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00"/>
      </w:pPr>
      <w:r>
        <w:rPr>
          <w:rFonts w:ascii="Tahoma" w:hAnsi="Tahoma" w:cs="Tahoma"/>
          <w:b/>
        </w:rPr>
        <w:t xml:space="preserve">รายงานสถิติคีย์เวิร์ดภายในเว็บไซต์ Thaigov.co.th</w:t>
      </w:r>
    </w:p>
    <w:p>
      <w:pPr>
        <w:jc w:val="center"/>
        <w:spacing w:after="100"/>
      </w:pPr>
      <w:r>
        <w:rPr>
          <w:rFonts w:ascii="Tahoma" w:hAnsi="Tahoma" w:cs="Tahoma"/>
          <w:b/>
        </w:rPr>
        <w:t xml:space="preserve">( วันที่ 29-03-2024 ถึง 29-03-2024 )</w:t>
      </w:r>
    </w:p>
    <w:tbl>
      <w:tblPr>
        <w:tblStyle w:val="myOwnTableStyle"/>
      </w:tblPr>
      <w:tr>
        <w:trPr>
          <w:trHeight w:val="150"/>
        </w:trPr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คีย์เวิร์ด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จำนวนครั้งที่ค้นหา</w:t>
            </w:r>
          </w:p>
        </w:tc>
      </w:tr>
    </w:tbl>
    <w:sectPr>
      <w:pgSz w:w="16838" w:h="11906" w:orient="landscape"/>
      <w:pgMar w:top="600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50" w:type="dxa"/>
        <w:left w:w="50" w:type="dxa"/>
        <w:right w:w="50" w:type="dxa"/>
        <w:bottom w:w="50" w:type="dxa"/>
      </w:tblCellMar>
      <w:tblBorders>
        <w:top w:val="single" w:sz="3" w:color="000000"/>
        <w:left w:val="single" w:sz="3" w:color="000000"/>
        <w:right w:val="single" w:sz="3" w:color="000000"/>
        <w:bottom w:val="single" w:sz="3" w:color="000000"/>
        <w:insideH w:val="single" w:sz="3" w:color="000000"/>
        <w:insideV w:val="single" w:sz="3" w:color="000000"/>
      </w:tblBorders>
    </w:tblPr>
    <w:tblStylePr w:type="firstRow">
      <w:tcPr>
        <w:shd w:val="clear" w:color="auto" w:fill="CCCCCC"/>
        <w:tcBorders>
          <w:bottom w:val="single" w:sz="18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2024-03-29T11:52:43+07:00</dcterms:created>
  <dcterms:modified xsi:type="dcterms:W3CDTF">2024-03-29T11:52:43+07:00</dcterms:modified>
  <dc:title/>
  <dc:description/>
  <dc:subject/>
  <cp:keywords/>
  <cp:category/>
</cp:coreProperties>
</file>