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DF" w:rsidRPr="00C45D96" w:rsidRDefault="00B958DF" w:rsidP="00C45D96">
      <w:pPr>
        <w:spacing w:after="0" w:line="240" w:lineRule="auto"/>
        <w:ind w:hanging="992"/>
        <w:rPr>
          <w:rFonts w:ascii="TH SarabunIT๙" w:hAnsi="TH SarabunIT๙" w:cs="TH SarabunIT๙"/>
          <w:noProof/>
          <w:sz w:val="32"/>
          <w:szCs w:val="32"/>
        </w:rPr>
      </w:pPr>
    </w:p>
    <w:p w:rsidR="00B958DF" w:rsidRDefault="00B958DF" w:rsidP="00C45D96">
      <w:pPr>
        <w:spacing w:after="0" w:line="240" w:lineRule="auto"/>
        <w:ind w:hanging="99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45D96" w:rsidRDefault="00C45D96" w:rsidP="00C45D96">
      <w:pPr>
        <w:spacing w:after="0" w:line="240" w:lineRule="auto"/>
        <w:ind w:hanging="99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45D96" w:rsidRDefault="00C45D96" w:rsidP="00C45D96">
      <w:pPr>
        <w:spacing w:after="0" w:line="240" w:lineRule="auto"/>
        <w:ind w:hanging="99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45D96" w:rsidRDefault="00C45D96" w:rsidP="00C45D96">
      <w:pPr>
        <w:spacing w:after="0" w:line="240" w:lineRule="auto"/>
        <w:ind w:hanging="99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958DF" w:rsidRPr="00C45D96" w:rsidRDefault="00B958DF" w:rsidP="00C45D96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2325FC" w:rsidRDefault="00A6051E" w:rsidP="00C45D96">
      <w:pPr>
        <w:pStyle w:val="NormalWeb"/>
        <w:tabs>
          <w:tab w:val="right" w:pos="9072"/>
        </w:tabs>
        <w:spacing w:before="0" w:beforeAutospacing="0" w:after="0" w:afterAutospacing="0"/>
        <w:rPr>
          <w:rFonts w:ascii="TH SarabunIT๙" w:eastAsiaTheme="minorEastAsia" w:hAnsi="TH SarabunIT๙" w:cs="TH SarabunIT๙"/>
        </w:rPr>
      </w:pPr>
      <w:r w:rsidRPr="00576D15">
        <w:rPr>
          <w:rFonts w:ascii="TH SarabunIT๙" w:eastAsiaTheme="minorEastAsia" w:hAnsi="TH SarabunIT๙" w:cs="TH SarabunIT๙" w:hint="cs"/>
          <w:cs/>
        </w:rPr>
        <w:t xml:space="preserve">ฉบับที่ </w:t>
      </w:r>
      <w:r w:rsidR="005D78D0" w:rsidRPr="00576D15">
        <w:rPr>
          <w:rFonts w:ascii="TH SarabunIT๙" w:eastAsiaTheme="minorEastAsia" w:hAnsi="TH SarabunIT๙" w:cs="TH SarabunIT๙" w:hint="cs"/>
          <w:cs/>
        </w:rPr>
        <w:t>25</w:t>
      </w:r>
      <w:r w:rsidR="003A5AEA" w:rsidRPr="00576D15">
        <w:rPr>
          <w:rFonts w:ascii="TH SarabunIT๙" w:eastAsiaTheme="minorEastAsia" w:hAnsi="TH SarabunIT๙" w:cs="TH SarabunIT๙" w:hint="cs"/>
          <w:cs/>
        </w:rPr>
        <w:t>/2559</w:t>
      </w:r>
      <w:r w:rsidRPr="00576D15">
        <w:rPr>
          <w:rFonts w:ascii="TH SarabunIT๙" w:eastAsiaTheme="minorEastAsia" w:hAnsi="TH SarabunIT๙" w:cs="TH SarabunIT๙" w:hint="cs"/>
          <w:cs/>
        </w:rPr>
        <w:tab/>
      </w:r>
      <w:r w:rsidR="003A5AEA" w:rsidRPr="00576D15">
        <w:rPr>
          <w:rFonts w:ascii="TH SarabunIT๙" w:eastAsiaTheme="minorEastAsia" w:hAnsi="TH SarabunIT๙" w:cs="TH SarabunIT๙" w:hint="cs"/>
          <w:cs/>
        </w:rPr>
        <w:t>3  มีนาคม  2559</w:t>
      </w:r>
    </w:p>
    <w:p w:rsidR="00576D15" w:rsidRPr="00576D15" w:rsidRDefault="00576D15" w:rsidP="00C45D96">
      <w:pPr>
        <w:pStyle w:val="NormalWeb"/>
        <w:tabs>
          <w:tab w:val="right" w:pos="9072"/>
        </w:tabs>
        <w:spacing w:before="0" w:beforeAutospacing="0" w:after="0" w:afterAutospacing="0"/>
        <w:rPr>
          <w:rFonts w:ascii="TH SarabunIT๙" w:eastAsiaTheme="minorEastAsia" w:hAnsi="TH SarabunIT๙" w:cs="TH SarabunIT๙"/>
        </w:rPr>
      </w:pPr>
    </w:p>
    <w:p w:rsidR="00C45D96" w:rsidRPr="003007B3" w:rsidRDefault="00C9274E" w:rsidP="00C45D96">
      <w:pPr>
        <w:pStyle w:val="NormalWeb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  <w:u w:val="single"/>
        </w:rPr>
      </w:pPr>
      <w:r w:rsidRP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กรมศุลกากร</w:t>
      </w:r>
      <w:r w:rsidR="00C4278C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จับกุม</w:t>
      </w:r>
      <w:r w:rsidR="003A5AEA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สินค้า</w:t>
      </w:r>
      <w:r w:rsidRP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ต้องห้ามต้องกำกัด</w:t>
      </w:r>
      <w:r w:rsidR="003B10E6" w:rsidRP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ประเภท</w:t>
      </w:r>
      <w:r w:rsidR="003A5AEA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บาราก</w:t>
      </w:r>
      <w:r w:rsidR="000A4273" w:rsidRP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ู่</w:t>
      </w:r>
      <w:r w:rsidR="003A5AEA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คอน</w:t>
      </w:r>
      <w:proofErr w:type="spellStart"/>
      <w:r w:rsidR="003A5AEA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แทค</w:t>
      </w:r>
      <w:proofErr w:type="spellEnd"/>
      <w:r w:rsidR="003A5AEA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เลนส์ เครื่องสำอาง </w:t>
      </w:r>
      <w:r w:rsid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br/>
      </w:r>
      <w:r w:rsidRPr="00A52E22"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  <w:cs/>
        </w:rPr>
        <w:t>ยาเพิ่มสมรรถภาพทางเพศ (</w:t>
      </w:r>
      <w:r w:rsidRPr="00A52E22"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</w:rPr>
        <w:t>Viagra</w:t>
      </w:r>
      <w:r w:rsidR="003A5AEA" w:rsidRPr="00A52E22"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  <w:cs/>
        </w:rPr>
        <w:t>)</w:t>
      </w:r>
      <w:r w:rsidR="00A52E22" w:rsidRPr="00A52E22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 xml:space="preserve"> </w:t>
      </w:r>
      <w:r w:rsidR="00A52E22" w:rsidRPr="00A52E22"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  <w:cs/>
        </w:rPr>
        <w:t>ยาลดความอ้วน (</w:t>
      </w:r>
      <w:proofErr w:type="spellStart"/>
      <w:r w:rsidR="00A52E22" w:rsidRPr="00A52E22"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</w:rPr>
        <w:t>Sibutramine</w:t>
      </w:r>
      <w:proofErr w:type="spellEnd"/>
      <w:r w:rsidR="00A52E22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>)</w:t>
      </w:r>
      <w:r w:rsidR="003A5AEA" w:rsidRPr="00A52E22"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  <w:cs/>
        </w:rPr>
        <w:t xml:space="preserve"> </w:t>
      </w:r>
      <w:r w:rsidR="003B10E6" w:rsidRPr="00A52E22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>เก้าอี้ไฟฟ้า เครื่องนวดไฟฟ้า</w:t>
      </w:r>
      <w:r w:rsidR="003B10E6" w:rsidRP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พระพุทธรูปและศิลปวัตถุ และ</w:t>
      </w:r>
      <w:r w:rsidR="003A5AEA" w:rsidRPr="003007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สินค้าละเมิดลิขสิทธิ์ </w:t>
      </w:r>
      <w:r w:rsidR="003A5AEA" w:rsidRPr="003007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รวม</w:t>
      </w:r>
      <w:r w:rsidR="00C4278C" w:rsidRPr="003007B3">
        <w:rPr>
          <w:rFonts w:ascii="TH SarabunIT๙" w:hAnsi="TH SarabunIT๙" w:cs="TH SarabunIT๙"/>
          <w:b/>
          <w:bCs/>
          <w:spacing w:val="2"/>
          <w:sz w:val="36"/>
          <w:szCs w:val="36"/>
          <w:u w:val="single"/>
          <w:cs/>
        </w:rPr>
        <w:t>มูลค่า</w:t>
      </w:r>
      <w:r w:rsidR="003B10E6" w:rsidRPr="003007B3">
        <w:rPr>
          <w:rFonts w:ascii="TH SarabunIT๙" w:hAnsi="TH SarabunIT๙" w:cs="TH SarabunIT๙" w:hint="cs"/>
          <w:b/>
          <w:bCs/>
          <w:spacing w:val="2"/>
          <w:sz w:val="36"/>
          <w:szCs w:val="36"/>
          <w:u w:val="single"/>
          <w:cs/>
        </w:rPr>
        <w:t>กว่า</w:t>
      </w:r>
      <w:r w:rsidR="00C51EDB" w:rsidRPr="003007B3">
        <w:rPr>
          <w:rFonts w:ascii="TH SarabunIT๙" w:hAnsi="TH SarabunIT๙" w:cs="TH SarabunIT๙" w:hint="cs"/>
          <w:b/>
          <w:bCs/>
          <w:spacing w:val="2"/>
          <w:sz w:val="36"/>
          <w:szCs w:val="36"/>
          <w:u w:val="single"/>
          <w:cs/>
        </w:rPr>
        <w:t xml:space="preserve"> </w:t>
      </w:r>
      <w:r w:rsidR="00A05613">
        <w:rPr>
          <w:rFonts w:ascii="TH SarabunIT๙" w:hAnsi="TH SarabunIT๙" w:cs="TH SarabunIT๙" w:hint="cs"/>
          <w:b/>
          <w:bCs/>
          <w:spacing w:val="2"/>
          <w:sz w:val="36"/>
          <w:szCs w:val="36"/>
          <w:u w:val="single"/>
          <w:cs/>
        </w:rPr>
        <w:t>3</w:t>
      </w:r>
      <w:r w:rsidR="003B10E6" w:rsidRPr="003007B3">
        <w:rPr>
          <w:rFonts w:ascii="TH SarabunIT๙" w:hAnsi="TH SarabunIT๙" w:cs="TH SarabunIT๙" w:hint="cs"/>
          <w:b/>
          <w:bCs/>
          <w:spacing w:val="2"/>
          <w:sz w:val="36"/>
          <w:szCs w:val="36"/>
          <w:u w:val="single"/>
          <w:cs/>
        </w:rPr>
        <w:t>0</w:t>
      </w:r>
      <w:r w:rsidR="00C51EDB" w:rsidRPr="003007B3">
        <w:rPr>
          <w:rFonts w:ascii="TH SarabunIT๙" w:hAnsi="TH SarabunIT๙" w:cs="TH SarabunIT๙" w:hint="cs"/>
          <w:b/>
          <w:bCs/>
          <w:spacing w:val="2"/>
          <w:sz w:val="36"/>
          <w:szCs w:val="36"/>
          <w:u w:val="single"/>
          <w:cs/>
        </w:rPr>
        <w:t>0 ล้าน</w:t>
      </w:r>
      <w:r w:rsidR="00C4278C" w:rsidRPr="003007B3">
        <w:rPr>
          <w:rFonts w:ascii="TH SarabunIT๙" w:hAnsi="TH SarabunIT๙" w:cs="TH SarabunIT๙"/>
          <w:b/>
          <w:bCs/>
          <w:spacing w:val="2"/>
          <w:sz w:val="36"/>
          <w:szCs w:val="36"/>
          <w:u w:val="single"/>
          <w:cs/>
        </w:rPr>
        <w:t>บาท</w:t>
      </w:r>
    </w:p>
    <w:p w:rsidR="00C45D96" w:rsidRPr="00E76A7D" w:rsidRDefault="00C45D96" w:rsidP="003007B3">
      <w:pPr>
        <w:pStyle w:val="NormalWeb"/>
        <w:spacing w:before="0" w:beforeAutospacing="0" w:after="120" w:afterAutospacing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C65346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วันนี้ (วันพฤหั</w:t>
      </w:r>
      <w:r w:rsidR="006B38EE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สบดีที่ 3 มีนา</w:t>
      </w:r>
      <w:r w:rsidR="003B10E6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คม 2559) เวลา</w:t>
      </w:r>
      <w:r w:rsidR="003B10E6" w:rsidRPr="00C9274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6B38EE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15.</w:t>
      </w:r>
      <w:r w:rsidR="00836202" w:rsidRPr="00C9274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0</w:t>
      </w:r>
      <w:r w:rsidR="006B38EE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0</w:t>
      </w:r>
      <w:r w:rsidR="003B10E6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น. </w:t>
      </w:r>
      <w:r w:rsidR="000C5C81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นายก</w:t>
      </w:r>
      <w:r w:rsidR="00836202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ุ</w:t>
      </w:r>
      <w:proofErr w:type="spellStart"/>
      <w:r w:rsidR="00836202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ลิศ</w:t>
      </w:r>
      <w:proofErr w:type="spellEnd"/>
      <w:r w:rsidR="00836202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สมบัติ</w:t>
      </w:r>
      <w:proofErr w:type="spellStart"/>
      <w:r w:rsidR="00836202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ศิริ</w:t>
      </w:r>
      <w:proofErr w:type="spellEnd"/>
      <w:r w:rsidR="00836202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0C5C81" w:rsidRPr="00C927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อธิบดีกรมศุลกากร</w:t>
      </w:r>
      <w:r w:rsidRPr="00C9274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0C5C81" w:rsidRPr="00C927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พร้อมด้วย นายชูชัย อุดม</w:t>
      </w:r>
      <w:proofErr w:type="spellStart"/>
      <w:r w:rsidR="000C5C81" w:rsidRPr="00C927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โภชน์</w:t>
      </w:r>
      <w:proofErr w:type="spellEnd"/>
      <w:r w:rsidR="000C5C81" w:rsidRPr="00C927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ที่ปรึกษาด้านพัฒนาระบบสิทธิประโยชน์ทางศุลกากร </w:t>
      </w:r>
      <w:r w:rsidR="000C5C81" w:rsidRPr="00C9274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นายจำเริญ</w:t>
      </w:r>
      <w:r w:rsidR="000C5C81" w:rsidRPr="00C927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proofErr w:type="spellStart"/>
      <w:r w:rsidR="000C5C81" w:rsidRPr="00C9274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โพธิ</w:t>
      </w:r>
      <w:proofErr w:type="spellEnd"/>
      <w:r w:rsidR="000C5C81" w:rsidRPr="00C9274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ยอด</w:t>
      </w:r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927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รองอธิบดี </w:t>
      </w:r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รักษาการที่ปรึกษาด้านการพัฒนาและบริหารการจัดเก็บภาษี</w:t>
      </w:r>
      <w:r w:rsidR="000C5C81" w:rsidRPr="00C927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วร</w:t>
      </w:r>
      <w:proofErr w:type="spellEnd"/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วุฒิ วิบูลย์</w:t>
      </w:r>
      <w:proofErr w:type="spellStart"/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ศิ</w:t>
      </w:r>
      <w:proofErr w:type="spellEnd"/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ริชัย</w:t>
      </w:r>
      <w:r w:rsidR="00836202" w:rsidRPr="00C927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5C81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ผู้อำนวยการสำนักสืบสวนและปราบปราม นายสัมพันธ์ จารุรัตนานนท์ ผู้อำนวยการสำนักงานศุลกากรท่าเรือกรุงเทพ นายกิตติ สุทธิสัมพันธ์ ผู้อำนวยการสำนักงานศุลกากรท่าเรือแห</w:t>
      </w:r>
      <w:r w:rsidR="00836202" w:rsidRPr="00C9274E">
        <w:rPr>
          <w:rFonts w:ascii="TH SarabunIT๙" w:hAnsi="TH SarabunIT๙" w:cs="TH SarabunIT๙"/>
          <w:b/>
          <w:bCs/>
          <w:sz w:val="32"/>
          <w:szCs w:val="32"/>
          <w:cs/>
        </w:rPr>
        <w:t>ลมฉบัง ร่วมกันแถลงข่าว</w:t>
      </w:r>
      <w:r w:rsidR="00836202" w:rsidRPr="00E76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</w:t>
      </w:r>
      <w:r w:rsidR="00836202" w:rsidRPr="00E76A7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าร</w:t>
      </w:r>
      <w:r w:rsidR="000C5C81" w:rsidRPr="00E76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จับกุมสินค้าลักลอบหนีศุลกากร สินค้าหลีกเลี่ยงอากร</w:t>
      </w:r>
      <w:r w:rsidR="00836202" w:rsidRPr="00E76A7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C5C81" w:rsidRPr="00E76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ข้อห้ามข้อกำกัด ประเภท บารากู่ คอน</w:t>
      </w:r>
      <w:proofErr w:type="spellStart"/>
      <w:r w:rsidR="000C5C81" w:rsidRPr="00E76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แทค</w:t>
      </w:r>
      <w:proofErr w:type="spellEnd"/>
      <w:r w:rsidR="000C5C81" w:rsidRPr="00E76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เลนส์</w:t>
      </w:r>
      <w:r w:rsidR="000C5C81" w:rsidRPr="00E76A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5C81" w:rsidRPr="00E76A7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เครื่องสำอาง </w:t>
      </w:r>
      <w:r w:rsidR="00C9274E" w:rsidRPr="00E76A7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ยาเพิ่มสรรถภาพทางเพศ (</w:t>
      </w:r>
      <w:r w:rsidR="00C9274E" w:rsidRPr="00E76A7D">
        <w:rPr>
          <w:rFonts w:ascii="TH SarabunIT๙" w:hAnsi="TH SarabunIT๙" w:cs="TH SarabunIT๙"/>
          <w:b/>
          <w:bCs/>
          <w:spacing w:val="-8"/>
          <w:sz w:val="32"/>
          <w:szCs w:val="32"/>
        </w:rPr>
        <w:t>Viagra</w:t>
      </w:r>
      <w:r w:rsidR="000C5C81" w:rsidRPr="00E76A7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) </w:t>
      </w:r>
      <w:r w:rsidR="00E76A7D" w:rsidRPr="00E76A7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ยาลดความอ้วน (</w:t>
      </w:r>
      <w:proofErr w:type="spellStart"/>
      <w:r w:rsidR="00E76A7D" w:rsidRPr="00E76A7D">
        <w:rPr>
          <w:rFonts w:ascii="TH SarabunIT๙" w:hAnsi="TH SarabunIT๙" w:cs="TH SarabunIT๙"/>
          <w:b/>
          <w:bCs/>
          <w:spacing w:val="-8"/>
          <w:sz w:val="32"/>
          <w:szCs w:val="32"/>
        </w:rPr>
        <w:t>Sibutramine</w:t>
      </w:r>
      <w:proofErr w:type="spellEnd"/>
      <w:r w:rsidR="00E76A7D" w:rsidRPr="00E76A7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) </w:t>
      </w:r>
      <w:r w:rsidR="000C5C81" w:rsidRPr="00E76A7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เก้าอี้ไฟฟ้า เครื่องนวดไฟฟ้า</w:t>
      </w:r>
      <w:r w:rsidR="000C5C81" w:rsidRPr="00E76A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พระพุทธรูปและ</w:t>
      </w:r>
      <w:proofErr w:type="spellStart"/>
      <w:r w:rsidR="000C5C81" w:rsidRPr="00E76A7D">
        <w:rPr>
          <w:rFonts w:ascii="TH SarabunIT๙" w:hAnsi="TH SarabunIT๙" w:cs="TH SarabunIT๙"/>
          <w:b/>
          <w:bCs/>
          <w:sz w:val="32"/>
          <w:szCs w:val="32"/>
          <w:cs/>
        </w:rPr>
        <w:t>ศิลปะวัตถุ</w:t>
      </w:r>
      <w:proofErr w:type="spellEnd"/>
      <w:r w:rsidR="000C5C81" w:rsidRPr="00E76A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และสินค้าละเ</w:t>
      </w:r>
      <w:r w:rsidR="00BC2B8A" w:rsidRPr="00E76A7D">
        <w:rPr>
          <w:rFonts w:ascii="TH SarabunIT๙" w:hAnsi="TH SarabunIT๙" w:cs="TH SarabunIT๙"/>
          <w:b/>
          <w:bCs/>
          <w:sz w:val="32"/>
          <w:szCs w:val="32"/>
          <w:cs/>
        </w:rPr>
        <w:t>มิดลิขสิทธิ์ มูลค่า</w:t>
      </w:r>
      <w:r w:rsidR="00E76A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ของกลางรวมกว่า </w:t>
      </w:r>
      <w:r w:rsidR="00E76A7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  <w:r w:rsidR="000C5C81" w:rsidRPr="00E76A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 ล้านบาท </w:t>
      </w:r>
      <w:r w:rsidR="00E76A7D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494989" w:rsidRPr="00E76A7D">
        <w:rPr>
          <w:rFonts w:ascii="TH SarabunIT๙" w:hAnsi="TH SarabunIT๙" w:cs="TH SarabunIT๙" w:hint="cs"/>
          <w:b/>
          <w:bCs/>
          <w:sz w:val="32"/>
          <w:szCs w:val="32"/>
          <w:cs/>
        </w:rPr>
        <w:t>ณ ศูนย์เอกซเรย์และเทคโนโลยีศุลกากร สำนักงานศุลกากรท่าเรือกรุงเทพ กรุงเทพมหานคร</w:t>
      </w:r>
    </w:p>
    <w:p w:rsidR="00B2151F" w:rsidRPr="00C9274E" w:rsidRDefault="00C45D96" w:rsidP="003007B3">
      <w:pPr>
        <w:pStyle w:val="NormalWeb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007B3">
        <w:rPr>
          <w:rFonts w:ascii="TH SarabunIT๙" w:hAnsi="TH SarabunIT๙" w:cs="TH SarabunIT๙" w:hint="cs"/>
          <w:spacing w:val="-4"/>
          <w:sz w:val="36"/>
          <w:szCs w:val="36"/>
          <w:cs/>
        </w:rPr>
        <w:tab/>
      </w:r>
      <w:r w:rsidRPr="003007B3">
        <w:rPr>
          <w:rFonts w:ascii="TH SarabunIT๙" w:hAnsi="TH SarabunIT๙" w:cs="TH SarabunIT๙" w:hint="cs"/>
          <w:spacing w:val="-4"/>
          <w:sz w:val="36"/>
          <w:szCs w:val="36"/>
          <w:cs/>
        </w:rPr>
        <w:tab/>
      </w:r>
      <w:r w:rsidR="00873C98" w:rsidRPr="003007B3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นโยบายของรัฐบาลและ </w:t>
      </w:r>
      <w:proofErr w:type="spellStart"/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>คสช.</w:t>
      </w:r>
      <w:proofErr w:type="spellEnd"/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ในการปกป้องสังคม และการสร้างความเป็นธรรมทางการค้าและการจัดเก็บภาษีอากร นายกุ</w:t>
      </w:r>
      <w:proofErr w:type="spellStart"/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>ลิศ</w:t>
      </w:r>
      <w:proofErr w:type="spellEnd"/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สมบัติ</w:t>
      </w:r>
      <w:proofErr w:type="spellStart"/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>ศิริ</w:t>
      </w:r>
      <w:proofErr w:type="spellEnd"/>
      <w:r w:rsidR="00A52E22" w:rsidRPr="00A52E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อธิบดีกรมศุลกากรจึงได้สั่งการให้ เจ้าหน้าที่ทุกพื้นที่เฝ้าระวังและเพิ่มความเข้มงวดในการตรวจสอบสินค้านำเข้า เป็นผลให้มีการจับกุมสินค้าต่างๆ ตามนโยบายที่ได้กำหนดไว้ ดังนี้</w:t>
      </w:r>
    </w:p>
    <w:p w:rsidR="00B2151F" w:rsidRPr="00C9274E" w:rsidRDefault="00C45D96" w:rsidP="00C45D96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9274E">
        <w:rPr>
          <w:rFonts w:ascii="TH SarabunIT๙" w:hAnsi="TH SarabunIT๙" w:cs="TH SarabunIT๙" w:hint="cs"/>
          <w:sz w:val="32"/>
          <w:szCs w:val="32"/>
          <w:cs/>
        </w:rPr>
        <w:tab/>
      </w:r>
      <w:r w:rsidR="00B2151F" w:rsidRPr="00C9274E">
        <w:rPr>
          <w:rFonts w:ascii="TH SarabunIT๙" w:hAnsi="TH SarabunIT๙" w:cs="TH SarabunIT๙"/>
          <w:sz w:val="32"/>
          <w:szCs w:val="32"/>
          <w:u w:val="single"/>
          <w:cs/>
        </w:rPr>
        <w:t>สินค้าต้องห้ามนำเข้าและ</w:t>
      </w:r>
      <w:r w:rsidR="00D73002">
        <w:rPr>
          <w:rFonts w:ascii="TH SarabunIT๙" w:hAnsi="TH SarabunIT๙" w:cs="TH SarabunIT๙" w:hint="cs"/>
          <w:sz w:val="32"/>
          <w:szCs w:val="32"/>
          <w:u w:val="single"/>
          <w:cs/>
        </w:rPr>
        <w:t>ต้องห้าม</w:t>
      </w:r>
      <w:r w:rsidR="00B2151F" w:rsidRPr="00C9274E">
        <w:rPr>
          <w:rFonts w:ascii="TH SarabunIT๙" w:hAnsi="TH SarabunIT๙" w:cs="TH SarabunIT๙"/>
          <w:sz w:val="32"/>
          <w:szCs w:val="32"/>
          <w:u w:val="single"/>
          <w:cs/>
        </w:rPr>
        <w:t>ผ่านแดนประเทศไทย</w:t>
      </w:r>
      <w:r w:rsidR="00B2151F" w:rsidRPr="00C9274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B2151F" w:rsidRPr="00D73002" w:rsidRDefault="00D73002" w:rsidP="003007B3">
      <w:pPr>
        <w:spacing w:before="120"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บารากู่พร้อมอุปกรณ์ครบชุด จำนวน </w:t>
      </w:r>
      <w:r w:rsidR="00B2151F" w:rsidRPr="00D73002">
        <w:rPr>
          <w:rFonts w:ascii="TH SarabunIT๙" w:hAnsi="TH SarabunIT๙" w:cs="TH SarabunIT๙"/>
          <w:sz w:val="32"/>
          <w:szCs w:val="32"/>
        </w:rPr>
        <w:t>3,200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ชุด มูลค่าของกลางประมาณ </w:t>
      </w:r>
      <w:r w:rsidR="00B2151F" w:rsidRPr="00D73002">
        <w:rPr>
          <w:rFonts w:ascii="TH SarabunIT๙" w:hAnsi="TH SarabunIT๙" w:cs="TH SarabunIT๙"/>
          <w:sz w:val="32"/>
          <w:szCs w:val="32"/>
        </w:rPr>
        <w:t>10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B2151F" w:rsidRPr="00D73002" w:rsidRDefault="00D73002" w:rsidP="003007B3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2151F" w:rsidRPr="00D73002">
        <w:rPr>
          <w:rFonts w:ascii="TH SarabunIT๙" w:hAnsi="TH SarabunIT๙" w:cs="TH SarabunIT๙"/>
          <w:sz w:val="32"/>
          <w:szCs w:val="32"/>
        </w:rPr>
        <w:t xml:space="preserve">Sex </w:t>
      </w:r>
      <w:r w:rsidR="00F35F7C" w:rsidRPr="00D73002">
        <w:rPr>
          <w:rFonts w:ascii="TH SarabunIT๙" w:hAnsi="TH SarabunIT๙" w:cs="TH SarabunIT๙"/>
          <w:sz w:val="32"/>
          <w:szCs w:val="32"/>
        </w:rPr>
        <w:t xml:space="preserve">Toys 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151F" w:rsidRPr="00D73002">
        <w:rPr>
          <w:rFonts w:ascii="TH SarabunIT๙" w:hAnsi="TH SarabunIT๙" w:cs="TH SarabunIT๙"/>
          <w:sz w:val="32"/>
          <w:szCs w:val="32"/>
        </w:rPr>
        <w:t>1,000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ชุด มูลค่าของกลางประมาณ </w:t>
      </w:r>
      <w:r w:rsidR="00B2151F" w:rsidRPr="00D73002">
        <w:rPr>
          <w:rFonts w:ascii="TH SarabunIT๙" w:hAnsi="TH SarabunIT๙" w:cs="TH SarabunIT๙"/>
          <w:sz w:val="32"/>
          <w:szCs w:val="32"/>
        </w:rPr>
        <w:t>3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D73002" w:rsidRDefault="00D73002" w:rsidP="003007B3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สินค้าละเมิดทรัพย์สินทางปัญญา ได้แก่</w:t>
      </w:r>
    </w:p>
    <w:p w:rsidR="00D73002" w:rsidRDefault="00D73002" w:rsidP="003007B3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</w:t>
      </w:r>
      <w:r w:rsidRPr="00D73002">
        <w:rPr>
          <w:rFonts w:ascii="TH SarabunIT๙" w:hAnsi="TH SarabunIT๙" w:cs="TH SarabunIT๙"/>
          <w:sz w:val="32"/>
          <w:szCs w:val="32"/>
          <w:cs/>
        </w:rPr>
        <w:t>พวงกุญแจ จำนวน 12</w:t>
      </w:r>
      <w:r w:rsidRPr="00D73002">
        <w:rPr>
          <w:rFonts w:ascii="TH SarabunIT๙" w:hAnsi="TH SarabunIT๙" w:cs="TH SarabunIT๙"/>
          <w:sz w:val="32"/>
          <w:szCs w:val="32"/>
        </w:rPr>
        <w:t>,</w:t>
      </w:r>
      <w:r w:rsidRPr="00D73002">
        <w:rPr>
          <w:rFonts w:ascii="TH SarabunIT๙" w:hAnsi="TH SarabunIT๙" w:cs="TH SarabunIT๙"/>
          <w:sz w:val="32"/>
          <w:szCs w:val="32"/>
          <w:cs/>
        </w:rPr>
        <w:t>000 ชิ้น มูลค่าของกลางประมาณ 2 ล้านบาท</w:t>
      </w:r>
    </w:p>
    <w:p w:rsidR="00B2151F" w:rsidRPr="00D73002" w:rsidRDefault="00D73002" w:rsidP="003007B3">
      <w:pPr>
        <w:spacing w:after="0" w:line="240" w:lineRule="auto"/>
        <w:ind w:left="14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F35F7C" w:rsidRPr="00D73002">
        <w:rPr>
          <w:rFonts w:ascii="TH SarabunIT๙" w:hAnsi="TH SarabunIT๙" w:cs="TH SarabunIT๙"/>
          <w:sz w:val="32"/>
          <w:szCs w:val="32"/>
          <w:cs/>
        </w:rPr>
        <w:t>เสื้อ</w:t>
      </w:r>
      <w:proofErr w:type="spellStart"/>
      <w:r w:rsidR="00F35F7C" w:rsidRPr="00D73002">
        <w:rPr>
          <w:rFonts w:ascii="TH SarabunIT๙" w:hAnsi="TH SarabunIT๙" w:cs="TH SarabunIT๙"/>
          <w:sz w:val="32"/>
          <w:szCs w:val="32"/>
          <w:cs/>
        </w:rPr>
        <w:t>แจ็คเก็ต</w:t>
      </w:r>
      <w:proofErr w:type="spellEnd"/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5F7C" w:rsidRPr="00D7300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151F" w:rsidRPr="00D73002">
        <w:rPr>
          <w:rFonts w:ascii="TH SarabunIT๙" w:hAnsi="TH SarabunIT๙" w:cs="TH SarabunIT๙"/>
          <w:sz w:val="32"/>
          <w:szCs w:val="32"/>
        </w:rPr>
        <w:t>1,000</w:t>
      </w:r>
      <w:r w:rsidR="00F35F7C" w:rsidRPr="00D73002">
        <w:rPr>
          <w:rFonts w:ascii="TH SarabunIT๙" w:hAnsi="TH SarabunIT๙" w:cs="TH SarabunIT๙"/>
          <w:sz w:val="32"/>
          <w:szCs w:val="32"/>
          <w:cs/>
        </w:rPr>
        <w:t xml:space="preserve"> ตัว</w:t>
      </w:r>
      <w:r w:rsidR="00F35F7C" w:rsidRPr="00D73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มูลค่าของกลางประมาณ </w:t>
      </w:r>
      <w:r w:rsidR="00B2151F" w:rsidRPr="00D73002">
        <w:rPr>
          <w:rFonts w:ascii="TH SarabunIT๙" w:hAnsi="TH SarabunIT๙" w:cs="TH SarabunIT๙"/>
          <w:sz w:val="32"/>
          <w:szCs w:val="32"/>
        </w:rPr>
        <w:t>1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B2151F" w:rsidRPr="00D73002" w:rsidRDefault="00D73002" w:rsidP="003007B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730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3.3 </w:t>
      </w:r>
      <w:r w:rsidR="00B2151F" w:rsidRPr="00D73002">
        <w:rPr>
          <w:rFonts w:ascii="TH SarabunIT๙" w:hAnsi="TH SarabunIT๙" w:cs="TH SarabunIT๙"/>
          <w:spacing w:val="-6"/>
          <w:sz w:val="32"/>
          <w:szCs w:val="32"/>
          <w:cs/>
        </w:rPr>
        <w:t>ของเล่นทำด้วยพลาสติก</w:t>
      </w:r>
      <w:r w:rsidR="00F35F7C" w:rsidRPr="00D730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 </w:t>
      </w:r>
      <w:r w:rsidR="00F35F7C" w:rsidRPr="00D73002">
        <w:rPr>
          <w:rFonts w:ascii="TH SarabunIT๙" w:hAnsi="TH SarabunIT๙" w:cs="TH SarabunIT๙"/>
          <w:spacing w:val="-6"/>
          <w:sz w:val="32"/>
          <w:szCs w:val="32"/>
        </w:rPr>
        <w:t>1,488</w:t>
      </w:r>
      <w:r w:rsidR="00B2151F" w:rsidRPr="00D7300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35F7C" w:rsidRPr="00D730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ชิ้น </w:t>
      </w:r>
      <w:r w:rsidR="00B2151F" w:rsidRPr="00D730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มูลค่าของกลางประมาณ </w:t>
      </w:r>
      <w:r w:rsidR="00B2151F" w:rsidRPr="00D73002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B2151F" w:rsidRPr="00D730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ล้านบาท</w:t>
      </w:r>
    </w:p>
    <w:p w:rsidR="00B2151F" w:rsidRPr="00D73002" w:rsidRDefault="00D73002" w:rsidP="003007B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แบตเตอรี่ </w:t>
      </w:r>
      <w:r w:rsidR="00B2151F" w:rsidRPr="00D73002">
        <w:rPr>
          <w:rFonts w:ascii="TH SarabunIT๙" w:hAnsi="TH SarabunIT๙" w:cs="TH SarabunIT๙"/>
          <w:sz w:val="32"/>
          <w:szCs w:val="32"/>
        </w:rPr>
        <w:t xml:space="preserve">“SAMSUNG” 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151F" w:rsidRPr="00D73002">
        <w:rPr>
          <w:rFonts w:ascii="TH SarabunIT๙" w:hAnsi="TH SarabunIT๙" w:cs="TH SarabunIT๙"/>
          <w:sz w:val="32"/>
          <w:szCs w:val="32"/>
        </w:rPr>
        <w:t>3,600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ชิ้น มูลค่าของกลางประมาณ </w:t>
      </w:r>
      <w:r w:rsidR="00B2151F" w:rsidRPr="00D73002">
        <w:rPr>
          <w:rFonts w:ascii="TH SarabunIT๙" w:hAnsi="TH SarabunIT๙" w:cs="TH SarabunIT๙"/>
          <w:sz w:val="32"/>
          <w:szCs w:val="32"/>
        </w:rPr>
        <w:t>2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C45D96" w:rsidRPr="00D73002" w:rsidRDefault="00D73002" w:rsidP="003007B3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F35F7C" w:rsidRPr="00D73002">
        <w:rPr>
          <w:rFonts w:ascii="TH SarabunIT๙" w:hAnsi="TH SarabunIT๙" w:cs="TH SarabunIT๙"/>
          <w:sz w:val="32"/>
          <w:szCs w:val="32"/>
          <w:cs/>
        </w:rPr>
        <w:t>สายพานยาง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35F7C" w:rsidRPr="00D73002">
        <w:rPr>
          <w:rFonts w:ascii="TH SarabunIT๙" w:hAnsi="TH SarabunIT๙" w:cs="TH SarabunIT๙"/>
          <w:sz w:val="32"/>
          <w:szCs w:val="32"/>
          <w:cs/>
        </w:rPr>
        <w:t xml:space="preserve">สำแดงถิ่นกำเนิดเป็นเท็จ) จำนวน </w:t>
      </w:r>
      <w:r w:rsidR="00F35F7C" w:rsidRPr="00D73002">
        <w:rPr>
          <w:rFonts w:ascii="TH SarabunIT๙" w:hAnsi="TH SarabunIT๙" w:cs="TH SarabunIT๙"/>
          <w:sz w:val="32"/>
          <w:szCs w:val="32"/>
        </w:rPr>
        <w:t>21,691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ชิ้น มูลค่าของกลางประมาณ</w:t>
      </w:r>
      <w:r w:rsidR="00F35F7C" w:rsidRPr="00D73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51F" w:rsidRPr="00D73002">
        <w:rPr>
          <w:rFonts w:ascii="TH SarabunIT๙" w:hAnsi="TH SarabunIT๙" w:cs="TH SarabunIT๙"/>
          <w:sz w:val="32"/>
          <w:szCs w:val="32"/>
        </w:rPr>
        <w:t>1.5</w:t>
      </w:r>
      <w:r w:rsidR="00B2151F" w:rsidRPr="00D73002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A03BCE" w:rsidRDefault="003007B3" w:rsidP="00A05613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A05613" w:rsidRPr="00A05613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proofErr w:type="spellStart"/>
      <w:r w:rsidR="00A05613" w:rsidRPr="00A05613">
        <w:rPr>
          <w:rFonts w:ascii="TH SarabunIT๙" w:hAnsi="TH SarabunIT๙" w:cs="TH SarabunIT๙"/>
          <w:sz w:val="32"/>
          <w:szCs w:val="32"/>
        </w:rPr>
        <w:t>Sibutramine</w:t>
      </w:r>
      <w:proofErr w:type="spellEnd"/>
      <w:r w:rsidR="00A05613" w:rsidRPr="00A05613">
        <w:rPr>
          <w:rFonts w:ascii="TH SarabunIT๙" w:hAnsi="TH SarabunIT๙" w:cs="TH SarabunIT๙"/>
          <w:sz w:val="32"/>
          <w:szCs w:val="32"/>
        </w:rPr>
        <w:t xml:space="preserve"> Hydrochloride </w:t>
      </w:r>
      <w:r w:rsidR="00A05613" w:rsidRPr="00A05613">
        <w:rPr>
          <w:rFonts w:ascii="TH SarabunIT๙" w:hAnsi="TH SarabunIT๙" w:cs="TH SarabunIT๙"/>
          <w:sz w:val="32"/>
          <w:szCs w:val="32"/>
          <w:cs/>
        </w:rPr>
        <w:t>ใช้สำหรับรักษาและควบคุมโรคอ้วน จัดเ</w:t>
      </w:r>
      <w:r w:rsidR="00A05613">
        <w:rPr>
          <w:rFonts w:ascii="TH SarabunIT๙" w:hAnsi="TH SarabunIT๙" w:cs="TH SarabunIT๙"/>
          <w:sz w:val="32"/>
          <w:szCs w:val="32"/>
          <w:cs/>
        </w:rPr>
        <w:t xml:space="preserve">ป็นยาควบคุมพิเศษ </w:t>
      </w:r>
      <w:r w:rsidR="00A05613" w:rsidRPr="00A05613">
        <w:rPr>
          <w:rFonts w:ascii="TH SarabunIT๙" w:hAnsi="TH SarabunIT๙" w:cs="TH SarabunIT๙"/>
          <w:sz w:val="32"/>
          <w:szCs w:val="32"/>
          <w:cs/>
        </w:rPr>
        <w:t xml:space="preserve">มีผลข้างเคียงร้ายแรงถึงชีวิต ห้ามซื้อขายโดยไม่มีใบสั่งจากแพทย์ </w:t>
      </w:r>
      <w:r w:rsidR="00A05613">
        <w:rPr>
          <w:rFonts w:ascii="TH SarabunIT๙" w:hAnsi="TH SarabunIT๙" w:cs="TH SarabunIT๙" w:hint="cs"/>
          <w:sz w:val="32"/>
          <w:szCs w:val="32"/>
          <w:cs/>
        </w:rPr>
        <w:br/>
      </w:r>
      <w:r w:rsidR="00A05613" w:rsidRPr="00A05613">
        <w:rPr>
          <w:rFonts w:ascii="TH SarabunIT๙" w:hAnsi="TH SarabunIT๙" w:cs="TH SarabunIT๙"/>
          <w:sz w:val="32"/>
          <w:szCs w:val="32"/>
          <w:cs/>
        </w:rPr>
        <w:t xml:space="preserve">และปัจจุบัน </w:t>
      </w:r>
      <w:proofErr w:type="spellStart"/>
      <w:r w:rsidR="00A05613" w:rsidRPr="00A05613">
        <w:rPr>
          <w:rFonts w:ascii="TH SarabunIT๙" w:hAnsi="TH SarabunIT๙" w:cs="TH SarabunIT๙"/>
          <w:sz w:val="32"/>
          <w:szCs w:val="32"/>
          <w:cs/>
        </w:rPr>
        <w:t>อย.</w:t>
      </w:r>
      <w:proofErr w:type="spellEnd"/>
      <w:r w:rsidR="00A05613" w:rsidRPr="00A05613">
        <w:rPr>
          <w:rFonts w:ascii="TH SarabunIT๙" w:hAnsi="TH SarabunIT๙" w:cs="TH SarabunIT๙"/>
          <w:sz w:val="32"/>
          <w:szCs w:val="32"/>
          <w:cs/>
        </w:rPr>
        <w:t xml:space="preserve"> ได้เพิกถอนออกจากทะ</w:t>
      </w:r>
      <w:r w:rsidR="00A05613">
        <w:rPr>
          <w:rFonts w:ascii="TH SarabunIT๙" w:hAnsi="TH SarabunIT๙" w:cs="TH SarabunIT๙"/>
          <w:sz w:val="32"/>
          <w:szCs w:val="32"/>
          <w:cs/>
        </w:rPr>
        <w:t>เบียนยา ทำให้ไม่สามารถนำเข้าได้</w:t>
      </w:r>
      <w:r w:rsidR="00A05613" w:rsidRPr="00A05613">
        <w:rPr>
          <w:rFonts w:ascii="TH SarabunIT๙" w:hAnsi="TH SarabunIT๙" w:cs="TH SarabunIT๙"/>
          <w:sz w:val="32"/>
          <w:szCs w:val="32"/>
          <w:cs/>
        </w:rPr>
        <w:t xml:space="preserve"> น้ำหนักรวม112 กิโลกรัม (กรณีนำไปบรรจุเป็นแคปซูล ขนาดความแรง 15 มิลลิกรัม ทำเป็นยาได้</w:t>
      </w:r>
      <w:r w:rsidR="00A05613">
        <w:rPr>
          <w:rFonts w:ascii="TH SarabunIT๙" w:hAnsi="TH SarabunIT๙" w:cs="TH SarabunIT๙" w:hint="cs"/>
          <w:sz w:val="32"/>
          <w:szCs w:val="32"/>
          <w:cs/>
        </w:rPr>
        <w:br/>
      </w:r>
      <w:r w:rsidR="00A52E22" w:rsidRPr="00A52E22">
        <w:rPr>
          <w:rFonts w:ascii="TH SarabunIT๙" w:hAnsi="TH SarabunIT๙" w:cs="TH SarabunIT๙"/>
          <w:sz w:val="32"/>
          <w:szCs w:val="32"/>
          <w:cs/>
        </w:rPr>
        <w:t>ถึง 7</w:t>
      </w:r>
      <w:r w:rsidR="00A52E22" w:rsidRPr="00A52E22">
        <w:rPr>
          <w:rFonts w:ascii="TH SarabunIT๙" w:hAnsi="TH SarabunIT๙" w:cs="TH SarabunIT๙"/>
          <w:sz w:val="32"/>
          <w:szCs w:val="32"/>
        </w:rPr>
        <w:t>,</w:t>
      </w:r>
      <w:r w:rsidR="00A52E22" w:rsidRPr="00A52E22">
        <w:rPr>
          <w:rFonts w:ascii="TH SarabunIT๙" w:hAnsi="TH SarabunIT๙" w:cs="TH SarabunIT๙"/>
          <w:sz w:val="32"/>
          <w:szCs w:val="32"/>
          <w:cs/>
        </w:rPr>
        <w:t>500</w:t>
      </w:r>
      <w:r w:rsidR="00A52E22" w:rsidRPr="00A52E22">
        <w:rPr>
          <w:rFonts w:ascii="TH SarabunIT๙" w:hAnsi="TH SarabunIT๙" w:cs="TH SarabunIT๙"/>
          <w:sz w:val="32"/>
          <w:szCs w:val="32"/>
        </w:rPr>
        <w:t>,</w:t>
      </w:r>
      <w:r w:rsidR="00A52E22" w:rsidRPr="00A52E22">
        <w:rPr>
          <w:rFonts w:ascii="TH SarabunIT๙" w:hAnsi="TH SarabunIT๙" w:cs="TH SarabunIT๙"/>
          <w:sz w:val="32"/>
          <w:szCs w:val="32"/>
          <w:cs/>
        </w:rPr>
        <w:t>000 เม็ด มูลค่าในท้องตลาดประมาณ 200 ล้านบาท)</w:t>
      </w:r>
      <w:r w:rsidR="00A05613" w:rsidRPr="00A056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2E22" w:rsidRPr="00C9274E" w:rsidRDefault="00A52E22" w:rsidP="00A05613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613" w:rsidRDefault="00A05613" w:rsidP="00A05613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5B79D3">
        <w:rPr>
          <w:rFonts w:ascii="TH SarabunIT๙" w:hAnsi="TH SarabunIT๙" w:cs="TH SarabunIT๙" w:hint="cs"/>
          <w:sz w:val="32"/>
          <w:szCs w:val="32"/>
          <w:cs/>
        </w:rPr>
        <w:t>สินค้าที่ไม่ผ่านการตรวจ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73002" w:rsidRPr="00C9274E" w:rsidRDefault="00C45D96" w:rsidP="00A03BCE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9274E"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 w:rsidR="00D73002">
        <w:rPr>
          <w:rFonts w:ascii="TH SarabunIT๙" w:hAnsi="TH SarabunIT๙" w:cs="TH SarabunIT๙"/>
          <w:sz w:val="32"/>
          <w:szCs w:val="32"/>
        </w:rPr>
        <w:t>–</w:t>
      </w:r>
    </w:p>
    <w:p w:rsidR="00B2151F" w:rsidRPr="00C9274E" w:rsidRDefault="00C45D96" w:rsidP="003007B3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9274E">
        <w:rPr>
          <w:rFonts w:ascii="TH SarabunIT๙" w:hAnsi="TH SarabunIT๙" w:cs="TH SarabunIT๙" w:hint="cs"/>
          <w:sz w:val="32"/>
          <w:szCs w:val="32"/>
          <w:cs/>
        </w:rPr>
        <w:tab/>
      </w:r>
      <w:r w:rsidR="00B2151F" w:rsidRPr="00C9274E">
        <w:rPr>
          <w:rFonts w:ascii="TH SarabunIT๙" w:hAnsi="TH SarabunIT๙" w:cs="TH SarabunIT๙"/>
          <w:sz w:val="32"/>
          <w:szCs w:val="32"/>
          <w:u w:val="single"/>
          <w:cs/>
        </w:rPr>
        <w:t>สินค้า</w:t>
      </w:r>
      <w:r w:rsidR="00ED5511">
        <w:rPr>
          <w:rFonts w:ascii="TH SarabunIT๙" w:hAnsi="TH SarabunIT๙" w:cs="TH SarabunIT๙" w:hint="cs"/>
          <w:sz w:val="32"/>
          <w:szCs w:val="32"/>
          <w:u w:val="single"/>
          <w:cs/>
        </w:rPr>
        <w:t>ที่ไม่</w:t>
      </w:r>
      <w:r w:rsidR="00B2151F" w:rsidRPr="00C9274E">
        <w:rPr>
          <w:rFonts w:ascii="TH SarabunIT๙" w:hAnsi="TH SarabunIT๙" w:cs="TH SarabunIT๙"/>
          <w:sz w:val="32"/>
          <w:szCs w:val="32"/>
          <w:u w:val="single"/>
          <w:cs/>
        </w:rPr>
        <w:t>ผ่านการตรวจคุณภาพและรับรองจากหน่วยงานที่เกี่ยวข้อง</w:t>
      </w:r>
      <w:r w:rsidR="00ED5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51F" w:rsidRPr="00ED5511">
        <w:rPr>
          <w:rFonts w:ascii="TH SarabunIT๙" w:hAnsi="TH SarabunIT๙" w:cs="TH SarabunIT๙"/>
          <w:sz w:val="32"/>
          <w:szCs w:val="32"/>
          <w:cs/>
        </w:rPr>
        <w:t>ซึ่งอาจเป็นอันตรายต่อผู้บริโภค</w:t>
      </w:r>
    </w:p>
    <w:p w:rsidR="00B2151F" w:rsidRPr="00BA4671" w:rsidRDefault="00BA4671" w:rsidP="003007B3">
      <w:pPr>
        <w:spacing w:before="120"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>คอน</w:t>
      </w:r>
      <w:proofErr w:type="spellStart"/>
      <w:r w:rsidR="00B2151F" w:rsidRPr="00BA4671">
        <w:rPr>
          <w:rFonts w:ascii="TH SarabunIT๙" w:hAnsi="TH SarabunIT๙" w:cs="TH SarabunIT๙"/>
          <w:sz w:val="32"/>
          <w:szCs w:val="32"/>
          <w:cs/>
        </w:rPr>
        <w:t>แทค</w:t>
      </w:r>
      <w:proofErr w:type="spellEnd"/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เลนส์ จำนวน </w:t>
      </w:r>
      <w:r w:rsidR="00B2151F" w:rsidRPr="00BA4671">
        <w:rPr>
          <w:rFonts w:ascii="TH SarabunIT๙" w:hAnsi="TH SarabunIT๙" w:cs="TH SarabunIT๙"/>
          <w:sz w:val="32"/>
          <w:szCs w:val="32"/>
        </w:rPr>
        <w:t>920,000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ชุด มูลค่าของกลางประมาณ </w:t>
      </w:r>
      <w:r w:rsidR="00B2151F" w:rsidRPr="00BA4671">
        <w:rPr>
          <w:rFonts w:ascii="TH SarabunIT๙" w:hAnsi="TH SarabunIT๙" w:cs="TH SarabunIT๙"/>
          <w:sz w:val="32"/>
          <w:szCs w:val="32"/>
        </w:rPr>
        <w:t>50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BA4671" w:rsidRDefault="00BA4671" w:rsidP="003007B3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เครื่องสำอาง </w:t>
      </w:r>
      <w:r w:rsidR="000312CB" w:rsidRPr="00BA4671">
        <w:rPr>
          <w:rFonts w:ascii="TH SarabunIT๙" w:hAnsi="TH SarabunIT๙" w:cs="TH SarabunIT๙"/>
          <w:sz w:val="32"/>
          <w:szCs w:val="32"/>
        </w:rPr>
        <w:t>“ETUDE</w:t>
      </w:r>
      <w:r w:rsidR="00B2151F" w:rsidRPr="00BA4671">
        <w:rPr>
          <w:rFonts w:ascii="TH SarabunIT๙" w:hAnsi="TH SarabunIT๙" w:cs="TH SarabunIT๙"/>
          <w:sz w:val="32"/>
          <w:szCs w:val="32"/>
        </w:rPr>
        <w:t xml:space="preserve">”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151F" w:rsidRPr="00BA4671">
        <w:rPr>
          <w:rFonts w:ascii="TH SarabunIT๙" w:hAnsi="TH SarabunIT๙" w:cs="TH SarabunIT๙"/>
          <w:sz w:val="32"/>
          <w:szCs w:val="32"/>
        </w:rPr>
        <w:t>80,000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ชิ้น มูลค่าของกลางประมาณ </w:t>
      </w:r>
      <w:r w:rsidR="00B2151F" w:rsidRPr="00BA4671">
        <w:rPr>
          <w:rFonts w:ascii="TH SarabunIT๙" w:hAnsi="TH SarabunIT๙" w:cs="TH SarabunIT๙"/>
          <w:sz w:val="32"/>
          <w:szCs w:val="32"/>
        </w:rPr>
        <w:t>20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B2151F" w:rsidRPr="00BA4671" w:rsidRDefault="00BA4671" w:rsidP="003007B3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r w:rsidR="00B2151F" w:rsidRPr="00BA4671">
        <w:rPr>
          <w:rFonts w:ascii="TH SarabunIT๙" w:hAnsi="TH SarabunIT๙" w:cs="TH SarabunIT๙"/>
          <w:sz w:val="32"/>
          <w:szCs w:val="32"/>
        </w:rPr>
        <w:t xml:space="preserve">VIAGRA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151F" w:rsidRPr="00BA4671">
        <w:rPr>
          <w:rFonts w:ascii="TH SarabunIT๙" w:hAnsi="TH SarabunIT๙" w:cs="TH SarabunIT๙"/>
          <w:sz w:val="32"/>
          <w:szCs w:val="32"/>
        </w:rPr>
        <w:t>80,000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เม็ด มูลค่าของกลางประมาณ </w:t>
      </w:r>
      <w:r w:rsidR="00B2151F" w:rsidRPr="00BA4671">
        <w:rPr>
          <w:rFonts w:ascii="TH SarabunIT๙" w:hAnsi="TH SarabunIT๙" w:cs="TH SarabunIT๙"/>
          <w:sz w:val="32"/>
          <w:szCs w:val="32"/>
        </w:rPr>
        <w:t>8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BA4671" w:rsidRDefault="00BA4671" w:rsidP="003007B3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เครื่องใช้หรือผลิตภัณฑ์ที่ใช้เพื่อกายภาพบำบัด หัวข้อ </w:t>
      </w:r>
      <w:r w:rsidR="00B2151F" w:rsidRPr="00BA4671">
        <w:rPr>
          <w:rFonts w:ascii="TH SarabunIT๙" w:hAnsi="TH SarabunIT๙" w:cs="TH SarabunIT๙"/>
          <w:sz w:val="32"/>
          <w:szCs w:val="32"/>
        </w:rPr>
        <w:t>2.11.1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เครื่องนวด (</w:t>
      </w:r>
      <w:r w:rsidR="00B2151F" w:rsidRPr="00BA4671">
        <w:rPr>
          <w:rFonts w:ascii="TH SarabunIT๙" w:hAnsi="TH SarabunIT๙" w:cs="TH SarabunIT๙"/>
          <w:sz w:val="32"/>
          <w:szCs w:val="32"/>
        </w:rPr>
        <w:t xml:space="preserve">MASSAGER)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0312CB" w:rsidRPr="00BA4671">
        <w:rPr>
          <w:rFonts w:ascii="TH SarabunIT๙" w:hAnsi="TH SarabunIT๙" w:cs="TH SarabunIT๙"/>
          <w:sz w:val="32"/>
          <w:szCs w:val="32"/>
        </w:rPr>
        <w:t xml:space="preserve">415 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เครื่อง มูลค่าของกลางประมาณ </w:t>
      </w:r>
      <w:r w:rsidR="00B2151F" w:rsidRPr="00BA4671">
        <w:rPr>
          <w:rFonts w:ascii="TH SarabunIT๙" w:hAnsi="TH SarabunIT๙" w:cs="TH SarabunIT๙"/>
          <w:sz w:val="32"/>
          <w:szCs w:val="32"/>
        </w:rPr>
        <w:t>1.3</w:t>
      </w:r>
      <w:r w:rsidR="00B2151F" w:rsidRPr="00BA4671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A02266" w:rsidRPr="00BA4671" w:rsidRDefault="00BA4671" w:rsidP="003007B3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A467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5. </w:t>
      </w:r>
      <w:r w:rsidR="000312CB" w:rsidRPr="00BA4671">
        <w:rPr>
          <w:rFonts w:ascii="TH SarabunIT๙" w:hAnsi="TH SarabunIT๙" w:cs="TH SarabunIT๙"/>
          <w:spacing w:val="-2"/>
          <w:sz w:val="32"/>
          <w:szCs w:val="32"/>
          <w:cs/>
        </w:rPr>
        <w:t>พระพุทธรูปและศิลปวัตถุ จำนวน</w:t>
      </w:r>
      <w:r w:rsidR="00B2151F" w:rsidRPr="00BA4671">
        <w:rPr>
          <w:rFonts w:ascii="TH SarabunIT๙" w:hAnsi="TH SarabunIT๙" w:cs="TH SarabunIT๙"/>
          <w:spacing w:val="-2"/>
          <w:sz w:val="32"/>
          <w:szCs w:val="32"/>
          <w:cs/>
        </w:rPr>
        <w:t>รว</w:t>
      </w:r>
      <w:r w:rsidR="000312CB" w:rsidRPr="00BA46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ม </w:t>
      </w:r>
      <w:r w:rsidR="00B2151F" w:rsidRPr="00BA4671">
        <w:rPr>
          <w:rFonts w:ascii="TH SarabunIT๙" w:hAnsi="TH SarabunIT๙" w:cs="TH SarabunIT๙"/>
          <w:spacing w:val="-2"/>
          <w:sz w:val="32"/>
          <w:szCs w:val="32"/>
        </w:rPr>
        <w:t>70</w:t>
      </w:r>
      <w:r w:rsidR="000312CB" w:rsidRPr="00BA46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B2151F" w:rsidRPr="00BA46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องค์/ชิ้น  มูลค่าของกลางประมาณ </w:t>
      </w:r>
      <w:r w:rsidR="00B2151F" w:rsidRPr="00BA4671">
        <w:rPr>
          <w:rFonts w:ascii="TH SarabunIT๙" w:hAnsi="TH SarabunIT๙" w:cs="TH SarabunIT๙"/>
          <w:spacing w:val="-2"/>
          <w:sz w:val="32"/>
          <w:szCs w:val="32"/>
        </w:rPr>
        <w:t>2</w:t>
      </w:r>
      <w:r w:rsidR="00B2151F" w:rsidRPr="00BA46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แสนบาท  </w:t>
      </w:r>
    </w:p>
    <w:p w:rsidR="00F26803" w:rsidRPr="00C9274E" w:rsidRDefault="00F26803" w:rsidP="003007B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46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จากกรณีจับกุมของเจ้าหน้าที่ศุลกากรดังกล่าวข้างต้น ถือเป็นความผิดฐานลักลอบหนีศุลกากร </w:t>
      </w:r>
      <w:r w:rsidRPr="00C9274E">
        <w:rPr>
          <w:rFonts w:ascii="TH SarabunIT๙" w:hAnsi="TH SarabunIT๙" w:cs="TH SarabunIT๙"/>
          <w:sz w:val="32"/>
          <w:szCs w:val="32"/>
          <w:cs/>
        </w:rPr>
        <w:t>หลีกเลี่ยงข้อห้ามข้อกำกัด ตามมาตรา 99</w:t>
      </w:r>
      <w:r w:rsidRPr="00C9274E">
        <w:rPr>
          <w:rFonts w:ascii="TH SarabunIT๙" w:hAnsi="TH SarabunIT๙" w:cs="TH SarabunIT๙"/>
          <w:sz w:val="32"/>
          <w:szCs w:val="32"/>
        </w:rPr>
        <w:t xml:space="preserve">, </w:t>
      </w:r>
      <w:r w:rsidRPr="00C9274E">
        <w:rPr>
          <w:rFonts w:ascii="TH SarabunIT๙" w:hAnsi="TH SarabunIT๙" w:cs="TH SarabunIT๙"/>
          <w:sz w:val="32"/>
          <w:szCs w:val="32"/>
          <w:cs/>
        </w:rPr>
        <w:t>27 แห่งพระราชบัญญัติศุลกากร พ.ศ. 2469 ประกอบมาตรา 16</w:t>
      </w:r>
      <w:r w:rsidRPr="00C9274E">
        <w:rPr>
          <w:rFonts w:ascii="TH SarabunIT๙" w:hAnsi="TH SarabunIT๙" w:cs="TH SarabunIT๙"/>
          <w:sz w:val="32"/>
          <w:szCs w:val="32"/>
        </w:rPr>
        <w:t>,</w:t>
      </w:r>
      <w:r w:rsidRPr="00C92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74E">
        <w:rPr>
          <w:rFonts w:ascii="TH SarabunIT๙" w:hAnsi="TH SarabunIT๙" w:cs="TH SarabunIT๙"/>
          <w:sz w:val="32"/>
          <w:szCs w:val="32"/>
          <w:cs/>
        </w:rPr>
        <w:t>17 แห่งพระราชบัญญัติศุลกากร (ฉบับที่ 9) พ.ศ. 2482 สินค้าดังกล่าวเป็นสิ่งของอันพึงต้องริบตา</w:t>
      </w:r>
      <w:r w:rsidRPr="00C9274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9274E">
        <w:rPr>
          <w:rFonts w:ascii="TH SarabunIT๙" w:hAnsi="TH SarabunIT๙" w:cs="TH SarabunIT๙"/>
          <w:sz w:val="32"/>
          <w:szCs w:val="32"/>
          <w:cs/>
        </w:rPr>
        <w:t>มาตรา 24 แห่งพระราชบัญญัติศุลกากร พ.ศ. 2469 และความผิดตามพระราชบัญญัติ</w:t>
      </w:r>
      <w:r w:rsidRPr="00C9274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9274E">
        <w:rPr>
          <w:rFonts w:ascii="TH SarabunIT๙" w:hAnsi="TH SarabunIT๙" w:cs="TH SarabunIT๙"/>
          <w:sz w:val="32"/>
          <w:szCs w:val="32"/>
          <w:cs/>
        </w:rPr>
        <w:t>ส่งออก</w:t>
      </w:r>
      <w:r w:rsidRPr="00C9274E">
        <w:rPr>
          <w:rFonts w:ascii="TH SarabunIT๙" w:hAnsi="TH SarabunIT๙" w:cs="TH SarabunIT๙" w:hint="cs"/>
          <w:sz w:val="32"/>
          <w:szCs w:val="32"/>
          <w:cs/>
        </w:rPr>
        <w:t>ไปนอก</w:t>
      </w:r>
      <w:r w:rsidRPr="00C9274E">
        <w:rPr>
          <w:rFonts w:ascii="TH SarabunIT๙" w:hAnsi="TH SarabunIT๙" w:cs="TH SarabunIT๙"/>
          <w:sz w:val="32"/>
          <w:szCs w:val="32"/>
          <w:cs/>
        </w:rPr>
        <w:t>และการนำเข้ามาในราชอาณาจักรซึ่งสินค้า พ.ศ. 2522 ความผิดตามพระราชบัญญัติ</w:t>
      </w:r>
      <w:r w:rsidRPr="00C9274E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C9274E">
        <w:rPr>
          <w:rFonts w:ascii="TH SarabunIT๙" w:hAnsi="TH SarabunIT๙" w:cs="TH SarabunIT๙"/>
          <w:sz w:val="32"/>
          <w:szCs w:val="32"/>
          <w:cs/>
        </w:rPr>
        <w:t>รคระบาดสัตว์ พ.ศ.</w:t>
      </w:r>
      <w:r w:rsidRPr="00C92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74E">
        <w:rPr>
          <w:rFonts w:ascii="TH SarabunIT๙" w:hAnsi="TH SarabunIT๙" w:cs="TH SarabunIT๙"/>
          <w:sz w:val="32"/>
          <w:szCs w:val="32"/>
          <w:cs/>
        </w:rPr>
        <w:t>2558 และกฎหมายอื่นที่เกี่ยวข้อง</w:t>
      </w:r>
      <w:r w:rsidR="00BA4671">
        <w:rPr>
          <w:rFonts w:ascii="TH SarabunIT๙" w:hAnsi="TH SarabunIT๙" w:cs="TH SarabunIT๙"/>
          <w:sz w:val="32"/>
          <w:szCs w:val="32"/>
        </w:rPr>
        <w:t xml:space="preserve"> </w:t>
      </w:r>
      <w:r w:rsidR="00BA4671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68533D" w:rsidRPr="0068533D">
        <w:rPr>
          <w:rFonts w:ascii="TH SarabunIT๙" w:hAnsi="TH SarabunIT๙" w:cs="TH SarabunIT๙"/>
          <w:sz w:val="32"/>
          <w:szCs w:val="32"/>
          <w:cs/>
        </w:rPr>
        <w:t>ประกาศกระทรวงพาณิชย์ เรื่อง กำหนดให้บารากู่และบารากู่ไฟฟ้าหรือบุหรี่</w:t>
      </w:r>
      <w:r w:rsidR="0068533D" w:rsidRPr="00A03BCE">
        <w:rPr>
          <w:rFonts w:ascii="TH SarabunIT๙" w:hAnsi="TH SarabunIT๙" w:cs="TH SarabunIT๙"/>
          <w:spacing w:val="-4"/>
          <w:sz w:val="32"/>
          <w:szCs w:val="32"/>
          <w:cs/>
        </w:rPr>
        <w:t>ไฟฟ้าเป็นสินค้าที่ต้องห้ามในการนำเข้ามาในราชอาณาจักร พ.ศ. 2557 และ พ.ร.บ. อาหารและยา พ.ศ. 2522</w:t>
      </w:r>
      <w:r w:rsidR="0068533D" w:rsidRPr="0068533D">
        <w:rPr>
          <w:rFonts w:ascii="TH SarabunIT๙" w:hAnsi="TH SarabunIT๙" w:cs="TH SarabunIT๙"/>
          <w:sz w:val="32"/>
          <w:szCs w:val="32"/>
          <w:cs/>
        </w:rPr>
        <w:t xml:space="preserve"> และ พ.ร.บ.โบราณสถาน โบราณวัตถุ ศิลปวัตถุ และพิพิธภัณฑสถานแห่งชาติ พ.ศ. 2504</w:t>
      </w:r>
    </w:p>
    <w:p w:rsidR="003B10E6" w:rsidRPr="00C9274E" w:rsidRDefault="00F26803" w:rsidP="003007B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494989">
        <w:rPr>
          <w:rFonts w:ascii="TH SarabunIT๙" w:hAnsi="TH SarabunIT๙" w:cs="TH SarabunIT๙"/>
          <w:sz w:val="32"/>
          <w:szCs w:val="32"/>
          <w:cs/>
        </w:rPr>
        <w:t xml:space="preserve">อนึ่ง ตั้งแต่ 1 ตุลาคม 2558 ที่ผ่านมา กรมศุลกากรทำการจับกุมการกระทำความผิดตามกฎหมายศุลกากรและกฎหมายอื่นที่เกี่ยวข้องรวมทั้งสิ้น </w:t>
      </w:r>
      <w:r w:rsidR="0068533D" w:rsidRPr="00494989">
        <w:rPr>
          <w:rFonts w:ascii="TH SarabunIT๙" w:hAnsi="TH SarabunIT๙" w:cs="TH SarabunIT๙"/>
          <w:sz w:val="32"/>
          <w:szCs w:val="32"/>
          <w:cs/>
        </w:rPr>
        <w:t>16</w:t>
      </w:r>
      <w:r w:rsidR="0068533D" w:rsidRPr="00494989">
        <w:rPr>
          <w:rFonts w:ascii="TH SarabunIT๙" w:hAnsi="TH SarabunIT๙" w:cs="TH SarabunIT๙"/>
          <w:sz w:val="32"/>
          <w:szCs w:val="32"/>
        </w:rPr>
        <w:t>,</w:t>
      </w:r>
      <w:r w:rsidR="0068533D" w:rsidRPr="00494989">
        <w:rPr>
          <w:rFonts w:ascii="TH SarabunIT๙" w:hAnsi="TH SarabunIT๙" w:cs="TH SarabunIT๙"/>
          <w:sz w:val="32"/>
          <w:szCs w:val="32"/>
          <w:cs/>
        </w:rPr>
        <w:t>726 ราย คิดเป็นมูลค่าของกลางประมาณรวม 1</w:t>
      </w:r>
      <w:r w:rsidR="0068533D" w:rsidRPr="00494989">
        <w:rPr>
          <w:rFonts w:ascii="TH SarabunIT๙" w:hAnsi="TH SarabunIT๙" w:cs="TH SarabunIT๙"/>
          <w:sz w:val="32"/>
          <w:szCs w:val="32"/>
        </w:rPr>
        <w:t>,</w:t>
      </w:r>
      <w:r w:rsidR="0068533D" w:rsidRPr="00494989">
        <w:rPr>
          <w:rFonts w:ascii="TH SarabunIT๙" w:hAnsi="TH SarabunIT๙" w:cs="TH SarabunIT๙"/>
          <w:sz w:val="32"/>
          <w:szCs w:val="32"/>
          <w:cs/>
        </w:rPr>
        <w:t>699.83 ล้านบาท</w:t>
      </w:r>
    </w:p>
    <w:p w:rsidR="00DC0CE8" w:rsidRDefault="00DC0CE8" w:rsidP="003007B3">
      <w:pPr>
        <w:pStyle w:val="NormalWeb"/>
        <w:spacing w:before="120" w:beforeAutospacing="0" w:after="120" w:afterAutospacing="0"/>
        <w:jc w:val="thaiDistribute"/>
        <w:rPr>
          <w:rFonts w:ascii="TH SarabunIT๙" w:hAnsi="TH SarabunIT๙" w:cs="TH SarabunIT๙"/>
          <w:sz w:val="18"/>
          <w:szCs w:val="24"/>
        </w:rPr>
      </w:pPr>
    </w:p>
    <w:p w:rsidR="00A02266" w:rsidRPr="00C9274E" w:rsidRDefault="003B10E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  <w:r w:rsidRPr="00C9274E">
        <w:rPr>
          <w:rFonts w:ascii="TH SarabunIT๙" w:hAnsi="TH SarabunIT๙" w:cs="TH SarabunIT๙"/>
          <w:sz w:val="18"/>
          <w:szCs w:val="24"/>
        </w:rPr>
        <w:t>*************************************************</w:t>
      </w:r>
    </w:p>
    <w:p w:rsidR="00A02266" w:rsidRPr="00C9274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C9274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C9274E" w:rsidRDefault="0068533D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  <w:r>
        <w:rPr>
          <w:rFonts w:ascii="TH SarabunIT๙" w:hAnsi="TH SarabunIT๙" w:cs="TH SarabunIT๙" w:hint="cs"/>
          <w:sz w:val="18"/>
          <w:szCs w:val="24"/>
          <w:cs/>
        </w:rPr>
        <w:t xml:space="preserve"> </w:t>
      </w:r>
    </w:p>
    <w:p w:rsidR="00A02266" w:rsidRPr="00C9274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C9274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C9274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</w:p>
    <w:p w:rsidR="00A02266" w:rsidRPr="004E261E" w:rsidRDefault="00A02266" w:rsidP="00531466">
      <w:pPr>
        <w:pStyle w:val="NormalWeb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  <w:cs/>
        </w:rPr>
      </w:pPr>
      <w:r w:rsidRPr="004E261E">
        <w:rPr>
          <w:rFonts w:ascii="TH SarabunIT๙" w:hAnsi="TH SarabunIT๙" w:cs="TH SarabunIT๙"/>
          <w:noProof/>
          <w:sz w:val="18"/>
          <w:szCs w:val="24"/>
        </w:rPr>
        <w:drawing>
          <wp:inline distT="0" distB="0" distL="0" distR="0">
            <wp:extent cx="5745480" cy="238125"/>
            <wp:effectExtent l="0" t="0" r="7620" b="9525"/>
            <wp:docPr id="1" name="รูปภาพ 2" descr="จับกุมน้ำมั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บกุมน้ำมัน.jpg"/>
                    <pic:cNvPicPr/>
                  </pic:nvPicPr>
                  <pic:blipFill>
                    <a:blip r:embed="rId7" cstate="print"/>
                    <a:srcRect t="97073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266" w:rsidRPr="004E261E" w:rsidSect="00C45D96">
      <w:headerReference w:type="default" r:id="rId8"/>
      <w:pgSz w:w="11906" w:h="16838"/>
      <w:pgMar w:top="284" w:right="1440" w:bottom="28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9B" w:rsidRDefault="00E56A9B" w:rsidP="00531466">
      <w:pPr>
        <w:spacing w:after="0" w:line="240" w:lineRule="auto"/>
      </w:pPr>
      <w:r>
        <w:separator/>
      </w:r>
    </w:p>
  </w:endnote>
  <w:endnote w:type="continuationSeparator" w:id="0">
    <w:p w:rsidR="00E56A9B" w:rsidRDefault="00E56A9B" w:rsidP="0053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9B" w:rsidRDefault="00E56A9B" w:rsidP="00531466">
      <w:pPr>
        <w:spacing w:after="0" w:line="240" w:lineRule="auto"/>
      </w:pPr>
      <w:r>
        <w:separator/>
      </w:r>
    </w:p>
  </w:footnote>
  <w:footnote w:type="continuationSeparator" w:id="0">
    <w:p w:rsidR="00E56A9B" w:rsidRDefault="00E56A9B" w:rsidP="0053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66" w:rsidRPr="00531466" w:rsidRDefault="00531466">
    <w:pPr>
      <w:pStyle w:val="Header"/>
      <w:jc w:val="center"/>
      <w:rPr>
        <w:rFonts w:ascii="TH SarabunIT๙" w:hAnsi="TH SarabunIT๙" w:cs="TH SarabunIT๙"/>
        <w:sz w:val="32"/>
        <w:szCs w:val="40"/>
      </w:rPr>
    </w:pPr>
  </w:p>
  <w:p w:rsidR="00531466" w:rsidRDefault="00531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66D"/>
    <w:multiLevelType w:val="hybridMultilevel"/>
    <w:tmpl w:val="89ECCA3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A070D4D"/>
    <w:multiLevelType w:val="hybridMultilevel"/>
    <w:tmpl w:val="84A2C5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3611305"/>
    <w:multiLevelType w:val="hybridMultilevel"/>
    <w:tmpl w:val="6024DA26"/>
    <w:lvl w:ilvl="0" w:tplc="7FA457A2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B61E9"/>
    <w:rsid w:val="00013DBE"/>
    <w:rsid w:val="000312CB"/>
    <w:rsid w:val="0004653C"/>
    <w:rsid w:val="000A135B"/>
    <w:rsid w:val="000A4206"/>
    <w:rsid w:val="000A4273"/>
    <w:rsid w:val="000B1AE3"/>
    <w:rsid w:val="000C5C81"/>
    <w:rsid w:val="000F4F4E"/>
    <w:rsid w:val="001475B1"/>
    <w:rsid w:val="0017107B"/>
    <w:rsid w:val="0018258B"/>
    <w:rsid w:val="001B7AD2"/>
    <w:rsid w:val="001E6313"/>
    <w:rsid w:val="00231CFF"/>
    <w:rsid w:val="002325FC"/>
    <w:rsid w:val="0027692E"/>
    <w:rsid w:val="002E57D7"/>
    <w:rsid w:val="002E6079"/>
    <w:rsid w:val="003007B3"/>
    <w:rsid w:val="003056EA"/>
    <w:rsid w:val="00311C05"/>
    <w:rsid w:val="00320B72"/>
    <w:rsid w:val="00345582"/>
    <w:rsid w:val="00353E99"/>
    <w:rsid w:val="00360438"/>
    <w:rsid w:val="003678EA"/>
    <w:rsid w:val="00375FBA"/>
    <w:rsid w:val="003813E4"/>
    <w:rsid w:val="003850CF"/>
    <w:rsid w:val="003A5AEA"/>
    <w:rsid w:val="003A7543"/>
    <w:rsid w:val="003B10E6"/>
    <w:rsid w:val="003D159E"/>
    <w:rsid w:val="00413BC4"/>
    <w:rsid w:val="00471047"/>
    <w:rsid w:val="0048152E"/>
    <w:rsid w:val="004907D6"/>
    <w:rsid w:val="00494989"/>
    <w:rsid w:val="00495903"/>
    <w:rsid w:val="004E261E"/>
    <w:rsid w:val="004F5D67"/>
    <w:rsid w:val="00500567"/>
    <w:rsid w:val="00511A50"/>
    <w:rsid w:val="00531466"/>
    <w:rsid w:val="0055030B"/>
    <w:rsid w:val="00576D15"/>
    <w:rsid w:val="005B79D3"/>
    <w:rsid w:val="005D78D0"/>
    <w:rsid w:val="005D7D13"/>
    <w:rsid w:val="005F29C7"/>
    <w:rsid w:val="005F2D0D"/>
    <w:rsid w:val="0060327B"/>
    <w:rsid w:val="0062217A"/>
    <w:rsid w:val="006372B7"/>
    <w:rsid w:val="006851AE"/>
    <w:rsid w:val="0068533D"/>
    <w:rsid w:val="006A5C74"/>
    <w:rsid w:val="006B38EE"/>
    <w:rsid w:val="006C2A2C"/>
    <w:rsid w:val="006D4538"/>
    <w:rsid w:val="00736A16"/>
    <w:rsid w:val="007A28DE"/>
    <w:rsid w:val="007B61E9"/>
    <w:rsid w:val="007D0D88"/>
    <w:rsid w:val="007E7C99"/>
    <w:rsid w:val="007F7874"/>
    <w:rsid w:val="00807BCC"/>
    <w:rsid w:val="00830A45"/>
    <w:rsid w:val="008318EC"/>
    <w:rsid w:val="00836202"/>
    <w:rsid w:val="00841386"/>
    <w:rsid w:val="00852D5B"/>
    <w:rsid w:val="0086242F"/>
    <w:rsid w:val="00873C98"/>
    <w:rsid w:val="00881661"/>
    <w:rsid w:val="00925812"/>
    <w:rsid w:val="009604D3"/>
    <w:rsid w:val="009A7EFB"/>
    <w:rsid w:val="009B45BE"/>
    <w:rsid w:val="00A02266"/>
    <w:rsid w:val="00A03BCE"/>
    <w:rsid w:val="00A05613"/>
    <w:rsid w:val="00A41619"/>
    <w:rsid w:val="00A42764"/>
    <w:rsid w:val="00A52E22"/>
    <w:rsid w:val="00A6051E"/>
    <w:rsid w:val="00AB5A49"/>
    <w:rsid w:val="00AD5725"/>
    <w:rsid w:val="00AF22FA"/>
    <w:rsid w:val="00AF44BE"/>
    <w:rsid w:val="00B2151F"/>
    <w:rsid w:val="00B32517"/>
    <w:rsid w:val="00B667A2"/>
    <w:rsid w:val="00B85D05"/>
    <w:rsid w:val="00B958DF"/>
    <w:rsid w:val="00B95ACF"/>
    <w:rsid w:val="00B964FB"/>
    <w:rsid w:val="00BA4671"/>
    <w:rsid w:val="00BC2B8A"/>
    <w:rsid w:val="00C04B05"/>
    <w:rsid w:val="00C4278C"/>
    <w:rsid w:val="00C45D96"/>
    <w:rsid w:val="00C51EDB"/>
    <w:rsid w:val="00C65346"/>
    <w:rsid w:val="00C81846"/>
    <w:rsid w:val="00C9274E"/>
    <w:rsid w:val="00CD3044"/>
    <w:rsid w:val="00D13036"/>
    <w:rsid w:val="00D22027"/>
    <w:rsid w:val="00D3683D"/>
    <w:rsid w:val="00D65CD3"/>
    <w:rsid w:val="00D73002"/>
    <w:rsid w:val="00DA2F64"/>
    <w:rsid w:val="00DC0CE8"/>
    <w:rsid w:val="00DC5B5D"/>
    <w:rsid w:val="00E0442C"/>
    <w:rsid w:val="00E56A9B"/>
    <w:rsid w:val="00E76A7D"/>
    <w:rsid w:val="00EB6B9E"/>
    <w:rsid w:val="00EB7E6A"/>
    <w:rsid w:val="00EC231C"/>
    <w:rsid w:val="00EC56AA"/>
    <w:rsid w:val="00ED5511"/>
    <w:rsid w:val="00F11CF5"/>
    <w:rsid w:val="00F26803"/>
    <w:rsid w:val="00F35F7C"/>
    <w:rsid w:val="00F53CC6"/>
    <w:rsid w:val="00F63DD1"/>
    <w:rsid w:val="00F71DEE"/>
    <w:rsid w:val="00F94BFD"/>
    <w:rsid w:val="00FA37DC"/>
    <w:rsid w:val="00FA6B1C"/>
    <w:rsid w:val="00FC09F6"/>
    <w:rsid w:val="00FD2AE5"/>
    <w:rsid w:val="00F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66"/>
  </w:style>
  <w:style w:type="paragraph" w:styleId="Footer">
    <w:name w:val="footer"/>
    <w:basedOn w:val="Normal"/>
    <w:link w:val="FooterChar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466"/>
  </w:style>
  <w:style w:type="character" w:styleId="Emphasis">
    <w:name w:val="Emphasis"/>
    <w:basedOn w:val="DefaultParagraphFont"/>
    <w:uiPriority w:val="20"/>
    <w:qFormat/>
    <w:rsid w:val="00013DBE"/>
    <w:rPr>
      <w:i/>
      <w:iCs/>
    </w:rPr>
  </w:style>
  <w:style w:type="character" w:customStyle="1" w:styleId="apple-converted-space">
    <w:name w:val="apple-converted-space"/>
    <w:basedOn w:val="DefaultParagraphFont"/>
    <w:rsid w:val="00013DBE"/>
  </w:style>
  <w:style w:type="paragraph" w:styleId="ListParagraph">
    <w:name w:val="List Paragraph"/>
    <w:basedOn w:val="Normal"/>
    <w:uiPriority w:val="34"/>
    <w:qFormat/>
    <w:rsid w:val="00B2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66"/>
  </w:style>
  <w:style w:type="paragraph" w:styleId="Footer">
    <w:name w:val="footer"/>
    <w:basedOn w:val="Normal"/>
    <w:link w:val="FooterChar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466"/>
  </w:style>
  <w:style w:type="character" w:styleId="Emphasis">
    <w:name w:val="Emphasis"/>
    <w:basedOn w:val="DefaultParagraphFont"/>
    <w:uiPriority w:val="20"/>
    <w:qFormat/>
    <w:rsid w:val="00013DBE"/>
    <w:rPr>
      <w:i/>
      <w:iCs/>
    </w:rPr>
  </w:style>
  <w:style w:type="character" w:customStyle="1" w:styleId="apple-converted-space">
    <w:name w:val="apple-converted-space"/>
    <w:basedOn w:val="DefaultParagraphFont"/>
    <w:rsid w:val="00013DBE"/>
  </w:style>
  <w:style w:type="paragraph" w:styleId="ListParagraph">
    <w:name w:val="List Paragraph"/>
    <w:basedOn w:val="Normal"/>
    <w:uiPriority w:val="34"/>
    <w:qFormat/>
    <w:rsid w:val="00B21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Administrator</cp:lastModifiedBy>
  <cp:revision>16</cp:revision>
  <cp:lastPrinted>2016-03-03T06:29:00Z</cp:lastPrinted>
  <dcterms:created xsi:type="dcterms:W3CDTF">2016-03-03T03:06:00Z</dcterms:created>
  <dcterms:modified xsi:type="dcterms:W3CDTF">2016-03-03T09:16:00Z</dcterms:modified>
</cp:coreProperties>
</file>