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D5" w:rsidRDefault="00D219D5" w:rsidP="004D5B24">
      <w:pPr>
        <w:rPr>
          <w:rFonts w:hint="cs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5137F" wp14:editId="4479C0E2">
                <wp:simplePos x="0" y="0"/>
                <wp:positionH relativeFrom="column">
                  <wp:posOffset>-1132840</wp:posOffset>
                </wp:positionH>
                <wp:positionV relativeFrom="paragraph">
                  <wp:posOffset>-913765</wp:posOffset>
                </wp:positionV>
                <wp:extent cx="7553325" cy="1184745"/>
                <wp:effectExtent l="0" t="0" r="952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18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D5" w:rsidRDefault="00D219D5" w:rsidP="004F3EBF">
                            <w:pPr>
                              <w:ind w:left="142" w:right="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1A94C" wp14:editId="6F388C31">
                                  <wp:extent cx="7158981" cy="1049281"/>
                                  <wp:effectExtent l="0" t="0" r="4445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หัวจดหมายยย cop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5217" cy="1051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9.2pt;margin-top:-71.95pt;width:594.75pt;height:9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" stroked="f">
                <v:textbox>
                  <w:txbxContent>
                    <w:p w:rsidR="00D219D5" w:rsidRDefault="00D219D5" w:rsidP="004F3EBF">
                      <w:pPr>
                        <w:ind w:left="142" w:right="2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31A94C" wp14:editId="6F388C31">
                            <wp:extent cx="7158981" cy="1049281"/>
                            <wp:effectExtent l="0" t="0" r="4445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หัวจดหมายยย cop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5217" cy="1051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3EBF">
        <w:rPr>
          <w:rFonts w:hint="cs"/>
          <w:cs/>
        </w:rPr>
        <w:t xml:space="preserve">                                                    </w:t>
      </w:r>
    </w:p>
    <w:p w:rsidR="004F3EBF" w:rsidRPr="00E27E2B" w:rsidRDefault="004F3EBF" w:rsidP="00E27E2B">
      <w:pPr>
        <w:spacing w:before="360" w:after="120" w:line="288" w:lineRule="auto"/>
        <w:ind w:right="-238" w:hanging="1134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>โรงงานยาสูบ</w:t>
      </w:r>
      <w:r w:rsidRPr="00E27E2B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>จัด</w:t>
      </w:r>
      <w:r w:rsidRPr="00E27E2B">
        <w:rPr>
          <w:rFonts w:ascii="TH Niramit AS" w:hAnsi="TH Niramit AS" w:cs="TH Niramit AS"/>
          <w:b/>
          <w:bCs/>
          <w:sz w:val="36"/>
          <w:szCs w:val="36"/>
          <w:cs/>
        </w:rPr>
        <w:t>พิธี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>ลงนามพิธีลงนามข้อตกลงคุณธรรม</w:t>
      </w:r>
      <w:r w:rsidRPr="00E27E2B">
        <w:rPr>
          <w:rFonts w:ascii="TH Niramit AS" w:hAnsi="TH Niramit AS" w:cs="TH Niramit AS"/>
          <w:b/>
          <w:bCs/>
          <w:sz w:val="36"/>
          <w:szCs w:val="36"/>
          <w:cs/>
        </w:rPr>
        <w:t>จัดซื้อเครื่องจักรและอุปกรณ์การผลิตบุหรี่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:rsidR="004F3EBF" w:rsidRPr="00E27E2B" w:rsidRDefault="004F3EBF" w:rsidP="00E27E2B">
      <w:pPr>
        <w:spacing w:before="120" w:after="120" w:line="288" w:lineRule="auto"/>
        <w:ind w:right="-686" w:hanging="1134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และ </w:t>
      </w:r>
      <w:r w:rsidRPr="00E27E2B">
        <w:rPr>
          <w:rFonts w:ascii="TH Niramit AS" w:hAnsi="TH Niramit AS" w:cs="TH Niramit AS"/>
          <w:b/>
          <w:bCs/>
          <w:sz w:val="36"/>
          <w:szCs w:val="36"/>
          <w:cs/>
        </w:rPr>
        <w:t>พิธี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ส่งมอบพื้นที่โรงงานยาสูบเพื่อก่อสร้างสวนป่า </w:t>
      </w:r>
      <w:r w:rsidRPr="00E27E2B">
        <w:rPr>
          <w:rFonts w:ascii="TH Niramit AS" w:hAnsi="TH Niramit AS" w:cs="TH Niramit AS" w:hint="cs"/>
          <w:b/>
          <w:bCs/>
          <w:sz w:val="36"/>
          <w:szCs w:val="36"/>
        </w:rPr>
        <w:t>“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>เบญจกิติ</w:t>
      </w:r>
      <w:r w:rsidRPr="00E27E2B">
        <w:rPr>
          <w:rFonts w:ascii="TH Niramit AS" w:hAnsi="TH Niramit AS" w:cs="TH Niramit AS" w:hint="cs"/>
          <w:b/>
          <w:bCs/>
          <w:sz w:val="36"/>
          <w:szCs w:val="36"/>
        </w:rPr>
        <w:t>”</w:t>
      </w:r>
      <w:r w:rsidRPr="00E27E2B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:rsidR="004F3EBF" w:rsidRPr="00977D95" w:rsidRDefault="004F3EBF" w:rsidP="00E27E2B">
      <w:pPr>
        <w:spacing w:before="240" w:after="0" w:line="240" w:lineRule="auto"/>
        <w:ind w:left="-1134" w:firstLine="7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977D95">
        <w:rPr>
          <w:rFonts w:ascii="TH Niramit AS" w:hAnsi="TH Niramit AS" w:cs="TH Niramit AS"/>
          <w:b/>
          <w:bCs/>
          <w:spacing w:val="-2"/>
          <w:sz w:val="32"/>
          <w:szCs w:val="32"/>
          <w:cs/>
        </w:rPr>
        <w:t>นางสาวดาวน้อย สุทธินิภาพันธ์</w:t>
      </w:r>
      <w:r w:rsidRPr="00977D95">
        <w:rPr>
          <w:rFonts w:ascii="TH Niramit AS" w:hAnsi="TH Niramit AS" w:cs="TH Niramit AS"/>
          <w:spacing w:val="-2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/>
          <w:sz w:val="32"/>
          <w:szCs w:val="32"/>
          <w:cs/>
        </w:rPr>
        <w:t>ผู้อำนวยการยาสูบ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ขับเคลื่อนแผนย้ายฐานการผลิต</w:t>
      </w:r>
      <w:r w:rsidRPr="00977D95">
        <w:rPr>
          <w:rFonts w:ascii="TH Niramit AS" w:hAnsi="TH Niramit AS" w:cs="TH Niramit AS" w:hint="cs"/>
          <w:spacing w:val="-2"/>
          <w:sz w:val="32"/>
          <w:szCs w:val="32"/>
          <w:cs/>
        </w:rPr>
        <w:t>โรงงาน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ยาสูบไปที่โรงงานผลิตยาสูบ 6 สวนอุตสาหกรรมโรจนะ จังหวัดพระนครศรีอยุธยา พร้อมส่งมอบพื้นที่โรงงานยาสูบคลองเตย</w:t>
      </w:r>
      <w:r w:rsidR="00BF342A">
        <w:rPr>
          <w:rFonts w:ascii="TH Niramit AS" w:hAnsi="TH Niramit AS" w:cs="TH Niramit AS"/>
          <w:sz w:val="32"/>
          <w:szCs w:val="32"/>
          <w:cs/>
        </w:rPr>
        <w:br/>
      </w:r>
      <w:r w:rsidRPr="00977D95">
        <w:rPr>
          <w:rFonts w:ascii="TH Niramit AS" w:hAnsi="TH Niramit AS" w:cs="TH Niramit AS" w:hint="cs"/>
          <w:sz w:val="32"/>
          <w:szCs w:val="32"/>
          <w:cs/>
        </w:rPr>
        <w:t>เพื่อก่อสร้างสวนป่า “เบญจกิติ”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ส่วนที่ 2 ระยะที่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1</w:t>
      </w:r>
    </w:p>
    <w:p w:rsidR="004F3EBF" w:rsidRPr="00977D95" w:rsidRDefault="004F3EBF" w:rsidP="00E27E2B">
      <w:pPr>
        <w:spacing w:before="120" w:after="0" w:line="240" w:lineRule="auto"/>
        <w:ind w:left="-1134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ผู้อำนวยการยาสูบ เปิดเผยว่า </w:t>
      </w:r>
      <w:r w:rsidRPr="00977D95">
        <w:rPr>
          <w:rFonts w:ascii="TH Niramit AS" w:hAnsi="TH Niramit AS" w:cs="TH Niramit AS"/>
          <w:sz w:val="32"/>
          <w:szCs w:val="32"/>
          <w:cs/>
        </w:rPr>
        <w:t>โรงงานยาสูบ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ในฐานะหน่วยงานภาครัฐได้สนองนโยบายรัฐบาลในการยกระดับความโปร่งใสและเป็นองค์กร</w:t>
      </w:r>
      <w:proofErr w:type="spellStart"/>
      <w:r w:rsidRPr="00977D95">
        <w:rPr>
          <w:rFonts w:ascii="TH Niramit AS" w:hAnsi="TH Niramit AS" w:cs="TH Niramit AS" w:hint="cs"/>
          <w:sz w:val="32"/>
          <w:szCs w:val="32"/>
          <w:cs/>
        </w:rPr>
        <w:t>ธรรมาภิ</w:t>
      </w:r>
      <w:proofErr w:type="spellEnd"/>
      <w:r w:rsidRPr="00977D95">
        <w:rPr>
          <w:rFonts w:ascii="TH Niramit AS" w:hAnsi="TH Niramit AS" w:cs="TH Niramit AS" w:hint="cs"/>
          <w:sz w:val="32"/>
          <w:szCs w:val="32"/>
          <w:cs/>
        </w:rPr>
        <w:t>บาล ซึ่งนับเป็นหน่วยงานแรกที่</w:t>
      </w:r>
      <w:r w:rsidRPr="00977D95">
        <w:rPr>
          <w:rFonts w:ascii="TH Niramit AS" w:hAnsi="TH Niramit AS" w:cs="TH Niramit AS" w:hint="cs"/>
          <w:spacing w:val="-4"/>
          <w:sz w:val="32"/>
          <w:szCs w:val="32"/>
          <w:cs/>
        </w:rPr>
        <w:t>ประสบความสำเร็จในการ</w:t>
      </w:r>
      <w:r w:rsidRPr="00977D95">
        <w:rPr>
          <w:rFonts w:ascii="TH Niramit AS" w:hAnsi="TH Niramit AS" w:cs="TH Niramit AS"/>
          <w:spacing w:val="-4"/>
          <w:sz w:val="32"/>
          <w:szCs w:val="32"/>
          <w:cs/>
        </w:rPr>
        <w:t>นำร่อ</w:t>
      </w:r>
      <w:r w:rsidRPr="00977D95">
        <w:rPr>
          <w:rFonts w:ascii="TH Niramit AS" w:hAnsi="TH Niramit AS" w:cs="TH Niramit AS" w:hint="cs"/>
          <w:spacing w:val="-4"/>
          <w:sz w:val="32"/>
          <w:szCs w:val="32"/>
          <w:cs/>
        </w:rPr>
        <w:t>งดำเนินโครงการ</w:t>
      </w:r>
      <w:r w:rsidR="00E27E2B">
        <w:rPr>
          <w:rFonts w:ascii="TH Niramit AS" w:hAnsi="TH Niramit AS" w:cs="TH Niramit AS"/>
          <w:spacing w:val="-4"/>
          <w:sz w:val="32"/>
          <w:szCs w:val="32"/>
          <w:cs/>
        </w:rPr>
        <w:br/>
      </w:r>
      <w:r w:rsidRPr="00977D95">
        <w:rPr>
          <w:rFonts w:ascii="TH Niramit AS" w:hAnsi="TH Niramit AS" w:cs="TH Niramit AS" w:hint="cs"/>
          <w:spacing w:val="-4"/>
          <w:sz w:val="32"/>
          <w:szCs w:val="32"/>
          <w:cs/>
        </w:rPr>
        <w:t>นำ</w:t>
      </w:r>
      <w:r w:rsidRPr="00977D95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ข้</w:t>
      </w:r>
      <w:r w:rsidRPr="00977D95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อตกลงคุณธรรม (</w:t>
      </w:r>
      <w:r w:rsidRPr="00977D95">
        <w:rPr>
          <w:rFonts w:ascii="TH Niramit AS" w:hAnsi="TH Niramit AS" w:cs="TH Niramit AS"/>
          <w:b/>
          <w:bCs/>
          <w:spacing w:val="-4"/>
          <w:sz w:val="32"/>
          <w:szCs w:val="32"/>
        </w:rPr>
        <w:t>Integrity Pact)</w:t>
      </w:r>
      <w:r w:rsidRPr="00977D95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 w:hint="cs"/>
          <w:spacing w:val="-4"/>
          <w:sz w:val="32"/>
          <w:szCs w:val="32"/>
          <w:cs/>
        </w:rPr>
        <w:t>มาใช้ในการจัดซื้อ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เครื่องจักรของโรงงาน</w:t>
      </w:r>
      <w:r>
        <w:rPr>
          <w:rFonts w:ascii="TH Niramit AS" w:hAnsi="TH Niramit AS" w:cs="TH Niramit AS" w:hint="cs"/>
          <w:sz w:val="32"/>
          <w:szCs w:val="32"/>
          <w:cs/>
        </w:rPr>
        <w:t>ผลิต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ยาสูบแห่งใหม่ และได้จัดพิธีลงนาม</w:t>
      </w:r>
      <w:r w:rsidRPr="00977D95">
        <w:rPr>
          <w:rFonts w:ascii="TH Niramit AS" w:hAnsi="TH Niramit AS" w:cs="TH Niramit AS"/>
          <w:sz w:val="32"/>
          <w:szCs w:val="32"/>
          <w:cs/>
        </w:rPr>
        <w:t xml:space="preserve">ข้อตกลงคุณธรรม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สำหรับการ</w:t>
      </w:r>
      <w:r w:rsidRPr="00977D95">
        <w:rPr>
          <w:rFonts w:ascii="TH Niramit AS" w:hAnsi="TH Niramit AS" w:cs="TH Niramit AS"/>
          <w:sz w:val="32"/>
          <w:szCs w:val="32"/>
          <w:cs/>
        </w:rPr>
        <w:t>จัดซื้อ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เครื่องจักรและอุปกรณ์การผลิตบุหรี่ด้านกระบวนการจัดเก็บและเบิกจ่ายใบยาและหีบบุหรี่อัตโนมัติ (สัญญา </w:t>
      </w:r>
      <w:r w:rsidRPr="00977D95">
        <w:rPr>
          <w:rFonts w:ascii="TH Niramit AS" w:hAnsi="TH Niramit AS" w:cs="TH Niramit AS"/>
          <w:sz w:val="32"/>
          <w:szCs w:val="32"/>
        </w:rPr>
        <w:t>M-02/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4)</w:t>
      </w:r>
      <w:r w:rsidRPr="00977D95">
        <w:rPr>
          <w:rFonts w:ascii="TH Niramit AS" w:hAnsi="TH Niramit AS" w:cs="TH Niramit AS"/>
          <w:sz w:val="32"/>
          <w:szCs w:val="32"/>
        </w:rPr>
        <w:t xml:space="preserve">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วงเงิน </w:t>
      </w:r>
      <w:r w:rsidRPr="00977D95">
        <w:rPr>
          <w:rFonts w:ascii="TH Niramit AS" w:hAnsi="TH Niramit AS" w:cs="TH Niramit AS"/>
          <w:sz w:val="32"/>
          <w:szCs w:val="32"/>
        </w:rPr>
        <w:t>695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ล้านบาท</w:t>
      </w:r>
      <w:r w:rsidRPr="00977D95">
        <w:rPr>
          <w:rFonts w:ascii="TH Niramit AS" w:hAnsi="TH Niramit AS" w:cs="TH Niramit AS"/>
          <w:sz w:val="32"/>
          <w:szCs w:val="32"/>
        </w:rPr>
        <w:t xml:space="preserve">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ไม่รวมภาษีมูลค่าเพิ่ม โดยมีผู้สังเกตการณ์จากองค์กรต่อต้านคอร์รัปชั่น</w:t>
      </w:r>
      <w:r w:rsidR="00686F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(ประเทศไทย) เข้าร่วมในการดำเนินงานทุกขั้นตอนของการจัดซื้อจัดจ้าง </w:t>
      </w:r>
    </w:p>
    <w:p w:rsidR="004F3EBF" w:rsidRPr="00977D95" w:rsidRDefault="004F3EBF" w:rsidP="004F3EBF">
      <w:pPr>
        <w:spacing w:before="120" w:after="0" w:line="240" w:lineRule="auto"/>
        <w:ind w:left="-1134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77D95">
        <w:rPr>
          <w:rFonts w:ascii="TH Niramit AS" w:hAnsi="TH Niramit AS" w:cs="TH Niramit AS" w:hint="cs"/>
          <w:sz w:val="32"/>
          <w:szCs w:val="32"/>
          <w:cs/>
        </w:rPr>
        <w:t>สำหรับแผนการย้ายฐานการผลิตยาสูบไปที่โรงงานผลิตยาสูบ 6</w:t>
      </w:r>
      <w:r w:rsidRPr="00977D95">
        <w:rPr>
          <w:rFonts w:ascii="TH Niramit AS" w:hAnsi="TH Niramit AS" w:cs="TH Niramit AS"/>
          <w:sz w:val="32"/>
          <w:szCs w:val="32"/>
        </w:rPr>
        <w:t xml:space="preserve"> </w:t>
      </w:r>
      <w:r w:rsidRPr="00E27E2B">
        <w:rPr>
          <w:rFonts w:ascii="TH Niramit AS" w:hAnsi="TH Niramit AS" w:cs="TH Niramit AS" w:hint="cs"/>
          <w:spacing w:val="-20"/>
          <w:sz w:val="32"/>
          <w:szCs w:val="32"/>
          <w:cs/>
        </w:rPr>
        <w:t>พร้อมกับการย้ายพนักงาน การย้ายเครื่องจักรเก่า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และการจัดหาเครื่องจักรใหม่นั้น </w:t>
      </w:r>
      <w:r w:rsidRPr="00E27E2B">
        <w:rPr>
          <w:rFonts w:ascii="TH Niramit AS" w:hAnsi="TH Niramit AS" w:cs="TH Niramit AS" w:hint="cs"/>
          <w:spacing w:val="-20"/>
          <w:sz w:val="32"/>
          <w:szCs w:val="32"/>
          <w:cs/>
        </w:rPr>
        <w:t xml:space="preserve">จะสอดคล้องกับแผนการส่งมอบพื้นที่ </w:t>
      </w:r>
      <w:r w:rsidRPr="00E27E2B">
        <w:rPr>
          <w:rFonts w:ascii="TH Niramit AS" w:hAnsi="TH Niramit AS" w:cs="TH Niramit AS"/>
          <w:spacing w:val="-20"/>
          <w:sz w:val="32"/>
          <w:szCs w:val="32"/>
          <w:cs/>
        </w:rPr>
        <w:t>ซึ่งจะ</w:t>
      </w:r>
      <w:r w:rsidRPr="00E27E2B">
        <w:rPr>
          <w:rFonts w:ascii="TH Niramit AS" w:hAnsi="TH Niramit AS" w:cs="TH Niramit AS" w:hint="cs"/>
          <w:spacing w:val="-20"/>
          <w:sz w:val="32"/>
          <w:szCs w:val="32"/>
          <w:cs/>
        </w:rPr>
        <w:t>ทยอย</w:t>
      </w:r>
      <w:r w:rsidRPr="00E27E2B">
        <w:rPr>
          <w:rFonts w:ascii="TH Niramit AS" w:hAnsi="TH Niramit AS" w:cs="TH Niramit AS"/>
          <w:spacing w:val="-20"/>
          <w:sz w:val="32"/>
          <w:szCs w:val="32"/>
          <w:cs/>
        </w:rPr>
        <w:t>ย้ายไปทีละส่วนงาน</w:t>
      </w:r>
      <w:r w:rsidRPr="00E27E2B">
        <w:rPr>
          <w:rFonts w:ascii="TH Niramit AS" w:hAnsi="TH Niramit AS" w:cs="TH Niramit AS" w:hint="cs"/>
          <w:spacing w:val="-20"/>
          <w:sz w:val="32"/>
          <w:szCs w:val="32"/>
          <w:cs/>
        </w:rPr>
        <w:t xml:space="preserve"> โดยไม่ส่งผลกระทบ</w:t>
      </w:r>
      <w:r w:rsidR="00E27E2B">
        <w:rPr>
          <w:rFonts w:ascii="TH Niramit AS" w:hAnsi="TH Niramit AS" w:cs="TH Niramit AS"/>
          <w:spacing w:val="-20"/>
          <w:sz w:val="32"/>
          <w:szCs w:val="32"/>
          <w:cs/>
        </w:rPr>
        <w:br/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กับพนักงานและการดำเนินงานของโรงงานยาสูบ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จะส่งมอบพื้นที่โรงงานยาสูบคลองเตย ซึ่งได้น้อมเกล้าฯ </w:t>
      </w:r>
      <w:r w:rsidR="00E27E2B">
        <w:rPr>
          <w:rFonts w:ascii="TH Niramit AS" w:hAnsi="TH Niramit AS" w:cs="TH Niramit AS"/>
          <w:sz w:val="32"/>
          <w:szCs w:val="32"/>
          <w:cs/>
        </w:rPr>
        <w:br/>
      </w:r>
      <w:r w:rsidRPr="00E27E2B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ถวายพื้นที่แด่สมเด็จพระนางเจ้าฯ </w:t>
      </w:r>
      <w:r w:rsidRPr="00E27E2B">
        <w:rPr>
          <w:rFonts w:ascii="TH Niramit AS" w:hAnsi="TH Niramit AS" w:cs="TH Niramit AS"/>
          <w:spacing w:val="-6"/>
          <w:sz w:val="32"/>
          <w:szCs w:val="32"/>
          <w:cs/>
        </w:rPr>
        <w:t>พระบรมราชินีนาถ</w:t>
      </w:r>
      <w:r w:rsidRPr="00E27E2B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 โดยจะเริ่มทยอยส่งมอบพื้นที่ให้กับ</w:t>
      </w:r>
      <w:proofErr w:type="spellStart"/>
      <w:r w:rsidRPr="00E27E2B">
        <w:rPr>
          <w:rFonts w:ascii="TH Niramit AS" w:hAnsi="TH Niramit AS" w:cs="TH Niramit AS" w:hint="cs"/>
          <w:spacing w:val="-6"/>
          <w:sz w:val="32"/>
          <w:szCs w:val="32"/>
          <w:cs/>
        </w:rPr>
        <w:t>กรมธนา</w:t>
      </w:r>
      <w:proofErr w:type="spellEnd"/>
      <w:r w:rsidRPr="00E27E2B">
        <w:rPr>
          <w:rFonts w:ascii="TH Niramit AS" w:hAnsi="TH Niramit AS" w:cs="TH Niramit AS" w:hint="cs"/>
          <w:spacing w:val="-6"/>
          <w:sz w:val="32"/>
          <w:szCs w:val="32"/>
          <w:cs/>
        </w:rPr>
        <w:t>รักษ์ เพื่อก่อสร้างสวน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ป่า</w:t>
      </w:r>
      <w:r w:rsidRPr="00977D9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E27E2B">
        <w:rPr>
          <w:rFonts w:ascii="TH Niramit AS" w:hAnsi="TH Niramit AS" w:cs="TH Niramit AS" w:hint="cs"/>
          <w:b/>
          <w:bCs/>
          <w:spacing w:val="-4"/>
          <w:sz w:val="32"/>
          <w:szCs w:val="32"/>
        </w:rPr>
        <w:t>“</w:t>
      </w:r>
      <w:r w:rsidRPr="00E27E2B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>เบญจกิติ</w:t>
      </w:r>
      <w:r w:rsidRPr="00E27E2B">
        <w:rPr>
          <w:rFonts w:ascii="TH Niramit AS" w:hAnsi="TH Niramit AS" w:cs="TH Niramit AS" w:hint="cs"/>
          <w:b/>
          <w:bCs/>
          <w:spacing w:val="-4"/>
          <w:sz w:val="32"/>
          <w:szCs w:val="32"/>
        </w:rPr>
        <w:t>”</w:t>
      </w:r>
      <w:r w:rsidRPr="00E27E2B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 xml:space="preserve"> </w:t>
      </w:r>
      <w:r w:rsidRPr="00E27E2B">
        <w:rPr>
          <w:rFonts w:ascii="TH Niramit AS" w:hAnsi="TH Niramit AS" w:cs="TH Niramit AS" w:hint="cs"/>
          <w:spacing w:val="-4"/>
          <w:sz w:val="32"/>
          <w:szCs w:val="32"/>
          <w:cs/>
        </w:rPr>
        <w:t>ส่วนที่ 2 ระยะที่ 1 บนเนื้อที่ 61 ไร่ เพื่อดำเนินการก่อสร้างให้แล้วเสร็จทันเฉลิมพระเกียรติสมเด็จพระนาง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เจ้าฯ </w:t>
      </w:r>
      <w:r w:rsidRPr="00977D95">
        <w:rPr>
          <w:rFonts w:ascii="TH Niramit AS" w:hAnsi="TH Niramit AS" w:cs="TH Niramit AS"/>
          <w:sz w:val="32"/>
          <w:szCs w:val="32"/>
          <w:cs/>
        </w:rPr>
        <w:t>พระบรมราชินีนาถ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เนื่องในโอกาสมหามงคลเฉลิมพระชนมพรรษา 84 พรรษา วันที่ 12 สิงหาคม 2559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F3EBF" w:rsidRPr="00BE192F" w:rsidRDefault="004F3EBF" w:rsidP="00E27E2B">
      <w:pPr>
        <w:spacing w:before="120" w:after="0" w:line="240" w:lineRule="auto"/>
        <w:ind w:left="-1134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การก่อสร้างสวนป่า </w:t>
      </w:r>
      <w:r w:rsidRPr="00977D95">
        <w:rPr>
          <w:rFonts w:ascii="TH Niramit AS" w:hAnsi="TH Niramit AS" w:cs="TH Niramit AS" w:hint="cs"/>
          <w:sz w:val="32"/>
          <w:szCs w:val="32"/>
        </w:rPr>
        <w:t>“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เบญจกิติ</w:t>
      </w:r>
      <w:r w:rsidRPr="00977D95">
        <w:rPr>
          <w:rFonts w:ascii="TH Niramit AS" w:hAnsi="TH Niramit AS" w:cs="TH Niramit AS" w:hint="cs"/>
          <w:sz w:val="32"/>
          <w:szCs w:val="32"/>
        </w:rPr>
        <w:t>”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ส่วนที่ </w:t>
      </w:r>
      <w:r w:rsidRPr="00977D95"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>บน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พื้นที่ใช้สอย</w:t>
      </w:r>
      <w:r w:rsidRPr="00977D95">
        <w:rPr>
          <w:rFonts w:ascii="TH Niramit AS" w:hAnsi="TH Niramit AS" w:cs="TH Niramit AS"/>
          <w:sz w:val="32"/>
          <w:szCs w:val="32"/>
          <w:cs/>
        </w:rPr>
        <w:t>เพิ่มเติมอีก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กว่า</w:t>
      </w:r>
      <w:r w:rsidRPr="00977D95">
        <w:rPr>
          <w:rFonts w:ascii="TH Niramit AS" w:hAnsi="TH Niramit AS" w:cs="TH Niramit AS"/>
          <w:sz w:val="32"/>
          <w:szCs w:val="32"/>
          <w:cs/>
        </w:rPr>
        <w:t xml:space="preserve"> 3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2</w:t>
      </w:r>
      <w:r w:rsidRPr="00977D95">
        <w:rPr>
          <w:rFonts w:ascii="TH Niramit AS" w:hAnsi="TH Niramit AS" w:cs="TH Niramit AS"/>
          <w:sz w:val="32"/>
          <w:szCs w:val="32"/>
          <w:cs/>
        </w:rPr>
        <w:t>0 ไร่</w:t>
      </w:r>
      <w:r>
        <w:rPr>
          <w:rFonts w:ascii="TH Niramit AS" w:hAnsi="TH Niramit AS" w:cs="TH Niramit AS" w:hint="cs"/>
          <w:sz w:val="32"/>
          <w:szCs w:val="32"/>
          <w:cs/>
        </w:rPr>
        <w:t>นี้ นับเป็นส่วนที่ดำเนินการต่อเนื่องจาก</w:t>
      </w:r>
      <w:r w:rsidRPr="00B930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930B7">
        <w:rPr>
          <w:rFonts w:ascii="TH Niramit AS" w:hAnsi="TH Niramit AS" w:cs="TH Niramit AS"/>
          <w:sz w:val="32"/>
          <w:szCs w:val="32"/>
          <w:cs/>
        </w:rPr>
        <w:t>“สวนเบญจกิติ”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ส่วนที่ 1 ซึ่งเป็นสวนน้ำที่โรงงานยาสูบได้น้อมเกล้าฯ </w:t>
      </w:r>
      <w:r w:rsidRPr="00BE192F">
        <w:rPr>
          <w:rFonts w:ascii="TH Niramit AS" w:hAnsi="TH Niramit AS" w:cs="TH Niramit AS"/>
          <w:sz w:val="32"/>
          <w:szCs w:val="32"/>
          <w:cs/>
        </w:rPr>
        <w:t>ถวายพื้นที่</w:t>
      </w:r>
      <w:r w:rsidRPr="00BE192F">
        <w:rPr>
          <w:rFonts w:ascii="TH Niramit AS" w:hAnsi="TH Niramit AS" w:cs="TH Niramit AS" w:hint="cs"/>
          <w:sz w:val="32"/>
          <w:szCs w:val="32"/>
          <w:cs/>
        </w:rPr>
        <w:t xml:space="preserve">กว่า </w:t>
      </w:r>
      <w:r w:rsidRPr="00BE192F">
        <w:rPr>
          <w:rFonts w:ascii="TH Niramit AS" w:hAnsi="TH Niramit AS" w:cs="TH Niramit AS"/>
          <w:sz w:val="32"/>
          <w:szCs w:val="32"/>
          <w:cs/>
        </w:rPr>
        <w:t>1</w:t>
      </w:r>
      <w:r w:rsidRPr="00BE192F">
        <w:rPr>
          <w:rFonts w:ascii="TH Niramit AS" w:hAnsi="TH Niramit AS" w:cs="TH Niramit AS" w:hint="cs"/>
          <w:sz w:val="32"/>
          <w:szCs w:val="32"/>
          <w:cs/>
        </w:rPr>
        <w:t>4</w:t>
      </w:r>
      <w:r w:rsidRPr="00BE192F">
        <w:rPr>
          <w:rFonts w:ascii="TH Niramit AS" w:hAnsi="TH Niramit AS" w:cs="TH Niramit AS"/>
          <w:sz w:val="32"/>
          <w:szCs w:val="32"/>
          <w:cs/>
        </w:rPr>
        <w:t>0 ไร่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E192F">
        <w:rPr>
          <w:rFonts w:ascii="TH Niramit AS" w:hAnsi="TH Niramit AS" w:cs="TH Niramit AS"/>
          <w:sz w:val="32"/>
          <w:szCs w:val="32"/>
          <w:cs/>
        </w:rPr>
        <w:t>เมื่อปี 2547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192F">
        <w:rPr>
          <w:rFonts w:ascii="TH Niramit AS" w:hAnsi="TH Niramit AS" w:cs="TH Niramit AS" w:hint="cs"/>
          <w:sz w:val="32"/>
          <w:szCs w:val="32"/>
          <w:cs/>
        </w:rPr>
        <w:t>มีแผน</w:t>
      </w:r>
      <w:r>
        <w:rPr>
          <w:rFonts w:ascii="TH Niramit AS" w:hAnsi="TH Niramit AS" w:cs="TH Niramit AS" w:hint="cs"/>
          <w:sz w:val="32"/>
          <w:szCs w:val="32"/>
          <w:cs/>
        </w:rPr>
        <w:t>การดำเนินงาน</w:t>
      </w:r>
      <w:r w:rsidRPr="00BE192F">
        <w:rPr>
          <w:rFonts w:ascii="TH Niramit AS" w:hAnsi="TH Niramit AS" w:cs="TH Niramit AS" w:hint="cs"/>
          <w:sz w:val="32"/>
          <w:szCs w:val="32"/>
          <w:cs/>
        </w:rPr>
        <w:t>แบ่งออกเป็น 3 เฟส เริ่มดำเนินการ</w:t>
      </w:r>
      <w:r w:rsidRPr="00BE192F">
        <w:rPr>
          <w:rFonts w:ascii="TH Niramit AS" w:hAnsi="TH Niramit AS" w:cs="TH Niramit AS"/>
          <w:sz w:val="32"/>
          <w:szCs w:val="32"/>
          <w:cs/>
        </w:rPr>
        <w:t>ในปี 255</w:t>
      </w:r>
      <w:r w:rsidRPr="00BE192F">
        <w:rPr>
          <w:rFonts w:ascii="TH Niramit AS" w:hAnsi="TH Niramit AS" w:cs="TH Niramit AS"/>
          <w:sz w:val="32"/>
          <w:szCs w:val="32"/>
        </w:rPr>
        <w:t xml:space="preserve">9 </w:t>
      </w:r>
      <w:r w:rsidRPr="00BE192F">
        <w:rPr>
          <w:rFonts w:ascii="TH Niramit AS" w:hAnsi="TH Niramit AS" w:cs="TH Niramit AS" w:hint="cs"/>
          <w:sz w:val="32"/>
          <w:szCs w:val="32"/>
          <w:cs/>
        </w:rPr>
        <w:t xml:space="preserve">และคาดว่าจะแล้วเสร็จในปี </w:t>
      </w:r>
      <w:r w:rsidRPr="00BE192F">
        <w:rPr>
          <w:rFonts w:ascii="TH Niramit AS" w:hAnsi="TH Niramit AS" w:cs="TH Niramit AS"/>
          <w:sz w:val="32"/>
          <w:szCs w:val="32"/>
        </w:rPr>
        <w:t>2562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เพื่อเพิ่ม</w:t>
      </w:r>
      <w:r w:rsidRPr="00BE192F">
        <w:rPr>
          <w:rFonts w:ascii="TH Niramit AS" w:hAnsi="TH Niramit AS" w:cs="TH Niramit AS"/>
          <w:sz w:val="32"/>
          <w:szCs w:val="32"/>
          <w:cs/>
        </w:rPr>
        <w:t>พื้นที่</w:t>
      </w:r>
      <w:r w:rsidR="00E27E2B">
        <w:rPr>
          <w:rFonts w:ascii="TH Niramit AS" w:hAnsi="TH Niramit AS" w:cs="TH Niramit AS"/>
          <w:sz w:val="32"/>
          <w:szCs w:val="32"/>
          <w:cs/>
        </w:rPr>
        <w:br/>
      </w:r>
      <w:r w:rsidRPr="00BE192F">
        <w:rPr>
          <w:rFonts w:ascii="TH Niramit AS" w:hAnsi="TH Niramit AS" w:cs="TH Niramit AS"/>
          <w:sz w:val="32"/>
          <w:szCs w:val="32"/>
          <w:cs/>
        </w:rPr>
        <w:t>สีเขียวขนาดใหญ่</w:t>
      </w:r>
      <w:r w:rsidRPr="00BE192F">
        <w:rPr>
          <w:rFonts w:ascii="TH Niramit AS" w:hAnsi="TH Niramit AS" w:cs="TH Niramit AS" w:hint="cs"/>
          <w:sz w:val="32"/>
          <w:szCs w:val="32"/>
          <w:cs/>
        </w:rPr>
        <w:t xml:space="preserve">ที่มีสภาพเป็นสวนป่าแห่งแรกใจกลางกรุงเทพมหานคร </w:t>
      </w:r>
    </w:p>
    <w:p w:rsidR="004F3EBF" w:rsidRDefault="004F3EBF" w:rsidP="00E27E2B">
      <w:pPr>
        <w:spacing w:before="120" w:after="0" w:line="240" w:lineRule="auto"/>
        <w:ind w:left="-1134" w:firstLine="709"/>
        <w:jc w:val="thaiDistribute"/>
        <w:rPr>
          <w:rFonts w:ascii="TH Niramit AS" w:hAnsi="TH Niramit AS" w:cs="TH Niramit AS" w:hint="cs"/>
          <w:sz w:val="32"/>
          <w:szCs w:val="32"/>
        </w:rPr>
      </w:pPr>
      <w:r w:rsidRPr="00977D95">
        <w:rPr>
          <w:rFonts w:ascii="TH Niramit AS" w:hAnsi="TH Niramit AS" w:cs="TH Niramit AS" w:hint="cs"/>
          <w:sz w:val="32"/>
          <w:szCs w:val="32"/>
          <w:cs/>
        </w:rPr>
        <w:t>ผู้อำนวยการยาสูบ กล่าวว่า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งบประมาณที่ใช้ก่อสร้างสวน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ป่า </w:t>
      </w:r>
      <w:r w:rsidRPr="00977D95">
        <w:rPr>
          <w:rFonts w:ascii="TH Niramit AS" w:hAnsi="TH Niramit AS" w:cs="TH Niramit AS" w:hint="cs"/>
          <w:sz w:val="32"/>
          <w:szCs w:val="32"/>
        </w:rPr>
        <w:t>“</w:t>
      </w:r>
      <w:r w:rsidRPr="00977D95">
        <w:rPr>
          <w:rFonts w:ascii="TH Niramit AS" w:hAnsi="TH Niramit AS" w:cs="TH Niramit AS" w:hint="cs"/>
          <w:sz w:val="32"/>
          <w:szCs w:val="32"/>
          <w:cs/>
        </w:rPr>
        <w:t>เบญจกิติ</w:t>
      </w:r>
      <w:r w:rsidRPr="00977D95">
        <w:rPr>
          <w:rFonts w:ascii="TH Niramit AS" w:hAnsi="TH Niramit AS" w:cs="TH Niramit AS" w:hint="cs"/>
          <w:sz w:val="32"/>
          <w:szCs w:val="32"/>
        </w:rPr>
        <w:t>”</w:t>
      </w:r>
      <w:r w:rsidRPr="00977D95">
        <w:rPr>
          <w:rFonts w:ascii="TH Niramit AS" w:hAnsi="TH Niramit AS" w:cs="TH Niramit AS" w:hint="cs"/>
          <w:sz w:val="32"/>
          <w:szCs w:val="32"/>
          <w:cs/>
        </w:rPr>
        <w:t xml:space="preserve"> ส่วนที่ </w:t>
      </w:r>
      <w:r w:rsidRPr="00977D95"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ทั้งสิ้นกว่า 1,000 ล้านบาท โรงงานยาสูบจะเป็นผู้รับผิดชอบค่าใช้จ่ายทั้งหมด โดยใช้เงินจากส่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วนที่โรงงานยาสูบต้องนำส่งเข้ากระทรวงการคลัง  และจะส่งมอบให้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กรมธนา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รักษ์สำหรับการก่อสร้างสวนป่าฯ ระยะที่ 1 เป็นเงิน 210 ล้านบาท การดำเนินงานดังกล่าวนับเป็นโอกาสอันดีของโรงงานยาสูบซึ่งเป็นผู้ถวายที่ดินและก่อสร้างสวนป่าเบญจกิติเพื่อ</w:t>
      </w:r>
      <w:r w:rsidRPr="006C09AA">
        <w:rPr>
          <w:rFonts w:ascii="TH Niramit AS" w:hAnsi="TH Niramit AS" w:cs="TH Niramit AS"/>
          <w:sz w:val="32"/>
          <w:szCs w:val="32"/>
          <w:cs/>
        </w:rPr>
        <w:t>ถวายเป็นพระราชกุศล</w:t>
      </w:r>
      <w:r w:rsidRPr="006C09AA">
        <w:rPr>
          <w:rFonts w:ascii="TH Niramit AS" w:hAnsi="TH Niramit AS" w:cs="TH Niramit AS" w:hint="cs"/>
          <w:sz w:val="32"/>
          <w:szCs w:val="32"/>
          <w:cs/>
        </w:rPr>
        <w:t xml:space="preserve"> แสดงออกถึงความจงรักภักดีและเทิดทูนสถาบันพระมหา</w:t>
      </w:r>
      <w:r w:rsidRPr="006C09AA">
        <w:rPr>
          <w:rFonts w:ascii="TH Niramit AS" w:hAnsi="TH Niramit AS" w:cs="TH Niramit AS"/>
          <w:sz w:val="32"/>
          <w:szCs w:val="32"/>
          <w:cs/>
        </w:rPr>
        <w:t>กษัตริย์</w:t>
      </w:r>
      <w:r w:rsidRPr="006C09AA">
        <w:rPr>
          <w:rFonts w:ascii="TH Niramit AS" w:hAnsi="TH Niramit AS" w:cs="TH Niramit AS" w:hint="cs"/>
          <w:sz w:val="32"/>
          <w:szCs w:val="32"/>
          <w:cs/>
        </w:rPr>
        <w:t xml:space="preserve"> ที่พนักงานยาสูบและปวงชน</w:t>
      </w:r>
      <w:r w:rsidRPr="006C09AA">
        <w:rPr>
          <w:rFonts w:ascii="TH Niramit AS" w:hAnsi="TH Niramit AS" w:cs="TH Niramit AS"/>
          <w:sz w:val="32"/>
          <w:szCs w:val="32"/>
          <w:cs/>
        </w:rPr>
        <w:t>ชนชาวไทยสำนึกในดวงใจด้วยความจงรักภักดีเป็นล้นพ้นหาที่สุดมิได้</w:t>
      </w:r>
      <w:r w:rsidRPr="006C09AA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20300" w:rsidRDefault="004F3EBF" w:rsidP="004D5B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C7EA3" wp14:editId="21C2E711">
                <wp:simplePos x="0" y="0"/>
                <wp:positionH relativeFrom="column">
                  <wp:posOffset>-615950</wp:posOffset>
                </wp:positionH>
                <wp:positionV relativeFrom="paragraph">
                  <wp:posOffset>273685</wp:posOffset>
                </wp:positionV>
                <wp:extent cx="6615430" cy="1403985"/>
                <wp:effectExtent l="0" t="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300" w:rsidRPr="00820300" w:rsidRDefault="00820300" w:rsidP="00820300">
                            <w:pPr>
                              <w:jc w:val="center"/>
                              <w:rPr>
                                <w:color w:val="FFFFFF" w:themeColor="background1"/>
                                <w:cs/>
                              </w:rPr>
                            </w:pPr>
                            <w:r w:rsidRPr="00820300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 xml:space="preserve">กองสื่อสารองค์กร ฝ่ายอำนวยการและสื่อสารองค์กร โทรศัพท์ </w:t>
                            </w:r>
                            <w:r w:rsidRPr="00820300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D60D1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20300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 xml:space="preserve">0-2229-1000 ต่อ 2250,2251 โทรสาร </w:t>
                            </w:r>
                            <w:r w:rsidRPr="00820300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820300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0-2252-2233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8.5pt;margin-top:21.55pt;width:520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" filled="f" stroked="f">
                <v:textbox style="mso-fit-shape-to-text:t">
                  <w:txbxContent>
                    <w:p w:rsidR="00820300" w:rsidRPr="00820300" w:rsidRDefault="00820300" w:rsidP="00820300">
                      <w:pPr>
                        <w:jc w:val="center"/>
                        <w:rPr>
                          <w:color w:val="FFFFFF" w:themeColor="background1"/>
                          <w:cs/>
                        </w:rPr>
                      </w:pPr>
                      <w:r w:rsidRPr="00820300">
                        <w:rPr>
                          <w:rFonts w:hint="cs"/>
                          <w:color w:val="FFFFFF" w:themeColor="background1"/>
                          <w:cs/>
                        </w:rPr>
                        <w:t xml:space="preserve">กองสื่อสารองค์กร ฝ่ายอำนวยการและสื่อสารองค์กร โทรศัพท์ </w:t>
                      </w:r>
                      <w:r w:rsidRPr="00820300">
                        <w:rPr>
                          <w:color w:val="FFFFFF" w:themeColor="background1"/>
                        </w:rPr>
                        <w:t>:</w:t>
                      </w:r>
                      <w:r w:rsidR="00D60D1A">
                        <w:rPr>
                          <w:color w:val="FFFFFF" w:themeColor="background1"/>
                        </w:rPr>
                        <w:t xml:space="preserve"> </w:t>
                      </w:r>
                      <w:r w:rsidRPr="00820300">
                        <w:rPr>
                          <w:rFonts w:hint="cs"/>
                          <w:color w:val="FFFFFF" w:themeColor="background1"/>
                          <w:cs/>
                        </w:rPr>
                        <w:t xml:space="preserve">0-2229-1000 ต่อ 2250,2251 โทรสาร </w:t>
                      </w:r>
                      <w:r w:rsidRPr="00820300">
                        <w:rPr>
                          <w:color w:val="FFFFFF" w:themeColor="background1"/>
                        </w:rPr>
                        <w:t xml:space="preserve">: </w:t>
                      </w:r>
                      <w:r w:rsidRPr="00820300">
                        <w:rPr>
                          <w:rFonts w:hint="cs"/>
                          <w:color w:val="FFFFFF" w:themeColor="background1"/>
                          <w:cs/>
                        </w:rPr>
                        <w:t>0-2252-2233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657E8" wp14:editId="159730CE">
                <wp:simplePos x="0" y="0"/>
                <wp:positionH relativeFrom="column">
                  <wp:posOffset>-1132840</wp:posOffset>
                </wp:positionH>
                <wp:positionV relativeFrom="paragraph">
                  <wp:posOffset>228600</wp:posOffset>
                </wp:positionV>
                <wp:extent cx="7541895" cy="46990"/>
                <wp:effectExtent l="0" t="0" r="1905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46990"/>
                        </a:xfrm>
                        <a:prstGeom prst="rect">
                          <a:avLst/>
                        </a:prstGeom>
                        <a:solidFill>
                          <a:srgbClr val="871B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-89.2pt;margin-top:18pt;width:593.85pt;height:3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" fillcolor="#871b1b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0A71A" wp14:editId="33E77167">
                <wp:simplePos x="0" y="0"/>
                <wp:positionH relativeFrom="column">
                  <wp:posOffset>-1132840</wp:posOffset>
                </wp:positionH>
                <wp:positionV relativeFrom="paragraph">
                  <wp:posOffset>316230</wp:posOffset>
                </wp:positionV>
                <wp:extent cx="7541895" cy="278130"/>
                <wp:effectExtent l="0" t="0" r="1905" b="762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78130"/>
                        </a:xfrm>
                        <a:prstGeom prst="rect">
                          <a:avLst/>
                        </a:prstGeom>
                        <a:solidFill>
                          <a:srgbClr val="871B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-89.2pt;margin-top:24.9pt;width:593.85pt;height:2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" fillcolor="#871b1b" stroked="f" strokeweight="2pt"/>
            </w:pict>
          </mc:Fallback>
        </mc:AlternateContent>
      </w:r>
    </w:p>
    <w:sectPr w:rsidR="00820300" w:rsidSect="00E27E2B">
      <w:headerReference w:type="first" r:id="rId9"/>
      <w:pgSz w:w="11906" w:h="16838" w:code="9"/>
      <w:pgMar w:top="2127" w:right="707" w:bottom="568" w:left="1797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F4" w:rsidRDefault="00E457F4" w:rsidP="000419A9">
      <w:pPr>
        <w:spacing w:after="0" w:line="240" w:lineRule="auto"/>
      </w:pPr>
      <w:r>
        <w:separator/>
      </w:r>
    </w:p>
  </w:endnote>
  <w:endnote w:type="continuationSeparator" w:id="0">
    <w:p w:rsidR="00E457F4" w:rsidRDefault="00E457F4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F4" w:rsidRDefault="00E457F4" w:rsidP="000419A9">
      <w:pPr>
        <w:spacing w:after="0" w:line="240" w:lineRule="auto"/>
      </w:pPr>
      <w:r>
        <w:separator/>
      </w:r>
    </w:p>
  </w:footnote>
  <w:footnote w:type="continuationSeparator" w:id="0">
    <w:p w:rsidR="00E457F4" w:rsidRDefault="00E457F4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A9" w:rsidRDefault="00041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5"/>
    <w:rsid w:val="000419A9"/>
    <w:rsid w:val="00352C35"/>
    <w:rsid w:val="004D5B24"/>
    <w:rsid w:val="004F3EBF"/>
    <w:rsid w:val="005C7C3E"/>
    <w:rsid w:val="00686FAE"/>
    <w:rsid w:val="007A72DE"/>
    <w:rsid w:val="00820300"/>
    <w:rsid w:val="00836BBD"/>
    <w:rsid w:val="00855A4B"/>
    <w:rsid w:val="00906B1F"/>
    <w:rsid w:val="00B16C15"/>
    <w:rsid w:val="00B45BA2"/>
    <w:rsid w:val="00B6361C"/>
    <w:rsid w:val="00BF342A"/>
    <w:rsid w:val="00D219D5"/>
    <w:rsid w:val="00D60D1A"/>
    <w:rsid w:val="00D876B2"/>
    <w:rsid w:val="00E27E2B"/>
    <w:rsid w:val="00E457F4"/>
    <w:rsid w:val="00E973D4"/>
    <w:rsid w:val="00EE0391"/>
    <w:rsid w:val="00F50289"/>
    <w:rsid w:val="00F53CF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19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19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182E-FB76-4B55-AB78-3DB806B7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2016-02-29T07:21:00Z</cp:lastPrinted>
  <dcterms:created xsi:type="dcterms:W3CDTF">2015-12-08T03:19:00Z</dcterms:created>
  <dcterms:modified xsi:type="dcterms:W3CDTF">2016-02-29T07:23:00Z</dcterms:modified>
</cp:coreProperties>
</file>