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F" w:rsidRDefault="00C051D4" w:rsidP="008C0A98">
      <w:pPr>
        <w:pStyle w:val="a3"/>
        <w:shd w:val="clear" w:color="auto" w:fill="FFFFFF"/>
        <w:spacing w:before="0" w:beforeAutospacing="0" w:after="0" w:afterAutospacing="0" w:line="340" w:lineRule="exact"/>
        <w:rPr>
          <w:rFonts w:asciiTheme="minorBidi" w:hAnsiTheme="minorBidi" w:cstheme="minorBidi"/>
          <w:sz w:val="32"/>
          <w:szCs w:val="32"/>
          <w:lang w:bidi="th-TH"/>
        </w:rPr>
      </w:pPr>
      <w:r w:rsidRPr="008C0A98">
        <w:rPr>
          <w:rFonts w:asciiTheme="minorBidi" w:hAnsiTheme="minorBidi" w:cstheme="minorBidi"/>
          <w:sz w:val="32"/>
          <w:szCs w:val="32"/>
          <w:lang w:bidi="th-TH"/>
        </w:rPr>
        <w:tab/>
      </w:r>
      <w:r w:rsidR="006E23C9" w:rsidRPr="008C0A98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607BDF" w:rsidRPr="008C0A98">
        <w:rPr>
          <w:rFonts w:asciiTheme="minorBidi" w:hAnsiTheme="minorBidi" w:cstheme="minorBidi"/>
          <w:sz w:val="32"/>
          <w:szCs w:val="32"/>
          <w:cs/>
          <w:lang w:bidi="th-TH"/>
        </w:rPr>
        <w:t>วันนี้ (</w:t>
      </w:r>
      <w:r w:rsidR="00060E3C" w:rsidRPr="008C0A98">
        <w:rPr>
          <w:rFonts w:asciiTheme="minorBidi" w:hAnsiTheme="minorBidi" w:cstheme="minorBidi"/>
          <w:sz w:val="32"/>
          <w:szCs w:val="32"/>
          <w:lang w:bidi="th-TH"/>
        </w:rPr>
        <w:t xml:space="preserve">1 </w:t>
      </w:r>
      <w:r w:rsidR="00060E3C" w:rsidRPr="008C0A98">
        <w:rPr>
          <w:rFonts w:asciiTheme="minorBidi" w:hAnsiTheme="minorBidi" w:cstheme="minorBidi"/>
          <w:sz w:val="32"/>
          <w:szCs w:val="32"/>
          <w:cs/>
          <w:lang w:bidi="th-TH"/>
        </w:rPr>
        <w:t>เมษายน</w:t>
      </w:r>
      <w:r w:rsidR="00A30F87" w:rsidRPr="008C0A98">
        <w:rPr>
          <w:rFonts w:asciiTheme="minorBidi" w:hAnsiTheme="minorBidi" w:cstheme="minorBidi"/>
          <w:sz w:val="32"/>
          <w:szCs w:val="32"/>
          <w:cs/>
          <w:lang w:bidi="th-TH"/>
        </w:rPr>
        <w:t xml:space="preserve"> </w:t>
      </w:r>
      <w:r w:rsidR="000E2F77" w:rsidRPr="008C0A98">
        <w:rPr>
          <w:rFonts w:asciiTheme="minorBidi" w:hAnsiTheme="minorBidi" w:cstheme="minorBidi"/>
          <w:sz w:val="32"/>
          <w:szCs w:val="32"/>
        </w:rPr>
        <w:t>2557</w:t>
      </w:r>
      <w:r w:rsidR="00607BDF" w:rsidRPr="008C0A98">
        <w:rPr>
          <w:rFonts w:asciiTheme="minorBidi" w:hAnsiTheme="minorBidi" w:cstheme="minorBidi"/>
          <w:sz w:val="32"/>
          <w:szCs w:val="32"/>
        </w:rPr>
        <w:t xml:space="preserve">) </w:t>
      </w:r>
      <w:r w:rsidR="00607BDF" w:rsidRPr="008C0A98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เมื่อเวลา </w:t>
      </w:r>
      <w:r w:rsidR="00060E3C" w:rsidRPr="008C0A98">
        <w:rPr>
          <w:rFonts w:asciiTheme="minorBidi" w:hAnsiTheme="minorBidi" w:cstheme="minorBidi"/>
          <w:sz w:val="32"/>
          <w:szCs w:val="32"/>
          <w:lang w:bidi="th-TH"/>
        </w:rPr>
        <w:t>1</w:t>
      </w:r>
      <w:r w:rsidR="00BB5D10" w:rsidRPr="008C0A98">
        <w:rPr>
          <w:rFonts w:asciiTheme="minorBidi" w:hAnsiTheme="minorBidi" w:cstheme="minorBidi"/>
          <w:sz w:val="32"/>
          <w:szCs w:val="32"/>
          <w:lang w:bidi="th-TH"/>
        </w:rPr>
        <w:t>1</w:t>
      </w:r>
      <w:r w:rsidR="00E2302A" w:rsidRPr="008C0A98">
        <w:rPr>
          <w:rFonts w:asciiTheme="minorBidi" w:hAnsiTheme="minorBidi" w:cstheme="minorBidi"/>
          <w:sz w:val="32"/>
          <w:szCs w:val="32"/>
          <w:lang w:bidi="th-TH"/>
        </w:rPr>
        <w:t>.</w:t>
      </w:r>
      <w:r w:rsidR="00BB5D10" w:rsidRPr="008C0A98">
        <w:rPr>
          <w:rFonts w:asciiTheme="minorBidi" w:hAnsiTheme="minorBidi" w:cstheme="minorBidi"/>
          <w:sz w:val="32"/>
          <w:szCs w:val="32"/>
          <w:lang w:bidi="th-TH"/>
        </w:rPr>
        <w:t>0</w:t>
      </w:r>
      <w:r w:rsidR="00E2302A" w:rsidRPr="008C0A98">
        <w:rPr>
          <w:rFonts w:asciiTheme="minorBidi" w:hAnsiTheme="minorBidi" w:cstheme="minorBidi"/>
          <w:sz w:val="32"/>
          <w:szCs w:val="32"/>
          <w:lang w:bidi="th-TH"/>
        </w:rPr>
        <w:t>0</w:t>
      </w:r>
      <w:r w:rsidR="00607BDF" w:rsidRPr="008C0A98">
        <w:rPr>
          <w:rFonts w:asciiTheme="minorBidi" w:hAnsiTheme="minorBidi" w:cstheme="minorBidi"/>
          <w:sz w:val="32"/>
          <w:szCs w:val="32"/>
        </w:rPr>
        <w:t xml:space="preserve">  </w:t>
      </w:r>
      <w:r w:rsidR="00607BDF" w:rsidRPr="008C0A98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="00607BDF" w:rsidRPr="008C0A98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607BDF" w:rsidRPr="008C0A98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="00873A41" w:rsidRPr="008C0A98">
        <w:rPr>
          <w:rFonts w:asciiTheme="minorBidi" w:hAnsiTheme="minorBidi" w:cstheme="minorBidi"/>
          <w:sz w:val="32"/>
          <w:szCs w:val="32"/>
          <w:cs/>
          <w:lang w:bidi="th-TH"/>
        </w:rPr>
        <w:t>ห้องห้วย</w:t>
      </w:r>
      <w:proofErr w:type="spellStart"/>
      <w:r w:rsidR="00873A41" w:rsidRPr="008C0A98">
        <w:rPr>
          <w:rFonts w:asciiTheme="minorBidi" w:hAnsiTheme="minorBidi" w:cstheme="minorBidi"/>
          <w:sz w:val="32"/>
          <w:szCs w:val="32"/>
          <w:cs/>
          <w:lang w:bidi="th-TH"/>
        </w:rPr>
        <w:t>จร</w:t>
      </w:r>
      <w:r w:rsidR="00593F1D" w:rsidRPr="008C0A98">
        <w:rPr>
          <w:rFonts w:asciiTheme="minorBidi" w:hAnsiTheme="minorBidi" w:cstheme="minorBidi"/>
          <w:sz w:val="32"/>
          <w:szCs w:val="32"/>
          <w:cs/>
          <w:lang w:bidi="th-TH"/>
        </w:rPr>
        <w:t>เข้</w:t>
      </w:r>
      <w:proofErr w:type="spellEnd"/>
      <w:r w:rsidR="00593F1D" w:rsidRPr="008C0A98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A30F87" w:rsidRPr="008C0A98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โรงเรียนนายร้อยตำรวจ</w:t>
      </w:r>
      <w:r w:rsidR="000D7DBB" w:rsidRPr="008C0A98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 xml:space="preserve">               </w:t>
      </w:r>
      <w:r w:rsidR="00A30F87" w:rsidRPr="008C0A98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สามพราน</w:t>
      </w:r>
      <w:r w:rsidR="00A30F87" w:rsidRPr="008C0A98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8C0A98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อำเภอสามพราน</w:t>
      </w:r>
      <w:r w:rsidR="00A30F87" w:rsidRPr="008C0A98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8C0A98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จังหวัดนครปฐม</w:t>
      </w:r>
      <w:r w:rsidR="00A30F87" w:rsidRPr="008C0A98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607BDF" w:rsidRPr="008C0A98">
        <w:rPr>
          <w:rFonts w:asciiTheme="minorBidi" w:hAnsiTheme="minorBidi" w:cstheme="minorBidi"/>
          <w:sz w:val="32"/>
          <w:szCs w:val="32"/>
          <w:cs/>
          <w:lang w:bidi="th-TH"/>
        </w:rPr>
        <w:t xml:space="preserve"> นางสาวยิ่งลักษณ์ ชินวัตร   นายกรัฐมนตรีและรัฐมนตรีว่าการกระทรวงกลาโหม เป็นประธานการประชุมคณะรัฐมนตรี</w:t>
      </w:r>
      <w:r w:rsidR="00607BDF" w:rsidRPr="008C0A98">
        <w:rPr>
          <w:rFonts w:asciiTheme="minorBidi" w:hAnsiTheme="minorBidi" w:cstheme="minorBidi"/>
          <w:sz w:val="32"/>
          <w:szCs w:val="32"/>
        </w:rPr>
        <w:t xml:space="preserve"> </w:t>
      </w:r>
      <w:r w:rsidR="00607BDF" w:rsidRPr="008C0A98">
        <w:rPr>
          <w:rFonts w:asciiTheme="minorBidi" w:hAnsiTheme="minorBidi" w:cstheme="minorBidi"/>
          <w:sz w:val="32"/>
          <w:szCs w:val="32"/>
          <w:cs/>
          <w:lang w:bidi="th-TH"/>
        </w:rPr>
        <w:t>ซึ่งผลการประชุมสรุปสาระสำคัญ ดังนี้</w:t>
      </w:r>
    </w:p>
    <w:p w:rsidR="008524A2" w:rsidRDefault="008524A2" w:rsidP="008C0A98">
      <w:pPr>
        <w:pStyle w:val="a3"/>
        <w:shd w:val="clear" w:color="auto" w:fill="FFFFFF"/>
        <w:spacing w:before="0" w:beforeAutospacing="0" w:after="0" w:afterAutospacing="0" w:line="34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F556FE" w:rsidRPr="00F556FE" w:rsidRDefault="00F556FE" w:rsidP="00F556FE">
      <w:pPr>
        <w:shd w:val="clear" w:color="auto" w:fill="FFFFFF"/>
        <w:spacing w:after="0" w:line="340" w:lineRule="exact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ab/>
      </w:r>
      <w:r w:rsidRPr="00F556FE">
        <w:rPr>
          <w:rFonts w:asciiTheme="minorBidi" w:eastAsia="Times New Roman" w:hAnsiTheme="minorBidi"/>
          <w:sz w:val="32"/>
          <w:szCs w:val="32"/>
        </w:rPr>
        <w:t>1.</w:t>
      </w:r>
      <w:r>
        <w:rPr>
          <w:rFonts w:asciiTheme="minorBidi" w:eastAsia="Times New Roman" w:hAnsiTheme="minorBidi"/>
          <w:sz w:val="32"/>
          <w:szCs w:val="32"/>
        </w:rPr>
        <w:tab/>
      </w:r>
      <w:r w:rsidRPr="00F556FE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>
        <w:rPr>
          <w:rFonts w:asciiTheme="minorBidi" w:eastAsia="Times New Roman" w:hAnsiTheme="minorBidi"/>
          <w:sz w:val="32"/>
          <w:szCs w:val="32"/>
          <w:cs/>
        </w:rPr>
        <w:tab/>
      </w:r>
      <w:r w:rsidRPr="00F556FE">
        <w:rPr>
          <w:rFonts w:asciiTheme="minorBidi" w:eastAsia="Times New Roman" w:hAnsiTheme="minorBidi"/>
          <w:sz w:val="32"/>
          <w:szCs w:val="32"/>
          <w:cs/>
        </w:rPr>
        <w:t xml:space="preserve">สรุปสาระสำคัญรายงานสถานการณ์ประชากรไทยปี </w:t>
      </w:r>
      <w:r w:rsidRPr="00F556FE">
        <w:rPr>
          <w:rFonts w:asciiTheme="minorBidi" w:eastAsia="Times New Roman" w:hAnsiTheme="minorBidi"/>
          <w:sz w:val="32"/>
          <w:szCs w:val="32"/>
        </w:rPr>
        <w:t>2556</w:t>
      </w:r>
      <w:r w:rsidRPr="00F556FE">
        <w:rPr>
          <w:rFonts w:asciiTheme="minorBidi" w:eastAsia="Times New Roman" w:hAnsiTheme="minorBidi"/>
          <w:sz w:val="32"/>
          <w:szCs w:val="32"/>
          <w:cs/>
        </w:rPr>
        <w:t xml:space="preserve">   เรื่อง การตั้งครรภ์ใน</w:t>
      </w:r>
      <w:r>
        <w:rPr>
          <w:rFonts w:asciiTheme="minorBidi" w:eastAsia="Times New Roman" w:hAnsiTheme="minorBidi" w:hint="cs"/>
          <w:sz w:val="32"/>
          <w:szCs w:val="32"/>
          <w:cs/>
        </w:rPr>
        <w:tab/>
      </w:r>
      <w:r>
        <w:rPr>
          <w:rFonts w:asciiTheme="minorBidi" w:eastAsia="Times New Roman" w:hAnsiTheme="minorBidi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sz w:val="32"/>
          <w:szCs w:val="32"/>
          <w:cs/>
        </w:rPr>
        <w:tab/>
      </w:r>
      <w:r w:rsidRPr="00F556FE">
        <w:rPr>
          <w:rFonts w:asciiTheme="minorBidi" w:eastAsia="Times New Roman" w:hAnsiTheme="minorBidi"/>
          <w:sz w:val="32"/>
          <w:szCs w:val="32"/>
          <w:cs/>
        </w:rPr>
        <w:t>วัยรุ่น</w:t>
      </w:r>
    </w:p>
    <w:p w:rsidR="00F556FE" w:rsidRPr="0085152F" w:rsidRDefault="00F556FE" w:rsidP="00F556FE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>
        <w:rPr>
          <w:rFonts w:asciiTheme="minorBidi" w:hAnsiTheme="minorBidi"/>
          <w:sz w:val="32"/>
          <w:szCs w:val="32"/>
        </w:rPr>
        <w:tab/>
      </w:r>
      <w:r w:rsidRPr="00F556FE">
        <w:rPr>
          <w:rFonts w:asciiTheme="minorBidi" w:hAnsiTheme="minorBidi"/>
          <w:sz w:val="32"/>
          <w:szCs w:val="32"/>
        </w:rPr>
        <w:t>2.</w:t>
      </w:r>
      <w:r>
        <w:rPr>
          <w:rFonts w:asciiTheme="minorBidi" w:eastAsia="Times New Roman" w:hAnsiTheme="minorBidi"/>
          <w:color w:val="444444"/>
          <w:sz w:val="32"/>
          <w:szCs w:val="32"/>
          <w:cs/>
        </w:rPr>
        <w:tab/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 xml:space="preserve">เรื่อง </w:t>
      </w:r>
      <w:r>
        <w:rPr>
          <w:rFonts w:asciiTheme="minorBidi" w:eastAsia="Times New Roman" w:hAnsiTheme="minorBidi" w:hint="cs"/>
          <w:color w:val="444444"/>
          <w:sz w:val="32"/>
          <w:szCs w:val="32"/>
          <w:cs/>
        </w:rPr>
        <w:tab/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ขอขยายระยะเวลาดำเนินมาตรการลดภาระค่าครองชีพของประชาชนด้านการ</w:t>
      </w:r>
      <w:r>
        <w:rPr>
          <w:rFonts w:asciiTheme="minorBidi" w:eastAsia="Times New Roman" w:hAnsiTheme="minorBidi" w:hint="cs"/>
          <w:color w:val="444444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444444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444444"/>
          <w:sz w:val="32"/>
          <w:szCs w:val="32"/>
          <w:cs/>
        </w:rPr>
        <w:tab/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เดินทางออกไปอีก</w:t>
      </w:r>
      <w:r w:rsidRPr="00F556FE">
        <w:rPr>
          <w:rFonts w:asciiTheme="minorBidi" w:eastAsia="Times New Roman" w:hAnsiTheme="minorBidi"/>
          <w:color w:val="444444"/>
          <w:sz w:val="32"/>
          <w:szCs w:val="32"/>
        </w:rPr>
        <w:t> 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1</w:t>
      </w:r>
      <w:r w:rsidRPr="00F556FE">
        <w:rPr>
          <w:rFonts w:asciiTheme="minorBidi" w:eastAsia="Times New Roman" w:hAnsiTheme="minorBidi"/>
          <w:color w:val="444444"/>
          <w:sz w:val="32"/>
          <w:szCs w:val="32"/>
        </w:rPr>
        <w:t>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เดือน ตั้งแต่วันที่</w:t>
      </w:r>
      <w:r w:rsidRPr="00F556FE">
        <w:rPr>
          <w:rFonts w:asciiTheme="minorBidi" w:eastAsia="Times New Roman" w:hAnsiTheme="minorBidi"/>
          <w:color w:val="444444"/>
          <w:sz w:val="32"/>
          <w:szCs w:val="32"/>
        </w:rPr>
        <w:t> 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1-30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เมษายน</w:t>
      </w:r>
      <w:r w:rsidRPr="00F556FE">
        <w:rPr>
          <w:rFonts w:asciiTheme="minorBidi" w:eastAsia="Times New Roman" w:hAnsiTheme="minorBidi"/>
          <w:color w:val="444444"/>
          <w:sz w:val="32"/>
          <w:szCs w:val="32"/>
        </w:rPr>
        <w:t> 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2557</w:t>
      </w:r>
    </w:p>
    <w:p w:rsidR="00FF1D62" w:rsidRPr="00F556FE" w:rsidRDefault="00F556FE" w:rsidP="00FF1D62">
      <w:pPr>
        <w:tabs>
          <w:tab w:val="left" w:pos="709"/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F556FE">
        <w:rPr>
          <w:rFonts w:asciiTheme="minorBidi" w:hAnsiTheme="minorBidi"/>
          <w:sz w:val="32"/>
          <w:szCs w:val="32"/>
        </w:rPr>
        <w:t xml:space="preserve">3. </w:t>
      </w:r>
      <w:r>
        <w:rPr>
          <w:rFonts w:asciiTheme="minorBidi" w:hAnsiTheme="minorBidi"/>
          <w:sz w:val="32"/>
          <w:szCs w:val="32"/>
        </w:rPr>
        <w:tab/>
      </w:r>
      <w:r w:rsidR="00FF1D62" w:rsidRPr="00F556FE">
        <w:rPr>
          <w:rFonts w:asciiTheme="minorBidi" w:hAnsiTheme="minorBidi" w:hint="cs"/>
          <w:sz w:val="32"/>
          <w:szCs w:val="32"/>
          <w:cs/>
        </w:rPr>
        <w:t xml:space="preserve">เรื่อง  </w:t>
      </w:r>
      <w:r w:rsidR="00FF1D62">
        <w:rPr>
          <w:rFonts w:asciiTheme="minorBidi" w:hAnsiTheme="minorBidi"/>
          <w:sz w:val="32"/>
          <w:szCs w:val="32"/>
          <w:cs/>
        </w:rPr>
        <w:tab/>
      </w:r>
      <w:r w:rsidR="00FF1D62" w:rsidRPr="00F556FE">
        <w:rPr>
          <w:rFonts w:asciiTheme="minorBidi" w:hAnsiTheme="minorBidi" w:hint="cs"/>
          <w:sz w:val="32"/>
          <w:szCs w:val="32"/>
          <w:cs/>
        </w:rPr>
        <w:t>ร่างพระราชกฤษฎีกาแบ่งส่วนราชการและกำหนดหน้าที่ของส่วนราชการ</w:t>
      </w:r>
      <w:r w:rsidR="00FF1D62">
        <w:rPr>
          <w:rFonts w:asciiTheme="minorBidi" w:hAnsiTheme="minorBidi"/>
          <w:sz w:val="32"/>
          <w:szCs w:val="32"/>
          <w:cs/>
        </w:rPr>
        <w:tab/>
      </w:r>
      <w:r w:rsidR="00FF1D62">
        <w:rPr>
          <w:rFonts w:asciiTheme="minorBidi" w:hAnsiTheme="minorBidi" w:hint="cs"/>
          <w:sz w:val="32"/>
          <w:szCs w:val="32"/>
          <w:cs/>
        </w:rPr>
        <w:tab/>
      </w:r>
      <w:r w:rsidR="00FF1D62">
        <w:rPr>
          <w:rFonts w:asciiTheme="minorBidi" w:hAnsiTheme="minorBidi"/>
          <w:sz w:val="32"/>
          <w:szCs w:val="32"/>
          <w:cs/>
        </w:rPr>
        <w:tab/>
      </w:r>
      <w:r w:rsidR="00FF1D62">
        <w:rPr>
          <w:rFonts w:asciiTheme="minorBidi" w:hAnsiTheme="minorBidi" w:hint="cs"/>
          <w:sz w:val="32"/>
          <w:szCs w:val="32"/>
          <w:cs/>
        </w:rPr>
        <w:tab/>
      </w:r>
      <w:proofErr w:type="gramStart"/>
      <w:r w:rsidR="00FF1D62" w:rsidRPr="00F556FE">
        <w:rPr>
          <w:rFonts w:asciiTheme="minorBidi" w:hAnsiTheme="minorBidi" w:hint="cs"/>
          <w:sz w:val="32"/>
          <w:szCs w:val="32"/>
          <w:cs/>
        </w:rPr>
        <w:t>กองทัพอากาศกองทัพไทย  กระทรวงกลาโหม</w:t>
      </w:r>
      <w:proofErr w:type="gramEnd"/>
      <w:r w:rsidR="00FF1D62" w:rsidRPr="00F556FE">
        <w:rPr>
          <w:rFonts w:asciiTheme="minorBidi" w:hAnsiTheme="minorBidi" w:hint="cs"/>
          <w:sz w:val="32"/>
          <w:szCs w:val="32"/>
          <w:cs/>
        </w:rPr>
        <w:t xml:space="preserve"> (ฉบับที่ </w:t>
      </w:r>
      <w:r w:rsidR="00FF1D62" w:rsidRPr="00F556FE">
        <w:rPr>
          <w:rFonts w:asciiTheme="minorBidi" w:hAnsiTheme="minorBidi"/>
          <w:sz w:val="32"/>
          <w:szCs w:val="32"/>
        </w:rPr>
        <w:t>..)</w:t>
      </w:r>
      <w:r w:rsidR="00FF1D62" w:rsidRPr="00F556FE">
        <w:rPr>
          <w:rFonts w:asciiTheme="minorBidi" w:hAnsiTheme="minorBidi" w:hint="cs"/>
          <w:sz w:val="32"/>
          <w:szCs w:val="32"/>
          <w:cs/>
        </w:rPr>
        <w:t xml:space="preserve"> พ.ศ. ....</w:t>
      </w:r>
    </w:p>
    <w:p w:rsidR="00F556FE" w:rsidRPr="00F556FE" w:rsidRDefault="00FF1D62" w:rsidP="00F556FE">
      <w:pPr>
        <w:spacing w:after="0" w:line="34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4.</w:t>
      </w:r>
      <w:r>
        <w:rPr>
          <w:rFonts w:asciiTheme="minorBidi" w:hAnsiTheme="minorBidi"/>
          <w:sz w:val="32"/>
          <w:szCs w:val="32"/>
        </w:rPr>
        <w:tab/>
      </w:r>
      <w:r w:rsidR="00F556FE" w:rsidRPr="00F556FE">
        <w:rPr>
          <w:rFonts w:asciiTheme="minorBidi" w:hAnsiTheme="minorBidi"/>
          <w:sz w:val="32"/>
          <w:szCs w:val="32"/>
          <w:cs/>
        </w:rPr>
        <w:t xml:space="preserve">เรื่อง </w:t>
      </w:r>
      <w:r w:rsidR="00F556FE">
        <w:rPr>
          <w:rFonts w:asciiTheme="minorBidi" w:hAnsiTheme="minorBidi" w:hint="cs"/>
          <w:sz w:val="32"/>
          <w:szCs w:val="32"/>
          <w:cs/>
        </w:rPr>
        <w:tab/>
      </w:r>
      <w:r w:rsidR="00F556FE" w:rsidRPr="00F556FE">
        <w:rPr>
          <w:rFonts w:asciiTheme="minorBidi" w:hAnsiTheme="minorBidi"/>
          <w:sz w:val="32"/>
          <w:szCs w:val="32"/>
          <w:cs/>
        </w:rPr>
        <w:t>ขออนุมัติการแต่งตั้งกงสุลกิตติมศักดิ์สหพันธ์สาธารณรัฐเยอรมนีประจำจังหวัด</w:t>
      </w:r>
      <w:r w:rsidR="00F556FE">
        <w:rPr>
          <w:rFonts w:asciiTheme="minorBidi" w:hAnsiTheme="minorBidi" w:hint="cs"/>
          <w:sz w:val="32"/>
          <w:szCs w:val="32"/>
          <w:cs/>
        </w:rPr>
        <w:tab/>
      </w:r>
      <w:r w:rsidR="00F556FE">
        <w:rPr>
          <w:rFonts w:asciiTheme="minorBidi" w:hAnsiTheme="minorBidi"/>
          <w:sz w:val="32"/>
          <w:szCs w:val="32"/>
          <w:cs/>
        </w:rPr>
        <w:tab/>
      </w:r>
      <w:r w:rsidR="00F556FE">
        <w:rPr>
          <w:rFonts w:asciiTheme="minorBidi" w:hAnsiTheme="minorBidi" w:hint="cs"/>
          <w:sz w:val="32"/>
          <w:szCs w:val="32"/>
          <w:cs/>
        </w:rPr>
        <w:tab/>
      </w:r>
      <w:r w:rsidR="00F556FE" w:rsidRPr="00F556FE">
        <w:rPr>
          <w:rFonts w:asciiTheme="minorBidi" w:hAnsiTheme="minorBidi"/>
          <w:sz w:val="32"/>
          <w:szCs w:val="32"/>
          <w:cs/>
        </w:rPr>
        <w:t>ภูเก็ต</w:t>
      </w:r>
    </w:p>
    <w:p w:rsidR="00F556FE" w:rsidRPr="00F556FE" w:rsidRDefault="00F556FE" w:rsidP="00F556FE">
      <w:pPr>
        <w:spacing w:after="0" w:line="34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="00FF1D62">
        <w:rPr>
          <w:rFonts w:asciiTheme="minorBidi" w:hAnsiTheme="minorBidi"/>
          <w:sz w:val="32"/>
          <w:szCs w:val="32"/>
        </w:rPr>
        <w:t>5</w:t>
      </w:r>
      <w:r w:rsidRPr="00F556FE"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/>
          <w:sz w:val="32"/>
          <w:szCs w:val="32"/>
          <w:cs/>
        </w:rPr>
        <w:tab/>
      </w:r>
      <w:r w:rsidRPr="00F556FE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F556FE">
        <w:rPr>
          <w:rFonts w:asciiTheme="minorBidi" w:hAnsiTheme="minorBidi"/>
          <w:sz w:val="32"/>
          <w:szCs w:val="32"/>
          <w:cs/>
        </w:rPr>
        <w:t>แต่งตั้งองค์ประกอบคณะผู้แทนรัฐบาลไทยสำหรับการเจรจาจัดทำความตกลง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F556FE">
        <w:rPr>
          <w:rFonts w:asciiTheme="minorBidi" w:hAnsiTheme="minorBidi"/>
          <w:sz w:val="32"/>
          <w:szCs w:val="32"/>
          <w:cs/>
        </w:rPr>
        <w:t xml:space="preserve">เพื่อความร่วมมือด้านภาษีอากรระหว่างประเทศ และการปฏิบัติตาม </w:t>
      </w:r>
      <w:r w:rsidRPr="00F556FE">
        <w:rPr>
          <w:rFonts w:asciiTheme="minorBidi" w:hAnsiTheme="minorBidi"/>
          <w:sz w:val="32"/>
          <w:szCs w:val="32"/>
        </w:rPr>
        <w:t xml:space="preserve">Foreign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F556FE">
        <w:rPr>
          <w:rFonts w:asciiTheme="minorBidi" w:hAnsiTheme="minorBidi"/>
          <w:sz w:val="32"/>
          <w:szCs w:val="32"/>
        </w:rPr>
        <w:t xml:space="preserve">Account Tax Compliance Act </w:t>
      </w:r>
      <w:r w:rsidRPr="00F556FE">
        <w:rPr>
          <w:rFonts w:asciiTheme="minorBidi" w:hAnsiTheme="minorBidi"/>
          <w:sz w:val="32"/>
          <w:szCs w:val="32"/>
          <w:cs/>
        </w:rPr>
        <w:t>ระหว่างรัฐบาลแห่งราชอาณาจักรไทยและ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F556FE">
        <w:rPr>
          <w:rFonts w:asciiTheme="minorBidi" w:hAnsiTheme="minorBidi"/>
          <w:sz w:val="32"/>
          <w:szCs w:val="32"/>
          <w:cs/>
        </w:rPr>
        <w:t xml:space="preserve">รัฐบาลแห่งประเทศสหรัฐอเมริกา </w:t>
      </w:r>
    </w:p>
    <w:p w:rsidR="00F556FE" w:rsidRPr="00F556FE" w:rsidRDefault="00F556FE" w:rsidP="00F556FE">
      <w:pPr>
        <w:tabs>
          <w:tab w:val="left" w:pos="709"/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="00FF1D62">
        <w:rPr>
          <w:rFonts w:asciiTheme="minorBidi" w:hAnsiTheme="minorBidi"/>
          <w:sz w:val="32"/>
          <w:szCs w:val="32"/>
        </w:rPr>
        <w:t>6</w:t>
      </w:r>
      <w:r w:rsidRPr="00F556FE">
        <w:rPr>
          <w:rFonts w:asciiTheme="minorBidi" w:hAnsiTheme="minorBidi"/>
          <w:sz w:val="32"/>
          <w:szCs w:val="32"/>
        </w:rPr>
        <w:t>.</w:t>
      </w:r>
      <w:r w:rsidRPr="00F556FE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 w:rsidRPr="00F556FE">
        <w:rPr>
          <w:rFonts w:asciiTheme="minorBidi" w:hAnsiTheme="minorBidi" w:hint="cs"/>
          <w:sz w:val="32"/>
          <w:szCs w:val="32"/>
          <w:cs/>
        </w:rPr>
        <w:t xml:space="preserve">เรื่อง  </w:t>
      </w:r>
      <w:r>
        <w:rPr>
          <w:rFonts w:asciiTheme="minorBidi" w:hAnsiTheme="minorBidi"/>
          <w:sz w:val="32"/>
          <w:szCs w:val="32"/>
          <w:cs/>
        </w:rPr>
        <w:tab/>
      </w:r>
      <w:proofErr w:type="gramStart"/>
      <w:r w:rsidRPr="00F556FE">
        <w:rPr>
          <w:rFonts w:asciiTheme="minorBidi" w:hAnsiTheme="minorBidi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 (</w:t>
      </w:r>
      <w:proofErr w:type="gramEnd"/>
      <w:r w:rsidRPr="00F556FE">
        <w:rPr>
          <w:rFonts w:asciiTheme="minorBidi" w:hAnsiTheme="minorBidi" w:hint="cs"/>
          <w:sz w:val="32"/>
          <w:szCs w:val="32"/>
          <w:cs/>
        </w:rPr>
        <w:t>กระทรวง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F556FE">
        <w:rPr>
          <w:rFonts w:asciiTheme="minorBidi" w:hAnsiTheme="minorBidi" w:hint="cs"/>
          <w:sz w:val="32"/>
          <w:szCs w:val="32"/>
          <w:cs/>
        </w:rPr>
        <w:t xml:space="preserve">วัฒนธรรม) </w:t>
      </w:r>
    </w:p>
    <w:p w:rsidR="00F556FE" w:rsidRPr="00F556FE" w:rsidRDefault="00F556FE" w:rsidP="00F556FE">
      <w:pPr>
        <w:tabs>
          <w:tab w:val="left" w:pos="709"/>
          <w:tab w:val="left" w:pos="851"/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="00FF1D62">
        <w:rPr>
          <w:rFonts w:asciiTheme="minorBidi" w:hAnsiTheme="minorBidi"/>
          <w:sz w:val="32"/>
          <w:szCs w:val="32"/>
        </w:rPr>
        <w:t>7</w:t>
      </w:r>
      <w:r w:rsidRPr="00F556FE"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/>
          <w:sz w:val="32"/>
          <w:szCs w:val="32"/>
          <w:cs/>
        </w:rPr>
        <w:tab/>
      </w:r>
      <w:r w:rsidRPr="00F556FE">
        <w:rPr>
          <w:rFonts w:asciiTheme="minorBidi" w:hAnsiTheme="minorBidi" w:hint="cs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F556FE">
        <w:rPr>
          <w:rFonts w:asciiTheme="minorBidi" w:hAnsiTheme="minorBidi" w:hint="cs"/>
          <w:sz w:val="32"/>
          <w:szCs w:val="32"/>
          <w:cs/>
        </w:rPr>
        <w:t xml:space="preserve">ขอต่อเวลาการดำรงตำแหน่งผู้อำนวยการสำนักงาน (นักบริหารระดับสูง) 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F556FE">
        <w:rPr>
          <w:rFonts w:asciiTheme="minorBidi" w:hAnsiTheme="minorBidi" w:hint="cs"/>
          <w:sz w:val="32"/>
          <w:szCs w:val="32"/>
          <w:cs/>
        </w:rPr>
        <w:t xml:space="preserve">สำนักงานกิจการยุติธรรม (กระทรวงยุติธรรม) </w:t>
      </w:r>
    </w:p>
    <w:p w:rsidR="00F556FE" w:rsidRPr="0085152F" w:rsidRDefault="00F556FE" w:rsidP="00FF1D62">
      <w:pPr>
        <w:tabs>
          <w:tab w:val="left" w:pos="709"/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eastAsia="Times New Roman" w:hAnsiTheme="minorBidi"/>
          <w:color w:val="444444"/>
          <w:sz w:val="23"/>
          <w:szCs w:val="23"/>
        </w:rPr>
      </w:pPr>
      <w:r>
        <w:rPr>
          <w:rFonts w:asciiTheme="minorBidi" w:hAnsiTheme="minorBidi"/>
          <w:sz w:val="32"/>
          <w:szCs w:val="32"/>
        </w:rPr>
        <w:tab/>
      </w:r>
      <w:r w:rsidRPr="00F556FE">
        <w:rPr>
          <w:rFonts w:asciiTheme="minorBidi" w:eastAsia="Times New Roman" w:hAnsiTheme="minorBidi"/>
          <w:color w:val="444444"/>
          <w:sz w:val="32"/>
          <w:szCs w:val="32"/>
        </w:rPr>
        <w:t xml:space="preserve">8. </w:t>
      </w:r>
      <w:r>
        <w:rPr>
          <w:rFonts w:asciiTheme="minorBidi" w:eastAsia="Times New Roman" w:hAnsiTheme="minorBidi"/>
          <w:color w:val="444444"/>
          <w:sz w:val="32"/>
          <w:szCs w:val="32"/>
        </w:rPr>
        <w:tab/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 xml:space="preserve">เรื่อง </w:t>
      </w:r>
      <w:r>
        <w:rPr>
          <w:rFonts w:asciiTheme="minorBidi" w:eastAsia="Times New Roman" w:hAnsiTheme="minorBidi"/>
          <w:color w:val="444444"/>
          <w:sz w:val="32"/>
          <w:szCs w:val="32"/>
          <w:cs/>
        </w:rPr>
        <w:tab/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แต่งตั้งข้าราชการ (กระทรวงแรงงาน)</w:t>
      </w:r>
    </w:p>
    <w:p w:rsidR="00D644C8" w:rsidRPr="00F556FE" w:rsidRDefault="00D644C8" w:rsidP="0078619A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sz w:val="32"/>
          <w:szCs w:val="32"/>
        </w:rPr>
      </w:pPr>
    </w:p>
    <w:p w:rsidR="008524A2" w:rsidRPr="00F556FE" w:rsidRDefault="008524A2" w:rsidP="008C0A98">
      <w:pPr>
        <w:pStyle w:val="a3"/>
        <w:shd w:val="clear" w:color="auto" w:fill="FFFFFF"/>
        <w:spacing w:before="0" w:beforeAutospacing="0" w:after="0" w:afterAutospacing="0" w:line="34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8524A2" w:rsidRPr="008C0A98" w:rsidRDefault="008524A2" w:rsidP="008524A2">
      <w:pPr>
        <w:tabs>
          <w:tab w:val="left" w:pos="1418"/>
          <w:tab w:val="left" w:pos="2700"/>
          <w:tab w:val="left" w:pos="2835"/>
          <w:tab w:val="left" w:pos="3402"/>
        </w:tabs>
        <w:spacing w:after="0" w:line="340" w:lineRule="exact"/>
        <w:ind w:right="-2"/>
        <w:jc w:val="center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8524A2" w:rsidRPr="008C0A98" w:rsidRDefault="008524A2" w:rsidP="008524A2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 xml:space="preserve"> </w:t>
      </w:r>
      <w:r w:rsidRPr="008C0A98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8524A2" w:rsidRPr="008C0A98" w:rsidRDefault="008524A2" w:rsidP="008524A2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8C0A98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8524A2" w:rsidRPr="008C0A98" w:rsidRDefault="008524A2" w:rsidP="008524A2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8C0A98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8C0A98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8C0A98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8524A2" w:rsidRPr="008C0A98" w:rsidRDefault="008524A2" w:rsidP="008524A2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8C0A98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8524A2" w:rsidRPr="008C0A98" w:rsidRDefault="008524A2" w:rsidP="008524A2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8C0A98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8C0A98">
        <w:rPr>
          <w:rFonts w:asciiTheme="minorBidi" w:hAnsiTheme="minorBidi"/>
          <w:i/>
          <w:iCs/>
          <w:sz w:val="32"/>
          <w:szCs w:val="32"/>
        </w:rPr>
        <w:t>F.M. 92.5</w:t>
      </w:r>
    </w:p>
    <w:p w:rsidR="008524A2" w:rsidRPr="008C0A98" w:rsidRDefault="008524A2" w:rsidP="008524A2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8C0A98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8524A2" w:rsidRPr="008C0A98" w:rsidRDefault="008524A2" w:rsidP="008524A2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8C0A98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8524A2" w:rsidRPr="008C0A98" w:rsidRDefault="008524A2" w:rsidP="008524A2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D7DBB" w:rsidRDefault="000D7DBB" w:rsidP="008C0A98">
      <w:pPr>
        <w:pStyle w:val="ecxmsonormal"/>
        <w:spacing w:before="0" w:beforeAutospacing="0" w:after="0" w:afterAutospacing="0" w:line="340" w:lineRule="exact"/>
        <w:rPr>
          <w:rFonts w:asciiTheme="minorBidi" w:hAnsiTheme="minorBidi" w:cstheme="minorBidi" w:hint="cs"/>
          <w:sz w:val="32"/>
          <w:szCs w:val="32"/>
        </w:rPr>
      </w:pPr>
    </w:p>
    <w:p w:rsidR="00AB1A4B" w:rsidRDefault="00AB1A4B" w:rsidP="008C0A98">
      <w:pPr>
        <w:pStyle w:val="ecxmsonormal"/>
        <w:spacing w:before="0" w:beforeAutospacing="0" w:after="0" w:afterAutospacing="0" w:line="340" w:lineRule="exact"/>
        <w:rPr>
          <w:rFonts w:asciiTheme="minorBidi" w:hAnsiTheme="minorBidi" w:cstheme="minorBidi" w:hint="cs"/>
          <w:sz w:val="32"/>
          <w:szCs w:val="32"/>
        </w:rPr>
      </w:pPr>
    </w:p>
    <w:p w:rsidR="00AB1A4B" w:rsidRDefault="00AB1A4B" w:rsidP="008C0A98">
      <w:pPr>
        <w:pStyle w:val="ecxmsonormal"/>
        <w:spacing w:before="0" w:beforeAutospacing="0" w:after="0" w:afterAutospacing="0" w:line="340" w:lineRule="exact"/>
        <w:rPr>
          <w:rFonts w:asciiTheme="minorBidi" w:hAnsiTheme="minorBidi" w:cstheme="minorBidi" w:hint="cs"/>
          <w:sz w:val="32"/>
          <w:szCs w:val="32"/>
        </w:rPr>
      </w:pPr>
    </w:p>
    <w:p w:rsidR="00AB1A4B" w:rsidRDefault="00AB1A4B" w:rsidP="008C0A98">
      <w:pPr>
        <w:pStyle w:val="ecxmsonormal"/>
        <w:spacing w:before="0" w:beforeAutospacing="0" w:after="0" w:afterAutospacing="0" w:line="340" w:lineRule="exact"/>
        <w:rPr>
          <w:rFonts w:asciiTheme="minorBidi" w:hAnsiTheme="minorBidi" w:cstheme="minorBidi" w:hint="cs"/>
          <w:sz w:val="32"/>
          <w:szCs w:val="32"/>
        </w:rPr>
      </w:pPr>
    </w:p>
    <w:p w:rsidR="00AB1A4B" w:rsidRDefault="00AB1A4B" w:rsidP="008C0A98">
      <w:pPr>
        <w:pStyle w:val="ecxmsonormal"/>
        <w:spacing w:before="0" w:beforeAutospacing="0" w:after="0" w:afterAutospacing="0" w:line="340" w:lineRule="exact"/>
        <w:rPr>
          <w:rFonts w:asciiTheme="minorBidi" w:hAnsiTheme="minorBidi" w:cstheme="minorBidi" w:hint="cs"/>
          <w:sz w:val="32"/>
          <w:szCs w:val="32"/>
        </w:rPr>
      </w:pPr>
    </w:p>
    <w:p w:rsidR="00AB1A4B" w:rsidRDefault="00AB1A4B" w:rsidP="008C0A98">
      <w:pPr>
        <w:pStyle w:val="ecxmsonormal"/>
        <w:spacing w:before="0" w:beforeAutospacing="0" w:after="0" w:afterAutospacing="0" w:line="340" w:lineRule="exact"/>
        <w:rPr>
          <w:rFonts w:asciiTheme="minorBidi" w:hAnsiTheme="minorBidi" w:cstheme="minorBidi" w:hint="cs"/>
          <w:sz w:val="32"/>
          <w:szCs w:val="32"/>
        </w:rPr>
      </w:pPr>
    </w:p>
    <w:p w:rsidR="00AB1A4B" w:rsidRDefault="00AB1A4B" w:rsidP="008C0A98">
      <w:pPr>
        <w:pStyle w:val="ecxmsonormal"/>
        <w:spacing w:before="0" w:beforeAutospacing="0" w:after="0" w:afterAutospacing="0" w:line="340" w:lineRule="exact"/>
        <w:rPr>
          <w:rFonts w:asciiTheme="minorBidi" w:hAnsiTheme="minorBidi" w:cstheme="minorBidi" w:hint="cs"/>
          <w:sz w:val="32"/>
          <w:szCs w:val="32"/>
        </w:rPr>
      </w:pPr>
    </w:p>
    <w:p w:rsidR="00AB1A4B" w:rsidRDefault="00AB1A4B" w:rsidP="008C0A98">
      <w:pPr>
        <w:pStyle w:val="ecxmsonormal"/>
        <w:spacing w:before="0" w:beforeAutospacing="0" w:after="0" w:afterAutospacing="0" w:line="340" w:lineRule="exact"/>
        <w:rPr>
          <w:rFonts w:asciiTheme="minorBidi" w:hAnsiTheme="minorBidi" w:cstheme="minorBidi" w:hint="cs"/>
          <w:sz w:val="32"/>
          <w:szCs w:val="32"/>
        </w:rPr>
      </w:pPr>
    </w:p>
    <w:p w:rsidR="00AB1A4B" w:rsidRPr="008C0A98" w:rsidRDefault="00AB1A4B" w:rsidP="008C0A98">
      <w:pPr>
        <w:pStyle w:val="ecxmsonormal"/>
        <w:spacing w:before="0" w:beforeAutospacing="0" w:after="0" w:afterAutospacing="0" w:line="340" w:lineRule="exact"/>
        <w:rPr>
          <w:rFonts w:asciiTheme="minorBidi" w:hAnsiTheme="minorBidi" w:cstheme="minorBidi"/>
          <w:sz w:val="32"/>
          <w:szCs w:val="32"/>
        </w:rPr>
      </w:pPr>
    </w:p>
    <w:p w:rsidR="00395FA7" w:rsidRPr="008C0A98" w:rsidRDefault="008524A2" w:rsidP="008C0A98">
      <w:pPr>
        <w:shd w:val="clear" w:color="auto" w:fill="FFFFFF"/>
        <w:spacing w:after="0" w:line="340" w:lineRule="exact"/>
        <w:rPr>
          <w:rFonts w:asciiTheme="minorBidi" w:eastAsia="Times New Roman" w:hAnsiTheme="minorBidi"/>
          <w:b/>
          <w:bCs/>
          <w:sz w:val="32"/>
          <w:szCs w:val="32"/>
        </w:rPr>
      </w:pPr>
      <w:r>
        <w:rPr>
          <w:rFonts w:asciiTheme="minorBidi" w:eastAsia="Times New Roman" w:hAnsiTheme="minorBidi"/>
          <w:b/>
          <w:bCs/>
          <w:sz w:val="32"/>
          <w:szCs w:val="32"/>
        </w:rPr>
        <w:t xml:space="preserve"> 1.</w:t>
      </w:r>
      <w:r w:rsidR="00395FA7" w:rsidRPr="008C0A98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เรื่อง สรุปสาระสำคัญรายงานสถานการณ์ประชากรไทยปี </w:t>
      </w:r>
      <w:r w:rsidR="00395FA7" w:rsidRPr="008C0A98">
        <w:rPr>
          <w:rFonts w:asciiTheme="minorBidi" w:eastAsia="Times New Roman" w:hAnsiTheme="minorBidi"/>
          <w:b/>
          <w:bCs/>
          <w:sz w:val="32"/>
          <w:szCs w:val="32"/>
        </w:rPr>
        <w:t>2556</w:t>
      </w:r>
      <w:r w:rsidR="00395FA7" w:rsidRPr="008C0A98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  เรื่อง การตั้งครรภ์ในวัยรุ่น</w:t>
      </w:r>
    </w:p>
    <w:p w:rsidR="00395FA7" w:rsidRPr="008C0A98" w:rsidRDefault="00395FA7" w:rsidP="008C0A98">
      <w:pPr>
        <w:shd w:val="clear" w:color="auto" w:fill="FFFFFF"/>
        <w:spacing w:after="0" w:line="340" w:lineRule="exact"/>
        <w:rPr>
          <w:rFonts w:asciiTheme="minorBidi" w:eastAsia="Times New Roman" w:hAnsiTheme="minorBidi"/>
          <w:sz w:val="32"/>
          <w:szCs w:val="32"/>
        </w:rPr>
      </w:pPr>
      <w:r w:rsidRPr="008C0A98">
        <w:rPr>
          <w:rFonts w:asciiTheme="minorBidi" w:eastAsia="Times New Roman" w:hAnsiTheme="minorBidi"/>
          <w:sz w:val="32"/>
          <w:szCs w:val="32"/>
          <w:cs/>
        </w:rPr>
        <w:tab/>
      </w:r>
      <w:r w:rsidRPr="008C0A98">
        <w:rPr>
          <w:rFonts w:asciiTheme="minorBidi" w:eastAsia="Times New Roman" w:hAnsiTheme="minorBidi"/>
          <w:sz w:val="32"/>
          <w:szCs w:val="32"/>
          <w:cs/>
        </w:rPr>
        <w:tab/>
        <w:t>คณะรัฐมนตรีมีมติรับทราบ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สรุปสาระสำคัญรายงานสถานการณ์ประชากรไทยปี </w:t>
      </w:r>
      <w:r w:rsidRPr="008C0A98">
        <w:rPr>
          <w:rFonts w:asciiTheme="minorBidi" w:eastAsia="Times New Roman" w:hAnsiTheme="minorBidi"/>
          <w:sz w:val="32"/>
          <w:szCs w:val="32"/>
        </w:rPr>
        <w:t>2556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  เรื่อง การตั้งครรภ์ในวัยรุ่น</w:t>
      </w:r>
      <w:r w:rsidRPr="008C0A98">
        <w:rPr>
          <w:rFonts w:asciiTheme="minorBidi" w:eastAsia="Times New Roman" w:hAnsiTheme="minorBidi"/>
          <w:sz w:val="32"/>
          <w:szCs w:val="32"/>
        </w:rPr>
        <w:t xml:space="preserve"> 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ตามที่สำนักงานคณะกรรมการพัฒนาการเศรษฐกิจและสังคมแห่งชาติเสนอ   </w:t>
      </w:r>
    </w:p>
    <w:p w:rsidR="00395FA7" w:rsidRPr="008C0A98" w:rsidRDefault="00395FA7" w:rsidP="008C0A98">
      <w:pPr>
        <w:shd w:val="clear" w:color="auto" w:fill="FFFFFF"/>
        <w:spacing w:after="0" w:line="340" w:lineRule="exact"/>
        <w:rPr>
          <w:rFonts w:asciiTheme="minorBidi" w:eastAsia="Times New Roman" w:hAnsiTheme="minorBidi"/>
          <w:b/>
          <w:bCs/>
          <w:sz w:val="32"/>
          <w:szCs w:val="32"/>
        </w:rPr>
      </w:pPr>
      <w:r w:rsidRPr="008C0A98">
        <w:rPr>
          <w:rFonts w:asciiTheme="minorBidi" w:eastAsia="Times New Roman" w:hAnsiTheme="minorBidi"/>
          <w:sz w:val="32"/>
          <w:szCs w:val="32"/>
          <w:cs/>
        </w:rPr>
        <w:tab/>
      </w:r>
      <w:r w:rsidRPr="008C0A98">
        <w:rPr>
          <w:rFonts w:asciiTheme="minorBidi" w:eastAsia="Times New Roman" w:hAnsiTheme="minorBidi"/>
          <w:sz w:val="32"/>
          <w:szCs w:val="32"/>
          <w:cs/>
        </w:rPr>
        <w:tab/>
      </w:r>
      <w:r w:rsidRPr="008C0A98">
        <w:rPr>
          <w:rFonts w:asciiTheme="minorBidi" w:eastAsia="Times New Roman" w:hAnsiTheme="minorBidi"/>
          <w:b/>
          <w:bCs/>
          <w:sz w:val="32"/>
          <w:szCs w:val="32"/>
          <w:cs/>
        </w:rPr>
        <w:t>สาระสำคัญของ</w:t>
      </w:r>
      <w:r w:rsidRPr="008C0A98">
        <w:rPr>
          <w:rFonts w:asciiTheme="minorBidi" w:eastAsia="Times New Roman" w:hAnsiTheme="minorBidi"/>
          <w:b/>
          <w:bCs/>
          <w:sz w:val="32"/>
          <w:szCs w:val="32"/>
          <w:cs/>
        </w:rPr>
        <w:t>ผลการศึกษาดังกล่าวมี ดังนี้</w:t>
      </w:r>
    </w:p>
    <w:p w:rsidR="00395FA7" w:rsidRPr="008C0A98" w:rsidRDefault="00395FA7" w:rsidP="008C0A98">
      <w:pPr>
        <w:shd w:val="clear" w:color="auto" w:fill="FFFFFF"/>
        <w:spacing w:after="0" w:line="340" w:lineRule="exact"/>
        <w:rPr>
          <w:rFonts w:asciiTheme="minorBidi" w:eastAsia="Times New Roman" w:hAnsiTheme="minorBidi"/>
          <w:sz w:val="32"/>
          <w:szCs w:val="32"/>
        </w:rPr>
      </w:pPr>
      <w:r w:rsidRPr="008C0A98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8C0A98">
        <w:rPr>
          <w:rFonts w:asciiTheme="minorBidi" w:eastAsia="Times New Roman" w:hAnsiTheme="minorBidi"/>
          <w:b/>
          <w:bCs/>
          <w:sz w:val="32"/>
          <w:szCs w:val="32"/>
        </w:rPr>
        <w:tab/>
        <w:t>1.</w:t>
      </w:r>
      <w:r w:rsidRPr="008C0A98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proofErr w:type="gramStart"/>
      <w:r w:rsidRPr="008C0A98">
        <w:rPr>
          <w:rFonts w:asciiTheme="minorBidi" w:eastAsia="Times New Roman" w:hAnsiTheme="minorBidi"/>
          <w:b/>
          <w:bCs/>
          <w:sz w:val="32"/>
          <w:szCs w:val="32"/>
          <w:cs/>
        </w:rPr>
        <w:t>มาตรฐานสิทธิของหญิงวัยรุ่นตั้งครรภ์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 กรอบอนุสัญญาว่าด้วยสิทธิมนุษยชนหลายฉบับระบุถึงหน้าที่ของรัฐในการคุ้มครองสิทธิมนุษยชนให้กับประชาชน</w:t>
      </w:r>
      <w:proofErr w:type="gramEnd"/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โดยมาตรฐานสิทธิของหญิงวัยรุ่นตั้งครรภ์ ประกอบด้วย  อิสรภาพในการได้รับความคุ้มครอง รักษาความเป็นส่วนตัว ไม่ถูกดูหมิ่นศักดิ์ศรี ได้รับข้อมูลข่าวสาร มีอิสร</w:t>
      </w:r>
      <w:r w:rsidR="00EC6492" w:rsidRPr="008C0A98">
        <w:rPr>
          <w:rFonts w:asciiTheme="minorBidi" w:eastAsia="Times New Roman" w:hAnsiTheme="minorBidi"/>
          <w:sz w:val="32"/>
          <w:szCs w:val="32"/>
          <w:cs/>
        </w:rPr>
        <w:t>ะในการแสดง</w:t>
      </w:r>
      <w:r w:rsidRPr="008C0A98">
        <w:rPr>
          <w:rFonts w:asciiTheme="minorBidi" w:eastAsia="Times New Roman" w:hAnsiTheme="minorBidi"/>
          <w:sz w:val="32"/>
          <w:szCs w:val="32"/>
          <w:cs/>
        </w:rPr>
        <w:t>ความคิดเห็นและในการแสดงความคิดเห็นและตัดสินใจด้วยตนเอง รวมถึงมีสิทธิในการเข้าถึงการศึกษาและบริการทางสุขภาพ โดยเฉพาะเรื่องอนามัยทางเพศและอนามัยการเจริญพันธุ์</w:t>
      </w:r>
    </w:p>
    <w:p w:rsidR="004053CC" w:rsidRPr="008C0A98" w:rsidRDefault="004053CC" w:rsidP="008C0A98">
      <w:pPr>
        <w:shd w:val="clear" w:color="auto" w:fill="FFFFFF"/>
        <w:spacing w:after="0" w:line="340" w:lineRule="exact"/>
        <w:rPr>
          <w:rFonts w:asciiTheme="minorBidi" w:eastAsia="Times New Roman" w:hAnsiTheme="minorBidi"/>
          <w:b/>
          <w:bCs/>
          <w:sz w:val="32"/>
          <w:szCs w:val="32"/>
        </w:rPr>
      </w:pPr>
      <w:r w:rsidRPr="008C0A98">
        <w:rPr>
          <w:rFonts w:asciiTheme="minorBidi" w:eastAsia="Times New Roman" w:hAnsiTheme="minorBidi"/>
          <w:sz w:val="32"/>
          <w:szCs w:val="32"/>
          <w:cs/>
        </w:rPr>
        <w:tab/>
      </w:r>
      <w:r w:rsidRPr="008C0A98">
        <w:rPr>
          <w:rFonts w:asciiTheme="minorBidi" w:eastAsia="Times New Roman" w:hAnsiTheme="minorBidi"/>
          <w:b/>
          <w:bCs/>
          <w:sz w:val="32"/>
          <w:szCs w:val="32"/>
          <w:cs/>
        </w:rPr>
        <w:tab/>
      </w:r>
      <w:r w:rsidRPr="008C0A98">
        <w:rPr>
          <w:rFonts w:asciiTheme="minorBidi" w:eastAsia="Times New Roman" w:hAnsiTheme="minorBidi"/>
          <w:b/>
          <w:bCs/>
          <w:sz w:val="32"/>
          <w:szCs w:val="32"/>
        </w:rPr>
        <w:t>2.</w:t>
      </w:r>
      <w:r w:rsidRPr="008C0A98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 สถานการณ์และแนวโน้มของการตั้งครรภ์ในวัยรุ่น </w:t>
      </w:r>
    </w:p>
    <w:p w:rsidR="004053CC" w:rsidRPr="008C0A98" w:rsidRDefault="004053CC" w:rsidP="008C0A98">
      <w:pPr>
        <w:shd w:val="clear" w:color="auto" w:fill="FFFFFF"/>
        <w:spacing w:after="0" w:line="340" w:lineRule="exact"/>
        <w:rPr>
          <w:rFonts w:asciiTheme="minorBidi" w:eastAsia="Times New Roman" w:hAnsiTheme="minorBidi"/>
          <w:sz w:val="32"/>
          <w:szCs w:val="32"/>
        </w:rPr>
      </w:pPr>
      <w:r w:rsidRPr="008C0A98">
        <w:rPr>
          <w:rFonts w:asciiTheme="minorBidi" w:eastAsia="Times New Roman" w:hAnsiTheme="minorBidi"/>
          <w:sz w:val="32"/>
          <w:szCs w:val="32"/>
          <w:cs/>
        </w:rPr>
        <w:tab/>
      </w:r>
      <w:r w:rsidRPr="008C0A98">
        <w:rPr>
          <w:rFonts w:asciiTheme="minorBidi" w:eastAsia="Times New Roman" w:hAnsiTheme="minorBidi"/>
          <w:sz w:val="32"/>
          <w:szCs w:val="32"/>
          <w:cs/>
        </w:rPr>
        <w:tab/>
      </w:r>
      <w:r w:rsidR="004A6AC0" w:rsidRPr="008C0A98">
        <w:rPr>
          <w:rFonts w:asciiTheme="minorBidi" w:eastAsia="Times New Roman" w:hAnsiTheme="minorBidi"/>
          <w:sz w:val="32"/>
          <w:szCs w:val="32"/>
          <w:cs/>
        </w:rPr>
        <w:tab/>
      </w:r>
      <w:r w:rsidRPr="008C0A98">
        <w:rPr>
          <w:rFonts w:asciiTheme="minorBidi" w:eastAsia="Times New Roman" w:hAnsiTheme="minorBidi"/>
          <w:sz w:val="32"/>
          <w:szCs w:val="32"/>
        </w:rPr>
        <w:t xml:space="preserve">2.1  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การคลอดจากวัยรุ่นหญิงอายุน้อยกว่า </w:t>
      </w:r>
      <w:r w:rsidRPr="008C0A98">
        <w:rPr>
          <w:rFonts w:asciiTheme="minorBidi" w:eastAsia="Times New Roman" w:hAnsiTheme="minorBidi"/>
          <w:sz w:val="32"/>
          <w:szCs w:val="32"/>
        </w:rPr>
        <w:t>20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ปีของประเทศไทย  เพิ่มขึ้น  โดยข้อมูลสถิติสาธารณสุข พบว่า  ในปี </w:t>
      </w:r>
      <w:r w:rsidRPr="008C0A98">
        <w:rPr>
          <w:rFonts w:asciiTheme="minorBidi" w:eastAsia="Times New Roman" w:hAnsiTheme="minorBidi"/>
          <w:sz w:val="32"/>
          <w:szCs w:val="32"/>
        </w:rPr>
        <w:t>2555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  อัตราการคลอดจากหญิงอายุ </w:t>
      </w:r>
      <w:r w:rsidRPr="008C0A98">
        <w:rPr>
          <w:rFonts w:asciiTheme="minorBidi" w:eastAsia="Times New Roman" w:hAnsiTheme="minorBidi"/>
          <w:sz w:val="32"/>
          <w:szCs w:val="32"/>
        </w:rPr>
        <w:t>15-19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ปี  เท่ากับ </w:t>
      </w:r>
      <w:r w:rsidRPr="008C0A98">
        <w:rPr>
          <w:rFonts w:asciiTheme="minorBidi" w:eastAsia="Times New Roman" w:hAnsiTheme="minorBidi"/>
          <w:sz w:val="32"/>
          <w:szCs w:val="32"/>
        </w:rPr>
        <w:t>53.8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 ราย   ต่อประชากรวัยเดียวกัน </w:t>
      </w:r>
      <w:r w:rsidRPr="008C0A98">
        <w:rPr>
          <w:rFonts w:asciiTheme="minorBidi" w:eastAsia="Times New Roman" w:hAnsiTheme="minorBidi"/>
          <w:sz w:val="32"/>
          <w:szCs w:val="32"/>
        </w:rPr>
        <w:t>1,000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 คน  เพิ่มขึ้นเกือบเท่าตัว จาก </w:t>
      </w:r>
      <w:r w:rsidRPr="008C0A98">
        <w:rPr>
          <w:rFonts w:asciiTheme="minorBidi" w:eastAsia="Times New Roman" w:hAnsiTheme="minorBidi"/>
          <w:sz w:val="32"/>
          <w:szCs w:val="32"/>
        </w:rPr>
        <w:t>31.1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 ราย ในปี  </w:t>
      </w:r>
      <w:r w:rsidRPr="008C0A98">
        <w:rPr>
          <w:rFonts w:asciiTheme="minorBidi" w:eastAsia="Times New Roman" w:hAnsiTheme="minorBidi"/>
          <w:sz w:val="32"/>
          <w:szCs w:val="32"/>
        </w:rPr>
        <w:t>2543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 โดยเป็นการคลอดซ้ำถึง  </w:t>
      </w:r>
      <w:r w:rsidRPr="008C0A98">
        <w:rPr>
          <w:rFonts w:asciiTheme="minorBidi" w:eastAsia="Times New Roman" w:hAnsiTheme="minorBidi"/>
          <w:sz w:val="32"/>
          <w:szCs w:val="32"/>
        </w:rPr>
        <w:t>15,440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 ราย หรือร้อยละ </w:t>
      </w:r>
      <w:r w:rsidRPr="008C0A98">
        <w:rPr>
          <w:rFonts w:asciiTheme="minorBidi" w:eastAsia="Times New Roman" w:hAnsiTheme="minorBidi"/>
          <w:sz w:val="32"/>
          <w:szCs w:val="32"/>
        </w:rPr>
        <w:t>11.9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 ของการคลอดในวัยรุ่นทั้งหมด  ตัวเลขดังกล่าวใกล้เคียงกับอัตราการคลอดของหญิงวัยรุ่นในประเทศอินโดนีเซีย  ฟิลิปปินส์  กัมพูชา  และหลายประเทศในละ</w:t>
      </w:r>
      <w:proofErr w:type="spellStart"/>
      <w:r w:rsidRPr="008C0A98">
        <w:rPr>
          <w:rFonts w:asciiTheme="minorBidi" w:eastAsia="Times New Roman" w:hAnsiTheme="minorBidi"/>
          <w:sz w:val="32"/>
          <w:szCs w:val="32"/>
          <w:cs/>
        </w:rPr>
        <w:t>ติน</w:t>
      </w:r>
      <w:proofErr w:type="spellEnd"/>
      <w:r w:rsidRPr="008C0A98">
        <w:rPr>
          <w:rFonts w:asciiTheme="minorBidi" w:eastAsia="Times New Roman" w:hAnsiTheme="minorBidi"/>
          <w:sz w:val="32"/>
          <w:szCs w:val="32"/>
          <w:cs/>
        </w:rPr>
        <w:t>อ</w:t>
      </w:r>
      <w:r w:rsidR="00CD3BD1" w:rsidRPr="008C0A98">
        <w:rPr>
          <w:rFonts w:asciiTheme="minorBidi" w:eastAsia="Times New Roman" w:hAnsiTheme="minorBidi"/>
          <w:sz w:val="32"/>
          <w:szCs w:val="32"/>
          <w:cs/>
        </w:rPr>
        <w:t>เ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มริกา  แต่สูงกว่าในประเทศรายได้สูงของทวีปเอเชีย  เช่น ญี่ปุ่น  เกาหลี  จีน  และสิงคโปร์ </w:t>
      </w:r>
    </w:p>
    <w:p w:rsidR="006543D8" w:rsidRPr="008C0A98" w:rsidRDefault="004053CC" w:rsidP="008C0A98">
      <w:pPr>
        <w:shd w:val="clear" w:color="auto" w:fill="FFFFFF"/>
        <w:spacing w:after="0" w:line="340" w:lineRule="exact"/>
        <w:rPr>
          <w:rFonts w:asciiTheme="minorBidi" w:hAnsiTheme="minorBidi"/>
          <w:sz w:val="32"/>
          <w:szCs w:val="32"/>
          <w:cs/>
        </w:rPr>
      </w:pPr>
      <w:r w:rsidRPr="008C0A98">
        <w:rPr>
          <w:rFonts w:asciiTheme="minorBidi" w:eastAsia="Times New Roman" w:hAnsiTheme="minorBidi"/>
          <w:sz w:val="32"/>
          <w:szCs w:val="32"/>
          <w:cs/>
        </w:rPr>
        <w:tab/>
      </w:r>
      <w:r w:rsidRPr="008C0A98">
        <w:rPr>
          <w:rFonts w:asciiTheme="minorBidi" w:eastAsia="Times New Roman" w:hAnsiTheme="minorBidi"/>
          <w:sz w:val="32"/>
          <w:szCs w:val="32"/>
          <w:cs/>
        </w:rPr>
        <w:tab/>
      </w:r>
      <w:r w:rsidR="004A6AC0" w:rsidRPr="008C0A98">
        <w:rPr>
          <w:rFonts w:asciiTheme="minorBidi" w:eastAsia="Times New Roman" w:hAnsiTheme="minorBidi"/>
          <w:sz w:val="32"/>
          <w:szCs w:val="32"/>
          <w:cs/>
        </w:rPr>
        <w:tab/>
      </w:r>
      <w:proofErr w:type="gramStart"/>
      <w:r w:rsidRPr="008C0A98">
        <w:rPr>
          <w:rFonts w:asciiTheme="minorBidi" w:eastAsia="Times New Roman" w:hAnsiTheme="minorBidi"/>
          <w:sz w:val="32"/>
          <w:szCs w:val="32"/>
        </w:rPr>
        <w:t xml:space="preserve">2.2  </w:t>
      </w:r>
      <w:r w:rsidRPr="008C0A98">
        <w:rPr>
          <w:rFonts w:asciiTheme="minorBidi" w:eastAsia="Times New Roman" w:hAnsiTheme="minorBidi"/>
          <w:sz w:val="32"/>
          <w:szCs w:val="32"/>
          <w:cs/>
        </w:rPr>
        <w:t>การตั้งครรภ์ในวัยรุ่นในระดับจังหวัด</w:t>
      </w:r>
      <w:proofErr w:type="gramEnd"/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 พบว่า จังหวัดชลบุรี  สมุทรสาคร  ระยอง และประจวบ</w:t>
      </w:r>
      <w:r w:rsidR="005F291A" w:rsidRPr="008C0A98">
        <w:rPr>
          <w:rFonts w:asciiTheme="minorBidi" w:eastAsia="Times New Roman" w:hAnsiTheme="minorBidi"/>
          <w:sz w:val="32"/>
          <w:szCs w:val="32"/>
          <w:cs/>
        </w:rPr>
        <w:t>คี</w:t>
      </w:r>
      <w:r w:rsidRPr="008C0A98">
        <w:rPr>
          <w:rFonts w:asciiTheme="minorBidi" w:eastAsia="Times New Roman" w:hAnsiTheme="minorBidi"/>
          <w:sz w:val="32"/>
          <w:szCs w:val="32"/>
          <w:cs/>
        </w:rPr>
        <w:t xml:space="preserve">รีขันธ์ มีอัตราการคลอดของวัยรุ่นหญิงมากที่สุด  คือ ประมาณ </w:t>
      </w:r>
      <w:r w:rsidRPr="008C0A98">
        <w:rPr>
          <w:rFonts w:asciiTheme="minorBidi" w:eastAsia="Times New Roman" w:hAnsiTheme="minorBidi"/>
          <w:sz w:val="32"/>
          <w:szCs w:val="32"/>
        </w:rPr>
        <w:t xml:space="preserve"> </w:t>
      </w:r>
      <w:r w:rsidRPr="008C0A98">
        <w:rPr>
          <w:rFonts w:asciiTheme="minorBidi" w:hAnsiTheme="minorBidi"/>
          <w:sz w:val="32"/>
          <w:szCs w:val="32"/>
        </w:rPr>
        <w:t>7</w:t>
      </w:r>
      <w:r w:rsidR="005F291A" w:rsidRPr="008C0A98">
        <w:rPr>
          <w:rFonts w:asciiTheme="minorBidi" w:hAnsiTheme="minorBidi"/>
          <w:sz w:val="32"/>
          <w:szCs w:val="32"/>
        </w:rPr>
        <w:t>9</w:t>
      </w:r>
      <w:r w:rsidRPr="008C0A98">
        <w:rPr>
          <w:rFonts w:asciiTheme="minorBidi" w:hAnsiTheme="minorBidi"/>
          <w:sz w:val="32"/>
          <w:szCs w:val="32"/>
        </w:rPr>
        <w:t>-85</w:t>
      </w:r>
      <w:r w:rsidRPr="008C0A98">
        <w:rPr>
          <w:rFonts w:asciiTheme="minorBidi" w:hAnsiTheme="minorBidi"/>
          <w:sz w:val="32"/>
          <w:szCs w:val="32"/>
          <w:cs/>
        </w:rPr>
        <w:t xml:space="preserve">  รายต่อประชากร</w:t>
      </w:r>
      <w:r w:rsidR="00A56545" w:rsidRPr="008C0A98">
        <w:rPr>
          <w:rFonts w:asciiTheme="minorBidi" w:hAnsiTheme="minorBidi"/>
          <w:sz w:val="32"/>
          <w:szCs w:val="32"/>
          <w:cs/>
        </w:rPr>
        <w:t xml:space="preserve"> </w:t>
      </w:r>
      <w:r w:rsidR="00A56545" w:rsidRPr="008C0A98">
        <w:rPr>
          <w:rFonts w:asciiTheme="minorBidi" w:hAnsiTheme="minorBidi"/>
          <w:sz w:val="32"/>
          <w:szCs w:val="32"/>
        </w:rPr>
        <w:t>1,000</w:t>
      </w:r>
      <w:r w:rsidR="00A56545" w:rsidRPr="008C0A98">
        <w:rPr>
          <w:rFonts w:asciiTheme="minorBidi" w:hAnsiTheme="minorBidi"/>
          <w:sz w:val="32"/>
          <w:szCs w:val="32"/>
          <w:cs/>
        </w:rPr>
        <w:t xml:space="preserve"> คน   ในขณะที่จังหวัดที่มีอัตราการคลอดของวัยรุ่นหญิงเพิ่มขึ้นกว่าเท่าตัว ในช่วงปี </w:t>
      </w:r>
      <w:r w:rsidR="00A56545" w:rsidRPr="008C0A98">
        <w:rPr>
          <w:rFonts w:asciiTheme="minorBidi" w:hAnsiTheme="minorBidi"/>
          <w:sz w:val="32"/>
          <w:szCs w:val="32"/>
        </w:rPr>
        <w:t>2543-2555</w:t>
      </w:r>
      <w:r w:rsidR="00A56545" w:rsidRPr="008C0A98">
        <w:rPr>
          <w:rFonts w:asciiTheme="minorBidi" w:hAnsiTheme="minorBidi"/>
          <w:sz w:val="32"/>
          <w:szCs w:val="32"/>
          <w:cs/>
        </w:rPr>
        <w:t xml:space="preserve">  มีถึงประมาณ </w:t>
      </w:r>
      <w:r w:rsidR="00A56545" w:rsidRPr="008C0A98">
        <w:rPr>
          <w:rFonts w:asciiTheme="minorBidi" w:hAnsiTheme="minorBidi"/>
          <w:sz w:val="32"/>
          <w:szCs w:val="32"/>
        </w:rPr>
        <w:t>19</w:t>
      </w:r>
      <w:r w:rsidR="00A56545" w:rsidRPr="008C0A98">
        <w:rPr>
          <w:rFonts w:asciiTheme="minorBidi" w:hAnsiTheme="minorBidi"/>
          <w:sz w:val="32"/>
          <w:szCs w:val="32"/>
          <w:cs/>
        </w:rPr>
        <w:t xml:space="preserve"> จังหวัด ซึ่งความแตกต่างของอัตราการคลอดของวัยรุ่นในพื้นที่ต่าง ๆ  เป็นผลมาจากสภาพเศรษฐกิจ สังคม พฤติกรรม  รวมถึงโอกาสในการเข้าถึงการศึกษาและบริการอนามัยเจริญพันธุ์ของวัยรุ่น </w:t>
      </w:r>
    </w:p>
    <w:p w:rsidR="00213D7E" w:rsidRPr="008C0A98" w:rsidRDefault="004A6AC0" w:rsidP="008C0A98">
      <w:pPr>
        <w:pStyle w:val="ecxmsonormal"/>
        <w:tabs>
          <w:tab w:val="left" w:pos="1418"/>
          <w:tab w:val="left" w:pos="2010"/>
        </w:tabs>
        <w:spacing w:before="0" w:beforeAutospacing="0" w:after="0" w:afterAutospacing="0" w:line="340" w:lineRule="exact"/>
        <w:rPr>
          <w:rFonts w:asciiTheme="minorBidi" w:hAnsiTheme="minorBidi" w:cstheme="minorBidi"/>
          <w:sz w:val="32"/>
          <w:szCs w:val="32"/>
        </w:rPr>
      </w:pPr>
      <w:r w:rsidRPr="008C0A98">
        <w:rPr>
          <w:rFonts w:asciiTheme="minorBidi" w:hAnsiTheme="minorBidi" w:cstheme="minorBidi"/>
          <w:sz w:val="32"/>
          <w:szCs w:val="32"/>
        </w:rPr>
        <w:tab/>
      </w:r>
      <w:r w:rsidR="006D38F8" w:rsidRPr="008C0A98">
        <w:rPr>
          <w:rFonts w:asciiTheme="minorBidi" w:hAnsiTheme="minorBidi" w:cstheme="minorBidi"/>
          <w:sz w:val="32"/>
          <w:szCs w:val="32"/>
        </w:rPr>
        <w:tab/>
        <w:t>2.3</w:t>
      </w:r>
      <w:r w:rsidRPr="008C0A98">
        <w:rPr>
          <w:rFonts w:asciiTheme="minorBidi" w:hAnsiTheme="minorBidi" w:cstheme="minorBidi"/>
          <w:sz w:val="32"/>
          <w:szCs w:val="32"/>
        </w:rPr>
        <w:t xml:space="preserve"> </w:t>
      </w:r>
      <w:r w:rsidRPr="008C0A98">
        <w:rPr>
          <w:rFonts w:asciiTheme="minorBidi" w:hAnsiTheme="minorBidi" w:cstheme="minorBidi"/>
          <w:sz w:val="32"/>
          <w:szCs w:val="32"/>
          <w:cs/>
        </w:rPr>
        <w:t xml:space="preserve">การดำเนินงานของประเทศไทยในการแก้ปัญหาการตั้งครรภ์ในวัยรุ่น ได้แก่ </w:t>
      </w:r>
      <w:r w:rsidRPr="008C0A98">
        <w:rPr>
          <w:rFonts w:asciiTheme="minorBidi" w:hAnsiTheme="minorBidi" w:cstheme="minorBidi"/>
          <w:sz w:val="32"/>
          <w:szCs w:val="32"/>
        </w:rPr>
        <w:t>1</w:t>
      </w:r>
      <w:r w:rsidRPr="008C0A98">
        <w:rPr>
          <w:rFonts w:asciiTheme="minorBidi" w:hAnsiTheme="minorBidi" w:cstheme="minorBidi"/>
          <w:sz w:val="32"/>
          <w:szCs w:val="32"/>
          <w:cs/>
        </w:rPr>
        <w:t>)</w:t>
      </w:r>
      <w:r w:rsidRPr="008C0A98">
        <w:rPr>
          <w:rFonts w:asciiTheme="minorBidi" w:hAnsiTheme="minorBidi" w:cstheme="minorBidi"/>
          <w:sz w:val="32"/>
          <w:szCs w:val="32"/>
        </w:rPr>
        <w:t xml:space="preserve"> </w:t>
      </w:r>
      <w:r w:rsidRPr="008C0A98">
        <w:rPr>
          <w:rFonts w:asciiTheme="minorBidi" w:hAnsiTheme="minorBidi" w:cstheme="minorBidi"/>
          <w:sz w:val="32"/>
          <w:szCs w:val="32"/>
          <w:cs/>
        </w:rPr>
        <w:t xml:space="preserve">การจัดการเรียนการสอนเพศศึกษาในโรงเรียน </w:t>
      </w:r>
      <w:r w:rsidR="00C2001F" w:rsidRPr="008C0A98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C0A98">
        <w:rPr>
          <w:rFonts w:asciiTheme="minorBidi" w:hAnsiTheme="minorBidi" w:cstheme="minorBidi"/>
          <w:sz w:val="32"/>
          <w:szCs w:val="32"/>
        </w:rPr>
        <w:t>2</w:t>
      </w:r>
      <w:r w:rsidRPr="008C0A98">
        <w:rPr>
          <w:rFonts w:asciiTheme="minorBidi" w:hAnsiTheme="minorBidi" w:cstheme="minorBidi"/>
          <w:sz w:val="32"/>
          <w:szCs w:val="32"/>
          <w:cs/>
        </w:rPr>
        <w:t>)</w:t>
      </w:r>
      <w:r w:rsidRPr="008C0A98">
        <w:rPr>
          <w:rFonts w:asciiTheme="minorBidi" w:hAnsiTheme="minorBidi" w:cstheme="minorBidi"/>
          <w:sz w:val="32"/>
          <w:szCs w:val="32"/>
        </w:rPr>
        <w:t xml:space="preserve"> </w:t>
      </w:r>
      <w:r w:rsidRPr="008C0A98">
        <w:rPr>
          <w:rFonts w:asciiTheme="minorBidi" w:hAnsiTheme="minorBidi" w:cstheme="minorBidi"/>
          <w:sz w:val="32"/>
          <w:szCs w:val="32"/>
          <w:cs/>
        </w:rPr>
        <w:t>การบังคับใช้กฎหมายเพื่อหยุดความรุนแรง</w:t>
      </w:r>
      <w:r w:rsidR="00C2001F" w:rsidRPr="008C0A98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C0A98">
        <w:rPr>
          <w:rFonts w:asciiTheme="minorBidi" w:hAnsiTheme="minorBidi" w:cstheme="minorBidi"/>
          <w:sz w:val="32"/>
          <w:szCs w:val="32"/>
          <w:cs/>
        </w:rPr>
        <w:t xml:space="preserve">บังคับ หรือละเมิดทางเพศ </w:t>
      </w:r>
      <w:r w:rsidR="00C2001F" w:rsidRPr="008C0A98">
        <w:rPr>
          <w:rFonts w:asciiTheme="minorBidi" w:hAnsiTheme="minorBidi" w:cstheme="minorBidi"/>
          <w:sz w:val="32"/>
          <w:szCs w:val="32"/>
        </w:rPr>
        <w:t xml:space="preserve"> </w:t>
      </w:r>
      <w:r w:rsidRPr="008C0A98">
        <w:rPr>
          <w:rFonts w:asciiTheme="minorBidi" w:hAnsiTheme="minorBidi" w:cstheme="minorBidi"/>
          <w:sz w:val="32"/>
          <w:szCs w:val="32"/>
        </w:rPr>
        <w:t>3</w:t>
      </w:r>
      <w:r w:rsidRPr="008C0A98">
        <w:rPr>
          <w:rFonts w:asciiTheme="minorBidi" w:hAnsiTheme="minorBidi" w:cstheme="minorBidi"/>
          <w:sz w:val="32"/>
          <w:szCs w:val="32"/>
          <w:cs/>
        </w:rPr>
        <w:t>)</w:t>
      </w:r>
      <w:r w:rsidRPr="008C0A98">
        <w:rPr>
          <w:rFonts w:asciiTheme="minorBidi" w:hAnsiTheme="minorBidi" w:cstheme="minorBidi"/>
          <w:sz w:val="32"/>
          <w:szCs w:val="32"/>
        </w:rPr>
        <w:t xml:space="preserve"> </w:t>
      </w:r>
      <w:r w:rsidRPr="008C0A98">
        <w:rPr>
          <w:rFonts w:asciiTheme="minorBidi" w:hAnsiTheme="minorBidi" w:cstheme="minorBidi"/>
          <w:sz w:val="32"/>
          <w:szCs w:val="32"/>
          <w:cs/>
        </w:rPr>
        <w:t xml:space="preserve">การให้บริการอนามัยเจริญพันธุ์เชิงรุกและเป็นมิตร  โดยเฉพาะการให้บริการถุงยางอนามัยและอุปกรณ์การคุมกำเนิดแก่วัยรุ่น  </w:t>
      </w:r>
      <w:r w:rsidRPr="008C0A98">
        <w:rPr>
          <w:rFonts w:asciiTheme="minorBidi" w:hAnsiTheme="minorBidi" w:cstheme="minorBidi"/>
          <w:sz w:val="32"/>
          <w:szCs w:val="32"/>
        </w:rPr>
        <w:t>4</w:t>
      </w:r>
      <w:r w:rsidRPr="008C0A98">
        <w:rPr>
          <w:rFonts w:asciiTheme="minorBidi" w:hAnsiTheme="minorBidi" w:cstheme="minorBidi"/>
          <w:sz w:val="32"/>
          <w:szCs w:val="32"/>
          <w:cs/>
        </w:rPr>
        <w:t>) การบูร</w:t>
      </w:r>
      <w:proofErr w:type="spellStart"/>
      <w:r w:rsidRPr="008C0A98">
        <w:rPr>
          <w:rFonts w:asciiTheme="minorBidi" w:hAnsiTheme="minorBidi" w:cstheme="minorBidi"/>
          <w:sz w:val="32"/>
          <w:szCs w:val="32"/>
          <w:cs/>
        </w:rPr>
        <w:t>ณา</w:t>
      </w:r>
      <w:proofErr w:type="spellEnd"/>
      <w:r w:rsidRPr="008C0A98">
        <w:rPr>
          <w:rFonts w:asciiTheme="minorBidi" w:hAnsiTheme="minorBidi" w:cstheme="minorBidi"/>
          <w:sz w:val="32"/>
          <w:szCs w:val="32"/>
          <w:cs/>
        </w:rPr>
        <w:t>การงานป้องกันและแก้ไขปัญหาอย่างรอบด้าน  ผ่านการดำเนินงานตามแผนยุทธศาสตร์พัฒนาอนามัยการเจริญพันธุ์แห่งชาติ  กระทรวงสาธารณสุข</w:t>
      </w:r>
      <w:r w:rsidR="00C37444" w:rsidRPr="008C0A98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="00C37444" w:rsidRPr="008C0A98">
        <w:rPr>
          <w:rFonts w:asciiTheme="minorBidi" w:hAnsiTheme="minorBidi" w:cstheme="minorBidi"/>
          <w:sz w:val="32"/>
          <w:szCs w:val="32"/>
        </w:rPr>
        <w:t xml:space="preserve">2553-2557   </w:t>
      </w:r>
      <w:r w:rsidR="00C37444" w:rsidRPr="008C0A98">
        <w:rPr>
          <w:rFonts w:asciiTheme="minorBidi" w:hAnsiTheme="minorBidi" w:cstheme="minorBidi"/>
          <w:sz w:val="32"/>
          <w:szCs w:val="32"/>
          <w:cs/>
        </w:rPr>
        <w:t>ส่งผลให้ทุกจังหวัดมีคณะกรรมการ</w:t>
      </w:r>
      <w:r w:rsidR="00C2001F" w:rsidRPr="008C0A98">
        <w:rPr>
          <w:rFonts w:asciiTheme="minorBidi" w:hAnsiTheme="minorBidi" w:cstheme="minorBidi"/>
          <w:sz w:val="32"/>
          <w:szCs w:val="32"/>
          <w:cs/>
        </w:rPr>
        <w:t>ขับเคลื่อนเรื่องการตั้งครรภ์ไม่พร้อมโดยให้ภาครัฐ เอกช</w:t>
      </w:r>
      <w:r w:rsidR="00670EB1" w:rsidRPr="008C0A98">
        <w:rPr>
          <w:rFonts w:asciiTheme="minorBidi" w:hAnsiTheme="minorBidi" w:cstheme="minorBidi"/>
          <w:sz w:val="32"/>
          <w:szCs w:val="32"/>
          <w:cs/>
        </w:rPr>
        <w:t>น</w:t>
      </w:r>
    </w:p>
    <w:p w:rsidR="00670EB1" w:rsidRDefault="00670EB1" w:rsidP="008C0A98">
      <w:pPr>
        <w:pStyle w:val="ecxmsonormal"/>
        <w:tabs>
          <w:tab w:val="left" w:pos="1418"/>
          <w:tab w:val="left" w:pos="2010"/>
        </w:tabs>
        <w:spacing w:before="0" w:beforeAutospacing="0" w:after="0" w:afterAutospacing="0" w:line="340" w:lineRule="exact"/>
        <w:rPr>
          <w:rFonts w:asciiTheme="minorBidi" w:hAnsiTheme="minorBidi" w:cstheme="minorBidi"/>
          <w:sz w:val="32"/>
          <w:szCs w:val="32"/>
        </w:rPr>
      </w:pPr>
      <w:r w:rsidRPr="008C0A98">
        <w:rPr>
          <w:rFonts w:asciiTheme="minorBidi" w:hAnsiTheme="minorBidi" w:cstheme="minorBidi"/>
          <w:sz w:val="32"/>
          <w:szCs w:val="32"/>
          <w:cs/>
        </w:rPr>
        <w:t>ประชาสังคม และชุมชนเข้ามามีส่วนร่วมในการดำเนินงานมากขึ้น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1363B" w:rsidRPr="008C0A98">
        <w:rPr>
          <w:rFonts w:asciiTheme="minorBidi" w:hAnsiTheme="minorBidi" w:cstheme="minorBidi"/>
          <w:sz w:val="32"/>
          <w:szCs w:val="32"/>
        </w:rPr>
        <w:t>5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>) การสร้างต้นแบบการป้องกันและดูแลวัยรุ่นตั้งครรภ์ เช่น “คลินิกวัยรุ่น โรงพยาบาลรามาธิบดี” “ศูนย์พึ่งได้ โรงพยาบาลปทุมธานี” และ “มหิดลโมเดล”   ซึ่ง</w:t>
      </w:r>
      <w:proofErr w:type="spellStart"/>
      <w:r w:rsidR="00F1363B" w:rsidRPr="008C0A98">
        <w:rPr>
          <w:rFonts w:asciiTheme="minorBidi" w:hAnsiTheme="minorBidi" w:cstheme="minorBidi"/>
          <w:sz w:val="32"/>
          <w:szCs w:val="32"/>
          <w:cs/>
        </w:rPr>
        <w:t>บูรณา</w:t>
      </w:r>
      <w:proofErr w:type="spellEnd"/>
      <w:r w:rsidR="00F1363B" w:rsidRPr="008C0A98">
        <w:rPr>
          <w:rFonts w:asciiTheme="minorBidi" w:hAnsiTheme="minorBidi" w:cstheme="minorBidi"/>
          <w:sz w:val="32"/>
          <w:szCs w:val="32"/>
          <w:cs/>
        </w:rPr>
        <w:t xml:space="preserve">การการทำงานระหว่างชุมชน โรงเรียน โรงพยาบาล </w:t>
      </w:r>
      <w:r w:rsidR="00F1363B" w:rsidRPr="008C0A98">
        <w:rPr>
          <w:rFonts w:asciiTheme="minorBidi" w:hAnsiTheme="minorBidi" w:cstheme="minorBidi"/>
          <w:sz w:val="32"/>
          <w:szCs w:val="32"/>
        </w:rPr>
        <w:t>6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 xml:space="preserve">) </w:t>
      </w:r>
      <w:r w:rsidR="00F1363B" w:rsidRPr="008C0A98">
        <w:rPr>
          <w:rFonts w:asciiTheme="minorBidi" w:hAnsiTheme="minorBidi" w:cstheme="minorBidi"/>
          <w:sz w:val="32"/>
          <w:szCs w:val="32"/>
        </w:rPr>
        <w:t xml:space="preserve"> 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>การช่วยเหลือเยียวยาในรูปแบบ</w:t>
      </w:r>
      <w:r w:rsidR="003368F3" w:rsidRPr="008C0A98">
        <w:rPr>
          <w:rFonts w:asciiTheme="minorBidi" w:hAnsiTheme="minorBidi" w:cstheme="minorBidi"/>
          <w:sz w:val="32"/>
          <w:szCs w:val="32"/>
          <w:cs/>
        </w:rPr>
        <w:t>อื่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>น ๆ  อาทิ  กระทรวงการพัฒนาสังคมและความมั่นคงของมนุษย์</w:t>
      </w:r>
      <w:r w:rsidR="001C5092" w:rsidRPr="008C0A98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 xml:space="preserve">มีกระบวนการเยียวยาให้เด็กกลับคืนสู่สังคมโดยการให้คำปรึกษา ฝึกอาชีพ  และจ่ายเงินสงเคราะห์ในบางกรณี  และ </w:t>
      </w:r>
      <w:r w:rsidR="00F1363B" w:rsidRPr="008C0A98">
        <w:rPr>
          <w:rFonts w:asciiTheme="minorBidi" w:hAnsiTheme="minorBidi" w:cstheme="minorBidi"/>
          <w:sz w:val="32"/>
          <w:szCs w:val="32"/>
        </w:rPr>
        <w:t>7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 xml:space="preserve">) การจัดตั้งศูนย์ช่วยเหลือสังคม </w:t>
      </w:r>
      <w:r w:rsidR="00F1363B" w:rsidRPr="008C0A98">
        <w:rPr>
          <w:rFonts w:asciiTheme="minorBidi" w:hAnsiTheme="minorBidi" w:cstheme="minorBidi"/>
          <w:sz w:val="32"/>
          <w:szCs w:val="32"/>
        </w:rPr>
        <w:t>OSCC  1300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F1363B" w:rsidRPr="008C0A98">
        <w:rPr>
          <w:rFonts w:asciiTheme="minorBidi" w:hAnsiTheme="minorBidi" w:cstheme="minorBidi"/>
          <w:sz w:val="32"/>
          <w:szCs w:val="32"/>
        </w:rPr>
        <w:t>(One  Stop Crisis Center)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 xml:space="preserve">  ที่เน้นการเชื่อมโยงข้อมูลและระบบการส่งต่อให้บริการของทุกหน่วยงานที่เกี่ยวข้องที่มุ่งให้</w:t>
      </w:r>
      <w:r w:rsidR="001C5092" w:rsidRPr="008C0A98">
        <w:rPr>
          <w:rFonts w:asciiTheme="minorBidi" w:hAnsiTheme="minorBidi" w:cstheme="minorBidi"/>
          <w:sz w:val="32"/>
          <w:szCs w:val="32"/>
          <w:cs/>
        </w:rPr>
        <w:t>ผู้</w:t>
      </w:r>
      <w:r w:rsidR="00F1363B" w:rsidRPr="008C0A98">
        <w:rPr>
          <w:rFonts w:asciiTheme="minorBidi" w:hAnsiTheme="minorBidi" w:cstheme="minorBidi"/>
          <w:sz w:val="32"/>
          <w:szCs w:val="32"/>
          <w:cs/>
        </w:rPr>
        <w:t>เสียหายหรือผู้ประสบเหตุเข้าถึงบริการหรือสิทธิอันพึงได้อย่างมีประสิทธิภาพ</w:t>
      </w:r>
    </w:p>
    <w:p w:rsidR="008C0A98" w:rsidRPr="008C0A98" w:rsidRDefault="008C0A98" w:rsidP="008C0A98">
      <w:pPr>
        <w:pStyle w:val="ecxmsonormal"/>
        <w:tabs>
          <w:tab w:val="left" w:pos="1418"/>
          <w:tab w:val="left" w:pos="2010"/>
        </w:tabs>
        <w:spacing w:before="0" w:beforeAutospacing="0" w:after="0" w:afterAutospacing="0" w:line="340" w:lineRule="exact"/>
        <w:rPr>
          <w:rFonts w:asciiTheme="minorBidi" w:hAnsiTheme="minorBidi" w:cstheme="minorBidi"/>
          <w:sz w:val="32"/>
          <w:szCs w:val="32"/>
        </w:rPr>
      </w:pPr>
    </w:p>
    <w:p w:rsidR="0085152F" w:rsidRPr="0085152F" w:rsidRDefault="008524A2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2.</w:t>
      </w:r>
      <w:r w:rsidR="0085152F"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เรื่อง ขอขยายระยะเวลาดำเนินมาตรการลดภาระค่าครองชีพของประชาชนด้านการเดินทางออกไปอีก</w:t>
      </w:r>
      <w:r w:rsidR="0085152F"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</w:rPr>
        <w:t> 1 </w:t>
      </w:r>
      <w:r w:rsidR="0085152F"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เดือน ตั้งแต่วันที่</w:t>
      </w:r>
      <w:r w:rsidR="0085152F"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</w:rPr>
        <w:t> 1-30</w:t>
      </w:r>
      <w:r w:rsidR="0085152F"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เมษายน</w:t>
      </w:r>
      <w:r w:rsidR="0085152F"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</w:rPr>
        <w:t> 2557</w:t>
      </w:r>
    </w:p>
    <w:p w:rsidR="0085152F" w:rsidRPr="0085152F" w:rsidRDefault="0085152F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                 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คณะรัฐมนตรีมีมติเห็นชอบการขยายระยะเวลาดำเนินมาตรการลดภาระค่าครองชีพของประชาชนด้านการเดินทางออกไปอีก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1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เดือน ตั้งแต่วันที่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1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เมษายน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– 30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เมษายน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2557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ในวงเงิน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355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ล้านบาท ตามที่กระทรวงการคลังเสนอ โดยให้จ่ายจากงบประมาณรายจ่ายประจำปีงบประมาณ พ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.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ศ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. 2556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งบกลาง รายการเงินสำรองจ่ายเพื่อกรณีฉุกเฉินหรือจำเป็น ที่ได้รับการกันเงินไว้เบิกเหลื่อมปีแล้ว จำนวน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355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ล้านบาท เพื่อเป็นค่าใช้จ่ายชดเชยค่าใช้จ่ายจากการดำเนินมาตรการลดภาระค่าครองชีพของประชาชนด้านการเดินทางสำหรับกรณีดังกล่าวข้างต้น ซึ่งจะต้องนำเสนอคณะกรรมการการเลือกตั้งเพื่อพิจารณาให้ความเห็นชอบก่อน ตามมาตรา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181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(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2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) ของรัฐธรรมนูญแห่งราชอาณาจักรไทย พุทธศักราช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2550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ตามความเห็นของสำนักงบประมาณ</w:t>
      </w:r>
    </w:p>
    <w:p w:rsidR="0085152F" w:rsidRPr="0085152F" w:rsidRDefault="0085152F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                 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 xml:space="preserve">ทั้งนี้ </w:t>
      </w:r>
      <w:proofErr w:type="spellStart"/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ขส</w:t>
      </w:r>
      <w:proofErr w:type="spellEnd"/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มก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.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 xml:space="preserve">และ </w:t>
      </w:r>
      <w:proofErr w:type="spellStart"/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รฟท</w:t>
      </w:r>
      <w:proofErr w:type="spellEnd"/>
      <w:r w:rsidRPr="0085152F">
        <w:rPr>
          <w:rFonts w:asciiTheme="minorBidi" w:eastAsia="Times New Roman" w:hAnsiTheme="minorBidi"/>
          <w:color w:val="444444"/>
          <w:sz w:val="32"/>
          <w:szCs w:val="32"/>
        </w:rPr>
        <w:t>.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จะต้องดำเนินการตามรัฐธรรมนูญแห่งราชอาณาจักรไทย พุทธศักราช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2550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มาตรา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181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(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4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) และไม่กระทำการอันเป็นการฝ่าฝืนข้อห้ามตามระเบียบที่คณะกรรมการการเลือกตั้งกำหนด</w:t>
      </w:r>
    </w:p>
    <w:p w:rsidR="0085152F" w:rsidRDefault="0085152F" w:rsidP="0085152F">
      <w:pPr>
        <w:spacing w:after="0" w:line="380" w:lineRule="exact"/>
        <w:rPr>
          <w:rFonts w:asciiTheme="minorBidi" w:hAnsiTheme="minorBidi"/>
          <w:sz w:val="32"/>
          <w:szCs w:val="32"/>
        </w:rPr>
      </w:pPr>
    </w:p>
    <w:p w:rsidR="00FF1D62" w:rsidRPr="0078619A" w:rsidRDefault="00FF1D62" w:rsidP="00FF1D62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3</w:t>
      </w:r>
      <w:r w:rsidRPr="0078619A">
        <w:rPr>
          <w:rFonts w:asciiTheme="minorBidi" w:hAnsiTheme="minorBidi"/>
          <w:b/>
          <w:bCs/>
          <w:sz w:val="32"/>
          <w:szCs w:val="32"/>
        </w:rPr>
        <w:t>.</w:t>
      </w:r>
      <w:r w:rsidRPr="0078619A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proofErr w:type="gramStart"/>
      <w:r w:rsidRPr="0078619A">
        <w:rPr>
          <w:rFonts w:asciiTheme="minorBidi" w:hAnsiTheme="minorBidi" w:hint="cs"/>
          <w:b/>
          <w:bCs/>
          <w:sz w:val="32"/>
          <w:szCs w:val="32"/>
          <w:cs/>
        </w:rPr>
        <w:t>เรื่อง  ร่างพระราชกฤษฎีกาแบ่งส่วนราชการและกำหนดหน้าที่ของส่วนราชการกองทัพอากาศกองทัพไทย</w:t>
      </w:r>
      <w:proofErr w:type="gramEnd"/>
      <w:r w:rsidRPr="0078619A">
        <w:rPr>
          <w:rFonts w:asciiTheme="minorBidi" w:hAnsiTheme="minorBidi" w:hint="cs"/>
          <w:b/>
          <w:bCs/>
          <w:sz w:val="32"/>
          <w:szCs w:val="32"/>
          <w:cs/>
        </w:rPr>
        <w:t xml:space="preserve">  กระทรวงกลาโหม (ฉบับที่ </w:t>
      </w:r>
      <w:r w:rsidRPr="0078619A">
        <w:rPr>
          <w:rFonts w:asciiTheme="minorBidi" w:hAnsiTheme="minorBidi"/>
          <w:b/>
          <w:bCs/>
          <w:sz w:val="32"/>
          <w:szCs w:val="32"/>
        </w:rPr>
        <w:t>..)</w:t>
      </w:r>
      <w:r w:rsidRPr="0078619A">
        <w:rPr>
          <w:rFonts w:asciiTheme="minorBidi" w:hAnsiTheme="minorBidi" w:hint="cs"/>
          <w:b/>
          <w:bCs/>
          <w:sz w:val="32"/>
          <w:szCs w:val="32"/>
          <w:cs/>
        </w:rPr>
        <w:t xml:space="preserve"> พ.ศ. ....</w:t>
      </w:r>
    </w:p>
    <w:p w:rsidR="00FF1D62" w:rsidRDefault="00FF1D62" w:rsidP="00FF1D62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แบ่งส่วนราชการและกำหนดหน้าที่ของส่วนราชการกองทัพอากาศกองทัพไทย  กระทรวงกลาโหม (ฉบับที่ </w:t>
      </w:r>
      <w:r>
        <w:rPr>
          <w:rFonts w:asciiTheme="minorBidi" w:hAnsiTheme="minorBidi"/>
          <w:sz w:val="32"/>
          <w:szCs w:val="32"/>
        </w:rPr>
        <w:t>..)</w:t>
      </w:r>
      <w:r>
        <w:rPr>
          <w:rFonts w:asciiTheme="minorBidi" w:hAnsiTheme="minorBidi" w:hint="cs"/>
          <w:sz w:val="32"/>
          <w:szCs w:val="32"/>
          <w:cs/>
        </w:rPr>
        <w:t xml:space="preserve"> พ.ศ. ....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ตามที่กระทรวงกลาโหมเสนอ  และให้ส่งสำนักงานคณะกรรมการกฤษฎีกาตรวจพิจารณา แล้วดำเนินการต่อไปได้  </w:t>
      </w:r>
    </w:p>
    <w:p w:rsidR="00FF1D62" w:rsidRDefault="00FF1D62" w:rsidP="00FF1D62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Pr="0078619A">
        <w:rPr>
          <w:rFonts w:asciiTheme="minorBidi" w:hAnsiTheme="minorBidi" w:hint="cs"/>
          <w:b/>
          <w:bCs/>
          <w:sz w:val="32"/>
          <w:szCs w:val="32"/>
          <w:cs/>
        </w:rPr>
        <w:t>สาระสำคัญของร่างพระราชกฤษฎีกา</w:t>
      </w:r>
      <w:r>
        <w:rPr>
          <w:rFonts w:asciiTheme="minorBidi" w:hAnsiTheme="minorBidi" w:hint="cs"/>
          <w:sz w:val="32"/>
          <w:szCs w:val="32"/>
          <w:cs/>
        </w:rPr>
        <w:t xml:space="preserve"> เป็นการแก้ไขเพิ่มเติมพระราชกฤษฎีกาแบ่งส่วนราชการและกำหนดหน้าที่ของส่วนราชการกองทัพอากาศ  กองทัพไทย  กระทรวงกลาโหม  พ.ศ. </w:t>
      </w:r>
      <w:r>
        <w:rPr>
          <w:rFonts w:asciiTheme="minorBidi" w:hAnsiTheme="minorBidi"/>
          <w:sz w:val="32"/>
          <w:szCs w:val="32"/>
        </w:rPr>
        <w:t xml:space="preserve">2552  </w:t>
      </w:r>
    </w:p>
    <w:p w:rsidR="00FF1D62" w:rsidRDefault="00FF1D62" w:rsidP="00FF1D62">
      <w:pPr>
        <w:pStyle w:val="a5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แก้ไขเพิ่มเติมมาตรา </w:t>
      </w:r>
      <w:r>
        <w:rPr>
          <w:rFonts w:asciiTheme="minorBidi" w:hAnsiTheme="minorBidi"/>
          <w:sz w:val="32"/>
          <w:szCs w:val="32"/>
        </w:rPr>
        <w:t>3</w:t>
      </w:r>
      <w:r>
        <w:rPr>
          <w:rFonts w:asciiTheme="minorBidi" w:hAnsiTheme="minorBidi" w:hint="cs"/>
          <w:sz w:val="32"/>
          <w:szCs w:val="32"/>
          <w:cs/>
        </w:rPr>
        <w:t xml:space="preserve"> (</w:t>
      </w:r>
      <w:r>
        <w:rPr>
          <w:rFonts w:asciiTheme="minorBidi" w:hAnsiTheme="minorBidi"/>
          <w:sz w:val="32"/>
          <w:szCs w:val="32"/>
        </w:rPr>
        <w:t xml:space="preserve">27) </w:t>
      </w:r>
      <w:r>
        <w:rPr>
          <w:rFonts w:asciiTheme="minorBidi" w:hAnsiTheme="minorBidi" w:hint="cs"/>
          <w:sz w:val="32"/>
          <w:szCs w:val="32"/>
          <w:cs/>
        </w:rPr>
        <w:t xml:space="preserve">และมาตรา </w:t>
      </w:r>
      <w:r>
        <w:rPr>
          <w:rFonts w:asciiTheme="minorBidi" w:hAnsiTheme="minorBidi"/>
          <w:sz w:val="32"/>
          <w:szCs w:val="32"/>
        </w:rPr>
        <w:t>30</w:t>
      </w:r>
      <w:r>
        <w:rPr>
          <w:rFonts w:asciiTheme="minorBidi" w:hAnsiTheme="minorBidi" w:hint="cs"/>
          <w:sz w:val="32"/>
          <w:szCs w:val="32"/>
          <w:cs/>
        </w:rPr>
        <w:t xml:space="preserve">  เพื่อกำหนดชื่อโรงเรียนนายเรืออากาศ</w:t>
      </w:r>
    </w:p>
    <w:p w:rsidR="00FF1D62" w:rsidRDefault="00FF1D62" w:rsidP="00FF1D62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sz w:val="32"/>
          <w:szCs w:val="32"/>
        </w:rPr>
      </w:pPr>
      <w:r w:rsidRPr="0078619A">
        <w:rPr>
          <w:rFonts w:asciiTheme="minorBidi" w:hAnsiTheme="minorBidi" w:hint="cs"/>
          <w:sz w:val="32"/>
          <w:szCs w:val="32"/>
          <w:cs/>
        </w:rPr>
        <w:t>ใหม่ตามที่ทรงพระกรุณาโปรดเกล้าฯ พระราชทานชื่อว่า “โรงเรียนนายเรือ</w:t>
      </w:r>
      <w:proofErr w:type="spellStart"/>
      <w:r w:rsidRPr="0078619A">
        <w:rPr>
          <w:rFonts w:asciiTheme="minorBidi" w:hAnsiTheme="minorBidi" w:hint="cs"/>
          <w:sz w:val="32"/>
          <w:szCs w:val="32"/>
          <w:cs/>
        </w:rPr>
        <w:t>อากาศนว</w:t>
      </w:r>
      <w:proofErr w:type="spellEnd"/>
      <w:r w:rsidRPr="0078619A">
        <w:rPr>
          <w:rFonts w:asciiTheme="minorBidi" w:hAnsiTheme="minorBidi" w:hint="cs"/>
          <w:sz w:val="32"/>
          <w:szCs w:val="32"/>
          <w:cs/>
        </w:rPr>
        <w:t>มินท</w:t>
      </w:r>
      <w:proofErr w:type="spellStart"/>
      <w:r w:rsidRPr="0078619A">
        <w:rPr>
          <w:rFonts w:asciiTheme="minorBidi" w:hAnsiTheme="minorBidi" w:hint="cs"/>
          <w:sz w:val="32"/>
          <w:szCs w:val="32"/>
          <w:cs/>
        </w:rPr>
        <w:t>กษัต</w:t>
      </w:r>
      <w:proofErr w:type="spellEnd"/>
      <w:r w:rsidRPr="0078619A">
        <w:rPr>
          <w:rFonts w:asciiTheme="minorBidi" w:hAnsiTheme="minorBidi" w:hint="cs"/>
          <w:sz w:val="32"/>
          <w:szCs w:val="32"/>
          <w:cs/>
        </w:rPr>
        <w:t>ริ</w:t>
      </w:r>
      <w:proofErr w:type="spellStart"/>
      <w:r w:rsidRPr="0078619A">
        <w:rPr>
          <w:rFonts w:asciiTheme="minorBidi" w:hAnsiTheme="minorBidi" w:hint="cs"/>
          <w:sz w:val="32"/>
          <w:szCs w:val="32"/>
          <w:cs/>
        </w:rPr>
        <w:t>ยาธิ</w:t>
      </w:r>
      <w:proofErr w:type="spellEnd"/>
      <w:r w:rsidRPr="0078619A">
        <w:rPr>
          <w:rFonts w:asciiTheme="minorBidi" w:hAnsiTheme="minorBidi" w:hint="cs"/>
          <w:sz w:val="32"/>
          <w:szCs w:val="32"/>
          <w:cs/>
        </w:rPr>
        <w:t xml:space="preserve">ราช” ดังนี้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F1D62" w:rsidTr="00E87103">
        <w:tc>
          <w:tcPr>
            <w:tcW w:w="4621" w:type="dxa"/>
          </w:tcPr>
          <w:p w:rsidR="00FF1D62" w:rsidRPr="0078619A" w:rsidRDefault="00FF1D62" w:rsidP="00E87103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 w:rsidRPr="0078619A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พระราชกฤษฎีกา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แบ่ง</w:t>
            </w:r>
            <w:r w:rsidRPr="0078619A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ส่วนราชการ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แ</w:t>
            </w:r>
            <w:r w:rsidRPr="0078619A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ละกำหน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ดหน้าที่ของส่วนราชการกองทัพอากาศ    </w:t>
            </w:r>
            <w:r w:rsidRPr="0078619A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กองทัพไทย กระทรวงกลาโหม  พ.ศ. </w:t>
            </w:r>
            <w:r w:rsidRPr="0078619A">
              <w:rPr>
                <w:rFonts w:asciiTheme="minorBidi" w:hAnsiTheme="minorBidi"/>
                <w:b/>
                <w:bCs/>
                <w:sz w:val="32"/>
                <w:szCs w:val="32"/>
              </w:rPr>
              <w:t>2552</w:t>
            </w:r>
          </w:p>
        </w:tc>
        <w:tc>
          <w:tcPr>
            <w:tcW w:w="4621" w:type="dxa"/>
          </w:tcPr>
          <w:p w:rsidR="00FF1D62" w:rsidRPr="0078619A" w:rsidRDefault="00FF1D62" w:rsidP="00E87103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ร่าง</w:t>
            </w:r>
            <w:r w:rsidRPr="0078619A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พระราชกฤษฎีกา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แบ่ง</w:t>
            </w:r>
            <w:r w:rsidRPr="0078619A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ส่วนราชการ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แ</w:t>
            </w:r>
            <w:r w:rsidRPr="0078619A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ละกำหนดหน้าที่ของส่วนราชการกองทัพอากาศกองทัพไทย กระทรวงกลาโหม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(ฉบับที่ ..) พ.ศ. ....</w:t>
            </w:r>
          </w:p>
        </w:tc>
      </w:tr>
      <w:tr w:rsidR="00FF1D62" w:rsidTr="00E87103">
        <w:tc>
          <w:tcPr>
            <w:tcW w:w="4621" w:type="dxa"/>
          </w:tcPr>
          <w:p w:rsidR="00FF1D62" w:rsidRDefault="00FF1D62" w:rsidP="00E87103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มาตรา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(</w:t>
            </w:r>
            <w:r>
              <w:rPr>
                <w:rFonts w:asciiTheme="minorBidi" w:hAnsiTheme="minorBidi"/>
                <w:sz w:val="32"/>
                <w:szCs w:val="32"/>
              </w:rPr>
              <w:t>27)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โรงเรียนนายเรืออากาศ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21" w:type="dxa"/>
          </w:tcPr>
          <w:p w:rsidR="00FF1D62" w:rsidRDefault="00FF1D62" w:rsidP="00E87103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ร่างมาตรา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(</w:t>
            </w:r>
            <w:r>
              <w:rPr>
                <w:rFonts w:asciiTheme="minorBidi" w:hAnsiTheme="minorBidi"/>
                <w:sz w:val="32"/>
                <w:szCs w:val="32"/>
              </w:rPr>
              <w:t>27)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โรงเรียนนายเรืออากาศ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  <w:proofErr w:type="spellStart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นว</w:t>
            </w:r>
            <w:proofErr w:type="spellEnd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มินท</w:t>
            </w:r>
            <w:proofErr w:type="spellStart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กษัต</w:t>
            </w:r>
            <w:proofErr w:type="spellEnd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ริ</w:t>
            </w:r>
            <w:proofErr w:type="spellStart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ยาธิ</w:t>
            </w:r>
            <w:proofErr w:type="spellEnd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ราช</w:t>
            </w:r>
          </w:p>
        </w:tc>
      </w:tr>
      <w:tr w:rsidR="00FF1D62" w:rsidTr="00E87103">
        <w:tc>
          <w:tcPr>
            <w:tcW w:w="4621" w:type="dxa"/>
          </w:tcPr>
          <w:p w:rsidR="00FF1D62" w:rsidRDefault="00FF1D62" w:rsidP="00E87103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มาตรา </w:t>
            </w:r>
            <w:r>
              <w:rPr>
                <w:rFonts w:asciiTheme="minorBidi" w:hAnsiTheme="minorBidi"/>
                <w:sz w:val="32"/>
                <w:szCs w:val="32"/>
              </w:rPr>
              <w:t>30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โรงเรียนนายเรืออากาศ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มีหน้าที่วางแผนการปฏิบัติ อำนวยการ ประสานงาน กำกับการและดำเนินการเกี่ยวกับการศึกษา การฝึกอบรม  และการประเมินผลแก่นักเรียนนายเรืออากาศ รวมทั้ง สนับสนุนการผลิตบุคลากรด้านการบิน มีผู้บังคับบัญชา</w:t>
            </w:r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โรงเรียนนายเรืออากาศ</w:t>
            </w:r>
            <w:r w:rsidRPr="005D1BDD">
              <w:rPr>
                <w:rFonts w:asciiTheme="minorBidi" w:hAnsiTheme="minorBidi" w:hint="cs"/>
                <w:sz w:val="32"/>
                <w:szCs w:val="32"/>
                <w:cs/>
              </w:rPr>
              <w:t>เป็นผู้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บังคับบัญชากรับผิดชอบ</w:t>
            </w:r>
          </w:p>
        </w:tc>
        <w:tc>
          <w:tcPr>
            <w:tcW w:w="4621" w:type="dxa"/>
          </w:tcPr>
          <w:p w:rsidR="00FF1D62" w:rsidRPr="00D644C8" w:rsidRDefault="00FF1D62" w:rsidP="00E87103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ร่างมาตรา </w:t>
            </w:r>
            <w:r>
              <w:rPr>
                <w:rFonts w:asciiTheme="minorBidi" w:hAnsiTheme="minorBidi"/>
                <w:sz w:val="32"/>
                <w:szCs w:val="32"/>
              </w:rPr>
              <w:t>30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โรงเรียนนายเรือ</w:t>
            </w:r>
            <w:proofErr w:type="spellStart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อากาศนวมิน</w:t>
            </w:r>
            <w:proofErr w:type="spellEnd"/>
            <w:r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proofErr w:type="spellStart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ทกษัต</w:t>
            </w:r>
            <w:proofErr w:type="spellEnd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ริ</w:t>
            </w:r>
            <w:proofErr w:type="spellStart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ยาธิ</w:t>
            </w:r>
            <w:proofErr w:type="spellEnd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ราช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มีหน้าที่วางแผนการปฏิบัติ อำนวยการ ประสานงาน กำกับการและดำเนินการเกี่ยวกับการศึกษา การฝึกอบรม  และการประเมินผลแก่นักเรียนนายเรืออากาศ รวมทั้ง สนับสนุนการผลิตบุคลากรด้านการบิน มีผู้บังคับบัญชา</w:t>
            </w:r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โรงเรียนนายเรือ</w:t>
            </w:r>
            <w:proofErr w:type="spellStart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อากาศนว</w:t>
            </w:r>
            <w:proofErr w:type="spellEnd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มินท</w:t>
            </w:r>
            <w:proofErr w:type="spellStart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กษัต</w:t>
            </w:r>
            <w:proofErr w:type="spellEnd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ริ</w:t>
            </w:r>
            <w:proofErr w:type="spellStart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ยาธิ</w:t>
            </w:r>
            <w:proofErr w:type="spellEnd"/>
            <w:r w:rsidRPr="005D1BD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ราช</w:t>
            </w:r>
            <w:r w:rsidRPr="005D1BDD">
              <w:rPr>
                <w:rFonts w:asciiTheme="minorBidi" w:hAnsiTheme="minorBidi" w:hint="cs"/>
                <w:sz w:val="32"/>
                <w:szCs w:val="32"/>
                <w:cs/>
              </w:rPr>
              <w:t>เป็นผู้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บังคับบัญชากรับผิดชอบ         (ร่างมาตรา </w:t>
            </w:r>
            <w:r>
              <w:rPr>
                <w:rFonts w:asciiTheme="minorBidi" w:hAnsiTheme="minorBidi"/>
                <w:sz w:val="32"/>
                <w:szCs w:val="32"/>
              </w:rPr>
              <w:t>4)</w:t>
            </w:r>
          </w:p>
        </w:tc>
      </w:tr>
    </w:tbl>
    <w:p w:rsidR="00FF1D62" w:rsidRPr="0085152F" w:rsidRDefault="00FF1D62" w:rsidP="0085152F">
      <w:pPr>
        <w:spacing w:after="0" w:line="380" w:lineRule="exact"/>
        <w:rPr>
          <w:rFonts w:asciiTheme="minorBidi" w:hAnsiTheme="minorBidi"/>
          <w:sz w:val="32"/>
          <w:szCs w:val="32"/>
          <w:cs/>
        </w:rPr>
      </w:pPr>
    </w:p>
    <w:p w:rsidR="008C0A98" w:rsidRPr="008C0A98" w:rsidRDefault="00FF1D62" w:rsidP="008C0A98">
      <w:pPr>
        <w:spacing w:after="0" w:line="34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4</w:t>
      </w:r>
      <w:r w:rsidR="0085152F">
        <w:rPr>
          <w:rFonts w:asciiTheme="minorBidi" w:hAnsiTheme="minorBidi"/>
          <w:b/>
          <w:bCs/>
          <w:sz w:val="32"/>
          <w:szCs w:val="32"/>
        </w:rPr>
        <w:t>.</w:t>
      </w:r>
      <w:r w:rsidR="008524A2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8C0A98" w:rsidRPr="008C0A98">
        <w:rPr>
          <w:rFonts w:asciiTheme="minorBidi" w:hAnsiTheme="minorBidi"/>
          <w:b/>
          <w:bCs/>
          <w:sz w:val="32"/>
          <w:szCs w:val="32"/>
          <w:cs/>
        </w:rPr>
        <w:t>เรื่อง ขออนุมัติการแต่งตั้งกงสุลกิตติมศักดิ์สหพันธ์สาธารณรัฐเยอรมนีประจำจังหวัดภูเก็ต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คณะรัฐมนตรีมีมติอนุมัติแต่งตั้งนางอาเน็ท</w:t>
      </w:r>
      <w:proofErr w:type="spellStart"/>
      <w:r w:rsidRPr="008C0A98">
        <w:rPr>
          <w:rFonts w:asciiTheme="minorBidi" w:hAnsiTheme="minorBidi"/>
          <w:sz w:val="32"/>
          <w:szCs w:val="32"/>
          <w:cs/>
        </w:rPr>
        <w:t>เทอ</w:t>
      </w:r>
      <w:proofErr w:type="spellEnd"/>
      <w:r w:rsidRPr="008C0A98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8C0A98">
        <w:rPr>
          <w:rFonts w:asciiTheme="minorBidi" w:hAnsiTheme="minorBidi"/>
          <w:sz w:val="32"/>
          <w:szCs w:val="32"/>
          <w:cs/>
        </w:rPr>
        <w:t>ฆีเมเนซ</w:t>
      </w:r>
      <w:proofErr w:type="spellEnd"/>
      <w:r w:rsidRPr="008C0A98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8C0A98">
        <w:rPr>
          <w:rFonts w:asciiTheme="minorBidi" w:hAnsiTheme="minorBidi"/>
          <w:sz w:val="32"/>
          <w:szCs w:val="32"/>
          <w:cs/>
        </w:rPr>
        <w:t>เฮิชชเต็ทเทอร์</w:t>
      </w:r>
      <w:proofErr w:type="spellEnd"/>
      <w:r w:rsidRPr="008C0A98">
        <w:rPr>
          <w:rFonts w:asciiTheme="minorBidi" w:hAnsiTheme="minorBidi"/>
          <w:sz w:val="32"/>
          <w:szCs w:val="32"/>
          <w:cs/>
        </w:rPr>
        <w:t xml:space="preserve"> (</w:t>
      </w:r>
      <w:r w:rsidRPr="008C0A98">
        <w:rPr>
          <w:rFonts w:asciiTheme="minorBidi" w:hAnsiTheme="minorBidi"/>
          <w:sz w:val="32"/>
          <w:szCs w:val="32"/>
        </w:rPr>
        <w:t xml:space="preserve">Mrs. </w:t>
      </w:r>
      <w:proofErr w:type="spellStart"/>
      <w:r w:rsidRPr="008C0A98">
        <w:rPr>
          <w:rFonts w:asciiTheme="minorBidi" w:hAnsiTheme="minorBidi"/>
          <w:sz w:val="32"/>
          <w:szCs w:val="32"/>
        </w:rPr>
        <w:t>Anette</w:t>
      </w:r>
      <w:proofErr w:type="spellEnd"/>
      <w:r w:rsidRPr="008C0A98">
        <w:rPr>
          <w:rFonts w:asciiTheme="minorBidi" w:hAnsiTheme="minorBidi"/>
          <w:sz w:val="32"/>
          <w:szCs w:val="32"/>
        </w:rPr>
        <w:t xml:space="preserve"> Jimenez </w:t>
      </w:r>
      <w:proofErr w:type="spellStart"/>
      <w:r w:rsidRPr="008C0A98">
        <w:rPr>
          <w:rFonts w:asciiTheme="minorBidi" w:hAnsiTheme="minorBidi"/>
          <w:sz w:val="32"/>
          <w:szCs w:val="32"/>
        </w:rPr>
        <w:t>Höchstetter</w:t>
      </w:r>
      <w:proofErr w:type="spellEnd"/>
      <w:r w:rsidRPr="008C0A98">
        <w:rPr>
          <w:rFonts w:asciiTheme="minorBidi" w:hAnsiTheme="minorBidi"/>
          <w:sz w:val="32"/>
          <w:szCs w:val="32"/>
          <w:cs/>
        </w:rPr>
        <w:t>) เป็นกงสุลกิตติมศักดิ์สหพันธ์สาธารณรัฐเยอรมนีประจำจังหวัดภูเก็ต โดยมีเขตกงสุลครอบคลุมจังหวัดภูเก็ต กระบี่ ตรัง นครศรีธรรมราช นราธิวาส ปัตตานี พังงา พัทลุง ยะลา ระนอง สงขลา สตูล และ</w:t>
      </w:r>
      <w:proofErr w:type="spellStart"/>
      <w:r w:rsidRPr="008C0A98">
        <w:rPr>
          <w:rFonts w:asciiTheme="minorBidi" w:hAnsiTheme="minorBidi"/>
          <w:sz w:val="32"/>
          <w:szCs w:val="32"/>
          <w:cs/>
        </w:rPr>
        <w:t>สุราษฎ์</w:t>
      </w:r>
      <w:proofErr w:type="spellEnd"/>
      <w:r w:rsidRPr="008C0A98">
        <w:rPr>
          <w:rFonts w:asciiTheme="minorBidi" w:hAnsiTheme="minorBidi"/>
          <w:sz w:val="32"/>
          <w:szCs w:val="32"/>
          <w:cs/>
        </w:rPr>
        <w:t>ธานี สืบแทน นาย</w:t>
      </w:r>
      <w:proofErr w:type="spellStart"/>
      <w:r w:rsidRPr="008C0A98">
        <w:rPr>
          <w:rFonts w:asciiTheme="minorBidi" w:hAnsiTheme="minorBidi"/>
          <w:sz w:val="32"/>
          <w:szCs w:val="32"/>
          <w:cs/>
        </w:rPr>
        <w:t>เดิร์ก</w:t>
      </w:r>
      <w:proofErr w:type="spellEnd"/>
      <w:r w:rsidRPr="008C0A98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8C0A98">
        <w:rPr>
          <w:rFonts w:asciiTheme="minorBidi" w:hAnsiTheme="minorBidi"/>
          <w:sz w:val="32"/>
          <w:szCs w:val="32"/>
          <w:cs/>
        </w:rPr>
        <w:t>เนาว์มันน์</w:t>
      </w:r>
      <w:proofErr w:type="spellEnd"/>
      <w:r w:rsidRPr="008C0A98">
        <w:rPr>
          <w:rFonts w:asciiTheme="minorBidi" w:hAnsiTheme="minorBidi"/>
          <w:sz w:val="32"/>
          <w:szCs w:val="32"/>
          <w:cs/>
        </w:rPr>
        <w:t xml:space="preserve"> ตามที่กระทรวงการต่างประเทศ เสนอ 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</w:p>
    <w:p w:rsidR="008C0A98" w:rsidRPr="008C0A98" w:rsidRDefault="00FF1D62" w:rsidP="008C0A98">
      <w:pPr>
        <w:spacing w:after="0" w:line="34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5</w:t>
      </w:r>
      <w:r w:rsidR="008524A2">
        <w:rPr>
          <w:rFonts w:asciiTheme="minorBidi" w:hAnsiTheme="minorBidi"/>
          <w:b/>
          <w:bCs/>
          <w:sz w:val="32"/>
          <w:szCs w:val="32"/>
        </w:rPr>
        <w:t xml:space="preserve">. </w:t>
      </w:r>
      <w:r w:rsidR="008C0A98" w:rsidRPr="008C0A98">
        <w:rPr>
          <w:rFonts w:asciiTheme="minorBidi" w:hAnsiTheme="minorBidi"/>
          <w:b/>
          <w:bCs/>
          <w:sz w:val="32"/>
          <w:szCs w:val="32"/>
          <w:cs/>
        </w:rPr>
        <w:t xml:space="preserve">เรื่อง แต่งตั้งองค์ประกอบคณะผู้แทนรัฐบาลไทยสำหรับการเจรจาจัดทำความตกลงเพื่อความร่วมมือด้านภาษีอากรระหว่างประเทศ และการปฏิบัติตาม </w:t>
      </w:r>
      <w:r w:rsidR="008C0A98" w:rsidRPr="008C0A98">
        <w:rPr>
          <w:rFonts w:asciiTheme="minorBidi" w:hAnsiTheme="minorBidi"/>
          <w:b/>
          <w:bCs/>
          <w:sz w:val="32"/>
          <w:szCs w:val="32"/>
        </w:rPr>
        <w:t xml:space="preserve">Foreign Account Tax Compliance Act </w:t>
      </w:r>
      <w:r w:rsidR="008C0A98" w:rsidRPr="008C0A98">
        <w:rPr>
          <w:rFonts w:asciiTheme="minorBidi" w:hAnsiTheme="minorBidi"/>
          <w:b/>
          <w:bCs/>
          <w:sz w:val="32"/>
          <w:szCs w:val="32"/>
          <w:cs/>
        </w:rPr>
        <w:t xml:space="preserve">ระหว่างรัฐบาลแห่งราชอาณาจักรไทยและรัฐบาลแห่งประเทศสหรัฐอเมริกา 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คณะรัฐมนตรีมีมติอนุมัติตามที่กระทรวงการคลัง (</w:t>
      </w:r>
      <w:proofErr w:type="spellStart"/>
      <w:r w:rsidRPr="008C0A98">
        <w:rPr>
          <w:rFonts w:asciiTheme="minorBidi" w:hAnsiTheme="minorBidi"/>
          <w:sz w:val="32"/>
          <w:szCs w:val="32"/>
          <w:cs/>
        </w:rPr>
        <w:t>กค</w:t>
      </w:r>
      <w:proofErr w:type="spellEnd"/>
      <w:r w:rsidRPr="008C0A98">
        <w:rPr>
          <w:rFonts w:asciiTheme="minorBidi" w:hAnsiTheme="minorBidi"/>
          <w:sz w:val="32"/>
          <w:szCs w:val="32"/>
        </w:rPr>
        <w:t>.</w:t>
      </w:r>
      <w:r w:rsidRPr="008C0A98">
        <w:rPr>
          <w:rFonts w:asciiTheme="minorBidi" w:hAnsiTheme="minorBidi"/>
          <w:sz w:val="32"/>
          <w:szCs w:val="32"/>
          <w:cs/>
        </w:rPr>
        <w:t>) เสนอ ดังนี้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</w:rPr>
        <w:t>1.</w:t>
      </w:r>
      <w:r w:rsidRPr="008C0A98">
        <w:rPr>
          <w:rFonts w:asciiTheme="minorBidi" w:hAnsiTheme="minorBidi"/>
          <w:sz w:val="32"/>
          <w:szCs w:val="32"/>
          <w:cs/>
        </w:rPr>
        <w:t xml:space="preserve"> อนุมัติองค์ประกอบคณะผู้แทนรัฐบาลไทยสำหรับการเจรจาจัดทำความตกลงเพื่อความร่วมมือด้านภาษีอากรระหว่างประเทศและการ</w:t>
      </w:r>
      <w:proofErr w:type="spellStart"/>
      <w:r w:rsidRPr="008C0A98">
        <w:rPr>
          <w:rFonts w:asciiTheme="minorBidi" w:hAnsiTheme="minorBidi"/>
          <w:sz w:val="32"/>
          <w:szCs w:val="32"/>
          <w:cs/>
        </w:rPr>
        <w:t>ปฎิบัติ</w:t>
      </w:r>
      <w:proofErr w:type="spellEnd"/>
      <w:r w:rsidRPr="008C0A98">
        <w:rPr>
          <w:rFonts w:asciiTheme="minorBidi" w:hAnsiTheme="minorBidi"/>
          <w:sz w:val="32"/>
          <w:szCs w:val="32"/>
          <w:cs/>
        </w:rPr>
        <w:t xml:space="preserve">ตาม </w:t>
      </w:r>
      <w:r w:rsidRPr="008C0A98">
        <w:rPr>
          <w:rFonts w:asciiTheme="minorBidi" w:hAnsiTheme="minorBidi"/>
          <w:sz w:val="32"/>
          <w:szCs w:val="32"/>
        </w:rPr>
        <w:t xml:space="preserve">Foreign Account Tax Compliance Act </w:t>
      </w:r>
      <w:r w:rsidRPr="008C0A98">
        <w:rPr>
          <w:rFonts w:asciiTheme="minorBidi" w:hAnsiTheme="minorBidi"/>
          <w:sz w:val="32"/>
          <w:szCs w:val="32"/>
          <w:cs/>
        </w:rPr>
        <w:t>ระหว่างรัฐบาลแห่งราชอาณาจักรไทยและรัฐบาลแห่งประเทศสหรัฐอเมริกา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</w:rPr>
        <w:t>2.</w:t>
      </w:r>
      <w:r w:rsidRPr="008C0A98">
        <w:rPr>
          <w:rFonts w:asciiTheme="minorBidi" w:hAnsiTheme="minorBidi"/>
          <w:sz w:val="32"/>
          <w:szCs w:val="32"/>
          <w:cs/>
        </w:rPr>
        <w:t xml:space="preserve"> มอบหมายรัฐมนตรีว่าการกระทรวงการคลังเป็นผู้มีอำนาจแต่งตั้งคณะผู้แทนรัฐบาลไทยฯ ตามองค์ประกอบที่คณะรัฐมนตรีอนุมัติ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b/>
          <w:bCs/>
          <w:sz w:val="32"/>
          <w:szCs w:val="32"/>
          <w:cs/>
        </w:rPr>
        <w:t xml:space="preserve">องค์ประกอบคณะผู้แทนรัฐบาลไทยฯ รวมจำนวนทั้งสิ้นไม่เกิน </w:t>
      </w:r>
      <w:r w:rsidRPr="008C0A98">
        <w:rPr>
          <w:rFonts w:asciiTheme="minorBidi" w:hAnsiTheme="minorBidi"/>
          <w:b/>
          <w:bCs/>
          <w:sz w:val="32"/>
          <w:szCs w:val="32"/>
        </w:rPr>
        <w:t>12</w:t>
      </w:r>
      <w:r w:rsidRPr="008C0A98">
        <w:rPr>
          <w:rFonts w:asciiTheme="minorBidi" w:hAnsiTheme="minorBidi"/>
          <w:b/>
          <w:bCs/>
          <w:sz w:val="32"/>
          <w:szCs w:val="32"/>
          <w:cs/>
        </w:rPr>
        <w:t xml:space="preserve"> คน </w:t>
      </w:r>
      <w:r w:rsidRPr="008C0A98">
        <w:rPr>
          <w:rFonts w:asciiTheme="minorBidi" w:hAnsiTheme="minorBidi"/>
          <w:sz w:val="32"/>
          <w:szCs w:val="32"/>
          <w:cs/>
        </w:rPr>
        <w:t>ดังนี้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1</w:t>
      </w:r>
      <w:r w:rsidRPr="008C0A98">
        <w:rPr>
          <w:rFonts w:asciiTheme="minorBidi" w:hAnsiTheme="minorBidi"/>
          <w:sz w:val="32"/>
          <w:szCs w:val="32"/>
          <w:cs/>
        </w:rPr>
        <w:t>) อธิบดีหรือรองอธิบดีกรมสรรพากร หรือที่ปรึกษาฯ กรมสรรพากร เป็นหัวหน้าคณะ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2</w:t>
      </w:r>
      <w:r w:rsidRPr="008C0A98">
        <w:rPr>
          <w:rFonts w:asciiTheme="minorBidi" w:hAnsiTheme="minorBidi"/>
          <w:sz w:val="32"/>
          <w:szCs w:val="32"/>
          <w:cs/>
        </w:rPr>
        <w:t xml:space="preserve">) ที่ปรึกษาหรือรองผู้อำนวยการสำนักงานเศรษฐกิจการคลังที่ผู้อำนวยการสำนักงานเศรษฐกิจการคลังมอบหมาย จำนวน </w:t>
      </w:r>
      <w:r w:rsidRPr="008C0A98">
        <w:rPr>
          <w:rFonts w:asciiTheme="minorBidi" w:hAnsiTheme="minorBidi"/>
          <w:sz w:val="32"/>
          <w:szCs w:val="32"/>
        </w:rPr>
        <w:t>1</w:t>
      </w:r>
      <w:r w:rsidRPr="008C0A98">
        <w:rPr>
          <w:rFonts w:asciiTheme="minorBidi" w:hAnsiTheme="minorBidi"/>
          <w:sz w:val="32"/>
          <w:szCs w:val="32"/>
          <w:cs/>
        </w:rPr>
        <w:t xml:space="preserve"> คน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3</w:t>
      </w:r>
      <w:r w:rsidRPr="008C0A98">
        <w:rPr>
          <w:rFonts w:asciiTheme="minorBidi" w:hAnsiTheme="minorBidi"/>
          <w:sz w:val="32"/>
          <w:szCs w:val="32"/>
          <w:cs/>
        </w:rPr>
        <w:t xml:space="preserve">) ผู้อำนวยการสำนักวิชาการแผนภาษีกรมสรรพากรหรือผู้แทน จำนวน </w:t>
      </w:r>
      <w:r w:rsidRPr="008C0A98">
        <w:rPr>
          <w:rFonts w:asciiTheme="minorBidi" w:hAnsiTheme="minorBidi"/>
          <w:sz w:val="32"/>
          <w:szCs w:val="32"/>
        </w:rPr>
        <w:t>1</w:t>
      </w:r>
      <w:r w:rsidRPr="008C0A98">
        <w:rPr>
          <w:rFonts w:asciiTheme="minorBidi" w:hAnsiTheme="minorBidi"/>
          <w:sz w:val="32"/>
          <w:szCs w:val="32"/>
          <w:cs/>
        </w:rPr>
        <w:t xml:space="preserve"> คน 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4</w:t>
      </w:r>
      <w:r w:rsidRPr="008C0A98">
        <w:rPr>
          <w:rFonts w:asciiTheme="minorBidi" w:hAnsiTheme="minorBidi"/>
          <w:sz w:val="32"/>
          <w:szCs w:val="32"/>
          <w:cs/>
        </w:rPr>
        <w:t xml:space="preserve">) เจ้าหน้าที่กรมสรรพากร จำนวนไม่เกิน </w:t>
      </w:r>
      <w:r w:rsidRPr="008C0A98">
        <w:rPr>
          <w:rFonts w:asciiTheme="minorBidi" w:hAnsiTheme="minorBidi"/>
          <w:sz w:val="32"/>
          <w:szCs w:val="32"/>
        </w:rPr>
        <w:t>2</w:t>
      </w:r>
      <w:r w:rsidRPr="008C0A98">
        <w:rPr>
          <w:rFonts w:asciiTheme="minorBidi" w:hAnsiTheme="minorBidi"/>
          <w:sz w:val="32"/>
          <w:szCs w:val="32"/>
          <w:cs/>
        </w:rPr>
        <w:t xml:space="preserve"> คน 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5</w:t>
      </w:r>
      <w:r w:rsidRPr="008C0A98">
        <w:rPr>
          <w:rFonts w:asciiTheme="minorBidi" w:hAnsiTheme="minorBidi"/>
          <w:sz w:val="32"/>
          <w:szCs w:val="32"/>
          <w:cs/>
        </w:rPr>
        <w:t>) เจ้าหน้าที่สำนักงานเศรษฐกิจการคลัง จำนวนไม่เกิน</w:t>
      </w:r>
      <w:r w:rsidRPr="008C0A98">
        <w:rPr>
          <w:rFonts w:asciiTheme="minorBidi" w:hAnsiTheme="minorBidi"/>
          <w:sz w:val="32"/>
          <w:szCs w:val="32"/>
        </w:rPr>
        <w:t xml:space="preserve"> 2</w:t>
      </w:r>
      <w:r w:rsidRPr="008C0A98">
        <w:rPr>
          <w:rFonts w:asciiTheme="minorBidi" w:hAnsiTheme="minorBidi"/>
          <w:sz w:val="32"/>
          <w:szCs w:val="32"/>
          <w:cs/>
        </w:rPr>
        <w:t xml:space="preserve"> คน </w:t>
      </w:r>
    </w:p>
    <w:p w:rsid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6</w:t>
      </w:r>
      <w:r w:rsidRPr="008C0A98">
        <w:rPr>
          <w:rFonts w:asciiTheme="minorBidi" w:hAnsiTheme="minorBidi"/>
          <w:sz w:val="32"/>
          <w:szCs w:val="32"/>
          <w:cs/>
        </w:rPr>
        <w:t xml:space="preserve">) ผู้แทนธนาคารแห่งประเทศไทย จำนวน </w:t>
      </w:r>
      <w:r w:rsidRPr="008C0A98">
        <w:rPr>
          <w:rFonts w:asciiTheme="minorBidi" w:hAnsiTheme="minorBidi"/>
          <w:sz w:val="32"/>
          <w:szCs w:val="32"/>
        </w:rPr>
        <w:t>1</w:t>
      </w:r>
      <w:r w:rsidRPr="008C0A98">
        <w:rPr>
          <w:rFonts w:asciiTheme="minorBidi" w:hAnsiTheme="minorBidi"/>
          <w:sz w:val="32"/>
          <w:szCs w:val="32"/>
          <w:cs/>
        </w:rPr>
        <w:t xml:space="preserve"> คน</w:t>
      </w:r>
    </w:p>
    <w:p w:rsidR="00AB1A4B" w:rsidRPr="008C0A98" w:rsidRDefault="00AB1A4B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</w:p>
    <w:p w:rsidR="006B29BF" w:rsidRDefault="008C0A98" w:rsidP="008C0A98">
      <w:pPr>
        <w:spacing w:after="0" w:line="340" w:lineRule="exact"/>
        <w:rPr>
          <w:rFonts w:asciiTheme="minorBidi" w:hAnsiTheme="minorBidi" w:hint="cs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7</w:t>
      </w:r>
      <w:r w:rsidRPr="008C0A98">
        <w:rPr>
          <w:rFonts w:asciiTheme="minorBidi" w:hAnsiTheme="minorBidi"/>
          <w:sz w:val="32"/>
          <w:szCs w:val="32"/>
          <w:cs/>
        </w:rPr>
        <w:t xml:space="preserve">) ผู้แทนสำนักงานคณะกรรมการกำกับหลักทรัพย์และตลาดหลักทรัพย์ 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8C0A98">
        <w:rPr>
          <w:rFonts w:asciiTheme="minorBidi" w:hAnsiTheme="minorBidi"/>
          <w:sz w:val="32"/>
          <w:szCs w:val="32"/>
        </w:rPr>
        <w:t>1</w:t>
      </w:r>
      <w:r w:rsidRPr="008C0A98">
        <w:rPr>
          <w:rFonts w:asciiTheme="minorBidi" w:hAnsiTheme="minorBidi"/>
          <w:sz w:val="32"/>
          <w:szCs w:val="32"/>
          <w:cs/>
        </w:rPr>
        <w:t xml:space="preserve"> คน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8</w:t>
      </w:r>
      <w:r w:rsidRPr="008C0A98">
        <w:rPr>
          <w:rFonts w:asciiTheme="minorBidi" w:hAnsiTheme="minorBidi"/>
          <w:sz w:val="32"/>
          <w:szCs w:val="32"/>
          <w:cs/>
        </w:rPr>
        <w:t xml:space="preserve">) ผู้แทนสำนักงานคณะกรรมการกำกับและส่งเสริมการประกอบธุรกิจประกันภัย จำนวน </w:t>
      </w:r>
      <w:r w:rsidRPr="008C0A98">
        <w:rPr>
          <w:rFonts w:asciiTheme="minorBidi" w:hAnsiTheme="minorBidi"/>
          <w:sz w:val="32"/>
          <w:szCs w:val="32"/>
        </w:rPr>
        <w:t>1</w:t>
      </w:r>
      <w:r w:rsidRPr="008C0A98">
        <w:rPr>
          <w:rFonts w:asciiTheme="minorBidi" w:hAnsiTheme="minorBidi"/>
          <w:sz w:val="32"/>
          <w:szCs w:val="32"/>
          <w:cs/>
        </w:rPr>
        <w:t xml:space="preserve"> คน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9</w:t>
      </w:r>
      <w:r w:rsidRPr="008C0A98">
        <w:rPr>
          <w:rFonts w:asciiTheme="minorBidi" w:hAnsiTheme="minorBidi"/>
          <w:sz w:val="32"/>
          <w:szCs w:val="32"/>
          <w:cs/>
        </w:rPr>
        <w:t xml:space="preserve">) ผู้แทนสำนักงานคณะกรรมการกฤษฎีกา จำนวน </w:t>
      </w:r>
      <w:r w:rsidRPr="008C0A98">
        <w:rPr>
          <w:rFonts w:asciiTheme="minorBidi" w:hAnsiTheme="minorBidi"/>
          <w:sz w:val="32"/>
          <w:szCs w:val="32"/>
        </w:rPr>
        <w:t>1</w:t>
      </w:r>
      <w:r w:rsidRPr="008C0A98">
        <w:rPr>
          <w:rFonts w:asciiTheme="minorBidi" w:hAnsiTheme="minorBidi"/>
          <w:sz w:val="32"/>
          <w:szCs w:val="32"/>
          <w:cs/>
        </w:rPr>
        <w:t xml:space="preserve"> คน </w:t>
      </w:r>
    </w:p>
    <w:p w:rsidR="008C0A98" w:rsidRPr="008C0A98" w:rsidRDefault="008C0A98" w:rsidP="008C0A98">
      <w:pPr>
        <w:spacing w:after="0" w:line="340" w:lineRule="exact"/>
        <w:rPr>
          <w:rFonts w:asciiTheme="minorBidi" w:hAnsiTheme="minorBidi"/>
          <w:sz w:val="32"/>
          <w:szCs w:val="32"/>
        </w:rPr>
      </w:pP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</w:r>
      <w:r w:rsidRPr="008C0A98">
        <w:rPr>
          <w:rFonts w:asciiTheme="minorBidi" w:hAnsiTheme="minorBidi"/>
          <w:sz w:val="32"/>
          <w:szCs w:val="32"/>
          <w:cs/>
        </w:rPr>
        <w:tab/>
        <w:t>(</w:t>
      </w:r>
      <w:r w:rsidRPr="008C0A98">
        <w:rPr>
          <w:rFonts w:asciiTheme="minorBidi" w:hAnsiTheme="minorBidi"/>
          <w:sz w:val="32"/>
          <w:szCs w:val="32"/>
        </w:rPr>
        <w:t>10</w:t>
      </w:r>
      <w:r w:rsidRPr="008C0A98">
        <w:rPr>
          <w:rFonts w:asciiTheme="minorBidi" w:hAnsiTheme="minorBidi"/>
          <w:sz w:val="32"/>
          <w:szCs w:val="32"/>
          <w:cs/>
        </w:rPr>
        <w:t xml:space="preserve">) ผู้แทนกระทรวงการต่างประเทศ หรือผู้แทนกระทรวงการต่างประเทศ จากสถานเอกอัครราชทูตไทยประจำประเทศสหรัฐอเมริกา จำนวน </w:t>
      </w:r>
      <w:r w:rsidRPr="008C0A98">
        <w:rPr>
          <w:rFonts w:asciiTheme="minorBidi" w:hAnsiTheme="minorBidi"/>
          <w:sz w:val="32"/>
          <w:szCs w:val="32"/>
        </w:rPr>
        <w:t>10</w:t>
      </w:r>
      <w:r w:rsidRPr="008C0A98">
        <w:rPr>
          <w:rFonts w:asciiTheme="minorBidi" w:hAnsiTheme="minorBidi"/>
          <w:sz w:val="32"/>
          <w:szCs w:val="32"/>
          <w:cs/>
        </w:rPr>
        <w:t xml:space="preserve"> คน</w:t>
      </w:r>
    </w:p>
    <w:p w:rsidR="008C0A98" w:rsidRPr="008C0A98" w:rsidRDefault="008C0A98" w:rsidP="008C0A98">
      <w:pPr>
        <w:pStyle w:val="ecxmsonormal"/>
        <w:tabs>
          <w:tab w:val="left" w:pos="1418"/>
          <w:tab w:val="left" w:pos="2010"/>
        </w:tabs>
        <w:spacing w:before="0" w:beforeAutospacing="0" w:after="0" w:afterAutospacing="0" w:line="340" w:lineRule="exact"/>
        <w:rPr>
          <w:rFonts w:asciiTheme="minorBidi" w:hAnsiTheme="minorBidi" w:cstheme="minorBidi"/>
          <w:sz w:val="32"/>
          <w:szCs w:val="32"/>
          <w:cs/>
        </w:rPr>
      </w:pPr>
    </w:p>
    <w:p w:rsidR="00607BDF" w:rsidRPr="008C0A98" w:rsidRDefault="00607BDF" w:rsidP="008C0A98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Theme="minorBidi" w:hAnsiTheme="minorBidi" w:hint="cs"/>
          <w:sz w:val="32"/>
          <w:szCs w:val="32"/>
        </w:rPr>
      </w:pPr>
    </w:p>
    <w:p w:rsidR="00163CE2" w:rsidRPr="00881BD8" w:rsidRDefault="00FF1D62" w:rsidP="00881BD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6</w:t>
      </w:r>
      <w:r w:rsidR="00881BD8" w:rsidRPr="00881BD8">
        <w:rPr>
          <w:rFonts w:asciiTheme="minorBidi" w:hAnsiTheme="minorBidi"/>
          <w:b/>
          <w:bCs/>
          <w:sz w:val="32"/>
          <w:szCs w:val="32"/>
        </w:rPr>
        <w:t>.</w:t>
      </w:r>
      <w:r w:rsidR="00881BD8" w:rsidRPr="00881BD8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proofErr w:type="gramStart"/>
      <w:r w:rsidR="00881BD8" w:rsidRPr="00881BD8">
        <w:rPr>
          <w:rFonts w:asciiTheme="minorBidi" w:hAnsiTheme="minorBidi" w:hint="cs"/>
          <w:b/>
          <w:bCs/>
          <w:sz w:val="32"/>
          <w:szCs w:val="32"/>
          <w:cs/>
        </w:rPr>
        <w:t>เรื่อง  การแต่งตั้งข้าราชการให้ดำรงตำแหน่งประเภทบริหารระดับสูง</w:t>
      </w:r>
      <w:proofErr w:type="gramEnd"/>
      <w:r w:rsidR="00881BD8" w:rsidRPr="00881BD8">
        <w:rPr>
          <w:rFonts w:asciiTheme="minorBidi" w:hAnsiTheme="minorBidi" w:hint="cs"/>
          <w:b/>
          <w:bCs/>
          <w:sz w:val="32"/>
          <w:szCs w:val="32"/>
          <w:cs/>
        </w:rPr>
        <w:t xml:space="preserve">  (กระทรวงวัฒนธรรม) </w:t>
      </w:r>
    </w:p>
    <w:p w:rsidR="00881BD8" w:rsidRDefault="00881BD8" w:rsidP="00881BD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คณะรัฐมนตรีมีมติอนุมัติแต่งตั้งข้าราชการพลเรือนสามัญ สังกัดกระทรวงวัฒนธรรม  ให้ดำรงตำแหน่งประเภทบริหารระดับสูง จำนวน </w:t>
      </w:r>
      <w:r>
        <w:rPr>
          <w:rFonts w:asciiTheme="minorBidi" w:hAnsiTheme="minorBidi"/>
          <w:sz w:val="32"/>
          <w:szCs w:val="32"/>
        </w:rPr>
        <w:t>4</w:t>
      </w:r>
      <w:r>
        <w:rPr>
          <w:rFonts w:asciiTheme="minorBidi" w:hAnsiTheme="minorBidi" w:hint="cs"/>
          <w:sz w:val="32"/>
          <w:szCs w:val="32"/>
          <w:cs/>
        </w:rPr>
        <w:t xml:space="preserve"> ราย ตามที่กระทรวงวัฒนธรรมเสนอ  </w:t>
      </w:r>
      <w:r w:rsidR="004107C4">
        <w:rPr>
          <w:rFonts w:asciiTheme="minorBidi" w:hAnsiTheme="minorBidi" w:hint="cs"/>
          <w:sz w:val="32"/>
          <w:szCs w:val="32"/>
          <w:cs/>
        </w:rPr>
        <w:t>ดังนี้</w:t>
      </w:r>
    </w:p>
    <w:p w:rsidR="00881BD8" w:rsidRDefault="00881BD8" w:rsidP="00881BD8">
      <w:pPr>
        <w:pStyle w:val="a5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นางสุรีย์รัตน์ วงศ์เสงี่ยม  รองอธิบดีกรมศิลปากร  ดำรงตำแหน่งผู้ตรวจราชการ</w:t>
      </w:r>
    </w:p>
    <w:p w:rsidR="00163CE2" w:rsidRPr="00881BD8" w:rsidRDefault="00881BD8" w:rsidP="00881BD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sz w:val="32"/>
          <w:szCs w:val="32"/>
        </w:rPr>
      </w:pPr>
      <w:r w:rsidRPr="00881BD8">
        <w:rPr>
          <w:rFonts w:asciiTheme="minorBidi" w:hAnsiTheme="minorBidi" w:hint="cs"/>
          <w:sz w:val="32"/>
          <w:szCs w:val="32"/>
          <w:cs/>
        </w:rPr>
        <w:t>กระทรวง  สำนักงานปลัดกระทรวง</w:t>
      </w:r>
    </w:p>
    <w:p w:rsidR="00881BD8" w:rsidRDefault="00881BD8" w:rsidP="00881BD8">
      <w:pPr>
        <w:pStyle w:val="a5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 xml:space="preserve">นายอนันต์ ชูโชติ  รองอธิบดีกรมศิลปากร  ดำรงตำแหน่งผู้ตรวจราชการกระทรวง  </w:t>
      </w:r>
    </w:p>
    <w:p w:rsidR="00881BD8" w:rsidRPr="00881BD8" w:rsidRDefault="00881BD8" w:rsidP="00881BD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sz w:val="32"/>
          <w:szCs w:val="32"/>
        </w:rPr>
      </w:pPr>
      <w:r w:rsidRPr="00881BD8">
        <w:rPr>
          <w:rFonts w:asciiTheme="minorBidi" w:hAnsiTheme="minorBidi" w:hint="cs"/>
          <w:sz w:val="32"/>
          <w:szCs w:val="32"/>
          <w:cs/>
        </w:rPr>
        <w:t xml:space="preserve">สำนักงานปลัดกระทรวง </w:t>
      </w:r>
    </w:p>
    <w:p w:rsidR="00881BD8" w:rsidRDefault="00881BD8" w:rsidP="00881BD8">
      <w:pPr>
        <w:pStyle w:val="a5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นางพิมพ์รวี 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วัฒนวรางกูร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  รองอธิบดีกรมส่งเสริมวัฒนธรรม ดำรงตำแหน่ง ผู้ตรวจ</w:t>
      </w:r>
    </w:p>
    <w:p w:rsidR="00881BD8" w:rsidRPr="00881BD8" w:rsidRDefault="00881BD8" w:rsidP="00881BD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sz w:val="32"/>
          <w:szCs w:val="32"/>
        </w:rPr>
      </w:pPr>
      <w:r w:rsidRPr="00881BD8">
        <w:rPr>
          <w:rFonts w:asciiTheme="minorBidi" w:hAnsiTheme="minorBidi" w:hint="cs"/>
          <w:sz w:val="32"/>
          <w:szCs w:val="32"/>
          <w:cs/>
        </w:rPr>
        <w:t>ราชการกระทรวง สำนักงานปลัดกระทรวง</w:t>
      </w:r>
    </w:p>
    <w:p w:rsidR="00881BD8" w:rsidRDefault="00881BD8" w:rsidP="00881BD8">
      <w:pPr>
        <w:pStyle w:val="a5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นางสาววิมลลักษณ์ ชูชาติ  รองผู้อำนวยการสำนักงานศิลปวัฒนธรรม ดำรงตำแหน่ง </w:t>
      </w:r>
    </w:p>
    <w:p w:rsidR="00881BD8" w:rsidRPr="00881BD8" w:rsidRDefault="00881BD8" w:rsidP="00881BD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sz w:val="32"/>
          <w:szCs w:val="32"/>
        </w:rPr>
      </w:pPr>
      <w:r w:rsidRPr="00881BD8">
        <w:rPr>
          <w:rFonts w:asciiTheme="minorBidi" w:hAnsiTheme="minorBidi" w:hint="cs"/>
          <w:sz w:val="32"/>
          <w:szCs w:val="32"/>
          <w:cs/>
        </w:rPr>
        <w:t xml:space="preserve">ผู้ตรวจราชการกระทรวง  สำนักงานปลัดกระทรวง  </w:t>
      </w:r>
    </w:p>
    <w:p w:rsidR="00881BD8" w:rsidRDefault="00881BD8" w:rsidP="00881BD8">
      <w:pPr>
        <w:pStyle w:val="a5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ตั้งแต่วันที่ทรงพระกรุณาโปรดเกล้าฯ แต่งตั้งเป็นต้นไป  เพื่อทดแทน</w:t>
      </w:r>
    </w:p>
    <w:p w:rsidR="00163CE2" w:rsidRDefault="00881BD8" w:rsidP="00FE3CB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</w:rPr>
      </w:pPr>
      <w:r w:rsidRPr="00881BD8">
        <w:rPr>
          <w:rFonts w:asciiTheme="minorBidi" w:hAnsiTheme="minorBidi" w:hint="cs"/>
          <w:sz w:val="32"/>
          <w:szCs w:val="32"/>
          <w:cs/>
        </w:rPr>
        <w:t xml:space="preserve">ตำแหน่งที่ว่าง </w:t>
      </w:r>
      <w:r w:rsidR="00FE3CB8">
        <w:rPr>
          <w:rFonts w:asciiTheme="minorBidi" w:hAnsiTheme="minorBidi"/>
          <w:sz w:val="32"/>
          <w:szCs w:val="32"/>
        </w:rPr>
        <w:t xml:space="preserve"> </w:t>
      </w:r>
      <w:r w:rsidR="00FE3CB8">
        <w:rPr>
          <w:rFonts w:asciiTheme="minorBidi" w:hAnsiTheme="minorBidi" w:hint="cs"/>
          <w:sz w:val="32"/>
          <w:szCs w:val="32"/>
          <w:cs/>
        </w:rPr>
        <w:t xml:space="preserve">ทั้งนี้ ให้มีผลดำเนินการในขั้นตอนต่อไปเมื่อคณะกรรมการการเลือกตั้งให้ความเห็นชอบตามรัฐธรรมนูญแห่งราชอาณาจักรไทย มาตรา </w:t>
      </w:r>
      <w:r w:rsidR="00FE3CB8">
        <w:rPr>
          <w:rFonts w:asciiTheme="minorBidi" w:hAnsiTheme="minorBidi"/>
          <w:sz w:val="32"/>
          <w:szCs w:val="32"/>
        </w:rPr>
        <w:t xml:space="preserve">181 </w:t>
      </w:r>
      <w:r w:rsidR="00FB35DA">
        <w:rPr>
          <w:rFonts w:asciiTheme="minorBidi" w:hAnsiTheme="minorBidi" w:hint="cs"/>
          <w:sz w:val="32"/>
          <w:szCs w:val="32"/>
          <w:cs/>
        </w:rPr>
        <w:t>(</w:t>
      </w:r>
      <w:r w:rsidR="00FB35DA">
        <w:rPr>
          <w:rFonts w:asciiTheme="minorBidi" w:hAnsiTheme="minorBidi"/>
          <w:sz w:val="32"/>
          <w:szCs w:val="32"/>
        </w:rPr>
        <w:t>1</w:t>
      </w:r>
      <w:r w:rsidR="00FB35DA">
        <w:rPr>
          <w:rFonts w:asciiTheme="minorBidi" w:hAnsiTheme="minorBidi" w:hint="cs"/>
          <w:sz w:val="32"/>
          <w:szCs w:val="32"/>
          <w:cs/>
        </w:rPr>
        <w:t xml:space="preserve"> ) แล้ว </w:t>
      </w:r>
    </w:p>
    <w:p w:rsidR="009A26FE" w:rsidRPr="00FB35DA" w:rsidRDefault="009A26FE" w:rsidP="00FE3CB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  <w:cs/>
        </w:rPr>
      </w:pPr>
    </w:p>
    <w:p w:rsidR="00163CE2" w:rsidRDefault="00FF1D62" w:rsidP="007C350A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7</w:t>
      </w:r>
      <w:r w:rsidR="007C350A" w:rsidRPr="005C583B">
        <w:rPr>
          <w:rFonts w:asciiTheme="minorBidi" w:hAnsiTheme="minorBidi"/>
          <w:b/>
          <w:bCs/>
          <w:sz w:val="32"/>
          <w:szCs w:val="32"/>
        </w:rPr>
        <w:t xml:space="preserve">. </w:t>
      </w:r>
      <w:r w:rsidR="007C350A" w:rsidRPr="005C583B">
        <w:rPr>
          <w:rFonts w:asciiTheme="minorBidi" w:hAnsiTheme="minorBidi" w:hint="cs"/>
          <w:b/>
          <w:bCs/>
          <w:sz w:val="32"/>
          <w:szCs w:val="32"/>
          <w:cs/>
        </w:rPr>
        <w:t xml:space="preserve">เรื่อง </w:t>
      </w:r>
      <w:r w:rsidR="005C583B" w:rsidRPr="005C583B">
        <w:rPr>
          <w:rFonts w:asciiTheme="minorBidi" w:hAnsiTheme="minorBidi" w:hint="cs"/>
          <w:b/>
          <w:bCs/>
          <w:sz w:val="32"/>
          <w:szCs w:val="32"/>
          <w:cs/>
        </w:rPr>
        <w:t>ขอต่อเวลาการดำรงตำแหน่งผู้อำนวยการสำนักงาน (นักบริหารระดับสูง</w:t>
      </w:r>
      <w:proofErr w:type="gramStart"/>
      <w:r w:rsidR="005C583B" w:rsidRPr="005C583B">
        <w:rPr>
          <w:rFonts w:asciiTheme="minorBidi" w:hAnsiTheme="minorBidi" w:hint="cs"/>
          <w:b/>
          <w:bCs/>
          <w:sz w:val="32"/>
          <w:szCs w:val="32"/>
          <w:cs/>
        </w:rPr>
        <w:t>)  สำนักงานกิจการยุติธรรม</w:t>
      </w:r>
      <w:proofErr w:type="gramEnd"/>
      <w:r w:rsidR="005C583B" w:rsidRPr="005C583B">
        <w:rPr>
          <w:rFonts w:asciiTheme="minorBidi" w:hAnsiTheme="minorBidi" w:hint="cs"/>
          <w:b/>
          <w:bCs/>
          <w:sz w:val="32"/>
          <w:szCs w:val="32"/>
          <w:cs/>
        </w:rPr>
        <w:t xml:space="preserve"> (กระทรวงยุติธรรม) </w:t>
      </w:r>
    </w:p>
    <w:p w:rsidR="00163CE2" w:rsidRPr="00A9283F" w:rsidRDefault="00116FF8" w:rsidP="00116FF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  <w:cs/>
        </w:rPr>
      </w:pPr>
      <w:r w:rsidRPr="00116FF8">
        <w:rPr>
          <w:rFonts w:asciiTheme="minorBidi" w:hAnsiTheme="minorBidi"/>
          <w:sz w:val="32"/>
          <w:szCs w:val="32"/>
          <w:cs/>
        </w:rPr>
        <w:tab/>
      </w:r>
      <w:r w:rsidRPr="00116FF8">
        <w:rPr>
          <w:rFonts w:asciiTheme="minorBidi" w:hAnsiTheme="minorBidi" w:hint="cs"/>
          <w:sz w:val="32"/>
          <w:szCs w:val="32"/>
          <w:cs/>
        </w:rPr>
        <w:t>คณะรัฐมนตรีมีมติเห็นชอบการ</w:t>
      </w:r>
      <w:r w:rsidRPr="00116FF8">
        <w:rPr>
          <w:rFonts w:asciiTheme="minorBidi" w:hAnsiTheme="minorBidi" w:hint="cs"/>
          <w:sz w:val="32"/>
          <w:szCs w:val="32"/>
          <w:cs/>
        </w:rPr>
        <w:t>ต่อเวลาการดำรงตำแหน่ง</w:t>
      </w:r>
      <w:r w:rsidRPr="00116FF8">
        <w:rPr>
          <w:rFonts w:asciiTheme="minorBidi" w:hAnsiTheme="minorBidi" w:hint="cs"/>
          <w:sz w:val="32"/>
          <w:szCs w:val="32"/>
          <w:cs/>
        </w:rPr>
        <w:t>ของ นายวิทยา  สุริยะวงศ์  ผู้อำนวยการสำนักงาน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กิจการยุติธรรม 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ซึ่งดำรงตำแหน่งดังกล่าวเมื่อวันที่ </w:t>
      </w:r>
      <w:r w:rsidRPr="00116FF8">
        <w:rPr>
          <w:rFonts w:asciiTheme="minorBidi" w:hAnsiTheme="minorBidi"/>
          <w:sz w:val="32"/>
          <w:szCs w:val="32"/>
        </w:rPr>
        <w:t>11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ธันวาคม </w:t>
      </w:r>
      <w:r w:rsidRPr="00116FF8">
        <w:rPr>
          <w:rFonts w:asciiTheme="minorBidi" w:hAnsiTheme="minorBidi"/>
          <w:sz w:val="32"/>
          <w:szCs w:val="32"/>
        </w:rPr>
        <w:t>2552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 ครบกำหนด </w:t>
      </w:r>
      <w:r w:rsidRPr="00116FF8">
        <w:rPr>
          <w:rFonts w:asciiTheme="minorBidi" w:hAnsiTheme="minorBidi"/>
          <w:sz w:val="32"/>
          <w:szCs w:val="32"/>
        </w:rPr>
        <w:t>4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ปี  ในวันที่ </w:t>
      </w:r>
      <w:r w:rsidRPr="00116FF8">
        <w:rPr>
          <w:rFonts w:asciiTheme="minorBidi" w:hAnsiTheme="minorBidi"/>
          <w:sz w:val="32"/>
          <w:szCs w:val="32"/>
        </w:rPr>
        <w:t>10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ธันวาคม </w:t>
      </w:r>
      <w:r w:rsidRPr="00116FF8">
        <w:rPr>
          <w:rFonts w:asciiTheme="minorBidi" w:hAnsiTheme="minorBidi"/>
          <w:sz w:val="32"/>
          <w:szCs w:val="32"/>
        </w:rPr>
        <w:t>2556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 ต่อไปอีก </w:t>
      </w:r>
      <w:r w:rsidRPr="00116FF8">
        <w:rPr>
          <w:rFonts w:asciiTheme="minorBidi" w:hAnsiTheme="minorBidi"/>
          <w:sz w:val="32"/>
          <w:szCs w:val="32"/>
        </w:rPr>
        <w:t>1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ปี  ครั้งที่ </w:t>
      </w:r>
      <w:r w:rsidRPr="00116FF8">
        <w:rPr>
          <w:rFonts w:asciiTheme="minorBidi" w:hAnsiTheme="minorBidi"/>
          <w:sz w:val="32"/>
          <w:szCs w:val="32"/>
        </w:rPr>
        <w:t>1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ตั้งแต่วันที่ </w:t>
      </w:r>
      <w:r w:rsidRPr="00116FF8">
        <w:rPr>
          <w:rFonts w:asciiTheme="minorBidi" w:hAnsiTheme="minorBidi"/>
          <w:sz w:val="32"/>
          <w:szCs w:val="32"/>
        </w:rPr>
        <w:t>11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 ธันวาคม </w:t>
      </w:r>
      <w:r w:rsidRPr="00116FF8">
        <w:rPr>
          <w:rFonts w:asciiTheme="minorBidi" w:hAnsiTheme="minorBidi"/>
          <w:sz w:val="32"/>
          <w:szCs w:val="32"/>
        </w:rPr>
        <w:t>2556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  ถึงวันที่ </w:t>
      </w:r>
      <w:r w:rsidRPr="00116FF8">
        <w:rPr>
          <w:rFonts w:asciiTheme="minorBidi" w:hAnsiTheme="minorBidi"/>
          <w:sz w:val="32"/>
          <w:szCs w:val="32"/>
        </w:rPr>
        <w:t>10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 ธันวาคม </w:t>
      </w:r>
      <w:r w:rsidRPr="00116FF8">
        <w:rPr>
          <w:rFonts w:asciiTheme="minorBidi" w:hAnsiTheme="minorBidi"/>
          <w:sz w:val="32"/>
          <w:szCs w:val="32"/>
        </w:rPr>
        <w:t>2557</w:t>
      </w:r>
      <w:r w:rsidRPr="00116FF8">
        <w:rPr>
          <w:rFonts w:asciiTheme="minorBidi" w:hAnsiTheme="minorBidi" w:hint="cs"/>
          <w:sz w:val="32"/>
          <w:szCs w:val="32"/>
          <w:cs/>
        </w:rPr>
        <w:t xml:space="preserve">  ตามที่กระทรวงยุติธรรมเสนอ </w:t>
      </w:r>
      <w:r w:rsidR="00A9283F">
        <w:rPr>
          <w:rFonts w:asciiTheme="minorBidi" w:hAnsiTheme="minorBidi" w:hint="cs"/>
          <w:sz w:val="32"/>
          <w:szCs w:val="32"/>
          <w:cs/>
        </w:rPr>
        <w:t xml:space="preserve">ทั้งนี้ คณะกรรมการการเลือกตั้งจะต้องให้ความเห็นชอบตามรัฐธรรมนูญแห่งราชอาณาจักรไทย มาตรา </w:t>
      </w:r>
      <w:r w:rsidR="00A9283F">
        <w:rPr>
          <w:rFonts w:asciiTheme="minorBidi" w:hAnsiTheme="minorBidi"/>
          <w:sz w:val="32"/>
          <w:szCs w:val="32"/>
        </w:rPr>
        <w:t>181</w:t>
      </w:r>
      <w:r w:rsidR="00A9283F">
        <w:rPr>
          <w:rFonts w:asciiTheme="minorBidi" w:hAnsiTheme="minorBidi" w:hint="cs"/>
          <w:sz w:val="32"/>
          <w:szCs w:val="32"/>
          <w:cs/>
        </w:rPr>
        <w:t xml:space="preserve"> ก่อนที่จะดำเนินการในขั้นตอนต่อไป</w:t>
      </w:r>
    </w:p>
    <w:p w:rsidR="0078619A" w:rsidRDefault="0078619A" w:rsidP="00116FF8">
      <w:pPr>
        <w:tabs>
          <w:tab w:val="left" w:pos="1440"/>
          <w:tab w:val="left" w:pos="2160"/>
          <w:tab w:val="left" w:pos="2880"/>
        </w:tabs>
        <w:spacing w:after="0" w:line="340" w:lineRule="exact"/>
        <w:rPr>
          <w:rFonts w:asciiTheme="minorBidi" w:hAnsiTheme="minorBidi" w:hint="cs"/>
          <w:sz w:val="32"/>
          <w:szCs w:val="32"/>
        </w:rPr>
      </w:pPr>
    </w:p>
    <w:p w:rsidR="0085152F" w:rsidRPr="0085152F" w:rsidRDefault="0085152F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bookmarkStart w:id="0" w:name="_GoBack"/>
      <w:bookmarkEnd w:id="0"/>
      <w:r>
        <w:rPr>
          <w:rFonts w:asciiTheme="minorBidi" w:eastAsia="Times New Roman" w:hAnsiTheme="minorBidi"/>
          <w:b/>
          <w:bCs/>
          <w:color w:val="444444"/>
          <w:sz w:val="32"/>
          <w:szCs w:val="32"/>
        </w:rPr>
        <w:t xml:space="preserve">8. </w:t>
      </w:r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เรื่อง แต่งตั้งข้าราชการ (กระทรวงแรงงาน)</w:t>
      </w:r>
    </w:p>
    <w:p w:rsidR="0085152F" w:rsidRPr="0085152F" w:rsidRDefault="0085152F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                 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คณะรัฐมนตรีมีมติอนุมัติแต่งตั้งข้าราชการพลเรือนสามัญ สังกัดกระทรวงแรงงาน ให้ดำรงตำแหน่งประเภทบริหารระดับสูง จำนวน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 4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ราย ตามที่กระทรวงแรงงานเสนอ ดังนี้</w:t>
      </w:r>
    </w:p>
    <w:p w:rsidR="0085152F" w:rsidRPr="0085152F" w:rsidRDefault="0085152F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                  </w:t>
      </w:r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</w:rPr>
        <w:t> 1.</w:t>
      </w:r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 xml:space="preserve">นายวิษณุ </w:t>
      </w:r>
      <w:proofErr w:type="spellStart"/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ปาณวร</w:t>
      </w:r>
      <w:proofErr w:type="spellEnd"/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รองอธิบดีกรมพัฒนาฝีมือแรงงาน ดำรงตำแหน่งผู้ตรวจราชการกระทรวง สำนักงานปลัดกระทรวง</w:t>
      </w:r>
    </w:p>
    <w:p w:rsidR="0085152F" w:rsidRPr="0085152F" w:rsidRDefault="0085152F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                  </w:t>
      </w:r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</w:rPr>
        <w:t>2. </w:t>
      </w:r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 xml:space="preserve">นายอารักษ์ </w:t>
      </w:r>
      <w:proofErr w:type="spellStart"/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พรหมณี</w:t>
      </w:r>
      <w:proofErr w:type="spellEnd"/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รองเลขาธิการสำนักงานประกันสังคม ดำรงตำแหน่งผู้ตรวจราชการกระทรวง สำนักงานปลัดกระทรวง</w:t>
      </w:r>
    </w:p>
    <w:p w:rsidR="0085152F" w:rsidRPr="0085152F" w:rsidRDefault="0085152F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                  </w:t>
      </w:r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</w:rPr>
        <w:t>3. </w:t>
      </w:r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นายวินัย ลู่วิโรจน์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รองอธิบดีกรมการจัดหางาน ดำรงตำแหน่งผู้ตรวจราชการกระทรวง สำนักงานปลัดกระทรวง</w:t>
      </w:r>
    </w:p>
    <w:p w:rsidR="0085152F" w:rsidRPr="0085152F" w:rsidRDefault="0085152F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                  </w:t>
      </w:r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</w:rPr>
        <w:t>4. </w:t>
      </w:r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นายก</w:t>
      </w:r>
      <w:proofErr w:type="spellStart"/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รีฑา</w:t>
      </w:r>
      <w:proofErr w:type="spellEnd"/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 xml:space="preserve"> </w:t>
      </w:r>
      <w:proofErr w:type="spellStart"/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สพ</w:t>
      </w:r>
      <w:proofErr w:type="spellEnd"/>
      <w:r w:rsidRPr="0085152F">
        <w:rPr>
          <w:rFonts w:asciiTheme="minorBidi" w:eastAsia="Times New Roman" w:hAnsiTheme="minorBidi"/>
          <w:b/>
          <w:bCs/>
          <w:color w:val="444444"/>
          <w:sz w:val="32"/>
          <w:szCs w:val="32"/>
          <w:cs/>
        </w:rPr>
        <w:t>โชค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รองอธิบดีกรมพัฒนาฝีมือแรงงาน ดำรงตำแหน่งผู้ตรวจราชการกระทรวง สำนักงานปลัดกระทรวง</w:t>
      </w:r>
    </w:p>
    <w:p w:rsidR="0085152F" w:rsidRPr="0085152F" w:rsidRDefault="0085152F" w:rsidP="0085152F">
      <w:pPr>
        <w:shd w:val="clear" w:color="auto" w:fill="FFFFFF"/>
        <w:spacing w:after="0" w:line="380" w:lineRule="exact"/>
        <w:rPr>
          <w:rFonts w:asciiTheme="minorBidi" w:eastAsia="Times New Roman" w:hAnsiTheme="minorBidi"/>
          <w:color w:val="444444"/>
          <w:sz w:val="23"/>
          <w:szCs w:val="23"/>
        </w:rPr>
      </w:pP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                 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ตั้งแต่วันที่ทรงพระกรุณาโปรดเกล้าฯ แต่งตั้งเป็นต้นไป เพื่อทดแทนตำแหน่งที่ว่าง และให้มีผลดำเนินการในขั้นตอนต่อไปได้เมื่อคณะกรรมการการเลือกตั้งให้ความเห็นชอบตามรัฐธรรมนูญแห่งราชอาณาจักรไทย มาตรา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 181 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(</w:t>
      </w:r>
      <w:r w:rsidRPr="0085152F">
        <w:rPr>
          <w:rFonts w:asciiTheme="minorBidi" w:eastAsia="Times New Roman" w:hAnsiTheme="minorBidi"/>
          <w:color w:val="444444"/>
          <w:sz w:val="32"/>
          <w:szCs w:val="32"/>
        </w:rPr>
        <w:t>1</w:t>
      </w:r>
      <w:r w:rsidRPr="0085152F">
        <w:rPr>
          <w:rFonts w:asciiTheme="minorBidi" w:eastAsia="Times New Roman" w:hAnsiTheme="minorBidi"/>
          <w:color w:val="444444"/>
          <w:sz w:val="32"/>
          <w:szCs w:val="32"/>
          <w:cs/>
        </w:rPr>
        <w:t>) แล้ว</w:t>
      </w:r>
    </w:p>
    <w:p w:rsidR="0085152F" w:rsidRPr="0085152F" w:rsidRDefault="0085152F" w:rsidP="0085152F">
      <w:pPr>
        <w:shd w:val="clear" w:color="auto" w:fill="FFFFFF"/>
        <w:spacing w:after="0" w:line="380" w:lineRule="exact"/>
        <w:jc w:val="center"/>
        <w:rPr>
          <w:rFonts w:asciiTheme="minorBidi" w:eastAsia="Times New Roman" w:hAnsiTheme="minorBidi"/>
          <w:color w:val="444444"/>
          <w:sz w:val="23"/>
          <w:szCs w:val="23"/>
        </w:rPr>
      </w:pPr>
      <w:r>
        <w:rPr>
          <w:rFonts w:asciiTheme="minorBidi" w:eastAsia="Times New Roman" w:hAnsiTheme="minorBidi"/>
          <w:color w:val="444444"/>
          <w:sz w:val="23"/>
          <w:szCs w:val="23"/>
        </w:rPr>
        <w:t>………………………………………………..</w:t>
      </w:r>
    </w:p>
    <w:sectPr w:rsidR="0085152F" w:rsidRPr="00851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BA" w:rsidRDefault="002F2DBA" w:rsidP="00FE3CB8">
      <w:pPr>
        <w:spacing w:after="0" w:line="240" w:lineRule="auto"/>
      </w:pPr>
      <w:r>
        <w:separator/>
      </w:r>
    </w:p>
  </w:endnote>
  <w:endnote w:type="continuationSeparator" w:id="0">
    <w:p w:rsidR="002F2DBA" w:rsidRDefault="002F2DBA" w:rsidP="00FE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BA" w:rsidRDefault="002F2DBA" w:rsidP="00FE3CB8">
      <w:pPr>
        <w:spacing w:after="0" w:line="240" w:lineRule="auto"/>
      </w:pPr>
      <w:r>
        <w:separator/>
      </w:r>
    </w:p>
  </w:footnote>
  <w:footnote w:type="continuationSeparator" w:id="0">
    <w:p w:rsidR="002F2DBA" w:rsidRDefault="002F2DBA" w:rsidP="00FE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4E8"/>
    <w:multiLevelType w:val="hybridMultilevel"/>
    <w:tmpl w:val="58A41348"/>
    <w:lvl w:ilvl="0" w:tplc="AC3026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2F7752"/>
    <w:multiLevelType w:val="hybridMultilevel"/>
    <w:tmpl w:val="33E8CCD4"/>
    <w:lvl w:ilvl="0" w:tplc="4BFA0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B7DC2"/>
    <w:multiLevelType w:val="hybridMultilevel"/>
    <w:tmpl w:val="9D56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820B2"/>
    <w:multiLevelType w:val="hybridMultilevel"/>
    <w:tmpl w:val="351CCC66"/>
    <w:lvl w:ilvl="0" w:tplc="D36C6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4249BD"/>
    <w:multiLevelType w:val="hybridMultilevel"/>
    <w:tmpl w:val="21147B68"/>
    <w:lvl w:ilvl="0" w:tplc="0E206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3AF04A8"/>
    <w:multiLevelType w:val="hybridMultilevel"/>
    <w:tmpl w:val="E216F16E"/>
    <w:lvl w:ilvl="0" w:tplc="F1FA9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7C"/>
    <w:rsid w:val="000024D2"/>
    <w:rsid w:val="00002A40"/>
    <w:rsid w:val="00023717"/>
    <w:rsid w:val="00060E3C"/>
    <w:rsid w:val="00067DAF"/>
    <w:rsid w:val="00086268"/>
    <w:rsid w:val="000866B3"/>
    <w:rsid w:val="000C25B3"/>
    <w:rsid w:val="000C640C"/>
    <w:rsid w:val="000D7DBB"/>
    <w:rsid w:val="000E2F77"/>
    <w:rsid w:val="000F4C0A"/>
    <w:rsid w:val="00105714"/>
    <w:rsid w:val="00116FF8"/>
    <w:rsid w:val="0011782E"/>
    <w:rsid w:val="00121E04"/>
    <w:rsid w:val="00127EF4"/>
    <w:rsid w:val="001376C3"/>
    <w:rsid w:val="00163CE2"/>
    <w:rsid w:val="001870BF"/>
    <w:rsid w:val="00191246"/>
    <w:rsid w:val="001B3069"/>
    <w:rsid w:val="001C5092"/>
    <w:rsid w:val="001F72F9"/>
    <w:rsid w:val="001F7FC4"/>
    <w:rsid w:val="00213D7E"/>
    <w:rsid w:val="0029071E"/>
    <w:rsid w:val="00290BFC"/>
    <w:rsid w:val="0029765C"/>
    <w:rsid w:val="002A0713"/>
    <w:rsid w:val="002B2644"/>
    <w:rsid w:val="002F2DBA"/>
    <w:rsid w:val="00303074"/>
    <w:rsid w:val="00335D28"/>
    <w:rsid w:val="003368F3"/>
    <w:rsid w:val="003449EC"/>
    <w:rsid w:val="00347644"/>
    <w:rsid w:val="00350927"/>
    <w:rsid w:val="00384EDF"/>
    <w:rsid w:val="003948A3"/>
    <w:rsid w:val="00395FA7"/>
    <w:rsid w:val="003979F5"/>
    <w:rsid w:val="003A0703"/>
    <w:rsid w:val="003B0FF2"/>
    <w:rsid w:val="003D51EA"/>
    <w:rsid w:val="003F55AA"/>
    <w:rsid w:val="003F5D63"/>
    <w:rsid w:val="004053CC"/>
    <w:rsid w:val="00407A60"/>
    <w:rsid w:val="004107C4"/>
    <w:rsid w:val="004124BE"/>
    <w:rsid w:val="004225A5"/>
    <w:rsid w:val="00484947"/>
    <w:rsid w:val="004A3DB6"/>
    <w:rsid w:val="004A6AC0"/>
    <w:rsid w:val="004C35AC"/>
    <w:rsid w:val="0050797F"/>
    <w:rsid w:val="00522535"/>
    <w:rsid w:val="00542EBD"/>
    <w:rsid w:val="00593F1D"/>
    <w:rsid w:val="00596AA4"/>
    <w:rsid w:val="005A3F35"/>
    <w:rsid w:val="005C583B"/>
    <w:rsid w:val="005D1BDD"/>
    <w:rsid w:val="005E21BA"/>
    <w:rsid w:val="005F291A"/>
    <w:rsid w:val="005F2CB9"/>
    <w:rsid w:val="00607BDF"/>
    <w:rsid w:val="00641228"/>
    <w:rsid w:val="00641CFD"/>
    <w:rsid w:val="006543D8"/>
    <w:rsid w:val="00670EB1"/>
    <w:rsid w:val="006713A5"/>
    <w:rsid w:val="00675A48"/>
    <w:rsid w:val="006A20C8"/>
    <w:rsid w:val="006B29BF"/>
    <w:rsid w:val="006D38F8"/>
    <w:rsid w:val="006E0259"/>
    <w:rsid w:val="006E23C9"/>
    <w:rsid w:val="006F14D3"/>
    <w:rsid w:val="006F1B91"/>
    <w:rsid w:val="0077051A"/>
    <w:rsid w:val="00780F23"/>
    <w:rsid w:val="0078619A"/>
    <w:rsid w:val="007A011F"/>
    <w:rsid w:val="007B2F4C"/>
    <w:rsid w:val="007C350A"/>
    <w:rsid w:val="007D3D9C"/>
    <w:rsid w:val="00800FC3"/>
    <w:rsid w:val="00812793"/>
    <w:rsid w:val="008402F4"/>
    <w:rsid w:val="00846EAF"/>
    <w:rsid w:val="0085152F"/>
    <w:rsid w:val="008524A2"/>
    <w:rsid w:val="008541A2"/>
    <w:rsid w:val="00862D56"/>
    <w:rsid w:val="00872161"/>
    <w:rsid w:val="00873A41"/>
    <w:rsid w:val="00874568"/>
    <w:rsid w:val="00881BD8"/>
    <w:rsid w:val="0088425F"/>
    <w:rsid w:val="00887413"/>
    <w:rsid w:val="008966BF"/>
    <w:rsid w:val="008C0A98"/>
    <w:rsid w:val="008E1266"/>
    <w:rsid w:val="008E1409"/>
    <w:rsid w:val="008E44AC"/>
    <w:rsid w:val="008E772B"/>
    <w:rsid w:val="00924F06"/>
    <w:rsid w:val="00993B37"/>
    <w:rsid w:val="009A26FE"/>
    <w:rsid w:val="009C3E04"/>
    <w:rsid w:val="009E3C11"/>
    <w:rsid w:val="009F7ED4"/>
    <w:rsid w:val="00A206E7"/>
    <w:rsid w:val="00A30F87"/>
    <w:rsid w:val="00A56545"/>
    <w:rsid w:val="00A56ECD"/>
    <w:rsid w:val="00A617CD"/>
    <w:rsid w:val="00A77B0E"/>
    <w:rsid w:val="00A80A90"/>
    <w:rsid w:val="00A80D5F"/>
    <w:rsid w:val="00A83EEF"/>
    <w:rsid w:val="00A9283F"/>
    <w:rsid w:val="00AB1A4B"/>
    <w:rsid w:val="00AF2F9F"/>
    <w:rsid w:val="00B05C7F"/>
    <w:rsid w:val="00B31198"/>
    <w:rsid w:val="00B3500D"/>
    <w:rsid w:val="00B44989"/>
    <w:rsid w:val="00B616EF"/>
    <w:rsid w:val="00B72C90"/>
    <w:rsid w:val="00B83A7C"/>
    <w:rsid w:val="00BB5D10"/>
    <w:rsid w:val="00BD6790"/>
    <w:rsid w:val="00C051D4"/>
    <w:rsid w:val="00C2001F"/>
    <w:rsid w:val="00C20B2C"/>
    <w:rsid w:val="00C2422F"/>
    <w:rsid w:val="00C2729D"/>
    <w:rsid w:val="00C35BC1"/>
    <w:rsid w:val="00C37444"/>
    <w:rsid w:val="00CB1894"/>
    <w:rsid w:val="00CC7CA4"/>
    <w:rsid w:val="00CD3BD1"/>
    <w:rsid w:val="00CF24BE"/>
    <w:rsid w:val="00D0636B"/>
    <w:rsid w:val="00D317D8"/>
    <w:rsid w:val="00D42559"/>
    <w:rsid w:val="00D51041"/>
    <w:rsid w:val="00D52A8E"/>
    <w:rsid w:val="00D644C8"/>
    <w:rsid w:val="00D821A3"/>
    <w:rsid w:val="00DA6D2C"/>
    <w:rsid w:val="00DB079B"/>
    <w:rsid w:val="00DD7493"/>
    <w:rsid w:val="00DF71B7"/>
    <w:rsid w:val="00DF7E72"/>
    <w:rsid w:val="00E0017A"/>
    <w:rsid w:val="00E068BA"/>
    <w:rsid w:val="00E16C8D"/>
    <w:rsid w:val="00E2302A"/>
    <w:rsid w:val="00E5662D"/>
    <w:rsid w:val="00E649FA"/>
    <w:rsid w:val="00EA0553"/>
    <w:rsid w:val="00EB51C8"/>
    <w:rsid w:val="00EB735E"/>
    <w:rsid w:val="00EC6492"/>
    <w:rsid w:val="00F1363B"/>
    <w:rsid w:val="00F20A4F"/>
    <w:rsid w:val="00F2444F"/>
    <w:rsid w:val="00F52A7E"/>
    <w:rsid w:val="00F556FE"/>
    <w:rsid w:val="00FB35DA"/>
    <w:rsid w:val="00FE3CB8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  <w:style w:type="table" w:styleId="a6">
    <w:name w:val="Table Grid"/>
    <w:basedOn w:val="a1"/>
    <w:uiPriority w:val="59"/>
    <w:rsid w:val="000C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A80A90"/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FE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3CB8"/>
  </w:style>
  <w:style w:type="paragraph" w:styleId="a9">
    <w:name w:val="footer"/>
    <w:basedOn w:val="a"/>
    <w:link w:val="aa"/>
    <w:uiPriority w:val="99"/>
    <w:unhideWhenUsed/>
    <w:rsid w:val="00FE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3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  <w:style w:type="table" w:styleId="a6">
    <w:name w:val="Table Grid"/>
    <w:basedOn w:val="a1"/>
    <w:uiPriority w:val="59"/>
    <w:rsid w:val="000C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A80A90"/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FE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3CB8"/>
  </w:style>
  <w:style w:type="paragraph" w:styleId="a9">
    <w:name w:val="footer"/>
    <w:basedOn w:val="a"/>
    <w:link w:val="aa"/>
    <w:uiPriority w:val="99"/>
    <w:unhideWhenUsed/>
    <w:rsid w:val="00FE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6649-B5D8-4FC0-A6CD-A07EA722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64</cp:revision>
  <dcterms:created xsi:type="dcterms:W3CDTF">2014-04-01T03:04:00Z</dcterms:created>
  <dcterms:modified xsi:type="dcterms:W3CDTF">2014-04-01T07:19:00Z</dcterms:modified>
</cp:coreProperties>
</file>