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B" w:rsidRPr="000031D5" w:rsidRDefault="00CD6B9B" w:rsidP="00C44546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  <w:cs/>
          <w:lang w:bidi="th-TH"/>
        </w:rPr>
      </w:pPr>
      <w:r w:rsidRPr="000031D5">
        <w:rPr>
          <w:rFonts w:asciiTheme="minorBidi" w:hAnsiTheme="minorBidi" w:cstheme="minorBidi"/>
          <w:sz w:val="32"/>
          <w:szCs w:val="32"/>
          <w:rtl/>
          <w:cs/>
        </w:rPr>
        <w:tab/>
      </w:r>
      <w:r w:rsidR="00FE7E6F" w:rsidRPr="000031D5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Pr="000031D5">
        <w:rPr>
          <w:rFonts w:asciiTheme="minorBidi" w:hAnsiTheme="minorBidi" w:cstheme="minorBidi"/>
          <w:sz w:val="32"/>
          <w:szCs w:val="32"/>
          <w:cs/>
          <w:lang w:bidi="th-TH"/>
        </w:rPr>
        <w:t xml:space="preserve">วันนี้ </w:t>
      </w:r>
      <w:r w:rsidR="00C639DE" w:rsidRPr="000031D5">
        <w:rPr>
          <w:rFonts w:asciiTheme="minorBidi" w:hAnsiTheme="minorBidi" w:cstheme="minorBidi"/>
          <w:sz w:val="32"/>
          <w:szCs w:val="32"/>
          <w:cs/>
          <w:lang w:bidi="th-TH"/>
        </w:rPr>
        <w:t>(</w:t>
      </w:r>
      <w:r w:rsidR="003D5E39" w:rsidRPr="000031D5">
        <w:rPr>
          <w:rFonts w:asciiTheme="minorBidi" w:hAnsiTheme="minorBidi" w:cstheme="minorBidi"/>
          <w:sz w:val="32"/>
          <w:szCs w:val="32"/>
          <w:lang w:bidi="th-TH"/>
        </w:rPr>
        <w:t xml:space="preserve">21 </w:t>
      </w:r>
      <w:r w:rsidR="003D5E39" w:rsidRPr="000031D5">
        <w:rPr>
          <w:rFonts w:asciiTheme="minorBidi" w:hAnsiTheme="minorBidi" w:cstheme="minorBidi"/>
          <w:sz w:val="32"/>
          <w:szCs w:val="32"/>
          <w:cs/>
          <w:lang w:bidi="th-TH"/>
        </w:rPr>
        <w:t xml:space="preserve">มกราคม </w:t>
      </w:r>
      <w:r w:rsidR="003D5E39" w:rsidRPr="000031D5">
        <w:rPr>
          <w:rFonts w:asciiTheme="minorBidi" w:hAnsiTheme="minorBidi" w:cstheme="minorBidi"/>
          <w:sz w:val="32"/>
          <w:szCs w:val="32"/>
          <w:lang w:bidi="th-TH"/>
        </w:rPr>
        <w:t>2557</w:t>
      </w:r>
      <w:r w:rsidRPr="000031D5">
        <w:rPr>
          <w:rFonts w:asciiTheme="minorBidi" w:hAnsiTheme="minorBidi" w:cstheme="minorBidi"/>
          <w:sz w:val="32"/>
          <w:szCs w:val="32"/>
        </w:rPr>
        <w:t xml:space="preserve">) </w:t>
      </w:r>
      <w:r w:rsidRPr="000031D5">
        <w:rPr>
          <w:rFonts w:asciiTheme="minorBidi" w:hAnsiTheme="minorBidi" w:cstheme="minorBidi"/>
          <w:sz w:val="32"/>
          <w:szCs w:val="32"/>
          <w:cs/>
          <w:lang w:bidi="th-TH"/>
        </w:rPr>
        <w:t>เมื่อเวลา</w:t>
      </w:r>
      <w:r w:rsidR="003D5E39" w:rsidRPr="000031D5">
        <w:rPr>
          <w:rFonts w:asciiTheme="minorBidi" w:hAnsiTheme="minorBidi" w:cstheme="minorBidi"/>
          <w:sz w:val="32"/>
          <w:szCs w:val="32"/>
          <w:lang w:bidi="th-TH"/>
        </w:rPr>
        <w:t xml:space="preserve"> 13.30</w:t>
      </w:r>
      <w:r w:rsidR="007F2241" w:rsidRPr="000031D5">
        <w:rPr>
          <w:rFonts w:asciiTheme="minorBidi" w:hAnsiTheme="minorBidi" w:cstheme="minorBidi"/>
          <w:sz w:val="32"/>
          <w:szCs w:val="32"/>
        </w:rPr>
        <w:t xml:space="preserve"> </w:t>
      </w:r>
      <w:r w:rsidRPr="000031D5">
        <w:rPr>
          <w:rFonts w:asciiTheme="minorBidi" w:hAnsiTheme="minorBidi" w:cstheme="minorBidi"/>
          <w:sz w:val="32"/>
          <w:szCs w:val="32"/>
        </w:rPr>
        <w:t xml:space="preserve"> </w:t>
      </w:r>
      <w:r w:rsidRPr="000031D5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B90420" w:rsidRPr="000031D5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B90420" w:rsidRPr="000031D5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="007F2241" w:rsidRPr="000031D5">
        <w:rPr>
          <w:rStyle w:val="a5"/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กองบัญชาการกองทัพอากาศ (</w:t>
      </w:r>
      <w:r w:rsidR="00772207" w:rsidRPr="000031D5">
        <w:rPr>
          <w:rStyle w:val="a5"/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>บก.ทอ</w:t>
      </w:r>
      <w:r w:rsidR="007F2241" w:rsidRPr="000031D5">
        <w:rPr>
          <w:rStyle w:val="a5"/>
          <w:rFonts w:asciiTheme="minorBidi" w:hAnsiTheme="minorBidi" w:cstheme="minorBidi"/>
          <w:b w:val="0"/>
          <w:bCs w:val="0"/>
          <w:sz w:val="32"/>
          <w:szCs w:val="32"/>
          <w:cs/>
          <w:lang w:bidi="th-TH"/>
        </w:rPr>
        <w:t xml:space="preserve">.) </w:t>
      </w:r>
      <w:r w:rsidR="00772207" w:rsidRPr="000031D5">
        <w:rPr>
          <w:rFonts w:asciiTheme="minorBidi" w:hAnsiTheme="minorBidi" w:cstheme="minorBidi"/>
          <w:sz w:val="32"/>
          <w:szCs w:val="32"/>
          <w:cs/>
          <w:lang w:bidi="th-TH"/>
        </w:rPr>
        <w:t xml:space="preserve">ดอนเมือง </w:t>
      </w:r>
      <w:r w:rsidRPr="000031D5">
        <w:rPr>
          <w:rFonts w:asciiTheme="minorBidi" w:hAnsiTheme="minorBidi" w:cstheme="minorBidi"/>
          <w:sz w:val="32"/>
          <w:szCs w:val="32"/>
          <w:cs/>
          <w:lang w:bidi="th-TH"/>
        </w:rPr>
        <w:t xml:space="preserve">กรุงเทพฯ นางสาวยิ่งลักษณ์ ชินวัตร </w:t>
      </w:r>
      <w:r w:rsidR="00C639DE" w:rsidRPr="000031D5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Pr="000031D5">
        <w:rPr>
          <w:rFonts w:asciiTheme="minorBidi" w:hAnsiTheme="minorBidi" w:cstheme="minorBidi"/>
          <w:sz w:val="32"/>
          <w:szCs w:val="32"/>
          <w:cs/>
          <w:lang w:bidi="th-TH"/>
        </w:rPr>
        <w:t xml:space="preserve">นายกรัฐมนตรีและรัฐมนตรีว่าการกระทรวงกลาโหม </w:t>
      </w:r>
      <w:r w:rsidR="00772207" w:rsidRPr="000031D5">
        <w:rPr>
          <w:rFonts w:asciiTheme="minorBidi" w:hAnsiTheme="minorBidi" w:cstheme="minorBidi"/>
          <w:sz w:val="32"/>
          <w:szCs w:val="32"/>
          <w:cs/>
          <w:lang w:bidi="th-TH"/>
        </w:rPr>
        <w:t>เ</w:t>
      </w:r>
      <w:r w:rsidRPr="000031D5">
        <w:rPr>
          <w:rFonts w:asciiTheme="minorBidi" w:hAnsiTheme="minorBidi" w:cstheme="minorBidi"/>
          <w:sz w:val="32"/>
          <w:szCs w:val="32"/>
          <w:cs/>
          <w:lang w:bidi="th-TH"/>
        </w:rPr>
        <w:t>ป็นประธานการประชุมคณะรัฐมนตรี</w:t>
      </w:r>
      <w:r w:rsidR="003125F0" w:rsidRPr="000031D5">
        <w:rPr>
          <w:rFonts w:asciiTheme="minorBidi" w:hAnsiTheme="minorBidi" w:cstheme="minorBidi"/>
          <w:sz w:val="32"/>
          <w:szCs w:val="32"/>
        </w:rPr>
        <w:t xml:space="preserve"> </w:t>
      </w:r>
      <w:r w:rsidR="003125F0" w:rsidRPr="000031D5">
        <w:rPr>
          <w:rFonts w:asciiTheme="minorBidi" w:hAnsiTheme="minorBidi" w:cstheme="minorBidi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0031D5" w:rsidRDefault="00CD6B9B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rtl/>
          <w:cs/>
        </w:rPr>
        <w:t>​</w:t>
      </w:r>
      <w:r w:rsidRPr="000031D5">
        <w:rPr>
          <w:rFonts w:asciiTheme="minorBidi" w:hAnsiTheme="minorBidi"/>
          <w:sz w:val="32"/>
          <w:szCs w:val="32"/>
          <w:rtl/>
          <w:cs/>
        </w:rPr>
        <w:tab/>
      </w:r>
      <w:r w:rsidR="000031D5" w:rsidRPr="000031D5">
        <w:rPr>
          <w:rFonts w:asciiTheme="minorBidi" w:hAnsiTheme="minorBidi"/>
          <w:sz w:val="32"/>
          <w:szCs w:val="32"/>
          <w:cs/>
        </w:rPr>
        <w:t xml:space="preserve">จากนั้น </w:t>
      </w:r>
      <w:r w:rsidR="000031D5">
        <w:rPr>
          <w:rFonts w:asciiTheme="minorBidi" w:hAnsiTheme="minorBidi"/>
          <w:sz w:val="32"/>
          <w:szCs w:val="32"/>
          <w:cs/>
        </w:rPr>
        <w:t>นายภักดี</w:t>
      </w:r>
      <w:proofErr w:type="spellStart"/>
      <w:r w:rsidR="000031D5">
        <w:rPr>
          <w:rFonts w:asciiTheme="minorBidi" w:hAnsiTheme="minorBidi"/>
          <w:sz w:val="32"/>
          <w:szCs w:val="32"/>
          <w:cs/>
        </w:rPr>
        <w:t>หาญส์</w:t>
      </w:r>
      <w:proofErr w:type="spellEnd"/>
      <w:r w:rsidR="000031D5">
        <w:rPr>
          <w:rFonts w:asciiTheme="minorBidi" w:hAnsiTheme="minorBidi"/>
          <w:sz w:val="32"/>
          <w:szCs w:val="32"/>
          <w:cs/>
        </w:rPr>
        <w:t xml:space="preserve">   </w:t>
      </w:r>
      <w:r w:rsidR="000031D5" w:rsidRPr="000031D5">
        <w:rPr>
          <w:rFonts w:asciiTheme="minorBidi" w:hAnsiTheme="minorBidi"/>
          <w:sz w:val="32"/>
          <w:szCs w:val="32"/>
          <w:cs/>
        </w:rPr>
        <w:t>หิมะทองคำ และ</w:t>
      </w:r>
      <w:proofErr w:type="spellStart"/>
      <w:r w:rsidR="000031D5" w:rsidRPr="000031D5">
        <w:rPr>
          <w:rFonts w:asciiTheme="minorBidi" w:hAnsiTheme="minorBidi"/>
          <w:sz w:val="32"/>
          <w:szCs w:val="32"/>
          <w:cs/>
        </w:rPr>
        <w:t>นายช</w:t>
      </w:r>
      <w:proofErr w:type="spellEnd"/>
      <w:r w:rsidR="000031D5" w:rsidRPr="000031D5">
        <w:rPr>
          <w:rFonts w:asciiTheme="minorBidi" w:hAnsiTheme="minorBidi"/>
          <w:sz w:val="32"/>
          <w:szCs w:val="32"/>
          <w:cs/>
        </w:rPr>
        <w:t xml:space="preserve">ลิตรัตน์ </w:t>
      </w:r>
      <w:proofErr w:type="spellStart"/>
      <w:r w:rsidR="000031D5" w:rsidRPr="000031D5">
        <w:rPr>
          <w:rFonts w:asciiTheme="minorBidi" w:hAnsiTheme="minorBidi"/>
          <w:sz w:val="32"/>
          <w:szCs w:val="32"/>
          <w:cs/>
        </w:rPr>
        <w:t>จันทรุเบกษา</w:t>
      </w:r>
      <w:proofErr w:type="spellEnd"/>
      <w:r w:rsidR="000031D5" w:rsidRPr="000031D5">
        <w:rPr>
          <w:rFonts w:asciiTheme="minorBidi" w:hAnsiTheme="minorBidi"/>
          <w:sz w:val="32"/>
          <w:szCs w:val="32"/>
          <w:cs/>
        </w:rPr>
        <w:t xml:space="preserve">  รองโฆษกประจำสำนักนายกรัฐมนตรี  </w:t>
      </w:r>
      <w:r w:rsidR="000031D5" w:rsidRPr="000031D5">
        <w:rPr>
          <w:rFonts w:asciiTheme="minorBidi" w:hAnsiTheme="minorBidi"/>
          <w:spacing w:val="8"/>
          <w:sz w:val="32"/>
          <w:szCs w:val="32"/>
          <w:cs/>
        </w:rPr>
        <w:t xml:space="preserve">ได้แถลงข่าวผลการประชุมคณะรัฐมนตรี </w:t>
      </w:r>
      <w:r w:rsidR="000031D5" w:rsidRPr="000031D5">
        <w:rPr>
          <w:rFonts w:asciiTheme="minorBidi" w:hAnsiTheme="minorBidi"/>
          <w:sz w:val="32"/>
          <w:szCs w:val="32"/>
          <w:cs/>
        </w:rPr>
        <w:t>สรุปสาระสำคัญได้ดังนี้</w:t>
      </w:r>
    </w:p>
    <w:p w:rsidR="0060170F" w:rsidRPr="0060170F" w:rsidRDefault="0060170F" w:rsidP="0060170F">
      <w:pPr>
        <w:pStyle w:val="a3"/>
        <w:shd w:val="clear" w:color="auto" w:fill="FFFFFF"/>
        <w:spacing w:before="0" w:beforeAutospacing="0" w:after="0" w:afterAutospacing="0" w:line="360" w:lineRule="exact"/>
        <w:rPr>
          <w:rFonts w:asciiTheme="minorBidi" w:hAnsiTheme="minorBidi" w:cstheme="minorBidi"/>
          <w:sz w:val="32"/>
          <w:szCs w:val="32"/>
        </w:rPr>
      </w:pPr>
      <w:r w:rsidRPr="000031D5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Pr="0060170F">
        <w:rPr>
          <w:rFonts w:asciiTheme="minorBidi" w:hAnsiTheme="minorBidi"/>
          <w:sz w:val="32"/>
          <w:szCs w:val="32"/>
        </w:rPr>
        <w:t xml:space="preserve">1. </w:t>
      </w:r>
      <w:r>
        <w:rPr>
          <w:rFonts w:asciiTheme="minorBidi" w:hAnsiTheme="minorBidi" w:cstheme="minorBidi"/>
          <w:sz w:val="32"/>
          <w:szCs w:val="32"/>
        </w:rPr>
        <w:tab/>
      </w:r>
      <w:r w:rsidRPr="0060170F">
        <w:rPr>
          <w:rFonts w:asciiTheme="minorBidi" w:hAnsiTheme="minorBidi" w:cs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 w:cstheme="minorBidi"/>
          <w:sz w:val="32"/>
          <w:szCs w:val="32"/>
        </w:rPr>
        <w:tab/>
      </w:r>
      <w:proofErr w:type="gramStart"/>
      <w:r w:rsidRPr="0060170F">
        <w:rPr>
          <w:rFonts w:asciiTheme="minorBidi" w:hAnsiTheme="minorBidi" w:cstheme="minorBidi"/>
          <w:sz w:val="32"/>
          <w:szCs w:val="32"/>
          <w:cs/>
        </w:rPr>
        <w:t>สรุปผลสำมะโนการเกษตร  พ.ศ</w:t>
      </w:r>
      <w:proofErr w:type="gramEnd"/>
      <w:r w:rsidRPr="0060170F">
        <w:rPr>
          <w:rFonts w:asciiTheme="minorBidi" w:hAnsiTheme="minorBidi" w:cstheme="minorBidi"/>
          <w:sz w:val="32"/>
          <w:szCs w:val="32"/>
          <w:cs/>
        </w:rPr>
        <w:t xml:space="preserve">. </w:t>
      </w:r>
      <w:r w:rsidRPr="0060170F">
        <w:rPr>
          <w:rFonts w:asciiTheme="minorBidi" w:hAnsiTheme="minorBidi" w:cstheme="minorBidi"/>
          <w:sz w:val="32"/>
          <w:szCs w:val="32"/>
        </w:rPr>
        <w:t>2556</w:t>
      </w:r>
    </w:p>
    <w:p w:rsidR="0060170F" w:rsidRPr="0060170F" w:rsidRDefault="0060170F" w:rsidP="0060170F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60170F">
        <w:rPr>
          <w:rFonts w:asciiTheme="minorBidi" w:hAnsiTheme="minorBidi"/>
          <w:sz w:val="32"/>
          <w:szCs w:val="32"/>
        </w:rPr>
        <w:t xml:space="preserve">2. </w:t>
      </w:r>
      <w:r>
        <w:rPr>
          <w:rFonts w:asciiTheme="minorBidi" w:hAnsiTheme="minorBidi"/>
          <w:sz w:val="32"/>
          <w:szCs w:val="32"/>
        </w:rPr>
        <w:tab/>
      </w:r>
      <w:r w:rsidRPr="0060170F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>การกำหนดสินค้าและบริการควบคุมตามพระราชบัญญัติว่าด้วยราคา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 xml:space="preserve">สินค้าและบริการ พ.ศ. </w:t>
      </w:r>
      <w:r w:rsidRPr="0060170F">
        <w:rPr>
          <w:rFonts w:asciiTheme="minorBidi" w:hAnsiTheme="minorBidi"/>
          <w:sz w:val="32"/>
          <w:szCs w:val="32"/>
        </w:rPr>
        <w:t>2542</w:t>
      </w:r>
    </w:p>
    <w:p w:rsidR="0060170F" w:rsidRPr="0060170F" w:rsidRDefault="0060170F" w:rsidP="0060170F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60170F">
        <w:rPr>
          <w:rFonts w:asciiTheme="minorBidi" w:hAnsiTheme="minorBidi"/>
          <w:sz w:val="32"/>
          <w:szCs w:val="32"/>
        </w:rPr>
        <w:t xml:space="preserve">3. </w:t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 xml:space="preserve">สถานการณ์เศรษฐกิจประจำเดือนพฤศจิกายน และแนวโน้มปี </w:t>
      </w:r>
      <w:r w:rsidRPr="0060170F">
        <w:rPr>
          <w:rFonts w:asciiTheme="minorBidi" w:hAnsiTheme="minorBidi"/>
          <w:sz w:val="32"/>
          <w:szCs w:val="32"/>
        </w:rPr>
        <w:t>2556</w:t>
      </w:r>
      <w:r w:rsidRPr="0060170F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 xml:space="preserve">และ </w:t>
      </w:r>
      <w:r w:rsidRPr="0060170F">
        <w:rPr>
          <w:rFonts w:asciiTheme="minorBidi" w:hAnsiTheme="minorBidi"/>
          <w:sz w:val="32"/>
          <w:szCs w:val="32"/>
        </w:rPr>
        <w:t>2557</w:t>
      </w:r>
    </w:p>
    <w:p w:rsidR="0060170F" w:rsidRPr="0060170F" w:rsidRDefault="0060170F" w:rsidP="0060170F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60170F">
        <w:rPr>
          <w:rFonts w:asciiTheme="minorBidi" w:hAnsiTheme="minorBidi"/>
          <w:sz w:val="32"/>
          <w:szCs w:val="32"/>
        </w:rPr>
        <w:t xml:space="preserve">4. </w:t>
      </w:r>
      <w:r>
        <w:rPr>
          <w:rFonts w:asciiTheme="minorBidi" w:hAnsiTheme="minorBidi"/>
          <w:sz w:val="32"/>
          <w:szCs w:val="32"/>
        </w:rPr>
        <w:tab/>
      </w:r>
      <w:r w:rsidRPr="0060170F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>รายงานผลการลงนามบันทึกความเข้าใจเรื่องความร่วมมือด้านลิขสิทธิ์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>และสิทธิข้างเคียงระหว่างกรมทรัพย์สินทางปัญญาและสำนักงาน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>ลิขสิทธิ์เกาหลี</w:t>
      </w:r>
    </w:p>
    <w:p w:rsidR="0060170F" w:rsidRPr="0060170F" w:rsidRDefault="0060170F" w:rsidP="0060170F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60170F">
        <w:rPr>
          <w:rFonts w:asciiTheme="minorBidi" w:hAnsiTheme="minorBidi"/>
          <w:sz w:val="32"/>
          <w:szCs w:val="32"/>
        </w:rPr>
        <w:t xml:space="preserve">5. </w:t>
      </w:r>
      <w:r>
        <w:rPr>
          <w:rFonts w:asciiTheme="minorBidi" w:hAnsiTheme="minorBidi"/>
          <w:sz w:val="32"/>
          <w:szCs w:val="32"/>
        </w:rPr>
        <w:tab/>
      </w:r>
      <w:r w:rsidRPr="0060170F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>การแต่งตั้งกงสุลกิตติมศักดิ์ราชอาณาจักรเดนมาร์กประจำจังหวัดภูเก็ต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>คนใหม่</w:t>
      </w:r>
    </w:p>
    <w:p w:rsidR="0060170F" w:rsidRPr="0060170F" w:rsidRDefault="0060170F" w:rsidP="0060170F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60170F">
        <w:rPr>
          <w:rFonts w:asciiTheme="minorBidi" w:hAnsiTheme="minorBidi"/>
          <w:sz w:val="32"/>
          <w:szCs w:val="32"/>
        </w:rPr>
        <w:t xml:space="preserve">6. </w:t>
      </w:r>
      <w:r>
        <w:rPr>
          <w:rFonts w:asciiTheme="minorBidi" w:hAnsiTheme="minorBidi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60170F">
        <w:rPr>
          <w:rFonts w:asciiTheme="minorBidi" w:hAnsiTheme="minorBidi"/>
          <w:sz w:val="32"/>
          <w:szCs w:val="32"/>
          <w:cs/>
        </w:rPr>
        <w:t>ขออนุมัติแต่งตั้งกงสุลกิตติมศักดิ์สาธารณรัฐไลบีเรียประจำประเทศไทย</w:t>
      </w:r>
    </w:p>
    <w:p w:rsidR="0060170F" w:rsidRPr="000031D5" w:rsidRDefault="0060170F" w:rsidP="0060170F">
      <w:pPr>
        <w:spacing w:after="0" w:line="360" w:lineRule="exact"/>
        <w:rPr>
          <w:rFonts w:asciiTheme="minorBidi" w:hAnsiTheme="minorBidi" w:hint="cs"/>
          <w:sz w:val="32"/>
          <w:szCs w:val="32"/>
        </w:rPr>
      </w:pPr>
    </w:p>
    <w:p w:rsidR="0060170F" w:rsidRPr="000031D5" w:rsidRDefault="0060170F" w:rsidP="0060170F">
      <w:pPr>
        <w:tabs>
          <w:tab w:val="left" w:pos="1418"/>
          <w:tab w:val="left" w:pos="2700"/>
          <w:tab w:val="left" w:pos="2835"/>
          <w:tab w:val="left" w:pos="3402"/>
        </w:tabs>
        <w:spacing w:after="0" w:line="36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60170F" w:rsidRPr="000031D5" w:rsidRDefault="0060170F" w:rsidP="0060170F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r w:rsidRPr="000031D5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60170F" w:rsidRPr="000031D5" w:rsidRDefault="0060170F" w:rsidP="0060170F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0031D5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60170F" w:rsidRPr="000031D5" w:rsidRDefault="0060170F" w:rsidP="0060170F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0031D5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0031D5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0031D5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60170F" w:rsidRPr="000031D5" w:rsidRDefault="0060170F" w:rsidP="0060170F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0031D5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60170F" w:rsidRPr="000031D5" w:rsidRDefault="0060170F" w:rsidP="0060170F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0031D5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0031D5">
        <w:rPr>
          <w:rFonts w:asciiTheme="minorBidi" w:hAnsiTheme="minorBidi"/>
          <w:i/>
          <w:iCs/>
          <w:sz w:val="32"/>
          <w:szCs w:val="32"/>
        </w:rPr>
        <w:t>F.M. 92.5</w:t>
      </w:r>
    </w:p>
    <w:p w:rsidR="0060170F" w:rsidRPr="000031D5" w:rsidRDefault="0060170F" w:rsidP="0060170F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0031D5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60170F" w:rsidRPr="000031D5" w:rsidRDefault="0060170F" w:rsidP="0060170F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0031D5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60170F" w:rsidRPr="000031D5" w:rsidRDefault="0060170F" w:rsidP="0060170F">
      <w:pPr>
        <w:tabs>
          <w:tab w:val="left" w:pos="1440"/>
          <w:tab w:val="left" w:pos="2160"/>
          <w:tab w:val="left" w:pos="2880"/>
        </w:tabs>
        <w:spacing w:after="0" w:line="360" w:lineRule="exact"/>
        <w:jc w:val="center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60170F" w:rsidRDefault="0060170F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 w:hint="cs"/>
          <w:sz w:val="32"/>
          <w:szCs w:val="32"/>
        </w:rPr>
      </w:pPr>
    </w:p>
    <w:p w:rsidR="0060170F" w:rsidRDefault="0060170F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 w:hint="cs"/>
          <w:sz w:val="32"/>
          <w:szCs w:val="32"/>
        </w:rPr>
      </w:pPr>
    </w:p>
    <w:p w:rsidR="0060170F" w:rsidRDefault="0060170F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 w:hint="cs"/>
          <w:sz w:val="32"/>
          <w:szCs w:val="32"/>
        </w:rPr>
      </w:pPr>
    </w:p>
    <w:p w:rsidR="0060170F" w:rsidRDefault="0060170F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 w:hint="cs"/>
          <w:sz w:val="32"/>
          <w:szCs w:val="32"/>
        </w:rPr>
      </w:pPr>
    </w:p>
    <w:p w:rsidR="0060170F" w:rsidRDefault="0060170F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 w:hint="cs"/>
          <w:sz w:val="32"/>
          <w:szCs w:val="32"/>
        </w:rPr>
      </w:pPr>
    </w:p>
    <w:p w:rsidR="0060170F" w:rsidRDefault="0060170F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 w:hint="cs"/>
          <w:sz w:val="32"/>
          <w:szCs w:val="32"/>
        </w:rPr>
      </w:pPr>
    </w:p>
    <w:p w:rsidR="0060170F" w:rsidRDefault="0060170F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 w:hint="cs"/>
          <w:sz w:val="32"/>
          <w:szCs w:val="32"/>
        </w:rPr>
      </w:pPr>
    </w:p>
    <w:p w:rsidR="0060170F" w:rsidRPr="000031D5" w:rsidRDefault="0060170F" w:rsidP="000031D5">
      <w:pPr>
        <w:tabs>
          <w:tab w:val="left" w:pos="1418"/>
          <w:tab w:val="left" w:pos="2835"/>
          <w:tab w:val="left" w:pos="3402"/>
        </w:tabs>
        <w:spacing w:line="320" w:lineRule="exact"/>
        <w:jc w:val="thaiDistribute"/>
        <w:rPr>
          <w:rFonts w:asciiTheme="minorBidi" w:hAnsiTheme="minorBidi"/>
          <w:sz w:val="32"/>
          <w:szCs w:val="32"/>
        </w:rPr>
      </w:pPr>
    </w:p>
    <w:p w:rsidR="00A558B1" w:rsidRPr="000031D5" w:rsidRDefault="000031D5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 xml:space="preserve">1. </w:t>
      </w:r>
      <w:proofErr w:type="gramStart"/>
      <w:r w:rsidR="00A558B1" w:rsidRPr="000031D5">
        <w:rPr>
          <w:rFonts w:asciiTheme="minorBidi" w:hAnsiTheme="minorBidi"/>
          <w:b/>
          <w:bCs/>
          <w:sz w:val="32"/>
          <w:szCs w:val="32"/>
          <w:cs/>
        </w:rPr>
        <w:t>เรื่อง  สรุปผลสำมะโนการเกษตร</w:t>
      </w:r>
      <w:proofErr w:type="gramEnd"/>
      <w:r w:rsidR="00A558B1" w:rsidRPr="000031D5">
        <w:rPr>
          <w:rFonts w:asciiTheme="minorBidi" w:hAnsiTheme="minorBidi"/>
          <w:b/>
          <w:bCs/>
          <w:sz w:val="32"/>
          <w:szCs w:val="32"/>
          <w:cs/>
        </w:rPr>
        <w:t xml:space="preserve">  พ.ศ. </w:t>
      </w:r>
      <w:r w:rsidR="00A558B1" w:rsidRPr="000031D5">
        <w:rPr>
          <w:rFonts w:asciiTheme="minorBidi" w:hAnsiTheme="minorBidi"/>
          <w:b/>
          <w:bCs/>
          <w:sz w:val="32"/>
          <w:szCs w:val="32"/>
        </w:rPr>
        <w:t>2556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ab/>
        <w:t>คณะรัฐมนตรีรับทราบ</w:t>
      </w:r>
      <w:r w:rsidR="00555071" w:rsidRPr="000031D5">
        <w:rPr>
          <w:rFonts w:asciiTheme="minorBidi" w:hAnsiTheme="minorBidi"/>
          <w:sz w:val="32"/>
          <w:szCs w:val="32"/>
          <w:cs/>
        </w:rPr>
        <w:t xml:space="preserve">สรุปผลสำมะโนการเกษตร  พ.ศ. </w:t>
      </w:r>
      <w:r w:rsidR="00555071" w:rsidRPr="000031D5">
        <w:rPr>
          <w:rFonts w:asciiTheme="minorBidi" w:hAnsiTheme="minorBidi"/>
          <w:sz w:val="32"/>
          <w:szCs w:val="32"/>
        </w:rPr>
        <w:t xml:space="preserve">2556 </w:t>
      </w:r>
      <w:r w:rsidR="00555071" w:rsidRPr="000031D5">
        <w:rPr>
          <w:rFonts w:asciiTheme="minorBidi" w:hAnsiTheme="minorBidi"/>
          <w:sz w:val="32"/>
          <w:szCs w:val="32"/>
          <w:cs/>
        </w:rPr>
        <w:t xml:space="preserve">ตามที่กระทรวงเทคโนโลยีสารสนเทศและการสื่อสาร (ทก.) เสนอ  </w:t>
      </w:r>
    </w:p>
    <w:p w:rsidR="00555071" w:rsidRPr="000031D5" w:rsidRDefault="00555071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  <w:cs/>
        </w:rPr>
        <w:tab/>
        <w:t>สาระสำคัญของเรื่อง</w:t>
      </w:r>
    </w:p>
    <w:p w:rsidR="00555071" w:rsidRPr="000031D5" w:rsidRDefault="00555071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  <w:cs/>
        </w:rPr>
        <w:t xml:space="preserve">ทก.รายงานว่า  ประเทศไทยจัดทำสำมะโนการเกษตรมาแล้ว </w:t>
      </w:r>
      <w:r w:rsidRPr="000031D5">
        <w:rPr>
          <w:rFonts w:asciiTheme="minorBidi" w:hAnsiTheme="minorBidi"/>
          <w:sz w:val="32"/>
          <w:szCs w:val="32"/>
        </w:rPr>
        <w:t>5</w:t>
      </w:r>
      <w:r w:rsidRPr="000031D5">
        <w:rPr>
          <w:rFonts w:asciiTheme="minorBidi" w:hAnsiTheme="minorBidi"/>
          <w:sz w:val="32"/>
          <w:szCs w:val="32"/>
          <w:cs/>
        </w:rPr>
        <w:t xml:space="preserve"> ครั้ง  โดยจัดทำทุก </w:t>
      </w:r>
      <w:r w:rsidRPr="000031D5">
        <w:rPr>
          <w:rFonts w:asciiTheme="minorBidi" w:hAnsiTheme="minorBidi"/>
          <w:sz w:val="32"/>
          <w:szCs w:val="32"/>
        </w:rPr>
        <w:t>10</w:t>
      </w:r>
      <w:r w:rsidRPr="000031D5">
        <w:rPr>
          <w:rFonts w:asciiTheme="minorBidi" w:hAnsiTheme="minorBidi"/>
          <w:sz w:val="32"/>
          <w:szCs w:val="32"/>
          <w:cs/>
        </w:rPr>
        <w:t xml:space="preserve"> ปี  ตามข้อเสนอแนะขององค์การอาหารและเกษตรแห่งสหประชาชาติ  (</w:t>
      </w:r>
      <w:r w:rsidRPr="000031D5">
        <w:rPr>
          <w:rFonts w:asciiTheme="minorBidi" w:hAnsiTheme="minorBidi"/>
          <w:sz w:val="32"/>
          <w:szCs w:val="32"/>
        </w:rPr>
        <w:t>FAO)</w:t>
      </w:r>
      <w:r w:rsidRPr="000031D5">
        <w:rPr>
          <w:rFonts w:asciiTheme="minorBidi" w:hAnsiTheme="minorBidi"/>
          <w:sz w:val="32"/>
          <w:szCs w:val="32"/>
          <w:cs/>
        </w:rPr>
        <w:t xml:space="preserve">  สำมะโนการเกษตร พ.ศ. </w:t>
      </w:r>
      <w:r w:rsidRPr="000031D5">
        <w:rPr>
          <w:rFonts w:asciiTheme="minorBidi" w:hAnsiTheme="minorBidi"/>
          <w:sz w:val="32"/>
          <w:szCs w:val="32"/>
        </w:rPr>
        <w:t>2556</w:t>
      </w:r>
      <w:r w:rsidRPr="000031D5">
        <w:rPr>
          <w:rFonts w:asciiTheme="minorBidi" w:hAnsiTheme="minorBidi"/>
          <w:sz w:val="32"/>
          <w:szCs w:val="32"/>
          <w:cs/>
        </w:rPr>
        <w:t xml:space="preserve">   เป็นความร่วมมือระหว่างสำนักงานสถิติแห่งชาติและกรมส่งเสริมการเกษตร  เพื่อให้ประเทศไทยมีข้อมูลโครงสร้างพื้นฐานทางการเกษตรที่สำคัญและแสดงภาพการทำการเกษตรของประเทศได้ถึงระดับพื้นที่ย่อย  และทราบถึงการเปลี่ยนแปลงโครงสร้างด้านการเกษตรในรอบ </w:t>
      </w:r>
      <w:r w:rsidRPr="000031D5">
        <w:rPr>
          <w:rFonts w:asciiTheme="minorBidi" w:hAnsiTheme="minorBidi"/>
          <w:sz w:val="32"/>
          <w:szCs w:val="32"/>
        </w:rPr>
        <w:t>10</w:t>
      </w:r>
      <w:r w:rsidRPr="000031D5">
        <w:rPr>
          <w:rFonts w:asciiTheme="minorBidi" w:hAnsiTheme="minorBidi"/>
          <w:sz w:val="32"/>
          <w:szCs w:val="32"/>
          <w:cs/>
        </w:rPr>
        <w:t xml:space="preserve"> ปี เพื่อใช้ในการกำหนดนโยบายวางแผนและติดตามประเมินผลการพัฒนาด้านการเกษตรทั้งในระดับประเทศ และระดับท้องถิ่น ซึ่งการทำสำมะโนการเกษตรครั้งนี้ได้เก็บรวบรวมข้อมูลโดยการส่งอาสาสมัครเกษตรหมู่บ้านประมาณ </w:t>
      </w:r>
      <w:r w:rsidRPr="000031D5">
        <w:rPr>
          <w:rFonts w:asciiTheme="minorBidi" w:hAnsiTheme="minorBidi"/>
          <w:sz w:val="32"/>
          <w:szCs w:val="32"/>
        </w:rPr>
        <w:t>15,000</w:t>
      </w:r>
      <w:r w:rsidRPr="000031D5">
        <w:rPr>
          <w:rFonts w:asciiTheme="minorBidi" w:hAnsiTheme="minorBidi"/>
          <w:sz w:val="32"/>
          <w:szCs w:val="32"/>
          <w:cs/>
        </w:rPr>
        <w:t xml:space="preserve">  คน  และเจ้าหน้าที่ที่กรมส่งเสริมการเกษตร </w:t>
      </w:r>
      <w:r w:rsidRPr="000031D5">
        <w:rPr>
          <w:rFonts w:asciiTheme="minorBidi" w:hAnsiTheme="minorBidi"/>
          <w:sz w:val="32"/>
          <w:szCs w:val="32"/>
        </w:rPr>
        <w:t>3,000</w:t>
      </w:r>
      <w:r w:rsidRPr="000031D5">
        <w:rPr>
          <w:rFonts w:asciiTheme="minorBidi" w:hAnsiTheme="minorBidi"/>
          <w:sz w:val="32"/>
          <w:szCs w:val="32"/>
          <w:cs/>
        </w:rPr>
        <w:t xml:space="preserve"> คน  ออกสัมภาษณ์ผู้ถือครองทำการเกษตรทุกคนทั่วประเทศในเดือนพฤษภาคม </w:t>
      </w:r>
      <w:r w:rsidRPr="000031D5">
        <w:rPr>
          <w:rFonts w:asciiTheme="minorBidi" w:hAnsiTheme="minorBidi"/>
          <w:sz w:val="32"/>
          <w:szCs w:val="32"/>
        </w:rPr>
        <w:t xml:space="preserve">2556 </w:t>
      </w:r>
      <w:r w:rsidRPr="000031D5">
        <w:rPr>
          <w:rFonts w:asciiTheme="minorBidi" w:hAnsiTheme="minorBidi"/>
          <w:sz w:val="32"/>
          <w:szCs w:val="32"/>
          <w:cs/>
        </w:rPr>
        <w:t xml:space="preserve"> โดยใช้คอมพิวเตอร์พกพาขนาดกลาง </w:t>
      </w:r>
      <w:r w:rsidRPr="000031D5">
        <w:rPr>
          <w:rFonts w:asciiTheme="minorBidi" w:hAnsiTheme="minorBidi"/>
          <w:sz w:val="32"/>
          <w:szCs w:val="32"/>
        </w:rPr>
        <w:t>(Tablet)</w:t>
      </w:r>
      <w:r w:rsidRPr="000031D5">
        <w:rPr>
          <w:rFonts w:asciiTheme="minorBidi" w:hAnsiTheme="minorBidi"/>
          <w:sz w:val="32"/>
          <w:szCs w:val="32"/>
          <w:cs/>
        </w:rPr>
        <w:t xml:space="preserve">  ในการเก็บรวบรวมข้อมูลและสรุปผลได้ดังนี้</w:t>
      </w:r>
    </w:p>
    <w:p w:rsidR="00555071" w:rsidRPr="000031D5" w:rsidRDefault="00A778BB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 xml:space="preserve">1. </w:t>
      </w:r>
      <w:r w:rsidR="00555071" w:rsidRPr="000031D5">
        <w:rPr>
          <w:rFonts w:asciiTheme="minorBidi" w:hAnsiTheme="minorBidi"/>
          <w:b/>
          <w:bCs/>
          <w:sz w:val="32"/>
          <w:szCs w:val="32"/>
          <w:cs/>
        </w:rPr>
        <w:t xml:space="preserve">ผู้ถือครองและเนื้อที่ถือครองทำการเกษตร </w:t>
      </w:r>
    </w:p>
    <w:p w:rsidR="00555071" w:rsidRPr="000031D5" w:rsidRDefault="00555071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="00FD1FD0" w:rsidRPr="000031D5">
        <w:rPr>
          <w:rFonts w:asciiTheme="minorBidi" w:hAnsiTheme="minorBidi"/>
          <w:sz w:val="32"/>
          <w:szCs w:val="32"/>
        </w:rPr>
        <w:tab/>
      </w:r>
      <w:proofErr w:type="gramStart"/>
      <w:r w:rsidRPr="000031D5">
        <w:rPr>
          <w:rFonts w:asciiTheme="minorBidi" w:hAnsiTheme="minorBidi"/>
          <w:sz w:val="32"/>
          <w:szCs w:val="32"/>
        </w:rPr>
        <w:t xml:space="preserve">1.1  </w:t>
      </w:r>
      <w:r w:rsidRPr="000031D5">
        <w:rPr>
          <w:rFonts w:asciiTheme="minorBidi" w:hAnsiTheme="minorBidi"/>
          <w:sz w:val="32"/>
          <w:szCs w:val="32"/>
          <w:cs/>
        </w:rPr>
        <w:t>ประเทศไทยมีผู้ถือครองทำการเกษตรทั้งสิ้น</w:t>
      </w:r>
      <w:proofErr w:type="gramEnd"/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r w:rsidRPr="000031D5">
        <w:rPr>
          <w:rFonts w:asciiTheme="minorBidi" w:hAnsiTheme="minorBidi"/>
          <w:sz w:val="32"/>
          <w:szCs w:val="32"/>
          <w:cs/>
        </w:rPr>
        <w:tab/>
        <w:t>ณ วันสำมะโน (</w:t>
      </w:r>
      <w:r w:rsidRPr="000031D5">
        <w:rPr>
          <w:rFonts w:asciiTheme="minorBidi" w:hAnsiTheme="minorBidi"/>
          <w:sz w:val="32"/>
          <w:szCs w:val="32"/>
        </w:rPr>
        <w:t>1</w:t>
      </w:r>
      <w:r w:rsidRPr="000031D5">
        <w:rPr>
          <w:rFonts w:asciiTheme="minorBidi" w:hAnsiTheme="minorBidi"/>
          <w:sz w:val="32"/>
          <w:szCs w:val="32"/>
          <w:cs/>
        </w:rPr>
        <w:t xml:space="preserve"> พฤษภาคม </w:t>
      </w:r>
      <w:r w:rsidRPr="000031D5">
        <w:rPr>
          <w:rFonts w:asciiTheme="minorBidi" w:hAnsiTheme="minorBidi"/>
          <w:sz w:val="32"/>
          <w:szCs w:val="32"/>
        </w:rPr>
        <w:t>2556)</w:t>
      </w:r>
      <w:r w:rsidRPr="000031D5">
        <w:rPr>
          <w:rFonts w:asciiTheme="minorBidi" w:hAnsiTheme="minorBidi"/>
          <w:sz w:val="32"/>
          <w:szCs w:val="32"/>
          <w:cs/>
        </w:rPr>
        <w:t xml:space="preserve">  จำนวน </w:t>
      </w:r>
      <w:r w:rsidRPr="000031D5">
        <w:rPr>
          <w:rFonts w:asciiTheme="minorBidi" w:hAnsiTheme="minorBidi"/>
          <w:sz w:val="32"/>
          <w:szCs w:val="32"/>
        </w:rPr>
        <w:t>5.9</w:t>
      </w:r>
      <w:r w:rsidRPr="000031D5">
        <w:rPr>
          <w:rFonts w:asciiTheme="minorBidi" w:hAnsiTheme="minorBidi"/>
          <w:sz w:val="32"/>
          <w:szCs w:val="32"/>
          <w:cs/>
        </w:rPr>
        <w:t xml:space="preserve"> ล้านราย (ร้อยละ </w:t>
      </w:r>
      <w:r w:rsidRPr="000031D5">
        <w:rPr>
          <w:rFonts w:asciiTheme="minorBidi" w:hAnsiTheme="minorBidi"/>
          <w:sz w:val="32"/>
          <w:szCs w:val="32"/>
        </w:rPr>
        <w:t xml:space="preserve">25.9 </w:t>
      </w:r>
      <w:r w:rsidRPr="000031D5">
        <w:rPr>
          <w:rFonts w:asciiTheme="minorBidi" w:hAnsiTheme="minorBidi"/>
          <w:sz w:val="32"/>
          <w:szCs w:val="32"/>
          <w:cs/>
        </w:rPr>
        <w:t xml:space="preserve">ของครัวเรือนทั้งประเทศ)  มีเนื้อที่ถือครองทำการเกษตรทั้งสิ้น  </w:t>
      </w:r>
      <w:r w:rsidRPr="000031D5">
        <w:rPr>
          <w:rFonts w:asciiTheme="minorBidi" w:hAnsiTheme="minorBidi"/>
          <w:sz w:val="32"/>
          <w:szCs w:val="32"/>
        </w:rPr>
        <w:t>114.6</w:t>
      </w:r>
      <w:r w:rsidRPr="000031D5">
        <w:rPr>
          <w:rFonts w:asciiTheme="minorBidi" w:hAnsiTheme="minorBidi"/>
          <w:sz w:val="32"/>
          <w:szCs w:val="32"/>
          <w:cs/>
        </w:rPr>
        <w:t xml:space="preserve"> ล้านไร่  (เฉลี่ย </w:t>
      </w:r>
      <w:r w:rsidRPr="000031D5">
        <w:rPr>
          <w:rFonts w:asciiTheme="minorBidi" w:hAnsiTheme="minorBidi"/>
          <w:sz w:val="32"/>
          <w:szCs w:val="32"/>
        </w:rPr>
        <w:t>19.4</w:t>
      </w:r>
      <w:r w:rsidRPr="000031D5">
        <w:rPr>
          <w:rFonts w:asciiTheme="minorBidi" w:hAnsiTheme="minorBidi"/>
          <w:sz w:val="32"/>
          <w:szCs w:val="32"/>
          <w:cs/>
        </w:rPr>
        <w:t xml:space="preserve"> ไร่ต่อราย</w:t>
      </w:r>
      <w:r w:rsidRPr="000031D5">
        <w:rPr>
          <w:rFonts w:asciiTheme="minorBidi" w:hAnsiTheme="minorBidi"/>
          <w:sz w:val="32"/>
          <w:szCs w:val="32"/>
        </w:rPr>
        <w:t>)</w:t>
      </w:r>
      <w:r w:rsidRPr="000031D5">
        <w:rPr>
          <w:rFonts w:asciiTheme="minorBidi" w:hAnsiTheme="minorBidi"/>
          <w:sz w:val="32"/>
          <w:szCs w:val="32"/>
          <w:cs/>
        </w:rPr>
        <w:t xml:space="preserve">  ซึ่งผู้ถือครองและเนื้อที่ถือครองทำการเกษตรมีสัดส่วนเพิ่มขึ้นจากปี </w:t>
      </w:r>
      <w:r w:rsidRPr="000031D5">
        <w:rPr>
          <w:rFonts w:asciiTheme="minorBidi" w:hAnsiTheme="minorBidi"/>
          <w:sz w:val="32"/>
          <w:szCs w:val="32"/>
        </w:rPr>
        <w:t>2546</w:t>
      </w:r>
      <w:r w:rsidRPr="000031D5">
        <w:rPr>
          <w:rFonts w:asciiTheme="minorBidi" w:hAnsiTheme="minorBidi"/>
          <w:sz w:val="32"/>
          <w:szCs w:val="32"/>
          <w:cs/>
        </w:rPr>
        <w:t xml:space="preserve"> ร้อยละ </w:t>
      </w:r>
      <w:r w:rsidRPr="000031D5">
        <w:rPr>
          <w:rFonts w:asciiTheme="minorBidi" w:hAnsiTheme="minorBidi"/>
          <w:sz w:val="32"/>
          <w:szCs w:val="32"/>
        </w:rPr>
        <w:t>1.7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ab/>
      </w:r>
      <w:r w:rsidRPr="000031D5">
        <w:rPr>
          <w:rFonts w:asciiTheme="minorBidi" w:eastAsia="Times New Roman" w:hAnsiTheme="minorBidi"/>
          <w:sz w:val="32"/>
          <w:szCs w:val="32"/>
        </w:rPr>
        <w:tab/>
      </w:r>
      <w:r w:rsidRPr="000031D5">
        <w:rPr>
          <w:rFonts w:asciiTheme="minorBidi" w:eastAsia="Times New Roman" w:hAnsiTheme="minorBidi"/>
          <w:sz w:val="32"/>
          <w:szCs w:val="32"/>
        </w:rPr>
        <w:tab/>
        <w:t>1.2 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ภาคตะวันออกเฉียงเหนือมีจำนวนผู้ถือครองและเนื้อที่ถือครองทำการเกษตรมากที่สุด คือ</w:t>
      </w:r>
      <w:r w:rsidRPr="000031D5">
        <w:rPr>
          <w:rFonts w:asciiTheme="minorBidi" w:eastAsia="Times New Roman" w:hAnsiTheme="minorBidi"/>
          <w:sz w:val="32"/>
          <w:szCs w:val="32"/>
        </w:rPr>
        <w:t> 2.8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ล้านราย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46.5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และ</w:t>
      </w:r>
      <w:r w:rsidRPr="000031D5">
        <w:rPr>
          <w:rFonts w:asciiTheme="minorBidi" w:eastAsia="Times New Roman" w:hAnsiTheme="minorBidi"/>
          <w:sz w:val="32"/>
          <w:szCs w:val="32"/>
        </w:rPr>
        <w:t>53.5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ล้านไร่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46.7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ตามลำดับ และภาคกลางมีผู้ถือครองทำการเกษตรน้อยที่สุด</w:t>
      </w:r>
      <w:r w:rsidRPr="000031D5">
        <w:rPr>
          <w:rFonts w:asciiTheme="minorBidi" w:eastAsia="Times New Roman" w:hAnsiTheme="minorBidi"/>
          <w:sz w:val="32"/>
          <w:szCs w:val="32"/>
        </w:rPr>
        <w:t> 0.8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ล้านราย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14.3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และมีเนื้อที่ถือครอง</w:t>
      </w:r>
      <w:r w:rsidRPr="000031D5">
        <w:rPr>
          <w:rFonts w:asciiTheme="minorBidi" w:eastAsia="Times New Roman" w:hAnsiTheme="minorBidi"/>
          <w:sz w:val="32"/>
          <w:szCs w:val="32"/>
        </w:rPr>
        <w:t> 19.2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ล้านไร่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16.8</w:t>
      </w:r>
      <w:r w:rsidRPr="000031D5">
        <w:rPr>
          <w:rFonts w:asciiTheme="minorBidi" w:eastAsia="Times New Roman" w:hAnsiTheme="minorBidi"/>
          <w:sz w:val="32"/>
          <w:szCs w:val="32"/>
          <w:cs/>
        </w:rPr>
        <w:t>)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0031D5">
        <w:rPr>
          <w:rFonts w:asciiTheme="minorBidi" w:eastAsia="Times New Roman" w:hAnsiTheme="minorBidi"/>
          <w:sz w:val="32"/>
          <w:szCs w:val="32"/>
        </w:rPr>
        <w:tab/>
        <w:t> </w:t>
      </w:r>
      <w:r w:rsidRPr="000031D5">
        <w:rPr>
          <w:rFonts w:asciiTheme="minorBidi" w:eastAsia="Times New Roman" w:hAnsiTheme="minorBidi"/>
          <w:b/>
          <w:bCs/>
          <w:sz w:val="32"/>
          <w:szCs w:val="32"/>
        </w:rPr>
        <w:t>2. </w:t>
      </w:r>
      <w:r w:rsidRPr="000031D5">
        <w:rPr>
          <w:rFonts w:asciiTheme="minorBidi" w:eastAsia="Times New Roman" w:hAnsiTheme="minorBidi"/>
          <w:b/>
          <w:bCs/>
          <w:sz w:val="32"/>
          <w:szCs w:val="32"/>
          <w:cs/>
        </w:rPr>
        <w:t>จังหวัดที่มีจำนวนผู้ถือครองทำการเกษตรสูงสุด</w:t>
      </w:r>
      <w:r w:rsidRPr="000031D5">
        <w:rPr>
          <w:rFonts w:asciiTheme="minorBidi" w:eastAsia="Times New Roman" w:hAnsiTheme="minorBidi"/>
          <w:b/>
          <w:bCs/>
          <w:sz w:val="32"/>
          <w:szCs w:val="32"/>
        </w:rPr>
        <w:t> 10 </w:t>
      </w:r>
      <w:r w:rsidRPr="000031D5">
        <w:rPr>
          <w:rFonts w:asciiTheme="minorBidi" w:eastAsia="Times New Roman" w:hAnsiTheme="minorBidi"/>
          <w:b/>
          <w:bCs/>
          <w:sz w:val="32"/>
          <w:szCs w:val="32"/>
          <w:cs/>
        </w:rPr>
        <w:t>อันดับแรก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0031D5">
        <w:rPr>
          <w:rFonts w:asciiTheme="minorBidi" w:eastAsia="Times New Roman" w:hAnsiTheme="minorBidi"/>
          <w:sz w:val="32"/>
          <w:szCs w:val="32"/>
          <w:cs/>
        </w:rPr>
        <w:tab/>
        <w:t>จังหวัดที่มีจำนวนผู้ถือครองทำการเกษตรสูงสุด</w:t>
      </w:r>
      <w:r w:rsidRPr="000031D5">
        <w:rPr>
          <w:rFonts w:asciiTheme="minorBidi" w:eastAsia="Times New Roman" w:hAnsiTheme="minorBidi"/>
          <w:sz w:val="32"/>
          <w:szCs w:val="32"/>
        </w:rPr>
        <w:t> 10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ลำดับ คือ นครราชสีมา อุบลราชธานี และศรีสะ</w:t>
      </w:r>
      <w:proofErr w:type="spellStart"/>
      <w:r w:rsidRPr="000031D5">
        <w:rPr>
          <w:rFonts w:asciiTheme="minorBidi" w:eastAsia="Times New Roman" w:hAnsiTheme="minorBidi"/>
          <w:sz w:val="32"/>
          <w:szCs w:val="32"/>
          <w:cs/>
        </w:rPr>
        <w:t>เกษ</w:t>
      </w:r>
      <w:proofErr w:type="spellEnd"/>
      <w:r w:rsidRPr="000031D5">
        <w:rPr>
          <w:rFonts w:asciiTheme="minorBidi" w:eastAsia="Times New Roman" w:hAnsiTheme="minorBidi"/>
          <w:sz w:val="32"/>
          <w:szCs w:val="32"/>
          <w:cs/>
        </w:rPr>
        <w:t xml:space="preserve"> โดย</w:t>
      </w:r>
      <w:r w:rsidRPr="000031D5">
        <w:rPr>
          <w:rFonts w:asciiTheme="minorBidi" w:eastAsia="Times New Roman" w:hAnsiTheme="minorBidi"/>
          <w:sz w:val="32"/>
          <w:szCs w:val="32"/>
        </w:rPr>
        <w:t> 3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จังหวัดแรกมีผู้ถือครองทำการเกษตรเกิน</w:t>
      </w:r>
      <w:r w:rsidRPr="000031D5">
        <w:rPr>
          <w:rFonts w:asciiTheme="minorBidi" w:eastAsia="Times New Roman" w:hAnsiTheme="minorBidi"/>
          <w:sz w:val="32"/>
          <w:szCs w:val="32"/>
        </w:rPr>
        <w:t> 2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 (</w:t>
      </w:r>
      <w:r w:rsidRPr="000031D5">
        <w:rPr>
          <w:rFonts w:asciiTheme="minorBidi" w:eastAsia="Times New Roman" w:hAnsiTheme="minorBidi"/>
          <w:sz w:val="32"/>
          <w:szCs w:val="32"/>
        </w:rPr>
        <w:t>2.60 2.29 2.03 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 ตามลำดับ) รองลงมาคือ ขอนแก่น (</w:t>
      </w:r>
      <w:r w:rsidRPr="000031D5">
        <w:rPr>
          <w:rFonts w:asciiTheme="minorBidi" w:eastAsia="Times New Roman" w:hAnsiTheme="minorBidi"/>
          <w:sz w:val="32"/>
          <w:szCs w:val="32"/>
        </w:rPr>
        <w:t>1.98 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แสนราย) นครศรีธรรมราช (</w:t>
      </w:r>
      <w:r w:rsidRPr="000031D5">
        <w:rPr>
          <w:rFonts w:asciiTheme="minorBidi" w:eastAsia="Times New Roman" w:hAnsiTheme="minorBidi"/>
          <w:sz w:val="32"/>
          <w:szCs w:val="32"/>
        </w:rPr>
        <w:t>1.92 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แสนราย) สุรินทร์ (</w:t>
      </w:r>
      <w:r w:rsidRPr="000031D5">
        <w:rPr>
          <w:rFonts w:asciiTheme="minorBidi" w:eastAsia="Times New Roman" w:hAnsiTheme="minorBidi"/>
          <w:sz w:val="32"/>
          <w:szCs w:val="32"/>
        </w:rPr>
        <w:t>1.87 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แสนราย) ร้อยเอ็ด (</w:t>
      </w:r>
      <w:r w:rsidRPr="000031D5">
        <w:rPr>
          <w:rFonts w:asciiTheme="minorBidi" w:eastAsia="Times New Roman" w:hAnsiTheme="minorBidi"/>
          <w:sz w:val="32"/>
          <w:szCs w:val="32"/>
        </w:rPr>
        <w:t>1.81 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แสนราย) สกลนคร (</w:t>
      </w:r>
      <w:r w:rsidRPr="000031D5">
        <w:rPr>
          <w:rFonts w:asciiTheme="minorBidi" w:eastAsia="Times New Roman" w:hAnsiTheme="minorBidi"/>
          <w:sz w:val="32"/>
          <w:szCs w:val="32"/>
        </w:rPr>
        <w:t>1.78 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แสนราย) บุรีรัมย์ (</w:t>
      </w:r>
      <w:r w:rsidRPr="000031D5">
        <w:rPr>
          <w:rFonts w:asciiTheme="minorBidi" w:eastAsia="Times New Roman" w:hAnsiTheme="minorBidi"/>
          <w:sz w:val="32"/>
          <w:szCs w:val="32"/>
        </w:rPr>
        <w:t>1.76 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แสนราย) และอุดรธานี (</w:t>
      </w:r>
      <w:r w:rsidRPr="000031D5">
        <w:rPr>
          <w:rFonts w:asciiTheme="minorBidi" w:eastAsia="Times New Roman" w:hAnsiTheme="minorBidi"/>
          <w:sz w:val="32"/>
          <w:szCs w:val="32"/>
        </w:rPr>
        <w:t>1.57 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แสนราย) ตามลำดับ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0031D5">
        <w:rPr>
          <w:rFonts w:asciiTheme="minorBidi" w:eastAsia="Times New Roman" w:hAnsiTheme="minorBidi"/>
          <w:b/>
          <w:bCs/>
          <w:sz w:val="32"/>
          <w:szCs w:val="32"/>
        </w:rPr>
        <w:tab/>
        <w:t>3. </w:t>
      </w:r>
      <w:r w:rsidRPr="000031D5">
        <w:rPr>
          <w:rFonts w:asciiTheme="minorBidi" w:eastAsia="Times New Roman" w:hAnsiTheme="minorBidi"/>
          <w:b/>
          <w:bCs/>
          <w:sz w:val="32"/>
          <w:szCs w:val="32"/>
          <w:cs/>
        </w:rPr>
        <w:t>ลักษณะการทำการเกษตร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0031D5">
        <w:rPr>
          <w:rFonts w:asciiTheme="minorBidi" w:eastAsia="Times New Roman" w:hAnsiTheme="minorBidi"/>
          <w:sz w:val="32"/>
          <w:szCs w:val="32"/>
        </w:rPr>
        <w:tab/>
      </w:r>
      <w:r w:rsidRPr="000031D5">
        <w:rPr>
          <w:rFonts w:asciiTheme="minorBidi" w:eastAsia="Times New Roman" w:hAnsiTheme="minorBidi"/>
          <w:sz w:val="32"/>
          <w:szCs w:val="32"/>
          <w:cs/>
        </w:rPr>
        <w:t>ผู้ถือครองทำการเกษตรส่วนใหญ่ทำการเพาะปลูกพืช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96.4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ซึ่งในจำนวนนี้          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19.9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มีการทำการเกษตรประเภทอื่นร่วมด้วย เช่น เลี้ยงปศุสัตว์ เพาะเลี้ยงสัตว์น้ำในพื้นที่น้ำจืด หรือทำนาเกลือสมุทร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0031D5">
        <w:rPr>
          <w:rFonts w:asciiTheme="minorBidi" w:eastAsia="Times New Roman" w:hAnsiTheme="minorBidi"/>
          <w:sz w:val="32"/>
          <w:szCs w:val="32"/>
        </w:rPr>
        <w:tab/>
      </w:r>
      <w:r w:rsidRPr="000031D5">
        <w:rPr>
          <w:rFonts w:asciiTheme="minorBidi" w:eastAsia="Times New Roman" w:hAnsiTheme="minorBidi"/>
          <w:b/>
          <w:bCs/>
          <w:sz w:val="32"/>
          <w:szCs w:val="32"/>
        </w:rPr>
        <w:t>4. </w:t>
      </w:r>
      <w:r w:rsidRPr="000031D5">
        <w:rPr>
          <w:rFonts w:asciiTheme="minorBidi" w:eastAsia="Times New Roman" w:hAnsiTheme="minorBidi"/>
          <w:b/>
          <w:bCs/>
          <w:sz w:val="32"/>
          <w:szCs w:val="32"/>
          <w:cs/>
        </w:rPr>
        <w:t>เนื้อที่ถือครองทำการเกษตร จำแนกตามการใช้ประโยชน์ที่ดิน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0031D5">
        <w:rPr>
          <w:rFonts w:asciiTheme="minorBidi" w:eastAsia="Times New Roman" w:hAnsiTheme="minorBidi"/>
          <w:sz w:val="32"/>
          <w:szCs w:val="32"/>
          <w:cs/>
        </w:rPr>
        <w:tab/>
        <w:t>เนื้อที่ถือครองทำการเกษตรของประเทศไทยเกินกว่าครึ่งหนึ่ง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51.3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เป็นที่ปลูกข้าว รองลงมาคือที่ปลูกพืชไร่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22.3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ที่ปลูกยางพารา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14.6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ที่ปลูกพืชยืนต้น</w:t>
      </w:r>
      <w:r w:rsidRPr="000031D5">
        <w:rPr>
          <w:rFonts w:asciiTheme="minorBidi" w:eastAsia="Times New Roman" w:hAnsiTheme="minorBidi"/>
          <w:sz w:val="32"/>
          <w:szCs w:val="32"/>
        </w:rPr>
        <w:t>/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ไม้ผล</w:t>
      </w:r>
      <w:r w:rsidRPr="000031D5">
        <w:rPr>
          <w:rFonts w:asciiTheme="minorBidi" w:eastAsia="Times New Roman" w:hAnsiTheme="minorBidi"/>
          <w:sz w:val="32"/>
          <w:szCs w:val="32"/>
        </w:rPr>
        <w:t>/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สวนป่า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8.5</w:t>
      </w:r>
      <w:r w:rsidRPr="000031D5">
        <w:rPr>
          <w:rFonts w:asciiTheme="minorBidi" w:eastAsia="Times New Roman" w:hAnsiTheme="minorBidi"/>
          <w:sz w:val="32"/>
          <w:szCs w:val="32"/>
          <w:cs/>
        </w:rPr>
        <w:t>) และที่ปลูกพืชผัก สมุนไพร และไม้ดอก ไม้ประดับ (ร้อยละ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0.8</w:t>
      </w:r>
      <w:r w:rsidRPr="000031D5">
        <w:rPr>
          <w:rFonts w:asciiTheme="minorBidi" w:eastAsia="Times New Roman" w:hAnsiTheme="minorBidi"/>
          <w:sz w:val="32"/>
          <w:szCs w:val="32"/>
          <w:cs/>
        </w:rPr>
        <w:t>)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0031D5">
        <w:rPr>
          <w:rFonts w:asciiTheme="minorBidi" w:eastAsia="Times New Roman" w:hAnsiTheme="minorBidi"/>
          <w:sz w:val="32"/>
          <w:szCs w:val="32"/>
        </w:rPr>
        <w:tab/>
        <w:t> </w:t>
      </w:r>
      <w:r w:rsidRPr="000031D5">
        <w:rPr>
          <w:rFonts w:asciiTheme="minorBidi" w:eastAsia="Times New Roman" w:hAnsiTheme="minorBidi"/>
          <w:b/>
          <w:bCs/>
          <w:sz w:val="32"/>
          <w:szCs w:val="32"/>
        </w:rPr>
        <w:t>5. </w:t>
      </w:r>
      <w:r w:rsidRPr="000031D5">
        <w:rPr>
          <w:rFonts w:asciiTheme="minorBidi" w:eastAsia="Times New Roman" w:hAnsiTheme="minorBidi"/>
          <w:b/>
          <w:bCs/>
          <w:sz w:val="32"/>
          <w:szCs w:val="32"/>
          <w:cs/>
        </w:rPr>
        <w:t>ผู้ถือครองที่ปลูกข้าว และเนื้อที่เพาะปลูกข้าว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lastRenderedPageBreak/>
        <w:t>                   </w:t>
      </w:r>
      <w:r w:rsidRPr="000031D5">
        <w:rPr>
          <w:rFonts w:asciiTheme="minorBidi" w:eastAsia="Times New Roman" w:hAnsiTheme="minorBidi"/>
          <w:sz w:val="32"/>
          <w:szCs w:val="32"/>
        </w:rPr>
        <w:tab/>
      </w:r>
      <w:r w:rsidRPr="000031D5">
        <w:rPr>
          <w:rFonts w:asciiTheme="minorBidi" w:eastAsia="Times New Roman" w:hAnsiTheme="minorBidi"/>
          <w:sz w:val="32"/>
          <w:szCs w:val="32"/>
          <w:cs/>
        </w:rPr>
        <w:t>ในปี</w:t>
      </w:r>
      <w:r w:rsidRPr="000031D5">
        <w:rPr>
          <w:rFonts w:asciiTheme="minorBidi" w:eastAsia="Times New Roman" w:hAnsiTheme="minorBidi"/>
          <w:sz w:val="32"/>
          <w:szCs w:val="32"/>
        </w:rPr>
        <w:t> 2546 -2556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จำนวนผู้ถือครองทำการเกษตรที่ปลูกข้าวลดลงจาก</w:t>
      </w:r>
      <w:r w:rsidRPr="000031D5">
        <w:rPr>
          <w:rFonts w:asciiTheme="minorBidi" w:eastAsia="Times New Roman" w:hAnsiTheme="minorBidi"/>
          <w:sz w:val="32"/>
          <w:szCs w:val="32"/>
        </w:rPr>
        <w:t> 4.0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เหลือ</w:t>
      </w:r>
      <w:r w:rsidRPr="000031D5">
        <w:rPr>
          <w:rFonts w:asciiTheme="minorBidi" w:eastAsia="Times New Roman" w:hAnsiTheme="minorBidi"/>
          <w:sz w:val="32"/>
          <w:szCs w:val="32"/>
        </w:rPr>
        <w:t> 3.8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ล้านราย ในขณะที่เนื้อที่เพาะปลูกข้าวเพิ่มขึ้นจาก</w:t>
      </w:r>
      <w:r w:rsidRPr="000031D5">
        <w:rPr>
          <w:rFonts w:asciiTheme="minorBidi" w:eastAsia="Times New Roman" w:hAnsiTheme="minorBidi"/>
          <w:sz w:val="32"/>
          <w:szCs w:val="32"/>
        </w:rPr>
        <w:t>68.4 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เป็น</w:t>
      </w:r>
      <w:r w:rsidRPr="000031D5">
        <w:rPr>
          <w:rFonts w:asciiTheme="minorBidi" w:eastAsia="Times New Roman" w:hAnsiTheme="minorBidi"/>
          <w:sz w:val="32"/>
          <w:szCs w:val="32"/>
        </w:rPr>
        <w:t> 72.8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ล้านไร่ โดยเพิ่มขึ้นมากที่ข้าวนาปรัง (จากร้อยละ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10.9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เป็นร้อยละ</w:t>
      </w:r>
      <w:r w:rsidRPr="000031D5">
        <w:rPr>
          <w:rFonts w:asciiTheme="minorBidi" w:eastAsia="Times New Roman" w:hAnsiTheme="minorBidi"/>
          <w:sz w:val="32"/>
          <w:szCs w:val="32"/>
        </w:rPr>
        <w:t> 16.2</w:t>
      </w:r>
      <w:r w:rsidRPr="000031D5">
        <w:rPr>
          <w:rFonts w:asciiTheme="minorBidi" w:eastAsia="Times New Roman" w:hAnsiTheme="minorBidi"/>
          <w:sz w:val="32"/>
          <w:szCs w:val="32"/>
          <w:cs/>
        </w:rPr>
        <w:t>)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</w:t>
      </w:r>
      <w:r w:rsidRPr="000031D5">
        <w:rPr>
          <w:rFonts w:asciiTheme="minorBidi" w:eastAsia="Times New Roman" w:hAnsiTheme="minorBidi"/>
          <w:sz w:val="32"/>
          <w:szCs w:val="32"/>
        </w:rPr>
        <w:tab/>
      </w:r>
      <w:r w:rsidRPr="000031D5">
        <w:rPr>
          <w:rFonts w:asciiTheme="minorBidi" w:eastAsia="Times New Roman" w:hAnsiTheme="minorBidi"/>
          <w:b/>
          <w:bCs/>
          <w:sz w:val="32"/>
          <w:szCs w:val="32"/>
        </w:rPr>
        <w:t>6. </w:t>
      </w:r>
      <w:r w:rsidRPr="000031D5">
        <w:rPr>
          <w:rFonts w:asciiTheme="minorBidi" w:eastAsia="Times New Roman" w:hAnsiTheme="minorBidi"/>
          <w:b/>
          <w:bCs/>
          <w:sz w:val="32"/>
          <w:szCs w:val="32"/>
          <w:cs/>
        </w:rPr>
        <w:t>ผู้ถือครองที่ปลูกยางพารา และเนื้อที่เพาะปลูกยางพารา</w:t>
      </w:r>
    </w:p>
    <w:p w:rsidR="00A778BB" w:rsidRPr="000031D5" w:rsidRDefault="00A778BB" w:rsidP="00C44546">
      <w:pPr>
        <w:shd w:val="clear" w:color="auto" w:fill="FFFFFF"/>
        <w:spacing w:after="0" w:line="360" w:lineRule="exact"/>
        <w:rPr>
          <w:rFonts w:asciiTheme="minorBidi" w:eastAsia="Times New Roman" w:hAnsiTheme="minorBidi"/>
          <w:sz w:val="32"/>
          <w:szCs w:val="32"/>
        </w:rPr>
      </w:pPr>
      <w:r w:rsidRPr="000031D5">
        <w:rPr>
          <w:rFonts w:asciiTheme="minorBidi" w:eastAsia="Times New Roman" w:hAnsiTheme="minorBidi"/>
          <w:sz w:val="32"/>
          <w:szCs w:val="32"/>
        </w:rPr>
        <w:t>                   </w:t>
      </w:r>
      <w:r w:rsidRPr="000031D5">
        <w:rPr>
          <w:rFonts w:asciiTheme="minorBidi" w:eastAsia="Times New Roman" w:hAnsiTheme="minorBidi"/>
          <w:sz w:val="32"/>
          <w:szCs w:val="32"/>
          <w:cs/>
        </w:rPr>
        <w:tab/>
        <w:t>ในปี</w:t>
      </w:r>
      <w:r w:rsidRPr="000031D5">
        <w:rPr>
          <w:rFonts w:asciiTheme="minorBidi" w:eastAsia="Times New Roman" w:hAnsiTheme="minorBidi"/>
          <w:sz w:val="32"/>
          <w:szCs w:val="32"/>
        </w:rPr>
        <w:t> 2546 -2556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จำนวนผู้ถือครองที่ปลูกยางพาราเพิ่มขึ้น จาก</w:t>
      </w:r>
      <w:r w:rsidRPr="000031D5">
        <w:rPr>
          <w:rFonts w:asciiTheme="minorBidi" w:eastAsia="Times New Roman" w:hAnsiTheme="minorBidi"/>
          <w:sz w:val="32"/>
          <w:szCs w:val="32"/>
        </w:rPr>
        <w:t>6.1 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เป็น</w:t>
      </w:r>
      <w:r w:rsidRPr="000031D5">
        <w:rPr>
          <w:rFonts w:asciiTheme="minorBidi" w:eastAsia="Times New Roman" w:hAnsiTheme="minorBidi"/>
          <w:sz w:val="32"/>
          <w:szCs w:val="32"/>
        </w:rPr>
        <w:t> 11.6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แสนราย และเนื้อที่เพาะปลูกยางพาราเพิ่มขึ้นจาก</w:t>
      </w:r>
      <w:r w:rsidRPr="000031D5">
        <w:rPr>
          <w:rFonts w:asciiTheme="minorBidi" w:eastAsia="Times New Roman" w:hAnsiTheme="minorBidi"/>
          <w:sz w:val="32"/>
          <w:szCs w:val="32"/>
        </w:rPr>
        <w:t> 9.6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เป็น</w:t>
      </w:r>
      <w:r w:rsidRPr="000031D5">
        <w:rPr>
          <w:rFonts w:asciiTheme="minorBidi" w:eastAsia="Times New Roman" w:hAnsiTheme="minorBidi"/>
          <w:sz w:val="32"/>
          <w:szCs w:val="32"/>
        </w:rPr>
        <w:t>16.3 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ล้านไร่ โดยพบว่ากว่าครึ่งหนึ่งอยู่ในภาคใต้ (</w:t>
      </w:r>
      <w:r w:rsidRPr="000031D5">
        <w:rPr>
          <w:rFonts w:asciiTheme="minorBidi" w:eastAsia="Times New Roman" w:hAnsiTheme="minorBidi"/>
          <w:sz w:val="32"/>
          <w:szCs w:val="32"/>
        </w:rPr>
        <w:t>9.5 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ล้านไร่) และมีข้อสังเกตว่าภาคตะวันออกเฉียงเหนือมีเนื้อที่เพาะปลูกยางพาราเพิ่มขึ้นเกือบ</w:t>
      </w:r>
      <w:r w:rsidRPr="000031D5">
        <w:rPr>
          <w:rFonts w:asciiTheme="minorBidi" w:eastAsia="Times New Roman" w:hAnsiTheme="minorBidi"/>
          <w:sz w:val="32"/>
          <w:szCs w:val="32"/>
        </w:rPr>
        <w:t> 7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เท่า (จาก</w:t>
      </w:r>
      <w:r w:rsidRPr="000031D5">
        <w:rPr>
          <w:rFonts w:asciiTheme="minorBidi" w:eastAsia="Times New Roman" w:hAnsiTheme="minorBidi"/>
          <w:sz w:val="32"/>
          <w:szCs w:val="32"/>
        </w:rPr>
        <w:t> 0.2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เป็น</w:t>
      </w:r>
      <w:r w:rsidRPr="000031D5">
        <w:rPr>
          <w:rFonts w:asciiTheme="minorBidi" w:eastAsia="Times New Roman" w:hAnsiTheme="minorBidi"/>
          <w:sz w:val="32"/>
          <w:szCs w:val="32"/>
        </w:rPr>
        <w:t> 4.3 </w:t>
      </w:r>
      <w:r w:rsidRPr="000031D5">
        <w:rPr>
          <w:rFonts w:asciiTheme="minorBidi" w:eastAsia="Times New Roman" w:hAnsiTheme="minorBidi"/>
          <w:sz w:val="32"/>
          <w:szCs w:val="32"/>
          <w:cs/>
        </w:rPr>
        <w:t>ล้านไร่)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 xml:space="preserve">7. </w:t>
      </w:r>
      <w:proofErr w:type="gramStart"/>
      <w:r w:rsidRPr="000031D5">
        <w:rPr>
          <w:rFonts w:asciiTheme="minorBidi" w:hAnsiTheme="minorBidi"/>
          <w:b/>
          <w:bCs/>
          <w:sz w:val="32"/>
          <w:szCs w:val="32"/>
          <w:cs/>
        </w:rPr>
        <w:t xml:space="preserve">การศึกษาของผู้ถือครองทำการเกษตร </w:t>
      </w:r>
      <w:r w:rsidRPr="000031D5">
        <w:rPr>
          <w:rFonts w:asciiTheme="minorBidi" w:hAnsiTheme="minorBidi"/>
          <w:sz w:val="32"/>
          <w:szCs w:val="32"/>
          <w:cs/>
        </w:rPr>
        <w:t xml:space="preserve"> ในปี</w:t>
      </w:r>
      <w:proofErr w:type="gramEnd"/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r w:rsidRPr="000031D5">
        <w:rPr>
          <w:rFonts w:asciiTheme="minorBidi" w:hAnsiTheme="minorBidi"/>
          <w:sz w:val="32"/>
          <w:szCs w:val="32"/>
        </w:rPr>
        <w:t xml:space="preserve">2546-2556 </w:t>
      </w:r>
      <w:r w:rsidRPr="000031D5">
        <w:rPr>
          <w:rFonts w:asciiTheme="minorBidi" w:hAnsiTheme="minorBidi"/>
          <w:sz w:val="32"/>
          <w:szCs w:val="32"/>
          <w:cs/>
        </w:rPr>
        <w:t xml:space="preserve"> ผู้ถือครองทำการเกษตรส่วนใหญ่มีระดับการศึกษาสูงขึ้น  คือผู้ถือครองฯที่สำเร็จระดับมัธยมศึกษามีสัดส่วนเพิ่มขึ้นจากร้อยละ  </w:t>
      </w:r>
      <w:r w:rsidRPr="000031D5">
        <w:rPr>
          <w:rFonts w:asciiTheme="minorBidi" w:hAnsiTheme="minorBidi"/>
          <w:sz w:val="32"/>
          <w:szCs w:val="32"/>
        </w:rPr>
        <w:t xml:space="preserve">9.3 </w:t>
      </w:r>
      <w:r w:rsidRPr="000031D5">
        <w:rPr>
          <w:rFonts w:asciiTheme="minorBidi" w:hAnsiTheme="minorBidi"/>
          <w:sz w:val="32"/>
          <w:szCs w:val="32"/>
          <w:cs/>
        </w:rPr>
        <w:t xml:space="preserve">เป็นร้อยละ </w:t>
      </w:r>
      <w:r w:rsidRPr="000031D5">
        <w:rPr>
          <w:rFonts w:asciiTheme="minorBidi" w:hAnsiTheme="minorBidi"/>
          <w:sz w:val="32"/>
          <w:szCs w:val="32"/>
        </w:rPr>
        <w:t>16.5</w:t>
      </w:r>
      <w:r w:rsidRPr="000031D5">
        <w:rPr>
          <w:rFonts w:asciiTheme="minorBidi" w:hAnsiTheme="minorBidi"/>
          <w:sz w:val="32"/>
          <w:szCs w:val="32"/>
          <w:cs/>
        </w:rPr>
        <w:t xml:space="preserve">  ระดับปริญญาตรี  เพิ่มขึ้นจากร้อยละ </w:t>
      </w:r>
      <w:r w:rsidRPr="000031D5">
        <w:rPr>
          <w:rFonts w:asciiTheme="minorBidi" w:hAnsiTheme="minorBidi"/>
          <w:sz w:val="32"/>
          <w:szCs w:val="32"/>
        </w:rPr>
        <w:t>1.2</w:t>
      </w:r>
      <w:r w:rsidRPr="000031D5">
        <w:rPr>
          <w:rFonts w:asciiTheme="minorBidi" w:hAnsiTheme="minorBidi"/>
          <w:sz w:val="32"/>
          <w:szCs w:val="32"/>
          <w:cs/>
        </w:rPr>
        <w:t xml:space="preserve">  เป็นร้อยละ </w:t>
      </w:r>
      <w:r w:rsidRPr="000031D5">
        <w:rPr>
          <w:rFonts w:asciiTheme="minorBidi" w:hAnsiTheme="minorBidi"/>
          <w:sz w:val="32"/>
          <w:szCs w:val="32"/>
        </w:rPr>
        <w:t xml:space="preserve">2.7 </w:t>
      </w:r>
      <w:r w:rsidRPr="000031D5">
        <w:rPr>
          <w:rFonts w:asciiTheme="minorBidi" w:hAnsiTheme="minorBidi"/>
          <w:sz w:val="32"/>
          <w:szCs w:val="32"/>
          <w:cs/>
        </w:rPr>
        <w:t>และ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ปวช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. </w:t>
      </w:r>
      <w:proofErr w:type="gramStart"/>
      <w:r w:rsidRPr="000031D5">
        <w:rPr>
          <w:rFonts w:asciiTheme="minorBidi" w:hAnsiTheme="minorBidi"/>
          <w:sz w:val="32"/>
          <w:szCs w:val="32"/>
        </w:rPr>
        <w:t>/</w:t>
      </w:r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ปวส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.</w:t>
      </w:r>
      <w:proofErr w:type="gramEnd"/>
      <w:r w:rsidRPr="000031D5">
        <w:rPr>
          <w:rFonts w:asciiTheme="minorBidi" w:hAnsiTheme="minorBidi"/>
          <w:sz w:val="32"/>
          <w:szCs w:val="32"/>
          <w:cs/>
        </w:rPr>
        <w:t xml:space="preserve"> ฯ เพิ่มขึ้นจากร้อยละ </w:t>
      </w:r>
      <w:r w:rsidRPr="000031D5">
        <w:rPr>
          <w:rFonts w:asciiTheme="minorBidi" w:hAnsiTheme="minorBidi"/>
          <w:sz w:val="32"/>
          <w:szCs w:val="32"/>
        </w:rPr>
        <w:t xml:space="preserve">1.6 </w:t>
      </w:r>
      <w:r w:rsidRPr="000031D5">
        <w:rPr>
          <w:rFonts w:asciiTheme="minorBidi" w:hAnsiTheme="minorBidi"/>
          <w:sz w:val="32"/>
          <w:szCs w:val="32"/>
          <w:cs/>
        </w:rPr>
        <w:t xml:space="preserve">เป็นร้อยละ </w:t>
      </w:r>
      <w:r w:rsidRPr="000031D5">
        <w:rPr>
          <w:rFonts w:asciiTheme="minorBidi" w:hAnsiTheme="minorBidi"/>
          <w:sz w:val="32"/>
          <w:szCs w:val="32"/>
        </w:rPr>
        <w:t xml:space="preserve">2.8 </w:t>
      </w:r>
      <w:r w:rsidRPr="000031D5">
        <w:rPr>
          <w:rFonts w:asciiTheme="minorBidi" w:hAnsiTheme="minorBidi"/>
          <w:sz w:val="32"/>
          <w:szCs w:val="32"/>
          <w:cs/>
        </w:rPr>
        <w:t xml:space="preserve">ตามลำดับ  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 xml:space="preserve">8. </w:t>
      </w:r>
      <w:proofErr w:type="gramStart"/>
      <w:r w:rsidRPr="000031D5">
        <w:rPr>
          <w:rFonts w:asciiTheme="minorBidi" w:hAnsiTheme="minorBidi"/>
          <w:b/>
          <w:bCs/>
          <w:sz w:val="32"/>
          <w:szCs w:val="32"/>
          <w:cs/>
        </w:rPr>
        <w:t>รายได้จากผลผลิตทางการเกษตร</w:t>
      </w:r>
      <w:r w:rsidRPr="000031D5">
        <w:rPr>
          <w:rFonts w:asciiTheme="minorBidi" w:hAnsiTheme="minorBidi"/>
          <w:sz w:val="32"/>
          <w:szCs w:val="32"/>
          <w:cs/>
        </w:rPr>
        <w:t xml:space="preserve">  ผู้ถือครองทำการเกษตรมีรายได้จากผลผลิตทางการเกษตร</w:t>
      </w:r>
      <w:proofErr w:type="gramEnd"/>
      <w:r w:rsidRPr="000031D5">
        <w:rPr>
          <w:rFonts w:asciiTheme="minorBidi" w:hAnsiTheme="minorBidi"/>
          <w:sz w:val="32"/>
          <w:szCs w:val="32"/>
          <w:cs/>
        </w:rPr>
        <w:t xml:space="preserve"> ตั้งแต่ </w:t>
      </w:r>
      <w:r w:rsidRPr="000031D5">
        <w:rPr>
          <w:rFonts w:asciiTheme="minorBidi" w:hAnsiTheme="minorBidi"/>
          <w:sz w:val="32"/>
          <w:szCs w:val="32"/>
        </w:rPr>
        <w:t>100,001</w:t>
      </w:r>
      <w:r w:rsidRPr="000031D5">
        <w:rPr>
          <w:rFonts w:asciiTheme="minorBidi" w:hAnsiTheme="minorBidi"/>
          <w:sz w:val="32"/>
          <w:szCs w:val="32"/>
          <w:cs/>
        </w:rPr>
        <w:t xml:space="preserve"> บาทขึ้นไปมากที่สุด (ร้อยละ  </w:t>
      </w:r>
      <w:r w:rsidRPr="000031D5">
        <w:rPr>
          <w:rFonts w:asciiTheme="minorBidi" w:hAnsiTheme="minorBidi"/>
          <w:sz w:val="32"/>
          <w:szCs w:val="32"/>
        </w:rPr>
        <w:t>28.6)</w:t>
      </w:r>
      <w:r w:rsidRPr="000031D5">
        <w:rPr>
          <w:rFonts w:asciiTheme="minorBidi" w:hAnsiTheme="minorBidi"/>
          <w:sz w:val="32"/>
          <w:szCs w:val="32"/>
          <w:cs/>
        </w:rPr>
        <w:t xml:space="preserve"> โดยกลุ่มนี้มีสัดส่วนเพิ่มขึ้นจากปี </w:t>
      </w:r>
      <w:r w:rsidRPr="000031D5">
        <w:rPr>
          <w:rFonts w:asciiTheme="minorBidi" w:hAnsiTheme="minorBidi"/>
          <w:sz w:val="32"/>
          <w:szCs w:val="32"/>
        </w:rPr>
        <w:t>2546</w:t>
      </w:r>
      <w:r w:rsidRPr="000031D5">
        <w:rPr>
          <w:rFonts w:asciiTheme="minorBidi" w:hAnsiTheme="minorBidi"/>
          <w:sz w:val="32"/>
          <w:szCs w:val="32"/>
          <w:cs/>
        </w:rPr>
        <w:t xml:space="preserve">  ถึงร้อยละ </w:t>
      </w:r>
      <w:r w:rsidRPr="000031D5">
        <w:rPr>
          <w:rFonts w:asciiTheme="minorBidi" w:hAnsiTheme="minorBidi"/>
          <w:sz w:val="32"/>
          <w:szCs w:val="32"/>
        </w:rPr>
        <w:t xml:space="preserve">18.9 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 xml:space="preserve">9. </w:t>
      </w:r>
      <w:proofErr w:type="gramStart"/>
      <w:r w:rsidRPr="000031D5">
        <w:rPr>
          <w:rFonts w:asciiTheme="minorBidi" w:hAnsiTheme="minorBidi"/>
          <w:b/>
          <w:bCs/>
          <w:sz w:val="32"/>
          <w:szCs w:val="32"/>
          <w:cs/>
        </w:rPr>
        <w:t>หนี้สินของครัวเรือนผู้ถือครองทำการเกษตร</w:t>
      </w:r>
      <w:r w:rsidRPr="000031D5">
        <w:rPr>
          <w:rFonts w:asciiTheme="minorBidi" w:hAnsiTheme="minorBidi"/>
          <w:sz w:val="32"/>
          <w:szCs w:val="32"/>
          <w:cs/>
        </w:rPr>
        <w:t xml:space="preserve">  ผู้ถือครองทำการเกษตรเกือบครึ่งหนึ่งเป็นครัวเรือนที่มีหนี้สิน</w:t>
      </w:r>
      <w:proofErr w:type="gramEnd"/>
      <w:r w:rsidRPr="000031D5">
        <w:rPr>
          <w:rFonts w:asciiTheme="minorBidi" w:hAnsiTheme="minorBidi"/>
          <w:sz w:val="32"/>
          <w:szCs w:val="32"/>
          <w:cs/>
        </w:rPr>
        <w:t xml:space="preserve"> (ร้อยละ </w:t>
      </w:r>
      <w:r w:rsidRPr="000031D5">
        <w:rPr>
          <w:rFonts w:asciiTheme="minorBidi" w:hAnsiTheme="minorBidi"/>
          <w:sz w:val="32"/>
          <w:szCs w:val="32"/>
        </w:rPr>
        <w:t xml:space="preserve">42.9) </w:t>
      </w:r>
      <w:r w:rsidRPr="000031D5">
        <w:rPr>
          <w:rFonts w:asciiTheme="minorBidi" w:hAnsiTheme="minorBidi"/>
          <w:sz w:val="32"/>
          <w:szCs w:val="32"/>
          <w:cs/>
        </w:rPr>
        <w:t xml:space="preserve">ซึ่งในจำนวนนี้มีหนี้สินเพื่อการเกษตรร้อยละ </w:t>
      </w:r>
      <w:r w:rsidRPr="000031D5">
        <w:rPr>
          <w:rFonts w:asciiTheme="minorBidi" w:hAnsiTheme="minorBidi"/>
          <w:sz w:val="32"/>
          <w:szCs w:val="32"/>
        </w:rPr>
        <w:t>36.9</w:t>
      </w:r>
      <w:r w:rsidRPr="000031D5">
        <w:rPr>
          <w:rFonts w:asciiTheme="minorBidi" w:hAnsiTheme="minorBidi"/>
          <w:sz w:val="32"/>
          <w:szCs w:val="32"/>
          <w:cs/>
        </w:rPr>
        <w:t xml:space="preserve">  (เฉลี่ย </w:t>
      </w:r>
      <w:r w:rsidRPr="000031D5">
        <w:rPr>
          <w:rFonts w:asciiTheme="minorBidi" w:hAnsiTheme="minorBidi"/>
          <w:sz w:val="32"/>
          <w:szCs w:val="32"/>
        </w:rPr>
        <w:t>124,604</w:t>
      </w:r>
      <w:r w:rsidRPr="000031D5">
        <w:rPr>
          <w:rFonts w:asciiTheme="minorBidi" w:hAnsiTheme="minorBidi"/>
          <w:sz w:val="32"/>
          <w:szCs w:val="32"/>
          <w:cs/>
        </w:rPr>
        <w:t xml:space="preserve"> บาทต่อครัวเรือนที่เป็นหนี้</w:t>
      </w:r>
      <w:r w:rsidRPr="000031D5">
        <w:rPr>
          <w:rFonts w:asciiTheme="minorBidi" w:hAnsiTheme="minorBidi"/>
          <w:sz w:val="32"/>
          <w:szCs w:val="32"/>
        </w:rPr>
        <w:t xml:space="preserve">) </w:t>
      </w:r>
      <w:r w:rsidRPr="000031D5">
        <w:rPr>
          <w:rFonts w:asciiTheme="minorBidi" w:hAnsiTheme="minorBidi"/>
          <w:sz w:val="32"/>
          <w:szCs w:val="32"/>
          <w:cs/>
        </w:rPr>
        <w:t xml:space="preserve"> โดยส่วนใหญ่ร้อยละ </w:t>
      </w:r>
      <w:r w:rsidRPr="000031D5">
        <w:rPr>
          <w:rFonts w:asciiTheme="minorBidi" w:hAnsiTheme="minorBidi"/>
          <w:sz w:val="32"/>
          <w:szCs w:val="32"/>
        </w:rPr>
        <w:t xml:space="preserve">70.9 </w:t>
      </w:r>
      <w:r w:rsidRPr="000031D5">
        <w:rPr>
          <w:rFonts w:asciiTheme="minorBidi" w:hAnsiTheme="minorBidi"/>
          <w:sz w:val="32"/>
          <w:szCs w:val="32"/>
          <w:cs/>
        </w:rPr>
        <w:t xml:space="preserve">กู้เงินจากธนาคารเพื่อการเกษตรและสหกรณ์การเกษตร 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</w:p>
    <w:p w:rsidR="00A43426" w:rsidRPr="000031D5" w:rsidRDefault="000031D5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2. </w:t>
      </w:r>
      <w:proofErr w:type="gramStart"/>
      <w:r w:rsidR="00A43426" w:rsidRPr="000031D5">
        <w:rPr>
          <w:rFonts w:asciiTheme="minorBidi" w:hAnsiTheme="minorBidi"/>
          <w:b/>
          <w:bCs/>
          <w:sz w:val="32"/>
          <w:szCs w:val="32"/>
          <w:cs/>
        </w:rPr>
        <w:t>เรื่อง  การกำหนดสินค้าและบริการควบคุมตามพระราชบัญญัติว่าด้วยราคาสินค้าและบริการ</w:t>
      </w:r>
      <w:proofErr w:type="gramEnd"/>
      <w:r w:rsidR="00A43426" w:rsidRPr="000031D5">
        <w:rPr>
          <w:rFonts w:asciiTheme="minorBidi" w:hAnsiTheme="minorBidi"/>
          <w:b/>
          <w:bCs/>
          <w:sz w:val="32"/>
          <w:szCs w:val="32"/>
          <w:cs/>
        </w:rPr>
        <w:t xml:space="preserve"> พ.ศ. </w:t>
      </w:r>
      <w:r w:rsidR="00A43426" w:rsidRPr="000031D5">
        <w:rPr>
          <w:rFonts w:asciiTheme="minorBidi" w:hAnsiTheme="minorBidi"/>
          <w:b/>
          <w:bCs/>
          <w:sz w:val="32"/>
          <w:szCs w:val="32"/>
        </w:rPr>
        <w:t>2542</w:t>
      </w:r>
    </w:p>
    <w:p w:rsidR="00D66952" w:rsidRPr="000031D5" w:rsidRDefault="00D66952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b/>
          <w:bCs/>
          <w:sz w:val="32"/>
          <w:szCs w:val="32"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  <w:cs/>
        </w:rPr>
        <w:t>คณะรัฐมนตรีมีมติเห็นชอบการกำหนดสินค้าและบริการ</w:t>
      </w:r>
      <w:r w:rsidR="00B00256" w:rsidRPr="000031D5">
        <w:rPr>
          <w:rFonts w:asciiTheme="minorBidi" w:hAnsiTheme="minorBidi"/>
          <w:sz w:val="32"/>
          <w:szCs w:val="32"/>
          <w:cs/>
        </w:rPr>
        <w:t>ควบคุม</w:t>
      </w:r>
      <w:r w:rsidRPr="000031D5">
        <w:rPr>
          <w:rFonts w:asciiTheme="minorBidi" w:hAnsiTheme="minorBidi"/>
          <w:sz w:val="32"/>
          <w:szCs w:val="32"/>
          <w:cs/>
        </w:rPr>
        <w:t xml:space="preserve">ปี </w:t>
      </w:r>
      <w:r w:rsidRPr="000031D5">
        <w:rPr>
          <w:rFonts w:asciiTheme="minorBidi" w:hAnsiTheme="minorBidi"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 จำนวน </w:t>
      </w:r>
      <w:r w:rsidRPr="000031D5">
        <w:rPr>
          <w:rFonts w:asciiTheme="minorBidi" w:hAnsiTheme="minorBidi"/>
          <w:sz w:val="32"/>
          <w:szCs w:val="32"/>
        </w:rPr>
        <w:t>43</w:t>
      </w:r>
      <w:r w:rsidRPr="000031D5">
        <w:rPr>
          <w:rFonts w:asciiTheme="minorBidi" w:hAnsiTheme="minorBidi"/>
          <w:sz w:val="32"/>
          <w:szCs w:val="32"/>
          <w:cs/>
        </w:rPr>
        <w:t xml:space="preserve"> รายการ </w:t>
      </w:r>
      <w:r w:rsidR="00A05822" w:rsidRPr="000031D5">
        <w:rPr>
          <w:rFonts w:asciiTheme="minorBidi" w:hAnsiTheme="minorBidi"/>
          <w:sz w:val="32"/>
          <w:szCs w:val="32"/>
          <w:cs/>
        </w:rPr>
        <w:t xml:space="preserve"> </w:t>
      </w:r>
      <w:r w:rsidRPr="000031D5">
        <w:rPr>
          <w:rFonts w:asciiTheme="minorBidi" w:hAnsiTheme="minorBidi"/>
          <w:sz w:val="32"/>
          <w:szCs w:val="32"/>
          <w:cs/>
        </w:rPr>
        <w:t>คงเดิ</w:t>
      </w:r>
      <w:r w:rsidR="00B00256" w:rsidRPr="000031D5">
        <w:rPr>
          <w:rFonts w:asciiTheme="minorBidi" w:hAnsiTheme="minorBidi"/>
          <w:sz w:val="32"/>
          <w:szCs w:val="32"/>
          <w:cs/>
        </w:rPr>
        <w:t>ม</w:t>
      </w:r>
      <w:r w:rsidRPr="000031D5">
        <w:rPr>
          <w:rFonts w:asciiTheme="minorBidi" w:hAnsiTheme="minorBidi"/>
          <w:sz w:val="32"/>
          <w:szCs w:val="32"/>
          <w:cs/>
        </w:rPr>
        <w:t>ต่อไปในระยะหนึ่ง  เนื่องจากปัจจุบันอยู่ในช่วงรัฐบาลรักษาการ และการพิจารณาทบทวนรายการสินค้าและบริการควบคุมเมื่อมีคณะรัฐมนตรีชุดใหม่ ตามที่กระทรวงพาณิชย์ (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พณ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.)  เสนอ </w:t>
      </w:r>
    </w:p>
    <w:p w:rsidR="00D66952" w:rsidRPr="000031D5" w:rsidRDefault="00D66952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D66952" w:rsidRPr="000031D5" w:rsidRDefault="00D66952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พณ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. รายงานว่า </w:t>
      </w:r>
    </w:p>
    <w:p w:rsidR="00D66952" w:rsidRPr="000031D5" w:rsidRDefault="00D66952" w:rsidP="00C44546">
      <w:pPr>
        <w:pStyle w:val="a4"/>
        <w:numPr>
          <w:ilvl w:val="0"/>
          <w:numId w:val="11"/>
        </w:num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 xml:space="preserve"> ตามที่คณะรัฐมนตรีได้มีมติเมื่อวันที่ </w:t>
      </w:r>
      <w:r w:rsidRPr="000031D5">
        <w:rPr>
          <w:rFonts w:asciiTheme="minorBidi" w:hAnsiTheme="minorBidi"/>
          <w:sz w:val="32"/>
          <w:szCs w:val="32"/>
        </w:rPr>
        <w:t>21</w:t>
      </w:r>
      <w:r w:rsidRPr="000031D5">
        <w:rPr>
          <w:rFonts w:asciiTheme="minorBidi" w:hAnsiTheme="minorBidi"/>
          <w:sz w:val="32"/>
          <w:szCs w:val="32"/>
          <w:cs/>
        </w:rPr>
        <w:t xml:space="preserve">  มกราคม </w:t>
      </w:r>
      <w:r w:rsidRPr="000031D5">
        <w:rPr>
          <w:rFonts w:asciiTheme="minorBidi" w:hAnsiTheme="minorBidi"/>
          <w:sz w:val="32"/>
          <w:szCs w:val="32"/>
        </w:rPr>
        <w:t>2556</w:t>
      </w:r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r w:rsidRPr="000031D5">
        <w:rPr>
          <w:rFonts w:asciiTheme="minorBidi" w:hAnsiTheme="minorBidi"/>
          <w:sz w:val="32"/>
          <w:szCs w:val="32"/>
        </w:rPr>
        <w:t xml:space="preserve">  </w:t>
      </w:r>
      <w:r w:rsidRPr="000031D5">
        <w:rPr>
          <w:rFonts w:asciiTheme="minorBidi" w:hAnsiTheme="minorBidi"/>
          <w:sz w:val="32"/>
          <w:szCs w:val="32"/>
          <w:cs/>
        </w:rPr>
        <w:t>คณะกรรมการกลางว่า</w:t>
      </w:r>
    </w:p>
    <w:p w:rsidR="00D66952" w:rsidRPr="000031D5" w:rsidRDefault="00B00256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>ด้วยราคาสินค้าและบริการ (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กกร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.) ได้ออกประกาศ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กกร</w:t>
      </w:r>
      <w:proofErr w:type="spellEnd"/>
      <w:r w:rsidRPr="000031D5">
        <w:rPr>
          <w:rFonts w:asciiTheme="minorBidi" w:hAnsiTheme="minorBidi"/>
          <w:sz w:val="32"/>
          <w:szCs w:val="32"/>
        </w:rPr>
        <w:t>.</w:t>
      </w:r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เรื่อง การกำหนดสินค้าและบริการควบคุมปี </w:t>
      </w:r>
      <w:r w:rsidR="00D66952" w:rsidRPr="000031D5">
        <w:rPr>
          <w:rFonts w:asciiTheme="minorBidi" w:hAnsiTheme="minorBidi"/>
          <w:sz w:val="32"/>
          <w:szCs w:val="32"/>
        </w:rPr>
        <w:t>2556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 ลงวันที่ </w:t>
      </w:r>
      <w:r w:rsidR="00D66952" w:rsidRPr="000031D5">
        <w:rPr>
          <w:rFonts w:asciiTheme="minorBidi" w:hAnsiTheme="minorBidi"/>
          <w:sz w:val="32"/>
          <w:szCs w:val="32"/>
        </w:rPr>
        <w:t>23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มกราคม </w:t>
      </w:r>
      <w:r w:rsidR="00D66952" w:rsidRPr="000031D5">
        <w:rPr>
          <w:rFonts w:asciiTheme="minorBidi" w:hAnsiTheme="minorBidi"/>
          <w:sz w:val="32"/>
          <w:szCs w:val="32"/>
        </w:rPr>
        <w:t>2556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 กำหนดสินค้าและบริการควบคุม จำนวน </w:t>
      </w:r>
      <w:r w:rsidR="00D66952" w:rsidRPr="000031D5">
        <w:rPr>
          <w:rFonts w:asciiTheme="minorBidi" w:hAnsiTheme="minorBidi"/>
          <w:sz w:val="32"/>
          <w:szCs w:val="32"/>
        </w:rPr>
        <w:t>43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รายการ  จำแนกเป็นสินค้า </w:t>
      </w:r>
      <w:r w:rsidR="00D66952" w:rsidRPr="000031D5">
        <w:rPr>
          <w:rFonts w:asciiTheme="minorBidi" w:hAnsiTheme="minorBidi"/>
          <w:sz w:val="32"/>
          <w:szCs w:val="32"/>
        </w:rPr>
        <w:t>40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รายการ  และบริการ </w:t>
      </w:r>
      <w:r w:rsidR="00D66952" w:rsidRPr="000031D5">
        <w:rPr>
          <w:rFonts w:asciiTheme="minorBidi" w:hAnsiTheme="minorBidi"/>
          <w:sz w:val="32"/>
          <w:szCs w:val="32"/>
        </w:rPr>
        <w:t>3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รายการ ซึ่งมีผลใช้บังคับตั้งแต่วันที่ </w:t>
      </w:r>
      <w:r w:rsidR="00D66952" w:rsidRPr="000031D5">
        <w:rPr>
          <w:rFonts w:asciiTheme="minorBidi" w:hAnsiTheme="minorBidi"/>
          <w:sz w:val="32"/>
          <w:szCs w:val="32"/>
        </w:rPr>
        <w:t>28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 มกราคม </w:t>
      </w:r>
      <w:r w:rsidR="00D66952" w:rsidRPr="000031D5">
        <w:rPr>
          <w:rFonts w:asciiTheme="minorBidi" w:hAnsiTheme="minorBidi"/>
          <w:sz w:val="32"/>
          <w:szCs w:val="32"/>
        </w:rPr>
        <w:t>2556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 และจะครบกำหนดหนึ่งปีในวันที่ </w:t>
      </w:r>
      <w:r w:rsidR="00D66952" w:rsidRPr="000031D5">
        <w:rPr>
          <w:rFonts w:asciiTheme="minorBidi" w:hAnsiTheme="minorBidi"/>
          <w:sz w:val="32"/>
          <w:szCs w:val="32"/>
        </w:rPr>
        <w:t>27</w:t>
      </w:r>
      <w:r w:rsidR="00D66952" w:rsidRPr="000031D5">
        <w:rPr>
          <w:rFonts w:asciiTheme="minorBidi" w:hAnsiTheme="minorBidi"/>
          <w:sz w:val="32"/>
          <w:szCs w:val="32"/>
          <w:cs/>
        </w:rPr>
        <w:t xml:space="preserve">  มกราคม </w:t>
      </w:r>
      <w:r w:rsidR="00D66952" w:rsidRPr="000031D5">
        <w:rPr>
          <w:rFonts w:asciiTheme="minorBidi" w:hAnsiTheme="minorBidi"/>
          <w:sz w:val="32"/>
          <w:szCs w:val="32"/>
        </w:rPr>
        <w:t xml:space="preserve">2557  </w:t>
      </w:r>
    </w:p>
    <w:p w:rsidR="006A00F3" w:rsidRPr="000031D5" w:rsidRDefault="00D66952" w:rsidP="00C44546">
      <w:pPr>
        <w:pStyle w:val="a4"/>
        <w:numPr>
          <w:ilvl w:val="0"/>
          <w:numId w:val="11"/>
        </w:numPr>
        <w:spacing w:after="0" w:line="360" w:lineRule="exact"/>
        <w:rPr>
          <w:rFonts w:asciiTheme="minorBidi" w:hAnsiTheme="minorBidi"/>
          <w:sz w:val="32"/>
          <w:szCs w:val="32"/>
        </w:rPr>
      </w:pPr>
      <w:proofErr w:type="spellStart"/>
      <w:r w:rsidRPr="000031D5">
        <w:rPr>
          <w:rFonts w:asciiTheme="minorBidi" w:hAnsiTheme="minorBidi"/>
          <w:sz w:val="32"/>
          <w:szCs w:val="32"/>
          <w:cs/>
        </w:rPr>
        <w:t>กกร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. ซึ่งมีรัฐมนตรีว่าการกระทรวงพาณิชย์ เป็นประธานกรรมการในคราวประชุม</w:t>
      </w:r>
      <w:r w:rsidR="006A00F3" w:rsidRPr="000031D5">
        <w:rPr>
          <w:rFonts w:asciiTheme="minorBidi" w:hAnsiTheme="minorBidi"/>
          <w:sz w:val="32"/>
          <w:szCs w:val="32"/>
          <w:cs/>
        </w:rPr>
        <w:t xml:space="preserve">             </w:t>
      </w:r>
    </w:p>
    <w:p w:rsidR="00D66952" w:rsidRPr="000031D5" w:rsidRDefault="00D66952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 xml:space="preserve">ครั้งที่  </w:t>
      </w:r>
      <w:r w:rsidRPr="000031D5">
        <w:rPr>
          <w:rFonts w:asciiTheme="minorBidi" w:hAnsiTheme="minorBidi"/>
          <w:sz w:val="32"/>
          <w:szCs w:val="32"/>
        </w:rPr>
        <w:t>1/2557</w:t>
      </w:r>
      <w:r w:rsidRPr="000031D5">
        <w:rPr>
          <w:rFonts w:asciiTheme="minorBidi" w:hAnsiTheme="minorBidi"/>
          <w:sz w:val="32"/>
          <w:szCs w:val="32"/>
          <w:cs/>
        </w:rPr>
        <w:t xml:space="preserve">  เมื่อวันที่ </w:t>
      </w:r>
      <w:r w:rsidRPr="000031D5">
        <w:rPr>
          <w:rFonts w:asciiTheme="minorBidi" w:hAnsiTheme="minorBidi"/>
          <w:sz w:val="32"/>
          <w:szCs w:val="32"/>
        </w:rPr>
        <w:t>9</w:t>
      </w:r>
      <w:r w:rsidRPr="000031D5">
        <w:rPr>
          <w:rFonts w:asciiTheme="minorBidi" w:hAnsiTheme="minorBidi"/>
          <w:sz w:val="32"/>
          <w:szCs w:val="32"/>
          <w:cs/>
        </w:rPr>
        <w:t xml:space="preserve"> มกราคม </w:t>
      </w:r>
      <w:r w:rsidRPr="000031D5">
        <w:rPr>
          <w:rFonts w:asciiTheme="minorBidi" w:hAnsiTheme="minorBidi"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 ได้มีการพิจารณากำหนดรายการสินค้าและบริการควบคุมปี </w:t>
      </w:r>
      <w:r w:rsidRPr="000031D5">
        <w:rPr>
          <w:rFonts w:asciiTheme="minorBidi" w:hAnsiTheme="minorBidi"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 ซึ่งที่ประชุมมีมติและให้นำเสนอคณะรัฐมนตรีพิจารณาให้ความเห็นชอบ ดังนี้  </w:t>
      </w:r>
    </w:p>
    <w:p w:rsidR="007904C7" w:rsidRPr="000031D5" w:rsidRDefault="00D66952" w:rsidP="00C44546">
      <w:pPr>
        <w:pStyle w:val="a4"/>
        <w:numPr>
          <w:ilvl w:val="1"/>
          <w:numId w:val="11"/>
        </w:num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 xml:space="preserve">กำหนดสินค้าและบริการควบคุมปี </w:t>
      </w:r>
      <w:r w:rsidRPr="000031D5">
        <w:rPr>
          <w:rFonts w:asciiTheme="minorBidi" w:hAnsiTheme="minorBidi"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 จำนวน </w:t>
      </w:r>
      <w:r w:rsidRPr="000031D5">
        <w:rPr>
          <w:rFonts w:asciiTheme="minorBidi" w:hAnsiTheme="minorBidi"/>
          <w:sz w:val="32"/>
          <w:szCs w:val="32"/>
        </w:rPr>
        <w:t>43</w:t>
      </w:r>
      <w:r w:rsidRPr="000031D5">
        <w:rPr>
          <w:rFonts w:asciiTheme="minorBidi" w:hAnsiTheme="minorBidi"/>
          <w:sz w:val="32"/>
          <w:szCs w:val="32"/>
          <w:cs/>
        </w:rPr>
        <w:t xml:space="preserve"> รายการ จำแนกเป็นสินค้า </w:t>
      </w:r>
    </w:p>
    <w:p w:rsidR="00D66952" w:rsidRPr="000031D5" w:rsidRDefault="00D66952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</w:rPr>
        <w:t>40</w:t>
      </w:r>
      <w:r w:rsidRPr="000031D5">
        <w:rPr>
          <w:rFonts w:asciiTheme="minorBidi" w:hAnsiTheme="minorBidi"/>
          <w:sz w:val="32"/>
          <w:szCs w:val="32"/>
          <w:cs/>
        </w:rPr>
        <w:t xml:space="preserve"> รายการ และบริการ </w:t>
      </w:r>
      <w:r w:rsidRPr="000031D5">
        <w:rPr>
          <w:rFonts w:asciiTheme="minorBidi" w:hAnsiTheme="minorBidi"/>
          <w:sz w:val="32"/>
          <w:szCs w:val="32"/>
        </w:rPr>
        <w:t>3</w:t>
      </w:r>
      <w:r w:rsidRPr="000031D5">
        <w:rPr>
          <w:rFonts w:asciiTheme="minorBidi" w:hAnsiTheme="minorBidi"/>
          <w:sz w:val="32"/>
          <w:szCs w:val="32"/>
          <w:cs/>
        </w:rPr>
        <w:t xml:space="preserve"> รายการ คงเดิมต่อไปในระยะหนึ่งเนื่องจากปัจจุบันอยู่ในช่วงรัฐบาลรักษาการ </w:t>
      </w:r>
    </w:p>
    <w:p w:rsidR="007904C7" w:rsidRPr="000031D5" w:rsidRDefault="00D66952" w:rsidP="00C44546">
      <w:pPr>
        <w:pStyle w:val="a4"/>
        <w:numPr>
          <w:ilvl w:val="1"/>
          <w:numId w:val="11"/>
        </w:num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>เมื่อมีคณะรัฐมนตรีชุดใหม่</w:t>
      </w:r>
      <w:r w:rsidR="007904C7" w:rsidRPr="000031D5">
        <w:rPr>
          <w:rFonts w:asciiTheme="minorBidi" w:hAnsiTheme="minorBidi"/>
          <w:sz w:val="32"/>
          <w:szCs w:val="32"/>
          <w:cs/>
        </w:rPr>
        <w:t xml:space="preserve"> </w:t>
      </w:r>
      <w:r w:rsidRPr="000031D5">
        <w:rPr>
          <w:rFonts w:asciiTheme="minorBidi" w:hAnsiTheme="minorBidi"/>
          <w:sz w:val="32"/>
          <w:szCs w:val="32"/>
          <w:cs/>
        </w:rPr>
        <w:t xml:space="preserve">ให้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กกร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. </w:t>
      </w:r>
      <w:r w:rsidR="007904C7" w:rsidRPr="000031D5">
        <w:rPr>
          <w:rFonts w:asciiTheme="minorBidi" w:hAnsiTheme="minorBidi"/>
          <w:sz w:val="32"/>
          <w:szCs w:val="32"/>
          <w:cs/>
        </w:rPr>
        <w:t xml:space="preserve"> พิจารณาทบทวนการกำหนดรายการสินค้า</w:t>
      </w:r>
    </w:p>
    <w:p w:rsidR="00D66952" w:rsidRPr="000031D5" w:rsidRDefault="007904C7" w:rsidP="00C4454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0031D5">
        <w:rPr>
          <w:rFonts w:asciiTheme="minorBidi" w:hAnsiTheme="minorBidi"/>
          <w:sz w:val="32"/>
          <w:szCs w:val="32"/>
          <w:cs/>
        </w:rPr>
        <w:lastRenderedPageBreak/>
        <w:t>และบริการควบคุมเพื่อนำเสนอคณะรัฐมนตรีขุดใหม่พิจารณาให้ความเห็นชอบต่อไป</w:t>
      </w:r>
    </w:p>
    <w:p w:rsidR="00D56C68" w:rsidRPr="000031D5" w:rsidRDefault="00D56C68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ab/>
        <w:t xml:space="preserve">สำหรับสินค้าและบริการควบคุม รวม </w:t>
      </w:r>
      <w:r w:rsidRPr="000031D5">
        <w:rPr>
          <w:rFonts w:asciiTheme="minorBidi" w:hAnsiTheme="minorBidi"/>
          <w:sz w:val="32"/>
          <w:szCs w:val="32"/>
        </w:rPr>
        <w:t>43</w:t>
      </w:r>
      <w:r w:rsidRPr="000031D5">
        <w:rPr>
          <w:rFonts w:asciiTheme="minorBidi" w:hAnsiTheme="minorBidi"/>
          <w:sz w:val="32"/>
          <w:szCs w:val="32"/>
          <w:cs/>
        </w:rPr>
        <w:t xml:space="preserve"> รายการ มีดังนี้ </w:t>
      </w:r>
      <w:r w:rsidRPr="000031D5">
        <w:rPr>
          <w:rFonts w:asciiTheme="minorBidi" w:hAnsiTheme="minorBidi"/>
          <w:sz w:val="32"/>
          <w:szCs w:val="32"/>
        </w:rPr>
        <w:t xml:space="preserve">1. </w:t>
      </w:r>
      <w:r w:rsidRPr="000031D5">
        <w:rPr>
          <w:rFonts w:asciiTheme="minorBidi" w:hAnsiTheme="minorBidi"/>
          <w:sz w:val="32"/>
          <w:szCs w:val="32"/>
          <w:cs/>
        </w:rPr>
        <w:t xml:space="preserve">กระดาษชำระ กระดาษเช็ดหน้า </w:t>
      </w:r>
      <w:r w:rsidRPr="000031D5">
        <w:rPr>
          <w:rFonts w:asciiTheme="minorBidi" w:hAnsiTheme="minorBidi"/>
          <w:sz w:val="32"/>
          <w:szCs w:val="32"/>
        </w:rPr>
        <w:t>2.</w:t>
      </w:r>
      <w:r w:rsidRPr="000031D5">
        <w:rPr>
          <w:rFonts w:asciiTheme="minorBidi" w:hAnsiTheme="minorBidi"/>
          <w:sz w:val="32"/>
          <w:szCs w:val="32"/>
          <w:cs/>
        </w:rPr>
        <w:t xml:space="preserve"> กระดาษทำลูกฟูก กระดาษเหนียว </w:t>
      </w:r>
      <w:r w:rsidRPr="000031D5">
        <w:rPr>
          <w:rFonts w:asciiTheme="minorBidi" w:hAnsiTheme="minorBidi"/>
          <w:sz w:val="32"/>
          <w:szCs w:val="32"/>
        </w:rPr>
        <w:t xml:space="preserve">3. </w:t>
      </w:r>
      <w:r w:rsidRPr="000031D5">
        <w:rPr>
          <w:rFonts w:asciiTheme="minorBidi" w:hAnsiTheme="minorBidi"/>
          <w:sz w:val="32"/>
          <w:szCs w:val="32"/>
          <w:cs/>
        </w:rPr>
        <w:t xml:space="preserve">กระดาษพิมพ์และเขียน </w:t>
      </w:r>
      <w:r w:rsidRPr="000031D5">
        <w:rPr>
          <w:rFonts w:asciiTheme="minorBidi" w:hAnsiTheme="minorBidi"/>
          <w:sz w:val="32"/>
          <w:szCs w:val="32"/>
        </w:rPr>
        <w:t xml:space="preserve">4. </w:t>
      </w:r>
      <w:r w:rsidRPr="000031D5">
        <w:rPr>
          <w:rFonts w:asciiTheme="minorBidi" w:hAnsiTheme="minorBidi"/>
          <w:sz w:val="32"/>
          <w:szCs w:val="32"/>
          <w:cs/>
        </w:rPr>
        <w:t xml:space="preserve">กระเทียม </w:t>
      </w:r>
      <w:r w:rsidRPr="000031D5">
        <w:rPr>
          <w:rFonts w:asciiTheme="minorBidi" w:hAnsiTheme="minorBidi"/>
          <w:sz w:val="32"/>
          <w:szCs w:val="32"/>
        </w:rPr>
        <w:t xml:space="preserve">5. </w:t>
      </w:r>
      <w:r w:rsidRPr="000031D5">
        <w:rPr>
          <w:rFonts w:asciiTheme="minorBidi" w:hAnsiTheme="minorBidi"/>
          <w:sz w:val="32"/>
          <w:szCs w:val="32"/>
          <w:cs/>
        </w:rPr>
        <w:t xml:space="preserve">ก๊าซปิโตรเลียมเหลว </w:t>
      </w:r>
      <w:r w:rsidRPr="000031D5">
        <w:rPr>
          <w:rFonts w:asciiTheme="minorBidi" w:hAnsiTheme="minorBidi"/>
          <w:sz w:val="32"/>
          <w:szCs w:val="32"/>
        </w:rPr>
        <w:t xml:space="preserve">6. </w:t>
      </w:r>
      <w:r w:rsidRPr="000031D5">
        <w:rPr>
          <w:rFonts w:asciiTheme="minorBidi" w:hAnsiTheme="minorBidi"/>
          <w:sz w:val="32"/>
          <w:szCs w:val="32"/>
          <w:cs/>
        </w:rPr>
        <w:t xml:space="preserve">ข้าวเปลือก ข้าวสาร </w:t>
      </w:r>
      <w:r w:rsidRPr="000031D5">
        <w:rPr>
          <w:rFonts w:asciiTheme="minorBidi" w:hAnsiTheme="minorBidi"/>
          <w:sz w:val="32"/>
          <w:szCs w:val="32"/>
        </w:rPr>
        <w:t>7.</w:t>
      </w:r>
      <w:r w:rsidRPr="000031D5">
        <w:rPr>
          <w:rFonts w:asciiTheme="minorBidi" w:hAnsiTheme="minorBidi"/>
          <w:sz w:val="32"/>
          <w:szCs w:val="32"/>
          <w:cs/>
        </w:rPr>
        <w:t xml:space="preserve"> ข้าวโพด </w:t>
      </w:r>
      <w:r w:rsidRPr="000031D5">
        <w:rPr>
          <w:rFonts w:asciiTheme="minorBidi" w:hAnsiTheme="minorBidi"/>
          <w:sz w:val="32"/>
          <w:szCs w:val="32"/>
        </w:rPr>
        <w:t>8.</w:t>
      </w:r>
      <w:r w:rsidRPr="000031D5">
        <w:rPr>
          <w:rFonts w:asciiTheme="minorBidi" w:hAnsiTheme="minorBidi"/>
          <w:sz w:val="32"/>
          <w:szCs w:val="32"/>
          <w:cs/>
        </w:rPr>
        <w:t xml:space="preserve"> ไข่ไก่ </w:t>
      </w:r>
      <w:r w:rsidRPr="000031D5">
        <w:rPr>
          <w:rFonts w:asciiTheme="minorBidi" w:hAnsiTheme="minorBidi"/>
          <w:sz w:val="32"/>
          <w:szCs w:val="32"/>
        </w:rPr>
        <w:t>9.</w:t>
      </w:r>
      <w:r w:rsidRPr="000031D5">
        <w:rPr>
          <w:rFonts w:asciiTheme="minorBidi" w:hAnsiTheme="minorBidi"/>
          <w:sz w:val="32"/>
          <w:szCs w:val="32"/>
          <w:cs/>
        </w:rPr>
        <w:t xml:space="preserve"> ครีมเทียมข้นหวาน นมข้น นมคืนรูป นมแปลงไขมัน </w:t>
      </w:r>
      <w:r w:rsidRPr="000031D5">
        <w:rPr>
          <w:rFonts w:asciiTheme="minorBidi" w:hAnsiTheme="minorBidi"/>
          <w:sz w:val="32"/>
          <w:szCs w:val="32"/>
        </w:rPr>
        <w:t xml:space="preserve">10. </w:t>
      </w:r>
      <w:r w:rsidRPr="000031D5">
        <w:rPr>
          <w:rFonts w:asciiTheme="minorBidi" w:hAnsiTheme="minorBidi"/>
          <w:sz w:val="32"/>
          <w:szCs w:val="32"/>
          <w:cs/>
        </w:rPr>
        <w:t xml:space="preserve">เครื่องชั่งวัดอัตราส่วนร้อยละของแป้งในหัวมัน </w:t>
      </w:r>
      <w:r w:rsidRPr="000031D5">
        <w:rPr>
          <w:rFonts w:asciiTheme="minorBidi" w:hAnsiTheme="minorBidi"/>
          <w:sz w:val="32"/>
          <w:szCs w:val="32"/>
        </w:rPr>
        <w:t xml:space="preserve">11. </w:t>
      </w:r>
      <w:r w:rsidRPr="000031D5">
        <w:rPr>
          <w:rFonts w:asciiTheme="minorBidi" w:hAnsiTheme="minorBidi"/>
          <w:sz w:val="32"/>
          <w:szCs w:val="32"/>
          <w:cs/>
        </w:rPr>
        <w:t xml:space="preserve">เครื่องตรวจสอบคุณภาพข้าว </w:t>
      </w:r>
      <w:r w:rsidRPr="000031D5">
        <w:rPr>
          <w:rFonts w:asciiTheme="minorBidi" w:hAnsiTheme="minorBidi"/>
          <w:sz w:val="32"/>
          <w:szCs w:val="32"/>
        </w:rPr>
        <w:t xml:space="preserve">12. </w:t>
      </w:r>
      <w:r w:rsidRPr="000031D5">
        <w:rPr>
          <w:rFonts w:asciiTheme="minorBidi" w:hAnsiTheme="minorBidi"/>
          <w:sz w:val="32"/>
          <w:szCs w:val="32"/>
          <w:cs/>
        </w:rPr>
        <w:t xml:space="preserve">เครื่องแบบนักเรียน </w:t>
      </w:r>
      <w:r w:rsidRPr="000031D5">
        <w:rPr>
          <w:rFonts w:asciiTheme="minorBidi" w:hAnsiTheme="minorBidi"/>
          <w:sz w:val="32"/>
          <w:szCs w:val="32"/>
        </w:rPr>
        <w:t xml:space="preserve">13. </w:t>
      </w:r>
      <w:r w:rsidRPr="000031D5">
        <w:rPr>
          <w:rFonts w:asciiTheme="minorBidi" w:hAnsiTheme="minorBidi"/>
          <w:sz w:val="32"/>
          <w:szCs w:val="32"/>
          <w:cs/>
        </w:rPr>
        <w:t xml:space="preserve">เครื่องวัดความชื้นข้าว </w:t>
      </w:r>
      <w:r w:rsidRPr="000031D5">
        <w:rPr>
          <w:rFonts w:asciiTheme="minorBidi" w:hAnsiTheme="minorBidi"/>
          <w:sz w:val="32"/>
          <w:szCs w:val="32"/>
        </w:rPr>
        <w:t>14.</w:t>
      </w:r>
      <w:r w:rsidRPr="000031D5">
        <w:rPr>
          <w:rFonts w:asciiTheme="minorBidi" w:hAnsiTheme="minorBidi"/>
          <w:sz w:val="32"/>
          <w:szCs w:val="32"/>
          <w:cs/>
        </w:rPr>
        <w:t xml:space="preserve"> เครื่องสูบน้ำ </w:t>
      </w:r>
      <w:r w:rsidRPr="000031D5">
        <w:rPr>
          <w:rFonts w:asciiTheme="minorBidi" w:hAnsiTheme="minorBidi"/>
          <w:sz w:val="32"/>
          <w:szCs w:val="32"/>
        </w:rPr>
        <w:t>15.</w:t>
      </w:r>
      <w:r w:rsidRPr="000031D5">
        <w:rPr>
          <w:rFonts w:asciiTheme="minorBidi" w:hAnsiTheme="minorBidi"/>
          <w:sz w:val="32"/>
          <w:szCs w:val="32"/>
          <w:cs/>
        </w:rPr>
        <w:t xml:space="preserve"> นมผง นมสด </w:t>
      </w:r>
      <w:r w:rsidRPr="000031D5">
        <w:rPr>
          <w:rFonts w:asciiTheme="minorBidi" w:hAnsiTheme="minorBidi"/>
          <w:sz w:val="32"/>
          <w:szCs w:val="32"/>
        </w:rPr>
        <w:t xml:space="preserve">16. </w:t>
      </w:r>
      <w:r w:rsidRPr="000031D5">
        <w:rPr>
          <w:rFonts w:asciiTheme="minorBidi" w:hAnsiTheme="minorBidi"/>
          <w:sz w:val="32"/>
          <w:szCs w:val="32"/>
          <w:cs/>
        </w:rPr>
        <w:t xml:space="preserve">น้ำตาลทราย </w:t>
      </w:r>
      <w:r w:rsidRPr="000031D5">
        <w:rPr>
          <w:rFonts w:asciiTheme="minorBidi" w:hAnsiTheme="minorBidi"/>
          <w:sz w:val="32"/>
          <w:szCs w:val="32"/>
        </w:rPr>
        <w:t>17.</w:t>
      </w:r>
      <w:r w:rsidRPr="000031D5">
        <w:rPr>
          <w:rFonts w:asciiTheme="minorBidi" w:hAnsiTheme="minorBidi"/>
          <w:sz w:val="32"/>
          <w:szCs w:val="32"/>
          <w:cs/>
        </w:rPr>
        <w:t xml:space="preserve"> น้ำมัน และไขมันที่ได้จากพืชหรือสัตว์ทั้งที่บริโภคได้หรือไม่ได้ </w:t>
      </w:r>
      <w:r w:rsidRPr="000031D5">
        <w:rPr>
          <w:rFonts w:asciiTheme="minorBidi" w:hAnsiTheme="minorBidi"/>
          <w:sz w:val="32"/>
          <w:szCs w:val="32"/>
        </w:rPr>
        <w:t xml:space="preserve">18. </w:t>
      </w:r>
      <w:r w:rsidRPr="000031D5">
        <w:rPr>
          <w:rFonts w:asciiTheme="minorBidi" w:hAnsiTheme="minorBidi"/>
          <w:sz w:val="32"/>
          <w:szCs w:val="32"/>
          <w:cs/>
        </w:rPr>
        <w:t xml:space="preserve">น้ำมันเชื้อเพลิง </w:t>
      </w:r>
      <w:r w:rsidRPr="000031D5">
        <w:rPr>
          <w:rFonts w:asciiTheme="minorBidi" w:hAnsiTheme="minorBidi"/>
          <w:sz w:val="32"/>
          <w:szCs w:val="32"/>
        </w:rPr>
        <w:t xml:space="preserve">19. </w:t>
      </w:r>
      <w:r w:rsidRPr="000031D5">
        <w:rPr>
          <w:rFonts w:asciiTheme="minorBidi" w:hAnsiTheme="minorBidi"/>
          <w:sz w:val="32"/>
          <w:szCs w:val="32"/>
          <w:cs/>
        </w:rPr>
        <w:t xml:space="preserve">แบตเตอรี่รถยนต์ </w:t>
      </w:r>
      <w:r w:rsidRPr="000031D5">
        <w:rPr>
          <w:rFonts w:asciiTheme="minorBidi" w:hAnsiTheme="minorBidi"/>
          <w:sz w:val="32"/>
          <w:szCs w:val="32"/>
        </w:rPr>
        <w:t xml:space="preserve">20. </w:t>
      </w:r>
      <w:r w:rsidRPr="000031D5">
        <w:rPr>
          <w:rFonts w:asciiTheme="minorBidi" w:hAnsiTheme="minorBidi"/>
          <w:sz w:val="32"/>
          <w:szCs w:val="32"/>
          <w:cs/>
        </w:rPr>
        <w:t xml:space="preserve">ปุ๋ย </w:t>
      </w:r>
      <w:r w:rsidRPr="000031D5">
        <w:rPr>
          <w:rFonts w:asciiTheme="minorBidi" w:hAnsiTheme="minorBidi"/>
          <w:sz w:val="32"/>
          <w:szCs w:val="32"/>
        </w:rPr>
        <w:t xml:space="preserve">21. </w:t>
      </w:r>
      <w:r w:rsidRPr="000031D5">
        <w:rPr>
          <w:rFonts w:asciiTheme="minorBidi" w:hAnsiTheme="minorBidi"/>
          <w:sz w:val="32"/>
          <w:szCs w:val="32"/>
          <w:cs/>
        </w:rPr>
        <w:t xml:space="preserve">ปูนซีเมนต์ </w:t>
      </w:r>
      <w:r w:rsidRPr="000031D5">
        <w:rPr>
          <w:rFonts w:asciiTheme="minorBidi" w:hAnsiTheme="minorBidi"/>
          <w:sz w:val="32"/>
          <w:szCs w:val="32"/>
        </w:rPr>
        <w:t>22.</w:t>
      </w:r>
      <w:r w:rsidRPr="000031D5">
        <w:rPr>
          <w:rFonts w:asciiTheme="minorBidi" w:hAnsiTheme="minorBidi"/>
          <w:sz w:val="32"/>
          <w:szCs w:val="32"/>
          <w:cs/>
        </w:rPr>
        <w:t xml:space="preserve"> แป้งสาลี </w:t>
      </w:r>
      <w:r w:rsidRPr="000031D5">
        <w:rPr>
          <w:rFonts w:asciiTheme="minorBidi" w:hAnsiTheme="minorBidi"/>
          <w:sz w:val="32"/>
          <w:szCs w:val="32"/>
        </w:rPr>
        <w:t>23.</w:t>
      </w:r>
      <w:r w:rsidRPr="000031D5">
        <w:rPr>
          <w:rFonts w:asciiTheme="minorBidi" w:hAnsiTheme="minorBidi"/>
          <w:sz w:val="32"/>
          <w:szCs w:val="32"/>
          <w:cs/>
        </w:rPr>
        <w:t xml:space="preserve"> ผงซักฟอก </w:t>
      </w:r>
      <w:r w:rsidRPr="000031D5">
        <w:rPr>
          <w:rFonts w:asciiTheme="minorBidi" w:hAnsiTheme="minorBidi"/>
          <w:sz w:val="32"/>
          <w:szCs w:val="32"/>
        </w:rPr>
        <w:t xml:space="preserve">24. </w:t>
      </w:r>
      <w:r w:rsidRPr="000031D5">
        <w:rPr>
          <w:rFonts w:asciiTheme="minorBidi" w:hAnsiTheme="minorBidi"/>
          <w:sz w:val="32"/>
          <w:szCs w:val="32"/>
          <w:cs/>
        </w:rPr>
        <w:t xml:space="preserve">ผลปาล์มน้ำมัน </w:t>
      </w:r>
      <w:r w:rsidRPr="000031D5">
        <w:rPr>
          <w:rFonts w:asciiTheme="minorBidi" w:hAnsiTheme="minorBidi"/>
          <w:sz w:val="32"/>
          <w:szCs w:val="32"/>
        </w:rPr>
        <w:t xml:space="preserve">25. </w:t>
      </w:r>
      <w:r w:rsidRPr="000031D5">
        <w:rPr>
          <w:rFonts w:asciiTheme="minorBidi" w:hAnsiTheme="minorBidi"/>
          <w:sz w:val="32"/>
          <w:szCs w:val="32"/>
          <w:cs/>
        </w:rPr>
        <w:t xml:space="preserve">ผ้าอนามัย </w:t>
      </w:r>
      <w:r w:rsidRPr="000031D5">
        <w:rPr>
          <w:rFonts w:asciiTheme="minorBidi" w:hAnsiTheme="minorBidi"/>
          <w:sz w:val="32"/>
          <w:szCs w:val="32"/>
        </w:rPr>
        <w:t>26.</w:t>
      </w:r>
      <w:r w:rsidRPr="000031D5">
        <w:rPr>
          <w:rFonts w:asciiTheme="minorBidi" w:hAnsiTheme="minorBidi"/>
          <w:sz w:val="32"/>
          <w:szCs w:val="32"/>
          <w:cs/>
        </w:rPr>
        <w:t xml:space="preserve"> มันสำปะหลัง และผลิตภัณฑ์  </w:t>
      </w:r>
      <w:r w:rsidRPr="000031D5">
        <w:rPr>
          <w:rFonts w:asciiTheme="minorBidi" w:hAnsiTheme="minorBidi"/>
          <w:sz w:val="32"/>
          <w:szCs w:val="32"/>
        </w:rPr>
        <w:t xml:space="preserve">27. </w:t>
      </w:r>
      <w:r w:rsidRPr="000031D5">
        <w:rPr>
          <w:rFonts w:asciiTheme="minorBidi" w:hAnsiTheme="minorBidi"/>
          <w:sz w:val="32"/>
          <w:szCs w:val="32"/>
          <w:cs/>
        </w:rPr>
        <w:t xml:space="preserve">เม็ดพลาสติก </w:t>
      </w:r>
      <w:r w:rsidRPr="000031D5">
        <w:rPr>
          <w:rFonts w:asciiTheme="minorBidi" w:hAnsiTheme="minorBidi"/>
          <w:sz w:val="32"/>
          <w:szCs w:val="32"/>
        </w:rPr>
        <w:t xml:space="preserve">28. </w:t>
      </w:r>
      <w:r w:rsidRPr="000031D5">
        <w:rPr>
          <w:rFonts w:asciiTheme="minorBidi" w:hAnsiTheme="minorBidi"/>
          <w:sz w:val="32"/>
          <w:szCs w:val="32"/>
          <w:cs/>
        </w:rPr>
        <w:t xml:space="preserve">ยางรถจักรยานยนต์ ยางรถยนต์ </w:t>
      </w:r>
      <w:r w:rsidRPr="000031D5">
        <w:rPr>
          <w:rFonts w:asciiTheme="minorBidi" w:hAnsiTheme="minorBidi"/>
          <w:sz w:val="32"/>
          <w:szCs w:val="32"/>
        </w:rPr>
        <w:t xml:space="preserve">29. </w:t>
      </w:r>
      <w:r w:rsidRPr="000031D5">
        <w:rPr>
          <w:rFonts w:asciiTheme="minorBidi" w:hAnsiTheme="minorBidi"/>
          <w:sz w:val="32"/>
          <w:szCs w:val="32"/>
          <w:cs/>
        </w:rPr>
        <w:t xml:space="preserve">ยาป้องกันหรือกำจัดศัตรูพืชหรือโรคพืช </w:t>
      </w:r>
      <w:r w:rsidRPr="000031D5">
        <w:rPr>
          <w:rFonts w:asciiTheme="minorBidi" w:hAnsiTheme="minorBidi"/>
          <w:sz w:val="32"/>
          <w:szCs w:val="32"/>
        </w:rPr>
        <w:t xml:space="preserve">30. </w:t>
      </w:r>
      <w:r w:rsidRPr="000031D5">
        <w:rPr>
          <w:rFonts w:asciiTheme="minorBidi" w:hAnsiTheme="minorBidi"/>
          <w:sz w:val="32"/>
          <w:szCs w:val="32"/>
          <w:cs/>
        </w:rPr>
        <w:t xml:space="preserve">ยารักษาโรค </w:t>
      </w:r>
      <w:r w:rsidRPr="000031D5">
        <w:rPr>
          <w:rFonts w:asciiTheme="minorBidi" w:hAnsiTheme="minorBidi"/>
          <w:sz w:val="32"/>
          <w:szCs w:val="32"/>
        </w:rPr>
        <w:t xml:space="preserve">31. </w:t>
      </w:r>
      <w:r w:rsidRPr="000031D5">
        <w:rPr>
          <w:rFonts w:asciiTheme="minorBidi" w:hAnsiTheme="minorBidi"/>
          <w:sz w:val="32"/>
          <w:szCs w:val="32"/>
          <w:cs/>
        </w:rPr>
        <w:t xml:space="preserve">เยื่อกระดาษ </w:t>
      </w:r>
      <w:r w:rsidRPr="000031D5">
        <w:rPr>
          <w:rFonts w:asciiTheme="minorBidi" w:hAnsiTheme="minorBidi"/>
          <w:sz w:val="32"/>
          <w:szCs w:val="32"/>
        </w:rPr>
        <w:t xml:space="preserve">32. </w:t>
      </w:r>
      <w:r w:rsidRPr="000031D5">
        <w:rPr>
          <w:rFonts w:asciiTheme="minorBidi" w:hAnsiTheme="minorBidi"/>
          <w:sz w:val="32"/>
          <w:szCs w:val="32"/>
          <w:cs/>
        </w:rPr>
        <w:t xml:space="preserve">รถเกี่ยวข้าว </w:t>
      </w:r>
      <w:r w:rsidRPr="000031D5">
        <w:rPr>
          <w:rFonts w:asciiTheme="minorBidi" w:hAnsiTheme="minorBidi"/>
          <w:sz w:val="32"/>
          <w:szCs w:val="32"/>
        </w:rPr>
        <w:t xml:space="preserve">33. </w:t>
      </w:r>
      <w:r w:rsidRPr="000031D5">
        <w:rPr>
          <w:rFonts w:asciiTheme="minorBidi" w:hAnsiTheme="minorBidi"/>
          <w:sz w:val="32"/>
          <w:szCs w:val="32"/>
          <w:cs/>
        </w:rPr>
        <w:t xml:space="preserve">รถจักรยานยนต์ รถยนต์นั่ง รถยนต์บรรทุก </w:t>
      </w:r>
      <w:r w:rsidRPr="000031D5">
        <w:rPr>
          <w:rFonts w:asciiTheme="minorBidi" w:hAnsiTheme="minorBidi"/>
          <w:sz w:val="32"/>
          <w:szCs w:val="32"/>
        </w:rPr>
        <w:t xml:space="preserve">34. </w:t>
      </w:r>
      <w:r w:rsidRPr="000031D5">
        <w:rPr>
          <w:rFonts w:asciiTheme="minorBidi" w:hAnsiTheme="minorBidi"/>
          <w:sz w:val="32"/>
          <w:szCs w:val="32"/>
          <w:cs/>
        </w:rPr>
        <w:t xml:space="preserve">รถไถนา </w:t>
      </w:r>
      <w:r w:rsidRPr="000031D5">
        <w:rPr>
          <w:rFonts w:asciiTheme="minorBidi" w:hAnsiTheme="minorBidi"/>
          <w:sz w:val="32"/>
          <w:szCs w:val="32"/>
        </w:rPr>
        <w:t>35.</w:t>
      </w:r>
      <w:r w:rsidRPr="000031D5">
        <w:rPr>
          <w:rFonts w:asciiTheme="minorBidi" w:hAnsiTheme="minorBidi"/>
          <w:sz w:val="32"/>
          <w:szCs w:val="32"/>
          <w:cs/>
        </w:rPr>
        <w:t xml:space="preserve"> สายไฟฟ้า </w:t>
      </w:r>
      <w:r w:rsidRPr="000031D5">
        <w:rPr>
          <w:rFonts w:asciiTheme="minorBidi" w:hAnsiTheme="minorBidi"/>
          <w:sz w:val="32"/>
          <w:szCs w:val="32"/>
        </w:rPr>
        <w:t>36.</w:t>
      </w:r>
      <w:r w:rsidRPr="000031D5">
        <w:rPr>
          <w:rFonts w:asciiTheme="minorBidi" w:hAnsiTheme="minorBidi"/>
          <w:sz w:val="32"/>
          <w:szCs w:val="32"/>
          <w:cs/>
        </w:rPr>
        <w:t xml:space="preserve"> สุกร เนื้อสุกร </w:t>
      </w:r>
      <w:r w:rsidRPr="000031D5">
        <w:rPr>
          <w:rFonts w:asciiTheme="minorBidi" w:hAnsiTheme="minorBidi"/>
          <w:sz w:val="32"/>
          <w:szCs w:val="32"/>
        </w:rPr>
        <w:t>37.</w:t>
      </w:r>
      <w:r w:rsidRPr="000031D5">
        <w:rPr>
          <w:rFonts w:asciiTheme="minorBidi" w:hAnsiTheme="minorBidi"/>
          <w:sz w:val="32"/>
          <w:szCs w:val="32"/>
          <w:cs/>
        </w:rPr>
        <w:t xml:space="preserve"> หัวอาหารสัตว์ อาหารสัตว์ </w:t>
      </w:r>
      <w:r w:rsidRPr="000031D5">
        <w:rPr>
          <w:rFonts w:asciiTheme="minorBidi" w:hAnsiTheme="minorBidi"/>
          <w:sz w:val="32"/>
          <w:szCs w:val="32"/>
        </w:rPr>
        <w:t xml:space="preserve">38. </w:t>
      </w:r>
      <w:r w:rsidRPr="000031D5">
        <w:rPr>
          <w:rFonts w:asciiTheme="minorBidi" w:hAnsiTheme="minorBidi"/>
          <w:sz w:val="32"/>
          <w:szCs w:val="32"/>
          <w:cs/>
        </w:rPr>
        <w:t xml:space="preserve">เหล็กโครงสร้างรูปพรรณ เหล็กแผ่น เหล็กเส้น </w:t>
      </w:r>
      <w:r w:rsidRPr="000031D5">
        <w:rPr>
          <w:rFonts w:asciiTheme="minorBidi" w:hAnsiTheme="minorBidi"/>
          <w:sz w:val="32"/>
          <w:szCs w:val="32"/>
        </w:rPr>
        <w:t>39</w:t>
      </w:r>
      <w:r w:rsidRPr="000031D5">
        <w:rPr>
          <w:rFonts w:asciiTheme="minorBidi" w:hAnsiTheme="minorBidi"/>
          <w:sz w:val="32"/>
          <w:szCs w:val="32"/>
          <w:cs/>
        </w:rPr>
        <w:t xml:space="preserve">. อาหารกึ่งสำเร็จรูปบรรจุภาชนะผนึก </w:t>
      </w:r>
      <w:r w:rsidRPr="000031D5">
        <w:rPr>
          <w:rFonts w:asciiTheme="minorBidi" w:hAnsiTheme="minorBidi"/>
          <w:sz w:val="32"/>
          <w:szCs w:val="32"/>
        </w:rPr>
        <w:t xml:space="preserve">40. </w:t>
      </w:r>
      <w:r w:rsidRPr="000031D5">
        <w:rPr>
          <w:rFonts w:asciiTheme="minorBidi" w:hAnsiTheme="minorBidi"/>
          <w:sz w:val="32"/>
          <w:szCs w:val="32"/>
          <w:cs/>
        </w:rPr>
        <w:t xml:space="preserve">อาหารในภาชนะบรรจุที่ปิดสนิท </w:t>
      </w:r>
      <w:r w:rsidRPr="000031D5">
        <w:rPr>
          <w:rFonts w:asciiTheme="minorBidi" w:hAnsiTheme="minorBidi"/>
          <w:sz w:val="32"/>
          <w:szCs w:val="32"/>
        </w:rPr>
        <w:t xml:space="preserve">41. </w:t>
      </w:r>
      <w:r w:rsidRPr="000031D5">
        <w:rPr>
          <w:rFonts w:asciiTheme="minorBidi" w:hAnsiTheme="minorBidi"/>
          <w:sz w:val="32"/>
          <w:szCs w:val="32"/>
          <w:cs/>
        </w:rPr>
        <w:t xml:space="preserve">การให้สิทธิในการเผยแพร่งานลิขสิทธิ์เพลงเพื่อการค้า </w:t>
      </w:r>
      <w:r w:rsidRPr="000031D5">
        <w:rPr>
          <w:rFonts w:asciiTheme="minorBidi" w:hAnsiTheme="minorBidi"/>
          <w:sz w:val="32"/>
          <w:szCs w:val="32"/>
        </w:rPr>
        <w:t xml:space="preserve">42. </w:t>
      </w:r>
      <w:r w:rsidRPr="000031D5">
        <w:rPr>
          <w:rFonts w:asciiTheme="minorBidi" w:hAnsiTheme="minorBidi"/>
          <w:sz w:val="32"/>
          <w:szCs w:val="32"/>
          <w:cs/>
        </w:rPr>
        <w:t xml:space="preserve">บริการทางการเกษตร </w:t>
      </w:r>
      <w:r w:rsidRPr="000031D5">
        <w:rPr>
          <w:rFonts w:asciiTheme="minorBidi" w:hAnsiTheme="minorBidi"/>
          <w:sz w:val="32"/>
          <w:szCs w:val="32"/>
        </w:rPr>
        <w:t xml:space="preserve">43. </w:t>
      </w:r>
      <w:r w:rsidRPr="000031D5">
        <w:rPr>
          <w:rFonts w:asciiTheme="minorBidi" w:hAnsiTheme="minorBidi"/>
          <w:sz w:val="32"/>
          <w:szCs w:val="32"/>
          <w:cs/>
        </w:rPr>
        <w:t xml:space="preserve">บริการรับฝากสินค้าหรือบริการให้เช่าสถานที่เก็บสินค้า </w:t>
      </w:r>
    </w:p>
    <w:p w:rsidR="00EC7AB8" w:rsidRPr="000031D5" w:rsidRDefault="00EC7AB8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A43426" w:rsidRPr="000031D5" w:rsidRDefault="000031D5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3. </w:t>
      </w:r>
      <w:r w:rsidR="00C1331E" w:rsidRPr="000031D5">
        <w:rPr>
          <w:rFonts w:asciiTheme="minorBidi" w:hAnsiTheme="minorBidi"/>
          <w:b/>
          <w:bCs/>
          <w:sz w:val="32"/>
          <w:szCs w:val="32"/>
          <w:cs/>
        </w:rPr>
        <w:t xml:space="preserve">เรื่อง สถานการณ์เศรษฐกิจประจำเดือนพฤศจิกายน และแนวโน้มปี </w:t>
      </w:r>
      <w:r w:rsidR="00C1331E" w:rsidRPr="000031D5">
        <w:rPr>
          <w:rFonts w:asciiTheme="minorBidi" w:hAnsiTheme="minorBidi"/>
          <w:b/>
          <w:bCs/>
          <w:sz w:val="32"/>
          <w:szCs w:val="32"/>
        </w:rPr>
        <w:t>2556</w:t>
      </w:r>
      <w:r w:rsidR="00C1331E" w:rsidRPr="000031D5">
        <w:rPr>
          <w:rFonts w:asciiTheme="minorBidi" w:hAnsiTheme="minorBidi"/>
          <w:b/>
          <w:bCs/>
          <w:sz w:val="32"/>
          <w:szCs w:val="32"/>
          <w:cs/>
        </w:rPr>
        <w:t xml:space="preserve"> และ </w:t>
      </w:r>
      <w:r w:rsidR="00C1331E" w:rsidRPr="000031D5">
        <w:rPr>
          <w:rFonts w:asciiTheme="minorBidi" w:hAnsiTheme="minorBidi"/>
          <w:b/>
          <w:bCs/>
          <w:sz w:val="32"/>
          <w:szCs w:val="32"/>
        </w:rPr>
        <w:t>2557</w:t>
      </w:r>
    </w:p>
    <w:p w:rsidR="00C1331E" w:rsidRPr="000031D5" w:rsidRDefault="00C1331E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b/>
          <w:bCs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  <w:cs/>
        </w:rPr>
        <w:t xml:space="preserve">คณะรัฐมนตรีมีมติรับทราบสถานการณ์เศรษฐกิจประจำเดือนพฤศจิกายน และแนวโน้มปี </w:t>
      </w:r>
      <w:r w:rsidRPr="000031D5">
        <w:rPr>
          <w:rFonts w:asciiTheme="minorBidi" w:hAnsiTheme="minorBidi"/>
          <w:sz w:val="32"/>
          <w:szCs w:val="32"/>
        </w:rPr>
        <w:t xml:space="preserve">2556 </w:t>
      </w:r>
      <w:r w:rsidRPr="000031D5">
        <w:rPr>
          <w:rFonts w:asciiTheme="minorBidi" w:hAnsiTheme="minorBidi"/>
          <w:sz w:val="32"/>
          <w:szCs w:val="32"/>
          <w:cs/>
        </w:rPr>
        <w:t xml:space="preserve">และ </w:t>
      </w:r>
      <w:r w:rsidRPr="000031D5">
        <w:rPr>
          <w:rFonts w:asciiTheme="minorBidi" w:hAnsiTheme="minorBidi"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ตามที่สำนักงานคณะกรรมการพัฒนาการเศรษฐกิจและสังคมแห่งชาติ</w:t>
      </w:r>
      <w:r w:rsidR="00B00256" w:rsidRPr="000031D5">
        <w:rPr>
          <w:rFonts w:asciiTheme="minorBidi" w:hAnsiTheme="minorBidi"/>
          <w:sz w:val="32"/>
          <w:szCs w:val="32"/>
          <w:cs/>
        </w:rPr>
        <w:t xml:space="preserve"> (</w:t>
      </w:r>
      <w:proofErr w:type="spellStart"/>
      <w:r w:rsidR="00B00256" w:rsidRPr="000031D5">
        <w:rPr>
          <w:rFonts w:asciiTheme="minorBidi" w:hAnsiTheme="minorBidi"/>
          <w:sz w:val="32"/>
          <w:szCs w:val="32"/>
          <w:cs/>
        </w:rPr>
        <w:t>สศช</w:t>
      </w:r>
      <w:proofErr w:type="spellEnd"/>
      <w:r w:rsidR="00B00256" w:rsidRPr="000031D5">
        <w:rPr>
          <w:rFonts w:asciiTheme="minorBidi" w:hAnsiTheme="minorBidi"/>
          <w:sz w:val="32"/>
          <w:szCs w:val="32"/>
        </w:rPr>
        <w:t>.</w:t>
      </w:r>
      <w:r w:rsidR="00B00256" w:rsidRPr="000031D5">
        <w:rPr>
          <w:rFonts w:asciiTheme="minorBidi" w:hAnsiTheme="minorBidi"/>
          <w:sz w:val="32"/>
          <w:szCs w:val="32"/>
          <w:cs/>
        </w:rPr>
        <w:t xml:space="preserve">) </w:t>
      </w:r>
      <w:r w:rsidRPr="000031D5">
        <w:rPr>
          <w:rFonts w:asciiTheme="minorBidi" w:hAnsiTheme="minorBidi"/>
          <w:sz w:val="32"/>
          <w:szCs w:val="32"/>
          <w:cs/>
        </w:rPr>
        <w:t xml:space="preserve">เสนอ  ดังนี้  </w:t>
      </w:r>
    </w:p>
    <w:p w:rsidR="00C1331E" w:rsidRPr="000031D5" w:rsidRDefault="00C1331E" w:rsidP="00C44546">
      <w:pPr>
        <w:pStyle w:val="a4"/>
        <w:numPr>
          <w:ilvl w:val="0"/>
          <w:numId w:val="12"/>
        </w:num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0031D5">
        <w:rPr>
          <w:rFonts w:asciiTheme="minorBidi" w:hAnsiTheme="minorBidi"/>
          <w:b/>
          <w:bCs/>
          <w:sz w:val="32"/>
          <w:szCs w:val="32"/>
          <w:cs/>
        </w:rPr>
        <w:t xml:space="preserve"> ภาวะเศรษฐกิจไทยในเดือนพฤศจิกายน  </w:t>
      </w:r>
    </w:p>
    <w:p w:rsidR="00E678D0" w:rsidRPr="000031D5" w:rsidRDefault="00E678D0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ab/>
        <w:t xml:space="preserve">       </w:t>
      </w:r>
      <w:r w:rsidR="00C1331E" w:rsidRPr="000031D5">
        <w:rPr>
          <w:rFonts w:asciiTheme="minorBidi" w:hAnsiTheme="minorBidi"/>
          <w:sz w:val="32"/>
          <w:szCs w:val="32"/>
          <w:cs/>
        </w:rPr>
        <w:t>เครื่องชี้เศรษฐกิจสำคัญ ๆ  ส่วนใหญ่ยังปรับตัวลดลง  โดยเฉพาะดัชนีความ</w:t>
      </w:r>
    </w:p>
    <w:p w:rsidR="00C1331E" w:rsidRPr="000031D5" w:rsidRDefault="00C1331E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>เชื่อมั่นของผู้บริโภคและภาคธุรกิจ  ปริมาณการผลิตและจำหน่ายรถยนต์ในประเทศ  ในขณะที่ภาคการท่องเที่ยว</w:t>
      </w:r>
      <w:r w:rsidR="00E678D0" w:rsidRPr="000031D5">
        <w:rPr>
          <w:rFonts w:asciiTheme="minorBidi" w:hAnsiTheme="minorBidi"/>
          <w:sz w:val="32"/>
          <w:szCs w:val="32"/>
          <w:cs/>
        </w:rPr>
        <w:t>เริ่มชะลอตัวตามการลดลงข</w:t>
      </w:r>
      <w:r w:rsidRPr="000031D5">
        <w:rPr>
          <w:rFonts w:asciiTheme="minorBidi" w:hAnsiTheme="minorBidi"/>
          <w:sz w:val="32"/>
          <w:szCs w:val="32"/>
          <w:cs/>
        </w:rPr>
        <w:t>องจำนวนนักท่องเที่ยวที่เดินทาง</w:t>
      </w:r>
      <w:r w:rsidR="00B00256" w:rsidRPr="000031D5">
        <w:rPr>
          <w:rFonts w:asciiTheme="minorBidi" w:hAnsiTheme="minorBidi"/>
          <w:sz w:val="32"/>
          <w:szCs w:val="32"/>
          <w:cs/>
        </w:rPr>
        <w:t>ผ่</w:t>
      </w:r>
      <w:r w:rsidRPr="000031D5">
        <w:rPr>
          <w:rFonts w:asciiTheme="minorBidi" w:hAnsiTheme="minorBidi"/>
          <w:sz w:val="32"/>
          <w:szCs w:val="32"/>
          <w:cs/>
        </w:rPr>
        <w:t>าน</w:t>
      </w:r>
      <w:r w:rsidR="00B00256" w:rsidRPr="000031D5">
        <w:rPr>
          <w:rFonts w:asciiTheme="minorBidi" w:hAnsiTheme="minorBidi"/>
          <w:sz w:val="32"/>
          <w:szCs w:val="32"/>
          <w:cs/>
        </w:rPr>
        <w:t>ด่าน</w:t>
      </w:r>
      <w:r w:rsidRPr="000031D5">
        <w:rPr>
          <w:rFonts w:asciiTheme="minorBidi" w:hAnsiTheme="minorBidi"/>
          <w:sz w:val="32"/>
          <w:szCs w:val="32"/>
          <w:cs/>
        </w:rPr>
        <w:t xml:space="preserve">สุวรรณภูมิและดอนเมืองซึ่งสอดคล้องกับการแจ้งเตือนของประเทศต่างๆ  ที่ให้นักท่องเที่ยวหลีกเลี่ยงพื้นที่การชุมนุม  อย่างไรก็ตามจำนวนนักท่องเที่ยวที่เดินทางผ่านด่านอื่นๆ  ยังขยายอย่างต่อเนื่อง ทำให้จำนวนนักท่องเที่ยวรวม ณ วันที่ </w:t>
      </w:r>
      <w:r w:rsidRPr="000031D5">
        <w:rPr>
          <w:rFonts w:asciiTheme="minorBidi" w:hAnsiTheme="minorBidi"/>
          <w:sz w:val="32"/>
          <w:szCs w:val="32"/>
        </w:rPr>
        <w:t>22</w:t>
      </w:r>
      <w:r w:rsidRPr="000031D5">
        <w:rPr>
          <w:rFonts w:asciiTheme="minorBidi" w:hAnsiTheme="minorBidi"/>
          <w:sz w:val="32"/>
          <w:szCs w:val="32"/>
          <w:cs/>
        </w:rPr>
        <w:t xml:space="preserve"> ธันวาคม </w:t>
      </w:r>
      <w:r w:rsidRPr="000031D5">
        <w:rPr>
          <w:rFonts w:asciiTheme="minorBidi" w:hAnsiTheme="minorBidi"/>
          <w:sz w:val="32"/>
          <w:szCs w:val="32"/>
        </w:rPr>
        <w:t>2556</w:t>
      </w:r>
      <w:r w:rsidRPr="000031D5">
        <w:rPr>
          <w:rFonts w:asciiTheme="minorBidi" w:hAnsiTheme="minorBidi"/>
          <w:sz w:val="32"/>
          <w:szCs w:val="32"/>
          <w:cs/>
        </w:rPr>
        <w:t xml:space="preserve">  อยู่ในระดับใกล้เคียงกับเป้าหมายทั้งปีที่ </w:t>
      </w:r>
      <w:r w:rsidRPr="000031D5">
        <w:rPr>
          <w:rFonts w:asciiTheme="minorBidi" w:hAnsiTheme="minorBidi"/>
          <w:sz w:val="32"/>
          <w:szCs w:val="32"/>
        </w:rPr>
        <w:t>26.2</w:t>
      </w:r>
      <w:r w:rsidRPr="000031D5">
        <w:rPr>
          <w:rFonts w:asciiTheme="minorBidi" w:hAnsiTheme="minorBidi"/>
          <w:sz w:val="32"/>
          <w:szCs w:val="32"/>
          <w:cs/>
        </w:rPr>
        <w:t xml:space="preserve">  ล้านคน  ในขณะที่เสถียรภาพเศรษฐกิจยังอยู่ในเกณฑ์ที่น่าพอใจ  ทั้งในด้านอัตราเงินเ</w:t>
      </w:r>
      <w:r w:rsidR="00B00256" w:rsidRPr="000031D5">
        <w:rPr>
          <w:rFonts w:asciiTheme="minorBidi" w:hAnsiTheme="minorBidi"/>
          <w:sz w:val="32"/>
          <w:szCs w:val="32"/>
          <w:cs/>
        </w:rPr>
        <w:t>ฟ้</w:t>
      </w:r>
      <w:r w:rsidRPr="000031D5">
        <w:rPr>
          <w:rFonts w:asciiTheme="minorBidi" w:hAnsiTheme="minorBidi"/>
          <w:sz w:val="32"/>
          <w:szCs w:val="32"/>
          <w:cs/>
        </w:rPr>
        <w:t xml:space="preserve">อและอัตราการว่างงานที่อยู่ในเกณฑ์ต่ำ </w:t>
      </w:r>
    </w:p>
    <w:p w:rsidR="00E678D0" w:rsidRPr="000031D5" w:rsidRDefault="00E678D0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0031D5">
        <w:rPr>
          <w:rFonts w:asciiTheme="minorBidi" w:hAnsiTheme="minorBidi"/>
          <w:b/>
          <w:bCs/>
          <w:sz w:val="32"/>
          <w:szCs w:val="32"/>
          <w:cs/>
        </w:rPr>
        <w:t>สถานการณ์เศรษฐกิจโลก</w:t>
      </w:r>
      <w:r w:rsidRPr="000031D5">
        <w:rPr>
          <w:rFonts w:asciiTheme="minorBidi" w:hAnsiTheme="minorBidi"/>
          <w:sz w:val="32"/>
          <w:szCs w:val="32"/>
          <w:cs/>
        </w:rPr>
        <w:t>หลายประเทศมีแนวโน้มการปรับตัวดีขึ้นของเศรษฐกิจ</w:t>
      </w:r>
    </w:p>
    <w:p w:rsidR="00E678D0" w:rsidRPr="000031D5" w:rsidRDefault="00E678D0" w:rsidP="00C4454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0031D5">
        <w:rPr>
          <w:rFonts w:asciiTheme="minorBidi" w:hAnsiTheme="minorBidi"/>
          <w:sz w:val="32"/>
          <w:szCs w:val="32"/>
          <w:cs/>
        </w:rPr>
        <w:t xml:space="preserve">ต่อเนื่องจากไตรมาสที่สามของปี  โดยเศรษฐกิจสหรัฐฯ  มีสัญญาณการฟื้นตัวดีขึ้นต่อเนื่องทั้งภาคการผลิตและอสังหาริมทรัพย์  และอัตราการว่างงานลดลง ส่งผลให้ธนาคารกลางสหรัฐฯ ตัดสินใจลดขนาดของมาตรการขยายปริมาณเงินลง โดยจะเริ่มดำเนินการในเดือนมกราคมปี </w:t>
      </w:r>
      <w:r w:rsidRPr="000031D5">
        <w:rPr>
          <w:rFonts w:asciiTheme="minorBidi" w:hAnsiTheme="minorBidi"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 ส่วนเศรษฐกิจกลุ่มประเทศยูโรโซนฟื้นตัวจากภาวะความถดถอยทางเศรษฐกิจอย่างช้า   ๆ โดยยังคงมีความเปราะบางของอุปสงค์ภายในประเทศและมีแรงกดดันจากภาวะเงินฝืด  ในขณะที่เศรษฐกิจฯญี่ปุ่นขยายตัวดีขึ้นจากการส่งออกและการใช้จ่ายภายในประเทศ และเศรษฐกิจจีนยังคงขยายตัวได้ดีในระดับสูง   โดยล่าสุด  เมื่อวันที่ </w:t>
      </w:r>
      <w:r w:rsidRPr="000031D5">
        <w:rPr>
          <w:rFonts w:asciiTheme="minorBidi" w:hAnsiTheme="minorBidi"/>
          <w:sz w:val="32"/>
          <w:szCs w:val="32"/>
        </w:rPr>
        <w:t>18</w:t>
      </w:r>
      <w:r w:rsidRPr="000031D5">
        <w:rPr>
          <w:rFonts w:asciiTheme="minorBidi" w:hAnsiTheme="minorBidi"/>
          <w:sz w:val="32"/>
          <w:szCs w:val="32"/>
          <w:cs/>
        </w:rPr>
        <w:t xml:space="preserve">  ธันวาคม </w:t>
      </w:r>
      <w:r w:rsidRPr="000031D5">
        <w:rPr>
          <w:rFonts w:asciiTheme="minorBidi" w:hAnsiTheme="minorBidi"/>
          <w:sz w:val="32"/>
          <w:szCs w:val="32"/>
        </w:rPr>
        <w:t>2556</w:t>
      </w:r>
      <w:r w:rsidRPr="000031D5">
        <w:rPr>
          <w:rFonts w:asciiTheme="minorBidi" w:hAnsiTheme="minorBidi"/>
          <w:sz w:val="32"/>
          <w:szCs w:val="32"/>
          <w:cs/>
        </w:rPr>
        <w:t xml:space="preserve">  ธนาคารกลางสหรัฐฯ  ตัดสินใจลดขนาดของมาตรการขยายปริมาณเงินลงจาก </w:t>
      </w:r>
      <w:r w:rsidRPr="000031D5">
        <w:rPr>
          <w:rFonts w:asciiTheme="minorBidi" w:hAnsiTheme="minorBidi"/>
          <w:sz w:val="32"/>
          <w:szCs w:val="32"/>
        </w:rPr>
        <w:t>8.5</w:t>
      </w:r>
      <w:r w:rsidRPr="000031D5">
        <w:rPr>
          <w:rFonts w:asciiTheme="minorBidi" w:hAnsiTheme="minorBidi"/>
          <w:sz w:val="32"/>
          <w:szCs w:val="32"/>
          <w:cs/>
        </w:rPr>
        <w:t xml:space="preserve">  หมื่นล้านดอลลาร์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สรอ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.</w:t>
      </w:r>
      <w:r w:rsidRPr="000031D5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0031D5">
        <w:rPr>
          <w:rFonts w:asciiTheme="minorBidi" w:hAnsiTheme="minorBidi"/>
          <w:sz w:val="32"/>
          <w:szCs w:val="32"/>
          <w:cs/>
        </w:rPr>
        <w:t xml:space="preserve">ต่อเดือนเป็น </w:t>
      </w:r>
      <w:r w:rsidRPr="000031D5">
        <w:rPr>
          <w:rFonts w:asciiTheme="minorBidi" w:hAnsiTheme="minorBidi"/>
          <w:sz w:val="32"/>
          <w:szCs w:val="32"/>
        </w:rPr>
        <w:t>7.5</w:t>
      </w:r>
      <w:r w:rsidRPr="000031D5">
        <w:rPr>
          <w:rFonts w:asciiTheme="minorBidi" w:hAnsiTheme="minorBidi"/>
          <w:sz w:val="32"/>
          <w:szCs w:val="32"/>
          <w:cs/>
        </w:rPr>
        <w:t xml:space="preserve">  หมื่นล้านดอลลาร์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สรอ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. ต่อเดือน มีผลตั้งแต่เดือนมกราคม </w:t>
      </w:r>
      <w:r w:rsidRPr="000031D5">
        <w:rPr>
          <w:rFonts w:asciiTheme="minorBidi" w:hAnsiTheme="minorBidi"/>
          <w:sz w:val="32"/>
          <w:szCs w:val="32"/>
        </w:rPr>
        <w:t>2557</w:t>
      </w:r>
    </w:p>
    <w:p w:rsidR="00A43426" w:rsidRPr="000031D5" w:rsidRDefault="00E678D0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>3.</w:t>
      </w:r>
      <w:r w:rsidRPr="000031D5">
        <w:rPr>
          <w:rFonts w:asciiTheme="minorBidi" w:hAnsiTheme="minorBidi"/>
          <w:b/>
          <w:bCs/>
          <w:sz w:val="32"/>
          <w:szCs w:val="32"/>
          <w:cs/>
        </w:rPr>
        <w:t xml:space="preserve"> แนวโน้มเศรษฐกิจไทยในปี </w:t>
      </w:r>
      <w:r w:rsidRPr="000031D5">
        <w:rPr>
          <w:rFonts w:asciiTheme="minorBidi" w:hAnsiTheme="minorBidi"/>
          <w:b/>
          <w:bCs/>
          <w:sz w:val="32"/>
          <w:szCs w:val="32"/>
        </w:rPr>
        <w:t>2556</w:t>
      </w:r>
      <w:r w:rsidRPr="000031D5">
        <w:rPr>
          <w:rFonts w:asciiTheme="minorBidi" w:hAnsiTheme="minorBidi"/>
          <w:b/>
          <w:bCs/>
          <w:sz w:val="32"/>
          <w:szCs w:val="32"/>
          <w:cs/>
        </w:rPr>
        <w:t xml:space="preserve"> และ </w:t>
      </w:r>
      <w:r w:rsidRPr="000031D5">
        <w:rPr>
          <w:rFonts w:asciiTheme="minorBidi" w:hAnsiTheme="minorBidi"/>
          <w:b/>
          <w:bCs/>
          <w:sz w:val="32"/>
          <w:szCs w:val="32"/>
        </w:rPr>
        <w:t>2557</w:t>
      </w:r>
    </w:p>
    <w:p w:rsidR="00E678D0" w:rsidRPr="000031D5" w:rsidRDefault="00E678D0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b/>
          <w:bCs/>
          <w:sz w:val="32"/>
          <w:szCs w:val="32"/>
        </w:rPr>
        <w:lastRenderedPageBreak/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>1</w:t>
      </w:r>
      <w:r w:rsidRPr="000031D5">
        <w:rPr>
          <w:rFonts w:asciiTheme="minorBidi" w:hAnsiTheme="minorBidi"/>
          <w:b/>
          <w:bCs/>
          <w:sz w:val="32"/>
          <w:szCs w:val="32"/>
          <w:cs/>
        </w:rPr>
        <w:t xml:space="preserve">) เศรษฐกิจไทยในปี </w:t>
      </w:r>
      <w:proofErr w:type="gramStart"/>
      <w:r w:rsidRPr="000031D5">
        <w:rPr>
          <w:rFonts w:asciiTheme="minorBidi" w:hAnsiTheme="minorBidi"/>
          <w:b/>
          <w:bCs/>
          <w:sz w:val="32"/>
          <w:szCs w:val="32"/>
        </w:rPr>
        <w:t>2556</w:t>
      </w:r>
      <w:r w:rsidRPr="000031D5">
        <w:rPr>
          <w:rFonts w:asciiTheme="minorBidi" w:hAnsiTheme="minorBidi"/>
          <w:sz w:val="32"/>
          <w:szCs w:val="32"/>
          <w:cs/>
        </w:rPr>
        <w:t xml:space="preserve">  มีแนวโน้มขยายตัวร้อยละ</w:t>
      </w:r>
      <w:proofErr w:type="gramEnd"/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r w:rsidRPr="000031D5">
        <w:rPr>
          <w:rFonts w:asciiTheme="minorBidi" w:hAnsiTheme="minorBidi"/>
          <w:sz w:val="32"/>
          <w:szCs w:val="32"/>
        </w:rPr>
        <w:t>3.0</w:t>
      </w:r>
      <w:r w:rsidRPr="000031D5">
        <w:rPr>
          <w:rFonts w:asciiTheme="minorBidi" w:hAnsiTheme="minorBidi"/>
          <w:sz w:val="32"/>
          <w:szCs w:val="32"/>
          <w:cs/>
        </w:rPr>
        <w:t xml:space="preserve">  อัตราเงินเฟ้อทั่วไปเฉลี่ยทั้งปีอยู่ที่ร้อยละ </w:t>
      </w:r>
      <w:r w:rsidRPr="000031D5">
        <w:rPr>
          <w:rFonts w:asciiTheme="minorBidi" w:hAnsiTheme="minorBidi"/>
          <w:sz w:val="32"/>
          <w:szCs w:val="32"/>
        </w:rPr>
        <w:t>2.4</w:t>
      </w:r>
      <w:r w:rsidRPr="000031D5">
        <w:rPr>
          <w:rFonts w:asciiTheme="minorBidi" w:hAnsiTheme="minorBidi"/>
          <w:sz w:val="32"/>
          <w:szCs w:val="32"/>
          <w:cs/>
        </w:rPr>
        <w:t xml:space="preserve">  และบัญชีเดินสะพัดขาดดุลร้อยละ </w:t>
      </w:r>
      <w:r w:rsidRPr="000031D5">
        <w:rPr>
          <w:rFonts w:asciiTheme="minorBidi" w:hAnsiTheme="minorBidi"/>
          <w:sz w:val="32"/>
          <w:szCs w:val="32"/>
        </w:rPr>
        <w:t>0.9</w:t>
      </w:r>
      <w:r w:rsidRPr="000031D5">
        <w:rPr>
          <w:rFonts w:asciiTheme="minorBidi" w:hAnsiTheme="minorBidi"/>
          <w:sz w:val="32"/>
          <w:szCs w:val="32"/>
          <w:cs/>
        </w:rPr>
        <w:t xml:space="preserve">  ของผลิตภัณฑ์มวลรวมในประเทศ</w:t>
      </w:r>
    </w:p>
    <w:p w:rsidR="00E678D0" w:rsidRPr="000031D5" w:rsidRDefault="00E678D0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</w:rPr>
        <w:t>2</w:t>
      </w:r>
      <w:r w:rsidRPr="000031D5">
        <w:rPr>
          <w:rFonts w:asciiTheme="minorBidi" w:hAnsiTheme="minorBidi"/>
          <w:b/>
          <w:bCs/>
          <w:sz w:val="32"/>
          <w:szCs w:val="32"/>
          <w:cs/>
        </w:rPr>
        <w:t>)</w:t>
      </w:r>
      <w:r w:rsidRPr="000031D5">
        <w:rPr>
          <w:rFonts w:asciiTheme="minorBidi" w:hAnsiTheme="minorBidi"/>
          <w:b/>
          <w:bCs/>
          <w:sz w:val="32"/>
          <w:szCs w:val="32"/>
        </w:rPr>
        <w:t xml:space="preserve">  </w:t>
      </w:r>
      <w:r w:rsidRPr="000031D5">
        <w:rPr>
          <w:rFonts w:asciiTheme="minorBidi" w:hAnsiTheme="minorBidi"/>
          <w:b/>
          <w:bCs/>
          <w:sz w:val="32"/>
          <w:szCs w:val="32"/>
          <w:cs/>
        </w:rPr>
        <w:t xml:space="preserve">เศรษฐกิจไทยในปี </w:t>
      </w:r>
      <w:r w:rsidRPr="000031D5">
        <w:rPr>
          <w:rFonts w:asciiTheme="minorBidi" w:hAnsiTheme="minorBidi"/>
          <w:b/>
          <w:bCs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 มีแนวโน้มขยายตัวในช่วงร้อยละ </w:t>
      </w:r>
      <w:r w:rsidRPr="000031D5">
        <w:rPr>
          <w:rFonts w:asciiTheme="minorBidi" w:hAnsiTheme="minorBidi"/>
          <w:sz w:val="32"/>
          <w:szCs w:val="32"/>
        </w:rPr>
        <w:t>4.0-5.0</w:t>
      </w:r>
      <w:r w:rsidRPr="000031D5">
        <w:rPr>
          <w:rFonts w:asciiTheme="minorBidi" w:hAnsiTheme="minorBidi"/>
          <w:sz w:val="32"/>
          <w:szCs w:val="32"/>
          <w:cs/>
        </w:rPr>
        <w:t xml:space="preserve">  อัตราเงินเฟ้อทั่วไปเฉลี่ยทั้งปีอยู่ในช่วงร้อยละ </w:t>
      </w:r>
      <w:r w:rsidRPr="000031D5">
        <w:rPr>
          <w:rFonts w:asciiTheme="minorBidi" w:hAnsiTheme="minorBidi"/>
          <w:sz w:val="32"/>
          <w:szCs w:val="32"/>
        </w:rPr>
        <w:t>2.1-3.1</w:t>
      </w:r>
      <w:r w:rsidRPr="000031D5">
        <w:rPr>
          <w:rFonts w:asciiTheme="minorBidi" w:hAnsiTheme="minorBidi"/>
          <w:sz w:val="32"/>
          <w:szCs w:val="32"/>
          <w:cs/>
        </w:rPr>
        <w:t xml:space="preserve">  และบัญชีเดินสะพัดขาดดุลร้อยละ </w:t>
      </w:r>
      <w:r w:rsidRPr="000031D5">
        <w:rPr>
          <w:rFonts w:asciiTheme="minorBidi" w:hAnsiTheme="minorBidi"/>
          <w:sz w:val="32"/>
          <w:szCs w:val="32"/>
        </w:rPr>
        <w:t>0.6</w:t>
      </w:r>
      <w:r w:rsidRPr="000031D5">
        <w:rPr>
          <w:rFonts w:asciiTheme="minorBidi" w:hAnsiTheme="minorBidi"/>
          <w:sz w:val="32"/>
          <w:szCs w:val="32"/>
          <w:cs/>
        </w:rPr>
        <w:t xml:space="preserve"> ของผลิตภัณฑ์มวลรวมในประเทศ อย่างไรก็ดีการประมาณการอัตราการขยายตัวทางเศรษฐกิจดังกล่าวอยู่บนสมมติฐานการเบิกจ่ายจากแผนบริหารจัดการทรัพยากรน้ำไม่ต่ำกว่า  </w:t>
      </w:r>
      <w:r w:rsidRPr="000031D5">
        <w:rPr>
          <w:rFonts w:asciiTheme="minorBidi" w:hAnsiTheme="minorBidi"/>
          <w:sz w:val="32"/>
          <w:szCs w:val="32"/>
        </w:rPr>
        <w:t>46,5000</w:t>
      </w:r>
      <w:r w:rsidRPr="000031D5">
        <w:rPr>
          <w:rFonts w:asciiTheme="minorBidi" w:hAnsiTheme="minorBidi"/>
          <w:sz w:val="32"/>
          <w:szCs w:val="32"/>
          <w:cs/>
        </w:rPr>
        <w:t xml:space="preserve">  ล้านบาทและการเบิกจ่ายภายใต้แผนการลงทุนในโครงสร้างพื้นฐานด้านคมนาคมและขนส่งไม่ต่ำกว่า </w:t>
      </w:r>
      <w:r w:rsidRPr="000031D5">
        <w:rPr>
          <w:rFonts w:asciiTheme="minorBidi" w:hAnsiTheme="minorBidi"/>
          <w:sz w:val="32"/>
          <w:szCs w:val="32"/>
        </w:rPr>
        <w:t>112,000</w:t>
      </w:r>
      <w:r w:rsidRPr="000031D5">
        <w:rPr>
          <w:rFonts w:asciiTheme="minorBidi" w:hAnsiTheme="minorBidi"/>
          <w:sz w:val="32"/>
          <w:szCs w:val="32"/>
          <w:cs/>
        </w:rPr>
        <w:t xml:space="preserve">  ล้านบาท ซึ่งภายใต้การประมาณการดังกล่าว การลงทุนภาครัฐในปี </w:t>
      </w:r>
      <w:r w:rsidRPr="000031D5">
        <w:rPr>
          <w:rFonts w:asciiTheme="minorBidi" w:hAnsiTheme="minorBidi"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 มีแนวโน้มที่จะขยายตัวร้อยละ </w:t>
      </w:r>
      <w:r w:rsidRPr="000031D5">
        <w:rPr>
          <w:rFonts w:asciiTheme="minorBidi" w:hAnsiTheme="minorBidi"/>
          <w:sz w:val="32"/>
          <w:szCs w:val="32"/>
        </w:rPr>
        <w:t>12.0</w:t>
      </w:r>
      <w:r w:rsidRPr="000031D5">
        <w:rPr>
          <w:rFonts w:asciiTheme="minorBidi" w:hAnsiTheme="minorBidi"/>
          <w:sz w:val="32"/>
          <w:szCs w:val="32"/>
          <w:cs/>
        </w:rPr>
        <w:t xml:space="preserve">  แต่หากการเบิกจ่ายในโครงการลงทุนดังกล่าวไม่สามารถเกิดขึ้นได้ในปี </w:t>
      </w:r>
      <w:r w:rsidRPr="000031D5">
        <w:rPr>
          <w:rFonts w:asciiTheme="minorBidi" w:hAnsiTheme="minorBidi"/>
          <w:sz w:val="32"/>
          <w:szCs w:val="32"/>
        </w:rPr>
        <w:t>2557</w:t>
      </w:r>
      <w:r w:rsidRPr="000031D5">
        <w:rPr>
          <w:rFonts w:asciiTheme="minorBidi" w:hAnsiTheme="minorBidi"/>
          <w:sz w:val="32"/>
          <w:szCs w:val="32"/>
          <w:cs/>
        </w:rPr>
        <w:t xml:space="preserve">  จะส่งผลให้การลงทุนภาครัฐขยายตัวเพียงร้อยละ </w:t>
      </w:r>
      <w:r w:rsidRPr="000031D5">
        <w:rPr>
          <w:rFonts w:asciiTheme="minorBidi" w:hAnsiTheme="minorBidi"/>
          <w:sz w:val="32"/>
          <w:szCs w:val="32"/>
        </w:rPr>
        <w:t>3.0</w:t>
      </w:r>
      <w:r w:rsidRPr="000031D5">
        <w:rPr>
          <w:rFonts w:asciiTheme="minorBidi" w:hAnsiTheme="minorBidi"/>
          <w:sz w:val="32"/>
          <w:szCs w:val="32"/>
          <w:cs/>
        </w:rPr>
        <w:t xml:space="preserve">  และการขยายตัวทางเศรษฐกิจทั้งปีลดลงจากการประมาณการในการแถลงข่าวเมื่อวันที่ </w:t>
      </w:r>
      <w:r w:rsidRPr="000031D5">
        <w:rPr>
          <w:rFonts w:asciiTheme="minorBidi" w:hAnsiTheme="minorBidi"/>
          <w:sz w:val="32"/>
          <w:szCs w:val="32"/>
        </w:rPr>
        <w:t>18</w:t>
      </w:r>
      <w:r w:rsidRPr="000031D5">
        <w:rPr>
          <w:rFonts w:asciiTheme="minorBidi" w:hAnsiTheme="minorBidi"/>
          <w:sz w:val="32"/>
          <w:szCs w:val="32"/>
          <w:cs/>
        </w:rPr>
        <w:t xml:space="preserve">  พฤศจิกายน </w:t>
      </w:r>
      <w:r w:rsidRPr="000031D5">
        <w:rPr>
          <w:rFonts w:asciiTheme="minorBidi" w:hAnsiTheme="minorBidi"/>
          <w:sz w:val="32"/>
          <w:szCs w:val="32"/>
        </w:rPr>
        <w:t>2556</w:t>
      </w:r>
      <w:r w:rsidRPr="000031D5">
        <w:rPr>
          <w:rFonts w:asciiTheme="minorBidi" w:hAnsiTheme="minorBidi"/>
          <w:sz w:val="32"/>
          <w:szCs w:val="32"/>
          <w:cs/>
        </w:rPr>
        <w:t xml:space="preserve"> ประมาณร้อยละ </w:t>
      </w:r>
      <w:r w:rsidRPr="000031D5">
        <w:rPr>
          <w:rFonts w:asciiTheme="minorBidi" w:hAnsiTheme="minorBidi"/>
          <w:sz w:val="32"/>
          <w:szCs w:val="32"/>
        </w:rPr>
        <w:t>0.4</w:t>
      </w:r>
    </w:p>
    <w:p w:rsidR="00E678D0" w:rsidRPr="000031D5" w:rsidRDefault="00E678D0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</w:p>
    <w:p w:rsidR="00A558B1" w:rsidRPr="000031D5" w:rsidRDefault="000031D5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4. </w:t>
      </w:r>
      <w:r w:rsidR="00A558B1" w:rsidRPr="000031D5">
        <w:rPr>
          <w:rFonts w:asciiTheme="minorBidi" w:hAnsiTheme="minorBidi"/>
          <w:b/>
          <w:bCs/>
          <w:sz w:val="32"/>
          <w:szCs w:val="32"/>
          <w:cs/>
        </w:rPr>
        <w:t>เรื่อง รายงานผลการลงนามบันทึกความเข้าใจเรื่องความร่วมมือด้านลิขสิทธิ์และสิทธิข้างเคียงระหว่างกรมทรัพย์สินทางปัญญาและสำนักงานลิขสิทธิ์เกาหลี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</w:rPr>
        <w:tab/>
      </w:r>
      <w:r w:rsidRPr="000031D5">
        <w:rPr>
          <w:rFonts w:asciiTheme="minorBidi" w:hAnsiTheme="minorBidi"/>
          <w:sz w:val="32"/>
          <w:szCs w:val="32"/>
          <w:cs/>
        </w:rPr>
        <w:t>คณะรัฐมนตรีมีมติรับทราบผลการลงนามบันทึกความเข้าใจเรื่องความร่วมมือด้านลิขสิทธิ์และสิทธิข้างเคียงระหว่างกรมทรัพย์สินทางปัญญาและสำนักงานลิขสิทธิ์เกาหลี ตามที่กระทรวงพาณิชย์ (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พณ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.) เสนอ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  <w:cs/>
        </w:rPr>
        <w:t>สาระสำคัญของเรื่อง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sz w:val="32"/>
          <w:szCs w:val="32"/>
          <w:cs/>
        </w:rPr>
      </w:pP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r w:rsidRPr="000031D5">
        <w:rPr>
          <w:rFonts w:asciiTheme="minorBidi" w:hAnsiTheme="minorBidi"/>
          <w:b/>
          <w:bCs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 xml:space="preserve">บันทึกความเข้าใจฯ มีวัตถุประสงค์เพื่อส่งเสริมความร่วมมือด้านการคุ้มครองลิขสิทธิ์และป้องปรามการละเมิดลิขสิทธิ์ ตลอดจนส่งเสริมอุตสาหกรรมวัฒนธรรมของทั้งสองประเทศผ่านการหารือแลกเปลี่ยนความรู้ความเข้าใจระหว่างผู้ที่เกี่ยวข้อง ครอบคลุมความร่วมมือด้านต่าง ๆ เช่น การแลกเปลี่ยนข้อมูล การจัดการประชุมหารือระดับอธิบดีหรือระดับผู้บริหารชั้นสูงและระดับเจ้าหน้าที่ การแลกเปลี่ยนผู้เชี่ยวชาญและเจ้าหน้าที่ของรัฐที่ปฏิบัติงานด้านลิขสิทธิ์ เป็นต้น มีผลเป็นระยะเวลา </w:t>
      </w:r>
      <w:r w:rsidRPr="000031D5">
        <w:rPr>
          <w:rFonts w:asciiTheme="minorBidi" w:hAnsiTheme="minorBidi"/>
          <w:sz w:val="32"/>
          <w:szCs w:val="32"/>
        </w:rPr>
        <w:t xml:space="preserve">3 </w:t>
      </w:r>
      <w:r w:rsidRPr="000031D5">
        <w:rPr>
          <w:rFonts w:asciiTheme="minorBidi" w:hAnsiTheme="minorBidi"/>
          <w:sz w:val="32"/>
          <w:szCs w:val="32"/>
          <w:cs/>
        </w:rPr>
        <w:t xml:space="preserve">ปี นับจากวันที่ลงนาม และจะต่ออายุโดยอัตโนมัติ เว้นแต่จะมีผู้เข้าร่วมฝ่ายใดฝ่ายหนึ่งแจ้งความประสงค์ที่จะยกเลิกความร่วมมือฉบับนี้เป็นลายลักษณ์อักษรอย่างน้อย </w:t>
      </w:r>
      <w:r w:rsidRPr="000031D5">
        <w:rPr>
          <w:rFonts w:asciiTheme="minorBidi" w:hAnsiTheme="minorBidi"/>
          <w:sz w:val="32"/>
          <w:szCs w:val="32"/>
        </w:rPr>
        <w:t xml:space="preserve">6 </w:t>
      </w:r>
      <w:r w:rsidRPr="000031D5">
        <w:rPr>
          <w:rFonts w:asciiTheme="minorBidi" w:hAnsiTheme="minorBidi"/>
          <w:sz w:val="32"/>
          <w:szCs w:val="32"/>
          <w:cs/>
        </w:rPr>
        <w:t>เดือน ก่อนบันทึกความเข้าใจฯ จะมีกำหนดสิ้นสุด</w:t>
      </w:r>
    </w:p>
    <w:p w:rsidR="00A558B1" w:rsidRPr="000031D5" w:rsidRDefault="00A558B1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 xml:space="preserve"> </w:t>
      </w:r>
    </w:p>
    <w:p w:rsidR="00D4393C" w:rsidRPr="000031D5" w:rsidRDefault="00D4393C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D4393C" w:rsidRPr="000031D5" w:rsidRDefault="000031D5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5. </w:t>
      </w:r>
      <w:r w:rsidR="00D4393C" w:rsidRPr="000031D5">
        <w:rPr>
          <w:rFonts w:asciiTheme="minorBidi" w:hAnsiTheme="minorBidi"/>
          <w:b/>
          <w:bCs/>
          <w:sz w:val="32"/>
          <w:szCs w:val="32"/>
          <w:cs/>
        </w:rPr>
        <w:t>เรื่อง การแต่งตั้งกงสุลกิตติมศักดิ์ราชอาณาจักรเดนมาร์กประจำจังหวัดภูเก็ตคนใหม่</w:t>
      </w:r>
    </w:p>
    <w:p w:rsidR="00D4393C" w:rsidRPr="000031D5" w:rsidRDefault="00D4393C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คณะรัฐมนตรีมีมติอนุมัติแต่งตั้ง นาย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เซอเริน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นุทซ์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ฮอร์น เฮ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เดอ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 (</w:t>
      </w:r>
      <w:proofErr w:type="spellStart"/>
      <w:r w:rsidRPr="000031D5">
        <w:rPr>
          <w:rFonts w:asciiTheme="minorBidi" w:hAnsiTheme="minorBidi"/>
          <w:sz w:val="32"/>
          <w:szCs w:val="32"/>
        </w:rPr>
        <w:t>Mr.Soren</w:t>
      </w:r>
      <w:proofErr w:type="spellEnd"/>
      <w:r w:rsidRPr="000031D5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0031D5">
        <w:rPr>
          <w:rFonts w:asciiTheme="minorBidi" w:hAnsiTheme="minorBidi"/>
          <w:sz w:val="32"/>
          <w:szCs w:val="32"/>
        </w:rPr>
        <w:t>Nutzhorn</w:t>
      </w:r>
      <w:proofErr w:type="spellEnd"/>
      <w:r w:rsidRPr="000031D5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0031D5">
        <w:rPr>
          <w:rFonts w:asciiTheme="minorBidi" w:hAnsiTheme="minorBidi"/>
          <w:sz w:val="32"/>
          <w:szCs w:val="32"/>
        </w:rPr>
        <w:t>Hede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) เป็นกงสุลกิตติมศักดิ์ราชอาณาจักรเดนมาร์กประจำจังหวัดภูเก็ต โดยมีเขตกงสุลครอบคลุมจังหวัดภูเก็ต กระบี่ และพังงา สืบแทน นายเคน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แนร์ท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 เบอร์เยอ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รอนนี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 คาร์ลสัน (</w:t>
      </w:r>
      <w:proofErr w:type="spellStart"/>
      <w:r w:rsidRPr="000031D5">
        <w:rPr>
          <w:rFonts w:asciiTheme="minorBidi" w:hAnsiTheme="minorBidi"/>
          <w:sz w:val="32"/>
          <w:szCs w:val="32"/>
        </w:rPr>
        <w:t>Mr.Kennerth</w:t>
      </w:r>
      <w:proofErr w:type="spellEnd"/>
      <w:r w:rsidRPr="000031D5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Pr="000031D5">
        <w:rPr>
          <w:rFonts w:asciiTheme="minorBidi" w:hAnsiTheme="minorBidi"/>
          <w:sz w:val="32"/>
          <w:szCs w:val="32"/>
        </w:rPr>
        <w:t>Boerje</w:t>
      </w:r>
      <w:proofErr w:type="spellEnd"/>
      <w:r w:rsidRPr="000031D5">
        <w:rPr>
          <w:rFonts w:asciiTheme="minorBidi" w:hAnsiTheme="minorBidi"/>
          <w:sz w:val="32"/>
          <w:szCs w:val="32"/>
        </w:rPr>
        <w:t xml:space="preserve"> Ronny </w:t>
      </w:r>
      <w:proofErr w:type="spellStart"/>
      <w:r w:rsidRPr="000031D5">
        <w:rPr>
          <w:rFonts w:asciiTheme="minorBidi" w:hAnsiTheme="minorBidi"/>
          <w:sz w:val="32"/>
          <w:szCs w:val="32"/>
        </w:rPr>
        <w:t>Karlsson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) ซึ่งเกษียณอายุ ตามที่กระทรวงการต่างประเทศ (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กต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.) เสนอ</w:t>
      </w:r>
    </w:p>
    <w:p w:rsidR="00D4393C" w:rsidRPr="000031D5" w:rsidRDefault="00D4393C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</w:p>
    <w:p w:rsidR="00D4393C" w:rsidRPr="000031D5" w:rsidRDefault="000031D5" w:rsidP="00C44546">
      <w:pPr>
        <w:spacing w:after="0" w:line="36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6. </w:t>
      </w:r>
      <w:r w:rsidR="00D4393C" w:rsidRPr="000031D5">
        <w:rPr>
          <w:rFonts w:asciiTheme="minorBidi" w:hAnsiTheme="minorBidi"/>
          <w:b/>
          <w:bCs/>
          <w:sz w:val="32"/>
          <w:szCs w:val="32"/>
          <w:cs/>
        </w:rPr>
        <w:t>เรื่อง ขออนุมัติแต่งตั้งกงสุลกิตติมศักดิ์สาธารณรัฐไลบีเรียประจำประเทศไทย</w:t>
      </w:r>
    </w:p>
    <w:p w:rsidR="00D4393C" w:rsidRPr="000031D5" w:rsidRDefault="00D4393C" w:rsidP="00C44546">
      <w:pPr>
        <w:spacing w:after="0" w:line="360" w:lineRule="exact"/>
        <w:rPr>
          <w:rFonts w:asciiTheme="minorBidi" w:hAnsiTheme="minorBidi"/>
          <w:sz w:val="32"/>
          <w:szCs w:val="32"/>
        </w:rPr>
      </w:pPr>
      <w:r w:rsidRPr="000031D5">
        <w:rPr>
          <w:rFonts w:asciiTheme="minorBidi" w:hAnsiTheme="minorBidi"/>
          <w:sz w:val="32"/>
          <w:szCs w:val="32"/>
          <w:cs/>
        </w:rPr>
        <w:tab/>
      </w:r>
      <w:r w:rsidRPr="000031D5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คณะรัฐมนตรีมีมติอนุมัติแต่งตั้ง นาย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โชติรัส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ชวนิชย์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 xml:space="preserve"> เป็นกงสุลกิตติมศักดิ์สาธารณรัฐไลบีเรียประจำประเทศไทยคนใหม่ โดยมีเขตกงสุลครอบคลุมประเทศไทย ตามที่กระทรวงการต่างประเทศ (</w:t>
      </w:r>
      <w:proofErr w:type="spellStart"/>
      <w:r w:rsidRPr="000031D5">
        <w:rPr>
          <w:rFonts w:asciiTheme="minorBidi" w:hAnsiTheme="minorBidi"/>
          <w:sz w:val="32"/>
          <w:szCs w:val="32"/>
          <w:cs/>
        </w:rPr>
        <w:t>กต</w:t>
      </w:r>
      <w:proofErr w:type="spellEnd"/>
      <w:r w:rsidRPr="000031D5">
        <w:rPr>
          <w:rFonts w:asciiTheme="minorBidi" w:hAnsiTheme="minorBidi"/>
          <w:sz w:val="32"/>
          <w:szCs w:val="32"/>
          <w:cs/>
        </w:rPr>
        <w:t>.) เสนอ</w:t>
      </w:r>
    </w:p>
    <w:p w:rsidR="00C63218" w:rsidRPr="000031D5" w:rsidRDefault="00C63218" w:rsidP="00C44546">
      <w:pPr>
        <w:tabs>
          <w:tab w:val="left" w:pos="1418"/>
          <w:tab w:val="left" w:pos="2700"/>
          <w:tab w:val="left" w:pos="2835"/>
          <w:tab w:val="left" w:pos="3402"/>
        </w:tabs>
        <w:spacing w:after="0" w:line="360" w:lineRule="exact"/>
        <w:ind w:right="-2"/>
        <w:jc w:val="center"/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0031D5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sectPr w:rsidR="00C63218" w:rsidRPr="00003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630"/>
    <w:multiLevelType w:val="hybridMultilevel"/>
    <w:tmpl w:val="B8DA3BB0"/>
    <w:lvl w:ilvl="0" w:tplc="E77655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B0C574B"/>
    <w:multiLevelType w:val="multilevel"/>
    <w:tmpl w:val="E528DE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31106B6B"/>
    <w:multiLevelType w:val="hybridMultilevel"/>
    <w:tmpl w:val="FEE8D428"/>
    <w:lvl w:ilvl="0" w:tplc="257A283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3766E5B"/>
    <w:multiLevelType w:val="multilevel"/>
    <w:tmpl w:val="73609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33B276E4"/>
    <w:multiLevelType w:val="hybridMultilevel"/>
    <w:tmpl w:val="466CF2C8"/>
    <w:lvl w:ilvl="0" w:tplc="A38C9F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89D2FBA"/>
    <w:multiLevelType w:val="hybridMultilevel"/>
    <w:tmpl w:val="AAF88540"/>
    <w:lvl w:ilvl="0" w:tplc="CAA483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BA55D9D"/>
    <w:multiLevelType w:val="hybridMultilevel"/>
    <w:tmpl w:val="A7D2D0B2"/>
    <w:lvl w:ilvl="0" w:tplc="873442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192901"/>
    <w:multiLevelType w:val="hybridMultilevel"/>
    <w:tmpl w:val="A1024346"/>
    <w:lvl w:ilvl="0" w:tplc="CCC07D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DDE5C00"/>
    <w:multiLevelType w:val="hybridMultilevel"/>
    <w:tmpl w:val="F448F7E0"/>
    <w:lvl w:ilvl="0" w:tplc="FED4C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D27355"/>
    <w:multiLevelType w:val="hybridMultilevel"/>
    <w:tmpl w:val="CE8C47FA"/>
    <w:lvl w:ilvl="0" w:tplc="F1A029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1703BD"/>
    <w:multiLevelType w:val="hybridMultilevel"/>
    <w:tmpl w:val="5F98C40A"/>
    <w:lvl w:ilvl="0" w:tplc="F00C8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E353EBE"/>
    <w:multiLevelType w:val="multilevel"/>
    <w:tmpl w:val="F482AD6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B"/>
    <w:rsid w:val="000031D5"/>
    <w:rsid w:val="000106FC"/>
    <w:rsid w:val="000529F2"/>
    <w:rsid w:val="00097E9F"/>
    <w:rsid w:val="000D3723"/>
    <w:rsid w:val="00162ED9"/>
    <w:rsid w:val="001A2A8D"/>
    <w:rsid w:val="001F3C30"/>
    <w:rsid w:val="001F4834"/>
    <w:rsid w:val="00210A79"/>
    <w:rsid w:val="00231FDF"/>
    <w:rsid w:val="00240D03"/>
    <w:rsid w:val="00272619"/>
    <w:rsid w:val="00284619"/>
    <w:rsid w:val="00284CB0"/>
    <w:rsid w:val="002B6B8B"/>
    <w:rsid w:val="003125F0"/>
    <w:rsid w:val="003231E0"/>
    <w:rsid w:val="00334A75"/>
    <w:rsid w:val="003D41F3"/>
    <w:rsid w:val="003D5E39"/>
    <w:rsid w:val="003E155F"/>
    <w:rsid w:val="003F1C90"/>
    <w:rsid w:val="004655FE"/>
    <w:rsid w:val="00465965"/>
    <w:rsid w:val="004879E6"/>
    <w:rsid w:val="004D4672"/>
    <w:rsid w:val="004F50DA"/>
    <w:rsid w:val="00536D63"/>
    <w:rsid w:val="0053778D"/>
    <w:rsid w:val="0055038B"/>
    <w:rsid w:val="00555071"/>
    <w:rsid w:val="00573667"/>
    <w:rsid w:val="0058038B"/>
    <w:rsid w:val="00592F6D"/>
    <w:rsid w:val="005C791D"/>
    <w:rsid w:val="005E4825"/>
    <w:rsid w:val="0060170F"/>
    <w:rsid w:val="00633BCB"/>
    <w:rsid w:val="00653167"/>
    <w:rsid w:val="006A00F3"/>
    <w:rsid w:val="006B1521"/>
    <w:rsid w:val="006B34A7"/>
    <w:rsid w:val="006B3834"/>
    <w:rsid w:val="006F3794"/>
    <w:rsid w:val="00772207"/>
    <w:rsid w:val="007904C7"/>
    <w:rsid w:val="007D12DD"/>
    <w:rsid w:val="007F2241"/>
    <w:rsid w:val="00824C8B"/>
    <w:rsid w:val="008814D4"/>
    <w:rsid w:val="00891A40"/>
    <w:rsid w:val="008941EC"/>
    <w:rsid w:val="008A1D4D"/>
    <w:rsid w:val="008C4956"/>
    <w:rsid w:val="008C6A9C"/>
    <w:rsid w:val="008D7208"/>
    <w:rsid w:val="008F70D2"/>
    <w:rsid w:val="00906CE7"/>
    <w:rsid w:val="00941351"/>
    <w:rsid w:val="00A05822"/>
    <w:rsid w:val="00A265CE"/>
    <w:rsid w:val="00A355DB"/>
    <w:rsid w:val="00A43426"/>
    <w:rsid w:val="00A43AAB"/>
    <w:rsid w:val="00A536C3"/>
    <w:rsid w:val="00A558B1"/>
    <w:rsid w:val="00A73202"/>
    <w:rsid w:val="00A765DB"/>
    <w:rsid w:val="00A778BB"/>
    <w:rsid w:val="00A82A35"/>
    <w:rsid w:val="00AD24A5"/>
    <w:rsid w:val="00B00256"/>
    <w:rsid w:val="00B2301B"/>
    <w:rsid w:val="00B872E0"/>
    <w:rsid w:val="00B90420"/>
    <w:rsid w:val="00B90EE0"/>
    <w:rsid w:val="00BC6097"/>
    <w:rsid w:val="00BE6C59"/>
    <w:rsid w:val="00C11879"/>
    <w:rsid w:val="00C1331E"/>
    <w:rsid w:val="00C44546"/>
    <w:rsid w:val="00C50B22"/>
    <w:rsid w:val="00C61E9E"/>
    <w:rsid w:val="00C63218"/>
    <w:rsid w:val="00C639DE"/>
    <w:rsid w:val="00C6768D"/>
    <w:rsid w:val="00C87C7C"/>
    <w:rsid w:val="00CD6B9B"/>
    <w:rsid w:val="00CF51FF"/>
    <w:rsid w:val="00CF684A"/>
    <w:rsid w:val="00D146BA"/>
    <w:rsid w:val="00D15299"/>
    <w:rsid w:val="00D4393C"/>
    <w:rsid w:val="00D50780"/>
    <w:rsid w:val="00D56C68"/>
    <w:rsid w:val="00D66952"/>
    <w:rsid w:val="00D91DDA"/>
    <w:rsid w:val="00DC43A7"/>
    <w:rsid w:val="00E02DA0"/>
    <w:rsid w:val="00E2039B"/>
    <w:rsid w:val="00E355B9"/>
    <w:rsid w:val="00E678D0"/>
    <w:rsid w:val="00EA5047"/>
    <w:rsid w:val="00EC7AB8"/>
    <w:rsid w:val="00F342EA"/>
    <w:rsid w:val="00F61028"/>
    <w:rsid w:val="00F66301"/>
    <w:rsid w:val="00FD1FD0"/>
    <w:rsid w:val="00FE23C1"/>
    <w:rsid w:val="00FE7ADE"/>
    <w:rsid w:val="00FE7E6F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7F2241"/>
    <w:rPr>
      <w:b/>
      <w:bCs/>
      <w:i w:val="0"/>
      <w:iCs w:val="0"/>
    </w:rPr>
  </w:style>
  <w:style w:type="character" w:customStyle="1" w:styleId="st1">
    <w:name w:val="st1"/>
    <w:basedOn w:val="a0"/>
    <w:rsid w:val="007F2241"/>
  </w:style>
  <w:style w:type="character" w:customStyle="1" w:styleId="apple-converted-space">
    <w:name w:val="apple-converted-space"/>
    <w:basedOn w:val="a0"/>
    <w:rsid w:val="00A77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7F2241"/>
    <w:rPr>
      <w:b/>
      <w:bCs/>
      <w:i w:val="0"/>
      <w:iCs w:val="0"/>
    </w:rPr>
  </w:style>
  <w:style w:type="character" w:customStyle="1" w:styleId="st1">
    <w:name w:val="st1"/>
    <w:basedOn w:val="a0"/>
    <w:rsid w:val="007F2241"/>
  </w:style>
  <w:style w:type="character" w:customStyle="1" w:styleId="apple-converted-space">
    <w:name w:val="apple-converted-space"/>
    <w:basedOn w:val="a0"/>
    <w:rsid w:val="00A7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1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9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0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0971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49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1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79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37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54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6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332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68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56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55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8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704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83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45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8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46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93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77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60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946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24</cp:revision>
  <dcterms:created xsi:type="dcterms:W3CDTF">2014-01-21T06:07:00Z</dcterms:created>
  <dcterms:modified xsi:type="dcterms:W3CDTF">2014-01-21T10:34:00Z</dcterms:modified>
</cp:coreProperties>
</file>