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82" w:rsidRPr="00BC10EE" w:rsidRDefault="007E31FA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F0A68" wp14:editId="61DEF752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361950</wp:posOffset>
                </wp:positionV>
                <wp:extent cx="189547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BA" w:rsidRDefault="000529E7" w:rsidP="000529E7">
                            <w:pPr>
                              <w:jc w:val="right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24  พฤษภาคม</w:t>
                            </w:r>
                            <w:r w:rsidR="0053277B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617B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25</w:t>
                            </w:r>
                            <w:r w:rsidR="00162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6pt;margin-top:28.5pt;width:149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" filled="f" stroked="f" strokeweight=".5pt">
                <v:textbox>
                  <w:txbxContent>
                    <w:p w:rsidR="00B617BA" w:rsidRDefault="000529E7" w:rsidP="000529E7">
                      <w:pPr>
                        <w:jc w:val="right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24  พฤษภาคม</w:t>
                      </w:r>
                      <w:r w:rsidR="0053277B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B617B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25</w:t>
                      </w:r>
                      <w:r w:rsidR="00162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666C2" wp14:editId="0320E5DD">
                <wp:simplePos x="0" y="0"/>
                <wp:positionH relativeFrom="column">
                  <wp:posOffset>-142875</wp:posOffset>
                </wp:positionH>
                <wp:positionV relativeFrom="paragraph">
                  <wp:posOffset>361950</wp:posOffset>
                </wp:positionV>
                <wp:extent cx="1695450" cy="3143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BA" w:rsidRDefault="00B617BA">
                            <w:r w:rsidRPr="00BC10EE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ฉบับที่</w:t>
                            </w:r>
                            <w:r w:rsidR="0053277B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529E7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38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/255</w:t>
                            </w:r>
                            <w:r w:rsidR="00162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-11.25pt;margin-top:28.5pt;width:133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" fillcolor="white [3201]" stroked="f" strokeweight=".5pt">
                <v:textbox>
                  <w:txbxContent>
                    <w:p w:rsidR="00B617BA" w:rsidRDefault="00B617BA">
                      <w:r w:rsidRPr="00BC10EE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ฉบับที่</w:t>
                      </w:r>
                      <w:r w:rsidR="0053277B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="000529E7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38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/255</w:t>
                      </w:r>
                      <w:r w:rsidR="00162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52682" w:rsidRPr="00BC10EE" w:rsidRDefault="00BC10EE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:rsidR="000529E7" w:rsidRPr="00BF49CF" w:rsidRDefault="000529E7" w:rsidP="000529E7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F49C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กรมศุลกากร จับกุมสินค้านำเข้าประเภทส้ม สำแดงเมืองกำเนิดเป็นเท็จ </w:t>
      </w:r>
      <w:r w:rsidRPr="00BF49C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/>
        <w:t>มูลค่าความเส</w:t>
      </w:r>
      <w:r w:rsidR="005956E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ียหายทางเศรษฐกิจรวมทั้งสิ้นกว่า</w:t>
      </w:r>
      <w:r w:rsidR="005956E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Pr="00BF49C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4 ล้านบาท</w:t>
      </w:r>
    </w:p>
    <w:p w:rsidR="000529E7" w:rsidRPr="00BF49CF" w:rsidRDefault="000529E7" w:rsidP="008D5D4B">
      <w:pPr>
        <w:pStyle w:val="a9"/>
        <w:spacing w:after="12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49C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49C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วันนี้ (วันอังคารที่ 24 พฤษภาคม 2559) เวลา 11.00 น.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บริเวณลาน</w:t>
      </w:r>
      <w:r w:rsidRPr="00BF49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จอดรถยนต์หน้าส่วนของกลาง สำนักสืบสวนและปราบปราม กรมศุลกากร </w:t>
      </w:r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>นายกุ</w:t>
      </w:r>
      <w:proofErr w:type="spellStart"/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>ลิศ</w:t>
      </w:r>
      <w:proofErr w:type="spellEnd"/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สมบัติ</w:t>
      </w:r>
      <w:proofErr w:type="spellStart"/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>ศิริ</w:t>
      </w:r>
      <w:proofErr w:type="spellEnd"/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อธิบดีกรมศุลกากร แถลงข่าวกรมศุลกากรจับกุมสินค้าที่มีการ</w:t>
      </w:r>
      <w:r w:rsidRPr="00BF49C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สำแดง</w:t>
      </w:r>
      <w:r w:rsidRPr="00BF49CF">
        <w:rPr>
          <w:rFonts w:ascii="TH SarabunIT๙" w:hAnsi="TH SarabunIT๙" w:cs="TH SarabunIT๙"/>
          <w:b/>
          <w:bCs/>
          <w:sz w:val="32"/>
          <w:szCs w:val="32"/>
          <w:cs/>
        </w:rPr>
        <w:t>เมืองกำเนิดเป็นเท็จ เพื่อฉ้อฉลในการใช้สิทธิประโยชน์ทางภาษีอากร สำหรับสินค้าเกษตรประเภท ส้ม รวมมูลค่าความเสียหายทางเศรษฐกิจกว่า 4 ล้านบาท</w:t>
      </w:r>
    </w:p>
    <w:p w:rsidR="000529E7" w:rsidRDefault="000529E7" w:rsidP="000529E7">
      <w:pPr>
        <w:pStyle w:val="a9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49CF">
        <w:rPr>
          <w:rFonts w:ascii="TH SarabunIT๙" w:hAnsi="TH SarabunIT๙" w:cs="TH SarabunIT๙"/>
          <w:sz w:val="32"/>
          <w:szCs w:val="32"/>
          <w:cs/>
        </w:rPr>
        <w:t xml:space="preserve">ตามที่กรมศุลกากรได้มุ่งเน้นนโยบายสำคัญในการเร่งรัดปราบปรามสินค้าลักลอบ สินค้าหลีกเลี่ยงอากร ข้อห้าม ข้อกำกัด สินค้าละเมิดทรัพย์สินทางปัญญา และสินค้าที่แสดงกำเนิดเป็นเท็จ เพื่อความเป็นธรรมในการจัดเก็บภาษี ปกป้องสังคมและสิ่งแวดล้อม โดยเฉพาะการมุ่งเน้นการปกป้องสินค้าเกษตรภายในประเทศ ตามมาตรการ </w:t>
      </w:r>
      <w:r w:rsidRPr="00BF49CF">
        <w:rPr>
          <w:rFonts w:ascii="TH SarabunIT๙" w:hAnsi="TH SarabunIT๙" w:cs="TH SarabunIT๙"/>
          <w:sz w:val="32"/>
          <w:szCs w:val="32"/>
        </w:rPr>
        <w:t>“</w:t>
      </w:r>
      <w:r w:rsidRPr="00BF49CF">
        <w:rPr>
          <w:rFonts w:ascii="TH SarabunIT๙" w:hAnsi="TH SarabunIT๙" w:cs="TH SarabunIT๙"/>
          <w:sz w:val="32"/>
          <w:szCs w:val="32"/>
          <w:cs/>
        </w:rPr>
        <w:t>ต้นทาง กลางทาง ปลายทาง</w:t>
      </w:r>
      <w:r w:rsidRPr="00BF49CF">
        <w:rPr>
          <w:rFonts w:ascii="TH SarabunIT๙" w:hAnsi="TH SarabunIT๙" w:cs="TH SarabunIT๙"/>
          <w:sz w:val="32"/>
          <w:szCs w:val="32"/>
        </w:rPr>
        <w:t xml:space="preserve">” </w:t>
      </w:r>
      <w:r w:rsidRPr="00BF49CF">
        <w:rPr>
          <w:rFonts w:ascii="TH SarabunIT๙" w:hAnsi="TH SarabunIT๙" w:cs="TH SarabunIT๙"/>
          <w:sz w:val="32"/>
          <w:szCs w:val="32"/>
          <w:cs/>
        </w:rPr>
        <w:t>เพื่อปราบปรามก</w:t>
      </w:r>
      <w:bookmarkStart w:id="0" w:name="_GoBack"/>
      <w:bookmarkEnd w:id="0"/>
      <w:r w:rsidRPr="00BF49CF">
        <w:rPr>
          <w:rFonts w:ascii="TH SarabunIT๙" w:hAnsi="TH SarabunIT๙" w:cs="TH SarabunIT๙"/>
          <w:sz w:val="32"/>
          <w:szCs w:val="32"/>
          <w:cs/>
        </w:rPr>
        <w:t>ารนำเข้าสินค้าทางการเกษตรที่</w:t>
      </w:r>
      <w:r w:rsidRPr="008D5D4B">
        <w:rPr>
          <w:rFonts w:ascii="TH SarabunIT๙" w:hAnsi="TH SarabunIT๙" w:cs="TH SarabunIT๙"/>
          <w:spacing w:val="6"/>
          <w:sz w:val="32"/>
          <w:szCs w:val="32"/>
          <w:cs/>
        </w:rPr>
        <w:t>สำแดงราคานำเข้าต่ำ และมีลักษณะฉ้อฉลเพื่อใช้สิทธิประโยชน์ทางภาษีอากร นายกุ</w:t>
      </w:r>
      <w:proofErr w:type="spellStart"/>
      <w:r w:rsidRPr="008D5D4B">
        <w:rPr>
          <w:rFonts w:ascii="TH SarabunIT๙" w:hAnsi="TH SarabunIT๙" w:cs="TH SarabunIT๙"/>
          <w:spacing w:val="6"/>
          <w:sz w:val="32"/>
          <w:szCs w:val="32"/>
          <w:cs/>
        </w:rPr>
        <w:t>ลิศ</w:t>
      </w:r>
      <w:proofErr w:type="spellEnd"/>
      <w:r w:rsidRPr="008D5D4B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สมบัติ</w:t>
      </w:r>
      <w:proofErr w:type="spellStart"/>
      <w:r w:rsidRPr="008D5D4B">
        <w:rPr>
          <w:rFonts w:ascii="TH SarabunIT๙" w:hAnsi="TH SarabunIT๙" w:cs="TH SarabunIT๙"/>
          <w:spacing w:val="6"/>
          <w:sz w:val="32"/>
          <w:szCs w:val="32"/>
          <w:cs/>
        </w:rPr>
        <w:t>ศิริ</w:t>
      </w:r>
      <w:proofErr w:type="spellEnd"/>
      <w:r w:rsidRPr="008D5D4B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อธิบดีกรม</w:t>
      </w:r>
      <w:r w:rsidRPr="008D5D4B">
        <w:rPr>
          <w:rFonts w:ascii="TH SarabunIT๙" w:hAnsi="TH SarabunIT๙" w:cs="TH SarabunIT๙"/>
          <w:spacing w:val="-4"/>
          <w:sz w:val="32"/>
          <w:szCs w:val="32"/>
          <w:cs/>
        </w:rPr>
        <w:t>ศุลกากร</w:t>
      </w:r>
      <w:r w:rsidRPr="00BF49CF">
        <w:rPr>
          <w:rFonts w:ascii="TH SarabunIT๙" w:hAnsi="TH SarabunIT๙" w:cs="TH SarabunIT๙"/>
          <w:sz w:val="32"/>
          <w:szCs w:val="32"/>
          <w:cs/>
        </w:rPr>
        <w:t xml:space="preserve"> จึงได้สั่งการให้ นายจำเริญ </w:t>
      </w:r>
      <w:proofErr w:type="spellStart"/>
      <w:r w:rsidRPr="00BF49CF">
        <w:rPr>
          <w:rFonts w:ascii="TH SarabunIT๙" w:hAnsi="TH SarabunIT๙" w:cs="TH SarabunIT๙"/>
          <w:sz w:val="32"/>
          <w:szCs w:val="32"/>
          <w:cs/>
        </w:rPr>
        <w:t>โพธิ</w:t>
      </w:r>
      <w:proofErr w:type="spellEnd"/>
      <w:r w:rsidRPr="00BF49CF">
        <w:rPr>
          <w:rFonts w:ascii="TH SarabunIT๙" w:hAnsi="TH SarabunIT๙" w:cs="TH SarabunIT๙"/>
          <w:sz w:val="32"/>
          <w:szCs w:val="32"/>
          <w:cs/>
        </w:rPr>
        <w:t>ยอด รองอธิบดีกรมศุลกากร รักษาการที่ปรึกษา</w:t>
      </w:r>
      <w:r w:rsidRPr="00BF49CF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</w:t>
      </w:r>
      <w:r w:rsidRPr="008D5D4B">
        <w:rPr>
          <w:rFonts w:ascii="TH SarabunIT๙" w:hAnsi="TH SarabunIT๙" w:cs="TH SarabunIT๙" w:hint="cs"/>
          <w:spacing w:val="4"/>
          <w:sz w:val="32"/>
          <w:szCs w:val="32"/>
          <w:cs/>
        </w:rPr>
        <w:t>บริหารการจัดเก็บภาษี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ร่วมกับ นายกิตติ สุทธิสัมพันธ์ ผู้อำนวยการสำนักงานศุลกากรท่าเรือแหลมฉบัง </w:t>
      </w:r>
      <w:r w:rsidR="008D5D4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โดยมอบหมายให้นายสุ</w:t>
      </w:r>
      <w:proofErr w:type="spellStart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รพล</w:t>
      </w:r>
      <w:proofErr w:type="spellEnd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สุกปลั่ง ผู้อำนวยการส่วนบริการศุลกากร 1 นาย</w:t>
      </w:r>
      <w:proofErr w:type="spellStart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วิศณุ</w:t>
      </w:r>
      <w:proofErr w:type="spellEnd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วัชราวนิช ผู้อำนวยการส่วน</w:t>
      </w:r>
      <w:r w:rsidRPr="00BF49CF">
        <w:rPr>
          <w:rFonts w:ascii="TH SarabunIT๙" w:hAnsi="TH SarabunIT๙" w:cs="TH SarabunIT๙"/>
          <w:sz w:val="32"/>
          <w:szCs w:val="32"/>
          <w:cs/>
        </w:rPr>
        <w:t>ควบคุมทางศุลกากร และนาย</w:t>
      </w:r>
      <w:proofErr w:type="spellStart"/>
      <w:r w:rsidRPr="00BF49CF">
        <w:rPr>
          <w:rFonts w:ascii="TH SarabunIT๙" w:hAnsi="TH SarabunIT๙" w:cs="TH SarabunIT๙"/>
          <w:sz w:val="32"/>
          <w:szCs w:val="32"/>
          <w:cs/>
        </w:rPr>
        <w:t>อภิชาติ</w:t>
      </w:r>
      <w:proofErr w:type="spellEnd"/>
      <w:r w:rsidRPr="00BF49CF">
        <w:rPr>
          <w:rFonts w:ascii="TH SarabunIT๙" w:hAnsi="TH SarabunIT๙" w:cs="TH SarabunIT๙"/>
          <w:sz w:val="32"/>
          <w:szCs w:val="32"/>
          <w:cs/>
        </w:rPr>
        <w:t xml:space="preserve"> ใจงาม หัวหน้าฝ่ายสืบสวนและปราบปราม สำนักงานศุลกากรท่าเรือแหลมฉบัง ดำเนินการวางแผนจับกุม </w:t>
      </w:r>
    </w:p>
    <w:p w:rsidR="000529E7" w:rsidRPr="00BF49CF" w:rsidRDefault="000529E7" w:rsidP="008D5D4B">
      <w:pPr>
        <w:pStyle w:val="a9"/>
        <w:spacing w:before="12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49CF">
        <w:rPr>
          <w:rFonts w:ascii="TH SarabunIT๙" w:hAnsi="TH SarabunIT๙" w:cs="TH SarabunIT๙"/>
          <w:sz w:val="32"/>
          <w:szCs w:val="32"/>
          <w:cs/>
        </w:rPr>
        <w:t>จนกระทั่งเมื่อวันที่ 17-18 พฤษภาคม 2559 หน่วยงานศุลกากรที่ได้รับมอบหมายร่วมกับเจ้าหน้าที่ด่านตรวจพืชแหลมฉบัง กรมวิชาการเกษตร ได้เข้าทำการตรวจสอบการนำเข้าสินค้าเกษตรทางท่าเรือแหลมฉบัง ตามใบขนสินค้าขาเข้า จำนวน 5 ฉบับ ตามลำดับ ดังนี้</w:t>
      </w:r>
    </w:p>
    <w:p w:rsidR="000529E7" w:rsidRDefault="000529E7" w:rsidP="000529E7">
      <w:pPr>
        <w:pStyle w:val="a9"/>
        <w:spacing w:before="12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5A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รายที่ 1</w:t>
      </w:r>
      <w:r w:rsidRPr="00CD5A5B">
        <w:rPr>
          <w:rFonts w:ascii="TH SarabunIT๙" w:hAnsi="TH SarabunIT๙" w:cs="TH SarabunIT๙"/>
          <w:sz w:val="32"/>
          <w:szCs w:val="32"/>
          <w:cs/>
        </w:rPr>
        <w:t xml:space="preserve"> (วันที่ 17 พฤษภาคม 2559) ห้างหุ้นส่วนจำกัด </w:t>
      </w:r>
      <w:proofErr w:type="spellStart"/>
      <w:r w:rsidRPr="00CD5A5B">
        <w:rPr>
          <w:rFonts w:ascii="TH SarabunIT๙" w:hAnsi="TH SarabunIT๙" w:cs="TH SarabunIT๙"/>
          <w:sz w:val="32"/>
          <w:szCs w:val="32"/>
          <w:cs/>
        </w:rPr>
        <w:t>ไนน์</w:t>
      </w:r>
      <w:proofErr w:type="spellEnd"/>
      <w:r w:rsidRPr="00CD5A5B">
        <w:rPr>
          <w:rFonts w:ascii="TH SarabunIT๙" w:hAnsi="TH SarabunIT๙" w:cs="TH SarabunIT๙"/>
          <w:sz w:val="32"/>
          <w:szCs w:val="32"/>
          <w:cs/>
        </w:rPr>
        <w:t xml:space="preserve"> เอ็น</w:t>
      </w:r>
      <w:proofErr w:type="spellStart"/>
      <w:r w:rsidRPr="00CD5A5B">
        <w:rPr>
          <w:rFonts w:ascii="TH SarabunIT๙" w:hAnsi="TH SarabunIT๙" w:cs="TH SarabunIT๙"/>
          <w:sz w:val="32"/>
          <w:szCs w:val="32"/>
          <w:cs/>
        </w:rPr>
        <w:t>เตอร์ไพรส์</w:t>
      </w:r>
      <w:proofErr w:type="spellEnd"/>
      <w:r w:rsidRPr="00CD5A5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D5A5B">
        <w:rPr>
          <w:rFonts w:ascii="TH SarabunIT๙" w:hAnsi="TH SarabunIT๙" w:cs="TH SarabunIT๙"/>
          <w:sz w:val="32"/>
          <w:szCs w:val="32"/>
          <w:cs/>
        </w:rPr>
        <w:t>แอนด์</w:t>
      </w:r>
      <w:proofErr w:type="spellEnd"/>
      <w:r w:rsidRPr="00CD5A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เทรด</w:t>
      </w:r>
      <w:proofErr w:type="spellStart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ดิ้ง</w:t>
      </w:r>
      <w:proofErr w:type="spellEnd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ได้นำสินค้าบรรจุตู้คอน</w:t>
      </w:r>
      <w:proofErr w:type="spellStart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เทนเนอร์</w:t>
      </w:r>
      <w:proofErr w:type="spellEnd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หมายเลข </w:t>
      </w:r>
      <w:r w:rsidRPr="008D5D4B">
        <w:rPr>
          <w:rFonts w:ascii="TH SarabunIT๙" w:hAnsi="TH SarabunIT๙" w:cs="TH SarabunIT๙"/>
          <w:spacing w:val="4"/>
          <w:sz w:val="32"/>
          <w:szCs w:val="32"/>
        </w:rPr>
        <w:t>TEMU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 xml:space="preserve">9339840 นำเข้าโดยเรือ </w:t>
      </w:r>
      <w:r w:rsidRPr="008D5D4B">
        <w:rPr>
          <w:rFonts w:ascii="TH SarabunIT๙" w:hAnsi="TH SarabunIT๙" w:cs="TH SarabunIT๙"/>
          <w:spacing w:val="4"/>
          <w:sz w:val="32"/>
          <w:szCs w:val="32"/>
        </w:rPr>
        <w:t xml:space="preserve">KUO CHIA 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เที่ยววันที่ 16-</w:t>
      </w:r>
      <w:r w:rsidRPr="00BF49CF">
        <w:rPr>
          <w:rFonts w:ascii="TH SarabunIT๙" w:hAnsi="TH SarabunIT๙" w:cs="TH SarabunIT๙"/>
          <w:sz w:val="32"/>
          <w:szCs w:val="32"/>
          <w:cs/>
        </w:rPr>
        <w:t xml:space="preserve">05-2559 ชนิดสินค้า ส้ม บรรทุกมาจากเขตบริหารพิเศษฮ่องกงแห่งสาธารณรัฐประชาชนจีน เข้ามาประเทศไทย ทางท่าเรือแหลมฉบัง จัดทำใบขนสินค้าขาเข้าเลขที่ </w:t>
      </w:r>
      <w:r w:rsidRPr="00BF49CF">
        <w:rPr>
          <w:rFonts w:ascii="TH SarabunIT๙" w:hAnsi="TH SarabunIT๙" w:cs="TH SarabunIT๙"/>
          <w:sz w:val="32"/>
          <w:szCs w:val="32"/>
        </w:rPr>
        <w:t>A</w:t>
      </w:r>
      <w:r w:rsidRPr="00BF49CF">
        <w:rPr>
          <w:rFonts w:ascii="TH SarabunIT๙" w:hAnsi="TH SarabunIT๙" w:cs="TH SarabunIT๙"/>
          <w:sz w:val="32"/>
          <w:szCs w:val="32"/>
          <w:cs/>
        </w:rPr>
        <w:t xml:space="preserve">017 05905 02143 สำแดงสินค้าจำนวน 1 รายการ เป็น </w:t>
      </w:r>
      <w:r w:rsidRPr="00BF49CF">
        <w:rPr>
          <w:rFonts w:ascii="TH SarabunIT๙" w:hAnsi="TH SarabunIT๙" w:cs="TH SarabunIT๙"/>
          <w:sz w:val="32"/>
          <w:szCs w:val="32"/>
        </w:rPr>
        <w:t>“</w:t>
      </w:r>
      <w:r w:rsidRPr="00BF49CF">
        <w:rPr>
          <w:rFonts w:ascii="TH SarabunIT๙" w:hAnsi="TH SarabunIT๙" w:cs="TH SarabunIT๙"/>
          <w:sz w:val="32"/>
          <w:szCs w:val="32"/>
          <w:cs/>
        </w:rPr>
        <w:t>ส้ม (</w:t>
      </w:r>
      <w:r w:rsidRPr="00BF49CF">
        <w:rPr>
          <w:rFonts w:ascii="TH SarabunIT๙" w:hAnsi="TH SarabunIT๙" w:cs="TH SarabunIT๙"/>
          <w:sz w:val="32"/>
          <w:szCs w:val="32"/>
        </w:rPr>
        <w:t xml:space="preserve">FRESH MANDARIN)” </w:t>
      </w:r>
      <w:r w:rsidRPr="00BF49CF">
        <w:rPr>
          <w:rFonts w:ascii="TH SarabunIT๙" w:hAnsi="TH SarabunIT๙" w:cs="TH SarabunIT๙"/>
          <w:sz w:val="32"/>
          <w:szCs w:val="32"/>
          <w:cs/>
        </w:rPr>
        <w:t xml:space="preserve">ประเทศกำเนิด </w:t>
      </w:r>
      <w:r w:rsidRPr="00BF49CF">
        <w:rPr>
          <w:rFonts w:ascii="TH SarabunIT๙" w:hAnsi="TH SarabunIT๙" w:cs="TH SarabunIT๙"/>
          <w:sz w:val="32"/>
          <w:szCs w:val="32"/>
        </w:rPr>
        <w:t xml:space="preserve">CHINA </w:t>
      </w:r>
      <w:r w:rsidRPr="00BF49CF">
        <w:rPr>
          <w:rFonts w:ascii="TH SarabunIT๙" w:hAnsi="TH SarabunIT๙" w:cs="TH SarabunIT๙"/>
          <w:sz w:val="32"/>
          <w:szCs w:val="32"/>
          <w:cs/>
        </w:rPr>
        <w:t>จำนวน 2,080</w:t>
      </w:r>
      <w:r w:rsidRPr="00BF49CF">
        <w:rPr>
          <w:rFonts w:ascii="TH SarabunIT๙" w:hAnsi="TH SarabunIT๙" w:cs="TH SarabunIT๙"/>
          <w:sz w:val="32"/>
          <w:szCs w:val="32"/>
        </w:rPr>
        <w:t xml:space="preserve"> Cartons </w:t>
      </w:r>
      <w:r w:rsidRPr="00BF49CF">
        <w:rPr>
          <w:rFonts w:ascii="TH SarabunIT๙" w:hAnsi="TH SarabunIT๙" w:cs="TH SarabunIT๙"/>
          <w:sz w:val="32"/>
          <w:szCs w:val="32"/>
          <w:cs/>
        </w:rPr>
        <w:t>น้ำหนัก 20,800 กิโลกรัม ราคาสินค้า 486,912.07 บาท อัตราอากร 0% ใช้สิทธิการยกเว้นอากรและ</w:t>
      </w:r>
      <w:r>
        <w:rPr>
          <w:rFonts w:ascii="TH SarabunIT๙" w:hAnsi="TH SarabunIT๙" w:cs="TH SarabunIT๙"/>
          <w:sz w:val="32"/>
          <w:szCs w:val="32"/>
        </w:rPr>
        <w:br/>
      </w:r>
      <w:r w:rsidRPr="00BF49CF">
        <w:rPr>
          <w:rFonts w:ascii="TH SarabunIT๙" w:hAnsi="TH SarabunIT๙" w:cs="TH SarabunIT๙"/>
          <w:sz w:val="32"/>
          <w:szCs w:val="32"/>
          <w:cs/>
        </w:rPr>
        <w:t xml:space="preserve">ลดอัตราอากรศุลกากรสำหรับเขตการค้าเสรีอาเซียน-จีน </w:t>
      </w:r>
    </w:p>
    <w:p w:rsidR="000529E7" w:rsidRPr="00BF49CF" w:rsidRDefault="000529E7" w:rsidP="000529E7">
      <w:pPr>
        <w:pStyle w:val="a9"/>
        <w:spacing w:before="120" w:beforeAutospacing="0" w:after="0" w:afterAutospacing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49CF">
        <w:rPr>
          <w:rFonts w:ascii="TH SarabunIT๙" w:hAnsi="TH SarabunIT๙" w:cs="TH SarabunIT๙"/>
          <w:sz w:val="32"/>
          <w:szCs w:val="32"/>
          <w:cs/>
        </w:rPr>
        <w:t>ผลการตรวจสอบสินค้าที่บรรจุอยู่ในตู้คอน</w:t>
      </w:r>
      <w:proofErr w:type="spellStart"/>
      <w:r w:rsidRPr="00BF49CF">
        <w:rPr>
          <w:rFonts w:ascii="TH SarabunIT๙" w:hAnsi="TH SarabunIT๙" w:cs="TH SarabunIT๙"/>
          <w:sz w:val="32"/>
          <w:szCs w:val="32"/>
          <w:cs/>
        </w:rPr>
        <w:t>เทนเนอร์</w:t>
      </w:r>
      <w:proofErr w:type="spellEnd"/>
      <w:r w:rsidRPr="00BF49CF">
        <w:rPr>
          <w:rFonts w:ascii="TH SarabunIT๙" w:hAnsi="TH SarabunIT๙" w:cs="TH SarabunIT๙"/>
          <w:sz w:val="32"/>
          <w:szCs w:val="32"/>
          <w:cs/>
        </w:rPr>
        <w:t xml:space="preserve">พบสินค้าประเภท </w:t>
      </w:r>
      <w:r w:rsidRPr="00CD5A5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D5A5B">
        <w:rPr>
          <w:rFonts w:ascii="TH SarabunIT๙" w:hAnsi="TH SarabunIT๙" w:cs="TH SarabunIT๙"/>
          <w:b/>
          <w:bCs/>
          <w:sz w:val="32"/>
          <w:szCs w:val="32"/>
          <w:cs/>
        </w:rPr>
        <w:t>ส้ม (</w:t>
      </w:r>
      <w:r w:rsidRPr="00CD5A5B">
        <w:rPr>
          <w:rFonts w:ascii="TH SarabunIT๙" w:hAnsi="TH SarabunIT๙" w:cs="TH SarabunIT๙"/>
          <w:b/>
          <w:bCs/>
          <w:sz w:val="32"/>
          <w:szCs w:val="32"/>
        </w:rPr>
        <w:t xml:space="preserve">FRESH </w:t>
      </w:r>
      <w:r w:rsidRPr="008D5D4B">
        <w:rPr>
          <w:rFonts w:ascii="TH SarabunIT๙" w:hAnsi="TH SarabunIT๙" w:cs="TH SarabunIT๙"/>
          <w:b/>
          <w:bCs/>
          <w:spacing w:val="4"/>
          <w:sz w:val="32"/>
          <w:szCs w:val="32"/>
        </w:rPr>
        <w:t>MANDARIN)”</w:t>
      </w:r>
      <w:r w:rsidRPr="008D5D4B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ปริมาณและน้ำหนักตรงตามสำแดง ตรวจสอบรายละเอียดหีบห่อสินค้า (</w:t>
      </w:r>
      <w:r w:rsidRPr="008D5D4B">
        <w:rPr>
          <w:rFonts w:ascii="TH SarabunIT๙" w:hAnsi="TH SarabunIT๙" w:cs="TH SarabunIT๙"/>
          <w:spacing w:val="4"/>
          <w:sz w:val="32"/>
          <w:szCs w:val="32"/>
        </w:rPr>
        <w:t xml:space="preserve">Standard Packing) 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ที่บรรจุเป็นกล่องกระดาษสีดำ</w:t>
      </w:r>
      <w:r w:rsidRPr="008D5D4B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ขนาดบรรจุ 10 กิโลกรัมต่อกล่อง หีบห่อสินค้าบริเวณแถวหน้าตู้คอน</w:t>
      </w:r>
      <w:proofErr w:type="spellStart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เทนเนอร์</w:t>
      </w:r>
      <w:proofErr w:type="spellEnd"/>
      <w:r w:rsidRPr="008D5D4B">
        <w:rPr>
          <w:rFonts w:ascii="TH SarabunIT๙" w:hAnsi="TH SarabunIT๙" w:cs="TH SarabunIT๙"/>
          <w:spacing w:val="4"/>
          <w:sz w:val="32"/>
          <w:szCs w:val="32"/>
          <w:cs/>
        </w:rPr>
        <w:t>ข้าง</w:t>
      </w:r>
      <w:r w:rsidRPr="005E58CA">
        <w:rPr>
          <w:rFonts w:ascii="TH SarabunIT๙" w:hAnsi="TH SarabunIT๙" w:cs="TH SarabunIT๙"/>
          <w:spacing w:val="-2"/>
          <w:sz w:val="32"/>
          <w:szCs w:val="32"/>
          <w:cs/>
        </w:rPr>
        <w:t>กล่องมีร่องรอยการดึง</w:t>
      </w:r>
      <w:proofErr w:type="spellStart"/>
      <w:r w:rsidRPr="005E58CA">
        <w:rPr>
          <w:rFonts w:ascii="TH SarabunIT๙" w:hAnsi="TH SarabunIT๙" w:cs="TH SarabunIT๙"/>
          <w:spacing w:val="-2"/>
          <w:sz w:val="32"/>
          <w:szCs w:val="32"/>
          <w:cs/>
        </w:rPr>
        <w:t>สติกเกอร์</w:t>
      </w:r>
      <w:proofErr w:type="spellEnd"/>
      <w:r w:rsidRPr="005E58CA">
        <w:rPr>
          <w:rFonts w:ascii="TH SarabunIT๙" w:hAnsi="TH SarabunIT๙" w:cs="TH SarabunIT๙"/>
          <w:spacing w:val="-2"/>
          <w:sz w:val="32"/>
          <w:szCs w:val="32"/>
          <w:cs/>
        </w:rPr>
        <w:t>ออกและติดทับด้วย</w:t>
      </w:r>
      <w:proofErr w:type="spellStart"/>
      <w:r w:rsidRPr="005E58CA">
        <w:rPr>
          <w:rFonts w:ascii="TH SarabunIT๙" w:hAnsi="TH SarabunIT๙" w:cs="TH SarabunIT๙"/>
          <w:spacing w:val="-2"/>
          <w:sz w:val="32"/>
          <w:szCs w:val="32"/>
          <w:cs/>
        </w:rPr>
        <w:t>สติกเกอร์</w:t>
      </w:r>
      <w:proofErr w:type="spellEnd"/>
      <w:r w:rsidRPr="005E58C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ระบุ </w:t>
      </w:r>
      <w:r w:rsidRPr="005E58CA">
        <w:rPr>
          <w:rFonts w:ascii="TH SarabunIT๙" w:hAnsi="TH SarabunIT๙" w:cs="TH SarabunIT๙"/>
          <w:spacing w:val="-2"/>
          <w:sz w:val="32"/>
          <w:szCs w:val="32"/>
        </w:rPr>
        <w:t xml:space="preserve">Product of CHINA </w:t>
      </w:r>
      <w:r w:rsidRPr="005E58CA">
        <w:rPr>
          <w:rFonts w:ascii="TH SarabunIT๙" w:hAnsi="TH SarabunIT๙" w:cs="TH SarabunIT๙"/>
          <w:spacing w:val="-2"/>
          <w:sz w:val="32"/>
          <w:szCs w:val="32"/>
          <w:cs/>
        </w:rPr>
        <w:t>แทน และเมื่อทำการ</w:t>
      </w:r>
      <w:r w:rsidRPr="00BF49CF">
        <w:rPr>
          <w:rFonts w:ascii="TH SarabunIT๙" w:hAnsi="TH SarabunIT๙" w:cs="TH SarabunIT๙"/>
          <w:sz w:val="32"/>
          <w:szCs w:val="32"/>
          <w:cs/>
        </w:rPr>
        <w:t>ตรวจสอบแถวลึกเข้าไปพบหีบห่อสินค้าที่ติด</w:t>
      </w:r>
      <w:proofErr w:type="spellStart"/>
      <w:r w:rsidRPr="00BF49CF">
        <w:rPr>
          <w:rFonts w:ascii="TH SarabunIT๙" w:hAnsi="TH SarabunIT๙" w:cs="TH SarabunIT๙"/>
          <w:sz w:val="32"/>
          <w:szCs w:val="32"/>
          <w:cs/>
        </w:rPr>
        <w:t>สติกเกอร์</w:t>
      </w:r>
      <w:proofErr w:type="spellEnd"/>
      <w:r w:rsidRPr="00BF49CF">
        <w:rPr>
          <w:rFonts w:ascii="TH SarabunIT๙" w:hAnsi="TH SarabunIT๙" w:cs="TH SarabunIT๙"/>
          <w:sz w:val="32"/>
          <w:szCs w:val="32"/>
          <w:cs/>
        </w:rPr>
        <w:t xml:space="preserve">ระบุ </w:t>
      </w:r>
      <w:r w:rsidRPr="00BF49CF">
        <w:rPr>
          <w:rFonts w:ascii="TH SarabunIT๙" w:hAnsi="TH SarabunIT๙" w:cs="TH SarabunIT๙"/>
          <w:sz w:val="32"/>
          <w:szCs w:val="32"/>
        </w:rPr>
        <w:t>Origin ESPANA (</w:t>
      </w:r>
      <w:r w:rsidRPr="00BF49CF">
        <w:rPr>
          <w:rFonts w:ascii="TH SarabunIT๙" w:hAnsi="TH SarabunIT๙" w:cs="TH SarabunIT๙"/>
          <w:sz w:val="32"/>
          <w:szCs w:val="32"/>
          <w:cs/>
        </w:rPr>
        <w:t xml:space="preserve">ประเทศ สเปน) ทั้งหมด </w:t>
      </w:r>
    </w:p>
    <w:p w:rsidR="000529E7" w:rsidRPr="00BF49CF" w:rsidRDefault="000529E7" w:rsidP="000529E7">
      <w:pPr>
        <w:pStyle w:val="a9"/>
        <w:spacing w:before="120" w:beforeAutospacing="0" w:after="120" w:afterAutospacing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F49CF">
        <w:rPr>
          <w:rFonts w:ascii="TH SarabunIT๙" w:hAnsi="TH SarabunIT๙" w:cs="TH SarabunIT๙" w:hint="cs"/>
          <w:sz w:val="32"/>
          <w:szCs w:val="32"/>
          <w:cs/>
        </w:rPr>
        <w:t>/รายที่ 2.....</w:t>
      </w:r>
    </w:p>
    <w:p w:rsidR="000529E7" w:rsidRPr="00BF49CF" w:rsidRDefault="000529E7" w:rsidP="000529E7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49CF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:rsidR="000529E7" w:rsidRPr="00CD5A5B" w:rsidRDefault="000529E7" w:rsidP="008D5D4B">
      <w:pPr>
        <w:pStyle w:val="a9"/>
        <w:spacing w:after="120" w:afterAutospacing="0"/>
        <w:ind w:firstLine="144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CD5A5B">
        <w:rPr>
          <w:rFonts w:ascii="TH SarabunIT๙" w:eastAsiaTheme="minorEastAsia" w:hAnsi="TH SarabunIT๙" w:cs="TH SarabunIT๙"/>
          <w:b/>
          <w:bCs/>
          <w:spacing w:val="-6"/>
          <w:sz w:val="32"/>
          <w:szCs w:val="32"/>
          <w:u w:val="single"/>
          <w:cs/>
        </w:rPr>
        <w:t>รายที่ 2</w:t>
      </w:r>
      <w:r w:rsidRPr="00CD5A5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(วันที่ 18 พฤษภาคม 2559) บริษัท วัชมน</w:t>
      </w:r>
      <w:proofErr w:type="spellStart"/>
      <w:r w:rsidRPr="00CD5A5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ฟู้ด</w:t>
      </w:r>
      <w:proofErr w:type="spellEnd"/>
      <w:r w:rsidRPr="00CD5A5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จำกัด ได้นำสินค</w:t>
      </w:r>
      <w:r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้าบรรจุ</w:t>
      </w:r>
      <w:r w:rsidRPr="00CD5A5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ตู้คอน</w:t>
      </w:r>
      <w:proofErr w:type="spellStart"/>
      <w:r w:rsidRPr="00CD5A5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เทนเนอร์</w:t>
      </w:r>
      <w:proofErr w:type="spellEnd"/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หมายเลข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MWMU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6340560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 xml:space="preserve">, 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หมายเลข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MSWU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1031614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 xml:space="preserve">, 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หมายเลข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MNBU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0274134 และหมายเลข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MSCU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6231255 นำเข้าโดยเรือ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 xml:space="preserve">BEETHOVEN 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เที่ยววันที่ 15-05-2559 ชนิดสินค้า ส้ม บรรทุกมาจาก</w:t>
      </w:r>
      <w:r>
        <w:rPr>
          <w:rFonts w:ascii="TH SarabunIT๙" w:eastAsiaTheme="minorEastAsia" w:hAnsi="TH SarabunIT๙" w:cs="TH SarabunIT๙"/>
          <w:sz w:val="32"/>
          <w:szCs w:val="32"/>
        </w:rPr>
        <w:br/>
      </w:r>
      <w:r w:rsidRPr="008D5D4B">
        <w:rPr>
          <w:rFonts w:ascii="TH SarabunIT๙" w:eastAsiaTheme="minorEastAsia" w:hAnsi="TH SarabunIT๙" w:cs="TH SarabunIT๙"/>
          <w:spacing w:val="2"/>
          <w:sz w:val="32"/>
          <w:szCs w:val="32"/>
          <w:cs/>
        </w:rPr>
        <w:t>เขตบริหารพิเศษฮ่องกงแห่งสาธารณรัฐประชาชนจีน เข้ามาประเทศไทยทางท่าเรือแหลมฉบัง จัดทำใบขนสินค้าขา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เข้าเลขที่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A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017 05905 06128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 xml:space="preserve">, 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เลขที่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A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017 05905 06111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 xml:space="preserve">, 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เลขที่ 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A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017 05905 06127 และ</w:t>
      </w:r>
      <w:r w:rsidRPr="008D5D4B">
        <w:rPr>
          <w:rFonts w:ascii="TH SarabunIT๙" w:eastAsiaTheme="minorEastAsia" w:hAnsi="TH SarabunIT๙" w:cs="TH SarabunIT๙"/>
          <w:spacing w:val="4"/>
          <w:sz w:val="32"/>
          <w:szCs w:val="32"/>
          <w:cs/>
        </w:rPr>
        <w:t xml:space="preserve">เลขที่ </w:t>
      </w:r>
      <w:r w:rsidRPr="008D5D4B">
        <w:rPr>
          <w:rFonts w:ascii="TH SarabunIT๙" w:eastAsiaTheme="minorEastAsia" w:hAnsi="TH SarabunIT๙" w:cs="TH SarabunIT๙"/>
          <w:spacing w:val="4"/>
          <w:sz w:val="32"/>
          <w:szCs w:val="32"/>
        </w:rPr>
        <w:t>A</w:t>
      </w:r>
      <w:r w:rsidRPr="008D5D4B">
        <w:rPr>
          <w:rFonts w:ascii="TH SarabunIT๙" w:eastAsiaTheme="minorEastAsia" w:hAnsi="TH SarabunIT๙" w:cs="TH SarabunIT๙"/>
          <w:spacing w:val="4"/>
          <w:sz w:val="32"/>
          <w:szCs w:val="32"/>
          <w:cs/>
        </w:rPr>
        <w:t xml:space="preserve">017 05905 06126 จำนวน 4 ใบขน โดยทั้ง 4 ฉบับสำแดงสินค้าจำนวน 1 รายการ เป็น </w:t>
      </w:r>
      <w:r w:rsidR="008D5D4B">
        <w:rPr>
          <w:rFonts w:ascii="TH SarabunIT๙" w:eastAsiaTheme="minorEastAsia" w:hAnsi="TH SarabunIT๙" w:cs="TH SarabunIT๙"/>
          <w:spacing w:val="4"/>
          <w:sz w:val="32"/>
          <w:szCs w:val="32"/>
        </w:rPr>
        <w:t xml:space="preserve">    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</w:rPr>
        <w:t>“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>ส้ม (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</w:rPr>
        <w:t xml:space="preserve">NAVEL ORANGE)” 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 xml:space="preserve">ประเทศกำเนิด 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</w:rPr>
        <w:t xml:space="preserve">CHINA 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>จำนวน 1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</w:rPr>
        <w:t>,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 xml:space="preserve">600 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</w:rPr>
        <w:t xml:space="preserve">Cartons 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>น้ำหนัก 24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</w:rPr>
        <w:t>,</w:t>
      </w:r>
      <w:r w:rsidRPr="008D5D4B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>000 กิโลกรัม ราคาสินค้า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 xml:space="preserve"> 562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384.00 บาท อัตราอากร 0% ใช้สิทธิการยกเว้นอากรและลดอัตราอากรศุลกากรสำหรับเขตการค้าเสรีอาเซียน-จีน (</w:t>
      </w:r>
      <w:r w:rsidRPr="00CD5A5B">
        <w:rPr>
          <w:rFonts w:ascii="TH SarabunIT๙" w:eastAsiaTheme="minorEastAsia" w:hAnsi="TH SarabunIT๙" w:cs="TH SarabunIT๙"/>
          <w:sz w:val="32"/>
          <w:szCs w:val="32"/>
        </w:rPr>
        <w:t xml:space="preserve">Form E) </w:t>
      </w:r>
      <w:r w:rsidRPr="00CD5A5B">
        <w:rPr>
          <w:rFonts w:ascii="TH SarabunIT๙" w:eastAsiaTheme="minorEastAsia" w:hAnsi="TH SarabunIT๙" w:cs="TH SarabunIT๙"/>
          <w:sz w:val="32"/>
          <w:szCs w:val="32"/>
          <w:cs/>
        </w:rPr>
        <w:t>เช่นเดียวกันทั้ง 4 ฉบับ</w:t>
      </w:r>
    </w:p>
    <w:p w:rsidR="000529E7" w:rsidRPr="00BE51D5" w:rsidRDefault="000529E7" w:rsidP="008D5D4B">
      <w:pPr>
        <w:pStyle w:val="a9"/>
        <w:spacing w:before="120" w:beforeAutospacing="0" w:after="0" w:afterAutospacing="0"/>
        <w:ind w:firstLine="1440"/>
        <w:jc w:val="thaiDistribute"/>
        <w:rPr>
          <w:rFonts w:ascii="TH SarabunIT๙" w:eastAsiaTheme="minorEastAsia" w:hAnsi="TH SarabunIT๙" w:cs="TH SarabunIT๙"/>
          <w:spacing w:val="-2"/>
          <w:sz w:val="32"/>
          <w:szCs w:val="32"/>
        </w:rPr>
      </w:pPr>
      <w:r w:rsidRPr="00BF49C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ผลการตรวจสอบสินค้าที่บรรจ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ุอยู่ในตู้คอน</w:t>
      </w:r>
      <w:proofErr w:type="spellStart"/>
      <w:r>
        <w:rPr>
          <w:rFonts w:ascii="TH SarabunIT๙" w:eastAsiaTheme="minorEastAsia" w:hAnsi="TH SarabunIT๙" w:cs="TH SarabunIT๙"/>
          <w:sz w:val="32"/>
          <w:szCs w:val="32"/>
          <w:cs/>
        </w:rPr>
        <w:t>เทนเนอร์</w:t>
      </w:r>
      <w:proofErr w:type="spellEnd"/>
      <w:r>
        <w:rPr>
          <w:rFonts w:ascii="TH SarabunIT๙" w:eastAsiaTheme="minorEastAsia" w:hAnsi="TH SarabunIT๙" w:cs="TH SarabunIT๙"/>
          <w:sz w:val="32"/>
          <w:szCs w:val="32"/>
          <w:cs/>
        </w:rPr>
        <w:t>ทั้ง 4 ตู้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พบสินค้าประเภท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br/>
      </w:r>
      <w:r w:rsidRPr="00BE51D5">
        <w:rPr>
          <w:rFonts w:ascii="TH SarabunIT๙" w:eastAsiaTheme="minorEastAsia" w:hAnsi="TH SarabunIT๙" w:cs="TH SarabunIT๙"/>
          <w:spacing w:val="6"/>
          <w:sz w:val="32"/>
          <w:szCs w:val="32"/>
        </w:rPr>
        <w:t>“</w:t>
      </w:r>
      <w:r w:rsidRPr="00BE51D5">
        <w:rPr>
          <w:rFonts w:ascii="TH SarabunIT๙" w:eastAsiaTheme="minorEastAsia" w:hAnsi="TH SarabunIT๙" w:cs="TH SarabunIT๙"/>
          <w:spacing w:val="6"/>
          <w:sz w:val="32"/>
          <w:szCs w:val="32"/>
          <w:cs/>
        </w:rPr>
        <w:t>ส้ม (</w:t>
      </w:r>
      <w:r w:rsidRPr="00BE51D5">
        <w:rPr>
          <w:rFonts w:ascii="TH SarabunIT๙" w:eastAsiaTheme="minorEastAsia" w:hAnsi="TH SarabunIT๙" w:cs="TH SarabunIT๙"/>
          <w:spacing w:val="6"/>
          <w:sz w:val="32"/>
          <w:szCs w:val="32"/>
        </w:rPr>
        <w:t xml:space="preserve">NAVEL ORANGE)” </w:t>
      </w:r>
      <w:r w:rsidRPr="00BE51D5">
        <w:rPr>
          <w:rFonts w:ascii="TH SarabunIT๙" w:eastAsiaTheme="minorEastAsia" w:hAnsi="TH SarabunIT๙" w:cs="TH SarabunIT๙"/>
          <w:spacing w:val="6"/>
          <w:sz w:val="32"/>
          <w:szCs w:val="32"/>
          <w:cs/>
        </w:rPr>
        <w:t xml:space="preserve">ปริมาณและน้ำหนักตรงตามสำแดง ตรวจสอบรายละเอียดหีบห่อสินค้า </w:t>
      </w:r>
      <w:r w:rsidRPr="00BE51D5">
        <w:rPr>
          <w:rFonts w:ascii="TH SarabunIT๙" w:eastAsiaTheme="minorEastAsia" w:hAnsi="TH SarabunIT๙" w:cs="TH SarabunIT๙" w:hint="cs"/>
          <w:spacing w:val="6"/>
          <w:sz w:val="32"/>
          <w:szCs w:val="32"/>
          <w:cs/>
        </w:rPr>
        <w:br/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r w:rsidRPr="00BF49CF">
        <w:rPr>
          <w:rFonts w:ascii="TH SarabunIT๙" w:eastAsiaTheme="minorEastAsia" w:hAnsi="TH SarabunIT๙" w:cs="TH SarabunIT๙"/>
          <w:sz w:val="32"/>
          <w:szCs w:val="32"/>
        </w:rPr>
        <w:t xml:space="preserve">Standard Packing) 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ที่บรรจุเป็นกล่องกระดาษขนาดบรรจุ 15 กิโลกรัมต่อกล่อง ระบุยี่ห้อ </w:t>
      </w:r>
      <w:r w:rsidRPr="00BF49CF">
        <w:rPr>
          <w:rFonts w:ascii="TH SarabunIT๙" w:eastAsiaTheme="minorEastAsia" w:hAnsi="TH SarabunIT๙" w:cs="TH SarabunIT๙"/>
          <w:sz w:val="32"/>
          <w:szCs w:val="32"/>
        </w:rPr>
        <w:t xml:space="preserve">“SOLEA”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br/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ข้างกล่องติด</w:t>
      </w:r>
      <w:proofErr w:type="spellStart"/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สติกเกอร์</w:t>
      </w:r>
      <w:proofErr w:type="spellEnd"/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สีขาวระบุข้อความ</w:t>
      </w:r>
      <w:r w:rsidRPr="00BF49CF">
        <w:rPr>
          <w:rFonts w:ascii="TH SarabunIT๙" w:eastAsiaTheme="minorEastAsia" w:hAnsi="TH SarabunIT๙" w:cs="TH SarabunIT๙"/>
          <w:sz w:val="32"/>
          <w:szCs w:val="32"/>
        </w:rPr>
        <w:t xml:space="preserve"> “...Origin: Egypt…” 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ทั้งหมดทุกหีบห่อสินค้า รวมพบสินค้าที่สำแดง</w:t>
      </w:r>
      <w:r w:rsidRPr="00BE51D5">
        <w:rPr>
          <w:rFonts w:ascii="TH SarabunIT๙" w:eastAsiaTheme="minorEastAsia" w:hAnsi="TH SarabunIT๙" w:cs="TH SarabunIT๙"/>
          <w:spacing w:val="-2"/>
          <w:sz w:val="32"/>
          <w:szCs w:val="32"/>
          <w:cs/>
        </w:rPr>
        <w:t>เมืองกำเนิดเป็นเท็จรายบริษัท วัชมน</w:t>
      </w:r>
      <w:proofErr w:type="spellStart"/>
      <w:r w:rsidRPr="00BE51D5">
        <w:rPr>
          <w:rFonts w:ascii="TH SarabunIT๙" w:eastAsiaTheme="minorEastAsia" w:hAnsi="TH SarabunIT๙" w:cs="TH SarabunIT๙"/>
          <w:spacing w:val="-2"/>
          <w:sz w:val="32"/>
          <w:szCs w:val="32"/>
          <w:cs/>
        </w:rPr>
        <w:t>ฟู้ด</w:t>
      </w:r>
      <w:proofErr w:type="spellEnd"/>
      <w:r w:rsidRPr="00BE51D5">
        <w:rPr>
          <w:rFonts w:ascii="TH SarabunIT๙" w:eastAsiaTheme="minorEastAsia" w:hAnsi="TH SarabunIT๙" w:cs="TH SarabunIT๙"/>
          <w:spacing w:val="-2"/>
          <w:sz w:val="32"/>
          <w:szCs w:val="32"/>
          <w:cs/>
        </w:rPr>
        <w:t xml:space="preserve"> จำกัด จำนวนทั้งสิ้น 6,400</w:t>
      </w:r>
      <w:r w:rsidRPr="00BE51D5">
        <w:rPr>
          <w:rFonts w:ascii="TH SarabunIT๙" w:eastAsiaTheme="minorEastAsia" w:hAnsi="TH SarabunIT๙" w:cs="TH SarabunIT๙"/>
          <w:spacing w:val="-2"/>
          <w:sz w:val="32"/>
          <w:szCs w:val="32"/>
        </w:rPr>
        <w:t xml:space="preserve"> Cartons </w:t>
      </w:r>
      <w:r w:rsidRPr="00BE51D5">
        <w:rPr>
          <w:rFonts w:ascii="TH SarabunIT๙" w:eastAsiaTheme="minorEastAsia" w:hAnsi="TH SarabunIT๙" w:cs="TH SarabunIT๙"/>
          <w:spacing w:val="-2"/>
          <w:sz w:val="32"/>
          <w:szCs w:val="32"/>
          <w:cs/>
        </w:rPr>
        <w:t xml:space="preserve">น้ำหนักรวม 96,000 กิโลกรัม </w:t>
      </w:r>
    </w:p>
    <w:p w:rsidR="000529E7" w:rsidRDefault="000529E7" w:rsidP="008D5D4B">
      <w:pPr>
        <w:pStyle w:val="a9"/>
        <w:spacing w:before="120" w:beforeAutospacing="0" w:after="0" w:afterAutospacing="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ab/>
        <w:t xml:space="preserve"> ทั้งสองกรณีเป็นการสำแดงเมืองกำเนิดเป็นเท็จ หลีกเลี่ยงข้อห้ามข้อกำกัดและอากร ตาม</w:t>
      </w:r>
      <w:r w:rsidRPr="00BF49CF">
        <w:rPr>
          <w:rFonts w:ascii="TH SarabunIT๙" w:eastAsiaTheme="minorEastAsia" w:hAnsi="TH SarabunIT๙" w:cs="TH SarabunIT๙"/>
          <w:spacing w:val="-4"/>
          <w:sz w:val="32"/>
          <w:szCs w:val="32"/>
          <w:cs/>
        </w:rPr>
        <w:t xml:space="preserve">มาตรา </w:t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๙๙</w:t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, </w:t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๒๗ แห่ง พ.ร.บ. ศุลกากร พ.ศ. ๒๔๖๙ ประกอบกับมาตรา ๑๖</w:t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, </w:t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๑๗ แห่ง พ.ร.บ. ศุลกากร (ฉบับที่ ๙) พ.ศ. ๒๔๘๒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และสินค้าดังกล่าวเป็นของต้องห้ามในการนำเข้าตาม พ.ร.บ. กักพืช พ.ศ. 2507 และเป็นการ</w:t>
      </w:r>
      <w:r w:rsidRPr="008D5D4B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br/>
      </w:r>
      <w:r w:rsidRPr="008D5D4B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ฉ้อฉล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การใช้สิทธิพิเศษทางภาษีศุลกากร ภายใต้ </w:t>
      </w:r>
      <w:r w:rsidRPr="00BF49CF">
        <w:rPr>
          <w:rFonts w:ascii="TH SarabunIT๙" w:eastAsiaTheme="minorEastAsia" w:hAnsi="TH SarabunIT๙" w:cs="TH SarabunIT๙"/>
          <w:sz w:val="32"/>
          <w:szCs w:val="32"/>
        </w:rPr>
        <w:t>FTA (</w:t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อาเซียน-จีน) เจ้าหน้าที่จึงได้ยึดของกลางทั้งหมด</w:t>
      </w:r>
      <w:r>
        <w:rPr>
          <w:rFonts w:ascii="TH SarabunIT๙" w:eastAsiaTheme="minorEastAsia" w:hAnsi="TH SarabunIT๙" w:cs="TH SarabunIT๙"/>
          <w:sz w:val="32"/>
          <w:szCs w:val="32"/>
        </w:rPr>
        <w:br/>
      </w: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ส่งกรมศุลกากรดำเนินการตามกฎหมายต่อไป</w:t>
      </w:r>
      <w:r w:rsidRPr="00BF49C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</w:p>
    <w:p w:rsidR="000529E7" w:rsidRPr="00CD5A5B" w:rsidRDefault="000529E7" w:rsidP="000529E7">
      <w:pPr>
        <w:pStyle w:val="a9"/>
        <w:ind w:left="720" w:firstLine="72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CD5A5B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อนึ่ง มูลค่าความเสียหายทางเศรษฐกิจรวมทั้งสิ้นกว่า 4 ล้านบาท</w:t>
      </w:r>
    </w:p>
    <w:p w:rsidR="000529E7" w:rsidRPr="00BF49CF" w:rsidRDefault="000529E7" w:rsidP="000529E7">
      <w:pPr>
        <w:pStyle w:val="a9"/>
        <w:spacing w:before="120" w:beforeAutospacing="0" w:after="120" w:afterAutospacing="0"/>
        <w:jc w:val="center"/>
        <w:rPr>
          <w:rFonts w:ascii="TH SarabunIT๙" w:hAnsi="TH SarabunIT๙" w:cs="TH SarabunIT๙"/>
          <w:sz w:val="18"/>
          <w:szCs w:val="24"/>
        </w:rPr>
      </w:pPr>
      <w:r w:rsidRPr="00BF49CF">
        <w:rPr>
          <w:rFonts w:ascii="TH SarabunIT๙" w:eastAsiaTheme="minorEastAsia" w:hAnsi="TH SarabunIT๙" w:cs="TH SarabunIT๙"/>
          <w:sz w:val="32"/>
          <w:szCs w:val="32"/>
          <w:cs/>
        </w:rPr>
        <w:t>---------------------------------------</w:t>
      </w:r>
    </w:p>
    <w:p w:rsidR="0053277B" w:rsidRDefault="0053277B" w:rsidP="005327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C10EE" w:rsidRDefault="00BC10EE">
      <w:pPr>
        <w:rPr>
          <w:rFonts w:ascii="TH SarabunIT๙" w:hAnsi="TH SarabunIT๙" w:cs="TH SarabunIT๙"/>
          <w:sz w:val="30"/>
          <w:szCs w:val="30"/>
        </w:rPr>
      </w:pPr>
    </w:p>
    <w:p w:rsidR="00B617BA" w:rsidRDefault="00B617BA">
      <w:pPr>
        <w:rPr>
          <w:rFonts w:ascii="TH SarabunIT๙" w:hAnsi="TH SarabunIT๙" w:cs="TH SarabunIT๙"/>
          <w:sz w:val="30"/>
          <w:szCs w:val="30"/>
        </w:rPr>
      </w:pPr>
    </w:p>
    <w:p w:rsidR="00B617BA" w:rsidRPr="00BC10EE" w:rsidRDefault="00B617BA">
      <w:pPr>
        <w:rPr>
          <w:rFonts w:ascii="TH SarabunIT๙" w:hAnsi="TH SarabunIT๙" w:cs="TH SarabunIT๙"/>
          <w:sz w:val="30"/>
          <w:szCs w:val="30"/>
          <w:cs/>
        </w:rPr>
      </w:pPr>
    </w:p>
    <w:p w:rsidR="00BC10EE" w:rsidRPr="00BC10EE" w:rsidRDefault="00BC10EE">
      <w:pPr>
        <w:rPr>
          <w:rFonts w:ascii="TH SarabunIT๙" w:hAnsi="TH SarabunIT๙" w:cs="TH SarabunIT๙"/>
          <w:sz w:val="30"/>
          <w:szCs w:val="30"/>
        </w:rPr>
      </w:pPr>
    </w:p>
    <w:p w:rsidR="00BC10EE" w:rsidRPr="00BC10EE" w:rsidRDefault="00BC10EE">
      <w:pPr>
        <w:rPr>
          <w:rFonts w:ascii="TH SarabunIT๙" w:hAnsi="TH SarabunIT๙" w:cs="TH SarabunIT๙"/>
          <w:sz w:val="30"/>
          <w:szCs w:val="30"/>
        </w:rPr>
      </w:pPr>
    </w:p>
    <w:p w:rsidR="00BC10EE" w:rsidRPr="00BC10EE" w:rsidRDefault="00BC10EE">
      <w:pPr>
        <w:rPr>
          <w:rFonts w:ascii="TH SarabunIT๙" w:hAnsi="TH SarabunIT๙" w:cs="TH SarabunIT๙"/>
          <w:sz w:val="30"/>
          <w:szCs w:val="30"/>
        </w:rPr>
      </w:pPr>
    </w:p>
    <w:p w:rsidR="00852682" w:rsidRPr="00BC10EE" w:rsidRDefault="00852682">
      <w:pPr>
        <w:rPr>
          <w:rFonts w:ascii="TH SarabunIT๙" w:hAnsi="TH SarabunIT๙" w:cs="TH SarabunIT๙"/>
          <w:sz w:val="30"/>
          <w:szCs w:val="30"/>
          <w:cs/>
        </w:rPr>
      </w:pPr>
    </w:p>
    <w:sectPr w:rsidR="00852682" w:rsidRPr="00BC10EE" w:rsidSect="004231E1">
      <w:headerReference w:type="default" r:id="rId8"/>
      <w:footerReference w:type="default" r:id="rId9"/>
      <w:pgSz w:w="11906" w:h="16838"/>
      <w:pgMar w:top="1440" w:right="1133" w:bottom="1440" w:left="144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F7" w:rsidRDefault="004D69F7" w:rsidP="00852682">
      <w:pPr>
        <w:spacing w:after="0" w:line="240" w:lineRule="auto"/>
      </w:pPr>
      <w:r>
        <w:separator/>
      </w:r>
    </w:p>
  </w:endnote>
  <w:endnote w:type="continuationSeparator" w:id="0">
    <w:p w:rsidR="004D69F7" w:rsidRDefault="004D69F7" w:rsidP="0085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82" w:rsidRDefault="00852682" w:rsidP="00852682">
    <w:pPr>
      <w:pStyle w:val="a5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CEBB32" wp14:editId="3CF05E62">
              <wp:simplePos x="0" y="0"/>
              <wp:positionH relativeFrom="column">
                <wp:posOffset>-895350</wp:posOffset>
              </wp:positionH>
              <wp:positionV relativeFrom="paragraph">
                <wp:posOffset>-334010</wp:posOffset>
              </wp:positionV>
              <wp:extent cx="7534275" cy="552450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682" w:rsidRPr="00852682" w:rsidRDefault="00852682">
                          <w:r w:rsidRPr="00852682">
                            <w:rPr>
                              <w:noProof/>
                            </w:rPr>
                            <w:drawing>
                              <wp:inline distT="0" distB="0" distL="0" distR="0" wp14:anchorId="744657DA" wp14:editId="49A533BD">
                                <wp:extent cx="7439025" cy="367288"/>
                                <wp:effectExtent l="0" t="0" r="0" b="0"/>
                                <wp:docPr id="2" name="รูปภาพ 2" descr="C:\Users\400332\Desktop\New-PR_3_Createfont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400332\Desktop\New-PR_3_Createfont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0347" cy="3673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-70.5pt;margin-top:-26.3pt;width:593.2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" fillcolor="white [3201]" stroked="f" strokeweight=".5pt">
              <v:textbox>
                <w:txbxContent>
                  <w:p w:rsidR="00852682" w:rsidRPr="00852682" w:rsidRDefault="00852682">
                    <w:r w:rsidRPr="00852682">
                      <w:rPr>
                        <w:noProof/>
                      </w:rPr>
                      <w:drawing>
                        <wp:inline distT="0" distB="0" distL="0" distR="0" wp14:anchorId="744657DA" wp14:editId="49A533BD">
                          <wp:extent cx="7439025" cy="367288"/>
                          <wp:effectExtent l="0" t="0" r="0" b="0"/>
                          <wp:docPr id="2" name="รูปภาพ 2" descr="C:\Users\400332\Desktop\New-PR_3_Createfont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400332\Desktop\New-PR_3_Createfont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0347" cy="367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F7" w:rsidRDefault="004D69F7" w:rsidP="00852682">
      <w:pPr>
        <w:spacing w:after="0" w:line="240" w:lineRule="auto"/>
      </w:pPr>
      <w:r>
        <w:separator/>
      </w:r>
    </w:p>
  </w:footnote>
  <w:footnote w:type="continuationSeparator" w:id="0">
    <w:p w:rsidR="004D69F7" w:rsidRDefault="004D69F7" w:rsidP="0085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82" w:rsidRDefault="0085268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7EFDFD" wp14:editId="73E28329">
              <wp:simplePos x="0" y="0"/>
              <wp:positionH relativeFrom="column">
                <wp:posOffset>-847725</wp:posOffset>
              </wp:positionH>
              <wp:positionV relativeFrom="paragraph">
                <wp:posOffset>161925</wp:posOffset>
              </wp:positionV>
              <wp:extent cx="7400925" cy="9620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682" w:rsidRDefault="00852682" w:rsidP="00852682">
                          <w:pPr>
                            <w:tabs>
                              <w:tab w:val="left" w:pos="142"/>
                            </w:tabs>
                            <w:rPr>
                              <w:noProof/>
                            </w:rPr>
                          </w:pPr>
                          <w:r w:rsidRPr="00A73061">
                            <w:rPr>
                              <w:noProof/>
                            </w:rPr>
                            <w:drawing>
                              <wp:inline distT="0" distB="0" distL="0" distR="0" wp14:anchorId="1ADBC2B3" wp14:editId="7BC91EC5">
                                <wp:extent cx="7210425" cy="904875"/>
                                <wp:effectExtent l="19050" t="19050" r="28575" b="28575"/>
                                <wp:docPr id="1" name="รูปภาพ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04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accent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2682" w:rsidRDefault="00852682">
                          <w:pPr>
                            <w:rPr>
                              <w:noProof/>
                            </w:rPr>
                          </w:pPr>
                        </w:p>
                        <w:p w:rsidR="00852682" w:rsidRDefault="00852682">
                          <w:pPr>
                            <w:rPr>
                              <w:noProof/>
                            </w:rPr>
                          </w:pPr>
                        </w:p>
                        <w:p w:rsidR="00852682" w:rsidRDefault="008526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6.75pt;margin-top:12.75pt;width:582.7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" fillcolor="white [3201]" stroked="f" strokeweight=".5pt">
              <v:textbox>
                <w:txbxContent>
                  <w:p w:rsidR="00852682" w:rsidRDefault="00852682" w:rsidP="00852682">
                    <w:pPr>
                      <w:tabs>
                        <w:tab w:val="left" w:pos="142"/>
                      </w:tabs>
                      <w:rPr>
                        <w:noProof/>
                      </w:rPr>
                    </w:pPr>
                    <w:r w:rsidRPr="00A73061">
                      <w:rPr>
                        <w:noProof/>
                      </w:rPr>
                      <w:drawing>
                        <wp:inline distT="0" distB="0" distL="0" distR="0" wp14:anchorId="1ADBC2B3" wp14:editId="7BC91EC5">
                          <wp:extent cx="7210425" cy="904875"/>
                          <wp:effectExtent l="19050" t="19050" r="28575" b="28575"/>
                          <wp:docPr id="1" name="รูปภาพ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04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2682" w:rsidRDefault="00852682">
                    <w:pPr>
                      <w:rPr>
                        <w:noProof/>
                      </w:rPr>
                    </w:pPr>
                  </w:p>
                  <w:p w:rsidR="00852682" w:rsidRDefault="00852682">
                    <w:pPr>
                      <w:rPr>
                        <w:noProof/>
                      </w:rPr>
                    </w:pPr>
                  </w:p>
                  <w:p w:rsidR="00852682" w:rsidRDefault="00852682"/>
                </w:txbxContent>
              </v:textbox>
            </v:shape>
          </w:pict>
        </mc:Fallback>
      </mc:AlternateContent>
    </w:r>
    <w:r>
      <w:rPr>
        <w:noProof/>
      </w:rPr>
      <w:ptab w:relativeTo="indent" w:alignment="center" w:leader="none"/>
    </w:r>
    <w:r>
      <w:rPr>
        <w:noProof/>
      </w:rP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82"/>
    <w:rsid w:val="000529E7"/>
    <w:rsid w:val="00057C5B"/>
    <w:rsid w:val="000F33B6"/>
    <w:rsid w:val="00162C86"/>
    <w:rsid w:val="004231E1"/>
    <w:rsid w:val="004C6CE4"/>
    <w:rsid w:val="004D69F7"/>
    <w:rsid w:val="0053277B"/>
    <w:rsid w:val="005956E5"/>
    <w:rsid w:val="006048A9"/>
    <w:rsid w:val="00607777"/>
    <w:rsid w:val="00683B17"/>
    <w:rsid w:val="007E31FA"/>
    <w:rsid w:val="00852682"/>
    <w:rsid w:val="008D5D4B"/>
    <w:rsid w:val="00A2641C"/>
    <w:rsid w:val="00B47B53"/>
    <w:rsid w:val="00B617BA"/>
    <w:rsid w:val="00BA04B9"/>
    <w:rsid w:val="00BC10EE"/>
    <w:rsid w:val="00DA29BD"/>
    <w:rsid w:val="00E93724"/>
    <w:rsid w:val="00ED3380"/>
    <w:rsid w:val="00EF28B6"/>
    <w:rsid w:val="00F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2682"/>
  </w:style>
  <w:style w:type="paragraph" w:styleId="a5">
    <w:name w:val="footer"/>
    <w:basedOn w:val="a"/>
    <w:link w:val="a6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52682"/>
  </w:style>
  <w:style w:type="paragraph" w:styleId="a7">
    <w:name w:val="Balloon Text"/>
    <w:basedOn w:val="a"/>
    <w:link w:val="a8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List Paragraph"/>
    <w:basedOn w:val="a"/>
    <w:uiPriority w:val="34"/>
    <w:qFormat/>
    <w:rsid w:val="00532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52682"/>
  </w:style>
  <w:style w:type="paragraph" w:styleId="a5">
    <w:name w:val="footer"/>
    <w:basedOn w:val="a"/>
    <w:link w:val="a6"/>
    <w:uiPriority w:val="99"/>
    <w:unhideWhenUsed/>
    <w:rsid w:val="0085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52682"/>
  </w:style>
  <w:style w:type="paragraph" w:styleId="a7">
    <w:name w:val="Balloon Text"/>
    <w:basedOn w:val="a"/>
    <w:link w:val="a8"/>
    <w:uiPriority w:val="99"/>
    <w:semiHidden/>
    <w:unhideWhenUsed/>
    <w:rsid w:val="00852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52682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unhideWhenUsed/>
    <w:rsid w:val="007E3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List Paragraph"/>
    <w:basedOn w:val="a"/>
    <w:uiPriority w:val="34"/>
    <w:qFormat/>
    <w:rsid w:val="0053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58BD-CB49-43CB-A4AD-6F0D3E11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Chonlawan Sookmuang</dc:creator>
  <cp:lastModifiedBy>Usanee Chairat</cp:lastModifiedBy>
  <cp:revision>2</cp:revision>
  <cp:lastPrinted>2016-05-24T03:43:00Z</cp:lastPrinted>
  <dcterms:created xsi:type="dcterms:W3CDTF">2016-05-24T05:19:00Z</dcterms:created>
  <dcterms:modified xsi:type="dcterms:W3CDTF">2016-05-24T05:19:00Z</dcterms:modified>
</cp:coreProperties>
</file>