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21" w:rsidRDefault="00FF5C37" w:rsidP="00D21821">
      <w:pPr>
        <w:spacing w:after="0"/>
        <w:ind w:firstLine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FF5C37">
        <w:rPr>
          <w:rFonts w:ascii="TH SarabunIT๙" w:hAnsi="TH SarabunIT๙" w:cs="TH SarabunIT๙"/>
          <w:b/>
          <w:bCs/>
          <w:sz w:val="32"/>
          <w:szCs w:val="32"/>
          <w:cs/>
        </w:rPr>
        <w:t>สร้างบรรทัดฐานใหม่ด้านความปลอดภัยบนท้องถนน</w:t>
      </w:r>
    </w:p>
    <w:p w:rsidR="00FF5C37" w:rsidRPr="00D21821" w:rsidRDefault="00FF5C37" w:rsidP="00D21821">
      <w:pPr>
        <w:spacing w:after="0"/>
        <w:ind w:firstLine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2C20" w:rsidRPr="00DE5995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E5995">
        <w:rPr>
          <w:rFonts w:ascii="TH SarabunIT๙" w:hAnsi="TH SarabunIT๙" w:cs="TH SarabunIT๙" w:hint="cs"/>
          <w:sz w:val="32"/>
          <w:szCs w:val="32"/>
          <w:cs/>
        </w:rPr>
        <w:t>ต่อจากไปนี้ ขอเชิญรับฟังไทยคู่ฟ้าครับ</w:t>
      </w:r>
    </w:p>
    <w:p w:rsidR="001E2C20" w:rsidRPr="00DE5995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C20" w:rsidRPr="0029269B" w:rsidRDefault="00C1215D" w:rsidP="0032203C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พลเอก ประยุทธ์ จันทร์โอชา นายกรัฐมนตรี มีนโยบายดูแลความปลอดภัยในชีวิตและทรัพย์สินของประชาชนในการใช้รถใช้ถนนและลดอุบัติเหตุ โดยได้กำชับให้เจ้าหน้าที่บังคับใช้กฎหมายอย่างจริงจังและต่อเนื่องไม่เฉพาะช่วงเทศกาล</w:t>
      </w:r>
      <w:r w:rsidR="0029269B">
        <w:rPr>
          <w:rFonts w:ascii="TH SarabunIT๙" w:hAnsi="TH SarabunIT๙" w:cs="TH SarabunIT๙" w:hint="cs"/>
          <w:sz w:val="32"/>
          <w:szCs w:val="32"/>
          <w:cs/>
        </w:rPr>
        <w:t>ควบคู่ไป</w:t>
      </w:r>
      <w:r>
        <w:rPr>
          <w:rFonts w:ascii="TH SarabunIT๙" w:hAnsi="TH SarabunIT๙" w:cs="TH SarabunIT๙" w:hint="cs"/>
          <w:sz w:val="32"/>
          <w:szCs w:val="32"/>
          <w:cs/>
        </w:rPr>
        <w:t>กับการสร้างวินัยและวัฒนธรรมที่ดี ตลอดจนจิตสำนึกรับผิดชอบ</w:t>
      </w:r>
      <w:r w:rsidR="0029269B">
        <w:rPr>
          <w:rFonts w:ascii="TH SarabunIT๙" w:hAnsi="TH SarabunIT๙" w:cs="TH SarabunIT๙" w:hint="cs"/>
          <w:sz w:val="32"/>
          <w:szCs w:val="32"/>
          <w:cs/>
        </w:rPr>
        <w:t>ต่อสังคม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ในการขับรถ</w:t>
      </w:r>
      <w:r w:rsidR="0029269B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รัฐบาลไม่ต้องการให้เปรียบเทียบตัวเลขความสูญเสียกับปีที่ผ่านมาแต่ควรพิจารณาถึงข้อมูลด้านอื่นประกอบด้วย เช่น การมีปริมาณรถบนท้องถนนมากขึ้นแต่อัตราการสูญเสียไม่แตกต่างจากเดิม หรือจำนวนผู้ที่เมาแล้วขับและขับเร็วเกินกำหนดลดลงกว่าเดิมถึงร้อยละ </w:t>
      </w:r>
      <w:r w:rsidR="0029269B">
        <w:rPr>
          <w:rFonts w:ascii="TH SarabunIT๙" w:hAnsi="TH SarabunIT๙" w:cs="TH SarabunIT๙"/>
          <w:sz w:val="32"/>
          <w:szCs w:val="32"/>
        </w:rPr>
        <w:t xml:space="preserve">10 </w:t>
      </w:r>
      <w:r w:rsidR="0029269B">
        <w:rPr>
          <w:rFonts w:ascii="TH SarabunIT๙" w:hAnsi="TH SarabunIT๙" w:cs="TH SarabunIT๙" w:hint="cs"/>
          <w:sz w:val="32"/>
          <w:szCs w:val="32"/>
          <w:cs/>
        </w:rPr>
        <w:t>แสดงให้เห็นว่ามาตรการที่ภาครัฐดำเนินการได้ผลดีพอสมควร โดยรัฐบาลจะดำเนินมาตรการปกป้องชีวิตและทรัพย์สินของพี่น้องประชาชนในการขับขี่อย่างเข้มข้นต่อไป เพื่อสร้างบรรทัดฐานใหม่ด้านความปลอดภัยบนท้องถนนที่มีความยั่งยืน</w:t>
      </w:r>
    </w:p>
    <w:p w:rsidR="00DE5995" w:rsidRPr="00DE5995" w:rsidRDefault="00DE5995" w:rsidP="00DE5995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C20" w:rsidRPr="00DE5995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5995">
        <w:rPr>
          <w:rFonts w:ascii="TH SarabunIT๙" w:hAnsi="TH SarabunIT๙" w:cs="TH SarabunIT๙" w:hint="cs"/>
          <w:sz w:val="32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sectPr w:rsidR="001E2C20" w:rsidRPr="00DE5995" w:rsidSect="004C6A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0D" w:rsidRDefault="0006610D" w:rsidP="006A2B74">
      <w:pPr>
        <w:spacing w:after="0"/>
      </w:pPr>
      <w:r>
        <w:separator/>
      </w:r>
    </w:p>
  </w:endnote>
  <w:endnote w:type="continuationSeparator" w:id="0">
    <w:p w:rsidR="0006610D" w:rsidRDefault="0006610D" w:rsidP="006A2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0D" w:rsidRDefault="0006610D" w:rsidP="006A2B74">
      <w:pPr>
        <w:spacing w:after="0"/>
      </w:pPr>
      <w:r>
        <w:separator/>
      </w:r>
    </w:p>
  </w:footnote>
  <w:footnote w:type="continuationSeparator" w:id="0">
    <w:p w:rsidR="0006610D" w:rsidRDefault="0006610D" w:rsidP="006A2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74" w:rsidRPr="006A2B74" w:rsidRDefault="00FF5C37" w:rsidP="006A2B74">
    <w:pPr>
      <w:pStyle w:val="Header"/>
      <w:ind w:firstLine="0"/>
      <w:rPr>
        <w:rFonts w:asciiTheme="minorBidi" w:hAnsiTheme="minorBidi"/>
        <w:sz w:val="32"/>
        <w:szCs w:val="32"/>
      </w:rPr>
    </w:pPr>
    <w:r>
      <w:rPr>
        <w:rFonts w:asciiTheme="minorBidi" w:hAnsiTheme="minorBidi" w:hint="cs"/>
        <w:sz w:val="32"/>
        <w:szCs w:val="32"/>
        <w:cs/>
      </w:rPr>
      <w:t>อังคาร</w:t>
    </w:r>
    <w:r w:rsidR="006A2B74" w:rsidRPr="006A2B74">
      <w:rPr>
        <w:rFonts w:asciiTheme="minorBidi" w:hAnsiTheme="minorBidi"/>
        <w:sz w:val="32"/>
        <w:szCs w:val="32"/>
        <w:cs/>
      </w:rPr>
      <w:t xml:space="preserve">ที่ </w:t>
    </w:r>
    <w:r w:rsidR="00DE5995">
      <w:rPr>
        <w:rFonts w:asciiTheme="minorBidi" w:hAnsiTheme="minorBidi"/>
        <w:sz w:val="32"/>
        <w:szCs w:val="32"/>
      </w:rPr>
      <w:t>1</w:t>
    </w:r>
    <w:r>
      <w:rPr>
        <w:rFonts w:asciiTheme="minorBidi" w:hAnsiTheme="minorBidi"/>
        <w:sz w:val="32"/>
        <w:szCs w:val="32"/>
      </w:rPr>
      <w:t>2</w:t>
    </w:r>
    <w:r w:rsidR="006A2B74" w:rsidRPr="006A2B74">
      <w:rPr>
        <w:rFonts w:asciiTheme="minorBidi" w:hAnsiTheme="minorBidi"/>
        <w:sz w:val="32"/>
        <w:szCs w:val="32"/>
      </w:rPr>
      <w:t xml:space="preserve"> </w:t>
    </w:r>
    <w:r w:rsidR="006A2B74" w:rsidRPr="006A2B74">
      <w:rPr>
        <w:rFonts w:asciiTheme="minorBidi" w:hAnsiTheme="minorBidi"/>
        <w:sz w:val="32"/>
        <w:szCs w:val="32"/>
        <w:cs/>
      </w:rPr>
      <w:t>ม.ค.</w:t>
    </w:r>
    <w:r w:rsidR="006A2B74" w:rsidRPr="006A2B74">
      <w:rPr>
        <w:rFonts w:asciiTheme="minorBidi" w:hAnsiTheme="minorBidi"/>
        <w:sz w:val="32"/>
        <w:szCs w:val="32"/>
      </w:rPr>
      <w:t>59</w:t>
    </w:r>
  </w:p>
  <w:p w:rsidR="006A2B74" w:rsidRDefault="006A2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D4"/>
    <w:rsid w:val="0006610D"/>
    <w:rsid w:val="000B61D4"/>
    <w:rsid w:val="001E2C20"/>
    <w:rsid w:val="00233AD7"/>
    <w:rsid w:val="0029269B"/>
    <w:rsid w:val="002A160B"/>
    <w:rsid w:val="002B615C"/>
    <w:rsid w:val="0032203C"/>
    <w:rsid w:val="004C6A0A"/>
    <w:rsid w:val="006A2B74"/>
    <w:rsid w:val="0070272B"/>
    <w:rsid w:val="00741D6B"/>
    <w:rsid w:val="00A60C8C"/>
    <w:rsid w:val="00C1215D"/>
    <w:rsid w:val="00D21821"/>
    <w:rsid w:val="00DA304A"/>
    <w:rsid w:val="00DE5995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2B74"/>
  </w:style>
  <w:style w:type="paragraph" w:styleId="Footer">
    <w:name w:val="footer"/>
    <w:basedOn w:val="Normal"/>
    <w:link w:val="FooterChar"/>
    <w:uiPriority w:val="99"/>
    <w:semiHidden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B74"/>
  </w:style>
  <w:style w:type="paragraph" w:styleId="BalloonText">
    <w:name w:val="Balloon Text"/>
    <w:basedOn w:val="Normal"/>
    <w:link w:val="BalloonTextChar"/>
    <w:uiPriority w:val="99"/>
    <w:semiHidden/>
    <w:unhideWhenUsed/>
    <w:rsid w:val="006A2B7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2B74"/>
  </w:style>
  <w:style w:type="paragraph" w:styleId="Footer">
    <w:name w:val="footer"/>
    <w:basedOn w:val="Normal"/>
    <w:link w:val="FooterChar"/>
    <w:uiPriority w:val="99"/>
    <w:semiHidden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B74"/>
  </w:style>
  <w:style w:type="paragraph" w:styleId="BalloonText">
    <w:name w:val="Balloon Text"/>
    <w:basedOn w:val="Normal"/>
    <w:link w:val="BalloonTextChar"/>
    <w:uiPriority w:val="99"/>
    <w:semiHidden/>
    <w:unhideWhenUsed/>
    <w:rsid w:val="006A2B7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THAIGOV</cp:lastModifiedBy>
  <cp:revision>2</cp:revision>
  <dcterms:created xsi:type="dcterms:W3CDTF">2016-01-08T09:05:00Z</dcterms:created>
  <dcterms:modified xsi:type="dcterms:W3CDTF">2016-01-08T09:05:00Z</dcterms:modified>
</cp:coreProperties>
</file>