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0" w:rsidRPr="00CD1FE9" w:rsidRDefault="005445B0" w:rsidP="0001639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445B0" w:rsidRPr="00CD1FE9" w:rsidRDefault="005445B0" w:rsidP="0001639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5B0" w:rsidRPr="00CD1FE9" w:rsidRDefault="005445B0" w:rsidP="0001639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5445B0" w:rsidRPr="00CD1FE9" w:rsidRDefault="005445B0" w:rsidP="0001639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445B0" w:rsidRPr="00CD1FE9" w:rsidRDefault="005445B0" w:rsidP="0001639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17532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5445B0" w:rsidRPr="002447D0" w:rsidRDefault="005445B0" w:rsidP="00016392">
      <w:pPr>
        <w:spacing w:line="340" w:lineRule="exac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3419" w:rsidRPr="00CD1FE9" w:rsidTr="008C2258">
        <w:tc>
          <w:tcPr>
            <w:tcW w:w="9820" w:type="dxa"/>
          </w:tcPr>
          <w:p w:rsidR="00B73419" w:rsidRPr="00CD1FE9" w:rsidRDefault="00B73419" w:rsidP="008C22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3419" w:rsidRPr="00CD1FE9" w:rsidRDefault="00B73419" w:rsidP="00B73419">
      <w:pPr>
        <w:spacing w:line="340" w:lineRule="exact"/>
        <w:jc w:val="thaiDistribute"/>
        <w:rPr>
          <w:sz w:val="32"/>
          <w:szCs w:val="32"/>
        </w:rPr>
      </w:pPr>
    </w:p>
    <w:p w:rsidR="00B73419" w:rsidRDefault="00B73419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ร่างพระราชกฤษฎีกาเพิกถอนอุทยานแห่งชาติป่าดอยสุเทพ บางส่วน ในท้องที่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ตำบลสุเทพ ตำบลแม่เหียะ อำเภอเมืองเชียงใหม่ และตำบลหนองควาย </w:t>
      </w:r>
    </w:p>
    <w:p w:rsidR="00B73419" w:rsidRPr="00B73419" w:rsidRDefault="00B73419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อำเภอหางดง จังหวัดเชียงใหม่ พ.ศ. .... </w:t>
      </w:r>
    </w:p>
    <w:p w:rsidR="00B73419" w:rsidRPr="00B73419" w:rsidRDefault="00B73419" w:rsidP="00B7341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>2.</w:t>
      </w:r>
      <w:r w:rsidRPr="00B734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/>
          <w:sz w:val="32"/>
          <w:szCs w:val="32"/>
          <w:cs/>
        </w:rPr>
        <w:t>ร่างพระราชกฤษฎีกาค่าใช้จ่ายในการเดินทางไปราชการ (ฉบับที่ ..) พ.ศ. ....</w:t>
      </w:r>
    </w:p>
    <w:p w:rsidR="00B73419" w:rsidRDefault="00B73419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ร่างกฎกระทรวงเพื่อรองรับการใช้บังคับพระราชบัญญัติแรงงานทางทะเล </w:t>
      </w:r>
    </w:p>
    <w:p w:rsidR="00B73419" w:rsidRPr="00B73419" w:rsidRDefault="00B73419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พ.ศ. 2558 รวม 2 ฉบับ </w:t>
      </w:r>
    </w:p>
    <w:p w:rsidR="00B73419" w:rsidRPr="00B73419" w:rsidRDefault="00B73419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ร่างกฎกระทรวงกำหนดประเภท ชนิด ลักษณะ จำนวน หรือขนาดของสัตว์น้ำ</w:t>
      </w:r>
      <w:r w:rsidR="0017532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75321">
        <w:rPr>
          <w:rFonts w:ascii="TH SarabunPSK" w:hAnsi="TH SarabunPSK" w:cs="TH SarabunPSK"/>
          <w:sz w:val="32"/>
          <w:szCs w:val="32"/>
          <w:cs/>
        </w:rPr>
        <w:tab/>
      </w:r>
      <w:r w:rsidR="00175321">
        <w:rPr>
          <w:rFonts w:ascii="TH SarabunPSK" w:hAnsi="TH SarabunPSK" w:cs="TH SarabunPSK" w:hint="cs"/>
          <w:sz w:val="32"/>
          <w:szCs w:val="32"/>
          <w:cs/>
        </w:rPr>
        <w:tab/>
      </w:r>
      <w:r w:rsidR="00175321">
        <w:rPr>
          <w:rFonts w:ascii="TH SarabunPSK" w:hAnsi="TH SarabunPSK" w:cs="TH SarabunPSK"/>
          <w:sz w:val="32"/>
          <w:szCs w:val="32"/>
          <w:cs/>
        </w:rPr>
        <w:tab/>
      </w:r>
      <w:r w:rsidR="00175321">
        <w:rPr>
          <w:rFonts w:ascii="TH SarabunPSK" w:hAnsi="TH SarabunPSK" w:cs="TH SarabunPSK" w:hint="cs"/>
          <w:sz w:val="32"/>
          <w:szCs w:val="32"/>
          <w:cs/>
        </w:rPr>
        <w:tab/>
        <w:t>ที่</w:t>
      </w:r>
      <w:r w:rsidRPr="00B73419">
        <w:rPr>
          <w:rFonts w:ascii="TH SarabunPSK" w:hAnsi="TH SarabunPSK" w:cs="TH SarabunPSK" w:hint="cs"/>
          <w:sz w:val="32"/>
          <w:szCs w:val="32"/>
          <w:cs/>
        </w:rPr>
        <w:t>ห้ามมีไว้ในครอบครอง พ.ศ. ....</w:t>
      </w:r>
    </w:p>
    <w:p w:rsidR="00B73419" w:rsidRPr="00B73419" w:rsidRDefault="00B73419" w:rsidP="00B734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>ร่างประกาศสำนักนายกรัฐมนตรี เรื่อง การอนุญาตให้คนต่างด้าวอยู่ใน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ราชอาณาจักรเป็นการชั่วคราว และการอนุญาตให้คนต่างด้าวทำงานในเรือประมง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3419">
        <w:rPr>
          <w:rFonts w:ascii="TH SarabunPSK" w:hAnsi="TH SarabunPSK" w:cs="TH SarabunPSK" w:hint="cs"/>
          <w:sz w:val="32"/>
          <w:szCs w:val="32"/>
          <w:cs/>
        </w:rPr>
        <w:t xml:space="preserve">และการออกหนังสือคนประจำเรือประมง พ.ศ. .... </w:t>
      </w:r>
    </w:p>
    <w:p w:rsidR="00B73419" w:rsidRPr="00CD1FE9" w:rsidRDefault="00B73419" w:rsidP="00B7341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3419" w:rsidRPr="00CD1FE9" w:rsidTr="008C2258">
        <w:tc>
          <w:tcPr>
            <w:tcW w:w="9820" w:type="dxa"/>
          </w:tcPr>
          <w:p w:rsidR="00B73419" w:rsidRPr="00CD1FE9" w:rsidRDefault="00B73419" w:rsidP="008C22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73419" w:rsidRDefault="00B73419" w:rsidP="00B7341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5AED" w:rsidRDefault="00865AED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6.</w:t>
      </w:r>
      <w:r w:rsidR="00B73419" w:rsidRPr="00B734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/>
          <w:sz w:val="32"/>
          <w:szCs w:val="32"/>
          <w:cs/>
        </w:rPr>
        <w:t>ขอความเห็นชอบการจ่ายเงินเพิ่มพิเศษในการลงนามขออนุญาตและรับรอง</w:t>
      </w:r>
    </w:p>
    <w:p w:rsidR="00B73419" w:rsidRP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ความปลอดภัยสำหรับ</w:t>
      </w:r>
      <w:r w:rsidR="00B73419" w:rsidRPr="00B73419">
        <w:rPr>
          <w:rFonts w:ascii="TH SarabunPSK" w:hAnsi="TH SarabunPSK" w:cs="TH SarabunPSK"/>
          <w:sz w:val="32"/>
          <w:szCs w:val="32"/>
          <w:cs/>
        </w:rPr>
        <w:t>ผู้ประกอบวิชาชีพวิศวกรรมควบคุมของการไฟฟ้าฝ่ายผลิต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</w:p>
    <w:p w:rsidR="00B73419" w:rsidRP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การแก้ไขปัญหาหนี้สินเกษตรกร จำนวน 478 ราย ตามโครงการปรับโครงสร้าง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และระบบการผลิตการเกษตร </w:t>
      </w:r>
      <w:r w:rsidR="00B73419" w:rsidRPr="00B73419">
        <w:rPr>
          <w:rFonts w:ascii="TH SarabunPSK" w:hAnsi="TH SarabunPSK" w:cs="TH SarabunPSK"/>
          <w:sz w:val="32"/>
          <w:szCs w:val="32"/>
        </w:rPr>
        <w:t>(</w:t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คปร.</w:t>
      </w:r>
      <w:r w:rsidR="00B73419" w:rsidRPr="00B73419">
        <w:rPr>
          <w:rFonts w:ascii="TH SarabunPSK" w:hAnsi="TH SarabunPSK" w:cs="TH SarabunPSK"/>
          <w:sz w:val="32"/>
          <w:szCs w:val="32"/>
        </w:rPr>
        <w:t xml:space="preserve">) </w:t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และโครงการแผนฟื้นฟูการเกษตร </w:t>
      </w:r>
      <w:r w:rsidR="00B73419" w:rsidRPr="00B73419">
        <w:rPr>
          <w:rFonts w:ascii="TH SarabunPSK" w:hAnsi="TH SarabunPSK" w:cs="TH SarabunPSK"/>
          <w:sz w:val="32"/>
          <w:szCs w:val="32"/>
        </w:rPr>
        <w:t>(</w:t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ผกก.</w:t>
      </w:r>
      <w:r w:rsidR="00B73419" w:rsidRPr="00B73419">
        <w:rPr>
          <w:rFonts w:ascii="TH SarabunPSK" w:hAnsi="TH SarabunPSK" w:cs="TH SarabunPSK"/>
          <w:sz w:val="32"/>
          <w:szCs w:val="32"/>
        </w:rPr>
        <w:t>)</w:t>
      </w:r>
    </w:p>
    <w:p w:rsidR="00B73419" w:rsidRP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การจัดตั้งและดำเนินการเมืองนวัตกรรมอาหาร </w:t>
      </w:r>
      <w:r w:rsidR="00B73419" w:rsidRPr="00B73419">
        <w:rPr>
          <w:rFonts w:ascii="TH SarabunPSK" w:hAnsi="TH SarabunPSK" w:cs="TH SarabunPSK"/>
          <w:sz w:val="32"/>
          <w:szCs w:val="32"/>
        </w:rPr>
        <w:t xml:space="preserve">(Food Innopolis) </w:t>
      </w:r>
    </w:p>
    <w:p w:rsidR="00B73419" w:rsidRP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ขอความเห็นชอบโครงการบูรณาการการขุดลอกแหล่งน้ำ</w:t>
      </w:r>
    </w:p>
    <w:p w:rsidR="00B73419" w:rsidRP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ขอรับการสนับสนุนงบประมาณการปรับปรุงและพัฒนาแหล่งน้ำตามนโยบาย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รัฐบาลเฉลิมพระเกียรติพระบาทสมเด็จพระเจ้าอยู่หัว เนื่องในโอกาสมหามงคล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B73419">
        <w:rPr>
          <w:rFonts w:ascii="TH SarabunPSK" w:hAnsi="TH SarabunPSK" w:cs="TH SarabunPSK" w:hint="cs"/>
          <w:sz w:val="32"/>
          <w:szCs w:val="32"/>
          <w:cs/>
        </w:rPr>
        <w:t>เสด็จเถลิงถวัลยราชสมบัติครบ 70 ปี 9 มิถุนายน 2559</w:t>
      </w:r>
    </w:p>
    <w:p w:rsidR="00B73419" w:rsidRDefault="00B73419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3419" w:rsidRPr="00CD1FE9" w:rsidTr="008C2258">
        <w:tc>
          <w:tcPr>
            <w:tcW w:w="9820" w:type="dxa"/>
          </w:tcPr>
          <w:p w:rsidR="00B73419" w:rsidRPr="00CD1FE9" w:rsidRDefault="00B73419" w:rsidP="008C22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73419" w:rsidRPr="00CD1FE9" w:rsidRDefault="00B73419" w:rsidP="00B73419">
      <w:pPr>
        <w:spacing w:line="340" w:lineRule="exact"/>
        <w:jc w:val="thaiDistribute"/>
        <w:rPr>
          <w:sz w:val="32"/>
          <w:szCs w:val="32"/>
        </w:rPr>
      </w:pPr>
    </w:p>
    <w:p w:rsidR="00B73419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11.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การขอความเห็นชอบต่อร่างเอกสารผลลัพธ์การประชุมสุดยอดอาเซียน – รัสเซีย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สมัยพิเศษ</w:t>
      </w:r>
    </w:p>
    <w:p w:rsidR="00175321" w:rsidRDefault="00175321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321" w:rsidRDefault="00175321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321" w:rsidRPr="00865AED" w:rsidRDefault="00175321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3419" w:rsidRPr="00865AED" w:rsidRDefault="00865AED" w:rsidP="00865A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12.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การลงนามในร่างแถลงการณ์ร่วมระหว่างไทยกับรัสเซียเกี่ยวกับความตกลงเพื่อ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การส่งเสริมและคุ้มครองการลงทุน  และการเสนอร่างความตกลงเพื่อการส่งเสริม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และคุ้มครองการลงทุนระหว่างรัฐบาลแห่งราชอาณาจักรไทยกับรัฐบาลแห่ง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สหพันธรัฐรัสเซีย เพื่อดำเนินการลงนามและดำเนินการให้มีผลใช้บังคับ 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13.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ขออนุมัติลงนามในบันทึกความเข้าใจระหว่างกระทรวงเกษตรและสหกรณ์แห่ง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ราชอาณาจักรไทยและกระทรวงเกษตรแห่งสหพันธรัฐรัสเซีย ว่าด้วยความร่วมมือ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ด้านการเกษตร</w:t>
      </w:r>
    </w:p>
    <w:p w:rsidR="00865AED" w:rsidRDefault="00865AED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ขออนุมัติการลงนามในบันทึกความเข้าใจระหว่างกรมประมง 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</w:rPr>
        <w:t>(</w:t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</w:t>
      </w:r>
      <w:r w:rsidR="00B73419" w:rsidRPr="00865AED">
        <w:rPr>
          <w:rFonts w:ascii="TH SarabunPSK" w:hAnsi="TH SarabunPSK" w:cs="TH SarabunPSK"/>
          <w:sz w:val="32"/>
          <w:szCs w:val="32"/>
        </w:rPr>
        <w:t xml:space="preserve">) </w:t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กับหน่วยงานสำนักงานเฝ้าระวังสุขอนามัยพืชและสัตว์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3419" w:rsidRPr="00865AED">
        <w:rPr>
          <w:rFonts w:ascii="TH SarabunPSK" w:hAnsi="TH SarabunPSK" w:cs="TH SarabunPSK"/>
          <w:sz w:val="32"/>
          <w:szCs w:val="32"/>
        </w:rPr>
        <w:t>(</w:t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แห่งสหพันธ์รัฐรัสเซีย</w:t>
      </w:r>
      <w:r w:rsidR="00B73419" w:rsidRPr="00865AED">
        <w:rPr>
          <w:rFonts w:ascii="TH SarabunPSK" w:hAnsi="TH SarabunPSK" w:cs="TH SarabunPSK"/>
          <w:sz w:val="32"/>
          <w:szCs w:val="32"/>
        </w:rPr>
        <w:t xml:space="preserve">) </w:t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ด้านการควบคุมความปลอดภัยผลิตภัณฑ์สัตว์น้ำที่จับจาก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ธรรมชาติและผลิตภัณฑ์จากการเพาะเลี้ยงที่นำเข้าและส่งออก</w:t>
      </w:r>
    </w:p>
    <w:p w:rsidR="00B73419" w:rsidRPr="00865AED" w:rsidRDefault="00865AED" w:rsidP="00B73419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15.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ขอความเห็นชอบในหลักการต่อการจัดทำบันทึกความเข้าใจว่าด้วยการขยายความ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ร่วมมือทางการค้าและเศรษฐกิจระหว่างกระทรวงพาณิชย์ของราชอาณาจักรไทย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และกระทรวงพัฒนาเศรษฐกิจของสหพันธรัฐรัสเซีย และบันทึกความเข้าใจ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ระหว่างรัฐบาลแห่งราชอาณาจักรไทยกับรัฐบาลแห่งสหพันธรัฐรัสเซียว่าด้วยความ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ร่วมมือด้านการค้าทวิภาคี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16.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การรับรองเอกสารผลการประชุมรัฐมนตรีวัฒนธรรมอาเซียน-รัสเซีย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17.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องค์กรร่วมไทย – มาเลเซียขอความเห็นชอบร่างสัญญาแบ่งปันผลผลิตเพิ่มเติม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(ฉบับที่ 2) แปลง </w:t>
      </w:r>
      <w:r w:rsidR="00B73419" w:rsidRPr="00865AED">
        <w:rPr>
          <w:rFonts w:ascii="TH SarabunPSK" w:hAnsi="TH SarabunPSK" w:cs="TH SarabunPSK"/>
          <w:sz w:val="32"/>
          <w:szCs w:val="32"/>
        </w:rPr>
        <w:t>B-17-01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เพื่อการเปลี่ยนแปลงอัตราการหักค่าใช้จ่ายตามสัญญา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แบ่งปันผลผลิตในพื้นที่พัฒนาร่วมไทย – มาเลเซีย 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18.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ขอความเห็นชอบให้รัฐบาลไทยเป็นเจ้าภาพในการจัดประชุมเชิงปฏิบัติการและ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การประชุมร่วมกับทบวงการพลังงานปรมาณูระหว่างประเทศ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19.</w:t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/>
          <w:sz w:val="32"/>
          <w:szCs w:val="32"/>
          <w:cs/>
        </w:rPr>
        <w:t>การประชุมสุดยอดว่าด้วยการดำเนินงานด้านมนุษยธรรม ณ นครอิสตันบูล</w:t>
      </w:r>
      <w:r w:rsidR="00B73419" w:rsidRPr="00865A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สาธารณรัฐตุรกี</w:t>
      </w:r>
    </w:p>
    <w:p w:rsidR="000200BE" w:rsidRPr="000200BE" w:rsidRDefault="00865AED" w:rsidP="000200B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B73419" w:rsidRPr="000200BE">
        <w:rPr>
          <w:rFonts w:ascii="TH SarabunPSK" w:hAnsi="TH SarabunPSK" w:cs="TH SarabunPSK" w:hint="cs"/>
          <w:sz w:val="32"/>
          <w:szCs w:val="32"/>
          <w:cs/>
        </w:rPr>
        <w:t>20.</w:t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 w:hint="cs"/>
          <w:sz w:val="32"/>
          <w:szCs w:val="32"/>
          <w:cs/>
        </w:rPr>
        <w:t>เ</w:t>
      </w:r>
      <w:r w:rsidR="000200BE" w:rsidRPr="000200BE">
        <w:rPr>
          <w:rFonts w:ascii="TH SarabunPSK" w:hAnsi="TH SarabunPSK" w:cs="TH SarabunPSK" w:hint="cs"/>
          <w:sz w:val="32"/>
          <w:szCs w:val="32"/>
          <w:cs/>
        </w:rPr>
        <w:t xml:space="preserve">รื่อง </w:t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 w:rsidRPr="000200BE">
        <w:rPr>
          <w:rFonts w:ascii="TH SarabunPSK" w:hAnsi="TH SarabunPSK" w:cs="TH SarabunPSK" w:hint="cs"/>
          <w:sz w:val="32"/>
          <w:szCs w:val="32"/>
          <w:cs/>
        </w:rPr>
        <w:t>การจัดทำบันทึกว่าด้วยการปรึกษาหารือทางการเมืองและความร่วมมือระหว่าง</w:t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 w:hint="cs"/>
          <w:sz w:val="32"/>
          <w:szCs w:val="32"/>
          <w:cs/>
        </w:rPr>
        <w:tab/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 w:hint="cs"/>
          <w:sz w:val="32"/>
          <w:szCs w:val="32"/>
          <w:cs/>
        </w:rPr>
        <w:tab/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 w:rsidRPr="000200BE">
        <w:rPr>
          <w:rFonts w:ascii="TH SarabunPSK" w:hAnsi="TH SarabunPSK" w:cs="TH SarabunPSK" w:hint="cs"/>
          <w:sz w:val="32"/>
          <w:szCs w:val="32"/>
          <w:cs/>
        </w:rPr>
        <w:t>กระทรวงการต่างประเทศแห่งราชอาณาจักรไทยกับกระทรวงการต่างประเทศแห่ง</w:t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 w:hint="cs"/>
          <w:sz w:val="32"/>
          <w:szCs w:val="32"/>
          <w:cs/>
        </w:rPr>
        <w:tab/>
      </w:r>
      <w:r w:rsidR="000200BE">
        <w:rPr>
          <w:rFonts w:ascii="TH SarabunPSK" w:hAnsi="TH SarabunPSK" w:cs="TH SarabunPSK"/>
          <w:sz w:val="32"/>
          <w:szCs w:val="32"/>
          <w:cs/>
        </w:rPr>
        <w:tab/>
      </w:r>
      <w:r w:rsidR="000200BE">
        <w:rPr>
          <w:rFonts w:ascii="TH SarabunPSK" w:hAnsi="TH SarabunPSK" w:cs="TH SarabunPSK" w:hint="cs"/>
          <w:sz w:val="32"/>
          <w:szCs w:val="32"/>
          <w:cs/>
        </w:rPr>
        <w:tab/>
      </w:r>
      <w:r w:rsidR="000200BE" w:rsidRPr="000200BE">
        <w:rPr>
          <w:rFonts w:ascii="TH SarabunPSK" w:hAnsi="TH SarabunPSK" w:cs="TH SarabunPSK" w:hint="cs"/>
          <w:sz w:val="32"/>
          <w:szCs w:val="32"/>
          <w:cs/>
        </w:rPr>
        <w:t xml:space="preserve">สาธารณรัฐบัลแกเรีย </w:t>
      </w:r>
    </w:p>
    <w:p w:rsidR="000200BE" w:rsidRPr="000200BE" w:rsidRDefault="000200BE" w:rsidP="000200B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00B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00BE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ขอความเห็นชอบร่างเอกสารการประชุมรัฐมนตรีกลาโหมอาเซียน และการลงนาม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00BE">
        <w:rPr>
          <w:rFonts w:ascii="TH SarabunPSK" w:hAnsi="TH SarabunPSK" w:cs="TH SarabunPSK" w:hint="cs"/>
          <w:sz w:val="32"/>
          <w:szCs w:val="32"/>
          <w:cs/>
        </w:rPr>
        <w:t xml:space="preserve">ในร่างปฏิญญาร่วมของรัฐมนตรีกลาโหมอาเซียน </w:t>
      </w:r>
    </w:p>
    <w:p w:rsidR="000200BE" w:rsidRPr="00040E71" w:rsidRDefault="000200BE" w:rsidP="000200BE">
      <w:pPr>
        <w:tabs>
          <w:tab w:val="left" w:pos="535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73419" w:rsidRPr="00CD1FE9" w:rsidTr="008C2258">
        <w:tc>
          <w:tcPr>
            <w:tcW w:w="9820" w:type="dxa"/>
          </w:tcPr>
          <w:p w:rsidR="00B73419" w:rsidRPr="00CD1FE9" w:rsidRDefault="00B73419" w:rsidP="008C22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3419" w:rsidRPr="00CD1FE9" w:rsidRDefault="00B73419" w:rsidP="00B73419">
      <w:pPr>
        <w:spacing w:line="340" w:lineRule="exact"/>
        <w:jc w:val="thaiDistribute"/>
        <w:rPr>
          <w:sz w:val="32"/>
          <w:szCs w:val="32"/>
        </w:rPr>
      </w:pP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การขอความเห็นชอบต่อรายชื่อผู้ได้รับการคัดเลือกให้ดำรงตำแหน่งผู้แทนไทยใน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คณะกรรมาธิการอาเซียนว่าด้วยการส่งเสริมและคุ้มครองสิทธิสตรีและสิทธิเด็ก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ฐานะผู้เชี่ยวชาญด้านสิทธิเด็ก </w:t>
      </w:r>
    </w:p>
    <w:p w:rsidR="00865AED" w:rsidRDefault="00865AED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การเปิดสถานกงสุลกิตติมศักดิ์สาธารณรัฐมอลโดวาประจำประเทศไทย และ</w:t>
      </w:r>
    </w:p>
    <w:p w:rsidR="00865AED" w:rsidRDefault="00865AED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การแต่งตั้งกงสุลกิตติมศักดิ์สาธารณรัฐมอลโดวาประจำประเทศไทย </w:t>
      </w:r>
    </w:p>
    <w:p w:rsidR="00B73419" w:rsidRPr="00865AED" w:rsidRDefault="00865AED" w:rsidP="00B7341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3419" w:rsidRPr="00865AED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5445B0" w:rsidRPr="00CD1FE9" w:rsidRDefault="005445B0" w:rsidP="0001639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5445B0" w:rsidRPr="00CD1FE9" w:rsidRDefault="005445B0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5445B0" w:rsidRPr="00CD1FE9" w:rsidRDefault="005445B0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445B0" w:rsidRPr="00CD1FE9" w:rsidTr="005D148F">
        <w:tc>
          <w:tcPr>
            <w:tcW w:w="9820" w:type="dxa"/>
          </w:tcPr>
          <w:p w:rsidR="005445B0" w:rsidRPr="00CD1FE9" w:rsidRDefault="005445B0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445B0" w:rsidRPr="00CD1FE9" w:rsidRDefault="005445B0" w:rsidP="00016392">
      <w:pPr>
        <w:spacing w:line="340" w:lineRule="exact"/>
        <w:jc w:val="thaiDistribute"/>
        <w:rPr>
          <w:sz w:val="32"/>
          <w:szCs w:val="32"/>
        </w:rPr>
      </w:pPr>
    </w:p>
    <w:p w:rsidR="00225E0D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25E0D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ร่างพระราชกฤษฎีกาเพิกถอนอุทยานแห่งชาติป่าดอยสุเทพ บางส่วน ในท้องที่ตำบลสุเทพ ตำบลแม่เหียะ อำเภอเมืองเชียงใหม่ และตำบลหนองควาย อำเภอหางดง จังหวัดเชียงใหม่ พ.ศ. ....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คณะรัฐมนตรีมีมติอนุมัติหลักการร่างพระราชกฤษฎีกาเพิกถอนอุทยานแห่งชาติป่าดอยสุเทพ บางส่วน ในท้องที่ตำบลสุเทพ ตำบลแม่เหียะ อำเภอเมืองเชียงใหม่ และตำบลหนองควาย อำเภอหางดง จังหวัดเชียงใหม่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ทส. โดยกรมอุทยานแห่งชาติ สัตว์ป่า และพันธุ์พืช เสนอว่า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 กรมป่าไม้อนุญาตให้สำนักงานปลัดกระทรวงเกษตรและสหกรณ์ใช้พื้นที่ป่าสงวนแห่งชาติป่าดอยปุย เมื่อปี พ.ศ. 2517 เนื้อที่ 3,158-0-68 ไร่ ต่อมาได้มีพระราชกฤษฎีกากำหนดบริเวณที่ดินป่าดอยสุเทพ ในท้องที่ตำบลโป่งแยง ตำบลแม่แรม ตำบลแม่สา ตำบลดอนแก้ว อำเภอแม่ริม ตำบลบ้านปง ตำบลหนองควาย อำเภอหางดง และตำบลช้างเผือก ตำบลสุเทพ ตำบลแม่เหียะ อำเภอเมืองเชียงใหม่ จังหวัดเชียงใหม่ ให้เป็นอุทยานแห่งชาติ พ.ศ. 2524 </w:t>
      </w:r>
      <w:r w:rsidRPr="00B818B4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โดยได้ประกาศทับพื้นที่ที่กรมป่าไม้อนุญาตดังกล่าว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2. เนื่องจากมีหน่วยงานที่ใช้ประโยชน์ในพื้นที่ป่าสงวนแห่งชาติพิเศษป่าดอยสุเทพมาอย่างต่อเนื่องจนถึงปัจจุบัน ได้แก่ กรมวิชาการเกษตร สถาบันวิจัยและพัฒนาพื้นที่สูง (องค์การมหาชน) ศูนย์ผลิตผลโครงการหลวง ศูนย์เมล็ดพันธุ์ข้าวเชียงใหม่ กรมการข้าว ศูนย์ส่งเสริมและพัฒนาอาชีพการเกษตรจังหวัดเชียงใหม่ (ผึ้ง) และศูนย์บริหารศัตรูพืชจังหวัดเชียงใหม่ กรมส่งเสริมการเกษตร และโครงการเชียงใหม่ไนท์ซาฟารี ประกอบกับสำนักงานพระพุทธศาสนาแห่งชาติ และกรมทรัพยากรน้ำ มีความจำเป็นต้องใช้พื้นที่เพื่อจัดตั้งวัดดอยปุย และก่อสร้างโครงการอ่างเก็บน้ำห้วยแม่เหียะน้อย ตามลำดับ ดังนั้น เพื่อให้การดำเนินการตามภารกิจของหน่วยงานไม่ขัดต่อพระราชบัญญัติอุทยานแห่งชาติ พ.ศ. 2504 จึงมีความจำเป็นต้องเพิกถอนอุทยานแห่งชาติป่าดอยสุเทพ บางส่วน ในท้องที่ตำบลสุเทพ ตำบลแม่เหียะ อำเภอเมืองเชียงใหม่ และตำบลหนองควาย อำเภอหางดง จังหวัดเชียงใหม่ เพื่อให้หน่วยงานดำเนินการตามภารกิจได้ ทั้งนี้ จากการดำเนินการสำรวจรังวัด และจัดทำแผนที่ท้ายพระราชกฤษฎีกาเพิกถอนอุทยานแห่งชาติสามารถคำนวณเนื้อที่ได้ประมาณ 2,349 ไร่ 3 งาน 8 ตารางวา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3. คณะกรรมการอุทยานแห่งชาติมีมติเห็นชอบให้เพิกถอนอุทยานแห่งชาติดอยสุเทพ-ปุย บางส่วน ในพื้นที่ที่หน่วยงาน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ได้รับอนุญาตให้ใช้จากกรมป่าไม้ และหน่วยงานที่ขอใช้พื้นที่ภายหลัง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เพิกถอนอุทยานแห่งชาติป่าดอยสุเทพ บางส่วน ในท้องที่ตำบลสุเทพ ตำบลแม่เหียะ อำเภอเมืองเชียงใหม่ และตำบลหนองควาย อำเภอหางดง จังหวัดเชียงใหม่ รวมเนื้อที่ 2,349 ไร่ 3 งาน 8 ตารางวา ออกจากการเป็นอุทยานแห่งชาติ ภายในแนวเขตที่เพิกถอนตามแผนที่ท้ายพระราชกฤษฎีกา เพื่อให้หน่วยงานดำเนินการใช้ประโยชน์พื้นที่ป่าสงวนแห่งชาติพิเศษป่าดอยสุเทพตามภารกิจได้ 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15D6" w:rsidRPr="00AF554C" w:rsidRDefault="00DE223E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515D6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ร่างพระราชกฤษฎีกาค่าใช้จ่ายในการเดินทางไปราชการ (ฉบับที่ ..) พ.ศ. ....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คณะรัฐมนตรีมีมติอนุมัติหลักการร่างพระราชกฤษฎีกาค่าใช้จ่ายในการเดินทางไปราชการ (ฉบับที่ ..)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1. แก้ไขบทนิยามคำว่า “ข้าราชการ” โดยตัดความ “ข้าราชการฝ่ายตุลาการตามกฎหมายว่าด้วยระเบียบข้าราชการฝ่ายตุลาการและข้าราชการฝ่ายอัยการตามกฎหมายว่าด้วยระเบียบข้าราชการฝ่ายอัยการ” ออก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lastRenderedPageBreak/>
        <w:tab/>
        <w:t>2. แก้ไขเพิ่มเติม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ให้ผู้เดินทางไปราชการทุกประเภทและระดับตำแหน่งสามารถเดินทางโดยพาหนะรับจ้างได้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>3. กำหนดเพิ่มเติมให้การใช้พาหนะส่วนตัวเดินทางไปราชการ ผู้เดินทาง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ต้องใช้พาหนะส่วนตัวนั้นตลอดเส้นทาง</w:t>
      </w:r>
    </w:p>
    <w:p w:rsidR="004515D6" w:rsidRPr="00AF554C" w:rsidRDefault="004515D6" w:rsidP="00016392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4. กำหนด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ชั้นโดยสารเครื่องบินในการเดินทางไปราชการ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4.1 การเดินทางไปราชการ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ในประเทศ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ให้ผู้ดำรงตำแหน่งประเภทบริหารระดับสูง ตำแหน่งประเภทบริหารระดับต้น ตำแหน่งประเภทวิชาการระดับทรงคุณวุฒิ ตำแหน่งประเภทอำนวยการระดับสูง โดยสารเครื่องบิน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ประหยัด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4.2 การเดินทางไปราชการ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ต่างประเทศที่มีระยะเวลาเดินทางตั้งแต่ 9 ชั่วโมงขึ้นไป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ให้ผู้ดำรงตำแหน่งประเภทบริหารระดับสูง ตำแหน่งประเภทวิชาการระดับทรงคุณวุฒิ โดยสารเครื่องบินชั้นหนึ่ง และให้ผู้ดำรงตำแหน่งประเภทบริหารระดับต้น ตำแหน่งประเภทอำนวยการระดับสูง โดยสารเครื่องบิน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4.3 การเดินทางไปราชการ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ต่างประเทศที่มีระยะเวลาในการเดินทางต่ำกว่า 9 ชั่วโมง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ให้ผู้ดำรงตำแหน่งประเภทบริหารระดับสูง ตำแหน่งประเภทวิชาการระดับทรงคุณวุฒิ โดยสารเครื่องบินชั้นธุรกิจ และให้ผู้ดำรงตำแหน่งประเภทบริหารระดับต้น ประเภทอำนวยการระดับสูง โดยสารเครื่องบิน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ชั้นประหยัด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4.4 การเดินทางไปราชการ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ในประเทศ</w:t>
      </w:r>
      <w:r w:rsidRPr="00AF554C">
        <w:rPr>
          <w:rFonts w:ascii="TH SarabunPSK" w:hAnsi="TH SarabunPSK" w:cs="TH SarabunPSK"/>
          <w:sz w:val="32"/>
          <w:szCs w:val="32"/>
          <w:cs/>
        </w:rPr>
        <w:t>และการเดินทางไปราชการ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ผู้ดำรงตำแหน่งประเภทวิชาการระดับเชี่ยวชาญ โดยสารเครื่องบิน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ชั้นประหยัด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4.5 กำหนดเพิ่มเติม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ให้อำนาจ</w:t>
      </w:r>
      <w:r w:rsidRPr="00AF554C">
        <w:rPr>
          <w:rFonts w:ascii="TH SarabunPSK" w:hAnsi="TH SarabunPSK" w:cs="TH SarabunPSK"/>
          <w:sz w:val="32"/>
          <w:szCs w:val="32"/>
          <w:cs/>
        </w:rPr>
        <w:t>ปลัดกระทรวงเจ้าสังกัด ผู้บัญชาการหน่วยบัญชาการถวายความปลอดภัยรักษาพระองค์ สมุหราชองครักษ์ ผู้บัญชาการทหารสูงสุด ผู้บัญชาการทหารบก ผู้บัญช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การทหารเรือ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     ผู้บัญชาการทหารอากาศ และผู้บัญชาการตำรวจแห่งชาติ ในการ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พิจารณาอนุมัติกรณี</w:t>
      </w:r>
      <w:r w:rsidRPr="00AF554C">
        <w:rPr>
          <w:rFonts w:ascii="TH SarabunPSK" w:hAnsi="TH SarabunPSK" w:cs="TH SarabunPSK"/>
          <w:sz w:val="32"/>
          <w:szCs w:val="32"/>
          <w:cs/>
        </w:rPr>
        <w:t>ที่ผู้ดำรงตำแหน่งประเภทบริหารระดับสูง ตำแหน่งประเภทวิชาการระดับทรงคุณวุฒิ ตำแหน่งประเภทบริหารระดับต้น ตำแหน่งประเภทอำนวยการระดับสูง หรือตำแหน่งที่เทียบเท่า หรือข้าราชการทหารซึ่งมียศพลตรี พลเรือตรี พลอากาศตรีขึ้นไป หรือข้าราชกา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ตำรวจซึ่งมียศพลตำรวจตรีขึ้นไป 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มีความจำเป็นต้องโดยสารเครื่องบินในชั้นที่สูงกว่าสิทธิ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5. กำหนดเพิ่มเติมกรณี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ข้าราชการที่ปฏิบัติราชการประจำในต่างประเทศย้ายไปประจำสำนักงานซึ่งต่างสังกัด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ให้เบิกค่าใช้จ่ายในการเดินทางไปราชการจากสังกัดใหม่ซึ่งไปประจำ</w:t>
      </w:r>
    </w:p>
    <w:p w:rsidR="004515D6" w:rsidRPr="00AF554C" w:rsidRDefault="004515D6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6. กำหนดเพิ่มเติมให้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รัฐวิสาหกิจ องค์การมหาชน และองค์กรอิสระตามรัฐธรรมนูญ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จัดให้มีหลักเกณฑ์เกี่ยวกับชั้นโดยสารเครื่องบินเช่นเดียวกับหน่วยงานภาครัฐตามแนวทางของกระทรวงการคลังที่กำหนดไว้ในพระราชกฤษฎีกานี้</w:t>
      </w:r>
    </w:p>
    <w:p w:rsidR="004515D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15D6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515D6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ร่างกฎกระทรวงเพื่อรองรับการใช้บังคับพระราชบัญญัติแรงงานทางทะเล พ.ศ. 2558 รวม 2 ฉบับ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อนุมัติหลักการร่างกฎกระทรวงกำหนดหลักเกณฑ์ วิธีการ และเงื่อนไขเกี่ยวกับการขออนุญาต การอนุญาต การออกใบอนุญาตจัดหางานให้คนหางานเพื่อไปทำงานเป็นคนประจำเรือ การกำหนดหลักประกัน และการจดทะเบียนตัวแทนจัดหางานและลูกจ้างซึ่งทำหน้าที่เกี่ยวกับการจัดหางาน พ.ศ. .... และร่างกฎกระทรวงกำหนดค่าธรรมเนียมการจัดหางานให้คนหางานเพื่อไปทำงานเป็นคนประจำเรือ พ.ศ. .... รวม 2 ฉบับตามที่กระทรวงแรงงาน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ให้กระทรวงแรงงานและส่วนราชการที่ร่วมรักษาการตามพระราชบัญญัตินี้ เร่งรัดการเสนอกฎหมายลำดับรองในส่วนที่เกี่ยวข้องกับราชการของกระทรวง ตามมาตรา 35 มาตรา 80 มาตรา 81 มาตรา 82 มาตรา 83 มาตรา 87 มาตรา 88 มาตรา 92 มาตรา 93 มาตรา 95 มาตรา 96 มาตรา 97 และมาตรา 99 ต่อคณะรัฐมนตรีเพื่อให้กฎหมายแม่บทมีผลใช้บังคับโดยสมบูรณ์และสามารถปฏิบัติให้เกิดผลได้อย่างมีประสิทธิภาพ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รง. เสนอว่า โดยที่พระราชบัญญัติแรงงานทางทะเล พ.ศ. 2558 ซึ่งมีผลใช้บังคับตั้งแต่วันที่ 5 เมษายน 2559 เป็นต้นไปเป็นกฎหมายที่ตราขึ้นเพื่อให้ความคุ้มครองคนประจำเรือเป็นการเฉพาะ โดยกำหนด</w:t>
      </w:r>
      <w:r w:rsidRPr="00A23CE6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มาตรฐานของสหภาพการจ้าง การทำงาน ความปลอดภัย และสุขอนามัยของการทำงานบนเรือเดินทะเลให้สอดคล้องกับมาตรฐานสากลตามอนุสัญญาว่าด้วยแรงงานทางทะเล พ.ศ. 2549 (</w:t>
      </w:r>
      <w:r w:rsidRPr="00A23CE6">
        <w:rPr>
          <w:rFonts w:ascii="TH SarabunPSK" w:hAnsi="TH SarabunPSK" w:cs="TH SarabunPSK"/>
          <w:sz w:val="32"/>
          <w:szCs w:val="32"/>
        </w:rPr>
        <w:t xml:space="preserve">Maritime Labour Convention, 2006)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ขององค์การแรงงานระหว่างประเทศ รง. โดยกรมการจัดหางานเป็นหน่วยงานที่มีภารกิจเกี่ยวกับการส่งเสริมการมีงานทำและคุ้มครองคนหางาน จึงได้ดำเนินการยกร่างกฎหมายลำดับรองซึ่งออกตามความในหมวด 3 การจัดหางานให้คนหางานเพื่อไปทำงานเป็นคนประจำเรือ เพื่อรองรับการบังคับใช้พระราชบัญญัติแรงงานทางทะเล พ.ศ. 2558 ในส่วนที่เกี่ยวข้องกับการควบคุมผู้ประกอบธุรกิจจัดหางานให้คนหางานเพื่อไปทำงานเป็นคนประจำเรือ รวมทั้งการให้สัตยาบันอนุสัญญาว่าด้วยแรงงานทางทะเล พ.ศ. 2549 จึงได้เสนอร่างกฎกระทรวงรวม 2 ฉบับดังกล่าว มาเพื่อดำเนินการ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ร่างกฎกระทรวงกำหนดหลักเกณฑ์ วิธีการ และเงื่อนไขเกี่ยวกับการขออนุญาต การอนุญาต การออกใบอนุญาตจัดหางานให้คนหางานเพื่อไปทำงานเป็นคนประจำเรือ การกำหนดหลักประกัน และการจดทะเบียนตัวแทนจัดหางานและลูกจ้างซึ่งทำหน้าที่เกี่ยวกับการจัดหางาน พ.ศ. .... มีสาระสำคัญดังนี้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1.1 กำหนดหลักเกณฑ์ วิธีการ และเงื่อนไขในการขออนุญาต การอนุญาต การออกใบอนุญาตจัดหางานให้คนหางานเพื่อไปทำงานเป็นคนประจำเรือ ตามมาตรา 20 วรรคสอง แห่งพระราชบัญญัติแรงงานทางทะเล พ.ศ. 2558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1.2 กำหนดหลักเกณฑ์ วิธีกา</w:t>
      </w:r>
      <w:r>
        <w:rPr>
          <w:rFonts w:ascii="TH SarabunPSK" w:hAnsi="TH SarabunPSK" w:cs="TH SarabunPSK" w:hint="cs"/>
          <w:sz w:val="32"/>
          <w:szCs w:val="32"/>
          <w:cs/>
        </w:rPr>
        <w:t>ร และเงื่อนไขในการขอต่อใบอนุญาต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จัดหางาน และการอนุญาตให้ต่ออายุใบอนุญาตจัดหางาน ตามมาตรา 22 วรรคสาม แห่งพระราชบัญญัติแรงงานทางทะเล พ.ศ. 2558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1.3 กำหนดหลักเกณฑ์ วิธีการ และเงื่อนไขในการขอใบแทนใบอนุญาตจัดหางาน และการออกใบแทนใบอนุญาตจัดหางาน ตามมาตรา 23 วรรคสอง แห่งพระราชบัญญัติแรงงานทางทะเล พ.ศ. 2558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1.4 กำหนดหลักเกณฑ์ วิธีการ และเงื่อนไขในการวางหลักประกัน การเก็บรักษาหลักประกัน การหักหลักประกัน การเปลี่ยนแปลงหลักประกัน ตามมาตรา 28 วรรคหนึ่งและวรรคสอง แห่งพระราชบัญญัติแรงงานทางทะเล พ.ศ. 2558 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1.5 กำหนดหลักเกณฑ์  วิธีการ และเงื่อนไขในการจดทะเบียนตัวแทนจัดหางานและลูกจ้างซึ่งทำหน้าที่เกี่ยวกับการจัดหางาน ตามมาตรา 30 วรรคหนึ่งแห่งพระราชบัญญัติแรงงานทางทะเล พ.ศ. 2558 </w:t>
      </w:r>
    </w:p>
    <w:p w:rsidR="004515D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ร่างกฎกระทรวงกำหนดค่าธรรมเนียมการจัดหางานให้คนหางานเพื่อไปทำงานเป็นคนประจำเรือ พ.ศ. .... มีสาระสำคัญเป็นการกำหนดอัตราค่าธรรมเนียมการจัดหางานให้คนหางานเพื่อไปทำงานเป็นคนประจำเรือ ดังนี้ </w:t>
      </w:r>
    </w:p>
    <w:p w:rsidR="00D60A92" w:rsidRPr="00A23CE6" w:rsidRDefault="00D60A92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5"/>
        <w:gridCol w:w="3685"/>
      </w:tblGrid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คำขอ 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2. ใบอนุญาตจัดหางาน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ฉบับละ 10,000 บาท 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การอนุญาตให้ย้ายสำนักงานหรือตั้งสำนักงานชั่วคราว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400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การอนุญาตให้เปลี่ยนผู้จัดการ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400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การจดทะเบียนตัวแทนจัดหางานหรือลูกจ้างซึ่งทำหน้าที่เกี่ยวกับการจัดหางาน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 500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6. บัตรประจำตัวผู้รับใบอนุญาตจัดหางาน ผู้จัดการ ตัวแทนจัดหางาน หรือลูกจ้างซึ่งทำหน้าที่เกี่ยวกับการจัดหางาน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ใบแทนใบอนุญาตจัดหางาน 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5,000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การต่ออายุใบอนุญาตจัดหางาน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10,000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การรับรองสำเนาเอกสาร </w:t>
            </w:r>
          </w:p>
          <w:p w:rsidR="004515D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(ก) ภาษาไทย 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(ข) ภาษาต่างประเทศ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5D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หน้าละ 5 บาท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หน้าละ 10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 การออกหนังสือรับรอง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(ก) ภาษาไทย 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(ข) ภาษาต่างประเทศ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หน้าละ 200 บาท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หน้าละ 400 บาท</w:t>
            </w:r>
          </w:p>
        </w:tc>
      </w:tr>
      <w:tr w:rsidR="004515D6" w:rsidRPr="00A23CE6" w:rsidTr="009050C9">
        <w:trPr>
          <w:trHeight w:val="319"/>
        </w:trPr>
        <w:tc>
          <w:tcPr>
            <w:tcW w:w="583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ค่าธรรมเนียมอื่น ๆ 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(ก) การแปลใบอนุญาตจัดหางานเป็นภาษาต่างประเทศ 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(ข) การเปลี่ยนชื่อนิติบุคคลผู้รับใบอนุญาตจัดหางาน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(ค) การเปลี่ยนชื่อตัวและหรือชื่อสกุลผู้จัดการ</w:t>
            </w:r>
          </w:p>
        </w:tc>
        <w:tc>
          <w:tcPr>
            <w:tcW w:w="3685" w:type="dxa"/>
          </w:tcPr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ฉบับละ 400 บาท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ครั้งละ 100 บาท</w:t>
            </w:r>
          </w:p>
          <w:p w:rsidR="004515D6" w:rsidRPr="00A23CE6" w:rsidRDefault="004515D6" w:rsidP="00016392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ครั้งละ 100 บาท </w:t>
            </w:r>
          </w:p>
        </w:tc>
      </w:tr>
    </w:tbl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15D6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515D6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ร่างกฎกระทรวงกำหนดประเภท ชนิด ลักษณะ จำนวน หรือขนาดของสัตว์น้ำที่ห้ามมีไว้ในครอบครอง พ.ศ. ....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 ชนิด ลักษณะ จำนวน หรือขนาดของสัตว์น้ำที่ห้ามมีไว้ในครอบครอง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 กษ. เร่งรัดการเสนอกฎหมายลำดับรองตามมาตรา 5 มาตรา 45 มาตรา 58 (1) มาตรา 64 วรรคสอง มาตรา 66 มาตรา 71 วรรคสี่ ต่อคณะรัฐมนตรีเพื่อให้กฎหมายแม่บทมีผลใช้บังคับโดยสมบูรณ์ และสามารถปฏิบัติให้เกิดผลได้อย่างมีประสิทธิภาพ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ห้ามมิให้ผู้ใดมีไว้ในครอบครองซึ่งสัตว์น้ำที่อาจก่อให้เกิดอันตรายต่อร่างกายมนุษย์หรือต่อสัตว์น้ำอื่น หรือสิ่งแวดล้อมของสัตว์น้ำ ดังนี้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1.1 ปลาปิรันยาที่มีชีวิตในสกุล </w:t>
      </w:r>
      <w:r w:rsidRPr="00A23CE6">
        <w:rPr>
          <w:rFonts w:ascii="TH SarabunPSK" w:hAnsi="TH SarabunPSK" w:cs="TH SarabunPSK"/>
          <w:sz w:val="32"/>
          <w:szCs w:val="32"/>
        </w:rPr>
        <w:t xml:space="preserve">(Genus)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Serrasalmus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Rooseveltiella</w:t>
      </w:r>
      <w:r w:rsidR="00241D10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และสกุล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Pygocentrus</w:t>
      </w:r>
      <w:r w:rsidR="00241D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ทุกชนิดและทุกขนาด รวมทั้งไข่และน้ำเชื้อของปลาดังกล่าว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1.2 ปลาไหลไฟฟ้าที่มีชีวิตในสกุล </w:t>
      </w:r>
      <w:r w:rsidRPr="00A23CE6">
        <w:rPr>
          <w:rFonts w:ascii="TH SarabunPSK" w:hAnsi="TH SarabunPSK" w:cs="TH SarabunPSK"/>
          <w:sz w:val="32"/>
          <w:szCs w:val="32"/>
        </w:rPr>
        <w:t xml:space="preserve">(Genus)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Electrophorus</w:t>
      </w:r>
      <w:r w:rsidR="00241D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ทุกชนิดและทุกขนาด รวมทั้งไข่และน้ำเชื้อของปลาดังกล่าว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1.3 ปลาดุกไฟฟ้าที่มีชีวิตในสกุล </w:t>
      </w:r>
      <w:r w:rsidRPr="00A23CE6">
        <w:rPr>
          <w:rFonts w:ascii="TH SarabunPSK" w:hAnsi="TH SarabunPSK" w:cs="TH SarabunPSK"/>
          <w:sz w:val="32"/>
          <w:szCs w:val="32"/>
        </w:rPr>
        <w:t xml:space="preserve">(Genus)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Malapterurus</w:t>
      </w:r>
      <w:r w:rsidR="00241D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CF2F3A">
        <w:rPr>
          <w:rFonts w:ascii="TH SarabunPSK" w:hAnsi="TH SarabunPSK" w:cs="TH SarabunPSK"/>
          <w:i/>
          <w:iCs/>
          <w:sz w:val="32"/>
          <w:szCs w:val="32"/>
        </w:rPr>
        <w:t>Paradoxoglanis</w:t>
      </w:r>
      <w:r w:rsidR="00241D1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ทุกชนิดและทุกขนาด รวมทั้งไข่และน้ำเชื้อของปลาดังกล่าว </w:t>
      </w:r>
    </w:p>
    <w:p w:rsidR="004515D6" w:rsidRPr="00A23CE6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กำหนดให้ผู้มีสัตว์น้ำดังกล่าวไว้ในครอบครองอยู่ก่อนหรือในวันที่กฎกระทรวงฉบับนี้ใช้บังคับ ให้ส่งมอบแก่พนักงานเจ้าหน้าที่ภายในระยะเวลาที่รัฐมนตรีประกาศกำหนด ทั้งนี้ มิให้ใช้บังคับแก่การครอบครองสัตว์น้ำของทางราชการเพื่อประโยชน์ทางวิชาการ </w:t>
      </w:r>
    </w:p>
    <w:p w:rsidR="005445B0" w:rsidRDefault="005445B0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A1473" w:rsidRPr="00E41498" w:rsidRDefault="00DE223E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A1473" w:rsidRPr="00E41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การอนุญาตให้คนต่างด้าวอยู่ในราชอาณาจักรเป็นการชั่วคราว และการอนุญาตให้คนต่างด้าวทำงานในเรือประมง  และการออกหนังสือคนประจำเรือประมง พ.ศ. .... </w:t>
      </w:r>
    </w:p>
    <w:p w:rsidR="005A1473" w:rsidRDefault="005A1473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คณะรัฐมนตรีมีมติอนุมัติในหลักการร่างประกาศสำนักนายกรัฐมนตรี</w:t>
      </w:r>
      <w:r w:rsidR="00AE3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33D2" w:rsidRPr="00AE33D2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การอนุญาตให้คนต่างด้าวอยู่ในราชอาณาจักรเป็นการชั่วคราว และการอนุญาตให้คนต่างด้าวทำงานในเรือประมง  และการออกหนังสือคนประจำเรือประมง พ.ศ. .... </w:t>
      </w:r>
      <w:r w:rsidRPr="00AE3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</w:t>
      </w:r>
      <w:r w:rsidR="00AE33D2"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016392" w:rsidRPr="00016392" w:rsidRDefault="00016392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639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สาระสำคัญของร่างประกาศสำนักนายกรัฐมนตรี</w:t>
      </w:r>
    </w:p>
    <w:p w:rsidR="00016392" w:rsidRDefault="00016392" w:rsidP="00016392">
      <w:pPr>
        <w:pStyle w:val="afd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กำหนดหลักเกณฑ์ในการอนุญาตให้คนต่างด้าวอยู่ในราชอาณาจักรเป็นการชั่วคราว เฉพาะกรณี</w:t>
      </w:r>
    </w:p>
    <w:p w:rsidR="00016392" w:rsidRPr="00016392" w:rsidRDefault="00016392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16392">
        <w:rPr>
          <w:rFonts w:ascii="TH SarabunPSK" w:hAnsi="TH SarabunPSK" w:cs="TH SarabunPSK" w:hint="cs"/>
          <w:sz w:val="32"/>
          <w:szCs w:val="32"/>
          <w:cs/>
        </w:rPr>
        <w:t>คนต่างด้าวที่จะทำงานในเรือ</w:t>
      </w:r>
    </w:p>
    <w:p w:rsidR="00016392" w:rsidRDefault="00016392" w:rsidP="00016392">
      <w:pPr>
        <w:pStyle w:val="afd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กำหนดคุณสมบั</w:t>
      </w:r>
      <w:r w:rsidR="00AE33D2"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ของคนต่างด้าวที่จะขอใบอนุญาตทำงานในเรือประมงต้องมีอา</w:t>
      </w:r>
      <w:r w:rsidR="00AE33D2">
        <w:rPr>
          <w:rFonts w:ascii="TH SarabunPSK" w:hAnsi="TH SarabunPSK" w:cs="TH SarabunPSK" w:hint="cs"/>
          <w:sz w:val="32"/>
          <w:szCs w:val="32"/>
          <w:cs/>
        </w:rPr>
        <w:t>ยุ</w:t>
      </w:r>
      <w:r>
        <w:rPr>
          <w:rFonts w:ascii="TH SarabunPSK" w:hAnsi="TH SarabunPSK" w:cs="TH SarabunPSK" w:hint="cs"/>
          <w:sz w:val="32"/>
          <w:szCs w:val="32"/>
          <w:cs/>
        </w:rPr>
        <w:t>ไม่ต่ำ</w:t>
      </w:r>
    </w:p>
    <w:p w:rsidR="00016392" w:rsidRPr="00016392" w:rsidRDefault="00016392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16392">
        <w:rPr>
          <w:rFonts w:ascii="TH SarabunPSK" w:hAnsi="TH SarabunPSK" w:cs="TH SarabunPSK" w:hint="cs"/>
          <w:sz w:val="32"/>
          <w:szCs w:val="32"/>
          <w:cs/>
        </w:rPr>
        <w:t xml:space="preserve">กว่า 18 ปี  เพื่อให้สอดคล้องกับกฎกระทรวงคุ้มครองแรงงานในงานทะเล  พ.ศ. 2557 และกำหนดอายุใบอนุญาตการทำงาน 2 ปี </w:t>
      </w:r>
    </w:p>
    <w:p w:rsidR="00016392" w:rsidRPr="00016392" w:rsidRDefault="00016392" w:rsidP="00016392">
      <w:pPr>
        <w:pStyle w:val="afd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กำหนดให้มีการออกหนังสือคนประจำเรือสำหรับเรือประมงทั้งคนไทยและคนต่างด้าว</w:t>
      </w:r>
    </w:p>
    <w:p w:rsidR="005A1473" w:rsidRPr="00CD1FE9" w:rsidRDefault="005A1473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445B0" w:rsidRPr="00CD1FE9" w:rsidTr="005D148F">
        <w:tc>
          <w:tcPr>
            <w:tcW w:w="9820" w:type="dxa"/>
          </w:tcPr>
          <w:p w:rsidR="005445B0" w:rsidRPr="00CD1FE9" w:rsidRDefault="005445B0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5445B0" w:rsidRDefault="005445B0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5FA5" w:rsidRPr="00AF554C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05FA5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ขอความเห็นชอบการจ่ายเงินเพิ่มพิเศษในการลงนามขออนุญาตและรับรองความปลอดภัยสำหรับ              ผู้ประกอบวิชาชีพวิศวกรรมควบคุมของการไฟฟ้าฝ่ายผลิตแห่งประเทศไทย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จ่ายเงินเพิ่มพิเศษในการลงนามขออนุญาตและรับรองความปลอดภัยให้แก่ผู้ประกอบวิชาชีพวิศวกรรมควบคุมของการไฟฟ้าฝ่ายผลิตแห่งประเทศไทย (กฟผ.)  ที่มีใบอนุญาตประกอบวิชาชีพวิศวกรรมควบคุม สำหรับงานหม้อน้ำ งานปั้นจั่น  งานเหมืองแร่  และงานออกแบบคำนวณอาคารและโครงสร้างพื้นฐาน ตามที่กระทรวงพลังงาน (พน.) เสนอ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พน. รายงานว่า </w:t>
      </w:r>
    </w:p>
    <w:p w:rsidR="00605FA5" w:rsidRPr="00AF554C" w:rsidRDefault="00605FA5" w:rsidP="0001639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กฟผ. เป็นหน่วยงานที่มีวิศวกรรมควบคุมเป็นงานหลักโดยในทางปฏิบัติการขออนุญาตหรือ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รับรองความปลอดภัยสำหรับงานหม้อน้ำ งานปั้นจั่น  งานเหมืองแร่ และงานออกแบบคำนวณอาคารและโครงสร้างพื้นฐาน กฟผ. จะใช้วิศวกรที่มีใบอนุญาตประกอบวิชาชีพวิศวกรรมควบคุม (ส่วนบุคคล) เป็นผู้ลงนาม และวิศวกรผู้ลงนามจะต้องมีความรับผิดตามกฎหมายเป็นการเฉพาะตัว ทั้งทางอาฐา ทางแพ่ง และทางวิชาชีพ  โดย กฟผ. ไม่สามารถรับผ</w:t>
      </w:r>
      <w:r w:rsidR="00C93092">
        <w:rPr>
          <w:rFonts w:ascii="TH SarabunPSK" w:hAnsi="TH SarabunPSK" w:cs="TH SarabunPSK"/>
          <w:sz w:val="32"/>
          <w:szCs w:val="32"/>
          <w:cs/>
        </w:rPr>
        <w:t>ิดชอบแทนได้ และปัจจุบัน กฟผ. เร</w:t>
      </w:r>
      <w:r w:rsidR="00C93092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AF554C">
        <w:rPr>
          <w:rFonts w:ascii="TH SarabunPSK" w:hAnsi="TH SarabunPSK" w:cs="TH SarabunPSK"/>
          <w:sz w:val="32"/>
          <w:szCs w:val="32"/>
          <w:cs/>
        </w:rPr>
        <w:t>มเกิดปัญหาขาดแคลนวิศวกรที่มีใบอนุญาตประกอบวิชาชีพวิศวกรรม และวิศวกรดังกล่าวมีแนวโน้มไม่ประสงค์ลงนามในเอกสารขออนุญาตและรับรองความปลอดภัยเพิ่มขึ้น  แต่งานของ กฟผ. ต้องกระทำอย่างต่อเนื่อง   หากล่าช้าจะเกิดความเสียหาย  และปริมาณงานของ กฟผ. ก็มีแนวโน้มเพิ่มขึ้น จึงอาจทำให้อนาคต กฟผ. ต้องว่าจ้างหน่วยงานภายนอกเพื่อลงนามแทน</w:t>
      </w:r>
    </w:p>
    <w:p w:rsidR="00605FA5" w:rsidRPr="00AF554C" w:rsidRDefault="00605FA5" w:rsidP="0001639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อัตราการจ่ายเงินเพิ่มพิเศษให้แก่วิศวกรดังกล่าวคิดเป็นร้อยละ 10-20 ของราคาการว่าจ้าง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หน่วยงานภายนอกเพื่อลงนามแทน  โดย กฟผ. จะมีค่าใช้จ่ายประมาณปีละ 2-2.5 ล้านบาท ซึ่งน้อยกว่าการจ้างหน่วยงานภายนอกเพื่อลงนามที่มีค่าใช้จ่ายประมาณปีละ 20-25 ล้านบาท </w:t>
      </w:r>
    </w:p>
    <w:p w:rsidR="00605FA5" w:rsidRPr="00AF554C" w:rsidRDefault="00605FA5" w:rsidP="0001639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กฟผ. ได้เสนอเรื่องต่อคณะกรรมการแรงงานรัฐวิสาหกิจสัมพันธ์ โดยในการประชุมฯ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ครั้งที่ 10/2558 เมื่อวันที่ 25 พฤศจิกายน 2558 คณะกรรมการฯ มีมติเห็นชอบให้ กฟผ. จ่ายเงินเพิ่มพิเศษในการลงนามขออนุญาตและรับรองความปลอดภัยให้แก่ผู้ประกอบวิชาชีพวิศวกรรมควบคุมของ กฟผ. ที่มีใบอนุญาตประกอบวิชาชีพวิศวกรรมควบคุม สำหรับงานหม้อน้ำ งานปั้นจั่น งานเหมืองแร่  และงานออกแบบคำนวณอาคาร และโครงสร้างพื้นฐานตามหลักเกณฑ์ที่ กฟผ. เสนอ 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4A00" w:rsidRPr="00977B1D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A4A00" w:rsidRPr="00977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การแก้ไขปัญหาหนี้สินเกษตรกร จำนวน 478 ราย ตามโครงการปรับโครงสร้างและระบบการผลิตการเกษตร </w:t>
      </w:r>
      <w:r w:rsidR="00BA4A00" w:rsidRPr="00977B1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A4A00" w:rsidRPr="00977B1D">
        <w:rPr>
          <w:rFonts w:ascii="TH SarabunPSK" w:hAnsi="TH SarabunPSK" w:cs="TH SarabunPSK" w:hint="cs"/>
          <w:b/>
          <w:bCs/>
          <w:sz w:val="32"/>
          <w:szCs w:val="32"/>
          <w:cs/>
        </w:rPr>
        <w:t>คปร.</w:t>
      </w:r>
      <w:r w:rsidR="00BA4A00" w:rsidRPr="00977B1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BA4A00" w:rsidRPr="00977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และโครงการแผนฟื้นฟูการเกษตร </w:t>
      </w:r>
      <w:r w:rsidR="00BA4A00" w:rsidRPr="00977B1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A4A00" w:rsidRPr="00977B1D">
        <w:rPr>
          <w:rFonts w:ascii="TH SarabunPSK" w:hAnsi="TH SarabunPSK" w:cs="TH SarabunPSK" w:hint="cs"/>
          <w:b/>
          <w:bCs/>
          <w:sz w:val="32"/>
          <w:szCs w:val="32"/>
          <w:cs/>
        </w:rPr>
        <w:t>ผกก.</w:t>
      </w:r>
      <w:r w:rsidR="00BA4A00" w:rsidRPr="00977B1D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A4A00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="00C93092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A4A00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อนุมัติปรับโครงสร้างหนี้เกษตรกร จำนวน 478 ราย เป็นเงิน 61</w:t>
      </w:r>
      <w:r>
        <w:rPr>
          <w:rFonts w:ascii="TH SarabunPSK" w:hAnsi="TH SarabunPSK" w:cs="TH SarabunPSK"/>
          <w:sz w:val="32"/>
          <w:szCs w:val="32"/>
        </w:rPr>
        <w:t xml:space="preserve">.88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เงินต้น 44.96 ล้านบาท และดอกเบี้ย 16.92 ล้านบาท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กษ. </w:t>
      </w:r>
      <w:r>
        <w:rPr>
          <w:rFonts w:ascii="TH SarabunPSK" w:hAnsi="TH SarabunPSK" w:cs="TH SarabunPSK" w:hint="cs"/>
          <w:sz w:val="32"/>
          <w:szCs w:val="32"/>
          <w:cs/>
        </w:rPr>
        <w:t>รับความเห็นของสำนักงานคณะกรรมการพัฒนาการเศรษฐกิจและสังคมแห่งชาติและคณะกรรมการติดตามและตรวจสอบการใช้จ่ายงบประมาณภาครัฐไปพิจารณาดำเนินการต่อไปด้วย</w:t>
      </w:r>
    </w:p>
    <w:p w:rsidR="00BA4A00" w:rsidRPr="00323624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ให้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กษ.  </w:t>
      </w:r>
      <w:r>
        <w:rPr>
          <w:rFonts w:ascii="TH SarabunPSK" w:hAnsi="TH SarabunPSK" w:cs="TH SarabunPSK" w:hint="cs"/>
          <w:sz w:val="32"/>
          <w:szCs w:val="32"/>
          <w:cs/>
        </w:rPr>
        <w:t>และกระทรวงการคลังตรวจสอบข้อมูลสถานะหนี้สินของเกษตรกรให้เป็นปัจจุบัน รวมทั้งเสนอแนวทางในการแก้ไขปัญหาหนี้สินของเกษตรกรที่เหมาะสมในระยะยาวเพื่อให้การแก้ไขปัญหาดังกล่าวเป็นไปอย่างยั่งยืน แล้วนำเสนอคณะรัฐมนตรีต่อไป</w:t>
      </w:r>
    </w:p>
    <w:p w:rsidR="00BA4A00" w:rsidRDefault="00BA4A00" w:rsidP="0001639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3092" w:rsidRDefault="00C93092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4A00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BA4A00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การจัดตั้งและดำเนินการเมืองนวัตกรรมอาหาร </w:t>
      </w:r>
      <w:r w:rsidR="00BA4A00" w:rsidRPr="00A23CE6">
        <w:rPr>
          <w:rFonts w:ascii="TH SarabunPSK" w:hAnsi="TH SarabunPSK" w:cs="TH SarabunPSK"/>
          <w:b/>
          <w:bCs/>
          <w:sz w:val="32"/>
          <w:szCs w:val="32"/>
        </w:rPr>
        <w:t xml:space="preserve">(Food Innopolis)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C9309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C93092" w:rsidRPr="00A23CE6">
        <w:rPr>
          <w:rFonts w:ascii="TH SarabunPSK" w:hAnsi="TH SarabunPSK" w:cs="TH SarabunPSK" w:hint="cs"/>
          <w:sz w:val="32"/>
          <w:szCs w:val="32"/>
          <w:cs/>
        </w:rPr>
        <w:t>กระทรวงวิทยาศาสตร์และเทคโนโลยี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(วท.) เสนอ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1. เห็นชอบให้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วท.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เป็นหน่วยงานหลักในการขับเคลื่อนการจัดตั้งและดำเนินการเมืองนวัตกรรมอาหาร </w:t>
      </w:r>
      <w:r w:rsidRPr="00A23CE6">
        <w:rPr>
          <w:rFonts w:ascii="TH SarabunPSK" w:hAnsi="TH SarabunPSK" w:cs="TH SarabunPSK"/>
          <w:sz w:val="32"/>
          <w:szCs w:val="32"/>
        </w:rPr>
        <w:t xml:space="preserve">(Food Innopolis)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>ร่วมกับหน่วยงานที่เกี่ยวข้อง เช่น กระทรวงอุตสาหกรรม กระทรวงการคลัง กระทรวงเกษตรและสหกรณ์ สำนักงานคณะกรรมการส่งเสริมการลงทุน สถาบันอาหาร ในการจัดสิทธิประโยชน์และแรงจูงใจและมาตรการสนับสนุน ตามที่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วท.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2. มอบหมายให้</w:t>
      </w:r>
      <w:r w:rsidR="00C93092">
        <w:rPr>
          <w:rFonts w:ascii="TH SarabunPSK" w:hAnsi="TH SarabunPSK" w:cs="TH SarabunPSK" w:hint="cs"/>
          <w:sz w:val="32"/>
          <w:szCs w:val="32"/>
          <w:cs/>
        </w:rPr>
        <w:t xml:space="preserve"> วท. 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จัดทำแผนปฏิบัติการตามกรอบระยะเวลาการบริหารราชการแผ่นดินของรัฐบาล (ถึงเดือนกรกฎาคม 2560) ให้เกิดความชัดเจนในการดำเนินการ 4 ด้าน ได้แก่ ด้านการวิจัยและพัฒนา ด้านงบประมาณและแหล่งเงินทุนในการดำเนินการ ด้านโครงสร้างองค์กรและบุคลากร และด้านการเข้าร่วมลงทุนของภาคเอกชน โดยในการดำเนินการให้เป็นไปตามกฎหมาย ระเบียบ และมติคณะรัฐมนตรีที่เกี่ยวข้องต่อไป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กิจกรรมใดที่เป็นการดำเนินการซึ่งเกินกว่ากรอบระยะเวลาการบริหารราชการแผ่นดินของรัฐบาล ให้นำเรื่องดังกล่าวบรรจุไว้ในแผนปฏิรูปเพื่อให้รัฐบาลชุดต่อไปที่จะเข้ามาบริหารราชการแผ่นดินพิจารณาดำเนินการต่อไป เพื่อให้เป็นไปตามนัยมติคณะรัฐมนตรีเมื่อวันที่ 19 มกราคม 2559 เรื่อง การเสนอโครงการที่ต้องขออนุมัติงบประมาณจากคณะรัฐมนตรีหรือนายกรัฐมนตรี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C8F" w:rsidRPr="00B44C8F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B44C8F" w:rsidRPr="00B44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ขอความเห็นชอบโครงการบูรณาการการขุดลอกแหล่งน้ำ</w:t>
      </w:r>
    </w:p>
    <w:p w:rsidR="006A4621" w:rsidRPr="00083745" w:rsidRDefault="0071286B" w:rsidP="006A462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4621" w:rsidRPr="00083745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="006A4621">
        <w:rPr>
          <w:rFonts w:ascii="TH SarabunPSK" w:hAnsi="TH SarabunPSK" w:cs="TH SarabunPSK"/>
          <w:sz w:val="32"/>
          <w:szCs w:val="32"/>
          <w:cs/>
        </w:rPr>
        <w:t>รัฐมนตรีมีมติเห็นชอบในหลักการ</w:t>
      </w:r>
      <w:r w:rsidR="006A4621" w:rsidRPr="00083745">
        <w:rPr>
          <w:rFonts w:ascii="TH SarabunPSK" w:hAnsi="TH SarabunPSK" w:cs="TH SarabunPSK"/>
          <w:sz w:val="32"/>
          <w:szCs w:val="32"/>
          <w:cs/>
        </w:rPr>
        <w:t>โครงการบูรณาการการขุดลอกน้ำ และมอบหมายให้หน่วยงานที่เกี่ยวข้อง ประกอบด้วย กรมการทหารช่าง หน</w:t>
      </w:r>
      <w:r w:rsidR="006A4621">
        <w:rPr>
          <w:rFonts w:ascii="TH SarabunPSK" w:hAnsi="TH SarabunPSK" w:cs="TH SarabunPSK"/>
          <w:sz w:val="32"/>
          <w:szCs w:val="32"/>
          <w:cs/>
        </w:rPr>
        <w:t>่วยบัญชาการทหารพัฒนา กระทรวงกลา</w:t>
      </w:r>
      <w:r w:rsidR="006A4621">
        <w:rPr>
          <w:rFonts w:ascii="TH SarabunPSK" w:hAnsi="TH SarabunPSK" w:cs="TH SarabunPSK" w:hint="cs"/>
          <w:sz w:val="32"/>
          <w:szCs w:val="32"/>
          <w:cs/>
        </w:rPr>
        <w:t>โ</w:t>
      </w:r>
      <w:r w:rsidR="006A4621" w:rsidRPr="00083745">
        <w:rPr>
          <w:rFonts w:ascii="TH SarabunPSK" w:hAnsi="TH SarabunPSK" w:cs="TH SarabunPSK"/>
          <w:sz w:val="32"/>
          <w:szCs w:val="32"/>
          <w:cs/>
        </w:rPr>
        <w:t>หม และกรมป้องกันและบรรเทาสาธารณภัย กระทรวงมหาดไทย ดำเนินการตามที่กระทรวงทรัพยากรธรรมชาติและสิ่งแวดล้อม</w:t>
      </w:r>
      <w:r w:rsidR="006A46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621">
        <w:rPr>
          <w:rFonts w:ascii="TH SarabunPSK" w:hAnsi="TH SarabunPSK" w:cs="TH SarabunPSK"/>
          <w:sz w:val="32"/>
          <w:szCs w:val="32"/>
        </w:rPr>
        <w:t>(</w:t>
      </w:r>
      <w:r w:rsidR="006A4621">
        <w:rPr>
          <w:rFonts w:ascii="TH SarabunPSK" w:hAnsi="TH SarabunPSK" w:cs="TH SarabunPSK" w:hint="cs"/>
          <w:sz w:val="32"/>
          <w:szCs w:val="32"/>
          <w:cs/>
        </w:rPr>
        <w:t>ทส.</w:t>
      </w:r>
      <w:r w:rsidR="006A4621">
        <w:rPr>
          <w:rFonts w:ascii="TH SarabunPSK" w:hAnsi="TH SarabunPSK" w:cs="TH SarabunPSK"/>
          <w:sz w:val="32"/>
          <w:szCs w:val="32"/>
        </w:rPr>
        <w:t xml:space="preserve">) </w:t>
      </w:r>
      <w:r w:rsidR="006A4621" w:rsidRPr="00083745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6A4621" w:rsidRPr="00083745" w:rsidRDefault="006A4621" w:rsidP="006A462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3745">
        <w:rPr>
          <w:rFonts w:ascii="TH SarabunPSK" w:hAnsi="TH SarabunPSK" w:cs="TH SarabunPSK"/>
          <w:sz w:val="32"/>
          <w:szCs w:val="32"/>
          <w:cs/>
        </w:rPr>
        <w:tab/>
      </w:r>
      <w:r w:rsidRPr="000837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สำหรับการดำเนิน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83745">
        <w:rPr>
          <w:rFonts w:ascii="TH SarabunPSK" w:hAnsi="TH SarabunPSK" w:cs="TH SarabunPSK"/>
          <w:sz w:val="32"/>
          <w:szCs w:val="32"/>
          <w:cs/>
        </w:rPr>
        <w:t>ครงการฯ หากมีความจำเป็นที่จะต้องใช้จ่ายงบประมาณและไม่สามารถปรับแผนการปฏิบัติงานและแผนการใช้จ่ายงบประมาณได้</w:t>
      </w:r>
      <w:r>
        <w:rPr>
          <w:rFonts w:ascii="TH SarabunPSK" w:hAnsi="TH SarabunPSK" w:cs="TH SarabunPSK" w:hint="cs"/>
          <w:sz w:val="32"/>
          <w:szCs w:val="32"/>
          <w:cs/>
        </w:rPr>
        <w:t>ให้ ทส.</w:t>
      </w:r>
      <w:r w:rsidRPr="00083745">
        <w:rPr>
          <w:rFonts w:ascii="TH SarabunPSK" w:hAnsi="TH SarabunPSK" w:cs="TH SarabunPSK"/>
          <w:sz w:val="32"/>
          <w:szCs w:val="32"/>
          <w:cs/>
        </w:rPr>
        <w:t xml:space="preserve"> เสนอขอใช้จ่ายจากงบกลาง รายการเงินสำ</w:t>
      </w:r>
      <w:r>
        <w:rPr>
          <w:rFonts w:ascii="TH SarabunPSK" w:hAnsi="TH SarabunPSK" w:cs="TH SarabunPSK"/>
          <w:sz w:val="32"/>
          <w:szCs w:val="32"/>
          <w:cs/>
        </w:rPr>
        <w:t>รองจ่ายเพื่อกรณีฉุกเฉินหรือจำเป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83745">
        <w:rPr>
          <w:rFonts w:ascii="TH SarabunPSK" w:hAnsi="TH SarabunPSK" w:cs="TH SarabunPSK"/>
          <w:sz w:val="32"/>
          <w:szCs w:val="32"/>
          <w:cs/>
        </w:rPr>
        <w:t xml:space="preserve">น ตามมติคณะรัฐมนตรี </w:t>
      </w:r>
      <w:r w:rsidRPr="00083745">
        <w:rPr>
          <w:rFonts w:ascii="TH SarabunPSK" w:hAnsi="TH SarabunPSK" w:cs="TH SarabunPSK"/>
          <w:sz w:val="32"/>
          <w:szCs w:val="32"/>
        </w:rPr>
        <w:t xml:space="preserve">(12 </w:t>
      </w:r>
      <w:r w:rsidRPr="00083745">
        <w:rPr>
          <w:rFonts w:ascii="TH SarabunPSK" w:hAnsi="TH SarabunPSK" w:cs="TH SarabunPSK"/>
          <w:sz w:val="32"/>
          <w:szCs w:val="32"/>
          <w:cs/>
        </w:rPr>
        <w:t>พ.ค. 2558</w:t>
      </w:r>
      <w:r w:rsidRPr="0008374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ตามความเห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83745">
        <w:rPr>
          <w:rFonts w:ascii="TH SarabunPSK" w:hAnsi="TH SarabunPSK" w:cs="TH SarabunPSK"/>
          <w:sz w:val="32"/>
          <w:szCs w:val="32"/>
          <w:cs/>
        </w:rPr>
        <w:t>นของสำนักงบประมาณ</w:t>
      </w:r>
    </w:p>
    <w:p w:rsidR="006A4621" w:rsidRPr="00083745" w:rsidRDefault="006A4621" w:rsidP="006A462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รวมทั้ง</w:t>
      </w:r>
      <w:r w:rsidRPr="00083745">
        <w:rPr>
          <w:rFonts w:ascii="TH SarabunPSK" w:hAnsi="TH SarabunPSK" w:cs="TH SarabunPSK"/>
          <w:sz w:val="32"/>
          <w:szCs w:val="32"/>
          <w:cs/>
        </w:rPr>
        <w:t>กรณีจะกำหนดให้หัวหน้าส่วนราชการหน่วยงานดำเนินการ มีอำนาจเปลี่ยนแปลง/ยกเลิกสถานที่ดำเนินการ ค่าที่ดินหรือสิ่งก่อสร้างภายในเขตพื้นที่จังหวัดเดียวกัน และมีอำนาจเปลี่ยนแปลงรายการ งบประมาณรายจ่ายต่าง ๆ ภายใต้แผนงานเดียวกัน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083745">
        <w:rPr>
          <w:rFonts w:ascii="TH SarabunPSK" w:hAnsi="TH SarabunPSK" w:cs="TH SarabunPSK"/>
          <w:sz w:val="32"/>
          <w:szCs w:val="32"/>
          <w:cs/>
        </w:rPr>
        <w:t>ให้ ทส. และหน่วยงานที่เกี่ยวข้องจัดทำแผนการใช้จ่ายเงินดังกล่าวให้ครอบคลุมครบถ้วน และมีความชัดเจน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3745">
        <w:rPr>
          <w:rFonts w:ascii="TH SarabunPSK" w:hAnsi="TH SarabunPSK" w:cs="TH SarabunPSK"/>
          <w:sz w:val="32"/>
          <w:szCs w:val="32"/>
          <w:cs/>
        </w:rPr>
        <w:t>แต่หากมีความจำเป็นต้องเปลี่ยนแปลงสถานที่หรือรายการที่เป็นสาระสำคัญ ให้ปฏิบัติตามขั้นตอนของระเบียบที่เกี่ยวข้อง และขอทำความตกลงกับสำนักงบประมาณตามขั้นตอนต่อไป</w:t>
      </w:r>
    </w:p>
    <w:p w:rsidR="00B44C8F" w:rsidRDefault="0071286B" w:rsidP="006A462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C8F" w:rsidRPr="007128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วัตถุประสงค์ของการดำเนินโครงการดัง</w:t>
      </w:r>
      <w:r w:rsidR="00C93092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B44C8F" w:rsidRPr="0071286B">
        <w:rPr>
          <w:rFonts w:ascii="TH SarabunPSK" w:hAnsi="TH SarabunPSK" w:cs="TH SarabunPSK" w:hint="cs"/>
          <w:b/>
          <w:bCs/>
          <w:sz w:val="32"/>
          <w:szCs w:val="32"/>
          <w:cs/>
        </w:rPr>
        <w:t>ล่าว</w:t>
      </w:r>
      <w:r w:rsidR="00B44C8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เพื่อเป็นการรักษาสภาพลำน้ำ / แหล่งน้ำ ให้สามารถเก็บกักน้ำและระบายน้ำให้ทันก่อนฤดูฝนที่จะมาถึงในเดือนมิถุนายน 2559 ซึ่งจะทำให้ประชาชนมีน้ำใช้อย่างพอเพียงทั้งทางด้านอุปโภค  บริโภคและการเกษตรกรรม รวมถึงเพิ่มประสิทธิภาพการระบายน้ำ  บรรเทาปัญหาน้ำท่วม  น้ำล้นตลิ่ง </w:t>
      </w:r>
    </w:p>
    <w:p w:rsidR="000C4E76" w:rsidRDefault="000C4E7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E76" w:rsidRPr="009E749A" w:rsidRDefault="00DE223E" w:rsidP="000C4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C4E76" w:rsidRPr="009E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รับการสนับสนุนงบประมาณการปรับปรุงและพัฒนาแหล่งน้ำตามนโยบายรัฐบาลเฉลิมพระเกียรติพระบาทสมเด็จพระเจ้าอยู่หัว เนื่องในโอกาสมหามงคลเสด็จเถลิงถวัลยราชสมบัติครบ 70 ปี 9 มิถุนายน 2559</w:t>
      </w:r>
    </w:p>
    <w:p w:rsidR="000C4E76" w:rsidRDefault="0087139F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</w:t>
      </w:r>
      <w:r w:rsidR="000C4E76">
        <w:rPr>
          <w:rFonts w:ascii="TH SarabunPSK" w:hAnsi="TH SarabunPSK" w:cs="TH SarabunPSK" w:hint="cs"/>
          <w:sz w:val="32"/>
          <w:szCs w:val="32"/>
          <w:cs/>
        </w:rPr>
        <w:t>พลเอก ประวิตร วงษ์สุวรรณ</w:t>
      </w:r>
      <w:r w:rsidR="000C4E76">
        <w:rPr>
          <w:rFonts w:ascii="TH SarabunPSK" w:hAnsi="TH SarabunPSK" w:cs="TH SarabunPSK"/>
          <w:sz w:val="32"/>
          <w:szCs w:val="32"/>
        </w:rPr>
        <w:t xml:space="preserve"> </w:t>
      </w:r>
      <w:r w:rsidR="000C4E76">
        <w:rPr>
          <w:rFonts w:ascii="TH SarabunPSK" w:hAnsi="TH SarabunPSK" w:cs="TH SarabunPSK" w:hint="cs"/>
          <w:sz w:val="32"/>
          <w:szCs w:val="32"/>
          <w:cs/>
        </w:rPr>
        <w:t>รองนายกรัฐมนตรี และรัฐมนตรีว่าการกระทรวงกลาโหม เสนอ ขอรับการสนับสนุนงบประมาณการปรับปรุงและพัฒนาแหล่งน้ำตามนโยบายรัฐบาลเฉลิมพระเกียรติพระบาทสมเด็จพระเจ้าอยู่หัว เนื่องในโอกาสมหามงคลเสด็จเถลิงถวัลยราชสมบัติครบ 70 ปี 9 มิถุนายน 2559</w:t>
      </w:r>
      <w:r w:rsidR="000C4E76">
        <w:rPr>
          <w:rFonts w:ascii="TH SarabunPSK" w:hAnsi="TH SarabunPSK" w:cs="TH SarabunPSK"/>
          <w:sz w:val="32"/>
          <w:szCs w:val="32"/>
        </w:rPr>
        <w:t xml:space="preserve"> </w:t>
      </w:r>
    </w:p>
    <w:p w:rsidR="000C4E76" w:rsidRPr="009E749A" w:rsidRDefault="000C4E76" w:rsidP="000C4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749A">
        <w:rPr>
          <w:rFonts w:ascii="TH SarabunPSK" w:hAnsi="TH SarabunPSK" w:cs="TH SarabunPSK"/>
          <w:b/>
          <w:bCs/>
          <w:sz w:val="32"/>
          <w:szCs w:val="32"/>
        </w:rPr>
        <w:tab/>
      </w:r>
      <w:r w:rsidRPr="009E749A">
        <w:rPr>
          <w:rFonts w:ascii="TH SarabunPSK" w:hAnsi="TH SarabunPSK" w:cs="TH SarabunPSK"/>
          <w:b/>
          <w:bCs/>
          <w:sz w:val="32"/>
          <w:szCs w:val="32"/>
        </w:rPr>
        <w:tab/>
      </w:r>
      <w:r w:rsidRPr="009E749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9E749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กห. รายงานว่า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การปรับปรุงและพัฒนาแหล่งน้ำตามนโยบายรัฐบาล เดิมเป็นโครงการขุดลอกคูคลองทั่วประเทศ ซึ่ง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กระทรวงกลาโหม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กห.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ได้ร่วมกับ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กระทรวงเกษ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ตรและสหกรณ์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กษ.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ที่เกี่ยวข้องดำเนินการให้เป็นไปตามนโยบายซึ่งได้กำหนดแนวทางปฏิบัติและพื้นที่รับผิดชอบตามแผนงานเพิ่มประสิทธิภาพการส่งน้ำ/ระบายน้ำของ กษ. โดยให้ กษ. รับผิดชอบโครงการที่อยู่ในพื้นที่ชลประทาน จำนวน 21 รายการ และ กห. รับผิดชอบโครงการที่อยู่นอกพื้นที่ จำนวน 83 รายการ/โครงการ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กองบัญชาการกองทัพไทยและกองทัพบกได้ดำเนินการเข้าสำรวจพื้นที่นอกเขตชลประทาน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ที่ได้รับมอบดังกล่าว จำนวน 83 รายการ/โครงการ ร่วมกับส่วนราชการที่เกี่ยวข้อง และผู้นำท้องถิ่น เพื่อสร้างการมีส่วนร่วมของชุมชนในการแก้ปัญหาในพื้นที่อย่างยั่งยืนตามนโยบายของรัฐบาล และมิให้เกิดความซ้ำซ้อนในการดำเนินการ โดยผลจากการสำรวจกองบัญชาการกองทัพไทยและกองทัพบกสามารถดำเนินการปรับปรุงและพัฒนาแหล่งน้ำได้จำนวน 54 โครงการ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การปรับปรุงและพัฒนาแหล่งน้ำกำหนดกระทำพิธีเปิดกิจกรรมพร้อมกันทั่วประเทศในห้วง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ต้นเดือนมิถุนายน 2559 เนื่องจากเป็นห้วงเวลาที่ใกล้กับการเฉลิมฉลองครองราชย์ครบ 70 ปี 9 มิถุนายน 2559 โดยพิธีเปิดกิจกรรม มีดังนี้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พื้นที่ส่วนกลางมอบหมายให้กองทัพภาคที่ 1 รับผิดชอบจัดพิธีเปิดกิจกรรมที่อำเภอโพธาราม จังหวัดราชบุรี สำหรับในพื้นที่อื่น ๆ มอบหมายให้แม่ทัพภาคร่วมกับหน่วยงานราชการและประชาชนในพื้นที่ ร่วมกันจัดพิธีเปิดกิจกรรมพร้อมกัน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พื้นที่กองทัพภาคที่ 2 กำหนดจัดกิจกรรมที่จังหวัดอุบลราชธานี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พื้นที่กองทัพภาคที่ 3 กำหนดจัดกิจกรรมที่จังหวัดเชียงใหม่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พื้นที่กองทัพภาคที่ 4 กำหนดจัดกิจกรรมที่จังหวัดยะลา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บริเวณพื้นที่พิธีเปิดกิจกรรมจะมีการจัดนิทรรศการด้านการบริหารจัดการน้ำ และกิจกรรม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การแสดงต่าง ๆ เช่น การบริการทางการแพทย์ ขายสินค้าราคาถูก การแสดงดนตรี เป็นต้น</w:t>
      </w:r>
    </w:p>
    <w:p w:rsidR="00DE223E" w:rsidRDefault="00DE223E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445B0" w:rsidRPr="00CD1FE9" w:rsidTr="005D148F">
        <w:tc>
          <w:tcPr>
            <w:tcW w:w="9820" w:type="dxa"/>
          </w:tcPr>
          <w:p w:rsidR="005445B0" w:rsidRPr="00CD1FE9" w:rsidRDefault="005445B0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5B0" w:rsidRPr="00CD1FE9" w:rsidRDefault="005445B0" w:rsidP="00016392">
      <w:pPr>
        <w:spacing w:line="340" w:lineRule="exact"/>
        <w:jc w:val="thaiDistribute"/>
        <w:rPr>
          <w:sz w:val="32"/>
          <w:szCs w:val="32"/>
        </w:rPr>
      </w:pPr>
    </w:p>
    <w:p w:rsidR="00605FA5" w:rsidRPr="00AF554C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605FA5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การขอความเห็นชอบต่อร่างเอกสารผลลัพธ์การประชุมสุดยอดอาเซียน – รัสเซีย  สมัยพิเศษ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 เสนอ ดังนี้ </w:t>
      </w:r>
    </w:p>
    <w:p w:rsidR="00605FA5" w:rsidRPr="00AF554C" w:rsidRDefault="00605FA5" w:rsidP="0001639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เห็นชอบต่อร่างปฏิญญาโซชิระหว่างอาเซียนกับสหพันธรัฐเซีย เพื่อฉลองวาระครบรอบ 20 ปี 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ความสัมพันธ์อาเซียน – รัสเซีย เพื่อให้นายกรัฐมนตรีร่วมรับรอง / ลงนามร่างปฏิญญาฯ </w:t>
      </w:r>
    </w:p>
    <w:p w:rsidR="00605FA5" w:rsidRPr="00AF554C" w:rsidRDefault="00605FA5" w:rsidP="0001639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เห็นชอบต่อร่างแผนปฏิบัติการอย่างครอบคลุมเพื่อส่งเสริมความร่วมมือระหว่างอาเซียนกับ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สหพันธรัฐรัสเซีย ปี 2559-2563 และให้รัฐมนตรีว่าการกระทรวงการต่างประเทศหรือผู้แทนที่ได้รับมอบหมาย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มีหนังสือแจ้งความเห็นชอบต่อร่างแผนปฏิบัติการฯ  เพื่อให้นายกรัฐมนตรีรับทราบร่างแผนปฏิบัติการฯ ในระหว่างการประชุมสุดยอดอาเซียน – รัสเซีย สมัยพิเศษ</w:t>
      </w:r>
    </w:p>
    <w:p w:rsidR="00605FA5" w:rsidRPr="00AF554C" w:rsidRDefault="00605FA5" w:rsidP="0001639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หากมีความจำเป็นต้องแก้ไขร่างเอกสารตามข้อ 1 และ 2 ในส่วนที่ไม่ใช่สาระสำคัญหรือไม่ขัด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ต่อผลประโยชน์ของประเทศไทย ให้</w:t>
      </w:r>
      <w:r w:rsidR="0087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กต. ดำเนินการได้โดยไม่ต้องนำเสนอคณะรัฐมนตรีเพื่อพิจารณาอีก </w:t>
      </w:r>
    </w:p>
    <w:p w:rsidR="00605FA5" w:rsidRPr="00AF554C" w:rsidRDefault="00605FA5" w:rsidP="0001639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ให้นายกรัฐมนตรีหรือผู้แทนที่ได้รับมอบหมายรับทราบรายงานข้อเสนอแนะของกลุ่ม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ผู้ทรงคุณวุฒิอาเซียน – รัสเซีย  เรื่อง อาเซียน – รัสเซีย </w:t>
      </w:r>
      <w:r w:rsidRPr="00AF554C">
        <w:rPr>
          <w:rFonts w:ascii="TH SarabunPSK" w:hAnsi="TH SarabunPSK" w:cs="TH SarabunPSK"/>
          <w:sz w:val="32"/>
          <w:szCs w:val="32"/>
        </w:rPr>
        <w:t>: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หุ้นส่วนทางยุทธศาสตร์หลายมิติที่มองไปในอนาคต </w:t>
      </w:r>
    </w:p>
    <w:p w:rsidR="00605FA5" w:rsidRPr="00AF554C" w:rsidRDefault="00605FA5" w:rsidP="0001639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5FA5" w:rsidRDefault="00605FA5" w:rsidP="0001639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กต. รายงานว่า </w:t>
      </w:r>
    </w:p>
    <w:p w:rsidR="001E3598" w:rsidRDefault="001E3598" w:rsidP="0001639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1E3598" w:rsidRPr="00AF554C" w:rsidRDefault="001E3598" w:rsidP="00016392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605FA5" w:rsidRPr="00AF554C" w:rsidRDefault="00605FA5" w:rsidP="0001639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นายกรัฐมนตรีมีกำหนดการเข้าร่วมประชุมสุดยอดอาเซียน – รัสเซีย สมัยพิเศษ ระหว่าง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วันที่ 19-20 พฤษภาคม 2559 ที่เมืองโซชิ  สหพันธรัฐรัสเซีย เพื่อฉลองวาระครบรอบ 20 ปี  ความสัมพันธ์อาเซียน – รัสเซีย</w:t>
      </w:r>
    </w:p>
    <w:p w:rsidR="00605FA5" w:rsidRPr="00AF554C" w:rsidRDefault="00605FA5" w:rsidP="0001639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กต. เสนอร่างเอกสารจำนวน 3 ฉบับ ซึ่งจะมีการรับรอง / ลงนามหรือรับทราบระหว่างการ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ประชุมสุดยอดฯ ดังนี้ </w:t>
      </w:r>
    </w:p>
    <w:p w:rsidR="00605FA5" w:rsidRPr="00AF554C" w:rsidRDefault="00605FA5" w:rsidP="00016392">
      <w:pPr>
        <w:pStyle w:val="afd"/>
        <w:numPr>
          <w:ilvl w:val="1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ร่างปฏิญญาโซชิระหว่างอาเซียนกับสหพันธรัฐรัสเซียเพื่อฉลองวาระครบรอบ 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20 ปี ความสัมพันธ์อาเซียน – รัสเซีย </w:t>
      </w:r>
      <w:r w:rsidRPr="00AF554C">
        <w:rPr>
          <w:rFonts w:ascii="TH SarabunPSK" w:hAnsi="TH SarabunPSK" w:cs="TH SarabunPSK"/>
          <w:sz w:val="32"/>
          <w:szCs w:val="32"/>
        </w:rPr>
        <w:t>(Sochi Declaration of the ASEAN-Russian Federation Commemorative  Summit to Mark the 20</w:t>
      </w:r>
      <w:r w:rsidRPr="00AF554C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F554C">
        <w:rPr>
          <w:rFonts w:ascii="TH SarabunPSK" w:hAnsi="TH SarabunPSK" w:cs="TH SarabunPSK"/>
          <w:sz w:val="32"/>
          <w:szCs w:val="32"/>
        </w:rPr>
        <w:t xml:space="preserve">  Anniversary of ASEAN-Russian Federation Dialogue Relations)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ซึ่งผู้นำประเทศสมาชิกอาเซียนและรัสเซียจะรับรอง / ลงนามเอกสารดังกล่าว ทั้งนี้ ร่างปฏิญญามีสาระสำคัญสรุปได้ ดังนี้ </w:t>
      </w:r>
      <w:r w:rsidRPr="00AF554C">
        <w:rPr>
          <w:rFonts w:ascii="TH SarabunPSK" w:hAnsi="TH SarabunPSK" w:cs="TH SarabunPSK"/>
          <w:sz w:val="32"/>
          <w:szCs w:val="32"/>
        </w:rPr>
        <w:t>1</w:t>
      </w:r>
      <w:r w:rsidRPr="00AF554C">
        <w:rPr>
          <w:rFonts w:ascii="TH SarabunPSK" w:hAnsi="TH SarabunPSK" w:cs="TH SarabunPSK"/>
          <w:sz w:val="32"/>
          <w:szCs w:val="32"/>
          <w:cs/>
        </w:rPr>
        <w:t>) เสริมสร้างความเป็นหุ้นส่วนการเป็นคู่เจรจาบนพื้นฐานของหลักการความเสมอภาค  ผลประโยชน์ร่วมกันและความรับผิดชอบร่วมกันและเสริมสร้างการมีส่วนร่วมในระดับสูงและความร่วมมือในกรอบที่มีอยู่ของการเป็นคู่เจรจาระหว่างอ</w:t>
      </w:r>
      <w:r w:rsidRPr="00AF554C">
        <w:rPr>
          <w:rStyle w:val="ad"/>
          <w:rFonts w:ascii="TH SarabunPSK" w:hAnsi="TH SarabunPSK" w:cs="TH SarabunPSK"/>
          <w:sz w:val="32"/>
          <w:szCs w:val="32"/>
          <w:cs/>
        </w:rPr>
        <w:t>าเ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ซียนกับสหพันธรัฐรัสเซีย  และกลไกที่อาเซียนมีบทบาทนำอื่น ๆ </w:t>
      </w:r>
      <w:r w:rsidRPr="00AF554C">
        <w:rPr>
          <w:rFonts w:ascii="TH SarabunPSK" w:hAnsi="TH SarabunPSK" w:cs="TH SarabunPSK"/>
          <w:sz w:val="32"/>
          <w:szCs w:val="32"/>
        </w:rPr>
        <w:t xml:space="preserve"> 2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) ความร่วมมือด้านการเมืองและความมั่นคง  3) ความร่วมมือทางเศรษฐกิจ  4) ความร่วมมือด้านสังคมและวัฒนธรรม </w:t>
      </w:r>
      <w:r w:rsidRPr="00AF554C">
        <w:rPr>
          <w:rFonts w:ascii="TH SarabunPSK" w:hAnsi="TH SarabunPSK" w:cs="TH SarabunPSK"/>
          <w:sz w:val="32"/>
          <w:szCs w:val="32"/>
        </w:rPr>
        <w:t xml:space="preserve">                       5</w:t>
      </w:r>
      <w:r w:rsidRPr="00AF554C">
        <w:rPr>
          <w:rFonts w:ascii="TH SarabunPSK" w:hAnsi="TH SarabunPSK" w:cs="TH SarabunPSK"/>
          <w:sz w:val="32"/>
          <w:szCs w:val="32"/>
          <w:cs/>
        </w:rPr>
        <w:t>) ความร่วมมือหลายภาคส่วน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2.2 ร่างแผนปฏิบัติการอย่างครอบคลุมเพื่อส่งเสริมความร่วมมือระหว่างอาเซียนกับสหพันธรัฐรัสเซีย ปี 2559 – 2563 </w:t>
      </w:r>
      <w:r w:rsidRPr="00AF554C">
        <w:rPr>
          <w:rFonts w:ascii="TH SarabunPSK" w:hAnsi="TH SarabunPSK" w:cs="TH SarabunPSK"/>
          <w:sz w:val="32"/>
          <w:szCs w:val="32"/>
        </w:rPr>
        <w:t>(Comprehensive  Plan of Action to Promote Cooperation Between the Association of Southeast Asian Nations and the Russian federation 2016-2020)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ซึ่งผู้นำประเทศสมาชิกอาเซียนและรัสเซียจะรับทราบเอกสารดังกล่าว โดยมีสาระสำคัญเพื่อเป็น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แผนแม่บทที่ระบุมาตรการต่าง ๆ  ซึ่งอาเซียนและสหพันธรัฐรัสเซียจะร่วมมือกันดำเนินการเพื่อประโยชน์ร่วมกัน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โดยมีสาขาความร่วมมือที่มีความสำคัญเด่นชัด ได้แก่ ความร่วมมือด้านการเมืองและความมั่นคง  ความร่วมมือด้านการต่อต้านการก่อการร้ายและอาชญากรรมข้ามชาติ  ความร่วมมือด้านเศรษฐกิจ ซึ่งรวมถึงความร่วมมือด้านการค้าและการลงทุน อุตสาหกรรม พลังงาน การเงิน วิสาหกิจขนาดกลางและขนาดย่อม รวมทั้งความร่วมมือรายสาขา เช่น วิทยาศาสตร์และเทคโนโลยี  การเตือนภัยล่วงหน้าและการบรรเทาภัยพิบัติ  การจัดการ การฟื้นฟูและการคุ้มครองสิ่งแวดล้อม                              การพัฒนาทรัพยากรมนุษย์   วัฒนธรรม และข้อมูลข่าวสาร และการท่องเที่ยว เป็นต้น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2.3 รายงานข้อเสนอแนะของกลุ่มผู้ทรงคุณวุฒิอาเซียน – รัสเซีย  เรื่องอาเซียน – รัสเซีย  </w:t>
      </w:r>
      <w:r w:rsidRPr="00AF554C">
        <w:rPr>
          <w:rFonts w:ascii="TH SarabunPSK" w:hAnsi="TH SarabunPSK" w:cs="TH SarabunPSK"/>
          <w:sz w:val="32"/>
          <w:szCs w:val="32"/>
        </w:rPr>
        <w:t>: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หุ้นส่วนทางยุทธศาสตร์หลายมิติที่มองไปในอนาคต </w:t>
      </w:r>
      <w:r w:rsidRPr="00AF554C">
        <w:rPr>
          <w:rFonts w:ascii="TH SarabunPSK" w:hAnsi="TH SarabunPSK" w:cs="TH SarabunPSK"/>
          <w:sz w:val="32"/>
          <w:szCs w:val="32"/>
        </w:rPr>
        <w:t>(Report  of the ASEAN-Russia Eminent Persons Group-ASEAN and Russia : a Future-Oriented Multidimensional Strategic Partnership)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ซึ่งผู้นำประเทศสมาชิกอาเซียนและรัสเซียจะรับทราบเอกสารดังกล่าว โดยมีสาระสำคัญเกี่ยวกับข้อเสนอแนะแนวทางความสัมพันธ์อาเซียน – รัสเซียเพื่อนำไปสู่การเป็นหุ้นส่วนทางยุทธศาสตร์ในอนาคตในด้านต่าง ๆ เช่น  ด้านการเมืองและความมั่นคง    เศรษฐกิจ สังคม วัฒนธรรม เป็นต้น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FA5" w:rsidRPr="00AF554C" w:rsidRDefault="00DE223E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05FA5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ลงนามในร่างแถลงการณ์ร่วมระหว่างไทยกับรัสเซียเกี่ยวกับความตกลงเพื่อการส่งเสริมและคุ้มครองการลงทุน  และการเสนอร่างความตกลงเพื่อการส่งเสริมและคุ้มครองการลงทุนระหว่างรัฐบาลแห่งราชอาณาจักรไทยกับรัฐบาลแห่งสหพันธรัฐรัสเซีย เพื่อดำเนินการลงนามและดำเนินการให้มีผลใช้บังคับ </w:t>
      </w:r>
      <w:r w:rsidR="00605FA5" w:rsidRPr="00AF55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05FA5" w:rsidRPr="00AF554C">
        <w:rPr>
          <w:rFonts w:ascii="TH SarabunPSK" w:hAnsi="TH SarabunPSK" w:cs="TH SarabunPSK"/>
          <w:sz w:val="32"/>
          <w:szCs w:val="32"/>
          <w:cs/>
        </w:rPr>
        <w:tab/>
      </w:r>
      <w:r w:rsidR="00605FA5" w:rsidRPr="00AF55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605FA5" w:rsidRPr="00AF554C" w:rsidRDefault="00605FA5" w:rsidP="00016392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เห็นชอบต่อการลงนามในร่างแถลงการณ์ร่วมระหว่างไทยกับสหพันธ์รัฐรัสเซียเกี่ยวกับการ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จัดทำความตกลงเพื่อการส่งเสริมและคุ้มครองการลงทุน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554C">
        <w:rPr>
          <w:rFonts w:ascii="TH SarabunPSK" w:hAnsi="TH SarabunPSK" w:cs="TH SarabunPSK"/>
          <w:sz w:val="32"/>
          <w:szCs w:val="32"/>
        </w:rPr>
        <w:t>Joint Statement on the Conclusion of Negotiations</w:t>
      </w:r>
      <w:r>
        <w:rPr>
          <w:rFonts w:ascii="TH SarabunPSK" w:hAnsi="TH SarabunPSK" w:cs="TH SarabunPSK"/>
          <w:sz w:val="32"/>
          <w:szCs w:val="32"/>
        </w:rPr>
        <w:t xml:space="preserve"> on the Agreement between the </w:t>
      </w:r>
      <w:r w:rsidRPr="00AF554C">
        <w:rPr>
          <w:rFonts w:ascii="TH SarabunPSK" w:hAnsi="TH SarabunPSK" w:cs="TH SarabunPSK"/>
          <w:sz w:val="32"/>
          <w:szCs w:val="32"/>
        </w:rPr>
        <w:t xml:space="preserve">Government of the Russian Federation and the Government  of the Kingdom of Thailand on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554C">
        <w:rPr>
          <w:rFonts w:ascii="TH SarabunPSK" w:hAnsi="TH SarabunPSK" w:cs="TH SarabunPSK"/>
          <w:sz w:val="32"/>
          <w:szCs w:val="32"/>
        </w:rPr>
        <w:t>Promotion and Reciprocal of the Investments)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เพื่อการลงนามและให้ความเห็นชอบต่อร่างความตกลงเพื่อการส่งเสริมและคุ้มครองการลงทุนระหว่างรัฐบาลแห่งราชาอาณาจักรไทยกับรัฐบาลแห่งสหพันธรัฐรัสเซีย  </w:t>
      </w:r>
      <w:r w:rsidRPr="00AF554C">
        <w:rPr>
          <w:rFonts w:ascii="TH SarabunPSK" w:hAnsi="TH SarabunPSK" w:cs="TH SarabunPSK"/>
          <w:sz w:val="32"/>
          <w:szCs w:val="32"/>
        </w:rPr>
        <w:t xml:space="preserve">(Agreement  between  the  Government of the Kingdom of Thailand and </w:t>
      </w:r>
      <w:r w:rsidRPr="00AF554C">
        <w:rPr>
          <w:rFonts w:ascii="TH SarabunPSK" w:hAnsi="TH SarabunPSK" w:cs="TH SarabunPSK"/>
          <w:sz w:val="32"/>
          <w:szCs w:val="32"/>
        </w:rPr>
        <w:lastRenderedPageBreak/>
        <w:t>the Government of the Russian Federation on the Promotion and Reciprocal Protection of Investments)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เพื่อดำเนินการลงนามและดำเนินการให้มี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ใช้บังคับ </w:t>
      </w:r>
    </w:p>
    <w:p w:rsidR="00605FA5" w:rsidRPr="00AF554C" w:rsidRDefault="00605FA5" w:rsidP="00016392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อนุมัติให้กระทรวงการต่างประเทศจัดทำหนังสือแจ้งฝ่ายสหพันธรัฐรัสเซีย เพื่อให้ร่างความ               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ตกลงฯ มีผลใช้บังคับภายหลังการลงนาม</w:t>
      </w:r>
    </w:p>
    <w:p w:rsidR="00605FA5" w:rsidRPr="00AF554C" w:rsidRDefault="00605FA5" w:rsidP="00016392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หรือผู้ที่ได้รับมอบหมายลงนามในร่าง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แถลงการณ์ร่วมฯ และร่างความตกลงฯ </w:t>
      </w:r>
    </w:p>
    <w:p w:rsidR="00605FA5" w:rsidRPr="00AF554C" w:rsidRDefault="00605FA5" w:rsidP="00016392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หากมีความจำเป็นต้องแก้ไขปรับปรุงถ้อยคำของร่างความตกลงฯ และร่างแถลงการณ์ร่วมฯ ใน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ส่วนที่ไม่ใช่สาระสำคัญ เพื่อให้สอดคล้อ</w:t>
      </w:r>
      <w:r w:rsidR="001E3598">
        <w:rPr>
          <w:rFonts w:ascii="TH SarabunPSK" w:hAnsi="TH SarabunPSK" w:cs="TH SarabunPSK"/>
          <w:sz w:val="32"/>
          <w:szCs w:val="32"/>
          <w:cs/>
        </w:rPr>
        <w:t xml:space="preserve">งกับผลประโยชน์และนโยบายของไทย </w:t>
      </w:r>
      <w:r w:rsidRPr="00AF554C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ให้กระทรวงการต่างประเทศสามารถดำเนินการได้ โดยไม่ต้องนำเสนอคณะรัฐมนตรีอีกครั้ง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สาระสำคัญของร่างความตกลงฯ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 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ภาคีคู่สัญญาจะให้ความคุ้มครองเฉพาะการลงทุนที่มีวัตถุประสงค์ เพื่อการสร้าง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ความสัมพันธ์ทางเศรษฐกิจอย่างยั่งยืน  โดยความตกลงฯ จะไม่บังคับใช้กับข้อพิพาท ที่เกิดขึ้นก่อนความตกลงฯ 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มีผลใช้บังคับ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ภาคีคู่สัญ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AF554C">
        <w:rPr>
          <w:rFonts w:ascii="TH SarabunPSK" w:hAnsi="TH SarabunPSK" w:cs="TH SarabunPSK"/>
          <w:sz w:val="32"/>
          <w:szCs w:val="32"/>
          <w:cs/>
        </w:rPr>
        <w:t>าจะสนับสนุนและสร้างภาวะที่เอื้ออำนวยต่อการลงทุนในดินแดนของตน  และ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จะมีผลใช้บังคับเฉพาะการลงทุนที่เกิดหลังวันที่ 1 มกราคม 2535  (ซึ่งเป็นปีหลังการล่มสลายของสหภาพสาธารณรัฐสังคมนิยมโซเวียต) 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ในส่วนของการประติบัติต่อการลงทุน ภาคีคู่สัญญาแต่ละฝ่ายจะให้การประติบัติที่ไม่ด้อยไป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กว่าการลงทุนและผลตอบแทนของนักลงทุนของตน  หรือต่อการลงทุนและผลตอบแทนของนักลงทุนของรัฐที่สาม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13D7">
        <w:rPr>
          <w:rFonts w:ascii="TH SarabunPSK" w:hAnsi="TH SarabunPSK" w:cs="TH SarabunPSK"/>
          <w:sz w:val="32"/>
          <w:szCs w:val="32"/>
          <w:cs/>
        </w:rPr>
        <w:t>ใด ๆ โดยมีข้</w:t>
      </w:r>
      <w:r w:rsidR="000513D7">
        <w:rPr>
          <w:rFonts w:ascii="TH SarabunPSK" w:hAnsi="TH SarabunPSK" w:cs="TH SarabunPSK" w:hint="cs"/>
          <w:sz w:val="32"/>
          <w:szCs w:val="32"/>
          <w:cs/>
        </w:rPr>
        <w:t>อ</w:t>
      </w:r>
      <w:r w:rsidRPr="00AF554C">
        <w:rPr>
          <w:rFonts w:ascii="TH SarabunPSK" w:hAnsi="TH SarabunPSK" w:cs="TH SarabunPSK"/>
          <w:sz w:val="32"/>
          <w:szCs w:val="32"/>
          <w:cs/>
        </w:rPr>
        <w:t>จำกัดอยู่ที่สิทธิพิเศษ หรือเอกสิทธิใด ๆ ที่อาจเป็นผลมาจากการที่ภาคีคู่สัญญาฝ่ายใดฝ่ายหนึ่งเป็นภาคีความตกลงที่เกี่ยวกับศุลกากร ความตกลงเขตการค้าเสรี สหภาพทางการเงิน  หรือความตกลงที่เกี่ยวข้องกับการจัดเก็บภาษีอากร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ภาคีคู่สัญญาจะให้การประติบัติที่เป็นคุณไม่มากไปกว่าการประติบัติที่ภาคีคู่สัญญาแต่ละ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ฝ่ายให้ตามพันธกรณี ภายใต้ความตกลงที่สถาปนาองค์การการค้าโลก </w:t>
      </w:r>
      <w:r w:rsidRPr="00AF554C">
        <w:rPr>
          <w:rFonts w:ascii="TH SarabunPSK" w:hAnsi="TH SarabunPSK" w:cs="TH SarabunPSK"/>
          <w:sz w:val="32"/>
          <w:szCs w:val="32"/>
        </w:rPr>
        <w:t xml:space="preserve">(Agreement establishing the World Trade Organisation) 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และความตกลงทั่วไปว่าด้วยการค้าบริการ </w:t>
      </w:r>
      <w:r w:rsidRPr="00AF554C">
        <w:rPr>
          <w:rFonts w:ascii="TH SarabunPSK" w:hAnsi="TH SarabunPSK" w:cs="TH SarabunPSK"/>
          <w:sz w:val="32"/>
          <w:szCs w:val="32"/>
        </w:rPr>
        <w:t>(Gerneral Agreement on trade in Services- GATS)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และภายใต้ความตกลงพหุภาคีอื่นใดที่เกี่ยวข้องกับการประติบัติต่อการลงทุน ซึ่งบรรลุได้โดยภาคีค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  <w:r w:rsidRPr="00AF554C">
        <w:rPr>
          <w:rFonts w:ascii="TH SarabunPSK" w:hAnsi="TH SarabunPSK" w:cs="TH SarabunPSK"/>
          <w:sz w:val="32"/>
          <w:szCs w:val="32"/>
          <w:cs/>
        </w:rPr>
        <w:t>สัญญาทั้งสองฝ่ายมีส่วนร่วม  แต่จะไ</w:t>
      </w:r>
      <w:r>
        <w:rPr>
          <w:rFonts w:ascii="TH SarabunPSK" w:hAnsi="TH SarabunPSK" w:cs="TH SarabunPSK"/>
          <w:sz w:val="32"/>
          <w:szCs w:val="32"/>
          <w:cs/>
        </w:rPr>
        <w:t>ม่กระทบกับข้อบทการเวนค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น ค่าทดแทนความสูญเสีย  การระงับข้อพิพาทระหว่างนักลงทุนกับภาคีคู่สัญญา 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การลงทุนของนักลงทุนของภาคีคู่สัญญาจะไม่ถูกเวนคืน เว้นแต่เพื่อประโยชน์สาธารณะที่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เกี่ยวข้องกับความจำเป็นภายในประเทศ  ภายใต้กระบวนการที่ถูกต้องตามกฎหมายบนพื้นฐานของการไม่เลือก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ประติบัติ  โดยต้องมีการชำระค่าทดแทนที่มีจำนวนเท่ากับมูลค่าตลาดของการลงทุนที่ถูกเวนคืนโดยพลัน มีประสิทธิผลและเพียงพอ โดยหากมีการจ่ายค่าทดแทนล่าช้า  อัตราดอกเบี้ยจะอิงตามอัตราดอกเบี้ยเงินฝากตามท้องตลาด 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ในกรณีที่การลงทุนของนักลงทุนของภาคีคู่สัญญาฝ่ายหนึ่งประสบความสูญเสียอัน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เนื่องมาจากสงคราม การจลาจลหรือเหตุการณ์อื่นที่คล้ายคลึง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AF554C">
        <w:rPr>
          <w:rFonts w:ascii="TH SarabunPSK" w:hAnsi="TH SarabunPSK" w:cs="TH SarabunPSK"/>
          <w:sz w:val="32"/>
          <w:szCs w:val="32"/>
          <w:cs/>
        </w:rPr>
        <w:t>นักลงทุนจะได้รับการให้คืน ชดใช้ ชำระค่าทดแทน  หรือการชดใช้อื่น ๆ  ที่ไม่ด้อยไปกว่าที่ภาคีคู่สัญญาผู้รับการลงทุนให้แก่นักลงทุนของตนหรือนักลงทุนของรัฐที่สาม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ใด ๆ แล้วแต่ว่ากรณีใดจะเป็นคุณกว่ากัน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ภาคีคู่สัญญาแต่ละฝ่ายจะให้การประกันต่อนักลงทุนของภาคีคู่สัญญาอีกฝ่ายหนึ่งว่า </w:t>
      </w:r>
    </w:p>
    <w:p w:rsidR="00605FA5" w:rsidRPr="00AF554C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สามารถโอนเงินเข้าและออกจากดินแดนได้โดยเสรี  โดยจะต้</w:t>
      </w:r>
      <w:r>
        <w:rPr>
          <w:rFonts w:ascii="TH SarabunPSK" w:hAnsi="TH SarabunPSK" w:cs="TH SarabunPSK"/>
          <w:sz w:val="32"/>
          <w:szCs w:val="32"/>
          <w:cs/>
        </w:rPr>
        <w:t>องเป็นไปตามเงื่อนไข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>กฎ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หมายภายในที่กำหนด </w:t>
      </w:r>
    </w:p>
    <w:p w:rsidR="00605FA5" w:rsidRPr="00AF554C" w:rsidRDefault="00605FA5" w:rsidP="00016392">
      <w:pPr>
        <w:pStyle w:val="afd"/>
        <w:numPr>
          <w:ilvl w:val="0"/>
          <w:numId w:val="4"/>
        </w:numPr>
        <w:tabs>
          <w:tab w:val="left" w:pos="1418"/>
          <w:tab w:val="left" w:pos="1701"/>
          <w:tab w:val="left" w:pos="1843"/>
        </w:tabs>
        <w:spacing w:after="0" w:line="340" w:lineRule="exact"/>
        <w:ind w:left="1418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ในกรณีเกิดข้อพิพาทระหว่างภาคีคู่สัญญาและนักลงทุนของภาคีคู่สัญญาอีกฝ่ายหนึ่งที่</w:t>
      </w:r>
    </w:p>
    <w:p w:rsidR="00605FA5" w:rsidRDefault="00605FA5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เกี่ยวข้องกับการลงทุนภายใต้ความตกลงฯ คู่พิพาทจะต้องดำเนินการ ดังนี้ </w:t>
      </w:r>
    </w:p>
    <w:p w:rsidR="001E3598" w:rsidRPr="00AF554C" w:rsidRDefault="001E3598" w:rsidP="00016392">
      <w:pPr>
        <w:tabs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FA5" w:rsidRPr="00AF554C" w:rsidRDefault="00605FA5" w:rsidP="00016392">
      <w:pPr>
        <w:tabs>
          <w:tab w:val="left" w:pos="1418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8.1 คู่พิพาทจะต้องระงับข้อพิพาทอย่างฉันมิตรโดยวิธีการเจรจาหรือการปรึกษาหารือ 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ภายในระยะเวลา 6 เดือน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8.2 หากไม่สามารถระงับ</w:t>
      </w:r>
      <w:r>
        <w:rPr>
          <w:rFonts w:ascii="TH SarabunPSK" w:hAnsi="TH SarabunPSK" w:cs="TH SarabunPSK"/>
          <w:sz w:val="32"/>
          <w:szCs w:val="32"/>
          <w:cs/>
        </w:rPr>
        <w:t xml:space="preserve">ข้อพิพาทตามช่องทางดังกล่าวได้ 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AF554C">
        <w:rPr>
          <w:rFonts w:ascii="TH SarabunPSK" w:hAnsi="TH SarabunPSK" w:cs="TH SarabunPSK"/>
          <w:sz w:val="32"/>
          <w:szCs w:val="32"/>
          <w:cs/>
        </w:rPr>
        <w:t>ลงทุนมีสิทธิที่จะยื่นฟ้องร้อง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ภายใต้กระบวนการยุติธรรมภายในประเทศ หรืออนุญาโตตุลาการระหว่างประเทศ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โดยคำวินิจฉัยของอนุญาโตตุลาการให้ถือเป็นที่สุดและมีผลผูกพันคู่พิพาท  </w:t>
      </w:r>
    </w:p>
    <w:p w:rsidR="00605FA5" w:rsidRPr="00AF554C" w:rsidRDefault="00605FA5" w:rsidP="00016392">
      <w:pPr>
        <w:pStyle w:val="afd"/>
        <w:tabs>
          <w:tab w:val="left" w:pos="0"/>
          <w:tab w:val="left" w:pos="1418"/>
          <w:tab w:val="left" w:pos="1701"/>
          <w:tab w:val="left" w:pos="1843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9. ในกรณีที่มีการยื่นข้อพิพาทมากกว่า 2 ข้อพิพาทต่ออนุญาโตตุลาการ และข้อพิพาทนั้น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ต้องการได้รับคำวินิจฉัยที่เหมือนกันและเกิดขึ้นจากเหตุการณ์เดียวกันหรือคล้ายคลึงกัน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นักลงทุนอาจขอรวมการพิจารณาข้อพิพาทเหล่านั้นได้ </w:t>
      </w:r>
    </w:p>
    <w:p w:rsidR="00605FA5" w:rsidRPr="00AF554C" w:rsidRDefault="00605FA5" w:rsidP="00016392">
      <w:pPr>
        <w:pStyle w:val="afd"/>
        <w:numPr>
          <w:ilvl w:val="0"/>
          <w:numId w:val="5"/>
        </w:numPr>
        <w:tabs>
          <w:tab w:val="left" w:pos="0"/>
          <w:tab w:val="left" w:pos="1418"/>
          <w:tab w:val="left" w:pos="1701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นักลงทุนไม่สามารถอาศัยสิทธิภายใต้ข้อบทการประติบัติเยี่ยงชาติที่ได้รับความอนุเคราะห์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ยิ่ง  ในการนำข้อบทการระงับข้อพิพาทระหว่างรัฐกับเอกชนภายใต้ความตกลงฉบับอื่นนอกเหนือจากที่กำหนดไว้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ในความตกลงฉบับนี้มาใช้ได้</w:t>
      </w:r>
    </w:p>
    <w:p w:rsidR="00605FA5" w:rsidRPr="00AF554C" w:rsidRDefault="00605FA5" w:rsidP="00016392">
      <w:pPr>
        <w:pStyle w:val="afd"/>
        <w:numPr>
          <w:ilvl w:val="0"/>
          <w:numId w:val="5"/>
        </w:numPr>
        <w:tabs>
          <w:tab w:val="left" w:pos="0"/>
          <w:tab w:val="left" w:pos="1418"/>
          <w:tab w:val="left" w:pos="1701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ภาคีคู่สัญญาจะปรึกษาหารือกันเมื่อได้รับการร้องขอจากอีกฝ่ายหนึ่งเพื่อวัตถุประสงค์ใน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การตีความและการปฏิบัติตามความตกลงฉบับนี้ </w:t>
      </w:r>
    </w:p>
    <w:p w:rsidR="00605FA5" w:rsidRPr="00AF554C" w:rsidRDefault="00605FA5" w:rsidP="00016392">
      <w:pPr>
        <w:pStyle w:val="afd"/>
        <w:numPr>
          <w:ilvl w:val="0"/>
          <w:numId w:val="5"/>
        </w:numPr>
        <w:tabs>
          <w:tab w:val="left" w:pos="0"/>
          <w:tab w:val="left" w:pos="1418"/>
          <w:tab w:val="left" w:pos="1701"/>
          <w:tab w:val="left" w:pos="1843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ภาคีคู่สัญญาจะต้องแจ้งอีกฝ่ายว่า ตนได้ดำเนินการตามกระบวนการภายในของตนเสร็จสิ้น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แล้วอันจะมีผลให้ความตกลงฯ นี้มีผลใช้บังคับ ซึ่งความตกลงฯ ไทยกับรัสเซียจะมีผลใช้บังคับในวันที่มีการแจ้ง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ครั้งหลังของการแจ้งทั้งสอง โดยความตกลงฉบับนี้  จะมีผลใช้บังคับเป็นเวลา 15 ปี และจะได้รับการต่ออายุโดยอัตโนมัติอีก 5 ปี จนกว่าจะถ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กบอกเลิกเป็นลายลักษณ์อักษรจากภาคีคู่สัญญาอีกฝ่ายหนึ่ง </w:t>
      </w:r>
    </w:p>
    <w:p w:rsidR="00605FA5" w:rsidRPr="00AF554C" w:rsidRDefault="00605FA5" w:rsidP="00016392">
      <w:pPr>
        <w:tabs>
          <w:tab w:val="left" w:pos="0"/>
          <w:tab w:val="left" w:pos="1418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ร่างแถลงการณ์ฯ 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AF554C">
        <w:rPr>
          <w:rFonts w:ascii="TH SarabunPSK" w:hAnsi="TH SarabunPSK" w:cs="TH SarabunPSK"/>
          <w:sz w:val="32"/>
          <w:szCs w:val="32"/>
          <w:cs/>
        </w:rPr>
        <w:t>เป็นเอกสารที่กล่าวถึงความพยายามของทั้งสองฝ่ายในการสรุปผล</w:t>
      </w:r>
    </w:p>
    <w:p w:rsidR="00605FA5" w:rsidRPr="00AF554C" w:rsidRDefault="00605FA5" w:rsidP="00016392">
      <w:pPr>
        <w:tabs>
          <w:tab w:val="left" w:pos="0"/>
          <w:tab w:val="left" w:pos="1701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>การเจรจาความตกลงเพื่อการส่งเสริมและคุ้มครองการลงทุนต่างตอบแทนระหว่างไทยกับสหพันธรัฐรัสเซีย โดย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ทั้งสองฝ่ายเชื่อมั่นว่า ความตกลงฯ ดังกล่าวจะสร้างเงื่อนไขที่ดีต่อการลงทุน และจะกระตุ้นให้เกิดการหมุนเวียน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554C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>องเงินทุน รวมถึงเพิ่มมูลค่า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การค้าและความร่วมมือทางเศรษฐกิจระหว่างไทยกับสหพันธรัฐรัสเซียด้วย </w:t>
      </w:r>
    </w:p>
    <w:p w:rsidR="005445B0" w:rsidRDefault="005445B0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5FA5" w:rsidRPr="009723FE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605FA5" w:rsidRPr="009723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ลงนามในบันทึกความเข้าใจระหว่างกระทรวงเกษตรและสหกรณ์แห่งราชอาณาจักรไทยและกระทรวงเกษตรแห่งสหพันธรัฐรัสเซีย ว่าด้วยความร่วมมือด้านการเกษตร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ADE">
        <w:rPr>
          <w:rFonts w:ascii="TH SarabunPSK" w:hAnsi="TH SarabunPSK" w:cs="TH SarabunPSK"/>
          <w:sz w:val="32"/>
          <w:szCs w:val="32"/>
          <w:cs/>
        </w:rPr>
        <w:tab/>
      </w:r>
      <w:r w:rsidRPr="00C73AD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 กระทรวงเกษตรและสหกรณ์ </w:t>
      </w:r>
      <w:r w:rsidRPr="00C73ADE">
        <w:rPr>
          <w:rFonts w:ascii="TH SarabunPSK" w:hAnsi="TH SarabunPSK" w:cs="TH SarabunPSK"/>
          <w:sz w:val="32"/>
          <w:szCs w:val="32"/>
        </w:rPr>
        <w:t>(</w:t>
      </w:r>
      <w:r w:rsidRPr="00C73ADE">
        <w:rPr>
          <w:rFonts w:ascii="TH SarabunPSK" w:hAnsi="TH SarabunPSK" w:cs="TH SarabunPSK"/>
          <w:sz w:val="32"/>
          <w:szCs w:val="32"/>
          <w:cs/>
        </w:rPr>
        <w:t>กษ.</w:t>
      </w:r>
      <w:r w:rsidRPr="00C73ADE">
        <w:rPr>
          <w:rFonts w:ascii="TH SarabunPSK" w:hAnsi="TH SarabunPSK" w:cs="TH SarabunPSK"/>
          <w:sz w:val="32"/>
          <w:szCs w:val="32"/>
        </w:rPr>
        <w:t xml:space="preserve">) </w:t>
      </w:r>
      <w:r w:rsidRPr="00C73ADE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เห็นชอบและอนุมัติให้มีการลงนามในบันทึกความเข้าใจระหว่างกระทรวงเกษตรและสหกรณ์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แห่งราชอาณาจักรไทยและกระทรวงเกษตรแห่งสหพันธรัฐรัสเซียว่าด้วยความความร่วมมือด้านการเกษตร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อนุมัติให้หลักการว่า ก่อนที่จะมีการลงนาม หากมีความจำเป็นต้องปรับปรุงแก้ไขบันทึก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ความเข้าใจในประเด็นที่ไม่ใช่หลักการสำคัญ ให้ กษ. ดำเนินการได้โดยไม่ต้องเสนอคณะรัฐมนตรีพิจารณาอีก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อนุมัติให้รัฐมนตรีว่าการกระทรวงเกษตรและสหกรณ์หรือผู้ที่รัฐมนตรีมอบหมายเป็นผู้ลงนาม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ในบันทึกความเข้าใจฯ ดังกล่าว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3ADE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B71B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วัตถุประสงค์ของการจัดทำบันทึกความเข้าใจฯ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เพื่อเสริมสร้างและสนับสนุนความร่วมมือทางวิชาการ การถ่ายทอดเทคโนโลยี และการส่งเสริมการค้าในสาขาการเกษตรระหว่างกัน มีขอบเขตความร่วมมือเกี่ยวกับการพัฒนาการเกษตร สหกรณ์ มาตรการสุขอนามัยและสุขอนามัยพืช และสาขาที่เกี่ยวข้องอื่น ๆ ที่ทั้งสองฝ่ายให้ความสนใจและเห็นชอบร่วมกัน ทั้งนี้ บันทึกความเข้าใจฯ ไม่ถือเป็นสนธิสัญญาระหว่างประเทศและไม่ได้สร้างสิทธิและข้อผูกมัดภายใต้กฎหมายระหว่างประเทศ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สาขาความร่วมมือ มีดังนี้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60A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การพัฒนาการเกษตร รวมถึงการแลกเปลี่ยนนวัตกรรมทางเทคโนโลยีในการปลูกพืช การพัฒนาพันธุ์สัตว์ การเพาะเลี้ยงสัตว์น้ำ และการชลประทาน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การสร้างความมั่นใจด้านความปลอดภัยอาหารและความมั่นคงทางอาหาร รวมถึงมาตรการสุขอนามัยและสุขอนามัยพืช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ความร่วมมือในด้านวิทยาศาสตร์การเกษตร รวมทั้งการเสริมสร้างขีดความสามารถสำหรับเกษตรกรและการพัฒนาชนบทของทั้งสองประเทศ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คู่ภาคีจะร่วมมือในสาขาอื่น ๆ ที่เกี่ยวข้องซึ่งเห็นชอบร่วมกัน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0033B3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แลกเปลี่ยนข้อมูล ผู้เชี่ยวชาญ นักวิชาการ และนักวิจัย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วิจัยร่วมด้านการเกษตร รวมถึงการแลกเปลี่ยนข้อมูลด้านวิทยาศาสตร์และวิชาการ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การร่วมจัดการประชุมเชิงปฏิบัติการ การประชุม การฝึกอบรม และการศึกษาดูงาน ในประเด็นที่มีความสนใจร่วมกัน 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ส่งเสริมการสื่อสารโดยตรงระหว่างหน่วยงานราชการเอกชน และองค์กรด้านการเกษตร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0A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(5)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รูปแบบความร่วมมือที่เกี่ยวข้องอื่น ๆ ซึ่งมีเป้าหมายในการพัฒนาที่ยั่งยืนของทั้งสองประเทศในด้านการเกษตรที่เห็นชอบโดยคู่ภาคี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เพื่อดำเนินการตามบันทึกความเข้าใจฉบับนี้ คู่ภาคีจะจัดตั้งคณะทำงานร่วม ภายใต้คณะอนุกรรมการว่าด้วยความร่วมมือทางการเกษตรของคณะกรรมาธิการร่วมว่าด้วยความร่วมมือทวิภาคี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รัสเซีย โดยคณะทำงานร่วมจะประชุม ทุก ๆ 2 ปี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คู่ภาคีจะคุ้มครองต่อสิทธิทางทรัพย์สินทางปัญญา ซึ่งเป็นผลมาจากกิจกรรมใด ๆ ที่เกิดจากบันทึกความเข้าใจ โดยให้สอดคล้องกับกฎหมายและระเบียบภายในชาติของคู่ภาคี และคู่ภาคีจะพิจารณาประเด็นที่เกี่ยวกับเผยแพร่สิทธิทางทรัพย์สินทางปัญญาและการใช้สิทธิทางทรัพย์สินทางปัญญา ในข้อตกลงที่จัดทำแยกออกมา ซึ่งจะเจรจาเป็นกรณี ๆ ไป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ข้อพิพาทหรือข้อความแตกต่างใด ๆ ที่เกิดจากการตีความหรือการดำเนินการตามบันทึกความเข้าใจฉบับนี้ จะระงับโดยการหารือหรือเจรจาระหว่างคู่ภาคี</w:t>
      </w:r>
    </w:p>
    <w:p w:rsidR="00605FA5" w:rsidRPr="009D4DC7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วามเข้าใจฉบับนี้จะมีผลบังคับใช้ในวันที่มีการลงนามและคู่ภาคีฝ่ายใดฝ่ายหนึ่งอาจยกเลิกโดยแจ้งเป็นลายลักษณ์อักษรให้อีกฝ่ายทราบล่วงหน้า 6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โดยการยกเลิกดังกล่าว จะไม่ส่งผลกระทบต่อกิจกรรมภายใต้บันทึกความเข้าใจที่ได้มีการดำเนินการไปแล้ว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การจัดทำบันทึกความเข้าใจดังกล่าว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จะเป็นกลไกสำคัญในการส่งเสริมความร่วมมือด้านวิชาการทางการเกษตรกับสหพันธ์รัฐรัสเซีย รวมถึงในกลุ่มประเทศยูเรเซีย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รัสเซีย คาซัคสถาน คีย์กีซสถานอาร์มาเนีย และเบลารุส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เป็นช่องทางให้ประเทศไทยขยายความสัมพันธ์ทางการค้าและการลงทุนไปยังรัสเซียและกลุ่มประเทศยูเรเซีย เนื่องจากรัสเซียถือว่าเป็นตลาดขนาดใหญ่ และยังเชื่อมต่อไปยังประเทศอื่น ๆ ในภูมิภาคยุโรปตะวันออกได้อีกด้วย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05FA5" w:rsidRPr="009723FE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605FA5" w:rsidRPr="00972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ขออนุมัติการลงนามในบันทึกความเข้าใจระหว่างกรมประมง </w:t>
      </w:r>
      <w:r w:rsidR="00605FA5" w:rsidRPr="009723F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05FA5" w:rsidRPr="009723FE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แห่งราชอาณาจักรไทย</w:t>
      </w:r>
      <w:r w:rsidR="00605FA5" w:rsidRPr="009723F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05FA5" w:rsidRPr="00972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กับหน่วยงานสำนักงานเฝ้าระวังสุขอนามัยพืชและสัตว์ </w:t>
      </w:r>
      <w:r w:rsidR="00605FA5" w:rsidRPr="009723F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05FA5" w:rsidRPr="009723FE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แห่งสหพันธ์รัฐรัสเซีย</w:t>
      </w:r>
      <w:r w:rsidR="00605FA5" w:rsidRPr="009723F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05FA5" w:rsidRPr="009723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ควบคุมความปลอดภัยผลิตภัณฑ์สัตว์น้ำที่จับจากธรรมชาติและผลิตภัณฑ์จากการเพาะเลี้ยงที่นำเข้าและส่งออก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</w:t>
      </w:r>
      <w:r w:rsidR="001E3598">
        <w:rPr>
          <w:rFonts w:ascii="TH SarabunPSK" w:hAnsi="TH SarabunPSK" w:cs="TH SarabunPSK" w:hint="cs"/>
          <w:sz w:val="32"/>
          <w:szCs w:val="32"/>
          <w:cs/>
        </w:rPr>
        <w:t>็นชอบและอนุมัติ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ตามที่กระทรวงเกษตรและสหกรณ์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กษ.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ให้มีการลงนามในบันทึกความเข้าใจระหว่างกรมประมง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กับหน่วยงานสำนักงานเฝ้าระหว่างสุขอนามัยพืชและสัตว์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แห่งสหพันธรัฐรัสเซีย</w:t>
      </w:r>
      <w:r>
        <w:rPr>
          <w:rFonts w:ascii="TH SarabunPSK" w:hAnsi="TH SarabunPSK" w:cs="TH SarabunPSK"/>
          <w:sz w:val="32"/>
          <w:szCs w:val="32"/>
        </w:rPr>
        <w:t xml:space="preserve">) (Federal Service for Veterinary and Phytosanitary Surveillance : FSVPS)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ด้านการควบคุมความปลอดภัย ผลิตภัณฑ์สัตว์น้ำที่จับจากธรรมชาติและผลิตภัณฑ์จากการเพาะเลี้ยงที่นำเข้าและส่งออก โดยกรมประมงมอบหมายให้รองอธิบดีกรมประมง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นางสาวจูอะดี พงศ์มณีรัตน์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ผู้ลงนามของกรมประมง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46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ร่างบันทึกความเข้าใจฯ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วัตถุประสงค์เพื่อมุ่งเน้นการพัฒ</w:t>
      </w:r>
      <w:r w:rsidRPr="00A56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นาความร่วมมือในการควบคุมความปลอดภัยสินค้าสัตว์น้ำ และการยอมรับความเท่าเทียมของระบบตรวจรับรองของทั้งสองหน่วยงาน  </w:t>
      </w:r>
      <w:r>
        <w:rPr>
          <w:rFonts w:ascii="TH SarabunPSK" w:hAnsi="TH SarabunPSK" w:cs="TH SarabunPSK" w:hint="cs"/>
          <w:sz w:val="32"/>
          <w:szCs w:val="32"/>
          <w:cs/>
        </w:rPr>
        <w:t>โดยทั้งสองประเทศเน้นความร่วมมือกันในการดำเนินการ 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ยอมรับในความเท่าเทียมด้านการตรวจสอบและรับรองสถานแปรรูปสัตว์น้ำ เรือโรงงานของสองหน่วยงาน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แลกเปลี่ยนรายชื่อสถานแปรรูปสัตว์น้ำ เรือโรงงานที่ได้รับการรับรองสำหรับส่งออก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มีการตรวจประเมินระบบควบคุมสถานแปรรูปสัตว์น้ำเรือโรงงานที่ได้รับการรับรองของอีกฝ่าย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ออกใบรับรองสุขอนามัยสำหรับสินค้าสัตว์น้ำที่ส่งออก-นำเข้า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ป้องกันและแก้ไขปัญหาสินค้าไม่ได้มาตรฐาน โดยฝ่ายประเทศผู้นำเข้าจะแจ้งให้ฝ่ายประเทศผู้ส่งออกทราบข้อมูล รวมทั้งสาเหตุการปฏิเสธสินค้า ซึ่งฝ่ายประเทศผู้ส่งออกจะต้องแจ้งมาตรการแก้ไขและป้องกันที่จะไม่ก่อให้เกิดปัญหาซ้ำอีก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แจ้งข้อมูลสินค้าที่จะนำเข้า รวมถึงแลกเปลี่ยน ข้อกำหนดกฎระเบียบที่เกี่ยวข้องและจะต้องแจ้งให้อีกฝ่ายทราบหากมีการแก้ไขเปลี่ยนแปลง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แต่ละฝ่ายต้องรับผิดชอบค่าใช้จ่ายของตนเองในการดำเนินการที่เกี่ยวกับการปฏิบัติตามบันทึกฉบับนี้</w:t>
      </w:r>
    </w:p>
    <w:p w:rsidR="00605FA5" w:rsidRPr="00AF554C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FA5" w:rsidRPr="00AF554C" w:rsidRDefault="00DE223E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605FA5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ในหลักการต่อการจัดทำ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และกระทรวงพัฒนาเศรษฐกิจของสหพันธ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คณะรัฐมนตรีมีมติเห็นชอบตามที่กระทรวงพาณิชย์ (พณ.) เสนอ ดังนี้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การจัดทำ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และกระทรวงพัฒนาเศรษฐกิจของสหพันธ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 ทั้งนี้ ในกรณีที่การเจรจาจัดทำบันทึกความเข้าใจฯ มีการแก้ไขถ้อยคำซึ่งไม่มีผลเปลี่ยนแปลงสาระสำคัญ ให้กระทรวงพาณิชย์สามารถหารือกับกระทรวงการต่างประเทศและส่วนราชการที่เกี่ยวข้องและดำเนินการต่อไปได้ และนำเสนอคณะรัฐมนตรีเพื่อทราบ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2. เห็นชอบให้รัฐมนตรีว่าการกระทรวงพาณิชย์หรือผู้ที่ได้รับมอบหมาย เป็นผู้ลงนาม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 และกระทรวงพัฒนาเศรษฐกิจของสหพันธรัฐรัสเซีย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มอบหมายให้กระทรวงการต่างประเทศออกหนังสือมอบอำนาจเต็ม (</w:t>
      </w:r>
      <w:r w:rsidRPr="00AF554C">
        <w:rPr>
          <w:rFonts w:ascii="TH SarabunPSK" w:hAnsi="TH SarabunPSK" w:cs="TH SarabunPSK"/>
          <w:sz w:val="32"/>
          <w:szCs w:val="32"/>
        </w:rPr>
        <w:t>Full Powers)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ให้รัฐมนตรี ว่าการกระทรวงพาณิชย์หรือผู้แทน สำหรับการลงนามใน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และกระทรวงพัฒนาเศรษฐกิจของสหพันธรัฐรัสเซีย และ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ีภาคี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ว่าด้วยการขยายความร่วมมือทางการค้าและเศรษฐกิจระหว่างกระทรวงพาณิชย์ของราชอาณาจักรไทยและกระทรวงพัฒนาเศรษฐกิจของสหพันธรัฐรัสเซีย</w:t>
      </w:r>
      <w:r w:rsidRPr="00AF55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มีสาระสำคัญเพื่อขยายและ</w:t>
      </w:r>
      <w:r w:rsidRPr="00AF554C">
        <w:rPr>
          <w:rFonts w:ascii="TH SarabunPSK" w:hAnsi="TH SarabunPSK" w:cs="TH SarabunPSK"/>
          <w:sz w:val="32"/>
          <w:szCs w:val="32"/>
          <w:cs/>
        </w:rPr>
        <w:t>ยกระดับความสัมพันธ์ด้านการค้าและเศรษฐกิจ และอำนวยความสะดวกให้เกิดความสัมพันธ์ระหว่างภาคธุรกิจของทั้งสองประเทศ โดยให้ความสำคัญต่อการดำเนินการ ดังนี้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1.1 พัฒนามาตรการที่มีประสิทธิภาพเพื่อปรับปรุงกิจกรรมด้านเศรษฐกิจระหว่างประเทศ ความหลากหลาย และการเพิ่มขึ้นของสินค้าไฮเทคโนโลยีและสินค้านวัตกรรม สินค้าเกษตร 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54C">
        <w:rPr>
          <w:rFonts w:ascii="TH SarabunPSK" w:hAnsi="TH SarabunPSK" w:cs="TH SarabunPSK"/>
          <w:sz w:val="32"/>
          <w:szCs w:val="32"/>
          <w:cs/>
        </w:rPr>
        <w:t>ยางพารา ข้าวสาลี แป้งข้าวสาลี ข้าว สินค้าประมง เนื้อวัว และสินค้าเกษตรแปรรูปอื่น ๆ เพื่อลดผลกระทบต่อปริมาณการค้าที่อาจถูกกระทบโดยปัจจัยด้านเศรษฐกิจจากภายนอก และเพื่อขยายกิจกรรมด้านการค้าและเศรษฐกิจทวิภาคีในสินค้าเหล่านี้ระหว่างสองฝ่าย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1.2 หาแนวทางในการเพิ่มความร่วมมือในด้านการค้าบริการระหว่างสองฝ่าย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1.3 การติดตามความเคลื่อนไหวของการค้าทวิภาคีและการแลกเปลี่ยนข้อมูลในด้านนโยบายการค้า การปรับปรุงแก้ไขกฎหมายที่เกี่ยวข้องกับกิจกรรมด้านการค้าระหว่างประเทศของทั้งสองประเทศ รวมถึงกิจกรรมในการส่งเสริมการค้าอย่างต่อเนื่องเพื่อให้จัดทำข้อเสนอแนะในการยกเลิกอุปสรรคทางการค้า และพัฒนาข้อเสนอทิศทางของความสัมพันธ์ด้านการค้าและเศรษฐกิจที่ทั้งสองฝ่ายต้องให้ความสำคัญอย่างยิ่ง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1.4 การใช้มาตรการเพิ่มเติมเพื่อเพิ่มความรับรู้ให้แก่ภาคเอกชนของทั้งสองประเทศ เกี่ยวกับโอกาสของความร่วมมือที่เป็นประโยชน์ร่วมกัน และพิจารณาแนวทางการใช้ระบบข้อมูลสารสนเทศของผู้แทนการค้าของทั้งสองฝ่ายภายใต้ขอบเขตความสามารถที่จะกระทำได้ เพื่อเผยแพร่ข้อมูลเกี่ยวกับกฎระเบียบที่เกี่ยวข้องกับกิจกรรมด้านเศรษฐกิจระหว่างประเทศ ข้อมูลอ้างอิง และข้อมูลเชิงวิเคราะห์ รวมถึงการประกาศการจัดซื้อสินค้าและรายชื่อผู้ส่งออกชั้นนำของทั้งสองประเทศ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1.5 การมีส่วนร่วมของผู้แทนภาคเอกชนของทั้งสองประเทศในเวทีธุรกิจ การประชุมระหว่างประเทศ และการสัมมนา รวมถึงการจัดคณะผู้แทนภาคธุรกิจเพื่อแลกเปลี่ยนการเยือนระหว่างกันทั้งในราชอาณาจักรไทยและสหพันธรัฐรัสเซีย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บันทึกความเข้าใจฯ ไม่ใช่หนังสือสัญญาระหว่างประเทศ และไม่ก่อให้เกิดสิทธิและหน้าที่ภายใต้กฎหมายระหว่างประเทศ  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ระหว่างรัฐบาลแห่งราชอาณาจักรไทยกับรัฐบาลแห่งสหพันธรัฐรัสเซียว่าด้วยความร่วมมือด้านการค้าทวิภาคี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เพื่อเพิ่มพูนและขยายความร่วมมือด้านการค้าทวิภาคีร่วมกัน และเป็นการเสริมประโยชน์จากความร่วมมือด้านเทคนิคและการทหารของทั้งสองฝ่าย โดยให้รัสเซียเพิ่มการนำเข้าสินค้าเกษตรจากไทย โดยเฉพาะยางพารา ข้าว และสินค้าเกษตรอื่น ๆ และมีกลไกการดำเนินการโดยจัดตั้งคณะกรรมการร่วมสองฝ่ายในระดับรัฐมนตรี เพื่อกำกับดูแลและหารือในรายละเอียดในส่วนที่เกี่ยวข้องต่อไป</w:t>
      </w:r>
    </w:p>
    <w:p w:rsidR="00605FA5" w:rsidRPr="00AF554C" w:rsidRDefault="00605FA5" w:rsidP="00016392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>ทั้งนี้ ข้อมูลที่ได้แลกเปลี่ยนภายใต้กรอบของบันทึกความเข้าใจฯ จะต้องถูกใช้ให้เป็นไปตามเฉพาะวัตถุประสงค์เท่านั้น และภาคีต้องไม่ส่งผ่านข้อมูลเกี่ยวกับความร่วมมือที่ได้รับหรือได้มาภายใต้กรอบบันทึกความเข้าใจให้กับบุคคลที่สามหากไม่ได้รับความเห็นชอบเป็นลายลักษณ์อักษรจากภาคี และในกรณีที่มีความจำเป็นในการเก็บข้อเท็จจริงของความร่วมมือระหว่างภาคีหรือข้อมูลอื่น ๆ เกี่ยวกับความร่วมมือที่เป็นความลับจะต้องสื่อสารกับภาคีอีกฝ่ายหนึ่งล่วงหน้าและ (หรือ) กำหนดไว้ในสัญญา (ข้อตกลง) ที่ตกลงกันโดยภาคีฯ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FA5" w:rsidRPr="00B84CBB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05FA5" w:rsidRPr="00B84CB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605FA5" w:rsidRPr="00B84C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การรับรองเอกสารผลการประชุมรัฐมนตรีวัฒนธรรมอาเซียน-รัสเซีย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คณะรัฐมนตรีมีมติเห็นชอบและอนุมัติตามที่กระทรวงวัฒนธรรม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วธ.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เห็นชอบต่อร่างแถลงการณ์ร่วมสำหรับการประชุมรัฐมนตรีวัฒนธรรมอาเซียน-รัสเซีย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วัฒนธรรมในฐานะหัวหน้าคณะผู้แทนไทยในการประชุมรัฐมนตรีวัฒนธรรมอาเซียน-รัสเซีย รับรองในแถลงการณ์ร่วมสำหรับการประชุมดังกล่าว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หากมีการปรับเปลี่ยนถ้อยคำของร่างแถลงการณ์ร่วมฯ ที่ไม่ส่งผลกระทบต่อสาระสำคัญ หรือที่ไม่ขัดต่อผลประโยชน์ของประเทศไทย ก่อนจะมีการรับรองเอกสารดังกล่าวให้ วธ. สามารถดำเนินการได้โดยไม่ต้องเสนอต่อคณะรัฐมนตรีพิจารณาอีกครั้ง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ร่างแถลงการณ์ร่วมสำหรับการประชุมรัฐมนตรีวัฒนธรรมอาเซียน-รัสเซีย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สถานการณ์ล่าสุด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ที่มุ่งเน้นการสร้างความร่วมมือทางวัฒนธรรมอันเป็นผลดีและเน้นการปฏิบัติของโครงการร่วมกัน นอกจากนี้ ยังเรียกร้องให้มีการสร้างความสัมพันธ์ฉันมิตรที่เป็นปึกแผ่น</w:t>
      </w:r>
      <w:r w:rsidR="00241D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การขยายความผูกพันทางด้านศิลปวัฒนธรรมระหว่างกัน ตลอดจนการสร้างความเข้าใจอันดีในการดำเนินชีวิตและการเพิ่มคุณค่าของวัฒนธรรมร่วมกัน โดยเฉพาะการพัฒนาความร่วมมือและการแลกเปลี่ยนทางวัฒนธรรม อาทิ ดนตรี โรงละคร หอจดหมายเหตุ ห้องสมุ</w:t>
      </w:r>
      <w:r w:rsidR="00241D10">
        <w:rPr>
          <w:rFonts w:ascii="TH SarabunPSK" w:hAnsi="TH SarabunPSK" w:cs="TH SarabunPSK" w:hint="cs"/>
          <w:sz w:val="32"/>
          <w:szCs w:val="32"/>
          <w:cs/>
        </w:rPr>
        <w:t>ด พิพิธภัณฑ์ มรดกทางวัฒนธรรม นาฎ</w:t>
      </w:r>
      <w:r>
        <w:rPr>
          <w:rFonts w:ascii="TH SarabunPSK" w:hAnsi="TH SarabunPSK" w:cs="TH SarabunPSK" w:hint="cs"/>
          <w:sz w:val="32"/>
          <w:szCs w:val="32"/>
          <w:cs/>
        </w:rPr>
        <w:t>ศิลป์ ภาพยนตร์ ลิขสิทธิ์ และศิลปะในรูปแบบอื่น ๆ</w:t>
      </w:r>
    </w:p>
    <w:p w:rsidR="00605FA5" w:rsidRDefault="00605FA5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5E0D" w:rsidRPr="005161CC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25E0D" w:rsidRPr="00AF554C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225E0D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องค์กรร่วมไทย – มาเลเซียขอความเห็นชอบร่างสัญญาแบ่งปันผลผลิตเพิ่มเติม (ฉบับที่ 2) แปลง </w:t>
      </w:r>
      <w:r w:rsidR="00225E0D" w:rsidRPr="00AF554C">
        <w:rPr>
          <w:rFonts w:ascii="TH SarabunPSK" w:hAnsi="TH SarabunPSK" w:cs="TH SarabunPSK"/>
          <w:b/>
          <w:bCs/>
          <w:sz w:val="32"/>
          <w:szCs w:val="32"/>
        </w:rPr>
        <w:t>B-17-01</w:t>
      </w:r>
      <w:r w:rsidR="00225E0D" w:rsidRPr="00AF55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เพื่อการเปลี่ยนแปลงอัตราการหักค่าใช้จ่ายตามสัญญาแบ่งปันผลผลิตในพื้นที่พัฒนาร่วมไทย – มาเลเซีย </w:t>
      </w:r>
    </w:p>
    <w:p w:rsidR="00225E0D" w:rsidRPr="00AF554C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ab/>
      </w:r>
      <w:r w:rsidRPr="00AF55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คณะรัฐมนตรีมีมติเห็นชอบตามที่กระทรวงพลังงาน (พน.) เสนอ ดังนี้ </w:t>
      </w:r>
    </w:p>
    <w:p w:rsidR="00225E0D" w:rsidRPr="00AF554C" w:rsidRDefault="00225E0D" w:rsidP="0001639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เห็นชอบในร่างสัญญาแบ่งปันผลผลิตเพิ่มเติม (ฉบับที่ 2) แปลง </w:t>
      </w:r>
      <w:r w:rsidRPr="00AF554C">
        <w:rPr>
          <w:rFonts w:ascii="TH SarabunPSK" w:hAnsi="TH SarabunPSK" w:cs="TH SarabunPSK"/>
          <w:sz w:val="32"/>
          <w:szCs w:val="32"/>
        </w:rPr>
        <w:t xml:space="preserve">B-17-01 </w:t>
      </w:r>
      <w:r w:rsidRPr="00AF554C">
        <w:rPr>
          <w:rFonts w:ascii="TH SarabunPSK" w:hAnsi="TH SarabunPSK" w:cs="TH SarabunPSK"/>
          <w:sz w:val="32"/>
          <w:szCs w:val="32"/>
          <w:cs/>
        </w:rPr>
        <w:t>ในพื้นที่พัฒนาร่วม</w:t>
      </w:r>
    </w:p>
    <w:p w:rsidR="00225E0D" w:rsidRPr="00AF554C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ไทย  - มาเลเซีย  ระหว่างองค์กรร่วมไทย – มาเลเซียกับบริษัทผู้ได้รับสัญญา คือ บริษัท </w:t>
      </w:r>
      <w:r w:rsidRPr="00AF554C">
        <w:rPr>
          <w:rFonts w:ascii="TH SarabunPSK" w:hAnsi="TH SarabunPSK" w:cs="TH SarabunPSK"/>
          <w:sz w:val="32"/>
          <w:szCs w:val="32"/>
        </w:rPr>
        <w:t>PC JDA Limited. (PC  JDAL)</w:t>
      </w:r>
      <w:r w:rsidRPr="00AF554C">
        <w:rPr>
          <w:rFonts w:ascii="TH SarabunPSK" w:hAnsi="TH SarabunPSK" w:cs="TH SarabunPSK"/>
          <w:sz w:val="32"/>
          <w:szCs w:val="32"/>
          <w:cs/>
        </w:rPr>
        <w:t xml:space="preserve">  และบริษัท </w:t>
      </w:r>
      <w:r w:rsidRPr="00AF554C">
        <w:rPr>
          <w:rFonts w:ascii="TH SarabunPSK" w:hAnsi="TH SarabunPSK" w:cs="TH SarabunPSK"/>
          <w:sz w:val="32"/>
          <w:szCs w:val="32"/>
        </w:rPr>
        <w:t xml:space="preserve">PTTEP International Limited </w:t>
      </w:r>
    </w:p>
    <w:p w:rsidR="00225E0D" w:rsidRPr="00AF554C" w:rsidRDefault="00225E0D" w:rsidP="0001639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เห็นชอบให้องค์กรร่วมไทย – มาเลเซีย  ลงนามในร่างสัญญาแบ่งปันผลผลิตเพิ่มเติม  (ฉบับที่ 2) </w:t>
      </w:r>
    </w:p>
    <w:p w:rsidR="00225E0D" w:rsidRPr="00AF554C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54C">
        <w:rPr>
          <w:rFonts w:ascii="TH SarabunPSK" w:hAnsi="TH SarabunPSK" w:cs="TH SarabunPSK"/>
          <w:sz w:val="32"/>
          <w:szCs w:val="32"/>
          <w:cs/>
        </w:rPr>
        <w:t xml:space="preserve">แปลง </w:t>
      </w:r>
      <w:r w:rsidRPr="00AF554C">
        <w:rPr>
          <w:rFonts w:ascii="TH SarabunPSK" w:hAnsi="TH SarabunPSK" w:cs="TH SarabunPSK"/>
          <w:sz w:val="32"/>
          <w:szCs w:val="32"/>
        </w:rPr>
        <w:t xml:space="preserve"> B-17-01 </w:t>
      </w:r>
      <w:r w:rsidRPr="00AF554C">
        <w:rPr>
          <w:rFonts w:ascii="TH SarabunPSK" w:hAnsi="TH SarabunPSK" w:cs="TH SarabunPSK"/>
          <w:sz w:val="32"/>
          <w:szCs w:val="32"/>
          <w:cs/>
        </w:rPr>
        <w:t>กับบริษัทผู้ได้รับสัญญา เมื่อร่างสัญญาฯ ได้ผ่านการตรวจพิจารณาจากสำนักงานอัยการสูงสุด (อส.) แล้ว</w:t>
      </w:r>
    </w:p>
    <w:p w:rsidR="004515D6" w:rsidRPr="00FA57FC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15D6" w:rsidRPr="004C5F2A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4515D6" w:rsidRPr="004C5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ให้รัฐบาลไทยเป็นเจ้าภาพในการจัดประชุมเชิงปฏิบัติการและการประชุมร่วมกับทบวงการพลังงานปรมาณูระหว่างประเทศ</w:t>
      </w:r>
    </w:p>
    <w:p w:rsidR="004515D6" w:rsidRPr="008F51F2" w:rsidRDefault="004515D6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1D1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กระทรวงวิทยาศาสตร์และเทคโนโลยี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 ให้สำนักงานปรมาณูเพื่อสันติตอบรับการเป็นเจ้าภาพจัดการประชุมเชิงปฏิบัติการและการประชุมในประเทศไทย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การประชุมเชิงปฏิบัติการระดับภูมิภาค เรื่อง ความร่วมมือของโครงการและการประเมินภัย </w:t>
      </w:r>
      <w:r>
        <w:rPr>
          <w:rFonts w:ascii="TH SarabunPSK" w:hAnsi="TH SarabunPSK" w:cs="TH SarabunPSK"/>
          <w:sz w:val="32"/>
          <w:szCs w:val="32"/>
        </w:rPr>
        <w:t xml:space="preserve">(Regional Workshop on Project Coordination and Hazard 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การประชุมสนับสนุนการเฝ้าระวังและตอบสนองเพื่อควบคุมโรคในสัตว์ข้ามพรมแดน </w:t>
      </w:r>
      <w:r>
        <w:rPr>
          <w:rFonts w:ascii="TH SarabunPSK" w:hAnsi="TH SarabunPSK" w:cs="TH SarabunPSK"/>
          <w:sz w:val="32"/>
          <w:szCs w:val="32"/>
        </w:rPr>
        <w:t xml:space="preserve">(Final Coordination Meeting on Supporting Early Warning, Response and Control of Transboundary Animal Diseases)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สำนักงานปรมาณูเพื่อสันติดำเนินการประสานกับกระทรวงการต่างประเทศเพื่อแจ้งให้คณะผู้แทนถาวรไทยประจำกรุงเวียนนา สาธารณรัฐออสเตรีย ทราบและแจ้งทบวงการพลังงานปรมาณูระหว่างประเทศ </w:t>
      </w:r>
      <w:r>
        <w:rPr>
          <w:rFonts w:ascii="TH SarabunPSK" w:hAnsi="TH SarabunPSK" w:cs="TH SarabunPSK"/>
          <w:sz w:val="32"/>
          <w:szCs w:val="32"/>
        </w:rPr>
        <w:t xml:space="preserve">(Internation Atomic Energy Agency : IAEA)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ตามแนวทางปฏิบัติต่อไป</w:t>
      </w:r>
    </w:p>
    <w:p w:rsidR="005445B0" w:rsidRPr="004515D6" w:rsidRDefault="005445B0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4E76" w:rsidRPr="009E749A" w:rsidRDefault="00DE223E" w:rsidP="000C4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0C4E76" w:rsidRPr="009E74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 การประชุมสุดยอดว่าด้วยการดำเนินงานด้านมนุษยธรรม ณ นครอิสตันบูล</w:t>
      </w:r>
      <w:r w:rsidR="000C4E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4E76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สาธารณรัฐตุรกี</w:t>
      </w:r>
    </w:p>
    <w:p w:rsidR="000C4E76" w:rsidRPr="00C6199F" w:rsidRDefault="00241D10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 w:rsidR="000C4E76" w:rsidRPr="00C6199F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0C4E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C4E76" w:rsidRPr="00C6199F">
        <w:rPr>
          <w:rFonts w:ascii="TH SarabunPSK" w:hAnsi="TH SarabunPSK" w:cs="TH SarabunPSK"/>
          <w:sz w:val="32"/>
          <w:szCs w:val="32"/>
          <w:cs/>
        </w:rPr>
        <w:t xml:space="preserve">ต่างประเทศ </w:t>
      </w:r>
      <w:r w:rsidR="000C4E76" w:rsidRPr="00C6199F">
        <w:rPr>
          <w:rFonts w:ascii="TH SarabunPSK" w:hAnsi="TH SarabunPSK" w:cs="TH SarabunPSK"/>
          <w:sz w:val="32"/>
          <w:szCs w:val="32"/>
        </w:rPr>
        <w:t>(</w:t>
      </w:r>
      <w:r w:rsidR="000C4E76" w:rsidRPr="00C6199F">
        <w:rPr>
          <w:rFonts w:ascii="TH SarabunPSK" w:hAnsi="TH SarabunPSK" w:cs="TH SarabunPSK"/>
          <w:sz w:val="32"/>
          <w:szCs w:val="32"/>
          <w:cs/>
        </w:rPr>
        <w:t>กต.</w:t>
      </w:r>
      <w:r w:rsidR="000C4E76" w:rsidRPr="00C6199F">
        <w:rPr>
          <w:rFonts w:ascii="TH SarabunPSK" w:hAnsi="TH SarabunPSK" w:cs="TH SarabunPSK"/>
          <w:sz w:val="32"/>
          <w:szCs w:val="32"/>
        </w:rPr>
        <w:t xml:space="preserve">) </w:t>
      </w:r>
      <w:r w:rsidR="000C4E76" w:rsidRPr="00C6199F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199F">
        <w:rPr>
          <w:rFonts w:ascii="TH SarabunPSK" w:hAnsi="TH SarabunPSK" w:cs="TH SarabunPSK"/>
          <w:sz w:val="32"/>
          <w:szCs w:val="32"/>
          <w:cs/>
        </w:rPr>
        <w:tab/>
      </w:r>
      <w:r w:rsidRPr="00C6199F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เห็นชอบในหลักการต่อเอกสารรวม 7 ฉบับ </w:t>
      </w:r>
      <w:r w:rsidRPr="00C6199F">
        <w:rPr>
          <w:rFonts w:ascii="TH SarabunPSK" w:hAnsi="TH SarabunPSK" w:cs="TH SarabunPSK"/>
          <w:sz w:val="32"/>
          <w:szCs w:val="32"/>
        </w:rPr>
        <w:t>(</w:t>
      </w:r>
      <w:r w:rsidRPr="00C6199F">
        <w:rPr>
          <w:rFonts w:ascii="TH SarabunPSK" w:hAnsi="TH SarabunPSK" w:cs="TH SarabunPSK"/>
          <w:sz w:val="32"/>
          <w:szCs w:val="32"/>
          <w:cs/>
        </w:rPr>
        <w:t>ร่างประกาศคำมั่น 4 ฉบับ</w:t>
      </w:r>
      <w:r w:rsidRPr="00C6199F">
        <w:rPr>
          <w:rFonts w:ascii="TH SarabunPSK" w:hAnsi="TH SarabunPSK" w:cs="TH SarabunPSK"/>
          <w:sz w:val="32"/>
          <w:szCs w:val="32"/>
        </w:rPr>
        <w:t xml:space="preserve"> </w:t>
      </w:r>
      <w:r w:rsidRPr="00C6199F">
        <w:rPr>
          <w:rFonts w:ascii="TH SarabunPSK" w:hAnsi="TH SarabunPSK" w:cs="TH SarabunPSK"/>
          <w:sz w:val="32"/>
          <w:szCs w:val="32"/>
          <w:cs/>
        </w:rPr>
        <w:t>ร่างกฎบัตรว่าด้วยการครอบคลุมผู้พิการในการดำเนินงานด้านมนุษยธรรม 1 ฉบับ และร่างแถลงการณ์ 2 ฉบับ</w:t>
      </w:r>
      <w:r w:rsidRPr="00C6199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โดยหากจำเป็นต้องแก้ไขปรับปรุงร่างเอกสารดังกล่าวในส่วนที่ไม่ใช่สาระสำคัญก่อนการประกาศคำมั่น การลงนามรับรองร่างกฎบัตรฯ และการรับรองร่างแถลงการณ์อนุมัติให้คณะผู้แทนไทยสามารถดำเนินการได้โดยไม่ต้องนำเสนอคณะรัฐมนตรีพิจารณาอีก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เห็นชอบให้หัวหน้าคณะผู้แทนไทย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รัฐมนตรีช่วยว่าการกระทรวงมหาดไทย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หรือผู้แทนไทยที่ได้รับมอบหมายเป็นผู้ประกาศคำมั่น รวมถึงลงนามรับรองร่างกฎบัตรฯ และรับรองร่างแถลงการณ์ข้างต้น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39D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 7 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39D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ร่างประกาศคำมั่นของประเทศไทยสำหรับการประชุมเต็มคณะ</w:t>
      </w:r>
    </w:p>
    <w:p w:rsidR="000C4E76" w:rsidRPr="00F539D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ร่างประกาศคำมั่น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การไม่ทิ้งใครไว้ข้างหลัง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การให้คำมั่นเพื่อจัดการกับการพลัดถิ่น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ร่างประกาศคำมั่น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ภัยพิบัติทางธรรมชาติและการเปลี่ยนแปลงสภาพภูมิอากาศ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การจัดการความเสี่ยงและวิกฤติที่แตกต่าง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ร่างกฎบัตรว่าด้วยการครอบคลุมผู้พิการในการดำเนินงานด้านมนุษยธรรม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ร่างประกาศคำมั่นในการอนุวัติกฎบัตรว่าด้วยการครอบคุลมผู้พิการในการดำเนินงานมนุษยธรรม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ร่างแถลงการณ์แสดงความยึดมั่นต่อกฎหมายมนุษยธรรมระหว่างประเทศ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เสนอโดยสหรัฐอเมริกา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C4E76" w:rsidRDefault="000C4E76" w:rsidP="000C4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ร่างแถลงการณ์ทางการเมืองสำหรับการประชุมสุดยอดว่าด้วยการดำเนินงานด้านมนุษยธรรม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เสนอโดยสหราชอาณาจักรและสหรัฐอเมริกา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445B0" w:rsidRDefault="005445B0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E3598" w:rsidRDefault="00DE223E" w:rsidP="00F121B0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F121B0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121B0">
        <w:rPr>
          <w:rFonts w:ascii="TH SarabunPSK" w:hAnsi="TH SarabunPSK" w:cs="TH SarabunPSK"/>
          <w:sz w:val="32"/>
          <w:szCs w:val="32"/>
        </w:rPr>
        <w:t xml:space="preserve"> </w:t>
      </w:r>
      <w:r w:rsidR="00F121B0" w:rsidRPr="00040E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การจัดทำบันทึกว่าด้วยการปรึกษาหารือทางการเมืองและความร่วมมือระหว่างกระทรวง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40E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การต่างประเทศแห่งราชอาณาจักรไทยกับกระทรวงการต่างประเทศแห่งสาธารณรัฐบัลแกเรีย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คณะรัฐมนตรีมีมติอนุมัติและเห็นชอบตามที่กระทรวงการต่างประเทศ (กต.) เสนอ ดังนี้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อนุมัติการจัดทำและเห็นชอบต่อร่างบันทึกว่าด้วยการปรึกษาหารือทางการเมืองและความร่วมมือระหว่าง กต. แห่งราชอาณาจักรไทยกับ กต. แห่งสาธารณรัฐบัลแกเรีย </w:t>
      </w:r>
      <w:r w:rsidRPr="00040E71">
        <w:rPr>
          <w:rFonts w:ascii="TH SarabunPSK" w:hAnsi="TH SarabunPSK" w:cs="TH SarabunPSK"/>
          <w:sz w:val="32"/>
          <w:szCs w:val="32"/>
        </w:rPr>
        <w:t xml:space="preserve">(Memorandum for Political Consultations and Cooperation between the Ministry of Foreign Affairs of the Kingdom of Thailand and the Ministry of Foreign Affairs of the Republic of Bulgaria)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อนุมัติให้เอกอัครราชทูต ณ กรุงบูคาเรสต์เป็นผู้ลงนามในบันทึกฯ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หากมีความจำเป็นต้องแก้ไขปรับปรุงร่างบันทึกฯ ในส่วนที่ไม่ใช่สาระสำคัญของร่างบันทึกฯ ให้ กต. สามารถพิจารณาดำเนินการได้ โดยไม่ต้องขอความเห็นชอบจากคณะรัฐมนตรีอีกครั้ง </w:t>
      </w:r>
    </w:p>
    <w:p w:rsidR="00F121B0" w:rsidRPr="005D4A83" w:rsidRDefault="00F121B0" w:rsidP="00F121B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5D4A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กต. รายงานว่า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 ร่างบันทึกฯ ฉบับนี้มีวัตถุประสงค์เพื่อจัดตั้งกลไกทวิภาคีเพื่อส่งเสริมความสัมพันธ์และพัฒนาความร่วมมือระหว่างไทยกับสาธารณรัฐบัลแกเรียในสาขาต่าง ๆ โดยการจัดการปรึกษาหารือและการแลกเปลี่ยนความคิดเห็นในประเด็นทวิภาคี ประเด็นภูมิภาค และประเด็นระหว่างประเทศ ระหว่าง กต. แห่งราชอาณาจักรไทย กับ กต. แห่งสาธารณรัฐบัลแกเรีย โดยเสนอให้มีการดำเนินความร่วมมือระหว่าง กต. ของไทยกับของสาธารณรัฐบัลแกเรีย ดังนี้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1.1 การติดต่อระหว่างกันอย่างเป็นระยะ ๆ ผ่านการแลกเปลี่ยนการเยือน ตลอดจนการติดต่อระหว่างกันในระหว่างการประชุมระหว่างประเทศต่าง ๆ 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1.2 การผลัดกันเป็นเจ้าภาพจัดการปรึกษาหารือทางการเมืองทุก ๆ 2 ปี โดยมีรัฐมนตรีช่วยว่าการ ปลัดกระทรวง หรือเจ้าหน้าที่ระดับสูงของแต่ละฝ่าย เป็นประธานร่วม เพื่อทบทวนและประเมินพัฒนาการโดยรวมของความสัมพันธ์ระหว่างสองประเทศในสาขาต่าง ๆ รวมทั้งเพื่อแลกเปลี่ยนข้อคิดเห็น และหาโอกาสร่วมมือในประเด็นระหว่างประเทศและประเด็นภูมิภาคที่มีผลประโยชน์ร่วมกัน ซึ่งรวมถึงความร่วมมือในกรอบการประชุมเอเชีย-ยุโรป และคู่เจรจาสหภาพยุโรป-อาเซียน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1.3 ในการจัดการปรึกษาหารือ ฝ่ายผู้ส่งจะรับผิดชอบค่าใช้จ่ายในการเดินทางไปเข้าร่วมการปรึกษาหารือ ส่วนฝ่ายผู้รับจะรับผิดชอบค่าที่พักและค่ายานพาหนะท้องถิ่นให้กับผู้แทนจากฝ่ายผู้ส่งไม่เกิน 2 คน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1.4 ความร่วมมือในประเด็นที่มีผลประโยชน์ร่วมกันระหว่างคณะผู้แทนทางการทูต (ซึ่งรวมถึงผู้แทนทางกงสุล) ของทั้งสองฝ่ายในประเทศที่สาม สหประชาชาติ หรือองค์การระหว่างประเทศอื่น ๆ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1.5 ความร่วมมือระหว่างสถาบันการต่างประเทศเทวะวงศ์วโรปการ กต. กับสถาบันการทูตของ กต. แห่งสาธารณรัฐบัลแกเรีย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 xml:space="preserve">1.6 ความร่วมมือระหว่างกองการทูตวัฒนธรรม กรมสารนิเทศ กต. ของไทย กับสถาบันด้านวัฒนธรรมของ กต. แห่งสาธารณรัฐบัลแกเรีย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>2. ร่างบันทึกฯ เป็นความตกลงที่จัดทำขึ้นระหว่างหน่วยงานระดับกระทรวง โดยมีสาระสำคัญเป็นการจัดตั้งกลไกทางการเมืองสำหรับการปรึกษาหารือและแลกเปลี่ยนข้อคิดเห็น รวมทั้งเพื่อเสริมสร้างความร่วมมือใน</w:t>
      </w:r>
      <w:r w:rsidRPr="00040E7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ด้านต่าง ๆ ที่เป็นประโยชน์ร่วมกันของทั้งสองฝ่าย ซึ่งอยู่ในอำนาจหน้าที่ของ กต. ที่จะสามารถดำเนินการตามข้อกำหนดในความตกลงนั้นได้ และไม่ก่อให้เกิดพันธกรณีภายใต้บังคับของกฎหมายระหว่างประเทศ จึงไม่เข้าข่ายหนังสือสัญญาตามมาตรา 23 ของรัฐธรรมนูญแห่งราชอาณาจักรไทย (ฉบับชั่วคราว) พ.ศ. 2557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Pr="00040E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ขอความเห็นชอบร่างเอกสารการประชุมรัฐมนตรีกลาโหมอาเซียน และการลงนามในร่างปฏิญญาร่วมของรัฐมนตรีกลาโหมอาเซียน </w:t>
      </w:r>
    </w:p>
    <w:p w:rsidR="00F121B0" w:rsidRPr="00040E71" w:rsidRDefault="00F121B0" w:rsidP="00F121B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40E71">
        <w:rPr>
          <w:rFonts w:ascii="TH SarabunPSK" w:hAnsi="TH SarabunPSK" w:cs="TH SarabunPSK" w:hint="cs"/>
          <w:sz w:val="32"/>
          <w:szCs w:val="32"/>
          <w:cs/>
        </w:rPr>
        <w:tab/>
      </w:r>
      <w:r w:rsidRPr="00040E7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ปฏิญญาร่วมรัฐมนตรีกลาโหมอาเซียนในการเสริมสร้างความร่วมมือด้านความมั่นคงเพื่อพลวัตประชาคมอาเซียน และร่างเอกสารที่เกี่ยวข้อง จำนวน 3 ฉบับ ประกอบด้วย 1. ร่างเอกสารขอบเขตการปฏิบัติงานของศูนย์แพทย์ทหารอาเซียน 2. ร่างเอกสารขอบเขตการปฏิบัติงานของกองกำลังเตรียมพร้อมอาเซียนด้านการให้ความช่วยเหลือด้านมนุษยธรรมและการบรรเทาภัยพิบัติ 3. ร่างเอกสารแนวความคิดว่าด้วยการจัดตั้งคณะทำงานผู้เชี่ยวชาญด้านความมั่นคงทางไซเบอร์ในกรอบการประชุมรัฐมนตรีกลาโหมอาเซียนกับรัฐมนตรีกลาโหมประเทศคู่เจรจา</w:t>
      </w:r>
      <w:r w:rsidR="001E35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0E71">
        <w:rPr>
          <w:rFonts w:ascii="TH SarabunPSK" w:hAnsi="TH SarabunPSK" w:cs="TH SarabunPSK" w:hint="cs"/>
          <w:sz w:val="32"/>
          <w:szCs w:val="32"/>
          <w:cs/>
        </w:rPr>
        <w:t xml:space="preserve">โดยมอบหมายให้รองนายกรัฐมนตรี และรัฐมนตรีว่าการกระทรวงกลาโหมหรือผู้แทนเป็นผู้ร่วมลงนามฝ่ายไทยในร่างปฏิญญาร่วมฯ ดังกล่าว ทั้งนี้ หากมีการแก้ไขรายละเอียดของร่างปฏิญญาร่วมฯ และร่างเอกสารที่เกี่ยวข้อง โดยไม่กระทบเนื้อหาสาระสำคัญ และมีผลต่อการดำเนินการของรัฐบาลไทย ให้กระทรวงกลาโหมแก้ไขรายละเอียดดังกล่าวได้ตามความเหมาะสม </w:t>
      </w:r>
    </w:p>
    <w:p w:rsidR="00DE223E" w:rsidRPr="000C4E76" w:rsidRDefault="00DE223E" w:rsidP="0001639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445B0" w:rsidRPr="00CD1FE9" w:rsidTr="005D148F">
        <w:tc>
          <w:tcPr>
            <w:tcW w:w="9820" w:type="dxa"/>
          </w:tcPr>
          <w:p w:rsidR="005445B0" w:rsidRPr="00CD1FE9" w:rsidRDefault="005445B0" w:rsidP="0001639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45B0" w:rsidRPr="00CD1FE9" w:rsidRDefault="005445B0" w:rsidP="00016392">
      <w:pPr>
        <w:spacing w:line="340" w:lineRule="exact"/>
        <w:jc w:val="thaiDistribute"/>
        <w:rPr>
          <w:sz w:val="32"/>
          <w:szCs w:val="32"/>
        </w:rPr>
      </w:pPr>
    </w:p>
    <w:p w:rsidR="00BA4A00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A4A00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ายชื่อผู้ได้รับการคัดเลือกให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ในฐานะผู้เชี่ยวชาญด้านสิทธิเด็ก </w:t>
      </w:r>
    </w:p>
    <w:p w:rsidR="00BA4A00" w:rsidRPr="00A23CE6" w:rsidRDefault="00BA4A00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3CE6">
        <w:rPr>
          <w:rFonts w:ascii="TH SarabunPSK" w:hAnsi="TH SarabunPSK" w:cs="TH SarabunPSK" w:hint="cs"/>
          <w:sz w:val="32"/>
          <w:szCs w:val="32"/>
          <w:cs/>
        </w:rPr>
        <w:tab/>
      </w:r>
      <w:r w:rsidRPr="00A23CE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(พม.) เสนอชื่อ</w:t>
      </w:r>
      <w:r w:rsidRPr="004071AE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รุจนวงศ์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 เป็นผู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ในฐานะผู้เชี่ยวชาญด้านสิทธิเด็กคนต่อไป โดยมีวาระการดำรงตำแหน่ง 3 ปี (นับ</w:t>
      </w:r>
      <w:r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แต่วันที่คณะรัฐมนตรีมีมติเห็นชอบจนถึงวันที่ 7 เมษายน 2562) ทั้งนี้ พม. จะดำเนินการแจ้งชื่อฯ ให้แก่สำนักเลขาธิการอาเซียนเพื่อดำเนินการในส่วนที่เกี่ยวข้องต่อไป </w:t>
      </w:r>
    </w:p>
    <w:p w:rsidR="004A7299" w:rsidRDefault="004A7299" w:rsidP="00016392">
      <w:pPr>
        <w:spacing w:line="340" w:lineRule="exact"/>
        <w:rPr>
          <w:sz w:val="32"/>
        </w:rPr>
      </w:pPr>
    </w:p>
    <w:p w:rsidR="00225E0D" w:rsidRPr="00A23CE6" w:rsidRDefault="00DE223E" w:rsidP="0001639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225E0D" w:rsidRPr="00A23CE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การเปิดสถานกงสุลกิตติมศักดิ์สาธารณรัฐมอลโดวาประจำประเทศไทย และการแต่งตั้งกงสุลกิตติมศักดิ์สาธารณรัฐมอลโดวาประจำประเทศไทย (กระทรวงการต่างประเทศ)</w:t>
      </w:r>
    </w:p>
    <w:p w:rsidR="00225E0D" w:rsidRPr="00A23CE6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Pr="00A23CE6">
        <w:rPr>
          <w:rFonts w:ascii="TH SarabunPSK" w:hAnsi="TH SarabunPSK" w:cs="TH SarabunPSK" w:hint="cs"/>
          <w:sz w:val="32"/>
          <w:szCs w:val="32"/>
          <w:cs/>
        </w:rPr>
        <w:t>กรณีรัฐบาลสาธารณรัฐมอลโดวามีความประสงค์ขอเปิดสถานกงสุลกิตติม</w:t>
      </w:r>
      <w:bookmarkStart w:id="0" w:name="_GoBack"/>
      <w:bookmarkEnd w:id="0"/>
      <w:r w:rsidRPr="00A23CE6">
        <w:rPr>
          <w:rFonts w:ascii="TH SarabunPSK" w:hAnsi="TH SarabunPSK" w:cs="TH SarabunPSK" w:hint="cs"/>
          <w:sz w:val="32"/>
          <w:szCs w:val="32"/>
          <w:cs/>
        </w:rPr>
        <w:t>ศักดิ์สาธารณร</w:t>
      </w:r>
      <w:r>
        <w:rPr>
          <w:rFonts w:ascii="TH SarabunPSK" w:hAnsi="TH SarabunPSK" w:cs="TH SarabunPSK" w:hint="cs"/>
          <w:sz w:val="32"/>
          <w:szCs w:val="32"/>
          <w:cs/>
        </w:rPr>
        <w:t>ัฐ</w:t>
      </w:r>
      <w:r w:rsidRPr="00A23CE6">
        <w:rPr>
          <w:rFonts w:ascii="TH SarabunPSK" w:hAnsi="TH SarabunPSK" w:cs="TH SarabunPSK" w:hint="cs"/>
          <w:sz w:val="32"/>
          <w:szCs w:val="32"/>
          <w:cs/>
        </w:rPr>
        <w:t xml:space="preserve">มอลโดวาประจำประเทศไทย และแต่งตั้ง นายอิสระ เสรีวัฒนวุฒิ เป็นกงสุลกิตติมศักดิ์สาธารณรัฐมอลโดวาประจำประเทศไทย ตามที่กระทรวงการต่างประเทศเสนอ </w:t>
      </w:r>
    </w:p>
    <w:p w:rsidR="00225E0D" w:rsidRPr="00AF554C" w:rsidRDefault="00225E0D" w:rsidP="0001639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5E0D" w:rsidRPr="00225E0D" w:rsidRDefault="00DE223E" w:rsidP="00DE223E">
      <w:pPr>
        <w:spacing w:line="340" w:lineRule="exact"/>
        <w:jc w:val="center"/>
        <w:rPr>
          <w:rFonts w:hint="cs"/>
          <w:sz w:val="32"/>
          <w:cs/>
        </w:rPr>
      </w:pPr>
      <w:r>
        <w:rPr>
          <w:rFonts w:hint="cs"/>
          <w:sz w:val="32"/>
          <w:cs/>
        </w:rPr>
        <w:t>**********************************</w:t>
      </w:r>
    </w:p>
    <w:sectPr w:rsidR="00225E0D" w:rsidRPr="00225E0D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48" w:rsidRDefault="00B94848">
      <w:r>
        <w:separator/>
      </w:r>
    </w:p>
  </w:endnote>
  <w:endnote w:type="continuationSeparator" w:id="1">
    <w:p w:rsidR="00B94848" w:rsidRDefault="00B9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48" w:rsidRDefault="00B94848">
      <w:r>
        <w:separator/>
      </w:r>
    </w:p>
  </w:footnote>
  <w:footnote w:type="continuationSeparator" w:id="1">
    <w:p w:rsidR="00B94848" w:rsidRDefault="00B94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59F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59F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336CB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59FC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073"/>
    <w:multiLevelType w:val="multilevel"/>
    <w:tmpl w:val="7A544C2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23385A85"/>
    <w:multiLevelType w:val="hybridMultilevel"/>
    <w:tmpl w:val="F180770E"/>
    <w:lvl w:ilvl="0" w:tplc="58B6BF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99A39D3"/>
    <w:multiLevelType w:val="multilevel"/>
    <w:tmpl w:val="D2A0FD0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>
    <w:nsid w:val="2EBD33BF"/>
    <w:multiLevelType w:val="hybridMultilevel"/>
    <w:tmpl w:val="68C0F9C4"/>
    <w:lvl w:ilvl="0" w:tplc="56685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383A9B"/>
    <w:multiLevelType w:val="hybridMultilevel"/>
    <w:tmpl w:val="62D0649C"/>
    <w:lvl w:ilvl="0" w:tplc="30C08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BF36D8"/>
    <w:multiLevelType w:val="hybridMultilevel"/>
    <w:tmpl w:val="F2AAEFDE"/>
    <w:lvl w:ilvl="0" w:tplc="F440D848">
      <w:start w:val="10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44496566"/>
    <w:multiLevelType w:val="hybridMultilevel"/>
    <w:tmpl w:val="7D90957E"/>
    <w:lvl w:ilvl="0" w:tplc="F280D1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8065BF"/>
    <w:multiLevelType w:val="hybridMultilevel"/>
    <w:tmpl w:val="A3E40142"/>
    <w:lvl w:ilvl="0" w:tplc="45009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AF1D6A"/>
    <w:multiLevelType w:val="hybridMultilevel"/>
    <w:tmpl w:val="E17CCE0A"/>
    <w:lvl w:ilvl="0" w:tplc="49687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BF76CF"/>
    <w:multiLevelType w:val="hybridMultilevel"/>
    <w:tmpl w:val="47B2C73A"/>
    <w:lvl w:ilvl="0" w:tplc="D382A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392"/>
    <w:rsid w:val="00016461"/>
    <w:rsid w:val="00016E31"/>
    <w:rsid w:val="00017F5D"/>
    <w:rsid w:val="000200BE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4E9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3D7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E76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0AF9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05B7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321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598"/>
    <w:rsid w:val="001E3824"/>
    <w:rsid w:val="001E3BF2"/>
    <w:rsid w:val="001E4073"/>
    <w:rsid w:val="001E409F"/>
    <w:rsid w:val="001E4A55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5E0D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D10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2446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08F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1EAB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5D6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64D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6CB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5B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47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5FA5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621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286B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5AED"/>
    <w:rsid w:val="0086610F"/>
    <w:rsid w:val="00866C87"/>
    <w:rsid w:val="0086721A"/>
    <w:rsid w:val="008701B8"/>
    <w:rsid w:val="0087027E"/>
    <w:rsid w:val="0087139F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8E4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EE7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D5E"/>
    <w:rsid w:val="00A04E2B"/>
    <w:rsid w:val="00A0540D"/>
    <w:rsid w:val="00A05471"/>
    <w:rsid w:val="00A059FC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1D0"/>
    <w:rsid w:val="00AE2634"/>
    <w:rsid w:val="00AE26B2"/>
    <w:rsid w:val="00AE26E2"/>
    <w:rsid w:val="00AE2848"/>
    <w:rsid w:val="00AE2D14"/>
    <w:rsid w:val="00AE3298"/>
    <w:rsid w:val="00AE33D2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4C8F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419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848"/>
    <w:rsid w:val="00B9514A"/>
    <w:rsid w:val="00BA0ADB"/>
    <w:rsid w:val="00BA171C"/>
    <w:rsid w:val="00BA1E28"/>
    <w:rsid w:val="00BA3C8D"/>
    <w:rsid w:val="00BA4657"/>
    <w:rsid w:val="00BA4A00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0A9E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092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210A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A92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9E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273F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3E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498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2FE0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357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1B0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736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7652</Words>
  <Characters>43617</Characters>
  <Application>Microsoft Office Word</Application>
  <DocSecurity>0</DocSecurity>
  <Lines>363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2016-05-16T09:58:00Z</cp:lastPrinted>
  <dcterms:created xsi:type="dcterms:W3CDTF">2016-05-16T10:08:00Z</dcterms:created>
  <dcterms:modified xsi:type="dcterms:W3CDTF">2016-05-16T10:08:00Z</dcterms:modified>
</cp:coreProperties>
</file>