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EA" w:rsidRDefault="000F63EA" w:rsidP="00CE1EE2">
      <w:pPr>
        <w:pStyle w:val="Title"/>
        <w:spacing w:line="340" w:lineRule="exact"/>
        <w:jc w:val="thaiDistribute"/>
        <w:rPr>
          <w:rFonts w:ascii="TH SarabunPSK" w:hAnsi="TH SarabunPSK" w:cs="TH SarabunPSK"/>
          <w:color w:val="000000" w:themeColor="text1"/>
          <w:sz w:val="32"/>
          <w:szCs w:val="32"/>
        </w:rPr>
      </w:pPr>
      <w:bookmarkStart w:id="0" w:name="_GoBack"/>
      <w:bookmarkEnd w:id="0"/>
    </w:p>
    <w:p w:rsidR="000F63EA" w:rsidRDefault="000F63EA" w:rsidP="00CE1EE2">
      <w:pPr>
        <w:pStyle w:val="Title"/>
        <w:spacing w:line="340" w:lineRule="exact"/>
        <w:jc w:val="thaiDistribute"/>
        <w:rPr>
          <w:rFonts w:ascii="TH SarabunPSK" w:hAnsi="TH SarabunPSK" w:cs="TH SarabunPSK"/>
          <w:color w:val="000000" w:themeColor="text1"/>
          <w:sz w:val="32"/>
          <w:szCs w:val="32"/>
        </w:rPr>
      </w:pPr>
    </w:p>
    <w:p w:rsidR="0088693F" w:rsidRPr="00CE1EE2" w:rsidRDefault="0088693F" w:rsidP="00CE1EE2">
      <w:pPr>
        <w:pStyle w:val="Title"/>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rPr>
        <w:t>http://www.thaigov.go.th</w:t>
      </w:r>
    </w:p>
    <w:p w:rsidR="0088693F" w:rsidRPr="00CE1EE2" w:rsidRDefault="0088693F" w:rsidP="00CE1EE2">
      <w:pPr>
        <w:pStyle w:val="Title"/>
        <w:spacing w:line="340" w:lineRule="exact"/>
        <w:jc w:val="thaiDistribute"/>
        <w:rPr>
          <w:rFonts w:ascii="TH SarabunPSK" w:hAnsi="TH SarabunPSK" w:cs="TH SarabunPSK"/>
          <w:color w:val="000000" w:themeColor="text1"/>
          <w:sz w:val="32"/>
          <w:szCs w:val="32"/>
        </w:rPr>
      </w:pPr>
    </w:p>
    <w:p w:rsidR="0088693F" w:rsidRPr="00CE1EE2" w:rsidRDefault="0088693F" w:rsidP="00CE1EE2">
      <w:pPr>
        <w:pStyle w:val="NormalWeb"/>
        <w:shd w:val="clear" w:color="auto" w:fill="FFFFFF"/>
        <w:spacing w:before="0" w:beforeAutospacing="0" w:after="0" w:afterAutospacing="0" w:line="340" w:lineRule="exact"/>
        <w:ind w:right="-177"/>
        <w:jc w:val="thaiDistribute"/>
        <w:rPr>
          <w:rStyle w:val="apple-converted-space"/>
          <w:rFonts w:ascii="TH SarabunPSK" w:hAnsi="TH SarabunPSK" w:cs="TH SarabunPSK"/>
          <w:color w:val="000000" w:themeColor="text1"/>
          <w:sz w:val="32"/>
          <w:szCs w:val="32"/>
          <w:shd w:val="clear" w:color="auto" w:fill="FFFFFF"/>
        </w:rPr>
      </w:pPr>
      <w:r w:rsidRPr="00CE1EE2">
        <w:rPr>
          <w:rFonts w:ascii="TH SarabunPSK" w:hAnsi="TH SarabunPSK" w:cs="TH SarabunPSK"/>
          <w:color w:val="000000" w:themeColor="text1"/>
          <w:sz w:val="32"/>
          <w:szCs w:val="32"/>
          <w:cs/>
          <w:lang w:bidi="th-TH"/>
        </w:rPr>
        <w:tab/>
      </w:r>
      <w:r w:rsidRPr="00CE1EE2">
        <w:rPr>
          <w:rFonts w:ascii="TH SarabunPSK" w:hAnsi="TH SarabunPSK" w:cs="TH SarabunPSK"/>
          <w:color w:val="000000" w:themeColor="text1"/>
          <w:sz w:val="32"/>
          <w:szCs w:val="32"/>
          <w:cs/>
          <w:lang w:bidi="th-TH"/>
        </w:rPr>
        <w:tab/>
        <w:t>วันนี้ (</w:t>
      </w:r>
      <w:r w:rsidR="0022603E" w:rsidRPr="00CE1EE2">
        <w:rPr>
          <w:rFonts w:ascii="TH SarabunPSK" w:hAnsi="TH SarabunPSK" w:cs="TH SarabunPSK"/>
          <w:color w:val="000000" w:themeColor="text1"/>
          <w:sz w:val="32"/>
          <w:szCs w:val="32"/>
        </w:rPr>
        <w:t xml:space="preserve">25 </w:t>
      </w:r>
      <w:r w:rsidR="0022603E" w:rsidRPr="00CE1EE2">
        <w:rPr>
          <w:rFonts w:ascii="TH SarabunPSK" w:hAnsi="TH SarabunPSK" w:cs="TH SarabunPSK"/>
          <w:color w:val="000000" w:themeColor="text1"/>
          <w:sz w:val="32"/>
          <w:szCs w:val="32"/>
          <w:cs/>
          <w:lang w:bidi="th-TH"/>
        </w:rPr>
        <w:t>เมษายน</w:t>
      </w:r>
      <w:r w:rsidR="00DD5718" w:rsidRPr="00CE1EE2">
        <w:rPr>
          <w:rFonts w:ascii="TH SarabunPSK" w:hAnsi="TH SarabunPSK" w:cs="TH SarabunPSK"/>
          <w:color w:val="000000" w:themeColor="text1"/>
          <w:sz w:val="32"/>
          <w:szCs w:val="32"/>
          <w:cs/>
          <w:lang w:bidi="th-TH"/>
        </w:rPr>
        <w:t xml:space="preserve"> 2560) </w:t>
      </w:r>
      <w:r w:rsidRPr="00CE1EE2">
        <w:rPr>
          <w:rFonts w:ascii="TH SarabunPSK" w:hAnsi="TH SarabunPSK" w:cs="TH SarabunPSK"/>
          <w:color w:val="000000" w:themeColor="text1"/>
          <w:sz w:val="32"/>
          <w:szCs w:val="32"/>
        </w:rPr>
        <w:t xml:space="preserve"> </w:t>
      </w:r>
      <w:r w:rsidRPr="00CE1EE2">
        <w:rPr>
          <w:rFonts w:ascii="TH SarabunPSK" w:hAnsi="TH SarabunPSK" w:cs="TH SarabunPSK"/>
          <w:color w:val="000000" w:themeColor="text1"/>
          <w:sz w:val="32"/>
          <w:szCs w:val="32"/>
          <w:cs/>
          <w:lang w:bidi="th-TH"/>
        </w:rPr>
        <w:t xml:space="preserve">เวลา </w:t>
      </w:r>
      <w:r w:rsidRPr="00CE1EE2">
        <w:rPr>
          <w:rFonts w:ascii="TH SarabunPSK" w:hAnsi="TH SarabunPSK" w:cs="TH SarabunPSK"/>
          <w:color w:val="000000" w:themeColor="text1"/>
          <w:sz w:val="32"/>
          <w:szCs w:val="32"/>
        </w:rPr>
        <w:t xml:space="preserve">09.00 </w:t>
      </w:r>
      <w:r w:rsidRPr="00CE1EE2">
        <w:rPr>
          <w:rFonts w:ascii="TH SarabunPSK" w:hAnsi="TH SarabunPSK" w:cs="TH SarabunPSK"/>
          <w:color w:val="000000" w:themeColor="text1"/>
          <w:sz w:val="32"/>
          <w:szCs w:val="32"/>
          <w:cs/>
          <w:lang w:bidi="th-TH"/>
        </w:rPr>
        <w:t>น</w:t>
      </w:r>
      <w:r w:rsidRPr="00CE1EE2">
        <w:rPr>
          <w:rFonts w:ascii="TH SarabunPSK" w:hAnsi="TH SarabunPSK" w:cs="TH SarabunPSK"/>
          <w:color w:val="000000" w:themeColor="text1"/>
          <w:sz w:val="32"/>
          <w:szCs w:val="32"/>
          <w:rtl/>
          <w:cs/>
        </w:rPr>
        <w:t>.</w:t>
      </w:r>
      <w:r w:rsidRPr="00CE1EE2">
        <w:rPr>
          <w:rFonts w:ascii="TH SarabunPSK" w:hAnsi="TH SarabunPSK" w:cs="TH SarabunPSK"/>
          <w:color w:val="000000" w:themeColor="text1"/>
          <w:sz w:val="32"/>
          <w:szCs w:val="32"/>
        </w:rPr>
        <w:t xml:space="preserve"> </w:t>
      </w:r>
      <w:r w:rsidRPr="00CE1EE2">
        <w:rPr>
          <w:rFonts w:ascii="TH SarabunPSK" w:hAnsi="TH SarabunPSK" w:cs="TH SarabunPSK"/>
          <w:color w:val="000000" w:themeColor="text1"/>
          <w:sz w:val="32"/>
          <w:szCs w:val="32"/>
          <w:shd w:val="clear" w:color="auto" w:fill="FFFFFF"/>
          <w:cs/>
          <w:lang w:bidi="th-TH"/>
        </w:rPr>
        <w:t xml:space="preserve">ณ ห้องประชุม </w:t>
      </w:r>
      <w:r w:rsidRPr="00CE1EE2">
        <w:rPr>
          <w:rFonts w:ascii="TH SarabunPSK" w:hAnsi="TH SarabunPSK" w:cs="TH SarabunPSK"/>
          <w:color w:val="000000" w:themeColor="text1"/>
          <w:sz w:val="32"/>
          <w:szCs w:val="32"/>
          <w:shd w:val="clear" w:color="auto" w:fill="FFFFFF"/>
        </w:rPr>
        <w:t xml:space="preserve">501 </w:t>
      </w:r>
      <w:r w:rsidRPr="00CE1EE2">
        <w:rPr>
          <w:rFonts w:ascii="TH SarabunPSK" w:hAnsi="TH SarabunPSK" w:cs="TH SarabunPSK"/>
          <w:color w:val="000000" w:themeColor="text1"/>
          <w:sz w:val="32"/>
          <w:szCs w:val="32"/>
          <w:shd w:val="clear" w:color="auto" w:fill="FFFFFF"/>
          <w:cs/>
          <w:lang w:bidi="th-TH"/>
        </w:rPr>
        <w:t xml:space="preserve">ตึกบัญชาการ </w:t>
      </w:r>
      <w:r w:rsidRPr="00CE1EE2">
        <w:rPr>
          <w:rFonts w:ascii="TH SarabunPSK" w:hAnsi="TH SarabunPSK" w:cs="TH SarabunPSK"/>
          <w:color w:val="000000" w:themeColor="text1"/>
          <w:sz w:val="32"/>
          <w:szCs w:val="32"/>
          <w:shd w:val="clear" w:color="auto" w:fill="FFFFFF"/>
        </w:rPr>
        <w:t>1</w:t>
      </w:r>
      <w:r w:rsidRPr="00CE1EE2">
        <w:rPr>
          <w:rFonts w:ascii="TH SarabunPSK" w:hAnsi="TH SarabunPSK" w:cs="TH SarabunPSK"/>
          <w:color w:val="000000" w:themeColor="text1"/>
          <w:sz w:val="32"/>
          <w:szCs w:val="32"/>
          <w:bdr w:val="none" w:sz="0" w:space="0" w:color="auto" w:frame="1"/>
          <w:shd w:val="clear" w:color="auto" w:fill="FFFFFF"/>
        </w:rPr>
        <w:t xml:space="preserve"> </w:t>
      </w:r>
      <w:r w:rsidRPr="00CE1EE2">
        <w:rPr>
          <w:rFonts w:ascii="TH SarabunPSK" w:hAnsi="TH SarabunPSK" w:cs="TH SarabunPSK"/>
          <w:color w:val="000000" w:themeColor="text1"/>
          <w:sz w:val="32"/>
          <w:szCs w:val="32"/>
          <w:bdr w:val="none" w:sz="0" w:space="0" w:color="auto" w:frame="1"/>
          <w:shd w:val="clear" w:color="auto" w:fill="FFFFFF"/>
          <w:cs/>
          <w:lang w:bidi="th-TH"/>
        </w:rPr>
        <w:t>ทำเนียบรัฐบาล</w:t>
      </w:r>
    </w:p>
    <w:p w:rsidR="0088693F" w:rsidRPr="00CE1EE2" w:rsidRDefault="0022603E" w:rsidP="00CE1EE2">
      <w:pPr>
        <w:pStyle w:val="NormalWeb"/>
        <w:shd w:val="clear" w:color="auto" w:fill="FFFFFF"/>
        <w:spacing w:before="0" w:beforeAutospacing="0" w:after="0" w:afterAutospacing="0" w:line="340" w:lineRule="exact"/>
        <w:ind w:right="-177"/>
        <w:jc w:val="thaiDistribute"/>
        <w:rPr>
          <w:rFonts w:ascii="TH SarabunPSK" w:hAnsi="TH SarabunPSK" w:cs="TH SarabunPSK"/>
          <w:color w:val="000000" w:themeColor="text1"/>
          <w:sz w:val="32"/>
          <w:szCs w:val="32"/>
          <w:shd w:val="clear" w:color="auto" w:fill="FFFFFF"/>
          <w:lang w:bidi="th-TH"/>
        </w:rPr>
      </w:pPr>
      <w:r w:rsidRPr="00CE1EE2">
        <w:rPr>
          <w:rFonts w:ascii="TH SarabunPSK" w:hAnsi="TH SarabunPSK" w:cs="TH SarabunPSK"/>
          <w:color w:val="000000" w:themeColor="text1"/>
          <w:sz w:val="32"/>
          <w:szCs w:val="32"/>
          <w:shd w:val="clear" w:color="auto" w:fill="FFFFFF"/>
          <w:cs/>
          <w:lang w:bidi="th-TH"/>
        </w:rPr>
        <w:t xml:space="preserve">พลเอก ประวิตร  วงษ์สุวรรณ รองนายกรัฐมนตรี เป็นประธานการประชุมคณะรัฐมนตรี </w:t>
      </w:r>
    </w:p>
    <w:p w:rsidR="0088693F" w:rsidRPr="00CE1EE2" w:rsidRDefault="0088693F" w:rsidP="00CE1EE2">
      <w:pPr>
        <w:pStyle w:val="NormalWeb"/>
        <w:shd w:val="clear" w:color="auto" w:fill="FFFFFF"/>
        <w:spacing w:before="0" w:beforeAutospacing="0" w:after="0" w:afterAutospacing="0" w:line="340" w:lineRule="exact"/>
        <w:jc w:val="thaiDistribute"/>
        <w:rPr>
          <w:rFonts w:ascii="TH SarabunPSK" w:hAnsi="TH SarabunPSK" w:cs="TH SarabunPSK"/>
          <w:color w:val="000000" w:themeColor="text1"/>
          <w:sz w:val="32"/>
          <w:szCs w:val="32"/>
        </w:rPr>
      </w:pPr>
      <w:r w:rsidRPr="00CE1EE2">
        <w:rPr>
          <w:rFonts w:ascii="TH SarabunPSK" w:hAnsi="TH SarabunPSK" w:cs="Cambria Math"/>
          <w:color w:val="000000" w:themeColor="text1"/>
          <w:sz w:val="32"/>
          <w:szCs w:val="32"/>
          <w:rtl/>
          <w:cs/>
        </w:rPr>
        <w:t>​</w:t>
      </w:r>
      <w:r w:rsidRPr="00CE1EE2">
        <w:rPr>
          <w:rFonts w:ascii="TH SarabunPSK" w:hAnsi="TH SarabunPSK" w:cs="TH SarabunPSK"/>
          <w:color w:val="000000" w:themeColor="text1"/>
          <w:sz w:val="32"/>
          <w:szCs w:val="32"/>
          <w:rtl/>
          <w:cs/>
        </w:rPr>
        <w:tab/>
      </w:r>
      <w:r w:rsidRPr="00CE1EE2">
        <w:rPr>
          <w:rFonts w:ascii="TH SarabunPSK" w:hAnsi="TH SarabunPSK" w:cs="TH SarabunPSK"/>
          <w:color w:val="000000" w:themeColor="text1"/>
          <w:sz w:val="32"/>
          <w:szCs w:val="32"/>
          <w:cs/>
          <w:lang w:bidi="th-TH"/>
        </w:rPr>
        <w:tab/>
        <w:t xml:space="preserve">ภายหลังเสร็จสิ้นการประชุม </w:t>
      </w:r>
      <w:r w:rsidRPr="00CE1EE2">
        <w:rPr>
          <w:rFonts w:ascii="TH SarabunPSK" w:hAnsi="TH SarabunPSK" w:cs="TH SarabunPSK"/>
          <w:color w:val="000000" w:themeColor="text1"/>
          <w:sz w:val="32"/>
          <w:szCs w:val="32"/>
          <w:shd w:val="clear" w:color="auto" w:fill="FFFFFF"/>
          <w:cs/>
          <w:lang w:bidi="th-TH"/>
        </w:rPr>
        <w:t xml:space="preserve">พลโท สรรเสริญ แก้วกำเนิด โฆษกประจำสำนักนายกรัฐมนตรี </w:t>
      </w:r>
      <w:r w:rsidRPr="00CE1EE2">
        <w:rPr>
          <w:rFonts w:ascii="TH SarabunPSK" w:hAnsi="TH SarabunPSK" w:cs="TH SarabunPSK"/>
          <w:color w:val="000000" w:themeColor="text1"/>
          <w:sz w:val="32"/>
          <w:szCs w:val="32"/>
          <w:lang w:bidi="th-TH"/>
        </w:rPr>
        <w:t xml:space="preserve"> </w:t>
      </w:r>
      <w:r w:rsidR="00686273" w:rsidRPr="00CE1EE2">
        <w:rPr>
          <w:rFonts w:ascii="TH SarabunPSK" w:hAnsi="TH SarabunPSK" w:cs="TH SarabunPSK"/>
          <w:color w:val="000000" w:themeColor="text1"/>
          <w:sz w:val="32"/>
          <w:szCs w:val="32"/>
          <w:cs/>
          <w:lang w:bidi="th-TH"/>
        </w:rPr>
        <w:t xml:space="preserve">  พร้อมด้วย </w:t>
      </w:r>
      <w:r w:rsidRPr="00CE1EE2">
        <w:rPr>
          <w:rFonts w:ascii="TH SarabunPSK" w:hAnsi="TH SarabunPSK" w:cs="TH SarabunPSK"/>
          <w:color w:val="000000" w:themeColor="text1"/>
          <w:sz w:val="32"/>
          <w:szCs w:val="32"/>
          <w:cs/>
          <w:lang w:bidi="th-TH"/>
        </w:rPr>
        <w:t xml:space="preserve">พันเอก อธิสิทธิ์ ไชยนุวัติ </w:t>
      </w:r>
      <w:r w:rsidRPr="00CE1EE2">
        <w:rPr>
          <w:rFonts w:ascii="TH SarabunPSK" w:hAnsi="TH SarabunPSK" w:cs="TH SarabunPSK"/>
          <w:color w:val="000000" w:themeColor="text1"/>
          <w:sz w:val="32"/>
          <w:szCs w:val="32"/>
          <w:shd w:val="clear" w:color="auto" w:fill="FFFFFF"/>
          <w:cs/>
          <w:lang w:bidi="th-TH"/>
        </w:rPr>
        <w:t>ผู้ช่วยโฆษกประจำสำนักนายกรัฐมนตรี</w:t>
      </w:r>
      <w:r w:rsidRPr="00CE1EE2">
        <w:rPr>
          <w:rFonts w:ascii="TH SarabunPSK" w:hAnsi="TH SarabunPSK" w:cs="TH SarabunPSK"/>
          <w:color w:val="000000" w:themeColor="text1"/>
          <w:sz w:val="32"/>
          <w:szCs w:val="32"/>
          <w:cs/>
          <w:lang w:bidi="th-TH"/>
        </w:rPr>
        <w:t xml:space="preserve">  ได้ร่วมแถลงผลการประชุมคณะรัฐมนตรี  ซึ่งสรุปสาระสำคัญดังนี้</w:t>
      </w:r>
    </w:p>
    <w:p w:rsidR="00CF26AE" w:rsidRPr="00CE1EE2" w:rsidRDefault="00CF26AE" w:rsidP="00CF26AE">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CF26AE" w:rsidRPr="00CE1EE2" w:rsidTr="0037120C">
        <w:tc>
          <w:tcPr>
            <w:tcW w:w="9820" w:type="dxa"/>
          </w:tcPr>
          <w:p w:rsidR="00CF26AE" w:rsidRPr="00CE1EE2" w:rsidRDefault="00CF26AE" w:rsidP="0037120C">
            <w:pPr>
              <w:spacing w:line="340" w:lineRule="exact"/>
              <w:jc w:val="center"/>
              <w:rPr>
                <w:rFonts w:ascii="TH SarabunPSK" w:hAnsi="TH SarabunPSK" w:cs="TH SarabunPSK"/>
                <w:b/>
                <w:bCs/>
                <w:color w:val="000000" w:themeColor="text1"/>
                <w:sz w:val="32"/>
                <w:szCs w:val="32"/>
                <w:cs/>
              </w:rPr>
            </w:pPr>
            <w:r w:rsidRPr="00CE1EE2">
              <w:rPr>
                <w:rFonts w:ascii="TH SarabunPSK" w:hAnsi="TH SarabunPSK" w:cs="TH SarabunPSK"/>
                <w:color w:val="000000" w:themeColor="text1"/>
                <w:sz w:val="32"/>
                <w:szCs w:val="32"/>
              </w:rPr>
              <w:br w:type="page"/>
            </w:r>
            <w:r w:rsidRPr="00CE1EE2">
              <w:rPr>
                <w:rFonts w:ascii="TH SarabunPSK" w:hAnsi="TH SarabunPSK" w:cs="TH SarabunPSK"/>
                <w:color w:val="000000" w:themeColor="text1"/>
                <w:sz w:val="32"/>
                <w:szCs w:val="32"/>
                <w:cs/>
              </w:rPr>
              <w:br w:type="page"/>
            </w:r>
            <w:r w:rsidRPr="00CE1EE2">
              <w:rPr>
                <w:rFonts w:ascii="TH SarabunPSK" w:hAnsi="TH SarabunPSK" w:cs="TH SarabunPSK"/>
                <w:color w:val="000000" w:themeColor="text1"/>
                <w:sz w:val="32"/>
                <w:szCs w:val="32"/>
                <w:cs/>
              </w:rPr>
              <w:br w:type="page"/>
            </w:r>
            <w:r w:rsidRPr="00CE1EE2">
              <w:rPr>
                <w:rFonts w:ascii="TH SarabunPSK" w:hAnsi="TH SarabunPSK" w:cs="TH SarabunPSK"/>
                <w:b/>
                <w:bCs/>
                <w:color w:val="000000" w:themeColor="text1"/>
                <w:sz w:val="32"/>
                <w:szCs w:val="32"/>
                <w:cs/>
              </w:rPr>
              <w:t>กฎหมาย</w:t>
            </w:r>
          </w:p>
        </w:tc>
      </w:tr>
    </w:tbl>
    <w:p w:rsidR="00CF26AE" w:rsidRPr="00CE1EE2" w:rsidRDefault="00CF26AE" w:rsidP="00CF26AE">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0F63EA" w:rsidRDefault="000F63EA" w:rsidP="00CF26AE">
      <w:pPr>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CF26AE">
        <w:rPr>
          <w:rFonts w:ascii="TH SarabunPSK" w:hAnsi="TH SarabunPSK" w:cs="TH SarabunPSK" w:hint="cs"/>
          <w:color w:val="000000" w:themeColor="text1"/>
          <w:sz w:val="32"/>
          <w:szCs w:val="32"/>
          <w:cs/>
        </w:rPr>
        <w:t>1.</w:t>
      </w:r>
      <w:r w:rsidR="00CF26AE" w:rsidRPr="00CF26AE">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CF26AE" w:rsidRPr="00CF26A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CF26AE" w:rsidRPr="00CF26AE">
        <w:rPr>
          <w:rFonts w:ascii="TH SarabunPSK" w:hAnsi="TH SarabunPSK" w:cs="TH SarabunPSK"/>
          <w:color w:val="000000" w:themeColor="text1"/>
          <w:sz w:val="32"/>
          <w:szCs w:val="32"/>
          <w:cs/>
        </w:rPr>
        <w:t xml:space="preserve">ร่างกฎหมายลำดับรองที่ออกตามพระราชบัญญัติประกันสังคม (ฉบับที่ 4) </w:t>
      </w:r>
    </w:p>
    <w:p w:rsidR="00CF26AE" w:rsidRPr="00CF26AE" w:rsidRDefault="000F63EA" w:rsidP="00CF26AE">
      <w:pPr>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CF26AE">
        <w:rPr>
          <w:rFonts w:ascii="TH SarabunPSK" w:hAnsi="TH SarabunPSK" w:cs="TH SarabunPSK"/>
          <w:color w:val="000000" w:themeColor="text1"/>
          <w:sz w:val="32"/>
          <w:szCs w:val="32"/>
          <w:cs/>
        </w:rPr>
        <w:t>พ.ศ. 2558 จำนวน 3 ฉบับ</w:t>
      </w:r>
    </w:p>
    <w:p w:rsidR="00CF26AE" w:rsidRPr="00CF26AE" w:rsidRDefault="000F63EA" w:rsidP="00CF26AE">
      <w:pPr>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CF26AE">
        <w:rPr>
          <w:rFonts w:ascii="TH SarabunPSK" w:hAnsi="TH SarabunPSK" w:cs="TH SarabunPSK" w:hint="cs"/>
          <w:color w:val="000000" w:themeColor="text1"/>
          <w:sz w:val="32"/>
          <w:szCs w:val="32"/>
          <w:cs/>
        </w:rPr>
        <w:t>2.</w:t>
      </w:r>
      <w:r w:rsidR="00CF26AE" w:rsidRPr="00CF26AE">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CF26AE" w:rsidRPr="00CF26A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CF26AE" w:rsidRPr="00CF26AE">
        <w:rPr>
          <w:rFonts w:ascii="TH SarabunPSK" w:hAnsi="TH SarabunPSK" w:cs="TH SarabunPSK"/>
          <w:color w:val="000000" w:themeColor="text1"/>
          <w:sz w:val="32"/>
          <w:szCs w:val="32"/>
          <w:cs/>
        </w:rPr>
        <w:t>ร่างกฎกระทรวงกำหนดประเภทของสถานบริการและการดำเนินการของสถาน</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CF26AE">
        <w:rPr>
          <w:rFonts w:ascii="TH SarabunPSK" w:hAnsi="TH SarabunPSK" w:cs="TH SarabunPSK"/>
          <w:color w:val="000000" w:themeColor="text1"/>
          <w:sz w:val="32"/>
          <w:szCs w:val="32"/>
          <w:cs/>
        </w:rPr>
        <w:t>บริการในการป้องกันและแก้ไขปัญหาการตั้งครรภ์ในวัยรุ่น พ.ศ. ....</w:t>
      </w:r>
    </w:p>
    <w:p w:rsidR="00CF26AE" w:rsidRPr="00CF26AE" w:rsidRDefault="000F63EA" w:rsidP="00CF26AE">
      <w:pPr>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CF26AE">
        <w:rPr>
          <w:rFonts w:ascii="TH SarabunPSK" w:hAnsi="TH SarabunPSK" w:cs="TH SarabunPSK" w:hint="cs"/>
          <w:color w:val="000000" w:themeColor="text1"/>
          <w:sz w:val="32"/>
          <w:szCs w:val="32"/>
          <w:cs/>
        </w:rPr>
        <w:t>3.</w:t>
      </w:r>
      <w:r w:rsidR="00CF26AE" w:rsidRPr="00CF26AE">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CF26AE" w:rsidRPr="00CF26A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CF26AE" w:rsidRPr="00CF26AE">
        <w:rPr>
          <w:rFonts w:ascii="TH SarabunPSK" w:hAnsi="TH SarabunPSK" w:cs="TH SarabunPSK"/>
          <w:color w:val="000000" w:themeColor="text1"/>
          <w:sz w:val="32"/>
          <w:szCs w:val="32"/>
          <w:cs/>
        </w:rPr>
        <w:t xml:space="preserve">ร่างประกาศกระทรวงพาณิชย์ เรื่อง ยกเลิกประกาศกระทรวงพาณิชย์ เรื่อง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CF26AE">
        <w:rPr>
          <w:rFonts w:ascii="TH SarabunPSK" w:hAnsi="TH SarabunPSK" w:cs="TH SarabunPSK"/>
          <w:color w:val="000000" w:themeColor="text1"/>
          <w:sz w:val="32"/>
          <w:szCs w:val="32"/>
          <w:cs/>
        </w:rPr>
        <w:t>กำหนดให้อาวุธและยุทโธปกรณ์ และยานพาหนะเป็นสินค้าที่ต้องห้ามส่งออกไป</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00CF26AE" w:rsidRPr="00CF26AE">
        <w:rPr>
          <w:rFonts w:ascii="TH SarabunPSK" w:hAnsi="TH SarabunPSK" w:cs="TH SarabunPSK"/>
          <w:color w:val="000000" w:themeColor="text1"/>
          <w:sz w:val="32"/>
          <w:szCs w:val="32"/>
          <w:cs/>
        </w:rPr>
        <w:t>สาธารณรัฐโกตดิวัวร์ และกำหนดให้เพชรที่ยังไม่ได้เจียระไนเป็นสินค้าที่ต้องห้าม</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00CF26AE" w:rsidRPr="00CF26AE">
        <w:rPr>
          <w:rFonts w:ascii="TH SarabunPSK" w:hAnsi="TH SarabunPSK" w:cs="TH SarabunPSK"/>
          <w:color w:val="000000" w:themeColor="text1"/>
          <w:sz w:val="32"/>
          <w:szCs w:val="32"/>
          <w:cs/>
        </w:rPr>
        <w:t xml:space="preserve">นำเข้าจากสาธารณรัฐโกตดิวัวร์ พ.ศ. 2556 พ.ศ. .... </w:t>
      </w:r>
    </w:p>
    <w:p w:rsidR="00CF26AE" w:rsidRPr="00CE1EE2" w:rsidRDefault="00CF26AE" w:rsidP="00CF26AE">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CF26AE" w:rsidRPr="00CE1EE2" w:rsidTr="0037120C">
        <w:tc>
          <w:tcPr>
            <w:tcW w:w="9820" w:type="dxa"/>
          </w:tcPr>
          <w:p w:rsidR="00CF26AE" w:rsidRPr="00CE1EE2" w:rsidRDefault="00CF26AE" w:rsidP="0037120C">
            <w:pPr>
              <w:spacing w:line="340" w:lineRule="exact"/>
              <w:jc w:val="center"/>
              <w:rPr>
                <w:rFonts w:ascii="TH SarabunPSK" w:hAnsi="TH SarabunPSK" w:cs="TH SarabunPSK"/>
                <w:b/>
                <w:bCs/>
                <w:color w:val="000000" w:themeColor="text1"/>
                <w:sz w:val="32"/>
                <w:szCs w:val="32"/>
                <w:cs/>
              </w:rPr>
            </w:pPr>
            <w:r w:rsidRPr="00CE1EE2">
              <w:rPr>
                <w:rFonts w:ascii="TH SarabunPSK" w:hAnsi="TH SarabunPSK" w:cs="TH SarabunPSK"/>
                <w:color w:val="000000" w:themeColor="text1"/>
                <w:sz w:val="32"/>
                <w:szCs w:val="32"/>
              </w:rPr>
              <w:br w:type="page"/>
            </w:r>
            <w:r w:rsidRPr="00CE1EE2">
              <w:rPr>
                <w:rFonts w:ascii="TH SarabunPSK" w:hAnsi="TH SarabunPSK" w:cs="TH SarabunPSK"/>
                <w:color w:val="000000" w:themeColor="text1"/>
                <w:sz w:val="32"/>
                <w:szCs w:val="32"/>
                <w:cs/>
              </w:rPr>
              <w:br w:type="page"/>
            </w:r>
            <w:r w:rsidRPr="00CE1EE2">
              <w:rPr>
                <w:rFonts w:ascii="TH SarabunPSK" w:hAnsi="TH SarabunPSK" w:cs="TH SarabunPSK"/>
                <w:color w:val="000000" w:themeColor="text1"/>
                <w:sz w:val="32"/>
                <w:szCs w:val="32"/>
                <w:cs/>
              </w:rPr>
              <w:br w:type="page"/>
            </w:r>
            <w:r w:rsidRPr="00CE1EE2">
              <w:rPr>
                <w:rFonts w:ascii="TH SarabunPSK" w:hAnsi="TH SarabunPSK" w:cs="TH SarabunPSK"/>
                <w:b/>
                <w:bCs/>
                <w:color w:val="000000" w:themeColor="text1"/>
                <w:sz w:val="32"/>
                <w:szCs w:val="32"/>
                <w:cs/>
              </w:rPr>
              <w:t>เศรษฐกิจ- สังคม</w:t>
            </w:r>
          </w:p>
        </w:tc>
      </w:tr>
    </w:tbl>
    <w:p w:rsidR="00CF26AE" w:rsidRPr="00CE1EE2" w:rsidRDefault="00CF26AE" w:rsidP="00CF26AE">
      <w:pPr>
        <w:shd w:val="clear" w:color="auto" w:fill="FFFFFF"/>
        <w:spacing w:line="340" w:lineRule="exact"/>
        <w:jc w:val="thaiDistribute"/>
        <w:rPr>
          <w:rFonts w:ascii="TH SarabunPSK" w:eastAsia="Times New Roman" w:hAnsi="TH SarabunPSK" w:cs="TH SarabunPSK"/>
          <w:b/>
          <w:bCs/>
          <w:color w:val="000000" w:themeColor="text1"/>
          <w:sz w:val="32"/>
          <w:szCs w:val="32"/>
        </w:rPr>
      </w:pPr>
    </w:p>
    <w:p w:rsidR="00CF26AE" w:rsidRPr="000F63EA" w:rsidRDefault="000F63EA" w:rsidP="00CF26AE">
      <w:pPr>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0F63EA">
        <w:rPr>
          <w:rFonts w:ascii="TH SarabunPSK" w:hAnsi="TH SarabunPSK" w:cs="TH SarabunPSK" w:hint="cs"/>
          <w:color w:val="000000" w:themeColor="text1"/>
          <w:sz w:val="32"/>
          <w:szCs w:val="32"/>
          <w:cs/>
        </w:rPr>
        <w:t>4.</w:t>
      </w:r>
      <w:r w:rsidR="00CF26AE" w:rsidRPr="000F63EA">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การพิจารณาอนุมัติหลักการโครงการส่งเสริมการพัฒนาโรงเรียนเอกชนสอน</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ศาสนาอิสลามในโครงการตามพระราชดำริสมเด็จพระเทพรัตนราชสุดาฯ สยาม</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บรมราชกุมารีให้มีคุณภาพ</w:t>
      </w:r>
    </w:p>
    <w:p w:rsidR="00CF26AE" w:rsidRPr="000F63EA" w:rsidRDefault="000F63EA" w:rsidP="00CF26AE">
      <w:pPr>
        <w:tabs>
          <w:tab w:val="left" w:pos="1440"/>
          <w:tab w:val="left" w:pos="2160"/>
          <w:tab w:val="left" w:pos="2880"/>
        </w:tabs>
        <w:spacing w:line="340" w:lineRule="exact"/>
        <w:jc w:val="thaiDistribute"/>
        <w:rPr>
          <w:rFonts w:ascii="TH SarabunPSK" w:hAnsi="TH SarabunPSK" w:cs="TH SarabunPSK"/>
          <w:color w:val="000000" w:themeColor="text1"/>
          <w:sz w:val="32"/>
          <w:szCs w:val="32"/>
          <w:cs/>
        </w:rPr>
      </w:pPr>
      <w:r>
        <w:rPr>
          <w:rFonts w:ascii="TH SarabunPSK" w:hAnsi="TH SarabunPSK" w:cs="TH SarabunPSK"/>
          <w:color w:val="000000" w:themeColor="text1"/>
          <w:sz w:val="32"/>
          <w:szCs w:val="32"/>
          <w:cs/>
        </w:rPr>
        <w:tab/>
      </w:r>
      <w:r w:rsidR="00CF26AE" w:rsidRPr="000F63EA">
        <w:rPr>
          <w:rFonts w:ascii="TH SarabunPSK" w:hAnsi="TH SarabunPSK" w:cs="TH SarabunPSK" w:hint="cs"/>
          <w:color w:val="000000" w:themeColor="text1"/>
          <w:sz w:val="32"/>
          <w:szCs w:val="32"/>
          <w:cs/>
        </w:rPr>
        <w:t>5.</w:t>
      </w:r>
      <w:r w:rsidR="00CF26AE" w:rsidRPr="000F63EA">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เรื่อง</w:t>
      </w:r>
      <w:r w:rsidR="00CF26AE" w:rsidRPr="000F63EA">
        <w:rPr>
          <w:rFonts w:ascii="TH SarabunPSK" w:hAnsi="TH SarabunPSK" w:cs="TH SarabunPSK"/>
          <w:color w:val="000000" w:themeColor="text1"/>
          <w:sz w:val="32"/>
          <w:szCs w:val="32"/>
        </w:rPr>
        <w:t xml:space="preserve">  </w:t>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การจัดงานพระราชพิธีถวายพระเพลิงพระบรมศพพระบาทสมเด็จพระปรมินทร</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00CF26AE" w:rsidRPr="000F63EA">
        <w:rPr>
          <w:rFonts w:ascii="TH SarabunPSK" w:hAnsi="TH SarabunPSK" w:cs="TH SarabunPSK"/>
          <w:color w:val="000000" w:themeColor="text1"/>
          <w:sz w:val="32"/>
          <w:szCs w:val="32"/>
          <w:cs/>
        </w:rPr>
        <w:t>มหาภูมิพลอดุลยเดช</w:t>
      </w:r>
    </w:p>
    <w:p w:rsidR="00CF26AE" w:rsidRPr="00CE1EE2" w:rsidRDefault="00CF26AE" w:rsidP="00CF26AE">
      <w:pPr>
        <w:pStyle w:val="ListParagraph"/>
        <w:tabs>
          <w:tab w:val="left" w:pos="1440"/>
          <w:tab w:val="left" w:pos="2160"/>
          <w:tab w:val="left" w:pos="2880"/>
        </w:tabs>
        <w:spacing w:after="0" w:line="340" w:lineRule="exact"/>
        <w:ind w:left="1800"/>
        <w:jc w:val="thaiDistribute"/>
        <w:rPr>
          <w:rFonts w:ascii="TH SarabunPSK"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CF26AE" w:rsidRPr="00CE1EE2" w:rsidTr="0037120C">
        <w:tc>
          <w:tcPr>
            <w:tcW w:w="9820" w:type="dxa"/>
          </w:tcPr>
          <w:p w:rsidR="00CF26AE" w:rsidRPr="00CE1EE2" w:rsidRDefault="00CF26AE" w:rsidP="0037120C">
            <w:pPr>
              <w:spacing w:line="340" w:lineRule="exact"/>
              <w:jc w:val="center"/>
              <w:rPr>
                <w:rFonts w:ascii="TH SarabunPSK" w:hAnsi="TH SarabunPSK" w:cs="TH SarabunPSK"/>
                <w:b/>
                <w:bCs/>
                <w:color w:val="000000" w:themeColor="text1"/>
                <w:sz w:val="32"/>
                <w:szCs w:val="32"/>
                <w:cs/>
              </w:rPr>
            </w:pPr>
            <w:r w:rsidRPr="00CE1EE2">
              <w:rPr>
                <w:rFonts w:ascii="TH SarabunPSK" w:hAnsi="TH SarabunPSK" w:cs="TH SarabunPSK"/>
                <w:color w:val="000000" w:themeColor="text1"/>
                <w:sz w:val="32"/>
                <w:szCs w:val="32"/>
              </w:rPr>
              <w:br w:type="page"/>
            </w:r>
            <w:r w:rsidRPr="00CE1EE2">
              <w:rPr>
                <w:rFonts w:ascii="TH SarabunPSK" w:hAnsi="TH SarabunPSK" w:cs="TH SarabunPSK"/>
                <w:color w:val="000000" w:themeColor="text1"/>
                <w:sz w:val="32"/>
                <w:szCs w:val="32"/>
                <w:cs/>
              </w:rPr>
              <w:br w:type="page"/>
            </w:r>
            <w:r w:rsidRPr="00CE1EE2">
              <w:rPr>
                <w:rFonts w:ascii="TH SarabunPSK" w:hAnsi="TH SarabunPSK" w:cs="TH SarabunPSK"/>
                <w:color w:val="000000" w:themeColor="text1"/>
                <w:sz w:val="32"/>
                <w:szCs w:val="32"/>
                <w:cs/>
              </w:rPr>
              <w:br w:type="page"/>
            </w:r>
            <w:r w:rsidRPr="00CE1EE2">
              <w:rPr>
                <w:rFonts w:ascii="TH SarabunPSK" w:hAnsi="TH SarabunPSK" w:cs="TH SarabunPSK"/>
                <w:b/>
                <w:bCs/>
                <w:color w:val="000000" w:themeColor="text1"/>
                <w:sz w:val="32"/>
                <w:szCs w:val="32"/>
                <w:cs/>
              </w:rPr>
              <w:t>ต่างประเทศ</w:t>
            </w:r>
          </w:p>
        </w:tc>
      </w:tr>
    </w:tbl>
    <w:p w:rsidR="00CF26AE" w:rsidRPr="00CE1EE2" w:rsidRDefault="00CF26AE" w:rsidP="00CF26AE">
      <w:pPr>
        <w:spacing w:line="340" w:lineRule="exact"/>
        <w:jc w:val="thaiDistribute"/>
        <w:rPr>
          <w:rFonts w:ascii="TH SarabunPSK" w:hAnsi="TH SarabunPSK" w:cs="TH SarabunPSK"/>
          <w:color w:val="000000" w:themeColor="text1"/>
          <w:sz w:val="32"/>
          <w:szCs w:val="32"/>
          <w:cs/>
        </w:rPr>
      </w:pPr>
    </w:p>
    <w:p w:rsidR="00CF26AE" w:rsidRPr="000F63EA" w:rsidRDefault="000F63EA" w:rsidP="00CF26AE">
      <w:pPr>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CF26AE" w:rsidRPr="000F63EA">
        <w:rPr>
          <w:rFonts w:ascii="TH SarabunPSK" w:hAnsi="TH SarabunPSK" w:cs="TH SarabunPSK"/>
          <w:color w:val="000000" w:themeColor="text1"/>
          <w:sz w:val="32"/>
          <w:szCs w:val="32"/>
        </w:rPr>
        <w:t>6.</w:t>
      </w:r>
      <w:r w:rsidR="00CF26AE" w:rsidRPr="000F63EA">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00CF26AE" w:rsidRPr="000F63EA">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ร่างแถลงการณ์ร่วมการประชุมระดับผู้นำ ครั้งที่ 10 แผนงานการพัฒนาเขต</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เศรษฐกิจสามฝ่ายอินโดนีเชีย–มาเลเชีย-ไทย (</w:t>
      </w:r>
      <w:r w:rsidR="00CF26AE" w:rsidRPr="000F63EA">
        <w:rPr>
          <w:rFonts w:ascii="TH SarabunPSK" w:hAnsi="TH SarabunPSK" w:cs="TH SarabunPSK"/>
          <w:color w:val="000000" w:themeColor="text1"/>
          <w:sz w:val="32"/>
          <w:szCs w:val="32"/>
        </w:rPr>
        <w:t>IMT-GT</w:t>
      </w:r>
      <w:r w:rsidR="00CF26AE" w:rsidRPr="000F63EA">
        <w:rPr>
          <w:rFonts w:ascii="TH SarabunPSK" w:hAnsi="TH SarabunPSK" w:cs="TH SarabunPSK"/>
          <w:color w:val="000000" w:themeColor="text1"/>
          <w:sz w:val="32"/>
          <w:szCs w:val="32"/>
          <w:cs/>
        </w:rPr>
        <w:t>)</w:t>
      </w:r>
    </w:p>
    <w:p w:rsidR="000F63EA" w:rsidRDefault="000F63EA" w:rsidP="00CF26AE">
      <w:pPr>
        <w:spacing w:line="340" w:lineRule="exact"/>
        <w:jc w:val="thaiDistribute"/>
        <w:rPr>
          <w:rFonts w:ascii="TH SarabunPSK" w:eastAsiaTheme="minorHAnsi" w:hAnsi="TH SarabunPSK" w:cs="TH SarabunPSK"/>
          <w:color w:val="000000" w:themeColor="text1"/>
          <w:sz w:val="32"/>
          <w:szCs w:val="32"/>
        </w:rPr>
      </w:pPr>
      <w:r>
        <w:rPr>
          <w:rFonts w:ascii="TH SarabunPSK" w:eastAsiaTheme="minorHAnsi" w:hAnsi="TH SarabunPSK" w:cs="TH SarabunPSK"/>
          <w:color w:val="000000" w:themeColor="text1"/>
          <w:sz w:val="32"/>
          <w:szCs w:val="32"/>
        </w:rPr>
        <w:tab/>
      </w:r>
      <w:r>
        <w:rPr>
          <w:rFonts w:ascii="TH SarabunPSK" w:eastAsiaTheme="minorHAnsi" w:hAnsi="TH SarabunPSK" w:cs="TH SarabunPSK"/>
          <w:color w:val="000000" w:themeColor="text1"/>
          <w:sz w:val="32"/>
          <w:szCs w:val="32"/>
        </w:rPr>
        <w:tab/>
      </w:r>
      <w:r w:rsidR="00CF26AE" w:rsidRPr="000F63EA">
        <w:rPr>
          <w:rFonts w:ascii="TH SarabunPSK" w:eastAsiaTheme="minorHAnsi" w:hAnsi="TH SarabunPSK" w:cs="TH SarabunPSK"/>
          <w:color w:val="000000" w:themeColor="text1"/>
          <w:sz w:val="32"/>
          <w:szCs w:val="32"/>
        </w:rPr>
        <w:t>7.</w:t>
      </w:r>
      <w:r w:rsidR="00CF26AE" w:rsidRPr="000F63EA">
        <w:rPr>
          <w:rFonts w:ascii="TH SarabunPSK" w:eastAsiaTheme="minorHAnsi" w:hAnsi="TH SarabunPSK" w:cs="TH SarabunPSK"/>
          <w:color w:val="000000" w:themeColor="text1"/>
          <w:sz w:val="32"/>
          <w:szCs w:val="32"/>
          <w:cs/>
        </w:rPr>
        <w:t xml:space="preserve"> </w:t>
      </w:r>
      <w:r>
        <w:rPr>
          <w:rFonts w:ascii="TH SarabunPSK" w:eastAsiaTheme="minorHAnsi" w:hAnsi="TH SarabunPSK" w:cs="TH SarabunPSK"/>
          <w:color w:val="000000" w:themeColor="text1"/>
          <w:sz w:val="32"/>
          <w:szCs w:val="32"/>
          <w:cs/>
        </w:rPr>
        <w:tab/>
      </w:r>
      <w:r w:rsidR="00CF26AE" w:rsidRPr="000F63EA">
        <w:rPr>
          <w:rFonts w:ascii="TH SarabunPSK" w:eastAsiaTheme="minorHAnsi" w:hAnsi="TH SarabunPSK" w:cs="TH SarabunPSK"/>
          <w:color w:val="000000" w:themeColor="text1"/>
          <w:sz w:val="32"/>
          <w:szCs w:val="32"/>
          <w:cs/>
        </w:rPr>
        <w:t xml:space="preserve">เรื่อง </w:t>
      </w:r>
      <w:r>
        <w:rPr>
          <w:rFonts w:ascii="TH SarabunPSK" w:eastAsiaTheme="minorHAnsi" w:hAnsi="TH SarabunPSK" w:cs="TH SarabunPSK" w:hint="cs"/>
          <w:color w:val="000000" w:themeColor="text1"/>
          <w:sz w:val="32"/>
          <w:szCs w:val="32"/>
          <w:cs/>
        </w:rPr>
        <w:tab/>
      </w:r>
      <w:r w:rsidR="00CF26AE" w:rsidRPr="000F63EA">
        <w:rPr>
          <w:rFonts w:ascii="TH SarabunPSK" w:eastAsiaTheme="minorHAnsi" w:hAnsi="TH SarabunPSK" w:cs="TH SarabunPSK"/>
          <w:color w:val="000000" w:themeColor="text1"/>
          <w:sz w:val="32"/>
          <w:szCs w:val="32"/>
          <w:cs/>
        </w:rPr>
        <w:t>การประชุมรัฐภาคีอนุสัญญาบาเซลว่าด้วยการควบคุมการเคลื่อนย้ายข้ามแดนของ</w:t>
      </w:r>
      <w:r>
        <w:rPr>
          <w:rFonts w:ascii="TH SarabunPSK" w:eastAsiaTheme="minorHAnsi" w:hAnsi="TH SarabunPSK" w:cs="TH SarabunPSK" w:hint="cs"/>
          <w:color w:val="000000" w:themeColor="text1"/>
          <w:sz w:val="32"/>
          <w:szCs w:val="32"/>
          <w:cs/>
        </w:rPr>
        <w:tab/>
      </w:r>
      <w:r>
        <w:rPr>
          <w:rFonts w:ascii="TH SarabunPSK" w:eastAsiaTheme="minorHAnsi" w:hAnsi="TH SarabunPSK" w:cs="TH SarabunPSK"/>
          <w:color w:val="000000" w:themeColor="text1"/>
          <w:sz w:val="32"/>
          <w:szCs w:val="32"/>
          <w:cs/>
        </w:rPr>
        <w:tab/>
      </w:r>
      <w:r>
        <w:rPr>
          <w:rFonts w:ascii="TH SarabunPSK" w:eastAsiaTheme="minorHAnsi" w:hAnsi="TH SarabunPSK" w:cs="TH SarabunPSK" w:hint="cs"/>
          <w:color w:val="000000" w:themeColor="text1"/>
          <w:sz w:val="32"/>
          <w:szCs w:val="32"/>
          <w:cs/>
        </w:rPr>
        <w:tab/>
      </w:r>
      <w:r>
        <w:rPr>
          <w:rFonts w:ascii="TH SarabunPSK" w:eastAsiaTheme="minorHAnsi" w:hAnsi="TH SarabunPSK" w:cs="TH SarabunPSK"/>
          <w:color w:val="000000" w:themeColor="text1"/>
          <w:sz w:val="32"/>
          <w:szCs w:val="32"/>
          <w:cs/>
        </w:rPr>
        <w:tab/>
      </w:r>
      <w:r w:rsidR="00CF26AE" w:rsidRPr="000F63EA">
        <w:rPr>
          <w:rFonts w:ascii="TH SarabunPSK" w:eastAsiaTheme="minorHAnsi" w:hAnsi="TH SarabunPSK" w:cs="TH SarabunPSK"/>
          <w:color w:val="000000" w:themeColor="text1"/>
          <w:sz w:val="32"/>
          <w:szCs w:val="32"/>
          <w:cs/>
        </w:rPr>
        <w:t>ของเสียอันตรายและการกำจัด สมัยที่ 13 การประชุมรัฐภาคีอนุสัญญา</w:t>
      </w:r>
    </w:p>
    <w:p w:rsidR="000F63EA" w:rsidRDefault="000F63EA" w:rsidP="00CF26AE">
      <w:pPr>
        <w:spacing w:line="340" w:lineRule="exact"/>
        <w:jc w:val="thaiDistribute"/>
        <w:rPr>
          <w:rFonts w:ascii="TH SarabunPSK" w:eastAsiaTheme="minorHAnsi" w:hAnsi="TH SarabunPSK" w:cs="TH SarabunPSK"/>
          <w:color w:val="000000" w:themeColor="text1"/>
          <w:sz w:val="32"/>
          <w:szCs w:val="32"/>
        </w:rPr>
      </w:pPr>
      <w:r>
        <w:rPr>
          <w:rFonts w:ascii="TH SarabunPSK" w:eastAsiaTheme="minorHAnsi" w:hAnsi="TH SarabunPSK" w:cs="TH SarabunPSK"/>
          <w:color w:val="000000" w:themeColor="text1"/>
          <w:sz w:val="32"/>
          <w:szCs w:val="32"/>
          <w:cs/>
        </w:rPr>
        <w:tab/>
      </w:r>
      <w:r>
        <w:rPr>
          <w:rFonts w:ascii="TH SarabunPSK" w:eastAsiaTheme="minorHAnsi" w:hAnsi="TH SarabunPSK" w:cs="TH SarabunPSK" w:hint="cs"/>
          <w:color w:val="000000" w:themeColor="text1"/>
          <w:sz w:val="32"/>
          <w:szCs w:val="32"/>
          <w:cs/>
        </w:rPr>
        <w:tab/>
      </w:r>
      <w:r>
        <w:rPr>
          <w:rFonts w:ascii="TH SarabunPSK" w:eastAsiaTheme="minorHAnsi" w:hAnsi="TH SarabunPSK" w:cs="TH SarabunPSK"/>
          <w:color w:val="000000" w:themeColor="text1"/>
          <w:sz w:val="32"/>
          <w:szCs w:val="32"/>
          <w:cs/>
        </w:rPr>
        <w:tab/>
      </w:r>
      <w:r>
        <w:rPr>
          <w:rFonts w:ascii="TH SarabunPSK" w:eastAsiaTheme="minorHAnsi" w:hAnsi="TH SarabunPSK" w:cs="TH SarabunPSK" w:hint="cs"/>
          <w:color w:val="000000" w:themeColor="text1"/>
          <w:sz w:val="32"/>
          <w:szCs w:val="32"/>
          <w:cs/>
        </w:rPr>
        <w:tab/>
      </w:r>
      <w:r w:rsidR="00CF26AE" w:rsidRPr="000F63EA">
        <w:rPr>
          <w:rFonts w:ascii="TH SarabunPSK" w:eastAsiaTheme="minorHAnsi" w:hAnsi="TH SarabunPSK" w:cs="TH SarabunPSK"/>
          <w:color w:val="000000" w:themeColor="text1"/>
          <w:sz w:val="32"/>
          <w:szCs w:val="32"/>
          <w:cs/>
        </w:rPr>
        <w:t>รอตเตอร์ดัมว่าด้วยกระบวนการแจ้งข้อมูลสารเคมีล่วงหน้าสำหรับสารเคมี</w:t>
      </w:r>
      <w:r>
        <w:rPr>
          <w:rFonts w:ascii="TH SarabunPSK" w:eastAsiaTheme="minorHAnsi" w:hAnsi="TH SarabunPSK" w:cs="TH SarabunPSK" w:hint="cs"/>
          <w:color w:val="000000" w:themeColor="text1"/>
          <w:sz w:val="32"/>
          <w:szCs w:val="32"/>
          <w:cs/>
        </w:rPr>
        <w:tab/>
      </w:r>
      <w:r>
        <w:rPr>
          <w:rFonts w:ascii="TH SarabunPSK" w:eastAsiaTheme="minorHAnsi" w:hAnsi="TH SarabunPSK" w:cs="TH SarabunPSK"/>
          <w:color w:val="000000" w:themeColor="text1"/>
          <w:sz w:val="32"/>
          <w:szCs w:val="32"/>
          <w:cs/>
        </w:rPr>
        <w:tab/>
      </w:r>
      <w:r>
        <w:rPr>
          <w:rFonts w:ascii="TH SarabunPSK" w:eastAsiaTheme="minorHAnsi" w:hAnsi="TH SarabunPSK" w:cs="TH SarabunPSK" w:hint="cs"/>
          <w:color w:val="000000" w:themeColor="text1"/>
          <w:sz w:val="32"/>
          <w:szCs w:val="32"/>
          <w:cs/>
        </w:rPr>
        <w:tab/>
      </w:r>
      <w:r>
        <w:rPr>
          <w:rFonts w:ascii="TH SarabunPSK" w:eastAsiaTheme="minorHAnsi" w:hAnsi="TH SarabunPSK" w:cs="TH SarabunPSK"/>
          <w:color w:val="000000" w:themeColor="text1"/>
          <w:sz w:val="32"/>
          <w:szCs w:val="32"/>
          <w:cs/>
        </w:rPr>
        <w:tab/>
      </w:r>
      <w:r>
        <w:rPr>
          <w:rFonts w:ascii="TH SarabunPSK" w:eastAsiaTheme="minorHAnsi" w:hAnsi="TH SarabunPSK" w:cs="TH SarabunPSK" w:hint="cs"/>
          <w:color w:val="000000" w:themeColor="text1"/>
          <w:sz w:val="32"/>
          <w:szCs w:val="32"/>
          <w:cs/>
        </w:rPr>
        <w:tab/>
      </w:r>
      <w:r w:rsidR="00CF26AE" w:rsidRPr="000F63EA">
        <w:rPr>
          <w:rFonts w:ascii="TH SarabunPSK" w:eastAsiaTheme="minorHAnsi" w:hAnsi="TH SarabunPSK" w:cs="TH SarabunPSK"/>
          <w:color w:val="000000" w:themeColor="text1"/>
          <w:sz w:val="32"/>
          <w:szCs w:val="32"/>
          <w:cs/>
        </w:rPr>
        <w:t>อันตรายและสารเคมีป้องกันกำจัดศัตรูพืชและสัตว์บางชนิดในการค้าระหว่าง</w:t>
      </w:r>
      <w:r>
        <w:rPr>
          <w:rFonts w:ascii="TH SarabunPSK" w:eastAsiaTheme="minorHAnsi" w:hAnsi="TH SarabunPSK" w:cs="TH SarabunPSK" w:hint="cs"/>
          <w:color w:val="000000" w:themeColor="text1"/>
          <w:sz w:val="32"/>
          <w:szCs w:val="32"/>
          <w:cs/>
        </w:rPr>
        <w:tab/>
      </w:r>
      <w:r>
        <w:rPr>
          <w:rFonts w:ascii="TH SarabunPSK" w:eastAsiaTheme="minorHAnsi" w:hAnsi="TH SarabunPSK" w:cs="TH SarabunPSK"/>
          <w:color w:val="000000" w:themeColor="text1"/>
          <w:sz w:val="32"/>
          <w:szCs w:val="32"/>
          <w:cs/>
        </w:rPr>
        <w:tab/>
      </w:r>
      <w:r>
        <w:rPr>
          <w:rFonts w:ascii="TH SarabunPSK" w:eastAsiaTheme="minorHAnsi" w:hAnsi="TH SarabunPSK" w:cs="TH SarabunPSK" w:hint="cs"/>
          <w:color w:val="000000" w:themeColor="text1"/>
          <w:sz w:val="32"/>
          <w:szCs w:val="32"/>
          <w:cs/>
        </w:rPr>
        <w:tab/>
      </w:r>
      <w:r>
        <w:rPr>
          <w:rFonts w:ascii="TH SarabunPSK" w:eastAsiaTheme="minorHAnsi" w:hAnsi="TH SarabunPSK" w:cs="TH SarabunPSK"/>
          <w:color w:val="000000" w:themeColor="text1"/>
          <w:sz w:val="32"/>
          <w:szCs w:val="32"/>
          <w:cs/>
        </w:rPr>
        <w:tab/>
      </w:r>
      <w:r>
        <w:rPr>
          <w:rFonts w:ascii="TH SarabunPSK" w:eastAsiaTheme="minorHAnsi" w:hAnsi="TH SarabunPSK" w:cs="TH SarabunPSK" w:hint="cs"/>
          <w:color w:val="000000" w:themeColor="text1"/>
          <w:sz w:val="32"/>
          <w:szCs w:val="32"/>
          <w:cs/>
        </w:rPr>
        <w:tab/>
      </w:r>
      <w:r w:rsidR="00CF26AE" w:rsidRPr="000F63EA">
        <w:rPr>
          <w:rFonts w:ascii="TH SarabunPSK" w:eastAsiaTheme="minorHAnsi" w:hAnsi="TH SarabunPSK" w:cs="TH SarabunPSK"/>
          <w:color w:val="000000" w:themeColor="text1"/>
          <w:sz w:val="32"/>
          <w:szCs w:val="32"/>
          <w:cs/>
        </w:rPr>
        <w:t>ประเทศ สมัยที่ 8 และการประชุมรัฐภาคีอนุสัญญาสตอกโฮล์มว่าด้วยสารมลพิษ</w:t>
      </w:r>
    </w:p>
    <w:p w:rsidR="00CF26AE" w:rsidRDefault="000F63EA" w:rsidP="00CF26AE">
      <w:pPr>
        <w:spacing w:line="340" w:lineRule="exact"/>
        <w:jc w:val="thaiDistribute"/>
        <w:rPr>
          <w:rFonts w:ascii="TH SarabunPSK" w:eastAsiaTheme="minorHAnsi" w:hAnsi="TH SarabunPSK" w:cs="TH SarabunPSK"/>
          <w:color w:val="000000" w:themeColor="text1"/>
          <w:sz w:val="32"/>
          <w:szCs w:val="32"/>
        </w:rPr>
      </w:pPr>
      <w:r>
        <w:rPr>
          <w:rFonts w:ascii="TH SarabunPSK" w:eastAsiaTheme="minorHAnsi" w:hAnsi="TH SarabunPSK" w:cs="TH SarabunPSK"/>
          <w:color w:val="000000" w:themeColor="text1"/>
          <w:sz w:val="32"/>
          <w:szCs w:val="32"/>
          <w:cs/>
        </w:rPr>
        <w:tab/>
      </w:r>
      <w:r>
        <w:rPr>
          <w:rFonts w:ascii="TH SarabunPSK" w:eastAsiaTheme="minorHAnsi" w:hAnsi="TH SarabunPSK" w:cs="TH SarabunPSK" w:hint="cs"/>
          <w:color w:val="000000" w:themeColor="text1"/>
          <w:sz w:val="32"/>
          <w:szCs w:val="32"/>
          <w:cs/>
        </w:rPr>
        <w:tab/>
      </w:r>
      <w:r>
        <w:rPr>
          <w:rFonts w:ascii="TH SarabunPSK" w:eastAsiaTheme="minorHAnsi" w:hAnsi="TH SarabunPSK" w:cs="TH SarabunPSK"/>
          <w:color w:val="000000" w:themeColor="text1"/>
          <w:sz w:val="32"/>
          <w:szCs w:val="32"/>
          <w:cs/>
        </w:rPr>
        <w:tab/>
      </w:r>
      <w:r>
        <w:rPr>
          <w:rFonts w:ascii="TH SarabunPSK" w:eastAsiaTheme="minorHAnsi" w:hAnsi="TH SarabunPSK" w:cs="TH SarabunPSK" w:hint="cs"/>
          <w:color w:val="000000" w:themeColor="text1"/>
          <w:sz w:val="32"/>
          <w:szCs w:val="32"/>
          <w:cs/>
        </w:rPr>
        <w:tab/>
      </w:r>
      <w:r w:rsidR="00CF26AE" w:rsidRPr="000F63EA">
        <w:rPr>
          <w:rFonts w:ascii="TH SarabunPSK" w:eastAsiaTheme="minorHAnsi" w:hAnsi="TH SarabunPSK" w:cs="TH SarabunPSK"/>
          <w:color w:val="000000" w:themeColor="text1"/>
          <w:sz w:val="32"/>
          <w:szCs w:val="32"/>
          <w:cs/>
        </w:rPr>
        <w:t xml:space="preserve">ที่ตกค้างยาวนาน สมัยที่ 8 </w:t>
      </w:r>
    </w:p>
    <w:p w:rsidR="000F63EA" w:rsidRDefault="000F63EA" w:rsidP="00CF26AE">
      <w:pPr>
        <w:spacing w:line="340" w:lineRule="exact"/>
        <w:jc w:val="thaiDistribute"/>
        <w:rPr>
          <w:rFonts w:ascii="TH SarabunPSK" w:eastAsiaTheme="minorHAnsi" w:hAnsi="TH SarabunPSK" w:cs="TH SarabunPSK"/>
          <w:color w:val="000000" w:themeColor="text1"/>
          <w:sz w:val="32"/>
          <w:szCs w:val="32"/>
        </w:rPr>
      </w:pPr>
    </w:p>
    <w:p w:rsidR="000F63EA" w:rsidRPr="000F63EA" w:rsidRDefault="000F63EA" w:rsidP="00CF26AE">
      <w:pPr>
        <w:spacing w:line="340" w:lineRule="exact"/>
        <w:jc w:val="thaiDistribute"/>
        <w:rPr>
          <w:rFonts w:ascii="TH SarabunPSK" w:eastAsiaTheme="minorHAnsi" w:hAnsi="TH SarabunPSK" w:cs="TH SarabunPSK"/>
          <w:color w:val="000000" w:themeColor="text1"/>
          <w:sz w:val="32"/>
          <w:szCs w:val="32"/>
        </w:rPr>
      </w:pPr>
    </w:p>
    <w:p w:rsidR="00CF26AE" w:rsidRPr="000F63EA" w:rsidRDefault="000F63EA" w:rsidP="00CF26AE">
      <w:pPr>
        <w:spacing w:line="340" w:lineRule="exact"/>
        <w:jc w:val="thaiDistribute"/>
        <w:rPr>
          <w:rFonts w:ascii="TH SarabunPSK" w:eastAsiaTheme="minorHAnsi" w:hAnsi="TH SarabunPSK" w:cs="TH SarabunPSK"/>
          <w:color w:val="000000" w:themeColor="text1"/>
          <w:sz w:val="32"/>
          <w:szCs w:val="32"/>
        </w:rPr>
      </w:pPr>
      <w:r>
        <w:rPr>
          <w:rFonts w:ascii="TH SarabunPSK" w:eastAsiaTheme="minorHAnsi" w:hAnsi="TH SarabunPSK" w:cs="TH SarabunPSK"/>
          <w:color w:val="000000" w:themeColor="text1"/>
          <w:sz w:val="32"/>
          <w:szCs w:val="32"/>
        </w:rPr>
        <w:lastRenderedPageBreak/>
        <w:tab/>
      </w:r>
      <w:r>
        <w:rPr>
          <w:rFonts w:ascii="TH SarabunPSK" w:eastAsiaTheme="minorHAnsi" w:hAnsi="TH SarabunPSK" w:cs="TH SarabunPSK"/>
          <w:color w:val="000000" w:themeColor="text1"/>
          <w:sz w:val="32"/>
          <w:szCs w:val="32"/>
        </w:rPr>
        <w:tab/>
      </w:r>
      <w:r w:rsidR="00CF26AE" w:rsidRPr="000F63EA">
        <w:rPr>
          <w:rFonts w:ascii="TH SarabunPSK" w:eastAsiaTheme="minorHAnsi" w:hAnsi="TH SarabunPSK" w:cs="TH SarabunPSK"/>
          <w:color w:val="000000" w:themeColor="text1"/>
          <w:sz w:val="32"/>
          <w:szCs w:val="32"/>
        </w:rPr>
        <w:t>8.</w:t>
      </w:r>
      <w:r w:rsidR="00CF26AE" w:rsidRPr="000F63EA">
        <w:rPr>
          <w:rFonts w:ascii="TH SarabunPSK" w:eastAsiaTheme="minorHAnsi" w:hAnsi="TH SarabunPSK" w:cs="TH SarabunPSK"/>
          <w:color w:val="000000" w:themeColor="text1"/>
          <w:sz w:val="32"/>
          <w:szCs w:val="32"/>
          <w:cs/>
        </w:rPr>
        <w:t xml:space="preserve"> </w:t>
      </w:r>
      <w:r>
        <w:rPr>
          <w:rFonts w:ascii="TH SarabunPSK" w:eastAsiaTheme="minorHAnsi" w:hAnsi="TH SarabunPSK" w:cs="TH SarabunPSK"/>
          <w:color w:val="000000" w:themeColor="text1"/>
          <w:sz w:val="32"/>
          <w:szCs w:val="32"/>
          <w:cs/>
        </w:rPr>
        <w:tab/>
      </w:r>
      <w:r w:rsidR="00CF26AE" w:rsidRPr="000F63EA">
        <w:rPr>
          <w:rFonts w:ascii="TH SarabunPSK" w:eastAsiaTheme="minorHAnsi" w:hAnsi="TH SarabunPSK" w:cs="TH SarabunPSK"/>
          <w:color w:val="000000" w:themeColor="text1"/>
          <w:sz w:val="32"/>
          <w:szCs w:val="32"/>
          <w:cs/>
        </w:rPr>
        <w:t xml:space="preserve">เรื่อง </w:t>
      </w:r>
      <w:r>
        <w:rPr>
          <w:rFonts w:ascii="TH SarabunPSK" w:eastAsiaTheme="minorHAnsi" w:hAnsi="TH SarabunPSK" w:cs="TH SarabunPSK" w:hint="cs"/>
          <w:color w:val="000000" w:themeColor="text1"/>
          <w:sz w:val="32"/>
          <w:szCs w:val="32"/>
          <w:cs/>
        </w:rPr>
        <w:tab/>
      </w:r>
      <w:r w:rsidR="00CF26AE" w:rsidRPr="000F63EA">
        <w:rPr>
          <w:rFonts w:ascii="TH SarabunPSK" w:eastAsiaTheme="minorHAnsi" w:hAnsi="TH SarabunPSK" w:cs="TH SarabunPSK"/>
          <w:color w:val="000000" w:themeColor="text1"/>
          <w:sz w:val="32"/>
          <w:szCs w:val="32"/>
          <w:cs/>
        </w:rPr>
        <w:t xml:space="preserve">ขอความเห็นชอบและอนุมัติการลงนามในเอกสารโครงการ </w:t>
      </w:r>
      <w:r w:rsidR="00CF26AE" w:rsidRPr="000F63EA">
        <w:rPr>
          <w:rFonts w:ascii="TH SarabunPSK" w:eastAsiaTheme="minorHAnsi" w:hAnsi="TH SarabunPSK" w:cs="TH SarabunPSK"/>
          <w:color w:val="000000" w:themeColor="text1"/>
          <w:sz w:val="32"/>
          <w:szCs w:val="32"/>
        </w:rPr>
        <w:t xml:space="preserve">Scaling up the </w:t>
      </w:r>
      <w:r>
        <w:rPr>
          <w:rFonts w:ascii="TH SarabunPSK" w:eastAsiaTheme="minorHAnsi" w:hAnsi="TH SarabunPSK" w:cs="TH SarabunPSK"/>
          <w:color w:val="000000" w:themeColor="text1"/>
          <w:sz w:val="32"/>
          <w:szCs w:val="32"/>
        </w:rPr>
        <w:tab/>
      </w:r>
      <w:r>
        <w:rPr>
          <w:rFonts w:ascii="TH SarabunPSK" w:eastAsiaTheme="minorHAnsi" w:hAnsi="TH SarabunPSK" w:cs="TH SarabunPSK"/>
          <w:color w:val="000000" w:themeColor="text1"/>
          <w:sz w:val="32"/>
          <w:szCs w:val="32"/>
        </w:rPr>
        <w:tab/>
      </w:r>
      <w:r>
        <w:rPr>
          <w:rFonts w:ascii="TH SarabunPSK" w:eastAsiaTheme="minorHAnsi" w:hAnsi="TH SarabunPSK" w:cs="TH SarabunPSK"/>
          <w:color w:val="000000" w:themeColor="text1"/>
          <w:sz w:val="32"/>
          <w:szCs w:val="32"/>
        </w:rPr>
        <w:tab/>
      </w:r>
      <w:r>
        <w:rPr>
          <w:rFonts w:ascii="TH SarabunPSK" w:eastAsiaTheme="minorHAnsi" w:hAnsi="TH SarabunPSK" w:cs="TH SarabunPSK"/>
          <w:color w:val="000000" w:themeColor="text1"/>
          <w:sz w:val="32"/>
          <w:szCs w:val="32"/>
        </w:rPr>
        <w:tab/>
      </w:r>
      <w:r>
        <w:rPr>
          <w:rFonts w:ascii="TH SarabunPSK" w:eastAsiaTheme="minorHAnsi" w:hAnsi="TH SarabunPSK" w:cs="TH SarabunPSK"/>
          <w:color w:val="000000" w:themeColor="text1"/>
          <w:sz w:val="32"/>
          <w:szCs w:val="32"/>
        </w:rPr>
        <w:tab/>
      </w:r>
      <w:r w:rsidR="00CF26AE" w:rsidRPr="000F63EA">
        <w:rPr>
          <w:rFonts w:ascii="TH SarabunPSK" w:eastAsiaTheme="minorHAnsi" w:hAnsi="TH SarabunPSK" w:cs="TH SarabunPSK"/>
          <w:color w:val="000000" w:themeColor="text1"/>
          <w:sz w:val="32"/>
          <w:szCs w:val="32"/>
        </w:rPr>
        <w:t xml:space="preserve">Implementation of the Sustainable Development Strategy for the </w:t>
      </w:r>
      <w:r>
        <w:rPr>
          <w:rFonts w:ascii="TH SarabunPSK" w:eastAsiaTheme="minorHAnsi" w:hAnsi="TH SarabunPSK" w:cs="TH SarabunPSK"/>
          <w:color w:val="000000" w:themeColor="text1"/>
          <w:sz w:val="32"/>
          <w:szCs w:val="32"/>
        </w:rPr>
        <w:tab/>
      </w:r>
      <w:r>
        <w:rPr>
          <w:rFonts w:ascii="TH SarabunPSK" w:eastAsiaTheme="minorHAnsi" w:hAnsi="TH SarabunPSK" w:cs="TH SarabunPSK"/>
          <w:color w:val="000000" w:themeColor="text1"/>
          <w:sz w:val="32"/>
          <w:szCs w:val="32"/>
        </w:rPr>
        <w:tab/>
      </w:r>
      <w:r>
        <w:rPr>
          <w:rFonts w:ascii="TH SarabunPSK" w:eastAsiaTheme="minorHAnsi" w:hAnsi="TH SarabunPSK" w:cs="TH SarabunPSK"/>
          <w:color w:val="000000" w:themeColor="text1"/>
          <w:sz w:val="32"/>
          <w:szCs w:val="32"/>
        </w:rPr>
        <w:tab/>
      </w:r>
      <w:r>
        <w:rPr>
          <w:rFonts w:ascii="TH SarabunPSK" w:eastAsiaTheme="minorHAnsi" w:hAnsi="TH SarabunPSK" w:cs="TH SarabunPSK"/>
          <w:color w:val="000000" w:themeColor="text1"/>
          <w:sz w:val="32"/>
          <w:szCs w:val="32"/>
        </w:rPr>
        <w:tab/>
      </w:r>
      <w:r>
        <w:rPr>
          <w:rFonts w:ascii="TH SarabunPSK" w:eastAsiaTheme="minorHAnsi" w:hAnsi="TH SarabunPSK" w:cs="TH SarabunPSK"/>
          <w:color w:val="000000" w:themeColor="text1"/>
          <w:sz w:val="32"/>
          <w:szCs w:val="32"/>
        </w:rPr>
        <w:tab/>
      </w:r>
      <w:r w:rsidR="00CF26AE" w:rsidRPr="000F63EA">
        <w:rPr>
          <w:rFonts w:ascii="TH SarabunPSK" w:eastAsiaTheme="minorHAnsi" w:hAnsi="TH SarabunPSK" w:cs="TH SarabunPSK"/>
          <w:color w:val="000000" w:themeColor="text1"/>
          <w:sz w:val="32"/>
          <w:szCs w:val="32"/>
        </w:rPr>
        <w:t xml:space="preserve">Seas of East Asia </w:t>
      </w:r>
      <w:r w:rsidR="00CF26AE" w:rsidRPr="000F63EA">
        <w:rPr>
          <w:rFonts w:ascii="TH SarabunPSK" w:eastAsiaTheme="minorHAnsi" w:hAnsi="TH SarabunPSK" w:cs="TH SarabunPSK"/>
          <w:color w:val="000000" w:themeColor="text1"/>
          <w:sz w:val="32"/>
          <w:szCs w:val="32"/>
          <w:cs/>
        </w:rPr>
        <w:t>และบันทึกความตกลงการขยายการดำเนินงานตาม</w:t>
      </w:r>
      <w:r>
        <w:rPr>
          <w:rFonts w:ascii="TH SarabunPSK" w:eastAsiaTheme="minorHAnsi" w:hAnsi="TH SarabunPSK" w:cs="TH SarabunPSK"/>
          <w:color w:val="000000" w:themeColor="text1"/>
          <w:sz w:val="32"/>
          <w:szCs w:val="32"/>
          <w:cs/>
        </w:rPr>
        <w:tab/>
      </w:r>
      <w:r>
        <w:rPr>
          <w:rFonts w:ascii="TH SarabunPSK" w:eastAsiaTheme="minorHAnsi" w:hAnsi="TH SarabunPSK" w:cs="TH SarabunPSK" w:hint="cs"/>
          <w:color w:val="000000" w:themeColor="text1"/>
          <w:sz w:val="32"/>
          <w:szCs w:val="32"/>
          <w:cs/>
        </w:rPr>
        <w:tab/>
      </w:r>
      <w:r>
        <w:rPr>
          <w:rFonts w:ascii="TH SarabunPSK" w:eastAsiaTheme="minorHAnsi" w:hAnsi="TH SarabunPSK" w:cs="TH SarabunPSK"/>
          <w:color w:val="000000" w:themeColor="text1"/>
          <w:sz w:val="32"/>
          <w:szCs w:val="32"/>
          <w:cs/>
        </w:rPr>
        <w:tab/>
      </w:r>
      <w:r>
        <w:rPr>
          <w:rFonts w:ascii="TH SarabunPSK" w:eastAsiaTheme="minorHAnsi" w:hAnsi="TH SarabunPSK" w:cs="TH SarabunPSK" w:hint="cs"/>
          <w:color w:val="000000" w:themeColor="text1"/>
          <w:sz w:val="32"/>
          <w:szCs w:val="32"/>
          <w:cs/>
        </w:rPr>
        <w:tab/>
      </w:r>
      <w:r>
        <w:rPr>
          <w:rFonts w:ascii="TH SarabunPSK" w:eastAsiaTheme="minorHAnsi" w:hAnsi="TH SarabunPSK" w:cs="TH SarabunPSK"/>
          <w:color w:val="000000" w:themeColor="text1"/>
          <w:sz w:val="32"/>
          <w:szCs w:val="32"/>
          <w:cs/>
        </w:rPr>
        <w:tab/>
      </w:r>
      <w:r w:rsidR="00CF26AE" w:rsidRPr="000F63EA">
        <w:rPr>
          <w:rFonts w:ascii="TH SarabunPSK" w:eastAsiaTheme="minorHAnsi" w:hAnsi="TH SarabunPSK" w:cs="TH SarabunPSK"/>
          <w:color w:val="000000" w:themeColor="text1"/>
          <w:sz w:val="32"/>
          <w:szCs w:val="32"/>
          <w:cs/>
        </w:rPr>
        <w:t>ยุทธศาสตร์การพัฒนาอย่างยั่งยืนในทะเลเอเชียตะวันออกในประเทศไทย</w:t>
      </w:r>
    </w:p>
    <w:p w:rsidR="00CF26AE" w:rsidRPr="000F63EA" w:rsidRDefault="000F63EA" w:rsidP="00CF26AE">
      <w:pPr>
        <w:shd w:val="clear" w:color="auto" w:fill="FFFFFF"/>
        <w:spacing w:line="340" w:lineRule="exact"/>
        <w:jc w:val="thaiDistribute"/>
        <w:rPr>
          <w:rFonts w:ascii="TH SarabunPSK" w:eastAsia="Times New Roman" w:hAnsi="TH SarabunPSK" w:cs="TH SarabunPSK"/>
          <w:color w:val="000000" w:themeColor="text1"/>
          <w:sz w:val="32"/>
          <w:szCs w:val="32"/>
        </w:rPr>
      </w:pPr>
      <w:r>
        <w:rPr>
          <w:rFonts w:ascii="TH SarabunPSK" w:eastAsia="Times New Roman" w:hAnsi="TH SarabunPSK" w:cs="TH SarabunPSK"/>
          <w:color w:val="000000" w:themeColor="text1"/>
          <w:sz w:val="32"/>
          <w:szCs w:val="32"/>
        </w:rPr>
        <w:tab/>
      </w:r>
      <w:r>
        <w:rPr>
          <w:rFonts w:ascii="TH SarabunPSK" w:eastAsia="Times New Roman" w:hAnsi="TH SarabunPSK" w:cs="TH SarabunPSK"/>
          <w:color w:val="000000" w:themeColor="text1"/>
          <w:sz w:val="32"/>
          <w:szCs w:val="32"/>
        </w:rPr>
        <w:tab/>
      </w:r>
      <w:r w:rsidR="00CF26AE" w:rsidRPr="000F63EA">
        <w:rPr>
          <w:rFonts w:ascii="TH SarabunPSK" w:eastAsia="Times New Roman" w:hAnsi="TH SarabunPSK" w:cs="TH SarabunPSK"/>
          <w:color w:val="000000" w:themeColor="text1"/>
          <w:sz w:val="32"/>
          <w:szCs w:val="32"/>
        </w:rPr>
        <w:t>9.</w:t>
      </w:r>
      <w:r w:rsidR="00CF26AE" w:rsidRPr="000F63EA">
        <w:rPr>
          <w:rFonts w:ascii="TH SarabunPSK" w:eastAsia="Times New Roman" w:hAnsi="TH SarabunPSK" w:cs="TH SarabunPSK"/>
          <w:color w:val="000000" w:themeColor="text1"/>
          <w:sz w:val="32"/>
          <w:szCs w:val="32"/>
          <w:cs/>
        </w:rPr>
        <w:t xml:space="preserve"> </w:t>
      </w:r>
      <w:r>
        <w:rPr>
          <w:rFonts w:ascii="TH SarabunPSK" w:eastAsia="Times New Roman" w:hAnsi="TH SarabunPSK" w:cs="TH SarabunPSK"/>
          <w:color w:val="000000" w:themeColor="text1"/>
          <w:sz w:val="32"/>
          <w:szCs w:val="32"/>
          <w:cs/>
        </w:rPr>
        <w:tab/>
      </w:r>
      <w:r w:rsidR="00CF26AE" w:rsidRPr="000F63EA">
        <w:rPr>
          <w:rFonts w:ascii="TH SarabunPSK" w:eastAsia="Times New Roman" w:hAnsi="TH SarabunPSK" w:cs="TH SarabunPSK"/>
          <w:color w:val="000000" w:themeColor="text1"/>
          <w:sz w:val="32"/>
          <w:szCs w:val="32"/>
          <w:cs/>
        </w:rPr>
        <w:t xml:space="preserve">เรื่อง </w:t>
      </w:r>
      <w:r>
        <w:rPr>
          <w:rFonts w:ascii="TH SarabunPSK" w:eastAsia="Times New Roman" w:hAnsi="TH SarabunPSK" w:cs="TH SarabunPSK" w:hint="cs"/>
          <w:color w:val="000000" w:themeColor="text1"/>
          <w:sz w:val="32"/>
          <w:szCs w:val="32"/>
          <w:cs/>
        </w:rPr>
        <w:tab/>
      </w:r>
      <w:r w:rsidR="00CF26AE" w:rsidRPr="000F63EA">
        <w:rPr>
          <w:rFonts w:ascii="TH SarabunPSK" w:eastAsia="Times New Roman" w:hAnsi="TH SarabunPSK" w:cs="TH SarabunPSK"/>
          <w:color w:val="000000" w:themeColor="text1"/>
          <w:sz w:val="32"/>
          <w:szCs w:val="32"/>
          <w:cs/>
        </w:rPr>
        <w:t>การดำเนินการตามข้อมติคณะมนตรีความมั่นคงแห่งสหประชาชาติเกี่ยวกับ</w:t>
      </w:r>
      <w:r>
        <w:rPr>
          <w:rFonts w:ascii="TH SarabunPSK" w:eastAsia="Times New Roman" w:hAnsi="TH SarabunPSK" w:cs="TH SarabunPSK" w:hint="cs"/>
          <w:color w:val="000000" w:themeColor="text1"/>
          <w:sz w:val="32"/>
          <w:szCs w:val="32"/>
          <w:cs/>
        </w:rPr>
        <w:tab/>
      </w:r>
      <w:r>
        <w:rPr>
          <w:rFonts w:ascii="TH SarabunPSK" w:eastAsia="Times New Roman" w:hAnsi="TH SarabunPSK" w:cs="TH SarabunPSK"/>
          <w:color w:val="000000" w:themeColor="text1"/>
          <w:sz w:val="32"/>
          <w:szCs w:val="32"/>
          <w:cs/>
        </w:rPr>
        <w:tab/>
      </w:r>
      <w:r>
        <w:rPr>
          <w:rFonts w:ascii="TH SarabunPSK" w:eastAsia="Times New Roman" w:hAnsi="TH SarabunPSK" w:cs="TH SarabunPSK" w:hint="cs"/>
          <w:color w:val="000000" w:themeColor="text1"/>
          <w:sz w:val="32"/>
          <w:szCs w:val="32"/>
          <w:cs/>
        </w:rPr>
        <w:tab/>
      </w:r>
      <w:r>
        <w:rPr>
          <w:rFonts w:ascii="TH SarabunPSK" w:eastAsia="Times New Roman" w:hAnsi="TH SarabunPSK" w:cs="TH SarabunPSK"/>
          <w:color w:val="000000" w:themeColor="text1"/>
          <w:sz w:val="32"/>
          <w:szCs w:val="32"/>
          <w:cs/>
        </w:rPr>
        <w:tab/>
      </w:r>
      <w:r>
        <w:rPr>
          <w:rFonts w:ascii="TH SarabunPSK" w:eastAsia="Times New Roman" w:hAnsi="TH SarabunPSK" w:cs="TH SarabunPSK" w:hint="cs"/>
          <w:color w:val="000000" w:themeColor="text1"/>
          <w:sz w:val="32"/>
          <w:szCs w:val="32"/>
          <w:cs/>
        </w:rPr>
        <w:tab/>
      </w:r>
      <w:r w:rsidR="00CF26AE" w:rsidRPr="000F63EA">
        <w:rPr>
          <w:rFonts w:ascii="TH SarabunPSK" w:eastAsia="Times New Roman" w:hAnsi="TH SarabunPSK" w:cs="TH SarabunPSK"/>
          <w:color w:val="000000" w:themeColor="text1"/>
          <w:sz w:val="32"/>
          <w:szCs w:val="32"/>
          <w:cs/>
        </w:rPr>
        <w:t>สหพันธ์สาธารณรัฐโซมาเลียและรัฐเอริเทรีย</w:t>
      </w:r>
    </w:p>
    <w:p w:rsidR="00CF26AE" w:rsidRPr="000F63EA" w:rsidRDefault="000F63EA" w:rsidP="00CF26AE">
      <w:pPr>
        <w:shd w:val="clear" w:color="auto" w:fill="FFFFFF"/>
        <w:spacing w:line="340" w:lineRule="exact"/>
        <w:jc w:val="thaiDistribute"/>
        <w:rPr>
          <w:rFonts w:ascii="TH SarabunPSK" w:eastAsia="Times New Roman"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CF26AE" w:rsidRPr="000F63EA">
        <w:rPr>
          <w:rFonts w:ascii="TH SarabunPSK" w:hAnsi="TH SarabunPSK" w:cs="TH SarabunPSK"/>
          <w:color w:val="000000" w:themeColor="text1"/>
          <w:sz w:val="32"/>
          <w:szCs w:val="32"/>
        </w:rPr>
        <w:t>10.</w:t>
      </w:r>
      <w:r w:rsidR="00CF26AE" w:rsidRPr="000F63EA">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00CF26AE" w:rsidRPr="000F63EA">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การดำเนินการตามข้อมติคณะมนตรีความมั่นคงแห่งสหประชาชาติเกี่ยวกับ</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สาธารณรัฐแอฟริกากลาง</w:t>
      </w:r>
    </w:p>
    <w:p w:rsidR="00CF26AE" w:rsidRPr="000F63EA" w:rsidRDefault="000F63EA" w:rsidP="00CF26AE">
      <w:pPr>
        <w:spacing w:line="340" w:lineRule="exact"/>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CF26AE" w:rsidRPr="000F63EA">
        <w:rPr>
          <w:rFonts w:ascii="TH SarabunPSK" w:hAnsi="TH SarabunPSK" w:cs="TH SarabunPSK"/>
          <w:color w:val="000000" w:themeColor="text1"/>
          <w:sz w:val="32"/>
          <w:szCs w:val="32"/>
        </w:rPr>
        <w:t>11.</w:t>
      </w:r>
      <w:r w:rsidR="00CF26AE" w:rsidRPr="000F63EA">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00CF26AE" w:rsidRPr="000F63EA">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ขออนุมัติลงนามบันทึกความเข้าใจระหว่างกระทรวงเกษตรและสหกรณ์แห่ง</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ราชอาณาจักรไทยและกระทรวงกิจการเทศบาลและผังเมืองแห่งราชอาณาจักร</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 xml:space="preserve">บาห์เรนว่าด้วยความร่วมมือด้านการเกษตร ฉบับภาษาไทย และภาษาอาหรับ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 xml:space="preserve">เพิ่มเติม </w:t>
      </w:r>
    </w:p>
    <w:p w:rsidR="00CF26AE" w:rsidRPr="000F63EA" w:rsidRDefault="000F63EA" w:rsidP="00CF26AE">
      <w:pPr>
        <w:pStyle w:val="xmsonormal"/>
        <w:shd w:val="clear" w:color="auto" w:fill="FFFFFF"/>
        <w:spacing w:before="0" w:beforeAutospacing="0" w:after="0" w:afterAutospacing="0" w:line="340" w:lineRule="exact"/>
        <w:jc w:val="both"/>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CF26AE" w:rsidRPr="000F63EA">
        <w:rPr>
          <w:rFonts w:ascii="TH SarabunPSK" w:hAnsi="TH SarabunPSK" w:cs="TH SarabunPSK"/>
          <w:color w:val="000000" w:themeColor="text1"/>
          <w:sz w:val="32"/>
          <w:szCs w:val="32"/>
        </w:rPr>
        <w:t>12.</w:t>
      </w:r>
      <w:r w:rsidR="00CF26AE" w:rsidRPr="000F63EA">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00CF26AE" w:rsidRPr="000F63EA">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 xml:space="preserve">ร่างพิธีสารแก้ไขอนุสัญญาเพื่อการเว้นการเก็บภาษีซ้อนไทย </w:t>
      </w:r>
      <w:r w:rsidR="00CF26AE" w:rsidRPr="000F63EA">
        <w:rPr>
          <w:rFonts w:ascii="TH SarabunPSK" w:hAnsi="TH SarabunPSK" w:cs="TH SarabunPSK"/>
          <w:color w:val="000000" w:themeColor="text1"/>
          <w:sz w:val="32"/>
          <w:szCs w:val="32"/>
        </w:rPr>
        <w:t xml:space="preserve">– </w:t>
      </w:r>
      <w:r w:rsidR="00CF26AE" w:rsidRPr="000F63EA">
        <w:rPr>
          <w:rFonts w:ascii="TH SarabunPSK" w:hAnsi="TH SarabunPSK" w:cs="TH SarabunPSK"/>
          <w:color w:val="000000" w:themeColor="text1"/>
          <w:sz w:val="32"/>
          <w:szCs w:val="32"/>
          <w:cs/>
        </w:rPr>
        <w:t>บาห์เรน</w:t>
      </w:r>
    </w:p>
    <w:p w:rsidR="00CF26AE" w:rsidRPr="00CE1EE2" w:rsidRDefault="00CF26AE" w:rsidP="00CF26AE">
      <w:pPr>
        <w:pStyle w:val="xmsonormal"/>
        <w:shd w:val="clear" w:color="auto" w:fill="FFFFFF"/>
        <w:spacing w:before="0" w:beforeAutospacing="0" w:after="0" w:afterAutospacing="0" w:line="340" w:lineRule="exact"/>
        <w:jc w:val="both"/>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CF26AE" w:rsidRPr="00CE1EE2" w:rsidTr="0037120C">
        <w:tc>
          <w:tcPr>
            <w:tcW w:w="9820" w:type="dxa"/>
          </w:tcPr>
          <w:p w:rsidR="00CF26AE" w:rsidRPr="00CE1EE2" w:rsidRDefault="00CF26AE" w:rsidP="0037120C">
            <w:pPr>
              <w:spacing w:line="340" w:lineRule="exact"/>
              <w:jc w:val="center"/>
              <w:rPr>
                <w:rFonts w:ascii="TH SarabunPSK" w:hAnsi="TH SarabunPSK" w:cs="TH SarabunPSK"/>
                <w:b/>
                <w:bCs/>
                <w:color w:val="000000" w:themeColor="text1"/>
                <w:sz w:val="32"/>
                <w:szCs w:val="32"/>
                <w:cs/>
              </w:rPr>
            </w:pPr>
            <w:r w:rsidRPr="00CE1EE2">
              <w:rPr>
                <w:rFonts w:ascii="TH SarabunPSK" w:hAnsi="TH SarabunPSK" w:cs="TH SarabunPSK"/>
                <w:color w:val="000000" w:themeColor="text1"/>
                <w:sz w:val="32"/>
                <w:szCs w:val="32"/>
              </w:rPr>
              <w:br w:type="page"/>
            </w:r>
            <w:r w:rsidRPr="00CE1EE2">
              <w:rPr>
                <w:rFonts w:ascii="TH SarabunPSK" w:hAnsi="TH SarabunPSK" w:cs="TH SarabunPSK"/>
                <w:color w:val="000000" w:themeColor="text1"/>
                <w:sz w:val="32"/>
                <w:szCs w:val="32"/>
                <w:cs/>
              </w:rPr>
              <w:br w:type="page"/>
            </w:r>
            <w:r w:rsidRPr="00CE1EE2">
              <w:rPr>
                <w:rFonts w:ascii="TH SarabunPSK" w:hAnsi="TH SarabunPSK" w:cs="TH SarabunPSK"/>
                <w:color w:val="000000" w:themeColor="text1"/>
                <w:sz w:val="32"/>
                <w:szCs w:val="32"/>
                <w:cs/>
              </w:rPr>
              <w:br w:type="page"/>
            </w:r>
            <w:r w:rsidRPr="00CE1EE2">
              <w:rPr>
                <w:rFonts w:ascii="TH SarabunPSK" w:hAnsi="TH SarabunPSK" w:cs="TH SarabunPSK"/>
                <w:b/>
                <w:bCs/>
                <w:color w:val="000000" w:themeColor="text1"/>
                <w:sz w:val="32"/>
                <w:szCs w:val="32"/>
                <w:cs/>
              </w:rPr>
              <w:t>แต่งตั้ง</w:t>
            </w:r>
          </w:p>
        </w:tc>
      </w:tr>
    </w:tbl>
    <w:p w:rsidR="00CF26AE" w:rsidRPr="00CE1EE2" w:rsidRDefault="00CF26AE" w:rsidP="00CF26AE">
      <w:pPr>
        <w:spacing w:line="340" w:lineRule="exact"/>
        <w:jc w:val="thaiDistribute"/>
        <w:rPr>
          <w:rFonts w:ascii="TH SarabunPSK" w:hAnsi="TH SarabunPSK" w:cs="TH SarabunPSK"/>
          <w:color w:val="000000" w:themeColor="text1"/>
          <w:sz w:val="32"/>
          <w:szCs w:val="32"/>
        </w:rPr>
      </w:pPr>
    </w:p>
    <w:p w:rsidR="00CF26AE" w:rsidRPr="000F63EA" w:rsidRDefault="000F63EA" w:rsidP="00CF26AE">
      <w:pPr>
        <w:spacing w:line="340" w:lineRule="exact"/>
        <w:jc w:val="thaiDistribute"/>
        <w:rPr>
          <w:rFonts w:ascii="TH SarabunPSK" w:hAnsi="TH SarabunPSK" w:cs="TH SarabunPSK"/>
          <w:color w:val="000000" w:themeColor="text1"/>
          <w:sz w:val="32"/>
          <w:szCs w:val="32"/>
          <w:cs/>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0F63EA">
        <w:rPr>
          <w:rFonts w:ascii="TH SarabunPSK" w:hAnsi="TH SarabunPSK" w:cs="TH SarabunPSK" w:hint="cs"/>
          <w:color w:val="000000" w:themeColor="text1"/>
          <w:sz w:val="32"/>
          <w:szCs w:val="32"/>
          <w:cs/>
        </w:rPr>
        <w:t>13.</w:t>
      </w:r>
      <w:r w:rsidR="00CF26AE" w:rsidRPr="000F63EA">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ทรงคุณวุฒิ (กระทรวงสาธารณสุข)</w:t>
      </w:r>
    </w:p>
    <w:p w:rsidR="00CF26AE" w:rsidRPr="000F63EA" w:rsidRDefault="000F63EA" w:rsidP="00CF26AE">
      <w:pPr>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0F63EA">
        <w:rPr>
          <w:rFonts w:ascii="TH SarabunPSK" w:hAnsi="TH SarabunPSK" w:cs="TH SarabunPSK" w:hint="cs"/>
          <w:color w:val="000000" w:themeColor="text1"/>
          <w:sz w:val="32"/>
          <w:szCs w:val="32"/>
          <w:cs/>
        </w:rPr>
        <w:t>14.</w:t>
      </w:r>
      <w:r w:rsidR="00CF26AE" w:rsidRPr="000F63EA">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 xml:space="preserve">การแต่งตั้งกงสุลกิตติมศักดิ์สหราชอาณาจักรบริเตนใหญ่และไอร์แลนเหนือ ณ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 xml:space="preserve">จังหวัดสุราษฎร์ธานี (กระทรวงการต่างประเทศ) </w:t>
      </w:r>
    </w:p>
    <w:p w:rsidR="00CF26AE" w:rsidRPr="000F63EA" w:rsidRDefault="000F63EA" w:rsidP="00CF26AE">
      <w:pPr>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CF26AE" w:rsidRPr="000F63EA">
        <w:rPr>
          <w:rFonts w:ascii="TH SarabunPSK" w:hAnsi="TH SarabunPSK" w:cs="TH SarabunPSK" w:hint="cs"/>
          <w:color w:val="000000" w:themeColor="text1"/>
          <w:sz w:val="32"/>
          <w:szCs w:val="32"/>
          <w:cs/>
        </w:rPr>
        <w:t>15.</w:t>
      </w:r>
      <w:r w:rsidR="00CF26AE" w:rsidRPr="000F63EA">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CF26AE" w:rsidRPr="000F63EA">
        <w:rPr>
          <w:rFonts w:ascii="TH SarabunPSK" w:hAnsi="TH SarabunPSK" w:cs="TH SarabunPSK"/>
          <w:color w:val="000000" w:themeColor="text1"/>
          <w:sz w:val="32"/>
          <w:szCs w:val="32"/>
          <w:cs/>
        </w:rPr>
        <w:t>การปิดสถานกงสุลกิตติมศักดิ์เครือรัฐออสเตรเลีย ณ จังหวัดภูเก็ต และการพ้นจาก</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00CF26AE" w:rsidRPr="000F63EA">
        <w:rPr>
          <w:rFonts w:ascii="TH SarabunPSK" w:hAnsi="TH SarabunPSK" w:cs="TH SarabunPSK"/>
          <w:color w:val="000000" w:themeColor="text1"/>
          <w:sz w:val="32"/>
          <w:szCs w:val="32"/>
          <w:cs/>
        </w:rPr>
        <w:t xml:space="preserve">ตำแหน่งกงสุลกิตติมศักดิ์เครือรัฐออสเตรเลีย ณ จังหวัดภูเก็ต ของ นางสาวมีเชลล์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00CF26AE" w:rsidRPr="000F63EA">
        <w:rPr>
          <w:rFonts w:ascii="TH SarabunPSK" w:hAnsi="TH SarabunPSK" w:cs="TH SarabunPSK"/>
          <w:color w:val="000000" w:themeColor="text1"/>
          <w:sz w:val="32"/>
          <w:szCs w:val="32"/>
          <w:cs/>
        </w:rPr>
        <w:t xml:space="preserve">ฮอว์รีลัก </w:t>
      </w:r>
      <w:r w:rsidR="00CF26AE" w:rsidRPr="000F63EA">
        <w:rPr>
          <w:rFonts w:ascii="TH SarabunPSK" w:hAnsi="TH SarabunPSK" w:cs="TH SarabunPSK"/>
          <w:color w:val="000000" w:themeColor="text1"/>
          <w:sz w:val="32"/>
          <w:szCs w:val="32"/>
        </w:rPr>
        <w:t>(</w:t>
      </w:r>
      <w:r w:rsidR="00CF26AE" w:rsidRPr="000F63EA">
        <w:rPr>
          <w:rFonts w:ascii="TH SarabunPSK" w:hAnsi="TH SarabunPSK" w:cs="TH SarabunPSK"/>
          <w:color w:val="000000" w:themeColor="text1"/>
          <w:sz w:val="32"/>
          <w:szCs w:val="32"/>
          <w:cs/>
        </w:rPr>
        <w:t xml:space="preserve">กระทรวงการต่างประเทศ) </w:t>
      </w:r>
    </w:p>
    <w:p w:rsidR="00CF26AE" w:rsidRPr="00CE1EE2" w:rsidRDefault="00CF26AE" w:rsidP="00CE1EE2">
      <w:pPr>
        <w:pStyle w:val="NormalWeb"/>
        <w:shd w:val="clear" w:color="auto" w:fill="FFFFFF"/>
        <w:spacing w:before="0" w:beforeAutospacing="0" w:after="0" w:afterAutospacing="0" w:line="340" w:lineRule="exact"/>
        <w:jc w:val="thaiDistribute"/>
        <w:rPr>
          <w:rFonts w:ascii="TH SarabunPSK" w:hAnsi="TH SarabunPSK" w:cs="TH SarabunPSK"/>
          <w:color w:val="000000" w:themeColor="text1"/>
          <w:sz w:val="32"/>
          <w:szCs w:val="32"/>
          <w:lang w:bidi="th-TH"/>
        </w:rPr>
      </w:pPr>
    </w:p>
    <w:p w:rsidR="0088693F" w:rsidRPr="00CE1EE2" w:rsidRDefault="0088693F" w:rsidP="00CE1EE2">
      <w:pPr>
        <w:spacing w:line="340" w:lineRule="exact"/>
        <w:jc w:val="center"/>
        <w:rPr>
          <w:rFonts w:ascii="TH SarabunPSK" w:hAnsi="TH SarabunPSK" w:cs="TH SarabunPSK"/>
          <w:b/>
          <w:bCs/>
          <w:color w:val="000000" w:themeColor="text1"/>
          <w:sz w:val="32"/>
          <w:szCs w:val="32"/>
        </w:rPr>
      </w:pPr>
      <w:r w:rsidRPr="00CE1EE2">
        <w:rPr>
          <w:rFonts w:ascii="TH SarabunPSK" w:hAnsi="TH SarabunPSK" w:cs="TH SarabunPSK"/>
          <w:b/>
          <w:bCs/>
          <w:color w:val="000000" w:themeColor="text1"/>
          <w:sz w:val="32"/>
          <w:szCs w:val="32"/>
          <w:cs/>
        </w:rPr>
        <w:t>*******************</w:t>
      </w:r>
    </w:p>
    <w:p w:rsidR="0088693F" w:rsidRPr="00CE1EE2" w:rsidRDefault="0088693F" w:rsidP="00CE1EE2">
      <w:pPr>
        <w:tabs>
          <w:tab w:val="left" w:pos="1440"/>
          <w:tab w:val="left" w:pos="2160"/>
          <w:tab w:val="left" w:pos="2880"/>
        </w:tabs>
        <w:spacing w:line="340" w:lineRule="exact"/>
        <w:jc w:val="center"/>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สำนักโฆษก   สำนักเลขาธิการนายกรัฐมนตรี โทร. 0 2288-4396</w:t>
      </w:r>
    </w:p>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8693F" w:rsidRPr="00CE1EE2" w:rsidTr="00403738">
        <w:tc>
          <w:tcPr>
            <w:tcW w:w="9820" w:type="dxa"/>
          </w:tcPr>
          <w:p w:rsidR="0088693F" w:rsidRPr="00CE1EE2" w:rsidRDefault="0088693F" w:rsidP="00CE1EE2">
            <w:pPr>
              <w:spacing w:line="340" w:lineRule="exact"/>
              <w:jc w:val="center"/>
              <w:rPr>
                <w:rFonts w:ascii="TH SarabunPSK" w:hAnsi="TH SarabunPSK" w:cs="TH SarabunPSK"/>
                <w:b/>
                <w:bCs/>
                <w:color w:val="000000" w:themeColor="text1"/>
                <w:sz w:val="32"/>
                <w:szCs w:val="32"/>
                <w:cs/>
              </w:rPr>
            </w:pPr>
            <w:r w:rsidRPr="00CE1EE2">
              <w:rPr>
                <w:rFonts w:ascii="TH SarabunPSK" w:hAnsi="TH SarabunPSK" w:cs="TH SarabunPSK"/>
                <w:color w:val="000000" w:themeColor="text1"/>
                <w:sz w:val="32"/>
                <w:szCs w:val="32"/>
              </w:rPr>
              <w:lastRenderedPageBreak/>
              <w:br w:type="page"/>
            </w:r>
            <w:r w:rsidRPr="00CE1EE2">
              <w:rPr>
                <w:rFonts w:ascii="TH SarabunPSK" w:hAnsi="TH SarabunPSK" w:cs="TH SarabunPSK"/>
                <w:color w:val="000000" w:themeColor="text1"/>
                <w:sz w:val="32"/>
                <w:szCs w:val="32"/>
                <w:cs/>
              </w:rPr>
              <w:br w:type="page"/>
            </w:r>
            <w:r w:rsidRPr="00CE1EE2">
              <w:rPr>
                <w:rFonts w:ascii="TH SarabunPSK" w:hAnsi="TH SarabunPSK" w:cs="TH SarabunPSK"/>
                <w:color w:val="000000" w:themeColor="text1"/>
                <w:sz w:val="32"/>
                <w:szCs w:val="32"/>
                <w:cs/>
              </w:rPr>
              <w:br w:type="page"/>
            </w:r>
            <w:r w:rsidRPr="00CE1EE2">
              <w:rPr>
                <w:rFonts w:ascii="TH SarabunPSK" w:hAnsi="TH SarabunPSK" w:cs="TH SarabunPSK"/>
                <w:b/>
                <w:bCs/>
                <w:color w:val="000000" w:themeColor="text1"/>
                <w:sz w:val="32"/>
                <w:szCs w:val="32"/>
                <w:cs/>
              </w:rPr>
              <w:t>กฎหมาย</w:t>
            </w:r>
          </w:p>
        </w:tc>
      </w:tr>
    </w:tbl>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D3107A" w:rsidRPr="00CE1EE2" w:rsidRDefault="00C5007E" w:rsidP="00CE1EE2">
      <w:pPr>
        <w:spacing w:line="34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w:t>
      </w:r>
      <w:r w:rsidR="00D3107A" w:rsidRPr="00CE1EE2">
        <w:rPr>
          <w:rFonts w:ascii="TH SarabunPSK" w:hAnsi="TH SarabunPSK" w:cs="TH SarabunPSK"/>
          <w:b/>
          <w:bCs/>
          <w:color w:val="000000" w:themeColor="text1"/>
          <w:sz w:val="32"/>
          <w:szCs w:val="32"/>
          <w:cs/>
        </w:rPr>
        <w:t xml:space="preserve"> เรื่อง ร่างกฎหมายลำดับรองที่ออกตามพระราชบัญญัติประกันสังคม (ฉบับที่ 4) พ.ศ. 2558 จำนวน 3 ฉบับ</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คณะรัฐมนตรีมีมติอนุมัติหลักการร่างพระราชกฤษฎีกาและร่างกฎกระทรวงรวม 3 ฉบับ ประกอบด้วย 1. ร่างพระราชกฤษฎีกากำหนดคุณสมบัติของบุคคลซึ่งอาจสมัครเข้าเป็นผู้ประกันตน พ.ศ. .... เพื่อกำหนดคุณสมบัติของบุคคลซึ่งอาจสมัครเข้าเป็นผู้ประกันตนตามมาตรา 40  2. ร่างพระราชกฤษฎีกากำหนดหลักเกณฑ์และอัตราการจ่ายเงินสมทบ ประเภทของประโยชน์ทดแทน ตลอดจนหลักเกณฑ์และเงื่อนไขแห่งสิทธิในการรับประโยชน์ทดแทน พ.ศ. .... เพื่อกำหนดหลักเกณฑ์และอัตราการจ่ายเงินสมทบ ประเภทของประโยชน์ทดแทน ตลอดจนหลักเกณฑ์และเงื่อนไขแห่งสิทธิในการรับประโยชน์ทดแทน และ 3. ร่างกฎกระทรวงกำหนดอัตราเงินสมทบที่รัฐบาลจ่ายเข้ากองทุนประกันสังคมสำหรับบุคคลซึ่งสมัครเข้าเป็นผู้ประกันตน พ.ศ. .... เพื่อกำหนดอัตราเงินสมทบที่รัฐบาลต้องจ่ายเข้ากองทุนประกันสังคมสำหรับบุคคลซึ่งสมัครเข้าเป็นผู้ประกันตน รวม 3 ฉบับ ตามที่กระทรวงแรงงานเสนอ และให้ส่งสำนักงานคณะกรรมการกฤษฎีกาตรวจพิจารณา โดยให้รับความเห็นของกระทรวงสาธารณสุขไปประกอบการพิจารณาด้วย แล้วดำเนินการต่อไปได้ </w:t>
      </w:r>
    </w:p>
    <w:p w:rsidR="00D3107A" w:rsidRPr="00CE1EE2" w:rsidRDefault="00D3107A" w:rsidP="00CE1EE2">
      <w:pPr>
        <w:spacing w:line="340" w:lineRule="exact"/>
        <w:jc w:val="thaiDistribute"/>
        <w:rPr>
          <w:rFonts w:ascii="TH SarabunPSK" w:hAnsi="TH SarabunPSK" w:cs="TH SarabunPSK"/>
          <w:b/>
          <w:bCs/>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r>
      <w:r w:rsidRPr="00CE1EE2">
        <w:rPr>
          <w:rFonts w:ascii="TH SarabunPSK" w:hAnsi="TH SarabunPSK" w:cs="TH SarabunPSK"/>
          <w:b/>
          <w:bCs/>
          <w:color w:val="000000" w:themeColor="text1"/>
          <w:sz w:val="32"/>
          <w:szCs w:val="32"/>
          <w:cs/>
        </w:rPr>
        <w:t xml:space="preserve">สาระสำคัญของร่างพระราชกฤษฎีกาฯ และร่างกฎกระทรวงฯ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1. </w:t>
      </w:r>
      <w:r w:rsidRPr="00CE1EE2">
        <w:rPr>
          <w:rFonts w:ascii="TH SarabunPSK" w:hAnsi="TH SarabunPSK" w:cs="TH SarabunPSK"/>
          <w:b/>
          <w:bCs/>
          <w:color w:val="000000" w:themeColor="text1"/>
          <w:sz w:val="32"/>
          <w:szCs w:val="32"/>
          <w:cs/>
        </w:rPr>
        <w:t>ร่างพระราชกฤษฎีกากำหนดคุณสมบัติของบุคคลซึ่งอาจสมัครเข้าเป็นผู้ประกันตน พ.ศ. .... เพื่อกำหนดคุณสมบัติของบุคคลซึ่งอาจสมัครเข้าเป็นผู้ประกันตนตามมาตรา 40 และ ร่างพระราชกฤษฎีกากำหนดหลักเกณฑ์และอัตราการจ่ายเงินสมทบ ประเภทของประโยชน์ทดแทน ตลอดจนหลักเกณฑ์และเงื่อนไขแห่งสิทธิในการรับประโยชน์ทดแทน พ.ศ. .... เพื่อกำหนดหลักเกณฑ์และอัตราการจ่ายเงินสมทบ ประเภทของประโยชน์ทดแทน ตลอดจนหลักเกณฑ์และเงื่อนไขแห่งสิทธิในการรับประโยชน์ทดแทน</w:t>
      </w:r>
      <w:r w:rsidRPr="00CE1EE2">
        <w:rPr>
          <w:rFonts w:ascii="TH SarabunPSK" w:hAnsi="TH SarabunPSK" w:cs="TH SarabunPSK"/>
          <w:color w:val="000000" w:themeColor="text1"/>
          <w:sz w:val="32"/>
          <w:szCs w:val="32"/>
          <w:cs/>
        </w:rPr>
        <w:t xml:space="preserve"> เป็นการปรับปรุงพระราชกฤษฎีกากำหนดหลักเกณฑ์และอัตราการจ่ายเงินสม</w:t>
      </w:r>
      <w:r w:rsidR="00597E20">
        <w:rPr>
          <w:rFonts w:ascii="TH SarabunPSK" w:hAnsi="TH SarabunPSK" w:cs="TH SarabunPSK" w:hint="cs"/>
          <w:color w:val="000000" w:themeColor="text1"/>
          <w:sz w:val="32"/>
          <w:szCs w:val="32"/>
          <w:cs/>
        </w:rPr>
        <w:t>ทบ</w:t>
      </w:r>
      <w:r w:rsidRPr="00CE1EE2">
        <w:rPr>
          <w:rFonts w:ascii="TH SarabunPSK" w:hAnsi="TH SarabunPSK" w:cs="TH SarabunPSK"/>
          <w:color w:val="000000" w:themeColor="text1"/>
          <w:sz w:val="32"/>
          <w:szCs w:val="32"/>
          <w:cs/>
        </w:rPr>
        <w:t xml:space="preserve"> ประเภทของประโยชน์ทดแทน ตลอดจนหลักเกณฑ์ และเงื่อนไขแห่งสิทธิในการรับประโยชน์ทดแทนของบุคคลซึ่งสมัครเป็นผู้ประกันตน พ.ศ. 2554 โดยเพิ่มเติมคุณสมบัติของบุคคลซึ่งมิใช่ลูกจ้างที่จะสมัครเป็นผู้ประกันตน </w:t>
      </w:r>
      <w:r w:rsidRPr="00CE1EE2">
        <w:rPr>
          <w:rFonts w:ascii="TH SarabunPSK" w:hAnsi="TH SarabunPSK" w:cs="TH SarabunPSK"/>
          <w:b/>
          <w:bCs/>
          <w:color w:val="000000" w:themeColor="text1"/>
          <w:sz w:val="32"/>
          <w:szCs w:val="32"/>
          <w:cs/>
        </w:rPr>
        <w:t>จากเดิม</w:t>
      </w:r>
      <w:r w:rsidRPr="00CE1EE2">
        <w:rPr>
          <w:rFonts w:ascii="TH SarabunPSK" w:hAnsi="TH SarabunPSK" w:cs="TH SarabunPSK"/>
          <w:color w:val="000000" w:themeColor="text1"/>
          <w:sz w:val="32"/>
          <w:szCs w:val="32"/>
          <w:cs/>
        </w:rPr>
        <w:t xml:space="preserve">กำหนดไว้เพียง “มีอายุไม่ต่ำกว่า 15 ปีบริบูรณ์และไม่เกิน 60 ปีบริบูรณ์” </w:t>
      </w:r>
      <w:r w:rsidRPr="00CE1EE2">
        <w:rPr>
          <w:rFonts w:ascii="TH SarabunPSK" w:hAnsi="TH SarabunPSK" w:cs="TH SarabunPSK"/>
          <w:b/>
          <w:bCs/>
          <w:color w:val="000000" w:themeColor="text1"/>
          <w:sz w:val="32"/>
          <w:szCs w:val="32"/>
          <w:cs/>
        </w:rPr>
        <w:t>เป็น</w:t>
      </w:r>
      <w:r w:rsidRPr="00CE1EE2">
        <w:rPr>
          <w:rFonts w:ascii="TH SarabunPSK" w:hAnsi="TH SarabunPSK" w:cs="TH SarabunPSK"/>
          <w:color w:val="000000" w:themeColor="text1"/>
          <w:sz w:val="32"/>
          <w:szCs w:val="32"/>
          <w:cs/>
        </w:rPr>
        <w:t xml:space="preserve"> “มีสัญชาติไทย </w:t>
      </w:r>
      <w:r w:rsidRPr="00CE1EE2">
        <w:rPr>
          <w:rFonts w:ascii="TH SarabunPSK" w:hAnsi="TH SarabunPSK" w:cs="TH SarabunPSK"/>
          <w:b/>
          <w:bCs/>
          <w:color w:val="000000" w:themeColor="text1"/>
          <w:sz w:val="32"/>
          <w:szCs w:val="32"/>
          <w:cs/>
        </w:rPr>
        <w:t>หรือ</w:t>
      </w:r>
      <w:r w:rsidRPr="00CE1EE2">
        <w:rPr>
          <w:rFonts w:ascii="TH SarabunPSK" w:hAnsi="TH SarabunPSK" w:cs="TH SarabunPSK"/>
          <w:color w:val="000000" w:themeColor="text1"/>
          <w:sz w:val="32"/>
          <w:szCs w:val="32"/>
          <w:cs/>
        </w:rPr>
        <w:t xml:space="preserve">เป็นชนกลุ่มน้อยที่อพยพเข้ามาอาศัยอยู่ในประเทศไทย โดยมีมติคณะรัฐมนตรีผ่อนผันให้อาศัยอยู่ในประเทศเป็นการชั่วคราวเป็นกรณีพิเศษ </w:t>
      </w:r>
      <w:r w:rsidRPr="00CE1EE2">
        <w:rPr>
          <w:rFonts w:ascii="TH SarabunPSK" w:hAnsi="TH SarabunPSK" w:cs="TH SarabunPSK"/>
          <w:b/>
          <w:bCs/>
          <w:color w:val="000000" w:themeColor="text1"/>
          <w:sz w:val="32"/>
          <w:szCs w:val="32"/>
          <w:cs/>
        </w:rPr>
        <w:t>หรือ</w:t>
      </w:r>
      <w:r w:rsidRPr="00CE1EE2">
        <w:rPr>
          <w:rFonts w:ascii="TH SarabunPSK" w:hAnsi="TH SarabunPSK" w:cs="TH SarabunPSK"/>
          <w:color w:val="000000" w:themeColor="text1"/>
          <w:sz w:val="32"/>
          <w:szCs w:val="32"/>
          <w:cs/>
        </w:rPr>
        <w:t xml:space="preserve">เป็นบุคคลที่ไม่มีสถานะทางทะเบียนที่ได้รับการผ่อนผันให้อาศัยอยู่ในประเทศไทยได้เป็นการชั่วคราวเพื่อรอการส่งกลับ มีอายุไม่ต่ำกว่า 15 ปีบริบูรณ์ และไม่เกิน 60 ปีบริบูรณ์ และไม่เป็นผู้ประกันตนตามมาตรา 39 (ลูกจ้างที่เคยเป็นผู้ประกันตน) และไม่เป็นสมาชิกกองทุนบำเหน็จบำนาญของข้าราชการ ข้าราชการกรุงเทพมหานคร ข้าราชการส่วนท้องถิ่น หรือของรัฐวิสาหกิจ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2. นอกจากนั้นยังได้แก้ไขอัตราเงินสมทบที่ผู้ประกันตนต้องจ่ายเข้ากองทุนโดยการจ่ายเงินสมทบในอัตราเดือนละ 70 บาท (เดิมเดือนละ 100 บาท) จะมีสิทธิได้รับประโยชน์ทดแทนกรณีประสบอันตรายหรือเจ็บป่วย กรณีทุพพลภาพ และกรณีตาย หากจ่ายเงินสมทบเป็นอัตราเดือนละ 100 บาท (เดิมเดือนละ 150 บาท) จะครอบคลุมกรณีชราภาพ ด้วย และได้เพิ่มสิทธิที่จะได้รับประโยชน์ทดแทนเป็นประเภทที่ 3 โดยหากจ่ายเงินสมทบในอัตราเดือนละ 300 บาท จะมีสิทธิได้รับประโยชน์ทดแทนในกรณีสงเคราะห์บุตรด้วย นอกจากนี้ยังแก้ไขอัตราเงินทดแทนการขาดรายได้กรณีประสบอันตรายหรือเจ็บป่วยจากวันละ 200 บาท เป็นวันละ 300 บาท ปีละไม่เกิน 30 วัน เว้นแต่เป็นผู้ประกันตน (ประเภทที่ 3) จะมีสิทธิปีละไม่เกิน 90 วัน และเพิ่มสิทธิการได้รับเงินทดแทนการขาดรายได้แม้จะมิใช่เป็นผู้ป่วยใน แต่ให้ได้รับในอัตราวันละ 200 บาท ปีละไม่เกิน 30 วัน รวมทั้งยังได้เพิ่มสิทธิการได้รับประโยชน์ทดแทนการขาดรายได้ เงินสงเคราะห์บุตรและเงินค่าทำศพ ให้สอดคล้องกับการเพิ่มสิทธิของประโยชน์ทดแทนประเภทที่ 3 ดังกล่าว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3. สำหรับ</w:t>
      </w:r>
      <w:r w:rsidRPr="00CE1EE2">
        <w:rPr>
          <w:rFonts w:ascii="TH SarabunPSK" w:hAnsi="TH SarabunPSK" w:cs="TH SarabunPSK"/>
          <w:b/>
          <w:bCs/>
          <w:color w:val="000000" w:themeColor="text1"/>
          <w:sz w:val="32"/>
          <w:szCs w:val="32"/>
          <w:cs/>
        </w:rPr>
        <w:t>ร่างกฎกระทรวงกำหนดอัตราเงินสมทบที่รัฐบาลจ่ายเข้ากองทุนประกันสังคมสำหรับบุคคลซึ่งสมัครเข้าเป็นผู้ประกันตน พ.ศ. .... เพื่อกำหนดอัตราเงินสมทบที่รัฐบาลต้องจ่ายเข้ากองทุนประกันสังคมสำหรับบุคคลซึ่งสมัครเข้าเป็นผู้ประกันตน</w:t>
      </w:r>
      <w:r w:rsidRPr="00CE1EE2">
        <w:rPr>
          <w:rFonts w:ascii="TH SarabunPSK" w:hAnsi="TH SarabunPSK" w:cs="TH SarabunPSK"/>
          <w:color w:val="000000" w:themeColor="text1"/>
          <w:sz w:val="32"/>
          <w:szCs w:val="32"/>
          <w:cs/>
        </w:rPr>
        <w:t xml:space="preserve"> เป็นการกำหนดอัตราเงินสมทบที่รัฐบาลต้องจ่ายเข้ากองทุนประกันสังคม </w:t>
      </w:r>
      <w:r w:rsidRPr="00CE1EE2">
        <w:rPr>
          <w:rFonts w:ascii="TH SarabunPSK" w:hAnsi="TH SarabunPSK" w:cs="TH SarabunPSK"/>
          <w:color w:val="000000" w:themeColor="text1"/>
          <w:sz w:val="32"/>
          <w:szCs w:val="32"/>
          <w:cs/>
        </w:rPr>
        <w:lastRenderedPageBreak/>
        <w:t xml:space="preserve">โดยมีอัตราที่แตกต่างกันตามประเภทประโยชน์ทดแทน ซึ่งไม่เกินกึ่งหนึ่งที่ผู้ประกันตนได้จ่ายเงินสมทบเข้ากองทุนประกันสังคม </w:t>
      </w:r>
    </w:p>
    <w:p w:rsidR="00D3107A" w:rsidRPr="00CE1EE2" w:rsidRDefault="00D3107A" w:rsidP="00CE1EE2">
      <w:pPr>
        <w:spacing w:line="340" w:lineRule="exact"/>
        <w:jc w:val="thaiDistribute"/>
        <w:rPr>
          <w:rFonts w:ascii="TH SarabunPSK" w:hAnsi="TH SarabunPSK" w:cs="TH SarabunPSK"/>
          <w:color w:val="000000" w:themeColor="text1"/>
          <w:sz w:val="32"/>
          <w:szCs w:val="32"/>
          <w:cs/>
        </w:rPr>
      </w:pPr>
    </w:p>
    <w:p w:rsidR="00D3107A" w:rsidRPr="00CE1EE2" w:rsidRDefault="00C5007E" w:rsidP="00CE1EE2">
      <w:pPr>
        <w:spacing w:line="34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w:t>
      </w:r>
      <w:r w:rsidR="00D3107A" w:rsidRPr="00CE1EE2">
        <w:rPr>
          <w:rFonts w:ascii="TH SarabunPSK" w:hAnsi="TH SarabunPSK" w:cs="TH SarabunPSK"/>
          <w:b/>
          <w:bCs/>
          <w:color w:val="000000" w:themeColor="text1"/>
          <w:sz w:val="32"/>
          <w:szCs w:val="32"/>
          <w:cs/>
        </w:rPr>
        <w:t xml:space="preserve"> เรื่อง ร่างกฎกระทรวงกำหนดประเภทของสถานบริการและการดำเนินการของสถานบริการในการป้องกันและแก้ไขปัญหาการตั้งครรภ์ในวัยรุ่น พ.ศ.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คณะรัฐมนตรีมีมติอนุมัติหลักการร่างกฎกระทรวงกำหนดประเภทของสถานบริการและการดำเนินการของสถานบริการในการป้องกันและแก้ไขปัญหาการตั้งครรภ์ในวัยรุ่น พ.ศ. ....</w:t>
      </w:r>
      <w:r w:rsidR="00597E20">
        <w:rPr>
          <w:rFonts w:ascii="TH SarabunPSK" w:hAnsi="TH SarabunPSK" w:cs="TH SarabunPSK" w:hint="cs"/>
          <w:color w:val="000000" w:themeColor="text1"/>
          <w:sz w:val="32"/>
          <w:szCs w:val="32"/>
          <w:cs/>
        </w:rPr>
        <w:t xml:space="preserve"> </w:t>
      </w:r>
      <w:r w:rsidRPr="00CE1EE2">
        <w:rPr>
          <w:rFonts w:ascii="TH SarabunPSK" w:hAnsi="TH SarabunPSK" w:cs="TH SarabunPSK"/>
          <w:color w:val="000000" w:themeColor="text1"/>
          <w:sz w:val="32"/>
          <w:szCs w:val="32"/>
          <w:cs/>
        </w:rPr>
        <w:t xml:space="preserve">ตามที่กระทรวงสาธารณสุขเสนอ และให้ส่งสำนักงานคณะกรรมการกฤษฎีกาตรวจพิจารณา แล้วดำเนินการต่อไปได้ </w:t>
      </w:r>
    </w:p>
    <w:p w:rsidR="00D3107A" w:rsidRPr="00CE1EE2" w:rsidRDefault="00D3107A" w:rsidP="00CE1EE2">
      <w:pPr>
        <w:spacing w:line="340" w:lineRule="exact"/>
        <w:jc w:val="thaiDistribute"/>
        <w:rPr>
          <w:rFonts w:ascii="TH SarabunPSK" w:hAnsi="TH SarabunPSK" w:cs="TH SarabunPSK"/>
          <w:b/>
          <w:bCs/>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r>
      <w:r w:rsidRPr="00CE1EE2">
        <w:rPr>
          <w:rFonts w:ascii="TH SarabunPSK" w:hAnsi="TH SarabunPSK" w:cs="TH SarabunPSK"/>
          <w:b/>
          <w:bCs/>
          <w:color w:val="000000" w:themeColor="text1"/>
          <w:sz w:val="32"/>
          <w:szCs w:val="32"/>
          <w:cs/>
        </w:rPr>
        <w:t xml:space="preserve">สาระสำคัญของร่างกฎกระทรวง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1. กำหนดประเภทสถานบริการ เป็น 2 ประเภท ได้แก่ สถานบริการที่มีบริการอนามัยการเจริญพันธุ์ และสถานบริการที่ไม่มีบริการอนามัยการเจริญพันธุ์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2. กำหนดให้สถานบริการที่มีบริการอนามัยการเจริญพันธุ์ต้องจัดบริการให้ข้อมูลข่าวสาร ความรู้ที่เกี่ยวกับบริการอนามัยการเจริญพันธุ์อย่างถูกต้องตามหลักวิชาการอย่างครบถ้วน รอบด้าน และเพียงพอต่อการดูแลป้องกันตัวเอง รวมถึงการให้คำปรึกษา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3. กำหนดให้สถานบริการที่ไม่มีบริการอนามัยการเจริญพันธุ์ สามารถให้บริการข้อมูลข่าวสาร หรืออาจให้คำปรึกษาได้ตามความพร้อมและความเหมาะสม และส่งต่อไปยังสถานบริการที่มีความพร้อมในด้านนั้น ๆ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4. กำหนดลักษณะของการให้บริการอนามัยการเจริญพันธุ์ เพื่อป้องกันแก้ไขปัญหาการตั้งครรภ์ในวัยรุ่น รวมถึงคุ้มครองสิทธิของวัยรุ่น ในการส่งเสริม ป้องกัน รักษา และฟื้นฟูที่เกี่ยวกับอนามัยการเจริญพันธุ์แก่วัยรุ่น โดยการให้การปรึกษาทางเลือกและดูแลด้านจิตสังคม การวางแผนครอบครัวและการคุมกำเนิด การให้บริการระหว่างตั้งครรภ์ คลอด และหลังคลอด การดูแลทารกแรกคลอดและหลังคลอด การดูแลต่อเนื่องและส่งต่อ เพื่อประโยชน์ในการป้องกันและแก้ไขปัญหาการตั้งครรภ์ในวัยรุ่น อย่างถูกต้องตามหลักวิชาการ ครบถ้วน รอบด้าน และเพียงพอต่อการดูแลป้องกันตัวเองและต่อการตัดสินใจใช้บริการต่าง ๆ รวมทั้งการให้คำปรึกษาที่ปราศจากอคติต่อวัยรุ่นและต่อเพศสภาวะ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5. กำหนดให้วัยรุ่นที่อายุตั้งแต่ 15 ปีขึ้นไป มีสิทธิตัดสินใจด้วยตนเอง โดยไม่จำเป็นต้องขอความยินยอมจากผู้ปกครองในการรับบริการด้านอนามัยการเจริญพันธุ์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6. กำหนดให้วัยรุ่นต่ำกว่า 15 ปี ที่มารับบริการอนามัยการเจริญพันธุ์ ต้องขอความยินยอมจากผู้ปกครองในกรณี การรับบริการหัตถการทางการแพทย์ การยุติการตั้งครรภ์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7. กำหนดให้ข้อมูลที่ได้รับจากการจัดบริการอนามัยเจริญพันธุ์ จะต้องได้รับการเก็บไว้เป็นความลับ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p>
    <w:p w:rsidR="00D3107A" w:rsidRPr="00CE1EE2" w:rsidRDefault="00C5007E" w:rsidP="00CE1EE2">
      <w:pPr>
        <w:spacing w:line="34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3.</w:t>
      </w:r>
      <w:r w:rsidR="00D3107A" w:rsidRPr="00CE1EE2">
        <w:rPr>
          <w:rFonts w:ascii="TH SarabunPSK" w:hAnsi="TH SarabunPSK" w:cs="TH SarabunPSK"/>
          <w:b/>
          <w:bCs/>
          <w:color w:val="000000" w:themeColor="text1"/>
          <w:sz w:val="32"/>
          <w:szCs w:val="32"/>
          <w:cs/>
        </w:rPr>
        <w:t xml:space="preserve"> เรื่อง ร่างประกาศกระทรวงพาณิชย์ เรื่อง ยกเลิกประกาศกระทรวงพาณิชย์ เรื่อง กำหนดให้อาวุธและยุทโธปกรณ์ และยานพาหนะเป็นสินค้าที่ต้องห้ามส่งออกไปสาธารณรัฐโกตดิวัวร์ และกำหนดให้เพชรที่ยังไม่ได้เจียระไนเป็นสินค้าที่ต้องห้ามนำเข้าจากสาธารณรัฐโกตดิวัวร์ พ.ศ. 2556 พ.ศ. ....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คณะรัฐมนตรีมีมติอนุมัติในหลักการร่างประกาศกระทรวงพาณิชย์ เรื่อง ยกเลิกประกาศกระทรวงพาณิชย์ เรื่อง กำหนดให้อาวุธและยุทโธปกรณ์ และยานพาหนะเป็นสินค้าที่ต้องห้ามส่งออกไปสาธารณรัฐโกตดิวัวร์ และกำหนดให้เพชรที่ยังไม่ได้เจียระไนเป็นสินค้าที่ต้องห้ามนำเข้าจากสาธารณรัฐโกตดิวัวร์ พ.ศ. 2556 พ.ศ. .... ตามที่กระทรวงพาณิชย์ (พณ.) เสนอ และให้ส่งคณะกรรมการตรวจสอบร่างกฎหมายและร่างอนุบัญญัติที่เสนอคณะรัฐมนตรีตรวจพิจารณา แล้วดำเนินการต่อไปได้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พณ. เสนอว่า โดยที่ประเทศไทยในฐานะรัฐสมาชิกสหประชาชาติมีพันธกรณีต้องปฏิบัติตามข้อมติของคณะมนตรีความมั่นคงแห่งสหประชาชาติตามข้อ 25 แห่งกฎบัตรสหประชาชาติ โดยข้อมติคณะมนตรีความมั่นคงแห่งสหประชาชาติ ที่ 2283 (ค.ศ. 2016) และข้อมติฯ ที่ 2153 (ค.ศ. 2014) มีสาระสำคัญเป็นการยกเลิกมาตรการคว่ำบาตรต่อสาธารณรัฐโกตดิวัวร์ โดยยกเลิกมาตรการที่กำหนดให้อาวุธและยุทโธปกรณ์และยานพาหนะเป็นสินค้าที่</w:t>
      </w:r>
      <w:r w:rsidRPr="00CE1EE2">
        <w:rPr>
          <w:rFonts w:ascii="TH SarabunPSK" w:hAnsi="TH SarabunPSK" w:cs="TH SarabunPSK"/>
          <w:color w:val="000000" w:themeColor="text1"/>
          <w:sz w:val="32"/>
          <w:szCs w:val="32"/>
          <w:cs/>
        </w:rPr>
        <w:lastRenderedPageBreak/>
        <w:t xml:space="preserve">ต้องห้ามส่งออกไปสาธารณรัฐโกตดิวัวร์ และยกเลิกมาตรการห้ามนำเข้าเพชรที่ยังไม่ได้เจียระไนเป็นสินค้าจากสาธารณรัฐโกตดิวัวร์ ซึ่งคณะรัฐมนตรีได้มีมติเมื่อวันที่ 25 ตุลาคม 2559 และวันที่ 21 กุมภาพันธ์ 2560 ตามลำดับ เห็นชอบรับรองการดำเนินการตามข้อมติดังกล่าวแล้ว ดังนั้น เพื่อให้เป็นไปตามข้อมติคณะมนตรีความมั่นคงแห่งสหประชาชาติดังกล่าว จึงได้เสนอร่างประกาศกระทรวงพาณิชย์ เรื่อง ยกเลิกประกาศกระทรวงพาณิชย์ เรื่อง กำหนดให้อาวุธและยุทโธปกรณ์ และยานพาหนะเป็นสินค้าที่ต้องห้ามส่งออกไปสาธารณรัฐโกตดิวัวร์ และกำหนดให้เพชรที่ยังไม่ได้เจียระไนเป็นสินค้าที่ต้องห้ามนำเข้าจากสาธารณรัฐโกตดิวัวร์ พ.ศ. 2556 พ.ศ. .... มาเพื่อดำเนินการ </w:t>
      </w:r>
    </w:p>
    <w:p w:rsidR="00D3107A" w:rsidRPr="00CE1EE2" w:rsidRDefault="00D3107A" w:rsidP="00CE1EE2">
      <w:pPr>
        <w:spacing w:line="340" w:lineRule="exact"/>
        <w:jc w:val="thaiDistribute"/>
        <w:rPr>
          <w:rFonts w:ascii="TH SarabunPSK" w:hAnsi="TH SarabunPSK" w:cs="TH SarabunPSK"/>
          <w:b/>
          <w:bCs/>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r>
      <w:r w:rsidRPr="00CE1EE2">
        <w:rPr>
          <w:rFonts w:ascii="TH SarabunPSK" w:hAnsi="TH SarabunPSK" w:cs="TH SarabunPSK"/>
          <w:b/>
          <w:bCs/>
          <w:color w:val="000000" w:themeColor="text1"/>
          <w:sz w:val="32"/>
          <w:szCs w:val="32"/>
          <w:cs/>
        </w:rPr>
        <w:t xml:space="preserve">สาระสำคัญของร่างประกาศ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rPr>
        <w:tab/>
      </w:r>
      <w:r w:rsidRPr="00CE1EE2">
        <w:rPr>
          <w:rFonts w:ascii="TH SarabunPSK" w:hAnsi="TH SarabunPSK" w:cs="TH SarabunPSK"/>
          <w:color w:val="000000" w:themeColor="text1"/>
          <w:sz w:val="32"/>
          <w:szCs w:val="32"/>
          <w:cs/>
        </w:rPr>
        <w:t xml:space="preserve">กำหนดให้ยกเลิกประกาศกระทรวงพาณิชย์ เรื่อง กำหนดให้อาวุธและยุทโธปกรณ์ และยานพาหนะเป็นสินค้าที่ต้องห้ามส่งออกไปสาธารณรัฐโกตดิวัวร์ และกำหนดให้เพชรที่ยังไม่ได้เจียระไนเป็นสินค้าที่ต้องห้ามนำเข้าจากสาธารณรัฐโกตดิวัวร์ พ.ศ. 2556 </w:t>
      </w:r>
    </w:p>
    <w:p w:rsidR="00DD5718" w:rsidRPr="00CE1EE2" w:rsidRDefault="00DD5718"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E1EE2" w:rsidTr="00403738">
        <w:tc>
          <w:tcPr>
            <w:tcW w:w="9820" w:type="dxa"/>
          </w:tcPr>
          <w:p w:rsidR="0088693F" w:rsidRPr="00CE1EE2" w:rsidRDefault="0088693F" w:rsidP="00CE1EE2">
            <w:pPr>
              <w:spacing w:line="340" w:lineRule="exact"/>
              <w:jc w:val="center"/>
              <w:rPr>
                <w:rFonts w:ascii="TH SarabunPSK" w:hAnsi="TH SarabunPSK" w:cs="TH SarabunPSK"/>
                <w:b/>
                <w:bCs/>
                <w:color w:val="000000" w:themeColor="text1"/>
                <w:sz w:val="32"/>
                <w:szCs w:val="32"/>
                <w:cs/>
              </w:rPr>
            </w:pPr>
            <w:r w:rsidRPr="00CE1EE2">
              <w:rPr>
                <w:rFonts w:ascii="TH SarabunPSK" w:hAnsi="TH SarabunPSK" w:cs="TH SarabunPSK"/>
                <w:color w:val="000000" w:themeColor="text1"/>
                <w:sz w:val="32"/>
                <w:szCs w:val="32"/>
              </w:rPr>
              <w:br w:type="page"/>
            </w:r>
            <w:r w:rsidRPr="00CE1EE2">
              <w:rPr>
                <w:rFonts w:ascii="TH SarabunPSK" w:hAnsi="TH SarabunPSK" w:cs="TH SarabunPSK"/>
                <w:color w:val="000000" w:themeColor="text1"/>
                <w:sz w:val="32"/>
                <w:szCs w:val="32"/>
                <w:cs/>
              </w:rPr>
              <w:br w:type="page"/>
            </w:r>
            <w:r w:rsidRPr="00CE1EE2">
              <w:rPr>
                <w:rFonts w:ascii="TH SarabunPSK" w:hAnsi="TH SarabunPSK" w:cs="TH SarabunPSK"/>
                <w:color w:val="000000" w:themeColor="text1"/>
                <w:sz w:val="32"/>
                <w:szCs w:val="32"/>
                <w:cs/>
              </w:rPr>
              <w:br w:type="page"/>
            </w:r>
            <w:r w:rsidRPr="00CE1EE2">
              <w:rPr>
                <w:rFonts w:ascii="TH SarabunPSK" w:hAnsi="TH SarabunPSK" w:cs="TH SarabunPSK"/>
                <w:b/>
                <w:bCs/>
                <w:color w:val="000000" w:themeColor="text1"/>
                <w:sz w:val="32"/>
                <w:szCs w:val="32"/>
                <w:cs/>
              </w:rPr>
              <w:t>เศรษฐกิจ- สังคม</w:t>
            </w:r>
          </w:p>
        </w:tc>
      </w:tr>
    </w:tbl>
    <w:p w:rsidR="00DD5718" w:rsidRPr="00CE1EE2" w:rsidRDefault="00DD5718" w:rsidP="00CE1EE2">
      <w:pPr>
        <w:shd w:val="clear" w:color="auto" w:fill="FFFFFF"/>
        <w:spacing w:line="340" w:lineRule="exact"/>
        <w:jc w:val="thaiDistribute"/>
        <w:rPr>
          <w:rFonts w:ascii="TH SarabunPSK" w:eastAsia="Times New Roman" w:hAnsi="TH SarabunPSK" w:cs="TH SarabunPSK"/>
          <w:b/>
          <w:bCs/>
          <w:color w:val="000000" w:themeColor="text1"/>
          <w:sz w:val="32"/>
          <w:szCs w:val="32"/>
        </w:rPr>
      </w:pPr>
    </w:p>
    <w:p w:rsidR="00D3107A" w:rsidRPr="00CE1EE2" w:rsidRDefault="00C5007E" w:rsidP="00CE1EE2">
      <w:pPr>
        <w:spacing w:line="34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4.</w:t>
      </w:r>
      <w:r w:rsidR="00D3107A" w:rsidRPr="00CE1EE2">
        <w:rPr>
          <w:rFonts w:ascii="TH SarabunPSK" w:hAnsi="TH SarabunPSK" w:cs="TH SarabunPSK"/>
          <w:b/>
          <w:bCs/>
          <w:color w:val="000000" w:themeColor="text1"/>
          <w:sz w:val="32"/>
          <w:szCs w:val="32"/>
          <w:cs/>
        </w:rPr>
        <w:t xml:space="preserve"> เรื่อง  การพิจารณาอนุมัติหลักการโครงการส่งเสริมการพัฒนาโรงเรียนเอกชนสอนศาสนาอิสลามในโครงการตามพระราชดำริสมเด็จพระเทพรัตนราชสุดาฯ สยามบรมราชกุมารีให้มีคุณภาพ</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คณะรัฐมนตรีมีมติอนุมัติหลักการโครงการส่งเสริมการพัฒนาโรงเรียนเอกชนสอนศาสนาอิสลามในโครงการตามพระราชดำริสมเด็จพระเทพรัตนราชสุดาฯ สยามบรมราชกุมารีให้มีคุณภาพตามที่กระทรวงศึกษาธิการ (ศธ.) เสนอ  </w:t>
      </w:r>
    </w:p>
    <w:p w:rsidR="00D3107A" w:rsidRPr="00CE1EE2" w:rsidRDefault="00D3107A" w:rsidP="00CE1EE2">
      <w:pPr>
        <w:spacing w:line="340" w:lineRule="exact"/>
        <w:jc w:val="thaiDistribute"/>
        <w:rPr>
          <w:rFonts w:ascii="TH SarabunPSK" w:hAnsi="TH SarabunPSK" w:cs="TH SarabunPSK"/>
          <w:b/>
          <w:bCs/>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b/>
          <w:bCs/>
          <w:color w:val="000000" w:themeColor="text1"/>
          <w:sz w:val="32"/>
          <w:szCs w:val="32"/>
          <w:cs/>
        </w:rPr>
        <w:tab/>
        <w:t xml:space="preserve">สาระสำคัญของเรื่อง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ศธ. รายงานว่า</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rPr>
        <w:tab/>
      </w:r>
      <w:r w:rsidRPr="00CE1EE2">
        <w:rPr>
          <w:rFonts w:ascii="TH SarabunPSK" w:hAnsi="TH SarabunPSK" w:cs="TH SarabunPSK"/>
          <w:color w:val="000000" w:themeColor="text1"/>
          <w:sz w:val="32"/>
          <w:szCs w:val="32"/>
        </w:rPr>
        <w:tab/>
        <w:t xml:space="preserve">1. </w:t>
      </w:r>
      <w:r w:rsidRPr="00CE1EE2">
        <w:rPr>
          <w:rFonts w:ascii="TH SarabunPSK" w:hAnsi="TH SarabunPSK" w:cs="TH SarabunPSK"/>
          <w:color w:val="000000" w:themeColor="text1"/>
          <w:sz w:val="32"/>
          <w:szCs w:val="32"/>
          <w:cs/>
        </w:rPr>
        <w:t xml:space="preserve">สืบเนื่องจากในปีงบประมาณ พ.ศ. 2547 สมเด็จพระเทพรัตนราชสุดาฯ สยามบรมราชกุมารี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ทรงมีพระราชดำริรับโรงเรียนเอกชนสอนศาสนาอิสลามเข้าร่วมในโครงการโรงเรียนเอกชนสอนศาสนาอิสลาม</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ในโครงการตามพระราชดำริสมเด็จพระเทพรัตนราชสุดาฯ สยามบรมราชกุมารี  เพื่อพัฒนาให้มีคุณภาพ ประกอบด้วย</w:t>
      </w:r>
      <w:r w:rsidR="00597E20">
        <w:rPr>
          <w:rFonts w:ascii="TH SarabunPSK" w:hAnsi="TH SarabunPSK" w:cs="TH SarabunPSK" w:hint="cs"/>
          <w:color w:val="000000" w:themeColor="text1"/>
          <w:sz w:val="32"/>
          <w:szCs w:val="32"/>
          <w:cs/>
        </w:rPr>
        <w:t xml:space="preserve"> </w:t>
      </w:r>
      <w:r w:rsidRPr="00CE1EE2">
        <w:rPr>
          <w:rFonts w:ascii="TH SarabunPSK" w:hAnsi="TH SarabunPSK" w:cs="TH SarabunPSK"/>
          <w:color w:val="000000" w:themeColor="text1"/>
          <w:sz w:val="32"/>
          <w:szCs w:val="32"/>
          <w:cs/>
        </w:rPr>
        <w:t xml:space="preserve">5 ด้าน คือ (1)  ด้านโครงการเกษตรเพื่อโภชนาการ (2) โครงการส่งเสริมคุณภาพการศึกษา </w:t>
      </w:r>
      <w:r w:rsidR="00573AA0" w:rsidRPr="00CE1EE2">
        <w:rPr>
          <w:rFonts w:ascii="TH SarabunPSK" w:hAnsi="TH SarabunPSK" w:cs="TH SarabunPSK"/>
          <w:color w:val="000000" w:themeColor="text1"/>
          <w:sz w:val="32"/>
          <w:szCs w:val="32"/>
          <w:cs/>
        </w:rPr>
        <w:t xml:space="preserve">                      </w:t>
      </w:r>
      <w:r w:rsidRPr="00CE1EE2">
        <w:rPr>
          <w:rFonts w:ascii="TH SarabunPSK" w:hAnsi="TH SarabunPSK" w:cs="TH SarabunPSK"/>
          <w:color w:val="000000" w:themeColor="text1"/>
          <w:sz w:val="32"/>
          <w:szCs w:val="32"/>
          <w:cs/>
        </w:rPr>
        <w:t xml:space="preserve">(3) โครงการฝึกอาชีพ  (4) โครงการส่งเสริมสหกรณ์นักเรียน  และ (5) โครงการส่งเสริมสุขภาพอนามัยแม่และเด็ก  ปัจจุบันมีโรงเรียนตามโครงการฯ จำนวน 15 โรงเรียน แบ่งเป็นจังหวัดสงขลา  1 โรงเรียน จังหวัดนราธิวาส </w:t>
      </w:r>
      <w:r w:rsidR="00573AA0" w:rsidRPr="00CE1EE2">
        <w:rPr>
          <w:rFonts w:ascii="TH SarabunPSK" w:hAnsi="TH SarabunPSK" w:cs="TH SarabunPSK"/>
          <w:color w:val="000000" w:themeColor="text1"/>
          <w:sz w:val="32"/>
          <w:szCs w:val="32"/>
          <w:cs/>
        </w:rPr>
        <w:t xml:space="preserve">            </w:t>
      </w:r>
      <w:r w:rsidRPr="00CE1EE2">
        <w:rPr>
          <w:rFonts w:ascii="TH SarabunPSK" w:hAnsi="TH SarabunPSK" w:cs="TH SarabunPSK"/>
          <w:color w:val="000000" w:themeColor="text1"/>
          <w:sz w:val="32"/>
          <w:szCs w:val="32"/>
          <w:cs/>
        </w:rPr>
        <w:t xml:space="preserve">7 โรงเรียน  จังหวัดปัตตานี 5 โรงเรียน และจังหวัดยะลา 2 โรงเรียน รับผิดชอบนักเรียน 10,371 คน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rPr>
        <w:tab/>
      </w:r>
      <w:r w:rsidRPr="00CE1EE2">
        <w:rPr>
          <w:rFonts w:ascii="TH SarabunPSK" w:hAnsi="TH SarabunPSK" w:cs="TH SarabunPSK"/>
          <w:color w:val="000000" w:themeColor="text1"/>
          <w:sz w:val="32"/>
          <w:szCs w:val="32"/>
        </w:rPr>
        <w:tab/>
        <w:t xml:space="preserve">2. </w:t>
      </w:r>
      <w:r w:rsidRPr="00CE1EE2">
        <w:rPr>
          <w:rFonts w:ascii="TH SarabunPSK" w:hAnsi="TH SarabunPSK" w:cs="TH SarabunPSK"/>
          <w:color w:val="000000" w:themeColor="text1"/>
          <w:sz w:val="32"/>
          <w:szCs w:val="32"/>
          <w:cs/>
        </w:rPr>
        <w:t>สำนักงานปลัดกระทรวงศึกษาธิการ (สำนักงานคณะกรรมการส่งเสริมการศึกษาเอกชน) ได้รับ</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 xml:space="preserve">จัดสรรงบประมาณรายจ่ายประจำปี รายการเงินอุดหนุนเพื่อพัฒนาโรงเรียนเอกชนสอนศาสนาอิสลามในโครงการฯ ที่ตั้งอยู่ในจังหวัดชายแดนภาคใต้ตั้งแต่ปีงบประมาณ พ.ศ. 2552 (ได้รับงบประมาณเป็นโครงการพัฒนาทั้ง 5 ด้าน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ปีละประมาณ 5 ล้านบาท) โดยมีวัตถุประสงค์เพื่อพัฒนาโครงสร้างพื้นฐานด้านกายภาพและสื่อการเรียนการสอน</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แก่โรงเรียน  ซึ่งเป็นปัจจัยสำคัญที่จะนำไปสู่การพัฒนาและยกระดับคุณภาพมาตรฐานการจัดการศึกษาของโรงเรียนเอกชนในจังหวัดชายแดนภาคใต้ให้สูงขึ้นและยังเป็นการเสริมสร้างความเข้าใจและทัศนคติที่ดีระหว่างผู้บริหารโรงเรียน ครู นักเรียน ผู้ปกครอง  ตลอดจนชุมชนในพื้นที่โดยรอบโรงเรียนกับหน่วยงานภาครัฐ</w:t>
      </w:r>
    </w:p>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6F3A5C" w:rsidRPr="00CE1EE2" w:rsidRDefault="00C5007E" w:rsidP="00CE1EE2">
      <w:pPr>
        <w:tabs>
          <w:tab w:val="left" w:pos="1440"/>
          <w:tab w:val="left" w:pos="2160"/>
          <w:tab w:val="left" w:pos="2880"/>
        </w:tabs>
        <w:spacing w:line="340" w:lineRule="exact"/>
        <w:jc w:val="thaiDistribute"/>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5.</w:t>
      </w:r>
      <w:r w:rsidR="006F3A5C" w:rsidRPr="00CE1EE2">
        <w:rPr>
          <w:rFonts w:ascii="TH SarabunPSK" w:hAnsi="TH SarabunPSK" w:cs="TH SarabunPSK"/>
          <w:b/>
          <w:bCs/>
          <w:color w:val="000000" w:themeColor="text1"/>
          <w:sz w:val="32"/>
          <w:szCs w:val="32"/>
          <w:cs/>
        </w:rPr>
        <w:t xml:space="preserve"> เรื่อง</w:t>
      </w:r>
      <w:r w:rsidR="006F3A5C" w:rsidRPr="00CE1EE2">
        <w:rPr>
          <w:rFonts w:ascii="TH SarabunPSK" w:hAnsi="TH SarabunPSK" w:cs="TH SarabunPSK"/>
          <w:b/>
          <w:bCs/>
          <w:color w:val="000000" w:themeColor="text1"/>
          <w:sz w:val="32"/>
          <w:szCs w:val="32"/>
        </w:rPr>
        <w:t xml:space="preserve">  </w:t>
      </w:r>
      <w:r w:rsidR="006F3A5C" w:rsidRPr="00CE1EE2">
        <w:rPr>
          <w:rFonts w:ascii="TH SarabunPSK" w:hAnsi="TH SarabunPSK" w:cs="TH SarabunPSK"/>
          <w:b/>
          <w:bCs/>
          <w:color w:val="000000" w:themeColor="text1"/>
          <w:sz w:val="32"/>
          <w:szCs w:val="32"/>
          <w:cs/>
        </w:rPr>
        <w:t>การจัดงานพระราชพิธีถวายพระเพลิงพระบรมศพพระบาทสมเด็จพระปรมินทรมหาภูมิพลอดุลยเดช</w:t>
      </w:r>
    </w:p>
    <w:p w:rsidR="006F3A5C" w:rsidRDefault="006F3A5C"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009A0B53" w:rsidRPr="00CE1EE2">
        <w:rPr>
          <w:rFonts w:ascii="TH SarabunPSK" w:hAnsi="TH SarabunPSK" w:cs="TH SarabunPSK"/>
          <w:color w:val="000000" w:themeColor="text1"/>
          <w:sz w:val="32"/>
          <w:szCs w:val="32"/>
          <w:cs/>
        </w:rPr>
        <w:t>คณะรัฐมนตรีมี</w:t>
      </w:r>
      <w:r w:rsidR="00852ECC" w:rsidRPr="00CE1EE2">
        <w:rPr>
          <w:rFonts w:ascii="TH SarabunPSK" w:hAnsi="TH SarabunPSK" w:cs="TH SarabunPSK"/>
          <w:color w:val="000000" w:themeColor="text1"/>
          <w:sz w:val="32"/>
          <w:szCs w:val="32"/>
          <w:cs/>
        </w:rPr>
        <w:t>ม</w:t>
      </w:r>
      <w:r w:rsidR="009A0B53" w:rsidRPr="00CE1EE2">
        <w:rPr>
          <w:rFonts w:ascii="TH SarabunPSK" w:hAnsi="TH SarabunPSK" w:cs="TH SarabunPSK"/>
          <w:color w:val="000000" w:themeColor="text1"/>
          <w:sz w:val="32"/>
          <w:szCs w:val="32"/>
          <w:cs/>
        </w:rPr>
        <w:t>ติเห็นชอบกำหนดให้วันพฤหัสบดีที่ 26 ตุลาคม 2560 เป็นวันหยุดราชการ  ซึ่งเป็นวันพระราชพิธีถวายพระเพลิงพระบรมศพพระบาทสมเด็จพระปรมินทรมหาภูมิพลอดุลยเดช</w:t>
      </w:r>
      <w:r w:rsidR="00852ECC" w:rsidRPr="00CE1EE2">
        <w:rPr>
          <w:rFonts w:ascii="TH SarabunPSK" w:hAnsi="TH SarabunPSK" w:cs="TH SarabunPSK"/>
          <w:color w:val="000000" w:themeColor="text1"/>
          <w:sz w:val="32"/>
          <w:szCs w:val="32"/>
        </w:rPr>
        <w:t xml:space="preserve"> </w:t>
      </w:r>
      <w:r w:rsidR="00852ECC" w:rsidRPr="00CE1EE2">
        <w:rPr>
          <w:rFonts w:ascii="TH SarabunPSK" w:hAnsi="TH SarabunPSK" w:cs="TH SarabunPSK"/>
          <w:color w:val="000000" w:themeColor="text1"/>
          <w:sz w:val="32"/>
          <w:szCs w:val="32"/>
          <w:cs/>
        </w:rPr>
        <w:t>ตามที่สำนักงานปลัดสำนักนายกรัฐมนตรี (สปน.) เสนอ</w:t>
      </w:r>
      <w:r w:rsidR="009A0B53" w:rsidRPr="00CE1EE2">
        <w:rPr>
          <w:rFonts w:ascii="TH SarabunPSK" w:hAnsi="TH SarabunPSK" w:cs="TH SarabunPSK"/>
          <w:color w:val="000000" w:themeColor="text1"/>
          <w:sz w:val="32"/>
          <w:szCs w:val="32"/>
        </w:rPr>
        <w:t xml:space="preserve">  </w:t>
      </w:r>
      <w:r w:rsidR="009A0B53" w:rsidRPr="00CE1EE2">
        <w:rPr>
          <w:rFonts w:ascii="TH SarabunPSK" w:hAnsi="TH SarabunPSK" w:cs="TH SarabunPSK"/>
          <w:color w:val="000000" w:themeColor="text1"/>
          <w:sz w:val="32"/>
          <w:szCs w:val="32"/>
          <w:cs/>
        </w:rPr>
        <w:t>เพื่อให้ประชาชนมีส่วนร่วมในงานพระราชพิธี ฯ</w:t>
      </w:r>
    </w:p>
    <w:p w:rsidR="00C5007E" w:rsidRDefault="00C5007E"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597E20" w:rsidRPr="00CE1EE2" w:rsidRDefault="00597E20"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9A0B53" w:rsidRPr="00CE1EE2" w:rsidRDefault="009A0B53" w:rsidP="00CE1EE2">
      <w:pPr>
        <w:tabs>
          <w:tab w:val="left" w:pos="1440"/>
          <w:tab w:val="left" w:pos="2160"/>
          <w:tab w:val="left" w:pos="2880"/>
        </w:tabs>
        <w:spacing w:line="340" w:lineRule="exact"/>
        <w:jc w:val="thaiDistribute"/>
        <w:rPr>
          <w:rFonts w:ascii="TH SarabunPSK" w:hAnsi="TH SarabunPSK" w:cs="TH SarabunPSK"/>
          <w:b/>
          <w:bCs/>
          <w:color w:val="000000" w:themeColor="text1"/>
          <w:sz w:val="32"/>
          <w:szCs w:val="32"/>
        </w:rPr>
      </w:pPr>
      <w:r w:rsidRPr="00CE1EE2">
        <w:rPr>
          <w:rFonts w:ascii="TH SarabunPSK" w:hAnsi="TH SarabunPSK" w:cs="TH SarabunPSK"/>
          <w:color w:val="000000" w:themeColor="text1"/>
          <w:sz w:val="32"/>
          <w:szCs w:val="32"/>
          <w:cs/>
        </w:rPr>
        <w:lastRenderedPageBreak/>
        <w:tab/>
      </w:r>
      <w:r w:rsidRPr="00CE1EE2">
        <w:rPr>
          <w:rFonts w:ascii="TH SarabunPSK" w:hAnsi="TH SarabunPSK" w:cs="TH SarabunPSK"/>
          <w:b/>
          <w:bCs/>
          <w:color w:val="000000" w:themeColor="text1"/>
          <w:sz w:val="32"/>
          <w:szCs w:val="32"/>
          <w:cs/>
        </w:rPr>
        <w:t xml:space="preserve">สาระสำคัญของเรื่อง </w:t>
      </w:r>
    </w:p>
    <w:p w:rsidR="00FF60C1" w:rsidRPr="00CE1EE2" w:rsidRDefault="009A0B53"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t>สปน. รายงานว่า ที่ประชุมคณะกรรมการอำนวยการจัดงาน</w:t>
      </w:r>
      <w:r w:rsidR="00FF60C1" w:rsidRPr="00CE1EE2">
        <w:rPr>
          <w:rFonts w:ascii="TH SarabunPSK" w:hAnsi="TH SarabunPSK" w:cs="TH SarabunPSK"/>
          <w:color w:val="000000" w:themeColor="text1"/>
          <w:sz w:val="32"/>
          <w:szCs w:val="32"/>
          <w:cs/>
        </w:rPr>
        <w:t>พระราชพิธีถวายพระเพลิงพระบรมศพ</w:t>
      </w:r>
    </w:p>
    <w:p w:rsidR="000C500F" w:rsidRPr="00CE1EE2" w:rsidRDefault="00FF60C1"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cs/>
        </w:rPr>
      </w:pPr>
      <w:r w:rsidRPr="00CE1EE2">
        <w:rPr>
          <w:rFonts w:ascii="TH SarabunPSK" w:hAnsi="TH SarabunPSK" w:cs="TH SarabunPSK"/>
          <w:color w:val="000000" w:themeColor="text1"/>
          <w:sz w:val="32"/>
          <w:szCs w:val="32"/>
          <w:cs/>
        </w:rPr>
        <w:t>พระบาทสมเด็จพระปรมินทรมหาภูมิพลอดุลยเดช</w:t>
      </w:r>
      <w:r w:rsidRPr="00CE1EE2">
        <w:rPr>
          <w:rFonts w:ascii="TH SarabunPSK" w:hAnsi="TH SarabunPSK" w:cs="TH SarabunPSK"/>
          <w:color w:val="000000" w:themeColor="text1"/>
          <w:sz w:val="32"/>
          <w:szCs w:val="32"/>
        </w:rPr>
        <w:t xml:space="preserve"> </w:t>
      </w:r>
      <w:r w:rsidRPr="00CE1EE2">
        <w:rPr>
          <w:rFonts w:ascii="TH SarabunPSK" w:hAnsi="TH SarabunPSK" w:cs="TH SarabunPSK"/>
          <w:color w:val="000000" w:themeColor="text1"/>
          <w:sz w:val="32"/>
          <w:szCs w:val="32"/>
          <w:cs/>
        </w:rPr>
        <w:t>ครั้งที่ 1/2560 เมื่อวันพุธที่ 1 มีนาคม 2560 ได้พิจารณาร่างหมายกำหนดการพระราชพิธีถวายพระเพลิงพระบรมศพพระบาทสมเด็จพระปรมินทรมหาภูมิพลอดุลยเดช   ตั้งแต่การพระราชกุศลออกพระเมรุมาศเชิญพระบรมศพไปพระเมรุมาศ ถวายพระเพลิงพระบรมศพ  เก็บพระบรมอัฐิ  พระราชกุศลพระบรมอัฐิเลี้ยงพระ  เชิญพระโกศพระบรมอัฐิขึ้นประดิษฐานพระวิมาน และบรรจุพระบรมราชสรีรางคาร  โดยกำหนดวันที่ตามหมายกำหนดการพระราชพิธีฯ จำนวน 5 วัน ระหว่างวันที่ 25-29 ตุลาคม 2560 รวมทั้งพิจารณาการจัดสร้างซุ้มถวายดอกไม้จันทน์ของประชาชนเพื่อให้ประชาชนทั้งที่อยู่ในส่วนกลาง ในส่วนภูมิภาค  และในต่างประเทศได้มีส่วนร่วมในการถวายพระเพลิงพระบรมศพพระบาทสมเด็จพระปรมินทรมหาภูมิพลอดุลยเดช</w:t>
      </w:r>
      <w:r w:rsidRPr="00CE1EE2">
        <w:rPr>
          <w:rFonts w:ascii="TH SarabunPSK" w:hAnsi="TH SarabunPSK" w:cs="TH SarabunPSK"/>
          <w:color w:val="000000" w:themeColor="text1"/>
          <w:sz w:val="32"/>
          <w:szCs w:val="32"/>
        </w:rPr>
        <w:t xml:space="preserve">  </w:t>
      </w:r>
      <w:r w:rsidRPr="00CE1EE2">
        <w:rPr>
          <w:rFonts w:ascii="TH SarabunPSK" w:hAnsi="TH SarabunPSK" w:cs="TH SarabunPSK"/>
          <w:color w:val="000000" w:themeColor="text1"/>
          <w:sz w:val="32"/>
          <w:szCs w:val="32"/>
          <w:cs/>
        </w:rPr>
        <w:t>ซึ่งซุ้มถวายดอกไม้จันท</w:t>
      </w:r>
      <w:r w:rsidR="00597E20">
        <w:rPr>
          <w:rFonts w:ascii="TH SarabunPSK" w:hAnsi="TH SarabunPSK" w:cs="TH SarabunPSK" w:hint="cs"/>
          <w:color w:val="000000" w:themeColor="text1"/>
          <w:sz w:val="32"/>
          <w:szCs w:val="32"/>
          <w:cs/>
        </w:rPr>
        <w:t>น์</w:t>
      </w:r>
      <w:r w:rsidRPr="00CE1EE2">
        <w:rPr>
          <w:rFonts w:ascii="TH SarabunPSK" w:hAnsi="TH SarabunPSK" w:cs="TH SarabunPSK"/>
          <w:color w:val="000000" w:themeColor="text1"/>
          <w:sz w:val="32"/>
          <w:szCs w:val="32"/>
          <w:cs/>
        </w:rPr>
        <w:t>ให้จัดทำภาพประดับโดยเป็นภาพพระบรมฉายาลักษณ์พระบาทสมเด็จพระปรมินทรมหา</w:t>
      </w:r>
      <w:r w:rsidR="00597E20">
        <w:rPr>
          <w:rFonts w:ascii="TH SarabunPSK" w:hAnsi="TH SarabunPSK" w:cs="TH SarabunPSK" w:hint="cs"/>
          <w:color w:val="000000" w:themeColor="text1"/>
          <w:sz w:val="32"/>
          <w:szCs w:val="32"/>
          <w:cs/>
        </w:rPr>
        <w:t xml:space="preserve">              </w:t>
      </w:r>
      <w:r w:rsidRPr="00CE1EE2">
        <w:rPr>
          <w:rFonts w:ascii="TH SarabunPSK" w:hAnsi="TH SarabunPSK" w:cs="TH SarabunPSK"/>
          <w:color w:val="000000" w:themeColor="text1"/>
          <w:sz w:val="32"/>
          <w:szCs w:val="32"/>
          <w:cs/>
        </w:rPr>
        <w:t>ภูมิพลอดุลยเดชพร้อมภาพพระบรมโกศ  และขอพระราชทานพระราชานุญาตการบันทึกภาพพระบรมโกศบนพระที่นั่งดุสิต</w:t>
      </w:r>
      <w:r w:rsidR="002E6732" w:rsidRPr="00CE1EE2">
        <w:rPr>
          <w:rFonts w:ascii="TH SarabunPSK" w:hAnsi="TH SarabunPSK" w:cs="TH SarabunPSK"/>
          <w:color w:val="000000" w:themeColor="text1"/>
          <w:sz w:val="32"/>
          <w:szCs w:val="32"/>
          <w:cs/>
        </w:rPr>
        <w:t xml:space="preserve">มหาปราสาทเพื่อนำภาพมาประกอบร่วมกับภาพพระบรมฉายาลักษณ์ ซึ่งกรมศิลปากรรับผิดชอบการออกแบบให้สง่างามและสมพระเกียรติ ตลอดจนพิจารณาให้มีการจัดนิทรรศการภายหลังงานพระราชพิธีถวายพระเพลิงพระบรมศพพระบาทสมเด็จพระปรมินทรมหาภูมิพลอดุลยเดช เพื่อเปิดโอกาสให้ประชาชนได้ศึกษาเกี่ยวกับศิลปวัฒนธรรมเครื่องประกอบพระเมรุมาศด้านช่างสิบหมู่และชมความงดงามของสิ่งปลูกสร้างและส่วนประกอบทั้งหลายที่ใช้ในงานพระราชพิธีถวายพระเพลิงพระบรมศพพระบาทสมเด็จพระปรมินทรมหาภูมิพลอดุลยเดช     </w:t>
      </w:r>
      <w:r w:rsidR="009839B0" w:rsidRPr="00CE1EE2">
        <w:rPr>
          <w:rFonts w:ascii="TH SarabunPSK" w:hAnsi="TH SarabunPSK" w:cs="TH SarabunPSK"/>
          <w:color w:val="000000" w:themeColor="text1"/>
          <w:sz w:val="32"/>
          <w:szCs w:val="32"/>
          <w:cs/>
        </w:rPr>
        <w:t xml:space="preserve"> โดยกำหนดจัดนิทรรศการ จำนวน 30 วัน ระหว่างวันที่ 1-30 พฤศจิกายน 2560  ซึ่งกระทรวงวัฒนธรรมเป็นหน่วยงานหลักในการดำเนินงาน </w:t>
      </w:r>
      <w:r w:rsidR="00852ECC" w:rsidRPr="00CE1EE2">
        <w:rPr>
          <w:rFonts w:ascii="TH SarabunPSK" w:hAnsi="TH SarabunPSK" w:cs="TH SarabunPSK"/>
          <w:color w:val="000000" w:themeColor="text1"/>
          <w:sz w:val="32"/>
          <w:szCs w:val="32"/>
          <w:cs/>
        </w:rPr>
        <w:t>ได้รับแจ้งจาก</w:t>
      </w:r>
      <w:r w:rsidR="00F8156C" w:rsidRPr="00CE1EE2">
        <w:rPr>
          <w:rFonts w:ascii="TH SarabunPSK" w:hAnsi="TH SarabunPSK" w:cs="TH SarabunPSK"/>
          <w:color w:val="000000" w:themeColor="text1"/>
          <w:sz w:val="32"/>
          <w:szCs w:val="32"/>
          <w:cs/>
        </w:rPr>
        <w:t>สำนักราชเลขาธิการว่าได้นำความกราบบังคมทูลพระกรุณาทรงทราบฝ่าละอองธุลีพระบาทแล้ว ทรงพระกรุณาโปรดเกล้าฯ ให้เป็นไปตามมติที่ประชุมฯ และพระราชทานตามที่ขอรับพระมหากรุณา</w:t>
      </w:r>
      <w:r w:rsidR="000C500F" w:rsidRPr="00CE1EE2">
        <w:rPr>
          <w:rFonts w:ascii="TH SarabunPSK" w:hAnsi="TH SarabunPSK" w:cs="TH SarabunPSK"/>
          <w:color w:val="000000" w:themeColor="text1"/>
          <w:sz w:val="32"/>
          <w:szCs w:val="32"/>
          <w:cs/>
        </w:rPr>
        <w:t xml:space="preserve"> </w:t>
      </w:r>
    </w:p>
    <w:p w:rsidR="00880A57" w:rsidRPr="00CE1EE2" w:rsidRDefault="00880A57" w:rsidP="00CE1EE2">
      <w:pPr>
        <w:pStyle w:val="ListParagraph"/>
        <w:tabs>
          <w:tab w:val="left" w:pos="1440"/>
          <w:tab w:val="left" w:pos="2160"/>
          <w:tab w:val="left" w:pos="2880"/>
        </w:tabs>
        <w:spacing w:after="0" w:line="340" w:lineRule="exact"/>
        <w:ind w:left="1800"/>
        <w:jc w:val="thaiDistribute"/>
        <w:rPr>
          <w:rFonts w:ascii="TH SarabunPSK"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E1EE2" w:rsidTr="00403738">
        <w:tc>
          <w:tcPr>
            <w:tcW w:w="9820" w:type="dxa"/>
          </w:tcPr>
          <w:p w:rsidR="0088693F" w:rsidRPr="00CE1EE2" w:rsidRDefault="0088693F" w:rsidP="00CE1EE2">
            <w:pPr>
              <w:spacing w:line="340" w:lineRule="exact"/>
              <w:jc w:val="center"/>
              <w:rPr>
                <w:rFonts w:ascii="TH SarabunPSK" w:hAnsi="TH SarabunPSK" w:cs="TH SarabunPSK"/>
                <w:b/>
                <w:bCs/>
                <w:color w:val="000000" w:themeColor="text1"/>
                <w:sz w:val="32"/>
                <w:szCs w:val="32"/>
                <w:cs/>
              </w:rPr>
            </w:pPr>
            <w:r w:rsidRPr="00CE1EE2">
              <w:rPr>
                <w:rFonts w:ascii="TH SarabunPSK" w:hAnsi="TH SarabunPSK" w:cs="TH SarabunPSK"/>
                <w:color w:val="000000" w:themeColor="text1"/>
                <w:sz w:val="32"/>
                <w:szCs w:val="32"/>
              </w:rPr>
              <w:br w:type="page"/>
            </w:r>
            <w:r w:rsidRPr="00CE1EE2">
              <w:rPr>
                <w:rFonts w:ascii="TH SarabunPSK" w:hAnsi="TH SarabunPSK" w:cs="TH SarabunPSK"/>
                <w:color w:val="000000" w:themeColor="text1"/>
                <w:sz w:val="32"/>
                <w:szCs w:val="32"/>
                <w:cs/>
              </w:rPr>
              <w:br w:type="page"/>
            </w:r>
            <w:r w:rsidRPr="00CE1EE2">
              <w:rPr>
                <w:rFonts w:ascii="TH SarabunPSK" w:hAnsi="TH SarabunPSK" w:cs="TH SarabunPSK"/>
                <w:color w:val="000000" w:themeColor="text1"/>
                <w:sz w:val="32"/>
                <w:szCs w:val="32"/>
                <w:cs/>
              </w:rPr>
              <w:br w:type="page"/>
            </w:r>
            <w:r w:rsidRPr="00CE1EE2">
              <w:rPr>
                <w:rFonts w:ascii="TH SarabunPSK" w:hAnsi="TH SarabunPSK" w:cs="TH SarabunPSK"/>
                <w:b/>
                <w:bCs/>
                <w:color w:val="000000" w:themeColor="text1"/>
                <w:sz w:val="32"/>
                <w:szCs w:val="32"/>
                <w:cs/>
              </w:rPr>
              <w:t>ต่างประเทศ</w:t>
            </w:r>
          </w:p>
        </w:tc>
      </w:tr>
    </w:tbl>
    <w:p w:rsidR="00BB1C09" w:rsidRPr="00CE1EE2" w:rsidRDefault="00BB1C09" w:rsidP="00CE1EE2">
      <w:pPr>
        <w:spacing w:line="340" w:lineRule="exact"/>
        <w:jc w:val="thaiDistribute"/>
        <w:rPr>
          <w:rFonts w:ascii="TH SarabunPSK" w:hAnsi="TH SarabunPSK" w:cs="TH SarabunPSK"/>
          <w:color w:val="000000" w:themeColor="text1"/>
          <w:sz w:val="32"/>
          <w:szCs w:val="32"/>
          <w:cs/>
        </w:rPr>
      </w:pPr>
    </w:p>
    <w:p w:rsidR="00D3107A" w:rsidRPr="00CE1EE2" w:rsidRDefault="00C5007E" w:rsidP="00CE1EE2">
      <w:pPr>
        <w:spacing w:line="34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6.</w:t>
      </w:r>
      <w:r w:rsidR="00D3107A" w:rsidRPr="00CE1EE2">
        <w:rPr>
          <w:rFonts w:ascii="TH SarabunPSK" w:hAnsi="TH SarabunPSK" w:cs="TH SarabunPSK"/>
          <w:b/>
          <w:bCs/>
          <w:color w:val="000000" w:themeColor="text1"/>
          <w:sz w:val="32"/>
          <w:szCs w:val="32"/>
          <w:cs/>
        </w:rPr>
        <w:t xml:space="preserve">  เรื่อง ร่างแถลงการณ์ร่วมการประชุมระดับผู้นำ ครั้งที่ 10 แผนงานการพัฒนาเขตเศรษฐกิจสามฝ่าย</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b/>
          <w:bCs/>
          <w:color w:val="000000" w:themeColor="text1"/>
          <w:sz w:val="32"/>
          <w:szCs w:val="32"/>
          <w:cs/>
        </w:rPr>
        <w:t>อินโดนีเชีย–มาเลเชีย-ไทย (</w:t>
      </w:r>
      <w:r w:rsidRPr="00CE1EE2">
        <w:rPr>
          <w:rFonts w:ascii="TH SarabunPSK" w:hAnsi="TH SarabunPSK" w:cs="TH SarabunPSK"/>
          <w:b/>
          <w:bCs/>
          <w:color w:val="000000" w:themeColor="text1"/>
          <w:sz w:val="32"/>
          <w:szCs w:val="32"/>
        </w:rPr>
        <w:t>IMT-GT</w:t>
      </w:r>
      <w:r w:rsidRPr="00CE1EE2">
        <w:rPr>
          <w:rFonts w:ascii="TH SarabunPSK" w:hAnsi="TH SarabunPSK" w:cs="TH SarabunPSK"/>
          <w:b/>
          <w:bCs/>
          <w:color w:val="000000" w:themeColor="text1"/>
          <w:sz w:val="32"/>
          <w:szCs w:val="32"/>
          <w:cs/>
        </w:rPr>
        <w:t>)</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rPr>
        <w:tab/>
      </w:r>
      <w:r w:rsidRPr="00CE1EE2">
        <w:rPr>
          <w:rFonts w:ascii="TH SarabunPSK" w:hAnsi="TH SarabunPSK" w:cs="TH SarabunPSK"/>
          <w:color w:val="000000" w:themeColor="text1"/>
          <w:sz w:val="32"/>
          <w:szCs w:val="32"/>
        </w:rPr>
        <w:tab/>
      </w:r>
      <w:r w:rsidRPr="00CE1EE2">
        <w:rPr>
          <w:rFonts w:ascii="TH SarabunPSK" w:hAnsi="TH SarabunPSK" w:cs="TH SarabunPSK"/>
          <w:color w:val="000000" w:themeColor="text1"/>
          <w:sz w:val="32"/>
          <w:szCs w:val="32"/>
          <w:cs/>
        </w:rPr>
        <w:t>คณะรัฐมนตรีมีมติเห็นชอบร่างแถลงการณ์ร่วมการประชุมระดับผู้นำ ครั้งที่ 10 แผนงานการพัฒนาเขตเศรษฐกิจสามฝ่ายอินโดนีเชีย–มาเลเชีย-ไทย  (</w:t>
      </w:r>
      <w:r w:rsidRPr="00CE1EE2">
        <w:rPr>
          <w:rFonts w:ascii="TH SarabunPSK" w:hAnsi="TH SarabunPSK" w:cs="TH SarabunPSK"/>
          <w:color w:val="000000" w:themeColor="text1"/>
          <w:sz w:val="32"/>
          <w:szCs w:val="32"/>
        </w:rPr>
        <w:t>Indonesia-Malaysia-Thailand Growth Triangle</w:t>
      </w:r>
      <w:r w:rsidR="00597E20">
        <w:rPr>
          <w:rFonts w:ascii="TH SarabunPSK" w:hAnsi="TH SarabunPSK" w:cs="TH SarabunPSK"/>
          <w:color w:val="000000" w:themeColor="text1"/>
          <w:sz w:val="32"/>
          <w:szCs w:val="32"/>
        </w:rPr>
        <w:t xml:space="preserve"> </w:t>
      </w:r>
      <w:r w:rsidRPr="00CE1EE2">
        <w:rPr>
          <w:rFonts w:ascii="TH SarabunPSK" w:hAnsi="TH SarabunPSK" w:cs="TH SarabunPSK"/>
          <w:color w:val="000000" w:themeColor="text1"/>
          <w:sz w:val="32"/>
          <w:szCs w:val="32"/>
        </w:rPr>
        <w:t>:</w:t>
      </w:r>
      <w:r w:rsidR="00597E20">
        <w:rPr>
          <w:rFonts w:ascii="TH SarabunPSK" w:hAnsi="TH SarabunPSK" w:cs="TH SarabunPSK"/>
          <w:color w:val="000000" w:themeColor="text1"/>
          <w:sz w:val="32"/>
          <w:szCs w:val="32"/>
        </w:rPr>
        <w:t xml:space="preserve"> </w:t>
      </w:r>
      <w:r w:rsidRPr="00CE1EE2">
        <w:rPr>
          <w:rFonts w:ascii="TH SarabunPSK" w:hAnsi="TH SarabunPSK" w:cs="TH SarabunPSK"/>
          <w:color w:val="000000" w:themeColor="text1"/>
          <w:sz w:val="32"/>
          <w:szCs w:val="32"/>
        </w:rPr>
        <w:t>IMT-GT</w:t>
      </w:r>
      <w:r w:rsidRPr="00CE1EE2">
        <w:rPr>
          <w:rFonts w:ascii="TH SarabunPSK" w:hAnsi="TH SarabunPSK" w:cs="TH SarabunPSK"/>
          <w:color w:val="000000" w:themeColor="text1"/>
          <w:sz w:val="32"/>
          <w:szCs w:val="32"/>
          <w:cs/>
        </w:rPr>
        <w:t>) ตามที่สำนักงานคณะกรรมการพัฒนาการเศรษฐกิจและสังคมแห่งชาติ (สศช.) เสนอ และให้ สศช. สามารถปรับปรุงถ้อยคำในแถลงการณ์ร่วมฯ ได้ในกรณีที่มิใช่การเปลี่ยนแปลงสาระสำคัญ โดย สศช. จะได้นำเสนอคณะรัฐมนตรีเพื่อให้ความเห็นชอบการปรับปรุงแก้ไขพร้อมด้วยเหตุผลประกอบอีกครั้งหนึ่ง</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rPr>
        <w:tab/>
      </w:r>
      <w:r w:rsidRPr="00CE1EE2">
        <w:rPr>
          <w:rFonts w:ascii="TH SarabunPSK" w:hAnsi="TH SarabunPSK" w:cs="TH SarabunPSK"/>
          <w:b/>
          <w:bCs/>
          <w:color w:val="000000" w:themeColor="text1"/>
          <w:sz w:val="32"/>
          <w:szCs w:val="32"/>
          <w:cs/>
        </w:rPr>
        <w:t xml:space="preserve">ร่างแถลงการณ์ร่วมการประชุมระดับผู้นำ ครั้งที่ 10 แผนงาน </w:t>
      </w:r>
      <w:r w:rsidRPr="00CE1EE2">
        <w:rPr>
          <w:rFonts w:ascii="TH SarabunPSK" w:hAnsi="TH SarabunPSK" w:cs="TH SarabunPSK"/>
          <w:b/>
          <w:bCs/>
          <w:color w:val="000000" w:themeColor="text1"/>
          <w:sz w:val="32"/>
          <w:szCs w:val="32"/>
        </w:rPr>
        <w:t>IMT-GT</w:t>
      </w:r>
      <w:r w:rsidR="00597E20">
        <w:rPr>
          <w:rFonts w:ascii="TH SarabunPSK" w:hAnsi="TH SarabunPSK" w:cs="TH SarabunPSK"/>
          <w:b/>
          <w:bCs/>
          <w:color w:val="000000" w:themeColor="text1"/>
          <w:sz w:val="32"/>
          <w:szCs w:val="32"/>
        </w:rPr>
        <w:t xml:space="preserve"> </w:t>
      </w:r>
      <w:r w:rsidRPr="00CE1EE2">
        <w:rPr>
          <w:rFonts w:ascii="TH SarabunPSK" w:hAnsi="TH SarabunPSK" w:cs="TH SarabunPSK"/>
          <w:color w:val="000000" w:themeColor="text1"/>
          <w:sz w:val="32"/>
          <w:szCs w:val="32"/>
          <w:cs/>
        </w:rPr>
        <w:t xml:space="preserve">มีสาระสำคัญโดยสรุป ดังนี้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rPr>
        <w:tab/>
      </w:r>
      <w:r w:rsidRPr="00CE1EE2">
        <w:rPr>
          <w:rFonts w:ascii="TH SarabunPSK" w:hAnsi="TH SarabunPSK" w:cs="TH SarabunPSK"/>
          <w:color w:val="000000" w:themeColor="text1"/>
          <w:sz w:val="32"/>
          <w:szCs w:val="32"/>
          <w:cs/>
        </w:rPr>
        <w:t>1.</w:t>
      </w:r>
      <w:r w:rsidRPr="00CE1EE2">
        <w:rPr>
          <w:rFonts w:ascii="TH SarabunPSK" w:hAnsi="TH SarabunPSK" w:cs="TH SarabunPSK"/>
          <w:b/>
          <w:bCs/>
          <w:color w:val="000000" w:themeColor="text1"/>
          <w:sz w:val="32"/>
          <w:szCs w:val="32"/>
          <w:cs/>
        </w:rPr>
        <w:t xml:space="preserve"> ยืนยันบทบาทสำคัญของ </w:t>
      </w:r>
      <w:r w:rsidRPr="00CE1EE2">
        <w:rPr>
          <w:rFonts w:ascii="TH SarabunPSK" w:hAnsi="TH SarabunPSK" w:cs="TH SarabunPSK"/>
          <w:b/>
          <w:bCs/>
          <w:color w:val="000000" w:themeColor="text1"/>
          <w:sz w:val="32"/>
          <w:szCs w:val="32"/>
        </w:rPr>
        <w:t xml:space="preserve">IMT-GT </w:t>
      </w:r>
      <w:r w:rsidRPr="00CE1EE2">
        <w:rPr>
          <w:rFonts w:ascii="TH SarabunPSK" w:hAnsi="TH SarabunPSK" w:cs="TH SarabunPSK"/>
          <w:b/>
          <w:bCs/>
          <w:color w:val="000000" w:themeColor="text1"/>
          <w:sz w:val="32"/>
          <w:szCs w:val="32"/>
          <w:cs/>
        </w:rPr>
        <w:t>ในการสร้างประชาคมเศรษฐกิจอาเซียน</w:t>
      </w:r>
      <w:r w:rsidRPr="00CE1EE2">
        <w:rPr>
          <w:rFonts w:ascii="TH SarabunPSK" w:hAnsi="TH SarabunPSK" w:cs="TH SarabunPSK"/>
          <w:color w:val="000000" w:themeColor="text1"/>
          <w:sz w:val="32"/>
          <w:szCs w:val="32"/>
          <w:cs/>
        </w:rPr>
        <w:t xml:space="preserve"> โดยในช่วงเศรษฐกิจโลกซบเซาที่ผ่านมา เศรษฐกิจ </w:t>
      </w:r>
      <w:r w:rsidR="00597E20">
        <w:rPr>
          <w:rFonts w:ascii="TH SarabunPSK" w:hAnsi="TH SarabunPSK" w:cs="TH SarabunPSK"/>
          <w:color w:val="000000" w:themeColor="text1"/>
          <w:sz w:val="32"/>
          <w:szCs w:val="32"/>
        </w:rPr>
        <w:t>IMT</w:t>
      </w:r>
      <w:r w:rsidRPr="00CE1EE2">
        <w:rPr>
          <w:rFonts w:ascii="TH SarabunPSK" w:hAnsi="TH SarabunPSK" w:cs="TH SarabunPSK"/>
          <w:color w:val="000000" w:themeColor="text1"/>
          <w:sz w:val="32"/>
          <w:szCs w:val="32"/>
        </w:rPr>
        <w:t xml:space="preserve">-GT </w:t>
      </w:r>
      <w:r w:rsidRPr="00CE1EE2">
        <w:rPr>
          <w:rFonts w:ascii="TH SarabunPSK" w:hAnsi="TH SarabunPSK" w:cs="TH SarabunPSK"/>
          <w:color w:val="000000" w:themeColor="text1"/>
          <w:sz w:val="32"/>
          <w:szCs w:val="32"/>
          <w:cs/>
        </w:rPr>
        <w:t>ยังคงเข้มแข็งมีอัตราการเติบโตทางเศรษฐกิจถึงร้อยละ 6.9 ระหว่างปี 2554 -2558 ขณะที่ผลิตภัณฑ์มวลรวมภายในประเทศต่อประชากรเพิ่มสูงขึ้นเป็น 13,844 ดอลลาร์สหรัฐ ในปี 2558 ซึ่งสูงกว่าอาเซียนที่เติบโตเท่ากับ 11,009 ดอลลาร์สหรัฐ</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rPr>
        <w:tab/>
      </w:r>
      <w:r w:rsidRPr="00CE1EE2">
        <w:rPr>
          <w:rFonts w:ascii="TH SarabunPSK" w:hAnsi="TH SarabunPSK" w:cs="TH SarabunPSK"/>
          <w:color w:val="000000" w:themeColor="text1"/>
          <w:sz w:val="32"/>
          <w:szCs w:val="32"/>
          <w:cs/>
        </w:rPr>
        <w:t xml:space="preserve">2. </w:t>
      </w:r>
      <w:r w:rsidRPr="00CE1EE2">
        <w:rPr>
          <w:rFonts w:ascii="TH SarabunPSK" w:hAnsi="TH SarabunPSK" w:cs="TH SarabunPSK"/>
          <w:b/>
          <w:bCs/>
          <w:color w:val="000000" w:themeColor="text1"/>
          <w:sz w:val="32"/>
          <w:szCs w:val="32"/>
          <w:cs/>
        </w:rPr>
        <w:t>รับทราบความสำเร็จของการดำเนินงานภายใต้แผนดำเนินงานระยะห้าปี แผนที่ 2 ปี 2555 – 2559</w:t>
      </w:r>
      <w:r w:rsidRPr="00CE1EE2">
        <w:rPr>
          <w:rFonts w:ascii="TH SarabunPSK" w:hAnsi="TH SarabunPSK" w:cs="TH SarabunPSK"/>
          <w:color w:val="000000" w:themeColor="text1"/>
          <w:sz w:val="32"/>
          <w:szCs w:val="32"/>
          <w:cs/>
        </w:rPr>
        <w:t xml:space="preserve"> (</w:t>
      </w:r>
      <w:r w:rsidRPr="00CE1EE2">
        <w:rPr>
          <w:rFonts w:ascii="TH SarabunPSK" w:hAnsi="TH SarabunPSK" w:cs="TH SarabunPSK"/>
          <w:color w:val="000000" w:themeColor="text1"/>
          <w:sz w:val="32"/>
          <w:szCs w:val="32"/>
        </w:rPr>
        <w:t>Implementation Blueprint: 2012 - 2016</w:t>
      </w:r>
      <w:r w:rsidRPr="00CE1EE2">
        <w:rPr>
          <w:rFonts w:ascii="TH SarabunPSK" w:hAnsi="TH SarabunPSK" w:cs="TH SarabunPSK"/>
          <w:color w:val="000000" w:themeColor="text1"/>
          <w:sz w:val="32"/>
          <w:szCs w:val="32"/>
          <w:cs/>
        </w:rPr>
        <w:t>)</w:t>
      </w:r>
      <w:r w:rsidR="00597E20">
        <w:rPr>
          <w:rFonts w:ascii="TH SarabunPSK" w:hAnsi="TH SarabunPSK" w:cs="TH SarabunPSK" w:hint="cs"/>
          <w:color w:val="000000" w:themeColor="text1"/>
          <w:sz w:val="32"/>
          <w:szCs w:val="32"/>
          <w:cs/>
        </w:rPr>
        <w:t xml:space="preserve"> </w:t>
      </w:r>
      <w:r w:rsidRPr="00CE1EE2">
        <w:rPr>
          <w:rFonts w:ascii="TH SarabunPSK" w:hAnsi="TH SarabunPSK" w:cs="TH SarabunPSK"/>
          <w:color w:val="000000" w:themeColor="text1"/>
          <w:sz w:val="32"/>
          <w:szCs w:val="32"/>
          <w:cs/>
        </w:rPr>
        <w:t>ยินดีต่อความก้าวหน้าอย่างมีนัยสำคัญในการเชื่อมโยงทางกายภาพตามแนวระเบียงเศรษฐกิจและความริเริ่มในการสร้างเขตเศรษฐกิจพิเศษต่าง ๆ ซึ่งจะสนับสนุนทางการค้าและการตลาด</w:t>
      </w:r>
      <w:r w:rsidR="00597E20">
        <w:rPr>
          <w:rFonts w:ascii="TH SarabunPSK" w:hAnsi="TH SarabunPSK" w:cs="TH SarabunPSK" w:hint="cs"/>
          <w:color w:val="000000" w:themeColor="text1"/>
          <w:sz w:val="32"/>
          <w:szCs w:val="32"/>
          <w:cs/>
        </w:rPr>
        <w:t xml:space="preserve"> </w:t>
      </w:r>
      <w:r w:rsidRPr="00CE1EE2">
        <w:rPr>
          <w:rFonts w:ascii="TH SarabunPSK" w:hAnsi="TH SarabunPSK" w:cs="TH SarabunPSK"/>
          <w:color w:val="000000" w:themeColor="text1"/>
          <w:sz w:val="32"/>
          <w:szCs w:val="32"/>
          <w:cs/>
        </w:rPr>
        <w:t xml:space="preserve">ยินดีต่อความก้าวหน้าการสนับสนุนเมืองสีเขียว และยินดีต่อการลงนามจัดตั้งมหาวิทยาลัยเครือข่าย </w:t>
      </w:r>
      <w:r w:rsidRPr="00CE1EE2">
        <w:rPr>
          <w:rFonts w:ascii="TH SarabunPSK" w:hAnsi="TH SarabunPSK" w:cs="TH SarabunPSK"/>
          <w:color w:val="000000" w:themeColor="text1"/>
          <w:sz w:val="32"/>
          <w:szCs w:val="32"/>
        </w:rPr>
        <w:t xml:space="preserve">IMT-GT </w:t>
      </w:r>
      <w:r w:rsidRPr="00CE1EE2">
        <w:rPr>
          <w:rFonts w:ascii="TH SarabunPSK" w:hAnsi="TH SarabunPSK" w:cs="TH SarabunPSK"/>
          <w:color w:val="000000" w:themeColor="text1"/>
          <w:sz w:val="32"/>
          <w:szCs w:val="32"/>
          <w:cs/>
        </w:rPr>
        <w:t>รวมทั้งรับทราบการเติบโตอย่างต่อเนื่องของการท่องเที่ยวด้วยการเปิดเส้นทางการบินใหม่กว่า 10 เส้นทางในอนุภูมิภาค</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lastRenderedPageBreak/>
        <w:tab/>
      </w:r>
      <w:r w:rsidRPr="00CE1EE2">
        <w:rPr>
          <w:rFonts w:ascii="TH SarabunPSK" w:hAnsi="TH SarabunPSK" w:cs="TH SarabunPSK"/>
          <w:color w:val="000000" w:themeColor="text1"/>
          <w:sz w:val="32"/>
          <w:szCs w:val="32"/>
        </w:rPr>
        <w:tab/>
      </w:r>
      <w:r w:rsidRPr="00CE1EE2">
        <w:rPr>
          <w:rFonts w:ascii="TH SarabunPSK" w:hAnsi="TH SarabunPSK" w:cs="TH SarabunPSK"/>
          <w:color w:val="000000" w:themeColor="text1"/>
          <w:sz w:val="32"/>
          <w:szCs w:val="32"/>
          <w:cs/>
        </w:rPr>
        <w:t xml:space="preserve">3. </w:t>
      </w:r>
      <w:r w:rsidRPr="00CE1EE2">
        <w:rPr>
          <w:rFonts w:ascii="TH SarabunPSK" w:hAnsi="TH SarabunPSK" w:cs="TH SarabunPSK"/>
          <w:b/>
          <w:bCs/>
          <w:color w:val="000000" w:themeColor="text1"/>
          <w:sz w:val="32"/>
          <w:szCs w:val="32"/>
          <w:cs/>
        </w:rPr>
        <w:t>รับรองแนวทางการพัฒนาที่สนับสนุนซึ่งกันและกันสามประการ</w:t>
      </w:r>
      <w:r w:rsidRPr="00CE1EE2">
        <w:rPr>
          <w:rFonts w:ascii="TH SarabunPSK" w:hAnsi="TH SarabunPSK" w:cs="TH SarabunPSK"/>
          <w:color w:val="000000" w:themeColor="text1"/>
          <w:sz w:val="32"/>
          <w:szCs w:val="32"/>
          <w:cs/>
        </w:rPr>
        <w:t xml:space="preserve"> เพื่อมุ่งไปสู่เป้าหมายของ </w:t>
      </w:r>
      <w:r w:rsidRPr="00CE1EE2">
        <w:rPr>
          <w:rFonts w:ascii="TH SarabunPSK" w:hAnsi="TH SarabunPSK" w:cs="TH SarabunPSK"/>
          <w:color w:val="000000" w:themeColor="text1"/>
          <w:sz w:val="32"/>
          <w:szCs w:val="32"/>
        </w:rPr>
        <w:t xml:space="preserve">IMT-GT </w:t>
      </w:r>
      <w:r w:rsidRPr="00CE1EE2">
        <w:rPr>
          <w:rFonts w:ascii="TH SarabunPSK" w:hAnsi="TH SarabunPSK" w:cs="TH SarabunPSK"/>
          <w:color w:val="000000" w:themeColor="text1"/>
          <w:sz w:val="32"/>
          <w:szCs w:val="32"/>
          <w:cs/>
        </w:rPr>
        <w:t xml:space="preserve">ได้แก่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rPr>
        <w:tab/>
      </w:r>
      <w:r w:rsidRPr="00CE1EE2">
        <w:rPr>
          <w:rFonts w:ascii="TH SarabunPSK" w:hAnsi="TH SarabunPSK" w:cs="TH SarabunPSK"/>
          <w:color w:val="000000" w:themeColor="text1"/>
          <w:sz w:val="32"/>
          <w:szCs w:val="32"/>
          <w:cs/>
        </w:rPr>
        <w:t>1) การกำหนดและดำเนินการโครงการซึ่งมีลักษณะที่ขยายการดำเนินการต่อไปอีกได้และนำมาเป็นแบบอย่างเพื่อดำเนินการที่อื่นอีกได้และมีความยั่งยืน</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rPr>
        <w:tab/>
      </w:r>
      <w:r w:rsidRPr="00CE1EE2">
        <w:rPr>
          <w:rFonts w:ascii="TH SarabunPSK" w:hAnsi="TH SarabunPSK" w:cs="TH SarabunPSK"/>
          <w:color w:val="000000" w:themeColor="text1"/>
          <w:sz w:val="32"/>
          <w:szCs w:val="32"/>
          <w:cs/>
        </w:rPr>
        <w:t>2) ปรับเปลี่ยนกฎระเบียบเพื่อให้ความสำคัญเกี่ยวกับโครงการ และดำเนินกิจกรรมในพื้นที่ที่เฉพาะเจาะจง เพื่อเร่งรัดการขับเคลื่อนโครงการ</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rPr>
        <w:tab/>
      </w:r>
      <w:r w:rsidRPr="00CE1EE2">
        <w:rPr>
          <w:rFonts w:ascii="TH SarabunPSK" w:hAnsi="TH SarabunPSK" w:cs="TH SarabunPSK"/>
          <w:color w:val="000000" w:themeColor="text1"/>
          <w:sz w:val="32"/>
          <w:szCs w:val="32"/>
          <w:cs/>
        </w:rPr>
        <w:t xml:space="preserve">3) ใช้แนวทางการพัฒนาเชิงพื้นที่เพื่อก่อให้เกิดประโยชน์สูงสุดจากแนวระเบียงเศรษฐกิจที่มีลำดับความสำคัญสูงทั้งห้าแนวระเบียงโดยมีการปรับปรุงการเชื่อโยงโครงสร้างพื้นฐานทางกายภาพ สร้างความแข็งแกร่งให้กับกลไกเชิงสถาบันและความเชื่อมโยงในด้านกฎระเบียบ ผสมผสานนวัตกรรม และสร้างความเชื่อมโยงห่วงโซ่คุณค่าข้ามพรมแดนและการพัฒนากลุ่มอุตสาหกรรม และเนื่องจากประเทศสมาชิก </w:t>
      </w:r>
      <w:r w:rsidRPr="00CE1EE2">
        <w:rPr>
          <w:rFonts w:ascii="TH SarabunPSK" w:hAnsi="TH SarabunPSK" w:cs="TH SarabunPSK"/>
          <w:color w:val="000000" w:themeColor="text1"/>
          <w:sz w:val="32"/>
          <w:szCs w:val="32"/>
        </w:rPr>
        <w:t xml:space="preserve">IMT-GT </w:t>
      </w:r>
      <w:r w:rsidRPr="00CE1EE2">
        <w:rPr>
          <w:rFonts w:ascii="TH SarabunPSK" w:hAnsi="TH SarabunPSK" w:cs="TH SarabunPSK"/>
          <w:color w:val="000000" w:themeColor="text1"/>
          <w:sz w:val="32"/>
          <w:szCs w:val="32"/>
          <w:cs/>
        </w:rPr>
        <w:t>มีพื้นที่ทางทะเลและชายฝั่ง ป่าไม้ และแหล่างน้ำ ที่เชื่อมโยงกันทางกายภาพ จึงควรมีการปรับใช้แนวทางเชิงพื้นที่มุ่งสู่การบริหารจัดการทรัพยากรธรรมชาติและอนุรักษ์สิ่งแวดล้อมร่วมกัน</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rPr>
        <w:tab/>
      </w:r>
      <w:r w:rsidRPr="00CE1EE2">
        <w:rPr>
          <w:rFonts w:ascii="TH SarabunPSK" w:hAnsi="TH SarabunPSK" w:cs="TH SarabunPSK"/>
          <w:color w:val="000000" w:themeColor="text1"/>
          <w:sz w:val="32"/>
          <w:szCs w:val="32"/>
          <w:cs/>
        </w:rPr>
        <w:t xml:space="preserve">4. </w:t>
      </w:r>
      <w:r w:rsidRPr="00CE1EE2">
        <w:rPr>
          <w:rFonts w:ascii="TH SarabunPSK" w:hAnsi="TH SarabunPSK" w:cs="TH SarabunPSK"/>
          <w:b/>
          <w:bCs/>
          <w:color w:val="000000" w:themeColor="text1"/>
          <w:sz w:val="32"/>
          <w:szCs w:val="32"/>
          <w:cs/>
        </w:rPr>
        <w:t>ยืนยันข้อผูกพันในการดำเนินโครงการเพื่อการเชื่อมโยงกันทางกายภาพ มูลค่ากว่า 23,000 ล้านดอลลาร์สหรัฐ</w:t>
      </w:r>
      <w:r w:rsidRPr="00CE1EE2">
        <w:rPr>
          <w:rFonts w:ascii="TH SarabunPSK" w:hAnsi="TH SarabunPSK" w:cs="TH SarabunPSK"/>
          <w:color w:val="000000" w:themeColor="text1"/>
          <w:sz w:val="32"/>
          <w:szCs w:val="32"/>
          <w:cs/>
        </w:rPr>
        <w:t xml:space="preserve"> เพื่อสนับสนุนการเชื่อมโยงใน </w:t>
      </w:r>
      <w:r w:rsidRPr="00CE1EE2">
        <w:rPr>
          <w:rFonts w:ascii="TH SarabunPSK" w:hAnsi="TH SarabunPSK" w:cs="TH SarabunPSK"/>
          <w:color w:val="000000" w:themeColor="text1"/>
          <w:sz w:val="32"/>
          <w:szCs w:val="32"/>
        </w:rPr>
        <w:t xml:space="preserve">IMT- GT </w:t>
      </w:r>
      <w:r w:rsidRPr="00CE1EE2">
        <w:rPr>
          <w:rFonts w:ascii="TH SarabunPSK" w:hAnsi="TH SarabunPSK" w:cs="TH SarabunPSK"/>
          <w:color w:val="000000" w:themeColor="text1"/>
          <w:sz w:val="32"/>
          <w:szCs w:val="32"/>
          <w:cs/>
        </w:rPr>
        <w:t xml:space="preserve">ภายใต้แผนดำเนินงานระยะห้าปีฉบับใหม่และฉบับต่อไป โดยจะเสริมสร้างความร่วมมือกับผู้มีส่วนได้ส่วนเสียและระดมทรัพยากรที่เหมาะสมเพื่อดำเนินการตามแผนดำเนินงานระยะ 5 ปี ปี 2560 – 2564 เพื่อบรรลุวิสัยทัศน์ 2579 และย้ำถึงการมีส่วนร่วมของภาคเอกชนในการลงทุนและดำเนินโครงการภายใต้ </w:t>
      </w:r>
      <w:r w:rsidRPr="00CE1EE2">
        <w:rPr>
          <w:rFonts w:ascii="TH SarabunPSK" w:hAnsi="TH SarabunPSK" w:cs="TH SarabunPSK"/>
          <w:color w:val="000000" w:themeColor="text1"/>
          <w:sz w:val="32"/>
          <w:szCs w:val="32"/>
        </w:rPr>
        <w:t xml:space="preserve">IMT-GT </w:t>
      </w:r>
      <w:r w:rsidRPr="00CE1EE2">
        <w:rPr>
          <w:rFonts w:ascii="TH SarabunPSK" w:hAnsi="TH SarabunPSK" w:cs="TH SarabunPSK"/>
          <w:color w:val="000000" w:themeColor="text1"/>
          <w:sz w:val="32"/>
          <w:szCs w:val="32"/>
          <w:cs/>
        </w:rPr>
        <w:t>รวมถึงการดำเนินความร่วมมือภาครัฐ – ภาคเอกชน (</w:t>
      </w:r>
      <w:r w:rsidRPr="00CE1EE2">
        <w:rPr>
          <w:rFonts w:ascii="TH SarabunPSK" w:hAnsi="TH SarabunPSK" w:cs="TH SarabunPSK"/>
          <w:color w:val="000000" w:themeColor="text1"/>
          <w:sz w:val="32"/>
          <w:szCs w:val="32"/>
        </w:rPr>
        <w:t>Public-Private Partnership: PPP</w:t>
      </w:r>
      <w:r w:rsidRPr="00CE1EE2">
        <w:rPr>
          <w:rFonts w:ascii="TH SarabunPSK" w:hAnsi="TH SarabunPSK" w:cs="TH SarabunPSK"/>
          <w:color w:val="000000" w:themeColor="text1"/>
          <w:sz w:val="32"/>
          <w:szCs w:val="32"/>
          <w:cs/>
        </w:rPr>
        <w:t>)</w:t>
      </w:r>
    </w:p>
    <w:p w:rsidR="00D3107A" w:rsidRPr="00CE1EE2" w:rsidRDefault="00D3107A" w:rsidP="00CE1EE2">
      <w:pPr>
        <w:spacing w:line="340" w:lineRule="exact"/>
        <w:jc w:val="thaiDistribute"/>
        <w:rPr>
          <w:rFonts w:ascii="TH SarabunPSK" w:hAnsi="TH SarabunPSK" w:cs="TH SarabunPSK"/>
          <w:color w:val="000000" w:themeColor="text1"/>
          <w:sz w:val="32"/>
          <w:szCs w:val="32"/>
          <w:cs/>
        </w:rPr>
      </w:pPr>
    </w:p>
    <w:p w:rsidR="00D3107A" w:rsidRPr="00CE1EE2" w:rsidRDefault="00C5007E" w:rsidP="00CE1EE2">
      <w:pPr>
        <w:spacing w:line="340" w:lineRule="exact"/>
        <w:jc w:val="thaiDistribute"/>
        <w:rPr>
          <w:rFonts w:ascii="TH SarabunPSK" w:eastAsiaTheme="minorHAnsi" w:hAnsi="TH SarabunPSK" w:cs="TH SarabunPSK"/>
          <w:b/>
          <w:bCs/>
          <w:color w:val="000000" w:themeColor="text1"/>
          <w:sz w:val="32"/>
          <w:szCs w:val="32"/>
        </w:rPr>
      </w:pPr>
      <w:r>
        <w:rPr>
          <w:rFonts w:ascii="TH SarabunPSK" w:eastAsiaTheme="minorHAnsi" w:hAnsi="TH SarabunPSK" w:cs="TH SarabunPSK"/>
          <w:b/>
          <w:bCs/>
          <w:color w:val="000000" w:themeColor="text1"/>
          <w:sz w:val="32"/>
          <w:szCs w:val="32"/>
        </w:rPr>
        <w:t>7.</w:t>
      </w:r>
      <w:r w:rsidR="00D3107A" w:rsidRPr="00CE1EE2">
        <w:rPr>
          <w:rFonts w:ascii="TH SarabunPSK" w:eastAsiaTheme="minorHAnsi" w:hAnsi="TH SarabunPSK" w:cs="TH SarabunPSK"/>
          <w:b/>
          <w:bCs/>
          <w:color w:val="000000" w:themeColor="text1"/>
          <w:sz w:val="32"/>
          <w:szCs w:val="32"/>
          <w:cs/>
        </w:rPr>
        <w:t xml:space="preserve"> เรื่อง การประชุมรัฐภาคีอนุสัญญาบาเซลว่าด้วยการควบคุมการเคลื่อนย้ายข้ามแดนของของเสียอันตรายและการกำจัด สมัยที่ 13 การประชุมรัฐภาคีอนุสัญญารอตเตอร์ดัมว่าด้วยกระบวนการแจ้งข้อมูลสารเคมีล่วงหน้าสำหรับสารเคมีอันตรายและสารเคมีป้องกันกำจัดศัตรูพืชและสัตว์บางชนิดในการค้าระหว่างประเทศ สมัยที่ 8 และการประชุมรัฐภาคีอนุสัญญาสตอกโฮล์มว่าด้วยสารมลพิษที่ตกค้างยาวนาน สมัยที่ 8 </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ab/>
      </w:r>
      <w:r w:rsidRPr="00CE1EE2">
        <w:rPr>
          <w:rFonts w:ascii="TH SarabunPSK" w:eastAsiaTheme="minorHAnsi" w:hAnsi="TH SarabunPSK" w:cs="TH SarabunPSK"/>
          <w:color w:val="000000" w:themeColor="text1"/>
          <w:sz w:val="32"/>
          <w:szCs w:val="32"/>
          <w:cs/>
        </w:rPr>
        <w:tab/>
        <w:t>คณะรัฐมนตรีมีมติรับทราบและเห็นชอบตามที่กระทรวงทรัพยากรธรรมชาติและสิ่งแวดล้อม (ทส.) เสนอ ดังนี้</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ab/>
      </w:r>
      <w:r w:rsidRPr="00CE1EE2">
        <w:rPr>
          <w:rFonts w:ascii="TH SarabunPSK" w:eastAsiaTheme="minorHAnsi" w:hAnsi="TH SarabunPSK" w:cs="TH SarabunPSK"/>
          <w:color w:val="000000" w:themeColor="text1"/>
          <w:sz w:val="32"/>
          <w:szCs w:val="32"/>
          <w:cs/>
        </w:rPr>
        <w:tab/>
        <w:t xml:space="preserve">1. รับทราบองค์ประกอบคณะผู้แทนไทยสำหรับการประชุมรัฐภาคีอนุสัญญาบาเซลว่าด้วยการควบคุมการเคลื่อนย้ายข้ามแดนของของเสียอันตรายและการกำจัด สมัยที่ 13 การประชุมรัฐภาคีอนุสัญญารอตเตอร์ดัมว่าด้วยกระบวนการแจ้งข้อมูลสารเคมีล่วงหน้าสำหรับสารเคมีอันตรายและสารเคมีป้องกันกำจัดศัตรูพืชและสัตว์บางชนิดในการค้าระหว่างประเทศ สมัยที่ 8 และการประชุมรัฐภาคีอนุสัญญาสตอกโฮล์มว่าด้วยสารมลพิษที่ตกค้างยาวนาน สมัยที่ 8 </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ab/>
      </w:r>
      <w:r w:rsidRPr="00CE1EE2">
        <w:rPr>
          <w:rFonts w:ascii="TH SarabunPSK" w:eastAsiaTheme="minorHAnsi" w:hAnsi="TH SarabunPSK" w:cs="TH SarabunPSK"/>
          <w:color w:val="000000" w:themeColor="text1"/>
          <w:sz w:val="32"/>
          <w:szCs w:val="32"/>
          <w:cs/>
        </w:rPr>
        <w:tab/>
        <w:t>2. เห็นชอบต่อร่างปฏิญญาร่วมอาเซียนว่าด้วยการจัดการสารเคมีและของเสีย</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ab/>
      </w:r>
      <w:r w:rsidRPr="00CE1EE2">
        <w:rPr>
          <w:rFonts w:ascii="TH SarabunPSK" w:eastAsiaTheme="minorHAnsi" w:hAnsi="TH SarabunPSK" w:cs="TH SarabunPSK"/>
          <w:color w:val="000000" w:themeColor="text1"/>
          <w:sz w:val="32"/>
          <w:szCs w:val="32"/>
          <w:cs/>
        </w:rPr>
        <w:tab/>
        <w:t xml:space="preserve">3. เห็นชอบต่อท่าทีของไทยสำหรับใช้ในการประชุมรัฐภาคีอนุสัญญาบาเซลฯ สมัยที่ 13 </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การประชุมรัฐภาคีอนุสัญญารอตเตอร์ดัมฯ สมัยที่ 8 และการประชุมรัฐภาคีอนุสัญญาสตอกโฮล์มฯ สมัยที่ 8</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ab/>
      </w:r>
      <w:r w:rsidRPr="00CE1EE2">
        <w:rPr>
          <w:rFonts w:ascii="TH SarabunPSK" w:eastAsiaTheme="minorHAnsi" w:hAnsi="TH SarabunPSK" w:cs="TH SarabunPSK"/>
          <w:color w:val="000000" w:themeColor="text1"/>
          <w:sz w:val="32"/>
          <w:szCs w:val="32"/>
          <w:cs/>
        </w:rPr>
        <w:tab/>
        <w:t>4. หากมีข้อเจรจาใดที่นอกเหนือจากท่าทีการเจรจาฯ และไม่มีผลผูกพันทางกฎหมาย (</w:t>
      </w:r>
      <w:r w:rsidRPr="00CE1EE2">
        <w:rPr>
          <w:rFonts w:ascii="TH SarabunPSK" w:eastAsiaTheme="minorHAnsi" w:hAnsi="TH SarabunPSK" w:cs="TH SarabunPSK"/>
          <w:color w:val="000000" w:themeColor="text1"/>
          <w:sz w:val="32"/>
          <w:szCs w:val="32"/>
        </w:rPr>
        <w:t>Legally Binding</w:t>
      </w:r>
      <w:r w:rsidRPr="00CE1EE2">
        <w:rPr>
          <w:rFonts w:ascii="TH SarabunPSK" w:eastAsiaTheme="minorHAnsi" w:hAnsi="TH SarabunPSK" w:cs="TH SarabunPSK"/>
          <w:color w:val="000000" w:themeColor="text1"/>
          <w:sz w:val="32"/>
          <w:szCs w:val="32"/>
          <w:cs/>
        </w:rPr>
        <w:t>) ต่อประเทศไทย ให้เป็นดุลยพินิจของหัวหน้าคณะผู้แทนไทยเป็นผู้พิจารณา โดยไม่ต้องนำกลับมาเสนอคณะรัฐมนตรีพิจารณาใหม่จนสิ้นสุดการประชุมรัฐภาคีฯ ในวันที่ 5 พฤษภาคม 2560 ณ นครเจนีวา สมาพันธรัฐสวิส</w:t>
      </w:r>
    </w:p>
    <w:p w:rsidR="00D3107A" w:rsidRPr="00CE1EE2" w:rsidRDefault="00D3107A" w:rsidP="00CE1EE2">
      <w:pPr>
        <w:spacing w:line="340" w:lineRule="exact"/>
        <w:jc w:val="thaiDistribute"/>
        <w:rPr>
          <w:rFonts w:ascii="TH SarabunPSK" w:eastAsiaTheme="minorHAnsi" w:hAnsi="TH SarabunPSK" w:cs="TH SarabunPSK"/>
          <w:b/>
          <w:bCs/>
          <w:color w:val="000000" w:themeColor="text1"/>
          <w:sz w:val="32"/>
          <w:szCs w:val="32"/>
        </w:rPr>
      </w:pPr>
      <w:r w:rsidRPr="00CE1EE2">
        <w:rPr>
          <w:rFonts w:ascii="TH SarabunPSK" w:eastAsiaTheme="minorHAnsi" w:hAnsi="TH SarabunPSK" w:cs="TH SarabunPSK"/>
          <w:color w:val="000000" w:themeColor="text1"/>
          <w:sz w:val="32"/>
          <w:szCs w:val="32"/>
          <w:cs/>
        </w:rPr>
        <w:tab/>
      </w:r>
      <w:r w:rsidRPr="00CE1EE2">
        <w:rPr>
          <w:rFonts w:ascii="TH SarabunPSK" w:eastAsiaTheme="minorHAnsi" w:hAnsi="TH SarabunPSK" w:cs="TH SarabunPSK"/>
          <w:color w:val="000000" w:themeColor="text1"/>
          <w:sz w:val="32"/>
          <w:szCs w:val="32"/>
          <w:cs/>
        </w:rPr>
        <w:tab/>
      </w:r>
      <w:r w:rsidRPr="00CE1EE2">
        <w:rPr>
          <w:rFonts w:ascii="TH SarabunPSK" w:eastAsiaTheme="minorHAnsi" w:hAnsi="TH SarabunPSK" w:cs="TH SarabunPSK"/>
          <w:b/>
          <w:bCs/>
          <w:color w:val="000000" w:themeColor="text1"/>
          <w:sz w:val="32"/>
          <w:szCs w:val="32"/>
          <w:cs/>
        </w:rPr>
        <w:t>สาระสำคัญของเรื่อง</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ab/>
      </w:r>
      <w:r w:rsidRPr="00CE1EE2">
        <w:rPr>
          <w:rFonts w:ascii="TH SarabunPSK" w:eastAsiaTheme="minorHAnsi" w:hAnsi="TH SarabunPSK" w:cs="TH SarabunPSK"/>
          <w:color w:val="000000" w:themeColor="text1"/>
          <w:sz w:val="32"/>
          <w:szCs w:val="32"/>
          <w:cs/>
        </w:rPr>
        <w:tab/>
        <w:t>ทส. รายงานว่า การประชุมรัฐภาคีอนุสัญญาบาเซลฯ สมัยที่ 13 การประชุมรัฐภาคีอนุสัญญา</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รอตเตอร์ดัมฯ สมัยที่ 8 และการประชุมรัฐภาคีอนุสัญญาสตอกโฮล์มฯ สมัยที่ 8 จะจัดขึ้นในระหว่างวันที่ 24 เมษายน – 5 พฤษภาคม 2560 ณ นครเจนีวา สมาพันธรัฐสวิส ซึ่งคณะผู้แทนไทยที่จะเข้าร่วมการประชุมฯรวมทั้งสิ้น 17 คน ประกอบด้วย (1) รัฐมนตรีว่าการกระทรวงทรัพยากรธรรมชาติและสิ่งแวดล้อมในฐานะหัวหน้าคณะผู้แทน (2) อธิบดี</w:t>
      </w:r>
      <w:r w:rsidRPr="00CE1EE2">
        <w:rPr>
          <w:rFonts w:ascii="TH SarabunPSK" w:eastAsiaTheme="minorHAnsi" w:hAnsi="TH SarabunPSK" w:cs="TH SarabunPSK"/>
          <w:color w:val="000000" w:themeColor="text1"/>
          <w:sz w:val="32"/>
          <w:szCs w:val="32"/>
          <w:cs/>
        </w:rPr>
        <w:lastRenderedPageBreak/>
        <w:t>กรมควบคุมมลพิษ (3) ประธานและผู้ทรงคุณวุฒิในคณะอนุกรรมการอนุสัญญาฯ (4) ผู้แทนกระทรวงอุตสาหกรรม (5) ผู้แทนกระทรวงการต่างประเทศ และ (6) เจ้าหน้าที่กรมควบคุมมลพิษ</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ab/>
      </w:r>
      <w:r w:rsidRPr="00CE1EE2">
        <w:rPr>
          <w:rFonts w:ascii="TH SarabunPSK" w:eastAsiaTheme="minorHAnsi" w:hAnsi="TH SarabunPSK" w:cs="TH SarabunPSK"/>
          <w:color w:val="000000" w:themeColor="text1"/>
          <w:sz w:val="32"/>
          <w:szCs w:val="32"/>
          <w:cs/>
        </w:rPr>
        <w:tab/>
        <w:t>ทั้งนี้ องค์ประกอบคณะผู้แทนไทยดังกล่าวได้รับการอนุมัติจากนายกรัฐมนตรีแล้ว ตามระเบียบสำนักนายกรัฐมนตรีว่าด้วยการอนุมัติให้เดินทางไปราชการและการจัดการประชุมของทางราชการ พ.ศ. 2524</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p>
    <w:p w:rsidR="00D3107A" w:rsidRPr="00CE1EE2" w:rsidRDefault="00C5007E" w:rsidP="00CE1EE2">
      <w:pPr>
        <w:spacing w:line="340" w:lineRule="exact"/>
        <w:jc w:val="thaiDistribute"/>
        <w:rPr>
          <w:rFonts w:ascii="TH SarabunPSK" w:eastAsiaTheme="minorHAnsi" w:hAnsi="TH SarabunPSK" w:cs="TH SarabunPSK"/>
          <w:b/>
          <w:bCs/>
          <w:color w:val="000000" w:themeColor="text1"/>
          <w:sz w:val="32"/>
          <w:szCs w:val="32"/>
        </w:rPr>
      </w:pPr>
      <w:r>
        <w:rPr>
          <w:rFonts w:ascii="TH SarabunPSK" w:eastAsiaTheme="minorHAnsi" w:hAnsi="TH SarabunPSK" w:cs="TH SarabunPSK"/>
          <w:b/>
          <w:bCs/>
          <w:color w:val="000000" w:themeColor="text1"/>
          <w:sz w:val="32"/>
          <w:szCs w:val="32"/>
        </w:rPr>
        <w:t>8.</w:t>
      </w:r>
      <w:r w:rsidR="00D3107A" w:rsidRPr="00CE1EE2">
        <w:rPr>
          <w:rFonts w:ascii="TH SarabunPSK" w:eastAsiaTheme="minorHAnsi" w:hAnsi="TH SarabunPSK" w:cs="TH SarabunPSK"/>
          <w:b/>
          <w:bCs/>
          <w:color w:val="000000" w:themeColor="text1"/>
          <w:sz w:val="32"/>
          <w:szCs w:val="32"/>
          <w:cs/>
        </w:rPr>
        <w:t xml:space="preserve"> เรื่อง ขอความเห็นชอบและอนุมัติการลงนามในเอกสารโครงการ </w:t>
      </w:r>
      <w:r w:rsidR="00D3107A" w:rsidRPr="00CE1EE2">
        <w:rPr>
          <w:rFonts w:ascii="TH SarabunPSK" w:eastAsiaTheme="minorHAnsi" w:hAnsi="TH SarabunPSK" w:cs="TH SarabunPSK"/>
          <w:b/>
          <w:bCs/>
          <w:color w:val="000000" w:themeColor="text1"/>
          <w:sz w:val="32"/>
          <w:szCs w:val="32"/>
        </w:rPr>
        <w:t xml:space="preserve">Scaling up the Implementation of the Sustainable Development Strategy for the Seas of East Asia </w:t>
      </w:r>
      <w:r w:rsidR="00D3107A" w:rsidRPr="00CE1EE2">
        <w:rPr>
          <w:rFonts w:ascii="TH SarabunPSK" w:eastAsiaTheme="minorHAnsi" w:hAnsi="TH SarabunPSK" w:cs="TH SarabunPSK"/>
          <w:b/>
          <w:bCs/>
          <w:color w:val="000000" w:themeColor="text1"/>
          <w:sz w:val="32"/>
          <w:szCs w:val="32"/>
          <w:cs/>
        </w:rPr>
        <w:t>และบันทึกความตกลงการขยายการดำเนินงานตามยุทธศาสตร์การพัฒนาอย่างยั่งยืนในทะเลเอเชียตะวันออกในประเทศไทย</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ab/>
      </w:r>
      <w:r w:rsidRPr="00CE1EE2">
        <w:rPr>
          <w:rFonts w:ascii="TH SarabunPSK" w:eastAsiaTheme="minorHAnsi" w:hAnsi="TH SarabunPSK" w:cs="TH SarabunPSK"/>
          <w:color w:val="000000" w:themeColor="text1"/>
          <w:sz w:val="32"/>
          <w:szCs w:val="32"/>
          <w:cs/>
        </w:rPr>
        <w:tab/>
        <w:t>คณะรัฐมนตรีมีมติเห็นชอบและอนุมัติตามที่กระทรวงทรัพยากรธรรมชาติและสิ่งแวดล้อม (ทส.) เสนอ ดังนี้</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ab/>
      </w:r>
      <w:r w:rsidRPr="00CE1EE2">
        <w:rPr>
          <w:rFonts w:ascii="TH SarabunPSK" w:eastAsiaTheme="minorHAnsi" w:hAnsi="TH SarabunPSK" w:cs="TH SarabunPSK"/>
          <w:color w:val="000000" w:themeColor="text1"/>
          <w:sz w:val="32"/>
          <w:szCs w:val="32"/>
          <w:cs/>
        </w:rPr>
        <w:tab/>
        <w:t>1.เห็นชอบเอกสารโครงการ</w:t>
      </w:r>
      <w:r w:rsidRPr="00CE1EE2">
        <w:rPr>
          <w:rFonts w:ascii="TH SarabunPSK" w:eastAsiaTheme="minorHAnsi" w:hAnsi="TH SarabunPSK" w:cs="TH SarabunPSK"/>
          <w:color w:val="000000" w:themeColor="text1"/>
          <w:sz w:val="32"/>
          <w:szCs w:val="32"/>
        </w:rPr>
        <w:t xml:space="preserve">Scaling up the Implementation of the Sustainable Development Strategy for the Seas of East Asia </w:t>
      </w:r>
      <w:r w:rsidRPr="00CE1EE2">
        <w:rPr>
          <w:rFonts w:ascii="TH SarabunPSK" w:eastAsiaTheme="minorHAnsi" w:hAnsi="TH SarabunPSK" w:cs="TH SarabunPSK"/>
          <w:color w:val="000000" w:themeColor="text1"/>
          <w:sz w:val="32"/>
          <w:szCs w:val="32"/>
          <w:cs/>
        </w:rPr>
        <w:t xml:space="preserve">และอนุมัติให้ ทส. ดำเนินโครงการ </w:t>
      </w:r>
      <w:r w:rsidRPr="00CE1EE2">
        <w:rPr>
          <w:rFonts w:ascii="TH SarabunPSK" w:eastAsiaTheme="minorHAnsi" w:hAnsi="TH SarabunPSK" w:cs="TH SarabunPSK"/>
          <w:color w:val="000000" w:themeColor="text1"/>
          <w:sz w:val="32"/>
          <w:szCs w:val="32"/>
        </w:rPr>
        <w:t xml:space="preserve">Scaling up the Implementation of the Sustainable Development Strategy for the Seas of East Asiain Thailand </w:t>
      </w:r>
      <w:r w:rsidRPr="00CE1EE2">
        <w:rPr>
          <w:rFonts w:ascii="TH SarabunPSK" w:eastAsiaTheme="minorHAnsi" w:hAnsi="TH SarabunPSK" w:cs="TH SarabunPSK"/>
          <w:color w:val="000000" w:themeColor="text1"/>
          <w:sz w:val="32"/>
          <w:szCs w:val="32"/>
          <w:cs/>
        </w:rPr>
        <w:t>(2015-2019) โดยมอบหมายให้อธิบดีกรมทรัพยากรทางทะเลและชายฝั่งหรือผู้แทนเป็นผู้ลงนามในเอกสารโครงการฯ</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ab/>
      </w:r>
      <w:r w:rsidRPr="00CE1EE2">
        <w:rPr>
          <w:rFonts w:ascii="TH SarabunPSK" w:eastAsiaTheme="minorHAnsi" w:hAnsi="TH SarabunPSK" w:cs="TH SarabunPSK"/>
          <w:color w:val="000000" w:themeColor="text1"/>
          <w:sz w:val="32"/>
          <w:szCs w:val="32"/>
          <w:cs/>
        </w:rPr>
        <w:tab/>
        <w:t>2. เห็นชอบบันทึกความตกลงการขยายการดำเนินงานตามยุทธศาสตร์ การพัฒนาอย่างยั่งยืนในทะเลเอเชียตะวันออกในประเทศไทย และให้ปลัดกระทรวงทรัพยากรธรรมชาติและสิ่งแวดล้อมหรือผู้แทนเป็นผู้ลงนามในบันทึกความตกลงฯ ร่วมกับหุ้นส่วนเพื่อการจัดการสิ่งแวดล้อมทางทะเลในเอเชียตะวันออก (</w:t>
      </w:r>
      <w:r w:rsidRPr="00CE1EE2">
        <w:rPr>
          <w:rFonts w:ascii="TH SarabunPSK" w:eastAsiaTheme="minorHAnsi" w:hAnsi="TH SarabunPSK" w:cs="TH SarabunPSK"/>
          <w:color w:val="000000" w:themeColor="text1"/>
          <w:sz w:val="32"/>
          <w:szCs w:val="32"/>
        </w:rPr>
        <w:t>Partnerships in Environmental Management for the Seas of East Asia: PEMSEA</w:t>
      </w:r>
      <w:r w:rsidRPr="00CE1EE2">
        <w:rPr>
          <w:rFonts w:ascii="TH SarabunPSK" w:eastAsiaTheme="minorHAnsi" w:hAnsi="TH SarabunPSK" w:cs="TH SarabunPSK"/>
          <w:color w:val="000000" w:themeColor="text1"/>
          <w:sz w:val="32"/>
          <w:szCs w:val="32"/>
          <w:cs/>
        </w:rPr>
        <w:t xml:space="preserve">) </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ab/>
      </w:r>
      <w:r w:rsidRPr="00CE1EE2">
        <w:rPr>
          <w:rFonts w:ascii="TH SarabunPSK" w:eastAsiaTheme="minorHAnsi" w:hAnsi="TH SarabunPSK" w:cs="TH SarabunPSK"/>
          <w:color w:val="000000" w:themeColor="text1"/>
          <w:sz w:val="32"/>
          <w:szCs w:val="32"/>
          <w:cs/>
        </w:rPr>
        <w:tab/>
        <w:t>3. มอบหมายให้กระทรวงการต่างประเทศ (กต.) จัดทำหนังสือมอบอำนาจ (</w:t>
      </w:r>
      <w:r w:rsidRPr="00CE1EE2">
        <w:rPr>
          <w:rFonts w:ascii="TH SarabunPSK" w:eastAsiaTheme="minorHAnsi" w:hAnsi="TH SarabunPSK" w:cs="TH SarabunPSK"/>
          <w:color w:val="000000" w:themeColor="text1"/>
          <w:sz w:val="32"/>
          <w:szCs w:val="32"/>
        </w:rPr>
        <w:t>Full Powers</w:t>
      </w:r>
      <w:r w:rsidRPr="00CE1EE2">
        <w:rPr>
          <w:rFonts w:ascii="TH SarabunPSK" w:eastAsiaTheme="minorHAnsi" w:hAnsi="TH SarabunPSK" w:cs="TH SarabunPSK"/>
          <w:color w:val="000000" w:themeColor="text1"/>
          <w:sz w:val="32"/>
          <w:szCs w:val="32"/>
          <w:cs/>
        </w:rPr>
        <w:t xml:space="preserve">) </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ในการลงนามบันทึกความตกลงฯ ให้ปลัดกระทรวงทรัพยากรธรรมชาติและสิ่งแวดล้อมหรือผู้แทนเป็นผู้ลงนาม</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ab/>
      </w:r>
      <w:r w:rsidRPr="00CE1EE2">
        <w:rPr>
          <w:rFonts w:ascii="TH SarabunPSK" w:eastAsiaTheme="minorHAnsi" w:hAnsi="TH SarabunPSK" w:cs="TH SarabunPSK"/>
          <w:color w:val="000000" w:themeColor="text1"/>
          <w:sz w:val="32"/>
          <w:szCs w:val="32"/>
          <w:cs/>
        </w:rPr>
        <w:tab/>
        <w:t xml:space="preserve">4. ในกรณีที่มีความจำเป็นจะต้องปรับปรุงถ้อยคำหรือสาระสำคัญของบันทึกความตกลงฯ </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ที่คณะรัฐมนตรีได้เคยอนุมัติหรือเห็นชอบไปแล้ว หากการปรับเปลี่ยนดังกล่าว ไม่ขัดกับหลักการที่คณะรัฐมนตรีได้อนุมัติหรือให้ความเห็นชอบไว้ ให้สามารถดำเนินการได้ โดยนำเสนอคณะรัฐมนตรีทราบภายหลัง พร้อมทั้งชี้แจงเหตุผลและประโยชน์ที่ไทยได้รับจากการปรับเปลี่ยนดังกล่าว</w:t>
      </w:r>
    </w:p>
    <w:p w:rsidR="00D3107A" w:rsidRPr="00CE1EE2" w:rsidRDefault="00D3107A" w:rsidP="00CE1EE2">
      <w:pPr>
        <w:spacing w:line="340" w:lineRule="exact"/>
        <w:jc w:val="thaiDistribute"/>
        <w:rPr>
          <w:rFonts w:ascii="TH SarabunPSK" w:eastAsiaTheme="minorHAnsi" w:hAnsi="TH SarabunPSK" w:cs="TH SarabunPSK"/>
          <w:b/>
          <w:bCs/>
          <w:color w:val="000000" w:themeColor="text1"/>
          <w:sz w:val="32"/>
          <w:szCs w:val="32"/>
          <w:cs/>
        </w:rPr>
      </w:pPr>
      <w:r w:rsidRPr="00CE1EE2">
        <w:rPr>
          <w:rFonts w:ascii="TH SarabunPSK" w:eastAsiaTheme="minorHAnsi" w:hAnsi="TH SarabunPSK" w:cs="TH SarabunPSK"/>
          <w:color w:val="000000" w:themeColor="text1"/>
          <w:sz w:val="32"/>
          <w:szCs w:val="32"/>
        </w:rPr>
        <w:tab/>
      </w:r>
      <w:r w:rsidRPr="00CE1EE2">
        <w:rPr>
          <w:rFonts w:ascii="TH SarabunPSK" w:eastAsiaTheme="minorHAnsi" w:hAnsi="TH SarabunPSK" w:cs="TH SarabunPSK"/>
          <w:color w:val="000000" w:themeColor="text1"/>
          <w:sz w:val="32"/>
          <w:szCs w:val="32"/>
        </w:rPr>
        <w:tab/>
      </w:r>
      <w:r w:rsidRPr="00CE1EE2">
        <w:rPr>
          <w:rFonts w:ascii="TH SarabunPSK" w:eastAsiaTheme="minorHAnsi" w:hAnsi="TH SarabunPSK" w:cs="TH SarabunPSK"/>
          <w:b/>
          <w:bCs/>
          <w:color w:val="000000" w:themeColor="text1"/>
          <w:sz w:val="32"/>
          <w:szCs w:val="32"/>
          <w:cs/>
        </w:rPr>
        <w:t>สาระสำคัญของเรื่อง</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ab/>
      </w:r>
      <w:r w:rsidRPr="00CE1EE2">
        <w:rPr>
          <w:rFonts w:ascii="TH SarabunPSK" w:eastAsiaTheme="minorHAnsi" w:hAnsi="TH SarabunPSK" w:cs="TH SarabunPSK"/>
          <w:color w:val="000000" w:themeColor="text1"/>
          <w:sz w:val="32"/>
          <w:szCs w:val="32"/>
          <w:cs/>
        </w:rPr>
        <w:tab/>
        <w:t>ทส. รายงานว่า</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tab/>
      </w:r>
      <w:r w:rsidRPr="00CE1EE2">
        <w:rPr>
          <w:rFonts w:ascii="TH SarabunPSK" w:eastAsiaTheme="minorHAnsi" w:hAnsi="TH SarabunPSK" w:cs="TH SarabunPSK"/>
          <w:color w:val="000000" w:themeColor="text1"/>
          <w:sz w:val="32"/>
          <w:szCs w:val="32"/>
          <w:cs/>
        </w:rPr>
        <w:tab/>
        <w:t xml:space="preserve">1. โครงการ </w:t>
      </w:r>
      <w:r w:rsidRPr="00CE1EE2">
        <w:rPr>
          <w:rFonts w:ascii="TH SarabunPSK" w:eastAsiaTheme="minorHAnsi" w:hAnsi="TH SarabunPSK" w:cs="TH SarabunPSK"/>
          <w:color w:val="000000" w:themeColor="text1"/>
          <w:sz w:val="32"/>
          <w:szCs w:val="32"/>
        </w:rPr>
        <w:t>Scaling up the Implementation of the Sustainable Development Strategy for the Seas of East Asia</w:t>
      </w:r>
      <w:r w:rsidRPr="00CE1EE2">
        <w:rPr>
          <w:rFonts w:ascii="TH SarabunPSK" w:eastAsiaTheme="minorHAnsi" w:hAnsi="TH SarabunPSK" w:cs="TH SarabunPSK"/>
          <w:color w:val="000000" w:themeColor="text1"/>
          <w:sz w:val="32"/>
          <w:szCs w:val="32"/>
          <w:cs/>
        </w:rPr>
        <w:t xml:space="preserve"> เป็นโครงการต่อยอดการดำเนินงานตามยุทธศาสตร์การพัฒนาอย่างยั่งยืนในทะเลเอเชียตะวันออก โดยขยายพื้นที่ดำเนินโครงการจัดการชายฝั่งแบบบูรณาการไปยังจังหวัดระยอง จันทบุรี และตราด ซึ่งโครงการดังกล่าวได้รับเงินสนับสนุนจากกองทุนสิ่งแวดล้อมโลก รอบที่ 5 (</w:t>
      </w:r>
      <w:r w:rsidRPr="00CE1EE2">
        <w:rPr>
          <w:rFonts w:ascii="TH SarabunPSK" w:eastAsiaTheme="minorHAnsi" w:hAnsi="TH SarabunPSK" w:cs="TH SarabunPSK"/>
          <w:color w:val="000000" w:themeColor="text1"/>
          <w:sz w:val="32"/>
          <w:szCs w:val="32"/>
        </w:rPr>
        <w:t>GEF 5</w:t>
      </w:r>
      <w:r w:rsidRPr="00CE1EE2">
        <w:rPr>
          <w:rFonts w:ascii="TH SarabunPSK" w:eastAsiaTheme="minorHAnsi" w:hAnsi="TH SarabunPSK" w:cs="TH SarabunPSK"/>
          <w:color w:val="000000" w:themeColor="text1"/>
          <w:sz w:val="32"/>
          <w:szCs w:val="32"/>
          <w:cs/>
        </w:rPr>
        <w:t>) โดยมีแผนการดำเนินงานในมิติต่าง ๆ ตั้งแต่การกำหนดนโยบายระดับชาติที่เกี่ยวข้องกับการจัดการทะเลและชายฝั่ง การปรับปรุงกฎหมายที่เกี่ยวข้องและมาตรการด้านการเงินที่เหมาะสมในการดำเนินกิจกรรมทั้งในระดับชาติและระดับท้องถิ่น ในส่วนกิจกรรมมีการวางแผนด้านการอนุรักษ์และฟื้นฟูทรัพยากรทางทะเลและชายฝั่ง การเสริมสร้างศักยภาพของชุมชนและองค์กรปกครองส่วนท้องถิ่นในการบริหารจัดการทรัพยากรธรรมชาติและสิ่งแวดล้อม การบังคับใช้กฎหมายอย่างเหมาะสม การควบคุมปัญหามลพิษ และการป้องกันปัญหาจากการขนส่งทางทะเล สำหรับด้านการพัฒนาศักยภาพของบุคลากรมีโครงการให้ความรู้ ฝึกอบรมด้านการจัดการทรัพยากรทางทะเลและชายฝั่ง การตรวจสอบสภาพแวดล้อมและทรัพยากรธรมมชาติ การแลกเปลี่ยนความคิดเห็น เผยแพร่ความรู้ และการศึกษาดูงาน โดยมีมหาวิทยาลัยในพื้นที่หรือส่วนกลางที่เชี่ยวชาญให้การสนับสนุนด้านวิชาการในพื้นที่จังหวัดชลบุรี ระยอง จันทบุรี และตราด ซึ่งเป็นพื้นที่ดำเนินงานโครงการจัดการชายฝั่งแบบบูรณาการและกรมทรัพยากรทางทะเลและชายฝั่งได้มีการลงพื้นที่เพื่อจัดการประชุมเชิงปฎิบัติการกลุ่มย่อย ณ จังหวัดชลบุรี ระยอง จันทบุรี และตราด เพื่อระดมความคิดเห็นและปรับปรุงแผนการดำเนินงานสำหรับประเทศไทย</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r w:rsidRPr="00CE1EE2">
        <w:rPr>
          <w:rFonts w:ascii="TH SarabunPSK" w:eastAsiaTheme="minorHAnsi" w:hAnsi="TH SarabunPSK" w:cs="TH SarabunPSK"/>
          <w:color w:val="000000" w:themeColor="text1"/>
          <w:sz w:val="32"/>
          <w:szCs w:val="32"/>
          <w:cs/>
        </w:rPr>
        <w:lastRenderedPageBreak/>
        <w:tab/>
      </w:r>
      <w:r w:rsidRPr="00CE1EE2">
        <w:rPr>
          <w:rFonts w:ascii="TH SarabunPSK" w:eastAsiaTheme="minorHAnsi" w:hAnsi="TH SarabunPSK" w:cs="TH SarabunPSK"/>
          <w:color w:val="000000" w:themeColor="text1"/>
          <w:sz w:val="32"/>
          <w:szCs w:val="32"/>
          <w:cs/>
        </w:rPr>
        <w:tab/>
        <w:t xml:space="preserve">2. (ร่าง) บันทึกความตกลงการขยายการดำเนินงานตามยุทธศาสตร์ การพัฒนาอย่างยั่งยืนในทะเลเอเชียตะวันออกในประเทศไทยระหว่างปี พ.ศ. 2557-2562 เป็นบันทึกความตกลงระหว่าง ทส. และ </w:t>
      </w:r>
      <w:r w:rsidRPr="00CE1EE2">
        <w:rPr>
          <w:rFonts w:ascii="TH SarabunPSK" w:eastAsiaTheme="minorHAnsi" w:hAnsi="TH SarabunPSK" w:cs="TH SarabunPSK"/>
          <w:color w:val="000000" w:themeColor="text1"/>
          <w:sz w:val="32"/>
          <w:szCs w:val="32"/>
        </w:rPr>
        <w:t xml:space="preserve">PEMSEAResource Facility </w:t>
      </w:r>
      <w:r w:rsidRPr="00CE1EE2">
        <w:rPr>
          <w:rFonts w:ascii="TH SarabunPSK" w:eastAsiaTheme="minorHAnsi" w:hAnsi="TH SarabunPSK" w:cs="TH SarabunPSK"/>
          <w:color w:val="000000" w:themeColor="text1"/>
          <w:sz w:val="32"/>
          <w:szCs w:val="32"/>
          <w:cs/>
        </w:rPr>
        <w:t>(</w:t>
      </w:r>
      <w:r w:rsidRPr="00CE1EE2">
        <w:rPr>
          <w:rFonts w:ascii="TH SarabunPSK" w:eastAsiaTheme="minorHAnsi" w:hAnsi="TH SarabunPSK" w:cs="TH SarabunPSK"/>
          <w:color w:val="000000" w:themeColor="text1"/>
          <w:sz w:val="32"/>
          <w:szCs w:val="32"/>
        </w:rPr>
        <w:t>PRF</w:t>
      </w:r>
      <w:r w:rsidRPr="00CE1EE2">
        <w:rPr>
          <w:rFonts w:ascii="TH SarabunPSK" w:eastAsiaTheme="minorHAnsi" w:hAnsi="TH SarabunPSK" w:cs="TH SarabunPSK"/>
          <w:color w:val="000000" w:themeColor="text1"/>
          <w:sz w:val="32"/>
          <w:szCs w:val="32"/>
          <w:cs/>
        </w:rPr>
        <w:t>) มีวัตถุประสงค์ เพื่อดำเนินงานโครงการขยายการดำเนินงานตามยุทธศาสตร์การพัฒนาอย่างยั่งยืนในทะเลเอเชียตะวันออกในประเทศไทย (2015-2019) ตามกฎหมายภายในประเทศและนโยบายที่เกี่ยวข้อง</w:t>
      </w:r>
    </w:p>
    <w:p w:rsidR="00D3107A" w:rsidRPr="00CE1EE2" w:rsidRDefault="00D3107A" w:rsidP="00CE1EE2">
      <w:pPr>
        <w:spacing w:line="340" w:lineRule="exact"/>
        <w:jc w:val="thaiDistribute"/>
        <w:rPr>
          <w:rFonts w:ascii="TH SarabunPSK" w:eastAsiaTheme="minorHAnsi" w:hAnsi="TH SarabunPSK" w:cs="TH SarabunPSK"/>
          <w:color w:val="000000" w:themeColor="text1"/>
          <w:sz w:val="32"/>
          <w:szCs w:val="32"/>
        </w:rPr>
      </w:pPr>
    </w:p>
    <w:p w:rsidR="00D3107A" w:rsidRPr="00CE1EE2" w:rsidRDefault="00C5007E" w:rsidP="00CE1EE2">
      <w:pPr>
        <w:shd w:val="clear" w:color="auto" w:fill="FFFFFF"/>
        <w:spacing w:line="340" w:lineRule="exact"/>
        <w:jc w:val="thaiDistribute"/>
        <w:rPr>
          <w:rFonts w:ascii="TH SarabunPSK" w:eastAsia="Times New Roman" w:hAnsi="TH SarabunPSK" w:cs="TH SarabunPSK"/>
          <w:color w:val="000000" w:themeColor="text1"/>
          <w:sz w:val="32"/>
          <w:szCs w:val="32"/>
        </w:rPr>
      </w:pPr>
      <w:r>
        <w:rPr>
          <w:rFonts w:ascii="TH SarabunPSK" w:eastAsia="Times New Roman" w:hAnsi="TH SarabunPSK" w:cs="TH SarabunPSK"/>
          <w:b/>
          <w:bCs/>
          <w:color w:val="000000" w:themeColor="text1"/>
          <w:sz w:val="32"/>
          <w:szCs w:val="32"/>
        </w:rPr>
        <w:t>9.</w:t>
      </w:r>
      <w:r w:rsidR="00D3107A" w:rsidRPr="00CE1EE2">
        <w:rPr>
          <w:rFonts w:ascii="TH SarabunPSK" w:eastAsia="Times New Roman" w:hAnsi="TH SarabunPSK" w:cs="TH SarabunPSK"/>
          <w:b/>
          <w:bCs/>
          <w:color w:val="000000" w:themeColor="text1"/>
          <w:sz w:val="32"/>
          <w:szCs w:val="32"/>
          <w:cs/>
        </w:rPr>
        <w:t xml:space="preserve"> เรื่อง การดำเนินการตามข้อมติคณะมนตรีความมั่นคงแห่งสหประชาชาติเกี่ยวกับสหพันธ์สาธารณรัฐโซมาเลียและรัฐเอริเทรีย</w:t>
      </w:r>
    </w:p>
    <w:p w:rsidR="00D3107A" w:rsidRPr="00CE1EE2" w:rsidRDefault="00D3107A" w:rsidP="00CE1EE2">
      <w:pPr>
        <w:shd w:val="clear" w:color="auto" w:fill="FFFFFF"/>
        <w:spacing w:line="340" w:lineRule="exact"/>
        <w:jc w:val="thaiDistribute"/>
        <w:rPr>
          <w:rFonts w:ascii="TH SarabunPSK" w:eastAsia="Times New Roman" w:hAnsi="TH SarabunPSK" w:cs="TH SarabunPSK"/>
          <w:color w:val="000000" w:themeColor="text1"/>
          <w:sz w:val="32"/>
          <w:szCs w:val="32"/>
        </w:rPr>
      </w:pPr>
      <w:r w:rsidRPr="00CE1EE2">
        <w:rPr>
          <w:rFonts w:ascii="TH SarabunPSK" w:eastAsia="Times New Roman" w:hAnsi="TH SarabunPSK" w:cs="TH SarabunPSK"/>
          <w:color w:val="000000" w:themeColor="text1"/>
          <w:sz w:val="32"/>
          <w:szCs w:val="32"/>
        </w:rPr>
        <w:t xml:space="preserve">          </w:t>
      </w:r>
      <w:r w:rsidR="00573AA0" w:rsidRPr="00CE1EE2">
        <w:rPr>
          <w:rFonts w:ascii="TH SarabunPSK" w:eastAsia="Times New Roman" w:hAnsi="TH SarabunPSK" w:cs="TH SarabunPSK"/>
          <w:color w:val="000000" w:themeColor="text1"/>
          <w:sz w:val="32"/>
          <w:szCs w:val="32"/>
        </w:rPr>
        <w:tab/>
      </w:r>
      <w:r w:rsidR="00573AA0" w:rsidRPr="00CE1EE2">
        <w:rPr>
          <w:rFonts w:ascii="TH SarabunPSK" w:eastAsia="Times New Roman" w:hAnsi="TH SarabunPSK" w:cs="TH SarabunPSK"/>
          <w:color w:val="000000" w:themeColor="text1"/>
          <w:sz w:val="32"/>
          <w:szCs w:val="32"/>
          <w:cs/>
        </w:rPr>
        <w:tab/>
      </w:r>
      <w:r w:rsidRPr="00CE1EE2">
        <w:rPr>
          <w:rFonts w:ascii="TH SarabunPSK" w:eastAsia="Times New Roman" w:hAnsi="TH SarabunPSK" w:cs="TH SarabunPSK"/>
          <w:color w:val="000000" w:themeColor="text1"/>
          <w:sz w:val="32"/>
          <w:szCs w:val="32"/>
          <w:cs/>
        </w:rPr>
        <w:t>คณะรัฐมนตรีมีมติเห็นชอบรับรองการดำเนินการตามข้อมติคณะรัฐมนตรีความมั่นคงแห่งสหประชาชาติ (</w:t>
      </w:r>
      <w:r w:rsidRPr="00CE1EE2">
        <w:rPr>
          <w:rFonts w:ascii="TH SarabunPSK" w:eastAsia="Times New Roman" w:hAnsi="TH SarabunPSK" w:cs="TH SarabunPSK"/>
          <w:color w:val="000000" w:themeColor="text1"/>
          <w:sz w:val="32"/>
          <w:szCs w:val="32"/>
        </w:rPr>
        <w:t>United Nations Security Council: UNSC</w:t>
      </w:r>
      <w:r w:rsidRPr="00CE1EE2">
        <w:rPr>
          <w:rFonts w:ascii="TH SarabunPSK" w:eastAsia="Times New Roman" w:hAnsi="TH SarabunPSK" w:cs="TH SarabunPSK"/>
          <w:color w:val="000000" w:themeColor="text1"/>
          <w:sz w:val="32"/>
          <w:szCs w:val="32"/>
          <w:cs/>
        </w:rPr>
        <w:t>) ที่ 2316 (ค.ศ. 2016) และที่ 2317 (ค.ศ. 2016) เกี่ยวกับสหพันธ์สาธารณรัฐโซมาเลียและรัฐเอริเทรียตามที่กระทรวงการต่างประเทศ (กต.) เสนอ และมอบหมายให้ส่วนราชการที่เกี่ยวข้อง ถือปฏิบัติและแจ้งผลการดำเนินการในส่วนที่เกี่ยวข้องให้ กต. ทราบ เพื่อประโยชน์ในการรายงานต่อสหประชาชาติต่อไป</w:t>
      </w:r>
    </w:p>
    <w:p w:rsidR="00D3107A" w:rsidRPr="00CE1EE2" w:rsidRDefault="00D3107A" w:rsidP="00CE1EE2">
      <w:pPr>
        <w:shd w:val="clear" w:color="auto" w:fill="FFFFFF"/>
        <w:spacing w:line="340" w:lineRule="exact"/>
        <w:jc w:val="thaiDistribute"/>
        <w:rPr>
          <w:rFonts w:ascii="TH SarabunPSK" w:eastAsia="Times New Roman" w:hAnsi="TH SarabunPSK" w:cs="TH SarabunPSK"/>
          <w:color w:val="000000" w:themeColor="text1"/>
          <w:sz w:val="32"/>
          <w:szCs w:val="32"/>
        </w:rPr>
      </w:pPr>
      <w:r w:rsidRPr="00CE1EE2">
        <w:rPr>
          <w:rFonts w:ascii="TH SarabunPSK" w:eastAsia="Times New Roman" w:hAnsi="TH SarabunPSK" w:cs="TH SarabunPSK"/>
          <w:b/>
          <w:bCs/>
          <w:color w:val="000000" w:themeColor="text1"/>
          <w:sz w:val="32"/>
          <w:szCs w:val="32"/>
        </w:rPr>
        <w:t xml:space="preserve">          </w:t>
      </w:r>
      <w:r w:rsidR="00573AA0" w:rsidRPr="00CE1EE2">
        <w:rPr>
          <w:rFonts w:ascii="TH SarabunPSK" w:eastAsia="Times New Roman" w:hAnsi="TH SarabunPSK" w:cs="TH SarabunPSK"/>
          <w:b/>
          <w:bCs/>
          <w:color w:val="000000" w:themeColor="text1"/>
          <w:sz w:val="32"/>
          <w:szCs w:val="32"/>
        </w:rPr>
        <w:tab/>
      </w:r>
      <w:r w:rsidR="00573AA0" w:rsidRPr="00CE1EE2">
        <w:rPr>
          <w:rFonts w:ascii="TH SarabunPSK" w:eastAsia="Times New Roman" w:hAnsi="TH SarabunPSK" w:cs="TH SarabunPSK"/>
          <w:b/>
          <w:bCs/>
          <w:color w:val="000000" w:themeColor="text1"/>
          <w:sz w:val="32"/>
          <w:szCs w:val="32"/>
          <w:cs/>
        </w:rPr>
        <w:tab/>
      </w:r>
      <w:r w:rsidRPr="00CE1EE2">
        <w:rPr>
          <w:rFonts w:ascii="TH SarabunPSK" w:eastAsia="Times New Roman" w:hAnsi="TH SarabunPSK" w:cs="TH SarabunPSK"/>
          <w:b/>
          <w:bCs/>
          <w:color w:val="000000" w:themeColor="text1"/>
          <w:sz w:val="32"/>
          <w:szCs w:val="32"/>
          <w:cs/>
        </w:rPr>
        <w:t>สาระสำคัญของเรื่อง</w:t>
      </w:r>
    </w:p>
    <w:p w:rsidR="00D3107A" w:rsidRPr="00CE1EE2" w:rsidRDefault="00D3107A" w:rsidP="00CE1EE2">
      <w:pPr>
        <w:shd w:val="clear" w:color="auto" w:fill="FFFFFF"/>
        <w:spacing w:line="340" w:lineRule="exact"/>
        <w:jc w:val="thaiDistribute"/>
        <w:rPr>
          <w:rFonts w:ascii="TH SarabunPSK" w:eastAsia="Times New Roman" w:hAnsi="TH SarabunPSK" w:cs="TH SarabunPSK"/>
          <w:color w:val="000000" w:themeColor="text1"/>
          <w:sz w:val="32"/>
          <w:szCs w:val="32"/>
        </w:rPr>
      </w:pPr>
      <w:r w:rsidRPr="00CE1EE2">
        <w:rPr>
          <w:rFonts w:ascii="TH SarabunPSK" w:eastAsia="Times New Roman" w:hAnsi="TH SarabunPSK" w:cs="TH SarabunPSK"/>
          <w:b/>
          <w:bCs/>
          <w:color w:val="000000" w:themeColor="text1"/>
          <w:sz w:val="32"/>
          <w:szCs w:val="32"/>
        </w:rPr>
        <w:t xml:space="preserve">          </w:t>
      </w:r>
      <w:r w:rsidR="00573AA0" w:rsidRPr="00CE1EE2">
        <w:rPr>
          <w:rFonts w:ascii="TH SarabunPSK" w:eastAsia="Times New Roman" w:hAnsi="TH SarabunPSK" w:cs="TH SarabunPSK"/>
          <w:b/>
          <w:bCs/>
          <w:color w:val="000000" w:themeColor="text1"/>
          <w:sz w:val="32"/>
          <w:szCs w:val="32"/>
          <w:cs/>
        </w:rPr>
        <w:tab/>
      </w:r>
      <w:r w:rsidR="00573AA0" w:rsidRPr="00CE1EE2">
        <w:rPr>
          <w:rFonts w:ascii="TH SarabunPSK" w:eastAsia="Times New Roman" w:hAnsi="TH SarabunPSK" w:cs="TH SarabunPSK"/>
          <w:b/>
          <w:bCs/>
          <w:color w:val="000000" w:themeColor="text1"/>
          <w:sz w:val="32"/>
          <w:szCs w:val="32"/>
          <w:cs/>
        </w:rPr>
        <w:tab/>
      </w:r>
      <w:r w:rsidRPr="00CE1EE2">
        <w:rPr>
          <w:rFonts w:ascii="TH SarabunPSK" w:eastAsia="Times New Roman" w:hAnsi="TH SarabunPSK" w:cs="TH SarabunPSK"/>
          <w:b/>
          <w:bCs/>
          <w:color w:val="000000" w:themeColor="text1"/>
          <w:sz w:val="32"/>
          <w:szCs w:val="32"/>
          <w:cs/>
        </w:rPr>
        <w:t>กต. รายงานว่า</w:t>
      </w:r>
    </w:p>
    <w:p w:rsidR="00D3107A" w:rsidRPr="00CE1EE2" w:rsidRDefault="00D3107A" w:rsidP="00CE1EE2">
      <w:pPr>
        <w:shd w:val="clear" w:color="auto" w:fill="FFFFFF"/>
        <w:spacing w:line="340" w:lineRule="exact"/>
        <w:jc w:val="thaiDistribute"/>
        <w:rPr>
          <w:rFonts w:ascii="TH SarabunPSK" w:eastAsia="Times New Roman" w:hAnsi="TH SarabunPSK" w:cs="TH SarabunPSK"/>
          <w:color w:val="000000" w:themeColor="text1"/>
          <w:sz w:val="32"/>
          <w:szCs w:val="32"/>
        </w:rPr>
      </w:pPr>
      <w:r w:rsidRPr="00CE1EE2">
        <w:rPr>
          <w:rFonts w:ascii="TH SarabunPSK" w:eastAsia="Times New Roman" w:hAnsi="TH SarabunPSK" w:cs="TH SarabunPSK"/>
          <w:color w:val="000000" w:themeColor="text1"/>
          <w:sz w:val="32"/>
          <w:szCs w:val="32"/>
        </w:rPr>
        <w:t xml:space="preserve">          </w:t>
      </w:r>
      <w:r w:rsidR="00573AA0" w:rsidRPr="00CE1EE2">
        <w:rPr>
          <w:rFonts w:ascii="TH SarabunPSK" w:eastAsia="Times New Roman" w:hAnsi="TH SarabunPSK" w:cs="TH SarabunPSK"/>
          <w:color w:val="000000" w:themeColor="text1"/>
          <w:sz w:val="32"/>
          <w:szCs w:val="32"/>
          <w:cs/>
        </w:rPr>
        <w:tab/>
      </w:r>
      <w:r w:rsidR="00573AA0" w:rsidRPr="00CE1EE2">
        <w:rPr>
          <w:rFonts w:ascii="TH SarabunPSK" w:eastAsia="Times New Roman" w:hAnsi="TH SarabunPSK" w:cs="TH SarabunPSK"/>
          <w:color w:val="000000" w:themeColor="text1"/>
          <w:sz w:val="32"/>
          <w:szCs w:val="32"/>
          <w:cs/>
        </w:rPr>
        <w:tab/>
      </w:r>
      <w:r w:rsidRPr="00CE1EE2">
        <w:rPr>
          <w:rFonts w:ascii="TH SarabunPSK" w:eastAsia="Times New Roman" w:hAnsi="TH SarabunPSK" w:cs="TH SarabunPSK"/>
          <w:color w:val="000000" w:themeColor="text1"/>
          <w:sz w:val="32"/>
          <w:szCs w:val="32"/>
          <w:cs/>
        </w:rPr>
        <w:t>1. สถานการณ์ในสหพันธ์สาธารณรัฐโซมาเลียยังมีความอ่อนไหวและไร้เสถียรภาพ โดย</w:t>
      </w:r>
      <w:r w:rsidRPr="00CE1EE2">
        <w:rPr>
          <w:rFonts w:ascii="TH SarabunPSK" w:eastAsia="Times New Roman" w:hAnsi="TH SarabunPSK" w:cs="TH SarabunPSK"/>
          <w:color w:val="000000" w:themeColor="text1"/>
          <w:sz w:val="32"/>
          <w:szCs w:val="32"/>
        </w:rPr>
        <w:t> UNSC </w:t>
      </w:r>
      <w:r w:rsidRPr="00CE1EE2">
        <w:rPr>
          <w:rFonts w:ascii="TH SarabunPSK" w:eastAsia="Times New Roman" w:hAnsi="TH SarabunPSK" w:cs="TH SarabunPSK"/>
          <w:color w:val="000000" w:themeColor="text1"/>
          <w:sz w:val="32"/>
          <w:szCs w:val="32"/>
          <w:cs/>
        </w:rPr>
        <w:t>ได้มีมติให้คงมาตรการลงโทษต่อสหพันธ์สาธารณรัฐโซมาเลีย ซึ่งรวมมาตรการลงโทษทางอาวุธ การห้ามเดินทาง การอายัดทรัพย์สิน และเพิ่มมาตรการห้ามนำเข้าถ่านไม้จากสหพันธ์สาธารณรัฐโซมาเลีย เนื่องจากรายได้จากการดำเนินการดังกล่าวถูกใช้สนับสนุนสถานการณ์ความไม่สงบในสหพันธ์สาธารณรัฐโซมาเลีย และต่อมา</w:t>
      </w:r>
      <w:r w:rsidRPr="00CE1EE2">
        <w:rPr>
          <w:rFonts w:ascii="TH SarabunPSK" w:eastAsia="Times New Roman" w:hAnsi="TH SarabunPSK" w:cs="TH SarabunPSK"/>
          <w:color w:val="000000" w:themeColor="text1"/>
          <w:sz w:val="32"/>
          <w:szCs w:val="32"/>
        </w:rPr>
        <w:t> UNSC </w:t>
      </w:r>
      <w:r w:rsidRPr="00CE1EE2">
        <w:rPr>
          <w:rFonts w:ascii="TH SarabunPSK" w:eastAsia="Times New Roman" w:hAnsi="TH SarabunPSK" w:cs="TH SarabunPSK"/>
          <w:color w:val="000000" w:themeColor="text1"/>
          <w:sz w:val="32"/>
          <w:szCs w:val="32"/>
          <w:cs/>
        </w:rPr>
        <w:t>ได้มีมาตรการบังคับใช้ต่อรัฐเอริเทรีย ซึ่งประกอบด้วย มาตรการลงโทษทางอาวุธ การห้ามเดินทาง และการอายัดทรัพย์สินต่อบุคคลและองค์กรที่มีส่วนเกี่ยวข้องกับสถานการณ์ความไม่สงบในสหพันธ์สาธารณรัฐโซมาเลียและภูมิภาค เนื่องจาก</w:t>
      </w:r>
      <w:r w:rsidRPr="00CE1EE2">
        <w:rPr>
          <w:rFonts w:ascii="TH SarabunPSK" w:eastAsia="Times New Roman" w:hAnsi="TH SarabunPSK" w:cs="TH SarabunPSK"/>
          <w:color w:val="000000" w:themeColor="text1"/>
          <w:sz w:val="32"/>
          <w:szCs w:val="32"/>
        </w:rPr>
        <w:t> UNSC </w:t>
      </w:r>
      <w:r w:rsidRPr="00CE1EE2">
        <w:rPr>
          <w:rFonts w:ascii="TH SarabunPSK" w:eastAsia="Times New Roman" w:hAnsi="TH SarabunPSK" w:cs="TH SarabunPSK"/>
          <w:color w:val="000000" w:themeColor="text1"/>
          <w:sz w:val="32"/>
          <w:szCs w:val="32"/>
          <w:cs/>
        </w:rPr>
        <w:t>มีข้อมูลว่า รัฐบาลเอริเทรียมีส่วนสนับสนุนกลุ่มติดอาวุธที่มีส่วนเกี่ยวข้องกับการบั่นทอนเสถียรภาพของสหพันธ์สาธารณรัฐโซมาเลียและภูมิภาค</w:t>
      </w:r>
    </w:p>
    <w:p w:rsidR="00D3107A" w:rsidRPr="00CE1EE2" w:rsidRDefault="00D3107A" w:rsidP="00CE1EE2">
      <w:pPr>
        <w:shd w:val="clear" w:color="auto" w:fill="FFFFFF"/>
        <w:spacing w:line="340" w:lineRule="exact"/>
        <w:jc w:val="thaiDistribute"/>
        <w:rPr>
          <w:rFonts w:ascii="TH SarabunPSK" w:eastAsia="Times New Roman" w:hAnsi="TH SarabunPSK" w:cs="TH SarabunPSK"/>
          <w:color w:val="000000" w:themeColor="text1"/>
          <w:sz w:val="32"/>
          <w:szCs w:val="32"/>
        </w:rPr>
      </w:pPr>
      <w:r w:rsidRPr="00CE1EE2">
        <w:rPr>
          <w:rFonts w:ascii="TH SarabunPSK" w:eastAsia="Times New Roman" w:hAnsi="TH SarabunPSK" w:cs="TH SarabunPSK"/>
          <w:color w:val="000000" w:themeColor="text1"/>
          <w:sz w:val="32"/>
          <w:szCs w:val="32"/>
        </w:rPr>
        <w:t xml:space="preserve">          </w:t>
      </w:r>
      <w:r w:rsidR="00573AA0" w:rsidRPr="00CE1EE2">
        <w:rPr>
          <w:rFonts w:ascii="TH SarabunPSK" w:eastAsia="Times New Roman" w:hAnsi="TH SarabunPSK" w:cs="TH SarabunPSK"/>
          <w:color w:val="000000" w:themeColor="text1"/>
          <w:sz w:val="32"/>
          <w:szCs w:val="32"/>
          <w:cs/>
        </w:rPr>
        <w:tab/>
      </w:r>
      <w:r w:rsidR="00573AA0" w:rsidRPr="00CE1EE2">
        <w:rPr>
          <w:rFonts w:ascii="TH SarabunPSK" w:eastAsia="Times New Roman" w:hAnsi="TH SarabunPSK" w:cs="TH SarabunPSK"/>
          <w:color w:val="000000" w:themeColor="text1"/>
          <w:sz w:val="32"/>
          <w:szCs w:val="32"/>
          <w:cs/>
        </w:rPr>
        <w:tab/>
      </w:r>
      <w:r w:rsidRPr="00CE1EE2">
        <w:rPr>
          <w:rFonts w:ascii="TH SarabunPSK" w:eastAsia="Times New Roman" w:hAnsi="TH SarabunPSK" w:cs="TH SarabunPSK"/>
          <w:color w:val="000000" w:themeColor="text1"/>
          <w:sz w:val="32"/>
          <w:szCs w:val="32"/>
          <w:cs/>
        </w:rPr>
        <w:t>2.</w:t>
      </w:r>
      <w:r w:rsidRPr="00CE1EE2">
        <w:rPr>
          <w:rFonts w:ascii="TH SarabunPSK" w:eastAsia="Times New Roman" w:hAnsi="TH SarabunPSK" w:cs="TH SarabunPSK"/>
          <w:color w:val="000000" w:themeColor="text1"/>
          <w:sz w:val="32"/>
          <w:szCs w:val="32"/>
        </w:rPr>
        <w:t> UNSC </w:t>
      </w:r>
      <w:r w:rsidRPr="00CE1EE2">
        <w:rPr>
          <w:rFonts w:ascii="TH SarabunPSK" w:eastAsia="Times New Roman" w:hAnsi="TH SarabunPSK" w:cs="TH SarabunPSK"/>
          <w:color w:val="000000" w:themeColor="text1"/>
          <w:sz w:val="32"/>
          <w:szCs w:val="32"/>
          <w:cs/>
        </w:rPr>
        <w:t>ได้รับรองข้อมติ</w:t>
      </w:r>
      <w:r w:rsidRPr="00CE1EE2">
        <w:rPr>
          <w:rFonts w:ascii="TH SarabunPSK" w:eastAsia="Times New Roman" w:hAnsi="TH SarabunPSK" w:cs="TH SarabunPSK"/>
          <w:color w:val="000000" w:themeColor="text1"/>
          <w:sz w:val="32"/>
          <w:szCs w:val="32"/>
        </w:rPr>
        <w:t> UNSC </w:t>
      </w:r>
      <w:r w:rsidRPr="00CE1EE2">
        <w:rPr>
          <w:rFonts w:ascii="TH SarabunPSK" w:eastAsia="Times New Roman" w:hAnsi="TH SarabunPSK" w:cs="TH SarabunPSK"/>
          <w:color w:val="000000" w:themeColor="text1"/>
          <w:sz w:val="32"/>
          <w:szCs w:val="32"/>
          <w:cs/>
        </w:rPr>
        <w:t xml:space="preserve">ที่เกี่ยวกับสหพันธ์สาธารณรัฐโซมาเลียและรัฐเอริเทรีย </w:t>
      </w:r>
      <w:r w:rsidR="00CE1EE2" w:rsidRPr="00CE1EE2">
        <w:rPr>
          <w:rFonts w:ascii="TH SarabunPSK" w:eastAsia="Times New Roman" w:hAnsi="TH SarabunPSK" w:cs="TH SarabunPSK"/>
          <w:color w:val="000000" w:themeColor="text1"/>
          <w:sz w:val="32"/>
          <w:szCs w:val="32"/>
          <w:cs/>
        </w:rPr>
        <w:t xml:space="preserve">                    </w:t>
      </w:r>
      <w:r w:rsidRPr="00CE1EE2">
        <w:rPr>
          <w:rFonts w:ascii="TH SarabunPSK" w:eastAsia="Times New Roman" w:hAnsi="TH SarabunPSK" w:cs="TH SarabunPSK"/>
          <w:color w:val="000000" w:themeColor="text1"/>
          <w:sz w:val="32"/>
          <w:szCs w:val="32"/>
          <w:cs/>
        </w:rPr>
        <w:t>จำนวน 2 ฉบับ สรุปได้ ดังนี้</w:t>
      </w:r>
    </w:p>
    <w:p w:rsidR="00D3107A" w:rsidRPr="00CE1EE2" w:rsidRDefault="00D3107A" w:rsidP="00CE1EE2">
      <w:pPr>
        <w:shd w:val="clear" w:color="auto" w:fill="FFFFFF"/>
        <w:spacing w:line="340" w:lineRule="exact"/>
        <w:jc w:val="thaiDistribute"/>
        <w:rPr>
          <w:rFonts w:ascii="TH SarabunPSK" w:eastAsia="Times New Roman" w:hAnsi="TH SarabunPSK" w:cs="TH SarabunPSK"/>
          <w:color w:val="000000" w:themeColor="text1"/>
          <w:sz w:val="32"/>
          <w:szCs w:val="32"/>
        </w:rPr>
      </w:pPr>
      <w:r w:rsidRPr="00CE1EE2">
        <w:rPr>
          <w:rFonts w:ascii="TH SarabunPSK" w:eastAsia="Times New Roman" w:hAnsi="TH SarabunPSK" w:cs="TH SarabunPSK"/>
          <w:color w:val="000000" w:themeColor="text1"/>
          <w:sz w:val="32"/>
          <w:szCs w:val="32"/>
        </w:rPr>
        <w:t xml:space="preserve">                    </w:t>
      </w:r>
      <w:r w:rsidR="00573AA0" w:rsidRPr="00CE1EE2">
        <w:rPr>
          <w:rFonts w:ascii="TH SarabunPSK" w:eastAsia="Times New Roman" w:hAnsi="TH SarabunPSK" w:cs="TH SarabunPSK"/>
          <w:color w:val="000000" w:themeColor="text1"/>
          <w:sz w:val="32"/>
          <w:szCs w:val="32"/>
        </w:rPr>
        <w:tab/>
      </w:r>
      <w:r w:rsidR="00573AA0" w:rsidRPr="00CE1EE2">
        <w:rPr>
          <w:rFonts w:ascii="TH SarabunPSK" w:eastAsia="Times New Roman" w:hAnsi="TH SarabunPSK" w:cs="TH SarabunPSK"/>
          <w:color w:val="000000" w:themeColor="text1"/>
          <w:sz w:val="32"/>
          <w:szCs w:val="32"/>
        </w:rPr>
        <w:tab/>
      </w:r>
      <w:r w:rsidRPr="00CE1EE2">
        <w:rPr>
          <w:rFonts w:ascii="TH SarabunPSK" w:eastAsia="Times New Roman" w:hAnsi="TH SarabunPSK" w:cs="TH SarabunPSK"/>
          <w:color w:val="000000" w:themeColor="text1"/>
          <w:sz w:val="32"/>
          <w:szCs w:val="32"/>
          <w:cs/>
        </w:rPr>
        <w:t>2.1</w:t>
      </w:r>
      <w:r w:rsidRPr="00CE1EE2">
        <w:rPr>
          <w:rFonts w:ascii="TH SarabunPSK" w:eastAsia="Times New Roman" w:hAnsi="TH SarabunPSK" w:cs="TH SarabunPSK"/>
          <w:color w:val="000000" w:themeColor="text1"/>
          <w:sz w:val="32"/>
          <w:szCs w:val="32"/>
        </w:rPr>
        <w:t> </w:t>
      </w:r>
      <w:r w:rsidRPr="00CE1EE2">
        <w:rPr>
          <w:rFonts w:ascii="TH SarabunPSK" w:eastAsia="Times New Roman" w:hAnsi="TH SarabunPSK" w:cs="TH SarabunPSK"/>
          <w:b/>
          <w:bCs/>
          <w:color w:val="000000" w:themeColor="text1"/>
          <w:sz w:val="32"/>
          <w:szCs w:val="32"/>
          <w:cs/>
        </w:rPr>
        <w:t>ข้อมติฯ ที่ 2316 (ค.ศ. 2016)</w:t>
      </w:r>
      <w:r w:rsidRPr="00CE1EE2">
        <w:rPr>
          <w:rFonts w:ascii="TH SarabunPSK" w:eastAsia="Times New Roman" w:hAnsi="TH SarabunPSK" w:cs="TH SarabunPSK"/>
          <w:color w:val="000000" w:themeColor="text1"/>
          <w:sz w:val="32"/>
          <w:szCs w:val="32"/>
        </w:rPr>
        <w:t> </w:t>
      </w:r>
      <w:r w:rsidRPr="00CE1EE2">
        <w:rPr>
          <w:rFonts w:ascii="TH SarabunPSK" w:eastAsia="Times New Roman" w:hAnsi="TH SarabunPSK" w:cs="TH SarabunPSK"/>
          <w:color w:val="000000" w:themeColor="text1"/>
          <w:sz w:val="32"/>
          <w:szCs w:val="32"/>
          <w:cs/>
        </w:rPr>
        <w:t>เมื่อวันที่ 9 พฤศจิกายน 2559 เป็นการต่ออายุมาตรการการลงโทษทางอาวุธ รวมถึงการส่งเสริมเกี่ยวกับการปราบปรามการกระทำอันเป็นโจรสลัดและการปล้นโดยใช้อาวุธในน่านน้ำนอกชายฝั่งโซมาเลีย</w:t>
      </w:r>
    </w:p>
    <w:p w:rsidR="00D3107A" w:rsidRPr="00CE1EE2" w:rsidRDefault="00D3107A" w:rsidP="00CE1EE2">
      <w:pPr>
        <w:shd w:val="clear" w:color="auto" w:fill="FFFFFF"/>
        <w:spacing w:line="340" w:lineRule="exact"/>
        <w:jc w:val="thaiDistribute"/>
        <w:rPr>
          <w:rFonts w:ascii="TH SarabunPSK" w:eastAsia="Times New Roman" w:hAnsi="TH SarabunPSK" w:cs="TH SarabunPSK"/>
          <w:color w:val="000000" w:themeColor="text1"/>
          <w:sz w:val="32"/>
          <w:szCs w:val="32"/>
        </w:rPr>
      </w:pPr>
      <w:r w:rsidRPr="00CE1EE2">
        <w:rPr>
          <w:rFonts w:ascii="TH SarabunPSK" w:eastAsia="Times New Roman" w:hAnsi="TH SarabunPSK" w:cs="TH SarabunPSK"/>
          <w:color w:val="000000" w:themeColor="text1"/>
          <w:sz w:val="32"/>
          <w:szCs w:val="32"/>
        </w:rPr>
        <w:t xml:space="preserve">                    </w:t>
      </w:r>
      <w:r w:rsidR="00573AA0" w:rsidRPr="00CE1EE2">
        <w:rPr>
          <w:rFonts w:ascii="TH SarabunPSK" w:eastAsia="Times New Roman" w:hAnsi="TH SarabunPSK" w:cs="TH SarabunPSK"/>
          <w:color w:val="000000" w:themeColor="text1"/>
          <w:sz w:val="32"/>
          <w:szCs w:val="32"/>
        </w:rPr>
        <w:tab/>
      </w:r>
      <w:r w:rsidR="00573AA0" w:rsidRPr="00CE1EE2">
        <w:rPr>
          <w:rFonts w:ascii="TH SarabunPSK" w:eastAsia="Times New Roman" w:hAnsi="TH SarabunPSK" w:cs="TH SarabunPSK"/>
          <w:color w:val="000000" w:themeColor="text1"/>
          <w:sz w:val="32"/>
          <w:szCs w:val="32"/>
        </w:rPr>
        <w:tab/>
      </w:r>
      <w:r w:rsidRPr="00CE1EE2">
        <w:rPr>
          <w:rFonts w:ascii="TH SarabunPSK" w:eastAsia="Times New Roman" w:hAnsi="TH SarabunPSK" w:cs="TH SarabunPSK"/>
          <w:color w:val="000000" w:themeColor="text1"/>
          <w:sz w:val="32"/>
          <w:szCs w:val="32"/>
          <w:cs/>
        </w:rPr>
        <w:t>2.2</w:t>
      </w:r>
      <w:r w:rsidRPr="00CE1EE2">
        <w:rPr>
          <w:rFonts w:ascii="TH SarabunPSK" w:eastAsia="Times New Roman" w:hAnsi="TH SarabunPSK" w:cs="TH SarabunPSK"/>
          <w:color w:val="000000" w:themeColor="text1"/>
          <w:sz w:val="32"/>
          <w:szCs w:val="32"/>
        </w:rPr>
        <w:t> </w:t>
      </w:r>
      <w:r w:rsidRPr="00CE1EE2">
        <w:rPr>
          <w:rFonts w:ascii="TH SarabunPSK" w:eastAsia="Times New Roman" w:hAnsi="TH SarabunPSK" w:cs="TH SarabunPSK"/>
          <w:b/>
          <w:bCs/>
          <w:color w:val="000000" w:themeColor="text1"/>
          <w:sz w:val="32"/>
          <w:szCs w:val="32"/>
          <w:cs/>
        </w:rPr>
        <w:t>ข้อมติฯ ที่ 2317 (ค.ศ. 2016)</w:t>
      </w:r>
      <w:r w:rsidRPr="00CE1EE2">
        <w:rPr>
          <w:rFonts w:ascii="TH SarabunPSK" w:eastAsia="Times New Roman" w:hAnsi="TH SarabunPSK" w:cs="TH SarabunPSK"/>
          <w:color w:val="000000" w:themeColor="text1"/>
          <w:sz w:val="32"/>
          <w:szCs w:val="32"/>
        </w:rPr>
        <w:t> </w:t>
      </w:r>
      <w:r w:rsidRPr="00CE1EE2">
        <w:rPr>
          <w:rFonts w:ascii="TH SarabunPSK" w:eastAsia="Times New Roman" w:hAnsi="TH SarabunPSK" w:cs="TH SarabunPSK"/>
          <w:color w:val="000000" w:themeColor="text1"/>
          <w:sz w:val="32"/>
          <w:szCs w:val="32"/>
          <w:cs/>
        </w:rPr>
        <w:t>เมื่อวันที่ 10 พฤศจิกายน 2559 เป็นการต่ออายุมาตรการต่าง ๆ อาทิ มาตรการลงโทษทางอาวุธ มาตรการการห้ามนำเข้าถ่านไม้จากสหพันธ์สาธารณรัฐโซมาเลีย และการอายัดทรัพย์สิน</w:t>
      </w:r>
    </w:p>
    <w:p w:rsidR="00D3107A" w:rsidRPr="00CE1EE2" w:rsidRDefault="00D3107A" w:rsidP="00CE1EE2">
      <w:pPr>
        <w:shd w:val="clear" w:color="auto" w:fill="FFFFFF"/>
        <w:spacing w:line="340" w:lineRule="exact"/>
        <w:jc w:val="thaiDistribute"/>
        <w:rPr>
          <w:rFonts w:ascii="TH SarabunPSK" w:eastAsia="Times New Roman" w:hAnsi="TH SarabunPSK" w:cs="TH SarabunPSK"/>
          <w:color w:val="000000" w:themeColor="text1"/>
          <w:sz w:val="32"/>
          <w:szCs w:val="32"/>
        </w:rPr>
      </w:pPr>
      <w:r w:rsidRPr="00CE1EE2">
        <w:rPr>
          <w:rFonts w:ascii="TH SarabunPSK" w:eastAsia="Times New Roman" w:hAnsi="TH SarabunPSK" w:cs="TH SarabunPSK"/>
          <w:color w:val="000000" w:themeColor="text1"/>
          <w:sz w:val="32"/>
          <w:szCs w:val="32"/>
        </w:rPr>
        <w:t> </w:t>
      </w:r>
    </w:p>
    <w:p w:rsidR="00D3107A" w:rsidRPr="00CE1EE2" w:rsidRDefault="00C5007E" w:rsidP="00CE1EE2">
      <w:pPr>
        <w:shd w:val="clear" w:color="auto" w:fill="FFFFFF"/>
        <w:spacing w:line="340" w:lineRule="exact"/>
        <w:jc w:val="thaiDistribute"/>
        <w:rPr>
          <w:rFonts w:ascii="TH SarabunPSK" w:eastAsia="Times New Roman" w:hAnsi="TH SarabunPSK" w:cs="TH SarabunPSK"/>
          <w:color w:val="000000" w:themeColor="text1"/>
          <w:sz w:val="32"/>
          <w:szCs w:val="32"/>
        </w:rPr>
      </w:pPr>
      <w:r>
        <w:rPr>
          <w:rFonts w:ascii="TH SarabunPSK" w:hAnsi="TH SarabunPSK" w:cs="TH SarabunPSK"/>
          <w:b/>
          <w:bCs/>
          <w:color w:val="000000" w:themeColor="text1"/>
          <w:sz w:val="32"/>
          <w:szCs w:val="32"/>
        </w:rPr>
        <w:t>10.</w:t>
      </w:r>
      <w:r w:rsidR="00D3107A" w:rsidRPr="00CE1EE2">
        <w:rPr>
          <w:rFonts w:ascii="TH SarabunPSK" w:hAnsi="TH SarabunPSK" w:cs="TH SarabunPSK"/>
          <w:b/>
          <w:bCs/>
          <w:color w:val="000000" w:themeColor="text1"/>
          <w:sz w:val="32"/>
          <w:szCs w:val="32"/>
          <w:cs/>
        </w:rPr>
        <w:t xml:space="preserve"> เรื่อง การดำเนินการตามข้อมติคณะมนตรีความมั่นคงแห่งสหประชาชาติเกี่ยวกับสาธารณรัฐแอฟริกากลาง</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คณะรัฐมนตรีมีมติเห็นชอบรับรองการดำเนินการตามข้อมติคณะมนตรีความมั่นคงแห่งสหประชาชาติ </w:t>
      </w:r>
      <w:r w:rsidRPr="00CE1EE2">
        <w:rPr>
          <w:rFonts w:ascii="TH SarabunPSK" w:hAnsi="TH SarabunPSK" w:cs="TH SarabunPSK"/>
          <w:color w:val="000000" w:themeColor="text1"/>
          <w:sz w:val="32"/>
          <w:szCs w:val="32"/>
        </w:rPr>
        <w:t>(Unit</w:t>
      </w:r>
      <w:r w:rsidR="00320573">
        <w:rPr>
          <w:rFonts w:ascii="TH SarabunPSK" w:hAnsi="TH SarabunPSK" w:cs="TH SarabunPSK"/>
          <w:color w:val="000000" w:themeColor="text1"/>
          <w:sz w:val="32"/>
          <w:szCs w:val="32"/>
        </w:rPr>
        <w:t xml:space="preserve">ed Nations  Security Council : </w:t>
      </w:r>
      <w:r w:rsidRPr="00CE1EE2">
        <w:rPr>
          <w:rFonts w:ascii="TH SarabunPSK" w:hAnsi="TH SarabunPSK" w:cs="TH SarabunPSK"/>
          <w:color w:val="000000" w:themeColor="text1"/>
          <w:sz w:val="32"/>
          <w:szCs w:val="32"/>
        </w:rPr>
        <w:t>UNSC)</w:t>
      </w:r>
      <w:r w:rsidRPr="00CE1EE2">
        <w:rPr>
          <w:rFonts w:ascii="TH SarabunPSK" w:hAnsi="TH SarabunPSK" w:cs="TH SarabunPSK"/>
          <w:color w:val="000000" w:themeColor="text1"/>
          <w:sz w:val="32"/>
          <w:szCs w:val="32"/>
          <w:cs/>
        </w:rPr>
        <w:t xml:space="preserve">  ที่ 2339 (ค.ศ. 2017)  เกี่ยวกับสาธารณรัฐแอฟริกากลาง ตามที่กระทรวงการต่างประเทศ (กต.) เสนอ และมอบหมายให้ส่วนราชการที่เกี่ยวข้อง ได้แก่  กระทรวงกลาโหม (กห.)  กระทรวงการคลัง (กค.) กระทรวงคมนาคม (คค.) กระทรวงพาณิชย์ (พณ.)  กระทรวงมหาดไทย  (มท.)  สำนักงานสภาความมั่นคงแห่งชาติ (สมช.)  สำนักข่าวกรองแห่งชาติ (สขช.) สำนักงานตำรวจแห่งชาติ (ตช.) สำนักงานป้องกันและปราบปรามการฟอกเงิน (สำนักงาน ปปง.)  ธนาคารแห่งประเทศไทย (ธปท.) และสำนักงานอัยการสูงสุด (อส.)  ถือปฏิบัติ และแจ้งผลการดำเนินการในส่วนที่เกี่ยวข้องให้ กต. ทราบ</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เพื่อประโยชน์ในการรายงานต่อสหประชาชาติ (</w:t>
      </w:r>
      <w:r w:rsidRPr="00CE1EE2">
        <w:rPr>
          <w:rFonts w:ascii="TH SarabunPSK" w:hAnsi="TH SarabunPSK" w:cs="TH SarabunPSK"/>
          <w:color w:val="000000" w:themeColor="text1"/>
          <w:sz w:val="32"/>
          <w:szCs w:val="32"/>
        </w:rPr>
        <w:t>United Nations  : UN)</w:t>
      </w:r>
      <w:r w:rsidRPr="00CE1EE2">
        <w:rPr>
          <w:rFonts w:ascii="TH SarabunPSK" w:hAnsi="TH SarabunPSK" w:cs="TH SarabunPSK"/>
          <w:color w:val="000000" w:themeColor="text1"/>
          <w:sz w:val="32"/>
          <w:szCs w:val="32"/>
          <w:cs/>
        </w:rPr>
        <w:t xml:space="preserve"> ต่อไป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lastRenderedPageBreak/>
        <w:tab/>
      </w:r>
      <w:r w:rsidRPr="00CE1EE2">
        <w:rPr>
          <w:rFonts w:ascii="TH SarabunPSK" w:hAnsi="TH SarabunPSK" w:cs="TH SarabunPSK"/>
          <w:color w:val="000000" w:themeColor="text1"/>
          <w:sz w:val="32"/>
          <w:szCs w:val="32"/>
          <w:cs/>
        </w:rPr>
        <w:tab/>
      </w:r>
      <w:r w:rsidRPr="00CE1EE2">
        <w:rPr>
          <w:rFonts w:ascii="TH SarabunPSK" w:hAnsi="TH SarabunPSK" w:cs="TH SarabunPSK"/>
          <w:b/>
          <w:bCs/>
          <w:color w:val="000000" w:themeColor="text1"/>
          <w:sz w:val="32"/>
          <w:szCs w:val="32"/>
          <w:cs/>
        </w:rPr>
        <w:t xml:space="preserve">สาระสำคัญของข้อมติที่ 2339 (ค.ศ. 2017)  </w:t>
      </w:r>
      <w:r w:rsidRPr="00CE1EE2">
        <w:rPr>
          <w:rFonts w:ascii="TH SarabunPSK" w:hAnsi="TH SarabunPSK" w:cs="TH SarabunPSK"/>
          <w:color w:val="000000" w:themeColor="text1"/>
          <w:sz w:val="32"/>
          <w:szCs w:val="32"/>
          <w:cs/>
        </w:rPr>
        <w:t>เมื่อวันที่ 27 มกราคม 2560 เพิ่มเติมเป็นการต่ออายุมาตรการลงโทษทางอาวุธ  การห้ามเดินทาง และการอายัดทรัพย์สินต่อสาธารณรัฐแอฟริกากลางตามที่ระบุไว้ในข้อมติฯ ที่ 2262 (ค.ศ. 2016) ตลอดจนข้อยกเว้นที่เกี่ยวข้องออกไปอีก 1 ปี จนถึงวันที่ 31 มกราคม 2561  ซึ่งไทย</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 xml:space="preserve">มีพันธกรณีที่จะต้องดำเนินการตามข้อมติฯ </w:t>
      </w:r>
    </w:p>
    <w:p w:rsidR="00BB1C09" w:rsidRPr="00CE1EE2" w:rsidRDefault="00BB1C09" w:rsidP="00CE1EE2">
      <w:pPr>
        <w:spacing w:line="340" w:lineRule="exact"/>
        <w:jc w:val="thaiDistribute"/>
        <w:rPr>
          <w:rFonts w:ascii="TH SarabunPSK" w:hAnsi="TH SarabunPSK" w:cs="TH SarabunPSK"/>
          <w:color w:val="000000" w:themeColor="text1"/>
          <w:sz w:val="32"/>
          <w:szCs w:val="32"/>
        </w:rPr>
      </w:pPr>
    </w:p>
    <w:p w:rsidR="00880A57" w:rsidRPr="00CE1EE2" w:rsidRDefault="00C5007E" w:rsidP="00CE1EE2">
      <w:pPr>
        <w:spacing w:line="340" w:lineRule="exact"/>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11.</w:t>
      </w:r>
      <w:r w:rsidR="00880A57" w:rsidRPr="00CE1EE2">
        <w:rPr>
          <w:rFonts w:ascii="TH SarabunPSK" w:hAnsi="TH SarabunPSK" w:cs="TH SarabunPSK"/>
          <w:b/>
          <w:bCs/>
          <w:color w:val="000000" w:themeColor="text1"/>
          <w:sz w:val="32"/>
          <w:szCs w:val="32"/>
          <w:cs/>
        </w:rPr>
        <w:t xml:space="preserve"> เรื่อง ขออนุมัติลงนามบันทึกความเข้าใจระหว่างกระทรวงเกษตรและสหกรณ์แห่งราชอาณาจักรไทยและกระทรวงกิจการเทศบาลและผังเมืองแห่งราชอาณาจักรบาห์เรนว่าด้วยความร่วมมือด้านการเกษตร ฉบับภาษาไทย และภาษาอาหรับ เพิ่มเติม </w:t>
      </w:r>
    </w:p>
    <w:p w:rsidR="00880A57" w:rsidRPr="00CE1EE2" w:rsidRDefault="00880A57" w:rsidP="00CE1EE2">
      <w:pPr>
        <w:spacing w:line="340" w:lineRule="exact"/>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คณะรัฐมนตรีมีมติเห็นชอบและอนุมัติดังนี้ </w:t>
      </w:r>
    </w:p>
    <w:p w:rsidR="00880A57" w:rsidRPr="00CE1EE2" w:rsidRDefault="00880A57" w:rsidP="00CE1EE2">
      <w:pPr>
        <w:spacing w:line="340" w:lineRule="exact"/>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1. เห็นชอบและอนุมัติให้มีการลงนามในร่างบันทึกความเข้าใจระหว่างกระทรวงเกษตรและสหกรณ์แห่งราชอาณาจักรไทยและกระทรวงกิจการเทศบาลและผังเมืองแห่งราชอาณาจักรบาห์เรนว่าด้วยความร่วมมือด้านการเกษตร ฉบับภาษาไทย และภาษาอาหรับ ซึ่งเพิ่มเติมจากฉบับภาษาอังกฤษที่คณะรัฐมนตรีได้ให้ความเห็นชอบและอนุมัติให้มีการลงนามตามที่กระทรวงเกษตรและสหกรณ์เสนอ ทั้งนี้ หากมีความจำเป็นต้องปรับเปลี่ยนร่างบันทึกความเข้าใจฯ ในส่วนที่ไม่ใช่สาระสำคัญและไม่ขัดกับหลักการที่คณะรัฐมนตรีได้ให้ความเห็นชอบไว้ ให้กระทรวงเกษตรและสหกรณ์ดำเนินการได้ โดยให้นำเสนอคณะรัฐมนตรีทราบภายหลัง พร้อมทั้งให้ชี้แจงเหตุผลและประโยชน์ที่ประเทศไทยได้รับจากการปรับเปลี่ยนดังกล่าว ตามหลักเกณฑ์ของมติคณะรัฐมนตรีเมื่อวันที่ 30 มิถุนายน 2558 (เรื่อง การจัดทำหนังสือสัญญาเกี่ยวกับความสัมพันธ์ระหว่างประเทศหรือองค์การระหว่างประเทศ) ด้วย </w:t>
      </w:r>
    </w:p>
    <w:p w:rsidR="00880A57" w:rsidRPr="00CE1EE2" w:rsidRDefault="00880A57" w:rsidP="00CE1EE2">
      <w:pPr>
        <w:spacing w:line="340" w:lineRule="exact"/>
        <w:rPr>
          <w:rFonts w:ascii="TH SarabunPSK" w:hAnsi="TH SarabunPSK" w:cs="TH SarabunPSK"/>
          <w:color w:val="000000" w:themeColor="text1"/>
          <w:sz w:val="32"/>
          <w:szCs w:val="32"/>
          <w:cs/>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2. อนุมัติให้รัฐมนตรีว่าการกระทรวงเกษตรและสหกรณ์หรือผู้ที่รัฐมนตรีว่าการกระทรวงเกษตรและสหกรณ์มอบหมาย เป็นผู้ลงนามในร่างบันทึกความเข้าใจฯ ดังกล่าว </w:t>
      </w:r>
    </w:p>
    <w:p w:rsidR="0088693F" w:rsidRPr="00CE1EE2" w:rsidRDefault="0088693F" w:rsidP="00CE1EE2">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CE1EE2" w:rsidRPr="00CE1EE2" w:rsidRDefault="00C5007E" w:rsidP="00CE1EE2">
      <w:pPr>
        <w:pStyle w:val="xmsonormal"/>
        <w:shd w:val="clear" w:color="auto" w:fill="FFFFFF"/>
        <w:spacing w:before="0" w:beforeAutospacing="0" w:after="0" w:afterAutospacing="0" w:line="340" w:lineRule="exact"/>
        <w:jc w:val="both"/>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rPr>
        <w:t>12.</w:t>
      </w:r>
      <w:r w:rsidR="00CE1EE2" w:rsidRPr="00CE1EE2">
        <w:rPr>
          <w:rFonts w:ascii="TH SarabunPSK" w:hAnsi="TH SarabunPSK" w:cs="TH SarabunPSK"/>
          <w:b/>
          <w:bCs/>
          <w:color w:val="000000" w:themeColor="text1"/>
          <w:sz w:val="32"/>
          <w:szCs w:val="32"/>
          <w:cs/>
        </w:rPr>
        <w:t xml:space="preserve"> เรื่อง ร่างพิธีสารแก้ไขอนุสัญญาเพื่อการเว้นการเก็บภาษีซ้อนไทย </w:t>
      </w:r>
      <w:r w:rsidR="00CE1EE2" w:rsidRPr="00CE1EE2">
        <w:rPr>
          <w:rFonts w:ascii="TH SarabunPSK" w:hAnsi="TH SarabunPSK" w:cs="TH SarabunPSK"/>
          <w:b/>
          <w:bCs/>
          <w:color w:val="000000" w:themeColor="text1"/>
          <w:sz w:val="32"/>
          <w:szCs w:val="32"/>
        </w:rPr>
        <w:t xml:space="preserve">– </w:t>
      </w:r>
      <w:r w:rsidR="00CE1EE2" w:rsidRPr="00CE1EE2">
        <w:rPr>
          <w:rFonts w:ascii="TH SarabunPSK" w:hAnsi="TH SarabunPSK" w:cs="TH SarabunPSK"/>
          <w:b/>
          <w:bCs/>
          <w:color w:val="000000" w:themeColor="text1"/>
          <w:sz w:val="32"/>
          <w:szCs w:val="32"/>
          <w:cs/>
        </w:rPr>
        <w:t>บาห์เรน</w:t>
      </w:r>
    </w:p>
    <w:p w:rsidR="00CE1EE2" w:rsidRPr="00CE1EE2" w:rsidRDefault="00CE1EE2" w:rsidP="00CE1EE2">
      <w:pPr>
        <w:pStyle w:val="xmsonormal"/>
        <w:shd w:val="clear" w:color="auto" w:fill="FFFFFF"/>
        <w:spacing w:before="0" w:beforeAutospacing="0" w:after="0" w:afterAutospacing="0" w:line="340" w:lineRule="exact"/>
        <w:jc w:val="both"/>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rPr>
        <w:t xml:space="preserve">                   </w:t>
      </w:r>
      <w:r w:rsidRPr="00CE1EE2">
        <w:rPr>
          <w:rFonts w:ascii="TH SarabunPSK" w:hAnsi="TH SarabunPSK" w:cs="TH SarabunPSK"/>
          <w:color w:val="000000" w:themeColor="text1"/>
          <w:sz w:val="32"/>
          <w:szCs w:val="32"/>
          <w:cs/>
        </w:rPr>
        <w:t>คณะรัฐมนตรีมีมติเห็นชอบตามที่กระทรวงการคลัง (กค.) เสนอ ดังนี้</w:t>
      </w:r>
    </w:p>
    <w:p w:rsidR="00CE1EE2" w:rsidRPr="00CE1EE2" w:rsidRDefault="00CE1EE2" w:rsidP="00C5007E">
      <w:pPr>
        <w:pStyle w:val="xmsonormal"/>
        <w:shd w:val="clear" w:color="auto" w:fill="FFFFFF"/>
        <w:spacing w:before="0" w:beforeAutospacing="0" w:after="0" w:afterAutospacing="0"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rPr>
        <w:t xml:space="preserve">                   </w:t>
      </w:r>
      <w:r w:rsidRPr="00CE1EE2">
        <w:rPr>
          <w:rFonts w:ascii="TH SarabunPSK" w:hAnsi="TH SarabunPSK" w:cs="TH SarabunPSK"/>
          <w:color w:val="000000" w:themeColor="text1"/>
          <w:sz w:val="32"/>
          <w:szCs w:val="32"/>
          <w:cs/>
        </w:rPr>
        <w:t>1. เห็นชอบร่างพิธีสารแก้ไขอนุสัญญาระหว่างรัฐบาลแห่งราชอาณาจักรไทยและรัฐบาลแห่งราชอาณาจักรบาห์เรนเพื่อการเว้นการเก็บภาษีซ้อนและการป้องกันการเลี่ยงการรัษฎากรในส่วนที่เกี่ยวกับภาษีเก็บจากเงินได้ ทั้งนี้ เมื่อผ่านความเห็นชอบจากคณะรัฐมนตรีแล้ว หากมีการแก้ไขโดยที่ไม่กระทบต่อสาระสำคัญของอนุสัญญาดังกล่าวให้ กค. สามารถทำการแก้ไขได้ทันทีและเมื่อแก้ไขแล้ว ให้กระทรวงการต่างประเทศ (กต.) รับไปดำเนินการทางการทูต เพื่อให้มีผลใช้บังคับต่อไป</w:t>
      </w:r>
    </w:p>
    <w:p w:rsidR="00CE1EE2" w:rsidRPr="00CE1EE2" w:rsidRDefault="00CE1EE2" w:rsidP="00CE1EE2">
      <w:pPr>
        <w:pStyle w:val="xmsonormal"/>
        <w:shd w:val="clear" w:color="auto" w:fill="FFFFFF"/>
        <w:spacing w:before="0" w:beforeAutospacing="0" w:after="0" w:afterAutospacing="0" w:line="340" w:lineRule="exact"/>
        <w:jc w:val="both"/>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rPr>
        <w:t xml:space="preserve">                   </w:t>
      </w:r>
      <w:r w:rsidR="00320573">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2. ให้ กต. รับไปดำเนินการตามแบบพิธีทางการทูตและกฎหมายภายในเพื่อให้พิธีสารดังกล่าวมีผลใช้บังคับต่อไป</w:t>
      </w:r>
    </w:p>
    <w:p w:rsidR="00CE1EE2" w:rsidRPr="00CE1EE2" w:rsidRDefault="00CE1EE2" w:rsidP="00C5007E">
      <w:pPr>
        <w:pStyle w:val="xmsonormal"/>
        <w:shd w:val="clear" w:color="auto" w:fill="FFFFFF"/>
        <w:spacing w:before="0" w:beforeAutospacing="0" w:after="0" w:afterAutospacing="0"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rPr>
        <w:t>                  </w:t>
      </w:r>
      <w:r w:rsidRPr="00CE1EE2">
        <w:rPr>
          <w:rStyle w:val="apple-converted-space"/>
          <w:rFonts w:ascii="TH SarabunPSK" w:hAnsi="TH SarabunPSK" w:cs="TH SarabunPSK"/>
          <w:color w:val="000000" w:themeColor="text1"/>
          <w:sz w:val="32"/>
          <w:szCs w:val="32"/>
        </w:rPr>
        <w:t> </w:t>
      </w:r>
      <w:r w:rsidR="00C5007E">
        <w:rPr>
          <w:rFonts w:ascii="TH SarabunPSK" w:hAnsi="TH SarabunPSK" w:cs="TH SarabunPSK"/>
          <w:b/>
          <w:bCs/>
          <w:color w:val="000000" w:themeColor="text1"/>
          <w:sz w:val="32"/>
          <w:szCs w:val="32"/>
          <w:cs/>
        </w:rPr>
        <w:t>การจัดทำพ</w:t>
      </w:r>
      <w:r w:rsidR="00C5007E">
        <w:rPr>
          <w:rFonts w:ascii="TH SarabunPSK" w:hAnsi="TH SarabunPSK" w:cs="TH SarabunPSK" w:hint="cs"/>
          <w:b/>
          <w:bCs/>
          <w:color w:val="000000" w:themeColor="text1"/>
          <w:sz w:val="32"/>
          <w:szCs w:val="32"/>
          <w:cs/>
        </w:rPr>
        <w:t>ิธี</w:t>
      </w:r>
      <w:r w:rsidRPr="00CE1EE2">
        <w:rPr>
          <w:rFonts w:ascii="TH SarabunPSK" w:hAnsi="TH SarabunPSK" w:cs="TH SarabunPSK"/>
          <w:b/>
          <w:bCs/>
          <w:color w:val="000000" w:themeColor="text1"/>
          <w:sz w:val="32"/>
          <w:szCs w:val="32"/>
          <w:cs/>
        </w:rPr>
        <w:t>สารฯ</w:t>
      </w:r>
      <w:r w:rsidRPr="00CE1EE2">
        <w:rPr>
          <w:rStyle w:val="apple-converted-space"/>
          <w:rFonts w:ascii="TH SarabunPSK" w:hAnsi="TH SarabunPSK" w:cs="TH SarabunPSK"/>
          <w:b/>
          <w:bCs/>
          <w:color w:val="000000" w:themeColor="text1"/>
          <w:sz w:val="32"/>
          <w:szCs w:val="32"/>
        </w:rPr>
        <w:t> </w:t>
      </w:r>
      <w:r w:rsidRPr="00CE1EE2">
        <w:rPr>
          <w:rFonts w:ascii="TH SarabunPSK" w:hAnsi="TH SarabunPSK" w:cs="TH SarabunPSK"/>
          <w:color w:val="000000" w:themeColor="text1"/>
          <w:sz w:val="32"/>
          <w:szCs w:val="32"/>
          <w:cs/>
        </w:rPr>
        <w:t>เป็นการปรับปรุงและเพิ่มเติมบทบัญญัติให้อนุสัญญาฯ มีความสมบูรณ์และเหมาะสมกับข้อกฎหมายและลักษณะการประกอบธุรกิจในปัจจุบัน โดยมีสาระสำคัญเป็นการเพิ่มเติมข้อบทใหม่หลังข้อบทที่ 26 (การเจรจาตกลงร่วมกัน) เป็นข้อบทที่ 26 ก. การแลกเปลี่ยนข้อสนเทศ (</w:t>
      </w:r>
      <w:r w:rsidRPr="00CE1EE2">
        <w:rPr>
          <w:rFonts w:ascii="TH SarabunPSK" w:hAnsi="TH SarabunPSK" w:cs="TH SarabunPSK"/>
          <w:color w:val="000000" w:themeColor="text1"/>
          <w:sz w:val="32"/>
          <w:szCs w:val="32"/>
        </w:rPr>
        <w:t>Exchange of</w:t>
      </w:r>
      <w:r w:rsidRPr="00CE1EE2">
        <w:rPr>
          <w:rStyle w:val="apple-converted-space"/>
          <w:rFonts w:ascii="TH SarabunPSK" w:hAnsi="TH SarabunPSK" w:cs="TH SarabunPSK"/>
          <w:color w:val="000000" w:themeColor="text1"/>
          <w:sz w:val="32"/>
          <w:szCs w:val="32"/>
        </w:rPr>
        <w:t> </w:t>
      </w:r>
      <w:r w:rsidRPr="00CE1EE2">
        <w:rPr>
          <w:rFonts w:ascii="TH SarabunPSK" w:hAnsi="TH SarabunPSK" w:cs="TH SarabunPSK"/>
          <w:color w:val="000000" w:themeColor="text1"/>
          <w:sz w:val="32"/>
          <w:szCs w:val="32"/>
        </w:rPr>
        <w:t>Information</w:t>
      </w:r>
      <w:r w:rsidRPr="00CE1EE2">
        <w:rPr>
          <w:rFonts w:ascii="TH SarabunPSK" w:hAnsi="TH SarabunPSK" w:cs="TH SarabunPSK"/>
          <w:color w:val="000000" w:themeColor="text1"/>
          <w:sz w:val="32"/>
          <w:szCs w:val="32"/>
          <w:cs/>
        </w:rPr>
        <w:t>) ซึ่งกำหนดให้เจ้าหน้าที่ผู้มีอำนาจของรัฐคู่สัญญาจะแลกเปลี่ยนข้อมูลที่คาดว่าจะเกี่ยวข้องกับการปฏิบัติตามบทบัญญัติของอนุสัญญานี้ โดยข้อมูลดังกล่าวจะถือเป็นข้อมูลลับเช่นเดียวกับข้อมูลที่ได้รับภายใต้กฎหมายภายในของรัฐนั้น และจะเปิดเผยได้เฉพาะกับบุคคลหรือทางการเท่านั้น ทั้งนี้</w:t>
      </w:r>
      <w:r w:rsidR="001C2085">
        <w:rPr>
          <w:rFonts w:ascii="TH SarabunPSK" w:hAnsi="TH SarabunPSK" w:cs="TH SarabunPSK" w:hint="cs"/>
          <w:color w:val="000000" w:themeColor="text1"/>
          <w:sz w:val="32"/>
          <w:szCs w:val="32"/>
          <w:cs/>
        </w:rPr>
        <w:t xml:space="preserve">  </w:t>
      </w:r>
      <w:r w:rsidRPr="00CE1EE2">
        <w:rPr>
          <w:rFonts w:ascii="TH SarabunPSK" w:hAnsi="TH SarabunPSK" w:cs="TH SarabunPSK"/>
          <w:color w:val="000000" w:themeColor="text1"/>
          <w:sz w:val="32"/>
          <w:szCs w:val="32"/>
          <w:cs/>
        </w:rPr>
        <w:t>พิธีสารแก้ไขอนุสัญญาฯ จะมีผลใช้บังคับในวันที่รัฐคู่สัญญาฝ่ายหลังได้ดำเนินการแจ้งให้รัฐคู่สัญญาอีกฝ่ายหนึ่งทราบ และบทบัญญัติของพิธีสารจะมีผลบังคับสำหรับเงินได้ของปีภาษีที่เริ่มต้นในหรือหลังจากวันแรกของเดือนมกราคมในปีถัดไปหลักจากพิธีสารฯ มีผลใช้บังคับและพิธีสารฯ นี้จะสิ้นผลใช้บังคับ ณ เวลาที่อนุสัญญาสิ้นสุดผลใช้บังคับตามข้อ 29 (ข้อ 29 ของอนุสัญญาฯ กำหนดให้รัฐคู่สัญญารัฐใดรัฐหนึ่งอาจแจ้งการเลิกใช้เป็นลายลักษณ์อักษรให้รัฐคู่สัญญาอีกรัฐหนึ่งทราบ โดยแจ้งผ่านวิธีทางการทูตในหรือก่อนวันที่ 30 มิถุนายนของปฏิทินใด ๆ หลังจากครบกำหนดห้าปีนับจากที่อนุสัญญามีผลบังคับในกรณีเช่นวันนี้อนุสัญญาเป็นอันสิ้นสุดการมีผลบังคับ</w:t>
      </w:r>
    </w:p>
    <w:p w:rsidR="00CE1EE2" w:rsidRPr="00CE1EE2" w:rsidRDefault="00CE1EE2" w:rsidP="00CE1EE2">
      <w:pPr>
        <w:pStyle w:val="xmsonormal"/>
        <w:shd w:val="clear" w:color="auto" w:fill="FFFFFF"/>
        <w:spacing w:before="0" w:beforeAutospacing="0" w:after="0" w:afterAutospacing="0" w:line="340" w:lineRule="exact"/>
        <w:jc w:val="both"/>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rPr>
        <w:lastRenderedPageBreak/>
        <w:t>                  </w:t>
      </w:r>
      <w:r w:rsidRPr="00CE1EE2">
        <w:rPr>
          <w:rStyle w:val="apple-converted-space"/>
          <w:rFonts w:ascii="TH SarabunPSK" w:hAnsi="TH SarabunPSK" w:cs="TH SarabunPSK"/>
          <w:color w:val="000000" w:themeColor="text1"/>
          <w:sz w:val="32"/>
          <w:szCs w:val="32"/>
        </w:rPr>
        <w:t> </w:t>
      </w:r>
      <w:r w:rsidRPr="00CE1EE2">
        <w:rPr>
          <w:rFonts w:ascii="TH SarabunPSK" w:hAnsi="TH SarabunPSK" w:cs="TH SarabunPSK"/>
          <w:b/>
          <w:bCs/>
          <w:color w:val="000000" w:themeColor="text1"/>
          <w:sz w:val="32"/>
          <w:szCs w:val="32"/>
          <w:cs/>
        </w:rPr>
        <w:t>การจัดทำพิธีสารฯ</w:t>
      </w:r>
      <w:r w:rsidRPr="00CE1EE2">
        <w:rPr>
          <w:rStyle w:val="apple-converted-space"/>
          <w:rFonts w:ascii="TH SarabunPSK" w:hAnsi="TH SarabunPSK" w:cs="TH SarabunPSK"/>
          <w:color w:val="000000" w:themeColor="text1"/>
          <w:sz w:val="32"/>
          <w:szCs w:val="32"/>
        </w:rPr>
        <w:t> </w:t>
      </w:r>
      <w:r w:rsidRPr="00CE1EE2">
        <w:rPr>
          <w:rFonts w:ascii="TH SarabunPSK" w:hAnsi="TH SarabunPSK" w:cs="TH SarabunPSK"/>
          <w:color w:val="000000" w:themeColor="text1"/>
          <w:sz w:val="32"/>
          <w:szCs w:val="32"/>
          <w:cs/>
        </w:rPr>
        <w:t>จะทำให้ประเทศคู่สัญญามีการตรวจสอบธุรกรรมที่เข้าข่ายการหลบเลี่ยงภาษีระหว่างสองประเทศได้อย่างมีประสิทธิภาพมากขึ้น ประเทศคู่สัญญาสามารถจัดเก็บภาษีได้เต็มเม็ดเต็มหน่วยยิ่งขึ้น และสามารถใช้เป็นเครื่องมือในการขอข้อมูลที่จำเป็นจากประเทศคู่สัญญาเพื่อติดตามผลการจัดเก็บภาษีและการยื่นแบบแสดงรายการเสียภาษีให้ถูกต้องครบถ้วนและมีประสิทธิภาพสูงสุดเพื่อป้องกันการทุจริตหรือหลีกเลี่ยงภาษีอากร รวมทั้งสนับสนุนการดำเนินการเพื่อการขจัดหรือบรรเทาภาระภาษีซ้ำซ้อนให้มีประสิทธิภาพมากยิ่งขึ้นด้วย</w:t>
      </w:r>
    </w:p>
    <w:p w:rsidR="00CE1EE2" w:rsidRPr="00CE1EE2" w:rsidRDefault="00CE1EE2" w:rsidP="00CE1EE2">
      <w:pPr>
        <w:pStyle w:val="xmsonormal"/>
        <w:shd w:val="clear" w:color="auto" w:fill="FFFFFF"/>
        <w:spacing w:before="0" w:beforeAutospacing="0" w:after="0" w:afterAutospacing="0" w:line="340" w:lineRule="exact"/>
        <w:jc w:val="both"/>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E1EE2" w:rsidTr="00403738">
        <w:tc>
          <w:tcPr>
            <w:tcW w:w="9820" w:type="dxa"/>
          </w:tcPr>
          <w:p w:rsidR="0088693F" w:rsidRPr="00CE1EE2" w:rsidRDefault="0088693F" w:rsidP="00CE1EE2">
            <w:pPr>
              <w:spacing w:line="340" w:lineRule="exact"/>
              <w:jc w:val="center"/>
              <w:rPr>
                <w:rFonts w:ascii="TH SarabunPSK" w:hAnsi="TH SarabunPSK" w:cs="TH SarabunPSK"/>
                <w:b/>
                <w:bCs/>
                <w:color w:val="000000" w:themeColor="text1"/>
                <w:sz w:val="32"/>
                <w:szCs w:val="32"/>
                <w:cs/>
              </w:rPr>
            </w:pPr>
            <w:r w:rsidRPr="00CE1EE2">
              <w:rPr>
                <w:rFonts w:ascii="TH SarabunPSK" w:hAnsi="TH SarabunPSK" w:cs="TH SarabunPSK"/>
                <w:color w:val="000000" w:themeColor="text1"/>
                <w:sz w:val="32"/>
                <w:szCs w:val="32"/>
              </w:rPr>
              <w:br w:type="page"/>
            </w:r>
            <w:r w:rsidRPr="00CE1EE2">
              <w:rPr>
                <w:rFonts w:ascii="TH SarabunPSK" w:hAnsi="TH SarabunPSK" w:cs="TH SarabunPSK"/>
                <w:color w:val="000000" w:themeColor="text1"/>
                <w:sz w:val="32"/>
                <w:szCs w:val="32"/>
                <w:cs/>
              </w:rPr>
              <w:br w:type="page"/>
            </w:r>
            <w:r w:rsidRPr="00CE1EE2">
              <w:rPr>
                <w:rFonts w:ascii="TH SarabunPSK" w:hAnsi="TH SarabunPSK" w:cs="TH SarabunPSK"/>
                <w:color w:val="000000" w:themeColor="text1"/>
                <w:sz w:val="32"/>
                <w:szCs w:val="32"/>
                <w:cs/>
              </w:rPr>
              <w:br w:type="page"/>
            </w:r>
            <w:r w:rsidRPr="00CE1EE2">
              <w:rPr>
                <w:rFonts w:ascii="TH SarabunPSK" w:hAnsi="TH SarabunPSK" w:cs="TH SarabunPSK"/>
                <w:b/>
                <w:bCs/>
                <w:color w:val="000000" w:themeColor="text1"/>
                <w:sz w:val="32"/>
                <w:szCs w:val="32"/>
                <w:cs/>
              </w:rPr>
              <w:t>แต่งตั้ง</w:t>
            </w:r>
          </w:p>
        </w:tc>
      </w:tr>
    </w:tbl>
    <w:p w:rsidR="00BB1C09" w:rsidRPr="00CE1EE2" w:rsidRDefault="00BB1C09" w:rsidP="00CE1EE2">
      <w:pPr>
        <w:spacing w:line="340" w:lineRule="exact"/>
        <w:jc w:val="thaiDistribute"/>
        <w:rPr>
          <w:rFonts w:ascii="TH SarabunPSK" w:hAnsi="TH SarabunPSK" w:cs="TH SarabunPSK"/>
          <w:color w:val="000000" w:themeColor="text1"/>
          <w:sz w:val="32"/>
          <w:szCs w:val="32"/>
        </w:rPr>
      </w:pPr>
    </w:p>
    <w:p w:rsidR="00D3107A" w:rsidRPr="00CE1EE2" w:rsidRDefault="00C5007E" w:rsidP="00CE1EE2">
      <w:pPr>
        <w:spacing w:line="340" w:lineRule="exact"/>
        <w:jc w:val="thaiDistribute"/>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13.</w:t>
      </w:r>
      <w:r w:rsidR="00D3107A" w:rsidRPr="00CE1EE2">
        <w:rPr>
          <w:rFonts w:ascii="TH SarabunPSK" w:hAnsi="TH SarabunPSK" w:cs="TH SarabunPSK"/>
          <w:b/>
          <w:bCs/>
          <w:color w:val="000000" w:themeColor="text1"/>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คณะรัฐมนตรีมีมติอนุมัติตามที่กระทรวงสาธารณสุขเสนอแต่งตั้งข้าราชการพลเรือนสามัญ สังกัดกระทรวงสาธารณสุข ให้ดำรงตำแหน่งประเภทวิชาการระดับทรงคุณวุฒิ จำนวน 2 ราย ตั้งแต่วันที่มีคุณสมบัติครบถ้วนสมบูรณ์ ดังนี้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1. </w:t>
      </w:r>
      <w:r w:rsidRPr="00CE1EE2">
        <w:rPr>
          <w:rFonts w:ascii="TH SarabunPSK" w:hAnsi="TH SarabunPSK" w:cs="TH SarabunPSK"/>
          <w:b/>
          <w:bCs/>
          <w:color w:val="000000" w:themeColor="text1"/>
          <w:sz w:val="32"/>
          <w:szCs w:val="32"/>
          <w:cs/>
        </w:rPr>
        <w:t>นางสาวสุพัตรา ศรีวณิชชากร</w:t>
      </w:r>
      <w:r w:rsidRPr="00CE1EE2">
        <w:rPr>
          <w:rFonts w:ascii="TH SarabunPSK" w:hAnsi="TH SarabunPSK" w:cs="TH SarabunPSK"/>
          <w:color w:val="000000" w:themeColor="text1"/>
          <w:sz w:val="32"/>
          <w:szCs w:val="32"/>
          <w:cs/>
        </w:rPr>
        <w:t xml:space="preserve"> นายแพทย์เชี่ยวชาญ (ด้านเวชกรรมป้องกัน สาขาโรคไม่ติดต่อ) สำนักโรคไม่ติดต่อ กรมควบคุมโรค ดำรงตำแหน่ง นายแพทย์ทรงคุณวุฒิ (ด้านเวชกรรมป้องกัน สาขาโรคไม่ติดต่อ) สำนักโรคไม่ติดต่อ กรมควบคุมโรค ตั้งแต่วันที่ 4 สิงหาคม 2559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2. </w:t>
      </w:r>
      <w:r w:rsidRPr="00CE1EE2">
        <w:rPr>
          <w:rFonts w:ascii="TH SarabunPSK" w:hAnsi="TH SarabunPSK" w:cs="TH SarabunPSK"/>
          <w:b/>
          <w:bCs/>
          <w:color w:val="000000" w:themeColor="text1"/>
          <w:sz w:val="32"/>
          <w:szCs w:val="32"/>
          <w:cs/>
        </w:rPr>
        <w:t>นางกนกพร อธิสุข</w:t>
      </w:r>
      <w:r w:rsidRPr="00CE1EE2">
        <w:rPr>
          <w:rFonts w:ascii="TH SarabunPSK" w:hAnsi="TH SarabunPSK" w:cs="TH SarabunPSK"/>
          <w:color w:val="000000" w:themeColor="text1"/>
          <w:sz w:val="32"/>
          <w:szCs w:val="32"/>
          <w:cs/>
        </w:rPr>
        <w:t xml:space="preserve"> ผู้เชี่ยวชาญด้านวิจัยและพัฒนาวิทยาศาสตร์การแพทย์ (วิทยาศาสตร์กายภาพ) (นักวิทยาศาสตร์การแพทย์เชี่ยวชาญ) กรมวิทยาศาสตร์การแพทย์ ดำรงตำแหน่ง ผู้ทรงคุณวุฒิด้านวิจัยและพัฒนาวิทยาศาสตร์การแพทย์ (วิทยาศาสตร์กายภาพ) (นักวิทยาศาสตร์การแพทย์ทรงคุณวุฒิ) กรมวิทยาศาสตร์การแพทย์ ตั้งแต่วันที่ 22 กันยายน 2559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ทั้งนี้ ตั้งแต่วันที่ทรงพระกรุณาโปรดเกล้าโปรดกระหม่อมแต่งตั้งเป็นต้นไป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p>
    <w:p w:rsidR="00D3107A" w:rsidRPr="00CE1EE2" w:rsidRDefault="00C5007E" w:rsidP="00CE1EE2">
      <w:pPr>
        <w:spacing w:line="34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14.</w:t>
      </w:r>
      <w:r w:rsidR="00D3107A" w:rsidRPr="00CE1EE2">
        <w:rPr>
          <w:rFonts w:ascii="TH SarabunPSK" w:hAnsi="TH SarabunPSK" w:cs="TH SarabunPSK"/>
          <w:b/>
          <w:bCs/>
          <w:color w:val="000000" w:themeColor="text1"/>
          <w:sz w:val="32"/>
          <w:szCs w:val="32"/>
          <w:cs/>
        </w:rPr>
        <w:t xml:space="preserve"> เรื่อง การแต่งตั้งกงสุลกิตติมศักดิ์สหราชอาณาจักรบริเตนใหญ่และไอร์แลนเหนือ ณ จังหวัดสุราษฎร์ธานี (กระทรวงการต่างประเทศ)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cs/>
        </w:rPr>
        <w:tab/>
      </w:r>
      <w:r w:rsidRPr="00CE1EE2">
        <w:rPr>
          <w:rFonts w:ascii="TH SarabunPSK" w:hAnsi="TH SarabunPSK" w:cs="TH SarabunPSK"/>
          <w:color w:val="000000" w:themeColor="text1"/>
          <w:sz w:val="32"/>
          <w:szCs w:val="32"/>
          <w:cs/>
        </w:rPr>
        <w:tab/>
        <w:t xml:space="preserve">คณะรัฐมนตรีมีมติอนุมัติ กรณีสหราชอาณาจักรบริเตนใหญ่และไอร์แลนด์เหนือมีความประสงค์ขอแต่งตั้ง </w:t>
      </w:r>
      <w:r w:rsidRPr="00CE1EE2">
        <w:rPr>
          <w:rFonts w:ascii="TH SarabunPSK" w:hAnsi="TH SarabunPSK" w:cs="TH SarabunPSK"/>
          <w:b/>
          <w:bCs/>
          <w:color w:val="000000" w:themeColor="text1"/>
          <w:sz w:val="32"/>
          <w:szCs w:val="32"/>
          <w:cs/>
        </w:rPr>
        <w:t>นายแฮร์รี เดวิด ฮาร์กรีฟส์-ไบรเออร์ลีย์</w:t>
      </w:r>
      <w:r w:rsidR="00AD4130">
        <w:rPr>
          <w:rFonts w:ascii="TH SarabunPSK" w:hAnsi="TH SarabunPSK" w:cs="TH SarabunPSK" w:hint="cs"/>
          <w:b/>
          <w:bCs/>
          <w:color w:val="000000" w:themeColor="text1"/>
          <w:sz w:val="32"/>
          <w:szCs w:val="32"/>
          <w:cs/>
        </w:rPr>
        <w:t xml:space="preserve"> </w:t>
      </w:r>
      <w:r w:rsidRPr="00CE1EE2">
        <w:rPr>
          <w:rFonts w:ascii="TH SarabunPSK" w:hAnsi="TH SarabunPSK" w:cs="TH SarabunPSK"/>
          <w:color w:val="000000" w:themeColor="text1"/>
          <w:sz w:val="32"/>
          <w:szCs w:val="32"/>
        </w:rPr>
        <w:t xml:space="preserve">(Mr. Harry David Hargreawes-Brierley) </w:t>
      </w:r>
      <w:r w:rsidRPr="00CE1EE2">
        <w:rPr>
          <w:rFonts w:ascii="TH SarabunPSK" w:hAnsi="TH SarabunPSK" w:cs="TH SarabunPSK"/>
          <w:color w:val="000000" w:themeColor="text1"/>
          <w:sz w:val="32"/>
          <w:szCs w:val="32"/>
          <w:cs/>
        </w:rPr>
        <w:t>ให้ดำรงตำแหน่งกงสุลกิตติมศักดิ์สหราชอาณาจักรบริเตนใหญ่และไอร์แลนด์เหนือ ณ จังหวัดสุราษฎร์ธานี โดยมีเขตกงสุลครอบคลุมจังหวัดสุราษฎร์ธานี สืบแทน นายเดฟ คัฟวีย์</w:t>
      </w:r>
      <w:r w:rsidRPr="00CE1EE2">
        <w:rPr>
          <w:rFonts w:ascii="TH SarabunPSK" w:hAnsi="TH SarabunPSK" w:cs="TH SarabunPSK"/>
          <w:color w:val="000000" w:themeColor="text1"/>
          <w:sz w:val="32"/>
          <w:szCs w:val="32"/>
        </w:rPr>
        <w:t xml:space="preserve"> (Mr. Dave Covey) </w:t>
      </w:r>
      <w:r w:rsidRPr="00CE1EE2">
        <w:rPr>
          <w:rFonts w:ascii="TH SarabunPSK" w:hAnsi="TH SarabunPSK" w:cs="TH SarabunPSK"/>
          <w:color w:val="000000" w:themeColor="text1"/>
          <w:sz w:val="32"/>
          <w:szCs w:val="32"/>
          <w:cs/>
        </w:rPr>
        <w:t xml:space="preserve">ซึ่งลาออกและพ้นจากหน้าที่แล้ว ตามที่กระทรวงการต่างประเทศเสนอ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p>
    <w:p w:rsidR="00D3107A" w:rsidRPr="00CE1EE2" w:rsidRDefault="00C5007E" w:rsidP="00CE1EE2">
      <w:pPr>
        <w:spacing w:line="34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15.</w:t>
      </w:r>
      <w:r w:rsidR="00D3107A" w:rsidRPr="00CE1EE2">
        <w:rPr>
          <w:rFonts w:ascii="TH SarabunPSK" w:hAnsi="TH SarabunPSK" w:cs="TH SarabunPSK"/>
          <w:b/>
          <w:bCs/>
          <w:color w:val="000000" w:themeColor="text1"/>
          <w:sz w:val="32"/>
          <w:szCs w:val="32"/>
          <w:cs/>
        </w:rPr>
        <w:t xml:space="preserve"> เรื่อง การปิดสถานกงสุลกิตติมศักดิ์เครือรัฐออสเตรเลีย ณ จังหวัดภูเก็ต และการพ้นจากตำแหน่งกงสุลกิตติมศักดิ์เครือรัฐออสเตรเลีย ณ จังหวัดภูเก็ต ของ นางสาวมีเชลล์ ฮอว์รีลัก </w:t>
      </w:r>
      <w:r w:rsidR="00D3107A" w:rsidRPr="00CE1EE2">
        <w:rPr>
          <w:rFonts w:ascii="TH SarabunPSK" w:hAnsi="TH SarabunPSK" w:cs="TH SarabunPSK"/>
          <w:b/>
          <w:bCs/>
          <w:color w:val="000000" w:themeColor="text1"/>
          <w:sz w:val="32"/>
          <w:szCs w:val="32"/>
        </w:rPr>
        <w:t>(</w:t>
      </w:r>
      <w:r w:rsidR="00D3107A" w:rsidRPr="00CE1EE2">
        <w:rPr>
          <w:rFonts w:ascii="TH SarabunPSK" w:hAnsi="TH SarabunPSK" w:cs="TH SarabunPSK"/>
          <w:b/>
          <w:bCs/>
          <w:color w:val="000000" w:themeColor="text1"/>
          <w:sz w:val="32"/>
          <w:szCs w:val="32"/>
          <w:cs/>
        </w:rPr>
        <w:t xml:space="preserve">กระทรวงการต่างประเทศ) </w:t>
      </w:r>
    </w:p>
    <w:p w:rsidR="00D3107A" w:rsidRPr="00CE1EE2" w:rsidRDefault="00D3107A" w:rsidP="00CE1EE2">
      <w:pPr>
        <w:spacing w:line="340" w:lineRule="exact"/>
        <w:jc w:val="thaiDistribute"/>
        <w:rPr>
          <w:rFonts w:ascii="TH SarabunPSK" w:hAnsi="TH SarabunPSK" w:cs="TH SarabunPSK"/>
          <w:color w:val="000000" w:themeColor="text1"/>
          <w:sz w:val="32"/>
          <w:szCs w:val="32"/>
        </w:rPr>
      </w:pPr>
      <w:r w:rsidRPr="00CE1EE2">
        <w:rPr>
          <w:rFonts w:ascii="TH SarabunPSK" w:hAnsi="TH SarabunPSK" w:cs="TH SarabunPSK"/>
          <w:color w:val="000000" w:themeColor="text1"/>
          <w:sz w:val="32"/>
          <w:szCs w:val="32"/>
        </w:rPr>
        <w:tab/>
      </w:r>
      <w:r w:rsidRPr="00CE1EE2">
        <w:rPr>
          <w:rFonts w:ascii="TH SarabunPSK" w:hAnsi="TH SarabunPSK" w:cs="TH SarabunPSK"/>
          <w:color w:val="000000" w:themeColor="text1"/>
          <w:sz w:val="32"/>
          <w:szCs w:val="32"/>
        </w:rPr>
        <w:tab/>
      </w:r>
      <w:r w:rsidRPr="00CE1EE2">
        <w:rPr>
          <w:rFonts w:ascii="TH SarabunPSK" w:hAnsi="TH SarabunPSK" w:cs="TH SarabunPSK"/>
          <w:color w:val="000000" w:themeColor="text1"/>
          <w:sz w:val="32"/>
          <w:szCs w:val="32"/>
          <w:cs/>
        </w:rPr>
        <w:t>คณะรัฐมนตรีมีมติอนุมัติ กรณีรัฐบาลเครือรัฐออสเตรเลียเสนอขอปิดสถานกงสุลกิตติมศักดิ์เครือ</w:t>
      </w:r>
      <w:r w:rsidR="00F62A24" w:rsidRPr="00CE1EE2">
        <w:rPr>
          <w:rFonts w:ascii="TH SarabunPSK" w:hAnsi="TH SarabunPSK" w:cs="TH SarabunPSK"/>
          <w:color w:val="000000" w:themeColor="text1"/>
          <w:sz w:val="32"/>
          <w:szCs w:val="32"/>
          <w:cs/>
        </w:rPr>
        <w:t xml:space="preserve">              </w:t>
      </w:r>
      <w:r w:rsidRPr="00CE1EE2">
        <w:rPr>
          <w:rFonts w:ascii="TH SarabunPSK" w:hAnsi="TH SarabunPSK" w:cs="TH SarabunPSK"/>
          <w:color w:val="000000" w:themeColor="text1"/>
          <w:sz w:val="32"/>
          <w:szCs w:val="32"/>
          <w:cs/>
        </w:rPr>
        <w:t xml:space="preserve">รัฐออสเตรเลีย ณ จังหวัดภูเก็ต และการพ้นจากตำแหน่งกงสุลกิตติมศักดิ์เครือรัฐออสเตรเลีย ณ จังหวัดภูเก็ต ของ </w:t>
      </w:r>
      <w:r w:rsidRPr="00CE1EE2">
        <w:rPr>
          <w:rFonts w:ascii="TH SarabunPSK" w:hAnsi="TH SarabunPSK" w:cs="TH SarabunPSK"/>
          <w:b/>
          <w:bCs/>
          <w:color w:val="000000" w:themeColor="text1"/>
          <w:sz w:val="32"/>
          <w:szCs w:val="32"/>
          <w:cs/>
        </w:rPr>
        <w:t>นางสาวมีเชลล์ ฮอว์รีลัก</w:t>
      </w:r>
      <w:r w:rsidR="00AD4130">
        <w:rPr>
          <w:rFonts w:ascii="TH SarabunPSK" w:hAnsi="TH SarabunPSK" w:cs="TH SarabunPSK" w:hint="cs"/>
          <w:b/>
          <w:bCs/>
          <w:color w:val="000000" w:themeColor="text1"/>
          <w:sz w:val="32"/>
          <w:szCs w:val="32"/>
          <w:cs/>
        </w:rPr>
        <w:t xml:space="preserve"> </w:t>
      </w:r>
      <w:r w:rsidRPr="00CE1EE2">
        <w:rPr>
          <w:rFonts w:ascii="TH SarabunPSK" w:hAnsi="TH SarabunPSK" w:cs="TH SarabunPSK"/>
          <w:color w:val="000000" w:themeColor="text1"/>
          <w:sz w:val="32"/>
          <w:szCs w:val="32"/>
        </w:rPr>
        <w:t xml:space="preserve">(Ms. Michelle Hawryluk) </w:t>
      </w:r>
      <w:r w:rsidRPr="00CE1EE2">
        <w:rPr>
          <w:rFonts w:ascii="TH SarabunPSK" w:hAnsi="TH SarabunPSK" w:cs="TH SarabunPSK"/>
          <w:color w:val="000000" w:themeColor="text1"/>
          <w:sz w:val="32"/>
          <w:szCs w:val="32"/>
          <w:cs/>
        </w:rPr>
        <w:t xml:space="preserve">เนื่องจากได้เปิดสถานกงสุลใหญ่เครือรัฐออสเตรเลีย </w:t>
      </w:r>
      <w:r w:rsidR="00F62A24" w:rsidRPr="00CE1EE2">
        <w:rPr>
          <w:rFonts w:ascii="TH SarabunPSK" w:hAnsi="TH SarabunPSK" w:cs="TH SarabunPSK"/>
          <w:color w:val="000000" w:themeColor="text1"/>
          <w:sz w:val="32"/>
          <w:szCs w:val="32"/>
          <w:cs/>
        </w:rPr>
        <w:t xml:space="preserve">                     </w:t>
      </w:r>
      <w:r w:rsidRPr="00CE1EE2">
        <w:rPr>
          <w:rFonts w:ascii="TH SarabunPSK" w:hAnsi="TH SarabunPSK" w:cs="TH SarabunPSK"/>
          <w:color w:val="000000" w:themeColor="text1"/>
          <w:sz w:val="32"/>
          <w:szCs w:val="32"/>
          <w:cs/>
        </w:rPr>
        <w:t xml:space="preserve">ณ จังหวัดภูเก็ต และได้แต่งตั้ง นายเครก แอชลีย์ เฟอร์กูสัน </w:t>
      </w:r>
      <w:r w:rsidRPr="00CE1EE2">
        <w:rPr>
          <w:rFonts w:ascii="TH SarabunPSK" w:hAnsi="TH SarabunPSK" w:cs="TH SarabunPSK"/>
          <w:color w:val="000000" w:themeColor="text1"/>
          <w:sz w:val="32"/>
          <w:szCs w:val="32"/>
        </w:rPr>
        <w:t xml:space="preserve">(Mr. Craig Ashley Ferguson) </w:t>
      </w:r>
      <w:r w:rsidRPr="00CE1EE2">
        <w:rPr>
          <w:rFonts w:ascii="TH SarabunPSK" w:hAnsi="TH SarabunPSK" w:cs="TH SarabunPSK"/>
          <w:color w:val="000000" w:themeColor="text1"/>
          <w:sz w:val="32"/>
          <w:szCs w:val="32"/>
          <w:cs/>
        </w:rPr>
        <w:t xml:space="preserve">ให้ดำรงตำแหน่ง </w:t>
      </w:r>
      <w:r w:rsidR="00F62A24" w:rsidRPr="00CE1EE2">
        <w:rPr>
          <w:rFonts w:ascii="TH SarabunPSK" w:hAnsi="TH SarabunPSK" w:cs="TH SarabunPSK"/>
          <w:color w:val="000000" w:themeColor="text1"/>
          <w:sz w:val="32"/>
          <w:szCs w:val="32"/>
          <w:cs/>
        </w:rPr>
        <w:t xml:space="preserve">              </w:t>
      </w:r>
      <w:r w:rsidRPr="00CE1EE2">
        <w:rPr>
          <w:rFonts w:ascii="TH SarabunPSK" w:hAnsi="TH SarabunPSK" w:cs="TH SarabunPSK"/>
          <w:color w:val="000000" w:themeColor="text1"/>
          <w:sz w:val="32"/>
          <w:szCs w:val="32"/>
          <w:cs/>
        </w:rPr>
        <w:t xml:space="preserve">กงสุลใหญ่เครือรัฐออสเตรเลีย ณ จังหวัดภูเก็ต เพื่อทำการแทนแล้ว ตามที่กระทรวงการต่างประเทศเสนอ </w:t>
      </w:r>
    </w:p>
    <w:p w:rsidR="00D3107A" w:rsidRPr="00CE1EE2" w:rsidRDefault="00C5007E" w:rsidP="00C5007E">
      <w:pPr>
        <w:spacing w:line="340" w:lineRule="exact"/>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w:t>
      </w:r>
    </w:p>
    <w:sectPr w:rsidR="00D3107A" w:rsidRPr="00CE1EE2" w:rsidSect="00212512">
      <w:headerReference w:type="even" r:id="rId7"/>
      <w:headerReference w:type="default" r:id="rId8"/>
      <w:footerReference w:type="default" r:id="rId9"/>
      <w:headerReference w:type="first" r:id="rId10"/>
      <w:footerReference w:type="first" r:id="rId11"/>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71A" w:rsidRDefault="002A171A">
      <w:r>
        <w:separator/>
      </w:r>
    </w:p>
  </w:endnote>
  <w:endnote w:type="continuationSeparator" w:id="0">
    <w:p w:rsidR="002A171A" w:rsidRDefault="002A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Pr="00F97C3B" w:rsidRDefault="00BC4501" w:rsidP="00212512">
    <w:pPr>
      <w:pStyle w:val="Footer"/>
      <w:jc w:val="center"/>
      <w:rPr>
        <w:i/>
        <w:iCs/>
        <w:sz w:val="36"/>
        <w:szCs w:val="36"/>
      </w:rPr>
    </w:pPr>
    <w:r w:rsidRPr="00F97C3B">
      <w:rPr>
        <w:rFonts w:hint="cs"/>
        <w:i/>
        <w:iCs/>
        <w:sz w:val="36"/>
        <w:szCs w:val="36"/>
      </w:rPr>
      <w:sym w:font="Wingdings 2" w:char="F0F5"/>
    </w:r>
    <w:r w:rsidRPr="00F97C3B">
      <w:rPr>
        <w:i/>
        <w:iCs/>
        <w:sz w:val="36"/>
        <w:szCs w:val="36"/>
      </w:rPr>
      <w:t xml:space="preserve"> </w:t>
    </w:r>
    <w:r w:rsidRPr="00F97C3B">
      <w:rPr>
        <w:rFonts w:hint="cs"/>
        <w:i/>
        <w:iCs/>
        <w:sz w:val="36"/>
        <w:szCs w:val="36"/>
        <w:cs/>
      </w:rPr>
      <w:t xml:space="preserve">มั่นคง  มั่งคั่ง ยั่งยืน </w:t>
    </w:r>
    <w:r w:rsidRPr="00F97C3B">
      <w:rPr>
        <w:rFonts w:hint="cs"/>
        <w:i/>
        <w:iCs/>
        <w:sz w:val="36"/>
        <w:szCs w:val="36"/>
      </w:rPr>
      <w:sym w:font="Wingdings 2" w:char="F0F5"/>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Pr="00EB167C" w:rsidRDefault="00BC4501"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71A" w:rsidRDefault="002A171A">
      <w:r>
        <w:separator/>
      </w:r>
    </w:p>
  </w:footnote>
  <w:footnote w:type="continuationSeparator" w:id="0">
    <w:p w:rsidR="002A171A" w:rsidRDefault="002A1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Default="005E66DF">
    <w:pPr>
      <w:pStyle w:val="Header"/>
      <w:framePr w:wrap="around" w:vAnchor="text" w:hAnchor="margin" w:xAlign="center" w:y="1"/>
      <w:rPr>
        <w:rStyle w:val="PageNumber"/>
      </w:rPr>
    </w:pPr>
    <w:r>
      <w:rPr>
        <w:rStyle w:val="PageNumber"/>
        <w:cs/>
      </w:rPr>
      <w:fldChar w:fldCharType="begin"/>
    </w:r>
    <w:r w:rsidR="00BC4501">
      <w:rPr>
        <w:rStyle w:val="PageNumber"/>
      </w:rPr>
      <w:instrText xml:space="preserve">PAGE  </w:instrText>
    </w:r>
    <w:r>
      <w:rPr>
        <w:rStyle w:val="PageNumber"/>
        <w:cs/>
      </w:rPr>
      <w:fldChar w:fldCharType="separate"/>
    </w:r>
    <w:r w:rsidR="00BC4501">
      <w:rPr>
        <w:rStyle w:val="PageNumber"/>
        <w:noProof/>
        <w:cs/>
      </w:rPr>
      <w:t>10</w:t>
    </w:r>
    <w:r>
      <w:rPr>
        <w:rStyle w:val="PageNumber"/>
        <w:cs/>
      </w:rPr>
      <w:fldChar w:fldCharType="end"/>
    </w:r>
  </w:p>
  <w:p w:rsidR="00BC4501" w:rsidRDefault="00BC4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Default="005E66DF">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sidR="00BC4501">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FE3F1E">
      <w:rPr>
        <w:rStyle w:val="PageNumber"/>
        <w:rFonts w:ascii="Cordia New" w:hAnsi="Cordia New" w:cs="Cordia New"/>
        <w:noProof/>
        <w:sz w:val="32"/>
        <w:szCs w:val="32"/>
        <w:cs/>
      </w:rPr>
      <w:t>1</w:t>
    </w:r>
    <w:r>
      <w:rPr>
        <w:rStyle w:val="PageNumber"/>
        <w:rFonts w:ascii="Cordia New" w:hAnsi="Cordia New" w:cs="Cordia New"/>
        <w:sz w:val="32"/>
        <w:szCs w:val="32"/>
        <w:cs/>
      </w:rPr>
      <w:fldChar w:fldCharType="end"/>
    </w:r>
  </w:p>
  <w:p w:rsidR="00BC4501" w:rsidRDefault="00BC4501">
    <w:pPr>
      <w:pStyle w:val="Header"/>
    </w:pPr>
  </w:p>
  <w:p w:rsidR="00BC4501" w:rsidRDefault="00BC450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Default="002A171A">
    <w:pPr>
      <w:pStyle w:val="Header"/>
      <w:jc w:val="center"/>
    </w:pPr>
    <w:r>
      <w:fldChar w:fldCharType="begin"/>
    </w:r>
    <w:r>
      <w:instrText xml:space="preserve"> PAGE   \* MERGEFORMAT </w:instrText>
    </w:r>
    <w:r>
      <w:fldChar w:fldCharType="separate"/>
    </w:r>
    <w:r w:rsidR="00BC4501">
      <w:rPr>
        <w:noProof/>
      </w:rPr>
      <w:t>1</w:t>
    </w:r>
    <w:r>
      <w:rPr>
        <w:noProof/>
      </w:rPr>
      <w:fldChar w:fldCharType="end"/>
    </w:r>
  </w:p>
  <w:p w:rsidR="00BC4501" w:rsidRDefault="00BC45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00F"/>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3EA"/>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085"/>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BD4"/>
    <w:rsid w:val="00215C7E"/>
    <w:rsid w:val="002160E9"/>
    <w:rsid w:val="00217E11"/>
    <w:rsid w:val="00220812"/>
    <w:rsid w:val="002208E7"/>
    <w:rsid w:val="00220A6E"/>
    <w:rsid w:val="0022180B"/>
    <w:rsid w:val="00222240"/>
    <w:rsid w:val="00223C2A"/>
    <w:rsid w:val="00225AF8"/>
    <w:rsid w:val="0022603E"/>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71A"/>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732"/>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0573"/>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989"/>
    <w:rsid w:val="004A32C3"/>
    <w:rsid w:val="004A371E"/>
    <w:rsid w:val="004A3839"/>
    <w:rsid w:val="004A439D"/>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3AA0"/>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97E20"/>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66DF"/>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CBF"/>
    <w:rsid w:val="00675F7B"/>
    <w:rsid w:val="00676495"/>
    <w:rsid w:val="00677078"/>
    <w:rsid w:val="00680446"/>
    <w:rsid w:val="00680EE4"/>
    <w:rsid w:val="006812C2"/>
    <w:rsid w:val="006814DE"/>
    <w:rsid w:val="006830EA"/>
    <w:rsid w:val="00683C17"/>
    <w:rsid w:val="00684009"/>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C57"/>
    <w:rsid w:val="006E5D5F"/>
    <w:rsid w:val="006F0867"/>
    <w:rsid w:val="006F2FFD"/>
    <w:rsid w:val="006F3731"/>
    <w:rsid w:val="006F3757"/>
    <w:rsid w:val="006F3A5C"/>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BA2"/>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2ECC"/>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0A57"/>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3D60"/>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3F19"/>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9B0"/>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0B53"/>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4130"/>
    <w:rsid w:val="00AD588F"/>
    <w:rsid w:val="00AD5F44"/>
    <w:rsid w:val="00AD6903"/>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5B7C"/>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07E"/>
    <w:rsid w:val="00C50FA8"/>
    <w:rsid w:val="00C510CB"/>
    <w:rsid w:val="00C51149"/>
    <w:rsid w:val="00C513B3"/>
    <w:rsid w:val="00C51984"/>
    <w:rsid w:val="00C523CC"/>
    <w:rsid w:val="00C5276E"/>
    <w:rsid w:val="00C52D36"/>
    <w:rsid w:val="00C5375E"/>
    <w:rsid w:val="00C53C00"/>
    <w:rsid w:val="00C55FBB"/>
    <w:rsid w:val="00C57D68"/>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1EE2"/>
    <w:rsid w:val="00CE21DA"/>
    <w:rsid w:val="00CE261E"/>
    <w:rsid w:val="00CE28EF"/>
    <w:rsid w:val="00CE2BE6"/>
    <w:rsid w:val="00CE33C1"/>
    <w:rsid w:val="00CE4578"/>
    <w:rsid w:val="00CE4692"/>
    <w:rsid w:val="00CE4A25"/>
    <w:rsid w:val="00CE5CA0"/>
    <w:rsid w:val="00CE7580"/>
    <w:rsid w:val="00CF00DA"/>
    <w:rsid w:val="00CF09A9"/>
    <w:rsid w:val="00CF0DC1"/>
    <w:rsid w:val="00CF1767"/>
    <w:rsid w:val="00CF26AE"/>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07A"/>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70C"/>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A27"/>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2A24"/>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156C"/>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33"/>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3F1E"/>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60C1"/>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594E14-7F74-466C-B6E4-2B2B4406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0C1"/>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5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paragraph" w:customStyle="1" w:styleId="xmsonormal">
    <w:name w:val="x_msonormal"/>
    <w:basedOn w:val="Normal"/>
    <w:rsid w:val="00CE1EE2"/>
    <w:pPr>
      <w:spacing w:before="100" w:beforeAutospacing="1" w:after="100" w:afterAutospacing="1"/>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171259663">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103259099">
      <w:bodyDiv w:val="1"/>
      <w:marLeft w:val="0"/>
      <w:marRight w:val="0"/>
      <w:marTop w:val="0"/>
      <w:marBottom w:val="0"/>
      <w:divBdr>
        <w:top w:val="none" w:sz="0" w:space="0" w:color="auto"/>
        <w:left w:val="none" w:sz="0" w:space="0" w:color="auto"/>
        <w:bottom w:val="none" w:sz="0" w:space="0" w:color="auto"/>
        <w:right w:val="none" w:sz="0" w:space="0" w:color="auto"/>
      </w:divBdr>
    </w:div>
    <w:div w:id="1143541941">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87055791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67099048">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1233-4775-469B-B814-E5886C21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4759</Words>
  <Characters>27131</Characters>
  <Application>Microsoft Office Word</Application>
  <DocSecurity>0</DocSecurity>
  <Lines>226</Lines>
  <Paragraphs>63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31827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Phusadee Luengpichit</cp:lastModifiedBy>
  <cp:revision>2</cp:revision>
  <cp:lastPrinted>2017-04-25T06:46:00Z</cp:lastPrinted>
  <dcterms:created xsi:type="dcterms:W3CDTF">2017-04-25T07:35:00Z</dcterms:created>
  <dcterms:modified xsi:type="dcterms:W3CDTF">2017-04-25T07:35:00Z</dcterms:modified>
</cp:coreProperties>
</file>