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D4" w:rsidRPr="008236D6" w:rsidRDefault="00EC00D4" w:rsidP="00C113C7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</w:rPr>
        <w:t>http://www.thaigov.go.th</w:t>
      </w:r>
    </w:p>
    <w:p w:rsidR="00EC00D4" w:rsidRPr="008236D6" w:rsidRDefault="00EC00D4" w:rsidP="00C113C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EC00D4" w:rsidRPr="008236D6" w:rsidRDefault="00EC00D4" w:rsidP="00C113C7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00D4" w:rsidRPr="008236D6" w:rsidRDefault="00EC00D4" w:rsidP="00C113C7">
      <w:pPr>
        <w:pStyle w:val="af6"/>
        <w:shd w:val="clear" w:color="auto" w:fill="FFFFFF"/>
        <w:spacing w:before="0" w:beforeAutospacing="0" w:after="0" w:afterAutospacing="0" w:line="340" w:lineRule="exact"/>
        <w:ind w:right="-177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36D6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Pr="008236D6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Pr="008236D6">
        <w:rPr>
          <w:rFonts w:ascii="TH SarabunPSK" w:hAnsi="TH SarabunPSK" w:cs="TH SarabunPSK"/>
          <w:sz w:val="32"/>
          <w:szCs w:val="32"/>
          <w:cs/>
          <w:lang w:bidi="th-TH"/>
        </w:rPr>
        <w:t>มีนาคม 2564</w:t>
      </w:r>
      <w:proofErr w:type="gramStart"/>
      <w:r w:rsidRPr="008236D6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8236D6">
        <w:rPr>
          <w:rFonts w:ascii="TH SarabunPSK" w:hAnsi="TH SarabunPSK" w:cs="TH SarabunPSK"/>
          <w:sz w:val="32"/>
          <w:szCs w:val="32"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เวลา</w:t>
      </w:r>
      <w:proofErr w:type="gramEnd"/>
      <w:r w:rsidRPr="008236D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09.00 </w:t>
      </w:r>
      <w:r w:rsidRPr="008236D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น</w:t>
      </w:r>
      <w:r w:rsidRPr="008236D6">
        <w:rPr>
          <w:rFonts w:ascii="TH SarabunPSK" w:hAnsi="TH SarabunPSK" w:cs="TH SarabunPSK"/>
          <w:sz w:val="32"/>
          <w:szCs w:val="32"/>
          <w:shd w:val="clear" w:color="auto" w:fill="FFFFFF"/>
          <w:rtl/>
          <w:cs/>
        </w:rPr>
        <w:t>.</w:t>
      </w:r>
      <w:r w:rsidRPr="008236D6">
        <w:rPr>
          <w:rFonts w:ascii="TH SarabunPSK" w:hAnsi="TH SarabunPSK" w:cs="TH SarabunPSK"/>
          <w:sz w:val="32"/>
          <w:szCs w:val="32"/>
          <w:shd w:val="clear" w:color="auto" w:fill="FFFFFF"/>
        </w:rPr>
        <w:t>   </w:t>
      </w:r>
      <w:r w:rsidRPr="008236D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8236D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               </w:t>
      </w:r>
      <w:r w:rsidRPr="008236D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เป็นประธานการประชุมคณะรัฐมนตรี ณ ตึกสันติไมตรี</w:t>
      </w:r>
      <w:r w:rsidR="00D7719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D77190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>(หลังนอก) ทำเนียบรัฐบาล</w:t>
      </w:r>
      <w:r w:rsidRPr="008236D6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8236D6">
        <w:rPr>
          <w:rFonts w:ascii="TH SarabunPSK" w:hAnsi="TH SarabunPSK" w:cs="TH SarabunPSK"/>
          <w:sz w:val="32"/>
          <w:szCs w:val="32"/>
          <w:cs/>
          <w:lang w:bidi="th-TH"/>
        </w:rPr>
        <w:t>ซึ่งสรุปสาระสำคัญดังนี้</w:t>
      </w:r>
    </w:p>
    <w:p w:rsidR="00EC00D4" w:rsidRPr="008236D6" w:rsidRDefault="00EC00D4" w:rsidP="00C113C7">
      <w:pPr>
        <w:pStyle w:val="af6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C259E" w:rsidRPr="008236D6" w:rsidTr="00B44431">
        <w:tc>
          <w:tcPr>
            <w:tcW w:w="9820" w:type="dxa"/>
          </w:tcPr>
          <w:p w:rsidR="00BC259E" w:rsidRPr="008236D6" w:rsidRDefault="00BC259E" w:rsidP="00B4443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BC259E" w:rsidRPr="00BC259E" w:rsidRDefault="00767D0B" w:rsidP="00BC259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BC259E">
        <w:rPr>
          <w:rFonts w:ascii="TH SarabunPSK" w:hAnsi="TH SarabunPSK" w:cs="TH SarabunPSK" w:hint="cs"/>
          <w:sz w:val="32"/>
          <w:szCs w:val="32"/>
          <w:cs/>
        </w:rPr>
        <w:t>1.</w:t>
      </w:r>
      <w:r w:rsidR="00BC259E" w:rsidRPr="00BC259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BC259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BC259E">
        <w:rPr>
          <w:rFonts w:ascii="TH SarabunPSK" w:hAnsi="TH SarabunPSK" w:cs="TH SarabunPSK"/>
          <w:sz w:val="32"/>
          <w:szCs w:val="32"/>
          <w:cs/>
        </w:rPr>
        <w:t>ร่างพระราชกฤษฎีกายกเว้นภาษีตามพระราชบัญญัติว่าด้วยการเวนคืนและการ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BC259E">
        <w:rPr>
          <w:rFonts w:ascii="TH SarabunPSK" w:hAnsi="TH SarabunPSK" w:cs="TH SarabunPSK"/>
          <w:sz w:val="32"/>
          <w:szCs w:val="32"/>
          <w:cs/>
        </w:rPr>
        <w:t>ได้มาซึ่งอสังหาริมทรัพย์ พ.ศ. 2562</w:t>
      </w:r>
    </w:p>
    <w:p w:rsidR="00BC259E" w:rsidRPr="00BC259E" w:rsidRDefault="00767D0B" w:rsidP="00BC259E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BC259E" w:rsidRPr="00BC259E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2.</w:t>
      </w:r>
      <w:r w:rsidR="00BC259E" w:rsidRPr="00BC25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BC259E" w:rsidRPr="00BC25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เรื่อง</w:t>
      </w:r>
      <w:r w:rsidR="00BC259E" w:rsidRPr="00BC25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BC259E" w:rsidRPr="00BC25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ร่างพระราชบัญญัติมหาวิทยาลัยนเรศวร พ.ศ. ....</w:t>
      </w:r>
    </w:p>
    <w:p w:rsidR="00767D0B" w:rsidRDefault="00767D0B" w:rsidP="00BC259E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BC259E" w:rsidRPr="00BC259E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3.</w:t>
      </w:r>
      <w:r w:rsidR="00BC259E" w:rsidRPr="00BC25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C259E" w:rsidRPr="00BC25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เรื่อง</w:t>
      </w:r>
      <w:r w:rsidR="00BC259E" w:rsidRPr="00BC25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BC259E" w:rsidRPr="00BC25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ร่างประกาศกระทรวงทรัพยากรธรรมชาติและสิ่งแวดล้อม เรื่อง ขยายระยะเวลา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C259E" w:rsidRPr="00BC25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การใช้บังคับประกาศกระทรวงทรัพยากรธรรมชาติและสิ่งแวดล้อม เรื่อง กำหนด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C259E" w:rsidRPr="00BC25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เขตพื้นที่และมาตรการคุ้มครองสิ่งแวดล้อม ในท้องที่อำเภอคุระบุรี </w:t>
      </w:r>
    </w:p>
    <w:p w:rsidR="00BC259E" w:rsidRPr="00BC259E" w:rsidRDefault="00767D0B" w:rsidP="00BC259E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BC259E" w:rsidRPr="00BC25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อำเภอตะกั่วป่า อำเภอท้ายเหมือง อำเภอทับปุด อำเภอเมืองพังงา อำเภอตะกั่วทุ่ง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C259E" w:rsidRPr="00BC25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และอำเภอเกาะยาว จังหวัดพังงา พ.ศ. 2559</w:t>
      </w:r>
    </w:p>
    <w:p w:rsidR="00BC259E" w:rsidRPr="00BC259E" w:rsidRDefault="00767D0B" w:rsidP="00BC259E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BC259E" w:rsidRPr="00BC259E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4.</w:t>
      </w:r>
      <w:r w:rsidR="00BC259E" w:rsidRPr="00BC25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BC259E" w:rsidRPr="00BC25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C259E" w:rsidRPr="00BC25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ร่างกฎกระทรวงการประกาศกำหนดตำรับยาแผนไทยทั่วไปหรือตำราการแพทย์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C259E" w:rsidRPr="00BC25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แผนไทยทั่วไป พ.ศ. ....</w:t>
      </w:r>
    </w:p>
    <w:p w:rsidR="00767D0B" w:rsidRDefault="00767D0B" w:rsidP="00BC259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C259E" w:rsidRPr="00BC259E">
        <w:rPr>
          <w:rFonts w:ascii="TH SarabunPSK" w:hAnsi="TH SarabunPSK" w:cs="TH SarabunPSK"/>
          <w:sz w:val="32"/>
          <w:szCs w:val="32"/>
        </w:rPr>
        <w:t>5.</w:t>
      </w:r>
      <w:r w:rsidR="00BC259E" w:rsidRPr="00BC259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259E" w:rsidRPr="00BC259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BC259E">
        <w:rPr>
          <w:rFonts w:ascii="TH SarabunPSK" w:hAnsi="TH SarabunPSK" w:cs="TH SarabunPSK"/>
          <w:sz w:val="32"/>
          <w:szCs w:val="32"/>
          <w:cs/>
        </w:rPr>
        <w:t>ร่างประกาศกระทรวงทรัพยากรธรรมชาติและสิ่งแวดล้อม เรื่อง ขยายระยะเวลา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259E" w:rsidRPr="00BC259E">
        <w:rPr>
          <w:rFonts w:ascii="TH SarabunPSK" w:hAnsi="TH SarabunPSK" w:cs="TH SarabunPSK"/>
          <w:sz w:val="32"/>
          <w:szCs w:val="32"/>
          <w:cs/>
        </w:rPr>
        <w:t>การใช้บังคับประกาศกระทรวงทรัพยากรธรรมชาติและสิ่งแวดล้อม เรื่อง 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259E" w:rsidRPr="00BC259E">
        <w:rPr>
          <w:rFonts w:ascii="TH SarabunPSK" w:hAnsi="TH SarabunPSK" w:cs="TH SarabunPSK"/>
          <w:sz w:val="32"/>
          <w:szCs w:val="32"/>
          <w:cs/>
        </w:rPr>
        <w:t xml:space="preserve">เขตพื้นที่และมาตรการคุ้มครองสิ่งแวดล้อม ในบริเวณท้องที่ตำบลตลิ่งงาม </w:t>
      </w:r>
    </w:p>
    <w:p w:rsidR="00767D0B" w:rsidRDefault="00767D0B" w:rsidP="00BC259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BC259E">
        <w:rPr>
          <w:rFonts w:ascii="TH SarabunPSK" w:hAnsi="TH SarabunPSK" w:cs="TH SarabunPSK"/>
          <w:sz w:val="32"/>
          <w:szCs w:val="32"/>
          <w:cs/>
        </w:rPr>
        <w:t xml:space="preserve">ตำบลบ่อผุด ตำบลมะเร็ต ตำบลแม่น้ำ ตำบลหน้าเมือง ตำบลอ่างทอง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259E" w:rsidRPr="00BC259E">
        <w:rPr>
          <w:rFonts w:ascii="TH SarabunPSK" w:hAnsi="TH SarabunPSK" w:cs="TH SarabunPSK"/>
          <w:sz w:val="32"/>
          <w:szCs w:val="32"/>
          <w:cs/>
        </w:rPr>
        <w:t xml:space="preserve">ตำบลลิปะน้อย อำเภอเกาะสมุย และตำบลเกาะพะงัน ตำบลบ้านใต้ </w:t>
      </w:r>
    </w:p>
    <w:p w:rsidR="00BC259E" w:rsidRPr="00BC259E" w:rsidRDefault="00767D0B" w:rsidP="00BC259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BC259E">
        <w:rPr>
          <w:rFonts w:ascii="TH SarabunPSK" w:hAnsi="TH SarabunPSK" w:cs="TH SarabunPSK"/>
          <w:sz w:val="32"/>
          <w:szCs w:val="32"/>
          <w:cs/>
        </w:rPr>
        <w:t>ตำบลเกาะเต่า อำเภอเกาะพะงัน จังหวัดสุราษฎร์ธานี พ.ศ. 2557</w:t>
      </w:r>
    </w:p>
    <w:p w:rsidR="00BC259E" w:rsidRPr="00BC259E" w:rsidRDefault="00767D0B" w:rsidP="00D626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C259E" w:rsidRPr="008236D6" w:rsidRDefault="00BC259E" w:rsidP="00BC259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C259E" w:rsidRPr="008236D6" w:rsidTr="00B44431">
        <w:tc>
          <w:tcPr>
            <w:tcW w:w="9820" w:type="dxa"/>
          </w:tcPr>
          <w:p w:rsidR="00BC259E" w:rsidRPr="008236D6" w:rsidRDefault="00BC259E" w:rsidP="00B4443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D626F3" w:rsidRDefault="00D626F3" w:rsidP="00D626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C259E">
        <w:rPr>
          <w:rFonts w:ascii="TH SarabunPSK" w:hAnsi="TH SarabunPSK" w:cs="TH SarabunPSK"/>
          <w:sz w:val="32"/>
          <w:szCs w:val="32"/>
        </w:rPr>
        <w:t>6.</w:t>
      </w:r>
      <w:r w:rsidRPr="00BC259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C259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259E">
        <w:rPr>
          <w:rFonts w:ascii="TH SarabunPSK" w:hAnsi="TH SarabunPSK" w:cs="TH SarabunPSK"/>
          <w:sz w:val="32"/>
          <w:szCs w:val="32"/>
          <w:cs/>
        </w:rPr>
        <w:t>ผลการพิจารณารายงานการพิจารณาศึกษา เรื่อง การทบทวนกระบวนการ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259E">
        <w:rPr>
          <w:rFonts w:ascii="TH SarabunPSK" w:hAnsi="TH SarabunPSK" w:cs="TH SarabunPSK"/>
          <w:sz w:val="32"/>
          <w:szCs w:val="32"/>
          <w:cs/>
        </w:rPr>
        <w:t xml:space="preserve">พิจารณาคำสั่งไม่ฟ้องของพนักงานอัยการ ของคณะกรรมาธิการการกฎหมาย </w:t>
      </w:r>
    </w:p>
    <w:p w:rsidR="00D626F3" w:rsidRPr="00BC259E" w:rsidRDefault="00D626F3" w:rsidP="00D626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259E">
        <w:rPr>
          <w:rFonts w:ascii="TH SarabunPSK" w:hAnsi="TH SarabunPSK" w:cs="TH SarabunPSK"/>
          <w:sz w:val="32"/>
          <w:szCs w:val="32"/>
          <w:cs/>
        </w:rPr>
        <w:t>การยุติธรรม และสิทธิมนุษยชน สภาผู้แทนราษฎร</w:t>
      </w:r>
    </w:p>
    <w:p w:rsidR="00BC259E" w:rsidRPr="00767D0B" w:rsidRDefault="00767D0B" w:rsidP="00BC259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C259E" w:rsidRPr="00767D0B">
        <w:rPr>
          <w:rFonts w:ascii="TH SarabunPSK" w:hAnsi="TH SarabunPSK" w:cs="TH SarabunPSK"/>
          <w:sz w:val="32"/>
          <w:szCs w:val="32"/>
        </w:rPr>
        <w:t>7.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ขออนุมัติเงินกู้เพื่อเสริมสภาพคล่อง ประจำปีงบประมาณ 2564 ของการยาสูบ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</w:p>
    <w:p w:rsidR="00BC259E" w:rsidRPr="00767D0B" w:rsidRDefault="00767D0B" w:rsidP="00BC259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C259E" w:rsidRPr="00767D0B">
        <w:rPr>
          <w:rFonts w:ascii="TH SarabunPSK" w:hAnsi="TH SarabunPSK" w:cs="TH SarabunPSK"/>
          <w:sz w:val="32"/>
          <w:szCs w:val="32"/>
        </w:rPr>
        <w:t>8.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การขอต่อระยะเวลาผลิตปิโตรเลียมของบริษัท เอ็กซอนโมบิล เอ็กซ์โพลเรชั่น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แอนด์ </w:t>
      </w:r>
      <w:proofErr w:type="gramStart"/>
      <w:r w:rsidR="00BC259E" w:rsidRPr="00767D0B">
        <w:rPr>
          <w:rFonts w:ascii="TH SarabunPSK" w:hAnsi="TH SarabunPSK" w:cs="TH SarabunPSK"/>
          <w:sz w:val="32"/>
          <w:szCs w:val="32"/>
          <w:cs/>
        </w:rPr>
        <w:t>โพรดักชั่น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 โคราช</w:t>
      </w:r>
      <w:proofErr w:type="gramEnd"/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 อิงค์ ผู้รับสัมปทานปิโตรเลียมเลขที่ 2/2522/17 แปลง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สำรวจบนบกหมายเลข </w:t>
      </w:r>
      <w:r w:rsidR="00BC259E" w:rsidRPr="00767D0B">
        <w:rPr>
          <w:rFonts w:ascii="TH SarabunPSK" w:hAnsi="TH SarabunPSK" w:cs="TH SarabunPSK"/>
          <w:sz w:val="32"/>
          <w:szCs w:val="32"/>
        </w:rPr>
        <w:t>E5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 (นอกพื้นที่โคราช)</w:t>
      </w:r>
    </w:p>
    <w:p w:rsidR="00BC259E" w:rsidRPr="00767D0B" w:rsidRDefault="00767D0B" w:rsidP="00BC259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C259E" w:rsidRPr="00767D0B">
        <w:rPr>
          <w:rFonts w:ascii="TH SarabunPSK" w:hAnsi="TH SarabunPSK" w:cs="TH SarabunPSK"/>
          <w:sz w:val="32"/>
          <w:szCs w:val="32"/>
        </w:rPr>
        <w:t>9.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ขออนุมัติจ่ายค่าชดเชยพิเศษแทนการจัดสรรที่ดินแปลงอพยพในโครงการเขื่อนป่า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สักชลสิทธิ์</w:t>
      </w:r>
    </w:p>
    <w:p w:rsidR="00BC259E" w:rsidRPr="00767D0B" w:rsidRDefault="00767D0B" w:rsidP="000E205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205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10.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การจัดสรรอัตราข้าราชการตั้งใหม่ให้กับส่วนราชการในสังกัดกระทรวงเกษตรและ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สหกรณ์</w:t>
      </w:r>
    </w:p>
    <w:p w:rsidR="00BC259E" w:rsidRPr="00767D0B" w:rsidRDefault="00767D0B" w:rsidP="00BC259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1</w:t>
      </w:r>
      <w:r w:rsidR="000E205D">
        <w:rPr>
          <w:rFonts w:ascii="TH SarabunPSK" w:hAnsi="TH SarabunPSK" w:cs="TH SarabunPSK" w:hint="cs"/>
          <w:sz w:val="32"/>
          <w:szCs w:val="32"/>
          <w:cs/>
        </w:rPr>
        <w:t>1</w:t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.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มติคณะกรรมการนโยบายพลังงานแห่งชาติ ครั้งที่ 3/2563 (ครั้งที่ 152)</w:t>
      </w:r>
    </w:p>
    <w:p w:rsidR="00BC259E" w:rsidRPr="00767D0B" w:rsidRDefault="00767D0B" w:rsidP="00BC259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1</w:t>
      </w:r>
      <w:r w:rsidR="000E205D">
        <w:rPr>
          <w:rFonts w:ascii="TH SarabunPSK" w:hAnsi="TH SarabunPSK" w:cs="TH SarabunPSK" w:hint="cs"/>
          <w:sz w:val="32"/>
          <w:szCs w:val="32"/>
          <w:cs/>
        </w:rPr>
        <w:t>2</w:t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.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ผลการพิจารณารายงานการพิจารณาศึกษา เรื่อง การจ้างงานข้าราชการภายหลัง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เกษียณอายุ 60 ปี เพื่อรองรับสังคมสูงวัย ของคณะกรรมาธิการการพัฒนาสังคม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และกิจการเด็ก เยาวชน สตรี ผู้สูงอายุ คนพิการ และผู้ด้อยโอกาส วุฒิสภา</w:t>
      </w:r>
    </w:p>
    <w:p w:rsidR="00BC259E" w:rsidRPr="00767D0B" w:rsidRDefault="00767D0B" w:rsidP="00BC259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1</w:t>
      </w:r>
      <w:r w:rsidR="000E205D">
        <w:rPr>
          <w:rFonts w:ascii="TH SarabunPSK" w:hAnsi="TH SarabunPSK" w:cs="TH SarabunPSK" w:hint="cs"/>
          <w:sz w:val="32"/>
          <w:szCs w:val="32"/>
          <w:cs/>
        </w:rPr>
        <w:t>3</w:t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.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รายงานผลการวิเคราะห์ดัชนีการรับรู้การทุจริต </w:t>
      </w:r>
      <w:r w:rsidR="00BC259E" w:rsidRPr="00767D0B">
        <w:rPr>
          <w:rFonts w:ascii="TH SarabunPSK" w:hAnsi="TH SarabunPSK" w:cs="TH SarabunPSK"/>
          <w:sz w:val="32"/>
          <w:szCs w:val="32"/>
        </w:rPr>
        <w:t xml:space="preserve"> (Corruption Perceptions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BC259E" w:rsidRPr="00767D0B">
        <w:rPr>
          <w:rFonts w:ascii="TH SarabunPSK" w:hAnsi="TH SarabunPSK" w:cs="TH SarabunPSK"/>
          <w:sz w:val="32"/>
          <w:szCs w:val="32"/>
        </w:rPr>
        <w:t>Index :</w:t>
      </w:r>
      <w:proofErr w:type="gramEnd"/>
      <w:r w:rsidR="00BC259E" w:rsidRPr="00767D0B">
        <w:rPr>
          <w:rFonts w:ascii="TH SarabunPSK" w:hAnsi="TH SarabunPSK" w:cs="TH SarabunPSK"/>
          <w:sz w:val="32"/>
          <w:szCs w:val="32"/>
        </w:rPr>
        <w:t xml:space="preserve">  CPI) 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BC259E" w:rsidRPr="00767D0B">
        <w:rPr>
          <w:rFonts w:ascii="TH SarabunPSK" w:hAnsi="TH SarabunPSK" w:cs="TH SarabunPSK"/>
          <w:sz w:val="32"/>
          <w:szCs w:val="32"/>
        </w:rPr>
        <w:t>2563 (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สำนักงาน ป.ป.ท.)</w:t>
      </w:r>
    </w:p>
    <w:p w:rsidR="00BC259E" w:rsidRPr="00767D0B" w:rsidRDefault="00767D0B" w:rsidP="00BC259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1</w:t>
      </w:r>
      <w:r w:rsidR="000E205D">
        <w:rPr>
          <w:rFonts w:ascii="TH SarabunPSK" w:hAnsi="TH SarabunPSK" w:cs="TH SarabunPSK" w:hint="cs"/>
          <w:sz w:val="32"/>
          <w:szCs w:val="32"/>
          <w:cs/>
        </w:rPr>
        <w:t>4</w:t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.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การพัฒนากฎหมายภาครัฐ (การปรับปรุงหลักสูตรการพัฒนานักกฎหมายภาครัฐ)</w:t>
      </w:r>
    </w:p>
    <w:p w:rsidR="00767D0B" w:rsidRDefault="00767D0B" w:rsidP="00BC259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1</w:t>
      </w:r>
      <w:r w:rsidR="000E205D">
        <w:rPr>
          <w:rFonts w:ascii="TH SarabunPSK" w:hAnsi="TH SarabunPSK" w:cs="TH SarabunPSK" w:hint="cs"/>
          <w:sz w:val="32"/>
          <w:szCs w:val="32"/>
          <w:cs/>
        </w:rPr>
        <w:t>5</w:t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 xml:space="preserve">ขอรับการสนับสนุนงบประมาณรายจ่ายประจำปีงบประมาณ พ.ศ. 2564 งบกลาง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รายการค่าใช้จ่ายในการบรรเทา แก้ไขปัญหา และเยียวยาผู้ได้รับผลกระทบจาก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การระบาดของโรคติดเชื้อไวรัสโคโรนา 2019 สำหรับโครงการจัดหาวัคซีนป้องกัน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โรคติดเชื้อไวรัสโคโรนา 2019 (</w:t>
      </w:r>
      <w:r w:rsidR="00BC259E" w:rsidRPr="00767D0B">
        <w:rPr>
          <w:rFonts w:ascii="TH SarabunPSK" w:hAnsi="TH SarabunPSK" w:cs="TH SarabunPSK"/>
          <w:sz w:val="32"/>
          <w:szCs w:val="32"/>
        </w:rPr>
        <w:t>COVID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-</w:t>
      </w:r>
      <w:r w:rsidR="00BC259E" w:rsidRPr="00767D0B">
        <w:rPr>
          <w:rFonts w:ascii="TH SarabunPSK" w:hAnsi="TH SarabunPSK" w:cs="TH SarabunPSK"/>
          <w:sz w:val="32"/>
          <w:szCs w:val="32"/>
        </w:rPr>
        <w:t>19</w:t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) สำหรับบริการประชากรใน</w:t>
      </w:r>
    </w:p>
    <w:p w:rsidR="00BC259E" w:rsidRPr="00767D0B" w:rsidRDefault="00767D0B" w:rsidP="00BC259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ประเทศไทย เพิ่มเติม จำนวน 35 ล้านโดส</w:t>
      </w:r>
    </w:p>
    <w:p w:rsidR="00BC259E" w:rsidRPr="00767D0B" w:rsidRDefault="00BC259E" w:rsidP="00BC259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C259E" w:rsidRPr="008236D6" w:rsidTr="00B44431">
        <w:tc>
          <w:tcPr>
            <w:tcW w:w="9820" w:type="dxa"/>
          </w:tcPr>
          <w:p w:rsidR="00BC259E" w:rsidRPr="008236D6" w:rsidRDefault="00BC259E" w:rsidP="00B4443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C259E" w:rsidRPr="008236D6" w:rsidRDefault="00BC259E" w:rsidP="00BC259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C259E" w:rsidRPr="00767D0B" w:rsidRDefault="00852E3A" w:rsidP="00BC259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205D">
        <w:rPr>
          <w:rFonts w:ascii="TH SarabunPSK" w:hAnsi="TH SarabunPSK" w:cs="TH SarabunPSK" w:hint="cs"/>
          <w:sz w:val="32"/>
          <w:szCs w:val="32"/>
          <w:cs/>
        </w:rPr>
        <w:t>16</w:t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.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ร่างบันทึกความเข้าใจว่าด้วยความร่วมมือด้านการกำลังส่งบำรุงและอุตสาหกรรม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ป้องกันระหว่างประเทศระหว่างกระทรวงกลาโหมแห่งราชอาณาจักรไทยกับ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กระทรวงกลาโหมแห่งสาธารณรัฐฟิลิปปินส์</w:t>
      </w:r>
    </w:p>
    <w:p w:rsidR="00BC259E" w:rsidRPr="00767D0B" w:rsidRDefault="00852E3A" w:rsidP="00BC259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1</w:t>
      </w:r>
      <w:r w:rsidR="000E205D">
        <w:rPr>
          <w:rFonts w:ascii="TH SarabunPSK" w:hAnsi="TH SarabunPSK" w:cs="TH SarabunPSK" w:hint="cs"/>
          <w:sz w:val="32"/>
          <w:szCs w:val="32"/>
          <w:cs/>
        </w:rPr>
        <w:t>7</w:t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.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ผลการประชุมรัฐมนตรีหุ้นส่วนลุ่มน้ำโขง-สหรัฐฯ ครั้งที่ 1</w:t>
      </w:r>
    </w:p>
    <w:p w:rsidR="00BC259E" w:rsidRPr="00767D0B" w:rsidRDefault="00852E3A" w:rsidP="00BC259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205D">
        <w:rPr>
          <w:rFonts w:ascii="TH SarabunPSK" w:hAnsi="TH SarabunPSK" w:cs="TH SarabunPSK" w:hint="cs"/>
          <w:sz w:val="32"/>
          <w:szCs w:val="32"/>
          <w:cs/>
        </w:rPr>
        <w:t>18</w:t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.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ผลการประชุมคณะอนุกรรมาธิการด้านการค้าและความร่วมมือทางเศรษฐกิจไทย-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สหพันธรัฐรัสเซีย ครั้งที่ 4 และบันทึกความเข้าใจว่าด้วยการขยายความร่วมมือ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ทางการค้าและเศรษฐกิจระหว่างกระทรวงพาณิชย์ของราชอาณาจักรไทยและ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กระทรวงพัฒนาเศรษฐกิจของสหพันธรัฐรัสเซีย</w:t>
      </w:r>
    </w:p>
    <w:p w:rsidR="00BC259E" w:rsidRPr="00767D0B" w:rsidRDefault="00852E3A" w:rsidP="00BC259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205D">
        <w:rPr>
          <w:rFonts w:ascii="TH SarabunPSK" w:hAnsi="TH SarabunPSK" w:cs="TH SarabunPSK" w:hint="cs"/>
          <w:sz w:val="32"/>
          <w:szCs w:val="32"/>
          <w:cs/>
        </w:rPr>
        <w:t>19</w:t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.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การเป็นเจ้าภาพจัดการประชุมรัฐมนตรีสารนิเทศอาเซียน ครั้งที่ </w:t>
      </w:r>
      <w:r w:rsidR="00BC259E" w:rsidRPr="00767D0B">
        <w:rPr>
          <w:rFonts w:ascii="TH SarabunPSK" w:hAnsi="TH SarabunPSK" w:cs="TH SarabunPSK"/>
          <w:sz w:val="32"/>
          <w:szCs w:val="32"/>
        </w:rPr>
        <w:t>15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 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รัฐมนตรีสารนิเทศอาเซียนกับประเทศคู่เจรจา+</w:t>
      </w:r>
      <w:r w:rsidR="00BC259E" w:rsidRPr="00767D0B">
        <w:rPr>
          <w:rFonts w:ascii="TH SarabunPSK" w:hAnsi="TH SarabunPSK" w:cs="TH SarabunPSK"/>
          <w:sz w:val="32"/>
          <w:szCs w:val="32"/>
        </w:rPr>
        <w:t>3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BC259E" w:rsidRPr="00767D0B">
        <w:rPr>
          <w:rFonts w:ascii="TH SarabunPSK" w:hAnsi="TH SarabunPSK" w:cs="TH SarabunPSK"/>
          <w:sz w:val="32"/>
          <w:szCs w:val="32"/>
        </w:rPr>
        <w:t>6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 และการประชุมที่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เกี่ยวข้อง ผ่านระบบการประชุมทางไกล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C259E" w:rsidRPr="008236D6" w:rsidTr="00B44431">
        <w:tc>
          <w:tcPr>
            <w:tcW w:w="9820" w:type="dxa"/>
          </w:tcPr>
          <w:p w:rsidR="00BC259E" w:rsidRPr="008236D6" w:rsidRDefault="00BC259E" w:rsidP="00B4443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BC259E" w:rsidRPr="00767D0B" w:rsidRDefault="00852E3A" w:rsidP="00BC259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205D">
        <w:rPr>
          <w:rFonts w:ascii="TH SarabunPSK" w:hAnsi="TH SarabunPSK" w:cs="TH SarabunPSK" w:hint="cs"/>
          <w:sz w:val="32"/>
          <w:szCs w:val="32"/>
          <w:cs/>
        </w:rPr>
        <w:t>20</w:t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.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(กระทรวงการคลัง) </w:t>
      </w:r>
    </w:p>
    <w:p w:rsidR="00BC259E" w:rsidRPr="00767D0B" w:rsidRDefault="00852E3A" w:rsidP="00BC259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205D">
        <w:rPr>
          <w:rFonts w:ascii="TH SarabunPSK" w:hAnsi="TH SarabunPSK" w:cs="TH SarabunPSK" w:hint="cs"/>
          <w:sz w:val="32"/>
          <w:szCs w:val="32"/>
          <w:cs/>
        </w:rPr>
        <w:t>21</w:t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.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การแต่งตั้งข้าราชการให้ดำรงตำแหน่งประเภทบริหาร ระดับสูง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กระทรวงมหาดไทย </w:t>
      </w:r>
    </w:p>
    <w:p w:rsidR="00BC259E" w:rsidRPr="00767D0B" w:rsidRDefault="00852E3A" w:rsidP="00BC259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2</w:t>
      </w:r>
      <w:r w:rsidR="000E205D">
        <w:rPr>
          <w:rFonts w:ascii="TH SarabunPSK" w:hAnsi="TH SarabunPSK" w:cs="TH SarabunPSK" w:hint="cs"/>
          <w:sz w:val="32"/>
          <w:szCs w:val="32"/>
          <w:cs/>
        </w:rPr>
        <w:t>2</w:t>
      </w:r>
      <w:r w:rsidR="00BC259E" w:rsidRPr="00767D0B">
        <w:rPr>
          <w:rFonts w:ascii="TH SarabunPSK" w:hAnsi="TH SarabunPSK" w:cs="TH SarabunPSK" w:hint="cs"/>
          <w:sz w:val="32"/>
          <w:szCs w:val="32"/>
          <w:cs/>
        </w:rPr>
        <w:t>.</w:t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9E" w:rsidRPr="00767D0B">
        <w:rPr>
          <w:rFonts w:ascii="TH SarabunPSK" w:hAnsi="TH SarabunPSK" w:cs="TH SarabunPSK"/>
          <w:sz w:val="32"/>
          <w:szCs w:val="32"/>
          <w:cs/>
        </w:rPr>
        <w:t xml:space="preserve">ให้กรรมการผู้ช่วยรัฐมนตรีคงอยู่ปฏิบัติหน้าที่ต่ออีกหนึ่งวาระ </w:t>
      </w:r>
    </w:p>
    <w:p w:rsidR="00EC00D4" w:rsidRPr="00767D0B" w:rsidRDefault="00EC00D4" w:rsidP="00C113C7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8236D6" w:rsidRDefault="00EC00D4" w:rsidP="00C113C7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EC00D4" w:rsidRPr="008236D6" w:rsidRDefault="00EC00D4" w:rsidP="00C113C7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EC00D4" w:rsidRDefault="00EC00D4" w:rsidP="00C113C7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0E205D" w:rsidRDefault="000E205D" w:rsidP="00C113C7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0E205D" w:rsidRDefault="000E205D" w:rsidP="00C113C7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0E205D" w:rsidRDefault="000E205D" w:rsidP="00C113C7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0E205D" w:rsidRDefault="000E205D" w:rsidP="00C113C7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0E205D" w:rsidRDefault="000E205D" w:rsidP="00C113C7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0E205D" w:rsidRPr="008236D6" w:rsidRDefault="000E205D" w:rsidP="00C113C7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8236D6" w:rsidTr="00BB09C2">
        <w:tc>
          <w:tcPr>
            <w:tcW w:w="9820" w:type="dxa"/>
          </w:tcPr>
          <w:p w:rsidR="00EC00D4" w:rsidRPr="008236D6" w:rsidRDefault="00EC00D4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1721B8" w:rsidRPr="008236D6" w:rsidRDefault="00DB4F8A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1721B8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ร่างพระราชกฤษฎีกายกเว้นภาษีตามพระราชบัญญัติว่าด้วยการเวนคืนและการได้มา</w:t>
      </w:r>
      <w:r w:rsidR="000B0A4F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</w:t>
      </w:r>
      <w:r w:rsidR="001721B8" w:rsidRPr="008236D6">
        <w:rPr>
          <w:rFonts w:ascii="TH SarabunPSK" w:hAnsi="TH SarabunPSK" w:cs="TH SarabunPSK"/>
          <w:b/>
          <w:bCs/>
          <w:sz w:val="32"/>
          <w:szCs w:val="32"/>
          <w:cs/>
        </w:rPr>
        <w:t>ซึ่งอสังหาริมทรัพย์ พ.ศ. 2562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และให้กระทรวงการคลังรับความเห็นของสำนักงบประมาณไปพิจารณาดำเนินการต่อไปด้วย 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กค. เสนอว่า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1. โดยที่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พระราชบัญญัติว่าด้วยการเวนคืนอสังหาริมทรัพย์ พ.ศ. 2530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มาตรา 11 กำหนดให้</w:t>
      </w:r>
      <w:r w:rsidR="0072355C" w:rsidRPr="008236D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236D6">
        <w:rPr>
          <w:rFonts w:ascii="TH SarabunPSK" w:hAnsi="TH SarabunPSK" w:cs="TH SarabunPSK"/>
          <w:sz w:val="32"/>
          <w:szCs w:val="32"/>
          <w:cs/>
        </w:rPr>
        <w:t>การเวนคืนอสังหาริมทรัพย์ได้รับยกเว้นค่าธรรมเนียมและค่าอากรแสตมป์ ดังนี้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กรณีผู้ถูกเวนคืนอสังหาริมทรัพย์เป็นบุคคลธรรมดา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fb"/>
        <w:tblW w:w="10314" w:type="dxa"/>
        <w:tblLook w:val="04A0"/>
      </w:tblPr>
      <w:tblGrid>
        <w:gridCol w:w="2830"/>
        <w:gridCol w:w="7484"/>
      </w:tblGrid>
      <w:tr w:rsidR="001721B8" w:rsidRPr="008236D6" w:rsidTr="00BB09C2">
        <w:tc>
          <w:tcPr>
            <w:tcW w:w="2830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ประเภทภาษี</w:t>
            </w:r>
          </w:p>
        </w:tc>
        <w:tc>
          <w:tcPr>
            <w:tcW w:w="7484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1721B8" w:rsidRPr="008236D6" w:rsidTr="00BB09C2">
        <w:tc>
          <w:tcPr>
            <w:tcW w:w="2830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ภาษีเงินได้บุคคลธรรมดา</w:t>
            </w:r>
          </w:p>
        </w:tc>
        <w:tc>
          <w:tcPr>
            <w:tcW w:w="7484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ยกเว้นภาษีเงินได้บุคคลธรรมดา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[กฎกระทรวง ฉบับที่ 126 (พ.ศ. 2509) ออกตามความในประมวลรัษฎากร ว่าด้วยการยกเว้นรัษฎากร ข้อ 2 (29)]</w:t>
            </w:r>
          </w:p>
        </w:tc>
      </w:tr>
      <w:tr w:rsidR="001721B8" w:rsidRPr="008236D6" w:rsidTr="00BB09C2">
        <w:tc>
          <w:tcPr>
            <w:tcW w:w="2830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ภาษีธุรกิจเฉพาะ</w:t>
            </w:r>
          </w:p>
        </w:tc>
        <w:tc>
          <w:tcPr>
            <w:tcW w:w="7484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ไม่ต้องเสียภาษีธุรกิจเฉพาะ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เนื่องจากเป็นการขายอสังหาริมทรัพย์ที่เป็นทางค้าหรือหากำไรตามมาตรา 4 (6) [พระราชกฤษฎีกาออกตามความในประมวลรัษฎากร ว่าด้วยการขายอสังหาริมทรัพย์ทางค้าหรือหากำไร (ฉบับที่ 342) พ.ศ. 2541]</w:t>
            </w:r>
          </w:p>
        </w:tc>
      </w:tr>
      <w:tr w:rsidR="001721B8" w:rsidRPr="008236D6" w:rsidTr="00BB09C2">
        <w:tc>
          <w:tcPr>
            <w:tcW w:w="2830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อากรแสตมป์</w:t>
            </w:r>
          </w:p>
        </w:tc>
        <w:tc>
          <w:tcPr>
            <w:tcW w:w="7484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ยกเว้นอากรแสตมป์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[พระราชบัญญัติว่าด้วยการเวนคืนอสังหาริมทรัพย์ พ.ศ. 2530 มาตรา 11 วรรคสอง (ถูกยกเลิกแล้วเมื่อพระราชบัญญัติว่าด้วยการเวนคืนและการได้มาซึ่งอสังหาริมทรัพย์ พ.ศ. 2562 มีผลบังคับใช้)]</w:t>
            </w:r>
          </w:p>
        </w:tc>
      </w:tr>
    </w:tbl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กรณีผู้ถูกเวนคืนอสังหาริมทรัพย์เป็นนิติบุคคล</w:t>
      </w:r>
    </w:p>
    <w:tbl>
      <w:tblPr>
        <w:tblStyle w:val="afb"/>
        <w:tblW w:w="10314" w:type="dxa"/>
        <w:tblLook w:val="04A0"/>
      </w:tblPr>
      <w:tblGrid>
        <w:gridCol w:w="2830"/>
        <w:gridCol w:w="7484"/>
      </w:tblGrid>
      <w:tr w:rsidR="001721B8" w:rsidRPr="008236D6" w:rsidTr="00BB09C2">
        <w:tc>
          <w:tcPr>
            <w:tcW w:w="2830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ประเภทภาษี</w:t>
            </w:r>
          </w:p>
        </w:tc>
        <w:tc>
          <w:tcPr>
            <w:tcW w:w="7484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1721B8" w:rsidRPr="008236D6" w:rsidTr="00BB09C2">
        <w:tc>
          <w:tcPr>
            <w:tcW w:w="2830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ภาษีเงินได้นิติบุคคล</w:t>
            </w:r>
          </w:p>
        </w:tc>
        <w:tc>
          <w:tcPr>
            <w:tcW w:w="7484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รายได้จากกิจการหรืออันเนื่องมาจากกิจการจะต้องนำไปรวมคำนวณภาษีเงินได้</w:t>
            </w:r>
            <w:r w:rsidR="0072355C"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นิติบุคคล 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[มาตรา 39 และมาตรา 65 แห่งประมวลรัษฎากร]</w:t>
            </w:r>
          </w:p>
        </w:tc>
      </w:tr>
      <w:tr w:rsidR="001721B8" w:rsidRPr="008236D6" w:rsidTr="00BB09C2">
        <w:tc>
          <w:tcPr>
            <w:tcW w:w="2830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ภาษีธุรกิจเฉพาะ</w:t>
            </w:r>
          </w:p>
        </w:tc>
        <w:tc>
          <w:tcPr>
            <w:tcW w:w="7484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การขายอสังหาริมทรัพย์ที่เป็นทางค้าหรือหากำไรตามมาตรา 4 (5) ต้องเสียภาษีธุรกิจเฉพาะ 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[พระราชกฤษฎีกาออกตามความในประมวลรัษฎากรว่าด้วยการขายอสังหาริมทรัพย์ทางค้าหรือหากำไร ฉบับที่ 342) พ.ศ. 2541</w:t>
            </w:r>
            <w:r w:rsidRPr="008236D6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1721B8" w:rsidRPr="008236D6" w:rsidTr="00BB09C2">
        <w:tc>
          <w:tcPr>
            <w:tcW w:w="2830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อากรแสตมป์</w:t>
            </w:r>
          </w:p>
        </w:tc>
        <w:tc>
          <w:tcPr>
            <w:tcW w:w="7484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ได้รับยกเว้นอากรแสตมป์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ตามวรรคท้ายของลักษณะแห่งตราสาร 28 (ข) แห่งบัญชีอัตราอากรแสตมป์</w:t>
            </w:r>
          </w:p>
        </w:tc>
      </w:tr>
    </w:tbl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กรณีผู้ถูกเวนคืนอสังหาริมทรัพย์เป็นบริษัทหรือห้างหุ้นส่วนนิติบุคคลที่ไม่ขอรับเงินค่าทดแทน</w:t>
      </w:r>
    </w:p>
    <w:tbl>
      <w:tblPr>
        <w:tblStyle w:val="afb"/>
        <w:tblW w:w="10314" w:type="dxa"/>
        <w:tblLook w:val="04A0"/>
      </w:tblPr>
      <w:tblGrid>
        <w:gridCol w:w="2830"/>
        <w:gridCol w:w="7484"/>
      </w:tblGrid>
      <w:tr w:rsidR="001721B8" w:rsidRPr="008236D6" w:rsidTr="00BB09C2">
        <w:tc>
          <w:tcPr>
            <w:tcW w:w="2830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ประเภทภาษี</w:t>
            </w:r>
          </w:p>
        </w:tc>
        <w:tc>
          <w:tcPr>
            <w:tcW w:w="7484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1721B8" w:rsidRPr="008236D6" w:rsidTr="00BB09C2">
        <w:tc>
          <w:tcPr>
            <w:tcW w:w="2830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ภาษีเงินได้นิติบุคคล</w:t>
            </w:r>
          </w:p>
        </w:tc>
        <w:tc>
          <w:tcPr>
            <w:tcW w:w="7484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ได้รับยกเว้นภาษีเงินได้นิติบุคคล 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[มาตรา 3 แห่งพระราชกฤษฎีกาออกตามความในประมวลรัษฎากร ว่าด้วยการยกเว้นรัษฎากร (ฉบับที่ 295) พ.ศ. 2539]</w:t>
            </w:r>
          </w:p>
        </w:tc>
      </w:tr>
      <w:tr w:rsidR="001721B8" w:rsidRPr="008236D6" w:rsidTr="00BB09C2">
        <w:tc>
          <w:tcPr>
            <w:tcW w:w="2830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ภาษีธุรกิจเฉพาะ</w:t>
            </w:r>
          </w:p>
        </w:tc>
        <w:tc>
          <w:tcPr>
            <w:tcW w:w="7484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ได้รับยกเว้นภาษีธุรกิจเฉพาะ 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[มาตรา 3 แห่งพระราชกฤษฎีกาออกตามความในประมวลรัษฎากร ว่าด้วยการยกเว้นรัษฎากร (ฉบับที่ 295) พ.ศ. 2539]</w:t>
            </w:r>
          </w:p>
        </w:tc>
      </w:tr>
      <w:tr w:rsidR="001721B8" w:rsidRPr="008236D6" w:rsidTr="00BB09C2">
        <w:tc>
          <w:tcPr>
            <w:tcW w:w="2830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อากรแสตมป์</w:t>
            </w:r>
          </w:p>
        </w:tc>
        <w:tc>
          <w:tcPr>
            <w:tcW w:w="7484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ยกเว้นอากรแสตมป์ 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[พระราชบัญญัติว่าด้วยการเวนคืนอสังหาริมทรัพย์ พ.ศ. 2530 มาตรา 11 วรรคสอง (ถูกยกเลิกแล้วเมื่อพระราชบัญญัติว่าด้วยการเวนคืนและการได้มาซึ่งอสังหาริมทรัพย์ พ.ศ. 2562 มีผลบังคับใช้)]</w:t>
            </w:r>
          </w:p>
        </w:tc>
      </w:tr>
    </w:tbl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2. ต่อมาพระราชบัญญัติว่าด้วยการเวนคืนอสังหาริมทรัพย์ พ.ศ. 2530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ได้ถูกยกเลิกโดยพระราชบัญญัติว่าด้วยการเวนคืนและการได้มาซึ่งอสังหาริมทรัพย์ พ.ศ. 2562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ประกอบกับ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มาตรา 25 และ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มาตรา 27 แห่งพระราชบัญญัติดังกล่าวบัญญัติให้การซื้อขายอสังหาริมทรัพย์</w:t>
      </w:r>
      <w:r w:rsidRPr="008236D6">
        <w:rPr>
          <w:rFonts w:ascii="TH SarabunPSK" w:hAnsi="TH SarabunPSK" w:cs="TH SarabunPSK"/>
          <w:sz w:val="32"/>
          <w:szCs w:val="32"/>
          <w:cs/>
        </w:rPr>
        <w:t>ตามพระราชกฤษฎีกากำหนด              เขตที่ดินที่จะเวนคืนกับพนักงาน เจ้าหน้าที่ และการโอนที่ดินที่ได้มาจากการเวนคืน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ได้รับยกเว้นค่าธรรมเนียม ภาษีเงินได้สำหรับบุคคลธรรมดา ภาษีธุรกิจเฉพาะ และค่าอากรแสตมป์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โดยให้ดำเนินการตามที่กำหนดในประมวลรัษฎากร ทั้งนี้ กฎหมายยกเว้นภาษีสำหรับการเวนคืนอสังหาริมทรัพย์ในปัจจุบันได้มีการยกเว้นภาษีในกรณีอื่น ๆ แล้ว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แต่ยังไม่มีการยกเว้นภาษีธุรกิจเฉพาะให้แก่นิติบุคคลและการยกเว้นอากรแสตมป์ให้แก่บุคคลธรรมดาและ               นิติบุคคล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3. กค. ได้พิจารณาการสูญเสียรายได้และประโยชน์ที่คาดว่าจะได้รับตามมาตรา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แล้ว ดังนี้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sz w:val="32"/>
          <w:szCs w:val="32"/>
        </w:rPr>
        <w:tab/>
        <w:t>3</w:t>
      </w:r>
      <w:r w:rsidRPr="008236D6">
        <w:rPr>
          <w:rFonts w:ascii="TH SarabunPSK" w:hAnsi="TH SarabunPSK" w:cs="TH SarabunPSK"/>
          <w:sz w:val="32"/>
          <w:szCs w:val="32"/>
          <w:cs/>
        </w:rPr>
        <w:t>.</w:t>
      </w:r>
      <w:r w:rsidRPr="008236D6">
        <w:rPr>
          <w:rFonts w:ascii="TH SarabunPSK" w:hAnsi="TH SarabunPSK" w:cs="TH SarabunPSK"/>
          <w:sz w:val="32"/>
          <w:szCs w:val="32"/>
        </w:rPr>
        <w:t xml:space="preserve">1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ประมาณการการสูญเสียรายได้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จะทำให้ภาครัฐสูญเสียรายได้ภาษีจำนวนหนึ่ง                แต่ไม่สามารถประมาณการได้ เนื่องจากไม่มีข้อมูลการเวนคืนอสังหาริมทรัพย์ในอนาคต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(1) ภาครัฐสามารถดำเนินการเวนคืนอสังหาริมทรัพย์เพื่อการอันเป็นสาธารณูปโภค ก</w:t>
      </w:r>
      <w:r w:rsidR="00A228D0">
        <w:rPr>
          <w:rFonts w:ascii="TH SarabunPSK" w:hAnsi="TH SarabunPSK" w:cs="TH SarabunPSK" w:hint="cs"/>
          <w:sz w:val="32"/>
          <w:szCs w:val="32"/>
          <w:cs/>
        </w:rPr>
        <w:t>า</w:t>
      </w:r>
      <w:r w:rsidRPr="008236D6">
        <w:rPr>
          <w:rFonts w:ascii="TH SarabunPSK" w:hAnsi="TH SarabunPSK" w:cs="TH SarabunPSK"/>
          <w:sz w:val="32"/>
          <w:szCs w:val="32"/>
          <w:cs/>
        </w:rPr>
        <w:t>รป้องกันประเทศ หรือการได้มาซึ่งทรัพยากรธรรมชาติ หรือเพื่อประโยชน์สาธารณะอย่างอื่น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(2) ผู้ถูกเวนคืนอสังหาริมทรัพย์ตามพระราชบัญญัติว่าด้วยการเวนคืนและ              การได้มาซึ่งอสังหาริมทรัพย์ พ.ศ. 2562 จะได้รับการบรรเทาภาระทางภาษี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>จึงได้เสนอร่างพระราชกฤษฎีกายกเว้นภาษีตามพระราชบัญญัติว่าด้วยการเวนคืน และการได้มาซึ่งอสังหาริมทรัพย์ พ.ศ. 2562 มาเพื่อดำเนินการ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สาระสำคัญของร่างพระราชกฤษฎีกา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ยกเว้นภาษีธุรกิจเฉพาะให้แก่นิติบุคคลตามประมวลรัษฎากร </w:t>
      </w:r>
      <w:r w:rsidRPr="008236D6">
        <w:rPr>
          <w:rFonts w:ascii="TH SarabunPSK" w:hAnsi="TH SarabunPSK" w:cs="TH SarabunPSK"/>
          <w:sz w:val="32"/>
          <w:szCs w:val="32"/>
          <w:cs/>
        </w:rPr>
        <w:t>สำหรับรายรับที่เป็นเงิน               ค่าทดแทนตามกฎหมายว่าด้วยการเวนคืนและการได้มาซึ่งอสังหาริมทรัพย์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cs/>
        </w:rPr>
        <w:t>ตั้งแต่วันที่ 30 พฤษภาคม 2562 เป็นต้นไป (อันเป็นวันที่พระราชบัญญัติว่าด้วยการเวนคืน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cs/>
        </w:rPr>
        <w:t>และการได้มาซึ่งอสังหาริมทรัพย์ พ.ศ. 2562 มีผลใช้บังคับ)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ยกเว้นอากรแสตมป์สำหรับการกระทำตราสารอันเนื่องมาจากขายหรือการถูกเวนคืนอสังหาริมทรัพย์</w:t>
      </w:r>
      <w:r w:rsidRPr="008236D6">
        <w:rPr>
          <w:rFonts w:ascii="TH SarabunPSK" w:hAnsi="TH SarabunPSK" w:cs="TH SarabunPSK"/>
          <w:sz w:val="32"/>
          <w:szCs w:val="32"/>
          <w:cs/>
        </w:rPr>
        <w:t>ตามกฎหมายว่าด้วยการเวนคืนและการได้มาซึ่งอสังหาริมทรัพย์ ตั้งแต่วันที่ 30 พฤษภาคม 2562 เป็นต้นไป (อันเป็นวันที่พระราชบัญญัติว่าด้วยการเวนคืน และการได้มาซึ่งอสังหาริมทรัพย์ พ.ศ. 2562 มีผลใช้บังคับ)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แก้ไขมาตรา 3 แห่งพระราชกฤษฎีกาออกตามความในประมวลรัษฎากรว่าด้วยการยกเว้นรัษฎากร (ฉบับที่ 295) พ.ศ. 2539 โดยตัดการยกเว้นภาษีธุรกิจเฉพาะให้แก่บริษัทหรือห้างหุ้นส่วนนิติบุคคลสำหรับรายรับที่เป็นเงินค่าทดแทนเฉพาะตามกฎหมายว่าด้วยการเวนคืนและการได้มาซึ่งอสังหาริมทรัพย์เฉพาะกรณีที่บริษัทหรือห้างหุ้นส่วนนิติบุคคลนั้นไม่ขอรับเงินค่าทดแทนดังกล่าวออก </w:t>
      </w:r>
      <w:r w:rsidRPr="008236D6">
        <w:rPr>
          <w:rFonts w:ascii="TH SarabunPSK" w:hAnsi="TH SarabunPSK" w:cs="TH SarabunPSK"/>
          <w:sz w:val="32"/>
          <w:szCs w:val="32"/>
          <w:cs/>
        </w:rPr>
        <w:t>เนื่องจากรวมอยู่ในการยกเว้นภาษีธุรกิจเฉพาะตามข้อ 1 แล้ว แต่ยังยกเว้นภาษีเงินได้นิติบุคคลให้แก่บริษัทหรือห้างหุ้นส่วนนิติบุคคลสำหรับเงิน              ค่าทดแทนดังกล่าว เฉพาะกรณีที่บริษัทหรือห้างหุ้นส่วนนิติบุคคลนั้นไม่ขอรับเงินค่าทดแทนดังกล่าว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กำหนดบทเฉพาะกาล</w:t>
      </w:r>
      <w:r w:rsidRPr="008236D6">
        <w:rPr>
          <w:rFonts w:ascii="TH SarabunPSK" w:hAnsi="TH SarabunPSK" w:cs="TH SarabunPSK"/>
          <w:sz w:val="32"/>
          <w:szCs w:val="32"/>
          <w:cs/>
        </w:rPr>
        <w:t>ให้บทบัญญัติแห่งพระราชกฤษฎีกาออกตามความในประมวลรัษฎากร               ว่าด้วยการยกเว้นรัษฎากร (ฉบับที่ 295) พ.ศ. 2539 ที่ถูกแก้ไขเพิ่มเติมโดยพระราชกฤษฎีกานี้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ให้ยังคงใช้บังคับต่อไปเฉพาะในการจัดเก็บภาษีอากรที่ค้างอยู่หรือที่พึงชำระก่อนวันที่พระราชกฤษฎีกานี้ใช้บังคับ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21B8" w:rsidRPr="008236D6" w:rsidRDefault="00DB4F8A" w:rsidP="00C113C7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2.</w:t>
      </w:r>
      <w:r w:rsidR="001721B8"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  </w:t>
      </w:r>
      <w:r w:rsidR="001721B8"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เรื่อง</w:t>
      </w:r>
      <w:r w:rsidR="001721B8"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  </w:t>
      </w:r>
      <w:r w:rsidR="001721B8"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ร่างพระราชบัญญัติมหาวิทยาลัยนเรศวร พ.ศ. ....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คณะรัฐมนตรีมีมติอนุมัติและรับทราบ ดังนี้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1. อนุมัติหลักการร่างพระราชบัญญัติมหาวิทยาลัยนเรศวร พ.ศ. .... ตามที่กระทรวงการอุดมศึกษา วิทยาศาสตร์ วิจัยและนวัตกรรม (อว.) เสนอ และให้ส่งสำนักงานคณะกรรมการกฤษฎีกาตรวจพิจารณา โดยให้พิจารณาในประเด็นตามข้อสังเกตของสำนักงานคณะกรรมการกฤษฎีกา และให้รับความเห็นของสำนักงบประมาณ สำนักงาน ก.พ. และสำนักงาน ก.พ.ร. ไปประกอบการพิจารณา แล้วส่งให้คณะกรรมการประสานงาน</w:t>
      </w:r>
      <w:r w:rsidR="0072355C"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         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สภาผู้แทนราษฎรพิจารณา ก่อนเสนอสภาผู้แทนราษฎรต่อไป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lastRenderedPageBreak/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2. ให้กระทรวงการอุดมศึกษา วิทยาศาสตร์ วิจัยและนวัตกรรม รับความเห็นของสำนักงบประมาณ สำนักงาน ก.พ. และสำนักงานสภาพัฒนาการเศรษฐกิจและสังคมแห่งชาติไปพิจารณาดำเนินการต่อไปด้วย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3. รับทราบแผนในการจัดทำกฎหมายลำดับรอง กรอบระยะเวลาและกรอบสาระสำคัญของกฎหมายลำดับรองที่ออกตามร่างพระราชบัญญัติดังกล่าวตามที่กระทรวงการอุดมศึกษา วิทยาศาสตร์ วิจัยและนวัตกรรมเสนอ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          </w:t>
      </w:r>
      <w:r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สาระสำคัญของร่างพระราชบัญญัติ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                  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เป็นการปรับปรุงพระราชบัญญัติมหาวิทยาลัยนเรศวร พ.ศ. 2533 และที่แก้ไขเพิ่มเติม โดยเปลี่ยนสถานะของมหาวิทยาลัยนเรศวรที่เป็นส่วนราชการ เป็นมหาวิทยาลัยที่มีฐานะเป็นหน่วยงานในกำกับของรัฐ (สถาบันอุดมศึกษาในกำกับของรัฐ) ที่ยังคงมีสถานภาพเป็นมหาวิทยาลัยของรัฐที่ไม่เป็นส่วนราชการตามกฎหมายว่าด้วยระเบียบบริหารราชการแผ่นดินและกฎหมายว่าด้วยระเบียบบริหารราชการ อว. และไม่เป็นรัฐวิสาหกิจตามกฎหมายวิธีการงบประมาณ และกฎหมายอื่น รายละเอียด ดังนี้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1.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ำหนดให้มหาวิทยาลัยเป็นหน่วยงานในกำกับของรัฐที่ไม่เป็นส่วนราชการตามกฎหมายว่าด้วยระเบียบบริหารราชการแผ่นดิน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กฎหมายว่าด้วยระเบียบบริหารราชการกระทรวงการอุดมศึกษา วิทยาศาสตร์ วิจัยและนวัตกรรม และกฎหมายว่าด้วยการปรับปรุงกระทรวง ทบวง กรม และไม่เป็นรัฐวิสาหกิจตามกฎหมายว่าด้วยวิธีการงบประมาณและกฎหมายอื่น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2.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กำหนดให้กิจการของมหาวิทยาลัยไม่อยู่ภายใต้บังคับแห่งกฎหมายว่าด้วยการคุ้มครองแรงงาน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และกฎหมายว่าด้วยแรงงานสัมพันธ์ แต่พนักงานมหาวิทยาลัยต้องได้รับการคุ้มครองและประโยชน์ตอบแทนไม่น้อยกว่าที่กำหนดไว้ในกฎหมายว่าด้วยการคุ้มครองแรงงาน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3.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กำหนดให้มหาวิทยาลัยมีอำนาจหน้าที่กระทำการต่าง ๆ ตามวัตถุประสงค์ที่กฎหมายกำหนดไว้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เช่น อำนาจในการซื้อ ขาย จ้าง รับจ้าง สร้าง จัดหา โอน รับโอน เช่า ใช้เช่า เช่าซื้อ ให้เช่าซื้อ จำหน่าย และแลกเปลี่ยน หรือทำนิติกรรมใด ๆ เพื่อประโยชน์แก่กิจการของมหาวิทยาลัย ตลอดจนถือกรรมสิทธิ์ มีสิทธิครอบครอง มีสิทธิในทรัพย์สินทางปัญญาหรือมีทรัพยสิทธิต่าง ๆ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ในทรัพย์สินของมหาวิทยาลัย อำนาจในการกู้ยืมเงินและให้กู้ยืมเงิน โดยมีหลักประกันด้วยบุคคลหรือทรัพย์สิน ถือหุ้น เข้าเป็นหุ้นส่วน และลงทุนหรือร่วมลงทุน และอำนาจใน</w:t>
      </w:r>
      <w:r w:rsidR="0072355C"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การออกพันธบัตรหรือตราสารอื่นใดเพื่อการลงทุนโดยความเห็นชอบของคณะรัฐมนตรี และอำนาจในการกำหนดค่าตอบแทนหรือค่าตอบแทนพิเศษ รวมทั้งสวัสดิการสิทธิประโยชน์ และประโยชน์อย่างอื่นให้แก่ผู้ปฏิบัติงานในมหาวิทยาลัย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4. กำหนดให้รายได้ของมหาวิทยาลัยไม่เป็นรายได้ที่ต้องนำส่งคลังเป็นรายได้แผ่นดินตามกฎหมายว่าด้วยเงินคงคลัง กฎหมายว่าด้วยวินัยการเงินการคลังของรัฐหรือกฎหมายอื่น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5.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กำหนดให้ทรัพย์สินของมหาวิทยาลัยที่ใช้เพื่อประโยชน์เกี่ยวกับการศึกษา การวิจัย </w:t>
      </w:r>
      <w:r w:rsidR="0072355C"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          </w:t>
      </w:r>
      <w:r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การให้บริการทางวิชาการและวิชาชีพ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และการทะนุบำรุงศิลปะและวัฒนธรรมโดยตรง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ไม่อยู่ในความรับผิดชอบแห่งการบังคับคดีทั้งปวง รวมทั้งการบังคับทางปกครอง บุคคลใดจะยกอายุความหรือระยะเวลาในการครอบครองขึ้นเป็นข้อต่อสู้กับมหาวิทยาลัยในเรื่องทรัพย์สินของมหาวิทยาลัยมิได้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6.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กำหนดให้มีสภามหาวิทยาลัยเป็นองค์กรบริหารสูงสุดของมหาวิทยาลัย กำหนดการดำเนินการต่าง ๆ ที่เกี่ยวกับมหาวิทยาลัยทั้งด้านการบริหารงาน บุคคล การเงิน และวิชาการ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ซึ่งมีองค์ประกอบเป็นบุคคลภายนอกมหาวิทยาลัยมากกว่าบุคลากรในมหาวิทยาลัย โดยนายกสภามหาวิทยาลัยและกรรมการ</w:t>
      </w:r>
      <w:r w:rsidR="0072355C"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  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สภามหาวิทยาลัยมีวาระการดำรงตำแหน่งคราวละสองปี และจะทรงพระกรุณาโปรดเกล้าฯ แต่งตั้งหรือได้รับแต่งตั้งใหม่อีกได้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7.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กำหนดให้มีอธิการบดีเป็นผู้บังคับบัญชาสูงสุดและรับผิดชอบการบริหารงานของมหาวิทยาลัย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และอาจมีรองอธิการบดี หรือผู้ช่วยอธิการบดี หรือจะมีทั้งรองอธิการบดีและผู้ช่วยอธิการบดี</w:t>
      </w:r>
      <w:r w:rsidR="0072355C"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   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ตามจำนวนที่สภามหาวิทยาลัยกำหนด เพื่อทำหน้าที่และรับผิดชอบตามที่อธิการบดีมอบหมายก็ได้ โดยอธิการบดีมีวาระการดำรงตำแหน่งคราวละสี่ปีและจะทรงพระกรุณาโปรดเกล้าฯ แต่งตั้งใหม่อีกได้ แต่จะดำรงตำแหน่งติดต่อกันเกินสองวาระมิได้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lastRenderedPageBreak/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8.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กำหนดให้มหาวิทยาลัยต้องจัดให้มีการประกันคุณภาพการศึกษาและการประเมินส่วนงาน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เพื่อพัฒนาคุณภาพและมาตรฐานการศึกษาของมหาวิทยาลัยตามที่กำหนดไว้ในข้อบังคับของมหาวิทยาลัย และต้องจัดให้มีการตรวจสอบระบบบัญชี และให้มีการเผยแพร่บัญชีที่ได้รับรองแล้วในรายงานประจำปี รวมทั้งกำหนดให้รัฐมนตรี</w:t>
      </w:r>
      <w:r w:rsidR="0072355C"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มีหน้าที่กำกับดูแลกิจการของมหาวิทยาลัยให้เป็นไปตามวัตถุประสงค์ของมหาวิทยาลัย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9. กำหนดให้โอนบรรดาข้าราชการ ลูกจ้างของส่วนราชการ พนักงานราชการ พนักงานมหาวิทยาลัย และลูกจ้างของมหาวิทยาลัยนเรศวรตามพระราชบัญญัติมหาวิทยาลัยนเรศวร พ.ศ. 2533 และพระราชบัญญัติมหาวิทยาลัยนเรศวร (ฉบับที่ 2) พ.ศ. 2541 มาเป็นข้าราชการ ลูกจ้างของส่วนราชการ พนักงานราชการ พนักงานมหาวิทยาลัย และลูกจ้างของมหาวิทยาลัยตามพระราชบัญญัตินี้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10. กำหนดเกี่ยวกับการปรับเปลี่ยนสถานภาพข้าราชการและลูกจ้างประจำของส่วนราชการ เป็นพนักงานมหาวิทยาลัย โดยกำหนดให้ต้องแสดงเจตนาเปลี่ยนสถานภาพมาเป็นพนักงานมหาวิทยาลัยหรือลูกจ้างของมหาวิทยาลัยตามระยะเวลาที่กำหนดไว้ในพระราชบัญญัตินี้ แต่หากข้าราชการหรือลูกจ้างประจำของส่วนราชการ ซึ่งมิได้รับการบรรจุเป็นพนักงานมหาวิทยาลัยหรือลูกจ้างของมหาวิทยาลัย ให้ยังคงสถานะความเป็นข้าราชการหรือลูกจ้างประจำของส่วนราชการต่อไปตามกฎหมายหรือระเบียบว่าด้วยการนั้น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11. กำหนดให้พนักงานของมหาวิทยาลัยและลูกจ้างของมหาวิทยาลัยต้องได้รับเงินเดือน ค่าจ้าง สวัสดิการ และประโยชน์ตอบแทนอย่างอื่น ไม่น้อยกว่าที่เคยได้รับอยู่ก่อนเข้าเป็นพนักงานมหาวิทยาลัยหรือลูกจ้างของมหาวิทยาลัย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</w:p>
    <w:p w:rsidR="001721B8" w:rsidRPr="008236D6" w:rsidRDefault="00DB4F8A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3.</w:t>
      </w:r>
      <w:r w:rsidR="001721B8"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  </w:t>
      </w:r>
      <w:r w:rsidR="001721B8"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เรื่อง</w:t>
      </w:r>
      <w:r w:rsidR="001721B8"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  </w:t>
      </w:r>
      <w:r w:rsidR="001721B8"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ร่างประกาศกระทรวงทรัพยากรธรรมชาติและสิ่งแวดล้อม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ในท้องที่อำเภอคุระบุรี อำเภอตะกั่วป่า อำเภอท้ายเหมือง อำเภอทับปุด อำเภอเมืองพังงา อำเภอตะกั่วทุ่ง และอำเภอเกาะยาว จังหวัดพังงา พ.ศ. 2559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คณะรัฐมนตรีมีมติเห็นชอบในหลักการร่างประกาศกระทรวงทรัพยากรธรรมชาติและสิ่งแวดล้อม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ในท้องที่อำเภอคุระบุรี อำเภอตะกั่วป่า อำเภอท้ายเหมือง อำเภอทับปุด อำเภอเมืองพังงา อำเภอตะกั่วทุ่ง และอำเภอเกาะยาว จังหวัดพังงา พ.ศ. 2559 ตามที่กระทรวงทรัพยากรธรรมชาติและสิ่งแวดล้อม (ทส.) 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แล้วดำเนินการต่อไปได้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ทั้งนี้ ทส. เสนอว่า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1.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ได้ดำเนินการประกาศเขตพื้นที่ให้ใช้มาตรการคุ้มครองสิ่งแวดล้อม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โดยอาศัยอำนาจตามความในมาตรา 44 และมาตรา 45 แห่งพระราชบัญญัติส่งเสริมและรักษาคุณภาพสิ่งแวดล้อมแห่งชาติ พ.ศ. 2535 เพื่อกำหนดเขตพื้นที่และมาตรการคุ้มครองสิ่งแวดล้อมโดยออกเป็น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ในท้องที่อำเภอคุระบุรี อำเภอตะกั่วป่า อำเภอท้ายเหมือง อำเภอทับปุด อำเภอเมืองพังงา อำเภอตะกั่วทุ่ง และอำเภอเกาะยาว จังหวัดพังงา พ.ศ. 2559 ซึ่งมีผลใช้บังคับ 5 ปี นับแต่วันที่ 1 เมษายน 2559 และจะสิ้นสุดอายุการใช้บังคับในวันที่ 31 มีนาคม 2564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 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ต่อมาได้มีประกาศกระทรวงทรัพยากรธรรมชาติและสิ่งแวดล้อม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ในท้องที่อำเภอคุระบุรี อำเภอตะกั่วป่า อำเภอท้ายเ</w:t>
      </w:r>
      <w:r w:rsidR="00160FC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หมือง อำเภอทับปุด อำเภอเมืองพังง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า อำเภอตะกั่วทุ่ง และอำเภอเกาะยาว จังหวัดพังงา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 (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ฉบับที่ 2) พ.ศ. 2563 ประกาศในราชกิจจานุเบกษา </w:t>
      </w:r>
      <w:r w:rsidR="0072355C"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ลงวันที่ 26 พฤศจิกายน 2563 ซึ่งเป็นการแก้ไขเพิ่ม</w:t>
      </w:r>
      <w:r w:rsidR="00160FCD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เติม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ประกาศดังกล่าวให้มีความเหมาะสม โดยปรับปรุงมาตรการที่ส่งผลกระทบต่อวิถีชีวิตของชุมชน หรือขัดต่อการดำเนินการโครงการพัฒนาระบบสาธารณูปโภค สาธารณูปการ โครงสร้างพื้นฐานที่จำเป็นหรือนโยบายภาครัฐต่าง ๆ เพื่อการพัฒนาพื้นที่ เป็นต้น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lastRenderedPageBreak/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2. เนื่องจากการจัดทำประกาศกระทรวงทรัพยากรธรรมชาติและสิ่งแวดล้อมฉบับใหม่ เพื่อกำหนด</w:t>
      </w:r>
      <w:r w:rsidR="0072355C"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เขตพื้นที่และมาตรการคุ้มครองสิ่งแวดล้อมในท้องที่ตามข้อ 1 อยู่ระหว่างการดำเนินการแก้ไขปรับปรุงการกำหนด</w:t>
      </w:r>
      <w:r w:rsidR="0072355C"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เขตพื้นที่และมาตรการคุ้มครองสิ่งแวดล้อม ซึ่ง ทส. จำเป็นต้องใช้ระยะเวลาในการดำเนินการอีกระยะหนึ่ง ทำให้ไม่สามารถดำเนินการให้มีผลบังคับใช้ได้ทันภายในวันที่ 31 มีนาคม 2564 ได้ ดังนั้น จึงมีความจำเป็นต้องขอขยายระยะเวลาการใช้บังคับประกาศกระทรวงทรัพยากรธรรมชาติและสิ่งแวดล้อมฉบับดังกล่าวออกไปอีก 2 ปี นับแต่วันที่ 1 เมษายน 2564 จึงได้ยกร่างประกาศกระทรวงทรัพยากรธรรมชาติและสิ่งแวดล้อม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ในท้องที่อำเภอคุระบุรี อำเภอตะกั่วป่า อำเภอท้ายเหมือง อำเภอทับปุด อำเภอเมืองพังงา อำเภอตะกั่วทุ่ง และอำเภอเกาะยาว จังหวัดพังงา พ.ศ. 2559 ทั้งนี้ หากไม่สามารถดำเนินการขยายระยะเวลาการใช้บังคับได้ทัน จะทำให้การใช้มาตรการคุ้มครองสิ่งแวดล้อมตามประกาศกระทรวงฯ เกิดช่องว่างของการใช้บังคับกฎหมาย ซึ่งจะส่งผลเสียหาย</w:t>
      </w:r>
      <w:r w:rsidR="0072355C"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ต่อการรักษาทรัพยากรธรรมชาติและสิ่งแวดล้อมในเขตพื้นที่คุ้มครองสิ่งแวดล้อมดังกล่าว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3. ในคราวประชุมคณะกรรมการสิ่งแวดล้อมแห่งชาติ ครั้งที่ 7/2563 เมื่อวันที่ 4 พฤศจิกายน 2563 ที่ประชุมมีมติเห็นชอบให้ขยายระยะเวลาการใช้บังคับประกาศกระทรวงทรัพยากรธรรมชาติและสิ่งแวดล้อมและ</w:t>
      </w:r>
      <w:r w:rsidR="0072355C"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ที่แก้ไขเพิ่มเติมตามข้อ 1 ออกไปอีก 2 ปี นับแต่วันที่ 1 เมษายน 2564 และให้ ทส. นำร่างประกาศฯ ตามข้อ 2 เสนอคณะรัฐมนตรีต่อไป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จึงได้เสนอร่างประกาศกระทรวงทรัพยากรธรรมชาติและสิ่งแวดล้อม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ในท้องที่อำเภอคุระบุรี อำเภอตะกั่วป่า อำเภอท้ายเหมือง อำเภอทับปุด อำเภอเมืองพังงา อำเภอตะกั่วทุ่ง และอำเภอ</w:t>
      </w:r>
      <w:r w:rsidR="0072355C"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เกาะยาว จังหวัดพังงา พ.ศ. 2559 มาเพื่อดำเนินการ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          </w:t>
      </w:r>
      <w:r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สาระสำคัญของร่างประกาศ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                  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ให้ขยายระยะเวลาการใช้บังคับประกาศกระทรวงทรัพยากรธรรมชาติและสิ่งแวดล้อม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ในท้องที่อำเภอคุระบุรี อำเภอตะกั่วป่า อำเภอท้ายเหมือง อำเภอทับปุด อำเภอเมืองพังงา อำเภอตะกั่วทุ่ง และอำเภอเกาะยาว จังหวัดพังงา พ.ศ. 2559 ออกไปอีก 2 ปี นับแต่วันที่ </w:t>
      </w:r>
      <w:r w:rsidR="0072355C"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 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 เมษายน 2564 เป็นต้นไป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</w:p>
    <w:p w:rsidR="001721B8" w:rsidRPr="008236D6" w:rsidRDefault="00DB4F8A" w:rsidP="00C113C7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4.</w:t>
      </w:r>
      <w:r w:rsidR="001721B8"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  </w:t>
      </w:r>
      <w:r w:rsidR="001721B8"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เรื่อง ร่างกฎกระทรวงการประกาศกำหนดตำรับยาแผนไทยทั่วไปหรือตำราการแพทย์แผนไทยทั่วไป </w:t>
      </w:r>
      <w:r w:rsidR="0072355C"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 w:rsidR="00160FCD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พ.ศ.</w:t>
      </w:r>
      <w:r w:rsidR="001721B8"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....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ณะรัฐมนตรีมีมติอนุมัติหลักการร่างกฎกระทรวงการประกาศกำหนดตำรับยาแผนไทยทั่วไปหรือตำราการแพทย์แผนไทยทั่วไป พ.ศ. .... ตามที่กระทรวงสาธารณสุข (สธ.) เสนอ และให้ส่งสำนักงานคณะกรรมการกฤษฎีกาตรวจพิจารณาแล้วดำเนินการต่อไปได้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ทั้งนี้ ร่างกฎกระทรวงการประกาศกำหนดตำรับยาแผนไทยทั่วไปหรือตำราการแพทย์แผนไทยทั่วไป พ.ศ. .... ที่กระทรวงสาธารณสุขเสนอ เป็นการปรับปรุงกฎกระทรวงการประกาศกำหนดตำรับยาแผนไทยทั่วไปหรือตำราการแพทย์แผนไทยทั่วไป พ.ศ. 2558 โดยแก้ไขหลักเกณฑ์การประกาศกำหนดตำรับยาแผนไทยทั่วไปไม่ให้</w:t>
      </w:r>
      <w:r w:rsidR="0072355C"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ูกโยงกับตำรับยาแผนไทยซึ่งเป็นยาสามัญประจำบ้านในส่วนของยาแผนโบราณตามกฎหมายว่าด้วยยาหรือเป็นตำรับยาแผนไทยที่ใช้</w:t>
      </w:r>
      <w:r w:rsidR="00160FCD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ใน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งานสาธารณสุขมูลฐาน เพื่อให้ตำรับยาแผนไทยบางรายการที่มีประโยชน์หรือมีคุณค่าใน</w:t>
      </w:r>
      <w:r w:rsidR="0072355C"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ทางการแพทย์หรือการสาธารณสุขเป็นพิเศษสามารถได้รับการประกาศกำหนดเป็นตำรับยาแผนไทยของชาติ</w:t>
      </w:r>
      <w:r w:rsidR="0072355C"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 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ตามพระราชบัญญัติคุ้มครองและส่งเสริมภูมิปัญญาการแพทย์แผนไทย พ.ศ. 2542 ได้ ซึ่งคณะกรรมการคุ้มครองและส่งเสริมภูมิปัญญาการแพทย์แผนไทยได้เห็นชอบด้วยแล้ว</w:t>
      </w:r>
    </w:p>
    <w:p w:rsidR="001721B8" w:rsidRPr="008236D6" w:rsidRDefault="001721B8" w:rsidP="00160FCD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            </w:t>
      </w:r>
      <w:r w:rsidRPr="008236D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สาระสำคัญของร่างกฎกระทรวง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กำหนดลักษณะของตำรับยาแผนไทยหรือตำราการแพทย์แผนไทยที่รัฐมนตรีว่าการกระทรวงสาธารณสุข โดยคำแนะนำของคณะกรรมการคุ้มครองและส่งเสริมภูมิปัญญาการแพทย์แผนไทยสามารถประกาศกำหนดให้เป็นตำรับยาแผนไทยทั่วไปหรือตำราการแพทย์แผนไทยทั่วไป ดังนี้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lastRenderedPageBreak/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1. เป็นตำรับยาแผนไทยหรือตำราการแพทย์แผนไทยที่มีการใช้ประโยชน์ในการบำบัดโรค การรักษาโรค การป้องกันโรค และการส่งเสริมและการฟื้นฟูสุขภาพกันอย่างแพร่หลาย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2. เป็นตำรับยาแผนไทยหรือตำราการแพทย์แผนไทยที่ทางราชการหรือหน่วยงานของรัฐรวบรวม พัฒนาหรือปรับปรุงขึ้น และมีเอกสารหรือหลักฐานที่แสดงประสบการณ์การใช้ หรือการศึกษาหรือการวิจัยด้านความปลอดภัย และประโยชน์ในการรักษาโรคอย่างแพร่หลาย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3. เป็นตำรับยาแผนไทยหรือตำราการแพทย์แผนไทยที่พ้นอายุการคุ้มครองสิทธิตามมาตรา 33 แห่งพระราชบัญญัติคุ้มครองและส่งเสริมภูมิปัญญาการแพทย์แผนไทย พ.ศ. 2542 หรือที่ไม่มีผู้ยื่นคำขอจดทะเบียนรับการตกทอดทางมรดกภายในสองปีนับแต่วันที่ผู้ทรงสิทธิถึงแก่ความตาย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ทั้งนี้ ตำรับยาแผนไทยหรือตำราการแพทย์แผนไทยตามข้อ 1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– </w:t>
      </w: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3 ต้องเป็นตำรับยาแผนไทยหรือตำราการแพทย์แผนไทยที่ไม่ได้รับความคุ้มครองตามกฎหมายว่าด้วยการคุ้มครองและส่งเสริมภูมิปัญญาการแพทย์แผนไทย</w:t>
      </w:r>
    </w:p>
    <w:p w:rsidR="001721B8" w:rsidRPr="008236D6" w:rsidRDefault="001721B8" w:rsidP="00C113C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</w:p>
    <w:p w:rsidR="006E6C83" w:rsidRPr="008236D6" w:rsidRDefault="00DB4F8A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6E6C83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ในบริเวณท้องที่ตำบลตลิ่งงาม ตำบลบ่อผุด ตำบลมะเร็ต ตำบลแม่น้ำ ตำบลหน้าเมือง ตำบลอ่างทอง                       ตำบลลิปะน้อย อำเภอเกาะสมุย และตำบลเกาะพะงัน ตำบลบ้านใต้ ตำบลเกาะเต่า อำเภอเกาะพะงัน จังหวัด</w:t>
      </w:r>
      <w:r w:rsidR="0072355C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6E6C83" w:rsidRPr="008236D6">
        <w:rPr>
          <w:rFonts w:ascii="TH SarabunPSK" w:hAnsi="TH SarabunPSK" w:cs="TH SarabunPSK"/>
          <w:b/>
          <w:bCs/>
          <w:sz w:val="32"/>
          <w:szCs w:val="32"/>
          <w:cs/>
        </w:rPr>
        <w:t>สุราษฎร์ธานี พ.ศ. 2557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คณะรัฐมนตรีมีมติเห็นชอบในหลักการร่างประกาศกระทรวงทรัพยากรธรรมชาติและสิ่งแวดล้อม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ในบริเวณท้องที่ตำบลตลิ่งงาม ตำบลบ่อผุด ตำบลมะเร็ต ตำบลแม่น้ำ ตำบลหน้าเมือง ตำบลอ่างทอง ตำบลลิปะน้อย อำเภอเกาะสมุย และตำบลเกาะพะงัน ตำบลบ้านใต้ ตำบลเกาะเต่า อำเภอเกาะพะงัน จังหวัดสุราษฎร์ธานี พ.ศ. 2557 ตามที่กระทรวงทรัพยากรธรรมชาติและสิ่งแวดล้อม (ทส.) 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 และให้ ทส. รับข้อสังเกตของสำนักงานคณะกรรมการกฤษฎีกาไปพิจารณาดำเนินการต่อไปด้วย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ทส. เสนอว่า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ได้ดำเนินการประกาศเขตพื้นที่ให้ใช้มาตรการคุ้มครองสิ่งแวดล้อม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โดยอาศัยอำนาจตามความในมาตรา 44 และมาตรา 45 แห่งพระราชบัญญัติส่งเสริมและรักษาคุณภาพสิ่งแวดล้อมแห่งชาติ พ.ศ. 2535 เพื่อกำหนดเขตพื้นที่และมาตรการคุ้มครองสิ่งแวดล้อม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โดยออกเป็นประกาศกระทรวงทรัพยากรธรรมชาติและสิ่งแวดล้อม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เรื่อง กำหนดเขตพื้นที่และมาตรการคุ้มครองสิ่งแวดล้อม ในบริเวณท้องที่ตำบลตลิ่งงาม ตำบลบ่อผุด ตำบลมะเร็ต ตำบลแม่น้ำ ตำบลหน้าเมือง ตำบลอ่างทอง ตำบลลิปะน้อย อำเภอเกาะสมุย และตำบลเกาะพะงัน ตำบลบ้านใต้ ตำบลเกาะเต่า อำเภอเกาะพะงัน จังหวัดสุราษฎร์ธานี พ.ศ. 2557 มีผลใช้บังคับ 5 ปี ตั้งแต่วันที่ </w:t>
      </w:r>
      <w:r w:rsidR="0072355C" w:rsidRPr="008236D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31 พฤษภาคม 2557 ถึงวันที่ 30 พฤษภาคม </w:t>
      </w:r>
      <w:r w:rsidRPr="008236D6">
        <w:rPr>
          <w:rFonts w:ascii="TH SarabunPSK" w:hAnsi="TH SarabunPSK" w:cs="TH SarabunPSK"/>
          <w:sz w:val="32"/>
          <w:szCs w:val="32"/>
        </w:rPr>
        <w:t>2562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ต่อมาได้มีการขอขยายระยะเวลาการใช้บังคับประกาศกระทรวงฯ ออกไปอีก 2 ปี ซึ่งมีผลใช้บังคับตั้งแต่วันที่ 31 พฤษภาคม 2562 และจะสิ้นสุดอายุการใช้บังคับ</w:t>
      </w:r>
      <w:r w:rsidR="0072355C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ในวันที่ 30 พฤษภาคม 2564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2. การจัดทำร่างประกาศกระทรวงฯ ฉบับใหม่ อยู่ระหว่างการดำเนินการแก้ไขปรับปรุงการกำหนดเขตพื้นที่มาตรการคุ้มครองสิ่งแวดล้อม ซึ่ง ทส. จำเป็นต้องใช้ระยะเวลาในการดำเนินการ ทำให้ไม่สามารถดำเนินการประกาศกระทรวงฯ ฉบับใหม่ให้มีผลใช้บังคับได้ทันภายในวันที่ 31 พฤษภาคม 2564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ซึ่งคณะอนุกรรมการพิจารณาการจัดการด้านสิ่งแวดล้อมในเขตพื้นที่คุ้มครองสิ่งแวดล้อมพิจารณาแล้ว มีมติเห็นชอบในหลักการให้ขยายระยะเวลาการใช้บังคับประกาศกระทรวงฯ ออกไปอีก 2 ปี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นับแต่วันที่ 31 พฤษภาคม 2564 และให้นำเสนอคณะกรรมการสิ่งแวดล้อมแห่งชาติและคณะรัฐมนตรีต่อไป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3. ในการประชุม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คณะกรรมการสิ่งแวดล้อมแห่งชาติ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ครั้งที่ 5/2563 เมื่อวันที่ 23กันยายน 2563 ที่ประชุมพิจารณาตามที่สำนักงานนโยบายและแผนทรัพยากรธรรมชาติและสิ่งแวดล้อมเสนอว่า การจัดทำร่างประกาศ</w:t>
      </w:r>
      <w:r w:rsidRPr="008236D6">
        <w:rPr>
          <w:rFonts w:ascii="TH SarabunPSK" w:hAnsi="TH SarabunPSK" w:cs="TH SarabunPSK"/>
          <w:sz w:val="32"/>
          <w:szCs w:val="32"/>
          <w:cs/>
        </w:rPr>
        <w:lastRenderedPageBreak/>
        <w:t xml:space="preserve">กระทรวงฯ ฉบับใหม่มีขั้นตอนทางกฎหมายซึ่งจะไม่ทันกับประกาศกระทรวงฯ ตามข้อ 1 ที่จะหมดอายุการใช้บังคับในวันที่ 30 พฤษภาคม 2564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ประกอบกับกฎกระทรวง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ให้ใช้บังคับผังเมืองรวมชุมชนเกาะสมุย พ.ศ. 2549 หมดอายุการใช้บังคับตั้งแต่ปี 2556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หากไม่มีการขยายระยะเวลาการใช้บังคับประกาศกระทรวงฯ ดังกล่าว จะทำให้เกิดช่องว่างที่ไม่สามารถป้องกันผลกระทบจะเกิดขึ้นต่อทรัพยากรธรรมชาติและสิ่งแวดล้อม อีกทั้งประกาศกระทรวงฯ ยังได้กำหนดเขตพื้นที่คุ้มครองสิ่งแวดล้อมซึ่งเป็นมาตรการเสริมกฎกระทรวงควบคุมอาคาร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ฉบับที่ 22 (พ.ศ. </w:t>
      </w:r>
      <w:r w:rsidRPr="008236D6">
        <w:rPr>
          <w:rFonts w:ascii="TH SarabunPSK" w:hAnsi="TH SarabunPSK" w:cs="TH SarabunPSK"/>
          <w:sz w:val="32"/>
          <w:szCs w:val="32"/>
        </w:rPr>
        <w:t>2532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และกฎกระทรวง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ฉบับที่ 59 (พ.ศ. 2548) ที่คุ้มครองพื้นที่บนแผ่นดินของเกาะสมุยและเกาะแตนแล้ว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ยังมีมาตรการเพิ่มเติมเพื่อคุ้มครองสิ่งแวดล้อมในบริเวณพื้นที่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ที่มีความสูงจากระดับน้ำทะเลปานกลางตั้งแต่ </w:t>
      </w:r>
      <w:r w:rsidR="0072355C" w:rsidRPr="008236D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80 เมตร ขึ้นไป รวมทั้งพื้นที่ที่มีความลาดชันตั้งแต่ร้อยละ 35 ถึงร้อยละ 50 ให้ก่อสร้างได้ภายใต้เงื่อนไขที่กำหนด เพื่อควบคุมมิให้มีการก่อสร้างบนพื้นที่สูงมากเกินไปเป็นการป้องกันเรื่องชะล้างพังทลาย รวมทั้งป้องกันผลกระทบด้านสุนทรียภาพ ทัศนียภาพ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และประกาศกระทรวงฯ ได้กำหนดมาตรการอื่น ๆ เพื่อการคุ้มครองสิ่งแวดล้อมเพิ่มเติมได้แก่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การห้ามทำเหมืองแร่ การขุดเจาะ ผลิตน้ำมัน ก๊าซธรรมชาติ การสร้างสนามกอล์ฟ การกระทำหรือประกอบกิจการใด ๆ ที่อาจเป็นอันตรายต่อเต่าทะเล ปะการัง ปลาสวยงาม หอยมือเสือ เป็นต้น รวมทั้งการกำหนดประเภทและขนาดของโครงการที่ต้องจัดทำรายงานผลกระทบสิ่งแวดล้อมเบื้องต้น และรายงานการประเมินผลกระทบสิ่งแวดล้อม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โดยสรุปมาตรการต่าง ๆ ยังคงมีความจำเป็นอย่างยิ่งที่ควรจะบังคับใช้ประกาศกระทรวงฯ ตามข้อ 1 ต่อไป และเห็นควรปรับปรุงประกาศกระทรวงฯ ให้สอดคล้องกับสถานการณ์ปัจจุบัน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ได้มีมติเห็นชอบให้ขยายระยะเวลาการใช้บังคับประกาศกระทรวงทรัพยากรธรรมชาติและสิ่งแวดล้อมตามข้อ 1 ออกไปอีก 2 ปี นับจากวันที่ 31 พฤษภาคม 2564 และให้นำร่างประกาศกระทรวงทรัพยากรธรรมชาติและสิ่งแวดล้อม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เรื่อง กำหนดเขตพื้นที่และมาตรการคุ้มครองสิ่งแวดล้อม ในบริเวณท้องที่ตำบลตลิ่งงาม ตำบลบ่อผุด ตำบลมะเร็ต ตำบลแม่น้ำ ตำบลหน้าเมือง ตำบลอ่างทอง ตำบลลิปะน้อย อำเภอเกาะสมุย และอำเภอเกาะพะงัน ตำบลบ้านใต้ ตำบลเกาะเต่า อำเภอเกาะพะงัน จังหวัดสุราษฎร์ธานี พ.ศ. 2557 เสนอคณะรัฐมนตรีต่อไป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 xml:space="preserve">จึงได้เสนอร่างประกาศกระทรวงทรัพยากรธรรมชาติและสิ่งแวดล้อม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ในบริเวณท้องที่ตำบลตลิ่งงาม ตำบลบ่อผุด ตำบลมะเร็ต ตำบลแม่น้ำ ตำบลหน้าเมือง ตำบลอ่างทอง ตำบลลิปะน้อย </w:t>
      </w:r>
      <w:r w:rsidR="0072355C" w:rsidRPr="008236D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อำเภอเกาะสมุย และตำบลเกาะพะงัน ตำบลบ้านใต้ ตำบลเกาะเต่า อำเภอเกาะพะงัน จังหวัดสุราษฎร์ธานี </w:t>
      </w:r>
      <w:r w:rsidR="0072355C" w:rsidRPr="008236D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8236D6">
        <w:rPr>
          <w:rFonts w:ascii="TH SarabunPSK" w:hAnsi="TH SarabunPSK" w:cs="TH SarabunPSK"/>
          <w:sz w:val="32"/>
          <w:szCs w:val="32"/>
          <w:cs/>
        </w:rPr>
        <w:t>พ.ศ. 2557 มาเพื่อดำเนินการ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สาระสำคัญของร่างประกาศ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ขอขยายระยะเวลาการใช้บังคับประกาศกระทรวงทรัพยากรธรรมชาติและสิ่งแวดล้อม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ในบริเวณท้องที่ตำบลตลิ่งงาม ตำบลบ่อผุด ตำบลมะเร็ต ตำบลแม่น้ำ ตำบลหน้าเมือง ตำบลอ่างทอง ตำบลลิปะน้อย อำเภอเกาะสมุย และตำบลเกาะพะงัน ตำบลบ้านใต้ ตำบลเกาะเต่า อำเภอเกาะพะงัน จังหวัดสุราษฎร์ธานี พ.ศ. 2557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ออกไปอีก 2 ปี นับแต่วันที่ 3 พฤษภาคม 2564 เป็นต้นไป</w:t>
      </w:r>
    </w:p>
    <w:p w:rsidR="000E205D" w:rsidRPr="008236D6" w:rsidRDefault="000E205D" w:rsidP="00C113C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8236D6" w:rsidTr="00BB09C2">
        <w:tc>
          <w:tcPr>
            <w:tcW w:w="9820" w:type="dxa"/>
          </w:tcPr>
          <w:p w:rsidR="00EC00D4" w:rsidRPr="008236D6" w:rsidRDefault="00EC00D4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D626F3" w:rsidRPr="008236D6" w:rsidRDefault="00D626F3" w:rsidP="00D626F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ผลการพิจารณารายงานการพิจารณาศึกษา เรื่อง การทบทวนกระบวนการพิจารณาคำสั่งไม่ฟ้องของพนักงานอัยการ ของคณะกรรมาธิการการกฎหมาย การยุติธรรม และสิทธิมนุษยชน สภาผู้แทนราษฎร</w:t>
      </w:r>
    </w:p>
    <w:p w:rsidR="00D626F3" w:rsidRPr="008236D6" w:rsidRDefault="00D626F3" w:rsidP="00D626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>คณะรัฐมนตรีรับทราบผลการพิจารณารายงานการพิจารณาศึกษา เรื่อง การทบทวนกระบวนการพิจารณาคำสั่งไม่ฟ้องของพนักงานอัยการของคณะกรรมาธิการการกฎหมาย การยุติธรรมและสิทธิมนุษยชน            สภาผู้แทนราษฎร ตามที่กระทวงยุติธรรม (ยธ.) เสนอ และแจ้งให้สำนักงานเลขาธิการสภาผู้แทนราษฎรทราบต่อไป</w:t>
      </w:r>
    </w:p>
    <w:p w:rsidR="00D626F3" w:rsidRPr="008236D6" w:rsidRDefault="00D626F3" w:rsidP="00D626F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เรื่องเดิม</w:t>
      </w:r>
    </w:p>
    <w:p w:rsidR="00D626F3" w:rsidRPr="008236D6" w:rsidRDefault="00D626F3" w:rsidP="00D626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1. สำนักงานเลขาธิการสภาผู้แทนราษฎร (สผ.) ได้เสนอรายงานการพิจารณาศึกษา เรื่อง                  การทบทวนกระบวนการพิจารณาคำสั่งไม่ฟ้องของพนักงานอัยการของคณะกรรมาธิการการกฎหมาย การยุติธรรม</w:t>
      </w:r>
      <w:r w:rsidRPr="008236D6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และสิทธิมนุษยชน มาเพื่อดำเนินการ โดยคณะกรรมาธิการฯ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ได้มีข้อสังเกตและข้อเสนอแนะ ดังนี้ 1) ยกเลิกมาตรา 145/1 แห่งประมวลกฎหมายวิธีพิจารณาความอาญา และให้ใช้มาตรา 145 (เดิม) และ 2) การตรวจสอบถ่วงดุลคำสั่งไม่ฟ้องคดีของพนักงานอัยการโดยผู้ว่าราชการจังหวัด</w:t>
      </w:r>
    </w:p>
    <w:p w:rsidR="00D626F3" w:rsidRPr="008236D6" w:rsidRDefault="00D626F3" w:rsidP="00D626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2. รองนายกรัฐมนตรี (นายวิษณุ เครืองาม) สั่งและปฏิบัติราชการแทนนายกรัฐมนตรีพิจารณาแล้ว มีคำสั่งให้ ยธ. เป็นหน่วยงานหลักรับรายงานพร้อมข้อสังเกตและข้อเสนอแนะของคณะกรรมาธิการดังกล่าวไปพิจารณาร่วมกับสำนักงานตำรวจแห่งชาติ (ตช.) และหน่วยงานที่เกี่ยวข้องเพื่อพิจารณาศึกษาแนวทางและ                  ความเหมาะสมของข้อสังเกตและข้อเสนอแนะดังกล่าว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นับแต่วันที่ได้รับแจ้งคำสั่งเพื่อนำเสนอคณะรัฐมนตรีต่อไป</w:t>
      </w:r>
    </w:p>
    <w:p w:rsidR="00D626F3" w:rsidRPr="008236D6" w:rsidRDefault="00D626F3" w:rsidP="00D626F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ข้อเท็จจริง</w:t>
      </w:r>
    </w:p>
    <w:p w:rsidR="00D626F3" w:rsidRPr="008236D6" w:rsidRDefault="00D626F3" w:rsidP="00D626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ยธ. เสนอว่า ได้ร่วมประชุมหารือกับหน่วยงานที่เกี่ยวข้อง ได้แก่ กระทรวงมหาดไทย สำนักงานตำรวจแห่งชาติ สำนักงานอัยการสูงสุด และสำนักงานคณะกรรมการกฤษฎีกา โดยพิจารณาข้อสังเกตและข้อเสนอแนะของคณะกรรมาธิการฯ แล้วสรุปผลการพิจารณาได้ ดังนี้</w:t>
      </w:r>
    </w:p>
    <w:p w:rsidR="00D626F3" w:rsidRPr="008236D6" w:rsidRDefault="00D626F3" w:rsidP="00D626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ยกเลิกมาตรา 145/1 แห่งประมวลกฎหมายวิธีพิจารณาความอาญา และให้ใช้มาตรา 145 (เดิม)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โดยมีความเห็นเป็นสองฝ่าย ดังนี้</w:t>
      </w:r>
    </w:p>
    <w:p w:rsidR="00D626F3" w:rsidRPr="008236D6" w:rsidRDefault="00D626F3" w:rsidP="00D626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ฝ่ายที่หนึ่ง เห็นควรให้มีการทบทวนกระบวนการพิจารณาสั่งไม่ฟ้องของพนักงานอัยการ</w:t>
      </w:r>
      <w:r w:rsidRPr="008236D6">
        <w:rPr>
          <w:rFonts w:ascii="TH SarabunPSK" w:hAnsi="TH SarabunPSK" w:cs="TH SarabunPSK"/>
          <w:sz w:val="32"/>
          <w:szCs w:val="32"/>
          <w:cs/>
        </w:rPr>
        <w:t>ตามมาตรา 145/1 แห่งประมวลกฎหมายวิธีพิจารณาความอาญาเพื่อให้สอดคล้องกับพระราชบัญญัติระเบียบบริหารราชการแผ่นดิน พ.ศ. 2534 ซึ่งกำหนดให้ผู้ว่าราชการจังหวัดรับผิดชอบการบริหารงานราชการส่วนภูมิภาค และเป็นตัวแทนฝ่ายบริหารที่มีความเป็นกลางไม่มีส่วนได้เสีย จึงมีความเหมาะสมในการพิจารณาคำสั่งไม่ฟ้อง</w:t>
      </w:r>
    </w:p>
    <w:p w:rsidR="00D626F3" w:rsidRPr="008236D6" w:rsidRDefault="00D626F3" w:rsidP="00D626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ฝ่ายที่สอง เห็นควรให้คงไว้เพื่อให้มีระบบถ่วงดุลการใช้ดุลพินิจซึ่งกันและกันระหว่างพนักงานสอบสวนและพนักงานอัยการ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และให้กระบวนการยุติธรรมทางอาญาของประเทศ ทั้งใน                  เขตกรุงเทพมหานครและในจังหวัดอื่นเป็นระบบอย่างเดียวกัน ซึ่งกำหนดให้ผู้บังคับบัญชาฝ่ายตำรวจมีอำนาจใน             การพิจารณาคำสั่งไม่ฟ้องของพนักงานอัยการ จึงเห็นควรให้มีการทบทวนความเหมาะสมของกระบวนการพิจารณาคำสั่งไม่ฟ้องของพนักงานอัยการดังกล่าวโดยให้ดำเนินการตามหลักการมาตรา 77 ของรัฐธรรมนูญแห่งราชอาณาจักรไทย พุทธศักราช 2560 และพระราชบัญญัติหลักเกณฑ์การจัดทำร่างกฎหมายและการประเมินผลสัมฤทธิ์ของกฎหมาย พ.ศ. 2562 โดยให้มีการรับฟังความคิดเห็นของประชาชนและผู้ที่เกี่ยวข้อง นำสถิติการดำเนินงานต่าง ๆ มาวิเคราะห์ผลกระทบ ความคุ้มค่าที่อาจเกิดขึ้นจากกฎหมายอย่างรอบด้านและเป็นระบบ รวมทั้งเปิดเผยผลการรับฟังความคิดเห็นและการวิเคราะห์นั้นต่อประชาชน และนำมาประกอบการพิจารณาในกระบวนการตรากฎหมาย              ทุกขั้นตอน</w:t>
      </w:r>
    </w:p>
    <w:p w:rsidR="00D626F3" w:rsidRPr="008236D6" w:rsidRDefault="00D626F3" w:rsidP="00D626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การตรวจสอบถ่วงดุลคำสั่งไม่ฟ้องคดีของพนักงานอัยการโดยผู้ว่าราชการจังหวัด </w:t>
      </w:r>
      <w:r w:rsidRPr="008236D6">
        <w:rPr>
          <w:rFonts w:ascii="TH SarabunPSK" w:hAnsi="TH SarabunPSK" w:cs="TH SarabunPSK"/>
          <w:sz w:val="32"/>
          <w:szCs w:val="32"/>
          <w:cs/>
        </w:rPr>
        <w:t>เห็นควรเพิ่มเติมคณะกรรมการกลั่นกรองการสั่งไม่ฟ้องของพนักงานอัยการเพื่อเป็นการส่งเสริมหลักการมีส่วนร่วมของประชาชนและภาคส่วนที่เกี่ยวข้องในกระบวนการยุติธรรมทางอาญาให้การดำเนินคดีอาญาในชั้นการสอบสวนฟ้องร้องมีความรอบคอบ และครอบคลุมมากยิ่งขึ้น</w:t>
      </w:r>
      <w:r w:rsidR="00A228D0">
        <w:rPr>
          <w:rFonts w:ascii="TH SarabunPSK" w:hAnsi="TH SarabunPSK" w:cs="TH SarabunPSK"/>
          <w:sz w:val="32"/>
          <w:szCs w:val="32"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cs/>
        </w:rPr>
        <w:t>อย่างไรก็ดี กระบวนการดังกล่าวอาจเกิดปัญหาในเรื่องของระยะเวลาในการดำเนินการและผลการพิจารณาของคณะกรรมการกลั่นกรองนั้นมีสภาพบังคับต่อผู้มีอำนาจในการพิจารณาทบทวนคำสั่งไม่ฟ้องของพนักงานอัยการหรือไม่ เพียงใด ซึ่งอาจเป็นการเพิ่มขั้นตอนและส่งผลให้เกิดความล่าช้าในการดำเนินคดีอาญาดังกล่าว นอกจากนี้ ควรมีการกำหนดองค์ประกอบของคณะกรรมการกลั่นกรอง และประเภทคดีให้มีความเหมาะสม ไม่ซ้ำซ้อนกับการดำเนินการโดยองค์กรอื่น ๆ ทั้งนี้ โดยให้คำนึงถึงหลักการมาตรา 77 ของรัฐธรรมนูญแห่งราชอาณาจักรไทย พุทธศักราช 2560 ที่บัญญัติให้รัฐพึงใช้ระบบคณะกรรมการในกฎหมายเฉพาะกรณีที่จำเป็นด้วย</w:t>
      </w:r>
    </w:p>
    <w:p w:rsidR="00D626F3" w:rsidRDefault="00D626F3" w:rsidP="00D626F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626F3" w:rsidRDefault="00D626F3" w:rsidP="00D626F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626F3" w:rsidRDefault="00D626F3" w:rsidP="00D626F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8236D6" w:rsidRDefault="00EC00D4" w:rsidP="00C113C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1721B8" w:rsidRPr="008236D6" w:rsidRDefault="00DB4F8A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1721B8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ขออนุมัติเงินกู้เพื่อเสริมสภาพคล่อง ประจำปีงบประมาณ 2564 ของการยาสูบแห่งประเทศไทย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คณะรัฐมนตรีมีมติเห็นชอบตามที่กระทรวงการคลัง (กค.) เสนอให้การยาสูบแห่งประเทศไทย (ยสท.) เปิดวงเงินกู้ระยะสั้นในรูป </w:t>
      </w:r>
      <w:r w:rsidRPr="008236D6">
        <w:rPr>
          <w:rFonts w:ascii="TH SarabunPSK" w:hAnsi="TH SarabunPSK" w:cs="TH SarabunPSK"/>
          <w:sz w:val="32"/>
          <w:szCs w:val="32"/>
        </w:rPr>
        <w:t>Credit Line</w:t>
      </w:r>
      <w:r w:rsidRPr="008236D6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โดยวิธีกู้เบิกเงินเกินบัญชี (</w:t>
      </w:r>
      <w:proofErr w:type="gramStart"/>
      <w:r w:rsidRPr="008236D6">
        <w:rPr>
          <w:rFonts w:ascii="TH SarabunPSK" w:hAnsi="TH SarabunPSK" w:cs="TH SarabunPSK"/>
          <w:sz w:val="32"/>
          <w:szCs w:val="32"/>
        </w:rPr>
        <w:t xml:space="preserve">Overdraft </w:t>
      </w:r>
      <w:r w:rsidRPr="008236D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8236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</w:rPr>
        <w:t>OD</w:t>
      </w:r>
      <w:r w:rsidRPr="008236D6">
        <w:rPr>
          <w:rFonts w:ascii="TH SarabunPSK" w:hAnsi="TH SarabunPSK" w:cs="TH SarabunPSK"/>
          <w:sz w:val="32"/>
          <w:szCs w:val="32"/>
          <w:cs/>
        </w:rPr>
        <w:t>) วงเงิน 1</w:t>
      </w:r>
      <w:r w:rsidRPr="008236D6">
        <w:rPr>
          <w:rFonts w:ascii="TH SarabunPSK" w:hAnsi="TH SarabunPSK" w:cs="TH SarabunPSK"/>
          <w:sz w:val="32"/>
          <w:szCs w:val="32"/>
        </w:rPr>
        <w:t>,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500 ล้านบาท ทั้งนี้ วงเงินกู้ดังกล่าวอยู่ภายใต้แผนการบริหารหนี้สาธารณะ ประจำปีงบประมาณ 2564 แล้ว 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</w:rPr>
        <w:t>__________________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8236D6">
        <w:rPr>
          <w:rFonts w:ascii="TH SarabunPSK" w:hAnsi="TH SarabunPSK" w:cs="TH SarabunPSK"/>
          <w:sz w:val="32"/>
          <w:szCs w:val="32"/>
        </w:rPr>
        <w:t xml:space="preserve">Credit Line </w:t>
      </w:r>
      <w:r w:rsidRPr="008236D6">
        <w:rPr>
          <w:rFonts w:ascii="TH SarabunPSK" w:hAnsi="TH SarabunPSK" w:cs="TH SarabunPSK"/>
          <w:sz w:val="32"/>
          <w:szCs w:val="32"/>
          <w:cs/>
        </w:rPr>
        <w:t>คือ วงเงินที่ทางธนาคารกำหนดให้สำหรับการทำธุรกรรม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กระทรวงการคลังได้เสนอคณะรัฐมนตรีพิจารณาให้ความเห็นชอบให้การยาสูบแห่งประเทศไทย (ยสท.) เปิดวงเงินกู้ระยะสั้นในรูป </w:t>
      </w:r>
      <w:r w:rsidRPr="008236D6">
        <w:rPr>
          <w:rFonts w:ascii="TH SarabunPSK" w:hAnsi="TH SarabunPSK" w:cs="TH SarabunPSK"/>
          <w:sz w:val="32"/>
          <w:szCs w:val="32"/>
        </w:rPr>
        <w:t xml:space="preserve">Credit Line </w:t>
      </w:r>
      <w:r w:rsidRPr="008236D6">
        <w:rPr>
          <w:rFonts w:ascii="TH SarabunPSK" w:hAnsi="TH SarabunPSK" w:cs="TH SarabunPSK"/>
          <w:sz w:val="32"/>
          <w:szCs w:val="32"/>
          <w:cs/>
        </w:rPr>
        <w:t>โดยวิธีกู้เบิกเงินเกินบัญชี (</w:t>
      </w:r>
      <w:r w:rsidRPr="008236D6">
        <w:rPr>
          <w:rFonts w:ascii="TH SarabunPSK" w:hAnsi="TH SarabunPSK" w:cs="TH SarabunPSK"/>
          <w:sz w:val="32"/>
          <w:szCs w:val="32"/>
        </w:rPr>
        <w:t xml:space="preserve">Overdraft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236D6">
        <w:rPr>
          <w:rFonts w:ascii="TH SarabunPSK" w:hAnsi="TH SarabunPSK" w:cs="TH SarabunPSK"/>
          <w:sz w:val="32"/>
          <w:szCs w:val="32"/>
        </w:rPr>
        <w:t>OD</w:t>
      </w:r>
      <w:r w:rsidRPr="008236D6">
        <w:rPr>
          <w:rFonts w:ascii="TH SarabunPSK" w:hAnsi="TH SarabunPSK" w:cs="TH SarabunPSK"/>
          <w:sz w:val="32"/>
          <w:szCs w:val="32"/>
          <w:cs/>
        </w:rPr>
        <w:t>) วงเงิน 1</w:t>
      </w:r>
      <w:r w:rsidRPr="008236D6">
        <w:rPr>
          <w:rFonts w:ascii="TH SarabunPSK" w:hAnsi="TH SarabunPSK" w:cs="TH SarabunPSK"/>
          <w:sz w:val="32"/>
          <w:szCs w:val="32"/>
        </w:rPr>
        <w:t>,</w:t>
      </w:r>
      <w:r w:rsidRPr="008236D6">
        <w:rPr>
          <w:rFonts w:ascii="TH SarabunPSK" w:hAnsi="TH SarabunPSK" w:cs="TH SarabunPSK"/>
          <w:sz w:val="32"/>
          <w:szCs w:val="32"/>
          <w:cs/>
        </w:rPr>
        <w:t>500 ล้านบาท เพื่อเสริมสภาพคล่องในการดำเนินงานและรองรับค่าใช้จ่ายต่าง ๆ เช่น ค่าแสตมป์ยาสูบและภาระภาษีต่าง ๆ ค่าซื้อใบยาและวัตถุดิบในการผลิตบุหรี่ เป็นต้น ในกรณีที่ยอดจำหน่ายบุหรี่ของปีงบประมาณ 2564 ไม่เป็นไปตามเป้าหมาย ภายใต้สมมติฐานกรณีที่เลวร้ายที่สุดที่อาจเกิดขึ้นได้ (</w:t>
      </w:r>
      <w:r w:rsidRPr="008236D6">
        <w:rPr>
          <w:rFonts w:ascii="TH SarabunPSK" w:hAnsi="TH SarabunPSK" w:cs="TH SarabunPSK"/>
          <w:sz w:val="32"/>
          <w:szCs w:val="32"/>
        </w:rPr>
        <w:t>Worst Case Scenario</w:t>
      </w:r>
      <w:r w:rsidRPr="008236D6">
        <w:rPr>
          <w:rFonts w:ascii="TH SarabunPSK" w:hAnsi="TH SarabunPSK" w:cs="TH SarabunPSK"/>
          <w:sz w:val="32"/>
          <w:szCs w:val="32"/>
          <w:cs/>
        </w:rPr>
        <w:t>) กล่าวคือ กรณียอดจำหน่ายบุหรี่ลดลงร้อยละ 50 (จำหน่ายได้ 10</w:t>
      </w:r>
      <w:r w:rsidRPr="008236D6">
        <w:rPr>
          <w:rFonts w:ascii="TH SarabunPSK" w:hAnsi="TH SarabunPSK" w:cs="TH SarabunPSK"/>
          <w:sz w:val="32"/>
          <w:szCs w:val="32"/>
        </w:rPr>
        <w:t>,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058 ล้านมวน) จะส่งผลให้เงินสดคงเหลือ ณ วันที่ 30 กันยายน 2564เหลือเพียง </w:t>
      </w:r>
      <w:r w:rsidR="0072355C" w:rsidRPr="008236D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236D6">
        <w:rPr>
          <w:rFonts w:ascii="TH SarabunPSK" w:hAnsi="TH SarabunPSK" w:cs="TH SarabunPSK"/>
          <w:sz w:val="32"/>
          <w:szCs w:val="32"/>
          <w:cs/>
        </w:rPr>
        <w:t>1</w:t>
      </w:r>
      <w:r w:rsidRPr="008236D6">
        <w:rPr>
          <w:rFonts w:ascii="TH SarabunPSK" w:hAnsi="TH SarabunPSK" w:cs="TH SarabunPSK"/>
          <w:sz w:val="32"/>
          <w:szCs w:val="32"/>
        </w:rPr>
        <w:t>,</w:t>
      </w:r>
      <w:r w:rsidRPr="008236D6">
        <w:rPr>
          <w:rFonts w:ascii="TH SarabunPSK" w:hAnsi="TH SarabunPSK" w:cs="TH SarabunPSK"/>
          <w:sz w:val="32"/>
          <w:szCs w:val="32"/>
          <w:cs/>
        </w:rPr>
        <w:t>540 ล้านบาท และหากต้องหักเงินค้างนำส่งรัฐร้อยละ 20 (1</w:t>
      </w:r>
      <w:r w:rsidRPr="008236D6">
        <w:rPr>
          <w:rFonts w:ascii="TH SarabunPSK" w:hAnsi="TH SarabunPSK" w:cs="TH SarabunPSK"/>
          <w:sz w:val="32"/>
          <w:szCs w:val="32"/>
        </w:rPr>
        <w:t>,</w:t>
      </w:r>
      <w:r w:rsidRPr="008236D6">
        <w:rPr>
          <w:rFonts w:ascii="TH SarabunPSK" w:hAnsi="TH SarabunPSK" w:cs="TH SarabunPSK"/>
          <w:sz w:val="32"/>
          <w:szCs w:val="32"/>
          <w:cs/>
        </w:rPr>
        <w:t>758 ล้านบาท) หรือหักเงินค้างนำส่งรัฐทั้งจำนวน (4</w:t>
      </w:r>
      <w:r w:rsidRPr="008236D6">
        <w:rPr>
          <w:rFonts w:ascii="TH SarabunPSK" w:hAnsi="TH SarabunPSK" w:cs="TH SarabunPSK"/>
          <w:sz w:val="32"/>
          <w:szCs w:val="32"/>
        </w:rPr>
        <w:t>,</w:t>
      </w:r>
      <w:r w:rsidRPr="008236D6">
        <w:rPr>
          <w:rFonts w:ascii="TH SarabunPSK" w:hAnsi="TH SarabunPSK" w:cs="TH SarabunPSK"/>
          <w:sz w:val="32"/>
          <w:szCs w:val="32"/>
          <w:cs/>
        </w:rPr>
        <w:t>700 ล้านบาท) จะส่งผลให้ ยสท. มีเงินสดคงเหลือติดลบและขาดสภาพคล่องทางการเงิน โดยคณะกรรมการการยาสูบแห่งประเทศไทย ในการประชุมครั้งที่ 7/2563 เมื่อวันที่ 17 มีนาคม 2563 พิจารณาแล้วเห็นชอบด้วย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721B8" w:rsidRPr="008236D6" w:rsidRDefault="00DB4F8A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1721B8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การขอต่อระยะเวลาผลิตปิโตรเลียมของบริษัท เอ็กซอนโมบิล เอ็กซ์โพลเรชั่น แอนด์ โพรดักชั่น </w:t>
      </w:r>
      <w:r w:rsidR="0072355C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1721B8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โคราช อิงค์ ผู้รับสัมปทานปิโตรเลียมเลขที่ 2/2522/17 แปลงสำรวจบนบกหมายเลข </w:t>
      </w:r>
      <w:r w:rsidR="001721B8" w:rsidRPr="008236D6">
        <w:rPr>
          <w:rFonts w:ascii="TH SarabunPSK" w:hAnsi="TH SarabunPSK" w:cs="TH SarabunPSK"/>
          <w:b/>
          <w:bCs/>
          <w:sz w:val="32"/>
          <w:szCs w:val="32"/>
        </w:rPr>
        <w:t>E5</w:t>
      </w:r>
      <w:r w:rsidR="001721B8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(นอกพื้นที่โคราช)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คณะรัฐมนตรีมีมติอนุมติตามที่กระทรวงพลังงาน (พน.) เสนอให้บริษัท เอ็กซอนโมบิล เอ็กซ์โพลเรชั่น แอนด์ โพรดักชั่น โคราช อิงค์ ต่อระยะเวลาผลิตปิโตรเลียมสำหรับสัมปทานปิโตรเลียมเลขที่ 2/2522/17 แปลงสำรวจบนบกหมายเลข </w:t>
      </w:r>
      <w:r w:rsidRPr="008236D6">
        <w:rPr>
          <w:rFonts w:ascii="TH SarabunPSK" w:hAnsi="TH SarabunPSK" w:cs="TH SarabunPSK"/>
          <w:sz w:val="32"/>
          <w:szCs w:val="32"/>
        </w:rPr>
        <w:t>E5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(นอกพื้นที่โคราช) ออกไปอีก 10 ปี นับตั้งแต่วันที่ 16 มีนาคม 2564 ถึงวันที่ 15 มีนาคม 2574 โดยอาศัยความตามมาตรา 26 แห่งพระราชบัญญัติปิโตรเลียม พ.ศ. 2514 ซึ่งเป็นอำนาจของรัฐมนตรีโดยคำแนะนำของคณะกรรมการปิโตรเลียม และต้องได้รับอนุมัติจากคณะรัฐมนตรี ตามมาตรา 22 (3) แห่งพระราชบัญญัติปิโตรเลียม พ.ศ. 2514 และที่แก้ไขเพิ่มเติม ทั้งนี้ พน. จะได้ออกเป็นสัมปทานปิโตรเลียมเพิ่มเติม (ฉบับที่ 7) ของสัมปทานปิโตรเลียมเลขที่ 2/2522/17 ตามแบบ ชธ/ป3/1 ที่กำหนดในกฎกระทรวงกำหนดแบบสัมปทานปิโตรเลียม พ.ศ. 2555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721B8" w:rsidRPr="008236D6" w:rsidRDefault="00DB4F8A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="001721B8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ขออนุมัติจ่ายค่าชดเชยพิเศษแทนการจัดสรรที่ดินแปลงอพยพในโครงการเขื่อนป่าสักชลสิทธิ์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คณะรัฐมนตรีมีมติอนุมัติตามที่กระทรวงเกษตรและสหกรณ์ (กษ.) เสนอ ดังนี้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1. อนุมัติในหลักการให้มีการจ่ายเงินชดเชยพิเศษแทนการจัดสรรที่ดินแปลงอพยพ (เงินชดเชย</w:t>
      </w:r>
      <w:r w:rsidR="00DB4F8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236D6">
        <w:rPr>
          <w:rFonts w:ascii="TH SarabunPSK" w:hAnsi="TH SarabunPSK" w:cs="TH SarabunPSK"/>
          <w:sz w:val="32"/>
          <w:szCs w:val="32"/>
          <w:cs/>
        </w:rPr>
        <w:t>พิเศษฯ) ให้แก่ราษฎรที่ได้รับผลกระทบจากการก่อสร้างโครงการเขื่อนป่าสักชลสิทธิ์  ตามผลการตรวจสอบข้อเท็จจริงของคณะกรรมการตรวจสอบข้อเท็จจริงการจ่ายค่าชดเชยพิเศษแทนการจัดสรรที่ดินแปลงอพยพในโครงการเขื่อนป่าสักชลสิทธิ์ (คณะกรรมการตรวจสอบข้อเท็จจริงฯ) และคณะทำงานตรวจสอบข้อเท็จจริงของผู้ร้องเรียนขอรับค่าชดเชยพิเศษแทนการจัดสรรที่ดินแปลงอพยพในโครงการเขื่อนป่าสักชลสิทธิ์ จำนวน 118 ราย เป็นเงินจำนวนทั้งสิ้น</w:t>
      </w:r>
      <w:r w:rsidR="0072355C" w:rsidRPr="008236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cs/>
        </w:rPr>
        <w:t>34.34 ล้านบาท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2. อนุมัติแต่งตั้งคณะกรรมการตรวจสอบและกำกับดูแลการจ่ายเงินโดยมีผู้ว่าราชการจังหวัดลพบุรีเป็นประธานกรรมการ ผู้อำนวยการโครงการส่งน้ำและบำรุงรักษาป่าสักชลสิทธิ์เป็นกรรมการและเลขานุการ และกรรมการอื่นอีก 11 คน เพื่อทำหน้าที่กำกับดูแลการจ่ายเงินและจำนวนเงินค่าชดเชยพิเศษฯ โดยให้มีอำนาจหน้าที่</w:t>
      </w:r>
      <w:r w:rsidRPr="008236D6">
        <w:rPr>
          <w:rFonts w:ascii="TH SarabunPSK" w:hAnsi="TH SarabunPSK" w:cs="TH SarabunPSK"/>
          <w:sz w:val="32"/>
          <w:szCs w:val="32"/>
          <w:cs/>
        </w:rPr>
        <w:lastRenderedPageBreak/>
        <w:t xml:space="preserve">พิจารณาและควบคุมการโอนจ่ายเงินชดเชยพิเศษฯ ให้ถูกต้องครบถ้วนตรงตามบัญชีรายชื่อผู้มีสิทธิได้รับเงินชดเชยพิเศษฯ ที่ผ่านการรับรองของคณะกรรมการตรวจสอบข้อเท็จจริงฯ 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3. ในการจ่ายเงินเห็นสมควรให้จ่ายโดยวิธีโอนเงินเข้าบัญชีธนาคาร (จ่ายตรง) ตามบัญชีรายชื่อบุคคลผู้มีสิทธิหรือทายาทของบุคคลดังกล่าว 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สำหรับค่าใช้จ่ายที่เกิดขึ้นเห็นสมควรให้ใช้จ่ายจากการปรับแผนการปฏิบัติงานและแผนการใช้จ่ายงบประมาณ ประจำปีงบประมาณ พ.ศ. 2564 หรือโอนเงินจัดสรร หรือเปลี่ยนแปลงเงินจัดสรร ตามระเบียบว่าด้วยการบริหารงบประมาณ พ.ศ. 2562 แล้วแต่กรณี ทั้งนี้ การจ่ายเงินจะต้องเป็นไปอย่างถูกต้อง โปร่งใส ไม่ซ้ำซ้อน โดยสอดคล้องกับข้อเท็จจริงและประโยชน์ที่ภาครัฐและประชาชนจะได้รับอย่างรอบคอบ ตามความเห็นของ</w:t>
      </w:r>
      <w:r w:rsidR="0072355C" w:rsidRPr="008236D6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8236D6">
        <w:rPr>
          <w:rFonts w:ascii="TH SarabunPSK" w:hAnsi="TH SarabunPSK" w:cs="TH SarabunPSK"/>
          <w:sz w:val="32"/>
          <w:szCs w:val="32"/>
          <w:cs/>
        </w:rPr>
        <w:t>สำนักงบประมาณ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กษ. รายงานว่า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1. เมื่อปี พ.ศ. 2547 กลุ่มราษฎรที่ได้รับผลกระทบจากการก่อสร้างโครงการเขื่อนป่าสักชลสิทธิ์ จังหวัดลพบุรี นำโดยนายฬมริณฆ์ สุดสวาทรัก ได้ร้องเรียนต่อรัฐมนตรีว่าการกระทรวงเกษตรและสหกรณ์ ว่าหน่วยงานที่เกี่ยวข้องไม่ปฏิบัติตามบัญชาของนายกรัฐมนตรีที่ให้ติดตามตรวจสอบข้อเท็จจริงการจ่ายเงินชดเชย</w:t>
      </w:r>
      <w:r w:rsidR="000E205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236D6">
        <w:rPr>
          <w:rFonts w:ascii="TH SarabunPSK" w:hAnsi="TH SarabunPSK" w:cs="TH SarabunPSK"/>
          <w:sz w:val="32"/>
          <w:szCs w:val="32"/>
          <w:cs/>
        </w:rPr>
        <w:t>พิเศษฯ ซึ่งมีการทุจริตในการดำเนินงานและเลือกปฏิบัติของเจ้าหน้าที่หลายฝ่าย เป็นเหตุให้ราษฎรไม่ได้รับเงินชดเชยพิเศษฯ หรือได้รับเงินชดเชยพิเศษฯ ไม่ครบตามจำนวนที่มีสิทธิจะได้รับ (2</w:t>
      </w:r>
      <w:proofErr w:type="gramStart"/>
      <w:r w:rsidRPr="008236D6">
        <w:rPr>
          <w:rFonts w:ascii="TH SarabunPSK" w:hAnsi="TH SarabunPSK" w:cs="TH SarabunPSK"/>
          <w:sz w:val="32"/>
          <w:szCs w:val="32"/>
        </w:rPr>
        <w:t>,</w:t>
      </w:r>
      <w:r w:rsidRPr="008236D6">
        <w:rPr>
          <w:rFonts w:ascii="TH SarabunPSK" w:hAnsi="TH SarabunPSK" w:cs="TH SarabunPSK"/>
          <w:sz w:val="32"/>
          <w:szCs w:val="32"/>
          <w:cs/>
        </w:rPr>
        <w:t>525</w:t>
      </w:r>
      <w:proofErr w:type="gramEnd"/>
      <w:r w:rsidRPr="008236D6">
        <w:rPr>
          <w:rFonts w:ascii="TH SarabunPSK" w:hAnsi="TH SarabunPSK" w:cs="TH SarabunPSK"/>
          <w:sz w:val="32"/>
          <w:szCs w:val="32"/>
          <w:cs/>
        </w:rPr>
        <w:t xml:space="preserve"> ราย)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sz w:val="32"/>
          <w:szCs w:val="32"/>
        </w:rPr>
        <w:tab/>
        <w:t>2</w:t>
      </w:r>
      <w:r w:rsidRPr="008236D6">
        <w:rPr>
          <w:rFonts w:ascii="TH SarabunPSK" w:hAnsi="TH SarabunPSK" w:cs="TH SarabunPSK"/>
          <w:sz w:val="32"/>
          <w:szCs w:val="32"/>
          <w:cs/>
        </w:rPr>
        <w:t>. กษ. ได้แต่งตั้งคณะกรรมการตรวจสอบข้อเท็จจริงฯ เพื่อดำเนินการแก้ไขปัญหาให้แก่ราษฎรที่ร้องเรียนว่าไม่ได้รับความเป็นธรรมในการจ่ายค่าทดแทนทรัพย์สินของกรมชลประทาน หรือการจ่ายค่าชดเชยพิเศษแทนการจัดสรรที่ดินแปลงอพยพของสำนักงานการปฏิรูปที่ดินเพื่อเกษตรกรรม โดยได้มีการแต่งตั้งคณะกรรมการเรื่อยมาตั้งแต่ปี พ.ศ. 2548 จนถึงปัจจุบันแล้วทั้งสิ้น จำนวน 10 ครั้ง ครั้งล่าสุด ตามคำสั่งกระทรวงเกษตรและสหกรณ์ ที่ 2384/2562 ลงวันที่ 8 พฤศจิกายน 2562 และคำสั่งกระทรวงเกษตรและสหกรณ์ ที่ 762/2563 ลงวันที่ 17มิถุนายน 2563 มีพลเอก สุรินทร์ พิกุลทอง ที่ปรึกษาผู้ทรงคุณวุฒิของกองทัพบก เป็นประธานกรรมการ และผู้อำนวยการส่วนกรรมสิทธิ์ที่ดิน สำนักกฎหมายและที่ดิน กรมชลประทานเป็นกรรมการและเลขานุการ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3. คณะกรรมการตรวจสอบข้อเท็จจริงฯ ได้พิจารณาดำเนินการแก้ไขปัญหาให้แก่ราษฎรตามอำนาจหน้าที่โดยมีการจัดประชุมคณะกรรมการตามข้อ 2 เพื่อพิจารณาให้ความเห็นชอบสิทธิเงินชดเชยพิเศษฯ จำนวน </w:t>
      </w:r>
      <w:r w:rsidR="0072355C" w:rsidRPr="008236D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236D6">
        <w:rPr>
          <w:rFonts w:ascii="TH SarabunPSK" w:hAnsi="TH SarabunPSK" w:cs="TH SarabunPSK"/>
          <w:sz w:val="32"/>
          <w:szCs w:val="32"/>
          <w:cs/>
        </w:rPr>
        <w:t>76 ครั้ง โดยปัจจุบัน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ยังมีราษฎรที่ยังไม่ได้รับการพิจารณาสิทธิขอรับเงินชดเชยพิเศษฯ จนเป็นที่ยุติ จำนวน </w:t>
      </w:r>
      <w:r w:rsidR="0072355C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proofErr w:type="gramStart"/>
      <w:r w:rsidRPr="008236D6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309</w:t>
      </w:r>
      <w:proofErr w:type="gramEnd"/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(รวมถึงราษฎรรายที่ กษ. เสนอคณะรัฐมนตรีอนุมัติให้มีการจ่ายเงินชดเชยพิเศษฯ ในครั้งนี้)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ซึ่งแตกต่างจากข้อมูลที่ กษ. เคยรายงาน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ในคราวเสนอคณะรัฐมนตรีพิจารณาเมื่อวันที่ 3 กุมภาพันธ์ 2558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ว่า มีราษฎรส่วนที่เหลือที่อยู่ระหว่างพิจารณา จำนวน 1</w:t>
      </w:r>
      <w:proofErr w:type="gramStart"/>
      <w:r w:rsidRPr="008236D6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330</w:t>
      </w:r>
      <w:proofErr w:type="gramEnd"/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ซึ่งสำนักเลขาธิการคณะรัฐมนตรีได้ประสานขอข้อเท็จจริงกับ กษ. อย่างไม่เป็นทางการแล้วได้รับแจ้งว่าจำนวนราษฎรดังกล่าวเป็นเพียงการประมาณการ โดย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ข้อมูลในปัจจุบันจำแนกได้ ดังนี้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คณะกรรมการตรวจสอบข้อเท็จจริงฯ มีมติยังไม่รับพิจารณาสิทธิขอรับเงินชดเชยพิเศษฯ ของราษฎร เนื่องจากยังไม่ผ่านการพิจารณาจากคณะอนุกรรมการสำรวจความต้องการระดับอำเภอ และคณะกรรมการพิจารณากำหนดหลักเกณฑ์ เงื่อนไข และจำนวนเงินชดเชยพิเศษแทนการจัดสรรที่ดินแปลงอพยพจังหวัด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จำนวน 591 ราย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sz w:val="32"/>
          <w:szCs w:val="32"/>
        </w:rPr>
        <w:tab/>
        <w:t>3</w:t>
      </w:r>
      <w:r w:rsidRPr="008236D6">
        <w:rPr>
          <w:rFonts w:ascii="TH SarabunPSK" w:hAnsi="TH SarabunPSK" w:cs="TH SarabunPSK"/>
          <w:sz w:val="32"/>
          <w:szCs w:val="32"/>
          <w:cs/>
        </w:rPr>
        <w:t>.</w:t>
      </w:r>
      <w:r w:rsidRPr="008236D6">
        <w:rPr>
          <w:rFonts w:ascii="TH SarabunPSK" w:hAnsi="TH SarabunPSK" w:cs="TH SarabunPSK"/>
          <w:sz w:val="32"/>
          <w:szCs w:val="32"/>
        </w:rPr>
        <w:t xml:space="preserve">2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คณะกรรมการตรวจสอบข้อเท็จจริงฯ มีมติรับพิจารณา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สิทธิขอรับเงินชดเชยพิเศษฯ ของราษฎร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แต่การพิจารณายังไม่เป็นที่ยุติ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จำนวน 718 ราย 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คณะกรรมการตรวจสอบข้อเท็จจริงฯ มีมติในคราวประชุมครั้งที่ 1/2563 (76) เมื่อวันพุธที่ 29 มกราคม 2563 รับรองรายชื่อราษฎรที่ตรวจสอบข้อเท็จจริงแล้วเสร็จ จำนวน 118 ราย ให้เป็นผู้มีสิทธิได้รับเงินชดเชยพิเศษฯ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และได้รายงานผลการดำเนินงานต่อรัฐมนตรีว่าการกระทรวงเกษตรและสหกรณ์ ซึ่งได้เห็นชอบให้ </w:t>
      </w:r>
      <w:r w:rsidRPr="008236D6">
        <w:rPr>
          <w:rFonts w:ascii="TH SarabunPSK" w:hAnsi="TH SarabunPSK" w:cs="TH SarabunPSK"/>
          <w:sz w:val="32"/>
          <w:szCs w:val="32"/>
          <w:cs/>
        </w:rPr>
        <w:lastRenderedPageBreak/>
        <w:t xml:space="preserve">กษ. โดยกรมชลประทานนำเสนอคณะรัฐมนตรีพิจารณาอนุมัติจ่ายเงินชดเชยพิเศษฯ แก่ราษฎร จำนวน 118 ราย ตามที่คณะกรรมการตรวจสอบข้อเท็จจริงฯ เสนอ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มีรายละเอียด ดังนี้</w:t>
      </w:r>
    </w:p>
    <w:tbl>
      <w:tblPr>
        <w:tblStyle w:val="afb"/>
        <w:tblW w:w="0" w:type="auto"/>
        <w:tblLook w:val="04A0"/>
      </w:tblPr>
      <w:tblGrid>
        <w:gridCol w:w="2254"/>
        <w:gridCol w:w="2254"/>
        <w:gridCol w:w="2254"/>
        <w:gridCol w:w="2985"/>
      </w:tblGrid>
      <w:tr w:rsidR="001721B8" w:rsidRPr="008236D6" w:rsidTr="0072355C">
        <w:tc>
          <w:tcPr>
            <w:tcW w:w="2254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สิทธิเงินชดเชย</w:t>
            </w:r>
          </w:p>
        </w:tc>
        <w:tc>
          <w:tcPr>
            <w:tcW w:w="2254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2254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เงินชดเชยพิเศษต่อราย</w:t>
            </w:r>
          </w:p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985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(ล้านบาท)</w:t>
            </w:r>
          </w:p>
        </w:tc>
      </w:tr>
      <w:tr w:rsidR="001721B8" w:rsidRPr="008236D6" w:rsidTr="0072355C">
        <w:tc>
          <w:tcPr>
            <w:tcW w:w="2254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ที่อยู่อาศัย</w:t>
            </w:r>
          </w:p>
        </w:tc>
        <w:tc>
          <w:tcPr>
            <w:tcW w:w="2254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97</w:t>
            </w:r>
          </w:p>
        </w:tc>
        <w:tc>
          <w:tcPr>
            <w:tcW w:w="2254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170</w:t>
            </w:r>
            <w:r w:rsidRPr="008236D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985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236D6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</w:tr>
      <w:tr w:rsidR="001721B8" w:rsidRPr="008236D6" w:rsidTr="0072355C">
        <w:tc>
          <w:tcPr>
            <w:tcW w:w="2254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ที่ดินทำกิน</w:t>
            </w:r>
          </w:p>
        </w:tc>
        <w:tc>
          <w:tcPr>
            <w:tcW w:w="2254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2254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8236D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000 – 600</w:t>
            </w:r>
            <w:r w:rsidRPr="008236D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985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236D6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1721B8" w:rsidRPr="008236D6" w:rsidTr="0072355C">
        <w:tc>
          <w:tcPr>
            <w:tcW w:w="2254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118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4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170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– 770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2985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</w:p>
        </w:tc>
      </w:tr>
      <w:tr w:rsidR="001721B8" w:rsidRPr="008236D6" w:rsidTr="0072355C">
        <w:tc>
          <w:tcPr>
            <w:tcW w:w="9747" w:type="dxa"/>
            <w:gridSpan w:val="4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หมายเหตุ : 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(1) ราษฎรได้รับเงินชดเชยพิเศษฯ รายละ 170</w:t>
            </w:r>
            <w:r w:rsidRPr="008236D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000 บาท                    จำนวน 84 ราย</w:t>
            </w:r>
          </w:p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ราษฎรได้รับเงินชดเชยพิเศษฯ รายละ 300</w:t>
            </w:r>
            <w:r w:rsidRPr="008236D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000 – 578</w:t>
            </w:r>
            <w:r w:rsidRPr="008236D6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   จำนวน 11 ราย</w:t>
            </w:r>
          </w:p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ราษฎรได้รับเงินชดเชยพิเศษฯ รายละ 600</w:t>
            </w:r>
            <w:r w:rsidRPr="008236D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000 บาท                    จำนวน 15 ราย</w:t>
            </w:r>
          </w:p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ราษฎรได้รับเงินชดเชยพิเศษฯ รายละ 770</w:t>
            </w:r>
            <w:r w:rsidRPr="008236D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000 บาท                    จำนวน   8 ราย</w:t>
            </w:r>
          </w:p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(2) ราษฎรได้รับเงินชดเชยพิเศษฯ เฉลี่ยรายละ 291</w:t>
            </w:r>
            <w:r w:rsidRPr="008236D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013.10 บาท                                     </w:t>
            </w:r>
          </w:p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(3) ราษฎรบางรายได้รับทั้งเงินชดเชยที่อยู่อาศัยและเงินชดเชยที่ดินทำกิน</w:t>
            </w:r>
          </w:p>
        </w:tc>
      </w:tr>
    </w:tbl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หากคณะรัฐมนตรีมีมติตามที่ กษ. เสนอในครั้งนี้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จะส่งผลให้ราษฎรที่ยังไม่ได้รับการพิจารณาสิทธิขอรับเงินชดเชยพิเศษฯ จนเป็นที่ยุติ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คงเหลือ จำนวน 1</w:t>
      </w:r>
      <w:proofErr w:type="gramStart"/>
      <w:r w:rsidRPr="008236D6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191</w:t>
      </w:r>
      <w:proofErr w:type="gramEnd"/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จำแนกได้ ดังนี้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5.1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คณะกรรมการตรวจสอบข้อเท็จจริงฯ มีมติยังไม่รับพิจารณา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สิทธิขอรับเงินชดเชยพิเศษฯ ของราษฎร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จำนวน 591 ราย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(คงเดิมตามข้อ </w:t>
      </w:r>
      <w:r w:rsidRPr="008236D6">
        <w:rPr>
          <w:rFonts w:ascii="TH SarabunPSK" w:hAnsi="TH SarabunPSK" w:cs="TH SarabunPSK"/>
          <w:sz w:val="32"/>
          <w:szCs w:val="32"/>
        </w:rPr>
        <w:t>3</w:t>
      </w:r>
      <w:r w:rsidRPr="008236D6">
        <w:rPr>
          <w:rFonts w:ascii="TH SarabunPSK" w:hAnsi="TH SarabunPSK" w:cs="TH SarabunPSK"/>
          <w:sz w:val="32"/>
          <w:szCs w:val="32"/>
          <w:cs/>
        </w:rPr>
        <w:t>.</w:t>
      </w:r>
      <w:r w:rsidRPr="008236D6">
        <w:rPr>
          <w:rFonts w:ascii="TH SarabunPSK" w:hAnsi="TH SarabunPSK" w:cs="TH SarabunPSK"/>
          <w:sz w:val="32"/>
          <w:szCs w:val="32"/>
        </w:rPr>
        <w:t>1</w:t>
      </w:r>
      <w:r w:rsidRPr="008236D6">
        <w:rPr>
          <w:rFonts w:ascii="TH SarabunPSK" w:hAnsi="TH SarabunPSK" w:cs="TH SarabunPSK"/>
          <w:sz w:val="32"/>
          <w:szCs w:val="32"/>
          <w:cs/>
        </w:rPr>
        <w:t>)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5.2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คณะกรรมการตรวจสอบข้อเท็จจริงฯ มีมติรับพิจารณา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สิทธิขอรับเงินชดเชยพิเศษฯ ของราษฎร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แต่การพิจารณายังไม่เป็นที่ยุติ คงเหลือ จำนวน 600 ราย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แบ่งเป็นราษฎรที่อยู่ระหว่างรอการพิจารณาสิทธิขอรับเงินชดเชยพิเศษฯ จากคณะกรรมการตรวจสอบข้อเท็จจริงฯ จำนวน 593 ราย และราษฎรที่คณะกรรมการตรวจสอบข้อเท็จจริงฯ มีมติเห็นชอบให้สิทธิเงินชดเชยพิเศษฯ แล้ว แต่คณะกรรมการตรวจสอบข้อเท็จจริงฯ ยังไม่ได้พิจารณารับรองสิทธิ จำนวน 7 ราย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="00025865">
        <w:rPr>
          <w:rFonts w:ascii="TH SarabunPSK" w:hAnsi="TH SarabunPSK" w:cs="TH SarabunPSK"/>
          <w:sz w:val="32"/>
          <w:szCs w:val="32"/>
          <w:cs/>
        </w:rPr>
        <w:tab/>
      </w:r>
      <w:r w:rsidR="00025865">
        <w:rPr>
          <w:rFonts w:ascii="TH SarabunPSK" w:hAnsi="TH SarabunPSK" w:cs="TH SarabunPSK" w:hint="cs"/>
          <w:sz w:val="32"/>
          <w:szCs w:val="32"/>
          <w:cs/>
        </w:rPr>
        <w:t>6</w:t>
      </w:r>
      <w:r w:rsidRPr="008236D6">
        <w:rPr>
          <w:rFonts w:ascii="TH SarabunPSK" w:hAnsi="TH SarabunPSK" w:cs="TH SarabunPSK"/>
          <w:sz w:val="32"/>
          <w:szCs w:val="32"/>
          <w:cs/>
        </w:rPr>
        <w:t>. เพื่อให้การจ่ายเงินเป็นไปอย่างถูกต้อง โปร่งใส และป้องกันมิให้บุคคลหรือกลุ่มบุคคลแสวงหาผลประโยชน์โดยมิชอบจากราษฎร กษ. จึงเสนอคณะรัฐมนตรีอนุมัติแต่งตั้งคณะกรรมการตรวจสอบและกำกับดูแลการจ่ายเงิน เพื่อทำหน้าที่กำกับดูแลการจ่ายเงินและจำนวนเงินค่าชดเชยพิเศษฯ โดยให้มีอำนาจหน้าที่พิจารณาและควบคุมการโอนจ่ายเงินชดเชยพิเศษฯ ให้ถูกต้องครบถ้วนตรงตามบัญชีรายชื่อผู้มีสิทธิได้รับเงินชดเชยพิเศษฯ ที่ผ่านการรับรองของคณะกรรมการตรวจสอบข้อเท็จจริงฯ มีองค์ประกอบ ดังนี้</w:t>
      </w:r>
    </w:p>
    <w:p w:rsidR="001721B8" w:rsidRPr="008236D6" w:rsidRDefault="00025865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721B8" w:rsidRPr="008236D6">
        <w:rPr>
          <w:rFonts w:ascii="TH SarabunPSK" w:hAnsi="TH SarabunPSK" w:cs="TH SarabunPSK"/>
          <w:sz w:val="32"/>
          <w:szCs w:val="32"/>
          <w:cs/>
        </w:rPr>
        <w:t>.1 ผู้ว่าราชการจังหวัดลพบุรี เป็นประธานกรรมการ</w:t>
      </w:r>
    </w:p>
    <w:p w:rsidR="001721B8" w:rsidRPr="008236D6" w:rsidRDefault="00025865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721B8" w:rsidRPr="008236D6">
        <w:rPr>
          <w:rFonts w:ascii="TH SarabunPSK" w:hAnsi="TH SarabunPSK" w:cs="TH SarabunPSK"/>
          <w:sz w:val="32"/>
          <w:szCs w:val="32"/>
          <w:cs/>
        </w:rPr>
        <w:t>.2 อัยการจังหวัดลพบุรี เจ้าพนักงานที่ดินจังหวัดลพบุรี ปฏิรูปที่ดินจังหวัดลพบุรี ผู้อำนวยการสำนักงานชลประทานที่ 10 นายอำเภอชัยบาดาล จังหวัดลพบุรี นายอำเภอพัฒนานิคม จังหวัดลพบุรี นายอำเภอท่าหลวง จังหวัดลพบุรี นายสมภาค วิวะรินทร์นายฬมริณฆ์ สุดสวาทรัก และนายวิศณุ แพรเมือง เป็นกรรมการ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="00025865">
        <w:rPr>
          <w:rFonts w:ascii="TH SarabunPSK" w:hAnsi="TH SarabunPSK" w:cs="TH SarabunPSK" w:hint="cs"/>
          <w:sz w:val="32"/>
          <w:szCs w:val="32"/>
          <w:cs/>
        </w:rPr>
        <w:t>6</w:t>
      </w:r>
      <w:r w:rsidRPr="008236D6">
        <w:rPr>
          <w:rFonts w:ascii="TH SarabunPSK" w:hAnsi="TH SarabunPSK" w:cs="TH SarabunPSK"/>
          <w:sz w:val="32"/>
          <w:szCs w:val="32"/>
          <w:cs/>
        </w:rPr>
        <w:t>.3 ผู้อำนวยการโครงการส่งน้ำและบำรุงรักษาป่าสักชลสิทธิ์ เป็นกรรมการและเลขานุการ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="00025865">
        <w:rPr>
          <w:rFonts w:ascii="TH SarabunPSK" w:hAnsi="TH SarabunPSK" w:cs="TH SarabunPSK" w:hint="cs"/>
          <w:sz w:val="32"/>
          <w:szCs w:val="32"/>
          <w:cs/>
        </w:rPr>
        <w:t>6</w:t>
      </w:r>
      <w:r w:rsidRPr="008236D6">
        <w:rPr>
          <w:rFonts w:ascii="TH SarabunPSK" w:hAnsi="TH SarabunPSK" w:cs="TH SarabunPSK"/>
          <w:sz w:val="32"/>
          <w:szCs w:val="32"/>
          <w:cs/>
        </w:rPr>
        <w:t>.4 หัวหน้าฝ่ายจัดหาที่ดินที่ 2 ฝ่ายจัดหาที่ดินที่ 3 เป็นกรรมการและผู้ช่วยเลขานุการ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721B8" w:rsidRPr="00DB4F8A" w:rsidRDefault="00DB4F8A" w:rsidP="00C113C7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DB4F8A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1</w:t>
      </w:r>
      <w:r w:rsidR="000E205D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0</w:t>
      </w:r>
      <w:r w:rsidRPr="00DB4F8A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.</w:t>
      </w:r>
      <w:r w:rsidR="001721B8" w:rsidRPr="00DB4F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การจัดสรรอัตราข้าราชการตั้งใหม่ให้กับส่วนราชการในสังกัดกระทรวงเกษตรและสหกรณ์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คณะรัฐมนตรีมีมติอนุมัติตามที่สำนักงาน ก.พ. ในฐานะฝ่ายเลขานุการร่วมคณะกรรมการกำหนดเป้าหมายและนโยบายกำลังคนภาครัฐ (คปร.) เสนอจัดสรรอัตราข้าราชการตั้งใหม่ให้กับส่วนราชการในสังกัดกระทรวงเกษตรและสหกรณ์ (กษ.)  รวมทั้งสิ้น 72 อัตรา ตามมติ คปร. ในการประชุมครั้งที่ 3/2563 เมื่อวันที่ </w:t>
      </w:r>
      <w:r w:rsidR="0072355C" w:rsidRPr="008236D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236D6">
        <w:rPr>
          <w:rFonts w:ascii="TH SarabunPSK" w:hAnsi="TH SarabunPSK" w:cs="TH SarabunPSK"/>
          <w:sz w:val="32"/>
          <w:szCs w:val="32"/>
          <w:cs/>
        </w:rPr>
        <w:t>28 ธันวาคม 2563 ดังนี้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1. กรมปศุสัตว์ จำนวน 30 อัตรา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2. กรมฝนหลวงและการบินเกษตร จำนวน 42 อัตรา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สำหรับการจัดสรรงบประมาณเพื่อเป็นค่าใช้จ่ายด้านบุคลากรของส่วนราชการดังกล่าวให้ดำเนินการตามหลักเกณฑ์และวิธีการที่สำนักงบประมาณ (สงป.) กำหนด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721B8" w:rsidRPr="008236D6" w:rsidRDefault="000E205D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DB4F8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721B8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มติคณะกรรมการนโยบายพลังงานแห่งชาติ ครั้งที่ 3/2563 (ครั้งที่ 152)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คณะรัฐมนตรีมีมติรับทราบดังนี้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1. รับทราบมติคณะกรรมการนโยบายพลังงานแห่งชาติ ครั้งที่ 3/2563 (ครั้งที่ 152) ตามที่กระทรวงพลังงาน (พน.) เสนอ และให้กระทรวงพลังงานและหน่วยงานที่เกี่ยวข้องรับความเห็นของกระทรวงการคลัง สำนักงานสภาพัฒนาการเศรษฐกิจและสังคมแห่งชาติ และสำนักงานทรัพยากรน้ำแห่งชาติไปพิจารณาดำเนินการในส่วนที่เกี่ยวข้องต่อไป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2. ในการดำเนินโครงการโซลาร์ภาคประชาชน ระยะที่ 1 ให้กระทรวงพลังงาน กกพ. และสำนักงาน กกพ. เร่งดำเนินการกำหนดรายละเอียดคุณสมบัติของผู้เข้าร่วมโครงการแต่ละกลุ่มเป้าหมาย หลักเกณฑ์การคัดเลือก ขั้นตอนการดำเนินการและกรอบระยะเวลาดำเนินงานที่ชัดเจน โดยคำนึงถึงกฎหมายและระเบียบที่เกี่ยวข้องอย่างครบถ้วน และเร่งดำเนินการประชาสัมพันธ์โครงการในวงกว้างให้ประชาชนรับทราบ เพื่อให้เกิดการส่งเสริมการผลิตไฟฟ้าจากพลังแสงอาทิตย์แบบติดตั้งบนหลังคาอย่างเป็นรูปธรรมโดยเร็ว รวมทั้งให้ติดตามและประเมินผลการดำเนินโครงการอย่างเป็นระบบ โดยให้ความสำคัญกับการวิเคราะห์ปัญหาและอุปสรรคที่อาจเกิดขึ้นในการดำเนินโครงการ เพื่อนำข้อมูลมาประกอบการกำหนดการดำเนินโครงการในระยะต่อไปให้มีประสิทธิภาพมากยิ่งขึ้น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พน. รายงานว่า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ในคราวการประชุม กพช. ครั้งที่ 3/2563 เมื่อวันที่ 25 ธันวาคม 2563 </w:t>
      </w:r>
      <w:r w:rsidRPr="008236D6">
        <w:rPr>
          <w:rFonts w:ascii="TH SarabunPSK" w:hAnsi="TH SarabunPSK" w:cs="TH SarabunPSK"/>
          <w:sz w:val="32"/>
          <w:szCs w:val="32"/>
          <w:cs/>
        </w:rPr>
        <w:t>ที่ประชุมได้พิจารณาและมีมติในเรื่องเชิงนโยบายที่สำคัญและได้รับรองมติการประชุมเรียบร้อยแล้ว จำนวน 2 เรื่อง โดยมีสาระสำคัญสรุปได้ ดังนี้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แนวทางการส่งเสริมการผลิตไฟฟ้าจากพลังงานแสงอาทิตย์แบบติดตั้งบนหลังคา </w:t>
      </w:r>
      <w:r w:rsidR="0072355C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(โครงการโซลาร์ภาคประชาชนฯ)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1.1 โดยที่ กพช. และคณะรัฐมนตรีได้เห็นชอบแผน </w:t>
      </w:r>
      <w:proofErr w:type="gramStart"/>
      <w:r w:rsidRPr="008236D6">
        <w:rPr>
          <w:rFonts w:ascii="TH SarabunPSK" w:hAnsi="TH SarabunPSK" w:cs="TH SarabunPSK"/>
          <w:sz w:val="32"/>
          <w:szCs w:val="32"/>
        </w:rPr>
        <w:t xml:space="preserve">PDP </w:t>
      </w:r>
      <w:r w:rsidRPr="008236D6">
        <w:rPr>
          <w:rFonts w:ascii="TH SarabunPSK" w:hAnsi="TH SarabunPSK" w:cs="TH SarabunPSK"/>
          <w:sz w:val="32"/>
          <w:szCs w:val="32"/>
          <w:cs/>
        </w:rPr>
        <w:t>2018 ฉบับปรับปรุงครั้งที่ 1 ซึ่งมีการปรับปรุงเป้าหมายการรับซื้อไฟฟ้าพลังงานแสงอาทิตย์ของโครงการโซลาร์ภาคประชาชนฯ รัฐมนตรีว่าการกระทรวงพลังงานจึงได้มอบหมาย กกพ.</w:t>
      </w:r>
      <w:proofErr w:type="gramEnd"/>
      <w:r w:rsidRPr="008236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พิจารณาปรับปรุงแนวทางการส่งเสริมการผลิตไฟฟ้าฯ โดยให้ขยายผลไปยังกลุ่มโรงเรียนและโรงพยาบาล (โครงการใหม่) </w:t>
      </w:r>
      <w:r w:rsidRPr="008236D6">
        <w:rPr>
          <w:rFonts w:ascii="TH SarabunPSK" w:hAnsi="TH SarabunPSK" w:cs="TH SarabunPSK"/>
          <w:sz w:val="32"/>
          <w:szCs w:val="32"/>
          <w:cs/>
        </w:rPr>
        <w:t>และใน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กลุ่มบ้านอยู่อาศัยให้ปรับเพิ่มอัตรารับซื้อให้ผลตอบแทนดีขึ้น</w:t>
      </w:r>
      <w:r w:rsidRPr="008236D6">
        <w:rPr>
          <w:rFonts w:ascii="TH SarabunPSK" w:hAnsi="TH SarabunPSK" w:cs="TH SarabunPSK"/>
          <w:sz w:val="32"/>
          <w:szCs w:val="32"/>
          <w:cs/>
        </w:rPr>
        <w:t>เพื่อจูงใจประชาชนให้เข้าร่วมโครงการ รวมถึงกำหนดเป้าหมายกำลังผลิตสะสม 100 เมกะวัตต์ [เฉพาะปี 2564 โดยได้</w:t>
      </w:r>
      <w:r w:rsidRPr="008236D6">
        <w:rPr>
          <w:rFonts w:ascii="TH SarabunPSK" w:hAnsi="TH SarabunPSK" w:cs="TH SarabunPSK"/>
          <w:sz w:val="32"/>
          <w:szCs w:val="32"/>
          <w:u w:val="single"/>
          <w:cs/>
        </w:rPr>
        <w:t>รวม</w:t>
      </w:r>
      <w:r w:rsidRPr="008236D6">
        <w:rPr>
          <w:rFonts w:ascii="TH SarabunPSK" w:hAnsi="TH SarabunPSK" w:cs="TH SarabunPSK"/>
          <w:sz w:val="32"/>
          <w:szCs w:val="32"/>
          <w:cs/>
        </w:rPr>
        <w:t>เป้าหมายสะสมในปี 2563 จำนวน 50 เมกะวัตต์ เข้ากับเป้าหมายปี 2564 จำนวน 50 เมกะวัตต์]</w:t>
      </w:r>
    </w:p>
    <w:p w:rsidR="001721B8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236D6">
        <w:rPr>
          <w:rFonts w:ascii="TH SarabunPSK" w:hAnsi="TH SarabunPSK" w:cs="TH SarabunPSK"/>
          <w:sz w:val="32"/>
          <w:szCs w:val="32"/>
        </w:rPr>
        <w:t>1</w:t>
      </w:r>
      <w:r w:rsidRPr="008236D6">
        <w:rPr>
          <w:rFonts w:ascii="TH SarabunPSK" w:hAnsi="TH SarabunPSK" w:cs="TH SarabunPSK"/>
          <w:sz w:val="32"/>
          <w:szCs w:val="32"/>
          <w:cs/>
        </w:rPr>
        <w:t>.</w:t>
      </w:r>
      <w:r w:rsidRPr="008236D6">
        <w:rPr>
          <w:rFonts w:ascii="TH SarabunPSK" w:hAnsi="TH SarabunPSK" w:cs="TH SarabunPSK"/>
          <w:sz w:val="32"/>
          <w:szCs w:val="32"/>
        </w:rPr>
        <w:t xml:space="preserve">2 </w:t>
      </w:r>
      <w:r w:rsidRPr="008236D6">
        <w:rPr>
          <w:rFonts w:ascii="TH SarabunPSK" w:hAnsi="TH SarabunPSK" w:cs="TH SarabunPSK"/>
          <w:sz w:val="32"/>
          <w:szCs w:val="32"/>
          <w:cs/>
        </w:rPr>
        <w:t>กบง.</w:t>
      </w:r>
      <w:proofErr w:type="gramEnd"/>
      <w:r w:rsidRPr="008236D6">
        <w:rPr>
          <w:rFonts w:ascii="TH SarabunPSK" w:hAnsi="TH SarabunPSK" w:cs="TH SarabunPSK"/>
          <w:sz w:val="32"/>
          <w:szCs w:val="32"/>
          <w:cs/>
        </w:rPr>
        <w:t xml:space="preserve"> ในคราวประชุมครั้งที่ 8/2563 (ครั้งที่ 22) เมื่อวันที่ 21 ธันวาคม 2563 มีมติ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เห็นชอบแนวทางการส่งเสริมการผลิตไฟฟ้าจากพลังงานแสงอาทิตย์แบบติดตั้งบนหลังคา เพื่อให้เป็นไปตามเป้าหมายแผน </w:t>
      </w:r>
      <w:proofErr w:type="gramStart"/>
      <w:r w:rsidRPr="008236D6">
        <w:rPr>
          <w:rFonts w:ascii="TH SarabunPSK" w:hAnsi="TH SarabunPSK" w:cs="TH SarabunPSK"/>
          <w:b/>
          <w:bCs/>
          <w:sz w:val="32"/>
          <w:szCs w:val="32"/>
        </w:rPr>
        <w:t xml:space="preserve">PDP 2018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ฉบับปรับปรุงครั้งที่ 1 </w:t>
      </w:r>
      <w:r w:rsidRPr="008236D6">
        <w:rPr>
          <w:rFonts w:ascii="TH SarabunPSK" w:hAnsi="TH SarabunPSK" w:cs="TH SarabunPSK"/>
          <w:sz w:val="32"/>
          <w:szCs w:val="32"/>
          <w:cs/>
        </w:rPr>
        <w:t>ตามที่ กกพ.</w:t>
      </w:r>
      <w:proofErr w:type="gramEnd"/>
      <w:r w:rsidRPr="008236D6">
        <w:rPr>
          <w:rFonts w:ascii="TH SarabunPSK" w:hAnsi="TH SarabunPSK" w:cs="TH SarabunPSK"/>
          <w:sz w:val="32"/>
          <w:szCs w:val="32"/>
          <w:cs/>
        </w:rPr>
        <w:t xml:space="preserve"> เสนอ และได้เสนอ กพช. พิจารณา ซึ่ง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กพช. พิจารณาแล้วเห็นชอบ </w:t>
      </w:r>
      <w:r w:rsidRPr="008236D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E205D" w:rsidRDefault="000E205D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E205D" w:rsidRPr="008236D6" w:rsidRDefault="000E205D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b"/>
        <w:tblW w:w="0" w:type="auto"/>
        <w:tblLook w:val="04A0"/>
      </w:tblPr>
      <w:tblGrid>
        <w:gridCol w:w="1555"/>
        <w:gridCol w:w="1701"/>
        <w:gridCol w:w="2126"/>
        <w:gridCol w:w="3634"/>
      </w:tblGrid>
      <w:tr w:rsidR="001721B8" w:rsidRPr="008236D6" w:rsidTr="00BB09C2">
        <w:tc>
          <w:tcPr>
            <w:tcW w:w="1555" w:type="dxa"/>
            <w:vMerge w:val="restart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แนวทางฯ ตาม</w:t>
            </w:r>
          </w:p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 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PDP 2018</w:t>
            </w:r>
          </w:p>
        </w:tc>
        <w:tc>
          <w:tcPr>
            <w:tcW w:w="5760" w:type="dxa"/>
            <w:gridSpan w:val="2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แนวทางฯ ตามแผน 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PDP 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2018 ฉบับปรับปรุง ครั้งที่ 1</w:t>
            </w:r>
          </w:p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(ตามมติ กพช. ครั้งที่ 3/2563)</w:t>
            </w:r>
          </w:p>
        </w:tc>
      </w:tr>
      <w:tr w:rsidR="001721B8" w:rsidRPr="008236D6" w:rsidTr="00BB09C2">
        <w:tc>
          <w:tcPr>
            <w:tcW w:w="1555" w:type="dxa"/>
            <w:vMerge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2563</w:t>
            </w:r>
          </w:p>
        </w:tc>
        <w:tc>
          <w:tcPr>
            <w:tcW w:w="5760" w:type="dxa"/>
            <w:gridSpan w:val="2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2564</w:t>
            </w:r>
          </w:p>
        </w:tc>
      </w:tr>
      <w:tr w:rsidR="001721B8" w:rsidRPr="008236D6" w:rsidTr="00BB09C2">
        <w:tc>
          <w:tcPr>
            <w:tcW w:w="1555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701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กลุ่มบ้านอยู่อาศัย</w:t>
            </w:r>
          </w:p>
        </w:tc>
        <w:tc>
          <w:tcPr>
            <w:tcW w:w="2126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กลุ่มบ้านอยู่อาศัย</w:t>
            </w:r>
            <w:r w:rsidRPr="008236D6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1</w:t>
            </w:r>
          </w:p>
        </w:tc>
        <w:tc>
          <w:tcPr>
            <w:tcW w:w="3634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กลุ่มโรงเรียน สถานศึกษา โรงพยาบาลและสูบน้ำเพื่อการเกษตร</w:t>
            </w:r>
            <w:r w:rsidRPr="008236D6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 xml:space="preserve">2 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(โครงการนำร่อง) โดยมีกำลังผลิตติดตั้ง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มากกว่า 10 กิโลวัตต์แต่น้อยกว่า 200 กิโลวัตต์</w:t>
            </w:r>
          </w:p>
        </w:tc>
      </w:tr>
      <w:tr w:rsidR="001721B8" w:rsidRPr="008236D6" w:rsidTr="00BB09C2">
        <w:tc>
          <w:tcPr>
            <w:tcW w:w="1555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ปริมาณรับซื้อ</w:t>
            </w:r>
          </w:p>
        </w:tc>
        <w:tc>
          <w:tcPr>
            <w:tcW w:w="1701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100 เมกะวัตต์</w:t>
            </w:r>
          </w:p>
        </w:tc>
        <w:tc>
          <w:tcPr>
            <w:tcW w:w="2126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 เมกะวัตต์</w:t>
            </w:r>
          </w:p>
        </w:tc>
        <w:tc>
          <w:tcPr>
            <w:tcW w:w="3634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โรงเรียนและสถานศึกษา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20 เมกะวัตต์</w:t>
            </w:r>
          </w:p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โรงพยาบาล 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20 เมกะวัตต์</w:t>
            </w:r>
          </w:p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สูบน้ำเพื่อการเกษตร 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10 เมกะวัตต์</w:t>
            </w:r>
          </w:p>
        </w:tc>
      </w:tr>
      <w:tr w:rsidR="001721B8" w:rsidRPr="008236D6" w:rsidTr="00BB09C2">
        <w:tc>
          <w:tcPr>
            <w:tcW w:w="1555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ราคารับซื้อ</w:t>
            </w:r>
          </w:p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ไฟฟ้าส่วนเกิน</w:t>
            </w:r>
          </w:p>
        </w:tc>
        <w:tc>
          <w:tcPr>
            <w:tcW w:w="1701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1.68 บาท/หน่วย</w:t>
            </w:r>
          </w:p>
        </w:tc>
        <w:tc>
          <w:tcPr>
            <w:tcW w:w="2126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2.20 บาท/หน่วย</w:t>
            </w:r>
          </w:p>
        </w:tc>
        <w:tc>
          <w:tcPr>
            <w:tcW w:w="3634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1.00 บาท/หน่วย</w:t>
            </w:r>
          </w:p>
        </w:tc>
      </w:tr>
      <w:tr w:rsidR="001721B8" w:rsidRPr="008236D6" w:rsidTr="00BB09C2">
        <w:tc>
          <w:tcPr>
            <w:tcW w:w="1555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ระยะเวลารับซื้อ</w:t>
            </w:r>
          </w:p>
        </w:tc>
        <w:tc>
          <w:tcPr>
            <w:tcW w:w="1701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10 ปี</w:t>
            </w:r>
          </w:p>
        </w:tc>
        <w:tc>
          <w:tcPr>
            <w:tcW w:w="5760" w:type="dxa"/>
            <w:gridSpan w:val="2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 ปี</w:t>
            </w:r>
          </w:p>
        </w:tc>
      </w:tr>
      <w:tr w:rsidR="001721B8" w:rsidRPr="008236D6" w:rsidTr="00BB09C2">
        <w:tc>
          <w:tcPr>
            <w:tcW w:w="9016" w:type="dxa"/>
            <w:gridSpan w:val="4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หมายเหตุ: </w:t>
            </w:r>
            <w:r w:rsidRPr="008236D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กลุ่มที่ลงนามสัญญาซื้อขายไฟฟ้าหรือได้เริ่มจ่ายไฟฟ้าเข้าระบบแล้ว ให้ใช้ราคารับซื้อไฟฟ้าส่วนเกินที่จำหน่ายไฟฟ้าเข้าระบบในอัตรา 2.20 บาท/หน่วย เช่นกัน โดยให้อัตราใหม่มีผลตั้งแต่วันที่ 1 มกราคม 2564 </w:t>
            </w:r>
          </w:p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 เสนอเพิ่มโดยรัฐมนตรีว่าการกระทรวงมหาดไทยในระหว่างการประชุม กพช.</w:t>
            </w:r>
          </w:p>
        </w:tc>
      </w:tr>
    </w:tbl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ทั้งนี้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 กกพ. รับไปดำเนินการในส่วนที่เกี่ยวข้องต่อไป</w:t>
      </w:r>
      <w:r w:rsidRPr="008236D6">
        <w:rPr>
          <w:rFonts w:ascii="TH SarabunPSK" w:hAnsi="TH SarabunPSK" w:cs="TH SarabunPSK"/>
          <w:sz w:val="32"/>
          <w:szCs w:val="32"/>
          <w:cs/>
        </w:rPr>
        <w:t>ใน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กรณีการลงทุนโดยภาครัฐในส่วนของกลุ่มโรงเรียนฯ มอบหมายให้ พน. โดยกรมพัฒนาพลังงานทดแทนและอนุรักษ์พลังงานรับไปหารือกับกระทรวงการคลังและหน่วยงานที่เกี่ยวข้องพิจารณาปรับปรุงกฎหมายและกฎระเบียบที่เกี่ยวข้อง </w:t>
      </w:r>
      <w:r w:rsidRPr="008236D6">
        <w:rPr>
          <w:rFonts w:ascii="TH SarabunPSK" w:hAnsi="TH SarabunPSK" w:cs="TH SarabunPSK"/>
          <w:sz w:val="32"/>
          <w:szCs w:val="32"/>
          <w:cs/>
        </w:rPr>
        <w:t>เพื่อให้การส่งเสริมการผลิตไฟฟ้าจากพลังงานแสงอาทิตย์แบบติดตั้งบนหลังคาสามารถดำเนินการได้อย่างเป็นรูปธรรม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แนวทางการกำหนดมาตรการช่วยเหลือค่าไฟฟ้าสำหรับประชาชน 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>2.1 การกำหนดหลักเกณฑ์การกำหนดอัตราค่าไฟฟ้าโดย กกพ. ต้องอยู่ภายใต้นโยบายและแนวทางที่ กพช. ให้ความเห็นชอบ แต่โดยที่ไม่สามารถจัดการประชุม กพช. ได้ เนื่องจากสถานการณ์การแพร่ระบาดของโรคโควิด 19 พน. จึงเสนอให้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มอบหมาย กบง. เป็นผู้พิจารณากำหนดหลักเกณฑ์สำหรับมาตรการช่วยเหลือด้านพลังงานไฟฟ้าสำหรับประชาชนที่ได้รับผลกระทบจากสถานการณ์การแพร่ระบาดของโรคโควิด 19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>2.2 กบง. ในคราวประชุมครั้งที่ 1/2564 เมื่อวันที่ 11 มกราคม 2564 ได้ดำเนินการดังกล่าวแล้วและมีมติ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เห็นชอบมาตรการด้านไฟฟ้าเพื่อช่วยเหลือผู้ใช้ไฟฟ้าประเภทบ้านอยู่อาศัยและกิจการขนาดเล็ก </w:t>
      </w:r>
      <w:r w:rsidRPr="008236D6">
        <w:rPr>
          <w:rFonts w:ascii="TH SarabunPSK" w:hAnsi="TH SarabunPSK" w:cs="TH SarabunPSK"/>
          <w:sz w:val="32"/>
          <w:szCs w:val="32"/>
          <w:cs/>
        </w:rPr>
        <w:t>ครอบคลุมผู้ใช้ไฟฟ้าจำนวนรวม 23.70 ล้านราย คิดเป็นร้อยละ 97 ของผู้ใช้ไฟฟ้าทั่วประเทศ รวม 3 มาตรการ เป็น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ระยะเวลา 2 เดือน (เดือนกุมภาพันธ์ - มีนาคม 2564) โดยใช้งบประมาณรวมทั้งสิ้น 8,202 ล้านบาท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(1) มาตรการที่ 1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ค่าไฟฟ้าฟรี 90 หน่วยแรก </w:t>
      </w:r>
      <w:r w:rsidRPr="008236D6">
        <w:rPr>
          <w:rFonts w:ascii="TH SarabunPSK" w:hAnsi="TH SarabunPSK" w:cs="TH SarabunPSK"/>
          <w:sz w:val="32"/>
          <w:szCs w:val="32"/>
          <w:cs/>
        </w:rPr>
        <w:t>สำหรับผู้ใช้ไฟฟ้าบ้านอยู่อาศัยที่ติดตั้งมิเตอร์ไม่เกิน 5 แอมป์ ที่ใช้ไฟฟ้าไม่เกิน 150 หน่วย/เดือน จำนวน 10.13 ล้านราย ทั้งนี้ ให้เป็นส่วนลดค่าไฟฟ้าก่อนการคำนวณภาษีมูลค่าเพิ่ม ใช้งบประมาณรวมทั้งสิ้น 3,649.98 ล้านบาท</w:t>
      </w:r>
    </w:p>
    <w:p w:rsidR="001721B8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(2) มาตรการที่ 2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ลดค่าไฟฟ้าในส่วนของหน่วยการใช้ไฟฟ้าที่เพิ่มขึ้นจาก</w:t>
      </w:r>
      <w:r w:rsidR="0072355C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ใบแจ้งหนี้ค่าไฟฟ้าประจำเดือนธันวาคม 2563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สำหรับผู้ใช้ไฟฟ้าบ้านอยู่อาศัยที่ใช้ไฟฟ้าเกิน 150 หน่วย/เดือน </w:t>
      </w:r>
      <w:r w:rsidR="0072355C" w:rsidRPr="008236D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236D6">
        <w:rPr>
          <w:rFonts w:ascii="TH SarabunPSK" w:hAnsi="TH SarabunPSK" w:cs="TH SarabunPSK"/>
          <w:sz w:val="32"/>
          <w:szCs w:val="32"/>
          <w:cs/>
        </w:rPr>
        <w:t>ซึ่งติดตั้งมิเตอร์ 5 แอมป์ขึ้นไปหรือมิเตอร์แบบอัตราค่าไฟฟ้าตามช่วงเวลาใช้งาน (</w:t>
      </w:r>
      <w:r w:rsidRPr="008236D6">
        <w:rPr>
          <w:rFonts w:ascii="TH SarabunPSK" w:hAnsi="TH SarabunPSK" w:cs="TH SarabunPSK"/>
          <w:sz w:val="32"/>
          <w:szCs w:val="32"/>
        </w:rPr>
        <w:t>Time of Use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236D6">
        <w:rPr>
          <w:rFonts w:ascii="TH SarabunPSK" w:hAnsi="TH SarabunPSK" w:cs="TH SarabunPSK"/>
          <w:sz w:val="32"/>
          <w:szCs w:val="32"/>
        </w:rPr>
        <w:t>TOU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) จำนวน 11.83 ล้านราย ทั้งนี้ ให้เป็นส่วนลดค่าไฟฟ้าก่อนการคำนวณภาษีมูลค่าเพิ่ม ใช้งบประมาณรวมทั้งสิ้น 3,752 </w:t>
      </w:r>
      <w:r w:rsidR="0072355C" w:rsidRPr="008236D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236D6">
        <w:rPr>
          <w:rFonts w:ascii="TH SarabunPSK" w:hAnsi="TH SarabunPSK" w:cs="TH SarabunPSK"/>
          <w:sz w:val="32"/>
          <w:szCs w:val="32"/>
          <w:cs/>
        </w:rPr>
        <w:t>ล้านบาท โดยมีแนวทางการคิดค่าไฟฟ้าตามกรณี ดังนี้</w:t>
      </w:r>
    </w:p>
    <w:p w:rsidR="000E205D" w:rsidRPr="008236D6" w:rsidRDefault="000E205D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b"/>
        <w:tblW w:w="0" w:type="auto"/>
        <w:tblLook w:val="04A0"/>
      </w:tblPr>
      <w:tblGrid>
        <w:gridCol w:w="3823"/>
        <w:gridCol w:w="5193"/>
      </w:tblGrid>
      <w:tr w:rsidR="001721B8" w:rsidRPr="008236D6" w:rsidTr="00BB09C2">
        <w:tc>
          <w:tcPr>
            <w:tcW w:w="3823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</w:t>
            </w:r>
          </w:p>
        </w:tc>
        <w:tc>
          <w:tcPr>
            <w:tcW w:w="5193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1721B8" w:rsidRPr="008236D6" w:rsidTr="00BB09C2">
        <w:tc>
          <w:tcPr>
            <w:tcW w:w="3823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1. ใช้ไฟฟ้า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น้อยกว่าหรือเท่ากับ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หน่วยตามใบแจ้งหนี้เดือนฐาน</w:t>
            </w:r>
          </w:p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(ธันวาคม 2563)</w:t>
            </w:r>
          </w:p>
        </w:tc>
        <w:tc>
          <w:tcPr>
            <w:tcW w:w="5193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คิดค่าไฟฟ้า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ตามหน่วยการใช้ไฟฟ้าจริง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ประจำเดือนนั้น ๆ</w:t>
            </w:r>
          </w:p>
        </w:tc>
      </w:tr>
      <w:tr w:rsidR="001721B8" w:rsidRPr="008236D6" w:rsidTr="00BB09C2">
        <w:tc>
          <w:tcPr>
            <w:tcW w:w="3823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2. ใช้ไฟฟ้า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มากกว่า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หน่วยตามใบแจ้งหนี้เดือนฐาน</w:t>
            </w:r>
          </w:p>
        </w:tc>
        <w:tc>
          <w:tcPr>
            <w:tcW w:w="5193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1B8" w:rsidRPr="008236D6" w:rsidTr="00BB09C2">
        <w:tc>
          <w:tcPr>
            <w:tcW w:w="3823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2.1 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กรณีไม่เกิน 500 หน่วย</w:t>
            </w:r>
          </w:p>
        </w:tc>
        <w:tc>
          <w:tcPr>
            <w:tcW w:w="5193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คิดค่าไฟฟ้า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เท่ากับหน่วยการใช้ไฟฟ้าของเดือนฐาน</w:t>
            </w:r>
          </w:p>
        </w:tc>
      </w:tr>
      <w:tr w:rsidR="001721B8" w:rsidRPr="008236D6" w:rsidTr="00BB09C2">
        <w:tc>
          <w:tcPr>
            <w:tcW w:w="3823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 xml:space="preserve">2.2 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กรณีมากกว่า 500 หน่วย แต่ไม่เกิน 1,000 หน่วย</w:t>
            </w:r>
          </w:p>
        </w:tc>
        <w:tc>
          <w:tcPr>
            <w:tcW w:w="5193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คิดค่าไฟฟ้า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เท่ากับหน่วยการใช้ไฟฟ้าของเดือนฐาน</w:t>
            </w:r>
          </w:p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บวกกับ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ส่วนที่เกินในอัตราร้อยละ 50</w:t>
            </w:r>
          </w:p>
        </w:tc>
      </w:tr>
      <w:tr w:rsidR="001721B8" w:rsidRPr="008236D6" w:rsidTr="00BB09C2">
        <w:tc>
          <w:tcPr>
            <w:tcW w:w="3823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2.3 กรณีมากกว่า 1,000 หน่วย</w:t>
            </w:r>
          </w:p>
        </w:tc>
        <w:tc>
          <w:tcPr>
            <w:tcW w:w="5193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คิดค่าไฟฟ้า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เท่ากับหน่วยการใช้ไฟฟ้าของเดือนฐาน</w:t>
            </w:r>
          </w:p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บวกกับ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ส่วนที่เกินในอัตราร้อยละ 70</w:t>
            </w:r>
          </w:p>
        </w:tc>
      </w:tr>
    </w:tbl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(3) มาตรการที่ 3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ค่าไฟฟ้าฟรี 50 หน่วยแรก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สำหรับผู้ใช้ไฟฟ้าประเภทกิจการขนาดเล็กที่มีลักษณะเป็นการประกอบธุรกิจรวมกับที่อยู่อาศัย ซึ่งมีความต้องการพลังไฟฟ้าเฉลี่ยใน 15 นาทีสูงสุด </w:t>
      </w:r>
      <w:r w:rsidR="0072355C" w:rsidRPr="008236D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ต่ำกว่า 30 กิโลวัตต์ ทั้งนี้ ให้เป็นส่วนลดค่าไฟฟ้าก่อนการคำนวณภาษีมูลค่าเพิ่ม ใช้งบประมาณรวมทั้งสิ้น 800 </w:t>
      </w:r>
      <w:r w:rsidR="0072355C" w:rsidRPr="008236D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236D6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2.3 สำนักงานสภาพัฒนาการเศรษฐกิจและสังคมแห่งชาติ (สศช.) ได้เสนอเรื่อง มาตรการบรรเทาผลกระทบต่อประชาชนและผู้ประกอบการธุรกิจในระยะเร่งด่วน (เดือนมกราคมถึงมีนาคม 2564) จากการแพร่ระบาดของโรคโควิด 19 ในระลอกใหม่ ซึ่งรวมถึงมาตรการบรรเทาภาระค่าใช้จ่ายด้านสาธารณูปโภคขั้นพื้นฐาน (ไฟฟ้า) สำหรับประชาชนทั่วไปตามมติ กบง. ดังกล่าว ต่อคณะรัฐมนตรี ซึ่งคณะรัฐมนตรีได้มีมติ (12 มกราคม 2564) เห็นชอบแล้ว</w:t>
      </w:r>
    </w:p>
    <w:p w:rsidR="00EC00D4" w:rsidRPr="008236D6" w:rsidRDefault="00EC00D4" w:rsidP="00C113C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E6C83" w:rsidRPr="008236D6" w:rsidRDefault="00DB4F8A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E205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E6C83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ผลการพิจารณารายงานการพิจารณาศึกษา เรื่อง การจ้างงานข้าราชการภายหลังเกษียณอายุ 60 ปี เพื่อรองรับสังคมสูงวัย ของคณะกรรมาธิการการพัฒนาสังคม และกิจการเด็ก เยาวชน สตรี ผู้สูงอายุ คนพิการ และผู้ด้อยโอกาส วุฒิสภา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คณะรัฐมนตรีรับทราบผลการพิจารณารายงานการพิจารณาศึกษา เรื่อง การจ้างงานข้าราชการภายหลังเกษียณอายุ 60 ปี เพื่อรองรับสังคมสูงวัย ของคณะกรรมาธิการการพัฒนาสังคม และกิจการเด็ก เยาวชน สตรี ผู้สูงอายุ คนพิการ และผู้ด้อยโอกาส วุฒิสภา ตามที่สำนักงาน ก.พ. เสนอ และแจ้งให้สำนักงานเลขาธิการวุฒิสภาทราบต่อไป 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1. สำนักงานเลขาธิการวุฒิสภา ได้เสนอรายงานการพิจารณาศึกษา เรื่อง การจ้างงานข้าราชการภายหลังเกษียณอายุ 60 ปี เพื่อรองรับสังคมสูงวัย ของคณะกรรมาธิการการพัฒนาสังคม และกิจการเด็ก เยาวชน สตรี ผู้สูงอายุ คนพิการ และผู้ด้อยโอกาส วุฒิสภา มาเพื่อดำเนินการ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โดยคณะกรรมาธิการฯ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เห็นว่า การจ้างงานข้าราชการหลังเกษียณสามารถจำแนกได้เป็น 3 กลุ่ม ได้แก่ 1)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ความจำเป็นของภาครัฐ </w:t>
      </w:r>
      <w:r w:rsidRPr="008236D6">
        <w:rPr>
          <w:rFonts w:ascii="TH SarabunPSK" w:hAnsi="TH SarabunPSK" w:cs="TH SarabunPSK"/>
          <w:sz w:val="32"/>
          <w:szCs w:val="32"/>
          <w:cs/>
        </w:rPr>
        <w:t>การขาดแคลนบุคลากร</w:t>
      </w:r>
      <w:r w:rsidR="0072355C" w:rsidRPr="008236D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บางประเภท ความต้องการบุคลากรให้สอดคล้องกับบริบทของการบริการสาธารณะในอนาคต 2)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การเตรียมรับสังคมสูงวัย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เพื่อส่งเสริมให้ผู้สูงวัยผู้มีความชำนาญและความสามารถสูงได้มีส่วนร่วมในการพัฒนาประเทศทั้งด้านเศรษฐกิจและสังคม และ 3)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ความจำเป็นด้านรายได้ที่พอเพียงสำหรับดำรงชีวิตหลังเกษียณ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ระบบบำนาญชราภาพของประเทศยังไม่ครอบคลุมประชากรระดับบำนาญไม่เพียงพอต่อการดำรงชีพและขาดความยั่งยืนทางการคลัง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และได้มีข้อเสนอแนะเชิงนโยบาย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เกี่ยวกับการชะลอหรือทบทวนการดำเนินงานตามแผนการปฏิรูปประเทศด้านสังคม </w:t>
      </w:r>
      <w:r w:rsidR="0072355C" w:rsidRPr="008236D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236D6">
        <w:rPr>
          <w:rFonts w:ascii="TH SarabunPSK" w:hAnsi="TH SarabunPSK" w:cs="TH SarabunPSK"/>
          <w:sz w:val="32"/>
          <w:szCs w:val="32"/>
          <w:cs/>
        </w:rPr>
        <w:t>การจ้างงานเพื่อใช้ศักยภาพข้าราชการเกษียณ และการศึกษาเพื่อปฏิรูประบบบำเหน็จบำนาญของข้าราชการส่วนท้องถิ่น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2. รองนายกรัฐมนตรี (นายวิษณุ เครืองาม) สั่งและปฏิบัติราชการแทนนายกรัฐมนตรี พิจารณาแล้วมีคำสั่งให้ สำนักงาน ก.พ. เป็นหน่วยงานหลักรับรายงานและข้อเสนอแนะของคณะกรรมาธิการฯ ไปพิจารณาร่วมกับกระทรวงการคลัง กระทรวงมหาดไทย กระทรวงการพัฒนาสังคมและความมั่นคงของมนุษย์ สำนักงาน ก.พ.ร. และหน่วยงานที่เกี่ยวข้องเพื่อพิจารณาศึกษาแนวทางและความเหมาะสมของรายงานและข้อเสนอแนะดังกล่าว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 เพื่อนำเสนอคณะรัฐมนตรีต่อไป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สำนักงาน ก.พ. ได้ประชุมหารือร่วมกับหน่วยงาน และหน่วยงานที่เกี่ยวข้อง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ได้แก่                   สำนักงบประมาณ สำนักงานสภาพัฒนาการเศรษฐกิจและสังคมแห่งชาติ กระทรวงแรงงาน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และหน่วยงานที่ปฏิบัติหน้าที่ฝ่ายเลขานุการขององค์กรกลางบริหารงานบุคคลของข้าราชการประเภทต่าง ๆ ได้แก่ </w:t>
      </w:r>
      <w:r w:rsidRPr="008236D6">
        <w:rPr>
          <w:rFonts w:ascii="TH SarabunPSK" w:hAnsi="TH SarabunPSK" w:cs="TH SarabunPSK"/>
          <w:sz w:val="32"/>
          <w:szCs w:val="32"/>
          <w:cs/>
        </w:rPr>
        <w:t>กระทรวงกลาโหม (กรมเสมียนตรา) สำนักงานตำรวจแห่งชาติ สำนักงานคณะกรรมการข้าราชการครูและบุคลากรทางการศึกษา สำนักงานปลัดกระทรวงการอุดมศึกษา วิทยาศาสตร์ วิจัยและนวัตกรรม และกรุงเทพมหานคร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โดยที่ประชุมเห็นด้วยกับข้อเสนอแนะของคณะกรรมาธิการฯ </w:t>
      </w:r>
      <w:r w:rsidRPr="008236D6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tbl>
      <w:tblPr>
        <w:tblStyle w:val="afb"/>
        <w:tblW w:w="0" w:type="auto"/>
        <w:tblLook w:val="04A0"/>
      </w:tblPr>
      <w:tblGrid>
        <w:gridCol w:w="3114"/>
        <w:gridCol w:w="6633"/>
      </w:tblGrid>
      <w:tr w:rsidR="006E6C83" w:rsidRPr="008236D6" w:rsidTr="00BB09C2">
        <w:tc>
          <w:tcPr>
            <w:tcW w:w="3114" w:type="dxa"/>
          </w:tcPr>
          <w:p w:rsidR="006E6C83" w:rsidRPr="008236D6" w:rsidRDefault="006E6C83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633" w:type="dxa"/>
          </w:tcPr>
          <w:p w:rsidR="006E6C83" w:rsidRPr="008236D6" w:rsidRDefault="006E6C83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ผลการพิจารณาศึกษา</w:t>
            </w:r>
          </w:p>
        </w:tc>
      </w:tr>
      <w:tr w:rsidR="006E6C83" w:rsidRPr="008236D6" w:rsidTr="00BB09C2">
        <w:tc>
          <w:tcPr>
            <w:tcW w:w="3114" w:type="dxa"/>
          </w:tcPr>
          <w:p w:rsidR="006E6C83" w:rsidRPr="008236D6" w:rsidRDefault="006E6C83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การชะลอหรือทบทวนการขยายเกษียณอายุราชการตามแผนการปฏิรูปประเทศด้านสังคม</w:t>
            </w:r>
          </w:p>
        </w:tc>
        <w:tc>
          <w:tcPr>
            <w:tcW w:w="6633" w:type="dxa"/>
          </w:tcPr>
          <w:p w:rsidR="006E6C83" w:rsidRPr="008236D6" w:rsidRDefault="006E6C83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เห็นด้วยกับข้อเสนอแนะของคณะกรรมาธิการฯ 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เนื่องจากประเทศกำลังประสบปัญหา การแพร่ระบาดของโรคติดเชื้อไวรัสโคโรนา 2019 ซึ่งส่งผลกระทบที่สำคัญต่อสถานการณ์ด้านเศรษฐกิจและสังคม ตลอดจนระบบการคลังและงบประมาณรัฐบาล 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จึงควรใช้จ่ายงบประมาณที่มีจำกัด เพื่อให้เกิดการจ้างงานกลุ่มเป้าหมายที่เปราะบางก่อนเป็นลำดับแรก 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และเมื่อประเทศสามารถจัดการผลกระทบทางเศรษฐกิจ จากสถานการณ์แพร่ระบาดของโรคติดเชื้อไวรัสโคโรนา 2019 ได้แล้ว จึงสามารถนำมาพิจารณาให้สอดคล้องกับสถานการณ์ต่อไป</w:t>
            </w:r>
          </w:p>
        </w:tc>
      </w:tr>
      <w:tr w:rsidR="006E6C83" w:rsidRPr="008236D6" w:rsidTr="00BB09C2">
        <w:tc>
          <w:tcPr>
            <w:tcW w:w="3114" w:type="dxa"/>
          </w:tcPr>
          <w:p w:rsidR="006E6C83" w:rsidRPr="008236D6" w:rsidRDefault="006E6C83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การจ้างงานเพื่อใช้ศักยภาพข้าราชการเกษียณ</w:t>
            </w:r>
          </w:p>
        </w:tc>
        <w:tc>
          <w:tcPr>
            <w:tcW w:w="6633" w:type="dxa"/>
          </w:tcPr>
          <w:p w:rsidR="006E6C83" w:rsidRPr="008236D6" w:rsidRDefault="006E6C83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เห็นด้วยกับข้อเสนอแนะของคณะกรรมาธิการฯ 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สนอให้มีการกำหนดทางเลือกที่หลากหลายในการจ้างงานข้าราชการที่เกษียณอายุราชการควบคู่ไปกับมาตรการขยายอายุเกษียณ 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ทั้งนี้ ให้พิจารณาตามความจำเป็นและความต้องการบุคลากรในแต่ละตำแหน่งหรือสาขา 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ตำแหน่งหรือสาขาที่ขาดแคลนกำลังคน ตำแหน่งที่ต้องการบุคลากรที่มีความรู้ความเชี่ยวชาญ โดยให้พิจารณาจ้างข้าราชการที่เกษียณอายุราชการในรูปแบบอื่น อาทิ การจ้างเหมาบริการ การรับงานไปทำ เป็นต้น </w:t>
            </w:r>
          </w:p>
        </w:tc>
      </w:tr>
      <w:tr w:rsidR="006E6C83" w:rsidRPr="008236D6" w:rsidTr="00BB09C2">
        <w:tc>
          <w:tcPr>
            <w:tcW w:w="3114" w:type="dxa"/>
          </w:tcPr>
          <w:p w:rsidR="006E6C83" w:rsidRPr="008236D6" w:rsidRDefault="006E6C83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การศึกษาเพื่อปฏิรูประบบบำเหน็จบำนาญของข้าราชการส่วนท้องถิ่น</w:t>
            </w:r>
          </w:p>
        </w:tc>
        <w:tc>
          <w:tcPr>
            <w:tcW w:w="6633" w:type="dxa"/>
          </w:tcPr>
          <w:p w:rsidR="006E6C83" w:rsidRPr="008236D6" w:rsidRDefault="006E6C83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เห็นด้วยกับข้อเสนอแนะของคณะกรรมาธิการฯ 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โดยหน่วยงานผู้รับผิดชอบเรื่องดังกล่าว ได้มีการเตรียมความพร้อม โดยการวิเคราะห์ข้อมูลในส่วนที่เกี่ยวข้องมาอย่างต่อเนื่อง และจะได้มีการศึกษาเพิ่มเติมเพื่อให้ได้ข้อมูลและแนวทางการดำเนินการที่เป็นรูปธรรม รวมถึงการปรับปรุงกฎหมายที่เกี่ยวข้องให้สอดรับกันต่อไป</w:t>
            </w:r>
          </w:p>
        </w:tc>
      </w:tr>
    </w:tbl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8236D6" w:rsidRDefault="00EC00D4" w:rsidP="00C113C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E6C83" w:rsidRPr="008236D6" w:rsidRDefault="00DB4F8A" w:rsidP="00C113C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E205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E6C83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รายงานผลการวิเคราะห์ดัชนีการรับรู้การทุจริต </w:t>
      </w:r>
      <w:r w:rsidR="006E6C83" w:rsidRPr="008236D6">
        <w:rPr>
          <w:rFonts w:ascii="TH SarabunPSK" w:hAnsi="TH SarabunPSK" w:cs="TH SarabunPSK"/>
          <w:b/>
          <w:bCs/>
          <w:sz w:val="32"/>
          <w:szCs w:val="32"/>
        </w:rPr>
        <w:t xml:space="preserve"> (Corruption Perceptions </w:t>
      </w:r>
      <w:proofErr w:type="gramStart"/>
      <w:r w:rsidR="006E6C83" w:rsidRPr="008236D6">
        <w:rPr>
          <w:rFonts w:ascii="TH SarabunPSK" w:hAnsi="TH SarabunPSK" w:cs="TH SarabunPSK"/>
          <w:b/>
          <w:bCs/>
          <w:sz w:val="32"/>
          <w:szCs w:val="32"/>
        </w:rPr>
        <w:t>Index :</w:t>
      </w:r>
      <w:proofErr w:type="gramEnd"/>
      <w:r w:rsidR="006E6C83" w:rsidRPr="008236D6">
        <w:rPr>
          <w:rFonts w:ascii="TH SarabunPSK" w:hAnsi="TH SarabunPSK" w:cs="TH SarabunPSK"/>
          <w:b/>
          <w:bCs/>
          <w:sz w:val="32"/>
          <w:szCs w:val="32"/>
        </w:rPr>
        <w:t xml:space="preserve">  CPI) </w:t>
      </w:r>
      <w:r w:rsidR="006E6C83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="006E6C83" w:rsidRPr="008236D6">
        <w:rPr>
          <w:rFonts w:ascii="TH SarabunPSK" w:hAnsi="TH SarabunPSK" w:cs="TH SarabunPSK"/>
          <w:b/>
          <w:bCs/>
          <w:sz w:val="32"/>
          <w:szCs w:val="32"/>
        </w:rPr>
        <w:t>2563 (</w:t>
      </w:r>
      <w:r w:rsidR="006E6C83" w:rsidRPr="008236D6">
        <w:rPr>
          <w:rFonts w:ascii="TH SarabunPSK" w:hAnsi="TH SarabunPSK" w:cs="TH SarabunPSK"/>
          <w:b/>
          <w:bCs/>
          <w:sz w:val="32"/>
          <w:szCs w:val="32"/>
          <w:cs/>
        </w:rPr>
        <w:t>สำนักงาน ป.ป.ท.)</w:t>
      </w:r>
    </w:p>
    <w:p w:rsidR="006E6C83" w:rsidRPr="008236D6" w:rsidRDefault="006E6C83" w:rsidP="00C113C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คณะรัฐมนตรีรับทราบตามที่สำนักงานคณะกรรมการป้องกันและปราบปรามการทุจริตในภาครัฐ (สำนักงาน ป.ป.ท.)  เสนอ  รายงานผลการวิเคราะห์ดัชนีการรับรู้การทุจริต (</w:t>
      </w:r>
      <w:proofErr w:type="spellStart"/>
      <w:r w:rsidRPr="008236D6">
        <w:rPr>
          <w:rFonts w:ascii="TH SarabunPSK" w:hAnsi="TH SarabunPSK" w:cs="TH SarabunPSK"/>
          <w:sz w:val="32"/>
          <w:szCs w:val="32"/>
        </w:rPr>
        <w:t>Couption</w:t>
      </w:r>
      <w:proofErr w:type="spellEnd"/>
      <w:r w:rsidRPr="008236D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36D6">
        <w:rPr>
          <w:rFonts w:ascii="TH SarabunPSK" w:hAnsi="TH SarabunPSK" w:cs="TH SarabunPSK"/>
          <w:sz w:val="32"/>
          <w:szCs w:val="32"/>
        </w:rPr>
        <w:t>Perceptons</w:t>
      </w:r>
      <w:proofErr w:type="spellEnd"/>
      <w:r w:rsidRPr="008236D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8236D6">
        <w:rPr>
          <w:rFonts w:ascii="TH SarabunPSK" w:hAnsi="TH SarabunPSK" w:cs="TH SarabunPSK"/>
          <w:sz w:val="32"/>
          <w:szCs w:val="32"/>
        </w:rPr>
        <w:t>Iindex</w:t>
      </w:r>
      <w:proofErr w:type="spellEnd"/>
      <w:r w:rsidRPr="008236D6">
        <w:rPr>
          <w:rFonts w:ascii="TH SarabunPSK" w:hAnsi="TH SarabunPSK" w:cs="TH SarabunPSK"/>
          <w:sz w:val="32"/>
          <w:szCs w:val="32"/>
        </w:rPr>
        <w:t xml:space="preserve">  :</w:t>
      </w:r>
      <w:proofErr w:type="gramEnd"/>
      <w:r w:rsidRPr="008236D6">
        <w:rPr>
          <w:rFonts w:ascii="TH SarabunPSK" w:hAnsi="TH SarabunPSK" w:cs="TH SarabunPSK"/>
          <w:sz w:val="32"/>
          <w:szCs w:val="32"/>
        </w:rPr>
        <w:t xml:space="preserve"> CPI)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Pr="008236D6">
        <w:rPr>
          <w:rFonts w:ascii="TH SarabunPSK" w:hAnsi="TH SarabunPSK" w:cs="TH SarabunPSK"/>
          <w:sz w:val="32"/>
          <w:szCs w:val="32"/>
        </w:rPr>
        <w:t xml:space="preserve">2563 </w:t>
      </w:r>
      <w:r w:rsidRPr="008236D6">
        <w:rPr>
          <w:rFonts w:ascii="TH SarabunPSK" w:hAnsi="TH SarabunPSK" w:cs="TH SarabunPSK"/>
          <w:sz w:val="32"/>
          <w:szCs w:val="32"/>
          <w:cs/>
        </w:rPr>
        <w:t>ซึ่งสำนักงาน ป.ป.ท. ได้นำเรื่องดังกล่าวเสนอนายกรัฐมนตรีทราบแล้ว โดยมีสาระสำคัญสรุปได้ ดังนี้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1. องค์กรเพื่อความโปร่งใสนานาชาติ (</w:t>
      </w:r>
      <w:r w:rsidRPr="008236D6">
        <w:rPr>
          <w:rFonts w:ascii="TH SarabunPSK" w:hAnsi="TH SarabunPSK" w:cs="TH SarabunPSK"/>
          <w:sz w:val="32"/>
          <w:szCs w:val="32"/>
        </w:rPr>
        <w:t xml:space="preserve">Transparency International) </w:t>
      </w:r>
      <w:r w:rsidRPr="008236D6">
        <w:rPr>
          <w:rFonts w:ascii="TH SarabunPSK" w:hAnsi="TH SarabunPSK" w:cs="TH SarabunPSK"/>
          <w:sz w:val="32"/>
          <w:szCs w:val="32"/>
          <w:cs/>
        </w:rPr>
        <w:t>ได้ประกาศผลคะแนนดัชนี</w:t>
      </w:r>
      <w:r w:rsidR="0072355C" w:rsidRPr="008236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cs/>
        </w:rPr>
        <w:t>ชี้วัดการรับรู้การทุจริต ประจำปี พ.ศ. 2563 เมื่อวันที่ 28 มกราคม 2564 โดยในครั้งนี้มี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ประเทศที่เข้าร่วมการประเมินทั้งหมด 180 ประเทศ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ดำเนินการสำรวจโดยอาศัยการประเมินจาก 13 แหล่งดัชนี ปรากฏว่า 2 ใน 3 ของประเทศที่เข้ารับการประเมินมีระดับคะแนนที่ต่ำกว่า 50</w:t>
      </w:r>
      <w:r w:rsidRPr="008236D6">
        <w:rPr>
          <w:rFonts w:ascii="TH SarabunPSK" w:hAnsi="TH SarabunPSK" w:cs="TH SarabunPSK"/>
          <w:sz w:val="32"/>
          <w:szCs w:val="32"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cs/>
        </w:rPr>
        <w:t>คะแนน จากคะแนนเต็ม 100 คะแนน และ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โดยเฉลี่ยระดับคะแนนอยู่ที่ </w:t>
      </w:r>
      <w:r w:rsidRPr="008236D6">
        <w:rPr>
          <w:rFonts w:ascii="TH SarabunPSK" w:hAnsi="TH SarabunPSK" w:cs="TH SarabunPSK"/>
          <w:b/>
          <w:bCs/>
          <w:sz w:val="32"/>
          <w:szCs w:val="32"/>
        </w:rPr>
        <w:t>43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ประเทศที่ได้รับคะแนนสูงที่สุด  88 คะแนน คือ นิวซีแลนด์และราชอาณาจักรเดนมาร์ก รองลงมามีคะแนน </w:t>
      </w:r>
      <w:r w:rsidRPr="008236D6">
        <w:rPr>
          <w:rFonts w:ascii="TH SarabunPSK" w:hAnsi="TH SarabunPSK" w:cs="TH SarabunPSK"/>
          <w:sz w:val="32"/>
          <w:szCs w:val="32"/>
        </w:rPr>
        <w:t>85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คะแนน คือ สาธารณรัฐฟินแลนด์ สมาพันธรัฐสวิส สาธารณรัฐสิงคโปร์ และราชอาณาจักร</w:t>
      </w:r>
      <w:r w:rsidRPr="008236D6">
        <w:rPr>
          <w:rFonts w:ascii="TH SarabunPSK" w:hAnsi="TH SarabunPSK" w:cs="TH SarabunPSK"/>
          <w:sz w:val="32"/>
          <w:szCs w:val="32"/>
          <w:cs/>
        </w:rPr>
        <w:lastRenderedPageBreak/>
        <w:t>สวีเดน ส่วนประเทศที่ได้รับคะแนนน้อยที่สุดคือ สาธารณรัฐเซาท์ซูดานกับสหพันธ์สาธารณรัฐโซมาเลีย ได้รับคะแนนเพียง 12 คะแนน เท่านั้น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ประเทศไทย (ไทย) ได้รับคะแนน 36 คะแนน อยู่ในลำดับที่ 104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จากประเทศที่เข้าร่วมประเมินทั้งหมด180 ประเทศ 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ได้รับคะแนนเท่ากับปี 2562  แต่ลำดับลดลง</w:t>
      </w:r>
      <w:r w:rsidRPr="008236D6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อันดับ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จากลำดับเดิม 101 ไปอยู่ในลำดับที่ 104 โดยในปี 2563 อยู่ในลำดับที่ 5 ของประเทศสมาชิกอาเซียนรองจาก (</w:t>
      </w:r>
      <w:r w:rsidRPr="008236D6">
        <w:rPr>
          <w:rFonts w:ascii="TH SarabunPSK" w:hAnsi="TH SarabunPSK" w:cs="TH SarabunPSK"/>
          <w:sz w:val="32"/>
          <w:szCs w:val="32"/>
        </w:rPr>
        <w:t>1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) สาธารณรัฐสิงคโปร์ </w:t>
      </w:r>
      <w:r w:rsidRPr="008236D6">
        <w:rPr>
          <w:rFonts w:ascii="TH SarabunPSK" w:hAnsi="TH SarabunPSK" w:cs="TH SarabunPSK"/>
          <w:sz w:val="32"/>
          <w:szCs w:val="32"/>
        </w:rPr>
        <w:t xml:space="preserve">                    85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คะแนน (</w:t>
      </w:r>
      <w:r w:rsidRPr="008236D6">
        <w:rPr>
          <w:rFonts w:ascii="TH SarabunPSK" w:hAnsi="TH SarabunPSK" w:cs="TH SarabunPSK"/>
          <w:sz w:val="32"/>
          <w:szCs w:val="32"/>
        </w:rPr>
        <w:t>2</w:t>
      </w:r>
      <w:r w:rsidRPr="008236D6">
        <w:rPr>
          <w:rFonts w:ascii="TH SarabunPSK" w:hAnsi="TH SarabunPSK" w:cs="TH SarabunPSK"/>
          <w:sz w:val="32"/>
          <w:szCs w:val="32"/>
          <w:cs/>
        </w:rPr>
        <w:t>) เนการาบรูไนดารุสซาลาม</w:t>
      </w:r>
      <w:r w:rsidRPr="008236D6">
        <w:rPr>
          <w:rFonts w:ascii="TH SarabunPSK" w:hAnsi="TH SarabunPSK" w:cs="TH SarabunPSK"/>
          <w:sz w:val="32"/>
          <w:szCs w:val="32"/>
        </w:rPr>
        <w:t xml:space="preserve"> 60 </w:t>
      </w:r>
      <w:r w:rsidRPr="008236D6">
        <w:rPr>
          <w:rFonts w:ascii="TH SarabunPSK" w:hAnsi="TH SarabunPSK" w:cs="TH SarabunPSK"/>
          <w:sz w:val="32"/>
          <w:szCs w:val="32"/>
          <w:cs/>
        </w:rPr>
        <w:t>คะแนน (</w:t>
      </w:r>
      <w:r w:rsidRPr="008236D6">
        <w:rPr>
          <w:rFonts w:ascii="TH SarabunPSK" w:hAnsi="TH SarabunPSK" w:cs="TH SarabunPSK"/>
          <w:sz w:val="32"/>
          <w:szCs w:val="32"/>
        </w:rPr>
        <w:t>3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) มาเลเซีย </w:t>
      </w:r>
      <w:r w:rsidRPr="008236D6">
        <w:rPr>
          <w:rFonts w:ascii="TH SarabunPSK" w:hAnsi="TH SarabunPSK" w:cs="TH SarabunPSK"/>
          <w:sz w:val="32"/>
          <w:szCs w:val="32"/>
        </w:rPr>
        <w:t>51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คะแนน (</w:t>
      </w:r>
      <w:r w:rsidRPr="008236D6">
        <w:rPr>
          <w:rFonts w:ascii="TH SarabunPSK" w:hAnsi="TH SarabunPSK" w:cs="TH SarabunPSK"/>
          <w:sz w:val="32"/>
          <w:szCs w:val="32"/>
        </w:rPr>
        <w:t>4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) สาธารณรัฐอินโดนีเซีย (อินโดนีเซีย) </w:t>
      </w:r>
      <w:r w:rsidRPr="008236D6">
        <w:rPr>
          <w:rFonts w:ascii="TH SarabunPSK" w:hAnsi="TH SarabunPSK" w:cs="TH SarabunPSK"/>
          <w:sz w:val="32"/>
          <w:szCs w:val="32"/>
        </w:rPr>
        <w:t>37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Pr="008236D6">
        <w:rPr>
          <w:rFonts w:ascii="TH SarabunPSK" w:hAnsi="TH SarabunPSK" w:cs="TH SarabunPSK"/>
          <w:sz w:val="32"/>
          <w:szCs w:val="32"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cs/>
        </w:rPr>
        <w:t>และมีคะแนนเท่ากับสาธารณรัฐสังคมนิยมเวียดนาม (เวียดนาม) 36 คะแนน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3. ภาพรวมคะแนนของไทย</w:t>
      </w:r>
      <w:r w:rsidRPr="008236D6">
        <w:rPr>
          <w:rStyle w:val="af"/>
          <w:rFonts w:ascii="TH SarabunPSK" w:hAnsi="TH SarabunPSK" w:cs="TH SarabunPSK"/>
          <w:sz w:val="32"/>
          <w:szCs w:val="32"/>
          <w:cs/>
        </w:rPr>
        <w:t>ไม่</w:t>
      </w:r>
      <w:r w:rsidRPr="008236D6">
        <w:rPr>
          <w:rFonts w:ascii="TH SarabunPSK" w:hAnsi="TH SarabunPSK" w:cs="TH SarabunPSK"/>
          <w:sz w:val="32"/>
          <w:szCs w:val="32"/>
          <w:cs/>
        </w:rPr>
        <w:t>มีการเปลี่ยนแปลงและเมื่อเปรียบเทียบคะแนนดัชนีการรับรู้การทุจริตของไทยกับประเทศในภูมิภาคอาเซียน พบว่า ในหลายประเทศมีผลคะแนนลดลง</w:t>
      </w:r>
      <w:r w:rsidR="0072355C" w:rsidRPr="008236D6">
        <w:rPr>
          <w:rFonts w:ascii="TH SarabunPSK" w:hAnsi="TH SarabunPSK" w:cs="TH SarabunPSK"/>
          <w:sz w:val="32"/>
          <w:szCs w:val="32"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cs/>
        </w:rPr>
        <w:t>ได้แก่ มาเลเซีย อินโดนีเซีย เวียดนาม และสาธารณรัฐแห่งสหภาพเมียนมา ดังนั้น จึงเป็นเครื่องสะท้อนว่า</w:t>
      </w:r>
      <w:r w:rsidRPr="008236D6">
        <w:rPr>
          <w:rFonts w:ascii="TH SarabunPSK" w:hAnsi="TH SarabunPSK" w:cs="TH SarabunPSK"/>
          <w:sz w:val="32"/>
          <w:szCs w:val="32"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ไทยยังคงรักษาสถานะในการแข่งขันระดับนานาชาติไว้ได้ในช่วงสถานการณ์การแพร่ระบาดของโรคติดเชื้อไวรัสโคโรนา 2019 (โควิด – 19) 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4. การประเมินจากที่อื่น ๆ 8 แห่งพบว่ามีคะแนนเท่าเดิม  โดยมีคะแนนลดลงเพียง 1แห่ง</w:t>
      </w:r>
      <w:r w:rsidRPr="008236D6">
        <w:rPr>
          <w:rFonts w:ascii="TH SarabunPSK" w:hAnsi="TH SarabunPSK" w:cs="TH SarabunPSK"/>
          <w:sz w:val="32"/>
          <w:szCs w:val="32"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8236D6">
        <w:rPr>
          <w:rFonts w:ascii="TH SarabunPSK" w:hAnsi="TH SarabunPSK" w:cs="TH SarabunPSK"/>
          <w:sz w:val="32"/>
          <w:szCs w:val="32"/>
        </w:rPr>
        <w:t xml:space="preserve">IMD World Competitiveness Center World Competitiveness Yearbook Executive Opinion Survey </w:t>
      </w:r>
      <w:r w:rsidRPr="008236D6">
        <w:rPr>
          <w:rFonts w:ascii="TH SarabunPSK" w:hAnsi="TH SarabunPSK" w:cs="TH SarabunPSK"/>
          <w:sz w:val="32"/>
          <w:szCs w:val="32"/>
          <w:cs/>
        </w:rPr>
        <w:t>2020 ซึ่งเป็นแหล่งที่มีการประเมินคำถามเกี่ยวกับการให้สินบนและการทุจริตคอร์รัปชัน</w:t>
      </w:r>
      <w:r w:rsidRPr="008236D6">
        <w:rPr>
          <w:rFonts w:ascii="TH SarabunPSK" w:hAnsi="TH SarabunPSK" w:cs="TH SarabunPSK"/>
          <w:sz w:val="32"/>
          <w:szCs w:val="32"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cs/>
        </w:rPr>
        <w:t>ยังคงมีอยู่หรือไม่ โดยสำรวจจาก             นักธุรกิจ จำนวน 4,300 คนทั่วโลก ดังนั้น ไทยยังคงต้องมีการขับคลื่อนการดำเนินการเพื่อลดการให้สินบนและขจัดอุปสรรคในการดำเนินธุรกิจ สร้างความโปร่งใสในการปฏิบัติงานของเจ้าหน้าที่รัฐเพิ่มขึ้น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5. องค์กรเพื่อความโปร่งใสนานาชาติได้มีข้อเสนอแนะในสถานการณ์โควิด-19 ดังนี้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5.1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สร้างความเข้มแข็งในการจัดการสถานการณ์ในหน่วยงานที่รับผิดชอบ</w:t>
      </w:r>
      <w:r w:rsidRPr="008236D6">
        <w:rPr>
          <w:rFonts w:ascii="TH SarabunPSK" w:hAnsi="TH SarabunPSK" w:cs="TH SarabunPSK"/>
          <w:sz w:val="32"/>
          <w:szCs w:val="32"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cs/>
        </w:rPr>
        <w:t>ซึ่งอาจจะทำให้เกิดการละเลยการป้องกันการทุจริตที่ดี ไม่มีการส่งเสริมการสร้างความโปร่งใสในการจัดการกับสถานการณ์โควิด-19 ที่ดีเพียงพอ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5.2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เพิ่มความโปร่งใสในการจัดซื้อจัดจ้าง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เนื่องจากหลายประเทศมีการผ่อนคลายกระบวนการจัดซื้อจัดจ้างในการดำเนินการป้องกันและบริหารสถานการณ์โควิด-19 จึงอาจจะทำให้เกิดปัญหาทุจริตในกระบวนการการจัดซื้อจัดจ้างได้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5.3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ตรวจสอบถ่วงดุลอำนาจ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โดยควรเปิดพื้นที่การมีส่วนร่วมของภาคส่วนต่าง ๆ ในการกำหนดกลไกการบริหารจัดการสถานการณ์โควิด-19 ทั้งภาคการเมือง ภาคประชาสังคมและสื่อสารมวลชน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5.4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เปิดเผยข้อมูลสถานการณ์ต่าง ๆ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เกี่ยวกับความรุนแรงของสถานการณ์และการรับมือของรัฐบาลให้ประชาชนรับรู้และสามารถเข้าถึงได้ง่าย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6. สำนักงาน ป.ป.ท. เห็นควรกำหนด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มาตรการในการยกระดับค่าดัชนีการรับรู้การทุจริต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                   5 มาตรการ ดังนี้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6.1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การจัดการเพื่อไม่ให้เกิดผลประโยชน์ทับซ้อน</w:t>
      </w:r>
      <w:r w:rsidRPr="008236D6">
        <w:rPr>
          <w:rFonts w:ascii="TH SarabunPSK" w:hAnsi="TH SarabunPSK" w:cs="TH SarabunPSK"/>
          <w:sz w:val="32"/>
          <w:szCs w:val="32"/>
          <w:cs/>
        </w:rPr>
        <w:t>ระหว่างผลประโยชน์ส่วนตนกับผลประโยชน์สาธารณะในระบบราชการ เช่น พัฒนาการประเมินความเสี่ยงด้านการทุจริตและประพฤติมิชอบให้มีประสิทธิภาพ กำหนดให้มีการสกัดกั้นการทุจริตเชิงนโยบายและพัฒนากรอบการแสดงบัญชีทรัพย์สิน สถานะทางการเงินและผลประโยชน์อื่นใดของเจ้าหน้าที่รัฐ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6.2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การกำกับการวิ่งเต้น</w:t>
      </w:r>
      <w:r w:rsidRPr="008236D6">
        <w:rPr>
          <w:rFonts w:ascii="TH SarabunPSK" w:hAnsi="TH SarabunPSK" w:cs="TH SarabunPSK"/>
          <w:sz w:val="32"/>
          <w:szCs w:val="32"/>
          <w:cs/>
        </w:rPr>
        <w:t>เพื่อลดการชี้นำการตัดสินใจในการดำเนินการตามอำนาจหน้าที่ เช่น พัฒนาแนวทางการดำเนินการข้อตกลงสัญญาคุณธรรม และส่งเสริมและรณรงค์ไม่ให้ข้าราชการรับของขวัญ ของกำนัล จากการปฏิบัติหน้าที่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6.3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การจัดการกับระบบพวกพ้อง</w:t>
      </w:r>
      <w:r w:rsidRPr="008236D6">
        <w:rPr>
          <w:rFonts w:ascii="TH SarabunPSK" w:hAnsi="TH SarabunPSK" w:cs="TH SarabunPSK"/>
          <w:sz w:val="32"/>
          <w:szCs w:val="32"/>
          <w:cs/>
        </w:rPr>
        <w:t>เพื่อให้การดำเนินการของหน่วยงานภาครัฐเป็นไปด้วยความเสมอภาค เช่น จัดทำกลไกหรือระบบการประเมินผลการให้บริการสาธารณะและการจัดสรรทรัพยากรภาครัฐ  โดยให้ประชาชนและผู้มีส่วนได้ส่วนเสียมีส่วนร่วมและลดความเสี่ยงในการใช้อิทธิพลในกระบวนการจัดทำนโยบายสาธารณะ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6.4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การส่งเสริมสิทธิพลมือง</w:t>
      </w:r>
      <w:r w:rsidRPr="008236D6">
        <w:rPr>
          <w:rFonts w:ascii="TH SarabunPSK" w:hAnsi="TH SarabunPSK" w:cs="TH SarabunPSK"/>
          <w:sz w:val="32"/>
          <w:szCs w:val="32"/>
          <w:cs/>
        </w:rPr>
        <w:t>เพื่อส่งเสริมให้ภาคประชาชนมีส่วนร่วมในการป้องกันและปราบปรามการทุจริต เช่น พัฒนาอาสาสมัครภาครัฐให้เป็นกลไกติดตามเฝ้าระวังความเสี่ยงการทุจริต สนับสนุนกิจกรรมเพื่อสังคมในการต่อต้านการทุจริต เปิดเผยข้อมูลและสร้างการรับรู้ทุกมิติ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6.5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การส่งเสริมการตรวจสอบถ่วงดุล</w:t>
      </w:r>
      <w:r w:rsidRPr="008236D6">
        <w:rPr>
          <w:rFonts w:ascii="TH SarabunPSK" w:hAnsi="TH SarabunPSK" w:cs="TH SarabunPSK"/>
          <w:sz w:val="32"/>
          <w:szCs w:val="32"/>
          <w:cs/>
        </w:rPr>
        <w:t>เพื่อบังคับใช้กฎหมายในการนำตัวผู้กระทำความผิดมาลงโทษอย่างรวดเร็ว เป็นธรรม มีประสิทธิภาพ เช่น ยกระดับการบังคับใช้มาตรการทางการบริหาร (วินัย/ปกครอง/อาญา)</w:t>
      </w:r>
    </w:p>
    <w:p w:rsidR="006E6C83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E6C83" w:rsidRPr="008236D6" w:rsidRDefault="000E205D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="00DB4F8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E6C83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การพัฒนากฎหมายภาครัฐ (การปรับปรุงหลักสูตรการพัฒนานักกฎหมายภาครัฐ)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คณะรัฐมนตรีมีมติเห็นชอบทั้ง 2 ข้อตามที่สำนักงานคณะกรรมการกฤษฎีกา (สคก.) เสนอ ดังนี้ 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ทบทวนมติคณะรัฐมนตรีเมื่อวันที่ 16 กรกฎาคม 2547 และวันที่</w:t>
      </w:r>
      <w:r w:rsidRPr="008236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8236D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กันยายน 2548 ที่มี              มติรับทราบและเห็นชอบการพัฒนากฎหมายตามนโยบายรัฐบาลตามที่คณะกรรมการนโยบายแห่งชาติว่าด้วยการพัฒนากฎหมายเสนอ ซึ่งรวมถึงแนวทางการพัฒนานักกฎหมายภาครัฐ โดยมอบหมายให้ สคก.</w:t>
      </w:r>
      <w:proofErr w:type="gramEnd"/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รับผิดชอบพัฒนาหลักสูตรการพัฒนานักกฎหมายภาครัฐให้เหมาะสมแก่กาลสมัย โดยไม่ต้องนำเสนอหลักสูตรให้คณะรัฐมนตรีเพื่อพิจารณาเห็นชอบอีก แต่ให้รายงานผลการดำเนินงานต่อคณะรัฐมนตรีเพื่อทราบเป็นระยะ</w:t>
      </w:r>
      <w:r w:rsidRPr="008236D6">
        <w:rPr>
          <w:rFonts w:ascii="TH SarabunPSK" w:hAnsi="TH SarabunPSK" w:cs="TH SarabunPSK"/>
          <w:sz w:val="32"/>
          <w:szCs w:val="32"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cs/>
        </w:rPr>
        <w:t>ทั้งนี้ ผู้ซึ่งจะผ่านการฝึกอบรมต้องมีผลงานวิชาการส่วนบุคคลเกี่ยวกับการประเมินผลสัมฤทธิ์ของกฎหมายที่อยู่ใน                ความรับผิดชอบของหน่วยงานต้นสังกัดเผยแพร่ต่อสาธารณะในเว็บไซต์ของ สคก. ด้วย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ให้ สคก. พัฒนาวิธีการฝึกการอบรมและพัฒนานักกฎหมายภาครัฐให้ทันสมัยและสอดคล้องกับบริบทที่เปลี่ยนแปลงไป และอาจมอบหมายให้หน่วยงานภาครัฐจัดการฝึกอบรมนักกฎหมายภาครัฐในสังกัดของตนเองตามหลักสูตรที่ สคก. กำหนด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Pr="008236D6">
        <w:rPr>
          <w:rFonts w:ascii="TH SarabunPSK" w:hAnsi="TH SarabunPSK" w:cs="TH SarabunPSK"/>
          <w:sz w:val="32"/>
          <w:szCs w:val="32"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cs/>
        </w:rPr>
        <w:t>ผู้ผ่านการฝึกอบรมต้องได้รับการอนุมัติให้ผ่านการฝึกอบรมจาก สคก. ตามหลักเกณฑ์ที่ สคก.</w:t>
      </w:r>
      <w:r w:rsidRPr="008236D6">
        <w:rPr>
          <w:rFonts w:ascii="TH SarabunPSK" w:hAnsi="TH SarabunPSK" w:cs="TH SarabunPSK"/>
          <w:sz w:val="32"/>
          <w:szCs w:val="32"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กำหนดเพื่อเป็นการควบคุมคุณภาพการฝึกอบรม  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ทั้งนี้ ให้สำนักงานคณะกรรมการกฤษฎีการับความเห็นของกระทรวงดิจิทัลเพื่อเศรษฐกิจและสังคม สำนักงาน ก.พ. สำนักงานสภาพัฒนาการเศรษฐกิจและสังคมแห่งชาติ และสำนักงบประมาณไปพิจารณาดำเนินการต่อไปด้วย</w:t>
      </w:r>
      <w:r w:rsidRPr="008236D6">
        <w:rPr>
          <w:rFonts w:ascii="TH SarabunPSK" w:hAnsi="TH SarabunPSK" w:cs="TH SarabunPSK"/>
          <w:sz w:val="32"/>
          <w:szCs w:val="32"/>
        </w:rPr>
        <w:t xml:space="preserve"> 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>ทั้งนี้ สคก. เสนอว่า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การอบรมนักกฎหมายภาครัฐตามหลักสูตรการพัฒนานักกฎหมายภาครัฐเป็นไป</w:t>
      </w:r>
      <w:r w:rsidR="0072355C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ตามมติคณะรัฐมนตรีวันที่ 6 กันยายน 2548  ซึ่งเป็นระยะเวลานานกว่า 15 ปีแล้ว เนื้อหาของหลักสูตรและวิธีการจัดการฝึกอบรมและพัฒนานักกฎหมายภาครัฐไม่สอดคล้องกับบริบทต่าง ๆ</w:t>
      </w:r>
      <w:r w:rsidRPr="008236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ที่เปลี่ยนแปลงไปอย่างรวดเร็ว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โดยเฉพาะหลักการพัฒนากฎหมายให้ดีขึ้น เพื่อชีวิตที่ดีขึ้นของประชาชน (</w:t>
      </w:r>
      <w:r w:rsidRPr="008236D6">
        <w:rPr>
          <w:rFonts w:ascii="TH SarabunPSK" w:hAnsi="TH SarabunPSK" w:cs="TH SarabunPSK"/>
          <w:sz w:val="32"/>
          <w:szCs w:val="32"/>
        </w:rPr>
        <w:t xml:space="preserve">Better Regulation for Better Life)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            ตามมาตรา </w:t>
      </w:r>
      <w:r w:rsidRPr="008236D6">
        <w:rPr>
          <w:rFonts w:ascii="TH SarabunPSK" w:hAnsi="TH SarabunPSK" w:cs="TH SarabunPSK"/>
          <w:sz w:val="32"/>
          <w:szCs w:val="32"/>
        </w:rPr>
        <w:t>77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แห่งรัฐธรรมนูญแห่งราชอาณาจักรไทย ที่รัฐพึงจัดให้มีกฎหมายเพียงเท่าที่จำเป็น และยกเลิกหรือปรับปรุงกฎหมายที่หมดความจำเป็นหรือไม่สอดคล้องกับสภาพการณ์ หรือที่เป็นอุปสรรคต่อการดำรงชีวิตหรือ</w:t>
      </w:r>
      <w:r w:rsidR="0072355C" w:rsidRPr="008236D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236D6">
        <w:rPr>
          <w:rFonts w:ascii="TH SarabunPSK" w:hAnsi="TH SarabunPSK" w:cs="TH SarabunPSK"/>
          <w:sz w:val="32"/>
          <w:szCs w:val="32"/>
          <w:cs/>
        </w:rPr>
        <w:t>การประกอบอาชีพโดยไม่ชักช้าเพื่อไม่ให้เป็นภาระแก่ประชาชน รวมทั้งต้องจัดให้มีการรับฟังความคิดเห็นของผู้เกี่ยวข้อง (</w:t>
      </w:r>
      <w:r w:rsidRPr="008236D6">
        <w:rPr>
          <w:rFonts w:ascii="TH SarabunPSK" w:hAnsi="TH SarabunPSK" w:cs="TH SarabunPSK"/>
          <w:sz w:val="32"/>
          <w:szCs w:val="32"/>
        </w:rPr>
        <w:t xml:space="preserve">stakeholder consultation) </w:t>
      </w:r>
      <w:r w:rsidRPr="008236D6">
        <w:rPr>
          <w:rFonts w:ascii="TH SarabunPSK" w:hAnsi="TH SarabunPSK" w:cs="TH SarabunPSK"/>
          <w:sz w:val="32"/>
          <w:szCs w:val="32"/>
          <w:cs/>
        </w:rPr>
        <w:t>วิเคราะห์ผลกระทบที่อาจเกิดขึ้นจากกฎหมาย (</w:t>
      </w:r>
      <w:r w:rsidRPr="008236D6">
        <w:rPr>
          <w:rFonts w:ascii="TH SarabunPSK" w:hAnsi="TH SarabunPSK" w:cs="TH SarabunPSK"/>
          <w:sz w:val="32"/>
          <w:szCs w:val="32"/>
        </w:rPr>
        <w:t xml:space="preserve">Regulatory Impact Assessment : RIA)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อย่างรอบด้านและเป็นระบบ  รวมทั้งเปิดเผยผลการรับฟังความคิดเห็นและการวิเคราะห์นั้นต่อประชาชนตามหลัก </w:t>
      </w:r>
      <w:r w:rsidRPr="008236D6">
        <w:rPr>
          <w:rFonts w:ascii="TH SarabunPSK" w:hAnsi="TH SarabunPSK" w:cs="TH SarabunPSK"/>
          <w:sz w:val="32"/>
          <w:szCs w:val="32"/>
        </w:rPr>
        <w:t xml:space="preserve">Open Government </w:t>
      </w:r>
      <w:r w:rsidRPr="008236D6">
        <w:rPr>
          <w:rFonts w:ascii="TH SarabunPSK" w:hAnsi="TH SarabunPSK" w:cs="TH SarabunPSK"/>
          <w:sz w:val="32"/>
          <w:szCs w:val="32"/>
          <w:cs/>
        </w:rPr>
        <w:t>และนำมาประกอบการพิจารณาในกระบวนการตรากฎหมายทุกขั้นตอนและรัฐพึงจัดให้มีการประมินผลสัมฤทธิ์ของกฎหมาย (</w:t>
      </w:r>
      <w:r w:rsidRPr="008236D6">
        <w:rPr>
          <w:rFonts w:ascii="TH SarabunPSK" w:hAnsi="TH SarabunPSK" w:cs="TH SarabunPSK"/>
          <w:sz w:val="32"/>
          <w:szCs w:val="32"/>
        </w:rPr>
        <w:t xml:space="preserve">ex post evaluation) </w:t>
      </w:r>
      <w:r w:rsidRPr="008236D6">
        <w:rPr>
          <w:rFonts w:ascii="TH SarabunPSK" w:hAnsi="TH SarabunPSK" w:cs="TH SarabunPSK"/>
          <w:sz w:val="32"/>
          <w:szCs w:val="32"/>
          <w:cs/>
        </w:rPr>
        <w:t>แต่ละฉบับทุกรอบระยะเวลาที่กำหนด โดยรับฟังความคิดเห็นของผู้เกี่ยวข้องประกอบด้วย เพื่อพัฒนากฎหมายทุกฉบับให้สอดคล้องและเหมาะสมกับบริบทต่าง ๆ ที่เปลี่ยนแปลงไป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นอกจากเนื้อหาของหลักสูตรที่ต้องพัฒนาแล้ว วิธีการจัดการฝึกอบรมและพัฒนาต้องปรับปรุงให้ทันสมัยขึ้นด้วย โดยเฉพาะการใช้วิธีการทางอิเล็กทรอนิกส์มาใช้ในการฝึกอบรมและพัฒนา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เนื่องจากที่ผ่านมาการอบรมที่ได้รับอนุมัติหลักการจากคณะรัฐมนตรีเป็นการจัดการฝึกอบรมในรูปแบบเดิม ซึ่งมีข้อจำกัดด้าน</w:t>
      </w:r>
      <w:r w:rsidRPr="008236D6">
        <w:rPr>
          <w:rFonts w:ascii="TH SarabunPSK" w:hAnsi="TH SarabunPSK" w:cs="TH SarabunPSK"/>
          <w:sz w:val="32"/>
          <w:szCs w:val="32"/>
          <w:cs/>
        </w:rPr>
        <w:lastRenderedPageBreak/>
        <w:t>จำนวนคนและงบประมาณ ทำให้มีนักกฎหมายภาครัฐจำนวนมากที่มีระยะเวลารับราชการยาวนานยังไม่ได้รับ               การฝึกอบรมและพัฒนา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ดังนั้น จึงมีความจำเป็นอย่างยิ่งที่จะต้องปรับปรุงเนื้อหาของหลักสูตรการพัฒนานักกฎหมายภาครัฐให้สอดคล้องกับการเปลี่ยนแปลงและหลักการดังกล่าว</w:t>
      </w:r>
      <w:r w:rsidRPr="008236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รวมทั้งสอดคล้องกับยุทธศาสตร์ชาติ แผนแม่บท แผนการปฏิรูปประเทศ แผนพัฒนาการเศรษฐกิจและสังคมแห่งชาติและนโบายของรัฐบาล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เพื่อให้นักกฎหมายภาครัฐเป็นผู้สนับสนุนการเปลี่ยนแปลงได้อย่างแท้จริง</w:t>
      </w:r>
    </w:p>
    <w:p w:rsidR="00EC00D4" w:rsidRPr="008236D6" w:rsidRDefault="00EC00D4" w:rsidP="00C113C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113C7" w:rsidRPr="00D04D6B" w:rsidRDefault="000E205D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DB4F8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113C7" w:rsidRPr="00D04D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ขอรับการสนับสนุนงบประมาณรายจ่ายประจำปีงบประมาณ พ.ศ. 2564 งบกลาง รายการค่าใช้จ่ายในการบรรเทา แก้ไขปัญหา และเยียวยาผู้ได้รับผลกระทบจากการระบาดของโรคติดเชื้อไวรัสโคโรนา 2019 สำหรับโครงการจัดหาวัคซีนป้องกันโรคติดเชื้อไวรัสโคโรนา 2019 (</w:t>
      </w:r>
      <w:r w:rsidR="00C113C7" w:rsidRPr="00D04D6B">
        <w:rPr>
          <w:rFonts w:ascii="TH SarabunPSK" w:hAnsi="TH SarabunPSK" w:cs="TH SarabunPSK"/>
          <w:b/>
          <w:bCs/>
          <w:sz w:val="32"/>
          <w:szCs w:val="32"/>
        </w:rPr>
        <w:t>COVID</w:t>
      </w:r>
      <w:r w:rsidR="00C113C7" w:rsidRPr="00D04D6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C113C7" w:rsidRPr="00D04D6B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C113C7" w:rsidRPr="00D04D6B">
        <w:rPr>
          <w:rFonts w:ascii="TH SarabunPSK" w:hAnsi="TH SarabunPSK" w:cs="TH SarabunPSK" w:hint="cs"/>
          <w:b/>
          <w:bCs/>
          <w:sz w:val="32"/>
          <w:szCs w:val="32"/>
          <w:cs/>
        </w:rPr>
        <w:t>) สำหรับบริการประชากรในประเทศไทย เพิ่มเติม จำนวน 35 ล้านโดส</w:t>
      </w:r>
    </w:p>
    <w:p w:rsidR="00C113C7" w:rsidRPr="00D04D6B" w:rsidRDefault="00C113C7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4D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4D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4D6B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คณะรัฐมนตรีมีมติรับทราบและอนุมัติตามที่กระทรวงสาธารณสุขเสนอดังนี้</w:t>
      </w:r>
    </w:p>
    <w:p w:rsidR="00C113C7" w:rsidRPr="00D04D6B" w:rsidRDefault="00C113C7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4D6B">
        <w:rPr>
          <w:rFonts w:ascii="TH SarabunPSK" w:hAnsi="TH SarabunPSK" w:cs="TH SarabunPSK" w:hint="cs"/>
          <w:sz w:val="32"/>
          <w:szCs w:val="32"/>
          <w:cs/>
        </w:rPr>
        <w:tab/>
      </w:r>
      <w:r w:rsidRPr="00D04D6B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D04D6B">
        <w:rPr>
          <w:rFonts w:ascii="TH SarabunPSK" w:hAnsi="TH SarabunPSK" w:cs="TH SarabunPSK"/>
          <w:sz w:val="32"/>
          <w:szCs w:val="32"/>
          <w:cs/>
        </w:rPr>
        <w:t>รับทราบรายละเอียดโคร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ง</w:t>
      </w:r>
      <w:r w:rsidRPr="00D04D6B">
        <w:rPr>
          <w:rFonts w:ascii="TH SarabunPSK" w:hAnsi="TH SarabunPSK" w:cs="TH SarabunPSK"/>
          <w:sz w:val="32"/>
          <w:szCs w:val="32"/>
          <w:cs/>
        </w:rPr>
        <w:t>ก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>รจัดหาวัคซีนป้องกันโรคติดเชื้อไวรัสโคโรนา 2019</w:t>
      </w:r>
      <w:r w:rsidRPr="00D04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D6B">
        <w:rPr>
          <w:rFonts w:ascii="TH SarabunPSK" w:hAnsi="TH SarabunPSK" w:cs="TH SarabunPSK"/>
          <w:sz w:val="32"/>
          <w:szCs w:val="32"/>
          <w:cs/>
        </w:rPr>
        <w:t>(</w:t>
      </w:r>
      <w:r w:rsidRPr="00D04D6B">
        <w:rPr>
          <w:rFonts w:ascii="TH SarabunPSK" w:hAnsi="TH SarabunPSK" w:cs="TH SarabunPSK"/>
          <w:sz w:val="32"/>
          <w:szCs w:val="32"/>
        </w:rPr>
        <w:t>COVID</w:t>
      </w:r>
      <w:r w:rsidRPr="00D04D6B">
        <w:rPr>
          <w:rFonts w:ascii="TH SarabunPSK" w:hAnsi="TH SarabunPSK" w:cs="TH SarabunPSK"/>
          <w:sz w:val="32"/>
          <w:szCs w:val="32"/>
          <w:cs/>
        </w:rPr>
        <w:t>-19) สำหรับบริก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>รประชากรในประเทศไทย เพิ่มเติม จำนวน 35 ล</w:t>
      </w:r>
      <w:r w:rsidR="006C7056">
        <w:rPr>
          <w:rFonts w:ascii="TH SarabunPSK" w:hAnsi="TH SarabunPSK" w:cs="TH SarabunPSK"/>
          <w:sz w:val="32"/>
          <w:szCs w:val="32"/>
          <w:cs/>
        </w:rPr>
        <w:t>้านโ</w:t>
      </w:r>
      <w:r w:rsidR="006C7056">
        <w:rPr>
          <w:rFonts w:ascii="TH SarabunPSK" w:hAnsi="TH SarabunPSK" w:cs="TH SarabunPSK" w:hint="cs"/>
          <w:sz w:val="32"/>
          <w:szCs w:val="32"/>
          <w:cs/>
        </w:rPr>
        <w:t>ด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ส กรอบวงเงินจำนวน 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6</w:t>
      </w:r>
      <w:r w:rsidRPr="00D04D6B">
        <w:rPr>
          <w:rFonts w:ascii="TH SarabunPSK" w:hAnsi="TH SarabunPSK" w:cs="TH SarabunPSK"/>
          <w:sz w:val="32"/>
          <w:szCs w:val="32"/>
        </w:rPr>
        <w:t>,387,285,900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:rsidR="00C113C7" w:rsidRPr="00D04D6B" w:rsidRDefault="00C113C7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04D6B">
        <w:rPr>
          <w:rFonts w:ascii="TH SarabunPSK" w:hAnsi="TH SarabunPSK" w:cs="TH SarabunPSK"/>
          <w:sz w:val="32"/>
          <w:szCs w:val="32"/>
          <w:cs/>
        </w:rPr>
        <w:t>ขออนุ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มั</w:t>
      </w:r>
      <w:r w:rsidRPr="00D04D6B">
        <w:rPr>
          <w:rFonts w:ascii="TH SarabunPSK" w:hAnsi="TH SarabunPSK" w:cs="TH SarabunPSK"/>
          <w:sz w:val="32"/>
          <w:szCs w:val="32"/>
          <w:cs/>
        </w:rPr>
        <w:t>ติรั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บ</w:t>
      </w:r>
      <w:r w:rsidRPr="00D04D6B">
        <w:rPr>
          <w:rFonts w:ascii="TH SarabunPSK" w:hAnsi="TH SarabunPSK" w:cs="TH SarabunPSK"/>
          <w:sz w:val="32"/>
          <w:szCs w:val="32"/>
          <w:cs/>
        </w:rPr>
        <w:t>การสนับสนุนงบประมาณรายจ่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ยประจำปีงบประมาณ พ.ศ. 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2564</w:t>
      </w:r>
      <w:r w:rsidR="006C70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D6B">
        <w:rPr>
          <w:rFonts w:ascii="TH SarabunPSK" w:hAnsi="TH SarabunPSK" w:cs="TH SarabunPSK"/>
          <w:sz w:val="32"/>
          <w:szCs w:val="32"/>
          <w:cs/>
        </w:rPr>
        <w:t>งบกลาง รายการค่าใช้จ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D04D6B">
        <w:rPr>
          <w:rFonts w:ascii="TH SarabunPSK" w:hAnsi="TH SarabunPSK" w:cs="TH SarabunPSK"/>
          <w:sz w:val="32"/>
          <w:szCs w:val="32"/>
          <w:cs/>
        </w:rPr>
        <w:t>ยในก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>รบรรเทา แก้ไขปัญหา และเยียวยาผู้ได้รับผลกระทบจากการระบาดของโรคติดเชื้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อ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ไวรัสโคโรนา 2019 กรอบวงเงิน 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6</w:t>
      </w:r>
      <w:proofErr w:type="gramStart"/>
      <w:r w:rsidRPr="00D04D6B">
        <w:rPr>
          <w:rFonts w:ascii="TH SarabunPSK" w:hAnsi="TH SarabunPSK" w:cs="TH SarabunPSK"/>
          <w:sz w:val="32"/>
          <w:szCs w:val="32"/>
        </w:rPr>
        <w:t>,387,285,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900</w:t>
      </w:r>
      <w:proofErr w:type="gramEnd"/>
      <w:r w:rsidRPr="00D04D6B">
        <w:rPr>
          <w:rFonts w:ascii="TH SarabunPSK" w:hAnsi="TH SarabunPSK" w:cs="TH SarabunPSK"/>
          <w:sz w:val="32"/>
          <w:szCs w:val="32"/>
          <w:cs/>
        </w:rPr>
        <w:t xml:space="preserve"> บาท สำหรับโครงการจัดหาวัคซีนป้องกันโรคติดเชื้อไวรัสโคโรนา 2019</w:t>
      </w:r>
      <w:r w:rsidRPr="00D04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D6B">
        <w:rPr>
          <w:rFonts w:ascii="TH SarabunPSK" w:hAnsi="TH SarabunPSK" w:cs="TH SarabunPSK"/>
          <w:sz w:val="32"/>
          <w:szCs w:val="32"/>
          <w:cs/>
        </w:rPr>
        <w:t>(</w:t>
      </w:r>
      <w:r w:rsidRPr="00D04D6B">
        <w:rPr>
          <w:rFonts w:ascii="TH SarabunPSK" w:hAnsi="TH SarabunPSK" w:cs="TH SarabunPSK"/>
          <w:sz w:val="32"/>
          <w:szCs w:val="32"/>
        </w:rPr>
        <w:t>COVID</w:t>
      </w:r>
      <w:r w:rsidRPr="00D04D6B">
        <w:rPr>
          <w:rFonts w:ascii="TH SarabunPSK" w:hAnsi="TH SarabunPSK" w:cs="TH SarabunPSK"/>
          <w:sz w:val="32"/>
          <w:szCs w:val="32"/>
          <w:cs/>
        </w:rPr>
        <w:t>-19) สำหรับบริการประชากรในประเทศไทย เพิ่มเติม จำนวน 35 ล้านโดส</w:t>
      </w:r>
    </w:p>
    <w:p w:rsidR="00C113C7" w:rsidRPr="00D04D6B" w:rsidRDefault="00C113C7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สาระสำคัญ/ข้อเท็จจริง</w:t>
      </w:r>
    </w:p>
    <w:p w:rsidR="00C113C7" w:rsidRPr="00D04D6B" w:rsidRDefault="00C113C7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4D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D6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04D6B">
        <w:rPr>
          <w:rFonts w:ascii="TH SarabunPSK" w:hAnsi="TH SarabunPSK" w:cs="TH SarabunPSK"/>
          <w:sz w:val="32"/>
          <w:szCs w:val="32"/>
          <w:cs/>
        </w:rPr>
        <w:t>กระท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รว</w:t>
      </w:r>
      <w:r w:rsidRPr="00D04D6B">
        <w:rPr>
          <w:rFonts w:ascii="TH SarabunPSK" w:hAnsi="TH SarabunPSK" w:cs="TH SarabunPSK"/>
          <w:sz w:val="32"/>
          <w:szCs w:val="32"/>
          <w:cs/>
        </w:rPr>
        <w:t>งสาธารณสุข โดยกรมควบคุมโรค ได้ดำเนินโครงการจัดหาวัคซีน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 w:rsidRPr="00D04D6B">
        <w:rPr>
          <w:rFonts w:ascii="TH SarabunPSK" w:hAnsi="TH SarabunPSK" w:cs="TH SarabunPSK"/>
          <w:sz w:val="32"/>
          <w:szCs w:val="32"/>
          <w:cs/>
        </w:rPr>
        <w:t>โรคติดเชื้อไวรัสโคโรนา 2019 (</w:t>
      </w:r>
      <w:r w:rsidRPr="00D04D6B">
        <w:rPr>
          <w:rFonts w:ascii="TH SarabunPSK" w:hAnsi="TH SarabunPSK" w:cs="TH SarabunPSK"/>
          <w:sz w:val="32"/>
          <w:szCs w:val="32"/>
        </w:rPr>
        <w:t>COVID</w:t>
      </w:r>
      <w:r w:rsidRPr="00D04D6B">
        <w:rPr>
          <w:rFonts w:ascii="TH SarabunPSK" w:hAnsi="TH SarabunPSK" w:cs="TH SarabunPSK"/>
          <w:sz w:val="32"/>
          <w:szCs w:val="32"/>
          <w:cs/>
        </w:rPr>
        <w:t>-19) สำหรับบริการประชากรในประเทศไทย</w:t>
      </w:r>
      <w:r w:rsidRPr="00D04D6B">
        <w:rPr>
          <w:rFonts w:ascii="TH SarabunPSK" w:hAnsi="TH SarabunPSK" w:cs="TH SarabunPSK" w:hint="cs"/>
          <w:sz w:val="32"/>
          <w:szCs w:val="32"/>
          <w:cs/>
        </w:rPr>
        <w:t xml:space="preserve"> เพิ่มเติม จำน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วน 35 ล้านโดส ตามแผนกลยุทธ์การบริหารจัดการให้วัคซีน </w:t>
      </w:r>
      <w:r w:rsidRPr="00D04D6B">
        <w:rPr>
          <w:rFonts w:ascii="TH SarabunPSK" w:hAnsi="TH SarabunPSK" w:cs="TH SarabunPSK"/>
          <w:sz w:val="32"/>
          <w:szCs w:val="32"/>
        </w:rPr>
        <w:t>COVID</w:t>
      </w:r>
      <w:r w:rsidRPr="00D04D6B">
        <w:rPr>
          <w:rFonts w:ascii="TH SarabunPSK" w:hAnsi="TH SarabunPSK" w:cs="TH SarabunPSK"/>
          <w:sz w:val="32"/>
          <w:szCs w:val="32"/>
          <w:cs/>
        </w:rPr>
        <w:t>-19 เพื่อให้คนไทยทุกคนเข้าถึงวัคซีนโดยมีรายละเอียดสรุปได้ ดังนี้</w:t>
      </w:r>
    </w:p>
    <w:p w:rsidR="00C113C7" w:rsidRPr="00D04D6B" w:rsidRDefault="00C113C7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D04D6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รายละเอียดกิจกรรมและค่</w:t>
      </w:r>
      <w:r w:rsidRPr="00D04D6B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b/>
          <w:bCs/>
          <w:sz w:val="32"/>
          <w:szCs w:val="32"/>
          <w:cs/>
        </w:rPr>
        <w:t>ใช้จ่าย</w:t>
      </w:r>
    </w:p>
    <w:p w:rsidR="00C113C7" w:rsidRPr="00D04D6B" w:rsidRDefault="00C113C7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 w:hint="cs"/>
          <w:sz w:val="32"/>
          <w:szCs w:val="32"/>
          <w:cs/>
        </w:rPr>
        <w:t>1.1</w:t>
      </w:r>
      <w:r w:rsidRPr="00D04D6B">
        <w:rPr>
          <w:rFonts w:ascii="TH SarabunPSK" w:hAnsi="TH SarabunPSK" w:cs="TH SarabunPSK"/>
          <w:sz w:val="32"/>
          <w:szCs w:val="32"/>
          <w:cs/>
        </w:rPr>
        <w:t>) ค่าใช้จ่ายในการจัดหาวัคซีน จำนวน 35 ล้านโดส วงเงินรวมทั้งสิ้น</w:t>
      </w:r>
      <w:r w:rsidRPr="00D04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5</w:t>
      </w:r>
      <w:proofErr w:type="gramStart"/>
      <w:r w:rsidRPr="00D04D6B">
        <w:rPr>
          <w:rFonts w:ascii="TH SarabunPSK" w:hAnsi="TH SarabunPSK" w:cs="TH SarabunPSK"/>
          <w:sz w:val="32"/>
          <w:szCs w:val="32"/>
        </w:rPr>
        <w:t>,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673.67</w:t>
      </w:r>
      <w:proofErr w:type="gramEnd"/>
      <w:r w:rsidRPr="00D04D6B">
        <w:rPr>
          <w:rFonts w:ascii="TH SarabunPSK" w:hAnsi="TH SarabunPSK" w:cs="TH SarabunPSK"/>
          <w:sz w:val="32"/>
          <w:szCs w:val="32"/>
          <w:cs/>
        </w:rPr>
        <w:t xml:space="preserve"> ล้านบาท ประกอบด้วย ค่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วัคซีนโควิด 19 จำนวน 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5</w:t>
      </w:r>
      <w:r w:rsidRPr="00D04D6B">
        <w:rPr>
          <w:rFonts w:ascii="TH SarabunPSK" w:hAnsi="TH SarabunPSK" w:cs="TH SarabunPSK"/>
          <w:sz w:val="32"/>
          <w:szCs w:val="32"/>
        </w:rPr>
        <w:t>,302</w:t>
      </w:r>
      <w:r w:rsidRPr="00D04D6B">
        <w:rPr>
          <w:rFonts w:ascii="TH SarabunPSK" w:hAnsi="TH SarabunPSK" w:cs="TH SarabunPSK"/>
          <w:sz w:val="32"/>
          <w:szCs w:val="32"/>
          <w:cs/>
        </w:rPr>
        <w:t>.</w:t>
      </w:r>
      <w:r w:rsidRPr="00D04D6B">
        <w:rPr>
          <w:rFonts w:ascii="TH SarabunPSK" w:hAnsi="TH SarabunPSK" w:cs="TH SarabunPSK"/>
          <w:sz w:val="32"/>
          <w:szCs w:val="32"/>
        </w:rPr>
        <w:t>50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 ล้านบาท และเป็นค่าภาษีมูลค่าเพิ่ม จำนวน 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371.17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C113C7" w:rsidRPr="00D04D6B" w:rsidRDefault="00C113C7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 w:hint="cs"/>
          <w:sz w:val="32"/>
          <w:szCs w:val="32"/>
          <w:cs/>
        </w:rPr>
        <w:t>1.2</w:t>
      </w:r>
      <w:r w:rsidRPr="00D04D6B">
        <w:rPr>
          <w:rFonts w:ascii="TH SarabunPSK" w:hAnsi="TH SarabunPSK" w:cs="TH SarabunPSK"/>
          <w:sz w:val="32"/>
          <w:szCs w:val="32"/>
          <w:cs/>
        </w:rPr>
        <w:t>) ค่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>ใช้จ่า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ย</w:t>
      </w:r>
      <w:r w:rsidRPr="00D04D6B">
        <w:rPr>
          <w:rFonts w:ascii="TH SarabunPSK" w:hAnsi="TH SarabunPSK" w:cs="TH SarabunPSK"/>
          <w:sz w:val="32"/>
          <w:szCs w:val="32"/>
          <w:cs/>
        </w:rPr>
        <w:t>ใน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บริหารจัดการวัคซีน และในส่วนที่เกี่ยวข้องกับการเตรียมความพร้อมในระดับพื้นที่ เพื่อรองรับการฉีดวัคซีน จำนวน 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713.61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C113C7" w:rsidRPr="00D04D6B" w:rsidRDefault="00C113C7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  <w:t xml:space="preserve">รวมงบประมาณ จำนวน </w:t>
      </w:r>
      <w:r w:rsidRPr="00D04D6B">
        <w:rPr>
          <w:rFonts w:ascii="TH SarabunPSK" w:hAnsi="TH SarabunPSK" w:cs="TH SarabunPSK"/>
          <w:sz w:val="32"/>
          <w:szCs w:val="32"/>
        </w:rPr>
        <w:t>6,</w:t>
      </w:r>
      <w:r w:rsidRPr="00D04D6B">
        <w:rPr>
          <w:rFonts w:ascii="TH SarabunPSK" w:hAnsi="TH SarabunPSK" w:cs="TH SarabunPSK"/>
          <w:sz w:val="32"/>
          <w:szCs w:val="32"/>
          <w:cs/>
        </w:rPr>
        <w:t>3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87</w:t>
      </w:r>
      <w:r w:rsidRPr="00D04D6B">
        <w:rPr>
          <w:rFonts w:ascii="TH SarabunPSK" w:hAnsi="TH SarabunPSK" w:cs="TH SarabunPSK"/>
          <w:sz w:val="32"/>
          <w:szCs w:val="32"/>
        </w:rPr>
        <w:t>,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285</w:t>
      </w:r>
      <w:r w:rsidRPr="00D04D6B">
        <w:rPr>
          <w:rFonts w:ascii="TH SarabunPSK" w:hAnsi="TH SarabunPSK" w:cs="TH SarabunPSK"/>
          <w:sz w:val="32"/>
          <w:szCs w:val="32"/>
        </w:rPr>
        <w:t>,900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:rsidR="00C113C7" w:rsidRPr="00D04D6B" w:rsidRDefault="00C113C7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D04D6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 เดือนมิถุนายน ถึง ธันวาคม 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2564</w:t>
      </w:r>
    </w:p>
    <w:p w:rsidR="00C113C7" w:rsidRPr="00D04D6B" w:rsidRDefault="00C113C7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D04D6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 จำนวนวัคซีนที่จัดซื้อเพิ่มเติมกับบริษัท </w:t>
      </w:r>
      <w:r w:rsidRPr="00D04D6B">
        <w:rPr>
          <w:rFonts w:ascii="TH SarabunPSK" w:hAnsi="TH SarabunPSK" w:cs="TH SarabunPSK"/>
          <w:sz w:val="32"/>
          <w:szCs w:val="32"/>
        </w:rPr>
        <w:t>AstraZe</w:t>
      </w:r>
      <w:r w:rsidR="006C7056">
        <w:rPr>
          <w:rFonts w:ascii="TH SarabunPSK" w:hAnsi="TH SarabunPSK" w:cs="TH SarabunPSK"/>
          <w:sz w:val="32"/>
          <w:szCs w:val="32"/>
        </w:rPr>
        <w:t>ne</w:t>
      </w:r>
      <w:r w:rsidRPr="00D04D6B">
        <w:rPr>
          <w:rFonts w:ascii="TH SarabunPSK" w:hAnsi="TH SarabunPSK" w:cs="TH SarabunPSK"/>
          <w:sz w:val="32"/>
          <w:szCs w:val="32"/>
        </w:rPr>
        <w:t>ca</w:t>
      </w:r>
      <w:r w:rsidRPr="00D04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D6B">
        <w:rPr>
          <w:rFonts w:ascii="TH SarabunPSK" w:hAnsi="TH SarabunPSK" w:cs="TH SarabunPSK"/>
          <w:sz w:val="32"/>
          <w:szCs w:val="32"/>
          <w:cs/>
        </w:rPr>
        <w:t>จำนวน 35 ล้านโดส</w:t>
      </w:r>
    </w:p>
    <w:p w:rsidR="00C113C7" w:rsidRPr="00D04D6B" w:rsidRDefault="00C113C7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D04D6B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 ประเทศไทยส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>มา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ร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ถจัดซื้อวัคซีน เพื่อฉีดให้ประชากรไทยครอบคลุมอย่างน้อยร้อยละ 50 ภายในปี </w:t>
      </w:r>
      <w:r w:rsidRPr="00D04D6B">
        <w:rPr>
          <w:rFonts w:ascii="TH SarabunPSK" w:hAnsi="TH SarabunPSK" w:cs="TH SarabunPSK"/>
          <w:sz w:val="32"/>
          <w:szCs w:val="32"/>
        </w:rPr>
        <w:t>2564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 และจะทำให้ลดอัตราป่วย การเสียชีวิต และค่าใช้จ่ายภาครัฐในการดูแลรักษ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>ผู้ป่วยจ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>ก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โ</w:t>
      </w:r>
      <w:r w:rsidRPr="00D04D6B">
        <w:rPr>
          <w:rFonts w:ascii="TH SarabunPSK" w:hAnsi="TH SarabunPSK" w:cs="TH SarabunPSK"/>
          <w:sz w:val="32"/>
          <w:szCs w:val="32"/>
          <w:cs/>
        </w:rPr>
        <w:t>ร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ค</w:t>
      </w:r>
      <w:r w:rsidRPr="00D04D6B">
        <w:rPr>
          <w:rFonts w:ascii="TH SarabunPSK" w:hAnsi="TH SarabunPSK" w:cs="TH SarabunPSK"/>
          <w:sz w:val="32"/>
          <w:szCs w:val="32"/>
          <w:cs/>
        </w:rPr>
        <w:t>โควิด 19 รวมทั้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ง</w:t>
      </w:r>
      <w:r w:rsidRPr="00D04D6B">
        <w:rPr>
          <w:rFonts w:ascii="TH SarabunPSK" w:hAnsi="TH SarabunPSK" w:cs="TH SarabunPSK"/>
          <w:sz w:val="32"/>
          <w:szCs w:val="32"/>
          <w:cs/>
        </w:rPr>
        <w:t>ฟื้น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ฟู</w:t>
      </w:r>
      <w:r w:rsidRPr="00D04D6B">
        <w:rPr>
          <w:rFonts w:ascii="TH SarabunPSK" w:hAnsi="TH SarabunPSK" w:cs="TH SarabunPSK"/>
          <w:sz w:val="32"/>
          <w:szCs w:val="32"/>
          <w:cs/>
        </w:rPr>
        <w:t>ส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ภา</w:t>
      </w:r>
      <w:r w:rsidRPr="00D04D6B">
        <w:rPr>
          <w:rFonts w:ascii="TH SarabunPSK" w:hAnsi="TH SarabunPSK" w:cs="TH SarabunPSK"/>
          <w:sz w:val="32"/>
          <w:szCs w:val="32"/>
          <w:cs/>
        </w:rPr>
        <w:t>พ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เ</w:t>
      </w:r>
      <w:r w:rsidRPr="00D04D6B">
        <w:rPr>
          <w:rFonts w:ascii="TH SarabunPSK" w:hAnsi="TH SarabunPSK" w:cs="TH SarabunPSK"/>
          <w:sz w:val="32"/>
          <w:szCs w:val="32"/>
          <w:cs/>
        </w:rPr>
        <w:t>ศร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ษ</w:t>
      </w:r>
      <w:r w:rsidRPr="00D04D6B">
        <w:rPr>
          <w:rFonts w:ascii="TH SarabunPSK" w:hAnsi="TH SarabunPSK" w:cs="TH SarabunPSK"/>
          <w:sz w:val="32"/>
          <w:szCs w:val="32"/>
          <w:cs/>
        </w:rPr>
        <w:t>ฐกิจและสังคมให้กลับ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สู่</w:t>
      </w:r>
      <w:r w:rsidRPr="00D04D6B">
        <w:rPr>
          <w:rFonts w:ascii="TH SarabunPSK" w:hAnsi="TH SarabunPSK" w:cs="TH SarabunPSK"/>
          <w:sz w:val="32"/>
          <w:szCs w:val="32"/>
          <w:cs/>
        </w:rPr>
        <w:t>สภาวะปกติได้โดยเร็ว</w:t>
      </w:r>
    </w:p>
    <w:p w:rsidR="00C113C7" w:rsidRPr="00D04D6B" w:rsidRDefault="00C113C7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  <w:t xml:space="preserve">5) </w:t>
      </w:r>
      <w:r w:rsidRPr="00D04D6B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 จำนวนวัคซีน 35 ล้านโดส สำหรับประชากรกลุ่มเป้าหมายตามคำแนะนำของคณะอนุกรรมการสร้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งเสริมภูมิคุ้มกันโรค จำนวน 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17.5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 ล้านคน</w:t>
      </w:r>
    </w:p>
    <w:p w:rsidR="00C113C7" w:rsidRPr="00D04D6B" w:rsidRDefault="00C113C7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  <w:t xml:space="preserve">6) </w:t>
      </w:r>
      <w:r w:rsidRPr="00D04D6B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 ประช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>กรกลุ่ม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เ</w:t>
      </w:r>
      <w:r w:rsidRPr="00D04D6B">
        <w:rPr>
          <w:rFonts w:ascii="TH SarabunPSK" w:hAnsi="TH SarabunPSK" w:cs="TH SarabunPSK"/>
          <w:sz w:val="32"/>
          <w:szCs w:val="32"/>
          <w:cs/>
        </w:rPr>
        <w:t>ป้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>หมายตามคำแนะนำของคณะอนุกรรมการสร้างเสริมภูมิคุ้มกันโรค ได้รับการสร้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>งเสริมภูมิคุ้มกันโรค</w:t>
      </w:r>
    </w:p>
    <w:p w:rsidR="00C113C7" w:rsidRPr="00D04D6B" w:rsidRDefault="00C113C7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 w:hint="cs"/>
          <w:sz w:val="32"/>
          <w:szCs w:val="32"/>
          <w:cs/>
        </w:rPr>
        <w:t>7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04D6B">
        <w:rPr>
          <w:rFonts w:ascii="TH SarabunPSK" w:hAnsi="TH SarabunPSK" w:cs="TH SarabunPSK"/>
          <w:b/>
          <w:bCs/>
          <w:sz w:val="32"/>
          <w:szCs w:val="32"/>
          <w:cs/>
        </w:rPr>
        <w:t>ผลกระทบ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 ลดอัตร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>ป่วย การเสียชีวิต และค่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>ใช้จ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D04D6B">
        <w:rPr>
          <w:rFonts w:ascii="TH SarabunPSK" w:hAnsi="TH SarabunPSK" w:cs="TH SarabunPSK"/>
          <w:sz w:val="32"/>
          <w:szCs w:val="32"/>
          <w:cs/>
        </w:rPr>
        <w:t>ยภาครัฐในการดูแลรักษาผู้ป่วยจ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>กโรคโควิด 19 รวมทั้งฟื้นฟูสภาพ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เ</w:t>
      </w:r>
      <w:r w:rsidRPr="00D04D6B">
        <w:rPr>
          <w:rFonts w:ascii="TH SarabunPSK" w:hAnsi="TH SarabunPSK" w:cs="TH SarabunPSK"/>
          <w:sz w:val="32"/>
          <w:szCs w:val="32"/>
          <w:cs/>
        </w:rPr>
        <w:t>ศรษฐกิจและสังคมให้กลับสู่สภาวะปกติได้โดยเร็ว</w:t>
      </w:r>
    </w:p>
    <w:p w:rsidR="00C113C7" w:rsidRPr="00D04D6B" w:rsidRDefault="00C113C7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  <w:t>8)</w:t>
      </w:r>
      <w:r w:rsidRPr="00D04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D6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ร</w:t>
      </w:r>
      <w:r w:rsidRPr="00D04D6B">
        <w:rPr>
          <w:rFonts w:ascii="TH SarabunPSK" w:hAnsi="TH SarabunPSK" w:cs="TH SarabunPSK"/>
          <w:sz w:val="32"/>
          <w:szCs w:val="32"/>
          <w:cs/>
        </w:rPr>
        <w:t>ะทรวงส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>ธารณสุข โดยกรมควบคุมโรค</w:t>
      </w:r>
    </w:p>
    <w:p w:rsidR="00C113C7" w:rsidRPr="00D04D6B" w:rsidRDefault="00C113C7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4D6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04D6B">
        <w:rPr>
          <w:rFonts w:ascii="TH SarabunPSK" w:hAnsi="TH SarabunPSK" w:cs="TH SarabunPSK"/>
          <w:sz w:val="32"/>
          <w:szCs w:val="32"/>
          <w:cs/>
        </w:rPr>
        <w:t>กระท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ร</w:t>
      </w:r>
      <w:r w:rsidRPr="00D04D6B">
        <w:rPr>
          <w:rFonts w:ascii="TH SarabunPSK" w:hAnsi="TH SarabunPSK" w:cs="TH SarabunPSK"/>
          <w:sz w:val="32"/>
          <w:szCs w:val="32"/>
          <w:cs/>
        </w:rPr>
        <w:t>วงสาธารณสุข โดยกรมควบคุมโรค ได้มีหนังสือถึงสำนักงบประมาณ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เพื่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อขอสนับสนุนงบประมาณรายจ่ายประจำปีงบประมาณ พ.ศ. 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2564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 งบกลาง รายก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ารค่าใช้จ่าย</w:t>
      </w:r>
      <w:r w:rsidRPr="00D04D6B">
        <w:rPr>
          <w:rFonts w:ascii="TH SarabunPSK" w:hAnsi="TH SarabunPSK" w:cs="TH SarabunPSK"/>
          <w:sz w:val="32"/>
          <w:szCs w:val="32"/>
          <w:cs/>
        </w:rPr>
        <w:t>ในการบรรเท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 แก้ไขปัญหา และเยียวย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>ผู้ได้รับผลกระทบจ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กการระบาดของโรคติดเชื้อไวรัสโคโรนา </w:t>
      </w:r>
      <w:r w:rsidRPr="00D04D6B">
        <w:rPr>
          <w:rFonts w:ascii="TH SarabunPSK" w:hAnsi="TH SarabunPSK" w:cs="TH SarabunPSK" w:hint="cs"/>
          <w:sz w:val="32"/>
          <w:szCs w:val="32"/>
          <w:cs/>
        </w:rPr>
        <w:t xml:space="preserve">2019 </w:t>
      </w:r>
      <w:r w:rsidRPr="00D04D6B">
        <w:rPr>
          <w:rFonts w:ascii="TH SarabunPSK" w:hAnsi="TH SarabunPSK" w:cs="TH SarabunPSK"/>
          <w:sz w:val="32"/>
          <w:szCs w:val="32"/>
          <w:cs/>
        </w:rPr>
        <w:t>เพื่อจัดหาวัคซีนป้องกันโรคติดเชื้อไ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ว</w:t>
      </w:r>
      <w:r w:rsidRPr="00D04D6B">
        <w:rPr>
          <w:rFonts w:ascii="TH SarabunPSK" w:hAnsi="TH SarabunPSK" w:cs="TH SarabunPSK"/>
          <w:sz w:val="32"/>
          <w:szCs w:val="32"/>
          <w:cs/>
        </w:rPr>
        <w:t>รัสโคโรน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 2019 (</w:t>
      </w:r>
      <w:r w:rsidRPr="00D04D6B">
        <w:rPr>
          <w:rFonts w:ascii="TH SarabunPSK" w:hAnsi="TH SarabunPSK" w:cs="TH SarabunPSK"/>
          <w:sz w:val="32"/>
          <w:szCs w:val="32"/>
        </w:rPr>
        <w:t>COVID</w:t>
      </w:r>
      <w:r w:rsidRPr="00D04D6B">
        <w:rPr>
          <w:rFonts w:ascii="TH SarabunPSK" w:hAnsi="TH SarabunPSK" w:cs="TH SarabunPSK"/>
          <w:sz w:val="32"/>
          <w:szCs w:val="32"/>
          <w:cs/>
        </w:rPr>
        <w:t>-19) สำหรับโครงการจัดหาวัคซีนป้องกันโรคติดเชื้อไวรัสโคโรนา 2019 (</w:t>
      </w:r>
      <w:r w:rsidRPr="00D04D6B">
        <w:rPr>
          <w:rFonts w:ascii="TH SarabunPSK" w:hAnsi="TH SarabunPSK" w:cs="TH SarabunPSK"/>
          <w:sz w:val="32"/>
          <w:szCs w:val="32"/>
        </w:rPr>
        <w:t>COVID</w:t>
      </w:r>
      <w:r w:rsidRPr="00D04D6B">
        <w:rPr>
          <w:rFonts w:ascii="TH SarabunPSK" w:hAnsi="TH SarabunPSK" w:cs="TH SarabunPSK"/>
          <w:sz w:val="32"/>
          <w:szCs w:val="32"/>
          <w:cs/>
        </w:rPr>
        <w:t>- 19) สำหรับบริการประชากรในประเทศไทย เพิ่มเติม จำนวน 35 ล้านโดส</w:t>
      </w:r>
      <w:r w:rsidRPr="00D04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D6B">
        <w:rPr>
          <w:rFonts w:ascii="TH SarabunPSK" w:hAnsi="TH SarabunPSK" w:cs="TH SarabunPSK"/>
          <w:sz w:val="32"/>
          <w:szCs w:val="32"/>
          <w:cs/>
        </w:rPr>
        <w:t>ซึ่งจะทำให้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ป</w:t>
      </w:r>
      <w:r w:rsidRPr="00D04D6B">
        <w:rPr>
          <w:rFonts w:ascii="TH SarabunPSK" w:hAnsi="TH SarabunPSK" w:cs="TH SarabunPSK"/>
          <w:sz w:val="32"/>
          <w:szCs w:val="32"/>
          <w:cs/>
        </w:rPr>
        <w:t>ระเทศไทยจัดหาวัคซีนโควิด 19 สำหรับบริการ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ประชา</w:t>
      </w:r>
      <w:r w:rsidRPr="00D04D6B">
        <w:rPr>
          <w:rFonts w:ascii="TH SarabunPSK" w:hAnsi="TH SarabunPSK" w:cs="TH SarabunPSK"/>
          <w:sz w:val="32"/>
          <w:szCs w:val="32"/>
          <w:cs/>
        </w:rPr>
        <w:t>กรในประเทศไทยให้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ไ</w:t>
      </w:r>
      <w:r w:rsidRPr="00D04D6B">
        <w:rPr>
          <w:rFonts w:ascii="TH SarabunPSK" w:hAnsi="TH SarabunPSK" w:cs="TH SarabunPSK"/>
          <w:sz w:val="32"/>
          <w:szCs w:val="32"/>
          <w:cs/>
        </w:rPr>
        <w:t>ด้รับการฉีดวัคซีน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ครอบคลุมจำนวนไม่น้อยกว่าร้อยละ 50 ภายในปี 2564</w:t>
      </w:r>
    </w:p>
    <w:p w:rsidR="00C113C7" w:rsidRPr="00D04D6B" w:rsidRDefault="00C113C7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D04D6B">
        <w:rPr>
          <w:rFonts w:ascii="TH SarabunPSK" w:hAnsi="TH SarabunPSK" w:cs="TH SarabunPSK"/>
          <w:sz w:val="32"/>
          <w:szCs w:val="32"/>
          <w:cs/>
        </w:rPr>
        <w:t>ซึ่งต่อมาสำนักงบประมาณแจ้งว่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 นายกรัฐมนตรีได้เห็นชอบให้กระทรวงสาธารณสุข โดยกรมควบคุมโรค 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เ</w:t>
      </w:r>
      <w:r w:rsidRPr="00D04D6B">
        <w:rPr>
          <w:rFonts w:ascii="TH SarabunPSK" w:hAnsi="TH SarabunPSK" w:cs="TH SarabunPSK"/>
          <w:sz w:val="32"/>
          <w:szCs w:val="32"/>
          <w:cs/>
        </w:rPr>
        <w:t>บิ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ก</w:t>
      </w:r>
      <w:r w:rsidRPr="00D04D6B">
        <w:rPr>
          <w:rFonts w:ascii="TH SarabunPSK" w:hAnsi="TH SarabunPSK" w:cs="TH SarabunPSK"/>
          <w:sz w:val="32"/>
          <w:szCs w:val="32"/>
          <w:cs/>
        </w:rPr>
        <w:t>จ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D04D6B">
        <w:rPr>
          <w:rFonts w:ascii="TH SarabunPSK" w:hAnsi="TH SarabunPSK" w:cs="TH SarabunPSK"/>
          <w:sz w:val="32"/>
          <w:szCs w:val="32"/>
          <w:cs/>
        </w:rPr>
        <w:t>ยจ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>กงบประมาณรายจ่ายประจำ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งบประมาณ พ.ศ. 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2564</w:t>
      </w:r>
      <w:r w:rsidRPr="00D04D6B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D04D6B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  <w:r w:rsidRPr="00D04D6B">
        <w:rPr>
          <w:rFonts w:ascii="TH SarabunPSK" w:hAnsi="TH SarabunPSK" w:cs="TH SarabunPSK"/>
          <w:sz w:val="32"/>
          <w:szCs w:val="32"/>
          <w:cs/>
        </w:rPr>
        <w:t>ค่าใช้จ่ายในการบรรเทา แก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้ไ</w:t>
      </w:r>
      <w:r w:rsidRPr="00D04D6B">
        <w:rPr>
          <w:rFonts w:ascii="TH SarabunPSK" w:hAnsi="TH SarabunPSK" w:cs="TH SarabunPSK"/>
          <w:sz w:val="32"/>
          <w:szCs w:val="32"/>
          <w:cs/>
        </w:rPr>
        <w:t>ขปัญหา และเยียวยาผู้ได้รับผลกระทบจากการระบาดของโรค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ติดเชื้อไวรัสโค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โรนา </w:t>
      </w:r>
      <w:r w:rsidRPr="00D04D6B">
        <w:rPr>
          <w:rFonts w:ascii="TH SarabunPSK" w:hAnsi="TH SarabunPSK" w:cs="TH SarabunPSK" w:hint="cs"/>
          <w:sz w:val="32"/>
          <w:szCs w:val="32"/>
          <w:cs/>
        </w:rPr>
        <w:t xml:space="preserve">2019 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วงเงิน 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6</w:t>
      </w:r>
      <w:proofErr w:type="gramStart"/>
      <w:r w:rsidRPr="00D04D6B">
        <w:rPr>
          <w:rFonts w:ascii="TH SarabunPSK" w:hAnsi="TH SarabunPSK" w:cs="TH SarabunPSK"/>
          <w:sz w:val="32"/>
          <w:szCs w:val="32"/>
        </w:rPr>
        <w:t>,</w:t>
      </w:r>
      <w:r w:rsidRPr="00D04D6B">
        <w:rPr>
          <w:rFonts w:ascii="TH SarabunPSK" w:hAnsi="TH SarabunPSK" w:cs="TH SarabunPSK"/>
          <w:sz w:val="32"/>
          <w:szCs w:val="32"/>
          <w:cs/>
        </w:rPr>
        <w:t>3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87</w:t>
      </w:r>
      <w:r w:rsidRPr="00D04D6B">
        <w:rPr>
          <w:rFonts w:ascii="TH SarabunPSK" w:hAnsi="TH SarabunPSK" w:cs="TH SarabunPSK"/>
          <w:sz w:val="32"/>
          <w:szCs w:val="32"/>
        </w:rPr>
        <w:t>,</w:t>
      </w:r>
      <w:r w:rsidRPr="00D04D6B">
        <w:rPr>
          <w:rFonts w:ascii="TH SarabunPSK" w:hAnsi="TH SarabunPSK" w:cs="TH SarabunPSK"/>
          <w:sz w:val="32"/>
          <w:szCs w:val="32"/>
          <w:cs/>
        </w:rPr>
        <w:t>2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85</w:t>
      </w:r>
      <w:r w:rsidRPr="00D04D6B">
        <w:rPr>
          <w:rFonts w:ascii="TH SarabunPSK" w:hAnsi="TH SarabunPSK" w:cs="TH SarabunPSK"/>
          <w:sz w:val="32"/>
          <w:szCs w:val="32"/>
        </w:rPr>
        <w:t>,900</w:t>
      </w:r>
      <w:proofErr w:type="gramEnd"/>
      <w:r w:rsidRPr="00D04D6B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:rsidR="00C113C7" w:rsidRPr="00D04D6B" w:rsidRDefault="00C113C7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4D6B">
        <w:rPr>
          <w:rFonts w:ascii="TH SarabunPSK" w:hAnsi="TH SarabunPSK" w:cs="TH SarabunPSK"/>
          <w:sz w:val="32"/>
          <w:szCs w:val="32"/>
          <w:cs/>
        </w:rPr>
        <w:tab/>
      </w:r>
      <w:r w:rsidRPr="00D04D6B">
        <w:rPr>
          <w:rFonts w:ascii="TH SarabunPSK" w:hAnsi="TH SarabunPSK" w:cs="TH SarabunPSK"/>
          <w:sz w:val="32"/>
          <w:szCs w:val="32"/>
          <w:cs/>
        </w:rPr>
        <w:tab/>
        <w:t>4. สำนักงบประมาณแจ้งว่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 นายกรัฐ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ม</w:t>
      </w:r>
      <w:r w:rsidRPr="00D04D6B">
        <w:rPr>
          <w:rFonts w:ascii="TH SarabunPSK" w:hAnsi="TH SarabunPSK" w:cs="TH SarabunPSK"/>
          <w:sz w:val="32"/>
          <w:szCs w:val="32"/>
          <w:cs/>
        </w:rPr>
        <w:t>นตรีได้เห็นชอบให้กระท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ร</w:t>
      </w:r>
      <w:r w:rsidRPr="00D04D6B">
        <w:rPr>
          <w:rFonts w:ascii="TH SarabunPSK" w:hAnsi="TH SarabunPSK" w:cs="TH SarabunPSK"/>
          <w:sz w:val="32"/>
          <w:szCs w:val="32"/>
          <w:cs/>
        </w:rPr>
        <w:t>วงสาธารณสุขโดยกรมควบคุม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โ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รค เบิกจ่ายจากงบประมาณรายจ่ายประจำปีงบประมาณ พ.ศ. 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2564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 งบกลาง รายการค่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>ใช้จ่ายในการบรรเทา แก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้ไ</w:t>
      </w:r>
      <w:r w:rsidRPr="00D04D6B">
        <w:rPr>
          <w:rFonts w:ascii="TH SarabunPSK" w:hAnsi="TH SarabunPSK" w:cs="TH SarabunPSK"/>
          <w:sz w:val="32"/>
          <w:szCs w:val="32"/>
          <w:cs/>
        </w:rPr>
        <w:t>ขปัญห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 และเยียวย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>ผู้ได้รับผลกระทบจ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า</w:t>
      </w:r>
      <w:r w:rsidRPr="00D04D6B">
        <w:rPr>
          <w:rFonts w:ascii="TH SarabunPSK" w:hAnsi="TH SarabunPSK" w:cs="TH SarabunPSK"/>
          <w:sz w:val="32"/>
          <w:szCs w:val="32"/>
          <w:cs/>
        </w:rPr>
        <w:t>กการระบาดของโรคติดเชื้อไวรัสโคโรนา</w:t>
      </w:r>
      <w:r w:rsidRPr="00D04D6B">
        <w:rPr>
          <w:rFonts w:ascii="TH SarabunPSK" w:hAnsi="TH SarabunPSK" w:cs="TH SarabunPSK" w:hint="cs"/>
          <w:sz w:val="32"/>
          <w:szCs w:val="32"/>
          <w:cs/>
        </w:rPr>
        <w:t xml:space="preserve"> 2019</w:t>
      </w:r>
      <w:r w:rsidRPr="00D04D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วงเงิน 6</w:t>
      </w:r>
      <w:proofErr w:type="gramStart"/>
      <w:r w:rsidRPr="00D04D6B">
        <w:rPr>
          <w:rFonts w:ascii="TH SarabunPSK" w:hAnsi="TH SarabunPSK" w:cs="TH SarabunPSK"/>
          <w:sz w:val="32"/>
          <w:szCs w:val="32"/>
        </w:rPr>
        <w:t>,</w:t>
      </w:r>
      <w:r w:rsidRPr="00D04D6B">
        <w:rPr>
          <w:rFonts w:ascii="TH SarabunPSK" w:hAnsi="TH SarabunPSK" w:cs="TH SarabunPSK"/>
          <w:sz w:val="32"/>
          <w:szCs w:val="32"/>
          <w:cs/>
        </w:rPr>
        <w:t>3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87</w:t>
      </w:r>
      <w:r w:rsidRPr="00D04D6B">
        <w:rPr>
          <w:rFonts w:ascii="TH SarabunPSK" w:hAnsi="TH SarabunPSK" w:cs="TH SarabunPSK"/>
          <w:sz w:val="32"/>
          <w:szCs w:val="32"/>
        </w:rPr>
        <w:t>,</w:t>
      </w:r>
      <w:r w:rsidRPr="00D04D6B">
        <w:rPr>
          <w:rFonts w:ascii="TH SarabunPSK" w:hAnsi="TH SarabunPSK" w:cs="TH SarabunPSK"/>
          <w:sz w:val="32"/>
          <w:szCs w:val="32"/>
          <w:cs/>
        </w:rPr>
        <w:t>2</w:t>
      </w:r>
      <w:r w:rsidRPr="00D04D6B">
        <w:rPr>
          <w:rFonts w:ascii="TH SarabunPSK" w:hAnsi="TH SarabunPSK" w:cs="TH SarabunPSK" w:hint="cs"/>
          <w:sz w:val="32"/>
          <w:szCs w:val="32"/>
          <w:cs/>
        </w:rPr>
        <w:t>85</w:t>
      </w:r>
      <w:r w:rsidRPr="00D04D6B">
        <w:rPr>
          <w:rFonts w:ascii="TH SarabunPSK" w:hAnsi="TH SarabunPSK" w:cs="TH SarabunPSK"/>
          <w:sz w:val="32"/>
          <w:szCs w:val="32"/>
        </w:rPr>
        <w:t>,900</w:t>
      </w:r>
      <w:proofErr w:type="gramEnd"/>
      <w:r w:rsidRPr="00D04D6B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113C7" w:rsidRPr="00D04D6B" w:rsidRDefault="00C113C7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00D4" w:rsidRPr="008236D6" w:rsidRDefault="00EC00D4" w:rsidP="00C113C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8236D6" w:rsidTr="00BB09C2">
        <w:tc>
          <w:tcPr>
            <w:tcW w:w="9820" w:type="dxa"/>
          </w:tcPr>
          <w:p w:rsidR="00EC00D4" w:rsidRPr="008236D6" w:rsidRDefault="00EC00D4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EC00D4" w:rsidRPr="008236D6" w:rsidRDefault="00EC00D4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721B8" w:rsidRPr="008236D6" w:rsidRDefault="000E205D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DB4F8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721B8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บันทึกความเข้าใจว่าด้วยความร่วมมือด้านการกำลังส่งบำรุงและอุตสาหกรรมป้องกันระหว่างประเทศระหว่างกระทรวงกลาโหมแห่งราชอาณาจักรไทยกับกระทรวงกลาโหมแห่งสาธารณรัฐฟิลิปปินส์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คณะรัฐมนตรีเห็นชอบร่างบันทึกความเข้าใจว่าด้วยความร่วมมือด้านการกำลังส่งบำรุงและอุตสาหกรรมป้องกันระหว่างประเทศระหว่างกระทรวงกลาโหมแห่งราชอาณาจักรไทยกับกระทรวงกลาโหมแห่งสาธารณรัฐฟิลิปปินส์ </w:t>
      </w:r>
      <w:r w:rsidRPr="008236D6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8236D6">
        <w:rPr>
          <w:rFonts w:ascii="TH SarabunPSK" w:hAnsi="TH SarabunPSK" w:cs="TH SarabunPSK"/>
          <w:sz w:val="32"/>
          <w:szCs w:val="32"/>
        </w:rPr>
        <w:t>MoU</w:t>
      </w:r>
      <w:proofErr w:type="spellEnd"/>
      <w:r w:rsidRPr="008236D6">
        <w:rPr>
          <w:rFonts w:ascii="TH SarabunPSK" w:hAnsi="TH SarabunPSK" w:cs="TH SarabunPSK"/>
          <w:sz w:val="32"/>
          <w:szCs w:val="32"/>
        </w:rPr>
        <w:t xml:space="preserve"> on Logistics and Defense Industry Cooperation between the </w:t>
      </w:r>
      <w:proofErr w:type="gramStart"/>
      <w:r w:rsidRPr="008236D6">
        <w:rPr>
          <w:rFonts w:ascii="TH SarabunPSK" w:hAnsi="TH SarabunPSK" w:cs="TH SarabunPSK"/>
          <w:sz w:val="32"/>
          <w:szCs w:val="32"/>
        </w:rPr>
        <w:t>Ministry  of</w:t>
      </w:r>
      <w:proofErr w:type="gramEnd"/>
      <w:r w:rsidRPr="008236D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36D6">
        <w:rPr>
          <w:rFonts w:ascii="TH SarabunPSK" w:hAnsi="TH SarabunPSK" w:cs="TH SarabunPSK"/>
          <w:sz w:val="32"/>
          <w:szCs w:val="32"/>
        </w:rPr>
        <w:t>Defence</w:t>
      </w:r>
      <w:proofErr w:type="spellEnd"/>
      <w:r w:rsidRPr="008236D6">
        <w:rPr>
          <w:rFonts w:ascii="TH SarabunPSK" w:hAnsi="TH SarabunPSK" w:cs="TH SarabunPSK"/>
          <w:sz w:val="32"/>
          <w:szCs w:val="32"/>
        </w:rPr>
        <w:t xml:space="preserve">   of the Kingdom of Thailand and the Department  of national Defense of the Republic of the Philippines) </w:t>
      </w:r>
      <w:r w:rsidRPr="008236D6">
        <w:rPr>
          <w:rFonts w:ascii="TH SarabunPSK" w:hAnsi="TH SarabunPSK" w:cs="TH SarabunPSK"/>
          <w:sz w:val="32"/>
          <w:szCs w:val="32"/>
          <w:cs/>
        </w:rPr>
        <w:t>(ร่างบันทึกความเข้าใจฯ) และหากมีความจำเป็นที่จะต้องเปลี่ยนแปลงรายละเอียดของร่างบันทึกความเข้าใจฯ โดยไม่ส่งผลกระทบต่อสาระสำคัญของร่างบันทึกความเข้าใจฯ ให้กระทรวงกลาโหมพิจารณาดำเนินการได้ตามความเหมาะสม โดยให้รัฐมนตรีว่าการกระทรวงกลาโหมหรือผู้แทนที่ได้รับมอบหมายเป็นผู้ร่วมลงนามใน              ร่างบันทึกความเข้าใจฯ ตามที่กระทรวงกลาโหมเสนอ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ร่างบันทึกความเข้าใจฯ มีสาระสำคัญสรุปได้ ดังนี้</w:t>
      </w:r>
    </w:p>
    <w:tbl>
      <w:tblPr>
        <w:tblStyle w:val="afb"/>
        <w:tblW w:w="10773" w:type="dxa"/>
        <w:tblInd w:w="-459" w:type="dxa"/>
        <w:tblLayout w:type="fixed"/>
        <w:tblLook w:val="04A0"/>
      </w:tblPr>
      <w:tblGrid>
        <w:gridCol w:w="1560"/>
        <w:gridCol w:w="9213"/>
      </w:tblGrid>
      <w:tr w:rsidR="001721B8" w:rsidRPr="008236D6" w:rsidTr="00BB09C2">
        <w:tc>
          <w:tcPr>
            <w:tcW w:w="1560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9213" w:type="dxa"/>
          </w:tcPr>
          <w:p w:rsidR="001721B8" w:rsidRPr="008236D6" w:rsidRDefault="001721B8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1721B8" w:rsidRPr="008236D6" w:rsidTr="00BB09C2">
        <w:tc>
          <w:tcPr>
            <w:tcW w:w="1560" w:type="dxa"/>
          </w:tcPr>
          <w:p w:rsidR="001721B8" w:rsidRPr="008236D6" w:rsidRDefault="001721B8" w:rsidP="00C113C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ข้อกำหนดทั่วไป</w:t>
            </w:r>
          </w:p>
        </w:tc>
        <w:tc>
          <w:tcPr>
            <w:tcW w:w="9213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บันทึกความเข้าใจฯ ฉบับนี้ ไม่เป็นสนธิสัญญาระหว่างประเทศและไม่ก่อให้เกิดสิทธิหรือพันธกรณีใด ๆ ภายใต้กฎหมายระหว่างประเทศ</w:t>
            </w:r>
          </w:p>
        </w:tc>
      </w:tr>
      <w:tr w:rsidR="001721B8" w:rsidRPr="008236D6" w:rsidTr="00BB09C2">
        <w:tc>
          <w:tcPr>
            <w:tcW w:w="1560" w:type="dxa"/>
          </w:tcPr>
          <w:p w:rsidR="001721B8" w:rsidRPr="008236D6" w:rsidRDefault="001721B8" w:rsidP="00C113C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9213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- เพื่อขยายและเสริมสร้างความสัมพันธ์ด้านการทหารระหว่างราชอาณาจักรไทยกับสาธารณรัฐฟิลิปปินส์ โดยการยกระดับความร่วมมือและประสานงานด้านการส่งกำลังบำรุงและกิจกรรมที่เกี่ยวข้องกับการส่งกำลังบำรุง</w:t>
            </w:r>
            <w:r w:rsidRPr="008236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พร้อมกับการส่งเสริมและสนับสนุนความร่วมมือทางด้านอุตสาหกรรมป้องกันประเทศระหว่างประเทศ</w:t>
            </w:r>
          </w:p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- การดำเนินการตามบันทึกความเข้าใจฯ จะสอดคล้องกับรัฐธรรมนูญ กฎหมายแห่งรัฐ ข้อบังคับและนโยบายที่เกี่ยวข้องของผู้เข้าร่วมทั้งสองฝ่าย รวมทั้งความตกลงระหว่างประเทศที่เกี่ยวข้องตามที่ทั้งสองฝ่าย หรือโดยรัฐบาลของทั้งสองฝ่ายได้เข้าร่วมโดยปราศจากความเอนเอียงต่อความตกลงใด ๆ ที่ผู้เข้าร่วมฝ่ายหนึ่งฝ่ายใดได้ทำกับบุคคลที่สาม</w:t>
            </w:r>
          </w:p>
        </w:tc>
      </w:tr>
      <w:tr w:rsidR="001721B8" w:rsidRPr="008236D6" w:rsidTr="00BB09C2">
        <w:tc>
          <w:tcPr>
            <w:tcW w:w="1560" w:type="dxa"/>
          </w:tcPr>
          <w:p w:rsidR="001721B8" w:rsidRPr="008236D6" w:rsidRDefault="001721B8" w:rsidP="00C113C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ขอบเขตของความร่วมมือ</w:t>
            </w:r>
          </w:p>
        </w:tc>
        <w:tc>
          <w:tcPr>
            <w:tcW w:w="9213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- ส่งเสริมและอำนวยความสะดวกในการประสานโดยตรงระหว่างกองทัพทั้งสองฝ่ายตามความเหมาะสม เพื่อดำเนินความร่วมมือด้านการส่งกำลังบำรุงให้เป็นไปตามเจตนารมณ์ของบันทึกความเข้าใจฯ ฉบับนี้ รวมทั้งส่งเสริมการมีส่วนร่วมในการให้ได้มาซึ่งสิ่งอุปกรณ์การวิจัยร่วม การพัฒนา และการผลิตยุทโธปกรณ์ของอีก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ฝ่ายหนึ่ง</w:t>
            </w:r>
          </w:p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อาจจัดทำข้อตกลงที่เกี่ยวข้องกับความร่วมมือภายใต้บันทึกความเข้าใจฯ ฉบับนี้ หรือส่วนหนึ่งส่วนใดในกรณีที่มีความจำเป็น</w:t>
            </w:r>
          </w:p>
        </w:tc>
      </w:tr>
      <w:tr w:rsidR="001721B8" w:rsidRPr="008236D6" w:rsidTr="00BB09C2">
        <w:tc>
          <w:tcPr>
            <w:tcW w:w="1560" w:type="dxa"/>
          </w:tcPr>
          <w:p w:rsidR="001721B8" w:rsidRPr="008236D6" w:rsidRDefault="001721B8" w:rsidP="00C113C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รูปแบบของความร่วมมือ</w:t>
            </w:r>
          </w:p>
        </w:tc>
        <w:tc>
          <w:tcPr>
            <w:tcW w:w="9213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เช่น ความร่วมมือในการพัฒนา การผลิต การปฏิบัติการ และการบริหารจัดการ สิ่งอุปกรณ์ทางทหาร/ความร่วมมือในการจัดหาหรือถ่ายโอนหรือแลกเปลี่ยนยุทโธปกรณ์ และการบริการ/การแลกเปลี่ยนเจ้าหน้าที่ด้านการส่งกำลังบำรุงและด้านอุตสาหกรรมป้องกันประเทศ/ความร่วมมือด้านการส่งออกไปยังประเทศที่สาม รวมทั้งการให้ได้มาซึ่งสิ่งอุปกรณ์ทางทหารร่วมกัน เป็นต้น</w:t>
            </w:r>
          </w:p>
        </w:tc>
      </w:tr>
      <w:tr w:rsidR="001721B8" w:rsidRPr="008236D6" w:rsidTr="00BB09C2">
        <w:tc>
          <w:tcPr>
            <w:tcW w:w="1560" w:type="dxa"/>
          </w:tcPr>
          <w:p w:rsidR="001721B8" w:rsidRPr="008236D6" w:rsidRDefault="001721B8" w:rsidP="00C113C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9213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กระทรวงกลาโหม </w:t>
            </w:r>
            <w:r w:rsidRPr="008236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สถาบันเทคโนโลยีป้องกันประเทศ</w:t>
            </w:r>
          </w:p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กระทรวงกลาโหมแห่งสาธารณรัฐฟิลิปปินส์ </w:t>
            </w:r>
            <w:r w:rsidRPr="008236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สำนักงานผู้ช่วยรัฐมนตรีว่าการกระทรวงกลาโหมหรือหน่วยงานในระดับเดียวกัน</w:t>
            </w:r>
          </w:p>
        </w:tc>
      </w:tr>
      <w:tr w:rsidR="001721B8" w:rsidRPr="008236D6" w:rsidTr="00BB09C2">
        <w:tc>
          <w:tcPr>
            <w:tcW w:w="1560" w:type="dxa"/>
          </w:tcPr>
          <w:p w:rsidR="001721B8" w:rsidRPr="008236D6" w:rsidRDefault="001721B8" w:rsidP="00C113C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ข้อกำหนด</w:t>
            </w:r>
            <w:r w:rsidRPr="008236D6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เกี่ยวกับข้อมูล</w:t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ข่าวสาร สิ่งอุปกรณ์ด้านอุตสาหกรรมป้องกันประเทศ การบริการและการอำนวยความสะดวก</w:t>
            </w:r>
          </w:p>
        </w:tc>
        <w:tc>
          <w:tcPr>
            <w:tcW w:w="9213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- แต่ละฝ่ายจะให้การสนับสนุนอย่างเต็มที่เมื่อได้รับการร้องขอข้อมูลข่าวสารใด ๆ ที่เกี่ยวข้องกับยุทโธปกรณ์ การบริการ และสิ่งอำนวยความสะดวก โดยจะปกป้องข้อมูลข่าวสารดังกล่าวจากบุคคลที่สาม</w:t>
            </w:r>
          </w:p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- ทั้งสองฝ่ายอาจจัดทำสัญญาแยกต่างหากสำหรับการจัดหายุทโธปกรณ์ โดยระบุการควบคุมและรับรองคุณภาพของยุทโธปกรณ์ดังกล่าว ตลอดจนการฝึกอบรมการใช้งานยุทโธปกรณ์เหล่านั้น</w:t>
            </w:r>
          </w:p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- ฝ่ายหนึ่งฝ่ายใดอาจแจ้งให้ทราบถึงความต้องการของตนสำหรับสิ่งอุปกรณ์และการบริการต่าง ๆ ที่เกี่ยวข้องกับกิจกรรมความร่วมมือตามที่ระบุในบันทึกความเข้าใจฯ ฉบับนี้</w:t>
            </w:r>
          </w:p>
        </w:tc>
      </w:tr>
      <w:tr w:rsidR="001721B8" w:rsidRPr="008236D6" w:rsidTr="00BB09C2">
        <w:tc>
          <w:tcPr>
            <w:tcW w:w="1560" w:type="dxa"/>
          </w:tcPr>
          <w:p w:rsidR="001721B8" w:rsidRPr="008236D6" w:rsidRDefault="001721B8" w:rsidP="00C113C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สิทธิในทรัพย์สินทางปัญญา</w:t>
            </w:r>
          </w:p>
        </w:tc>
        <w:tc>
          <w:tcPr>
            <w:tcW w:w="9213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แต่ละฝ่ายจะปกป้องสิทธิในทรัพย์สินทางปัญญาให้เป็นไปตามกฎหมายและข้อบังคับของประเทศตน ตลอดจนความตกลงระหว่างประเทศที่มีผลใช้บังคับระหว่างสองประเทศ โดยทั้งสองฝ่ายอาจจะกำหนดรายละเอียดเกี่ยวกับการปกป้องสิทธิในทรัพย์สินทางปัญญาไว้ในข้อตกลงแยกอีกฉบับ</w:t>
            </w:r>
          </w:p>
        </w:tc>
      </w:tr>
      <w:tr w:rsidR="001721B8" w:rsidRPr="008236D6" w:rsidTr="00BB09C2">
        <w:tc>
          <w:tcPr>
            <w:tcW w:w="1560" w:type="dxa"/>
          </w:tcPr>
          <w:p w:rsidR="001721B8" w:rsidRPr="008236D6" w:rsidRDefault="001721B8" w:rsidP="00C113C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</w:p>
        </w:tc>
        <w:tc>
          <w:tcPr>
            <w:tcW w:w="9213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- แต่ละฝ่ายจะรับผิดชอบค่าใช้จ่ายของฝ่ายตนและของบุคลากรของตนในการเข้าร่วมกิจกรรมความร่วมมือภายใต้บันทึกความเข้าใจฯ ฉบับนี้ โดยกิจกรรมดังกล่าวจะดำเนินการสอดคล้องกับกฎหมายที่ใช้บังคับของทั้งสองฝ่าย</w:t>
            </w:r>
          </w:p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- แต่ละฝ่ายจะพยายามอำนวยความสะดวกในการเข้าและออกประเทศของบุคลากรและสิ่งอุปกรณ์ของอีกฝ่ายในการเข้าร่วมโครงการ แผนงาน และความร่วมมืออื่น ๆ ภายใต้บันทึกความเข้าใจฯ ฉบับนี้</w:t>
            </w:r>
          </w:p>
        </w:tc>
      </w:tr>
      <w:tr w:rsidR="001721B8" w:rsidRPr="008236D6" w:rsidTr="00BB09C2">
        <w:tc>
          <w:tcPr>
            <w:tcW w:w="1560" w:type="dxa"/>
          </w:tcPr>
          <w:p w:rsidR="001721B8" w:rsidRPr="008236D6" w:rsidRDefault="001721B8" w:rsidP="00C113C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การแก้ไขข้อขัดแย้ง</w:t>
            </w:r>
          </w:p>
        </w:tc>
        <w:tc>
          <w:tcPr>
            <w:tcW w:w="9213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ข้อขัดแย้งใด ๆ ที่เกี่ยวกับการตีความหรือการดำเนินการตามบันทึกความเข้าใจฯ ฉบับนี้ จะได้รับการแก้ไขโดยการปรึกษาหารือระหว่างทั้งสองฝ่าย และจะไม่ถูกนำไปสู่บุคคลที่สามเพื่อการแก้ไข</w:t>
            </w:r>
          </w:p>
        </w:tc>
      </w:tr>
      <w:tr w:rsidR="001721B8" w:rsidRPr="008236D6" w:rsidTr="00BB09C2">
        <w:tc>
          <w:tcPr>
            <w:tcW w:w="1560" w:type="dxa"/>
          </w:tcPr>
          <w:p w:rsidR="001721B8" w:rsidRPr="008236D6" w:rsidRDefault="001721B8" w:rsidP="00C113C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การรักษาความลับ</w:t>
            </w:r>
          </w:p>
        </w:tc>
        <w:tc>
          <w:tcPr>
            <w:tcW w:w="9213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แต่ละฝ่ายจะรักษาความลับของสิ่งอุปกรณ์ โครงการ ข้อมูลทางเทคนิคและข้อมูลข่าวสารอื่น ๆ ที่มีชั้นความลับ ซึ่งได้แลกเปลี่ยนกันภายใต้บันทึกความเข้าใจฯ ฉบับนี้ </w:t>
            </w:r>
          </w:p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- แต่ละฝ่ายจะไม่ให้หรือเปิดเผยข้อมูลทางการทหาร เอกสาร ข้อมูลและวัสดุ ทางเทคนิค ไม่ว่าจะมีการกำหนดชั้นความลับหรือไม่ ไปยังบุคคลที่สาม โดยไม่ได้รับความยินยอมเป็นลายลักษณ์อักษรจากผู้เข้าร่วมที่ให้ข้อมูลข่าวสารดังกล่าว เว้นแต่จะมีการตกลงร่วมกันเป็นอย่างอื่นระหว่างผู้เข้าร่วมทั้งสองฝ่าย</w:t>
            </w:r>
          </w:p>
        </w:tc>
      </w:tr>
      <w:tr w:rsidR="001721B8" w:rsidRPr="008236D6" w:rsidTr="00BB09C2">
        <w:tc>
          <w:tcPr>
            <w:tcW w:w="1560" w:type="dxa"/>
          </w:tcPr>
          <w:p w:rsidR="001721B8" w:rsidRPr="008236D6" w:rsidRDefault="001721B8" w:rsidP="00C113C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การมีผลบังคับใช้ การแก้ไข</w:t>
            </w:r>
          </w:p>
        </w:tc>
        <w:tc>
          <w:tcPr>
            <w:tcW w:w="9213" w:type="dxa"/>
          </w:tcPr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จะมีผลบังคับใช้ในวันที่มีการแจ้งผ่านช่องทางการทูตเป็นลายลักษณ์อักษร โดยจะมีผลบังคับใช้เป็นระยะเวลา 5 ปี และจะขยายระยะเวลาโดยอัตโนมัติคราวละ 5 ปี </w:t>
            </w:r>
          </w:p>
          <w:p w:rsidR="001721B8" w:rsidRPr="008236D6" w:rsidRDefault="001721B8" w:rsidP="00C113C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t>- บันทึกความเข้าใจฯ ฉบับนี้ อาจแก้ไขโดยความตกลงที่เป็นลายลักษณ์อักษรร่วมกันจากทั้งสองฝ่าย</w:t>
            </w:r>
          </w:p>
        </w:tc>
      </w:tr>
    </w:tbl>
    <w:p w:rsidR="00EC00D4" w:rsidRPr="008236D6" w:rsidRDefault="00EC00D4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721B8" w:rsidRPr="008236D6" w:rsidRDefault="000E205D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DB4F8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721B8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ผลการประชุมรัฐมนตรีหุ้นส่วนลุ่มน้ำโขง-สหรัฐฯ ครั้งที่ 1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>คณะรัฐมนตรีรับทราบผลการประชุมรัฐมนตรีหุ้นส่วนลุ่มน้ำโขง-สหรัฐอเมริกา (สหรัฐฯ) ครั้งที่ 1 และพิจารณามอบหมายส่วนราชการดำเนินการในส่วนที่เกี่ยวข้องตามที่กระทรวงการต่างประเทศ (กต.) เสนอ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ที่ประชุมได้รับรองถ้อยแถลงร่วมรัฐมนตรีหุ้นส่วนลุ่มน้ำโขง-สหรัฐฯ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(ถ้อยแถลงร่วมฯ) ซึ่ง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มีสาระสำคัญไม่แตกต่างจากที่คณะรัฐมนตรีมีมติเห็นชอบ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ในหลักการเมื่อวันที่ 8 กันยายน 2563 อย่างไรก็ตาม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มีการเพิ่มประเด็น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sz w:val="32"/>
          <w:szCs w:val="32"/>
        </w:rPr>
        <w:tab/>
        <w:t>1</w:t>
      </w:r>
      <w:r w:rsidRPr="008236D6">
        <w:rPr>
          <w:rFonts w:ascii="TH SarabunPSK" w:hAnsi="TH SarabunPSK" w:cs="TH SarabunPSK"/>
          <w:sz w:val="32"/>
          <w:szCs w:val="32"/>
          <w:cs/>
        </w:rPr>
        <w:t>.</w:t>
      </w:r>
      <w:r w:rsidRPr="008236D6">
        <w:rPr>
          <w:rFonts w:ascii="TH SarabunPSK" w:hAnsi="TH SarabunPSK" w:cs="TH SarabunPSK"/>
          <w:sz w:val="32"/>
          <w:szCs w:val="32"/>
        </w:rPr>
        <w:t xml:space="preserve">1 </w:t>
      </w:r>
      <w:r w:rsidRPr="008236D6">
        <w:rPr>
          <w:rFonts w:ascii="TH SarabunPSK" w:hAnsi="TH SarabunPSK" w:cs="TH SarabunPSK"/>
          <w:sz w:val="32"/>
          <w:szCs w:val="32"/>
          <w:cs/>
        </w:rPr>
        <w:t>การ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ขยายสาขาความร่วมมือด้านการบริหารจัดการน้ำและทรัพยากรธรรมชาติอย่างยั่งยืน</w:t>
      </w:r>
      <w:r w:rsidRPr="008236D6">
        <w:rPr>
          <w:rFonts w:ascii="TH SarabunPSK" w:hAnsi="TH SarabunPSK" w:cs="TH SarabunPSK"/>
          <w:sz w:val="32"/>
          <w:szCs w:val="32"/>
          <w:cs/>
        </w:rPr>
        <w:t>ให้รวมถึงการอนุรักษ์และปกป้องสิ่งแวดล้อม และ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ด้านการพัฒนาทรัพยากรมนุษย์</w:t>
      </w:r>
      <w:r w:rsidRPr="008236D6">
        <w:rPr>
          <w:rFonts w:ascii="TH SarabunPSK" w:hAnsi="TH SarabunPSK" w:cs="TH SarabunPSK"/>
          <w:sz w:val="32"/>
          <w:szCs w:val="32"/>
          <w:cs/>
        </w:rPr>
        <w:t>ให้รวมถึงการศึกษาและ             การส่งเสริมบทบาทสตรี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1.2 การ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แสดงความยินดี</w:t>
      </w:r>
      <w:r w:rsidRPr="008236D6">
        <w:rPr>
          <w:rFonts w:ascii="TH SarabunPSK" w:hAnsi="TH SarabunPSK" w:cs="TH SarabunPSK"/>
          <w:sz w:val="32"/>
          <w:szCs w:val="32"/>
          <w:cs/>
        </w:rPr>
        <w:t>ต่อถ้อยแถลงร่วมรัฐมนตรีญี่ปุ่น-สหรัฐฯ ว่าด้วยหุ้นส่วนพลังงานลุ่มน้ำโขง ญี่ปุ่น-สหรัฐฯ ค.ศ. 2020 ซึ่งทั้งสองประเทศได้รับรองเมื่อวันที่ 8 กันยายน 2563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1.3 การ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ยืนยันจำนวนเงิน 153.6 ล้านดอลลาร์สหรัฐ </w:t>
      </w:r>
      <w:r w:rsidRPr="008236D6">
        <w:rPr>
          <w:rFonts w:ascii="TH SarabunPSK" w:hAnsi="TH SarabunPSK" w:cs="TH SarabunPSK"/>
          <w:sz w:val="32"/>
          <w:szCs w:val="32"/>
          <w:cs/>
        </w:rPr>
        <w:t>ที่สหรัฐฯ ประกาศ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สำหรับ            การดำเนินกิจกรรมและโครงการเพื่อประโยชน์ร่วมกันในอนุภูมิภาคลุ่มน้ำโขง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โดยเน้นด้านการต่อต้านอาชญากรรมข้ามชาติ ความร่วมมือด้านพลังงาน และโครงสร้างพื้นฐาน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ถ้อยแถลงร่วมฯ มีเอกสารผนวก 2 ฉบับ ได้แก่ (1)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เอกสารแนวคิดการจัดตั้งหุ้นส่วนลุ่มน้ำโขง-สหรัฐฯ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ซึ่งระบุภาพรวมความคืบหน้าของการดำเนินการภายใต้ข้อริเริ่มลุ่มน้ำโขงตอนล่างในช่วงที่ผ่านมา และเหตุผล หลักการความร่วมมือ วัตถุประสงค์สาขาความร่วมมือหลัก และโครงสร้าง/กลไกการประชุมระดับต่าง ๆ เพื่อขับเคลื่อนความร่วมมือภายใต้หุ้นส่วนลุ่มน้ำโขงสหรัฐฯ ในระยะต่อไป และ (2)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ถ้อยแถลงร่วมรัฐมนตรีญี่ปุ่น-สหรัฐฯ เรื่องหุ้นส่วนพลังงานลุ่มน้ำโขง ญี่ปุ่น-สหรัฐฯ </w:t>
      </w:r>
      <w:r w:rsidRPr="008236D6">
        <w:rPr>
          <w:rFonts w:ascii="TH SarabunPSK" w:hAnsi="TH SarabunPSK" w:cs="TH SarabunPSK"/>
          <w:sz w:val="32"/>
          <w:szCs w:val="32"/>
          <w:cs/>
        </w:rPr>
        <w:t>ซึ่งแสดงเจตนารมณ์ที่จะทำให้ตลาดพลังงานในอนุภูมิภาค             มีความเชื่อมโยงและยั่งยืนมากขึ้น รวมทั้งจัดทำแผนปฏิบัติการให้แล้วเสร็จภายใน 1 ปี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สาระสำคัญของถ้อยแถลงของผู้แทนประเทศต่าง ๆ </w:t>
      </w:r>
    </w:p>
    <w:p w:rsidR="001721B8" w:rsidRPr="008236D6" w:rsidRDefault="001721B8" w:rsidP="00C113C7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 xml:space="preserve">สหรัฐฯ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ยินดีต่อการยกระดับความร่วมมือหุ้นส่วนลุ่มน้ำโขง-สหรัฐฯ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ซึ่งจะช่วยส่งเสริมบทบาทและเชิดชูอธิปไตยและหลักนิติธรรมของประเทศสมาชิก และจัดการกับความท้าทายต่าง ๆ 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ปัญหาภัยแล้งและ              การบริหารจัดการน้ำ </w:t>
      </w:r>
      <w:r w:rsidRPr="008236D6">
        <w:rPr>
          <w:rFonts w:ascii="TH SarabunPSK" w:hAnsi="TH SarabunPSK" w:cs="TH SarabunPSK"/>
          <w:sz w:val="32"/>
          <w:szCs w:val="32"/>
          <w:cs/>
        </w:rPr>
        <w:t>โดยที่สาธารณรัฐประชาชนจีนได้สร้างเขื่อนเพื่อกักเก็บน้ำ ซึ่งส่งผลต่อความมั่นคงทางอาหาร น้ำ และพลังงานของประเทศลุ่มน้ำโขง ดังนั้น สหรัฐฯ จึงสนับสนุนคณะกรรมาธิการแม่น้ำโขงในเรื่องความร่วมมือ     เพื่อแบ่งปันข้อมูลน้ำและข้อมูลที่เกี่ยวข้องกับน้ำ</w:t>
      </w:r>
      <w:r w:rsidR="003F5F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การสอดประสานความร่วมมือ </w:t>
      </w:r>
      <w:r w:rsidRPr="008236D6">
        <w:rPr>
          <w:rFonts w:ascii="TH SarabunPSK" w:hAnsi="TH SarabunPSK" w:cs="TH SarabunPSK"/>
          <w:sz w:val="32"/>
          <w:szCs w:val="32"/>
          <w:cs/>
        </w:rPr>
        <w:t>สหรัฐฯ สนับสนุนกรอบความร่วมมือที่ประเทศลุ่มน้ำโขงมีบทบาทนำ เช่น ยุทธศาสตร์ความร่วมมือทางเศรษฐกิจอิรวดี-เจ้าพระยา-แม่โขง และพร้อมร่วมมือกับหุ้นส่วนการพัฒนาอื่น ๆ ของอนุภูมิภาค เช่น ญี่ปุ่น สาธารณรัฐอิตาลี สาธารณรัฐอินเดีย และสาธารณรัฐเกาหลี</w:t>
      </w:r>
    </w:p>
    <w:p w:rsidR="001721B8" w:rsidRPr="008236D6" w:rsidRDefault="001721B8" w:rsidP="00C113C7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 xml:space="preserve">ประเทศสมาชิกอื่น ๆ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ขอบคุณสหรัฐฯ ที่ให้การสนับสนุนอนุภูมิภาคมาโดยตลอด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รวมทั้งใน             การรับมือกับการแพร่ระบาดของโรคติดเชื้อไวรัสโคโรนา 2019 (โควิด-19)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ยินดีต่อการยกระดับความร่วมมือระหว่างลุ่มแม่น้ำโขงและสหรัฐฯ </w:t>
      </w:r>
      <w:r w:rsidRPr="008236D6">
        <w:rPr>
          <w:rFonts w:ascii="TH SarabunPSK" w:hAnsi="TH SarabunPSK" w:cs="TH SarabunPSK"/>
          <w:sz w:val="32"/>
          <w:szCs w:val="32"/>
          <w:cs/>
        </w:rPr>
        <w:t>โดยมีความเห็นเพิ่มเติม เช่น (1) ควร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ต่อยอดความสำเร็จ</w:t>
      </w:r>
      <w:r w:rsidRPr="008236D6">
        <w:rPr>
          <w:rFonts w:ascii="TH SarabunPSK" w:hAnsi="TH SarabunPSK" w:cs="TH SarabunPSK"/>
          <w:sz w:val="32"/>
          <w:szCs w:val="32"/>
          <w:cs/>
        </w:rPr>
        <w:t>ของกิจกรรมและโครงการต่าง ๆ ซึ่งตอบสนองความต้องการของประเทศในอนุภูมิภาค (2) ควร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จัดทำแผนปฏิบัติการ</w:t>
      </w:r>
      <w:r w:rsidRPr="008236D6">
        <w:rPr>
          <w:rFonts w:ascii="TH SarabunPSK" w:hAnsi="TH SarabunPSK" w:cs="TH SarabunPSK"/>
          <w:sz w:val="32"/>
          <w:szCs w:val="32"/>
          <w:cs/>
        </w:rPr>
        <w:t>เพื่อขับเคลื่อนแนวทางความร่วมมือภายใต้หุ้นส่วนลุ่มน้ำโขง-สหรัฐฯ และจัดตั้งกลไกทางการเงินเพื่อสนับสนุนโครงการและกิจกรรมต่าง ๆ อย่างชัดเจน และ (3) ควร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ให้ความสำคัญกับความร่วมมือด้านสาธารณสุขและการฟื้นฟูทางเศรษฐกิจ</w:t>
      </w:r>
      <w:r w:rsidRPr="008236D6">
        <w:rPr>
          <w:rFonts w:ascii="TH SarabunPSK" w:hAnsi="TH SarabunPSK" w:cs="TH SarabunPSK"/>
          <w:sz w:val="32"/>
          <w:szCs w:val="32"/>
          <w:cs/>
        </w:rPr>
        <w:t>เป็นอันดับแรก</w:t>
      </w:r>
    </w:p>
    <w:p w:rsidR="001721B8" w:rsidRPr="008236D6" w:rsidRDefault="001721B8" w:rsidP="00C113C7">
      <w:pPr>
        <w:spacing w:line="340" w:lineRule="exact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 xml:space="preserve">เลขาธิการอาเซียน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ยินดีที่ความร่วมมือ 4 สาขาภายใต้หุ้นส่วนลุ่มน้ำโขง-สหรัฐฯ </w:t>
      </w:r>
      <w:r w:rsidRPr="008236D6">
        <w:rPr>
          <w:rFonts w:ascii="TH SarabunPSK" w:hAnsi="TH SarabunPSK" w:cs="TH SarabunPSK"/>
          <w:sz w:val="32"/>
          <w:szCs w:val="32"/>
          <w:cs/>
        </w:rPr>
        <w:t>ได้แก่                     (1) ความเชื่อมโยงทางเศรษฐกิจ (2) การบริหารจัดการน้ำและทรัพยากรธรรมชาติอย่างยั่งยืน และการอนุรักษ์และปกป้องสิ่งแวดล้อม (3) ความมั่นคงรูปแบบใหม่ และ (4) การพัฒนาทรัพยากรมนุษย์เกื้อหนุนแผนงานประชาคมอาเซียน ค.ศ. 2025 และแผนแม่บทว่าด้วยความเชื่อมโยงระหว่างกันในอาเซียน รวมทั้งเห็นว่าหุ้นส่วนลุ่มน้ำโขง-สหรัฐฯ จะ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สร้างภูมิคุ้มกันให้ประชาชนในยุคหลังโควิด-19 - เสนอให้ร่วมมือกัน</w:t>
      </w:r>
      <w:r w:rsidRPr="008236D6">
        <w:rPr>
          <w:rFonts w:ascii="TH SarabunPSK" w:hAnsi="TH SarabunPSK" w:cs="TH SarabunPSK"/>
          <w:sz w:val="32"/>
          <w:szCs w:val="32"/>
          <w:cs/>
        </w:rPr>
        <w:t>ส่งเสริมห่วงโซ่อุปทาน ใช้ประโยชน์จากเทคโนโลยีสารสนเทศและส่งเสริมการพัฒนาอย่างยั่งยืน</w:t>
      </w:r>
    </w:p>
    <w:p w:rsidR="001721B8" w:rsidRPr="008236D6" w:rsidRDefault="001721B8" w:rsidP="00C113C7">
      <w:pPr>
        <w:tabs>
          <w:tab w:val="left" w:pos="12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3. </w:t>
      </w:r>
      <w:r w:rsidR="003F5FED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ประเด็นที่ประเทศไทย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ให้ความสำคัญ </w:t>
      </w:r>
      <w:r w:rsidRPr="008236D6">
        <w:rPr>
          <w:rFonts w:ascii="TH SarabunPSK" w:hAnsi="TH SarabunPSK" w:cs="TH SarabunPSK"/>
          <w:sz w:val="32"/>
          <w:szCs w:val="32"/>
          <w:cs/>
        </w:rPr>
        <w:t>เช่นความเชื่อมโยงทางเศรษฐกิจ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ส่งเสริมความเชื่อมโยงในทุกมิติ </w:t>
      </w:r>
      <w:r w:rsidRPr="008236D6">
        <w:rPr>
          <w:rFonts w:ascii="TH SarabunPSK" w:hAnsi="TH SarabunPSK" w:cs="TH SarabunPSK"/>
          <w:sz w:val="32"/>
          <w:szCs w:val="32"/>
          <w:cs/>
        </w:rPr>
        <w:t>การสอดประสานกันด้านกฎระเบียบ และการใช้เทคโนโลยีเพื่อส่งเสริมการค้าการลงทุน</w:t>
      </w:r>
      <w:r w:rsidR="003F5F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cs/>
        </w:rPr>
        <w:t>พลังงาน</w:t>
      </w:r>
      <w:r w:rsidR="003F5F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สนับสนุนการดำเนินการภายใต้หุ้นส่วนพลังงานลุ่มน้ำโขง ญี่ปุ่น-สหรัฐฯ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เพื่อส่งเสริมการบูรณาการด้านพลังงานและการพัฒนาตลาดพลังงานในอนุภูมิภาคอย่างยั่งยืน โดยยินดีร่วมมือกับสหรัฐฯ เพื่อส่งเสริมการกระจายแหล่งพลังงานและประเภทพลังงานให้มีความหลากหลาย เหมาะสม และยั่งยืน รวมถึงการผลิตและการใช้พลังงานทดแทนความมั่นคงรูปแบบใหม่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เน้นการดำเนินงานด้านสาธารณสุข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โดยเห็นว่า สหรัฐฯ มีความพร้อมที่จะส่งเสริมความแข็งแกร่งของอนุภูมิภาคในการรับมือกับโควิด-19 และโรคระบาดอุบัติใหม่ ทั้งนี้ ไทยพร้อมที่จะแบ่งปันประสบการณ์และแนวปฏิบัติเรื่องหลักประกันสุขภาพถ้วนหน้า อาสาสมัครหมู่บ้าน และร่วมมือกับสหรัฐฯ ในการเสริมสร้างขีดความสามารถของบุคลากรทางการแพทย์ รวมทั้งการวิจัยและพัฒนาวัคซีนการพัฒนาทรัพยากรมนุษย์ควร                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เร่งพัฒนาให้อนุภูมิภาคสามารถปรับตัวสู่ภาวะปกติใหม่และปกติต่อไป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เช่น นวัตกรรม เศรษฐกิจดิจิทัล และการเรียนแบบอิเล็กทรอนิกส์ ซึ่งเป็นสาขาที่สหรัฐฯ มีความเชี่ยวชาญและสามารถร่วมมือกับประเทศในอนุภูมิภาคลุ่มน้ำโขงอื่น ๆ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ยินดีต่อการยกระดับความร่วมมือหุ้นส่วนลุ่มน้ำโขง-สหรัฐฯ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cs/>
        </w:rPr>
        <w:t>ยินดีต่อข้อเสนอของสหรัฐฯ ที่จะส่งเสริมบทบาทของคณะกรรมาธิการแม่น้ำโขงและธรรมาภิบาลด้านการบริหารจัดการและการอนุรักษ์สิ่งแวดล้อม                     ย้ำความสำคัญของการสอดประสานกับกรอบความร่วมมืออื่น ๆ ที่ประเทศสมาชิกหลายประเทศเป็นหุ้นส่วนการพัฒนา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ทั้งนี้ การดำเนินการตามถ้อยแถลงร่วมฯ สอดคล้องกับนโยบายการต่างประเทศและเศรษฐกิจระหว่างประเทศของไทยในการส่งเสริมและกระชับความร่วมมือกับประเทศเพื่อนบ้าน ผ่านการดำเนินกิจกรรมและโครงการด้านต่าง ๆ เช่น โครงสร้างพื้นฐานด้านคมนาคมขนส่ง ความเชื่อมโยงด้านกฎระเบียบ การพัฒนาทรัพยากรมนุษย์ การบริหารจัดการทรัพยากรน้ำ และการลดความเหลื่อมล้ำทางการพัฒนา จึงมีประเด็นมอบหมายให้หน่วยงานที่เกี่ยวข้อง ได้แก่ กระทรวงการคลัง กระทรวงการพัฒนาสังคมและความมั่นคงของมนุษย์ กระทรวงการอุดมศึกษา วิทยาศาสตร์ วิจัยและนวัตกรรม กระทรวงเกษตรและสหกรณ์ กระทรวงคมนาคม กระทรวงดิจิทัลเพื่อเศรษฐกิจและสังคม กระทรวงทรัพยากรธรรมชาติและสิ่งแวดล้อม กระทรวงพลังงาน กระทรวงพาณิชย์ กระทรวงมหาดไทย กระทรวงยุติธรรม กระทรวงศึกษาธิการ กระทรวงสาธารณสุข กระทรวงอุตสาหกรรม สำนักงานสภาความมั่นคงแห่งชาติ สำนักงานสภาพัฒนาการเศรษฐกิจและสังคมแห่งชาติ สำนักงานทรัพยากรน้ำแห่งชาติ สำนักงานตำรวจแห่งชาติ และสำนักงานส่งเสริมวิสาหกิจขนาดกลางและขนาดย่อม ดำเนินการในส่วนที่เกี่ยวข้องต่อไป</w:t>
      </w:r>
    </w:p>
    <w:p w:rsidR="001721B8" w:rsidRPr="008236D6" w:rsidRDefault="001721B8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E6C83" w:rsidRPr="008236D6" w:rsidRDefault="000E205D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="00DB4F8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E6C83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ผลการประชุมคณะอนุกรรมาธิการด้านการค้าและความร่วมมือทางเศรษฐกิจไทย-สหพันธรัฐรัสเซีย ครั้งที่ 4 และบันทึกความเข้าใจว่าด้วยการขยายความร่วมมือทางการค้าและเศรษฐกิจระหว่างกระทรวงพาณิชย์ของราชอาณาจักรไทยและกระทรวงพัฒนาเศรษฐกิจของสหพันธรัฐรัสเซีย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ผลการประชุมคณะอนุกรรมาธิการด้านการค้าและความร่วมมือทางเศรษฐกิจไทย-สหพันธรัฐรัสเซีย ครั้งที่ 4 (ผลการประชุมฯ)  และบันทึกความเข้าใจว่าด้วยการขยายความร่วมมือทางการค้าและเศรษฐกิจระหว่างกระทรวงพาณิชย์ของราชอาณาจักรไทย (ไทย) และกระทรวงพัฒนาเศรษฐกิจของสหพันธรัฐรัสเซีย (รัสเซีย) (บันทึกความเข้าใจฯ) และมอบหมายให้หน่วยงานต่าง ๆ ดำเนินการในส่วนที่เกี่ยวข้องตามตารางติดตามผลการประชุมฯ ตามที่กระทรวงพาณิชย์เสนอ 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รองนายกรัฐมนตรีและรัฐมนตรีว่าการกระทรวงพาณิชย์ (นายจุรินทร์ ลักษณวิศิษฏ์) และรัฐมนตรีว่าการกระทรวงการพัฒนาเศรษฐกิจของรัสเซียเป็นประธานร่วม สรุปสาระสำคัญได้ ดังนี้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8236D6">
        <w:rPr>
          <w:rFonts w:ascii="TH SarabunPSK" w:hAnsi="TH SarabunPSK" w:cs="TH SarabunPSK"/>
          <w:sz w:val="32"/>
          <w:szCs w:val="32"/>
          <w:cs/>
        </w:rPr>
        <w:t>1. ฝ่ายไทยได้หารือกับฝ่ายรัสเซียภายใต้กรอบท่าทีและการดำเนินการตามที่คณะรัฐมนตรีได้เห็นชอบแล้วเมื่อวันที่ 20 ตุลาคม 2563 และได้นำความเห็นของสำนักงานสภาพัฒนาเศรษฐกิจและสังคมแห่งชาติ (สศช.) มาพิจารณาประกอบหารือด้วย สรุปได้ ดังนี้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1.1 การแลกเปลี่ยนข้อมูลความสัมพันธ์ทางเศรษฐกิจการค้าในปี 2562 และมาตรการรองรับผลกระทบทางเศรษฐกิจจากการแพร่ระบาดของโรคติดเชื้อไวรัสโคโรนา 2019 (โควิด-19) ทั้งสองฝ่ายได้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เห็นชอบการตั้งเป้าหมายเพิ่มมูลค่าการค้าเป็น 1 หมื่นล้านดอลลาร์สหรัฐ ภายในปี 2566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1.2 การหารือด้านการส่งเสริมความร่วมมือรายสาขา สรุปได้ ดังนี้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ด้านการเกษตร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ไทยเสนอให้รัสเซียพิจารณาเพิ่มการนำเข้าสินค้าเกษตรและยางพาราของไทย รวมถึงเร่งรัดการจัดทำบันทึกความเข้าใจระหว่างการยางแห่งประเทศไทยและรัฐวิสาหกิจ </w:t>
      </w:r>
      <w:proofErr w:type="spellStart"/>
      <w:r w:rsidRPr="008236D6">
        <w:rPr>
          <w:rFonts w:ascii="TH SarabunPSK" w:hAnsi="TH SarabunPSK" w:cs="TH SarabunPSK"/>
          <w:sz w:val="32"/>
          <w:szCs w:val="32"/>
        </w:rPr>
        <w:t>Rostec</w:t>
      </w:r>
      <w:proofErr w:type="spellEnd"/>
      <w:r w:rsidRPr="008236D6">
        <w:rPr>
          <w:rFonts w:ascii="TH SarabunPSK" w:hAnsi="TH SarabunPSK" w:cs="TH SarabunPSK"/>
          <w:sz w:val="32"/>
          <w:szCs w:val="32"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cs/>
        </w:rPr>
        <w:t>ของรัสเซีย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ด้านการท่องเที่ยว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เห็นควรเร่งฟื้นฟูการท่องเที่ยวหลังสถานการณ์โควิด-19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ด้านอุตสาหกรรม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สนับสนุนให้จัดการประชุมคณะทำงานร่วมด้านการพัฒนาอุตสาหกรรมระหว่างไทย-รัสเซีย เพื่อส่งเสริมความร่วมมือด้านอุตสาหกรรมระหว่างกัน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ด้านการเงินและการธนาคาร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รัสเซียขอให้ไทยสนับสนุนการใช้บัตรเครดิต </w:t>
      </w:r>
      <w:r w:rsidRPr="008236D6">
        <w:rPr>
          <w:rFonts w:ascii="TH SarabunPSK" w:hAnsi="TH SarabunPSK" w:cs="TH SarabunPSK"/>
          <w:sz w:val="32"/>
          <w:szCs w:val="32"/>
        </w:rPr>
        <w:t xml:space="preserve">MIR CARD </w:t>
      </w:r>
      <w:r w:rsidRPr="008236D6">
        <w:rPr>
          <w:rFonts w:ascii="TH SarabunPSK" w:hAnsi="TH SarabunPSK" w:cs="TH SarabunPSK"/>
          <w:sz w:val="32"/>
          <w:szCs w:val="32"/>
          <w:cs/>
        </w:rPr>
        <w:t>ของรัสเซียเพื่ออำนวยความสะดวกแก่นักท่องเที่ยวรัสเซีย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ด้านความร่วมมือระหว่างภาคธุรกิจ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ส่งเสริมกิจกรรมภาคธุรกิจผ่านแพลตฟอร์มอิเล็กทรอนิกส์มากขึ้น เช่น การจับคู่ธุรกิจออนไลน์ และ </w:t>
      </w:r>
      <w:r w:rsidRPr="008236D6">
        <w:rPr>
          <w:rFonts w:ascii="TH SarabunPSK" w:hAnsi="TH SarabunPSK" w:cs="TH SarabunPSK"/>
          <w:sz w:val="32"/>
          <w:szCs w:val="32"/>
        </w:rPr>
        <w:t>Virtual Trade Fair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sz w:val="32"/>
          <w:szCs w:val="32"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ด้านความร่วมมือด้านการค้าและเศรษฐกิจในระดับพหุภาคีและภูมิภาค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ฝ่ายไทยขอให้ฝ่ายรัสเซียสนับสนุนการเจรจาจัดทำความตกลงการค้าเสรีระหว่างไทย-สหภาพเศรษฐกิจยูเรเซีย ซึ่งประกอบด้วย </w:t>
      </w:r>
      <w:r w:rsidR="0072355C" w:rsidRPr="008236D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5 ประเทศ ได้แก่ รัสเซีย สาธารณรัฐคาซัคสถาน สาธารณรัฐเบลารุส สาธารณรัฐอาร์เมเนีย และสาธารณรัฐคีร์กีซ 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2. ไทยและรัสเซียได้หารือเพื่อหาข้อสรุปการจัดทำบันทึกความเข้าใจฯ ร่วมกัน โดยได้ปรับ</w:t>
      </w:r>
      <w:r w:rsidR="0072355C" w:rsidRPr="008236D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แก้ถ้อยคำในบันทึกความเข้าใจฯ ให้มีความเหมาะสมและสอดคล้องกับวัตถุประสงค์ของการจัดทำบันทึกความเข้าใจฯ ที่มุ่งยกระดับและกระชับความสัมพันธ์รวมถึงขยายความร่วมมือด้านเศรษฐกิจที่จะเป็นประโยชน์ระหว่างไทยและรัสเซีย ซึ่งครอบคลุมการส่งเสริมสินค้าที่มีศักยภาพยิ่งขึ้น โดยไม่ได้เปลี่ยนแปลงสาระสำคัญและไม่ขัดกับหลักการที่คณะรัฐมนตรีได้มีมติเห็นชอบเมื่อวันที่ 20 ตุลาคม 2563 และเป็นไปตามหลักเกณฑ์ของมติคณะรัฐมนตรี เมื่อวันที่ 30 มิถุนายน 2558 (เรื่อง การจัดทำหนังสือสัญญาเกี่ยวกับความสัมพันธ์ระหว่างประเทศหรือองค์การระหว่างประเทศ) ทั้งนี้ รัสเซียได้จัดทำเอกสารบันทึกความเข้าใจฯ เป็นคู่ฉบับทั้งสองฝ่าย โดยรัฐมนตรีช่วยว่าการกระทรวงการพัฒนาเศรษฐกิจ </w:t>
      </w:r>
      <w:r w:rsidRPr="008236D6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8236D6">
        <w:rPr>
          <w:rFonts w:ascii="TH SarabunPSK" w:hAnsi="TH SarabunPSK" w:cs="TH SarabunPSK"/>
          <w:sz w:val="32"/>
          <w:szCs w:val="32"/>
        </w:rPr>
        <w:t>Mr.Vladimir</w:t>
      </w:r>
      <w:proofErr w:type="spellEnd"/>
      <w:r w:rsidRPr="008236D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36D6">
        <w:rPr>
          <w:rFonts w:ascii="TH SarabunPSK" w:hAnsi="TH SarabunPSK" w:cs="TH SarabunPSK"/>
          <w:sz w:val="32"/>
          <w:szCs w:val="32"/>
        </w:rPr>
        <w:t>Ilichev</w:t>
      </w:r>
      <w:proofErr w:type="spellEnd"/>
      <w:r w:rsidRPr="008236D6">
        <w:rPr>
          <w:rFonts w:ascii="TH SarabunPSK" w:hAnsi="TH SarabunPSK" w:cs="TH SarabunPSK"/>
          <w:sz w:val="32"/>
          <w:szCs w:val="32"/>
        </w:rPr>
        <w:t xml:space="preserve">) 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ได้ลงนามบันทึกความเข้าใจฯ ทั้ง 2 คู่ฉบับแล้ว เมื่อวันที่ </w:t>
      </w:r>
      <w:r w:rsidR="0072355C" w:rsidRPr="008236D6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8236D6">
        <w:rPr>
          <w:rFonts w:ascii="TH SarabunPSK" w:hAnsi="TH SarabunPSK" w:cs="TH SarabunPSK"/>
          <w:sz w:val="32"/>
          <w:szCs w:val="32"/>
          <w:cs/>
        </w:rPr>
        <w:t>27 พฤศจิกายน 2563 ณ กรุงมอสโก และได้ส่งเอกสารบันทึกความเข้าใจดังกล่าวให้ไทยซึ่งรองนายกรัฐมนตรีและรัฐมนตรีว่าการกระทรวงพาณิชย์ (นายจุรินทร์ ลักษณวิศิษฏ์) ลงนามด้วยแล้ว</w:t>
      </w:r>
    </w:p>
    <w:p w:rsidR="006E6C83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450C2" w:rsidRPr="006450C2" w:rsidRDefault="000E205D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DB4F8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450C2" w:rsidRPr="006450C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การเป็นเจ้าภาพจัดการประชุมรัฐมนตรีสารนิเทศอาเซียน ครั้งที่ </w:t>
      </w:r>
      <w:r w:rsidR="006450C2" w:rsidRPr="006450C2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6450C2" w:rsidRPr="006450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การประชุมรัฐมนตรีสารนิเทศอาเซียนกับประเทศคู่เจรจา+</w:t>
      </w:r>
      <w:r w:rsidR="006450C2" w:rsidRPr="006450C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450C2" w:rsidRPr="006450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6450C2" w:rsidRPr="006450C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6450C2" w:rsidRPr="006450C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และการประชุมที่เกี่ยวข้อง ผ่านระบบการประชุมทางไกล</w:t>
      </w:r>
    </w:p>
    <w:p w:rsidR="006450C2" w:rsidRPr="006450C2" w:rsidRDefault="006450C2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50C2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คณะรัฐมนตรีมีมติเห็นชอบให้สำนักนายกรัฐมนตรี โดยกรมประชาสัมพันธ์ จัดการประชุมรัฐมนตรีสารนิเทศอาเซียน ครั้งที่ </w:t>
      </w:r>
      <w:r w:rsidRPr="006450C2">
        <w:rPr>
          <w:rFonts w:ascii="TH SarabunPSK" w:hAnsi="TH SarabunPSK" w:cs="TH SarabunPSK"/>
          <w:sz w:val="32"/>
          <w:szCs w:val="32"/>
        </w:rPr>
        <w:t>15</w:t>
      </w:r>
      <w:r w:rsidRPr="006450C2">
        <w:rPr>
          <w:rFonts w:ascii="TH SarabunPSK" w:hAnsi="TH SarabunPSK" w:cs="TH SarabunPSK"/>
          <w:sz w:val="32"/>
          <w:szCs w:val="32"/>
          <w:cs/>
        </w:rPr>
        <w:t xml:space="preserve"> การประชุมรัฐมนตรีสารนิเทศอาเซียนกับประเทศคู่เจรจา+</w:t>
      </w:r>
      <w:r w:rsidRPr="006450C2">
        <w:rPr>
          <w:rFonts w:ascii="TH SarabunPSK" w:hAnsi="TH SarabunPSK" w:cs="TH SarabunPSK"/>
          <w:sz w:val="32"/>
          <w:szCs w:val="32"/>
        </w:rPr>
        <w:t>3</w:t>
      </w:r>
      <w:r w:rsidRPr="006450C2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6450C2">
        <w:rPr>
          <w:rFonts w:ascii="TH SarabunPSK" w:hAnsi="TH SarabunPSK" w:cs="TH SarabunPSK"/>
          <w:sz w:val="32"/>
          <w:szCs w:val="32"/>
        </w:rPr>
        <w:t>6</w:t>
      </w:r>
      <w:r w:rsidRPr="006450C2">
        <w:rPr>
          <w:rFonts w:ascii="TH SarabunPSK" w:hAnsi="TH SarabunPSK" w:cs="TH SarabunPSK"/>
          <w:sz w:val="32"/>
          <w:szCs w:val="32"/>
          <w:cs/>
        </w:rPr>
        <w:t xml:space="preserve"> และการประชุมที่เกี่ยวข้อง ที่ประเทศไทยเป็นเจ้าภาพ ผ่านระบบการประชุมทางไกล ในวันที่ </w:t>
      </w:r>
      <w:r w:rsidRPr="006450C2">
        <w:rPr>
          <w:rFonts w:ascii="TH SarabunPSK" w:hAnsi="TH SarabunPSK" w:cs="TH SarabunPSK"/>
          <w:sz w:val="32"/>
          <w:szCs w:val="32"/>
        </w:rPr>
        <w:t>10</w:t>
      </w:r>
      <w:r w:rsidRPr="006450C2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6450C2">
        <w:rPr>
          <w:rFonts w:ascii="TH SarabunPSK" w:hAnsi="TH SarabunPSK" w:cs="TH SarabunPSK"/>
          <w:sz w:val="32"/>
          <w:szCs w:val="32"/>
        </w:rPr>
        <w:t>12</w:t>
      </w:r>
      <w:r w:rsidRPr="006450C2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6450C2">
        <w:rPr>
          <w:rFonts w:ascii="TH SarabunPSK" w:hAnsi="TH SarabunPSK" w:cs="TH SarabunPSK"/>
          <w:sz w:val="32"/>
          <w:szCs w:val="32"/>
        </w:rPr>
        <w:t>2564</w:t>
      </w:r>
      <w:r w:rsidRPr="006450C2">
        <w:rPr>
          <w:rFonts w:ascii="TH SarabunPSK" w:hAnsi="TH SarabunPSK" w:cs="TH SarabunPSK"/>
          <w:sz w:val="32"/>
          <w:szCs w:val="32"/>
          <w:cs/>
        </w:rPr>
        <w:t xml:space="preserve"> โดยมีรัฐมนตรีประจำสำนักนายกรัฐมนตรี หรือผู้ที่ได้รับมอบหมายเป็นประธานการประชุมในระดับรัฐมนตรี รวมทั้งเห็นชอบต่อร่างแถลงการณ์ร่วมรัฐมนตรีสารนิเทศอาเซียน (</w:t>
      </w:r>
      <w:r w:rsidRPr="006450C2">
        <w:rPr>
          <w:rFonts w:ascii="TH SarabunPSK" w:hAnsi="TH SarabunPSK" w:cs="TH SarabunPSK"/>
          <w:sz w:val="32"/>
          <w:szCs w:val="32"/>
        </w:rPr>
        <w:t xml:space="preserve">Joint Media Statement) </w:t>
      </w:r>
      <w:r w:rsidRPr="006450C2">
        <w:rPr>
          <w:rFonts w:ascii="TH SarabunPSK" w:hAnsi="TH SarabunPSK" w:cs="TH SarabunPSK"/>
          <w:sz w:val="32"/>
          <w:szCs w:val="32"/>
          <w:cs/>
        </w:rPr>
        <w:t xml:space="preserve">ทั้งนี้ หากมีการปรับเปลี่ยนถ้อยคำของร่างแถลงการณ์ร่วมดังกล่าวในส่วนที่ไม่ส่งผลกระทบต่อสาระสำคัญ หรือไม่ขัดต่อผลประโยชน์ของประเทศไทย ให้รัฐมนตรีประจำสำนักนายกรัฐมนตรี หรือผู้ที่ได้รับมอบหมาย สามารถดำเนินการได้โดยไม่ต้องเสนอต่อคณะรัฐมนตรีพิจารณาอีกครั้ง และอนุมัติให้รัฐมนตรีประจำสำนักนายกรัฐมนตรี ในฐานะรัฐมนตรีสารนิเทศของไทย หรือผู้ที่ได้รับมอบหมาย ร่วมให้การรับรองร่างแถลงการณ์ร่วมฯ ในที่ประชุมรัฐมนตรีสารนิเทศอาเซียน ครั้งที่ </w:t>
      </w:r>
      <w:r w:rsidRPr="006450C2">
        <w:rPr>
          <w:rFonts w:ascii="TH SarabunPSK" w:hAnsi="TH SarabunPSK" w:cs="TH SarabunPSK"/>
          <w:sz w:val="32"/>
          <w:szCs w:val="32"/>
        </w:rPr>
        <w:t>15</w:t>
      </w:r>
      <w:r w:rsidRPr="006450C2">
        <w:rPr>
          <w:rFonts w:ascii="TH SarabunPSK" w:hAnsi="TH SarabunPSK" w:cs="TH SarabunPSK"/>
          <w:sz w:val="32"/>
          <w:szCs w:val="32"/>
          <w:cs/>
        </w:rPr>
        <w:t xml:space="preserve"> ผ่านระบบการประชุมทางไกล ในวันที่ </w:t>
      </w:r>
      <w:r w:rsidRPr="006450C2">
        <w:rPr>
          <w:rFonts w:ascii="TH SarabunPSK" w:hAnsi="TH SarabunPSK" w:cs="TH SarabunPSK"/>
          <w:sz w:val="32"/>
          <w:szCs w:val="32"/>
        </w:rPr>
        <w:t>12</w:t>
      </w:r>
      <w:r w:rsidRPr="006450C2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6450C2">
        <w:rPr>
          <w:rFonts w:ascii="TH SarabunPSK" w:hAnsi="TH SarabunPSK" w:cs="TH SarabunPSK"/>
          <w:sz w:val="32"/>
          <w:szCs w:val="32"/>
        </w:rPr>
        <w:t>2564</w:t>
      </w:r>
      <w:r w:rsidRPr="006450C2">
        <w:rPr>
          <w:rFonts w:ascii="TH SarabunPSK" w:hAnsi="TH SarabunPSK" w:cs="TH SarabunPSK"/>
          <w:sz w:val="32"/>
          <w:szCs w:val="32"/>
          <w:cs/>
        </w:rPr>
        <w:t xml:space="preserve"> ตามที่กระทรวงการต่างประเทศ (กต.) เสนอ</w:t>
      </w:r>
    </w:p>
    <w:p w:rsidR="006450C2" w:rsidRPr="006450C2" w:rsidRDefault="006450C2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50C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สาระสำคัญของเรื่อง</w:t>
      </w:r>
    </w:p>
    <w:p w:rsidR="006450C2" w:rsidRPr="006450C2" w:rsidRDefault="006450C2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50C2">
        <w:rPr>
          <w:rFonts w:ascii="TH SarabunPSK" w:hAnsi="TH SarabunPSK" w:cs="TH SarabunPSK"/>
          <w:sz w:val="32"/>
          <w:szCs w:val="32"/>
        </w:rPr>
        <w:lastRenderedPageBreak/>
        <w:t xml:space="preserve">                   1. </w:t>
      </w:r>
      <w:r w:rsidRPr="006450C2">
        <w:rPr>
          <w:rFonts w:ascii="TH SarabunPSK" w:hAnsi="TH SarabunPSK" w:cs="TH SarabunPSK"/>
          <w:sz w:val="32"/>
          <w:szCs w:val="32"/>
          <w:cs/>
        </w:rPr>
        <w:t>การประชุมรัฐมนตรีสารนิเทศอาเซียนและการประชุมที่เกี่ยวข้อง เป็นการประชุมระดับรัฐมนตรีที่กำกับดูแลด้านสื่อและการประชาสัมพันธ์ของประเทศสมาชิกอาเซียนและประเทศคู่เจรจา+</w:t>
      </w:r>
      <w:r w:rsidRPr="006450C2">
        <w:rPr>
          <w:rFonts w:ascii="TH SarabunPSK" w:hAnsi="TH SarabunPSK" w:cs="TH SarabunPSK"/>
          <w:sz w:val="32"/>
          <w:szCs w:val="32"/>
        </w:rPr>
        <w:t>3</w:t>
      </w:r>
      <w:r w:rsidRPr="006450C2">
        <w:rPr>
          <w:rFonts w:ascii="TH SarabunPSK" w:hAnsi="TH SarabunPSK" w:cs="TH SarabunPSK"/>
          <w:sz w:val="32"/>
          <w:szCs w:val="32"/>
          <w:cs/>
        </w:rPr>
        <w:t xml:space="preserve"> เพื่อกำหนดนโยบาย และติดตามความคืบหน้าการดำเนินงานด้านสื่อและสารสนเทศของอาเซียน รวมทั้งกับประเทศคู่เจรจา โดยรัฐมนตรีประจำสำนักนายกรัฐมนตรี ในฐานะประธานการประชุมฯ จะกล่าวแสดงวิสัยทัศน์ เพื่อผลักดันแนวคิดหลัก สานต่อประชาคมดิจิทัล เข้าถึง ครอบคลุม เพื่อโอกาสของคนทุกกลุ่ม (</w:t>
      </w:r>
      <w:r w:rsidRPr="006450C2">
        <w:rPr>
          <w:rFonts w:ascii="TH SarabunPSK" w:hAnsi="TH SarabunPSK" w:cs="TH SarabunPSK"/>
          <w:sz w:val="32"/>
          <w:szCs w:val="32"/>
        </w:rPr>
        <w:t xml:space="preserve">ASEAN: A Digital Community with Accessibility for All) </w:t>
      </w:r>
      <w:r w:rsidRPr="006450C2">
        <w:rPr>
          <w:rFonts w:ascii="TH SarabunPSK" w:hAnsi="TH SarabunPSK" w:cs="TH SarabunPSK"/>
          <w:sz w:val="32"/>
          <w:szCs w:val="32"/>
          <w:cs/>
        </w:rPr>
        <w:t xml:space="preserve">เน้นส่งเสริมการเข้าถึงสื่อของคนทุกกลุ่ม ทั้งคนพิการ ผู้สูงอายุ และกลุ่มเปราะบาง และร่วมรับรองร่างแถลงการณ์ร่วมรัฐมนตรีสารนิเทศอาเซียน ซึ่งมีสาระสำคัญคือการรวบรวมประเด็นสำคัญของการประชุมที่เกิดขึ้นทั้งหมด เอกสารผลลัพธ์ของการประชุมฯ ความคืบหน้าการดำเนินการตามความร่วมมือระหว่างอาเซียน และกับประเทศคู่เจรจา ในวันที่ </w:t>
      </w:r>
      <w:r w:rsidRPr="006450C2">
        <w:rPr>
          <w:rFonts w:ascii="TH SarabunPSK" w:hAnsi="TH SarabunPSK" w:cs="TH SarabunPSK"/>
          <w:sz w:val="32"/>
          <w:szCs w:val="32"/>
        </w:rPr>
        <w:t>12</w:t>
      </w:r>
      <w:r w:rsidRPr="006450C2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6450C2">
        <w:rPr>
          <w:rFonts w:ascii="TH SarabunPSK" w:hAnsi="TH SarabunPSK" w:cs="TH SarabunPSK"/>
          <w:sz w:val="32"/>
          <w:szCs w:val="32"/>
        </w:rPr>
        <w:t>2564</w:t>
      </w:r>
    </w:p>
    <w:p w:rsidR="006450C2" w:rsidRPr="006450C2" w:rsidRDefault="006450C2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50C2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6450C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450C2">
        <w:rPr>
          <w:rFonts w:ascii="TH SarabunPSK" w:hAnsi="TH SarabunPSK" w:cs="TH SarabunPSK"/>
          <w:b/>
          <w:bCs/>
          <w:sz w:val="32"/>
          <w:szCs w:val="32"/>
          <w:cs/>
        </w:rPr>
        <w:t>ร่างระเบียบวาระการประชุม (</w:t>
      </w:r>
      <w:r w:rsidRPr="006450C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450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การประชุม)</w:t>
      </w:r>
    </w:p>
    <w:p w:rsidR="006450C2" w:rsidRPr="006450C2" w:rsidRDefault="006450C2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50C2">
        <w:rPr>
          <w:rFonts w:ascii="TH SarabunPSK" w:hAnsi="TH SarabunPSK" w:cs="TH SarabunPSK"/>
          <w:sz w:val="32"/>
          <w:szCs w:val="32"/>
          <w:cs/>
        </w:rPr>
        <w:t xml:space="preserve">                   ร่างระเบียบวาระการประชุม ได้แก่ การประชุมรัฐมนตรีสารนิเทศอาเซียน ครั้งที่ </w:t>
      </w:r>
      <w:r w:rsidRPr="006450C2">
        <w:rPr>
          <w:rFonts w:ascii="TH SarabunPSK" w:hAnsi="TH SarabunPSK" w:cs="TH SarabunPSK"/>
          <w:sz w:val="32"/>
          <w:szCs w:val="32"/>
        </w:rPr>
        <w:t>15</w:t>
      </w:r>
      <w:r w:rsidRPr="006450C2">
        <w:rPr>
          <w:rFonts w:ascii="TH SarabunPSK" w:hAnsi="TH SarabunPSK" w:cs="TH SarabunPSK"/>
          <w:sz w:val="32"/>
          <w:szCs w:val="32"/>
          <w:cs/>
        </w:rPr>
        <w:t xml:space="preserve"> การประชุมรัฐมนตรีสารนิเทศอาเซียน+</w:t>
      </w:r>
      <w:r w:rsidRPr="006450C2">
        <w:rPr>
          <w:rFonts w:ascii="TH SarabunPSK" w:hAnsi="TH SarabunPSK" w:cs="TH SarabunPSK"/>
          <w:sz w:val="32"/>
          <w:szCs w:val="32"/>
        </w:rPr>
        <w:t>3</w:t>
      </w:r>
      <w:r w:rsidRPr="006450C2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6450C2">
        <w:rPr>
          <w:rFonts w:ascii="TH SarabunPSK" w:hAnsi="TH SarabunPSK" w:cs="TH SarabunPSK"/>
          <w:sz w:val="32"/>
          <w:szCs w:val="32"/>
        </w:rPr>
        <w:t>6</w:t>
      </w:r>
      <w:r w:rsidRPr="006450C2">
        <w:rPr>
          <w:rFonts w:ascii="TH SarabunPSK" w:hAnsi="TH SarabunPSK" w:cs="TH SarabunPSK"/>
          <w:sz w:val="32"/>
          <w:szCs w:val="32"/>
          <w:cs/>
        </w:rPr>
        <w:t xml:space="preserve"> การประชุมเจ้าหน้าที่อาวุโสสารนิเทศอาเซียน ครั้งที่ </w:t>
      </w:r>
      <w:r w:rsidRPr="006450C2">
        <w:rPr>
          <w:rFonts w:ascii="TH SarabunPSK" w:hAnsi="TH SarabunPSK" w:cs="TH SarabunPSK"/>
          <w:sz w:val="32"/>
          <w:szCs w:val="32"/>
        </w:rPr>
        <w:t>18</w:t>
      </w:r>
      <w:r w:rsidRPr="006450C2">
        <w:rPr>
          <w:rFonts w:ascii="TH SarabunPSK" w:hAnsi="TH SarabunPSK" w:cs="TH SarabunPSK"/>
          <w:sz w:val="32"/>
          <w:szCs w:val="32"/>
          <w:cs/>
        </w:rPr>
        <w:t xml:space="preserve"> การประชุมเจ้าหน้าที่อาวุโสสารนิเทศอาเซียน+</w:t>
      </w:r>
      <w:r w:rsidRPr="006450C2">
        <w:rPr>
          <w:rFonts w:ascii="TH SarabunPSK" w:hAnsi="TH SarabunPSK" w:cs="TH SarabunPSK"/>
          <w:sz w:val="32"/>
          <w:szCs w:val="32"/>
        </w:rPr>
        <w:t>3</w:t>
      </w:r>
      <w:r w:rsidRPr="006450C2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6450C2">
        <w:rPr>
          <w:rFonts w:ascii="TH SarabunPSK" w:hAnsi="TH SarabunPSK" w:cs="TH SarabunPSK"/>
          <w:sz w:val="32"/>
          <w:szCs w:val="32"/>
        </w:rPr>
        <w:t>6</w:t>
      </w:r>
      <w:r w:rsidRPr="006450C2">
        <w:rPr>
          <w:rFonts w:ascii="TH SarabunPSK" w:hAnsi="TH SarabunPSK" w:cs="TH SarabunPSK"/>
          <w:sz w:val="32"/>
          <w:szCs w:val="32"/>
          <w:cs/>
        </w:rPr>
        <w:t xml:space="preserve"> และการประชุมเจ้าหน้าที่อาวุโสสารนิเทศอาเซียน+ญี่ปุ่น ครั้งที่ </w:t>
      </w:r>
      <w:r w:rsidRPr="006450C2">
        <w:rPr>
          <w:rFonts w:ascii="TH SarabunPSK" w:hAnsi="TH SarabunPSK" w:cs="TH SarabunPSK"/>
          <w:sz w:val="32"/>
          <w:szCs w:val="32"/>
        </w:rPr>
        <w:t>3</w:t>
      </w:r>
      <w:r w:rsidRPr="006450C2">
        <w:rPr>
          <w:rFonts w:ascii="TH SarabunPSK" w:hAnsi="TH SarabunPSK" w:cs="TH SarabunPSK"/>
          <w:sz w:val="32"/>
          <w:szCs w:val="32"/>
          <w:cs/>
        </w:rPr>
        <w:t xml:space="preserve"> เป็นเอกสารที่กำหนดหัวข้อการหารือในที่ประชุมต่าง ๆ ข้างต้น</w:t>
      </w:r>
    </w:p>
    <w:p w:rsidR="006450C2" w:rsidRPr="006450C2" w:rsidRDefault="006450C2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50C2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6450C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450C2">
        <w:rPr>
          <w:rFonts w:ascii="TH SarabunPSK" w:hAnsi="TH SarabunPSK" w:cs="TH SarabunPSK"/>
          <w:b/>
          <w:bCs/>
          <w:sz w:val="32"/>
          <w:szCs w:val="32"/>
          <w:cs/>
        </w:rPr>
        <w:t>ร่างแถลงการณ์ร่วมรัฐมนตรีสารนิเทศอาเซียน</w:t>
      </w:r>
    </w:p>
    <w:p w:rsidR="006450C2" w:rsidRPr="008236D6" w:rsidRDefault="006450C2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50C2">
        <w:rPr>
          <w:rFonts w:ascii="TH SarabunPSK" w:hAnsi="TH SarabunPSK" w:cs="TH SarabunPSK"/>
          <w:sz w:val="32"/>
          <w:szCs w:val="32"/>
          <w:cs/>
        </w:rPr>
        <w:t xml:space="preserve">                   ร่างแถลงการณ์ร่วมฯ เป็นเอกสารที่แสดงเจตนารมณ์ร่วมกันในระดับรัฐมนตรีอาเซียนเกี่ยวกับการรับมือสถานการณ์โควิด-</w:t>
      </w:r>
      <w:r w:rsidRPr="006450C2">
        <w:rPr>
          <w:rFonts w:ascii="TH SarabunPSK" w:hAnsi="TH SarabunPSK" w:cs="TH SarabunPSK"/>
          <w:sz w:val="32"/>
          <w:szCs w:val="32"/>
        </w:rPr>
        <w:t xml:space="preserve">19 </w:t>
      </w:r>
      <w:r w:rsidRPr="006450C2">
        <w:rPr>
          <w:rFonts w:ascii="TH SarabunPSK" w:hAnsi="TH SarabunPSK" w:cs="TH SarabunPSK"/>
          <w:sz w:val="32"/>
          <w:szCs w:val="32"/>
          <w:cs/>
        </w:rPr>
        <w:t>ของอาเซียน การส่งเสริมการเข้าถึงสื่อดิจิทัล การพัฒนาทักษะของคณะทำงานต่าง ๆ และความร่วมมือกับประเทศคู่เจรจา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8236D6" w:rsidTr="00BB09C2">
        <w:tc>
          <w:tcPr>
            <w:tcW w:w="9820" w:type="dxa"/>
          </w:tcPr>
          <w:p w:rsidR="00EC00D4" w:rsidRPr="008236D6" w:rsidRDefault="00EC00D4" w:rsidP="00C113C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6D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236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23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6E6C83" w:rsidRPr="008236D6" w:rsidRDefault="00DB4F8A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E205D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E6C83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(กระทรวงการคลัง) </w:t>
      </w:r>
    </w:p>
    <w:p w:rsidR="006E6C83" w:rsidRPr="008236D6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คณะรัฐมนตรีมีมติอนุมัติตามที่รัฐมนตรีว่าการกระทรวงการคลังเสนอแต่งตั้ง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นางสาววิลาวัลย์              วีระกุล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รองอธิบดีกรมธนารักษ์ ให้ดำรงตำแหน่ง ที่ปรึกษาด้านพัฒนาอสังหาริมทรัพย์ (นักวิเคราะห์นโยบายและแผนทรงคุณวุฒิ) กรมธนารักษ์ กระทรวงการคลัง ตั้งแต่วันที่ 18 กันยายน 2563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</w:t>
      </w:r>
    </w:p>
    <w:p w:rsidR="006E6C83" w:rsidRDefault="006E6C83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F3E29" w:rsidRPr="008236D6" w:rsidRDefault="000E205D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21</w:t>
      </w:r>
      <w:r w:rsidR="00DB4F8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F3E29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 ระดับสูง กระทรวงมหาดไทย </w:t>
      </w:r>
    </w:p>
    <w:p w:rsidR="005F3E29" w:rsidRPr="008236D6" w:rsidRDefault="005F3E29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มหาดไทยเสนอแต่งตั้งข้าราชการสังกัดกระทรวงมหาดไทยให้ดำรงตำแหน่งประเภทบริหาร ระดับสูง จำนวน 4 ราย ดังนี้ </w:t>
      </w:r>
    </w:p>
    <w:p w:rsidR="005F3E29" w:rsidRPr="008236D6" w:rsidRDefault="005F3E29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1. ให้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นายพุฒิพงศ์ ศิริมาตย์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พ้นจากตำแหน่งที่ปรึกษาด้านการบริหารงานจังหวัดแบบบูรณาการ (นักวิเคราะห์นโยบายและแผน ระดับทรงคุณวุฒิ) สำนักงานปลัดกระทรวง และแต่งตั้งให้ดำรงตำแหน่งผู้ตรวจราชการกระทรวง (ผู้ตรวจราชการกระทรวง ระดับสูง) สำนักงานปลัดกระทรวง  </w:t>
      </w:r>
    </w:p>
    <w:p w:rsidR="005F3E29" w:rsidRPr="008236D6" w:rsidRDefault="005F3E29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2. ให้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นายวิเชียร จันทรโณทัย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จังหวัดนครราชสีมา สำนักงานปลัดกระทรวง และแต่งตั้งให้ดำรงตำแหน่งผู้ว่าราชการจังหวัด (นักปกครอง ระดับสูง) จังหวัดชัยภูมิ สำนักงานปลัดกระทรวง</w:t>
      </w:r>
      <w:r w:rsidRPr="008236D6">
        <w:rPr>
          <w:rFonts w:ascii="TH SarabunPSK" w:hAnsi="TH SarabunPSK" w:cs="TH SarabunPSK"/>
          <w:sz w:val="32"/>
          <w:szCs w:val="32"/>
        </w:rPr>
        <w:t xml:space="preserve"> </w:t>
      </w:r>
    </w:p>
    <w:p w:rsidR="005F3E29" w:rsidRPr="008236D6" w:rsidRDefault="005F3E29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3. ให้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นายกอบชัย บุญอรณะ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จังหวัดชัยภูมิ สำนักงานปลัดกระทรวง และแต่งตั้งให้ดำรงตำแหน่งผู้ว่าราชการจังหวัด (นักปกครอง ระดับสูง) จังหวัดนครราชสีมา สำนักงานปลัดกระทรวง  </w:t>
      </w:r>
    </w:p>
    <w:p w:rsidR="005F3E29" w:rsidRPr="008236D6" w:rsidRDefault="005F3E29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>4. ให้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นายโชคดี อมรวัฒน์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จังหวัดพะเยา สำนักงานปลัดกระทรวง   </w:t>
      </w:r>
    </w:p>
    <w:p w:rsidR="005F3E29" w:rsidRPr="008236D6" w:rsidRDefault="005F3E29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5F3E29" w:rsidRPr="008236D6" w:rsidRDefault="005F3E29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F3E29" w:rsidRPr="008236D6" w:rsidRDefault="00DB4F8A" w:rsidP="00C113C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E205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F3E29"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ให้กรรมการผู้ช่วยรัฐมนตรีคงอยู่ปฏิบัติหน้าที่ต่ออีกหนึ่งวาระ </w:t>
      </w:r>
    </w:p>
    <w:p w:rsidR="005F3E29" w:rsidRPr="008236D6" w:rsidRDefault="005F3E29" w:rsidP="00C113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36D6">
        <w:rPr>
          <w:rFonts w:ascii="TH SarabunPSK" w:hAnsi="TH SarabunPSK" w:cs="TH SarabunPSK"/>
          <w:sz w:val="32"/>
          <w:szCs w:val="32"/>
          <w:cs/>
        </w:rPr>
        <w:tab/>
      </w:r>
      <w:r w:rsidRPr="008236D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คณะรัฐมนตรีมีมติเห็นชอบตามที่สำนักเลขาธิการนายกรัฐมนตรีเสนอให้ </w:t>
      </w:r>
      <w:r w:rsidR="00A71CCD">
        <w:rPr>
          <w:rFonts w:ascii="TH SarabunPSK" w:hAnsi="TH SarabunPSK" w:cs="TH SarabunPSK"/>
          <w:b/>
          <w:bCs/>
          <w:sz w:val="32"/>
          <w:szCs w:val="32"/>
          <w:cs/>
        </w:rPr>
        <w:t>นายประพ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นธ์ </w:t>
      </w:r>
      <w:r w:rsidR="007B0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8236D6">
        <w:rPr>
          <w:rFonts w:ascii="TH SarabunPSK" w:hAnsi="TH SarabunPSK" w:cs="TH SarabunPSK"/>
          <w:b/>
          <w:bCs/>
          <w:sz w:val="32"/>
          <w:szCs w:val="32"/>
          <w:cs/>
        </w:rPr>
        <w:t>ตั้งศรีเกียรติกุล</w:t>
      </w:r>
      <w:r w:rsidRPr="008236D6">
        <w:rPr>
          <w:rFonts w:ascii="TH SarabunPSK" w:hAnsi="TH SarabunPSK" w:cs="TH SarabunPSK"/>
          <w:sz w:val="32"/>
          <w:szCs w:val="32"/>
          <w:cs/>
        </w:rPr>
        <w:t xml:space="preserve"> กรรมการผู้ช่วยรัฐมนตรี ซึ่งจะครบวาระการดำรงตำแหน่งหนึ่งปี ในวันที่ 23 มีนาคม 2564 คงอยู่ปฏิบัติหน้าที่ต่ออีกหนึ่งวาระ ทั้งนี้ ตั้งแต่วันที่ 24 มีนาคม 2564 ซึ่งนายกรัฐมนตรีได้เห็นชอบแล้ว </w:t>
      </w:r>
    </w:p>
    <w:p w:rsidR="00044F33" w:rsidRPr="008236D6" w:rsidRDefault="00DB4F8A" w:rsidP="00DB4F8A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sectPr w:rsidR="00044F33" w:rsidRPr="008236D6" w:rsidSect="00B66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567" w:left="1151" w:header="720" w:footer="65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58D" w:rsidRDefault="0072358D">
      <w:r>
        <w:separator/>
      </w:r>
    </w:p>
  </w:endnote>
  <w:endnote w:type="continuationSeparator" w:id="0">
    <w:p w:rsidR="0072358D" w:rsidRDefault="0072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3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3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58D" w:rsidRDefault="0072358D">
      <w:r>
        <w:separator/>
      </w:r>
    </w:p>
  </w:footnote>
  <w:footnote w:type="continuationSeparator" w:id="0">
    <w:p w:rsidR="0072358D" w:rsidRDefault="00723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3F40F1">
    <w:pPr>
      <w:pStyle w:val="ad"/>
      <w:framePr w:wrap="around" w:vAnchor="text" w:hAnchor="margin" w:xAlign="center" w:y="1"/>
      <w:rPr>
        <w:rStyle w:val="af"/>
      </w:rPr>
    </w:pPr>
    <w:r>
      <w:rPr>
        <w:rStyle w:val="af"/>
        <w:cs/>
      </w:rPr>
      <w:fldChar w:fldCharType="begin"/>
    </w:r>
    <w:r w:rsidR="00BC4501">
      <w:rPr>
        <w:rStyle w:val="af"/>
      </w:rPr>
      <w:instrText xml:space="preserve">PAGE  </w:instrText>
    </w:r>
    <w:r>
      <w:rPr>
        <w:rStyle w:val="af"/>
        <w:cs/>
      </w:rPr>
      <w:fldChar w:fldCharType="separate"/>
    </w:r>
    <w:r w:rsidR="00BC4501">
      <w:rPr>
        <w:rStyle w:val="af"/>
        <w:noProof/>
        <w:cs/>
      </w:rPr>
      <w:t>10</w:t>
    </w:r>
    <w:r>
      <w:rPr>
        <w:rStyle w:val="af"/>
        <w:cs/>
      </w:rPr>
      <w:fldChar w:fldCharType="end"/>
    </w:r>
  </w:p>
  <w:p w:rsidR="00BC4501" w:rsidRDefault="00BC450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3F40F1">
    <w:pPr>
      <w:pStyle w:val="ad"/>
      <w:framePr w:wrap="around" w:vAnchor="text" w:hAnchor="margin" w:xAlign="center" w:y="1"/>
      <w:rPr>
        <w:rStyle w:val="af"/>
        <w:rFonts w:ascii="Cordia New" w:hAnsi="Cordia New" w:cs="Cordia New"/>
        <w:sz w:val="32"/>
        <w:szCs w:val="32"/>
      </w:rPr>
    </w:pPr>
    <w:r>
      <w:rPr>
        <w:rStyle w:val="af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f"/>
        <w:rFonts w:ascii="Cordia New" w:hAnsi="Cordia New" w:cs="Cordia New"/>
        <w:sz w:val="32"/>
        <w:szCs w:val="32"/>
      </w:rPr>
      <w:instrText xml:space="preserve">PAGE  </w:instrText>
    </w:r>
    <w:r>
      <w:rPr>
        <w:rStyle w:val="af"/>
        <w:rFonts w:ascii="Cordia New" w:hAnsi="Cordia New" w:cs="Cordia New"/>
        <w:sz w:val="32"/>
        <w:szCs w:val="32"/>
        <w:cs/>
      </w:rPr>
      <w:fldChar w:fldCharType="separate"/>
    </w:r>
    <w:r w:rsidR="00A71CCD">
      <w:rPr>
        <w:rStyle w:val="af"/>
        <w:rFonts w:ascii="Cordia New" w:hAnsi="Cordia New" w:cs="Cordia New"/>
        <w:noProof/>
        <w:sz w:val="32"/>
        <w:szCs w:val="32"/>
        <w:cs/>
      </w:rPr>
      <w:t>27</w:t>
    </w:r>
    <w:r>
      <w:rPr>
        <w:rStyle w:val="af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d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3F40F1">
    <w:pPr>
      <w:pStyle w:val="ad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B61AC"/>
    <w:multiLevelType w:val="hybridMultilevel"/>
    <w:tmpl w:val="61F2FC4C"/>
    <w:lvl w:ilvl="0" w:tplc="A7EA6D02">
      <w:start w:val="1"/>
      <w:numFmt w:val="thaiNumbers"/>
      <w:lvlText w:val="%1."/>
      <w:lvlJc w:val="left"/>
      <w:pPr>
        <w:ind w:left="262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0C025911"/>
    <w:multiLevelType w:val="hybridMultilevel"/>
    <w:tmpl w:val="42AA021E"/>
    <w:lvl w:ilvl="0" w:tplc="813E8E36">
      <w:start w:val="1"/>
      <w:numFmt w:val="thaiNumbers"/>
      <w:lvlText w:val="๑.๒.%1"/>
      <w:lvlJc w:val="left"/>
      <w:pPr>
        <w:ind w:left="38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70" w:hanging="360"/>
      </w:pPr>
    </w:lvl>
    <w:lvl w:ilvl="2" w:tplc="0409001B" w:tentative="1">
      <w:start w:val="1"/>
      <w:numFmt w:val="lowerRoman"/>
      <w:lvlText w:val="%3."/>
      <w:lvlJc w:val="right"/>
      <w:pPr>
        <w:ind w:left="5290" w:hanging="180"/>
      </w:pPr>
    </w:lvl>
    <w:lvl w:ilvl="3" w:tplc="0409000F" w:tentative="1">
      <w:start w:val="1"/>
      <w:numFmt w:val="decimal"/>
      <w:lvlText w:val="%4."/>
      <w:lvlJc w:val="left"/>
      <w:pPr>
        <w:ind w:left="6010" w:hanging="360"/>
      </w:pPr>
    </w:lvl>
    <w:lvl w:ilvl="4" w:tplc="04090019" w:tentative="1">
      <w:start w:val="1"/>
      <w:numFmt w:val="lowerLetter"/>
      <w:lvlText w:val="%5."/>
      <w:lvlJc w:val="left"/>
      <w:pPr>
        <w:ind w:left="6730" w:hanging="360"/>
      </w:pPr>
    </w:lvl>
    <w:lvl w:ilvl="5" w:tplc="0409001B" w:tentative="1">
      <w:start w:val="1"/>
      <w:numFmt w:val="lowerRoman"/>
      <w:lvlText w:val="%6."/>
      <w:lvlJc w:val="right"/>
      <w:pPr>
        <w:ind w:left="7450" w:hanging="180"/>
      </w:pPr>
    </w:lvl>
    <w:lvl w:ilvl="6" w:tplc="0409000F" w:tentative="1">
      <w:start w:val="1"/>
      <w:numFmt w:val="decimal"/>
      <w:lvlText w:val="%7."/>
      <w:lvlJc w:val="left"/>
      <w:pPr>
        <w:ind w:left="8170" w:hanging="360"/>
      </w:pPr>
    </w:lvl>
    <w:lvl w:ilvl="7" w:tplc="04090019" w:tentative="1">
      <w:start w:val="1"/>
      <w:numFmt w:val="lowerLetter"/>
      <w:lvlText w:val="%8."/>
      <w:lvlJc w:val="left"/>
      <w:pPr>
        <w:ind w:left="8890" w:hanging="360"/>
      </w:pPr>
    </w:lvl>
    <w:lvl w:ilvl="8" w:tplc="0409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3">
    <w:nsid w:val="0C6E105C"/>
    <w:multiLevelType w:val="hybridMultilevel"/>
    <w:tmpl w:val="32FA29E0"/>
    <w:lvl w:ilvl="0" w:tplc="87205B78">
      <w:start w:val="1"/>
      <w:numFmt w:val="thaiNumbers"/>
      <w:lvlText w:val="%1."/>
      <w:lvlJc w:val="left"/>
      <w:pPr>
        <w:ind w:left="1854" w:hanging="360"/>
      </w:pPr>
      <w:rPr>
        <w:rFonts w:hint="default"/>
        <w:b/>
        <w:bCs/>
        <w:strike w:val="0"/>
        <w:color w:val="000000" w:themeColor="text1"/>
      </w:rPr>
    </w:lvl>
    <w:lvl w:ilvl="1" w:tplc="BDF622D4">
      <w:start w:val="1"/>
      <w:numFmt w:val="thaiNumbers"/>
      <w:lvlText w:val="(๒.%2)"/>
      <w:lvlJc w:val="left"/>
      <w:pPr>
        <w:ind w:left="2574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00B257E"/>
    <w:multiLevelType w:val="hybridMultilevel"/>
    <w:tmpl w:val="BD785AF2"/>
    <w:lvl w:ilvl="0" w:tplc="6AA6E640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5">
    <w:nsid w:val="143E3F03"/>
    <w:multiLevelType w:val="hybridMultilevel"/>
    <w:tmpl w:val="D1C88682"/>
    <w:lvl w:ilvl="0" w:tplc="DD300E66">
      <w:start w:val="1"/>
      <w:numFmt w:val="thaiNumbers"/>
      <w:lvlText w:val="๒.%1"/>
      <w:lvlJc w:val="left"/>
      <w:pPr>
        <w:ind w:left="1069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914442"/>
    <w:multiLevelType w:val="hybridMultilevel"/>
    <w:tmpl w:val="0A3CDB70"/>
    <w:lvl w:ilvl="0" w:tplc="1292E5CE">
      <w:start w:val="1"/>
      <w:numFmt w:val="thaiNumbers"/>
      <w:lvlText w:val="(%1)"/>
      <w:lvlJc w:val="left"/>
      <w:pPr>
        <w:ind w:left="997" w:hanging="360"/>
      </w:pPr>
      <w:rPr>
        <w:rFonts w:ascii="TH SarabunPSK" w:eastAsia="Calibri" w:hAnsi="TH SarabunPSK" w:cs="TH SarabunPSK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8">
    <w:nsid w:val="1FCA4700"/>
    <w:multiLevelType w:val="hybridMultilevel"/>
    <w:tmpl w:val="64FC8AC8"/>
    <w:lvl w:ilvl="0" w:tplc="880012A6">
      <w:start w:val="1"/>
      <w:numFmt w:val="thaiNumbers"/>
      <w:lvlText w:val="(%1)"/>
      <w:lvlJc w:val="left"/>
      <w:pPr>
        <w:ind w:left="36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2412075E"/>
    <w:multiLevelType w:val="hybridMultilevel"/>
    <w:tmpl w:val="5BF41AFE"/>
    <w:lvl w:ilvl="0" w:tplc="CE4A716A">
      <w:start w:val="1"/>
      <w:numFmt w:val="thaiNumbers"/>
      <w:lvlText w:val="๒.๑๑.%1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503219D"/>
    <w:multiLevelType w:val="hybridMultilevel"/>
    <w:tmpl w:val="73867CB6"/>
    <w:lvl w:ilvl="0" w:tplc="0EF42396">
      <w:start w:val="1"/>
      <w:numFmt w:val="thaiNumbers"/>
      <w:lvlText w:val="๑.๔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062EA"/>
    <w:multiLevelType w:val="hybridMultilevel"/>
    <w:tmpl w:val="CDF48C0E"/>
    <w:lvl w:ilvl="0" w:tplc="1AE4DCCE">
      <w:start w:val="1"/>
      <w:numFmt w:val="thaiNumbers"/>
      <w:lvlText w:val="%1."/>
      <w:lvlJc w:val="left"/>
      <w:pPr>
        <w:ind w:left="242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26763E5A"/>
    <w:multiLevelType w:val="hybridMultilevel"/>
    <w:tmpl w:val="3988816E"/>
    <w:lvl w:ilvl="0" w:tplc="5ECEA15A">
      <w:start w:val="1"/>
      <w:numFmt w:val="thaiNumbers"/>
      <w:lvlText w:val="๑.%1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>
    <w:nsid w:val="28207B64"/>
    <w:multiLevelType w:val="hybridMultilevel"/>
    <w:tmpl w:val="66D0A37A"/>
    <w:lvl w:ilvl="0" w:tplc="ED72C85C">
      <w:start w:val="1"/>
      <w:numFmt w:val="thaiNumbers"/>
      <w:lvlText w:val="๑.%1"/>
      <w:lvlJc w:val="left"/>
      <w:pPr>
        <w:ind w:left="1854" w:hanging="360"/>
      </w:pPr>
      <w:rPr>
        <w:rFonts w:ascii="TH SarabunPSK" w:hAnsi="TH SarabunPSK" w:cs="TH SarabunPSK" w:hint="default"/>
        <w:b/>
        <w:bCs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AA70138"/>
    <w:multiLevelType w:val="hybridMultilevel"/>
    <w:tmpl w:val="7FC4DFFE"/>
    <w:lvl w:ilvl="0" w:tplc="6AB8A2F0">
      <w:start w:val="1"/>
      <w:numFmt w:val="thaiNumbers"/>
      <w:lvlText w:val="๒.๘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B2A1F6B"/>
    <w:multiLevelType w:val="hybridMultilevel"/>
    <w:tmpl w:val="14B4BAD4"/>
    <w:lvl w:ilvl="0" w:tplc="971C8F90">
      <w:start w:val="1"/>
      <w:numFmt w:val="thaiNumbers"/>
      <w:lvlText w:val="๒.%1"/>
      <w:lvlJc w:val="left"/>
      <w:pPr>
        <w:ind w:left="25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F0D3A0A"/>
    <w:multiLevelType w:val="hybridMultilevel"/>
    <w:tmpl w:val="F9D4CB94"/>
    <w:lvl w:ilvl="0" w:tplc="CBE809FA">
      <w:start w:val="1"/>
      <w:numFmt w:val="thaiNumbers"/>
      <w:lvlText w:val="๑.๓.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>
    <w:nsid w:val="2FCB4406"/>
    <w:multiLevelType w:val="hybridMultilevel"/>
    <w:tmpl w:val="80129EA8"/>
    <w:lvl w:ilvl="0" w:tplc="4FF86538">
      <w:start w:val="1"/>
      <w:numFmt w:val="thaiNumbers"/>
      <w:lvlText w:val="๑.%1"/>
      <w:lvlJc w:val="left"/>
      <w:pPr>
        <w:ind w:left="19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334E75E5"/>
    <w:multiLevelType w:val="hybridMultilevel"/>
    <w:tmpl w:val="C358BCD8"/>
    <w:lvl w:ilvl="0" w:tplc="21D8E72E">
      <w:start w:val="1"/>
      <w:numFmt w:val="thaiNumbers"/>
      <w:lvlText w:val="๑.%1"/>
      <w:lvlJc w:val="left"/>
      <w:pPr>
        <w:ind w:left="36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3412437C"/>
    <w:multiLevelType w:val="hybridMultilevel"/>
    <w:tmpl w:val="703E99EC"/>
    <w:lvl w:ilvl="0" w:tplc="C4A8D92E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80812"/>
    <w:multiLevelType w:val="hybridMultilevel"/>
    <w:tmpl w:val="432C4390"/>
    <w:lvl w:ilvl="0" w:tplc="AB2653AC">
      <w:start w:val="1"/>
      <w:numFmt w:val="thaiNumbers"/>
      <w:lvlText w:val="๓.๑%1"/>
      <w:lvlJc w:val="left"/>
      <w:pPr>
        <w:ind w:left="513" w:hanging="360"/>
      </w:pPr>
      <w:rPr>
        <w:rFonts w:ascii="TH SarabunPSK" w:hAnsi="TH SarabunPSK" w:cs="TH SarabunPSK" w:hint="default"/>
        <w:b/>
        <w:bCs w:val="0"/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>
      <w:start w:val="1"/>
      <w:numFmt w:val="lowerRoman"/>
      <w:lvlText w:val="%3."/>
      <w:lvlJc w:val="right"/>
      <w:pPr>
        <w:ind w:left="1953" w:hanging="180"/>
      </w:pPr>
    </w:lvl>
    <w:lvl w:ilvl="3" w:tplc="0409000F">
      <w:start w:val="1"/>
      <w:numFmt w:val="decimal"/>
      <w:lvlText w:val="%4."/>
      <w:lvlJc w:val="left"/>
      <w:pPr>
        <w:ind w:left="2673" w:hanging="360"/>
      </w:pPr>
    </w:lvl>
    <w:lvl w:ilvl="4" w:tplc="04090019">
      <w:start w:val="1"/>
      <w:numFmt w:val="lowerLetter"/>
      <w:lvlText w:val="%5."/>
      <w:lvlJc w:val="left"/>
      <w:pPr>
        <w:ind w:left="3393" w:hanging="360"/>
      </w:pPr>
    </w:lvl>
    <w:lvl w:ilvl="5" w:tplc="0409001B">
      <w:start w:val="1"/>
      <w:numFmt w:val="lowerRoman"/>
      <w:lvlText w:val="%6."/>
      <w:lvlJc w:val="right"/>
      <w:pPr>
        <w:ind w:left="4113" w:hanging="180"/>
      </w:pPr>
    </w:lvl>
    <w:lvl w:ilvl="6" w:tplc="0409000F">
      <w:start w:val="1"/>
      <w:numFmt w:val="decimal"/>
      <w:lvlText w:val="%7."/>
      <w:lvlJc w:val="left"/>
      <w:pPr>
        <w:ind w:left="4833" w:hanging="360"/>
      </w:pPr>
    </w:lvl>
    <w:lvl w:ilvl="7" w:tplc="04090019">
      <w:start w:val="1"/>
      <w:numFmt w:val="lowerLetter"/>
      <w:lvlText w:val="%8."/>
      <w:lvlJc w:val="left"/>
      <w:pPr>
        <w:ind w:left="5553" w:hanging="360"/>
      </w:pPr>
    </w:lvl>
    <w:lvl w:ilvl="8" w:tplc="0409001B">
      <w:start w:val="1"/>
      <w:numFmt w:val="lowerRoman"/>
      <w:lvlText w:val="%9."/>
      <w:lvlJc w:val="right"/>
      <w:pPr>
        <w:ind w:left="6273" w:hanging="180"/>
      </w:pPr>
    </w:lvl>
  </w:abstractNum>
  <w:abstractNum w:abstractNumId="21">
    <w:nsid w:val="3B8F2C85"/>
    <w:multiLevelType w:val="hybridMultilevel"/>
    <w:tmpl w:val="039CD446"/>
    <w:lvl w:ilvl="0" w:tplc="7EA29D5A">
      <w:start w:val="1"/>
      <w:numFmt w:val="thaiNumbers"/>
      <w:lvlText w:val="๑.%1"/>
      <w:lvlJc w:val="left"/>
      <w:pPr>
        <w:ind w:left="2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2">
    <w:nsid w:val="3C8033A8"/>
    <w:multiLevelType w:val="hybridMultilevel"/>
    <w:tmpl w:val="14E85B88"/>
    <w:lvl w:ilvl="0" w:tplc="E320E6DC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3">
    <w:nsid w:val="3CB10A78"/>
    <w:multiLevelType w:val="hybridMultilevel"/>
    <w:tmpl w:val="D8085FA6"/>
    <w:lvl w:ilvl="0" w:tplc="D6E81F9C">
      <w:start w:val="1"/>
      <w:numFmt w:val="thaiNumbers"/>
      <w:lvlText w:val="(%1)"/>
      <w:lvlJc w:val="left"/>
      <w:pPr>
        <w:ind w:left="28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EE51A32"/>
    <w:multiLevelType w:val="hybridMultilevel"/>
    <w:tmpl w:val="F3F6B240"/>
    <w:lvl w:ilvl="0" w:tplc="5DF63238">
      <w:start w:val="1"/>
      <w:numFmt w:val="thaiNumbers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3FF42DCE"/>
    <w:multiLevelType w:val="hybridMultilevel"/>
    <w:tmpl w:val="A0CC48B0"/>
    <w:lvl w:ilvl="0" w:tplc="959C0C92">
      <w:start w:val="1"/>
      <w:numFmt w:val="thaiNumbers"/>
      <w:lvlText w:val="๒.๕.%1"/>
      <w:lvlJc w:val="left"/>
      <w:pPr>
        <w:ind w:left="39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40D153FD"/>
    <w:multiLevelType w:val="hybridMultilevel"/>
    <w:tmpl w:val="046A9818"/>
    <w:lvl w:ilvl="0" w:tplc="6E36721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02DAF"/>
    <w:multiLevelType w:val="hybridMultilevel"/>
    <w:tmpl w:val="C268C8DA"/>
    <w:lvl w:ilvl="0" w:tplc="2A08B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27410F6"/>
    <w:multiLevelType w:val="hybridMultilevel"/>
    <w:tmpl w:val="4ECA0B08"/>
    <w:lvl w:ilvl="0" w:tplc="6BAC264C">
      <w:start w:val="1"/>
      <w:numFmt w:val="thaiNumbers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>
    <w:nsid w:val="42A9049F"/>
    <w:multiLevelType w:val="hybridMultilevel"/>
    <w:tmpl w:val="D5DCF052"/>
    <w:lvl w:ilvl="0" w:tplc="DDF6E940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4E5A11BB"/>
    <w:multiLevelType w:val="hybridMultilevel"/>
    <w:tmpl w:val="3F004830"/>
    <w:lvl w:ilvl="0" w:tplc="8F66A820">
      <w:start w:val="1"/>
      <w:numFmt w:val="thaiNumbers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1">
    <w:nsid w:val="56B36330"/>
    <w:multiLevelType w:val="hybridMultilevel"/>
    <w:tmpl w:val="9BB624E6"/>
    <w:lvl w:ilvl="0" w:tplc="09AEA4BE">
      <w:start w:val="1"/>
      <w:numFmt w:val="thaiNumbers"/>
      <w:lvlText w:val="๑.%1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A1F1D5B"/>
    <w:multiLevelType w:val="multilevel"/>
    <w:tmpl w:val="E00EFD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2574" w:hanging="360"/>
      </w:pPr>
      <w:rPr>
        <w:rFonts w:ascii="TH SarabunPSK" w:hAnsi="TH SarabunPSK" w:cs="TH SarabunPSK" w:hint="default"/>
        <w:b/>
        <w:bCs/>
        <w:strike w:val="0"/>
        <w:sz w:val="32"/>
        <w:szCs w:val="32"/>
      </w:rPr>
    </w:lvl>
    <w:lvl w:ilvl="2">
      <w:start w:val="1"/>
      <w:numFmt w:val="thaiNumbers"/>
      <w:lvlText w:val="%1.%2.%3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12" w:hanging="1800"/>
      </w:pPr>
      <w:rPr>
        <w:rFonts w:hint="default"/>
      </w:rPr>
    </w:lvl>
  </w:abstractNum>
  <w:abstractNum w:abstractNumId="33">
    <w:nsid w:val="5D1123F8"/>
    <w:multiLevelType w:val="hybridMultilevel"/>
    <w:tmpl w:val="DCF66808"/>
    <w:lvl w:ilvl="0" w:tplc="6B7878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123C3B"/>
    <w:multiLevelType w:val="hybridMultilevel"/>
    <w:tmpl w:val="1264C528"/>
    <w:lvl w:ilvl="0" w:tplc="39F8284A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75251"/>
    <w:multiLevelType w:val="hybridMultilevel"/>
    <w:tmpl w:val="64988030"/>
    <w:lvl w:ilvl="0" w:tplc="0E30A3B4">
      <w:start w:val="1"/>
      <w:numFmt w:val="thaiNumbers"/>
      <w:lvlText w:val="(%1)"/>
      <w:lvlJc w:val="left"/>
      <w:pPr>
        <w:ind w:left="26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>
    <w:nsid w:val="620F25BC"/>
    <w:multiLevelType w:val="hybridMultilevel"/>
    <w:tmpl w:val="B9FA2A10"/>
    <w:lvl w:ilvl="0" w:tplc="F61053EA">
      <w:start w:val="1"/>
      <w:numFmt w:val="thaiNumbers"/>
      <w:lvlText w:val="๓.%1"/>
      <w:lvlJc w:val="left"/>
      <w:pPr>
        <w:ind w:left="2705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7">
    <w:nsid w:val="6825236B"/>
    <w:multiLevelType w:val="hybridMultilevel"/>
    <w:tmpl w:val="2C5E9368"/>
    <w:lvl w:ilvl="0" w:tplc="792C1612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8C75645"/>
    <w:multiLevelType w:val="hybridMultilevel"/>
    <w:tmpl w:val="94A62898"/>
    <w:lvl w:ilvl="0" w:tplc="C4A8D92E">
      <w:start w:val="1"/>
      <w:numFmt w:val="thaiNumbers"/>
      <w:lvlText w:val="%1.๑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E647E"/>
    <w:multiLevelType w:val="hybridMultilevel"/>
    <w:tmpl w:val="27368E4C"/>
    <w:lvl w:ilvl="0" w:tplc="C5CC9A32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66C93"/>
    <w:multiLevelType w:val="hybridMultilevel"/>
    <w:tmpl w:val="0F80F502"/>
    <w:lvl w:ilvl="0" w:tplc="BE3C92CC">
      <w:start w:val="256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8CB6081"/>
    <w:multiLevelType w:val="hybridMultilevel"/>
    <w:tmpl w:val="ABBA85A0"/>
    <w:lvl w:ilvl="0" w:tplc="BB60F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BB070F7"/>
    <w:multiLevelType w:val="hybridMultilevel"/>
    <w:tmpl w:val="076CF790"/>
    <w:lvl w:ilvl="0" w:tplc="E9C6D84E">
      <w:start w:val="1"/>
      <w:numFmt w:val="thaiNumbers"/>
      <w:lvlText w:val="(%1)"/>
      <w:lvlJc w:val="left"/>
      <w:pPr>
        <w:ind w:left="2204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43"/>
  </w:num>
  <w:num w:numId="4">
    <w:abstractNumId w:val="1"/>
  </w:num>
  <w:num w:numId="5">
    <w:abstractNumId w:val="27"/>
  </w:num>
  <w:num w:numId="6">
    <w:abstractNumId w:val="14"/>
  </w:num>
  <w:num w:numId="7">
    <w:abstractNumId w:val="9"/>
  </w:num>
  <w:num w:numId="8">
    <w:abstractNumId w:val="31"/>
  </w:num>
  <w:num w:numId="9">
    <w:abstractNumId w:val="28"/>
  </w:num>
  <w:num w:numId="10">
    <w:abstractNumId w:val="22"/>
  </w:num>
  <w:num w:numId="11">
    <w:abstractNumId w:val="4"/>
  </w:num>
  <w:num w:numId="12">
    <w:abstractNumId w:val="23"/>
  </w:num>
  <w:num w:numId="13">
    <w:abstractNumId w:val="35"/>
  </w:num>
  <w:num w:numId="14">
    <w:abstractNumId w:val="8"/>
  </w:num>
  <w:num w:numId="15">
    <w:abstractNumId w:val="34"/>
  </w:num>
  <w:num w:numId="16">
    <w:abstractNumId w:val="6"/>
  </w:num>
  <w:num w:numId="17">
    <w:abstractNumId w:val="37"/>
  </w:num>
  <w:num w:numId="18">
    <w:abstractNumId w:val="13"/>
  </w:num>
  <w:num w:numId="19">
    <w:abstractNumId w:val="30"/>
  </w:num>
  <w:num w:numId="20">
    <w:abstractNumId w:val="17"/>
  </w:num>
  <w:num w:numId="21">
    <w:abstractNumId w:val="2"/>
  </w:num>
  <w:num w:numId="22">
    <w:abstractNumId w:val="16"/>
  </w:num>
  <w:num w:numId="23">
    <w:abstractNumId w:val="10"/>
  </w:num>
  <w:num w:numId="24">
    <w:abstractNumId w:val="15"/>
  </w:num>
  <w:num w:numId="25">
    <w:abstractNumId w:val="2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7"/>
  </w:num>
  <w:num w:numId="29">
    <w:abstractNumId w:val="26"/>
  </w:num>
  <w:num w:numId="30">
    <w:abstractNumId w:val="33"/>
  </w:num>
  <w:num w:numId="31">
    <w:abstractNumId w:val="12"/>
  </w:num>
  <w:num w:numId="32">
    <w:abstractNumId w:val="29"/>
  </w:num>
  <w:num w:numId="33">
    <w:abstractNumId w:val="18"/>
  </w:num>
  <w:num w:numId="34">
    <w:abstractNumId w:val="44"/>
  </w:num>
  <w:num w:numId="35">
    <w:abstractNumId w:val="3"/>
  </w:num>
  <w:num w:numId="36">
    <w:abstractNumId w:val="24"/>
  </w:num>
  <w:num w:numId="37">
    <w:abstractNumId w:val="19"/>
  </w:num>
  <w:num w:numId="38">
    <w:abstractNumId w:val="11"/>
  </w:num>
  <w:num w:numId="39">
    <w:abstractNumId w:val="38"/>
  </w:num>
  <w:num w:numId="40">
    <w:abstractNumId w:val="39"/>
  </w:num>
  <w:num w:numId="41">
    <w:abstractNumId w:val="21"/>
  </w:num>
  <w:num w:numId="42">
    <w:abstractNumId w:val="5"/>
  </w:num>
  <w:num w:numId="43">
    <w:abstractNumId w:val="32"/>
  </w:num>
  <w:num w:numId="44">
    <w:abstractNumId w:val="42"/>
  </w:num>
  <w:num w:numId="45">
    <w:abstractNumId w:val="36"/>
  </w:num>
  <w:num w:numId="46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81250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DA5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5865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2985"/>
    <w:rsid w:val="0006363F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06E5"/>
    <w:rsid w:val="000B0A4F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205D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27AC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D24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0FCD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1B8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4C95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2DA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279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40F1"/>
    <w:rsid w:val="003F5389"/>
    <w:rsid w:val="003F5E03"/>
    <w:rsid w:val="003F5FED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16B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5B5A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B1F"/>
    <w:rsid w:val="00482B8A"/>
    <w:rsid w:val="0048341E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660E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096E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3C40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334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B2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3E29"/>
    <w:rsid w:val="005F40AD"/>
    <w:rsid w:val="005F428B"/>
    <w:rsid w:val="005F4497"/>
    <w:rsid w:val="005F5CC7"/>
    <w:rsid w:val="005F6324"/>
    <w:rsid w:val="005F672E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5EB6"/>
    <w:rsid w:val="00607817"/>
    <w:rsid w:val="00607C38"/>
    <w:rsid w:val="00610315"/>
    <w:rsid w:val="00611CDC"/>
    <w:rsid w:val="00611D28"/>
    <w:rsid w:val="00611D2B"/>
    <w:rsid w:val="006129F2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0C2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9AF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C7056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E6C83"/>
    <w:rsid w:val="006F04B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355C"/>
    <w:rsid w:val="0072358D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6C4F"/>
    <w:rsid w:val="00767A85"/>
    <w:rsid w:val="00767D07"/>
    <w:rsid w:val="00767D0B"/>
    <w:rsid w:val="00770B3E"/>
    <w:rsid w:val="00771290"/>
    <w:rsid w:val="00771A2B"/>
    <w:rsid w:val="007721E6"/>
    <w:rsid w:val="00772941"/>
    <w:rsid w:val="00773455"/>
    <w:rsid w:val="0077487F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067D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1731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36D6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2E3A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2D3E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3719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2972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8D0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1CCD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59E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3C7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2A23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26F3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190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347"/>
    <w:rsid w:val="00DB3792"/>
    <w:rsid w:val="00DB4DAD"/>
    <w:rsid w:val="00DB4E70"/>
    <w:rsid w:val="00DB4F8A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68C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715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ne number" w:uiPriority="99"/>
    <w:lsdException w:name="Title" w:qFormat="1"/>
    <w:lsdException w:name="Body Text Indent" w:uiPriority="99"/>
    <w:lsdException w:name="Subtitle" w:qFormat="1"/>
    <w:lsdException w:name="Date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uiPriority w:val="99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7">
    <w:name w:val="Title"/>
    <w:basedOn w:val="a"/>
    <w:link w:val="a8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9">
    <w:name w:val="Subtitle"/>
    <w:basedOn w:val="a"/>
    <w:link w:val="aa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b">
    <w:name w:val="Body Text Indent"/>
    <w:basedOn w:val="a"/>
    <w:link w:val="ac"/>
    <w:uiPriority w:val="99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uiPriority w:val="99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d">
    <w:name w:val="header"/>
    <w:aliases w:val=" อักขระ อักขระ, อักขระ"/>
    <w:basedOn w:val="a"/>
    <w:link w:val="ae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f">
    <w:name w:val="page number"/>
    <w:basedOn w:val="a0"/>
    <w:rsid w:val="00445BAA"/>
  </w:style>
  <w:style w:type="paragraph" w:customStyle="1" w:styleId="22">
    <w:name w:val="2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Hyperlink"/>
    <w:uiPriority w:val="99"/>
    <w:rsid w:val="00445BAA"/>
    <w:rPr>
      <w:color w:val="0000FF"/>
      <w:u w:val="single"/>
      <w:lang w:bidi="th-TH"/>
    </w:rPr>
  </w:style>
  <w:style w:type="character" w:styleId="af1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2">
    <w:name w:val="Strong"/>
    <w:uiPriority w:val="99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3">
    <w:name w:val="footer"/>
    <w:basedOn w:val="a"/>
    <w:link w:val="af4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5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link w:val="24"/>
    <w:uiPriority w:val="99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6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7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8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9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a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5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uiPriority w:val="99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6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b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8">
    <w:name w:val="ชื่อเรื่อง อักขระ"/>
    <w:link w:val="a7"/>
    <w:rsid w:val="009F52D5"/>
    <w:rPr>
      <w:rFonts w:ascii="EucrosiaUPC" w:eastAsia="Cordia New" w:hAnsi="EucrosiaUPC" w:cs="EucrosiaUPC"/>
      <w:sz w:val="40"/>
      <w:szCs w:val="40"/>
    </w:rPr>
  </w:style>
  <w:style w:type="paragraph" w:styleId="afc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7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a">
    <w:name w:val="ชื่อเรื่องรอง อักขระ"/>
    <w:link w:val="a9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d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e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uiPriority w:val="9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uiPriority w:val="99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f">
    <w:name w:val="List Paragraph"/>
    <w:aliases w:val="List Title,Footnote,En tête 1,List Number #1,ย่อหน้าขีด,En tête"/>
    <w:basedOn w:val="a"/>
    <w:link w:val="aff0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0">
    <w:name w:val="รายการย่อหน้า อักขระ"/>
    <w:aliases w:val="List Title อักขระ,Footnote อักขระ,En tête 1 อักขระ,List Number #1 อักขระ,ย่อหน้าขีด อักขระ,En tête อักขระ"/>
    <w:link w:val="aff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e">
    <w:name w:val="หัวกระดาษ อักขระ"/>
    <w:aliases w:val=" อักขระ อักขระ อักขระ, อักขระ อักขระ1"/>
    <w:link w:val="ad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4">
    <w:name w:val="ท้ายกระดาษ อักขระ"/>
    <w:basedOn w:val="a0"/>
    <w:link w:val="af3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a0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aff1">
    <w:name w:val="footnote text"/>
    <w:basedOn w:val="a"/>
    <w:link w:val="aff2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aff2">
    <w:name w:val="ข้อความเชิงอรรถ อักขระ"/>
    <w:basedOn w:val="a0"/>
    <w:link w:val="aff1"/>
    <w:uiPriority w:val="99"/>
    <w:rsid w:val="0077487F"/>
    <w:rPr>
      <w:rFonts w:eastAsia="Times New Roman"/>
      <w:szCs w:val="23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aff3">
    <w:name w:val="Date"/>
    <w:basedOn w:val="a"/>
    <w:next w:val="a"/>
    <w:link w:val="aff4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aff4">
    <w:name w:val="วันที่ อักขระ"/>
    <w:basedOn w:val="a0"/>
    <w:link w:val="aff3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6"/>
      </w:numPr>
    </w:pPr>
  </w:style>
  <w:style w:type="paragraph" w:styleId="aff5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aff6">
    <w:name w:val="footnote reference"/>
    <w:basedOn w:val="a0"/>
    <w:uiPriority w:val="99"/>
    <w:rsid w:val="0077487F"/>
    <w:rPr>
      <w:sz w:val="32"/>
      <w:szCs w:val="32"/>
      <w:vertAlign w:val="superscript"/>
    </w:rPr>
  </w:style>
  <w:style w:type="paragraph" w:customStyle="1" w:styleId="xmsonormal">
    <w:name w:val="x_msonormal"/>
    <w:basedOn w:val="a"/>
    <w:rsid w:val="001721B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26A1-2C4B-4564-A810-6C822998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27</Pages>
  <Words>12155</Words>
  <Characters>69290</Characters>
  <Application>Microsoft Office Word</Application>
  <DocSecurity>0</DocSecurity>
  <Lines>577</Lines>
  <Paragraphs>162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81283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49</cp:revision>
  <cp:lastPrinted>2019-08-20T07:09:00Z</cp:lastPrinted>
  <dcterms:created xsi:type="dcterms:W3CDTF">2021-03-02T05:31:00Z</dcterms:created>
  <dcterms:modified xsi:type="dcterms:W3CDTF">2021-03-02T09:50:00Z</dcterms:modified>
</cp:coreProperties>
</file>