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9C" w:rsidRPr="00585A62" w:rsidRDefault="0042599C" w:rsidP="00585A62">
      <w:pPr>
        <w:pStyle w:val="a6"/>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http://www.thaigov.go.th</w:t>
      </w:r>
    </w:p>
    <w:p w:rsidR="0042599C" w:rsidRPr="00585A62" w:rsidRDefault="0042599C"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88693F" w:rsidRPr="00585A62" w:rsidRDefault="0088693F" w:rsidP="00585A62">
      <w:pPr>
        <w:pStyle w:val="a6"/>
        <w:spacing w:line="320" w:lineRule="exact"/>
        <w:jc w:val="thaiDistribute"/>
        <w:rPr>
          <w:rFonts w:ascii="TH SarabunPSK" w:hAnsi="TH SarabunPSK" w:cs="TH SarabunPSK"/>
          <w:sz w:val="32"/>
          <w:szCs w:val="32"/>
          <w:cs/>
        </w:rPr>
      </w:pPr>
    </w:p>
    <w:p w:rsidR="001D70CE" w:rsidRPr="00585A62" w:rsidRDefault="0088693F" w:rsidP="00585A62">
      <w:pPr>
        <w:pStyle w:val="af4"/>
        <w:shd w:val="clear" w:color="auto" w:fill="FFFFFF"/>
        <w:spacing w:before="0" w:beforeAutospacing="0" w:after="0" w:afterAutospacing="0" w:line="320" w:lineRule="exact"/>
        <w:ind w:right="-177"/>
        <w:jc w:val="thaiDistribute"/>
        <w:rPr>
          <w:rFonts w:ascii="TH SarabunPSK" w:hAnsi="TH SarabunPSK" w:cs="TH SarabunPSK"/>
          <w:sz w:val="32"/>
          <w:szCs w:val="32"/>
          <w:shd w:val="clear" w:color="auto" w:fill="FFFFFF"/>
        </w:rPr>
      </w:pPr>
      <w:r w:rsidRPr="00585A62">
        <w:rPr>
          <w:rFonts w:ascii="TH SarabunPSK" w:hAnsi="TH SarabunPSK" w:cs="TH SarabunPSK"/>
          <w:sz w:val="32"/>
          <w:szCs w:val="32"/>
          <w:cs/>
          <w:lang w:bidi="th-TH"/>
        </w:rPr>
        <w:tab/>
      </w:r>
      <w:r w:rsidRPr="00585A62">
        <w:rPr>
          <w:rFonts w:ascii="TH SarabunPSK" w:hAnsi="TH SarabunPSK" w:cs="TH SarabunPSK"/>
          <w:sz w:val="32"/>
          <w:szCs w:val="32"/>
          <w:cs/>
          <w:lang w:bidi="th-TH"/>
        </w:rPr>
        <w:tab/>
        <w:t>วันนี้ (</w:t>
      </w:r>
      <w:r w:rsidR="001D6017" w:rsidRPr="00585A62">
        <w:rPr>
          <w:rFonts w:ascii="TH SarabunPSK" w:hAnsi="TH SarabunPSK" w:cs="TH SarabunPSK"/>
          <w:sz w:val="32"/>
          <w:szCs w:val="32"/>
          <w:lang w:bidi="th-TH"/>
        </w:rPr>
        <w:t>25</w:t>
      </w:r>
      <w:r w:rsidR="001D6017" w:rsidRPr="00585A62">
        <w:rPr>
          <w:rFonts w:ascii="TH SarabunPSK" w:hAnsi="TH SarabunPSK" w:cs="TH SarabunPSK"/>
          <w:sz w:val="32"/>
          <w:szCs w:val="32"/>
          <w:cs/>
          <w:lang w:bidi="th-TH"/>
        </w:rPr>
        <w:t xml:space="preserve"> สิงหาคม</w:t>
      </w:r>
      <w:r w:rsidR="001D6017" w:rsidRPr="00585A62">
        <w:rPr>
          <w:rFonts w:ascii="TH SarabunPSK" w:hAnsi="TH SarabunPSK" w:cs="TH SarabunPSK"/>
          <w:sz w:val="32"/>
          <w:szCs w:val="32"/>
          <w:lang w:bidi="th-TH"/>
        </w:rPr>
        <w:t xml:space="preserve"> 2563</w:t>
      </w:r>
      <w:proofErr w:type="gramStart"/>
      <w:r w:rsidR="00DD5718" w:rsidRPr="00585A62">
        <w:rPr>
          <w:rFonts w:ascii="TH SarabunPSK" w:hAnsi="TH SarabunPSK" w:cs="TH SarabunPSK"/>
          <w:sz w:val="32"/>
          <w:szCs w:val="32"/>
          <w:cs/>
          <w:lang w:bidi="th-TH"/>
        </w:rPr>
        <w:t xml:space="preserve">) </w:t>
      </w:r>
      <w:r w:rsidRPr="00585A62">
        <w:rPr>
          <w:rFonts w:ascii="TH SarabunPSK" w:hAnsi="TH SarabunPSK" w:cs="TH SarabunPSK"/>
          <w:sz w:val="32"/>
          <w:szCs w:val="32"/>
          <w:cs/>
          <w:lang w:bidi="th-TH"/>
        </w:rPr>
        <w:t xml:space="preserve"> </w:t>
      </w:r>
      <w:r w:rsidR="00C86D9B" w:rsidRPr="00585A62">
        <w:rPr>
          <w:rFonts w:ascii="TH SarabunPSK" w:hAnsi="TH SarabunPSK" w:cs="TH SarabunPSK"/>
          <w:sz w:val="32"/>
          <w:szCs w:val="32"/>
          <w:shd w:val="clear" w:color="auto" w:fill="FFFFFF"/>
          <w:cs/>
          <w:lang w:bidi="th-TH"/>
        </w:rPr>
        <w:t>เวลา</w:t>
      </w:r>
      <w:proofErr w:type="gramEnd"/>
      <w:r w:rsidR="00C86D9B" w:rsidRPr="00585A62">
        <w:rPr>
          <w:rFonts w:ascii="TH SarabunPSK" w:hAnsi="TH SarabunPSK" w:cs="TH SarabunPSK"/>
          <w:sz w:val="32"/>
          <w:szCs w:val="32"/>
          <w:shd w:val="clear" w:color="auto" w:fill="FFFFFF"/>
          <w:cs/>
          <w:lang w:bidi="th-TH"/>
        </w:rPr>
        <w:t xml:space="preserve"> </w:t>
      </w:r>
      <w:r w:rsidR="00C86D9B" w:rsidRPr="00585A62">
        <w:rPr>
          <w:rFonts w:ascii="TH SarabunPSK" w:hAnsi="TH SarabunPSK" w:cs="TH SarabunPSK"/>
          <w:sz w:val="32"/>
          <w:szCs w:val="32"/>
          <w:shd w:val="clear" w:color="auto" w:fill="FFFFFF"/>
        </w:rPr>
        <w:t>10</w:t>
      </w:r>
      <w:r w:rsidR="00C86D9B" w:rsidRPr="00585A62">
        <w:rPr>
          <w:rFonts w:ascii="TH SarabunPSK" w:hAnsi="TH SarabunPSK" w:cs="TH SarabunPSK"/>
          <w:sz w:val="32"/>
          <w:szCs w:val="32"/>
          <w:shd w:val="clear" w:color="auto" w:fill="FFFFFF"/>
          <w:cs/>
          <w:lang w:bidi="th-TH"/>
        </w:rPr>
        <w:t>.</w:t>
      </w:r>
      <w:r w:rsidR="00C86D9B" w:rsidRPr="00585A62">
        <w:rPr>
          <w:rFonts w:ascii="TH SarabunPSK" w:hAnsi="TH SarabunPSK" w:cs="TH SarabunPSK"/>
          <w:sz w:val="32"/>
          <w:szCs w:val="32"/>
          <w:shd w:val="clear" w:color="auto" w:fill="FFFFFF"/>
        </w:rPr>
        <w:t xml:space="preserve">30 </w:t>
      </w:r>
      <w:r w:rsidR="00C86D9B" w:rsidRPr="00585A62">
        <w:rPr>
          <w:rFonts w:ascii="TH SarabunPSK" w:hAnsi="TH SarabunPSK" w:cs="TH SarabunPSK"/>
          <w:sz w:val="32"/>
          <w:szCs w:val="32"/>
          <w:shd w:val="clear" w:color="auto" w:fill="FFFFFF"/>
          <w:cs/>
          <w:lang w:bidi="th-TH"/>
        </w:rPr>
        <w:t>น</w:t>
      </w:r>
      <w:r w:rsidR="00C86D9B" w:rsidRPr="00585A62">
        <w:rPr>
          <w:rFonts w:ascii="TH SarabunPSK" w:hAnsi="TH SarabunPSK" w:cs="TH SarabunPSK"/>
          <w:sz w:val="32"/>
          <w:szCs w:val="32"/>
          <w:shd w:val="clear" w:color="auto" w:fill="FFFFFF"/>
          <w:rtl/>
          <w:cs/>
          <w:lang w:bidi="th-TH"/>
        </w:rPr>
        <w:t>.</w:t>
      </w:r>
      <w:r w:rsidR="00C86D9B" w:rsidRPr="00585A62">
        <w:rPr>
          <w:rFonts w:ascii="TH SarabunPSK" w:hAnsi="TH SarabunPSK" w:cs="TH SarabunPSK"/>
          <w:sz w:val="32"/>
          <w:szCs w:val="32"/>
          <w:shd w:val="clear" w:color="auto" w:fill="FFFFFF"/>
        </w:rPr>
        <w:t>  </w:t>
      </w:r>
      <w:r w:rsidR="001D70CE" w:rsidRPr="00585A62">
        <w:rPr>
          <w:rFonts w:ascii="TH SarabunPSK" w:hAnsi="TH SarabunPSK" w:cs="TH SarabunPSK"/>
          <w:sz w:val="32"/>
          <w:szCs w:val="32"/>
          <w:shd w:val="clear" w:color="auto" w:fill="FFFFFF"/>
          <w:cs/>
          <w:lang w:bidi="th-TH"/>
        </w:rPr>
        <w:t xml:space="preserve">ณ ห้องประชุมสุนทรภู่ ชั้น </w:t>
      </w:r>
      <w:r w:rsidR="001D70CE" w:rsidRPr="00585A62">
        <w:rPr>
          <w:rFonts w:ascii="TH SarabunPSK" w:hAnsi="TH SarabunPSK" w:cs="TH SarabunPSK"/>
          <w:sz w:val="32"/>
          <w:szCs w:val="32"/>
          <w:shd w:val="clear" w:color="auto" w:fill="FFFFFF"/>
        </w:rPr>
        <w:t xml:space="preserve">2 </w:t>
      </w:r>
      <w:r w:rsidR="001D70CE" w:rsidRPr="00585A62">
        <w:rPr>
          <w:rFonts w:ascii="TH SarabunPSK" w:hAnsi="TH SarabunPSK" w:cs="TH SarabunPSK"/>
          <w:sz w:val="32"/>
          <w:szCs w:val="32"/>
          <w:shd w:val="clear" w:color="auto" w:fill="FFFFFF"/>
          <w:cs/>
          <w:lang w:bidi="th-TH"/>
        </w:rPr>
        <w:t>โรงแรมสตาร์ คอนเวนชั่น ตำบลท่าประดู่ อำเภอเมืองระยอง จังหวัดระยอง</w:t>
      </w:r>
      <w:r w:rsidR="001D70CE" w:rsidRPr="00585A62">
        <w:rPr>
          <w:rFonts w:ascii="TH SarabunPSK" w:hAnsi="TH SarabunPSK" w:cs="TH SarabunPSK"/>
          <w:sz w:val="32"/>
          <w:szCs w:val="32"/>
          <w:shd w:val="clear" w:color="auto" w:fill="FFFFFF"/>
        </w:rPr>
        <w:t> </w:t>
      </w:r>
      <w:r w:rsidR="001D70CE" w:rsidRPr="00585A62">
        <w:rPr>
          <w:rFonts w:ascii="TH SarabunPSK" w:hAnsi="TH SarabunPSK" w:cs="TH SarabunPSK"/>
          <w:sz w:val="32"/>
          <w:szCs w:val="32"/>
          <w:shd w:val="clear" w:color="auto" w:fill="FFFFFF"/>
          <w:cs/>
          <w:lang w:bidi="th-TH"/>
        </w:rPr>
        <w:t xml:space="preserve">พลเอก </w:t>
      </w:r>
      <w:proofErr w:type="gramStart"/>
      <w:r w:rsidR="001D70CE" w:rsidRPr="00585A62">
        <w:rPr>
          <w:rFonts w:ascii="TH SarabunPSK" w:hAnsi="TH SarabunPSK" w:cs="TH SarabunPSK"/>
          <w:sz w:val="32"/>
          <w:szCs w:val="32"/>
          <w:shd w:val="clear" w:color="auto" w:fill="FFFFFF"/>
          <w:cs/>
          <w:lang w:bidi="th-TH"/>
        </w:rPr>
        <w:t>ประยุทธ์  จันทร์โอชา</w:t>
      </w:r>
      <w:proofErr w:type="gramEnd"/>
      <w:r w:rsidR="001D70CE" w:rsidRPr="00585A62">
        <w:rPr>
          <w:rFonts w:ascii="TH SarabunPSK" w:hAnsi="TH SarabunPSK" w:cs="TH SarabunPSK"/>
          <w:sz w:val="32"/>
          <w:szCs w:val="32"/>
          <w:shd w:val="clear" w:color="auto" w:fill="FFFFFF"/>
          <w:cs/>
          <w:lang w:bidi="th-TH"/>
        </w:rPr>
        <w:t xml:space="preserve"> นายกรัฐมนตรี </w:t>
      </w:r>
      <w:r w:rsidR="001D70CE" w:rsidRPr="00585A62">
        <w:rPr>
          <w:rFonts w:ascii="TH SarabunPSK" w:hAnsi="TH SarabunPSK" w:cs="TH SarabunPSK"/>
          <w:sz w:val="32"/>
          <w:szCs w:val="32"/>
          <w:cs/>
          <w:lang w:bidi="th-TH"/>
        </w:rPr>
        <w:t>เป็นประธานการประชุมคณะรัฐมนตรี</w:t>
      </w:r>
      <w:r w:rsidR="001D70CE" w:rsidRPr="00585A62">
        <w:rPr>
          <w:rFonts w:ascii="TH SarabunPSK" w:hAnsi="TH SarabunPSK" w:cs="TH SarabunPSK"/>
          <w:sz w:val="32"/>
          <w:szCs w:val="32"/>
          <w:shd w:val="clear" w:color="auto" w:fill="FFFFFF"/>
          <w:cs/>
          <w:lang w:bidi="th-TH"/>
        </w:rPr>
        <w:t>อย่างเป็นทางการนอกสถานที่</w:t>
      </w:r>
      <w:r w:rsidR="001D70CE" w:rsidRPr="00585A62">
        <w:rPr>
          <w:rFonts w:ascii="TH SarabunPSK" w:hAnsi="TH SarabunPSK" w:cs="TH SarabunPSK"/>
          <w:sz w:val="32"/>
          <w:szCs w:val="32"/>
          <w:shd w:val="clear" w:color="auto" w:fill="FFFFFF"/>
        </w:rPr>
        <w:t> </w:t>
      </w:r>
      <w:r w:rsidR="001D70CE" w:rsidRPr="00585A62">
        <w:rPr>
          <w:rFonts w:ascii="TH SarabunPSK" w:hAnsi="TH SarabunPSK" w:cs="TH SarabunPSK"/>
          <w:sz w:val="32"/>
          <w:szCs w:val="32"/>
          <w:shd w:val="clear" w:color="auto" w:fill="FFFFFF"/>
          <w:cs/>
          <w:lang w:bidi="th-TH"/>
        </w:rPr>
        <w:t xml:space="preserve">ครั้งที่ </w:t>
      </w:r>
      <w:r w:rsidR="001D70CE" w:rsidRPr="00585A62">
        <w:rPr>
          <w:rFonts w:ascii="TH SarabunPSK" w:hAnsi="TH SarabunPSK" w:cs="TH SarabunPSK"/>
          <w:sz w:val="32"/>
          <w:szCs w:val="32"/>
          <w:shd w:val="clear" w:color="auto" w:fill="FFFFFF"/>
        </w:rPr>
        <w:t>2</w:t>
      </w:r>
      <w:r w:rsidR="001D70CE" w:rsidRPr="00585A62">
        <w:rPr>
          <w:rFonts w:ascii="TH SarabunPSK" w:hAnsi="TH SarabunPSK" w:cs="TH SarabunPSK"/>
          <w:sz w:val="32"/>
          <w:szCs w:val="32"/>
          <w:shd w:val="clear" w:color="auto" w:fill="FFFFFF"/>
          <w:cs/>
          <w:lang w:bidi="th-TH"/>
        </w:rPr>
        <w:t>/</w:t>
      </w:r>
      <w:r w:rsidR="001D70CE" w:rsidRPr="00585A62">
        <w:rPr>
          <w:rFonts w:ascii="TH SarabunPSK" w:hAnsi="TH SarabunPSK" w:cs="TH SarabunPSK"/>
          <w:sz w:val="32"/>
          <w:szCs w:val="32"/>
          <w:shd w:val="clear" w:color="auto" w:fill="FFFFFF"/>
        </w:rPr>
        <w:t xml:space="preserve">2563 </w:t>
      </w:r>
      <w:r w:rsidR="001D70CE" w:rsidRPr="00585A62">
        <w:rPr>
          <w:rFonts w:ascii="TH SarabunPSK" w:hAnsi="TH SarabunPSK" w:cs="TH SarabunPSK"/>
          <w:sz w:val="32"/>
          <w:szCs w:val="32"/>
          <w:shd w:val="clear" w:color="auto" w:fill="FFFFFF"/>
          <w:cs/>
          <w:lang w:bidi="th-TH"/>
        </w:rPr>
        <w:t>สรุปสาระสำคัญได้ ดังนี้</w:t>
      </w:r>
    </w:p>
    <w:p w:rsidR="00302AC6" w:rsidRPr="00585A62" w:rsidRDefault="00302AC6" w:rsidP="00585A62">
      <w:pPr>
        <w:tabs>
          <w:tab w:val="left" w:pos="1440"/>
          <w:tab w:val="left" w:pos="2160"/>
          <w:tab w:val="left" w:pos="2880"/>
        </w:tabs>
        <w:spacing w:line="320" w:lineRule="exact"/>
        <w:jc w:val="thaiDistribute"/>
        <w:rPr>
          <w:rFonts w:ascii="TH SarabunPSK" w:eastAsia="Times New Roman" w:hAnsi="TH SarabunPSK" w:cs="TH SarabunPSK"/>
          <w:sz w:val="32"/>
          <w:szCs w:val="32"/>
          <w:shd w:val="clear" w:color="auto" w:fill="FFFFFF"/>
          <w:lang w:bidi="ar-SA"/>
        </w:rPr>
      </w:pPr>
    </w:p>
    <w:p w:rsidR="006B54EA" w:rsidRPr="00585A62" w:rsidRDefault="006B54EA" w:rsidP="00585A62">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302AC6" w:rsidRPr="00585A62" w:rsidTr="000955CD">
        <w:tc>
          <w:tcPr>
            <w:tcW w:w="9820" w:type="dxa"/>
          </w:tcPr>
          <w:p w:rsidR="00302AC6" w:rsidRPr="00585A62" w:rsidRDefault="00302AC6" w:rsidP="00585A62">
            <w:pPr>
              <w:spacing w:line="320" w:lineRule="exact"/>
              <w:jc w:val="center"/>
              <w:rPr>
                <w:rFonts w:ascii="TH SarabunPSK" w:hAnsi="TH SarabunPSK" w:cs="TH SarabunPSK"/>
                <w:b/>
                <w:bCs/>
                <w:sz w:val="32"/>
                <w:szCs w:val="32"/>
                <w:cs/>
              </w:rPr>
            </w:pP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b/>
                <w:bCs/>
                <w:sz w:val="32"/>
                <w:szCs w:val="32"/>
                <w:cs/>
              </w:rPr>
              <w:t>กฎหมาย</w:t>
            </w:r>
          </w:p>
        </w:tc>
      </w:tr>
    </w:tbl>
    <w:p w:rsidR="00302AC6" w:rsidRPr="00585A62" w:rsidRDefault="0042599C"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r>
      <w:r w:rsidR="00302AC6" w:rsidRPr="00585A62">
        <w:rPr>
          <w:rFonts w:ascii="TH SarabunPSK" w:hAnsi="TH SarabunPSK" w:cs="TH SarabunPSK"/>
          <w:sz w:val="32"/>
          <w:szCs w:val="32"/>
        </w:rPr>
        <w:t>1</w:t>
      </w:r>
      <w:r w:rsidR="00302AC6"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เรื่อง </w:t>
      </w:r>
      <w:r w:rsidRPr="00585A62">
        <w:rPr>
          <w:rFonts w:ascii="TH SarabunPSK" w:hAnsi="TH SarabunPSK" w:cs="TH SarabunPSK"/>
          <w:sz w:val="32"/>
          <w:szCs w:val="32"/>
          <w:cs/>
        </w:rPr>
        <w:tab/>
      </w:r>
      <w:r w:rsidR="00302AC6" w:rsidRPr="00585A62">
        <w:rPr>
          <w:rFonts w:ascii="TH SarabunPSK" w:hAnsi="TH SarabunPSK" w:cs="TH SarabunPSK"/>
          <w:sz w:val="32"/>
          <w:szCs w:val="32"/>
          <w:cs/>
        </w:rPr>
        <w:t>ร่างกฎกระทรวงการตรวจเรือ การกักเรือ การเสนอแผนแก้ไข และค่าใช้จ่ายใน</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การตรวจสอบเรือต่างประเทศที่เข้ามาในน่านน้ำไทย พ.ศ. …. </w:t>
      </w:r>
    </w:p>
    <w:p w:rsidR="00302AC6" w:rsidRPr="00585A62" w:rsidRDefault="0042599C"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r>
      <w:r w:rsidR="00302AC6" w:rsidRPr="00585A62">
        <w:rPr>
          <w:rFonts w:ascii="TH SarabunPSK" w:hAnsi="TH SarabunPSK" w:cs="TH SarabunPSK"/>
          <w:sz w:val="32"/>
          <w:szCs w:val="32"/>
        </w:rPr>
        <w:t>2</w:t>
      </w:r>
      <w:r w:rsidR="00302AC6"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เรื่อง </w:t>
      </w:r>
      <w:r w:rsidRPr="00585A62">
        <w:rPr>
          <w:rFonts w:ascii="TH SarabunPSK" w:hAnsi="TH SarabunPSK" w:cs="TH SarabunPSK"/>
          <w:sz w:val="32"/>
          <w:szCs w:val="32"/>
          <w:cs/>
        </w:rPr>
        <w:tab/>
      </w:r>
      <w:r w:rsidR="00302AC6" w:rsidRPr="00585A62">
        <w:rPr>
          <w:rFonts w:ascii="TH SarabunPSK" w:hAnsi="TH SarabunPSK" w:cs="TH SarabunPSK"/>
          <w:sz w:val="32"/>
          <w:szCs w:val="32"/>
          <w:cs/>
        </w:rPr>
        <w:t>ร่างพระราชกฤษฎีกาออกตามความในประมวลรัษฎากร ว่าด้วยการลดอัตรา</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00302AC6" w:rsidRPr="00585A62">
        <w:rPr>
          <w:rFonts w:ascii="TH SarabunPSK" w:hAnsi="TH SarabunPSK" w:cs="TH SarabunPSK"/>
          <w:sz w:val="32"/>
          <w:szCs w:val="32"/>
          <w:cs/>
        </w:rPr>
        <w:t>ภาษีมูลค่าเพิ่ม (</w:t>
      </w:r>
      <w:proofErr w:type="gramStart"/>
      <w:r w:rsidR="00302AC6" w:rsidRPr="00585A62">
        <w:rPr>
          <w:rFonts w:ascii="TH SarabunPSK" w:hAnsi="TH SarabunPSK" w:cs="TH SarabunPSK"/>
          <w:sz w:val="32"/>
          <w:szCs w:val="32"/>
          <w:cs/>
        </w:rPr>
        <w:t>ฉบับที่ ..</w:t>
      </w:r>
      <w:proofErr w:type="gramEnd"/>
      <w:r w:rsidR="00302AC6" w:rsidRPr="00585A62">
        <w:rPr>
          <w:rFonts w:ascii="TH SarabunPSK" w:hAnsi="TH SarabunPSK" w:cs="TH SarabunPSK"/>
          <w:sz w:val="32"/>
          <w:szCs w:val="32"/>
          <w:cs/>
        </w:rPr>
        <w:t>) พ.ศ. .... (มาตรการขยายเวลาการลดอัตรา</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ภาษีมูลค่าเพิ่ม) </w:t>
      </w:r>
    </w:p>
    <w:p w:rsidR="00302AC6" w:rsidRPr="00585A62" w:rsidRDefault="0042599C" w:rsidP="00585A62">
      <w:pPr>
        <w:spacing w:line="320" w:lineRule="exact"/>
        <w:ind w:left="567" w:right="68" w:hanging="567"/>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rPr>
        <w:tab/>
      </w:r>
      <w:r w:rsidR="00302AC6" w:rsidRPr="00585A62">
        <w:rPr>
          <w:rFonts w:ascii="TH SarabunPSK" w:hAnsi="TH SarabunPSK" w:cs="TH SarabunPSK"/>
          <w:sz w:val="32"/>
          <w:szCs w:val="32"/>
        </w:rPr>
        <w:t>3</w:t>
      </w:r>
      <w:r w:rsidR="00302AC6"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เรื่อง  </w:t>
      </w:r>
      <w:r w:rsidRPr="00585A62">
        <w:rPr>
          <w:rFonts w:ascii="TH SarabunPSK" w:hAnsi="TH SarabunPSK" w:cs="TH SarabunPSK"/>
          <w:sz w:val="32"/>
          <w:szCs w:val="32"/>
          <w:cs/>
        </w:rPr>
        <w:tab/>
      </w:r>
      <w:r w:rsidR="00302AC6" w:rsidRPr="00585A62">
        <w:rPr>
          <w:rFonts w:ascii="TH SarabunPSK" w:hAnsi="TH SarabunPSK" w:cs="TH SarabunPSK"/>
          <w:sz w:val="32"/>
          <w:szCs w:val="32"/>
          <w:cs/>
        </w:rPr>
        <w:t>การขยายระยะเวลาประกาศสถานการณ์ฉุกเฉินในทุกเขตท้องที่ทั่วราชอาณาจักร</w:t>
      </w:r>
    </w:p>
    <w:p w:rsidR="0042599C" w:rsidRPr="00585A62" w:rsidRDefault="0042599C" w:rsidP="00585A62">
      <w:pPr>
        <w:spacing w:line="320" w:lineRule="exact"/>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r>
      <w:r w:rsidR="00A753A2" w:rsidRPr="00585A62">
        <w:rPr>
          <w:rFonts w:ascii="TH SarabunPSK" w:hAnsi="TH SarabunPSK" w:cs="TH SarabunPSK"/>
          <w:sz w:val="32"/>
          <w:szCs w:val="32"/>
        </w:rPr>
        <w:t>4</w:t>
      </w:r>
      <w:r w:rsidR="00A753A2"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00A753A2" w:rsidRPr="00585A62">
        <w:rPr>
          <w:rFonts w:ascii="TH SarabunPSK" w:hAnsi="TH SarabunPSK" w:cs="TH SarabunPSK"/>
          <w:sz w:val="32"/>
          <w:szCs w:val="32"/>
          <w:cs/>
        </w:rPr>
        <w:t xml:space="preserve">เรื่อง </w:t>
      </w:r>
      <w:r w:rsidRPr="00585A62">
        <w:rPr>
          <w:rFonts w:ascii="TH SarabunPSK" w:hAnsi="TH SarabunPSK" w:cs="TH SarabunPSK"/>
          <w:sz w:val="32"/>
          <w:szCs w:val="32"/>
          <w:cs/>
        </w:rPr>
        <w:tab/>
      </w:r>
      <w:r w:rsidR="00A753A2" w:rsidRPr="00585A62">
        <w:rPr>
          <w:rFonts w:ascii="TH SarabunPSK" w:hAnsi="TH SarabunPSK" w:cs="TH SarabunPSK"/>
          <w:sz w:val="32"/>
          <w:szCs w:val="32"/>
          <w:cs/>
        </w:rPr>
        <w:t>ร่างกฎกระทรวงยกเว้นค่าธรรมเนียมการใช้ยานยนตร์บนทางหลวงพิเศษ</w:t>
      </w:r>
    </w:p>
    <w:p w:rsidR="0042599C" w:rsidRPr="00585A62" w:rsidRDefault="0042599C"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00A753A2" w:rsidRPr="00585A62">
        <w:rPr>
          <w:rFonts w:ascii="TH SarabunPSK" w:hAnsi="TH SarabunPSK" w:cs="TH SarabunPSK"/>
          <w:sz w:val="32"/>
          <w:szCs w:val="32"/>
          <w:cs/>
        </w:rPr>
        <w:t xml:space="preserve">หมายเลข </w:t>
      </w:r>
      <w:r w:rsidR="00A753A2" w:rsidRPr="00585A62">
        <w:rPr>
          <w:rFonts w:ascii="TH SarabunPSK" w:hAnsi="TH SarabunPSK" w:cs="TH SarabunPSK"/>
          <w:sz w:val="32"/>
          <w:szCs w:val="32"/>
        </w:rPr>
        <w:t xml:space="preserve">7 </w:t>
      </w:r>
      <w:r w:rsidR="00A753A2" w:rsidRPr="00585A62">
        <w:rPr>
          <w:rFonts w:ascii="TH SarabunPSK" w:hAnsi="TH SarabunPSK" w:cs="TH SarabunPSK"/>
          <w:sz w:val="32"/>
          <w:szCs w:val="32"/>
          <w:cs/>
        </w:rPr>
        <w:t xml:space="preserve">และทางหลวงพิเศษหมายเลข </w:t>
      </w:r>
      <w:r w:rsidR="00A753A2" w:rsidRPr="00585A62">
        <w:rPr>
          <w:rFonts w:ascii="TH SarabunPSK" w:hAnsi="TH SarabunPSK" w:cs="TH SarabunPSK"/>
          <w:sz w:val="32"/>
          <w:szCs w:val="32"/>
        </w:rPr>
        <w:t>9</w:t>
      </w:r>
      <w:r w:rsidR="00A753A2" w:rsidRPr="00585A62">
        <w:rPr>
          <w:rFonts w:ascii="TH SarabunPSK" w:hAnsi="TH SarabunPSK" w:cs="TH SarabunPSK"/>
          <w:sz w:val="32"/>
          <w:szCs w:val="32"/>
          <w:cs/>
        </w:rPr>
        <w:t xml:space="preserve"> ภายในระยะเวลาที่กำหนด </w:t>
      </w:r>
    </w:p>
    <w:p w:rsidR="00A753A2" w:rsidRPr="00585A62" w:rsidRDefault="0042599C"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00A753A2" w:rsidRPr="00585A62">
        <w:rPr>
          <w:rFonts w:ascii="TH SarabunPSK" w:hAnsi="TH SarabunPSK" w:cs="TH SarabunPSK"/>
          <w:sz w:val="32"/>
          <w:szCs w:val="32"/>
          <w:cs/>
        </w:rPr>
        <w:t>(ฉบับที่ ..) พ.ศ. ....</w:t>
      </w:r>
    </w:p>
    <w:p w:rsidR="00A753A2" w:rsidRPr="00585A62" w:rsidRDefault="00A753A2" w:rsidP="00585A62">
      <w:pPr>
        <w:spacing w:line="320" w:lineRule="exact"/>
        <w:ind w:right="68"/>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302AC6" w:rsidRPr="00585A62" w:rsidTr="000955CD">
        <w:tc>
          <w:tcPr>
            <w:tcW w:w="9820" w:type="dxa"/>
          </w:tcPr>
          <w:p w:rsidR="00302AC6" w:rsidRPr="00585A62" w:rsidRDefault="00302AC6" w:rsidP="00585A62">
            <w:pPr>
              <w:spacing w:line="320" w:lineRule="exact"/>
              <w:jc w:val="center"/>
              <w:rPr>
                <w:rFonts w:ascii="TH SarabunPSK" w:hAnsi="TH SarabunPSK" w:cs="TH SarabunPSK"/>
                <w:b/>
                <w:bCs/>
                <w:sz w:val="32"/>
                <w:szCs w:val="32"/>
                <w:cs/>
              </w:rPr>
            </w:pP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b/>
                <w:bCs/>
                <w:sz w:val="32"/>
                <w:szCs w:val="32"/>
                <w:cs/>
              </w:rPr>
              <w:t>เศรษฐกิจ- สังคม</w:t>
            </w:r>
          </w:p>
        </w:tc>
      </w:tr>
    </w:tbl>
    <w:p w:rsidR="00302AC6" w:rsidRPr="00585A62" w:rsidRDefault="0042599C"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r>
      <w:r w:rsidR="00A753A2" w:rsidRPr="00585A62">
        <w:rPr>
          <w:rFonts w:ascii="TH SarabunPSK" w:hAnsi="TH SarabunPSK" w:cs="TH SarabunPSK"/>
          <w:sz w:val="32"/>
          <w:szCs w:val="32"/>
        </w:rPr>
        <w:t>5</w:t>
      </w:r>
      <w:r w:rsidR="00302AC6"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เรื่อง </w:t>
      </w:r>
      <w:r w:rsidRPr="00585A62">
        <w:rPr>
          <w:rFonts w:ascii="TH SarabunPSK" w:hAnsi="TH SarabunPSK" w:cs="TH SarabunPSK"/>
          <w:sz w:val="32"/>
          <w:szCs w:val="32"/>
          <w:cs/>
        </w:rPr>
        <w:tab/>
      </w:r>
      <w:r w:rsidR="00302AC6" w:rsidRPr="00585A62">
        <w:rPr>
          <w:rFonts w:ascii="TH SarabunPSK" w:hAnsi="TH SarabunPSK" w:cs="TH SarabunPSK"/>
          <w:sz w:val="32"/>
          <w:szCs w:val="32"/>
          <w:cs/>
        </w:rPr>
        <w:t>การต่ออายุสัญญากู้เบิกเงินเกินบัญชี วงเงิน 500 ล้านบาท ของสำนักงานธนานุ</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เคราะห์ </w:t>
      </w:r>
    </w:p>
    <w:p w:rsidR="00302AC6" w:rsidRPr="00585A62" w:rsidRDefault="0042599C"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r>
      <w:r w:rsidR="00A753A2" w:rsidRPr="00585A62">
        <w:rPr>
          <w:rFonts w:ascii="TH SarabunPSK" w:hAnsi="TH SarabunPSK" w:cs="TH SarabunPSK"/>
          <w:sz w:val="32"/>
          <w:szCs w:val="32"/>
        </w:rPr>
        <w:t>6</w:t>
      </w:r>
      <w:r w:rsidR="00302AC6"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เรื่อง </w:t>
      </w:r>
      <w:r w:rsidRPr="00585A62">
        <w:rPr>
          <w:rFonts w:ascii="TH SarabunPSK" w:hAnsi="TH SarabunPSK" w:cs="TH SarabunPSK"/>
          <w:sz w:val="32"/>
          <w:szCs w:val="32"/>
          <w:cs/>
        </w:rPr>
        <w:tab/>
      </w:r>
      <w:r w:rsidR="00302AC6" w:rsidRPr="00585A62">
        <w:rPr>
          <w:rFonts w:ascii="TH SarabunPSK" w:hAnsi="TH SarabunPSK" w:cs="TH SarabunPSK"/>
          <w:sz w:val="32"/>
          <w:szCs w:val="32"/>
          <w:cs/>
        </w:rPr>
        <w:t>ขออนุมัติใช้งบกลาง รายการเงินสำรองจ่ายเพื่อกรณีฉุกเฉินหรือจำเป็น ในการ</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จ่ายเงินงบอุดหนุนเฉพาะกิจโครงการเงินอุดหนุนเพื่อการเลี้ยงดูเด็กแรกเกิด </w:t>
      </w:r>
    </w:p>
    <w:p w:rsidR="00302AC6" w:rsidRPr="00585A62" w:rsidRDefault="00A753A2" w:rsidP="00585A62">
      <w:pPr>
        <w:spacing w:line="320" w:lineRule="exact"/>
        <w:ind w:left="720" w:firstLine="720"/>
        <w:jc w:val="thaiDistribute"/>
        <w:rPr>
          <w:rFonts w:ascii="TH SarabunPSK" w:hAnsi="TH SarabunPSK" w:cs="TH SarabunPSK"/>
          <w:sz w:val="32"/>
          <w:szCs w:val="32"/>
        </w:rPr>
      </w:pPr>
      <w:r w:rsidRPr="00585A62">
        <w:rPr>
          <w:rFonts w:ascii="TH SarabunPSK" w:hAnsi="TH SarabunPSK" w:cs="TH SarabunPSK"/>
          <w:sz w:val="32"/>
          <w:szCs w:val="32"/>
        </w:rPr>
        <w:t>7</w:t>
      </w:r>
      <w:r w:rsidR="00302AC6" w:rsidRPr="00585A62">
        <w:rPr>
          <w:rFonts w:ascii="TH SarabunPSK" w:hAnsi="TH SarabunPSK" w:cs="TH SarabunPSK"/>
          <w:sz w:val="32"/>
          <w:szCs w:val="32"/>
          <w:cs/>
        </w:rPr>
        <w:t xml:space="preserve">. </w:t>
      </w:r>
      <w:r w:rsidR="0042599C"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เรื่อง </w:t>
      </w:r>
      <w:r w:rsidR="0042599C" w:rsidRPr="00585A62">
        <w:rPr>
          <w:rFonts w:ascii="TH SarabunPSK" w:hAnsi="TH SarabunPSK" w:cs="TH SarabunPSK"/>
          <w:sz w:val="32"/>
          <w:szCs w:val="32"/>
          <w:cs/>
        </w:rPr>
        <w:tab/>
      </w:r>
      <w:r w:rsidR="00302AC6" w:rsidRPr="00585A62">
        <w:rPr>
          <w:rFonts w:ascii="TH SarabunPSK" w:hAnsi="TH SarabunPSK" w:cs="TH SarabunPSK"/>
          <w:sz w:val="32"/>
          <w:szCs w:val="32"/>
          <w:cs/>
        </w:rPr>
        <w:t>ขออนุมัติกรอบงบประมาณรายจ่ายประจำปีงบประมาณ พ.ศ. 2564-2565 ตาม</w:t>
      </w:r>
      <w:r w:rsidR="0042599C" w:rsidRPr="00585A62">
        <w:rPr>
          <w:rFonts w:ascii="TH SarabunPSK" w:hAnsi="TH SarabunPSK" w:cs="TH SarabunPSK"/>
          <w:sz w:val="32"/>
          <w:szCs w:val="32"/>
          <w:cs/>
        </w:rPr>
        <w:tab/>
      </w:r>
      <w:r w:rsidR="0042599C" w:rsidRPr="00585A62">
        <w:rPr>
          <w:rFonts w:ascii="TH SarabunPSK" w:hAnsi="TH SarabunPSK" w:cs="TH SarabunPSK"/>
          <w:sz w:val="32"/>
          <w:szCs w:val="32"/>
          <w:cs/>
        </w:rPr>
        <w:tab/>
      </w:r>
      <w:r w:rsidR="0042599C"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แผนปฏิบัติการบูรณาการขับเคลื่อนการพัฒนาตามปรัชญาของเศรษฐกิจพอเพียง </w:t>
      </w:r>
      <w:r w:rsidR="0042599C" w:rsidRPr="00585A62">
        <w:rPr>
          <w:rFonts w:ascii="TH SarabunPSK" w:hAnsi="TH SarabunPSK" w:cs="TH SarabunPSK"/>
          <w:sz w:val="32"/>
          <w:szCs w:val="32"/>
          <w:cs/>
        </w:rPr>
        <w:tab/>
      </w:r>
      <w:r w:rsidR="0042599C" w:rsidRPr="00585A62">
        <w:rPr>
          <w:rFonts w:ascii="TH SarabunPSK" w:hAnsi="TH SarabunPSK" w:cs="TH SarabunPSK"/>
          <w:sz w:val="32"/>
          <w:szCs w:val="32"/>
          <w:cs/>
        </w:rPr>
        <w:tab/>
      </w:r>
      <w:r w:rsidR="0042599C" w:rsidRPr="00585A62">
        <w:rPr>
          <w:rFonts w:ascii="TH SarabunPSK" w:hAnsi="TH SarabunPSK" w:cs="TH SarabunPSK"/>
          <w:sz w:val="32"/>
          <w:szCs w:val="32"/>
          <w:cs/>
        </w:rPr>
        <w:tab/>
      </w:r>
      <w:r w:rsidR="00302AC6" w:rsidRPr="00585A62">
        <w:rPr>
          <w:rFonts w:ascii="TH SarabunPSK" w:hAnsi="TH SarabunPSK" w:cs="TH SarabunPSK"/>
          <w:sz w:val="32"/>
          <w:szCs w:val="32"/>
          <w:cs/>
        </w:rPr>
        <w:t>ระยะที่ 3 (พ.ศ. 2564 – 2565) ของมูลนิธิปิดทองหลังพระ สืบสานแนว</w:t>
      </w:r>
      <w:r w:rsidR="0042599C" w:rsidRPr="00585A62">
        <w:rPr>
          <w:rFonts w:ascii="TH SarabunPSK" w:hAnsi="TH SarabunPSK" w:cs="TH SarabunPSK"/>
          <w:sz w:val="32"/>
          <w:szCs w:val="32"/>
          <w:cs/>
        </w:rPr>
        <w:tab/>
      </w:r>
      <w:r w:rsidR="0042599C" w:rsidRPr="00585A62">
        <w:rPr>
          <w:rFonts w:ascii="TH SarabunPSK" w:hAnsi="TH SarabunPSK" w:cs="TH SarabunPSK"/>
          <w:sz w:val="32"/>
          <w:szCs w:val="32"/>
          <w:cs/>
        </w:rPr>
        <w:tab/>
      </w:r>
      <w:r w:rsidR="0042599C" w:rsidRPr="00585A62">
        <w:rPr>
          <w:rFonts w:ascii="TH SarabunPSK" w:hAnsi="TH SarabunPSK" w:cs="TH SarabunPSK"/>
          <w:sz w:val="32"/>
          <w:szCs w:val="32"/>
          <w:cs/>
        </w:rPr>
        <w:tab/>
      </w:r>
      <w:r w:rsidR="0042599C" w:rsidRPr="00585A62">
        <w:rPr>
          <w:rFonts w:ascii="TH SarabunPSK" w:hAnsi="TH SarabunPSK" w:cs="TH SarabunPSK"/>
          <w:sz w:val="32"/>
          <w:szCs w:val="32"/>
          <w:cs/>
        </w:rPr>
        <w:tab/>
      </w:r>
      <w:r w:rsidR="00302AC6" w:rsidRPr="00585A62">
        <w:rPr>
          <w:rFonts w:ascii="TH SarabunPSK" w:hAnsi="TH SarabunPSK" w:cs="TH SarabunPSK"/>
          <w:sz w:val="32"/>
          <w:szCs w:val="32"/>
          <w:cs/>
        </w:rPr>
        <w:t>พระราชดำริ และสถาบันส่งเสริมและพัฒนากิจกรรมปิดทองหลังพระ สืบสานแนว</w:t>
      </w:r>
      <w:r w:rsidR="0042599C" w:rsidRPr="00585A62">
        <w:rPr>
          <w:rFonts w:ascii="TH SarabunPSK" w:hAnsi="TH SarabunPSK" w:cs="TH SarabunPSK"/>
          <w:sz w:val="32"/>
          <w:szCs w:val="32"/>
          <w:cs/>
        </w:rPr>
        <w:tab/>
      </w:r>
      <w:r w:rsidR="0042599C" w:rsidRPr="00585A62">
        <w:rPr>
          <w:rFonts w:ascii="TH SarabunPSK" w:hAnsi="TH SarabunPSK" w:cs="TH SarabunPSK"/>
          <w:sz w:val="32"/>
          <w:szCs w:val="32"/>
          <w:cs/>
        </w:rPr>
        <w:tab/>
      </w:r>
      <w:r w:rsidR="0042599C"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พระราชดำริ  </w:t>
      </w:r>
    </w:p>
    <w:p w:rsidR="00302AC6" w:rsidRPr="00585A62" w:rsidRDefault="0042599C"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r>
      <w:r w:rsidR="00A753A2" w:rsidRPr="00585A62">
        <w:rPr>
          <w:rFonts w:ascii="TH SarabunPSK" w:hAnsi="TH SarabunPSK" w:cs="TH SarabunPSK"/>
          <w:sz w:val="32"/>
          <w:szCs w:val="32"/>
        </w:rPr>
        <w:t>8</w:t>
      </w:r>
      <w:r w:rsidR="00302AC6"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00302AC6" w:rsidRPr="00585A62">
        <w:rPr>
          <w:rFonts w:ascii="TH SarabunPSK" w:hAnsi="TH SarabunPSK" w:cs="TH SarabunPSK"/>
          <w:sz w:val="32"/>
          <w:szCs w:val="32"/>
          <w:cs/>
        </w:rPr>
        <w:t xml:space="preserve">เรื่อง </w:t>
      </w:r>
      <w:r w:rsidRPr="00585A62">
        <w:rPr>
          <w:rFonts w:ascii="TH SarabunPSK" w:hAnsi="TH SarabunPSK" w:cs="TH SarabunPSK"/>
          <w:sz w:val="32"/>
          <w:szCs w:val="32"/>
          <w:cs/>
        </w:rPr>
        <w:tab/>
      </w:r>
      <w:r w:rsidR="00302AC6" w:rsidRPr="00585A62">
        <w:rPr>
          <w:rFonts w:ascii="TH SarabunPSK" w:hAnsi="TH SarabunPSK" w:cs="TH SarabunPSK"/>
          <w:sz w:val="32"/>
          <w:szCs w:val="32"/>
          <w:cs/>
        </w:rPr>
        <w:t>โครงการจัดตั้งศูนย์นวัตกรรมการผลิตยั่งยืน (</w:t>
      </w:r>
      <w:r w:rsidR="00302AC6" w:rsidRPr="00585A62">
        <w:rPr>
          <w:rFonts w:ascii="TH SarabunPSK" w:hAnsi="TH SarabunPSK" w:cs="TH SarabunPSK"/>
          <w:sz w:val="32"/>
          <w:szCs w:val="32"/>
        </w:rPr>
        <w:t xml:space="preserve">Sustainable Manufacturing </w:t>
      </w: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rPr>
        <w:tab/>
      </w:r>
      <w:r w:rsidR="00302AC6" w:rsidRPr="00585A62">
        <w:rPr>
          <w:rFonts w:ascii="TH SarabunPSK" w:hAnsi="TH SarabunPSK" w:cs="TH SarabunPSK"/>
          <w:sz w:val="32"/>
          <w:szCs w:val="32"/>
        </w:rPr>
        <w:t>Center</w:t>
      </w:r>
      <w:r w:rsidR="00302AC6" w:rsidRPr="00585A62">
        <w:rPr>
          <w:rFonts w:ascii="TH SarabunPSK" w:hAnsi="TH SarabunPSK" w:cs="TH SarabunPSK"/>
          <w:sz w:val="32"/>
          <w:szCs w:val="32"/>
          <w:cs/>
        </w:rPr>
        <w:t xml:space="preserve">: </w:t>
      </w:r>
      <w:r w:rsidR="00302AC6" w:rsidRPr="00585A62">
        <w:rPr>
          <w:rFonts w:ascii="TH SarabunPSK" w:hAnsi="TH SarabunPSK" w:cs="TH SarabunPSK"/>
          <w:sz w:val="32"/>
          <w:szCs w:val="32"/>
        </w:rPr>
        <w:t>SMC</w:t>
      </w:r>
      <w:r w:rsidR="00302AC6" w:rsidRPr="00585A62">
        <w:rPr>
          <w:rFonts w:ascii="TH SarabunPSK" w:hAnsi="TH SarabunPSK" w:cs="TH SarabunPSK"/>
          <w:sz w:val="32"/>
          <w:szCs w:val="32"/>
          <w:cs/>
        </w:rPr>
        <w:t xml:space="preserve">) </w:t>
      </w:r>
      <w:proofErr w:type="gramStart"/>
      <w:r w:rsidR="00302AC6" w:rsidRPr="00585A62">
        <w:rPr>
          <w:rFonts w:ascii="TH SarabunPSK" w:hAnsi="TH SarabunPSK" w:cs="TH SarabunPSK"/>
          <w:sz w:val="32"/>
          <w:szCs w:val="32"/>
          <w:cs/>
        </w:rPr>
        <w:t>ในเขตนวัตกรรมระเบียงเศรษฐกิจพิเศษภาคตะวันออก :</w:t>
      </w:r>
      <w:proofErr w:type="gramEnd"/>
      <w:r w:rsidR="00302AC6" w:rsidRPr="00585A62">
        <w:rPr>
          <w:rFonts w:ascii="TH SarabunPSK" w:hAnsi="TH SarabunPSK" w:cs="TH SarabunPSK"/>
          <w:sz w:val="32"/>
          <w:szCs w:val="32"/>
          <w:cs/>
        </w:rPr>
        <w:t xml:space="preserve"> เมือง</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00302AC6" w:rsidRPr="00585A62">
        <w:rPr>
          <w:rFonts w:ascii="TH SarabunPSK" w:hAnsi="TH SarabunPSK" w:cs="TH SarabunPSK"/>
          <w:sz w:val="32"/>
          <w:szCs w:val="32"/>
          <w:cs/>
        </w:rPr>
        <w:t>นวัตกรรม ระบบอัตโนมัติ หุ่นยนต์ และระบบอัจฉริยะ (</w:t>
      </w:r>
      <w:proofErr w:type="spellStart"/>
      <w:r w:rsidR="00302AC6" w:rsidRPr="00585A62">
        <w:rPr>
          <w:rFonts w:ascii="TH SarabunPSK" w:hAnsi="TH SarabunPSK" w:cs="TH SarabunPSK"/>
          <w:sz w:val="32"/>
          <w:szCs w:val="32"/>
        </w:rPr>
        <w:t>EECi</w:t>
      </w:r>
      <w:proofErr w:type="spellEnd"/>
      <w:r w:rsidR="00302AC6" w:rsidRPr="00585A62">
        <w:rPr>
          <w:rFonts w:ascii="TH SarabunPSK" w:hAnsi="TH SarabunPSK" w:cs="TH SarabunPSK"/>
          <w:sz w:val="32"/>
          <w:szCs w:val="32"/>
          <w:cs/>
        </w:rPr>
        <w:t>-</w:t>
      </w:r>
      <w:r w:rsidR="00302AC6" w:rsidRPr="00585A62">
        <w:rPr>
          <w:rFonts w:ascii="TH SarabunPSK" w:hAnsi="TH SarabunPSK" w:cs="TH SarabunPSK"/>
          <w:sz w:val="32"/>
          <w:szCs w:val="32"/>
        </w:rPr>
        <w:t xml:space="preserve">ARIPOLIS for </w:t>
      </w: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rPr>
        <w:tab/>
      </w:r>
      <w:r w:rsidR="00302AC6" w:rsidRPr="00585A62">
        <w:rPr>
          <w:rFonts w:ascii="TH SarabunPSK" w:hAnsi="TH SarabunPSK" w:cs="TH SarabunPSK"/>
          <w:sz w:val="32"/>
          <w:szCs w:val="32"/>
        </w:rPr>
        <w:t>BCG</w:t>
      </w:r>
      <w:r w:rsidR="00302AC6" w:rsidRPr="00585A62">
        <w:rPr>
          <w:rFonts w:ascii="TH SarabunPSK" w:hAnsi="TH SarabunPSK" w:cs="TH SarabunPSK"/>
          <w:sz w:val="32"/>
          <w:szCs w:val="32"/>
          <w:cs/>
        </w:rPr>
        <w:t xml:space="preserve">)  </w:t>
      </w:r>
    </w:p>
    <w:p w:rsidR="00571A01" w:rsidRDefault="00571A01" w:rsidP="00571A01">
      <w:pPr>
        <w:spacing w:line="320" w:lineRule="exact"/>
        <w:ind w:left="709" w:right="27" w:hanging="709"/>
        <w:jc w:val="both"/>
        <w:rPr>
          <w:rFonts w:ascii="TH SarabunPSK" w:hAnsi="TH SarabunPSK" w:cs="TH SarabunPSK" w:hint="cs"/>
          <w:spacing w:val="-10"/>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571A01">
        <w:rPr>
          <w:rFonts w:ascii="TH SarabunPSK" w:hAnsi="TH SarabunPSK" w:cs="TH SarabunPSK" w:hint="cs"/>
          <w:sz w:val="32"/>
          <w:szCs w:val="32"/>
          <w:cs/>
        </w:rPr>
        <w:t xml:space="preserve">9. </w:t>
      </w:r>
      <w:r>
        <w:rPr>
          <w:rFonts w:ascii="TH SarabunPSK" w:hAnsi="TH SarabunPSK" w:cs="TH SarabunPSK" w:hint="cs"/>
          <w:sz w:val="32"/>
          <w:szCs w:val="32"/>
          <w:cs/>
        </w:rPr>
        <w:tab/>
      </w:r>
      <w:r w:rsidRPr="00571A01">
        <w:rPr>
          <w:rFonts w:ascii="TH SarabunPSK" w:hAnsi="TH SarabunPSK" w:cs="TH SarabunPSK"/>
          <w:sz w:val="32"/>
          <w:szCs w:val="32"/>
          <w:cs/>
        </w:rPr>
        <w:t>เรื่อง</w:t>
      </w:r>
      <w:r w:rsidRPr="00571A01">
        <w:rPr>
          <w:rFonts w:ascii="TH SarabunPSK" w:hAnsi="TH SarabunPSK" w:cs="TH SarabunPSK"/>
          <w:sz w:val="32"/>
          <w:szCs w:val="32"/>
          <w:cs/>
        </w:rPr>
        <w:tab/>
      </w:r>
      <w:r w:rsidRPr="00571A01">
        <w:rPr>
          <w:rFonts w:ascii="TH SarabunPSK" w:hAnsi="TH SarabunPSK" w:cs="TH SarabunPSK"/>
          <w:spacing w:val="-10"/>
          <w:sz w:val="32"/>
          <w:szCs w:val="32"/>
          <w:cs/>
        </w:rPr>
        <w:t xml:space="preserve">ผลการประชุมเชิงปฏิบัติการเวทีแสดงพลังสร้างสรรค์ของประชาชนคนรุ่นใหม่ </w:t>
      </w:r>
    </w:p>
    <w:p w:rsidR="00571A01" w:rsidRDefault="00571A01" w:rsidP="00571A01">
      <w:pPr>
        <w:spacing w:line="320" w:lineRule="exact"/>
        <w:ind w:left="709" w:right="27" w:hanging="709"/>
        <w:jc w:val="both"/>
        <w:rPr>
          <w:rFonts w:ascii="TH SarabunPSK" w:hAnsi="TH SarabunPSK" w:cs="TH SarabunPSK" w:hint="cs"/>
          <w:spacing w:val="-10"/>
          <w:sz w:val="32"/>
          <w:szCs w:val="32"/>
        </w:rPr>
      </w:pPr>
      <w:r>
        <w:rPr>
          <w:rFonts w:ascii="TH SarabunPSK" w:hAnsi="TH SarabunPSK" w:cs="TH SarabunPSK"/>
          <w:spacing w:val="-10"/>
          <w:sz w:val="32"/>
          <w:szCs w:val="32"/>
          <w:cs/>
        </w:rPr>
        <w:tab/>
      </w:r>
      <w:r>
        <w:rPr>
          <w:rFonts w:ascii="TH SarabunPSK" w:hAnsi="TH SarabunPSK" w:cs="TH SarabunPSK" w:hint="cs"/>
          <w:spacing w:val="-10"/>
          <w:sz w:val="32"/>
          <w:szCs w:val="32"/>
          <w:cs/>
        </w:rPr>
        <w:tab/>
      </w:r>
      <w:r>
        <w:rPr>
          <w:rFonts w:ascii="TH SarabunPSK" w:hAnsi="TH SarabunPSK" w:cs="TH SarabunPSK"/>
          <w:spacing w:val="-10"/>
          <w:sz w:val="32"/>
          <w:szCs w:val="32"/>
          <w:cs/>
        </w:rPr>
        <w:tab/>
      </w:r>
      <w:r>
        <w:rPr>
          <w:rFonts w:ascii="TH SarabunPSK" w:hAnsi="TH SarabunPSK" w:cs="TH SarabunPSK" w:hint="cs"/>
          <w:spacing w:val="-10"/>
          <w:sz w:val="32"/>
          <w:szCs w:val="32"/>
          <w:cs/>
        </w:rPr>
        <w:tab/>
      </w:r>
      <w:r>
        <w:rPr>
          <w:rFonts w:ascii="TH SarabunPSK" w:hAnsi="TH SarabunPSK" w:cs="TH SarabunPSK"/>
          <w:spacing w:val="-10"/>
          <w:sz w:val="32"/>
          <w:szCs w:val="32"/>
          <w:cs/>
        </w:rPr>
        <w:tab/>
      </w:r>
      <w:r w:rsidRPr="00571A01">
        <w:rPr>
          <w:rFonts w:ascii="TH SarabunPSK" w:hAnsi="TH SarabunPSK" w:cs="TH SarabunPSK"/>
          <w:spacing w:val="-10"/>
          <w:sz w:val="32"/>
          <w:szCs w:val="32"/>
          <w:cs/>
        </w:rPr>
        <w:t>ณ จังหวัดระยอง เพื่อกำหนดประเด็นการพัฒนาเชิงพื้นที่ให้สอดคล้องกับ</w:t>
      </w:r>
    </w:p>
    <w:p w:rsidR="00571A01" w:rsidRPr="00571A01" w:rsidRDefault="00571A01" w:rsidP="00571A01">
      <w:pPr>
        <w:spacing w:line="320" w:lineRule="exact"/>
        <w:ind w:left="709" w:right="27" w:hanging="709"/>
        <w:jc w:val="both"/>
        <w:rPr>
          <w:rFonts w:ascii="TH SarabunPSK" w:hAnsi="TH SarabunPSK" w:cs="TH SarabunPSK"/>
          <w:spacing w:val="-10"/>
          <w:sz w:val="32"/>
          <w:szCs w:val="32"/>
        </w:rPr>
      </w:pPr>
      <w:r>
        <w:rPr>
          <w:rFonts w:ascii="TH SarabunPSK" w:hAnsi="TH SarabunPSK" w:cs="TH SarabunPSK"/>
          <w:spacing w:val="-10"/>
          <w:sz w:val="32"/>
          <w:szCs w:val="32"/>
          <w:cs/>
        </w:rPr>
        <w:tab/>
      </w:r>
      <w:r>
        <w:rPr>
          <w:rFonts w:ascii="TH SarabunPSK" w:hAnsi="TH SarabunPSK" w:cs="TH SarabunPSK" w:hint="cs"/>
          <w:spacing w:val="-10"/>
          <w:sz w:val="32"/>
          <w:szCs w:val="32"/>
          <w:cs/>
        </w:rPr>
        <w:tab/>
      </w:r>
      <w:r>
        <w:rPr>
          <w:rFonts w:ascii="TH SarabunPSK" w:hAnsi="TH SarabunPSK" w:cs="TH SarabunPSK"/>
          <w:spacing w:val="-10"/>
          <w:sz w:val="32"/>
          <w:szCs w:val="32"/>
          <w:cs/>
        </w:rPr>
        <w:tab/>
      </w:r>
      <w:r>
        <w:rPr>
          <w:rFonts w:ascii="TH SarabunPSK" w:hAnsi="TH SarabunPSK" w:cs="TH SarabunPSK" w:hint="cs"/>
          <w:spacing w:val="-10"/>
          <w:sz w:val="32"/>
          <w:szCs w:val="32"/>
          <w:cs/>
        </w:rPr>
        <w:tab/>
      </w:r>
      <w:r>
        <w:rPr>
          <w:rFonts w:ascii="TH SarabunPSK" w:hAnsi="TH SarabunPSK" w:cs="TH SarabunPSK"/>
          <w:spacing w:val="-10"/>
          <w:sz w:val="32"/>
          <w:szCs w:val="32"/>
          <w:cs/>
        </w:rPr>
        <w:tab/>
      </w:r>
      <w:r w:rsidRPr="00571A01">
        <w:rPr>
          <w:rFonts w:ascii="TH SarabunPSK" w:hAnsi="TH SarabunPSK" w:cs="TH SarabunPSK"/>
          <w:spacing w:val="-10"/>
          <w:sz w:val="32"/>
          <w:szCs w:val="32"/>
          <w:cs/>
        </w:rPr>
        <w:t xml:space="preserve">ยุทธศาสตร์ชาติ </w:t>
      </w:r>
      <w:r w:rsidRPr="00571A01">
        <w:rPr>
          <w:rFonts w:ascii="TH SarabunPSK" w:hAnsi="TH SarabunPSK" w:cs="TH SarabunPSK"/>
          <w:spacing w:val="-4"/>
          <w:sz w:val="32"/>
          <w:szCs w:val="32"/>
          <w:cs/>
        </w:rPr>
        <w:t>เมื่อวันพฤหัสบดีที่ 20 สิงหาคม 2563</w:t>
      </w:r>
    </w:p>
    <w:p w:rsidR="00571A01" w:rsidRPr="00571A01" w:rsidRDefault="00571A01" w:rsidP="00571A01">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r>
        <w:rPr>
          <w:rFonts w:ascii="TH SarabunPSK" w:hAnsi="TH SarabunPSK" w:cs="TH SarabunPSK"/>
          <w:sz w:val="32"/>
          <w:szCs w:val="32"/>
          <w:cs/>
          <w:lang w:bidi="th-TH"/>
        </w:rPr>
        <w:tab/>
      </w:r>
      <w:r>
        <w:rPr>
          <w:rFonts w:ascii="TH SarabunPSK" w:hAnsi="TH SarabunPSK" w:cs="TH SarabunPSK" w:hint="cs"/>
          <w:sz w:val="32"/>
          <w:szCs w:val="32"/>
          <w:cs/>
          <w:lang w:bidi="th-TH"/>
        </w:rPr>
        <w:tab/>
      </w:r>
      <w:r w:rsidRPr="00571A01">
        <w:rPr>
          <w:rFonts w:ascii="TH SarabunPSK" w:hAnsi="TH SarabunPSK" w:cs="TH SarabunPSK" w:hint="cs"/>
          <w:sz w:val="32"/>
          <w:szCs w:val="32"/>
          <w:cs/>
          <w:lang w:bidi="th-TH"/>
        </w:rPr>
        <w:t>10.</w:t>
      </w:r>
      <w:r w:rsidRPr="00571A01">
        <w:rPr>
          <w:rFonts w:ascii="TH SarabunPSK" w:hAnsi="TH SarabunPSK" w:cs="TH SarabunPSK"/>
          <w:sz w:val="32"/>
          <w:szCs w:val="32"/>
          <w:cs/>
          <w:lang w:bidi="th-TH"/>
        </w:rPr>
        <w:t xml:space="preserve"> </w:t>
      </w:r>
      <w:r>
        <w:rPr>
          <w:rFonts w:ascii="TH SarabunPSK" w:hAnsi="TH SarabunPSK" w:cs="TH SarabunPSK" w:hint="cs"/>
          <w:sz w:val="32"/>
          <w:szCs w:val="32"/>
          <w:cs/>
          <w:lang w:bidi="th-TH"/>
        </w:rPr>
        <w:tab/>
      </w:r>
      <w:r w:rsidRPr="00571A01">
        <w:rPr>
          <w:rFonts w:ascii="TH SarabunPSK" w:hAnsi="TH SarabunPSK" w:cs="TH SarabunPSK"/>
          <w:sz w:val="32"/>
          <w:szCs w:val="32"/>
          <w:cs/>
          <w:lang w:bidi="th-TH"/>
        </w:rPr>
        <w:t xml:space="preserve">เรื่อง </w:t>
      </w:r>
      <w:r>
        <w:rPr>
          <w:rFonts w:ascii="TH SarabunPSK" w:hAnsi="TH SarabunPSK" w:cs="TH SarabunPSK" w:hint="cs"/>
          <w:sz w:val="32"/>
          <w:szCs w:val="32"/>
          <w:cs/>
          <w:lang w:bidi="th-TH"/>
        </w:rPr>
        <w:tab/>
      </w:r>
      <w:r w:rsidRPr="00571A01">
        <w:rPr>
          <w:rFonts w:ascii="TH SarabunPSK" w:hAnsi="TH SarabunPSK" w:cs="TH SarabunPSK"/>
          <w:sz w:val="32"/>
          <w:szCs w:val="32"/>
          <w:cs/>
          <w:lang w:bidi="th-TH"/>
        </w:rPr>
        <w:t>การขับเคลื่อนนโยบายสำคัญเร่งด่วนของรัฐบาล ด้านทรัพยากรธรรมชาติและ</w:t>
      </w:r>
      <w:r>
        <w:rPr>
          <w:rFonts w:ascii="TH SarabunPSK" w:hAnsi="TH SarabunPSK" w:cs="TH SarabunPSK" w:hint="cs"/>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ab/>
      </w:r>
      <w:r w:rsidRPr="00571A01">
        <w:rPr>
          <w:rFonts w:ascii="TH SarabunPSK" w:hAnsi="TH SarabunPSK" w:cs="TH SarabunPSK"/>
          <w:sz w:val="32"/>
          <w:szCs w:val="32"/>
          <w:cs/>
          <w:lang w:bidi="th-TH"/>
        </w:rPr>
        <w:t xml:space="preserve">สิ่งแวดล้อม </w:t>
      </w:r>
    </w:p>
    <w:p w:rsidR="00571A01" w:rsidRPr="00571A01" w:rsidRDefault="00571A01" w:rsidP="00571A01">
      <w:pPr>
        <w:tabs>
          <w:tab w:val="left" w:pos="450"/>
          <w:tab w:val="left" w:pos="1418"/>
          <w:tab w:val="left" w:pos="1701"/>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571A01">
        <w:rPr>
          <w:rFonts w:ascii="TH SarabunPSK" w:hAnsi="TH SarabunPSK" w:cs="TH SarabunPSK" w:hint="cs"/>
          <w:sz w:val="32"/>
          <w:szCs w:val="32"/>
          <w:cs/>
        </w:rPr>
        <w:t>11.</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 xml:space="preserve">ขออนุมัติการดำเนินงานโครงการเยียวยาเกษตรกรชาวสวนลำไย ปี 2563 </w:t>
      </w:r>
    </w:p>
    <w:p w:rsidR="00571A01" w:rsidRPr="00571A01" w:rsidRDefault="00571A01" w:rsidP="00571A01">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12.</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ขอความเห็นชอบขยายระยะเวลาดำเนินการตามโครงการประกันรายได้เกษตรกร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571A01">
        <w:rPr>
          <w:rFonts w:ascii="TH SarabunPSK" w:hAnsi="TH SarabunPSK" w:cs="TH SarabunPSK"/>
          <w:sz w:val="32"/>
          <w:szCs w:val="32"/>
          <w:cs/>
        </w:rPr>
        <w:t xml:space="preserve">ชาวสวนปาล์มน้ำมัน ปี 2562 – 2563 </w:t>
      </w:r>
    </w:p>
    <w:p w:rsidR="00571A01" w:rsidRPr="00571A01" w:rsidRDefault="00571A01" w:rsidP="00571A01">
      <w:pPr>
        <w:tabs>
          <w:tab w:val="left" w:pos="2127"/>
        </w:tabs>
        <w:spacing w:line="320" w:lineRule="exact"/>
        <w:ind w:left="2880" w:hanging="1440"/>
        <w:rPr>
          <w:rFonts w:ascii="TH SarabunPSK" w:hAnsi="TH SarabunPSK" w:cs="TH SarabunPSK"/>
          <w:sz w:val="32"/>
          <w:szCs w:val="32"/>
        </w:rPr>
      </w:pPr>
      <w:r w:rsidRPr="00571A01">
        <w:rPr>
          <w:rFonts w:ascii="TH SarabunPSK" w:hAnsi="TH SarabunPSK" w:cs="TH SarabunPSK" w:hint="cs"/>
          <w:sz w:val="32"/>
          <w:szCs w:val="32"/>
          <w:cs/>
        </w:rPr>
        <w:t>1</w:t>
      </w:r>
      <w:r w:rsidR="004C1519">
        <w:rPr>
          <w:rFonts w:ascii="TH SarabunPSK" w:hAnsi="TH SarabunPSK" w:cs="TH SarabunPSK" w:hint="cs"/>
          <w:sz w:val="32"/>
          <w:szCs w:val="32"/>
          <w:cs/>
        </w:rPr>
        <w:t>3</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รายงานผลสัมฤทธิ์ของการปฏิบัติงานนอกสถานที่ตั้ง (</w:t>
      </w:r>
      <w:r w:rsidRPr="00571A01">
        <w:rPr>
          <w:rFonts w:ascii="TH SarabunPSK" w:hAnsi="TH SarabunPSK" w:cs="TH SarabunPSK"/>
          <w:sz w:val="32"/>
          <w:szCs w:val="32"/>
        </w:rPr>
        <w:t xml:space="preserve">Work </w:t>
      </w:r>
      <w:proofErr w:type="gramStart"/>
      <w:r w:rsidRPr="00571A01">
        <w:rPr>
          <w:rFonts w:ascii="TH SarabunPSK" w:hAnsi="TH SarabunPSK" w:cs="TH SarabunPSK"/>
          <w:sz w:val="32"/>
          <w:szCs w:val="32"/>
        </w:rPr>
        <w:t>From</w:t>
      </w:r>
      <w:proofErr w:type="gramEnd"/>
      <w:r w:rsidRPr="00571A01">
        <w:rPr>
          <w:rFonts w:ascii="TH SarabunPSK" w:hAnsi="TH SarabunPSK" w:cs="TH SarabunPSK"/>
          <w:sz w:val="32"/>
          <w:szCs w:val="32"/>
        </w:rPr>
        <w:t xml:space="preserve"> Home</w:t>
      </w:r>
      <w:r w:rsidRPr="00571A01">
        <w:rPr>
          <w:rFonts w:ascii="TH SarabunPSK" w:hAnsi="TH SarabunPSK" w:cs="TH SarabunPSK"/>
          <w:sz w:val="32"/>
          <w:szCs w:val="32"/>
          <w:cs/>
        </w:rPr>
        <w:t>) และการเหลื่อมเวลาในการทำงานในสถานที่ตั้งของส่วนราชการ รายสัปดาห์ ครั้งที่ 15</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Pr="00571A01">
        <w:rPr>
          <w:rFonts w:ascii="TH SarabunPSK" w:hAnsi="TH SarabunPSK" w:cs="TH SarabunPSK" w:hint="cs"/>
          <w:sz w:val="32"/>
          <w:szCs w:val="32"/>
          <w:cs/>
        </w:rPr>
        <w:t>1</w:t>
      </w:r>
      <w:r w:rsidR="004C1519">
        <w:rPr>
          <w:rFonts w:ascii="TH SarabunPSK" w:hAnsi="TH SarabunPSK" w:cs="TH SarabunPSK" w:hint="cs"/>
          <w:sz w:val="32"/>
          <w:szCs w:val="32"/>
          <w:cs/>
        </w:rPr>
        <w:t>4</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รายงานผลสัมฤทธิ์ของการปฏิบัติงานนอกสถานที่ตั้ง (</w:t>
      </w:r>
      <w:r w:rsidRPr="00571A01">
        <w:rPr>
          <w:rFonts w:ascii="TH SarabunPSK" w:hAnsi="TH SarabunPSK" w:cs="TH SarabunPSK"/>
          <w:sz w:val="32"/>
          <w:szCs w:val="32"/>
        </w:rPr>
        <w:t>Work from Home</w:t>
      </w:r>
      <w:r w:rsidRPr="00571A01">
        <w:rPr>
          <w:rFonts w:ascii="TH SarabunPSK" w:hAnsi="TH SarabunPSK" w:cs="TH SarabunPSK"/>
          <w:sz w:val="32"/>
          <w:szCs w:val="32"/>
          <w:cs/>
        </w:rPr>
        <w:t>)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571A01">
        <w:rPr>
          <w:rFonts w:ascii="TH SarabunPSK" w:hAnsi="TH SarabunPSK" w:cs="TH SarabunPSK"/>
          <w:sz w:val="32"/>
          <w:szCs w:val="32"/>
          <w:cs/>
        </w:rPr>
        <w:t>การเหลื่อมเวลาในการทำงานในสถานที่ตั้งของรัฐวิสาหกิจ</w:t>
      </w:r>
    </w:p>
    <w:p w:rsidR="00571A01" w:rsidRDefault="00571A01" w:rsidP="00571A01">
      <w:pPr>
        <w:spacing w:line="32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1</w:t>
      </w:r>
      <w:r w:rsidR="004C1519">
        <w:rPr>
          <w:rFonts w:ascii="TH SarabunPSK" w:hAnsi="TH SarabunPSK" w:cs="TH SarabunPSK" w:hint="cs"/>
          <w:sz w:val="32"/>
          <w:szCs w:val="32"/>
          <w:cs/>
        </w:rPr>
        <w:t>5</w:t>
      </w:r>
      <w:r w:rsidRPr="00571A01">
        <w:rPr>
          <w:rFonts w:ascii="TH SarabunPSK" w:hAnsi="TH SarabunPSK" w:cs="TH SarabunPSK" w:hint="cs"/>
          <w:sz w:val="32"/>
          <w:szCs w:val="32"/>
          <w:cs/>
        </w:rPr>
        <w:t xml:space="preserve">. </w:t>
      </w:r>
      <w:r>
        <w:rPr>
          <w:rFonts w:ascii="TH SarabunPSK" w:hAnsi="TH SarabunPSK" w:cs="TH SarabunPSK" w:hint="cs"/>
          <w:sz w:val="32"/>
          <w:szCs w:val="32"/>
          <w:cs/>
        </w:rPr>
        <w:tab/>
      </w:r>
      <w:r w:rsidRPr="00571A01">
        <w:rPr>
          <w:rFonts w:ascii="TH SarabunPSK" w:hAnsi="TH SarabunPSK" w:cs="TH SarabunPSK" w:hint="cs"/>
          <w:sz w:val="32"/>
          <w:szCs w:val="32"/>
          <w:cs/>
        </w:rPr>
        <w:t xml:space="preserve">เรื่อง </w:t>
      </w:r>
      <w:r>
        <w:rPr>
          <w:rFonts w:ascii="TH SarabunPSK" w:hAnsi="TH SarabunPSK" w:cs="TH SarabunPSK"/>
          <w:sz w:val="32"/>
          <w:szCs w:val="32"/>
          <w:cs/>
        </w:rPr>
        <w:tab/>
      </w:r>
      <w:r w:rsidRPr="00571A01">
        <w:rPr>
          <w:rFonts w:ascii="TH SarabunPSK" w:hAnsi="TH SarabunPSK" w:cs="TH SarabunPSK" w:hint="cs"/>
          <w:sz w:val="32"/>
          <w:szCs w:val="32"/>
          <w:cs/>
        </w:rPr>
        <w:t xml:space="preserve">ขอรับการจัดสรรงบประมาณรายจ่ายประจำปีงบประมาณ พ.ศ. 2563 งบกลาง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รายการเงินสำรองจ่ายเพื่อกรณีฉุกเฉินหรือจำเป็นเพื่อเตรียมความพร้อมป้องกัน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 xml:space="preserve">และแก้ไขปัญหาโรคติดต่ออุบัติใหม่ </w:t>
      </w:r>
      <w:r w:rsidRPr="00571A01">
        <w:rPr>
          <w:rFonts w:ascii="TH SarabunPSK" w:hAnsi="TH SarabunPSK" w:cs="TH SarabunPSK"/>
          <w:sz w:val="32"/>
          <w:szCs w:val="32"/>
        </w:rPr>
        <w:t xml:space="preserve">: </w:t>
      </w:r>
      <w:r w:rsidRPr="00571A01">
        <w:rPr>
          <w:rFonts w:ascii="TH SarabunPSK" w:hAnsi="TH SarabunPSK" w:cs="TH SarabunPSK" w:hint="cs"/>
          <w:sz w:val="32"/>
          <w:szCs w:val="32"/>
          <w:cs/>
        </w:rPr>
        <w:t xml:space="preserve">กรณีโรคติดเชื้อไวรัสโรโรนา 2019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w:t>
      </w:r>
      <w:r w:rsidRPr="00571A01">
        <w:rPr>
          <w:rFonts w:ascii="TH SarabunPSK" w:hAnsi="TH SarabunPSK" w:cs="TH SarabunPSK"/>
          <w:sz w:val="32"/>
          <w:szCs w:val="32"/>
        </w:rPr>
        <w:t xml:space="preserve">COVID-19) </w:t>
      </w:r>
      <w:r w:rsidRPr="00571A01">
        <w:rPr>
          <w:rFonts w:ascii="TH SarabunPSK" w:hAnsi="TH SarabunPSK" w:cs="TH SarabunPSK" w:hint="cs"/>
          <w:sz w:val="32"/>
          <w:szCs w:val="32"/>
          <w:cs/>
        </w:rPr>
        <w:t xml:space="preserve">ประจำปีงบประมาณ พ.ศ. 2563 </w:t>
      </w:r>
    </w:p>
    <w:p w:rsidR="00571A01" w:rsidRDefault="00571A01" w:rsidP="00571A01">
      <w:pPr>
        <w:spacing w:line="32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1</w:t>
      </w:r>
      <w:r w:rsidR="004C1519">
        <w:rPr>
          <w:rFonts w:ascii="TH SarabunPSK" w:hAnsi="TH SarabunPSK" w:cs="TH SarabunPSK" w:hint="cs"/>
          <w:sz w:val="32"/>
          <w:szCs w:val="32"/>
          <w:cs/>
        </w:rPr>
        <w:t>6</w:t>
      </w:r>
      <w:r w:rsidRPr="00571A01">
        <w:rPr>
          <w:rFonts w:ascii="TH SarabunPSK" w:hAnsi="TH SarabunPSK" w:cs="TH SarabunPSK" w:hint="cs"/>
          <w:sz w:val="32"/>
          <w:szCs w:val="32"/>
          <w:cs/>
        </w:rPr>
        <w:t xml:space="preserve">. </w:t>
      </w:r>
      <w:r>
        <w:rPr>
          <w:rFonts w:ascii="TH SarabunPSK" w:hAnsi="TH SarabunPSK" w:cs="TH SarabunPSK"/>
          <w:sz w:val="32"/>
          <w:szCs w:val="32"/>
          <w:cs/>
        </w:rPr>
        <w:tab/>
      </w:r>
      <w:r w:rsidRPr="00571A01">
        <w:rPr>
          <w:rFonts w:ascii="TH SarabunPSK" w:hAnsi="TH SarabunPSK" w:cs="TH SarabunPSK" w:hint="cs"/>
          <w:sz w:val="32"/>
          <w:szCs w:val="32"/>
          <w:cs/>
        </w:rPr>
        <w:t xml:space="preserve">เรื่อง </w:t>
      </w:r>
      <w:r>
        <w:rPr>
          <w:rFonts w:ascii="TH SarabunPSK" w:hAnsi="TH SarabunPSK" w:cs="TH SarabunPSK"/>
          <w:sz w:val="32"/>
          <w:szCs w:val="32"/>
          <w:cs/>
        </w:rPr>
        <w:tab/>
      </w:r>
      <w:r w:rsidRPr="00571A01">
        <w:rPr>
          <w:rFonts w:ascii="TH SarabunPSK" w:hAnsi="TH SarabunPSK" w:cs="TH SarabunPSK" w:hint="cs"/>
          <w:sz w:val="32"/>
          <w:szCs w:val="32"/>
          <w:cs/>
        </w:rPr>
        <w:t xml:space="preserve">ขอรับการจัดสรรงบประมาณรายจ่ายประจำปีงบประมาณ พ.ศ. 2563 งบกลาง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รายการเงินสำรองจ่ายเพื่อกรณีฉุกเฉินหรือจำเป็น รวมทั้งสิ้น 2</w:t>
      </w:r>
      <w:proofErr w:type="gramStart"/>
      <w:r w:rsidRPr="00571A01">
        <w:rPr>
          <w:rFonts w:ascii="TH SarabunPSK" w:hAnsi="TH SarabunPSK" w:cs="TH SarabunPSK" w:hint="cs"/>
          <w:sz w:val="32"/>
          <w:szCs w:val="32"/>
        </w:rPr>
        <w:t>,</w:t>
      </w:r>
      <w:r w:rsidRPr="00571A01">
        <w:rPr>
          <w:rFonts w:ascii="TH SarabunPSK" w:hAnsi="TH SarabunPSK" w:cs="TH SarabunPSK" w:hint="cs"/>
          <w:sz w:val="32"/>
          <w:szCs w:val="32"/>
          <w:cs/>
        </w:rPr>
        <w:t>771.1784</w:t>
      </w:r>
      <w:proofErr w:type="gramEnd"/>
      <w:r w:rsidRPr="00571A01">
        <w:rPr>
          <w:rFonts w:ascii="TH SarabunPSK" w:hAnsi="TH SarabunPSK" w:cs="TH SarabunPSK" w:hint="cs"/>
          <w:sz w:val="32"/>
          <w:szCs w:val="32"/>
          <w:cs/>
        </w:rPr>
        <w:t xml:space="preserve">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 xml:space="preserve">ล้านบาท ของกรมทางหลวง และกรมทางหลวงชนบท </w:t>
      </w:r>
    </w:p>
    <w:p w:rsidR="00571A01" w:rsidRPr="00585A62" w:rsidRDefault="00571A01" w:rsidP="00571A01">
      <w:pPr>
        <w:spacing w:line="32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571A01" w:rsidRPr="00585A62" w:rsidTr="00A5187E">
        <w:tc>
          <w:tcPr>
            <w:tcW w:w="9820" w:type="dxa"/>
          </w:tcPr>
          <w:p w:rsidR="00571A01" w:rsidRPr="00585A62" w:rsidRDefault="00571A01" w:rsidP="00A5187E">
            <w:pPr>
              <w:spacing w:line="320" w:lineRule="exact"/>
              <w:jc w:val="center"/>
              <w:rPr>
                <w:rFonts w:ascii="TH SarabunPSK" w:hAnsi="TH SarabunPSK" w:cs="TH SarabunPSK"/>
                <w:b/>
                <w:bCs/>
                <w:sz w:val="32"/>
                <w:szCs w:val="32"/>
                <w:cs/>
              </w:rPr>
            </w:pP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b/>
                <w:bCs/>
                <w:sz w:val="32"/>
                <w:szCs w:val="32"/>
                <w:cs/>
              </w:rPr>
              <w:t>ต่างประเทศ</w:t>
            </w:r>
          </w:p>
        </w:tc>
      </w:tr>
    </w:tbl>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1</w:t>
      </w:r>
      <w:r w:rsidR="004C1519">
        <w:rPr>
          <w:rFonts w:ascii="TH SarabunPSK" w:hAnsi="TH SarabunPSK" w:cs="TH SarabunPSK" w:hint="cs"/>
          <w:sz w:val="32"/>
          <w:szCs w:val="32"/>
          <w:cs/>
        </w:rPr>
        <w:t>7</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ขออนุมัติร่างความตกลงโครงการพระราชทานความช่วยเหลือแก่ราชอาณาจักร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sz w:val="32"/>
          <w:szCs w:val="32"/>
          <w:cs/>
        </w:rPr>
        <w:t xml:space="preserve">กัมพูชา ด้านการศึกษาระหว่างกระทรวงการต่างประเทศแห่งราชอาณาจักรไทย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571A01">
        <w:rPr>
          <w:rFonts w:ascii="TH SarabunPSK" w:hAnsi="TH SarabunPSK" w:cs="TH SarabunPSK"/>
          <w:sz w:val="32"/>
          <w:szCs w:val="32"/>
          <w:cs/>
        </w:rPr>
        <w:t>กับกระทรวงศึกษาธิการ เยาวชน และการกีฬาแห่งราชอาณาจักรกัมพูชา ว่าด้วย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571A01">
        <w:rPr>
          <w:rFonts w:ascii="TH SarabunPSK" w:hAnsi="TH SarabunPSK" w:cs="TH SarabunPSK"/>
          <w:sz w:val="32"/>
          <w:szCs w:val="32"/>
          <w:cs/>
        </w:rPr>
        <w:t>การพัฒนาสถาบันเทคโนโลยีกำปงเฌอเตียลและสถาบันเทคโนโลยีกำปงสปือ</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1</w:t>
      </w:r>
      <w:r w:rsidR="004C1519">
        <w:rPr>
          <w:rFonts w:ascii="TH SarabunPSK" w:hAnsi="TH SarabunPSK" w:cs="TH SarabunPSK" w:hint="cs"/>
          <w:sz w:val="32"/>
          <w:szCs w:val="32"/>
          <w:cs/>
        </w:rPr>
        <w:t>8</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 xml:space="preserve">ผลการประชุมสุดยอดอาเซียน ครั้งที่ </w:t>
      </w:r>
      <w:r w:rsidRPr="00571A01">
        <w:rPr>
          <w:rFonts w:ascii="TH SarabunPSK" w:hAnsi="TH SarabunPSK" w:cs="TH SarabunPSK"/>
          <w:sz w:val="32"/>
          <w:szCs w:val="32"/>
        </w:rPr>
        <w:t>36</w:t>
      </w:r>
      <w:r w:rsidRPr="00571A01">
        <w:rPr>
          <w:rFonts w:ascii="TH SarabunPSK" w:hAnsi="TH SarabunPSK" w:cs="TH SarabunPSK"/>
          <w:sz w:val="32"/>
          <w:szCs w:val="32"/>
          <w:cs/>
        </w:rPr>
        <w:t xml:space="preserve"> และการประชุมที่เกี่ยวข้อง</w:t>
      </w:r>
    </w:p>
    <w:p w:rsidR="0044654F" w:rsidRPr="00844719" w:rsidRDefault="00571A01" w:rsidP="0044654F">
      <w:pPr>
        <w:spacing w:line="320" w:lineRule="exact"/>
        <w:rPr>
          <w:rFonts w:ascii="TH SarabunPSK" w:hAnsi="TH SarabunPSK" w:cs="TH SarabunPSK"/>
          <w:sz w:val="32"/>
          <w:szCs w:val="32"/>
        </w:rPr>
      </w:pPr>
      <w:r>
        <w:rPr>
          <w:rFonts w:ascii="TH SarabunPSK" w:hAnsi="TH SarabunPSK" w:cs="TH SarabunPSK"/>
          <w:sz w:val="32"/>
          <w:szCs w:val="32"/>
          <w:cs/>
        </w:rPr>
        <w:tab/>
      </w:r>
      <w:r w:rsidR="0044654F">
        <w:rPr>
          <w:rFonts w:ascii="TH SarabunPSK" w:hAnsi="TH SarabunPSK" w:cs="TH SarabunPSK" w:hint="cs"/>
          <w:sz w:val="32"/>
          <w:szCs w:val="32"/>
          <w:cs/>
        </w:rPr>
        <w:tab/>
      </w:r>
      <w:r w:rsidR="004C1519">
        <w:rPr>
          <w:rFonts w:ascii="TH SarabunPSK" w:hAnsi="TH SarabunPSK" w:cs="TH SarabunPSK" w:hint="cs"/>
          <w:sz w:val="32"/>
          <w:szCs w:val="32"/>
          <w:cs/>
        </w:rPr>
        <w:t>19</w:t>
      </w:r>
      <w:r w:rsidR="0044654F" w:rsidRPr="00844719">
        <w:rPr>
          <w:rFonts w:ascii="TH SarabunPSK" w:hAnsi="TH SarabunPSK" w:cs="TH SarabunPSK" w:hint="cs"/>
          <w:sz w:val="32"/>
          <w:szCs w:val="32"/>
          <w:cs/>
        </w:rPr>
        <w:t xml:space="preserve">. </w:t>
      </w:r>
      <w:r w:rsidR="00844719">
        <w:rPr>
          <w:rFonts w:ascii="TH SarabunPSK" w:hAnsi="TH SarabunPSK" w:cs="TH SarabunPSK"/>
          <w:sz w:val="32"/>
          <w:szCs w:val="32"/>
          <w:cs/>
        </w:rPr>
        <w:tab/>
      </w:r>
      <w:r w:rsidR="0044654F" w:rsidRPr="00844719">
        <w:rPr>
          <w:rFonts w:ascii="TH SarabunPSK" w:hAnsi="TH SarabunPSK" w:cs="TH SarabunPSK" w:hint="cs"/>
          <w:sz w:val="32"/>
          <w:szCs w:val="32"/>
          <w:cs/>
        </w:rPr>
        <w:t xml:space="preserve">เรื่อง </w:t>
      </w:r>
      <w:r w:rsidR="00844719">
        <w:rPr>
          <w:rFonts w:ascii="TH SarabunPSK" w:hAnsi="TH SarabunPSK" w:cs="TH SarabunPSK"/>
          <w:sz w:val="32"/>
          <w:szCs w:val="32"/>
          <w:cs/>
        </w:rPr>
        <w:tab/>
      </w:r>
      <w:r w:rsidR="0044654F" w:rsidRPr="00844719">
        <w:rPr>
          <w:rFonts w:ascii="TH SarabunPSK" w:hAnsi="TH SarabunPSK" w:cs="TH SarabunPSK" w:hint="cs"/>
          <w:sz w:val="32"/>
          <w:szCs w:val="32"/>
          <w:cs/>
        </w:rPr>
        <w:t>ร่างบันทึกความเข้าใจระหว่างรัฐบาลแห่งราชอาณาจักรไทยกับรัฐบาลแห่ง</w:t>
      </w:r>
      <w:r w:rsidR="00844719">
        <w:rPr>
          <w:rFonts w:ascii="TH SarabunPSK" w:hAnsi="TH SarabunPSK" w:cs="TH SarabunPSK"/>
          <w:sz w:val="32"/>
          <w:szCs w:val="32"/>
          <w:cs/>
        </w:rPr>
        <w:tab/>
      </w:r>
      <w:r w:rsidR="00844719">
        <w:rPr>
          <w:rFonts w:ascii="TH SarabunPSK" w:hAnsi="TH SarabunPSK" w:cs="TH SarabunPSK" w:hint="cs"/>
          <w:sz w:val="32"/>
          <w:szCs w:val="32"/>
          <w:cs/>
        </w:rPr>
        <w:tab/>
      </w:r>
      <w:r w:rsidR="00844719">
        <w:rPr>
          <w:rFonts w:ascii="TH SarabunPSK" w:hAnsi="TH SarabunPSK" w:cs="TH SarabunPSK"/>
          <w:sz w:val="32"/>
          <w:szCs w:val="32"/>
          <w:cs/>
        </w:rPr>
        <w:tab/>
      </w:r>
      <w:r w:rsidR="00844719">
        <w:rPr>
          <w:rFonts w:ascii="TH SarabunPSK" w:hAnsi="TH SarabunPSK" w:cs="TH SarabunPSK" w:hint="cs"/>
          <w:sz w:val="32"/>
          <w:szCs w:val="32"/>
          <w:cs/>
        </w:rPr>
        <w:tab/>
      </w:r>
      <w:r w:rsidR="00844719">
        <w:rPr>
          <w:rFonts w:ascii="TH SarabunPSK" w:hAnsi="TH SarabunPSK" w:cs="TH SarabunPSK"/>
          <w:sz w:val="32"/>
          <w:szCs w:val="32"/>
          <w:cs/>
        </w:rPr>
        <w:tab/>
      </w:r>
      <w:r w:rsidR="0044654F" w:rsidRPr="00844719">
        <w:rPr>
          <w:rFonts w:ascii="TH SarabunPSK" w:hAnsi="TH SarabunPSK" w:cs="TH SarabunPSK" w:hint="cs"/>
          <w:sz w:val="32"/>
          <w:szCs w:val="32"/>
          <w:cs/>
        </w:rPr>
        <w:t>สาธารณรัฐสิงคโปร์ ว่าด้วยการเข้าร่วมการฝึกคอบร้าโกลด์ของกองทัพสิงคโปร์ใน</w:t>
      </w:r>
      <w:r w:rsidR="00844719">
        <w:rPr>
          <w:rFonts w:ascii="TH SarabunPSK" w:hAnsi="TH SarabunPSK" w:cs="TH SarabunPSK"/>
          <w:sz w:val="32"/>
          <w:szCs w:val="32"/>
          <w:cs/>
        </w:rPr>
        <w:tab/>
      </w:r>
      <w:r w:rsidR="00844719">
        <w:rPr>
          <w:rFonts w:ascii="TH SarabunPSK" w:hAnsi="TH SarabunPSK" w:cs="TH SarabunPSK" w:hint="cs"/>
          <w:sz w:val="32"/>
          <w:szCs w:val="32"/>
          <w:cs/>
        </w:rPr>
        <w:tab/>
      </w:r>
      <w:r w:rsidR="00844719">
        <w:rPr>
          <w:rFonts w:ascii="TH SarabunPSK" w:hAnsi="TH SarabunPSK" w:cs="TH SarabunPSK"/>
          <w:sz w:val="32"/>
          <w:szCs w:val="32"/>
          <w:cs/>
        </w:rPr>
        <w:tab/>
      </w:r>
      <w:r w:rsidR="00844719">
        <w:rPr>
          <w:rFonts w:ascii="TH SarabunPSK" w:hAnsi="TH SarabunPSK" w:cs="TH SarabunPSK" w:hint="cs"/>
          <w:sz w:val="32"/>
          <w:szCs w:val="32"/>
          <w:cs/>
        </w:rPr>
        <w:tab/>
      </w:r>
      <w:r w:rsidR="0044654F" w:rsidRPr="00844719">
        <w:rPr>
          <w:rFonts w:ascii="TH SarabunPSK" w:hAnsi="TH SarabunPSK" w:cs="TH SarabunPSK" w:hint="cs"/>
          <w:sz w:val="32"/>
          <w:szCs w:val="32"/>
          <w:cs/>
        </w:rPr>
        <w:t xml:space="preserve">ราชอาณาจักรไทย (พ.ศ. 2563-2568) </w:t>
      </w:r>
    </w:p>
    <w:p w:rsidR="0044654F" w:rsidRPr="00844719" w:rsidRDefault="00844719" w:rsidP="0044654F">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C1519">
        <w:rPr>
          <w:rFonts w:ascii="TH SarabunPSK" w:hAnsi="TH SarabunPSK" w:cs="TH SarabunPSK" w:hint="cs"/>
          <w:sz w:val="32"/>
          <w:szCs w:val="32"/>
          <w:cs/>
        </w:rPr>
        <w:t>20</w:t>
      </w:r>
      <w:r w:rsidR="0044654F" w:rsidRPr="00844719">
        <w:rPr>
          <w:rFonts w:ascii="TH SarabunPSK" w:hAnsi="TH SarabunPSK" w:cs="TH SarabunPSK" w:hint="cs"/>
          <w:sz w:val="32"/>
          <w:szCs w:val="32"/>
          <w:cs/>
        </w:rPr>
        <w:t xml:space="preserve">. </w:t>
      </w:r>
      <w:r>
        <w:rPr>
          <w:rFonts w:ascii="TH SarabunPSK" w:hAnsi="TH SarabunPSK" w:cs="TH SarabunPSK"/>
          <w:sz w:val="32"/>
          <w:szCs w:val="32"/>
          <w:cs/>
        </w:rPr>
        <w:tab/>
      </w:r>
      <w:r w:rsidR="0044654F" w:rsidRPr="00844719">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44654F" w:rsidRPr="00844719">
        <w:rPr>
          <w:rFonts w:ascii="TH SarabunPSK" w:hAnsi="TH SarabunPSK" w:cs="TH SarabunPSK" w:hint="cs"/>
          <w:sz w:val="32"/>
          <w:szCs w:val="32"/>
          <w:cs/>
        </w:rPr>
        <w:t>การประชุมระดับรัฐมนตรีกรอบความร่วมมือลุ่มแม่น้ำโขง</w:t>
      </w:r>
      <w:r w:rsidR="0044654F" w:rsidRPr="00844719">
        <w:rPr>
          <w:rFonts w:ascii="TH SarabunPSK" w:hAnsi="TH SarabunPSK" w:cs="TH SarabunPSK"/>
          <w:sz w:val="32"/>
          <w:szCs w:val="32"/>
          <w:cs/>
        </w:rPr>
        <w:t>–</w:t>
      </w:r>
      <w:r w:rsidR="0044654F" w:rsidRPr="00844719">
        <w:rPr>
          <w:rFonts w:ascii="TH SarabunPSK" w:hAnsi="TH SarabunPSK" w:cs="TH SarabunPSK" w:hint="cs"/>
          <w:sz w:val="32"/>
          <w:szCs w:val="32"/>
          <w:cs/>
        </w:rPr>
        <w:t>ญี่ปุ่น ด้านเศรษฐกิจ</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654F" w:rsidRPr="00844719">
        <w:rPr>
          <w:rFonts w:ascii="TH SarabunPSK" w:hAnsi="TH SarabunPSK" w:cs="TH SarabunPSK" w:hint="cs"/>
          <w:sz w:val="32"/>
          <w:szCs w:val="32"/>
          <w:cs/>
        </w:rPr>
        <w:t>และอุตสาหกรรม ครั้งที่ 12 และผลการประชุมร่วมระหว่างรัฐมนตรีและ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4654F" w:rsidRPr="00844719">
        <w:rPr>
          <w:rFonts w:ascii="TH SarabunPSK" w:hAnsi="TH SarabunPSK" w:cs="TH SarabunPSK" w:hint="cs"/>
          <w:sz w:val="32"/>
          <w:szCs w:val="32"/>
          <w:cs/>
        </w:rPr>
        <w:t>ภาคเอกชนกรอบความร่วมมือลุ่มแม่น้ำโขง</w:t>
      </w:r>
      <w:r w:rsidR="0044654F" w:rsidRPr="00844719">
        <w:rPr>
          <w:rFonts w:ascii="TH SarabunPSK" w:hAnsi="TH SarabunPSK" w:cs="TH SarabunPSK"/>
          <w:sz w:val="32"/>
          <w:szCs w:val="32"/>
          <w:cs/>
        </w:rPr>
        <w:t>–</w:t>
      </w:r>
      <w:r w:rsidR="0044654F" w:rsidRPr="00844719">
        <w:rPr>
          <w:rFonts w:ascii="TH SarabunPSK" w:hAnsi="TH SarabunPSK" w:cs="TH SarabunPSK" w:hint="cs"/>
          <w:sz w:val="32"/>
          <w:szCs w:val="32"/>
          <w:cs/>
        </w:rPr>
        <w:t>ญี่ปุ่น ด้านเศรษฐกิจและอุตสาหกรรม</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4654F" w:rsidRPr="00844719">
        <w:rPr>
          <w:rFonts w:ascii="TH SarabunPSK" w:hAnsi="TH SarabunPSK" w:cs="TH SarabunPSK" w:hint="cs"/>
          <w:sz w:val="32"/>
          <w:szCs w:val="32"/>
          <w:cs/>
        </w:rPr>
        <w:t xml:space="preserve">ครั้งที่ 13 </w:t>
      </w:r>
    </w:p>
    <w:p w:rsidR="0044654F" w:rsidRPr="00844719" w:rsidRDefault="00844719" w:rsidP="0044654F">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4654F" w:rsidRPr="00844719">
        <w:rPr>
          <w:rFonts w:ascii="TH SarabunPSK" w:hAnsi="TH SarabunPSK" w:cs="TH SarabunPSK" w:hint="cs"/>
          <w:sz w:val="32"/>
          <w:szCs w:val="32"/>
          <w:cs/>
        </w:rPr>
        <w:t>2</w:t>
      </w:r>
      <w:r w:rsidR="004C1519">
        <w:rPr>
          <w:rFonts w:ascii="TH SarabunPSK" w:hAnsi="TH SarabunPSK" w:cs="TH SarabunPSK" w:hint="cs"/>
          <w:sz w:val="32"/>
          <w:szCs w:val="32"/>
          <w:cs/>
        </w:rPr>
        <w:t>1</w:t>
      </w:r>
      <w:r w:rsidR="0044654F" w:rsidRPr="00844719">
        <w:rPr>
          <w:rFonts w:ascii="TH SarabunPSK" w:hAnsi="TH SarabunPSK" w:cs="TH SarabunPSK" w:hint="cs"/>
          <w:sz w:val="32"/>
          <w:szCs w:val="32"/>
          <w:cs/>
        </w:rPr>
        <w:t>.</w:t>
      </w:r>
      <w:r w:rsidR="0044654F" w:rsidRPr="00844719">
        <w:rPr>
          <w:rFonts w:ascii="TH SarabunPSK" w:hAnsi="TH SarabunPSK" w:cs="TH SarabunPSK"/>
          <w:sz w:val="32"/>
          <w:szCs w:val="32"/>
          <w:cs/>
        </w:rPr>
        <w:t xml:space="preserve"> </w:t>
      </w:r>
      <w:r>
        <w:rPr>
          <w:rFonts w:ascii="TH SarabunPSK" w:hAnsi="TH SarabunPSK" w:cs="TH SarabunPSK" w:hint="cs"/>
          <w:sz w:val="32"/>
          <w:szCs w:val="32"/>
          <w:cs/>
        </w:rPr>
        <w:tab/>
      </w:r>
      <w:r w:rsidR="0044654F" w:rsidRPr="00844719">
        <w:rPr>
          <w:rFonts w:ascii="TH SarabunPSK" w:hAnsi="TH SarabunPSK" w:cs="TH SarabunPSK"/>
          <w:sz w:val="32"/>
          <w:szCs w:val="32"/>
          <w:cs/>
        </w:rPr>
        <w:t>เรื่อง</w:t>
      </w:r>
      <w:r>
        <w:rPr>
          <w:rFonts w:ascii="TH SarabunPSK" w:hAnsi="TH SarabunPSK" w:cs="TH SarabunPSK" w:hint="cs"/>
          <w:sz w:val="32"/>
          <w:szCs w:val="32"/>
          <w:cs/>
        </w:rPr>
        <w:tab/>
      </w:r>
      <w:r w:rsidR="0044654F" w:rsidRPr="00844719">
        <w:rPr>
          <w:rFonts w:ascii="TH SarabunPSK" w:hAnsi="TH SarabunPSK" w:cs="TH SarabunPSK"/>
          <w:sz w:val="32"/>
          <w:szCs w:val="32"/>
          <w:cs/>
        </w:rPr>
        <w:t>การขอความเห็นชอบต่อร่างถ้อยแถลงร่</w:t>
      </w:r>
      <w:r w:rsidR="0044654F" w:rsidRPr="00844719">
        <w:rPr>
          <w:rFonts w:ascii="TH SarabunPSK" w:hAnsi="TH SarabunPSK" w:cs="TH SarabunPSK" w:hint="cs"/>
          <w:sz w:val="32"/>
          <w:szCs w:val="32"/>
          <w:cs/>
        </w:rPr>
        <w:t>ว</w:t>
      </w:r>
      <w:r w:rsidR="0044654F" w:rsidRPr="00844719">
        <w:rPr>
          <w:rFonts w:ascii="TH SarabunPSK" w:hAnsi="TH SarabunPSK" w:cs="TH SarabunPSK"/>
          <w:sz w:val="32"/>
          <w:szCs w:val="32"/>
          <w:cs/>
        </w:rPr>
        <w:t>มรัฐมนตรีนิเทศอาเซียนว่าด้วยการลด</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4654F" w:rsidRPr="00844719">
        <w:rPr>
          <w:rFonts w:ascii="TH SarabunPSK" w:hAnsi="TH SarabunPSK" w:cs="TH SarabunPSK"/>
          <w:sz w:val="32"/>
          <w:szCs w:val="32"/>
          <w:cs/>
        </w:rPr>
        <w:t>ผลกระทบเชิงลบจากการแพร่ระบาดของโรคติดเชื้อไวรัสโคโรนา 2019 (โควิด-19)</w:t>
      </w:r>
    </w:p>
    <w:p w:rsidR="00571A01" w:rsidRPr="00571A01" w:rsidRDefault="00571A01" w:rsidP="00571A01">
      <w:pPr>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571A01" w:rsidRPr="00585A62" w:rsidTr="00A5187E">
        <w:tc>
          <w:tcPr>
            <w:tcW w:w="9820" w:type="dxa"/>
          </w:tcPr>
          <w:p w:rsidR="00571A01" w:rsidRPr="00585A62" w:rsidRDefault="00571A01" w:rsidP="00A5187E">
            <w:pPr>
              <w:spacing w:line="320" w:lineRule="exact"/>
              <w:jc w:val="center"/>
              <w:rPr>
                <w:rFonts w:ascii="TH SarabunPSK" w:hAnsi="TH SarabunPSK" w:cs="TH SarabunPSK"/>
                <w:b/>
                <w:bCs/>
                <w:sz w:val="32"/>
                <w:szCs w:val="32"/>
                <w:cs/>
              </w:rPr>
            </w:pP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b/>
                <w:bCs/>
                <w:sz w:val="32"/>
                <w:szCs w:val="32"/>
                <w:cs/>
              </w:rPr>
              <w:t>แต่งตั้ง</w:t>
            </w:r>
          </w:p>
        </w:tc>
      </w:tr>
    </w:tbl>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71A01">
        <w:rPr>
          <w:rFonts w:ascii="TH SarabunPSK" w:hAnsi="TH SarabunPSK" w:cs="TH SarabunPSK"/>
          <w:sz w:val="32"/>
          <w:szCs w:val="32"/>
        </w:rPr>
        <w:t>2</w:t>
      </w:r>
      <w:r w:rsidR="004C1519">
        <w:rPr>
          <w:rFonts w:ascii="TH SarabunPSK" w:hAnsi="TH SarabunPSK" w:cs="TH SarabunPSK"/>
          <w:sz w:val="32"/>
          <w:szCs w:val="32"/>
        </w:rPr>
        <w:t>2</w:t>
      </w:r>
      <w:r w:rsidRPr="00571A01">
        <w:rPr>
          <w:rFonts w:ascii="TH SarabunPSK" w:hAnsi="TH SarabunPSK" w:cs="TH SarabunPSK"/>
          <w:sz w:val="32"/>
          <w:szCs w:val="32"/>
        </w:rPr>
        <w:t>.</w:t>
      </w:r>
      <w:r>
        <w:rPr>
          <w:rFonts w:ascii="TH SarabunPSK" w:hAnsi="TH SarabunPSK" w:cs="TH SarabunPSK"/>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ขอให้คณะรัฐมนตรีส่งรายชื่อผู้แทนคณะรัฐมนตรีเพื่อเป็นกรรมาธิการใน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sz w:val="32"/>
          <w:szCs w:val="32"/>
          <w:cs/>
        </w:rPr>
        <w:t>คณะกรรมาธิการวิสามัญกิจการวุฒิสภา และมอบหมายให้สำนักเลขาธิการ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sz w:val="32"/>
          <w:szCs w:val="32"/>
          <w:cs/>
        </w:rPr>
        <w:t>นายกรัฐมนตรีเป็นผู้ประสานงานในการเลือกสรรผู้สมควรดำรงตำแหน่งที่ปรึกษา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571A01">
        <w:rPr>
          <w:rFonts w:ascii="TH SarabunPSK" w:hAnsi="TH SarabunPSK" w:cs="TH SarabunPSK"/>
          <w:sz w:val="32"/>
          <w:szCs w:val="32"/>
          <w:cs/>
        </w:rPr>
        <w:t xml:space="preserve">และกรรมการในคณะกรรมการประสานงานสภาผู้แทนราษฎร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71A01">
        <w:rPr>
          <w:rFonts w:ascii="TH SarabunPSK" w:hAnsi="TH SarabunPSK" w:cs="TH SarabunPSK"/>
          <w:sz w:val="32"/>
          <w:szCs w:val="32"/>
        </w:rPr>
        <w:t>2</w:t>
      </w:r>
      <w:r w:rsidR="004C1519">
        <w:rPr>
          <w:rFonts w:ascii="TH SarabunPSK" w:hAnsi="TH SarabunPSK" w:cs="TH SarabunPSK"/>
          <w:sz w:val="32"/>
          <w:szCs w:val="32"/>
        </w:rPr>
        <w:t>3</w:t>
      </w:r>
      <w:r w:rsidRPr="00571A01">
        <w:rPr>
          <w:rFonts w:ascii="TH SarabunPSK" w:hAnsi="TH SarabunPSK" w:cs="TH SarabunPSK"/>
          <w:sz w:val="32"/>
          <w:szCs w:val="32"/>
        </w:rPr>
        <w:t>.</w:t>
      </w:r>
      <w:r w:rsidRPr="00571A01">
        <w:rPr>
          <w:rFonts w:ascii="TH SarabunPSK" w:hAnsi="TH SarabunPSK" w:cs="TH SarabunPSK"/>
          <w:sz w:val="32"/>
          <w:szCs w:val="32"/>
          <w:cs/>
        </w:rPr>
        <w:t xml:space="preserve"> </w:t>
      </w:r>
      <w:r>
        <w:rPr>
          <w:rFonts w:ascii="TH SarabunPSK" w:hAnsi="TH SarabunPSK" w:cs="TH SarabunPSK"/>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sz w:val="32"/>
          <w:szCs w:val="32"/>
          <w:cs/>
        </w:rPr>
        <w:t xml:space="preserve">ทรงคุณวุฒิ (กระทรวงศึกษาธิการ)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71A01">
        <w:rPr>
          <w:rFonts w:ascii="TH SarabunPSK" w:hAnsi="TH SarabunPSK" w:cs="TH SarabunPSK"/>
          <w:sz w:val="32"/>
          <w:szCs w:val="32"/>
        </w:rPr>
        <w:t>2</w:t>
      </w:r>
      <w:r w:rsidR="004C1519">
        <w:rPr>
          <w:rFonts w:ascii="TH SarabunPSK" w:hAnsi="TH SarabunPSK" w:cs="TH SarabunPSK"/>
          <w:sz w:val="32"/>
          <w:szCs w:val="32"/>
        </w:rPr>
        <w:t>4</w:t>
      </w:r>
      <w:r w:rsidRPr="00571A01">
        <w:rPr>
          <w:rFonts w:ascii="TH SarabunPSK" w:hAnsi="TH SarabunPSK" w:cs="TH SarabunPSK"/>
          <w:sz w:val="32"/>
          <w:szCs w:val="32"/>
        </w:rPr>
        <w:t>.</w:t>
      </w:r>
      <w:r w:rsidRPr="00571A01">
        <w:rPr>
          <w:rFonts w:ascii="TH SarabunPSK" w:hAnsi="TH SarabunPSK" w:cs="TH SarabunPSK"/>
          <w:sz w:val="32"/>
          <w:szCs w:val="32"/>
          <w:cs/>
        </w:rPr>
        <w:t xml:space="preserve"> </w:t>
      </w:r>
      <w:r>
        <w:rPr>
          <w:rFonts w:ascii="TH SarabunPSK" w:hAnsi="TH SarabunPSK" w:cs="TH SarabunPSK"/>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 xml:space="preserve">การแต่งตั้งข้าราชการพลเรือนสามัญประเภทบริหารระดับสูง (กระทรวงคมนาคม)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71A01">
        <w:rPr>
          <w:rFonts w:ascii="TH SarabunPSK" w:hAnsi="TH SarabunPSK" w:cs="TH SarabunPSK"/>
          <w:sz w:val="32"/>
          <w:szCs w:val="32"/>
        </w:rPr>
        <w:t>2</w:t>
      </w:r>
      <w:r w:rsidR="004C1519">
        <w:rPr>
          <w:rFonts w:ascii="TH SarabunPSK" w:hAnsi="TH SarabunPSK" w:cs="TH SarabunPSK"/>
          <w:sz w:val="32"/>
          <w:szCs w:val="32"/>
        </w:rPr>
        <w:t>5</w:t>
      </w:r>
      <w:r w:rsidRPr="00571A01">
        <w:rPr>
          <w:rFonts w:ascii="TH SarabunPSK" w:hAnsi="TH SarabunPSK" w:cs="TH SarabunPSK"/>
          <w:sz w:val="32"/>
          <w:szCs w:val="32"/>
        </w:rPr>
        <w:t>.</w:t>
      </w:r>
      <w:r w:rsidRPr="00571A01">
        <w:rPr>
          <w:rFonts w:ascii="TH SarabunPSK" w:hAnsi="TH SarabunPSK" w:cs="TH SarabunPSK"/>
          <w:sz w:val="32"/>
          <w:szCs w:val="32"/>
          <w:cs/>
        </w:rPr>
        <w:t xml:space="preserve"> </w:t>
      </w:r>
      <w:r>
        <w:rPr>
          <w:rFonts w:ascii="TH SarabunPSK" w:hAnsi="TH SarabunPSK" w:cs="TH SarabunPSK"/>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sz w:val="32"/>
          <w:szCs w:val="32"/>
          <w:cs/>
        </w:rPr>
        <w:t xml:space="preserve">(กระทรวงพลังงาน)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2</w:t>
      </w:r>
      <w:r w:rsidR="004C1519">
        <w:rPr>
          <w:rFonts w:ascii="TH SarabunPSK" w:hAnsi="TH SarabunPSK" w:cs="TH SarabunPSK" w:hint="cs"/>
          <w:sz w:val="32"/>
          <w:szCs w:val="32"/>
          <w:cs/>
        </w:rPr>
        <w:t>6</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sz w:val="32"/>
          <w:szCs w:val="32"/>
          <w:cs/>
        </w:rPr>
        <w:t xml:space="preserve">(กระทรวงยุติธรรม)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2</w:t>
      </w:r>
      <w:r w:rsidR="004C1519">
        <w:rPr>
          <w:rFonts w:ascii="TH SarabunPSK" w:hAnsi="TH SarabunPSK" w:cs="TH SarabunPSK" w:hint="cs"/>
          <w:sz w:val="32"/>
          <w:szCs w:val="32"/>
          <w:cs/>
        </w:rPr>
        <w:t>7</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sz w:val="32"/>
          <w:szCs w:val="32"/>
          <w:cs/>
        </w:rPr>
        <w:t xml:space="preserve">(สำนักนายกรัฐมนตรี) </w:t>
      </w:r>
    </w:p>
    <w:p w:rsidR="00571A01" w:rsidRDefault="00571A01" w:rsidP="00571A01">
      <w:pPr>
        <w:spacing w:line="32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2</w:t>
      </w:r>
      <w:r w:rsidR="004C1519">
        <w:rPr>
          <w:rFonts w:ascii="TH SarabunPSK" w:hAnsi="TH SarabunPSK" w:cs="TH SarabunPSK" w:hint="cs"/>
          <w:sz w:val="32"/>
          <w:szCs w:val="32"/>
          <w:cs/>
        </w:rPr>
        <w:t>8</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 xml:space="preserve">การแต่งตั้งข้าราชการให้ดำรงตำแหน่งผู้อำนวยการสำนักข่าวกรองแห่งชาติ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sz w:val="32"/>
          <w:szCs w:val="32"/>
          <w:cs/>
        </w:rPr>
        <w:t xml:space="preserve">(นักบริหารสูง)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C1519">
        <w:rPr>
          <w:rFonts w:ascii="TH SarabunPSK" w:hAnsi="TH SarabunPSK" w:cs="TH SarabunPSK" w:hint="cs"/>
          <w:sz w:val="32"/>
          <w:szCs w:val="32"/>
          <w:cs/>
        </w:rPr>
        <w:t>29</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แต่งตั้งประธานกรรมการและกรรมการผู้ทรงคุณวุฒิในคณะกรรมการธุรกรรมทาง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571A01">
        <w:rPr>
          <w:rFonts w:ascii="TH SarabunPSK" w:hAnsi="TH SarabunPSK" w:cs="TH SarabunPSK"/>
          <w:sz w:val="32"/>
          <w:szCs w:val="32"/>
          <w:cs/>
        </w:rPr>
        <w:t xml:space="preserve">อิเล็กทรอนิกส์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Pr="00571A01">
        <w:rPr>
          <w:rFonts w:ascii="TH SarabunPSK" w:hAnsi="TH SarabunPSK" w:cs="TH SarabunPSK" w:hint="cs"/>
          <w:sz w:val="32"/>
          <w:szCs w:val="32"/>
          <w:cs/>
        </w:rPr>
        <w:t>3</w:t>
      </w:r>
      <w:r w:rsidR="004C1519">
        <w:rPr>
          <w:rFonts w:ascii="TH SarabunPSK" w:hAnsi="TH SarabunPSK" w:cs="TH SarabunPSK" w:hint="cs"/>
          <w:sz w:val="32"/>
          <w:szCs w:val="32"/>
          <w:cs/>
        </w:rPr>
        <w:t>0</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 xml:space="preserve">การแต่งตั้งข้าราชการการเมือง (กระทรวงศึกษาธิการ)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3</w:t>
      </w:r>
      <w:r w:rsidR="004C1519">
        <w:rPr>
          <w:rFonts w:ascii="TH SarabunPSK" w:hAnsi="TH SarabunPSK" w:cs="TH SarabunPSK" w:hint="cs"/>
          <w:sz w:val="32"/>
          <w:szCs w:val="32"/>
          <w:cs/>
        </w:rPr>
        <w:t>1</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 xml:space="preserve">การแต่งตั้งกรรมการผู้ช่วยรัฐมนตรี  </w:t>
      </w:r>
    </w:p>
    <w:p w:rsidR="00571A01" w:rsidRPr="00571A01" w:rsidRDefault="00571A01" w:rsidP="00571A0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hint="cs"/>
          <w:sz w:val="32"/>
          <w:szCs w:val="32"/>
          <w:cs/>
        </w:rPr>
        <w:t>3</w:t>
      </w:r>
      <w:r w:rsidR="004C1519">
        <w:rPr>
          <w:rFonts w:ascii="TH SarabunPSK" w:hAnsi="TH SarabunPSK" w:cs="TH SarabunPSK" w:hint="cs"/>
          <w:sz w:val="32"/>
          <w:szCs w:val="32"/>
          <w:cs/>
        </w:rPr>
        <w:t>2</w:t>
      </w:r>
      <w:r w:rsidRPr="00571A01">
        <w:rPr>
          <w:rFonts w:ascii="TH SarabunPSK" w:hAnsi="TH SarabunPSK" w:cs="TH SarabunPSK" w:hint="cs"/>
          <w:sz w:val="32"/>
          <w:szCs w:val="32"/>
          <w:cs/>
        </w:rPr>
        <w:t>.</w:t>
      </w:r>
      <w:r w:rsidRPr="00571A01">
        <w:rPr>
          <w:rFonts w:ascii="TH SarabunPSK" w:hAnsi="TH SarabunPSK" w:cs="TH SarabunPSK"/>
          <w:sz w:val="32"/>
          <w:szCs w:val="32"/>
          <w:cs/>
        </w:rPr>
        <w:t xml:space="preserve"> </w:t>
      </w:r>
      <w:r>
        <w:rPr>
          <w:rFonts w:ascii="TH SarabunPSK" w:hAnsi="TH SarabunPSK" w:cs="TH SarabunPSK" w:hint="cs"/>
          <w:sz w:val="32"/>
          <w:szCs w:val="32"/>
          <w:cs/>
        </w:rPr>
        <w:tab/>
      </w:r>
      <w:r w:rsidRPr="00571A01">
        <w:rPr>
          <w:rFonts w:ascii="TH SarabunPSK" w:hAnsi="TH SarabunPSK" w:cs="TH SarabunPSK"/>
          <w:sz w:val="32"/>
          <w:szCs w:val="32"/>
          <w:cs/>
        </w:rPr>
        <w:t xml:space="preserve">เรื่อง </w:t>
      </w:r>
      <w:r>
        <w:rPr>
          <w:rFonts w:ascii="TH SarabunPSK" w:hAnsi="TH SarabunPSK" w:cs="TH SarabunPSK" w:hint="cs"/>
          <w:sz w:val="32"/>
          <w:szCs w:val="32"/>
          <w:cs/>
        </w:rPr>
        <w:tab/>
      </w:r>
      <w:r w:rsidRPr="00571A01">
        <w:rPr>
          <w:rFonts w:ascii="TH SarabunPSK" w:hAnsi="TH SarabunPSK" w:cs="TH SarabunPSK"/>
          <w:sz w:val="32"/>
          <w:szCs w:val="32"/>
          <w:cs/>
        </w:rPr>
        <w:t>การแต่งตั้งข้าราชการให้ดำรงตำแหน่งประเภทบริหาร ระดับสูง ในกระทรวง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71A01">
        <w:rPr>
          <w:rFonts w:ascii="TH SarabunPSK" w:hAnsi="TH SarabunPSK" w:cs="TH SarabunPSK"/>
          <w:sz w:val="32"/>
          <w:szCs w:val="32"/>
          <w:cs/>
        </w:rPr>
        <w:t xml:space="preserve">วัฒนธรรม </w:t>
      </w:r>
    </w:p>
    <w:p w:rsidR="00302AC6" w:rsidRPr="00585A62" w:rsidRDefault="00302AC6" w:rsidP="00585A62">
      <w:pPr>
        <w:tabs>
          <w:tab w:val="left" w:pos="1440"/>
          <w:tab w:val="left" w:pos="2160"/>
          <w:tab w:val="left" w:pos="2880"/>
        </w:tabs>
        <w:spacing w:line="320" w:lineRule="exact"/>
        <w:jc w:val="thaiDistribute"/>
        <w:rPr>
          <w:rFonts w:ascii="TH SarabunPSK" w:hAnsi="TH SarabunPSK" w:cs="TH SarabunPSK"/>
          <w:sz w:val="32"/>
          <w:szCs w:val="32"/>
        </w:rPr>
      </w:pPr>
    </w:p>
    <w:p w:rsidR="001D70CE" w:rsidRPr="00585A62" w:rsidRDefault="001D70CE" w:rsidP="00585A62">
      <w:pPr>
        <w:pStyle w:val="af4"/>
        <w:shd w:val="clear" w:color="auto" w:fill="FFFFFF"/>
        <w:spacing w:before="0" w:beforeAutospacing="0" w:after="0" w:afterAutospacing="0" w:line="320" w:lineRule="exact"/>
        <w:ind w:right="-177"/>
        <w:jc w:val="thaiDistribute"/>
        <w:rPr>
          <w:rFonts w:ascii="TH SarabunPSK" w:hAnsi="TH SarabunPSK" w:cs="TH SarabunPSK"/>
          <w:sz w:val="32"/>
          <w:szCs w:val="32"/>
          <w:shd w:val="clear" w:color="auto" w:fill="FFFFFF"/>
        </w:rPr>
      </w:pPr>
    </w:p>
    <w:p w:rsidR="002159E5" w:rsidRPr="00585A62" w:rsidRDefault="002159E5" w:rsidP="00585A62">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2159E5" w:rsidRPr="00585A62" w:rsidRDefault="002159E5" w:rsidP="00585A62">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88693F" w:rsidRPr="00585A62" w:rsidRDefault="0088693F" w:rsidP="00585A62">
      <w:pPr>
        <w:spacing w:line="320" w:lineRule="exact"/>
        <w:jc w:val="center"/>
        <w:rPr>
          <w:rFonts w:ascii="TH SarabunPSK" w:hAnsi="TH SarabunPSK" w:cs="TH SarabunPSK"/>
          <w:b/>
          <w:bCs/>
          <w:sz w:val="32"/>
          <w:szCs w:val="32"/>
        </w:rPr>
      </w:pPr>
      <w:r w:rsidRPr="00585A62">
        <w:rPr>
          <w:rFonts w:ascii="TH SarabunPSK" w:hAnsi="TH SarabunPSK" w:cs="TH SarabunPSK"/>
          <w:b/>
          <w:bCs/>
          <w:sz w:val="32"/>
          <w:szCs w:val="32"/>
          <w:cs/>
        </w:rPr>
        <w:t>*******************</w:t>
      </w:r>
    </w:p>
    <w:p w:rsidR="0088693F" w:rsidRPr="00585A62" w:rsidRDefault="0088693F" w:rsidP="00585A62">
      <w:pPr>
        <w:tabs>
          <w:tab w:val="left" w:pos="1440"/>
          <w:tab w:val="left" w:pos="2160"/>
          <w:tab w:val="left" w:pos="2880"/>
        </w:tabs>
        <w:spacing w:line="320" w:lineRule="exact"/>
        <w:jc w:val="center"/>
        <w:rPr>
          <w:rFonts w:ascii="TH SarabunPSK" w:hAnsi="TH SarabunPSK" w:cs="TH SarabunPSK"/>
          <w:sz w:val="32"/>
          <w:szCs w:val="32"/>
        </w:rPr>
      </w:pPr>
      <w:r w:rsidRPr="00585A62">
        <w:rPr>
          <w:rFonts w:ascii="TH SarabunPSK" w:hAnsi="TH SarabunPSK" w:cs="TH SarabunPSK"/>
          <w:sz w:val="32"/>
          <w:szCs w:val="32"/>
          <w:cs/>
        </w:rPr>
        <w:t>สำนักโฆษก   สำนักเลขาธิการนายกรัฐมนตรี โทร. 0 2288-4396</w:t>
      </w:r>
    </w:p>
    <w:p w:rsidR="0088693F" w:rsidRPr="00585A62" w:rsidRDefault="0088693F" w:rsidP="00585A62">
      <w:pPr>
        <w:tabs>
          <w:tab w:val="left" w:pos="1440"/>
          <w:tab w:val="left" w:pos="2160"/>
          <w:tab w:val="left" w:pos="2880"/>
        </w:tabs>
        <w:spacing w:line="320" w:lineRule="exact"/>
        <w:jc w:val="thaiDistribute"/>
        <w:rPr>
          <w:rFonts w:ascii="TH SarabunPSK" w:hAnsi="TH SarabunPSK" w:cs="TH SarabunPSK"/>
          <w:sz w:val="32"/>
          <w:szCs w:val="32"/>
        </w:rPr>
      </w:pPr>
    </w:p>
    <w:p w:rsidR="008316C8" w:rsidRPr="00585A62" w:rsidRDefault="008316C8" w:rsidP="00585A62">
      <w:pPr>
        <w:tabs>
          <w:tab w:val="left" w:pos="1440"/>
          <w:tab w:val="left" w:pos="2160"/>
          <w:tab w:val="left" w:pos="2880"/>
        </w:tabs>
        <w:spacing w:line="320" w:lineRule="exact"/>
        <w:jc w:val="thaiDistribute"/>
        <w:rPr>
          <w:rFonts w:ascii="TH SarabunPSK" w:hAnsi="TH SarabunPSK" w:cs="TH SarabunPSK"/>
          <w:sz w:val="32"/>
          <w:szCs w:val="32"/>
        </w:rPr>
      </w:pPr>
    </w:p>
    <w:p w:rsidR="008316C8" w:rsidRPr="00585A62" w:rsidRDefault="008316C8" w:rsidP="00585A62">
      <w:pPr>
        <w:tabs>
          <w:tab w:val="left" w:pos="1440"/>
          <w:tab w:val="left" w:pos="2160"/>
          <w:tab w:val="left" w:pos="2880"/>
        </w:tabs>
        <w:spacing w:line="320" w:lineRule="exact"/>
        <w:jc w:val="thaiDistribute"/>
        <w:rPr>
          <w:rFonts w:ascii="TH SarabunPSK" w:hAnsi="TH SarabunPSK" w:cs="TH SarabunPSK"/>
          <w:sz w:val="32"/>
          <w:szCs w:val="32"/>
        </w:rPr>
      </w:pPr>
    </w:p>
    <w:p w:rsidR="008316C8" w:rsidRPr="00585A62" w:rsidRDefault="008316C8" w:rsidP="00585A62">
      <w:pPr>
        <w:tabs>
          <w:tab w:val="left" w:pos="1440"/>
          <w:tab w:val="left" w:pos="2160"/>
          <w:tab w:val="left" w:pos="2880"/>
        </w:tabs>
        <w:spacing w:line="320" w:lineRule="exact"/>
        <w:jc w:val="thaiDistribute"/>
        <w:rPr>
          <w:rFonts w:ascii="TH SarabunPSK" w:hAnsi="TH SarabunPSK" w:cs="TH SarabunPSK"/>
          <w:sz w:val="32"/>
          <w:szCs w:val="32"/>
        </w:rPr>
      </w:pPr>
    </w:p>
    <w:p w:rsidR="008316C8" w:rsidRPr="00585A62" w:rsidRDefault="008316C8" w:rsidP="00585A62">
      <w:pPr>
        <w:tabs>
          <w:tab w:val="left" w:pos="1440"/>
          <w:tab w:val="left" w:pos="2160"/>
          <w:tab w:val="left" w:pos="2880"/>
        </w:tabs>
        <w:spacing w:line="320" w:lineRule="exact"/>
        <w:jc w:val="thaiDistribute"/>
        <w:rPr>
          <w:rFonts w:ascii="TH SarabunPSK" w:hAnsi="TH SarabunPSK" w:cs="TH SarabunPSK"/>
          <w:sz w:val="32"/>
          <w:szCs w:val="32"/>
        </w:rPr>
      </w:pPr>
    </w:p>
    <w:p w:rsidR="0088693F" w:rsidRPr="00585A62" w:rsidRDefault="0088693F" w:rsidP="00585A62">
      <w:pPr>
        <w:tabs>
          <w:tab w:val="left" w:pos="1440"/>
          <w:tab w:val="left" w:pos="2160"/>
          <w:tab w:val="left" w:pos="2880"/>
        </w:tabs>
        <w:spacing w:line="320" w:lineRule="exact"/>
        <w:jc w:val="thaiDistribute"/>
        <w:rPr>
          <w:rFonts w:ascii="TH SarabunPSK" w:hAnsi="TH SarabunPSK" w:cs="TH SarabunPSK"/>
          <w:sz w:val="32"/>
          <w:szCs w:val="32"/>
        </w:rPr>
      </w:pPr>
    </w:p>
    <w:p w:rsidR="0088693F" w:rsidRPr="00585A62" w:rsidRDefault="0088693F" w:rsidP="00585A62">
      <w:pPr>
        <w:tabs>
          <w:tab w:val="left" w:pos="1440"/>
          <w:tab w:val="left" w:pos="2160"/>
          <w:tab w:val="left" w:pos="2880"/>
        </w:tabs>
        <w:spacing w:line="320" w:lineRule="exact"/>
        <w:jc w:val="thaiDistribute"/>
        <w:rPr>
          <w:rFonts w:ascii="TH SarabunPSK" w:hAnsi="TH SarabunPSK" w:cs="TH SarabunPSK"/>
          <w:sz w:val="32"/>
          <w:szCs w:val="32"/>
        </w:rPr>
      </w:pPr>
    </w:p>
    <w:p w:rsidR="0088693F" w:rsidRPr="00585A62" w:rsidRDefault="0088693F" w:rsidP="00585A62">
      <w:pPr>
        <w:tabs>
          <w:tab w:val="left" w:pos="1440"/>
          <w:tab w:val="left" w:pos="2160"/>
          <w:tab w:val="left" w:pos="2880"/>
        </w:tabs>
        <w:spacing w:line="320" w:lineRule="exact"/>
        <w:jc w:val="thaiDistribute"/>
        <w:rPr>
          <w:rFonts w:ascii="TH SarabunPSK" w:hAnsi="TH SarabunPSK" w:cs="TH SarabunPSK"/>
          <w:sz w:val="32"/>
          <w:szCs w:val="32"/>
        </w:rPr>
      </w:pPr>
    </w:p>
    <w:p w:rsidR="00176136" w:rsidRPr="00585A62" w:rsidRDefault="00176136" w:rsidP="00585A62">
      <w:pPr>
        <w:tabs>
          <w:tab w:val="left" w:pos="1440"/>
          <w:tab w:val="left" w:pos="2160"/>
          <w:tab w:val="left" w:pos="2880"/>
        </w:tabs>
        <w:spacing w:line="320" w:lineRule="exact"/>
        <w:jc w:val="thaiDistribute"/>
        <w:rPr>
          <w:rFonts w:ascii="TH SarabunPSK" w:hAnsi="TH SarabunPSK" w:cs="TH SarabunPSK"/>
          <w:sz w:val="32"/>
          <w:szCs w:val="32"/>
        </w:rPr>
      </w:pPr>
    </w:p>
    <w:p w:rsidR="00176136" w:rsidRPr="00585A62" w:rsidRDefault="00176136" w:rsidP="00585A62">
      <w:pPr>
        <w:tabs>
          <w:tab w:val="left" w:pos="1440"/>
          <w:tab w:val="left" w:pos="2160"/>
          <w:tab w:val="left" w:pos="2880"/>
        </w:tabs>
        <w:spacing w:line="320" w:lineRule="exact"/>
        <w:jc w:val="thaiDistribute"/>
        <w:rPr>
          <w:rFonts w:ascii="TH SarabunPSK" w:hAnsi="TH SarabunPSK" w:cs="TH SarabunPSK"/>
          <w:sz w:val="32"/>
          <w:szCs w:val="32"/>
        </w:rPr>
      </w:pPr>
    </w:p>
    <w:p w:rsidR="00D7781A" w:rsidRPr="00585A62" w:rsidRDefault="00D7781A" w:rsidP="00585A62">
      <w:pPr>
        <w:tabs>
          <w:tab w:val="left" w:pos="1440"/>
          <w:tab w:val="left" w:pos="2160"/>
          <w:tab w:val="left" w:pos="2880"/>
        </w:tabs>
        <w:spacing w:line="320" w:lineRule="exact"/>
        <w:jc w:val="thaiDistribute"/>
        <w:rPr>
          <w:rFonts w:ascii="TH SarabunPSK" w:hAnsi="TH SarabunPSK" w:cs="TH SarabunPSK"/>
          <w:sz w:val="32"/>
          <w:szCs w:val="32"/>
        </w:rPr>
      </w:pPr>
    </w:p>
    <w:p w:rsidR="00D7781A" w:rsidRPr="00585A62" w:rsidRDefault="00D7781A" w:rsidP="00585A62">
      <w:pPr>
        <w:tabs>
          <w:tab w:val="left" w:pos="1440"/>
          <w:tab w:val="left" w:pos="2160"/>
          <w:tab w:val="left" w:pos="2880"/>
        </w:tabs>
        <w:spacing w:line="320" w:lineRule="exact"/>
        <w:jc w:val="thaiDistribute"/>
        <w:rPr>
          <w:rFonts w:ascii="TH SarabunPSK" w:hAnsi="TH SarabunPSK" w:cs="TH SarabunPSK"/>
          <w:sz w:val="32"/>
          <w:szCs w:val="32"/>
        </w:rPr>
      </w:pPr>
    </w:p>
    <w:p w:rsidR="00D7781A" w:rsidRPr="00585A62" w:rsidRDefault="00D7781A" w:rsidP="00585A62">
      <w:pPr>
        <w:tabs>
          <w:tab w:val="left" w:pos="1440"/>
          <w:tab w:val="left" w:pos="2160"/>
          <w:tab w:val="left" w:pos="2880"/>
        </w:tabs>
        <w:spacing w:line="320" w:lineRule="exact"/>
        <w:jc w:val="thaiDistribute"/>
        <w:rPr>
          <w:rFonts w:ascii="TH SarabunPSK" w:hAnsi="TH SarabunPSK" w:cs="TH SarabunPSK"/>
          <w:sz w:val="32"/>
          <w:szCs w:val="32"/>
        </w:rPr>
      </w:pPr>
    </w:p>
    <w:p w:rsidR="00D7781A" w:rsidRPr="00585A62" w:rsidRDefault="00D7781A" w:rsidP="00585A62">
      <w:pPr>
        <w:tabs>
          <w:tab w:val="left" w:pos="1440"/>
          <w:tab w:val="left" w:pos="2160"/>
          <w:tab w:val="left" w:pos="2880"/>
        </w:tabs>
        <w:spacing w:line="320" w:lineRule="exact"/>
        <w:jc w:val="thaiDistribute"/>
        <w:rPr>
          <w:rFonts w:ascii="TH SarabunPSK" w:hAnsi="TH SarabunPSK" w:cs="TH SarabunPSK"/>
          <w:sz w:val="32"/>
          <w:szCs w:val="32"/>
        </w:rPr>
      </w:pPr>
    </w:p>
    <w:p w:rsidR="00D7781A" w:rsidRPr="00585A62" w:rsidRDefault="00D7781A" w:rsidP="00585A62">
      <w:pPr>
        <w:tabs>
          <w:tab w:val="left" w:pos="1440"/>
          <w:tab w:val="left" w:pos="2160"/>
          <w:tab w:val="left" w:pos="2880"/>
        </w:tabs>
        <w:spacing w:line="320" w:lineRule="exact"/>
        <w:jc w:val="thaiDistribute"/>
        <w:rPr>
          <w:rFonts w:ascii="TH SarabunPSK" w:hAnsi="TH SarabunPSK" w:cs="TH SarabunPSK"/>
          <w:sz w:val="32"/>
          <w:szCs w:val="32"/>
        </w:rPr>
      </w:pPr>
    </w:p>
    <w:p w:rsidR="00D7781A" w:rsidRPr="00585A62" w:rsidRDefault="00D7781A" w:rsidP="00585A62">
      <w:pPr>
        <w:tabs>
          <w:tab w:val="left" w:pos="1440"/>
          <w:tab w:val="left" w:pos="2160"/>
          <w:tab w:val="left" w:pos="2880"/>
        </w:tabs>
        <w:spacing w:line="320" w:lineRule="exact"/>
        <w:jc w:val="thaiDistribute"/>
        <w:rPr>
          <w:rFonts w:ascii="TH SarabunPSK" w:hAnsi="TH SarabunPSK" w:cs="TH SarabunPSK"/>
          <w:sz w:val="32"/>
          <w:szCs w:val="32"/>
        </w:rPr>
      </w:pPr>
    </w:p>
    <w:p w:rsidR="00D7781A" w:rsidRPr="00585A62" w:rsidRDefault="00D7781A" w:rsidP="00585A62">
      <w:pPr>
        <w:tabs>
          <w:tab w:val="left" w:pos="1440"/>
          <w:tab w:val="left" w:pos="2160"/>
          <w:tab w:val="left" w:pos="2880"/>
        </w:tabs>
        <w:spacing w:line="320" w:lineRule="exact"/>
        <w:jc w:val="thaiDistribute"/>
        <w:rPr>
          <w:rFonts w:ascii="TH SarabunPSK" w:hAnsi="TH SarabunPSK" w:cs="TH SarabunPSK"/>
          <w:sz w:val="32"/>
          <w:szCs w:val="32"/>
        </w:rPr>
      </w:pPr>
    </w:p>
    <w:p w:rsidR="00D7781A" w:rsidRDefault="00D7781A"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sz w:val="32"/>
          <w:szCs w:val="32"/>
        </w:rPr>
      </w:pPr>
    </w:p>
    <w:p w:rsidR="009045D5" w:rsidRDefault="009045D5" w:rsidP="00585A62">
      <w:pPr>
        <w:tabs>
          <w:tab w:val="left" w:pos="1440"/>
          <w:tab w:val="left" w:pos="2160"/>
          <w:tab w:val="left" w:pos="2880"/>
        </w:tabs>
        <w:spacing w:line="320" w:lineRule="exact"/>
        <w:jc w:val="thaiDistribute"/>
        <w:rPr>
          <w:rFonts w:ascii="TH SarabunPSK" w:hAnsi="TH SarabunPSK" w:cs="TH SarabunPSK"/>
          <w:sz w:val="32"/>
          <w:szCs w:val="32"/>
        </w:rPr>
      </w:pPr>
    </w:p>
    <w:p w:rsidR="009045D5" w:rsidRDefault="009045D5" w:rsidP="00585A62">
      <w:pPr>
        <w:tabs>
          <w:tab w:val="left" w:pos="1440"/>
          <w:tab w:val="left" w:pos="2160"/>
          <w:tab w:val="left" w:pos="2880"/>
        </w:tabs>
        <w:spacing w:line="320" w:lineRule="exact"/>
        <w:jc w:val="thaiDistribute"/>
        <w:rPr>
          <w:rFonts w:ascii="TH SarabunPSK" w:hAnsi="TH SarabunPSK" w:cs="TH SarabunPSK" w:hint="cs"/>
          <w:sz w:val="32"/>
          <w:szCs w:val="32"/>
        </w:rPr>
      </w:pPr>
    </w:p>
    <w:p w:rsidR="00571A01" w:rsidRDefault="00571A01" w:rsidP="00585A62">
      <w:pPr>
        <w:tabs>
          <w:tab w:val="left" w:pos="1440"/>
          <w:tab w:val="left" w:pos="2160"/>
          <w:tab w:val="left" w:pos="2880"/>
        </w:tabs>
        <w:spacing w:line="32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A23459" w:rsidRPr="00585A62" w:rsidTr="00403738">
        <w:tc>
          <w:tcPr>
            <w:tcW w:w="9820" w:type="dxa"/>
          </w:tcPr>
          <w:p w:rsidR="0088693F" w:rsidRPr="00585A62" w:rsidRDefault="0088693F" w:rsidP="00585A62">
            <w:pPr>
              <w:spacing w:line="320" w:lineRule="exact"/>
              <w:jc w:val="center"/>
              <w:rPr>
                <w:rFonts w:ascii="TH SarabunPSK" w:hAnsi="TH SarabunPSK" w:cs="TH SarabunPSK"/>
                <w:b/>
                <w:bCs/>
                <w:sz w:val="32"/>
                <w:szCs w:val="32"/>
                <w:cs/>
              </w:rPr>
            </w:pPr>
            <w:bookmarkStart w:id="0" w:name="_GoBack"/>
            <w:bookmarkEnd w:id="0"/>
            <w:r w:rsidRPr="00585A62">
              <w:rPr>
                <w:rFonts w:ascii="TH SarabunPSK" w:hAnsi="TH SarabunPSK" w:cs="TH SarabunPSK"/>
                <w:sz w:val="32"/>
                <w:szCs w:val="32"/>
                <w:cs/>
              </w:rPr>
              <w:lastRenderedPageBreak/>
              <w:br w:type="page"/>
            </w: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b/>
                <w:bCs/>
                <w:sz w:val="32"/>
                <w:szCs w:val="32"/>
                <w:cs/>
              </w:rPr>
              <w:t>กฎหมาย</w:t>
            </w:r>
          </w:p>
        </w:tc>
      </w:tr>
    </w:tbl>
    <w:p w:rsidR="00014AFB" w:rsidRPr="00585A62" w:rsidRDefault="0037296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rPr>
        <w:t>1</w:t>
      </w:r>
      <w:r w:rsidRPr="00585A62">
        <w:rPr>
          <w:rFonts w:ascii="TH SarabunPSK" w:hAnsi="TH SarabunPSK" w:cs="TH SarabunPSK"/>
          <w:b/>
          <w:bCs/>
          <w:sz w:val="32"/>
          <w:szCs w:val="32"/>
          <w:cs/>
        </w:rPr>
        <w:t>.</w:t>
      </w:r>
      <w:r w:rsidR="00436210" w:rsidRPr="00585A62">
        <w:rPr>
          <w:rFonts w:ascii="TH SarabunPSK" w:hAnsi="TH SarabunPSK" w:cs="TH SarabunPSK"/>
          <w:b/>
          <w:bCs/>
          <w:sz w:val="32"/>
          <w:szCs w:val="32"/>
          <w:cs/>
        </w:rPr>
        <w:t xml:space="preserve"> เรื่อง ร่างกฎกระทรวงการตรวจเรือ การกักเรือ การเสนอแผนแก้ไข และค่าใช้จ่ายในการตรวจสอบ</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cs/>
        </w:rPr>
        <w:t xml:space="preserve">เรือต่างประเทศที่เข้ามาในน่านน้ำไทย พ.ศ. ….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คณะรัฐมนตรีมีมติเห็นชอบร่างกฎกระทรวงการตรวจเรือ การกักเรือ การเสนอแผนแก้ไข และค่าใช้จ่ายในการตรวจสอบเรือต่างประเทศที่เข้ามาในน่านน้ำไทย พ.ศ. …. ที่สำนักงานคณะกรรมการกฤษฎีกาตรวจพิจารณาแล้ว ตามที่กระทรวงคมนาคม (คค.) เสนอ และให้ดำเนินการต่อไปได้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ทั้งนี้ ร่างกฎกระทรวงฯ ที่ คค. เสนอ เป็นการกำหนดหลักเกณฑ์ วิธีการ และเงื่อนไขเกี่ยวกับการตรวจเรือ การกักเรือ การเสนอแผนแก้ไข และค่าใช้จ่ายในการตรวจสอบเรือต่างประเทศที่เข้ามาในน่านน้ำไทย ให้เป็นไปตามพระราชบัญญัติแรงงานทางทะเล พ.ศ. 2558 และอนุสัญญาว่าด้วยแรงงานทางทะเล ค.ศ. 2006 (</w:t>
      </w:r>
      <w:r w:rsidRPr="00585A62">
        <w:rPr>
          <w:rFonts w:ascii="TH SarabunPSK" w:hAnsi="TH SarabunPSK" w:cs="TH SarabunPSK"/>
          <w:sz w:val="32"/>
          <w:szCs w:val="32"/>
        </w:rPr>
        <w:t xml:space="preserve">Maritime </w:t>
      </w:r>
      <w:proofErr w:type="spellStart"/>
      <w:r w:rsidRPr="00585A62">
        <w:rPr>
          <w:rFonts w:ascii="TH SarabunPSK" w:hAnsi="TH SarabunPSK" w:cs="TH SarabunPSK"/>
          <w:sz w:val="32"/>
          <w:szCs w:val="32"/>
        </w:rPr>
        <w:t>Labour</w:t>
      </w:r>
      <w:proofErr w:type="spellEnd"/>
      <w:r w:rsidRPr="00585A62">
        <w:rPr>
          <w:rFonts w:ascii="TH SarabunPSK" w:hAnsi="TH SarabunPSK" w:cs="TH SarabunPSK"/>
          <w:sz w:val="32"/>
          <w:szCs w:val="32"/>
        </w:rPr>
        <w:t xml:space="preserve"> Convention 2006</w:t>
      </w:r>
      <w:r w:rsidRPr="00585A62">
        <w:rPr>
          <w:rFonts w:ascii="TH SarabunPSK" w:hAnsi="TH SarabunPSK" w:cs="TH SarabunPSK"/>
          <w:sz w:val="32"/>
          <w:szCs w:val="32"/>
          <w:cs/>
        </w:rPr>
        <w:t>) เพื่อให้ประเทศไทยมีหลักเกณฑ์การปฏิบัติสอดคล้องกับมาตรฐานระหว่างประเทศในการคุ้มครองดูแลเกี่ยวกับสวัสดิการและชีวิตความเป็นอยู่ของคนประจำเรือให้ดีขึ้น ตลอดจนเป็นการวางหลักเกณฑ์ด้านแรงงานทางทะเลสำหรับเรือต่างชาติที่มาจอดเทียบท่าเรือในฐานะรัฐเจ้าของท่าเรือ (</w:t>
      </w:r>
      <w:r w:rsidRPr="00585A62">
        <w:rPr>
          <w:rFonts w:ascii="TH SarabunPSK" w:hAnsi="TH SarabunPSK" w:cs="TH SarabunPSK"/>
          <w:sz w:val="32"/>
          <w:szCs w:val="32"/>
        </w:rPr>
        <w:t>Port State Control</w:t>
      </w:r>
      <w:r w:rsidRPr="00585A62">
        <w:rPr>
          <w:rFonts w:ascii="TH SarabunPSK" w:hAnsi="TH SarabunPSK" w:cs="TH SarabunPSK"/>
          <w:sz w:val="32"/>
          <w:szCs w:val="32"/>
          <w:cs/>
        </w:rPr>
        <w:t xml:space="preserve">) อันเป็นการส่งเสริมกิจการธุรกิจพานิชยนาวีของประเทศอีกทางหนึ่ง </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cs/>
        </w:rPr>
        <w:t xml:space="preserve">สาระสำคัญของร่างกฎกระทรวง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1. กำหนดให้พนักงานเจ้าหน้าที่เข้าทำการตรวจเรือโดยไม่ต้องแจ้งให้ทราบล่วงหน้า หรือมีหนังสือสอบถาม หรือเรียกเจ้าของเรือ คนประจำเรือ หรือผู้ที่เกี่ยวข้องมาชี้แจงข้อเท็จจริง หรือให้ส่งสิ่งของหรือเอกสารที่เกี่ยวข้องเพื่อประกอบการพิจารณา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2. กำหนดให้พนักงานเจ้าหน้าที่ต้องแสดงบัตรประจำตัวต่อนายเรือ หรือเจ้าของเรือในการเข้าตรวจเรือ และนายเรือหรือเจ้าของเรือต้องอำนวยความสะดวกและไม่ขัดขวางการปฏิบัติตามหน้าที่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3. กำหนดให้พนักงานเจ้าหน้าที่มีอำนาจในการสอบถามข้อเท็จจริง เก็บเอกสารและข้อมูลที่เกี่ยวข้องกับการตรวจ และกระทำการอย่างอื่นเพื่อให้ได้ข้อเท็จจริงในการปฏิบัติให้เป็นไปตามกฎหมายว่าด้วยแรงงานทางทะเล ทั้งนี้ ข้อมูลที่ได้จากการตรวจสอบที่อาจทำให้เจ้าของเรือ นายเรือ หรือผู้ที่เกี่ยวข้องได้รับความเสียหาย ห้ามพนักงานเจ้าหน้าที่เปิดเผยโดยไม่มีเหตุอันควร  </w:t>
      </w:r>
    </w:p>
    <w:p w:rsidR="00014AFB"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4. กำหนดให้พนักงานเจ้าหน้าที่ต้องรายงานการตรวจเรือต่างประเทศตามแบบของบันทึกข้อตกลงความเข้าใจว่าด้วยการควบคุมเรือของรัฐเมืองท่าในภูมิภาคเอเชียแปซิฟิก (</w:t>
      </w:r>
      <w:r w:rsidRPr="00585A62">
        <w:rPr>
          <w:rFonts w:ascii="TH SarabunPSK" w:hAnsi="TH SarabunPSK" w:cs="TH SarabunPSK"/>
          <w:sz w:val="32"/>
          <w:szCs w:val="32"/>
        </w:rPr>
        <w:t xml:space="preserve">Report of Inspection in Accordance with the Memorandum of Understanding on Port State Control in the Asia </w:t>
      </w:r>
      <w:r w:rsidRPr="00585A62">
        <w:rPr>
          <w:rFonts w:ascii="TH SarabunPSK" w:hAnsi="TH SarabunPSK" w:cs="TH SarabunPSK"/>
          <w:sz w:val="32"/>
          <w:szCs w:val="32"/>
          <w:cs/>
        </w:rPr>
        <w:t xml:space="preserve">– </w:t>
      </w:r>
      <w:r w:rsidRPr="00585A62">
        <w:rPr>
          <w:rFonts w:ascii="TH SarabunPSK" w:hAnsi="TH SarabunPSK" w:cs="TH SarabunPSK"/>
          <w:sz w:val="32"/>
          <w:szCs w:val="32"/>
        </w:rPr>
        <w:t>Pacific Region</w:t>
      </w:r>
      <w:r w:rsidRPr="00585A62">
        <w:rPr>
          <w:rFonts w:ascii="TH SarabunPSK" w:hAnsi="TH SarabunPSK" w:cs="TH SarabunPSK"/>
          <w:sz w:val="32"/>
          <w:szCs w:val="32"/>
          <w:cs/>
        </w:rPr>
        <w:t>) หากมีข้อบกพร่อง ให้เจ้าของเรือดำเนินการแก้ไขข้อบกพร่อง แล้วแจ้งเป็นหนังสือให้พนักงานเจ้าหน้าที่ทราบล่วงหน้า</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ไม่น้อยกว่า 1 วันทำการ เพื่อให้ไปทำการตรวจสอบการแก้ไขข้อบกพร่อง และให้พนักงานเจ้าหน้าที่สลักหลังการแก้ไขดังกล่าวไว้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5. กำหนดให้หากพนักงานเจ้าหน้าที่เห็นว่าข้อบกพร่องของเรือเป็นการฝ่าฝืนอนุสัญญาว่าด้วยแรงงานทางทะเล ค.ศ. 2006 อย่างร้ายแรง หรือเป็นการฝ่าฝืนหรือไม่ปฏิบัติตามที่เกิดขึ้นซ้ำ ให้ดำเนินการกักเรือ และออกคำสั่งเป็นหนังสือให้นายเรือของเรือต่างประเทศนั้นดำเนินการแก้ไขข้อบกพร่องให้ถูกต้อง พร้อมทั้งแจ้งการกักเรือไปยังรัฐเจ้าของธงของเรือต่างประเทศ องค์กรด้านคนประจำเรือและองค์กรเจ้าของเรือที่เกี่ยวข้องกับเรือนั้น เฉพาะในกรณีที่มีสำนักงานตั้งอยู่ในประเทศไทย หรือกรณีเจ้าหน้าที่เห็นว่ามีเหตุจำเป็นที่ไม่สามารถดำเนินการแก้ไขข้อบกพร่องดังกล่าวได้ทันที อาจให้นายเรือหรือเจ้าของเรือจัดทำแผนแก้ไขข้อบกพร่องและระบุระยะเวลาการแก้ไขข้อบกพร่องแล้วเสร็จ โดยนายเรือหรือเจ้าของเรือจะต้องส่งแผนแก้ไขข้อบกพร่องนั้นเพื่อขอความเห็นชอบจากรัฐเจ้าของธงของเรือ และจะได้รับการปล่อยเรือเมื่อได้แก้ไขข้อบกพร่องแล้ว  </w:t>
      </w:r>
    </w:p>
    <w:p w:rsidR="00436210" w:rsidRPr="00585A62" w:rsidRDefault="00436210"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6. กำหนดอัตราค่าใช้จ่ายการตรวจสอบเรือ ดังนี้ </w:t>
      </w:r>
    </w:p>
    <w:tbl>
      <w:tblPr>
        <w:tblStyle w:val="af9"/>
        <w:tblW w:w="0" w:type="auto"/>
        <w:tblLook w:val="04A0"/>
      </w:tblPr>
      <w:tblGrid>
        <w:gridCol w:w="1371"/>
        <w:gridCol w:w="5854"/>
        <w:gridCol w:w="2125"/>
      </w:tblGrid>
      <w:tr w:rsidR="00A23459" w:rsidRPr="00585A62" w:rsidTr="002E67B8">
        <w:tc>
          <w:tcPr>
            <w:tcW w:w="7225" w:type="dxa"/>
            <w:gridSpan w:val="2"/>
          </w:tcPr>
          <w:p w:rsidR="00436210" w:rsidRPr="00585A62" w:rsidRDefault="00436210" w:rsidP="00585A62">
            <w:pPr>
              <w:spacing w:line="320" w:lineRule="exact"/>
              <w:jc w:val="center"/>
              <w:rPr>
                <w:rFonts w:ascii="TH SarabunPSK" w:hAnsi="TH SarabunPSK" w:cs="TH SarabunPSK"/>
                <w:b/>
                <w:bCs/>
                <w:sz w:val="32"/>
                <w:szCs w:val="32"/>
              </w:rPr>
            </w:pPr>
            <w:r w:rsidRPr="00585A62">
              <w:rPr>
                <w:rFonts w:ascii="TH SarabunPSK" w:hAnsi="TH SarabunPSK" w:cs="TH SarabunPSK"/>
                <w:b/>
                <w:bCs/>
                <w:sz w:val="32"/>
                <w:szCs w:val="32"/>
                <w:cs/>
              </w:rPr>
              <w:t>ประเภท</w:t>
            </w:r>
          </w:p>
        </w:tc>
        <w:tc>
          <w:tcPr>
            <w:tcW w:w="2125" w:type="dxa"/>
          </w:tcPr>
          <w:p w:rsidR="00436210" w:rsidRPr="00585A62" w:rsidRDefault="00436210" w:rsidP="00585A62">
            <w:pPr>
              <w:spacing w:line="320" w:lineRule="exact"/>
              <w:jc w:val="center"/>
              <w:rPr>
                <w:rFonts w:ascii="TH SarabunPSK" w:hAnsi="TH SarabunPSK" w:cs="TH SarabunPSK"/>
                <w:b/>
                <w:bCs/>
                <w:sz w:val="32"/>
                <w:szCs w:val="32"/>
              </w:rPr>
            </w:pPr>
            <w:r w:rsidRPr="00585A62">
              <w:rPr>
                <w:rFonts w:ascii="TH SarabunPSK" w:hAnsi="TH SarabunPSK" w:cs="TH SarabunPSK"/>
                <w:b/>
                <w:bCs/>
                <w:sz w:val="32"/>
                <w:szCs w:val="32"/>
                <w:cs/>
              </w:rPr>
              <w:t>อัตราค่าใช้จ่าย</w:t>
            </w:r>
          </w:p>
        </w:tc>
      </w:tr>
      <w:tr w:rsidR="00A23459" w:rsidRPr="00585A62" w:rsidTr="002E67B8">
        <w:tc>
          <w:tcPr>
            <w:tcW w:w="1371" w:type="dxa"/>
          </w:tcPr>
          <w:p w:rsidR="00436210" w:rsidRPr="00585A62" w:rsidRDefault="00436210"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 xml:space="preserve">ค่าเดินทางในการตรวจสอบ </w:t>
            </w:r>
          </w:p>
        </w:tc>
        <w:tc>
          <w:tcPr>
            <w:tcW w:w="5854" w:type="dxa"/>
          </w:tcPr>
          <w:p w:rsidR="00436210" w:rsidRPr="00585A62" w:rsidRDefault="00436210"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 กรณีไม่ค้างคืน</w:t>
            </w:r>
          </w:p>
          <w:p w:rsidR="00436210" w:rsidRPr="00585A62" w:rsidRDefault="00436210"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 กรณีต้องค้างคืน</w:t>
            </w:r>
          </w:p>
          <w:p w:rsidR="00436210" w:rsidRPr="00585A62" w:rsidRDefault="00436210"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 กรณีวันหยุดราชการไม่ค้างคืน</w:t>
            </w:r>
          </w:p>
          <w:p w:rsidR="00436210" w:rsidRPr="00585A62" w:rsidRDefault="00436210"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 xml:space="preserve">- กรณีวันหยุดราชการและต้องค้างคืน </w:t>
            </w:r>
          </w:p>
        </w:tc>
        <w:tc>
          <w:tcPr>
            <w:tcW w:w="2125" w:type="dxa"/>
          </w:tcPr>
          <w:p w:rsidR="00436210" w:rsidRPr="00585A62" w:rsidRDefault="00436210" w:rsidP="00585A62">
            <w:pPr>
              <w:spacing w:line="320" w:lineRule="exact"/>
              <w:jc w:val="center"/>
              <w:rPr>
                <w:rFonts w:ascii="TH SarabunPSK" w:hAnsi="TH SarabunPSK" w:cs="TH SarabunPSK"/>
                <w:sz w:val="32"/>
                <w:szCs w:val="32"/>
              </w:rPr>
            </w:pPr>
            <w:r w:rsidRPr="00585A62">
              <w:rPr>
                <w:rFonts w:ascii="TH SarabunPSK" w:hAnsi="TH SarabunPSK" w:cs="TH SarabunPSK"/>
                <w:sz w:val="32"/>
                <w:szCs w:val="32"/>
                <w:cs/>
              </w:rPr>
              <w:t>3</w:t>
            </w:r>
            <w:r w:rsidRPr="00585A62">
              <w:rPr>
                <w:rFonts w:ascii="TH SarabunPSK" w:hAnsi="TH SarabunPSK" w:cs="TH SarabunPSK"/>
                <w:sz w:val="32"/>
                <w:szCs w:val="32"/>
              </w:rPr>
              <w:t>,</w:t>
            </w:r>
            <w:r w:rsidRPr="00585A62">
              <w:rPr>
                <w:rFonts w:ascii="TH SarabunPSK" w:hAnsi="TH SarabunPSK" w:cs="TH SarabunPSK"/>
                <w:sz w:val="32"/>
                <w:szCs w:val="32"/>
                <w:cs/>
              </w:rPr>
              <w:t>000 บาท/วัน</w:t>
            </w:r>
          </w:p>
          <w:p w:rsidR="00436210" w:rsidRPr="00585A62" w:rsidRDefault="00436210" w:rsidP="00585A62">
            <w:pPr>
              <w:spacing w:line="320" w:lineRule="exact"/>
              <w:jc w:val="center"/>
              <w:rPr>
                <w:rFonts w:ascii="TH SarabunPSK" w:hAnsi="TH SarabunPSK" w:cs="TH SarabunPSK"/>
                <w:sz w:val="32"/>
                <w:szCs w:val="32"/>
              </w:rPr>
            </w:pPr>
            <w:r w:rsidRPr="00585A62">
              <w:rPr>
                <w:rFonts w:ascii="TH SarabunPSK" w:hAnsi="TH SarabunPSK" w:cs="TH SarabunPSK"/>
                <w:sz w:val="32"/>
                <w:szCs w:val="32"/>
                <w:cs/>
              </w:rPr>
              <w:t>6</w:t>
            </w:r>
            <w:r w:rsidRPr="00585A62">
              <w:rPr>
                <w:rFonts w:ascii="TH SarabunPSK" w:hAnsi="TH SarabunPSK" w:cs="TH SarabunPSK"/>
                <w:sz w:val="32"/>
                <w:szCs w:val="32"/>
              </w:rPr>
              <w:t>,</w:t>
            </w:r>
            <w:r w:rsidRPr="00585A62">
              <w:rPr>
                <w:rFonts w:ascii="TH SarabunPSK" w:hAnsi="TH SarabunPSK" w:cs="TH SarabunPSK"/>
                <w:sz w:val="32"/>
                <w:szCs w:val="32"/>
                <w:cs/>
              </w:rPr>
              <w:t>000 บาท/คืน</w:t>
            </w:r>
          </w:p>
          <w:p w:rsidR="00436210" w:rsidRPr="00585A62" w:rsidRDefault="00436210" w:rsidP="00585A62">
            <w:pPr>
              <w:spacing w:line="320" w:lineRule="exact"/>
              <w:jc w:val="center"/>
              <w:rPr>
                <w:rFonts w:ascii="TH SarabunPSK" w:hAnsi="TH SarabunPSK" w:cs="TH SarabunPSK"/>
                <w:sz w:val="32"/>
                <w:szCs w:val="32"/>
              </w:rPr>
            </w:pPr>
            <w:r w:rsidRPr="00585A62">
              <w:rPr>
                <w:rFonts w:ascii="TH SarabunPSK" w:hAnsi="TH SarabunPSK" w:cs="TH SarabunPSK"/>
                <w:sz w:val="32"/>
                <w:szCs w:val="32"/>
                <w:cs/>
              </w:rPr>
              <w:t>6</w:t>
            </w:r>
            <w:r w:rsidRPr="00585A62">
              <w:rPr>
                <w:rFonts w:ascii="TH SarabunPSK" w:hAnsi="TH SarabunPSK" w:cs="TH SarabunPSK"/>
                <w:sz w:val="32"/>
                <w:szCs w:val="32"/>
              </w:rPr>
              <w:t>,</w:t>
            </w:r>
            <w:r w:rsidRPr="00585A62">
              <w:rPr>
                <w:rFonts w:ascii="TH SarabunPSK" w:hAnsi="TH SarabunPSK" w:cs="TH SarabunPSK"/>
                <w:sz w:val="32"/>
                <w:szCs w:val="32"/>
                <w:cs/>
              </w:rPr>
              <w:t>000 บาท/คืน</w:t>
            </w:r>
          </w:p>
          <w:p w:rsidR="00436210" w:rsidRPr="00585A62" w:rsidRDefault="00436210" w:rsidP="00585A62">
            <w:pPr>
              <w:spacing w:line="320" w:lineRule="exact"/>
              <w:jc w:val="center"/>
              <w:rPr>
                <w:rFonts w:ascii="TH SarabunPSK" w:hAnsi="TH SarabunPSK" w:cs="TH SarabunPSK"/>
                <w:sz w:val="32"/>
                <w:szCs w:val="32"/>
              </w:rPr>
            </w:pPr>
            <w:r w:rsidRPr="00585A62">
              <w:rPr>
                <w:rFonts w:ascii="TH SarabunPSK" w:hAnsi="TH SarabunPSK" w:cs="TH SarabunPSK"/>
                <w:sz w:val="32"/>
                <w:szCs w:val="32"/>
                <w:cs/>
              </w:rPr>
              <w:t>9</w:t>
            </w:r>
            <w:r w:rsidRPr="00585A62">
              <w:rPr>
                <w:rFonts w:ascii="TH SarabunPSK" w:hAnsi="TH SarabunPSK" w:cs="TH SarabunPSK"/>
                <w:sz w:val="32"/>
                <w:szCs w:val="32"/>
              </w:rPr>
              <w:t>,</w:t>
            </w:r>
            <w:r w:rsidRPr="00585A62">
              <w:rPr>
                <w:rFonts w:ascii="TH SarabunPSK" w:hAnsi="TH SarabunPSK" w:cs="TH SarabunPSK"/>
                <w:sz w:val="32"/>
                <w:szCs w:val="32"/>
                <w:cs/>
              </w:rPr>
              <w:t>000 บาท/คืน</w:t>
            </w:r>
          </w:p>
        </w:tc>
      </w:tr>
      <w:tr w:rsidR="00A23459" w:rsidRPr="00585A62" w:rsidTr="002E67B8">
        <w:tc>
          <w:tcPr>
            <w:tcW w:w="7225" w:type="dxa"/>
            <w:gridSpan w:val="2"/>
          </w:tcPr>
          <w:p w:rsidR="00436210" w:rsidRPr="00585A62" w:rsidRDefault="00436210"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ค่าเดินทางโดยสารเครื่องบิน หรือเช่าเหมาเรือ หรือยานพาหนะอื่น ๆ นอกจาก</w:t>
            </w:r>
            <w:r w:rsidRPr="00585A62">
              <w:rPr>
                <w:rFonts w:ascii="TH SarabunPSK" w:hAnsi="TH SarabunPSK" w:cs="TH SarabunPSK"/>
                <w:sz w:val="32"/>
                <w:szCs w:val="32"/>
                <w:cs/>
              </w:rPr>
              <w:lastRenderedPageBreak/>
              <w:t xml:space="preserve">รถยนต์ </w:t>
            </w:r>
          </w:p>
        </w:tc>
        <w:tc>
          <w:tcPr>
            <w:tcW w:w="2125" w:type="dxa"/>
          </w:tcPr>
          <w:p w:rsidR="00436210" w:rsidRPr="00585A62" w:rsidRDefault="00436210" w:rsidP="00585A62">
            <w:pPr>
              <w:spacing w:line="320" w:lineRule="exact"/>
              <w:jc w:val="center"/>
              <w:rPr>
                <w:rFonts w:ascii="TH SarabunPSK" w:hAnsi="TH SarabunPSK" w:cs="TH SarabunPSK"/>
                <w:sz w:val="32"/>
                <w:szCs w:val="32"/>
              </w:rPr>
            </w:pPr>
            <w:r w:rsidRPr="00585A62">
              <w:rPr>
                <w:rFonts w:ascii="TH SarabunPSK" w:hAnsi="TH SarabunPSK" w:cs="TH SarabunPSK"/>
                <w:sz w:val="32"/>
                <w:szCs w:val="32"/>
                <w:cs/>
              </w:rPr>
              <w:lastRenderedPageBreak/>
              <w:t>จ่ายตามที่จ่ายจริง</w:t>
            </w:r>
          </w:p>
        </w:tc>
      </w:tr>
      <w:tr w:rsidR="00A23459" w:rsidRPr="00585A62" w:rsidTr="002E67B8">
        <w:tc>
          <w:tcPr>
            <w:tcW w:w="7225" w:type="dxa"/>
            <w:gridSpan w:val="2"/>
          </w:tcPr>
          <w:p w:rsidR="00436210" w:rsidRPr="00585A62" w:rsidRDefault="00436210"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lastRenderedPageBreak/>
              <w:t xml:space="preserve">ค่าใช้จ่ายอื่น ๆ ที่ใช้ในการตรวจสอบ </w:t>
            </w:r>
          </w:p>
        </w:tc>
        <w:tc>
          <w:tcPr>
            <w:tcW w:w="2125" w:type="dxa"/>
          </w:tcPr>
          <w:p w:rsidR="00436210" w:rsidRPr="00585A62" w:rsidRDefault="00436210" w:rsidP="00585A62">
            <w:pPr>
              <w:spacing w:line="320" w:lineRule="exact"/>
              <w:jc w:val="center"/>
              <w:rPr>
                <w:rFonts w:ascii="TH SarabunPSK" w:hAnsi="TH SarabunPSK" w:cs="TH SarabunPSK"/>
                <w:sz w:val="32"/>
                <w:szCs w:val="32"/>
              </w:rPr>
            </w:pPr>
            <w:r w:rsidRPr="00585A62">
              <w:rPr>
                <w:rFonts w:ascii="TH SarabunPSK" w:hAnsi="TH SarabunPSK" w:cs="TH SarabunPSK"/>
                <w:sz w:val="32"/>
                <w:szCs w:val="32"/>
                <w:cs/>
              </w:rPr>
              <w:t>จ่ายตามที่จ่ายจริง</w:t>
            </w:r>
          </w:p>
        </w:tc>
      </w:tr>
    </w:tbl>
    <w:p w:rsidR="00014AFB" w:rsidRPr="00585A62" w:rsidRDefault="00436210" w:rsidP="00585A62">
      <w:pPr>
        <w:spacing w:line="320" w:lineRule="exact"/>
        <w:rPr>
          <w:rFonts w:ascii="TH SarabunPSK" w:hAnsi="TH SarabunPSK" w:cs="TH SarabunPSK"/>
          <w:sz w:val="32"/>
          <w:szCs w:val="32"/>
        </w:rPr>
      </w:pPr>
      <w:r w:rsidRPr="00585A62">
        <w:rPr>
          <w:rFonts w:ascii="TH SarabunPSK" w:hAnsi="TH SarabunPSK" w:cs="TH SarabunPSK"/>
          <w:sz w:val="32"/>
          <w:szCs w:val="32"/>
          <w:cs/>
        </w:rPr>
        <w:t>หมายเหตุ : การตรวจสอบที่ใช้เวลาไม่ถึง 24 ชั่วโมง ให้คิดอัตราค่าใช้จ่ายในการตรวจสอบ 1 วัน และเวลาที่เกิน</w:t>
      </w:r>
    </w:p>
    <w:p w:rsidR="00436210" w:rsidRPr="00585A62" w:rsidRDefault="00436210" w:rsidP="00585A62">
      <w:pPr>
        <w:spacing w:line="320" w:lineRule="exact"/>
        <w:rPr>
          <w:rFonts w:ascii="TH SarabunPSK" w:hAnsi="TH SarabunPSK" w:cs="TH SarabunPSK"/>
          <w:sz w:val="32"/>
          <w:szCs w:val="32"/>
          <w:cs/>
        </w:rPr>
      </w:pPr>
      <w:r w:rsidRPr="00585A62">
        <w:rPr>
          <w:rFonts w:ascii="TH SarabunPSK" w:hAnsi="TH SarabunPSK" w:cs="TH SarabunPSK"/>
          <w:sz w:val="32"/>
          <w:szCs w:val="32"/>
          <w:cs/>
        </w:rPr>
        <w:t xml:space="preserve">24 ชั่วโมง ให้คิดอัตราค่าใช้จ่ายในการตรวจสอบเท่ากับ 1 วัน </w:t>
      </w:r>
    </w:p>
    <w:p w:rsidR="00DD5718" w:rsidRPr="00585A62" w:rsidRDefault="00DD5718" w:rsidP="00585A62">
      <w:pPr>
        <w:tabs>
          <w:tab w:val="left" w:pos="1440"/>
          <w:tab w:val="left" w:pos="2160"/>
          <w:tab w:val="left" w:pos="2880"/>
        </w:tabs>
        <w:spacing w:line="320" w:lineRule="exact"/>
        <w:jc w:val="thaiDistribute"/>
        <w:rPr>
          <w:rFonts w:ascii="TH SarabunPSK" w:hAnsi="TH SarabunPSK" w:cs="TH SarabunPSK"/>
          <w:sz w:val="32"/>
          <w:szCs w:val="32"/>
        </w:rPr>
      </w:pPr>
    </w:p>
    <w:p w:rsidR="00B160E8" w:rsidRPr="00585A62" w:rsidRDefault="00372960" w:rsidP="00585A62">
      <w:pPr>
        <w:tabs>
          <w:tab w:val="left" w:pos="1440"/>
          <w:tab w:val="left" w:pos="2160"/>
          <w:tab w:val="left" w:pos="2880"/>
        </w:tabs>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rPr>
        <w:t>2</w:t>
      </w:r>
      <w:r w:rsidRPr="00585A62">
        <w:rPr>
          <w:rFonts w:ascii="TH SarabunPSK" w:hAnsi="TH SarabunPSK" w:cs="TH SarabunPSK"/>
          <w:b/>
          <w:bCs/>
          <w:sz w:val="32"/>
          <w:szCs w:val="32"/>
          <w:cs/>
        </w:rPr>
        <w:t>.</w:t>
      </w:r>
      <w:r w:rsidR="00B160E8" w:rsidRPr="00585A62">
        <w:rPr>
          <w:rFonts w:ascii="TH SarabunPSK" w:hAnsi="TH SarabunPSK" w:cs="TH SarabunPSK"/>
          <w:b/>
          <w:bCs/>
          <w:sz w:val="32"/>
          <w:szCs w:val="32"/>
          <w:cs/>
        </w:rPr>
        <w:t xml:space="preserve">  เรื่อง ร่างพระราชกฤษฎีกาออกตามความในประมวลรัษฎากร ว่าด้วยการลดอัตราภาษีมูลค่าเพิ่ม (</w:t>
      </w:r>
      <w:proofErr w:type="gramStart"/>
      <w:r w:rsidR="00B160E8" w:rsidRPr="00585A62">
        <w:rPr>
          <w:rFonts w:ascii="TH SarabunPSK" w:hAnsi="TH SarabunPSK" w:cs="TH SarabunPSK"/>
          <w:b/>
          <w:bCs/>
          <w:sz w:val="32"/>
          <w:szCs w:val="32"/>
          <w:cs/>
        </w:rPr>
        <w:t>ฉบับที่ ..</w:t>
      </w:r>
      <w:proofErr w:type="gramEnd"/>
      <w:r w:rsidR="00B160E8" w:rsidRPr="00585A62">
        <w:rPr>
          <w:rFonts w:ascii="TH SarabunPSK" w:hAnsi="TH SarabunPSK" w:cs="TH SarabunPSK"/>
          <w:b/>
          <w:bCs/>
          <w:sz w:val="32"/>
          <w:szCs w:val="32"/>
          <w:cs/>
        </w:rPr>
        <w:t xml:space="preserve">) พ.ศ. .... (มาตรการขยายเวลาการลดอัตราภาษีมูลค่าเพิ่ม) </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i/>
          <w:iCs/>
          <w:sz w:val="32"/>
          <w:szCs w:val="32"/>
        </w:rPr>
      </w:pPr>
      <w:r w:rsidRPr="00585A62">
        <w:rPr>
          <w:rFonts w:ascii="TH SarabunPSK" w:hAnsi="TH SarabunPSK" w:cs="TH SarabunPSK"/>
          <w:sz w:val="32"/>
          <w:szCs w:val="32"/>
          <w:cs/>
        </w:rPr>
        <w:tab/>
        <w:t xml:space="preserve">คณะรัฐมนตรีมีมติเห็นชอบหลักการร่างพระราชกฤษฎีกาออกตามความในประมวลรัษฎากร ว่าด้วยการลดอัตราภาษีมูลค่าเพิ่ม (ฉบับที่ ..) พ.ศ. .... (มาตรการขยายเวลาการลดอัตราภาษีมูลค่าเพิ่ม) ตามที่กระทรวงการคลังเสนอ และให้ดำเนินการต่อไปได้   </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ab/>
      </w:r>
      <w:r w:rsidRPr="00585A62">
        <w:rPr>
          <w:rFonts w:ascii="TH SarabunPSK" w:hAnsi="TH SarabunPSK" w:cs="TH SarabunPSK"/>
          <w:b/>
          <w:bCs/>
          <w:sz w:val="32"/>
          <w:szCs w:val="32"/>
          <w:cs/>
        </w:rPr>
        <w:t xml:space="preserve">สาระสำคัญของร่างพระราชกฤษฎีกา  </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t>ร่างพระราชกฤษฎีกาออกตามความในประมวลรัษฎากร ว่าด้วยการลดอัตราภาษีมูลค่าเพิ่ม</w:t>
      </w:r>
      <w:r w:rsidR="00372960" w:rsidRPr="00585A62">
        <w:rPr>
          <w:rFonts w:ascii="TH SarabunPSK" w:hAnsi="TH SarabunPSK" w:cs="TH SarabunPSK"/>
          <w:sz w:val="32"/>
          <w:szCs w:val="32"/>
          <w:cs/>
        </w:rPr>
        <w:t xml:space="preserve">            </w:t>
      </w:r>
      <w:r w:rsidRPr="00585A62">
        <w:rPr>
          <w:rFonts w:ascii="TH SarabunPSK" w:hAnsi="TH SarabunPSK" w:cs="TH SarabunPSK"/>
          <w:sz w:val="32"/>
          <w:szCs w:val="32"/>
          <w:cs/>
        </w:rPr>
        <w:t xml:space="preserve"> (ฉบับที่ ..) พ.ศ. .... (มาตรการขยายเวลาการลดอัตราภาษีมูลค่าเพิ่ม) เป็นการกำหนดให้มีการลดอัตราภาษีมูลค่าเพิ่มตามมาตรา </w:t>
      </w:r>
      <w:r w:rsidRPr="00585A62">
        <w:rPr>
          <w:rFonts w:ascii="TH SarabunPSK" w:hAnsi="TH SarabunPSK" w:cs="TH SarabunPSK"/>
          <w:sz w:val="32"/>
          <w:szCs w:val="32"/>
        </w:rPr>
        <w:t xml:space="preserve">80 </w:t>
      </w:r>
      <w:r w:rsidRPr="00585A62">
        <w:rPr>
          <w:rFonts w:ascii="TH SarabunPSK" w:hAnsi="TH SarabunPSK" w:cs="TH SarabunPSK"/>
          <w:sz w:val="32"/>
          <w:szCs w:val="32"/>
          <w:cs/>
        </w:rPr>
        <w:t xml:space="preserve">แห่งประมวลรัษฎากร โดยให้คงจัดเก็บในอัตราร้อยละ </w:t>
      </w:r>
      <w:r w:rsidRPr="00585A62">
        <w:rPr>
          <w:rFonts w:ascii="TH SarabunPSK" w:hAnsi="TH SarabunPSK" w:cs="TH SarabunPSK"/>
          <w:sz w:val="32"/>
          <w:szCs w:val="32"/>
        </w:rPr>
        <w:t>6</w:t>
      </w:r>
      <w:r w:rsidRPr="00585A62">
        <w:rPr>
          <w:rFonts w:ascii="TH SarabunPSK" w:hAnsi="TH SarabunPSK" w:cs="TH SarabunPSK"/>
          <w:sz w:val="32"/>
          <w:szCs w:val="32"/>
          <w:cs/>
        </w:rPr>
        <w:t>.</w:t>
      </w:r>
      <w:r w:rsidRPr="00585A62">
        <w:rPr>
          <w:rFonts w:ascii="TH SarabunPSK" w:hAnsi="TH SarabunPSK" w:cs="TH SarabunPSK"/>
          <w:sz w:val="32"/>
          <w:szCs w:val="32"/>
        </w:rPr>
        <w:t>3</w:t>
      </w:r>
      <w:r w:rsidRPr="00585A62">
        <w:rPr>
          <w:rFonts w:ascii="TH SarabunPSK" w:hAnsi="TH SarabunPSK" w:cs="TH SarabunPSK"/>
          <w:sz w:val="32"/>
          <w:szCs w:val="32"/>
          <w:cs/>
        </w:rPr>
        <w:t xml:space="preserve"> (ไม่รวมภาษีท้องถิ่น) หรือร้อยละ </w:t>
      </w:r>
      <w:r w:rsidRPr="00585A62">
        <w:rPr>
          <w:rFonts w:ascii="TH SarabunPSK" w:hAnsi="TH SarabunPSK" w:cs="TH SarabunPSK"/>
          <w:sz w:val="32"/>
          <w:szCs w:val="32"/>
        </w:rPr>
        <w:t>7</w:t>
      </w:r>
      <w:r w:rsidRPr="00585A62">
        <w:rPr>
          <w:rFonts w:ascii="TH SarabunPSK" w:hAnsi="TH SarabunPSK" w:cs="TH SarabunPSK"/>
          <w:sz w:val="32"/>
          <w:szCs w:val="32"/>
          <w:cs/>
        </w:rPr>
        <w:t xml:space="preserve"> (รวมภาษีท้องถิ่น) สำหรับการขายสินค้า การให้บริการ หรือการนำเข้าทุกกรณี ซึ่งความรับผิดในการเสียภาษีมูลค่าเพิ่มเกิดขึ้นตั้งแต่วันที่ </w:t>
      </w:r>
      <w:r w:rsidRPr="00585A62">
        <w:rPr>
          <w:rFonts w:ascii="TH SarabunPSK" w:hAnsi="TH SarabunPSK" w:cs="TH SarabunPSK"/>
          <w:sz w:val="32"/>
          <w:szCs w:val="32"/>
        </w:rPr>
        <w:t>1</w:t>
      </w:r>
      <w:r w:rsidRPr="00585A62">
        <w:rPr>
          <w:rFonts w:ascii="TH SarabunPSK" w:hAnsi="TH SarabunPSK" w:cs="TH SarabunPSK"/>
          <w:sz w:val="32"/>
          <w:szCs w:val="32"/>
          <w:cs/>
        </w:rPr>
        <w:t xml:space="preserve"> ตุลาคม</w:t>
      </w:r>
      <w:r w:rsidRPr="00585A62">
        <w:rPr>
          <w:rFonts w:ascii="TH SarabunPSK" w:hAnsi="TH SarabunPSK" w:cs="TH SarabunPSK"/>
          <w:sz w:val="32"/>
          <w:szCs w:val="32"/>
        </w:rPr>
        <w:t xml:space="preserve"> 2563</w:t>
      </w:r>
      <w:r w:rsidRPr="00585A62">
        <w:rPr>
          <w:rFonts w:ascii="TH SarabunPSK" w:hAnsi="TH SarabunPSK" w:cs="TH SarabunPSK"/>
          <w:sz w:val="32"/>
          <w:szCs w:val="32"/>
          <w:cs/>
        </w:rPr>
        <w:t xml:space="preserve"> ถึงวันที่ </w:t>
      </w:r>
      <w:r w:rsidRPr="00585A62">
        <w:rPr>
          <w:rFonts w:ascii="TH SarabunPSK" w:hAnsi="TH SarabunPSK" w:cs="TH SarabunPSK"/>
          <w:sz w:val="32"/>
          <w:szCs w:val="32"/>
        </w:rPr>
        <w:t xml:space="preserve">30 </w:t>
      </w:r>
      <w:r w:rsidRPr="00585A62">
        <w:rPr>
          <w:rFonts w:ascii="TH SarabunPSK" w:hAnsi="TH SarabunPSK" w:cs="TH SarabunPSK"/>
          <w:sz w:val="32"/>
          <w:szCs w:val="32"/>
          <w:cs/>
        </w:rPr>
        <w:t xml:space="preserve">กันยายน </w:t>
      </w:r>
      <w:r w:rsidRPr="00585A62">
        <w:rPr>
          <w:rFonts w:ascii="TH SarabunPSK" w:hAnsi="TH SarabunPSK" w:cs="TH SarabunPSK"/>
          <w:sz w:val="32"/>
          <w:szCs w:val="32"/>
        </w:rPr>
        <w:t>2564</w:t>
      </w:r>
      <w:r w:rsidRPr="00585A62">
        <w:rPr>
          <w:rFonts w:ascii="TH SarabunPSK" w:hAnsi="TH SarabunPSK" w:cs="TH SarabunPSK"/>
          <w:sz w:val="32"/>
          <w:szCs w:val="32"/>
          <w:cs/>
        </w:rPr>
        <w:t xml:space="preserve"> </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t xml:space="preserve">ทั้งนี้ กระทรวงการคลังพิจารณาแล้วเห็นว่า การกำหนดให้ยังคงจัดเก็บภาษีมูลค่าเพิ่มในอัตราร้อยละ </w:t>
      </w:r>
      <w:r w:rsidRPr="00585A62">
        <w:rPr>
          <w:rFonts w:ascii="TH SarabunPSK" w:hAnsi="TH SarabunPSK" w:cs="TH SarabunPSK"/>
          <w:sz w:val="32"/>
          <w:szCs w:val="32"/>
        </w:rPr>
        <w:t>6</w:t>
      </w:r>
      <w:r w:rsidRPr="00585A62">
        <w:rPr>
          <w:rFonts w:ascii="TH SarabunPSK" w:hAnsi="TH SarabunPSK" w:cs="TH SarabunPSK"/>
          <w:sz w:val="32"/>
          <w:szCs w:val="32"/>
          <w:cs/>
        </w:rPr>
        <w:t>.</w:t>
      </w:r>
      <w:r w:rsidRPr="00585A62">
        <w:rPr>
          <w:rFonts w:ascii="TH SarabunPSK" w:hAnsi="TH SarabunPSK" w:cs="TH SarabunPSK"/>
          <w:sz w:val="32"/>
          <w:szCs w:val="32"/>
        </w:rPr>
        <w:t>3</w:t>
      </w:r>
      <w:r w:rsidRPr="00585A62">
        <w:rPr>
          <w:rFonts w:ascii="TH SarabunPSK" w:hAnsi="TH SarabunPSK" w:cs="TH SarabunPSK"/>
          <w:sz w:val="32"/>
          <w:szCs w:val="32"/>
          <w:cs/>
        </w:rPr>
        <w:t xml:space="preserve"> (ไม่รวมภาษีท้องถิ่น) หรือร้อยละ </w:t>
      </w:r>
      <w:r w:rsidRPr="00585A62">
        <w:rPr>
          <w:rFonts w:ascii="TH SarabunPSK" w:hAnsi="TH SarabunPSK" w:cs="TH SarabunPSK"/>
          <w:sz w:val="32"/>
          <w:szCs w:val="32"/>
        </w:rPr>
        <w:t>7</w:t>
      </w:r>
      <w:r w:rsidRPr="00585A62">
        <w:rPr>
          <w:rFonts w:ascii="TH SarabunPSK" w:hAnsi="TH SarabunPSK" w:cs="TH SarabunPSK"/>
          <w:sz w:val="32"/>
          <w:szCs w:val="32"/>
          <w:cs/>
        </w:rPr>
        <w:t xml:space="preserve"> (รวมภาษีท้องถิ่น) จะช่วยลดภาระค่าครองชีพของประชาชน และสร้างความเชื่อมั่นในการประกอบธุรกิจให้กับภาคเอกชน อันจะทำให้ระบบเศรษฐกิจมีการฟื้นตัวหลังการระบาดของโรคติดเชื้อไวรัสโคโรนา </w:t>
      </w:r>
      <w:r w:rsidRPr="00585A62">
        <w:rPr>
          <w:rFonts w:ascii="TH SarabunPSK" w:hAnsi="TH SarabunPSK" w:cs="TH SarabunPSK"/>
          <w:sz w:val="32"/>
          <w:szCs w:val="32"/>
        </w:rPr>
        <w:t>2019</w:t>
      </w:r>
      <w:r w:rsidRPr="00585A62">
        <w:rPr>
          <w:rFonts w:ascii="TH SarabunPSK" w:hAnsi="TH SarabunPSK" w:cs="TH SarabunPSK"/>
          <w:sz w:val="32"/>
          <w:szCs w:val="32"/>
          <w:cs/>
        </w:rPr>
        <w:t xml:space="preserve"> คลี่คลาย ดังนั้น เพื่อสนับสนุนเสถียรภาพและความมั่นคงทางเศรษฐกิจและสังคมของประเทศ จึงเห็นควรกำหนดให้มีการขยายเวลาการลดอัตราภาษีมูลค่าเพิ่มต่อไปอีกเป็นระยะเวลา</w:t>
      </w:r>
      <w:r w:rsidRPr="00585A62">
        <w:rPr>
          <w:rFonts w:ascii="TH SarabunPSK" w:hAnsi="TH SarabunPSK" w:cs="TH SarabunPSK"/>
          <w:sz w:val="32"/>
          <w:szCs w:val="32"/>
        </w:rPr>
        <w:t xml:space="preserve"> 1 </w:t>
      </w:r>
      <w:r w:rsidRPr="00585A62">
        <w:rPr>
          <w:rFonts w:ascii="TH SarabunPSK" w:hAnsi="TH SarabunPSK" w:cs="TH SarabunPSK"/>
          <w:sz w:val="32"/>
          <w:szCs w:val="32"/>
          <w:cs/>
        </w:rPr>
        <w:t xml:space="preserve">ปี ตั้งแต่วันที่ </w:t>
      </w:r>
      <w:r w:rsidRPr="00585A62">
        <w:rPr>
          <w:rFonts w:ascii="TH SarabunPSK" w:hAnsi="TH SarabunPSK" w:cs="TH SarabunPSK"/>
          <w:sz w:val="32"/>
          <w:szCs w:val="32"/>
        </w:rPr>
        <w:t xml:space="preserve">1 </w:t>
      </w:r>
      <w:r w:rsidRPr="00585A62">
        <w:rPr>
          <w:rFonts w:ascii="TH SarabunPSK" w:hAnsi="TH SarabunPSK" w:cs="TH SarabunPSK"/>
          <w:sz w:val="32"/>
          <w:szCs w:val="32"/>
          <w:cs/>
        </w:rPr>
        <w:t xml:space="preserve">ตุลาคม </w:t>
      </w:r>
      <w:r w:rsidRPr="00585A62">
        <w:rPr>
          <w:rFonts w:ascii="TH SarabunPSK" w:hAnsi="TH SarabunPSK" w:cs="TH SarabunPSK"/>
          <w:sz w:val="32"/>
          <w:szCs w:val="32"/>
        </w:rPr>
        <w:t>2563</w:t>
      </w:r>
      <w:r w:rsidRPr="00585A62">
        <w:rPr>
          <w:rFonts w:ascii="TH SarabunPSK" w:hAnsi="TH SarabunPSK" w:cs="TH SarabunPSK"/>
          <w:sz w:val="32"/>
          <w:szCs w:val="32"/>
          <w:cs/>
        </w:rPr>
        <w:t xml:space="preserve"> ถึงวันที่ </w:t>
      </w:r>
      <w:r w:rsidRPr="00585A62">
        <w:rPr>
          <w:rFonts w:ascii="TH SarabunPSK" w:hAnsi="TH SarabunPSK" w:cs="TH SarabunPSK"/>
          <w:sz w:val="32"/>
          <w:szCs w:val="32"/>
        </w:rPr>
        <w:t>30</w:t>
      </w:r>
      <w:r w:rsidRPr="00585A62">
        <w:rPr>
          <w:rFonts w:ascii="TH SarabunPSK" w:hAnsi="TH SarabunPSK" w:cs="TH SarabunPSK"/>
          <w:sz w:val="32"/>
          <w:szCs w:val="32"/>
          <w:cs/>
        </w:rPr>
        <w:t xml:space="preserve"> กันยายน </w:t>
      </w:r>
      <w:r w:rsidRPr="00585A62">
        <w:rPr>
          <w:rFonts w:ascii="TH SarabunPSK" w:hAnsi="TH SarabunPSK" w:cs="TH SarabunPSK"/>
          <w:sz w:val="32"/>
          <w:szCs w:val="32"/>
        </w:rPr>
        <w:t>2564</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rPr>
        <w:tab/>
      </w:r>
      <w:r w:rsidRPr="00585A62">
        <w:rPr>
          <w:rFonts w:ascii="TH SarabunPSK" w:hAnsi="TH SarabunPSK" w:cs="TH SarabunPSK"/>
          <w:b/>
          <w:bCs/>
          <w:sz w:val="32"/>
          <w:szCs w:val="32"/>
          <w:cs/>
        </w:rPr>
        <w:t>ผลกระทบ</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cs/>
        </w:rPr>
        <w:t xml:space="preserve">การขยายเวลาการลดอัตราภาษีมูลค่าเพิ่มตามมาตรการข้างต้น คาดว่าจะก่อให้เกิดการสูญเสียรายได้ของรัฐ และประโยชน์ที่คาดว่าจะได้รับตามมาตรา </w:t>
      </w:r>
      <w:r w:rsidRPr="00585A62">
        <w:rPr>
          <w:rFonts w:ascii="TH SarabunPSK" w:hAnsi="TH SarabunPSK" w:cs="TH SarabunPSK"/>
          <w:sz w:val="32"/>
          <w:szCs w:val="32"/>
        </w:rPr>
        <w:t>27</w:t>
      </w:r>
      <w:r w:rsidRPr="00585A62">
        <w:rPr>
          <w:rFonts w:ascii="TH SarabunPSK" w:hAnsi="TH SarabunPSK" w:cs="TH SarabunPSK"/>
          <w:sz w:val="32"/>
          <w:szCs w:val="32"/>
          <w:cs/>
        </w:rPr>
        <w:t xml:space="preserve"> และมาตรา </w:t>
      </w:r>
      <w:r w:rsidRPr="00585A62">
        <w:rPr>
          <w:rFonts w:ascii="TH SarabunPSK" w:hAnsi="TH SarabunPSK" w:cs="TH SarabunPSK"/>
          <w:sz w:val="32"/>
          <w:szCs w:val="32"/>
        </w:rPr>
        <w:t>32</w:t>
      </w:r>
      <w:r w:rsidRPr="00585A62">
        <w:rPr>
          <w:rFonts w:ascii="TH SarabunPSK" w:hAnsi="TH SarabunPSK" w:cs="TH SarabunPSK"/>
          <w:sz w:val="32"/>
          <w:szCs w:val="32"/>
          <w:cs/>
        </w:rPr>
        <w:t xml:space="preserve"> แห่งพระราชบัญญัติวินัยการเงินการคลังของรัฐ พ.ศ. </w:t>
      </w:r>
      <w:r w:rsidRPr="00585A62">
        <w:rPr>
          <w:rFonts w:ascii="TH SarabunPSK" w:hAnsi="TH SarabunPSK" w:cs="TH SarabunPSK"/>
          <w:sz w:val="32"/>
          <w:szCs w:val="32"/>
        </w:rPr>
        <w:t>2561</w:t>
      </w:r>
      <w:r w:rsidRPr="00585A62">
        <w:rPr>
          <w:rFonts w:ascii="TH SarabunPSK" w:hAnsi="TH SarabunPSK" w:cs="TH SarabunPSK"/>
          <w:sz w:val="32"/>
          <w:szCs w:val="32"/>
          <w:cs/>
        </w:rPr>
        <w:t xml:space="preserve"> ดังนี้</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t>1</w:t>
      </w:r>
      <w:r w:rsidRPr="00585A62">
        <w:rPr>
          <w:rFonts w:ascii="TH SarabunPSK" w:hAnsi="TH SarabunPSK" w:cs="TH SarabunPSK"/>
          <w:sz w:val="32"/>
          <w:szCs w:val="32"/>
          <w:cs/>
        </w:rPr>
        <w:t>. ประมาณการการสูญเสียรายได้</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cs/>
        </w:rPr>
        <w:t>(</w:t>
      </w:r>
      <w:r w:rsidRPr="00585A62">
        <w:rPr>
          <w:rFonts w:ascii="TH SarabunPSK" w:hAnsi="TH SarabunPSK" w:cs="TH SarabunPSK"/>
          <w:sz w:val="32"/>
          <w:szCs w:val="32"/>
        </w:rPr>
        <w:t>1</w:t>
      </w:r>
      <w:r w:rsidRPr="00585A62">
        <w:rPr>
          <w:rFonts w:ascii="TH SarabunPSK" w:hAnsi="TH SarabunPSK" w:cs="TH SarabunPSK"/>
          <w:sz w:val="32"/>
          <w:szCs w:val="32"/>
          <w:cs/>
        </w:rPr>
        <w:t xml:space="preserve">) การปรับเพิ่มอัตราภาษีมูลค่าเพิ่มทุก ๆ ร้อยละ </w:t>
      </w:r>
      <w:r w:rsidRPr="00585A62">
        <w:rPr>
          <w:rFonts w:ascii="TH SarabunPSK" w:hAnsi="TH SarabunPSK" w:cs="TH SarabunPSK"/>
          <w:sz w:val="32"/>
          <w:szCs w:val="32"/>
        </w:rPr>
        <w:t>1</w:t>
      </w:r>
      <w:r w:rsidRPr="00585A62">
        <w:rPr>
          <w:rFonts w:ascii="TH SarabunPSK" w:hAnsi="TH SarabunPSK" w:cs="TH SarabunPSK"/>
          <w:sz w:val="32"/>
          <w:szCs w:val="32"/>
          <w:cs/>
        </w:rPr>
        <w:t xml:space="preserve"> จะทำให้ภาครัฐมีรายได้</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เพิ่มขึ้นประมาณปีละ </w:t>
      </w:r>
      <w:r w:rsidRPr="00585A62">
        <w:rPr>
          <w:rFonts w:ascii="TH SarabunPSK" w:hAnsi="TH SarabunPSK" w:cs="TH SarabunPSK"/>
          <w:sz w:val="32"/>
          <w:szCs w:val="32"/>
        </w:rPr>
        <w:t>70,000</w:t>
      </w:r>
      <w:r w:rsidRPr="00585A62">
        <w:rPr>
          <w:rFonts w:ascii="TH SarabunPSK" w:hAnsi="TH SarabunPSK" w:cs="TH SarabunPSK"/>
          <w:sz w:val="32"/>
          <w:szCs w:val="32"/>
          <w:cs/>
        </w:rPr>
        <w:t xml:space="preserve"> ล้านบาท</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cs/>
        </w:rPr>
        <w:t>(</w:t>
      </w:r>
      <w:r w:rsidRPr="00585A62">
        <w:rPr>
          <w:rFonts w:ascii="TH SarabunPSK" w:hAnsi="TH SarabunPSK" w:cs="TH SarabunPSK"/>
          <w:sz w:val="32"/>
          <w:szCs w:val="32"/>
        </w:rPr>
        <w:t>2</w:t>
      </w:r>
      <w:r w:rsidRPr="00585A62">
        <w:rPr>
          <w:rFonts w:ascii="TH SarabunPSK" w:hAnsi="TH SarabunPSK" w:cs="TH SarabunPSK"/>
          <w:sz w:val="32"/>
          <w:szCs w:val="32"/>
          <w:cs/>
        </w:rPr>
        <w:t xml:space="preserve">) การกำหนดให้คงจัดเก็บภาษีมูลค่าเพิ่มในอัตราร้อยละ </w:t>
      </w:r>
      <w:r w:rsidRPr="00585A62">
        <w:rPr>
          <w:rFonts w:ascii="TH SarabunPSK" w:hAnsi="TH SarabunPSK" w:cs="TH SarabunPSK"/>
          <w:sz w:val="32"/>
          <w:szCs w:val="32"/>
        </w:rPr>
        <w:t>7</w:t>
      </w:r>
      <w:r w:rsidRPr="00585A62">
        <w:rPr>
          <w:rFonts w:ascii="TH SarabunPSK" w:hAnsi="TH SarabunPSK" w:cs="TH SarabunPSK"/>
          <w:sz w:val="32"/>
          <w:szCs w:val="32"/>
          <w:cs/>
        </w:rPr>
        <w:t xml:space="preserve"> (รวมภาษีท้องถิ่น)</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จะไม่มีผลกระทบต่อการประมาณการรายได้ในปีงบประมาณ พ.ศ. </w:t>
      </w:r>
      <w:r w:rsidRPr="00585A62">
        <w:rPr>
          <w:rFonts w:ascii="TH SarabunPSK" w:hAnsi="TH SarabunPSK" w:cs="TH SarabunPSK"/>
          <w:sz w:val="32"/>
          <w:szCs w:val="32"/>
        </w:rPr>
        <w:t>2564</w:t>
      </w:r>
      <w:r w:rsidRPr="00585A62">
        <w:rPr>
          <w:rFonts w:ascii="TH SarabunPSK" w:hAnsi="TH SarabunPSK" w:cs="TH SarabunPSK"/>
          <w:sz w:val="32"/>
          <w:szCs w:val="32"/>
          <w:cs/>
        </w:rPr>
        <w:t xml:space="preserve"> เนื่องจากในการจัดทำงบประมาณได้มีการคำนวณประมาณการรายได้ โดยใช้ข้อมูลพื้นฐานการคำนวณของอัตราภาษีมูลค่าเพิ่มไว้ ในอัตราร้อยละ </w:t>
      </w:r>
      <w:r w:rsidRPr="00585A62">
        <w:rPr>
          <w:rFonts w:ascii="TH SarabunPSK" w:hAnsi="TH SarabunPSK" w:cs="TH SarabunPSK"/>
          <w:sz w:val="32"/>
          <w:szCs w:val="32"/>
        </w:rPr>
        <w:t>7</w:t>
      </w:r>
      <w:r w:rsidRPr="00585A62">
        <w:rPr>
          <w:rFonts w:ascii="TH SarabunPSK" w:hAnsi="TH SarabunPSK" w:cs="TH SarabunPSK"/>
          <w:sz w:val="32"/>
          <w:szCs w:val="32"/>
          <w:cs/>
        </w:rPr>
        <w:t xml:space="preserve"> (รวมภาษีท้องถิ่น)</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t>2</w:t>
      </w:r>
      <w:r w:rsidRPr="00585A62">
        <w:rPr>
          <w:rFonts w:ascii="TH SarabunPSK" w:hAnsi="TH SarabunPSK" w:cs="TH SarabunPSK"/>
          <w:sz w:val="32"/>
          <w:szCs w:val="32"/>
          <w:cs/>
        </w:rPr>
        <w:t>. ประโยชน์ที่คาดว่าจะได้รับ</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cs/>
        </w:rPr>
        <w:t>(</w:t>
      </w:r>
      <w:r w:rsidRPr="00585A62">
        <w:rPr>
          <w:rFonts w:ascii="TH SarabunPSK" w:hAnsi="TH SarabunPSK" w:cs="TH SarabunPSK"/>
          <w:sz w:val="32"/>
          <w:szCs w:val="32"/>
        </w:rPr>
        <w:t>1</w:t>
      </w:r>
      <w:r w:rsidRPr="00585A62">
        <w:rPr>
          <w:rFonts w:ascii="TH SarabunPSK" w:hAnsi="TH SarabunPSK" w:cs="TH SarabunPSK"/>
          <w:sz w:val="32"/>
          <w:szCs w:val="32"/>
          <w:cs/>
        </w:rPr>
        <w:t>) ในส่วนของประชาชน จะช่วยลดผลกระทบจากค่าครองชีพ ช่วยกระตุ้นการบริโภคของประชาชน ภาคธุรกิจมีการลงทุนเพิ่มขึ้น และส่งผลให้ระบบเศรษฐกิจฟื้นตัว</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w:t>
      </w:r>
      <w:r w:rsidRPr="00585A62">
        <w:rPr>
          <w:rFonts w:ascii="TH SarabunPSK" w:hAnsi="TH SarabunPSK" w:cs="TH SarabunPSK"/>
          <w:sz w:val="32"/>
          <w:szCs w:val="32"/>
        </w:rPr>
        <w:t>2</w:t>
      </w:r>
      <w:r w:rsidRPr="00585A62">
        <w:rPr>
          <w:rFonts w:ascii="TH SarabunPSK" w:hAnsi="TH SarabunPSK" w:cs="TH SarabunPSK"/>
          <w:sz w:val="32"/>
          <w:szCs w:val="32"/>
          <w:cs/>
        </w:rPr>
        <w:t>) ในส่วนของผู้ประกอบธุรกิจ ทำให้เกิดความชัดเจนในเรื่องของอัตราภาษี ซึ่งจะมีส่วนช่วยสร้างความเชื่อมั่นในการประกอบธุรกิจให้แก่ภาคเอกชนและสามารถวางแผนการบริหารธุรกิจได้ต่อไป</w:t>
      </w:r>
    </w:p>
    <w:p w:rsidR="00B160E8" w:rsidRPr="00585A62" w:rsidRDefault="00B160E8" w:rsidP="00585A62">
      <w:pPr>
        <w:tabs>
          <w:tab w:val="left" w:pos="1440"/>
          <w:tab w:val="left" w:pos="2160"/>
          <w:tab w:val="left" w:pos="2880"/>
        </w:tabs>
        <w:spacing w:line="320" w:lineRule="exact"/>
        <w:jc w:val="thaiDistribute"/>
        <w:rPr>
          <w:rFonts w:ascii="TH SarabunPSK" w:hAnsi="TH SarabunPSK" w:cs="TH SarabunPSK"/>
          <w:sz w:val="32"/>
          <w:szCs w:val="32"/>
        </w:rPr>
      </w:pPr>
    </w:p>
    <w:p w:rsidR="006508EB" w:rsidRPr="00585A62" w:rsidRDefault="00372960" w:rsidP="00585A62">
      <w:pPr>
        <w:spacing w:line="320" w:lineRule="exact"/>
        <w:ind w:left="567" w:right="68" w:hanging="567"/>
        <w:jc w:val="thaiDistribute"/>
        <w:rPr>
          <w:rFonts w:ascii="TH SarabunPSK" w:hAnsi="TH SarabunPSK" w:cs="TH SarabunPSK"/>
          <w:b/>
          <w:bCs/>
          <w:sz w:val="32"/>
          <w:szCs w:val="32"/>
        </w:rPr>
      </w:pPr>
      <w:r w:rsidRPr="00585A62">
        <w:rPr>
          <w:rFonts w:ascii="TH SarabunPSK" w:hAnsi="TH SarabunPSK" w:cs="TH SarabunPSK"/>
          <w:b/>
          <w:bCs/>
          <w:sz w:val="32"/>
          <w:szCs w:val="32"/>
        </w:rPr>
        <w:t>3</w:t>
      </w:r>
      <w:r w:rsidRPr="00585A62">
        <w:rPr>
          <w:rFonts w:ascii="TH SarabunPSK" w:hAnsi="TH SarabunPSK" w:cs="TH SarabunPSK"/>
          <w:b/>
          <w:bCs/>
          <w:sz w:val="32"/>
          <w:szCs w:val="32"/>
          <w:cs/>
        </w:rPr>
        <w:t>.</w:t>
      </w:r>
      <w:r w:rsidR="006508EB" w:rsidRPr="00585A62">
        <w:rPr>
          <w:rFonts w:ascii="TH SarabunPSK" w:hAnsi="TH SarabunPSK" w:cs="TH SarabunPSK"/>
          <w:b/>
          <w:bCs/>
          <w:sz w:val="32"/>
          <w:szCs w:val="32"/>
          <w:cs/>
        </w:rPr>
        <w:t xml:space="preserve"> </w:t>
      </w:r>
      <w:proofErr w:type="gramStart"/>
      <w:r w:rsidR="006508EB" w:rsidRPr="00585A62">
        <w:rPr>
          <w:rFonts w:ascii="TH SarabunPSK" w:hAnsi="TH SarabunPSK" w:cs="TH SarabunPSK"/>
          <w:b/>
          <w:bCs/>
          <w:sz w:val="32"/>
          <w:szCs w:val="32"/>
          <w:cs/>
        </w:rPr>
        <w:t>เรื่อง  การขยายระยะเวลาประกาศสถานการณ์ฉุกเฉินในทุกเขตท้องที่ทั่วราชอาณาจักร</w:t>
      </w:r>
      <w:proofErr w:type="gramEnd"/>
    </w:p>
    <w:p w:rsidR="006508EB" w:rsidRPr="00585A62" w:rsidRDefault="006508EB" w:rsidP="00585A62">
      <w:pPr>
        <w:spacing w:line="320" w:lineRule="exact"/>
        <w:ind w:left="567" w:right="68" w:hanging="567"/>
        <w:jc w:val="thaiDistribute"/>
        <w:rPr>
          <w:rFonts w:ascii="TH SarabunPSK" w:hAnsi="TH SarabunPSK" w:cs="TH SarabunPSK"/>
          <w:spacing w:val="-6"/>
          <w:sz w:val="32"/>
          <w:szCs w:val="32"/>
        </w:rPr>
      </w:pPr>
      <w:r w:rsidRPr="00585A62">
        <w:rPr>
          <w:rFonts w:ascii="TH SarabunPSK" w:hAnsi="TH SarabunPSK" w:cs="TH SarabunPSK"/>
          <w:spacing w:val="-6"/>
          <w:sz w:val="32"/>
          <w:szCs w:val="32"/>
          <w:cs/>
        </w:rPr>
        <w:tab/>
      </w:r>
      <w:r w:rsidRPr="00585A62">
        <w:rPr>
          <w:rFonts w:ascii="TH SarabunPSK" w:hAnsi="TH SarabunPSK" w:cs="TH SarabunPSK"/>
          <w:spacing w:val="-6"/>
          <w:sz w:val="32"/>
          <w:szCs w:val="32"/>
          <w:cs/>
        </w:rPr>
        <w:tab/>
      </w:r>
      <w:r w:rsidRPr="00585A62">
        <w:rPr>
          <w:rFonts w:ascii="TH SarabunPSK" w:hAnsi="TH SarabunPSK" w:cs="TH SarabunPSK"/>
          <w:spacing w:val="-6"/>
          <w:sz w:val="32"/>
          <w:szCs w:val="32"/>
        </w:rPr>
        <w:tab/>
      </w:r>
      <w:r w:rsidRPr="00585A62">
        <w:rPr>
          <w:rFonts w:ascii="TH SarabunPSK" w:hAnsi="TH SarabunPSK" w:cs="TH SarabunPSK"/>
          <w:spacing w:val="-6"/>
          <w:sz w:val="32"/>
          <w:szCs w:val="32"/>
          <w:cs/>
        </w:rPr>
        <w:t>คณะรัฐมนตรีมีมติอนุมัติตามที่สำนักงานสภาความมั่นคงแห่งชาติเสนอ ขยายระยะเวลาการประกาศ</w:t>
      </w:r>
    </w:p>
    <w:p w:rsidR="006508EB" w:rsidRPr="00585A62" w:rsidRDefault="006508EB" w:rsidP="00585A62">
      <w:pPr>
        <w:spacing w:line="320" w:lineRule="exact"/>
        <w:ind w:left="567" w:right="68" w:hanging="567"/>
        <w:jc w:val="thaiDistribute"/>
        <w:rPr>
          <w:rFonts w:ascii="TH SarabunPSK" w:hAnsi="TH SarabunPSK" w:cs="TH SarabunPSK"/>
          <w:sz w:val="32"/>
          <w:szCs w:val="32"/>
        </w:rPr>
      </w:pPr>
      <w:r w:rsidRPr="00585A62">
        <w:rPr>
          <w:rFonts w:ascii="TH SarabunPSK" w:hAnsi="TH SarabunPSK" w:cs="TH SarabunPSK"/>
          <w:spacing w:val="-6"/>
          <w:sz w:val="32"/>
          <w:szCs w:val="32"/>
          <w:cs/>
        </w:rPr>
        <w:t>สถานการณ์ฉุกเฉิน</w:t>
      </w:r>
      <w:r w:rsidRPr="00585A62">
        <w:rPr>
          <w:rFonts w:ascii="TH SarabunPSK" w:hAnsi="TH SarabunPSK" w:cs="TH SarabunPSK"/>
          <w:sz w:val="32"/>
          <w:szCs w:val="32"/>
          <w:cs/>
        </w:rPr>
        <w:t>ในทุกเขตท้องที่ทั่วราชอาณาจักรออกไปอีก 1 เดือน ตั้งแต่วันที่ 1 - 30 กันยายน 2563</w:t>
      </w:r>
    </w:p>
    <w:p w:rsidR="006508EB" w:rsidRPr="00585A62" w:rsidRDefault="006508EB" w:rsidP="00585A62">
      <w:pPr>
        <w:tabs>
          <w:tab w:val="left" w:pos="1276"/>
          <w:tab w:val="left" w:pos="1418"/>
          <w:tab w:val="left" w:pos="1701"/>
        </w:tabs>
        <w:spacing w:line="320" w:lineRule="exact"/>
        <w:ind w:right="-20"/>
        <w:jc w:val="thaiDistribute"/>
        <w:rPr>
          <w:rFonts w:ascii="TH SarabunPSK" w:hAnsi="TH SarabunPSK" w:cs="TH SarabunPSK"/>
          <w:sz w:val="32"/>
          <w:szCs w:val="32"/>
        </w:rPr>
      </w:pPr>
      <w:r w:rsidRPr="00585A62">
        <w:rPr>
          <w:rFonts w:ascii="TH SarabunPSK" w:hAnsi="TH SarabunPSK" w:cs="TH SarabunPSK"/>
          <w:b/>
          <w:bCs/>
          <w:sz w:val="32"/>
          <w:szCs w:val="32"/>
        </w:rPr>
        <w:tab/>
      </w:r>
      <w:r w:rsidRPr="00585A62">
        <w:rPr>
          <w:rFonts w:ascii="TH SarabunPSK" w:hAnsi="TH SarabunPSK" w:cs="TH SarabunPSK"/>
          <w:b/>
          <w:bCs/>
          <w:sz w:val="32"/>
          <w:szCs w:val="32"/>
          <w:cs/>
        </w:rPr>
        <w:t>เรื่องเดิม</w:t>
      </w:r>
      <w:r w:rsidRPr="00585A62">
        <w:rPr>
          <w:rFonts w:ascii="TH SarabunPSK" w:hAnsi="TH SarabunPSK" w:cs="TH SarabunPSK"/>
          <w:sz w:val="32"/>
          <w:szCs w:val="32"/>
          <w:cs/>
        </w:rPr>
        <w:t xml:space="preserve"> เมื่อวันที่ 29 กรกฎาคม 2563 นายกรัฐมนตรีโดยความเห็นชอบของคณะรัฐมนตรี                 มีมติเห็นชอบให้ขยายระยะเวลาการประกาศสถานการณ์ฉุกเฉินในทุกเขตท้องที่ราชอาณาจักร (คราวที่ 4) ตั้งแต่วันที่ 1 สิงหาคม 2563 และสิ้นสุดในวันที่ 31 สิงหาคม 2563 </w:t>
      </w:r>
      <w:r w:rsidRPr="00585A62">
        <w:rPr>
          <w:rFonts w:ascii="TH SarabunPSK" w:hAnsi="TH SarabunPSK" w:cs="TH SarabunPSK"/>
          <w:spacing w:val="-4"/>
          <w:sz w:val="32"/>
          <w:szCs w:val="32"/>
          <w:cs/>
        </w:rPr>
        <w:t>เพื่อขยายระยะเวลาการบังคับใช้อำนาจตามพระราช</w:t>
      </w:r>
      <w:r w:rsidRPr="00585A62">
        <w:rPr>
          <w:rFonts w:ascii="TH SarabunPSK" w:hAnsi="TH SarabunPSK" w:cs="TH SarabunPSK"/>
          <w:spacing w:val="-4"/>
          <w:sz w:val="32"/>
          <w:szCs w:val="32"/>
          <w:cs/>
        </w:rPr>
        <w:lastRenderedPageBreak/>
        <w:t>กำหนดการบริหารราชการในสถานการณ์ฉุกเฉิน พ.ศ. 2548</w:t>
      </w:r>
      <w:r w:rsidRPr="00585A62">
        <w:rPr>
          <w:rFonts w:ascii="TH SarabunPSK" w:hAnsi="TH SarabunPSK" w:cs="TH SarabunPSK"/>
          <w:sz w:val="32"/>
          <w:szCs w:val="32"/>
          <w:cs/>
        </w:rPr>
        <w:t xml:space="preserve"> ในการแก้ไขปัญหาการแพร่ระบาดของเชื้อโควิด -</w:t>
      </w:r>
      <w:r w:rsidRPr="00585A62">
        <w:rPr>
          <w:rFonts w:ascii="TH SarabunPSK" w:hAnsi="TH SarabunPSK" w:cs="TH SarabunPSK"/>
          <w:sz w:val="32"/>
          <w:szCs w:val="32"/>
        </w:rPr>
        <w:t xml:space="preserve"> 19 </w:t>
      </w:r>
      <w:r w:rsidR="00E47928" w:rsidRPr="00585A62">
        <w:rPr>
          <w:rFonts w:ascii="TH SarabunPSK" w:hAnsi="TH SarabunPSK" w:cs="TH SarabunPSK"/>
          <w:sz w:val="32"/>
          <w:szCs w:val="32"/>
          <w:cs/>
        </w:rPr>
        <w:t xml:space="preserve">              </w:t>
      </w:r>
      <w:r w:rsidRPr="00585A62">
        <w:rPr>
          <w:rFonts w:ascii="TH SarabunPSK" w:hAnsi="TH SarabunPSK" w:cs="TH SarabunPSK"/>
          <w:sz w:val="32"/>
          <w:szCs w:val="32"/>
          <w:cs/>
        </w:rPr>
        <w:t>ที่เกิดขึ้นในประเทศ</w:t>
      </w:r>
    </w:p>
    <w:p w:rsidR="006508EB" w:rsidRPr="00585A62" w:rsidRDefault="006508EB" w:rsidP="00585A62">
      <w:pPr>
        <w:tabs>
          <w:tab w:val="left" w:pos="1276"/>
          <w:tab w:val="left" w:pos="1418"/>
          <w:tab w:val="left" w:pos="1701"/>
        </w:tabs>
        <w:spacing w:line="320" w:lineRule="exact"/>
        <w:ind w:right="-20"/>
        <w:jc w:val="thaiDistribute"/>
        <w:rPr>
          <w:rFonts w:ascii="TH SarabunPSK" w:hAnsi="TH SarabunPSK" w:cs="TH SarabunPSK"/>
          <w:spacing w:val="-6"/>
          <w:sz w:val="32"/>
          <w:szCs w:val="32"/>
        </w:rPr>
      </w:pPr>
      <w:r w:rsidRPr="00585A62">
        <w:rPr>
          <w:rFonts w:ascii="TH SarabunPSK" w:hAnsi="TH SarabunPSK" w:cs="TH SarabunPSK"/>
          <w:sz w:val="32"/>
          <w:szCs w:val="32"/>
        </w:rPr>
        <w:tab/>
      </w:r>
      <w:r w:rsidRPr="00585A62">
        <w:rPr>
          <w:rFonts w:ascii="TH SarabunPSK" w:hAnsi="TH SarabunPSK" w:cs="TH SarabunPSK"/>
          <w:b/>
          <w:bCs/>
          <w:spacing w:val="-6"/>
          <w:sz w:val="32"/>
          <w:szCs w:val="32"/>
          <w:cs/>
        </w:rPr>
        <w:t>การดำเนินการที่ผ่านมา</w:t>
      </w:r>
      <w:r w:rsidRPr="00585A62">
        <w:rPr>
          <w:rFonts w:ascii="TH SarabunPSK" w:hAnsi="TH SarabunPSK" w:cs="TH SarabunPSK"/>
          <w:spacing w:val="-6"/>
          <w:sz w:val="32"/>
          <w:szCs w:val="32"/>
          <w:cs/>
        </w:rPr>
        <w:t xml:space="preserve"> เมื่อวันที่ 17 สิงหาคม 2563 สำนักงานสภาความมั่นคงแห่งชาติ</w:t>
      </w:r>
      <w:r w:rsidRPr="00585A62">
        <w:rPr>
          <w:rFonts w:ascii="TH SarabunPSK" w:hAnsi="TH SarabunPSK" w:cs="TH SarabunPSK"/>
          <w:sz w:val="32"/>
          <w:szCs w:val="32"/>
          <w:cs/>
        </w:rPr>
        <w:t>ในฐานะ</w:t>
      </w:r>
      <w:r w:rsidRPr="00585A62">
        <w:rPr>
          <w:rFonts w:ascii="TH SarabunPSK" w:hAnsi="TH SarabunPSK" w:cs="TH SarabunPSK"/>
          <w:noProof/>
          <w:sz w:val="32"/>
          <w:szCs w:val="32"/>
          <w:cs/>
        </w:rPr>
        <w:t xml:space="preserve">สำนักงานประสานงานกลาง ศูนย์บริหารสถานการณ์โควิด - 19 (ศบค.) ได้เชิญหัวหน้าศูนย์ปฏิบัติการ  </w:t>
      </w:r>
      <w:r w:rsidRPr="00585A62">
        <w:rPr>
          <w:rFonts w:ascii="TH SarabunPSK" w:hAnsi="TH SarabunPSK" w:cs="TH SarabunPSK"/>
          <w:noProof/>
          <w:spacing w:val="-6"/>
          <w:sz w:val="32"/>
          <w:szCs w:val="32"/>
          <w:cs/>
        </w:rPr>
        <w:t xml:space="preserve">ตามพระราชกำหนดฯ ในด้านต่าง ๆ ผู้แทนส่วนราชการและประชาคมข่าวกรองเข้าร่วมการประชุม โดยมีเลขาธิการ  </w:t>
      </w:r>
      <w:r w:rsidRPr="00585A62">
        <w:rPr>
          <w:rFonts w:ascii="TH SarabunPSK" w:hAnsi="TH SarabunPSK" w:cs="TH SarabunPSK"/>
          <w:noProof/>
          <w:spacing w:val="-4"/>
          <w:sz w:val="32"/>
          <w:szCs w:val="32"/>
          <w:cs/>
        </w:rPr>
        <w:t>สภาความมั่นคงแห่งชาติ เป็นประธาน เพื่อประเมินผลการปฏิบัติของส่วนราชการต่าง ๆ ภายใต้สถานการณ์ฉุกเฉิน</w:t>
      </w:r>
      <w:r w:rsidRPr="00585A62">
        <w:rPr>
          <w:rFonts w:ascii="TH SarabunPSK" w:hAnsi="TH SarabunPSK" w:cs="TH SarabunPSK"/>
          <w:sz w:val="32"/>
          <w:szCs w:val="32"/>
          <w:cs/>
        </w:rPr>
        <w:t xml:space="preserve"> </w:t>
      </w:r>
      <w:r w:rsidRPr="00585A62">
        <w:rPr>
          <w:rFonts w:ascii="TH SarabunPSK" w:hAnsi="TH SarabunPSK" w:cs="TH SarabunPSK"/>
          <w:noProof/>
          <w:sz w:val="32"/>
          <w:szCs w:val="32"/>
          <w:cs/>
        </w:rPr>
        <w:t xml:space="preserve">และพิจารณากำหนดแนวทางปฏิบัติเพื่อลดการแพร่ระบาดของโรคติดเชื้อโควิด – 19 </w:t>
      </w:r>
      <w:r w:rsidRPr="00585A62">
        <w:rPr>
          <w:rFonts w:ascii="TH SarabunPSK" w:hAnsi="TH SarabunPSK" w:cs="TH SarabunPSK"/>
          <w:sz w:val="32"/>
          <w:szCs w:val="32"/>
          <w:cs/>
        </w:rPr>
        <w:t>สรุปสาระสำคัญ ดังนี้</w:t>
      </w:r>
    </w:p>
    <w:p w:rsidR="006508EB" w:rsidRPr="00585A62" w:rsidRDefault="006508EB" w:rsidP="00585A62">
      <w:pPr>
        <w:tabs>
          <w:tab w:val="left" w:pos="1276"/>
          <w:tab w:val="left" w:pos="1418"/>
          <w:tab w:val="left" w:pos="1701"/>
          <w:tab w:val="left" w:pos="2127"/>
        </w:tabs>
        <w:spacing w:line="320" w:lineRule="exact"/>
        <w:ind w:right="-20"/>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xml:space="preserve">. </w:t>
      </w:r>
      <w:r w:rsidRPr="00585A62">
        <w:rPr>
          <w:rFonts w:ascii="TH SarabunPSK" w:hAnsi="TH SarabunPSK" w:cs="TH SarabunPSK"/>
          <w:spacing w:val="-6"/>
          <w:sz w:val="32"/>
          <w:szCs w:val="32"/>
          <w:cs/>
        </w:rPr>
        <w:t>ปัจจุบันสถานการณ์การแพร่ระบาดของโรคติดเชื้อโควิด–</w:t>
      </w:r>
      <w:r w:rsidRPr="00585A62">
        <w:rPr>
          <w:rFonts w:ascii="TH SarabunPSK" w:hAnsi="TH SarabunPSK" w:cs="TH SarabunPSK"/>
          <w:spacing w:val="-6"/>
          <w:sz w:val="32"/>
          <w:szCs w:val="32"/>
        </w:rPr>
        <w:t xml:space="preserve">19 </w:t>
      </w:r>
      <w:r w:rsidRPr="00585A62">
        <w:rPr>
          <w:rFonts w:ascii="TH SarabunPSK" w:hAnsi="TH SarabunPSK" w:cs="TH SarabunPSK"/>
          <w:spacing w:val="-6"/>
          <w:sz w:val="32"/>
          <w:szCs w:val="32"/>
          <w:cs/>
        </w:rPr>
        <w:t>ในภาพรวมทั่วโลกยังรุนแรง</w:t>
      </w:r>
      <w:r w:rsidRPr="00585A62">
        <w:rPr>
          <w:rFonts w:ascii="TH SarabunPSK" w:hAnsi="TH SarabunPSK" w:cs="TH SarabunPSK"/>
          <w:spacing w:val="-4"/>
          <w:sz w:val="32"/>
          <w:szCs w:val="32"/>
          <w:cs/>
        </w:rPr>
        <w:t>อยู่ในหลายภูมิภาค และมีคนไทยจากต่างประเทศเดินทางกลับเข้ามาในราชอาณาจักรอย่างต่อเนื่อง ประกอบกับ</w:t>
      </w:r>
      <w:r w:rsidRPr="00585A62">
        <w:rPr>
          <w:rFonts w:ascii="TH SarabunPSK" w:hAnsi="TH SarabunPSK" w:cs="TH SarabunPSK"/>
          <w:spacing w:val="2"/>
          <w:sz w:val="32"/>
          <w:szCs w:val="32"/>
          <w:cs/>
        </w:rPr>
        <w:t>ปัจจุบันได้มีการบังคับใช้มาตรการผ่อนคลายกิจกรรม/กิจการที่มีความเสี่ยงต่อการแพร่ระบาดของโรคติดเชื้อ</w:t>
      </w:r>
      <w:r w:rsidRPr="00585A62">
        <w:rPr>
          <w:rFonts w:ascii="TH SarabunPSK" w:hAnsi="TH SarabunPSK" w:cs="TH SarabunPSK"/>
          <w:spacing w:val="-4"/>
          <w:sz w:val="32"/>
          <w:szCs w:val="32"/>
          <w:cs/>
        </w:rPr>
        <w:t>โควิด–</w:t>
      </w:r>
      <w:r w:rsidRPr="00585A62">
        <w:rPr>
          <w:rFonts w:ascii="TH SarabunPSK" w:hAnsi="TH SarabunPSK" w:cs="TH SarabunPSK"/>
          <w:spacing w:val="-4"/>
          <w:sz w:val="32"/>
          <w:szCs w:val="32"/>
        </w:rPr>
        <w:t xml:space="preserve">19 </w:t>
      </w:r>
      <w:r w:rsidRPr="00585A62">
        <w:rPr>
          <w:rFonts w:ascii="TH SarabunPSK" w:hAnsi="TH SarabunPSK" w:cs="TH SarabunPSK"/>
          <w:spacing w:val="-4"/>
          <w:sz w:val="32"/>
          <w:szCs w:val="32"/>
          <w:cs/>
        </w:rPr>
        <w:t>และอนุญาตให้ชาวต่างชาติหลายกลุ่มสามารถเดินทางเข้ามาภายในราชอาณาจักร จึงมีความจำเป็น</w:t>
      </w:r>
      <w:r w:rsidRPr="00585A62">
        <w:rPr>
          <w:rFonts w:ascii="TH SarabunPSK" w:hAnsi="TH SarabunPSK" w:cs="TH SarabunPSK"/>
          <w:sz w:val="32"/>
          <w:szCs w:val="32"/>
          <w:cs/>
        </w:rPr>
        <w:t xml:space="preserve">  ต้องมีอำนาจตามกฎหมายเพื่อกำกับดูแลโดยเจ้าหน้าที่รัฐอย่างเข้มงวด เป็นเอกภาพและต่อเนื่อง เพื่อควบคุมมิให้เกิดการแพร่ระบาดของเชื้อโรคภายในประเทศในช่วงการวิจัยและพัฒนาเพื่อผลิตวัคซีน</w:t>
      </w:r>
    </w:p>
    <w:p w:rsidR="009045D5" w:rsidRDefault="006508EB" w:rsidP="00585A62">
      <w:pPr>
        <w:tabs>
          <w:tab w:val="left" w:pos="1276"/>
          <w:tab w:val="left" w:pos="1418"/>
          <w:tab w:val="left" w:pos="1701"/>
          <w:tab w:val="left" w:pos="2127"/>
        </w:tabs>
        <w:spacing w:line="320" w:lineRule="exact"/>
        <w:ind w:right="-20"/>
        <w:jc w:val="thaiDistribute"/>
        <w:rPr>
          <w:rFonts w:ascii="TH SarabunPSK" w:hAnsi="TH SarabunPSK" w:cs="TH SarabunPSK" w:hint="cs"/>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t>2</w:t>
      </w:r>
      <w:r w:rsidRPr="00585A62">
        <w:rPr>
          <w:rFonts w:ascii="TH SarabunPSK" w:hAnsi="TH SarabunPSK" w:cs="TH SarabunPSK"/>
          <w:sz w:val="32"/>
          <w:szCs w:val="32"/>
          <w:cs/>
        </w:rPr>
        <w:t>.</w:t>
      </w:r>
      <w:r w:rsidRPr="00585A62">
        <w:rPr>
          <w:rFonts w:ascii="TH SarabunPSK" w:hAnsi="TH SarabunPSK" w:cs="TH SarabunPSK"/>
          <w:spacing w:val="4"/>
          <w:sz w:val="32"/>
          <w:szCs w:val="32"/>
          <w:cs/>
        </w:rPr>
        <w:t xml:space="preserve"> </w:t>
      </w:r>
      <w:r w:rsidRPr="00585A62">
        <w:rPr>
          <w:rFonts w:ascii="TH SarabunPSK" w:hAnsi="TH SarabunPSK" w:cs="TH SarabunPSK"/>
          <w:spacing w:val="4"/>
          <w:sz w:val="32"/>
          <w:szCs w:val="32"/>
          <w:cs/>
        </w:rPr>
        <w:tab/>
        <w:t xml:space="preserve">ที่ประชุมเห็นพ้องกันว่ายังมีความจำเป็นจะต้องใช้อำนาจตามพระราชกำหนดฯ </w:t>
      </w:r>
      <w:r w:rsidRPr="00585A62">
        <w:rPr>
          <w:rFonts w:ascii="TH SarabunPSK" w:hAnsi="TH SarabunPSK" w:cs="TH SarabunPSK"/>
          <w:spacing w:val="-8"/>
          <w:sz w:val="32"/>
          <w:szCs w:val="32"/>
          <w:cs/>
        </w:rPr>
        <w:t>เพื่อกำกับดูแลและบริหารจัดการให้เป็นไปตามมาตรการด้านสาธารณสุขได้อย่างมีประสิทธิภาพ อาทิ 1) การควบคุม</w:t>
      </w:r>
      <w:r w:rsidRPr="00585A62">
        <w:rPr>
          <w:rFonts w:ascii="TH SarabunPSK" w:hAnsi="TH SarabunPSK" w:cs="TH SarabunPSK"/>
          <w:sz w:val="32"/>
          <w:szCs w:val="32"/>
          <w:cs/>
        </w:rPr>
        <w:t xml:space="preserve">การเดินทางเข้า – ออกราชอาณาจักรในทุกช่องทาง 2) การจัดทำระบบติดตามตัว การกักตัว และการเฝ้าระวังบุคคลต้องสงสัย และ </w:t>
      </w:r>
    </w:p>
    <w:p w:rsidR="006508EB" w:rsidRPr="00585A62" w:rsidRDefault="006508EB" w:rsidP="00585A62">
      <w:pPr>
        <w:tabs>
          <w:tab w:val="left" w:pos="1276"/>
          <w:tab w:val="left" w:pos="1418"/>
          <w:tab w:val="left" w:pos="1701"/>
          <w:tab w:val="left" w:pos="2127"/>
        </w:tabs>
        <w:spacing w:line="320" w:lineRule="exact"/>
        <w:ind w:right="-20"/>
        <w:jc w:val="thaiDistribute"/>
        <w:rPr>
          <w:rFonts w:ascii="TH SarabunPSK" w:hAnsi="TH SarabunPSK" w:cs="TH SarabunPSK"/>
          <w:sz w:val="32"/>
          <w:szCs w:val="32"/>
        </w:rPr>
      </w:pPr>
      <w:r w:rsidRPr="00585A62">
        <w:rPr>
          <w:rFonts w:ascii="TH SarabunPSK" w:hAnsi="TH SarabunPSK" w:cs="TH SarabunPSK"/>
          <w:sz w:val="32"/>
          <w:szCs w:val="32"/>
          <w:cs/>
        </w:rPr>
        <w:t>3) การกำหนดมาตรการควบคุมโรคที่สามารถบังคับใช้ได้อย่างครอบคลุมในทุกกิจกรรม/</w:t>
      </w:r>
      <w:r w:rsidRPr="00585A62">
        <w:rPr>
          <w:rFonts w:ascii="TH SarabunPSK" w:hAnsi="TH SarabunPSK" w:cs="TH SarabunPSK"/>
          <w:spacing w:val="-2"/>
          <w:sz w:val="32"/>
          <w:szCs w:val="32"/>
          <w:cs/>
        </w:rPr>
        <w:t>กิจการที่เกี่ยวข้อง รวมทั้งจะต้องมีระบบการบริหารจัดการวิกฤติการณ์ในลักษณะการรวมศูนย์ที่มีการบูรณาการ</w:t>
      </w:r>
      <w:r w:rsidRPr="00585A62">
        <w:rPr>
          <w:rFonts w:ascii="TH SarabunPSK" w:hAnsi="TH SarabunPSK" w:cs="TH SarabunPSK"/>
          <w:spacing w:val="4"/>
          <w:sz w:val="32"/>
          <w:szCs w:val="32"/>
          <w:cs/>
        </w:rPr>
        <w:t xml:space="preserve">กำลังจากพลเรือน ตำรวจ และทหาร เข้าร่วมปฏิบัติงานได้อย่างรวดเร็วและเพียงพอตามภารกิจที่เกี่ยวข้อง         </w:t>
      </w:r>
    </w:p>
    <w:p w:rsidR="006508EB" w:rsidRPr="00585A62" w:rsidRDefault="006508EB" w:rsidP="00585A62">
      <w:pPr>
        <w:tabs>
          <w:tab w:val="left" w:pos="1276"/>
          <w:tab w:val="left" w:pos="1418"/>
          <w:tab w:val="left" w:pos="1701"/>
          <w:tab w:val="left" w:pos="2127"/>
        </w:tabs>
        <w:spacing w:line="320" w:lineRule="exact"/>
        <w:ind w:right="-20"/>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t>3</w:t>
      </w:r>
      <w:r w:rsidRPr="00585A62">
        <w:rPr>
          <w:rFonts w:ascii="TH SarabunPSK" w:hAnsi="TH SarabunPSK" w:cs="TH SarabunPSK"/>
          <w:sz w:val="32"/>
          <w:szCs w:val="32"/>
          <w:cs/>
        </w:rPr>
        <w:t>. ที่ประชุมให้ข้อเท็จจริงเพิ่มเติมว่าอำนาจตามพระราชกำหนดฯ ถือเป็นเครื่องมือทางกฎหมายของภาครัฐเพื่อป้องกันและควบคุมมิให้เกิดการแพร่ระบาดของเชื้อโควิด–19 ภายในประเทศที่มีประสิทธิภาพที่สุด ในขณะที่พระราชบัญญัติโรคติดต่อ พ.ศ. 2558 ยังมีข้อจำกัดในการปฏิบัติงานหลายประการ โดยเฉพาะอำนาจที่ไม่ครอบคลุมการปฏิบัติงานในทุกภารกิจ และปัญหาในการบูรณาการส่วนราชการที่เกี่ยวข้องให้ได้อย่างเป็นเอกภาพและมีประสิทธิภาพ</w:t>
      </w:r>
    </w:p>
    <w:p w:rsidR="006508EB" w:rsidRPr="00585A62" w:rsidRDefault="006508EB" w:rsidP="00585A62">
      <w:pPr>
        <w:tabs>
          <w:tab w:val="left" w:pos="1276"/>
          <w:tab w:val="left" w:pos="1418"/>
          <w:tab w:val="left" w:pos="1701"/>
          <w:tab w:val="left" w:pos="2127"/>
        </w:tabs>
        <w:spacing w:line="320" w:lineRule="exact"/>
        <w:ind w:right="-20"/>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pacing w:val="-8"/>
          <w:sz w:val="32"/>
          <w:szCs w:val="32"/>
        </w:rPr>
        <w:t>4</w:t>
      </w:r>
      <w:r w:rsidRPr="00585A62">
        <w:rPr>
          <w:rFonts w:ascii="TH SarabunPSK" w:hAnsi="TH SarabunPSK" w:cs="TH SarabunPSK"/>
          <w:spacing w:val="-8"/>
          <w:sz w:val="32"/>
          <w:szCs w:val="32"/>
          <w:cs/>
        </w:rPr>
        <w:t>. สมช. ได้นำผลการประชุมส่วนราชการที่เกี่ยวข้องดังกล่าวเข้าพิจารณาในที่ประชุม</w:t>
      </w:r>
      <w:r w:rsidRPr="00585A62">
        <w:rPr>
          <w:rFonts w:ascii="TH SarabunPSK" w:hAnsi="TH SarabunPSK" w:cs="TH SarabunPSK"/>
          <w:spacing w:val="-10"/>
          <w:sz w:val="32"/>
          <w:szCs w:val="32"/>
          <w:cs/>
        </w:rPr>
        <w:t xml:space="preserve">คณะกรรมการศูนย์บริหารสถานการณ์การแพร่ระบาดของโรคติดเชื้อไวรัสโคโรนา </w:t>
      </w:r>
      <w:r w:rsidRPr="00585A62">
        <w:rPr>
          <w:rFonts w:ascii="TH SarabunPSK" w:hAnsi="TH SarabunPSK" w:cs="TH SarabunPSK"/>
          <w:spacing w:val="-10"/>
          <w:sz w:val="32"/>
          <w:szCs w:val="32"/>
        </w:rPr>
        <w:t xml:space="preserve">2019 </w:t>
      </w:r>
      <w:r w:rsidRPr="00585A62">
        <w:rPr>
          <w:rFonts w:ascii="TH SarabunPSK" w:hAnsi="TH SarabunPSK" w:cs="TH SarabunPSK"/>
          <w:spacing w:val="-10"/>
          <w:sz w:val="32"/>
          <w:szCs w:val="32"/>
          <w:cs/>
        </w:rPr>
        <w:t xml:space="preserve">(โควิด – </w:t>
      </w:r>
      <w:r w:rsidRPr="00585A62">
        <w:rPr>
          <w:rFonts w:ascii="TH SarabunPSK" w:hAnsi="TH SarabunPSK" w:cs="TH SarabunPSK"/>
          <w:spacing w:val="-10"/>
          <w:sz w:val="32"/>
          <w:szCs w:val="32"/>
        </w:rPr>
        <w:t>19</w:t>
      </w:r>
      <w:r w:rsidRPr="00585A62">
        <w:rPr>
          <w:rFonts w:ascii="TH SarabunPSK" w:hAnsi="TH SarabunPSK" w:cs="TH SarabunPSK"/>
          <w:spacing w:val="-10"/>
          <w:sz w:val="32"/>
          <w:szCs w:val="32"/>
          <w:cs/>
        </w:rPr>
        <w:t>) ครั้งที่ 11/2563</w:t>
      </w:r>
      <w:r w:rsidRPr="00585A62">
        <w:rPr>
          <w:rFonts w:ascii="TH SarabunPSK" w:hAnsi="TH SarabunPSK" w:cs="TH SarabunPSK"/>
          <w:sz w:val="32"/>
          <w:szCs w:val="32"/>
          <w:cs/>
        </w:rPr>
        <w:t xml:space="preserve"> </w:t>
      </w:r>
      <w:r w:rsidRPr="00585A62">
        <w:rPr>
          <w:rFonts w:ascii="TH SarabunPSK" w:hAnsi="TH SarabunPSK" w:cs="TH SarabunPSK"/>
          <w:spacing w:val="-14"/>
          <w:sz w:val="32"/>
          <w:szCs w:val="32"/>
          <w:cs/>
        </w:rPr>
        <w:t>เมื่อวันที่ 21 สิงหาคม 2563 ซึ่งที่ประชุมได้ให้ความเห็นชอบผลการประชุม และมีมติให้นำเสนอที่ประชุมคณะรัฐมนตรี</w:t>
      </w:r>
      <w:r w:rsidRPr="00585A62">
        <w:rPr>
          <w:rFonts w:ascii="TH SarabunPSK" w:hAnsi="TH SarabunPSK" w:cs="TH SarabunPSK"/>
          <w:sz w:val="32"/>
          <w:szCs w:val="32"/>
          <w:cs/>
        </w:rPr>
        <w:t>ให้ความเห็นชอบการขยายระยะเวลาการประกาศสถานการณ์ฉุกเฉินในทุกเขตท้องที่ทั่วราชอาณาจักรต่อไป</w:t>
      </w:r>
    </w:p>
    <w:p w:rsidR="006508EB" w:rsidRPr="00585A62" w:rsidRDefault="006508EB" w:rsidP="00585A62">
      <w:pPr>
        <w:tabs>
          <w:tab w:val="left" w:pos="1440"/>
          <w:tab w:val="left" w:pos="2160"/>
          <w:tab w:val="left" w:pos="2880"/>
        </w:tabs>
        <w:spacing w:line="320" w:lineRule="exact"/>
        <w:jc w:val="thaiDistribute"/>
        <w:rPr>
          <w:rFonts w:ascii="TH SarabunPSK" w:hAnsi="TH SarabunPSK" w:cs="TH SarabunPSK"/>
          <w:sz w:val="32"/>
          <w:szCs w:val="32"/>
        </w:rPr>
      </w:pPr>
    </w:p>
    <w:p w:rsidR="00F077DE" w:rsidRPr="008C60CB" w:rsidRDefault="002D0444" w:rsidP="00F077DE">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rPr>
        <w:t>4</w:t>
      </w:r>
      <w:r w:rsidRPr="00585A62">
        <w:rPr>
          <w:rFonts w:ascii="TH SarabunPSK" w:hAnsi="TH SarabunPSK" w:cs="TH SarabunPSK"/>
          <w:b/>
          <w:bCs/>
          <w:sz w:val="32"/>
          <w:szCs w:val="32"/>
          <w:cs/>
        </w:rPr>
        <w:t>.</w:t>
      </w:r>
      <w:r w:rsidRPr="00585A62">
        <w:rPr>
          <w:rFonts w:ascii="TH SarabunPSK" w:hAnsi="TH SarabunPSK" w:cs="TH SarabunPSK"/>
          <w:sz w:val="32"/>
          <w:szCs w:val="32"/>
          <w:cs/>
        </w:rPr>
        <w:t xml:space="preserve"> </w:t>
      </w:r>
      <w:r w:rsidR="00F077DE" w:rsidRPr="008C60CB">
        <w:rPr>
          <w:rFonts w:ascii="TH SarabunPSK" w:hAnsi="TH SarabunPSK" w:cs="TH SarabunPSK"/>
          <w:b/>
          <w:bCs/>
          <w:sz w:val="32"/>
          <w:szCs w:val="32"/>
          <w:cs/>
        </w:rPr>
        <w:t xml:space="preserve">เรื่อง ร่างกฎกระทรวงยกเว้นค่าธรรมเนียมการใช้ยานยนตร์บนทางหลวงพิเศษหมายเลข </w:t>
      </w:r>
      <w:r w:rsidR="00F077DE" w:rsidRPr="008C60CB">
        <w:rPr>
          <w:rFonts w:ascii="TH SarabunPSK" w:hAnsi="TH SarabunPSK" w:cs="TH SarabunPSK"/>
          <w:b/>
          <w:bCs/>
          <w:sz w:val="32"/>
          <w:szCs w:val="32"/>
        </w:rPr>
        <w:t xml:space="preserve">7 </w:t>
      </w:r>
      <w:r w:rsidR="00F077DE" w:rsidRPr="008C60CB">
        <w:rPr>
          <w:rFonts w:ascii="TH SarabunPSK" w:hAnsi="TH SarabunPSK" w:cs="TH SarabunPSK"/>
          <w:b/>
          <w:bCs/>
          <w:sz w:val="32"/>
          <w:szCs w:val="32"/>
          <w:cs/>
        </w:rPr>
        <w:t xml:space="preserve">และทางหลวงพิเศษหมายเลข </w:t>
      </w:r>
      <w:r w:rsidR="00F077DE" w:rsidRPr="008C60CB">
        <w:rPr>
          <w:rFonts w:ascii="TH SarabunPSK" w:hAnsi="TH SarabunPSK" w:cs="TH SarabunPSK"/>
          <w:b/>
          <w:bCs/>
          <w:sz w:val="32"/>
          <w:szCs w:val="32"/>
        </w:rPr>
        <w:t>9</w:t>
      </w:r>
      <w:r w:rsidR="00F077DE" w:rsidRPr="008C60CB">
        <w:rPr>
          <w:rFonts w:ascii="TH SarabunPSK" w:hAnsi="TH SarabunPSK" w:cs="TH SarabunPSK"/>
          <w:b/>
          <w:bCs/>
          <w:sz w:val="32"/>
          <w:szCs w:val="32"/>
          <w:cs/>
        </w:rPr>
        <w:t xml:space="preserve"> ภายในระยะเวลาที่กำหนด (</w:t>
      </w:r>
      <w:proofErr w:type="gramStart"/>
      <w:r w:rsidR="00F077DE" w:rsidRPr="008C60CB">
        <w:rPr>
          <w:rFonts w:ascii="TH SarabunPSK" w:hAnsi="TH SarabunPSK" w:cs="TH SarabunPSK"/>
          <w:b/>
          <w:bCs/>
          <w:sz w:val="32"/>
          <w:szCs w:val="32"/>
          <w:cs/>
        </w:rPr>
        <w:t>ฉบับที่ ..</w:t>
      </w:r>
      <w:proofErr w:type="gramEnd"/>
      <w:r w:rsidR="00F077DE" w:rsidRPr="008C60CB">
        <w:rPr>
          <w:rFonts w:ascii="TH SarabunPSK" w:hAnsi="TH SarabunPSK" w:cs="TH SarabunPSK"/>
          <w:b/>
          <w:bCs/>
          <w:sz w:val="32"/>
          <w:szCs w:val="32"/>
          <w:cs/>
        </w:rPr>
        <w:t>) พ.ศ. ....</w:t>
      </w:r>
    </w:p>
    <w:p w:rsidR="00F077DE" w:rsidRPr="008C60CB" w:rsidRDefault="00F077DE" w:rsidP="00F077DE">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t xml:space="preserve">คณะรัฐมนตรีมีมติอนุมัติหลักการร่างกฎกระทรวงยกเว้นค่าธรรมเนียมการใช้ยานยนตร์บนทางหลวงพิเศษหมายเลข </w:t>
      </w:r>
      <w:r w:rsidRPr="008C60CB">
        <w:rPr>
          <w:rFonts w:ascii="TH SarabunPSK" w:hAnsi="TH SarabunPSK" w:cs="TH SarabunPSK"/>
          <w:sz w:val="32"/>
          <w:szCs w:val="32"/>
        </w:rPr>
        <w:t xml:space="preserve">7 </w:t>
      </w:r>
      <w:r w:rsidRPr="008C60CB">
        <w:rPr>
          <w:rFonts w:ascii="TH SarabunPSK" w:hAnsi="TH SarabunPSK" w:cs="TH SarabunPSK"/>
          <w:sz w:val="32"/>
          <w:szCs w:val="32"/>
          <w:cs/>
        </w:rPr>
        <w:t xml:space="preserve">และทางหลวงพิเศษหมายเลข </w:t>
      </w:r>
      <w:r w:rsidRPr="008C60CB">
        <w:rPr>
          <w:rFonts w:ascii="TH SarabunPSK" w:hAnsi="TH SarabunPSK" w:cs="TH SarabunPSK"/>
          <w:sz w:val="32"/>
          <w:szCs w:val="32"/>
        </w:rPr>
        <w:t>9</w:t>
      </w:r>
      <w:r w:rsidRPr="008C60CB">
        <w:rPr>
          <w:rFonts w:ascii="TH SarabunPSK" w:hAnsi="TH SarabunPSK" w:cs="TH SarabunPSK"/>
          <w:sz w:val="32"/>
          <w:szCs w:val="32"/>
          <w:cs/>
        </w:rPr>
        <w:t xml:space="preserve"> ภายในระยะเวลาที่กำหนด (</w:t>
      </w:r>
      <w:proofErr w:type="gramStart"/>
      <w:r w:rsidRPr="008C60CB">
        <w:rPr>
          <w:rFonts w:ascii="TH SarabunPSK" w:hAnsi="TH SarabunPSK" w:cs="TH SarabunPSK"/>
          <w:sz w:val="32"/>
          <w:szCs w:val="32"/>
          <w:cs/>
        </w:rPr>
        <w:t>ฉบับที่ ..</w:t>
      </w:r>
      <w:proofErr w:type="gramEnd"/>
      <w:r w:rsidRPr="008C60CB">
        <w:rPr>
          <w:rFonts w:ascii="TH SarabunPSK" w:hAnsi="TH SarabunPSK" w:cs="TH SarabunPSK"/>
          <w:sz w:val="32"/>
          <w:szCs w:val="32"/>
          <w:cs/>
        </w:rPr>
        <w:t>) พ.ศ. .... ตามที่กระทรวงคมนาคม</w:t>
      </w:r>
      <w:r w:rsidRPr="008C60CB">
        <w:rPr>
          <w:rFonts w:ascii="TH SarabunPSK" w:hAnsi="TH SarabunPSK" w:cs="TH SarabunPSK" w:hint="cs"/>
          <w:sz w:val="32"/>
          <w:szCs w:val="32"/>
          <w:cs/>
        </w:rPr>
        <w:t xml:space="preserve"> (คค.) </w:t>
      </w:r>
      <w:r w:rsidRPr="008C60CB">
        <w:rPr>
          <w:rFonts w:ascii="TH SarabunPSK" w:hAnsi="TH SarabunPSK" w:cs="TH SarabunPSK"/>
          <w:sz w:val="32"/>
          <w:szCs w:val="32"/>
          <w:cs/>
        </w:rPr>
        <w:t xml:space="preserve">เสนอ  และให้ส่งสำนักงานคณะกรรมการกฤษฎีกาตรวจพิจารณา แล้วดำเนินการต่อไปได้  </w:t>
      </w:r>
    </w:p>
    <w:p w:rsidR="00F077DE" w:rsidRPr="008C60CB" w:rsidRDefault="00F077DE" w:rsidP="00F077DE">
      <w:pPr>
        <w:spacing w:line="320" w:lineRule="exact"/>
        <w:jc w:val="thaiDistribute"/>
        <w:rPr>
          <w:rFonts w:ascii="TH SarabunPSK" w:hAnsi="TH SarabunPSK" w:cs="TH SarabunPSK"/>
          <w:b/>
          <w:bCs/>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b/>
          <w:bCs/>
          <w:sz w:val="32"/>
          <w:szCs w:val="32"/>
          <w:cs/>
        </w:rPr>
        <w:t>สาระสำคัญของร่างกฎกระทรวง</w:t>
      </w:r>
    </w:p>
    <w:p w:rsidR="009045D5" w:rsidRDefault="00F077DE" w:rsidP="00F077DE">
      <w:pPr>
        <w:spacing w:line="320" w:lineRule="exact"/>
        <w:jc w:val="thaiDistribute"/>
        <w:rPr>
          <w:rFonts w:ascii="TH SarabunPSK" w:hAnsi="TH SarabunPSK" w:cs="TH SarabunPSK" w:hint="cs"/>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t xml:space="preserve">ให้ยกเว้นการจัดเก็บค่าธรรมเนียมการใช้ยานยนตร์บนทางหลวงพิเศษหมายเลข </w:t>
      </w:r>
      <w:r w:rsidRPr="008C60CB">
        <w:rPr>
          <w:rFonts w:ascii="TH SarabunPSK" w:hAnsi="TH SarabunPSK" w:cs="TH SarabunPSK"/>
          <w:sz w:val="32"/>
          <w:szCs w:val="32"/>
        </w:rPr>
        <w:t xml:space="preserve">7 </w:t>
      </w:r>
      <w:r w:rsidRPr="008C60CB">
        <w:rPr>
          <w:rFonts w:ascii="TH SarabunPSK" w:hAnsi="TH SarabunPSK" w:cs="TH SarabunPSK"/>
          <w:sz w:val="32"/>
          <w:szCs w:val="32"/>
          <w:cs/>
        </w:rPr>
        <w:t xml:space="preserve">และทางหลวงพิเศษหมายเลข </w:t>
      </w:r>
      <w:r w:rsidRPr="008C60CB">
        <w:rPr>
          <w:rFonts w:ascii="TH SarabunPSK" w:hAnsi="TH SarabunPSK" w:cs="TH SarabunPSK"/>
          <w:sz w:val="32"/>
          <w:szCs w:val="32"/>
        </w:rPr>
        <w:t>9</w:t>
      </w:r>
      <w:r w:rsidRPr="008C60CB">
        <w:rPr>
          <w:rFonts w:ascii="TH SarabunPSK" w:hAnsi="TH SarabunPSK" w:cs="TH SarabunPSK"/>
          <w:sz w:val="32"/>
          <w:szCs w:val="32"/>
          <w:cs/>
        </w:rPr>
        <w:t xml:space="preserve"> สายถนนวงแหวนรอบนอกกรุงเทพมหานคร (ถนนกาญจนาภิเษก) ตอนบางปะอิน – บางพลี </w:t>
      </w:r>
      <w:proofErr w:type="gramStart"/>
      <w:r w:rsidRPr="008C60CB">
        <w:rPr>
          <w:rFonts w:ascii="TH SarabunPSK" w:hAnsi="TH SarabunPSK" w:cs="TH SarabunPSK"/>
          <w:sz w:val="32"/>
          <w:szCs w:val="32"/>
          <w:cs/>
        </w:rPr>
        <w:t>และตอนพระประแดง  -</w:t>
      </w:r>
      <w:proofErr w:type="gramEnd"/>
      <w:r w:rsidRPr="008C60CB">
        <w:rPr>
          <w:rFonts w:ascii="TH SarabunPSK" w:hAnsi="TH SarabunPSK" w:cs="TH SarabunPSK"/>
          <w:sz w:val="32"/>
          <w:szCs w:val="32"/>
          <w:cs/>
        </w:rPr>
        <w:t xml:space="preserve"> บางแค ช่วงพระประแดง – ต่างระดับบางขุนเทียน ตั้งแต่เวลา </w:t>
      </w:r>
      <w:r w:rsidRPr="008C60CB">
        <w:rPr>
          <w:rFonts w:ascii="TH SarabunPSK" w:hAnsi="TH SarabunPSK" w:cs="TH SarabunPSK"/>
          <w:sz w:val="32"/>
          <w:szCs w:val="32"/>
        </w:rPr>
        <w:t>00</w:t>
      </w:r>
      <w:r w:rsidRPr="008C60CB">
        <w:rPr>
          <w:rFonts w:ascii="TH SarabunPSK" w:hAnsi="TH SarabunPSK" w:cs="TH SarabunPSK"/>
          <w:sz w:val="32"/>
          <w:szCs w:val="32"/>
          <w:cs/>
        </w:rPr>
        <w:t>.</w:t>
      </w:r>
      <w:r w:rsidRPr="008C60CB">
        <w:rPr>
          <w:rFonts w:ascii="TH SarabunPSK" w:hAnsi="TH SarabunPSK" w:cs="TH SarabunPSK"/>
          <w:sz w:val="32"/>
          <w:szCs w:val="32"/>
        </w:rPr>
        <w:t xml:space="preserve">01 </w:t>
      </w:r>
      <w:r w:rsidRPr="008C60CB">
        <w:rPr>
          <w:rFonts w:ascii="TH SarabunPSK" w:hAnsi="TH SarabunPSK" w:cs="TH SarabunPSK"/>
          <w:sz w:val="32"/>
          <w:szCs w:val="32"/>
          <w:cs/>
        </w:rPr>
        <w:t>นาฬิกา ของวันที่</w:t>
      </w:r>
    </w:p>
    <w:p w:rsidR="00F077DE" w:rsidRPr="008C60CB" w:rsidRDefault="00F077DE" w:rsidP="00F077DE">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rPr>
        <w:t xml:space="preserve">3 </w:t>
      </w:r>
      <w:r w:rsidRPr="008C60CB">
        <w:rPr>
          <w:rFonts w:ascii="TH SarabunPSK" w:hAnsi="TH SarabunPSK" w:cs="TH SarabunPSK"/>
          <w:sz w:val="32"/>
          <w:szCs w:val="32"/>
          <w:cs/>
        </w:rPr>
        <w:t xml:space="preserve">กันยายน </w:t>
      </w:r>
      <w:r w:rsidRPr="008C60CB">
        <w:rPr>
          <w:rFonts w:ascii="TH SarabunPSK" w:hAnsi="TH SarabunPSK" w:cs="TH SarabunPSK"/>
          <w:sz w:val="32"/>
          <w:szCs w:val="32"/>
        </w:rPr>
        <w:t>2563</w:t>
      </w:r>
      <w:r w:rsidRPr="008C60CB">
        <w:rPr>
          <w:rFonts w:ascii="TH SarabunPSK" w:hAnsi="TH SarabunPSK" w:cs="TH SarabunPSK"/>
          <w:sz w:val="32"/>
          <w:szCs w:val="32"/>
          <w:cs/>
        </w:rPr>
        <w:t xml:space="preserve"> ถึงเวลา </w:t>
      </w:r>
      <w:r w:rsidRPr="008C60CB">
        <w:rPr>
          <w:rFonts w:ascii="TH SarabunPSK" w:hAnsi="TH SarabunPSK" w:cs="TH SarabunPSK"/>
          <w:sz w:val="32"/>
          <w:szCs w:val="32"/>
        </w:rPr>
        <w:t>24</w:t>
      </w:r>
      <w:r w:rsidRPr="008C60CB">
        <w:rPr>
          <w:rFonts w:ascii="TH SarabunPSK" w:hAnsi="TH SarabunPSK" w:cs="TH SarabunPSK"/>
          <w:sz w:val="32"/>
          <w:szCs w:val="32"/>
          <w:cs/>
        </w:rPr>
        <w:t>.</w:t>
      </w:r>
      <w:r w:rsidRPr="008C60CB">
        <w:rPr>
          <w:rFonts w:ascii="TH SarabunPSK" w:hAnsi="TH SarabunPSK" w:cs="TH SarabunPSK"/>
          <w:sz w:val="32"/>
          <w:szCs w:val="32"/>
        </w:rPr>
        <w:t xml:space="preserve">00 </w:t>
      </w:r>
      <w:r w:rsidRPr="008C60CB">
        <w:rPr>
          <w:rFonts w:ascii="TH SarabunPSK" w:hAnsi="TH SarabunPSK" w:cs="TH SarabunPSK"/>
          <w:sz w:val="32"/>
          <w:szCs w:val="32"/>
          <w:cs/>
        </w:rPr>
        <w:t xml:space="preserve">นาฬิกา ของวันที่ </w:t>
      </w:r>
      <w:r w:rsidRPr="008C60CB">
        <w:rPr>
          <w:rFonts w:ascii="TH SarabunPSK" w:hAnsi="TH SarabunPSK" w:cs="TH SarabunPSK"/>
          <w:sz w:val="32"/>
          <w:szCs w:val="32"/>
        </w:rPr>
        <w:t xml:space="preserve">8 </w:t>
      </w:r>
      <w:r w:rsidRPr="008C60CB">
        <w:rPr>
          <w:rFonts w:ascii="TH SarabunPSK" w:hAnsi="TH SarabunPSK" w:cs="TH SarabunPSK"/>
          <w:sz w:val="32"/>
          <w:szCs w:val="32"/>
          <w:cs/>
        </w:rPr>
        <w:t xml:space="preserve">กันยายน </w:t>
      </w:r>
      <w:r w:rsidRPr="008C60CB">
        <w:rPr>
          <w:rFonts w:ascii="TH SarabunPSK" w:hAnsi="TH SarabunPSK" w:cs="TH SarabunPSK"/>
          <w:sz w:val="32"/>
          <w:szCs w:val="32"/>
        </w:rPr>
        <w:t xml:space="preserve">2563  </w:t>
      </w:r>
    </w:p>
    <w:p w:rsidR="00330963" w:rsidRPr="00585A62" w:rsidRDefault="00F077DE" w:rsidP="00F077DE">
      <w:pPr>
        <w:spacing w:line="320" w:lineRule="exact"/>
        <w:rPr>
          <w:rFonts w:ascii="TH SarabunPSK" w:hAnsi="TH SarabunPSK" w:cs="TH SarabunPSK"/>
          <w:sz w:val="32"/>
          <w:szCs w:val="32"/>
        </w:rPr>
      </w:pPr>
      <w:r w:rsidRPr="008C60CB">
        <w:rPr>
          <w:rFonts w:ascii="TH SarabunPSK" w:hAnsi="TH SarabunPSK" w:cs="TH SarabunPSK"/>
          <w:sz w:val="32"/>
          <w:szCs w:val="32"/>
        </w:rPr>
        <w:t xml:space="preserve"> </w:t>
      </w:r>
      <w:r w:rsidRPr="008C60CB">
        <w:rPr>
          <w:rFonts w:ascii="TH SarabunPSK" w:hAnsi="TH SarabunPSK" w:cs="TH SarabunPSK"/>
          <w:sz w:val="32"/>
          <w:szCs w:val="32"/>
        </w:rPr>
        <w:tab/>
      </w:r>
      <w:r w:rsidRPr="008C60CB">
        <w:rPr>
          <w:rFonts w:ascii="TH SarabunPSK" w:hAnsi="TH SarabunPSK" w:cs="TH SarabunPSK"/>
          <w:sz w:val="32"/>
          <w:szCs w:val="32"/>
        </w:rPr>
        <w:tab/>
      </w:r>
      <w:r w:rsidRPr="008C60CB">
        <w:rPr>
          <w:rFonts w:ascii="TH SarabunPSK" w:hAnsi="TH SarabunPSK" w:cs="TH SarabunPSK" w:hint="cs"/>
          <w:sz w:val="32"/>
          <w:szCs w:val="32"/>
          <w:cs/>
        </w:rPr>
        <w:t xml:space="preserve">คค. เสนอว่า เนื่องจากคณะรัฐมนตรีได้มีมติเมื่อวันที่ 13 สิงหาคม 2563 ให้วันที่ 4 กันยายน 2563 และวันที่ 7 กันยายน 2563 เป็นวันหยุดราชการเพื่อชดเชยวันหยุดช่วงเทศกาลสงกรานต์ประจำปี พ.ศ. 2563 จำนวน </w:t>
      </w:r>
      <w:r>
        <w:rPr>
          <w:rFonts w:ascii="TH SarabunPSK" w:hAnsi="TH SarabunPSK" w:cs="TH SarabunPSK" w:hint="cs"/>
          <w:sz w:val="32"/>
          <w:szCs w:val="32"/>
          <w:cs/>
        </w:rPr>
        <w:t xml:space="preserve">   </w:t>
      </w:r>
      <w:r w:rsidRPr="008C60CB">
        <w:rPr>
          <w:rFonts w:ascii="TH SarabunPSK" w:hAnsi="TH SarabunPSK" w:cs="TH SarabunPSK" w:hint="cs"/>
          <w:sz w:val="32"/>
          <w:szCs w:val="32"/>
          <w:cs/>
        </w:rPr>
        <w:t>2 วัน ทำให้มีวันหยุดราชการต่อเนื่อง 4 วัน ระหว่างวันที่ 4 ถึงวันที่ 7 กันยายน 2563 คาดหมายได้ว่าจะมีประชาชนจำนวนมากเดินทางออกจากกรุงเทพมหานครเพื่อไปท่องเที่ยว พักผ่อน และทำกิจกรรมอื่น ๆ ในต่างจังหวัด การยกเว้นการจัดเก็บค่าธรรมเนียมผ่านทางการใช้ยานยนตร์บนทางหลวงพิเศษหมายเลข 7 และทางหลวงพิเศษหมายเลข 9 ในช่วงเวลาดังกล่าวจะทำให้การจราจรมีความคล่องตัวประชาชนสามารถเดินทางได้สะดวกรวดเร็วยิ่งขึ้น</w:t>
      </w:r>
      <w:r w:rsidRPr="008C60CB">
        <w:rPr>
          <w:rFonts w:ascii="TH SarabunPSK" w:hAnsi="TH SarabunPSK" w:cs="TH SarabunPSK" w:hint="cs"/>
          <w:sz w:val="32"/>
          <w:szCs w:val="32"/>
          <w:cs/>
        </w:rPr>
        <w:lastRenderedPageBreak/>
        <w:t>รวมทั้งเป็นการลดการใช้พลังงานของประเทศอันเนื่องมาจากการจราจรติดขัดหน้าด่าน และเป็นการส่งเสริมการท่องเที่ยวภายในประเทศ แบ่งเบาภาระค่าใช้จ่ายของประชาชน จึงเห็นสมควรให้ยกเว้นการจัดเก็บค่าธรรมเนียมตั้งแต่เวลา 00.01 น. ของวันที่</w:t>
      </w:r>
      <w:r>
        <w:rPr>
          <w:rFonts w:ascii="TH SarabunPSK" w:hAnsi="TH SarabunPSK" w:cs="TH SarabunPSK" w:hint="cs"/>
          <w:sz w:val="32"/>
          <w:szCs w:val="32"/>
          <w:cs/>
        </w:rPr>
        <w:t xml:space="preserve"> </w:t>
      </w:r>
      <w:r w:rsidRPr="008C60CB">
        <w:rPr>
          <w:rFonts w:ascii="TH SarabunPSK" w:hAnsi="TH SarabunPSK" w:cs="TH SarabunPSK" w:hint="cs"/>
          <w:sz w:val="32"/>
          <w:szCs w:val="32"/>
          <w:cs/>
        </w:rPr>
        <w:t>3 กันยายน 2563 ถึงเวลา 24.00 น. ของวันที่ 8 กันยายน 2563</w:t>
      </w:r>
    </w:p>
    <w:p w:rsidR="002D0444" w:rsidRPr="00585A62" w:rsidRDefault="002D0444" w:rsidP="00585A62">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585A62" w:rsidTr="00403738">
        <w:tc>
          <w:tcPr>
            <w:tcW w:w="9820" w:type="dxa"/>
          </w:tcPr>
          <w:p w:rsidR="0088693F" w:rsidRPr="00585A62" w:rsidRDefault="0088693F" w:rsidP="00585A62">
            <w:pPr>
              <w:spacing w:line="320" w:lineRule="exact"/>
              <w:jc w:val="center"/>
              <w:rPr>
                <w:rFonts w:ascii="TH SarabunPSK" w:hAnsi="TH SarabunPSK" w:cs="TH SarabunPSK"/>
                <w:b/>
                <w:bCs/>
                <w:sz w:val="32"/>
                <w:szCs w:val="32"/>
                <w:cs/>
              </w:rPr>
            </w:pP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b/>
                <w:bCs/>
                <w:sz w:val="32"/>
                <w:szCs w:val="32"/>
                <w:cs/>
              </w:rPr>
              <w:t>เศรษฐกิจ- สังคม</w:t>
            </w:r>
          </w:p>
        </w:tc>
      </w:tr>
    </w:tbl>
    <w:p w:rsidR="00436210" w:rsidRPr="00585A62" w:rsidRDefault="00436210" w:rsidP="00585A62">
      <w:pPr>
        <w:spacing w:line="320" w:lineRule="exact"/>
        <w:jc w:val="thaiDistribute"/>
        <w:rPr>
          <w:rFonts w:ascii="TH SarabunPSK" w:hAnsi="TH SarabunPSK" w:cs="TH SarabunPSK"/>
          <w:b/>
          <w:bCs/>
          <w:sz w:val="32"/>
          <w:szCs w:val="32"/>
        </w:rPr>
      </w:pPr>
    </w:p>
    <w:p w:rsidR="00436210" w:rsidRPr="00585A62" w:rsidRDefault="00330963"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rPr>
        <w:t>5</w:t>
      </w:r>
      <w:r w:rsidR="00372960" w:rsidRPr="00585A62">
        <w:rPr>
          <w:rFonts w:ascii="TH SarabunPSK" w:hAnsi="TH SarabunPSK" w:cs="TH SarabunPSK"/>
          <w:b/>
          <w:bCs/>
          <w:sz w:val="32"/>
          <w:szCs w:val="32"/>
          <w:cs/>
        </w:rPr>
        <w:t>.</w:t>
      </w:r>
      <w:r w:rsidR="00436210" w:rsidRPr="00585A62">
        <w:rPr>
          <w:rFonts w:ascii="TH SarabunPSK" w:hAnsi="TH SarabunPSK" w:cs="TH SarabunPSK"/>
          <w:b/>
          <w:bCs/>
          <w:sz w:val="32"/>
          <w:szCs w:val="32"/>
          <w:cs/>
        </w:rPr>
        <w:t xml:space="preserve"> เรื่อง การต่ออายุสัญญากู้เบิกเงินเกินบัญชี วงเงิน 500 ล้านบาท ของสำนักงานธนานุเคราะห์ </w:t>
      </w:r>
    </w:p>
    <w:p w:rsidR="00014AFB"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คณะรัฐมนตรีมีมติอนุมัติให้กระทรวงการพัฒนาสังคมและความมั่นคงของมนุษย์ (พม.)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[สำนักงานธนานุเคราะห์ (สธค.)] ต่ออายุสัญญากู้เบิกเงินเกินบัญชีจากธนาคารออมสิน วงเงิน 500 ล้านบาท ออกไปอีก 2 ปี ตั้งแต่วันที่ 1 ตุลาคม 2563 ถึงวันที่ 30 กันยายน 2565 เพื่อเป็นเงินทุนสำรองสำหรับหมุนเวียนรับจำนำและสำหรับใช้จ่ายในการบริหารการเงินให้เกิดสภาพคล่องในกิจการ ตามที่ พม. เสนอ </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cs/>
        </w:rPr>
        <w:t xml:space="preserve">สาระสำคัญของเรื่อง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พม. รายงานว่า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1. ตามที่คณะรัฐมนตรีได้มีมติเมื่อวันที่ 12 มิถุนายน 2561 เห็นชอบให้ พม. ต่ออายุสัญญากู้เบิกเงินเกินบัญชีของ สธค. จำนวน 500 ล้านบาท โดยสัญญาดังกล่าวจะสิ้นสุดในวันที่ 30 กันยายน 2563 แต่เนื่องจาก สธค. ยังมีความจำเป็นที่จะต้องมีเงินทุนสำรองหมุนเวียนรับจำนำและสำหรับใช้จ่ายในการบริหาร เพื่อให้มีสภาพคล่องในกิจการฯ ประจำปีงบประมาณ พ.ศ. 2564 – 2565 โดยการกู้เงินประเภทเบิกเงินเกินบัญชีนั้น หาก สธค. ไม่ได้เบิกมาจะไม่เสียดอกเบี้ยจ่าย นอกจากนี้ สธค. มีความสามารถในการชำระหนี้เงินกู้ได้อย่างต่อเนื่อง และสามารถนำส่งเงินรายได้แผ่นดินตามที่กระทรวงการคลัง (กค.) กำหนด จึงไม่ส่งผลกระทบต่อการบริหารทางการเงินการคลังของรัฐบาลในภาพรวม ดังนั้น คณะกรรมการอำนวยการสำนักงานธนานุเคราะห์ ในการประชุมครั้งที่ 11 ปีงบประมาณ 2562 เมื่อวันที่ 30 กรกฎาคม 2562 จึงมีมติเห็นชอบการต่ออายุสัญญากู้เบิกเงินเกินบัญชี วงเงิน 500 ล้านบาท ซึ่งจะสิ้นสุดสัญญาในวันที่ 30 กันยายน 2563 ออกไปอีกเป็นเวลา 2 ปี นับตั้งแต่วันที่ 1 ตุลาคม 2563 ถึงวันที่ 30 กันยายน 2565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2. กค. พิจารณาแล้วเห็นว่า การดำเนินงานของ สธค. มีวัตถุประสงค์เพื่อช่วยเหลือประชาชนผู้มีรายได้น้อยที่ประสบปัญหาเฉพาะหน้าด้านการเงิน ประกอบกับการให้บริการรับจำนำไม่สามารถกำหนดระยะเวลาไถ่ถอนได้ สธค. จึงมีความเสี่ยงในการขาดสภาพคล่องในบางช่วงเวลา อีกทั้งผลกระทบจากการชะลอตัวทางเศรษฐกิจในปัจจุบันส่งผลให้ประชาชนผู้มีรายได้น้อยต้องการใช้เงินเพื่อบรรเทาความเดือดร้อน สธค. จึงจำเป็นต้องมีเงินกู้เบิกเงินเกินบัญชีเพื่อใช้เป็นเงินทุนสำรองสำหรับหมุนเวียนรับจำนำและรองรับการดำเนินงานในการให้บริการแก่ประชาชนได้อย่างต่อเนื่องและมีประสิทธิภาพ ดังนั้น รัฐมนตรีว่าการกระทรวงการคลังจึงให้ความเห็นชอบให้ พม. ต่ออายุสัญญากู้เบิกเงินเกินบัญชีจากธนาคารออมสิน เพื่อใช้ในกิจการของ สธค. วงเงิน 500 ล้านบาท ออกไปอีก 2 ปี นับตั้งแต่วันที่ 1 ตุลาคม 2563 ถึงวันที่ 30 กันยายน 2565 โดย กค. ไม่ค้ำประกัน ทั้งนี้ พม. (สธค.) ต้องพิจารณาดำเนินการกู้เงินให้เป็นไปตามกฎหมาย ระเบียบ และหลักเกณฑ์อื่น ๆ ที่เกี่ยวข้อง รวมทั้งดำเนินการให้สอดคล้องกับมาตรา 49 แห่งพระราชบัญญัติวินัยการเงินการคลังของรัฐ พ.ศ. 2561 โดยต้องกระทำด้วยความรอบคอบ และคำนึงถึงความคุ้มค่า ความสามารถในการชำระหนี้ รวมทั้งการกระจายภาระการชำระหนี้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3. รัฐมนตรีว่าการกระทรวงการพัฒนาสังคมและความมั่นคงของมนุษย์ได้เห็นชอบการต่ออายุสัญญากู้เบิกเงินเกินบัญชีจากธนาคารออมสิน วงเงิน 500 ล้านบาทของ สธค. แล้ว </w:t>
      </w:r>
    </w:p>
    <w:p w:rsidR="00436210" w:rsidRPr="00585A62" w:rsidRDefault="00436210" w:rsidP="00585A62">
      <w:pPr>
        <w:spacing w:line="320" w:lineRule="exact"/>
        <w:jc w:val="thaiDistribute"/>
        <w:rPr>
          <w:rFonts w:ascii="TH SarabunPSK" w:hAnsi="TH SarabunPSK" w:cs="TH SarabunPSK"/>
          <w:sz w:val="32"/>
          <w:szCs w:val="32"/>
        </w:rPr>
      </w:pPr>
    </w:p>
    <w:p w:rsidR="00436210" w:rsidRPr="00585A62" w:rsidRDefault="00330963"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rPr>
        <w:t>6</w:t>
      </w:r>
      <w:r w:rsidR="00372960" w:rsidRPr="00585A62">
        <w:rPr>
          <w:rFonts w:ascii="TH SarabunPSK" w:hAnsi="TH SarabunPSK" w:cs="TH SarabunPSK"/>
          <w:b/>
          <w:bCs/>
          <w:sz w:val="32"/>
          <w:szCs w:val="32"/>
          <w:cs/>
        </w:rPr>
        <w:t>.</w:t>
      </w:r>
      <w:r w:rsidR="00436210" w:rsidRPr="00585A62">
        <w:rPr>
          <w:rFonts w:ascii="TH SarabunPSK" w:hAnsi="TH SarabunPSK" w:cs="TH SarabunPSK"/>
          <w:b/>
          <w:bCs/>
          <w:sz w:val="32"/>
          <w:szCs w:val="32"/>
          <w:cs/>
        </w:rPr>
        <w:t xml:space="preserve"> เรื่อง ขออนุมัติใช้งบกลาง รายการเงินสำรองจ่ายเพื่อกรณีฉุกเฉินหรือจำเป็น ในการจ่ายเงินงบอุดหนุนเฉพาะกิจโครงการเงินอุดหนุนเพื่อการเลี้ยงดูเด็กแรกเกิด </w:t>
      </w:r>
    </w:p>
    <w:p w:rsidR="00436210"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คณะรัฐมนตรีมีมติอนุมัติงบประมาณรายจ่ายงบกลาง รายการเงินสำรองจ่ายเพื่อกรณีฉุกเฉินหรือจำเป็น ในการจ่ายเงินงบอุดหนุนเฉพาะกิจโครงการเงินอุดหนุนเพื่อการเลี้ยงดูเด็กแรกเกิด จำนวน 2,899,649,900 บาท ให้กับกระทรวงการพัฒนาสังคมและความมั่นคงของมนุษย์ (พม.) (กรมกิจการเด็กและเยาวชน) เพื่อเป็นค่าใช้จ่ายเพื่อการเลี้ยงดูเด็กแรกเกิดที่จะได้รับเงินต่อเนื่อง 4 เดือน (เดือนมิถุนายน – กันยายน 2563) จำนวน 1,745,207 คน ตามที่ พม. เสนอ </w:t>
      </w:r>
    </w:p>
    <w:p w:rsidR="00844719" w:rsidRPr="00585A62" w:rsidRDefault="00844719" w:rsidP="00585A62">
      <w:pPr>
        <w:spacing w:line="320" w:lineRule="exact"/>
        <w:jc w:val="thaiDistribute"/>
        <w:rPr>
          <w:rFonts w:ascii="TH SarabunPSK" w:hAnsi="TH SarabunPSK" w:cs="TH SarabunPSK"/>
          <w:sz w:val="32"/>
          <w:szCs w:val="32"/>
        </w:rPr>
      </w:pP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lastRenderedPageBreak/>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cs/>
        </w:rPr>
        <w:t xml:space="preserve">เรื่องเดิมและสาระสำคัญ </w:t>
      </w:r>
    </w:p>
    <w:p w:rsidR="009045D5" w:rsidRDefault="00436210" w:rsidP="00585A62">
      <w:pPr>
        <w:spacing w:line="320" w:lineRule="exact"/>
        <w:jc w:val="thaiDistribute"/>
        <w:rPr>
          <w:rFonts w:ascii="TH SarabunPSK" w:hAnsi="TH SarabunPSK" w:cs="TH SarabunPSK" w:hint="cs"/>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พม. โดยกรมกิจการเด็กและเยาวชน ได้รับการจัดสรรงบประมาณแผนบูรณาการพัฒนาศักยภาพคนตลอดช่วงชีวิต เพื่อดำเนินงานโครงการเงินอุดหนุนเพื่อการเลี้ยงดูเด็กแรกเกิด ซึ่งเป็นนโยบายที่สำคัญของรัฐบาลโดยอุดหนุนให้กับเด็กแรกเกิดถึง 1 ปี ที่อยู่ในครัวเรือนยากจนหรือเสี่ยงต่อความยากจน เดือนละ 400 บาท ต่อคน </w:t>
      </w:r>
    </w:p>
    <w:p w:rsidR="009045D5" w:rsidRDefault="00436210" w:rsidP="00585A62">
      <w:pPr>
        <w:spacing w:line="320" w:lineRule="exact"/>
        <w:jc w:val="thaiDistribute"/>
        <w:rPr>
          <w:rFonts w:ascii="TH SarabunPSK" w:hAnsi="TH SarabunPSK" w:cs="TH SarabunPSK" w:hint="cs"/>
          <w:sz w:val="32"/>
          <w:szCs w:val="32"/>
        </w:rPr>
      </w:pPr>
      <w:r w:rsidRPr="00585A62">
        <w:rPr>
          <w:rFonts w:ascii="TH SarabunPSK" w:hAnsi="TH SarabunPSK" w:cs="TH SarabunPSK"/>
          <w:sz w:val="32"/>
          <w:szCs w:val="32"/>
          <w:cs/>
        </w:rPr>
        <w:t xml:space="preserve">ในปีงบประมาณ 2559 และขยายอายุเป็น 0 - 3 ปี เดือนละ 600 บาท ต่อคน ในปีงบประมาณ 2560 ถึงปีงบประมาณ 2562 ต่อมาคณะรัฐมนตรีมีมติเมื่อวันที่ 26 มีนาคม 2562 เห็นชอบขยายระยะเวลาให้เงินอุดหนุนเพื่อการเลี้ยงดูเด็กแรกเกิดอายุ 0 – 6 ปี และขยายฐานรายได้ครัวเรือนเฉลี่ยของกลุ่มเป้าหมายไม่เกิน 100,000 บาท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ต่อคน ต่อปี ทั้งนี้ เริ่มตั้งแต่ปีงบประมาณ 2562 ให้กลุ่มเป้าหมายเด็กที่เกิดตั้งแต่ 1 ตุลาคม 2558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กรมกิจการเด็กและเยาวชน ได้รับงบประมาณ พ.ศ. 2563 งบอุดหนุนเฉพาะกิจ (เงินอุดหนุนเพื่อการเลี้ยงดูเด็กแรกเกิด) เพื่อเบิกจ่ายให้กับผู้มีสิทธิฯ จำนวน 1,745,207 ราย จำนวนเงิน 10,875,914,400 บาท เงินกันเหลื่อมปี งบประมาณประจำปี พ.ศ. 2561 ของโครงการเงินอุดหนุนเพื่อการเลี้ยงดูเด็กแรกเกิด จำนวนเงิน 973,258,500 บาท และเงินเหลือจ่ายที่สำนักงานพัฒนาสังคมและความมั่นคงของมนุษย์จังหวัดนำส่งคืน จำนวน 215,400 บาท รวมเป็นเงิน 11,849,388,300 บาท  </w:t>
      </w:r>
    </w:p>
    <w:p w:rsidR="009045D5" w:rsidRDefault="00436210" w:rsidP="00585A62">
      <w:pPr>
        <w:spacing w:line="320" w:lineRule="exact"/>
        <w:jc w:val="thaiDistribute"/>
        <w:rPr>
          <w:rFonts w:ascii="TH SarabunPSK" w:hAnsi="TH SarabunPSK" w:cs="TH SarabunPSK" w:hint="cs"/>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กรมกิจการเด็กและเยาวชน ได้เบิกจ่ายเงินอุดหนุนให้กับผู้มีสิทธิฯ ตามที่ได้รับงบประมาณ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พ.ศ. 2563 จำนวน 10,095,615,800 บาท คงเหลือเงินจำนวน 1,753,772,500 บาท และกรมกิจการเด็กและเยาวชน ได้ประมาณการเบิกจ่ายเงินอุดหนุนให้กับผู้มีสิทธิตามโครงการฯ ระหว่างเดือนมิถุนายน - กันยายน 2563 จำนวน 1,745,207 ราย รวมเป็นเงินทั้งสิ้น 4,653,422,400 บาท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ดังนั้น เพื่อให้ผู้มีสิทธิได้รับเงินอุดหนุนอย่างต่อเนื่อง และเกิดประโยชน์สูงสุดต่อเด็กแรกเกิดในโครงการฯ จึงจำเป็นต้องขอรับการสนับสนุนงบประมาณรายจ่ายประจำปีงบประมาณ งบกลาง รายการเงินสำรองจ่ายเพื่อกรณีฉุกเฉินหรือจำเป็นในการจ่ายเงินอุดหนุนเฉพาะกิจ โครงการเงินอุดหนุนเพื่อการเลี้ยงดูเด็กแรกเกิด ประจำปีงบประมาณ พ.ศ. 2563 เพิ่มเติม เป็นเงิน 2</w:t>
      </w:r>
      <w:proofErr w:type="gramStart"/>
      <w:r w:rsidRPr="00585A62">
        <w:rPr>
          <w:rFonts w:ascii="TH SarabunPSK" w:hAnsi="TH SarabunPSK" w:cs="TH SarabunPSK"/>
          <w:sz w:val="32"/>
          <w:szCs w:val="32"/>
        </w:rPr>
        <w:t>,</w:t>
      </w:r>
      <w:r w:rsidRPr="00585A62">
        <w:rPr>
          <w:rFonts w:ascii="TH SarabunPSK" w:hAnsi="TH SarabunPSK" w:cs="TH SarabunPSK"/>
          <w:sz w:val="32"/>
          <w:szCs w:val="32"/>
          <w:cs/>
        </w:rPr>
        <w:t>899</w:t>
      </w:r>
      <w:r w:rsidRPr="00585A62">
        <w:rPr>
          <w:rFonts w:ascii="TH SarabunPSK" w:hAnsi="TH SarabunPSK" w:cs="TH SarabunPSK"/>
          <w:sz w:val="32"/>
          <w:szCs w:val="32"/>
        </w:rPr>
        <w:t>,</w:t>
      </w:r>
      <w:r w:rsidRPr="00585A62">
        <w:rPr>
          <w:rFonts w:ascii="TH SarabunPSK" w:hAnsi="TH SarabunPSK" w:cs="TH SarabunPSK"/>
          <w:sz w:val="32"/>
          <w:szCs w:val="32"/>
          <w:cs/>
        </w:rPr>
        <w:t>649</w:t>
      </w:r>
      <w:r w:rsidRPr="00585A62">
        <w:rPr>
          <w:rFonts w:ascii="TH SarabunPSK" w:hAnsi="TH SarabunPSK" w:cs="TH SarabunPSK"/>
          <w:sz w:val="32"/>
          <w:szCs w:val="32"/>
        </w:rPr>
        <w:t>,</w:t>
      </w:r>
      <w:r w:rsidRPr="00585A62">
        <w:rPr>
          <w:rFonts w:ascii="TH SarabunPSK" w:hAnsi="TH SarabunPSK" w:cs="TH SarabunPSK"/>
          <w:sz w:val="32"/>
          <w:szCs w:val="32"/>
          <w:cs/>
        </w:rPr>
        <w:t>900</w:t>
      </w:r>
      <w:proofErr w:type="gramEnd"/>
      <w:r w:rsidRPr="00585A62">
        <w:rPr>
          <w:rFonts w:ascii="TH SarabunPSK" w:hAnsi="TH SarabunPSK" w:cs="TH SarabunPSK"/>
          <w:sz w:val="32"/>
          <w:szCs w:val="32"/>
          <w:cs/>
        </w:rPr>
        <w:t xml:space="preserve"> บาท เพื่อให้ผู้มีสิทธิได้รับเงินอุดหนุนฯ ตั้งแต่เดือนมิถุนายน - กันยายน 2563 อย่างต่อเนื่อง</w:t>
      </w:r>
    </w:p>
    <w:p w:rsidR="00436210" w:rsidRPr="00585A62" w:rsidRDefault="00436210" w:rsidP="00585A62">
      <w:pPr>
        <w:spacing w:line="320" w:lineRule="exact"/>
        <w:jc w:val="thaiDistribute"/>
        <w:rPr>
          <w:rFonts w:ascii="TH SarabunPSK" w:hAnsi="TH SarabunPSK" w:cs="TH SarabunPSK"/>
          <w:sz w:val="32"/>
          <w:szCs w:val="32"/>
        </w:rPr>
      </w:pPr>
    </w:p>
    <w:p w:rsidR="00436210" w:rsidRPr="00585A62" w:rsidRDefault="00330963"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rPr>
        <w:t>7</w:t>
      </w:r>
      <w:r w:rsidR="00372960" w:rsidRPr="00585A62">
        <w:rPr>
          <w:rFonts w:ascii="TH SarabunPSK" w:hAnsi="TH SarabunPSK" w:cs="TH SarabunPSK"/>
          <w:b/>
          <w:bCs/>
          <w:sz w:val="32"/>
          <w:szCs w:val="32"/>
          <w:cs/>
        </w:rPr>
        <w:t>.</w:t>
      </w:r>
      <w:r w:rsidR="00436210" w:rsidRPr="00585A62">
        <w:rPr>
          <w:rFonts w:ascii="TH SarabunPSK" w:hAnsi="TH SarabunPSK" w:cs="TH SarabunPSK"/>
          <w:b/>
          <w:bCs/>
          <w:sz w:val="32"/>
          <w:szCs w:val="32"/>
          <w:cs/>
        </w:rPr>
        <w:t xml:space="preserve"> เรื่อง ขออนุมัติกรอบงบประมาณรายจ่ายประจำปีงบประมาณ พ.ศ. 2564-2565 ตามแผนปฏิบัติการบูรณาการขับเคลื่อนการพัฒนาตามปรัชญาของเศรษฐกิจพอเพียง ระยะที่ 3 (พ.ศ. 2564 – 2565) ของมูลนิธิปิดทองหลังพระ สืบสานแนวพระราชดำริ และสถาบันส่งเสริมและพัฒนากิจกรรมปิดทองหลังพระ สืบสานแนวพระราชดำริ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คณะรัฐมนตรีมีมติรับทราบและเห็นชอบตามที่สำนักงานปลัดสำนักนายกรัฐมนตรีเสนอ ดังนี้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1. รับทราบผลการดำเนินงานของมูลนิธิปิดทองหลังพระ สืบสานแนวพระราชดำริ และสถาบันส่งเสริมและพัฒนากิจกรรมปิดทองหลังพระ สืบสานแนวพระราชดำริ ในช่วงแผนยุทธศาสตร์การบูรณาการการขับเคลื่อนการพัฒนาตามปรัชญาของเศรษฐกิจพอเพียง ระยะที่ 1 – 2 (พ.ศ. 2554 – 2562) และแผนปฏิบัติการบูรณาการขับเคลื่อนการพัฒนาตามปรัชญาของเศรษฐกิจพอเพียง ระยะที่ 3 (พ.ศ. 2564 – 2565) ของมูลนิธิปิดทองหลังพระ สืบสานแนวพระราชดำริและสถาบันส่งเสริมและพัฒนากิจกรรมปิดทองหลังพระ สืบสานแนวพระราชดำริ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2. เห็นชอบสนับสนุนการดำเนินงานของมูลนิธิปิดทองหลังพระ สืบสานแนวพระราชดำริ และสถาบันส่งเสริมและพัฒนากิจกรรมปิดทองหลังพระ สืบสานแนวพระราชดำริ ตามแผนปฏิบัติการบูรณาการขับเคลื่อนการพัฒนาตามปรัชญาของเศรษฐกิจพอเพียง ระยะที่ 3 (พ.ศ. 2564 – 2565) โดยมอบหมายให้สำนักงานปลัดสำนักนายกรัฐมนตรีเสนอขอตั้งงบประมาณรายจ่ายประจำปีในหมวดเงินอุดหนุนตามแผนดังกล่าว ภายในกรอบวงเงิน 572.58 ล้านบาท </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cs/>
        </w:rPr>
        <w:t xml:space="preserve">สาระสำคัญของเรื่อง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มูลนิธิปิดทองหลังพระ สืบสานแนวพระราชดำริ และสถาบันส่งเสริมและพัฒนากิจกรรมปิดทองหลังพระ สืบสานแนวพระราชดำริ ได้เสนอร่างแผนปฏิบัติการบูรณาการขับเคลื่อนการพัฒนาตามปรัชญาของเศรษฐกิจพอเพียง ระยะที่ 3 (พ.ศ. 2564 – 2565) โดยมีรายละเอียดดังนี้  </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rPr>
        <w:t>1</w:t>
      </w:r>
      <w:r w:rsidRPr="00585A62">
        <w:rPr>
          <w:rFonts w:ascii="TH SarabunPSK" w:hAnsi="TH SarabunPSK" w:cs="TH SarabunPSK"/>
          <w:b/>
          <w:bCs/>
          <w:sz w:val="32"/>
          <w:szCs w:val="32"/>
          <w:cs/>
        </w:rPr>
        <w:t xml:space="preserve">. นโยบายหลัก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พัฒนาพื้นที่ต้นแบบของสถาบันฯ ทั้งหมด ด้วยการเสริมประสิทธิภาพและยกระดับสู่ความยั่งยืน สามารถเชื่อมโยงกับภายนอกได้ และให้ความสำคัญกับการเป็นห้องปฏิบัติการทางสังคม (</w:t>
      </w:r>
      <w:r w:rsidRPr="00585A62">
        <w:rPr>
          <w:rFonts w:ascii="TH SarabunPSK" w:hAnsi="TH SarabunPSK" w:cs="TH SarabunPSK"/>
          <w:sz w:val="32"/>
          <w:szCs w:val="32"/>
        </w:rPr>
        <w:t>Social Lab</w:t>
      </w:r>
      <w:r w:rsidRPr="00585A62">
        <w:rPr>
          <w:rFonts w:ascii="TH SarabunPSK" w:hAnsi="TH SarabunPSK" w:cs="TH SarabunPSK"/>
          <w:sz w:val="32"/>
          <w:szCs w:val="32"/>
          <w:cs/>
        </w:rPr>
        <w:t xml:space="preserve">) </w:t>
      </w:r>
      <w:r w:rsidRPr="00585A62">
        <w:rPr>
          <w:rFonts w:ascii="TH SarabunPSK" w:hAnsi="TH SarabunPSK" w:cs="TH SarabunPSK"/>
          <w:sz w:val="32"/>
          <w:szCs w:val="32"/>
          <w:cs/>
        </w:rPr>
        <w:lastRenderedPageBreak/>
        <w:t xml:space="preserve">เป็นแหล่งศึกษา ค้นคว้า หารูปแบบการพัฒนาตามแนวพระราชดำริ ที่เหมาะสม รวมทั้งเป็นสถานที่เรียนรู้ระบบการพัฒนาที่จะนำไปสู่การขยายผล และเป็นทิศทางหลักในการพัฒนาประเทศ  </w:t>
      </w:r>
    </w:p>
    <w:p w:rsidR="009045D5" w:rsidRDefault="00436210" w:rsidP="00585A62">
      <w:pPr>
        <w:spacing w:line="320" w:lineRule="exact"/>
        <w:jc w:val="thaiDistribute"/>
        <w:rPr>
          <w:rFonts w:ascii="TH SarabunPSK" w:hAnsi="TH SarabunPSK" w:cs="TH SarabunPSK" w:hint="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xml:space="preserve">) เน้นการขยายผลการพัฒนาตามแนวพระราชดำริโดยใช้รูปแบบ แนวทางกระบวนการองค์ความรู้ที่ได้จากการปฏิบัติจริง และประยุกต์ใช้แนวพระราชดำริในพื้นที่ที่มีปัญหาความมั่นคงของประเทศ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ทั้งจังหวัดชายแดนภาคเหนือและจังหวัดชายแดนภาคใต้ นำไปสู่การขยายผลในพื้นที่อื่น ๆ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3</w:t>
      </w:r>
      <w:r w:rsidRPr="00585A62">
        <w:rPr>
          <w:rFonts w:ascii="TH SarabunPSK" w:hAnsi="TH SarabunPSK" w:cs="TH SarabunPSK"/>
          <w:sz w:val="32"/>
          <w:szCs w:val="32"/>
          <w:cs/>
        </w:rPr>
        <w:t xml:space="preserve">) ส่งเสริมการขยายผลและเผยแพร่รูปแบบการพัฒนาที่เกิดขึ้น เพื่อให้หน่วยงานภาครัฐ ภาคเอกชน ภาคประชาสังคม สถาบันการศึกษา เข้ามาเรียนรู้รูปแบบการพัฒนาตามแนวพระราชดำริที่มีความหลากหลายเหมาะสมกับภูมิสังคม โดยจัดกระบวนการเรียนรู้และการฝึกปฏิบัติ ควบคู่กับการขยายผลรูปแบบการพัฒนาตามแนวพระราชดำริสู่ระบบราชการ อันจะนำไปสู่การเป็นทิศทางหลักในการพัฒนาประเทศระยะต่อไป  </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rPr>
        <w:t>2</w:t>
      </w:r>
      <w:r w:rsidRPr="00585A62">
        <w:rPr>
          <w:rFonts w:ascii="TH SarabunPSK" w:hAnsi="TH SarabunPSK" w:cs="TH SarabunPSK"/>
          <w:b/>
          <w:bCs/>
          <w:sz w:val="32"/>
          <w:szCs w:val="32"/>
          <w:cs/>
        </w:rPr>
        <w:t xml:space="preserve">.  วัตถุประสงค์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xml:space="preserve">) เพื่อประยุกต์ใช้แนวพระราชดำริให้เกิดประโยชน์ต่อประชาชนชาวไทยอย่างกว้างขวางมากขึ้น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xml:space="preserve">) เพื่อส่งเสริมการพัฒนาในพื้นที่ต้นแบบเดิมให้สามารถพึ่งพาตนเองได้อย่างยั่งยืน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3</w:t>
      </w:r>
      <w:r w:rsidRPr="00585A62">
        <w:rPr>
          <w:rFonts w:ascii="TH SarabunPSK" w:hAnsi="TH SarabunPSK" w:cs="TH SarabunPSK"/>
          <w:sz w:val="32"/>
          <w:szCs w:val="32"/>
          <w:cs/>
        </w:rPr>
        <w:t xml:space="preserve">) เพื่อขยายผลการพัฒนาตามแนวพระราชดำริไปยังพื้นที่ที่เป็นนโยบายของรัฐบาล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4</w:t>
      </w:r>
      <w:r w:rsidRPr="00585A62">
        <w:rPr>
          <w:rFonts w:ascii="TH SarabunPSK" w:hAnsi="TH SarabunPSK" w:cs="TH SarabunPSK"/>
          <w:sz w:val="32"/>
          <w:szCs w:val="32"/>
          <w:cs/>
        </w:rPr>
        <w:t xml:space="preserve">) เพื่อสร้างเครือข่ายองค์ความรู้ และสร้างนักพัฒนาชนบทตามแนวพระราชดำริให้มากยิ่งขึ้น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rPr>
        <w:t>3</w:t>
      </w:r>
      <w:r w:rsidRPr="00585A62">
        <w:rPr>
          <w:rFonts w:ascii="TH SarabunPSK" w:hAnsi="TH SarabunPSK" w:cs="TH SarabunPSK"/>
          <w:b/>
          <w:bCs/>
          <w:sz w:val="32"/>
          <w:szCs w:val="32"/>
          <w:cs/>
        </w:rPr>
        <w:t xml:space="preserve">. </w:t>
      </w:r>
      <w:proofErr w:type="gramStart"/>
      <w:r w:rsidRPr="00585A62">
        <w:rPr>
          <w:rFonts w:ascii="TH SarabunPSK" w:hAnsi="TH SarabunPSK" w:cs="TH SarabunPSK"/>
          <w:b/>
          <w:bCs/>
          <w:sz w:val="32"/>
          <w:szCs w:val="32"/>
          <w:cs/>
        </w:rPr>
        <w:t>เป้าหมายการพัฒนา</w:t>
      </w:r>
      <w:r w:rsidRPr="00585A62">
        <w:rPr>
          <w:rFonts w:ascii="TH SarabunPSK" w:hAnsi="TH SarabunPSK" w:cs="TH SarabunPSK"/>
          <w:sz w:val="32"/>
          <w:szCs w:val="32"/>
          <w:cs/>
        </w:rPr>
        <w:t xml:space="preserve">  เพื่อให้เป็นไปตามวัตถุประสงค์ดังกล่าว</w:t>
      </w:r>
      <w:proofErr w:type="gramEnd"/>
      <w:r w:rsidRPr="00585A62">
        <w:rPr>
          <w:rFonts w:ascii="TH SarabunPSK" w:hAnsi="TH SarabunPSK" w:cs="TH SarabunPSK"/>
          <w:sz w:val="32"/>
          <w:szCs w:val="32"/>
          <w:cs/>
        </w:rPr>
        <w:t xml:space="preserve"> จึงได้กำหนดเป้าหมายของแผนปฏิบัติการฯ ระยะที่ </w:t>
      </w:r>
      <w:r w:rsidRPr="00585A62">
        <w:rPr>
          <w:rFonts w:ascii="TH SarabunPSK" w:hAnsi="TH SarabunPSK" w:cs="TH SarabunPSK"/>
          <w:sz w:val="32"/>
          <w:szCs w:val="32"/>
        </w:rPr>
        <w:t xml:space="preserve">3 </w:t>
      </w:r>
      <w:r w:rsidRPr="00585A62">
        <w:rPr>
          <w:rFonts w:ascii="TH SarabunPSK" w:hAnsi="TH SarabunPSK" w:cs="TH SarabunPSK"/>
          <w:sz w:val="32"/>
          <w:szCs w:val="32"/>
          <w:cs/>
        </w:rPr>
        <w:t xml:space="preserve">(พ.ศ. </w:t>
      </w:r>
      <w:r w:rsidRPr="00585A62">
        <w:rPr>
          <w:rFonts w:ascii="TH SarabunPSK" w:hAnsi="TH SarabunPSK" w:cs="TH SarabunPSK"/>
          <w:sz w:val="32"/>
          <w:szCs w:val="32"/>
        </w:rPr>
        <w:t xml:space="preserve">2564 </w:t>
      </w:r>
      <w:r w:rsidRPr="00585A62">
        <w:rPr>
          <w:rFonts w:ascii="TH SarabunPSK" w:hAnsi="TH SarabunPSK" w:cs="TH SarabunPSK"/>
          <w:sz w:val="32"/>
          <w:szCs w:val="32"/>
          <w:cs/>
        </w:rPr>
        <w:t xml:space="preserve">– </w:t>
      </w:r>
      <w:r w:rsidRPr="00585A62">
        <w:rPr>
          <w:rFonts w:ascii="TH SarabunPSK" w:hAnsi="TH SarabunPSK" w:cs="TH SarabunPSK"/>
          <w:sz w:val="32"/>
          <w:szCs w:val="32"/>
        </w:rPr>
        <w:t>2565</w:t>
      </w:r>
      <w:r w:rsidRPr="00585A62">
        <w:rPr>
          <w:rFonts w:ascii="TH SarabunPSK" w:hAnsi="TH SarabunPSK" w:cs="TH SarabunPSK"/>
          <w:sz w:val="32"/>
          <w:szCs w:val="32"/>
          <w:cs/>
        </w:rPr>
        <w:t xml:space="preserve">) ดังนี้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xml:space="preserve">) พัฒนาพื้นที่ต้นแบบทั้ง </w:t>
      </w:r>
      <w:r w:rsidRPr="00585A62">
        <w:rPr>
          <w:rFonts w:ascii="TH SarabunPSK" w:hAnsi="TH SarabunPSK" w:cs="TH SarabunPSK"/>
          <w:sz w:val="32"/>
          <w:szCs w:val="32"/>
        </w:rPr>
        <w:t xml:space="preserve">9 </w:t>
      </w:r>
      <w:r w:rsidRPr="00585A62">
        <w:rPr>
          <w:rFonts w:ascii="TH SarabunPSK" w:hAnsi="TH SarabunPSK" w:cs="TH SarabunPSK"/>
          <w:sz w:val="32"/>
          <w:szCs w:val="32"/>
          <w:cs/>
        </w:rPr>
        <w:t xml:space="preserve">จังหวัด (น่าน อุดรธานี กาฬสินธุ์ อุทัยธานี เพชรบุรี ขอนแก่น ปัตตานี ยะลา และนราธิวาส) ให้พึ่งพาตัวเองได้อย่างยั่งยืนได้ตามหลักปรัชญาของเศรษฐกิจพอเพียง และหลักทฤษฎีใหม่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xml:space="preserve">) ขยายพื้นที่การปฏิบัติงานเพื่อประยุกต์ใช้แนวพระราชดำริไปในพื้นที่ความมั่นคงตามแนวชายแดนภาคเหนือและชายแดนภาคใต้  </w:t>
      </w:r>
    </w:p>
    <w:p w:rsidR="00436210" w:rsidRPr="00585A62" w:rsidRDefault="00436210" w:rsidP="00585A62">
      <w:pPr>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3</w:t>
      </w:r>
      <w:r w:rsidRPr="00585A62">
        <w:rPr>
          <w:rFonts w:ascii="TH SarabunPSK" w:hAnsi="TH SarabunPSK" w:cs="TH SarabunPSK"/>
          <w:sz w:val="32"/>
          <w:szCs w:val="32"/>
          <w:cs/>
        </w:rPr>
        <w:t>) สร้างนักพัฒนาชนบทตามแนวพระราชดำริ เพื่อเป็นวิทยากร/พี่เลี้ยง และผู้ประสานงานการพัฒนาที่ยั่งยืน</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rPr>
        <w:t>4</w:t>
      </w:r>
      <w:r w:rsidRPr="00585A62">
        <w:rPr>
          <w:rFonts w:ascii="TH SarabunPSK" w:hAnsi="TH SarabunPSK" w:cs="TH SarabunPSK"/>
          <w:b/>
          <w:bCs/>
          <w:sz w:val="32"/>
          <w:szCs w:val="32"/>
          <w:cs/>
        </w:rPr>
        <w:t xml:space="preserve">. ประเด็นแผนปฏิบัติการฯ ระยะที่ </w:t>
      </w:r>
      <w:r w:rsidRPr="00585A62">
        <w:rPr>
          <w:rFonts w:ascii="TH SarabunPSK" w:hAnsi="TH SarabunPSK" w:cs="TH SarabunPSK"/>
          <w:b/>
          <w:bCs/>
          <w:sz w:val="32"/>
          <w:szCs w:val="32"/>
        </w:rPr>
        <w:t xml:space="preserve">3 </w:t>
      </w:r>
      <w:r w:rsidRPr="00585A62">
        <w:rPr>
          <w:rFonts w:ascii="TH SarabunPSK" w:hAnsi="TH SarabunPSK" w:cs="TH SarabunPSK"/>
          <w:b/>
          <w:bCs/>
          <w:sz w:val="32"/>
          <w:szCs w:val="32"/>
          <w:cs/>
        </w:rPr>
        <w:t xml:space="preserve">(พ.ศ. </w:t>
      </w:r>
      <w:r w:rsidRPr="00585A62">
        <w:rPr>
          <w:rFonts w:ascii="TH SarabunPSK" w:hAnsi="TH SarabunPSK" w:cs="TH SarabunPSK"/>
          <w:b/>
          <w:bCs/>
          <w:sz w:val="32"/>
          <w:szCs w:val="32"/>
        </w:rPr>
        <w:t xml:space="preserve">2564 </w:t>
      </w:r>
      <w:r w:rsidRPr="00585A62">
        <w:rPr>
          <w:rFonts w:ascii="TH SarabunPSK" w:hAnsi="TH SarabunPSK" w:cs="TH SarabunPSK"/>
          <w:b/>
          <w:bCs/>
          <w:sz w:val="32"/>
          <w:szCs w:val="32"/>
          <w:cs/>
        </w:rPr>
        <w:t xml:space="preserve">– </w:t>
      </w:r>
      <w:r w:rsidRPr="00585A62">
        <w:rPr>
          <w:rFonts w:ascii="TH SarabunPSK" w:hAnsi="TH SarabunPSK" w:cs="TH SarabunPSK"/>
          <w:b/>
          <w:bCs/>
          <w:sz w:val="32"/>
          <w:szCs w:val="32"/>
        </w:rPr>
        <w:t>2565</w:t>
      </w:r>
      <w:r w:rsidRPr="00585A62">
        <w:rPr>
          <w:rFonts w:ascii="TH SarabunPSK" w:hAnsi="TH SarabunPSK" w:cs="TH SarabunPSK"/>
          <w:b/>
          <w:bCs/>
          <w:sz w:val="32"/>
          <w:szCs w:val="32"/>
          <w:cs/>
        </w:rPr>
        <w:t>)</w:t>
      </w:r>
      <w:r w:rsidRPr="00585A62">
        <w:rPr>
          <w:rFonts w:ascii="TH SarabunPSK" w:hAnsi="TH SarabunPSK" w:cs="TH SarabunPSK"/>
          <w:sz w:val="32"/>
          <w:szCs w:val="32"/>
          <w:cs/>
        </w:rPr>
        <w:t xml:space="preserve"> ของมูลนิธิฯ และสถาบันฯ เป้าหมาย ตัวชี้วัด และแผนงาน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ประเด็นแผนปฏิบัติการฯ ระยะที่ </w:t>
      </w:r>
      <w:r w:rsidRPr="00585A62">
        <w:rPr>
          <w:rFonts w:ascii="TH SarabunPSK" w:hAnsi="TH SarabunPSK" w:cs="TH SarabunPSK"/>
          <w:sz w:val="32"/>
          <w:szCs w:val="32"/>
        </w:rPr>
        <w:t>3</w:t>
      </w:r>
      <w:r w:rsidRPr="00585A62">
        <w:rPr>
          <w:rFonts w:ascii="TH SarabunPSK" w:hAnsi="TH SarabunPSK" w:cs="TH SarabunPSK"/>
          <w:sz w:val="32"/>
          <w:szCs w:val="32"/>
          <w:cs/>
        </w:rPr>
        <w:t xml:space="preserve"> ประกอบด้วย</w:t>
      </w:r>
      <w:r w:rsidRPr="00585A62">
        <w:rPr>
          <w:rFonts w:ascii="TH SarabunPSK" w:hAnsi="TH SarabunPSK" w:cs="TH SarabunPSK"/>
          <w:sz w:val="32"/>
          <w:szCs w:val="32"/>
        </w:rPr>
        <w:t xml:space="preserve"> 3 </w:t>
      </w:r>
      <w:r w:rsidRPr="00585A62">
        <w:rPr>
          <w:rFonts w:ascii="TH SarabunPSK" w:hAnsi="TH SarabunPSK" w:cs="TH SarabunPSK"/>
          <w:sz w:val="32"/>
          <w:szCs w:val="32"/>
          <w:cs/>
        </w:rPr>
        <w:t xml:space="preserve">แนวทางคือ </w:t>
      </w:r>
      <w:r w:rsidRPr="00585A62">
        <w:rPr>
          <w:rFonts w:ascii="TH SarabunPSK" w:hAnsi="TH SarabunPSK" w:cs="TH SarabunPSK"/>
          <w:b/>
          <w:bCs/>
          <w:sz w:val="32"/>
          <w:szCs w:val="32"/>
          <w:cs/>
        </w:rPr>
        <w:t xml:space="preserve">แนวทางการพัฒนาที่ </w:t>
      </w:r>
      <w:r w:rsidRPr="00585A62">
        <w:rPr>
          <w:rFonts w:ascii="TH SarabunPSK" w:hAnsi="TH SarabunPSK" w:cs="TH SarabunPSK"/>
          <w:b/>
          <w:bCs/>
          <w:sz w:val="32"/>
          <w:szCs w:val="32"/>
        </w:rPr>
        <w:t>1</w:t>
      </w:r>
      <w:r w:rsidRPr="00585A62">
        <w:rPr>
          <w:rFonts w:ascii="TH SarabunPSK" w:hAnsi="TH SarabunPSK" w:cs="TH SarabunPSK"/>
          <w:sz w:val="32"/>
          <w:szCs w:val="32"/>
          <w:cs/>
        </w:rPr>
        <w:t xml:space="preserve"> การสร้างเสริมความเข้มแข็งของพื้นที่ต้นแบบเดิมให้ไปสู่ความยั่งยืน สามารถรองรับสถานการณ์ภายนอกที่เปลี่ยนแปลง </w:t>
      </w:r>
      <w:r w:rsidRPr="00585A62">
        <w:rPr>
          <w:rFonts w:ascii="TH SarabunPSK" w:hAnsi="TH SarabunPSK" w:cs="TH SarabunPSK"/>
          <w:b/>
          <w:bCs/>
          <w:sz w:val="32"/>
          <w:szCs w:val="32"/>
          <w:cs/>
        </w:rPr>
        <w:t xml:space="preserve">แนวทางการพัฒนาที่ </w:t>
      </w:r>
      <w:r w:rsidRPr="00585A62">
        <w:rPr>
          <w:rFonts w:ascii="TH SarabunPSK" w:hAnsi="TH SarabunPSK" w:cs="TH SarabunPSK"/>
          <w:b/>
          <w:bCs/>
          <w:sz w:val="32"/>
          <w:szCs w:val="32"/>
        </w:rPr>
        <w:t>2</w:t>
      </w:r>
      <w:r w:rsidRPr="00585A62">
        <w:rPr>
          <w:rFonts w:ascii="TH SarabunPSK" w:hAnsi="TH SarabunPSK" w:cs="TH SarabunPSK"/>
          <w:sz w:val="32"/>
          <w:szCs w:val="32"/>
          <w:cs/>
        </w:rPr>
        <w:t xml:space="preserve"> ส่งเสริมการประยุกต์ใช้แนวพระราชดำริในพื้นที่ที่มีปัญหาความมั่นคงของประเทศ และ </w:t>
      </w:r>
      <w:r w:rsidRPr="00585A62">
        <w:rPr>
          <w:rFonts w:ascii="TH SarabunPSK" w:hAnsi="TH SarabunPSK" w:cs="TH SarabunPSK"/>
          <w:b/>
          <w:bCs/>
          <w:sz w:val="32"/>
          <w:szCs w:val="32"/>
          <w:cs/>
        </w:rPr>
        <w:t xml:space="preserve">แนวทางการพัฒนาที่ </w:t>
      </w:r>
      <w:r w:rsidRPr="00585A62">
        <w:rPr>
          <w:rFonts w:ascii="TH SarabunPSK" w:hAnsi="TH SarabunPSK" w:cs="TH SarabunPSK"/>
          <w:b/>
          <w:bCs/>
          <w:sz w:val="32"/>
          <w:szCs w:val="32"/>
        </w:rPr>
        <w:t>3</w:t>
      </w:r>
      <w:r w:rsidRPr="00585A62">
        <w:rPr>
          <w:rFonts w:ascii="TH SarabunPSK" w:hAnsi="TH SarabunPSK" w:cs="TH SarabunPSK"/>
          <w:sz w:val="32"/>
          <w:szCs w:val="32"/>
          <w:cs/>
        </w:rPr>
        <w:t xml:space="preserve"> การบริหารจัดการเพื่อขยายผลการพัฒนาตามแนวพระราชดำริให้สอดคล้องกับภูมิสังคมและสภาพแวดล้อม โดยมีเป้าหมาย ตัวชี้วัด แผนงาน และโครงการ รวมปีละ </w:t>
      </w:r>
      <w:r w:rsidRPr="00585A62">
        <w:rPr>
          <w:rFonts w:ascii="TH SarabunPSK" w:hAnsi="TH SarabunPSK" w:cs="TH SarabunPSK"/>
          <w:sz w:val="32"/>
          <w:szCs w:val="32"/>
        </w:rPr>
        <w:t xml:space="preserve">10 </w:t>
      </w:r>
      <w:r w:rsidRPr="00585A62">
        <w:rPr>
          <w:rFonts w:ascii="TH SarabunPSK" w:hAnsi="TH SarabunPSK" w:cs="TH SarabunPSK"/>
          <w:sz w:val="32"/>
          <w:szCs w:val="32"/>
          <w:cs/>
        </w:rPr>
        <w:t xml:space="preserve">แผนงาน </w:t>
      </w:r>
      <w:r w:rsidRPr="00585A62">
        <w:rPr>
          <w:rFonts w:ascii="TH SarabunPSK" w:hAnsi="TH SarabunPSK" w:cs="TH SarabunPSK"/>
          <w:sz w:val="32"/>
          <w:szCs w:val="32"/>
        </w:rPr>
        <w:t>40</w:t>
      </w:r>
      <w:r w:rsidRPr="00585A62">
        <w:rPr>
          <w:rFonts w:ascii="TH SarabunPSK" w:hAnsi="TH SarabunPSK" w:cs="TH SarabunPSK"/>
          <w:sz w:val="32"/>
          <w:szCs w:val="32"/>
          <w:cs/>
        </w:rPr>
        <w:t xml:space="preserve"> โครงการ ที่ดำเนินงานในระยะเวลา </w:t>
      </w:r>
      <w:r w:rsidRPr="00585A62">
        <w:rPr>
          <w:rFonts w:ascii="TH SarabunPSK" w:hAnsi="TH SarabunPSK" w:cs="TH SarabunPSK"/>
          <w:sz w:val="32"/>
          <w:szCs w:val="32"/>
        </w:rPr>
        <w:t xml:space="preserve">2 </w:t>
      </w:r>
      <w:r w:rsidRPr="00585A62">
        <w:rPr>
          <w:rFonts w:ascii="TH SarabunPSK" w:hAnsi="TH SarabunPSK" w:cs="TH SarabunPSK"/>
          <w:sz w:val="32"/>
          <w:szCs w:val="32"/>
          <w:cs/>
        </w:rPr>
        <w:t xml:space="preserve">ปี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 </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rPr>
        <w:t>5</w:t>
      </w:r>
      <w:r w:rsidRPr="00585A62">
        <w:rPr>
          <w:rFonts w:ascii="TH SarabunPSK" w:hAnsi="TH SarabunPSK" w:cs="TH SarabunPSK"/>
          <w:b/>
          <w:bCs/>
          <w:sz w:val="32"/>
          <w:szCs w:val="32"/>
          <w:cs/>
        </w:rPr>
        <w:t xml:space="preserve">. ประโยชน์ที่คาดว่าจะได้รับ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xml:space="preserve">) ได้โมเดลการพัฒนาที่ยั่งยืน อันจะเป็นแบบแผนในการพัฒนาประเทศในอนาคตสอดคล้องกับวิสัยทัศน์ภายใต้ยุทธศาสตร์ </w:t>
      </w:r>
      <w:r w:rsidRPr="00585A62">
        <w:rPr>
          <w:rFonts w:ascii="TH SarabunPSK" w:hAnsi="TH SarabunPSK" w:cs="TH SarabunPSK"/>
          <w:sz w:val="32"/>
          <w:szCs w:val="32"/>
        </w:rPr>
        <w:t xml:space="preserve">20 </w:t>
      </w:r>
      <w:r w:rsidRPr="00585A62">
        <w:rPr>
          <w:rFonts w:ascii="TH SarabunPSK" w:hAnsi="TH SarabunPSK" w:cs="TH SarabunPSK"/>
          <w:sz w:val="32"/>
          <w:szCs w:val="32"/>
          <w:cs/>
        </w:rPr>
        <w:t xml:space="preserve">ปี คือ ประเทศไทยมีความมั่นคง มั่งคั่ง ยั่งยืน เป็นประเทศพัฒนาแล้วด้วยการพัฒนาตามหลักปรัชญาของเศรษฐกิจพอเพียง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xml:space="preserve">) ได้แนวทางการประยุกต์ใช้แนวพระราชดำริในมิติที่เป็นความสำคัญของประเทศ โดยเฉพาะในมิติความมั่นคง ซึ่งสอดคล้องกับยุทธศาสตร์ชาติด้านความมั่นคงในเรื่องการป้องกันและแก้ไขปัญหาที่มีผลกระทบต่อความมั่นคง เช่น การค้าและการแพร่ระบาดของยาเสพติด    </w:t>
      </w:r>
    </w:p>
    <w:p w:rsidR="009045D5" w:rsidRDefault="00436210" w:rsidP="00585A62">
      <w:pPr>
        <w:spacing w:line="320" w:lineRule="exact"/>
        <w:jc w:val="thaiDistribute"/>
        <w:rPr>
          <w:rFonts w:ascii="TH SarabunPSK" w:hAnsi="TH SarabunPSK" w:cs="TH SarabunPSK" w:hint="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3</w:t>
      </w:r>
      <w:r w:rsidRPr="00585A62">
        <w:rPr>
          <w:rFonts w:ascii="TH SarabunPSK" w:hAnsi="TH SarabunPSK" w:cs="TH SarabunPSK"/>
          <w:sz w:val="32"/>
          <w:szCs w:val="32"/>
          <w:cs/>
        </w:rPr>
        <w:t>) ได้แนวทางการขยายผลการพัฒนาตามแนวพระราชดำริไปในพื้นที่ที่หลากหลาย</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ภูมิสังคม สอดคล้องกับหลักการสำคัญของแผนพัฒนาเศรษฐกิจและสังคมแห่งชาติฉบับที่ </w:t>
      </w:r>
      <w:r w:rsidRPr="00585A62">
        <w:rPr>
          <w:rFonts w:ascii="TH SarabunPSK" w:hAnsi="TH SarabunPSK" w:cs="TH SarabunPSK"/>
          <w:sz w:val="32"/>
          <w:szCs w:val="32"/>
        </w:rPr>
        <w:t xml:space="preserve">12 </w:t>
      </w:r>
      <w:r w:rsidRPr="00585A62">
        <w:rPr>
          <w:rFonts w:ascii="TH SarabunPSK" w:hAnsi="TH SarabunPSK" w:cs="TH SarabunPSK"/>
          <w:sz w:val="32"/>
          <w:szCs w:val="32"/>
          <w:cs/>
        </w:rPr>
        <w:t xml:space="preserve">ที่ยึดปรัชญาของเศรษฐกิจพอเพียง การพัฒนาที่ยั่งยืน และคนเป็นศูนย์กลางการพัฒนา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lastRenderedPageBreak/>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4</w:t>
      </w:r>
      <w:r w:rsidRPr="00585A62">
        <w:rPr>
          <w:rFonts w:ascii="TH SarabunPSK" w:hAnsi="TH SarabunPSK" w:cs="TH SarabunPSK"/>
          <w:sz w:val="32"/>
          <w:szCs w:val="32"/>
          <w:cs/>
        </w:rPr>
        <w:t xml:space="preserve">) ประโยชน์ที่ประชาชนในพื้นที่ต้นแบบจะได้รับในมิติเศรษฐกิจ สังคม และสิ่งแวดล้อม ซึ่งถือเป็นการพัฒนาที่ยั่งยืน จะเป็นแรงจูงใจให้ประชาชนในพื้นที่อื่นเห็นประโยชน์และนำไปปรับใช้มากขึ้น ตามพันธกิจขององค์กรกล่าวคือ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4</w:t>
      </w:r>
      <w:r w:rsidRPr="00585A62">
        <w:rPr>
          <w:rFonts w:ascii="TH SarabunPSK" w:hAnsi="TH SarabunPSK" w:cs="TH SarabunPSK"/>
          <w:sz w:val="32"/>
          <w:szCs w:val="32"/>
          <w:cs/>
        </w:rPr>
        <w:t>.</w:t>
      </w:r>
      <w:r w:rsidRPr="00585A62">
        <w:rPr>
          <w:rFonts w:ascii="TH SarabunPSK" w:hAnsi="TH SarabunPSK" w:cs="TH SarabunPSK"/>
          <w:sz w:val="32"/>
          <w:szCs w:val="32"/>
        </w:rPr>
        <w:t>1</w:t>
      </w:r>
      <w:r w:rsidRPr="00585A62">
        <w:rPr>
          <w:rFonts w:ascii="TH SarabunPSK" w:hAnsi="TH SarabunPSK" w:cs="TH SarabunPSK"/>
          <w:sz w:val="32"/>
          <w:szCs w:val="32"/>
          <w:cs/>
        </w:rPr>
        <w:t xml:space="preserve">) ร้อยละ </w:t>
      </w:r>
      <w:r w:rsidRPr="00585A62">
        <w:rPr>
          <w:rFonts w:ascii="TH SarabunPSK" w:hAnsi="TH SarabunPSK" w:cs="TH SarabunPSK"/>
          <w:sz w:val="32"/>
          <w:szCs w:val="32"/>
        </w:rPr>
        <w:t xml:space="preserve">80 </w:t>
      </w:r>
      <w:r w:rsidRPr="00585A62">
        <w:rPr>
          <w:rFonts w:ascii="TH SarabunPSK" w:hAnsi="TH SarabunPSK" w:cs="TH SarabunPSK"/>
          <w:sz w:val="32"/>
          <w:szCs w:val="32"/>
          <w:cs/>
        </w:rPr>
        <w:t xml:space="preserve">ของครัวเรือนที่เข้าร่วมโครงการในหมู่บ้านต้นแบบ ที่ประยุกต์ใช้ทฤษฎีใหม่ มีรายได้สูงกว่าการพัฒนาในระยะที่ผ่านมา (ปี </w:t>
      </w:r>
      <w:r w:rsidRPr="00585A62">
        <w:rPr>
          <w:rFonts w:ascii="TH SarabunPSK" w:hAnsi="TH SarabunPSK" w:cs="TH SarabunPSK"/>
          <w:sz w:val="32"/>
          <w:szCs w:val="32"/>
        </w:rPr>
        <w:t>2563</w:t>
      </w:r>
      <w:r w:rsidRPr="00585A62">
        <w:rPr>
          <w:rFonts w:ascii="TH SarabunPSK" w:hAnsi="TH SarabunPSK" w:cs="TH SarabunPSK"/>
          <w:sz w:val="32"/>
          <w:szCs w:val="32"/>
          <w:cs/>
        </w:rPr>
        <w:t xml:space="preserve">)  </w:t>
      </w:r>
    </w:p>
    <w:p w:rsidR="009045D5" w:rsidRDefault="00436210" w:rsidP="00585A62">
      <w:pPr>
        <w:spacing w:line="320" w:lineRule="exact"/>
        <w:jc w:val="thaiDistribute"/>
        <w:rPr>
          <w:rFonts w:ascii="TH SarabunPSK" w:hAnsi="TH SarabunPSK" w:cs="TH SarabunPSK" w:hint="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4</w:t>
      </w:r>
      <w:r w:rsidRPr="00585A62">
        <w:rPr>
          <w:rFonts w:ascii="TH SarabunPSK" w:hAnsi="TH SarabunPSK" w:cs="TH SarabunPSK"/>
          <w:sz w:val="32"/>
          <w:szCs w:val="32"/>
          <w:cs/>
        </w:rPr>
        <w:t>.</w:t>
      </w:r>
      <w:r w:rsidRPr="00585A62">
        <w:rPr>
          <w:rFonts w:ascii="TH SarabunPSK" w:hAnsi="TH SarabunPSK" w:cs="TH SarabunPSK"/>
          <w:sz w:val="32"/>
          <w:szCs w:val="32"/>
        </w:rPr>
        <w:t>2</w:t>
      </w:r>
      <w:r w:rsidRPr="00585A62">
        <w:rPr>
          <w:rFonts w:ascii="TH SarabunPSK" w:hAnsi="TH SarabunPSK" w:cs="TH SarabunPSK"/>
          <w:sz w:val="32"/>
          <w:szCs w:val="32"/>
          <w:cs/>
        </w:rPr>
        <w:t xml:space="preserve">) ชุมชนมีผลิตภัณฑ์ที่สร้างมูลค่าให้พื้นที่ต้นแบบ </w:t>
      </w:r>
      <w:r w:rsidRPr="00585A62">
        <w:rPr>
          <w:rFonts w:ascii="TH SarabunPSK" w:hAnsi="TH SarabunPSK" w:cs="TH SarabunPSK"/>
          <w:sz w:val="32"/>
          <w:szCs w:val="32"/>
        </w:rPr>
        <w:t xml:space="preserve">5 </w:t>
      </w:r>
      <w:r w:rsidRPr="00585A62">
        <w:rPr>
          <w:rFonts w:ascii="TH SarabunPSK" w:hAnsi="TH SarabunPSK" w:cs="TH SarabunPSK"/>
          <w:sz w:val="32"/>
          <w:szCs w:val="32"/>
          <w:cs/>
        </w:rPr>
        <w:t xml:space="preserve">ผลิตภัณฑ์ ภายในระยะ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 xml:space="preserve">2 </w:t>
      </w:r>
      <w:r w:rsidRPr="00585A62">
        <w:rPr>
          <w:rFonts w:ascii="TH SarabunPSK" w:hAnsi="TH SarabunPSK" w:cs="TH SarabunPSK"/>
          <w:sz w:val="32"/>
          <w:szCs w:val="32"/>
          <w:cs/>
        </w:rPr>
        <w:t xml:space="preserve">ปี (พ.ศ. </w:t>
      </w:r>
      <w:r w:rsidRPr="00585A62">
        <w:rPr>
          <w:rFonts w:ascii="TH SarabunPSK" w:hAnsi="TH SarabunPSK" w:cs="TH SarabunPSK"/>
          <w:sz w:val="32"/>
          <w:szCs w:val="32"/>
        </w:rPr>
        <w:t xml:space="preserve">2564 </w:t>
      </w:r>
      <w:r w:rsidRPr="00585A62">
        <w:rPr>
          <w:rFonts w:ascii="TH SarabunPSK" w:hAnsi="TH SarabunPSK" w:cs="TH SarabunPSK"/>
          <w:sz w:val="32"/>
          <w:szCs w:val="32"/>
          <w:cs/>
        </w:rPr>
        <w:t xml:space="preserve">– </w:t>
      </w:r>
      <w:r w:rsidRPr="00585A62">
        <w:rPr>
          <w:rFonts w:ascii="TH SarabunPSK" w:hAnsi="TH SarabunPSK" w:cs="TH SarabunPSK"/>
          <w:sz w:val="32"/>
          <w:szCs w:val="32"/>
        </w:rPr>
        <w:t>2565</w:t>
      </w:r>
      <w:r w:rsidRPr="00585A62">
        <w:rPr>
          <w:rFonts w:ascii="TH SarabunPSK" w:hAnsi="TH SarabunPSK" w:cs="TH SarabunPSK"/>
          <w:sz w:val="32"/>
          <w:szCs w:val="32"/>
          <w:cs/>
        </w:rPr>
        <w:t xml:space="preserve">)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4</w:t>
      </w:r>
      <w:r w:rsidRPr="00585A62">
        <w:rPr>
          <w:rFonts w:ascii="TH SarabunPSK" w:hAnsi="TH SarabunPSK" w:cs="TH SarabunPSK"/>
          <w:sz w:val="32"/>
          <w:szCs w:val="32"/>
          <w:cs/>
        </w:rPr>
        <w:t>.</w:t>
      </w:r>
      <w:r w:rsidRPr="00585A62">
        <w:rPr>
          <w:rFonts w:ascii="TH SarabunPSK" w:hAnsi="TH SarabunPSK" w:cs="TH SarabunPSK"/>
          <w:sz w:val="32"/>
          <w:szCs w:val="32"/>
        </w:rPr>
        <w:t>3</w:t>
      </w:r>
      <w:r w:rsidRPr="00585A62">
        <w:rPr>
          <w:rFonts w:ascii="TH SarabunPSK" w:hAnsi="TH SarabunPSK" w:cs="TH SarabunPSK"/>
          <w:sz w:val="32"/>
          <w:szCs w:val="32"/>
          <w:cs/>
        </w:rPr>
        <w:t xml:space="preserve">) เกิดความสามัคคีในชุมชน มีการทำงานร่วมกัน แบ่งปันทรัพยากร โดยมีการรวมกลุ่มอาชีพและกองทุน ที่บริหารจัดการโดยชุมชน ได้รับมาตรฐานตามหลักเกณฑ์จากหน่วยงาน เช่น กลุ่มเกษตร วิสาหกิจชุมชน สหกรณ์ และมีการดำเนินกิจกรรมต่อเนื่อง  </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4</w:t>
      </w:r>
      <w:r w:rsidRPr="00585A62">
        <w:rPr>
          <w:rFonts w:ascii="TH SarabunPSK" w:hAnsi="TH SarabunPSK" w:cs="TH SarabunPSK"/>
          <w:sz w:val="32"/>
          <w:szCs w:val="32"/>
          <w:cs/>
        </w:rPr>
        <w:t>.</w:t>
      </w:r>
      <w:r w:rsidRPr="00585A62">
        <w:rPr>
          <w:rFonts w:ascii="TH SarabunPSK" w:hAnsi="TH SarabunPSK" w:cs="TH SarabunPSK"/>
          <w:sz w:val="32"/>
          <w:szCs w:val="32"/>
        </w:rPr>
        <w:t>4</w:t>
      </w:r>
      <w:r w:rsidRPr="00585A62">
        <w:rPr>
          <w:rFonts w:ascii="TH SarabunPSK" w:hAnsi="TH SarabunPSK" w:cs="TH SarabunPSK"/>
          <w:sz w:val="32"/>
          <w:szCs w:val="32"/>
          <w:cs/>
        </w:rPr>
        <w:t xml:space="preserve">) พื้นที่ป่าไม้ เช่น ป่าเศรษฐกิจ ป่าใช้สอย ป่าชุมชนฯ ในโครงกร ที่ได้รับอนุญาตตามกฎหมาย ได้รับการดูแลรักษา </w:t>
      </w:r>
      <w:proofErr w:type="gramStart"/>
      <w:r w:rsidRPr="00585A62">
        <w:rPr>
          <w:rFonts w:ascii="TH SarabunPSK" w:hAnsi="TH SarabunPSK" w:cs="TH SarabunPSK"/>
          <w:sz w:val="32"/>
          <w:szCs w:val="32"/>
          <w:cs/>
        </w:rPr>
        <w:t>และอนุรักษ์ทรัพยากรป่าไม้  มีสัดส่วนร้อยละ</w:t>
      </w:r>
      <w:proofErr w:type="gramEnd"/>
      <w:r w:rsidRPr="00585A62">
        <w:rPr>
          <w:rFonts w:ascii="TH SarabunPSK" w:hAnsi="TH SarabunPSK" w:cs="TH SarabunPSK"/>
          <w:sz w:val="32"/>
          <w:szCs w:val="32"/>
          <w:cs/>
        </w:rPr>
        <w:t xml:space="preserve"> </w:t>
      </w:r>
      <w:r w:rsidRPr="00585A62">
        <w:rPr>
          <w:rFonts w:ascii="TH SarabunPSK" w:hAnsi="TH SarabunPSK" w:cs="TH SarabunPSK"/>
          <w:sz w:val="32"/>
          <w:szCs w:val="32"/>
        </w:rPr>
        <w:t xml:space="preserve">55 </w:t>
      </w:r>
      <w:r w:rsidRPr="00585A62">
        <w:rPr>
          <w:rFonts w:ascii="TH SarabunPSK" w:hAnsi="TH SarabunPSK" w:cs="TH SarabunPSK"/>
          <w:sz w:val="32"/>
          <w:szCs w:val="32"/>
          <w:cs/>
        </w:rPr>
        <w:t xml:space="preserve">ของพื้นที่โครงการ  </w:t>
      </w:r>
    </w:p>
    <w:p w:rsidR="00DD5718" w:rsidRPr="00585A62" w:rsidRDefault="00DD5718" w:rsidP="00585A62">
      <w:pPr>
        <w:shd w:val="clear" w:color="auto" w:fill="FFFFFF"/>
        <w:spacing w:line="320" w:lineRule="exact"/>
        <w:jc w:val="thaiDistribute"/>
        <w:rPr>
          <w:rFonts w:ascii="TH SarabunPSK" w:eastAsia="Times New Roman" w:hAnsi="TH SarabunPSK" w:cs="TH SarabunPSK"/>
          <w:b/>
          <w:bCs/>
          <w:sz w:val="32"/>
          <w:szCs w:val="32"/>
        </w:rPr>
      </w:pPr>
    </w:p>
    <w:p w:rsidR="00436210" w:rsidRPr="00585A62" w:rsidRDefault="00330963"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rPr>
        <w:t>8</w:t>
      </w:r>
      <w:r w:rsidR="00372960" w:rsidRPr="00585A62">
        <w:rPr>
          <w:rFonts w:ascii="TH SarabunPSK" w:hAnsi="TH SarabunPSK" w:cs="TH SarabunPSK"/>
          <w:b/>
          <w:bCs/>
          <w:sz w:val="32"/>
          <w:szCs w:val="32"/>
          <w:cs/>
        </w:rPr>
        <w:t>.</w:t>
      </w:r>
      <w:r w:rsidR="00436210" w:rsidRPr="00585A62">
        <w:rPr>
          <w:rFonts w:ascii="TH SarabunPSK" w:hAnsi="TH SarabunPSK" w:cs="TH SarabunPSK"/>
          <w:b/>
          <w:bCs/>
          <w:sz w:val="32"/>
          <w:szCs w:val="32"/>
          <w:cs/>
        </w:rPr>
        <w:t xml:space="preserve"> เรื่อง โครงการจัดตั้งศูนย์นวัตกรรมการผลิตยั่งยืน (</w:t>
      </w:r>
      <w:r w:rsidR="00436210" w:rsidRPr="00585A62">
        <w:rPr>
          <w:rFonts w:ascii="TH SarabunPSK" w:hAnsi="TH SarabunPSK" w:cs="TH SarabunPSK"/>
          <w:b/>
          <w:bCs/>
          <w:sz w:val="32"/>
          <w:szCs w:val="32"/>
        </w:rPr>
        <w:t>Sustainable Manufacturing Center</w:t>
      </w:r>
      <w:r w:rsidR="00436210" w:rsidRPr="00585A62">
        <w:rPr>
          <w:rFonts w:ascii="TH SarabunPSK" w:hAnsi="TH SarabunPSK" w:cs="TH SarabunPSK"/>
          <w:b/>
          <w:bCs/>
          <w:sz w:val="32"/>
          <w:szCs w:val="32"/>
          <w:cs/>
        </w:rPr>
        <w:t xml:space="preserve">: </w:t>
      </w:r>
      <w:r w:rsidR="00436210" w:rsidRPr="00585A62">
        <w:rPr>
          <w:rFonts w:ascii="TH SarabunPSK" w:hAnsi="TH SarabunPSK" w:cs="TH SarabunPSK"/>
          <w:b/>
          <w:bCs/>
          <w:sz w:val="32"/>
          <w:szCs w:val="32"/>
        </w:rPr>
        <w:t>SMC</w:t>
      </w:r>
      <w:r w:rsidR="00436210" w:rsidRPr="00585A62">
        <w:rPr>
          <w:rFonts w:ascii="TH SarabunPSK" w:hAnsi="TH SarabunPSK" w:cs="TH SarabunPSK"/>
          <w:b/>
          <w:bCs/>
          <w:sz w:val="32"/>
          <w:szCs w:val="32"/>
          <w:cs/>
        </w:rPr>
        <w:t xml:space="preserve">) </w:t>
      </w:r>
      <w:proofErr w:type="gramStart"/>
      <w:r w:rsidR="00436210" w:rsidRPr="00585A62">
        <w:rPr>
          <w:rFonts w:ascii="TH SarabunPSK" w:hAnsi="TH SarabunPSK" w:cs="TH SarabunPSK"/>
          <w:b/>
          <w:bCs/>
          <w:sz w:val="32"/>
          <w:szCs w:val="32"/>
          <w:cs/>
        </w:rPr>
        <w:t>ในเขตนวัตกรรมระเบียงเศรษฐกิจพิเศษภาคตะวันออก :</w:t>
      </w:r>
      <w:proofErr w:type="gramEnd"/>
      <w:r w:rsidR="00436210" w:rsidRPr="00585A62">
        <w:rPr>
          <w:rFonts w:ascii="TH SarabunPSK" w:hAnsi="TH SarabunPSK" w:cs="TH SarabunPSK"/>
          <w:b/>
          <w:bCs/>
          <w:sz w:val="32"/>
          <w:szCs w:val="32"/>
          <w:cs/>
        </w:rPr>
        <w:t xml:space="preserve"> เมืองนวัตกรรม ระบบอัตโนมัติ หุ่นยนต์ และระบบอัจฉริยะ (</w:t>
      </w:r>
      <w:proofErr w:type="spellStart"/>
      <w:r w:rsidR="00436210" w:rsidRPr="00585A62">
        <w:rPr>
          <w:rFonts w:ascii="TH SarabunPSK" w:hAnsi="TH SarabunPSK" w:cs="TH SarabunPSK"/>
          <w:b/>
          <w:bCs/>
          <w:sz w:val="32"/>
          <w:szCs w:val="32"/>
        </w:rPr>
        <w:t>EECi</w:t>
      </w:r>
      <w:proofErr w:type="spellEnd"/>
      <w:r w:rsidR="00436210" w:rsidRPr="00585A62">
        <w:rPr>
          <w:rFonts w:ascii="TH SarabunPSK" w:hAnsi="TH SarabunPSK" w:cs="TH SarabunPSK"/>
          <w:b/>
          <w:bCs/>
          <w:sz w:val="32"/>
          <w:szCs w:val="32"/>
          <w:cs/>
        </w:rPr>
        <w:t>-</w:t>
      </w:r>
      <w:r w:rsidR="00436210" w:rsidRPr="00585A62">
        <w:rPr>
          <w:rFonts w:ascii="TH SarabunPSK" w:hAnsi="TH SarabunPSK" w:cs="TH SarabunPSK"/>
          <w:b/>
          <w:bCs/>
          <w:sz w:val="32"/>
          <w:szCs w:val="32"/>
        </w:rPr>
        <w:t>ARIPOLIS for BCG</w:t>
      </w:r>
      <w:r w:rsidR="00436210" w:rsidRPr="00585A62">
        <w:rPr>
          <w:rFonts w:ascii="TH SarabunPSK" w:hAnsi="TH SarabunPSK" w:cs="TH SarabunPSK"/>
          <w:b/>
          <w:bCs/>
          <w:sz w:val="32"/>
          <w:szCs w:val="32"/>
          <w:cs/>
        </w:rPr>
        <w:t xml:space="preserve">)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คณะรัฐมนตรีมีมติเห็นชอบและอนุมัติตามที่กระทรวงการอุดมศึกษา วิทยาศาสตร์ วิจัยและนวัตกรรม (อว.) เสนอ ดังนี้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เห็นชอบในหลักการให้ดำเนินโครงการศูนย์นวัตกรรมการผลิตยั่งยืน (</w:t>
      </w:r>
      <w:r w:rsidRPr="00585A62">
        <w:rPr>
          <w:rFonts w:ascii="TH SarabunPSK" w:hAnsi="TH SarabunPSK" w:cs="TH SarabunPSK"/>
          <w:sz w:val="32"/>
          <w:szCs w:val="32"/>
        </w:rPr>
        <w:t>Sustainable Manufacturing Center</w:t>
      </w:r>
      <w:r w:rsidRPr="00585A62">
        <w:rPr>
          <w:rFonts w:ascii="TH SarabunPSK" w:hAnsi="TH SarabunPSK" w:cs="TH SarabunPSK"/>
          <w:sz w:val="32"/>
          <w:szCs w:val="32"/>
          <w:cs/>
        </w:rPr>
        <w:t xml:space="preserve">: </w:t>
      </w:r>
      <w:r w:rsidRPr="00585A62">
        <w:rPr>
          <w:rFonts w:ascii="TH SarabunPSK" w:hAnsi="TH SarabunPSK" w:cs="TH SarabunPSK"/>
          <w:sz w:val="32"/>
          <w:szCs w:val="32"/>
        </w:rPr>
        <w:t>SMC</w:t>
      </w:r>
      <w:r w:rsidRPr="00585A62">
        <w:rPr>
          <w:rFonts w:ascii="TH SarabunPSK" w:hAnsi="TH SarabunPSK" w:cs="TH SarabunPSK"/>
          <w:sz w:val="32"/>
          <w:szCs w:val="32"/>
          <w:cs/>
        </w:rPr>
        <w:t xml:space="preserve">) </w:t>
      </w:r>
      <w:proofErr w:type="gramStart"/>
      <w:r w:rsidRPr="00585A62">
        <w:rPr>
          <w:rFonts w:ascii="TH SarabunPSK" w:hAnsi="TH SarabunPSK" w:cs="TH SarabunPSK"/>
          <w:sz w:val="32"/>
          <w:szCs w:val="32"/>
          <w:cs/>
        </w:rPr>
        <w:t>ในเขตนวัตกรรมระเบียงเศรษฐกิจพิเศษภาคตะวันออก :</w:t>
      </w:r>
      <w:proofErr w:type="gramEnd"/>
      <w:r w:rsidRPr="00585A62">
        <w:rPr>
          <w:rFonts w:ascii="TH SarabunPSK" w:hAnsi="TH SarabunPSK" w:cs="TH SarabunPSK"/>
          <w:sz w:val="32"/>
          <w:szCs w:val="32"/>
          <w:cs/>
        </w:rPr>
        <w:t xml:space="preserve"> เมืองนวัตกรรม ระบบอัตโนมัติ หุ่นยนต์ และระบบอัจฉริยะ (</w:t>
      </w:r>
      <w:proofErr w:type="spellStart"/>
      <w:r w:rsidRPr="00585A62">
        <w:rPr>
          <w:rFonts w:ascii="TH SarabunPSK" w:hAnsi="TH SarabunPSK" w:cs="TH SarabunPSK"/>
          <w:sz w:val="32"/>
          <w:szCs w:val="32"/>
        </w:rPr>
        <w:t>EECi</w:t>
      </w:r>
      <w:proofErr w:type="spellEnd"/>
      <w:r w:rsidRPr="00585A62">
        <w:rPr>
          <w:rFonts w:ascii="TH SarabunPSK" w:hAnsi="TH SarabunPSK" w:cs="TH SarabunPSK"/>
          <w:sz w:val="32"/>
          <w:szCs w:val="32"/>
          <w:cs/>
        </w:rPr>
        <w:t>-</w:t>
      </w:r>
      <w:r w:rsidRPr="00585A62">
        <w:rPr>
          <w:rFonts w:ascii="TH SarabunPSK" w:hAnsi="TH SarabunPSK" w:cs="TH SarabunPSK"/>
          <w:sz w:val="32"/>
          <w:szCs w:val="32"/>
        </w:rPr>
        <w:t>ARIPOLIS for BCG</w:t>
      </w:r>
      <w:r w:rsidRPr="00585A62">
        <w:rPr>
          <w:rFonts w:ascii="TH SarabunPSK" w:hAnsi="TH SarabunPSK" w:cs="TH SarabunPSK"/>
          <w:sz w:val="32"/>
          <w:szCs w:val="32"/>
          <w:cs/>
        </w:rPr>
        <w:t xml:space="preserve">) ระยะเวลาดำเนินการ </w:t>
      </w:r>
      <w:r w:rsidRPr="00585A62">
        <w:rPr>
          <w:rFonts w:ascii="TH SarabunPSK" w:hAnsi="TH SarabunPSK" w:cs="TH SarabunPSK"/>
          <w:sz w:val="32"/>
          <w:szCs w:val="32"/>
        </w:rPr>
        <w:t>5</w:t>
      </w:r>
      <w:r w:rsidRPr="00585A62">
        <w:rPr>
          <w:rFonts w:ascii="TH SarabunPSK" w:hAnsi="TH SarabunPSK" w:cs="TH SarabunPSK"/>
          <w:sz w:val="32"/>
          <w:szCs w:val="32"/>
          <w:cs/>
        </w:rPr>
        <w:t xml:space="preserve"> ปี (พ.ศ. </w:t>
      </w:r>
      <w:r w:rsidRPr="00585A62">
        <w:rPr>
          <w:rFonts w:ascii="TH SarabunPSK" w:hAnsi="TH SarabunPSK" w:cs="TH SarabunPSK"/>
          <w:sz w:val="32"/>
          <w:szCs w:val="32"/>
        </w:rPr>
        <w:t xml:space="preserve">2564 </w:t>
      </w:r>
      <w:r w:rsidRPr="00585A62">
        <w:rPr>
          <w:rFonts w:ascii="TH SarabunPSK" w:hAnsi="TH SarabunPSK" w:cs="TH SarabunPSK"/>
          <w:sz w:val="32"/>
          <w:szCs w:val="32"/>
          <w:cs/>
        </w:rPr>
        <w:t xml:space="preserve">– </w:t>
      </w:r>
      <w:r w:rsidRPr="00585A62">
        <w:rPr>
          <w:rFonts w:ascii="TH SarabunPSK" w:hAnsi="TH SarabunPSK" w:cs="TH SarabunPSK"/>
          <w:sz w:val="32"/>
          <w:szCs w:val="32"/>
        </w:rPr>
        <w:t>2568</w:t>
      </w:r>
      <w:r w:rsidRPr="00585A62">
        <w:rPr>
          <w:rFonts w:ascii="TH SarabunPSK" w:hAnsi="TH SarabunPSK" w:cs="TH SarabunPSK"/>
          <w:sz w:val="32"/>
          <w:szCs w:val="32"/>
          <w:cs/>
        </w:rPr>
        <w:t xml:space="preserve">)  </w:t>
      </w:r>
    </w:p>
    <w:p w:rsidR="00436210" w:rsidRPr="00585A62" w:rsidRDefault="00436210" w:rsidP="00585A62">
      <w:pPr>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อนุมัติกรอบวงเงินในการจัดสรรงบประมาณแผ่นดินเพื่อดำเนินโครงการศูนย์นวัตกรรมการผลิตยั่งยืน (</w:t>
      </w:r>
      <w:r w:rsidRPr="00585A62">
        <w:rPr>
          <w:rFonts w:ascii="TH SarabunPSK" w:hAnsi="TH SarabunPSK" w:cs="TH SarabunPSK"/>
          <w:sz w:val="32"/>
          <w:szCs w:val="32"/>
        </w:rPr>
        <w:t>Sustainable Manufacturing Center</w:t>
      </w:r>
      <w:r w:rsidRPr="00585A62">
        <w:rPr>
          <w:rFonts w:ascii="TH SarabunPSK" w:hAnsi="TH SarabunPSK" w:cs="TH SarabunPSK"/>
          <w:sz w:val="32"/>
          <w:szCs w:val="32"/>
          <w:cs/>
        </w:rPr>
        <w:t xml:space="preserve">: </w:t>
      </w:r>
      <w:r w:rsidRPr="00585A62">
        <w:rPr>
          <w:rFonts w:ascii="TH SarabunPSK" w:hAnsi="TH SarabunPSK" w:cs="TH SarabunPSK"/>
          <w:sz w:val="32"/>
          <w:szCs w:val="32"/>
        </w:rPr>
        <w:t>SMC</w:t>
      </w:r>
      <w:r w:rsidRPr="00585A62">
        <w:rPr>
          <w:rFonts w:ascii="TH SarabunPSK" w:hAnsi="TH SarabunPSK" w:cs="TH SarabunPSK"/>
          <w:sz w:val="32"/>
          <w:szCs w:val="32"/>
          <w:cs/>
        </w:rPr>
        <w:t xml:space="preserve">) </w:t>
      </w:r>
      <w:proofErr w:type="gramStart"/>
      <w:r w:rsidRPr="00585A62">
        <w:rPr>
          <w:rFonts w:ascii="TH SarabunPSK" w:hAnsi="TH SarabunPSK" w:cs="TH SarabunPSK"/>
          <w:sz w:val="32"/>
          <w:szCs w:val="32"/>
          <w:cs/>
        </w:rPr>
        <w:t>ในเขตนวัตกรรมระเบียงเศรษฐกิจพิเศษภาคตะวันออก :</w:t>
      </w:r>
      <w:proofErr w:type="gramEnd"/>
      <w:r w:rsidRPr="00585A62">
        <w:rPr>
          <w:rFonts w:ascii="TH SarabunPSK" w:hAnsi="TH SarabunPSK" w:cs="TH SarabunPSK"/>
          <w:sz w:val="32"/>
          <w:szCs w:val="32"/>
          <w:cs/>
        </w:rPr>
        <w:t xml:space="preserve"> เมืองนวัตกรรม ระบบอัตโนมัติ หุ่นยนต์ และระบบอัจฉริยะ (</w:t>
      </w:r>
      <w:proofErr w:type="spellStart"/>
      <w:r w:rsidRPr="00585A62">
        <w:rPr>
          <w:rFonts w:ascii="TH SarabunPSK" w:hAnsi="TH SarabunPSK" w:cs="TH SarabunPSK"/>
          <w:sz w:val="32"/>
          <w:szCs w:val="32"/>
        </w:rPr>
        <w:t>EECi</w:t>
      </w:r>
      <w:proofErr w:type="spellEnd"/>
      <w:r w:rsidRPr="00585A62">
        <w:rPr>
          <w:rFonts w:ascii="TH SarabunPSK" w:hAnsi="TH SarabunPSK" w:cs="TH SarabunPSK"/>
          <w:sz w:val="32"/>
          <w:szCs w:val="32"/>
          <w:cs/>
        </w:rPr>
        <w:t>-</w:t>
      </w:r>
      <w:r w:rsidRPr="00585A62">
        <w:rPr>
          <w:rFonts w:ascii="TH SarabunPSK" w:hAnsi="TH SarabunPSK" w:cs="TH SarabunPSK"/>
          <w:sz w:val="32"/>
          <w:szCs w:val="32"/>
        </w:rPr>
        <w:t>ARIPOLIS for BCG</w:t>
      </w:r>
      <w:r w:rsidRPr="00585A62">
        <w:rPr>
          <w:rFonts w:ascii="TH SarabunPSK" w:hAnsi="TH SarabunPSK" w:cs="TH SarabunPSK"/>
          <w:sz w:val="32"/>
          <w:szCs w:val="32"/>
          <w:cs/>
        </w:rPr>
        <w:t xml:space="preserve">) จำนวน </w:t>
      </w:r>
      <w:r w:rsidRPr="00585A62">
        <w:rPr>
          <w:rFonts w:ascii="TH SarabunPSK" w:hAnsi="TH SarabunPSK" w:cs="TH SarabunPSK"/>
          <w:sz w:val="32"/>
          <w:szCs w:val="32"/>
        </w:rPr>
        <w:t>5,408</w:t>
      </w:r>
      <w:r w:rsidRPr="00585A62">
        <w:rPr>
          <w:rFonts w:ascii="TH SarabunPSK" w:hAnsi="TH SarabunPSK" w:cs="TH SarabunPSK"/>
          <w:sz w:val="32"/>
          <w:szCs w:val="32"/>
          <w:cs/>
        </w:rPr>
        <w:t>.</w:t>
      </w:r>
      <w:r w:rsidRPr="00585A62">
        <w:rPr>
          <w:rFonts w:ascii="TH SarabunPSK" w:hAnsi="TH SarabunPSK" w:cs="TH SarabunPSK"/>
          <w:sz w:val="32"/>
          <w:szCs w:val="32"/>
        </w:rPr>
        <w:t xml:space="preserve">77 </w:t>
      </w:r>
      <w:r w:rsidRPr="00585A62">
        <w:rPr>
          <w:rFonts w:ascii="TH SarabunPSK" w:hAnsi="TH SarabunPSK" w:cs="TH SarabunPSK"/>
          <w:sz w:val="32"/>
          <w:szCs w:val="32"/>
          <w:cs/>
        </w:rPr>
        <w:t xml:space="preserve">ล้านบาท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b/>
          <w:bCs/>
          <w:sz w:val="32"/>
          <w:szCs w:val="32"/>
          <w:cs/>
        </w:rPr>
        <w:t>สาระสำคัญของโครงการศูนย์นวัตกรรมการผลิตยั่งยืน (</w:t>
      </w:r>
      <w:r w:rsidRPr="00585A62">
        <w:rPr>
          <w:rFonts w:ascii="TH SarabunPSK" w:hAnsi="TH SarabunPSK" w:cs="TH SarabunPSK"/>
          <w:b/>
          <w:bCs/>
          <w:sz w:val="32"/>
          <w:szCs w:val="32"/>
        </w:rPr>
        <w:t>Sustainable Manufacturing Center</w:t>
      </w:r>
      <w:r w:rsidRPr="00585A62">
        <w:rPr>
          <w:rFonts w:ascii="TH SarabunPSK" w:hAnsi="TH SarabunPSK" w:cs="TH SarabunPSK"/>
          <w:b/>
          <w:bCs/>
          <w:sz w:val="32"/>
          <w:szCs w:val="32"/>
          <w:cs/>
        </w:rPr>
        <w:t xml:space="preserve">: </w:t>
      </w:r>
      <w:r w:rsidRPr="00585A62">
        <w:rPr>
          <w:rFonts w:ascii="TH SarabunPSK" w:hAnsi="TH SarabunPSK" w:cs="TH SarabunPSK"/>
          <w:b/>
          <w:bCs/>
          <w:sz w:val="32"/>
          <w:szCs w:val="32"/>
        </w:rPr>
        <w:t>SMC</w:t>
      </w:r>
      <w:r w:rsidRPr="00585A62">
        <w:rPr>
          <w:rFonts w:ascii="TH SarabunPSK" w:hAnsi="TH SarabunPSK" w:cs="TH SarabunPSK"/>
          <w:b/>
          <w:bCs/>
          <w:sz w:val="32"/>
          <w:szCs w:val="32"/>
          <w:cs/>
        </w:rPr>
        <w:t>) ในเขตนวัตกรรมระเบียงเศรษฐกิจพิเศษภาคตะวันออก : เมืองนวัตกรรม ระบบอัตโนมัติ หุ่นยนต์ และระบบอัจฉริยะ (</w:t>
      </w:r>
      <w:proofErr w:type="spellStart"/>
      <w:r w:rsidRPr="00585A62">
        <w:rPr>
          <w:rFonts w:ascii="TH SarabunPSK" w:hAnsi="TH SarabunPSK" w:cs="TH SarabunPSK"/>
          <w:b/>
          <w:bCs/>
          <w:sz w:val="32"/>
          <w:szCs w:val="32"/>
        </w:rPr>
        <w:t>EECi</w:t>
      </w:r>
      <w:proofErr w:type="spellEnd"/>
      <w:r w:rsidRPr="00585A62">
        <w:rPr>
          <w:rFonts w:ascii="TH SarabunPSK" w:hAnsi="TH SarabunPSK" w:cs="TH SarabunPSK"/>
          <w:b/>
          <w:bCs/>
          <w:sz w:val="32"/>
          <w:szCs w:val="32"/>
          <w:cs/>
        </w:rPr>
        <w:t>-</w:t>
      </w:r>
      <w:r w:rsidRPr="00585A62">
        <w:rPr>
          <w:rFonts w:ascii="TH SarabunPSK" w:hAnsi="TH SarabunPSK" w:cs="TH SarabunPSK"/>
          <w:b/>
          <w:bCs/>
          <w:sz w:val="32"/>
          <w:szCs w:val="32"/>
        </w:rPr>
        <w:t>ARIPOLIS for BCG</w:t>
      </w:r>
      <w:r w:rsidRPr="00585A62">
        <w:rPr>
          <w:rFonts w:ascii="TH SarabunPSK" w:hAnsi="TH SarabunPSK" w:cs="TH SarabunPSK"/>
          <w:b/>
          <w:bCs/>
          <w:sz w:val="32"/>
          <w:szCs w:val="32"/>
          <w:cs/>
        </w:rPr>
        <w:t>)</w:t>
      </w:r>
      <w:r w:rsidRPr="00585A62">
        <w:rPr>
          <w:rFonts w:ascii="TH SarabunPSK" w:hAnsi="TH SarabunPSK" w:cs="TH SarabunPSK"/>
          <w:sz w:val="32"/>
          <w:szCs w:val="32"/>
          <w:cs/>
        </w:rPr>
        <w:t xml:space="preserve"> มีระยะเวลาดำเนินงาน </w:t>
      </w:r>
      <w:r w:rsidRPr="00585A62">
        <w:rPr>
          <w:rFonts w:ascii="TH SarabunPSK" w:hAnsi="TH SarabunPSK" w:cs="TH SarabunPSK"/>
          <w:sz w:val="32"/>
          <w:szCs w:val="32"/>
        </w:rPr>
        <w:t>5</w:t>
      </w:r>
      <w:r w:rsidRPr="00585A62">
        <w:rPr>
          <w:rFonts w:ascii="TH SarabunPSK" w:hAnsi="TH SarabunPSK" w:cs="TH SarabunPSK"/>
          <w:sz w:val="32"/>
          <w:szCs w:val="32"/>
          <w:cs/>
        </w:rPr>
        <w:t xml:space="preserve"> ปี (ปีงบประมาณ พ.ศ. </w:t>
      </w:r>
      <w:r w:rsidRPr="00585A62">
        <w:rPr>
          <w:rFonts w:ascii="TH SarabunPSK" w:hAnsi="TH SarabunPSK" w:cs="TH SarabunPSK"/>
          <w:sz w:val="32"/>
          <w:szCs w:val="32"/>
        </w:rPr>
        <w:t xml:space="preserve">2564 </w:t>
      </w:r>
      <w:r w:rsidRPr="00585A62">
        <w:rPr>
          <w:rFonts w:ascii="TH SarabunPSK" w:hAnsi="TH SarabunPSK" w:cs="TH SarabunPSK"/>
          <w:sz w:val="32"/>
          <w:szCs w:val="32"/>
          <w:cs/>
        </w:rPr>
        <w:t xml:space="preserve">– </w:t>
      </w:r>
      <w:r w:rsidRPr="00585A62">
        <w:rPr>
          <w:rFonts w:ascii="TH SarabunPSK" w:hAnsi="TH SarabunPSK" w:cs="TH SarabunPSK"/>
          <w:sz w:val="32"/>
          <w:szCs w:val="32"/>
        </w:rPr>
        <w:t>2568</w:t>
      </w:r>
      <w:r w:rsidRPr="00585A62">
        <w:rPr>
          <w:rFonts w:ascii="TH SarabunPSK" w:hAnsi="TH SarabunPSK" w:cs="TH SarabunPSK"/>
          <w:sz w:val="32"/>
          <w:szCs w:val="32"/>
          <w:cs/>
        </w:rPr>
        <w:t xml:space="preserve">) วงเงินลงทุนรวม </w:t>
      </w:r>
      <w:r w:rsidRPr="00585A62">
        <w:rPr>
          <w:rFonts w:ascii="TH SarabunPSK" w:hAnsi="TH SarabunPSK" w:cs="TH SarabunPSK"/>
          <w:sz w:val="32"/>
          <w:szCs w:val="32"/>
        </w:rPr>
        <w:t>5,408</w:t>
      </w:r>
      <w:r w:rsidRPr="00585A62">
        <w:rPr>
          <w:rFonts w:ascii="TH SarabunPSK" w:hAnsi="TH SarabunPSK" w:cs="TH SarabunPSK"/>
          <w:sz w:val="32"/>
          <w:szCs w:val="32"/>
          <w:cs/>
        </w:rPr>
        <w:t>.</w:t>
      </w:r>
      <w:r w:rsidRPr="00585A62">
        <w:rPr>
          <w:rFonts w:ascii="TH SarabunPSK" w:hAnsi="TH SarabunPSK" w:cs="TH SarabunPSK"/>
          <w:sz w:val="32"/>
          <w:szCs w:val="32"/>
        </w:rPr>
        <w:t xml:space="preserve">77 </w:t>
      </w:r>
      <w:r w:rsidRPr="00585A62">
        <w:rPr>
          <w:rFonts w:ascii="TH SarabunPSK" w:hAnsi="TH SarabunPSK" w:cs="TH SarabunPSK"/>
          <w:sz w:val="32"/>
          <w:szCs w:val="32"/>
          <w:cs/>
        </w:rPr>
        <w:t xml:space="preserve">ล้านบาท โดยแบ่งเป็น </w:t>
      </w:r>
      <w:r w:rsidRPr="00585A62">
        <w:rPr>
          <w:rFonts w:ascii="TH SarabunPSK" w:hAnsi="TH SarabunPSK" w:cs="TH SarabunPSK"/>
          <w:sz w:val="32"/>
          <w:szCs w:val="32"/>
        </w:rPr>
        <w:t xml:space="preserve">3 </w:t>
      </w:r>
      <w:r w:rsidRPr="00585A62">
        <w:rPr>
          <w:rFonts w:ascii="TH SarabunPSK" w:hAnsi="TH SarabunPSK" w:cs="TH SarabunPSK"/>
          <w:sz w:val="32"/>
          <w:szCs w:val="32"/>
          <w:cs/>
        </w:rPr>
        <w:t>ระยะ มีวัตถุประสงค์เพื่อพัฒนาแพลตฟอร์มที่ผู้ประกอบการอุตสาหกรรมการผลิต  ผู้พัฒนาระบบ (</w:t>
      </w:r>
      <w:r w:rsidRPr="00585A62">
        <w:rPr>
          <w:rFonts w:ascii="TH SarabunPSK" w:hAnsi="TH SarabunPSK" w:cs="TH SarabunPSK"/>
          <w:sz w:val="32"/>
          <w:szCs w:val="32"/>
        </w:rPr>
        <w:t>SI</w:t>
      </w:r>
      <w:r w:rsidRPr="00585A62">
        <w:rPr>
          <w:rFonts w:ascii="TH SarabunPSK" w:hAnsi="TH SarabunPSK" w:cs="TH SarabunPSK"/>
          <w:sz w:val="32"/>
          <w:szCs w:val="32"/>
          <w:cs/>
        </w:rPr>
        <w:t xml:space="preserve">) นักนวัตกร  ตลอดจนนักศึกษาในสาขาที่เกี่ยวข้องให้สามารถเข้ามาใช้ประโยชน์ผ่านกิจกรรมต่าง ๆ ทั้งในรูปแบบการสาธิต การเรียนรู้ และการทดลองปฏิบัติจริง ซึ่งครอบคลุม </w:t>
      </w:r>
      <w:r w:rsidRPr="00585A62">
        <w:rPr>
          <w:rFonts w:ascii="TH SarabunPSK" w:hAnsi="TH SarabunPSK" w:cs="TH SarabunPSK"/>
          <w:sz w:val="32"/>
          <w:szCs w:val="32"/>
        </w:rPr>
        <w:t>Industry Assessment Tools, Learning Station</w:t>
      </w:r>
      <w:r w:rsidRPr="00585A62">
        <w:rPr>
          <w:rFonts w:ascii="TH SarabunPSK" w:hAnsi="TH SarabunPSK" w:cs="TH SarabunPSK"/>
          <w:sz w:val="32"/>
          <w:szCs w:val="32"/>
          <w:cs/>
        </w:rPr>
        <w:t>/</w:t>
      </w:r>
      <w:r w:rsidRPr="00585A62">
        <w:rPr>
          <w:rFonts w:ascii="TH SarabunPSK" w:hAnsi="TH SarabunPSK" w:cs="TH SarabunPSK"/>
          <w:sz w:val="32"/>
          <w:szCs w:val="32"/>
        </w:rPr>
        <w:t xml:space="preserve">Line </w:t>
      </w:r>
      <w:r w:rsidRPr="00585A62">
        <w:rPr>
          <w:rFonts w:ascii="TH SarabunPSK" w:hAnsi="TH SarabunPSK" w:cs="TH SarabunPSK"/>
          <w:sz w:val="32"/>
          <w:szCs w:val="32"/>
          <w:cs/>
        </w:rPr>
        <w:t xml:space="preserve">และ </w:t>
      </w:r>
      <w:proofErr w:type="spellStart"/>
      <w:r w:rsidRPr="00585A62">
        <w:rPr>
          <w:rFonts w:ascii="TH SarabunPSK" w:hAnsi="TH SarabunPSK" w:cs="TH SarabunPSK"/>
          <w:sz w:val="32"/>
          <w:szCs w:val="32"/>
        </w:rPr>
        <w:t>testbed</w:t>
      </w:r>
      <w:proofErr w:type="spellEnd"/>
      <w:r w:rsidRPr="00585A62">
        <w:rPr>
          <w:rFonts w:ascii="TH SarabunPSK" w:hAnsi="TH SarabunPSK" w:cs="TH SarabunPSK"/>
          <w:sz w:val="32"/>
          <w:szCs w:val="32"/>
          <w:cs/>
        </w:rPr>
        <w:t>/</w:t>
      </w:r>
      <w:r w:rsidRPr="00585A62">
        <w:rPr>
          <w:rFonts w:ascii="TH SarabunPSK" w:hAnsi="TH SarabunPSK" w:cs="TH SarabunPSK"/>
          <w:sz w:val="32"/>
          <w:szCs w:val="32"/>
        </w:rPr>
        <w:t xml:space="preserve">sandbox </w:t>
      </w:r>
      <w:r w:rsidRPr="00585A62">
        <w:rPr>
          <w:rFonts w:ascii="TH SarabunPSK" w:hAnsi="TH SarabunPSK" w:cs="TH SarabunPSK"/>
          <w:sz w:val="32"/>
          <w:szCs w:val="32"/>
          <w:cs/>
        </w:rPr>
        <w:t>และรวมไปถึงกิจกรรมวิจัยเพื่อการสร้างนวัตกรรมใหม่ ๆ ที่เกี่ยวข้องกับเทคโนโลยีระบบอัตโนมัติ หุ่นยนต์ และระบบอัจฉริยะ โดยมีสถานที่ตั้งโครงการ บนพื้นที่เขตนวัตกรรมระเบียงเศรษฐกิจพิเศษภาคตะวันออก (</w:t>
      </w:r>
      <w:proofErr w:type="spellStart"/>
      <w:r w:rsidRPr="00585A62">
        <w:rPr>
          <w:rFonts w:ascii="TH SarabunPSK" w:hAnsi="TH SarabunPSK" w:cs="TH SarabunPSK"/>
          <w:sz w:val="32"/>
          <w:szCs w:val="32"/>
        </w:rPr>
        <w:t>EEci</w:t>
      </w:r>
      <w:proofErr w:type="spellEnd"/>
      <w:r w:rsidRPr="00585A62">
        <w:rPr>
          <w:rFonts w:ascii="TH SarabunPSK" w:hAnsi="TH SarabunPSK" w:cs="TH SarabunPSK"/>
          <w:sz w:val="32"/>
          <w:szCs w:val="32"/>
          <w:cs/>
        </w:rPr>
        <w:t>) วังจันทร์วัลเลย์โซน</w:t>
      </w:r>
      <w:r w:rsidRPr="00585A62">
        <w:rPr>
          <w:rFonts w:ascii="TH SarabunPSK" w:hAnsi="TH SarabunPSK" w:cs="TH SarabunPSK"/>
          <w:sz w:val="32"/>
          <w:szCs w:val="32"/>
        </w:rPr>
        <w:t xml:space="preserve"> E </w:t>
      </w:r>
      <w:r w:rsidRPr="00585A62">
        <w:rPr>
          <w:rFonts w:ascii="TH SarabunPSK" w:hAnsi="TH SarabunPSK" w:cs="TH SarabunPSK"/>
          <w:sz w:val="32"/>
          <w:szCs w:val="32"/>
          <w:cs/>
        </w:rPr>
        <w:t>(</w:t>
      </w:r>
      <w:r w:rsidRPr="00585A62">
        <w:rPr>
          <w:rFonts w:ascii="TH SarabunPSK" w:hAnsi="TH SarabunPSK" w:cs="TH SarabunPSK"/>
          <w:sz w:val="32"/>
          <w:szCs w:val="32"/>
        </w:rPr>
        <w:t>ARIPOLIS Pilot Plant</w:t>
      </w:r>
      <w:r w:rsidRPr="00585A62">
        <w:rPr>
          <w:rFonts w:ascii="TH SarabunPSK" w:hAnsi="TH SarabunPSK" w:cs="TH SarabunPSK"/>
          <w:sz w:val="32"/>
          <w:szCs w:val="32"/>
          <w:cs/>
        </w:rPr>
        <w:t xml:space="preserve">) อำเภอวังจันทร์ จังหวัดระยอง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cs/>
        </w:rPr>
        <w:t xml:space="preserve">แนวทางการดำเนินงานที่สำคัญ </w:t>
      </w:r>
      <w:r w:rsidRPr="00585A62">
        <w:rPr>
          <w:rFonts w:ascii="TH SarabunPSK" w:hAnsi="TH SarabunPSK" w:cs="TH SarabunPSK"/>
          <w:sz w:val="32"/>
          <w:szCs w:val="32"/>
          <w:cs/>
        </w:rPr>
        <w:t xml:space="preserve">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กรอบกิจกรรมการดำเนินงานและเป้าหมายในการจัดตั้ง </w:t>
      </w:r>
      <w:r w:rsidRPr="00585A62">
        <w:rPr>
          <w:rFonts w:ascii="TH SarabunPSK" w:hAnsi="TH SarabunPSK" w:cs="TH SarabunPSK"/>
          <w:sz w:val="32"/>
          <w:szCs w:val="32"/>
        </w:rPr>
        <w:t xml:space="preserve">SMC </w:t>
      </w:r>
      <w:r w:rsidRPr="00585A62">
        <w:rPr>
          <w:rFonts w:ascii="TH SarabunPSK" w:hAnsi="TH SarabunPSK" w:cs="TH SarabunPSK"/>
          <w:sz w:val="32"/>
          <w:szCs w:val="32"/>
          <w:cs/>
        </w:rPr>
        <w:t xml:space="preserve">เพื่อเสริมสร้างความเข้มแข็งให้แก่ภาคอุตสาหกรรม โดยกลยุทธ์การดำเนินงานสอดคล้องกับยุทธศาสตร์ </w:t>
      </w:r>
      <w:proofErr w:type="spellStart"/>
      <w:r w:rsidRPr="00585A62">
        <w:rPr>
          <w:rFonts w:ascii="TH SarabunPSK" w:hAnsi="TH SarabunPSK" w:cs="TH SarabunPSK"/>
          <w:sz w:val="32"/>
          <w:szCs w:val="32"/>
        </w:rPr>
        <w:t>EECi</w:t>
      </w:r>
      <w:proofErr w:type="spellEnd"/>
      <w:r w:rsidRPr="00585A62">
        <w:rPr>
          <w:rFonts w:ascii="TH SarabunPSK" w:hAnsi="TH SarabunPSK" w:cs="TH SarabunPSK"/>
          <w:sz w:val="32"/>
          <w:szCs w:val="32"/>
          <w:cs/>
        </w:rPr>
        <w:t xml:space="preserve"> ผสมผสานกับแนวคิดการพัฒนาอุตสาหกรรม </w:t>
      </w:r>
      <w:r w:rsidRPr="00585A62">
        <w:rPr>
          <w:rFonts w:ascii="TH SarabunPSK" w:hAnsi="TH SarabunPSK" w:cs="TH SarabunPSK"/>
          <w:sz w:val="32"/>
          <w:szCs w:val="32"/>
        </w:rPr>
        <w:t>4</w:t>
      </w:r>
      <w:r w:rsidRPr="00585A62">
        <w:rPr>
          <w:rFonts w:ascii="TH SarabunPSK" w:hAnsi="TH SarabunPSK" w:cs="TH SarabunPSK"/>
          <w:sz w:val="32"/>
          <w:szCs w:val="32"/>
          <w:cs/>
        </w:rPr>
        <w:t>.</w:t>
      </w:r>
      <w:r w:rsidRPr="00585A62">
        <w:rPr>
          <w:rFonts w:ascii="TH SarabunPSK" w:hAnsi="TH SarabunPSK" w:cs="TH SarabunPSK"/>
          <w:sz w:val="32"/>
          <w:szCs w:val="32"/>
        </w:rPr>
        <w:t xml:space="preserve">0 </w:t>
      </w:r>
      <w:r w:rsidRPr="00585A62">
        <w:rPr>
          <w:rFonts w:ascii="TH SarabunPSK" w:hAnsi="TH SarabunPSK" w:cs="TH SarabunPSK"/>
          <w:sz w:val="32"/>
          <w:szCs w:val="32"/>
          <w:cs/>
        </w:rPr>
        <w:t xml:space="preserve">ที่เกี่ยวข้อง จัดกลุ่มเป็น </w:t>
      </w:r>
      <w:r w:rsidRPr="00585A62">
        <w:rPr>
          <w:rFonts w:ascii="TH SarabunPSK" w:hAnsi="TH SarabunPSK" w:cs="TH SarabunPSK"/>
          <w:sz w:val="32"/>
          <w:szCs w:val="32"/>
        </w:rPr>
        <w:t xml:space="preserve">2 </w:t>
      </w:r>
      <w:r w:rsidRPr="00585A62">
        <w:rPr>
          <w:rFonts w:ascii="TH SarabunPSK" w:hAnsi="TH SarabunPSK" w:cs="TH SarabunPSK"/>
          <w:sz w:val="32"/>
          <w:szCs w:val="32"/>
          <w:cs/>
        </w:rPr>
        <w:t xml:space="preserve">ส่วนงานหลักคือ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ส่วนงานด้านพัฒนาผลงานวิจัยและถ่ายทอดเทคโนโลยีด้านระบบการผลิต (</w:t>
      </w:r>
      <w:r w:rsidRPr="00585A62">
        <w:rPr>
          <w:rFonts w:ascii="TH SarabunPSK" w:hAnsi="TH SarabunPSK" w:cs="TH SarabunPSK"/>
          <w:sz w:val="32"/>
          <w:szCs w:val="32"/>
        </w:rPr>
        <w:t>Manufacturing Management and Process Development</w:t>
      </w:r>
      <w:r w:rsidRPr="00585A62">
        <w:rPr>
          <w:rFonts w:ascii="TH SarabunPSK" w:hAnsi="TH SarabunPSK" w:cs="TH SarabunPSK"/>
          <w:sz w:val="32"/>
          <w:szCs w:val="32"/>
          <w:cs/>
        </w:rPr>
        <w:t xml:space="preserve">) เพื่อรองรับการถ่ายทอดเทคโนโลยี วิจัย พัฒนาและทดสอบในด้านกระบวนการพัฒนาต้นแบบการผลิตให้กับผู้ประกอบการ  </w:t>
      </w:r>
    </w:p>
    <w:p w:rsidR="00436210" w:rsidRDefault="00436210" w:rsidP="00585A62">
      <w:pPr>
        <w:spacing w:line="320" w:lineRule="exact"/>
        <w:jc w:val="thaiDistribute"/>
        <w:rPr>
          <w:rFonts w:ascii="TH SarabunPSK" w:hAnsi="TH SarabunPSK" w:cs="TH SarabunPSK" w:hint="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ส่วนงานด้านการพัฒนาผลิตภัณฑ์ให้แก่ผู้ประกอบการ (</w:t>
      </w:r>
      <w:r w:rsidRPr="00585A62">
        <w:rPr>
          <w:rFonts w:ascii="TH SarabunPSK" w:hAnsi="TH SarabunPSK" w:cs="TH SarabunPSK"/>
          <w:sz w:val="32"/>
          <w:szCs w:val="32"/>
        </w:rPr>
        <w:t>Manufacturing Product Development</w:t>
      </w:r>
      <w:r w:rsidRPr="00585A62">
        <w:rPr>
          <w:rFonts w:ascii="TH SarabunPSK" w:hAnsi="TH SarabunPSK" w:cs="TH SarabunPSK"/>
          <w:sz w:val="32"/>
          <w:szCs w:val="32"/>
          <w:cs/>
        </w:rPr>
        <w:t xml:space="preserve">) เพื่อรองรับการถ่ายทอดองค์ความรู้ เทคโนโลยี และทดสอบศักยภาพ ในด้านกระบวนการพัฒนาผลิตภัณฑ์ก่อนออกสู่ตลาดให้กับผู้ประกอบการ </w:t>
      </w:r>
    </w:p>
    <w:p w:rsidR="00844719" w:rsidRPr="00585A62" w:rsidRDefault="00844719" w:rsidP="00585A62">
      <w:pPr>
        <w:spacing w:line="320" w:lineRule="exact"/>
        <w:jc w:val="thaiDistribute"/>
        <w:rPr>
          <w:rFonts w:ascii="TH SarabunPSK" w:hAnsi="TH SarabunPSK" w:cs="TH SarabunPSK" w:hint="cs"/>
          <w:sz w:val="32"/>
          <w:szCs w:val="32"/>
        </w:rPr>
      </w:pP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lastRenderedPageBreak/>
        <w:tab/>
      </w:r>
      <w:r w:rsidRPr="00585A62">
        <w:rPr>
          <w:rFonts w:ascii="TH SarabunPSK" w:hAnsi="TH SarabunPSK" w:cs="TH SarabunPSK"/>
          <w:sz w:val="32"/>
          <w:szCs w:val="32"/>
          <w:cs/>
        </w:rPr>
        <w:tab/>
        <w:t xml:space="preserve">โดยกิจกรรมย่อยทั้งหมดของโครงการ </w:t>
      </w:r>
      <w:r w:rsidRPr="00585A62">
        <w:rPr>
          <w:rFonts w:ascii="TH SarabunPSK" w:hAnsi="TH SarabunPSK" w:cs="TH SarabunPSK"/>
          <w:sz w:val="32"/>
          <w:szCs w:val="32"/>
        </w:rPr>
        <w:t xml:space="preserve">SMC </w:t>
      </w:r>
      <w:r w:rsidRPr="00585A62">
        <w:rPr>
          <w:rFonts w:ascii="TH SarabunPSK" w:hAnsi="TH SarabunPSK" w:cs="TH SarabunPSK"/>
          <w:sz w:val="32"/>
          <w:szCs w:val="32"/>
          <w:cs/>
        </w:rPr>
        <w:t xml:space="preserve">ประกอบด้วย </w:t>
      </w:r>
      <w:r w:rsidRPr="00585A62">
        <w:rPr>
          <w:rFonts w:ascii="TH SarabunPSK" w:hAnsi="TH SarabunPSK" w:cs="TH SarabunPSK"/>
          <w:sz w:val="32"/>
          <w:szCs w:val="32"/>
        </w:rPr>
        <w:t xml:space="preserve">5 </w:t>
      </w:r>
      <w:r w:rsidRPr="00585A62">
        <w:rPr>
          <w:rFonts w:ascii="TH SarabunPSK" w:hAnsi="TH SarabunPSK" w:cs="TH SarabunPSK"/>
          <w:sz w:val="32"/>
          <w:szCs w:val="32"/>
          <w:cs/>
        </w:rPr>
        <w:t xml:space="preserve">กิจกรรม ได้แก่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w:t>
      </w:r>
      <w:r w:rsidRPr="00585A62">
        <w:rPr>
          <w:rFonts w:ascii="TH SarabunPSK" w:hAnsi="TH SarabunPSK" w:cs="TH SarabunPSK"/>
          <w:sz w:val="32"/>
          <w:szCs w:val="32"/>
        </w:rPr>
        <w:t>1</w:t>
      </w:r>
      <w:r w:rsidRPr="00585A62">
        <w:rPr>
          <w:rFonts w:ascii="TH SarabunPSK" w:hAnsi="TH SarabunPSK" w:cs="TH SarabunPSK"/>
          <w:sz w:val="32"/>
          <w:szCs w:val="32"/>
          <w:cs/>
        </w:rPr>
        <w:t xml:space="preserve">) </w:t>
      </w:r>
      <w:r w:rsidRPr="00585A62">
        <w:rPr>
          <w:rFonts w:ascii="TH SarabunPSK" w:hAnsi="TH SarabunPSK" w:cs="TH SarabunPSK"/>
          <w:sz w:val="32"/>
          <w:szCs w:val="32"/>
        </w:rPr>
        <w:t xml:space="preserve">Reference Architecture and Standards </w:t>
      </w:r>
      <w:r w:rsidRPr="00585A62">
        <w:rPr>
          <w:rFonts w:ascii="TH SarabunPSK" w:hAnsi="TH SarabunPSK" w:cs="TH SarabunPSK"/>
          <w:sz w:val="32"/>
          <w:szCs w:val="32"/>
          <w:cs/>
        </w:rPr>
        <w:t xml:space="preserve">หมายถึง งานบริการทดสอบและจัดทำมาตรฐาน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w:t>
      </w:r>
      <w:r w:rsidRPr="00585A62">
        <w:rPr>
          <w:rFonts w:ascii="TH SarabunPSK" w:hAnsi="TH SarabunPSK" w:cs="TH SarabunPSK"/>
          <w:sz w:val="32"/>
          <w:szCs w:val="32"/>
        </w:rPr>
        <w:t>2</w:t>
      </w:r>
      <w:r w:rsidRPr="00585A62">
        <w:rPr>
          <w:rFonts w:ascii="TH SarabunPSK" w:hAnsi="TH SarabunPSK" w:cs="TH SarabunPSK"/>
          <w:sz w:val="32"/>
          <w:szCs w:val="32"/>
          <w:cs/>
        </w:rPr>
        <w:t xml:space="preserve">) </w:t>
      </w:r>
      <w:r w:rsidRPr="00585A62">
        <w:rPr>
          <w:rFonts w:ascii="TH SarabunPSK" w:hAnsi="TH SarabunPSK" w:cs="TH SarabunPSK"/>
          <w:sz w:val="32"/>
          <w:szCs w:val="32"/>
        </w:rPr>
        <w:t xml:space="preserve">Service &amp; Industry Promotion </w:t>
      </w:r>
      <w:r w:rsidRPr="00585A62">
        <w:rPr>
          <w:rFonts w:ascii="TH SarabunPSK" w:hAnsi="TH SarabunPSK" w:cs="TH SarabunPSK"/>
          <w:sz w:val="32"/>
          <w:szCs w:val="32"/>
          <w:cs/>
        </w:rPr>
        <w:t xml:space="preserve">หมายถึง </w:t>
      </w:r>
      <w:proofErr w:type="gramStart"/>
      <w:r w:rsidRPr="00585A62">
        <w:rPr>
          <w:rFonts w:ascii="TH SarabunPSK" w:hAnsi="TH SarabunPSK" w:cs="TH SarabunPSK"/>
          <w:sz w:val="32"/>
          <w:szCs w:val="32"/>
          <w:cs/>
        </w:rPr>
        <w:t>งานบริการและสนับสนุนอุตสาหกรรม :</w:t>
      </w:r>
      <w:proofErr w:type="gramEnd"/>
      <w:r w:rsidRPr="00585A62">
        <w:rPr>
          <w:rFonts w:ascii="TH SarabunPSK" w:hAnsi="TH SarabunPSK" w:cs="TH SarabunPSK"/>
          <w:sz w:val="32"/>
          <w:szCs w:val="32"/>
          <w:cs/>
        </w:rPr>
        <w:t xml:space="preserve"> สร้างผู้ประกอบการเทคโนโลยีใหม่และสนับสนุนการประกอบธุรกิจเทคโนโลยีด้วยบริการครบวงจร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w:t>
      </w:r>
      <w:r w:rsidRPr="00585A62">
        <w:rPr>
          <w:rFonts w:ascii="TH SarabunPSK" w:hAnsi="TH SarabunPSK" w:cs="TH SarabunPSK"/>
          <w:sz w:val="32"/>
          <w:szCs w:val="32"/>
        </w:rPr>
        <w:t>3</w:t>
      </w:r>
      <w:r w:rsidRPr="00585A62">
        <w:rPr>
          <w:rFonts w:ascii="TH SarabunPSK" w:hAnsi="TH SarabunPSK" w:cs="TH SarabunPSK"/>
          <w:sz w:val="32"/>
          <w:szCs w:val="32"/>
          <w:cs/>
        </w:rPr>
        <w:t xml:space="preserve">) </w:t>
      </w:r>
      <w:r w:rsidRPr="00585A62">
        <w:rPr>
          <w:rFonts w:ascii="TH SarabunPSK" w:hAnsi="TH SarabunPSK" w:cs="TH SarabunPSK"/>
          <w:sz w:val="32"/>
          <w:szCs w:val="32"/>
        </w:rPr>
        <w:t xml:space="preserve">Workforce Development </w:t>
      </w:r>
      <w:r w:rsidRPr="00585A62">
        <w:rPr>
          <w:rFonts w:ascii="TH SarabunPSK" w:hAnsi="TH SarabunPSK" w:cs="TH SarabunPSK"/>
          <w:sz w:val="32"/>
          <w:szCs w:val="32"/>
          <w:cs/>
        </w:rPr>
        <w:t xml:space="preserve">หมายถึง </w:t>
      </w:r>
      <w:proofErr w:type="gramStart"/>
      <w:r w:rsidRPr="00585A62">
        <w:rPr>
          <w:rFonts w:ascii="TH SarabunPSK" w:hAnsi="TH SarabunPSK" w:cs="TH SarabunPSK"/>
          <w:sz w:val="32"/>
          <w:szCs w:val="32"/>
          <w:cs/>
        </w:rPr>
        <w:t>งานด้านการพัฒนาคน :</w:t>
      </w:r>
      <w:proofErr w:type="gramEnd"/>
      <w:r w:rsidRPr="00585A62">
        <w:rPr>
          <w:rFonts w:ascii="TH SarabunPSK" w:hAnsi="TH SarabunPSK" w:cs="TH SarabunPSK"/>
          <w:sz w:val="32"/>
          <w:szCs w:val="32"/>
          <w:cs/>
        </w:rPr>
        <w:t xml:space="preserve"> เตรียมความพร้อมและยกระดับทักษะแรงงาน สร้างและพัฒนาทักษะและความสามารถของบุคลากรในภาคเอกชน  </w:t>
      </w:r>
    </w:p>
    <w:p w:rsidR="009045D5"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w:t>
      </w:r>
      <w:r w:rsidRPr="00585A62">
        <w:rPr>
          <w:rFonts w:ascii="TH SarabunPSK" w:hAnsi="TH SarabunPSK" w:cs="TH SarabunPSK"/>
          <w:sz w:val="32"/>
          <w:szCs w:val="32"/>
        </w:rPr>
        <w:t>4</w:t>
      </w:r>
      <w:r w:rsidRPr="00585A62">
        <w:rPr>
          <w:rFonts w:ascii="TH SarabunPSK" w:hAnsi="TH SarabunPSK" w:cs="TH SarabunPSK"/>
          <w:sz w:val="32"/>
          <w:szCs w:val="32"/>
          <w:cs/>
        </w:rPr>
        <w:t xml:space="preserve">) </w:t>
      </w:r>
      <w:r w:rsidRPr="00585A62">
        <w:rPr>
          <w:rFonts w:ascii="TH SarabunPSK" w:hAnsi="TH SarabunPSK" w:cs="TH SarabunPSK"/>
          <w:sz w:val="32"/>
          <w:szCs w:val="32"/>
        </w:rPr>
        <w:t xml:space="preserve">Pilot Line </w:t>
      </w:r>
      <w:r w:rsidRPr="00585A62">
        <w:rPr>
          <w:rFonts w:ascii="TH SarabunPSK" w:hAnsi="TH SarabunPSK" w:cs="TH SarabunPSK"/>
          <w:sz w:val="32"/>
          <w:szCs w:val="32"/>
          <w:cs/>
        </w:rPr>
        <w:t xml:space="preserve">หมายถึง ศูนย์สาธิต ด้านอุตสาหกรรมอัจฉริยะ ได้แก่ </w:t>
      </w:r>
      <w:r w:rsidRPr="00585A62">
        <w:rPr>
          <w:rFonts w:ascii="TH SarabunPSK" w:hAnsi="TH SarabunPSK" w:cs="TH SarabunPSK"/>
          <w:sz w:val="32"/>
          <w:szCs w:val="32"/>
        </w:rPr>
        <w:t>1</w:t>
      </w:r>
      <w:r w:rsidRPr="00585A62">
        <w:rPr>
          <w:rFonts w:ascii="TH SarabunPSK" w:hAnsi="TH SarabunPSK" w:cs="TH SarabunPSK"/>
          <w:sz w:val="32"/>
          <w:szCs w:val="32"/>
          <w:cs/>
        </w:rPr>
        <w:t xml:space="preserve">) </w:t>
      </w:r>
      <w:r w:rsidRPr="00585A62">
        <w:rPr>
          <w:rFonts w:ascii="TH SarabunPSK" w:hAnsi="TH SarabunPSK" w:cs="TH SarabunPSK"/>
          <w:sz w:val="32"/>
          <w:szCs w:val="32"/>
        </w:rPr>
        <w:t>Re</w:t>
      </w:r>
      <w:r w:rsidRPr="00585A62">
        <w:rPr>
          <w:rFonts w:ascii="TH SarabunPSK" w:hAnsi="TH SarabunPSK" w:cs="TH SarabunPSK"/>
          <w:sz w:val="32"/>
          <w:szCs w:val="32"/>
          <w:cs/>
        </w:rPr>
        <w:t>-</w:t>
      </w:r>
      <w:r w:rsidRPr="00585A62">
        <w:rPr>
          <w:rFonts w:ascii="TH SarabunPSK" w:hAnsi="TH SarabunPSK" w:cs="TH SarabunPSK"/>
          <w:sz w:val="32"/>
          <w:szCs w:val="32"/>
        </w:rPr>
        <w:t xml:space="preserve">Manufacturing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2</w:t>
      </w:r>
      <w:r w:rsidRPr="00585A62">
        <w:rPr>
          <w:rFonts w:ascii="TH SarabunPSK" w:hAnsi="TH SarabunPSK" w:cs="TH SarabunPSK"/>
          <w:sz w:val="32"/>
          <w:szCs w:val="32"/>
          <w:cs/>
        </w:rPr>
        <w:t xml:space="preserve">) </w:t>
      </w:r>
      <w:r w:rsidRPr="00585A62">
        <w:rPr>
          <w:rFonts w:ascii="TH SarabunPSK" w:hAnsi="TH SarabunPSK" w:cs="TH SarabunPSK"/>
          <w:sz w:val="32"/>
          <w:szCs w:val="32"/>
        </w:rPr>
        <w:t>Warehouse 3</w:t>
      </w:r>
      <w:r w:rsidRPr="00585A62">
        <w:rPr>
          <w:rFonts w:ascii="TH SarabunPSK" w:hAnsi="TH SarabunPSK" w:cs="TH SarabunPSK"/>
          <w:sz w:val="32"/>
          <w:szCs w:val="32"/>
          <w:cs/>
        </w:rPr>
        <w:t xml:space="preserve">) </w:t>
      </w:r>
      <w:r w:rsidRPr="00585A62">
        <w:rPr>
          <w:rFonts w:ascii="TH SarabunPSK" w:hAnsi="TH SarabunPSK" w:cs="TH SarabunPSK"/>
          <w:sz w:val="32"/>
          <w:szCs w:val="32"/>
        </w:rPr>
        <w:t>Smart Energy &amp; utility 4</w:t>
      </w:r>
      <w:r w:rsidRPr="00585A62">
        <w:rPr>
          <w:rFonts w:ascii="TH SarabunPSK" w:hAnsi="TH SarabunPSK" w:cs="TH SarabunPSK"/>
          <w:sz w:val="32"/>
          <w:szCs w:val="32"/>
          <w:cs/>
        </w:rPr>
        <w:t xml:space="preserve">) </w:t>
      </w:r>
      <w:r w:rsidRPr="00585A62">
        <w:rPr>
          <w:rFonts w:ascii="TH SarabunPSK" w:hAnsi="TH SarabunPSK" w:cs="TH SarabunPSK"/>
          <w:sz w:val="32"/>
          <w:szCs w:val="32"/>
        </w:rPr>
        <w:t>Command unit 5</w:t>
      </w:r>
      <w:r w:rsidRPr="00585A62">
        <w:rPr>
          <w:rFonts w:ascii="TH SarabunPSK" w:hAnsi="TH SarabunPSK" w:cs="TH SarabunPSK"/>
          <w:sz w:val="32"/>
          <w:szCs w:val="32"/>
          <w:cs/>
        </w:rPr>
        <w:t xml:space="preserve">) </w:t>
      </w:r>
      <w:r w:rsidRPr="00585A62">
        <w:rPr>
          <w:rFonts w:ascii="TH SarabunPSK" w:hAnsi="TH SarabunPSK" w:cs="TH SarabunPSK"/>
          <w:sz w:val="32"/>
          <w:szCs w:val="32"/>
        </w:rPr>
        <w:t xml:space="preserve">Maintenance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cs/>
        </w:rPr>
        <w:t>(</w:t>
      </w:r>
      <w:r w:rsidRPr="00585A62">
        <w:rPr>
          <w:rFonts w:ascii="TH SarabunPSK" w:hAnsi="TH SarabunPSK" w:cs="TH SarabunPSK"/>
          <w:sz w:val="32"/>
          <w:szCs w:val="32"/>
        </w:rPr>
        <w:t>5</w:t>
      </w:r>
      <w:r w:rsidRPr="00585A62">
        <w:rPr>
          <w:rFonts w:ascii="TH SarabunPSK" w:hAnsi="TH SarabunPSK" w:cs="TH SarabunPSK"/>
          <w:sz w:val="32"/>
          <w:szCs w:val="32"/>
          <w:cs/>
        </w:rPr>
        <w:t>)</w:t>
      </w:r>
      <w:r w:rsidRPr="00585A62">
        <w:rPr>
          <w:rFonts w:ascii="TH SarabunPSK" w:hAnsi="TH SarabunPSK" w:cs="TH SarabunPSK"/>
          <w:sz w:val="32"/>
          <w:szCs w:val="32"/>
        </w:rPr>
        <w:t xml:space="preserve"> Industry 4</w:t>
      </w:r>
      <w:r w:rsidRPr="00585A62">
        <w:rPr>
          <w:rFonts w:ascii="TH SarabunPSK" w:hAnsi="TH SarabunPSK" w:cs="TH SarabunPSK"/>
          <w:sz w:val="32"/>
          <w:szCs w:val="32"/>
          <w:cs/>
        </w:rPr>
        <w:t>.</w:t>
      </w:r>
      <w:r w:rsidRPr="00585A62">
        <w:rPr>
          <w:rFonts w:ascii="TH SarabunPSK" w:hAnsi="TH SarabunPSK" w:cs="TH SarabunPSK"/>
          <w:sz w:val="32"/>
          <w:szCs w:val="32"/>
        </w:rPr>
        <w:t xml:space="preserve">0 </w:t>
      </w:r>
      <w:proofErr w:type="spellStart"/>
      <w:r w:rsidRPr="00585A62">
        <w:rPr>
          <w:rFonts w:ascii="TH SarabunPSK" w:hAnsi="TH SarabunPSK" w:cs="TH SarabunPSK"/>
          <w:sz w:val="32"/>
          <w:szCs w:val="32"/>
        </w:rPr>
        <w:t>Testlabs</w:t>
      </w:r>
      <w:proofErr w:type="spellEnd"/>
      <w:r w:rsidRPr="00585A62">
        <w:rPr>
          <w:rFonts w:ascii="TH SarabunPSK" w:hAnsi="TH SarabunPSK" w:cs="TH SarabunPSK"/>
          <w:sz w:val="32"/>
          <w:szCs w:val="32"/>
          <w:cs/>
        </w:rPr>
        <w:t>/</w:t>
      </w:r>
      <w:r w:rsidRPr="00585A62">
        <w:rPr>
          <w:rFonts w:ascii="TH SarabunPSK" w:hAnsi="TH SarabunPSK" w:cs="TH SarabunPSK"/>
          <w:sz w:val="32"/>
          <w:szCs w:val="32"/>
        </w:rPr>
        <w:t xml:space="preserve">Tested bed and R&amp;I </w:t>
      </w:r>
      <w:r w:rsidRPr="00585A62">
        <w:rPr>
          <w:rFonts w:ascii="TH SarabunPSK" w:hAnsi="TH SarabunPSK" w:cs="TH SarabunPSK"/>
          <w:sz w:val="32"/>
          <w:szCs w:val="32"/>
          <w:cs/>
        </w:rPr>
        <w:t xml:space="preserve">หมายถึง งานบริการทดสอบต้นแบบและผลิตภัณฑ์ งานวิจัยพัฒนาร่วมกับภาคอุตสาหกรรม รวมถึงการร่วมวิจัยและนวัตกรรมกับภาคอุตสาหกรรม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ทั้งนี้ เพื่อให้เกิดระบบนิเวศนวัตกรรมการพัฒนาอุตสาหกรรมได้อย่างมั่นคงและยั่งยืน ในการดำเนินงานจำเป็นต้องมีกลุ่มพันธมิตรสำคัญในการขับเคลื่อน </w:t>
      </w:r>
      <w:r w:rsidRPr="00585A62">
        <w:rPr>
          <w:rFonts w:ascii="TH SarabunPSK" w:hAnsi="TH SarabunPSK" w:cs="TH SarabunPSK"/>
          <w:sz w:val="32"/>
          <w:szCs w:val="32"/>
        </w:rPr>
        <w:t xml:space="preserve">SMC </w:t>
      </w:r>
      <w:r w:rsidRPr="00585A62">
        <w:rPr>
          <w:rFonts w:ascii="TH SarabunPSK" w:hAnsi="TH SarabunPSK" w:cs="TH SarabunPSK"/>
          <w:sz w:val="32"/>
          <w:szCs w:val="32"/>
          <w:cs/>
        </w:rPr>
        <w:t xml:space="preserve">ซึ่งมีองค์ประกอบหลัก </w:t>
      </w:r>
      <w:r w:rsidRPr="00585A62">
        <w:rPr>
          <w:rFonts w:ascii="TH SarabunPSK" w:hAnsi="TH SarabunPSK" w:cs="TH SarabunPSK"/>
          <w:sz w:val="32"/>
          <w:szCs w:val="32"/>
        </w:rPr>
        <w:t xml:space="preserve">3 </w:t>
      </w:r>
      <w:r w:rsidRPr="00585A62">
        <w:rPr>
          <w:rFonts w:ascii="TH SarabunPSK" w:hAnsi="TH SarabunPSK" w:cs="TH SarabunPSK"/>
          <w:sz w:val="32"/>
          <w:szCs w:val="32"/>
          <w:cs/>
        </w:rPr>
        <w:t xml:space="preserve">กลุ่มสมาชิก ซึ่งแต่ละกลุ่มจะได้รับสิทธิพิเศษในการเข้าถึงข้อมูลและบริการลดหลั่นกันไปตามลำดับ ได้แก่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 </w:t>
      </w:r>
      <w:r w:rsidRPr="00585A62">
        <w:rPr>
          <w:rFonts w:ascii="TH SarabunPSK" w:hAnsi="TH SarabunPSK" w:cs="TH SarabunPSK"/>
          <w:sz w:val="32"/>
          <w:szCs w:val="32"/>
        </w:rPr>
        <w:tab/>
        <w:t>Tier</w:t>
      </w:r>
      <w:r w:rsidRPr="00585A62">
        <w:rPr>
          <w:rFonts w:ascii="TH SarabunPSK" w:hAnsi="TH SarabunPSK" w:cs="TH SarabunPSK"/>
          <w:sz w:val="32"/>
          <w:szCs w:val="32"/>
          <w:cs/>
        </w:rPr>
        <w:t xml:space="preserve"> </w:t>
      </w:r>
      <w:r w:rsidRPr="00585A62">
        <w:rPr>
          <w:rFonts w:ascii="TH SarabunPSK" w:hAnsi="TH SarabunPSK" w:cs="TH SarabunPSK"/>
          <w:sz w:val="32"/>
          <w:szCs w:val="32"/>
        </w:rPr>
        <w:t xml:space="preserve">1 </w:t>
      </w:r>
      <w:r w:rsidRPr="00585A62">
        <w:rPr>
          <w:rFonts w:ascii="TH SarabunPSK" w:hAnsi="TH SarabunPSK" w:cs="TH SarabunPSK"/>
          <w:sz w:val="32"/>
          <w:szCs w:val="32"/>
          <w:cs/>
        </w:rPr>
        <w:t>ได้แก่ กลุ่มร่วมทุน (</w:t>
      </w:r>
      <w:r w:rsidRPr="00585A62">
        <w:rPr>
          <w:rFonts w:ascii="TH SarabunPSK" w:hAnsi="TH SarabunPSK" w:cs="TH SarabunPSK"/>
          <w:sz w:val="32"/>
          <w:szCs w:val="32"/>
        </w:rPr>
        <w:t>Anchor</w:t>
      </w:r>
      <w:r w:rsidRPr="00585A62">
        <w:rPr>
          <w:rFonts w:ascii="TH SarabunPSK" w:hAnsi="TH SarabunPSK" w:cs="TH SarabunPSK"/>
          <w:sz w:val="32"/>
          <w:szCs w:val="32"/>
          <w:cs/>
        </w:rPr>
        <w:t xml:space="preserve">) โดยมีเป้าหมายสำคัญในการก่อตั้งศูนย์ฯ เพื่อเสริมสร้างความเข้มแข็งให้กับประเทศไทยตลอดห่วงโซ่ธุรกิจที่เกี่ยวข้อง อาทิ ผู้ผลิตบอร์ดอิเล็กทรอนิกส์ผู้พัฒนาซอฟต์แวร์ ตลอดจนผู้ใช้งานที่เกี่ยวข้องทั่วไป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 </w:t>
      </w:r>
      <w:r w:rsidRPr="00585A62">
        <w:rPr>
          <w:rFonts w:ascii="TH SarabunPSK" w:hAnsi="TH SarabunPSK" w:cs="TH SarabunPSK"/>
          <w:sz w:val="32"/>
          <w:szCs w:val="32"/>
          <w:cs/>
        </w:rPr>
        <w:tab/>
      </w:r>
      <w:r w:rsidRPr="00585A62">
        <w:rPr>
          <w:rFonts w:ascii="TH SarabunPSK" w:hAnsi="TH SarabunPSK" w:cs="TH SarabunPSK"/>
          <w:sz w:val="32"/>
          <w:szCs w:val="32"/>
        </w:rPr>
        <w:t>Tier</w:t>
      </w:r>
      <w:r w:rsidRPr="00585A62">
        <w:rPr>
          <w:rFonts w:ascii="TH SarabunPSK" w:hAnsi="TH SarabunPSK" w:cs="TH SarabunPSK"/>
          <w:sz w:val="32"/>
          <w:szCs w:val="32"/>
          <w:cs/>
        </w:rPr>
        <w:t xml:space="preserve"> </w:t>
      </w:r>
      <w:r w:rsidRPr="00585A62">
        <w:rPr>
          <w:rFonts w:ascii="TH SarabunPSK" w:hAnsi="TH SarabunPSK" w:cs="TH SarabunPSK"/>
          <w:sz w:val="32"/>
          <w:szCs w:val="32"/>
        </w:rPr>
        <w:t>2</w:t>
      </w:r>
      <w:r w:rsidRPr="00585A62">
        <w:rPr>
          <w:rFonts w:ascii="TH SarabunPSK" w:hAnsi="TH SarabunPSK" w:cs="TH SarabunPSK"/>
          <w:sz w:val="32"/>
          <w:szCs w:val="32"/>
          <w:cs/>
        </w:rPr>
        <w:t xml:space="preserve"> ได้แก่ กลุ่มสมาชิก (</w:t>
      </w:r>
      <w:r w:rsidRPr="00585A62">
        <w:rPr>
          <w:rFonts w:ascii="TH SarabunPSK" w:hAnsi="TH SarabunPSK" w:cs="TH SarabunPSK"/>
          <w:sz w:val="32"/>
          <w:szCs w:val="32"/>
        </w:rPr>
        <w:t>member</w:t>
      </w:r>
      <w:r w:rsidRPr="00585A62">
        <w:rPr>
          <w:rFonts w:ascii="TH SarabunPSK" w:hAnsi="TH SarabunPSK" w:cs="TH SarabunPSK"/>
          <w:sz w:val="32"/>
          <w:szCs w:val="32"/>
          <w:cs/>
        </w:rPr>
        <w:t xml:space="preserve">) ผู้ประกอบการในธุรกิจที่เกี่ยวข้อง แบ่งเป็น </w:t>
      </w:r>
      <w:r w:rsidRPr="00585A62">
        <w:rPr>
          <w:rFonts w:ascii="TH SarabunPSK" w:hAnsi="TH SarabunPSK" w:cs="TH SarabunPSK"/>
          <w:sz w:val="32"/>
          <w:szCs w:val="32"/>
        </w:rPr>
        <w:t xml:space="preserve">2 </w:t>
      </w:r>
      <w:r w:rsidRPr="00585A62">
        <w:rPr>
          <w:rFonts w:ascii="TH SarabunPSK" w:hAnsi="TH SarabunPSK" w:cs="TH SarabunPSK"/>
          <w:sz w:val="32"/>
          <w:szCs w:val="32"/>
          <w:cs/>
        </w:rPr>
        <w:t xml:space="preserve">กลุ่ม ได้แก่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w:t>
      </w:r>
      <w:r w:rsidRPr="00585A62">
        <w:rPr>
          <w:rFonts w:ascii="TH SarabunPSK" w:hAnsi="TH SarabunPSK" w:cs="TH SarabunPSK"/>
          <w:sz w:val="32"/>
          <w:szCs w:val="32"/>
        </w:rPr>
        <w:t>1</w:t>
      </w:r>
      <w:r w:rsidRPr="00585A62">
        <w:rPr>
          <w:rFonts w:ascii="TH SarabunPSK" w:hAnsi="TH SarabunPSK" w:cs="TH SarabunPSK"/>
          <w:sz w:val="32"/>
          <w:szCs w:val="32"/>
          <w:cs/>
        </w:rPr>
        <w:t xml:space="preserve">) ผู้ประกอบการที่นำผลิตภัณฑ์มาร่วมวาง/สาธิต/ทดสอบ ในศูนย์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w:t>
      </w:r>
      <w:r w:rsidRPr="00585A62">
        <w:rPr>
          <w:rFonts w:ascii="TH SarabunPSK" w:hAnsi="TH SarabunPSK" w:cs="TH SarabunPSK"/>
          <w:sz w:val="32"/>
          <w:szCs w:val="32"/>
        </w:rPr>
        <w:t>2</w:t>
      </w:r>
      <w:r w:rsidRPr="00585A62">
        <w:rPr>
          <w:rFonts w:ascii="TH SarabunPSK" w:hAnsi="TH SarabunPSK" w:cs="TH SarabunPSK"/>
          <w:sz w:val="32"/>
          <w:szCs w:val="32"/>
          <w:cs/>
        </w:rPr>
        <w:t xml:space="preserve">) ผู้ประกอบการที่ใช้บริการเพื่อพัฒนาผลิตภัณฑ์และบริการ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โดยกลุ่มนี้มีบทบาทสำคัญ คือ การพัฒนาต่อยอดผลงานบนฐานนวัตกรรมสู่การสร้างโอกาสทางธุรกิจรวมถึงการเผยแพร่ผลงาน เพื่อให้บริการในเชิงธุรกิจแก่กลุ่มอุตสาหกรรมและการบริการต่าง ๆ ที่เกี่ยวข้อง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Tier 3</w:t>
      </w:r>
      <w:r w:rsidRPr="00585A62">
        <w:rPr>
          <w:rFonts w:ascii="TH SarabunPSK" w:hAnsi="TH SarabunPSK" w:cs="TH SarabunPSK"/>
          <w:sz w:val="32"/>
          <w:szCs w:val="32"/>
          <w:cs/>
        </w:rPr>
        <w:t xml:space="preserve"> ได้แก่ กลุ่มเครือข่าย (</w:t>
      </w:r>
      <w:r w:rsidRPr="00585A62">
        <w:rPr>
          <w:rFonts w:ascii="TH SarabunPSK" w:hAnsi="TH SarabunPSK" w:cs="TH SarabunPSK"/>
          <w:sz w:val="32"/>
          <w:szCs w:val="32"/>
        </w:rPr>
        <w:t>Partners</w:t>
      </w:r>
      <w:r w:rsidRPr="00585A62">
        <w:rPr>
          <w:rFonts w:ascii="TH SarabunPSK" w:hAnsi="TH SarabunPSK" w:cs="TH SarabunPSK"/>
          <w:sz w:val="32"/>
          <w:szCs w:val="32"/>
          <w:cs/>
        </w:rPr>
        <w:t xml:space="preserve">) เช่น กลุ่มเมกเกอร์ นักศึกษา บุคคลทั่วไป โดยมีบทบาทสำคัญ คือ การร่วมส่งเสริมให้มีการขยายผลการใช้งานและแลกเปลี่ยนข้อมูลให้เป็นไปอย่างแพร่หลาย ซึ่งจะทำให้เกิดการส่วนร่วมในระบบนิเวศนวัตกรรมอุตสาหกรรม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cs/>
        </w:rPr>
        <w:t>ขั้นตอนและแผนการดำเนินงาน</w:t>
      </w:r>
      <w:r w:rsidRPr="00585A62">
        <w:rPr>
          <w:rFonts w:ascii="TH SarabunPSK" w:hAnsi="TH SarabunPSK" w:cs="TH SarabunPSK"/>
          <w:sz w:val="32"/>
          <w:szCs w:val="32"/>
          <w:cs/>
        </w:rPr>
        <w:t xml:space="preserve"> โครงการ </w:t>
      </w:r>
      <w:r w:rsidRPr="00585A62">
        <w:rPr>
          <w:rFonts w:ascii="TH SarabunPSK" w:hAnsi="TH SarabunPSK" w:cs="TH SarabunPSK"/>
          <w:sz w:val="32"/>
          <w:szCs w:val="32"/>
        </w:rPr>
        <w:t xml:space="preserve">SMC </w:t>
      </w:r>
      <w:r w:rsidRPr="00585A62">
        <w:rPr>
          <w:rFonts w:ascii="TH SarabunPSK" w:hAnsi="TH SarabunPSK" w:cs="TH SarabunPSK"/>
          <w:sz w:val="32"/>
          <w:szCs w:val="32"/>
          <w:cs/>
        </w:rPr>
        <w:t xml:space="preserve">ได้แบ่งการดำเนินงานออกเป็น </w:t>
      </w:r>
      <w:r w:rsidRPr="00585A62">
        <w:rPr>
          <w:rFonts w:ascii="TH SarabunPSK" w:hAnsi="TH SarabunPSK" w:cs="TH SarabunPSK"/>
          <w:sz w:val="32"/>
          <w:szCs w:val="32"/>
        </w:rPr>
        <w:t xml:space="preserve">3 </w:t>
      </w:r>
      <w:r w:rsidRPr="00585A62">
        <w:rPr>
          <w:rFonts w:ascii="TH SarabunPSK" w:hAnsi="TH SarabunPSK" w:cs="TH SarabunPSK"/>
          <w:sz w:val="32"/>
          <w:szCs w:val="32"/>
          <w:cs/>
        </w:rPr>
        <w:t xml:space="preserve">ระยะ ดังนี้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xml:space="preserve">. ระยะที่ </w:t>
      </w:r>
      <w:r w:rsidRPr="00585A62">
        <w:rPr>
          <w:rFonts w:ascii="TH SarabunPSK" w:hAnsi="TH SarabunPSK" w:cs="TH SarabunPSK"/>
          <w:sz w:val="32"/>
          <w:szCs w:val="32"/>
        </w:rPr>
        <w:t xml:space="preserve">1 </w:t>
      </w:r>
      <w:r w:rsidRPr="00585A62">
        <w:rPr>
          <w:rFonts w:ascii="TH SarabunPSK" w:hAnsi="TH SarabunPSK" w:cs="TH SarabunPSK"/>
          <w:sz w:val="32"/>
          <w:szCs w:val="32"/>
          <w:cs/>
        </w:rPr>
        <w:t xml:space="preserve">เริ่มปีงบประมาณ </w:t>
      </w:r>
      <w:r w:rsidRPr="00585A62">
        <w:rPr>
          <w:rFonts w:ascii="TH SarabunPSK" w:hAnsi="TH SarabunPSK" w:cs="TH SarabunPSK"/>
          <w:sz w:val="32"/>
          <w:szCs w:val="32"/>
        </w:rPr>
        <w:t xml:space="preserve">2564 </w:t>
      </w:r>
      <w:r w:rsidRPr="00585A62">
        <w:rPr>
          <w:rFonts w:ascii="TH SarabunPSK" w:hAnsi="TH SarabunPSK" w:cs="TH SarabunPSK"/>
          <w:sz w:val="32"/>
          <w:szCs w:val="32"/>
          <w:cs/>
        </w:rPr>
        <w:t xml:space="preserve">กลุ่มปฏิบัติการมุ่งเน้นด้านกระบวนการวางพื้นฐานองค์ความรู้ และองค์ประกอบสำหรับกระบวนการผลิตในภาคอุตสาหกรรมอัจฉริยะ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xml:space="preserve">. ระยะที่ </w:t>
      </w:r>
      <w:r w:rsidRPr="00585A62">
        <w:rPr>
          <w:rFonts w:ascii="TH SarabunPSK" w:hAnsi="TH SarabunPSK" w:cs="TH SarabunPSK"/>
          <w:sz w:val="32"/>
          <w:szCs w:val="32"/>
        </w:rPr>
        <w:t xml:space="preserve">2 </w:t>
      </w:r>
      <w:r w:rsidRPr="00585A62">
        <w:rPr>
          <w:rFonts w:ascii="TH SarabunPSK" w:hAnsi="TH SarabunPSK" w:cs="TH SarabunPSK"/>
          <w:sz w:val="32"/>
          <w:szCs w:val="32"/>
          <w:cs/>
        </w:rPr>
        <w:t xml:space="preserve">เริ่มปีงบประมาณ </w:t>
      </w:r>
      <w:r w:rsidRPr="00585A62">
        <w:rPr>
          <w:rFonts w:ascii="TH SarabunPSK" w:hAnsi="TH SarabunPSK" w:cs="TH SarabunPSK"/>
          <w:sz w:val="32"/>
          <w:szCs w:val="32"/>
        </w:rPr>
        <w:t xml:space="preserve">2565 </w:t>
      </w:r>
      <w:r w:rsidRPr="00585A62">
        <w:rPr>
          <w:rFonts w:ascii="TH SarabunPSK" w:hAnsi="TH SarabunPSK" w:cs="TH SarabunPSK"/>
          <w:sz w:val="32"/>
          <w:szCs w:val="32"/>
          <w:cs/>
        </w:rPr>
        <w:t xml:space="preserve">– </w:t>
      </w:r>
      <w:r w:rsidRPr="00585A62">
        <w:rPr>
          <w:rFonts w:ascii="TH SarabunPSK" w:hAnsi="TH SarabunPSK" w:cs="TH SarabunPSK"/>
          <w:sz w:val="32"/>
          <w:szCs w:val="32"/>
        </w:rPr>
        <w:t xml:space="preserve">2567 </w:t>
      </w:r>
      <w:r w:rsidRPr="00585A62">
        <w:rPr>
          <w:rFonts w:ascii="TH SarabunPSK" w:hAnsi="TH SarabunPSK" w:cs="TH SarabunPSK"/>
          <w:sz w:val="32"/>
          <w:szCs w:val="32"/>
          <w:cs/>
        </w:rPr>
        <w:t xml:space="preserve">กลุ่มปฏิบัติการมุ่งเน้นด้านยกระดับกระบวนการการวางพื้นฐานทดสอบต้นแบบผลิตภัณฑ์ รวมถึงปรับปรุงประสิทธิภาพในกระบวการผลิตของภาคอุตสาหกรรมอัจฉริยะ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3</w:t>
      </w:r>
      <w:r w:rsidRPr="00585A62">
        <w:rPr>
          <w:rFonts w:ascii="TH SarabunPSK" w:hAnsi="TH SarabunPSK" w:cs="TH SarabunPSK"/>
          <w:sz w:val="32"/>
          <w:szCs w:val="32"/>
          <w:cs/>
        </w:rPr>
        <w:t xml:space="preserve">. ระยะที่ </w:t>
      </w:r>
      <w:r w:rsidRPr="00585A62">
        <w:rPr>
          <w:rFonts w:ascii="TH SarabunPSK" w:hAnsi="TH SarabunPSK" w:cs="TH SarabunPSK"/>
          <w:sz w:val="32"/>
          <w:szCs w:val="32"/>
        </w:rPr>
        <w:t xml:space="preserve">3 </w:t>
      </w:r>
      <w:r w:rsidRPr="00585A62">
        <w:rPr>
          <w:rFonts w:ascii="TH SarabunPSK" w:hAnsi="TH SarabunPSK" w:cs="TH SarabunPSK"/>
          <w:sz w:val="32"/>
          <w:szCs w:val="32"/>
          <w:cs/>
        </w:rPr>
        <w:t xml:space="preserve">เริ่มปีงบประมาณ </w:t>
      </w:r>
      <w:r w:rsidRPr="00585A62">
        <w:rPr>
          <w:rFonts w:ascii="TH SarabunPSK" w:hAnsi="TH SarabunPSK" w:cs="TH SarabunPSK"/>
          <w:sz w:val="32"/>
          <w:szCs w:val="32"/>
        </w:rPr>
        <w:t xml:space="preserve">2568 </w:t>
      </w:r>
      <w:r w:rsidRPr="00585A62">
        <w:rPr>
          <w:rFonts w:ascii="TH SarabunPSK" w:hAnsi="TH SarabunPSK" w:cs="TH SarabunPSK"/>
          <w:sz w:val="32"/>
          <w:szCs w:val="32"/>
          <w:cs/>
        </w:rPr>
        <w:t xml:space="preserve">กลุ่มปฏิบัติการมุ่งเน้นด้านการพัฒนากระบวนการผลิตก้าวหน้า สู่การวางพื้นฐานและเพิ่มประสิทธิภาพในกระบวนการผลิตขั้นสูงของภาคอุตสาหกรรมอัจฉริยะ </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cs/>
        </w:rPr>
        <w:t xml:space="preserve">ผลที่คาดว่าจะได้รับจากโครงการ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โครงสร้างพื้นฐานและกำลังคนเชี่ยวชาญด้านเทคโนโลยีเพื่อยกระดับการพัฒนาสู่อุตสาหกรรมอัจฉริยะ พร้อมให้บริการแก่หน่วยงานภาคเอกชน สถาบันการศึกษา และสถาบันวิจัยตลอดห่วงโซ่การผลิต (</w:t>
      </w:r>
      <w:r w:rsidRPr="00585A62">
        <w:rPr>
          <w:rFonts w:ascii="TH SarabunPSK" w:hAnsi="TH SarabunPSK" w:cs="TH SarabunPSK"/>
          <w:sz w:val="32"/>
          <w:szCs w:val="32"/>
        </w:rPr>
        <w:t>Value chain</w:t>
      </w:r>
      <w:r w:rsidRPr="00585A62">
        <w:rPr>
          <w:rFonts w:ascii="TH SarabunPSK" w:hAnsi="TH SarabunPSK" w:cs="TH SarabunPSK"/>
          <w:sz w:val="32"/>
          <w:szCs w:val="32"/>
          <w:cs/>
        </w:rPr>
        <w:t xml:space="preserve">)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xml:space="preserve">. ภาคอุตสาหกรรมการผลิตและบริการ รวมถึงหน่วยงานวิจัยพัฒนาเทคโนโลยีที่เกี่ยวข้องสามารถทดสอบการขยายผลการวิจัยพัฒนาไปสู่การลงทุนต่อยอดผลิตภัณฑ์เชิงพาณิชย์ด้วยความพร้อมทั้งทางเทคนิคและศักยภาพการแข่งขัน </w:t>
      </w:r>
    </w:p>
    <w:p w:rsidR="009045D5" w:rsidRDefault="00436210" w:rsidP="00585A62">
      <w:pPr>
        <w:spacing w:line="320" w:lineRule="exact"/>
        <w:jc w:val="thaiDistribute"/>
        <w:rPr>
          <w:rFonts w:ascii="TH SarabunPSK" w:hAnsi="TH SarabunPSK" w:cs="TH SarabunPSK" w:hint="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3</w:t>
      </w:r>
      <w:r w:rsidRPr="00585A62">
        <w:rPr>
          <w:rFonts w:ascii="TH SarabunPSK" w:hAnsi="TH SarabunPSK" w:cs="TH SarabunPSK"/>
          <w:sz w:val="32"/>
          <w:szCs w:val="32"/>
          <w:cs/>
        </w:rPr>
        <w:t xml:space="preserve">. ศูนย์กลางเครือข่ายองค์ความรู้และโครงสร้างพื้นฐานเทคโนโลยีเพื่อการยกระดับการผลิตสินค้าและบริการของเขตนวัตกรรมอุตสาหกรรมเกิดใหม่แบบครบวงจรแห่งแรกของประเทศไทยและพร้อมสู่ระดับสากล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ซึ่งจะเป็นปัจจัยดึงดูดนักวิจัยรุ่นใหม่ นักวิจัยต่างชาติ และนักลงทุน </w:t>
      </w:r>
    </w:p>
    <w:p w:rsidR="009045D5" w:rsidRDefault="00436210" w:rsidP="00585A62">
      <w:pPr>
        <w:spacing w:line="320" w:lineRule="exact"/>
        <w:jc w:val="thaiDistribute"/>
        <w:rPr>
          <w:rFonts w:ascii="TH SarabunPSK" w:hAnsi="TH SarabunPSK" w:cs="TH SarabunPSK" w:hint="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ประมาณการรายได้รวมของโครงการและผลตอบแทนจากการลงทุนด้านวิจัยและพัฒนาใน </w:t>
      </w:r>
      <w:proofErr w:type="spellStart"/>
      <w:r w:rsidRPr="00585A62">
        <w:rPr>
          <w:rFonts w:ascii="TH SarabunPSK" w:hAnsi="TH SarabunPSK" w:cs="TH SarabunPSK"/>
          <w:sz w:val="32"/>
          <w:szCs w:val="32"/>
        </w:rPr>
        <w:t>EECi</w:t>
      </w:r>
      <w:proofErr w:type="spellEnd"/>
      <w:r w:rsidRPr="00585A62">
        <w:rPr>
          <w:rFonts w:ascii="TH SarabunPSK" w:hAnsi="TH SarabunPSK" w:cs="TH SarabunPSK"/>
          <w:sz w:val="32"/>
          <w:szCs w:val="32"/>
        </w:rPr>
        <w:t xml:space="preserve">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ในระยะ </w:t>
      </w:r>
      <w:r w:rsidRPr="00585A62">
        <w:rPr>
          <w:rFonts w:ascii="TH SarabunPSK" w:hAnsi="TH SarabunPSK" w:cs="TH SarabunPSK"/>
          <w:sz w:val="32"/>
          <w:szCs w:val="32"/>
        </w:rPr>
        <w:t xml:space="preserve">10 </w:t>
      </w:r>
      <w:r w:rsidRPr="00585A62">
        <w:rPr>
          <w:rFonts w:ascii="TH SarabunPSK" w:hAnsi="TH SarabunPSK" w:cs="TH SarabunPSK"/>
          <w:sz w:val="32"/>
          <w:szCs w:val="32"/>
          <w:cs/>
        </w:rPr>
        <w:t xml:space="preserve">ปี  </w:t>
      </w:r>
    </w:p>
    <w:p w:rsidR="009045D5" w:rsidRDefault="00436210" w:rsidP="00585A62">
      <w:pPr>
        <w:spacing w:line="320" w:lineRule="exact"/>
        <w:jc w:val="thaiDistribute"/>
        <w:rPr>
          <w:rFonts w:ascii="TH SarabunPSK" w:hAnsi="TH SarabunPSK" w:cs="TH SarabunPSK" w:hint="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xml:space="preserve">. เกิดรายได้สำหรับการพึ่งพาตนเองลดภาระรายจ่ายงบประมาณภาครัฐของโครงการ </w:t>
      </w:r>
      <w:r w:rsidRPr="00585A62">
        <w:rPr>
          <w:rFonts w:ascii="TH SarabunPSK" w:hAnsi="TH SarabunPSK" w:cs="TH SarabunPSK"/>
          <w:sz w:val="32"/>
          <w:szCs w:val="32"/>
        </w:rPr>
        <w:t xml:space="preserve">SMC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lastRenderedPageBreak/>
        <w:t xml:space="preserve">จะมุ่งเน้นการบริการในกลุ่มเป้าหมาย กลุ่มผู้ประกอบการรายใหญ่และกลุ่มผู้ประกอบการ </w:t>
      </w:r>
      <w:r w:rsidRPr="00585A62">
        <w:rPr>
          <w:rFonts w:ascii="TH SarabunPSK" w:hAnsi="TH SarabunPSK" w:cs="TH SarabunPSK"/>
          <w:sz w:val="32"/>
          <w:szCs w:val="32"/>
        </w:rPr>
        <w:t xml:space="preserve">SME </w:t>
      </w:r>
      <w:r w:rsidRPr="00585A62">
        <w:rPr>
          <w:rFonts w:ascii="TH SarabunPSK" w:hAnsi="TH SarabunPSK" w:cs="TH SarabunPSK"/>
          <w:sz w:val="32"/>
          <w:szCs w:val="32"/>
          <w:cs/>
        </w:rPr>
        <w:t xml:space="preserve">ในธุรกิจที่เกี่ยวข้องที่จะช่วยให้เกิดระบบนิเวศนวัตกรรมการพัฒนาอุตสาหกรรมได้อย่างมั่นคงและยั่งยืนรวม </w:t>
      </w:r>
      <w:r w:rsidRPr="00585A62">
        <w:rPr>
          <w:rFonts w:ascii="TH SarabunPSK" w:hAnsi="TH SarabunPSK" w:cs="TH SarabunPSK"/>
          <w:sz w:val="32"/>
          <w:szCs w:val="32"/>
        </w:rPr>
        <w:t>2,349</w:t>
      </w:r>
      <w:r w:rsidRPr="00585A62">
        <w:rPr>
          <w:rFonts w:ascii="TH SarabunPSK" w:hAnsi="TH SarabunPSK" w:cs="TH SarabunPSK"/>
          <w:sz w:val="32"/>
          <w:szCs w:val="32"/>
          <w:cs/>
        </w:rPr>
        <w:t>.</w:t>
      </w:r>
      <w:r w:rsidRPr="00585A62">
        <w:rPr>
          <w:rFonts w:ascii="TH SarabunPSK" w:hAnsi="TH SarabunPSK" w:cs="TH SarabunPSK"/>
          <w:sz w:val="32"/>
          <w:szCs w:val="32"/>
        </w:rPr>
        <w:t xml:space="preserve">25 </w:t>
      </w:r>
      <w:r w:rsidRPr="00585A62">
        <w:rPr>
          <w:rFonts w:ascii="TH SarabunPSK" w:hAnsi="TH SarabunPSK" w:cs="TH SarabunPSK"/>
          <w:sz w:val="32"/>
          <w:szCs w:val="32"/>
          <w:cs/>
        </w:rPr>
        <w:t xml:space="preserve">ล้านบาท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xml:space="preserve">. เกิดโครงสร้างพื้นฐานด้านนวัตกรรมที่จะมีผลต่อการขับเคลื่อนประเทศไทยไปสู่เศรษฐกิจ </w:t>
      </w:r>
      <w:r w:rsidRPr="00585A62">
        <w:rPr>
          <w:rFonts w:ascii="TH SarabunPSK" w:hAnsi="TH SarabunPSK" w:cs="TH SarabunPSK"/>
          <w:sz w:val="32"/>
          <w:szCs w:val="32"/>
        </w:rPr>
        <w:t xml:space="preserve">BCG </w:t>
      </w:r>
      <w:r w:rsidRPr="00585A62">
        <w:rPr>
          <w:rFonts w:ascii="TH SarabunPSK" w:hAnsi="TH SarabunPSK" w:cs="TH SarabunPSK"/>
          <w:sz w:val="32"/>
          <w:szCs w:val="32"/>
          <w:cs/>
        </w:rPr>
        <w:t xml:space="preserve">โดยคาดว่าจะเป็นส่วนสำคัญในการสร้างผลกระทบต่อเศรษฐกิจ สังคม เสริมมศักยภาพความเข้มแข็งทางการแข่งขันของผู้ประกอบการและภาคอุตสาหกรรมให้สามารถใช้ทรัพยากรที่มีเชื่อมต่อกับห่วงโซ่อุปทานการผลิต รวมถึงก่อให้เกิดมูลค่าการลงทุนเพื่อเพิ่มประสิทธิภาพกระบวนการผลิตและพัฒนาคุณค่าผลิตภัณฑ์และบริการด้วยเทคโนโลยีนวัตกรรมอัจฉริยะทั้งการปรับเปลี่ยนกระบวนการผลิต รวมถึงการผลิตสินค้าและบริการใหม่ให้เกิดมูลค่าเพิ่มมากขึ้น โดยคาดว่าการลงทุนดังกล่าวจะก่อให้เกิดประโยชน์ตั้งแต่ปี พ.ศ. </w:t>
      </w:r>
      <w:r w:rsidRPr="00585A62">
        <w:rPr>
          <w:rFonts w:ascii="TH SarabunPSK" w:hAnsi="TH SarabunPSK" w:cs="TH SarabunPSK"/>
          <w:sz w:val="32"/>
          <w:szCs w:val="32"/>
        </w:rPr>
        <w:t xml:space="preserve">2565 </w:t>
      </w:r>
      <w:r w:rsidRPr="00585A62">
        <w:rPr>
          <w:rFonts w:ascii="TH SarabunPSK" w:hAnsi="TH SarabunPSK" w:cs="TH SarabunPSK"/>
          <w:sz w:val="32"/>
          <w:szCs w:val="32"/>
          <w:cs/>
        </w:rPr>
        <w:t xml:space="preserve">จึงนับได้ว่าเป็นโครงการที่มีความคุ้มค่าในการลงทุน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3</w:t>
      </w:r>
      <w:r w:rsidRPr="00585A62">
        <w:rPr>
          <w:rFonts w:ascii="TH SarabunPSK" w:hAnsi="TH SarabunPSK" w:cs="TH SarabunPSK"/>
          <w:sz w:val="32"/>
          <w:szCs w:val="32"/>
          <w:cs/>
        </w:rPr>
        <w:t xml:space="preserve">. เกิดมูลค่าเงินลงทุนเพิ่มเติมของผู้ประกอบการที่เข้ารับบริการจากโครงการ ศูนย์ฯ คาดว่าจะมีการปรับปรุงพัฒนากระบวนการ ผลิตอัจฉริยะเพื่อพัฒนาผลิตภัณฑ์เชิงพาณิชย์ คิดเป็นมูลค่าทั้งสิ้นรวม </w:t>
      </w:r>
      <w:r w:rsidRPr="00585A62">
        <w:rPr>
          <w:rFonts w:ascii="TH SarabunPSK" w:hAnsi="TH SarabunPSK" w:cs="TH SarabunPSK"/>
          <w:sz w:val="32"/>
          <w:szCs w:val="32"/>
        </w:rPr>
        <w:t>26,136</w:t>
      </w:r>
      <w:r w:rsidRPr="00585A62">
        <w:rPr>
          <w:rFonts w:ascii="TH SarabunPSK" w:hAnsi="TH SarabunPSK" w:cs="TH SarabunPSK"/>
          <w:sz w:val="32"/>
          <w:szCs w:val="32"/>
          <w:cs/>
        </w:rPr>
        <w:t>.</w:t>
      </w:r>
      <w:r w:rsidRPr="00585A62">
        <w:rPr>
          <w:rFonts w:ascii="TH SarabunPSK" w:hAnsi="TH SarabunPSK" w:cs="TH SarabunPSK"/>
          <w:sz w:val="32"/>
          <w:szCs w:val="32"/>
        </w:rPr>
        <w:t xml:space="preserve">84 </w:t>
      </w:r>
      <w:r w:rsidRPr="00585A62">
        <w:rPr>
          <w:rFonts w:ascii="TH SarabunPSK" w:hAnsi="TH SarabunPSK" w:cs="TH SarabunPSK"/>
          <w:sz w:val="32"/>
          <w:szCs w:val="32"/>
          <w:cs/>
        </w:rPr>
        <w:t xml:space="preserve">ล้านบาท </w:t>
      </w:r>
    </w:p>
    <w:p w:rsidR="002B41CD" w:rsidRPr="00585A62" w:rsidRDefault="002B41CD" w:rsidP="00585A62">
      <w:pPr>
        <w:spacing w:line="320" w:lineRule="exact"/>
        <w:jc w:val="thaiDistribute"/>
        <w:rPr>
          <w:rFonts w:ascii="TH SarabunPSK" w:hAnsi="TH SarabunPSK" w:cs="TH SarabunPSK"/>
          <w:sz w:val="32"/>
          <w:szCs w:val="32"/>
        </w:rPr>
      </w:pPr>
    </w:p>
    <w:p w:rsidR="002B41CD" w:rsidRPr="00585A62" w:rsidRDefault="002041B7" w:rsidP="00585A62">
      <w:pPr>
        <w:spacing w:line="320" w:lineRule="exact"/>
        <w:ind w:left="709" w:right="27" w:hanging="709"/>
        <w:jc w:val="both"/>
        <w:rPr>
          <w:rFonts w:ascii="TH SarabunPSK" w:hAnsi="TH SarabunPSK" w:cs="TH SarabunPSK"/>
          <w:b/>
          <w:bCs/>
          <w:spacing w:val="-10"/>
          <w:sz w:val="32"/>
          <w:szCs w:val="32"/>
        </w:rPr>
      </w:pPr>
      <w:r>
        <w:rPr>
          <w:rFonts w:ascii="TH SarabunPSK" w:hAnsi="TH SarabunPSK" w:cs="TH SarabunPSK" w:hint="cs"/>
          <w:b/>
          <w:bCs/>
          <w:sz w:val="32"/>
          <w:szCs w:val="32"/>
          <w:cs/>
        </w:rPr>
        <w:t xml:space="preserve">9. </w:t>
      </w:r>
      <w:r w:rsidR="002B41CD" w:rsidRPr="00585A62">
        <w:rPr>
          <w:rFonts w:ascii="TH SarabunPSK" w:hAnsi="TH SarabunPSK" w:cs="TH SarabunPSK"/>
          <w:b/>
          <w:bCs/>
          <w:sz w:val="32"/>
          <w:szCs w:val="32"/>
          <w:cs/>
        </w:rPr>
        <w:t>เรื่อง</w:t>
      </w:r>
      <w:r w:rsidR="002B41CD" w:rsidRPr="00585A62">
        <w:rPr>
          <w:rFonts w:ascii="TH SarabunPSK" w:hAnsi="TH SarabunPSK" w:cs="TH SarabunPSK"/>
          <w:b/>
          <w:bCs/>
          <w:sz w:val="32"/>
          <w:szCs w:val="32"/>
          <w:cs/>
        </w:rPr>
        <w:tab/>
      </w:r>
      <w:r w:rsidR="002B41CD" w:rsidRPr="00585A62">
        <w:rPr>
          <w:rFonts w:ascii="TH SarabunPSK" w:hAnsi="TH SarabunPSK" w:cs="TH SarabunPSK"/>
          <w:b/>
          <w:bCs/>
          <w:spacing w:val="-10"/>
          <w:sz w:val="32"/>
          <w:szCs w:val="32"/>
          <w:cs/>
        </w:rPr>
        <w:t>ผลการประชุมเชิงปฏิบัติการเวทีแสดงพลังสร้างสรรค์ของประชาชนคนรุ่นใหม่ ณ จังหวัดระยอง เพื่อ</w:t>
      </w:r>
    </w:p>
    <w:p w:rsidR="002B41CD" w:rsidRPr="00585A62" w:rsidRDefault="002B41CD" w:rsidP="00585A62">
      <w:pPr>
        <w:spacing w:line="320" w:lineRule="exact"/>
        <w:ind w:left="709" w:right="27" w:hanging="709"/>
        <w:jc w:val="both"/>
        <w:rPr>
          <w:rFonts w:ascii="TH SarabunPSK" w:hAnsi="TH SarabunPSK" w:cs="TH SarabunPSK"/>
          <w:b/>
          <w:bCs/>
          <w:spacing w:val="-10"/>
          <w:sz w:val="32"/>
          <w:szCs w:val="32"/>
        </w:rPr>
      </w:pPr>
      <w:r w:rsidRPr="00585A62">
        <w:rPr>
          <w:rFonts w:ascii="TH SarabunPSK" w:hAnsi="TH SarabunPSK" w:cs="TH SarabunPSK"/>
          <w:b/>
          <w:bCs/>
          <w:spacing w:val="-10"/>
          <w:sz w:val="32"/>
          <w:szCs w:val="32"/>
          <w:cs/>
        </w:rPr>
        <w:t xml:space="preserve">กำหนดประเด็นการพัฒนาเชิงพื้นที่ให้สอดคล้องกับยุทธศาสตร์ชาติ </w:t>
      </w:r>
      <w:r w:rsidRPr="00585A62">
        <w:rPr>
          <w:rFonts w:ascii="TH SarabunPSK" w:hAnsi="TH SarabunPSK" w:cs="TH SarabunPSK"/>
          <w:b/>
          <w:bCs/>
          <w:spacing w:val="-4"/>
          <w:sz w:val="32"/>
          <w:szCs w:val="32"/>
          <w:cs/>
        </w:rPr>
        <w:t>เมื่อวันพฤหัสบดีที่ 20 สิงหาคม 2563</w:t>
      </w:r>
    </w:p>
    <w:p w:rsidR="002B41CD" w:rsidRPr="00585A62" w:rsidRDefault="002B41CD" w:rsidP="00585A62">
      <w:pPr>
        <w:tabs>
          <w:tab w:val="left" w:pos="1985"/>
        </w:tabs>
        <w:spacing w:line="320" w:lineRule="exact"/>
        <w:ind w:firstLine="1418"/>
        <w:jc w:val="thaiDistribute"/>
        <w:rPr>
          <w:rFonts w:ascii="TH SarabunPSK" w:hAnsi="TH SarabunPSK" w:cs="TH SarabunPSK"/>
          <w:spacing w:val="-4"/>
          <w:sz w:val="32"/>
          <w:szCs w:val="32"/>
        </w:rPr>
      </w:pPr>
      <w:r w:rsidRPr="00585A62">
        <w:rPr>
          <w:rFonts w:ascii="TH SarabunPSK" w:hAnsi="TH SarabunPSK" w:cs="TH SarabunPSK"/>
          <w:spacing w:val="-10"/>
          <w:sz w:val="32"/>
          <w:szCs w:val="32"/>
          <w:cs/>
        </w:rPr>
        <w:t>คณะรัฐมนตรีมีมติ</w:t>
      </w:r>
      <w:r w:rsidRPr="00585A62">
        <w:rPr>
          <w:rFonts w:ascii="TH SarabunPSK" w:hAnsi="TH SarabunPSK" w:cs="TH SarabunPSK"/>
          <w:spacing w:val="-4"/>
          <w:sz w:val="32"/>
          <w:szCs w:val="32"/>
          <w:cs/>
        </w:rPr>
        <w:t xml:space="preserve">รับทราบและเห็นชอบตามที่สำนักงานสภาพัฒนาการเศรษฐกิจและสังคมแห่งชาติ เสนอ ดังนี้ </w:t>
      </w:r>
    </w:p>
    <w:p w:rsidR="002B41CD" w:rsidRPr="00585A62" w:rsidRDefault="002B41CD" w:rsidP="00585A62">
      <w:pPr>
        <w:tabs>
          <w:tab w:val="left" w:pos="1985"/>
        </w:tabs>
        <w:spacing w:line="320" w:lineRule="exact"/>
        <w:ind w:firstLine="1418"/>
        <w:jc w:val="thaiDistribute"/>
        <w:rPr>
          <w:rFonts w:ascii="TH SarabunPSK" w:hAnsi="TH SarabunPSK" w:cs="TH SarabunPSK"/>
          <w:sz w:val="32"/>
          <w:szCs w:val="32"/>
          <w:cs/>
        </w:rPr>
      </w:pPr>
      <w:r w:rsidRPr="00585A62">
        <w:rPr>
          <w:rFonts w:ascii="TH SarabunPSK" w:hAnsi="TH SarabunPSK" w:cs="TH SarabunPSK"/>
          <w:spacing w:val="-4"/>
          <w:sz w:val="32"/>
          <w:szCs w:val="32"/>
          <w:cs/>
        </w:rPr>
        <w:t>1. รับทราบผลการประชุมเชิงปฏิบัติการเวทีแสดงพลังสร้างสรรค์ของประชาชนคนรุ่นใหม่ ณ จังหวัดระยองเพื่อกำหนดประเด็นการพัฒนาเชิงพื้นที่ให้สอดคล้องกับยุทธศาสตร์ชาติ เมื่อวันพฤหัสบดีที่ 20 สิงหาคม 2563 ตามที่เสนอ</w:t>
      </w:r>
    </w:p>
    <w:p w:rsidR="002B41CD" w:rsidRPr="00585A62" w:rsidRDefault="002B41CD" w:rsidP="00585A62">
      <w:pPr>
        <w:tabs>
          <w:tab w:val="left" w:pos="1985"/>
        </w:tabs>
        <w:spacing w:line="320" w:lineRule="exact"/>
        <w:ind w:firstLine="1418"/>
        <w:jc w:val="thaiDistribute"/>
        <w:rPr>
          <w:rFonts w:ascii="TH SarabunPSK" w:hAnsi="TH SarabunPSK" w:cs="TH SarabunPSK"/>
          <w:sz w:val="32"/>
          <w:szCs w:val="32"/>
        </w:rPr>
      </w:pPr>
      <w:r w:rsidRPr="00585A62">
        <w:rPr>
          <w:rFonts w:ascii="TH SarabunPSK" w:hAnsi="TH SarabunPSK" w:cs="TH SarabunPSK"/>
          <w:sz w:val="32"/>
          <w:szCs w:val="32"/>
          <w:cs/>
        </w:rPr>
        <w:t>2.</w:t>
      </w:r>
      <w:r w:rsidRPr="00585A62">
        <w:rPr>
          <w:rFonts w:ascii="TH SarabunPSK" w:hAnsi="TH SarabunPSK" w:cs="TH SarabunPSK"/>
          <w:b/>
          <w:bCs/>
          <w:sz w:val="32"/>
          <w:szCs w:val="32"/>
          <w:cs/>
        </w:rPr>
        <w:t xml:space="preserve"> </w:t>
      </w:r>
      <w:r w:rsidRPr="00585A62">
        <w:rPr>
          <w:rFonts w:ascii="TH SarabunPSK" w:hAnsi="TH SarabunPSK" w:cs="TH SarabunPSK"/>
          <w:sz w:val="32"/>
          <w:szCs w:val="32"/>
          <w:cs/>
        </w:rPr>
        <w:t>เห็นชอบตามข้อสั่งการของนายกรัฐมนตรี และมอบหมายให้หน่วยงานที่เกี่ยวข้อง</w:t>
      </w:r>
      <w:r w:rsidRPr="00585A62">
        <w:rPr>
          <w:rFonts w:ascii="TH SarabunPSK" w:hAnsi="TH SarabunPSK" w:cs="TH SarabunPSK"/>
          <w:sz w:val="32"/>
          <w:szCs w:val="32"/>
          <w:cs/>
        </w:rPr>
        <w:br/>
        <w:t>รับไปพิจารณาดำเนินการในส่วนที่เกี่ยวข้องตามขั้นตอนต่อไป</w:t>
      </w:r>
    </w:p>
    <w:p w:rsidR="002B41CD" w:rsidRPr="00585A62" w:rsidRDefault="002B41CD" w:rsidP="00585A62">
      <w:pPr>
        <w:widowControl w:val="0"/>
        <w:spacing w:line="320" w:lineRule="exact"/>
        <w:ind w:firstLine="993"/>
        <w:jc w:val="thaiDistribute"/>
        <w:rPr>
          <w:rFonts w:ascii="TH SarabunPSK" w:hAnsi="TH SarabunPSK" w:cs="TH SarabunPSK"/>
          <w:spacing w:val="-4"/>
          <w:sz w:val="32"/>
          <w:szCs w:val="32"/>
        </w:rPr>
      </w:pPr>
      <w:r w:rsidRPr="00585A62">
        <w:rPr>
          <w:rFonts w:ascii="TH SarabunPSK" w:hAnsi="TH SarabunPSK" w:cs="TH SarabunPSK"/>
          <w:spacing w:val="-4"/>
          <w:sz w:val="32"/>
          <w:szCs w:val="32"/>
          <w:cs/>
        </w:rPr>
        <w:t xml:space="preserve">ตามที่ สำนักงานสภาพัฒนาการเศรษฐกิจและสังคมแห่งชาติ (สศช.) ได้รับมอบหมายจากคณะรัฐมนตรีให้ดำเนินการจัดเวทีสร้างการรับรู้และรับฟังความคิดเห็นเกี่ยวกับการดำเนินการในด้านต่าง ๆ </w:t>
      </w:r>
      <w:r w:rsidRPr="00585A62">
        <w:rPr>
          <w:rFonts w:ascii="TH SarabunPSK" w:hAnsi="TH SarabunPSK" w:cs="TH SarabunPSK"/>
          <w:spacing w:val="-4"/>
          <w:sz w:val="32"/>
          <w:szCs w:val="32"/>
          <w:cs/>
        </w:rPr>
        <w:br/>
        <w:t>ของรัฐบาล เพื่อเป็นการส่งเสริมการบริหารราชการแบบมีส่วนร่วม</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 xml:space="preserve">โดยการรับฟังความคิดเห็นและคัดเลือกตัวแทนนักเรียน นิสิต และนักศึกษาเข้าร่วมรับฟังการประชุมคณะรัฐมนตรีอย่างเป็นทางการนอกสถานที่ในพื้นที่จังหวัดระยองและเสนอแนวทางการพัฒนาเกี่ยวกับจังหวัดของตนต่อคณะรัฐมนตรีในวันอังคารที่ 25 สิงหาคม 2563 และ สศช. ได้ดำเนินการจัดเวทีรับฟังความคิดเห็น ภายใต้ชื่อ </w:t>
      </w:r>
      <w:r w:rsidRPr="00585A62">
        <w:rPr>
          <w:rFonts w:ascii="TH SarabunPSK" w:hAnsi="TH SarabunPSK" w:cs="TH SarabunPSK"/>
          <w:spacing w:val="-4"/>
          <w:sz w:val="32"/>
          <w:szCs w:val="32"/>
        </w:rPr>
        <w:t>“</w:t>
      </w:r>
      <w:r w:rsidRPr="00585A62">
        <w:rPr>
          <w:rFonts w:ascii="TH SarabunPSK" w:hAnsi="TH SarabunPSK" w:cs="TH SarabunPSK"/>
          <w:spacing w:val="-4"/>
          <w:sz w:val="32"/>
          <w:szCs w:val="32"/>
          <w:cs/>
        </w:rPr>
        <w:t>การประชุมเชิงปฏิบัติการเวทีแสดงพลังสร้างสรรค์ของประชาชนคนรุ่นใหม่ ณ จังหวัดระยอง เพื่อกำหนดประเด็นการพัฒนาเชิงพื้นที่ให้สอดคล้องกับยุทธศาสตร์ชาติ</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ขึ้น เมื่อวันพฤหัสบดีที่ 20 สิงหาคม 2563 ณ ห้องประชุมเสม็ด โรงแรม คามิโอ แกรนด์ ระยอง จังหวัดระยอง นั้น</w:t>
      </w:r>
    </w:p>
    <w:p w:rsidR="002B41CD" w:rsidRPr="00585A62" w:rsidRDefault="002B41CD" w:rsidP="00585A62">
      <w:pPr>
        <w:widowControl w:val="0"/>
        <w:spacing w:line="320" w:lineRule="exact"/>
        <w:ind w:firstLine="993"/>
        <w:jc w:val="thaiDistribute"/>
        <w:rPr>
          <w:rFonts w:ascii="TH SarabunPSK" w:hAnsi="TH SarabunPSK" w:cs="TH SarabunPSK"/>
          <w:spacing w:val="-4"/>
          <w:sz w:val="32"/>
          <w:szCs w:val="32"/>
        </w:rPr>
      </w:pPr>
      <w:r w:rsidRPr="00585A62">
        <w:rPr>
          <w:rFonts w:ascii="TH SarabunPSK" w:hAnsi="TH SarabunPSK" w:cs="TH SarabunPSK"/>
          <w:spacing w:val="-4"/>
          <w:sz w:val="32"/>
          <w:szCs w:val="32"/>
          <w:cs/>
        </w:rPr>
        <w:t>ในการนี้ สศช. ขอเสนอผลการประชุมเชิงปฏิบัติการเวทีแสดงพลังสร้างสรรค์ของประชาชนคนรุ่นใหม่</w:t>
      </w:r>
      <w:r w:rsidRPr="00585A62">
        <w:rPr>
          <w:rFonts w:ascii="TH SarabunPSK" w:hAnsi="TH SarabunPSK" w:cs="TH SarabunPSK"/>
          <w:sz w:val="32"/>
          <w:szCs w:val="32"/>
          <w:cs/>
        </w:rPr>
        <w:t xml:space="preserve">               ณ จังหวัดระยองฯ ดังกล่าว </w:t>
      </w:r>
      <w:r w:rsidRPr="00585A62">
        <w:rPr>
          <w:rFonts w:ascii="TH SarabunPSK" w:hAnsi="TH SarabunPSK" w:cs="TH SarabunPSK"/>
          <w:spacing w:val="-4"/>
          <w:sz w:val="32"/>
          <w:szCs w:val="32"/>
          <w:cs/>
        </w:rPr>
        <w:t>มีรายละเอียด</w:t>
      </w:r>
      <w:r w:rsidRPr="00585A62">
        <w:rPr>
          <w:rFonts w:ascii="TH SarabunPSK" w:hAnsi="TH SarabunPSK" w:cs="TH SarabunPSK"/>
          <w:sz w:val="32"/>
          <w:szCs w:val="32"/>
          <w:cs/>
        </w:rPr>
        <w:t>สรุปได้ดังนี้</w:t>
      </w:r>
    </w:p>
    <w:p w:rsidR="002B41CD" w:rsidRPr="00585A62" w:rsidRDefault="002B41CD" w:rsidP="00585A62">
      <w:pPr>
        <w:widowControl w:val="0"/>
        <w:tabs>
          <w:tab w:val="left" w:pos="1418"/>
        </w:tabs>
        <w:spacing w:line="320" w:lineRule="exact"/>
        <w:jc w:val="thaiDistribute"/>
        <w:rPr>
          <w:rFonts w:ascii="TH SarabunPSK" w:hAnsi="TH SarabunPSK" w:cs="TH SarabunPSK"/>
          <w:b/>
          <w:spacing w:val="-4"/>
          <w:sz w:val="32"/>
          <w:szCs w:val="32"/>
        </w:rPr>
      </w:pPr>
      <w:r w:rsidRPr="00585A62">
        <w:rPr>
          <w:rFonts w:ascii="TH SarabunPSK" w:hAnsi="TH SarabunPSK" w:cs="TH SarabunPSK"/>
          <w:b/>
          <w:bCs/>
          <w:spacing w:val="-4"/>
          <w:sz w:val="32"/>
          <w:szCs w:val="32"/>
          <w:cs/>
        </w:rPr>
        <w:tab/>
        <w:t>1. เรื่องเดิม</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spacing w:val="-4"/>
          <w:sz w:val="32"/>
          <w:szCs w:val="32"/>
        </w:rPr>
      </w:pPr>
      <w:r w:rsidRPr="00585A62">
        <w:rPr>
          <w:rFonts w:ascii="TH SarabunPSK" w:hAnsi="TH SarabunPSK" w:cs="TH SarabunPSK"/>
          <w:b/>
          <w:bCs/>
          <w:spacing w:val="-4"/>
          <w:sz w:val="32"/>
          <w:szCs w:val="32"/>
          <w:cs/>
        </w:rPr>
        <w:tab/>
        <w:t>1.1</w:t>
      </w:r>
      <w:r w:rsidRPr="00585A62">
        <w:rPr>
          <w:rFonts w:ascii="TH SarabunPSK" w:hAnsi="TH SarabunPSK" w:cs="TH SarabunPSK"/>
          <w:spacing w:val="-4"/>
          <w:sz w:val="32"/>
          <w:szCs w:val="32"/>
          <w:cs/>
        </w:rPr>
        <w:t xml:space="preserve"> เมื่อวันที่ 4 สิงหาคม 2563 คณะรัฐมนตรีได้มีมติมอบหมายให้ สศช. เป็นหน่วยงานหลักร่วมกับหน่วยงานที่เกี่ยวข้องจัดให้มีเวทีสร้างการรับรู้และรับฟังความคิดเห็นของประชาชน เพื่อเป็น</w:t>
      </w:r>
      <w:r w:rsidRPr="00585A62">
        <w:rPr>
          <w:rFonts w:ascii="TH SarabunPSK" w:hAnsi="TH SarabunPSK" w:cs="TH SarabunPSK"/>
          <w:spacing w:val="-4"/>
          <w:sz w:val="32"/>
          <w:szCs w:val="32"/>
          <w:cs/>
        </w:rPr>
        <w:br/>
        <w:t>การส่งเสริมการบริหารราชการแบบมีส่วนร่วมและเปิดโอกาสให้ทุกภาคส่วนได้ร่วมแสดงความคิดเห็นเกี่ยวกับ</w:t>
      </w:r>
      <w:r w:rsidRPr="00585A62">
        <w:rPr>
          <w:rFonts w:ascii="TH SarabunPSK" w:hAnsi="TH SarabunPSK" w:cs="TH SarabunPSK"/>
          <w:spacing w:val="-4"/>
          <w:sz w:val="32"/>
          <w:szCs w:val="32"/>
          <w:cs/>
        </w:rPr>
        <w:br/>
        <w:t>การดำเนินการในด้านต่าง ๆ ของรัฐบาล รวมทั้งสร้างความรับรู้และความเข้าใจที่ถูกต้องให้แก่ทุกภาคส่วนและประชาชนทั่วไป โดยให้พิจารณากำหนดประเด็นการพัฒนาพื้นที่ให้สอดคล้องกับยุทธศาสตร์ชาติ 6 ด้าน และกำหนดหน่วยงานหลักรับผิดชอบในแต่ละประเด็นให้ชัดเจน</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spacing w:val="-4"/>
          <w:sz w:val="32"/>
          <w:szCs w:val="32"/>
        </w:rPr>
      </w:pPr>
      <w:r w:rsidRPr="00585A62">
        <w:rPr>
          <w:rFonts w:ascii="TH SarabunPSK" w:hAnsi="TH SarabunPSK" w:cs="TH SarabunPSK"/>
          <w:b/>
          <w:bCs/>
          <w:spacing w:val="-4"/>
          <w:sz w:val="32"/>
          <w:szCs w:val="32"/>
          <w:cs/>
        </w:rPr>
        <w:tab/>
        <w:t>1.2</w:t>
      </w:r>
      <w:r w:rsidRPr="00585A62">
        <w:rPr>
          <w:rFonts w:ascii="TH SarabunPSK" w:hAnsi="TH SarabunPSK" w:cs="TH SarabunPSK"/>
          <w:spacing w:val="-4"/>
          <w:sz w:val="32"/>
          <w:szCs w:val="32"/>
          <w:cs/>
        </w:rPr>
        <w:t xml:space="preserve"> สำนักเลขาธิการนายกรัฐมนตรีมีข้อเสนอแนวทางในการสร้างการรับรู้และการมีส่วนร่วมของประชาชนคนรุ่นใหม่ในจังหวัดที่จะมีการประชุมคณะรัฐมนตรีอย่างเป็นทางการนอกสถานที่ เพื่อรับฟัง</w:t>
      </w:r>
      <w:r w:rsidRPr="00585A62">
        <w:rPr>
          <w:rFonts w:ascii="TH SarabunPSK" w:hAnsi="TH SarabunPSK" w:cs="TH SarabunPSK"/>
          <w:spacing w:val="-4"/>
          <w:sz w:val="32"/>
          <w:szCs w:val="32"/>
          <w:cs/>
        </w:rPr>
        <w:br/>
        <w:t>ความ</w:t>
      </w:r>
      <w:r w:rsidRPr="00585A62">
        <w:rPr>
          <w:rFonts w:ascii="TH SarabunPSK" w:hAnsi="TH SarabunPSK" w:cs="TH SarabunPSK"/>
          <w:sz w:val="32"/>
          <w:szCs w:val="32"/>
          <w:cs/>
        </w:rPr>
        <w:t>คิดเห็นของ นักเรียน นิสิต นักศึกษาในประเด็นปัญหา ข้อเสนอแนะ หรือแนวทางการพัฒนาเกี่ยวกับจังหวัดของตน</w:t>
      </w:r>
      <w:r w:rsidRPr="00585A62">
        <w:rPr>
          <w:rFonts w:ascii="TH SarabunPSK" w:hAnsi="TH SarabunPSK" w:cs="TH SarabunPSK"/>
          <w:spacing w:val="-4"/>
          <w:sz w:val="32"/>
          <w:szCs w:val="32"/>
          <w:cs/>
        </w:rPr>
        <w:t xml:space="preserve"> โดยให้มี นักเรียน นิสิต และนักศึกษาเข้าร่วมรับฟังการประชุมคณะรัฐมนตรี และให้มีตัวแทนนำเสนอผลสรุปความเห็นและข้อเสนอจากการระดมสมองต่อที่ประชุมคณะรัฐมนตรีด้วยตนเอง</w:t>
      </w:r>
    </w:p>
    <w:p w:rsidR="002B41CD" w:rsidRPr="00585A62" w:rsidRDefault="002B41CD" w:rsidP="00585A62">
      <w:pPr>
        <w:widowControl w:val="0"/>
        <w:tabs>
          <w:tab w:val="left" w:pos="1418"/>
        </w:tabs>
        <w:spacing w:line="320" w:lineRule="exact"/>
        <w:jc w:val="thaiDistribute"/>
        <w:rPr>
          <w:rFonts w:ascii="TH SarabunPSK" w:hAnsi="TH SarabunPSK" w:cs="TH SarabunPSK"/>
          <w:b/>
          <w:spacing w:val="-4"/>
          <w:sz w:val="32"/>
          <w:szCs w:val="32"/>
        </w:rPr>
      </w:pPr>
      <w:r w:rsidRPr="00585A62">
        <w:rPr>
          <w:rFonts w:ascii="TH SarabunPSK" w:hAnsi="TH SarabunPSK" w:cs="TH SarabunPSK"/>
          <w:b/>
          <w:bCs/>
          <w:spacing w:val="-4"/>
          <w:sz w:val="32"/>
          <w:szCs w:val="32"/>
          <w:cs/>
        </w:rPr>
        <w:tab/>
        <w:t>2. การดำเนินงาน</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spacing w:val="-4"/>
          <w:sz w:val="32"/>
          <w:szCs w:val="32"/>
        </w:rPr>
      </w:pPr>
      <w:r w:rsidRPr="00585A62">
        <w:rPr>
          <w:rFonts w:ascii="TH SarabunPSK" w:hAnsi="TH SarabunPSK" w:cs="TH SarabunPSK"/>
          <w:b/>
          <w:bCs/>
          <w:spacing w:val="-4"/>
          <w:sz w:val="32"/>
          <w:szCs w:val="32"/>
          <w:cs/>
        </w:rPr>
        <w:lastRenderedPageBreak/>
        <w:tab/>
        <w:t>2.1 สศช. ได้จัดเวทีการสร้างการรับรู้และการมีส่วนร่วมของประชาชนคนรุ่นใหม่</w:t>
      </w:r>
      <w:r w:rsidRPr="00585A62">
        <w:rPr>
          <w:rFonts w:ascii="TH SarabunPSK" w:hAnsi="TH SarabunPSK" w:cs="TH SarabunPSK"/>
          <w:spacing w:val="-4"/>
          <w:sz w:val="32"/>
          <w:szCs w:val="32"/>
          <w:cs/>
        </w:rPr>
        <w:t xml:space="preserve"> ที่จังหวัดระยองเป็นพื้นที่แรก ในวันพฤหัสบดีที่ 20 สิงหาคม 2563 ระหว่างเวลา 8.00 – 16.00 น. ณ โรงแรมคามิโอ แกรนด์ จังหวัดระยอง ภายใต้ชื่อ </w:t>
      </w:r>
      <w:r w:rsidRPr="00585A62">
        <w:rPr>
          <w:rFonts w:ascii="TH SarabunPSK" w:hAnsi="TH SarabunPSK" w:cs="TH SarabunPSK"/>
          <w:i/>
          <w:iCs/>
          <w:spacing w:val="-4"/>
          <w:sz w:val="32"/>
          <w:szCs w:val="32"/>
          <w:cs/>
        </w:rPr>
        <w:t>“เวทีพลังสร้างสรรค์ของประชาชนคนรุ่นใหม่ ณ จังหวัดระยอง เพื่อกำหนดประเด็นการพัฒนาพื้นที่ให้สอดคล้องกับยุทธศาสตร์ชาติ”</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spacing w:val="-4"/>
          <w:sz w:val="32"/>
          <w:szCs w:val="32"/>
        </w:rPr>
      </w:pPr>
      <w:r w:rsidRPr="00585A62">
        <w:rPr>
          <w:rFonts w:ascii="TH SarabunPSK" w:hAnsi="TH SarabunPSK" w:cs="TH SarabunPSK"/>
          <w:b/>
          <w:bCs/>
          <w:sz w:val="32"/>
          <w:szCs w:val="32"/>
          <w:cs/>
        </w:rPr>
        <w:tab/>
        <w:t xml:space="preserve">2.2 </w:t>
      </w:r>
      <w:r w:rsidRPr="00585A62">
        <w:rPr>
          <w:rFonts w:ascii="TH SarabunPSK" w:hAnsi="TH SarabunPSK" w:cs="TH SarabunPSK"/>
          <w:b/>
          <w:bCs/>
          <w:spacing w:val="-2"/>
          <w:sz w:val="32"/>
          <w:szCs w:val="32"/>
          <w:cs/>
        </w:rPr>
        <w:t xml:space="preserve">กลุ่มเป้าหมาย </w:t>
      </w:r>
      <w:r w:rsidRPr="00585A62">
        <w:rPr>
          <w:rFonts w:ascii="TH SarabunPSK" w:hAnsi="TH SarabunPSK" w:cs="TH SarabunPSK"/>
          <w:sz w:val="32"/>
          <w:szCs w:val="32"/>
          <w:cs/>
        </w:rPr>
        <w:t xml:space="preserve">ผู้เข้าร่วมการประชุมเชิงปฏิบัติการฯ </w:t>
      </w:r>
      <w:r w:rsidRPr="00585A62">
        <w:rPr>
          <w:rFonts w:ascii="TH SarabunPSK" w:hAnsi="TH SarabunPSK" w:cs="TH SarabunPSK"/>
          <w:spacing w:val="-2"/>
          <w:sz w:val="32"/>
          <w:szCs w:val="32"/>
          <w:cs/>
        </w:rPr>
        <w:t>ประกอบด้วย</w:t>
      </w:r>
      <w:r w:rsidRPr="00585A62">
        <w:rPr>
          <w:rFonts w:ascii="TH SarabunPSK" w:hAnsi="TH SarabunPSK" w:cs="TH SarabunPSK"/>
          <w:b/>
          <w:bCs/>
          <w:spacing w:val="-2"/>
          <w:sz w:val="32"/>
          <w:szCs w:val="32"/>
          <w:cs/>
        </w:rPr>
        <w:t xml:space="preserve"> </w:t>
      </w:r>
      <w:r w:rsidRPr="00585A62">
        <w:rPr>
          <w:rFonts w:ascii="TH SarabunPSK" w:hAnsi="TH SarabunPSK" w:cs="TH SarabunPSK"/>
          <w:spacing w:val="-2"/>
          <w:sz w:val="32"/>
          <w:szCs w:val="32"/>
          <w:cs/>
        </w:rPr>
        <w:t xml:space="preserve">ผู้แทนนักเรียนมัธยมศึกษาตอนปลาย นักศึกษาในระดับอาชีวศึกษาและอุดมศึกษา จากสถานศึกษาในพื้นที่จังหวัดระยอง จำนวน </w:t>
      </w:r>
      <w:r w:rsidR="009045D5">
        <w:rPr>
          <w:rFonts w:ascii="TH SarabunPSK" w:hAnsi="TH SarabunPSK" w:cs="TH SarabunPSK" w:hint="cs"/>
          <w:spacing w:val="-2"/>
          <w:sz w:val="32"/>
          <w:szCs w:val="32"/>
          <w:cs/>
        </w:rPr>
        <w:t xml:space="preserve">             </w:t>
      </w:r>
      <w:r w:rsidRPr="00585A62">
        <w:rPr>
          <w:rFonts w:ascii="TH SarabunPSK" w:hAnsi="TH SarabunPSK" w:cs="TH SarabunPSK"/>
          <w:spacing w:val="-2"/>
          <w:sz w:val="32"/>
          <w:szCs w:val="32"/>
          <w:cs/>
        </w:rPr>
        <w:t>99 คน จาก 37 สถาบัน พร้อมด้วยผู้แทนหน่วยงานที่เกี่ยวข้องในพื้นที่ และเจ้าหน้าที่ สศช. รวมจำนวน</w:t>
      </w:r>
      <w:r w:rsidRPr="00585A62">
        <w:rPr>
          <w:rFonts w:ascii="TH SarabunPSK" w:hAnsi="TH SarabunPSK" w:cs="TH SarabunPSK"/>
          <w:sz w:val="32"/>
          <w:szCs w:val="32"/>
          <w:cs/>
        </w:rPr>
        <w:t>ทั้งสิ้น 130 คน</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sz w:val="32"/>
          <w:szCs w:val="32"/>
        </w:rPr>
      </w:pPr>
      <w:r w:rsidRPr="00585A62">
        <w:rPr>
          <w:rFonts w:ascii="TH SarabunPSK" w:hAnsi="TH SarabunPSK" w:cs="TH SarabunPSK"/>
          <w:b/>
          <w:bCs/>
          <w:spacing w:val="-4"/>
          <w:sz w:val="32"/>
          <w:szCs w:val="32"/>
          <w:cs/>
        </w:rPr>
        <w:tab/>
        <w:t>2.3 กระบวนการ</w:t>
      </w:r>
      <w:r w:rsidRPr="00585A62">
        <w:rPr>
          <w:rFonts w:ascii="TH SarabunPSK" w:hAnsi="TH SarabunPSK" w:cs="TH SarabunPSK"/>
          <w:b/>
          <w:bCs/>
          <w:sz w:val="32"/>
          <w:szCs w:val="32"/>
          <w:cs/>
        </w:rPr>
        <w:t>รับฟังความคิดเห็น</w:t>
      </w:r>
      <w:r w:rsidRPr="00585A62">
        <w:rPr>
          <w:rFonts w:ascii="TH SarabunPSK" w:hAnsi="TH SarabunPSK" w:cs="TH SarabunPSK"/>
          <w:sz w:val="32"/>
          <w:szCs w:val="32"/>
          <w:cs/>
        </w:rPr>
        <w:t xml:space="preserve"> ประกอบด้วยขั้นตอนดังนี้</w:t>
      </w:r>
    </w:p>
    <w:p w:rsidR="002B41CD" w:rsidRPr="00585A62" w:rsidRDefault="002B41CD" w:rsidP="00585A62">
      <w:pPr>
        <w:widowControl w:val="0"/>
        <w:tabs>
          <w:tab w:val="left" w:pos="2410"/>
        </w:tabs>
        <w:spacing w:line="320" w:lineRule="exact"/>
        <w:ind w:firstLine="1985"/>
        <w:jc w:val="thaiDistribute"/>
        <w:rPr>
          <w:rFonts w:ascii="TH SarabunPSK" w:hAnsi="TH SarabunPSK" w:cs="TH SarabunPSK"/>
          <w:sz w:val="32"/>
          <w:szCs w:val="32"/>
          <w:cs/>
        </w:rPr>
      </w:pPr>
      <w:r w:rsidRPr="00585A62">
        <w:rPr>
          <w:rFonts w:ascii="TH SarabunPSK" w:hAnsi="TH SarabunPSK" w:cs="TH SarabunPSK"/>
          <w:sz w:val="32"/>
          <w:szCs w:val="32"/>
          <w:cs/>
        </w:rPr>
        <w:tab/>
        <w:t>1) การสร้างความเข้าใจเกี่ยวกับบทบาทของประชาชนคนรุ่นใหม่กับการขับเคลื่อนการพัฒนาประเทศ โดยการบรรยายของวิทยากรจากคณะวิศวกรรมศาสตร์ มหาวิทยาลัยธรรมศาสตร์</w:t>
      </w:r>
    </w:p>
    <w:p w:rsidR="002B41CD" w:rsidRPr="00585A62" w:rsidRDefault="002B41CD" w:rsidP="00585A62">
      <w:pPr>
        <w:widowControl w:val="0"/>
        <w:tabs>
          <w:tab w:val="left" w:pos="2410"/>
        </w:tabs>
        <w:spacing w:line="320" w:lineRule="exact"/>
        <w:ind w:firstLine="1985"/>
        <w:jc w:val="thaiDistribute"/>
        <w:rPr>
          <w:rFonts w:ascii="TH SarabunPSK" w:hAnsi="TH SarabunPSK" w:cs="TH SarabunPSK"/>
          <w:sz w:val="32"/>
          <w:szCs w:val="32"/>
        </w:rPr>
      </w:pPr>
      <w:r w:rsidRPr="00585A62">
        <w:rPr>
          <w:rFonts w:ascii="TH SarabunPSK" w:hAnsi="TH SarabunPSK" w:cs="TH SarabunPSK"/>
          <w:sz w:val="32"/>
          <w:szCs w:val="32"/>
          <w:cs/>
        </w:rPr>
        <w:tab/>
        <w:t xml:space="preserve">2) กิจกรรมการระดมสมองและแลกเปลี่ยนความคิดเห็นอย่างกว้างขวางในกลุ่มย่อย ตามหัวข้อความสนใจ 7 ประเด็น ได้แก่ (1) การศึกษาและการพัฒนาหลักสูตร (2) </w:t>
      </w:r>
      <w:r w:rsidRPr="00585A62">
        <w:rPr>
          <w:rFonts w:ascii="TH SarabunPSK" w:hAnsi="TH SarabunPSK" w:cs="TH SarabunPSK"/>
          <w:sz w:val="32"/>
          <w:szCs w:val="32"/>
        </w:rPr>
        <w:t xml:space="preserve">EEC </w:t>
      </w:r>
      <w:r w:rsidRPr="00585A62">
        <w:rPr>
          <w:rFonts w:ascii="TH SarabunPSK" w:hAnsi="TH SarabunPSK" w:cs="TH SarabunPSK"/>
          <w:sz w:val="32"/>
          <w:szCs w:val="32"/>
          <w:cs/>
        </w:rPr>
        <w:t xml:space="preserve">และเศรษฐกิจระยอง </w:t>
      </w:r>
      <w:r w:rsidRPr="00585A62">
        <w:rPr>
          <w:rFonts w:ascii="TH SarabunPSK" w:hAnsi="TH SarabunPSK" w:cs="TH SarabunPSK"/>
          <w:sz w:val="32"/>
          <w:szCs w:val="32"/>
          <w:cs/>
        </w:rPr>
        <w:br/>
        <w:t xml:space="preserve">(3) คุณภาพสิ่งแวดล้อมและแนวทางการแก้ไขปัญหา (4) </w:t>
      </w:r>
      <w:r w:rsidRPr="00585A62">
        <w:rPr>
          <w:rFonts w:ascii="TH SarabunPSK" w:hAnsi="TH SarabunPSK" w:cs="TH SarabunPSK"/>
          <w:sz w:val="32"/>
          <w:szCs w:val="32"/>
        </w:rPr>
        <w:t xml:space="preserve">E-Sport </w:t>
      </w:r>
      <w:r w:rsidRPr="00585A62">
        <w:rPr>
          <w:rFonts w:ascii="TH SarabunPSK" w:hAnsi="TH SarabunPSK" w:cs="TH SarabunPSK"/>
          <w:sz w:val="32"/>
          <w:szCs w:val="32"/>
          <w:cs/>
        </w:rPr>
        <w:t>กับการพัฒนาคนรุ่นใหม่ (5) จังหวัดระยอง</w:t>
      </w:r>
      <w:r w:rsidRPr="00585A62">
        <w:rPr>
          <w:rFonts w:ascii="TH SarabunPSK" w:hAnsi="TH SarabunPSK" w:cs="TH SarabunPSK"/>
          <w:sz w:val="32"/>
          <w:szCs w:val="32"/>
          <w:cs/>
        </w:rPr>
        <w:br/>
        <w:t>ในอนาคต (2025) (6) มุมมองคนรุ่นใหม่ต่อโรคโควิด-19 และ (7) การมีส่วนร่วมของคนรุ่นใหม่ในการพัฒนา เพื่อให้แต่ละกลุ่มจัดทำสรุปความคิดเห็นและข้อเสนอแนะของกลุ่มนำเสนอต่อผู้เข้าร่วมการประชุม</w:t>
      </w:r>
      <w:r w:rsidRPr="00585A62">
        <w:rPr>
          <w:rFonts w:ascii="TH SarabunPSK" w:hAnsi="TH SarabunPSK" w:cs="TH SarabunPSK"/>
          <w:sz w:val="32"/>
          <w:szCs w:val="32"/>
          <w:cs/>
        </w:rPr>
        <w:br/>
        <w:t>เชิงปฏิบัติการฯ และผู้แทนหน่วยงานที่เกี่ยวข้องรับทราบรวมทั้งให้ความเห็นและข้อมูลประกอบเพิ่มเติม</w:t>
      </w:r>
    </w:p>
    <w:p w:rsidR="002B41CD" w:rsidRPr="00585A62" w:rsidRDefault="002B41CD" w:rsidP="00585A62">
      <w:pPr>
        <w:widowControl w:val="0"/>
        <w:tabs>
          <w:tab w:val="left" w:pos="2410"/>
        </w:tabs>
        <w:spacing w:line="320" w:lineRule="exact"/>
        <w:ind w:firstLine="1985"/>
        <w:jc w:val="thaiDistribute"/>
        <w:rPr>
          <w:rFonts w:ascii="TH SarabunPSK" w:hAnsi="TH SarabunPSK" w:cs="TH SarabunPSK"/>
          <w:sz w:val="32"/>
          <w:szCs w:val="32"/>
        </w:rPr>
      </w:pPr>
      <w:r w:rsidRPr="00585A62">
        <w:rPr>
          <w:rFonts w:ascii="TH SarabunPSK" w:hAnsi="TH SarabunPSK" w:cs="TH SarabunPSK"/>
          <w:sz w:val="32"/>
          <w:szCs w:val="32"/>
          <w:cs/>
        </w:rPr>
        <w:tab/>
        <w:t xml:space="preserve">3) สมาชิกแต่ละกลุ่มคัดเลือกและเสนอชื่อตัวแทน นักเรียน และนักศึกษา กลุ่มละ 1 คน เพื่อเป็นตัวแทนในการเข้าร่วมรับฟังการประชุมและนำเสนอสรุปประเด็นความเห็นและข้อเสนอจากประชาชนคนรุ่นใหม่จังหวัดระยองต่อที่ประชุมคณะรัฐมนตรีอย่างเป็นทางการนอกสถานที่ ณ จังหวัดระยอง ในวันอังคารที่ </w:t>
      </w:r>
      <w:r w:rsidR="009045D5">
        <w:rPr>
          <w:rFonts w:ascii="TH SarabunPSK" w:hAnsi="TH SarabunPSK" w:cs="TH SarabunPSK" w:hint="cs"/>
          <w:sz w:val="32"/>
          <w:szCs w:val="32"/>
          <w:cs/>
        </w:rPr>
        <w:t xml:space="preserve">                   </w:t>
      </w:r>
      <w:r w:rsidRPr="00585A62">
        <w:rPr>
          <w:rFonts w:ascii="TH SarabunPSK" w:hAnsi="TH SarabunPSK" w:cs="TH SarabunPSK"/>
          <w:sz w:val="32"/>
          <w:szCs w:val="32"/>
          <w:cs/>
        </w:rPr>
        <w:t>25 สิงหาคม 2563</w:t>
      </w:r>
    </w:p>
    <w:p w:rsidR="002B41CD" w:rsidRPr="00585A62" w:rsidRDefault="002B41CD" w:rsidP="00585A62">
      <w:pPr>
        <w:widowControl w:val="0"/>
        <w:tabs>
          <w:tab w:val="left" w:pos="1418"/>
        </w:tabs>
        <w:spacing w:line="320" w:lineRule="exact"/>
        <w:ind w:left="1353"/>
        <w:jc w:val="thaiDistribute"/>
        <w:rPr>
          <w:rFonts w:ascii="TH SarabunPSK" w:hAnsi="TH SarabunPSK" w:cs="TH SarabunPSK"/>
          <w:b/>
          <w:spacing w:val="-4"/>
          <w:sz w:val="32"/>
          <w:szCs w:val="32"/>
        </w:rPr>
      </w:pPr>
      <w:r w:rsidRPr="00585A62">
        <w:rPr>
          <w:rFonts w:ascii="TH SarabunPSK" w:hAnsi="TH SarabunPSK" w:cs="TH SarabunPSK"/>
          <w:b/>
          <w:bCs/>
          <w:spacing w:val="-4"/>
          <w:sz w:val="32"/>
          <w:szCs w:val="32"/>
          <w:cs/>
        </w:rPr>
        <w:tab/>
        <w:t>3. สาระสำคัญ</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b/>
          <w:bCs/>
          <w:sz w:val="32"/>
          <w:szCs w:val="32"/>
        </w:rPr>
      </w:pPr>
      <w:r w:rsidRPr="00585A62">
        <w:rPr>
          <w:rFonts w:ascii="TH SarabunPSK" w:hAnsi="TH SarabunPSK" w:cs="TH SarabunPSK"/>
          <w:b/>
          <w:bCs/>
          <w:spacing w:val="-4"/>
          <w:sz w:val="32"/>
          <w:szCs w:val="32"/>
          <w:cs/>
        </w:rPr>
        <w:tab/>
        <w:t xml:space="preserve">3.1 </w:t>
      </w:r>
      <w:r w:rsidRPr="00585A62">
        <w:rPr>
          <w:rFonts w:ascii="TH SarabunPSK" w:hAnsi="TH SarabunPSK" w:cs="TH SarabunPSK"/>
          <w:b/>
          <w:bCs/>
          <w:sz w:val="32"/>
          <w:szCs w:val="32"/>
          <w:cs/>
        </w:rPr>
        <w:t>ด้านการศึกษาและการพัฒนาหลักสูตร</w:t>
      </w:r>
    </w:p>
    <w:p w:rsidR="002B41CD" w:rsidRPr="00585A62" w:rsidRDefault="002B41CD" w:rsidP="00585A62">
      <w:pPr>
        <w:widowControl w:val="0"/>
        <w:tabs>
          <w:tab w:val="left" w:pos="2410"/>
        </w:tabs>
        <w:spacing w:line="320" w:lineRule="exact"/>
        <w:ind w:firstLine="1985"/>
        <w:jc w:val="thaiDistribute"/>
        <w:rPr>
          <w:rFonts w:ascii="TH SarabunPSK" w:hAnsi="TH SarabunPSK" w:cs="TH SarabunPSK"/>
          <w:spacing w:val="-2"/>
          <w:sz w:val="32"/>
          <w:szCs w:val="32"/>
        </w:rPr>
      </w:pPr>
      <w:r w:rsidRPr="00585A62">
        <w:rPr>
          <w:rFonts w:ascii="TH SarabunPSK" w:hAnsi="TH SarabunPSK" w:cs="TH SarabunPSK"/>
          <w:b/>
          <w:bCs/>
          <w:spacing w:val="-2"/>
          <w:sz w:val="32"/>
          <w:szCs w:val="32"/>
          <w:cs/>
        </w:rPr>
        <w:tab/>
        <w:t>1) สภาพปัญหา</w:t>
      </w:r>
      <w:r w:rsidRPr="00585A62">
        <w:rPr>
          <w:rFonts w:ascii="TH SarabunPSK" w:hAnsi="TH SarabunPSK" w:cs="TH SarabunPSK"/>
          <w:spacing w:val="-2"/>
          <w:sz w:val="32"/>
          <w:szCs w:val="32"/>
        </w:rPr>
        <w:t xml:space="preserve"> </w:t>
      </w:r>
      <w:r w:rsidRPr="00585A62">
        <w:rPr>
          <w:rFonts w:ascii="TH SarabunPSK" w:hAnsi="TH SarabunPSK" w:cs="TH SarabunPSK"/>
          <w:spacing w:val="-2"/>
          <w:sz w:val="32"/>
          <w:szCs w:val="32"/>
          <w:cs/>
        </w:rPr>
        <w:t>ประกอบด้วย (1) ชั่วโมงเรียนยาวนานและมีเนื้อหาทางทฤษฎี</w:t>
      </w:r>
      <w:r w:rsidRPr="00585A62">
        <w:rPr>
          <w:rFonts w:ascii="TH SarabunPSK" w:hAnsi="TH SarabunPSK" w:cs="TH SarabunPSK"/>
          <w:spacing w:val="-2"/>
          <w:sz w:val="32"/>
          <w:szCs w:val="32"/>
          <w:cs/>
        </w:rPr>
        <w:br/>
        <w:t xml:space="preserve">มากเกินไป (2) ปัญหาจากบุคลากรทางการศึกษา ขาดการรับฟังความเห็น การเลือกปฏิบัติ (3) หลักสูตรไม่ตรงกับความสนใจ และไม่ครอบคลุมเนื้อหาสำหรับการสอบเข้าเรียนต่อในระดับอุดมศึกษา และ (4) ค่าใช้จ่ายอุปกรณ์ทางการศึกษาแพง การขาดทุนทรัพย์ ทำให้เกิดความเหลื่อมล้ำในการเข้าถึงการศึกษาที่มีคุณภาพ </w:t>
      </w:r>
    </w:p>
    <w:p w:rsidR="002B41CD" w:rsidRPr="00585A62" w:rsidRDefault="002B41CD" w:rsidP="00585A62">
      <w:pPr>
        <w:widowControl w:val="0"/>
        <w:tabs>
          <w:tab w:val="left" w:pos="2410"/>
        </w:tabs>
        <w:spacing w:line="320" w:lineRule="exact"/>
        <w:ind w:firstLine="1985"/>
        <w:jc w:val="thaiDistribute"/>
        <w:rPr>
          <w:rFonts w:ascii="TH SarabunPSK" w:hAnsi="TH SarabunPSK" w:cs="TH SarabunPSK"/>
          <w:spacing w:val="-2"/>
          <w:sz w:val="32"/>
          <w:szCs w:val="32"/>
        </w:rPr>
      </w:pPr>
      <w:r w:rsidRPr="00585A62">
        <w:rPr>
          <w:rFonts w:ascii="TH SarabunPSK" w:hAnsi="TH SarabunPSK" w:cs="TH SarabunPSK"/>
          <w:b/>
          <w:bCs/>
          <w:spacing w:val="-2"/>
          <w:sz w:val="32"/>
          <w:szCs w:val="32"/>
          <w:cs/>
        </w:rPr>
        <w:tab/>
        <w:t>2) ข้อเสนอแนะ</w:t>
      </w:r>
      <w:r w:rsidRPr="00585A62">
        <w:rPr>
          <w:rFonts w:ascii="TH SarabunPSK" w:hAnsi="TH SarabunPSK" w:cs="TH SarabunPSK"/>
          <w:spacing w:val="-2"/>
          <w:sz w:val="32"/>
          <w:szCs w:val="32"/>
        </w:rPr>
        <w:t xml:space="preserve"> </w:t>
      </w:r>
      <w:r w:rsidRPr="00585A62">
        <w:rPr>
          <w:rFonts w:ascii="TH SarabunPSK" w:hAnsi="TH SarabunPSK" w:cs="TH SarabunPSK"/>
          <w:spacing w:val="-2"/>
          <w:sz w:val="32"/>
          <w:szCs w:val="32"/>
          <w:cs/>
        </w:rPr>
        <w:t>ประกอบด้วย (1)</w:t>
      </w:r>
      <w:r w:rsidRPr="00585A62">
        <w:rPr>
          <w:rFonts w:ascii="TH SarabunPSK" w:hAnsi="TH SarabunPSK" w:cs="TH SarabunPSK"/>
          <w:spacing w:val="-2"/>
          <w:sz w:val="32"/>
          <w:szCs w:val="32"/>
        </w:rPr>
        <w:t xml:space="preserve"> </w:t>
      </w:r>
      <w:r w:rsidRPr="00585A62">
        <w:rPr>
          <w:rFonts w:ascii="TH SarabunPSK" w:hAnsi="TH SarabunPSK" w:cs="TH SarabunPSK"/>
          <w:spacing w:val="-2"/>
          <w:sz w:val="32"/>
          <w:szCs w:val="32"/>
          <w:cs/>
        </w:rPr>
        <w:t>เพิ่มพื้นที่และเวลาให้ทำกิจกรรมนอกหลักสูตร สนับสนุนการเรียนรู้อย่างรอบด้าน ลดกิจกรรมเข้าแถว (2) ลดจำนวนนักเรียนต่อห้อง รวมทั้งให้มีการอบรมครูด้านการปฏิบัติและการใช้คำพูดต่อนักเรียน (3) ปรับปรุงหลักสูตร สนับสนุนการพัฒนาทักษะที่หลากหลายและสามารถใช้ในการดำรงชีวิตได้จริง และ (4) ขยายโอกาสทางการศึกษาให้เข้าถึงได้ง่าย จัดให้มีอุปกรณ์การเรียนอย่างทั่วถึงและเท่าเทียมกันระหว่างโรงเรียน ลดการบังคับให้ใส่เครื่องแบบหรืออุปกรณ์เสริม เพื่อลดค่าใช้จ่าย</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b/>
          <w:bCs/>
          <w:sz w:val="32"/>
          <w:szCs w:val="32"/>
        </w:rPr>
      </w:pPr>
      <w:r w:rsidRPr="00585A62">
        <w:rPr>
          <w:rFonts w:ascii="TH SarabunPSK" w:hAnsi="TH SarabunPSK" w:cs="TH SarabunPSK"/>
          <w:b/>
          <w:bCs/>
          <w:sz w:val="32"/>
          <w:szCs w:val="32"/>
          <w:cs/>
        </w:rPr>
        <w:tab/>
        <w:t>3.2 ด้านการพัฒนา</w:t>
      </w:r>
      <w:r w:rsidRPr="00585A62">
        <w:rPr>
          <w:rFonts w:ascii="TH SarabunPSK" w:hAnsi="TH SarabunPSK" w:cs="TH SarabunPSK"/>
          <w:b/>
          <w:bCs/>
          <w:sz w:val="32"/>
          <w:szCs w:val="32"/>
        </w:rPr>
        <w:t xml:space="preserve"> EEC </w:t>
      </w:r>
      <w:r w:rsidRPr="00585A62">
        <w:rPr>
          <w:rFonts w:ascii="TH SarabunPSK" w:hAnsi="TH SarabunPSK" w:cs="TH SarabunPSK"/>
          <w:b/>
          <w:bCs/>
          <w:sz w:val="32"/>
          <w:szCs w:val="32"/>
          <w:cs/>
        </w:rPr>
        <w:t>และเศรษฐกิจระยอง</w:t>
      </w:r>
    </w:p>
    <w:p w:rsidR="002B41CD" w:rsidRPr="00585A62" w:rsidRDefault="002B41CD" w:rsidP="00585A62">
      <w:pPr>
        <w:tabs>
          <w:tab w:val="left" w:pos="2410"/>
        </w:tabs>
        <w:spacing w:line="320" w:lineRule="exact"/>
        <w:ind w:firstLine="1985"/>
        <w:jc w:val="thaiDistribute"/>
        <w:rPr>
          <w:rFonts w:ascii="TH SarabunPSK" w:hAnsi="TH SarabunPSK" w:cs="TH SarabunPSK"/>
          <w:sz w:val="32"/>
          <w:szCs w:val="32"/>
          <w:cs/>
        </w:rPr>
      </w:pPr>
      <w:r w:rsidRPr="00585A62">
        <w:rPr>
          <w:rFonts w:ascii="TH SarabunPSK" w:hAnsi="TH SarabunPSK" w:cs="TH SarabunPSK"/>
          <w:b/>
          <w:bCs/>
          <w:sz w:val="32"/>
          <w:szCs w:val="32"/>
          <w:cs/>
        </w:rPr>
        <w:tab/>
        <w:t>1) สภาพปัญหา</w:t>
      </w:r>
      <w:r w:rsidRPr="00585A62">
        <w:rPr>
          <w:rFonts w:ascii="TH SarabunPSK" w:hAnsi="TH SarabunPSK" w:cs="TH SarabunPSK"/>
          <w:sz w:val="32"/>
          <w:szCs w:val="32"/>
        </w:rPr>
        <w:t xml:space="preserve"> </w:t>
      </w:r>
      <w:r w:rsidRPr="00585A62">
        <w:rPr>
          <w:rFonts w:ascii="TH SarabunPSK" w:hAnsi="TH SarabunPSK" w:cs="TH SarabunPSK"/>
          <w:sz w:val="32"/>
          <w:szCs w:val="32"/>
          <w:cs/>
        </w:rPr>
        <w:t xml:space="preserve">ประกอบด้วย (1) ปัญหาสภาพแวดล้อมและมลพิษจากอุตสาหกรรม (2) การจราจรแออัด ระบบคมนาคมขนส่งสาธารณะไม่เพียงพอ (3) บริการด้านสาธารณสุขล่าช้าไม่เพียงพอ </w:t>
      </w:r>
      <w:r w:rsidR="009045D5">
        <w:rPr>
          <w:rFonts w:ascii="TH SarabunPSK" w:hAnsi="TH SarabunPSK" w:cs="TH SarabunPSK" w:hint="cs"/>
          <w:sz w:val="32"/>
          <w:szCs w:val="32"/>
          <w:cs/>
        </w:rPr>
        <w:t xml:space="preserve">                  </w:t>
      </w:r>
      <w:r w:rsidRPr="00585A62">
        <w:rPr>
          <w:rFonts w:ascii="TH SarabunPSK" w:hAnsi="TH SarabunPSK" w:cs="TH SarabunPSK"/>
          <w:sz w:val="32"/>
          <w:szCs w:val="32"/>
          <w:cs/>
        </w:rPr>
        <w:t>(4) ประชากรแฝงจำนวนมาก ทำให้งบประมาณที่ได้รับไม่สอดคล้องกับสภาพความเป็นจริง</w:t>
      </w:r>
      <w:r w:rsidRPr="00585A62">
        <w:rPr>
          <w:rFonts w:ascii="TH SarabunPSK" w:hAnsi="TH SarabunPSK" w:cs="TH SarabunPSK"/>
          <w:sz w:val="32"/>
          <w:szCs w:val="32"/>
        </w:rPr>
        <w:t xml:space="preserve"> </w:t>
      </w:r>
      <w:r w:rsidRPr="00585A62">
        <w:rPr>
          <w:rFonts w:ascii="TH SarabunPSK" w:hAnsi="TH SarabunPSK" w:cs="TH SarabunPSK"/>
          <w:sz w:val="32"/>
          <w:szCs w:val="32"/>
          <w:cs/>
        </w:rPr>
        <w:t>และ (4) การท่องเที่ยวซบเซา แหล่งท่องเที่ยวน้อย ชุมชนขาดรายได้</w:t>
      </w:r>
    </w:p>
    <w:p w:rsidR="002B41CD" w:rsidRPr="00585A62" w:rsidRDefault="002B41CD" w:rsidP="00585A62">
      <w:pPr>
        <w:tabs>
          <w:tab w:val="left" w:pos="2410"/>
        </w:tabs>
        <w:spacing w:line="320" w:lineRule="exact"/>
        <w:ind w:firstLine="1985"/>
        <w:jc w:val="thaiDistribute"/>
        <w:rPr>
          <w:rFonts w:ascii="TH SarabunPSK" w:hAnsi="TH SarabunPSK" w:cs="TH SarabunPSK"/>
          <w:spacing w:val="-4"/>
          <w:sz w:val="32"/>
          <w:szCs w:val="32"/>
        </w:rPr>
      </w:pPr>
      <w:r w:rsidRPr="00585A62">
        <w:rPr>
          <w:rFonts w:ascii="TH SarabunPSK" w:hAnsi="TH SarabunPSK" w:cs="TH SarabunPSK"/>
          <w:b/>
          <w:bCs/>
          <w:spacing w:val="-4"/>
          <w:sz w:val="32"/>
          <w:szCs w:val="32"/>
        </w:rPr>
        <w:tab/>
      </w:r>
      <w:r w:rsidRPr="00585A62">
        <w:rPr>
          <w:rFonts w:ascii="TH SarabunPSK" w:hAnsi="TH SarabunPSK" w:cs="TH SarabunPSK"/>
          <w:b/>
          <w:bCs/>
          <w:spacing w:val="-4"/>
          <w:sz w:val="32"/>
          <w:szCs w:val="32"/>
          <w:cs/>
        </w:rPr>
        <w:t>2) ข้อเสนอแนะ</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ประกอบด้วย (1)</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บังคับใช้มาตรการกำกับการปล่อยสารพิษอย่างจริงจัง (2) เพิ่มระบบขนส่งมวลชน มีการพัฒนาผังเมืองโดยคำนึงถึงสภาพแวดล้อมและการดำรงชีวิตของประชาชน (3) เพิ่มการเข้าถึงบริการสาธารณสุข จัดให้มีการตรวจสุขภาพประชาชนปีละ 2 ครั้ง และ (4) พัฒนาแหล่งท่องเที่ยวใหม่ ๆ พร้อมทั้งดำเนินนโยบายสร้างอาชีพให้แก่ชุมชน เพื่อให้เกิดรายได้และอาชีพภายในชุมชนของตนเอง</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b/>
          <w:bCs/>
          <w:sz w:val="32"/>
          <w:szCs w:val="32"/>
        </w:rPr>
      </w:pPr>
      <w:r w:rsidRPr="00585A62">
        <w:rPr>
          <w:rFonts w:ascii="TH SarabunPSK" w:hAnsi="TH SarabunPSK" w:cs="TH SarabunPSK"/>
          <w:b/>
          <w:bCs/>
          <w:sz w:val="32"/>
          <w:szCs w:val="32"/>
          <w:cs/>
        </w:rPr>
        <w:tab/>
        <w:t>3.3 ด้านการพัฒนาคุณภาพสิ่งแวดล้อมและแนวทางการแก้ไขปัญหา</w:t>
      </w:r>
    </w:p>
    <w:p w:rsidR="002B41CD" w:rsidRPr="00585A62" w:rsidRDefault="002B41CD" w:rsidP="00585A62">
      <w:pPr>
        <w:tabs>
          <w:tab w:val="left" w:pos="2410"/>
        </w:tabs>
        <w:spacing w:line="320" w:lineRule="exact"/>
        <w:ind w:firstLine="1985"/>
        <w:jc w:val="thaiDistribute"/>
        <w:rPr>
          <w:rFonts w:ascii="TH SarabunPSK" w:hAnsi="TH SarabunPSK" w:cs="TH SarabunPSK"/>
          <w:spacing w:val="-2"/>
          <w:sz w:val="32"/>
          <w:szCs w:val="32"/>
          <w:cs/>
        </w:rPr>
      </w:pPr>
      <w:r w:rsidRPr="00585A62">
        <w:rPr>
          <w:rFonts w:ascii="TH SarabunPSK" w:hAnsi="TH SarabunPSK" w:cs="TH SarabunPSK"/>
          <w:b/>
          <w:bCs/>
          <w:spacing w:val="-2"/>
          <w:sz w:val="32"/>
          <w:szCs w:val="32"/>
          <w:cs/>
        </w:rPr>
        <w:tab/>
        <w:t>1) สภาพปัญหา</w:t>
      </w:r>
      <w:r w:rsidRPr="00585A62">
        <w:rPr>
          <w:rFonts w:ascii="TH SarabunPSK" w:hAnsi="TH SarabunPSK" w:cs="TH SarabunPSK"/>
          <w:spacing w:val="-2"/>
          <w:sz w:val="32"/>
          <w:szCs w:val="32"/>
        </w:rPr>
        <w:t xml:space="preserve"> </w:t>
      </w:r>
      <w:r w:rsidRPr="00585A62">
        <w:rPr>
          <w:rFonts w:ascii="TH SarabunPSK" w:hAnsi="TH SarabunPSK" w:cs="TH SarabunPSK"/>
          <w:spacing w:val="-2"/>
          <w:sz w:val="32"/>
          <w:szCs w:val="32"/>
          <w:cs/>
        </w:rPr>
        <w:t>ประกอบด้วย (1) อุตสาหกรรมก่อให้เกิดมลพิษ ส่งผลกระทบต่อคนในพื้นที่ และทำให้ระบบนิเวศเสียสมดุล ทะเลระยองเที่ยวไม่ได้ เสียโอกาสท่องเที่ยวเชิงอนุรักษ์ (2) การขนส่งภาคอุตสาหกรรม และการสร้างถนนหลายแห่งพร้อม ๆ กัน ทำให้การจราจรติดขัด และ (3) การสัญจรทางเท้าไม่สะดวก</w:t>
      </w:r>
      <w:r w:rsidRPr="00585A62">
        <w:rPr>
          <w:rFonts w:ascii="TH SarabunPSK" w:hAnsi="TH SarabunPSK" w:cs="TH SarabunPSK"/>
          <w:spacing w:val="-2"/>
          <w:sz w:val="32"/>
          <w:szCs w:val="32"/>
        </w:rPr>
        <w:t xml:space="preserve"> </w:t>
      </w:r>
      <w:r w:rsidRPr="00585A62">
        <w:rPr>
          <w:rFonts w:ascii="TH SarabunPSK" w:hAnsi="TH SarabunPSK" w:cs="TH SarabunPSK"/>
          <w:spacing w:val="-2"/>
          <w:sz w:val="32"/>
          <w:szCs w:val="32"/>
          <w:cs/>
        </w:rPr>
        <w:t>ขนส่งสาธารณะไม่น่าใช้</w:t>
      </w:r>
    </w:p>
    <w:p w:rsidR="002B41CD" w:rsidRPr="00585A62" w:rsidRDefault="002B41CD" w:rsidP="00585A62">
      <w:pPr>
        <w:tabs>
          <w:tab w:val="left" w:pos="2410"/>
        </w:tabs>
        <w:spacing w:line="320" w:lineRule="exact"/>
        <w:ind w:firstLine="1985"/>
        <w:jc w:val="thaiDistribute"/>
        <w:rPr>
          <w:rFonts w:ascii="TH SarabunPSK" w:hAnsi="TH SarabunPSK" w:cs="TH SarabunPSK"/>
          <w:color w:val="FF0000"/>
          <w:sz w:val="32"/>
          <w:szCs w:val="32"/>
        </w:rPr>
      </w:pPr>
      <w:r w:rsidRPr="00585A62">
        <w:rPr>
          <w:rFonts w:ascii="TH SarabunPSK" w:hAnsi="TH SarabunPSK" w:cs="TH SarabunPSK"/>
          <w:b/>
          <w:bCs/>
          <w:spacing w:val="-4"/>
          <w:sz w:val="32"/>
          <w:szCs w:val="32"/>
          <w:cs/>
        </w:rPr>
        <w:lastRenderedPageBreak/>
        <w:tab/>
        <w:t>2) ข้อเสนอแนะ</w:t>
      </w:r>
      <w:r w:rsidRPr="00585A62">
        <w:rPr>
          <w:rFonts w:ascii="TH SarabunPSK" w:hAnsi="TH SarabunPSK" w:cs="TH SarabunPSK"/>
          <w:spacing w:val="-2"/>
          <w:sz w:val="32"/>
          <w:szCs w:val="32"/>
        </w:rPr>
        <w:t xml:space="preserve"> </w:t>
      </w:r>
      <w:r w:rsidRPr="00585A62">
        <w:rPr>
          <w:rFonts w:ascii="TH SarabunPSK" w:hAnsi="TH SarabunPSK" w:cs="TH SarabunPSK"/>
          <w:sz w:val="32"/>
          <w:szCs w:val="32"/>
          <w:cs/>
        </w:rPr>
        <w:t>ประกอบด้วย (1)</w:t>
      </w:r>
      <w:r w:rsidRPr="00585A62">
        <w:rPr>
          <w:rFonts w:ascii="TH SarabunPSK" w:hAnsi="TH SarabunPSK" w:cs="TH SarabunPSK"/>
          <w:sz w:val="32"/>
          <w:szCs w:val="32"/>
        </w:rPr>
        <w:t xml:space="preserve"> </w:t>
      </w:r>
      <w:r w:rsidRPr="00585A62">
        <w:rPr>
          <w:rFonts w:ascii="TH SarabunPSK" w:hAnsi="TH SarabunPSK" w:cs="TH SarabunPSK"/>
          <w:sz w:val="32"/>
          <w:szCs w:val="32"/>
          <w:cs/>
        </w:rPr>
        <w:t>รัฐควรคำนึงถึงประชาชนเป็นหลัก กำกับเอกชนให้มีความรับผิดชอบอย่างจริงจัง ให้ความรู้สร้างความเข้าใจแก่ประชาชนถึงผลกระทบที่เกิดขึ้นรวมทั้ง</w:t>
      </w:r>
      <w:r w:rsidRPr="00585A62">
        <w:rPr>
          <w:rFonts w:ascii="TH SarabunPSK" w:hAnsi="TH SarabunPSK" w:cs="TH SarabunPSK"/>
          <w:sz w:val="32"/>
          <w:szCs w:val="32"/>
          <w:cs/>
        </w:rPr>
        <w:br/>
        <w:t xml:space="preserve">การเรียกร้องสิทธิที่พึงได้ (2) สร้างและซ่อมถนนเท่าที่จำเป็น โดยคำนึงถึงความปลอดภัยและผลกระทบที่ตามมาเป็นหลัก และ (3) ให้ความสำคัญกับการพัฒนาระบบขนส่งสาธารณะ มากกว่าเน้นรองรับการใช้รถส่วนบุคคล </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b/>
          <w:bCs/>
          <w:sz w:val="32"/>
          <w:szCs w:val="32"/>
        </w:rPr>
      </w:pPr>
      <w:r w:rsidRPr="00585A62">
        <w:rPr>
          <w:rFonts w:ascii="TH SarabunPSK" w:hAnsi="TH SarabunPSK" w:cs="TH SarabunPSK"/>
          <w:b/>
          <w:bCs/>
          <w:sz w:val="32"/>
          <w:szCs w:val="32"/>
          <w:cs/>
        </w:rPr>
        <w:tab/>
        <w:t xml:space="preserve">3.4 ด้าน </w:t>
      </w:r>
      <w:r w:rsidRPr="00585A62">
        <w:rPr>
          <w:rFonts w:ascii="TH SarabunPSK" w:hAnsi="TH SarabunPSK" w:cs="TH SarabunPSK"/>
          <w:b/>
          <w:bCs/>
          <w:sz w:val="32"/>
          <w:szCs w:val="32"/>
        </w:rPr>
        <w:t xml:space="preserve">E-Sport </w:t>
      </w:r>
      <w:r w:rsidRPr="00585A62">
        <w:rPr>
          <w:rFonts w:ascii="TH SarabunPSK" w:hAnsi="TH SarabunPSK" w:cs="TH SarabunPSK"/>
          <w:b/>
          <w:bCs/>
          <w:sz w:val="32"/>
          <w:szCs w:val="32"/>
          <w:cs/>
        </w:rPr>
        <w:t>กับการพัฒนาคนรุ่นใหม่</w:t>
      </w:r>
    </w:p>
    <w:p w:rsidR="002B41CD" w:rsidRPr="00585A62" w:rsidRDefault="002B41CD" w:rsidP="00585A62">
      <w:pPr>
        <w:tabs>
          <w:tab w:val="left" w:pos="2410"/>
        </w:tabs>
        <w:spacing w:line="320" w:lineRule="exact"/>
        <w:ind w:firstLine="1985"/>
        <w:jc w:val="thaiDistribute"/>
        <w:rPr>
          <w:rFonts w:ascii="TH SarabunPSK" w:hAnsi="TH SarabunPSK" w:cs="TH SarabunPSK"/>
          <w:spacing w:val="-2"/>
          <w:sz w:val="32"/>
          <w:szCs w:val="32"/>
        </w:rPr>
      </w:pPr>
      <w:r w:rsidRPr="00585A62">
        <w:rPr>
          <w:rFonts w:ascii="TH SarabunPSK" w:hAnsi="TH SarabunPSK" w:cs="TH SarabunPSK"/>
          <w:b/>
          <w:bCs/>
          <w:spacing w:val="-2"/>
          <w:sz w:val="32"/>
          <w:szCs w:val="32"/>
          <w:cs/>
        </w:rPr>
        <w:tab/>
        <w:t>1) สภาพปัญหา</w:t>
      </w:r>
      <w:r w:rsidRPr="00585A62">
        <w:rPr>
          <w:rFonts w:ascii="TH SarabunPSK" w:hAnsi="TH SarabunPSK" w:cs="TH SarabunPSK"/>
          <w:spacing w:val="-2"/>
          <w:sz w:val="32"/>
          <w:szCs w:val="32"/>
        </w:rPr>
        <w:t xml:space="preserve"> </w:t>
      </w:r>
      <w:r w:rsidRPr="00585A62">
        <w:rPr>
          <w:rFonts w:ascii="TH SarabunPSK" w:hAnsi="TH SarabunPSK" w:cs="TH SarabunPSK"/>
          <w:spacing w:val="-2"/>
          <w:sz w:val="32"/>
          <w:szCs w:val="32"/>
          <w:cs/>
        </w:rPr>
        <w:t xml:space="preserve">ประกอบด้วย (1) ทัศนคติในเชิงลบและขาดความเข้าใจใน </w:t>
      </w:r>
      <w:r w:rsidRPr="00585A62">
        <w:rPr>
          <w:rFonts w:ascii="TH SarabunPSK" w:hAnsi="TH SarabunPSK" w:cs="TH SarabunPSK"/>
          <w:spacing w:val="-2"/>
          <w:sz w:val="32"/>
          <w:szCs w:val="32"/>
        </w:rPr>
        <w:t>E-Sport</w:t>
      </w:r>
      <w:r w:rsidR="009045D5">
        <w:rPr>
          <w:rFonts w:ascii="TH SarabunPSK" w:hAnsi="TH SarabunPSK" w:cs="TH SarabunPSK"/>
          <w:spacing w:val="-2"/>
          <w:sz w:val="32"/>
          <w:szCs w:val="32"/>
        </w:rPr>
        <w:t xml:space="preserve">             </w:t>
      </w:r>
      <w:r w:rsidRPr="00585A62">
        <w:rPr>
          <w:rFonts w:ascii="TH SarabunPSK" w:hAnsi="TH SarabunPSK" w:cs="TH SarabunPSK"/>
          <w:spacing w:val="-2"/>
          <w:sz w:val="32"/>
          <w:szCs w:val="32"/>
        </w:rPr>
        <w:t xml:space="preserve"> </w:t>
      </w:r>
      <w:r w:rsidRPr="00585A62">
        <w:rPr>
          <w:rFonts w:ascii="TH SarabunPSK" w:hAnsi="TH SarabunPSK" w:cs="TH SarabunPSK"/>
          <w:spacing w:val="-2"/>
          <w:sz w:val="32"/>
          <w:szCs w:val="32"/>
          <w:cs/>
        </w:rPr>
        <w:t xml:space="preserve">(2) ขาดการสนับสนุนทั้งด้านค่าใช้จ่าย (3) ขาดพื้นที่และโอกาสในการแข่งขัน และ (4) ขาดทักษะด้านภาษา </w:t>
      </w:r>
    </w:p>
    <w:p w:rsidR="002B41CD" w:rsidRPr="00585A62" w:rsidRDefault="002B41CD" w:rsidP="00585A62">
      <w:pPr>
        <w:tabs>
          <w:tab w:val="left" w:pos="2410"/>
        </w:tabs>
        <w:spacing w:line="320" w:lineRule="exact"/>
        <w:ind w:firstLine="1985"/>
        <w:jc w:val="thaiDistribute"/>
        <w:rPr>
          <w:rFonts w:ascii="TH SarabunPSK" w:hAnsi="TH SarabunPSK" w:cs="TH SarabunPSK"/>
          <w:sz w:val="32"/>
          <w:szCs w:val="32"/>
        </w:rPr>
      </w:pPr>
      <w:r w:rsidRPr="00585A62">
        <w:rPr>
          <w:rFonts w:ascii="TH SarabunPSK" w:hAnsi="TH SarabunPSK" w:cs="TH SarabunPSK"/>
          <w:b/>
          <w:bCs/>
          <w:spacing w:val="-4"/>
          <w:sz w:val="32"/>
          <w:szCs w:val="32"/>
          <w:cs/>
        </w:rPr>
        <w:tab/>
        <w:t>2) ข้อเสนอแนะ</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ประกอบด้วย (1)</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ให้ความรู้ความเข้าใจต่อสังคม พร้อมทั้งปรับปรุงภาพลักษณ์ของ</w:t>
      </w:r>
      <w:r w:rsidRPr="00585A62">
        <w:rPr>
          <w:rFonts w:ascii="TH SarabunPSK" w:hAnsi="TH SarabunPSK" w:cs="TH SarabunPSK"/>
          <w:spacing w:val="-2"/>
          <w:sz w:val="32"/>
          <w:szCs w:val="32"/>
        </w:rPr>
        <w:t xml:space="preserve"> E-Sport</w:t>
      </w:r>
      <w:r w:rsidRPr="00585A62">
        <w:rPr>
          <w:rFonts w:ascii="TH SarabunPSK" w:hAnsi="TH SarabunPSK" w:cs="TH SarabunPSK"/>
          <w:spacing w:val="-4"/>
          <w:sz w:val="32"/>
          <w:szCs w:val="32"/>
          <w:cs/>
        </w:rPr>
        <w:t xml:space="preserve"> ในเชิงอาชีพ (2) ภาครัฐให้การสนับสนุนการเข้าถึงแหล่งเงินทุนในลักษณะเดียวกับ</w:t>
      </w:r>
      <w:r w:rsidRPr="00585A62">
        <w:rPr>
          <w:rFonts w:ascii="TH SarabunPSK" w:hAnsi="TH SarabunPSK" w:cs="TH SarabunPSK"/>
          <w:spacing w:val="-4"/>
          <w:sz w:val="32"/>
          <w:szCs w:val="32"/>
          <w:cs/>
        </w:rPr>
        <w:br/>
        <w:t xml:space="preserve">การประกอบอาชีพอื่น ๆ (3) ให้การสนับสนุนพื้นที่จัดการแข่งขันเพื่อโอกาสในการพัฒนาทักษะขั้นสูงขึ้น </w:t>
      </w:r>
      <w:proofErr w:type="gramStart"/>
      <w:r w:rsidRPr="00585A62">
        <w:rPr>
          <w:rFonts w:ascii="TH SarabunPSK" w:hAnsi="TH SarabunPSK" w:cs="TH SarabunPSK"/>
          <w:spacing w:val="-4"/>
          <w:sz w:val="32"/>
          <w:szCs w:val="32"/>
          <w:cs/>
        </w:rPr>
        <w:t>และ</w:t>
      </w:r>
      <w:proofErr w:type="gramEnd"/>
      <w:r w:rsidRPr="00585A62">
        <w:rPr>
          <w:rFonts w:ascii="TH SarabunPSK" w:hAnsi="TH SarabunPSK" w:cs="TH SarabunPSK"/>
          <w:spacing w:val="-4"/>
          <w:sz w:val="32"/>
          <w:szCs w:val="32"/>
          <w:cs/>
        </w:rPr>
        <w:br/>
        <w:t xml:space="preserve">(4) ให้การสนับสนุนการพัฒนาทักษะด้านภาษา โดยเฉพาะอย่างยิ่งภาษาอังกฤษ และภาษาจีน </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b/>
          <w:bCs/>
          <w:sz w:val="32"/>
          <w:szCs w:val="32"/>
        </w:rPr>
      </w:pPr>
      <w:r w:rsidRPr="00585A62">
        <w:rPr>
          <w:rFonts w:ascii="TH SarabunPSK" w:hAnsi="TH SarabunPSK" w:cs="TH SarabunPSK"/>
          <w:b/>
          <w:bCs/>
          <w:sz w:val="32"/>
          <w:szCs w:val="32"/>
          <w:cs/>
        </w:rPr>
        <w:tab/>
        <w:t>3.5 ด้านการพัฒนาจังหวัดระยองในอนาคต (2025)</w:t>
      </w:r>
    </w:p>
    <w:p w:rsidR="002B41CD" w:rsidRPr="00585A62" w:rsidRDefault="002B41CD" w:rsidP="00585A62">
      <w:pPr>
        <w:tabs>
          <w:tab w:val="left" w:pos="2410"/>
        </w:tabs>
        <w:spacing w:line="320" w:lineRule="exact"/>
        <w:ind w:firstLine="1985"/>
        <w:jc w:val="thaiDistribute"/>
        <w:rPr>
          <w:rFonts w:ascii="TH SarabunPSK" w:hAnsi="TH SarabunPSK" w:cs="TH SarabunPSK"/>
          <w:spacing w:val="-2"/>
          <w:sz w:val="32"/>
          <w:szCs w:val="32"/>
        </w:rPr>
      </w:pPr>
      <w:r w:rsidRPr="00585A62">
        <w:rPr>
          <w:rFonts w:ascii="TH SarabunPSK" w:hAnsi="TH SarabunPSK" w:cs="TH SarabunPSK"/>
          <w:b/>
          <w:bCs/>
          <w:spacing w:val="-2"/>
          <w:sz w:val="32"/>
          <w:szCs w:val="32"/>
          <w:cs/>
        </w:rPr>
        <w:tab/>
        <w:t>1) ความคาดหวัง</w:t>
      </w:r>
      <w:r w:rsidRPr="00585A62">
        <w:rPr>
          <w:rFonts w:ascii="TH SarabunPSK" w:hAnsi="TH SarabunPSK" w:cs="TH SarabunPSK"/>
          <w:spacing w:val="-2"/>
          <w:sz w:val="32"/>
          <w:szCs w:val="32"/>
        </w:rPr>
        <w:t xml:space="preserve"> </w:t>
      </w:r>
      <w:r w:rsidRPr="00585A62">
        <w:rPr>
          <w:rFonts w:ascii="TH SarabunPSK" w:hAnsi="TH SarabunPSK" w:cs="TH SarabunPSK"/>
          <w:spacing w:val="-2"/>
          <w:sz w:val="32"/>
          <w:szCs w:val="32"/>
          <w:cs/>
        </w:rPr>
        <w:t>ประกอบด้วย (1) เดินทางปลอดภัยสะดวกสบาย</w:t>
      </w:r>
      <w:r w:rsidRPr="00585A62">
        <w:rPr>
          <w:rFonts w:ascii="TH SarabunPSK" w:hAnsi="TH SarabunPSK" w:cs="TH SarabunPSK"/>
          <w:spacing w:val="-2"/>
          <w:sz w:val="32"/>
          <w:szCs w:val="32"/>
        </w:rPr>
        <w:t xml:space="preserve"> </w:t>
      </w:r>
      <w:r w:rsidRPr="00585A62">
        <w:rPr>
          <w:rFonts w:ascii="TH SarabunPSK" w:hAnsi="TH SarabunPSK" w:cs="TH SarabunPSK"/>
          <w:spacing w:val="-2"/>
          <w:sz w:val="32"/>
          <w:szCs w:val="32"/>
          <w:cs/>
        </w:rPr>
        <w:t xml:space="preserve">คุณภาพชีวิตดี </w:t>
      </w:r>
      <w:r w:rsidR="009045D5">
        <w:rPr>
          <w:rFonts w:ascii="TH SarabunPSK" w:hAnsi="TH SarabunPSK" w:cs="TH SarabunPSK" w:hint="cs"/>
          <w:spacing w:val="-2"/>
          <w:sz w:val="32"/>
          <w:szCs w:val="32"/>
          <w:cs/>
        </w:rPr>
        <w:t xml:space="preserve">             </w:t>
      </w:r>
      <w:r w:rsidRPr="00585A62">
        <w:rPr>
          <w:rFonts w:ascii="TH SarabunPSK" w:hAnsi="TH SarabunPSK" w:cs="TH SarabunPSK"/>
          <w:spacing w:val="-2"/>
          <w:sz w:val="32"/>
          <w:szCs w:val="32"/>
          <w:cs/>
        </w:rPr>
        <w:t>(2) เศรษฐกิจมั่นคง ชุมชนมีรายได้ ค้าขายดี เพิ่มมูลค่าภาคการเกษตร (3) สิ่งแวดล้อมสะอาด ปราศจากมลภาวะ (4) สังคมสงบสุข ปลอดคอร์รัปชั่น ลดความเหลื่อมล้ำ และ (5) บริการสาธารณะเหมาะสมและทั่วถึง</w:t>
      </w:r>
    </w:p>
    <w:p w:rsidR="002B41CD" w:rsidRPr="00585A62" w:rsidRDefault="002B41CD" w:rsidP="00585A62">
      <w:pPr>
        <w:tabs>
          <w:tab w:val="left" w:pos="2410"/>
        </w:tabs>
        <w:spacing w:line="320" w:lineRule="exact"/>
        <w:ind w:firstLine="1985"/>
        <w:jc w:val="thaiDistribute"/>
        <w:rPr>
          <w:rFonts w:ascii="TH SarabunPSK" w:hAnsi="TH SarabunPSK" w:cs="TH SarabunPSK"/>
          <w:color w:val="FF0000"/>
          <w:spacing w:val="-4"/>
          <w:sz w:val="32"/>
          <w:szCs w:val="32"/>
          <w:cs/>
        </w:rPr>
      </w:pPr>
      <w:r w:rsidRPr="00585A62">
        <w:rPr>
          <w:rFonts w:ascii="TH SarabunPSK" w:hAnsi="TH SarabunPSK" w:cs="TH SarabunPSK"/>
          <w:b/>
          <w:bCs/>
          <w:spacing w:val="-4"/>
          <w:sz w:val="32"/>
          <w:szCs w:val="32"/>
          <w:cs/>
        </w:rPr>
        <w:tab/>
        <w:t>2) ข้อเสนอแนะ</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ประกอบด้วย (1)</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พัฒนาระบบขนส่งสาธารณะ</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 xml:space="preserve">(2) สนับสนุน </w:t>
      </w:r>
      <w:r w:rsidRPr="00585A62">
        <w:rPr>
          <w:rFonts w:ascii="TH SarabunPSK" w:hAnsi="TH SarabunPSK" w:cs="TH SarabunPSK"/>
          <w:spacing w:val="-4"/>
          <w:sz w:val="32"/>
          <w:szCs w:val="32"/>
        </w:rPr>
        <w:t>OTOP</w:t>
      </w:r>
      <w:r w:rsidRPr="00585A62">
        <w:rPr>
          <w:rFonts w:ascii="TH SarabunPSK" w:hAnsi="TH SarabunPSK" w:cs="TH SarabunPSK"/>
          <w:spacing w:val="-4"/>
          <w:sz w:val="32"/>
          <w:szCs w:val="32"/>
          <w:cs/>
        </w:rPr>
        <w:t xml:space="preserve"> เชื่อมโยงเกษตร สร้างงานในพื้นที่ และพัฒนาแหล่งท่องเที่ยว (3) กำกับโรงงานอุตสาหกรรมให้มีความรับผิดชอบ ส่งเสริมการเปิดเยี่ยมชมโรงงาน (4) ปลูกฝังค่านิยม คุณธรรมและจริยธรรม ให้มีจิตสำนึกที่ดีโดยผู้ใหญ่เป็นตัวอย่างที่ดีให้เยาวชน และ (5) จัดสรรทรัพยากรและบริการสาธารณะให้สอดคล้องกับจำนวนคนในพื้นที่จริง</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b/>
          <w:bCs/>
          <w:sz w:val="32"/>
          <w:szCs w:val="32"/>
        </w:rPr>
      </w:pPr>
      <w:r w:rsidRPr="00585A62">
        <w:rPr>
          <w:rFonts w:ascii="TH SarabunPSK" w:hAnsi="TH SarabunPSK" w:cs="TH SarabunPSK"/>
          <w:b/>
          <w:bCs/>
          <w:sz w:val="32"/>
          <w:szCs w:val="32"/>
          <w:cs/>
        </w:rPr>
        <w:tab/>
        <w:t>3.6 ด้านมุมมองคนรุ่นใหม่ต่อโรคโควิด-19</w:t>
      </w:r>
    </w:p>
    <w:p w:rsidR="002B41CD" w:rsidRPr="00585A62" w:rsidRDefault="002B41CD" w:rsidP="00585A62">
      <w:pPr>
        <w:tabs>
          <w:tab w:val="left" w:pos="2410"/>
        </w:tabs>
        <w:spacing w:line="320" w:lineRule="exact"/>
        <w:ind w:firstLine="1985"/>
        <w:jc w:val="thaiDistribute"/>
        <w:rPr>
          <w:rFonts w:ascii="TH SarabunPSK" w:hAnsi="TH SarabunPSK" w:cs="TH SarabunPSK"/>
          <w:spacing w:val="-4"/>
          <w:sz w:val="32"/>
          <w:szCs w:val="32"/>
        </w:rPr>
      </w:pPr>
      <w:r w:rsidRPr="00585A62">
        <w:rPr>
          <w:rFonts w:ascii="TH SarabunPSK" w:hAnsi="TH SarabunPSK" w:cs="TH SarabunPSK"/>
          <w:b/>
          <w:bCs/>
          <w:spacing w:val="-4"/>
          <w:sz w:val="32"/>
          <w:szCs w:val="32"/>
          <w:cs/>
        </w:rPr>
        <w:tab/>
        <w:t>1) ความคาดหวัง</w:t>
      </w:r>
      <w:r w:rsidRPr="00585A62">
        <w:rPr>
          <w:rFonts w:ascii="TH SarabunPSK" w:hAnsi="TH SarabunPSK" w:cs="TH SarabunPSK"/>
          <w:spacing w:val="-4"/>
          <w:sz w:val="32"/>
          <w:szCs w:val="32"/>
          <w:cs/>
        </w:rPr>
        <w:t xml:space="preserve"> ประกอบด้วย (1)</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พื้นที่ระยองปราศจากปัญหาโควิด (2) เศรษฐกิจฟื้นตัวและพัฒนา และ (3) รัฐบาลมีความพร้อมรับมือโรคระบาดในอนาคต</w:t>
      </w:r>
    </w:p>
    <w:p w:rsidR="002B41CD" w:rsidRPr="00585A62" w:rsidRDefault="002B41CD" w:rsidP="00585A62">
      <w:pPr>
        <w:tabs>
          <w:tab w:val="left" w:pos="2410"/>
        </w:tabs>
        <w:spacing w:line="320" w:lineRule="exact"/>
        <w:ind w:firstLine="1985"/>
        <w:jc w:val="thaiDistribute"/>
        <w:rPr>
          <w:rFonts w:ascii="TH SarabunPSK" w:hAnsi="TH SarabunPSK" w:cs="TH SarabunPSK"/>
          <w:sz w:val="32"/>
          <w:szCs w:val="32"/>
          <w:cs/>
        </w:rPr>
      </w:pPr>
      <w:r w:rsidRPr="00585A62">
        <w:rPr>
          <w:rFonts w:ascii="TH SarabunPSK" w:hAnsi="TH SarabunPSK" w:cs="TH SarabunPSK"/>
          <w:b/>
          <w:bCs/>
          <w:spacing w:val="-4"/>
          <w:sz w:val="32"/>
          <w:szCs w:val="32"/>
          <w:cs/>
        </w:rPr>
        <w:tab/>
        <w:t>2) ข้อเสนอแนะ</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ประกอบด้วย (1)</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มี</w:t>
      </w:r>
      <w:r w:rsidRPr="00585A62">
        <w:rPr>
          <w:rFonts w:ascii="TH SarabunPSK" w:hAnsi="TH SarabunPSK" w:cs="TH SarabunPSK"/>
          <w:sz w:val="32"/>
          <w:szCs w:val="32"/>
          <w:cs/>
        </w:rPr>
        <w:t>มาตรการที่เข้มข้น</w:t>
      </w:r>
      <w:r w:rsidRPr="00585A62">
        <w:rPr>
          <w:rFonts w:ascii="TH SarabunPSK" w:hAnsi="TH SarabunPSK" w:cs="TH SarabunPSK"/>
          <w:sz w:val="32"/>
          <w:szCs w:val="32"/>
        </w:rPr>
        <w:t xml:space="preserve"> </w:t>
      </w:r>
      <w:r w:rsidRPr="00585A62">
        <w:rPr>
          <w:rFonts w:ascii="TH SarabunPSK" w:hAnsi="TH SarabunPSK" w:cs="TH SarabunPSK"/>
          <w:sz w:val="32"/>
          <w:szCs w:val="32"/>
          <w:cs/>
        </w:rPr>
        <w:t xml:space="preserve">โดยควบคุมดูแลให้มาตรการ            ต่าง ๆ ไม่ส่งผลต่อเศรษฐกิจและประชาชนมากนัก (2) เมื่อเข้าสู่ภาวะปกติควรสนับสนุนการท่องเที่ยว และ </w:t>
      </w:r>
      <w:r w:rsidR="009045D5">
        <w:rPr>
          <w:rFonts w:ascii="TH SarabunPSK" w:hAnsi="TH SarabunPSK" w:cs="TH SarabunPSK" w:hint="cs"/>
          <w:sz w:val="32"/>
          <w:szCs w:val="32"/>
          <w:cs/>
        </w:rPr>
        <w:t xml:space="preserve">                 </w:t>
      </w:r>
      <w:r w:rsidRPr="00585A62">
        <w:rPr>
          <w:rFonts w:ascii="TH SarabunPSK" w:hAnsi="TH SarabunPSK" w:cs="TH SarabunPSK"/>
          <w:sz w:val="32"/>
          <w:szCs w:val="32"/>
          <w:cs/>
        </w:rPr>
        <w:t>(3) มีช่องทางการสื่อสารระหว่างภาครัฐ เอกชน และประชาชน ที่มีประสิทธิภาพและทันต่อสถานการณ์</w:t>
      </w:r>
    </w:p>
    <w:p w:rsidR="002B41CD" w:rsidRPr="00585A62" w:rsidRDefault="002B41CD" w:rsidP="00585A62">
      <w:pPr>
        <w:widowControl w:val="0"/>
        <w:tabs>
          <w:tab w:val="left" w:pos="1985"/>
        </w:tabs>
        <w:spacing w:line="320" w:lineRule="exact"/>
        <w:ind w:firstLine="1418"/>
        <w:jc w:val="thaiDistribute"/>
        <w:rPr>
          <w:rFonts w:ascii="TH SarabunPSK" w:hAnsi="TH SarabunPSK" w:cs="TH SarabunPSK"/>
          <w:b/>
          <w:bCs/>
          <w:sz w:val="32"/>
          <w:szCs w:val="32"/>
        </w:rPr>
      </w:pPr>
      <w:r w:rsidRPr="00585A62">
        <w:rPr>
          <w:rFonts w:ascii="TH SarabunPSK" w:hAnsi="TH SarabunPSK" w:cs="TH SarabunPSK"/>
          <w:b/>
          <w:bCs/>
          <w:sz w:val="32"/>
          <w:szCs w:val="32"/>
          <w:cs/>
        </w:rPr>
        <w:tab/>
        <w:t>3.7 ด้านการมีส่วนร่วมของคนรุ่นใหม่ในการพัฒนา</w:t>
      </w:r>
    </w:p>
    <w:p w:rsidR="002B41CD" w:rsidRPr="00585A62" w:rsidRDefault="002B41CD" w:rsidP="00585A62">
      <w:pPr>
        <w:tabs>
          <w:tab w:val="left" w:pos="2410"/>
        </w:tabs>
        <w:spacing w:line="320" w:lineRule="exact"/>
        <w:ind w:firstLine="1985"/>
        <w:jc w:val="thaiDistribute"/>
        <w:rPr>
          <w:rFonts w:ascii="TH SarabunPSK" w:hAnsi="TH SarabunPSK" w:cs="TH SarabunPSK"/>
          <w:spacing w:val="-4"/>
          <w:sz w:val="32"/>
          <w:szCs w:val="32"/>
        </w:rPr>
      </w:pPr>
      <w:r w:rsidRPr="00585A62">
        <w:rPr>
          <w:rFonts w:ascii="TH SarabunPSK" w:hAnsi="TH SarabunPSK" w:cs="TH SarabunPSK"/>
          <w:b/>
          <w:bCs/>
          <w:spacing w:val="-4"/>
          <w:sz w:val="32"/>
          <w:szCs w:val="32"/>
          <w:cs/>
        </w:rPr>
        <w:tab/>
        <w:t>1) สรุปความเห็น</w:t>
      </w:r>
      <w:r w:rsidRPr="00585A62">
        <w:rPr>
          <w:rFonts w:ascii="TH SarabunPSK" w:hAnsi="TH SarabunPSK" w:cs="TH SarabunPSK"/>
          <w:spacing w:val="-4"/>
          <w:sz w:val="32"/>
          <w:szCs w:val="32"/>
          <w:cs/>
        </w:rPr>
        <w:t xml:space="preserve"> ประกอบด้วย (1)</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ภาครัฐขาดช่องทางในการรับฟังความคิดเห็นจากเยาวชน (2) ประชาชนคนรุ่นใหม่ต้องการมีส่วนร่วมในการขับเคลื่อนทางเศรษฐกิจ สังคม และการปรับปรุงสภาพแวดล้อมให้ดีขึ้น และ (3) ประชาชนคนรุ่นใหม่ต้องการมีส่วนร่วมในการพัฒนาคุณภาพชีวิต</w:t>
      </w:r>
    </w:p>
    <w:p w:rsidR="002B41CD" w:rsidRPr="00585A62" w:rsidRDefault="002B41CD" w:rsidP="00585A62">
      <w:pPr>
        <w:tabs>
          <w:tab w:val="left" w:pos="2410"/>
        </w:tabs>
        <w:spacing w:line="320" w:lineRule="exact"/>
        <w:ind w:firstLine="1985"/>
        <w:jc w:val="thaiDistribute"/>
        <w:rPr>
          <w:rFonts w:ascii="TH SarabunPSK" w:hAnsi="TH SarabunPSK" w:cs="TH SarabunPSK"/>
          <w:spacing w:val="-4"/>
          <w:sz w:val="32"/>
          <w:szCs w:val="32"/>
        </w:rPr>
      </w:pPr>
      <w:r w:rsidRPr="00585A62">
        <w:rPr>
          <w:rFonts w:ascii="TH SarabunPSK" w:hAnsi="TH SarabunPSK" w:cs="TH SarabunPSK"/>
          <w:b/>
          <w:bCs/>
          <w:spacing w:val="-4"/>
          <w:sz w:val="32"/>
          <w:szCs w:val="32"/>
          <w:cs/>
        </w:rPr>
        <w:tab/>
        <w:t>2) ข้อเสนอแนะ</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ประกอบด้วย (1)</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หน่วยงานภาครัฐควรมีระบบรับฟังความเห็นของเยาวชนจากแพลตฟอร์มออนไลน์ เพื่อนำไปประกอบการพิจารณาแก้ปัญหาต่าง ๆ (2)</w:t>
      </w:r>
      <w:r w:rsidRPr="00585A62">
        <w:rPr>
          <w:rFonts w:ascii="TH SarabunPSK" w:hAnsi="TH SarabunPSK" w:cs="TH SarabunPSK"/>
          <w:spacing w:val="-4"/>
          <w:sz w:val="32"/>
          <w:szCs w:val="32"/>
        </w:rPr>
        <w:t xml:space="preserve"> </w:t>
      </w:r>
      <w:r w:rsidRPr="00585A62">
        <w:rPr>
          <w:rFonts w:ascii="TH SarabunPSK" w:hAnsi="TH SarabunPSK" w:cs="TH SarabunPSK"/>
          <w:spacing w:val="-4"/>
          <w:sz w:val="32"/>
          <w:szCs w:val="32"/>
          <w:cs/>
        </w:rPr>
        <w:t xml:space="preserve">ให้โอกาสคนรุ่นใหม่ในการใช้สื่อออนไลน์สนับสนุนเศรษฐกิจในท้องถิ่น เช่น แนะนำแหล่งท่องเที่ยว เชิญชวนให้คนมาเที่ยวระยอง เป็นต้น และ </w:t>
      </w:r>
      <w:r w:rsidR="009045D5">
        <w:rPr>
          <w:rFonts w:ascii="TH SarabunPSK" w:hAnsi="TH SarabunPSK" w:cs="TH SarabunPSK" w:hint="cs"/>
          <w:spacing w:val="-4"/>
          <w:sz w:val="32"/>
          <w:szCs w:val="32"/>
          <w:cs/>
        </w:rPr>
        <w:t xml:space="preserve">             </w:t>
      </w:r>
      <w:r w:rsidRPr="00585A62">
        <w:rPr>
          <w:rFonts w:ascii="TH SarabunPSK" w:hAnsi="TH SarabunPSK" w:cs="TH SarabunPSK"/>
          <w:spacing w:val="-4"/>
          <w:sz w:val="32"/>
          <w:szCs w:val="32"/>
          <w:cs/>
        </w:rPr>
        <w:t xml:space="preserve">(3) ส่งเสริมการมีส่วนร่วมของทุกภาคส่วนในการพัฒนา เช่น ระบบรับฟังความคิดเห็นและการแจ้งเหตุจากประชาชนเพื่อการปรับปรุงบริการสาธารณะ โดยเฉพาะอย่างยิ่งระบบขนส่งสาธารณะและระบบเตือนภัยพิบัติ </w:t>
      </w:r>
    </w:p>
    <w:p w:rsidR="00123C9A" w:rsidRPr="00585A62" w:rsidRDefault="00123C9A" w:rsidP="00585A62">
      <w:pPr>
        <w:tabs>
          <w:tab w:val="left" w:pos="2410"/>
        </w:tabs>
        <w:spacing w:line="320" w:lineRule="exact"/>
        <w:ind w:firstLine="1985"/>
        <w:jc w:val="thaiDistribute"/>
        <w:rPr>
          <w:rFonts w:ascii="TH SarabunPSK" w:hAnsi="TH SarabunPSK" w:cs="TH SarabunPSK"/>
          <w:spacing w:val="-4"/>
          <w:sz w:val="32"/>
          <w:szCs w:val="32"/>
        </w:rPr>
      </w:pPr>
      <w:r w:rsidRPr="00585A62">
        <w:rPr>
          <w:rFonts w:ascii="TH SarabunPSK" w:hAnsi="TH SarabunPSK" w:cs="TH SarabunPSK"/>
          <w:color w:val="000000"/>
          <w:sz w:val="32"/>
          <w:szCs w:val="32"/>
          <w:cs/>
        </w:rPr>
        <w:t>มอบหมายให้กระทรวงศึกษาธิการ กระทรวงการอุดมศึกษา วิทยาศาสตร์ วิจัยและนวัตกรรม กระทรวงมหาดไทย กระทรวงทรัพยากรธรรมชาติและสิ่งแวดล้อม และหน่วยงานอื่น ๆ ที่เกี่ยวข้อง รับไปพิจารณาดำเนินการในส่วนที่เกี่ยวข้องตามขั้นตอนต่อไป</w:t>
      </w:r>
    </w:p>
    <w:p w:rsidR="002B41CD" w:rsidRPr="00585A62" w:rsidRDefault="002B41CD" w:rsidP="00585A62">
      <w:pPr>
        <w:pStyle w:val="af4"/>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2B41CD" w:rsidRPr="00585A62" w:rsidRDefault="002041B7" w:rsidP="00585A62">
      <w:pPr>
        <w:pStyle w:val="af4"/>
        <w:shd w:val="clear" w:color="auto" w:fill="FFFFFF"/>
        <w:spacing w:before="0" w:beforeAutospacing="0" w:after="0" w:afterAutospacing="0" w:line="320" w:lineRule="exact"/>
        <w:jc w:val="thaiDistribute"/>
        <w:rPr>
          <w:rFonts w:ascii="TH SarabunPSK" w:hAnsi="TH SarabunPSK" w:cs="TH SarabunPSK"/>
          <w:b/>
          <w:bCs/>
          <w:sz w:val="32"/>
          <w:szCs w:val="32"/>
          <w:lang w:bidi="th-TH"/>
        </w:rPr>
      </w:pPr>
      <w:r>
        <w:rPr>
          <w:rFonts w:ascii="TH SarabunPSK" w:hAnsi="TH SarabunPSK" w:cs="TH SarabunPSK" w:hint="cs"/>
          <w:b/>
          <w:bCs/>
          <w:sz w:val="32"/>
          <w:szCs w:val="32"/>
          <w:cs/>
          <w:lang w:bidi="th-TH"/>
        </w:rPr>
        <w:t>10.</w:t>
      </w:r>
      <w:r w:rsidR="002B41CD" w:rsidRPr="00585A62">
        <w:rPr>
          <w:rFonts w:ascii="TH SarabunPSK" w:hAnsi="TH SarabunPSK" w:cs="TH SarabunPSK"/>
          <w:b/>
          <w:bCs/>
          <w:sz w:val="32"/>
          <w:szCs w:val="32"/>
          <w:cs/>
          <w:lang w:bidi="th-TH"/>
        </w:rPr>
        <w:t xml:space="preserve"> เรื่อง การขับเคลื่อนนโยบายสำคัญเร่งด่วนของรัฐบาล ด้านทรัพยากรธรรมชาติและสิ่งแวดล้อม </w:t>
      </w:r>
    </w:p>
    <w:p w:rsidR="002B41CD" w:rsidRDefault="002B41CD" w:rsidP="00585A62">
      <w:pPr>
        <w:tabs>
          <w:tab w:val="left" w:pos="1418"/>
          <w:tab w:val="left" w:pos="1701"/>
        </w:tabs>
        <w:spacing w:line="320" w:lineRule="exact"/>
        <w:rPr>
          <w:rFonts w:ascii="TH SarabunPSK" w:hAnsi="TH SarabunPSK" w:cs="TH SarabunPSK"/>
          <w:sz w:val="32"/>
          <w:szCs w:val="32"/>
        </w:rPr>
      </w:pPr>
      <w:r w:rsidRPr="00585A62">
        <w:rPr>
          <w:rFonts w:ascii="TH SarabunPSK" w:hAnsi="TH SarabunPSK" w:cs="TH SarabunPSK"/>
          <w:sz w:val="32"/>
          <w:szCs w:val="32"/>
          <w:cs/>
        </w:rPr>
        <w:tab/>
        <w:t xml:space="preserve">คณะรัฐมนตรีมีมติรับทราบผลการประชุมสัมมนา “การขับเคลื่อนนโยบายสำคัญเร่งด่วนของรัฐบาล </w:t>
      </w:r>
      <w:r w:rsidRPr="00585A62">
        <w:rPr>
          <w:rFonts w:ascii="TH SarabunPSK" w:hAnsi="TH SarabunPSK" w:cs="TH SarabunPSK"/>
          <w:sz w:val="32"/>
          <w:szCs w:val="32"/>
          <w:cs/>
        </w:rPr>
        <w:br/>
        <w:t xml:space="preserve">ด้านทรัพยากรธรรมชาติและสิ่งแวดล้อม” เมื่อวันที่ </w:t>
      </w:r>
      <w:r w:rsidRPr="00585A62">
        <w:rPr>
          <w:rFonts w:ascii="TH SarabunPSK" w:hAnsi="TH SarabunPSK" w:cs="TH SarabunPSK"/>
          <w:sz w:val="32"/>
          <w:szCs w:val="32"/>
        </w:rPr>
        <w:t>21</w:t>
      </w:r>
      <w:r w:rsidR="00123C9A" w:rsidRPr="00585A62">
        <w:rPr>
          <w:rFonts w:ascii="TH SarabunPSK" w:hAnsi="TH SarabunPSK" w:cs="TH SarabunPSK"/>
          <w:sz w:val="32"/>
          <w:szCs w:val="32"/>
        </w:rPr>
        <w:t xml:space="preserve"> </w:t>
      </w:r>
      <w:r w:rsidRPr="00585A62">
        <w:rPr>
          <w:rFonts w:ascii="TH SarabunPSK" w:hAnsi="TH SarabunPSK" w:cs="TH SarabunPSK"/>
          <w:sz w:val="32"/>
          <w:szCs w:val="32"/>
          <w:cs/>
        </w:rPr>
        <w:t xml:space="preserve">สิงหาคม 2563 ณ อาคารคอนเวนชั่นเซ็นเตอร์ </w:t>
      </w:r>
      <w:proofErr w:type="gramStart"/>
      <w:r w:rsidRPr="00585A62">
        <w:rPr>
          <w:rFonts w:ascii="TH SarabunPSK" w:hAnsi="TH SarabunPSK" w:cs="TH SarabunPSK"/>
          <w:sz w:val="32"/>
          <w:szCs w:val="32"/>
          <w:cs/>
        </w:rPr>
        <w:t xml:space="preserve">โรงแรมรามาการ์เด้นส์ </w:t>
      </w:r>
      <w:r w:rsidR="00123C9A" w:rsidRPr="00585A62">
        <w:rPr>
          <w:rFonts w:ascii="TH SarabunPSK" w:hAnsi="TH SarabunPSK" w:cs="TH SarabunPSK"/>
          <w:sz w:val="32"/>
          <w:szCs w:val="32"/>
          <w:cs/>
        </w:rPr>
        <w:t xml:space="preserve"> </w:t>
      </w:r>
      <w:r w:rsidRPr="00585A62">
        <w:rPr>
          <w:rFonts w:ascii="TH SarabunPSK" w:hAnsi="TH SarabunPSK" w:cs="TH SarabunPSK"/>
          <w:sz w:val="32"/>
          <w:szCs w:val="32"/>
          <w:cs/>
        </w:rPr>
        <w:t>กรุงเทพมหานคร</w:t>
      </w:r>
      <w:proofErr w:type="gramEnd"/>
      <w:r w:rsidRPr="00585A62">
        <w:rPr>
          <w:rFonts w:ascii="TH SarabunPSK" w:hAnsi="TH SarabunPSK" w:cs="TH SarabunPSK"/>
          <w:sz w:val="32"/>
          <w:szCs w:val="32"/>
          <w:cs/>
        </w:rPr>
        <w:t xml:space="preserve"> </w:t>
      </w:r>
      <w:r w:rsidR="00123C9A" w:rsidRPr="00585A62">
        <w:rPr>
          <w:rFonts w:ascii="TH SarabunPSK" w:hAnsi="TH SarabunPSK" w:cs="TH SarabunPSK"/>
          <w:sz w:val="32"/>
          <w:szCs w:val="32"/>
          <w:cs/>
        </w:rPr>
        <w:t xml:space="preserve"> </w:t>
      </w:r>
      <w:r w:rsidRPr="00585A62">
        <w:rPr>
          <w:rFonts w:ascii="TH SarabunPSK" w:hAnsi="TH SarabunPSK" w:cs="TH SarabunPSK"/>
          <w:sz w:val="32"/>
          <w:szCs w:val="32"/>
          <w:cs/>
        </w:rPr>
        <w:t>ตามที่กระทรวงทรัพยากรธรรมชาติและสิ่งแวดล้อมเสนอ</w:t>
      </w:r>
      <w:r w:rsidR="00123C9A" w:rsidRPr="00585A62">
        <w:rPr>
          <w:rFonts w:ascii="TH SarabunPSK" w:hAnsi="TH SarabunPSK" w:cs="TH SarabunPSK"/>
          <w:sz w:val="32"/>
          <w:szCs w:val="32"/>
          <w:cs/>
        </w:rPr>
        <w:t xml:space="preserve"> </w:t>
      </w:r>
      <w:r w:rsidRPr="00585A62">
        <w:rPr>
          <w:rFonts w:ascii="TH SarabunPSK" w:hAnsi="TH SarabunPSK" w:cs="TH SarabunPSK"/>
          <w:sz w:val="32"/>
          <w:szCs w:val="32"/>
          <w:cs/>
        </w:rPr>
        <w:t xml:space="preserve"> และมอบหมายกระทรวงมหาดไทย กระทรวงทรัพยากรธรรมชาติและสิ่งแวดล้อม  </w:t>
      </w:r>
      <w:r w:rsidRPr="00585A62">
        <w:rPr>
          <w:rFonts w:ascii="TH SarabunPSK" w:hAnsi="TH SarabunPSK" w:cs="TH SarabunPSK"/>
          <w:spacing w:val="-4"/>
          <w:sz w:val="32"/>
          <w:szCs w:val="32"/>
          <w:cs/>
        </w:rPr>
        <w:t xml:space="preserve">ผู้ว่าราชการจังหวัดทั้ง </w:t>
      </w:r>
      <w:r w:rsidRPr="00585A62">
        <w:rPr>
          <w:rFonts w:ascii="TH SarabunPSK" w:hAnsi="TH SarabunPSK" w:cs="TH SarabunPSK"/>
          <w:spacing w:val="-4"/>
          <w:sz w:val="32"/>
          <w:szCs w:val="32"/>
        </w:rPr>
        <w:t>76</w:t>
      </w:r>
      <w:r w:rsidRPr="00585A62">
        <w:rPr>
          <w:rFonts w:ascii="TH SarabunPSK" w:hAnsi="TH SarabunPSK" w:cs="TH SarabunPSK"/>
          <w:spacing w:val="-4"/>
          <w:sz w:val="32"/>
          <w:szCs w:val="32"/>
          <w:cs/>
        </w:rPr>
        <w:t xml:space="preserve"> จังหวัด และหน่วยงานที่เกี่ยวข้องดำเนินการตามข้อสั่งการของพลเอก ประวิตร วงษ์สุวรรณ</w:t>
      </w:r>
      <w:r w:rsidRPr="00585A62">
        <w:rPr>
          <w:rFonts w:ascii="TH SarabunPSK" w:hAnsi="TH SarabunPSK" w:cs="TH SarabunPSK"/>
          <w:sz w:val="32"/>
          <w:szCs w:val="32"/>
          <w:cs/>
        </w:rPr>
        <w:t xml:space="preserve"> รองนายกรัฐมนตรี ในการประชุมสัมมนาดังกล่าว</w:t>
      </w:r>
    </w:p>
    <w:p w:rsidR="009045D5" w:rsidRPr="00585A62" w:rsidRDefault="009045D5" w:rsidP="00585A62">
      <w:pPr>
        <w:tabs>
          <w:tab w:val="left" w:pos="1418"/>
          <w:tab w:val="left" w:pos="1701"/>
        </w:tabs>
        <w:spacing w:line="320" w:lineRule="exact"/>
        <w:rPr>
          <w:rFonts w:ascii="TH SarabunPSK" w:hAnsi="TH SarabunPSK" w:cs="TH SarabunPSK"/>
          <w:sz w:val="32"/>
          <w:szCs w:val="32"/>
        </w:rPr>
      </w:pPr>
    </w:p>
    <w:p w:rsidR="002B41CD" w:rsidRPr="00585A62" w:rsidRDefault="002B41CD" w:rsidP="00585A62">
      <w:pPr>
        <w:tabs>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b/>
          <w:bCs/>
          <w:sz w:val="32"/>
          <w:szCs w:val="32"/>
          <w:cs/>
        </w:rPr>
        <w:lastRenderedPageBreak/>
        <w:tab/>
        <w:t xml:space="preserve">สาระสำคัญ </w:t>
      </w:r>
    </w:p>
    <w:p w:rsidR="002B41CD" w:rsidRPr="00585A62" w:rsidRDefault="002B41CD" w:rsidP="00585A62">
      <w:pPr>
        <w:tabs>
          <w:tab w:val="left" w:pos="1701"/>
          <w:tab w:val="left" w:pos="2127"/>
        </w:tabs>
        <w:spacing w:line="320" w:lineRule="exact"/>
        <w:ind w:firstLine="1710"/>
        <w:jc w:val="thaiDistribute"/>
        <w:rPr>
          <w:rFonts w:ascii="TH SarabunPSK" w:hAnsi="TH SarabunPSK" w:cs="TH SarabunPSK"/>
          <w:sz w:val="32"/>
          <w:szCs w:val="32"/>
        </w:rPr>
      </w:pPr>
      <w:r w:rsidRPr="00585A62">
        <w:rPr>
          <w:rFonts w:ascii="TH SarabunPSK" w:hAnsi="TH SarabunPSK" w:cs="TH SarabunPSK"/>
          <w:spacing w:val="-4"/>
          <w:sz w:val="32"/>
          <w:szCs w:val="32"/>
          <w:cs/>
        </w:rPr>
        <w:t>กระทรวงทรัพยากรธรรมชาติและสิ่งแวดล้อม รายงานผลการประชุมสัมมนา “การขับเคลื่อน</w:t>
      </w:r>
      <w:r w:rsidRPr="00585A62">
        <w:rPr>
          <w:rFonts w:ascii="TH SarabunPSK" w:hAnsi="TH SarabunPSK" w:cs="TH SarabunPSK"/>
          <w:sz w:val="32"/>
          <w:szCs w:val="32"/>
          <w:cs/>
        </w:rPr>
        <w:t xml:space="preserve">นโยบายสำคัญเร่งด่วนของรัฐบาล ด้านทรัพยากรธรรมชาติและสิ่งแวดล้อม” โดยมีพลเอก ประวิตร วงษ์สุวรรณ  </w:t>
      </w:r>
      <w:r w:rsidRPr="00585A62">
        <w:rPr>
          <w:rFonts w:ascii="TH SarabunPSK" w:hAnsi="TH SarabunPSK" w:cs="TH SarabunPSK"/>
          <w:spacing w:val="-4"/>
          <w:sz w:val="32"/>
          <w:szCs w:val="32"/>
          <w:cs/>
        </w:rPr>
        <w:t>รองนายกรัฐมนตรี เป็นประธานการประชุมสัมมนาฯ และมีผู้เข้าร่วมประชุม ประกอบด้วย พลเรือเอก ปวิตร รุจิเทศ</w:t>
      </w:r>
      <w:r w:rsidRPr="00585A62">
        <w:rPr>
          <w:rFonts w:ascii="TH SarabunPSK" w:hAnsi="TH SarabunPSK" w:cs="TH SarabunPSK"/>
          <w:sz w:val="32"/>
          <w:szCs w:val="32"/>
          <w:cs/>
        </w:rPr>
        <w:t xml:space="preserve"> ผู้อำนวยการศูนย์อำนวยการใหญ่จิตอาสาพระราชทาน นายวราวุธ ศิลปอาชา รัฐมนตรีว่าการกระทรวงทรัพยากรธรรมชาติและสิ่งแวดล้อม นายจตุพร บุรุษพัฒน์ ปลัดกระทรวงทรัพยากรธรรมชาติและสิ่งแวดล้อม       นายพรพจน์ เพ็ญพาส รองปลัดกระทรวงมหาดไทย นายรอยล จิตรดอน ประธานคณะกรรมการปฏิรูปประเทศ</w:t>
      </w:r>
      <w:r w:rsidRPr="00585A62">
        <w:rPr>
          <w:rFonts w:ascii="TH SarabunPSK" w:hAnsi="TH SarabunPSK" w:cs="TH SarabunPSK"/>
          <w:sz w:val="32"/>
          <w:szCs w:val="32"/>
          <w:cs/>
        </w:rPr>
        <w:br/>
      </w:r>
      <w:r w:rsidRPr="00585A62">
        <w:rPr>
          <w:rFonts w:ascii="TH SarabunPSK" w:hAnsi="TH SarabunPSK" w:cs="TH SarabunPSK"/>
          <w:spacing w:val="-8"/>
          <w:sz w:val="32"/>
          <w:szCs w:val="32"/>
          <w:cs/>
        </w:rPr>
        <w:t>ด้านทรัพยากรธรรมชาติและสิ่งแวดล้อม นายสุทัศน์ วีสกุล ผู้อำนวยการสถาบันสารสนเทศทรัพยากรน้ำ (องค์การมหาชน)</w:t>
      </w:r>
      <w:r w:rsidRPr="00585A62">
        <w:rPr>
          <w:rFonts w:ascii="TH SarabunPSK" w:hAnsi="TH SarabunPSK" w:cs="TH SarabunPSK"/>
          <w:sz w:val="32"/>
          <w:szCs w:val="32"/>
          <w:cs/>
        </w:rPr>
        <w:t xml:space="preserve"> ผู้ว่าราชการจังหวัด 76 จังหวัด ผู้บริหารกระทรวงทรัพยากรธรรมชาติและสิ่งแวดล้อม และเจ้าหน้าที่กระทรวงทรัพยากรธรรมชาติและสิ่งแวดล้อม ทั้งส่วนกลาง ส่วนพื้นที่ และส่วนภูมิภาค จำนวนรวมทั้งสิ้น 500 ท่าน โดยสรุปสาระสำคัญจากการประชุมสัมมนา ดังนี้</w:t>
      </w:r>
    </w:p>
    <w:p w:rsidR="002B41CD" w:rsidRPr="00585A62" w:rsidRDefault="002B41CD" w:rsidP="00585A62">
      <w:pPr>
        <w:tabs>
          <w:tab w:val="left" w:pos="1701"/>
          <w:tab w:val="left" w:pos="2127"/>
        </w:tabs>
        <w:spacing w:line="320" w:lineRule="exact"/>
        <w:ind w:firstLine="1701"/>
        <w:jc w:val="thaiDistribute"/>
        <w:rPr>
          <w:rFonts w:ascii="TH SarabunPSK" w:hAnsi="TH SarabunPSK" w:cs="TH SarabunPSK"/>
          <w:sz w:val="32"/>
          <w:szCs w:val="32"/>
        </w:rPr>
      </w:pPr>
      <w:r w:rsidRPr="00585A62">
        <w:rPr>
          <w:rFonts w:ascii="TH SarabunPSK" w:hAnsi="TH SarabunPSK" w:cs="TH SarabunPSK"/>
          <w:sz w:val="32"/>
          <w:szCs w:val="32"/>
          <w:cs/>
        </w:rPr>
        <w:t xml:space="preserve">1. </w:t>
      </w:r>
      <w:r w:rsidRPr="00585A62">
        <w:rPr>
          <w:rFonts w:ascii="TH SarabunPSK" w:hAnsi="TH SarabunPSK" w:cs="TH SarabunPSK"/>
          <w:color w:val="000000"/>
          <w:sz w:val="32"/>
          <w:szCs w:val="32"/>
          <w:cs/>
        </w:rPr>
        <w:t>พลเอก ประวิตร วงษ์สุวรรณ รองนายกรัฐมนตรี เป็นประธานเปิดการประชุมและ</w:t>
      </w:r>
      <w:r w:rsidRPr="00585A62">
        <w:rPr>
          <w:rFonts w:ascii="TH SarabunPSK" w:hAnsi="TH SarabunPSK" w:cs="TH SarabunPSK"/>
          <w:color w:val="000000"/>
          <w:sz w:val="32"/>
          <w:szCs w:val="32"/>
          <w:cs/>
        </w:rPr>
        <w:br/>
        <w:t>มอบนโยบายประกอบการขับเคลื่อนนโยบายสำคัญเร่งด่วนของรัฐบาล ด้านทรัพยากรธรรมชาติและสิ่งแวดล้อม</w:t>
      </w:r>
      <w:r w:rsidRPr="00585A62">
        <w:rPr>
          <w:rFonts w:ascii="TH SarabunPSK" w:hAnsi="TH SarabunPSK" w:cs="TH SarabunPSK"/>
          <w:sz w:val="32"/>
          <w:szCs w:val="32"/>
          <w:cs/>
        </w:rPr>
        <w:t xml:space="preserve"> และมอบหมายกระทรวงมหาดไทย โดยมอบหมายผู้ว่าราชการจังหวัดทั้ง 76 จังหวัด แต่งตั้งคณะทำงานขับเคลื่อนนโยบายสำคัญเร่งด่วนของรัฐบาล ด้านทรัพยากรธรรมชาติและสิ่งแวดล้อม รวมทั้งมอบหมายผู้ว่าราชการจังหวัด           ทั้ง 76 จังหวัด กระทรวงทรัพยากรธรรมชาติและสิ่งแวดล้อม และหน่วยงานที่เกี่ยวข้อง ดำเนินการในแต่ละนโยบาย ดังนี้</w:t>
      </w:r>
    </w:p>
    <w:p w:rsidR="002B41CD" w:rsidRPr="00585A62" w:rsidRDefault="002B41CD" w:rsidP="00585A62">
      <w:pPr>
        <w:tabs>
          <w:tab w:val="left" w:pos="1701"/>
          <w:tab w:val="left" w:pos="1985"/>
        </w:tabs>
        <w:spacing w:line="320" w:lineRule="exact"/>
        <w:rPr>
          <w:rFonts w:ascii="TH SarabunPSK" w:hAnsi="TH SarabunPSK" w:cs="TH SarabunPSK"/>
          <w:sz w:val="32"/>
          <w:szCs w:val="32"/>
          <w:u w:val="single"/>
        </w:rPr>
      </w:pPr>
      <w:r w:rsidRPr="00585A62">
        <w:rPr>
          <w:rFonts w:ascii="TH SarabunPSK" w:hAnsi="TH SarabunPSK" w:cs="TH SarabunPSK"/>
          <w:sz w:val="32"/>
          <w:szCs w:val="32"/>
          <w:cs/>
        </w:rPr>
        <w:tab/>
        <w:t xml:space="preserve">1.1 </w:t>
      </w:r>
      <w:r w:rsidRPr="00585A62">
        <w:rPr>
          <w:rFonts w:ascii="TH SarabunPSK" w:hAnsi="TH SarabunPSK" w:cs="TH SarabunPSK"/>
          <w:sz w:val="32"/>
          <w:szCs w:val="32"/>
          <w:u w:val="single"/>
          <w:cs/>
        </w:rPr>
        <w:t xml:space="preserve">โครงการปลูกป่า และป้องกันไฟป่า </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(1) ผู้ว่าราชการจังหวัดเป็นผู้รับผิดชอบหลักในพื้นที่ โดยปลูกป่าและเพิ่มพื้นที่สีเขียว</w:t>
      </w:r>
      <w:r w:rsidRPr="00585A62">
        <w:rPr>
          <w:rFonts w:ascii="TH SarabunPSK" w:hAnsi="TH SarabunPSK" w:cs="TH SarabunPSK"/>
          <w:sz w:val="32"/>
          <w:szCs w:val="32"/>
          <w:cs/>
        </w:rPr>
        <w:br/>
        <w:t>ในชุมชน ร่วมกับศูนย์อำนวยการใหญ่จิตอาสาพระราชทาน กระทรวงทรัพยากรธรรมชาติและสิ่งแวดล้อม และจิตอาสาพระราชทาน</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(2) สร้างกลไกการรับรู้ โดยใช้เครือข่ายจิตอาสาพระราชทาน เป็นช่องทางสื่อสารและสร้างความร่วมมือกับประชาชน</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(3) ใช้การเจรจาและการพัฒนาคุณภาพชีวิตเป็นเครื่องมือในการส่งเสริมให้ราษฎรที่อยู่ในเขตป่า ลดการใช้พื้นที่ ไม่บุกรุกป่าเพิ่ม ไม่เผาป่า และร่วมกันดูแลรักษาป่า</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(4) กระทรวงทรัพยากรธรรมชาติและสิ่งแวดล้อม จัดเตรียมกล้าไม้ที่แข็งแรง สมบูรณ์เพื่อสนับสนุนการปลูกป่าและเพิ่มพื้นที่สีเขียว</w:t>
      </w:r>
    </w:p>
    <w:p w:rsidR="002B41CD" w:rsidRPr="00585A62" w:rsidRDefault="002B41CD" w:rsidP="00585A62">
      <w:pPr>
        <w:tabs>
          <w:tab w:val="left" w:pos="1701"/>
          <w:tab w:val="left" w:pos="1985"/>
        </w:tabs>
        <w:spacing w:line="320" w:lineRule="exact"/>
        <w:rPr>
          <w:rFonts w:ascii="TH SarabunPSK" w:hAnsi="TH SarabunPSK" w:cs="TH SarabunPSK"/>
          <w:sz w:val="32"/>
          <w:szCs w:val="32"/>
        </w:rPr>
      </w:pPr>
      <w:r w:rsidRPr="00585A62">
        <w:rPr>
          <w:rFonts w:ascii="TH SarabunPSK" w:hAnsi="TH SarabunPSK" w:cs="TH SarabunPSK"/>
          <w:b/>
          <w:bCs/>
          <w:sz w:val="32"/>
          <w:szCs w:val="32"/>
          <w:cs/>
        </w:rPr>
        <w:tab/>
      </w:r>
      <w:r w:rsidRPr="00585A62">
        <w:rPr>
          <w:rFonts w:ascii="TH SarabunPSK" w:hAnsi="TH SarabunPSK" w:cs="TH SarabunPSK"/>
          <w:sz w:val="32"/>
          <w:szCs w:val="32"/>
          <w:cs/>
        </w:rPr>
        <w:t xml:space="preserve">1.2 </w:t>
      </w:r>
      <w:r w:rsidRPr="00585A62">
        <w:rPr>
          <w:rFonts w:ascii="TH SarabunPSK" w:hAnsi="TH SarabunPSK" w:cs="TH SarabunPSK"/>
          <w:sz w:val="32"/>
          <w:szCs w:val="32"/>
          <w:u w:val="single"/>
          <w:cs/>
        </w:rPr>
        <w:t>ป่าชุมชน</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(1) ผู้ว่าราชการจังหวัด ในฐานะคณะกรรมการป่าชุมชนระดับจังหวัด เป็นกลไกหลัก</w:t>
      </w:r>
      <w:r w:rsidRPr="00585A62">
        <w:rPr>
          <w:rFonts w:ascii="TH SarabunPSK" w:hAnsi="TH SarabunPSK" w:cs="TH SarabunPSK"/>
          <w:sz w:val="32"/>
          <w:szCs w:val="32"/>
          <w:cs/>
        </w:rPr>
        <w:br/>
        <w:t>ในการบริหารจัดการและกำกับการดำเนินงานของคณะกรรมการป่าชุมชนในแต่ละพื้นที่</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(2) กระทรวงทรัพยากรธรรมชาติและสิ่งแวดล้อมและผู้ว่าราชการจังหวัดส่งเสริม</w:t>
      </w:r>
      <w:r w:rsidRPr="00585A62">
        <w:rPr>
          <w:rFonts w:ascii="TH SarabunPSK" w:hAnsi="TH SarabunPSK" w:cs="TH SarabunPSK"/>
          <w:sz w:val="32"/>
          <w:szCs w:val="32"/>
          <w:cs/>
        </w:rPr>
        <w:br/>
        <w:t>การจัดตั้ง ฟื้นฟูและขยายป่าชุมชน รวมทั้งพัฒนาคุณภาพชีวิตของราษฎรที่อยู่อาศัยและทำกินในป่าชุมชน</w:t>
      </w:r>
    </w:p>
    <w:p w:rsidR="002B41CD" w:rsidRPr="00585A62" w:rsidRDefault="002B41CD" w:rsidP="00585A62">
      <w:pPr>
        <w:tabs>
          <w:tab w:val="left" w:pos="1701"/>
          <w:tab w:val="left" w:pos="1985"/>
        </w:tabs>
        <w:spacing w:line="320" w:lineRule="exact"/>
        <w:jc w:val="thaiDistribute"/>
        <w:rPr>
          <w:rFonts w:ascii="TH SarabunPSK" w:hAnsi="TH SarabunPSK" w:cs="TH SarabunPSK"/>
          <w:spacing w:val="-4"/>
          <w:sz w:val="32"/>
          <w:szCs w:val="32"/>
        </w:rPr>
      </w:pPr>
      <w:r w:rsidRPr="00585A62">
        <w:rPr>
          <w:rFonts w:ascii="TH SarabunPSK" w:hAnsi="TH SarabunPSK" w:cs="TH SarabunPSK"/>
          <w:b/>
          <w:bCs/>
          <w:sz w:val="32"/>
          <w:szCs w:val="32"/>
          <w:cs/>
        </w:rPr>
        <w:tab/>
      </w:r>
      <w:r w:rsidRPr="00585A62">
        <w:rPr>
          <w:rFonts w:ascii="TH SarabunPSK" w:hAnsi="TH SarabunPSK" w:cs="TH SarabunPSK"/>
          <w:spacing w:val="-4"/>
          <w:sz w:val="32"/>
          <w:szCs w:val="32"/>
          <w:cs/>
        </w:rPr>
        <w:t xml:space="preserve">1.3 </w:t>
      </w:r>
      <w:r w:rsidRPr="00585A62">
        <w:rPr>
          <w:rFonts w:ascii="TH SarabunPSK" w:hAnsi="TH SarabunPSK" w:cs="TH SarabunPSK"/>
          <w:spacing w:val="-4"/>
          <w:sz w:val="32"/>
          <w:szCs w:val="32"/>
          <w:u w:val="single"/>
          <w:cs/>
        </w:rPr>
        <w:t>โครงการจัดที่ดินทำกินให้ชุมชนภายใต้คณะกรรมการนโยบายที่ดินแห่งชาติ (คทช.)</w:t>
      </w:r>
      <w:r w:rsidRPr="00585A62">
        <w:rPr>
          <w:rFonts w:ascii="TH SarabunPSK" w:hAnsi="TH SarabunPSK" w:cs="TH SarabunPSK"/>
          <w:spacing w:val="-4"/>
          <w:sz w:val="32"/>
          <w:szCs w:val="32"/>
          <w:cs/>
        </w:rPr>
        <w:t xml:space="preserve"> </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pacing w:val="-4"/>
          <w:sz w:val="32"/>
          <w:szCs w:val="32"/>
          <w:cs/>
        </w:rPr>
        <w:tab/>
      </w:r>
      <w:r w:rsidRPr="00585A62">
        <w:rPr>
          <w:rFonts w:ascii="TH SarabunPSK" w:hAnsi="TH SarabunPSK" w:cs="TH SarabunPSK"/>
          <w:spacing w:val="-4"/>
          <w:sz w:val="32"/>
          <w:szCs w:val="32"/>
          <w:cs/>
        </w:rPr>
        <w:tab/>
        <w:t xml:space="preserve">(1) เร่งรัดการสำรวจการถือครองและจัดระเบียบการใช้ประโยชน์ในพื้นที่ป่า </w:t>
      </w:r>
      <w:r w:rsidRPr="00585A62">
        <w:rPr>
          <w:rFonts w:ascii="TH SarabunPSK" w:hAnsi="TH SarabunPSK" w:cs="TH SarabunPSK"/>
          <w:sz w:val="32"/>
          <w:szCs w:val="32"/>
          <w:cs/>
        </w:rPr>
        <w:t>โดยเฉพาะพื้นที่ต้นน้ำหรือพื้นที่ชั้นคุณภาพน้ำ 1 และ 2 เพื่อจัดสรรที่ดินอยู่อาศัยและทำกินให้ราษฎร ตามกลไก คทช. รวมทั้งเร่งรัดฟื้นฟูสภาพป่าในพื้นที่ดังกล่าว</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(2) ผู้ว่าราชการจังหวัด สอบถามความต้องการ การส่งเสริมคุณภาพชีวิตของราษฎรที่ได้รับอนุญาตให้อยู่ในพื้นที่ตามกลไก คทช. ที่ผ่านมา และเร่งรัดหน่วยงานต่าง ๆ ให้ดำเนินการตามความต้องการ         ของราษฎร </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t xml:space="preserve">1.4 </w:t>
      </w:r>
      <w:r w:rsidRPr="00585A62">
        <w:rPr>
          <w:rFonts w:ascii="TH SarabunPSK" w:hAnsi="TH SarabunPSK" w:cs="TH SarabunPSK"/>
          <w:sz w:val="32"/>
          <w:szCs w:val="32"/>
          <w:u w:val="single"/>
          <w:cs/>
        </w:rPr>
        <w:t xml:space="preserve">การแก้ปัญหาหมอกควัน และ </w:t>
      </w:r>
      <w:r w:rsidRPr="00585A62">
        <w:rPr>
          <w:rFonts w:ascii="TH SarabunPSK" w:hAnsi="TH SarabunPSK" w:cs="TH SarabunPSK"/>
          <w:sz w:val="32"/>
          <w:szCs w:val="32"/>
          <w:u w:val="single"/>
        </w:rPr>
        <w:t>PM</w:t>
      </w:r>
      <w:r w:rsidRPr="00585A62">
        <w:rPr>
          <w:rFonts w:ascii="TH SarabunPSK" w:hAnsi="TH SarabunPSK" w:cs="TH SarabunPSK"/>
          <w:sz w:val="32"/>
          <w:szCs w:val="32"/>
          <w:cs/>
        </w:rPr>
        <w:t xml:space="preserve"> </w:t>
      </w:r>
      <w:r w:rsidRPr="00585A62">
        <w:rPr>
          <w:rFonts w:ascii="TH SarabunPSK" w:hAnsi="TH SarabunPSK" w:cs="TH SarabunPSK"/>
          <w:sz w:val="32"/>
          <w:szCs w:val="32"/>
          <w:vertAlign w:val="subscript"/>
        </w:rPr>
        <w:t>2</w:t>
      </w:r>
      <w:r w:rsidRPr="00585A62">
        <w:rPr>
          <w:rFonts w:ascii="TH SarabunPSK" w:hAnsi="TH SarabunPSK" w:cs="TH SarabunPSK"/>
          <w:sz w:val="32"/>
          <w:szCs w:val="32"/>
          <w:vertAlign w:val="subscript"/>
          <w:cs/>
        </w:rPr>
        <w:t>.</w:t>
      </w:r>
      <w:r w:rsidRPr="00585A62">
        <w:rPr>
          <w:rFonts w:ascii="TH SarabunPSK" w:hAnsi="TH SarabunPSK" w:cs="TH SarabunPSK"/>
          <w:sz w:val="32"/>
          <w:szCs w:val="32"/>
          <w:vertAlign w:val="subscript"/>
        </w:rPr>
        <w:t>5</w:t>
      </w:r>
      <w:r w:rsidRPr="00585A62">
        <w:rPr>
          <w:rFonts w:ascii="TH SarabunPSK" w:hAnsi="TH SarabunPSK" w:cs="TH SarabunPSK"/>
          <w:sz w:val="32"/>
          <w:szCs w:val="32"/>
          <w:cs/>
        </w:rPr>
        <w:t xml:space="preserve"> </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rPr>
        <w:tab/>
      </w:r>
      <w:r w:rsidRPr="00585A62">
        <w:rPr>
          <w:rFonts w:ascii="TH SarabunPSK" w:hAnsi="TH SarabunPSK" w:cs="TH SarabunPSK"/>
          <w:sz w:val="32"/>
          <w:szCs w:val="32"/>
          <w:cs/>
        </w:rPr>
        <w:t>(1) ผู้ว่าราชการจังหวัด และกระทรวงทรัพยากรธรรมชาติและสิ่งแวดล้อม ร่วมกับเครือข่ายจิตอาสา แก้ไขปัญหาไฟป่าโดยกลไกภายใต้โครงการปลูกป่า และป้องกันไฟป่า</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(2) การจัดตั้งศูนย์ปฏิบัติการ (</w:t>
      </w:r>
      <w:r w:rsidRPr="00585A62">
        <w:rPr>
          <w:rFonts w:ascii="TH SarabunPSK" w:hAnsi="TH SarabunPSK" w:cs="TH SarabunPSK"/>
          <w:sz w:val="32"/>
          <w:szCs w:val="32"/>
        </w:rPr>
        <w:t>War Room</w:t>
      </w:r>
      <w:r w:rsidRPr="00585A62">
        <w:rPr>
          <w:rFonts w:ascii="TH SarabunPSK" w:hAnsi="TH SarabunPSK" w:cs="TH SarabunPSK"/>
          <w:sz w:val="32"/>
          <w:szCs w:val="32"/>
          <w:cs/>
        </w:rPr>
        <w:t xml:space="preserve">) ระดับชาติ ระดับภาค ระดับจังหวัด </w:t>
      </w:r>
      <w:r w:rsidRPr="00585A62">
        <w:rPr>
          <w:rFonts w:ascii="TH SarabunPSK" w:hAnsi="TH SarabunPSK" w:cs="TH SarabunPSK"/>
          <w:sz w:val="32"/>
          <w:szCs w:val="32"/>
          <w:cs/>
        </w:rPr>
        <w:br/>
        <w:t>ระดับอำเภอ และระดับท้องถิ่น ในพื้นที่เสี่ยงไฟป่า รวมทั้งจัดชุดพิทักษ์ป่าประจำหมู่บ้านโดยร่วมกันระหว่าง</w:t>
      </w:r>
      <w:r w:rsidRPr="00585A62">
        <w:rPr>
          <w:rFonts w:ascii="TH SarabunPSK" w:hAnsi="TH SarabunPSK" w:cs="TH SarabunPSK"/>
          <w:sz w:val="32"/>
          <w:szCs w:val="32"/>
          <w:cs/>
        </w:rPr>
        <w:br/>
        <w:t>ฝ่ายปกครอง ฝ่ายความมั่นคง และเจ้าหน้าที่ป่าไม้</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lastRenderedPageBreak/>
        <w:tab/>
      </w:r>
      <w:r w:rsidRPr="00585A62">
        <w:rPr>
          <w:rFonts w:ascii="TH SarabunPSK" w:hAnsi="TH SarabunPSK" w:cs="TH SarabunPSK"/>
          <w:sz w:val="32"/>
          <w:szCs w:val="32"/>
          <w:cs/>
        </w:rPr>
        <w:tab/>
      </w:r>
      <w:r w:rsidRPr="00585A62">
        <w:rPr>
          <w:rFonts w:ascii="TH SarabunPSK" w:hAnsi="TH SarabunPSK" w:cs="TH SarabunPSK"/>
          <w:sz w:val="32"/>
          <w:szCs w:val="32"/>
          <w:cs/>
        </w:rPr>
        <w:tab/>
        <w:t>(3) นำเทคโนโลยีที่ทันสมัย รวมถึงจัดหาอุปกรณ์เครื่องมือที่เพียงพอสำหรับ</w:t>
      </w:r>
      <w:r w:rsidRPr="00585A62">
        <w:rPr>
          <w:rFonts w:ascii="TH SarabunPSK" w:hAnsi="TH SarabunPSK" w:cs="TH SarabunPSK"/>
          <w:sz w:val="32"/>
          <w:szCs w:val="32"/>
          <w:cs/>
        </w:rPr>
        <w:br/>
        <w:t>การปฏิบัติงานในพื้นที่</w:t>
      </w:r>
    </w:p>
    <w:p w:rsidR="002B41CD" w:rsidRPr="00585A62" w:rsidRDefault="002B41CD" w:rsidP="00585A62">
      <w:pPr>
        <w:tabs>
          <w:tab w:val="left" w:pos="1701"/>
          <w:tab w:val="left" w:pos="1985"/>
        </w:tabs>
        <w:spacing w:line="320" w:lineRule="exact"/>
        <w:rPr>
          <w:rFonts w:ascii="TH SarabunPSK" w:hAnsi="TH SarabunPSK" w:cs="TH SarabunPSK"/>
          <w:sz w:val="32"/>
          <w:szCs w:val="32"/>
        </w:rPr>
      </w:pPr>
      <w:r w:rsidRPr="00585A62">
        <w:rPr>
          <w:rFonts w:ascii="TH SarabunPSK" w:hAnsi="TH SarabunPSK" w:cs="TH SarabunPSK"/>
          <w:sz w:val="32"/>
          <w:szCs w:val="32"/>
          <w:cs/>
        </w:rPr>
        <w:tab/>
        <w:t xml:space="preserve">1.5 </w:t>
      </w:r>
      <w:r w:rsidRPr="00585A62">
        <w:rPr>
          <w:rFonts w:ascii="TH SarabunPSK" w:hAnsi="TH SarabunPSK" w:cs="TH SarabunPSK"/>
          <w:sz w:val="32"/>
          <w:szCs w:val="32"/>
          <w:u w:val="single"/>
          <w:cs/>
        </w:rPr>
        <w:t>การบริหารจัดการน้ำและการเติมน้ำลงดิน</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(1) ผู้ว่าราชการจังหวัดแต่งตั้งคณะทำงานกำหนดและกลั่นกรอง แผนงานโครงการบริหารจัดการน้ำ รวมทั้งเก็บกักน้ำบนดินและใต้ดิน เพื่อส่งข้อมูลให้สำนักงานทรัพยากรน้ำแห่งชาติ ประสานกับหน่วยงานรับผิดชอบโครงการ เสนอจัดตั้งงบประมาณ</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(2) กระทรวงทรัพยากรธรรมชาติและสิ่งแวดล้อม โดยกรมทรัพยากรน้ำ และกรมทรัพยากรน้ำบาดาล จัดหาแหล่งน้ำพร้อมระบบกระจายน้ำด้วยพลังงานแสงอาทิตย์ให้ประชาชนทำการเกษตรแบบแปลงใหญ่ทุกอำเภอทั่วประเทศ</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(3) กระทรวงทรัพยากรธรรมชาติและสิ่งแวดล้อมและผู้ว่าราชการจังหวัด นำองค์ความรู้เรื่องการเติมน้ำใต้ดินไปปฏิบัติจริงในพื้นที่ โดยพิจารณาให้สอดคล้องกับความต้องการของประชาชน สภาพพื้นที่ รูปแบบทางวิชาการ แหล่งน้ำที่จะใช้เติม และคุณภาพน้ำทั้งก่อนเติมและหลังการเติม</w:t>
      </w:r>
    </w:p>
    <w:p w:rsidR="002B41CD" w:rsidRPr="00585A62" w:rsidRDefault="002B41CD" w:rsidP="00585A62">
      <w:pPr>
        <w:tabs>
          <w:tab w:val="left" w:pos="1701"/>
          <w:tab w:val="left" w:pos="1985"/>
        </w:tabs>
        <w:spacing w:line="320" w:lineRule="exact"/>
        <w:jc w:val="thaiDistribute"/>
        <w:rPr>
          <w:rFonts w:ascii="TH SarabunPSK" w:hAnsi="TH SarabunPSK" w:cs="TH SarabunPSK"/>
          <w:sz w:val="32"/>
          <w:szCs w:val="32"/>
        </w:rPr>
      </w:pPr>
    </w:p>
    <w:p w:rsidR="002B41CD" w:rsidRPr="00585A62" w:rsidRDefault="002B41CD" w:rsidP="00585A62">
      <w:pPr>
        <w:tabs>
          <w:tab w:val="left" w:pos="1701"/>
          <w:tab w:val="left" w:pos="2127"/>
        </w:tabs>
        <w:spacing w:line="320" w:lineRule="exact"/>
        <w:ind w:firstLine="1701"/>
        <w:jc w:val="thaiDistribute"/>
        <w:rPr>
          <w:rFonts w:ascii="TH SarabunPSK" w:hAnsi="TH SarabunPSK" w:cs="TH SarabunPSK"/>
          <w:sz w:val="32"/>
          <w:szCs w:val="32"/>
        </w:rPr>
      </w:pPr>
      <w:r w:rsidRPr="00585A62">
        <w:rPr>
          <w:rFonts w:ascii="TH SarabunPSK" w:hAnsi="TH SarabunPSK" w:cs="TH SarabunPSK"/>
          <w:sz w:val="32"/>
          <w:szCs w:val="32"/>
        </w:rPr>
        <w:t xml:space="preserve">2. </w:t>
      </w:r>
      <w:r w:rsidRPr="00585A62">
        <w:rPr>
          <w:rFonts w:ascii="TH SarabunPSK" w:hAnsi="TH SarabunPSK" w:cs="TH SarabunPSK"/>
          <w:spacing w:val="-4"/>
          <w:sz w:val="32"/>
          <w:szCs w:val="32"/>
          <w:cs/>
        </w:rPr>
        <w:t>กระทรวงทรัพยากรธรรมชาติและสิ่งแวดล้อม ได้ส่งมอบคู่มือการขับเคลื่อนนโยบายสำคัญ</w:t>
      </w:r>
      <w:r w:rsidRPr="00585A62">
        <w:rPr>
          <w:rFonts w:ascii="TH SarabunPSK" w:hAnsi="TH SarabunPSK" w:cs="TH SarabunPSK"/>
          <w:sz w:val="32"/>
          <w:szCs w:val="32"/>
          <w:cs/>
        </w:rPr>
        <w:t xml:space="preserve">เร่งด่วนของรัฐบาล ด้านทรัพยากรธรรมชาติและสิ่งแวดล้อม ให้กระทรวงมหาดไทย และผู้ว่าราชการจังหวัด </w:t>
      </w:r>
      <w:r w:rsidRPr="00585A62">
        <w:rPr>
          <w:rFonts w:ascii="TH SarabunPSK" w:hAnsi="TH SarabunPSK" w:cs="TH SarabunPSK"/>
          <w:sz w:val="32"/>
          <w:szCs w:val="32"/>
          <w:cs/>
        </w:rPr>
        <w:br/>
        <w:t>ทั้ง 76 จังหวัด ใช้ในการขับเคลื่อนนโยบายสำคัญเร่งด่วนของรัฐบาล ดังนี้</w:t>
      </w:r>
    </w:p>
    <w:p w:rsidR="002B41CD" w:rsidRPr="00585A62" w:rsidRDefault="002B41CD" w:rsidP="00585A62">
      <w:pPr>
        <w:tabs>
          <w:tab w:val="left" w:pos="1701"/>
          <w:tab w:val="left" w:pos="2127"/>
        </w:tabs>
        <w:spacing w:line="320" w:lineRule="exact"/>
        <w:ind w:firstLine="1701"/>
        <w:jc w:val="thaiDistribute"/>
        <w:rPr>
          <w:rFonts w:ascii="TH SarabunPSK" w:hAnsi="TH SarabunPSK" w:cs="TH SarabunPSK"/>
          <w:sz w:val="32"/>
          <w:szCs w:val="32"/>
        </w:rPr>
      </w:pPr>
      <w:r w:rsidRPr="00585A62">
        <w:rPr>
          <w:rFonts w:ascii="TH SarabunPSK" w:hAnsi="TH SarabunPSK" w:cs="TH SarabunPSK"/>
          <w:sz w:val="32"/>
          <w:szCs w:val="32"/>
          <w:cs/>
        </w:rPr>
        <w:tab/>
        <w:t xml:space="preserve">2.1 </w:t>
      </w:r>
      <w:r w:rsidRPr="00585A62">
        <w:rPr>
          <w:rFonts w:ascii="TH SarabunPSK" w:hAnsi="TH SarabunPSK" w:cs="TH SarabunPSK"/>
          <w:spacing w:val="-8"/>
          <w:sz w:val="32"/>
          <w:szCs w:val="32"/>
          <w:cs/>
        </w:rPr>
        <w:t>คู่มือปฏิบัติงานการจัดที่ดินทำกินให้ชุมชนภายใต้คณะกรรมการนโยบายที่ดินแห่งชาติ</w:t>
      </w:r>
      <w:r w:rsidRPr="00585A62">
        <w:rPr>
          <w:rFonts w:ascii="TH SarabunPSK" w:hAnsi="TH SarabunPSK" w:cs="TH SarabunPSK"/>
          <w:sz w:val="32"/>
          <w:szCs w:val="32"/>
          <w:cs/>
        </w:rPr>
        <w:t xml:space="preserve"> </w:t>
      </w:r>
    </w:p>
    <w:p w:rsidR="002B41CD" w:rsidRPr="00585A62" w:rsidRDefault="002B41CD" w:rsidP="00585A62">
      <w:pPr>
        <w:tabs>
          <w:tab w:val="left" w:pos="1701"/>
          <w:tab w:val="left" w:pos="2127"/>
        </w:tabs>
        <w:spacing w:line="320" w:lineRule="exact"/>
        <w:ind w:firstLine="1701"/>
        <w:jc w:val="thaiDistribute"/>
        <w:rPr>
          <w:rFonts w:ascii="TH SarabunPSK" w:hAnsi="TH SarabunPSK" w:cs="TH SarabunPSK"/>
          <w:sz w:val="32"/>
          <w:szCs w:val="32"/>
        </w:rPr>
      </w:pPr>
      <w:r w:rsidRPr="00585A62">
        <w:rPr>
          <w:rFonts w:ascii="TH SarabunPSK" w:hAnsi="TH SarabunPSK" w:cs="TH SarabunPSK"/>
          <w:sz w:val="32"/>
          <w:szCs w:val="32"/>
          <w:cs/>
        </w:rPr>
        <w:tab/>
        <w:t xml:space="preserve">2.2 คู่มือปฏิบัติการตามพระราชบัญญัติป่าชุมชน พ.ศ. 2562 ระดับจังหวัด </w:t>
      </w:r>
    </w:p>
    <w:p w:rsidR="002B41CD" w:rsidRPr="00585A62" w:rsidRDefault="002B41CD" w:rsidP="00585A62">
      <w:pPr>
        <w:tabs>
          <w:tab w:val="left" w:pos="810"/>
          <w:tab w:val="left" w:pos="1701"/>
        </w:tabs>
        <w:spacing w:line="320" w:lineRule="exact"/>
        <w:ind w:firstLine="2127"/>
        <w:jc w:val="thaiDistribute"/>
        <w:rPr>
          <w:rFonts w:ascii="TH SarabunPSK" w:hAnsi="TH SarabunPSK" w:cs="TH SarabunPSK"/>
          <w:sz w:val="32"/>
          <w:szCs w:val="32"/>
          <w:cs/>
        </w:rPr>
      </w:pPr>
      <w:r w:rsidRPr="00585A62">
        <w:rPr>
          <w:rFonts w:ascii="TH SarabunPSK" w:hAnsi="TH SarabunPSK" w:cs="TH SarabunPSK"/>
          <w:sz w:val="32"/>
          <w:szCs w:val="32"/>
          <w:cs/>
        </w:rPr>
        <w:t xml:space="preserve">2.3 คู่มือปฏิบัติการในการป้องกันและแก้ไขปัญหาฝุ่นละออง </w:t>
      </w:r>
      <w:r w:rsidRPr="00585A62">
        <w:rPr>
          <w:rFonts w:ascii="TH SarabunPSK" w:hAnsi="TH SarabunPSK" w:cs="TH SarabunPSK"/>
          <w:sz w:val="32"/>
          <w:szCs w:val="32"/>
        </w:rPr>
        <w:t xml:space="preserve">PM </w:t>
      </w:r>
      <w:r w:rsidRPr="00585A62">
        <w:rPr>
          <w:rFonts w:ascii="TH SarabunPSK" w:hAnsi="TH SarabunPSK" w:cs="TH SarabunPSK"/>
          <w:sz w:val="32"/>
          <w:szCs w:val="32"/>
          <w:vertAlign w:val="subscript"/>
        </w:rPr>
        <w:t>2</w:t>
      </w:r>
      <w:r w:rsidRPr="00585A62">
        <w:rPr>
          <w:rFonts w:ascii="TH SarabunPSK" w:hAnsi="TH SarabunPSK" w:cs="TH SarabunPSK"/>
          <w:sz w:val="32"/>
          <w:szCs w:val="32"/>
          <w:vertAlign w:val="subscript"/>
          <w:cs/>
        </w:rPr>
        <w:t>.</w:t>
      </w:r>
      <w:r w:rsidRPr="00585A62">
        <w:rPr>
          <w:rFonts w:ascii="TH SarabunPSK" w:hAnsi="TH SarabunPSK" w:cs="TH SarabunPSK"/>
          <w:sz w:val="32"/>
          <w:szCs w:val="32"/>
          <w:vertAlign w:val="subscript"/>
        </w:rPr>
        <w:t>5</w:t>
      </w:r>
      <w:r w:rsidRPr="00585A62">
        <w:rPr>
          <w:rFonts w:ascii="TH SarabunPSK" w:hAnsi="TH SarabunPSK" w:cs="TH SarabunPSK"/>
          <w:sz w:val="32"/>
          <w:szCs w:val="32"/>
          <w:cs/>
        </w:rPr>
        <w:t xml:space="preserve"> ระดับจังหวัด</w:t>
      </w:r>
    </w:p>
    <w:p w:rsidR="002B41CD" w:rsidRPr="00585A62" w:rsidRDefault="002B41CD" w:rsidP="00585A62">
      <w:pPr>
        <w:tabs>
          <w:tab w:val="left" w:pos="450"/>
          <w:tab w:val="left" w:pos="1701"/>
        </w:tabs>
        <w:spacing w:line="320" w:lineRule="exact"/>
        <w:ind w:firstLine="2127"/>
        <w:jc w:val="thaiDistribute"/>
        <w:rPr>
          <w:rFonts w:ascii="TH SarabunPSK" w:hAnsi="TH SarabunPSK" w:cs="TH SarabunPSK"/>
          <w:sz w:val="32"/>
          <w:szCs w:val="32"/>
        </w:rPr>
      </w:pPr>
      <w:r w:rsidRPr="00585A62">
        <w:rPr>
          <w:rFonts w:ascii="TH SarabunPSK" w:hAnsi="TH SarabunPSK" w:cs="TH SarabunPSK"/>
          <w:sz w:val="32"/>
          <w:szCs w:val="32"/>
        </w:rPr>
        <w:t>2</w:t>
      </w:r>
      <w:r w:rsidRPr="00585A62">
        <w:rPr>
          <w:rFonts w:ascii="TH SarabunPSK" w:hAnsi="TH SarabunPSK" w:cs="TH SarabunPSK"/>
          <w:sz w:val="32"/>
          <w:szCs w:val="32"/>
          <w:cs/>
        </w:rPr>
        <w:t>.4 คู่มือเติมน้ำใต้ดิน ระดับตื้น คู่มือเกณฑ์กำหนดสำหรับการออกแบบ ก่อสร้าง       และการบำรุงรักษาอาคารประกอบในโครงสร้างพื้นฐาน และคู่มือปฏิบัติงานโครงการปลูกป่า และป้องกันไฟป่า ระดับจังหวัด</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p>
    <w:p w:rsidR="002B41CD" w:rsidRPr="00585A62" w:rsidRDefault="002041B7" w:rsidP="00585A62">
      <w:pPr>
        <w:tabs>
          <w:tab w:val="left" w:pos="450"/>
          <w:tab w:val="left" w:pos="1701"/>
        </w:tabs>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2B41CD" w:rsidRPr="00585A62">
        <w:rPr>
          <w:rFonts w:ascii="TH SarabunPSK" w:hAnsi="TH SarabunPSK" w:cs="TH SarabunPSK"/>
          <w:b/>
          <w:bCs/>
          <w:sz w:val="32"/>
          <w:szCs w:val="32"/>
          <w:cs/>
        </w:rPr>
        <w:t xml:space="preserve"> เรื่อง ขออนุมัติการดำเนินงานโครงการเยียวยาเกษตรกรชาวสวนลำไย ปี 2563 </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คณะรัฐมนตรีมีมติอนุมัติหลักการตามที่กระทรวงเกษตรและสหกรณ์เสนอ  โดยให้กระทรวงเกษตรและสหกรณ์ดำเนินการตามความเห็นของสำนักงบประมาณด้วย ดังนี้  </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1. อนุมัติการดำเนิงานโครงการเยียวยาเกษตรกรชาวสวนลำไย ปี 2563</w:t>
      </w:r>
      <w:r w:rsidRPr="00585A62">
        <w:rPr>
          <w:rFonts w:ascii="TH SarabunPSK" w:hAnsi="TH SarabunPSK" w:cs="TH SarabunPSK"/>
          <w:sz w:val="32"/>
          <w:szCs w:val="32"/>
        </w:rPr>
        <w:t xml:space="preserve"> </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2. อนุมัติงบประมาณค่าใช้จ่ายในการดำเนินโครงการเยียวยาเกษตรกรชาวสวนลำไย ปี 2563</w:t>
      </w:r>
      <w:r w:rsidRPr="00585A62">
        <w:rPr>
          <w:rFonts w:ascii="TH SarabunPSK" w:hAnsi="TH SarabunPSK" w:cs="TH SarabunPSK"/>
          <w:sz w:val="32"/>
          <w:szCs w:val="32"/>
        </w:rPr>
        <w:t xml:space="preserve"> </w:t>
      </w:r>
      <w:r w:rsidRPr="00585A62">
        <w:rPr>
          <w:rFonts w:ascii="TH SarabunPSK" w:hAnsi="TH SarabunPSK" w:cs="TH SarabunPSK"/>
          <w:sz w:val="32"/>
          <w:szCs w:val="32"/>
          <w:cs/>
        </w:rPr>
        <w:t xml:space="preserve"> วงเงินทั้งสิ้น 3</w:t>
      </w:r>
      <w:proofErr w:type="gramStart"/>
      <w:r w:rsidRPr="00585A62">
        <w:rPr>
          <w:rFonts w:ascii="TH SarabunPSK" w:hAnsi="TH SarabunPSK" w:cs="TH SarabunPSK"/>
          <w:sz w:val="32"/>
          <w:szCs w:val="32"/>
        </w:rPr>
        <w:t>,</w:t>
      </w:r>
      <w:r w:rsidRPr="00585A62">
        <w:rPr>
          <w:rFonts w:ascii="TH SarabunPSK" w:hAnsi="TH SarabunPSK" w:cs="TH SarabunPSK"/>
          <w:sz w:val="32"/>
          <w:szCs w:val="32"/>
          <w:cs/>
        </w:rPr>
        <w:t>440</w:t>
      </w:r>
      <w:r w:rsidRPr="00585A62">
        <w:rPr>
          <w:rFonts w:ascii="TH SarabunPSK" w:hAnsi="TH SarabunPSK" w:cs="TH SarabunPSK"/>
          <w:sz w:val="32"/>
          <w:szCs w:val="32"/>
        </w:rPr>
        <w:t>,</w:t>
      </w:r>
      <w:r w:rsidRPr="00585A62">
        <w:rPr>
          <w:rFonts w:ascii="TH SarabunPSK" w:hAnsi="TH SarabunPSK" w:cs="TH SarabunPSK"/>
          <w:sz w:val="32"/>
          <w:szCs w:val="32"/>
          <w:cs/>
        </w:rPr>
        <w:t>049</w:t>
      </w:r>
      <w:r w:rsidRPr="00585A62">
        <w:rPr>
          <w:rFonts w:ascii="TH SarabunPSK" w:hAnsi="TH SarabunPSK" w:cs="TH SarabunPSK"/>
          <w:sz w:val="32"/>
          <w:szCs w:val="32"/>
        </w:rPr>
        <w:t>,</w:t>
      </w:r>
      <w:r w:rsidRPr="00585A62">
        <w:rPr>
          <w:rFonts w:ascii="TH SarabunPSK" w:hAnsi="TH SarabunPSK" w:cs="TH SarabunPSK"/>
          <w:sz w:val="32"/>
          <w:szCs w:val="32"/>
          <w:cs/>
        </w:rPr>
        <w:t>735</w:t>
      </w:r>
      <w:proofErr w:type="gramEnd"/>
      <w:r w:rsidRPr="00585A62">
        <w:rPr>
          <w:rFonts w:ascii="TH SarabunPSK" w:hAnsi="TH SarabunPSK" w:cs="TH SarabunPSK"/>
          <w:sz w:val="32"/>
          <w:szCs w:val="32"/>
          <w:cs/>
        </w:rPr>
        <w:t xml:space="preserve"> บาท ดังต่อไปนี้</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(1) ใช้เงินทุนธนาคารเพื่อการเกษตรและสหกรณ์การเกษตร (ธ.ก.ส.) แบ่งเป็น</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(1.1) เงินเยียวยาเกษตรกรชาวสวนลำไย อัตราไร่ละ 2</w:t>
      </w:r>
      <w:proofErr w:type="gramStart"/>
      <w:r w:rsidRPr="00585A62">
        <w:rPr>
          <w:rFonts w:ascii="TH SarabunPSK" w:hAnsi="TH SarabunPSK" w:cs="TH SarabunPSK"/>
          <w:sz w:val="32"/>
          <w:szCs w:val="32"/>
        </w:rPr>
        <w:t>,</w:t>
      </w:r>
      <w:r w:rsidRPr="00585A62">
        <w:rPr>
          <w:rFonts w:ascii="TH SarabunPSK" w:hAnsi="TH SarabunPSK" w:cs="TH SarabunPSK"/>
          <w:sz w:val="32"/>
          <w:szCs w:val="32"/>
          <w:cs/>
        </w:rPr>
        <w:t>000</w:t>
      </w:r>
      <w:proofErr w:type="gramEnd"/>
      <w:r w:rsidRPr="00585A62">
        <w:rPr>
          <w:rFonts w:ascii="TH SarabunPSK" w:hAnsi="TH SarabunPSK" w:cs="TH SarabunPSK"/>
          <w:sz w:val="32"/>
          <w:szCs w:val="32"/>
          <w:cs/>
        </w:rPr>
        <w:t xml:space="preserve"> บาท ครัวเรือนละ</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ไม่เกิน 25 ไร่ จำนวน 3</w:t>
      </w:r>
      <w:proofErr w:type="gramStart"/>
      <w:r w:rsidRPr="00585A62">
        <w:rPr>
          <w:rFonts w:ascii="TH SarabunPSK" w:hAnsi="TH SarabunPSK" w:cs="TH SarabunPSK"/>
          <w:sz w:val="32"/>
          <w:szCs w:val="32"/>
        </w:rPr>
        <w:t>,</w:t>
      </w:r>
      <w:r w:rsidRPr="00585A62">
        <w:rPr>
          <w:rFonts w:ascii="TH SarabunPSK" w:hAnsi="TH SarabunPSK" w:cs="TH SarabunPSK"/>
          <w:sz w:val="32"/>
          <w:szCs w:val="32"/>
          <w:cs/>
        </w:rPr>
        <w:t>355</w:t>
      </w:r>
      <w:r w:rsidRPr="00585A62">
        <w:rPr>
          <w:rFonts w:ascii="TH SarabunPSK" w:hAnsi="TH SarabunPSK" w:cs="TH SarabunPSK"/>
          <w:sz w:val="32"/>
          <w:szCs w:val="32"/>
        </w:rPr>
        <w:t>,</w:t>
      </w:r>
      <w:r w:rsidRPr="00585A62">
        <w:rPr>
          <w:rFonts w:ascii="TH SarabunPSK" w:hAnsi="TH SarabunPSK" w:cs="TH SarabunPSK"/>
          <w:sz w:val="32"/>
          <w:szCs w:val="32"/>
          <w:cs/>
        </w:rPr>
        <w:t>181</w:t>
      </w:r>
      <w:r w:rsidRPr="00585A62">
        <w:rPr>
          <w:rFonts w:ascii="TH SarabunPSK" w:hAnsi="TH SarabunPSK" w:cs="TH SarabunPSK"/>
          <w:sz w:val="32"/>
          <w:szCs w:val="32"/>
        </w:rPr>
        <w:t>,</w:t>
      </w:r>
      <w:r w:rsidRPr="00585A62">
        <w:rPr>
          <w:rFonts w:ascii="TH SarabunPSK" w:hAnsi="TH SarabunPSK" w:cs="TH SarabunPSK"/>
          <w:sz w:val="32"/>
          <w:szCs w:val="32"/>
          <w:cs/>
        </w:rPr>
        <w:t>560</w:t>
      </w:r>
      <w:proofErr w:type="gramEnd"/>
      <w:r w:rsidRPr="00585A62">
        <w:rPr>
          <w:rFonts w:ascii="TH SarabunPSK" w:hAnsi="TH SarabunPSK" w:cs="TH SarabunPSK"/>
          <w:sz w:val="32"/>
          <w:szCs w:val="32"/>
          <w:cs/>
        </w:rPr>
        <w:t xml:space="preserve"> บาท</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(1.2) ค่าบริหารจัดการโครงการ สำหรับธนาคารเพื่อการเกษตรและสหกรณ์</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การเกษตร (ธ.ก.ส.) ครัวเรือนละ 7 บาท จำนวน 1</w:t>
      </w:r>
      <w:proofErr w:type="gramStart"/>
      <w:r w:rsidRPr="00585A62">
        <w:rPr>
          <w:rFonts w:ascii="TH SarabunPSK" w:hAnsi="TH SarabunPSK" w:cs="TH SarabunPSK"/>
          <w:sz w:val="32"/>
          <w:szCs w:val="32"/>
        </w:rPr>
        <w:t>,3</w:t>
      </w:r>
      <w:r w:rsidRPr="00585A62">
        <w:rPr>
          <w:rFonts w:ascii="TH SarabunPSK" w:hAnsi="TH SarabunPSK" w:cs="TH SarabunPSK"/>
          <w:sz w:val="32"/>
          <w:szCs w:val="32"/>
          <w:cs/>
        </w:rPr>
        <w:t>76</w:t>
      </w:r>
      <w:r w:rsidRPr="00585A62">
        <w:rPr>
          <w:rFonts w:ascii="TH SarabunPSK" w:hAnsi="TH SarabunPSK" w:cs="TH SarabunPSK"/>
          <w:sz w:val="32"/>
          <w:szCs w:val="32"/>
        </w:rPr>
        <w:t>,</w:t>
      </w:r>
      <w:r w:rsidRPr="00585A62">
        <w:rPr>
          <w:rFonts w:ascii="TH SarabunPSK" w:hAnsi="TH SarabunPSK" w:cs="TH SarabunPSK"/>
          <w:sz w:val="32"/>
          <w:szCs w:val="32"/>
          <w:cs/>
        </w:rPr>
        <w:t>585</w:t>
      </w:r>
      <w:proofErr w:type="gramEnd"/>
      <w:r w:rsidRPr="00585A62">
        <w:rPr>
          <w:rFonts w:ascii="TH SarabunPSK" w:hAnsi="TH SarabunPSK" w:cs="TH SarabunPSK"/>
          <w:sz w:val="32"/>
          <w:szCs w:val="32"/>
          <w:cs/>
        </w:rPr>
        <w:t xml:space="preserve"> บาท</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(1.</w:t>
      </w:r>
      <w:r w:rsidRPr="00585A62">
        <w:rPr>
          <w:rFonts w:ascii="TH SarabunPSK" w:hAnsi="TH SarabunPSK" w:cs="TH SarabunPSK"/>
          <w:sz w:val="32"/>
          <w:szCs w:val="32"/>
        </w:rPr>
        <w:t xml:space="preserve">3) </w:t>
      </w:r>
      <w:r w:rsidRPr="00585A62">
        <w:rPr>
          <w:rFonts w:ascii="TH SarabunPSK" w:hAnsi="TH SarabunPSK" w:cs="TH SarabunPSK"/>
          <w:sz w:val="32"/>
          <w:szCs w:val="32"/>
          <w:cs/>
        </w:rPr>
        <w:t>ค่าชดเชยต้นทุนให้ธนาคารเพื่อการเกษตรและสหกรณ์การเกษตร (ธ.ก.ส.)</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ร้อยละ 2.25 ของวงเงินเยียวยาที่ต้องจ่าย จำนวน 75,491</w:t>
      </w:r>
      <w:proofErr w:type="gramStart"/>
      <w:r w:rsidRPr="00585A62">
        <w:rPr>
          <w:rFonts w:ascii="TH SarabunPSK" w:hAnsi="TH SarabunPSK" w:cs="TH SarabunPSK"/>
          <w:sz w:val="32"/>
          <w:szCs w:val="32"/>
        </w:rPr>
        <w:t>,</w:t>
      </w:r>
      <w:r w:rsidRPr="00585A62">
        <w:rPr>
          <w:rFonts w:ascii="TH SarabunPSK" w:hAnsi="TH SarabunPSK" w:cs="TH SarabunPSK"/>
          <w:sz w:val="32"/>
          <w:szCs w:val="32"/>
          <w:cs/>
        </w:rPr>
        <w:t>590</w:t>
      </w:r>
      <w:proofErr w:type="gramEnd"/>
      <w:r w:rsidRPr="00585A62">
        <w:rPr>
          <w:rFonts w:ascii="TH SarabunPSK" w:hAnsi="TH SarabunPSK" w:cs="TH SarabunPSK"/>
          <w:sz w:val="32"/>
          <w:szCs w:val="32"/>
          <w:cs/>
        </w:rPr>
        <w:t xml:space="preserve"> บาท</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(2) ค่าบริหารจัดการโครงการของกรมส่งเสริมการเกษตร 8</w:t>
      </w:r>
      <w:proofErr w:type="gramStart"/>
      <w:r w:rsidRPr="00585A62">
        <w:rPr>
          <w:rFonts w:ascii="TH SarabunPSK" w:hAnsi="TH SarabunPSK" w:cs="TH SarabunPSK"/>
          <w:sz w:val="32"/>
          <w:szCs w:val="32"/>
        </w:rPr>
        <w:t>,</w:t>
      </w:r>
      <w:r w:rsidRPr="00585A62">
        <w:rPr>
          <w:rFonts w:ascii="TH SarabunPSK" w:hAnsi="TH SarabunPSK" w:cs="TH SarabunPSK"/>
          <w:sz w:val="32"/>
          <w:szCs w:val="32"/>
          <w:cs/>
        </w:rPr>
        <w:t>000</w:t>
      </w:r>
      <w:r w:rsidRPr="00585A62">
        <w:rPr>
          <w:rFonts w:ascii="TH SarabunPSK" w:hAnsi="TH SarabunPSK" w:cs="TH SarabunPSK"/>
          <w:sz w:val="32"/>
          <w:szCs w:val="32"/>
        </w:rPr>
        <w:t>,</w:t>
      </w:r>
      <w:r w:rsidRPr="00585A62">
        <w:rPr>
          <w:rFonts w:ascii="TH SarabunPSK" w:hAnsi="TH SarabunPSK" w:cs="TH SarabunPSK"/>
          <w:sz w:val="32"/>
          <w:szCs w:val="32"/>
          <w:cs/>
        </w:rPr>
        <w:t>000</w:t>
      </w:r>
      <w:proofErr w:type="gramEnd"/>
      <w:r w:rsidRPr="00585A62">
        <w:rPr>
          <w:rFonts w:ascii="TH SarabunPSK" w:hAnsi="TH SarabunPSK" w:cs="TH SarabunPSK"/>
          <w:sz w:val="32"/>
          <w:szCs w:val="32"/>
          <w:cs/>
        </w:rPr>
        <w:t xml:space="preserve"> บาท โดยใช้</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งบประมาณรา</w:t>
      </w:r>
      <w:r w:rsidR="00123C9A" w:rsidRPr="00585A62">
        <w:rPr>
          <w:rFonts w:ascii="TH SarabunPSK" w:hAnsi="TH SarabunPSK" w:cs="TH SarabunPSK"/>
          <w:sz w:val="32"/>
          <w:szCs w:val="32"/>
          <w:cs/>
        </w:rPr>
        <w:t>ย</w:t>
      </w:r>
      <w:r w:rsidRPr="00585A62">
        <w:rPr>
          <w:rFonts w:ascii="TH SarabunPSK" w:hAnsi="TH SarabunPSK" w:cs="TH SarabunPSK"/>
          <w:sz w:val="32"/>
          <w:szCs w:val="32"/>
          <w:cs/>
        </w:rPr>
        <w:t>จ่า</w:t>
      </w:r>
      <w:r w:rsidR="00123C9A" w:rsidRPr="00585A62">
        <w:rPr>
          <w:rFonts w:ascii="TH SarabunPSK" w:hAnsi="TH SarabunPSK" w:cs="TH SarabunPSK"/>
          <w:sz w:val="32"/>
          <w:szCs w:val="32"/>
          <w:cs/>
        </w:rPr>
        <w:t>ยประจำปี</w:t>
      </w:r>
      <w:r w:rsidRPr="00585A62">
        <w:rPr>
          <w:rFonts w:ascii="TH SarabunPSK" w:hAnsi="TH SarabunPSK" w:cs="TH SarabunPSK"/>
          <w:sz w:val="32"/>
          <w:szCs w:val="32"/>
          <w:cs/>
        </w:rPr>
        <w:t>งบประมาณ พ.ศ. 2563</w:t>
      </w:r>
      <w:r w:rsidRPr="00585A62">
        <w:rPr>
          <w:rFonts w:ascii="TH SarabunPSK" w:hAnsi="TH SarabunPSK" w:cs="TH SarabunPSK"/>
          <w:sz w:val="32"/>
          <w:szCs w:val="32"/>
        </w:rPr>
        <w:t xml:space="preserve"> </w:t>
      </w:r>
      <w:r w:rsidRPr="00585A62">
        <w:rPr>
          <w:rFonts w:ascii="TH SarabunPSK" w:hAnsi="TH SarabunPSK" w:cs="TH SarabunPSK"/>
          <w:sz w:val="32"/>
          <w:szCs w:val="32"/>
          <w:cs/>
        </w:rPr>
        <w:t>ของกรมส่งเสริมการเกษตร</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b/>
          <w:bCs/>
          <w:sz w:val="32"/>
          <w:szCs w:val="32"/>
          <w:cs/>
        </w:rPr>
        <w:tab/>
      </w:r>
      <w:r w:rsidRPr="00585A62">
        <w:rPr>
          <w:rFonts w:ascii="TH SarabunPSK" w:hAnsi="TH SarabunPSK" w:cs="TH SarabunPSK"/>
          <w:b/>
          <w:bCs/>
          <w:sz w:val="32"/>
          <w:szCs w:val="32"/>
          <w:cs/>
        </w:rPr>
        <w:tab/>
      </w:r>
      <w:r w:rsidRPr="00585A62">
        <w:rPr>
          <w:rFonts w:ascii="TH SarabunPSK" w:hAnsi="TH SarabunPSK" w:cs="TH SarabunPSK"/>
          <w:sz w:val="32"/>
          <w:szCs w:val="32"/>
          <w:cs/>
        </w:rPr>
        <w:t>กระทรวงเกษตรและสหกรณ์จัดทำโครงการเยียวยาเกษตรกรชาวสวนลำไยปี 2563 เพื่อบรรเทาความเดือดร้อนของเกษตรกรชาวสวนลำไยที่ได้รับ</w:t>
      </w:r>
      <w:r w:rsidR="00123C9A" w:rsidRPr="00585A62">
        <w:rPr>
          <w:rFonts w:ascii="TH SarabunPSK" w:hAnsi="TH SarabunPSK" w:cs="TH SarabunPSK"/>
          <w:sz w:val="32"/>
          <w:szCs w:val="32"/>
          <w:cs/>
        </w:rPr>
        <w:t>ผล</w:t>
      </w:r>
      <w:r w:rsidRPr="00585A62">
        <w:rPr>
          <w:rFonts w:ascii="TH SarabunPSK" w:hAnsi="TH SarabunPSK" w:cs="TH SarabunPSK"/>
          <w:sz w:val="32"/>
          <w:szCs w:val="32"/>
          <w:cs/>
        </w:rPr>
        <w:t>กระทบจากสภาพอากาศที่แปรปรวน</w:t>
      </w:r>
      <w:r w:rsidRPr="00585A62">
        <w:rPr>
          <w:rFonts w:ascii="TH SarabunPSK" w:hAnsi="TH SarabunPSK" w:cs="TH SarabunPSK"/>
          <w:sz w:val="32"/>
          <w:szCs w:val="32"/>
        </w:rPr>
        <w:t xml:space="preserve"> </w:t>
      </w:r>
      <w:r w:rsidRPr="00585A62">
        <w:rPr>
          <w:rFonts w:ascii="TH SarabunPSK" w:hAnsi="TH SarabunPSK" w:cs="TH SarabunPSK"/>
          <w:sz w:val="32"/>
          <w:szCs w:val="32"/>
          <w:cs/>
        </w:rPr>
        <w:t xml:space="preserve">ทำให้ผลผลิตลำไยไม่มีคุณภาพตามที่ตลาดต้องการ </w:t>
      </w:r>
      <w:r w:rsidR="00123C9A" w:rsidRPr="00585A62">
        <w:rPr>
          <w:rFonts w:ascii="TH SarabunPSK" w:hAnsi="TH SarabunPSK" w:cs="TH SarabunPSK"/>
          <w:sz w:val="32"/>
          <w:szCs w:val="32"/>
          <w:cs/>
        </w:rPr>
        <w:t>ประกอบกับสถานการณ์การระบาดของโรค</w:t>
      </w:r>
      <w:r w:rsidRPr="00585A62">
        <w:rPr>
          <w:rFonts w:ascii="TH SarabunPSK" w:hAnsi="TH SarabunPSK" w:cs="TH SarabunPSK"/>
          <w:sz w:val="32"/>
          <w:szCs w:val="32"/>
          <w:cs/>
        </w:rPr>
        <w:t xml:space="preserve"> </w:t>
      </w:r>
      <w:r w:rsidRPr="00585A62">
        <w:rPr>
          <w:rFonts w:ascii="TH SarabunPSK" w:hAnsi="TH SarabunPSK" w:cs="TH SarabunPSK"/>
          <w:sz w:val="32"/>
          <w:szCs w:val="32"/>
        </w:rPr>
        <w:t xml:space="preserve">COVID – </w:t>
      </w:r>
      <w:r w:rsidRPr="00585A62">
        <w:rPr>
          <w:rFonts w:ascii="TH SarabunPSK" w:hAnsi="TH SarabunPSK" w:cs="TH SarabunPSK"/>
          <w:sz w:val="32"/>
          <w:szCs w:val="32"/>
          <w:cs/>
        </w:rPr>
        <w:t>19</w:t>
      </w:r>
      <w:r w:rsidRPr="00585A62">
        <w:rPr>
          <w:rFonts w:ascii="TH SarabunPSK" w:hAnsi="TH SarabunPSK" w:cs="TH SarabunPSK"/>
          <w:sz w:val="32"/>
          <w:szCs w:val="32"/>
        </w:rPr>
        <w:t xml:space="preserve"> </w:t>
      </w:r>
      <w:r w:rsidRPr="00585A62">
        <w:rPr>
          <w:rFonts w:ascii="TH SarabunPSK" w:hAnsi="TH SarabunPSK" w:cs="TH SarabunPSK"/>
          <w:sz w:val="32"/>
          <w:szCs w:val="32"/>
          <w:cs/>
        </w:rPr>
        <w:t>ส่งผลกระทบหลายด้านโดยเฉพาะตลาดหลักที่รับซื้อผลผลิต คือ สาธารณรัฐประชาชนจีน ที่ไม่สามารถเข้ามารับซื้อผลผลิตลำไยได้</w:t>
      </w:r>
    </w:p>
    <w:p w:rsidR="002B41CD" w:rsidRPr="00585A62" w:rsidRDefault="002B41CD" w:rsidP="00585A62">
      <w:pPr>
        <w:tabs>
          <w:tab w:val="left" w:pos="450"/>
          <w:tab w:val="left" w:pos="1701"/>
        </w:tabs>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ab/>
      </w:r>
      <w:r w:rsidRPr="00585A62">
        <w:rPr>
          <w:rFonts w:ascii="TH SarabunPSK" w:hAnsi="TH SarabunPSK" w:cs="TH SarabunPSK"/>
          <w:b/>
          <w:bCs/>
          <w:sz w:val="32"/>
          <w:szCs w:val="32"/>
          <w:cs/>
        </w:rPr>
        <w:tab/>
        <w:t>สาระสำคัญ</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โครงการเยียวยาเกษตรกรชาวสวนลำไย ปี 2563 มีวัตถุประสงค์เพื่อช่วยเหลือเกษตรกรชาวสวนลำไย ให้สามารถฟื้นฟูการผลิตลำไยที่ได้รับผลกระทบทั้งด้านการผลิตและการตลาดและส่งเสริมและสนับสนุนให้</w:t>
      </w:r>
      <w:r w:rsidRPr="00585A62">
        <w:rPr>
          <w:rFonts w:ascii="TH SarabunPSK" w:hAnsi="TH SarabunPSK" w:cs="TH SarabunPSK"/>
          <w:sz w:val="32"/>
          <w:szCs w:val="32"/>
          <w:cs/>
        </w:rPr>
        <w:lastRenderedPageBreak/>
        <w:t>เกษตรกรมีแนวทางปฏิบัติต่อสวนลำไยเพื่อประกอบอาชีพชาวสวนลำไยได้อย่างยั่งยืน</w:t>
      </w:r>
      <w:r w:rsidR="00123C9A" w:rsidRPr="00585A62">
        <w:rPr>
          <w:rFonts w:ascii="TH SarabunPSK" w:hAnsi="TH SarabunPSK" w:cs="TH SarabunPSK"/>
          <w:sz w:val="32"/>
          <w:szCs w:val="32"/>
          <w:cs/>
        </w:rPr>
        <w:t xml:space="preserve"> </w:t>
      </w:r>
      <w:r w:rsidRPr="00585A62">
        <w:rPr>
          <w:rFonts w:ascii="TH SarabunPSK" w:hAnsi="TH SarabunPSK" w:cs="TH SarabunPSK"/>
          <w:sz w:val="32"/>
          <w:szCs w:val="32"/>
          <w:cs/>
        </w:rPr>
        <w:t>เกษตรกร จำนวน 200</w:t>
      </w:r>
      <w:proofErr w:type="gramStart"/>
      <w:r w:rsidRPr="00585A62">
        <w:rPr>
          <w:rFonts w:ascii="TH SarabunPSK" w:hAnsi="TH SarabunPSK" w:cs="TH SarabunPSK"/>
          <w:sz w:val="32"/>
          <w:szCs w:val="32"/>
        </w:rPr>
        <w:t>,</w:t>
      </w:r>
      <w:r w:rsidRPr="00585A62">
        <w:rPr>
          <w:rFonts w:ascii="TH SarabunPSK" w:hAnsi="TH SarabunPSK" w:cs="TH SarabunPSK"/>
          <w:sz w:val="32"/>
          <w:szCs w:val="32"/>
          <w:cs/>
        </w:rPr>
        <w:t>000</w:t>
      </w:r>
      <w:proofErr w:type="gramEnd"/>
      <w:r w:rsidRPr="00585A62">
        <w:rPr>
          <w:rFonts w:ascii="TH SarabunPSK" w:hAnsi="TH SarabunPSK" w:cs="TH SarabunPSK"/>
          <w:sz w:val="32"/>
          <w:szCs w:val="32"/>
          <w:cs/>
        </w:rPr>
        <w:t xml:space="preserve"> ครัวเรือน ภายใต้กรอบวงเงินทั้งสิ้น 3</w:t>
      </w:r>
      <w:r w:rsidRPr="00585A62">
        <w:rPr>
          <w:rFonts w:ascii="TH SarabunPSK" w:hAnsi="TH SarabunPSK" w:cs="TH SarabunPSK"/>
          <w:sz w:val="32"/>
          <w:szCs w:val="32"/>
        </w:rPr>
        <w:t>,</w:t>
      </w:r>
      <w:r w:rsidRPr="00585A62">
        <w:rPr>
          <w:rFonts w:ascii="TH SarabunPSK" w:hAnsi="TH SarabunPSK" w:cs="TH SarabunPSK"/>
          <w:sz w:val="32"/>
          <w:szCs w:val="32"/>
          <w:cs/>
        </w:rPr>
        <w:t>440</w:t>
      </w:r>
      <w:r w:rsidRPr="00585A62">
        <w:rPr>
          <w:rFonts w:ascii="TH SarabunPSK" w:hAnsi="TH SarabunPSK" w:cs="TH SarabunPSK"/>
          <w:sz w:val="32"/>
          <w:szCs w:val="32"/>
        </w:rPr>
        <w:t>,</w:t>
      </w:r>
      <w:r w:rsidRPr="00585A62">
        <w:rPr>
          <w:rFonts w:ascii="TH SarabunPSK" w:hAnsi="TH SarabunPSK" w:cs="TH SarabunPSK"/>
          <w:sz w:val="32"/>
          <w:szCs w:val="32"/>
          <w:cs/>
        </w:rPr>
        <w:t>049,735 บาท ประกอบด้วย</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1. ใช้เงินทุนธนาคารเพื่อการเกษตรและสหกรณ์การเกษตร (ธ.ก.ส.) แบ่งเป็น</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1.1 เงินเยียวยาเกษตรกรชาวสวนลำไย อัตราไร่ละ 2</w:t>
      </w:r>
      <w:proofErr w:type="gramStart"/>
      <w:r w:rsidRPr="00585A62">
        <w:rPr>
          <w:rFonts w:ascii="TH SarabunPSK" w:hAnsi="TH SarabunPSK" w:cs="TH SarabunPSK"/>
          <w:sz w:val="32"/>
          <w:szCs w:val="32"/>
        </w:rPr>
        <w:t>,</w:t>
      </w:r>
      <w:r w:rsidRPr="00585A62">
        <w:rPr>
          <w:rFonts w:ascii="TH SarabunPSK" w:hAnsi="TH SarabunPSK" w:cs="TH SarabunPSK"/>
          <w:sz w:val="32"/>
          <w:szCs w:val="32"/>
          <w:cs/>
        </w:rPr>
        <w:t>000</w:t>
      </w:r>
      <w:proofErr w:type="gramEnd"/>
      <w:r w:rsidRPr="00585A62">
        <w:rPr>
          <w:rFonts w:ascii="TH SarabunPSK" w:hAnsi="TH SarabunPSK" w:cs="TH SarabunPSK"/>
          <w:sz w:val="32"/>
          <w:szCs w:val="32"/>
          <w:cs/>
        </w:rPr>
        <w:t xml:space="preserve"> บาท ครัวเรือนละ</w:t>
      </w:r>
      <w:r w:rsidRPr="00585A62">
        <w:rPr>
          <w:rFonts w:ascii="TH SarabunPSK" w:hAnsi="TH SarabunPSK" w:cs="TH SarabunPSK"/>
          <w:sz w:val="32"/>
          <w:szCs w:val="32"/>
        </w:rPr>
        <w:t xml:space="preserve"> </w:t>
      </w:r>
      <w:r w:rsidRPr="00585A62">
        <w:rPr>
          <w:rFonts w:ascii="TH SarabunPSK" w:hAnsi="TH SarabunPSK" w:cs="TH SarabunPSK"/>
          <w:sz w:val="32"/>
          <w:szCs w:val="32"/>
          <w:cs/>
        </w:rPr>
        <w:t>ไม่เกิน 25 ไร่ จำนวน 3,355,181,560 บาท</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1.2 ค่าบริหารจัดการโครงกร สำหรับธนาคารเพื่อการเกษตรและสหกรณ์การเกษตร </w:t>
      </w:r>
      <w:r w:rsidR="00123C9A" w:rsidRPr="00585A62">
        <w:rPr>
          <w:rFonts w:ascii="TH SarabunPSK" w:hAnsi="TH SarabunPSK" w:cs="TH SarabunPSK"/>
          <w:sz w:val="32"/>
          <w:szCs w:val="32"/>
          <w:cs/>
        </w:rPr>
        <w:t xml:space="preserve">              </w:t>
      </w:r>
      <w:r w:rsidRPr="00585A62">
        <w:rPr>
          <w:rFonts w:ascii="TH SarabunPSK" w:hAnsi="TH SarabunPSK" w:cs="TH SarabunPSK"/>
          <w:sz w:val="32"/>
          <w:szCs w:val="32"/>
          <w:cs/>
        </w:rPr>
        <w:t>(ธ.ก.ส.) ครัวเรือนละ 7 บาท จำนวน 1,376,585 บาท</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1.3 ค่าชดเชยต้นทุนให้ธนาคารเพื่อการเกษตรและสหกรณ์การเกษตร (ธ.ก.ส.)</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(ในอัตรา </w:t>
      </w:r>
      <w:r w:rsidRPr="00585A62">
        <w:rPr>
          <w:rFonts w:ascii="TH SarabunPSK" w:hAnsi="TH SarabunPSK" w:cs="TH SarabunPSK"/>
          <w:sz w:val="32"/>
          <w:szCs w:val="32"/>
        </w:rPr>
        <w:t>FDR+</w:t>
      </w:r>
      <w:r w:rsidRPr="00585A62">
        <w:rPr>
          <w:rFonts w:ascii="TH SarabunPSK" w:hAnsi="TH SarabunPSK" w:cs="TH SarabunPSK"/>
          <w:sz w:val="32"/>
          <w:szCs w:val="32"/>
          <w:cs/>
        </w:rPr>
        <w:t>1 = 2.25) ร้อยละ 2.25 ของวงเงินเยียวยาที่ต้องจ่าย</w:t>
      </w:r>
      <w:r w:rsidRPr="00585A62">
        <w:rPr>
          <w:rFonts w:ascii="TH SarabunPSK" w:hAnsi="TH SarabunPSK" w:cs="TH SarabunPSK"/>
          <w:sz w:val="32"/>
          <w:szCs w:val="32"/>
        </w:rPr>
        <w:t xml:space="preserve"> </w:t>
      </w:r>
      <w:r w:rsidRPr="00585A62">
        <w:rPr>
          <w:rFonts w:ascii="TH SarabunPSK" w:hAnsi="TH SarabunPSK" w:cs="TH SarabunPSK"/>
          <w:sz w:val="32"/>
          <w:szCs w:val="32"/>
          <w:cs/>
        </w:rPr>
        <w:t>จำนวน 75</w:t>
      </w:r>
      <w:r w:rsidRPr="00585A62">
        <w:rPr>
          <w:rFonts w:ascii="TH SarabunPSK" w:hAnsi="TH SarabunPSK" w:cs="TH SarabunPSK"/>
          <w:sz w:val="32"/>
          <w:szCs w:val="32"/>
        </w:rPr>
        <w:t>,</w:t>
      </w:r>
      <w:r w:rsidRPr="00585A62">
        <w:rPr>
          <w:rFonts w:ascii="TH SarabunPSK" w:hAnsi="TH SarabunPSK" w:cs="TH SarabunPSK"/>
          <w:sz w:val="32"/>
          <w:szCs w:val="32"/>
          <w:cs/>
        </w:rPr>
        <w:t>491</w:t>
      </w:r>
      <w:r w:rsidRPr="00585A62">
        <w:rPr>
          <w:rFonts w:ascii="TH SarabunPSK" w:hAnsi="TH SarabunPSK" w:cs="TH SarabunPSK"/>
          <w:sz w:val="32"/>
          <w:szCs w:val="32"/>
        </w:rPr>
        <w:t>,</w:t>
      </w:r>
      <w:r w:rsidRPr="00585A62">
        <w:rPr>
          <w:rFonts w:ascii="TH SarabunPSK" w:hAnsi="TH SarabunPSK" w:cs="TH SarabunPSK"/>
          <w:sz w:val="32"/>
          <w:szCs w:val="32"/>
          <w:cs/>
        </w:rPr>
        <w:t>590 บาท</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2. ค่าบริหารจัดการโครงการของกรมส่งเสริมการเกษตร</w:t>
      </w:r>
      <w:r w:rsidRPr="00585A62">
        <w:rPr>
          <w:rFonts w:ascii="TH SarabunPSK" w:hAnsi="TH SarabunPSK" w:cs="TH SarabunPSK"/>
          <w:sz w:val="32"/>
          <w:szCs w:val="32"/>
        </w:rPr>
        <w:t xml:space="preserve"> 8</w:t>
      </w:r>
      <w:r w:rsidRPr="00585A62">
        <w:rPr>
          <w:rFonts w:ascii="TH SarabunPSK" w:hAnsi="TH SarabunPSK" w:cs="TH SarabunPSK"/>
          <w:sz w:val="32"/>
          <w:szCs w:val="32"/>
          <w:cs/>
        </w:rPr>
        <w:t>,000,000 บาท โดยใช้งบประมาณรายจ่ายประจำ</w:t>
      </w:r>
      <w:r w:rsidR="00123C9A" w:rsidRPr="00585A62">
        <w:rPr>
          <w:rFonts w:ascii="TH SarabunPSK" w:hAnsi="TH SarabunPSK" w:cs="TH SarabunPSK"/>
          <w:sz w:val="32"/>
          <w:szCs w:val="32"/>
          <w:cs/>
        </w:rPr>
        <w:t>ปี</w:t>
      </w:r>
      <w:r w:rsidRPr="00585A62">
        <w:rPr>
          <w:rFonts w:ascii="TH SarabunPSK" w:hAnsi="TH SarabunPSK" w:cs="TH SarabunPSK"/>
          <w:sz w:val="32"/>
          <w:szCs w:val="32"/>
          <w:cs/>
        </w:rPr>
        <w:t>งบประมาณ พ.ศ. 2563 ของกรมส่งเสริมการเกษตร</w:t>
      </w:r>
    </w:p>
    <w:p w:rsidR="002B41CD" w:rsidRPr="00585A62" w:rsidRDefault="002B41CD" w:rsidP="00585A62">
      <w:pPr>
        <w:tabs>
          <w:tab w:val="left" w:pos="450"/>
          <w:tab w:val="left" w:pos="1701"/>
        </w:tabs>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cs/>
        </w:rPr>
        <w:t>ระยะเวลาดำเนินการ</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ab/>
      </w:r>
      <w:r w:rsidRPr="00585A62">
        <w:rPr>
          <w:rFonts w:ascii="TH SarabunPSK" w:hAnsi="TH SarabunPSK" w:cs="TH SarabunPSK"/>
          <w:sz w:val="32"/>
          <w:szCs w:val="32"/>
          <w:cs/>
        </w:rPr>
        <w:tab/>
        <w:t>เดือนสิงหาคม –</w:t>
      </w:r>
      <w:r w:rsidRPr="00585A62">
        <w:rPr>
          <w:rFonts w:ascii="TH SarabunPSK" w:hAnsi="TH SarabunPSK" w:cs="TH SarabunPSK"/>
          <w:sz w:val="32"/>
          <w:szCs w:val="32"/>
        </w:rPr>
        <w:t xml:space="preserve"> </w:t>
      </w:r>
      <w:r w:rsidRPr="00585A62">
        <w:rPr>
          <w:rFonts w:ascii="TH SarabunPSK" w:hAnsi="TH SarabunPSK" w:cs="TH SarabunPSK"/>
          <w:sz w:val="32"/>
          <w:szCs w:val="32"/>
          <w:cs/>
        </w:rPr>
        <w:t>ธันวาคม 2563</w:t>
      </w:r>
    </w:p>
    <w:p w:rsidR="002B41CD" w:rsidRPr="00585A62" w:rsidRDefault="002B41CD" w:rsidP="00585A62">
      <w:pPr>
        <w:tabs>
          <w:tab w:val="left" w:pos="450"/>
          <w:tab w:val="left" w:pos="1701"/>
        </w:tabs>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ab/>
      </w:r>
      <w:r w:rsidRPr="00585A62">
        <w:rPr>
          <w:rFonts w:ascii="TH SarabunPSK" w:hAnsi="TH SarabunPSK" w:cs="TH SarabunPSK"/>
          <w:b/>
          <w:bCs/>
          <w:sz w:val="32"/>
          <w:szCs w:val="32"/>
          <w:cs/>
        </w:rPr>
        <w:tab/>
        <w:t>การดำเนินการ</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1. กรมส่งเสริมการเกษตรสรุปและส่งข้อมูลเกษตรกรชาวสวนลำไย</w:t>
      </w:r>
      <w:r w:rsidRPr="00585A62">
        <w:rPr>
          <w:rFonts w:ascii="TH SarabunPSK" w:hAnsi="TH SarabunPSK" w:cs="TH SarabunPSK"/>
          <w:sz w:val="32"/>
          <w:szCs w:val="32"/>
        </w:rPr>
        <w:t xml:space="preserve"> </w:t>
      </w:r>
      <w:r w:rsidRPr="00585A62">
        <w:rPr>
          <w:rFonts w:ascii="TH SarabunPSK" w:hAnsi="TH SarabunPSK" w:cs="TH SarabunPSK"/>
          <w:sz w:val="32"/>
          <w:szCs w:val="32"/>
          <w:cs/>
        </w:rPr>
        <w:t>ปี 2562 ที่ขึ้นทะเบียนเกษตรกรกับกรมส่งเสริมการเกษตรทุกครัวเรือน ให้ธนาคารเพื่อการเกษตรและสหกรณ์การเกษตร</w:t>
      </w:r>
      <w:r w:rsidRPr="00585A62">
        <w:rPr>
          <w:rFonts w:ascii="TH SarabunPSK" w:hAnsi="TH SarabunPSK" w:cs="TH SarabunPSK"/>
          <w:sz w:val="32"/>
          <w:szCs w:val="32"/>
        </w:rPr>
        <w:t xml:space="preserve"> </w:t>
      </w:r>
      <w:r w:rsidRPr="00585A62">
        <w:rPr>
          <w:rFonts w:ascii="TH SarabunPSK" w:hAnsi="TH SarabunPSK" w:cs="TH SarabunPSK"/>
          <w:sz w:val="32"/>
          <w:szCs w:val="32"/>
          <w:cs/>
        </w:rPr>
        <w:t xml:space="preserve">(ธ.ก.ส.) </w:t>
      </w:r>
      <w:r w:rsidR="00123C9A" w:rsidRPr="00585A62">
        <w:rPr>
          <w:rFonts w:ascii="TH SarabunPSK" w:hAnsi="TH SarabunPSK" w:cs="TH SarabunPSK"/>
          <w:sz w:val="32"/>
          <w:szCs w:val="32"/>
          <w:cs/>
        </w:rPr>
        <w:t xml:space="preserve"> สำ</w:t>
      </w:r>
      <w:r w:rsidRPr="00585A62">
        <w:rPr>
          <w:rFonts w:ascii="TH SarabunPSK" w:hAnsi="TH SarabunPSK" w:cs="TH SarabunPSK"/>
          <w:sz w:val="32"/>
          <w:szCs w:val="32"/>
          <w:cs/>
        </w:rPr>
        <w:t>นักงานใหญ่</w:t>
      </w:r>
      <w:r w:rsidRPr="00585A62">
        <w:rPr>
          <w:rFonts w:ascii="TH SarabunPSK" w:hAnsi="TH SarabunPSK" w:cs="TH SarabunPSK"/>
          <w:sz w:val="32"/>
          <w:szCs w:val="32"/>
        </w:rPr>
        <w:t xml:space="preserve"> </w:t>
      </w:r>
      <w:r w:rsidRPr="00585A62">
        <w:rPr>
          <w:rFonts w:ascii="TH SarabunPSK" w:hAnsi="TH SarabunPSK" w:cs="TH SarabunPSK"/>
          <w:sz w:val="32"/>
          <w:szCs w:val="32"/>
          <w:cs/>
        </w:rPr>
        <w:t>เพื่อดำเนินการจ่ายเงินให้เกษตรกร โดยผู้มีสิทธิ์ต้องเป็นเกษตรกรชาวสวนลำไยที่ขึ้นทะเบียนเกษตรกร</w:t>
      </w:r>
      <w:r w:rsidRPr="00585A62">
        <w:rPr>
          <w:rFonts w:ascii="TH SarabunPSK" w:hAnsi="TH SarabunPSK" w:cs="TH SarabunPSK"/>
          <w:sz w:val="32"/>
          <w:szCs w:val="32"/>
        </w:rPr>
        <w:t xml:space="preserve"> </w:t>
      </w:r>
      <w:r w:rsidRPr="00585A62">
        <w:rPr>
          <w:rFonts w:ascii="TH SarabunPSK" w:hAnsi="TH SarabunPSK" w:cs="TH SarabunPSK"/>
          <w:sz w:val="32"/>
          <w:szCs w:val="32"/>
          <w:cs/>
        </w:rPr>
        <w:t>ปี 2562 กับกรมส่งเสริมการเกษตร ภายในวันที่</w:t>
      </w:r>
      <w:r w:rsidRPr="00585A62">
        <w:rPr>
          <w:rFonts w:ascii="TH SarabunPSK" w:hAnsi="TH SarabunPSK" w:cs="TH SarabunPSK"/>
          <w:sz w:val="32"/>
          <w:szCs w:val="32"/>
        </w:rPr>
        <w:t xml:space="preserve"> </w:t>
      </w:r>
      <w:r w:rsidRPr="00585A62">
        <w:rPr>
          <w:rFonts w:ascii="TH SarabunPSK" w:hAnsi="TH SarabunPSK" w:cs="TH SarabunPSK"/>
          <w:sz w:val="32"/>
          <w:szCs w:val="32"/>
          <w:cs/>
        </w:rPr>
        <w:t>15 กันยายน 2563</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ab/>
      </w:r>
      <w:r w:rsidRPr="00585A62">
        <w:rPr>
          <w:rFonts w:ascii="TH SarabunPSK" w:hAnsi="TH SarabunPSK" w:cs="TH SarabunPSK"/>
          <w:sz w:val="32"/>
          <w:szCs w:val="32"/>
          <w:cs/>
        </w:rPr>
        <w:tab/>
        <w:t>2. ธนาคารเพื่อการเกษตรและสหกรณ์การเกษตร (ธ.ก.ส.)</w:t>
      </w:r>
      <w:r w:rsidRPr="00585A62">
        <w:rPr>
          <w:rFonts w:ascii="TH SarabunPSK" w:hAnsi="TH SarabunPSK" w:cs="TH SarabunPSK"/>
          <w:sz w:val="32"/>
          <w:szCs w:val="32"/>
        </w:rPr>
        <w:t xml:space="preserve"> </w:t>
      </w:r>
      <w:r w:rsidRPr="00585A62">
        <w:rPr>
          <w:rFonts w:ascii="TH SarabunPSK" w:hAnsi="TH SarabunPSK" w:cs="TH SarabunPSK"/>
          <w:sz w:val="32"/>
          <w:szCs w:val="32"/>
          <w:cs/>
        </w:rPr>
        <w:t xml:space="preserve">จ่ายเงินให้แก่เกษตรกรผ่านบัญชีเงินฝากของเกษตรกรที่มีกับธนาคารเพื่อการเกษตรและสหกรณ์การเกษตร (ธ.ก.ส.) </w:t>
      </w:r>
    </w:p>
    <w:p w:rsidR="002B41CD" w:rsidRPr="00585A62" w:rsidRDefault="002B41CD" w:rsidP="00585A62">
      <w:pPr>
        <w:tabs>
          <w:tab w:val="left" w:pos="450"/>
          <w:tab w:val="left" w:pos="1701"/>
        </w:tabs>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3. กรมส่งเสริมการเกษตร ธนาคารเพื่อการเกษตรและสหกรณ์การเกษตร (ธ.ก.ส.)</w:t>
      </w:r>
      <w:r w:rsidRPr="00585A62">
        <w:rPr>
          <w:rFonts w:ascii="TH SarabunPSK" w:hAnsi="TH SarabunPSK" w:cs="TH SarabunPSK"/>
          <w:sz w:val="32"/>
          <w:szCs w:val="32"/>
        </w:rPr>
        <w:t xml:space="preserve"> </w:t>
      </w:r>
      <w:r w:rsidRPr="00585A62">
        <w:rPr>
          <w:rFonts w:ascii="TH SarabunPSK" w:hAnsi="TH SarabunPSK" w:cs="TH SarabunPSK"/>
          <w:sz w:val="32"/>
          <w:szCs w:val="32"/>
          <w:cs/>
        </w:rPr>
        <w:t>กระทรวงพาณิชย์</w:t>
      </w:r>
      <w:r w:rsidRPr="00585A62">
        <w:rPr>
          <w:rFonts w:ascii="TH SarabunPSK" w:hAnsi="TH SarabunPSK" w:cs="TH SarabunPSK"/>
          <w:sz w:val="32"/>
          <w:szCs w:val="32"/>
        </w:rPr>
        <w:t xml:space="preserve"> </w:t>
      </w:r>
      <w:r w:rsidRPr="00585A62">
        <w:rPr>
          <w:rFonts w:ascii="TH SarabunPSK" w:hAnsi="TH SarabunPSK" w:cs="TH SarabunPSK"/>
          <w:sz w:val="32"/>
          <w:szCs w:val="32"/>
          <w:cs/>
        </w:rPr>
        <w:t>กระทรวงมหาดไทย</w:t>
      </w:r>
      <w:r w:rsidRPr="00585A62">
        <w:rPr>
          <w:rFonts w:ascii="TH SarabunPSK" w:hAnsi="TH SarabunPSK" w:cs="TH SarabunPSK"/>
          <w:sz w:val="32"/>
          <w:szCs w:val="32"/>
        </w:rPr>
        <w:t xml:space="preserve"> </w:t>
      </w:r>
      <w:r w:rsidRPr="00585A62">
        <w:rPr>
          <w:rFonts w:ascii="TH SarabunPSK" w:hAnsi="TH SarabunPSK" w:cs="TH SarabunPSK"/>
          <w:sz w:val="32"/>
          <w:szCs w:val="32"/>
          <w:cs/>
        </w:rPr>
        <w:t>บูรณาการร่วมกับหน่วยงานที่เกี่ยวข้องประชาสัมพันธ์โครงการรวมทั้งชี้แจงให้เกษตรกรทราบ</w:t>
      </w:r>
    </w:p>
    <w:p w:rsidR="002B41CD" w:rsidRPr="00585A62" w:rsidRDefault="002B41CD" w:rsidP="00585A62">
      <w:pPr>
        <w:spacing w:line="320" w:lineRule="exact"/>
        <w:jc w:val="thaiDistribute"/>
        <w:rPr>
          <w:rFonts w:ascii="TH SarabunPSK" w:hAnsi="TH SarabunPSK" w:cs="TH SarabunPSK"/>
          <w:sz w:val="32"/>
          <w:szCs w:val="32"/>
        </w:rPr>
      </w:pPr>
    </w:p>
    <w:p w:rsidR="008A1D51" w:rsidRPr="00585A62" w:rsidRDefault="002041B7" w:rsidP="00585A62">
      <w:pPr>
        <w:spacing w:line="320" w:lineRule="exact"/>
        <w:rPr>
          <w:rFonts w:ascii="TH SarabunPSK" w:hAnsi="TH SarabunPSK" w:cs="TH SarabunPSK"/>
          <w:b/>
          <w:bCs/>
          <w:sz w:val="32"/>
          <w:szCs w:val="32"/>
        </w:rPr>
      </w:pPr>
      <w:r>
        <w:rPr>
          <w:rFonts w:ascii="TH SarabunPSK" w:hAnsi="TH SarabunPSK" w:cs="TH SarabunPSK" w:hint="cs"/>
          <w:b/>
          <w:bCs/>
          <w:sz w:val="32"/>
          <w:szCs w:val="32"/>
          <w:cs/>
        </w:rPr>
        <w:t>12.</w:t>
      </w:r>
      <w:r w:rsidR="008A1D51" w:rsidRPr="00585A62">
        <w:rPr>
          <w:rFonts w:ascii="TH SarabunPSK" w:hAnsi="TH SarabunPSK" w:cs="TH SarabunPSK"/>
          <w:b/>
          <w:bCs/>
          <w:sz w:val="32"/>
          <w:szCs w:val="32"/>
          <w:cs/>
        </w:rPr>
        <w:t xml:space="preserve"> เรื่อง ขอความเห็นชอบขยายระยะเวลาดำเนินการตามโครงการประกันรายได้เกษตรกรชาวสวนปาล์มน้ำมัน ปี 2562 – 2563 </w:t>
      </w:r>
    </w:p>
    <w:p w:rsidR="008A1D51" w:rsidRPr="00585A62" w:rsidRDefault="008A1D51" w:rsidP="00585A62">
      <w:pPr>
        <w:spacing w:line="320" w:lineRule="exact"/>
        <w:jc w:val="thaiDistribute"/>
        <w:rPr>
          <w:rFonts w:ascii="TH SarabunPSK" w:hAnsi="TH SarabunPSK" w:cs="TH SarabunPSK"/>
          <w:sz w:val="32"/>
          <w:szCs w:val="32"/>
        </w:rPr>
      </w:pPr>
      <w:r w:rsidRPr="00585A62">
        <w:rPr>
          <w:rFonts w:ascii="TH SarabunPSK" w:hAnsi="TH SarabunPSK" w:cs="TH SarabunPSK"/>
          <w:b/>
          <w:bCs/>
          <w:sz w:val="32"/>
          <w:szCs w:val="32"/>
          <w:cs/>
        </w:rPr>
        <w:tab/>
      </w:r>
      <w:r w:rsidRPr="00585A62">
        <w:rPr>
          <w:rFonts w:ascii="TH SarabunPSK" w:hAnsi="TH SarabunPSK" w:cs="TH SarabunPSK"/>
          <w:b/>
          <w:bCs/>
          <w:sz w:val="32"/>
          <w:szCs w:val="32"/>
          <w:cs/>
        </w:rPr>
        <w:tab/>
      </w:r>
      <w:r w:rsidRPr="00585A62">
        <w:rPr>
          <w:rFonts w:ascii="TH SarabunPSK" w:hAnsi="TH SarabunPSK" w:cs="TH SarabunPSK"/>
          <w:sz w:val="32"/>
          <w:szCs w:val="32"/>
          <w:cs/>
        </w:rPr>
        <w:t>คณะรัฐมนตรีมีมติเห็นชอบตามที่กระทรวงพาณิชย์ (พณ.) เสนอการขยายระยะเวลาดำเนินการตามโครงการประกันรายได้เกษตรกรชาวสวนปาล์มน้ำมัน ปี 2562 – 2563 ออกไปอีก 3 เดือน จากเดิมสิ้นสุดเดือนกันยายน 2563 เป็นสิ้นสุดเดือนธันวาคม 2563 โดยใช้กรอบงบประมาณดำเนินการเดิมที่คณะรัฐมนตรีได้มีมติอนุมัติไว้ (27 ส.ค. 62) จำนวน 13</w:t>
      </w:r>
      <w:proofErr w:type="gramStart"/>
      <w:r w:rsidRPr="00585A62">
        <w:rPr>
          <w:rFonts w:ascii="TH SarabunPSK" w:hAnsi="TH SarabunPSK" w:cs="TH SarabunPSK"/>
          <w:sz w:val="32"/>
          <w:szCs w:val="32"/>
        </w:rPr>
        <w:t>,</w:t>
      </w:r>
      <w:r w:rsidRPr="00585A62">
        <w:rPr>
          <w:rFonts w:ascii="TH SarabunPSK" w:hAnsi="TH SarabunPSK" w:cs="TH SarabunPSK"/>
          <w:sz w:val="32"/>
          <w:szCs w:val="32"/>
          <w:cs/>
        </w:rPr>
        <w:t>378.99</w:t>
      </w:r>
      <w:proofErr w:type="gramEnd"/>
      <w:r w:rsidRPr="00585A62">
        <w:rPr>
          <w:rFonts w:ascii="TH SarabunPSK" w:hAnsi="TH SarabunPSK" w:cs="TH SarabunPSK"/>
          <w:sz w:val="32"/>
          <w:szCs w:val="32"/>
          <w:cs/>
        </w:rPr>
        <w:t xml:space="preserve"> ล้านบาท ซึ่งธนาคารเพื่อการเกษตรและสหกรณ์การเกษตร (ธ.ก.ส.) ได้จ่ายเงินชดเชยส่วนต่างรายได้ให้แก่เกษตรกรแล้ว 9 งวด เป็นเงิน 6</w:t>
      </w:r>
      <w:r w:rsidRPr="00585A62">
        <w:rPr>
          <w:rFonts w:ascii="TH SarabunPSK" w:hAnsi="TH SarabunPSK" w:cs="TH SarabunPSK"/>
          <w:sz w:val="32"/>
          <w:szCs w:val="32"/>
        </w:rPr>
        <w:t>,</w:t>
      </w:r>
      <w:r w:rsidRPr="00585A62">
        <w:rPr>
          <w:rFonts w:ascii="TH SarabunPSK" w:hAnsi="TH SarabunPSK" w:cs="TH SarabunPSK"/>
          <w:sz w:val="32"/>
          <w:szCs w:val="32"/>
          <w:cs/>
        </w:rPr>
        <w:t>729.57 ล้านบาท คงเหลือจำนวน 6</w:t>
      </w:r>
      <w:r w:rsidRPr="00585A62">
        <w:rPr>
          <w:rFonts w:ascii="TH SarabunPSK" w:hAnsi="TH SarabunPSK" w:cs="TH SarabunPSK"/>
          <w:sz w:val="32"/>
          <w:szCs w:val="32"/>
        </w:rPr>
        <w:t>,</w:t>
      </w:r>
      <w:r w:rsidRPr="00585A62">
        <w:rPr>
          <w:rFonts w:ascii="TH SarabunPSK" w:hAnsi="TH SarabunPSK" w:cs="TH SarabunPSK"/>
          <w:sz w:val="32"/>
          <w:szCs w:val="32"/>
          <w:cs/>
        </w:rPr>
        <w:t>649.42 ล้านบาท เพื่อจ่ายเงินชดเชยส่วนต่างรายได้ให้แก่เกษตรกร และเป็นค่าบริหารจัดการของ ธ.ก.ส. (ก.ย. 62 – ธ.ค. 63)</w:t>
      </w:r>
    </w:p>
    <w:p w:rsidR="008A1D51" w:rsidRPr="00585A62" w:rsidRDefault="008A1D51"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cs/>
        </w:rPr>
        <w:t>พณ. เสนอว่า</w:t>
      </w:r>
    </w:p>
    <w:p w:rsidR="008A1D51" w:rsidRPr="00585A62" w:rsidRDefault="008A1D51"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เนื่องจากระยะเวลาดำเนินการตามโครงการประกันรายได้เกษตรกรชาวสวนปาล์มน้ำมันปี 2562 – 2563 จะสิ้นสุดลงในเดือนกันยายน 2563 เพื่อขยายระยะเวลาดำเนินการตามโครงการประกันรายได้เกษตรกรชาวสวนปาล์มน้ำมัน ปี 2562 – 2563 ซึ่งจะเป็นหลักประกันในการสร้างรายได้ที่มั่นคงให้กับเกษตรกรอย่างต่อเนื่อง ที่สำคัญสามารถช่วยบรรเทาความเดือดร้อนของเกษตรกรผู้ปลูกปาล์มน้ำมันที่ประสบปัญหาด้านอุปทานและราคาในขณะนี้ และในอนาคตที่ยังไม่สามารถคาดการณ์ระยะเวลาที่สถานการณ์โควิด-19 จะคลี่คลายลงอย่างสิ้นเชิงได้ชัดเจน ซึ่งทำให้ราคาผลปาล์มน้ำมันที่เกษตรกรขายได้ยังคงมีแนวโน้มเคลื่อนไหวอยู่ในเกณฑ์ต่ำต่อเนื่องจนถึงปลายปี 2563 รวมถึงสอดคล้องกับนโยบายเร่งด่วนของรัฐบาลตามที่คณะรัฐมนตรีได้แถลงต่อรัฐสภา เมื่อวันที่ 25 กรกฎาคม 2562</w:t>
      </w:r>
    </w:p>
    <w:p w:rsidR="008A1D51" w:rsidRPr="00585A62" w:rsidRDefault="008A1D51" w:rsidP="00585A62">
      <w:pPr>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ab/>
      </w:r>
      <w:r w:rsidRPr="00585A62">
        <w:rPr>
          <w:rFonts w:ascii="TH SarabunPSK" w:hAnsi="TH SarabunPSK" w:cs="TH SarabunPSK"/>
          <w:sz w:val="32"/>
          <w:szCs w:val="32"/>
          <w:cs/>
        </w:rPr>
        <w:tab/>
        <w:t>ทั้งนี้ การขอขยายระยะเวลาดำเนินการตามโครงการประกันรายได้เกษตรกรชาวสวนปาล์มน้ำมัน ปี 2562 – 2563 เพื่อเป็นหลักประกันในการสร้างรายได้ที่มั่นคงให้กับเกษตรกรอย่างต่อเนื่อง และช่วยให้เกษตรกรชาวสวนปาล์มน้ำมันมีรายได้จากการขายผลผลิตเพิ่มขึ้นในระดับที่สูงกว่าต้นทุนการผลิตและทำให้เกษตรกรมีความมั่นใจในการดำรงอาชีพเกษตรกรรม ทั้งนี้ การขอขยายระยะเวลาดำเนินการโครงการฯ ไม่มีผลกระทบต่อภาระค่าครองชีพของผู้บริโภค</w:t>
      </w:r>
    </w:p>
    <w:p w:rsidR="008A1D51" w:rsidRPr="00585A62" w:rsidRDefault="008A1D51" w:rsidP="00585A62">
      <w:pPr>
        <w:spacing w:line="320" w:lineRule="exact"/>
        <w:jc w:val="thaiDistribute"/>
        <w:rPr>
          <w:rFonts w:ascii="TH SarabunPSK" w:hAnsi="TH SarabunPSK" w:cs="TH SarabunPSK"/>
          <w:sz w:val="32"/>
          <w:szCs w:val="32"/>
          <w:cs/>
        </w:rPr>
      </w:pPr>
    </w:p>
    <w:p w:rsidR="00585A62" w:rsidRPr="00585A62" w:rsidRDefault="002041B7" w:rsidP="00585A62">
      <w:pPr>
        <w:spacing w:line="320" w:lineRule="exact"/>
        <w:rPr>
          <w:rFonts w:ascii="TH SarabunPSK" w:hAnsi="TH SarabunPSK" w:cs="TH SarabunPSK"/>
          <w:b/>
          <w:bCs/>
          <w:sz w:val="32"/>
          <w:szCs w:val="32"/>
        </w:rPr>
      </w:pPr>
      <w:r>
        <w:rPr>
          <w:rFonts w:ascii="TH SarabunPSK" w:hAnsi="TH SarabunPSK" w:cs="TH SarabunPSK" w:hint="cs"/>
          <w:b/>
          <w:bCs/>
          <w:sz w:val="32"/>
          <w:szCs w:val="32"/>
          <w:cs/>
        </w:rPr>
        <w:t>1</w:t>
      </w:r>
      <w:r w:rsidR="00823D5E">
        <w:rPr>
          <w:rFonts w:ascii="TH SarabunPSK" w:hAnsi="TH SarabunPSK" w:cs="TH SarabunPSK" w:hint="cs"/>
          <w:b/>
          <w:bCs/>
          <w:sz w:val="32"/>
          <w:szCs w:val="32"/>
          <w:cs/>
        </w:rPr>
        <w:t>3</w:t>
      </w:r>
      <w:r>
        <w:rPr>
          <w:rFonts w:ascii="TH SarabunPSK" w:hAnsi="TH SarabunPSK" w:cs="TH SarabunPSK" w:hint="cs"/>
          <w:b/>
          <w:bCs/>
          <w:sz w:val="32"/>
          <w:szCs w:val="32"/>
          <w:cs/>
        </w:rPr>
        <w:t>.</w:t>
      </w:r>
      <w:r w:rsidR="00585A62" w:rsidRPr="00585A62">
        <w:rPr>
          <w:rFonts w:ascii="TH SarabunPSK" w:hAnsi="TH SarabunPSK" w:cs="TH SarabunPSK"/>
          <w:b/>
          <w:bCs/>
          <w:sz w:val="32"/>
          <w:szCs w:val="32"/>
          <w:cs/>
        </w:rPr>
        <w:t xml:space="preserve"> เรื่อง รายงานผลสัมฤทธิ์ของการปฏิบัติงานนอกสถานที่ตั้ง (</w:t>
      </w:r>
      <w:r w:rsidR="00585A62" w:rsidRPr="00585A62">
        <w:rPr>
          <w:rFonts w:ascii="TH SarabunPSK" w:hAnsi="TH SarabunPSK" w:cs="TH SarabunPSK"/>
          <w:b/>
          <w:bCs/>
          <w:sz w:val="32"/>
          <w:szCs w:val="32"/>
        </w:rPr>
        <w:t xml:space="preserve">Work </w:t>
      </w:r>
      <w:proofErr w:type="gramStart"/>
      <w:r w:rsidR="00585A62" w:rsidRPr="00585A62">
        <w:rPr>
          <w:rFonts w:ascii="TH SarabunPSK" w:hAnsi="TH SarabunPSK" w:cs="TH SarabunPSK"/>
          <w:b/>
          <w:bCs/>
          <w:sz w:val="32"/>
          <w:szCs w:val="32"/>
        </w:rPr>
        <w:t>From</w:t>
      </w:r>
      <w:proofErr w:type="gramEnd"/>
      <w:r w:rsidR="00585A62" w:rsidRPr="00585A62">
        <w:rPr>
          <w:rFonts w:ascii="TH SarabunPSK" w:hAnsi="TH SarabunPSK" w:cs="TH SarabunPSK"/>
          <w:b/>
          <w:bCs/>
          <w:sz w:val="32"/>
          <w:szCs w:val="32"/>
        </w:rPr>
        <w:t xml:space="preserve"> Home</w:t>
      </w:r>
      <w:r w:rsidR="00585A62" w:rsidRPr="00585A62">
        <w:rPr>
          <w:rFonts w:ascii="TH SarabunPSK" w:hAnsi="TH SarabunPSK" w:cs="TH SarabunPSK"/>
          <w:b/>
          <w:bCs/>
          <w:sz w:val="32"/>
          <w:szCs w:val="32"/>
          <w:cs/>
        </w:rPr>
        <w:t>) และการเหลื่อมเวลาในการทำงานในสถานที่ตั้งของส่วนราชการ รายสัปดาห์ ครั้งที่ 15</w:t>
      </w:r>
    </w:p>
    <w:p w:rsidR="00585A62" w:rsidRPr="00585A62" w:rsidRDefault="00585A62"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cs/>
        </w:rPr>
        <w:t xml:space="preserve"> </w:t>
      </w:r>
      <w:r w:rsidRPr="00585A62">
        <w:rPr>
          <w:rFonts w:ascii="TH SarabunPSK" w:hAnsi="TH SarabunPSK" w:cs="TH SarabunPSK"/>
          <w:b/>
          <w:bCs/>
          <w:sz w:val="32"/>
          <w:szCs w:val="32"/>
          <w:cs/>
        </w:rPr>
        <w:tab/>
      </w:r>
      <w:r w:rsidRPr="00585A62">
        <w:rPr>
          <w:rFonts w:ascii="TH SarabunPSK" w:hAnsi="TH SarabunPSK" w:cs="TH SarabunPSK"/>
          <w:b/>
          <w:bCs/>
          <w:sz w:val="32"/>
          <w:szCs w:val="32"/>
          <w:cs/>
        </w:rPr>
        <w:tab/>
      </w:r>
      <w:r w:rsidRPr="00585A62">
        <w:rPr>
          <w:rFonts w:ascii="TH SarabunPSK" w:hAnsi="TH SarabunPSK" w:cs="TH SarabunPSK"/>
          <w:sz w:val="32"/>
          <w:szCs w:val="32"/>
          <w:cs/>
        </w:rPr>
        <w:t>คณะรัฐมนตรีมีมติรับทราบรายงานผลสัมฤทธิ์ของการปฏิบัติงานนอกสถานที่ตั้ง (</w:t>
      </w:r>
      <w:r w:rsidRPr="00585A62">
        <w:rPr>
          <w:rFonts w:ascii="TH SarabunPSK" w:hAnsi="TH SarabunPSK" w:cs="TH SarabunPSK"/>
          <w:sz w:val="32"/>
          <w:szCs w:val="32"/>
        </w:rPr>
        <w:t>Work From Home</w:t>
      </w:r>
      <w:r w:rsidRPr="00585A62">
        <w:rPr>
          <w:rFonts w:ascii="TH SarabunPSK" w:hAnsi="TH SarabunPSK" w:cs="TH SarabunPSK"/>
          <w:sz w:val="32"/>
          <w:szCs w:val="32"/>
          <w:cs/>
        </w:rPr>
        <w:t>) และการเหลื่อมเวลาในการทำงานในสถานที่ตั้งของส่วนราชการ รายสัปดาห์ ครั้งที่ 15 ตามที่สำนักงาน</w:t>
      </w:r>
      <w:r>
        <w:rPr>
          <w:rFonts w:ascii="TH SarabunPSK" w:hAnsi="TH SarabunPSK" w:cs="TH SarabunPSK" w:hint="cs"/>
          <w:sz w:val="32"/>
          <w:szCs w:val="32"/>
          <w:cs/>
        </w:rPr>
        <w:t xml:space="preserve">          </w:t>
      </w:r>
      <w:r w:rsidRPr="00585A62">
        <w:rPr>
          <w:rFonts w:ascii="TH SarabunPSK" w:hAnsi="TH SarabunPSK" w:cs="TH SarabunPSK"/>
          <w:sz w:val="32"/>
          <w:szCs w:val="32"/>
          <w:cs/>
        </w:rPr>
        <w:t xml:space="preserve"> ก.พ. เสนอ ข้อมูล ณ วันที่ 18 สิงหาคม 2563 ซึ่งได้รับข้อมูลจาก 147 ส่วนราชการ คิดเป็นร้อยละ 99 ของ</w:t>
      </w:r>
      <w:r>
        <w:rPr>
          <w:rFonts w:ascii="TH SarabunPSK" w:hAnsi="TH SarabunPSK" w:cs="TH SarabunPSK" w:hint="cs"/>
          <w:sz w:val="32"/>
          <w:szCs w:val="32"/>
          <w:cs/>
        </w:rPr>
        <w:t xml:space="preserve">                </w:t>
      </w:r>
      <w:r w:rsidRPr="00585A62">
        <w:rPr>
          <w:rFonts w:ascii="TH SarabunPSK" w:hAnsi="TH SarabunPSK" w:cs="TH SarabunPSK"/>
          <w:sz w:val="32"/>
          <w:szCs w:val="32"/>
          <w:cs/>
        </w:rPr>
        <w:t>ส่วนราชการทั้งหมด (148 ส่วนราชการ) สรุปข้อมูลดังนี้</w:t>
      </w:r>
    </w:p>
    <w:p w:rsidR="00585A62" w:rsidRPr="00585A62" w:rsidRDefault="00585A62" w:rsidP="00585A62">
      <w:pPr>
        <w:spacing w:line="320" w:lineRule="exact"/>
        <w:jc w:val="thaiDistribute"/>
        <w:rPr>
          <w:rFonts w:ascii="TH SarabunPSK" w:hAnsi="TH SarabunPSK" w:cs="TH SarabunPSK"/>
          <w:sz w:val="32"/>
          <w:szCs w:val="32"/>
        </w:rPr>
      </w:pPr>
      <w:r w:rsidRPr="00585A62">
        <w:rPr>
          <w:rFonts w:ascii="TH SarabunPSK" w:hAnsi="TH SarabunPSK" w:cs="TH SarabunPSK"/>
          <w:b/>
          <w:bCs/>
          <w:sz w:val="32"/>
          <w:szCs w:val="32"/>
          <w:cs/>
        </w:rPr>
        <w:t xml:space="preserve"> </w:t>
      </w:r>
      <w:r w:rsidRPr="00585A62">
        <w:rPr>
          <w:rFonts w:ascii="TH SarabunPSK" w:hAnsi="TH SarabunPSK" w:cs="TH SarabunPSK"/>
          <w:b/>
          <w:bCs/>
          <w:sz w:val="32"/>
          <w:szCs w:val="32"/>
          <w:cs/>
        </w:rPr>
        <w:tab/>
      </w:r>
      <w:r w:rsidRPr="00585A62">
        <w:rPr>
          <w:rFonts w:ascii="TH SarabunPSK" w:hAnsi="TH SarabunPSK" w:cs="TH SarabunPSK"/>
          <w:b/>
          <w:bCs/>
          <w:sz w:val="32"/>
          <w:szCs w:val="32"/>
          <w:cs/>
        </w:rPr>
        <w:tab/>
        <w:t xml:space="preserve">1. การปฏิบัติงานในสถานที่ตั้งของส่วนราชการ </w:t>
      </w:r>
    </w:p>
    <w:p w:rsidR="00585A62" w:rsidRPr="00585A62" w:rsidRDefault="00585A62"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ส่วนราชการได้มีการมอบหมายให้ข้าราชการและเจ้าหน้าที่กลับมาปฏิบัติงานในสถานที่ตั้งของ</w:t>
      </w:r>
      <w:r>
        <w:rPr>
          <w:rFonts w:ascii="TH SarabunPSK" w:hAnsi="TH SarabunPSK" w:cs="TH SarabunPSK" w:hint="cs"/>
          <w:sz w:val="32"/>
          <w:szCs w:val="32"/>
          <w:cs/>
        </w:rPr>
        <w:t xml:space="preserve">            </w:t>
      </w:r>
      <w:r w:rsidRPr="00585A62">
        <w:rPr>
          <w:rFonts w:ascii="TH SarabunPSK" w:hAnsi="TH SarabunPSK" w:cs="TH SarabunPSK"/>
          <w:sz w:val="32"/>
          <w:szCs w:val="32"/>
          <w:cs/>
        </w:rPr>
        <w:t>ส่วนราชการตามปกติเพิ่มมากขึ้น (81 ส่วนราชการ คิดเป็นร้อยละ 55) โดยเพิ่มขึ้นจากสัปดาห์ที่ผ่านมา</w:t>
      </w:r>
      <w:r>
        <w:rPr>
          <w:rFonts w:ascii="TH SarabunPSK" w:hAnsi="TH SarabunPSK" w:cs="TH SarabunPSK" w:hint="cs"/>
          <w:sz w:val="32"/>
          <w:szCs w:val="32"/>
          <w:cs/>
        </w:rPr>
        <w:t xml:space="preserve">                 </w:t>
      </w:r>
      <w:r w:rsidRPr="00585A62">
        <w:rPr>
          <w:rFonts w:ascii="TH SarabunPSK" w:hAnsi="TH SarabunPSK" w:cs="TH SarabunPSK"/>
          <w:sz w:val="32"/>
          <w:szCs w:val="32"/>
          <w:cs/>
        </w:rPr>
        <w:t xml:space="preserve"> (78 ส่วนราชการ คิดเป็นร้อยละ 53) และส่วนราชการกำหนดให้ข้าราชการและเจ้าหน้าที่เหลื่อมเวลาในการทำงานเป็น 3 ช่วงเวลาเพิ่มมากขึ้น (79 ส่วนราชการ คิดเป็นร้อยละ 54)</w:t>
      </w:r>
      <w:r w:rsidRPr="00585A62">
        <w:rPr>
          <w:rFonts w:ascii="TH SarabunPSK" w:hAnsi="TH SarabunPSK" w:cs="TH SarabunPSK"/>
          <w:b/>
          <w:bCs/>
          <w:sz w:val="32"/>
          <w:szCs w:val="32"/>
          <w:cs/>
        </w:rPr>
        <w:tab/>
      </w:r>
      <w:r w:rsidRPr="00585A62">
        <w:rPr>
          <w:rFonts w:ascii="TH SarabunPSK" w:hAnsi="TH SarabunPSK" w:cs="TH SarabunPSK"/>
          <w:b/>
          <w:bCs/>
          <w:sz w:val="32"/>
          <w:szCs w:val="32"/>
          <w:cs/>
        </w:rPr>
        <w:tab/>
      </w:r>
    </w:p>
    <w:p w:rsidR="00585A62" w:rsidRPr="00585A62" w:rsidRDefault="00585A62"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cs/>
        </w:rPr>
        <w:t xml:space="preserve"> </w:t>
      </w:r>
      <w:r w:rsidRPr="00585A62">
        <w:rPr>
          <w:rFonts w:ascii="TH SarabunPSK" w:hAnsi="TH SarabunPSK" w:cs="TH SarabunPSK"/>
          <w:b/>
          <w:bCs/>
          <w:sz w:val="32"/>
          <w:szCs w:val="32"/>
          <w:cs/>
        </w:rPr>
        <w:tab/>
      </w:r>
      <w:r w:rsidRPr="00585A62">
        <w:rPr>
          <w:rFonts w:ascii="TH SarabunPSK" w:hAnsi="TH SarabunPSK" w:cs="TH SarabunPSK"/>
          <w:b/>
          <w:bCs/>
          <w:sz w:val="32"/>
          <w:szCs w:val="32"/>
          <w:cs/>
        </w:rPr>
        <w:tab/>
        <w:t>2. การปฏิบัติงานนอกสถานที่ตั้งของส่วนราชการ (</w:t>
      </w:r>
      <w:r w:rsidRPr="00585A62">
        <w:rPr>
          <w:rFonts w:ascii="TH SarabunPSK" w:hAnsi="TH SarabunPSK" w:cs="TH SarabunPSK"/>
          <w:b/>
          <w:bCs/>
          <w:sz w:val="32"/>
          <w:szCs w:val="32"/>
        </w:rPr>
        <w:t>Work From Home</w:t>
      </w:r>
      <w:r w:rsidRPr="00585A62">
        <w:rPr>
          <w:rFonts w:ascii="TH SarabunPSK" w:hAnsi="TH SarabunPSK" w:cs="TH SarabunPSK"/>
          <w:b/>
          <w:bCs/>
          <w:sz w:val="32"/>
          <w:szCs w:val="32"/>
          <w:cs/>
        </w:rPr>
        <w:t>)</w:t>
      </w:r>
    </w:p>
    <w:p w:rsidR="00585A62" w:rsidRPr="00585A62" w:rsidRDefault="00585A62"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cs/>
        </w:rPr>
        <w:t xml:space="preserve"> </w:t>
      </w:r>
      <w:r w:rsidRPr="00585A62">
        <w:rPr>
          <w:rFonts w:ascii="TH SarabunPSK" w:hAnsi="TH SarabunPSK" w:cs="TH SarabunPSK"/>
          <w:b/>
          <w:bCs/>
          <w:sz w:val="32"/>
          <w:szCs w:val="32"/>
          <w:cs/>
        </w:rPr>
        <w:tab/>
      </w:r>
      <w:r w:rsidRPr="00585A62">
        <w:rPr>
          <w:rFonts w:ascii="TH SarabunPSK" w:hAnsi="TH SarabunPSK" w:cs="TH SarabunPSK"/>
          <w:b/>
          <w:bCs/>
          <w:sz w:val="32"/>
          <w:szCs w:val="32"/>
          <w:cs/>
        </w:rPr>
        <w:tab/>
      </w:r>
      <w:r w:rsidRPr="00585A62">
        <w:rPr>
          <w:rFonts w:ascii="TH SarabunPSK" w:hAnsi="TH SarabunPSK" w:cs="TH SarabunPSK"/>
          <w:sz w:val="32"/>
          <w:szCs w:val="32"/>
          <w:cs/>
        </w:rPr>
        <w:t xml:space="preserve">ส่วนราชการมอบหมายให้ข้าราชการและเจ้าหน้าที่ปฏิบัติงานนอกสถานที่ตั้งของส่วนราชการลดลง (66 ส่วนราชการ คิดเป็นร้อยละ 45) โดยในจำนวนนี้มีส่วนราชการ 16 ส่วนราชการ (คิดเป็นร้อยละ 11) มอบหมายให้ทุกคนปฏิบัติงานนอกสถานที่ตั้ง </w:t>
      </w:r>
    </w:p>
    <w:p w:rsidR="00585A62" w:rsidRDefault="00585A62" w:rsidP="00585A62">
      <w:pPr>
        <w:spacing w:line="320" w:lineRule="exact"/>
        <w:jc w:val="thaiDistribute"/>
        <w:rPr>
          <w:rFonts w:ascii="TH SarabunPSK" w:hAnsi="TH SarabunPSK" w:cs="TH SarabunPSK" w:hint="cs"/>
          <w:b/>
          <w:bCs/>
          <w:sz w:val="32"/>
          <w:szCs w:val="32"/>
        </w:rPr>
      </w:pPr>
      <w:r w:rsidRPr="00585A62">
        <w:rPr>
          <w:rFonts w:ascii="TH SarabunPSK" w:hAnsi="TH SarabunPSK" w:cs="TH SarabunPSK"/>
          <w:b/>
          <w:bCs/>
          <w:sz w:val="32"/>
          <w:szCs w:val="32"/>
          <w:cs/>
        </w:rPr>
        <w:t xml:space="preserve"> </w:t>
      </w:r>
    </w:p>
    <w:p w:rsidR="00585A62"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823D5E">
        <w:rPr>
          <w:rFonts w:ascii="TH SarabunPSK" w:hAnsi="TH SarabunPSK" w:cs="TH SarabunPSK" w:hint="cs"/>
          <w:b/>
          <w:bCs/>
          <w:sz w:val="32"/>
          <w:szCs w:val="32"/>
          <w:cs/>
        </w:rPr>
        <w:t>4</w:t>
      </w:r>
      <w:r>
        <w:rPr>
          <w:rFonts w:ascii="TH SarabunPSK" w:hAnsi="TH SarabunPSK" w:cs="TH SarabunPSK" w:hint="cs"/>
          <w:b/>
          <w:bCs/>
          <w:sz w:val="32"/>
          <w:szCs w:val="32"/>
          <w:cs/>
        </w:rPr>
        <w:t>.</w:t>
      </w:r>
      <w:r w:rsidR="00585A62" w:rsidRPr="00585A62">
        <w:rPr>
          <w:rFonts w:ascii="TH SarabunPSK" w:hAnsi="TH SarabunPSK" w:cs="TH SarabunPSK"/>
          <w:b/>
          <w:bCs/>
          <w:sz w:val="32"/>
          <w:szCs w:val="32"/>
          <w:cs/>
        </w:rPr>
        <w:t xml:space="preserve"> เรื่อง รายงานผลสัมฤทธิ์ของการปฏิบัติงานนอกสถานที่ตั้ง (</w:t>
      </w:r>
      <w:r w:rsidR="00585A62" w:rsidRPr="00585A62">
        <w:rPr>
          <w:rFonts w:ascii="TH SarabunPSK" w:hAnsi="TH SarabunPSK" w:cs="TH SarabunPSK"/>
          <w:b/>
          <w:bCs/>
          <w:sz w:val="32"/>
          <w:szCs w:val="32"/>
        </w:rPr>
        <w:t>Work from Home</w:t>
      </w:r>
      <w:r w:rsidR="00585A62" w:rsidRPr="00585A62">
        <w:rPr>
          <w:rFonts w:ascii="TH SarabunPSK" w:hAnsi="TH SarabunPSK" w:cs="TH SarabunPSK"/>
          <w:b/>
          <w:bCs/>
          <w:sz w:val="32"/>
          <w:szCs w:val="32"/>
          <w:cs/>
        </w:rPr>
        <w:t>) และการเหลื่อมเวลาในการทำงานในสถานที่ตั้งของรัฐวิสาหกิจ</w:t>
      </w:r>
    </w:p>
    <w:p w:rsidR="00585A62" w:rsidRPr="00585A62" w:rsidRDefault="00585A62"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คณะรัฐมนตรีมีมติรับทราบรายงานผลสัมฤทธิ์ของการปฏิบัติงานนอกสถานที่ตั้ง (</w:t>
      </w:r>
      <w:r w:rsidRPr="00585A62">
        <w:rPr>
          <w:rFonts w:ascii="TH SarabunPSK" w:hAnsi="TH SarabunPSK" w:cs="TH SarabunPSK"/>
          <w:sz w:val="32"/>
          <w:szCs w:val="32"/>
        </w:rPr>
        <w:t>Work from Home</w:t>
      </w:r>
      <w:r w:rsidRPr="00585A62">
        <w:rPr>
          <w:rFonts w:ascii="TH SarabunPSK" w:hAnsi="TH SarabunPSK" w:cs="TH SarabunPSK"/>
          <w:sz w:val="32"/>
          <w:szCs w:val="32"/>
          <w:cs/>
        </w:rPr>
        <w:t>) และการเหลื่อมเวลาในการทำงานในสถานที่ตั้งของรัฐวิสาหกิจ ในสัปดาห์ช่วงระหว่างวันที่ 10 – 14 สิงหาคม 2563 ตามที่กระทรวงการคลังเสนอ ดังนี้</w:t>
      </w:r>
    </w:p>
    <w:p w:rsidR="00585A62" w:rsidRPr="00585A62" w:rsidRDefault="00585A62"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b/>
          <w:bCs/>
          <w:sz w:val="32"/>
          <w:szCs w:val="32"/>
          <w:cs/>
        </w:rPr>
        <w:t>สาระสำคัญ</w:t>
      </w:r>
    </w:p>
    <w:p w:rsidR="00585A62" w:rsidRPr="00585A62" w:rsidRDefault="00585A62"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รัฐวิสาหกิจภายใต้การกำกับดูแลของกระทรวงการคลังโดยสำนักงานคณะกรรมการนโยบายรัฐวิสาหกิจ (สคร.) มีจำนวน </w:t>
      </w:r>
      <w:r w:rsidRPr="00585A62">
        <w:rPr>
          <w:rFonts w:ascii="TH SarabunPSK" w:hAnsi="TH SarabunPSK" w:cs="TH SarabunPSK"/>
          <w:sz w:val="32"/>
          <w:szCs w:val="32"/>
        </w:rPr>
        <w:t>55</w:t>
      </w:r>
      <w:r w:rsidRPr="00585A62">
        <w:rPr>
          <w:rFonts w:ascii="TH SarabunPSK" w:hAnsi="TH SarabunPSK" w:cs="TH SarabunPSK"/>
          <w:sz w:val="32"/>
          <w:szCs w:val="32"/>
          <w:cs/>
        </w:rPr>
        <w:t xml:space="preserve"> แห่ง โดยผลสัมฤทธิ์ฯ ของรัฐวิสาหกิจในสัปดาห์ช่วงระหว่างวันที่ 10 – 14 สิงหาคม 2563 สรุปสาระสำคัญได้ดังนี้</w:t>
      </w:r>
    </w:p>
    <w:p w:rsidR="00585A62" w:rsidRPr="00585A62" w:rsidRDefault="00585A62"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rPr>
        <w:tab/>
      </w:r>
      <w:r w:rsidRPr="00585A62">
        <w:rPr>
          <w:rFonts w:ascii="TH SarabunPSK" w:hAnsi="TH SarabunPSK" w:cs="TH SarabunPSK"/>
          <w:sz w:val="32"/>
          <w:szCs w:val="32"/>
        </w:rPr>
        <w:tab/>
        <w:t>1</w:t>
      </w:r>
      <w:r w:rsidRPr="00585A62">
        <w:rPr>
          <w:rFonts w:ascii="TH SarabunPSK" w:hAnsi="TH SarabunPSK" w:cs="TH SarabunPSK"/>
          <w:sz w:val="32"/>
          <w:szCs w:val="32"/>
          <w:cs/>
        </w:rPr>
        <w:t>. การปฏิบัติงานนอกสถานที่ตั้งของรัฐวิสาหกิจ (ปฏิบัติงานที่บ้านหรือที่พักหรือสถานที่ตามที่รัฐวิสาหกิจกำหนด)</w:t>
      </w:r>
    </w:p>
    <w:p w:rsidR="00585A62" w:rsidRPr="00585A62" w:rsidRDefault="00585A62"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รัฐวิสาหกิจ </w:t>
      </w:r>
      <w:r w:rsidRPr="00585A62">
        <w:rPr>
          <w:rFonts w:ascii="TH SarabunPSK" w:hAnsi="TH SarabunPSK" w:cs="TH SarabunPSK"/>
          <w:sz w:val="32"/>
          <w:szCs w:val="32"/>
        </w:rPr>
        <w:t>14</w:t>
      </w:r>
      <w:r w:rsidRPr="00585A62">
        <w:rPr>
          <w:rFonts w:ascii="TH SarabunPSK" w:hAnsi="TH SarabunPSK" w:cs="TH SarabunPSK"/>
          <w:sz w:val="32"/>
          <w:szCs w:val="32"/>
          <w:cs/>
        </w:rPr>
        <w:t xml:space="preserve"> แห่ง ยังคงดำเนินนโยบายการปฏิบัติงานนอกสถานที่ตั้ง โดยมีรัฐวิสาหกิจ </w:t>
      </w:r>
      <w:r w:rsidRPr="00585A62">
        <w:rPr>
          <w:rFonts w:ascii="TH SarabunPSK" w:hAnsi="TH SarabunPSK" w:cs="TH SarabunPSK"/>
          <w:sz w:val="32"/>
          <w:szCs w:val="32"/>
        </w:rPr>
        <w:t>41</w:t>
      </w:r>
      <w:r w:rsidRPr="00585A62">
        <w:rPr>
          <w:rFonts w:ascii="TH SarabunPSK" w:hAnsi="TH SarabunPSK" w:cs="TH SarabunPSK"/>
          <w:sz w:val="32"/>
          <w:szCs w:val="32"/>
          <w:cs/>
        </w:rPr>
        <w:t xml:space="preserve"> แห่ง ที่ให้พนักงานกลับมาปฏิบัติงานในสถานที่ตั้งตามปกติแล้ว เท่ากับสัปดาห์ก่อนหน้า (ช่วงระหว่างวันที่ 3 – 7 สิงหาคม </w:t>
      </w:r>
      <w:r w:rsidRPr="00585A62">
        <w:rPr>
          <w:rFonts w:ascii="TH SarabunPSK" w:hAnsi="TH SarabunPSK" w:cs="TH SarabunPSK"/>
          <w:sz w:val="32"/>
          <w:szCs w:val="32"/>
        </w:rPr>
        <w:t>2563</w:t>
      </w:r>
      <w:r w:rsidRPr="00585A62">
        <w:rPr>
          <w:rFonts w:ascii="TH SarabunPSK" w:hAnsi="TH SarabunPSK" w:cs="TH SarabunPSK"/>
          <w:sz w:val="32"/>
          <w:szCs w:val="32"/>
          <w:cs/>
        </w:rPr>
        <w:t xml:space="preserve">) ทั้งนี้ จากจำนวนพนักงานและลูกจ้างของรัฐวิสาหกิจทั้งหมดจำนวน </w:t>
      </w:r>
      <w:r w:rsidRPr="00585A62">
        <w:rPr>
          <w:rFonts w:ascii="TH SarabunPSK" w:hAnsi="TH SarabunPSK" w:cs="TH SarabunPSK"/>
          <w:sz w:val="32"/>
          <w:szCs w:val="32"/>
        </w:rPr>
        <w:t>272,540</w:t>
      </w:r>
      <w:r w:rsidRPr="00585A62">
        <w:rPr>
          <w:rFonts w:ascii="TH SarabunPSK" w:hAnsi="TH SarabunPSK" w:cs="TH SarabunPSK"/>
          <w:sz w:val="32"/>
          <w:szCs w:val="32"/>
          <w:cs/>
        </w:rPr>
        <w:t xml:space="preserve"> คน มีพนักงานและลูกจ้างปฏิบัติงานนอกสถานที่ตั้งจำนวน </w:t>
      </w:r>
      <w:r w:rsidRPr="00585A62">
        <w:rPr>
          <w:rFonts w:ascii="TH SarabunPSK" w:hAnsi="TH SarabunPSK" w:cs="TH SarabunPSK"/>
          <w:sz w:val="32"/>
          <w:szCs w:val="32"/>
        </w:rPr>
        <w:t>11,777</w:t>
      </w:r>
      <w:r w:rsidRPr="00585A62">
        <w:rPr>
          <w:rFonts w:ascii="TH SarabunPSK" w:hAnsi="TH SarabunPSK" w:cs="TH SarabunPSK"/>
          <w:sz w:val="32"/>
          <w:szCs w:val="32"/>
          <w:cs/>
        </w:rPr>
        <w:t xml:space="preserve"> คน หรือคิดเป็นร้อยละ </w:t>
      </w:r>
      <w:r w:rsidRPr="00585A62">
        <w:rPr>
          <w:rFonts w:ascii="TH SarabunPSK" w:hAnsi="TH SarabunPSK" w:cs="TH SarabunPSK"/>
          <w:sz w:val="32"/>
          <w:szCs w:val="32"/>
        </w:rPr>
        <w:t>4</w:t>
      </w:r>
    </w:p>
    <w:p w:rsidR="00585A62" w:rsidRPr="00585A62" w:rsidRDefault="00585A62" w:rsidP="00585A62">
      <w:pPr>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 xml:space="preserve"> </w:t>
      </w:r>
      <w:r w:rsidRPr="00585A62">
        <w:rPr>
          <w:rFonts w:ascii="TH SarabunPSK" w:hAnsi="TH SarabunPSK" w:cs="TH SarabunPSK"/>
          <w:sz w:val="32"/>
          <w:szCs w:val="32"/>
        </w:rPr>
        <w:tab/>
      </w:r>
      <w:r w:rsidRPr="00585A62">
        <w:rPr>
          <w:rFonts w:ascii="TH SarabunPSK" w:hAnsi="TH SarabunPSK" w:cs="TH SarabunPSK"/>
          <w:sz w:val="32"/>
          <w:szCs w:val="32"/>
        </w:rPr>
        <w:tab/>
        <w:t>2</w:t>
      </w:r>
      <w:r w:rsidRPr="00585A62">
        <w:rPr>
          <w:rFonts w:ascii="TH SarabunPSK" w:hAnsi="TH SarabunPSK" w:cs="TH SarabunPSK"/>
          <w:sz w:val="32"/>
          <w:szCs w:val="32"/>
          <w:cs/>
        </w:rPr>
        <w:t>. การปฏิบัติงานในสถานที่ตั้งของรัฐวิสาหกิจ (การปฏิบัติงานเหลื่อมเวลา)</w:t>
      </w:r>
    </w:p>
    <w:p w:rsidR="00585A62" w:rsidRPr="00585A62" w:rsidRDefault="00585A62"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รัฐวิสาหกิจ </w:t>
      </w:r>
      <w:proofErr w:type="gramStart"/>
      <w:r w:rsidRPr="00585A62">
        <w:rPr>
          <w:rFonts w:ascii="TH SarabunPSK" w:hAnsi="TH SarabunPSK" w:cs="TH SarabunPSK"/>
          <w:sz w:val="32"/>
          <w:szCs w:val="32"/>
        </w:rPr>
        <w:t>26</w:t>
      </w:r>
      <w:r w:rsidRPr="00585A62">
        <w:rPr>
          <w:rFonts w:ascii="TH SarabunPSK" w:hAnsi="TH SarabunPSK" w:cs="TH SarabunPSK"/>
          <w:sz w:val="32"/>
          <w:szCs w:val="32"/>
          <w:cs/>
        </w:rPr>
        <w:t xml:space="preserve"> แห่ง ยังคงดำเนินนโยบายการปฏิบัติงานเหลื่อมเวลาเท่ากับสัปดาห์ก่อนหน้า </w:t>
      </w:r>
      <w:r>
        <w:rPr>
          <w:rFonts w:ascii="TH SarabunPSK" w:hAnsi="TH SarabunPSK" w:cs="TH SarabunPSK" w:hint="cs"/>
          <w:sz w:val="32"/>
          <w:szCs w:val="32"/>
          <w:cs/>
        </w:rPr>
        <w:t xml:space="preserve">              </w:t>
      </w:r>
      <w:r w:rsidRPr="00585A62">
        <w:rPr>
          <w:rFonts w:ascii="TH SarabunPSK" w:hAnsi="TH SarabunPSK" w:cs="TH SarabunPSK"/>
          <w:sz w:val="32"/>
          <w:szCs w:val="32"/>
          <w:cs/>
        </w:rPr>
        <w:t xml:space="preserve">(ช่วงระหว่างวันที่ </w:t>
      </w:r>
      <w:r w:rsidRPr="00585A62">
        <w:rPr>
          <w:rFonts w:ascii="TH SarabunPSK" w:hAnsi="TH SarabunPSK" w:cs="TH SarabunPSK"/>
          <w:sz w:val="32"/>
          <w:szCs w:val="32"/>
        </w:rPr>
        <w:t>3</w:t>
      </w:r>
      <w:r w:rsidRPr="00585A62">
        <w:rPr>
          <w:rFonts w:ascii="TH SarabunPSK" w:hAnsi="TH SarabunPSK" w:cs="TH SarabunPSK"/>
          <w:sz w:val="32"/>
          <w:szCs w:val="32"/>
          <w:cs/>
        </w:rPr>
        <w:t xml:space="preserve"> – 7 สิงหาคม </w:t>
      </w:r>
      <w:r w:rsidRPr="00585A62">
        <w:rPr>
          <w:rFonts w:ascii="TH SarabunPSK" w:hAnsi="TH SarabunPSK" w:cs="TH SarabunPSK"/>
          <w:sz w:val="32"/>
          <w:szCs w:val="32"/>
        </w:rPr>
        <w:t>2563</w:t>
      </w:r>
      <w:r w:rsidRPr="00585A62">
        <w:rPr>
          <w:rFonts w:ascii="TH SarabunPSK" w:hAnsi="TH SarabunPSK" w:cs="TH SarabunPSK"/>
          <w:sz w:val="32"/>
          <w:szCs w:val="32"/>
          <w:cs/>
        </w:rPr>
        <w:t xml:space="preserve">) โดยรัฐวิสาหกิจ 26 แห่ง มีช่วงเวลาเริ่มปฏิบัติงานเหลื่อมเวลาตั้งแต่เวลา </w:t>
      </w:r>
      <w:r w:rsidRPr="00585A62">
        <w:rPr>
          <w:rFonts w:ascii="TH SarabunPSK" w:hAnsi="TH SarabunPSK" w:cs="TH SarabunPSK"/>
          <w:sz w:val="32"/>
          <w:szCs w:val="32"/>
        </w:rPr>
        <w:t>6</w:t>
      </w:r>
      <w:r w:rsidRPr="00585A62">
        <w:rPr>
          <w:rFonts w:ascii="TH SarabunPSK" w:hAnsi="TH SarabunPSK" w:cs="TH SarabunPSK"/>
          <w:sz w:val="32"/>
          <w:szCs w:val="32"/>
          <w:cs/>
        </w:rPr>
        <w:t>.</w:t>
      </w:r>
      <w:r w:rsidRPr="00585A62">
        <w:rPr>
          <w:rFonts w:ascii="TH SarabunPSK" w:hAnsi="TH SarabunPSK" w:cs="TH SarabunPSK"/>
          <w:sz w:val="32"/>
          <w:szCs w:val="32"/>
        </w:rPr>
        <w:t xml:space="preserve">00 </w:t>
      </w:r>
      <w:r w:rsidRPr="00585A62">
        <w:rPr>
          <w:rFonts w:ascii="TH SarabunPSK" w:hAnsi="TH SarabunPSK" w:cs="TH SarabunPSK"/>
          <w:sz w:val="32"/>
          <w:szCs w:val="32"/>
          <w:cs/>
        </w:rPr>
        <w:t xml:space="preserve">น. – </w:t>
      </w:r>
      <w:r w:rsidRPr="00585A62">
        <w:rPr>
          <w:rFonts w:ascii="TH SarabunPSK" w:hAnsi="TH SarabunPSK" w:cs="TH SarabunPSK"/>
          <w:sz w:val="32"/>
          <w:szCs w:val="32"/>
        </w:rPr>
        <w:t>10</w:t>
      </w:r>
      <w:r w:rsidRPr="00585A62">
        <w:rPr>
          <w:rFonts w:ascii="TH SarabunPSK" w:hAnsi="TH SarabunPSK" w:cs="TH SarabunPSK"/>
          <w:sz w:val="32"/>
          <w:szCs w:val="32"/>
          <w:cs/>
        </w:rPr>
        <w:t>.</w:t>
      </w:r>
      <w:r w:rsidRPr="00585A62">
        <w:rPr>
          <w:rFonts w:ascii="TH SarabunPSK" w:hAnsi="TH SarabunPSK" w:cs="TH SarabunPSK"/>
          <w:sz w:val="32"/>
          <w:szCs w:val="32"/>
        </w:rPr>
        <w:t xml:space="preserve">00 </w:t>
      </w:r>
      <w:r w:rsidRPr="00585A62">
        <w:rPr>
          <w:rFonts w:ascii="TH SarabunPSK" w:hAnsi="TH SarabunPSK" w:cs="TH SarabunPSK"/>
          <w:sz w:val="32"/>
          <w:szCs w:val="32"/>
          <w:cs/>
        </w:rPr>
        <w:t>น.</w:t>
      </w:r>
      <w:proofErr w:type="gramEnd"/>
    </w:p>
    <w:p w:rsidR="00585A62" w:rsidRPr="00585A62" w:rsidRDefault="00585A62"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3. แนวทางการบริหารงานของรัฐวิสาหกิจ</w:t>
      </w:r>
    </w:p>
    <w:p w:rsidR="00585A62" w:rsidRPr="00585A62" w:rsidRDefault="00585A62"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รัฐวิสาหกิจที่ยังคงดำเนินนโยบายการปฏิบัติงานนอกสถานที่ตั้งมีการติดตามผลการปฏิบัติงาน</w:t>
      </w:r>
      <w:r>
        <w:rPr>
          <w:rFonts w:ascii="TH SarabunPSK" w:hAnsi="TH SarabunPSK" w:cs="TH SarabunPSK" w:hint="cs"/>
          <w:sz w:val="32"/>
          <w:szCs w:val="32"/>
          <w:cs/>
        </w:rPr>
        <w:t xml:space="preserve">           </w:t>
      </w:r>
      <w:r w:rsidRPr="00585A62">
        <w:rPr>
          <w:rFonts w:ascii="TH SarabunPSK" w:hAnsi="TH SarabunPSK" w:cs="TH SarabunPSK"/>
          <w:sz w:val="32"/>
          <w:szCs w:val="32"/>
          <w:cs/>
        </w:rPr>
        <w:t xml:space="preserve">ทั้งเป็นรายวัน รายสัปดาห์ และรายเดือน ขึ้นอยู่กับประเภทของงาน ซึ่งรัฐวิสาหกิจส่วนใหญ่มีการกำกับ ติดตาม และบริหารผลการปฏิบัติงานผ่านแอปพลิเคชัน </w:t>
      </w:r>
      <w:r w:rsidRPr="00585A62">
        <w:rPr>
          <w:rFonts w:ascii="TH SarabunPSK" w:hAnsi="TH SarabunPSK" w:cs="TH SarabunPSK"/>
          <w:sz w:val="32"/>
          <w:szCs w:val="32"/>
        </w:rPr>
        <w:t xml:space="preserve">Line </w:t>
      </w:r>
      <w:r w:rsidRPr="00585A62">
        <w:rPr>
          <w:rFonts w:ascii="TH SarabunPSK" w:hAnsi="TH SarabunPSK" w:cs="TH SarabunPSK"/>
          <w:sz w:val="32"/>
          <w:szCs w:val="32"/>
          <w:cs/>
        </w:rPr>
        <w:t xml:space="preserve">ไปรษณีย์อิเล็กทรอนิกส์ และระบบการติดตามงานและการลงเวลาปฏิบัติงานที่องค์กรพัฒนาขึ้นเอง โดยรัฐวิสาหกิจยังคงใช้แอปพลิเคชัน </w:t>
      </w:r>
      <w:r w:rsidRPr="00585A62">
        <w:rPr>
          <w:rFonts w:ascii="TH SarabunPSK" w:hAnsi="TH SarabunPSK" w:cs="TH SarabunPSK"/>
          <w:sz w:val="32"/>
          <w:szCs w:val="32"/>
        </w:rPr>
        <w:t xml:space="preserve">Line </w:t>
      </w:r>
      <w:r w:rsidRPr="00585A62">
        <w:rPr>
          <w:rFonts w:ascii="TH SarabunPSK" w:hAnsi="TH SarabunPSK" w:cs="TH SarabunPSK"/>
          <w:sz w:val="32"/>
          <w:szCs w:val="32"/>
          <w:cs/>
        </w:rPr>
        <w:t>มาสนับสนุนการปฏิบัติงานมากที่สุด ทั้งนี้ รัฐวิสาหกิจมีข้อเสนอแนะในการปฏิบัติงานนอกสถานที่ตั้งว่า ควรเตรียมอุปกรณ์และระบบเพื่อรองรับการปฏิบัติงานนอกสถานที่ตั้งให้เพียงพอ และควรพัฒนาระบบการปฏิบัติงานขององค์กรให้สามารถรองรับการปฏิบัติงานนอกสถานที่ตั้งได้ ซึ่งรวมถึงมีการจัดเก็บข้อมูลหรือเอกสารให้อยู่ในรูปแบบของเอกสารอิเล็กทรอนิกส์ รวมทั้งควร</w:t>
      </w:r>
      <w:r w:rsidRPr="00585A62">
        <w:rPr>
          <w:rFonts w:ascii="TH SarabunPSK" w:hAnsi="TH SarabunPSK" w:cs="TH SarabunPSK"/>
          <w:sz w:val="32"/>
          <w:szCs w:val="32"/>
          <w:cs/>
        </w:rPr>
        <w:lastRenderedPageBreak/>
        <w:t>พิจารณาลักษณะงานที่จำเป็นต้องปฏิบัติงานในสถานที่ตั้งเท่านั้น เช่น การให้บริการประชาชน และสำหรับงานอื่นที่ไม่จำเป็นต้องปฏิบัติงานในสถานที่ตั้ง ควรพิจารณาเปลี่ยนรูปแบบเป็นการปฏิบัติงานนอกสถานที่ตั้งแทน</w:t>
      </w:r>
    </w:p>
    <w:p w:rsidR="00585A62" w:rsidRPr="00585A62" w:rsidRDefault="00585A62" w:rsidP="00585A62">
      <w:pPr>
        <w:spacing w:line="320" w:lineRule="exact"/>
        <w:rPr>
          <w:rFonts w:ascii="TH SarabunPSK" w:hAnsi="TH SarabunPSK" w:cs="TH SarabunPSK"/>
          <w:sz w:val="32"/>
          <w:szCs w:val="32"/>
        </w:rPr>
      </w:pPr>
    </w:p>
    <w:p w:rsidR="0061756A" w:rsidRPr="008C60CB" w:rsidRDefault="00823D5E" w:rsidP="0061756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2041B7">
        <w:rPr>
          <w:rFonts w:ascii="TH SarabunPSK" w:hAnsi="TH SarabunPSK" w:cs="TH SarabunPSK" w:hint="cs"/>
          <w:b/>
          <w:bCs/>
          <w:sz w:val="32"/>
          <w:szCs w:val="32"/>
          <w:cs/>
        </w:rPr>
        <w:t>.</w:t>
      </w:r>
      <w:r w:rsidR="0061756A" w:rsidRPr="008C60CB">
        <w:rPr>
          <w:rFonts w:ascii="TH SarabunPSK" w:hAnsi="TH SarabunPSK" w:cs="TH SarabunPSK" w:hint="cs"/>
          <w:b/>
          <w:bCs/>
          <w:sz w:val="32"/>
          <w:szCs w:val="32"/>
          <w:cs/>
        </w:rPr>
        <w:t xml:space="preserve"> เรื่อง ขอรับการจัดสรรงบประมาณรายจ่ายประจำปีงบประมาณ พ.ศ. 2563 งบกลาง รายการเงินสำรองจ่ายเพื่อกรณีฉุกเฉินหรือจำเป็นเพื่อเตรียมความพร้อมป้องกันและแก้ไขปัญหาโรคติดต่ออุบัติใหม่ </w:t>
      </w:r>
      <w:r w:rsidR="0061756A" w:rsidRPr="008C60CB">
        <w:rPr>
          <w:rFonts w:ascii="TH SarabunPSK" w:hAnsi="TH SarabunPSK" w:cs="TH SarabunPSK"/>
          <w:b/>
          <w:bCs/>
          <w:sz w:val="32"/>
          <w:szCs w:val="32"/>
        </w:rPr>
        <w:t xml:space="preserve">: </w:t>
      </w:r>
      <w:r w:rsidR="0061756A" w:rsidRPr="008C60CB">
        <w:rPr>
          <w:rFonts w:ascii="TH SarabunPSK" w:hAnsi="TH SarabunPSK" w:cs="TH SarabunPSK" w:hint="cs"/>
          <w:b/>
          <w:bCs/>
          <w:sz w:val="32"/>
          <w:szCs w:val="32"/>
          <w:cs/>
        </w:rPr>
        <w:t>กรณีโรคติดเชื้อไวรัสโรโรนา 2019 (</w:t>
      </w:r>
      <w:r w:rsidR="0061756A" w:rsidRPr="008C60CB">
        <w:rPr>
          <w:rFonts w:ascii="TH SarabunPSK" w:hAnsi="TH SarabunPSK" w:cs="TH SarabunPSK"/>
          <w:b/>
          <w:bCs/>
          <w:sz w:val="32"/>
          <w:szCs w:val="32"/>
        </w:rPr>
        <w:t xml:space="preserve">COVID-19) </w:t>
      </w:r>
      <w:r w:rsidR="0061756A" w:rsidRPr="008C60CB">
        <w:rPr>
          <w:rFonts w:ascii="TH SarabunPSK" w:hAnsi="TH SarabunPSK" w:cs="TH SarabunPSK" w:hint="cs"/>
          <w:b/>
          <w:bCs/>
          <w:sz w:val="32"/>
          <w:szCs w:val="32"/>
          <w:cs/>
        </w:rPr>
        <w:t xml:space="preserve">ประจำปีงบประมาณ พ.ศ. 2563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คณะรัฐมนตรีมีมติอนุมัติจัดสรรงบประมาณรายจ่ายประจำปี พ.ศ. 2563 งบกลาง รายการเงินสำรองจ่ายเพื่อกรณีฉุกเฉินหรือจำเป็น วงเงิน 1</w:t>
      </w:r>
      <w:proofErr w:type="gramStart"/>
      <w:r w:rsidRPr="008C60CB">
        <w:rPr>
          <w:rFonts w:ascii="TH SarabunPSK" w:hAnsi="TH SarabunPSK" w:cs="TH SarabunPSK" w:hint="cs"/>
          <w:sz w:val="32"/>
          <w:szCs w:val="32"/>
        </w:rPr>
        <w:t>,</w:t>
      </w:r>
      <w:r w:rsidRPr="008C60CB">
        <w:rPr>
          <w:rFonts w:ascii="TH SarabunPSK" w:hAnsi="TH SarabunPSK" w:cs="TH SarabunPSK" w:hint="cs"/>
          <w:sz w:val="32"/>
          <w:szCs w:val="32"/>
          <w:cs/>
        </w:rPr>
        <w:t>000</w:t>
      </w:r>
      <w:r w:rsidRPr="008C60CB">
        <w:rPr>
          <w:rFonts w:ascii="TH SarabunPSK" w:hAnsi="TH SarabunPSK" w:cs="TH SarabunPSK" w:hint="cs"/>
          <w:sz w:val="32"/>
          <w:szCs w:val="32"/>
        </w:rPr>
        <w:t>,</w:t>
      </w:r>
      <w:r w:rsidRPr="008C60CB">
        <w:rPr>
          <w:rFonts w:ascii="TH SarabunPSK" w:hAnsi="TH SarabunPSK" w:cs="TH SarabunPSK" w:hint="cs"/>
          <w:sz w:val="32"/>
          <w:szCs w:val="32"/>
          <w:cs/>
        </w:rPr>
        <w:t>000</w:t>
      </w:r>
      <w:r w:rsidRPr="008C60CB">
        <w:rPr>
          <w:rFonts w:ascii="TH SarabunPSK" w:hAnsi="TH SarabunPSK" w:cs="TH SarabunPSK" w:hint="cs"/>
          <w:sz w:val="32"/>
          <w:szCs w:val="32"/>
        </w:rPr>
        <w:t>,</w:t>
      </w:r>
      <w:r w:rsidRPr="008C60CB">
        <w:rPr>
          <w:rFonts w:ascii="TH SarabunPSK" w:hAnsi="TH SarabunPSK" w:cs="TH SarabunPSK" w:hint="cs"/>
          <w:sz w:val="32"/>
          <w:szCs w:val="32"/>
          <w:cs/>
        </w:rPr>
        <w:t>000</w:t>
      </w:r>
      <w:proofErr w:type="gramEnd"/>
      <w:r w:rsidRPr="008C60CB">
        <w:rPr>
          <w:rFonts w:ascii="TH SarabunPSK" w:hAnsi="TH SarabunPSK" w:cs="TH SarabunPSK" w:hint="cs"/>
          <w:sz w:val="32"/>
          <w:szCs w:val="32"/>
          <w:cs/>
        </w:rPr>
        <w:t xml:space="preserve">.- บาท ในลักษณะเงินอุดหนุนให้สถาบันวัคซีนแห่งชาติ เพื่อให้การสนับสนุนหน่วยงานเครือข่ายการพัฒนางานด้านวัคซีนของประเทศในการเพิ่มศักยภาพการผลิตวัคซีนให้พร้อมรับการถ่ายทอดเทคโนโลยีการผลิตวัคซีนโควิด 19 และการสร้างขีดความสามารถของประเทศโดยการพัฒนาวัคซีนตั้งแต่ต้นน้ำ ตามที่กระทรวงสาธารณสุข (สธ.) เสนอ </w:t>
      </w:r>
    </w:p>
    <w:p w:rsidR="0061756A" w:rsidRPr="008C60CB" w:rsidRDefault="0061756A" w:rsidP="0061756A">
      <w:pPr>
        <w:spacing w:line="320" w:lineRule="exact"/>
        <w:jc w:val="thaiDistribute"/>
        <w:rPr>
          <w:rFonts w:ascii="TH SarabunPSK" w:hAnsi="TH SarabunPSK" w:cs="TH SarabunPSK"/>
          <w:b/>
          <w:bCs/>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b/>
          <w:bCs/>
          <w:sz w:val="32"/>
          <w:szCs w:val="32"/>
          <w:cs/>
        </w:rPr>
        <w:t xml:space="preserve">สาระสำคัญของเรื่อง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สธ. โดยสถาบันวัคซีนแห่งชาติได้จัดทำโครงการพัฒนาวัคซีนต้นแบบตั้งแต่ต้นน้ำและเตรียมความพร้อมรับการถ่ายทอดเทคโนโลยีการผลิตวัคซีนโรคติดเชื้อไวรัสโคโรนา 2019 (</w:t>
      </w:r>
      <w:r w:rsidRPr="008C60CB">
        <w:rPr>
          <w:rFonts w:ascii="TH SarabunPSK" w:hAnsi="TH SarabunPSK" w:cs="TH SarabunPSK"/>
          <w:sz w:val="32"/>
          <w:szCs w:val="32"/>
        </w:rPr>
        <w:t xml:space="preserve">COVID-19) </w:t>
      </w:r>
      <w:r w:rsidRPr="008C60CB">
        <w:rPr>
          <w:rFonts w:ascii="TH SarabunPSK" w:hAnsi="TH SarabunPSK" w:cs="TH SarabunPSK" w:hint="cs"/>
          <w:sz w:val="32"/>
          <w:szCs w:val="32"/>
          <w:cs/>
        </w:rPr>
        <w:t xml:space="preserve">สรุปสาระสำคัญของโครงการ ดังนี้  </w:t>
      </w:r>
    </w:p>
    <w:p w:rsidR="0061756A" w:rsidRPr="008C60CB" w:rsidRDefault="0061756A" w:rsidP="0061756A">
      <w:pPr>
        <w:spacing w:line="320" w:lineRule="exact"/>
        <w:jc w:val="thaiDistribute"/>
        <w:rPr>
          <w:rFonts w:ascii="TH SarabunPSK" w:hAnsi="TH SarabunPSK" w:cs="TH SarabunPSK"/>
          <w:b/>
          <w:bCs/>
          <w:sz w:val="32"/>
          <w:szCs w:val="32"/>
        </w:rPr>
      </w:pPr>
      <w:r w:rsidRPr="008C60CB">
        <w:rPr>
          <w:rFonts w:ascii="TH SarabunPSK" w:hAnsi="TH SarabunPSK" w:cs="TH SarabunPSK" w:hint="cs"/>
          <w:sz w:val="32"/>
          <w:szCs w:val="32"/>
          <w:cs/>
        </w:rPr>
        <w:t xml:space="preserve"> </w:t>
      </w: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b/>
          <w:bCs/>
          <w:sz w:val="32"/>
          <w:szCs w:val="32"/>
          <w:cs/>
        </w:rPr>
        <w:t xml:space="preserve">หลักการและเหตุผล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ด้วยสถานการณ์การแพร่ระบาดของโรคติดเชื้อไวรัสโคโรนา 2019 ยังมีการแพร่ระบาดอยู่ในหลายประเทศทั่วโลก ข้อมูล ณ วันที่ 11 สิงหาคม 2563 มีผู้ป่วยยืนยันกว่า 20 ล้านคน เสียชีวิต 733</w:t>
      </w:r>
      <w:r w:rsidRPr="008C60CB">
        <w:rPr>
          <w:rFonts w:ascii="TH SarabunPSK" w:hAnsi="TH SarabunPSK" w:cs="TH SarabunPSK" w:hint="cs"/>
          <w:sz w:val="32"/>
          <w:szCs w:val="32"/>
        </w:rPr>
        <w:t>,</w:t>
      </w:r>
      <w:r w:rsidRPr="008C60CB">
        <w:rPr>
          <w:rFonts w:ascii="TH SarabunPSK" w:hAnsi="TH SarabunPSK" w:cs="TH SarabunPSK" w:hint="cs"/>
          <w:sz w:val="32"/>
          <w:szCs w:val="32"/>
          <w:cs/>
        </w:rPr>
        <w:t xml:space="preserve">000 คน ถึงแม้ว่าที่ผ่านมาประเทศไทยจะประสบความสำเร็จในการควบคุมป้องกันโรคได้อย่างดียิ่ง แต่ก็มีโอกาสที่จะเกิดการระบาดของโรคได้ในระลอกที่ 2 เนื่องด้วยยังมีผู้ป่วยจำนวนมากทั่วโลก หากสถานการณ์การระบาดไม่สามารถยุติได้ในระยะเวลาอันใกล้ การเปิดประเทศเพื่อเดินหน้าสู่การดำเนินชีวิต </w:t>
      </w:r>
      <w:r w:rsidRPr="008C60CB">
        <w:rPr>
          <w:rFonts w:ascii="TH SarabunPSK" w:hAnsi="TH SarabunPSK" w:cs="TH SarabunPSK"/>
          <w:sz w:val="32"/>
          <w:szCs w:val="32"/>
        </w:rPr>
        <w:t xml:space="preserve">New Normal </w:t>
      </w:r>
      <w:r w:rsidRPr="008C60CB">
        <w:rPr>
          <w:rFonts w:ascii="TH SarabunPSK" w:hAnsi="TH SarabunPSK" w:cs="TH SarabunPSK" w:hint="cs"/>
          <w:sz w:val="32"/>
          <w:szCs w:val="32"/>
          <w:cs/>
        </w:rPr>
        <w:t xml:space="preserve">คู่ขนานไปกับการขับเคลื่อนเศรษฐกิจจึงเป็นไปได้ยาก และรัฐบาลยังจำเป็นต้องมีมาตรการช่วยเหลือ เพื่อประคองกิจการต่าง ๆ ในประเทศให้สามารถดำเนินการได้ ฉะนั้น วัคซีนป้องกันโรคโควิด 19 จึงเป็นเครื่องมือสำคัญ และเป็นนวัตกรรมทางสุขภาพที่มีประสิทธิภาพสูงที่จะเป็นคำตอบในการป้องกันควบคุมโรค  และเป็นความหวังของทุกประเทศทั่วโลก รวมถึงประเทศไทย การเร่งรัดให้มีวัคซีนใช้ในประเทศเร็วขึ้นเพียงไม่กี่เดือนจะก่อให้เกิดผลกระทบเชิงบวกกับเศรษฐกิจ และสังคม รวมถึงการสร้างความเชื่อมั่นของประชาชนต่อการกลับมาใช้ชีวิตได้อย่างปกติ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hint="cs"/>
          <w:sz w:val="32"/>
          <w:szCs w:val="32"/>
          <w:cs/>
        </w:rPr>
        <w:t xml:space="preserve"> </w:t>
      </w: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 xml:space="preserve">แผน </w:t>
      </w:r>
      <w:r w:rsidRPr="008C60CB">
        <w:rPr>
          <w:rFonts w:ascii="TH SarabunPSK" w:hAnsi="TH SarabunPSK" w:cs="TH SarabunPSK"/>
          <w:sz w:val="32"/>
          <w:szCs w:val="32"/>
        </w:rPr>
        <w:t xml:space="preserve">Blueprint </w:t>
      </w:r>
      <w:r w:rsidRPr="008C60CB">
        <w:rPr>
          <w:rFonts w:ascii="TH SarabunPSK" w:hAnsi="TH SarabunPSK" w:cs="TH SarabunPSK" w:hint="cs"/>
          <w:sz w:val="32"/>
          <w:szCs w:val="32"/>
          <w:cs/>
        </w:rPr>
        <w:t xml:space="preserve">เพื่อการเข้าถึงวัคซีนป้องกัน </w:t>
      </w:r>
      <w:r w:rsidRPr="008C60CB">
        <w:rPr>
          <w:rFonts w:ascii="TH SarabunPSK" w:hAnsi="TH SarabunPSK" w:cs="TH SarabunPSK"/>
          <w:sz w:val="32"/>
          <w:szCs w:val="32"/>
        </w:rPr>
        <w:t xml:space="preserve">COVID-19 </w:t>
      </w:r>
      <w:r w:rsidRPr="008C60CB">
        <w:rPr>
          <w:rFonts w:ascii="TH SarabunPSK" w:hAnsi="TH SarabunPSK" w:cs="TH SarabunPSK" w:hint="cs"/>
          <w:sz w:val="32"/>
          <w:szCs w:val="32"/>
          <w:cs/>
        </w:rPr>
        <w:t xml:space="preserve">ของประชาชนไทย ได้รับความเห็นชอบจากคณะกรรมการวัคซีนแห่งชาติ เมื่อวันที่ 22 เมษายน 2563 ซึ่งถือเป็นกรอบนโยบายในการบูรณาการประสานความร่วมมือหน่วยงานทุกภาคส่วนทั้งภาครัฐและเอกชน ในการบรรลุเป้าหมายการเข้าถึงวัคซีนให้ทันท่วงที และสร้างขีดความสามารถของประเทศในการพัฒนาและผลิตวัคซีน เพื่อให้ประชาชนไทยได้รับวัคซีนโดยเร็วที่สุด โดยดำเนินงานตามยุทธศาสตร์สำคัญ 2 ด้าน ได้แก่ 1) การนำวัคซีนต้นแบบที่มีศักยภาพสูงจากต่างประเทศมาทดสอบในประเทศไทย และขอรับการถ่ายทอดเทคโนโลยีเพื่อการผลิต (เป้าหมายระยะสั้น และระยะกลาง) และ 2) พัฒนาวัคซีนต้นแบบในประเทศไทยตั้งแต่ต้นน้ำ (เป้าหมายระยะกลาง และระยะยาว) ในการนี้ สถาบันวัคซีนแห่งชาติได้ให้การสนับสนุนและสร้างความร่วมมือกับสถาบันวิจัยพัฒนา และหน่วยผลิตวัคซีนในประเทศ ตลอดจนสำนักงานคณะกรรมการอาหารและยา และกรมวิทยาศาสตร์การแพทย์ เพื่อส่งเสริมการผลิตวัคซีนใช้ได้เองในประเทศตั้งแต่ต้นน้ำ นอกจากนี้ ยังได้มีการเจรจาสร้างความร่วมมือกับต่างประเทศเพื่อการขอรับการถ่ายทอดเทคโนโลยีการผลิตทั้งจากประเทศจีน และยุโรป ผลการวิเคราะห์ข้อมูลพบว่าการรับถ่ายทอดเทคโนโลยีจากผู้ผลิตที่มีแนวโน้มจะได้วัคซีนมาใช้ภายในต้นปี 2564 น่าจะเป็นทางเลือกที่รัฐบาลควรลงทุน เพื่อสร้างโอกาสให้ประเทศไทยก้าวข้ามสถานการณ์การระบาดได้อย่างก้าวกระโดด เนื่องจากการมีวัคซีนใช้เร็วขึ้น 1 เดือน จะช่วยให้ประเทศสามารถสร้างรายได้จากอุตสาหกรรมท่องเที่ยวประมาณ 2.5 แสนล้านบาท และยังสร้างผลกระทบทางเศรษฐกิจ รวมถึงความเชื่อมั่นของประชาชนไทยด้วย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 xml:space="preserve">วัคซีนโควิด 19 หลายชนิดที่มีการพัฒนาในโลก วัคซีนกลุ่ม </w:t>
      </w:r>
      <w:r w:rsidRPr="008C60CB">
        <w:rPr>
          <w:rFonts w:ascii="TH SarabunPSK" w:hAnsi="TH SarabunPSK" w:cs="TH SarabunPSK"/>
          <w:sz w:val="32"/>
          <w:szCs w:val="32"/>
        </w:rPr>
        <w:t xml:space="preserve">Adenovirus </w:t>
      </w:r>
      <w:r w:rsidRPr="008C60CB">
        <w:rPr>
          <w:rFonts w:ascii="TH SarabunPSK" w:hAnsi="TH SarabunPSK" w:cs="TH SarabunPSK" w:hint="cs"/>
          <w:sz w:val="32"/>
          <w:szCs w:val="32"/>
          <w:cs/>
        </w:rPr>
        <w:t xml:space="preserve">เป็นที่ยอมรับในระดับโลกและมีการพัฒนาที่ใกล้สำเร็จ โดยเฉพาะวัคซีนชนิด </w:t>
      </w:r>
      <w:r w:rsidRPr="008C60CB">
        <w:rPr>
          <w:rFonts w:ascii="TH SarabunPSK" w:hAnsi="TH SarabunPSK" w:cs="TH SarabunPSK"/>
          <w:sz w:val="32"/>
          <w:szCs w:val="32"/>
        </w:rPr>
        <w:t xml:space="preserve">Chimpanzee Adenovirus </w:t>
      </w:r>
      <w:r w:rsidRPr="008C60CB">
        <w:rPr>
          <w:rFonts w:ascii="TH SarabunPSK" w:hAnsi="TH SarabunPSK" w:cs="TH SarabunPSK" w:hint="cs"/>
          <w:sz w:val="32"/>
          <w:szCs w:val="32"/>
          <w:cs/>
        </w:rPr>
        <w:t xml:space="preserve">ที่พัฒนาโดย </w:t>
      </w:r>
      <w:r w:rsidRPr="008C60CB">
        <w:rPr>
          <w:rFonts w:ascii="TH SarabunPSK" w:hAnsi="TH SarabunPSK" w:cs="TH SarabunPSK"/>
          <w:sz w:val="32"/>
          <w:szCs w:val="32"/>
        </w:rPr>
        <w:t xml:space="preserve">Oxford University </w:t>
      </w:r>
      <w:r w:rsidRPr="008C60CB">
        <w:rPr>
          <w:rFonts w:ascii="TH SarabunPSK" w:hAnsi="TH SarabunPSK" w:cs="TH SarabunPSK" w:hint="cs"/>
          <w:sz w:val="32"/>
          <w:szCs w:val="32"/>
          <w:cs/>
        </w:rPr>
        <w:t xml:space="preserve">ร่วมกับผู้ผลิตคือบริษัท </w:t>
      </w:r>
      <w:r w:rsidRPr="008C60CB">
        <w:rPr>
          <w:rFonts w:ascii="TH SarabunPSK" w:hAnsi="TH SarabunPSK" w:cs="TH SarabunPSK"/>
          <w:sz w:val="32"/>
          <w:szCs w:val="32"/>
        </w:rPr>
        <w:t xml:space="preserve">AstraZeneca </w:t>
      </w:r>
      <w:r w:rsidRPr="008C60CB">
        <w:rPr>
          <w:rFonts w:ascii="TH SarabunPSK" w:hAnsi="TH SarabunPSK" w:cs="TH SarabunPSK" w:hint="cs"/>
          <w:sz w:val="32"/>
          <w:szCs w:val="32"/>
          <w:cs/>
        </w:rPr>
        <w:t>ขณะนี้มีผลการวิจัยในมนุษย์ที่ดีมาก สามารถกระตุ้นภูมิคุ้มกันได้ดี กำลังศึกษาวิจัยในมนุษย์ ระยะที่ 3 คาดการณ์ว่าจะสามารถได้รับอนุมัติทะเบียนที่ยุโรปภายในธันวาคม พ.ศ. 2563 โดยมี</w:t>
      </w:r>
      <w:r w:rsidRPr="008C60CB">
        <w:rPr>
          <w:rFonts w:ascii="TH SarabunPSK" w:hAnsi="TH SarabunPSK" w:cs="TH SarabunPSK" w:hint="cs"/>
          <w:sz w:val="32"/>
          <w:szCs w:val="32"/>
          <w:cs/>
        </w:rPr>
        <w:lastRenderedPageBreak/>
        <w:t xml:space="preserve">ผู้ผลิตในประเทศที่มีความพร้อมเป็นอย่างยิ่งในการรับถ่ายทอดเทคโนโลยี และคาดว่าจะสามารถมีผลิตภัณฑ์วัคซีนให้ประชาชนไทยได้ในปี 2564 ด้วยศักยภาพการผลิตวัคซีนได้ 200 ล้านโด๊สต่อปี ซึ่งเพียงพอต่อการใช้ในประเทศ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 xml:space="preserve">เพื่อให้ประชาชนสามารถเข้าถึงวัคซีนโควิด 19 ที่มีคุณภาพ มีความปลอดภัย และมีประสิทธิภาพ อย่างทั่วถึง เป็นธรรม ในเวลาใกล้เคียงกับประเทศอื่น ๆ ในโลก รวมถึงการลดผลกระทบต่อเศรษฐกิจ สังคมของประเทศได้อย่างรวดเร็วขึ้น สธ. โดยสถาบันวัคซีนแห่งชาติได้จัดทำโครงการเตรียมความพร้อมรับการถ่ายทอดเทคโนโลยีการผลิตวัคซีนโควิด 19 จากต่างประเทศ เพื่อเตรียมหน่วยผลิตวัคซีนในประเทศให้มีความพร้อมสำหรับการผลิตวัคซีนชนิด </w:t>
      </w:r>
      <w:r w:rsidRPr="008C60CB">
        <w:rPr>
          <w:rFonts w:ascii="TH SarabunPSK" w:hAnsi="TH SarabunPSK" w:cs="TH SarabunPSK"/>
          <w:sz w:val="32"/>
          <w:szCs w:val="32"/>
        </w:rPr>
        <w:t>Adenovirus</w:t>
      </w:r>
      <w:r w:rsidRPr="008C60CB">
        <w:rPr>
          <w:rFonts w:ascii="TH SarabunPSK" w:hAnsi="TH SarabunPSK" w:cs="TH SarabunPSK" w:hint="cs"/>
          <w:sz w:val="32"/>
          <w:szCs w:val="32"/>
          <w:cs/>
        </w:rPr>
        <w:t xml:space="preserve"> ตั้งแต่ต้นน้ำ ด้วยกำลังการผลิต 200 ล้านโด๊สต่อปี </w:t>
      </w:r>
    </w:p>
    <w:p w:rsidR="0061756A" w:rsidRPr="008C60CB" w:rsidRDefault="0061756A" w:rsidP="0061756A">
      <w:pPr>
        <w:spacing w:line="320" w:lineRule="exact"/>
        <w:jc w:val="thaiDistribute"/>
        <w:rPr>
          <w:rFonts w:ascii="TH SarabunPSK" w:hAnsi="TH SarabunPSK" w:cs="TH SarabunPSK"/>
          <w:b/>
          <w:bCs/>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b/>
          <w:bCs/>
          <w:sz w:val="32"/>
          <w:szCs w:val="32"/>
          <w:cs/>
        </w:rPr>
        <w:t xml:space="preserve">วัตถุประสงค์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 xml:space="preserve">1. เพื่อสร้างศักยภาพของอุตสาหกรรมยาชีววัตถุในประเทศให้สามารถผลิตวัคซีนโควิด 19 ด้วยเทคโนโลยีสมัยใหม่ได้เองตั้งแต่ต้นน้ำ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hint="cs"/>
          <w:sz w:val="32"/>
          <w:szCs w:val="32"/>
          <w:cs/>
        </w:rPr>
        <w:t xml:space="preserve"> </w:t>
      </w: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 xml:space="preserve">2. เพื่อให้ประเทศมีวัคซีนโควิด 19 สำหรับให้บริการแก่ประชาชนได้อย่างเพียงพอและทั่วถึง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b/>
          <w:bCs/>
          <w:sz w:val="32"/>
          <w:szCs w:val="32"/>
          <w:cs/>
        </w:rPr>
        <w:t>ระยะเวลาการดำเนินการ</w:t>
      </w:r>
      <w:r w:rsidRPr="008C60CB">
        <w:rPr>
          <w:rFonts w:ascii="TH SarabunPSK" w:hAnsi="TH SarabunPSK" w:cs="TH SarabunPSK" w:hint="cs"/>
          <w:sz w:val="32"/>
          <w:szCs w:val="32"/>
          <w:cs/>
        </w:rPr>
        <w:t xml:space="preserve"> เดือนสิงหาคม 2563 - พฤศจิกายน 2564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b/>
          <w:bCs/>
          <w:sz w:val="32"/>
          <w:szCs w:val="32"/>
          <w:cs/>
        </w:rPr>
        <w:t>งบประมาณ</w:t>
      </w:r>
      <w:r w:rsidRPr="008C60CB">
        <w:rPr>
          <w:rFonts w:ascii="TH SarabunPSK" w:hAnsi="TH SarabunPSK" w:cs="TH SarabunPSK" w:hint="cs"/>
          <w:sz w:val="32"/>
          <w:szCs w:val="32"/>
          <w:cs/>
        </w:rPr>
        <w:t xml:space="preserve"> จากงบกลาง รายการเงินสำรองจ่ายเพื่อกรณีฉุกเฉินหรือจำเป็น โครงการความพร้อมป้องกันและแก้ไขปัญหาโรคติดต่ออุบัติใหม่ </w:t>
      </w:r>
      <w:r w:rsidRPr="008C60CB">
        <w:rPr>
          <w:rFonts w:ascii="TH SarabunPSK" w:hAnsi="TH SarabunPSK" w:cs="TH SarabunPSK"/>
          <w:sz w:val="32"/>
          <w:szCs w:val="32"/>
        </w:rPr>
        <w:t xml:space="preserve">: </w:t>
      </w:r>
      <w:r w:rsidRPr="008C60CB">
        <w:rPr>
          <w:rFonts w:ascii="TH SarabunPSK" w:hAnsi="TH SarabunPSK" w:cs="TH SarabunPSK" w:hint="cs"/>
          <w:sz w:val="32"/>
          <w:szCs w:val="32"/>
          <w:cs/>
        </w:rPr>
        <w:t xml:space="preserve">กรณีโรคติดเชื้อไวรัสโคโรนา 2019 </w:t>
      </w:r>
      <w:r w:rsidRPr="008C60CB">
        <w:rPr>
          <w:rFonts w:ascii="TH SarabunPSK" w:hAnsi="TH SarabunPSK" w:cs="TH SarabunPSK"/>
          <w:sz w:val="32"/>
          <w:szCs w:val="32"/>
        </w:rPr>
        <w:t xml:space="preserve">(COVID-19) </w:t>
      </w:r>
      <w:r w:rsidRPr="008C60CB">
        <w:rPr>
          <w:rFonts w:ascii="TH SarabunPSK" w:hAnsi="TH SarabunPSK" w:cs="TH SarabunPSK" w:hint="cs"/>
          <w:sz w:val="32"/>
          <w:szCs w:val="32"/>
          <w:cs/>
        </w:rPr>
        <w:t>งบประมาณ พ.ศ. 2563 จำนวนทั้งสิ้น 1</w:t>
      </w:r>
      <w:r w:rsidRPr="008C60CB">
        <w:rPr>
          <w:rFonts w:ascii="TH SarabunPSK" w:hAnsi="TH SarabunPSK" w:cs="TH SarabunPSK" w:hint="cs"/>
          <w:sz w:val="32"/>
          <w:szCs w:val="32"/>
        </w:rPr>
        <w:t>,</w:t>
      </w:r>
      <w:r w:rsidRPr="008C60CB">
        <w:rPr>
          <w:rFonts w:ascii="TH SarabunPSK" w:hAnsi="TH SarabunPSK" w:cs="TH SarabunPSK" w:hint="cs"/>
          <w:sz w:val="32"/>
          <w:szCs w:val="32"/>
          <w:cs/>
        </w:rPr>
        <w:t>000</w:t>
      </w:r>
      <w:r w:rsidRPr="008C60CB">
        <w:rPr>
          <w:rFonts w:ascii="TH SarabunPSK" w:hAnsi="TH SarabunPSK" w:cs="TH SarabunPSK" w:hint="cs"/>
          <w:sz w:val="32"/>
          <w:szCs w:val="32"/>
        </w:rPr>
        <w:t>,</w:t>
      </w:r>
      <w:r w:rsidRPr="008C60CB">
        <w:rPr>
          <w:rFonts w:ascii="TH SarabunPSK" w:hAnsi="TH SarabunPSK" w:cs="TH SarabunPSK" w:hint="cs"/>
          <w:sz w:val="32"/>
          <w:szCs w:val="32"/>
          <w:cs/>
        </w:rPr>
        <w:t>000</w:t>
      </w:r>
      <w:r w:rsidRPr="008C60CB">
        <w:rPr>
          <w:rFonts w:ascii="TH SarabunPSK" w:hAnsi="TH SarabunPSK" w:cs="TH SarabunPSK" w:hint="cs"/>
          <w:sz w:val="32"/>
          <w:szCs w:val="32"/>
        </w:rPr>
        <w:t>,</w:t>
      </w:r>
      <w:r w:rsidRPr="008C60CB">
        <w:rPr>
          <w:rFonts w:ascii="TH SarabunPSK" w:hAnsi="TH SarabunPSK" w:cs="TH SarabunPSK" w:hint="cs"/>
          <w:sz w:val="32"/>
          <w:szCs w:val="32"/>
          <w:cs/>
        </w:rPr>
        <w:t>000</w:t>
      </w:r>
      <w:proofErr w:type="gramStart"/>
      <w:r w:rsidRPr="008C60CB">
        <w:rPr>
          <w:rFonts w:ascii="TH SarabunPSK" w:hAnsi="TH SarabunPSK" w:cs="TH SarabunPSK" w:hint="cs"/>
          <w:sz w:val="32"/>
          <w:szCs w:val="32"/>
          <w:cs/>
        </w:rPr>
        <w:t>.-</w:t>
      </w:r>
      <w:proofErr w:type="gramEnd"/>
      <w:r w:rsidRPr="008C60CB">
        <w:rPr>
          <w:rFonts w:ascii="TH SarabunPSK" w:hAnsi="TH SarabunPSK" w:cs="TH SarabunPSK" w:hint="cs"/>
          <w:sz w:val="32"/>
          <w:szCs w:val="32"/>
          <w:cs/>
        </w:rPr>
        <w:t xml:space="preserve"> บาท </w:t>
      </w:r>
    </w:p>
    <w:p w:rsidR="0061756A" w:rsidRPr="008C60CB" w:rsidRDefault="0061756A" w:rsidP="0061756A">
      <w:pPr>
        <w:spacing w:line="320" w:lineRule="exact"/>
        <w:jc w:val="thaiDistribute"/>
        <w:rPr>
          <w:rFonts w:ascii="TH SarabunPSK" w:hAnsi="TH SarabunPSK" w:cs="TH SarabunPSK"/>
          <w:sz w:val="32"/>
          <w:szCs w:val="32"/>
        </w:rPr>
      </w:pPr>
    </w:p>
    <w:p w:rsidR="0061756A" w:rsidRPr="008C60CB" w:rsidRDefault="002041B7" w:rsidP="0061756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823D5E">
        <w:rPr>
          <w:rFonts w:ascii="TH SarabunPSK" w:hAnsi="TH SarabunPSK" w:cs="TH SarabunPSK" w:hint="cs"/>
          <w:b/>
          <w:bCs/>
          <w:sz w:val="32"/>
          <w:szCs w:val="32"/>
          <w:cs/>
        </w:rPr>
        <w:t>6</w:t>
      </w:r>
      <w:r>
        <w:rPr>
          <w:rFonts w:ascii="TH SarabunPSK" w:hAnsi="TH SarabunPSK" w:cs="TH SarabunPSK" w:hint="cs"/>
          <w:b/>
          <w:bCs/>
          <w:sz w:val="32"/>
          <w:szCs w:val="32"/>
          <w:cs/>
        </w:rPr>
        <w:t>.</w:t>
      </w:r>
      <w:r w:rsidR="0061756A" w:rsidRPr="008C60CB">
        <w:rPr>
          <w:rFonts w:ascii="TH SarabunPSK" w:hAnsi="TH SarabunPSK" w:cs="TH SarabunPSK" w:hint="cs"/>
          <w:b/>
          <w:bCs/>
          <w:sz w:val="32"/>
          <w:szCs w:val="32"/>
          <w:cs/>
        </w:rPr>
        <w:t xml:space="preserve"> เรื่อง ขอรับการจัดสรรงบประมาณรายจ่ายประจำปีงบประมาณ พ.ศ. 2563 งบกลาง รายการเงินสำรองจ่ายเพื่อกรณีฉุกเฉินหรือจำเป็น รวมทั้งสิ้น 2</w:t>
      </w:r>
      <w:proofErr w:type="gramStart"/>
      <w:r w:rsidR="0061756A" w:rsidRPr="008C60CB">
        <w:rPr>
          <w:rFonts w:ascii="TH SarabunPSK" w:hAnsi="TH SarabunPSK" w:cs="TH SarabunPSK" w:hint="cs"/>
          <w:b/>
          <w:bCs/>
          <w:sz w:val="32"/>
          <w:szCs w:val="32"/>
        </w:rPr>
        <w:t>,</w:t>
      </w:r>
      <w:r w:rsidR="0061756A" w:rsidRPr="008C60CB">
        <w:rPr>
          <w:rFonts w:ascii="TH SarabunPSK" w:hAnsi="TH SarabunPSK" w:cs="TH SarabunPSK" w:hint="cs"/>
          <w:b/>
          <w:bCs/>
          <w:sz w:val="32"/>
          <w:szCs w:val="32"/>
          <w:cs/>
        </w:rPr>
        <w:t>771.1784</w:t>
      </w:r>
      <w:proofErr w:type="gramEnd"/>
      <w:r w:rsidR="0061756A" w:rsidRPr="008C60CB">
        <w:rPr>
          <w:rFonts w:ascii="TH SarabunPSK" w:hAnsi="TH SarabunPSK" w:cs="TH SarabunPSK" w:hint="cs"/>
          <w:b/>
          <w:bCs/>
          <w:sz w:val="32"/>
          <w:szCs w:val="32"/>
          <w:cs/>
        </w:rPr>
        <w:t xml:space="preserve"> ล้านบาท ของกรมทางหลวง และกรมทางหลวงชนบท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คณะรัฐมนตรีมีมติอนุมัติจัดสรรงบประมาณรายจ่ายประจำปีงบประมาณ พ.ศ. 2563 งบกลาง รายการเงินสำรองจ่ายเพื่อกรณีฉุกเฉินหรือจำเป็น รวมทั้งสิ้น 2</w:t>
      </w:r>
      <w:proofErr w:type="gramStart"/>
      <w:r w:rsidRPr="008C60CB">
        <w:rPr>
          <w:rFonts w:ascii="TH SarabunPSK" w:hAnsi="TH SarabunPSK" w:cs="TH SarabunPSK" w:hint="cs"/>
          <w:sz w:val="32"/>
          <w:szCs w:val="32"/>
        </w:rPr>
        <w:t>,</w:t>
      </w:r>
      <w:r w:rsidRPr="008C60CB">
        <w:rPr>
          <w:rFonts w:ascii="TH SarabunPSK" w:hAnsi="TH SarabunPSK" w:cs="TH SarabunPSK" w:hint="cs"/>
          <w:sz w:val="32"/>
          <w:szCs w:val="32"/>
          <w:cs/>
        </w:rPr>
        <w:t>771.1784</w:t>
      </w:r>
      <w:proofErr w:type="gramEnd"/>
      <w:r w:rsidRPr="008C60CB">
        <w:rPr>
          <w:rFonts w:ascii="TH SarabunPSK" w:hAnsi="TH SarabunPSK" w:cs="TH SarabunPSK" w:hint="cs"/>
          <w:sz w:val="32"/>
          <w:szCs w:val="32"/>
          <w:cs/>
        </w:rPr>
        <w:t xml:space="preserve"> ล้านบาท ประกอบด้วย กรมทางหลวง วงเงินรวม 1</w:t>
      </w:r>
      <w:r w:rsidRPr="008C60CB">
        <w:rPr>
          <w:rFonts w:ascii="TH SarabunPSK" w:hAnsi="TH SarabunPSK" w:cs="TH SarabunPSK" w:hint="cs"/>
          <w:sz w:val="32"/>
          <w:szCs w:val="32"/>
        </w:rPr>
        <w:t>,</w:t>
      </w:r>
      <w:r w:rsidRPr="008C60CB">
        <w:rPr>
          <w:rFonts w:ascii="TH SarabunPSK" w:hAnsi="TH SarabunPSK" w:cs="TH SarabunPSK" w:hint="cs"/>
          <w:sz w:val="32"/>
          <w:szCs w:val="32"/>
          <w:cs/>
        </w:rPr>
        <w:t>719.1008 ล้านบาท และกรมทางหลวงชนบท วงเงินรวม 1</w:t>
      </w:r>
      <w:r w:rsidRPr="008C60CB">
        <w:rPr>
          <w:rFonts w:ascii="TH SarabunPSK" w:hAnsi="TH SarabunPSK" w:cs="TH SarabunPSK" w:hint="cs"/>
          <w:sz w:val="32"/>
          <w:szCs w:val="32"/>
        </w:rPr>
        <w:t>,</w:t>
      </w:r>
      <w:r w:rsidRPr="008C60CB">
        <w:rPr>
          <w:rFonts w:ascii="TH SarabunPSK" w:hAnsi="TH SarabunPSK" w:cs="TH SarabunPSK" w:hint="cs"/>
          <w:sz w:val="32"/>
          <w:szCs w:val="32"/>
          <w:cs/>
        </w:rPr>
        <w:t xml:space="preserve">052.0776 ล้านบาท เพื่อปรับปรุงเพิ่มความปลอดภัยทางถนน ตามที่กระทรวงคมนาคม (คค.) เสนอ โดยให้ คค. ดำเนินการตามความเห็นของสำนักงบประมาณ </w:t>
      </w:r>
    </w:p>
    <w:p w:rsidR="0061756A" w:rsidRPr="008C60CB" w:rsidRDefault="0061756A" w:rsidP="0061756A">
      <w:pPr>
        <w:spacing w:line="320" w:lineRule="exact"/>
        <w:jc w:val="thaiDistribute"/>
        <w:rPr>
          <w:rFonts w:ascii="TH SarabunPSK" w:hAnsi="TH SarabunPSK" w:cs="TH SarabunPSK"/>
          <w:b/>
          <w:bCs/>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b/>
          <w:bCs/>
          <w:sz w:val="32"/>
          <w:szCs w:val="32"/>
          <w:cs/>
        </w:rPr>
        <w:t>สาระสำคัญและข้อเท็จจริง</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hint="cs"/>
          <w:sz w:val="32"/>
          <w:szCs w:val="32"/>
          <w:cs/>
        </w:rPr>
        <w:t xml:space="preserve">  </w:t>
      </w: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คค. ได้รับรายงานจากกรมทางหลวงและกรมทางหลวงชนบท เสนอขอรับการจัดสรรงบประมาณรายจ่ายประจำปีงบประมาณ พ.ศ. 2563 งบกลาง รายการเงินสำรองจ่ายเพื่อกรณีฉุกเฉินหรือจำเป็น รวมทั้งสิ้น 2</w:t>
      </w:r>
      <w:proofErr w:type="gramStart"/>
      <w:r w:rsidRPr="008C60CB">
        <w:rPr>
          <w:rFonts w:ascii="TH SarabunPSK" w:hAnsi="TH SarabunPSK" w:cs="TH SarabunPSK" w:hint="cs"/>
          <w:sz w:val="32"/>
          <w:szCs w:val="32"/>
        </w:rPr>
        <w:t>,</w:t>
      </w:r>
      <w:r w:rsidRPr="008C60CB">
        <w:rPr>
          <w:rFonts w:ascii="TH SarabunPSK" w:hAnsi="TH SarabunPSK" w:cs="TH SarabunPSK" w:hint="cs"/>
          <w:sz w:val="32"/>
          <w:szCs w:val="32"/>
          <w:cs/>
        </w:rPr>
        <w:t>771.1784</w:t>
      </w:r>
      <w:proofErr w:type="gramEnd"/>
      <w:r w:rsidRPr="008C60CB">
        <w:rPr>
          <w:rFonts w:ascii="TH SarabunPSK" w:hAnsi="TH SarabunPSK" w:cs="TH SarabunPSK" w:hint="cs"/>
          <w:sz w:val="32"/>
          <w:szCs w:val="32"/>
          <w:cs/>
        </w:rPr>
        <w:t xml:space="preserve"> ล้านบาท ประกอบด้วย กรมทางหลวง วงเงินรวม 1</w:t>
      </w:r>
      <w:r w:rsidRPr="008C60CB">
        <w:rPr>
          <w:rFonts w:ascii="TH SarabunPSK" w:hAnsi="TH SarabunPSK" w:cs="TH SarabunPSK" w:hint="cs"/>
          <w:sz w:val="32"/>
          <w:szCs w:val="32"/>
        </w:rPr>
        <w:t>,</w:t>
      </w:r>
      <w:r w:rsidRPr="008C60CB">
        <w:rPr>
          <w:rFonts w:ascii="TH SarabunPSK" w:hAnsi="TH SarabunPSK" w:cs="TH SarabunPSK" w:hint="cs"/>
          <w:sz w:val="32"/>
          <w:szCs w:val="32"/>
          <w:cs/>
        </w:rPr>
        <w:t>719.1008 ล้านบาท และกรมทางหลวงชนบท วงเงินรวม 1</w:t>
      </w:r>
      <w:r w:rsidRPr="008C60CB">
        <w:rPr>
          <w:rFonts w:ascii="TH SarabunPSK" w:hAnsi="TH SarabunPSK" w:cs="TH SarabunPSK" w:hint="cs"/>
          <w:sz w:val="32"/>
          <w:szCs w:val="32"/>
        </w:rPr>
        <w:t>,</w:t>
      </w:r>
      <w:r w:rsidRPr="008C60CB">
        <w:rPr>
          <w:rFonts w:ascii="TH SarabunPSK" w:hAnsi="TH SarabunPSK" w:cs="TH SarabunPSK" w:hint="cs"/>
          <w:sz w:val="32"/>
          <w:szCs w:val="32"/>
          <w:cs/>
        </w:rPr>
        <w:t xml:space="preserve">052.0776 ล้านบาท เพื่อปรับปรุงเพิ่มความปลอดภัยทางถนน สรุปสาระสำคัญได้ ดังนี้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กรมทางหลวง เสนอขอรับการจัดสรรงบประมาณรายจ่ายประจำปีงบประมาณ พ.ศ. 2563 งบกลาง รายการเงินสำรองจ่ายเพื่อกรณีฉุกเฉินหรือจำเป็น วงเงินรวม 1</w:t>
      </w:r>
      <w:proofErr w:type="gramStart"/>
      <w:r w:rsidRPr="008C60CB">
        <w:rPr>
          <w:rFonts w:ascii="TH SarabunPSK" w:hAnsi="TH SarabunPSK" w:cs="TH SarabunPSK" w:hint="cs"/>
          <w:sz w:val="32"/>
          <w:szCs w:val="32"/>
        </w:rPr>
        <w:t>,</w:t>
      </w:r>
      <w:r w:rsidRPr="008C60CB">
        <w:rPr>
          <w:rFonts w:ascii="TH SarabunPSK" w:hAnsi="TH SarabunPSK" w:cs="TH SarabunPSK" w:hint="cs"/>
          <w:sz w:val="32"/>
          <w:szCs w:val="32"/>
          <w:cs/>
        </w:rPr>
        <w:t>719.1008</w:t>
      </w:r>
      <w:proofErr w:type="gramEnd"/>
      <w:r w:rsidRPr="008C60CB">
        <w:rPr>
          <w:rFonts w:ascii="TH SarabunPSK" w:hAnsi="TH SarabunPSK" w:cs="TH SarabunPSK" w:hint="cs"/>
          <w:sz w:val="32"/>
          <w:szCs w:val="32"/>
          <w:cs/>
        </w:rPr>
        <w:t xml:space="preserve"> ล้านบาท เพื่อดำเนินโครงการก่อสร้างกำแพงคอนกรีตหุ้มด้วยแผ่นยางธรรมชาติ </w:t>
      </w:r>
      <w:r w:rsidRPr="008C60CB">
        <w:rPr>
          <w:rFonts w:ascii="TH SarabunPSK" w:hAnsi="TH SarabunPSK" w:cs="TH SarabunPSK"/>
          <w:sz w:val="32"/>
          <w:szCs w:val="32"/>
        </w:rPr>
        <w:t xml:space="preserve">(RFB) </w:t>
      </w:r>
      <w:r w:rsidRPr="008C60CB">
        <w:rPr>
          <w:rFonts w:ascii="TH SarabunPSK" w:hAnsi="TH SarabunPSK" w:cs="TH SarabunPSK" w:hint="cs"/>
          <w:sz w:val="32"/>
          <w:szCs w:val="32"/>
          <w:cs/>
        </w:rPr>
        <w:t xml:space="preserve">และโครงการติดตั้งหลักนำทางยางธรรมชาติ </w:t>
      </w:r>
      <w:r w:rsidRPr="008C60CB">
        <w:rPr>
          <w:rFonts w:ascii="TH SarabunPSK" w:hAnsi="TH SarabunPSK" w:cs="TH SarabunPSK"/>
          <w:sz w:val="32"/>
          <w:szCs w:val="32"/>
        </w:rPr>
        <w:t xml:space="preserve">(RGP) </w:t>
      </w:r>
      <w:r w:rsidRPr="008C60CB">
        <w:rPr>
          <w:rFonts w:ascii="TH SarabunPSK" w:hAnsi="TH SarabunPSK" w:cs="TH SarabunPSK" w:hint="cs"/>
          <w:sz w:val="32"/>
          <w:szCs w:val="32"/>
          <w:cs/>
        </w:rPr>
        <w:t xml:space="preserve">ในระยะที่ 1 ของกรมทางหลวง   </w:t>
      </w:r>
    </w:p>
    <w:p w:rsidR="0061756A" w:rsidRPr="008C60CB" w:rsidRDefault="0061756A" w:rsidP="0061756A">
      <w:pPr>
        <w:spacing w:line="320" w:lineRule="exact"/>
        <w:jc w:val="thaiDistribute"/>
        <w:rPr>
          <w:rFonts w:ascii="TH SarabunPSK" w:hAnsi="TH SarabunPSK" w:cs="TH SarabunPSK"/>
          <w:sz w:val="32"/>
          <w:szCs w:val="32"/>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กรมทางหลวงชนบท เสนอขอรับการจัดสรรงบประมาณรายจ่ายประจำปีงบประมาณ พ.ศ. 2563 งบกลาง รายการเงินสำรองจ่ายเพื่อกรณีฉุกเฉินหรือจำเป็น วงเงินรวม 1</w:t>
      </w:r>
      <w:proofErr w:type="gramStart"/>
      <w:r w:rsidRPr="008C60CB">
        <w:rPr>
          <w:rFonts w:ascii="TH SarabunPSK" w:hAnsi="TH SarabunPSK" w:cs="TH SarabunPSK" w:hint="cs"/>
          <w:sz w:val="32"/>
          <w:szCs w:val="32"/>
        </w:rPr>
        <w:t>,</w:t>
      </w:r>
      <w:r w:rsidRPr="008C60CB">
        <w:rPr>
          <w:rFonts w:ascii="TH SarabunPSK" w:hAnsi="TH SarabunPSK" w:cs="TH SarabunPSK" w:hint="cs"/>
          <w:sz w:val="32"/>
          <w:szCs w:val="32"/>
          <w:cs/>
        </w:rPr>
        <w:t>052.0776</w:t>
      </w:r>
      <w:proofErr w:type="gramEnd"/>
      <w:r w:rsidRPr="008C60CB">
        <w:rPr>
          <w:rFonts w:ascii="TH SarabunPSK" w:hAnsi="TH SarabunPSK" w:cs="TH SarabunPSK" w:hint="cs"/>
          <w:sz w:val="32"/>
          <w:szCs w:val="32"/>
          <w:cs/>
        </w:rPr>
        <w:t xml:space="preserve"> ล้านบาท เพื่อดำเนินโครงการก่อสร้างกำแพงคอนกรีตหุ้มด้วยแผ่นยางธรรมชาติ </w:t>
      </w:r>
      <w:r w:rsidRPr="008C60CB">
        <w:rPr>
          <w:rFonts w:ascii="TH SarabunPSK" w:hAnsi="TH SarabunPSK" w:cs="TH SarabunPSK"/>
          <w:sz w:val="32"/>
          <w:szCs w:val="32"/>
        </w:rPr>
        <w:t xml:space="preserve">(RFB) </w:t>
      </w:r>
      <w:r w:rsidRPr="008C60CB">
        <w:rPr>
          <w:rFonts w:ascii="TH SarabunPSK" w:hAnsi="TH SarabunPSK" w:cs="TH SarabunPSK" w:hint="cs"/>
          <w:sz w:val="32"/>
          <w:szCs w:val="32"/>
          <w:cs/>
        </w:rPr>
        <w:t xml:space="preserve">และโครงการติดตั้งหลักนำทางยางธรรมชาติ </w:t>
      </w:r>
      <w:r w:rsidRPr="008C60CB">
        <w:rPr>
          <w:rFonts w:ascii="TH SarabunPSK" w:hAnsi="TH SarabunPSK" w:cs="TH SarabunPSK"/>
          <w:sz w:val="32"/>
          <w:szCs w:val="32"/>
        </w:rPr>
        <w:t xml:space="preserve">(RGP) </w:t>
      </w:r>
      <w:r w:rsidRPr="008C60CB">
        <w:rPr>
          <w:rFonts w:ascii="TH SarabunPSK" w:hAnsi="TH SarabunPSK" w:cs="TH SarabunPSK" w:hint="cs"/>
          <w:sz w:val="32"/>
          <w:szCs w:val="32"/>
          <w:cs/>
        </w:rPr>
        <w:t xml:space="preserve">ในระยะที่ 1 ของกรมทางหลวงชนบท </w:t>
      </w:r>
    </w:p>
    <w:p w:rsidR="0061756A" w:rsidRPr="008C60CB" w:rsidRDefault="0061756A" w:rsidP="0061756A">
      <w:pPr>
        <w:spacing w:line="320" w:lineRule="exact"/>
        <w:jc w:val="thaiDistribute"/>
        <w:rPr>
          <w:rFonts w:ascii="TH SarabunPSK" w:hAnsi="TH SarabunPSK" w:cs="TH SarabunPSK"/>
          <w:sz w:val="32"/>
          <w:szCs w:val="32"/>
          <w:cs/>
        </w:rPr>
      </w:pPr>
      <w:r w:rsidRPr="008C60CB">
        <w:rPr>
          <w:rFonts w:ascii="TH SarabunPSK" w:hAnsi="TH SarabunPSK" w:cs="TH SarabunPSK"/>
          <w:sz w:val="32"/>
          <w:szCs w:val="32"/>
          <w:cs/>
        </w:rPr>
        <w:tab/>
      </w:r>
      <w:r w:rsidRPr="008C60CB">
        <w:rPr>
          <w:rFonts w:ascii="TH SarabunPSK" w:hAnsi="TH SarabunPSK" w:cs="TH SarabunPSK"/>
          <w:sz w:val="32"/>
          <w:szCs w:val="32"/>
          <w:cs/>
        </w:rPr>
        <w:tab/>
      </w:r>
      <w:r w:rsidRPr="008C60CB">
        <w:rPr>
          <w:rFonts w:ascii="TH SarabunPSK" w:hAnsi="TH SarabunPSK" w:cs="TH SarabunPSK" w:hint="cs"/>
          <w:sz w:val="32"/>
          <w:szCs w:val="32"/>
          <w:cs/>
        </w:rPr>
        <w:t xml:space="preserve">ทั้งนี้ คค. พิจารณาแล้วเห็นว่า การขอรับจัดสรรงบประมาณรายจ่ายประจำปีงบประมาณ พ.ศ. 2563 งบกลาง รายการเงินสำรองจ่ายเพื่อกรณีฉุกเฉินหรือจำเป็น ดังกล่าว ของกรมทางหลวงและกรมทางหลวงชนบท เพื่อปรับปรุงเพิ่มความปลอดภัยทางถนน ยังเป็นการช่วยยกระดับราคายางพารา เพิ่มรายได้ของเกษตรกรชาวสวนยางพารา และระบายผลผลิตยางพาราที่มีอยู่จำนวนมากอย่างเป็นรูปธรรม </w:t>
      </w:r>
    </w:p>
    <w:p w:rsidR="00436210" w:rsidRDefault="00436210" w:rsidP="00585A62">
      <w:pPr>
        <w:spacing w:line="320" w:lineRule="exact"/>
        <w:jc w:val="thaiDistribute"/>
        <w:rPr>
          <w:rFonts w:ascii="TH SarabunPSK" w:hAnsi="TH SarabunPSK" w:cs="TH SarabunPSK" w:hint="cs"/>
          <w:sz w:val="32"/>
          <w:szCs w:val="32"/>
        </w:rPr>
      </w:pPr>
    </w:p>
    <w:p w:rsidR="00823D5E" w:rsidRDefault="00823D5E" w:rsidP="00585A62">
      <w:pPr>
        <w:spacing w:line="320" w:lineRule="exact"/>
        <w:jc w:val="thaiDistribute"/>
        <w:rPr>
          <w:rFonts w:ascii="TH SarabunPSK" w:hAnsi="TH SarabunPSK" w:cs="TH SarabunPSK" w:hint="cs"/>
          <w:sz w:val="32"/>
          <w:szCs w:val="32"/>
        </w:rPr>
      </w:pPr>
    </w:p>
    <w:p w:rsidR="00823D5E" w:rsidRDefault="00823D5E" w:rsidP="00585A62">
      <w:pPr>
        <w:spacing w:line="320" w:lineRule="exact"/>
        <w:jc w:val="thaiDistribute"/>
        <w:rPr>
          <w:rFonts w:ascii="TH SarabunPSK" w:hAnsi="TH SarabunPSK" w:cs="TH SarabunPSK" w:hint="cs"/>
          <w:sz w:val="32"/>
          <w:szCs w:val="32"/>
        </w:rPr>
      </w:pPr>
    </w:p>
    <w:p w:rsidR="00823D5E" w:rsidRDefault="00823D5E" w:rsidP="00585A62">
      <w:pPr>
        <w:spacing w:line="320" w:lineRule="exact"/>
        <w:jc w:val="thaiDistribute"/>
        <w:rPr>
          <w:rFonts w:ascii="TH SarabunPSK" w:hAnsi="TH SarabunPSK" w:cs="TH SarabunPSK"/>
          <w:sz w:val="32"/>
          <w:szCs w:val="32"/>
        </w:rPr>
      </w:pPr>
    </w:p>
    <w:p w:rsidR="009045D5" w:rsidRDefault="009045D5" w:rsidP="00585A62">
      <w:pPr>
        <w:spacing w:line="320" w:lineRule="exact"/>
        <w:jc w:val="thaiDistribute"/>
        <w:rPr>
          <w:rFonts w:ascii="TH SarabunPSK" w:hAnsi="TH SarabunPSK" w:cs="TH SarabunPSK"/>
          <w:sz w:val="32"/>
          <w:szCs w:val="32"/>
        </w:rPr>
      </w:pPr>
    </w:p>
    <w:p w:rsidR="009045D5" w:rsidRPr="00585A62" w:rsidRDefault="009045D5" w:rsidP="00585A62">
      <w:pPr>
        <w:spacing w:line="32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508EB" w:rsidRPr="00585A62" w:rsidTr="00403738">
        <w:tc>
          <w:tcPr>
            <w:tcW w:w="9820" w:type="dxa"/>
          </w:tcPr>
          <w:p w:rsidR="0088693F" w:rsidRPr="00585A62" w:rsidRDefault="0088693F" w:rsidP="00585A62">
            <w:pPr>
              <w:spacing w:line="320" w:lineRule="exact"/>
              <w:jc w:val="center"/>
              <w:rPr>
                <w:rFonts w:ascii="TH SarabunPSK" w:hAnsi="TH SarabunPSK" w:cs="TH SarabunPSK"/>
                <w:b/>
                <w:bCs/>
                <w:sz w:val="32"/>
                <w:szCs w:val="32"/>
                <w:cs/>
              </w:rPr>
            </w:pPr>
            <w:r w:rsidRPr="00585A62">
              <w:rPr>
                <w:rFonts w:ascii="TH SarabunPSK" w:hAnsi="TH SarabunPSK" w:cs="TH SarabunPSK"/>
                <w:sz w:val="32"/>
                <w:szCs w:val="32"/>
                <w:cs/>
              </w:rPr>
              <w:lastRenderedPageBreak/>
              <w:br w:type="page"/>
            </w: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b/>
                <w:bCs/>
                <w:sz w:val="32"/>
                <w:szCs w:val="32"/>
                <w:cs/>
              </w:rPr>
              <w:t>ต่างประเทศ</w:t>
            </w:r>
          </w:p>
        </w:tc>
      </w:tr>
    </w:tbl>
    <w:p w:rsidR="00436210"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823D5E">
        <w:rPr>
          <w:rFonts w:ascii="TH SarabunPSK" w:hAnsi="TH SarabunPSK" w:cs="TH SarabunPSK" w:hint="cs"/>
          <w:b/>
          <w:bCs/>
          <w:sz w:val="32"/>
          <w:szCs w:val="32"/>
          <w:cs/>
        </w:rPr>
        <w:t>7</w:t>
      </w:r>
      <w:r>
        <w:rPr>
          <w:rFonts w:ascii="TH SarabunPSK" w:hAnsi="TH SarabunPSK" w:cs="TH SarabunPSK" w:hint="cs"/>
          <w:b/>
          <w:bCs/>
          <w:sz w:val="32"/>
          <w:szCs w:val="32"/>
          <w:cs/>
        </w:rPr>
        <w:t>.</w:t>
      </w:r>
      <w:r w:rsidR="00436210" w:rsidRPr="00585A62">
        <w:rPr>
          <w:rFonts w:ascii="TH SarabunPSK" w:hAnsi="TH SarabunPSK" w:cs="TH SarabunPSK"/>
          <w:b/>
          <w:bCs/>
          <w:sz w:val="32"/>
          <w:szCs w:val="32"/>
          <w:cs/>
        </w:rPr>
        <w:t xml:space="preserve"> เรื่อง ขออนุมัติร่างความตกลงโครงการพระราชทานความช่วยเหลือแก่ราชอาณาจักรกัมพูชา ด้านการศึกษาระหว่างกระทรวงการต่างประเทศแห่งราชอาณาจักรไทย กับกระทรวงศึกษาธิการ เยาวชน และการกีฬาแห่งราชอาณาจักรกัมพูชา ว่าด้วยการพัฒนาสถาบันเทคโนโลยีกำปงเฌอเตียลและสถาบันเทคโนโลยีกำปงสปือ</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คณะรัฐมนตรีมีมติเห็นชอบร่างความตกลงโครงการพระราชทานความช่วยเหลือแก่ราชอาณาจักรกัมพูชา ด้านการศึกษา ระหว่างกระทรวงการต่างประเทศแห่งราชอาณาจักรไทย กับกระทรวงศึกษาธิการ เยาวชน และการกีฬาแห่งราชอาณาจักรกัมพูชา ว่าด้วยการพัฒนาสถาบันเทคโนโลยีกำปงเฌอเตียลและสถาบันเทคโนโลยี</w:t>
      </w:r>
      <w:r w:rsidR="00C37C23">
        <w:rPr>
          <w:rFonts w:ascii="TH SarabunPSK" w:hAnsi="TH SarabunPSK" w:cs="TH SarabunPSK" w:hint="cs"/>
          <w:sz w:val="32"/>
          <w:szCs w:val="32"/>
          <w:cs/>
        </w:rPr>
        <w:t xml:space="preserve">             </w:t>
      </w:r>
      <w:r w:rsidRPr="00585A62">
        <w:rPr>
          <w:rFonts w:ascii="TH SarabunPSK" w:hAnsi="TH SarabunPSK" w:cs="TH SarabunPSK"/>
          <w:sz w:val="32"/>
          <w:szCs w:val="32"/>
          <w:cs/>
        </w:rPr>
        <w:t>กำปงสปือ และหากมีความจำเป็นต้องแก้ไขปรับปรุงร่างเอกสารดังกล่าวในส่วนที่ไม่ใช่เนื้อหาสาระสำคัญก่อนการลงนาม ให้สามารถดำเนินการได้โดยไม่ต้องนำเสนอคณะรัฐมนตรีพิจารณาอีกครั้ง โดยอนุมัติให้รัฐมนตรีว่าการกระทรวงการต่างประเทศหรือผู้ที่ได้รับมอบหมายลงนามความตกลงโครงการพระราชทานความช่วยเหลือแก่ราชอาณาจักรกัมพูชา ด้านการศึกษา ระหว่างกระทรวงการต่างประเทศแห่งราชอาณาจักรไทย กับกระทรวงศึกษาธิการ เยาวชน และการกีฬาแห่งราชอาณาจักรกัมพูชา ว่าด้วยการพัฒนาสถาบันเทคโนโลยีกำปงเฌอเตียลและสถาบันเทคโนโลยี</w:t>
      </w:r>
      <w:r w:rsidR="00C37C23">
        <w:rPr>
          <w:rFonts w:ascii="TH SarabunPSK" w:hAnsi="TH SarabunPSK" w:cs="TH SarabunPSK" w:hint="cs"/>
          <w:sz w:val="32"/>
          <w:szCs w:val="32"/>
          <w:cs/>
        </w:rPr>
        <w:t xml:space="preserve">             </w:t>
      </w:r>
      <w:r w:rsidR="00C37C23">
        <w:rPr>
          <w:rFonts w:ascii="TH SarabunPSK" w:hAnsi="TH SarabunPSK" w:cs="TH SarabunPSK"/>
          <w:sz w:val="32"/>
          <w:szCs w:val="32"/>
          <w:cs/>
        </w:rPr>
        <w:t>กำปงสปือ โดยมีกำหนด</w:t>
      </w:r>
      <w:r w:rsidR="00C37C23">
        <w:rPr>
          <w:rFonts w:ascii="TH SarabunPSK" w:hAnsi="TH SarabunPSK" w:cs="TH SarabunPSK" w:hint="cs"/>
          <w:sz w:val="32"/>
          <w:szCs w:val="32"/>
          <w:cs/>
        </w:rPr>
        <w:t>ก</w:t>
      </w:r>
      <w:r w:rsidRPr="00585A62">
        <w:rPr>
          <w:rFonts w:ascii="TH SarabunPSK" w:hAnsi="TH SarabunPSK" w:cs="TH SarabunPSK"/>
          <w:sz w:val="32"/>
          <w:szCs w:val="32"/>
          <w:cs/>
        </w:rPr>
        <w:t>ารลงนามความตกลงฯ ในวันที่ 1 กันยายน 2563 ตามที่กระทรวงการต่างประเทศ (กต.) เสนอ</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 xml:space="preserve">                   </w:t>
      </w:r>
      <w:r w:rsidRPr="00585A62">
        <w:rPr>
          <w:rFonts w:ascii="TH SarabunPSK" w:hAnsi="TH SarabunPSK" w:cs="TH SarabunPSK"/>
          <w:b/>
          <w:bCs/>
          <w:sz w:val="32"/>
          <w:szCs w:val="32"/>
          <w:cs/>
        </w:rPr>
        <w:t>สาระสำคัญของร่างความตกลงฯ</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sz w:val="32"/>
          <w:szCs w:val="32"/>
          <w:cs/>
        </w:rPr>
        <w:t xml:space="preserve">                   ร่างความตกลงโครงการพระราชทานความช่วยเหลือแก่ราชอาณาจักรกัมพูชาตามพระราชดำริสมเด็จพระกนิษฐาธิราชเจ้า กรมสมเด็จพระเทพรัตนราชสุดาฯ สยามบรมราชกุมารี ด้านการศึกษา ฉบับใหม่ มีวัตถุประสงค์เพื่อให้คู่ภาคี (กระทรวงการต่างประเทศแห่งราชอาณาจักรไทย และกระทรวงศึกษาธิการ เยาวชน และการกีฬาแห่งราชอาณาจักรกัมพูชา) ร่วมมือกันพัฒนาสถาบันเทคโนโลยีกำปงเฌอเตียล และสถาบันเทคโนโลยีกำปงสปือเพื่อมอบโอกาสทางการศึกษาให้แก่นักเรียนในพื้นที่ห่างไกลได้ศึกษาในระดับมัธยมศึกษาทั้งสายสามัญและสายอาชีวศึกษา ระดับอนุปริญญา ระดับปริญญา ครูทักษะชีวิต และครูวิชาชีพในระดับอุดมศึกษา โดยได้กำหนดขอบเขตความรับผิดชอบของคู่ภาคีในการดำเนินงานโครงการ ซึ่งฝ่ายไทยจะรับผิดชอบการก่อสร้าง ปรับปรุง และซ่อมแซมอาคาร ระบบสาธารณูปโภค สนับสนุนการพัฒนาศักยภาพของสถาบัน ทั้งด้านหลักสูตร และบุคลากร รวมทั้งอุปกรณ์และสื่อการเรียนการสอนตามที่คู่ภาคีเห็นว่าจำเป็นและได้ตกลงร่วมกันแล้ว ในขณะที่ฝ่ายกัมพูชาจะรับผิดชอบการประสานงานและให้ความร่วมมือด้านเทคนิคที่เกี่ยวข้องกับการก่อสร้าง ซ่อมแซมอาคาร กำกับดูแลการบริหารงานของสถาบันทั้งสองแห่งให้สอดคล้องกับหลักสูตรการสอน สนับสนุนทางวิชาการและการเงิน เพื่อการบริหารสถาบัน ประสานงานกับหน่วยงานที่เกี่ยวข้องในทุกระดับ เพื่อยกเว้นภาษีศุลกากรและอำนวยความสะดวกในการนำเข้าและส่งออกวัสดุอุปกรณ์ต่าง ๆ ภายใต้โครงการ รวมถึงการดูแลความปลอดภัยของบุคลากรฝ่ายไทยที่ปฏิบัติงานภายใต้โครงการ และความปลอดภัยของสิ่งก่อสร้างและสาธารณูปโภคต่าง ๆ</w:t>
      </w:r>
    </w:p>
    <w:p w:rsidR="00BB1C09" w:rsidRPr="00585A62" w:rsidRDefault="00BB1C09" w:rsidP="00585A62">
      <w:pPr>
        <w:spacing w:line="320" w:lineRule="exact"/>
        <w:jc w:val="thaiDistribute"/>
        <w:rPr>
          <w:rFonts w:ascii="TH SarabunPSK" w:hAnsi="TH SarabunPSK" w:cs="TH SarabunPSK"/>
          <w:sz w:val="32"/>
          <w:szCs w:val="32"/>
          <w:cs/>
        </w:rPr>
      </w:pPr>
    </w:p>
    <w:p w:rsidR="00436210"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823D5E">
        <w:rPr>
          <w:rFonts w:ascii="TH SarabunPSK" w:hAnsi="TH SarabunPSK" w:cs="TH SarabunPSK" w:hint="cs"/>
          <w:b/>
          <w:bCs/>
          <w:sz w:val="32"/>
          <w:szCs w:val="32"/>
          <w:cs/>
        </w:rPr>
        <w:t>8</w:t>
      </w:r>
      <w:r>
        <w:rPr>
          <w:rFonts w:ascii="TH SarabunPSK" w:hAnsi="TH SarabunPSK" w:cs="TH SarabunPSK" w:hint="cs"/>
          <w:b/>
          <w:bCs/>
          <w:sz w:val="32"/>
          <w:szCs w:val="32"/>
          <w:cs/>
        </w:rPr>
        <w:t>.</w:t>
      </w:r>
      <w:r w:rsidR="00436210" w:rsidRPr="00585A62">
        <w:rPr>
          <w:rFonts w:ascii="TH SarabunPSK" w:hAnsi="TH SarabunPSK" w:cs="TH SarabunPSK"/>
          <w:b/>
          <w:bCs/>
          <w:sz w:val="32"/>
          <w:szCs w:val="32"/>
          <w:cs/>
        </w:rPr>
        <w:t xml:space="preserve"> เรื่อง ผลการประชุมสุดยอดอาเซียน ครั้งที่ </w:t>
      </w:r>
      <w:r w:rsidR="00436210" w:rsidRPr="00585A62">
        <w:rPr>
          <w:rFonts w:ascii="TH SarabunPSK" w:hAnsi="TH SarabunPSK" w:cs="TH SarabunPSK"/>
          <w:b/>
          <w:bCs/>
          <w:sz w:val="32"/>
          <w:szCs w:val="32"/>
        </w:rPr>
        <w:t>36</w:t>
      </w:r>
      <w:r w:rsidR="00436210" w:rsidRPr="00585A62">
        <w:rPr>
          <w:rFonts w:ascii="TH SarabunPSK" w:hAnsi="TH SarabunPSK" w:cs="TH SarabunPSK"/>
          <w:b/>
          <w:bCs/>
          <w:sz w:val="32"/>
          <w:szCs w:val="32"/>
          <w:cs/>
        </w:rPr>
        <w:t xml:space="preserve"> และการประชุมที่เกี่ยวข้อง</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คณะรัฐมนตรีมีมติรับทราบผลการประชุมสุดยอดอาเซียน ครั้งที่ </w:t>
      </w:r>
      <w:r w:rsidRPr="00585A62">
        <w:rPr>
          <w:rFonts w:ascii="TH SarabunPSK" w:hAnsi="TH SarabunPSK" w:cs="TH SarabunPSK"/>
          <w:sz w:val="32"/>
          <w:szCs w:val="32"/>
        </w:rPr>
        <w:t>36</w:t>
      </w:r>
      <w:r w:rsidRPr="00585A62">
        <w:rPr>
          <w:rFonts w:ascii="TH SarabunPSK" w:hAnsi="TH SarabunPSK" w:cs="TH SarabunPSK"/>
          <w:sz w:val="32"/>
          <w:szCs w:val="32"/>
          <w:cs/>
        </w:rPr>
        <w:t xml:space="preserve"> และการประชุมที่เกี่ยวข้อง และมอบหมายหน่วยงานที่เกี่ยวข้องนำผลการประชุมไปปฏิบัติและติดตามผลการประชุมดังกล่าว ตามที่กระทรวง</w:t>
      </w:r>
      <w:r w:rsidR="00C37C23">
        <w:rPr>
          <w:rFonts w:ascii="TH SarabunPSK" w:hAnsi="TH SarabunPSK" w:cs="TH SarabunPSK" w:hint="cs"/>
          <w:sz w:val="32"/>
          <w:szCs w:val="32"/>
          <w:cs/>
        </w:rPr>
        <w:t xml:space="preserve">                   </w:t>
      </w:r>
      <w:r w:rsidRPr="00585A62">
        <w:rPr>
          <w:rFonts w:ascii="TH SarabunPSK" w:hAnsi="TH SarabunPSK" w:cs="TH SarabunPSK"/>
          <w:sz w:val="32"/>
          <w:szCs w:val="32"/>
          <w:cs/>
        </w:rPr>
        <w:t>การต่างประเทศ (กต.) เสนอ</w:t>
      </w:r>
    </w:p>
    <w:p w:rsidR="00436210" w:rsidRPr="00585A62" w:rsidRDefault="00436210" w:rsidP="00585A62">
      <w:pPr>
        <w:spacing w:line="320" w:lineRule="exact"/>
        <w:jc w:val="thaiDistribute"/>
        <w:rPr>
          <w:rFonts w:ascii="TH SarabunPSK" w:hAnsi="TH SarabunPSK" w:cs="TH SarabunPSK"/>
          <w:b/>
          <w:bCs/>
          <w:sz w:val="32"/>
          <w:szCs w:val="32"/>
        </w:rPr>
      </w:pPr>
      <w:r w:rsidRPr="00585A62">
        <w:rPr>
          <w:rFonts w:ascii="TH SarabunPSK" w:hAnsi="TH SarabunPSK" w:cs="TH SarabunPSK"/>
          <w:b/>
          <w:bCs/>
          <w:sz w:val="32"/>
          <w:szCs w:val="32"/>
          <w:cs/>
        </w:rPr>
        <w:t xml:space="preserve">                   สาระสำคัญของเรื่อง</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กต. รายงานว่า สาธารณรัฐสังคมนิยมเวียดนามในฐานะประธานอาเซียนปี </w:t>
      </w:r>
      <w:r w:rsidRPr="00585A62">
        <w:rPr>
          <w:rFonts w:ascii="TH SarabunPSK" w:hAnsi="TH SarabunPSK" w:cs="TH SarabunPSK"/>
          <w:sz w:val="32"/>
          <w:szCs w:val="32"/>
        </w:rPr>
        <w:t>2563</w:t>
      </w:r>
      <w:r w:rsidRPr="00585A62">
        <w:rPr>
          <w:rFonts w:ascii="TH SarabunPSK" w:hAnsi="TH SarabunPSK" w:cs="TH SarabunPSK"/>
          <w:sz w:val="32"/>
          <w:szCs w:val="32"/>
          <w:cs/>
        </w:rPr>
        <w:t xml:space="preserve"> ได้จัดการประชุม</w:t>
      </w:r>
      <w:r w:rsidR="00C37C23">
        <w:rPr>
          <w:rFonts w:ascii="TH SarabunPSK" w:hAnsi="TH SarabunPSK" w:cs="TH SarabunPSK" w:hint="cs"/>
          <w:sz w:val="32"/>
          <w:szCs w:val="32"/>
          <w:cs/>
        </w:rPr>
        <w:t xml:space="preserve"> </w:t>
      </w:r>
      <w:r w:rsidRPr="00585A62">
        <w:rPr>
          <w:rFonts w:ascii="TH SarabunPSK" w:hAnsi="TH SarabunPSK" w:cs="TH SarabunPSK"/>
          <w:sz w:val="32"/>
          <w:szCs w:val="32"/>
          <w:cs/>
        </w:rPr>
        <w:t xml:space="preserve">สุดยอดอาเซียน ครั้งที่ </w:t>
      </w:r>
      <w:r w:rsidRPr="00585A62">
        <w:rPr>
          <w:rFonts w:ascii="TH SarabunPSK" w:hAnsi="TH SarabunPSK" w:cs="TH SarabunPSK"/>
          <w:sz w:val="32"/>
          <w:szCs w:val="32"/>
        </w:rPr>
        <w:t>36</w:t>
      </w:r>
      <w:r w:rsidRPr="00585A62">
        <w:rPr>
          <w:rFonts w:ascii="TH SarabunPSK" w:hAnsi="TH SarabunPSK" w:cs="TH SarabunPSK"/>
          <w:sz w:val="32"/>
          <w:szCs w:val="32"/>
          <w:cs/>
        </w:rPr>
        <w:t xml:space="preserve"> และการประชุมที่เกี่ยวข้อง ผ่านระบบการประชุมทางไกล เมื่อวันที่ </w:t>
      </w:r>
      <w:r w:rsidRPr="00585A62">
        <w:rPr>
          <w:rFonts w:ascii="TH SarabunPSK" w:hAnsi="TH SarabunPSK" w:cs="TH SarabunPSK"/>
          <w:sz w:val="32"/>
          <w:szCs w:val="32"/>
        </w:rPr>
        <w:t>26</w:t>
      </w:r>
      <w:r w:rsidRPr="00585A62">
        <w:rPr>
          <w:rFonts w:ascii="TH SarabunPSK" w:hAnsi="TH SarabunPSK" w:cs="TH SarabunPSK"/>
          <w:sz w:val="32"/>
          <w:szCs w:val="32"/>
          <w:cs/>
        </w:rPr>
        <w:t xml:space="preserve"> มิถุนายน </w:t>
      </w:r>
      <w:r w:rsidRPr="00585A62">
        <w:rPr>
          <w:rFonts w:ascii="TH SarabunPSK" w:hAnsi="TH SarabunPSK" w:cs="TH SarabunPSK"/>
          <w:sz w:val="32"/>
          <w:szCs w:val="32"/>
        </w:rPr>
        <w:t>2563</w:t>
      </w:r>
      <w:r w:rsidRPr="00585A62">
        <w:rPr>
          <w:rFonts w:ascii="TH SarabunPSK" w:hAnsi="TH SarabunPSK" w:cs="TH SarabunPSK"/>
          <w:sz w:val="32"/>
          <w:szCs w:val="32"/>
          <w:cs/>
        </w:rPr>
        <w:t xml:space="preserve"> </w:t>
      </w:r>
      <w:proofErr w:type="gramStart"/>
      <w:r w:rsidRPr="00585A62">
        <w:rPr>
          <w:rFonts w:ascii="TH SarabunPSK" w:hAnsi="TH SarabunPSK" w:cs="TH SarabunPSK"/>
          <w:sz w:val="32"/>
          <w:szCs w:val="32"/>
          <w:cs/>
        </w:rPr>
        <w:t>โดยมีนายกรัฐมนตรีและรัฐมนตรีว่าการกระทรวงการต่างประเทศเข้าร่วมการประชุม  สรุปผลการประชุมสุดยอดอาเซียน</w:t>
      </w:r>
      <w:proofErr w:type="gramEnd"/>
      <w:r w:rsidRPr="00585A62">
        <w:rPr>
          <w:rFonts w:ascii="TH SarabunPSK" w:hAnsi="TH SarabunPSK" w:cs="TH SarabunPSK"/>
          <w:sz w:val="32"/>
          <w:szCs w:val="32"/>
          <w:cs/>
        </w:rPr>
        <w:t xml:space="preserve"> ครั้งที่ </w:t>
      </w:r>
      <w:r w:rsidRPr="00585A62">
        <w:rPr>
          <w:rFonts w:ascii="TH SarabunPSK" w:hAnsi="TH SarabunPSK" w:cs="TH SarabunPSK"/>
          <w:sz w:val="32"/>
          <w:szCs w:val="32"/>
        </w:rPr>
        <w:t>36</w:t>
      </w:r>
      <w:r w:rsidRPr="00585A62">
        <w:rPr>
          <w:rFonts w:ascii="TH SarabunPSK" w:hAnsi="TH SarabunPSK" w:cs="TH SarabunPSK"/>
          <w:sz w:val="32"/>
          <w:szCs w:val="32"/>
          <w:cs/>
        </w:rPr>
        <w:t xml:space="preserve"> และการประชุมที่เกี่ยวข้อง ดังนี้</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 xml:space="preserve">                   1</w:t>
      </w:r>
      <w:r w:rsidRPr="00585A62">
        <w:rPr>
          <w:rFonts w:ascii="TH SarabunPSK" w:hAnsi="TH SarabunPSK" w:cs="TH SarabunPSK"/>
          <w:sz w:val="32"/>
          <w:szCs w:val="32"/>
          <w:cs/>
        </w:rPr>
        <w:t xml:space="preserve">. ภาพรวม ผู้นำอาเซียนได้ดำเนินการในประเด็นต่าง ๆ </w:t>
      </w:r>
      <w:proofErr w:type="gramStart"/>
      <w:r w:rsidRPr="00585A62">
        <w:rPr>
          <w:rFonts w:ascii="TH SarabunPSK" w:hAnsi="TH SarabunPSK" w:cs="TH SarabunPSK"/>
          <w:sz w:val="32"/>
          <w:szCs w:val="32"/>
          <w:cs/>
        </w:rPr>
        <w:t>เช่น  ยืนยันเจตนารมณ์ร่วมกันที่จะขับเคลื่อนประชาคมอาเซียน</w:t>
      </w:r>
      <w:proofErr w:type="gramEnd"/>
      <w:r w:rsidRPr="00585A62">
        <w:rPr>
          <w:rFonts w:ascii="TH SarabunPSK" w:hAnsi="TH SarabunPSK" w:cs="TH SarabunPSK"/>
          <w:sz w:val="32"/>
          <w:szCs w:val="32"/>
          <w:cs/>
        </w:rPr>
        <w:t xml:space="preserve"> ตามวิสัยทัศน์ประชาคมอาเซียน ค.ศ. </w:t>
      </w:r>
      <w:r w:rsidRPr="00585A62">
        <w:rPr>
          <w:rFonts w:ascii="TH SarabunPSK" w:hAnsi="TH SarabunPSK" w:cs="TH SarabunPSK"/>
          <w:sz w:val="32"/>
          <w:szCs w:val="32"/>
        </w:rPr>
        <w:t>2025</w:t>
      </w:r>
      <w:r w:rsidRPr="00585A62">
        <w:rPr>
          <w:rFonts w:ascii="TH SarabunPSK" w:hAnsi="TH SarabunPSK" w:cs="TH SarabunPSK"/>
          <w:sz w:val="32"/>
          <w:szCs w:val="32"/>
          <w:cs/>
        </w:rPr>
        <w:t xml:space="preserve"> เพื่อให้อาเซียนเป็นประชาคมที่มีประชาชนเป็นศูนย์กลางและไม่ทิ้งใครไว้ข้างหลังอย่างแท้จริง ภายใต้แนวคิด “แน่นแฟ้นและตอบสนอง”  หารือเกี่ยวกับการเสริมสร้างความร่วมมือเพื่อรับมือกับโรคติดเชื้อไวรัสโคโรนา </w:t>
      </w:r>
      <w:r w:rsidRPr="00585A62">
        <w:rPr>
          <w:rFonts w:ascii="TH SarabunPSK" w:hAnsi="TH SarabunPSK" w:cs="TH SarabunPSK"/>
          <w:sz w:val="32"/>
          <w:szCs w:val="32"/>
        </w:rPr>
        <w:t xml:space="preserve">2019 </w:t>
      </w:r>
      <w:r w:rsidRPr="00585A62">
        <w:rPr>
          <w:rFonts w:ascii="TH SarabunPSK" w:hAnsi="TH SarabunPSK" w:cs="TH SarabunPSK"/>
          <w:sz w:val="32"/>
          <w:szCs w:val="32"/>
          <w:cs/>
        </w:rPr>
        <w:t>(โควิด-</w:t>
      </w:r>
      <w:r w:rsidRPr="00585A62">
        <w:rPr>
          <w:rFonts w:ascii="TH SarabunPSK" w:hAnsi="TH SarabunPSK" w:cs="TH SarabunPSK"/>
          <w:sz w:val="32"/>
          <w:szCs w:val="32"/>
        </w:rPr>
        <w:t>19</w:t>
      </w:r>
      <w:r w:rsidRPr="00585A62">
        <w:rPr>
          <w:rFonts w:ascii="TH SarabunPSK" w:hAnsi="TH SarabunPSK" w:cs="TH SarabunPSK"/>
          <w:sz w:val="32"/>
          <w:szCs w:val="32"/>
          <w:cs/>
        </w:rPr>
        <w:t>)  และรับรองวิสัยทัศน์ผู้นำอาเซียนว่าด้วยอาเซียนที่แน่นแฟ้นและตอบสนอง ก้าวข้ามความท้าทายและเสริมสร้างการเติบโตอย่างยั่งยืน</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lastRenderedPageBreak/>
        <w:t xml:space="preserve">                   2</w:t>
      </w:r>
      <w:r w:rsidRPr="00585A62">
        <w:rPr>
          <w:rFonts w:ascii="TH SarabunPSK" w:hAnsi="TH SarabunPSK" w:cs="TH SarabunPSK"/>
          <w:sz w:val="32"/>
          <w:szCs w:val="32"/>
          <w:cs/>
        </w:rPr>
        <w:t xml:space="preserve">. การส่งเสริมพหุภาคีนิยมการค้าเสรี และความมั่นคงระหว่างประเทศ เช่น </w:t>
      </w:r>
      <w:proofErr w:type="gramStart"/>
      <w:r w:rsidRPr="00585A62">
        <w:rPr>
          <w:rFonts w:ascii="TH SarabunPSK" w:hAnsi="TH SarabunPSK" w:cs="TH SarabunPSK"/>
          <w:sz w:val="32"/>
          <w:szCs w:val="32"/>
          <w:cs/>
        </w:rPr>
        <w:t>เน้นย้ำความสำคัญของการเสริมสร้างพหุภาคีนิยมและการช่วยเหลือเกื้อกูลระดับโลก  เน้นย้ำบทบาทนำและความเป็นแกนกลางของอาเซียนในภูมิภาค</w:t>
      </w:r>
      <w:proofErr w:type="gramEnd"/>
      <w:r w:rsidRPr="00585A62">
        <w:rPr>
          <w:rFonts w:ascii="TH SarabunPSK" w:hAnsi="TH SarabunPSK" w:cs="TH SarabunPSK"/>
          <w:sz w:val="32"/>
          <w:szCs w:val="32"/>
          <w:cs/>
        </w:rPr>
        <w:t xml:space="preserve"> การเสริมสร้างความร่วมมือที่จะช่วยสร้างความไว้เนื้อเชื่อใจ  เน้นย้ำการสนับสนุนการค้าเสรีที่เปิดกว้างและบูรณาการเศรษฐกิจในภูมิภาค โดยเฉพาะการเร่งรัดการลงนามความตกลงหุ้นส่วนทางเศรษฐกิจระดับภูมิภาค (</w:t>
      </w:r>
      <w:r w:rsidRPr="00585A62">
        <w:rPr>
          <w:rFonts w:ascii="TH SarabunPSK" w:hAnsi="TH SarabunPSK" w:cs="TH SarabunPSK"/>
          <w:sz w:val="32"/>
          <w:szCs w:val="32"/>
        </w:rPr>
        <w:t>RCEP</w:t>
      </w:r>
      <w:r w:rsidRPr="00585A62">
        <w:rPr>
          <w:rFonts w:ascii="TH SarabunPSK" w:hAnsi="TH SarabunPSK" w:cs="TH SarabunPSK"/>
          <w:sz w:val="32"/>
          <w:szCs w:val="32"/>
          <w:cs/>
        </w:rPr>
        <w:t xml:space="preserve">) ภายในปี </w:t>
      </w:r>
      <w:r w:rsidRPr="00585A62">
        <w:rPr>
          <w:rFonts w:ascii="TH SarabunPSK" w:hAnsi="TH SarabunPSK" w:cs="TH SarabunPSK"/>
          <w:sz w:val="32"/>
          <w:szCs w:val="32"/>
        </w:rPr>
        <w:t>2563</w:t>
      </w:r>
      <w:r w:rsidRPr="00585A62">
        <w:rPr>
          <w:rFonts w:ascii="TH SarabunPSK" w:hAnsi="TH SarabunPSK" w:cs="TH SarabunPSK"/>
          <w:sz w:val="32"/>
          <w:szCs w:val="32"/>
          <w:cs/>
        </w:rPr>
        <w:t xml:space="preserve"> เพื่อช่วยสนับสนุนการฟื้นตัวและการเติบโตทางเศรษฐกิจ และการส่งเสริมความมั่นคงระหว่างประเทศ</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rPr>
        <w:t xml:space="preserve">                   3</w:t>
      </w:r>
      <w:r w:rsidRPr="00585A62">
        <w:rPr>
          <w:rFonts w:ascii="TH SarabunPSK" w:hAnsi="TH SarabunPSK" w:cs="TH SarabunPSK"/>
          <w:sz w:val="32"/>
          <w:szCs w:val="32"/>
          <w:cs/>
        </w:rPr>
        <w:t>. การส่งเสริมความร่วมมือของอาเซียนในการรับมือกับโควิด-</w:t>
      </w:r>
      <w:r w:rsidRPr="00585A62">
        <w:rPr>
          <w:rFonts w:ascii="TH SarabunPSK" w:hAnsi="TH SarabunPSK" w:cs="TH SarabunPSK"/>
          <w:sz w:val="32"/>
          <w:szCs w:val="32"/>
        </w:rPr>
        <w:t>19</w:t>
      </w:r>
      <w:r w:rsidRPr="00585A62">
        <w:rPr>
          <w:rFonts w:ascii="TH SarabunPSK" w:hAnsi="TH SarabunPSK" w:cs="TH SarabunPSK"/>
          <w:sz w:val="32"/>
          <w:szCs w:val="32"/>
          <w:cs/>
        </w:rPr>
        <w:t xml:space="preserve"> เช่น ประกาศจัดตั้งกองทุนอาเซียนเพื่อรับมือกับโควิด-</w:t>
      </w:r>
      <w:r w:rsidRPr="00585A62">
        <w:rPr>
          <w:rFonts w:ascii="TH SarabunPSK" w:hAnsi="TH SarabunPSK" w:cs="TH SarabunPSK"/>
          <w:sz w:val="32"/>
          <w:szCs w:val="32"/>
        </w:rPr>
        <w:t>19</w:t>
      </w:r>
      <w:r w:rsidRPr="00585A62">
        <w:rPr>
          <w:rFonts w:ascii="TH SarabunPSK" w:hAnsi="TH SarabunPSK" w:cs="TH SarabunPSK"/>
          <w:sz w:val="32"/>
          <w:szCs w:val="32"/>
          <w:cs/>
        </w:rPr>
        <w:t xml:space="preserve"> อย่างเป็นทางการ </w:t>
      </w:r>
      <w:proofErr w:type="gramStart"/>
      <w:r w:rsidRPr="00585A62">
        <w:rPr>
          <w:rFonts w:ascii="TH SarabunPSK" w:hAnsi="TH SarabunPSK" w:cs="TH SarabunPSK"/>
          <w:sz w:val="32"/>
          <w:szCs w:val="32"/>
          <w:cs/>
        </w:rPr>
        <w:t>ซึ่งเป็นข้อเสนอของไทย  เห็นชอบแนวทางและเงื่อนเวลาสำหรับการจัดทำแผนงานฟื้นฟูที่ครอบคลุมของอาเซียน</w:t>
      </w:r>
      <w:proofErr w:type="gramEnd"/>
      <w:r w:rsidRPr="00585A62">
        <w:rPr>
          <w:rFonts w:ascii="TH SarabunPSK" w:hAnsi="TH SarabunPSK" w:cs="TH SarabunPSK"/>
          <w:sz w:val="32"/>
          <w:szCs w:val="32"/>
          <w:cs/>
        </w:rPr>
        <w:t xml:space="preserve">  เร่งรัดการจัดตั้งคลังสำรองอุปกรณ์ทางการแพทย์และการจัดทำมาตรฐานวิธีปฏิบัติของอาเซียนสำหรับสถานการณ์ฉุกเฉินด้านสาธารณสุข</w:t>
      </w:r>
    </w:p>
    <w:p w:rsidR="00436210" w:rsidRPr="00585A62" w:rsidRDefault="00436210" w:rsidP="00C37C23">
      <w:pPr>
        <w:spacing w:line="320" w:lineRule="exact"/>
        <w:rPr>
          <w:rFonts w:ascii="TH SarabunPSK" w:hAnsi="TH SarabunPSK" w:cs="TH SarabunPSK"/>
          <w:sz w:val="32"/>
          <w:szCs w:val="32"/>
        </w:rPr>
      </w:pPr>
      <w:r w:rsidRPr="00585A62">
        <w:rPr>
          <w:rFonts w:ascii="TH SarabunPSK" w:hAnsi="TH SarabunPSK" w:cs="TH SarabunPSK"/>
          <w:sz w:val="32"/>
          <w:szCs w:val="32"/>
          <w:cs/>
        </w:rPr>
        <w:t xml:space="preserve">                   สำหรับประเด็นที่ไทยผลักดัน โดยได้เสนอแนวทาง </w:t>
      </w:r>
      <w:r w:rsidRPr="00585A62">
        <w:rPr>
          <w:rFonts w:ascii="TH SarabunPSK" w:hAnsi="TH SarabunPSK" w:cs="TH SarabunPSK"/>
          <w:sz w:val="32"/>
          <w:szCs w:val="32"/>
        </w:rPr>
        <w:t>3</w:t>
      </w:r>
      <w:r w:rsidRPr="00585A62">
        <w:rPr>
          <w:rFonts w:ascii="TH SarabunPSK" w:hAnsi="TH SarabunPSK" w:cs="TH SarabunPSK"/>
          <w:sz w:val="32"/>
          <w:szCs w:val="32"/>
          <w:cs/>
        </w:rPr>
        <w:t xml:space="preserve"> ประการเพื่อการฟื้นตัวของอาเซียนหลังโควิด-</w:t>
      </w:r>
      <w:r w:rsidRPr="00585A62">
        <w:rPr>
          <w:rFonts w:ascii="TH SarabunPSK" w:hAnsi="TH SarabunPSK" w:cs="TH SarabunPSK"/>
          <w:sz w:val="32"/>
          <w:szCs w:val="32"/>
        </w:rPr>
        <w:t>19</w:t>
      </w:r>
      <w:r w:rsidRPr="00585A62">
        <w:rPr>
          <w:rFonts w:ascii="TH SarabunPSK" w:hAnsi="TH SarabunPSK" w:cs="TH SarabunPSK"/>
          <w:sz w:val="32"/>
          <w:szCs w:val="32"/>
          <w:cs/>
        </w:rPr>
        <w:t xml:space="preserve"> ได้แก่ (</w:t>
      </w:r>
      <w:r w:rsidRPr="00585A62">
        <w:rPr>
          <w:rFonts w:ascii="TH SarabunPSK" w:hAnsi="TH SarabunPSK" w:cs="TH SarabunPSK"/>
          <w:sz w:val="32"/>
          <w:szCs w:val="32"/>
        </w:rPr>
        <w:t>1</w:t>
      </w:r>
      <w:proofErr w:type="gramStart"/>
      <w:r w:rsidRPr="00585A62">
        <w:rPr>
          <w:rFonts w:ascii="TH SarabunPSK" w:hAnsi="TH SarabunPSK" w:cs="TH SarabunPSK"/>
          <w:sz w:val="32"/>
          <w:szCs w:val="32"/>
          <w:cs/>
        </w:rPr>
        <w:t>)  ให้อาเซียนกลับมาเชื่อมโยงกันมากขึ้น</w:t>
      </w:r>
      <w:proofErr w:type="gramEnd"/>
      <w:r w:rsidRPr="00585A62">
        <w:rPr>
          <w:rFonts w:ascii="TH SarabunPSK" w:hAnsi="TH SarabunPSK" w:cs="TH SarabunPSK"/>
          <w:sz w:val="32"/>
          <w:szCs w:val="32"/>
          <w:cs/>
        </w:rPr>
        <w:t xml:space="preserve"> ทั้งทางบก ทางน้ำ และทางอากาศ  (</w:t>
      </w:r>
      <w:r w:rsidRPr="00585A62">
        <w:rPr>
          <w:rFonts w:ascii="TH SarabunPSK" w:hAnsi="TH SarabunPSK" w:cs="TH SarabunPSK"/>
          <w:sz w:val="32"/>
          <w:szCs w:val="32"/>
        </w:rPr>
        <w:t>2</w:t>
      </w:r>
      <w:r w:rsidRPr="00585A62">
        <w:rPr>
          <w:rFonts w:ascii="TH SarabunPSK" w:hAnsi="TH SarabunPSK" w:cs="TH SarabunPSK"/>
          <w:sz w:val="32"/>
          <w:szCs w:val="32"/>
          <w:cs/>
        </w:rPr>
        <w:t>) ให้อาเซียนสร้างความเข้มแข็งมากขึ้น ผ่านการลงทุนในเศรษฐกิจดิจิทัล และแนวคิดเศรษฐกิจชีวภาพ เศรษฐกิจหมุนเวียน และเศรษฐกิจ</w:t>
      </w:r>
      <w:r w:rsidR="00733487">
        <w:rPr>
          <w:rFonts w:ascii="TH SarabunPSK" w:hAnsi="TH SarabunPSK" w:cs="TH SarabunPSK" w:hint="cs"/>
          <w:sz w:val="32"/>
          <w:szCs w:val="32"/>
          <w:cs/>
        </w:rPr>
        <w:t xml:space="preserve">             </w:t>
      </w:r>
      <w:r w:rsidRPr="00585A62">
        <w:rPr>
          <w:rFonts w:ascii="TH SarabunPSK" w:hAnsi="TH SarabunPSK" w:cs="TH SarabunPSK"/>
          <w:sz w:val="32"/>
          <w:szCs w:val="32"/>
          <w:cs/>
        </w:rPr>
        <w:t>สีเขียว (</w:t>
      </w:r>
      <w:r w:rsidRPr="00585A62">
        <w:rPr>
          <w:rFonts w:ascii="TH SarabunPSK" w:hAnsi="TH SarabunPSK" w:cs="TH SarabunPSK"/>
          <w:sz w:val="32"/>
          <w:szCs w:val="32"/>
        </w:rPr>
        <w:t>Bio</w:t>
      </w:r>
      <w:r w:rsidRPr="00585A62">
        <w:rPr>
          <w:rFonts w:ascii="TH SarabunPSK" w:hAnsi="TH SarabunPSK" w:cs="TH SarabunPSK"/>
          <w:sz w:val="32"/>
          <w:szCs w:val="32"/>
          <w:cs/>
        </w:rPr>
        <w:t>-</w:t>
      </w:r>
      <w:r w:rsidRPr="00585A62">
        <w:rPr>
          <w:rFonts w:ascii="TH SarabunPSK" w:hAnsi="TH SarabunPSK" w:cs="TH SarabunPSK"/>
          <w:sz w:val="32"/>
          <w:szCs w:val="32"/>
        </w:rPr>
        <w:t>Circular</w:t>
      </w:r>
      <w:r w:rsidRPr="00585A62">
        <w:rPr>
          <w:rFonts w:ascii="TH SarabunPSK" w:hAnsi="TH SarabunPSK" w:cs="TH SarabunPSK"/>
          <w:sz w:val="32"/>
          <w:szCs w:val="32"/>
          <w:cs/>
        </w:rPr>
        <w:t>-</w:t>
      </w:r>
      <w:r w:rsidRPr="00585A62">
        <w:rPr>
          <w:rFonts w:ascii="TH SarabunPSK" w:hAnsi="TH SarabunPSK" w:cs="TH SarabunPSK"/>
          <w:sz w:val="32"/>
          <w:szCs w:val="32"/>
        </w:rPr>
        <w:t>Green</w:t>
      </w:r>
      <w:r w:rsidRPr="00585A62">
        <w:rPr>
          <w:rFonts w:ascii="TH SarabunPSK" w:hAnsi="TH SarabunPSK" w:cs="TH SarabunPSK"/>
          <w:sz w:val="32"/>
          <w:szCs w:val="32"/>
          <w:cs/>
        </w:rPr>
        <w:t xml:space="preserve">: </w:t>
      </w:r>
      <w:r w:rsidRPr="00585A62">
        <w:rPr>
          <w:rFonts w:ascii="TH SarabunPSK" w:hAnsi="TH SarabunPSK" w:cs="TH SarabunPSK"/>
          <w:sz w:val="32"/>
          <w:szCs w:val="32"/>
        </w:rPr>
        <w:t>BCG</w:t>
      </w:r>
      <w:r w:rsidRPr="00585A62">
        <w:rPr>
          <w:rFonts w:ascii="TH SarabunPSK" w:hAnsi="TH SarabunPSK" w:cs="TH SarabunPSK"/>
          <w:sz w:val="32"/>
          <w:szCs w:val="32"/>
          <w:cs/>
        </w:rPr>
        <w:t>)  (</w:t>
      </w:r>
      <w:r w:rsidRPr="00585A62">
        <w:rPr>
          <w:rFonts w:ascii="TH SarabunPSK" w:hAnsi="TH SarabunPSK" w:cs="TH SarabunPSK"/>
          <w:sz w:val="32"/>
          <w:szCs w:val="32"/>
        </w:rPr>
        <w:t>3</w:t>
      </w:r>
      <w:r w:rsidRPr="00585A62">
        <w:rPr>
          <w:rFonts w:ascii="TH SarabunPSK" w:hAnsi="TH SarabunPSK" w:cs="TH SarabunPSK"/>
          <w:sz w:val="32"/>
          <w:szCs w:val="32"/>
          <w:cs/>
        </w:rPr>
        <w:t>) ให้อาเซียนมีภูมิคุ้มกันมากขึ้น โดยสนับสนุนการจัดทำแผนฟื้นฟูที่ครอบคลุมของอาเซียน ซึ่งควรมุ่งเน้นการเสริมสร้างความมั่นคงทางสาธารณสุข</w:t>
      </w:r>
    </w:p>
    <w:p w:rsidR="00436210" w:rsidRDefault="00436210" w:rsidP="00C37C23">
      <w:pPr>
        <w:spacing w:line="320" w:lineRule="exact"/>
        <w:rPr>
          <w:rFonts w:ascii="TH SarabunPSK" w:hAnsi="TH SarabunPSK" w:cs="TH SarabunPSK" w:hint="cs"/>
          <w:sz w:val="32"/>
          <w:szCs w:val="32"/>
        </w:rPr>
      </w:pPr>
    </w:p>
    <w:p w:rsidR="0044654F" w:rsidRDefault="00823D5E" w:rsidP="00C37C23">
      <w:pPr>
        <w:spacing w:line="320" w:lineRule="exact"/>
        <w:rPr>
          <w:rFonts w:ascii="TH SarabunPSK" w:hAnsi="TH SarabunPSK" w:cs="TH SarabunPSK"/>
          <w:b/>
          <w:bCs/>
          <w:sz w:val="32"/>
          <w:szCs w:val="32"/>
        </w:rPr>
      </w:pPr>
      <w:r>
        <w:rPr>
          <w:rFonts w:ascii="TH SarabunPSK" w:hAnsi="TH SarabunPSK" w:cs="TH SarabunPSK" w:hint="cs"/>
          <w:b/>
          <w:bCs/>
          <w:sz w:val="32"/>
          <w:szCs w:val="32"/>
          <w:cs/>
        </w:rPr>
        <w:t>19</w:t>
      </w:r>
      <w:r w:rsidR="0044654F" w:rsidRPr="0044654F">
        <w:rPr>
          <w:rFonts w:ascii="TH SarabunPSK" w:hAnsi="TH SarabunPSK" w:cs="TH SarabunPSK" w:hint="cs"/>
          <w:b/>
          <w:bCs/>
          <w:sz w:val="32"/>
          <w:szCs w:val="32"/>
          <w:cs/>
        </w:rPr>
        <w:t>. เรื่อง ร่างบันทึกความเข้าใจระหว่างรัฐบาลแห่งราชอาณาจักรไทยกับรัฐบาลแห่งสาธารณรัฐสิงคโปร์ ว่าด้วย</w:t>
      </w:r>
      <w:r w:rsidR="0044654F">
        <w:rPr>
          <w:rFonts w:ascii="TH SarabunPSK" w:hAnsi="TH SarabunPSK" w:cs="TH SarabunPSK" w:hint="cs"/>
          <w:b/>
          <w:bCs/>
          <w:sz w:val="32"/>
          <w:szCs w:val="32"/>
          <w:cs/>
        </w:rPr>
        <w:t xml:space="preserve">การเข้าร่วมการฝึกคอบร้าโกลด์ของกองทัพสิงคโปร์ในราชอาณาจักรไทย (พ.ศ. 2563-2568) </w:t>
      </w:r>
    </w:p>
    <w:p w:rsidR="0044654F" w:rsidRDefault="0044654F" w:rsidP="00733487">
      <w:pPr>
        <w:spacing w:line="320" w:lineRule="exact"/>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sz w:val="32"/>
          <w:szCs w:val="32"/>
          <w:cs/>
        </w:rPr>
        <w:t>คณะรัฐมนตรีมีมติเห็นชอบให้กระทรวงกลาโหมจัดทำบันทึกความเข้าใจระหว่างรัฐบาลแห่งราชอาณาจักรไทยกับรัฐบาลแห่งสาธารณรัฐสิงคโปร์ ว่าด้วยการเข้าร่วมฝึกคอบร้าโกลด์ของกองทัพสิงคโปร์ในราชอาณาจักรไทย (พ.ศ. 2563-2563) (</w:t>
      </w:r>
      <w:r>
        <w:rPr>
          <w:rFonts w:ascii="TH SarabunPSK" w:hAnsi="TH SarabunPSK" w:cs="TH SarabunPSK"/>
          <w:sz w:val="32"/>
          <w:szCs w:val="32"/>
        </w:rPr>
        <w:t>Memorandum of Understanding between the Government of the Kingdom of Thailand and the Government of the Republic of Singapore on the Participation of Singapore Armed Forces in Cobra Gold Exercise in the Kingdom of Thailand</w:t>
      </w:r>
      <w:r>
        <w:rPr>
          <w:rFonts w:ascii="TH SarabunPSK" w:hAnsi="TH SarabunPSK" w:cs="TH SarabunPSK" w:hint="cs"/>
          <w:sz w:val="32"/>
          <w:szCs w:val="32"/>
          <w:cs/>
        </w:rPr>
        <w:t>) และให้ผู้บัญชาการทหารสูงสุดหรือผู้แทนที่ได้รับมอบหมาย เป็นผู้ร่วมลงนามในร่างบันทึกความเข้าใจฯ โดยให้กระทรวงการต่างประเทศจัดทำหนังสือมอบอำนาจเต็ม (</w:t>
      </w:r>
      <w:r>
        <w:rPr>
          <w:rFonts w:ascii="TH SarabunPSK" w:hAnsi="TH SarabunPSK" w:cs="TH SarabunPSK"/>
          <w:sz w:val="32"/>
          <w:szCs w:val="32"/>
        </w:rPr>
        <w:t>Full Powers</w:t>
      </w:r>
      <w:r>
        <w:rPr>
          <w:rFonts w:ascii="TH SarabunPSK" w:hAnsi="TH SarabunPSK" w:cs="TH SarabunPSK" w:hint="cs"/>
          <w:sz w:val="32"/>
          <w:szCs w:val="32"/>
          <w:cs/>
        </w:rPr>
        <w:t>) ให้ผู้บัญชาการทหารสูงสุดหรือผู้แทนที่ได้รับมอบหมาย เป็นผู้ร่วม</w:t>
      </w:r>
      <w:r w:rsidR="00733487">
        <w:rPr>
          <w:rFonts w:ascii="TH SarabunPSK" w:hAnsi="TH SarabunPSK" w:cs="TH SarabunPSK" w:hint="cs"/>
          <w:sz w:val="32"/>
          <w:szCs w:val="32"/>
          <w:cs/>
        </w:rPr>
        <w:t xml:space="preserve">              </w:t>
      </w:r>
      <w:r>
        <w:rPr>
          <w:rFonts w:ascii="TH SarabunPSK" w:hAnsi="TH SarabunPSK" w:cs="TH SarabunPSK" w:hint="cs"/>
          <w:sz w:val="32"/>
          <w:szCs w:val="32"/>
          <w:cs/>
        </w:rPr>
        <w:t>ลงนามในร่างบันทึกความเข้าใจฯ ดังกล่าว ทั้งนี้ หากมีความจำเป็นที่จะต้องเปลี่ยนแปลงรายละเอียดของร่างบันทึกความเข้าใจฯ โดยไม่ได้ส่งผลกระทบต่อสาระสำคัญของร่างบันทึกความเข้าใจฯ ให้กระทรวงกลาโหมพิจารณาดำเนินการได้ตามความเหมาะสม ตามที่กระทรวงกลาโหมเสนอ</w:t>
      </w:r>
    </w:p>
    <w:p w:rsidR="0044654F" w:rsidRDefault="0044654F" w:rsidP="0044654F">
      <w:pPr>
        <w:spacing w:line="320" w:lineRule="exact"/>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b/>
          <w:bCs/>
          <w:sz w:val="32"/>
          <w:szCs w:val="32"/>
          <w:cs/>
        </w:rPr>
        <w:t>สาระสำคัญ ข้อเท็จจริง และข้อกฎหมาย</w:t>
      </w:r>
    </w:p>
    <w:p w:rsidR="0044654F" w:rsidRDefault="0044654F" w:rsidP="00C37C23">
      <w:pPr>
        <w:spacing w:line="320" w:lineRule="exact"/>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sz w:val="32"/>
          <w:szCs w:val="32"/>
          <w:cs/>
        </w:rPr>
        <w:t xml:space="preserve">1. ร่างบันทึกความเข้าใจฯ มีสาระสำคัญ ประกอบด้วย 1) วัตถุประสงค์ 2) กล่าวโดยทั่วไป </w:t>
      </w:r>
      <w:r w:rsidR="00C37C23">
        <w:rPr>
          <w:rFonts w:ascii="TH SarabunPSK" w:hAnsi="TH SarabunPSK" w:cs="TH SarabunPSK" w:hint="cs"/>
          <w:sz w:val="32"/>
          <w:szCs w:val="32"/>
          <w:cs/>
        </w:rPr>
        <w:t xml:space="preserve">               </w:t>
      </w:r>
      <w:r>
        <w:rPr>
          <w:rFonts w:ascii="TH SarabunPSK" w:hAnsi="TH SarabunPSK" w:cs="TH SarabunPSK" w:hint="cs"/>
          <w:sz w:val="32"/>
          <w:szCs w:val="32"/>
          <w:cs/>
        </w:rPr>
        <w:t>3) สถานภาพในการฝึก 4) การเข้าร่วมการฝึก 5) กิจกรรมที่ทำการฝึก 6) พื้นที่การฝึก 7) ขั้นตอนการปฏิบัติ 8) การปฏิบัติเพื่อยุติความขัดแย้ง และ 9) การมีผลบังคับใช้</w:t>
      </w:r>
    </w:p>
    <w:p w:rsidR="0044654F" w:rsidRDefault="0044654F" w:rsidP="00C37C23">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 ร่างบันมึกความเข้าใจฯ มีเนื้อหาเกี่ยวกับการระบุเงื่อนไข ข้อกำหนด และคำแนะนำในการเข้าร่วมการฝึกตามนโยบายของกองทัพไทย สถานภาพกำลังพลของกองทัพสิงคโปร์ในการเข้าร่วมการฝึก รวมทั้งระเบียบปฏิบัติในการฝึกต่าง ๆ อาทิ การจัดกำลังพลและยุทโธปกรณ์ การเคลื่อนย้ายกำลังพลเข้าสู่ประเทศไทย การส่งกำลังและการสนับสนุน และการชดใช้ค่าเสียหาย</w:t>
      </w:r>
    </w:p>
    <w:p w:rsidR="0044654F" w:rsidRDefault="0044654F" w:rsidP="00C37C23">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การจัดทำร่างบันทึกความเข้าใจฯ (พ.ศ. 2563-2568) เป็นการดำเนินงานที่ต่อเนื่องจากบันทึกความเข้าใจฯ (พ.ศ. 2558-2563) ในการกำหนดเงื่อนไข และข้อกำหนด สำหรับกองทัพสิงคโปร์ในการเข้าร่วมการฝึก</w:t>
      </w:r>
      <w:r w:rsidR="00733487">
        <w:rPr>
          <w:rFonts w:ascii="TH SarabunPSK" w:hAnsi="TH SarabunPSK" w:cs="TH SarabunPSK" w:hint="cs"/>
          <w:sz w:val="32"/>
          <w:szCs w:val="32"/>
          <w:cs/>
        </w:rPr>
        <w:t xml:space="preserve">              </w:t>
      </w:r>
      <w:r>
        <w:rPr>
          <w:rFonts w:ascii="TH SarabunPSK" w:hAnsi="TH SarabunPSK" w:cs="TH SarabunPSK" w:hint="cs"/>
          <w:sz w:val="32"/>
          <w:szCs w:val="32"/>
          <w:cs/>
        </w:rPr>
        <w:t>คอบร้าโกลด์ ซึ่งจะเป็นการส่งเสริมความร่วมมือในระดับทวิภาคีและพหุภาคี รวมทั้งเสริมสร้างความร่วมมือด้านความมั่นคงระหว่างกองทัพของทั้งสองประเทศให้มีความแน่นแฟ้นยิ่งขึ้น ส่งผลให้ไทยได้รับประโยชน์จากสาธารณรัฐสิงคโปร์ทั้งในด้านการเมือง ด้านการทหาร และด้านเศรษฐกิจ ในอนาคตต่อไป</w:t>
      </w:r>
    </w:p>
    <w:p w:rsidR="0044654F" w:rsidRDefault="0044654F" w:rsidP="00C37C23">
      <w:pPr>
        <w:spacing w:line="320" w:lineRule="exact"/>
        <w:jc w:val="thaiDistribute"/>
        <w:rPr>
          <w:rFonts w:ascii="TH SarabunPSK" w:hAnsi="TH SarabunPSK" w:cs="TH SarabunPSK"/>
          <w:sz w:val="32"/>
          <w:szCs w:val="32"/>
        </w:rPr>
      </w:pPr>
    </w:p>
    <w:p w:rsidR="0044654F" w:rsidRDefault="0044654F" w:rsidP="0044654F">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823D5E">
        <w:rPr>
          <w:rFonts w:ascii="TH SarabunPSK" w:hAnsi="TH SarabunPSK" w:cs="TH SarabunPSK" w:hint="cs"/>
          <w:b/>
          <w:bCs/>
          <w:sz w:val="32"/>
          <w:szCs w:val="32"/>
          <w:cs/>
        </w:rPr>
        <w:t>0</w:t>
      </w:r>
      <w:r>
        <w:rPr>
          <w:rFonts w:ascii="TH SarabunPSK" w:hAnsi="TH SarabunPSK" w:cs="TH SarabunPSK" w:hint="cs"/>
          <w:b/>
          <w:bCs/>
          <w:sz w:val="32"/>
          <w:szCs w:val="32"/>
          <w:cs/>
        </w:rPr>
        <w:t xml:space="preserve">. </w:t>
      </w:r>
      <w:r w:rsidRPr="00DA247C">
        <w:rPr>
          <w:rFonts w:ascii="TH SarabunPSK" w:hAnsi="TH SarabunPSK" w:cs="TH SarabunPSK" w:hint="cs"/>
          <w:b/>
          <w:bCs/>
          <w:sz w:val="32"/>
          <w:szCs w:val="32"/>
          <w:cs/>
        </w:rPr>
        <w:t>เรื่อง การประชุมระดับรัฐมน</w:t>
      </w:r>
      <w:r>
        <w:rPr>
          <w:rFonts w:ascii="TH SarabunPSK" w:hAnsi="TH SarabunPSK" w:cs="TH SarabunPSK" w:hint="cs"/>
          <w:b/>
          <w:bCs/>
          <w:sz w:val="32"/>
          <w:szCs w:val="32"/>
          <w:cs/>
        </w:rPr>
        <w:t>ตรีกรอบความร่วมมือลุ่มแม่น้ำโขง</w:t>
      </w:r>
      <w:r w:rsidRPr="00DA247C">
        <w:rPr>
          <w:rFonts w:ascii="TH SarabunPSK" w:hAnsi="TH SarabunPSK" w:cs="TH SarabunPSK"/>
          <w:b/>
          <w:bCs/>
          <w:sz w:val="32"/>
          <w:szCs w:val="32"/>
          <w:cs/>
        </w:rPr>
        <w:t>–</w:t>
      </w:r>
      <w:r w:rsidRPr="00DA247C">
        <w:rPr>
          <w:rFonts w:ascii="TH SarabunPSK" w:hAnsi="TH SarabunPSK" w:cs="TH SarabunPSK" w:hint="cs"/>
          <w:b/>
          <w:bCs/>
          <w:sz w:val="32"/>
          <w:szCs w:val="32"/>
          <w:cs/>
        </w:rPr>
        <w:t>ญี่ปุ่น ด้านเศรษฐกิจและอุตสาหกรรม ครั้งที่ 12 และผลการประชุมร่วมระหว่างรัฐมนตรีและภาคเอ</w:t>
      </w:r>
      <w:r>
        <w:rPr>
          <w:rFonts w:ascii="TH SarabunPSK" w:hAnsi="TH SarabunPSK" w:cs="TH SarabunPSK" w:hint="cs"/>
          <w:b/>
          <w:bCs/>
          <w:sz w:val="32"/>
          <w:szCs w:val="32"/>
          <w:cs/>
        </w:rPr>
        <w:t>กชนกรอบความร่วมมือลุ่มแม่น้ำโขง</w:t>
      </w:r>
      <w:r w:rsidRPr="00DA247C">
        <w:rPr>
          <w:rFonts w:ascii="TH SarabunPSK" w:hAnsi="TH SarabunPSK" w:cs="TH SarabunPSK"/>
          <w:b/>
          <w:bCs/>
          <w:sz w:val="32"/>
          <w:szCs w:val="32"/>
          <w:cs/>
        </w:rPr>
        <w:t>–</w:t>
      </w:r>
      <w:r w:rsidRPr="00DA247C">
        <w:rPr>
          <w:rFonts w:ascii="TH SarabunPSK" w:hAnsi="TH SarabunPSK" w:cs="TH SarabunPSK" w:hint="cs"/>
          <w:b/>
          <w:bCs/>
          <w:sz w:val="32"/>
          <w:szCs w:val="32"/>
          <w:cs/>
        </w:rPr>
        <w:t xml:space="preserve">ญี่ปุ่น ด้านเศรษฐกิจและอุตสาหกรรมครั้งที่ 13 </w:t>
      </w:r>
    </w:p>
    <w:p w:rsidR="0044654F" w:rsidRDefault="0044654F" w:rsidP="0044654F">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cs/>
        </w:rPr>
        <w:lastRenderedPageBreak/>
        <w:tab/>
      </w:r>
      <w:r>
        <w:rPr>
          <w:rFonts w:ascii="TH SarabunPSK" w:hAnsi="TH SarabunPSK" w:cs="TH SarabunPSK"/>
          <w:b/>
          <w:bCs/>
          <w:sz w:val="32"/>
          <w:szCs w:val="32"/>
          <w:cs/>
        </w:rPr>
        <w:tab/>
      </w:r>
      <w:r>
        <w:rPr>
          <w:rFonts w:ascii="TH SarabunPSK" w:hAnsi="TH SarabunPSK" w:cs="TH SarabunPSK" w:hint="cs"/>
          <w:sz w:val="32"/>
          <w:szCs w:val="32"/>
          <w:cs/>
        </w:rPr>
        <w:t>คณะรัฐมนตรีมีมติรับทราบผลการประชุมร่วมระหว่างรัฐมนตรีและภาคเอกชนกรอบความร่วมมือลุ่มแม่น้ำโขง</w:t>
      </w:r>
      <w:r>
        <w:rPr>
          <w:rFonts w:ascii="TH SarabunPSK" w:hAnsi="TH SarabunPSK" w:cs="TH SarabunPSK"/>
          <w:sz w:val="32"/>
          <w:szCs w:val="32"/>
          <w:cs/>
        </w:rPr>
        <w:t>–</w:t>
      </w:r>
      <w:r>
        <w:rPr>
          <w:rFonts w:ascii="TH SarabunPSK" w:hAnsi="TH SarabunPSK" w:cs="TH SarabunPSK" w:hint="cs"/>
          <w:sz w:val="32"/>
          <w:szCs w:val="32"/>
          <w:cs/>
        </w:rPr>
        <w:t>ญี่ปุ่น ด้านเศรษฐกิจและอุตสาหกรรม ครั้งที่ 13 และให้รัฐมนตรีว่าการกระทรวงคมนาคมหรือ            ผู้แทนที่ได้รับมอบหมาย เป็นหัวหน้าคณะผู้แทนไทย และปฏิบัติหน้าที่รัฐมนตรีประจำกรอบความร่วมมือลุ่มแม่น้ำโขง</w:t>
      </w:r>
      <w:r>
        <w:rPr>
          <w:rFonts w:ascii="TH SarabunPSK" w:hAnsi="TH SarabunPSK" w:cs="TH SarabunPSK"/>
          <w:sz w:val="32"/>
          <w:szCs w:val="32"/>
          <w:cs/>
        </w:rPr>
        <w:t>–</w:t>
      </w:r>
      <w:r>
        <w:rPr>
          <w:rFonts w:ascii="TH SarabunPSK" w:hAnsi="TH SarabunPSK" w:cs="TH SarabunPSK" w:hint="cs"/>
          <w:sz w:val="32"/>
          <w:szCs w:val="32"/>
          <w:cs/>
        </w:rPr>
        <w:t>ญี่ปุ่น ด้านเศรษฐกิจและอุตสาหกรรมของไทย ในการประชุมระดับรัฐมนตรีกรอบความร่วมมือลุ่มแม่น้ำโขง</w:t>
      </w:r>
      <w:r>
        <w:rPr>
          <w:rFonts w:ascii="TH SarabunPSK" w:hAnsi="TH SarabunPSK" w:cs="TH SarabunPSK"/>
          <w:sz w:val="32"/>
          <w:szCs w:val="32"/>
          <w:cs/>
        </w:rPr>
        <w:t>–</w:t>
      </w:r>
      <w:r>
        <w:rPr>
          <w:rFonts w:ascii="TH SarabunPSK" w:hAnsi="TH SarabunPSK" w:cs="TH SarabunPSK" w:hint="cs"/>
          <w:sz w:val="32"/>
          <w:szCs w:val="32"/>
          <w:cs/>
        </w:rPr>
        <w:t>ญี่ปุ่น ด้านเศรษฐกิจและอุตสาหกรรม ครั้งที่ 12 ผ่านระบบการประชุมทางไกล ในวันที่ 27 สิงหาคม 2563 โดยให้ความเห็นชอบต่อประเด็นหารือของไทย และร่างแถลงข่าวร่วมการประชุมระดับรัฐมนตรีกรอบความร่วมมือลุ่มแม่น้ำโขง</w:t>
      </w:r>
      <w:r>
        <w:rPr>
          <w:rFonts w:ascii="TH SarabunPSK" w:hAnsi="TH SarabunPSK" w:cs="TH SarabunPSK"/>
          <w:sz w:val="32"/>
          <w:szCs w:val="32"/>
          <w:cs/>
        </w:rPr>
        <w:t>–</w:t>
      </w:r>
      <w:r>
        <w:rPr>
          <w:rFonts w:ascii="TH SarabunPSK" w:hAnsi="TH SarabunPSK" w:cs="TH SarabunPSK" w:hint="cs"/>
          <w:sz w:val="32"/>
          <w:szCs w:val="32"/>
          <w:cs/>
        </w:rPr>
        <w:t>ญี่ปุ่น ด้านเศรษฐกิจและอุตสาหกรรม ครั้งที่ 12 เพื่อให้รัฐมนตรีประจำกรอบความร่วมมือลุ่มแม่น้ำโขง</w:t>
      </w:r>
      <w:r>
        <w:rPr>
          <w:rFonts w:ascii="TH SarabunPSK" w:hAnsi="TH SarabunPSK" w:cs="TH SarabunPSK"/>
          <w:sz w:val="32"/>
          <w:szCs w:val="32"/>
          <w:cs/>
        </w:rPr>
        <w:t>–</w:t>
      </w:r>
      <w:r>
        <w:rPr>
          <w:rFonts w:ascii="TH SarabunPSK" w:hAnsi="TH SarabunPSK" w:cs="TH SarabunPSK" w:hint="cs"/>
          <w:sz w:val="32"/>
          <w:szCs w:val="32"/>
          <w:cs/>
        </w:rPr>
        <w:t>ญี่ปุ่น ด้านเศรษฐกิจและอุตสาหกรรมของไทย ร่วมกับรัฐมนตรีของประเทศลุ่มแม่น้ำโขงให้การรับรองร่างแถลงข่าวร่วมฯ ดังกล่าว โดยไม่มีการลงนาม ในการประชุมระดับรัฐมนตรีของ</w:t>
      </w:r>
      <w:r w:rsidRPr="00DA247C">
        <w:rPr>
          <w:rFonts w:ascii="TH SarabunPSK" w:hAnsi="TH SarabunPSK" w:cs="TH SarabunPSK"/>
          <w:sz w:val="32"/>
          <w:szCs w:val="32"/>
          <w:cs/>
        </w:rPr>
        <w:t>กรอบความร่วมมือลุ่มแม่น้ำโขง–ญี่ปุ่น ด้านเ</w:t>
      </w:r>
      <w:r>
        <w:rPr>
          <w:rFonts w:ascii="TH SarabunPSK" w:hAnsi="TH SarabunPSK" w:cs="TH SarabunPSK"/>
          <w:sz w:val="32"/>
          <w:szCs w:val="32"/>
          <w:cs/>
        </w:rPr>
        <w:t xml:space="preserve">ศรษฐกิจและอุตสาหกรรม ครั้งที่ 12 ผ่านระบบการประชุมทางไกล ในวันที่ 27 สิงหาคม 2563 และให้สำนักงานสภาพัฒนาการเศรษฐกิจและสังคมแห่งชาติสามารถปรับปรุงถ้อยคำในแถลงข่าวร่วมฯ </w:t>
      </w:r>
      <w:r>
        <w:rPr>
          <w:rFonts w:ascii="TH SarabunPSK" w:hAnsi="TH SarabunPSK" w:cs="TH SarabunPSK" w:hint="cs"/>
          <w:sz w:val="32"/>
          <w:szCs w:val="32"/>
          <w:cs/>
        </w:rPr>
        <w:t>ได้ในกรณีที่มิใช่การเปลี่ยนแปลงสาระสำคัญ โดยสำนักงานฯ จะได้นำเสนอคณะรัฐมนตรีเพื่อให้ความเห็นชอบการปรับปรุงแก้ไขพร้อมด้วยเหตุผลประกอบอีกครั้งหนึ่งตามที่สำนักงานสภาพัฒนาการเศรษฐกิจและสังคมแห่งชาติเสนอ</w:t>
      </w:r>
    </w:p>
    <w:p w:rsidR="0044654F" w:rsidRDefault="0044654F" w:rsidP="0044654F">
      <w:pPr>
        <w:spacing w:line="320" w:lineRule="exact"/>
        <w:ind w:left="720" w:firstLine="720"/>
        <w:jc w:val="thaiDistribute"/>
        <w:rPr>
          <w:rFonts w:ascii="TH SarabunPSK" w:hAnsi="TH SarabunPSK" w:cs="TH SarabunPSK"/>
          <w:b/>
          <w:bCs/>
          <w:sz w:val="32"/>
          <w:szCs w:val="32"/>
        </w:rPr>
      </w:pPr>
      <w:r>
        <w:rPr>
          <w:rFonts w:ascii="TH SarabunPSK" w:hAnsi="TH SarabunPSK" w:cs="TH SarabunPSK" w:hint="cs"/>
          <w:b/>
          <w:bCs/>
          <w:sz w:val="32"/>
          <w:szCs w:val="32"/>
          <w:cs/>
        </w:rPr>
        <w:t>สาระสำคัญของเรื่อง</w:t>
      </w:r>
    </w:p>
    <w:p w:rsidR="0044654F" w:rsidRPr="002744D7" w:rsidRDefault="0044654F" w:rsidP="0044654F">
      <w:pPr>
        <w:spacing w:line="320" w:lineRule="exact"/>
        <w:ind w:firstLine="1440"/>
        <w:jc w:val="thaiDistribute"/>
        <w:rPr>
          <w:rFonts w:ascii="TH SarabunPSK" w:hAnsi="TH SarabunPSK" w:cs="TH SarabunPSK"/>
          <w:b/>
          <w:bCs/>
          <w:sz w:val="32"/>
          <w:szCs w:val="32"/>
          <w:cs/>
        </w:rPr>
      </w:pPr>
      <w:r>
        <w:rPr>
          <w:rFonts w:ascii="TH SarabunPSK" w:hAnsi="TH SarabunPSK" w:cs="TH SarabunPSK" w:hint="cs"/>
          <w:b/>
          <w:bCs/>
          <w:sz w:val="32"/>
          <w:szCs w:val="32"/>
          <w:cs/>
        </w:rPr>
        <w:t>1. ผลการประชุมร่วมระหว่างรัฐมนตรีและภาคเอกชนกรอบความร่วมมือประเทศลุ่มแม่น้ำโขง</w:t>
      </w:r>
      <w:r>
        <w:rPr>
          <w:rFonts w:ascii="TH SarabunPSK" w:hAnsi="TH SarabunPSK" w:cs="TH SarabunPSK"/>
          <w:b/>
          <w:bCs/>
          <w:sz w:val="32"/>
          <w:szCs w:val="32"/>
          <w:cs/>
        </w:rPr>
        <w:t>–</w:t>
      </w:r>
      <w:r>
        <w:rPr>
          <w:rFonts w:ascii="TH SarabunPSK" w:hAnsi="TH SarabunPSK" w:cs="TH SarabunPSK" w:hint="cs"/>
          <w:b/>
          <w:bCs/>
          <w:sz w:val="32"/>
          <w:szCs w:val="32"/>
          <w:cs/>
        </w:rPr>
        <w:t>ญี่ปุ่น ด้านเศรษฐกิจและอุตสาหกรรม ครั้งที่ 13</w:t>
      </w:r>
      <w:r>
        <w:rPr>
          <w:rFonts w:ascii="TH SarabunPSK" w:hAnsi="TH SarabunPSK" w:cs="TH SarabunPSK"/>
          <w:b/>
          <w:bCs/>
          <w:sz w:val="32"/>
          <w:szCs w:val="32"/>
        </w:rPr>
        <w:t xml:space="preserve"> </w:t>
      </w:r>
      <w:r>
        <w:rPr>
          <w:rFonts w:ascii="TH SarabunPSK" w:hAnsi="TH SarabunPSK" w:cs="TH SarabunPSK" w:hint="cs"/>
          <w:b/>
          <w:bCs/>
          <w:sz w:val="32"/>
          <w:szCs w:val="32"/>
          <w:cs/>
        </w:rPr>
        <w:t xml:space="preserve">ผ่านระบบการประชุมทางไกล ในวันที่ 17 กรกฎาคม 2563 ณ กระทรวงคมนาคม  </w:t>
      </w:r>
    </w:p>
    <w:p w:rsidR="0044654F" w:rsidRDefault="0044654F" w:rsidP="0044654F">
      <w:pPr>
        <w:spacing w:line="320" w:lineRule="exact"/>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92345">
        <w:rPr>
          <w:rFonts w:ascii="TH SarabunPSK" w:hAnsi="TH SarabunPSK" w:cs="TH SarabunPSK" w:hint="cs"/>
          <w:sz w:val="32"/>
          <w:szCs w:val="32"/>
          <w:cs/>
        </w:rPr>
        <w:t>1.1</w:t>
      </w:r>
      <w:r>
        <w:rPr>
          <w:rFonts w:ascii="TH SarabunPSK" w:hAnsi="TH SarabunPSK" w:cs="TH SarabunPSK" w:hint="cs"/>
          <w:sz w:val="32"/>
          <w:szCs w:val="32"/>
          <w:cs/>
        </w:rPr>
        <w:t xml:space="preserve"> ที่ประชุมได้แลกเปลี่ยนข้อคิดเห็น รับทราบอุปสรรค และหารือแนวทางการดำเนินงานระหว่างรัฐ-เอกชนของประเทศสมาชิก ภายใต้วิสัยทัศน์การพัฒนาอุตสาหกรรมในอนุภูมิภาคลุ่มแม่น้ำโขงระยะที่ 2 ปี 2562 </w:t>
      </w:r>
      <w:r>
        <w:rPr>
          <w:rFonts w:ascii="TH SarabunPSK" w:hAnsi="TH SarabunPSK" w:cs="TH SarabunPSK"/>
          <w:sz w:val="32"/>
          <w:szCs w:val="32"/>
          <w:cs/>
        </w:rPr>
        <w:t>–</w:t>
      </w:r>
      <w:r>
        <w:rPr>
          <w:rFonts w:ascii="TH SarabunPSK" w:hAnsi="TH SarabunPSK" w:cs="TH SarabunPSK" w:hint="cs"/>
          <w:sz w:val="32"/>
          <w:szCs w:val="32"/>
          <w:cs/>
        </w:rPr>
        <w:t xml:space="preserve"> 2566 </w:t>
      </w:r>
      <w:r>
        <w:rPr>
          <w:rFonts w:ascii="TH SarabunPSK" w:hAnsi="TH SarabunPSK" w:cs="TH SarabunPSK"/>
          <w:sz w:val="32"/>
          <w:szCs w:val="32"/>
        </w:rPr>
        <w:t xml:space="preserve">(MIDV2.0) </w:t>
      </w:r>
      <w:r>
        <w:rPr>
          <w:rFonts w:ascii="TH SarabunPSK" w:hAnsi="TH SarabunPSK" w:cs="TH SarabunPSK" w:hint="cs"/>
          <w:sz w:val="32"/>
          <w:szCs w:val="32"/>
          <w:cs/>
        </w:rPr>
        <w:t xml:space="preserve">ซึ่งมุ่งพัฒนาความเชื่อมโยงในอนุภูมิภาค 3 ด้าน ได้แก่ 1) ความเชื่อมโยงด้านอุตสาหกรรม โครงสร้างพื้นฐาน และกฎระเบียบ 2) นวัตกรรมเชิงดิจิทัลการยกระดับอุตสาหกรรมผ่านเทคโนโลยีดิจิทัล และสนับสนุนการพัฒนาทรัพยากรมนุษย์ในด้านไอซีที และ 3) การดำเนินการตามเป้าหมายการพัฒนาที่ยั่งยืน </w:t>
      </w:r>
      <w:r>
        <w:rPr>
          <w:rFonts w:ascii="TH SarabunPSK" w:hAnsi="TH SarabunPSK" w:cs="TH SarabunPSK"/>
          <w:sz w:val="32"/>
          <w:szCs w:val="32"/>
        </w:rPr>
        <w:t xml:space="preserve">(SDGs) </w:t>
      </w:r>
      <w:r>
        <w:rPr>
          <w:rFonts w:ascii="TH SarabunPSK" w:hAnsi="TH SarabunPSK" w:cs="TH SarabunPSK" w:hint="cs"/>
          <w:sz w:val="32"/>
          <w:szCs w:val="32"/>
          <w:cs/>
        </w:rPr>
        <w:t>โดยที่ประชุมฯ ได้เน้นย้ำความสำคัญของวิสัยทัศน์ดังกล่าว ในการผลักดันการฟื้นฟูเศรษฐกิจ และการรับมือกับผลกระทบของสถานการณ์การแพร่ระบาดของโรคโควิด-19 ผ่านโครงการลำดับความสำคัญสูงที่เสนอโดยประเทศสมาชิก</w:t>
      </w:r>
    </w:p>
    <w:p w:rsidR="0044654F" w:rsidRDefault="00A535DF" w:rsidP="0044654F">
      <w:pPr>
        <w:spacing w:line="320" w:lineRule="exact"/>
        <w:ind w:firstLine="1560"/>
        <w:jc w:val="thaiDistribute"/>
        <w:rPr>
          <w:rFonts w:ascii="TH SarabunPSK" w:hAnsi="TH SarabunPSK" w:cs="TH SarabunPSK"/>
          <w:sz w:val="32"/>
          <w:szCs w:val="32"/>
        </w:rPr>
      </w:pPr>
      <w:r>
        <w:rPr>
          <w:rFonts w:ascii="TH SarabunPSK" w:hAnsi="TH SarabunPSK" w:cs="TH SarabunPSK"/>
          <w:sz w:val="32"/>
          <w:szCs w:val="32"/>
          <w:cs/>
        </w:rPr>
        <w:tab/>
      </w:r>
      <w:r w:rsidR="0044654F">
        <w:rPr>
          <w:rFonts w:ascii="TH SarabunPSK" w:hAnsi="TH SarabunPSK" w:cs="TH SarabunPSK" w:hint="cs"/>
          <w:sz w:val="32"/>
          <w:szCs w:val="32"/>
          <w:cs/>
        </w:rPr>
        <w:t>1.1.1 ข้อคิดเห็นจากภาครัฐของประเทศลุ่มแม่น้ำโขง</w:t>
      </w:r>
      <w:r w:rsidR="0044654F">
        <w:rPr>
          <w:rFonts w:ascii="TH SarabunPSK" w:hAnsi="TH SarabunPSK" w:cs="TH SarabunPSK"/>
          <w:sz w:val="32"/>
          <w:szCs w:val="32"/>
          <w:cs/>
        </w:rPr>
        <w:t>–</w:t>
      </w:r>
      <w:r w:rsidR="0044654F">
        <w:rPr>
          <w:rFonts w:ascii="TH SarabunPSK" w:hAnsi="TH SarabunPSK" w:cs="TH SarabunPSK" w:hint="cs"/>
          <w:sz w:val="32"/>
          <w:szCs w:val="32"/>
          <w:cs/>
        </w:rPr>
        <w:t xml:space="preserve">ญี่ปุ่น ผู้แทนประเทศสมาชิกเห็นพ้องต่อการมุ่งสนับสนุนการเชื่อมโยงห่วงโซ่มูลค่าระหว่างกัน และการบูรณาการทางเศรษฐกิจในระดับอนุภูมิภาค เพื่อเป็นแนวทางหนึ่งในการลดผลกระทบของสถานการณ์การแพร่ระบาดของโรคโควิด-19 ที่มีต่อการดำเนินงานภายใต้ </w:t>
      </w:r>
      <w:r w:rsidR="0044654F">
        <w:rPr>
          <w:rFonts w:ascii="TH SarabunPSK" w:hAnsi="TH SarabunPSK" w:cs="TH SarabunPSK"/>
          <w:sz w:val="32"/>
          <w:szCs w:val="32"/>
        </w:rPr>
        <w:t xml:space="preserve">MIDV 2.0 </w:t>
      </w:r>
      <w:r w:rsidR="0044654F">
        <w:rPr>
          <w:rFonts w:ascii="TH SarabunPSK" w:hAnsi="TH SarabunPSK" w:cs="TH SarabunPSK" w:hint="cs"/>
          <w:sz w:val="32"/>
          <w:szCs w:val="32"/>
          <w:cs/>
        </w:rPr>
        <w:t xml:space="preserve">ผ่านโครงการลำดับความสำคัญสูง ครอบคลุมการพัฒนานวัตกรรมดิจิทัล เศรษฐกิจฐานดิจิทัล และ </w:t>
      </w:r>
      <w:r w:rsidR="0044654F">
        <w:rPr>
          <w:rFonts w:ascii="TH SarabunPSK" w:hAnsi="TH SarabunPSK" w:cs="TH SarabunPSK"/>
          <w:sz w:val="32"/>
          <w:szCs w:val="32"/>
        </w:rPr>
        <w:t xml:space="preserve">e-Commerce </w:t>
      </w:r>
      <w:r w:rsidR="0044654F">
        <w:rPr>
          <w:rFonts w:ascii="TH SarabunPSK" w:hAnsi="TH SarabunPSK" w:cs="TH SarabunPSK" w:hint="cs"/>
          <w:sz w:val="32"/>
          <w:szCs w:val="32"/>
          <w:cs/>
        </w:rPr>
        <w:t xml:space="preserve">สนับสนุนการสร้างกลไกเพื่อลดต้นทุนในการจัดตั้งและดำเนินธุรกิจของ </w:t>
      </w:r>
      <w:r w:rsidR="0044654F">
        <w:rPr>
          <w:rFonts w:ascii="TH SarabunPSK" w:hAnsi="TH SarabunPSK" w:cs="TH SarabunPSK"/>
          <w:sz w:val="32"/>
          <w:szCs w:val="32"/>
        </w:rPr>
        <w:t xml:space="preserve">MSMEs </w:t>
      </w:r>
      <w:r w:rsidR="0044654F">
        <w:rPr>
          <w:rFonts w:ascii="TH SarabunPSK" w:hAnsi="TH SarabunPSK" w:cs="TH SarabunPSK" w:hint="cs"/>
          <w:sz w:val="32"/>
          <w:szCs w:val="32"/>
          <w:cs/>
        </w:rPr>
        <w:t xml:space="preserve">ตลอดจนการยกระดับกระบวนการผลิตในภาคอุตสาหกรรมเพื่อลดก๊าซเรือนกระจก อันเป็นแนวทางสำคัญที่ช่วยตอบสนองต่อการบรรลุเป้าหมาย </w:t>
      </w:r>
      <w:r w:rsidR="0044654F">
        <w:rPr>
          <w:rFonts w:ascii="TH SarabunPSK" w:hAnsi="TH SarabunPSK" w:cs="TH SarabunPSK"/>
          <w:sz w:val="32"/>
          <w:szCs w:val="32"/>
        </w:rPr>
        <w:t xml:space="preserve">SDGs </w:t>
      </w:r>
      <w:r w:rsidR="0044654F">
        <w:rPr>
          <w:rFonts w:ascii="TH SarabunPSK" w:hAnsi="TH SarabunPSK" w:cs="TH SarabunPSK" w:hint="cs"/>
          <w:sz w:val="32"/>
          <w:szCs w:val="32"/>
          <w:cs/>
        </w:rPr>
        <w:t xml:space="preserve">ในอนุภูมิภาค รวมทั้งเน้นย้ำการลงทุนในโครงสร้างพื้นฐานและดำเนินการตามความตกลง </w:t>
      </w:r>
      <w:r w:rsidR="0044654F">
        <w:rPr>
          <w:rFonts w:ascii="TH SarabunPSK" w:hAnsi="TH SarabunPSK" w:cs="TH SarabunPSK"/>
          <w:sz w:val="32"/>
          <w:szCs w:val="32"/>
        </w:rPr>
        <w:t xml:space="preserve">CBTA </w:t>
      </w:r>
      <w:r w:rsidR="0044654F">
        <w:rPr>
          <w:rFonts w:ascii="TH SarabunPSK" w:hAnsi="TH SarabunPSK" w:cs="TH SarabunPSK" w:hint="cs"/>
          <w:sz w:val="32"/>
          <w:szCs w:val="32"/>
          <w:cs/>
        </w:rPr>
        <w:t xml:space="preserve">การพัฒนาระบบศุลกากร ณ จุดเดียวในอาเซียน ตลอดจนการสร้างความเชื่อมโยงผ่านการพัฒนาแนวระเบียงเศรษฐกิจตะวันออก-ตะวันตก และแนวระเบียงเศรษฐกิจตอนใต้ ซึ่งต้องดำเนินการควบคู่ไปกับการสร้างความโปร่งใสและธรรมาภิบาลในโครงการลงทุนต่าง ๆ </w:t>
      </w:r>
    </w:p>
    <w:p w:rsidR="0044654F" w:rsidRDefault="00A535DF" w:rsidP="0044654F">
      <w:pPr>
        <w:spacing w:line="320" w:lineRule="exact"/>
        <w:ind w:firstLine="1701"/>
        <w:jc w:val="thaiDistribute"/>
        <w:rPr>
          <w:rFonts w:ascii="TH SarabunPSK" w:hAnsi="TH SarabunPSK" w:cs="TH SarabunPSK"/>
          <w:sz w:val="32"/>
          <w:szCs w:val="32"/>
        </w:rPr>
      </w:pPr>
      <w:r>
        <w:rPr>
          <w:rFonts w:ascii="TH SarabunPSK" w:hAnsi="TH SarabunPSK" w:cs="TH SarabunPSK"/>
          <w:sz w:val="32"/>
          <w:szCs w:val="32"/>
          <w:cs/>
        </w:rPr>
        <w:tab/>
      </w:r>
      <w:r w:rsidR="0044654F">
        <w:rPr>
          <w:rFonts w:ascii="TH SarabunPSK" w:hAnsi="TH SarabunPSK" w:cs="TH SarabunPSK" w:hint="cs"/>
          <w:sz w:val="32"/>
          <w:szCs w:val="32"/>
          <w:cs/>
        </w:rPr>
        <w:t>1.1.2 ข้อคิดเห็นจากภาคเอกชนประเทศลุ่มแม่น้ำโขง</w:t>
      </w:r>
      <w:r w:rsidR="0044654F">
        <w:rPr>
          <w:rFonts w:ascii="TH SarabunPSK" w:hAnsi="TH SarabunPSK" w:cs="TH SarabunPSK"/>
          <w:sz w:val="32"/>
          <w:szCs w:val="32"/>
          <w:cs/>
        </w:rPr>
        <w:t>–</w:t>
      </w:r>
      <w:r w:rsidR="0044654F">
        <w:rPr>
          <w:rFonts w:ascii="TH SarabunPSK" w:hAnsi="TH SarabunPSK" w:cs="TH SarabunPSK" w:hint="cs"/>
          <w:sz w:val="32"/>
          <w:szCs w:val="32"/>
          <w:cs/>
        </w:rPr>
        <w:t xml:space="preserve">ญี่ปุ่น ภาคเอกชนให้ความสำคัญต่อการดำเนินงานที่ใกล้ชิดกับภาครัฐ เพื่อสร้างประโยชน์ร่วมกัน โดยเฉพาะการขับเคลื่อนความตกลง </w:t>
      </w:r>
      <w:r w:rsidR="0044654F">
        <w:rPr>
          <w:rFonts w:ascii="TH SarabunPSK" w:hAnsi="TH SarabunPSK" w:cs="TH SarabunPSK"/>
          <w:sz w:val="32"/>
          <w:szCs w:val="32"/>
        </w:rPr>
        <w:t xml:space="preserve">CBTA </w:t>
      </w:r>
      <w:r w:rsidR="0044654F">
        <w:rPr>
          <w:rFonts w:ascii="TH SarabunPSK" w:hAnsi="TH SarabunPSK" w:cs="TH SarabunPSK" w:hint="cs"/>
          <w:sz w:val="32"/>
          <w:szCs w:val="32"/>
          <w:cs/>
        </w:rPr>
        <w:t xml:space="preserve">ให้เกิดผลเป็นรูปธรรม การพัฒนาระบบศุลกากร ณ จุดเดียวในอาเซียน และการพัฒนาระเบียงเศรษฐกิจ นอกจากนี้ ภาคเอกชนยังได้เน้นย้ำการผนวกเทคโนโลยีเข้ากับการพัฒนาธุรกิจเพื่อเพิ่มความสามารถในการแข่งขัน ครอบคลุมการยกระดับความเชื่อมโยงด้านดิจิทัล การบริหารจัดการระบบ </w:t>
      </w:r>
      <w:r w:rsidR="0044654F">
        <w:rPr>
          <w:rFonts w:ascii="TH SarabunPSK" w:hAnsi="TH SarabunPSK" w:cs="TH SarabunPSK"/>
          <w:sz w:val="32"/>
          <w:szCs w:val="32"/>
        </w:rPr>
        <w:t xml:space="preserve">e-Commerce </w:t>
      </w:r>
      <w:r w:rsidR="0044654F">
        <w:rPr>
          <w:rFonts w:ascii="TH SarabunPSK" w:hAnsi="TH SarabunPSK" w:cs="TH SarabunPSK" w:hint="cs"/>
          <w:sz w:val="32"/>
          <w:szCs w:val="32"/>
          <w:cs/>
        </w:rPr>
        <w:t xml:space="preserve">และ </w:t>
      </w:r>
      <w:r w:rsidR="0044654F">
        <w:rPr>
          <w:rFonts w:ascii="TH SarabunPSK" w:hAnsi="TH SarabunPSK" w:cs="TH SarabunPSK"/>
          <w:sz w:val="32"/>
          <w:szCs w:val="32"/>
        </w:rPr>
        <w:t xml:space="preserve">e-Payment </w:t>
      </w:r>
      <w:r w:rsidR="0044654F">
        <w:rPr>
          <w:rFonts w:ascii="TH SarabunPSK" w:hAnsi="TH SarabunPSK" w:cs="TH SarabunPSK" w:hint="cs"/>
          <w:sz w:val="32"/>
          <w:szCs w:val="32"/>
          <w:cs/>
        </w:rPr>
        <w:t xml:space="preserve">ตลอดจนการสร้างและเชื่อมโยงฐานข้อมูลภาคธุรกิจของตลาดกลุ่มประเทศลุ่มแม่น้ำโขงและญี่ปุ่น ส่งเสริมการพัฒนาทุนมนุษย์และทักษะแรงงานเพื่อเตรียมความพร้อมต่อการใช้ประโยชน์จากความก้าวหน้าทางเทคโนโลยี รวมถึงมาตรการสนับสนุนผู้ประกอบการ </w:t>
      </w:r>
      <w:r w:rsidR="0044654F">
        <w:rPr>
          <w:rFonts w:ascii="TH SarabunPSK" w:hAnsi="TH SarabunPSK" w:cs="TH SarabunPSK"/>
          <w:sz w:val="32"/>
          <w:szCs w:val="32"/>
        </w:rPr>
        <w:t xml:space="preserve">MSMEs </w:t>
      </w:r>
      <w:r w:rsidR="0044654F">
        <w:rPr>
          <w:rFonts w:ascii="TH SarabunPSK" w:hAnsi="TH SarabunPSK" w:cs="TH SarabunPSK" w:hint="cs"/>
          <w:sz w:val="32"/>
          <w:szCs w:val="32"/>
          <w:cs/>
        </w:rPr>
        <w:t>เพื่อให้สามารถปรับกลยุทธ์ทางการค้าให้สอดคล้องกับปัจจัยทางธุรกิจที่เปลี่ยนไป</w:t>
      </w:r>
    </w:p>
    <w:p w:rsidR="0044654F" w:rsidRDefault="0044654F" w:rsidP="0044654F">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b/>
          <w:bCs/>
          <w:sz w:val="32"/>
          <w:szCs w:val="32"/>
          <w:cs/>
        </w:rPr>
        <w:tab/>
      </w:r>
      <w:r w:rsidRPr="002744D7">
        <w:rPr>
          <w:rFonts w:ascii="TH SarabunPSK" w:hAnsi="TH SarabunPSK" w:cs="TH SarabunPSK" w:hint="cs"/>
          <w:b/>
          <w:bCs/>
          <w:sz w:val="32"/>
          <w:szCs w:val="32"/>
          <w:cs/>
        </w:rPr>
        <w:t>2. การดำเนินงานต่อไป</w:t>
      </w:r>
      <w:r>
        <w:rPr>
          <w:rFonts w:ascii="TH SarabunPSK" w:hAnsi="TH SarabunPSK" w:cs="TH SarabunPSK" w:hint="cs"/>
          <w:sz w:val="32"/>
          <w:szCs w:val="32"/>
          <w:cs/>
        </w:rPr>
        <w:t xml:space="preserve"> ประเทศญี่ปุ่นจะได้พิจารณาให้ความร่วมมือในการสนับสนุนแผนงาน/โครงการที่ถูกนำเสนอขึ้นมา และนำเสนอต่อรัฐมนตรีระเทศลุ่มแม่น้ำโขง</w:t>
      </w:r>
      <w:r>
        <w:rPr>
          <w:rFonts w:ascii="TH SarabunPSK" w:hAnsi="TH SarabunPSK" w:cs="TH SarabunPSK"/>
          <w:sz w:val="32"/>
          <w:szCs w:val="32"/>
          <w:cs/>
        </w:rPr>
        <w:t>–</w:t>
      </w:r>
      <w:r>
        <w:rPr>
          <w:rFonts w:ascii="TH SarabunPSK" w:hAnsi="TH SarabunPSK" w:cs="TH SarabunPSK" w:hint="cs"/>
          <w:sz w:val="32"/>
          <w:szCs w:val="32"/>
          <w:cs/>
        </w:rPr>
        <w:t>ญี่ปุ่น ในการประชุมระดับรัฐมนตรีกรอบ</w:t>
      </w:r>
      <w:r>
        <w:rPr>
          <w:rFonts w:ascii="TH SarabunPSK" w:hAnsi="TH SarabunPSK" w:cs="TH SarabunPSK" w:hint="cs"/>
          <w:sz w:val="32"/>
          <w:szCs w:val="32"/>
          <w:cs/>
        </w:rPr>
        <w:lastRenderedPageBreak/>
        <w:t>ความร่วมมือลุ่มแม่น้ำโขง</w:t>
      </w:r>
      <w:r>
        <w:rPr>
          <w:rFonts w:ascii="TH SarabunPSK" w:hAnsi="TH SarabunPSK" w:cs="TH SarabunPSK"/>
          <w:sz w:val="32"/>
          <w:szCs w:val="32"/>
          <w:cs/>
        </w:rPr>
        <w:t>–</w:t>
      </w:r>
      <w:r>
        <w:rPr>
          <w:rFonts w:ascii="TH SarabunPSK" w:hAnsi="TH SarabunPSK" w:cs="TH SarabunPSK" w:hint="cs"/>
          <w:sz w:val="32"/>
          <w:szCs w:val="32"/>
          <w:cs/>
        </w:rPr>
        <w:t>ญี่ปุ่น ด้านเศรษฐกิจและอุตสาหกรรม ครั้งที่ 12 ผ่านระบบการประชุมทางไกล ในวันที่ 27 สิงหาคม 2563 ต่อไป</w:t>
      </w:r>
    </w:p>
    <w:p w:rsidR="0044654F" w:rsidRDefault="0044654F" w:rsidP="0044654F">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744D7">
        <w:rPr>
          <w:rFonts w:ascii="TH SarabunPSK" w:hAnsi="TH SarabunPSK" w:cs="TH SarabunPSK" w:hint="cs"/>
          <w:b/>
          <w:bCs/>
          <w:sz w:val="32"/>
          <w:szCs w:val="32"/>
          <w:cs/>
        </w:rPr>
        <w:t>3. การประชุมระดับรัฐมนตรีกรอบความร่วมมือลุ่มแม่น้ำโขง</w:t>
      </w:r>
      <w:r w:rsidRPr="002744D7">
        <w:rPr>
          <w:rFonts w:ascii="TH SarabunPSK" w:hAnsi="TH SarabunPSK" w:cs="TH SarabunPSK"/>
          <w:b/>
          <w:bCs/>
          <w:sz w:val="32"/>
          <w:szCs w:val="32"/>
          <w:cs/>
        </w:rPr>
        <w:t>–</w:t>
      </w:r>
      <w:r w:rsidRPr="002744D7">
        <w:rPr>
          <w:rFonts w:ascii="TH SarabunPSK" w:hAnsi="TH SarabunPSK" w:cs="TH SarabunPSK" w:hint="cs"/>
          <w:b/>
          <w:bCs/>
          <w:sz w:val="32"/>
          <w:szCs w:val="32"/>
          <w:cs/>
        </w:rPr>
        <w:t>ญี่ปุ่น ด้านเศรษฐกิจและอุตสาหกรรม ครั้งที่ 12 ผ่านระบบการประชุมทางไกล</w:t>
      </w:r>
      <w:r>
        <w:rPr>
          <w:rFonts w:ascii="TH SarabunPSK" w:hAnsi="TH SarabunPSK" w:cs="TH SarabunPSK" w:hint="cs"/>
          <w:sz w:val="32"/>
          <w:szCs w:val="32"/>
          <w:cs/>
        </w:rPr>
        <w:t xml:space="preserve"> กำหนดจัดขึ้นในวันที่ 27 สิงหาคม 2563 ระหว่างเวลา 14.30 </w:t>
      </w:r>
      <w:r>
        <w:rPr>
          <w:rFonts w:ascii="TH SarabunPSK" w:hAnsi="TH SarabunPSK" w:cs="TH SarabunPSK"/>
          <w:sz w:val="32"/>
          <w:szCs w:val="32"/>
          <w:cs/>
        </w:rPr>
        <w:t>–</w:t>
      </w:r>
      <w:r>
        <w:rPr>
          <w:rFonts w:ascii="TH SarabunPSK" w:hAnsi="TH SarabunPSK" w:cs="TH SarabunPSK" w:hint="cs"/>
          <w:sz w:val="32"/>
          <w:szCs w:val="32"/>
          <w:cs/>
        </w:rPr>
        <w:t xml:space="preserve"> 16.00 น. ในช่วงการประชุมรัฐมนตรีเศรษฐกิจอาเซียน ครั้งที่ 52 โดยประเด็นหารือและข้อเสนอของประเทศไทย ในการประชุมระดับรัฐมนตรีกรอบความร่วมมือลุ่มแม่น้ำโขง</w:t>
      </w:r>
      <w:r>
        <w:rPr>
          <w:rFonts w:ascii="TH SarabunPSK" w:hAnsi="TH SarabunPSK" w:cs="TH SarabunPSK"/>
          <w:sz w:val="32"/>
          <w:szCs w:val="32"/>
          <w:cs/>
        </w:rPr>
        <w:t>–</w:t>
      </w:r>
      <w:r>
        <w:rPr>
          <w:rFonts w:ascii="TH SarabunPSK" w:hAnsi="TH SarabunPSK" w:cs="TH SarabunPSK" w:hint="cs"/>
          <w:sz w:val="32"/>
          <w:szCs w:val="32"/>
          <w:cs/>
        </w:rPr>
        <w:t>ญี่ปุ่น ด้านเศรษฐกิจและอุตสาหกรรม ครั้งที่ 12 ดังนี้</w:t>
      </w:r>
    </w:p>
    <w:p w:rsidR="0044654F" w:rsidRDefault="0044654F" w:rsidP="0044654F">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3.1 สนับสนุนประเทศญี่ปุ่นในการให้ความร่วมมือ</w:t>
      </w:r>
      <w:r>
        <w:rPr>
          <w:rFonts w:ascii="TH SarabunPSK" w:hAnsi="TH SarabunPSK" w:cs="TH SarabunPSK" w:hint="cs"/>
          <w:sz w:val="32"/>
          <w:szCs w:val="32"/>
          <w:cs/>
        </w:rPr>
        <w:t xml:space="preserve">ในการสนับสนุนแผนงาน/โครงการที่ประเทศลุ่มแม่น้ำโขงได้นำเสนอขึ้นมาเพื่อสนับสนุนวิสัยทัศน์ </w:t>
      </w:r>
      <w:r>
        <w:rPr>
          <w:rFonts w:ascii="TH SarabunPSK" w:hAnsi="TH SarabunPSK" w:cs="TH SarabunPSK"/>
          <w:sz w:val="32"/>
          <w:szCs w:val="32"/>
        </w:rPr>
        <w:t xml:space="preserve">MIDV2.0 </w:t>
      </w:r>
      <w:r>
        <w:rPr>
          <w:rFonts w:ascii="TH SarabunPSK" w:hAnsi="TH SarabunPSK" w:cs="TH SarabunPSK" w:hint="cs"/>
          <w:sz w:val="32"/>
          <w:szCs w:val="32"/>
          <w:cs/>
        </w:rPr>
        <w:t>เพื่อรับมือกับผลกระทบของสถานการณ์การแพร่ระบาดของโรคโควิด-19 ส่งผลให้การเชื่อมโยงห่วงโซ่มูลค่าอุตสาหกรรมในอนุภูมิภาคไม่ขาดช่วง</w:t>
      </w:r>
    </w:p>
    <w:p w:rsidR="0044654F" w:rsidRDefault="0044654F" w:rsidP="0044654F">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3.2 เสนอให้ประเทศลุ่มแม่น้ำโขงเร่งปรับปรุงกฎระเบียบการข้ามแดนระหว่างประเทศให้มีมาตรฐานที่เท่าเทียมกัน เพื่อให้เกิดการข้ามแดนที่ปลอดภัย ไม่มีความเสี่ยงต่อสุขภาพ ลดความแออัดบริเวณหน้าด่าน และมีการดำเนินงานแบบเบ็ดเสร็จ เพื่อสนับสนุนการเชื่อมโยงห่วงโซ่การผลิตของไทยกับประเทศเพื่อนบ้านภายใต้หลักการ </w:t>
      </w:r>
      <w:r>
        <w:rPr>
          <w:rFonts w:ascii="TH SarabunPSK" w:hAnsi="TH SarabunPSK" w:cs="TH SarabunPSK"/>
          <w:sz w:val="32"/>
          <w:szCs w:val="32"/>
        </w:rPr>
        <w:t xml:space="preserve">Thailand </w:t>
      </w:r>
      <w:proofErr w:type="gramStart"/>
      <w:r>
        <w:rPr>
          <w:rFonts w:ascii="TH SarabunPSK" w:hAnsi="TH SarabunPSK" w:cs="TH SarabunPSK"/>
          <w:sz w:val="32"/>
          <w:szCs w:val="32"/>
        </w:rPr>
        <w:t>Plus</w:t>
      </w:r>
      <w:proofErr w:type="gramEnd"/>
      <w:r>
        <w:rPr>
          <w:rFonts w:ascii="TH SarabunPSK" w:hAnsi="TH SarabunPSK" w:cs="TH SarabunPSK"/>
          <w:sz w:val="32"/>
          <w:szCs w:val="32"/>
        </w:rPr>
        <w:t xml:space="preserve"> One</w:t>
      </w:r>
    </w:p>
    <w:p w:rsidR="0044654F" w:rsidRDefault="0044654F" w:rsidP="0044654F">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 xml:space="preserve">           </w:t>
      </w:r>
      <w:r>
        <w:rPr>
          <w:rFonts w:ascii="TH SarabunPSK" w:hAnsi="TH SarabunPSK" w:cs="TH SarabunPSK"/>
          <w:sz w:val="32"/>
          <w:szCs w:val="32"/>
        </w:rPr>
        <w:t xml:space="preserve">3.3 </w:t>
      </w:r>
      <w:r>
        <w:rPr>
          <w:rFonts w:ascii="TH SarabunPSK" w:hAnsi="TH SarabunPSK" w:cs="TH SarabunPSK" w:hint="cs"/>
          <w:sz w:val="32"/>
          <w:szCs w:val="32"/>
          <w:cs/>
        </w:rPr>
        <w:t xml:space="preserve">เสนอให้ญี่ปุ่นร่วมถ่ายทอดเทคโนโลยีการผลิต เร่งพัฒนาทรัพยากรมนุษย์ในสาขาการผลิตที่ไทยมีความเข้มแข็ง เช่น ยานยนต์และอิเล็กทรอนิกส์ รวมทั้งกลุ่มอุตสาหกรรม </w:t>
      </w:r>
      <w:r>
        <w:rPr>
          <w:rFonts w:ascii="TH SarabunPSK" w:hAnsi="TH SarabunPSK" w:cs="TH SarabunPSK"/>
          <w:sz w:val="32"/>
          <w:szCs w:val="32"/>
        </w:rPr>
        <w:t xml:space="preserve">S-Curve </w:t>
      </w:r>
      <w:r>
        <w:rPr>
          <w:rFonts w:ascii="TH SarabunPSK" w:hAnsi="TH SarabunPSK" w:cs="TH SarabunPSK" w:hint="cs"/>
          <w:sz w:val="32"/>
          <w:szCs w:val="32"/>
          <w:cs/>
        </w:rPr>
        <w:t xml:space="preserve">ในพื้นที่ </w:t>
      </w:r>
      <w:r>
        <w:rPr>
          <w:rFonts w:ascii="TH SarabunPSK" w:hAnsi="TH SarabunPSK" w:cs="TH SarabunPSK"/>
          <w:sz w:val="32"/>
          <w:szCs w:val="32"/>
        </w:rPr>
        <w:t xml:space="preserve">EEC </w:t>
      </w:r>
      <w:r>
        <w:rPr>
          <w:rFonts w:ascii="TH SarabunPSK" w:hAnsi="TH SarabunPSK" w:cs="TH SarabunPSK" w:hint="cs"/>
          <w:sz w:val="32"/>
          <w:szCs w:val="32"/>
          <w:cs/>
        </w:rPr>
        <w:t>เพื่อเพิ่มขีดความสามารถในการแข่งขันของประเทศ และเชื่อมโยงห่วงโซ่การผลิตของไทยกับประเทศเพื่อนบ้าน</w:t>
      </w:r>
    </w:p>
    <w:p w:rsidR="0044654F" w:rsidRDefault="0044654F" w:rsidP="0044654F">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C27BA1">
        <w:rPr>
          <w:rFonts w:ascii="TH SarabunPSK" w:hAnsi="TH SarabunPSK" w:cs="TH SarabunPSK" w:hint="cs"/>
          <w:b/>
          <w:bCs/>
          <w:sz w:val="32"/>
          <w:szCs w:val="32"/>
          <w:cs/>
        </w:rPr>
        <w:t>4. ร่างแถลงข่าวร่วมการประชุมระดับรัฐมนตรีกรอบความร่วมมือลุ่มแม่น้ำโขง</w:t>
      </w:r>
      <w:r w:rsidRPr="00C27BA1">
        <w:rPr>
          <w:rFonts w:ascii="TH SarabunPSK" w:hAnsi="TH SarabunPSK" w:cs="TH SarabunPSK"/>
          <w:b/>
          <w:bCs/>
          <w:sz w:val="32"/>
          <w:szCs w:val="32"/>
          <w:cs/>
        </w:rPr>
        <w:t>–</w:t>
      </w:r>
      <w:r w:rsidRPr="00C27BA1">
        <w:rPr>
          <w:rFonts w:ascii="TH SarabunPSK" w:hAnsi="TH SarabunPSK" w:cs="TH SarabunPSK" w:hint="cs"/>
          <w:b/>
          <w:bCs/>
          <w:sz w:val="32"/>
          <w:szCs w:val="32"/>
          <w:cs/>
        </w:rPr>
        <w:t>ญี่ปุ่น ด้านเศรษฐกิจและอุตสาหกรรม</w:t>
      </w:r>
      <w:r>
        <w:rPr>
          <w:rFonts w:ascii="TH SarabunPSK" w:hAnsi="TH SarabunPSK" w:cs="TH SarabunPSK" w:hint="cs"/>
          <w:sz w:val="32"/>
          <w:szCs w:val="32"/>
          <w:cs/>
        </w:rPr>
        <w:t xml:space="preserve"> ครั้งที่ 12 สรุปสาระสำคัญดังนี้</w:t>
      </w:r>
    </w:p>
    <w:p w:rsidR="0044654F" w:rsidRDefault="0044654F" w:rsidP="0044654F">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4.1 มุ่งเน้นการพัฒนาโครงสร้างพื้นฐานทางกายภาพ กฎหมาย กฎระเบียบต่าง ๆ </w:t>
      </w:r>
      <w:r w:rsidR="00C37C23">
        <w:rPr>
          <w:rFonts w:ascii="TH SarabunPSK" w:hAnsi="TH SarabunPSK" w:cs="TH SarabunPSK" w:hint="cs"/>
          <w:sz w:val="32"/>
          <w:szCs w:val="32"/>
          <w:cs/>
        </w:rPr>
        <w:t>แ</w:t>
      </w:r>
      <w:r>
        <w:rPr>
          <w:rFonts w:ascii="TH SarabunPSK" w:hAnsi="TH SarabunPSK" w:cs="TH SarabunPSK" w:hint="cs"/>
          <w:sz w:val="32"/>
          <w:szCs w:val="32"/>
          <w:cs/>
        </w:rPr>
        <w:t xml:space="preserve">ละประเด็นที่เกี่ยวข้องกับทรัพยากรมนุษย์ ในการขยายห่วงโซ่อุปทานระหว่างภูมิภาค และยกระดับประสิทธิภาพการผลิต รวมทั้ง สร้างแรงกระตุ้นให้ประเทศสมาชิกลุ่มแม่น้ำโขงขับเคลื่อนนวัตกรรมดิจิทัล และวาระการพัฒนาตามเป้าหมายการพัฒนาที่ยั่งยืน </w:t>
      </w:r>
    </w:p>
    <w:p w:rsidR="0044654F" w:rsidRDefault="0044654F" w:rsidP="0044654F">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4.2 ข้อเสนอแนะที่ภาครัฐและภาคเอกชนจะร่วมมือกัน ดังนี้ 1) เพิ่มการอำนวยความสะดวกทางการค้า โดยการปรับปรุงโครงสร้างพื้นฐานทั้งด้านกายภาพ และด้านกฎหมาย กฎระเบียบ และมาตรฐานต่าง ๆ 2) สร้างความเข้มแข็งแก่ห่วงโซ่อุปทานโดยการส่งเสริมการลงทุน 3) พัฒนาความยั่งยืนของอุปทานพลังงานไฟฟ้า และทรัพยากรมนุษย์ 4) เพิ่มการขับเคลื่อนนวัตกรรมดิจิทัลเพื่อตอบสนองต่อความท้าทายภายหลังการแพร่ระบาดของโรคโควิด-19 และ 5) ส่งเสริมทั้งการเติบโตทางเศรษฐกิจและการแก้ไขปัญหาทางสังคมเพื่อนำไปสู่การบรรลุเป้าหมาย </w:t>
      </w:r>
      <w:r>
        <w:rPr>
          <w:rFonts w:ascii="TH SarabunPSK" w:hAnsi="TH SarabunPSK" w:cs="TH SarabunPSK"/>
          <w:sz w:val="32"/>
          <w:szCs w:val="32"/>
        </w:rPr>
        <w:t>SDGs</w:t>
      </w:r>
    </w:p>
    <w:p w:rsidR="0044654F" w:rsidRPr="00C27BA1" w:rsidRDefault="0044654F" w:rsidP="0044654F">
      <w:pPr>
        <w:spacing w:line="320" w:lineRule="exact"/>
        <w:jc w:val="thaiDistribute"/>
        <w:rPr>
          <w:rFonts w:ascii="TH SarabunPSK" w:hAnsi="TH SarabunPSK" w:cs="TH SarabunPSK"/>
          <w:sz w:val="32"/>
          <w:szCs w:val="32"/>
          <w:cs/>
        </w:rPr>
      </w:pPr>
      <w:r>
        <w:rPr>
          <w:rFonts w:ascii="TH SarabunPSK" w:hAnsi="TH SarabunPSK" w:cs="TH SarabunPSK"/>
          <w:sz w:val="32"/>
          <w:szCs w:val="32"/>
        </w:rPr>
        <w:tab/>
        <w:t xml:space="preserve">4.3 </w:t>
      </w:r>
      <w:r>
        <w:rPr>
          <w:rFonts w:ascii="TH SarabunPSK" w:hAnsi="TH SarabunPSK" w:cs="TH SarabunPSK" w:hint="cs"/>
          <w:sz w:val="32"/>
          <w:szCs w:val="32"/>
          <w:cs/>
        </w:rPr>
        <w:t xml:space="preserve">มีความพร้อมที่จะดำเนินการภายใต้วิสัยทัศน์ </w:t>
      </w:r>
      <w:r>
        <w:rPr>
          <w:rFonts w:ascii="TH SarabunPSK" w:hAnsi="TH SarabunPSK" w:cs="TH SarabunPSK"/>
          <w:sz w:val="32"/>
          <w:szCs w:val="32"/>
        </w:rPr>
        <w:t xml:space="preserve">MIDV2.0 </w:t>
      </w:r>
      <w:r>
        <w:rPr>
          <w:rFonts w:ascii="TH SarabunPSK" w:hAnsi="TH SarabunPSK" w:cs="TH SarabunPSK" w:hint="cs"/>
          <w:sz w:val="32"/>
          <w:szCs w:val="32"/>
          <w:cs/>
        </w:rPr>
        <w:t>โดยเฉพาะโครงการปรับปรุงระเบียงเศรษฐกิจตะวันออก-ตะวันตก และระเบียงเศรษฐกิจตอนใต้ ความร่วมมือระหว่างภาคเอกชน ญี่ปุ่นและประเทศลุ่มแม่น้ำโขงด้านการพัฒนานวัตกรรมดิจิทัล และความร่วมมือเพื่อการจัดการมลพิษ</w:t>
      </w:r>
    </w:p>
    <w:p w:rsidR="0044654F" w:rsidRDefault="0044654F" w:rsidP="0044654F">
      <w:pPr>
        <w:spacing w:line="320" w:lineRule="exact"/>
        <w:jc w:val="thaiDistribute"/>
        <w:rPr>
          <w:rFonts w:ascii="TH SarabunPSK" w:hAnsi="TH SarabunPSK" w:cs="TH SarabunPSK" w:hint="cs"/>
          <w:b/>
          <w:bCs/>
          <w:sz w:val="32"/>
          <w:szCs w:val="32"/>
        </w:rPr>
      </w:pPr>
    </w:p>
    <w:p w:rsidR="0044654F" w:rsidRDefault="0044654F" w:rsidP="0044654F">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823D5E">
        <w:rPr>
          <w:rFonts w:ascii="TH SarabunPSK" w:hAnsi="TH SarabunPSK" w:cs="TH SarabunPSK" w:hint="cs"/>
          <w:b/>
          <w:bCs/>
          <w:sz w:val="32"/>
          <w:szCs w:val="32"/>
          <w:cs/>
        </w:rPr>
        <w:t>1</w:t>
      </w:r>
      <w:r>
        <w:rPr>
          <w:rFonts w:ascii="TH SarabunPSK" w:hAnsi="TH SarabunPSK" w:cs="TH SarabunPSK" w:hint="cs"/>
          <w:b/>
          <w:bCs/>
          <w:sz w:val="32"/>
          <w:szCs w:val="32"/>
          <w:cs/>
        </w:rPr>
        <w:t>.</w:t>
      </w:r>
      <w:r w:rsidRPr="00C11F4D">
        <w:rPr>
          <w:rFonts w:ascii="TH SarabunPSK" w:hAnsi="TH SarabunPSK" w:cs="TH SarabunPSK"/>
          <w:b/>
          <w:bCs/>
          <w:sz w:val="32"/>
          <w:szCs w:val="32"/>
          <w:cs/>
        </w:rPr>
        <w:t xml:space="preserve"> เรื่อง การขอความเห็นชอบต่อร่างถ้อยแถลงร่</w:t>
      </w:r>
      <w:r>
        <w:rPr>
          <w:rFonts w:ascii="TH SarabunPSK" w:hAnsi="TH SarabunPSK" w:cs="TH SarabunPSK" w:hint="cs"/>
          <w:b/>
          <w:bCs/>
          <w:sz w:val="32"/>
          <w:szCs w:val="32"/>
          <w:cs/>
        </w:rPr>
        <w:t>ว</w:t>
      </w:r>
      <w:r w:rsidRPr="00C11F4D">
        <w:rPr>
          <w:rFonts w:ascii="TH SarabunPSK" w:hAnsi="TH SarabunPSK" w:cs="TH SarabunPSK"/>
          <w:b/>
          <w:bCs/>
          <w:sz w:val="32"/>
          <w:szCs w:val="32"/>
          <w:cs/>
        </w:rPr>
        <w:t>มรัฐมนตรีนิเทศอาเซียนว่าด้วยการลดผลกระทบเชิงลบจากการแพร่ระบาดของโรคติดเชื้อไวรัสโคโรนา 2019 (โควิด-19)</w:t>
      </w:r>
    </w:p>
    <w:p w:rsidR="0044654F" w:rsidRDefault="0044654F" w:rsidP="0044654F">
      <w:pPr>
        <w:spacing w:line="32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hint="cs"/>
          <w:sz w:val="32"/>
          <w:szCs w:val="32"/>
          <w:cs/>
        </w:rPr>
        <w:t xml:space="preserve">คณะรัฐมนตรีมีมติเห็นชอบต่อร่างถ้อยแถลงร่วมรัฐมนตรีสารนิเทศอาเซียนว่าด้วยการลดผลกระทบเชิงลบจาการแพร่ระบาดของโรคติดเชื้อไวรัสโคโรนา 2019 (โควิด-19) </w:t>
      </w:r>
      <w:r>
        <w:rPr>
          <w:rFonts w:ascii="TH SarabunPSK" w:hAnsi="TH SarabunPSK" w:cs="TH SarabunPSK"/>
          <w:sz w:val="32"/>
          <w:szCs w:val="32"/>
        </w:rPr>
        <w:t xml:space="preserve">(Draft) Joint Statement of the ASEAN Minister Responsible for Information to </w:t>
      </w:r>
      <w:proofErr w:type="spellStart"/>
      <w:r>
        <w:rPr>
          <w:rFonts w:ascii="TH SarabunPSK" w:hAnsi="TH SarabunPSK" w:cs="TH SarabunPSK"/>
          <w:sz w:val="32"/>
          <w:szCs w:val="32"/>
        </w:rPr>
        <w:t>Minimise</w:t>
      </w:r>
      <w:proofErr w:type="spellEnd"/>
      <w:r>
        <w:rPr>
          <w:rFonts w:ascii="TH SarabunPSK" w:hAnsi="TH SarabunPSK" w:cs="TH SarabunPSK"/>
          <w:sz w:val="32"/>
          <w:szCs w:val="32"/>
        </w:rPr>
        <w:t xml:space="preserve"> the Negative Effects of </w:t>
      </w:r>
      <w:proofErr w:type="spellStart"/>
      <w:r>
        <w:rPr>
          <w:rFonts w:ascii="TH SarabunPSK" w:hAnsi="TH SarabunPSK" w:cs="TH SarabunPSK"/>
          <w:sz w:val="32"/>
          <w:szCs w:val="32"/>
        </w:rPr>
        <w:t>Coronavirus</w:t>
      </w:r>
      <w:proofErr w:type="spellEnd"/>
      <w:r>
        <w:rPr>
          <w:rFonts w:ascii="TH SarabunPSK" w:hAnsi="TH SarabunPSK" w:cs="TH SarabunPSK"/>
          <w:sz w:val="32"/>
          <w:szCs w:val="32"/>
        </w:rPr>
        <w:t xml:space="preserve"> Disease 2019 (COVID-19) </w:t>
      </w:r>
      <w:r>
        <w:rPr>
          <w:rFonts w:ascii="TH SarabunPSK" w:hAnsi="TH SarabunPSK" w:cs="TH SarabunPSK" w:hint="cs"/>
          <w:sz w:val="32"/>
          <w:szCs w:val="32"/>
          <w:cs/>
        </w:rPr>
        <w:t xml:space="preserve">และอนุมัติให้รัฐมนตรีประจำสำนักนายกรัฐมนตรี ในฐานะรัฐมนตรีสารนิเทศอาเซียนของไทย รับรองร่างถ้อยแถลงร่วมรัฐมนตรีสารนิเทศอาเซียนว่าด้วยการลดผลกระทบเชิงลบจากการแพร่ระบาดของโรคติดเชื้อไวรัสโคโรนา 2019 (โควิด-19) แบบเวียน </w:t>
      </w:r>
      <w:r>
        <w:rPr>
          <w:rFonts w:ascii="TH SarabunPSK" w:hAnsi="TH SarabunPSK" w:cs="TH SarabunPSK"/>
          <w:sz w:val="32"/>
          <w:szCs w:val="32"/>
        </w:rPr>
        <w:t>(Ad-</w:t>
      </w:r>
      <w:proofErr w:type="spellStart"/>
      <w:r>
        <w:rPr>
          <w:rFonts w:ascii="TH SarabunPSK" w:hAnsi="TH SarabunPSK" w:cs="TH SarabunPSK"/>
          <w:sz w:val="32"/>
          <w:szCs w:val="32"/>
        </w:rPr>
        <w:t>referedum</w:t>
      </w:r>
      <w:proofErr w:type="spellEnd"/>
      <w:r>
        <w:rPr>
          <w:rFonts w:ascii="TH SarabunPSK" w:hAnsi="TH SarabunPSK" w:cs="TH SarabunPSK"/>
          <w:sz w:val="32"/>
          <w:szCs w:val="32"/>
        </w:rPr>
        <w:t xml:space="preserve">) </w:t>
      </w:r>
      <w:r>
        <w:rPr>
          <w:rFonts w:ascii="TH SarabunPSK" w:hAnsi="TH SarabunPSK" w:cs="TH SarabunPSK" w:hint="cs"/>
          <w:sz w:val="32"/>
          <w:szCs w:val="32"/>
          <w:cs/>
        </w:rPr>
        <w:t xml:space="preserve">โดยกรมประชาสัมพันธ์จะประสานสำนักเลขาธิการอาเซียนเพื่อแจ้งยืนยันการรับรองของไทย ทั้งนี้ หากมีการปรับเปลี่ยนถ้อยคำของร่างถ้อยแถลงร่วมดังกล่าวที่ไม่ส่งผลกระทบต่อสาระสำคัญ หรือที่ไม่ขัดต่อผลประโยชน์ของประเทศไทย ให้สำนักนายกรัฐมนตรี โดยกรมประชาสัมพันธ์ สามารถดำเนินการได้โดยไม่ต้องเสนอต่อคณะรัฐมนตรีพิจารณาอีกครั้ง ตามที่สำนักนายกรัฐมนตรีเสนอ </w:t>
      </w:r>
    </w:p>
    <w:p w:rsidR="0044654F" w:rsidRDefault="0044654F" w:rsidP="0044654F">
      <w:pPr>
        <w:spacing w:line="32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C11F4D">
        <w:rPr>
          <w:rFonts w:ascii="TH SarabunPSK" w:hAnsi="TH SarabunPSK" w:cs="TH SarabunPSK" w:hint="cs"/>
          <w:b/>
          <w:bCs/>
          <w:sz w:val="32"/>
          <w:szCs w:val="32"/>
          <w:cs/>
        </w:rPr>
        <w:t>สาระสำคัญของเรื่อง</w:t>
      </w:r>
    </w:p>
    <w:p w:rsidR="0044654F" w:rsidRPr="00C11F4D" w:rsidRDefault="0044654F" w:rsidP="0044654F">
      <w:pPr>
        <w:spacing w:line="320" w:lineRule="exact"/>
        <w:jc w:val="thaiDistribute"/>
        <w:rPr>
          <w:rFonts w:ascii="TH SarabunPSK" w:hAnsi="TH SarabunPSK" w:cs="TH SarabunPSK"/>
          <w:sz w:val="32"/>
          <w:szCs w:val="32"/>
          <w:cs/>
        </w:rPr>
      </w:pPr>
      <w:r>
        <w:rPr>
          <w:rFonts w:ascii="TH SarabunPSK" w:hAnsi="TH SarabunPSK" w:cs="TH SarabunPSK"/>
          <w:b/>
          <w:bCs/>
          <w:sz w:val="32"/>
          <w:szCs w:val="32"/>
          <w:cs/>
        </w:rPr>
        <w:lastRenderedPageBreak/>
        <w:tab/>
      </w:r>
      <w:r>
        <w:rPr>
          <w:rFonts w:ascii="TH SarabunPSK" w:hAnsi="TH SarabunPSK" w:cs="TH SarabunPSK"/>
          <w:b/>
          <w:bCs/>
          <w:sz w:val="32"/>
          <w:szCs w:val="32"/>
          <w:cs/>
        </w:rPr>
        <w:tab/>
      </w:r>
      <w:r>
        <w:rPr>
          <w:rFonts w:ascii="TH SarabunPSK" w:hAnsi="TH SarabunPSK" w:cs="TH SarabunPSK" w:hint="cs"/>
          <w:sz w:val="32"/>
          <w:szCs w:val="32"/>
          <w:cs/>
        </w:rPr>
        <w:t>ร่างถ้อยแถลงร่วมฯ เป็นเอกสารที่แสดงเจตนารมย์ของรัฐมนตรีที่กำกับดูแลภารกิจด้านสื่อสารมวลชนและการประชาสัมพันธ์จาก 10 ประเทศสมาชิกอาเซียน โดยสาระสำคัญ คือ การส่งเสริมบทบาท สนับสนุน และยกระดับการดำเนินงานร่วมกันของประเทศสมาชิกอาเซียน ในการพัฒนาการสื่อสาร ประชาสัมพันธ์ในภาวะวิกฤติจากการแพร่ระบาดของโรคติดเชื้อไวรัสโคโรนา 2019 (โควิด-19) ให้มีประสิทธิภาพ ประชาชนได้รับข้อมูลอย่างถูกต้อง ทันต่อสถานการณ์ และพัฒนาความร่วมมือในการจัดการกับข่าวลวงและข้อมูลบิดเบือนเกี่ยวกับโรคติดเชื้อไวรัสโคโรนา 2019 (โควิด-19)</w:t>
      </w:r>
    </w:p>
    <w:p w:rsidR="0044654F" w:rsidRPr="00DC01E4" w:rsidRDefault="0044654F" w:rsidP="0044654F">
      <w:pPr>
        <w:spacing w:line="320" w:lineRule="exact"/>
        <w:rPr>
          <w:rFonts w:ascii="TH SarabunPSK" w:hAnsi="TH SarabunPSK" w:cs="TH SarabunPSK"/>
          <w:sz w:val="32"/>
          <w:szCs w:val="32"/>
          <w:cs/>
        </w:rPr>
      </w:pPr>
    </w:p>
    <w:p w:rsidR="002041B7" w:rsidRDefault="002041B7" w:rsidP="00585A62">
      <w:pPr>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508EB" w:rsidRPr="00585A62" w:rsidTr="00403738">
        <w:tc>
          <w:tcPr>
            <w:tcW w:w="9820" w:type="dxa"/>
          </w:tcPr>
          <w:p w:rsidR="0088693F" w:rsidRPr="00585A62" w:rsidRDefault="0088693F" w:rsidP="0044654F">
            <w:pPr>
              <w:spacing w:line="320" w:lineRule="exact"/>
              <w:jc w:val="center"/>
              <w:rPr>
                <w:rFonts w:ascii="TH SarabunPSK" w:hAnsi="TH SarabunPSK" w:cs="TH SarabunPSK"/>
                <w:b/>
                <w:bCs/>
                <w:sz w:val="32"/>
                <w:szCs w:val="32"/>
                <w:cs/>
              </w:rPr>
            </w:pP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sz w:val="32"/>
                <w:szCs w:val="32"/>
                <w:cs/>
              </w:rPr>
              <w:br w:type="page"/>
            </w:r>
            <w:r w:rsidRPr="00585A62">
              <w:rPr>
                <w:rFonts w:ascii="TH SarabunPSK" w:hAnsi="TH SarabunPSK" w:cs="TH SarabunPSK"/>
                <w:b/>
                <w:bCs/>
                <w:sz w:val="32"/>
                <w:szCs w:val="32"/>
                <w:cs/>
              </w:rPr>
              <w:t>แต่งตั้ง</w:t>
            </w:r>
          </w:p>
        </w:tc>
      </w:tr>
    </w:tbl>
    <w:p w:rsidR="00436210"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823D5E">
        <w:rPr>
          <w:rFonts w:ascii="TH SarabunPSK" w:hAnsi="TH SarabunPSK" w:cs="TH SarabunPSK"/>
          <w:b/>
          <w:bCs/>
          <w:sz w:val="32"/>
          <w:szCs w:val="32"/>
        </w:rPr>
        <w:t>2</w:t>
      </w:r>
      <w:r>
        <w:rPr>
          <w:rFonts w:ascii="TH SarabunPSK" w:hAnsi="TH SarabunPSK" w:cs="TH SarabunPSK"/>
          <w:b/>
          <w:bCs/>
          <w:sz w:val="32"/>
          <w:szCs w:val="32"/>
        </w:rPr>
        <w:t>.</w:t>
      </w:r>
      <w:r w:rsidR="00436210" w:rsidRPr="00585A62">
        <w:rPr>
          <w:rFonts w:ascii="TH SarabunPSK" w:hAnsi="TH SarabunPSK" w:cs="TH SarabunPSK"/>
          <w:b/>
          <w:bCs/>
          <w:sz w:val="32"/>
          <w:szCs w:val="32"/>
          <w:cs/>
        </w:rPr>
        <w:t xml:space="preserve"> เรื่อง ขอให้คณะรัฐมนตรีส่งรายชื่อผู้แทนคณะรัฐมนตรีเพื่อเป็นกรรมาธิการในคณะกรรมาธิการวิสามัญกิจการวุฒิสภา และมอบหมายให้สำนักเลขาธิการนายกรัฐมนตรีเป็นผู้ประสานงานในการเลือกสรรผู้สมควรดำรงตำแหน่งที่ปรึกษาและกรรมการในคณะกรรมการประสานงานสภาผู้แทนราษฎร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คณะรัฐมนตรีมีมติดังนี้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1. มอบมายให้รัฐมนตรีประจำสำนักนายกรัฐมนตรี (นายอนุชา นาคาศัย) เป็นผู้แทนคณะรัฐมนตรีเป็นกรรมาธิการในคณะกรรมาธิการวิสามัญกิจการวุฒิสภา และให้สำนักเลขาธิการคณะรัฐมนตรีแจ้งรายชื่อดังกล่าวให้สำนักงานเลขาธิการวุฒิสภาทราบต่อไป </w:t>
      </w:r>
    </w:p>
    <w:p w:rsidR="00436210"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2. มอบหมายให้สำนักเลขาธิการนายกรัฐมนตรีเป็นผู้ประสานงานในการเลือกสรรผู้สมควรดำรงตำแหน่งที่ปรึกษาและกรรมการในคณะกรรมการประสานงานสภาผู้แทนราษฎร แล้วเสนอนายกรัฐมนตรีพิจารณาแต่งตั้ง แล้วเสนอคณะรัฐมนตรีทราบต่อไป ตามที่สำนักเลขาธิการคณะรัฐมนตรีเสนอ </w:t>
      </w:r>
    </w:p>
    <w:p w:rsidR="00436210" w:rsidRPr="00585A62" w:rsidRDefault="00436210" w:rsidP="00585A62">
      <w:pPr>
        <w:spacing w:line="320" w:lineRule="exact"/>
        <w:jc w:val="thaiDistribute"/>
        <w:rPr>
          <w:rFonts w:ascii="TH SarabunPSK" w:hAnsi="TH SarabunPSK" w:cs="TH SarabunPSK"/>
          <w:sz w:val="32"/>
          <w:szCs w:val="32"/>
        </w:rPr>
      </w:pPr>
    </w:p>
    <w:p w:rsidR="00436210"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823D5E">
        <w:rPr>
          <w:rFonts w:ascii="TH SarabunPSK" w:hAnsi="TH SarabunPSK" w:cs="TH SarabunPSK"/>
          <w:b/>
          <w:bCs/>
          <w:sz w:val="32"/>
          <w:szCs w:val="32"/>
        </w:rPr>
        <w:t>3</w:t>
      </w:r>
      <w:r>
        <w:rPr>
          <w:rFonts w:ascii="TH SarabunPSK" w:hAnsi="TH SarabunPSK" w:cs="TH SarabunPSK"/>
          <w:b/>
          <w:bCs/>
          <w:sz w:val="32"/>
          <w:szCs w:val="32"/>
        </w:rPr>
        <w:t>.</w:t>
      </w:r>
      <w:r w:rsidR="00436210" w:rsidRPr="00585A62">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(กระทรวงศึกษาธิการ) </w:t>
      </w:r>
    </w:p>
    <w:p w:rsidR="00436210" w:rsidRPr="00585A62" w:rsidRDefault="00436210" w:rsidP="00585A62">
      <w:pPr>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คณะรัฐมนตรีมีมติอนุมัติตามที่รัฐมนตรีว่าการกระทรวงศึกษาธิการเสนอแต่งตั้ง </w:t>
      </w:r>
      <w:r w:rsidRPr="00585A62">
        <w:rPr>
          <w:rFonts w:ascii="TH SarabunPSK" w:hAnsi="TH SarabunPSK" w:cs="TH SarabunPSK"/>
          <w:b/>
          <w:bCs/>
          <w:sz w:val="32"/>
          <w:szCs w:val="32"/>
          <w:cs/>
        </w:rPr>
        <w:t>นายธีร์ ภวังคนันท์</w:t>
      </w:r>
      <w:r w:rsidRPr="00585A62">
        <w:rPr>
          <w:rFonts w:ascii="TH SarabunPSK" w:hAnsi="TH SarabunPSK" w:cs="TH SarabunPSK"/>
          <w:sz w:val="32"/>
          <w:szCs w:val="32"/>
          <w:cs/>
        </w:rPr>
        <w:t xml:space="preserve"> ผู้อำนวยการสำนักอำนวยการ สำนักงานคณะกรรมการการศึกษาขั้นพื้นฐาน ให้ดำรงตำแหน่ง ที่ปรึกษาด้านพัฒนาระบบเครือข่ายและการมีส่วนร่วม (นักวิชาการศึกษาทรงคุณวุฒิ) สำนักงานคณะกรรมการการศึกษาขั้นพื้นฐาน กระทรวงศึกษาธิการ ตั้งแต่วันที่ 21 เมษายน 2563 ซึ่งเป็นวันที่มีคุณสมบัติครบถ้วนสมบูรณ์ </w:t>
      </w:r>
      <w:r w:rsidRPr="00585A62">
        <w:rPr>
          <w:rFonts w:ascii="TH SarabunPSK" w:hAnsi="TH SarabunPSK" w:cs="TH SarabunPSK"/>
          <w:sz w:val="32"/>
          <w:szCs w:val="32"/>
          <w:cs/>
        </w:rPr>
        <w:tab/>
      </w:r>
    </w:p>
    <w:p w:rsidR="00F13DE5" w:rsidRPr="00585A62" w:rsidRDefault="00436210"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p>
    <w:p w:rsidR="00F13DE5"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823D5E">
        <w:rPr>
          <w:rFonts w:ascii="TH SarabunPSK" w:hAnsi="TH SarabunPSK" w:cs="TH SarabunPSK"/>
          <w:b/>
          <w:bCs/>
          <w:sz w:val="32"/>
          <w:szCs w:val="32"/>
        </w:rPr>
        <w:t>4</w:t>
      </w:r>
      <w:r>
        <w:rPr>
          <w:rFonts w:ascii="TH SarabunPSK" w:hAnsi="TH SarabunPSK" w:cs="TH SarabunPSK"/>
          <w:b/>
          <w:bCs/>
          <w:sz w:val="32"/>
          <w:szCs w:val="32"/>
        </w:rPr>
        <w:t>.</w:t>
      </w:r>
      <w:r w:rsidR="00F13DE5" w:rsidRPr="00585A62">
        <w:rPr>
          <w:rFonts w:ascii="TH SarabunPSK" w:hAnsi="TH SarabunPSK" w:cs="TH SarabunPSK"/>
          <w:b/>
          <w:bCs/>
          <w:sz w:val="32"/>
          <w:szCs w:val="32"/>
          <w:cs/>
        </w:rPr>
        <w:t xml:space="preserve"> เรื่อง การแต่งตั้งข้าราชการพลเรือนสามัญประเภทบริหารระดับสูง (กระทรวงคมนาคม)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คณะรัฐมนตรีมีมติอนุมัติตามที่กระทรวงคมนาคมเสนอแต่งตั้ง </w:t>
      </w:r>
      <w:r w:rsidRPr="00585A62">
        <w:rPr>
          <w:rFonts w:ascii="TH SarabunPSK" w:hAnsi="TH SarabunPSK" w:cs="TH SarabunPSK"/>
          <w:b/>
          <w:bCs/>
          <w:sz w:val="32"/>
          <w:szCs w:val="32"/>
          <w:cs/>
        </w:rPr>
        <w:t>นายชยธรรม์ พรหมศร</w:t>
      </w:r>
      <w:r w:rsidRPr="00585A62">
        <w:rPr>
          <w:rFonts w:ascii="TH SarabunPSK" w:hAnsi="TH SarabunPSK" w:cs="TH SarabunPSK"/>
          <w:sz w:val="32"/>
          <w:szCs w:val="32"/>
          <w:cs/>
        </w:rPr>
        <w:t xml:space="preserve"> ผู้อำนวยการสำนักงานนโยบายและแผนการขนส่งและจราจร ให้ดำรงตำแหน่งปลัดกระทรวง ประเภทบริหารระดับสูง สำนักงานปลัดกระทรวง กระทรวงคมนาคม เพื่อทดแทนตำแหน่งที่จะว่าง เนื่องจากผู้ครองตำแหน่งเดิมเกษียณอายุราชการสิ้นปีงบประมาณ พ.ศ. </w:t>
      </w:r>
      <w:r w:rsidRPr="00585A62">
        <w:rPr>
          <w:rFonts w:ascii="TH SarabunPSK" w:hAnsi="TH SarabunPSK" w:cs="TH SarabunPSK"/>
          <w:sz w:val="32"/>
          <w:szCs w:val="32"/>
        </w:rPr>
        <w:t xml:space="preserve">2563 </w:t>
      </w:r>
      <w:r w:rsidRPr="00585A62">
        <w:rPr>
          <w:rFonts w:ascii="TH SarabunPSK" w:hAnsi="TH SarabunPSK" w:cs="TH SarabunPSK"/>
          <w:sz w:val="32"/>
          <w:szCs w:val="32"/>
          <w:cs/>
        </w:rPr>
        <w:t xml:space="preserve">ทั้งนี้ ตั้งแต่วันที่ทรงพระกรุณาโปรดเกล้าโปรดกระหม่อมแต่งตั้งเป็นต้นไป </w:t>
      </w:r>
    </w:p>
    <w:p w:rsidR="00F13DE5" w:rsidRPr="00585A62" w:rsidRDefault="00F13DE5" w:rsidP="00585A62">
      <w:pPr>
        <w:spacing w:line="320" w:lineRule="exact"/>
        <w:jc w:val="thaiDistribute"/>
        <w:rPr>
          <w:rFonts w:ascii="TH SarabunPSK" w:hAnsi="TH SarabunPSK" w:cs="TH SarabunPSK"/>
          <w:sz w:val="32"/>
          <w:szCs w:val="32"/>
        </w:rPr>
      </w:pPr>
    </w:p>
    <w:p w:rsidR="00F13DE5"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823D5E">
        <w:rPr>
          <w:rFonts w:ascii="TH SarabunPSK" w:hAnsi="TH SarabunPSK" w:cs="TH SarabunPSK"/>
          <w:b/>
          <w:bCs/>
          <w:sz w:val="32"/>
          <w:szCs w:val="32"/>
        </w:rPr>
        <w:t>5</w:t>
      </w:r>
      <w:r>
        <w:rPr>
          <w:rFonts w:ascii="TH SarabunPSK" w:hAnsi="TH SarabunPSK" w:cs="TH SarabunPSK"/>
          <w:b/>
          <w:bCs/>
          <w:sz w:val="32"/>
          <w:szCs w:val="32"/>
        </w:rPr>
        <w:t>.</w:t>
      </w:r>
      <w:r w:rsidR="00F13DE5" w:rsidRPr="00585A62">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(กระทรวงพลังงาน)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อนุมัติตามที่กระทรวงพลังงานเสนอแต่งตั้งข้าราชการพลเรือนสามัญสังกัดกระทรวงพลังงาน ให้ดำรงตำแหน่งประเภทบริหารระดับสูง จำนวน </w:t>
      </w:r>
      <w:r w:rsidRPr="00585A62">
        <w:rPr>
          <w:rFonts w:ascii="TH SarabunPSK" w:hAnsi="TH SarabunPSK" w:cs="TH SarabunPSK"/>
          <w:sz w:val="32"/>
          <w:szCs w:val="32"/>
        </w:rPr>
        <w:t xml:space="preserve">2 </w:t>
      </w:r>
      <w:r w:rsidRPr="00585A62">
        <w:rPr>
          <w:rFonts w:ascii="TH SarabunPSK" w:hAnsi="TH SarabunPSK" w:cs="TH SarabunPSK"/>
          <w:sz w:val="32"/>
          <w:szCs w:val="32"/>
          <w:cs/>
        </w:rPr>
        <w:t xml:space="preserve">ราย เพื่อทดแทนผู้ดำรงตำแหน่งที่จะเกษียณอายุราชการ และสับเปลี่ยนหมุนเวียน ดังนี้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xml:space="preserve">. </w:t>
      </w:r>
      <w:r w:rsidRPr="00585A62">
        <w:rPr>
          <w:rFonts w:ascii="TH SarabunPSK" w:hAnsi="TH SarabunPSK" w:cs="TH SarabunPSK"/>
          <w:b/>
          <w:bCs/>
          <w:sz w:val="32"/>
          <w:szCs w:val="32"/>
          <w:cs/>
        </w:rPr>
        <w:t>นายประเสริฐ สินสุขประเสริฐ</w:t>
      </w:r>
      <w:r w:rsidRPr="00585A62">
        <w:rPr>
          <w:rFonts w:ascii="TH SarabunPSK" w:hAnsi="TH SarabunPSK" w:cs="TH SarabunPSK"/>
          <w:sz w:val="32"/>
          <w:szCs w:val="32"/>
          <w:cs/>
        </w:rPr>
        <w:t xml:space="preserve"> รองปลัดกระทรวง สำนักงานปลัดกระทรวง ดำรงตำแหน่ง </w:t>
      </w:r>
      <w:r w:rsidR="009045D5">
        <w:rPr>
          <w:rFonts w:ascii="TH SarabunPSK" w:hAnsi="TH SarabunPSK" w:cs="TH SarabunPSK" w:hint="cs"/>
          <w:sz w:val="32"/>
          <w:szCs w:val="32"/>
          <w:cs/>
        </w:rPr>
        <w:t xml:space="preserve">          </w:t>
      </w:r>
      <w:r w:rsidRPr="00585A62">
        <w:rPr>
          <w:rFonts w:ascii="TH SarabunPSK" w:hAnsi="TH SarabunPSK" w:cs="TH SarabunPSK"/>
          <w:sz w:val="32"/>
          <w:szCs w:val="32"/>
          <w:cs/>
        </w:rPr>
        <w:t xml:space="preserve">อธิบดีกรมพัฒนาพลังงานทดแทนและอนุรักษ์พลังงาน  </w:t>
      </w:r>
    </w:p>
    <w:p w:rsidR="00F13DE5" w:rsidRPr="00585A62" w:rsidRDefault="00F13DE5" w:rsidP="00585A62">
      <w:pPr>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xml:space="preserve">. </w:t>
      </w:r>
      <w:r w:rsidRPr="00585A62">
        <w:rPr>
          <w:rFonts w:ascii="TH SarabunPSK" w:hAnsi="TH SarabunPSK" w:cs="TH SarabunPSK"/>
          <w:b/>
          <w:bCs/>
          <w:sz w:val="32"/>
          <w:szCs w:val="32"/>
          <w:cs/>
        </w:rPr>
        <w:t>นางเปรมฤทัย วินัยแพทย์</w:t>
      </w:r>
      <w:r w:rsidRPr="00585A62">
        <w:rPr>
          <w:rFonts w:ascii="TH SarabunPSK" w:hAnsi="TH SarabunPSK" w:cs="TH SarabunPSK"/>
          <w:sz w:val="32"/>
          <w:szCs w:val="32"/>
          <w:cs/>
        </w:rPr>
        <w:t xml:space="preserve"> ผู้ตรวจราชการกระทรวง สำนักงานปลัดกระทรวง ดำรงตำแหน่ง </w:t>
      </w:r>
      <w:r w:rsidR="009045D5">
        <w:rPr>
          <w:rFonts w:ascii="TH SarabunPSK" w:hAnsi="TH SarabunPSK" w:cs="TH SarabunPSK" w:hint="cs"/>
          <w:sz w:val="32"/>
          <w:szCs w:val="32"/>
          <w:cs/>
        </w:rPr>
        <w:t xml:space="preserve">       </w:t>
      </w:r>
      <w:r w:rsidRPr="00585A62">
        <w:rPr>
          <w:rFonts w:ascii="TH SarabunPSK" w:hAnsi="TH SarabunPSK" w:cs="TH SarabunPSK"/>
          <w:sz w:val="32"/>
          <w:szCs w:val="32"/>
          <w:cs/>
        </w:rPr>
        <w:t xml:space="preserve">รองปลัดกระทรวง สำนักงานปลัดกระทรวง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ตั้งแต่วันที่ </w:t>
      </w:r>
      <w:r w:rsidRPr="00585A62">
        <w:rPr>
          <w:rFonts w:ascii="TH SarabunPSK" w:hAnsi="TH SarabunPSK" w:cs="TH SarabunPSK"/>
          <w:sz w:val="32"/>
          <w:szCs w:val="32"/>
        </w:rPr>
        <w:t xml:space="preserve">1 </w:t>
      </w:r>
      <w:r w:rsidRPr="00585A62">
        <w:rPr>
          <w:rFonts w:ascii="TH SarabunPSK" w:hAnsi="TH SarabunPSK" w:cs="TH SarabunPSK"/>
          <w:sz w:val="32"/>
          <w:szCs w:val="32"/>
          <w:cs/>
        </w:rPr>
        <w:t xml:space="preserve">ตุลาคม </w:t>
      </w:r>
      <w:r w:rsidRPr="00585A62">
        <w:rPr>
          <w:rFonts w:ascii="TH SarabunPSK" w:hAnsi="TH SarabunPSK" w:cs="TH SarabunPSK"/>
          <w:sz w:val="32"/>
          <w:szCs w:val="32"/>
        </w:rPr>
        <w:t xml:space="preserve">2563 </w:t>
      </w:r>
      <w:r w:rsidRPr="00585A62">
        <w:rPr>
          <w:rFonts w:ascii="TH SarabunPSK" w:hAnsi="TH SarabunPSK" w:cs="TH SarabunPSK"/>
          <w:sz w:val="32"/>
          <w:szCs w:val="32"/>
          <w:cs/>
        </w:rPr>
        <w:t>ทั้งนี้ ตั้งแต่วันที่ทรงพระกรุณาโปรดเกล้าโปรดกระหม่อมแต่งตั้ง</w:t>
      </w:r>
      <w:r w:rsidR="002041B7">
        <w:rPr>
          <w:rFonts w:ascii="TH SarabunPSK" w:hAnsi="TH SarabunPSK" w:cs="TH SarabunPSK" w:hint="cs"/>
          <w:sz w:val="32"/>
          <w:szCs w:val="32"/>
          <w:cs/>
        </w:rPr>
        <w:t xml:space="preserve">              </w:t>
      </w:r>
      <w:r w:rsidRPr="00585A62">
        <w:rPr>
          <w:rFonts w:ascii="TH SarabunPSK" w:hAnsi="TH SarabunPSK" w:cs="TH SarabunPSK"/>
          <w:sz w:val="32"/>
          <w:szCs w:val="32"/>
          <w:cs/>
        </w:rPr>
        <w:t>เป็นต้นไป</w:t>
      </w:r>
    </w:p>
    <w:p w:rsidR="00F13DE5" w:rsidRPr="00585A62" w:rsidRDefault="00F13DE5" w:rsidP="00585A62">
      <w:pPr>
        <w:spacing w:line="320" w:lineRule="exact"/>
        <w:jc w:val="thaiDistribute"/>
        <w:rPr>
          <w:rFonts w:ascii="TH SarabunPSK" w:hAnsi="TH SarabunPSK" w:cs="TH SarabunPSK"/>
          <w:sz w:val="32"/>
          <w:szCs w:val="32"/>
        </w:rPr>
      </w:pPr>
    </w:p>
    <w:p w:rsidR="00F13DE5"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823D5E">
        <w:rPr>
          <w:rFonts w:ascii="TH SarabunPSK" w:hAnsi="TH SarabunPSK" w:cs="TH SarabunPSK" w:hint="cs"/>
          <w:b/>
          <w:bCs/>
          <w:sz w:val="32"/>
          <w:szCs w:val="32"/>
          <w:cs/>
        </w:rPr>
        <w:t>6</w:t>
      </w:r>
      <w:r>
        <w:rPr>
          <w:rFonts w:ascii="TH SarabunPSK" w:hAnsi="TH SarabunPSK" w:cs="TH SarabunPSK" w:hint="cs"/>
          <w:b/>
          <w:bCs/>
          <w:sz w:val="32"/>
          <w:szCs w:val="32"/>
          <w:cs/>
        </w:rPr>
        <w:t>.</w:t>
      </w:r>
      <w:r w:rsidR="00F13DE5" w:rsidRPr="00585A62">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(กระทรวงยุติธรรม)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lastRenderedPageBreak/>
        <w:tab/>
      </w:r>
      <w:r w:rsidRPr="00585A62">
        <w:rPr>
          <w:rFonts w:ascii="TH SarabunPSK" w:hAnsi="TH SarabunPSK" w:cs="TH SarabunPSK"/>
          <w:sz w:val="32"/>
          <w:szCs w:val="32"/>
          <w:cs/>
        </w:rPr>
        <w:tab/>
        <w:t xml:space="preserve">คณะรัฐมนตรีมีมติอนุมัติตามที่รัฐมนตรีว่าการกระทรวงยุติธรรมเสนอแต่งตั้ง </w:t>
      </w:r>
      <w:r w:rsidRPr="00585A62">
        <w:rPr>
          <w:rFonts w:ascii="TH SarabunPSK" w:hAnsi="TH SarabunPSK" w:cs="TH SarabunPSK"/>
          <w:b/>
          <w:bCs/>
          <w:sz w:val="32"/>
          <w:szCs w:val="32"/>
          <w:cs/>
        </w:rPr>
        <w:t>นายกิตติพัฒน์ เดชะพหุล</w:t>
      </w:r>
      <w:r w:rsidRPr="00585A62">
        <w:rPr>
          <w:rFonts w:ascii="TH SarabunPSK" w:hAnsi="TH SarabunPSK" w:cs="TH SarabunPSK"/>
          <w:sz w:val="32"/>
          <w:szCs w:val="32"/>
          <w:cs/>
        </w:rPr>
        <w:t xml:space="preserve"> รองอธิบดีกรมราชทัณฑ์ ให้ดำรงตำแหน่ง ผู้ตรวจราชการกระทรวง สำนักงานปลัดกระทรวง กระทรวงยุติธรรม เพื่อทดแทนตำแหน่งที่ว่าง ทั้งนี้ ตั้งแต่วันที่ทรงพระกรุณาโปรดเกล้าโปรดกระหม่อมแต่งตั้งเป็นต้นไป</w:t>
      </w:r>
    </w:p>
    <w:p w:rsidR="00F13DE5" w:rsidRPr="00585A62" w:rsidRDefault="00F13DE5" w:rsidP="00585A62">
      <w:pPr>
        <w:spacing w:line="320" w:lineRule="exact"/>
        <w:jc w:val="thaiDistribute"/>
        <w:rPr>
          <w:rFonts w:ascii="TH SarabunPSK" w:hAnsi="TH SarabunPSK" w:cs="TH SarabunPSK"/>
          <w:sz w:val="32"/>
          <w:szCs w:val="32"/>
        </w:rPr>
      </w:pPr>
    </w:p>
    <w:p w:rsidR="00F13DE5"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823D5E">
        <w:rPr>
          <w:rFonts w:ascii="TH SarabunPSK" w:hAnsi="TH SarabunPSK" w:cs="TH SarabunPSK" w:hint="cs"/>
          <w:b/>
          <w:bCs/>
          <w:sz w:val="32"/>
          <w:szCs w:val="32"/>
          <w:cs/>
        </w:rPr>
        <w:t>7</w:t>
      </w:r>
      <w:r>
        <w:rPr>
          <w:rFonts w:ascii="TH SarabunPSK" w:hAnsi="TH SarabunPSK" w:cs="TH SarabunPSK" w:hint="cs"/>
          <w:b/>
          <w:bCs/>
          <w:sz w:val="32"/>
          <w:szCs w:val="32"/>
          <w:cs/>
        </w:rPr>
        <w:t>.</w:t>
      </w:r>
      <w:r w:rsidR="002452E0" w:rsidRPr="00585A62">
        <w:rPr>
          <w:rFonts w:ascii="TH SarabunPSK" w:hAnsi="TH SarabunPSK" w:cs="TH SarabunPSK"/>
          <w:b/>
          <w:bCs/>
          <w:sz w:val="32"/>
          <w:szCs w:val="32"/>
          <w:cs/>
        </w:rPr>
        <w:t xml:space="preserve"> </w:t>
      </w:r>
      <w:r w:rsidR="00F13DE5" w:rsidRPr="00585A62">
        <w:rPr>
          <w:rFonts w:ascii="TH SarabunPSK" w:hAnsi="TH SarabunPSK" w:cs="TH SarabunPSK"/>
          <w:b/>
          <w:bCs/>
          <w:sz w:val="32"/>
          <w:szCs w:val="32"/>
          <w:cs/>
        </w:rPr>
        <w:t xml:space="preserve">เรื่อง การแต่งตั้งข้าราชการพลเรือนสามัญให้ดำรงตำแหน่งประเภทบริหารระดับสูง (สำนักนายกรัฐมนตรี)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คณะรัฐมนตรีมีมติอนุมัติตามที่สำนักงานสภาพัฒนาการเศรษฐกิจและสังคมแห่งชาติเสนอแต่งตั้ง </w:t>
      </w:r>
      <w:r w:rsidRPr="00585A62">
        <w:rPr>
          <w:rFonts w:ascii="TH SarabunPSK" w:hAnsi="TH SarabunPSK" w:cs="TH SarabunPSK"/>
          <w:b/>
          <w:bCs/>
          <w:sz w:val="32"/>
          <w:szCs w:val="32"/>
          <w:cs/>
        </w:rPr>
        <w:t>นายดนุชา พิชยนันท์</w:t>
      </w:r>
      <w:r w:rsidRPr="00585A62">
        <w:rPr>
          <w:rFonts w:ascii="TH SarabunPSK" w:hAnsi="TH SarabunPSK" w:cs="TH SarabunPSK"/>
          <w:sz w:val="32"/>
          <w:szCs w:val="32"/>
          <w:cs/>
        </w:rPr>
        <w:t xml:space="preserve"> รองเลขาธิการสภาพัฒนาการเศรษฐกิจและสังคมแห่งชาติ ให้ดำรงตำแหน่ง เลขาธิการสภาพัฒนาการเศรษฐกิจและสังคมแห่งชาติ สำนักงานสภาพัฒนาการเศรษฐกิจและสังคมแห่งชาติ สำนักนายกรัฐมนตรี เพื่อทดแทนผู้ดำรงตำแหน่งที่จะเกษียณอายุราชการ ตั้งแต่วันที่ </w:t>
      </w:r>
      <w:r w:rsidRPr="00585A62">
        <w:rPr>
          <w:rFonts w:ascii="TH SarabunPSK" w:hAnsi="TH SarabunPSK" w:cs="TH SarabunPSK"/>
          <w:sz w:val="32"/>
          <w:szCs w:val="32"/>
        </w:rPr>
        <w:t xml:space="preserve">1 </w:t>
      </w:r>
      <w:r w:rsidRPr="00585A62">
        <w:rPr>
          <w:rFonts w:ascii="TH SarabunPSK" w:hAnsi="TH SarabunPSK" w:cs="TH SarabunPSK"/>
          <w:sz w:val="32"/>
          <w:szCs w:val="32"/>
          <w:cs/>
        </w:rPr>
        <w:t xml:space="preserve">ตุลาคม </w:t>
      </w:r>
      <w:r w:rsidRPr="00585A62">
        <w:rPr>
          <w:rFonts w:ascii="TH SarabunPSK" w:hAnsi="TH SarabunPSK" w:cs="TH SarabunPSK"/>
          <w:sz w:val="32"/>
          <w:szCs w:val="32"/>
        </w:rPr>
        <w:t xml:space="preserve">2563 </w:t>
      </w:r>
      <w:r w:rsidRPr="00585A62">
        <w:rPr>
          <w:rFonts w:ascii="TH SarabunPSK" w:hAnsi="TH SarabunPSK" w:cs="TH SarabunPSK"/>
          <w:sz w:val="32"/>
          <w:szCs w:val="32"/>
          <w:cs/>
        </w:rPr>
        <w:t>ทั้งนี้ ตั้งแต่วันที่ทรงพระกรุณาโปรดเกล้าโปรดกระหม่อมแต่งตั้งเป็นต้นไป</w:t>
      </w:r>
    </w:p>
    <w:p w:rsidR="00F13DE5" w:rsidRPr="00585A62" w:rsidRDefault="00F13DE5" w:rsidP="00585A62">
      <w:pPr>
        <w:spacing w:line="320" w:lineRule="exact"/>
        <w:jc w:val="thaiDistribute"/>
        <w:rPr>
          <w:rFonts w:ascii="TH SarabunPSK" w:hAnsi="TH SarabunPSK" w:cs="TH SarabunPSK"/>
          <w:sz w:val="32"/>
          <w:szCs w:val="32"/>
        </w:rPr>
      </w:pPr>
    </w:p>
    <w:p w:rsidR="00F13DE5"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823D5E">
        <w:rPr>
          <w:rFonts w:ascii="TH SarabunPSK" w:hAnsi="TH SarabunPSK" w:cs="TH SarabunPSK" w:hint="cs"/>
          <w:b/>
          <w:bCs/>
          <w:sz w:val="32"/>
          <w:szCs w:val="32"/>
          <w:cs/>
        </w:rPr>
        <w:t>8</w:t>
      </w:r>
      <w:r>
        <w:rPr>
          <w:rFonts w:ascii="TH SarabunPSK" w:hAnsi="TH SarabunPSK" w:cs="TH SarabunPSK" w:hint="cs"/>
          <w:b/>
          <w:bCs/>
          <w:sz w:val="32"/>
          <w:szCs w:val="32"/>
          <w:cs/>
        </w:rPr>
        <w:t>.</w:t>
      </w:r>
      <w:r w:rsidR="002452E0" w:rsidRPr="00585A62">
        <w:rPr>
          <w:rFonts w:ascii="TH SarabunPSK" w:hAnsi="TH SarabunPSK" w:cs="TH SarabunPSK"/>
          <w:b/>
          <w:bCs/>
          <w:sz w:val="32"/>
          <w:szCs w:val="32"/>
          <w:cs/>
        </w:rPr>
        <w:t xml:space="preserve"> </w:t>
      </w:r>
      <w:r w:rsidR="00F13DE5" w:rsidRPr="00585A62">
        <w:rPr>
          <w:rFonts w:ascii="TH SarabunPSK" w:hAnsi="TH SarabunPSK" w:cs="TH SarabunPSK"/>
          <w:b/>
          <w:bCs/>
          <w:sz w:val="32"/>
          <w:szCs w:val="32"/>
          <w:cs/>
        </w:rPr>
        <w:t xml:space="preserve">เรื่อง การแต่งตั้งข้าราชการให้ดำรงตำแหน่งผู้อำนวยการสำนักข่าวกรองแห่งชาติ (นักบริหารสูง)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คณะรัฐมนตรีมีมติอนุมัติตามที่สำนักข่าวกรองแห่งชาติสนอแต่งตั้ง </w:t>
      </w:r>
      <w:r w:rsidRPr="00585A62">
        <w:rPr>
          <w:rFonts w:ascii="TH SarabunPSK" w:hAnsi="TH SarabunPSK" w:cs="TH SarabunPSK"/>
          <w:b/>
          <w:bCs/>
          <w:sz w:val="32"/>
          <w:szCs w:val="32"/>
          <w:cs/>
        </w:rPr>
        <w:t xml:space="preserve">นายธนากร บัวรัษฏ์ </w:t>
      </w:r>
      <w:r w:rsidR="009045D5">
        <w:rPr>
          <w:rFonts w:ascii="TH SarabunPSK" w:hAnsi="TH SarabunPSK" w:cs="TH SarabunPSK" w:hint="cs"/>
          <w:b/>
          <w:bCs/>
          <w:sz w:val="32"/>
          <w:szCs w:val="32"/>
          <w:cs/>
        </w:rPr>
        <w:t xml:space="preserve">             </w:t>
      </w:r>
      <w:r w:rsidRPr="00585A62">
        <w:rPr>
          <w:rFonts w:ascii="TH SarabunPSK" w:hAnsi="TH SarabunPSK" w:cs="TH SarabunPSK"/>
          <w:sz w:val="32"/>
          <w:szCs w:val="32"/>
          <w:cs/>
        </w:rPr>
        <w:t xml:space="preserve">รองผู้อำนวยการสำนักข่าวกรองแห่งชาติ (นักบริหารสูง) ให้ดำรงตำแหน่ง ผู้อำนวยการสำนักข่าวกรองแห่งชาติ </w:t>
      </w:r>
      <w:r w:rsidR="009045D5">
        <w:rPr>
          <w:rFonts w:ascii="TH SarabunPSK" w:hAnsi="TH SarabunPSK" w:cs="TH SarabunPSK" w:hint="cs"/>
          <w:sz w:val="32"/>
          <w:szCs w:val="32"/>
          <w:cs/>
        </w:rPr>
        <w:t xml:space="preserve">             </w:t>
      </w:r>
      <w:r w:rsidRPr="00585A62">
        <w:rPr>
          <w:rFonts w:ascii="TH SarabunPSK" w:hAnsi="TH SarabunPSK" w:cs="TH SarabunPSK"/>
          <w:sz w:val="32"/>
          <w:szCs w:val="32"/>
          <w:cs/>
        </w:rPr>
        <w:t xml:space="preserve">(นักบริหารสูง) สำนักข่าวกรองแห่งชาติ สำนักนายกรัฐมนตรี ตั้งแต่วันที่ </w:t>
      </w:r>
      <w:r w:rsidRPr="00585A62">
        <w:rPr>
          <w:rFonts w:ascii="TH SarabunPSK" w:hAnsi="TH SarabunPSK" w:cs="TH SarabunPSK"/>
          <w:sz w:val="32"/>
          <w:szCs w:val="32"/>
        </w:rPr>
        <w:t xml:space="preserve">1 </w:t>
      </w:r>
      <w:r w:rsidRPr="00585A62">
        <w:rPr>
          <w:rFonts w:ascii="TH SarabunPSK" w:hAnsi="TH SarabunPSK" w:cs="TH SarabunPSK"/>
          <w:sz w:val="32"/>
          <w:szCs w:val="32"/>
          <w:cs/>
        </w:rPr>
        <w:t xml:space="preserve">ตุลาคม </w:t>
      </w:r>
      <w:r w:rsidRPr="00585A62">
        <w:rPr>
          <w:rFonts w:ascii="TH SarabunPSK" w:hAnsi="TH SarabunPSK" w:cs="TH SarabunPSK"/>
          <w:sz w:val="32"/>
          <w:szCs w:val="32"/>
        </w:rPr>
        <w:t xml:space="preserve">2563 </w:t>
      </w:r>
      <w:r w:rsidRPr="00585A62">
        <w:rPr>
          <w:rFonts w:ascii="TH SarabunPSK" w:hAnsi="TH SarabunPSK" w:cs="TH SarabunPSK"/>
          <w:sz w:val="32"/>
          <w:szCs w:val="32"/>
          <w:cs/>
        </w:rPr>
        <w:t>ทั้งนี้ ตั้งแต่วันที่ทรงพระกรุณาโปรดเกล้าโปรดกระหม่อมแต่งตั้งเป็นต้นไป</w:t>
      </w:r>
    </w:p>
    <w:p w:rsidR="00F13DE5" w:rsidRPr="00585A62" w:rsidRDefault="00F13DE5" w:rsidP="00585A62">
      <w:pPr>
        <w:spacing w:line="320" w:lineRule="exact"/>
        <w:jc w:val="thaiDistribute"/>
        <w:rPr>
          <w:rFonts w:ascii="TH SarabunPSK" w:hAnsi="TH SarabunPSK" w:cs="TH SarabunPSK"/>
          <w:sz w:val="32"/>
          <w:szCs w:val="32"/>
        </w:rPr>
      </w:pPr>
    </w:p>
    <w:p w:rsidR="00F13DE5" w:rsidRPr="00585A62" w:rsidRDefault="00823D5E" w:rsidP="00585A6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2041B7">
        <w:rPr>
          <w:rFonts w:ascii="TH SarabunPSK" w:hAnsi="TH SarabunPSK" w:cs="TH SarabunPSK" w:hint="cs"/>
          <w:b/>
          <w:bCs/>
          <w:sz w:val="32"/>
          <w:szCs w:val="32"/>
          <w:cs/>
        </w:rPr>
        <w:t>.</w:t>
      </w:r>
      <w:r w:rsidR="00F13DE5" w:rsidRPr="00585A62">
        <w:rPr>
          <w:rFonts w:ascii="TH SarabunPSK" w:hAnsi="TH SarabunPSK" w:cs="TH SarabunPSK"/>
          <w:b/>
          <w:bCs/>
          <w:sz w:val="32"/>
          <w:szCs w:val="32"/>
          <w:cs/>
        </w:rPr>
        <w:t xml:space="preserve"> เรื่อง แต่งตั้งประธานกรรมการและกรรมการผู้ทรงคุณวุฒิในคณะกรรมการธุรกรรมทางอิเล็กทรอนิกส์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อนุมัติตามที่รัฐมนตรีว่าการกระทรวงดิจิทัลเพื่อเศรษฐกิจและสังคมเสนอแต่งตั้งประธานกรรมการและกรรมการผู้ทรงคุณวุฒิในคณะกรรมการธุรกรรมทางอิเล็กทรอนิกส์ รวม </w:t>
      </w:r>
      <w:r w:rsidRPr="00585A62">
        <w:rPr>
          <w:rFonts w:ascii="TH SarabunPSK" w:hAnsi="TH SarabunPSK" w:cs="TH SarabunPSK"/>
          <w:sz w:val="32"/>
          <w:szCs w:val="32"/>
        </w:rPr>
        <w:t xml:space="preserve">9 </w:t>
      </w:r>
      <w:r w:rsidRPr="00585A62">
        <w:rPr>
          <w:rFonts w:ascii="TH SarabunPSK" w:hAnsi="TH SarabunPSK" w:cs="TH SarabunPSK"/>
          <w:sz w:val="32"/>
          <w:szCs w:val="32"/>
          <w:cs/>
        </w:rPr>
        <w:t xml:space="preserve">คน ตามมาตรา </w:t>
      </w:r>
      <w:r w:rsidRPr="00585A62">
        <w:rPr>
          <w:rFonts w:ascii="TH SarabunPSK" w:hAnsi="TH SarabunPSK" w:cs="TH SarabunPSK"/>
          <w:sz w:val="32"/>
          <w:szCs w:val="32"/>
        </w:rPr>
        <w:t xml:space="preserve">36 </w:t>
      </w:r>
      <w:r w:rsidRPr="00585A62">
        <w:rPr>
          <w:rFonts w:ascii="TH SarabunPSK" w:hAnsi="TH SarabunPSK" w:cs="TH SarabunPSK"/>
          <w:sz w:val="32"/>
          <w:szCs w:val="32"/>
          <w:cs/>
        </w:rPr>
        <w:t xml:space="preserve">แห่งพระราชบัญญัติว่าด้วยธุรกรรมทางอิเล็กทรอนิกส์ พ.ศ. </w:t>
      </w:r>
      <w:r w:rsidRPr="00585A62">
        <w:rPr>
          <w:rFonts w:ascii="TH SarabunPSK" w:hAnsi="TH SarabunPSK" w:cs="TH SarabunPSK"/>
          <w:sz w:val="32"/>
          <w:szCs w:val="32"/>
        </w:rPr>
        <w:t xml:space="preserve">2554 </w:t>
      </w:r>
      <w:r w:rsidRPr="00585A62">
        <w:rPr>
          <w:rFonts w:ascii="TH SarabunPSK" w:hAnsi="TH SarabunPSK" w:cs="TH SarabunPSK"/>
          <w:sz w:val="32"/>
          <w:szCs w:val="32"/>
          <w:cs/>
        </w:rPr>
        <w:t xml:space="preserve">ซึ่งแก้ไขเพิ่มเติมโดยพระราชบัญญัติว่าด้วยธุรกรรมทางอิเล็กทรอนิกส์ (ฉบับที่ </w:t>
      </w:r>
      <w:r w:rsidRPr="00585A62">
        <w:rPr>
          <w:rFonts w:ascii="TH SarabunPSK" w:hAnsi="TH SarabunPSK" w:cs="TH SarabunPSK"/>
          <w:sz w:val="32"/>
          <w:szCs w:val="32"/>
        </w:rPr>
        <w:t>3</w:t>
      </w:r>
      <w:r w:rsidRPr="00585A62">
        <w:rPr>
          <w:rFonts w:ascii="TH SarabunPSK" w:hAnsi="TH SarabunPSK" w:cs="TH SarabunPSK"/>
          <w:sz w:val="32"/>
          <w:szCs w:val="32"/>
          <w:cs/>
        </w:rPr>
        <w:t xml:space="preserve">) พ.ศ. </w:t>
      </w:r>
      <w:r w:rsidRPr="00585A62">
        <w:rPr>
          <w:rFonts w:ascii="TH SarabunPSK" w:hAnsi="TH SarabunPSK" w:cs="TH SarabunPSK"/>
          <w:sz w:val="32"/>
          <w:szCs w:val="32"/>
        </w:rPr>
        <w:t xml:space="preserve">2562 </w:t>
      </w:r>
      <w:r w:rsidRPr="00585A62">
        <w:rPr>
          <w:rFonts w:ascii="TH SarabunPSK" w:hAnsi="TH SarabunPSK" w:cs="TH SarabunPSK"/>
          <w:sz w:val="32"/>
          <w:szCs w:val="32"/>
          <w:cs/>
        </w:rPr>
        <w:t xml:space="preserve">ดังนี้   </w:t>
      </w:r>
    </w:p>
    <w:p w:rsidR="00F13DE5" w:rsidRPr="00585A62" w:rsidRDefault="00F13DE5" w:rsidP="00585A62">
      <w:pPr>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1</w:t>
      </w:r>
      <w:r w:rsidRPr="00585A62">
        <w:rPr>
          <w:rFonts w:ascii="TH SarabunPSK" w:hAnsi="TH SarabunPSK" w:cs="TH SarabunPSK"/>
          <w:sz w:val="32"/>
          <w:szCs w:val="32"/>
          <w:cs/>
        </w:rPr>
        <w:t xml:space="preserve">. นางอรรชกา สีบุญเรือง  </w:t>
      </w:r>
      <w:r w:rsidRPr="00585A62">
        <w:rPr>
          <w:rFonts w:ascii="TH SarabunPSK" w:hAnsi="TH SarabunPSK" w:cs="TH SarabunPSK"/>
          <w:sz w:val="32"/>
          <w:szCs w:val="32"/>
          <w:cs/>
        </w:rPr>
        <w:tab/>
        <w:t xml:space="preserve"> </w:t>
      </w:r>
      <w:r w:rsidRPr="00585A62">
        <w:rPr>
          <w:rFonts w:ascii="TH SarabunPSK" w:hAnsi="TH SarabunPSK" w:cs="TH SarabunPSK"/>
          <w:sz w:val="32"/>
          <w:szCs w:val="32"/>
          <w:cs/>
        </w:rPr>
        <w:tab/>
        <w:t xml:space="preserve">ประธานกรรมการ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2</w:t>
      </w:r>
      <w:r w:rsidRPr="00585A62">
        <w:rPr>
          <w:rFonts w:ascii="TH SarabunPSK" w:hAnsi="TH SarabunPSK" w:cs="TH SarabunPSK"/>
          <w:sz w:val="32"/>
          <w:szCs w:val="32"/>
          <w:cs/>
        </w:rPr>
        <w:t xml:space="preserve">. นางสาวสิริธิดา พนมวัน ณ อยุธยา </w:t>
      </w:r>
      <w:r w:rsidRPr="00585A62">
        <w:rPr>
          <w:rFonts w:ascii="TH SarabunPSK" w:hAnsi="TH SarabunPSK" w:cs="TH SarabunPSK"/>
          <w:sz w:val="32"/>
          <w:szCs w:val="32"/>
          <w:cs/>
        </w:rPr>
        <w:tab/>
        <w:t xml:space="preserve">กรรมการผู้ทรงคุณวุฒิด้านการเงิน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3</w:t>
      </w:r>
      <w:r w:rsidRPr="00585A62">
        <w:rPr>
          <w:rFonts w:ascii="TH SarabunPSK" w:hAnsi="TH SarabunPSK" w:cs="TH SarabunPSK"/>
          <w:sz w:val="32"/>
          <w:szCs w:val="32"/>
          <w:cs/>
        </w:rPr>
        <w:t xml:space="preserve">. นายศีลวัต สันติวิสัฎฐ์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กรรมการผู้ทรงคุณวุฒิด้านการพาณิชย์อิเล็กทรอนิกส์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4</w:t>
      </w:r>
      <w:r w:rsidRPr="00585A62">
        <w:rPr>
          <w:rFonts w:ascii="TH SarabunPSK" w:hAnsi="TH SarabunPSK" w:cs="TH SarabunPSK"/>
          <w:sz w:val="32"/>
          <w:szCs w:val="32"/>
          <w:cs/>
        </w:rPr>
        <w:t xml:space="preserve">. นายสราวุธ เบญจกุล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กรรมการผู้ทรงคุณวุฒิด้านนิติศาสตร์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5</w:t>
      </w:r>
      <w:r w:rsidRPr="00585A62">
        <w:rPr>
          <w:rFonts w:ascii="TH SarabunPSK" w:hAnsi="TH SarabunPSK" w:cs="TH SarabunPSK"/>
          <w:sz w:val="32"/>
          <w:szCs w:val="32"/>
          <w:cs/>
        </w:rPr>
        <w:t xml:space="preserve">. นายอนุชิต อนุชิตานุกูล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กรรมการผู้ทรงคุณวุฒิด้านวิทยาการคอมพิวเตอร์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6</w:t>
      </w:r>
      <w:r w:rsidRPr="00585A62">
        <w:rPr>
          <w:rFonts w:ascii="TH SarabunPSK" w:hAnsi="TH SarabunPSK" w:cs="TH SarabunPSK"/>
          <w:sz w:val="32"/>
          <w:szCs w:val="32"/>
          <w:cs/>
        </w:rPr>
        <w:t xml:space="preserve">. นายกนิษฐ์ สารสิน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กรรมการผู้ทรงคุณวุฒิด้านวิทยาศาสตร์หรือวิศวกรรมศาสตร์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7</w:t>
      </w:r>
      <w:r w:rsidRPr="00585A62">
        <w:rPr>
          <w:rFonts w:ascii="TH SarabunPSK" w:hAnsi="TH SarabunPSK" w:cs="TH SarabunPSK"/>
          <w:sz w:val="32"/>
          <w:szCs w:val="32"/>
          <w:cs/>
        </w:rPr>
        <w:t xml:space="preserve">. นางสาวช่อผกา วิริยานนท์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กรรมการผู้ทรงคุณวุฒิด้านสังคมศาสตร์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8</w:t>
      </w:r>
      <w:r w:rsidRPr="00585A62">
        <w:rPr>
          <w:rFonts w:ascii="TH SarabunPSK" w:hAnsi="TH SarabunPSK" w:cs="TH SarabunPSK"/>
          <w:sz w:val="32"/>
          <w:szCs w:val="32"/>
          <w:cs/>
        </w:rPr>
        <w:t xml:space="preserve">. นายเฉลิมรัฐ นาควิเชียร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กรรมการผู้ทรงคุณวุฒิด้านบริหารธุรกิจ หรือตัวแทน </w:t>
      </w:r>
      <w:r w:rsidRPr="00585A62">
        <w:rPr>
          <w:rFonts w:ascii="TH SarabunPSK" w:hAnsi="TH SarabunPSK" w:cs="TH SarabunPSK"/>
          <w:sz w:val="32"/>
          <w:szCs w:val="32"/>
        </w:rPr>
        <w:t xml:space="preserve">Startup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 xml:space="preserve"> </w:t>
      </w:r>
      <w:r w:rsidRPr="00585A62">
        <w:rPr>
          <w:rFonts w:ascii="TH SarabunPSK" w:hAnsi="TH SarabunPSK" w:cs="TH SarabunPSK"/>
          <w:sz w:val="32"/>
          <w:szCs w:val="32"/>
          <w:cs/>
        </w:rPr>
        <w:tab/>
      </w:r>
      <w:r w:rsidRPr="00585A62">
        <w:rPr>
          <w:rFonts w:ascii="TH SarabunPSK" w:hAnsi="TH SarabunPSK" w:cs="TH SarabunPSK"/>
          <w:sz w:val="32"/>
          <w:szCs w:val="32"/>
          <w:cs/>
        </w:rPr>
        <w:tab/>
      </w:r>
      <w:r w:rsidRPr="00585A62">
        <w:rPr>
          <w:rFonts w:ascii="TH SarabunPSK" w:hAnsi="TH SarabunPSK" w:cs="TH SarabunPSK"/>
          <w:sz w:val="32"/>
          <w:szCs w:val="32"/>
        </w:rPr>
        <w:t>9</w:t>
      </w:r>
      <w:r w:rsidRPr="00585A62">
        <w:rPr>
          <w:rFonts w:ascii="TH SarabunPSK" w:hAnsi="TH SarabunPSK" w:cs="TH SarabunPSK"/>
          <w:sz w:val="32"/>
          <w:szCs w:val="32"/>
          <w:cs/>
        </w:rPr>
        <w:t xml:space="preserve">. นายยรรยง เต็งอำนวย  </w:t>
      </w: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กรรมการผู้ทรงคุณวุฒิด้านความมั่นคงปลอดภัยสารสนเทศ  </w:t>
      </w:r>
    </w:p>
    <w:p w:rsidR="00F13DE5" w:rsidRPr="00585A62" w:rsidRDefault="00F13DE5" w:rsidP="00585A62">
      <w:pPr>
        <w:spacing w:line="320" w:lineRule="exact"/>
        <w:jc w:val="thaiDistribute"/>
        <w:rPr>
          <w:rFonts w:ascii="TH SarabunPSK" w:hAnsi="TH SarabunPSK" w:cs="TH SarabunPSK"/>
          <w:sz w:val="32"/>
          <w:szCs w:val="32"/>
          <w:cs/>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ทั้งนี้ ตั้งแต่วันที่ </w:t>
      </w:r>
      <w:r w:rsidRPr="00585A62">
        <w:rPr>
          <w:rFonts w:ascii="TH SarabunPSK" w:hAnsi="TH SarabunPSK" w:cs="TH SarabunPSK"/>
          <w:sz w:val="32"/>
          <w:szCs w:val="32"/>
        </w:rPr>
        <w:t xml:space="preserve">25 </w:t>
      </w:r>
      <w:r w:rsidRPr="00585A62">
        <w:rPr>
          <w:rFonts w:ascii="TH SarabunPSK" w:hAnsi="TH SarabunPSK" w:cs="TH SarabunPSK"/>
          <w:sz w:val="32"/>
          <w:szCs w:val="32"/>
          <w:cs/>
        </w:rPr>
        <w:t xml:space="preserve">สิงหาคม </w:t>
      </w:r>
      <w:r w:rsidRPr="00585A62">
        <w:rPr>
          <w:rFonts w:ascii="TH SarabunPSK" w:hAnsi="TH SarabunPSK" w:cs="TH SarabunPSK"/>
          <w:sz w:val="32"/>
          <w:szCs w:val="32"/>
        </w:rPr>
        <w:t xml:space="preserve">2563 </w:t>
      </w:r>
      <w:r w:rsidRPr="00585A62">
        <w:rPr>
          <w:rFonts w:ascii="TH SarabunPSK" w:hAnsi="TH SarabunPSK" w:cs="TH SarabunPSK"/>
          <w:sz w:val="32"/>
          <w:szCs w:val="32"/>
          <w:cs/>
        </w:rPr>
        <w:t xml:space="preserve">เป็นต้นไป </w:t>
      </w:r>
    </w:p>
    <w:p w:rsidR="00F13DE5" w:rsidRPr="00585A62" w:rsidRDefault="00F13DE5" w:rsidP="00585A62">
      <w:pPr>
        <w:spacing w:line="320" w:lineRule="exact"/>
        <w:jc w:val="thaiDistribute"/>
        <w:rPr>
          <w:rFonts w:ascii="TH SarabunPSK" w:hAnsi="TH SarabunPSK" w:cs="TH SarabunPSK"/>
          <w:sz w:val="32"/>
          <w:szCs w:val="32"/>
        </w:rPr>
      </w:pPr>
    </w:p>
    <w:p w:rsidR="00F13DE5" w:rsidRPr="00585A62" w:rsidRDefault="00823D5E" w:rsidP="00585A6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2041B7">
        <w:rPr>
          <w:rFonts w:ascii="TH SarabunPSK" w:hAnsi="TH SarabunPSK" w:cs="TH SarabunPSK" w:hint="cs"/>
          <w:b/>
          <w:bCs/>
          <w:sz w:val="32"/>
          <w:szCs w:val="32"/>
          <w:cs/>
        </w:rPr>
        <w:t>.</w:t>
      </w:r>
      <w:r w:rsidR="00F13DE5" w:rsidRPr="00585A62">
        <w:rPr>
          <w:rFonts w:ascii="TH SarabunPSK" w:hAnsi="TH SarabunPSK" w:cs="TH SarabunPSK"/>
          <w:b/>
          <w:bCs/>
          <w:sz w:val="32"/>
          <w:szCs w:val="32"/>
          <w:cs/>
        </w:rPr>
        <w:t xml:space="preserve"> เรื่อง การแต่งตั้งข้าราชการการเมือง (กระทรวงศึกษาธิการ)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คณะรัฐมนตรีมีมติเห็นชอบตามที่กระทรวงศึกษาธิการเสนอแต่งตั้ง </w:t>
      </w:r>
      <w:r w:rsidRPr="00585A62">
        <w:rPr>
          <w:rFonts w:ascii="TH SarabunPSK" w:hAnsi="TH SarabunPSK" w:cs="TH SarabunPSK"/>
          <w:b/>
          <w:bCs/>
          <w:sz w:val="32"/>
          <w:szCs w:val="32"/>
          <w:cs/>
        </w:rPr>
        <w:t>นายเจตน์ โศภิษฐ์พงศธร</w:t>
      </w:r>
      <w:r w:rsidRPr="00585A62">
        <w:rPr>
          <w:rFonts w:ascii="TH SarabunPSK" w:hAnsi="TH SarabunPSK" w:cs="TH SarabunPSK"/>
          <w:sz w:val="32"/>
          <w:szCs w:val="32"/>
          <w:cs/>
        </w:rPr>
        <w:t xml:space="preserve"> </w:t>
      </w:r>
      <w:r w:rsidR="009045D5">
        <w:rPr>
          <w:rFonts w:ascii="TH SarabunPSK" w:hAnsi="TH SarabunPSK" w:cs="TH SarabunPSK" w:hint="cs"/>
          <w:sz w:val="32"/>
          <w:szCs w:val="32"/>
          <w:cs/>
        </w:rPr>
        <w:t xml:space="preserve">           </w:t>
      </w:r>
      <w:r w:rsidRPr="00585A62">
        <w:rPr>
          <w:rFonts w:ascii="TH SarabunPSK" w:hAnsi="TH SarabunPSK" w:cs="TH SarabunPSK"/>
          <w:sz w:val="32"/>
          <w:szCs w:val="32"/>
          <w:cs/>
        </w:rPr>
        <w:t xml:space="preserve">ให้ดำรงตำแหน่งเลขานุการรัฐมนตรีว่าการกระทรวงศึกษาธิการ ทั้งนี้ ตั้งแต่วันที่ </w:t>
      </w:r>
      <w:r w:rsidRPr="00585A62">
        <w:rPr>
          <w:rFonts w:ascii="TH SarabunPSK" w:hAnsi="TH SarabunPSK" w:cs="TH SarabunPSK"/>
          <w:sz w:val="32"/>
          <w:szCs w:val="32"/>
        </w:rPr>
        <w:t xml:space="preserve">25 </w:t>
      </w:r>
      <w:r w:rsidRPr="00585A62">
        <w:rPr>
          <w:rFonts w:ascii="TH SarabunPSK" w:hAnsi="TH SarabunPSK" w:cs="TH SarabunPSK"/>
          <w:sz w:val="32"/>
          <w:szCs w:val="32"/>
          <w:cs/>
        </w:rPr>
        <w:t xml:space="preserve">สิงหาคม </w:t>
      </w:r>
      <w:r w:rsidRPr="00585A62">
        <w:rPr>
          <w:rFonts w:ascii="TH SarabunPSK" w:hAnsi="TH SarabunPSK" w:cs="TH SarabunPSK"/>
          <w:sz w:val="32"/>
          <w:szCs w:val="32"/>
        </w:rPr>
        <w:t xml:space="preserve">2563 </w:t>
      </w:r>
      <w:r w:rsidRPr="00585A62">
        <w:rPr>
          <w:rFonts w:ascii="TH SarabunPSK" w:hAnsi="TH SarabunPSK" w:cs="TH SarabunPSK"/>
          <w:sz w:val="32"/>
          <w:szCs w:val="32"/>
          <w:cs/>
        </w:rPr>
        <w:t xml:space="preserve">เป็นต้นไป </w:t>
      </w:r>
    </w:p>
    <w:p w:rsidR="00F13DE5" w:rsidRDefault="00F13DE5" w:rsidP="00585A62">
      <w:pPr>
        <w:spacing w:line="320" w:lineRule="exact"/>
        <w:jc w:val="thaiDistribute"/>
        <w:rPr>
          <w:rFonts w:ascii="TH SarabunPSK" w:hAnsi="TH SarabunPSK" w:cs="TH SarabunPSK" w:hint="cs"/>
          <w:sz w:val="32"/>
          <w:szCs w:val="32"/>
        </w:rPr>
      </w:pPr>
    </w:p>
    <w:p w:rsidR="002041B7" w:rsidRPr="00585A62" w:rsidRDefault="002041B7" w:rsidP="00585A62">
      <w:pPr>
        <w:spacing w:line="320" w:lineRule="exact"/>
        <w:jc w:val="thaiDistribute"/>
        <w:rPr>
          <w:rFonts w:ascii="TH SarabunPSK" w:hAnsi="TH SarabunPSK" w:cs="TH SarabunPSK"/>
          <w:sz w:val="32"/>
          <w:szCs w:val="32"/>
        </w:rPr>
      </w:pPr>
    </w:p>
    <w:p w:rsidR="00F13DE5" w:rsidRPr="00585A62" w:rsidRDefault="002041B7" w:rsidP="00585A6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823D5E">
        <w:rPr>
          <w:rFonts w:ascii="TH SarabunPSK" w:hAnsi="TH SarabunPSK" w:cs="TH SarabunPSK" w:hint="cs"/>
          <w:b/>
          <w:bCs/>
          <w:sz w:val="32"/>
          <w:szCs w:val="32"/>
          <w:cs/>
        </w:rPr>
        <w:t>1</w:t>
      </w:r>
      <w:r>
        <w:rPr>
          <w:rFonts w:ascii="TH SarabunPSK" w:hAnsi="TH SarabunPSK" w:cs="TH SarabunPSK" w:hint="cs"/>
          <w:b/>
          <w:bCs/>
          <w:sz w:val="32"/>
          <w:szCs w:val="32"/>
          <w:cs/>
        </w:rPr>
        <w:t>.</w:t>
      </w:r>
      <w:r w:rsidR="00F13DE5" w:rsidRPr="00585A62">
        <w:rPr>
          <w:rFonts w:ascii="TH SarabunPSK" w:hAnsi="TH SarabunPSK" w:cs="TH SarabunPSK"/>
          <w:b/>
          <w:bCs/>
          <w:sz w:val="32"/>
          <w:szCs w:val="32"/>
          <w:cs/>
        </w:rPr>
        <w:t xml:space="preserve"> เรื่อง การแต่งตั้งกรรมการผู้ช่วยรัฐมนตรี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คณะรัฐมนตรีมติเห็นชอบตามที่สำนักเลขาธิการนายกรัฐมนตรีเสนอแต่งตั้ง </w:t>
      </w:r>
      <w:r w:rsidRPr="00585A62">
        <w:rPr>
          <w:rFonts w:ascii="TH SarabunPSK" w:hAnsi="TH SarabunPSK" w:cs="TH SarabunPSK"/>
          <w:b/>
          <w:bCs/>
          <w:sz w:val="32"/>
          <w:szCs w:val="32"/>
          <w:cs/>
        </w:rPr>
        <w:t>นายสำราญ รอดเพชร</w:t>
      </w:r>
      <w:r w:rsidRPr="00585A62">
        <w:rPr>
          <w:rFonts w:ascii="TH SarabunPSK" w:hAnsi="TH SarabunPSK" w:cs="TH SarabunPSK"/>
          <w:sz w:val="32"/>
          <w:szCs w:val="32"/>
          <w:cs/>
        </w:rPr>
        <w:t xml:space="preserve"> เป็นกรรมการผู้ช่วยรัฐมนตรี โดยให้มีผลตั้งแต่วันที่นายกรัฐมนตรีลงนามในประกาศแต่งตั้งและมอบหมายให้เป็นผู้ช่วยรัฐมนตรี </w:t>
      </w:r>
    </w:p>
    <w:p w:rsidR="00F13DE5" w:rsidRDefault="00F13DE5" w:rsidP="00585A62">
      <w:pPr>
        <w:spacing w:line="320" w:lineRule="exact"/>
        <w:jc w:val="thaiDistribute"/>
        <w:rPr>
          <w:rFonts w:ascii="TH SarabunPSK" w:hAnsi="TH SarabunPSK" w:cs="TH SarabunPSK" w:hint="cs"/>
          <w:sz w:val="32"/>
          <w:szCs w:val="32"/>
        </w:rPr>
      </w:pPr>
    </w:p>
    <w:p w:rsidR="00823D5E" w:rsidRDefault="00823D5E" w:rsidP="00585A62">
      <w:pPr>
        <w:spacing w:line="320" w:lineRule="exact"/>
        <w:jc w:val="thaiDistribute"/>
        <w:rPr>
          <w:rFonts w:ascii="TH SarabunPSK" w:hAnsi="TH SarabunPSK" w:cs="TH SarabunPSK" w:hint="cs"/>
          <w:sz w:val="32"/>
          <w:szCs w:val="32"/>
        </w:rPr>
      </w:pPr>
    </w:p>
    <w:p w:rsidR="00823D5E" w:rsidRPr="00585A62" w:rsidRDefault="00823D5E" w:rsidP="00585A62">
      <w:pPr>
        <w:spacing w:line="320" w:lineRule="exact"/>
        <w:jc w:val="thaiDistribute"/>
        <w:rPr>
          <w:rFonts w:ascii="TH SarabunPSK" w:hAnsi="TH SarabunPSK" w:cs="TH SarabunPSK"/>
          <w:sz w:val="32"/>
          <w:szCs w:val="32"/>
        </w:rPr>
      </w:pPr>
    </w:p>
    <w:p w:rsidR="00F13DE5" w:rsidRPr="00585A62" w:rsidRDefault="00823D5E" w:rsidP="00585A6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2041B7">
        <w:rPr>
          <w:rFonts w:ascii="TH SarabunPSK" w:hAnsi="TH SarabunPSK" w:cs="TH SarabunPSK" w:hint="cs"/>
          <w:b/>
          <w:bCs/>
          <w:sz w:val="32"/>
          <w:szCs w:val="32"/>
          <w:cs/>
        </w:rPr>
        <w:t>.</w:t>
      </w:r>
      <w:r w:rsidR="00F13DE5" w:rsidRPr="00585A62">
        <w:rPr>
          <w:rFonts w:ascii="TH SarabunPSK" w:hAnsi="TH SarabunPSK" w:cs="TH SarabunPSK"/>
          <w:b/>
          <w:bCs/>
          <w:sz w:val="32"/>
          <w:szCs w:val="32"/>
          <w:cs/>
        </w:rPr>
        <w:t xml:space="preserve"> เรื่อง การแต่งตั้งข้าราชการให้ดำรงตำแหน่งประเภทบริหาร ระดับสูง ในกระทรวงวัฒนธรรม </w:t>
      </w:r>
    </w:p>
    <w:p w:rsidR="00F13DE5" w:rsidRPr="00585A62" w:rsidRDefault="00F13DE5" w:rsidP="00585A62">
      <w:pPr>
        <w:spacing w:line="320" w:lineRule="exact"/>
        <w:jc w:val="thaiDistribute"/>
        <w:rPr>
          <w:rFonts w:ascii="TH SarabunPSK" w:hAnsi="TH SarabunPSK" w:cs="TH SarabunPSK"/>
          <w:sz w:val="32"/>
          <w:szCs w:val="32"/>
        </w:rPr>
      </w:pPr>
      <w:r w:rsidRPr="00585A62">
        <w:rPr>
          <w:rFonts w:ascii="TH SarabunPSK" w:hAnsi="TH SarabunPSK" w:cs="TH SarabunPSK"/>
          <w:sz w:val="32"/>
          <w:szCs w:val="32"/>
          <w:cs/>
        </w:rPr>
        <w:tab/>
      </w:r>
      <w:r w:rsidRPr="00585A62">
        <w:rPr>
          <w:rFonts w:ascii="TH SarabunPSK" w:hAnsi="TH SarabunPSK" w:cs="TH SarabunPSK"/>
          <w:sz w:val="32"/>
          <w:szCs w:val="32"/>
          <w:cs/>
        </w:rPr>
        <w:tab/>
        <w:t xml:space="preserve">คณะรัฐมนตรีมีมติอนุมัติตามที่กระทรวงวัฒนธรรมเสนอแต่งตั้ง </w:t>
      </w:r>
      <w:r w:rsidRPr="00585A62">
        <w:rPr>
          <w:rFonts w:ascii="TH SarabunPSK" w:hAnsi="TH SarabunPSK" w:cs="TH SarabunPSK"/>
          <w:b/>
          <w:bCs/>
          <w:sz w:val="32"/>
          <w:szCs w:val="32"/>
          <w:cs/>
        </w:rPr>
        <w:t>นางยุพา ทวีวัฒนะกิจบวร</w:t>
      </w:r>
      <w:r w:rsidR="009045D5">
        <w:rPr>
          <w:rFonts w:ascii="TH SarabunPSK" w:hAnsi="TH SarabunPSK" w:cs="TH SarabunPSK" w:hint="cs"/>
          <w:sz w:val="32"/>
          <w:szCs w:val="32"/>
          <w:cs/>
        </w:rPr>
        <w:t xml:space="preserve">              </w:t>
      </w:r>
      <w:r w:rsidRPr="00585A62">
        <w:rPr>
          <w:rFonts w:ascii="TH SarabunPSK" w:hAnsi="TH SarabunPSK" w:cs="TH SarabunPSK"/>
          <w:sz w:val="32"/>
          <w:szCs w:val="32"/>
          <w:cs/>
        </w:rPr>
        <w:t xml:space="preserve"> รองปลัดกระทรวง (นักบริหาร ระดับสูง) สำนักงานปลัดกระทรวง กระทรวงวัฒนธรรม ไปดำรงตำแหน่ง ปลัดกระทรวง (นักบริหาร ระดับสูง) สำนักงานปลัดกระทรวง กระทรวงวัฒนธรรม ตั้งแต่วันที่ </w:t>
      </w:r>
      <w:r w:rsidRPr="00585A62">
        <w:rPr>
          <w:rFonts w:ascii="TH SarabunPSK" w:hAnsi="TH SarabunPSK" w:cs="TH SarabunPSK"/>
          <w:sz w:val="32"/>
          <w:szCs w:val="32"/>
        </w:rPr>
        <w:t xml:space="preserve">1 </w:t>
      </w:r>
      <w:r w:rsidRPr="00585A62">
        <w:rPr>
          <w:rFonts w:ascii="TH SarabunPSK" w:hAnsi="TH SarabunPSK" w:cs="TH SarabunPSK"/>
          <w:sz w:val="32"/>
          <w:szCs w:val="32"/>
          <w:cs/>
        </w:rPr>
        <w:t xml:space="preserve">ตุลาคม </w:t>
      </w:r>
      <w:r w:rsidRPr="00585A62">
        <w:rPr>
          <w:rFonts w:ascii="TH SarabunPSK" w:hAnsi="TH SarabunPSK" w:cs="TH SarabunPSK"/>
          <w:sz w:val="32"/>
          <w:szCs w:val="32"/>
        </w:rPr>
        <w:t xml:space="preserve">2563 </w:t>
      </w:r>
      <w:r w:rsidRPr="00585A62">
        <w:rPr>
          <w:rFonts w:ascii="TH SarabunPSK" w:hAnsi="TH SarabunPSK" w:cs="TH SarabunPSK"/>
          <w:sz w:val="32"/>
          <w:szCs w:val="32"/>
          <w:cs/>
        </w:rPr>
        <w:t>เพื่อทดแทนผู้ที่จะเกษียณอายุราชการ ทั้งนี้ ตั้งแต่วันที่ทรงพระกรุณาโปรดเกล้าโปรดกระหม่อมแต่งตั้งเป็นต้นไป</w:t>
      </w:r>
    </w:p>
    <w:p w:rsidR="00F13DE5" w:rsidRPr="00585A62" w:rsidRDefault="00F13DE5" w:rsidP="00585A62">
      <w:pPr>
        <w:spacing w:line="320" w:lineRule="exact"/>
        <w:jc w:val="thaiDistribute"/>
        <w:rPr>
          <w:rFonts w:ascii="TH SarabunPSK" w:hAnsi="TH SarabunPSK" w:cs="TH SarabunPSK"/>
          <w:sz w:val="32"/>
          <w:szCs w:val="32"/>
        </w:rPr>
      </w:pPr>
    </w:p>
    <w:p w:rsidR="00BB1C09" w:rsidRPr="00585A62" w:rsidRDefault="002452E0" w:rsidP="00685C63">
      <w:pPr>
        <w:spacing w:line="320" w:lineRule="exact"/>
        <w:jc w:val="center"/>
        <w:rPr>
          <w:rFonts w:ascii="TH SarabunPSK" w:hAnsi="TH SarabunPSK" w:cs="TH SarabunPSK" w:hint="cs"/>
          <w:sz w:val="32"/>
          <w:szCs w:val="32"/>
          <w:cs/>
        </w:rPr>
      </w:pPr>
      <w:r w:rsidRPr="00585A62">
        <w:rPr>
          <w:rFonts w:ascii="TH SarabunPSK" w:hAnsi="TH SarabunPSK" w:cs="TH SarabunPSK"/>
          <w:sz w:val="32"/>
          <w:szCs w:val="32"/>
          <w:cs/>
        </w:rPr>
        <w:t>…………………………</w:t>
      </w:r>
    </w:p>
    <w:sectPr w:rsidR="00BB1C09" w:rsidRPr="00585A62" w:rsidSect="00212512">
      <w:headerReference w:type="even" r:id="rId8"/>
      <w:headerReference w:type="default" r:id="rId9"/>
      <w:headerReference w:type="first" r:id="rId10"/>
      <w:footerReference w:type="first" r:id="rId11"/>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FFA" w:rsidRDefault="00B05FFA">
      <w:r>
        <w:separator/>
      </w:r>
    </w:p>
  </w:endnote>
  <w:endnote w:type="continuationSeparator" w:id="0">
    <w:p w:rsidR="00B05FFA" w:rsidRDefault="00B05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FFA" w:rsidRDefault="00B05FFA">
      <w:r>
        <w:separator/>
      </w:r>
    </w:p>
  </w:footnote>
  <w:footnote w:type="continuationSeparator" w:id="0">
    <w:p w:rsidR="00B05FFA" w:rsidRDefault="00B05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227929">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227929">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A535DF">
      <w:rPr>
        <w:rStyle w:val="ad"/>
        <w:rFonts w:ascii="Cordia New" w:hAnsi="Cordia New" w:cs="Cordia New"/>
        <w:noProof/>
        <w:sz w:val="32"/>
        <w:szCs w:val="32"/>
        <w:cs/>
      </w:rPr>
      <w:t>24</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227929">
    <w:pPr>
      <w:pStyle w:val="ab"/>
      <w:jc w:val="center"/>
    </w:pPr>
    <w:r>
      <w:fldChar w:fldCharType="begin"/>
    </w:r>
    <w:r w:rsidR="009F0580">
      <w:instrText xml:space="preserve"> PAGE   \</w:instrText>
    </w:r>
    <w:r w:rsidR="009F0580">
      <w:rPr>
        <w:rFonts w:cs="DilleniaUPC"/>
        <w:cs/>
      </w:rPr>
      <w:instrText xml:space="preserve">* </w:instrText>
    </w:r>
    <w:r w:rsidR="009F0580">
      <w:instrText xml:space="preserve">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9">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1">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5">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6">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0">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0">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8"/>
  </w:num>
  <w:num w:numId="2">
    <w:abstractNumId w:val="8"/>
  </w:num>
  <w:num w:numId="3">
    <w:abstractNumId w:val="13"/>
  </w:num>
  <w:num w:numId="4">
    <w:abstractNumId w:val="42"/>
  </w:num>
  <w:num w:numId="5">
    <w:abstractNumId w:val="23"/>
  </w:num>
  <w:num w:numId="6">
    <w:abstractNumId w:val="15"/>
  </w:num>
  <w:num w:numId="7">
    <w:abstractNumId w:val="18"/>
  </w:num>
  <w:num w:numId="8">
    <w:abstractNumId w:val="24"/>
  </w:num>
  <w:num w:numId="9">
    <w:abstractNumId w:val="41"/>
  </w:num>
  <w:num w:numId="10">
    <w:abstractNumId w:val="46"/>
  </w:num>
  <w:num w:numId="11">
    <w:abstractNumId w:val="19"/>
  </w:num>
  <w:num w:numId="12">
    <w:abstractNumId w:val="3"/>
  </w:num>
  <w:num w:numId="13">
    <w:abstractNumId w:val="11"/>
  </w:num>
  <w:num w:numId="14">
    <w:abstractNumId w:val="29"/>
  </w:num>
  <w:num w:numId="15">
    <w:abstractNumId w:val="39"/>
  </w:num>
  <w:num w:numId="16">
    <w:abstractNumId w:val="40"/>
  </w:num>
  <w:num w:numId="17">
    <w:abstractNumId w:val="21"/>
  </w:num>
  <w:num w:numId="18">
    <w:abstractNumId w:val="14"/>
  </w:num>
  <w:num w:numId="19">
    <w:abstractNumId w:val="10"/>
  </w:num>
  <w:num w:numId="20">
    <w:abstractNumId w:val="28"/>
  </w:num>
  <w:num w:numId="21">
    <w:abstractNumId w:val="30"/>
  </w:num>
  <w:num w:numId="22">
    <w:abstractNumId w:val="16"/>
  </w:num>
  <w:num w:numId="23">
    <w:abstractNumId w:val="9"/>
  </w:num>
  <w:num w:numId="24">
    <w:abstractNumId w:val="2"/>
  </w:num>
  <w:num w:numId="25">
    <w:abstractNumId w:val="31"/>
  </w:num>
  <w:num w:numId="26">
    <w:abstractNumId w:val="33"/>
  </w:num>
  <w:num w:numId="27">
    <w:abstractNumId w:val="12"/>
  </w:num>
  <w:num w:numId="28">
    <w:abstractNumId w:val="25"/>
  </w:num>
  <w:num w:numId="29">
    <w:abstractNumId w:val="0"/>
  </w:num>
  <w:num w:numId="30">
    <w:abstractNumId w:val="44"/>
  </w:num>
  <w:num w:numId="31">
    <w:abstractNumId w:val="43"/>
  </w:num>
  <w:num w:numId="32">
    <w:abstractNumId w:val="17"/>
  </w:num>
  <w:num w:numId="33">
    <w:abstractNumId w:val="6"/>
  </w:num>
  <w:num w:numId="34">
    <w:abstractNumId w:val="5"/>
  </w:num>
  <w:num w:numId="35">
    <w:abstractNumId w:val="27"/>
  </w:num>
  <w:num w:numId="36">
    <w:abstractNumId w:val="36"/>
  </w:num>
  <w:num w:numId="37">
    <w:abstractNumId w:val="4"/>
  </w:num>
  <w:num w:numId="38">
    <w:abstractNumId w:val="32"/>
  </w:num>
  <w:num w:numId="39">
    <w:abstractNumId w:val="26"/>
  </w:num>
  <w:num w:numId="40">
    <w:abstractNumId w:val="37"/>
  </w:num>
  <w:num w:numId="41">
    <w:abstractNumId w:val="7"/>
  </w:num>
  <w:num w:numId="42">
    <w:abstractNumId w:val="35"/>
  </w:num>
  <w:num w:numId="43">
    <w:abstractNumId w:val="34"/>
  </w:num>
  <w:num w:numId="44">
    <w:abstractNumId w:val="20"/>
  </w:num>
  <w:num w:numId="45">
    <w:abstractNumId w:val="1"/>
  </w:num>
  <w:num w:numId="46">
    <w:abstractNumId w:val="45"/>
  </w:num>
  <w:num w:numId="47">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stylePaneFormatFilter w:val="3F01"/>
  <w:defaultTabStop w:val="720"/>
  <w:drawingGridHorizontalSpacing w:val="140"/>
  <w:displayHorizontalDrawingGridEvery w:val="2"/>
  <w:characterSpacingControl w:val="doNotCompress"/>
  <w:hdrShapeDefaults>
    <o:shapedefaults v:ext="edit" spidmax="5122"/>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AFB"/>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0995"/>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4D42"/>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3C9A"/>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D69"/>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136"/>
    <w:rsid w:val="0017622C"/>
    <w:rsid w:val="00177641"/>
    <w:rsid w:val="00180E93"/>
    <w:rsid w:val="00183CD4"/>
    <w:rsid w:val="00183DB5"/>
    <w:rsid w:val="001840D0"/>
    <w:rsid w:val="001842A2"/>
    <w:rsid w:val="0018498A"/>
    <w:rsid w:val="001869AC"/>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017"/>
    <w:rsid w:val="001D68F1"/>
    <w:rsid w:val="001D699C"/>
    <w:rsid w:val="001D6C2B"/>
    <w:rsid w:val="001D6D94"/>
    <w:rsid w:val="001D70CE"/>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41B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184"/>
    <w:rsid w:val="00225AF8"/>
    <w:rsid w:val="002265A7"/>
    <w:rsid w:val="00226A11"/>
    <w:rsid w:val="0022761B"/>
    <w:rsid w:val="00227929"/>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2E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1CD"/>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444"/>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CD0"/>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2AC6"/>
    <w:rsid w:val="00304217"/>
    <w:rsid w:val="00305312"/>
    <w:rsid w:val="003062AF"/>
    <w:rsid w:val="003063EF"/>
    <w:rsid w:val="00307D5F"/>
    <w:rsid w:val="00307DA4"/>
    <w:rsid w:val="00310DEB"/>
    <w:rsid w:val="003110DC"/>
    <w:rsid w:val="003117E3"/>
    <w:rsid w:val="00311C82"/>
    <w:rsid w:val="00311F9D"/>
    <w:rsid w:val="003120FE"/>
    <w:rsid w:val="00312827"/>
    <w:rsid w:val="003132A7"/>
    <w:rsid w:val="003141D8"/>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0963"/>
    <w:rsid w:val="00332CE0"/>
    <w:rsid w:val="00333526"/>
    <w:rsid w:val="0033398D"/>
    <w:rsid w:val="00333F1D"/>
    <w:rsid w:val="00334143"/>
    <w:rsid w:val="00334566"/>
    <w:rsid w:val="00336080"/>
    <w:rsid w:val="0033631E"/>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960"/>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295"/>
    <w:rsid w:val="0042555D"/>
    <w:rsid w:val="00425836"/>
    <w:rsid w:val="0042599C"/>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210"/>
    <w:rsid w:val="00436545"/>
    <w:rsid w:val="004365CB"/>
    <w:rsid w:val="00437962"/>
    <w:rsid w:val="00440480"/>
    <w:rsid w:val="00441391"/>
    <w:rsid w:val="0044179D"/>
    <w:rsid w:val="004418D7"/>
    <w:rsid w:val="004429F6"/>
    <w:rsid w:val="00442DA6"/>
    <w:rsid w:val="00443419"/>
    <w:rsid w:val="004437AE"/>
    <w:rsid w:val="00443911"/>
    <w:rsid w:val="004440EE"/>
    <w:rsid w:val="00444D98"/>
    <w:rsid w:val="00444F62"/>
    <w:rsid w:val="00445301"/>
    <w:rsid w:val="004457CD"/>
    <w:rsid w:val="00445BAA"/>
    <w:rsid w:val="00445FA4"/>
    <w:rsid w:val="0044654F"/>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76B"/>
    <w:rsid w:val="004669CD"/>
    <w:rsid w:val="00466C63"/>
    <w:rsid w:val="004678D8"/>
    <w:rsid w:val="00467D7A"/>
    <w:rsid w:val="0047083A"/>
    <w:rsid w:val="00470852"/>
    <w:rsid w:val="00470C48"/>
    <w:rsid w:val="00470D7E"/>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9A2"/>
    <w:rsid w:val="00495CC1"/>
    <w:rsid w:val="00496B20"/>
    <w:rsid w:val="00496BD3"/>
    <w:rsid w:val="00496E4A"/>
    <w:rsid w:val="00497C1C"/>
    <w:rsid w:val="004A0276"/>
    <w:rsid w:val="004A068E"/>
    <w:rsid w:val="004A07A3"/>
    <w:rsid w:val="004A07BE"/>
    <w:rsid w:val="004A1883"/>
    <w:rsid w:val="004A2288"/>
    <w:rsid w:val="004A244F"/>
    <w:rsid w:val="004A2575"/>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519"/>
    <w:rsid w:val="004C1AA8"/>
    <w:rsid w:val="004C31AB"/>
    <w:rsid w:val="004C36A0"/>
    <w:rsid w:val="004C59ED"/>
    <w:rsid w:val="004C5A0A"/>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3D17"/>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A01"/>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62"/>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153"/>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1756A"/>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8EB"/>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934"/>
    <w:rsid w:val="00666C51"/>
    <w:rsid w:val="006670E7"/>
    <w:rsid w:val="00667979"/>
    <w:rsid w:val="00667B0A"/>
    <w:rsid w:val="00670184"/>
    <w:rsid w:val="006704FF"/>
    <w:rsid w:val="0067052F"/>
    <w:rsid w:val="00670772"/>
    <w:rsid w:val="00670A73"/>
    <w:rsid w:val="00672D05"/>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63"/>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4EA"/>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142"/>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6A0A"/>
    <w:rsid w:val="00717C09"/>
    <w:rsid w:val="00717C60"/>
    <w:rsid w:val="0072026E"/>
    <w:rsid w:val="00720E65"/>
    <w:rsid w:val="00721082"/>
    <w:rsid w:val="007219A1"/>
    <w:rsid w:val="00721BF4"/>
    <w:rsid w:val="00721C04"/>
    <w:rsid w:val="00722AFC"/>
    <w:rsid w:val="00724197"/>
    <w:rsid w:val="007247AF"/>
    <w:rsid w:val="00726D9A"/>
    <w:rsid w:val="00731A45"/>
    <w:rsid w:val="00731EA5"/>
    <w:rsid w:val="007321E7"/>
    <w:rsid w:val="007324B4"/>
    <w:rsid w:val="0073286C"/>
    <w:rsid w:val="0073288C"/>
    <w:rsid w:val="00733370"/>
    <w:rsid w:val="00733487"/>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3D5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719"/>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D51"/>
    <w:rsid w:val="008A1F01"/>
    <w:rsid w:val="008A2583"/>
    <w:rsid w:val="008A5315"/>
    <w:rsid w:val="008A64FF"/>
    <w:rsid w:val="008A662D"/>
    <w:rsid w:val="008A765F"/>
    <w:rsid w:val="008A7987"/>
    <w:rsid w:val="008B0760"/>
    <w:rsid w:val="008B0DF9"/>
    <w:rsid w:val="008B1255"/>
    <w:rsid w:val="008B3C3B"/>
    <w:rsid w:val="008B4EB8"/>
    <w:rsid w:val="008B5BBD"/>
    <w:rsid w:val="008B62B5"/>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299"/>
    <w:rsid w:val="00901E9A"/>
    <w:rsid w:val="00902F2D"/>
    <w:rsid w:val="00904236"/>
    <w:rsid w:val="009045D5"/>
    <w:rsid w:val="00904E87"/>
    <w:rsid w:val="00904FE1"/>
    <w:rsid w:val="00905B76"/>
    <w:rsid w:val="00910B8C"/>
    <w:rsid w:val="00910C65"/>
    <w:rsid w:val="009110DA"/>
    <w:rsid w:val="009121A0"/>
    <w:rsid w:val="009124C2"/>
    <w:rsid w:val="00913123"/>
    <w:rsid w:val="00913679"/>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05B0"/>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7B9"/>
    <w:rsid w:val="009D5DAD"/>
    <w:rsid w:val="009D6FF5"/>
    <w:rsid w:val="009E04B1"/>
    <w:rsid w:val="009E0DC4"/>
    <w:rsid w:val="009E1E14"/>
    <w:rsid w:val="009E2B17"/>
    <w:rsid w:val="009E37E3"/>
    <w:rsid w:val="009E4649"/>
    <w:rsid w:val="009E4A47"/>
    <w:rsid w:val="009E5225"/>
    <w:rsid w:val="009E6E58"/>
    <w:rsid w:val="009F0580"/>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459"/>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5DF"/>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117"/>
    <w:rsid w:val="00A753A2"/>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5FFA"/>
    <w:rsid w:val="00B06645"/>
    <w:rsid w:val="00B06986"/>
    <w:rsid w:val="00B10048"/>
    <w:rsid w:val="00B10A3A"/>
    <w:rsid w:val="00B10D91"/>
    <w:rsid w:val="00B11730"/>
    <w:rsid w:val="00B12629"/>
    <w:rsid w:val="00B13F80"/>
    <w:rsid w:val="00B147FE"/>
    <w:rsid w:val="00B14EC6"/>
    <w:rsid w:val="00B15D70"/>
    <w:rsid w:val="00B15FB2"/>
    <w:rsid w:val="00B160E8"/>
    <w:rsid w:val="00B177B7"/>
    <w:rsid w:val="00B17FD1"/>
    <w:rsid w:val="00B2032E"/>
    <w:rsid w:val="00B21062"/>
    <w:rsid w:val="00B210FD"/>
    <w:rsid w:val="00B21189"/>
    <w:rsid w:val="00B21341"/>
    <w:rsid w:val="00B215CD"/>
    <w:rsid w:val="00B216C2"/>
    <w:rsid w:val="00B21C8E"/>
    <w:rsid w:val="00B22F15"/>
    <w:rsid w:val="00B24021"/>
    <w:rsid w:val="00B2438D"/>
    <w:rsid w:val="00B2460A"/>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8B1"/>
    <w:rsid w:val="00BE4E22"/>
    <w:rsid w:val="00BE5BAE"/>
    <w:rsid w:val="00BE648F"/>
    <w:rsid w:val="00BE71B4"/>
    <w:rsid w:val="00BE7D24"/>
    <w:rsid w:val="00BF1BC4"/>
    <w:rsid w:val="00BF22AF"/>
    <w:rsid w:val="00BF2A47"/>
    <w:rsid w:val="00BF3ED8"/>
    <w:rsid w:val="00BF40E0"/>
    <w:rsid w:val="00BF4D92"/>
    <w:rsid w:val="00BF606F"/>
    <w:rsid w:val="00BF6132"/>
    <w:rsid w:val="00BF6334"/>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2F17"/>
    <w:rsid w:val="00C33BFF"/>
    <w:rsid w:val="00C34558"/>
    <w:rsid w:val="00C347BF"/>
    <w:rsid w:val="00C34AA1"/>
    <w:rsid w:val="00C35B94"/>
    <w:rsid w:val="00C35FBC"/>
    <w:rsid w:val="00C3689D"/>
    <w:rsid w:val="00C375EA"/>
    <w:rsid w:val="00C37C23"/>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D9B"/>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80F"/>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5DAF"/>
    <w:rsid w:val="00CE7580"/>
    <w:rsid w:val="00CF00DA"/>
    <w:rsid w:val="00CF01AA"/>
    <w:rsid w:val="00CF09A9"/>
    <w:rsid w:val="00CF0DC1"/>
    <w:rsid w:val="00CF1767"/>
    <w:rsid w:val="00CF46B7"/>
    <w:rsid w:val="00CF49C3"/>
    <w:rsid w:val="00CF5FBA"/>
    <w:rsid w:val="00CF64ED"/>
    <w:rsid w:val="00CF71AD"/>
    <w:rsid w:val="00D00568"/>
    <w:rsid w:val="00D009C2"/>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7781A"/>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27A4C"/>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928"/>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1077"/>
    <w:rsid w:val="00EE2C27"/>
    <w:rsid w:val="00EE2CE5"/>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077DE"/>
    <w:rsid w:val="00F106FE"/>
    <w:rsid w:val="00F10FA9"/>
    <w:rsid w:val="00F11846"/>
    <w:rsid w:val="00F11936"/>
    <w:rsid w:val="00F11C77"/>
    <w:rsid w:val="00F12B52"/>
    <w:rsid w:val="00F13A9C"/>
    <w:rsid w:val="00F13DE5"/>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15A5"/>
    <w:rsid w:val="00F427F6"/>
    <w:rsid w:val="00F42EFE"/>
    <w:rsid w:val="00F43B28"/>
    <w:rsid w:val="00F43E44"/>
    <w:rsid w:val="00F44B06"/>
    <w:rsid w:val="00F4531B"/>
    <w:rsid w:val="00F4565D"/>
    <w:rsid w:val="00F4580A"/>
    <w:rsid w:val="00F460EF"/>
    <w:rsid w:val="00F46E4B"/>
    <w:rsid w:val="00F47410"/>
    <w:rsid w:val="00F47AF3"/>
    <w:rsid w:val="00F47F4A"/>
    <w:rsid w:val="00F51A2A"/>
    <w:rsid w:val="00F52914"/>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14C7"/>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4727"/>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F1DA-2E41-4A1B-AAC8-7E7A8DE0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27</Pages>
  <Words>12676</Words>
  <Characters>72255</Characters>
  <Application>Microsoft Office Word</Application>
  <DocSecurity>0</DocSecurity>
  <Lines>602</Lines>
  <Paragraphs>169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84762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34</cp:revision>
  <cp:lastPrinted>2020-08-26T06:12:00Z</cp:lastPrinted>
  <dcterms:created xsi:type="dcterms:W3CDTF">2020-08-26T01:27:00Z</dcterms:created>
  <dcterms:modified xsi:type="dcterms:W3CDTF">2020-08-26T06:58:00Z</dcterms:modified>
</cp:coreProperties>
</file>