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CD1FE9" w:rsidRDefault="00304E8A" w:rsidP="004B08CA">
      <w:pPr>
        <w:pStyle w:val="a6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5B0D24" w:rsidRPr="00D67BFC" w:rsidRDefault="005B0D24" w:rsidP="004B08CA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67BFC">
        <w:rPr>
          <w:rFonts w:ascii="TH SarabunPSK" w:hAnsi="TH SarabunPSK" w:cs="TH SarabunPSK" w:hint="cs"/>
          <w:sz w:val="32"/>
          <w:szCs w:val="32"/>
          <w:cs/>
        </w:rPr>
        <w:t>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CD1FE9" w:rsidRDefault="00304E8A" w:rsidP="004B08CA">
      <w:pPr>
        <w:pStyle w:val="a6"/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4741A3" w:rsidRDefault="00304E8A" w:rsidP="004B08CA">
      <w:pPr>
        <w:pStyle w:val="af4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310BC5">
        <w:rPr>
          <w:rFonts w:ascii="TH SarabunPSK" w:hAnsi="TH SarabunPSK" w:cs="TH SarabunPSK"/>
          <w:sz w:val="32"/>
          <w:szCs w:val="32"/>
          <w:lang w:bidi="th-TH"/>
        </w:rPr>
        <w:t xml:space="preserve">14 </w:t>
      </w:r>
      <w:r w:rsidR="00310BC5">
        <w:rPr>
          <w:rFonts w:ascii="TH SarabunPSK" w:hAnsi="TH SarabunPSK" w:cs="TH SarabunPSK" w:hint="cs"/>
          <w:sz w:val="32"/>
          <w:szCs w:val="32"/>
          <w:cs/>
          <w:lang w:bidi="th-TH"/>
        </w:rPr>
        <w:t>กรกฎาคม</w:t>
      </w:r>
      <w:r w:rsidR="004C3D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D2099" w:rsidRPr="004741A3">
        <w:rPr>
          <w:rFonts w:ascii="TH SarabunPSK" w:hAnsi="TH SarabunPSK" w:cs="TH SarabunPSK"/>
          <w:sz w:val="32"/>
          <w:szCs w:val="32"/>
          <w:cs/>
          <w:lang w:bidi="th-TH"/>
        </w:rPr>
        <w:t>2563</w:t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4741A3">
        <w:rPr>
          <w:rFonts w:ascii="TH SarabunPSK" w:hAnsi="TH SarabunPSK" w:cs="TH SarabunPSK"/>
          <w:sz w:val="32"/>
          <w:szCs w:val="32"/>
        </w:rPr>
        <w:t xml:space="preserve"> </w:t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4741A3">
        <w:rPr>
          <w:rFonts w:ascii="TH SarabunPSK" w:hAnsi="TH SarabunPSK" w:cs="TH SarabunPSK"/>
          <w:sz w:val="32"/>
          <w:szCs w:val="32"/>
        </w:rPr>
        <w:t xml:space="preserve">09.00 </w:t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4741A3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4C3D25">
        <w:rPr>
          <w:rFonts w:ascii="THSarabunPSK" w:hAnsi="THSarabunPSK"/>
          <w:color w:val="000000"/>
          <w:sz w:val="14"/>
          <w:szCs w:val="14"/>
          <w:shd w:val="clear" w:color="auto" w:fill="FFFFFF"/>
        </w:rPr>
        <w:t> </w:t>
      </w:r>
      <w:r w:rsidR="004741A3" w:rsidRPr="004741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ณ </w:t>
      </w:r>
      <w:r w:rsidR="004C3D2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 xml:space="preserve">ตึกสันติไมตรี (หลังนอก) </w:t>
      </w:r>
      <w:r w:rsidRPr="004741A3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  <w:r w:rsidR="004741A3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 xml:space="preserve"> </w:t>
      </w:r>
      <w:r w:rsidR="00605A78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 xml:space="preserve">                </w:t>
      </w:r>
      <w:r w:rsidRPr="004741A3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4741A3" w:rsidRPr="004741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4741A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26A78" w:rsidRPr="00CD1FE9" w:rsidTr="00410E83">
        <w:tc>
          <w:tcPr>
            <w:tcW w:w="9820" w:type="dxa"/>
          </w:tcPr>
          <w:p w:rsidR="00326A78" w:rsidRPr="00CD1FE9" w:rsidRDefault="00326A78" w:rsidP="00410E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326A78" w:rsidRPr="00326A78" w:rsidRDefault="00B94C1B" w:rsidP="00326A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 ฉบับที่ .. (พ.ศ. ....) ออกตามความในพระราชบัญญัติภาษีป้าย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พ.ศ. 2510 </w:t>
      </w:r>
    </w:p>
    <w:p w:rsidR="00326A78" w:rsidRPr="00326A78" w:rsidRDefault="00B94C1B" w:rsidP="00326A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>ร่างกฎกระทรวงแบ่งส่วนราชการเป็นกองบังคับการหรือส่วนราชการอย่างอื่นใน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สำนักงานตำรวจแห่งชาติ (ฉบับที่ ..) พ.ศ. .... </w:t>
      </w:r>
    </w:p>
    <w:p w:rsidR="00326A78" w:rsidRPr="00326A78" w:rsidRDefault="00B94C1B" w:rsidP="00326A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ร่างกฎกระทรวงกำหนดแบบสัญญาจ้างสำรวจและผลิต พ.ศ. .... </w:t>
      </w:r>
    </w:p>
    <w:p w:rsidR="00326A78" w:rsidRPr="00326A78" w:rsidRDefault="00B94C1B" w:rsidP="00326A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>ร่างระเบียบคณะกรรมการอ้อยและน้ำตาลทราย ว่าด้วยการยกเลิกระเบียบ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>คณะกรรมการอ้อยและน้ำตาลทราย ฉบับที่ 4 พ.ศ. 2533 ว่าด้วยค่าใช้จ่ายในการ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>ควบคุมการผลิตอ้อยและน้ำตาลทราย การจำหน่าย การนำเข้าและการส่งออก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น้ำตาลทราย และการใช้จ่ายเงินของกองทุนอ้อยและน้ำตาลทราย พ.ศ. .... </w:t>
      </w:r>
    </w:p>
    <w:p w:rsidR="00B94C1B" w:rsidRDefault="00B94C1B" w:rsidP="00326A78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ร่างพระราชกฤษฎีกากำหนดเขตที่ดิน ในท้องที่ตำบลกำแพง อำเภอละงู </w:t>
      </w:r>
    </w:p>
    <w:p w:rsidR="00326A78" w:rsidRPr="00326A78" w:rsidRDefault="00B94C1B" w:rsidP="00326A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จังหวัดสตูล ให้เป็นเขตปฏิรูปที่ดิน พ.ศ. .... </w:t>
      </w:r>
    </w:p>
    <w:p w:rsidR="00326A78" w:rsidRPr="00326A78" w:rsidRDefault="00B94C1B" w:rsidP="00326A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>ร่างกฎสำนักนายกรัฐมนตรีว่าด้วยเครื่องแบบพิเศษสำหรับข้าราชการสำนักงาน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>ประกันสังคม ซึ่งได้รับการแต่งตั้งเป็นพนักงานเจ้าหน้าที่ตามกฎหมายว่าด้วยการ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ประกันสังคมและกฎหมายว่าด้วยเงินทดแทน พ.ศ. .... </w:t>
      </w:r>
    </w:p>
    <w:p w:rsidR="00326A78" w:rsidRPr="00326A78" w:rsidRDefault="00B94C1B" w:rsidP="00326A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>ร่างกฎกระทรวงการขออนุญาตและการอนุญาตนำเข้าหรือส่งออกซึ่งวัตถุออกฤทธิ์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ในประเภท 3 หรือประเภท 4 พ.ศ. …. </w:t>
      </w:r>
    </w:p>
    <w:p w:rsidR="00B94C1B" w:rsidRDefault="00B94C1B" w:rsidP="00326A78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>ร่างกฎกระทรวงยกเว้นค่าธรรมเนียมการใช้ยานยนตร์บนทางหลวงพิเศษ</w:t>
      </w:r>
    </w:p>
    <w:p w:rsidR="00326A78" w:rsidRPr="00326A78" w:rsidRDefault="00B94C1B" w:rsidP="00326A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 xml:space="preserve">หมายเลข 7 และทางหลวงพิเศษหมายเลข 9 ภายในระยะเวลาที่กำหนด (ฉบับที่..)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326A78">
        <w:rPr>
          <w:rFonts w:ascii="TH SarabunPSK" w:hAnsi="TH SarabunPSK" w:cs="TH SarabunPSK" w:hint="cs"/>
          <w:sz w:val="32"/>
          <w:szCs w:val="32"/>
          <w:cs/>
        </w:rPr>
        <w:t>พ.ศ. ....</w:t>
      </w:r>
    </w:p>
    <w:p w:rsidR="00326A78" w:rsidRPr="00326A78" w:rsidRDefault="00326A78" w:rsidP="00326A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26A78" w:rsidRPr="00CD1FE9" w:rsidTr="00410E83">
        <w:tc>
          <w:tcPr>
            <w:tcW w:w="9820" w:type="dxa"/>
          </w:tcPr>
          <w:p w:rsidR="00326A78" w:rsidRPr="00CD1FE9" w:rsidRDefault="00326A78" w:rsidP="00410E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326A78" w:rsidRPr="00B94C1B" w:rsidRDefault="00B94C1B" w:rsidP="00326A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>การขอขยายระยะเวลาการชำระค่าเช่า ค่าธรรมเนียมการจัดให้เช่า และลงนามใน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>สัญญาเช่าที่ดินราชพัสดุในเขตพัฒนาเศรษฐกิจพิเศษตาก ราย กิจการร่วมค้า ไอซี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>บีแอนด์จี ตาก อินดัสเทรียล พาร์ก</w:t>
      </w:r>
    </w:p>
    <w:p w:rsidR="00326A78" w:rsidRPr="00B94C1B" w:rsidRDefault="00B94C1B" w:rsidP="00326A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>ขอทบทวนมติคณะรัฐมนตรีเมื่อวันที่ 1 กันยายน 2558 เรื่อง แผนงานเปลี่ยน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>ระบบสายไฟฟ้าอากาศเป็นสายไฟฟ้าใต้ดิน เพื่อรองรับการเป็นมหานครแห่ง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>อาเซียนของการไฟฟ้านครหลวง</w:t>
      </w:r>
    </w:p>
    <w:p w:rsidR="00B94C1B" w:rsidRDefault="00B94C1B" w:rsidP="00326A78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ขอเปลี่ยนแปลงรายการเครื่องเฮลิคอปเตอร์ (จำนวนที่นั่งไม่น้อยกว่า 14 ที่นั่ง)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>ขนาด 2 เครื่องยนต์ ตำบลคลองหนึ่ง อำเภอคลองหลวง จังหวัดปทุมธานี 1 ลำ 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>เป็นรายการเครื่องบินขนาดกลาง แ</w:t>
      </w:r>
      <w:r w:rsidR="00605A78">
        <w:rPr>
          <w:rFonts w:ascii="TH SarabunPSK" w:hAnsi="TH SarabunPSK" w:cs="TH SarabunPSK" w:hint="cs"/>
          <w:sz w:val="32"/>
          <w:szCs w:val="32"/>
          <w:cs/>
        </w:rPr>
        <w:t>ข</w:t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วงลาดยาว เขตจตุจักร กรุงเทพมหานคร </w:t>
      </w:r>
    </w:p>
    <w:p w:rsidR="00326A78" w:rsidRPr="00B94C1B" w:rsidRDefault="00B94C1B" w:rsidP="00326A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1 ลำ เพื่อใช้ปฏิบัติภารกิจการทำฝนหลวง </w:t>
      </w:r>
    </w:p>
    <w:p w:rsidR="00326A78" w:rsidRPr="00B94C1B" w:rsidRDefault="00B94C1B" w:rsidP="00326A78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6"/>
          <w:szCs w:val="32"/>
          <w:cs/>
        </w:rPr>
        <w:t>12.</w:t>
      </w:r>
      <w:r w:rsidR="00326A78" w:rsidRPr="00B94C1B">
        <w:rPr>
          <w:rFonts w:ascii="TH SarabunPSK" w:hAnsi="TH SarabunPSK" w:cs="TH SarabunPSK"/>
          <w:sz w:val="36"/>
          <w:szCs w:val="32"/>
          <w:cs/>
        </w:rPr>
        <w:t xml:space="preserve"> </w:t>
      </w:r>
      <w:r w:rsidR="00326A78" w:rsidRPr="00B94C1B">
        <w:rPr>
          <w:rFonts w:ascii="TH SarabunPSK" w:hAnsi="TH SarabunPSK" w:cs="TH SarabunPSK" w:hint="cs"/>
          <w:sz w:val="36"/>
          <w:szCs w:val="32"/>
          <w:cs/>
        </w:rPr>
        <w:t xml:space="preserve"> </w:t>
      </w:r>
      <w:r>
        <w:rPr>
          <w:rFonts w:ascii="TH SarabunPSK" w:hAnsi="TH SarabunPSK" w:cs="TH SarabunPSK"/>
          <w:sz w:val="36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6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6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6"/>
          <w:szCs w:val="32"/>
          <w:cs/>
        </w:rPr>
        <w:t xml:space="preserve">สรุปมติการประชุมคณะกรรมการนโยบายปาล์มน้ำมันแห่งชาติ ครั้งที่ 1/2563 </w:t>
      </w:r>
    </w:p>
    <w:p w:rsidR="00326A78" w:rsidRPr="00B94C1B" w:rsidRDefault="00B94C1B" w:rsidP="00326A78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6"/>
          <w:szCs w:val="32"/>
          <w:cs/>
        </w:rPr>
        <w:t xml:space="preserve">13. </w:t>
      </w:r>
      <w:r>
        <w:rPr>
          <w:rFonts w:ascii="TH SarabunPSK" w:hAnsi="TH SarabunPSK" w:cs="TH SarabunPSK"/>
          <w:sz w:val="36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6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6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6"/>
          <w:szCs w:val="32"/>
          <w:cs/>
        </w:rPr>
        <w:t>รายงานผลการดำเนินการตามแผนงานเปลี่ยนระบบสายไฟฟ้าอากาศเป็น</w:t>
      </w: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6"/>
          <w:szCs w:val="32"/>
          <w:cs/>
        </w:rPr>
        <w:t xml:space="preserve">สายไฟฟ้าใต้ดินของการไฟฟ้านครหลวง (กฟน.) ปี 2562 (ข้อมูล ณ เดือนธันวาคม </w:t>
      </w: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6"/>
          <w:szCs w:val="32"/>
          <w:cs/>
        </w:rPr>
        <w:t>2562)</w:t>
      </w:r>
    </w:p>
    <w:p w:rsidR="00326A78" w:rsidRPr="00B94C1B" w:rsidRDefault="00B94C1B" w:rsidP="00326A78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>14.</w:t>
      </w:r>
      <w:r w:rsidR="00326A78" w:rsidRPr="00B94C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/>
          <w:sz w:val="32"/>
          <w:szCs w:val="32"/>
          <w:cs/>
        </w:rPr>
        <w:t>มติสมัชชาสุขภาพแห่งชาติ ครั้งที่ 12 พ.ศ. 2562</w:t>
      </w:r>
    </w:p>
    <w:p w:rsidR="00B94C1B" w:rsidRDefault="00B94C1B" w:rsidP="00326A78">
      <w:pPr>
        <w:spacing w:line="32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6A78" w:rsidRPr="00B94C1B">
        <w:rPr>
          <w:rFonts w:ascii="TH SarabunPSK" w:hAnsi="TH SarabunPSK" w:cs="TH SarabunPSK"/>
          <w:sz w:val="32"/>
          <w:szCs w:val="32"/>
        </w:rPr>
        <w:t>15.</w:t>
      </w:r>
      <w:r w:rsidR="00326A78" w:rsidRPr="00B94C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/>
          <w:sz w:val="32"/>
          <w:szCs w:val="32"/>
          <w:cs/>
        </w:rPr>
        <w:t>การทบทวนภารกิจการรายงานผลการดำเนินงานตามนโยบายรัฐบาลและ</w:t>
      </w:r>
    </w:p>
    <w:p w:rsidR="00326A78" w:rsidRPr="00B94C1B" w:rsidRDefault="00B94C1B" w:rsidP="00326A78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/>
          <w:sz w:val="32"/>
          <w:szCs w:val="32"/>
          <w:cs/>
        </w:rPr>
        <w:t>ข้อสั่งการของนายกรัฐมนตรี (การรายงานผลการออกใบอนุญาต)</w:t>
      </w:r>
    </w:p>
    <w:p w:rsidR="00326A78" w:rsidRPr="00B94C1B" w:rsidRDefault="00B94C1B" w:rsidP="00326A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16.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/>
          <w:sz w:val="32"/>
          <w:szCs w:val="32"/>
          <w:cs/>
        </w:rPr>
        <w:t>รายงานผลสัมฤทธิ์ของการปฏิบัติงานนอกสถานที่ตั้ง (</w:t>
      </w:r>
      <w:r w:rsidR="00326A78" w:rsidRPr="00B94C1B">
        <w:rPr>
          <w:rFonts w:ascii="TH SarabunPSK" w:hAnsi="TH SarabunPSK" w:cs="TH SarabunPSK"/>
          <w:sz w:val="32"/>
          <w:szCs w:val="32"/>
        </w:rPr>
        <w:t>Work From Home</w:t>
      </w:r>
      <w:r w:rsidR="00326A78" w:rsidRPr="00B94C1B">
        <w:rPr>
          <w:rFonts w:ascii="TH SarabunPSK" w:hAnsi="TH SarabunPSK" w:cs="TH SarabunPSK"/>
          <w:sz w:val="32"/>
          <w:szCs w:val="32"/>
          <w:cs/>
        </w:rPr>
        <w:t>)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/>
          <w:sz w:val="32"/>
          <w:szCs w:val="32"/>
          <w:cs/>
        </w:rPr>
        <w:t xml:space="preserve">การเหลื่อมเวลาในการทำงานในสถานที่ตั้งของส่วนราชการ รายสัปดาห์ ครั้งที่ </w:t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326A78" w:rsidRPr="00B94C1B" w:rsidRDefault="00B94C1B" w:rsidP="00326A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6A78" w:rsidRPr="00B94C1B">
        <w:rPr>
          <w:rFonts w:ascii="TH SarabunPSK" w:hAnsi="TH SarabunPSK" w:cs="TH SarabunPSK"/>
          <w:sz w:val="32"/>
          <w:szCs w:val="32"/>
        </w:rPr>
        <w:t>17.</w:t>
      </w:r>
      <w:r w:rsidR="00326A78" w:rsidRPr="00B94C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/>
          <w:sz w:val="32"/>
          <w:szCs w:val="32"/>
          <w:cs/>
        </w:rPr>
        <w:t>รายงานผลสัมฤทธิ์ของการปฏิบัติงานนอกสถานที่ตั้ง (</w:t>
      </w:r>
      <w:r w:rsidR="00326A78" w:rsidRPr="00B94C1B">
        <w:rPr>
          <w:rFonts w:ascii="TH SarabunPSK" w:hAnsi="TH SarabunPSK" w:cs="TH SarabunPSK"/>
          <w:sz w:val="32"/>
          <w:szCs w:val="32"/>
        </w:rPr>
        <w:t>Work from Home</w:t>
      </w:r>
      <w:r w:rsidR="00326A78" w:rsidRPr="00B94C1B">
        <w:rPr>
          <w:rFonts w:ascii="TH SarabunPSK" w:hAnsi="TH SarabunPSK" w:cs="TH SarabunPSK"/>
          <w:sz w:val="32"/>
          <w:szCs w:val="32"/>
          <w:cs/>
        </w:rPr>
        <w:t>)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/>
          <w:sz w:val="32"/>
          <w:szCs w:val="32"/>
          <w:cs/>
        </w:rPr>
        <w:t>การเหลื่อมเวลาในการทำงานในสถานที่ตั้งของรัฐวิสาหกิจ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26A78" w:rsidRPr="00CD1FE9" w:rsidTr="00410E83">
        <w:tc>
          <w:tcPr>
            <w:tcW w:w="9820" w:type="dxa"/>
          </w:tcPr>
          <w:p w:rsidR="00326A78" w:rsidRPr="00CD1FE9" w:rsidRDefault="00326A78" w:rsidP="00410E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94C1B" w:rsidRDefault="00B94C1B" w:rsidP="00326A78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6A78" w:rsidRPr="00B94C1B">
        <w:rPr>
          <w:rFonts w:ascii="TH SarabunPSK" w:hAnsi="TH SarabunPSK" w:cs="TH SarabunPSK"/>
          <w:sz w:val="32"/>
          <w:szCs w:val="32"/>
        </w:rPr>
        <w:t>18.</w:t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>การให้ความช่วยเหลือทางการเงินแก่สาธารณรัฐแห่งสหภาพเมียนมา สำหรับ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โครงการปรับปรุงระบบไฟฟ้าในเมืองย่างกุ้ง (เขต </w:t>
      </w:r>
      <w:r w:rsidR="00326A78" w:rsidRPr="00B94C1B">
        <w:rPr>
          <w:rFonts w:ascii="TH SarabunPSK" w:hAnsi="TH SarabunPSK" w:cs="TH SarabunPSK"/>
          <w:sz w:val="32"/>
          <w:szCs w:val="32"/>
        </w:rPr>
        <w:t xml:space="preserve">North </w:t>
      </w:r>
      <w:proofErr w:type="spellStart"/>
      <w:r w:rsidR="00326A78" w:rsidRPr="00B94C1B">
        <w:rPr>
          <w:rFonts w:ascii="TH SarabunPSK" w:hAnsi="TH SarabunPSK" w:cs="TH SarabunPSK"/>
          <w:sz w:val="32"/>
          <w:szCs w:val="32"/>
        </w:rPr>
        <w:t>Okkalapa</w:t>
      </w:r>
      <w:proofErr w:type="spellEnd"/>
      <w:r w:rsidR="00326A78" w:rsidRPr="00B94C1B">
        <w:rPr>
          <w:rFonts w:ascii="TH SarabunPSK" w:hAnsi="TH SarabunPSK" w:cs="TH SarabunPSK"/>
          <w:sz w:val="32"/>
          <w:szCs w:val="32"/>
        </w:rPr>
        <w:t xml:space="preserve"> </w:t>
      </w:r>
    </w:p>
    <w:p w:rsidR="00326A78" w:rsidRPr="00B94C1B" w:rsidRDefault="00B94C1B" w:rsidP="00326A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>และเขต</w:t>
      </w:r>
      <w:r w:rsidR="00326A78" w:rsidRPr="00B94C1B">
        <w:rPr>
          <w:rFonts w:ascii="TH SarabunPSK" w:hAnsi="TH SarabunPSK" w:cs="TH SarabunPSK"/>
          <w:sz w:val="32"/>
          <w:szCs w:val="32"/>
        </w:rPr>
        <w:t xml:space="preserve"> North Dagon</w:t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26A78" w:rsidRPr="00B94C1B" w:rsidRDefault="00B94C1B" w:rsidP="00326A78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222222"/>
          <w:szCs w:val="2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326A78" w:rsidRPr="00B94C1B">
        <w:rPr>
          <w:rFonts w:ascii="TH SarabunPSK" w:eastAsia="Times New Roman" w:hAnsi="TH SarabunPSK" w:cs="TH SarabunPSK"/>
          <w:color w:val="000000"/>
          <w:sz w:val="32"/>
          <w:szCs w:val="32"/>
        </w:rPr>
        <w:t>19.</w:t>
      </w:r>
      <w:r w:rsidR="00326A78" w:rsidRPr="00B94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326A78" w:rsidRPr="00B94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26A78" w:rsidRPr="00B94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หนังสือข้อตกลงรับความช่วยเหลือแบบให้เปล่าจากธนาคารโลก สำหรับโครงการ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326A78" w:rsidRPr="00B94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ลดและเลิกใช้สารไฮโดรคลอโรฟลูโอโรคาร์บอน ระยะที่ 2 (</w:t>
      </w:r>
      <w:r w:rsidR="00326A78" w:rsidRPr="00B94C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HCFC Phase Out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326A78" w:rsidRPr="00B94C1B">
        <w:rPr>
          <w:rFonts w:ascii="TH SarabunPSK" w:eastAsia="Times New Roman" w:hAnsi="TH SarabunPSK" w:cs="TH SarabunPSK"/>
          <w:color w:val="000000"/>
          <w:sz w:val="32"/>
          <w:szCs w:val="32"/>
        </w:rPr>
        <w:t>Project</w:t>
      </w:r>
      <w:r w:rsidR="00326A78" w:rsidRPr="00B94C1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="00326A78" w:rsidRPr="00B94C1B">
        <w:rPr>
          <w:rFonts w:ascii="TH SarabunPSK" w:eastAsia="Times New Roman" w:hAnsi="TH SarabunPSK" w:cs="TH SarabunPSK"/>
          <w:color w:val="000000"/>
          <w:sz w:val="32"/>
          <w:szCs w:val="32"/>
        </w:rPr>
        <w:t>State 2</w:t>
      </w:r>
      <w:r w:rsidR="00326A78" w:rsidRPr="00B94C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326A78" w:rsidRPr="00B94C1B" w:rsidRDefault="00B94C1B" w:rsidP="00326A78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6A78" w:rsidRPr="00B94C1B">
        <w:rPr>
          <w:rFonts w:ascii="TH SarabunPSK" w:hAnsi="TH SarabunPSK" w:cs="TH SarabunPSK"/>
          <w:sz w:val="32"/>
          <w:szCs w:val="32"/>
        </w:rPr>
        <w:t>20.</w:t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>ขอความเห็นชอบร่างเอกสารที่จะมีการรับรองระหว่างการประชุมรัฐมนตรีขนส่ง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อาเซียน-จีน สมัยพิเศษ ว่าด้วยโควิด-19 </w:t>
      </w:r>
    </w:p>
    <w:p w:rsidR="00326A78" w:rsidRPr="00B94C1B" w:rsidRDefault="00B94C1B" w:rsidP="00326A78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="00326A78" w:rsidRPr="00B94C1B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21. 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="00326A78" w:rsidRPr="00B94C1B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="00326A78" w:rsidRPr="00B94C1B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ร่างปฏิญญาระดับรัฐมนตรีของการประชุมเวทีหารือทางการเมืองระดับสูงว่าด้วย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="00326A78" w:rsidRPr="00B94C1B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การพัฒนาที่ยั่งยืน (</w:t>
      </w:r>
      <w:r w:rsidR="00326A78" w:rsidRPr="00B94C1B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High-Level Political Forum on Sustainable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="00326A78" w:rsidRPr="00B94C1B"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Development: HLPF</w:t>
      </w:r>
      <w:r w:rsidR="00326A78" w:rsidRPr="00B94C1B"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) ประจำปี ค.ศ. 2020</w:t>
      </w:r>
    </w:p>
    <w:p w:rsidR="00326A78" w:rsidRPr="00B94C1B" w:rsidRDefault="00326A78" w:rsidP="00326A78">
      <w:pPr>
        <w:spacing w:line="320" w:lineRule="exact"/>
        <w:rPr>
          <w:rFonts w:hint="cs"/>
          <w:szCs w:val="2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26A78" w:rsidRPr="00CD1FE9" w:rsidTr="00410E83">
        <w:tc>
          <w:tcPr>
            <w:tcW w:w="9820" w:type="dxa"/>
          </w:tcPr>
          <w:p w:rsidR="00326A78" w:rsidRPr="00CD1FE9" w:rsidRDefault="00326A78" w:rsidP="00410E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326A78" w:rsidRPr="00B94C1B" w:rsidRDefault="00560BF6" w:rsidP="00326A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6A78" w:rsidRPr="00B94C1B">
        <w:rPr>
          <w:rFonts w:ascii="TH SarabunPSK" w:hAnsi="TH SarabunPSK" w:cs="TH SarabunPSK"/>
          <w:sz w:val="32"/>
          <w:szCs w:val="32"/>
        </w:rPr>
        <w:t>22.</w:t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(กระทรวงการคลัง) </w:t>
      </w:r>
    </w:p>
    <w:p w:rsidR="00326A78" w:rsidRPr="00B94C1B" w:rsidRDefault="00560BF6" w:rsidP="00326A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6A78" w:rsidRPr="00B94C1B">
        <w:rPr>
          <w:rFonts w:ascii="TH SarabunPSK" w:hAnsi="TH SarabunPSK" w:cs="TH SarabunPSK"/>
          <w:sz w:val="32"/>
          <w:szCs w:val="32"/>
        </w:rPr>
        <w:t>23.</w:t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 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กระทรวงมหาดไทย </w:t>
      </w:r>
    </w:p>
    <w:p w:rsidR="00560BF6" w:rsidRDefault="00560BF6" w:rsidP="00326A78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24.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>การขอความเห็นชอบการต่อเวลาการดำรงตำแหน่งผู้ว่าราชการ</w:t>
      </w:r>
    </w:p>
    <w:p w:rsidR="00326A78" w:rsidRPr="00B94C1B" w:rsidRDefault="00560BF6" w:rsidP="00326A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จังหวัดนครราชสีมาและจังหวัดชลบุรี </w:t>
      </w:r>
    </w:p>
    <w:p w:rsidR="00326A78" w:rsidRPr="00B94C1B" w:rsidRDefault="00560BF6" w:rsidP="00326A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25.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แต่งตั้งและกำหนดอัตราเงินเดือนของผู้ว่าการการยางแห่งประเทศไทย </w:t>
      </w:r>
    </w:p>
    <w:p w:rsidR="00326A78" w:rsidRPr="00B94C1B" w:rsidRDefault="00560BF6" w:rsidP="00326A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26.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>การแต่งตั้งประธานกรรมการและกรรมการในคณะกรรมการการนิคมอุตสาหกรรม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A78" w:rsidRPr="00B94C1B">
        <w:rPr>
          <w:rFonts w:ascii="TH SarabunPSK" w:hAnsi="TH SarabunPSK" w:cs="TH SarabunPSK" w:hint="cs"/>
          <w:sz w:val="32"/>
          <w:szCs w:val="32"/>
          <w:cs/>
        </w:rPr>
        <w:t xml:space="preserve">แห่งประเทศไทย </w:t>
      </w:r>
    </w:p>
    <w:p w:rsidR="00F0211F" w:rsidRPr="00DE0528" w:rsidRDefault="00F0211F" w:rsidP="004B08CA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DE0528" w:rsidRDefault="00F0211F" w:rsidP="004B08C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DE0528" w:rsidRDefault="00F0211F" w:rsidP="004B08CA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4B08C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4B08C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4B08C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4B08CA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4B08CA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4B08CA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4B08CA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93242" w:rsidRDefault="00304E8A" w:rsidP="004B08CA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4B08C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4B08C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4B08C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4B08C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4B08C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4B08CA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286694" w:rsidRPr="00E456F1" w:rsidRDefault="00AE44D8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286694" w:rsidRPr="00E4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 ฉบับที่ .. (พ.ศ. ....) ออกตามความในพระราชบัญญัติภาษีป้าย พ.ศ. 2510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 ฉบับที่ .. (พ.ศ. ....) ออกตามความในพระราชบัญญัติภาษีป้าย พ.ศ. 2510 ตามที่กระทรวงมหาดไทยเสนอ และให้ส่งสำนักงานคณะกรรมการกฤษฎีกาตรวจพิจารณา แล้วดำเนินการต่อไปได้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 ร่างกฎกระทรวงดังกล่าว เป็นการแก้ไขปรับปรุงกฎกระทรวง ฉบับที่ 5 (พ.ศ. 2535) ออกตามความในพระราชบัญญัติภาษีป้าย พ.ศ. 2510 โดยปรับปรุงอัตราภาษีป้ายที่มีอักษรไทยล้วน หรือป้ายที่มีตัวอักษรภาษาไทยปนกับอักษรต่างประเทศและปนกับภาพหรือเครื่องหมายอื่น หรือป้ายที่ไม่มีอักษรไทยไม่ว่าจะมีภาพหรือเครื่องหมายใด ๆ หรือป้ายที่มีอักษรไทยบางส่วนหรือทั้งหมดอยู่ใต้หรือต่ำกว่าอักษรต่างประเทศ และกำหนดอัตราภาษีป้ายขึ้นใหม่สำหรับป้ายที่ใช้เครื่องจักรกล ป้ายอักษรวิ่ง และป้ายจออิเล็กทรอนิกส์ ที่มีการโฆษณามากกว่าหนึ่งภาพในหกสิบวินาที โดยกำหนดให้อัตราภาษีป้ายมีผลใช้บังคับตั้งแต่วันที่ 1 มกราคม 2564 ถึงวันที่ 31 ธันวาคม 2566 เพื่อให้สอดคล้องกับสภาพเศรษฐกิจในปัจจุบัน และเพื่อให้การจัดเก็บภาษีป้ายเป็นไปอย่างมีประสิทธิภาพและพัฒนาการหารายได้ขององค์กรปกครองส่วนท้องถิ่น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ab/>
        <w:t xml:space="preserve">1. ให้ยกเลิกกฎกระทรวง ฉบับที่ 5 (พ.ศ. 2535) ออกตามความในพระราชบัญญัติภาษีป้าย </w:t>
      </w:r>
      <w:r w:rsidR="00AE44D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พ.ศ. 2510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ab/>
        <w:t xml:space="preserve">2. กำหนดอัตราภาษีป้ายตั้งแต่วันที่ 1 มกราคม 2564 จนถึงวันที่ 31 ธันวาคม 2566 ดังนี้ </w:t>
      </w:r>
    </w:p>
    <w:tbl>
      <w:tblPr>
        <w:tblStyle w:val="af9"/>
        <w:tblW w:w="9776" w:type="dxa"/>
        <w:tblLook w:val="04A0"/>
      </w:tblPr>
      <w:tblGrid>
        <w:gridCol w:w="2547"/>
        <w:gridCol w:w="2551"/>
        <w:gridCol w:w="2268"/>
        <w:gridCol w:w="2410"/>
      </w:tblGrid>
      <w:tr w:rsidR="00286694" w:rsidRPr="00E456F1" w:rsidTr="00410E83">
        <w:tc>
          <w:tcPr>
            <w:tcW w:w="2547" w:type="dxa"/>
          </w:tcPr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ประเภทป้าย</w:t>
            </w:r>
          </w:p>
        </w:tc>
        <w:tc>
          <w:tcPr>
            <w:tcW w:w="2551" w:type="dxa"/>
          </w:tcPr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อัตราตามบัญชีท้าย พ.ร.บ. ภาษีป้าย พ.ศ. 2510</w:t>
            </w:r>
          </w:p>
        </w:tc>
        <w:tc>
          <w:tcPr>
            <w:tcW w:w="2268" w:type="dxa"/>
          </w:tcPr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อัตราปัจจุบัน</w:t>
            </w:r>
          </w:p>
        </w:tc>
        <w:tc>
          <w:tcPr>
            <w:tcW w:w="2410" w:type="dxa"/>
          </w:tcPr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อัตราตามร่างกฎกระทรวง</w:t>
            </w:r>
          </w:p>
        </w:tc>
      </w:tr>
      <w:tr w:rsidR="00286694" w:rsidRPr="00E456F1" w:rsidTr="00410E83">
        <w:tc>
          <w:tcPr>
            <w:tcW w:w="2547" w:type="dxa"/>
          </w:tcPr>
          <w:p w:rsidR="00286694" w:rsidRPr="00E456F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ป้ายที่มีอักษรไทยล้วน </w:t>
            </w:r>
          </w:p>
        </w:tc>
        <w:tc>
          <w:tcPr>
            <w:tcW w:w="2551" w:type="dxa"/>
          </w:tcPr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>10 บาท/500 ตร.ซม.</w:t>
            </w:r>
          </w:p>
        </w:tc>
        <w:tc>
          <w:tcPr>
            <w:tcW w:w="2268" w:type="dxa"/>
          </w:tcPr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>3 บาท/500 ตร.ซม.</w:t>
            </w:r>
          </w:p>
        </w:tc>
        <w:tc>
          <w:tcPr>
            <w:tcW w:w="2410" w:type="dxa"/>
          </w:tcPr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บาท/500 ตร.ซม.</w:t>
            </w:r>
          </w:p>
        </w:tc>
      </w:tr>
      <w:tr w:rsidR="00286694" w:rsidRPr="00E456F1" w:rsidTr="00410E83">
        <w:tc>
          <w:tcPr>
            <w:tcW w:w="2547" w:type="dxa"/>
          </w:tcPr>
          <w:p w:rsidR="00286694" w:rsidRPr="00E456F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ป้ายที่มีอักษรไทยปนกับอักษรต่างประเทศและหรือปนกับภาพ และหรือเครื่องหมายอื่น </w:t>
            </w:r>
          </w:p>
        </w:tc>
        <w:tc>
          <w:tcPr>
            <w:tcW w:w="2551" w:type="dxa"/>
          </w:tcPr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>100 บาท/500 ตร.ซม.</w:t>
            </w:r>
          </w:p>
        </w:tc>
        <w:tc>
          <w:tcPr>
            <w:tcW w:w="2268" w:type="dxa"/>
          </w:tcPr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>20 บาท/500 ตร.ซม.</w:t>
            </w:r>
          </w:p>
        </w:tc>
        <w:tc>
          <w:tcPr>
            <w:tcW w:w="2410" w:type="dxa"/>
          </w:tcPr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 บาท/500 ตร.ซม.</w:t>
            </w:r>
          </w:p>
        </w:tc>
      </w:tr>
      <w:tr w:rsidR="00286694" w:rsidRPr="00E456F1" w:rsidTr="00410E83">
        <w:tc>
          <w:tcPr>
            <w:tcW w:w="2547" w:type="dxa"/>
          </w:tcPr>
          <w:p w:rsidR="00286694" w:rsidRPr="00E456F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ป้ายดังต่อไปนี้ </w:t>
            </w:r>
          </w:p>
          <w:p w:rsidR="00286694" w:rsidRPr="00E456F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(ก) ป้ายที่ไม่มีอักษรไทยไม่ว่าจะมีภาพหรือเครื่องหมายใด ๆ หรือไม่ </w:t>
            </w:r>
          </w:p>
          <w:p w:rsidR="00286694" w:rsidRPr="00E456F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(ข) ป้ายที่มีอักษรไทยบางส่วนหรือทั้งหมดอยู่ใต้หรือต่ำกว่าอักษรต่างประเทศ </w:t>
            </w:r>
          </w:p>
        </w:tc>
        <w:tc>
          <w:tcPr>
            <w:tcW w:w="2551" w:type="dxa"/>
          </w:tcPr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>200 บาท/500 ตร.ซม.</w:t>
            </w: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>200 บาท/500 ตร.ซม.</w:t>
            </w:r>
          </w:p>
        </w:tc>
        <w:tc>
          <w:tcPr>
            <w:tcW w:w="2268" w:type="dxa"/>
          </w:tcPr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>40 บาท/500 ตร.ซม.</w:t>
            </w: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>40 บาท/500 ตร.ซม.</w:t>
            </w:r>
          </w:p>
        </w:tc>
        <w:tc>
          <w:tcPr>
            <w:tcW w:w="2410" w:type="dxa"/>
          </w:tcPr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 บาท/500 ตร.ซม.</w:t>
            </w: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 บาท/500 ตร.ซม.</w:t>
            </w:r>
          </w:p>
        </w:tc>
      </w:tr>
      <w:tr w:rsidR="00286694" w:rsidRPr="00E456F1" w:rsidTr="00410E83">
        <w:tc>
          <w:tcPr>
            <w:tcW w:w="2547" w:type="dxa"/>
          </w:tcPr>
          <w:p w:rsidR="00286694" w:rsidRPr="00E456F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ป้ายตามข้อ 1-3 ต่อไปนี้ </w:t>
            </w:r>
          </w:p>
          <w:p w:rsidR="00286694" w:rsidRPr="00E456F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(ก) มีข้อความ เครื่องหมายหรือภาพปรากฏอยู่ในป้ายไม่เกิน 3 เดือน </w:t>
            </w:r>
          </w:p>
          <w:p w:rsidR="00AE44D8" w:rsidRPr="00E456F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(ข) มีข้อความ เครื่องหมายหรือภาพปรากฏอยู่ในป้ายเกิน 3 เดือน แต่ไม่เกิน </w:t>
            </w:r>
            <w:r w:rsidR="00AE4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เดือน </w:t>
            </w:r>
          </w:p>
          <w:p w:rsidR="00AE44D8" w:rsidRDefault="00286694" w:rsidP="004B08CA">
            <w:pPr>
              <w:spacing w:line="3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>(ค) มีข้อความ เครื่องหมายหรือภาพปรากฏอยู่ในป้าย</w:t>
            </w:r>
          </w:p>
          <w:p w:rsidR="00AE44D8" w:rsidRDefault="00AE44D8" w:rsidP="004B08CA">
            <w:pPr>
              <w:spacing w:line="3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17BFD" w:rsidRDefault="00A17BFD" w:rsidP="004B08CA">
            <w:pPr>
              <w:spacing w:line="3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เกิน 6 เดือน แต่ไม่เกิน </w:t>
            </w:r>
            <w:r w:rsidR="00AE44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 เดือน </w:t>
            </w:r>
          </w:p>
          <w:p w:rsidR="00286694" w:rsidRPr="00E456F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>(ง) มีข้อความ เครื่องหมายหรือภาพปรากฏอยู่ในป้ายเกิน 9  เดือนขึ้นไป</w:t>
            </w:r>
          </w:p>
        </w:tc>
        <w:tc>
          <w:tcPr>
            <w:tcW w:w="2551" w:type="dxa"/>
          </w:tcPr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5A78" w:rsidRDefault="00605A78" w:rsidP="004B08C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5A78" w:rsidRDefault="00605A78" w:rsidP="004B08CA">
            <w:pPr>
              <w:spacing w:line="3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56F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1,010 </w:t>
            </w:r>
            <w:r w:rsidRPr="00E4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บาท/1 ตร.ม.</w:t>
            </w: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1,020 </w:t>
            </w:r>
            <w:r w:rsidRPr="00E4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บาท/1 ตร.ม.</w:t>
            </w: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1,030 </w:t>
            </w:r>
            <w:r w:rsidRPr="00E4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บาท/1 ตร.ม.</w:t>
            </w: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5A78" w:rsidRDefault="00605A78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6694" w:rsidRPr="00E456F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5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1,040 </w:t>
            </w:r>
            <w:r w:rsidRPr="00E456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บาท/1 ตร.ม.</w:t>
            </w:r>
          </w:p>
        </w:tc>
      </w:tr>
    </w:tbl>
    <w:p w:rsidR="00286694" w:rsidRPr="00667148" w:rsidRDefault="00286694" w:rsidP="00AE44D8">
      <w:pPr>
        <w:spacing w:line="320" w:lineRule="exact"/>
        <w:jc w:val="thaiDistribute"/>
        <w:rPr>
          <w:rFonts w:ascii="TH SarabunPSK" w:hAnsi="TH SarabunPSK" w:cs="TH SarabunPSK"/>
        </w:rPr>
      </w:pPr>
      <w:r w:rsidRPr="00667148">
        <w:rPr>
          <w:rFonts w:ascii="TH SarabunPSK" w:hAnsi="TH SarabunPSK" w:cs="TH SarabunPSK" w:hint="cs"/>
          <w:b/>
          <w:bCs/>
          <w:cs/>
        </w:rPr>
        <w:lastRenderedPageBreak/>
        <w:t>หมายเหตุ</w:t>
      </w:r>
      <w:r w:rsidRPr="00667148">
        <w:rPr>
          <w:rFonts w:ascii="TH SarabunPSK" w:hAnsi="TH SarabunPSK" w:cs="TH SarabunPSK" w:hint="cs"/>
          <w:cs/>
        </w:rPr>
        <w:t xml:space="preserve"> เมื่อคำนวณพื้นที่ของป้ายแล้ว ถ้ามีเศษเกินครึ่งตารางเมตรให้นับเป็นหนึ่งตารางเมตร ถ้าไม่เกินครึ่งตารางเมตร ให้ปัดทิ้ง ทั้งนี้ ถ้ามีอัตราที่ต้องเสียภาษีต่ำกว่าป้ายละ 1,010 บาท ให้เสียภาษีป้ายละ 1,010 บาท </w:t>
      </w:r>
    </w:p>
    <w:p w:rsidR="00286694" w:rsidRPr="00E456F1" w:rsidRDefault="00286694" w:rsidP="00AE44D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ab/>
        <w:t xml:space="preserve">3. กำหนดบทเฉพาะกาล โดยเมื่อพ้นกำหนดวันที่ 31 ธันวาคม 2566 ถ้ายังไม่ออกกฎกระทรวงกำหนดอัตราภาษีป้ายขึ้นใหม่ ให้คิดอัตราภาษีป้ายต่อไปจนกว่าจะมีการกำหนดอัตราภาษีป้ายขึ้นใหม่ </w:t>
      </w:r>
    </w:p>
    <w:p w:rsidR="00286694" w:rsidRPr="00E456F1" w:rsidRDefault="00286694" w:rsidP="00AE44D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86694" w:rsidRPr="00E456F1" w:rsidRDefault="00AE44D8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286694" w:rsidRPr="00E4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ร่างกฎกระทรวงแบ่งส่วนราชการเป็นกองบังคับการหรือส่วนราชการอย่างอื่นในสำนักงานตำรวจแห่งชาติ (ฉบับที่ ..) พ.ศ. ....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แบ่งส่วนราชการเป็นกองบังคับการหรือส่วนราชการอย่างอื่นในสำนักงานตำรวจแห่งชาติ (ฉบับที่ ..) พ.ศ. .... ตามที่สำนักงานตำรวจแห่งชาติ (ตช.) เสนอ และให้ส่งสำนักงานคณะกรรมการกฤษฎีกาตรวจพิจารณา แล้วดำเนินการต่อไปได้ 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1. เปลี่ยนชื่อส่วนราชการระดับกองบังคับการ </w:t>
      </w:r>
      <w:r w:rsidRPr="00E456F1">
        <w:rPr>
          <w:rFonts w:ascii="TH SarabunPSK" w:hAnsi="TH SarabunPSK" w:cs="TH SarabunPSK" w:hint="cs"/>
          <w:b/>
          <w:bCs/>
          <w:sz w:val="32"/>
          <w:szCs w:val="32"/>
          <w:cs/>
        </w:rPr>
        <w:t>“กองบังคับการตำรวจมหาดเล็กราชวัลลภรักษาพระองค์ 904”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 ในสังกัดกองบัญชาการตำรวจสอบสวนกลาง </w:t>
      </w:r>
      <w:r w:rsidRPr="00E456F1">
        <w:rPr>
          <w:rFonts w:ascii="TH SarabunPSK" w:hAnsi="TH SarabunPSK" w:cs="TH SarabunPSK" w:hint="cs"/>
          <w:b/>
          <w:bCs/>
          <w:sz w:val="32"/>
          <w:szCs w:val="32"/>
          <w:cs/>
        </w:rPr>
        <w:t>เป็น “กองบังคับการปฏิบัติการพิเศษ” และแก้ไขเพิ่มเติมอำนาจหน้าที่ของส่วนราชการดังกล่าว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 เช่น ต่อต้านการก่อการร้าย สนับสนุนการป้องกันและปราบปราม การระงับเหตุฉุกเฉิน ปราบปรามการก่อการร้าย การก่อวินาศกรรมทั่วราชอาณาจักร และรักษาความสงบเรียบร้อย ป้องกันปราบปรามการก่อจลาจล การควบคุมฝูงชน ที่มีผลกระทบต่อการถวายความปลอดภัยรอบเขตพระราชฐาน  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ab/>
        <w:t xml:space="preserve">2. เปลี่ยนชื่อส่วนราชการภายในระดับกองกำกับการ ในกองบังคับการปฏิบัติการพิเศษ ในสังกัดกองบัญชาการตำรวจสอบสวนกลาง จาก </w:t>
      </w:r>
      <w:r w:rsidRPr="00E456F1">
        <w:rPr>
          <w:rFonts w:ascii="TH SarabunPSK" w:hAnsi="TH SarabunPSK" w:cs="TH SarabunPSK" w:hint="cs"/>
          <w:b/>
          <w:bCs/>
          <w:sz w:val="32"/>
          <w:szCs w:val="32"/>
          <w:cs/>
        </w:rPr>
        <w:t>“กองกำกับการปฏิบัติการพิเศษ”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 “กองกำกับการต่อต้านการก่อการร้าย”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ทั้งนี้ ตช. เสนอว่า กฎกระทรวงแบ่งส่วนราชการเป็นกองบังคับการหรือส่วนราชการอย่างอื่นใน ตช. พ.ศ. 2552 และที่แก้ไขเพิ่มเติม ได้กำหนดให้กองบังคับการตำรวจมหาดเล็กราชวัลลภรักษาพระองค์ 904 เป็นส่วนราชการระดับกองบังคับการ โดยมีส่วนราชการในสังกัด ดังนี้ 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E456F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ส่วนราชการระดับกองบังคับการ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 ได้แก่ กองบังคับการตำรวจมหาดเล็กราชวัลลภรักษาพระองค์ 904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Pr="00E456F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ส่วนราชการระดับกองกำกับการ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 ได้แก่ (1) ฝ่ายอำนวยการ (2) </w:t>
      </w:r>
      <w:r w:rsidRPr="00E456F1">
        <w:rPr>
          <w:rFonts w:ascii="TH SarabunPSK" w:hAnsi="TH SarabunPSK" w:cs="TH SarabunPSK"/>
          <w:sz w:val="32"/>
          <w:szCs w:val="32"/>
          <w:cs/>
        </w:rPr>
        <w:t>–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 (7) กองกำกับการ 1 </w:t>
      </w:r>
      <w:r w:rsidRPr="00E456F1">
        <w:rPr>
          <w:rFonts w:ascii="TH SarabunPSK" w:hAnsi="TH SarabunPSK" w:cs="TH SarabunPSK"/>
          <w:sz w:val="32"/>
          <w:szCs w:val="32"/>
          <w:cs/>
        </w:rPr>
        <w:t>–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 6 (8) กองกำกับการวิเคราะห์ข่าวและเครื่องมือพิเศษ (9) กองกำกับการปฏิบัติการพิเศษ และ (10) กองกำกับการสายตรวจ 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ab/>
        <w:t xml:space="preserve">โดยที่ภารกิจการถวายความปลอดภัยสำหรับองค์พระมหากษัตริย์ พระราชินี พระรัชทายาท พระบรมวงศานุวงศ์ตั้งแต่ชั้นพระองค์เจ้าขึ้นไป ผู้สำเร็จราชการแทนพระองค์ ผู้แทนพระองค์ซึ่งเป็นพระบรมวงศานุวงศ์ตั้งแต่ชั้นพระองค์เจ้าขึ้นไป และบุคคลที่ทรงพระกรุณาโปรดเกล้าฯ รับเป็นพระราชอาคันตุกะเป็นภารกิจที่สำคัญสูงสุดของ ตช. ซึ่งกองบังคับการตำรวจมหาดเล็กราชวัลลภรักษาพระองค์ 904 มีอำนาจหน้าที่ด้านการถวายความปลอดภัยดังกล่าว และได้รับมอบหมายการปฏิบัติหน้าที่ถวายความปลอดภัยเพิ่มเติมเกี่ยวกับการฝึกด้านยุทธวิธีเฉพาะทาง เพื่อฝึกข้าราชการตำรวจที่มีทัศนคติที่ดีต่อสถาบัน สำหรับเตรียมความพร้อมในการถวายงาน แต่เนื่องจากชื่อหน่วยงานและอำนาจหน้าที่ปัจจุบันยังไม่สอดคล้องกับภารกิจที่ได้รับมอบหมายเพิ่มขึ้น ดังนั้น เพื่อให้การปฏิบัติหน้าที่เกี่ยวกับการถวายความปลอดภัย ถวายอารักขา ถวายพระเกียรติ การปฏิบัติภารกิจทั้งปวงเป็นไปตามพระราชประสงค์และตามราชประเพณี ตลอดจนการประสานงานกับหน่วยงานที่เกี่ยวข้องเป็นไปด้วยความเรียบร้อย รวดเร็ว ทันต่อสถานการณ์และเกิดความปลอดภัยสูงสุด จึงมีความจำเป็นต้องแก้ไขเพิ่มเติมอำนาจหน้าที่และเห็นควรเปลี่ยนชื่อส่วนราชการะดับกองบังคับการ จากเดิม “กองบังคับการตำรวจมหาดเล็กราชวัลลภรักษาพระองค์ 904” เป็น “กองบังคับการปฏิบัติการพิเศษ” และเปลี่ยนชื่อส่วนราชการระดับกองกำกับการ จากเดิม “กองกำกับการปฏิบัติการพิเศษ” ในกองบังคับการตำรวจมหาดเล็กราชวัลลภรักษาพระองค์ 904 สังกัดกองบัญชาการตำรวจสอบสวนกลาง </w:t>
      </w:r>
      <w:r w:rsidRPr="00E456F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เป็น “กองกำกับการต่อต้านการก่อการร้าย” ในกองบังคับการปฏิบัติการพิเศษ สังกัดกองบัญชาการตำรวจสอบสวนกลาง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การเปลี่ยนชื่อกองบังคับการตำรวจมหาดเล็กราชวัลลภรักษาพระองค์ 904 สังกัดกองบัญชาการตำรวจสอบสวนกลาง และแก้ไขเพิ่มเติมอำนาจหน้าที่ของส่วนราชการดังกล่าว เพื่อให้สอดคล้องกับภารกิจที่ได้รับมอบหมายเพิ่มขึ้น ซึ่งจะทำให้ข้าราชการตำรวจมีการพัฒนาความรู้ ความสามารถ มีความชำนาญในการปฏิบัติหน้าที่ เพื่อให้กำลังพลมีความพร้อมรับมือกับอาชญากรรมพิเศษ ภัยคุกคามและภัยพิบัติต่าง ๆ สามารถที่จะรองรับวิกฤตการณ์ได้ทุกรูปแบบ และทันต่อเหตุการณ์ภัยคุกคามในปัจจุบันหรือที่จะเกิดขึ้นในอนาคต อันจะส่งผลกระทบต่อความมั่นคง เศรษฐกิจ สังคม และความสงบเรียบร้อยของประเทศ สำหรับการแก้ไขเพิ่มเติมอำนาจหน้าที่ของส่วนราชการดังกล่าวจะทำให้การปฏิบัติภารกิจตามอำนาจหน้าที่มีประสิทธิภาพและประสิทธิผลยิ่งขึ้น ข้าราชการตำรวจปฏิบัติหน้าที่ได้อย่างถูกต้อง ปลอดภัย ลดความสูญเสีย สามารถอำนวยความยุติธรรมให้กับประชาชนได้อย่างมีประสิทธิภาพ ซึ่งมีความสอดคล้องกับยุทธศาสตร์ชาติและยุทธศาสตร์ ตช.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ab/>
        <w:t xml:space="preserve">ตช. ได้ดำเนินการตามมาตรา 27 แห่งพระราชบัญญัติวินัยการเงินการคลังของรัฐ พ.ศ. 2561 แล้ว รายงานว่า การเปลี่ยนชื่อและแก้ไขเพิ่มเติมอำนาจหน้าที่ของส่วนราชการภายใน ตช. ดังกล่าว ได้มีการวิเคราะห์และกำหนดตำแหน่งข้าราชการตำรวจให้สอดคล้องกับภารกิจที่รับผิดชอบ โดยคำนึงถึงโครงสร้างส่วนราชการ ลักษณะงาน ปริมาณงาน คุณภาพงาน ความมีประสิทธิภาพและความประหยัด โดยการวิเคราะห์และกำหนดตำแหน่งข้าราชการตำรวจให้กับกองบังคับการปฏิบัติการพิเศษ ใช้วิธีการปรับเกลี่ยตำแหน่งและกำลังพลภายในกองบังคับการปฏิบัติการพิเศษ จึงส่งผลให้ ตช. มีค่าใช้จ่ายงบบุคลากรเพิ่มขึ้นในส่วนของเงินประจำตำแหน่งและเงินเพิ่มสำหรับตำแหน่งที่มีเหตุพิเศษ แต่สามารถถัวจ่ายจากงบประมาณประจำปีที่ ตช. ได้รับการจัดสรร (งบบุคลากร) ได้ จึงไม่ส่งผลกระทบต่องบประมาณหมวดเงินเดือนของ ตช. และไม่ก่อให้เกิดการสูญเสียรายได้ของรัฐหรือหน่วยงานของรัฐแต่อย่างใด 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86694" w:rsidRPr="00E456F1" w:rsidRDefault="00AE44D8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286694" w:rsidRPr="00E4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ร่างกฎกระทรวงกำหนดแบบสัญญาจ้างสำรวจและผลิต พ.ศ. ....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คณะรัฐมนตรีมีมติเห็นชอบและรับทราบ ตามที่กระทรวงพลังงาน (พน.) เสนอ ดังนี้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1. เห็นชอบร่างกฎกระทรวงกำหนดแบบสัญญาจ้างสำรวจและผลิต พ.ศ. .... ที่สำนักงานคณะกรรมการกฤษฎีกา (สคก.) ตรวจพิจารณาแล้ว ตามที่ พน. เสนอ และให้ดำเนินการต่อไปได้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2. รับทราบรายงานเหตุผลที่ไม่อาจดำเนินการจัดทำร่างกฎกระทรวงให้แล้วเสร็จภายใน 1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นับแต่พระราชบัญญัติปิโตรเลียม (ฉบับที่ 7) พ.ศ. 2560 ใช้บังคับ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>1) สัญญาจ้างสำรวจและผลิตให้เป็นไปตามแบบ ชธ/ป13 รวม 23 ข้อ ประกอบด้วย บททั่วไป กำหนดระยะเวลาและการคืนพื้นที่ แผนงานและงบประมาณสำหรับกิจการปิโตรเลียม การควบคุมดูแลการสำรวจและผลิตปิโตรเลียม ค่าภาคหลวง ค่าจ้างสำรวจและผลิตปิโตรเลียม และการจ่ายค่าจ้าง การจัดการผลผลิตน้ำมันดิบเมื่อมีการผลิตปิโตรเลียมเชิงพาณิชย์ การจัดการผลผลิตก๊าซธรรมชาติเมื่อมีการผลิตปิโตรเลียมเชิงพาณิชย์ การชำระเงินของผู้รับสัญญา การจัดหาสินค้าและบริการ ผลประโยชน์พิเศษ การเคารพต่อข้อกำหนดขั้นมูลฐาน การระงับ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ข้อพิพาท การกำหนดค่าปรับ การบอกเลิกสัญญาโดยผู้ให้สัญญา การบอกเลิกสัญญาโดยผู้รับสัญญา การสิ้นสุดของสัญญา สัญญาร่วมประกอบกิจการ การประกันภัย เหตุที่มิใช่ความผิดของคู่สัญญา ความคุ้มครองจากการเรียกร้องโดยบุคคลอื่น การปฏิบัติตามกฎหมายและคำสั่ง แถลงการณ์ต่อสาธารณะ และการแจ้งให้ทราบ 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ab/>
        <w:t xml:space="preserve">2) สัญญาจ้างสำรวจและผลิตเพิ่มเติมที่ทำขึ้นภายหลัง ให้เป็นไปตามแบบ ชธ/ป13/1 กำหนดให้รัฐมนตรีโดยคำแนะนำของคณะกรรมการปิโตรเลียมและโดยได้รับอนุมัติจากคณะรัฐมนตรี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ทั้งนี้ พน. ยืนยันให้ดำเนินการร่างกฎกระทรวงกำหนดแบบสัญญาจ้างสำรวจและผลิต พ.ศ. 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ที่ สคก. ตรวจพิจารณาแล้วต่อไป </w:t>
      </w:r>
      <w:r w:rsidRPr="00E456F1">
        <w:rPr>
          <w:rFonts w:ascii="TH SarabunPSK" w:hAnsi="TH SarabunPSK" w:cs="TH SarabunPSK"/>
          <w:sz w:val="32"/>
          <w:szCs w:val="32"/>
          <w:lang w:val="en-GB"/>
        </w:rPr>
        <w:t>[</w:t>
      </w:r>
      <w:r w:rsidRPr="00E456F1">
        <w:rPr>
          <w:rFonts w:ascii="TH SarabunPSK" w:hAnsi="TH SarabunPSK" w:cs="TH SarabunPSK" w:hint="cs"/>
          <w:sz w:val="32"/>
          <w:szCs w:val="32"/>
          <w:cs/>
        </w:rPr>
        <w:t>สคก. ได้ตรวจพิจารณาร่างกฎกระทรวงกำหนดแบบสัญญาจ้างบริการ (สัญญาจ้างสำรวจและผลิต) พ.ศ. .... ที่คณะรัฐมนตรีมีมติอนุมัติหลักการเมื่อ 1 พฤษภาคม 2561 ซึ่ง สคก. มีการแก้ไขชื่อ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>ร่างเป็น “ร่างกฎกระทรวงกำหนดแบบสัญญาจ้างสำรวจและผลิต พ.ศ. ....”</w:t>
      </w:r>
      <w:r w:rsidRPr="00E456F1">
        <w:rPr>
          <w:rFonts w:ascii="TH SarabunPSK" w:hAnsi="TH SarabunPSK" w:cs="TH SarabunPSK"/>
          <w:sz w:val="32"/>
          <w:szCs w:val="32"/>
          <w:lang w:val="en-GB"/>
        </w:rPr>
        <w:t>]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>พน. เสนอรายงานเหตุผลกรณีที่ไม่อาจดำเนินการจัดทำร่างกฎกระทรวงกำหนดแบบสัญญาจ้างสำรวจและผลิต พ.ศ. ....</w:t>
      </w:r>
      <w:r w:rsidRPr="00E456F1">
        <w:rPr>
          <w:rFonts w:ascii="TH SarabunPSK" w:hAnsi="TH SarabunPSK" w:cs="TH SarabunPSK"/>
          <w:sz w:val="32"/>
          <w:szCs w:val="32"/>
        </w:rPr>
        <w:t xml:space="preserve">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ภายในระยะเวลา 1 ปี นับแต่พระราชบัญญัติปิโตรเลียม (ฉบับที่ 7) พ.ศ. 2560 ใช้บังคับได้ </w:t>
      </w:r>
      <w:r w:rsidRPr="00E456F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เนื่องจากในปี 2560 </w:t>
      </w:r>
      <w:r w:rsidRPr="00E456F1">
        <w:rPr>
          <w:rFonts w:ascii="TH SarabunPSK" w:hAnsi="TH SarabunPSK" w:cs="TH SarabunPSK"/>
          <w:sz w:val="32"/>
          <w:szCs w:val="32"/>
          <w:cs/>
        </w:rPr>
        <w:t>–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 2561 มีการดำเนินการเปิดให้สิทธิสำรวจและผลิตปิโตรเลียมสำหรับแปลงที่จะสิ้นอายุสัมปทานในทะเลอ่าวไทยตามประกาศคณะกรรมการปิโตรเลียม เรื่อง หลักเกณฑ์และวิธีการกำหนดพื้นที่ที่จะดำเนินการสำรวจหรือผลิตปิโตรเลียมในรูปแบบของสัมปทาน สัญญาแบ่งปันผลผลิต หรือสัญญาจ้างบริการ โดยได้นำระบบสัญญาแบ่งปันผลผลิตมาใช้ในการบริหารจัดการทรัพยากรและมีความจำเป็นเร่งด่วนที่จะต้องออกกฎกระทรวงกำหนดหลักเกณฑ์ วิธีการ และเงื่อนไขการขอและการได้รับสิทธิเป็นผู้รับสัญญาแบ่งปันผลผลิต พ.ศ. 2561 เพื่อให้ทันเวลาต่อการเปิดให้สิทธิสำรวจและผลิตปิโตรเลียม ดังนั้น พน. จึงมุ่งเน้นดำเนินการออกกฎกระทรวงดังกล่าวเป็นลำดับแรกก่อน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จึงได้เสนอร่างกฎกระทรวงกำหนดแบบสัญญาจ้างสำรวจและผลิต พ.ศ. .... และรายงานเหตุผลในเรื่องนี้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มาเพื่อดำเนินการ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86694" w:rsidRPr="00E456F1" w:rsidRDefault="00AE44D8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286694" w:rsidRPr="00E4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ร่างระเบียบคณะกรรมการอ้อยและน้ำตาลทราย ว่าด้วยการยกเลิกระเบียบคณะกรรมการอ้อยและน้ำตาลทราย ฉบับที่ 4 พ.ศ. 2533 ว่าด้วยค่าใช้จ่ายในการควบคุมการผลิตอ้อยและน้ำตาลทราย การจำหน่าย การนำเข้าและการส่งออกน้ำตาลทราย และการใช้จ่ายเงินของกองทุนอ้อยและน้ำตาลทราย พ.ศ. ....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คณะรัฐมนตรีมีมติเห็นชอบในหลักการร่างระเบียบคณะกรรมการอ้อยและน้ำตาลทราย ว่าด้วยการยกเลิกระเบียบคณะกรรมการอ้อยและน้ำตาลทราย ฉบับที่ 4 พ.ศ. 2533 ว่าด้วยค่าใช้จ่ายในการควบคุมการผลิตอ้อยและน้ำตาลทราย การจำหน่าย การนำเข้าและการส่งออกน้ำตาลทราย และการใช้จ่ายเงินของกองทุนอ้อยและน้ำตาลทราย พ.ศ. .... ตามที่กระทรวงอุตสาหกรรม (อก.) เสนอ และให้ส่งคณะกรรมการตรวจสอบร่างกฎหมายและ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ร่างอนุบัญญัติที่เสนอคณะรัฐมนตรีตรวจพิจารณา แล้วดำเนินการต่อไปได้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ทั้งนี้ ร่างระเบียบคณะกรรมการอ้อยและน้ำตาลทราย ที่ อก. เสนอ เป็นการยกเลิกระเบียบคณะกรรมการอ้อยและน้ำตาลทราย ฉบับที่ 4 พ.ศ. 2533 ว่าด้วยค่าใช้จ่ายในการควบคุมการผลิตอ้อยและน้ำตาลทราย การจำหน่าย การนำเข้าและการส่งออกน้ำตาลทราย และการใช้จ่ายเงินกองทุนอ้อยและน้ำตาลทราย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เพื่อนำหลักเกณฑ์การใช้จ่ายเงินกองทุนอ้อยและน้ำตาลทรายตามระเบียบดังกล่าวไปกำหนดไว้รวมกันในร่างระเบียบคณะกรรมการบริหารกองทุน ว่าด้วยการเก็บรักษา การหาผลประโยชน์ และการใช้จ่ายเงินกองทุนอ้อยและน้ำตาลทราย พ.ศ. .... ซึ่งอยู่ระหว่างการดำเนินการของ อก. และคณะกรรมการอ้อยและน้ำตาลทรายเห็นชอบด้วยแล้ว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สาระสำคัญของร่างระเบียบ 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>1. ยกเลิกระเบียบคณะกรรมการอ้อยและน้ำตาลทราย ฉบับที่ 4 พ.ศ. 2533 ว่าด้วยค่าใช้จ่ายใน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การควบคุมการผลิตอ้อยและน้ำตาลทราย การจำหน่าย การนำเข้าและการส่งออกน้ำตาลทราย และการใช้จ่ายเงินของกองทุนอ้อยและน้ำตาลทราย 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ab/>
        <w:t>2. กำหนดให้การใช้จ่ายเงินกองทุนที่ได้รับอนุมัติค่าใช้จ่ายจากคณะกรรมการอ้อยและน้ำตาลทราย ตามระเบียบคณะกรรมการอ้อยและน้ำตาลทราย ฉบับที่ 4 พ.ศ. 2533 ว่าด้วยค่าใช้จ่ายในการควบคุมการผลิตอ้อยและน้ำตาลทราย การจำหน่าย การนำเข้าและการส่งออกน้ำตาลทราย และการใช้จ่ายเงินของกองทุนอ้อยและน้ำตาลทราย ให้ถือเป็นค่าใช้จ่ายเงินกองทุนที่ได้รับอนุมัติจากคณะกรรมการอ้อยและน้ำตาลทรายตามระเบียบที่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คณะกรรมการบริหารกองทุนกำหนดตามมาตรา 25 (2) แห่งพระราชบัญญัติอ้อยและน้ำตาลทราย พ.ศ. 2527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86694" w:rsidRPr="00E456F1" w:rsidRDefault="00AE44D8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286694" w:rsidRPr="00E4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ร่างพระราชกฤษฎีกากำหนดเขตที่ดิน ในท้องที่ตำบลกำแพง อำเภอละงู จังหวัดสตูล ให้เป็นเขตปฏิรูปที่ดิน พ.ศ. ....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คณะรัฐมนตรีมีมติเห็นชอบร่างพระราชกฤษฎีกากำหนดเขตที่ดิน ในท้องที่ตำบลกำแพง อำเภอละงู จังหวัดสตูล ให้เป็นเขตปฏิรูปที่ดิน พ.ศ. .... ที่สำนักงานคณะกรรมการกฤษฎีกา (สคก.) ตรวจพิจารณาแล้ว ตามที่กระทรวงเกษตรและสหกรณ์ (กษ.) เสนอ และให้ดำเนินการต่อไปได้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</w:rPr>
        <w:tab/>
      </w:r>
      <w:r w:rsidRPr="00E456F1">
        <w:rPr>
          <w:rFonts w:ascii="TH SarabunPSK" w:hAnsi="TH SarabunPSK" w:cs="TH SarabunPSK"/>
          <w:sz w:val="32"/>
          <w:szCs w:val="32"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ร่างพระราชกฤษฎีกาที่ กษ. เสนอ คณะรัฐมนตรีได้เคยมีมติอนุมัติหลักการ (มติคณะรัฐมนตรีวันที่ 14 พฤศจิกายน 2560) และ สคก. ได้ตรวจพิจารณาแล้ว เป็นการกำหนดเขตที่ดิน ในท้องที่ตำบลกำแพง อำเภอละงู จังหวัดสตูล ให้เป็นเขตปฏิรูปที่ดิน เพื่อให้สำนักงานการปฏิรูปที่ดินเพื่อเกษตรกรรมสามารถจัดซื้อที่ดินและนำมาจัดสรรให้เกษตรกรผู้ไม่มีที่ดินทำกิน หรือมีที่ดินไม่เพียงพอแก่การครองชีพ หรือต้องเช่าที่ดินของผู้อื่นประกอบ</w:t>
      </w:r>
      <w:r w:rsidRPr="00E456F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เกษตรกรรม ซึ่งคณะกรรมการปฏิรูปที่ดินเพื่อเกษตรกรรมได้มีมติอนุมัติให้เขตที่ดินในท้องที่ดังกล่าวเป็นเขตปฏิรูปที่ดินแล้ว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86694" w:rsidRPr="00E456F1" w:rsidRDefault="00AE44D8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286694" w:rsidRPr="00E4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ร่างกฎสำนักนายกรัฐมนตรีว่าด้วยเครื่องแบบพิเศษสำหรับข้าราชการสำนักงานประกันสังคม ซึ่งได้รับการแต่งตั้งเป็นพนักงานเจ้าหน้าที่ตามกฎหมายว่าด้วยการประกันสังคมและกฎหมายว่าด้วยเงินทดแทน พ.ศ. ....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สำนักนายกรัฐมนตรีว่าด้วยเครื่องแบบพิเศษสำหรับข้าราชการสำนักงานประกันสังคม ซึ่งได้รับการแต่งตั้งเป็นพนักงานเจ้าหน้าที่ตามกฎหมายว่าด้วยการประกันสังคมและกฎหมายว่าด้วยเงินทดแทน พ.ศ. .... ตามที่กระทรวงแรงงาน (รง.) เสนอ และให้ส่งสำนักงานคณะกรรมการกฤษฎีกาตรวจพิจารณา แล้วดำเนินการต่อไปได้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สาระสำคัญของร่างกฎสำนักนายกรัฐมนตรี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1. กำหนดลักษณะ ชนิด และประเภทของเครื่องแบบพิเศษสำหรับข้าราชการสำนักงานประกันสังคมซึ่งได้รับการแต่งตั้งเป็นพนักงานเจ้าหน้าที่ตามกฎหมายว่าด้วยประกันสังคมและกฎหมายว่าด้วยเงินทดแทน 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ab/>
        <w:t xml:space="preserve">2. กำหนดให้เครื่องแบบพิเศษข้าราชการสำนักงานประกันสังคมชาย ประกอบด้วย หมวกแก๊ปทรงอ่อนมีกะบังสีดำแกมน้ำเงิน ตราหน้าหมวกเป็นเครื่องหมายราชการกระทรวงแรงงาน การสวมหมวกให้สวมในโอกาสอันควร เสื้อคอพับสีขาวหรือสีดำแกมน้ำเงินแขนสั้นเหนือข้อศอกเล็กน้อย กางเกงขายาวสีดำแกมน้ำเงิน ทรงกระบอก เป็นต้น 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3. กำหนดให้เครื่องแบบพิเศษข้าราชการสำนักงานประกันสังคมหญิง ประกอบด้วย หมวกแก๊ปทรงอ่อนมีกะบังสีดำแกมน้ำเงิน ตราหน้าหมวกเป็นเครื่องหมายราชการกระทรวงแรงงาน การสวมหมวกให้สวมในโอกาสอันควร เสื้อคอพับสีขาวแขนสั้นหรือเสื้อคอแบะปล่อยเอวสีดำแกมน้ำเงินแขนสั้นเหนือข้อศอกเล็กน้อย กางเกงขายาวสีดำแกมน้ำเงิน ทรงกระบอก หรือกระโปรงสีดำแกมน้ำเงิน เป็นต้น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4. กำหนดอินทรธนู มีลักษณะแข็ง ทำด้วยผ้าสักหลาดสีดำแกมน้ำเงิน เป็นแผ่นสี่เหลี่ยมผืนผ้า ปลายตัดเป็นมุมแหลม ที่ตอนปลายปักด้วยดิ้นทองเครื่องหมายราชการกระทรวงแรงงาน มีเครื่องหมายตำแหน่งติดบนอินทรธนูแยกตามประเภทตำแหน่งและระดับของข้าราชการ 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5. เครื่องแบบพิเศษจะแต่งในโอกาสใด ให้เป็นไปตามที่เลขาธิการสำนักงานประกันสังคมกำหนด และให้ประดับแพรแถบเครื่องราชอิสริยาภรณ์ หรือประดับเครื่องหมายแสดงความสามารถหรือเข็มแสดงวิทยฐานะของสถาบันการศึกษาของทางราชการได้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ทั้งนี้ รง. เสนอว่า ข้าราชการสำนักงานประกันสังคมซึ่งได้รับการแต่งตั้งเป็นพนักงานเจ้าหน้าที่ตามกฎหมายว่าด้วยการประกันสังคมและกฎหมายว่าด้วยเงินทดแทนมีภารกิจต้องปฏิบัติงานเกี่ยวกับการประชาสัมพันธ์ ติดตาม สอดส่อง ตรวจสอบสถานประกอบการ การยึด อายัด หรือขายทอดตลาดทรัพย์สิน และทำการตรวจสอบสืบสวน ตลอดจนรวบรวมพยานหลักฐานเกี่ยวกับการกระทำความผิดตามที่กฎหมายบัญญัติ ภารกิจของพนักงานเจ้าหน้าที่จำเป็นต้องเข้าไปปฏิบัติหน้าที่ในสถานประกอบกิจการหรือสำนักงานของนายจ้าง หรือในพื้นที่ที่เสี่ยงอันตรายนอกที่ตั้งที่ทำการ หรือปฏิบัติงานร่วมกับหรือสนับสนุนการปฏิบัติงานของหน่วยงานอื่น ข้าราชการดังกล่าวจึงจำเป็นต้องมีเครื่องแบบพิเศษในการปฏิบัติงาน รง. จึงได้ยกร่างกฎสำนักนายกรัฐมนตรีว่าด้วยเครื่องแบบพิเศษสำหรับข้าราชการสำนักงานประกันสังคมซึ่งได้รับการแต่งตั้งเป็นพนักงานเจ้าหน้าที่ตามกฎหมายว่าด้วยการประกันสังคมและกฎหมายว่าด้วยเงินทดแทน พ.ศ. .... เพื่อกำหนดเครื่องแบบพิเศษสำหรับข้าราชการดังกล่าวให้มีความเหมาะสมกับภารกิจงานและพื้นที่ปฏิบัติงาน ซึ่งร่างกฎสำนักนายกรัฐมนตรีในเรื่องนี้สอดคล้องกับยุทธศาสตร์ชาติด้านการบริหารราชการแผ่นดิน การปรับปรุงกฎระเบียบเพื่ออำนวยความสะดวกแก่ประชาชน  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คณะกรรมการกลั่นกรองการกำหนดเครื่องแบบพิเศษของส่วนราชการสำนักงานปลัดสำนักนายกรัฐมนตรี (สปน.) ในคราวประชุมครั้งที่ 2/2563 เมื่อวันที่ 10 มีนาคม 2563 พิจารณาแล้วมีมติเห็นชอบในหลักการของร่างกฎสำนักนายกรัฐมนตรี ตามที่ รง. เสนอ โดยให้ปรับปรุงแก้ไขเพิ่มเติมในบางประเด็น ซึ่ง รง. ได้ดำเนินการแก้ไขเพิ่มเติมให้เป็นไปตามมติของคณะกรรมการฯ แล้ว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56F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จึงได้เสนอร่างกฎสำนักนายกรัฐมนตรีว่าด้วยเครื่องแบบพิเศษสำหรับข้าราชการสำนักงานประกันสังคม ซึ่งได้รับการแต่งตั้งเป็นพนักงานเจ้าหน้าที่ตามกฎหมายว่าด้วยการประกันสังคมและกฎหมายว่าด้วยเงินทดแทน พ.ศ. .... มาเพื่อดำเนินการ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86694" w:rsidRPr="00E456F1" w:rsidRDefault="00AE44D8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286694" w:rsidRPr="00E4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ร่างกฎกระทรวงการขออนุญาตและการอนุญาตนำเข้าหรือส่งออกซึ่งวัตถุออกฤทธิ์ในประเภท 3 หรือประเภท 4 พ.ศ. ….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>คณะรัฐมนตรีมติเห็นชอบร่างกฎกระทรวงการขออนุญาตและการอนุญาตนำเข้าหรือส่งออกซึ่งวัตถุออกฤทธิ์ในประเภท 3 หรือประเภท 4 พ.ศ. ….</w:t>
      </w:r>
      <w:r w:rsidRPr="00E456F1">
        <w:rPr>
          <w:rFonts w:ascii="TH SarabunPSK" w:hAnsi="TH SarabunPSK" w:cs="TH SarabunPSK"/>
          <w:sz w:val="32"/>
          <w:szCs w:val="32"/>
        </w:rPr>
        <w:t xml:space="preserve">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ที่สำนักงานคณะกรรมการกฤษฎีกา (สคก.) ตรวจพิจารณาแล้ว ตามที่กระทรวงสาธารณสุข (สธ.) เสนอ และให้ดำเนินการต่อไปได้ 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</w:rPr>
        <w:tab/>
      </w:r>
      <w:r w:rsidRPr="00E456F1">
        <w:rPr>
          <w:rFonts w:ascii="TH SarabunPSK" w:hAnsi="TH SarabunPSK" w:cs="TH SarabunPSK"/>
          <w:sz w:val="32"/>
          <w:szCs w:val="32"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ร่างกฎกระทรวงที่ สธ. เสนอ คณะรัฐมนตรีได้เคยมีมติอนุมัติหลักการ (มติคณะรัฐมนตรี 21 พฤศจิกายน 2560) และ สคก. ได้ตรวจพิจารณาแล้ว เป็นการกำหนดหลักเกณฑ์ วิธีการ และเงื่อนไขเกี่ยวกับการขออนุญาตและการอนุญาตนำเข้าหรือส่งออกซึ่งวัตถุออกฤทธิ์ในประเภท 3 ซึ่งเป็นวัตถุออกฤทธิ์ที่ใช้ในทางการแพทย์และอาจก่อให้เกิดการนำไปใช้หรือมีแนวโน้มในการนำไปใช้ทางที่ผิด เช่น อะโมบาร์บิตาล </w:t>
      </w:r>
      <w:r w:rsidRPr="00E456F1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E456F1">
        <w:rPr>
          <w:rFonts w:ascii="TH SarabunPSK" w:hAnsi="TH SarabunPSK" w:cs="TH SarabunPSK"/>
          <w:sz w:val="32"/>
          <w:szCs w:val="32"/>
        </w:rPr>
        <w:t>Amobarbital</w:t>
      </w:r>
      <w:proofErr w:type="spellEnd"/>
      <w:r w:rsidRPr="00E456F1">
        <w:rPr>
          <w:rFonts w:ascii="TH SarabunPSK" w:hAnsi="TH SarabunPSK" w:cs="TH SarabunPSK"/>
          <w:sz w:val="32"/>
          <w:szCs w:val="32"/>
        </w:rPr>
        <w:t xml:space="preserve">)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และบิวตาลบิตาล </w:t>
      </w:r>
      <w:r w:rsidRPr="00E456F1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E456F1">
        <w:rPr>
          <w:rFonts w:ascii="TH SarabunPSK" w:hAnsi="TH SarabunPSK" w:cs="TH SarabunPSK"/>
          <w:sz w:val="32"/>
          <w:szCs w:val="32"/>
        </w:rPr>
        <w:t>Butalbital</w:t>
      </w:r>
      <w:proofErr w:type="spellEnd"/>
      <w:r w:rsidRPr="00E456F1">
        <w:rPr>
          <w:rFonts w:ascii="TH SarabunPSK" w:hAnsi="TH SarabunPSK" w:cs="TH SarabunPSK"/>
          <w:sz w:val="32"/>
          <w:szCs w:val="32"/>
        </w:rPr>
        <w:t xml:space="preserve">)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หรือประเภท 4 ซึ่งเป็นวัตถุออกฤทธิ์ที่ใช้ในทางการแพทย์และอาจก่อให้เกิดการนำไปใช้หรือมีแนวโน้มในการนำไปใช้ทางที่ผิดน้อยกว่าประเภท 3 เช่น อัลโลบาร์บิตาล </w:t>
      </w:r>
      <w:r w:rsidRPr="00E456F1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E456F1">
        <w:rPr>
          <w:rFonts w:ascii="TH SarabunPSK" w:hAnsi="TH SarabunPSK" w:cs="TH SarabunPSK"/>
          <w:sz w:val="32"/>
          <w:szCs w:val="32"/>
        </w:rPr>
        <w:t>Allobarbital</w:t>
      </w:r>
      <w:proofErr w:type="spellEnd"/>
      <w:r w:rsidRPr="00E456F1">
        <w:rPr>
          <w:rFonts w:ascii="TH SarabunPSK" w:hAnsi="TH SarabunPSK" w:cs="TH SarabunPSK"/>
          <w:sz w:val="32"/>
          <w:szCs w:val="32"/>
        </w:rPr>
        <w:t xml:space="preserve">)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และ บาร์บิตาล </w:t>
      </w:r>
      <w:r w:rsidRPr="00E456F1">
        <w:rPr>
          <w:rFonts w:ascii="TH SarabunPSK" w:hAnsi="TH SarabunPSK" w:cs="TH SarabunPSK"/>
          <w:sz w:val="32"/>
          <w:szCs w:val="32"/>
        </w:rPr>
        <w:t xml:space="preserve">(Barbital)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ซึ่งการดำเนินการดังกล่าวเป็นไปตามข้อกฎหมาย เพื่อให้สอดคล้องกับพระราชบัญญัติวัตถุที่ออกฤทธิ์ต่อจิตและประสาท พ.ศ. 2559 และคณะกรรมการวัตถุออกฤทธิ์ต่อจิตและประสาทได้เห็นชอบด้วยแล้ว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1. กำหนดหลักเกณฑ์และวิธีการในการขออนุญาต การยื่นคำขอรับใบอนุญาต การขอรับใบอนุญาต การขอต่ออายุใบอนุญาตและการอนุญาตให้ต่ออายุใบอนุญาต และการยื่นคำขอรับใบแทนใบอนุญาตนำเข้าหรือส่งออกซึ่งวัตถุออกฤทธิ์ในประเภท 3 หรือประเภท 4 และกำหนดคุณสมบัติของผู้ขออนุญาตนำเข้าหรือส่งออกซึ่งวัตถุออกฤทธิ์ในประเภท 3 หรือประเภท 4 พร้อมด้วยข้อมูล เอกสารหรือหลักฐานตามที่กำหนดไว้ 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>2. กำหนดวิธีปฏิบัติให้กับผู้รับอนุญาตนำเข้าหรือส่งออกซึ่งวัตถุออกฤทธิ์ในประเภท 3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ประเภท 4 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>3. กำหนดหลักเกณฑ์ วิธีการ และเงื่อนไขในการขออนุญาตและการออกใบอนุญาตนำเข้าหรือส่งออกเฉพาะคราวซึ่งวัตถุออกฤทธิ์ในประเภท 3 หรือประเภท 4 พร้อมด้วยข้อมูล เอกสารหรือหลักฐานตามที่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กำหนดไว้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4. กำหนดวิธีปฏิบัติและข้อยกเว้นเกี่ยวกับใบอนุญาตนำเข้าหรือส่งออกเฉพาะคราวให้กับสำนักงานคณะกรรมการอาหารและยา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5. กำหนดให้แบบต่าง ๆ เช่น คำขอรับใบอนุญาต ใบอนุญาต คำขอต่ออายุใบอนุญาต คำขอรับใบแทนใบอนุญาต เป็นไปตามแบบที่เลขาธิการฯ กำหนดโดยประกาศในราชกิจจานุเบกษา  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6. กำหนดบทเฉพาะกาล 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6.1 กำหนดให้ใบอนุญาตที่ออกตามกฎกระทรวง ฉบับที่ 5 (พ.ศ. 2520) ออกตามความในพระราชบัญญัติวัตถุที่ออกฤทธิ์ต่อจิตและประสาท พ.ศ. 2518 และกฎกระทรวง ฉบับที่ 8 (พ.ศ. 2520) ออกตามความในพระราชบัญญัติวัตถุที่ออกฤทธิ์ต่อจิตและประสาท พ.ศ. 2518 ตั้งแต่วันที่พระราชบัญญัติวัตถุที่ออกฤทธิ์ต่อจิตและประสาท พ.ศ. 2559 ใช้บังคับจนถึงในวันก่อนวันที่กฎกระทรวงนี้ใช้บังคับ ให้ยังคงใช้ได้ต่อไปจนกว่าใบอนุญาตนั้นจะสิ้นอายุหรือถูกเพิกถอน 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6.2 กำหนดให้บรรดาคำขอที่ได้ยื่นไว้ตามกฎกระทรวง ฉบับที่ 5 (พ.ศ. 2520) ออกตามความในพระราชบัญญัติวัตถุที่ออกฤทธิ์ต่อจิตและประสาท พ.ศ. 2518 และกฎกระทรวง ฉบับที่ 8 (พ.ศ. 2520)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>ออกตามความในพระราชบัญญัติวัตถุที่ออกฤทธิ์ต่อจิตและประสาท พ.ศ. 2518 ในวันก่อนวันที่กฎกระทรวงนี้ใช้บังคับและยังอยู่ในระหว่างการพิจารณาของผู้อนุญาต ให้ถือว่าเป็นคำขอตามกฎกระทรวงนี้ และหากคำขอดังกล่าว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>มีข้อความแตกต่างไปจากคำขอตามกฎกระทรวงนี้ ให้ผู้อนุญาตมีอำนาจสั่งให้ผู้ขออนุญาตแก้ไขเพิ่มเติมหรือ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ให้ส่งเอกสารหรือหลักฐานเพิ่มเติมได้ตามความจำเป็น เพื่อให้การเป็นไปตามกฎกระทรวงนี้ 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42138" w:rsidRDefault="00A42138" w:rsidP="004B08CA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42138" w:rsidRPr="00EC3A16" w:rsidRDefault="00AE44D8" w:rsidP="00A42138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A42138" w:rsidRPr="00EC3A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ร่างกฎกระทรวงยกเว้นค่าธรรมเนียมการใช้ยานยนตร์บนทางหลวงพิเศษหมายเลข 7 และทางหลวงพิเศษหมายเลข 9 ภายในระยะเวลาที่กำหนด (ฉบับที่..) พ.ศ. ....</w:t>
      </w:r>
    </w:p>
    <w:p w:rsidR="00A42138" w:rsidRPr="00EC3A16" w:rsidRDefault="00A42138" w:rsidP="00A4213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3A16">
        <w:rPr>
          <w:rFonts w:ascii="TH SarabunPSK" w:hAnsi="TH SarabunPSK" w:cs="TH SarabunPSK"/>
          <w:sz w:val="32"/>
          <w:szCs w:val="32"/>
        </w:rPr>
        <w:tab/>
      </w:r>
      <w:r w:rsidRPr="00EC3A16">
        <w:rPr>
          <w:rFonts w:ascii="TH SarabunPSK" w:hAnsi="TH SarabunPSK" w:cs="TH SarabunPSK"/>
          <w:sz w:val="32"/>
          <w:szCs w:val="32"/>
        </w:rPr>
        <w:tab/>
      </w:r>
      <w:r w:rsidRPr="00EC3A1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ของร่างกฎกระทรวงยกเว้นค่าธรรมเนียมการใช้ยานยนตร์บนทางหลวงพิเศษหมายเลข 7 และทางหลวงพิเศษหมายเลข 9 ภายในระยะเวลาที่กำหนด (ฉบับที่..) พ.ศ. .... ตามที่กระทรวงคมนาคม (คค.) เสนอ และให้ส่งสำนักงานคณะกรรมการกฤษฎีกาตรวจพิจารณา แล้วดำเนินการต่อไปได้ </w:t>
      </w:r>
    </w:p>
    <w:p w:rsidR="00A42138" w:rsidRPr="00EC3A16" w:rsidRDefault="00A42138" w:rsidP="00A42138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C3A16">
        <w:rPr>
          <w:rFonts w:ascii="TH SarabunPSK" w:hAnsi="TH SarabunPSK" w:cs="TH SarabunPSK"/>
          <w:sz w:val="32"/>
          <w:szCs w:val="32"/>
          <w:cs/>
        </w:rPr>
        <w:tab/>
      </w:r>
      <w:r w:rsidRPr="00EC3A16">
        <w:rPr>
          <w:rFonts w:ascii="TH SarabunPSK" w:hAnsi="TH SarabunPSK" w:cs="TH SarabunPSK"/>
          <w:sz w:val="32"/>
          <w:szCs w:val="32"/>
          <w:cs/>
        </w:rPr>
        <w:tab/>
      </w:r>
      <w:r w:rsidRPr="00EC3A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สาระสำคัญของร่างกฎกระทรวง</w:t>
      </w:r>
    </w:p>
    <w:p w:rsidR="00A42138" w:rsidRPr="00EC3A16" w:rsidRDefault="00A42138" w:rsidP="00A4213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3A16">
        <w:rPr>
          <w:rFonts w:ascii="TH SarabunPSK" w:hAnsi="TH SarabunPSK" w:cs="TH SarabunPSK"/>
          <w:sz w:val="32"/>
          <w:szCs w:val="32"/>
          <w:cs/>
        </w:rPr>
        <w:tab/>
      </w:r>
      <w:r w:rsidRPr="00EC3A16">
        <w:rPr>
          <w:rFonts w:ascii="TH SarabunPSK" w:hAnsi="TH SarabunPSK" w:cs="TH SarabunPSK"/>
          <w:sz w:val="32"/>
          <w:szCs w:val="32"/>
          <w:cs/>
        </w:rPr>
        <w:tab/>
      </w:r>
      <w:r w:rsidRPr="00EC3A16">
        <w:rPr>
          <w:rFonts w:ascii="TH SarabunPSK" w:hAnsi="TH SarabunPSK" w:cs="TH SarabunPSK" w:hint="cs"/>
          <w:sz w:val="32"/>
          <w:szCs w:val="32"/>
          <w:cs/>
        </w:rPr>
        <w:t xml:space="preserve">ให้ยกเว้นการจัดเก็บค่าธรรมเนียมการใช้ยานยนตร์บนทางหลวงพิเศษหมายเลข 7 ตอนกรุงเทพมหานคร </w:t>
      </w:r>
      <w:r w:rsidRPr="00EC3A16">
        <w:rPr>
          <w:rFonts w:ascii="TH SarabunPSK" w:hAnsi="TH SarabunPSK" w:cs="TH SarabunPSK"/>
          <w:sz w:val="32"/>
          <w:szCs w:val="32"/>
          <w:cs/>
        </w:rPr>
        <w:t>–</w:t>
      </w:r>
      <w:r w:rsidRPr="00EC3A16">
        <w:rPr>
          <w:rFonts w:ascii="TH SarabunPSK" w:hAnsi="TH SarabunPSK" w:cs="TH SarabunPSK" w:hint="cs"/>
          <w:sz w:val="32"/>
          <w:szCs w:val="32"/>
          <w:cs/>
        </w:rPr>
        <w:t xml:space="preserve"> เมืองพัทยา และทางหลวงพิเศษหมายเลข 9 สายถนนวงแหวนรอบนอกกรุงเทพมหานคร (ถนนกาญจนาภิเษก) ตอนบางปะอิน </w:t>
      </w:r>
      <w:r w:rsidRPr="00EC3A16">
        <w:rPr>
          <w:rFonts w:ascii="TH SarabunPSK" w:hAnsi="TH SarabunPSK" w:cs="TH SarabunPSK"/>
          <w:sz w:val="32"/>
          <w:szCs w:val="32"/>
          <w:cs/>
        </w:rPr>
        <w:t>–</w:t>
      </w:r>
      <w:r w:rsidRPr="00EC3A16">
        <w:rPr>
          <w:rFonts w:ascii="TH SarabunPSK" w:hAnsi="TH SarabunPSK" w:cs="TH SarabunPSK" w:hint="cs"/>
          <w:sz w:val="32"/>
          <w:szCs w:val="32"/>
          <w:cs/>
        </w:rPr>
        <w:t xml:space="preserve"> บางพลี และ ตอนพระประแดง </w:t>
      </w:r>
      <w:r w:rsidRPr="00EC3A16">
        <w:rPr>
          <w:rFonts w:ascii="TH SarabunPSK" w:hAnsi="TH SarabunPSK" w:cs="TH SarabunPSK"/>
          <w:sz w:val="32"/>
          <w:szCs w:val="32"/>
          <w:cs/>
        </w:rPr>
        <w:t>–</w:t>
      </w:r>
      <w:r w:rsidRPr="00EC3A16">
        <w:rPr>
          <w:rFonts w:ascii="TH SarabunPSK" w:hAnsi="TH SarabunPSK" w:cs="TH SarabunPSK" w:hint="cs"/>
          <w:sz w:val="32"/>
          <w:szCs w:val="32"/>
          <w:cs/>
        </w:rPr>
        <w:t xml:space="preserve"> บางแค ช่วงพระประแดง </w:t>
      </w:r>
      <w:r w:rsidRPr="00EC3A16">
        <w:rPr>
          <w:rFonts w:ascii="TH SarabunPSK" w:hAnsi="TH SarabunPSK" w:cs="TH SarabunPSK"/>
          <w:sz w:val="32"/>
          <w:szCs w:val="32"/>
          <w:cs/>
        </w:rPr>
        <w:t>–</w:t>
      </w:r>
      <w:r w:rsidRPr="00EC3A16">
        <w:rPr>
          <w:rFonts w:ascii="TH SarabunPSK" w:hAnsi="TH SarabunPSK" w:cs="TH SarabunPSK" w:hint="cs"/>
          <w:sz w:val="32"/>
          <w:szCs w:val="32"/>
          <w:cs/>
        </w:rPr>
        <w:t xml:space="preserve"> ต่างระดับบางขุนเทียน ตั้งแต่เวลา 00.01 นาฬิกา ของวันที่ 24 กรกฎาคม 2563 ถึงเวลา 24.00 นาฬิกา ของวันที่ 29 กรกฎาคม 2563 </w:t>
      </w:r>
    </w:p>
    <w:p w:rsidR="00A42138" w:rsidRPr="00EC3A16" w:rsidRDefault="00A42138" w:rsidP="00A4213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3A16">
        <w:rPr>
          <w:rFonts w:ascii="TH SarabunPSK" w:hAnsi="TH SarabunPSK" w:cs="TH SarabunPSK"/>
          <w:sz w:val="32"/>
          <w:szCs w:val="32"/>
          <w:cs/>
        </w:rPr>
        <w:tab/>
      </w:r>
      <w:r w:rsidRPr="00EC3A16">
        <w:rPr>
          <w:rFonts w:ascii="TH SarabunPSK" w:hAnsi="TH SarabunPSK" w:cs="TH SarabunPSK"/>
          <w:sz w:val="32"/>
          <w:szCs w:val="32"/>
          <w:cs/>
        </w:rPr>
        <w:tab/>
      </w:r>
      <w:r w:rsidRPr="00EC3A16">
        <w:rPr>
          <w:rFonts w:ascii="TH SarabunPSK" w:hAnsi="TH SarabunPSK" w:cs="TH SarabunPSK" w:hint="cs"/>
          <w:sz w:val="32"/>
          <w:szCs w:val="32"/>
          <w:cs/>
        </w:rPr>
        <w:t>ทั้งนี้ กระทรวงคมนาคมเสนอว่า เนื่องจากคณะรัฐมนตรีได้มีมติเมื่อวันที่ 30 มิถุนายน 2563 ให้วันที่ 27 กรกฎาคม 2563 เป็นวันหยุดราชการ ชดเชยวันหยุดช่วงเทศกาลสงกรานต์ประจำปี พ.ศ. 2563 ทำให้มีวันหยุดราชการต่อเนื่อง 4 วัน ระหว่างวันที่ 25 ถึงวันที่ 28 กรกฎาคม 2563 ช่วงเวลาดังกล่าวคาดหมายได้ว่าจะมีประชาชนจำนวนมากเดินทางออกจากกรุงเทพมหานครเพื่อไปท่องเที่ยว พักผ่อน และทำกิจกรรมอื่น ๆ ในต่างจังหวัดการยกเว้นการจัดเก็บค่าธรรมเนียมผ่านทางการใช้ยานยนตร์บนทางหลวงพิเศษหมายเลข 7 และทางหลวงพิเศษหมายเลข 9 ในช่วงเวลาดังกล่าว จะทำให้การจราจรมีความคล่องตัวประชาชนสามารถเดินทางได้สะดวกรวดเร็วยิ่งขึ้นรวมทั้งเป็นการลดการใช้พลังงานของประเทศอันเนื่องมาจากการจราจรติดขัดหน้าด่าน และเป็นการส่งเสริมการท่องเที่ยวภายในประเทศ แบ่งเบาภาระค่าใช้จ่ายของประชาชนจากเหตุการณ์แพร่ระบาดของโรคติดเชื้อไวรัสโคโรน่า 2019 (โควิด-19) จึงเห็นสมควรให้ยกเว้นการจัดเก็บค่าธรรมเนียมตั้งแต่เวลา 00.01 นาฬิกา ของวันที่ 24 กรกฎาคม 2563 ถึงเวลา 24.00 นาฬิกา ของวันที่ 29 กรกฎาคม 2563 ซึ่งการดำเนินการตามแนวทางดังกล่าวต้องออกเป็นกฎกระทรวงตามความในพระราชบัญญัติกำหนดค่าธรรมเนียมการใช้ยานยนตร์บนทางหลวงและสะพาน พ.ศ. 2497</w:t>
      </w:r>
    </w:p>
    <w:p w:rsidR="00A42138" w:rsidRPr="00E456F1" w:rsidRDefault="00A42138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286694" w:rsidRPr="009712F7" w:rsidRDefault="00AE44D8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286694" w:rsidRPr="009712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การขอขยายระยะเวลาการชำระค่าเช่า ค่าธรรมเนียมการจัดให้เช่า และลงนามในสัญญาเช่าที่ดินราชพัสดุในเขตพัฒนาเศรษฐกิจพิเศษตาก ราย กิจการร่วมค้า ไอซีบีแอนด์จี ตาก อินดัสเทรียล พาร์ก</w:t>
      </w:r>
    </w:p>
    <w:p w:rsidR="00286694" w:rsidRPr="009712F7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12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12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12F7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คณะรัฐมนตรีมีมติเห็นชอบในหลักการการขอขยายระยะเวลาการชำระค่าเช่าค่าธรรมเนียมการจัดให้เช่า (ผลประโยชน์ตอบแทนการเช่า) และลงนามในสัญญาเช่าที่ดินราชพัสดุในเขตพัฒนาเศรษฐกิจพิเศษตาก ราย กิจการร่วมค้า ไอซีบีแอนด์จี ตาก อินดัสเทรียล พาร์ก ออกไปอีก 30 วัน นับแต่วันที่คณะรัฐมนตรีมีมติเห็นชอบให้ขยายระยะเวลา ตามที่กระทรวงการคลัง (กค.) เสนอ</w:t>
      </w:r>
    </w:p>
    <w:p w:rsidR="00286694" w:rsidRPr="00673910" w:rsidRDefault="00286694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3910">
        <w:rPr>
          <w:rFonts w:ascii="TH SarabunPSK" w:hAnsi="TH SarabunPSK" w:cs="TH SarabunPSK"/>
          <w:sz w:val="32"/>
          <w:szCs w:val="32"/>
          <w:cs/>
        </w:rPr>
        <w:tab/>
      </w:r>
      <w:r w:rsidRPr="00673910">
        <w:rPr>
          <w:rFonts w:ascii="TH SarabunPSK" w:hAnsi="TH SarabunPSK" w:cs="TH SarabunPSK"/>
          <w:sz w:val="32"/>
          <w:szCs w:val="32"/>
          <w:cs/>
        </w:rPr>
        <w:tab/>
      </w:r>
      <w:r w:rsidRPr="0067391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286694" w:rsidRPr="009712F7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12F7">
        <w:rPr>
          <w:rFonts w:ascii="TH SarabunPSK" w:hAnsi="TH SarabunPSK" w:cs="TH SarabunPSK"/>
          <w:sz w:val="32"/>
          <w:szCs w:val="32"/>
          <w:cs/>
        </w:rPr>
        <w:tab/>
      </w:r>
      <w:r w:rsidRPr="009712F7">
        <w:rPr>
          <w:rFonts w:ascii="TH SarabunPSK" w:hAnsi="TH SarabunPSK" w:cs="TH SarabunPSK"/>
          <w:sz w:val="32"/>
          <w:szCs w:val="32"/>
          <w:cs/>
        </w:rPr>
        <w:tab/>
      </w:r>
      <w:r w:rsidRPr="009712F7">
        <w:rPr>
          <w:rFonts w:ascii="TH SarabunPSK" w:hAnsi="TH SarabunPSK" w:cs="TH SarabunPSK" w:hint="cs"/>
          <w:sz w:val="32"/>
          <w:szCs w:val="32"/>
          <w:cs/>
        </w:rPr>
        <w:t>กค. รายงานว่า</w:t>
      </w:r>
    </w:p>
    <w:p w:rsidR="00286694" w:rsidRPr="009712F7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12F7">
        <w:rPr>
          <w:rFonts w:ascii="TH SarabunPSK" w:hAnsi="TH SarabunPSK" w:cs="TH SarabunPSK"/>
          <w:sz w:val="32"/>
          <w:szCs w:val="32"/>
          <w:cs/>
        </w:rPr>
        <w:tab/>
      </w:r>
      <w:r w:rsidRPr="009712F7">
        <w:rPr>
          <w:rFonts w:ascii="TH SarabunPSK" w:hAnsi="TH SarabunPSK" w:cs="TH SarabunPSK"/>
          <w:sz w:val="32"/>
          <w:szCs w:val="32"/>
          <w:cs/>
        </w:rPr>
        <w:tab/>
      </w:r>
      <w:r w:rsidRPr="009712F7">
        <w:rPr>
          <w:rFonts w:ascii="TH SarabunPSK" w:hAnsi="TH SarabunPSK" w:cs="TH SarabunPSK" w:hint="cs"/>
          <w:sz w:val="32"/>
          <w:szCs w:val="32"/>
          <w:cs/>
        </w:rPr>
        <w:t>1. กรมธนารักษ์ได้มีหนังสือแจ้งให้กิจการร่วมค้า ไอซีบีแอนด์จี ตาก อินดัสเทรียล พาร์ก ทราบและปฏิบัติตามเงื่อนไขเสนอการลงทุน (ตามหนังสือกรมธนารักษ์ ด่วนที่สุด ที่ กค 0305/3651 ลงวันที่ 6 มีนาคม 2563) โดยต้องชำระค่าเช่า จำนวน 38</w:t>
      </w:r>
      <w:r w:rsidRPr="009712F7">
        <w:rPr>
          <w:rFonts w:ascii="TH SarabunPSK" w:hAnsi="TH SarabunPSK" w:cs="TH SarabunPSK"/>
          <w:sz w:val="32"/>
          <w:szCs w:val="32"/>
        </w:rPr>
        <w:t>,</w:t>
      </w:r>
      <w:r w:rsidRPr="009712F7">
        <w:rPr>
          <w:rFonts w:ascii="TH SarabunPSK" w:hAnsi="TH SarabunPSK" w:cs="TH SarabunPSK" w:hint="cs"/>
          <w:sz w:val="32"/>
          <w:szCs w:val="32"/>
          <w:cs/>
        </w:rPr>
        <w:t>753</w:t>
      </w:r>
      <w:r w:rsidRPr="009712F7">
        <w:rPr>
          <w:rFonts w:ascii="TH SarabunPSK" w:hAnsi="TH SarabunPSK" w:cs="TH SarabunPSK"/>
          <w:sz w:val="32"/>
          <w:szCs w:val="32"/>
        </w:rPr>
        <w:t>,</w:t>
      </w:r>
      <w:r w:rsidRPr="009712F7">
        <w:rPr>
          <w:rFonts w:ascii="TH SarabunPSK" w:hAnsi="TH SarabunPSK" w:cs="TH SarabunPSK" w:hint="cs"/>
          <w:sz w:val="32"/>
          <w:szCs w:val="32"/>
          <w:cs/>
        </w:rPr>
        <w:t xml:space="preserve">163 บาท (เนื้อที่ 1076 </w:t>
      </w:r>
      <w:r w:rsidRPr="009712F7">
        <w:rPr>
          <w:rFonts w:ascii="TH SarabunPSK" w:hAnsi="TH SarabunPSK" w:cs="TH SarabunPSK"/>
          <w:sz w:val="32"/>
          <w:szCs w:val="32"/>
          <w:cs/>
        </w:rPr>
        <w:t>–</w:t>
      </w:r>
      <w:r w:rsidRPr="009712F7">
        <w:rPr>
          <w:rFonts w:ascii="TH SarabunPSK" w:hAnsi="TH SarabunPSK" w:cs="TH SarabunPSK" w:hint="cs"/>
          <w:sz w:val="32"/>
          <w:szCs w:val="32"/>
          <w:cs/>
        </w:rPr>
        <w:t xml:space="preserve"> 1 - 90.7 ไร่ ในอัตราไร่ละ 36</w:t>
      </w:r>
      <w:r w:rsidRPr="009712F7">
        <w:rPr>
          <w:rFonts w:ascii="TH SarabunPSK" w:hAnsi="TH SarabunPSK" w:cs="TH SarabunPSK"/>
          <w:sz w:val="32"/>
          <w:szCs w:val="32"/>
        </w:rPr>
        <w:t>,</w:t>
      </w:r>
      <w:r w:rsidRPr="009712F7">
        <w:rPr>
          <w:rFonts w:ascii="TH SarabunPSK" w:hAnsi="TH SarabunPSK" w:cs="TH SarabunPSK" w:hint="cs"/>
          <w:sz w:val="32"/>
          <w:szCs w:val="32"/>
          <w:cs/>
        </w:rPr>
        <w:t>000 บาท/ปีแรก) ค่าธรรมเนียมการจัดให้เช่า จำนวน 3</w:t>
      </w:r>
      <w:r w:rsidRPr="009712F7">
        <w:rPr>
          <w:rFonts w:ascii="TH SarabunPSK" w:hAnsi="TH SarabunPSK" w:cs="TH SarabunPSK"/>
          <w:sz w:val="32"/>
          <w:szCs w:val="32"/>
        </w:rPr>
        <w:t>23,</w:t>
      </w:r>
      <w:r w:rsidRPr="009712F7">
        <w:rPr>
          <w:rFonts w:ascii="TH SarabunPSK" w:hAnsi="TH SarabunPSK" w:cs="TH SarabunPSK" w:hint="cs"/>
          <w:sz w:val="32"/>
          <w:szCs w:val="32"/>
          <w:cs/>
        </w:rPr>
        <w:t>678</w:t>
      </w:r>
      <w:r w:rsidRPr="009712F7">
        <w:rPr>
          <w:rFonts w:ascii="TH SarabunPSK" w:hAnsi="TH SarabunPSK" w:cs="TH SarabunPSK"/>
          <w:sz w:val="32"/>
          <w:szCs w:val="32"/>
        </w:rPr>
        <w:t>,</w:t>
      </w:r>
      <w:r w:rsidRPr="009712F7">
        <w:rPr>
          <w:rFonts w:ascii="TH SarabunPSK" w:hAnsi="TH SarabunPSK" w:cs="TH SarabunPSK" w:hint="cs"/>
          <w:sz w:val="32"/>
          <w:szCs w:val="32"/>
          <w:cs/>
        </w:rPr>
        <w:t>342.73 บาท (ค่าธรรมเนียมการจัดให้เช่าตามที่เสนอ จำนวน 321</w:t>
      </w:r>
      <w:r w:rsidRPr="009712F7">
        <w:rPr>
          <w:rFonts w:ascii="TH SarabunPSK" w:hAnsi="TH SarabunPSK" w:cs="TH SarabunPSK"/>
          <w:sz w:val="32"/>
          <w:szCs w:val="32"/>
        </w:rPr>
        <w:t>,</w:t>
      </w:r>
      <w:r w:rsidRPr="009712F7">
        <w:rPr>
          <w:rFonts w:ascii="TH SarabunPSK" w:hAnsi="TH SarabunPSK" w:cs="TH SarabunPSK" w:hint="cs"/>
          <w:sz w:val="32"/>
          <w:szCs w:val="32"/>
          <w:cs/>
        </w:rPr>
        <w:t>000</w:t>
      </w:r>
      <w:r w:rsidRPr="009712F7">
        <w:rPr>
          <w:rFonts w:ascii="TH SarabunPSK" w:hAnsi="TH SarabunPSK" w:cs="TH SarabunPSK"/>
          <w:sz w:val="32"/>
          <w:szCs w:val="32"/>
        </w:rPr>
        <w:t>,</w:t>
      </w:r>
      <w:r w:rsidRPr="009712F7">
        <w:rPr>
          <w:rFonts w:ascii="TH SarabunPSK" w:hAnsi="TH SarabunPSK" w:cs="TH SarabunPSK" w:hint="cs"/>
          <w:sz w:val="32"/>
          <w:szCs w:val="32"/>
          <w:cs/>
        </w:rPr>
        <w:t>000 บาท และค่าธรรมเนียมในส่วนเนื้อที่ที่จัดให้เช่าเพิ่ม จำนวน 2</w:t>
      </w:r>
      <w:r w:rsidRPr="009712F7">
        <w:rPr>
          <w:rFonts w:ascii="TH SarabunPSK" w:hAnsi="TH SarabunPSK" w:cs="TH SarabunPSK"/>
          <w:sz w:val="32"/>
          <w:szCs w:val="32"/>
        </w:rPr>
        <w:t>,</w:t>
      </w:r>
      <w:r w:rsidRPr="009712F7">
        <w:rPr>
          <w:rFonts w:ascii="TH SarabunPSK" w:hAnsi="TH SarabunPSK" w:cs="TH SarabunPSK" w:hint="cs"/>
          <w:sz w:val="32"/>
          <w:szCs w:val="32"/>
          <w:cs/>
        </w:rPr>
        <w:t>678</w:t>
      </w:r>
      <w:r w:rsidRPr="009712F7">
        <w:rPr>
          <w:rFonts w:ascii="TH SarabunPSK" w:hAnsi="TH SarabunPSK" w:cs="TH SarabunPSK"/>
          <w:sz w:val="32"/>
          <w:szCs w:val="32"/>
        </w:rPr>
        <w:t>,</w:t>
      </w:r>
      <w:r w:rsidRPr="009712F7">
        <w:rPr>
          <w:rFonts w:ascii="TH SarabunPSK" w:hAnsi="TH SarabunPSK" w:cs="TH SarabunPSK" w:hint="cs"/>
          <w:sz w:val="32"/>
          <w:szCs w:val="32"/>
          <w:cs/>
        </w:rPr>
        <w:t>342.73 บาท) และวางหลักประกันการเช่าที่ดินราชพัสดุเป็นเงินหนึ่งเท่าของค่าเช่าหนึ่งปี จำนวน 38</w:t>
      </w:r>
      <w:r w:rsidRPr="009712F7">
        <w:rPr>
          <w:rFonts w:ascii="TH SarabunPSK" w:hAnsi="TH SarabunPSK" w:cs="TH SarabunPSK"/>
          <w:sz w:val="32"/>
          <w:szCs w:val="32"/>
        </w:rPr>
        <w:t>,</w:t>
      </w:r>
      <w:r w:rsidRPr="009712F7">
        <w:rPr>
          <w:rFonts w:ascii="TH SarabunPSK" w:hAnsi="TH SarabunPSK" w:cs="TH SarabunPSK" w:hint="cs"/>
          <w:sz w:val="32"/>
          <w:szCs w:val="32"/>
          <w:cs/>
        </w:rPr>
        <w:t>753</w:t>
      </w:r>
      <w:r w:rsidRPr="009712F7">
        <w:rPr>
          <w:rFonts w:ascii="TH SarabunPSK" w:hAnsi="TH SarabunPSK" w:cs="TH SarabunPSK"/>
          <w:sz w:val="32"/>
          <w:szCs w:val="32"/>
        </w:rPr>
        <w:t>,</w:t>
      </w:r>
      <w:r w:rsidRPr="009712F7">
        <w:rPr>
          <w:rFonts w:ascii="TH SarabunPSK" w:hAnsi="TH SarabunPSK" w:cs="TH SarabunPSK" w:hint="cs"/>
          <w:sz w:val="32"/>
          <w:szCs w:val="32"/>
          <w:cs/>
        </w:rPr>
        <w:t>163 บาท พร้อมทั้งลงนามในสัญญาเช่าที่ดินราชพัสดุในเขตพัฒนาเศรษฐกิจพิเศษตาก ภายใน 30 วัน นับแต่วันที่ได้รับหนังสือแจ้ง (ครบกำหนด วันที่ 3 เมษายน 2563)</w:t>
      </w:r>
    </w:p>
    <w:p w:rsidR="00286694" w:rsidRPr="009712F7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12F7">
        <w:rPr>
          <w:rFonts w:ascii="TH SarabunPSK" w:hAnsi="TH SarabunPSK" w:cs="TH SarabunPSK"/>
          <w:sz w:val="32"/>
          <w:szCs w:val="32"/>
          <w:cs/>
        </w:rPr>
        <w:tab/>
      </w:r>
      <w:r w:rsidRPr="009712F7">
        <w:rPr>
          <w:rFonts w:ascii="TH SarabunPSK" w:hAnsi="TH SarabunPSK" w:cs="TH SarabunPSK"/>
          <w:sz w:val="32"/>
          <w:szCs w:val="32"/>
          <w:cs/>
        </w:rPr>
        <w:tab/>
      </w:r>
      <w:r w:rsidRPr="009712F7">
        <w:rPr>
          <w:rFonts w:ascii="TH SarabunPSK" w:hAnsi="TH SarabunPSK" w:cs="TH SarabunPSK" w:hint="cs"/>
          <w:sz w:val="32"/>
          <w:szCs w:val="32"/>
          <w:cs/>
        </w:rPr>
        <w:t xml:space="preserve">2. กิจการร่วมค้า ไอซีบีแอนด์จี ตาก อินดัสเทรียล พาร์ก ได้มีหนังสือถึงกรมธนารักษ์ (ตามหนังสือกิจการร่วมค้า ไอซีบีแอนด์จี ตาก อินดัสเทรียล พาร์ก เลขที่ </w:t>
      </w:r>
      <w:proofErr w:type="spellStart"/>
      <w:r w:rsidRPr="009712F7">
        <w:rPr>
          <w:rFonts w:ascii="TH SarabunPSK" w:hAnsi="TH SarabunPSK" w:cs="TH SarabunPSK"/>
          <w:sz w:val="32"/>
          <w:szCs w:val="32"/>
        </w:rPr>
        <w:t>tak</w:t>
      </w:r>
      <w:proofErr w:type="spellEnd"/>
      <w:r w:rsidRPr="009712F7">
        <w:rPr>
          <w:rFonts w:ascii="TH SarabunPSK" w:hAnsi="TH SarabunPSK" w:cs="TH SarabunPSK"/>
          <w:sz w:val="32"/>
          <w:szCs w:val="32"/>
        </w:rPr>
        <w:t xml:space="preserve"> 990</w:t>
      </w:r>
      <w:r w:rsidRPr="009712F7">
        <w:rPr>
          <w:rFonts w:ascii="TH SarabunPSK" w:hAnsi="TH SarabunPSK" w:cs="TH SarabunPSK"/>
          <w:sz w:val="32"/>
          <w:szCs w:val="32"/>
          <w:cs/>
        </w:rPr>
        <w:t>/</w:t>
      </w:r>
      <w:r w:rsidRPr="009712F7">
        <w:rPr>
          <w:rFonts w:ascii="TH SarabunPSK" w:hAnsi="TH SarabunPSK" w:cs="TH SarabunPSK"/>
          <w:sz w:val="32"/>
          <w:szCs w:val="32"/>
        </w:rPr>
        <w:t xml:space="preserve">2563 </w:t>
      </w:r>
      <w:r w:rsidRPr="009712F7">
        <w:rPr>
          <w:rFonts w:ascii="TH SarabunPSK" w:hAnsi="TH SarabunPSK" w:cs="TH SarabunPSK" w:hint="cs"/>
          <w:sz w:val="32"/>
          <w:szCs w:val="32"/>
          <w:cs/>
        </w:rPr>
        <w:t xml:space="preserve">ลงวันที่ 3 เมษายน 2563) </w:t>
      </w:r>
      <w:r w:rsidRPr="009712F7">
        <w:rPr>
          <w:rFonts w:ascii="TH SarabunPSK" w:hAnsi="TH SarabunPSK" w:cs="TH SarabunPSK" w:hint="cs"/>
          <w:b/>
          <w:bCs/>
          <w:sz w:val="32"/>
          <w:szCs w:val="32"/>
          <w:cs/>
        </w:rPr>
        <w:t>แจ้งขอขยายระยะเวลาการลงนามในสัญญาเช่าที่ดินราชพัสดุในเขตพัฒนาเศรษฐกิจพิเศษตาก เป็นระยะเวลา 30 วัน (ภายใน</w:t>
      </w:r>
      <w:r w:rsidRPr="009712F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วันที่ 1 พฤษภาคม 2563) </w:t>
      </w:r>
      <w:r w:rsidRPr="009712F7">
        <w:rPr>
          <w:rFonts w:ascii="TH SarabunPSK" w:hAnsi="TH SarabunPSK" w:cs="TH SarabunPSK" w:hint="cs"/>
          <w:sz w:val="32"/>
          <w:szCs w:val="32"/>
          <w:cs/>
        </w:rPr>
        <w:t>เนื่องจากโครงการดังกล่าวเป็นโครงการขนาดใหญ่ต้องใช้ระยะเวลาในการเตรียมการด้านการเงินและเอกสารสำคัญต่าง ๆ ที่เกี่ยวข้อง ประกอบกับในช่วงเดือนมีนาคม 2563 มีการระบาดของโรคติดเชื้อไวรัสโควิด-19 ทำให้การทำงาน การติดต่อสื่อสาร และการเดินทางเพื่อจัดเตรียมเอกสารทางการเงินเป็นไปด้วยความยากลำบาก และจำเป็นต้องใช้ระยะเวลาในการดำเนินการมากกว่าปกติ</w:t>
      </w:r>
    </w:p>
    <w:p w:rsidR="00286694" w:rsidRPr="009712F7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12F7">
        <w:rPr>
          <w:rFonts w:ascii="TH SarabunPSK" w:hAnsi="TH SarabunPSK" w:cs="TH SarabunPSK"/>
          <w:sz w:val="32"/>
          <w:szCs w:val="32"/>
          <w:cs/>
        </w:rPr>
        <w:tab/>
      </w:r>
      <w:r w:rsidRPr="009712F7">
        <w:rPr>
          <w:rFonts w:ascii="TH SarabunPSK" w:hAnsi="TH SarabunPSK" w:cs="TH SarabunPSK"/>
          <w:sz w:val="32"/>
          <w:szCs w:val="32"/>
          <w:cs/>
        </w:rPr>
        <w:tab/>
      </w:r>
      <w:r w:rsidRPr="009712F7">
        <w:rPr>
          <w:rFonts w:ascii="TH SarabunPSK" w:hAnsi="TH SarabunPSK" w:cs="TH SarabunPSK" w:hint="cs"/>
          <w:sz w:val="32"/>
          <w:szCs w:val="32"/>
          <w:cs/>
        </w:rPr>
        <w:t>กค. พิจารณาแล้วเห็นว่า</w:t>
      </w:r>
    </w:p>
    <w:p w:rsidR="00286694" w:rsidRPr="009712F7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12F7">
        <w:rPr>
          <w:rFonts w:ascii="TH SarabunPSK" w:hAnsi="TH SarabunPSK" w:cs="TH SarabunPSK"/>
          <w:sz w:val="32"/>
          <w:szCs w:val="32"/>
          <w:cs/>
        </w:rPr>
        <w:tab/>
      </w:r>
      <w:r w:rsidRPr="009712F7">
        <w:rPr>
          <w:rFonts w:ascii="TH SarabunPSK" w:hAnsi="TH SarabunPSK" w:cs="TH SarabunPSK"/>
          <w:sz w:val="32"/>
          <w:szCs w:val="32"/>
          <w:cs/>
        </w:rPr>
        <w:tab/>
      </w:r>
      <w:r w:rsidRPr="009712F7">
        <w:rPr>
          <w:rFonts w:ascii="TH SarabunPSK" w:hAnsi="TH SarabunPSK" w:cs="TH SarabunPSK" w:hint="cs"/>
          <w:sz w:val="32"/>
          <w:szCs w:val="32"/>
          <w:cs/>
        </w:rPr>
        <w:t>1. ปัจจุบันได้เกิดการแพร่ระบาดของโรคติดเชื้อไวรัสโควิด-19 และส่งผลกระทบเป็นวงกว้าง ซึ่งรัฐบาลไทยได้ออกมาตรการต่าง ๆ เพื่อเยียวยาประชาชนที่ได้รับผลกระทบ เช่น ชดเชยรายได้ให้กับผู้ว่างงาน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712F7">
        <w:rPr>
          <w:rFonts w:ascii="TH SarabunPSK" w:hAnsi="TH SarabunPSK" w:cs="TH SarabunPSK" w:hint="cs"/>
          <w:sz w:val="32"/>
          <w:szCs w:val="32"/>
          <w:cs/>
        </w:rPr>
        <w:t xml:space="preserve">ตามหลักเกณฑ์ อนุญาตให้มีการจ้างแรงงานรายชั่วโมง แบ่งเบาภาระประชาชนด้วยการลดค่าน้ำ ค้าไฟฟ้า เป็นต้น และเพื่อเป็นการช่วยเหลือบรรเทาความเดือดร้อนให้กับผู้เช่าที่ราชพัสดุ กรมธนารักษ์ได้กำหนดมาตรการช่วยเหลือผู้เช่าที่ราชพัสดุทุกกลุ่มที่ได้รับผลกระทบจากการแพร่ระบาดของไวรัสดังกล่าว </w:t>
      </w:r>
    </w:p>
    <w:p w:rsidR="00286694" w:rsidRPr="009712F7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12F7">
        <w:rPr>
          <w:rFonts w:ascii="TH SarabunPSK" w:hAnsi="TH SarabunPSK" w:cs="TH SarabunPSK"/>
          <w:sz w:val="32"/>
          <w:szCs w:val="32"/>
          <w:cs/>
        </w:rPr>
        <w:tab/>
      </w:r>
      <w:r w:rsidRPr="009712F7">
        <w:rPr>
          <w:rFonts w:ascii="TH SarabunPSK" w:hAnsi="TH SarabunPSK" w:cs="TH SarabunPSK"/>
          <w:sz w:val="32"/>
          <w:szCs w:val="32"/>
          <w:cs/>
        </w:rPr>
        <w:tab/>
      </w:r>
      <w:r w:rsidRPr="009712F7">
        <w:rPr>
          <w:rFonts w:ascii="TH SarabunPSK" w:hAnsi="TH SarabunPSK" w:cs="TH SarabunPSK" w:hint="cs"/>
          <w:sz w:val="32"/>
          <w:szCs w:val="32"/>
          <w:cs/>
        </w:rPr>
        <w:t>2. จากผลกระทบข้างต้นหากกรมธนารักษ์ต้องเปิดประมูลใหม่ในเขตพัฒนาเศรษฐกิจพิเศษตาก อาจจะไม่มีผู้ยื่นเสนอโครงการ หรือหากมีผู้ยื่นเสนอโครงการ ค่าธรรมเนียมการจัดให้เช่าที่ได้รับอาจไม่สูงเท่าที่กิจการร่วมค้า ไอซีบีแอนด์จี ตาก อินดัสเทรียล พาร์ก เสนอ อีกทั้งจะทำให้เกิดความล่าช้า เนื่องจากกระบวนการสรรหา คัดเลือกตามขั้นตอนกรอบระยะเวลาสรรหาผู้ลงทุนต้องใช้ระยะเวลา 151 วัน จะทำให้การดำเนินการไม่เป็นไปตามนโยบายเร่งด่วนของรัฐบาล ประกอบกับกรณีที่กิจการร่วมค้า ไอซีบีแอนด์จี ตาก อินดัสเทรียล พาร์ก ขอขยายระยะเวลาการชำระค่าเช่า ค่าธรรมเนียมการจัดให้เช่าและลงนามในสัญญาเช่าดังกล่าว ออกไปอีก 30 วัน ภายในวันที่ 1 พฤษภาคม 2563 (ซึ่งเดิมครบกำหนด 30 วัน ในวันที่ 3 เมษายน 2563) เนื่องจากในช่วงเดือนมีนาคม 2563 มีการระบาดของโรคติดเชื้อไวรัสโควิด-19 ซึ่งแตกต่างจากการขอขยายระยะเวลาการชำระเงินของบริษัท สามัคคีที่ดินและเคหะ จำกัด (ผู้ได้รับสิทธิการพัฒนาในการประมูลครั้งแรกแต่ไม่ได้มารับเงื่อนไขภายในกำหนด) เนื่องจากการขอขยายระยะเวลาของบริษัท สามัคคีที่ดินและเคหะ จำกัด อยู่ในสถานการณ์ปกติที่ไม่มีเหตุการณ์วิกฤตที่มีผลกระทบต่อประชาชนอย่างรุนแรง จึงไม่มีเหตุผลเพียงพอในการพิจารณาให้ขยายระยะเวลาการชำระค่าเช่า ค่าธรรมเนียมการจัดให้เช่า และลงนามในสัญญาเช่าให้บริษัท สามัคคีที่ดินและเคหะ จำกัด ในขณะนั้น</w:t>
      </w:r>
    </w:p>
    <w:p w:rsidR="00286694" w:rsidRPr="009712F7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12F7">
        <w:rPr>
          <w:rFonts w:ascii="TH SarabunPSK" w:hAnsi="TH SarabunPSK" w:cs="TH SarabunPSK"/>
          <w:sz w:val="32"/>
          <w:szCs w:val="32"/>
        </w:rPr>
        <w:tab/>
      </w:r>
      <w:r w:rsidRPr="009712F7">
        <w:rPr>
          <w:rFonts w:ascii="TH SarabunPSK" w:hAnsi="TH SarabunPSK" w:cs="TH SarabunPSK"/>
          <w:sz w:val="32"/>
          <w:szCs w:val="32"/>
        </w:rPr>
        <w:tab/>
        <w:t>3</w:t>
      </w:r>
      <w:r w:rsidRPr="009712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712F7">
        <w:rPr>
          <w:rFonts w:ascii="TH SarabunPSK" w:hAnsi="TH SarabunPSK" w:cs="TH SarabunPSK" w:hint="cs"/>
          <w:sz w:val="32"/>
          <w:szCs w:val="32"/>
          <w:cs/>
        </w:rPr>
        <w:t xml:space="preserve">เพื่อให้โครงการดังกล่าวประสบความสำเร็จตามนโยบายของรัฐบาล และเพื่อรองรับการลงทุนและการจ้างแรงงานหลังพ้นวิกฤตการระบาดของโรคติดเชื้อไวรัสโควิด-19 เห็นควรมีมาตรการช่วยเหลือ กิจการร่วมค้า ไอซีบีแอนด์จี ตาก อินดัสเทรียล พาร์ก กรณีการขอขยายระยะเวลาการชำระค่าเช่า ค่าธรรมเนียมการจัดให้เช่า และลงนามในสัญญาเช่า </w:t>
      </w:r>
      <w:r w:rsidRPr="009712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แต่การขยายระยะเวลาดังกล่าวอยู่นอกเหนือเงื่อนไขเสนอการลงทุนฯ ในการเปิดประมูล ลงวันที่ 1 มีนาคม 2562 จึงต้องนำเสนอต่อ กนพ. เพื่อพิจารณาให้ความเห็นชอบ </w:t>
      </w:r>
      <w:r w:rsidRPr="009712F7">
        <w:rPr>
          <w:rFonts w:ascii="TH SarabunPSK" w:hAnsi="TH SarabunPSK" w:cs="TH SarabunPSK" w:hint="cs"/>
          <w:sz w:val="32"/>
          <w:szCs w:val="32"/>
          <w:cs/>
        </w:rPr>
        <w:t>ตามคำสั่งหัวหน้าคณะรักษาความสงบแห่งชาติ ที่ 17/2558 สั่ง ณ วันที่ 15 พฤษภาคม 2558 เรื่อง การจัดหาที่ดินเพื่อใช้ประโยชน์ในเขตพัฒนาเศรษฐกิจพิเศษ ข้อ 6 แต่หัวหน้าคณะรักษาความสงบแห่งชาติ ได้มีคำสั่ง ที่ 9/2562 สั่ง ณ วันที่ 9 กรกฎาคม 2562 เรื่อง การยกเลิกประกาศคณะรักษาความสงบแห่งชาติ คำสั่งคณะรักษาความสงบแห่งชาติและคำสั่งหัวหน้าคณะรักษาความสงบแห่งชาติ บางฉบับที่หมดความจำเป็น ซึ่งรวมถึงคำสั่งที่ 72/2557 เรื่อง แต่งตั้งคณะกรรมการนโยบายเขตพัฒนาเศรษฐกิจพิเศษ ประกอบกับ</w:t>
      </w:r>
      <w:r w:rsidRPr="009712F7">
        <w:rPr>
          <w:rFonts w:ascii="TH SarabunPSK" w:hAnsi="TH SarabunPSK" w:cs="TH SarabunPSK" w:hint="cs"/>
          <w:b/>
          <w:bCs/>
          <w:sz w:val="32"/>
          <w:szCs w:val="32"/>
          <w:cs/>
        </w:rPr>
        <w:t>ตามคำสั่งหัวหน้าคณะรักษาความสงบแห่งชาติ ที่ 17/2558 สั่ง ณ วันที่ 15 พฤษภาคม 2558 ข้อ 1 วรรคหนึ่ง กำหนดให้ในกรณีที่ไม่มีคณะกรรมการนโยบายเขตพัฒนาเศรษฐกิจพิเศษ ให้หมายถึงคณะรัฐมนตรีหรือคณะกรรมการที่คณะรัฐมนตรีกำหนด ดังนั้น จึงเห็นควรขออนุมัติคณะรัฐมนตรีเพื่อให้ความเห็นชอบ การขอขยายระยะเวลาการชำระค่าเช่า ค่าธรรมเนียมการจัดให้เช่า และลงนามในสัญญาเช่า ราย กิจการร่วมค้า ไอซีบีแอนด์จี ตาก อินดัสเทรียล พาร์ก ออกไปอีก 30 วัน นับแต่วันที่คณะรัฐมนตรีมีมติเห็นชอบให้ขยายระยะเวลา</w:t>
      </w:r>
    </w:p>
    <w:p w:rsidR="00286694" w:rsidRPr="009712F7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17BFD" w:rsidRPr="009712F7" w:rsidRDefault="00AE44D8" w:rsidP="00A17BFD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286694" w:rsidRPr="009712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7BFD" w:rsidRPr="009712F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ขอทบทวนมติคณะรัฐมนตรีเมื่อวันที่ 1 กันยายน 2558 เรื่อง แผนงานเปลี่ยนระบบสายไฟฟ้าอากาศเป็นสายไฟฟ้าใต้ดิน เพื่อรองรับการเป็นมหานครแห่งอาเซียนของการไฟฟ้านครหลวง</w:t>
      </w:r>
    </w:p>
    <w:p w:rsidR="00FB44F3" w:rsidRDefault="00A17BFD" w:rsidP="00A17BFD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CD495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44F3">
        <w:rPr>
          <w:rFonts w:ascii="TH SarabunPSK" w:hAnsi="TH SarabunPSK" w:cs="TH SarabunPSK"/>
          <w:sz w:val="32"/>
          <w:szCs w:val="32"/>
          <w:cs/>
        </w:rPr>
        <w:tab/>
        <w:t>คณะรัฐมนตรี</w:t>
      </w:r>
      <w:r w:rsidR="00FB44F3" w:rsidRPr="00FB44F3">
        <w:rPr>
          <w:rFonts w:ascii="TH SarabunPSK" w:hAnsi="TH SarabunPSK" w:cs="TH SarabunPSK" w:hint="cs"/>
          <w:sz w:val="32"/>
          <w:szCs w:val="32"/>
          <w:cs/>
        </w:rPr>
        <w:t>พิจารณาเรื่อง ขอทบทวนมติคณะรัฐมนตรีเมื่อวันที่ 1 กันยายน 2558 เรื่อง แผนงานเปลี่ยนระบบสายไฟฟ้าอากาศเป็นสายไฟฟ้าใต้ดิน เพื่อรองรับการเป็นมหานครแห่งอาเซียนของการไฟฟ้านครหลวง</w:t>
      </w:r>
    </w:p>
    <w:p w:rsidR="00A17BFD" w:rsidRPr="00CD4953" w:rsidRDefault="00FB44F3" w:rsidP="00A17BFD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ตามที่กระทรวงมหาดไทยเสนอ แล้วมีมติเห็</w:t>
      </w:r>
      <w:r w:rsidR="00A17BFD" w:rsidRPr="00CD4953">
        <w:rPr>
          <w:rFonts w:ascii="TH SarabunPSK" w:hAnsi="TH SarabunPSK" w:cs="TH SarabunPSK"/>
          <w:sz w:val="32"/>
          <w:szCs w:val="32"/>
          <w:cs/>
        </w:rPr>
        <w:t>นชอบตามความเห็นของสภาพัฒนาการเศรษฐกิจและสังคมแห่งชาติที่เห็นชอบการขอทบทวนแผนงานเปลี่ยนระบบสายไฟฟ้าอากาศเป็นสายไฟฟ้าใต้ดิน เพื่อรองรับการเป็นมหานครแห่ง</w:t>
      </w:r>
      <w:r w:rsidR="00A17BFD" w:rsidRPr="00CD4953">
        <w:rPr>
          <w:rFonts w:ascii="TH SarabunPSK" w:hAnsi="TH SarabunPSK" w:cs="TH SarabunPSK"/>
          <w:sz w:val="32"/>
          <w:szCs w:val="32"/>
          <w:cs/>
        </w:rPr>
        <w:lastRenderedPageBreak/>
        <w:t xml:space="preserve">อาเซียน พื้นที่ดำเนินการกลุ่มที่ 3 (พื้นที่เปลี่ยนระบบสายไฟฟ้าอากาศเป็นสายไฟฟ้าใต้ดินร่วมกับหน่วยงานสาธารณูปโภคอื่น) จำนวน 5 เส้นทาง ได้แก่ (1) เส้นทางสุขุมวิท (ฝั่งจังหวัดสมุทรปราการ ช่วงสถานีย่อยบางปิ้ง </w:t>
      </w:r>
      <w:r w:rsidR="00A17BFD" w:rsidRPr="00CD4953">
        <w:rPr>
          <w:rFonts w:ascii="TH SarabunPSK" w:hAnsi="TH SarabunPSK" w:cs="TH SarabunPSK"/>
          <w:sz w:val="32"/>
          <w:szCs w:val="32"/>
        </w:rPr>
        <w:t xml:space="preserve">– </w:t>
      </w:r>
      <w:r w:rsidR="00A17BFD" w:rsidRPr="00CD4953">
        <w:rPr>
          <w:rFonts w:ascii="TH SarabunPSK" w:hAnsi="TH SarabunPSK" w:cs="TH SarabunPSK"/>
          <w:sz w:val="32"/>
          <w:szCs w:val="32"/>
          <w:cs/>
        </w:rPr>
        <w:t xml:space="preserve">ถนนเทศบาลบางปู 77) (2) เส้นทางถนนเพชรบุรี (ซอยสุขุมวิท 63 (เอกมัย) </w:t>
      </w:r>
      <w:r w:rsidR="00A17BFD" w:rsidRPr="00CD4953">
        <w:rPr>
          <w:rFonts w:ascii="TH SarabunPSK" w:hAnsi="TH SarabunPSK" w:cs="TH SarabunPSK"/>
          <w:sz w:val="32"/>
          <w:szCs w:val="32"/>
        </w:rPr>
        <w:t xml:space="preserve">– </w:t>
      </w:r>
      <w:r w:rsidR="00A17BFD" w:rsidRPr="00CD4953">
        <w:rPr>
          <w:rFonts w:ascii="TH SarabunPSK" w:hAnsi="TH SarabunPSK" w:cs="TH SarabunPSK"/>
          <w:sz w:val="32"/>
          <w:szCs w:val="32"/>
          <w:cs/>
        </w:rPr>
        <w:t xml:space="preserve">ถนนรามคำแหง) และถนนรามคำแหง (ถนนเพชรบุรี </w:t>
      </w:r>
      <w:r w:rsidR="00A17BFD" w:rsidRPr="00CD4953">
        <w:rPr>
          <w:rFonts w:ascii="TH SarabunPSK" w:hAnsi="TH SarabunPSK" w:cs="TH SarabunPSK"/>
          <w:sz w:val="32"/>
          <w:szCs w:val="32"/>
        </w:rPr>
        <w:t xml:space="preserve">– </w:t>
      </w:r>
      <w:r w:rsidR="00A17BFD" w:rsidRPr="00CD4953">
        <w:rPr>
          <w:rFonts w:ascii="TH SarabunPSK" w:hAnsi="TH SarabunPSK" w:cs="TH SarabunPSK"/>
          <w:sz w:val="32"/>
          <w:szCs w:val="32"/>
          <w:cs/>
        </w:rPr>
        <w:t xml:space="preserve">ถนนศรีนครินทร์ ช่วงถนนเพชรบุรี </w:t>
      </w:r>
      <w:r w:rsidR="00A17BFD" w:rsidRPr="00CD4953">
        <w:rPr>
          <w:rFonts w:ascii="TH SarabunPSK" w:hAnsi="TH SarabunPSK" w:cs="TH SarabunPSK"/>
          <w:sz w:val="32"/>
          <w:szCs w:val="32"/>
        </w:rPr>
        <w:t xml:space="preserve">– </w:t>
      </w:r>
      <w:r w:rsidR="00A17BFD" w:rsidRPr="00CD4953">
        <w:rPr>
          <w:rFonts w:ascii="TH SarabunPSK" w:hAnsi="TH SarabunPSK" w:cs="TH SarabunPSK"/>
          <w:sz w:val="32"/>
          <w:szCs w:val="32"/>
          <w:cs/>
        </w:rPr>
        <w:t xml:space="preserve">ถนนพระราม 9) (3) เส้นทางถนนอรุณอัมรินทร์ (เชิงสะพานพระราม 8 </w:t>
      </w:r>
      <w:r w:rsidR="00A17BFD" w:rsidRPr="00CD4953">
        <w:rPr>
          <w:rFonts w:ascii="TH SarabunPSK" w:hAnsi="TH SarabunPSK" w:cs="TH SarabunPSK"/>
          <w:sz w:val="32"/>
          <w:szCs w:val="32"/>
        </w:rPr>
        <w:t xml:space="preserve">– </w:t>
      </w:r>
      <w:r w:rsidR="00A17BFD" w:rsidRPr="00CD4953">
        <w:rPr>
          <w:rFonts w:ascii="TH SarabunPSK" w:hAnsi="TH SarabunPSK" w:cs="TH SarabunPSK"/>
          <w:sz w:val="32"/>
          <w:szCs w:val="32"/>
          <w:cs/>
        </w:rPr>
        <w:t xml:space="preserve">ถนนประชาธิปก) (4) เส้นทางถนนบรมราชชนนี (ถนนจรัญสนิทวงศ์ - ถนนอรุณอัมรินทร์) และ (5) เส้นทางถนนพรานนก (จรัญสนิทวงศ์ </w:t>
      </w:r>
      <w:r w:rsidR="00A17BFD" w:rsidRPr="00CD4953">
        <w:rPr>
          <w:rFonts w:ascii="TH SarabunPSK" w:hAnsi="TH SarabunPSK" w:cs="TH SarabunPSK"/>
          <w:sz w:val="32"/>
          <w:szCs w:val="32"/>
        </w:rPr>
        <w:t xml:space="preserve">– </w:t>
      </w:r>
      <w:r w:rsidR="00A17BFD" w:rsidRPr="00CD4953">
        <w:rPr>
          <w:rFonts w:ascii="TH SarabunPSK" w:hAnsi="TH SarabunPSK" w:cs="TH SarabunPSK"/>
          <w:sz w:val="32"/>
          <w:szCs w:val="32"/>
          <w:cs/>
        </w:rPr>
        <w:t>ถนนอรุณอัมรินทร์) โดยอยู่ในกรอบวงเงินลงทุนเดิม เนื่องจากโครงการของสาธารณูปโภคอื่นมีการปรับเปลี่ยน หรือชะลอแผนงาน/โครงการ ทำให้ไม่สามารถดำเนินการร่วมกับหน่วยงานสาธารณูปโภคอื่นได้ แต่มีแนวโน้มความต้องการใช้ไฟฟ้าเพิ่มขึ้นอย่างมีนัยสำคัญ และการขยายระบบสายไฟฟ้าอากาศมีข้อจำกัด จึงมีความจำเป็นต้องดำเนินการต่อเนื่อง เพื่อรองรับความต้องการไฟฟ้าในพื้นที่ได้อย่างเพียงพอ รวมทั้งเพื่อเพิ่มความมั่นคงให้กับระบบไฟฟ้าจากการเชื่อมแหล่งจ่ายไฟฟ้าในพื้นที่ตั้งแต่ต้นสายจนถึงปลายสายให้เป็นระบบสายไฟฟ้าใต้ดินที่สมบูรณ์ ซึ่งเป็นไปตามหลักเกณฑ์การพิจารณาคัดเลือกเส้นทางการก่อสร้างระบบสายไฟฟ้าใต้ดินที่คณะรัฐมนตรี</w:t>
      </w:r>
      <w:r w:rsidR="00A17B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7BFD" w:rsidRPr="00CD4953">
        <w:rPr>
          <w:rFonts w:ascii="TH SarabunPSK" w:hAnsi="TH SarabunPSK" w:cs="TH SarabunPSK"/>
          <w:sz w:val="32"/>
          <w:szCs w:val="32"/>
          <w:cs/>
        </w:rPr>
        <w:t>เมื่อวันที่ 1 กันยายน 2558 เคยให้ความเห็นชอบตามความเห็นของสภาพัฒนาการเศรษฐกิจและสังคมแห่งชาติ</w:t>
      </w:r>
    </w:p>
    <w:p w:rsidR="00A17BFD" w:rsidRDefault="00A17BFD" w:rsidP="00A17BFD">
      <w:pPr>
        <w:spacing w:line="320" w:lineRule="exac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712F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712F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86694" w:rsidRPr="009712F7" w:rsidRDefault="00AE44D8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เรื่อง </w:t>
      </w:r>
      <w:r w:rsidR="00286694" w:rsidRPr="009712F7">
        <w:rPr>
          <w:rFonts w:ascii="TH SarabunPSK" w:hAnsi="TH SarabunPSK" w:cs="TH SarabunPSK" w:hint="cs"/>
          <w:b/>
          <w:bCs/>
          <w:sz w:val="32"/>
          <w:szCs w:val="32"/>
          <w:cs/>
        </w:rPr>
        <w:t>ขอเปลี่ยนแปลงรายการเครื่องเฮลิคอปเตอร์ (จำนวนที่นั่งไม่น้อยกว่า 14 ที่นั่ง) ขนาด 2 เครื่องยนต์ ตำบลคลองหนึ่ง อำเภอคลองหลวง จังหวัดปทุมธานี 1 ลำ ไ</w:t>
      </w:r>
      <w:r w:rsidR="00FB44F3">
        <w:rPr>
          <w:rFonts w:ascii="TH SarabunPSK" w:hAnsi="TH SarabunPSK" w:cs="TH SarabunPSK" w:hint="cs"/>
          <w:b/>
          <w:bCs/>
          <w:sz w:val="32"/>
          <w:szCs w:val="32"/>
          <w:cs/>
        </w:rPr>
        <w:t>ปเป็นรายการเครื่องบินขนาดกลาง แข</w:t>
      </w:r>
      <w:r w:rsidR="00286694" w:rsidRPr="009712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วงลาดยาว เขตจตุจักร กรุงเทพมหานคร 1 ลำ เพื่อใช้ปฏิบัติภารกิจการทำฝนหลวง </w:t>
      </w:r>
    </w:p>
    <w:p w:rsidR="00286694" w:rsidRPr="009712F7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12F7">
        <w:rPr>
          <w:rFonts w:ascii="TH SarabunPSK" w:hAnsi="TH SarabunPSK" w:cs="TH SarabunPSK"/>
          <w:b/>
          <w:bCs/>
          <w:sz w:val="32"/>
          <w:szCs w:val="32"/>
        </w:rPr>
        <w:tab/>
      </w:r>
      <w:r w:rsidRPr="009712F7">
        <w:rPr>
          <w:rFonts w:ascii="TH SarabunPSK" w:hAnsi="TH SarabunPSK" w:cs="TH SarabunPSK"/>
          <w:b/>
          <w:bCs/>
          <w:sz w:val="32"/>
          <w:szCs w:val="32"/>
        </w:rPr>
        <w:tab/>
      </w:r>
      <w:r w:rsidR="005B6F3B">
        <w:rPr>
          <w:rFonts w:ascii="TH SarabunPSK" w:hAnsi="TH SarabunPSK" w:cs="TH SarabunPSK" w:hint="cs"/>
          <w:sz w:val="32"/>
          <w:szCs w:val="32"/>
          <w:cs/>
        </w:rPr>
        <w:t>คณะรัฐมนตรีพิจารณา</w:t>
      </w:r>
      <w:r w:rsidRPr="009712F7">
        <w:rPr>
          <w:rFonts w:ascii="TH SarabunPSK" w:hAnsi="TH SarabunPSK" w:cs="TH SarabunPSK" w:hint="cs"/>
          <w:sz w:val="32"/>
          <w:szCs w:val="32"/>
          <w:cs/>
        </w:rPr>
        <w:t>เรื่อง ขอเปลี่ยนแปลงรายการเครื่องเฮลิคอปเตอร์ (จำนวนที่นั่งไม่น้อยกว่า 14 ที่นั่ง) ขนาด 2 เครื่องยนต์ ตำบลคลองหนึ่ง อำเภอคลองหลวง จังหวัดปทุมธานี 1 ลำ ไ</w:t>
      </w:r>
      <w:r w:rsidR="005B6F3B">
        <w:rPr>
          <w:rFonts w:ascii="TH SarabunPSK" w:hAnsi="TH SarabunPSK" w:cs="TH SarabunPSK" w:hint="cs"/>
          <w:sz w:val="32"/>
          <w:szCs w:val="32"/>
          <w:cs/>
        </w:rPr>
        <w:t>ปเป็นรายการเครื่องบินขนาดกลาง แข</w:t>
      </w:r>
      <w:r w:rsidRPr="009712F7">
        <w:rPr>
          <w:rFonts w:ascii="TH SarabunPSK" w:hAnsi="TH SarabunPSK" w:cs="TH SarabunPSK" w:hint="cs"/>
          <w:sz w:val="32"/>
          <w:szCs w:val="32"/>
          <w:cs/>
        </w:rPr>
        <w:t>วงลาดยาว เขตจตุจักร กรุงเทพมหานคร 1 ลำ เพื่อใช้ปฏิบัติภารกิจการทำฝนหลวง ตามที่กระทรวงเกษตรและสหกรณ์ (กษ.) เสนอ แล้วมีมติอนุมัติเปลี่ยนแปลงรายการก่อหนี้ผูกพันข้ามปีงบประมาณ ตามนัยระเบียบว่าด้วยการก่อหนี้ผูกพันข้ามปีงบประมาณ พ.ศ. 2562 เป็นรายการเคร</w:t>
      </w:r>
      <w:r w:rsidR="005B6F3B">
        <w:rPr>
          <w:rFonts w:ascii="TH SarabunPSK" w:hAnsi="TH SarabunPSK" w:cs="TH SarabunPSK" w:hint="cs"/>
          <w:sz w:val="32"/>
          <w:szCs w:val="32"/>
          <w:cs/>
        </w:rPr>
        <w:t>ื่องบินขนาดกลาง แขวงลาดยาว เขตจ</w:t>
      </w:r>
      <w:r w:rsidRPr="009712F7">
        <w:rPr>
          <w:rFonts w:ascii="TH SarabunPSK" w:hAnsi="TH SarabunPSK" w:cs="TH SarabunPSK" w:hint="cs"/>
          <w:sz w:val="32"/>
          <w:szCs w:val="32"/>
          <w:cs/>
        </w:rPr>
        <w:t xml:space="preserve">ตุจักร กรุงเทพมหานคร 1 ลำ </w:t>
      </w:r>
      <w:r w:rsidRPr="009712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ภายในวงเงิน 567.50 ล้านบาท ตามผลการจัดซื้อเครื่องบินขนาดกลางที่ได้จัดซื้อในปีงบประมาณ พ.ศ. 2563 </w:t>
      </w:r>
      <w:r w:rsidRPr="009712F7">
        <w:rPr>
          <w:rFonts w:ascii="TH SarabunPSK" w:hAnsi="TH SarabunPSK" w:cs="TH SarabunPSK" w:hint="cs"/>
          <w:sz w:val="32"/>
          <w:szCs w:val="32"/>
          <w:cs/>
        </w:rPr>
        <w:t xml:space="preserve">โดยให้ใช้จ่ายจากงบประมาณรายจ่ายประจำปีงบประมาณ พ.ศ. 2563 ที่ได้รับจัดสรรงบประมาณรายจ่ายแล้ว จำนวน 74.25 ล้านบาท ส่วนที่เหลือ จำนวน 493.25 ล้านบาท ผูกพันงบประมาณรายจ่ายประจำปีงบประมาณ พ.ศ. 2564 </w:t>
      </w:r>
      <w:r w:rsidRPr="009712F7">
        <w:rPr>
          <w:rFonts w:ascii="TH SarabunPSK" w:hAnsi="TH SarabunPSK" w:cs="TH SarabunPSK"/>
          <w:sz w:val="32"/>
          <w:szCs w:val="32"/>
          <w:cs/>
        </w:rPr>
        <w:t>–</w:t>
      </w:r>
      <w:r w:rsidRPr="009712F7">
        <w:rPr>
          <w:rFonts w:ascii="TH SarabunPSK" w:hAnsi="TH SarabunPSK" w:cs="TH SarabunPSK" w:hint="cs"/>
          <w:sz w:val="32"/>
          <w:szCs w:val="32"/>
          <w:cs/>
        </w:rPr>
        <w:t xml:space="preserve"> 2565 รวมทั้ง</w:t>
      </w:r>
      <w:r w:rsidR="005B6F3B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9712F7">
        <w:rPr>
          <w:rFonts w:ascii="TH SarabunPSK" w:hAnsi="TH SarabunPSK" w:cs="TH SarabunPSK" w:hint="cs"/>
          <w:sz w:val="32"/>
          <w:szCs w:val="32"/>
          <w:cs/>
        </w:rPr>
        <w:t>ยกเว้นไม่ปฏิบัติตามมติคณะรัฐมนตรีเมื่อวันที่ 10 กุมภาพันธ์ 2552 เรื่อง การปรับปรุงแก้ไขมติคณะรัฐมนตรีเกี่ยวกับหลักเกณฑ์การก่อหนี้ผูกพันข้ามปีงบประมาณและมาตรการอื่นที่เกี่ยวข้อง กรณีเงินงบประมาณที่ได้รับจัดสรรในปีแรกต่ำกว่าร้อยละ 20 ของวงเงินงบประมาณทั้งสิ้น ตามที่ กษ. เสนอ ทั้งนี้ ขอให้กรมฝนหลวงและการบินเกษตรปฏิบัติตามขั้นตอนของกฎหมาย ระเบียบ ข้อบังคับ และมติคณะรัฐมนตรีที่เกี่ยวข้องให้ถูกต้องครบถ้วนและต่อรองราคาจนถึงที่สุด โดยการใช้จ่ายงบประมาณดังกล่าวต้องเป็นไปอย่างมีประสิทธิภาพสูงสุดเพื่อประโยชน์ของทางราชการและประชาชนเป็นสำคัญ และขอทำความตกลงกับสำนักงบประมาณตามขั้นตอนต่อไป ตามความเห็นของสำนักงบประมาณ</w:t>
      </w:r>
    </w:p>
    <w:p w:rsidR="00286694" w:rsidRPr="009712F7" w:rsidRDefault="00286694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12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12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86694" w:rsidRDefault="00AE44D8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2"/>
          <w:cs/>
        </w:rPr>
        <w:t>12.</w:t>
      </w:r>
      <w:r w:rsidR="00286694" w:rsidRPr="00B21955">
        <w:rPr>
          <w:rFonts w:ascii="TH SarabunPSK" w:hAnsi="TH SarabunPSK" w:cs="TH SarabunPSK"/>
          <w:b/>
          <w:bCs/>
          <w:sz w:val="36"/>
          <w:szCs w:val="32"/>
          <w:cs/>
        </w:rPr>
        <w:t xml:space="preserve"> </w:t>
      </w:r>
      <w:r w:rsidR="00286694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เรื่อง สรุปมติการประชุมคณะกรรมการนโยบายปาล์มน้ำมันแห่งชาติ ครั้งที่ 1/2563 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  <w:r w:rsidRPr="00B21955">
        <w:rPr>
          <w:rFonts w:ascii="TH SarabunPSK" w:hAnsi="TH SarabunPSK" w:cs="TH SarabunPSK"/>
          <w:sz w:val="36"/>
          <w:szCs w:val="32"/>
          <w:cs/>
        </w:rPr>
        <w:tab/>
      </w:r>
      <w:r w:rsidRPr="00B21955">
        <w:rPr>
          <w:rFonts w:ascii="TH SarabunPSK" w:hAnsi="TH SarabunPSK" w:cs="TH SarabunPSK" w:hint="cs"/>
          <w:sz w:val="36"/>
          <w:szCs w:val="32"/>
          <w:cs/>
        </w:rPr>
        <w:tab/>
        <w:t xml:space="preserve">คณะรัฐมนตรีมีมติรับทราบสรุปมติการประชุมคณะกรรมการนโยบายปาล์มน้ำมันแห่งชาติ 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               </w:t>
      </w:r>
      <w:r w:rsidRPr="00B21955">
        <w:rPr>
          <w:rFonts w:ascii="TH SarabunPSK" w:hAnsi="TH SarabunPSK" w:cs="TH SarabunPSK" w:hint="cs"/>
          <w:sz w:val="36"/>
          <w:szCs w:val="32"/>
          <w:cs/>
        </w:rPr>
        <w:t xml:space="preserve">ครั้งที่ 1/2563 </w:t>
      </w:r>
      <w:r w:rsidRPr="00B21955">
        <w:rPr>
          <w:rFonts w:ascii="TH SarabunPSK" w:hAnsi="TH SarabunPSK" w:cs="TH SarabunPSK"/>
          <w:sz w:val="36"/>
          <w:szCs w:val="32"/>
        </w:rPr>
        <w:t xml:space="preserve"> </w:t>
      </w:r>
      <w:r w:rsidRPr="00B21955">
        <w:rPr>
          <w:rFonts w:ascii="TH SarabunPSK" w:hAnsi="TH SarabunPSK" w:cs="TH SarabunPSK" w:hint="cs"/>
          <w:sz w:val="36"/>
          <w:szCs w:val="32"/>
          <w:cs/>
        </w:rPr>
        <w:t xml:space="preserve">ตามที่คณะกรรมการนโยบายปาล์มน้ำมันแห่งชาติ (กนป.) เสนอ ดังนี้ </w:t>
      </w:r>
    </w:p>
    <w:p w:rsidR="00286694" w:rsidRPr="009E368C" w:rsidRDefault="00286694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 w:rsidRPr="009E368C">
        <w:rPr>
          <w:rFonts w:ascii="TH SarabunPSK" w:hAnsi="TH SarabunPSK" w:cs="TH SarabunPSK" w:hint="cs"/>
          <w:b/>
          <w:bCs/>
          <w:sz w:val="36"/>
          <w:szCs w:val="32"/>
          <w:cs/>
        </w:rPr>
        <w:t>1. การกำหนดราคาปาล์มน้ำมัน น้ำมันปาล์มดิบ และน้ำมันปาล์มบรรจุขวด 1 ลิตร ตลอดห่วงโซ่การผลิต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  <w:r w:rsidRPr="009E368C">
        <w:rPr>
          <w:rFonts w:ascii="TH SarabunPSK" w:hAnsi="TH SarabunPSK" w:cs="TH SarabunPSK"/>
          <w:b/>
          <w:bCs/>
          <w:sz w:val="36"/>
          <w:szCs w:val="32"/>
          <w:cs/>
        </w:rPr>
        <w:tab/>
      </w:r>
      <w:r w:rsidRPr="009E368C">
        <w:rPr>
          <w:rFonts w:ascii="TH SarabunPSK" w:hAnsi="TH SarabunPSK" w:cs="TH SarabunPSK" w:hint="cs"/>
          <w:b/>
          <w:bCs/>
          <w:sz w:val="36"/>
          <w:szCs w:val="32"/>
          <w:cs/>
        </w:rPr>
        <w:tab/>
      </w:r>
      <w:r w:rsidRPr="009E368C">
        <w:rPr>
          <w:rFonts w:ascii="TH SarabunPSK" w:hAnsi="TH SarabunPSK" w:cs="TH SarabunPSK"/>
          <w:b/>
          <w:bCs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 xml:space="preserve">1.1 </w:t>
      </w:r>
      <w:r w:rsidRPr="009E368C">
        <w:rPr>
          <w:rFonts w:ascii="TH SarabunPSK" w:hAnsi="TH SarabunPSK" w:cs="TH SarabunPSK" w:hint="cs"/>
          <w:b/>
          <w:bCs/>
          <w:sz w:val="36"/>
          <w:szCs w:val="32"/>
          <w:cs/>
        </w:rPr>
        <w:t>เห็นชอบ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ให้นำโครงสร้างราคาปาล์มน้ำมัน น้ำมันปาล์มดิบ และน้ำมันปาล์มบรรจุขวด 1 ลิตร ตามมติคณะอนุกรรมการพิจารณาโครงสร้างราคาผลปาล์มน้ำมันและน้ำมันปาล์ม </w:t>
      </w:r>
      <w:r>
        <w:rPr>
          <w:rFonts w:ascii="TH SarabunPSK" w:hAnsi="TH SarabunPSK" w:cs="TH SarabunPSK"/>
          <w:sz w:val="36"/>
          <w:szCs w:val="32"/>
        </w:rPr>
        <w:t xml:space="preserve"> 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เมื่อวันที่ 5 กรกฎาคม 2562 และมติคณะอนุกรรมการพิจารณาราคาน้ำมันพืชบริโภค เมื่อวันที่ 3 เมษายน 2555 เป็นเกณฑ์คำนวณราคาปาล์มน้ำมัน น้ำมันปาล์มดิบ และน้ำมันปาล์มบรรจุขวด 1 ลิตร ตลอดห่วงโซ่การผลิต จนกว่าจะมีผลการศึกษาอย่างเป็นทางการต่อไป 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 xml:space="preserve">1.2 </w:t>
      </w:r>
      <w:r w:rsidRPr="009E368C">
        <w:rPr>
          <w:rFonts w:ascii="TH SarabunPSK" w:hAnsi="TH SarabunPSK" w:cs="TH SarabunPSK" w:hint="cs"/>
          <w:b/>
          <w:bCs/>
          <w:sz w:val="36"/>
          <w:szCs w:val="32"/>
          <w:cs/>
        </w:rPr>
        <w:t>มอบหมาย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ให้ฝ่ายเลขานุการ กนป. ยกร่างคำสั่งแต่งตั้งคณะอนุกรรมการเพิ่มขีดความสามารถในการแข่งขันของอุตสาหกรรมปาล์มน้ำมันและน้ำมันปาล์มทั้งระบบ โดยมีหน่วยงานที่เกี่ยวข้องทุกภาคส่วนร่วมเป็นอนุกรรมการเพื่อจัดทำกรอบและแนวทางในการพัฒนาอุตสาหกรรมปาล์มน้ำมันและน้ำมันปาล์มทั้งระบบเพิ่มขีดความสามารถในการแข่งขัน และให้เกิดความเป็นธรรมกับทุกภาคส่วนที่เกี่ยวข้อง </w:t>
      </w:r>
    </w:p>
    <w:p w:rsidR="00286694" w:rsidRPr="009E368C" w:rsidRDefault="00286694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 w:rsidRPr="009E368C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2. แนวทางขับเคลื่อนกลไกบริหารจัดการเพื่อแก้ไขปัญหาปาล์มน้ำมันและน้ำมันปาล์มระดับจังหวัด 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 xml:space="preserve">2.1 </w:t>
      </w:r>
      <w:r w:rsidRPr="009E368C">
        <w:rPr>
          <w:rFonts w:ascii="TH SarabunPSK" w:hAnsi="TH SarabunPSK" w:cs="TH SarabunPSK" w:hint="cs"/>
          <w:b/>
          <w:bCs/>
          <w:sz w:val="36"/>
          <w:szCs w:val="32"/>
          <w:cs/>
        </w:rPr>
        <w:t>เห็นชอบ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ในหลักการร่างแนวทางขับเคลื่อนกลไกบริหารจัดการเพื่อแก้ไขปัญหาปาล์มน้ำมันและน้ำมันปาล์มระดับจังหวัด 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  <w:t xml:space="preserve">2.2 </w:t>
      </w:r>
      <w:r w:rsidRPr="009E368C">
        <w:rPr>
          <w:rFonts w:ascii="TH SarabunPSK" w:hAnsi="TH SarabunPSK" w:cs="TH SarabunPSK" w:hint="cs"/>
          <w:b/>
          <w:bCs/>
          <w:sz w:val="36"/>
          <w:szCs w:val="32"/>
          <w:cs/>
        </w:rPr>
        <w:t>เห็นชอบ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ร่างคำสั่งแต่งตั้งคณะอนุกรรมการและคณะทำงานขับเคลื่อนกลไกบริหารจัดการเพื่อแก้ไขปัญหาปาล์มน้ำมันและน้ำมันปาล์ม 5 จังหวัดภาคใต้ (จังหวัดชุมพร  สุราษฎร์ธานี กระบี่ พังงา และนครศรีธรรมราช) 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 xml:space="preserve">2.3 ให้คณะอนุกรรมการขับเคลื่อนกลไกบริหารจัดการเพื่อแก้ไขปัญหาปาล์มน้ำมันและน้ำมันปาล์มเป็นศูนย์กลางในการขับเคลื่อนกลไกบริหารจัดการเพื่อแก้ไขปัญหาปาล์มน้ำมันและน้ำมันปาล์มทั้งในส่วนกลางและในระดับจังหวัด </w:t>
      </w:r>
    </w:p>
    <w:p w:rsidR="00286694" w:rsidRPr="009E368C" w:rsidRDefault="00286694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 w:rsidRPr="009E368C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3. มาตรการด้านพลังงาน 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 xml:space="preserve">3.1 </w:t>
      </w:r>
      <w:r w:rsidRPr="009E368C">
        <w:rPr>
          <w:rFonts w:ascii="TH SarabunPSK" w:hAnsi="TH SarabunPSK" w:cs="TH SarabunPSK" w:hint="cs"/>
          <w:b/>
          <w:bCs/>
          <w:sz w:val="36"/>
          <w:szCs w:val="32"/>
          <w:cs/>
        </w:rPr>
        <w:t>การใช้น้ำ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มัน</w:t>
      </w:r>
      <w:r w:rsidRPr="009E368C">
        <w:rPr>
          <w:rFonts w:ascii="TH SarabunPSK" w:hAnsi="TH SarabunPSK" w:cs="TH SarabunPSK" w:hint="cs"/>
          <w:b/>
          <w:bCs/>
          <w:sz w:val="36"/>
          <w:szCs w:val="32"/>
          <w:cs/>
        </w:rPr>
        <w:t>ปาล์มดิบเพื่อผลิตไฟฟ้า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 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  <w:t xml:space="preserve">3.1.1 </w:t>
      </w:r>
      <w:r w:rsidRPr="009E368C">
        <w:rPr>
          <w:rFonts w:ascii="TH SarabunPSK" w:hAnsi="TH SarabunPSK" w:cs="TH SarabunPSK" w:hint="cs"/>
          <w:b/>
          <w:bCs/>
          <w:sz w:val="36"/>
          <w:szCs w:val="32"/>
          <w:cs/>
        </w:rPr>
        <w:t>เห็นชอบ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ให้กระทรวงพลังงาน (พน.) โดยการไฟฟ้าฝ่ายผลิตแห่งประเทศไทย (กฟผ.) เร่งรัดการจัดซื้อน้ำมันปาล์มดิบส่วนที่เหลือ จำนวน 37,550 ตัน ให้แล้วเสร็จโดยเร็ว 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  <w:t xml:space="preserve">3.1.2 </w:t>
      </w:r>
      <w:r w:rsidRPr="009E368C">
        <w:rPr>
          <w:rFonts w:ascii="TH SarabunPSK" w:hAnsi="TH SarabunPSK" w:cs="TH SarabunPSK" w:hint="cs"/>
          <w:b/>
          <w:bCs/>
          <w:sz w:val="36"/>
          <w:szCs w:val="32"/>
          <w:cs/>
        </w:rPr>
        <w:t>มอบหมายให้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 พน. โดย กฟผ. พิจารณาจัดซื้อน้ำมันปาล์มดิบ ส่วนที่สำรองอีก 100,000 ตัน เพื่อผลิตเป็นกระแสไฟฟ้าและดูดซับสต็อกส่วนเกินตามมติคณะรัฐมนตรีเมื่อวันที่ 27 สิงหาคม 2562 </w:t>
      </w:r>
      <w:r>
        <w:rPr>
          <w:rFonts w:ascii="TH SarabunPSK" w:hAnsi="TH SarabunPSK" w:cs="TH SarabunPSK"/>
          <w:sz w:val="36"/>
          <w:szCs w:val="32"/>
        </w:rPr>
        <w:t>[</w:t>
      </w:r>
      <w:r>
        <w:rPr>
          <w:rFonts w:ascii="TH SarabunPSK" w:hAnsi="TH SarabunPSK" w:cs="TH SarabunPSK" w:hint="cs"/>
          <w:sz w:val="36"/>
          <w:szCs w:val="32"/>
          <w:cs/>
        </w:rPr>
        <w:t>ที่เห็นชอบตามมติ กนป. ครั้งที่ 4/2562 เกี่ยวกับการให้ กฟผ. จัดซื้อน้ำมันปาล์มดิบว่า หากยังไม่สามารถดูดซับระดับสต็อกส่วนเกิน (ระดับที่เหมาะสม) ได้ หรือสถานการณ์ราคาปาล์มน้ำมันยังไม่ดีขึ้น เห็นชอบให้ กฟผ. จัดซื้อน้ำมันปาล์มดิบสำรองอีก จำนวน 100,000 ตัน เพื่อนำไปใช้เป็นเชื้อเพลิงในการผลิตกระแสไฟฟ้าที่โรงงานไฟฟ้า               บางปะกง</w:t>
      </w:r>
      <w:r>
        <w:rPr>
          <w:rFonts w:ascii="TH SarabunPSK" w:hAnsi="TH SarabunPSK" w:cs="TH SarabunPSK"/>
          <w:sz w:val="36"/>
          <w:szCs w:val="32"/>
        </w:rPr>
        <w:t>]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 ทั้งนี้ ให้ พน. พิจารณาความคุ้มค่าในการดำเนินการและภาระงบประมาณที่จะเพิ่มขึ้น โดยหารือร่วมกับสำนักงบประมาณ (สงป.) เพื่อหาแนวทางต่อไป 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 xml:space="preserve">3.2 </w:t>
      </w:r>
      <w:r w:rsidRPr="009E368C">
        <w:rPr>
          <w:rFonts w:ascii="TH SarabunPSK" w:hAnsi="TH SarabunPSK" w:cs="TH SarabunPSK" w:hint="cs"/>
          <w:b/>
          <w:bCs/>
          <w:sz w:val="36"/>
          <w:szCs w:val="32"/>
          <w:cs/>
        </w:rPr>
        <w:t>การชดเชยส่วนต่างจากการรับซื้อน้ำมันปาล์มดิบของ กฟผ. มอบหมาย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ให้ พน. หารือร่วมกับ สงป. เพื่อให้การดำเนินการชดเชยส่วนต่างจากการรับซื้อน้ำมันปาล์มดิบของ กฟผ. กรอบวงเงิน 2,029               ล้านบาท มีความรวดเร็ว ถูกต้อง เป็นไปตามขั้นตอนของกฎหมาย ระเบียบ และมติคณะรัฐมนตรีที่เกี่ยวข้อง 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 xml:space="preserve">3.3 </w:t>
      </w:r>
      <w:r w:rsidRPr="009E368C">
        <w:rPr>
          <w:rFonts w:ascii="TH SarabunPSK" w:hAnsi="TH SarabunPSK" w:cs="TH SarabunPSK" w:hint="cs"/>
          <w:b/>
          <w:bCs/>
          <w:sz w:val="36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ส่งเสริมการใช้ไบ</w:t>
      </w:r>
      <w:r w:rsidRPr="009E368C">
        <w:rPr>
          <w:rFonts w:ascii="TH SarabunPSK" w:hAnsi="TH SarabunPSK" w:cs="TH SarabunPSK" w:hint="cs"/>
          <w:b/>
          <w:bCs/>
          <w:sz w:val="36"/>
          <w:szCs w:val="32"/>
          <w:cs/>
        </w:rPr>
        <w:t>โอดีเซล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 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tab/>
      </w:r>
      <w:r w:rsidRPr="009E368C">
        <w:rPr>
          <w:rFonts w:ascii="TH SarabunPSK" w:hAnsi="TH SarabunPSK" w:cs="TH SarabunPSK" w:hint="cs"/>
          <w:b/>
          <w:bCs/>
          <w:sz w:val="36"/>
          <w:szCs w:val="32"/>
          <w:cs/>
        </w:rPr>
        <w:t>เห็นชอบ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ให้ พน. เร่งดำเนินการส่งเสริมการใช้น้ำมันดีเซลหมุนเร็ว บี 10  ให้เป็นไป              ตามเป้าหมายที่กำหนด  รวมทั้งเร่งรัดในการรณรงค์เพื่อสร้างความเชื่อมั่นในการใช้น้ำมันดีเซลหมุนเร็ว บี 10 ให้กับผู้บริโภค ผู้ประกอบการค่ายรถยนต์ และสถานีบริการเพื่อให้ปริมาณความต้องการใช้น้ำมันปาล์มดิบสามารถรองรับปริมาณผลปาล์มน้ำมันที่เพิ่มขึ้นได้ 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 xml:space="preserve">3.4 </w:t>
      </w:r>
      <w:r w:rsidRPr="009E368C">
        <w:rPr>
          <w:rFonts w:ascii="TH SarabunPSK" w:hAnsi="TH SarabunPSK" w:cs="TH SarabunPSK" w:hint="cs"/>
          <w:b/>
          <w:bCs/>
          <w:sz w:val="36"/>
          <w:szCs w:val="32"/>
          <w:cs/>
        </w:rPr>
        <w:t>โครงการติดตั้งเครื่องมือวัดปริมาณน้ำมันปาล์ม เพื่อบริหารจัดการและควบคุมสต็อกน้ำมันปาล์ม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 ให้ สงป. พิจารณาจัดสรรงบประมาณ จำนวน 372.516 ล้านบาท ให้กรมการค้าภายใน เพื่อเป็นค่าใช้จ่ายในการดำเนินโครงการติดตั้งเครื่องมือวัดปริมาณ น้ำมันปาล์ม เพื่อบริหารจัดการและควบคุมสต็อกน้ำมันปาล์ม ตามมติคณะรัฐมนตรีเมื่อวันที่ 11 กุมภาพันธ์ 2563 (ที่อนุมัติงบประมาณ จำนวน 372.516 ล้านบาท              เพื่อดำเนินโครงการติดตั้งเครื่องมือวัดปริมาณน้ำมันปาล์ม เพื่อบริหารจัดการและควบคุมสต็อกน้ำมันปาล์มและ            ให้กระทรวงพาณิชย์เร่งรัดการดำเนินโครงการดังกล่าวให้แล้วเสร็จโดยเร็ว 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</w:p>
    <w:p w:rsidR="00286694" w:rsidRPr="005D3595" w:rsidRDefault="00AE44D8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2"/>
          <w:cs/>
        </w:rPr>
        <w:t>13.</w:t>
      </w:r>
      <w:r w:rsidR="00286694" w:rsidRPr="005D3595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เรื่อง รายงานผลการดำเนินการตามแผนงานเปลี่ยนระบบสายไฟฟ้าอากาศเป็นสายไฟฟ้าใต้ดินของการไฟฟ้านครหลวง (กฟน.) ปี 2562 (ข้อมูล ณ เดือนธันวาคม 2562)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tab/>
      </w:r>
      <w:r w:rsidRPr="0034796F">
        <w:rPr>
          <w:rFonts w:ascii="TH SarabunPSK" w:hAnsi="TH SarabunPSK" w:cs="TH SarabunPSK" w:hint="cs"/>
          <w:sz w:val="36"/>
          <w:szCs w:val="32"/>
          <w:cs/>
        </w:rPr>
        <w:t>คณะรัฐมนตรีรับทราบตามที่กระทรวงมหาดไทย (มท.) เสนอ รายงานผลการดำเนินการตามแผนงาน</w:t>
      </w:r>
      <w:r>
        <w:rPr>
          <w:rFonts w:ascii="TH SarabunPSK" w:hAnsi="TH SarabunPSK" w:cs="TH SarabunPSK" w:hint="cs"/>
          <w:sz w:val="36"/>
          <w:szCs w:val="32"/>
          <w:cs/>
        </w:rPr>
        <w:t>เปลี่ยนระบบสายไฟฟ้าอากาศเป็นสายไฟฟ้าใต้ดินของการไฟฟ้านครหลวง (กฟน.) ปี 2562 (ข้อมูล ณ เดือน</w:t>
      </w:r>
      <w:r>
        <w:rPr>
          <w:rFonts w:ascii="TH SarabunPSK" w:hAnsi="TH SarabunPSK" w:cs="TH SarabunPSK" w:hint="cs"/>
          <w:sz w:val="36"/>
          <w:szCs w:val="32"/>
          <w:cs/>
        </w:rPr>
        <w:lastRenderedPageBreak/>
        <w:t xml:space="preserve">ธันวาคม 2562) (คณะรัฐมนตรีมีมติ 31 มกราคม 2560 กำหนดให้รายงานคณะรัฐมนตรีทราบเป็นระยะ ๆ) สรุปได้ ดังนี้ </w:t>
      </w:r>
    </w:p>
    <w:p w:rsidR="00286694" w:rsidRPr="0034796F" w:rsidRDefault="00286694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 w:rsidRPr="0034796F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1. สาระสำคัญของแผนงานฯ 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 xml:space="preserve">กฟน. มีแผนดำเนินโครงการเปลี่ยนระบบสายไฟฟ้าอากาศเป็นสายไฟฟ้าใต้ดินในพื้นที่ที่ กฟน. ดูแลและรับผิดชอบระบบจำหน่ายพลังไฟฟ้า ครอบคลุมพื้นที่กรุงเทพมหานคร จังหวัดนนทบุรี และจังหวัดสมุทรปราการ ระยะทางรวม 215.6 กิโลเมตร มีกรอบระยะเวลาดำเนินการตั้งแต่ปี 2527-2564 รวม 5 แผน  </w:t>
      </w:r>
      <w:r w:rsidR="00C3339B">
        <w:rPr>
          <w:rFonts w:ascii="TH SarabunPSK" w:hAnsi="TH SarabunPSK" w:cs="TH SarabunPSK" w:hint="cs"/>
          <w:sz w:val="36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ได้ดำเนินการแล้วเสร็จ 48.6 กิโลเมตร  ได้แก่ 1) แผนปรับปรุงและขยายระบบจำหน่ายพลังไฟฟ้า  ฉบับที่ 5 และฉบับที่ 7 (โครงการถนนสีลม ปทุมงัน และจิตรลดา) ระยะทาง 16.2 กิโลเมตร 2) แผนงานเปลี่ยนระบบสายไฟฟ้าอากาศเป็นสายไฟฟ้าใต้ดิน ปี 2547-2552 (โครงการพหลโยธิน พญาไท และสุขุมวิท) ระยะทาง 24.4 กิโลเมตร และ 3) แผนงานเปลี่ยนระบบสายไฟฟ้าอากาศเป็นสายไฟฟ้าใต้ดิน ปี 2551 </w:t>
      </w:r>
      <w:r>
        <w:rPr>
          <w:rFonts w:ascii="TH SarabunPSK" w:hAnsi="TH SarabunPSK" w:cs="TH SarabunPSK"/>
          <w:sz w:val="36"/>
          <w:szCs w:val="32"/>
          <w:cs/>
        </w:rPr>
        <w:t>–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 2556 (ฉบับปรับปรุง) ในโครงการปทุมวัน จิตรลดา พญาไท (เพิ่มเติม) ระยะทาง 6 กิโลเมตร และในส่วนของโครงการนนทรี ระยะทาง 2 กิโลเมตร 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 w:rsidRPr="0034796F">
        <w:rPr>
          <w:rFonts w:ascii="TH SarabunPSK" w:hAnsi="TH SarabunPSK" w:cs="TH SarabunPSK" w:hint="cs"/>
          <w:b/>
          <w:bCs/>
          <w:sz w:val="36"/>
          <w:szCs w:val="32"/>
          <w:cs/>
        </w:rPr>
        <w:t>2. ผลการดำเนินการตามแผนงานฯ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 ณ เดือนธันวาคม 2562 ดังนี้  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 xml:space="preserve">2.1 </w:t>
      </w:r>
      <w:r w:rsidRPr="0034796F">
        <w:rPr>
          <w:rFonts w:ascii="TH SarabunPSK" w:hAnsi="TH SarabunPSK" w:cs="TH SarabunPSK" w:hint="cs"/>
          <w:b/>
          <w:bCs/>
          <w:sz w:val="36"/>
          <w:szCs w:val="32"/>
          <w:cs/>
        </w:rPr>
        <w:t>แผนงาน/โครงการที่อยู่ระหว่างดำเนินการ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 ระยะทาง 167 กิโลเมตร </w:t>
      </w:r>
    </w:p>
    <w:p w:rsidR="00286694" w:rsidRPr="0034796F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  <w:cs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  <w:t xml:space="preserve">2.1.1 </w:t>
      </w:r>
      <w:r w:rsidRPr="0034796F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แผนงานเปลี่ยนระบบสายไฟฟ้าอากาศเป็นสายไฟฟ้าใต้ดิน 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                        </w:t>
      </w:r>
      <w:r w:rsidRPr="0034796F">
        <w:rPr>
          <w:rFonts w:ascii="TH SarabunPSK" w:hAnsi="TH SarabunPSK" w:cs="TH SarabunPSK" w:hint="cs"/>
          <w:b/>
          <w:bCs/>
          <w:sz w:val="36"/>
          <w:szCs w:val="32"/>
          <w:cs/>
        </w:rPr>
        <w:t>ปี 2551-2556 (ฉบับปรับปรุง)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 รวมระยะทาง 25.2 กิโลเมตร อยู่ระหว่างดำเนินการ 17.2 กิโลเมตร มีกำหนด             แล้วเสร็จ ปี 2563 ประกอบด้วย</w:t>
      </w:r>
    </w:p>
    <w:p w:rsidR="00286694" w:rsidRPr="0034796F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</w:p>
    <w:tbl>
      <w:tblPr>
        <w:tblStyle w:val="af9"/>
        <w:tblW w:w="0" w:type="auto"/>
        <w:tblLook w:val="04A0"/>
      </w:tblPr>
      <w:tblGrid>
        <w:gridCol w:w="2660"/>
        <w:gridCol w:w="2410"/>
        <w:gridCol w:w="4750"/>
      </w:tblGrid>
      <w:tr w:rsidR="00286694" w:rsidTr="00410E83">
        <w:tc>
          <w:tcPr>
            <w:tcW w:w="2660" w:type="dxa"/>
          </w:tcPr>
          <w:p w:rsidR="00286694" w:rsidRPr="00B06218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B06218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แผนงาน/โครงการ</w:t>
            </w:r>
          </w:p>
        </w:tc>
        <w:tc>
          <w:tcPr>
            <w:tcW w:w="2410" w:type="dxa"/>
          </w:tcPr>
          <w:p w:rsidR="00286694" w:rsidRPr="00B06218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  <w:r w:rsidRPr="00B06218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เป้าหมายระยะทาง (กิโลเมตร)</w:t>
            </w:r>
          </w:p>
        </w:tc>
        <w:tc>
          <w:tcPr>
            <w:tcW w:w="4750" w:type="dxa"/>
          </w:tcPr>
          <w:p w:rsidR="00286694" w:rsidRPr="00B06218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B06218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สถานะ/ผลการดำเนินการ</w:t>
            </w:r>
          </w:p>
        </w:tc>
      </w:tr>
      <w:tr w:rsidR="00286694" w:rsidTr="00410E83">
        <w:tc>
          <w:tcPr>
            <w:tcW w:w="2660" w:type="dxa"/>
          </w:tcPr>
          <w:p w:rsidR="00286694" w:rsidRPr="00B06218" w:rsidRDefault="00286694" w:rsidP="004B08CA">
            <w:pPr>
              <w:spacing w:line="320" w:lineRule="exact"/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 xml:space="preserve">1) โครงการนนทรี </w:t>
            </w:r>
          </w:p>
        </w:tc>
        <w:tc>
          <w:tcPr>
            <w:tcW w:w="2410" w:type="dxa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6.3</w:t>
            </w:r>
          </w:p>
        </w:tc>
        <w:tc>
          <w:tcPr>
            <w:tcW w:w="4750" w:type="dxa"/>
            <w:vMerge w:val="restart"/>
          </w:tcPr>
          <w:p w:rsidR="00286694" w:rsidRDefault="00286694" w:rsidP="004B08CA">
            <w:pPr>
              <w:spacing w:line="320" w:lineRule="exact"/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อยู่ระหว่างการก่อสร้าง คิดเป็นร้อยละ 59.22             จาก แผนงานฯ ร้อยละ 60.22 (ช้ากว่าแผนร้อยละ 1)</w:t>
            </w:r>
          </w:p>
        </w:tc>
      </w:tr>
      <w:tr w:rsidR="00286694" w:rsidTr="00410E83">
        <w:tc>
          <w:tcPr>
            <w:tcW w:w="2660" w:type="dxa"/>
          </w:tcPr>
          <w:p w:rsidR="00286694" w:rsidRDefault="00286694" w:rsidP="004B08CA">
            <w:pPr>
              <w:spacing w:line="320" w:lineRule="exact"/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2) โครงการพระราม 3</w:t>
            </w:r>
          </w:p>
        </w:tc>
        <w:tc>
          <w:tcPr>
            <w:tcW w:w="2410" w:type="dxa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10.9</w:t>
            </w:r>
          </w:p>
        </w:tc>
        <w:tc>
          <w:tcPr>
            <w:tcW w:w="4750" w:type="dxa"/>
            <w:vMerge/>
          </w:tcPr>
          <w:p w:rsidR="00286694" w:rsidRDefault="00286694" w:rsidP="004B08CA">
            <w:pPr>
              <w:spacing w:line="320" w:lineRule="exact"/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</w:p>
        </w:tc>
      </w:tr>
    </w:tbl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</w:rPr>
        <w:tab/>
      </w:r>
      <w:r>
        <w:rPr>
          <w:rFonts w:ascii="TH SarabunPSK" w:hAnsi="TH SarabunPSK" w:cs="TH SarabunPSK"/>
          <w:sz w:val="36"/>
          <w:szCs w:val="32"/>
        </w:rPr>
        <w:tab/>
      </w:r>
      <w:r>
        <w:rPr>
          <w:rFonts w:ascii="TH SarabunPSK" w:hAnsi="TH SarabunPSK" w:cs="TH SarabunPSK"/>
          <w:sz w:val="36"/>
          <w:szCs w:val="32"/>
        </w:rPr>
        <w:tab/>
      </w:r>
      <w:r>
        <w:rPr>
          <w:rFonts w:ascii="TH SarabunPSK" w:hAnsi="TH SarabunPSK" w:cs="TH SarabunPSK"/>
          <w:sz w:val="36"/>
          <w:szCs w:val="32"/>
        </w:rPr>
        <w:tab/>
        <w:t xml:space="preserve">2.1.2 </w:t>
      </w:r>
      <w:r w:rsidRPr="0034796F">
        <w:rPr>
          <w:rFonts w:ascii="TH SarabunPSK" w:hAnsi="TH SarabunPSK" w:cs="TH SarabunPSK" w:hint="cs"/>
          <w:b/>
          <w:bCs/>
          <w:sz w:val="36"/>
          <w:szCs w:val="32"/>
          <w:cs/>
        </w:rPr>
        <w:t>แผนงานเปลี่ยนระบบสาย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ไฟ</w:t>
      </w:r>
      <w:r w:rsidRPr="0034796F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ฟ้าอากาศเป็นสายไฟฟ้าใต้ดินรัชดาภิเษก 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               รวมระยะทาง 22.5 กิโลเมตร มีกำหนดแล้วเสร็จปี 2564 ประกอบด้วย </w:t>
      </w:r>
    </w:p>
    <w:p w:rsidR="00286694" w:rsidRPr="0031664B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  <w:cs/>
        </w:rPr>
      </w:pPr>
    </w:p>
    <w:tbl>
      <w:tblPr>
        <w:tblStyle w:val="af9"/>
        <w:tblW w:w="0" w:type="auto"/>
        <w:tblLook w:val="04A0"/>
      </w:tblPr>
      <w:tblGrid>
        <w:gridCol w:w="3085"/>
        <w:gridCol w:w="1985"/>
        <w:gridCol w:w="4750"/>
      </w:tblGrid>
      <w:tr w:rsidR="00286694" w:rsidRPr="00B06218" w:rsidTr="00410E83">
        <w:tc>
          <w:tcPr>
            <w:tcW w:w="3085" w:type="dxa"/>
          </w:tcPr>
          <w:p w:rsidR="00286694" w:rsidRPr="00B06218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B06218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แผนงาน/โครงการ</w:t>
            </w:r>
          </w:p>
        </w:tc>
        <w:tc>
          <w:tcPr>
            <w:tcW w:w="1985" w:type="dxa"/>
          </w:tcPr>
          <w:p w:rsidR="00286694" w:rsidRPr="00B06218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  <w:r w:rsidRPr="00B06218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เป้าหมายระยะทาง (กิโลเมตร)</w:t>
            </w:r>
          </w:p>
        </w:tc>
        <w:tc>
          <w:tcPr>
            <w:tcW w:w="4750" w:type="dxa"/>
          </w:tcPr>
          <w:p w:rsidR="00286694" w:rsidRPr="00B06218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B06218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สถานะ/ผลการดำเนินการ</w:t>
            </w:r>
          </w:p>
        </w:tc>
      </w:tr>
      <w:tr w:rsidR="00286694" w:rsidTr="00410E83">
        <w:tc>
          <w:tcPr>
            <w:tcW w:w="3085" w:type="dxa"/>
          </w:tcPr>
          <w:p w:rsidR="00286694" w:rsidRPr="00B06218" w:rsidRDefault="00286694" w:rsidP="004B08CA">
            <w:pPr>
              <w:spacing w:line="320" w:lineRule="exact"/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1) โครงการรัชดาภิเษก-อโศก</w:t>
            </w:r>
          </w:p>
        </w:tc>
        <w:tc>
          <w:tcPr>
            <w:tcW w:w="1985" w:type="dxa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8.2</w:t>
            </w:r>
          </w:p>
        </w:tc>
        <w:tc>
          <w:tcPr>
            <w:tcW w:w="4750" w:type="dxa"/>
            <w:vMerge w:val="restart"/>
          </w:tcPr>
          <w:p w:rsidR="00286694" w:rsidRDefault="00286694" w:rsidP="004B08CA">
            <w:pPr>
              <w:spacing w:line="320" w:lineRule="exact"/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อยู่ระหว่างการก่อสร้าง คิดเป็นร้อยละ 21.27                   จาก แผนงานฯ ร้อยละ 20.00 (เร็วกว่าแผนร้อยละ 1.3)</w:t>
            </w:r>
          </w:p>
        </w:tc>
      </w:tr>
      <w:tr w:rsidR="00286694" w:rsidTr="00410E83">
        <w:tc>
          <w:tcPr>
            <w:tcW w:w="3085" w:type="dxa"/>
          </w:tcPr>
          <w:p w:rsidR="00286694" w:rsidRPr="00B06218" w:rsidRDefault="00286694" w:rsidP="004B08CA">
            <w:pPr>
              <w:spacing w:line="320" w:lineRule="exact"/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2) โครงการรัชดาภิเษก-พระราม 9</w:t>
            </w:r>
          </w:p>
        </w:tc>
        <w:tc>
          <w:tcPr>
            <w:tcW w:w="1985" w:type="dxa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14.3</w:t>
            </w:r>
          </w:p>
        </w:tc>
        <w:tc>
          <w:tcPr>
            <w:tcW w:w="4750" w:type="dxa"/>
            <w:vMerge/>
          </w:tcPr>
          <w:p w:rsidR="00286694" w:rsidRDefault="00286694" w:rsidP="004B08CA">
            <w:pPr>
              <w:spacing w:line="320" w:lineRule="exact"/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</w:p>
        </w:tc>
      </w:tr>
    </w:tbl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  <w:t>2.1.3</w:t>
      </w:r>
      <w:r>
        <w:rPr>
          <w:rFonts w:ascii="TH SarabunPSK" w:hAnsi="TH SarabunPSK" w:cs="TH SarabunPSK"/>
          <w:sz w:val="36"/>
          <w:szCs w:val="32"/>
        </w:rPr>
        <w:t xml:space="preserve"> 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แผนงานเปลี่ยนระบบสายไฟฟ้าอากาศเป็นสายไฟฟ้าใต้ดิน เพื่อรองรับ             การเป็นมหานครแห่งอาเซียน รวมระยะทาง 127.3 กิโลเมตร มีกำหนดแล้วเสร็จ ปี 2564 อยู่ระหว่างจัดหาผู้รับจ้าง และการก่อสร้าง คิดเป็นร้อยละ 21.27 จากแผนงานที่กำหนด ร้อยละ 22.48 (ช้ากว่าแผนงานร้อยละ 1.21) ประกอบด้วย 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  <w:cs/>
        </w:rPr>
      </w:pPr>
    </w:p>
    <w:tbl>
      <w:tblPr>
        <w:tblStyle w:val="af9"/>
        <w:tblW w:w="0" w:type="auto"/>
        <w:tblLook w:val="04A0"/>
      </w:tblPr>
      <w:tblGrid>
        <w:gridCol w:w="3085"/>
        <w:gridCol w:w="1985"/>
        <w:gridCol w:w="4750"/>
      </w:tblGrid>
      <w:tr w:rsidR="00286694" w:rsidRPr="00B06218" w:rsidTr="00410E83">
        <w:tc>
          <w:tcPr>
            <w:tcW w:w="3085" w:type="dxa"/>
          </w:tcPr>
          <w:p w:rsidR="00286694" w:rsidRPr="00B06218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B06218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แผนงาน/โครงการ</w:t>
            </w:r>
          </w:p>
        </w:tc>
        <w:tc>
          <w:tcPr>
            <w:tcW w:w="1985" w:type="dxa"/>
          </w:tcPr>
          <w:p w:rsidR="00286694" w:rsidRPr="00B06218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  <w:r w:rsidRPr="00B06218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เป้าหมายระยะทาง (กิโลเมตร)</w:t>
            </w:r>
          </w:p>
        </w:tc>
        <w:tc>
          <w:tcPr>
            <w:tcW w:w="4750" w:type="dxa"/>
          </w:tcPr>
          <w:p w:rsidR="00286694" w:rsidRPr="00B06218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B06218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สถานะ/ผลการดำเนินการ</w:t>
            </w:r>
          </w:p>
        </w:tc>
      </w:tr>
      <w:tr w:rsidR="00286694" w:rsidTr="00410E83">
        <w:tc>
          <w:tcPr>
            <w:tcW w:w="3085" w:type="dxa"/>
          </w:tcPr>
          <w:p w:rsidR="00286694" w:rsidRPr="00B06218" w:rsidRDefault="00286694" w:rsidP="004B08CA">
            <w:pPr>
              <w:spacing w:line="320" w:lineRule="exact"/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1) โครงการพื้นที่เมืองชั้นใน</w:t>
            </w:r>
          </w:p>
        </w:tc>
        <w:tc>
          <w:tcPr>
            <w:tcW w:w="1985" w:type="dxa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12.6</w:t>
            </w:r>
          </w:p>
        </w:tc>
        <w:tc>
          <w:tcPr>
            <w:tcW w:w="4750" w:type="dxa"/>
          </w:tcPr>
          <w:p w:rsidR="00286694" w:rsidRDefault="00286694" w:rsidP="004B08CA">
            <w:pPr>
              <w:spacing w:line="320" w:lineRule="exact"/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 xml:space="preserve">อยู่ระหว่างการก่อสร้าง ได้แก่ ถนนวิทยุ ถนนพระราม 4 ถนนอังรีดูนังต์ ถนนชิดลม และถนนสาทร ระยะทาง 2.1 กิโลเมตร และอยู่ระหว่างจัดหาผู้รับจ้าง ได้แก่ ถนนหลังสวน ถนนสารสิน ระยะทาง 10.5 กิโลเมตร </w:t>
            </w:r>
          </w:p>
        </w:tc>
      </w:tr>
      <w:tr w:rsidR="00286694" w:rsidTr="00410E83">
        <w:tc>
          <w:tcPr>
            <w:tcW w:w="3085" w:type="dxa"/>
          </w:tcPr>
          <w:p w:rsidR="00286694" w:rsidRPr="00B06218" w:rsidRDefault="00286694" w:rsidP="004B08CA">
            <w:pPr>
              <w:spacing w:line="320" w:lineRule="exact"/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2) โครงการในพื้นที่เชื่อมโยงระบบส่งระหว่างสถานีไฟฟ้าต้นทาง</w:t>
            </w:r>
          </w:p>
        </w:tc>
        <w:tc>
          <w:tcPr>
            <w:tcW w:w="1985" w:type="dxa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7.4</w:t>
            </w:r>
          </w:p>
        </w:tc>
        <w:tc>
          <w:tcPr>
            <w:tcW w:w="4750" w:type="dxa"/>
          </w:tcPr>
          <w:p w:rsidR="00286694" w:rsidRDefault="00286694" w:rsidP="004B08CA">
            <w:pPr>
              <w:spacing w:line="320" w:lineRule="exact"/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 xml:space="preserve">อยู่ระหว่างก่อสร้าง </w:t>
            </w:r>
            <w:r>
              <w:rPr>
                <w:rFonts w:ascii="TH SarabunPSK" w:hAnsi="TH SarabunPSK" w:cs="TH SarabunPSK"/>
                <w:sz w:val="36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 xml:space="preserve"> ถนนเจริญราษฎร์ ถนนเพชรบุรี และถนนดินแดง</w:t>
            </w:r>
          </w:p>
        </w:tc>
      </w:tr>
      <w:tr w:rsidR="00286694" w:rsidTr="00410E83">
        <w:tc>
          <w:tcPr>
            <w:tcW w:w="3085" w:type="dxa"/>
            <w:vMerge w:val="restart"/>
          </w:tcPr>
          <w:p w:rsidR="00286694" w:rsidRPr="00B06218" w:rsidRDefault="00286694" w:rsidP="004B08CA">
            <w:pPr>
              <w:spacing w:line="320" w:lineRule="exact"/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lastRenderedPageBreak/>
              <w:t>3) โครงการในพื้นที่ก่อสร้างร่วมกับหน่วยงานสาธารณูปโภคอื่น</w:t>
            </w:r>
          </w:p>
        </w:tc>
        <w:tc>
          <w:tcPr>
            <w:tcW w:w="1985" w:type="dxa"/>
            <w:vMerge w:val="restart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107.3</w:t>
            </w:r>
          </w:p>
        </w:tc>
        <w:tc>
          <w:tcPr>
            <w:tcW w:w="4750" w:type="dxa"/>
          </w:tcPr>
          <w:p w:rsidR="00286694" w:rsidRDefault="00286694" w:rsidP="004B08CA">
            <w:pPr>
              <w:spacing w:line="320" w:lineRule="exact"/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1E0743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โครงการในพื้นที่ตามแนวรถไฟฟ้า</w:t>
            </w: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 xml:space="preserve"> (87.1 กิโลเมตร) อยู่ระหว่างก่อสร้าง ได้แก่  สายสีชมพู 17.6  กิโลเมตร สายสีเหลือง 15.8 กิโลเมตร สายสีน้ำเงิน 11.4 กิโลเมตร สายสีเขียวเหนือ 5.5 กิโลเมตร และ               สายสีเขียวใต้ (แบริ่ง-บางปิ้ง) 12.5 กิโลเมตร และ              อยู่ระหว่างจัดหาผู้รับจ้าง ได้แก่ สายสีม่วง 7.6 กิโลเมตร สายสีส้ม 10.1 กิโลเมตร และสายสีเขียว         ส่วนต่อขยาย 6.6 กิโลเมตร</w:t>
            </w:r>
          </w:p>
        </w:tc>
      </w:tr>
      <w:tr w:rsidR="00286694" w:rsidTr="00410E83">
        <w:tc>
          <w:tcPr>
            <w:tcW w:w="3085" w:type="dxa"/>
            <w:vMerge/>
          </w:tcPr>
          <w:p w:rsidR="00286694" w:rsidRPr="00B06218" w:rsidRDefault="00286694" w:rsidP="004B08CA">
            <w:pPr>
              <w:spacing w:line="320" w:lineRule="exact"/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</w:p>
        </w:tc>
        <w:tc>
          <w:tcPr>
            <w:tcW w:w="4750" w:type="dxa"/>
          </w:tcPr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1E0743">
              <w:rPr>
                <w:rFonts w:ascii="TH SarabunPSK" w:hAnsi="TH SarabunPSK" w:cs="TH SarabunPSK" w:hint="cs"/>
                <w:b/>
                <w:bCs/>
                <w:spacing w:val="-10"/>
                <w:sz w:val="36"/>
                <w:szCs w:val="32"/>
                <w:cs/>
              </w:rPr>
              <w:t>โครงการในพื้นที่ร่วมกรุงเทพมหานคร</w:t>
            </w:r>
            <w:r w:rsidRPr="001E0743">
              <w:rPr>
                <w:rFonts w:ascii="TH SarabunPSK" w:hAnsi="TH SarabunPSK" w:cs="TH SarabunPSK" w:hint="cs"/>
                <w:spacing w:val="-10"/>
                <w:sz w:val="36"/>
                <w:szCs w:val="32"/>
                <w:cs/>
              </w:rPr>
              <w:t xml:space="preserve"> (13.1 กิโลเมตร)</w:t>
            </w: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 xml:space="preserve"> อยู่ระหว่างจัดหาผู้รับจ้าง ได้แก่ ถนนนปร</w:t>
            </w:r>
            <w:r w:rsidR="0080647D">
              <w:rPr>
                <w:rFonts w:ascii="TH SarabunPSK" w:hAnsi="TH SarabunPSK" w:cs="TH SarabunPSK" w:hint="cs"/>
                <w:sz w:val="36"/>
                <w:szCs w:val="32"/>
                <w:cs/>
              </w:rPr>
              <w:t>ะชาราษฎร์สาย 1 ถนนทหาร ถนนอรุณอ</w:t>
            </w: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 xml:space="preserve">มรินทร์ ถนนบรมราชชนี และถนนพรานนก </w:t>
            </w:r>
          </w:p>
        </w:tc>
      </w:tr>
      <w:tr w:rsidR="00286694" w:rsidTr="00410E83">
        <w:tc>
          <w:tcPr>
            <w:tcW w:w="3085" w:type="dxa"/>
            <w:vMerge/>
          </w:tcPr>
          <w:p w:rsidR="00286694" w:rsidRPr="00B06218" w:rsidRDefault="00286694" w:rsidP="004B08CA">
            <w:pPr>
              <w:spacing w:line="320" w:lineRule="exact"/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</w:p>
        </w:tc>
        <w:tc>
          <w:tcPr>
            <w:tcW w:w="4750" w:type="dxa"/>
          </w:tcPr>
          <w:p w:rsidR="00286694" w:rsidRPr="003356F7" w:rsidRDefault="00286694" w:rsidP="004B08CA">
            <w:pPr>
              <w:spacing w:line="320" w:lineRule="exact"/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1E0743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โครงการในพื้นที่การประปานครหลวง</w:t>
            </w: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 xml:space="preserve"> (7.1 กิโลเมตร) อยู่ระหว่างก่อสร้าง ได้แก่ รอบพระตำหนัก               จิตรลดารโหฐาน</w:t>
            </w:r>
          </w:p>
        </w:tc>
      </w:tr>
    </w:tbl>
    <w:p w:rsidR="00286694" w:rsidRPr="0031664B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  <w:cs/>
        </w:rPr>
      </w:pPr>
    </w:p>
    <w:p w:rsidR="00286694" w:rsidRDefault="00286694" w:rsidP="004B08CA">
      <w:pPr>
        <w:spacing w:line="320" w:lineRule="exact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>2.2</w:t>
      </w:r>
      <w:r>
        <w:rPr>
          <w:rFonts w:ascii="TH SarabunPSK" w:hAnsi="TH SarabunPSK" w:cs="TH SarabunPSK"/>
          <w:sz w:val="36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การเบิกจ่ายงบประมาณ 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กฟน. ได้วางแผนการเบิกจ่ายเงินในปี 2562 จำนวนเงิน 2,519.744 ล้านบาท ณ เดือนธันวาคม 2562 ได้มีการเบิกจ่ายเงินรวม 1,773.615 ล้านบาท หรือคิดเป็นร้อยละ 70.39 ของแผนการเบิกจ่ายฯ และจะเร่งดำเนินการเบิกจ่ายในส่วนที่เหลือโดยเร็วที่สุด </w:t>
      </w:r>
    </w:p>
    <w:p w:rsidR="00286694" w:rsidRDefault="00286694" w:rsidP="004B08CA">
      <w:pPr>
        <w:spacing w:line="320" w:lineRule="exact"/>
        <w:jc w:val="right"/>
        <w:rPr>
          <w:rFonts w:ascii="TH SarabunPSK" w:hAnsi="TH SarabunPSK" w:cs="TH SarabunPSK"/>
          <w:sz w:val="36"/>
          <w:szCs w:val="32"/>
          <w:cs/>
        </w:rPr>
      </w:pPr>
      <w:r>
        <w:rPr>
          <w:rFonts w:ascii="TH SarabunPSK" w:hAnsi="TH SarabunPSK" w:cs="TH SarabunPSK" w:hint="cs"/>
          <w:sz w:val="36"/>
          <w:szCs w:val="32"/>
          <w:cs/>
        </w:rPr>
        <w:t>หน่วย</w:t>
      </w:r>
      <w:r>
        <w:rPr>
          <w:rFonts w:ascii="TH SarabunPSK" w:hAnsi="TH SarabunPSK" w:cs="TH SarabunPSK"/>
          <w:sz w:val="36"/>
          <w:szCs w:val="32"/>
        </w:rPr>
        <w:t>:</w:t>
      </w:r>
      <w:r>
        <w:rPr>
          <w:rFonts w:ascii="TH SarabunPSK" w:hAnsi="TH SarabunPSK" w:cs="TH SarabunPSK" w:hint="cs"/>
          <w:sz w:val="36"/>
          <w:szCs w:val="32"/>
          <w:cs/>
        </w:rPr>
        <w:t>ล้านบาท</w:t>
      </w:r>
    </w:p>
    <w:tbl>
      <w:tblPr>
        <w:tblStyle w:val="af9"/>
        <w:tblW w:w="0" w:type="auto"/>
        <w:tblLook w:val="04A0"/>
      </w:tblPr>
      <w:tblGrid>
        <w:gridCol w:w="3369"/>
        <w:gridCol w:w="1984"/>
        <w:gridCol w:w="2012"/>
        <w:gridCol w:w="2455"/>
      </w:tblGrid>
      <w:tr w:rsidR="00286694" w:rsidTr="00410E83">
        <w:tc>
          <w:tcPr>
            <w:tcW w:w="3369" w:type="dxa"/>
            <w:vMerge w:val="restart"/>
          </w:tcPr>
          <w:p w:rsidR="00286694" w:rsidRPr="003356F7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3356F7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แผนงาน</w:t>
            </w:r>
          </w:p>
        </w:tc>
        <w:tc>
          <w:tcPr>
            <w:tcW w:w="1984" w:type="dxa"/>
            <w:vMerge w:val="restart"/>
          </w:tcPr>
          <w:p w:rsidR="00286694" w:rsidRPr="003356F7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3356F7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งบประมาณลงทุน</w:t>
            </w:r>
          </w:p>
        </w:tc>
        <w:tc>
          <w:tcPr>
            <w:tcW w:w="4467" w:type="dxa"/>
            <w:gridSpan w:val="2"/>
          </w:tcPr>
          <w:p w:rsidR="00286694" w:rsidRPr="003356F7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3356F7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การเบิกจ่ายเงิน ปี 2562</w:t>
            </w:r>
          </w:p>
        </w:tc>
      </w:tr>
      <w:tr w:rsidR="00286694" w:rsidTr="00410E83">
        <w:tc>
          <w:tcPr>
            <w:tcW w:w="3369" w:type="dxa"/>
            <w:vMerge/>
          </w:tcPr>
          <w:p w:rsidR="00286694" w:rsidRPr="003356F7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1984" w:type="dxa"/>
            <w:vMerge/>
          </w:tcPr>
          <w:p w:rsidR="00286694" w:rsidRPr="003356F7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  <w:tc>
          <w:tcPr>
            <w:tcW w:w="2012" w:type="dxa"/>
          </w:tcPr>
          <w:p w:rsidR="00286694" w:rsidRPr="003356F7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3356F7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แผนการเบิกจ่าย</w:t>
            </w:r>
          </w:p>
        </w:tc>
        <w:tc>
          <w:tcPr>
            <w:tcW w:w="2455" w:type="dxa"/>
          </w:tcPr>
          <w:p w:rsidR="00286694" w:rsidRPr="003356F7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3356F7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ผลการจ่าย</w:t>
            </w:r>
          </w:p>
        </w:tc>
      </w:tr>
      <w:tr w:rsidR="00286694" w:rsidTr="00410E83">
        <w:tc>
          <w:tcPr>
            <w:tcW w:w="3369" w:type="dxa"/>
          </w:tcPr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 xml:space="preserve">1) แผนงานฯ ปี 2551-2556 </w:t>
            </w:r>
          </w:p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6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 xml:space="preserve">(ฉบับปรับปรุง) </w:t>
            </w:r>
          </w:p>
        </w:tc>
        <w:tc>
          <w:tcPr>
            <w:tcW w:w="1984" w:type="dxa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9,088.80</w:t>
            </w:r>
          </w:p>
        </w:tc>
        <w:tc>
          <w:tcPr>
            <w:tcW w:w="2012" w:type="dxa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692.155</w:t>
            </w:r>
          </w:p>
        </w:tc>
        <w:tc>
          <w:tcPr>
            <w:tcW w:w="2455" w:type="dxa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383.672</w:t>
            </w:r>
          </w:p>
        </w:tc>
      </w:tr>
      <w:tr w:rsidR="00286694" w:rsidTr="00410E83">
        <w:tc>
          <w:tcPr>
            <w:tcW w:w="3369" w:type="dxa"/>
          </w:tcPr>
          <w:p w:rsidR="00286694" w:rsidRPr="003356F7" w:rsidRDefault="00286694" w:rsidP="004B08CA">
            <w:pPr>
              <w:spacing w:line="320" w:lineRule="exact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2) แผนงานฯ รัชดาภิเษก</w:t>
            </w:r>
          </w:p>
        </w:tc>
        <w:tc>
          <w:tcPr>
            <w:tcW w:w="1984" w:type="dxa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8,899.58</w:t>
            </w:r>
          </w:p>
        </w:tc>
        <w:tc>
          <w:tcPr>
            <w:tcW w:w="2012" w:type="dxa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536.357</w:t>
            </w:r>
          </w:p>
        </w:tc>
        <w:tc>
          <w:tcPr>
            <w:tcW w:w="2455" w:type="dxa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236.248</w:t>
            </w:r>
          </w:p>
        </w:tc>
      </w:tr>
      <w:tr w:rsidR="00286694" w:rsidTr="00410E83">
        <w:tc>
          <w:tcPr>
            <w:tcW w:w="3369" w:type="dxa"/>
          </w:tcPr>
          <w:p w:rsidR="00286694" w:rsidRPr="003356F7" w:rsidRDefault="00286694" w:rsidP="004B08CA">
            <w:pPr>
              <w:spacing w:line="320" w:lineRule="exact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3) แผนงานฯ รองรับการเป็นมหานครแห่งอาเซียน</w:t>
            </w:r>
          </w:p>
        </w:tc>
        <w:tc>
          <w:tcPr>
            <w:tcW w:w="1984" w:type="dxa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48,717.21</w:t>
            </w:r>
          </w:p>
        </w:tc>
        <w:tc>
          <w:tcPr>
            <w:tcW w:w="2012" w:type="dxa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1,291.232</w:t>
            </w:r>
          </w:p>
        </w:tc>
        <w:tc>
          <w:tcPr>
            <w:tcW w:w="2455" w:type="dxa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2"/>
                <w:cs/>
              </w:rPr>
              <w:t>1,153.695</w:t>
            </w:r>
          </w:p>
        </w:tc>
      </w:tr>
      <w:tr w:rsidR="00286694" w:rsidTr="00410E83">
        <w:tc>
          <w:tcPr>
            <w:tcW w:w="3369" w:type="dxa"/>
          </w:tcPr>
          <w:p w:rsidR="00286694" w:rsidRPr="003356F7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3356F7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286694" w:rsidRPr="003356F7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66,705.59</w:t>
            </w:r>
          </w:p>
        </w:tc>
        <w:tc>
          <w:tcPr>
            <w:tcW w:w="2012" w:type="dxa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2,519.744</w:t>
            </w:r>
          </w:p>
          <w:p w:rsidR="00286694" w:rsidRPr="003356F7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(ร้อยละ 100)</w:t>
            </w:r>
          </w:p>
        </w:tc>
        <w:tc>
          <w:tcPr>
            <w:tcW w:w="2455" w:type="dxa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1,773.615</w:t>
            </w:r>
          </w:p>
          <w:p w:rsidR="00286694" w:rsidRPr="003356F7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(ร้อยละ 70.39)</w:t>
            </w:r>
          </w:p>
        </w:tc>
      </w:tr>
    </w:tbl>
    <w:p w:rsidR="00286694" w:rsidRPr="00E04279" w:rsidRDefault="00286694" w:rsidP="004B08CA">
      <w:pPr>
        <w:spacing w:line="320" w:lineRule="exact"/>
        <w:rPr>
          <w:rFonts w:ascii="TH SarabunPSK" w:hAnsi="TH SarabunPSK" w:cs="TH SarabunPSK"/>
          <w:b/>
          <w:bCs/>
          <w:sz w:val="36"/>
          <w:szCs w:val="32"/>
        </w:rPr>
      </w:pP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tab/>
      </w:r>
      <w:r w:rsidRPr="00E04279">
        <w:rPr>
          <w:rFonts w:ascii="TH SarabunPSK" w:hAnsi="TH SarabunPSK" w:cs="TH SarabunPSK" w:hint="cs"/>
          <w:b/>
          <w:bCs/>
          <w:sz w:val="36"/>
          <w:szCs w:val="32"/>
          <w:cs/>
        </w:rPr>
        <w:t>3. แผนการดำเนินงานในระยะต่อไป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 w:hint="cs"/>
          <w:sz w:val="36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tab/>
      </w:r>
      <w:r>
        <w:rPr>
          <w:rFonts w:ascii="TH SarabunPSK" w:hAnsi="TH SarabunPSK" w:cs="TH SarabunPSK" w:hint="cs"/>
          <w:sz w:val="36"/>
          <w:szCs w:val="32"/>
          <w:cs/>
        </w:rPr>
        <w:t xml:space="preserve">กฟน. ได้พิจารณาร่วมกับหน่วยงานเจ้าของพื้นที่ และผู้รับจ้างเพื่อปรับแผนการดำเนินการ โดยเน้นให้เร่งรัดระยะเวลาในการก่อสร้างให้เร็วยิ่งขึ้น เพื่อให้สามารถดำเนินการได้ตามแผนงานที่กำหนด รวมทั้งปัจจุบัน กฟน. ได้พิจารณาพื้นที่ที่มีการขยายตัวทางเศรษฐกิจและมีความต้องการใช้ไฟฟ้าที่เพิ่มขึ้นอย่างต่อเนื่อง เพื่อดำเนินโครงการเปลี่ยนระบบสายไฟฟ้าอากาศเป็นสายไฟฟ้าใต้ดินเพิ่มเติม โดย กฟน. ได้นำเสนอแผนการดำเนินโครงการเปลี่ยนระบบสายไฟฟ้าอากาศเป็นสายไฟฟ้าใต้ดิน ฉบับปฏิบัติการเร่งรัด  ซึ่งคณะรัฐมนตรีได้มีมติเห็นชอบให้ดำเนินการแล้ว  เมื่อวันที่ 6 พฤศจิกายน 2562 รวมระยะทาง 20.5 กิโลเมตร  มีกำหนดแล้วเสร็จในปี 2566 ประกอบด้วย พื้นที่ตามแนวรถไฟฟ้าสายสีม่วงถนนรัตนาธิเบศร์ ช่วงถนนราชพฤกษ์ถึงถนนกาญจนาภิเษก และช่วงถนนกรุงเทพ-นนทบุรีถึงถนนติวานนท์ และพื้นที่ตามแนวรถไฟฟ้าสายสีเขียว ถนนสุขุมวิท ช่วงซอยสุขุมวิท                    81 </w:t>
      </w:r>
      <w:r>
        <w:rPr>
          <w:rFonts w:ascii="TH SarabunPSK" w:hAnsi="TH SarabunPSK" w:cs="TH SarabunPSK"/>
          <w:sz w:val="36"/>
          <w:szCs w:val="32"/>
          <w:cs/>
        </w:rPr>
        <w:t>–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 ซอยแบริ่ง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6"/>
          <w:szCs w:val="32"/>
        </w:rPr>
      </w:pPr>
    </w:p>
    <w:p w:rsidR="00286694" w:rsidRPr="002C6D01" w:rsidRDefault="00AE44D8" w:rsidP="004B08CA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286694" w:rsidRPr="002C6D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มติสมัชชาสุขภาพแห่งชาติ ครั้งที่ 12 พ.ศ. 2562</w:t>
      </w:r>
    </w:p>
    <w:p w:rsidR="00286694" w:rsidRPr="002C6D01" w:rsidRDefault="00286694" w:rsidP="004B08CA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คณะรัฐมนตรี</w:t>
      </w:r>
      <w:r w:rsidRPr="002C6D01">
        <w:rPr>
          <w:rFonts w:ascii="TH SarabunPSK" w:hAnsi="TH SarabunPSK" w:cs="TH SarabunPSK"/>
          <w:sz w:val="32"/>
          <w:szCs w:val="32"/>
          <w:cs/>
        </w:rPr>
        <w:t xml:space="preserve">รับทราบมติสมัชชาสุขภาพแห่งชาติ ครั้งที่ 12 พ.ศ. 2562 และมอบหมายให้หน่วยงานที่เกี่ยวข้องรับไปพิจารณาดำเนินการตามมติที่เกี่ยวข้องต่อไป ตามที่คณะกรรมการสุขภาพแห่งชาติ (คสช.) เสนอ </w:t>
      </w:r>
      <w:r w:rsidRPr="002C6D01">
        <w:rPr>
          <w:rFonts w:ascii="TH SarabunPSK" w:hAnsi="TH SarabunPSK" w:cs="TH SarabunPSK"/>
          <w:sz w:val="32"/>
          <w:szCs w:val="32"/>
          <w:cs/>
        </w:rPr>
        <w:lastRenderedPageBreak/>
        <w:t xml:space="preserve">รวมทั้งให้หน่วยงานที่เกี่ยวข้องรับความเห็นของหน่วยงานต่าง ๆ ในประเด็นที่เกี่ยวข้องไปพิจารณาดำเนินการต่อไปด้วย สำหรับค่าใช้จ่ายในปีงบประมาณ พ.ศ. 2564 และในปีงบประมาณปีต่อ ๆ ไป ให้หน่วยงานที่เกี่ยวข้องดำเนินการตามความเห็นของสำนักงบประมาณ </w:t>
      </w:r>
    </w:p>
    <w:p w:rsidR="00286694" w:rsidRPr="002C6D01" w:rsidRDefault="00286694" w:rsidP="004B08CA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C6D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6D01">
        <w:rPr>
          <w:rFonts w:ascii="TH SarabunPSK" w:hAnsi="TH SarabunPSK" w:cs="TH SarabunPSK"/>
          <w:sz w:val="32"/>
          <w:szCs w:val="32"/>
          <w:cs/>
        </w:rPr>
        <w:tab/>
      </w:r>
      <w:r w:rsidRPr="002C6D01">
        <w:rPr>
          <w:rFonts w:ascii="TH SarabunPSK" w:hAnsi="TH SarabunPSK" w:cs="TH SarabunPSK"/>
          <w:sz w:val="32"/>
          <w:szCs w:val="32"/>
          <w:cs/>
        </w:rPr>
        <w:tab/>
      </w:r>
      <w:r w:rsidRPr="002C6D0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286694" w:rsidRDefault="00286694" w:rsidP="004B08CA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2C6D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6D01">
        <w:rPr>
          <w:rFonts w:ascii="TH SarabunPSK" w:hAnsi="TH SarabunPSK" w:cs="TH SarabunPSK"/>
          <w:sz w:val="32"/>
          <w:szCs w:val="32"/>
          <w:cs/>
        </w:rPr>
        <w:tab/>
      </w:r>
      <w:r w:rsidRPr="002C6D01">
        <w:rPr>
          <w:rFonts w:ascii="TH SarabunPSK" w:hAnsi="TH SarabunPSK" w:cs="TH SarabunPSK"/>
          <w:sz w:val="32"/>
          <w:szCs w:val="32"/>
          <w:cs/>
        </w:rPr>
        <w:tab/>
        <w:t>คสช. รายงานว่า ในคราวประชุม คสช. ครั้งที่ 1/2563 เมื่อวันที่ 24 มกราคม 2563 ที่ประชุมได้มีมติเห็นชอบมติสมัชชาสุขภาพแห่งชาติ ครั้งที่ 12 พ.ศ. 2562 รวม 4 มติ โดยให้นำเสนอคณะรัฐมนตรีเพื่อทราบ และมอบหมายให้หน่วยงานที่เกี่ยวข้องรับไปพิจารณาดำเนินการตามมติที่เกี่ยวข้องต่อไป สรุปได้ ดังนี้</w:t>
      </w:r>
    </w:p>
    <w:p w:rsidR="00AE44D8" w:rsidRPr="002C6D01" w:rsidRDefault="00AE44D8" w:rsidP="004B08CA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0" w:type="auto"/>
        <w:tblLook w:val="0000"/>
      </w:tblPr>
      <w:tblGrid>
        <w:gridCol w:w="2263"/>
        <w:gridCol w:w="7343"/>
      </w:tblGrid>
      <w:tr w:rsidR="00286694" w:rsidRPr="002C6D01" w:rsidTr="00410E83">
        <w:trPr>
          <w:trHeight w:val="212"/>
        </w:trPr>
        <w:tc>
          <w:tcPr>
            <w:tcW w:w="9606" w:type="dxa"/>
            <w:gridSpan w:val="2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1 ทบทวนมติสมัชชาสุขภาพแห่งชาติ มาตรการทำให้สังคมไทยไร้ใยหิน</w:t>
            </w:r>
          </w:p>
        </w:tc>
      </w:tr>
      <w:tr w:rsidR="00286694" w:rsidRPr="002C6D01" w:rsidTr="00410E83">
        <w:tblPrEx>
          <w:tblLook w:val="04A0"/>
        </w:tblPrEx>
        <w:tc>
          <w:tcPr>
            <w:tcW w:w="2263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สาระสำคัญของมติ</w:t>
            </w:r>
          </w:p>
        </w:tc>
        <w:tc>
          <w:tcPr>
            <w:tcW w:w="7343" w:type="dxa"/>
          </w:tcPr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แร่ใยหินทุกชนิดเป็นสารก่อมะเร็ง ซึ่งการขาดนโยบายและมาตรการการยกเลิกการใช้แร่ใยหินและขาดการสนับสนุนการใช้วัสดุอื่นทดแทนแร่ใยหิน เพิ่มโอกาสเสี่ยงต่อ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การเกิดโรคร้ายแรง ส่งผลให้สูญเสียทั้งด้านทรัพยากรบุคคล เศรษฐกิจ สังคม และสิ่งแวดล้อม</w:t>
            </w:r>
          </w:p>
        </w:tc>
      </w:tr>
      <w:tr w:rsidR="00286694" w:rsidRPr="002C6D01" w:rsidTr="00410E83">
        <w:tblPrEx>
          <w:tblLook w:val="04A0"/>
        </w:tblPrEx>
        <w:tc>
          <w:tcPr>
            <w:tcW w:w="2263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การแก้ไขปัญหาและแนวทางการดำเนินการ</w:t>
            </w:r>
          </w:p>
        </w:tc>
        <w:tc>
          <w:tcPr>
            <w:tcW w:w="7343" w:type="dxa"/>
          </w:tcPr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ยกเลิกการใช้แร่ใยหินไครโซไทล์เป็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นวัตถุดิบในการผลิตภายในปี 2565 ได้แก่ กระเบื้องแผ่นเรียบ และกระเบื้องยางปูพื้น รวมทั้งยกเลิกการใช้แร่ใยหินไครโซไทล์</w:t>
            </w:r>
          </w:p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เป็นวัตถุดิบในการผลิตภ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ายในปี 2568 ได้แก่ ผ้าเบรกและคลั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ทช์ ท่อซีเมนต์ใยหิน และกระเบื้องมุงหลังคา เนื่องจากมีผลิตภัณฑ์อื่นทดแทนหรือใช้วัสดุอื่นทดแทนแร่ใยหิน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ไครโซไทล์ได้อย่างเหมาะสมเพียงพอแล้ว</w:t>
            </w:r>
          </w:p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- กำหนดแนวทางและมาตรการในการยกเลิกการนำเข้าแร่ใยหินและผลิตภัณฑ์ที่มีส่วนประกอบแร่ใยหิน และการสนับสนุนให้มีมาตรการที่ทำให้การใช้วัสดุทดแทน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แร่ใยหินมีราคาที่ถูกลง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- กำหนดมาตรการในการกำจัดขยะที่มีแร่ใยหินและกำหนดมาตรการให้ผู้ประกอบการรับผิดชอบในการกำจัดผลิตภัณฑ์ที่มีแร่ใยหินเป็นส่วนประกอบ</w:t>
            </w:r>
          </w:p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พัฒนาแนวทางและมาตรการทางกฎหมายในการรื้อถอน ซ่อมแซม ต่อเติมอาคาร 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ทิ้ง และกำจัดขยะซึ่งมีวัสดุที่มีแร่ใยหิน</w:t>
            </w:r>
          </w:p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- จัดทำและเผยแพร่ข้อมูลแก่นักเรียน นักศึกษา นายจ้าง ลูกจ้าง และประชาชนทั่วไปเกี่ยวกับอันตรายจากแร่ใยหิน การป้องกันอันตรายที่ครอบคลุมตลอดวงจรของการมี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รื้อถอน ทำลายวัสดุที่มีแร่ใยหิน รวมทั้งวัสดุทดแทนแร่ใยหิน</w:t>
            </w:r>
          </w:p>
        </w:tc>
      </w:tr>
      <w:tr w:rsidR="00286694" w:rsidRPr="002C6D01" w:rsidTr="00410E83">
        <w:tblPrEx>
          <w:tblLook w:val="04A0"/>
        </w:tblPrEx>
        <w:tc>
          <w:tcPr>
            <w:tcW w:w="2263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7343" w:type="dxa"/>
          </w:tcPr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กระทรวงอุตสาหกรรม (อก.) กระทรวงมหาดไทย (มท.) กระทรวงพาณิชย์ (พณ.) กระทรวงการคลัง (กค.) กระทรวงทรัพยากรธรรมชาติและสิ่งแวดล้อม (ทส.) กระทรวงสาธารณสุข (สธ.) กระทรวงแรงงาน (รง.) กระทรวงศึกษาธิการ (ศธ.) กระทรวง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อุดมศึกษา วิทยาศาสตร์ วิจัยและนวัตกรรม (อว.) กระทรวงดิจิทัล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เศรษฐกิจและสังคม (ดศ.) สำนักนายกรัฐมนตรี (นร.) สำนักงานกองทุนสนับสนุนการสร้างเสริมสุขภาพ (สสส.) สำนักงานคณะกรรมการคุ้มครองผู้บริโภค (สคบ.) </w:t>
            </w:r>
          </w:p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สำนักงานคณะกรรมการส่งเสริมวิทยาศาสตร์ วิจัย และนวัตกรรม (สกสว.) 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สำนักงานประกันสังคม และสถาบันวิจัยระบบสาธารณสุข (สวรส.)</w:t>
            </w:r>
          </w:p>
        </w:tc>
      </w:tr>
      <w:tr w:rsidR="00286694" w:rsidRPr="002C6D01" w:rsidTr="00410E83">
        <w:tblPrEx>
          <w:tblLook w:val="04A0"/>
        </w:tblPrEx>
        <w:trPr>
          <w:trHeight w:val="283"/>
        </w:trPr>
        <w:tc>
          <w:tcPr>
            <w:tcW w:w="9606" w:type="dxa"/>
            <w:gridSpan w:val="2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2 วิถีเพศภาวะ : เสริมพลังสุขภาวะครอบครัว</w:t>
            </w:r>
          </w:p>
        </w:tc>
      </w:tr>
      <w:tr w:rsidR="00286694" w:rsidRPr="002C6D01" w:rsidTr="00410E83">
        <w:tblPrEx>
          <w:tblLook w:val="04A0"/>
        </w:tblPrEx>
        <w:trPr>
          <w:trHeight w:val="133"/>
        </w:trPr>
        <w:tc>
          <w:tcPr>
            <w:tcW w:w="2263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สาระสำคัญของมติ</w:t>
            </w:r>
          </w:p>
        </w:tc>
        <w:tc>
          <w:tcPr>
            <w:tcW w:w="7343" w:type="dxa"/>
          </w:tcPr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วิถีเพศภาวะ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การดำเนินงานต่าง ๆ ที่ลดความเหลื่อมล้ำ และสร้างความ</w:t>
            </w:r>
          </w:p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เป็นธรรมระหว่างบุคคลเพศต่าง ๆ ดังนั้น จึงควรนำกรอบวิถีเพศภาวะมาใช้เสริมพลังครอบครัวเพื่อสร้างความสัมพันธ์อันดีระหว่างสมาชิก การเสริมสร้างความรู้ความเข้าใจต่อสังคม การพัฒนาฐานข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อมูล องค์ความรู้และกฎหมาย รวมทั้งการพัฒนาทักษะบุคลากรภาครัฐให้มีความละเอียดอ่อนทางเพศภาวะที่ครอบคลุมทั้งผู้หญิง ผู้ชาย และ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ผู้หลากหลายทางเพศ</w:t>
            </w:r>
          </w:p>
        </w:tc>
      </w:tr>
      <w:tr w:rsidR="00286694" w:rsidRPr="002C6D01" w:rsidTr="00410E83">
        <w:tblPrEx>
          <w:tblLook w:val="04A0"/>
        </w:tblPrEx>
        <w:trPr>
          <w:trHeight w:val="274"/>
        </w:trPr>
        <w:tc>
          <w:tcPr>
            <w:tcW w:w="2263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การแก้ไขปัญหาและ</w:t>
            </w:r>
            <w:r w:rsidRPr="002C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แนวทางการดำเนินการ</w:t>
            </w:r>
          </w:p>
        </w:tc>
        <w:tc>
          <w:tcPr>
            <w:tcW w:w="7343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จัดการความรู้ เพื่อเสริมสร้างความเข้าใจ เปลี่ยนทัศนคติ และทักษะของพ่อ แม่ 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ผู้ปกครอง และผู้เกี่ยวข้องในการเลี้ยงดูเด็ก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ละเยาวชน ในเรื่องเพศภาวะกับสุขภาวะของสมาชิกในครอบครัว</w:t>
            </w:r>
          </w:p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- ตระหนักถึงผลกระทบที่เกิดจากความไม่เสมอภาคและไม่เป็นธรรมทางเพศที่มีต่อ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สุขภาวะครอบครัว โดยดำเนินโครงกา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รส่งเสริมให้ชุมชนสร้างสรรค์กิจก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รรมที่สนับสนุนครอบครัว ให้คุณค่ากับทุกเพศอย่างเสมอภาค 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- จัดการศึกษาเรื่องเพศภาวะและเพศวิถีในทุกระดับการศึกษา บูรณาการความรู้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เสริมความเข้มแข็งในการสื่อสารและการสร้างสื่อสาธารณะที่เน้นความเสมอภาคและเป็นธรรมทางเพศ ผลักดันการผลิตสื่ออย่างมีความละเอียดอ่อนทางเพศภาวะ 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- พัฒนาฐานข้อมูล องค์ความรู้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จัดการความรู้ โดยให้มีข้อมูลแยกเพศผู้หญิง ผู้ชาย และผู้หลากหลายทางเพศ และข้อมูลประเภทครอบครัวไทยที่หลากหลาย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- พัฒนาบุคลากรให้มีความตระหนักรู้ในเรื่องเพศภาวะ มีทักษะในการวิเคราะห์ และบูรณาการมิติเพศภาวะไว้ในนโยบาย ยุทธศาสตร์ แผนงาน และโครงการ</w:t>
            </w:r>
          </w:p>
        </w:tc>
      </w:tr>
      <w:tr w:rsidR="00286694" w:rsidRPr="002C6D01" w:rsidTr="00410E83">
        <w:tblPrEx>
          <w:tblLook w:val="04A0"/>
        </w:tblPrEx>
        <w:tc>
          <w:tcPr>
            <w:tcW w:w="2263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หน่วยงานที่เกี่ยวข้อง</w:t>
            </w:r>
          </w:p>
        </w:tc>
        <w:tc>
          <w:tcPr>
            <w:tcW w:w="7343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พัฒนาสังคมและความมั่นคงของมนุษย์ (พม.) สธ. ศธ. อว. มท. ยธ. วธ. สสส. สำนักงานหลักประกันสุขภาพแห่งชาติ (สปสช.) สำนักงานคณะกรรมการกิจการกระจายเสียง กิจการโทรทัศน์ และกิจการโทรคมนาคมแห่งชาติ (กสทช.) นร.</w:t>
            </w:r>
          </w:p>
        </w:tc>
      </w:tr>
      <w:tr w:rsidR="00286694" w:rsidRPr="002C6D01" w:rsidTr="00410E83">
        <w:tblPrEx>
          <w:tblLook w:val="04A0"/>
        </w:tblPrEx>
        <w:tc>
          <w:tcPr>
            <w:tcW w:w="9606" w:type="dxa"/>
            <w:gridSpan w:val="2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3 รวมพลังชุมชนต้านมะเร็ง</w:t>
            </w:r>
          </w:p>
        </w:tc>
      </w:tr>
      <w:tr w:rsidR="00286694" w:rsidRPr="002C6D01" w:rsidTr="00410E83">
        <w:tblPrEx>
          <w:tblLook w:val="04A0"/>
        </w:tblPrEx>
        <w:tc>
          <w:tcPr>
            <w:tcW w:w="2263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สาระสำคัญของมติ</w:t>
            </w:r>
          </w:p>
        </w:tc>
        <w:tc>
          <w:tcPr>
            <w:tcW w:w="7343" w:type="dxa"/>
          </w:tcPr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โรคมะเร็งเป็นปัญหาสาธารณส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ุขที่สำคัญของประเทศ ซึ่งการแก้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ปัญหาส่วนใหญ่</w:t>
            </w:r>
          </w:p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ยังจำกัดอยู่เพียง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สถานบริการสาธารณสุขของรัฐ และการป้องกันโรคมะเร็งแบบ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สานพลังในพื้นที่โดยการบูรณาการความร่วมมือจากทุกภาคส่วนยังมีน้อย</w:t>
            </w:r>
          </w:p>
        </w:tc>
      </w:tr>
      <w:tr w:rsidR="00286694" w:rsidRPr="002C6D01" w:rsidTr="00410E83">
        <w:tblPrEx>
          <w:tblLook w:val="04A0"/>
        </w:tblPrEx>
        <w:trPr>
          <w:trHeight w:val="230"/>
        </w:trPr>
        <w:tc>
          <w:tcPr>
            <w:tcW w:w="2263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การแก้ไขปัญหาและแนวทางการดำเนินการ</w:t>
            </w:r>
          </w:p>
        </w:tc>
        <w:tc>
          <w:tcPr>
            <w:tcW w:w="7343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ให้หน่วยงานต่าง ๆ ใช้งบประมาณของกองทุนของหลักประกันสุขภาพระดับท้องถิ่นหรือพื้นที่ กองทุนอื่น ๆ และงบประมาณหรือทรัพยากรขององค์กรต่าง ๆ ที่เกี่ยวข้อง </w:t>
            </w:r>
          </w:p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- สนับสนุนให้ประชากรกลุ่มเป้าหมายต่าง ๆ เข้าถึงการคัดกรองโรคมะเร็งตาม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สิทธิประโยชน์ที่กำหนดในระบบหลักประกันสุขภาพอย่างทั่วถึงและต่อเนื่อง</w:t>
            </w:r>
          </w:p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- เฝ้าระวัง ตรวจสอบ และติดตามข้อมูลขจ่าวสารที่ไม่ถูกต้อง (</w:t>
            </w:r>
            <w:r w:rsidRPr="002C6D01">
              <w:rPr>
                <w:rFonts w:ascii="TH SarabunPSK" w:hAnsi="TH SarabunPSK" w:cs="TH SarabunPSK"/>
                <w:sz w:val="32"/>
                <w:szCs w:val="32"/>
              </w:rPr>
              <w:t>Fake news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) ที่ส่งผล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ต่อความเข้าใจผิดเกี่ยวกับโรคมะเร็ง จัดการและแก้ไขข้อมูลให้ถูกต้องและเผยแพร่ข้อมูลแก่ประชาชน ในเรื่องเกี่ยวกับการแพทย์แผนปัจจุบัน การแพทย์แผนไทย การแพทย์ทางเลือก และภูมิปัญญาการแพทย์พื้นบ้าน</w:t>
            </w:r>
          </w:p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- ส่งเสริมและสนับสนุนให้มีการวิจัยเกี่ยวกับปัจจัยเสี่ยงทางพฤติกรรมและสิ่งแวดล้อม</w:t>
            </w:r>
          </w:p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ที่มีผลต่อโรคมะเร็ง </w:t>
            </w:r>
          </w:p>
          <w:p w:rsidR="00657813" w:rsidRPr="002C6D01" w:rsidRDefault="00657813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694" w:rsidRPr="002C6D01" w:rsidTr="00410E83">
        <w:tblPrEx>
          <w:tblLook w:val="04A0"/>
        </w:tblPrEx>
        <w:trPr>
          <w:trHeight w:val="177"/>
        </w:trPr>
        <w:tc>
          <w:tcPr>
            <w:tcW w:w="2263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7343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สธ. สปสช. ดศ. สำนักงานการวิจัยแห่งชาติ (วช.) สำนักงานคณะกรรมการสุขภาพแห่งชาติ (สช.)</w:t>
            </w:r>
          </w:p>
        </w:tc>
      </w:tr>
      <w:tr w:rsidR="00286694" w:rsidRPr="002C6D01" w:rsidTr="00410E83">
        <w:tblPrEx>
          <w:tblLook w:val="04A0"/>
        </w:tblPrEx>
        <w:trPr>
          <w:trHeight w:val="230"/>
        </w:trPr>
        <w:tc>
          <w:tcPr>
            <w:tcW w:w="9606" w:type="dxa"/>
            <w:gridSpan w:val="2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4 การจัดการเชิงระบบสู่ประเทศใช้ยาอย่างสมเหตุผล โดยชุมชนเป็นศูนย์กลาง</w:t>
            </w:r>
          </w:p>
        </w:tc>
      </w:tr>
      <w:tr w:rsidR="00286694" w:rsidRPr="002C6D01" w:rsidTr="00410E83">
        <w:tblPrEx>
          <w:tblLook w:val="04A0"/>
        </w:tblPrEx>
        <w:trPr>
          <w:trHeight w:val="180"/>
        </w:trPr>
        <w:tc>
          <w:tcPr>
            <w:tcW w:w="2263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สาระสำคัญของมติ</w:t>
            </w:r>
          </w:p>
        </w:tc>
        <w:tc>
          <w:tcPr>
            <w:tcW w:w="7343" w:type="dxa"/>
          </w:tcPr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การใช้ยาไม่สมเหตุสมผลเป็นปัญหาสำคัญระดับโลก ทำให้เกิดภาระค่าใช้จ่ายด้าน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ยาของประเทศสูงถึงร้อยละ 41 ของค่าใช้จ่ายสุขภาพ จากสถานการณ์ที่ผ่านมาพบว่า การดำเนินการให้เกิดการใช้ยาอย่างสมเหตุผลมีความก้าวหน้า แต่ยังขาดการบูรณาการและการดำเนินการอย่างเป็นระบบระหว่างสถานพยาบาลกับหน่วยงานที่เกี่ยวข้อง และขาดการมีส่วนร่วมของชุมชน</w:t>
            </w:r>
          </w:p>
        </w:tc>
      </w:tr>
      <w:tr w:rsidR="00286694" w:rsidRPr="002C6D01" w:rsidTr="00410E83">
        <w:tblPrEx>
          <w:tblLook w:val="04A0"/>
        </w:tblPrEx>
        <w:trPr>
          <w:trHeight w:val="256"/>
        </w:trPr>
        <w:tc>
          <w:tcPr>
            <w:tcW w:w="2263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การแก้ไขปัญหาและแนวทางการดำเนินการ</w:t>
            </w:r>
          </w:p>
        </w:tc>
        <w:tc>
          <w:tcPr>
            <w:tcW w:w="7343" w:type="dxa"/>
          </w:tcPr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- ออกแบบระบบสุขภาพชุมชน และสร้างความต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ะหนัก สร้างความรู้เพื่อขับเคลื่อน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การใช้ยาอย่างสมเหตุผลโดยชุมชนเป็นศูนย์กลาง โดยใช้กลไกชุมชน</w:t>
            </w:r>
          </w:p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สนับสนุนองค์ความรู้และงบประมาณแก่ชุมชนต้นแบบให้มีระบบการเฝ้าระวัง 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เตือนภัย รอบรู้ด้านการใช้ยาอย่างสมเหตุผลและมีความสามารถในการดูแลตัวเองเบื้องต้นเมื่อเจ็บป่วย สนับสนุนการใช้ภูมิปัญญาพื้นบ้าน สมุนไพร และแพทย์แผนไทย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- พัฒนาและเผยแพร่ชุดความรู้ที่เข้าถึง เข้าใจ และปฏิบัติได้ง่าย และสนับสนุนให้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สถานศึกษาพัฒนาหลั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สูตรการใช้ยาอย่างสมเหตุผลโดยชุมชนเป็นศูนย์กลาง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- ดำเนินการให้เกิดการใช้ยาอย่างสมเหตุผลในทุกกลุ่มประชากร และพัฒนาระบบเชื่อมโยงข้อมูลการใช้ยาของผู้ป่วยอย่างเป็นรูปธรรม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- พัฒนาฐานข้อมูลเฝ้าระวังและแจ้งเตือนภัยด้านยาและผลิตภัณฑ์สุขภาพสำหรับชุมชน รวมทั้งเร่งพัฒนากล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กการกำกับดูแลผลิตภัณฑ์ยา</w:t>
            </w:r>
          </w:p>
        </w:tc>
      </w:tr>
      <w:tr w:rsidR="00286694" w:rsidRPr="002C6D01" w:rsidTr="00410E83">
        <w:tblPrEx>
          <w:tblLook w:val="04A0"/>
        </w:tblPrEx>
        <w:trPr>
          <w:trHeight w:val="159"/>
        </w:trPr>
        <w:tc>
          <w:tcPr>
            <w:tcW w:w="2263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หน่วยงานที่เกี่ยวข้อง</w:t>
            </w:r>
          </w:p>
        </w:tc>
        <w:tc>
          <w:tcPr>
            <w:tcW w:w="7343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สธ. อว. กค. รง. (สำนักงานประกันสังคม) นร.</w:t>
            </w:r>
          </w:p>
        </w:tc>
      </w:tr>
    </w:tbl>
    <w:p w:rsidR="00286694" w:rsidRDefault="00286694" w:rsidP="004B08CA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286694" w:rsidRPr="002C6D01" w:rsidRDefault="00AE44D8" w:rsidP="004B08CA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15.</w:t>
      </w:r>
      <w:r w:rsidR="00286694" w:rsidRPr="002C6D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การทบทวนภารกิจการรายงานผลการดำเนินงานตามนโยบายรัฐบาลและข้อสั่งการของนายกรัฐมนตรี (การรายงานผลการออกใบอนุญาต)</w:t>
      </w:r>
    </w:p>
    <w:p w:rsidR="00286694" w:rsidRPr="002C6D0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6D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6D01">
        <w:rPr>
          <w:rFonts w:ascii="TH SarabunPSK" w:hAnsi="TH SarabunPSK" w:cs="TH SarabunPSK"/>
          <w:sz w:val="32"/>
          <w:szCs w:val="32"/>
          <w:cs/>
        </w:rPr>
        <w:tab/>
      </w:r>
      <w:r w:rsidRPr="002C6D0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คณะรัฐมนตรีมีมติเห็นชอบทั้ง 2 ข้อ ตามที่สำนักงานขับเคลื่อนการปฏิรูปประเทศ ยุทธศาสตร์ชาติ และการสร้างความสามัคคีปรองดอง (สำนักงาน ป.ย.ป.) เสนอดังนี้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6D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6D01">
        <w:rPr>
          <w:rFonts w:ascii="TH SarabunPSK" w:hAnsi="TH SarabunPSK" w:cs="TH SarabunPSK"/>
          <w:sz w:val="32"/>
          <w:szCs w:val="32"/>
          <w:cs/>
        </w:rPr>
        <w:tab/>
      </w:r>
      <w:r w:rsidRPr="002C6D01">
        <w:rPr>
          <w:rFonts w:ascii="TH SarabunPSK" w:hAnsi="TH SarabunPSK" w:cs="TH SarabunPSK"/>
          <w:sz w:val="32"/>
          <w:szCs w:val="32"/>
          <w:cs/>
        </w:rPr>
        <w:tab/>
        <w:t>1. เปลี่ยนหน่วยงานที่รับรายงานผลการออกใบอนุญาต การตรวจสอบและการรับรองมาตรฐาน</w:t>
      </w:r>
    </w:p>
    <w:p w:rsidR="00286694" w:rsidRPr="002C6D0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6D01">
        <w:rPr>
          <w:rFonts w:ascii="TH SarabunPSK" w:hAnsi="TH SarabunPSK" w:cs="TH SarabunPSK"/>
          <w:sz w:val="32"/>
          <w:szCs w:val="32"/>
          <w:cs/>
        </w:rPr>
        <w:t>ต่าง ๆ ตามมติคณะรัฐมนตรีเมื่อวันที่ 20 กุมภาพันธ์ 2561 เป็นสำนักงาน ก.พ.ร.</w:t>
      </w:r>
    </w:p>
    <w:p w:rsidR="00286694" w:rsidRPr="002C6D0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6D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6D01">
        <w:rPr>
          <w:rFonts w:ascii="TH SarabunPSK" w:hAnsi="TH SarabunPSK" w:cs="TH SarabunPSK"/>
          <w:sz w:val="32"/>
          <w:szCs w:val="32"/>
          <w:cs/>
        </w:rPr>
        <w:tab/>
      </w:r>
      <w:r w:rsidRPr="002C6D01">
        <w:rPr>
          <w:rFonts w:ascii="TH SarabunPSK" w:hAnsi="TH SarabunPSK" w:cs="TH SarabunPSK"/>
          <w:sz w:val="32"/>
          <w:szCs w:val="32"/>
          <w:cs/>
        </w:rPr>
        <w:tab/>
        <w:t>2. เปลี่ยนแปลงรอบระยะเวลาการรายงาน โดยในระยะแรกให้จัดเก็บข้อมูลเป็นรายเดือนและรายงานเป็นรายไตรมาส และในระยะต่อไปเมื่อได้พัฒนาระบบอิเล็กทรอนิกส์สำหรับ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C6D01">
        <w:rPr>
          <w:rFonts w:ascii="TH SarabunPSK" w:hAnsi="TH SarabunPSK" w:cs="TH SarabunPSK"/>
          <w:sz w:val="32"/>
          <w:szCs w:val="32"/>
          <w:cs/>
        </w:rPr>
        <w:t>รายงานผลการออกใบอนุญาตฯ เป็นที่เรียบร้อยแล้ว ให้รายงานตามรอบระยะเวลาที่สำนักงาน ก.พ.ร. จะกำหนดต่อไป</w:t>
      </w:r>
    </w:p>
    <w:p w:rsidR="00286694" w:rsidRPr="002C6D01" w:rsidRDefault="00286694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6D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6D01">
        <w:rPr>
          <w:rFonts w:ascii="TH SarabunPSK" w:hAnsi="TH SarabunPSK" w:cs="TH SarabunPSK"/>
          <w:sz w:val="32"/>
          <w:szCs w:val="32"/>
          <w:cs/>
        </w:rPr>
        <w:tab/>
      </w:r>
      <w:r w:rsidRPr="002C6D01">
        <w:rPr>
          <w:rFonts w:ascii="TH SarabunPSK" w:hAnsi="TH SarabunPSK" w:cs="TH SarabunPSK"/>
          <w:sz w:val="32"/>
          <w:szCs w:val="32"/>
          <w:cs/>
        </w:rPr>
        <w:tab/>
      </w:r>
      <w:r w:rsidRPr="002C6D0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286694" w:rsidRPr="002C6D0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6D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6D01">
        <w:rPr>
          <w:rFonts w:ascii="TH SarabunPSK" w:hAnsi="TH SarabunPSK" w:cs="TH SarabunPSK"/>
          <w:sz w:val="32"/>
          <w:szCs w:val="32"/>
          <w:cs/>
        </w:rPr>
        <w:tab/>
      </w:r>
      <w:r w:rsidRPr="002C6D01">
        <w:rPr>
          <w:rFonts w:ascii="TH SarabunPSK" w:hAnsi="TH SarabunPSK" w:cs="TH SarabunPSK"/>
          <w:sz w:val="32"/>
          <w:szCs w:val="32"/>
          <w:cs/>
        </w:rPr>
        <w:tab/>
        <w:t>สำนักงาน ป.ย.ป. รายงานว่า</w:t>
      </w:r>
    </w:p>
    <w:p w:rsidR="00286694" w:rsidRPr="002C6D0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6D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6D01">
        <w:rPr>
          <w:rFonts w:ascii="TH SarabunPSK" w:hAnsi="TH SarabunPSK" w:cs="TH SarabunPSK"/>
          <w:sz w:val="32"/>
          <w:szCs w:val="32"/>
          <w:cs/>
        </w:rPr>
        <w:tab/>
      </w:r>
      <w:r w:rsidRPr="002C6D01">
        <w:rPr>
          <w:rFonts w:ascii="TH SarabunPSK" w:hAnsi="TH SarabunPSK" w:cs="TH SarabunPSK"/>
          <w:sz w:val="32"/>
          <w:szCs w:val="32"/>
          <w:cs/>
        </w:rPr>
        <w:tab/>
        <w:t>1. การดำเนินการที่ผ่านมามีส่วนราชการรายงานผลการออกใบอนุญาต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D01">
        <w:rPr>
          <w:rFonts w:ascii="TH SarabunPSK" w:hAnsi="TH SarabunPSK" w:cs="TH SarabunPSK"/>
          <w:sz w:val="32"/>
          <w:szCs w:val="32"/>
          <w:cs/>
        </w:rPr>
        <w:t>การตรวจสอบ และ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2C6D01">
        <w:rPr>
          <w:rFonts w:ascii="TH SarabunPSK" w:hAnsi="TH SarabunPSK" w:cs="TH SarabunPSK"/>
          <w:sz w:val="32"/>
          <w:szCs w:val="32"/>
          <w:cs/>
        </w:rPr>
        <w:t>การรับรองมาตรฐานต่าง ๆ แล้ว จำนวน 8 หน่วยงาน สรุปได้ดังนี้</w:t>
      </w:r>
    </w:p>
    <w:tbl>
      <w:tblPr>
        <w:tblStyle w:val="af9"/>
        <w:tblW w:w="9889" w:type="dxa"/>
        <w:tblLook w:val="04A0"/>
      </w:tblPr>
      <w:tblGrid>
        <w:gridCol w:w="2972"/>
        <w:gridCol w:w="2268"/>
        <w:gridCol w:w="1843"/>
        <w:gridCol w:w="2806"/>
      </w:tblGrid>
      <w:tr w:rsidR="00286694" w:rsidRPr="002C6D01" w:rsidTr="00410E83">
        <w:trPr>
          <w:trHeight w:val="230"/>
        </w:trPr>
        <w:tc>
          <w:tcPr>
            <w:tcW w:w="2972" w:type="dxa"/>
            <w:vMerge w:val="restart"/>
          </w:tcPr>
          <w:p w:rsidR="00286694" w:rsidRPr="002C6D0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ส่วนราชการ/หน่วยงาน</w:t>
            </w:r>
          </w:p>
        </w:tc>
        <w:tc>
          <w:tcPr>
            <w:tcW w:w="2268" w:type="dxa"/>
            <w:vMerge w:val="restart"/>
          </w:tcPr>
          <w:p w:rsidR="00286694" w:rsidRPr="002C6D0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ระยะเวลาการติดตาม</w:t>
            </w:r>
          </w:p>
        </w:tc>
        <w:tc>
          <w:tcPr>
            <w:tcW w:w="4649" w:type="dxa"/>
            <w:gridSpan w:val="2"/>
          </w:tcPr>
          <w:p w:rsidR="00286694" w:rsidRPr="002C6D0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286694" w:rsidRPr="002C6D01" w:rsidTr="00410E83">
        <w:trPr>
          <w:trHeight w:val="194"/>
        </w:trPr>
        <w:tc>
          <w:tcPr>
            <w:tcW w:w="2972" w:type="dxa"/>
            <w:vMerge/>
          </w:tcPr>
          <w:p w:rsidR="00286694" w:rsidRPr="002C6D0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86694" w:rsidRPr="002C6D0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86694" w:rsidRPr="002C6D0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ขอใบอนุญาต/ขอรับบริการ</w:t>
            </w:r>
          </w:p>
        </w:tc>
        <w:tc>
          <w:tcPr>
            <w:tcW w:w="2806" w:type="dxa"/>
          </w:tcPr>
          <w:p w:rsidR="00286694" w:rsidRPr="002C6D01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286694" w:rsidRPr="002C6D01" w:rsidTr="00410E83">
        <w:tc>
          <w:tcPr>
            <w:tcW w:w="2972" w:type="dxa"/>
          </w:tcPr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1) กระทรวงการคลัง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(กรมสรรพสามิต)</w:t>
            </w:r>
          </w:p>
        </w:tc>
        <w:tc>
          <w:tcPr>
            <w:tcW w:w="2268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26 มิถุนายน 2562 – 25 มกราคม 2563</w:t>
            </w:r>
          </w:p>
        </w:tc>
        <w:tc>
          <w:tcPr>
            <w:tcW w:w="1843" w:type="dxa"/>
          </w:tcPr>
          <w:p w:rsidR="00286694" w:rsidRPr="002C6D01" w:rsidRDefault="00286694" w:rsidP="00D558B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737,848 ราย</w:t>
            </w:r>
          </w:p>
        </w:tc>
        <w:tc>
          <w:tcPr>
            <w:tcW w:w="2806" w:type="dxa"/>
          </w:tcPr>
          <w:p w:rsidR="00286694" w:rsidRPr="002C6D01" w:rsidRDefault="00286694" w:rsidP="00D558B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737</w:t>
            </w:r>
            <w:r w:rsidRPr="002C6D0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848 ราย</w:t>
            </w:r>
          </w:p>
          <w:p w:rsidR="00286694" w:rsidRPr="002C6D01" w:rsidRDefault="00286694" w:rsidP="00D558B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100)</w:t>
            </w:r>
          </w:p>
        </w:tc>
      </w:tr>
      <w:tr w:rsidR="00286694" w:rsidRPr="002C6D01" w:rsidTr="00410E83">
        <w:tc>
          <w:tcPr>
            <w:tcW w:w="2972" w:type="dxa"/>
          </w:tcPr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2) กระทรวงการท่องเที่ยวและกีฬา</w:t>
            </w:r>
          </w:p>
          <w:p w:rsidR="002346F3" w:rsidRDefault="002346F3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6F3" w:rsidRPr="002C6D01" w:rsidRDefault="002346F3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ตุลาคม 2561 – 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31 สิงหาคม 2562</w:t>
            </w:r>
          </w:p>
        </w:tc>
        <w:tc>
          <w:tcPr>
            <w:tcW w:w="1843" w:type="dxa"/>
          </w:tcPr>
          <w:p w:rsidR="00286694" w:rsidRPr="002C6D01" w:rsidRDefault="00286694" w:rsidP="00D558B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20,524 ราย</w:t>
            </w:r>
          </w:p>
        </w:tc>
        <w:tc>
          <w:tcPr>
            <w:tcW w:w="2806" w:type="dxa"/>
          </w:tcPr>
          <w:p w:rsidR="00286694" w:rsidRPr="002C6D01" w:rsidRDefault="00286694" w:rsidP="00D558B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2C6D0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524 ราย</w:t>
            </w:r>
          </w:p>
          <w:p w:rsidR="00286694" w:rsidRPr="002C6D01" w:rsidRDefault="00286694" w:rsidP="00D558B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100)</w:t>
            </w:r>
          </w:p>
        </w:tc>
      </w:tr>
      <w:tr w:rsidR="00286694" w:rsidRPr="002C6D01" w:rsidTr="00410E83">
        <w:tc>
          <w:tcPr>
            <w:tcW w:w="2972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3) กระทรวงเกษตรและสหกรณ์ (สำนักงานมาตรฐานสินค้าเกษตรและอาหารแห่งชาติ)</w:t>
            </w:r>
          </w:p>
        </w:tc>
        <w:tc>
          <w:tcPr>
            <w:tcW w:w="2268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26 มิถุนายน 2562 – 25 มกราคม 2563 </w:t>
            </w:r>
          </w:p>
        </w:tc>
        <w:tc>
          <w:tcPr>
            <w:tcW w:w="1843" w:type="dxa"/>
          </w:tcPr>
          <w:p w:rsidR="00286694" w:rsidRPr="002C6D01" w:rsidRDefault="00286694" w:rsidP="00D558B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160 ราย</w:t>
            </w:r>
          </w:p>
        </w:tc>
        <w:tc>
          <w:tcPr>
            <w:tcW w:w="2806" w:type="dxa"/>
          </w:tcPr>
          <w:p w:rsidR="00286694" w:rsidRPr="002C6D01" w:rsidRDefault="00286694" w:rsidP="00D558B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160 ราย</w:t>
            </w:r>
          </w:p>
          <w:p w:rsidR="00286694" w:rsidRPr="002C6D01" w:rsidRDefault="00286694" w:rsidP="00D558B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(ร้อยละ </w:t>
            </w:r>
            <w:r w:rsidRPr="002C6D01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86694" w:rsidRPr="002C6D01" w:rsidTr="00410E83">
        <w:tc>
          <w:tcPr>
            <w:tcW w:w="2972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4) กระทรวง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อุด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มศึกษา วิทยาศาสตร์ วิจัยและนวัตกรรม (สำนักงานปรมาณูเพื่อสันติ)</w:t>
            </w:r>
          </w:p>
        </w:tc>
        <w:tc>
          <w:tcPr>
            <w:tcW w:w="2268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กรกฎาคม – 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31 ธันวาคม 2562</w:t>
            </w:r>
          </w:p>
        </w:tc>
        <w:tc>
          <w:tcPr>
            <w:tcW w:w="1843" w:type="dxa"/>
          </w:tcPr>
          <w:p w:rsidR="00286694" w:rsidRPr="002C6D01" w:rsidRDefault="00286694" w:rsidP="00D558B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923 ฉบับ</w:t>
            </w:r>
          </w:p>
        </w:tc>
        <w:tc>
          <w:tcPr>
            <w:tcW w:w="2806" w:type="dxa"/>
          </w:tcPr>
          <w:p w:rsidR="00286694" w:rsidRPr="002C6D01" w:rsidRDefault="00286694" w:rsidP="00D558B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1,014 ฉบับ</w:t>
            </w:r>
            <w:r w:rsidRPr="002C6D01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1</w:t>
            </w:r>
          </w:p>
        </w:tc>
      </w:tr>
      <w:tr w:rsidR="00286694" w:rsidRPr="002C6D01" w:rsidTr="00410E83">
        <w:tc>
          <w:tcPr>
            <w:tcW w:w="2972" w:type="dxa"/>
          </w:tcPr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5) กระทรวงคมนาคม (กรมการขนส่งทางบก กรมทางหลวง </w:t>
            </w:r>
          </w:p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กรมทางหลวงชนบท การทางพิเศษแห่งประเทศไทย </w:t>
            </w:r>
          </w:p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การรถไฟฟ้าขนส่งมวลชน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แห่งประเทศไทย)</w:t>
            </w:r>
          </w:p>
        </w:tc>
        <w:tc>
          <w:tcPr>
            <w:tcW w:w="2268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– 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 2562</w:t>
            </w:r>
          </w:p>
        </w:tc>
        <w:tc>
          <w:tcPr>
            <w:tcW w:w="1843" w:type="dxa"/>
          </w:tcPr>
          <w:p w:rsidR="00286694" w:rsidRPr="002C6D01" w:rsidRDefault="00286694" w:rsidP="00D558B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11,612 ฉบับ</w:t>
            </w:r>
          </w:p>
        </w:tc>
        <w:tc>
          <w:tcPr>
            <w:tcW w:w="2806" w:type="dxa"/>
          </w:tcPr>
          <w:p w:rsidR="00286694" w:rsidRPr="002C6D01" w:rsidRDefault="00286694" w:rsidP="00D558B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532,454 ฉบับ</w:t>
            </w:r>
            <w:r w:rsidRPr="002C6D01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2</w:t>
            </w:r>
          </w:p>
        </w:tc>
      </w:tr>
      <w:tr w:rsidR="00286694" w:rsidRPr="002C6D01" w:rsidTr="00410E83">
        <w:tc>
          <w:tcPr>
            <w:tcW w:w="2972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6) กระทรวงพลังงาน (สำนักงานปลัดฯ กรมเชื้อเพลิงธรรมชาติ 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กรมธุรกิจพลังงาน กรมพัฒนาพลังงานทดแทนและอนุรักษ์พลังงาน และการไฟฟ้าฝ่ายผลิตแห่งประเทศไทย)</w:t>
            </w:r>
          </w:p>
        </w:tc>
        <w:tc>
          <w:tcPr>
            <w:tcW w:w="2268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เมษายน – 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2562 </w:t>
            </w:r>
          </w:p>
        </w:tc>
        <w:tc>
          <w:tcPr>
            <w:tcW w:w="1843" w:type="dxa"/>
          </w:tcPr>
          <w:p w:rsidR="00286694" w:rsidRPr="002C6D01" w:rsidRDefault="00286694" w:rsidP="00D558B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26,835 ฉบับ</w:t>
            </w:r>
          </w:p>
        </w:tc>
        <w:tc>
          <w:tcPr>
            <w:tcW w:w="2806" w:type="dxa"/>
          </w:tcPr>
          <w:p w:rsidR="00286694" w:rsidRPr="002C6D01" w:rsidRDefault="00286694" w:rsidP="00D558B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23,452 ฉบับ</w:t>
            </w:r>
          </w:p>
          <w:p w:rsidR="00286694" w:rsidRPr="002C6D01" w:rsidRDefault="00286694" w:rsidP="00D558B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87)</w:t>
            </w:r>
          </w:p>
        </w:tc>
      </w:tr>
      <w:tr w:rsidR="00286694" w:rsidRPr="002C6D01" w:rsidTr="00410E83">
        <w:tc>
          <w:tcPr>
            <w:tcW w:w="2972" w:type="dxa"/>
          </w:tcPr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7) กระทรวงพาณิชย์ (กรมการค้าภายใน กรมการค้าต่างประเทศ กรมพัฒนาธุรกิจการค้า </w:t>
            </w:r>
          </w:p>
          <w:p w:rsidR="00286694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กรมทรัพย์สินทางปัญญา)</w:t>
            </w:r>
          </w:p>
          <w:p w:rsidR="00AE44D8" w:rsidRPr="002C6D01" w:rsidRDefault="00AE44D8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กันยายน – 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31 ธันวาคม 2562 </w:t>
            </w:r>
          </w:p>
        </w:tc>
        <w:tc>
          <w:tcPr>
            <w:tcW w:w="1843" w:type="dxa"/>
          </w:tcPr>
          <w:p w:rsidR="00286694" w:rsidRPr="002C6D01" w:rsidRDefault="00286694" w:rsidP="00D558B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547,067 ฉบับ</w:t>
            </w:r>
          </w:p>
        </w:tc>
        <w:tc>
          <w:tcPr>
            <w:tcW w:w="2806" w:type="dxa"/>
          </w:tcPr>
          <w:p w:rsidR="00286694" w:rsidRPr="002C6D01" w:rsidRDefault="00286694" w:rsidP="00D558B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535,330 ฉบับ</w:t>
            </w:r>
          </w:p>
          <w:p w:rsidR="00286694" w:rsidRPr="002C6D01" w:rsidRDefault="00286694" w:rsidP="00D558B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98)</w:t>
            </w:r>
          </w:p>
        </w:tc>
      </w:tr>
      <w:tr w:rsidR="00286694" w:rsidRPr="002C6D01" w:rsidTr="00410E83">
        <w:tc>
          <w:tcPr>
            <w:tcW w:w="2972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8) กระทรวงสาธ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รณสุข (สำนักงานคณะกรรมการอาหารและยา)</w:t>
            </w:r>
          </w:p>
        </w:tc>
        <w:tc>
          <w:tcPr>
            <w:tcW w:w="2268" w:type="dxa"/>
          </w:tcPr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ตุลาคม 2561 – </w:t>
            </w:r>
          </w:p>
          <w:p w:rsidR="00286694" w:rsidRPr="002C6D01" w:rsidRDefault="00286694" w:rsidP="004B08CA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31 กันยายน 2562</w:t>
            </w:r>
          </w:p>
        </w:tc>
        <w:tc>
          <w:tcPr>
            <w:tcW w:w="1843" w:type="dxa"/>
          </w:tcPr>
          <w:p w:rsidR="00286694" w:rsidRPr="002C6D01" w:rsidRDefault="00286694" w:rsidP="00D558B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458,636 ฉบับ</w:t>
            </w:r>
          </w:p>
        </w:tc>
        <w:tc>
          <w:tcPr>
            <w:tcW w:w="2806" w:type="dxa"/>
          </w:tcPr>
          <w:p w:rsidR="00286694" w:rsidRPr="002C6D01" w:rsidRDefault="00286694" w:rsidP="00D558B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369,561 ฉบับ</w:t>
            </w:r>
          </w:p>
          <w:p w:rsidR="00286694" w:rsidRPr="002C6D01" w:rsidRDefault="00286694" w:rsidP="00D558B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6D01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81)</w:t>
            </w:r>
          </w:p>
        </w:tc>
      </w:tr>
    </w:tbl>
    <w:p w:rsidR="00286694" w:rsidRPr="002C6D0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6D01">
        <w:rPr>
          <w:rFonts w:ascii="TH SarabunPSK" w:hAnsi="TH SarabunPSK" w:cs="TH SarabunPSK"/>
          <w:sz w:val="32"/>
          <w:szCs w:val="32"/>
          <w:cs/>
        </w:rPr>
        <w:t xml:space="preserve">หมายเหตุ  </w:t>
      </w:r>
      <w:r w:rsidRPr="002C6D01">
        <w:rPr>
          <w:rFonts w:ascii="TH SarabunPSK" w:hAnsi="TH SarabunPSK" w:cs="TH SarabunPSK"/>
          <w:sz w:val="32"/>
          <w:szCs w:val="32"/>
          <w:cs/>
        </w:rPr>
        <w:tab/>
      </w:r>
      <w:r w:rsidRPr="002C6D01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2C6D01">
        <w:rPr>
          <w:rFonts w:ascii="TH SarabunPSK" w:hAnsi="TH SarabunPSK" w:cs="TH SarabunPSK"/>
          <w:sz w:val="32"/>
          <w:szCs w:val="32"/>
          <w:cs/>
        </w:rPr>
        <w:t xml:space="preserve"> มีการออกใบอนุญาต/ให้บริการที่คงค้างที่ดำเนินการต่อเนื่องมาจากเดือนก่อนหน้า</w:t>
      </w:r>
    </w:p>
    <w:p w:rsidR="00286694" w:rsidRPr="002C6D0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6D01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2C6D01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2C6D01">
        <w:rPr>
          <w:rFonts w:ascii="TH SarabunPSK" w:hAnsi="TH SarabunPSK" w:cs="TH SarabunPSK"/>
          <w:sz w:val="32"/>
          <w:szCs w:val="32"/>
          <w:vertAlign w:val="superscript"/>
          <w:cs/>
        </w:rPr>
        <w:tab/>
        <w:t>2</w:t>
      </w:r>
      <w:r w:rsidRPr="002C6D01">
        <w:rPr>
          <w:rFonts w:ascii="TH SarabunPSK" w:hAnsi="TH SarabunPSK" w:cs="TH SarabunPSK"/>
          <w:sz w:val="32"/>
          <w:szCs w:val="32"/>
          <w:cs/>
        </w:rPr>
        <w:t xml:space="preserve"> การออกใบอนุญาต/ให้บริการส่วนใหญ่ออกโดยกรมการขนส่งทางบก (นับเฉพาะใบอนุญาต/บริการที่ดำเนินการแล้วเสร็จ) ทั้งนี้ กรมการขนส่งทางบกไม่ไดรายงานจำนวนคำขอใบอนุญาต/ขอรับบริการ จึงทำให้ตัวเลขการดำเนินการเสร็จแล้วมีมากกว่าคำขอใบอนุญาต/ขอรับบริการ 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6D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6D01">
        <w:rPr>
          <w:rFonts w:ascii="TH SarabunPSK" w:hAnsi="TH SarabunPSK" w:cs="TH SarabunPSK"/>
          <w:sz w:val="32"/>
          <w:szCs w:val="32"/>
          <w:cs/>
        </w:rPr>
        <w:tab/>
      </w:r>
      <w:r w:rsidRPr="002C6D01">
        <w:rPr>
          <w:rFonts w:ascii="TH SarabunPSK" w:hAnsi="TH SarabunPSK" w:cs="TH SarabunPSK"/>
          <w:sz w:val="32"/>
          <w:szCs w:val="32"/>
          <w:cs/>
        </w:rPr>
        <w:tab/>
        <w:t>ทั้งนี้ จากการรวบรวมข้อมูล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2C6D01">
        <w:rPr>
          <w:rFonts w:ascii="TH SarabunPSK" w:hAnsi="TH SarabunPSK" w:cs="TH SarabunPSK"/>
          <w:sz w:val="32"/>
          <w:szCs w:val="32"/>
          <w:cs/>
        </w:rPr>
        <w:t>ารออกใบอนุญาตฯ สำนักงาน ป.ย.ป. มีข้อสังเกตได้แก่ 1) มีหน่วยงานที่ใช้ระยะเวลาเกินกว่า</w:t>
      </w:r>
      <w:r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Pr="002C6D01">
        <w:rPr>
          <w:rFonts w:ascii="TH SarabunPSK" w:hAnsi="TH SarabunPSK" w:cs="TH SarabunPSK"/>
          <w:sz w:val="32"/>
          <w:szCs w:val="32"/>
          <w:cs/>
        </w:rPr>
        <w:t>มาตรฐานที่กำหนดไว้ในคู่มือสำหรับประชาชน 2) มีหน่วยงานภายใต้สังกัดอีกหลาย</w:t>
      </w:r>
    </w:p>
    <w:p w:rsidR="00286694" w:rsidRPr="002C6D0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6D01">
        <w:rPr>
          <w:rFonts w:ascii="TH SarabunPSK" w:hAnsi="TH SarabunPSK" w:cs="TH SarabunPSK"/>
          <w:sz w:val="32"/>
          <w:szCs w:val="32"/>
          <w:cs/>
        </w:rPr>
        <w:t>แห่งที่ยังไม่รายงานตามกำหนดเวลา 3) บางหน่วยงานยังมีข้อจำกัดในการรายงานผลทำให้ข้อมูลที่ได้ไม่ครบถ้วน และ 4) ช่วงระยะเวลาในการรายงานผลและการแสดงผล</w:t>
      </w:r>
      <w:r w:rsidR="00DC03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6D01">
        <w:rPr>
          <w:rFonts w:ascii="TH SarabunPSK" w:hAnsi="TH SarabunPSK" w:cs="TH SarabunPSK"/>
          <w:sz w:val="32"/>
          <w:szCs w:val="32"/>
          <w:cs/>
        </w:rPr>
        <w:t>ระยะเวลาที่ใช้ในการดำเนินการของแต่ละหน่วยงานแตกต่างกัน ซึ่งส่งผลให้ยากต่อการวิเคราะห์เปรียบเทียบและสรุปผลข้อมูลเป็นภาพรวม</w:t>
      </w:r>
    </w:p>
    <w:p w:rsidR="00286694" w:rsidRDefault="00286694" w:rsidP="00AE44D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6D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6D01">
        <w:rPr>
          <w:rFonts w:ascii="TH SarabunPSK" w:hAnsi="TH SarabunPSK" w:cs="TH SarabunPSK"/>
          <w:sz w:val="32"/>
          <w:szCs w:val="32"/>
          <w:cs/>
        </w:rPr>
        <w:tab/>
      </w:r>
      <w:r w:rsidRPr="002C6D01">
        <w:rPr>
          <w:rFonts w:ascii="TH SarabunPSK" w:hAnsi="TH SarabunPSK" w:cs="TH SarabunPSK"/>
          <w:sz w:val="32"/>
          <w:szCs w:val="32"/>
          <w:cs/>
        </w:rPr>
        <w:tab/>
        <w:t>2. สำนักงาน ป.ย.ป. ได้หารือกับสำนักงาน ก.พ.ร. เกี่ยวกับการนำข้อมูลการออกใบอนุญาตฯ ไปใช้ประโยชน์ในการพัฒนางานของภาครัฐ โดยสำนักงาน ก.พ.ร. เห็นว่</w:t>
      </w:r>
      <w:r>
        <w:rPr>
          <w:rFonts w:ascii="TH SarabunPSK" w:hAnsi="TH SarabunPSK" w:cs="TH SarabunPSK"/>
          <w:sz w:val="32"/>
          <w:szCs w:val="32"/>
          <w:cs/>
        </w:rPr>
        <w:t>าข้อมูลดังกล่าวจะเป็นประโยชน์กับ</w:t>
      </w:r>
      <w:r w:rsidRPr="002C6D01">
        <w:rPr>
          <w:rFonts w:ascii="TH SarabunPSK" w:hAnsi="TH SarabunPSK" w:cs="TH SarabunPSK"/>
          <w:sz w:val="32"/>
          <w:szCs w:val="32"/>
          <w:cs/>
        </w:rPr>
        <w:t>สำนักงาน ก.พ.ร.</w:t>
      </w:r>
      <w:r w:rsidRPr="002C6D01">
        <w:rPr>
          <w:rFonts w:ascii="TH SarabunPSK" w:hAnsi="TH SarabunPSK" w:cs="TH SarabunPSK"/>
          <w:sz w:val="32"/>
          <w:szCs w:val="32"/>
          <w:cs/>
        </w:rPr>
        <w:tab/>
        <w:t xml:space="preserve">ในการกำกับมาตรฐานการออกใบอนุญาต การตรวจสอบ และการรับรองมาตรฐานต่าง ๆ ของส่วนราชการ จึงเห็นพ้องกันว่า ควรให้สำนักงาน ก.พ.ร. เป็นหน่วยงานที่รับผิดชอบในการรวบรวมผลการออกใบอนุญาตฯ </w:t>
      </w:r>
    </w:p>
    <w:p w:rsidR="00286694" w:rsidRPr="002C6D01" w:rsidRDefault="00286694" w:rsidP="00AE44D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6D01">
        <w:rPr>
          <w:rFonts w:ascii="TH SarabunPSK" w:hAnsi="TH SarabunPSK" w:cs="TH SarabunPSK"/>
          <w:sz w:val="32"/>
          <w:szCs w:val="32"/>
          <w:cs/>
        </w:rPr>
        <w:t>ซึ่งสำนักงาน ป.ย.ป. ได้นำเสนอนายกรัฐมนตรีเห็นชอบให้สำนักงาน ก.พ.ร. เป็นผู้รวบรวมและติดตามการรายงานผลการออกใบอนุญาตฯ ด้วยแล้ว</w:t>
      </w:r>
    </w:p>
    <w:p w:rsidR="00286694" w:rsidRDefault="00286694" w:rsidP="00AE44D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6D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6D01">
        <w:rPr>
          <w:rFonts w:ascii="TH SarabunPSK" w:hAnsi="TH SarabunPSK" w:cs="TH SarabunPSK"/>
          <w:sz w:val="32"/>
          <w:szCs w:val="32"/>
          <w:cs/>
        </w:rPr>
        <w:tab/>
      </w:r>
      <w:r w:rsidRPr="002C6D01">
        <w:rPr>
          <w:rFonts w:ascii="TH SarabunPSK" w:hAnsi="TH SarabunPSK" w:cs="TH SarabunPSK"/>
          <w:sz w:val="32"/>
          <w:szCs w:val="32"/>
          <w:cs/>
        </w:rPr>
        <w:tab/>
        <w:t xml:space="preserve">3. สำนักงาน ก.พ.ร. ได้ยืนยันเห็นชอบการรับโอนภารกิจดังกล่าว (ตามหนังสือสำนักงาน ก.พ.ร. </w:t>
      </w:r>
    </w:p>
    <w:p w:rsidR="00286694" w:rsidRPr="002C6D01" w:rsidRDefault="00286694" w:rsidP="00AE44D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6D01">
        <w:rPr>
          <w:rFonts w:ascii="TH SarabunPSK" w:hAnsi="TH SarabunPSK" w:cs="TH SarabunPSK"/>
          <w:sz w:val="32"/>
          <w:szCs w:val="32"/>
          <w:cs/>
        </w:rPr>
        <w:t>ที่ นร 1222/85 ลงวันที่ 8 พฤษภาคม 2563) และมีความเห็นว่า ควรนำระบบอิเล็กทรอนิกส์มาใช้ในการรายงานผลการออกใบอนุญาตฯ เพื่อความสะดวก รวดเร็ว และมีประสิทธิภาพ โดย</w:t>
      </w:r>
      <w:r w:rsidRPr="002C6D01">
        <w:rPr>
          <w:rFonts w:ascii="TH SarabunPSK" w:hAnsi="TH SarabunPSK" w:cs="TH SarabunPSK"/>
          <w:b/>
          <w:bCs/>
          <w:sz w:val="32"/>
          <w:szCs w:val="32"/>
          <w:cs/>
        </w:rPr>
        <w:t>ในระยะแรก สำนักงาน ก.พ.ร. จะขอให้ส่วนราชการที่เกี่ยวข้องจัดเก็บข้อมูลเป็นรายเดือนและรายงานผลการออกใบอนุญาตฯ มายังสำนักงาน ก.พ.ร. เป็นรายไตรมาสก่อน</w:t>
      </w:r>
      <w:r w:rsidRPr="002C6D01">
        <w:rPr>
          <w:rFonts w:ascii="TH SarabunPSK" w:hAnsi="TH SarabunPSK" w:cs="TH SarabunPSK"/>
          <w:sz w:val="32"/>
          <w:szCs w:val="32"/>
          <w:cs/>
        </w:rPr>
        <w:t xml:space="preserve"> และเมื่อพัฒนาระบบได้สมบูรณ์แล้ว ให้ส่วนราชการรายงานข้อมูลตามรอบระยะเวลาที่สำนักงาน ก.พ.ร. กำหนด โดยให้รายงานในระบบได้โดยตรงต่อไป</w:t>
      </w:r>
      <w:r w:rsidRPr="002C6D01">
        <w:rPr>
          <w:rFonts w:ascii="TH SarabunPSK" w:hAnsi="TH SarabunPSK" w:cs="TH SarabunPSK"/>
          <w:sz w:val="32"/>
          <w:szCs w:val="32"/>
          <w:cs/>
        </w:rPr>
        <w:tab/>
      </w:r>
    </w:p>
    <w:p w:rsidR="00AE44D8" w:rsidRDefault="00AE44D8" w:rsidP="00A42138">
      <w:pPr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42138" w:rsidRPr="00BA6324" w:rsidRDefault="00AE44D8" w:rsidP="00A42138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16. </w:t>
      </w:r>
      <w:r w:rsidR="00A42138" w:rsidRPr="00BA6324">
        <w:rPr>
          <w:rFonts w:ascii="TH SarabunPSK" w:hAnsi="TH SarabunPSK" w:cs="TH SarabunPSK"/>
          <w:b/>
          <w:bCs/>
          <w:sz w:val="32"/>
          <w:szCs w:val="32"/>
          <w:cs/>
        </w:rPr>
        <w:t>เรื่อง รายงานผลสัมฤทธิ์ของการปฏิบัติงานนอกสถานที่ตั้ง (</w:t>
      </w:r>
      <w:r w:rsidR="00A42138" w:rsidRPr="00BA6324">
        <w:rPr>
          <w:rFonts w:ascii="TH SarabunPSK" w:hAnsi="TH SarabunPSK" w:cs="TH SarabunPSK"/>
          <w:b/>
          <w:bCs/>
          <w:sz w:val="32"/>
          <w:szCs w:val="32"/>
        </w:rPr>
        <w:t>Work From Home</w:t>
      </w:r>
      <w:r w:rsidR="00A42138" w:rsidRPr="00BA6324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และการเหลื่อมเวลาในการทำงานในสถานที่ตั้งของส่วนราชการ รายสัปดาห์ ครั้งที่ </w:t>
      </w:r>
      <w:r w:rsidR="00A42138" w:rsidRPr="00BA6324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A42138" w:rsidRPr="00BA6324" w:rsidRDefault="00A42138" w:rsidP="00A42138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3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63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คณะรัฐมนตรีมีมติรับทราบรายงานผลสัมฤทธิ์ของการปฏิบัติงานนอกสถานที่ตั้ง (</w:t>
      </w:r>
      <w:r w:rsidRPr="00BA6324">
        <w:rPr>
          <w:rFonts w:ascii="TH SarabunPSK" w:hAnsi="TH SarabunPSK" w:cs="TH SarabunPSK"/>
          <w:sz w:val="32"/>
          <w:szCs w:val="32"/>
        </w:rPr>
        <w:t>Work From Home</w:t>
      </w:r>
      <w:r w:rsidRPr="00BA6324">
        <w:rPr>
          <w:rFonts w:ascii="TH SarabunPSK" w:hAnsi="TH SarabunPSK" w:cs="TH SarabunPSK"/>
          <w:sz w:val="32"/>
          <w:szCs w:val="32"/>
          <w:cs/>
        </w:rPr>
        <w:t>) และการเหลื่อมเวลาในการทำงานในสถานที่ตั้งของส่วนราชการ รายสัปดาห์ ครั้งที่ 9 ตามที่สำนักงาน ก.พ. เสนอ โดยสรุปข้อมูล ณ วันที่ 8 กรกฎาคม 2563 ซึ่ง</w:t>
      </w:r>
      <w:r w:rsidRPr="00BA6324">
        <w:rPr>
          <w:rFonts w:ascii="TH SarabunPSK" w:hAnsi="TH SarabunPSK" w:cs="TH SarabunPSK" w:hint="cs"/>
          <w:sz w:val="32"/>
          <w:szCs w:val="32"/>
          <w:cs/>
        </w:rPr>
        <w:t>ได้รับข้อมูลจาก 147 ส่วนราชการ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99 ของส่วนราชการทั้งหมด (148 ส่วนราชการ) สรุปข้อมูลดังนี้</w:t>
      </w:r>
    </w:p>
    <w:p w:rsidR="00A42138" w:rsidRPr="00BA6324" w:rsidRDefault="00A42138" w:rsidP="00A42138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3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63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b/>
          <w:bCs/>
          <w:sz w:val="32"/>
          <w:szCs w:val="32"/>
          <w:cs/>
        </w:rPr>
        <w:tab/>
        <w:t>1. การปฏิบัติงานนอกสถานที่ตั้งของส่วนราชการ (</w:t>
      </w:r>
      <w:r w:rsidRPr="00BA6324">
        <w:rPr>
          <w:rFonts w:ascii="TH SarabunPSK" w:hAnsi="TH SarabunPSK" w:cs="TH SarabunPSK"/>
          <w:b/>
          <w:bCs/>
          <w:sz w:val="32"/>
          <w:szCs w:val="32"/>
        </w:rPr>
        <w:t>Work From Home</w:t>
      </w:r>
      <w:r w:rsidRPr="00BA632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42138" w:rsidRPr="00BA6324" w:rsidRDefault="00A42138" w:rsidP="00A42138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3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63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sz w:val="32"/>
          <w:szCs w:val="32"/>
          <w:cs/>
        </w:rPr>
        <w:t>1.1 ส่วนราชการร้อยละ 76 (111 ส่วนราชการ) มีการมอบหมายให้ข้าราชการและเจ้าหน้าที่ปฏิบัติงานนอกสถานที่ตั้งของส่วนราชการ และส่วนราชการร้อยละ 29 (43 ส่วนราชการ) กำหนดให้มีจำนวนข้าราชการและเจ้าหน้าที่ปฏิบัติงานนอกสถานที่ตั้งร้อยละ 50 ขึ้นไป (ลดลงจากสัปดาห์ที่ผ่านมาซึ่งมี 54 ส่วน</w:t>
      </w:r>
      <w:r w:rsidRPr="00BA6324">
        <w:rPr>
          <w:rFonts w:ascii="TH SarabunPSK" w:hAnsi="TH SarabunPSK" w:cs="TH SarabunPSK"/>
          <w:sz w:val="32"/>
          <w:szCs w:val="32"/>
          <w:cs/>
        </w:rPr>
        <w:lastRenderedPageBreak/>
        <w:t>ราชการ คิดเป็นร้อยละ 37) โดยในจำนวนนี้มีส่วนราชการร</w:t>
      </w:r>
      <w:r w:rsidRPr="00BA6324">
        <w:rPr>
          <w:rFonts w:ascii="TH SarabunPSK" w:hAnsi="TH SarabunPSK" w:cs="TH SarabunPSK" w:hint="cs"/>
          <w:sz w:val="32"/>
          <w:szCs w:val="32"/>
          <w:cs/>
        </w:rPr>
        <w:t>้</w:t>
      </w:r>
      <w:r w:rsidRPr="00BA6324">
        <w:rPr>
          <w:rFonts w:ascii="TH SarabunPSK" w:hAnsi="TH SarabunPSK" w:cs="TH SarabunPSK"/>
          <w:sz w:val="32"/>
          <w:szCs w:val="32"/>
          <w:cs/>
        </w:rPr>
        <w:t>อยละ 13 (19 ส่วนราชการ) มอบหมายให้ข้าราชการและเจ้าหน้าที่ทุกคนปฏิบัติงานนอกสถานที่ตั้ง (ลดลงจากสัปดาห์ที่ผ่านมา</w:t>
      </w:r>
      <w:r w:rsidRPr="00BA6324">
        <w:rPr>
          <w:rFonts w:ascii="TH SarabunPSK" w:hAnsi="TH SarabunPSK" w:cs="TH SarabunPSK" w:hint="cs"/>
          <w:sz w:val="32"/>
          <w:szCs w:val="32"/>
          <w:cs/>
        </w:rPr>
        <w:t>ซึ่งมี 21 ส่วนราชการ คิดเป็นร้อยละ 14</w:t>
      </w:r>
      <w:r w:rsidRPr="00BA6324">
        <w:rPr>
          <w:rFonts w:ascii="TH SarabunPSK" w:hAnsi="TH SarabunPSK" w:cs="TH SarabunPSK"/>
          <w:sz w:val="32"/>
          <w:szCs w:val="32"/>
          <w:cs/>
        </w:rPr>
        <w:t>) ทั้งนี้ มีการมอบหมายให้ปฏิบัติงานที่บ้านในหลายรูปแบบ เช่น ปฏิบัติงานที่บ้านสลับกับการมาปฏิบัติงาน ณ สถานที่ตั้งของส่วนราชการ</w:t>
      </w:r>
      <w:r w:rsidRPr="00BA63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324">
        <w:rPr>
          <w:rFonts w:ascii="TH SarabunPSK" w:hAnsi="TH SarabunPSK" w:cs="TH SarabunPSK"/>
          <w:sz w:val="32"/>
          <w:szCs w:val="32"/>
          <w:cs/>
        </w:rPr>
        <w:t>วันเว้นวัน สัปดาห์ละ 1 วัน สัปดาห์ละ 2 วัน สัปดาห์เว้นสัปดาห์ เป็นต้น</w:t>
      </w:r>
    </w:p>
    <w:p w:rsidR="00A42138" w:rsidRDefault="00A42138" w:rsidP="00A42138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3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63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sz w:val="32"/>
          <w:szCs w:val="32"/>
          <w:cs/>
        </w:rPr>
        <w:t>1.2 ส่วนราชการร้อยละ 24 (36 ส่วนราชการ) มีการมอบหมายให้ข้าราชการและเจ้าหน้าที่ปฏิบัติงานทุกคนปฏิบัติงานในสถานที่ตั้งของส่วนราชการ (เพิ่มขึ้นจากสัปดาห์ที่ผ่านมาซึ่งมี 25 ส่วนราชการ คิดเป็นร้อยละ 17)</w:t>
      </w:r>
      <w:r w:rsidRPr="00BA632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42138" w:rsidRPr="00BA6324" w:rsidRDefault="00A42138" w:rsidP="00A42138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3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63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b/>
          <w:bCs/>
          <w:sz w:val="32"/>
          <w:szCs w:val="32"/>
          <w:cs/>
        </w:rPr>
        <w:tab/>
        <w:t>2. การเหลื่อมเวลาในการทำงานในสถานที่ตั้งของส่วนราชการ</w:t>
      </w:r>
    </w:p>
    <w:p w:rsidR="00A42138" w:rsidRPr="00BA6324" w:rsidRDefault="00A42138" w:rsidP="00A42138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3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63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2.1 ส่วนราชการกำหนดให้ข้าราชการและเจ้าหน้าที่เหลื่อมเวลาการปฏิบัติงานเมื่อจำเป็นต้องปฏิบัติงานในสถานที่ตั้งของส่วนราชการ โดยส่วนใหญ่ร้อยละ 44 กำหนดการเหลื่อมเวลาการปฏิบัติงานเป็น 3 ช่วงเวลา คือ เวลา 7.30 – 15.30 น. เวลา 8.30 – 16.30 น. และเวลา 9.30 – 17.30 น. ส่วนราชการร้อยละ 12 (17 ส่วนราชการ) กำหนดให้เหลื่อมเวลาการปฏิบัติงานมากกว่า 3 ช่วงเวลา </w:t>
      </w:r>
    </w:p>
    <w:p w:rsidR="00A42138" w:rsidRPr="00BA6324" w:rsidRDefault="00A42138" w:rsidP="00A42138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3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63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2.2 ส่วนราชการมอบหมายให้ข้าราชการและเจ้าหน้าที่ปฏิบัติงานในสถานที่ตั้งตามวันเวลาปกติในบางลักษณะงาน โดยลักษณะงานส่วนใหญ่ คือ </w:t>
      </w:r>
      <w:r w:rsidRPr="00BA6324">
        <w:rPr>
          <w:rFonts w:ascii="TH SarabunPSK" w:hAnsi="TH SarabunPSK" w:cs="TH SarabunPSK" w:hint="cs"/>
          <w:sz w:val="32"/>
          <w:szCs w:val="32"/>
          <w:cs/>
        </w:rPr>
        <w:t xml:space="preserve">งานระดับนโยบาย </w:t>
      </w:r>
      <w:r w:rsidRPr="00BA6324">
        <w:rPr>
          <w:rFonts w:ascii="TH SarabunPSK" w:hAnsi="TH SarabunPSK" w:cs="TH SarabunPSK"/>
          <w:sz w:val="32"/>
          <w:szCs w:val="32"/>
          <w:cs/>
        </w:rPr>
        <w:t>งานให้บริการประชาชน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324">
        <w:rPr>
          <w:rFonts w:ascii="TH SarabunPSK" w:hAnsi="TH SarabunPSK" w:cs="TH SarabunPSK"/>
          <w:sz w:val="32"/>
          <w:szCs w:val="32"/>
          <w:cs/>
        </w:rPr>
        <w:t>งานพิจารณาอนุมัติ/อนุญาต เป็นต้น</w:t>
      </w:r>
    </w:p>
    <w:p w:rsidR="00A42138" w:rsidRPr="00BA6324" w:rsidRDefault="00A42138" w:rsidP="00A42138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3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63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b/>
          <w:bCs/>
          <w:sz w:val="32"/>
          <w:szCs w:val="32"/>
          <w:cs/>
        </w:rPr>
        <w:tab/>
        <w:t>3. แนวทางการบริหารงานของส่วนราชการ</w:t>
      </w:r>
    </w:p>
    <w:p w:rsidR="00A42138" w:rsidRPr="00BA6324" w:rsidRDefault="00A42138" w:rsidP="00A4213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3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63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3.1 การกำกับดูแลและบริหารผลการทำงาน </w:t>
      </w:r>
      <w:r w:rsidRPr="00BA6324">
        <w:rPr>
          <w:rFonts w:ascii="TH SarabunPSK" w:hAnsi="TH SarabunPSK" w:cs="TH SarabunPSK" w:hint="cs"/>
          <w:sz w:val="32"/>
          <w:szCs w:val="32"/>
          <w:cs/>
        </w:rPr>
        <w:t xml:space="preserve">ส่วนราชการร้อยละ 100 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กำหนดให้มีระบบรายงานผลงานผ่านช่องทางต่าง ๆ โดยส่วนใหญ่ร้อยละ 56 ให้ข้าราชการและเจ้าหน้าที่รายงานความก้าวหน้าของงานทั้งรายวันและรายสัปดาห์ ผ่าน </w:t>
      </w:r>
      <w:r w:rsidRPr="00BA6324">
        <w:rPr>
          <w:rFonts w:ascii="TH SarabunPSK" w:hAnsi="TH SarabunPSK" w:cs="TH SarabunPSK"/>
          <w:sz w:val="32"/>
          <w:szCs w:val="32"/>
        </w:rPr>
        <w:t xml:space="preserve">Application LINE 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ไปรษณีย์อิเล็กทรอนิกส์ และ </w:t>
      </w:r>
      <w:r w:rsidRPr="00BA6324">
        <w:rPr>
          <w:rFonts w:ascii="TH SarabunPSK" w:hAnsi="TH SarabunPSK" w:cs="TH SarabunPSK"/>
          <w:sz w:val="32"/>
          <w:szCs w:val="32"/>
        </w:rPr>
        <w:t>Google Form</w:t>
      </w:r>
    </w:p>
    <w:p w:rsidR="00A42138" w:rsidRPr="00BA6324" w:rsidRDefault="00A42138" w:rsidP="00A42138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3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24">
        <w:rPr>
          <w:rFonts w:ascii="TH SarabunPSK" w:hAnsi="TH SarabunPSK" w:cs="TH SarabunPSK"/>
          <w:sz w:val="32"/>
          <w:szCs w:val="32"/>
        </w:rPr>
        <w:tab/>
      </w:r>
      <w:r w:rsidRPr="00BA6324">
        <w:rPr>
          <w:rFonts w:ascii="TH SarabunPSK" w:hAnsi="TH SarabunPSK" w:cs="TH SarabunPSK"/>
          <w:sz w:val="32"/>
          <w:szCs w:val="32"/>
        </w:rPr>
        <w:tab/>
      </w:r>
      <w:r w:rsidRPr="00BA6324">
        <w:rPr>
          <w:rFonts w:ascii="TH SarabunPSK" w:hAnsi="TH SarabunPSK" w:cs="TH SarabunPSK"/>
          <w:sz w:val="32"/>
          <w:szCs w:val="32"/>
        </w:rPr>
        <w:tab/>
      </w:r>
      <w:r w:rsidRPr="00BA6324">
        <w:rPr>
          <w:rFonts w:ascii="TH SarabunPSK" w:hAnsi="TH SarabunPSK" w:cs="TH SarabunPSK"/>
          <w:sz w:val="32"/>
          <w:szCs w:val="32"/>
          <w:cs/>
        </w:rPr>
        <w:t>3.2 การนำระบบเทคโนโลยีดิจิทัลมาใช้สนับสนุนการปฏิบัติงาน</w:t>
      </w:r>
      <w:r w:rsidRPr="00BA63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ส่วนราชการมีการนำระบบเทคโนโลยีดิจิทัลมาใช้สนับสนุนการปฏิบัติงานโดยส่วนใหญ่เลือกใช้ </w:t>
      </w:r>
      <w:r w:rsidRPr="00BA6324">
        <w:rPr>
          <w:rFonts w:ascii="TH SarabunPSK" w:hAnsi="TH SarabunPSK" w:cs="TH SarabunPSK"/>
          <w:sz w:val="32"/>
          <w:szCs w:val="32"/>
        </w:rPr>
        <w:t xml:space="preserve">Application LINE </w:t>
      </w:r>
      <w:r w:rsidRPr="00BA6324">
        <w:rPr>
          <w:rFonts w:ascii="TH SarabunPSK" w:hAnsi="TH SarabunPSK" w:cs="TH SarabunPSK"/>
          <w:sz w:val="32"/>
          <w:szCs w:val="32"/>
          <w:cs/>
        </w:rPr>
        <w:t>ร้อยละ 99</w:t>
      </w:r>
      <w:r w:rsidRPr="00BA6324">
        <w:rPr>
          <w:rFonts w:ascii="TH SarabunPSK" w:hAnsi="TH SarabunPSK" w:cs="TH SarabunPSK"/>
          <w:sz w:val="32"/>
          <w:szCs w:val="32"/>
        </w:rPr>
        <w:t xml:space="preserve"> Application Zoom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 ร้อยละ 6</w:t>
      </w:r>
      <w:r w:rsidRPr="00BA6324">
        <w:rPr>
          <w:rFonts w:ascii="TH SarabunPSK" w:hAnsi="TH SarabunPSK" w:cs="TH SarabunPSK" w:hint="cs"/>
          <w:sz w:val="32"/>
          <w:szCs w:val="32"/>
          <w:cs/>
        </w:rPr>
        <w:t>7</w:t>
      </w:r>
      <w:r w:rsidRPr="00BA6324">
        <w:rPr>
          <w:rFonts w:ascii="TH SarabunPSK" w:hAnsi="TH SarabunPSK" w:cs="TH SarabunPSK"/>
          <w:sz w:val="32"/>
          <w:szCs w:val="32"/>
        </w:rPr>
        <w:t xml:space="preserve"> Microsoft Team 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ร้อยละ 35 และ </w:t>
      </w:r>
      <w:r w:rsidRPr="00BA6324">
        <w:rPr>
          <w:rFonts w:ascii="TH SarabunPSK" w:hAnsi="TH SarabunPSK" w:cs="TH SarabunPSK"/>
          <w:sz w:val="32"/>
          <w:szCs w:val="32"/>
        </w:rPr>
        <w:t xml:space="preserve">Cisco </w:t>
      </w:r>
      <w:proofErr w:type="spellStart"/>
      <w:r w:rsidRPr="00BA6324">
        <w:rPr>
          <w:rFonts w:ascii="TH SarabunPSK" w:hAnsi="TH SarabunPSK" w:cs="TH SarabunPSK"/>
          <w:sz w:val="32"/>
          <w:szCs w:val="32"/>
        </w:rPr>
        <w:t>Webex</w:t>
      </w:r>
      <w:proofErr w:type="spellEnd"/>
      <w:r w:rsidRPr="00BA6324">
        <w:rPr>
          <w:rFonts w:ascii="TH SarabunPSK" w:hAnsi="TH SarabunPSK" w:cs="TH SarabunPSK"/>
          <w:sz w:val="32"/>
          <w:szCs w:val="32"/>
        </w:rPr>
        <w:t xml:space="preserve"> </w:t>
      </w:r>
      <w:r w:rsidRPr="00BA6324">
        <w:rPr>
          <w:rFonts w:ascii="TH SarabunPSK" w:hAnsi="TH SarabunPSK" w:cs="TH SarabunPSK"/>
          <w:sz w:val="32"/>
          <w:szCs w:val="32"/>
          <w:cs/>
        </w:rPr>
        <w:t>ร้อยละ 27 ตามลำดับ</w:t>
      </w:r>
    </w:p>
    <w:p w:rsidR="00A42138" w:rsidRPr="00BA6324" w:rsidRDefault="00A42138" w:rsidP="00A4213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42138" w:rsidRPr="00BA6324" w:rsidRDefault="00AE44D8" w:rsidP="00A42138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17.</w:t>
      </w:r>
      <w:r w:rsidR="00A42138" w:rsidRPr="00BA63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รายงานผลสัมฤทธิ์ของการปฏิบัติงานนอกสถานที่ตั้ง (</w:t>
      </w:r>
      <w:r w:rsidR="00A42138" w:rsidRPr="00BA6324">
        <w:rPr>
          <w:rFonts w:ascii="TH SarabunPSK" w:hAnsi="TH SarabunPSK" w:cs="TH SarabunPSK"/>
          <w:b/>
          <w:bCs/>
          <w:sz w:val="32"/>
          <w:szCs w:val="32"/>
        </w:rPr>
        <w:t>Work from Home</w:t>
      </w:r>
      <w:r w:rsidR="00A42138" w:rsidRPr="00BA6324">
        <w:rPr>
          <w:rFonts w:ascii="TH SarabunPSK" w:hAnsi="TH SarabunPSK" w:cs="TH SarabunPSK"/>
          <w:b/>
          <w:bCs/>
          <w:sz w:val="32"/>
          <w:szCs w:val="32"/>
          <w:cs/>
        </w:rPr>
        <w:t>) และการเหลื่อมเวลาในการทำงานในสถานที่ตั้งของรัฐวิสาหกิจ</w:t>
      </w:r>
    </w:p>
    <w:p w:rsidR="00A42138" w:rsidRDefault="00A42138" w:rsidP="00A4213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3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24">
        <w:rPr>
          <w:rFonts w:ascii="TH SarabunPSK" w:hAnsi="TH SarabunPSK" w:cs="TH SarabunPSK"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คณะรัฐมนตรีมีมติรับทราบรายงานผลสัมฤทธิ์ของการปฏิบัติงานนอกสถานที่ตั้ง (</w:t>
      </w:r>
      <w:r w:rsidRPr="00BA6324">
        <w:rPr>
          <w:rFonts w:ascii="TH SarabunPSK" w:hAnsi="TH SarabunPSK" w:cs="TH SarabunPSK"/>
          <w:sz w:val="32"/>
          <w:szCs w:val="32"/>
        </w:rPr>
        <w:t>Work from Home</w:t>
      </w:r>
      <w:r w:rsidRPr="00BA6324">
        <w:rPr>
          <w:rFonts w:ascii="TH SarabunPSK" w:hAnsi="TH SarabunPSK" w:cs="TH SarabunPSK"/>
          <w:sz w:val="32"/>
          <w:szCs w:val="32"/>
          <w:cs/>
        </w:rPr>
        <w:t>) และการเหลื่อมเวลาในการทำงานในสถานที่ตั้งของรัฐวิสาหกิจ ในสัปดาห์ช่วงระหว่างวันที่ 29 มิถุนายน – 3 กรกฎาคม 2563 ตามที่กระทรวงการคลังเสนอ ดังนี้</w:t>
      </w:r>
    </w:p>
    <w:p w:rsidR="00A42138" w:rsidRPr="00BA6324" w:rsidRDefault="00A42138" w:rsidP="00A42138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63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24">
        <w:rPr>
          <w:rFonts w:ascii="TH SarabunPSK" w:hAnsi="TH SarabunPSK" w:cs="TH SarabunPSK"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A42138" w:rsidRPr="00BA6324" w:rsidRDefault="00A42138" w:rsidP="00A4213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3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24">
        <w:rPr>
          <w:rFonts w:ascii="TH SarabunPSK" w:hAnsi="TH SarabunPSK" w:cs="TH SarabunPSK"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รัฐวิสาหกิจภายใต้การกำกับดูแลของกระทรวงการคลังโดยสำนักงานคณะกรรมการนโยบายรัฐวิสาหกิจ (สคร.) มีจำนวน </w:t>
      </w:r>
      <w:r w:rsidRPr="00BA6324">
        <w:rPr>
          <w:rFonts w:ascii="TH SarabunPSK" w:hAnsi="TH SarabunPSK" w:cs="TH SarabunPSK"/>
          <w:sz w:val="32"/>
          <w:szCs w:val="32"/>
        </w:rPr>
        <w:t>55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 แห่ง โดยผลสัมฤทธิ์ฯ ของรัฐวิสาหกิจในสัปดาห์ช่วงระหว่าง</w:t>
      </w:r>
      <w:r w:rsidRPr="00BA632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24">
        <w:rPr>
          <w:rFonts w:ascii="TH SarabunPSK" w:hAnsi="TH SarabunPSK" w:cs="TH SarabunPSK"/>
          <w:sz w:val="32"/>
          <w:szCs w:val="32"/>
        </w:rPr>
        <w:t xml:space="preserve">29 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มิถุนายน – </w:t>
      </w:r>
      <w:r w:rsidRPr="00BA6324">
        <w:rPr>
          <w:rFonts w:ascii="TH SarabunPSK" w:hAnsi="TH SarabunPSK" w:cs="TH SarabunPSK"/>
          <w:sz w:val="32"/>
          <w:szCs w:val="32"/>
        </w:rPr>
        <w:t xml:space="preserve">3 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BA6324">
        <w:rPr>
          <w:rFonts w:ascii="TH SarabunPSK" w:hAnsi="TH SarabunPSK" w:cs="TH SarabunPSK"/>
          <w:sz w:val="32"/>
          <w:szCs w:val="32"/>
        </w:rPr>
        <w:t>2563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 สรุปสาระสำคัญได้ดังนี้</w:t>
      </w:r>
    </w:p>
    <w:p w:rsidR="00A42138" w:rsidRPr="00BA6324" w:rsidRDefault="00A42138" w:rsidP="00A4213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3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24">
        <w:rPr>
          <w:rFonts w:ascii="TH SarabunPSK" w:hAnsi="TH SarabunPSK" w:cs="TH SarabunPSK"/>
          <w:sz w:val="32"/>
          <w:szCs w:val="32"/>
        </w:rPr>
        <w:tab/>
      </w:r>
      <w:r w:rsidRPr="00BA6324">
        <w:rPr>
          <w:rFonts w:ascii="TH SarabunPSK" w:hAnsi="TH SarabunPSK" w:cs="TH SarabunPSK"/>
          <w:sz w:val="32"/>
          <w:szCs w:val="32"/>
        </w:rPr>
        <w:tab/>
        <w:t>1</w:t>
      </w:r>
      <w:r w:rsidRPr="00BA6324">
        <w:rPr>
          <w:rFonts w:ascii="TH SarabunPSK" w:hAnsi="TH SarabunPSK" w:cs="TH SarabunPSK"/>
          <w:sz w:val="32"/>
          <w:szCs w:val="32"/>
          <w:cs/>
        </w:rPr>
        <w:t>. การปฏิบัติงานนอกสถานที่ตั้งของรัฐวิสาหกิจ (ปฏิบัติงานที่บ้านหรือที่พักหรือสถานที่ตามที่รัฐวิสาหกิจกำหนด)</w:t>
      </w:r>
    </w:p>
    <w:p w:rsidR="00A42138" w:rsidRPr="00BA6324" w:rsidRDefault="00A42138" w:rsidP="00A4213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3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24">
        <w:rPr>
          <w:rFonts w:ascii="TH SarabunPSK" w:hAnsi="TH SarabunPSK" w:cs="TH SarabunPSK"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 </w:t>
      </w:r>
      <w:r w:rsidRPr="00BA6324">
        <w:rPr>
          <w:rFonts w:ascii="TH SarabunPSK" w:hAnsi="TH SarabunPSK" w:cs="TH SarabunPSK"/>
          <w:sz w:val="32"/>
          <w:szCs w:val="32"/>
        </w:rPr>
        <w:t xml:space="preserve">24 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แห่ง ยังคงดำเนินนโยบายการปฏิบัติงานนอกสถานที่ตั้ง โดยมีรัฐวิสาหกิจ </w:t>
      </w:r>
      <w:r w:rsidRPr="00BA6324">
        <w:rPr>
          <w:rFonts w:ascii="TH SarabunPSK" w:hAnsi="TH SarabunPSK" w:cs="TH SarabunPSK"/>
          <w:sz w:val="32"/>
          <w:szCs w:val="32"/>
        </w:rPr>
        <w:t xml:space="preserve">31 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แห่ง ที่ให้พนักงานกลับมาปฏิบัติงานในสถานที่ตั้งตามปกติแล้ว เพิ่มขึ้น </w:t>
      </w:r>
      <w:r w:rsidRPr="00BA6324">
        <w:rPr>
          <w:rFonts w:ascii="TH SarabunPSK" w:hAnsi="TH SarabunPSK" w:cs="TH SarabunPSK"/>
          <w:sz w:val="32"/>
          <w:szCs w:val="32"/>
        </w:rPr>
        <w:t xml:space="preserve">15 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แห่ง จากสัปดาห์ก่อนหน้า (ช่วงระหว่างวันที่ </w:t>
      </w:r>
      <w:r w:rsidRPr="00BA6324">
        <w:rPr>
          <w:rFonts w:ascii="TH SarabunPSK" w:hAnsi="TH SarabunPSK" w:cs="TH SarabunPSK"/>
          <w:sz w:val="32"/>
          <w:szCs w:val="32"/>
        </w:rPr>
        <w:t xml:space="preserve">22 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BA6324">
        <w:rPr>
          <w:rFonts w:ascii="TH SarabunPSK" w:hAnsi="TH SarabunPSK" w:cs="TH SarabunPSK"/>
          <w:sz w:val="32"/>
          <w:szCs w:val="32"/>
        </w:rPr>
        <w:t xml:space="preserve">26 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BA6324">
        <w:rPr>
          <w:rFonts w:ascii="TH SarabunPSK" w:hAnsi="TH SarabunPSK" w:cs="TH SarabunPSK"/>
          <w:sz w:val="32"/>
          <w:szCs w:val="32"/>
        </w:rPr>
        <w:t>2563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) ทั้งนี้ จากจำนวนพนักงานและลูกจ้างของรัฐวิสาหกิจทั้งหมดจำนวน </w:t>
      </w:r>
      <w:r w:rsidRPr="00BA6324">
        <w:rPr>
          <w:rFonts w:ascii="TH SarabunPSK" w:hAnsi="TH SarabunPSK" w:cs="TH SarabunPSK"/>
          <w:sz w:val="32"/>
          <w:szCs w:val="32"/>
        </w:rPr>
        <w:t xml:space="preserve">272,558 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คน มีพนักงานและลูกจ้างปฏิบัติงานนอกสถานที่ตั้งจำนวน </w:t>
      </w:r>
      <w:r w:rsidRPr="00BA6324">
        <w:rPr>
          <w:rFonts w:ascii="TH SarabunPSK" w:hAnsi="TH SarabunPSK" w:cs="TH SarabunPSK"/>
          <w:sz w:val="32"/>
          <w:szCs w:val="32"/>
        </w:rPr>
        <w:t xml:space="preserve">18,455 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คน หรือคิดเป็นร้อยละ </w:t>
      </w:r>
      <w:r w:rsidRPr="00BA6324">
        <w:rPr>
          <w:rFonts w:ascii="TH SarabunPSK" w:hAnsi="TH SarabunPSK" w:cs="TH SarabunPSK"/>
          <w:sz w:val="32"/>
          <w:szCs w:val="32"/>
        </w:rPr>
        <w:t>7</w:t>
      </w:r>
    </w:p>
    <w:p w:rsidR="00A42138" w:rsidRPr="00BA6324" w:rsidRDefault="00A42138" w:rsidP="00A4213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63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24">
        <w:rPr>
          <w:rFonts w:ascii="TH SarabunPSK" w:hAnsi="TH SarabunPSK" w:cs="TH SarabunPSK"/>
          <w:sz w:val="32"/>
          <w:szCs w:val="32"/>
        </w:rPr>
        <w:tab/>
      </w:r>
      <w:r w:rsidRPr="00BA6324">
        <w:rPr>
          <w:rFonts w:ascii="TH SarabunPSK" w:hAnsi="TH SarabunPSK" w:cs="TH SarabunPSK"/>
          <w:sz w:val="32"/>
          <w:szCs w:val="32"/>
        </w:rPr>
        <w:tab/>
        <w:t>2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. การปฏิบัติงานในสถานที่ตั้งของรัฐวิสาหกิจ </w:t>
      </w:r>
      <w:r w:rsidRPr="00BA6324">
        <w:rPr>
          <w:rFonts w:ascii="TH SarabunPSK" w:hAnsi="TH SarabunPSK" w:cs="TH SarabunPSK" w:hint="cs"/>
          <w:sz w:val="32"/>
          <w:szCs w:val="32"/>
          <w:cs/>
        </w:rPr>
        <w:t>(การปฏิบัติงานเหลื่อมเวลา)</w:t>
      </w:r>
    </w:p>
    <w:p w:rsidR="00A42138" w:rsidRPr="00BA6324" w:rsidRDefault="00A42138" w:rsidP="00A4213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3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24">
        <w:rPr>
          <w:rFonts w:ascii="TH SarabunPSK" w:hAnsi="TH SarabunPSK" w:cs="TH SarabunPSK"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 </w:t>
      </w:r>
      <w:r w:rsidRPr="00BA6324">
        <w:rPr>
          <w:rFonts w:ascii="TH SarabunPSK" w:hAnsi="TH SarabunPSK" w:cs="TH SarabunPSK"/>
          <w:sz w:val="32"/>
          <w:szCs w:val="32"/>
        </w:rPr>
        <w:t xml:space="preserve">26 </w:t>
      </w:r>
      <w:r w:rsidRPr="00BA6324">
        <w:rPr>
          <w:rFonts w:ascii="TH SarabunPSK" w:hAnsi="TH SarabunPSK" w:cs="TH SarabunPSK"/>
          <w:sz w:val="32"/>
          <w:szCs w:val="32"/>
          <w:cs/>
        </w:rPr>
        <w:t>แห่ง ยังคงดำเนินนโยบายการปฏิบัติงานเหลื่อมเวลา โดยมี</w:t>
      </w:r>
      <w:r w:rsidRPr="00BA6324">
        <w:rPr>
          <w:rFonts w:ascii="TH SarabunPSK" w:hAnsi="TH SarabunPSK" w:cs="TH SarabunPSK" w:hint="cs"/>
          <w:sz w:val="32"/>
          <w:szCs w:val="32"/>
          <w:cs/>
        </w:rPr>
        <w:t xml:space="preserve">รัฐวิสาหกิจยกเลิกนโยบายการปฏิบัติงานเหลื่อมเวลาเพิ่มขึ้น 6 แห่งจากสัปดาห์ก่อนหน้า 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(ช่วงระหว่างวันที่ </w:t>
      </w:r>
      <w:r w:rsidRPr="00BA6324">
        <w:rPr>
          <w:rFonts w:ascii="TH SarabunPSK" w:hAnsi="TH SarabunPSK" w:cs="TH SarabunPSK"/>
          <w:sz w:val="32"/>
          <w:szCs w:val="32"/>
        </w:rPr>
        <w:t xml:space="preserve">22 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BA6324">
        <w:rPr>
          <w:rFonts w:ascii="TH SarabunPSK" w:hAnsi="TH SarabunPSK" w:cs="TH SarabunPSK"/>
          <w:sz w:val="32"/>
          <w:szCs w:val="32"/>
        </w:rPr>
        <w:t xml:space="preserve">26 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BA6324">
        <w:rPr>
          <w:rFonts w:ascii="TH SarabunPSK" w:hAnsi="TH SarabunPSK" w:cs="TH SarabunPSK"/>
          <w:sz w:val="32"/>
          <w:szCs w:val="32"/>
        </w:rPr>
        <w:t>2563</w:t>
      </w:r>
      <w:r w:rsidRPr="00BA6324">
        <w:rPr>
          <w:rFonts w:ascii="TH SarabunPSK" w:hAnsi="TH SarabunPSK" w:cs="TH SarabunPSK" w:hint="cs"/>
          <w:sz w:val="32"/>
          <w:szCs w:val="32"/>
          <w:cs/>
        </w:rPr>
        <w:t>) โดยมี</w:t>
      </w:r>
      <w:r w:rsidRPr="00BA6324">
        <w:rPr>
          <w:rFonts w:ascii="TH SarabunPSK" w:hAnsi="TH SarabunPSK" w:cs="TH SarabunPSK"/>
          <w:sz w:val="32"/>
          <w:szCs w:val="32"/>
          <w:cs/>
        </w:rPr>
        <w:t>ช่วงเวลาเริ่มปฏิบัติงาน</w:t>
      </w:r>
      <w:r w:rsidRPr="00BA6324">
        <w:rPr>
          <w:rFonts w:ascii="TH SarabunPSK" w:hAnsi="TH SarabunPSK" w:cs="TH SarabunPSK" w:hint="cs"/>
          <w:sz w:val="32"/>
          <w:szCs w:val="32"/>
          <w:cs/>
        </w:rPr>
        <w:t>เหลื่อมเวลา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r w:rsidRPr="00BA6324">
        <w:rPr>
          <w:rFonts w:ascii="TH SarabunPSK" w:hAnsi="TH SarabunPSK" w:cs="TH SarabunPSK"/>
          <w:sz w:val="32"/>
          <w:szCs w:val="32"/>
        </w:rPr>
        <w:t>6</w:t>
      </w:r>
      <w:r w:rsidRPr="00BA6324">
        <w:rPr>
          <w:rFonts w:ascii="TH SarabunPSK" w:hAnsi="TH SarabunPSK" w:cs="TH SarabunPSK"/>
          <w:sz w:val="32"/>
          <w:szCs w:val="32"/>
          <w:cs/>
        </w:rPr>
        <w:t>.</w:t>
      </w:r>
      <w:r w:rsidRPr="00BA6324">
        <w:rPr>
          <w:rFonts w:ascii="TH SarabunPSK" w:hAnsi="TH SarabunPSK" w:cs="TH SarabunPSK"/>
          <w:sz w:val="32"/>
          <w:szCs w:val="32"/>
        </w:rPr>
        <w:t xml:space="preserve">00 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น. – </w:t>
      </w:r>
      <w:r w:rsidRPr="00BA6324">
        <w:rPr>
          <w:rFonts w:ascii="TH SarabunPSK" w:hAnsi="TH SarabunPSK" w:cs="TH SarabunPSK"/>
          <w:sz w:val="32"/>
          <w:szCs w:val="32"/>
        </w:rPr>
        <w:t>10</w:t>
      </w:r>
      <w:r w:rsidRPr="00BA6324">
        <w:rPr>
          <w:rFonts w:ascii="TH SarabunPSK" w:hAnsi="TH SarabunPSK" w:cs="TH SarabunPSK"/>
          <w:sz w:val="32"/>
          <w:szCs w:val="32"/>
          <w:cs/>
        </w:rPr>
        <w:t>.</w:t>
      </w:r>
      <w:r w:rsidRPr="00BA6324">
        <w:rPr>
          <w:rFonts w:ascii="TH SarabunPSK" w:hAnsi="TH SarabunPSK" w:cs="TH SarabunPSK"/>
          <w:sz w:val="32"/>
          <w:szCs w:val="32"/>
        </w:rPr>
        <w:t xml:space="preserve">30 </w:t>
      </w:r>
      <w:r w:rsidRPr="00BA6324">
        <w:rPr>
          <w:rFonts w:ascii="TH SarabunPSK" w:hAnsi="TH SarabunPSK" w:cs="TH SarabunPSK"/>
          <w:sz w:val="32"/>
          <w:szCs w:val="32"/>
          <w:cs/>
        </w:rPr>
        <w:t>น.</w:t>
      </w:r>
    </w:p>
    <w:p w:rsidR="00A42138" w:rsidRPr="00BA6324" w:rsidRDefault="00A42138" w:rsidP="00A4213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3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324">
        <w:rPr>
          <w:rFonts w:ascii="TH SarabunPSK" w:hAnsi="TH SarabunPSK" w:cs="TH SarabunPSK"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sz w:val="32"/>
          <w:szCs w:val="32"/>
          <w:cs/>
        </w:rPr>
        <w:tab/>
        <w:t>3. แนวทางการบริหารงานของรัฐวิสาหกิจ</w:t>
      </w:r>
    </w:p>
    <w:p w:rsidR="00A42138" w:rsidRPr="00BA6324" w:rsidRDefault="00A42138" w:rsidP="00A4213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A6324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BA6324">
        <w:rPr>
          <w:rFonts w:ascii="TH SarabunPSK" w:hAnsi="TH SarabunPSK" w:cs="TH SarabunPSK"/>
          <w:sz w:val="32"/>
          <w:szCs w:val="32"/>
          <w:cs/>
        </w:rPr>
        <w:tab/>
      </w:r>
      <w:r w:rsidRPr="00BA6324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ที่ยังคงดำเนินนโยบายการปฏิบัติงานนอกสถานที่ตั้งมีการติดตามผลการปฏิบัติงานทั้งเป็นรายวัน รายสัปดาห์ และรายเดือน ขึ้นอยู่กับประเภทของงาน ซึ่งรัฐวิสาหกิจส่วนใหญ่มีการกำกับ ติดตาม และบริหารผลการปฏิบัติงานผ่านแอปพลิเคชัน </w:t>
      </w:r>
      <w:r w:rsidRPr="00BA6324">
        <w:rPr>
          <w:rFonts w:ascii="TH SarabunPSK" w:hAnsi="TH SarabunPSK" w:cs="TH SarabunPSK"/>
          <w:sz w:val="32"/>
          <w:szCs w:val="32"/>
        </w:rPr>
        <w:t xml:space="preserve">Line </w:t>
      </w:r>
      <w:r w:rsidRPr="00BA6324">
        <w:rPr>
          <w:rFonts w:ascii="TH SarabunPSK" w:hAnsi="TH SarabunPSK" w:cs="TH SarabunPSK"/>
          <w:sz w:val="32"/>
          <w:szCs w:val="32"/>
          <w:cs/>
        </w:rPr>
        <w:t xml:space="preserve">ไปรษณีย์อิเล็กทรอนิกส์ และระบบการติดตามงานและการลงเวลาปฏิบัติงานที่องค์กรพัฒนาขึ้นเอง โดยรัฐวิสาหกิจยังคงใช้แอปพลิเคชัน </w:t>
      </w:r>
      <w:r w:rsidRPr="00BA6324">
        <w:rPr>
          <w:rFonts w:ascii="TH SarabunPSK" w:hAnsi="TH SarabunPSK" w:cs="TH SarabunPSK"/>
          <w:sz w:val="32"/>
          <w:szCs w:val="32"/>
        </w:rPr>
        <w:t xml:space="preserve">Line </w:t>
      </w:r>
      <w:r w:rsidRPr="00BA6324">
        <w:rPr>
          <w:rFonts w:ascii="TH SarabunPSK" w:hAnsi="TH SarabunPSK" w:cs="TH SarabunPSK"/>
          <w:sz w:val="32"/>
          <w:szCs w:val="32"/>
          <w:cs/>
        </w:rPr>
        <w:t>มาสนับสนุนการปฏิบัติงานมากที่สุด ทั้งนี้ รัฐวิสาหกิจมีข้อเสนอแนะในการปฏิบัติงานนอกสถานที่ตั้งว่า ควรเตรียมอุปกรณ์และระบบเพื่อรองรับการปฏิบัติงานนอกสถานที่ตั้งให้เพียงพอ และควรพัฒนาระบบการปฏิบัติงานขององค์กรให้สามารถรองรับการปฏิบัติงานนอกสถานที่ตั้งได้ ซึ่งรวมถึงมีการจัดเก็บข้อมูลหรือเอกสารให้อยู่ในรูปแบบของเอกสารอิเล็กทรอนิกส์ รวมทั้งควรพิจารณาลักษณะงานที่จำเป็นต้องปฏิบัติงานในสถานที่ตั้งเท่านั้น เช่น การให้บริการประชาชน และสำหรับงานอื่นที่ไม่จำเป็นต้องปฏิบัติงานในสถานที่ตั้ง ควรพิจารณาเปลี่ยนรูปแบบเป็นการปฏิบัติงานนอกสถานที่ตั้งแทน</w:t>
      </w:r>
    </w:p>
    <w:p w:rsidR="00A42138" w:rsidRPr="00BA6324" w:rsidRDefault="00A42138" w:rsidP="00A42138">
      <w:pPr>
        <w:spacing w:line="320" w:lineRule="exact"/>
        <w:jc w:val="thaiDistribute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286694" w:rsidRDefault="00AE44D8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18.</w:t>
      </w:r>
      <w:r w:rsidR="002866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การให้ความช่วยเหลือทางการเงินแก่สาธารณรัฐแห่งสหภาพเมียนมา สำหรับโครงการปรับปรุงระบบไฟฟ้าในเมืองย่างกุ้ง (เขต </w:t>
      </w:r>
      <w:r w:rsidR="00286694">
        <w:rPr>
          <w:rFonts w:ascii="TH SarabunPSK" w:hAnsi="TH SarabunPSK" w:cs="TH SarabunPSK"/>
          <w:b/>
          <w:bCs/>
          <w:sz w:val="32"/>
          <w:szCs w:val="32"/>
        </w:rPr>
        <w:t xml:space="preserve">North </w:t>
      </w:r>
      <w:proofErr w:type="spellStart"/>
      <w:r w:rsidR="00286694">
        <w:rPr>
          <w:rFonts w:ascii="TH SarabunPSK" w:hAnsi="TH SarabunPSK" w:cs="TH SarabunPSK"/>
          <w:b/>
          <w:bCs/>
          <w:sz w:val="32"/>
          <w:szCs w:val="32"/>
        </w:rPr>
        <w:t>Okkalapa</w:t>
      </w:r>
      <w:proofErr w:type="spellEnd"/>
      <w:r w:rsidR="002866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6694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และเขต</w:t>
      </w:r>
      <w:r w:rsidR="00286694">
        <w:rPr>
          <w:rFonts w:ascii="TH SarabunPSK" w:hAnsi="TH SarabunPSK" w:cs="TH SarabunPSK"/>
          <w:b/>
          <w:bCs/>
          <w:sz w:val="32"/>
          <w:szCs w:val="32"/>
        </w:rPr>
        <w:t xml:space="preserve"> North Dagon</w:t>
      </w:r>
      <w:r w:rsidR="0028669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 ตามที่กระทรวงการคลังเสนอ ดังนี้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อนุมัติให้สำนักงานความร่วมมือพัฒนาเศรษฐกิจกับประเทศเพื่อนบ้าน (องค์การมหาชน) (สพพ.) ดำเนินการให้ความช่วยเหลือทางการเงินแก่สาธารณรัฐแห่งสหภาพเมียนมา (เมียนมา) เพื่อเป็นค่าใช้จ่ายสำหรับโครงการปรับปรุงระบบไฟฟ้าในเมืองย่างกุ้ง (เขต </w:t>
      </w:r>
      <w:r>
        <w:rPr>
          <w:rFonts w:ascii="TH SarabunPSK" w:hAnsi="TH SarabunPSK" w:cs="TH SarabunPSK"/>
          <w:sz w:val="32"/>
          <w:szCs w:val="32"/>
        </w:rPr>
        <w:t xml:space="preserve">North </w:t>
      </w:r>
      <w:proofErr w:type="spellStart"/>
      <w:r>
        <w:rPr>
          <w:rFonts w:ascii="TH SarabunPSK" w:hAnsi="TH SarabunPSK" w:cs="TH SarabunPSK"/>
          <w:sz w:val="32"/>
          <w:szCs w:val="32"/>
        </w:rPr>
        <w:t>Okkalapa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และเขต </w:t>
      </w:r>
      <w:r>
        <w:rPr>
          <w:rFonts w:ascii="TH SarabunPSK" w:hAnsi="TH SarabunPSK" w:cs="TH SarabunPSK"/>
          <w:sz w:val="32"/>
          <w:szCs w:val="32"/>
        </w:rPr>
        <w:t>North Dagon</w:t>
      </w:r>
      <w:r>
        <w:rPr>
          <w:rFonts w:ascii="TH SarabunPSK" w:hAnsi="TH SarabunPSK" w:cs="TH SarabunPSK" w:hint="cs"/>
          <w:sz w:val="32"/>
          <w:szCs w:val="32"/>
          <w:cs/>
        </w:rPr>
        <w:t>) ในรูปแบบเงินกู้เงื่อนไขผ่อนปรน (</w:t>
      </w:r>
      <w:r>
        <w:rPr>
          <w:rFonts w:ascii="TH SarabunPSK" w:hAnsi="TH SarabunPSK" w:cs="TH SarabunPSK"/>
          <w:sz w:val="32"/>
          <w:szCs w:val="32"/>
        </w:rPr>
        <w:t>Concessional Loan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ทั้งจำนวน วงเงินกู้ จำนวน 1,458.248 ล้านบาท 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2.อนุมัติให้สำนักงบประมาณ (สงป.) จัดสรรเงินงบประมาณแผ่นดินเป็นรายปี โดยเริ่มตั้งแต่ปีงบประมาณ พ.ศ. 2564 - 2566 รวมระยะเวลา 3 ปี รวมวงเงินที่จะขอรับการจัดสรรเงินงบประมาณทั้งสิ้นเท่ากับ 729.124 ล้านบาท ดังนี้</w:t>
      </w:r>
    </w:p>
    <w:tbl>
      <w:tblPr>
        <w:tblStyle w:val="af9"/>
        <w:tblW w:w="0" w:type="auto"/>
        <w:jc w:val="center"/>
        <w:tblLook w:val="04A0"/>
      </w:tblPr>
      <w:tblGrid>
        <w:gridCol w:w="2538"/>
        <w:gridCol w:w="5490"/>
      </w:tblGrid>
      <w:tr w:rsidR="00286694" w:rsidTr="00410E83">
        <w:trPr>
          <w:jc w:val="center"/>
        </w:trPr>
        <w:tc>
          <w:tcPr>
            <w:tcW w:w="2538" w:type="dxa"/>
          </w:tcPr>
          <w:p w:rsidR="00286694" w:rsidRPr="003D6FC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5490" w:type="dxa"/>
          </w:tcPr>
          <w:p w:rsidR="00286694" w:rsidRPr="003D6FC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การจัดสรรเงินงบประมาณให้ สพพ. (ล้านบาท)</w:t>
            </w:r>
          </w:p>
        </w:tc>
      </w:tr>
      <w:tr w:rsidR="00286694" w:rsidTr="00410E83">
        <w:trPr>
          <w:jc w:val="center"/>
        </w:trPr>
        <w:tc>
          <w:tcPr>
            <w:tcW w:w="2538" w:type="dxa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</w:p>
        </w:tc>
        <w:tc>
          <w:tcPr>
            <w:tcW w:w="5490" w:type="dxa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145.000</w:t>
            </w:r>
          </w:p>
        </w:tc>
      </w:tr>
      <w:tr w:rsidR="00286694" w:rsidTr="00410E83">
        <w:trPr>
          <w:jc w:val="center"/>
        </w:trPr>
        <w:tc>
          <w:tcPr>
            <w:tcW w:w="2538" w:type="dxa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</w:p>
        </w:tc>
        <w:tc>
          <w:tcPr>
            <w:tcW w:w="5490" w:type="dxa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401.000</w:t>
            </w:r>
          </w:p>
        </w:tc>
      </w:tr>
      <w:tr w:rsidR="00286694" w:rsidTr="00410E83">
        <w:trPr>
          <w:jc w:val="center"/>
        </w:trPr>
        <w:tc>
          <w:tcPr>
            <w:tcW w:w="2538" w:type="dxa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2566</w:t>
            </w:r>
          </w:p>
        </w:tc>
        <w:tc>
          <w:tcPr>
            <w:tcW w:w="5490" w:type="dxa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183.124</w:t>
            </w:r>
          </w:p>
        </w:tc>
      </w:tr>
      <w:tr w:rsidR="00286694" w:rsidTr="00410E83">
        <w:trPr>
          <w:jc w:val="center"/>
        </w:trPr>
        <w:tc>
          <w:tcPr>
            <w:tcW w:w="2538" w:type="dxa"/>
          </w:tcPr>
          <w:p w:rsidR="00286694" w:rsidRPr="003D6FC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490" w:type="dxa"/>
          </w:tcPr>
          <w:p w:rsidR="00286694" w:rsidRDefault="00286694" w:rsidP="004B08CA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792.124</w:t>
            </w:r>
          </w:p>
        </w:tc>
      </w:tr>
    </w:tbl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มอบหมาย สพพ. ดำเนินการกู้เงิน จำนวน 729.124 ล้านบาท ตามรูปแบบและเงื่อนไขที่กำหนด 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กรณีเมียนมาผิดนัดชำระหนี้ ให้รัฐบาลจัดสรรเงินงบประมาณให้ สพพ. ตามจำนวนที่ชำระหนี้</w:t>
      </w:r>
      <w:r w:rsidR="0052062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ทั้งต้นเงินและดอกเบี้ยเพื่อชำระคืนแหล่งเงินกู้ไปก่อน และเมื่อ สพพ. สามารถเรียกเก็บหนี้ได้จะนำเงินดังกล่าวส่งคืนคลังต่อไป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คณะกรรมการบริหารสำนักงานความร่วมมือพัฒนาเศรษฐกิจกับประเทศเพื่อนบ้าน (คพพ.) ในการประชุม คพพ. ครั้งที่ 11/2556 เมื่อวันที่ 20 พฤศจิกายน 2556 ครั้งที่ 9/2561 เมื่อวันที่ 29 กันยายน 2561 และครั้งที่ 2/2563 เมื่อวันที่ 19 กุมภาพันธ์ 2563 ได้มีมติอนุมัติการให้ความช่วยเหลือทางการเงินแก่เมียนมาเพื่อเป็นค่าใช้จ่ายสำหรับโครงการปรับปรุงระบบไฟฟ้าในเมืองย่างกุ้ง ภายในวงเงิน 1,458.248 ล้านบาท เพื่อดำเนินการก่อสร้าง/ปรับปรุงสถานีไฟฟ้าย่อยและสายส่งในเขต </w:t>
      </w:r>
      <w:r>
        <w:rPr>
          <w:rFonts w:ascii="TH SarabunPSK" w:hAnsi="TH SarabunPSK" w:cs="TH SarabunPSK"/>
          <w:sz w:val="32"/>
          <w:szCs w:val="32"/>
        </w:rPr>
        <w:t xml:space="preserve">North </w:t>
      </w:r>
      <w:proofErr w:type="spellStart"/>
      <w:r>
        <w:rPr>
          <w:rFonts w:ascii="TH SarabunPSK" w:hAnsi="TH SarabunPSK" w:cs="TH SarabunPSK"/>
          <w:sz w:val="32"/>
          <w:szCs w:val="32"/>
        </w:rPr>
        <w:t>Okkalapa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ในรูปแบบเงินกู้เงื่อนไขผ่อนปรน (</w:t>
      </w:r>
      <w:r>
        <w:rPr>
          <w:rFonts w:ascii="TH SarabunPSK" w:hAnsi="TH SarabunPSK" w:cs="TH SarabunPSK"/>
          <w:sz w:val="32"/>
          <w:szCs w:val="32"/>
        </w:rPr>
        <w:t>Concessional Loan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ทั้งจำนวน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ซึ่งใช้แหล่งเงินจาก 2 ส่วน คือ ส่วนที่ 1 ขอรับจัดสรรเงินงบประมาณแผ่นดินเป็นรายปี จำนวน 3 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(ตั้งแต่ปีงบประมาณ พ.ศ. 2564-2566) โดยสำนักงานความร่วมมือพัฒนาเศรษฐกิจกับประเทศเพื่อนบ้าน (องค์การมหาชน) (สพพ.) จะเสนอขอให้สำนักงบประมาณ (สงป.) จัดสรรเงินงบประมาณแผ่นดินเป็นรายปี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วงเงิน 729.124 ล้านบาท และส่วนที่ 2 สพพ. จะกู้เงินจากสถาบันการเงินภายในประเทศ วงเงิน 729.124 ล้านบาท  ตามรูปแบบและเงื่อนไขที่กำหนด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ทั้งนี้ในกรณีที่เมียนมาผิดชำระหนี้ ขอให้รัฐบาลจัดสรรเงินงบประมาณให้ สพพ. ตามจำนวนที่ชำระหนี้ทั้งต้นเงินและดอกเบี้ยเพื่อชำระคืนแหล่งเงินกู้ไปก่อน และเมื่อ สพพ. สามารถเรียกเก็บหนี้ได้จะนำเงินดังกล่าวส่งคืนคลังต่อไป ซึ่ง สงป. ได้พิจารณาเรื่องดังกล่าวแล้วไม่ขัดข้องที่ สพพ. จะเสนอเรื่องนี้ต่อคณะรัฐมนตรี โดยมีความเห็นเพิ่มเติมว่า เนื่องจากสถานการณ์ทางเศรษฐกิจในปัจจุบันมีแนวโน้มที่จะ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ถดถอยและมีปัจจัยเสี่ยงในเรื่องต่าง ๆ เช่น การแพร่ระบาดของโรคติดเชื้อไวรัสโคโรนา 2019 (</w:t>
      </w:r>
      <w:r>
        <w:rPr>
          <w:rFonts w:ascii="TH SarabunPSK" w:hAnsi="TH SarabunPSK" w:cs="TH SarabunPSK"/>
          <w:sz w:val="32"/>
          <w:szCs w:val="32"/>
        </w:rPr>
        <w:t>COVID-19</w:t>
      </w:r>
      <w:r>
        <w:rPr>
          <w:rFonts w:ascii="TH SarabunPSK" w:hAnsi="TH SarabunPSK" w:cs="TH SarabunPSK" w:hint="cs"/>
          <w:sz w:val="32"/>
          <w:szCs w:val="32"/>
          <w:cs/>
        </w:rPr>
        <w:t>) สงครามการค้า ความผันผวนของอัตราแลกเปลี่ยน เป็นต้น สพพ. จึงควรตระหนักถึงความสำคัญและกำหนดแนวทางและวิธีการบริหารจัดการเพื่อรองรับความเสี่ยงในทุกปัจจัยที่อาจเกิดขึ้นในอนาคตอย่างรอบคอบ</w:t>
      </w:r>
    </w:p>
    <w:p w:rsidR="00286694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การให้ความช่วยเหลือทางการเงินแก่เมียนมาสำหรับโครงการปรับปรุงระบบไฟฟ้าในเมือง                ย่างกุ้งดังกล่าวส่งผลดีต่อทั้งเมียนมาและไทย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สำหรับเมียนมา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โครงการดังกล่าวจะช่วยเพิ่มประสิทธิภาพในการจำหน่ายไฟฟ้า สามารถรองรับความต้องการใช้ไฟฟ้าที่เพิ่มขึ้นและการขยายตัวทางเศรษฐกิจ การค้า และการลงทุนที่เพิ่มสูงขึ้นอย่างต่อเนื่อง ก่อให้เกิดการยกระดับคุณภาพชีวิตของประชาชนในเมียนมา อีกทั้งสร้างความเชื่อมั่นต่อ</w:t>
      </w:r>
      <w:r w:rsidR="0052062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นักลงทุนทั้งชาวไทยและต่างชาติ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การให้ความช่วยเหลือทางการเงินดังกล่าวเป็นการสนับสนุนการผลิต การค้า และบริการของผู้ประกอบการไทย รวมถึงการจ้างงานในประเทศไทย อีกทั้งจะช่วยดึงดูดนักลงทุนชาวไทยให้เข้าไปลงทุนในเมียนมามากขึ้น เนื่องจาก สพพ. ได้กำหนดเงื่อนไขให้เมียนมาใช้วัสดุอุปกรณ์ต่าง ๆ จากประเทศไทยไม่น้อยกว่าร้อยละ 50 ของมูลค่าสัญญา รวมทั้งกำหนดให้ใช้บริการผู้รับเหมาก่อสร้างและวิศวกรควบคุมงานจากประเทศไทยเป็นผู้ดำเนินโครงการ อีกทั้งสามารถสร้างความสัมพันธ์อันดีระหว่างทั้งสองประเทศอีกด้วย ทั้งนี้ ที่ผ่านมารัฐบาลไทยเคยให้ความช่วยเหลือแก่เมียนมาผ่าน สพพ. มาแล้ว 1 ครั้ง โดยคณะรัฐมนตรีได้มีมติ (24 ธันวาคม 2562) อนุมัติการให้ความช่วยเหลือทางการเงิน (เงินกู้) แก่เมียนมา เพื่อเป็นค่าใช้จ่ายสำหรับโครงการพัฒนาเมืองภายใต้ระเบียงเศรษฐกิจอนุภูมิภาคลุ่มแม่น้ำโขง ระยะที่ 3 ในส่วนของเมืองเมียวดี นอกจากนี้ รัฐบาลไทยยังเคยให้ความช่วยเหลือแก่เมียนมาในลักษณะเงินให้เปล่าด้วย โดยคณะรัฐมนตรีมีมติ (4 มิถุนายน 2558) อนุมัติเงินช่วยเหลือแบบให้เปล่าแก่เมียนมา จำนวน 1,000 ล้านบาท เพื่อใช้ในการดำเนินโครงการก่อสร้างทางเลี่ยงเมืองแม่สอด พร้อมสะพานข้ามแม่น้ำเมย แห่งที่ 2 (กรมทางหลวง)</w:t>
      </w:r>
      <w:bookmarkStart w:id="0" w:name="_GoBack"/>
      <w:bookmarkEnd w:id="0"/>
    </w:p>
    <w:p w:rsidR="00286694" w:rsidRPr="00BC2D9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ในประเด็นที่ สพพ. จะขอให้รัฐบาลจัดสรรเงินงบประมาณให้ สพพ. ตามจำนวนที่ชำระหนี้ทั้ง</w:t>
      </w:r>
      <w:r w:rsidR="0052062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ต้นเงินและดอกเบี้ยเพื่อชำระคืนแหล่งเงินกู้ไปก่อนในกรณีที่เมียนมาผิดนัดชำระหนี้ นั้น เนื่องจากคณะรัฐมนตรีได้เคยมีมติ (24 ธันวาคม 2562) เกี่ยวกับการให้ความช่วยเหลือทางการเงินแก่สาธารณรัฐแห่งสหภาพเมียนมา เพื่อเป็นค่าใช้จ่ายสำหรับโครงการพัฒนาเมืองภายใต้ระเบียงเศรษฐกิจอนุภูมิภาคลุ่มแม่น้ำโขง ระยะที่ 3 ในส่วนของเมือง</w:t>
      </w:r>
      <w:r w:rsidR="0052062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เมียวดี โดยในกรณีที่สาธารณรัฐแห่งสหภาพเมียนมาผิดนัดชำระหนี้ ให้ กระทรวงการคลัง โดย สพพ. พิจารณาใช้เงินสะสมของหน่วยงานในการชำระต้นเงินและดอกเบี้ยคืนแหล่งเงินกู้เป็นลำดับแรก ดังนั้น เพื่อให้เป็นไปในแนวทางเดียวกับการให้ความช่วยเหลือทางการเงินแก่เมียนมาตามนัยมติคณะรัฐมนตรีดังกล่าวเห็นคว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 สพพ. ใช้เงินสะสมของหน่วยงานในการชำระต้นเงินและดอกเบี้ยคืนแหล่งเงินกู้เป็นลำดับแรก และกำหนดแนวทางและวิธีการบริหารจัดการเพื่อรองรับความเสี่ยงที่อาจจะเกิดขึ้นในอนาคต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B1C09" w:rsidRDefault="00BB1C09" w:rsidP="004B08CA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B08CA" w:rsidRPr="003A57B2" w:rsidRDefault="00AE44D8" w:rsidP="004B08CA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222222"/>
          <w:szCs w:val="2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19.</w:t>
      </w:r>
      <w:r w:rsidR="004B08CA" w:rsidRPr="003A57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เรื่อง หนังสือข้อตกลงรับความช่วยเหลือแบบให้เปล่าจากธนาคารโลก สำหรับโครงการลดและเลิกใช้</w:t>
      </w:r>
      <w:r w:rsidR="004B08C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 </w:t>
      </w:r>
      <w:r w:rsidR="004B08CA" w:rsidRPr="003A57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สารไฮโดรคลอโรฟลูโอโรคาร์บอน ระยะที่ 2 (</w:t>
      </w:r>
      <w:r w:rsidR="004B08CA" w:rsidRPr="003A57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HCFC Phase Out Project</w:t>
      </w:r>
      <w:r w:rsidR="004B08CA" w:rsidRPr="003A57B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="004B08CA" w:rsidRPr="003A57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State 2</w:t>
      </w:r>
      <w:r w:rsidR="004B08CA" w:rsidRPr="003A57B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520624" w:rsidRDefault="004B08CA" w:rsidP="004B08CA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A57B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</w:t>
      </w:r>
      <w:r w:rsidRPr="003A57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คณะรัฐมนตรีมีมติเห็นชอบร่างหนังสือข้อตกลงรับความช่วยเหลือแบบให้เปล่าจากธนาคารโลก สำหรับโครงการลดและเลิกใช้สารไฮโดรคลอโรฟลูโอโรคาร์บอน ระยะที่ 2 (ร่างหนังสือข้อตกลงฯ) (</w:t>
      </w:r>
      <w:r w:rsidRPr="003A57B2">
        <w:rPr>
          <w:rFonts w:ascii="TH SarabunPSK" w:eastAsia="Times New Roman" w:hAnsi="TH SarabunPSK" w:cs="TH SarabunPSK"/>
          <w:color w:val="000000"/>
          <w:sz w:val="32"/>
          <w:szCs w:val="32"/>
        </w:rPr>
        <w:t>HCFC Phase Out Project Stage 2</w:t>
      </w:r>
      <w:r w:rsidRPr="003A57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พร้อมอนุมัติให้ใช้วิธีการระงับข้อพิพาทด้วยวิธีอนุญาโตตุลาการ ซึ่งเป็นไปตามเงื่อนไขที่กำหนดในเงื่อนไขมาตรฐานสำหรับกองทุนให้ความช่วยเหลือแบบให้เปล่าของธนาคารโลกจากกองทุนต่าง ๆ (</w:t>
      </w:r>
      <w:r w:rsidRPr="003A57B2">
        <w:rPr>
          <w:rFonts w:ascii="TH SarabunPSK" w:eastAsia="Times New Roman" w:hAnsi="TH SarabunPSK" w:cs="TH SarabunPSK"/>
          <w:color w:val="000000"/>
          <w:sz w:val="32"/>
          <w:szCs w:val="32"/>
        </w:rPr>
        <w:t>Standard Conditions</w:t>
      </w:r>
      <w:r w:rsidRPr="003A57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ฉบับวันที่ 29 มีนาคม 2562 โดย มอบหมายให้กระทรวงการต่างประเทศ (กต.) เป็นผู้ออกหนังสือมอบอำนาจเต็ม (</w:t>
      </w:r>
      <w:r w:rsidRPr="003A57B2">
        <w:rPr>
          <w:rFonts w:ascii="TH SarabunPSK" w:eastAsia="Times New Roman" w:hAnsi="TH SarabunPSK" w:cs="TH SarabunPSK"/>
          <w:color w:val="000000"/>
          <w:sz w:val="32"/>
          <w:szCs w:val="32"/>
        </w:rPr>
        <w:t>Full Powers</w:t>
      </w:r>
      <w:r w:rsidRPr="003A57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) ให้กระทรวงการคลัง (กค.) โดยรองปลัดกระทรวงการคลัง หัวหน้ากลุ่มภารกิจด้านรายจ่ายและหนี้สิน เป็นผู้ลงนามในหนังสือข้อตกลงฯ ในนามรัฐบาลแห่งราชอาณาจักรไทย </w:t>
      </w:r>
      <w:r w:rsidR="005206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520624" w:rsidRPr="003A57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ตามที่กระทรวงการคลังเสนอ</w:t>
      </w:r>
      <w:r w:rsidR="005206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4B08CA" w:rsidRPr="003A57B2" w:rsidRDefault="004B08CA" w:rsidP="004B08CA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222222"/>
          <w:szCs w:val="22"/>
        </w:rPr>
      </w:pPr>
      <w:r w:rsidRPr="003A57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(กค. จะลงนามรับความช่วยเหลือแบบให้เปล่าจากธนาคารโลกสำหรับโครงการดังกล่าวภายในเดือนกรกฎาคม 2563) </w:t>
      </w:r>
    </w:p>
    <w:p w:rsidR="004B08CA" w:rsidRPr="003A57B2" w:rsidRDefault="004B08CA" w:rsidP="004B08CA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222222"/>
          <w:szCs w:val="22"/>
        </w:rPr>
      </w:pPr>
      <w:r w:rsidRPr="003A57B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</w:t>
      </w:r>
      <w:r w:rsidRPr="003A57B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สาระสำคัญของเรื่อง</w:t>
      </w:r>
    </w:p>
    <w:p w:rsidR="004B08CA" w:rsidRPr="003A57B2" w:rsidRDefault="004B08CA" w:rsidP="004B08CA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222222"/>
          <w:szCs w:val="22"/>
        </w:rPr>
      </w:pPr>
      <w:r w:rsidRPr="003A57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         </w:t>
      </w:r>
      <w:r w:rsidRPr="003A57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 ธนาคารโลกได้แจ้งอนุมัติความช่วยเหลือแบบให้เปล่าแก่ประเทศไทย สำหรับโครงการลดและ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3A57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เลิกใช้สารไฮโดรคลอโรฟลูโอโรคาร์บอน ระยะที่ 2 (</w:t>
      </w:r>
      <w:r w:rsidRPr="003A57B2">
        <w:rPr>
          <w:rFonts w:ascii="TH SarabunPSK" w:eastAsia="Times New Roman" w:hAnsi="TH SarabunPSK" w:cs="TH SarabunPSK"/>
          <w:color w:val="000000"/>
          <w:sz w:val="32"/>
          <w:szCs w:val="32"/>
        </w:rPr>
        <w:t>HCFC Phase Out Project Stage 2</w:t>
      </w:r>
      <w:r w:rsidRPr="003A57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วงเงินรวม 5</w:t>
      </w:r>
      <w:r w:rsidRPr="003A57B2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3A57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083</w:t>
      </w:r>
      <w:r w:rsidRPr="003A57B2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3A57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929 ดอลลาร์สหรัฐ จากกองทุนอนุรักษ์โอโซนที่มีธนาคารโลกเป็นผู้บริหารกองทุน มีวัตถุประสงค์เพื่อสนับสนุนการลดปริมาณการใช้สารไฮโดรคลอโรฟลูโอโรคาร์บอน (</w:t>
      </w:r>
      <w:r w:rsidRPr="003A57B2">
        <w:rPr>
          <w:rFonts w:ascii="TH SarabunPSK" w:eastAsia="Times New Roman" w:hAnsi="TH SarabunPSK" w:cs="TH SarabunPSK"/>
          <w:color w:val="000000"/>
          <w:sz w:val="32"/>
          <w:szCs w:val="32"/>
        </w:rPr>
        <w:t>HCFC</w:t>
      </w:r>
      <w:r w:rsidRPr="003A57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ที่ใช้ในอุตสาหกรรมการผลิตสเปรย์โฟมและตู้แช่เย็น โดยมี</w:t>
      </w:r>
      <w:r w:rsidRPr="003A57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กระทรวงอุตสาหกรรม (กรมโรงงานอุตสาหกรรม) และธนาคารออมสินเป็นหน่วยงานดำเนินโครงการ และมีระยะสิ้นสุดโครงการในวันที่</w:t>
      </w:r>
      <w:r w:rsidRPr="003A57B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A57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31 ธันวาคม 2566 ต่อมาธนาคารโลกได้ส่งร่างหนังสือข้อตกลงรับความช่วยเหลือแบบให้เปล่า (</w:t>
      </w:r>
      <w:r w:rsidRPr="003A57B2">
        <w:rPr>
          <w:rFonts w:ascii="TH SarabunPSK" w:eastAsia="Times New Roman" w:hAnsi="TH SarabunPSK" w:cs="TH SarabunPSK"/>
          <w:color w:val="000000"/>
          <w:sz w:val="32"/>
          <w:szCs w:val="32"/>
        </w:rPr>
        <w:t>Grant Agreement</w:t>
      </w:r>
      <w:r w:rsidRPr="003A57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เพื่อให้กระทรวงการคลังในนามรัฐบาลแห่งราชอาณาจักรไทยลงนามยืนยันรับความช่วยเหลือ โดยร่างหนังสือข้อตกลงฯ มีสาระสำคัญเป็นการกำหนดหลักเกณฑ์ วิธีการ และเงื่อนไขสำหรับประเทศไทยในการรับเงินช่วยเหลือแบบให้เปล่าจากธนาคารโลกเพื่อนำไปใช้ในการดำเนินโครงการฯ และได้กำหนดหน้าที่ให้แต่ละฝ่ายต้องปฏิบัติ เช่น ประเทศไทยต้องปฏิบัติตามข้อกำหนดในเรื่องต่าง ๆ เช่น การจัดซื้อจัดจ้างและการประเมินผล เป็นต้น ทั้งนี้ การขอรับความช่วยเหลือดังกล่าวเป็นการดำเนินการต่อเนื่องจากโครงการในระยะที่ 1 ตามที่คณะรักษาความสงบแห่งชาติได้มีมติเห็นชอบไว้เมื่อวันที่ 24 มิถุนายน 2557</w:t>
      </w:r>
    </w:p>
    <w:p w:rsidR="004B08CA" w:rsidRPr="003A57B2" w:rsidRDefault="004B08CA" w:rsidP="004B08CA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222222"/>
          <w:szCs w:val="22"/>
        </w:rPr>
      </w:pPr>
      <w:r w:rsidRPr="003A57B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</w:t>
      </w:r>
      <w:r w:rsidRPr="003A57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2. โดยที่ข้อกำหนดและหลักเกณฑ์มาตรฐานของการให้ความช่วยเหลือแบบให้เปล่าจากธนาคารโลก (</w:t>
      </w:r>
      <w:r w:rsidRPr="003A57B2">
        <w:rPr>
          <w:rFonts w:ascii="TH SarabunPSK" w:eastAsia="Times New Roman" w:hAnsi="TH SarabunPSK" w:cs="TH SarabunPSK"/>
          <w:color w:val="000000"/>
          <w:sz w:val="32"/>
          <w:szCs w:val="32"/>
        </w:rPr>
        <w:t>Standard Conditions</w:t>
      </w:r>
      <w:r w:rsidRPr="003A57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ใน</w:t>
      </w:r>
      <w:r w:rsidRPr="003A57B2">
        <w:rPr>
          <w:rFonts w:ascii="TH SarabunPSK" w:eastAsia="Times New Roman" w:hAnsi="TH SarabunPSK" w:cs="TH SarabunPSK"/>
          <w:color w:val="000000"/>
          <w:sz w:val="32"/>
          <w:szCs w:val="32"/>
        </w:rPr>
        <w:t> Article V Section 5.03 </w:t>
      </w:r>
      <w:r w:rsidRPr="003A57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ได้กำหนดเงื่อนไขไว้ว่า หากเกิดกรณีพิพาทที่คู่สัญญา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3A57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ไม่สามารถหาข้อยุติได้ ให้มีการจัดตั้งคณะอนุญาโตตุลาการเพื่อเป็นผู้พิจารณาระงับข้อพิพาท ซึ่งเป็นวิธีปฏิบัติตามหลักเกณฑ์มาตรฐานของธนาคารโลกที่ใช้บังคับกับทุกประเทศ กระทรวงการคลังจึงขอเสนอคณะรัฐมนตรีอนุมัติให้ใช้วิธีการระงับข้อพิพาทด้วยวิธีอนุญาโตตุลาการด้วย</w:t>
      </w:r>
    </w:p>
    <w:p w:rsidR="004B08CA" w:rsidRDefault="004B08CA" w:rsidP="004B08CA">
      <w:pPr>
        <w:spacing w:line="320" w:lineRule="exact"/>
        <w:rPr>
          <w:rFonts w:hint="cs"/>
          <w:szCs w:val="22"/>
        </w:rPr>
      </w:pPr>
    </w:p>
    <w:p w:rsidR="0078783F" w:rsidRDefault="00AE44D8" w:rsidP="0078783F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20.</w:t>
      </w:r>
      <w:r w:rsidR="007878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ขอความเห็นชอบร่างเอกสารที่จะมีการรับรองระหว่างการประชุมรัฐมนตรีขนส่งอาเซียน-จีน สมัยพิเศษ ว่าด้วยโควิด-19 </w:t>
      </w:r>
    </w:p>
    <w:p w:rsidR="0078783F" w:rsidRDefault="0078783F" w:rsidP="007878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คณะรัฐมนตรีมีมติให้ความเห็นชอบร่างแถลงการณ์ร่วมรัฐมนตรีขนส่งอาเซียน-จีน ว่าด้วยการเสริมสร้างการขนส่งและโลจิสติกส์ที่ราบรื่นเพื่อต่อสู้กับโควิด-19 และการกระตุ้นเศรษฐกิจ ทั้งนี้ หากมีความจำเป็นต้องปรับปรุงแก้ไขเอกสารที่ไม่ใช่สาระสำคัญ หรือไม่ขัดต่อผลประโยชน์ของประเทศไทย ให้กระทรวงคมนาคมดำเนินการต่อไปได้โดยไม่ต้องขอความเห็นชอบจากคณะรัฐมนตรีอีกครั้ง  โดยให้รัฐมนตรีว่าการกระทรวงคมนาคมหรือผู้ที่ได้รับมอบหมายร่วมรับรองเอกสารฉบับดังกล่าวต่อไป ตามที่กระทรวงคมนาคมเสนอ</w:t>
      </w:r>
    </w:p>
    <w:p w:rsidR="0078783F" w:rsidRDefault="0078783F" w:rsidP="0078783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 </w:t>
      </w:r>
    </w:p>
    <w:p w:rsidR="0078783F" w:rsidRDefault="0078783F" w:rsidP="007878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แถลงการณ์ร่วมเป็นเอกสารว่าด้วยความมุ่งมั่นในการร่วมมือกันระหว่างอาเซียนและจีนในการต่อสู้กับการแพร่ระบาดของโควิด-19 ที่ส่งผลกระทบอย่างรุนแรงต่อเศรษฐกิจโลก การเดินทางและการท่องเที่ยว อุตสาหกรรมการผลิต การค้าปลีก การคมนาคม และการบริการด้านอื่น ๆ รวมทั้งการหยุดชะงักของห่วงโซ่อุปทานและตลาดการเงิน โดยดำเนินมาตรการตอบสนองด้านการขนส่งที่เกี่ยวข้องอย่างทันท่วงทีและมีประสิทธิผล โดยการดำเนินมาตรการดังกล่าวจะต้องคำนึงถึงด้านสาธารณสุขและเศรษฐกิจของประเทศสมาชิกอาเซียนและจีน เพื่อสร้างความสมดุลระหว่างความปลอดภัยด้านสาธารณสุข และบรรเทาผลกระทบทางเศรษฐกิจและสังคมในขณะเดียวกันด้วย</w:t>
      </w:r>
    </w:p>
    <w:p w:rsidR="0078783F" w:rsidRDefault="0078783F" w:rsidP="007878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การขนส่งและโลจิสติกส์มีบทบาทสำคัญและเป็นแถวหน้าของโลกมาอย่างต่อเนื่องในการตอบสนองต่อการแพร่ระบาดของโควิด-19 ในการทำให้การจัดหาสินค้าและบริการจำเป็น รวมถึงอาหาร เวชภัณฑ์ และผลผลิตทางการเกษตรที่สำคัญ เป็นไปอย่างราบรื่นและตรงต่อเวลา โดยอาเซียนและจีนจะร่วมมือกันอย่างยั่งยืนและเป็นหนึ่งเดียวกันในการเสริมสร้างความแข็งแกร่งต่อการตอบสนองต่อการแพร่ระบาด ดังนี้ </w:t>
      </w:r>
    </w:p>
    <w:p w:rsidR="0078783F" w:rsidRDefault="0078783F" w:rsidP="007878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(1) เสริมสร้างความแข็งแกร่งของความร่วมมือด้านการขนส่งและโลจิสติกส์ในการตอบสนองต่อการแพร่ระบาด เพื่อให้มั่นใจว่าจะไม่เกิดอุปสรรคต่อการขนส่งสินค้าที่จำเป็นข้ามพรมแดน รวมถึงอาหาร ยาและเวชภัณฑ์สำคัญ ผลิตภัณฑ์ทางการเกษตร และสินค้าและบริการอื่น ๆ </w:t>
      </w:r>
    </w:p>
    <w:p w:rsidR="0078783F" w:rsidRDefault="0078783F" w:rsidP="007878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ดำเนินมาตรการอย่างแข็งขันเพื่อสร้างความเชื่อมั่นว่า การขนส่งวัสดุและสินค้าจำเป็น รวมทั้งการอำนวยความสะดวกที่จำเป็นในการเข้า ออก และผ่าน ของวัสดุและสินค้า โดยหลีกเลี่ยงการหยุดชะงัก</w:t>
      </w:r>
    </w:p>
    <w:p w:rsidR="0078783F" w:rsidRDefault="0078783F" w:rsidP="007878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(3) ส่งเสริมความร่วมมือและประสานงานกับองค์การต่าง ๆ ภายใต้องค์การสหประชาชาติ ได้แก่ องค์การอนามัยโลก องค์การทางทะเลระหว่างประเทศ องค์การการบินพลเรือนระหว่างประเทศ รวมถึงองค์การต่าง ๆ ภายใต้กรอบความร่วมมืออื่น อาทิ องค์การการค้าโลก ในขณะเดียวกันเน้นย้ำการปฏิบัติตามมาตรฐานสากลที่ได้รับการยอมรับในการตรวจปล่อยสินค้าและการอำนวยความสะดวกในการขนส่งและหลีกเลี่ยงข้อจำกัดที่ไม่จำเป็นในการขนส่งจราจร โดยมั่นใจว่าจะมีการเปิดท่าเรือเพื่อให้โลจิสติกส์ระหว่างประเทศเป็นไปอย่างราบรื่น</w:t>
      </w:r>
    </w:p>
    <w:p w:rsidR="0078783F" w:rsidRDefault="0078783F" w:rsidP="007878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(4) สนับสนุนให้หน่วยงานที่เกี่ยวข้องดำเนินการอย่างต่อเนื่องในการขยายระยะเวลาใบอนุญาตเรือและคนประจำเรือ รวมถึงการแลกเปลี่ยนข้อมูลที่เกี่ยวข้อง ในขณะเดียวกันก็ยังคงให้ความสำคัญต่อการเดินเรืออย่างปลอดภัย เพื่อให้ห่วงโซ่อุปทานเป็นไปอย่างราบรื่นและมีประสิทธิภาพ</w:t>
      </w:r>
    </w:p>
    <w:p w:rsidR="0078783F" w:rsidRDefault="0078783F" w:rsidP="007878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(5) ยกระดับการแลกเปลี่ยนข้อมูล ความรู้ และแนวปฏิบัติที่เป็นเลิศ เพื่อร่วมกันยกระดับขีดความสามารถในการควบคุมการแพร่ระบาด ณ ด่านพรมแดนทางบก ทางน้ำ และทางอากาศ เสริมสร้างการฝึกอบรมที่เกี่ยวข้องกับการแพร่ระบาดและการป้องกันให้แก่เจ้าหน้าที่ภาคสนามในเครือข่ายการขนส่ง ป้องกันการแพร่ระบาดของเชื้อไวรัสข้ามพรมแดน และลดความเสี่ยงของกลุ่มที่นำเชื้อโรคเข้าประเทศ</w:t>
      </w:r>
    </w:p>
    <w:p w:rsidR="0078783F" w:rsidRDefault="0078783F" w:rsidP="007878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(6) ร่วมมือกันอย่างต่อเนื่องระหว่างอาเซียนและจีนผ่านเครือข่ายและเวทีที่มีอยู่ ภายใต้กรอบรัฐมนตรีขนส่งอาเซียน แสวงหาความเป็นไปได้ในการอำนวยความสะดวกในการเตรียมการเดินทาง โดยค่อย ๆ ลดข้อจำกัดด้านการเดินทางลง แต่ยังคงเคารพซึ่งการป้องกันสุขภาพ แสวงหานโยบายร่วมที่เป็นไปได้ เพื่อรองรับและสนับสนุนความเชื่อมโยงด้านการขนส่ง ห่วงโซ่อุปทานโลก ห่วงโซ่อุตสาหกรรม และห่วงโซ่คุณค่าของโลกได้ </w:t>
      </w:r>
    </w:p>
    <w:p w:rsidR="0078783F" w:rsidRDefault="0078783F" w:rsidP="007878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(7) ดำเนินการพิจารณาการนำประเด็นดังกล่าวเข้าสู่วาระการประชุมระดับสูงสุดตามความเหมาะสม</w:t>
      </w:r>
    </w:p>
    <w:p w:rsidR="0078783F" w:rsidRDefault="0078783F" w:rsidP="007878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การประชุมรัฐมนตรีขนส่งอาเซียน-จีน สมัยพิเศษ ว่าด้วยโควิด-19 ด้วยระบบการประชุมทางไกล จะมีขึ้นในวันที่ 16 กรกฎาคม 2563 นี้ </w:t>
      </w:r>
    </w:p>
    <w:p w:rsidR="0078783F" w:rsidRDefault="0078783F" w:rsidP="007878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8783F" w:rsidRDefault="00AE44D8" w:rsidP="0078783F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21.</w:t>
      </w:r>
      <w:r w:rsidR="0078783F"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 xml:space="preserve">  </w:t>
      </w:r>
      <w:r w:rsidR="0078783F"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เรื่อง ร่างปฏิญญาระดับรัฐมนตรีของการประชุมเวทีหารือทางการเมืองระดับสูงว่าด้วยการพัฒนาที่ยั่งยืน (</w:t>
      </w:r>
      <w:r w:rsidR="0078783F"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High-Level Political Forum on Sustainable Development: HLPF</w:t>
      </w:r>
      <w:r w:rsidR="0078783F">
        <w:rPr>
          <w:rFonts w:ascii="TH SarabunPSK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) ประจำปี ค.ศ. 2020</w:t>
      </w:r>
    </w:p>
    <w:p w:rsidR="0078783F" w:rsidRDefault="0078783F" w:rsidP="0078783F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 xml:space="preserve">                   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คณะรัฐมนตรีมีมติเห็นชอบต่อร่างปฏิญญาระดับรัฐมนตรีของการประชุมเวทีหารือทางการเมืองระดับสูงว่าด้วยการพัฒนาที่ยั่งยืน (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High-Level Political Forum on Sustainable Development: HLPF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) ประจำปี ค.ศ. 2020 ทั้งนี้ หากมีความจำเป็นต้องแก้ไขปรับปรุงร่างปฏิญญาฯ ในสวนที่ไม่ใช่สาระสำคัญหรือไม่ขัดต่อผลประโยชน์ของประเทศไทย ให้กระทรวงการต่างประเทศ (กต.) สามารถดำเนินการได้ตามความเหมาะสม โดยให้นำเสนอคณะรัฐมนตรีทราบภายหลัง โดยเห็น</w:t>
      </w:r>
      <w:r w:rsidR="004918C0"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ชอบ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ให้รัฐมนตรีว่าการกระทรวงการต่างประเทศหรือเอกอัครราชทูตคณะผู้แทนถาวรไทยประจำสหประชาชาติ ณ นครนิวยอร์ก ร่วมรับรองร่างปฏิญญาระดับรัฐมนตรีของการประชุม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</w:rPr>
        <w:t> 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HLPF 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ประจำปี ค.ศ. 2020 ตามที่กระทรวงการต่างประเทศ เสนอ</w:t>
      </w:r>
    </w:p>
    <w:p w:rsidR="0078783F" w:rsidRDefault="0078783F" w:rsidP="0078783F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Calibri" w:hAnsi="Calibri"/>
          <w:color w:val="201F1E"/>
          <w:sz w:val="22"/>
          <w:szCs w:val="22"/>
        </w:rPr>
      </w:pP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>
        <w:rPr>
          <w:rFonts w:ascii="TH SarabunPSK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สาระสำคัญของร่างปฏิญญาฯ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  <w:cs/>
        </w:rPr>
        <w:t>มีเนื้อหาแสดงเจตนารมณ์ทางการเมืองของประเทศสมาชิกสหประชาชาติที่จะร่วมกันดำเนินการเพื่อบรรลุวาระการพัฒนาที่ยั่งยืน ค.ศ. 2030 และตอบสนองและฟื้นฟูจากวิกฤติโควิด-19 ในระดับโลก โดยยึดมั่นในความร่วมมือระหว่างประเทศและระบบพหุภาคี โดยครอบคลุมประเด็นด้านการพัฒนาที่ยั่งยืนทั้ง 3 มิติ ได้แก่ เศรษฐกิจ สังคม และสิ่งแวดล้อม อาทิ การขจัดความยากจน การเสริมสร้างความเสมอภาคระหว่างเพศ การเสริมสร้างหุ้นส่วนความร่วมมือระดับโลก การเสริมสร้างสันติภาพ การลดความเสี่ยงจากภัยพิบัติ การส่งเสริมคุณภาพชีวิตของคน ระบบสาธารณสุขและการคุ้มครองทางสังคม ความมั่นคงทางอาหาร การเปลี่ยนแปลงสภาพภูมิอากาศ การพัฒนาเทคโนโลยีด้านพลังงานและโครงสร้างพื้นฐานที่ยั่งยืน การฟื้นฟูสภาพสิ่งแวดล้อมและระบบนิเวศ การส่งเสริมวิทยาศาสตร์ เทคโนโลยีและนวัตกรรม การดำเนินการตามวาระปฏิบัติการแอดดิสอาบาบา (</w:t>
      </w:r>
      <w:r>
        <w:rPr>
          <w:rFonts w:ascii="TH SarabunPSK" w:hAnsi="TH SarabunPSK" w:cs="TH SarabunPSK"/>
          <w:color w:val="201F1E"/>
          <w:sz w:val="32"/>
          <w:szCs w:val="32"/>
          <w:bdr w:val="none" w:sz="0" w:space="0" w:color="auto" w:frame="1"/>
        </w:rPr>
        <w:t>Addis Ababa Action Agenda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) การสร้างขีดความสามารถด้านสถิติ การใช้ประโยชน์จากรายงานผลการดำเนินงานตามเป้าหมายการพัฒนาที่ยั่งยืน ค.ศ. 2030 ระดับชาติ โดยสมัครใจ และส่งเสริมการมีส่วนร่วมจากทุกภาคส่วน เป็นต้น ซึ่งสอดคล้องกับนโยบายและผลประโยชน์ของไทย โดยไม่มีถ้อยคำหรือบริทบใดที่มุ่งจะก่อให้เกิดพันธกรณีภายใต้บังคับของกฎหมายระหว่างประเทศ จึงไม่เป็นสนธิสัญญาตามกฎหมายระหว่างประเทศ และไม่เป็นหนังสือสัญญาตามมาตรา 178 ของรัฐธรรมนูญแห่งราชอาณาจักรไทย พ.ศ. 2560</w:t>
      </w:r>
      <w:r>
        <w:rPr>
          <w:rFonts w:ascii="TH SarabunPSK" w:hAnsi="TH SarabunPSK" w:cs="TH SarabunPSK" w:hint="cs"/>
          <w:color w:val="201F1E"/>
          <w:sz w:val="32"/>
          <w:szCs w:val="32"/>
          <w:bdr w:val="none" w:sz="0" w:space="0" w:color="auto" w:frame="1"/>
        </w:rPr>
        <w:t> </w:t>
      </w:r>
    </w:p>
    <w:p w:rsidR="0078783F" w:rsidRPr="0078783F" w:rsidRDefault="0078783F" w:rsidP="004B08CA">
      <w:pPr>
        <w:spacing w:line="320" w:lineRule="exact"/>
        <w:rPr>
          <w:szCs w:val="2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4B08C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286694" w:rsidRPr="00E456F1" w:rsidRDefault="00AE44D8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22.</w:t>
      </w:r>
      <w:r w:rsidR="00286694" w:rsidRPr="00E45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(กระทรวงการคลัง) </w:t>
      </w:r>
    </w:p>
    <w:p w:rsidR="00286694" w:rsidRPr="00E456F1" w:rsidRDefault="00286694" w:rsidP="004B08C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/>
          <w:sz w:val="32"/>
          <w:szCs w:val="32"/>
          <w:cs/>
        </w:rPr>
        <w:tab/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คณะรัฐมนตรีมีมติอนุมัติตามที่รัฐมนตรีว่าการกระทรวงการคลังเสนอแต่งตั้ง </w:t>
      </w:r>
      <w:r w:rsidRPr="00E456F1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นายธำรงค์ ทองตัน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ผู้อำนวยการกองบริหารที่ราชพัสดุภูมิภาค กรมธนารักษ์ ให้ดำรงตำแหน่ง ที่ปรึกษาด้านพัฒนาการประเมินราคา</w:t>
      </w:r>
      <w:r w:rsidRPr="00E456F1">
        <w:rPr>
          <w:rFonts w:ascii="TH SarabunPSK" w:hAnsi="TH SarabunPSK" w:cs="TH SarabunPSK" w:hint="cs"/>
          <w:sz w:val="32"/>
          <w:szCs w:val="32"/>
          <w:cs/>
        </w:rPr>
        <w:lastRenderedPageBreak/>
        <w:t>อสังหาริมทรัพย์ (นักวิเคราะห์นโยบายและแผนทรงคุณวุฒิ) กรมธนารักษ์ กระทรวงการคลัง ตั้งแต่วันที่ 18 มีนาคม 2563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</w:t>
      </w:r>
      <w:r w:rsidR="000967C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456F1">
        <w:rPr>
          <w:rFonts w:ascii="TH SarabunPSK" w:hAnsi="TH SarabunPSK" w:cs="TH SarabunPSK" w:hint="cs"/>
          <w:sz w:val="32"/>
          <w:szCs w:val="32"/>
          <w:cs/>
        </w:rPr>
        <w:t xml:space="preserve">เป็นต้นไป </w:t>
      </w:r>
    </w:p>
    <w:p w:rsidR="00A575C8" w:rsidRDefault="00A575C8" w:rsidP="004B08C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967C7" w:rsidRPr="00920011" w:rsidRDefault="00AE44D8" w:rsidP="000967C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23.</w:t>
      </w:r>
      <w:r w:rsidR="000967C7"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 ระดับสูง กระทรวงมหาดไทย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คณะรัฐมนตรีมีมติอนุมัติตามที่กระทรวงมหาดไทย (มท.) เสนอการแต่งตั้งข้าราชการพลเรือนสามัญ สังกัดกระทรวงมหาดไทย ให้ดำรงตำแหน่งประเภทบริหาร ระดับสูง จำนวน 36 ราย ดังนี้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1.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นายชยาวุธ จันทร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จังหวัดราชบุรี สำนักงานปลัดกระทรวง และแต่งตั้งให้ดำรงตำแหน่งรองปลัดกระทรวง (นักบริหาร ระดับสูง) สำนักงานปลัดกระทรวง  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2.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นายนิรัตน์ พงษ์สิทธิถาวร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จังหวัดอุดรธานี สำนักงานปลัดกระทรวง และแต่งตั้งให้ดำรงตำแหน่งรองปลัดกระทรวง (นักบริหาร ระดับสูง) สำนักงานปลัดกระทรวง 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3.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นายอรรษิษฐ์ สัมพันธรัตน์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จังหวัดตาก สำนักงานปลัดกระทรวง และแต่งตั้งให้ดำรงตำแหน่งรองปลัดกระทรวง (นักบริหาร ระดับสูง) สำนักงานปลัดกระทรวง   </w:t>
      </w:r>
      <w:r w:rsidRPr="00920011">
        <w:rPr>
          <w:rFonts w:ascii="TH SarabunPSK" w:hAnsi="TH SarabunPSK" w:cs="TH SarabunPSK"/>
          <w:sz w:val="32"/>
          <w:szCs w:val="32"/>
        </w:rPr>
        <w:t xml:space="preserve">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</w:rPr>
        <w:tab/>
      </w:r>
      <w:r w:rsidRPr="00920011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นายชัยชาญ สิทธิวิรัชธรรม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พ้นจากตำแหน่งที่ปรึกษาด้านประสิทธิภาพ (นักวิเคราะห์นโยบายและแผน ระดับทรงคุณวุฒิ) กรมที่ดิน และแต่งตั้งให้ดำรงตำแหน่งผู้ตรวจราชการกระทรวง (ผู้ตรวจราชการกระทรวง ระดับสูง) สำนักงานปลัดกระทรวง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5.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นายเสถียร เจริญเหรียญ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พ้นจากตำแหน่งวิศวกรใหญ่ (วิศวกรโยธา ระดับทรงคุณวุฒิ)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กรมโยธาธิการและผังเมือง และแต่งตั้งให้ดำรงตำแหน่งผู้ตรวจราชการกระทรวง (ผู้ตรวจราชการกระทรวง ระดับสูง) สำนักงานปลัดกระทรวง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6.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นายบุญธรรม เลิศสุขีเกษม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พ้นจากตำแหน่งรองปลัดกระทรวง (นักบริหาร ระดับสูง) สำนักงานปลัดกระทรวง และแต่งตั้งให้ดำรงตำแหน่งอธิบดี (นักบริหาร ระดับสูง) กรมป้องกันและบรรเทาสาธารณภัย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7.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นายพรพจน์ เพ็ญพาส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พ้นจากตำแหน่งรองปลัดกระทรวง (นักบริหาร ระดับสูง)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 และแต่งตั้งให้ดำรงตำแหน่งอธิบดี (นักบริหาร ระดับสูง) กรมโยธาธิการและผังเมือง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8.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นายทรงพล ใจกริ่ม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จังหวัดกาฬสินธุ์ สำนักงานปลัดกระทรวง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9.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นายสุธี ทองแย้ม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จังหวัดอำนาจเจริญ สำนักงานปลัดกระทรวง และแต่งตั้งให้ดำรงตำแหน่งผู้ว่าราชการจังหวัด (นักปกครอง ระดับสูง) จังหวัดจันทบุรี สำนักงานปลัดกระทรวง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10.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นายไมตรี ไตรติลานันท์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จังหวัดสุโขทัย สำนักงานปลัดกระทรวง และแต่งตั้งให้ดำรงตำแหน่งผู้ว่าราชการจังหวัด (นักปกครอง ระดับสูง) จังหวัดฉะเชิงเทรา สำนักงานปลัดกระทรวง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11.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นายสมบูรณ์ ศิริเวช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จังหวัดชัยนาท สำนักงานปลัดกระทรวง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12.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นายภิญโญ ประกอบผล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จังหวัดตราด สำนักงานปลัดกระทรวง 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13.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นายอำพล อังคภากรณ์กุล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จังหวัดนครนายก สำนักงานปลัดกระทรวง 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14.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นายสุรศักดิ์ เจริญศิริโชติ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จังหวัดระยอง สำนักงานปลัดกระทรวง และแต่งตั้งให้ดำรงตำแหน่งผู้ว่าราชการจังหวัด (นักปกครอง ระดับสูง) จังหวัดนครปฐม สำนักงานปลัดกระทรวง </w:t>
      </w:r>
      <w:r w:rsidRPr="00920011">
        <w:rPr>
          <w:rFonts w:ascii="TH SarabunPSK" w:hAnsi="TH SarabunPSK" w:cs="TH SarabunPSK"/>
          <w:sz w:val="32"/>
          <w:szCs w:val="32"/>
        </w:rPr>
        <w:t xml:space="preserve">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</w:rPr>
        <w:tab/>
      </w:r>
      <w:r w:rsidRPr="00920011">
        <w:rPr>
          <w:rFonts w:ascii="TH SarabunPSK" w:hAnsi="TH SarabunPSK" w:cs="TH SarabunPSK"/>
          <w:sz w:val="32"/>
          <w:szCs w:val="32"/>
        </w:rPr>
        <w:tab/>
        <w:t xml:space="preserve">15.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นายไกรสร กองฉลาด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จังหวัดสุรินทร์ สำนักงานปลัดกระทรวง และแต่งตั้งให้ดำรงตำแหน่งผู้ว่าราชการจังหวัด (นักปกครอง ระดับสูง) จังหวัดนครพนม สำนักงานปลัดกระทรวง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0011">
        <w:rPr>
          <w:rFonts w:ascii="TH SarabunPSK" w:hAnsi="TH SarabunPSK" w:cs="TH SarabunPSK"/>
          <w:sz w:val="32"/>
          <w:szCs w:val="32"/>
        </w:rPr>
        <w:tab/>
      </w:r>
      <w:r w:rsidRPr="00920011">
        <w:rPr>
          <w:rFonts w:ascii="TH SarabunPSK" w:hAnsi="TH SarabunPSK" w:cs="TH SarabunPSK"/>
          <w:sz w:val="32"/>
          <w:szCs w:val="32"/>
        </w:rPr>
        <w:tab/>
        <w:t xml:space="preserve">16.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นายไกรศร วิศิษฎ์วงศ์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>จังหวัดปัตตานี สำนักงานปลัดกระทรวง และแต่งตั้งให้ดำรงตำแหน่งผู้ว่าราชการจังหวัด (นักปกครอง ระดับสูง) จังหวัดนครศรีธรรมราช สำนักงานปลัดกระทรวง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17.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นายสิริรัฐ ชุมอุปการ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จังหวัดพิจิตร สำนักงานปลัดกระทรวง และแต่งตั้งให้ดำรงตำแหน่งผู้ว่าราชการจังหวัด (นักปกครอง ระดับสูง)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จังหวัดนครสวรรค์ สำนักงานปลัดกระทรวง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18.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นายนิพัทธ์ บุญหลวง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จังหวัดน่าน สำนักงานปลัดกระทรวง  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19.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นายชัยวัฒน์ ชื่นโกสุม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จังหวัดเลย สำนักงานปลัดกระทรวง และแต่งตั้งให้ดำรงตำแหน่งผู้ว่าราชการจังหวัด (นักปกครอง ระดับสูง) จังหวัดปทุมธานี สำนักงานปลัดกระทรวง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20.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นายวรพันธุ์ สุวัณณุสส์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จังหวัดสระแก้ว สำนักงานปลัดกระทรวง และแต่งตั้งให้ดำรงตำแหน่งผู้ว่าราชการจังหวัด (นักปกครอง ระดับสูง) จังหวัดปราจีนบุรี สำนักงานปลัดกระทรวง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21.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นายราชิต สุดพุ่ม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จังหวัดปัตตานี สำนักงานปลัดกระทรวง   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22.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นายรังสรรค์ ตันเจริญ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จังหวัดพิจิตร สำนักงานปลัดกระทรวง    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23.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นายรณชัย จิตรวิเศษ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จังหวัดหนองคาย สำนักงานปลัดกระทรวง และแต่งตั้งให้ดำรงตำแหน่งผู้ว่าราชการจังหวัด (นักปกครอง ระดับสูง) จังหวัดพิษณุโลก สำนักงานปลัดกระทรวง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24.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นายกฤษณ์ คงเมือง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จังหวัดเพชรบูรณ์ สำนักงานปลัดกระทรวง    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25.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นายชยันต์ ศิริมาศ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จังหวัดมุกดาหาร สำนักงานปลัดกระทรวง และแต่งตั้งให้ดำรงตำแหน่งผู้ว่าราชการจังหวัด (นักปกครอง ระดับสูง) จังหวัดร้อยเอ็ด สำนักงานปลัดกระทรวง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26.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นายชาญนะ เอี่ยมแสง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จังหวัดนครปฐม สำนักงานปลัดกระทรวง และแต่งตั้งให้ดำรงตำแหน่งผู้ว่าราชการจังหวัด (นักปกครอง ระดับสูง) จังหวัดระยอง สำนักงานปลัดกระทรวง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27.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นายรณภพ เหลืองไพโรจน์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จังหวัดชัยนาท สำนักงานปลัดกระทรวง และแต่งตั้งให้ดำรงตำแหน่งผู้ว่าราชการจังหวัด (นักปกครอง ระดับสูง) จังหวัดราชบุรี สำนักงานปลัดกระทรวง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28.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นายนิวัฒน์ รุ่งสาคร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จังหวัดลพบุรี สำนักงานปลัดกระทรวง     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29.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นายชัยธวัช เนียมศิริ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จังหวัดกาฬสินธุ์ สำนักงานปลัดกระทรวง และแต่งตั้งให้ดำรงตำแหน่งผู้ว่าราชการจังหวัด (นักปกครอง ระดับสูง) จังหวัดเลย สำนักงานปลัดกระทรวง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30.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นายวันชัย คงเกษม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>จังหวัดร้อยเอ็ด สำนักงานปลัดกระทรวง และแต่งตั้งให้ดำรงตำแหน่งผู้ว่าราชการจังหวัด (นักปกครอง ระดับสูง) จังหวัดสมุทรปราการ สำนักงานปลัดกระทรวง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31.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นายเกียรติศักดิ์ จันทรา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จังหวัดมหาสารคาม สำนักงานปลัดกระทรวง และแต่งตั้งให้ดำรงตำแหน่งผู้ว่าราชการจังหวัด (นักปกครอง ระดับสูง) จังหวัดสระแก้ว สำนักงานปลัดกระทรวง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32.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นายณัฐภัทร สุวรรณประทีป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จังหวัดสุพรรณบุรี สำนักงานปลัดกระทรวง     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33.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นายสุวพงศ์ กิติภัทย์พิบูลย์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จังหวัดแม่ฮ่องสอน สำนักงานปลัดกระทรวง และแต่งตั้งให้ดำรงตำแหน่งผู้ว่าราชการจังหวัด (นักปกครอง ระดับสูง) จังหวัดสุรินทร์ สำนักงานปลัดกระทรวง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34.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นายประเสริฐ ลือชาธนานนท์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จังหวัดยโสธร สำนักงานปลัดกระทรวง และแต่งตั้งให้ดำรงตำแหน่งผู้ว่าราชการจังหวัด (นักปกครอง ระดับสูง) จังหวัดหนองคาย สำนักงานปลัดกระทรวง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35.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นายทวีป บุตรโพธิ์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จังหวัดอำนาจเจริญ สำนักงานปลัดกระทรวง      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36. 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นายสยาม ศิริมงคล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>จังหวัดนครพนม สำนักงานปลัดกระทรวง และแต่งตั้งให้ดำรงตำแหน่งผู้ว่าราชการจังหวัด (นักปกครอง ระดับสูง) จังหวัดอุดรธานี สำนักงานปลัดกระทรวง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ตั้งแต่วันที่ 1 ตุลาคม 2563 ทั้งนี้ ตั้งแต่วันที่ทรงพระกรุณาโปรดเกล้าโปรดกระหม่อมแต่งตั้ง</w:t>
      </w:r>
      <w:r w:rsidR="00AE44D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เป็นต้นไป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967C7" w:rsidRPr="00920011" w:rsidRDefault="00AE44D8" w:rsidP="000967C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0967C7"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การขอความเห็นชอบการต่อเวลาการดำรงตำแหน่งผู้ว่าราชการจังหวัดนครราชสีมาและ</w:t>
      </w:r>
      <w:r w:rsidR="000967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0967C7"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จังหวัดชลบุรี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คณะรัฐมนตรีมีมติเห็นชอบตามที่กระทรวงมหาดไทย (มท.) เสนอให้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นายวิเชียร จันทรโณทัย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 (นักปกครองสูง) จังหวัดนครราชสีมา ปฏิบัติหน้าที่ในตำแหน่งผู้ว่าราชการจังหวัดนครราชสีมา ต่อไปอีก เป็นเวลา 1 ปี (ครั้งที่ 2) ตั้งแต่วันที่ 1 ตุลาคม 2563 ถึงวันที่ 30 กันยายน 2564 และให้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นายภัครธรณ์ เทียนไชย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ผู้ว่าราชการจังหวัด (นักปกครองสูง) จังหวัดชลบุรี ปฏิบัติหน้าที่ในตำแหน่งผู้ว่าราชการจังหวัดชลบุรี ต่อไปอีก เป็นเวลา 1 ปี (ครั้งที่ 1) ตั้งแต่วันที่ 1 ตุลาคม 2563 ถึงวันที่ 30 กันยายน 2564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967C7" w:rsidRPr="00920011" w:rsidRDefault="00AE44D8" w:rsidP="000967C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0967C7"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แต่งตั้งและกำหนดอัตราเงินเดือนของผู้ว่าการการยางแห่งประเทศไทย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คณะรัฐมนตรีมติเห็นชอบตามที่กระทรวงเกษตรและสหกรณ์ (กษ.) เสนอ การแต่งตั้ง </w:t>
      </w:r>
      <w:r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>นายณกรณ์ ตรรกวิรพัท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เป็นผู้ว่าการการยางแห่งประเทศไทย โดยให้ได้รับค่าตอบแทนคงที่ในอัตราเดือนละ 140</w:t>
      </w:r>
      <w:r w:rsidRPr="00920011">
        <w:rPr>
          <w:rFonts w:ascii="TH SarabunPSK" w:hAnsi="TH SarabunPSK" w:cs="TH SarabunPSK" w:hint="cs"/>
          <w:sz w:val="32"/>
          <w:szCs w:val="32"/>
        </w:rPr>
        <w:t>,</w:t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000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20011">
        <w:rPr>
          <w:rFonts w:ascii="TH SarabunPSK" w:hAnsi="TH SarabunPSK" w:cs="TH SarabunPSK" w:hint="cs"/>
          <w:sz w:val="32"/>
          <w:szCs w:val="32"/>
          <w:cs/>
        </w:rPr>
        <w:t>ตามมติคณะกรรมการการยางแห่งประเทศไทยในการประชุมครั้งที่ 6/2563 เมื่อวันที่ 23 เมษายน 2563 และครั้งที่ 7/2563 เมื่อวันที่ 28 พฤษภาคม 2563 ซึ่งกระทรวงการคลังได้ให้ความเห็นชอบแล้ว โดยให้มีผลตั้งแต่วันที่ลงนามใน</w:t>
      </w:r>
      <w:r w:rsidRPr="0092001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สัญญาจ้างเป็นต้นไปแต่ไม่ก่อนวันที่คณะรัฐมนตรีมีมติ และให้นายณกรณ์ ตรรกวิพัท ลาออกจากการเป็นพนักงานของรัฐวิสาหกิจก่อนลงนามในสัญญาจ้างด้วย  </w:t>
      </w:r>
    </w:p>
    <w:p w:rsidR="000967C7" w:rsidRDefault="000967C7" w:rsidP="000967C7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E44D8" w:rsidRPr="00920011" w:rsidRDefault="00AE44D8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967C7" w:rsidRPr="00920011" w:rsidRDefault="00AE44D8" w:rsidP="000967C7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0967C7" w:rsidRPr="009200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การแต่งตั้งประธานกรรมการและกรรมการในคณะกรรมการการนิคมอุตสาหกรรมแห่งประเทศไทย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อุตสาหกรรมเสนอแต่งตั้งประธานกรรมการและกรรมการในคณะกรรมการการนิคมอุตสาหกรรมแห่งประเทศไทย รวม 10 คน เนื่องจากประธานกรรมการและกรรมการเดิมจะครบวาระการดำรงตำแหน่งสามปี ในวันที่ 24 กรกฎาคม 2563 ดังนี้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1. นายนรินทร์ กัลยาณมิตร 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ประธานกรรมการ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2. นายสรัญ รังคสิริ 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3. นายก้อง รุ่งสว่าง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4. พลโท กานต์ กลัมพสุต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5. นางสิรินทร์ แดงไชยวัฒน์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6. นายณกฤศพรรชธ์ ธนัตถ์อนนตชัย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7. พลตำรวจตรี เทียนชัย คามะปะโส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8. นายดำรงศักดิ์ เครือแก้ว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9. นายเดชา จาตุธนานันท์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10. นายสรศักดิ์ มีนะโตรี ผู้แทนกระทรวงการคลัง </w:t>
      </w:r>
      <w:r w:rsidRPr="00920011">
        <w:rPr>
          <w:rFonts w:ascii="TH SarabunPSK" w:hAnsi="TH SarabunPSK" w:cs="TH SarabunPSK"/>
          <w:sz w:val="32"/>
          <w:szCs w:val="32"/>
          <w:cs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</w:p>
    <w:p w:rsidR="000967C7" w:rsidRPr="00920011" w:rsidRDefault="000967C7" w:rsidP="000967C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20011">
        <w:rPr>
          <w:rFonts w:ascii="TH SarabunPSK" w:hAnsi="TH SarabunPSK" w:cs="TH SarabunPSK"/>
          <w:sz w:val="32"/>
          <w:szCs w:val="32"/>
        </w:rPr>
        <w:t xml:space="preserve"> </w:t>
      </w:r>
      <w:r w:rsidRPr="00920011">
        <w:rPr>
          <w:rFonts w:ascii="TH SarabunPSK" w:hAnsi="TH SarabunPSK" w:cs="TH SarabunPSK"/>
          <w:sz w:val="32"/>
          <w:szCs w:val="32"/>
        </w:rPr>
        <w:tab/>
      </w:r>
      <w:r w:rsidRPr="00920011">
        <w:rPr>
          <w:rFonts w:ascii="TH SarabunPSK" w:hAnsi="TH SarabunPSK" w:cs="TH SarabunPSK"/>
          <w:sz w:val="32"/>
          <w:szCs w:val="32"/>
        </w:rPr>
        <w:tab/>
      </w:r>
      <w:r w:rsidRPr="00920011">
        <w:rPr>
          <w:rFonts w:ascii="TH SarabunPSK" w:hAnsi="TH SarabunPSK" w:cs="TH SarabunPSK" w:hint="cs"/>
          <w:sz w:val="32"/>
          <w:szCs w:val="32"/>
          <w:cs/>
        </w:rPr>
        <w:t xml:space="preserve">ทั้งนี้ ให้มีผลตั้งแต่วันที่ 25 กรกฎาคม 2563 เป็นต้นไป </w:t>
      </w:r>
    </w:p>
    <w:p w:rsidR="00044F33" w:rsidRPr="000967C7" w:rsidRDefault="00044F33" w:rsidP="000967C7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5B0D24" w:rsidRPr="00D67BFC" w:rsidRDefault="005B0D24" w:rsidP="000967C7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67BFC">
        <w:rPr>
          <w:rFonts w:ascii="TH SarabunPSK" w:hAnsi="TH SarabunPSK" w:cs="TH SarabunPSK" w:hint="cs"/>
          <w:sz w:val="32"/>
          <w:szCs w:val="32"/>
          <w:cs/>
        </w:rPr>
        <w:t>โปรดตรวจสอบมติคณะรัฐมนตรีที่เป็นทางการจากสำนักเลขาธิการคณะรัฐมนตรีอีกครั้ง)</w:t>
      </w:r>
    </w:p>
    <w:p w:rsidR="00044F33" w:rsidRDefault="00044F33" w:rsidP="004B08CA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sectPr w:rsidR="00044F33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AB1" w:rsidRDefault="00404AB1">
      <w:r>
        <w:separator/>
      </w:r>
    </w:p>
  </w:endnote>
  <w:endnote w:type="continuationSeparator" w:id="0">
    <w:p w:rsidR="00404AB1" w:rsidRDefault="0040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SarabunP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AB1" w:rsidRDefault="00404AB1">
      <w:r>
        <w:separator/>
      </w:r>
    </w:p>
  </w:footnote>
  <w:footnote w:type="continuationSeparator" w:id="0">
    <w:p w:rsidR="00404AB1" w:rsidRDefault="00404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BB233F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BB233F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520624">
      <w:rPr>
        <w:rStyle w:val="ad"/>
        <w:rFonts w:ascii="Cordia New" w:hAnsi="Cordia New" w:cs="Cordia New"/>
        <w:noProof/>
        <w:sz w:val="32"/>
        <w:szCs w:val="32"/>
        <w:cs/>
      </w:rPr>
      <w:t>21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BB233F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53602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2C19"/>
    <w:rsid w:val="00003508"/>
    <w:rsid w:val="00004C0E"/>
    <w:rsid w:val="000052AC"/>
    <w:rsid w:val="0000646D"/>
    <w:rsid w:val="00006864"/>
    <w:rsid w:val="00006D0F"/>
    <w:rsid w:val="00007387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67C7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7F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6F3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669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5B0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6A78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4AB1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18C0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08CA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24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0BF6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3B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5A78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813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83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B2B"/>
    <w:rsid w:val="00804E6F"/>
    <w:rsid w:val="008051BF"/>
    <w:rsid w:val="00805CA0"/>
    <w:rsid w:val="0080647D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17BFD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13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4D8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4C1B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33F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51B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39B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58B5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3EB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B26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4F3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a"/>
    <w:rsid w:val="007878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FC02-1976-436A-AD41-88F0BC30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27</Pages>
  <Words>12408</Words>
  <Characters>70726</Characters>
  <Application>Microsoft Office Word</Application>
  <DocSecurity>0</DocSecurity>
  <Lines>589</Lines>
  <Paragraphs>165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82969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37</cp:revision>
  <cp:lastPrinted>2020-07-14T07:45:00Z</cp:lastPrinted>
  <dcterms:created xsi:type="dcterms:W3CDTF">2020-07-14T01:34:00Z</dcterms:created>
  <dcterms:modified xsi:type="dcterms:W3CDTF">2020-07-14T08:41:00Z</dcterms:modified>
</cp:coreProperties>
</file>