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8A" w:rsidRPr="00CD1FE9" w:rsidRDefault="00304E8A" w:rsidP="00BD0FB7">
      <w:pPr>
        <w:pStyle w:val="a7"/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D1FE9">
        <w:rPr>
          <w:rFonts w:ascii="TH SarabunPSK" w:hAnsi="TH SarabunPSK" w:cs="TH SarabunPSK"/>
          <w:sz w:val="32"/>
          <w:szCs w:val="32"/>
        </w:rPr>
        <w:t>http://www.thaigov.go.th</w:t>
      </w:r>
    </w:p>
    <w:p w:rsidR="005B0D24" w:rsidRPr="00D67BFC" w:rsidRDefault="005B0D24" w:rsidP="00BD0FB7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D67BFC">
        <w:rPr>
          <w:rFonts w:ascii="TH SarabunPSK" w:hAnsi="TH SarabunPSK" w:cs="TH SarabunPSK" w:hint="cs"/>
          <w:sz w:val="32"/>
          <w:szCs w:val="32"/>
          <w:cs/>
        </w:rPr>
        <w:t>โปรดตรวจสอบมติคณะรัฐมนตรีที่เป็นทางการจากสำนักเลขาธิการคณะรัฐมนตรีอีกครั้ง)</w:t>
      </w:r>
    </w:p>
    <w:p w:rsidR="00304E8A" w:rsidRPr="00CD1FE9" w:rsidRDefault="00304E8A" w:rsidP="00BD0FB7">
      <w:pPr>
        <w:pStyle w:val="a7"/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04E8A" w:rsidRPr="004741A3" w:rsidRDefault="00304E8A" w:rsidP="00BD0FB7">
      <w:pPr>
        <w:pStyle w:val="af6"/>
        <w:shd w:val="clear" w:color="auto" w:fill="FFFFFF"/>
        <w:spacing w:before="0" w:beforeAutospacing="0" w:after="0" w:afterAutospacing="0" w:line="340" w:lineRule="exact"/>
        <w:ind w:right="-177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  <w:r w:rsidRPr="004741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4741A3">
        <w:rPr>
          <w:rFonts w:ascii="TH SarabunPSK" w:hAnsi="TH SarabunPSK" w:cs="TH SarabunPSK"/>
          <w:sz w:val="32"/>
          <w:szCs w:val="32"/>
          <w:cs/>
          <w:lang w:bidi="th-TH"/>
        </w:rPr>
        <w:tab/>
        <w:t>วันนี้ (</w:t>
      </w:r>
      <w:r w:rsidR="0095716D">
        <w:rPr>
          <w:rFonts w:ascii="TH SarabunPSK" w:hAnsi="TH SarabunPSK" w:cs="TH SarabunPSK"/>
          <w:sz w:val="32"/>
          <w:szCs w:val="32"/>
          <w:lang w:bidi="th-TH"/>
        </w:rPr>
        <w:t xml:space="preserve">2 </w:t>
      </w:r>
      <w:r w:rsidR="0095716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มิถุนายน </w:t>
      </w:r>
      <w:r w:rsidR="004C3D2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BD2099" w:rsidRPr="004741A3">
        <w:rPr>
          <w:rFonts w:ascii="TH SarabunPSK" w:hAnsi="TH SarabunPSK" w:cs="TH SarabunPSK"/>
          <w:sz w:val="32"/>
          <w:szCs w:val="32"/>
          <w:cs/>
          <w:lang w:bidi="th-TH"/>
        </w:rPr>
        <w:t>2563</w:t>
      </w:r>
      <w:r w:rsidRPr="004741A3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="00495A9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</w:t>
      </w:r>
      <w:r w:rsidRPr="004741A3">
        <w:rPr>
          <w:rFonts w:ascii="TH SarabunPSK" w:hAnsi="TH SarabunPSK" w:cs="TH SarabunPSK"/>
          <w:sz w:val="32"/>
          <w:szCs w:val="32"/>
          <w:cs/>
          <w:lang w:bidi="th-TH"/>
        </w:rPr>
        <w:t xml:space="preserve">วลา </w:t>
      </w:r>
      <w:r w:rsidR="00E230A5">
        <w:rPr>
          <w:rFonts w:ascii="TH SarabunPSK" w:hAnsi="TH SarabunPSK" w:cs="TH SarabunPSK"/>
          <w:sz w:val="32"/>
          <w:szCs w:val="32"/>
        </w:rPr>
        <w:t xml:space="preserve">09.00 </w:t>
      </w:r>
      <w:r w:rsidRPr="004741A3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4741A3">
        <w:rPr>
          <w:rFonts w:ascii="TH SarabunPSK" w:hAnsi="TH SarabunPSK" w:cs="TH SarabunPSK"/>
          <w:sz w:val="32"/>
          <w:szCs w:val="32"/>
          <w:rtl/>
          <w:cs/>
        </w:rPr>
        <w:t>.</w:t>
      </w:r>
      <w:r w:rsidR="004C3D25">
        <w:rPr>
          <w:rFonts w:ascii="THSarabunPSK" w:hAnsi="THSarabunPSK"/>
          <w:color w:val="000000"/>
          <w:sz w:val="14"/>
          <w:szCs w:val="14"/>
          <w:shd w:val="clear" w:color="auto" w:fill="FFFFFF"/>
        </w:rPr>
        <w:t> </w:t>
      </w:r>
      <w:r w:rsidR="004741A3" w:rsidRPr="004741A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ณ </w:t>
      </w:r>
      <w:r w:rsidR="004C3D25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  <w:lang w:bidi="th-TH"/>
        </w:rPr>
        <w:t xml:space="preserve">ตึกสันติไมตรี (หลังนอก) </w:t>
      </w:r>
      <w:r w:rsidRPr="004741A3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  <w:lang w:bidi="th-TH"/>
        </w:rPr>
        <w:t>ทำเนียบรัฐบาล</w:t>
      </w:r>
      <w:r w:rsidR="004741A3"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  <w:t xml:space="preserve"> </w:t>
      </w:r>
      <w:r w:rsidR="00891C52">
        <w:rPr>
          <w:rFonts w:ascii="TH SarabunPSK" w:hAnsi="TH SarabunPSK" w:cs="TH SarabunPSK" w:hint="cs"/>
          <w:sz w:val="32"/>
          <w:szCs w:val="32"/>
          <w:shd w:val="clear" w:color="auto" w:fill="FFFFFF"/>
          <w:cs/>
          <w:lang w:bidi="th-TH"/>
        </w:rPr>
        <w:t xml:space="preserve">                   </w:t>
      </w:r>
      <w:r w:rsidRPr="004741A3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พลเอก ประยุทธ์  จันทร์โอชา นายกรัฐมนตรี </w:t>
      </w:r>
      <w:r w:rsidRPr="004741A3">
        <w:rPr>
          <w:rFonts w:ascii="TH SarabunPSK" w:hAnsi="TH SarabunPSK" w:cs="TH SarabunPSK"/>
          <w:sz w:val="32"/>
          <w:szCs w:val="32"/>
          <w:cs/>
          <w:lang w:bidi="th-TH"/>
        </w:rPr>
        <w:t>เป็นประธานการประชุมคณะรัฐมนตรี</w:t>
      </w:r>
      <w:r w:rsidR="004741A3" w:rsidRPr="004741A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Pr="004741A3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ซึ่งสรุปสาระสำคัญดังนี้</w:t>
      </w:r>
    </w:p>
    <w:p w:rsidR="00304E8A" w:rsidRPr="004741A3" w:rsidRDefault="00304E8A" w:rsidP="00BD0FB7">
      <w:pPr>
        <w:pStyle w:val="af6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4D5B3B" w:rsidRPr="00CD1FE9" w:rsidTr="00BF7E0D">
        <w:tc>
          <w:tcPr>
            <w:tcW w:w="9820" w:type="dxa"/>
          </w:tcPr>
          <w:p w:rsidR="004D5B3B" w:rsidRPr="00CD1FE9" w:rsidRDefault="004D5B3B" w:rsidP="00BD0FB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4D5B3B" w:rsidRPr="004D5B3B" w:rsidRDefault="00E230A5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D5B3B" w:rsidRPr="004D5B3B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D5B3B" w:rsidRPr="004D5B3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D5B3B" w:rsidRPr="004D5B3B">
        <w:rPr>
          <w:rFonts w:ascii="TH SarabunPSK" w:hAnsi="TH SarabunPSK" w:cs="TH SarabunPSK" w:hint="cs"/>
          <w:sz w:val="32"/>
          <w:szCs w:val="32"/>
          <w:cs/>
        </w:rPr>
        <w:t>ร่างพระราชกฤษฎีกาออกตามความในประมวลรัษฎากร ว่าด้วยการยกเว้น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D5B3B" w:rsidRPr="004D5B3B">
        <w:rPr>
          <w:rFonts w:ascii="TH SarabunPSK" w:hAnsi="TH SarabunPSK" w:cs="TH SarabunPSK" w:hint="cs"/>
          <w:sz w:val="32"/>
          <w:szCs w:val="32"/>
          <w:cs/>
        </w:rPr>
        <w:t xml:space="preserve">รัษฎากร (ฉบับที่ ..) พ.ศ. …. (มาตรการภาษีเพื่อสนับสนุนการศึกษา) </w:t>
      </w:r>
    </w:p>
    <w:p w:rsidR="004D5B3B" w:rsidRPr="004D5B3B" w:rsidRDefault="00E230A5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D5B3B" w:rsidRPr="004D5B3B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D5B3B" w:rsidRPr="004D5B3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D5B3B" w:rsidRPr="004D5B3B">
        <w:rPr>
          <w:rFonts w:ascii="TH SarabunPSK" w:hAnsi="TH SarabunPSK" w:cs="TH SarabunPSK" w:hint="cs"/>
          <w:sz w:val="32"/>
          <w:szCs w:val="32"/>
          <w:cs/>
        </w:rPr>
        <w:t>ร่างกฎกระทรวงกำหนดหลักเกณฑ์ วิธีการ และเงื่อนไขในการจัดกลุ่ม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D5B3B" w:rsidRPr="004D5B3B">
        <w:rPr>
          <w:rFonts w:ascii="TH SarabunPSK" w:hAnsi="TH SarabunPSK" w:cs="TH SarabunPSK" w:hint="cs"/>
          <w:sz w:val="32"/>
          <w:szCs w:val="32"/>
          <w:cs/>
        </w:rPr>
        <w:t xml:space="preserve">สถาบันอุดมศึกษาและการกำหนดมาตรการส่งเสริม สนับสนุน ประเมินคุณภาพ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D5B3B" w:rsidRPr="004D5B3B">
        <w:rPr>
          <w:rFonts w:ascii="TH SarabunPSK" w:hAnsi="TH SarabunPSK" w:cs="TH SarabunPSK" w:hint="cs"/>
          <w:sz w:val="32"/>
          <w:szCs w:val="32"/>
          <w:cs/>
        </w:rPr>
        <w:t>กำกับดูแล และการจัดสรรงบประมาณ แก่กลุ่มสถาบันอุดมศึกษา พ.ศ. ….</w:t>
      </w:r>
    </w:p>
    <w:p w:rsidR="00E230A5" w:rsidRDefault="00E230A5" w:rsidP="00BD0FB7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D5B3B" w:rsidRPr="004D5B3B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D5B3B" w:rsidRPr="004D5B3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D5B3B" w:rsidRPr="004D5B3B">
        <w:rPr>
          <w:rFonts w:ascii="TH SarabunPSK" w:hAnsi="TH SarabunPSK" w:cs="TH SarabunPSK" w:hint="cs"/>
          <w:sz w:val="32"/>
          <w:szCs w:val="32"/>
          <w:cs/>
        </w:rPr>
        <w:t xml:space="preserve">ร่างกฎกระทรวงออกตามความในพระราชบัญญัติสถานพยาบาล พ.ศ. 2541 </w:t>
      </w:r>
    </w:p>
    <w:p w:rsidR="004D5B3B" w:rsidRPr="004D5B3B" w:rsidRDefault="00E230A5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D5B3B" w:rsidRPr="004D5B3B">
        <w:rPr>
          <w:rFonts w:ascii="TH SarabunPSK" w:hAnsi="TH SarabunPSK" w:cs="TH SarabunPSK" w:hint="cs"/>
          <w:sz w:val="32"/>
          <w:szCs w:val="32"/>
          <w:cs/>
        </w:rPr>
        <w:t xml:space="preserve">รวม 4 ฉบับ </w:t>
      </w:r>
    </w:p>
    <w:p w:rsidR="00E230A5" w:rsidRDefault="00E230A5" w:rsidP="00BD0FB7">
      <w:pPr>
        <w:spacing w:line="340" w:lineRule="exac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D5B3B" w:rsidRPr="004D5B3B">
        <w:rPr>
          <w:rFonts w:ascii="TH SarabunPSK" w:hAnsi="TH SarabunPSK" w:cs="TH SarabunPSK" w:hint="cs"/>
          <w:sz w:val="32"/>
          <w:szCs w:val="32"/>
          <w:cs/>
        </w:rPr>
        <w:t>4.</w:t>
      </w:r>
      <w:r w:rsidR="004D5B3B" w:rsidRPr="004D5B3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D5B3B" w:rsidRPr="004D5B3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D5B3B" w:rsidRPr="004D5B3B">
        <w:rPr>
          <w:rFonts w:ascii="TH SarabunPSK" w:hAnsi="TH SarabunPSK" w:cs="TH SarabunPSK"/>
          <w:sz w:val="32"/>
          <w:szCs w:val="32"/>
          <w:cs/>
        </w:rPr>
        <w:t>ร่างกฎกระทรวงกำหนดสิ่งอำนวยความสะดวกในอาคารสำหรับผู้พิการหรือ</w:t>
      </w:r>
    </w:p>
    <w:p w:rsidR="004D5B3B" w:rsidRPr="004D5B3B" w:rsidRDefault="00E230A5" w:rsidP="00BD0FB7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D5B3B" w:rsidRPr="004D5B3B">
        <w:rPr>
          <w:rFonts w:ascii="TH SarabunPSK" w:hAnsi="TH SarabunPSK" w:cs="TH SarabunPSK"/>
          <w:sz w:val="32"/>
          <w:szCs w:val="32"/>
          <w:cs/>
        </w:rPr>
        <w:t>ทุพพลภาพและคนชรา (ฉบับที่ ..) พ.ศ. ....</w:t>
      </w:r>
    </w:p>
    <w:p w:rsidR="004D5B3B" w:rsidRPr="004D5B3B" w:rsidRDefault="00E230A5" w:rsidP="00BD0FB7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D5B3B" w:rsidRPr="004D5B3B">
        <w:rPr>
          <w:rFonts w:ascii="TH SarabunPSK" w:hAnsi="TH SarabunPSK" w:cs="TH SarabunPSK" w:hint="cs"/>
          <w:sz w:val="32"/>
          <w:szCs w:val="32"/>
          <w:cs/>
        </w:rPr>
        <w:t>5.</w:t>
      </w:r>
      <w:r w:rsidR="004D5B3B" w:rsidRPr="004D5B3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D5B3B" w:rsidRPr="004D5B3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D5B3B" w:rsidRPr="004D5B3B">
        <w:rPr>
          <w:rFonts w:ascii="TH SarabunPSK" w:hAnsi="TH SarabunPSK" w:cs="TH SarabunPSK"/>
          <w:sz w:val="32"/>
          <w:szCs w:val="32"/>
          <w:cs/>
        </w:rPr>
        <w:t>ร่างกฎกระทรวงกำหนดหลักเกณฑ์ วิธีการ และเงื่อนไขการขออนุญาตขายหรือ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D5B3B" w:rsidRPr="004D5B3B">
        <w:rPr>
          <w:rFonts w:ascii="TH SarabunPSK" w:hAnsi="TH SarabunPSK" w:cs="TH SarabunPSK"/>
          <w:sz w:val="32"/>
          <w:szCs w:val="32"/>
          <w:cs/>
        </w:rPr>
        <w:t>จำหน่ายอาวุธให้แก่บุคคลอื่นนอกจากหน่วยงานตามมาตรา 7 (ฉบับที่..) พ.ศ. ....</w:t>
      </w:r>
    </w:p>
    <w:p w:rsidR="004D5B3B" w:rsidRPr="004D5B3B" w:rsidRDefault="00E230A5" w:rsidP="00BD0FB7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D5B3B" w:rsidRPr="004D5B3B"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D5B3B" w:rsidRPr="004D5B3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D5B3B" w:rsidRPr="004D5B3B">
        <w:rPr>
          <w:rFonts w:ascii="TH SarabunPSK" w:hAnsi="TH SarabunPSK" w:cs="TH SarabunPSK" w:hint="cs"/>
          <w:sz w:val="32"/>
          <w:szCs w:val="32"/>
          <w:cs/>
        </w:rPr>
        <w:t>ร่า</w:t>
      </w:r>
      <w:r w:rsidR="00D6546D">
        <w:rPr>
          <w:rFonts w:ascii="TH SarabunPSK" w:hAnsi="TH SarabunPSK" w:cs="TH SarabunPSK" w:hint="cs"/>
          <w:sz w:val="32"/>
          <w:szCs w:val="32"/>
          <w:cs/>
        </w:rPr>
        <w:t>ง</w:t>
      </w:r>
      <w:r w:rsidR="004D5B3B" w:rsidRPr="004D5B3B">
        <w:rPr>
          <w:rFonts w:ascii="TH SarabunPSK" w:hAnsi="TH SarabunPSK" w:cs="TH SarabunPSK" w:hint="cs"/>
          <w:sz w:val="32"/>
          <w:szCs w:val="32"/>
          <w:cs/>
        </w:rPr>
        <w:t>กฎกระทรวงการอนุญาต การต่ออายุใบอนุญาต และการออกใบแทน</w:t>
      </w:r>
      <w:r w:rsidR="00D6546D">
        <w:rPr>
          <w:rFonts w:ascii="TH SarabunPSK" w:hAnsi="TH SarabunPSK" w:cs="TH SarabunPSK"/>
          <w:sz w:val="32"/>
          <w:szCs w:val="32"/>
          <w:cs/>
        </w:rPr>
        <w:tab/>
      </w:r>
      <w:r w:rsidR="00D6546D">
        <w:rPr>
          <w:rFonts w:ascii="TH SarabunPSK" w:hAnsi="TH SarabunPSK" w:cs="TH SarabunPSK" w:hint="cs"/>
          <w:sz w:val="32"/>
          <w:szCs w:val="32"/>
          <w:cs/>
        </w:rPr>
        <w:tab/>
      </w:r>
      <w:r w:rsidR="00D6546D">
        <w:rPr>
          <w:rFonts w:ascii="TH SarabunPSK" w:hAnsi="TH SarabunPSK" w:cs="TH SarabunPSK"/>
          <w:sz w:val="32"/>
          <w:szCs w:val="32"/>
          <w:cs/>
        </w:rPr>
        <w:tab/>
      </w:r>
      <w:r w:rsidR="00D6546D">
        <w:rPr>
          <w:rFonts w:ascii="TH SarabunPSK" w:hAnsi="TH SarabunPSK" w:cs="TH SarabunPSK" w:hint="cs"/>
          <w:sz w:val="32"/>
          <w:szCs w:val="32"/>
          <w:cs/>
        </w:rPr>
        <w:tab/>
      </w:r>
      <w:r w:rsidR="00D6546D">
        <w:rPr>
          <w:rFonts w:ascii="TH SarabunPSK" w:hAnsi="TH SarabunPSK" w:cs="TH SarabunPSK"/>
          <w:sz w:val="32"/>
          <w:szCs w:val="32"/>
          <w:cs/>
        </w:rPr>
        <w:tab/>
      </w:r>
      <w:r w:rsidR="00D6546D">
        <w:rPr>
          <w:rFonts w:ascii="TH SarabunPSK" w:hAnsi="TH SarabunPSK" w:cs="TH SarabunPSK" w:hint="cs"/>
          <w:sz w:val="32"/>
          <w:szCs w:val="32"/>
          <w:cs/>
        </w:rPr>
        <w:t>ใบอนุญาต</w:t>
      </w:r>
      <w:r w:rsidR="004D5B3B" w:rsidRPr="004D5B3B">
        <w:rPr>
          <w:rFonts w:ascii="TH SarabunPSK" w:hAnsi="TH SarabunPSK" w:cs="TH SarabunPSK" w:hint="cs"/>
          <w:sz w:val="32"/>
          <w:szCs w:val="32"/>
          <w:cs/>
        </w:rPr>
        <w:t>สั่งเข้ามา นำเข้ามา ผลิต หรือมีซึ่งยุทธภัณฑ์ (ฉบับที่..) พ.ศ. ....</w:t>
      </w:r>
    </w:p>
    <w:p w:rsidR="004D5B3B" w:rsidRPr="004D5B3B" w:rsidRDefault="00E230A5" w:rsidP="00BD0FB7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D5B3B" w:rsidRPr="004D5B3B">
        <w:rPr>
          <w:rFonts w:ascii="TH SarabunPSK" w:hAnsi="TH SarabunPSK" w:cs="TH SarabunPSK" w:hint="cs"/>
          <w:sz w:val="32"/>
          <w:szCs w:val="32"/>
          <w:cs/>
        </w:rPr>
        <w:t xml:space="preserve">7.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D5B3B" w:rsidRPr="004D5B3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D5B3B" w:rsidRPr="004D5B3B">
        <w:rPr>
          <w:rFonts w:ascii="TH SarabunPSK" w:hAnsi="TH SarabunPSK" w:cs="TH SarabunPSK" w:hint="cs"/>
          <w:sz w:val="32"/>
          <w:szCs w:val="32"/>
          <w:cs/>
        </w:rPr>
        <w:t>ร่างกฎกระทรวงกำหนดหลักเกณฑ์ วิธีการ และเงื่อนไขการสั่งหรือนำเข้ามาใน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D5B3B" w:rsidRPr="004D5B3B">
        <w:rPr>
          <w:rFonts w:ascii="TH SarabunPSK" w:hAnsi="TH SarabunPSK" w:cs="TH SarabunPSK" w:hint="cs"/>
          <w:sz w:val="32"/>
          <w:szCs w:val="32"/>
          <w:cs/>
        </w:rPr>
        <w:t>ราชอาณาจักร ซึ่งวัตถุหรืออาวุธเพื่อใช้ในการผลิตอาวุธ หรือเป็นตัวอย่างหรือเพื่อ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D5B3B" w:rsidRPr="004D5B3B">
        <w:rPr>
          <w:rFonts w:ascii="TH SarabunPSK" w:hAnsi="TH SarabunPSK" w:cs="TH SarabunPSK" w:hint="cs"/>
          <w:sz w:val="32"/>
          <w:szCs w:val="32"/>
          <w:cs/>
        </w:rPr>
        <w:t>วิจัยเกี่ยวกับการผลิตอาวุธและการขนย้ายวัตถุหรืออาวุธที่ใช้ในการผลิตอาวุธหรือ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D5B3B" w:rsidRPr="004D5B3B">
        <w:rPr>
          <w:rFonts w:ascii="TH SarabunPSK" w:hAnsi="TH SarabunPSK" w:cs="TH SarabunPSK" w:hint="cs"/>
          <w:sz w:val="32"/>
          <w:szCs w:val="32"/>
          <w:cs/>
        </w:rPr>
        <w:t>อาวุธที่ผลิตขึ้น (ฉบับที่..) พ.ศ. ....</w:t>
      </w:r>
    </w:p>
    <w:p w:rsidR="004D5B3B" w:rsidRPr="004D5B3B" w:rsidRDefault="00E230A5" w:rsidP="00BD0FB7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D5B3B" w:rsidRPr="004D5B3B">
        <w:rPr>
          <w:rFonts w:ascii="TH SarabunPSK" w:hAnsi="TH SarabunPSK" w:cs="TH SarabunPSK" w:hint="cs"/>
          <w:sz w:val="32"/>
          <w:szCs w:val="32"/>
          <w:cs/>
        </w:rPr>
        <w:t xml:space="preserve">8.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D5B3B" w:rsidRPr="004D5B3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D5B3B" w:rsidRPr="004D5B3B">
        <w:rPr>
          <w:rFonts w:ascii="TH SarabunPSK" w:hAnsi="TH SarabunPSK" w:cs="TH SarabunPSK" w:hint="cs"/>
          <w:sz w:val="32"/>
          <w:szCs w:val="32"/>
          <w:cs/>
        </w:rPr>
        <w:t>ร่างกฎกระทรวงกำหนดเครื่องกำเนิดรังสีที่ไม่อยู่ภายใต้การควบคุม พ.ศ. ....</w:t>
      </w:r>
    </w:p>
    <w:p w:rsidR="004D5B3B" w:rsidRPr="004D5B3B" w:rsidRDefault="00E230A5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D5B3B" w:rsidRPr="004D5B3B">
        <w:rPr>
          <w:rFonts w:ascii="TH SarabunPSK" w:hAnsi="TH SarabunPSK" w:cs="TH SarabunPSK" w:hint="cs"/>
          <w:sz w:val="32"/>
          <w:szCs w:val="32"/>
          <w:cs/>
        </w:rPr>
        <w:t xml:space="preserve">9.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D5B3B" w:rsidRPr="004D5B3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D5B3B" w:rsidRPr="004D5B3B">
        <w:rPr>
          <w:rFonts w:ascii="TH SarabunPSK" w:hAnsi="TH SarabunPSK" w:cs="TH SarabunPSK" w:hint="cs"/>
          <w:sz w:val="32"/>
          <w:szCs w:val="32"/>
          <w:cs/>
        </w:rPr>
        <w:t>ร่างพระราชกฤษฎีกาลดภาษีที่ดินและสิ่งปลูกสร้างบางประเภท พ.ศ. ....</w:t>
      </w:r>
    </w:p>
    <w:p w:rsidR="004D5B3B" w:rsidRDefault="004D5B3B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4D5B3B" w:rsidRPr="00CD1FE9" w:rsidTr="00BF7E0D">
        <w:tc>
          <w:tcPr>
            <w:tcW w:w="9820" w:type="dxa"/>
          </w:tcPr>
          <w:p w:rsidR="004D5B3B" w:rsidRPr="00CD1FE9" w:rsidRDefault="004D5B3B" w:rsidP="00BD0FB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 - สังคม</w:t>
            </w:r>
          </w:p>
        </w:tc>
      </w:tr>
    </w:tbl>
    <w:p w:rsidR="004D5B3B" w:rsidRPr="004D5B3B" w:rsidRDefault="00E230A5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D5B3B" w:rsidRPr="004D5B3B">
        <w:rPr>
          <w:rFonts w:ascii="TH SarabunPSK" w:hAnsi="TH SarabunPSK" w:cs="TH SarabunPSK" w:hint="cs"/>
          <w:sz w:val="32"/>
          <w:szCs w:val="32"/>
          <w:cs/>
        </w:rPr>
        <w:t xml:space="preserve">10.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D5B3B" w:rsidRPr="004D5B3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D5B3B" w:rsidRPr="004D5B3B">
        <w:rPr>
          <w:rFonts w:ascii="TH SarabunPSK" w:hAnsi="TH SarabunPSK" w:cs="TH SarabunPSK"/>
          <w:sz w:val="32"/>
          <w:szCs w:val="32"/>
          <w:cs/>
        </w:rPr>
        <w:t>(ร่าง) แนวปฏิบัติการรับจดแจ้งวัตถุอวกาศ</w:t>
      </w:r>
    </w:p>
    <w:p w:rsidR="004D5B3B" w:rsidRPr="004D5B3B" w:rsidRDefault="00E230A5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D5B3B" w:rsidRPr="004D5B3B">
        <w:rPr>
          <w:rFonts w:ascii="TH SarabunPSK" w:hAnsi="TH SarabunPSK" w:cs="TH SarabunPSK"/>
          <w:sz w:val="32"/>
          <w:szCs w:val="32"/>
        </w:rPr>
        <w:t>11.</w:t>
      </w:r>
      <w:r w:rsidR="004D5B3B" w:rsidRPr="004D5B3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D5B3B" w:rsidRPr="004D5B3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D5B3B" w:rsidRPr="004D5B3B">
        <w:rPr>
          <w:rFonts w:ascii="TH SarabunPSK" w:hAnsi="TH SarabunPSK" w:cs="TH SarabunPSK"/>
          <w:sz w:val="32"/>
          <w:szCs w:val="32"/>
          <w:cs/>
        </w:rPr>
        <w:t xml:space="preserve">ข้อเสนอในการปรับปรุงการออกเอกสารหลักฐานของทางราชการผ่านระบบดิจิทัล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D5B3B" w:rsidRPr="004D5B3B">
        <w:rPr>
          <w:rFonts w:ascii="TH SarabunPSK" w:hAnsi="TH SarabunPSK" w:cs="TH SarabunPSK"/>
          <w:sz w:val="32"/>
          <w:szCs w:val="32"/>
          <w:cs/>
        </w:rPr>
        <w:t>และแนวปฏิบัติในการรับ – ส่งหนังสือราชการทางอิเล็กทรอนิกส์ระหว่างส่วน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D5B3B" w:rsidRPr="004D5B3B">
        <w:rPr>
          <w:rFonts w:ascii="TH SarabunPSK" w:hAnsi="TH SarabunPSK" w:cs="TH SarabunPSK"/>
          <w:sz w:val="32"/>
          <w:szCs w:val="32"/>
          <w:cs/>
        </w:rPr>
        <w:t>ราชการที่เป็นนิติบุคคล</w:t>
      </w:r>
    </w:p>
    <w:p w:rsidR="004D5B3B" w:rsidRPr="004D5B3B" w:rsidRDefault="00E230A5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D5B3B" w:rsidRPr="004D5B3B">
        <w:rPr>
          <w:rFonts w:ascii="TH SarabunPSK" w:hAnsi="TH SarabunPSK" w:cs="TH SarabunPSK"/>
          <w:sz w:val="32"/>
          <w:szCs w:val="32"/>
        </w:rPr>
        <w:t>12.</w:t>
      </w:r>
      <w:r w:rsidR="004D5B3B" w:rsidRPr="004D5B3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D5B3B" w:rsidRPr="004D5B3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D5B3B" w:rsidRPr="004D5B3B">
        <w:rPr>
          <w:rFonts w:ascii="TH SarabunPSK" w:hAnsi="TH SarabunPSK" w:cs="TH SarabunPSK"/>
          <w:sz w:val="32"/>
          <w:szCs w:val="32"/>
          <w:cs/>
        </w:rPr>
        <w:t>การจัดสรรอัตราข้าราชการตั้งใหม่ให้กับส่วนราชการในสังกัดกระทรวงเกษตรและ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D5B3B" w:rsidRPr="004D5B3B">
        <w:rPr>
          <w:rFonts w:ascii="TH SarabunPSK" w:hAnsi="TH SarabunPSK" w:cs="TH SarabunPSK"/>
          <w:sz w:val="32"/>
          <w:szCs w:val="32"/>
          <w:cs/>
        </w:rPr>
        <w:t>สหกรณ์ และสำนักนายกรัฐมนตรี (สำนักงานทรัพยากรน้ำแห่งชาติ)</w:t>
      </w:r>
    </w:p>
    <w:p w:rsidR="004D5B3B" w:rsidRPr="004D5B3B" w:rsidRDefault="00E230A5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D5B3B" w:rsidRPr="004D5B3B">
        <w:rPr>
          <w:rFonts w:ascii="TH SarabunPSK" w:hAnsi="TH SarabunPSK" w:cs="TH SarabunPSK"/>
          <w:sz w:val="32"/>
          <w:szCs w:val="32"/>
        </w:rPr>
        <w:t>13.</w:t>
      </w:r>
      <w:r w:rsidR="004D5B3B" w:rsidRPr="004D5B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D5B3B" w:rsidRPr="004D5B3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D5B3B" w:rsidRPr="004D5B3B">
        <w:rPr>
          <w:rFonts w:ascii="TH SarabunPSK" w:hAnsi="TH SarabunPSK" w:cs="TH SarabunPSK" w:hint="cs"/>
          <w:sz w:val="32"/>
          <w:szCs w:val="32"/>
          <w:cs/>
        </w:rPr>
        <w:t>ร่างข้อบังคับการรถไฟแห่งประเทศไทย ฉบับที่ 4.9 กองทุนผู้ปฏิบัติงานของการ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D5B3B" w:rsidRPr="004D5B3B">
        <w:rPr>
          <w:rFonts w:ascii="TH SarabunPSK" w:hAnsi="TH SarabunPSK" w:cs="TH SarabunPSK" w:hint="cs"/>
          <w:sz w:val="32"/>
          <w:szCs w:val="32"/>
          <w:cs/>
        </w:rPr>
        <w:t xml:space="preserve">รถไฟแห่งประเทศไทย (แก้ไขเพิ่มเติมครั้งที่ …) </w:t>
      </w:r>
    </w:p>
    <w:p w:rsidR="004D5B3B" w:rsidRDefault="00E230A5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D5B3B" w:rsidRPr="004D5B3B">
        <w:rPr>
          <w:rFonts w:ascii="TH SarabunPSK" w:hAnsi="TH SarabunPSK" w:cs="TH SarabunPSK"/>
          <w:sz w:val="32"/>
          <w:szCs w:val="32"/>
        </w:rPr>
        <w:t>14.</w:t>
      </w:r>
      <w:r w:rsidR="004D5B3B" w:rsidRPr="004D5B3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D5B3B" w:rsidRPr="004D5B3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D5B3B" w:rsidRPr="004D5B3B">
        <w:rPr>
          <w:rFonts w:ascii="TH SarabunPSK" w:hAnsi="TH SarabunPSK" w:cs="TH SarabunPSK"/>
          <w:sz w:val="32"/>
          <w:szCs w:val="32"/>
          <w:cs/>
        </w:rPr>
        <w:t>ผลการประชุมคณะกรรมการพัฒนารัฐบาลดิจิทัล ครั้งที่ 1/2563</w:t>
      </w:r>
    </w:p>
    <w:p w:rsidR="00E230A5" w:rsidRDefault="00E230A5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230A5" w:rsidRDefault="00E230A5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230A5" w:rsidRDefault="00E230A5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230A5" w:rsidRPr="004D5B3B" w:rsidRDefault="00E230A5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D5B3B" w:rsidRPr="004D5B3B" w:rsidRDefault="00E230A5" w:rsidP="00BD0FB7">
      <w:pPr>
        <w:tabs>
          <w:tab w:val="left" w:pos="1418"/>
          <w:tab w:val="left" w:pos="1843"/>
          <w:tab w:val="left" w:pos="2127"/>
          <w:tab w:val="left" w:pos="241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="004D5B3B" w:rsidRPr="004D5B3B">
        <w:rPr>
          <w:rFonts w:ascii="TH SarabunPSK" w:hAnsi="TH SarabunPSK" w:cs="TH SarabunPSK"/>
          <w:sz w:val="32"/>
          <w:szCs w:val="32"/>
        </w:rPr>
        <w:t>15.</w:t>
      </w:r>
      <w:r w:rsidR="004D5B3B" w:rsidRPr="004D5B3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D5B3B" w:rsidRPr="004D5B3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D5B3B" w:rsidRPr="004D5B3B">
        <w:rPr>
          <w:rFonts w:ascii="TH SarabunPSK" w:hAnsi="TH SarabunPSK" w:cs="TH SarabunPSK"/>
          <w:sz w:val="32"/>
          <w:szCs w:val="32"/>
          <w:cs/>
        </w:rPr>
        <w:t>การเตรียมความพร้อมการจัดการศึกษาขั้นพื้นฐาน ก่อนการเปิดภาคเรียนปี</w:t>
      </w:r>
    </w:p>
    <w:p w:rsidR="004D5B3B" w:rsidRPr="004D5B3B" w:rsidRDefault="00E230A5" w:rsidP="00BD0FB7">
      <w:pPr>
        <w:tabs>
          <w:tab w:val="left" w:pos="1418"/>
          <w:tab w:val="left" w:pos="1843"/>
          <w:tab w:val="left" w:pos="241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D5B3B" w:rsidRPr="004D5B3B">
        <w:rPr>
          <w:rFonts w:ascii="TH SarabunPSK" w:hAnsi="TH SarabunPSK" w:cs="TH SarabunPSK"/>
          <w:sz w:val="32"/>
          <w:szCs w:val="32"/>
          <w:cs/>
        </w:rPr>
        <w:t xml:space="preserve">การศึกษา 2563 ในสถานการณ์การแพร่ระบาดของโรคติดเชื้อไวรัสโคโรนา 2019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D5B3B" w:rsidRPr="004D5B3B">
        <w:rPr>
          <w:rFonts w:ascii="TH SarabunPSK" w:hAnsi="TH SarabunPSK" w:cs="TH SarabunPSK"/>
          <w:sz w:val="32"/>
          <w:szCs w:val="32"/>
          <w:cs/>
        </w:rPr>
        <w:t>(</w:t>
      </w:r>
      <w:r w:rsidR="004D5B3B" w:rsidRPr="004D5B3B">
        <w:rPr>
          <w:rFonts w:ascii="TH SarabunPSK" w:hAnsi="TH SarabunPSK" w:cs="TH SarabunPSK"/>
          <w:sz w:val="32"/>
          <w:szCs w:val="32"/>
        </w:rPr>
        <w:t>COVID-</w:t>
      </w:r>
      <w:r w:rsidR="004D5B3B" w:rsidRPr="004D5B3B">
        <w:rPr>
          <w:rFonts w:ascii="TH SarabunPSK" w:hAnsi="TH SarabunPSK" w:cs="TH SarabunPSK"/>
          <w:sz w:val="32"/>
          <w:szCs w:val="32"/>
          <w:cs/>
        </w:rPr>
        <w:t>19)</w:t>
      </w:r>
    </w:p>
    <w:p w:rsidR="00E230A5" w:rsidRDefault="00E230A5" w:rsidP="00BD0FB7">
      <w:pPr>
        <w:tabs>
          <w:tab w:val="left" w:pos="630"/>
          <w:tab w:val="left" w:pos="1418"/>
        </w:tabs>
        <w:spacing w:line="340" w:lineRule="exact"/>
        <w:ind w:left="630" w:hanging="63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D5B3B" w:rsidRPr="004D5B3B">
        <w:rPr>
          <w:rFonts w:ascii="TH SarabunPSK" w:hAnsi="TH SarabunPSK" w:cs="TH SarabunPSK"/>
          <w:sz w:val="32"/>
          <w:szCs w:val="32"/>
        </w:rPr>
        <w:t>16.</w:t>
      </w:r>
      <w:r w:rsidR="004D5B3B" w:rsidRPr="004D5B3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D5B3B" w:rsidRPr="004D5B3B">
        <w:rPr>
          <w:rFonts w:ascii="TH SarabunPSK" w:hAnsi="TH SarabunPSK" w:cs="TH SarabunPSK"/>
          <w:sz w:val="32"/>
          <w:szCs w:val="32"/>
          <w:cs/>
        </w:rPr>
        <w:t>เรื่อง</w:t>
      </w:r>
      <w:r w:rsidR="004D5B3B" w:rsidRPr="004D5B3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4D5B3B" w:rsidRPr="004D5B3B">
        <w:rPr>
          <w:rFonts w:ascii="TH SarabunPSK" w:hAnsi="TH SarabunPSK" w:cs="TH SarabunPSK"/>
          <w:sz w:val="32"/>
          <w:szCs w:val="32"/>
          <w:cs/>
        </w:rPr>
        <w:t xml:space="preserve">ผลการประชุมคณะกรรมการนโยบายเขตพัฒนาพิเศษภาคตะวันออก </w:t>
      </w:r>
    </w:p>
    <w:p w:rsidR="004D5B3B" w:rsidRPr="004D5B3B" w:rsidRDefault="00E230A5" w:rsidP="00BD0FB7">
      <w:pPr>
        <w:tabs>
          <w:tab w:val="left" w:pos="630"/>
          <w:tab w:val="left" w:pos="1418"/>
        </w:tabs>
        <w:spacing w:line="340" w:lineRule="exact"/>
        <w:ind w:left="630" w:hanging="6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D5B3B" w:rsidRPr="004D5B3B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4D5B3B" w:rsidRPr="004D5B3B">
        <w:rPr>
          <w:rFonts w:ascii="TH SarabunPSK" w:hAnsi="TH SarabunPSK" w:cs="TH SarabunPSK"/>
          <w:sz w:val="32"/>
          <w:szCs w:val="32"/>
        </w:rPr>
        <w:t xml:space="preserve">2/2563 </w:t>
      </w:r>
      <w:r w:rsidR="004D5B3B" w:rsidRPr="004D5B3B">
        <w:rPr>
          <w:rFonts w:ascii="TH SarabunPSK" w:hAnsi="TH SarabunPSK" w:cs="TH SarabunPSK"/>
          <w:sz w:val="32"/>
          <w:szCs w:val="32"/>
          <w:cs/>
        </w:rPr>
        <w:t>เรื่อง โครงการพัฒนาสนามบินอู่ตะเภาและเมืองการบินภาค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D5B3B" w:rsidRPr="004D5B3B">
        <w:rPr>
          <w:rFonts w:ascii="TH SarabunPSK" w:hAnsi="TH SarabunPSK" w:cs="TH SarabunPSK"/>
          <w:sz w:val="32"/>
          <w:szCs w:val="32"/>
          <w:cs/>
        </w:rPr>
        <w:t>ตะวันออก</w:t>
      </w:r>
    </w:p>
    <w:p w:rsidR="00827D3C" w:rsidRPr="00827D3C" w:rsidRDefault="00E230A5" w:rsidP="00827D3C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827D3C">
        <w:rPr>
          <w:rFonts w:ascii="TH SarabunPSK" w:hAnsi="TH SarabunPSK" w:cs="TH SarabunPSK"/>
          <w:sz w:val="32"/>
          <w:szCs w:val="32"/>
          <w:cs/>
        </w:rPr>
        <w:tab/>
      </w:r>
      <w:r w:rsidR="00827D3C" w:rsidRPr="00827D3C">
        <w:rPr>
          <w:rFonts w:ascii="TH SarabunPSK" w:hAnsi="TH SarabunPSK" w:cs="TH SarabunPSK" w:hint="cs"/>
          <w:sz w:val="32"/>
          <w:szCs w:val="32"/>
          <w:cs/>
        </w:rPr>
        <w:t xml:space="preserve">17. </w:t>
      </w:r>
      <w:r w:rsidR="00827D3C">
        <w:rPr>
          <w:rFonts w:ascii="TH SarabunPSK" w:hAnsi="TH SarabunPSK" w:cs="TH SarabunPSK"/>
          <w:sz w:val="32"/>
          <w:szCs w:val="32"/>
          <w:cs/>
        </w:rPr>
        <w:tab/>
      </w:r>
      <w:r w:rsidR="00827D3C" w:rsidRPr="00827D3C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827D3C">
        <w:rPr>
          <w:rFonts w:ascii="TH SarabunPSK" w:hAnsi="TH SarabunPSK" w:cs="TH SarabunPSK"/>
          <w:sz w:val="32"/>
          <w:szCs w:val="32"/>
          <w:cs/>
        </w:rPr>
        <w:tab/>
      </w:r>
      <w:r w:rsidR="00827D3C" w:rsidRPr="00827D3C">
        <w:rPr>
          <w:rFonts w:ascii="TH SarabunPSK" w:hAnsi="TH SarabunPSK" w:cs="TH SarabunPSK" w:hint="cs"/>
          <w:sz w:val="32"/>
          <w:szCs w:val="32"/>
          <w:cs/>
        </w:rPr>
        <w:t>รายงานผลสัมฤทธิ์ของการปฏิบัติงานนอกสถานที่ตั้ง (</w:t>
      </w:r>
      <w:r w:rsidR="00827D3C" w:rsidRPr="00827D3C">
        <w:rPr>
          <w:rFonts w:ascii="TH SarabunPSK" w:hAnsi="TH SarabunPSK" w:cs="TH SarabunPSK"/>
          <w:sz w:val="32"/>
          <w:szCs w:val="32"/>
        </w:rPr>
        <w:t>Work From Home</w:t>
      </w:r>
      <w:r w:rsidR="00827D3C" w:rsidRPr="00827D3C">
        <w:rPr>
          <w:rFonts w:ascii="TH SarabunPSK" w:hAnsi="TH SarabunPSK" w:cs="TH SarabunPSK" w:hint="cs"/>
          <w:sz w:val="32"/>
          <w:szCs w:val="32"/>
          <w:cs/>
        </w:rPr>
        <w:t>) และ</w:t>
      </w:r>
      <w:r w:rsidR="00827D3C">
        <w:rPr>
          <w:rFonts w:ascii="TH SarabunPSK" w:hAnsi="TH SarabunPSK" w:cs="TH SarabunPSK"/>
          <w:sz w:val="32"/>
          <w:szCs w:val="32"/>
          <w:cs/>
        </w:rPr>
        <w:tab/>
      </w:r>
      <w:r w:rsidR="00827D3C">
        <w:rPr>
          <w:rFonts w:ascii="TH SarabunPSK" w:hAnsi="TH SarabunPSK" w:cs="TH SarabunPSK" w:hint="cs"/>
          <w:sz w:val="32"/>
          <w:szCs w:val="32"/>
          <w:cs/>
        </w:rPr>
        <w:tab/>
      </w:r>
      <w:r w:rsidR="00827D3C">
        <w:rPr>
          <w:rFonts w:ascii="TH SarabunPSK" w:hAnsi="TH SarabunPSK" w:cs="TH SarabunPSK"/>
          <w:sz w:val="32"/>
          <w:szCs w:val="32"/>
          <w:cs/>
        </w:rPr>
        <w:tab/>
      </w:r>
      <w:r w:rsidR="00827D3C">
        <w:rPr>
          <w:rFonts w:ascii="TH SarabunPSK" w:hAnsi="TH SarabunPSK" w:cs="TH SarabunPSK" w:hint="cs"/>
          <w:sz w:val="32"/>
          <w:szCs w:val="32"/>
          <w:cs/>
        </w:rPr>
        <w:tab/>
      </w:r>
      <w:r w:rsidR="00827D3C" w:rsidRPr="00827D3C">
        <w:rPr>
          <w:rFonts w:ascii="TH SarabunPSK" w:hAnsi="TH SarabunPSK" w:cs="TH SarabunPSK" w:hint="cs"/>
          <w:sz w:val="32"/>
          <w:szCs w:val="32"/>
          <w:cs/>
        </w:rPr>
        <w:t>การเหลื่อมเวลาในการทำงานในสถานที่ตั้งของส่วนราชการ รายสัปดาห์ ครั้งที่ 3</w:t>
      </w:r>
    </w:p>
    <w:p w:rsidR="00827D3C" w:rsidRPr="00827D3C" w:rsidRDefault="00827D3C" w:rsidP="00827D3C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27D3C">
        <w:rPr>
          <w:rFonts w:ascii="TH SarabunPSK" w:hAnsi="TH SarabunPSK" w:cs="TH SarabunPSK" w:hint="cs"/>
          <w:sz w:val="32"/>
          <w:szCs w:val="32"/>
          <w:cs/>
        </w:rPr>
        <w:t xml:space="preserve">18.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27D3C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27D3C">
        <w:rPr>
          <w:rFonts w:ascii="TH SarabunPSK" w:hAnsi="TH SarabunPSK" w:cs="TH SarabunPSK" w:hint="cs"/>
          <w:sz w:val="32"/>
          <w:szCs w:val="32"/>
          <w:cs/>
        </w:rPr>
        <w:t>รายงานผลสัมฤทธิ์ของการปฏิบัติงานนอกสถานที่ตั้ง (</w:t>
      </w:r>
      <w:r w:rsidRPr="00827D3C">
        <w:rPr>
          <w:rFonts w:ascii="TH SarabunPSK" w:hAnsi="TH SarabunPSK" w:cs="TH SarabunPSK"/>
          <w:sz w:val="32"/>
          <w:szCs w:val="32"/>
        </w:rPr>
        <w:t>Work from Home</w:t>
      </w:r>
      <w:r w:rsidRPr="00827D3C">
        <w:rPr>
          <w:rFonts w:ascii="TH SarabunPSK" w:hAnsi="TH SarabunPSK" w:cs="TH SarabunPSK" w:hint="cs"/>
          <w:sz w:val="32"/>
          <w:szCs w:val="32"/>
          <w:cs/>
        </w:rPr>
        <w:t>) และ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27D3C">
        <w:rPr>
          <w:rFonts w:ascii="TH SarabunPSK" w:hAnsi="TH SarabunPSK" w:cs="TH SarabunPSK" w:hint="cs"/>
          <w:sz w:val="32"/>
          <w:szCs w:val="32"/>
          <w:cs/>
        </w:rPr>
        <w:t>การเหลื่อมเวลาในการทำงานในสถานที่ตั้งของรัฐวิสาหกิจ</w:t>
      </w:r>
    </w:p>
    <w:p w:rsidR="00827D3C" w:rsidRPr="00827D3C" w:rsidRDefault="00827D3C" w:rsidP="00827D3C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27D3C">
        <w:rPr>
          <w:rFonts w:ascii="TH SarabunPSK" w:hAnsi="TH SarabunPSK" w:cs="TH SarabunPSK" w:hint="cs"/>
          <w:sz w:val="32"/>
          <w:szCs w:val="32"/>
          <w:cs/>
        </w:rPr>
        <w:t xml:space="preserve">19.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27D3C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27D3C">
        <w:rPr>
          <w:rFonts w:ascii="TH SarabunPSK" w:hAnsi="TH SarabunPSK" w:cs="TH SarabunPSK" w:hint="cs"/>
          <w:sz w:val="32"/>
          <w:szCs w:val="32"/>
          <w:cs/>
        </w:rPr>
        <w:t>รายงานสัดส่วนหนี้สาธารณะ ตามมาตรา 50 แห่งพระราชบัญญัติวินัยการเงินการ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27D3C">
        <w:rPr>
          <w:rFonts w:ascii="TH SarabunPSK" w:hAnsi="TH SarabunPSK" w:cs="TH SarabunPSK" w:hint="cs"/>
          <w:sz w:val="32"/>
          <w:szCs w:val="32"/>
          <w:cs/>
        </w:rPr>
        <w:t xml:space="preserve">คลังของรัฐ พ.ศ. 2561 ณ วันที่ 31 มีนาคม 2563 </w:t>
      </w:r>
    </w:p>
    <w:p w:rsidR="004D5B3B" w:rsidRPr="00827D3C" w:rsidRDefault="00C803CF" w:rsidP="00BD0FB7">
      <w:pPr>
        <w:shd w:val="clear" w:color="auto" w:fill="FFFFFF"/>
        <w:tabs>
          <w:tab w:val="left" w:pos="1418"/>
        </w:tabs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230A5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0</w:t>
      </w:r>
      <w:r w:rsidRPr="00E230A5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230A5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230A5">
        <w:rPr>
          <w:rFonts w:ascii="TH SarabunPSK" w:eastAsia="Calibri" w:hAnsi="TH SarabunPSK" w:cs="TH SarabunPSK" w:hint="cs"/>
          <w:sz w:val="32"/>
          <w:szCs w:val="32"/>
          <w:cs/>
        </w:rPr>
        <w:t>การผ่อนปรนการอยู่ในราชอาณาจักรเป็นการชั่วคราวและการทำงานให้กับ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230A5">
        <w:rPr>
          <w:rFonts w:ascii="TH SarabunPSK" w:eastAsia="Calibri" w:hAnsi="TH SarabunPSK" w:cs="TH SarabunPSK" w:hint="cs"/>
          <w:sz w:val="32"/>
          <w:szCs w:val="32"/>
          <w:cs/>
        </w:rPr>
        <w:t>แรงงานต่างด้าวที่เข้ามาทำงานตามข้อตกลงที่รัฐบาลไทยได้ลงนามกับรัฐบาล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230A5">
        <w:rPr>
          <w:rFonts w:ascii="TH SarabunPSK" w:eastAsia="Calibri" w:hAnsi="TH SarabunPSK" w:cs="TH SarabunPSK" w:hint="cs"/>
          <w:sz w:val="32"/>
          <w:szCs w:val="32"/>
          <w:cs/>
        </w:rPr>
        <w:t>ประเทศคู่ภาคี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4D5B3B" w:rsidRPr="00CD1FE9" w:rsidTr="00BF7E0D">
        <w:tc>
          <w:tcPr>
            <w:tcW w:w="9820" w:type="dxa"/>
          </w:tcPr>
          <w:p w:rsidR="004D5B3B" w:rsidRPr="00CD1FE9" w:rsidRDefault="004D5B3B" w:rsidP="00BD0FB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4D5B3B" w:rsidRPr="00E230A5" w:rsidRDefault="00E230A5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D5B3B" w:rsidRPr="00E230A5">
        <w:rPr>
          <w:rFonts w:ascii="TH SarabunPSK" w:hAnsi="TH SarabunPSK" w:cs="TH SarabunPSK" w:hint="cs"/>
          <w:sz w:val="32"/>
          <w:szCs w:val="32"/>
          <w:cs/>
        </w:rPr>
        <w:t>2</w:t>
      </w:r>
      <w:r w:rsidR="00C803CF">
        <w:rPr>
          <w:rFonts w:ascii="TH SarabunPSK" w:hAnsi="TH SarabunPSK" w:cs="TH SarabunPSK" w:hint="cs"/>
          <w:sz w:val="32"/>
          <w:szCs w:val="32"/>
          <w:cs/>
        </w:rPr>
        <w:t>1</w:t>
      </w:r>
      <w:r w:rsidR="004D5B3B" w:rsidRPr="00E230A5">
        <w:rPr>
          <w:rFonts w:ascii="TH SarabunPSK" w:hAnsi="TH SarabunPSK" w:cs="TH SarabunPSK" w:hint="cs"/>
          <w:sz w:val="32"/>
          <w:szCs w:val="32"/>
          <w:cs/>
        </w:rPr>
        <w:t>.</w:t>
      </w:r>
      <w:r w:rsidR="004D5B3B" w:rsidRPr="00E230A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D5B3B" w:rsidRPr="00E230A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D5B3B" w:rsidRPr="00E230A5">
        <w:rPr>
          <w:rFonts w:ascii="TH SarabunPSK" w:hAnsi="TH SarabunPSK" w:cs="TH SarabunPSK"/>
          <w:sz w:val="32"/>
          <w:szCs w:val="32"/>
          <w:cs/>
        </w:rPr>
        <w:t>ผลการประชุมระดับรัฐมนตรีแผนงานความร่วมมือทางเศรษฐกิจในอนุภูมิภาคลุ่ม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D5B3B" w:rsidRPr="00E230A5">
        <w:rPr>
          <w:rFonts w:ascii="TH SarabunPSK" w:hAnsi="TH SarabunPSK" w:cs="TH SarabunPSK"/>
          <w:sz w:val="32"/>
          <w:szCs w:val="32"/>
          <w:cs/>
        </w:rPr>
        <w:t>แม่น้ำโขง 6 ประเทศ (</w:t>
      </w:r>
      <w:r w:rsidR="004D5B3B" w:rsidRPr="00E230A5">
        <w:rPr>
          <w:rFonts w:ascii="TH SarabunPSK" w:hAnsi="TH SarabunPSK" w:cs="TH SarabunPSK"/>
          <w:sz w:val="32"/>
          <w:szCs w:val="32"/>
        </w:rPr>
        <w:t>GMS</w:t>
      </w:r>
      <w:r w:rsidR="004D5B3B" w:rsidRPr="00E230A5">
        <w:rPr>
          <w:rFonts w:ascii="TH SarabunPSK" w:hAnsi="TH SarabunPSK" w:cs="TH SarabunPSK"/>
          <w:sz w:val="32"/>
          <w:szCs w:val="32"/>
          <w:cs/>
        </w:rPr>
        <w:t>) ครั้งที่ 23 (</w:t>
      </w:r>
      <w:r w:rsidR="004D5B3B" w:rsidRPr="00E230A5">
        <w:rPr>
          <w:rFonts w:ascii="TH SarabunPSK" w:hAnsi="TH SarabunPSK" w:cs="TH SarabunPSK"/>
          <w:sz w:val="32"/>
          <w:szCs w:val="32"/>
        </w:rPr>
        <w:t>The 23</w:t>
      </w:r>
      <w:r w:rsidR="004D5B3B" w:rsidRPr="00E230A5">
        <w:rPr>
          <w:rFonts w:ascii="TH SarabunPSK" w:hAnsi="TH SarabunPSK" w:cs="TH SarabunPSK"/>
          <w:sz w:val="32"/>
          <w:szCs w:val="32"/>
          <w:vertAlign w:val="superscript"/>
        </w:rPr>
        <w:t>rd</w:t>
      </w:r>
      <w:r w:rsidR="004D5B3B" w:rsidRPr="00E230A5">
        <w:rPr>
          <w:rFonts w:ascii="TH SarabunPSK" w:hAnsi="TH SarabunPSK" w:cs="TH SarabunPSK"/>
          <w:sz w:val="32"/>
          <w:szCs w:val="32"/>
        </w:rPr>
        <w:t xml:space="preserve"> GMS Ministerial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D5B3B" w:rsidRPr="00E230A5">
        <w:rPr>
          <w:rFonts w:ascii="TH SarabunPSK" w:hAnsi="TH SarabunPSK" w:cs="TH SarabunPSK"/>
          <w:sz w:val="32"/>
          <w:szCs w:val="32"/>
        </w:rPr>
        <w:t>Conference</w:t>
      </w:r>
      <w:r w:rsidR="004D5B3B" w:rsidRPr="00E230A5">
        <w:rPr>
          <w:rFonts w:ascii="TH SarabunPSK" w:hAnsi="TH SarabunPSK" w:cs="TH SarabunPSK"/>
          <w:sz w:val="32"/>
          <w:szCs w:val="32"/>
          <w:cs/>
        </w:rPr>
        <w:t xml:space="preserve">) ณ กรุงพนมเปญ ราชอาณาจักรกัมพูชา </w:t>
      </w:r>
    </w:p>
    <w:p w:rsidR="00E230A5" w:rsidRDefault="00E230A5" w:rsidP="00BD0FB7">
      <w:pPr>
        <w:tabs>
          <w:tab w:val="left" w:pos="1418"/>
          <w:tab w:val="left" w:pos="1843"/>
          <w:tab w:val="left" w:pos="2160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D5B3B" w:rsidRPr="00E230A5">
        <w:rPr>
          <w:rFonts w:ascii="TH SarabunPSK" w:hAnsi="TH SarabunPSK" w:cs="TH SarabunPSK" w:hint="cs"/>
          <w:sz w:val="32"/>
          <w:szCs w:val="32"/>
          <w:cs/>
        </w:rPr>
        <w:t>2</w:t>
      </w:r>
      <w:r w:rsidR="00C803CF">
        <w:rPr>
          <w:rFonts w:ascii="TH SarabunPSK" w:hAnsi="TH SarabunPSK" w:cs="TH SarabunPSK" w:hint="cs"/>
          <w:sz w:val="32"/>
          <w:szCs w:val="32"/>
          <w:cs/>
        </w:rPr>
        <w:t>2</w:t>
      </w:r>
      <w:r w:rsidR="004D5B3B" w:rsidRPr="00E230A5">
        <w:rPr>
          <w:rFonts w:ascii="TH SarabunPSK" w:hAnsi="TH SarabunPSK" w:cs="TH SarabunPSK" w:hint="cs"/>
          <w:sz w:val="32"/>
          <w:szCs w:val="32"/>
          <w:cs/>
        </w:rPr>
        <w:t>.</w:t>
      </w:r>
      <w:r w:rsidR="004D5B3B" w:rsidRPr="00E230A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D5B3B" w:rsidRPr="00E230A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D5B3B" w:rsidRPr="00E230A5">
        <w:rPr>
          <w:rFonts w:ascii="TH SarabunPSK" w:hAnsi="TH SarabunPSK" w:cs="TH SarabunPSK"/>
          <w:sz w:val="32"/>
          <w:szCs w:val="32"/>
          <w:cs/>
        </w:rPr>
        <w:t>การขอความเห็นชอบต่อร่างเอกสารในการประชุมรัฐมนตรีเศรษฐกิจอาเซียนสมัย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D5B3B" w:rsidRPr="00E230A5">
        <w:rPr>
          <w:rFonts w:ascii="TH SarabunPSK" w:hAnsi="TH SarabunPSK" w:cs="TH SarabunPSK"/>
          <w:sz w:val="32"/>
          <w:szCs w:val="32"/>
          <w:cs/>
        </w:rPr>
        <w:t>พิเศษและการประชุมรัฐมนตรีเศรษฐกิจอาเซียนบวกสามสมัยพิเศษว่าด้วย</w:t>
      </w:r>
    </w:p>
    <w:p w:rsidR="004D5B3B" w:rsidRPr="00E230A5" w:rsidRDefault="00E230A5" w:rsidP="00BD0FB7">
      <w:pPr>
        <w:tabs>
          <w:tab w:val="left" w:pos="1418"/>
          <w:tab w:val="left" w:pos="1843"/>
          <w:tab w:val="left" w:pos="21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D5B3B" w:rsidRPr="00E230A5">
        <w:rPr>
          <w:rFonts w:ascii="TH SarabunPSK" w:hAnsi="TH SarabunPSK" w:cs="TH SarabunPSK"/>
          <w:sz w:val="32"/>
          <w:szCs w:val="32"/>
          <w:cs/>
        </w:rPr>
        <w:t>โรคโควิด-</w:t>
      </w:r>
      <w:r w:rsidR="004D5B3B" w:rsidRPr="00E230A5">
        <w:rPr>
          <w:rFonts w:ascii="TH SarabunPSK" w:hAnsi="TH SarabunPSK" w:cs="TH SarabunPSK"/>
          <w:sz w:val="32"/>
          <w:szCs w:val="32"/>
        </w:rPr>
        <w:t>19</w:t>
      </w:r>
    </w:p>
    <w:p w:rsidR="004D5B3B" w:rsidRPr="00E230A5" w:rsidRDefault="00E230A5" w:rsidP="00BD0FB7">
      <w:pPr>
        <w:spacing w:line="34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4D5B3B" w:rsidRPr="00CD1FE9" w:rsidTr="00BF7E0D">
        <w:tc>
          <w:tcPr>
            <w:tcW w:w="9820" w:type="dxa"/>
          </w:tcPr>
          <w:p w:rsidR="004D5B3B" w:rsidRPr="00CD1FE9" w:rsidRDefault="004D5B3B" w:rsidP="00BD0FB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4D5B3B" w:rsidRPr="00E230A5" w:rsidRDefault="00E230A5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D5B3B" w:rsidRPr="00E230A5">
        <w:rPr>
          <w:rFonts w:ascii="TH SarabunPSK" w:hAnsi="TH SarabunPSK" w:cs="TH SarabunPSK" w:hint="cs"/>
          <w:sz w:val="32"/>
          <w:szCs w:val="32"/>
          <w:cs/>
        </w:rPr>
        <w:t xml:space="preserve">23.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D5B3B" w:rsidRPr="00E230A5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D5B3B" w:rsidRPr="00E230A5">
        <w:rPr>
          <w:rFonts w:ascii="TH SarabunPSK" w:hAnsi="TH SarabunPSK" w:cs="TH SarabunPSK" w:hint="cs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D5B3B" w:rsidRPr="00E230A5">
        <w:rPr>
          <w:rFonts w:ascii="TH SarabunPSK" w:hAnsi="TH SarabunPSK" w:cs="TH SarabunPSK" w:hint="cs"/>
          <w:sz w:val="32"/>
          <w:szCs w:val="32"/>
          <w:cs/>
        </w:rPr>
        <w:t xml:space="preserve">ทรงคุณวุฒิ (กระทรวงดิจิทัลเพื่อเศรษฐกิจและสังคม) </w:t>
      </w:r>
    </w:p>
    <w:p w:rsidR="004D5B3B" w:rsidRPr="00E230A5" w:rsidRDefault="00E230A5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D5B3B" w:rsidRPr="00E230A5">
        <w:rPr>
          <w:rFonts w:ascii="TH SarabunPSK" w:hAnsi="TH SarabunPSK" w:cs="TH SarabunPSK" w:hint="cs"/>
          <w:sz w:val="32"/>
          <w:szCs w:val="32"/>
          <w:cs/>
        </w:rPr>
        <w:t xml:space="preserve">24.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D5B3B" w:rsidRPr="00E230A5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D5B3B" w:rsidRPr="00E230A5">
        <w:rPr>
          <w:rFonts w:ascii="TH SarabunPSK" w:hAnsi="TH SarabunPSK" w:cs="TH SarabunPSK" w:hint="cs"/>
          <w:sz w:val="32"/>
          <w:szCs w:val="32"/>
          <w:cs/>
        </w:rPr>
        <w:t>การแต่งตั้งกรรมการผู้ทรงคุณวุฒิในคณะกรรมการนโยบายการร่วมลงทุนระหว่าง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D5B3B" w:rsidRPr="00E230A5">
        <w:rPr>
          <w:rFonts w:ascii="TH SarabunPSK" w:hAnsi="TH SarabunPSK" w:cs="TH SarabunPSK" w:hint="cs"/>
          <w:sz w:val="32"/>
          <w:szCs w:val="32"/>
          <w:cs/>
        </w:rPr>
        <w:t xml:space="preserve">รัฐและเอกชน </w:t>
      </w:r>
    </w:p>
    <w:p w:rsidR="004D5B3B" w:rsidRPr="00E230A5" w:rsidRDefault="00E230A5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D5B3B" w:rsidRPr="00E230A5">
        <w:rPr>
          <w:rFonts w:ascii="TH SarabunPSK" w:hAnsi="TH SarabunPSK" w:cs="TH SarabunPSK" w:hint="cs"/>
          <w:sz w:val="32"/>
          <w:szCs w:val="32"/>
          <w:cs/>
        </w:rPr>
        <w:t xml:space="preserve">25.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D5B3B" w:rsidRPr="00E230A5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D5B3B" w:rsidRPr="00E230A5">
        <w:rPr>
          <w:rFonts w:ascii="TH SarabunPSK" w:hAnsi="TH SarabunPSK" w:cs="TH SarabunPSK" w:hint="cs"/>
          <w:sz w:val="32"/>
          <w:szCs w:val="32"/>
          <w:cs/>
        </w:rPr>
        <w:t>การแต่งตั้งคณะกรรมการวินิจฉัยการเปิดเผยข้อมูลข่าวสาร</w:t>
      </w:r>
    </w:p>
    <w:p w:rsidR="004D5B3B" w:rsidRPr="00E230A5" w:rsidRDefault="00E230A5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D5B3B" w:rsidRPr="00E230A5">
        <w:rPr>
          <w:rFonts w:ascii="TH SarabunPSK" w:hAnsi="TH SarabunPSK" w:cs="TH SarabunPSK" w:hint="cs"/>
          <w:sz w:val="32"/>
          <w:szCs w:val="32"/>
          <w:cs/>
        </w:rPr>
        <w:t xml:space="preserve">26.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D5B3B" w:rsidRPr="00E230A5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D5B3B" w:rsidRPr="00E230A5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การแต่งตั้งข้าราชการการเมือง (สำนักเลขาธิการนายกรัฐมนตรี) </w:t>
      </w:r>
    </w:p>
    <w:p w:rsidR="004D5B3B" w:rsidRPr="00E230A5" w:rsidRDefault="00E230A5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D5B3B" w:rsidRPr="00E230A5">
        <w:rPr>
          <w:rFonts w:ascii="TH SarabunPSK" w:hAnsi="TH SarabunPSK" w:cs="TH SarabunPSK" w:hint="cs"/>
          <w:sz w:val="32"/>
          <w:szCs w:val="32"/>
          <w:cs/>
        </w:rPr>
        <w:t xml:space="preserve">27.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D5B3B" w:rsidRPr="00E230A5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D5B3B" w:rsidRPr="00E230A5">
        <w:rPr>
          <w:rFonts w:ascii="TH SarabunPSK" w:hAnsi="TH SarabunPSK" w:cs="TH SarabunPSK" w:hint="cs"/>
          <w:sz w:val="32"/>
          <w:szCs w:val="32"/>
          <w:cs/>
        </w:rPr>
        <w:t>การแต่งตั้งประธานกรรมการในคณะกรรมการกำกับหลักทรัพย์และตลาด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D5B3B" w:rsidRPr="00E230A5">
        <w:rPr>
          <w:rFonts w:ascii="TH SarabunPSK" w:hAnsi="TH SarabunPSK" w:cs="TH SarabunPSK" w:hint="cs"/>
          <w:sz w:val="32"/>
          <w:szCs w:val="32"/>
          <w:cs/>
        </w:rPr>
        <w:t xml:space="preserve">หลักทรัพย์ </w:t>
      </w:r>
    </w:p>
    <w:p w:rsidR="00304E8A" w:rsidRPr="00E230A5" w:rsidRDefault="00304E8A" w:rsidP="00BD0FB7">
      <w:pPr>
        <w:pStyle w:val="af6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F0211F" w:rsidRPr="00DE0528" w:rsidRDefault="00F0211F" w:rsidP="00BD0FB7">
      <w:pPr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0528">
        <w:rPr>
          <w:rFonts w:ascii="TH SarabunPSK" w:hAnsi="TH SarabunPSK" w:cs="TH SarabunPSK"/>
          <w:b/>
          <w:bCs/>
          <w:sz w:val="32"/>
          <w:szCs w:val="32"/>
          <w:cs/>
        </w:rPr>
        <w:t>*******************</w:t>
      </w:r>
    </w:p>
    <w:p w:rsidR="00F0211F" w:rsidRPr="00DE0528" w:rsidRDefault="00F0211F" w:rsidP="00BD0FB7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  <w:r w:rsidRPr="00DE0528">
        <w:rPr>
          <w:rFonts w:ascii="TH SarabunPSK" w:hAnsi="TH SarabunPSK" w:cs="TH SarabunPSK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F0211F" w:rsidRPr="00DE0528" w:rsidRDefault="00F0211F" w:rsidP="00BD0FB7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F0211F" w:rsidRPr="00DE0528" w:rsidRDefault="00F0211F" w:rsidP="00BD0FB7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0211F" w:rsidRPr="00DE0528" w:rsidRDefault="00F0211F" w:rsidP="00BD0FB7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0211F" w:rsidRPr="00DE0528" w:rsidRDefault="00F0211F" w:rsidP="00BD0FB7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BD0FB7">
      <w:pPr>
        <w:pStyle w:val="af6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Default="00304E8A" w:rsidP="00BD0FB7">
      <w:pPr>
        <w:pStyle w:val="af6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D1FE9" w:rsidTr="00891C52">
        <w:tc>
          <w:tcPr>
            <w:tcW w:w="9820" w:type="dxa"/>
          </w:tcPr>
          <w:p w:rsidR="0088693F" w:rsidRPr="00CD1FE9" w:rsidRDefault="0088693F" w:rsidP="00BD0FB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DB2561" w:rsidRPr="00092BCE" w:rsidRDefault="00DB2561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32BB8" w:rsidRDefault="002C68F3" w:rsidP="00BD0FB7">
      <w:pPr>
        <w:spacing w:line="34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032BB8" w:rsidRPr="00C12C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ร่างพระราชกฤษฎีกาออกตามความในประมวลรัษฎากร ว่าด้วยการยกเว้นรัษฎากร (ฉบับที่ ..) </w:t>
      </w:r>
    </w:p>
    <w:p w:rsidR="00032BB8" w:rsidRPr="00C12C30" w:rsidRDefault="00032BB8" w:rsidP="00BD0FB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2C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…. (มาตรการภาษีเพื่อสนับสนุนการศึกษา) </w:t>
      </w:r>
    </w:p>
    <w:p w:rsidR="00032BB8" w:rsidRPr="00C12C30" w:rsidRDefault="00032BB8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คณะรัฐมนตรีมีมติอนุมัติหลักการร่างพระราชกฤษฎีกาออกตามความในประมวลรัษฎากร ว่าด้วยการยกเว้นรัษฎากร (ฉบับที่ ..) พ.ศ. …. ตามที่กระทรวงการคลัง (กค.) เสนอ และให้ส่งสำนักงานคณะกรรมการกฤษฎีกาตรวจพิจารณา แล้วดำเนินการต่อไปได้ </w:t>
      </w:r>
    </w:p>
    <w:p w:rsidR="00032BB8" w:rsidRPr="00C12C30" w:rsidRDefault="00032BB8" w:rsidP="00BD0FB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2C30">
        <w:rPr>
          <w:rFonts w:ascii="TH SarabunPSK" w:hAnsi="TH SarabunPSK" w:cs="TH SarabunPSK"/>
          <w:sz w:val="32"/>
          <w:szCs w:val="32"/>
        </w:rPr>
        <w:tab/>
      </w:r>
      <w:r w:rsidRPr="00C12C30">
        <w:rPr>
          <w:rFonts w:ascii="TH SarabunPSK" w:hAnsi="TH SarabunPSK" w:cs="TH SarabunPSK"/>
          <w:sz w:val="32"/>
          <w:szCs w:val="32"/>
        </w:rPr>
        <w:tab/>
      </w:r>
      <w:r w:rsidRPr="00C12C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สาระสำคัญของร่างพระราชกฤษฎีกา  </w:t>
      </w:r>
    </w:p>
    <w:p w:rsidR="00032BB8" w:rsidRPr="00C12C30" w:rsidRDefault="00032BB8" w:rsidP="00BD0FB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 w:hint="cs"/>
          <w:b/>
          <w:bCs/>
          <w:sz w:val="32"/>
          <w:szCs w:val="32"/>
          <w:cs/>
        </w:rPr>
        <w:t>ขยายระยะเวลาการให้สิทธิประโยชน์ทางภาษี</w:t>
      </w:r>
      <w:r w:rsidRPr="00C12C30">
        <w:rPr>
          <w:rFonts w:ascii="TH SarabunPSK" w:hAnsi="TH SarabunPSK" w:cs="TH SarabunPSK" w:hint="cs"/>
          <w:sz w:val="32"/>
          <w:szCs w:val="32"/>
          <w:cs/>
        </w:rPr>
        <w:t xml:space="preserve"> โดยกำหนดให้ยกเว้นภาษีเงินได้ ภาษีมูลค่าเพิ่ม ภาษีธุรกิจเฉพาะ และอากรแสตมป์ สำหรับการบริจาคเงินหรือทรัพย์สินให้แก่สถานศึกษาของรัฐ สถาบันอุดมศึกษาเอกชนตามกฎหมายว่าด้วยสถาบันอุดมศึกษาเอกชน โรงเรียนเอกชนตามกฎหมายว่าด้วยโรงเรียนเอกชน แต่ไม่รวมถึงโรงเรียนนอกระบบตามกฎหมายว่าด้วยโรงเรียนเอกชน และสถานศึกษาที่ตั้งขึ้นในประเทศไทยตามสนธิสัญญาหรือความตกลงระหว่างรัฐบาลไทยกับทบวงการชำนัญพิเศษแห่งสหประชาชาติ </w:t>
      </w:r>
      <w:r w:rsidRPr="00C12C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สำหรับการบริจาคผ่านระบบบริจาคอิเล็กทรอนิกส์ของกรมสรรพากร </w:t>
      </w:r>
      <w:r w:rsidRPr="00C12C30">
        <w:rPr>
          <w:rFonts w:ascii="TH SarabunPSK" w:hAnsi="TH SarabunPSK" w:cs="TH SarabunPSK"/>
          <w:b/>
          <w:bCs/>
          <w:sz w:val="32"/>
          <w:szCs w:val="32"/>
        </w:rPr>
        <w:t>(e-Donation)</w:t>
      </w:r>
      <w:r w:rsidRPr="00C12C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ตั้งแต่วันที่ 1 มกราคม 2563 ถึงวันที่ 31 ธันวาคม 2564  </w:t>
      </w:r>
    </w:p>
    <w:p w:rsidR="00032BB8" w:rsidRPr="00C12C30" w:rsidRDefault="00032BB8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2C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 w:hint="cs"/>
          <w:sz w:val="32"/>
          <w:szCs w:val="32"/>
          <w:cs/>
        </w:rPr>
        <w:t xml:space="preserve">ทั้งนี้ กค. เสนอว่า  </w:t>
      </w:r>
    </w:p>
    <w:p w:rsidR="00032BB8" w:rsidRPr="00C12C30" w:rsidRDefault="00032BB8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 w:hint="cs"/>
          <w:sz w:val="32"/>
          <w:szCs w:val="32"/>
          <w:cs/>
        </w:rPr>
        <w:t xml:space="preserve">1. กระทรวงศึกษาธิการ (ศธ.) ได้ขอให้ กค. พิจารณาขยายระยะเวลาการให้สิทธิประโยชน์ทางภาษีตามมาตรการภาษีเพื่อสนับสนุนการศึกษาตามพระราชกฤษฎีกาออกตามความในประมวลรัษฎากร ว่าด้วยการยกเว้นรัษฎากร (ฉบับที่ 681) พ.ศ. 2562 ซึ่งได้สิ้นสุดไปแล้วตั้งแต่วันที่ 31 ธันวาคม 2562 ออกไปอีก เพื่อให้เป็นการส่งเสริมให้ภาคเอกชนเข้ามามีส่วนร่วมในการพัฒนาการศึกษาได้อย่างต่อเนื่อง และสถาบันเทคโนโลยีแห่งเอเชียขอให้พิจารณายกเว้นภาษีสำหรับการบริจาคเงินหรือทรัพย์สินให้แก่สถาบันฯ โดยให้อยู่ในรายชื่อเดียวกับสถาบันการศึกษาอื่นที่ได้รับสิทธิประโยชน์ทางภาษีตามมาตราภาษีเพื่อสนับสนุนการศึกษา  </w:t>
      </w:r>
    </w:p>
    <w:p w:rsidR="00032BB8" w:rsidRPr="00C12C30" w:rsidRDefault="00032BB8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2C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 w:hint="cs"/>
          <w:sz w:val="32"/>
          <w:szCs w:val="32"/>
          <w:cs/>
        </w:rPr>
        <w:t xml:space="preserve">2. กค. พิจารณาแล้วเห็นว่าเพื่อให้ภาคเอกชนได้มีส่วนร่วมสนับสนุนในการส่งเสริมและพัฒนาการศึกษาให้มีประสิทธิภาพมากขึ้นอย่างต่อเนื่อง สอดคล้องกับสภาพเศรษฐกิจและสังคมที่เปลี่ยนแปลงไปในปัจจุบัน และเพื่อให้เกิดความชัดเจนในการให้สิทธิประโยชน์ทางภาษี รวมทั้งเพื่อสนับสนุนการขับเคลื่อนยุทธศาสตร์ </w:t>
      </w:r>
      <w:r w:rsidRPr="00C12C30">
        <w:rPr>
          <w:rFonts w:ascii="TH SarabunPSK" w:hAnsi="TH SarabunPSK" w:cs="TH SarabunPSK"/>
          <w:sz w:val="32"/>
          <w:szCs w:val="32"/>
        </w:rPr>
        <w:t xml:space="preserve">National e-Payment </w:t>
      </w:r>
      <w:r w:rsidRPr="00C12C30">
        <w:rPr>
          <w:rFonts w:ascii="TH SarabunPSK" w:hAnsi="TH SarabunPSK" w:cs="TH SarabunPSK" w:hint="cs"/>
          <w:sz w:val="32"/>
          <w:szCs w:val="32"/>
          <w:cs/>
        </w:rPr>
        <w:t>จึงเห็นควรขยายระยะเวลาการให้สิทธิประโยชน์ทางภาษีสำหรับการบริจาคเพื่อสนับสนุนการศึกษาดังกล่าวซึ่งได้สิ้นสุดไปแล้วตามพระราชกฤษฎีกาออกตามความในประมวลรัษฎากร ว่าด้วยการยกเว้นรัษฎากร (ฉบับที่ 681) พ.ศ. 2562 และ พระราชกฤษฎีกาออกตามความในประมวลรัษฎากร ว่าด้วยการยกเว้นรัษฎากร (ฉบับที่ 691) พ.ศ. 2563 เป็นระยะเวลา 2 ปี โดยรวบรวมมาตรการภาษีตามพระราชกฤษฎีกาออกตามความในประมวลรัษฎากร ว่าด้วยการยกเว้นรัษฎากร (ฉบับที่ 558</w:t>
      </w:r>
      <w:r w:rsidRPr="00C12C30">
        <w:rPr>
          <w:rFonts w:ascii="TH SarabunPSK" w:hAnsi="TH SarabunPSK" w:cs="TH SarabunPSK"/>
          <w:sz w:val="32"/>
          <w:szCs w:val="32"/>
        </w:rPr>
        <w:t xml:space="preserve"> (</w:t>
      </w:r>
      <w:r w:rsidRPr="00C12C30">
        <w:rPr>
          <w:rFonts w:ascii="TH SarabunPSK" w:hAnsi="TH SarabunPSK" w:cs="TH SarabunPSK" w:hint="cs"/>
          <w:sz w:val="32"/>
          <w:szCs w:val="32"/>
          <w:cs/>
        </w:rPr>
        <w:t>พ.ศ. 2556)</w:t>
      </w:r>
      <w:r w:rsidRPr="00C12C30">
        <w:rPr>
          <w:rFonts w:ascii="TH SarabunPSK" w:hAnsi="TH SarabunPSK" w:cs="TH SarabunPSK" w:hint="cs"/>
          <w:sz w:val="32"/>
          <w:szCs w:val="32"/>
        </w:rPr>
        <w:t>,</w:t>
      </w:r>
      <w:r w:rsidRPr="00C12C30">
        <w:rPr>
          <w:rFonts w:ascii="TH SarabunPSK" w:hAnsi="TH SarabunPSK" w:cs="TH SarabunPSK" w:hint="cs"/>
          <w:sz w:val="32"/>
          <w:szCs w:val="32"/>
          <w:cs/>
        </w:rPr>
        <w:t xml:space="preserve"> ฉบับที่ 616 (พ.ศ. 2559)</w:t>
      </w:r>
      <w:r w:rsidRPr="00C12C30">
        <w:rPr>
          <w:rFonts w:ascii="TH SarabunPSK" w:hAnsi="TH SarabunPSK" w:cs="TH SarabunPSK" w:hint="cs"/>
          <w:sz w:val="32"/>
          <w:szCs w:val="32"/>
        </w:rPr>
        <w:t>,</w:t>
      </w:r>
      <w:r w:rsidRPr="00C12C30">
        <w:rPr>
          <w:rFonts w:ascii="TH SarabunPSK" w:hAnsi="TH SarabunPSK" w:cs="TH SarabunPSK" w:hint="cs"/>
          <w:sz w:val="32"/>
          <w:szCs w:val="32"/>
          <w:cs/>
        </w:rPr>
        <w:t xml:space="preserve"> ฉบับที่ 681</w:t>
      </w:r>
      <w:r w:rsidRPr="00C12C30">
        <w:rPr>
          <w:rFonts w:ascii="TH SarabunPSK" w:hAnsi="TH SarabunPSK" w:cs="TH SarabunPSK"/>
          <w:sz w:val="32"/>
          <w:szCs w:val="32"/>
        </w:rPr>
        <w:t xml:space="preserve"> </w:t>
      </w:r>
      <w:r w:rsidRPr="00C12C30">
        <w:rPr>
          <w:rFonts w:ascii="TH SarabunPSK" w:hAnsi="TH SarabunPSK" w:cs="TH SarabunPSK" w:hint="cs"/>
          <w:sz w:val="32"/>
          <w:szCs w:val="32"/>
          <w:cs/>
        </w:rPr>
        <w:t>(พ.ศ. 2562)</w:t>
      </w:r>
      <w:r w:rsidRPr="00C12C30">
        <w:rPr>
          <w:rFonts w:ascii="TH SarabunPSK" w:hAnsi="TH SarabunPSK" w:cs="TH SarabunPSK" w:hint="cs"/>
          <w:sz w:val="32"/>
          <w:szCs w:val="32"/>
        </w:rPr>
        <w:t>,</w:t>
      </w:r>
      <w:r w:rsidRPr="00C12C30">
        <w:rPr>
          <w:rFonts w:ascii="TH SarabunPSK" w:hAnsi="TH SarabunPSK" w:cs="TH SarabunPSK" w:hint="cs"/>
          <w:sz w:val="32"/>
          <w:szCs w:val="32"/>
          <w:cs/>
        </w:rPr>
        <w:t xml:space="preserve"> ฉบับที่ 654 (พ.ศ. 2561) และ ฉบับที่ 691 (พ.ศ. 2563)) ทั้งนี้ ภายใต้หลักการและแนวทางการปรับปรุงกฎหมาย ดังนี้  </w:t>
      </w:r>
    </w:p>
    <w:p w:rsidR="00032BB8" w:rsidRPr="00C12C30" w:rsidRDefault="00032BB8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 w:hint="cs"/>
          <w:sz w:val="32"/>
          <w:szCs w:val="32"/>
          <w:cs/>
        </w:rPr>
        <w:t xml:space="preserve">2.1 กำหนดให้บุคคลธรรมดาที่บริจาคเงินให้แก่สถานศึกษาของรัฐ สถาบันอุดมศึกษาเอกชนตามกฎหมายว่าด้วยสถาบันอุดมศึกษาเอกชน โรงเรียนเอกชนตามกฎหมายว่าด้วยโรงเรียนเอกชน แต่ไม่รวมถึงโรงเรียนนอกระบบตามกฎหมายว่าด้วยโรงเรียนเอกชน และสถานศึกษาที่จัดตั้งขึ้นในประเทศไทยตามสนธิสัญญาหรือความตกลงระหว่างรัฐบาลไทยกับทบวงการชำนัญพิเศษแห่งสหประชาชาติ สามารถนำเงินที่บริจาคมาหักเป็นค่าใช้จ่ายหรือค่าลดหย่อนได้สองเท่าของจำนวนที่จ่ายจริง แต่เมื่อรวมกับรายจ่ายสำหรับการบริจาคตามพระราชกฤษฎีกาอื่น ๆ แล้ว ต้องไม่เกินร้อยละสิบของเงินได้พึงประเมินหลังจากหักค่าใช้จ่ายและหักค่าลดหย่อนอื่น ๆ แล้ว  </w:t>
      </w:r>
    </w:p>
    <w:p w:rsidR="00032BB8" w:rsidRPr="00C12C30" w:rsidRDefault="00032BB8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 w:hint="cs"/>
          <w:sz w:val="32"/>
          <w:szCs w:val="32"/>
          <w:cs/>
        </w:rPr>
        <w:t>2.2 กำหนดให้บริษัทหรือห้างหุ้นส่วนนิติบุคคลที่บริจาคเงินหรือทรัพย์สินให้แก่สถานศึกษาของรัฐ สถาบันอุดมศึกษาเอกชนตามกฎหมายว่าด้วยสถาบันอุดมศึกษาเอกชน โรงเรียนเอกชนตามกฎหมายว่าด้วยโรงเรียนเอกชน แต่ไม่รวมถึงโรงเรียนนอกระบบตามกฎหมายว่าด้วยโรงเรียนเอกชน และสถานศึกษาที่จัดตั้งขึ้นใน</w:t>
      </w:r>
      <w:r w:rsidRPr="00C12C30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ประเทศไทยตามสนธิสัญญาหรือความตกลงระหว่างรัฐบาลไทยกับทบวงการชำนัญพิเศษแห่งสหประชาชาติ สามารถนำเงินหรือทรัพย์สินมาหักเป็นรายจ่ายได้สองเท่าของจำนวนที่บริจาค แต่เมื่อรวมกับรายจ่ายในการจัดสร้างและบำรุงรักษาสนามเด็กเล่น สวนสาธารณะ หรือสนามกีฬาของเอกชน หรือของราชการและรายจ่ายสำหรับการบริจาคตามพระราชกฤษฎีกาอื่น ๆ แล้ว ต้องไม่เกินร้อยละสิบของกำไรสุทธิก่อนหักรายจ่ายเพื่อการกุศลสาธารณะหรือเพื่อการสาธารณประโยชน์ และรายจ่ายเพื่อการศึกษาหรือเพื่อการกีฬาตามมาตรา 65 (ตรี) แห่งประมวลรัษฎากร </w:t>
      </w:r>
    </w:p>
    <w:p w:rsidR="00032BB8" w:rsidRPr="00C12C30" w:rsidRDefault="00032BB8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 w:hint="cs"/>
          <w:sz w:val="32"/>
          <w:szCs w:val="32"/>
          <w:cs/>
        </w:rPr>
        <w:t xml:space="preserve">2.3 กำหนดให้ยกเว้นภาษีเงินได้ ภาษีมูลค่าเพิ่ม ภาษีธุรกิจเฉพาะ และอากรแสตมป์ให้แก่บุคคลธรรมดาหรือบริษัทหรือห้างหุ้นส่วนนิติบุคคล สำหรับเงินได้ที่ได้รับจากการโอนทรัพย์สิน หรือการขายสินค้า หรือสำหรับการกระทำตราสาร อันเนื่องมาจากการบริจาคให้แก่สถานศึกษาข้างต้น โดยผู้โอนจะต้องไม่นำต้นทุนของทรัพย์สินหรือสินค้าซึ่งได้รับยกเว้นภาษีดังกล่าวมาหักเป็นค่าใช้จ่ายในการคำนวณภาษีเงินได้บุคคลธรรมดาหรือภาษีเงินได้นิติบุคคล  </w:t>
      </w:r>
    </w:p>
    <w:p w:rsidR="00032BB8" w:rsidRPr="00C12C30" w:rsidRDefault="00032BB8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 w:hint="cs"/>
          <w:sz w:val="32"/>
          <w:szCs w:val="32"/>
          <w:cs/>
        </w:rPr>
        <w:t xml:space="preserve">2.4 การให้สิทธิประโยชน์ทางภาษีดังกล่าวทั้งหมดข้างต้น มีผลใช้บังคับสำหรับการบริจาคผ่านระบบบริจาคอิเล็กทรอนิกส์ของกรมสรรพากร </w:t>
      </w:r>
      <w:r w:rsidRPr="00C12C30">
        <w:rPr>
          <w:rFonts w:ascii="TH SarabunPSK" w:hAnsi="TH SarabunPSK" w:cs="TH SarabunPSK"/>
          <w:sz w:val="32"/>
          <w:szCs w:val="32"/>
        </w:rPr>
        <w:t>(e-Donation)</w:t>
      </w:r>
      <w:r w:rsidRPr="00C12C30">
        <w:rPr>
          <w:rFonts w:ascii="TH SarabunPSK" w:hAnsi="TH SarabunPSK" w:cs="TH SarabunPSK" w:hint="cs"/>
          <w:sz w:val="32"/>
          <w:szCs w:val="32"/>
          <w:cs/>
        </w:rPr>
        <w:t xml:space="preserve"> ตั้งแต่วันที่ 1 มกราคม 2563 ถึงวันที่ 31 ธันวาคม 2564  </w:t>
      </w:r>
    </w:p>
    <w:p w:rsidR="00032BB8" w:rsidRPr="00C12C30" w:rsidRDefault="00032BB8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 w:hint="cs"/>
          <w:sz w:val="32"/>
          <w:szCs w:val="32"/>
          <w:cs/>
        </w:rPr>
        <w:t xml:space="preserve">3. กค. ได้ดำเนินการจัดทำประมาณการการสูญเสียรายได้และประโยชน์ที่คาดว่าจะได้รับตามมาตรา 27 และมาตรา 32 แห่งพระราชบัญญัติวินัยการเงินการคลังของรัฐ พ.ศ. 2561 โดยรายงานว่าจะมีผลต่อการจัดเก็บภาษีลดลง จำนวน 440 ล้านบาท แต่อย่างไรก็ตาม มาตรการนี้จะมีส่วนช่วยลดภาระการจัดสรรงบประมาณรายจ่ายของรัฐบาลในด้านการศึกษาได้อีกทางหนึ่ง ซึ่งประโยชน์ที่คาดว่าจะได้รับ มีดังนี้  </w:t>
      </w:r>
    </w:p>
    <w:p w:rsidR="00032BB8" w:rsidRPr="00C12C30" w:rsidRDefault="00032BB8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 w:hint="cs"/>
          <w:sz w:val="32"/>
          <w:szCs w:val="32"/>
          <w:cs/>
        </w:rPr>
        <w:t xml:space="preserve">3.1 จูงใจภาคเอกชนให้มีส่วนร่วมสนับสนุนด้านการศึกษาเพื่อพัฒนาคุณภาพการศึกษาให้มีประสิทธิภาพยิ่งขึ้นตั้งแต่ด้านหลักสูตร ครูผู้สอน อุปกรณ์การเรียนการสอน และสื่อการเรียนรู้ที่มีคุณภาพแบบครบวงจร ซึ่งสอดคล้องกับนโยบายของรัฐอย่างต่อเนื่อง  </w:t>
      </w:r>
    </w:p>
    <w:p w:rsidR="00032BB8" w:rsidRPr="00C12C30" w:rsidRDefault="00032BB8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 w:hint="cs"/>
          <w:sz w:val="32"/>
          <w:szCs w:val="32"/>
          <w:cs/>
        </w:rPr>
        <w:t xml:space="preserve">3.2 ดำเนินมาตรการภาษีด้วยความต่อเนื่องเพื่อสร้างโอกาสทางการศึกษา สนับสนุนการพัฒนาทรัพยากรมนุษย์ให้เป็นรากฐานการขับเคลื่อนประเทศในอนาคต ส่งผลต่อความยั่งยืนทางการศึกษาของประชาชน   </w:t>
      </w:r>
    </w:p>
    <w:p w:rsidR="00032BB8" w:rsidRPr="00C12C30" w:rsidRDefault="00032BB8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 w:hint="cs"/>
          <w:sz w:val="32"/>
          <w:szCs w:val="32"/>
          <w:cs/>
        </w:rPr>
        <w:t xml:space="preserve">3.3 ยกระดับสถาบันการศึกษาเฉพาะด้านเพื่อสร้างทรัพยากรมนุษย์ที่มีความเชี่ยวชาญสู่ความเป็นเลิศ เพื่อการพัฒนาบุคลากรที่มีคุณภาพอย่างยั่งยืนและเพิ่มขีดความสามารถการแข่งขันได้ในระดับโลก   </w:t>
      </w: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/>
          <w:sz w:val="32"/>
          <w:szCs w:val="32"/>
          <w:cs/>
        </w:rPr>
        <w:tab/>
      </w:r>
    </w:p>
    <w:p w:rsidR="00AC09E0" w:rsidRPr="00C12C30" w:rsidRDefault="002C68F3" w:rsidP="00BD0FB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AC09E0" w:rsidRPr="00C12C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ร่างกฎกระทรวงกำหนดหลักเกณฑ์ วิธีการ และเงื่อนไขในการจัดกลุ่มสถาบันอุดมศึกษาและการกำหนดมาตรการส่งเสริม สนับสนุน ประเมินคุณภาพ กำกับดูแล และการจัดสรรงบประมาณ แก่กลุ่มสถาบันอุดมศึกษา พ.ศ. ….</w:t>
      </w:r>
    </w:p>
    <w:p w:rsidR="00AC09E0" w:rsidRPr="00C12C30" w:rsidRDefault="00AC09E0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 w:hint="cs"/>
          <w:sz w:val="32"/>
          <w:szCs w:val="32"/>
          <w:cs/>
        </w:rPr>
        <w:t>คณะรัฐมนตรีมีมติอนุมัติหลักการร่างกฎกระทรวงกำหนดหลักเกณฑ์ วิธีการ และเงื่อนไขในการจัดกลุ่มสถาบันอุดมศึกษาและการกำหนดมาตรการส่งเสริม สนับสนุน ประเมินคุณภาพ กำกับดูแล และการจัดสรรงบประมาณ แก่กลุ่มสถาบันอุดมศึกษา พ.ศ. ….</w:t>
      </w:r>
      <w:r w:rsidRPr="00C12C30">
        <w:rPr>
          <w:rFonts w:ascii="TH SarabunPSK" w:hAnsi="TH SarabunPSK" w:cs="TH SarabunPSK"/>
          <w:sz w:val="32"/>
          <w:szCs w:val="32"/>
        </w:rPr>
        <w:t xml:space="preserve"> </w:t>
      </w:r>
      <w:r w:rsidRPr="00C12C30">
        <w:rPr>
          <w:rFonts w:ascii="TH SarabunPSK" w:hAnsi="TH SarabunPSK" w:cs="TH SarabunPSK" w:hint="cs"/>
          <w:sz w:val="32"/>
          <w:szCs w:val="32"/>
          <w:cs/>
        </w:rPr>
        <w:t xml:space="preserve">ตามที่กระทรวงการอุดมศึกษา วิทยาศาสตร์ วิจัยและนวัตกรรม (อว.) เสนอ และให้ส่งสำนักงานคณะกรรมการกฤษฎีกาตรวจพิจารณา โดยให้พิจารณาในประเด็นตามความเห็นของสำนักงานคณะกรรมการกฤษฎีกา และให้รับความเห็นของสำนักงานสภาพัฒนาการเศรษฐกิจและสังคมแห่งชาติและสำนักงาน ก.พ.ร. ไปประกอบการพิจารณาด้วย แล้วดำเนินการต่อไปได้ และให้ อว. รับความเห็นของสำนักงบประมาณ สำนักงาน ก.พ. และสำนักงาน ก.พ.ร. ไปพิจารณาดำเนินการต่อไปด้วย </w:t>
      </w:r>
    </w:p>
    <w:p w:rsidR="00AC09E0" w:rsidRPr="00C12C30" w:rsidRDefault="00AC09E0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2C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 w:hint="cs"/>
          <w:sz w:val="32"/>
          <w:szCs w:val="32"/>
          <w:cs/>
        </w:rPr>
        <w:t>อว. เสนอว่า โดยที่มาตรา 24 แห่งพระราชบัญญัติการอุดมศึกษา พ.ศ. 2562 บัญญัติให้การจัดสถาบันอุดมศึกษาเป็นกลุ่มได้ ต้องกำหนดมาตรการส่งเสริม สนับสนุน ประเมินคุณภาพ กำกับดูแล และจัดสรรงบประมาณให้สอดคล้องกับการจัดกลุ่ม ในกรณีที่รัฐมนตรีประกาศให้สถาบันอุดมศึกษากลุ่มใดมีพันธกิจหลักที่สอดคล้องกับยุทธศาสตร์ชาติ แผนแม่บท แผนการปฏิรูปประเทศ และแผนพัฒนาเศรษฐกิจและสังคมแห่งชาติ สถาบันอุดมศึกษากลุ่มนั้นย่อมได้รับความสนับสนุนเป็นพิเศษจากรัฐตามที่คณะรัฐมนตรีกำหนด ทั้งนี้ การจัด</w:t>
      </w:r>
      <w:r w:rsidRPr="00C12C30">
        <w:rPr>
          <w:rFonts w:ascii="TH SarabunPSK" w:hAnsi="TH SarabunPSK" w:cs="TH SarabunPSK" w:hint="cs"/>
          <w:sz w:val="32"/>
          <w:szCs w:val="32"/>
          <w:cs/>
        </w:rPr>
        <w:lastRenderedPageBreak/>
        <w:t>สถาบันอุดมศึกษาเป็นกลุ่ม รวมทั้งการกำหนดกลุ่มสถาบันอุดมศึกษาและการให้ความสนับสนุนเป็นพิเศษให้เป็นไปตามหลักเกณฑ์ วิธีการ และเงื่อนไขที่กำหนดในกฎกระทรวง ดังนั้น เพื่อให้เป็นไปตามบทบัญญัติดังกล่าว อว. จึงได้ยกร่างกฎกระทรวงในเรื่องนี้ เพื่อกำหนดหลักเกณฑ์ วิธีการ และเงื่อนไขในการจัดกลุ่มสถาบันอุดมศึกษา และมาตรการส่งเสริมดังกล่าว เพื่อให้การพัฒนาสถาบันอุดมศึกษามีความก้าวหน้าบนพื้นฐานของการสร้างศักยภาพ</w:t>
      </w:r>
      <w:r w:rsidR="005B2835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C12C30">
        <w:rPr>
          <w:rFonts w:ascii="TH SarabunPSK" w:hAnsi="TH SarabunPSK" w:cs="TH SarabunPSK" w:hint="cs"/>
          <w:sz w:val="32"/>
          <w:szCs w:val="32"/>
          <w:cs/>
        </w:rPr>
        <w:t xml:space="preserve">ต่าง ๆ ที่จำเป็น และมีมาตรฐานระดับสูงเป็นสากลและอยู่ในระดับชั้นนำ ซึ่งจะต้องมีการปรับเปลี่ยนอย่างมีนัยสำคัญในทุก ๆ ด้าน </w:t>
      </w:r>
    </w:p>
    <w:p w:rsidR="00AC09E0" w:rsidRPr="00C12C30" w:rsidRDefault="00AC09E0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 w:hint="cs"/>
          <w:sz w:val="32"/>
          <w:szCs w:val="32"/>
          <w:cs/>
        </w:rPr>
        <w:t xml:space="preserve">การจัดสถาบันอุดมศึกษาเป็นกลุ่ม โดยในแต่ละกลุ่มมีการเน้นยุทธศาสตร์ที่จะมุ่งไปแตกต่างกัน </w:t>
      </w:r>
      <w:r w:rsidR="005B2835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C12C30">
        <w:rPr>
          <w:rFonts w:ascii="TH SarabunPSK" w:hAnsi="TH SarabunPSK" w:cs="TH SarabunPSK" w:hint="cs"/>
          <w:sz w:val="32"/>
          <w:szCs w:val="32"/>
          <w:cs/>
        </w:rPr>
        <w:t xml:space="preserve">อันจะทำให้สถาบันอุดมศึกษาที่ได้รับการจัดเข้ากลุ่มแต่ละกลุ่มที่มีความโดดเด่นเฉพาะทางตามจุดมุ่งหมาย พันธกิจ ยุทธศาสตร์ ศักยภาพ และผลการดำเนินการที่ผ่านมาของแต่ละสถาบัน ส่งผลให้การส่งเสริม สนับสนุน ประเมินคุณภาพ กำกับดูแล และจัดสรรงบประมาณให้แก่สถาบันอุดมศึกษาทั้งหลายเป็นไปอย่างมีประสิทธิภาพ และนำมาซึ่งประสิทธิผลในการสร้างความเข้มแข็งทางการศึกษาของประเทศชาติ ทั้งนี้ ในคราวประชุมคณะกรรมการการอุดมศึกษา ครั้งที่ 1/2563 เมื่อวันที่ 11 กุมภาพันธ์ 2563 ได้มีมติเห็นชอบร่างกฎกระทรวงในเรื่องนี้แล้ว เพื่อเสนอคณะรัฐมนตรีพิจารณาต่อไป  </w:t>
      </w:r>
    </w:p>
    <w:p w:rsidR="00AC09E0" w:rsidRPr="00C12C30" w:rsidRDefault="00AC09E0" w:rsidP="00BD0FB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สาระสำคัญของร่างกฎกระทรวง  </w:t>
      </w:r>
    </w:p>
    <w:p w:rsidR="00AC09E0" w:rsidRPr="00C12C30" w:rsidRDefault="00AC09E0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 w:hint="cs"/>
          <w:sz w:val="32"/>
          <w:szCs w:val="32"/>
          <w:cs/>
        </w:rPr>
        <w:t xml:space="preserve">เป็นการกำหนดหลักเกณฑ์ วิธีการ และเงื่อนไขการจัดกลุ่มสถาบันอุดมศึกษา และกำหนดมาตรการส่งเสริม สนับสนุน ประเมินคุณภาพ กำกับดูแล และการจัดสรรงบประมาณ รวมทั้งการกำหนดกลุ่มสถาบันอุดมศึกษาให้มีพันธกิจหลักในการศึกษาอบรมทักษะที่มุ่งยุทธศาสตร์ และการให้ความสนับสนุนเป็นพิเศษ ดังนี้  </w:t>
      </w:r>
    </w:p>
    <w:p w:rsidR="00AC09E0" w:rsidRPr="00C12C30" w:rsidRDefault="00AC09E0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 w:hint="cs"/>
          <w:sz w:val="32"/>
          <w:szCs w:val="32"/>
          <w:cs/>
        </w:rPr>
        <w:t xml:space="preserve">1. กำหนดนิยามคำว่า “ประเภทสถาบันอุดมศึกษา” “กลุ่มสถาบันอุดมศึกษา” “ภารกิจ” </w:t>
      </w:r>
      <w:r w:rsidR="005B2835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C12C30">
        <w:rPr>
          <w:rFonts w:ascii="TH SarabunPSK" w:hAnsi="TH SarabunPSK" w:cs="TH SarabunPSK" w:hint="cs"/>
          <w:sz w:val="32"/>
          <w:szCs w:val="32"/>
          <w:cs/>
        </w:rPr>
        <w:t xml:space="preserve">“พันธกิจ” และ “พันธกิจหลัก”  </w:t>
      </w:r>
    </w:p>
    <w:p w:rsidR="00AC09E0" w:rsidRPr="00C12C30" w:rsidRDefault="00AC09E0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2C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 w:hint="cs"/>
          <w:sz w:val="32"/>
          <w:szCs w:val="32"/>
          <w:cs/>
        </w:rPr>
        <w:t xml:space="preserve">2. กำหนดกลุ่มสถาบันอุดมศึกษา และให้รัฐมนตรีประกาศกลุ่มสถาบันอุดมศึกษาที่กำหนดไว้เพื่อจัดสถาบันอุดมศึกษาตามกลุ่มที่ประกาศนั้น โดยคำนึงถึงจุดมุ่งหมาย พันธกิจ ยุทธศาสตร์ ศักยภาพ และผลการดำเนินการที่ผ่านมาของสถาบันอุดมศึกษาที่จัดเข้าไว้ในแต่ละกลุ่มประกอบการพิจารณาในการกำหนดกลุ่มให้แก่สถาบันอุดมศึกษาดังกล่าว ทั้งนี้ รัฐมนตรีจะประกาศทุกกลุ่มไปพร้อมกัน หรือจะประกาศแต่เพียงบางกลุ่มก่อนก็ได้  </w:t>
      </w:r>
    </w:p>
    <w:p w:rsidR="00AC09E0" w:rsidRPr="00C12C30" w:rsidRDefault="00AC09E0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 w:hint="cs"/>
          <w:sz w:val="32"/>
          <w:szCs w:val="32"/>
          <w:cs/>
        </w:rPr>
        <w:t xml:space="preserve">3. กำหนดหน้าที่และอำนาจในการดำเนินภารกิจ รวมทั้งพันธกิจหลักของแต่ละกลุ่มสถาบันอุดมศึกษา  </w:t>
      </w:r>
    </w:p>
    <w:p w:rsidR="00AC09E0" w:rsidRPr="00C12C30" w:rsidRDefault="00AC09E0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 w:hint="cs"/>
          <w:sz w:val="32"/>
          <w:szCs w:val="32"/>
          <w:cs/>
        </w:rPr>
        <w:t xml:space="preserve">4. กำหนดให้คณะกรรมการอุดมศึกษาประกาศกำหนดตัววัดศักยภาพองค์กรและตัววัดผลการดำเนินงานตามแต่ละกลุ่มที่มุ่งยุทธศาสตร์ และให้สำนักงานปลัดกระทรวงดำเนินการเผยแพร่ประชาสัมพันธ์ข้อมูลให้สถาบันอุดมศึกษาได้รับทราบอย่างทั่วถึง เพื่อให้สถาบันอุดมศึกษาดำเนินการศึกษาและประเมินศักยภาพการดำเนินงาน  </w:t>
      </w:r>
    </w:p>
    <w:p w:rsidR="00AC09E0" w:rsidRPr="00C12C30" w:rsidRDefault="00AC09E0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 w:hint="cs"/>
          <w:sz w:val="32"/>
          <w:szCs w:val="32"/>
          <w:cs/>
        </w:rPr>
        <w:t xml:space="preserve">5. ให้สำนักงานปลัดกระทรวงจัดทำสรุปข้อมูลและจัดทำแผนการพัฒนาความเป็นเลิศของสถาบันอุดมศึกษาเสนอต่อคณะกรรมการการอุดมศึกษาเพื่อพิจารณาจัดกลุ่มสถาบันอุดมศึกษา ทั้งนี้ ให้คณะกรรมการการอุดมศึกษาพิจารณาจัดกลุ่มให้แล้วเสร็จภายใน 30 วัน นับแต่วันที่สำนักงานปลัดกระทรวงได้เสนอข้อมูล และให้สำนักงานปลัดกระทรวงส่งผลการพิจารณาของคณะกรรมการการอุดมศึกษาไปยังสถาบันอุดมศึกษา หากสถาบันอุดมศึกษาโดยความเห็นชอบของสภามหาวิทยาลัยไม่เห็นด้วยกับผลการพิจารณาของคณะกรรมการการอุดมศึกษา ให้มีสิทธิอุทธรณ์ได้ ภายใน 60 วันนับแต่วันที่ได้รับผลการพิจารณา การพิจารณาของคณะกรรมการการอุดมศึกษาให้เป็นที่สุด  </w:t>
      </w:r>
    </w:p>
    <w:p w:rsidR="00AC09E0" w:rsidRPr="00C12C30" w:rsidRDefault="00AC09E0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 w:hint="cs"/>
          <w:sz w:val="32"/>
          <w:szCs w:val="32"/>
          <w:cs/>
        </w:rPr>
        <w:t xml:space="preserve">6. ในกรณีที่รัฐมนตรีประกาศกำหนดกลุ่มที่มุ่งยุทธศาสตร์กลุ่มใดกลุ่มหนึ่ง หรือหลายกลุ่มให้มีพันธกิจหลักในการให้การศึกษาอบรมทักษะอาชีวะชั้นสูงเพื่อพัฒนาบุคลากรให้มีความรู้และทักษะในการปฏิบัติงานที่สอดคล้องกับยุทธศาสตร์ชาติ แผนแม่บท แผนการปฏิรูปประเทศ และแผนพัฒนาเศรษฐกิจและสังคมแห่งชาติ ให้กลุ่มที่มุ่งยุทธศาสตร์กลุ่มนั้นได้รับความสนับสนุนเป็นพิเศษจากรัฐตามที่คณะรัฐมนตรีกำหนด  </w:t>
      </w:r>
    </w:p>
    <w:p w:rsidR="00AC09E0" w:rsidRPr="00C12C30" w:rsidRDefault="00AC09E0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2C3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 w:hint="cs"/>
          <w:sz w:val="32"/>
          <w:szCs w:val="32"/>
          <w:cs/>
        </w:rPr>
        <w:t xml:space="preserve">7. กำหนดมาตรการส่งเสริมและสนับสนุนเพื่อส่งเสริมและสนับสนุนการดำเนินนโยบายและมาตรฐานที่เหมาะสมตามศักยภาพของกลุ่มสถาบันอุดมศึกษา และกำหนดให้การประเมินคุณภาพและกำกับดูแลสถาบันอุดมศึกษาให้เป็นไปตามที่บัญญัติไว้ในกฎหมายว่าด้วยการอุดมศึกษา โดยสอดคล้องกับกลุ่มสถาบันอุดมศึกษาแต่ละกลุ่ม  </w:t>
      </w:r>
    </w:p>
    <w:p w:rsidR="00AC09E0" w:rsidRPr="00C12C30" w:rsidRDefault="00AC09E0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 w:hint="cs"/>
          <w:sz w:val="32"/>
          <w:szCs w:val="32"/>
          <w:cs/>
        </w:rPr>
        <w:t xml:space="preserve">8. ให้รัฐมนตรีดำเนินการทบทวนหลักเกณฑ์ วิธีการและเงื่อนไขการจัดกลุ่มสถาบันอุดมศึกษา และการกำหนดมาตรการส่งเสริม สนับสนุน ประเมินคุณภาพ กำกับดูแล และการจัดสรรงบประมาณ แก่กลุ่มสถาบันอุดมศึกษา ทุก ๆ 5 ปี   </w:t>
      </w:r>
    </w:p>
    <w:p w:rsidR="00AC09E0" w:rsidRPr="00C12C30" w:rsidRDefault="00AC09E0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 w:hint="cs"/>
          <w:sz w:val="32"/>
          <w:szCs w:val="32"/>
          <w:cs/>
        </w:rPr>
        <w:t xml:space="preserve">9. การจัดสรรงบประมาณให้แก่สถาบันอุดมศึกษานั้น ให้รัฐมนตรีเสนอต่อคณะรัฐมนตรีเพื่อพิจารณาสนับสนุนงบประมาณตามกลุ่มที่มุ่งยุทธศาสตร์และให้ความสนับสนุนเป็นพิเศษอื่นให้แก่สถาบันอุดมศึกษาของรัฐที่ให้การศึกษาอบรมทักษะอาชีวะชั้นสูงและสถาบันอุดมศึกษาของรัฐที่สามารถดำเนินงานได้เกินกว่าเป้าหมายที่คณะรัฐมนตรีกำหนด โดยข้อเสนอของสภานโยบายการอุดมศึกษา วิทยาศาสตร์ วิจัยและนวัตกรรมแห่งชาติ และต้องดำเนินการโดยสอดคล้องกับผลการดำเนินงานและผลการประเมินตามกลุ่มที่มุ่งยุทธศาสตร์และนโยบายของรัฐบาลขณะนั้นด้วย   </w:t>
      </w:r>
    </w:p>
    <w:p w:rsidR="00AC09E0" w:rsidRPr="00C12C30" w:rsidRDefault="00AC09E0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 w:hint="cs"/>
          <w:sz w:val="32"/>
          <w:szCs w:val="32"/>
          <w:cs/>
        </w:rPr>
        <w:t xml:space="preserve">10. ให้สำนักงานปลัดกระทรวงดำเนินการติดตามผลการดำเนินงานและประเมินความสำเร็จของงาน ตามกลุ่มสถาบันอุดมศึกษา และรายงานให้รัฐมนตรีทราบผ่านคณะกรรมการการอุดมศึกษาทุกปีงบประมาณ </w:t>
      </w:r>
    </w:p>
    <w:p w:rsidR="00AC09E0" w:rsidRPr="00C12C30" w:rsidRDefault="00AC09E0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AC09E0" w:rsidRPr="00C12C30" w:rsidRDefault="002C68F3" w:rsidP="00BD0FB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AC09E0" w:rsidRPr="00C12C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ร่างกฎกระทรวงออกตามความในพระราชบัญญัติสถานพยาบาล พ.ศ. 2541 รวม 4 ฉบับ </w:t>
      </w:r>
    </w:p>
    <w:p w:rsidR="00AC09E0" w:rsidRPr="00C12C30" w:rsidRDefault="00AC09E0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คณะรัฐมนตรีมีมติอนุมัติหลักการร่างกฎกระทรวงออกตามความในพระราชบัญญัติสถานพยาบาล พ.ศ. 2541 รวม 4 ฉบับ ตามที่กระทรวงสาธารณสุข (สธ.) เสนอ และให้ส่งสำนักงานคณะกรรมการกฤษฎีกาตรวจพิจารณา โดยให้รับความเห็นของกระทรวงการพัฒนาสังคมและความมั่นคงของมนุษย์ และกระทรวงการอุดมศึกษา วิทยาศาสตร์ วิจัยและนวัตกรรมไปประกอบการพิจารณาด้วย แล้วดำเนินการต่อไปได้ และให้ สธ. รับความเห็นของกระทรวงมหาดไทย และสำนักงานสภาพัฒนาการเศรษฐกิจและสังคมแห่งชาติไปพิจารณาดำเนินการต่อไปด้วย </w:t>
      </w:r>
    </w:p>
    <w:p w:rsidR="00AC09E0" w:rsidRPr="00C12C30" w:rsidRDefault="00AC09E0" w:rsidP="00BD0FB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สาระสำคัญของร่างกฎกระทรวง  </w:t>
      </w:r>
    </w:p>
    <w:p w:rsidR="00AC09E0" w:rsidRPr="00C12C30" w:rsidRDefault="00AC09E0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C12C30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ร่างกฎกระทรวงกำหนดลักษณะของสถานพยาบาลและลักษณะการให้บริการของสถานพยาบาล (ฉบับที่ ..) พ.ศ. ….</w:t>
      </w:r>
      <w:r w:rsidRPr="00C12C30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AC09E0" w:rsidRPr="00C12C30" w:rsidRDefault="00AC09E0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2C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 w:hint="cs"/>
          <w:sz w:val="32"/>
          <w:szCs w:val="32"/>
          <w:cs/>
        </w:rPr>
        <w:t xml:space="preserve">1.1 กำหนดให้แก้ไขบทนิยามคำว่า “โรงพยาบาลทั่วไป” “โรงพยาบาลเฉพาะประเภทผู้ป่วย” และเพิ่มบทนิยามคำว่า “โรงพยาบาลผู้สูงอายุ” “โรงพยาบาลส่งเสริมฟื้นฟูผู้สูงอายุ” </w:t>
      </w:r>
    </w:p>
    <w:p w:rsidR="00AC09E0" w:rsidRPr="00C12C30" w:rsidRDefault="00AC09E0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 w:hint="cs"/>
          <w:sz w:val="32"/>
          <w:szCs w:val="32"/>
          <w:cs/>
        </w:rPr>
        <w:t xml:space="preserve">1.2 กำหนดลักษณะโดยทั่วไปของโรงพยาบาลผู้สูงอายุและโรงพยาบาลส่งเสริมฟื้นฟูผู้สูงอายุ และกำหนดหน่วยบริการและระบบสนับสนุนการให้บริการของโรงพยาบาลผู้สูงอายุและโรงพยาบาลส่งเสริมฟื้นฟูผู้สูงอายุ รวมทั้งกำหนดบทเฉพาะกาลรองรับโรงพยาบาลเฉพาะประเภทผู้ป่วยที่จัดให้มีการประกอบวิชาชีพตามลักษณะเฉพาะประเภทผู้สูงอายุ ซึ่งดำเนินการโดยผู้ประกอบวิชาชีพเวชกรรม   </w:t>
      </w:r>
    </w:p>
    <w:p w:rsidR="00AC09E0" w:rsidRPr="00C12C30" w:rsidRDefault="00AC09E0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C12C30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ร่างกฎกระทรวงกำหนดชนิดและจำนวนเครื่องมือ เครื่องใช้ ยาและเวชภัณฑ์หรือยานพาหนะที่จำเป็นประจำสถานพยาบาล (ฉบับที่ ..) พ.ศ. ….</w:t>
      </w:r>
      <w:r w:rsidRPr="00C12C30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AC09E0" w:rsidRPr="00C12C30" w:rsidRDefault="00AC09E0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 w:hint="cs"/>
          <w:sz w:val="32"/>
          <w:szCs w:val="32"/>
          <w:cs/>
        </w:rPr>
        <w:t xml:space="preserve">กำหนดให้เพิ่มรายละเอียดเกี่ยวกับเครื่องมือ เครื่องใช้ ยาและเวชภัณฑ์ หรือยานพาหนะเฉพาะที่จำเป็นแต่ละหน่วยบริการและระบบสนับสนุนการให้บริการในจำนวนเหมาะสม และเพียงพอของโรงพยาบาลผู้สูงอายุและโรงพยาบาลส่งเสริมฟื้นฟูผู้สูงอายุ   </w:t>
      </w:r>
    </w:p>
    <w:p w:rsidR="00AC09E0" w:rsidRPr="00C12C30" w:rsidRDefault="00AC09E0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C12C30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ร่างกฎกระทรวงกำหนดชื่อสถานพยาบาล และการแสดงรายละเอียดเกี่ยวกับชื่อสถานพยาบาล ผู้ประกอบวิชาชีพในสถานพยาบาล อัตราค่ารักษาพยาบาล ค่ายาและเวชภัณฑ์ ค่าบริการทางการแพทย์ ค่าบริการอื่น และสิทธิของผู้ป่วย (ฉบับที่ ..) พ.ศ. ….</w:t>
      </w:r>
      <w:r w:rsidRPr="00C12C30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AC09E0" w:rsidRPr="00C12C30" w:rsidRDefault="00AC09E0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 w:hint="cs"/>
          <w:sz w:val="32"/>
          <w:szCs w:val="32"/>
          <w:cs/>
        </w:rPr>
        <w:t xml:space="preserve">3.1 กำหนดให้การแสดงรายละเอียดเกี่ยวกับชื่อสถานพยาบาลประเภทโรงพยาบาลผู้สูงอายุและโรงพยาบาลส่งเสริมฟื้นฟูผู้สูงอายุ ให้ใช้ตัวอักษรสีเขียว   </w:t>
      </w:r>
    </w:p>
    <w:p w:rsidR="00AC09E0" w:rsidRPr="00C12C30" w:rsidRDefault="00AC09E0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2C3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 w:hint="cs"/>
          <w:sz w:val="32"/>
          <w:szCs w:val="32"/>
          <w:cs/>
        </w:rPr>
        <w:t xml:space="preserve">3.2 กำหนดให้โรงพยาบาลเฉพาะประเภทผู้ป่วยที่จัดให้มีการประกอบวิชาชีพตามลักษณะเฉพาะประเภทผู้สูงอายุซึ่งได้รับใบอนุญาตให้ประกอบกิจการสถานพยาบาลและใบอนุญาตให้ดำเนินการสถานพยาบาลอยู่ในวันก่อนวันที่กฎกระทรวงนี้ใช้บังคับ ต้องดำเนินการจัดให้มีชื่อสถานพยาบาล และการแสดงรายละเอียดเกี่ยวกับชื่อสถานพยาบาล ผู้ประกอบวิชาชีพในสถานพยาบาล อัตราค่ารักษาพยาบาล ค่ายาและเวชภัณฑ์ ค่าบริการทางการแพทย์ ค่าบริการอื่น และสิทธิของผู้ป่วยตามกฎกระทรวงกำหนดชื่อสถานพยาบาล และการแสดงรายละเอียดเกี่ยวกับชื่อสถานพยาบาล ผู้ประกอบวิชาชีพในสถานพยาบาล อัตราค่ารักษาพยาบาล ค่ายาและเวชภัณฑ์ ค่าบริการทางการแพทย์ ค่าบริการอื่น และสิทธิของผู้ป่วย พ.ศ. 2562 ซึ่งแก้ไขเพิ่มเติมโดยกฎกระทรวงนี้ ภายใน 180 วันนับแต่วันที่กฎกระทรวงนี้ใช้บังคับ  </w:t>
      </w:r>
    </w:p>
    <w:p w:rsidR="00AC09E0" w:rsidRPr="00C12C30" w:rsidRDefault="00AC09E0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C12C30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ร่างกฎกระทรวงกำหนดวิชาชีพและจำนวนผู้ประกอบวิชาชีพในสถานพยาบาล (ฉบับที่ ..) พ.ศ. ….</w:t>
      </w:r>
      <w:r w:rsidRPr="00C12C30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AC09E0" w:rsidRPr="00C12C30" w:rsidRDefault="00AC09E0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 w:hint="cs"/>
          <w:sz w:val="32"/>
          <w:szCs w:val="32"/>
          <w:cs/>
        </w:rPr>
        <w:t xml:space="preserve">กำหนดให้โรงพยาบาลผู้สูงอายุและโรงพยาบาลส่งเสริมฟื้นฟูผู้สูงอายุต้องจัดให้มีผู้ประกอบวิชาชีพปฏิบัติงานในโรงพยาบาลดังกล่าว โดยมีจำนวนขั้นต่ำตามจำนวนเตียงที่ขออนุญาตเปิดทำการตามที่กำหนดไว้ในตารางท้ายกฎกระทรวง รวมทั้งเพิ่มตารางท้ายกฎกระทรวง เพื่อกำหนดจำนวนผู้ประกอบวิชาชีพให้ครอบคลุมโรงพยาบาลผู้สูงอายุและโรงพยาบาลส่งเสริมฟื้นฟูผู้สูงอายุ  </w:t>
      </w:r>
    </w:p>
    <w:p w:rsidR="00AC09E0" w:rsidRPr="00C12C30" w:rsidRDefault="00AC09E0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 w:hint="cs"/>
          <w:b/>
          <w:bCs/>
          <w:sz w:val="32"/>
          <w:szCs w:val="32"/>
          <w:cs/>
        </w:rPr>
        <w:t>ทั้งนี้ สธ. เสนอว่า</w:t>
      </w:r>
      <w:r w:rsidRPr="00C12C30">
        <w:rPr>
          <w:rFonts w:ascii="TH SarabunPSK" w:hAnsi="TH SarabunPSK" w:cs="TH SarabunPSK" w:hint="cs"/>
          <w:sz w:val="32"/>
          <w:szCs w:val="32"/>
          <w:cs/>
        </w:rPr>
        <w:t xml:space="preserve"> โดยที่ประเทศไทยกำลังเข้าสู่ภาวะสังคมสูงอายุอย่างสมบูรณ์ ประกอบกับเทคโนโลยีทางการแพทย์ที่เจริญก้าวหน้าทำให้ผู้สูงอายุมีสุขภาพยืนยาวและมีภาวะโรคเรื้อรัง บางรายเป็นผู้ป่วยติดเตียงจำเป็นต้องได้รับการรักษาและดูแลอย่างใกล้ชิด แต่กฎหมายว่าด้วยสถานพยาบาลกำหนดให้โรงพยาบาลผู้สูงอายุเป็นเพียงองค์ประกอบหนึ่งของโรงพยาบาลเฉพาะผู้ป่วย และกำหนดให้มีมาตรฐานเช่นเดียวกับโรงพยาบาลทั่วไป ซึ่งไม่เพียงพอและไม่สอดคล้องกับการให้บริการทางการแพทย์แก่ผู้สูงอายุที่มีเฉพาะด้าน จำเป็นต้องแก้ไขเพิ่มเติมกฎกระทรวงที่เกี่ยวข้อง เพื่อกำหนดมาตรฐานต่าง ๆ เกี่ยวกับโรงพยาบาลผู้สูงอายุ และโรงพยาบาลส่งเสริมฟื้นฟูผู้สูงอายุเป็นการเฉพาะ ให้มีความเหมาะสมและสอดคล้องกับสถานการณ์ในปัจจุบัน คณะกรรมการพิจารณาจัดทำกฎหมายลำดับรองที่ออกตามพระราชบัญญัติสถานพยาบาล (ฉบับที่ 4) พ.ศ. 2559 พิจารณาแล้วมีมติเห็นชอบให้แก้ไขเพิ่มเติมกฎกระทรวงที่เกี่ยวข้องดังกล่าว </w:t>
      </w:r>
    </w:p>
    <w:p w:rsidR="00AC09E0" w:rsidRPr="00C12C30" w:rsidRDefault="00AC09E0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2C30">
        <w:rPr>
          <w:rFonts w:ascii="TH SarabunPSK" w:hAnsi="TH SarabunPSK" w:cs="TH SarabunPSK"/>
          <w:sz w:val="32"/>
          <w:szCs w:val="32"/>
        </w:rPr>
        <w:t xml:space="preserve"> </w:t>
      </w:r>
      <w:r w:rsidRPr="00C12C30">
        <w:rPr>
          <w:rFonts w:ascii="TH SarabunPSK" w:hAnsi="TH SarabunPSK" w:cs="TH SarabunPSK"/>
          <w:sz w:val="32"/>
          <w:szCs w:val="32"/>
        </w:rPr>
        <w:tab/>
      </w:r>
      <w:r w:rsidRPr="00C12C30">
        <w:rPr>
          <w:rFonts w:ascii="TH SarabunPSK" w:hAnsi="TH SarabunPSK" w:cs="TH SarabunPSK"/>
          <w:sz w:val="32"/>
          <w:szCs w:val="32"/>
        </w:rPr>
        <w:tab/>
      </w:r>
    </w:p>
    <w:p w:rsidR="00AC09E0" w:rsidRPr="00A358F5" w:rsidRDefault="002C68F3" w:rsidP="00BD0FB7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AC09E0" w:rsidRPr="00A358F5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ร่างกฎกระทรวงกำหนดสิ่งอำนวยความสะดวกในอาคารสำหรับผู้พิการหรือทุพพลภาพและคนชรา (ฉบับที่ ..) พ.ศ. ....</w:t>
      </w:r>
    </w:p>
    <w:p w:rsidR="00AC09E0" w:rsidRPr="00A358F5" w:rsidRDefault="00AC09E0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58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กฎกระทรวงกำหนดสิ่งอำนวยความสะดวกในอาคารสำหรับผู้พิการหรือทุพพลภาพและคนชรา (ฉบับที่ ..) พ.ศ. .... ตามที่กระทรวงมหาดไทยเสนอ และให้ส่งสำนักงานคณะกรรมการกฤษฎีกาตรวจพิจารณา โดยให้รับความเห็นของกระทรวงคมนาคม กระทรวงการพัฒนาสังคมและความมั่นคงของมนุษย์ และกระทรวงการท่องเที่ยวและกีฬาไปประกอบการพิจารณาด้วย แล้วดำเนินการต่อไปได้ และให้กระทรวงมหาดไทยร่วมกับกระทรวงคมนาคมและกระทรวงการพัฒนาสังคมและความมั่นคงของมนุษย์ไปพิจารณาดำเนินการตามข้อสังเกตของกระทรวงคมนาคมต่อไป </w:t>
      </w:r>
    </w:p>
    <w:p w:rsidR="00AC09E0" w:rsidRPr="00A358F5" w:rsidRDefault="00AC09E0" w:rsidP="00BD0FB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358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สาระสำคัญของร่างกฎกระทรวง</w:t>
      </w:r>
    </w:p>
    <w:p w:rsidR="00AC09E0" w:rsidRPr="00A358F5" w:rsidRDefault="00AC09E0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58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sz w:val="32"/>
          <w:szCs w:val="32"/>
          <w:cs/>
        </w:rPr>
        <w:tab/>
        <w:t xml:space="preserve">1. กำหนดนิยาม “สิ่งอำนวยความสะดวก” “พื้นที่หลบภัย” และ “มาตรฐาน” </w:t>
      </w:r>
    </w:p>
    <w:p w:rsidR="00AC09E0" w:rsidRPr="00A358F5" w:rsidRDefault="00AC09E0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58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sz w:val="32"/>
          <w:szCs w:val="32"/>
          <w:cs/>
        </w:rPr>
        <w:tab/>
        <w:t>2. กำหนดอาคารประเภทและลักษณะดังต่อไปนี้ ต้องจัดให้มีสิ่งอำนวยความสะดวกตามที่กำหนดในกฎกระทรวงนี้</w:t>
      </w:r>
    </w:p>
    <w:p w:rsidR="00AC09E0" w:rsidRPr="00A358F5" w:rsidRDefault="00AC09E0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58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sz w:val="32"/>
          <w:szCs w:val="32"/>
          <w:cs/>
        </w:rPr>
        <w:tab/>
        <w:t>2.1 อาคารที่ให้บริการสาธารณะ เช่น โรงมหรสพ หอประชุม โรงแรม สถานศึกษา หอสมุด อาคารประกอบของสนามกีฬากลางแจ้งหรือสนามกีฬาในร่ม</w:t>
      </w:r>
    </w:p>
    <w:p w:rsidR="00AC09E0" w:rsidRPr="00A358F5" w:rsidRDefault="00AC09E0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58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sz w:val="32"/>
          <w:szCs w:val="32"/>
          <w:cs/>
        </w:rPr>
        <w:tab/>
        <w:t>2.2 สถานพยาบาลตามกฎหมายว่าด้วยสถานพยาบาล เช่น โรงพยาบาล ศูนย์บริการสาธาณสุข โรงพยาบาลส่งเสริมสุขภาพตำบล</w:t>
      </w:r>
    </w:p>
    <w:p w:rsidR="00AC09E0" w:rsidRPr="00A358F5" w:rsidRDefault="00AC09E0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58F5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sz w:val="32"/>
          <w:szCs w:val="32"/>
          <w:cs/>
        </w:rPr>
        <w:tab/>
        <w:t>2.3 อาคารที่ทำการของราชการ องค์กรปกครองส่วนท้องถิ่น รัฐวิสาหกิจ องค์กรของรัฐที่จัดตั้งขึ้นตามกฎหมาย</w:t>
      </w:r>
    </w:p>
    <w:p w:rsidR="00AC09E0" w:rsidRPr="00A358F5" w:rsidRDefault="00AC09E0" w:rsidP="00BD0FB7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  <w:r w:rsidRPr="00A358F5">
        <w:rPr>
          <w:rFonts w:ascii="TH SarabunPSK" w:hAnsi="TH SarabunPSK" w:cs="TH SarabunPSK"/>
          <w:sz w:val="32"/>
          <w:szCs w:val="32"/>
          <w:cs/>
        </w:rPr>
        <w:t>ฯลฯ</w:t>
      </w:r>
    </w:p>
    <w:p w:rsidR="00AC09E0" w:rsidRPr="00A358F5" w:rsidRDefault="00AC09E0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58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sz w:val="32"/>
          <w:szCs w:val="32"/>
          <w:cs/>
        </w:rPr>
        <w:tab/>
        <w:t>ทั้งนี้ กรณีที่อาคารสูงหรืออาคารขนาดใหญ่พิเศษต้องจัดให้มีพื้นที่หลบภัย (</w:t>
      </w:r>
      <w:r w:rsidRPr="00A358F5">
        <w:rPr>
          <w:rFonts w:ascii="TH SarabunPSK" w:hAnsi="TH SarabunPSK" w:cs="TH SarabunPSK"/>
          <w:sz w:val="32"/>
          <w:szCs w:val="32"/>
        </w:rPr>
        <w:t>Area of Refuge</w:t>
      </w:r>
      <w:r w:rsidRPr="00A358F5">
        <w:rPr>
          <w:rFonts w:ascii="TH SarabunPSK" w:hAnsi="TH SarabunPSK" w:cs="TH SarabunPSK"/>
          <w:sz w:val="32"/>
          <w:szCs w:val="32"/>
          <w:cs/>
        </w:rPr>
        <w:t>) ระบบการเตือนภัย และการขอความช่วยเหลือกรณีฉุกเฉินเป็นไปตามมาตรฐาน หากระดับพื้นภายในอาคาร หรือระดับพื้นภายในอาคารกับภายนอกอาคาร หรือระดับพื้นทางเดินภายนอกอาคาร มีความต่างระดับกันเกิน 1.3 เซนติเมตร ให้มีทางลาดระหว่างพื้นที่ต่างระดับกัน แต่ถ้ามีความต่างระดับกันตั้งแต่ 6.4 มิลลิเมตร แต่ไม่เกิน 1.3 เซนติเมตร ต้องปาดมุมพื้นที่ส่วนที่ต่างระดับกันให้มีอัตราส่วนความชัน 1</w:t>
      </w:r>
      <w:r w:rsidRPr="00A358F5">
        <w:rPr>
          <w:rFonts w:ascii="TH SarabunPSK" w:hAnsi="TH SarabunPSK" w:cs="TH SarabunPSK"/>
          <w:sz w:val="32"/>
          <w:szCs w:val="32"/>
        </w:rPr>
        <w:t xml:space="preserve"> : </w:t>
      </w:r>
      <w:r w:rsidRPr="00A358F5">
        <w:rPr>
          <w:rFonts w:ascii="TH SarabunPSK" w:hAnsi="TH SarabunPSK" w:cs="TH SarabunPSK"/>
          <w:sz w:val="32"/>
          <w:szCs w:val="32"/>
          <w:cs/>
        </w:rPr>
        <w:t xml:space="preserve">2 </w:t>
      </w:r>
    </w:p>
    <w:p w:rsidR="00AC09E0" w:rsidRPr="00A358F5" w:rsidRDefault="00AC09E0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58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sz w:val="32"/>
          <w:szCs w:val="32"/>
          <w:cs/>
        </w:rPr>
        <w:tab/>
        <w:t>กรณีที่มีบันได พื้นผิวของบันไดต้องใช้วัสดุที่ไม่ลื่น มีราวมือจับบันไดทั้งสองข้าง ในกรณีที่พื้นมีความต่างระดับกันตั้งแต่ 60 เซนติเมตร ขึ้นไป โดยให้ราวมือจับและขั้นบันไดแต่ละช่วงมีลักษณะตามที่กำหนด</w:t>
      </w:r>
    </w:p>
    <w:p w:rsidR="00AC09E0" w:rsidRPr="00A358F5" w:rsidRDefault="00AC09E0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58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sz w:val="32"/>
          <w:szCs w:val="32"/>
          <w:cs/>
        </w:rPr>
        <w:tab/>
        <w:t>กำหนดให้อาคารดังกล่าวต้องจัดให้มีที่จอดรถยนต์สำหรับคนพิการและผู้สูงอายุ ดังนี้</w:t>
      </w:r>
    </w:p>
    <w:tbl>
      <w:tblPr>
        <w:tblStyle w:val="afb"/>
        <w:tblW w:w="0" w:type="auto"/>
        <w:tblLook w:val="04A0"/>
      </w:tblPr>
      <w:tblGrid>
        <w:gridCol w:w="3964"/>
        <w:gridCol w:w="5052"/>
      </w:tblGrid>
      <w:tr w:rsidR="00AC09E0" w:rsidRPr="00A358F5" w:rsidTr="00891C52">
        <w:tc>
          <w:tcPr>
            <w:tcW w:w="3964" w:type="dxa"/>
          </w:tcPr>
          <w:p w:rsidR="00AC09E0" w:rsidRPr="00A358F5" w:rsidRDefault="00AC09E0" w:rsidP="00BD0FB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58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ที่จอดรถยนต์ทั้งหมด (จำนวน/คัน)</w:t>
            </w:r>
          </w:p>
        </w:tc>
        <w:tc>
          <w:tcPr>
            <w:tcW w:w="5052" w:type="dxa"/>
          </w:tcPr>
          <w:p w:rsidR="00AC09E0" w:rsidRPr="00A358F5" w:rsidRDefault="00AC09E0" w:rsidP="00BD0FB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58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ที่จอดรถยนต์สำหรับคนพิการและผู้สูงอายุ (จำนวน/คัน)</w:t>
            </w:r>
          </w:p>
        </w:tc>
      </w:tr>
      <w:tr w:rsidR="00AC09E0" w:rsidRPr="00A358F5" w:rsidTr="00891C52">
        <w:tc>
          <w:tcPr>
            <w:tcW w:w="3964" w:type="dxa"/>
          </w:tcPr>
          <w:p w:rsidR="00AC09E0" w:rsidRPr="00A358F5" w:rsidRDefault="00AC09E0" w:rsidP="00BD0FB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58F5">
              <w:rPr>
                <w:rFonts w:ascii="TH SarabunPSK" w:hAnsi="TH SarabunPSK" w:cs="TH SarabunPSK"/>
                <w:sz w:val="32"/>
                <w:szCs w:val="32"/>
                <w:cs/>
              </w:rPr>
              <w:t>ไม่เกิน 25</w:t>
            </w:r>
          </w:p>
        </w:tc>
        <w:tc>
          <w:tcPr>
            <w:tcW w:w="5052" w:type="dxa"/>
          </w:tcPr>
          <w:p w:rsidR="00AC09E0" w:rsidRPr="00A358F5" w:rsidRDefault="00AC09E0" w:rsidP="00BD0FB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58F5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 1</w:t>
            </w:r>
          </w:p>
        </w:tc>
      </w:tr>
      <w:tr w:rsidR="00AC09E0" w:rsidRPr="00A358F5" w:rsidTr="00891C52">
        <w:tc>
          <w:tcPr>
            <w:tcW w:w="3964" w:type="dxa"/>
          </w:tcPr>
          <w:p w:rsidR="00AC09E0" w:rsidRPr="00A358F5" w:rsidRDefault="00AC09E0" w:rsidP="00BD0FB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58F5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 26 แต่ไม่เกิน 50</w:t>
            </w:r>
          </w:p>
        </w:tc>
        <w:tc>
          <w:tcPr>
            <w:tcW w:w="5052" w:type="dxa"/>
          </w:tcPr>
          <w:p w:rsidR="00AC09E0" w:rsidRPr="00A358F5" w:rsidRDefault="00AC09E0" w:rsidP="00BD0FB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58F5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 2</w:t>
            </w:r>
          </w:p>
        </w:tc>
      </w:tr>
      <w:tr w:rsidR="00AC09E0" w:rsidRPr="00A358F5" w:rsidTr="00891C52">
        <w:tc>
          <w:tcPr>
            <w:tcW w:w="3964" w:type="dxa"/>
          </w:tcPr>
          <w:p w:rsidR="00AC09E0" w:rsidRPr="00A358F5" w:rsidRDefault="00AC09E0" w:rsidP="00BD0FB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58F5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 51 แต่ไม่เกิน 75</w:t>
            </w:r>
          </w:p>
        </w:tc>
        <w:tc>
          <w:tcPr>
            <w:tcW w:w="5052" w:type="dxa"/>
          </w:tcPr>
          <w:p w:rsidR="00AC09E0" w:rsidRPr="00A358F5" w:rsidRDefault="00AC09E0" w:rsidP="00BD0FB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58F5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 3</w:t>
            </w:r>
          </w:p>
        </w:tc>
      </w:tr>
      <w:tr w:rsidR="00AC09E0" w:rsidRPr="00A358F5" w:rsidTr="00891C52">
        <w:tc>
          <w:tcPr>
            <w:tcW w:w="3964" w:type="dxa"/>
          </w:tcPr>
          <w:p w:rsidR="00AC09E0" w:rsidRPr="00A358F5" w:rsidRDefault="00AC09E0" w:rsidP="00BD0FB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58F5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 76 แต่ไม่เกิน 100</w:t>
            </w:r>
          </w:p>
        </w:tc>
        <w:tc>
          <w:tcPr>
            <w:tcW w:w="5052" w:type="dxa"/>
          </w:tcPr>
          <w:p w:rsidR="00AC09E0" w:rsidRPr="00A358F5" w:rsidRDefault="00AC09E0" w:rsidP="00BD0FB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58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ไม่น้อยกว่า </w:t>
            </w:r>
            <w:r w:rsidRPr="00A358F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AC09E0" w:rsidRPr="00A358F5" w:rsidTr="00891C52">
        <w:tc>
          <w:tcPr>
            <w:tcW w:w="3964" w:type="dxa"/>
          </w:tcPr>
          <w:p w:rsidR="00AC09E0" w:rsidRPr="00A358F5" w:rsidRDefault="00AC09E0" w:rsidP="00BD0FB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58F5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 101 แต่ไม่เกิน 150</w:t>
            </w:r>
          </w:p>
        </w:tc>
        <w:tc>
          <w:tcPr>
            <w:tcW w:w="5052" w:type="dxa"/>
          </w:tcPr>
          <w:p w:rsidR="00AC09E0" w:rsidRPr="00A358F5" w:rsidRDefault="00AC09E0" w:rsidP="00BD0FB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58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ไม่น้อยกว่า </w:t>
            </w:r>
            <w:r w:rsidRPr="00A358F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AC09E0" w:rsidRPr="00A358F5" w:rsidTr="00891C52">
        <w:tc>
          <w:tcPr>
            <w:tcW w:w="3964" w:type="dxa"/>
          </w:tcPr>
          <w:p w:rsidR="00AC09E0" w:rsidRPr="00A358F5" w:rsidRDefault="00AC09E0" w:rsidP="00BD0FB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58F5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 151 แต่ไม่เกิน 200</w:t>
            </w:r>
          </w:p>
        </w:tc>
        <w:tc>
          <w:tcPr>
            <w:tcW w:w="5052" w:type="dxa"/>
          </w:tcPr>
          <w:p w:rsidR="00AC09E0" w:rsidRPr="00A358F5" w:rsidRDefault="00AC09E0" w:rsidP="00BD0FB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58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ไม่น้อยกว่า </w:t>
            </w:r>
            <w:r w:rsidRPr="00A358F5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</w:tbl>
    <w:p w:rsidR="00AC09E0" w:rsidRPr="00A358F5" w:rsidRDefault="00AC09E0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58F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sz w:val="32"/>
          <w:szCs w:val="32"/>
          <w:cs/>
        </w:rPr>
        <w:tab/>
        <w:t>ทั้งนี้ ให้เพิ่มขึ้นอีก 1 คันต่อจำนวนที่จอดรถยนต์ทุก 100 คัน ที่เพิ่มขึ้น เศษของ 100 คัน ถ้าเกินกว่า 50 คัน ให้คิดเป็น 100 คัน นอกจากนี้ ที่จอดรถยนต์สำหรับคนพิการและผู้สูงอายุให้จัดไว้ใกล้ทางเข้าออกอาคารให้มากที่สุด มีพื้นผิวเรียบ มีระดับเสมอกัน และมีสัญลักษณ์รูปคนพิการนั่งวีลแชร์ (</w:t>
      </w:r>
      <w:r w:rsidRPr="00A358F5">
        <w:rPr>
          <w:rFonts w:ascii="TH SarabunPSK" w:hAnsi="TH SarabunPSK" w:cs="TH SarabunPSK"/>
          <w:sz w:val="32"/>
          <w:szCs w:val="32"/>
        </w:rPr>
        <w:t>wheelchair</w:t>
      </w:r>
      <w:r w:rsidRPr="00A358F5">
        <w:rPr>
          <w:rFonts w:ascii="TH SarabunPSK" w:hAnsi="TH SarabunPSK" w:cs="TH SarabunPSK"/>
          <w:sz w:val="32"/>
          <w:szCs w:val="32"/>
          <w:cs/>
        </w:rPr>
        <w:t>) อยู่บน              พื้นของที่จอดรถ หากมีธรณีประตู ความสูงและความกว้างของธรณีประตูให้เป็นไปตามที่กำหนด</w:t>
      </w:r>
    </w:p>
    <w:p w:rsidR="00AC09E0" w:rsidRPr="00A358F5" w:rsidRDefault="00AC09E0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58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sz w:val="32"/>
          <w:szCs w:val="32"/>
          <w:cs/>
        </w:rPr>
        <w:tab/>
        <w:t>3. กำหนดให้ป้ายแสดงสิ่งอำนวยความสะดวก ป้ายสัญลักษณ์สิ่งอำนวยความสะดวก ป้ายหรือเครื่องหมายแสดงทิศทางไปสู่สิ่งอำนวยความสะดวก ต้องมองเห็น สัมผัส รับรู้ มีความชัดเจน อยู่ในตำแหน่งที่ไม่ทำให้สับสน และเป็นไปตามมาตรฐาน</w:t>
      </w:r>
    </w:p>
    <w:p w:rsidR="00AC09E0" w:rsidRPr="00A358F5" w:rsidRDefault="00AC09E0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58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sz w:val="32"/>
          <w:szCs w:val="32"/>
          <w:cs/>
        </w:rPr>
        <w:tab/>
        <w:t>4. กำหนดลักษณะทางลาด ดังนี้</w:t>
      </w:r>
    </w:p>
    <w:p w:rsidR="00AC09E0" w:rsidRPr="00A358F5" w:rsidRDefault="00AC09E0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58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sz w:val="32"/>
          <w:szCs w:val="32"/>
          <w:cs/>
        </w:rPr>
        <w:tab/>
        <w:t>4.1 ให้มีความกว้างสุทธิไม่น้อยกว่า 90 เซนติเมตร ในกรณีเป็นทางลาดแบบ 2 ทางสวนกันให้มีความกว้างสุทธิไม่น้อยกว่า 1.50 เมตร</w:t>
      </w:r>
    </w:p>
    <w:p w:rsidR="00AC09E0" w:rsidRPr="00A358F5" w:rsidRDefault="00AC09E0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58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sz w:val="32"/>
          <w:szCs w:val="32"/>
          <w:cs/>
        </w:rPr>
        <w:tab/>
        <w:t>4.2 ต้องมีความลาดชันไม่เกิน 1</w:t>
      </w:r>
      <w:r w:rsidRPr="00A358F5">
        <w:rPr>
          <w:rFonts w:ascii="TH SarabunPSK" w:hAnsi="TH SarabunPSK" w:cs="TH SarabunPSK"/>
          <w:sz w:val="32"/>
          <w:szCs w:val="32"/>
        </w:rPr>
        <w:t>:</w:t>
      </w:r>
      <w:r w:rsidRPr="00A358F5">
        <w:rPr>
          <w:rFonts w:ascii="TH SarabunPSK" w:hAnsi="TH SarabunPSK" w:cs="TH SarabunPSK"/>
          <w:sz w:val="32"/>
          <w:szCs w:val="32"/>
          <w:cs/>
        </w:rPr>
        <w:t>12 และมีความยาวช่วงละไม่เกิน 9 เมตร ในกรณีที่ทางลาดยาวเกิน 9 เมตร ต้องจัดให้มีชานพักยาวไม่น้อยกว่า 1.50 เมตร คั่นระหว่างแต่ละช่วงของทางลาด</w:t>
      </w:r>
    </w:p>
    <w:p w:rsidR="00AC09E0" w:rsidRPr="00A358F5" w:rsidRDefault="00AC09E0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58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sz w:val="32"/>
          <w:szCs w:val="32"/>
          <w:cs/>
        </w:rPr>
        <w:tab/>
        <w:t>4.3 ทางลาดด้านที่ไม่มีผนังกั้นให้ยกขอบสูงจากพื้นผิวของทางลาดไม่น้อยกว่า                     15 เซนติเมตร และต้องมีราวมือจับและราวกันตกตามมาตรฐาน</w:t>
      </w:r>
    </w:p>
    <w:p w:rsidR="00AC09E0" w:rsidRPr="00A358F5" w:rsidRDefault="00AC09E0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58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sz w:val="32"/>
          <w:szCs w:val="32"/>
          <w:cs/>
        </w:rPr>
        <w:tab/>
        <w:t>4.4 ทางลาดที่มีความยาวตั้งแต่ 1.80 เมตรขึ้นไป ต้องมีราวมือจับทั้งสองด้าน และทางลาดที่มีความกว้างตั้งแต่ 3 เมตรขึ้นไป ต้องมีราวจับมือห่างกันไม่เกิน 1.50 เมตร โดยราวมือจับให้มีลักษณะทำด้วยวัสดุเรียบ มีความมั่นคงแข็งแรง ไม่เป็นอันตรายในการจับ มีลักษณะกลม โดยมีเส้นผ่านศูนย์กลางไม่น้อยกว่า                       3 เซนติเมตร แต่ไม่เกิน 4 เซนติเมตร หรือมีลักษณะอื่นตามมาตรฐาน สูงจากพื้นไม่น้อยกว่า 75 เซนติเมตร แต่ไม่เกิน 90 เซนติเมตร ราวมือจับด้านที่อยู่ติดผนังให้มีระยะห่างจากผนังไม่น้อยกว่า 4 เซนติเมตร มีความสูงจากจุดยึดไม่       น้อยกว่า 10 เซนติเมตร และผนังบริเวณราวมือจับต้องเป็นผนังเรียบหรือเป็นไปตามมาตรฐานราวมือจับต้องยาวต่อเนื่องกันหรือให้มีระยะห่างไม่เกิน 5 เซนติเมตร และส่วนที่ยึดติดกับผนังจะต้องไม่กีดขวางหรือเป็นอุปสรรคต่อการใช้ของคนพิการทางการเห็น และปลายของราวมือจับให้เป็นไปตามที่กำหนด</w:t>
      </w:r>
    </w:p>
    <w:p w:rsidR="00AC09E0" w:rsidRPr="00A358F5" w:rsidRDefault="00AC09E0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58F5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sz w:val="32"/>
          <w:szCs w:val="32"/>
          <w:cs/>
        </w:rPr>
        <w:tab/>
        <w:t>5. กำหนดลักษณะห้องลิฟต์สำหรับผู้พิการหรือทุพพลภาพ และคนชราต้องมีความกว้างไม่น้อยกว่า 1.35 เมตร ยาวไม่น้อยกว่า 1.40 เมตร และสูงไม่น้อยกว่า 2.30 เมตร มีระบบชุดไฟฟ้าสำรองเพื่อป้องกันกรณีกระแสไฟฟ้าปกติดับ มีระบบไฟฟ้าแสงสว่างฉุกเฉินและระบบพัดลมระบายอากาศซึ่งสามารถทำงานได้อย่างต่อเนื่องไม่น้อยกว่า 1 ชั่วโมง ในกรณีไฟฟ้าปกติดับ</w:t>
      </w:r>
    </w:p>
    <w:p w:rsidR="00AC09E0" w:rsidRPr="00A358F5" w:rsidRDefault="00AC09E0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58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sz w:val="32"/>
          <w:szCs w:val="32"/>
          <w:cs/>
        </w:rPr>
        <w:tab/>
        <w:t>6. กำหนดให้สถานีบริการน้ำมันและเชื้อเพลิงตามกฎหมายว่าด้วยการควบคุมน้ำมันเชื้อเพลิงต้อง  จัดให้มีห้องส้วมสำหรับผู้พิการหรือทุพพลภาพ และคนชรา สามารถเข้าใช้ได้ตลอดเวลาทำการอย่างน้อย 1 ห้อง               มีโถส้วมชนิดนั่งราบ สูงจากพื้นไม่น้อยกว่า 40 เซนติเมตร และที่ปล่อยน้ำเป็นชนิดคันโยกหรือปุ่มกดขนาดใหญ่หรือชนิดอื่นที่สามารถใช้ได้อย่างสะดวก</w:t>
      </w:r>
    </w:p>
    <w:p w:rsidR="00AC09E0" w:rsidRPr="00A358F5" w:rsidRDefault="00AC09E0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58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sz w:val="32"/>
          <w:szCs w:val="32"/>
          <w:cs/>
        </w:rPr>
        <w:tab/>
        <w:t>7. กำหนดให้โรงมหรสพหรือหอประชุมต้องจัดให้มีพื้นที่สำหรับวีลแชร์ (</w:t>
      </w:r>
      <w:r w:rsidRPr="00A358F5">
        <w:rPr>
          <w:rFonts w:ascii="TH SarabunPSK" w:hAnsi="TH SarabunPSK" w:cs="TH SarabunPSK"/>
          <w:sz w:val="32"/>
          <w:szCs w:val="32"/>
        </w:rPr>
        <w:t>wheelchair</w:t>
      </w:r>
      <w:r w:rsidRPr="00A358F5">
        <w:rPr>
          <w:rFonts w:ascii="TH SarabunPSK" w:hAnsi="TH SarabunPSK" w:cs="TH SarabunPSK"/>
          <w:sz w:val="32"/>
          <w:szCs w:val="32"/>
          <w:cs/>
        </w:rPr>
        <w:t>) อย่างน้อยจำนวน 2 ที่นั่ง ต่อจำนวนที่นั่งไม่เกิน 100 ที่นั่ง และเพิ่มขึ้น 1 ที่นั่ง ต่อจำนวน 50 ที่นั่ง เป็นพื้นที่ราบอยู่ในตำแหน่งที่เข้าออกได้สะดวก</w:t>
      </w:r>
    </w:p>
    <w:p w:rsidR="00AC09E0" w:rsidRPr="00A358F5" w:rsidRDefault="00AC09E0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58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sz w:val="32"/>
          <w:szCs w:val="32"/>
          <w:cs/>
        </w:rPr>
        <w:tab/>
        <w:t>8. กำหนดให้โรงแรมต้องจัดให้มีห้องพักที่มีสิ่งอำนวยความสะดวกทุกชั้น ชั้นละไม่น้อยกว่า 1 ห้อง สำหรับโรงแรมที่มีลักษณะเป็นอาคารชั้นเดียวต้องจัดให้มีห้องพักที่มีสิ่งอำนวยความสะดวก ไม่น้อยกว่า 1 ห้อง            ต่อจำนวนห้องพักไม่เกิน 10 ห้อง และเพิ่มขึ้นอีก 1 ห้อง ต่อจำนวนห้องพักทุก 10 ห้อง โดยห้องพักดังกล่าวต้องอยู่ใกล้บันไดหรือบันไดหนีไฟหรือลิฟต์ดับเพลิง ต้องจัดให้มีสัญญาณบอกเหตุหรือเตือนภัยทั้งสัญญาณที่เป็นเสียงและ               แสงและระบบสั่นสะเทือน</w:t>
      </w:r>
    </w:p>
    <w:p w:rsidR="00AC09E0" w:rsidRPr="00A358F5" w:rsidRDefault="00AC09E0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58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sz w:val="32"/>
          <w:szCs w:val="32"/>
          <w:cs/>
        </w:rPr>
        <w:tab/>
        <w:t>9. กำหนดให้อาคารอยู่อาศัยรวม หอพักตามกฎหมายว่าด้วยหอพักหรืออาคารชุดตามกฎหมายว่าด้วยอาคารชุด จัดสิ่งอำนวยความสะดวกบริเวณพื้นที่ส่วนกลางตลอดจนพื้นที่บริการสาธารณะ เช่น ร้านสะดวกซื้อ ร้านอาหาร สำหรับศาสนสถานหรือฌาปนสถานอย่างน้อยต้องมีทางลาดหรือลิฟต์หรืออุปกรณ์ขึ้นลงทางดิ่งที่ทุกคนสามารถเข้าใช้ได้</w:t>
      </w:r>
    </w:p>
    <w:p w:rsidR="00AC09E0" w:rsidRDefault="00AC09E0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AC09E0" w:rsidRPr="006C60E6" w:rsidRDefault="002C68F3" w:rsidP="00BD0FB7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="00AC09E0" w:rsidRPr="006C60E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ร่างกฎกระทรวงกำหนดหลักเกณฑ์ วิธีการ และเงื่อนไขการขออนุญาตขายหรือจำหน่ายอาวุธให้แก่บุคคลอื่นนอกจากหน่วยงานตามมาตรา 7 (ฉบับที่..) พ.ศ. ....</w:t>
      </w:r>
    </w:p>
    <w:p w:rsidR="00AC09E0" w:rsidRPr="006C60E6" w:rsidRDefault="00AC09E0" w:rsidP="00BD0FB7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6C60E6">
        <w:rPr>
          <w:rFonts w:ascii="TH SarabunPSK" w:hAnsi="TH SarabunPSK" w:cs="TH SarabunPSK"/>
          <w:sz w:val="32"/>
          <w:szCs w:val="32"/>
          <w:cs/>
        </w:rPr>
        <w:tab/>
      </w:r>
      <w:r w:rsidRPr="006C60E6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คณะรัฐมนตรีมีมติอนุมัติหลักการร่างกฎกระทรวงกำหนดหลักเกณฑ์ วิธีการ และเงื่อนไขการขออนุญาตขายหรือจำหน่ายอาวุธให้แก่บุคคลอื่นนอกจากหน่วยงานตามมาตรา 7 (ฉบับที่..) พ.ศ. .... ตามที่กระทรวงกลาโหม (กห.) เสนอและให้ส่งสำนักงานคณะกรรมการกฤษฎีกาตรวจพิจารณา แล้วดำเนินการต่อไปได้ และให้กระทรวงกลาโหมรับความเห็นของสำนักงานสภาพัฒนาการเศรษฐกิจและสังคมแห่งชาติไปพิจารณาดำเนินการต่อไปด้วย </w:t>
      </w:r>
    </w:p>
    <w:p w:rsidR="00AC09E0" w:rsidRPr="006C60E6" w:rsidRDefault="00AC09E0" w:rsidP="00BD0FB7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6C60E6">
        <w:rPr>
          <w:rFonts w:ascii="TH SarabunPSK" w:hAnsi="TH SarabunPSK" w:cs="TH SarabunPSK"/>
          <w:sz w:val="32"/>
          <w:szCs w:val="32"/>
          <w:cs/>
        </w:rPr>
        <w:tab/>
      </w:r>
      <w:r w:rsidRPr="006C60E6">
        <w:rPr>
          <w:rFonts w:ascii="TH SarabunPSK" w:hAnsi="TH SarabunPSK" w:cs="TH SarabunPSK"/>
          <w:sz w:val="32"/>
          <w:szCs w:val="32"/>
          <w:cs/>
        </w:rPr>
        <w:tab/>
        <w:t>กห. เสนอว่า</w:t>
      </w:r>
    </w:p>
    <w:p w:rsidR="00AC09E0" w:rsidRPr="006C60E6" w:rsidRDefault="00AC09E0" w:rsidP="00BD0FB7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6C60E6">
        <w:rPr>
          <w:rFonts w:ascii="TH SarabunPSK" w:hAnsi="TH SarabunPSK" w:cs="TH SarabunPSK"/>
          <w:sz w:val="32"/>
          <w:szCs w:val="32"/>
          <w:cs/>
        </w:rPr>
        <w:tab/>
      </w:r>
      <w:r w:rsidRPr="006C60E6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6C60E6">
        <w:rPr>
          <w:rFonts w:ascii="TH SarabunPSK" w:hAnsi="TH SarabunPSK" w:cs="TH SarabunPSK"/>
          <w:b/>
          <w:bCs/>
          <w:sz w:val="32"/>
          <w:szCs w:val="32"/>
          <w:cs/>
        </w:rPr>
        <w:t>ปัจจุบันยุทธศาสตร์ชาติและการปฏิรูปประเทศ และนโยบายของรัฐบาลกำหนดให้หน่วยงานภาครัฐนำระบบเทคโนโลยีสารสนเทศมาใช้กับการปฏิบัติภารกิจ</w:t>
      </w:r>
      <w:r w:rsidRPr="006C60E6">
        <w:rPr>
          <w:rFonts w:ascii="TH SarabunPSK" w:hAnsi="TH SarabunPSK" w:cs="TH SarabunPSK"/>
          <w:sz w:val="32"/>
          <w:szCs w:val="32"/>
          <w:cs/>
        </w:rPr>
        <w:t xml:space="preserve"> โดยมีวัตถุประสงค์ในการบริหารจัดการที่จะปรับลดขั้นตอนกระบวนการทำงานให้มีประสิทธิภาพ สามารถเชื่อมโยงข้อมูลระหว่างหน่วยงานอื่นของรัฐและระหว่างภาครัฐกับภาคเอกชน</w:t>
      </w:r>
    </w:p>
    <w:p w:rsidR="00AC09E0" w:rsidRPr="006C60E6" w:rsidRDefault="00AC09E0" w:rsidP="00BD0FB7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6C60E6">
        <w:rPr>
          <w:rFonts w:ascii="TH SarabunPSK" w:hAnsi="TH SarabunPSK" w:cs="TH SarabunPSK"/>
          <w:sz w:val="32"/>
          <w:szCs w:val="32"/>
          <w:cs/>
        </w:rPr>
        <w:tab/>
      </w:r>
      <w:r w:rsidRPr="006C60E6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6C60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โดยที่กฎกระทรวงกำหนดหลักเกณฑ์ วิธีการ และเงื่อนไขการขออนุญาตขายหรือจำหน่ายอาวุธให้แก่บุคคลอื่นนอกจากหน่วยงานตามมาตรา 7 พ.ศ. 2554 </w:t>
      </w:r>
      <w:r w:rsidRPr="006C60E6">
        <w:rPr>
          <w:rFonts w:ascii="TH SarabunPSK" w:hAnsi="TH SarabunPSK" w:cs="TH SarabunPSK" w:hint="cs"/>
          <w:sz w:val="32"/>
          <w:szCs w:val="32"/>
          <w:cs/>
        </w:rPr>
        <w:t>กำหนดให้</w:t>
      </w:r>
      <w:r w:rsidRPr="006C60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การขายหรือจำหน่ายอาวุธนั้น ให้ขายหรือจำหน่ายได้เฉพาะส่วนราชการ รัฐวิสาหกิจ หรือผู้ได้รับใบอนุญาตให้ซื้อ </w:t>
      </w:r>
      <w:r w:rsidRPr="006C60E6">
        <w:rPr>
          <w:rFonts w:ascii="TH SarabunPSK" w:hAnsi="TH SarabunPSK" w:cs="TH SarabunPSK" w:hint="cs"/>
          <w:sz w:val="32"/>
          <w:szCs w:val="32"/>
          <w:cs/>
        </w:rPr>
        <w:t>มี ใช้ ค้า หรือจำหน่ายด้วยประการใดๆ ซึ่งอาวุธปืน เครื่องกระสุนปืน หรือวัตถุระเบิด</w:t>
      </w:r>
      <w:r w:rsidRPr="006C60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ตามกฎหมายว่าด้วยอาวุธปืน เครื่องกระสุนปืน </w:t>
      </w:r>
      <w:r w:rsidRPr="006C60E6">
        <w:rPr>
          <w:rFonts w:ascii="TH SarabunPSK" w:hAnsi="TH SarabunPSK" w:cs="TH SarabunPSK" w:hint="cs"/>
          <w:sz w:val="32"/>
          <w:szCs w:val="32"/>
          <w:cs/>
        </w:rPr>
        <w:t xml:space="preserve">วัตถุระเบิด ดอกไม้เพลิง และสิ่งเทียมอาวุธปืน </w:t>
      </w:r>
      <w:r w:rsidRPr="006C60E6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หรือส่วนราชการ รัฐวิสาหกิจ หรือผู้ได้รับใบอนุญาตให้มีได้ซึ่งยุทธภัณฑ์ ตามกฎหมายว่าด้วยยุทธภัณฑ์ ซึ่งไม่ครอบคลุมถึงการขายหรือจำหน่ายอาวุธระหว่างกัน</w:t>
      </w:r>
      <w:r w:rsidRPr="006C60E6">
        <w:rPr>
          <w:rFonts w:ascii="TH SarabunPSK" w:hAnsi="TH SarabunPSK" w:cs="TH SarabunPSK" w:hint="cs"/>
          <w:sz w:val="32"/>
          <w:szCs w:val="32"/>
          <w:cs/>
        </w:rPr>
        <w:t>ของผู้รับใบอนุญาตเกี่ยวกับการประกอบกิจการโรงงานทำอาวุธ กิจการโรงงานประกอบอาวุธ กิจการโรงงานซ่อมแซมอาวุธ และกิจการโรงงานเปลี่ยนลักษณะอาวุธ</w:t>
      </w:r>
    </w:p>
    <w:p w:rsidR="00AC09E0" w:rsidRPr="006C60E6" w:rsidRDefault="00AC09E0" w:rsidP="00BD0FB7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6C60E6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6C60E6">
        <w:rPr>
          <w:rFonts w:ascii="TH SarabunPSK" w:hAnsi="TH SarabunPSK" w:cs="TH SarabunPSK" w:hint="cs"/>
          <w:sz w:val="32"/>
          <w:szCs w:val="32"/>
          <w:cs/>
        </w:rPr>
        <w:tab/>
        <w:t xml:space="preserve">3. </w:t>
      </w:r>
      <w:r w:rsidRPr="006C60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ในการขายหรือจำหน่ายซึ่งอาวุธตามข้อ 2. ดังกล่าว </w:t>
      </w:r>
      <w:r w:rsidRPr="006C60E6">
        <w:rPr>
          <w:rFonts w:ascii="TH SarabunPSK" w:hAnsi="TH SarabunPSK" w:cs="TH SarabunPSK" w:hint="cs"/>
          <w:sz w:val="32"/>
          <w:szCs w:val="32"/>
          <w:cs/>
        </w:rPr>
        <w:t xml:space="preserve">ซึ่งเป็นการขายหรือจำหน่ายในราชอาณาจักรนั้น </w:t>
      </w:r>
      <w:r w:rsidRPr="006C60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ในกรณีที่เป็นผู้ได้รับใบอนุญาตให้ซื้อ </w:t>
      </w:r>
      <w:r w:rsidRPr="006C60E6">
        <w:rPr>
          <w:rFonts w:ascii="TH SarabunPSK" w:hAnsi="TH SarabunPSK" w:cs="TH SarabunPSK" w:hint="cs"/>
          <w:sz w:val="32"/>
          <w:szCs w:val="32"/>
          <w:cs/>
        </w:rPr>
        <w:t>มี ใช้ ค้า หรือจำหน่ายด้วยประการใด</w:t>
      </w:r>
      <w:r w:rsidRPr="006C60E6">
        <w:rPr>
          <w:rFonts w:ascii="TH SarabunPSK" w:hAnsi="TH SarabunPSK" w:cs="TH SarabunPSK"/>
          <w:sz w:val="32"/>
          <w:szCs w:val="32"/>
        </w:rPr>
        <w:t xml:space="preserve"> </w:t>
      </w:r>
      <w:r w:rsidRPr="006C60E6">
        <w:rPr>
          <w:rFonts w:ascii="TH SarabunPSK" w:hAnsi="TH SarabunPSK" w:cs="TH SarabunPSK" w:hint="cs"/>
          <w:sz w:val="32"/>
          <w:szCs w:val="32"/>
          <w:cs/>
        </w:rPr>
        <w:t xml:space="preserve">ๆ ซึ่งอาวุธปืน เครื่องกระสุนปืน หรือวัตถุระเบิด ตามกฎหมายว่าด้วยอาวุธปืน เครื่องกระสุนปืน วัตถุระเบิด ดอกไม้เพลิง และสิ่งเทียมอาวุธปืน หรือส่วนราชการ รัฐวิสาหกิจ </w:t>
      </w:r>
      <w:r w:rsidRPr="006C60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หรือผู้ได้รับใบอนุญาตให้มีได้ซึ่งยุทธภัณฑ์ </w:t>
      </w:r>
      <w:r w:rsidRPr="006C60E6">
        <w:rPr>
          <w:rFonts w:ascii="TH SarabunPSK" w:hAnsi="TH SarabunPSK" w:cs="TH SarabunPSK" w:hint="cs"/>
          <w:sz w:val="32"/>
          <w:szCs w:val="32"/>
          <w:cs/>
        </w:rPr>
        <w:t xml:space="preserve">ตามกฎหมายว่าด้วยยุทธภัณฑ์ กฎกระทรวงตามข้อ 2. </w:t>
      </w:r>
      <w:r w:rsidRPr="006C60E6">
        <w:rPr>
          <w:rFonts w:ascii="TH SarabunPSK" w:hAnsi="TH SarabunPSK" w:cs="TH SarabunPSK" w:hint="cs"/>
          <w:b/>
          <w:bCs/>
          <w:sz w:val="32"/>
          <w:szCs w:val="32"/>
          <w:cs/>
        </w:rPr>
        <w:t>ได้กำหนดให้ต้องขายหรือจำหน่ายอาวุธให้เสร็จสิ้นภายในเก้าสิบวันนับแต่วันที่รัฐมนตรีอนุญาต</w:t>
      </w:r>
    </w:p>
    <w:p w:rsidR="00AC09E0" w:rsidRPr="006C60E6" w:rsidRDefault="00AC09E0" w:rsidP="00BD0FB7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6C60E6">
        <w:rPr>
          <w:rFonts w:ascii="TH SarabunPSK" w:hAnsi="TH SarabunPSK" w:cs="TH SarabunPSK" w:hint="cs"/>
          <w:sz w:val="32"/>
          <w:szCs w:val="32"/>
          <w:cs/>
        </w:rPr>
        <w:tab/>
      </w:r>
      <w:r w:rsidRPr="006C60E6">
        <w:rPr>
          <w:rFonts w:ascii="TH SarabunPSK" w:hAnsi="TH SarabunPSK" w:cs="TH SarabunPSK" w:hint="cs"/>
          <w:sz w:val="32"/>
          <w:szCs w:val="32"/>
          <w:cs/>
        </w:rPr>
        <w:tab/>
        <w:t>4. นอกจากนี้ ในการขายหรือจำหน่ายซึ่งอาวุธให้แก่บุคคลตามข้อ 3.นั้น กฎกระทรวงตามข้อ 2. กำหนดให้</w:t>
      </w:r>
      <w:r w:rsidRPr="006C60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ผู้รับใบอนุญาตซึ่งประสงค์จะขายหรือจำหน่ายอาวุธ </w:t>
      </w:r>
      <w:r w:rsidRPr="006C60E6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6C60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การแจ้งการส่งมอบภายหลังที่ได้ขายหรือจำหน่ายอาวุธ </w:t>
      </w:r>
      <w:r w:rsidRPr="006C60E6">
        <w:rPr>
          <w:rFonts w:ascii="TH SarabunPSK" w:hAnsi="TH SarabunPSK" w:cs="TH SarabunPSK" w:hint="cs"/>
          <w:sz w:val="32"/>
          <w:szCs w:val="32"/>
          <w:cs/>
        </w:rPr>
        <w:t>ต้องยื่นคำขออนุญาตพร้อมด้วยเอกสารหรือหลักฐานตามที่ระบุไว้ในแบบคำขอ ณ กรมการอุตสาหกรรมทหาร ศูนย์การอุตสาหกรรมป้องกันประเทศและการพลังงานทหาร</w:t>
      </w:r>
    </w:p>
    <w:p w:rsidR="00AC09E0" w:rsidRPr="006C60E6" w:rsidRDefault="00AC09E0" w:rsidP="00BD0FB7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6C60E6">
        <w:rPr>
          <w:rFonts w:ascii="TH SarabunPSK" w:hAnsi="TH SarabunPSK" w:cs="TH SarabunPSK" w:hint="cs"/>
          <w:sz w:val="32"/>
          <w:szCs w:val="32"/>
          <w:cs/>
        </w:rPr>
        <w:tab/>
      </w:r>
      <w:r w:rsidRPr="006C60E6">
        <w:rPr>
          <w:rFonts w:ascii="TH SarabunPSK" w:hAnsi="TH SarabunPSK" w:cs="TH SarabunPSK" w:hint="cs"/>
          <w:sz w:val="32"/>
          <w:szCs w:val="32"/>
          <w:cs/>
        </w:rPr>
        <w:tab/>
        <w:t xml:space="preserve">5. กห. พิจารณาแล้วเห็นว่า การที่ผู้ประกอบกิจการดังกล่าวไม่สามารถขายหรือจำหน่ายอาวุธระหว่างกันได้ ทำให้ไม่สามารถนำวัตถุดิบภายในประเทศไปใช้ได้ ไม่ก่อให้เกิดการพึ่งพาตนเอง และสูญเสียรายได้ทางเศรษฐกิจ เช่น ผู้รับใบอนุญาตบางรายสามารถผลิตปลอกกระสุนได้ แต่ก็ไม่สามารถขายปลอกกระสุนให้กับผู้รับใบอนุญาตรายอื่นได้ จึงต้องสั่งปลอกกระสุนจากต่างประเทศ และการกำหนดระยะเวลาการขายหรือจำหน่ายอาวุธตามข้อ 3. ไม่สอดคล้องกับระยะเวลาที่กำหนดในใบอนุญาตให้ซื้ออาวุธปืน หรือเครื่องกระสุนปืน ตามกฎหมายว่าด้วยอาวุธปืน เครื่องกระสุนปืน วัตถุระเบิด ดอกไม้เพลิง และสิ่งเทียมอาวุธปืน ซึ่งกำหนดให้มีอายุหนึ่งร้อยแปดสิบวันนับแต่วันที่รัฐมนตรีกำหนด ดังนั้น </w:t>
      </w:r>
      <w:r w:rsidRPr="006C60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จึงเห็นสมควรแก้ไขเพิ่มเติมกฎกระทรวงตามข้อ 2. เพื่อให้มีการขายหรือจำหน่ายอาวุธผู้รับใบอนุญาตเกี่ยวกับการประกอบกิจการโรงงานทำอาวุธ กิจการโรงงานประกอบอาวุธ กิจการโรงงานซ่อมแซมอาวุธ และกิจการโรงงานเปลี่ยนลักษณะอาวุธ ระหว่างกันได้ </w:t>
      </w:r>
      <w:r w:rsidRPr="006C60E6">
        <w:rPr>
          <w:rFonts w:ascii="TH SarabunPSK" w:hAnsi="TH SarabunPSK" w:cs="TH SarabunPSK" w:hint="cs"/>
          <w:sz w:val="32"/>
          <w:szCs w:val="32"/>
          <w:cs/>
        </w:rPr>
        <w:t>และเห็นสมควร</w:t>
      </w:r>
      <w:r w:rsidRPr="006C60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ขยายระยะเวลาการขายหรือจำหน่ายอาวุธ </w:t>
      </w:r>
      <w:r w:rsidRPr="006C60E6">
        <w:rPr>
          <w:rFonts w:ascii="TH SarabunPSK" w:hAnsi="TH SarabunPSK" w:cs="TH SarabunPSK" w:hint="cs"/>
          <w:sz w:val="32"/>
          <w:szCs w:val="32"/>
          <w:cs/>
        </w:rPr>
        <w:t xml:space="preserve">จากเดิม ให้เสร็จสิ้นภายในเก้าสิบวันนับแต่วันที่รัฐมนตรีอนุญาต </w:t>
      </w:r>
      <w:r w:rsidRPr="006C60E6">
        <w:rPr>
          <w:rFonts w:ascii="TH SarabunPSK" w:hAnsi="TH SarabunPSK" w:cs="TH SarabunPSK" w:hint="cs"/>
          <w:b/>
          <w:bCs/>
          <w:sz w:val="32"/>
          <w:szCs w:val="32"/>
          <w:cs/>
        </w:rPr>
        <w:t>เป็น ให้เสร็จสิ้นไม่เกินหนึ่งร้อยแปดสิบวันนับแต่รัฐมนตรีอนุญาต</w:t>
      </w:r>
    </w:p>
    <w:p w:rsidR="00AC09E0" w:rsidRPr="006C60E6" w:rsidRDefault="00AC09E0" w:rsidP="00BD0FB7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6C60E6">
        <w:rPr>
          <w:rFonts w:ascii="TH SarabunPSK" w:hAnsi="TH SarabunPSK" w:cs="TH SarabunPSK" w:hint="cs"/>
          <w:sz w:val="32"/>
          <w:szCs w:val="32"/>
          <w:cs/>
        </w:rPr>
        <w:tab/>
      </w:r>
      <w:r w:rsidRPr="006C60E6">
        <w:rPr>
          <w:rFonts w:ascii="TH SarabunPSK" w:hAnsi="TH SarabunPSK" w:cs="TH SarabunPSK" w:hint="cs"/>
          <w:sz w:val="32"/>
          <w:szCs w:val="32"/>
          <w:cs/>
        </w:rPr>
        <w:tab/>
        <w:t>6. สภากลาโหม ในคราวประชุมครั้งที่ 3/2563 เมื่อวันที่ 27 มีนาคม 2563 เห็นชอบร่างกฎกระทรวงในเรื่องนี้แล้ว</w:t>
      </w:r>
    </w:p>
    <w:p w:rsidR="00AC09E0" w:rsidRPr="006C60E6" w:rsidRDefault="00AC09E0" w:rsidP="00BD0FB7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6C60E6">
        <w:rPr>
          <w:rFonts w:ascii="TH SarabunPSK" w:hAnsi="TH SarabunPSK" w:cs="TH SarabunPSK" w:hint="cs"/>
          <w:sz w:val="32"/>
          <w:szCs w:val="32"/>
          <w:cs/>
        </w:rPr>
        <w:tab/>
      </w:r>
      <w:r w:rsidRPr="006C60E6">
        <w:rPr>
          <w:rFonts w:ascii="TH SarabunPSK" w:hAnsi="TH SarabunPSK" w:cs="TH SarabunPSK" w:hint="cs"/>
          <w:sz w:val="32"/>
          <w:szCs w:val="32"/>
          <w:cs/>
        </w:rPr>
        <w:tab/>
        <w:t xml:space="preserve">7. </w:t>
      </w:r>
      <w:r w:rsidRPr="006C60E6">
        <w:rPr>
          <w:rFonts w:ascii="TH SarabunPSK" w:hAnsi="TH SarabunPSK" w:cs="TH SarabunPSK" w:hint="cs"/>
          <w:b/>
          <w:bCs/>
          <w:sz w:val="32"/>
          <w:szCs w:val="32"/>
          <w:cs/>
        </w:rPr>
        <w:t>นายกรัฐมนตรีพิจารณาแล้วเห็นชอบให้นำเรื่องนี้เสนอคณะรัฐมนตรีพิจารณาต่อไป</w:t>
      </w:r>
    </w:p>
    <w:p w:rsidR="00AC09E0" w:rsidRPr="006C60E6" w:rsidRDefault="00AC09E0" w:rsidP="00BD0FB7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6C60E6">
        <w:rPr>
          <w:rFonts w:ascii="TH SarabunPSK" w:hAnsi="TH SarabunPSK" w:cs="TH SarabunPSK" w:hint="cs"/>
          <w:sz w:val="32"/>
          <w:szCs w:val="32"/>
          <w:cs/>
        </w:rPr>
        <w:t>จึงได้เสนอร่างกฎกระทรวงกำหนดหลักเกณฑ์ วิธีการ และเงื่อนไขการขออนุญาตขายหรือจำหน่ายอาวุธให้แก่บุคคลอื่นนอกจากหน่วยงานตามมาตรา 7 (ฉบับที่..) พ.ศ. .... มาเพื่อดำเนินการ</w:t>
      </w:r>
    </w:p>
    <w:p w:rsidR="00AC09E0" w:rsidRPr="006C60E6" w:rsidRDefault="00AC09E0" w:rsidP="00BD0FB7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6C60E6">
        <w:rPr>
          <w:rFonts w:ascii="TH SarabunPSK" w:hAnsi="TH SarabunPSK" w:cs="TH SarabunPSK" w:hint="cs"/>
          <w:sz w:val="32"/>
          <w:szCs w:val="32"/>
          <w:cs/>
        </w:rPr>
        <w:tab/>
      </w:r>
      <w:r w:rsidRPr="006C60E6">
        <w:rPr>
          <w:rFonts w:ascii="TH SarabunPSK" w:hAnsi="TH SarabunPSK" w:cs="TH SarabunPSK" w:hint="cs"/>
          <w:sz w:val="32"/>
          <w:szCs w:val="32"/>
          <w:cs/>
        </w:rPr>
        <w:tab/>
      </w:r>
      <w:r w:rsidRPr="006C60E6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สาระสำคัญของร่างกฎกระทรวง</w:t>
      </w:r>
    </w:p>
    <w:p w:rsidR="00AC09E0" w:rsidRPr="006C60E6" w:rsidRDefault="00AC09E0" w:rsidP="00BD0FB7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6C60E6">
        <w:rPr>
          <w:rFonts w:ascii="TH SarabunPSK" w:hAnsi="TH SarabunPSK" w:cs="TH SarabunPSK" w:hint="cs"/>
          <w:sz w:val="32"/>
          <w:szCs w:val="32"/>
          <w:cs/>
        </w:rPr>
        <w:tab/>
      </w:r>
      <w:r w:rsidRPr="006C60E6">
        <w:rPr>
          <w:rFonts w:ascii="TH SarabunPSK" w:hAnsi="TH SarabunPSK" w:cs="TH SarabunPSK" w:hint="cs"/>
          <w:sz w:val="32"/>
          <w:szCs w:val="32"/>
          <w:cs/>
        </w:rPr>
        <w:tab/>
        <w:t>แก้ไขเพิ่มเติมกฎกระทรวงกำหนดหลักเกณฑ์ วิธีการ และเงื่อนไขการขออนุญาตขายหรือจำหน่ายอาวุธให้แก่บุคคลอื่นนอกจากหน่วยงานตามมาตรา 7 พ.ศ. 2554 ดังนี้</w:t>
      </w:r>
    </w:p>
    <w:p w:rsidR="00AC09E0" w:rsidRPr="006C60E6" w:rsidRDefault="00AC09E0" w:rsidP="00BD0FB7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6C60E6">
        <w:rPr>
          <w:rFonts w:ascii="TH SarabunPSK" w:hAnsi="TH SarabunPSK" w:cs="TH SarabunPSK" w:hint="cs"/>
          <w:sz w:val="32"/>
          <w:szCs w:val="32"/>
          <w:cs/>
        </w:rPr>
        <w:tab/>
      </w:r>
      <w:r w:rsidRPr="006C60E6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6C60E6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กำหนดให้เพิ่มการขายหรือจำหน่ายอาวุธให้แก่บุคคลอื่น</w:t>
      </w:r>
      <w:r w:rsidRPr="006C60E6">
        <w:rPr>
          <w:rFonts w:ascii="TH SarabunPSK" w:hAnsi="TH SarabunPSK" w:cs="TH SarabunPSK" w:hint="cs"/>
          <w:sz w:val="32"/>
          <w:szCs w:val="32"/>
          <w:cs/>
        </w:rPr>
        <w:t xml:space="preserve">นอกจากหน่วยงานตามมาตรา 7 โดยให้ขายหรือจำหน่ายให้แก่ผู้รับใบอนุญาตตามมาตรา 11 แห่งพระราชบัญญัติโรงงานผลิตอาวุธของเอกชน พ.ศ. 2550 ได้ </w:t>
      </w:r>
    </w:p>
    <w:p w:rsidR="00AC09E0" w:rsidRPr="006C60E6" w:rsidRDefault="00AC09E0" w:rsidP="00BD0FB7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6C60E6">
        <w:rPr>
          <w:rFonts w:ascii="TH SarabunPSK" w:hAnsi="TH SarabunPSK" w:cs="TH SarabunPSK" w:hint="cs"/>
          <w:sz w:val="32"/>
          <w:szCs w:val="32"/>
          <w:cs/>
        </w:rPr>
        <w:tab/>
      </w:r>
      <w:r w:rsidRPr="006C60E6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6C60E6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กำหนดให้เพิ่มวิธีการทางอิเล็กทรอนิกส์ในการยื่นคำขออนุญาตขายหรือจำหน่ายอาวุธให้แก่บุคคลอื่น</w:t>
      </w:r>
      <w:r w:rsidRPr="006C60E6">
        <w:rPr>
          <w:rFonts w:ascii="TH SarabunPSK" w:hAnsi="TH SarabunPSK" w:cs="TH SarabunPSK" w:hint="cs"/>
          <w:sz w:val="32"/>
          <w:szCs w:val="32"/>
          <w:cs/>
        </w:rPr>
        <w:t>นอกจากหน่วยงานตามมาตรา 7</w:t>
      </w:r>
    </w:p>
    <w:p w:rsidR="00AC09E0" w:rsidRPr="006C60E6" w:rsidRDefault="00AC09E0" w:rsidP="00BD0FB7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6C60E6">
        <w:rPr>
          <w:rFonts w:ascii="TH SarabunPSK" w:hAnsi="TH SarabunPSK" w:cs="TH SarabunPSK" w:hint="cs"/>
          <w:sz w:val="32"/>
          <w:szCs w:val="32"/>
          <w:cs/>
        </w:rPr>
        <w:tab/>
      </w:r>
      <w:r w:rsidRPr="006C60E6">
        <w:rPr>
          <w:rFonts w:ascii="TH SarabunPSK" w:hAnsi="TH SarabunPSK" w:cs="TH SarabunPSK" w:hint="cs"/>
          <w:sz w:val="32"/>
          <w:szCs w:val="32"/>
          <w:cs/>
        </w:rPr>
        <w:tab/>
        <w:t xml:space="preserve">3. กำหนดระยะเวลาขายหรือจำหน่ายอาวุธให้แก่บุคคลอื่นนอกจากหน่วยงานตามมาตรา 7 </w:t>
      </w:r>
      <w:r w:rsidRPr="006C60E6">
        <w:rPr>
          <w:rFonts w:ascii="TH SarabunPSK" w:hAnsi="TH SarabunPSK" w:cs="TH SarabunPSK" w:hint="cs"/>
          <w:b/>
          <w:bCs/>
          <w:sz w:val="32"/>
          <w:szCs w:val="32"/>
          <w:cs/>
        </w:rPr>
        <w:t>ให้เสร็จสิ้นไม่เกินหนึ่งร้อยแปดสิบวันนับแต่วันที่รัฐมนตรีอนุญาต</w:t>
      </w:r>
    </w:p>
    <w:p w:rsidR="00AC09E0" w:rsidRPr="006C60E6" w:rsidRDefault="00AC09E0" w:rsidP="00BD0FB7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6C60E6">
        <w:rPr>
          <w:rFonts w:ascii="TH SarabunPSK" w:hAnsi="TH SarabunPSK" w:cs="TH SarabunPSK" w:hint="cs"/>
          <w:sz w:val="32"/>
          <w:szCs w:val="32"/>
          <w:cs/>
        </w:rPr>
        <w:tab/>
      </w:r>
      <w:r w:rsidRPr="006C60E6">
        <w:rPr>
          <w:rFonts w:ascii="TH SarabunPSK" w:hAnsi="TH SarabunPSK" w:cs="TH SarabunPSK" w:hint="cs"/>
          <w:sz w:val="32"/>
          <w:szCs w:val="32"/>
          <w:cs/>
        </w:rPr>
        <w:tab/>
        <w:t>4. กำหนดให้</w:t>
      </w:r>
      <w:r w:rsidRPr="006C60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เพิ่มวิธีการทางอิเล็กทรอนิกส์ในการแจ้งการส่งมอบอาวุธที่ขายหรือจำหน่ายอาวุธให้แก่บุคคลอื่น </w:t>
      </w:r>
      <w:r w:rsidRPr="006C60E6">
        <w:rPr>
          <w:rFonts w:ascii="TH SarabunPSK" w:hAnsi="TH SarabunPSK" w:cs="TH SarabunPSK" w:hint="cs"/>
          <w:sz w:val="32"/>
          <w:szCs w:val="32"/>
          <w:cs/>
        </w:rPr>
        <w:t>นอกจากหน่วยงานตามมาตรา 7 และกำหนดหลักเกณฑ์ วิธีการทางอิเล็กทรอนิกส์ในการยื่นคำขอและการแจ้งเรื่องดังกล่าว</w:t>
      </w:r>
    </w:p>
    <w:p w:rsidR="00AC09E0" w:rsidRPr="006C60E6" w:rsidRDefault="00AC09E0" w:rsidP="00BD0FB7">
      <w:pPr>
        <w:spacing w:line="340" w:lineRule="exact"/>
        <w:rPr>
          <w:rFonts w:ascii="TH SarabunPSK" w:hAnsi="TH SarabunPSK" w:cs="TH SarabunPSK"/>
          <w:sz w:val="32"/>
          <w:szCs w:val="32"/>
          <w:cs/>
        </w:rPr>
      </w:pPr>
      <w:r w:rsidRPr="006C60E6">
        <w:rPr>
          <w:rFonts w:ascii="TH SarabunPSK" w:hAnsi="TH SarabunPSK" w:cs="TH SarabunPSK" w:hint="cs"/>
          <w:sz w:val="32"/>
          <w:szCs w:val="32"/>
          <w:cs/>
        </w:rPr>
        <w:tab/>
      </w:r>
      <w:r w:rsidRPr="006C60E6">
        <w:rPr>
          <w:rFonts w:ascii="TH SarabunPSK" w:hAnsi="TH SarabunPSK" w:cs="TH SarabunPSK" w:hint="cs"/>
          <w:sz w:val="32"/>
          <w:szCs w:val="32"/>
          <w:cs/>
        </w:rPr>
        <w:tab/>
        <w:t xml:space="preserve">5. </w:t>
      </w:r>
      <w:r w:rsidRPr="006C60E6">
        <w:rPr>
          <w:rFonts w:ascii="TH SarabunPSK" w:hAnsi="TH SarabunPSK" w:cs="TH SarabunPSK" w:hint="cs"/>
          <w:b/>
          <w:bCs/>
          <w:sz w:val="32"/>
          <w:szCs w:val="32"/>
          <w:cs/>
        </w:rPr>
        <w:t>แก้ไขแบบหนังสืออนุญาตให้ขายหรือจำหน่ายอาวุธให้แก่บุคคลอื่น</w:t>
      </w:r>
      <w:r w:rsidRPr="006C60E6">
        <w:rPr>
          <w:rFonts w:ascii="TH SarabunPSK" w:hAnsi="TH SarabunPSK" w:cs="TH SarabunPSK" w:hint="cs"/>
          <w:sz w:val="32"/>
          <w:szCs w:val="32"/>
          <w:cs/>
        </w:rPr>
        <w:t xml:space="preserve">นอกจากหน่วยงานตามมาตรา 7 ในราชอาณาจักร (แบบ อ.17) ให้สอดคล้องกับการแก้ไขเพิ่มเติมกฎกระทรวงฯ </w:t>
      </w:r>
    </w:p>
    <w:p w:rsidR="00AC09E0" w:rsidRPr="006C60E6" w:rsidRDefault="00AC09E0" w:rsidP="00BD0FB7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AC09E0" w:rsidRPr="006C60E6" w:rsidRDefault="00AC09E0" w:rsidP="00BD0FB7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AC09E0" w:rsidRPr="006C60E6" w:rsidRDefault="002C68F3" w:rsidP="00BD0FB7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="00AC09E0" w:rsidRPr="006C60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</w:t>
      </w:r>
      <w:r w:rsidR="00BE77D1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="00AC09E0" w:rsidRPr="006C60E6">
        <w:rPr>
          <w:rFonts w:ascii="TH SarabunPSK" w:hAnsi="TH SarabunPSK" w:cs="TH SarabunPSK" w:hint="cs"/>
          <w:b/>
          <w:bCs/>
          <w:sz w:val="32"/>
          <w:szCs w:val="32"/>
          <w:cs/>
        </w:rPr>
        <w:t>กฎกระทรวงการอนุญาต การต่ออายุใบอนุญาต และการออกใบแทนใบอนุญาต สั่งเข้ามา นำเข้ามา ผลิต หรือมีซึ่งยุทธภัณฑ์ (ฉบับที่..) พ.ศ. ....</w:t>
      </w:r>
    </w:p>
    <w:p w:rsidR="00AC09E0" w:rsidRPr="006C60E6" w:rsidRDefault="00AC09E0" w:rsidP="00BD0FB7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6C60E6">
        <w:rPr>
          <w:rFonts w:ascii="TH SarabunPSK" w:hAnsi="TH SarabunPSK" w:cs="TH SarabunPSK" w:hint="cs"/>
          <w:sz w:val="32"/>
          <w:szCs w:val="32"/>
          <w:cs/>
        </w:rPr>
        <w:tab/>
      </w:r>
      <w:r w:rsidRPr="006C60E6"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คณะรัฐมนตรีมีมติอนุมัติหลักการร่างกฎกระทรวงการอนุญาต การต่ออายุใบอนุญาต และการออกใบแทนใบอนุญาต สั่งเข้ามา นำเข้ามา ผลิต หรือมีซึ่งยุทธภัณฑ์ (ฉบับที่..) พ.ศ. .... ตามที่กระทรวงกลาโหม (กห.) เสนอ และให้ส่งสำนักงานคณะกรรมการกฤษฎีกาตรวจพิจารณาแล้วดำเนินการต่อไปได้ และให้กระทรวงกลาโหมรับความเห็นของสำนักงานสภาพัฒนาการเศรษฐกิจและสังคมแห่งชาติ ไปพิจารณาดำเนินการต่อไปด้วย</w:t>
      </w:r>
    </w:p>
    <w:p w:rsidR="00AC09E0" w:rsidRPr="006C60E6" w:rsidRDefault="00AC09E0" w:rsidP="00BD0FB7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6C60E6">
        <w:rPr>
          <w:rFonts w:ascii="TH SarabunPSK" w:hAnsi="TH SarabunPSK" w:cs="TH SarabunPSK" w:hint="cs"/>
          <w:sz w:val="32"/>
          <w:szCs w:val="32"/>
          <w:cs/>
        </w:rPr>
        <w:tab/>
      </w:r>
      <w:r w:rsidRPr="006C60E6">
        <w:rPr>
          <w:rFonts w:ascii="TH SarabunPSK" w:hAnsi="TH SarabunPSK" w:cs="TH SarabunPSK" w:hint="cs"/>
          <w:sz w:val="32"/>
          <w:szCs w:val="32"/>
          <w:cs/>
        </w:rPr>
        <w:tab/>
        <w:t>กห. เสนอว่า</w:t>
      </w:r>
    </w:p>
    <w:p w:rsidR="00AC09E0" w:rsidRPr="006C60E6" w:rsidRDefault="00AC09E0" w:rsidP="00BE77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C60E6">
        <w:rPr>
          <w:rFonts w:ascii="TH SarabunPSK" w:hAnsi="TH SarabunPSK" w:cs="TH SarabunPSK" w:hint="cs"/>
          <w:sz w:val="32"/>
          <w:szCs w:val="32"/>
          <w:cs/>
        </w:rPr>
        <w:tab/>
      </w:r>
      <w:r w:rsidRPr="006C60E6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6C60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ปัจจุบันยุทธศาสตร์ชาติและการปฏิรูปประเทศ และนโยบายของรัฐบาลกำหนดให้หน่วยงานภาครัฐนำระบบเทคโนโลยีสารสนเทศมาใช้กับการปฏิบัติภารกิจ </w:t>
      </w:r>
      <w:r w:rsidRPr="006C60E6">
        <w:rPr>
          <w:rFonts w:ascii="TH SarabunPSK" w:hAnsi="TH SarabunPSK" w:cs="TH SarabunPSK" w:hint="cs"/>
          <w:sz w:val="32"/>
          <w:szCs w:val="32"/>
          <w:cs/>
        </w:rPr>
        <w:t>โดยมีวัตถุประสงค์เพื่อปรับลดขั้นตอนกระบวนการทำงานให้มีประสิทธิภาพ สามารถเชื่อมโยงข้อมูลระหว่างหน่วยงานอื่นของรัฐและระหว่างภาครัฐกับภาคเอกชน</w:t>
      </w:r>
    </w:p>
    <w:p w:rsidR="00AC09E0" w:rsidRPr="006C60E6" w:rsidRDefault="00AC09E0" w:rsidP="00BE77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C60E6">
        <w:rPr>
          <w:rFonts w:ascii="TH SarabunPSK" w:hAnsi="TH SarabunPSK" w:cs="TH SarabunPSK" w:hint="cs"/>
          <w:sz w:val="32"/>
          <w:szCs w:val="32"/>
          <w:cs/>
        </w:rPr>
        <w:tab/>
      </w:r>
      <w:r w:rsidRPr="006C60E6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6C60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โดยที่กฎกระทรวงการอนุญาต การต่ออายุใบอนุญาต และการออกใบแทนใบอนุญาต สั่งเข้ามา นำเข้ามา ผลิต หรือมีซึ่งยุทธภัณฑ์ พ.ศ. 2555 ซึ่งออกตามพระราชบัญญัติควบคุมยุทธภัณฑ์ พ.ศ. 2530 </w:t>
      </w:r>
      <w:r w:rsidRPr="006C60E6">
        <w:rPr>
          <w:rFonts w:ascii="TH SarabunPSK" w:hAnsi="TH SarabunPSK" w:cs="TH SarabunPSK" w:hint="cs"/>
          <w:sz w:val="32"/>
          <w:szCs w:val="32"/>
          <w:cs/>
        </w:rPr>
        <w:t xml:space="preserve">ได้กำหนดให้ผู้รับใบอนุญาตสั่งเข้ามา นำเข้ามา ผลิต หรือมีซึ่งยุทธภัณฑ์ ผู้ใดประสงค์จะขอยื่นคำขอรับใบอนุญาต คำขอต่ออายุใบอนุญาต คำขอรับใบแทนใบอนุญาต ให้ยื่นคำขอรับใบอนุญาต คำขอต่ออายุใบอนุญาต คำขอรับใบแทนใบอนุญาตดังกล่าว ตามที่รัฐมนตรีประกาศกำหนด พร้อมด้วยเอกสารหรือหลักฐานตามที่ระบุไว้ในแบบคำขอนั้น </w:t>
      </w:r>
      <w:r w:rsidRPr="006C60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โดยไม่ได้กำหนดสถานที่และวิธีการยื่นคำขอโดยวิธีการทางอิเล็กทรอนิกส์ </w:t>
      </w:r>
      <w:r w:rsidRPr="006C60E6">
        <w:rPr>
          <w:rFonts w:ascii="TH SarabunPSK" w:hAnsi="TH SarabunPSK" w:cs="TH SarabunPSK" w:hint="cs"/>
          <w:sz w:val="32"/>
          <w:szCs w:val="32"/>
          <w:cs/>
        </w:rPr>
        <w:t>เห็นสมควรกำหนดการปฏิบัติในการยื่นขออนุญาตทางระบบอินเทอร์เน็ต สำหรับเป็นทางเลือกให้ผู้ประกอบการสามารถดำเนินการยื่นขอรับใบอนุญาตติดต่อสื่อสาร และการดำเนินกิจกรรมทางธุรกรรมอิเล็กทรอนิกส์ โดยใช้เทคโนโลยีสารสนเทศให้เป็นไปตามที่กรมการอุตสาหกรรมทหาร ศูนย์การอุตสาหกรรมป้องกันประเทศและพลังงานทหาร กระทรวงกลาโหม ประกาศกำหนด</w:t>
      </w:r>
      <w:r w:rsidRPr="006C60E6">
        <w:rPr>
          <w:rFonts w:ascii="TH SarabunPSK" w:hAnsi="TH SarabunPSK" w:cs="TH SarabunPSK" w:hint="cs"/>
          <w:sz w:val="32"/>
          <w:szCs w:val="32"/>
          <w:cs/>
        </w:rPr>
        <w:tab/>
      </w:r>
    </w:p>
    <w:p w:rsidR="00AC09E0" w:rsidRPr="006C60E6" w:rsidRDefault="00AC09E0" w:rsidP="00BE77D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60E6">
        <w:rPr>
          <w:rFonts w:ascii="TH SarabunPSK" w:hAnsi="TH SarabunPSK" w:cs="TH SarabunPSK" w:hint="cs"/>
          <w:sz w:val="32"/>
          <w:szCs w:val="32"/>
          <w:cs/>
        </w:rPr>
        <w:tab/>
      </w:r>
      <w:r w:rsidRPr="006C60E6">
        <w:rPr>
          <w:rFonts w:ascii="TH SarabunPSK" w:hAnsi="TH SarabunPSK" w:cs="TH SarabunPSK" w:hint="cs"/>
          <w:sz w:val="32"/>
          <w:szCs w:val="32"/>
          <w:cs/>
        </w:rPr>
        <w:tab/>
        <w:t xml:space="preserve">3. กห. พิจารณาแล้วเห็นว่า เพื่อให้สอดคล้องกับนโยบายของรัฐบาลในการนำระบบเทคโนโลยีสารสนเทศมาใช้กับการปฏิบัติภารกิจ ลดขั้นตอนกระบวนการทำงานให้มีประสิทธิภาพ การอำนวยความสะดวกและลดภาระแก่ผู้ประกอบการภาคเอกชน </w:t>
      </w:r>
      <w:r w:rsidRPr="006C60E6">
        <w:rPr>
          <w:rFonts w:ascii="TH SarabunPSK" w:hAnsi="TH SarabunPSK" w:cs="TH SarabunPSK" w:hint="cs"/>
          <w:b/>
          <w:bCs/>
          <w:sz w:val="32"/>
          <w:szCs w:val="32"/>
          <w:cs/>
        </w:rPr>
        <w:t>สมควรแก้ไขเพิ่มเติมกฎกระทรวงตามข้อ 2. โดยยื่นคำขอ ณ กรมการอุตสาหกรรมทหาร ศูนย์การอุตสาหกรรมป้องกันประเทศและพลังงานทหาร กระทรวงกลาโหม หรือโดยวิธีการทางอิเล็กทรอนิกส์</w:t>
      </w:r>
    </w:p>
    <w:p w:rsidR="00AC09E0" w:rsidRPr="006C60E6" w:rsidRDefault="00AC09E0" w:rsidP="00BE77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C60E6">
        <w:rPr>
          <w:rFonts w:ascii="TH SarabunPSK" w:hAnsi="TH SarabunPSK" w:cs="TH SarabunPSK" w:hint="cs"/>
          <w:sz w:val="32"/>
          <w:szCs w:val="32"/>
          <w:cs/>
        </w:rPr>
        <w:tab/>
      </w:r>
      <w:r w:rsidRPr="006C60E6">
        <w:rPr>
          <w:rFonts w:ascii="TH SarabunPSK" w:hAnsi="TH SarabunPSK" w:cs="TH SarabunPSK" w:hint="cs"/>
          <w:sz w:val="32"/>
          <w:szCs w:val="32"/>
          <w:cs/>
        </w:rPr>
        <w:tab/>
        <w:t>4. สภากลาโหม ในคราวประชุมครั้งที่ 3/2563 เมื่อวันที่ 27 มีนาคม 2563 เห็นชอบร่างกฎกระทรวงในเรื่องนี้แล้ว</w:t>
      </w:r>
    </w:p>
    <w:p w:rsidR="00AC09E0" w:rsidRPr="006C60E6" w:rsidRDefault="00AC09E0" w:rsidP="00BE77D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60E6">
        <w:rPr>
          <w:rFonts w:ascii="TH SarabunPSK" w:hAnsi="TH SarabunPSK" w:cs="TH SarabunPSK" w:hint="cs"/>
          <w:sz w:val="32"/>
          <w:szCs w:val="32"/>
          <w:cs/>
        </w:rPr>
        <w:tab/>
      </w:r>
      <w:r w:rsidRPr="006C60E6">
        <w:rPr>
          <w:rFonts w:ascii="TH SarabunPSK" w:hAnsi="TH SarabunPSK" w:cs="TH SarabunPSK" w:hint="cs"/>
          <w:sz w:val="32"/>
          <w:szCs w:val="32"/>
          <w:cs/>
        </w:rPr>
        <w:tab/>
        <w:t xml:space="preserve">5. </w:t>
      </w:r>
      <w:r w:rsidRPr="006C60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นายกรัฐมนตรีพิจารณาแล้วเห็นชอบให้นำเรื่องนี้เสนอคณะรัฐมนตรีพิจารณาต่อไป </w:t>
      </w:r>
    </w:p>
    <w:p w:rsidR="00AC09E0" w:rsidRPr="006C60E6" w:rsidRDefault="00AC09E0" w:rsidP="00BE77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C60E6">
        <w:rPr>
          <w:rFonts w:ascii="TH SarabunPSK" w:hAnsi="TH SarabunPSK" w:cs="TH SarabunPSK" w:hint="cs"/>
          <w:sz w:val="32"/>
          <w:szCs w:val="32"/>
          <w:cs/>
        </w:rPr>
        <w:t>จึงได้เสนอร่างกฎกระทรวงการขออนุญาต การต่ออายุใบอนุญาต และการออกใบแทนใบอนุญาต สั่งเข้ามา นำเข้ามา ผลิต หรือมีซึ่งยุทธภัณฑ์ (ฉบับที่..) พ.ศ. .... มาเพื่อดำเนินการ</w:t>
      </w:r>
    </w:p>
    <w:p w:rsidR="00AC09E0" w:rsidRPr="006C60E6" w:rsidRDefault="00AC09E0" w:rsidP="00BE77D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60E6">
        <w:rPr>
          <w:rFonts w:ascii="TH SarabunPSK" w:hAnsi="TH SarabunPSK" w:cs="TH SarabunPSK" w:hint="cs"/>
          <w:sz w:val="32"/>
          <w:szCs w:val="32"/>
          <w:cs/>
        </w:rPr>
        <w:tab/>
      </w:r>
      <w:r w:rsidRPr="006C60E6">
        <w:rPr>
          <w:rFonts w:ascii="TH SarabunPSK" w:hAnsi="TH SarabunPSK" w:cs="TH SarabunPSK" w:hint="cs"/>
          <w:sz w:val="32"/>
          <w:szCs w:val="32"/>
          <w:cs/>
        </w:rPr>
        <w:tab/>
      </w:r>
      <w:r w:rsidRPr="006C60E6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สาระสำคัญของร่างกฎกระทรวง</w:t>
      </w:r>
    </w:p>
    <w:p w:rsidR="00AC09E0" w:rsidRPr="006C60E6" w:rsidRDefault="00AC09E0" w:rsidP="00BE77D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60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C60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C60E6">
        <w:rPr>
          <w:rFonts w:ascii="TH SarabunPSK" w:hAnsi="TH SarabunPSK" w:cs="TH SarabunPSK" w:hint="cs"/>
          <w:sz w:val="32"/>
          <w:szCs w:val="32"/>
          <w:cs/>
        </w:rPr>
        <w:t>แก้ไขเพิ่มเติมกฎกระทรวงการอนุญาต การต่ออายุใบอนุญาต และการออกใบแทนใบอนุญาต สั่งเข้ามา นำเข้ามา ผลิต หรือมีซึ่งยุทธภัณฑ์ พ.ศ. 2555 โดย</w:t>
      </w:r>
      <w:r w:rsidRPr="006C60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กำหนดสถานที่และวิธีการยื่นคำขอรับใบอนุญาต คำขอต่ออายุใบอนุญาต คำขอรับใบแทนใบอนุญาตสั่งเข้ามา นำเข้ามา ผลิต หรือมีซึ่งยุทธภัณฑ์ รวมทั้งเอกสารหรือหลักฐาน โดยให้ยื่นคำขอ ณ กรมการอุตสาหกรรมทหาร ศูนย์การอุตสาหกรรมป้องกันประเทศและพลังงานทหาร กห. หรือโดยวิธีทางอิเล็กทรอนิกส์ </w:t>
      </w:r>
    </w:p>
    <w:p w:rsidR="00AC09E0" w:rsidRPr="006C60E6" w:rsidRDefault="00AC09E0" w:rsidP="00BE77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AC09E0" w:rsidRPr="006C60E6" w:rsidRDefault="002C68F3" w:rsidP="00BE77D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 </w:t>
      </w:r>
      <w:r w:rsidR="00AC09E0" w:rsidRPr="006C60E6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ร่างกฎกระทรวงกำหนดหลักเกณฑ์ วิธีการ และเงื่อนไขการสั่งหรือนำเข้ามาในราชอาณาจักร ซึ่งวัตถุหรืออาวุธเพื่อใช้ในการผลิตอาวุธ หรือเป็นตัวอย่างหรือเพื่อวิจัยเกี่ยวกับการผลิตอาวุธและการขนย้ายวัตถุหรืออาวุธที่ใช้ในการผลิตอาวุธหรืออาวุธที่ผลิตขึ้น (ฉบับที่..) พ.ศ. ....</w:t>
      </w:r>
    </w:p>
    <w:p w:rsidR="00AC09E0" w:rsidRPr="006C60E6" w:rsidRDefault="00AC09E0" w:rsidP="00BE77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C60E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Pr="006C60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C60E6">
        <w:rPr>
          <w:rFonts w:ascii="TH SarabunPSK" w:hAnsi="TH SarabunPSK" w:cs="TH SarabunPSK" w:hint="cs"/>
          <w:sz w:val="32"/>
          <w:szCs w:val="32"/>
          <w:cs/>
        </w:rPr>
        <w:t>คณะรัฐมนตรีมีมติอนุมัติหลักการร่างกฎกระทรวงกำหนดหลักเกณฑ์ วิธีการ และเงื่อนไขการสั่งหรือนำเข้ามาในราชอาณาจักร ซึ่งวัตถุหรืออาวุธเพื่อใช้ในการผลิตอาวุธ หรือเป็นตัวอย่างหรือเพื่อวิจัยเกี่ยวกับการผลิตอาวุธและการขนย้ายวัตถุหรืออาวุธที่ใช้ในการผลิตอาวุธหรืออาวุธที่ผลิตขึ้น (ฉบับที่..) พ.ศ. .... ตามที่กระทรวงกลาโหม (กห.) เสนอ และให้ส่งสำนักงานคณะกรรมการกฤษฎีกาตรวจพิจารณา แล้วดำเนินการต่อไปได้ และให้กระทรวงกลาโหมรับความเห็นของสำนักงานสภาพัฒนาการเศรษฐกิจและสังคมแห่งชาติไปพิจารณาดำเนินการต่อไปด้วย</w:t>
      </w:r>
    </w:p>
    <w:p w:rsidR="00AC09E0" w:rsidRPr="006C60E6" w:rsidRDefault="00AC09E0" w:rsidP="00BE77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C60E6">
        <w:rPr>
          <w:rFonts w:ascii="TH SarabunPSK" w:hAnsi="TH SarabunPSK" w:cs="TH SarabunPSK" w:hint="cs"/>
          <w:sz w:val="32"/>
          <w:szCs w:val="32"/>
          <w:cs/>
        </w:rPr>
        <w:tab/>
      </w:r>
      <w:r w:rsidRPr="006C60E6">
        <w:rPr>
          <w:rFonts w:ascii="TH SarabunPSK" w:hAnsi="TH SarabunPSK" w:cs="TH SarabunPSK" w:hint="cs"/>
          <w:sz w:val="32"/>
          <w:szCs w:val="32"/>
          <w:cs/>
        </w:rPr>
        <w:tab/>
        <w:t>กห. เสนอว่า</w:t>
      </w:r>
    </w:p>
    <w:p w:rsidR="00AC09E0" w:rsidRPr="006C60E6" w:rsidRDefault="00AC09E0" w:rsidP="00BE77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C60E6">
        <w:rPr>
          <w:rFonts w:ascii="TH SarabunPSK" w:hAnsi="TH SarabunPSK" w:cs="TH SarabunPSK" w:hint="cs"/>
          <w:sz w:val="32"/>
          <w:szCs w:val="32"/>
          <w:cs/>
        </w:rPr>
        <w:tab/>
      </w:r>
      <w:r w:rsidRPr="006C60E6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6C60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ปัจจุบันยุทธศาสตร์ชาติและการปฏิรูปประเทศ และนโยบายของรัฐบาลกำหนดให้หน่วยงานภาครัฐนำระบบเทคโนโลยีสารสนเทศมาใช้กับการปฏิบัติภารกิจ </w:t>
      </w:r>
      <w:r w:rsidRPr="006C60E6">
        <w:rPr>
          <w:rFonts w:ascii="TH SarabunPSK" w:hAnsi="TH SarabunPSK" w:cs="TH SarabunPSK" w:hint="cs"/>
          <w:sz w:val="32"/>
          <w:szCs w:val="32"/>
          <w:cs/>
        </w:rPr>
        <w:t>โดยมีวัตถุประสงค์เพื่อปรับลดขั้นตอนกระบวนการทำงานให้มีประสิทธิภาพ สามารถเชื่อมโยงข้อมูลระหว่างหน่วยงานอื่นของรัฐและระหว่างภาครัฐกับภาคเอกชน</w:t>
      </w:r>
    </w:p>
    <w:p w:rsidR="00AC09E0" w:rsidRPr="006C60E6" w:rsidRDefault="00AC09E0" w:rsidP="00BE77D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60E6">
        <w:rPr>
          <w:rFonts w:ascii="TH SarabunPSK" w:hAnsi="TH SarabunPSK" w:cs="TH SarabunPSK" w:hint="cs"/>
          <w:sz w:val="32"/>
          <w:szCs w:val="32"/>
          <w:cs/>
        </w:rPr>
        <w:tab/>
      </w:r>
      <w:r w:rsidRPr="006C60E6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6C60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โดยที่กฎกระทรวงกำหนดหลักเกณฑ์ วิธีการ และเงื่อนไขการสั่งหรือนำเข้ามาในราชอาณาจักรซึ่งวัตถุหรืออาวุธเพื่อใช้ในการผลิตอาวุธ หรือเป็นตัวอย่างหรือเพื่อวิจัยเกี่ยวกับการผลิตอาวุธและการขนย้ายวัตถุหรืออาวุธที่ใช้ในการผลิตอาวุธหรืออาวุธที่ผลิตขึ้น พ.ศ. 2554 </w:t>
      </w:r>
      <w:r w:rsidRPr="006C60E6">
        <w:rPr>
          <w:rFonts w:ascii="TH SarabunPSK" w:hAnsi="TH SarabunPSK" w:cs="TH SarabunPSK" w:hint="cs"/>
          <w:sz w:val="32"/>
          <w:szCs w:val="32"/>
          <w:cs/>
        </w:rPr>
        <w:t xml:space="preserve">ซึ่งออกตามพระราชบัญญัติโรงงานผลิตอาวุธของเอกชน พ.ศ. 2550 </w:t>
      </w:r>
      <w:r w:rsidRPr="006C60E6">
        <w:rPr>
          <w:rFonts w:ascii="TH SarabunPSK" w:hAnsi="TH SarabunPSK" w:cs="TH SarabunPSK" w:hint="cs"/>
          <w:b/>
          <w:bCs/>
          <w:sz w:val="32"/>
          <w:szCs w:val="32"/>
          <w:cs/>
        </w:rPr>
        <w:t>ได้กำหนดให้การขออนุญาต</w:t>
      </w:r>
      <w:r w:rsidRPr="006C60E6">
        <w:rPr>
          <w:rFonts w:ascii="TH SarabunPSK" w:hAnsi="TH SarabunPSK" w:cs="TH SarabunPSK" w:hint="cs"/>
          <w:sz w:val="32"/>
          <w:szCs w:val="32"/>
          <w:cs/>
        </w:rPr>
        <w:t xml:space="preserve">สั่งหรือนำเข้ามาในราชอาณาจักรซึ่งวัตถุหรืออาวุธเพื่อใช้ในการผลิตอาวุธ หรือเป็นตัวอย่างหรือเพื่อวิจัยเกี่ยวกับการผลิตอาวุธ การแจ้งการสั่งหรือนำเข้ามาในราชอาณาจักรซึ่งวัตถุหรืออาวุธ การยื่นคำขออนุญาตขนย้ายวัตถุหรืออาวุธที่ใช้ในการผลิตอาวุธหรืออาวุธที่ผลิตขึ้นออกจากโรงงานหรือสถานที่เก็บและการแจ้งการส่งมอบวัตถุหรืออาวุธนั้น </w:t>
      </w:r>
      <w:r w:rsidRPr="006C60E6">
        <w:rPr>
          <w:rFonts w:ascii="TH SarabunPSK" w:hAnsi="TH SarabunPSK" w:cs="TH SarabunPSK" w:hint="cs"/>
          <w:b/>
          <w:bCs/>
          <w:sz w:val="32"/>
          <w:szCs w:val="32"/>
          <w:cs/>
        </w:rPr>
        <w:t>ผู้ขออนุญาตดังกล่าวต้องยื่นคำขออนุญาต ณ กรมการอุตสาหกรรมทหาร ศูนย์การอุตสาหกรรมป้องกันประเทศและพลังงานทหาร ซึ่งไม่สอดคล้องกับนโยบายของรัฐบาลตามข้อ 1.</w:t>
      </w:r>
    </w:p>
    <w:p w:rsidR="00AC09E0" w:rsidRPr="006C60E6" w:rsidRDefault="00AC09E0" w:rsidP="00BE77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C60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C60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C60E6">
        <w:rPr>
          <w:rFonts w:ascii="TH SarabunPSK" w:hAnsi="TH SarabunPSK" w:cs="TH SarabunPSK" w:hint="cs"/>
          <w:sz w:val="32"/>
          <w:szCs w:val="32"/>
          <w:cs/>
        </w:rPr>
        <w:t>นอกจากนี้ การขนย้ายวัตถุหรืออาวุธที่ใช้ในการผลิตอาวุธหรืออาวุธที่ผลิตขึ้นออกจากโรงงานและสถานที่เก็บนั้น กฎกระทรวงดังกล่าวข้างต้นได้กำหนดระยะเวลาไว้เก้าสิบวัน ซึ่งเมื่อนำมาเปรียบเทียบกับการกำหนดระยะเวลาใบอนุญาตให้ซื้ออาวุธปืนหรือเครื่องกระสุนปืนตามกฎหมายว่าด้วยอาวุธปืน เครื่องกระสุนปืน วัตถุระเบิด ดอกไม้เพลิง และสิ่งเทียมอาวุธปืน ที่กำหนดให้มีอายุหนึ่งร้อยแปดสิบวันนับแต่วันที่ออกใบอนุญาต กำหนดระยะเวลาเก้าสิบวันดังกล่าวจึงอาจไม่เพียงพอต่อการดำเนินการของผู้ขออนุญาต</w:t>
      </w:r>
    </w:p>
    <w:p w:rsidR="00AC09E0" w:rsidRPr="006C60E6" w:rsidRDefault="00AC09E0" w:rsidP="00BE77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C60E6">
        <w:rPr>
          <w:rFonts w:ascii="TH SarabunPSK" w:hAnsi="TH SarabunPSK" w:cs="TH SarabunPSK" w:hint="cs"/>
          <w:sz w:val="32"/>
          <w:szCs w:val="32"/>
          <w:cs/>
        </w:rPr>
        <w:tab/>
      </w:r>
      <w:r w:rsidRPr="006C60E6">
        <w:rPr>
          <w:rFonts w:ascii="TH SarabunPSK" w:hAnsi="TH SarabunPSK" w:cs="TH SarabunPSK" w:hint="cs"/>
          <w:sz w:val="32"/>
          <w:szCs w:val="32"/>
          <w:cs/>
        </w:rPr>
        <w:tab/>
        <w:t>3. กห. พิจารณาแล้วเห็นว่า เพื่อให้สอดคล้องกับนโยบายของรัฐบาลในการนำระบบเทคโนโลยีสารสนเทศมาใช้กับการปฏิบัติภารกิจ ลดขั้นตอนกระบวนการทำงานให้มีประสิทธิภาพ การอำนวยความสะดวกและลดภาระแก่ผู้ประกอบการภาคเอกชน สมควรแก้ไขเพิ่มเติมกฎกระทรวงตามข้อ 2. โดยให้เพิ่มการยื่นคำขออนุญาตสั่งหรือนำเข้ามาในราชอาณาจักรซึ่งวัตถุหรืออาวุธดังกล่าวโดยวิธีการทางอิเล็กทรอนิกส์ขึ้นอีกวิธีหนึ่ง และขยายกำหนดระยะเวลาการขนย้ายวัตถุหรืออาวุธดังกล่าว จากเก้าสิบวันนับแต่วันที่รัฐมนตรีอนุญาต เป็น ไม่เกินหนึ่งร้อยแปดสิบวันนับแต่วันที่รัฐมนตรีอนุญาต</w:t>
      </w:r>
    </w:p>
    <w:p w:rsidR="00AC09E0" w:rsidRPr="006C60E6" w:rsidRDefault="00AC09E0" w:rsidP="00BE77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C60E6">
        <w:rPr>
          <w:rFonts w:ascii="TH SarabunPSK" w:hAnsi="TH SarabunPSK" w:cs="TH SarabunPSK" w:hint="cs"/>
          <w:sz w:val="32"/>
          <w:szCs w:val="32"/>
          <w:cs/>
        </w:rPr>
        <w:tab/>
      </w:r>
      <w:r w:rsidRPr="006C60E6">
        <w:rPr>
          <w:rFonts w:ascii="TH SarabunPSK" w:hAnsi="TH SarabunPSK" w:cs="TH SarabunPSK" w:hint="cs"/>
          <w:sz w:val="32"/>
          <w:szCs w:val="32"/>
          <w:cs/>
        </w:rPr>
        <w:tab/>
        <w:t>4. สภากลาโหม ในคราวประชุมครั้งที่ 3/2563 เมื่อวันที่ 27 มีนาคม 2563 เห็นชอบร่างกฎกระทรวงในเรื่องนี้แล้ว</w:t>
      </w:r>
    </w:p>
    <w:p w:rsidR="00AC09E0" w:rsidRPr="006C60E6" w:rsidRDefault="00AC09E0" w:rsidP="00BE77D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60E6">
        <w:rPr>
          <w:rFonts w:ascii="TH SarabunPSK" w:hAnsi="TH SarabunPSK" w:cs="TH SarabunPSK" w:hint="cs"/>
          <w:sz w:val="32"/>
          <w:szCs w:val="32"/>
          <w:cs/>
        </w:rPr>
        <w:tab/>
      </w:r>
      <w:r w:rsidRPr="006C60E6">
        <w:rPr>
          <w:rFonts w:ascii="TH SarabunPSK" w:hAnsi="TH SarabunPSK" w:cs="TH SarabunPSK" w:hint="cs"/>
          <w:sz w:val="32"/>
          <w:szCs w:val="32"/>
          <w:cs/>
        </w:rPr>
        <w:tab/>
        <w:t xml:space="preserve">5. </w:t>
      </w:r>
      <w:r w:rsidRPr="006C60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นายกรัฐมนตรีพิจารณาแล้วเห็นชอบให้นำเรื่องนี้เสนอคณะรัฐมนตรีพิจารณาต่อไป </w:t>
      </w:r>
    </w:p>
    <w:p w:rsidR="00AC09E0" w:rsidRPr="006C60E6" w:rsidRDefault="00AC09E0" w:rsidP="00BE77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C60E6">
        <w:rPr>
          <w:rFonts w:ascii="TH SarabunPSK" w:hAnsi="TH SarabunPSK" w:cs="TH SarabunPSK" w:hint="cs"/>
          <w:sz w:val="32"/>
          <w:szCs w:val="32"/>
          <w:cs/>
        </w:rPr>
        <w:t>จึงได้เสนอร่างกฎกระทรวง</w:t>
      </w:r>
      <w:r w:rsidRPr="006C60E6">
        <w:rPr>
          <w:rFonts w:ascii="TH SarabunPSK" w:hAnsi="TH SarabunPSK" w:cs="TH SarabunPSK"/>
          <w:sz w:val="32"/>
          <w:szCs w:val="32"/>
          <w:cs/>
        </w:rPr>
        <w:t>กำหนดหลักเกณฑ์ วิธีการ และเงื่อนไขการสั่งหรือนำเข้ามาในราชอาณาจักร ซึ่งวัตถุหรืออาวุธเพื่อใช้ในการผลิตอาวุธ หรือเป็นตัวอย่างหรือเพื่อวิจัยเกี่ยวกับการผลิตอาวุธและการขนย้ายวัตถุหรืออาวุธที่ใช้ในการผลิตอาวุธหรืออาวุธที่ผลิตขึ้น (ฉบับที่..) พ.ศ. ....</w:t>
      </w:r>
      <w:r w:rsidRPr="006C60E6">
        <w:rPr>
          <w:rFonts w:ascii="TH SarabunPSK" w:hAnsi="TH SarabunPSK" w:cs="TH SarabunPSK" w:hint="cs"/>
          <w:sz w:val="32"/>
          <w:szCs w:val="32"/>
          <w:cs/>
        </w:rPr>
        <w:t xml:space="preserve"> มาเพื่อดำเนินการ</w:t>
      </w:r>
    </w:p>
    <w:p w:rsidR="00AC09E0" w:rsidRPr="006C60E6" w:rsidRDefault="00AC09E0" w:rsidP="00BE77D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60E6">
        <w:rPr>
          <w:rFonts w:ascii="TH SarabunPSK" w:hAnsi="TH SarabunPSK" w:cs="TH SarabunPSK" w:hint="cs"/>
          <w:sz w:val="32"/>
          <w:szCs w:val="32"/>
          <w:cs/>
        </w:rPr>
        <w:tab/>
      </w:r>
      <w:r w:rsidRPr="006C60E6">
        <w:rPr>
          <w:rFonts w:ascii="TH SarabunPSK" w:hAnsi="TH SarabunPSK" w:cs="TH SarabunPSK" w:hint="cs"/>
          <w:sz w:val="32"/>
          <w:szCs w:val="32"/>
          <w:cs/>
        </w:rPr>
        <w:tab/>
      </w:r>
      <w:r w:rsidRPr="006C60E6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สาระสำคัญของร่างกฎกระทรวง</w:t>
      </w:r>
    </w:p>
    <w:p w:rsidR="00AC09E0" w:rsidRPr="006C60E6" w:rsidRDefault="00AC09E0" w:rsidP="00BE77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C60E6">
        <w:rPr>
          <w:rFonts w:ascii="TH SarabunPSK" w:hAnsi="TH SarabunPSK" w:cs="TH SarabunPSK" w:hint="cs"/>
          <w:sz w:val="32"/>
          <w:szCs w:val="32"/>
          <w:cs/>
        </w:rPr>
        <w:tab/>
      </w:r>
      <w:r w:rsidRPr="006C60E6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6C60E6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กำหนดให้การยื่นคำขออนุญาตสั่งหรือนำเข้ามาในราชอาณาจักร</w:t>
      </w:r>
      <w:r w:rsidRPr="006C60E6">
        <w:rPr>
          <w:rFonts w:ascii="TH SarabunPSK" w:hAnsi="TH SarabunPSK" w:cs="TH SarabunPSK" w:hint="cs"/>
          <w:sz w:val="32"/>
          <w:szCs w:val="32"/>
          <w:cs/>
        </w:rPr>
        <w:t xml:space="preserve">ซึ่งวัตถุหรืออาวุธเพื่อใช้ในการผลิตอาวุธ หรือเป็นตัวอย่างหรือเพื่อวิจัยเกี่ยวกับการผลิตอาวุธสำหรับส่วนราชการของ กห. สำนักงานตำรวจแห่งชาติ หรือส่วนราชการอื่นหรือรัฐวิสาหกิจที่ได้รับยกเว้นไม่อยู่ภายใต้บังคับแห่งกฎหมาย ว่าด้วยอาวุธปืน เครื่องกระสุนปืน วัตถุระเบิด ดอกไม้เพลิง และสิ่งเทียมอาวุธปืน ในการมีและใช้ ตามที่กฎหมายกำหนด </w:t>
      </w:r>
      <w:r w:rsidRPr="006C60E6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วิธีการแจ้งการสั่ง</w:t>
      </w:r>
      <w:r w:rsidRPr="006C60E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หรือนำเข้ามาในราชอาณาจักร</w:t>
      </w:r>
      <w:r w:rsidRPr="006C60E6">
        <w:rPr>
          <w:rFonts w:ascii="TH SarabunPSK" w:hAnsi="TH SarabunPSK" w:cs="TH SarabunPSK" w:hint="cs"/>
          <w:sz w:val="32"/>
          <w:szCs w:val="32"/>
          <w:cs/>
        </w:rPr>
        <w:t xml:space="preserve">ซึ่งวัตถุหรืออาวุธ </w:t>
      </w:r>
      <w:r w:rsidRPr="006C60E6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การแจ้งการขนย้ายวัตถุหรืออาวุธ</w:t>
      </w:r>
      <w:r w:rsidRPr="006C60E6">
        <w:rPr>
          <w:rFonts w:ascii="TH SarabunPSK" w:hAnsi="TH SarabunPSK" w:cs="TH SarabunPSK" w:hint="cs"/>
          <w:sz w:val="32"/>
          <w:szCs w:val="32"/>
          <w:cs/>
        </w:rPr>
        <w:t xml:space="preserve">ที่ใช้ในการผลิตอาวุธหรืออาวุธที่ผลิตขึ้นออกจากโรงงานหรือสถานที่เก็บ </w:t>
      </w:r>
      <w:r w:rsidRPr="006C60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รวมทั้งการแจ้งการส่งมอบวัตถุหรืออาวุธสามารถยื่นโดยวิธีการทางอิเล็กทรอนิกส์ได้ด้วย </w:t>
      </w:r>
      <w:r w:rsidRPr="006C60E6">
        <w:rPr>
          <w:rFonts w:ascii="TH SarabunPSK" w:hAnsi="TH SarabunPSK" w:cs="TH SarabunPSK" w:hint="cs"/>
          <w:sz w:val="32"/>
          <w:szCs w:val="32"/>
          <w:cs/>
        </w:rPr>
        <w:t>นอกจากนี้ ได้กำหนดสถานที่เก็บวัตถุหรืออาวุธภายในโรงงานหรือสถานที่ตามที่กำหนดไว้ในหนังสืออนุญาต</w:t>
      </w:r>
    </w:p>
    <w:p w:rsidR="00AC09E0" w:rsidRPr="006C60E6" w:rsidRDefault="00AC09E0" w:rsidP="00BE77D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60E6">
        <w:rPr>
          <w:rFonts w:ascii="TH SarabunPSK" w:hAnsi="TH SarabunPSK" w:cs="TH SarabunPSK" w:hint="cs"/>
          <w:sz w:val="32"/>
          <w:szCs w:val="32"/>
          <w:cs/>
        </w:rPr>
        <w:tab/>
      </w:r>
      <w:r w:rsidRPr="006C60E6">
        <w:rPr>
          <w:rFonts w:ascii="TH SarabunPSK" w:hAnsi="TH SarabunPSK" w:cs="TH SarabunPSK" w:hint="cs"/>
          <w:sz w:val="32"/>
          <w:szCs w:val="32"/>
          <w:cs/>
        </w:rPr>
        <w:tab/>
        <w:t xml:space="preserve">2. ขยายกำหนดระยะเวลาการขนย้ายวัตถุหรืออาวุธที่ใช้ในการผลิตอาวุธ หรืออาวุธที่ผลิตขึ้นออกจากโรงงานหรือสถานที่เก็บ </w:t>
      </w:r>
      <w:r w:rsidRPr="006C60E6">
        <w:rPr>
          <w:rFonts w:ascii="TH SarabunPSK" w:hAnsi="TH SarabunPSK" w:cs="TH SarabunPSK" w:hint="cs"/>
          <w:b/>
          <w:bCs/>
          <w:sz w:val="32"/>
          <w:szCs w:val="32"/>
          <w:cs/>
        </w:rPr>
        <w:t>ต้องขนย้ายภายในราชอาณาจักรหรือโดยส่งออกไปนอกราชอาณาจักรให้เสร็จสิ้นจากเก้าสิบวันนับแต่วันที่รัฐมนตรีอนุญาตเป็นไม่เกินหนึ่งร้อยแปดสิบวันนับแต่วันที่รัฐมนตรีอนุญาต</w:t>
      </w:r>
    </w:p>
    <w:p w:rsidR="00AC09E0" w:rsidRPr="006C60E6" w:rsidRDefault="00AC09E0" w:rsidP="00BD0FB7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AC09E0" w:rsidRPr="006C60E6" w:rsidRDefault="002C68F3" w:rsidP="00BD0FB7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8.</w:t>
      </w:r>
      <w:r w:rsidR="00AC09E0" w:rsidRPr="006C60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ร่างกฎกระทรวงกำหนดเครื่องกำเนิดรังสีที่ไม่อยู่ภายใต้การควบคุม พ.ศ. ....</w:t>
      </w:r>
    </w:p>
    <w:p w:rsidR="00AC09E0" w:rsidRPr="006C60E6" w:rsidRDefault="00AC09E0" w:rsidP="00BE77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C60E6">
        <w:rPr>
          <w:rFonts w:ascii="TH SarabunPSK" w:hAnsi="TH SarabunPSK" w:cs="TH SarabunPSK" w:hint="cs"/>
          <w:sz w:val="32"/>
          <w:szCs w:val="32"/>
          <w:cs/>
        </w:rPr>
        <w:tab/>
      </w:r>
      <w:r w:rsidRPr="006C60E6"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คณะรัฐมนตรีมีมติอนุมัติหลักการร่างกฎกระทรวงกำหนดเครื่องกำเนิดรังสีที่ไม่อยู่ภายใต้การควบคุม พ.ศ. .... ตามที่กระทรวงการอุดมศึกษา วิทยาศาสตร์ วิจัยและนวัตกรรม (อว.) เสนอ และให้ส่งสำนักงานคณะกรรมการกฤษฎีกาตรวจพิจารณา แล้วดำเนินการต่อไปได้ และให้กระทรวงการอุดมศึกษา วิทยาศาสตร์ วิจัยและนวัตกรรม รับความเห็นของสำนักงานสภาความมั่นคงแห่งชาติและสำนักงานสภาพัฒนาการเศรษฐกิจและสังคมแห่งชาติไปพิจารณาดำเนินการต่อไปด้วย</w:t>
      </w:r>
    </w:p>
    <w:p w:rsidR="00AC09E0" w:rsidRPr="006C60E6" w:rsidRDefault="00AC09E0" w:rsidP="00BE77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C60E6">
        <w:rPr>
          <w:rFonts w:ascii="TH SarabunPSK" w:hAnsi="TH SarabunPSK" w:cs="TH SarabunPSK" w:hint="cs"/>
          <w:sz w:val="32"/>
          <w:szCs w:val="32"/>
          <w:cs/>
        </w:rPr>
        <w:tab/>
      </w:r>
      <w:r w:rsidRPr="006C60E6">
        <w:rPr>
          <w:rFonts w:ascii="TH SarabunPSK" w:hAnsi="TH SarabunPSK" w:cs="TH SarabunPSK" w:hint="cs"/>
          <w:sz w:val="32"/>
          <w:szCs w:val="32"/>
          <w:cs/>
        </w:rPr>
        <w:tab/>
        <w:t>อว. เสนอว่า</w:t>
      </w:r>
    </w:p>
    <w:p w:rsidR="00AC09E0" w:rsidRPr="006C60E6" w:rsidRDefault="00AC09E0" w:rsidP="00BE77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C60E6">
        <w:rPr>
          <w:rFonts w:ascii="TH SarabunPSK" w:hAnsi="TH SarabunPSK" w:cs="TH SarabunPSK" w:hint="cs"/>
          <w:sz w:val="32"/>
          <w:szCs w:val="32"/>
          <w:cs/>
        </w:rPr>
        <w:tab/>
      </w:r>
      <w:r w:rsidRPr="006C60E6">
        <w:rPr>
          <w:rFonts w:ascii="TH SarabunPSK" w:hAnsi="TH SarabunPSK" w:cs="TH SarabunPSK" w:hint="cs"/>
          <w:sz w:val="32"/>
          <w:szCs w:val="32"/>
          <w:cs/>
        </w:rPr>
        <w:tab/>
        <w:t>1. อว. โดยสำนักงานปรมาณูเพื่อสันติได้ดำเนินการตามคำสั่งรองนายกรัฐมนตรี (นายสมคิด จาตุศรีพิทักษ์) ดังนี้</w:t>
      </w:r>
    </w:p>
    <w:p w:rsidR="00AC09E0" w:rsidRPr="006C60E6" w:rsidRDefault="00AC09E0" w:rsidP="00BE77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C60E6">
        <w:rPr>
          <w:rFonts w:ascii="TH SarabunPSK" w:hAnsi="TH SarabunPSK" w:cs="TH SarabunPSK" w:hint="cs"/>
          <w:sz w:val="32"/>
          <w:szCs w:val="32"/>
          <w:cs/>
        </w:rPr>
        <w:tab/>
      </w:r>
      <w:r w:rsidRPr="006C60E6">
        <w:rPr>
          <w:rFonts w:ascii="TH SarabunPSK" w:hAnsi="TH SarabunPSK" w:cs="TH SarabunPSK" w:hint="cs"/>
          <w:sz w:val="32"/>
          <w:szCs w:val="32"/>
          <w:cs/>
        </w:rPr>
        <w:tab/>
      </w:r>
      <w:r w:rsidRPr="006C60E6">
        <w:rPr>
          <w:rFonts w:ascii="TH SarabunPSK" w:hAnsi="TH SarabunPSK" w:cs="TH SarabunPSK" w:hint="cs"/>
          <w:sz w:val="32"/>
          <w:szCs w:val="32"/>
          <w:cs/>
        </w:rPr>
        <w:tab/>
        <w:t xml:space="preserve">1.1 ได้ประชุมร่วมกับกรมวิทยาศาสตร์การแพทย์ กระทรวงสาธารณสุขเพื่อพิจารณาประเด็นตามข้อเสนอของทันตแพทยสภา ซึ่งไม่ขัดข้องในการกำหนดให้เครื่องกำเนิดรังสีที่มีพลังงานสูงสุดของรังสีที่เกิดขึ้นไม่เกิน 5 กิโลอิเล็กตรอนโวลต์ หรือเครื่องกำเนิดรังสีที่อุปกรณ์กำเนิดรังสีภายในทำงานที่ความต่างศักย์ไม่เกิน 5 กิโลโวลต์ ไม่อยู่ภายใต้การควบคุมตามพระราชบัญญัติพลังงานนิวเคลียร์เพื่อสันติ พ.ศ. 2559 </w:t>
      </w:r>
    </w:p>
    <w:p w:rsidR="00AC09E0" w:rsidRPr="006C60E6" w:rsidRDefault="00AC09E0" w:rsidP="00BE77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C60E6">
        <w:rPr>
          <w:rFonts w:ascii="TH SarabunPSK" w:hAnsi="TH SarabunPSK" w:cs="TH SarabunPSK" w:hint="cs"/>
          <w:sz w:val="32"/>
          <w:szCs w:val="32"/>
          <w:cs/>
        </w:rPr>
        <w:tab/>
      </w:r>
      <w:r w:rsidRPr="006C60E6">
        <w:rPr>
          <w:rFonts w:ascii="TH SarabunPSK" w:hAnsi="TH SarabunPSK" w:cs="TH SarabunPSK" w:hint="cs"/>
          <w:sz w:val="32"/>
          <w:szCs w:val="32"/>
          <w:cs/>
        </w:rPr>
        <w:tab/>
      </w:r>
      <w:r w:rsidRPr="006C60E6">
        <w:rPr>
          <w:rFonts w:ascii="TH SarabunPSK" w:hAnsi="TH SarabunPSK" w:cs="TH SarabunPSK" w:hint="cs"/>
          <w:sz w:val="32"/>
          <w:szCs w:val="32"/>
          <w:cs/>
        </w:rPr>
        <w:tab/>
        <w:t>1.2 สำหรับทันตแพทยสภานั้น ได้หารือร่วมกันเมื่อวันที่ 7 มกราคม 2563 โดย</w:t>
      </w:r>
      <w:r w:rsidRPr="006C60E6">
        <w:rPr>
          <w:rFonts w:ascii="TH SarabunPSK" w:hAnsi="TH SarabunPSK" w:cs="TH SarabunPSK" w:hint="cs"/>
          <w:b/>
          <w:bCs/>
          <w:sz w:val="32"/>
          <w:szCs w:val="32"/>
          <w:cs/>
        </w:rPr>
        <w:t>ทันตแพทยสภาไม่คัดค้านการยกเว้นการควบคุมเครื่องกำเนิดตามร่างกฎกระทรวงดังกล่าว แต่มีข้อเสนอให้พิจารณาหลักเกณฑ์การยกเว้น (</w:t>
      </w:r>
      <w:r w:rsidRPr="006C60E6">
        <w:rPr>
          <w:rFonts w:ascii="TH SarabunPSK" w:hAnsi="TH SarabunPSK" w:cs="TH SarabunPSK"/>
          <w:b/>
          <w:bCs/>
          <w:sz w:val="32"/>
          <w:szCs w:val="32"/>
        </w:rPr>
        <w:t>exemption</w:t>
      </w:r>
      <w:r w:rsidRPr="006C60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ตามที่กำหนดใน </w:t>
      </w:r>
      <w:r w:rsidRPr="006C60E6">
        <w:rPr>
          <w:rFonts w:ascii="TH SarabunPSK" w:hAnsi="TH SarabunPSK" w:cs="TH SarabunPSK"/>
          <w:b/>
          <w:bCs/>
          <w:sz w:val="32"/>
          <w:szCs w:val="32"/>
        </w:rPr>
        <w:t xml:space="preserve">General Safety Requirements Part 3 </w:t>
      </w:r>
      <w:r w:rsidRPr="006C60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ในข้ออื่นๆ ที่ระบุไว้ และให้พิจารณาประกอบกับมาตรา 18 มาตรา 25 แห่งพระราชบัญญัติพลังงานนิวเคลียร์เพื่อสันติ </w:t>
      </w:r>
      <w:r w:rsidR="00BE77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6C60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2559 </w:t>
      </w:r>
      <w:r w:rsidRPr="006C60E6">
        <w:rPr>
          <w:rFonts w:ascii="TH SarabunPSK" w:hAnsi="TH SarabunPSK" w:cs="TH SarabunPSK" w:hint="cs"/>
          <w:sz w:val="32"/>
          <w:szCs w:val="32"/>
          <w:cs/>
        </w:rPr>
        <w:t>ที่กำหนดให้กฎกระทรวงอย่างน้อยต้องระบุรายชื่อเครื่องกำเนิดรังสี ระดับกัมมันตภาพหรือลักษณะ</w:t>
      </w:r>
      <w:r w:rsidR="00C362D0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6C60E6">
        <w:rPr>
          <w:rFonts w:ascii="TH SarabunPSK" w:hAnsi="TH SarabunPSK" w:cs="TH SarabunPSK" w:hint="cs"/>
          <w:sz w:val="32"/>
          <w:szCs w:val="32"/>
          <w:cs/>
        </w:rPr>
        <w:t>การใช้งานด้วย</w:t>
      </w:r>
    </w:p>
    <w:p w:rsidR="00AC09E0" w:rsidRPr="006C60E6" w:rsidRDefault="00AC09E0" w:rsidP="00C362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C60E6">
        <w:rPr>
          <w:rFonts w:ascii="TH SarabunPSK" w:hAnsi="TH SarabunPSK" w:cs="TH SarabunPSK" w:hint="cs"/>
          <w:sz w:val="32"/>
          <w:szCs w:val="32"/>
          <w:cs/>
        </w:rPr>
        <w:tab/>
      </w:r>
      <w:r w:rsidRPr="006C60E6">
        <w:rPr>
          <w:rFonts w:ascii="TH SarabunPSK" w:hAnsi="TH SarabunPSK" w:cs="TH SarabunPSK" w:hint="cs"/>
          <w:sz w:val="32"/>
          <w:szCs w:val="32"/>
          <w:cs/>
        </w:rPr>
        <w:tab/>
        <w:t xml:space="preserve">2. อว. โดยสำนักงานปรมาณูเพื่อสันติได้พิจารณาข้อเสนอของทันตแพทยสภาตามข้อ 1.2 แล้ว เห็นว่าตาม </w:t>
      </w:r>
      <w:r w:rsidRPr="006C60E6">
        <w:rPr>
          <w:rFonts w:ascii="TH SarabunPSK" w:hAnsi="TH SarabunPSK" w:cs="TH SarabunPSK"/>
          <w:sz w:val="32"/>
          <w:szCs w:val="32"/>
        </w:rPr>
        <w:t xml:space="preserve">GSR Part </w:t>
      </w:r>
      <w:r w:rsidRPr="006C60E6">
        <w:rPr>
          <w:rFonts w:ascii="TH SarabunPSK" w:hAnsi="TH SarabunPSK" w:cs="TH SarabunPSK" w:hint="cs"/>
          <w:sz w:val="32"/>
          <w:szCs w:val="32"/>
          <w:cs/>
        </w:rPr>
        <w:t xml:space="preserve">3 ได้กำหนดเกณฑ์ยกเว้นเครื่องกำเนิดรังสีที่ไม่อยู่ภายใต้การควบคุมไว้ 2 ลักษณะ คือ </w:t>
      </w:r>
    </w:p>
    <w:p w:rsidR="00AC09E0" w:rsidRPr="006C60E6" w:rsidRDefault="00AC09E0" w:rsidP="00C362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C60E6">
        <w:rPr>
          <w:rFonts w:ascii="TH SarabunPSK" w:hAnsi="TH SarabunPSK" w:cs="TH SarabunPSK" w:hint="cs"/>
          <w:sz w:val="32"/>
          <w:szCs w:val="32"/>
          <w:cs/>
        </w:rPr>
        <w:tab/>
      </w:r>
      <w:r w:rsidRPr="006C60E6">
        <w:rPr>
          <w:rFonts w:ascii="TH SarabunPSK" w:hAnsi="TH SarabunPSK" w:cs="TH SarabunPSK" w:hint="cs"/>
          <w:sz w:val="32"/>
          <w:szCs w:val="32"/>
          <w:cs/>
        </w:rPr>
        <w:tab/>
      </w:r>
      <w:r w:rsidRPr="006C60E6">
        <w:rPr>
          <w:rFonts w:ascii="TH SarabunPSK" w:hAnsi="TH SarabunPSK" w:cs="TH SarabunPSK" w:hint="cs"/>
          <w:sz w:val="32"/>
          <w:szCs w:val="32"/>
          <w:cs/>
        </w:rPr>
        <w:tab/>
        <w:t>2.1 เครื่องกำเนิดรังสีในสภาพการใช้งานปกติ ไม่ทำให้มีปริมาณรังสีโดยรอบหรือที่ได้รับโดยตรงเกิน 1 ไมโครซีเวิร์ตต่อชั่วโมง ที่ระยะ 0.1 เมตร จากพื้นผิวที่สามารถเข้าถึงได้ หรือ</w:t>
      </w:r>
    </w:p>
    <w:p w:rsidR="00AC09E0" w:rsidRPr="006C60E6" w:rsidRDefault="00AC09E0" w:rsidP="00C362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C60E6">
        <w:rPr>
          <w:rFonts w:ascii="TH SarabunPSK" w:hAnsi="TH SarabunPSK" w:cs="TH SarabunPSK" w:hint="cs"/>
          <w:sz w:val="32"/>
          <w:szCs w:val="32"/>
          <w:cs/>
        </w:rPr>
        <w:tab/>
      </w:r>
      <w:r w:rsidRPr="006C60E6">
        <w:rPr>
          <w:rFonts w:ascii="TH SarabunPSK" w:hAnsi="TH SarabunPSK" w:cs="TH SarabunPSK" w:hint="cs"/>
          <w:sz w:val="32"/>
          <w:szCs w:val="32"/>
          <w:cs/>
        </w:rPr>
        <w:tab/>
      </w:r>
      <w:r w:rsidRPr="006C60E6">
        <w:rPr>
          <w:rFonts w:ascii="TH SarabunPSK" w:hAnsi="TH SarabunPSK" w:cs="TH SarabunPSK" w:hint="cs"/>
          <w:sz w:val="32"/>
          <w:szCs w:val="32"/>
          <w:cs/>
        </w:rPr>
        <w:tab/>
        <w:t xml:space="preserve">2.2 </w:t>
      </w:r>
      <w:r w:rsidRPr="006C60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พลังงานสูงสุดของรังสีที่เกิดขึ้น ต้องไม่เกิน 5 กิโลอิเล็กตรอนโวลต์ </w:t>
      </w:r>
      <w:r w:rsidRPr="006C60E6">
        <w:rPr>
          <w:rFonts w:ascii="TH SarabunPSK" w:hAnsi="TH SarabunPSK" w:cs="TH SarabunPSK" w:hint="cs"/>
          <w:sz w:val="32"/>
          <w:szCs w:val="32"/>
          <w:cs/>
        </w:rPr>
        <w:t>จากเกณฑ์ดังกล่าวข้างต้น จึงได้กำหนดว่าเครื่องกำเนิดรังสีที่ก่อให้เกิดรังสีที่มีพลังงานต่ำกว่า 5 กิโลอิเล็กตรอนโวลต์ จะได้รับการยกเว้นโดยอัตโนมัติ การที่ร่างกฎกระทรวงในเรื่องนี้กำหนดยกเว้นให้เครื่องกำเนิดรังสีที่มีพลังงานสูงสุดของรังสีที่เกิดขึ้นไม่เกิน 5 กิโลอิเล็กตรอนโวลต์ หรือเครื่องกำเนิดรังสีที่อุปกรณ์กำเนิดรังสีภายในทำงานที่ความต่างศักย์ไม่เกิน 5 กิโลโวลต์ เป็นไปตามเกณฑ์ข้อ 2.1</w:t>
      </w:r>
    </w:p>
    <w:p w:rsidR="00AC09E0" w:rsidRPr="006C60E6" w:rsidRDefault="00AC09E0" w:rsidP="00C362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C60E6">
        <w:rPr>
          <w:rFonts w:ascii="TH SarabunPSK" w:hAnsi="TH SarabunPSK" w:cs="TH SarabunPSK" w:hint="cs"/>
          <w:sz w:val="32"/>
          <w:szCs w:val="32"/>
          <w:cs/>
        </w:rPr>
        <w:tab/>
      </w:r>
      <w:r w:rsidRPr="006C60E6">
        <w:rPr>
          <w:rFonts w:ascii="TH SarabunPSK" w:hAnsi="TH SarabunPSK" w:cs="TH SarabunPSK" w:hint="cs"/>
          <w:sz w:val="32"/>
          <w:szCs w:val="32"/>
          <w:cs/>
        </w:rPr>
        <w:tab/>
      </w:r>
      <w:r w:rsidRPr="006C60E6">
        <w:rPr>
          <w:rFonts w:ascii="TH SarabunPSK" w:hAnsi="TH SarabunPSK" w:cs="TH SarabunPSK" w:hint="cs"/>
          <w:sz w:val="32"/>
          <w:szCs w:val="32"/>
          <w:cs/>
        </w:rPr>
        <w:tab/>
        <w:t xml:space="preserve">สำหรับเกณฑ์ตาม </w:t>
      </w:r>
      <w:r w:rsidRPr="006C60E6">
        <w:rPr>
          <w:rFonts w:ascii="TH SarabunPSK" w:hAnsi="TH SarabunPSK" w:cs="TH SarabunPSK"/>
          <w:sz w:val="32"/>
          <w:szCs w:val="32"/>
        </w:rPr>
        <w:t xml:space="preserve">GSR Part 3 </w:t>
      </w:r>
      <w:r w:rsidRPr="006C60E6">
        <w:rPr>
          <w:rFonts w:ascii="TH SarabunPSK" w:hAnsi="TH SarabunPSK" w:cs="TH SarabunPSK" w:hint="cs"/>
          <w:sz w:val="32"/>
          <w:szCs w:val="32"/>
          <w:cs/>
        </w:rPr>
        <w:t xml:space="preserve">นั้น ประเทศสมาชิกสามารถเลือกมาปรับใช้เป็นกฎหมายภายในของประเทศตนได้ตามความเหมาะสมกับบริบทของประเทศตน </w:t>
      </w:r>
      <w:r w:rsidRPr="006C60E6">
        <w:rPr>
          <w:rFonts w:ascii="TH SarabunPSK" w:hAnsi="TH SarabunPSK" w:cs="TH SarabunPSK" w:hint="cs"/>
          <w:b/>
          <w:bCs/>
          <w:sz w:val="32"/>
          <w:szCs w:val="32"/>
          <w:cs/>
        </w:rPr>
        <w:t>แต่สำหรับในกรณีนำเกณฑ์ที่กำหนดให้พลังงานสูงสุดของรังสีที่เกิดขึ้นต้องไม่เกิน 5 กิโลอิเล็กตรอนโวลต์มาเป็นเกณฑ์ยกเว้นการกำกับดูแลเครื่องกำเนิดรังสี จะเป็นการเพิ่มภาระผู้ประกอบการนำเข้าเครื่องกำเนิดรังสี</w:t>
      </w:r>
      <w:r w:rsidRPr="006C60E6">
        <w:rPr>
          <w:rFonts w:ascii="TH SarabunPSK" w:hAnsi="TH SarabunPSK" w:cs="TH SarabunPSK" w:hint="cs"/>
          <w:sz w:val="32"/>
          <w:szCs w:val="32"/>
          <w:cs/>
        </w:rPr>
        <w:t>ในการพิสูจน์ว่า การใช้งานเครื่องกำเนิดรังสีนั้นจะไม่ทำให้มีปริมาณรังสีโดยรอบหรือที่ได้รับโดยตรงเกิน 1 ไมโครซีเวิร์ตต่อชั่วโมง ที่ระยะ 0.1 เมตร จากพื้นผิวที่</w:t>
      </w:r>
      <w:r w:rsidRPr="006C60E6">
        <w:rPr>
          <w:rFonts w:ascii="TH SarabunPSK" w:hAnsi="TH SarabunPSK" w:cs="TH SarabunPSK" w:hint="cs"/>
          <w:sz w:val="32"/>
          <w:szCs w:val="32"/>
          <w:cs/>
        </w:rPr>
        <w:lastRenderedPageBreak/>
        <w:t>สามารถเข้าถึงได้ ซึ่งการพิสูจน์นั้นอาจต้องใช้เอกสารหลักฐานที่เป็นใบรับรองจากประเทศผู้ผลิต และหากการใช้งานเครื่องกำเนิดรังสีผิดไปจากที่ระบุไว้ในใบรับรอง ก็จะไม่อาจพิสูจน์ทราบได้เลยว่า เครื่องกำเนิดรังสีที่ได้รับยกเว้นนั้นเป็นไปตามที่กฎหมายกำหนดไว้หรือไม่</w:t>
      </w:r>
    </w:p>
    <w:p w:rsidR="00AC09E0" w:rsidRPr="006C60E6" w:rsidRDefault="00AC09E0" w:rsidP="00C362D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60E6">
        <w:rPr>
          <w:rFonts w:ascii="TH SarabunPSK" w:hAnsi="TH SarabunPSK" w:cs="TH SarabunPSK" w:hint="cs"/>
          <w:sz w:val="32"/>
          <w:szCs w:val="32"/>
          <w:cs/>
        </w:rPr>
        <w:tab/>
      </w:r>
      <w:r w:rsidRPr="006C60E6">
        <w:rPr>
          <w:rFonts w:ascii="TH SarabunPSK" w:hAnsi="TH SarabunPSK" w:cs="TH SarabunPSK" w:hint="cs"/>
          <w:sz w:val="32"/>
          <w:szCs w:val="32"/>
          <w:cs/>
        </w:rPr>
        <w:tab/>
      </w:r>
      <w:r w:rsidRPr="006C60E6">
        <w:rPr>
          <w:rFonts w:ascii="TH SarabunPSK" w:hAnsi="TH SarabunPSK" w:cs="TH SarabunPSK" w:hint="cs"/>
          <w:sz w:val="32"/>
          <w:szCs w:val="32"/>
          <w:cs/>
        </w:rPr>
        <w:tab/>
        <w:t xml:space="preserve">2.3 การกำหนดหลักเกณฑ์การยกเว้นดังกล่าวเป็นไปในทิศทางเดียวกันกับหลายประเทศ เช่น </w:t>
      </w:r>
      <w:r w:rsidRPr="006C60E6">
        <w:rPr>
          <w:rFonts w:ascii="TH SarabunPSK" w:hAnsi="TH SarabunPSK" w:cs="TH SarabunPSK"/>
          <w:sz w:val="32"/>
          <w:szCs w:val="32"/>
        </w:rPr>
        <w:t xml:space="preserve">COUNCIL DIRECTIVE 2013/59/EURATOM </w:t>
      </w:r>
      <w:r w:rsidRPr="006C60E6">
        <w:rPr>
          <w:rFonts w:ascii="TH SarabunPSK" w:hAnsi="TH SarabunPSK" w:cs="TH SarabunPSK" w:hint="cs"/>
          <w:sz w:val="32"/>
          <w:szCs w:val="32"/>
          <w:cs/>
        </w:rPr>
        <w:t xml:space="preserve">ของสหภาพยุโรปที่ออกเมื่อวันที่ 5 ธันวาคม ค.ศ. 2013 ในเรื่อง </w:t>
      </w:r>
      <w:r w:rsidRPr="006C60E6">
        <w:rPr>
          <w:rFonts w:ascii="TH SarabunPSK" w:hAnsi="TH SarabunPSK" w:cs="TH SarabunPSK"/>
          <w:sz w:val="32"/>
          <w:szCs w:val="32"/>
        </w:rPr>
        <w:t xml:space="preserve">basic safety standards for protection against the dangers arising from exposure to ionizing radiation </w:t>
      </w:r>
      <w:r w:rsidRPr="006C60E6">
        <w:rPr>
          <w:rFonts w:ascii="TH SarabunPSK" w:hAnsi="TH SarabunPSK" w:cs="TH SarabunPSK" w:hint="cs"/>
          <w:sz w:val="32"/>
          <w:szCs w:val="32"/>
          <w:cs/>
        </w:rPr>
        <w:t xml:space="preserve">ซึ่ง </w:t>
      </w:r>
      <w:r w:rsidRPr="006C60E6">
        <w:rPr>
          <w:rFonts w:ascii="TH SarabunPSK" w:hAnsi="TH SarabunPSK" w:cs="TH SarabunPSK"/>
          <w:sz w:val="32"/>
          <w:szCs w:val="32"/>
        </w:rPr>
        <w:t xml:space="preserve">Directive </w:t>
      </w:r>
      <w:r w:rsidRPr="006C60E6">
        <w:rPr>
          <w:rFonts w:ascii="TH SarabunPSK" w:hAnsi="TH SarabunPSK" w:cs="TH SarabunPSK" w:hint="cs"/>
          <w:sz w:val="32"/>
          <w:szCs w:val="32"/>
          <w:cs/>
        </w:rPr>
        <w:t xml:space="preserve">ฉบับดังกล่าวบังคับใช้กับ 28 ประเทศสมาชิกของสหภาพยุโรป นอกจากนี้ไม่ว่าจะเป็นการใช้ประโยชน์ในด้านใด ๆ </w:t>
      </w:r>
      <w:r w:rsidRPr="006C60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หากเครื่องกำเนิดรังสีมีพลังงานสูงสุดของรังสีที่เกิดขึ้นไม่เกิน 5 กิโลอิเล็กตรอนโวลต์ ความเสี่ยงที่จะเกิดอันตรายทางรังสีจะน้อยมากจนสามารถกำหนดยกเว้นจากการกำกับดูแลได้ จึงไม่จำเป็นต้องระบุรายชื่อเครื่องกำเนิดรังสี </w:t>
      </w:r>
      <w:r w:rsidRPr="006C60E6">
        <w:rPr>
          <w:rFonts w:ascii="TH SarabunPSK" w:hAnsi="TH SarabunPSK" w:cs="TH SarabunPSK" w:hint="cs"/>
          <w:sz w:val="32"/>
          <w:szCs w:val="32"/>
          <w:cs/>
        </w:rPr>
        <w:t xml:space="preserve">รวมทั้งเทคโนโลยีและการใช้งาน เครื่องกำเนิดรังสีมีหลายรูปแบบและเปลี่ยนแปลงอยู่ตลอดเวลา </w:t>
      </w:r>
      <w:r w:rsidRPr="006C60E6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การกำหนดเฉพาะเจาะจงลงไปในกฎกระทรวงอาจไม่ยืดหยุ่นและเป็นเหตุให้ต้องแก้ไขกฎกระทรวงบ่อยครั้ง</w:t>
      </w:r>
    </w:p>
    <w:p w:rsidR="00AC09E0" w:rsidRPr="006C60E6" w:rsidRDefault="00AC09E0" w:rsidP="00C362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C60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C60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C60E6">
        <w:rPr>
          <w:rFonts w:ascii="TH SarabunPSK" w:hAnsi="TH SarabunPSK" w:cs="TH SarabunPSK" w:hint="cs"/>
          <w:sz w:val="32"/>
          <w:szCs w:val="32"/>
          <w:cs/>
        </w:rPr>
        <w:t xml:space="preserve">3. คณะกรรมการพลังงานนิวเคลียร์เพื่อสันติ ในคราวประชุมครั้งที่ 1/2563 เมื่อวันที่ 8 มกราคม 2563 </w:t>
      </w:r>
      <w:r w:rsidRPr="006C60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ได้พิจารณาประเด็นเรื่องดังกล่าวแล้วเห็นว่า เกณฑ์ในการยกเว้นเครื่องกำเนิดรังสีเป็นไปตามมาตรฐานของทบวงการพลังงานปรมาณูระหว่างประเทศ </w:t>
      </w:r>
      <w:r w:rsidRPr="006C60E6">
        <w:rPr>
          <w:rFonts w:ascii="TH SarabunPSK" w:hAnsi="TH SarabunPSK" w:cs="TH SarabunPSK"/>
          <w:sz w:val="32"/>
          <w:szCs w:val="32"/>
        </w:rPr>
        <w:t xml:space="preserve">Radiation Protection and Safety of Radiation Sources: International Basic Safety Standards </w:t>
      </w:r>
      <w:r w:rsidRPr="006C60E6">
        <w:rPr>
          <w:rFonts w:ascii="TH SarabunPSK" w:hAnsi="TH SarabunPSK" w:cs="TH SarabunPSK" w:hint="cs"/>
          <w:sz w:val="32"/>
          <w:szCs w:val="32"/>
          <w:cs/>
        </w:rPr>
        <w:t>(</w:t>
      </w:r>
      <w:r w:rsidRPr="006C60E6">
        <w:rPr>
          <w:rFonts w:ascii="TH SarabunPSK" w:hAnsi="TH SarabunPSK" w:cs="TH SarabunPSK"/>
          <w:sz w:val="32"/>
          <w:szCs w:val="32"/>
        </w:rPr>
        <w:t>GSR Part 3</w:t>
      </w:r>
      <w:r w:rsidRPr="006C60E6">
        <w:rPr>
          <w:rFonts w:ascii="TH SarabunPSK" w:hAnsi="TH SarabunPSK" w:cs="TH SarabunPSK" w:hint="cs"/>
          <w:sz w:val="32"/>
          <w:szCs w:val="32"/>
          <w:cs/>
        </w:rPr>
        <w:t>) แล้ว</w:t>
      </w:r>
    </w:p>
    <w:p w:rsidR="00AC09E0" w:rsidRPr="006C60E6" w:rsidRDefault="00AC09E0" w:rsidP="00C362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C60E6">
        <w:rPr>
          <w:rFonts w:ascii="TH SarabunPSK" w:hAnsi="TH SarabunPSK" w:cs="TH SarabunPSK" w:hint="cs"/>
          <w:sz w:val="32"/>
          <w:szCs w:val="32"/>
          <w:cs/>
        </w:rPr>
        <w:t>จึงได้เสนอร่างกฎกระทรวงกำหนดเครื่องกำเนิดรังสีที่ไม่อยู่ภายใต้การควบคุม พ.ศ. .... มาเพื่อดำเนินการ</w:t>
      </w:r>
    </w:p>
    <w:p w:rsidR="00AC09E0" w:rsidRPr="006C60E6" w:rsidRDefault="00AC09E0" w:rsidP="00C362D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60E6">
        <w:rPr>
          <w:rFonts w:ascii="TH SarabunPSK" w:hAnsi="TH SarabunPSK" w:cs="TH SarabunPSK" w:hint="cs"/>
          <w:sz w:val="32"/>
          <w:szCs w:val="32"/>
          <w:cs/>
        </w:rPr>
        <w:tab/>
      </w:r>
      <w:r w:rsidRPr="006C60E6">
        <w:rPr>
          <w:rFonts w:ascii="TH SarabunPSK" w:hAnsi="TH SarabunPSK" w:cs="TH SarabunPSK" w:hint="cs"/>
          <w:sz w:val="32"/>
          <w:szCs w:val="32"/>
          <w:cs/>
        </w:rPr>
        <w:tab/>
      </w:r>
      <w:r w:rsidRPr="006C60E6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สาระสำคัญของร่างกฎกระทรวง</w:t>
      </w:r>
    </w:p>
    <w:p w:rsidR="00AC09E0" w:rsidRPr="006C60E6" w:rsidRDefault="00AC09E0" w:rsidP="00C362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C60E6">
        <w:rPr>
          <w:rFonts w:ascii="TH SarabunPSK" w:hAnsi="TH SarabunPSK" w:cs="TH SarabunPSK" w:hint="cs"/>
          <w:sz w:val="32"/>
          <w:szCs w:val="32"/>
          <w:cs/>
        </w:rPr>
        <w:tab/>
      </w:r>
      <w:r w:rsidRPr="006C60E6">
        <w:rPr>
          <w:rFonts w:ascii="TH SarabunPSK" w:hAnsi="TH SarabunPSK" w:cs="TH SarabunPSK" w:hint="cs"/>
          <w:sz w:val="32"/>
          <w:szCs w:val="32"/>
          <w:cs/>
        </w:rPr>
        <w:tab/>
        <w:t xml:space="preserve">กำหนดให้เครื่องกำเนิดรังสีที่มีพลังงานสูงสุดของรังสีที่เกิดขึ้นไม่เกิน 5 กิโลอิเล็กตรอนโวลต์ หรือเครื่องกำเนิดรังสีที่อุปกรณ์กำเนิดรังสีภายในทำงานที่ความต่างศักย์ไม่เกิน 5 กิโลโวลต์ เป็นเครื่องกำเนิดรังสีที่ไม่อยู่ภายใต้การควบคุมตามพระราชบัญญัติพลังงานนิวเคลียร์เพื่อสันติ พ.ศ. 2559 </w:t>
      </w:r>
    </w:p>
    <w:p w:rsidR="002C68F3" w:rsidRDefault="002C68F3" w:rsidP="00C362D0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95A9B" w:rsidRPr="002C68F3" w:rsidRDefault="002C68F3" w:rsidP="00C362D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68F3">
        <w:rPr>
          <w:rFonts w:ascii="TH SarabunPSK" w:hAnsi="TH SarabunPSK" w:cs="TH SarabunPSK" w:hint="cs"/>
          <w:b/>
          <w:bCs/>
          <w:sz w:val="32"/>
          <w:szCs w:val="32"/>
          <w:cs/>
        </w:rPr>
        <w:t>9.</w:t>
      </w:r>
      <w:r w:rsidR="00495A9B" w:rsidRPr="002C68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C68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495A9B" w:rsidRPr="002C68F3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ร่างพระราชกฤษฎีกาลดภาษีที่ดินและสิ่งปลูกสร้างบางประเภท พ.ศ. ....</w:t>
      </w:r>
    </w:p>
    <w:p w:rsidR="00495A9B" w:rsidRPr="00C24976" w:rsidRDefault="00495A9B" w:rsidP="00C362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24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24976">
        <w:rPr>
          <w:rFonts w:ascii="TH SarabunPSK" w:hAnsi="TH SarabunPSK" w:cs="TH SarabunPSK" w:hint="cs"/>
          <w:sz w:val="32"/>
          <w:szCs w:val="32"/>
          <w:cs/>
        </w:rPr>
        <w:t>คณะรัฐมนตรีมีมติเห็นชอบตามที่กระทรวงการคลัง (กค.) เสนอดังนี้</w:t>
      </w:r>
    </w:p>
    <w:p w:rsidR="00495A9B" w:rsidRPr="00C24976" w:rsidRDefault="00495A9B" w:rsidP="00C362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24976">
        <w:rPr>
          <w:rFonts w:ascii="TH SarabunPSK" w:hAnsi="TH SarabunPSK" w:cs="TH SarabunPSK"/>
          <w:sz w:val="32"/>
          <w:szCs w:val="32"/>
          <w:cs/>
        </w:rPr>
        <w:tab/>
      </w:r>
      <w:r w:rsidRPr="00C24976">
        <w:rPr>
          <w:rFonts w:ascii="TH SarabunPSK" w:hAnsi="TH SarabunPSK" w:cs="TH SarabunPSK"/>
          <w:sz w:val="32"/>
          <w:szCs w:val="32"/>
          <w:cs/>
        </w:rPr>
        <w:tab/>
      </w:r>
      <w:r w:rsidRPr="00C24976">
        <w:rPr>
          <w:rFonts w:ascii="TH SarabunPSK" w:hAnsi="TH SarabunPSK" w:cs="TH SarabunPSK" w:hint="cs"/>
          <w:sz w:val="32"/>
          <w:szCs w:val="32"/>
          <w:cs/>
        </w:rPr>
        <w:t>1. เห็นชอบการลดภาษีที่ดินและสิ่งปลูกสร้างในอัตราร้อยละ 90 ตามมาตรา 55 แห่งพระราชบัญญัติภาษีที่ดินและสิ่งปลูกสร้าง พ.ศ. 2562 (พ.ร.บ. ภาษีที่ดินฯ) ให้แก่ที่ดินหรือสิ่งปลูกสร้างที่ใช้ประโยชน์ในการประกอบเกษตรกรรม ใช้เป็นที่อยู่อาศัย ใช้ประโยชน์อื่นนอกจากประกอบเกษตรกรรมและที่อยู่อาศัย และที่ทิ้งไว้รกร้างว่างเปล่าหรือไม่ได้ทำประโยชน์ตามควรแก่สภาพ สำหรับปีภาษี พ.ศ. 2563</w:t>
      </w:r>
    </w:p>
    <w:p w:rsidR="00495A9B" w:rsidRPr="00C24976" w:rsidRDefault="00495A9B" w:rsidP="00C362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976">
        <w:rPr>
          <w:rFonts w:ascii="TH SarabunPSK" w:hAnsi="TH SarabunPSK" w:cs="TH SarabunPSK"/>
          <w:sz w:val="32"/>
          <w:szCs w:val="32"/>
          <w:cs/>
        </w:rPr>
        <w:tab/>
      </w:r>
      <w:r w:rsidRPr="00C24976">
        <w:rPr>
          <w:rFonts w:ascii="TH SarabunPSK" w:hAnsi="TH SarabunPSK" w:cs="TH SarabunPSK"/>
          <w:sz w:val="32"/>
          <w:szCs w:val="32"/>
          <w:cs/>
        </w:rPr>
        <w:tab/>
      </w:r>
      <w:r w:rsidRPr="00C24976">
        <w:rPr>
          <w:rFonts w:ascii="TH SarabunPSK" w:hAnsi="TH SarabunPSK" w:cs="TH SarabunPSK" w:hint="cs"/>
          <w:sz w:val="32"/>
          <w:szCs w:val="32"/>
          <w:cs/>
        </w:rPr>
        <w:t>2. เห็นชอบร่างพระราชกฤษฎีกาลดภาษีที่ดินและสิ่งปลูกสร้างบางประเภท พ.ศ. .... (</w:t>
      </w:r>
      <w:r w:rsidR="00AA0D07">
        <w:rPr>
          <w:rFonts w:ascii="TH SarabunPSK" w:hAnsi="TH SarabunPSK" w:cs="TH SarabunPSK" w:hint="cs"/>
          <w:sz w:val="32"/>
          <w:szCs w:val="32"/>
          <w:cs/>
        </w:rPr>
        <w:t xml:space="preserve">ร่าง </w:t>
      </w:r>
      <w:r w:rsidRPr="00C24976">
        <w:rPr>
          <w:rFonts w:ascii="TH SarabunPSK" w:hAnsi="TH SarabunPSK" w:cs="TH SarabunPSK" w:hint="cs"/>
          <w:sz w:val="32"/>
          <w:szCs w:val="32"/>
          <w:cs/>
        </w:rPr>
        <w:t xml:space="preserve">พ.ร.ฎ. ลดภาษีที่ดินฯ) ที่กำหนดให้ลดภาษีในอัตราร้อยละ 90 สำหรับปีภาษี พ.ศ. 2563 ซึ่งเป็นไปตามนัยข้อ 5. 1) ร่าง พ.ร.ฎ. ลดภาษีที่ดินฯ ที่กำหนดให้ลดภาษีเฉพาะในปีภาษี พ.ศ. 2563 </w:t>
      </w:r>
    </w:p>
    <w:p w:rsidR="00495A9B" w:rsidRPr="00C24976" w:rsidRDefault="00495A9B" w:rsidP="00C362D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4976">
        <w:rPr>
          <w:rFonts w:ascii="TH SarabunPSK" w:hAnsi="TH SarabunPSK" w:cs="TH SarabunPSK"/>
          <w:sz w:val="32"/>
          <w:szCs w:val="32"/>
          <w:cs/>
        </w:rPr>
        <w:tab/>
      </w:r>
      <w:r w:rsidRPr="00C24976">
        <w:rPr>
          <w:rFonts w:ascii="TH SarabunPSK" w:hAnsi="TH SarabunPSK" w:cs="TH SarabunPSK"/>
          <w:sz w:val="32"/>
          <w:szCs w:val="32"/>
          <w:cs/>
        </w:rPr>
        <w:tab/>
      </w:r>
      <w:r w:rsidRPr="00C24976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สาระสำคัญและข้อเท็จจริง</w:t>
      </w:r>
    </w:p>
    <w:p w:rsidR="00495A9B" w:rsidRPr="00C24976" w:rsidRDefault="00495A9B" w:rsidP="00C362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24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24976">
        <w:rPr>
          <w:rFonts w:ascii="TH SarabunPSK" w:hAnsi="TH SarabunPSK" w:cs="TH SarabunPSK" w:hint="cs"/>
          <w:sz w:val="32"/>
          <w:szCs w:val="32"/>
          <w:cs/>
        </w:rPr>
        <w:t>1. หลักการและสาระสำคัญของร่าง พ.ร.ฎ. ลดภาษีที่ดินฯ สรุปได้ ดังนี้</w:t>
      </w:r>
    </w:p>
    <w:p w:rsidR="00495A9B" w:rsidRPr="00C24976" w:rsidRDefault="00495A9B" w:rsidP="00C362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24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24976">
        <w:rPr>
          <w:rFonts w:ascii="TH SarabunPSK" w:hAnsi="TH SarabunPSK" w:cs="TH SarabunPSK" w:hint="cs"/>
          <w:sz w:val="32"/>
          <w:szCs w:val="32"/>
          <w:cs/>
        </w:rPr>
        <w:t xml:space="preserve">    1) เนื่องจากโรคติดเชื้อไวรัสโคโรนา 2019 ได้ระบาดอย่างรุนแรงขึ้นทั่วโลกรวมทั้งประเทศไทย ทำให้ระบบเศรษฐกิจทั่วโลกและของประเทศไทยหดตัวลงอย่างรุนแรงและรวดเร็วกระทบต่อประชาชนทุกสาขาอาชีพในวงกว้าง จึงสมควรลดภาษีสำหรับที่ดินและสิ่งปลูกสร้างที่จะจัดเก็บตามกฎหมายว่าด้วยภาษีที่ดินและสิ่งปลูกสร้างเพื่อให้เหมาะสมกับสภาพความจำเป็นทางเศรษฐกิจเพื่อบรรเทาผลกระทบต่อประชาชนโดยรวม</w:t>
      </w:r>
    </w:p>
    <w:p w:rsidR="00495A9B" w:rsidRPr="00C24976" w:rsidRDefault="00495A9B" w:rsidP="00C362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976">
        <w:rPr>
          <w:rFonts w:ascii="TH SarabunPSK" w:hAnsi="TH SarabunPSK" w:cs="TH SarabunPSK"/>
          <w:sz w:val="32"/>
          <w:szCs w:val="32"/>
          <w:cs/>
        </w:rPr>
        <w:tab/>
      </w:r>
      <w:r w:rsidRPr="00C24976">
        <w:rPr>
          <w:rFonts w:ascii="TH SarabunPSK" w:hAnsi="TH SarabunPSK" w:cs="TH SarabunPSK"/>
          <w:sz w:val="32"/>
          <w:szCs w:val="32"/>
          <w:cs/>
        </w:rPr>
        <w:tab/>
      </w:r>
      <w:r w:rsidRPr="00C24976">
        <w:rPr>
          <w:rFonts w:ascii="TH SarabunPSK" w:hAnsi="TH SarabunPSK" w:cs="TH SarabunPSK" w:hint="cs"/>
          <w:sz w:val="32"/>
          <w:szCs w:val="32"/>
          <w:cs/>
        </w:rPr>
        <w:t xml:space="preserve">    2) ให้บังคับใช้ตั้งแต่วันถัดจากวันประกาศในราชกิจจานุเบกษาเป็นต้นไป</w:t>
      </w:r>
    </w:p>
    <w:p w:rsidR="00495A9B" w:rsidRPr="00C24976" w:rsidRDefault="00495A9B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976">
        <w:rPr>
          <w:rFonts w:ascii="TH SarabunPSK" w:hAnsi="TH SarabunPSK" w:cs="TH SarabunPSK"/>
          <w:sz w:val="32"/>
          <w:szCs w:val="32"/>
          <w:cs/>
        </w:rPr>
        <w:tab/>
      </w:r>
      <w:r w:rsidRPr="00C24976">
        <w:rPr>
          <w:rFonts w:ascii="TH SarabunPSK" w:hAnsi="TH SarabunPSK" w:cs="TH SarabunPSK"/>
          <w:sz w:val="32"/>
          <w:szCs w:val="32"/>
          <w:cs/>
        </w:rPr>
        <w:tab/>
      </w:r>
      <w:r w:rsidRPr="00C2497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24976">
        <w:rPr>
          <w:rFonts w:ascii="TH SarabunPSK" w:hAnsi="TH SarabunPSK" w:cs="TH SarabunPSK"/>
          <w:sz w:val="32"/>
          <w:szCs w:val="32"/>
          <w:cs/>
        </w:rPr>
        <w:t xml:space="preserve">3) ให้ลดจำนวนภาษีในอัตราร้อยละ 90 ของจำนวนภาษีที่คำนวณได้ตามมาตรา 42 หรือมาตรา 95 แล้วแต่กรณี </w:t>
      </w:r>
      <w:r w:rsidRPr="00C24976">
        <w:rPr>
          <w:rFonts w:ascii="TH SarabunPSK" w:hAnsi="TH SarabunPSK" w:cs="TH SarabunPSK"/>
          <w:sz w:val="32"/>
          <w:szCs w:val="32"/>
          <w:u w:val="single"/>
          <w:cs/>
        </w:rPr>
        <w:t>(</w:t>
      </w:r>
      <w:r w:rsidRPr="00C24976">
        <w:rPr>
          <w:rFonts w:ascii="TH SarabunPSK" w:hAnsi="TH SarabunPSK" w:cs="TH SarabunPSK" w:hint="cs"/>
          <w:sz w:val="32"/>
          <w:szCs w:val="32"/>
          <w:u w:val="single"/>
          <w:cs/>
        </w:rPr>
        <w:t>หรือสำหรับการจัดเก็บภาษี พ.ศ. 2563</w:t>
      </w:r>
      <w:r w:rsidRPr="00C24976">
        <w:rPr>
          <w:rFonts w:ascii="TH SarabunPSK" w:hAnsi="TH SarabunPSK" w:cs="TH SarabunPSK"/>
          <w:sz w:val="32"/>
          <w:szCs w:val="32"/>
          <w:u w:val="single"/>
          <w:cs/>
        </w:rPr>
        <w:t>)</w:t>
      </w:r>
      <w:r w:rsidRPr="00C24976">
        <w:rPr>
          <w:rFonts w:ascii="TH SarabunPSK" w:hAnsi="TH SarabunPSK" w:cs="TH SarabunPSK" w:hint="cs"/>
          <w:sz w:val="32"/>
          <w:szCs w:val="32"/>
          <w:cs/>
        </w:rPr>
        <w:t xml:space="preserve"> สำหรับที่ดินหรือสิ่งปลูกสร้างดังต่อไปนี้</w:t>
      </w:r>
    </w:p>
    <w:p w:rsidR="00495A9B" w:rsidRPr="00C24976" w:rsidRDefault="00495A9B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976">
        <w:rPr>
          <w:rFonts w:ascii="TH SarabunPSK" w:hAnsi="TH SarabunPSK" w:cs="TH SarabunPSK"/>
          <w:sz w:val="32"/>
          <w:szCs w:val="32"/>
          <w:cs/>
        </w:rPr>
        <w:tab/>
      </w:r>
      <w:r w:rsidRPr="00C24976">
        <w:rPr>
          <w:rFonts w:ascii="TH SarabunPSK" w:hAnsi="TH SarabunPSK" w:cs="TH SarabunPSK"/>
          <w:sz w:val="32"/>
          <w:szCs w:val="32"/>
          <w:cs/>
        </w:rPr>
        <w:tab/>
      </w:r>
      <w:r w:rsidRPr="00C24976">
        <w:rPr>
          <w:rFonts w:ascii="TH SarabunPSK" w:hAnsi="TH SarabunPSK" w:cs="TH SarabunPSK"/>
          <w:sz w:val="32"/>
          <w:szCs w:val="32"/>
          <w:cs/>
        </w:rPr>
        <w:tab/>
      </w:r>
      <w:r w:rsidRPr="00C24976">
        <w:rPr>
          <w:rFonts w:ascii="TH SarabunPSK" w:hAnsi="TH SarabunPSK" w:cs="TH SarabunPSK" w:hint="cs"/>
          <w:sz w:val="32"/>
          <w:szCs w:val="32"/>
          <w:cs/>
        </w:rPr>
        <w:t>(1) ที่ดินหรือสิ่งปลูกสร้างที่ใช้ประโยชน์ในการประกอบเกษตรกรรม</w:t>
      </w:r>
    </w:p>
    <w:p w:rsidR="00495A9B" w:rsidRPr="00C24976" w:rsidRDefault="00495A9B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976">
        <w:rPr>
          <w:rFonts w:ascii="TH SarabunPSK" w:hAnsi="TH SarabunPSK" w:cs="TH SarabunPSK"/>
          <w:sz w:val="32"/>
          <w:szCs w:val="32"/>
          <w:cs/>
        </w:rPr>
        <w:tab/>
      </w:r>
      <w:r w:rsidRPr="00C24976">
        <w:rPr>
          <w:rFonts w:ascii="TH SarabunPSK" w:hAnsi="TH SarabunPSK" w:cs="TH SarabunPSK"/>
          <w:sz w:val="32"/>
          <w:szCs w:val="32"/>
          <w:cs/>
        </w:rPr>
        <w:tab/>
      </w:r>
      <w:r w:rsidRPr="00C24976">
        <w:rPr>
          <w:rFonts w:ascii="TH SarabunPSK" w:hAnsi="TH SarabunPSK" w:cs="TH SarabunPSK"/>
          <w:sz w:val="32"/>
          <w:szCs w:val="32"/>
          <w:cs/>
        </w:rPr>
        <w:tab/>
      </w:r>
      <w:r w:rsidRPr="00C24976">
        <w:rPr>
          <w:rFonts w:ascii="TH SarabunPSK" w:hAnsi="TH SarabunPSK" w:cs="TH SarabunPSK" w:hint="cs"/>
          <w:sz w:val="32"/>
          <w:szCs w:val="32"/>
          <w:cs/>
        </w:rPr>
        <w:t>(2) ที่ดินหรือสิ่งปลูกสร้างที่ใช้เป็นที่อยู่อาศัย</w:t>
      </w:r>
    </w:p>
    <w:p w:rsidR="00495A9B" w:rsidRPr="00C24976" w:rsidRDefault="00495A9B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976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24976">
        <w:rPr>
          <w:rFonts w:ascii="TH SarabunPSK" w:hAnsi="TH SarabunPSK" w:cs="TH SarabunPSK"/>
          <w:sz w:val="32"/>
          <w:szCs w:val="32"/>
          <w:cs/>
        </w:rPr>
        <w:tab/>
      </w:r>
      <w:r w:rsidRPr="00C24976">
        <w:rPr>
          <w:rFonts w:ascii="TH SarabunPSK" w:hAnsi="TH SarabunPSK" w:cs="TH SarabunPSK"/>
          <w:sz w:val="32"/>
          <w:szCs w:val="32"/>
          <w:cs/>
        </w:rPr>
        <w:tab/>
      </w:r>
      <w:r w:rsidRPr="00C24976">
        <w:rPr>
          <w:rFonts w:ascii="TH SarabunPSK" w:hAnsi="TH SarabunPSK" w:cs="TH SarabunPSK" w:hint="cs"/>
          <w:sz w:val="32"/>
          <w:szCs w:val="32"/>
          <w:cs/>
        </w:rPr>
        <w:t xml:space="preserve">(3) ที่ดินหรือสิ่งปลูกสร้างที่ใช้ประโยชน์อื่นนอกจาก (1) และ (2) </w:t>
      </w:r>
    </w:p>
    <w:p w:rsidR="00495A9B" w:rsidRPr="00C24976" w:rsidRDefault="00495A9B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976">
        <w:rPr>
          <w:rFonts w:ascii="TH SarabunPSK" w:hAnsi="TH SarabunPSK" w:cs="TH SarabunPSK"/>
          <w:sz w:val="32"/>
          <w:szCs w:val="32"/>
          <w:cs/>
        </w:rPr>
        <w:tab/>
      </w:r>
      <w:r w:rsidRPr="00C24976">
        <w:rPr>
          <w:rFonts w:ascii="TH SarabunPSK" w:hAnsi="TH SarabunPSK" w:cs="TH SarabunPSK"/>
          <w:sz w:val="32"/>
          <w:szCs w:val="32"/>
          <w:cs/>
        </w:rPr>
        <w:tab/>
      </w:r>
      <w:r w:rsidRPr="00C24976">
        <w:rPr>
          <w:rFonts w:ascii="TH SarabunPSK" w:hAnsi="TH SarabunPSK" w:cs="TH SarabunPSK"/>
          <w:sz w:val="32"/>
          <w:szCs w:val="32"/>
          <w:cs/>
        </w:rPr>
        <w:tab/>
      </w:r>
      <w:r w:rsidRPr="00C24976">
        <w:rPr>
          <w:rFonts w:ascii="TH SarabunPSK" w:hAnsi="TH SarabunPSK" w:cs="TH SarabunPSK" w:hint="cs"/>
          <w:sz w:val="32"/>
          <w:szCs w:val="32"/>
          <w:cs/>
        </w:rPr>
        <w:t xml:space="preserve">(4) </w:t>
      </w:r>
      <w:r w:rsidRPr="00C24976">
        <w:rPr>
          <w:rFonts w:ascii="TH SarabunPSK" w:hAnsi="TH SarabunPSK" w:cs="TH SarabunPSK" w:hint="cs"/>
          <w:spacing w:val="-4"/>
          <w:sz w:val="32"/>
          <w:szCs w:val="32"/>
          <w:cs/>
        </w:rPr>
        <w:t>ที่ดินหรือสิ่งปลูกสร้างที่ทิ้งไว้ว่างเปล่าหรือไม่ได้ทำประโยชน์ตามควรแก่สภาพ</w:t>
      </w:r>
    </w:p>
    <w:p w:rsidR="00495A9B" w:rsidRPr="00C24976" w:rsidRDefault="00495A9B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976">
        <w:rPr>
          <w:rFonts w:ascii="TH SarabunPSK" w:hAnsi="TH SarabunPSK" w:cs="TH SarabunPSK"/>
          <w:sz w:val="32"/>
          <w:szCs w:val="32"/>
          <w:cs/>
        </w:rPr>
        <w:tab/>
      </w:r>
      <w:r w:rsidRPr="00C24976">
        <w:rPr>
          <w:rFonts w:ascii="TH SarabunPSK" w:hAnsi="TH SarabunPSK" w:cs="TH SarabunPSK"/>
          <w:sz w:val="32"/>
          <w:szCs w:val="32"/>
          <w:cs/>
        </w:rPr>
        <w:tab/>
      </w:r>
      <w:r w:rsidRPr="00C24976">
        <w:rPr>
          <w:rFonts w:ascii="TH SarabunPSK" w:hAnsi="TH SarabunPSK" w:cs="TH SarabunPSK" w:hint="cs"/>
          <w:sz w:val="32"/>
          <w:szCs w:val="32"/>
          <w:cs/>
        </w:rPr>
        <w:t xml:space="preserve">    4) การลดภาษีข้างต้นไม่กระทบสิทธิในการบรรเทาภาระภาษีตามมาตรา 96 และมาตรา 97 แห่ง พ.ร.บ. ภาษีที่ดินฯ</w:t>
      </w:r>
    </w:p>
    <w:p w:rsidR="00495A9B" w:rsidRPr="00C24976" w:rsidRDefault="00495A9B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976">
        <w:rPr>
          <w:rFonts w:ascii="TH SarabunPSK" w:hAnsi="TH SarabunPSK" w:cs="TH SarabunPSK"/>
          <w:sz w:val="32"/>
          <w:szCs w:val="32"/>
          <w:cs/>
        </w:rPr>
        <w:tab/>
      </w:r>
      <w:r w:rsidRPr="00C24976">
        <w:rPr>
          <w:rFonts w:ascii="TH SarabunPSK" w:hAnsi="TH SarabunPSK" w:cs="TH SarabunPSK"/>
          <w:sz w:val="32"/>
          <w:szCs w:val="32"/>
          <w:cs/>
        </w:rPr>
        <w:tab/>
        <w:t xml:space="preserve">    5) </w:t>
      </w:r>
      <w:r w:rsidRPr="00C24976">
        <w:rPr>
          <w:rFonts w:ascii="TH SarabunPSK" w:hAnsi="TH SarabunPSK" w:cs="TH SarabunPSK" w:hint="cs"/>
          <w:sz w:val="32"/>
          <w:szCs w:val="32"/>
          <w:cs/>
        </w:rPr>
        <w:t>ให้รัฐมนตรีว่าการกระทรวงการคลังและรัฐมนตรีว่าการกระทรวงมหาดไทยรักษาการตามพระราชกฤษฎีกาดังกล่าว</w:t>
      </w:r>
    </w:p>
    <w:p w:rsidR="00495A9B" w:rsidRPr="00C24976" w:rsidRDefault="00495A9B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976">
        <w:rPr>
          <w:rFonts w:ascii="TH SarabunPSK" w:hAnsi="TH SarabunPSK" w:cs="TH SarabunPSK"/>
          <w:sz w:val="32"/>
          <w:szCs w:val="32"/>
          <w:cs/>
        </w:rPr>
        <w:tab/>
      </w:r>
      <w:r w:rsidRPr="00C24976">
        <w:rPr>
          <w:rFonts w:ascii="TH SarabunPSK" w:hAnsi="TH SarabunPSK" w:cs="TH SarabunPSK"/>
          <w:sz w:val="32"/>
          <w:szCs w:val="32"/>
          <w:cs/>
        </w:rPr>
        <w:tab/>
      </w:r>
      <w:r w:rsidRPr="00C24976">
        <w:rPr>
          <w:rFonts w:ascii="TH SarabunPSK" w:hAnsi="TH SarabunPSK" w:cs="TH SarabunPSK" w:hint="cs"/>
          <w:sz w:val="32"/>
          <w:szCs w:val="32"/>
          <w:cs/>
        </w:rPr>
        <w:t>2. ข้อเท็จจริง</w:t>
      </w:r>
    </w:p>
    <w:p w:rsidR="00495A9B" w:rsidRPr="00C24976" w:rsidRDefault="00495A9B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976">
        <w:rPr>
          <w:rFonts w:ascii="TH SarabunPSK" w:hAnsi="TH SarabunPSK" w:cs="TH SarabunPSK"/>
          <w:sz w:val="32"/>
          <w:szCs w:val="32"/>
          <w:cs/>
        </w:rPr>
        <w:tab/>
      </w:r>
      <w:r w:rsidRPr="00C24976">
        <w:rPr>
          <w:rFonts w:ascii="TH SarabunPSK" w:hAnsi="TH SarabunPSK" w:cs="TH SarabunPSK"/>
          <w:sz w:val="32"/>
          <w:szCs w:val="32"/>
          <w:cs/>
        </w:rPr>
        <w:tab/>
      </w:r>
      <w:r w:rsidRPr="00C24976">
        <w:rPr>
          <w:rFonts w:ascii="TH SarabunPSK" w:hAnsi="TH SarabunPSK" w:cs="TH SarabunPSK" w:hint="cs"/>
          <w:sz w:val="32"/>
          <w:szCs w:val="32"/>
          <w:cs/>
        </w:rPr>
        <w:t xml:space="preserve">    1) พ.ร.บ. ภาษีที่ดินฯ ได้มีการประกาศบังคับใช้ในราชกิจจานุเบกษาและมีผลใช้บังคับตั้งแต่วันที่ 13 มีนาคม 2562 และได้เริ่มจัดเก็บภาษีที่ดินและสิ่งปลูกสร้างแล้วตั้งแต่วันที่ 1 มกราคม 2563 และองค์กรปกครองส่วนท้องถิ่น (อปท.) ได้ดำเนินการจัดเก็บภาษีตาม พ.ร.บ. ภาษีที่ดินฯ แล้ว โดยได้ทำการสำรวจ จัดทำบัญชีและประเมินภาษีตามขั้นตอนที่กฎหมายกำหนด อย่างไรก็ตาม เพื่อให้ อปท. มีเวลาดำเนินการจัดเก็บภาษีที่ดินและสิ่งปลูกสร้างเพิ่มขึ้น มท. จึงได้มีหนังสือถึงผู้ว่าราชการจังหวัด เมื่อวันที่ 11 ธันวาคม 2562 ขยายระยะเวลาดำเนินการของ อปท. เป็นการทั่วไปเป็นระยะเวลา 4 เดือนสำหรับการจัดเก็บภาษีที่ดินและสิ่งปลูกสร้างประจำปี พ.ศ. 2563 จากเดิมที่ต้องชำระภาษีภายในเดือนเมษายนเป็นเดือนสิงหาคม  </w:t>
      </w:r>
    </w:p>
    <w:p w:rsidR="00495A9B" w:rsidRPr="00C24976" w:rsidRDefault="00495A9B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976">
        <w:rPr>
          <w:rFonts w:ascii="TH SarabunPSK" w:hAnsi="TH SarabunPSK" w:cs="TH SarabunPSK"/>
          <w:sz w:val="32"/>
          <w:szCs w:val="32"/>
          <w:cs/>
        </w:rPr>
        <w:tab/>
      </w:r>
      <w:r w:rsidRPr="00C24976">
        <w:rPr>
          <w:rFonts w:ascii="TH SarabunPSK" w:hAnsi="TH SarabunPSK" w:cs="TH SarabunPSK"/>
          <w:sz w:val="32"/>
          <w:szCs w:val="32"/>
          <w:cs/>
        </w:rPr>
        <w:tab/>
      </w:r>
      <w:r w:rsidRPr="00C24976">
        <w:rPr>
          <w:rFonts w:ascii="TH SarabunPSK" w:hAnsi="TH SarabunPSK" w:cs="TH SarabunPSK" w:hint="cs"/>
          <w:sz w:val="32"/>
          <w:szCs w:val="32"/>
          <w:cs/>
        </w:rPr>
        <w:t xml:space="preserve">    2) กฎหมายลำดับรองจำนวน 18 ฉบับตามที่ พ.ร.บ. ภาษีที่ดินฯ ได้กำหนดให้จัดทำนั้น กค. และ มท. ได้ดำเนินการแล้วเสร็จและประกาศใช้ในราชกิจจานุเบกษาแล้วจำนวน 18 ฉบับ โดยในจำนวนนี้เป็นพระราชกฤษฎีกาลดภาษีที่ดินและสิ่งปลูกสร้าง พ.ศ. 2563 ที่มีวัตถุประสงค์ในการลดภาษีเพื่อบรรเทาภาระภาษีให้แก่ที่ดินและสิ่งปลูกสร้างบางประเภทที่มีภาระภาษีเปลี่ยนแปลงสูงขึ้นที่เกิดจากการนำหลักการภาษีทรัพย์สินมาใช้</w:t>
      </w:r>
    </w:p>
    <w:p w:rsidR="00495A9B" w:rsidRPr="00C24976" w:rsidRDefault="00495A9B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976">
        <w:rPr>
          <w:rFonts w:ascii="TH SarabunPSK" w:hAnsi="TH SarabunPSK" w:cs="TH SarabunPSK"/>
          <w:sz w:val="32"/>
          <w:szCs w:val="32"/>
          <w:cs/>
        </w:rPr>
        <w:tab/>
      </w:r>
      <w:r w:rsidRPr="00C24976">
        <w:rPr>
          <w:rFonts w:ascii="TH SarabunPSK" w:hAnsi="TH SarabunPSK" w:cs="TH SarabunPSK"/>
          <w:sz w:val="32"/>
          <w:szCs w:val="32"/>
          <w:cs/>
        </w:rPr>
        <w:tab/>
      </w:r>
      <w:r w:rsidRPr="00C24976">
        <w:rPr>
          <w:rFonts w:ascii="TH SarabunPSK" w:hAnsi="TH SarabunPSK" w:cs="TH SarabunPSK" w:hint="cs"/>
          <w:sz w:val="32"/>
          <w:szCs w:val="32"/>
          <w:cs/>
        </w:rPr>
        <w:t xml:space="preserve">    3) สถานการณ์การแพร่ระบาดของโควิด-19 ในประเทศไทยได้เริ่มต้นตั้งแต่เดือนมกราคม 2563 เป็นต้นมา ส่งผลกระทบแก่ประชาชนและผู้ประกอบการธุรกิจทั่วประเทศ ดังนั้น กค. และ มท. จึงได้มีการประชุมหารือและเห็นควรกำหนดมาตรการบรรเทาผลกระทบโดยการลดภาษีที่ดินและสิ่งปลูกสร้าง และในการประชุมที่รองนายกรัฐมนตรี (นายวิษณุ เครืองาม) จัดให้มีการประชุมร่วมกับหน่วยงานที่เกี่ยวข้อง เมื่อวันที่ 27 พฤษภาคม 2563 ได้มีมติเห็นควรเสนอลดภาษีที่ดินและสิ่งปลูกสร้างในอัตราร้อยละ 90 เพื่อลดผลกระทบจากสถานการณ์การแพร่ระบาดของโควิด-19 โดยอาศัยอำนาจตามมาตรา 55 แห่ง พ.ร.บ. ภาษีที่ดินฯ ที่กำหนดให้ลดภาษีสำหรับที่ดินหรือสิ่งปลูกสร้างบางประเภทเพื่อให้เหมาะสมกับสภาพความจำเป็นทางเศรษฐกิจ สังคม เหตุการณ์ กิจการ หรือสภาพแห่งท้องที่</w:t>
      </w:r>
    </w:p>
    <w:p w:rsidR="00495A9B" w:rsidRPr="00C24976" w:rsidRDefault="00495A9B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976">
        <w:rPr>
          <w:rFonts w:ascii="TH SarabunPSK" w:hAnsi="TH SarabunPSK" w:cs="TH SarabunPSK"/>
          <w:sz w:val="32"/>
          <w:szCs w:val="32"/>
          <w:cs/>
        </w:rPr>
        <w:tab/>
      </w:r>
      <w:r w:rsidRPr="00C24976">
        <w:rPr>
          <w:rFonts w:ascii="TH SarabunPSK" w:hAnsi="TH SarabunPSK" w:cs="TH SarabunPSK"/>
          <w:sz w:val="32"/>
          <w:szCs w:val="32"/>
          <w:cs/>
        </w:rPr>
        <w:tab/>
      </w:r>
      <w:r w:rsidRPr="00C24976">
        <w:rPr>
          <w:rFonts w:ascii="TH SarabunPSK" w:hAnsi="TH SarabunPSK" w:cs="TH SarabunPSK" w:hint="cs"/>
          <w:sz w:val="32"/>
          <w:szCs w:val="32"/>
          <w:cs/>
        </w:rPr>
        <w:t xml:space="preserve">    4) ประมาณการการจัดเก็บภาษีที่ดินและสิ่งปลูกสร้างสำหรับปี 2563 คาดว่าจะจัดเก็บได้จำนวน 39</w:t>
      </w:r>
      <w:r w:rsidRPr="00C24976">
        <w:rPr>
          <w:rFonts w:ascii="TH SarabunPSK" w:hAnsi="TH SarabunPSK" w:cs="TH SarabunPSK"/>
          <w:sz w:val="32"/>
          <w:szCs w:val="32"/>
        </w:rPr>
        <w:t>,</w:t>
      </w:r>
      <w:r w:rsidRPr="00C24976">
        <w:rPr>
          <w:rFonts w:ascii="TH SarabunPSK" w:hAnsi="TH SarabunPSK" w:cs="TH SarabunPSK" w:hint="cs"/>
          <w:sz w:val="32"/>
          <w:szCs w:val="32"/>
          <w:cs/>
        </w:rPr>
        <w:t>420 ล้านบาท และเมื่อมีการลดภาษีที่ดินและสิ่งปลูกสร้างดังกล่าว จะส่งผลกระทบต่อรายได้ของ อปท. ทั่วประเทศที่จะนำไปดำเนินภารกิจในปีงบประมาณ พ.ศ. 2563 ไม่เป็นไปตามที่คาดการณ์ไว้ อย่างไรก็ดีการลดภาษีที่ดินและสิ่งปลูกสร้างของ อปท. จะเป็นการช่วยบรรเทาผลกระทบให้แก่ประชาชนและภาคธุรกิจในพื้นที่ ซึ่งสอดคล้องกับมาตรการบรรเทาผลกระทบที่รัฐบาลและกระทรวงการคลังได้ดำเนินการไปแล้ว</w:t>
      </w:r>
    </w:p>
    <w:p w:rsidR="00495A9B" w:rsidRPr="00C24976" w:rsidRDefault="00495A9B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976">
        <w:rPr>
          <w:rFonts w:ascii="TH SarabunPSK" w:hAnsi="TH SarabunPSK" w:cs="TH SarabunPSK"/>
          <w:sz w:val="32"/>
          <w:szCs w:val="32"/>
          <w:cs/>
        </w:rPr>
        <w:tab/>
      </w:r>
      <w:r w:rsidRPr="00C24976">
        <w:rPr>
          <w:rFonts w:ascii="TH SarabunPSK" w:hAnsi="TH SarabunPSK" w:cs="TH SarabunPSK"/>
          <w:sz w:val="32"/>
          <w:szCs w:val="32"/>
          <w:cs/>
        </w:rPr>
        <w:tab/>
        <w:t xml:space="preserve">    5) </w:t>
      </w:r>
      <w:r w:rsidRPr="00C24976">
        <w:rPr>
          <w:rFonts w:ascii="TH SarabunPSK" w:hAnsi="TH SarabunPSK" w:cs="TH SarabunPSK" w:hint="cs"/>
          <w:sz w:val="32"/>
          <w:szCs w:val="32"/>
          <w:cs/>
        </w:rPr>
        <w:t>การลดภาษีที่ดินและสิ่งปลูกสร้างร้อยละ 90 ตาม พ.ร.ฎ. ลดภาษีที่ดินฯ จะส่งผลให้ประชาชนและผู้ประกอบการธุรกิจ ซึ่งเป็นเจ้าของที่ดินหรือสิ่งปลูกสร้างได้รับการลดภาษีในอัตราร้อยละ 90 ของจำนวนภาษีที่คำนวณได้ โดยการคำนวณการลดภาษีข้างต้นเป็นไปตามตัวอย่าง ดังนี้</w:t>
      </w:r>
    </w:p>
    <w:p w:rsidR="00495A9B" w:rsidRPr="00C24976" w:rsidRDefault="00495A9B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976">
        <w:rPr>
          <w:rFonts w:ascii="TH SarabunPSK" w:hAnsi="TH SarabunPSK" w:cs="TH SarabunPSK"/>
          <w:sz w:val="32"/>
          <w:szCs w:val="32"/>
          <w:cs/>
        </w:rPr>
        <w:tab/>
      </w:r>
      <w:r w:rsidRPr="00C24976">
        <w:rPr>
          <w:rFonts w:ascii="TH SarabunPSK" w:hAnsi="TH SarabunPSK" w:cs="TH SarabunPSK"/>
          <w:sz w:val="32"/>
          <w:szCs w:val="32"/>
          <w:cs/>
        </w:rPr>
        <w:tab/>
      </w:r>
      <w:r w:rsidRPr="00C24976">
        <w:rPr>
          <w:rFonts w:ascii="TH SarabunPSK" w:hAnsi="TH SarabunPSK" w:cs="TH SarabunPSK"/>
          <w:sz w:val="32"/>
          <w:szCs w:val="32"/>
          <w:cs/>
        </w:rPr>
        <w:tab/>
      </w:r>
      <w:r w:rsidRPr="00C24976">
        <w:rPr>
          <w:rFonts w:ascii="TH SarabunPSK" w:hAnsi="TH SarabunPSK" w:cs="TH SarabunPSK" w:hint="cs"/>
          <w:sz w:val="32"/>
          <w:szCs w:val="32"/>
          <w:cs/>
        </w:rPr>
        <w:t xml:space="preserve">(1) กรณีที่ดินประกอบการเกษตร ถ้าเจ้าของเป็นบุคคลธรรมดา บทเฉพาะกาลของ พ.ร.บ. ภาษีที่ดินฯ ได้กำหนดให้ 3 ปีแรก (ปี 2563 </w:t>
      </w:r>
      <w:r w:rsidRPr="00C24976">
        <w:rPr>
          <w:rFonts w:ascii="TH SarabunPSK" w:hAnsi="TH SarabunPSK" w:cs="TH SarabunPSK"/>
          <w:sz w:val="32"/>
          <w:szCs w:val="32"/>
          <w:cs/>
        </w:rPr>
        <w:t>–</w:t>
      </w:r>
      <w:r w:rsidRPr="00C24976">
        <w:rPr>
          <w:rFonts w:ascii="TH SarabunPSK" w:hAnsi="TH SarabunPSK" w:cs="TH SarabunPSK" w:hint="cs"/>
          <w:sz w:val="32"/>
          <w:szCs w:val="32"/>
          <w:cs/>
        </w:rPr>
        <w:t xml:space="preserve"> 2565) จะได้รับยกเว้นจากการจัดเก็บภาษีแต่ถ้าเจ้าของเป็นนิติบุคคล สำหรับที่ดินมีมูลค่าราคาประเมินทุนทรัพย์ 10 ล้านบาท จะเสียภาษีในอัตราการใช้ประโยชน์ประกอบเกษตรกรรม ร้อยละ 0.01 คิดเป็นภาษี 1</w:t>
      </w:r>
      <w:r w:rsidRPr="00C24976">
        <w:rPr>
          <w:rFonts w:ascii="TH SarabunPSK" w:hAnsi="TH SarabunPSK" w:cs="TH SarabunPSK"/>
          <w:sz w:val="32"/>
          <w:szCs w:val="32"/>
        </w:rPr>
        <w:t>,</w:t>
      </w:r>
      <w:r w:rsidRPr="00C24976">
        <w:rPr>
          <w:rFonts w:ascii="TH SarabunPSK" w:hAnsi="TH SarabunPSK" w:cs="TH SarabunPSK" w:hint="cs"/>
          <w:sz w:val="32"/>
          <w:szCs w:val="32"/>
          <w:cs/>
        </w:rPr>
        <w:t>000</w:t>
      </w:r>
      <w:r w:rsidRPr="00C249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4976">
        <w:rPr>
          <w:rFonts w:ascii="TH SarabunPSK" w:hAnsi="TH SarabunPSK" w:cs="TH SarabunPSK" w:hint="cs"/>
          <w:sz w:val="32"/>
          <w:szCs w:val="32"/>
          <w:cs/>
        </w:rPr>
        <w:t xml:space="preserve">บาท แต่เมื่อลดภาษีตาม พ.ร.ฎ. ลดภาษีที่ดินฯ ที่เสนอแล้ว จะชำระภาษีเพียง 100 บาท </w:t>
      </w:r>
    </w:p>
    <w:p w:rsidR="00495A9B" w:rsidRPr="00C24976" w:rsidRDefault="00495A9B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976">
        <w:rPr>
          <w:rFonts w:ascii="TH SarabunPSK" w:hAnsi="TH SarabunPSK" w:cs="TH SarabunPSK"/>
          <w:sz w:val="32"/>
          <w:szCs w:val="32"/>
          <w:cs/>
        </w:rPr>
        <w:tab/>
      </w:r>
      <w:r w:rsidRPr="00C24976">
        <w:rPr>
          <w:rFonts w:ascii="TH SarabunPSK" w:hAnsi="TH SarabunPSK" w:cs="TH SarabunPSK"/>
          <w:sz w:val="32"/>
          <w:szCs w:val="32"/>
          <w:cs/>
        </w:rPr>
        <w:tab/>
      </w:r>
      <w:r w:rsidRPr="00C24976">
        <w:rPr>
          <w:rFonts w:ascii="TH SarabunPSK" w:hAnsi="TH SarabunPSK" w:cs="TH SarabunPSK"/>
          <w:sz w:val="32"/>
          <w:szCs w:val="32"/>
          <w:cs/>
        </w:rPr>
        <w:tab/>
      </w:r>
      <w:r w:rsidRPr="00C24976">
        <w:rPr>
          <w:rFonts w:ascii="TH SarabunPSK" w:hAnsi="TH SarabunPSK" w:cs="TH SarabunPSK" w:hint="cs"/>
          <w:sz w:val="32"/>
          <w:szCs w:val="32"/>
          <w:cs/>
        </w:rPr>
        <w:t>(2) กรณีที่อยู่อาศัย สำหรับบ้านหลังหลักที่เจ้าของที่ดินและสิ่งปลูกสร้างเป็นบุคคลธรรมดาและมีชื่ออยู่ในทะเบียนบ้าน จะได้รับยกเว้นมูลค่าฐานภาษีไม่เกิน 50 ล้านบาท และ 10 ล้านบาท กรณีเป็นเจ้าของสิ่ง</w:t>
      </w:r>
      <w:r w:rsidRPr="00C24976">
        <w:rPr>
          <w:rFonts w:ascii="TH SarabunPSK" w:hAnsi="TH SarabunPSK" w:cs="TH SarabunPSK" w:hint="cs"/>
          <w:sz w:val="32"/>
          <w:szCs w:val="32"/>
          <w:cs/>
        </w:rPr>
        <w:lastRenderedPageBreak/>
        <w:t>ปลูกสร้างแต่ไม่ได้เป็นเจ้าของที่ดิน สำหรับบ้านหลังอื่น หากมูลค่าประเมินทุนทรัพย์ 5 ล้านบาท จะเสียภาษีในอัตราที่อยู่อาศัย ร้อยละ 0.02 คิดเป็นค่าภาษี 1</w:t>
      </w:r>
      <w:r w:rsidRPr="00C24976">
        <w:rPr>
          <w:rFonts w:ascii="TH SarabunPSK" w:hAnsi="TH SarabunPSK" w:cs="TH SarabunPSK"/>
          <w:sz w:val="32"/>
          <w:szCs w:val="32"/>
        </w:rPr>
        <w:t>,</w:t>
      </w:r>
      <w:r w:rsidRPr="00C24976">
        <w:rPr>
          <w:rFonts w:ascii="TH SarabunPSK" w:hAnsi="TH SarabunPSK" w:cs="TH SarabunPSK" w:hint="cs"/>
          <w:sz w:val="32"/>
          <w:szCs w:val="32"/>
          <w:cs/>
        </w:rPr>
        <w:t>000 บาท แต่เมื่อลดภาษีตาม พ.ร.ฎ. ลดภาษีที่ดินฯ ที่เสนอแล้ว จะชำระภาษีเพียง 100 บาท</w:t>
      </w:r>
    </w:p>
    <w:p w:rsidR="00495A9B" w:rsidRPr="00C24976" w:rsidRDefault="00495A9B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976">
        <w:rPr>
          <w:rFonts w:ascii="TH SarabunPSK" w:hAnsi="TH SarabunPSK" w:cs="TH SarabunPSK"/>
          <w:sz w:val="32"/>
          <w:szCs w:val="32"/>
          <w:cs/>
        </w:rPr>
        <w:tab/>
      </w:r>
      <w:r w:rsidRPr="00C24976">
        <w:rPr>
          <w:rFonts w:ascii="TH SarabunPSK" w:hAnsi="TH SarabunPSK" w:cs="TH SarabunPSK"/>
          <w:sz w:val="32"/>
          <w:szCs w:val="32"/>
          <w:cs/>
        </w:rPr>
        <w:tab/>
      </w:r>
      <w:r w:rsidRPr="00C24976">
        <w:rPr>
          <w:rFonts w:ascii="TH SarabunPSK" w:hAnsi="TH SarabunPSK" w:cs="TH SarabunPSK"/>
          <w:sz w:val="32"/>
          <w:szCs w:val="32"/>
          <w:cs/>
        </w:rPr>
        <w:tab/>
      </w:r>
      <w:r w:rsidRPr="00C24976">
        <w:rPr>
          <w:rFonts w:ascii="TH SarabunPSK" w:hAnsi="TH SarabunPSK" w:cs="TH SarabunPSK" w:hint="cs"/>
          <w:sz w:val="32"/>
          <w:szCs w:val="32"/>
          <w:cs/>
        </w:rPr>
        <w:t>(3) กรณีที่ดินรกร้างว่างเปล่าหรือที่ดินและสิ่งปลูกสร้างที่ใช้ประโยชน์ประกอบการพาณิชยกรรมหรืออุตสาหกรรม มูลค่าราคาประเมินทุนทรัพย์ 4 ล้านบาท จะเสียภาษีในอัตรารกร้างว่างเปล่า/อัตราการใช้ประโยชน์อื่น ร้อยละ 0.3 คิดเป็นค่าภาษี 12</w:t>
      </w:r>
      <w:r w:rsidRPr="00C24976">
        <w:rPr>
          <w:rFonts w:ascii="TH SarabunPSK" w:hAnsi="TH SarabunPSK" w:cs="TH SarabunPSK"/>
          <w:sz w:val="32"/>
          <w:szCs w:val="32"/>
        </w:rPr>
        <w:t>,</w:t>
      </w:r>
      <w:r w:rsidRPr="00C24976">
        <w:rPr>
          <w:rFonts w:ascii="TH SarabunPSK" w:hAnsi="TH SarabunPSK" w:cs="TH SarabunPSK" w:hint="cs"/>
          <w:sz w:val="32"/>
          <w:szCs w:val="32"/>
          <w:cs/>
        </w:rPr>
        <w:t>000 บาท แต่เมื่อลดภาษีตาม พ.ร.ฎ. ลดภาษีที่ดินฯ ที่เสนอแล้ว จะชำระภาษีเพียง 1</w:t>
      </w:r>
      <w:r w:rsidRPr="00C24976">
        <w:rPr>
          <w:rFonts w:ascii="TH SarabunPSK" w:hAnsi="TH SarabunPSK" w:cs="TH SarabunPSK"/>
          <w:sz w:val="32"/>
          <w:szCs w:val="32"/>
        </w:rPr>
        <w:t>,</w:t>
      </w:r>
      <w:r w:rsidRPr="00C24976">
        <w:rPr>
          <w:rFonts w:ascii="TH SarabunPSK" w:hAnsi="TH SarabunPSK" w:cs="TH SarabunPSK" w:hint="cs"/>
          <w:sz w:val="32"/>
          <w:szCs w:val="32"/>
          <w:cs/>
        </w:rPr>
        <w:t xml:space="preserve">200 บาท เป็นต้น </w:t>
      </w:r>
    </w:p>
    <w:p w:rsidR="00495A9B" w:rsidRPr="00C24976" w:rsidRDefault="00495A9B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976">
        <w:rPr>
          <w:rFonts w:ascii="TH SarabunPSK" w:hAnsi="TH SarabunPSK" w:cs="TH SarabunPSK"/>
          <w:sz w:val="32"/>
          <w:szCs w:val="32"/>
          <w:cs/>
        </w:rPr>
        <w:tab/>
      </w:r>
      <w:r w:rsidRPr="00C24976">
        <w:rPr>
          <w:rFonts w:ascii="TH SarabunPSK" w:hAnsi="TH SarabunPSK" w:cs="TH SarabunPSK"/>
          <w:sz w:val="32"/>
          <w:szCs w:val="32"/>
          <w:cs/>
        </w:rPr>
        <w:tab/>
      </w:r>
      <w:r w:rsidRPr="00C24976">
        <w:rPr>
          <w:rFonts w:ascii="TH SarabunPSK" w:hAnsi="TH SarabunPSK" w:cs="TH SarabunPSK" w:hint="cs"/>
          <w:sz w:val="32"/>
          <w:szCs w:val="32"/>
          <w:cs/>
        </w:rPr>
        <w:t>ร่าง พ.ร.ฎ. ลดภาษีที่ดินฯ เป็นการลดภาษีซึ่งจะต้องดำเนินการตามนัยบทบัญญัติมาตรา 27 และมาตรา 32 แห่งพระราชบัญญัติวินัยการเงินการคลังของรัฐ พ.ศ. 2561 ซึ่งสำนักงานเศรษฐกิจการคลัง (สศค.) ได้ประมาณการรายได้จากการจัดเก็บภาษีที่ดินและสิ่งปลูกสร้างสำหรับปี 2563 จำนวน 39</w:t>
      </w:r>
      <w:r w:rsidRPr="00C24976">
        <w:rPr>
          <w:rFonts w:ascii="TH SarabunPSK" w:hAnsi="TH SarabunPSK" w:cs="TH SarabunPSK"/>
          <w:sz w:val="32"/>
          <w:szCs w:val="32"/>
        </w:rPr>
        <w:t>,</w:t>
      </w:r>
      <w:r w:rsidRPr="00C24976">
        <w:rPr>
          <w:rFonts w:ascii="TH SarabunPSK" w:hAnsi="TH SarabunPSK" w:cs="TH SarabunPSK" w:hint="cs"/>
          <w:sz w:val="32"/>
          <w:szCs w:val="32"/>
          <w:cs/>
        </w:rPr>
        <w:t>420 ล้านบาท และในการเสนอลดภาษีที่ดินและสิ่งปลูกสร้างในอัตราร้อยละ 90 ตามร่าง พ.ร.ฎ. ลดภาษีที่ดินฯ 2 กรณี จะสูญเสียรายได้ ดังนี้</w:t>
      </w:r>
    </w:p>
    <w:p w:rsidR="00495A9B" w:rsidRPr="00C24976" w:rsidRDefault="00495A9B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976">
        <w:rPr>
          <w:rFonts w:ascii="TH SarabunPSK" w:hAnsi="TH SarabunPSK" w:cs="TH SarabunPSK"/>
          <w:sz w:val="32"/>
          <w:szCs w:val="32"/>
          <w:cs/>
        </w:rPr>
        <w:tab/>
      </w:r>
      <w:r w:rsidRPr="00C24976">
        <w:rPr>
          <w:rFonts w:ascii="TH SarabunPSK" w:hAnsi="TH SarabunPSK" w:cs="TH SarabunPSK"/>
          <w:sz w:val="32"/>
          <w:szCs w:val="32"/>
          <w:cs/>
        </w:rPr>
        <w:tab/>
      </w:r>
      <w:r w:rsidRPr="00C24976">
        <w:rPr>
          <w:rFonts w:ascii="TH SarabunPSK" w:hAnsi="TH SarabunPSK" w:cs="TH SarabunPSK" w:hint="cs"/>
          <w:sz w:val="32"/>
          <w:szCs w:val="32"/>
          <w:cs/>
        </w:rPr>
        <w:t>1. กรณีที่ 1 กำหนดลดภาษีเฉพาะในปีภาษี พ.ศ. 2563 จะทำให้รายได้จากการจัดเก็บภาษีที่ดินและสิ่งปลูกสร้างในปี พ.ศ. 2563 ลดลงประมาณ 35</w:t>
      </w:r>
      <w:r w:rsidRPr="00C24976">
        <w:rPr>
          <w:rFonts w:ascii="TH SarabunPSK" w:hAnsi="TH SarabunPSK" w:cs="TH SarabunPSK"/>
          <w:sz w:val="32"/>
          <w:szCs w:val="32"/>
        </w:rPr>
        <w:t>,</w:t>
      </w:r>
      <w:r w:rsidRPr="00C24976">
        <w:rPr>
          <w:rFonts w:ascii="TH SarabunPSK" w:hAnsi="TH SarabunPSK" w:cs="TH SarabunPSK" w:hint="cs"/>
          <w:sz w:val="32"/>
          <w:szCs w:val="32"/>
          <w:cs/>
        </w:rPr>
        <w:t>450 ล้านบาท</w:t>
      </w:r>
    </w:p>
    <w:p w:rsidR="00495A9B" w:rsidRPr="00C24976" w:rsidRDefault="00495A9B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976">
        <w:rPr>
          <w:rFonts w:ascii="TH SarabunPSK" w:hAnsi="TH SarabunPSK" w:cs="TH SarabunPSK"/>
          <w:sz w:val="32"/>
          <w:szCs w:val="32"/>
          <w:cs/>
        </w:rPr>
        <w:tab/>
      </w:r>
      <w:r w:rsidRPr="00C24976">
        <w:rPr>
          <w:rFonts w:ascii="TH SarabunPSK" w:hAnsi="TH SarabunPSK" w:cs="TH SarabunPSK"/>
          <w:sz w:val="32"/>
          <w:szCs w:val="32"/>
          <w:cs/>
        </w:rPr>
        <w:tab/>
      </w:r>
      <w:r w:rsidRPr="00C24976">
        <w:rPr>
          <w:rFonts w:ascii="TH SarabunPSK" w:hAnsi="TH SarabunPSK" w:cs="TH SarabunPSK" w:hint="cs"/>
          <w:sz w:val="32"/>
          <w:szCs w:val="32"/>
          <w:cs/>
        </w:rPr>
        <w:t>2. กรณีที่ 2 ไม่กำหนดระยะเวลาในการลดภาษี จะทำให้รายได้จากการจัดเก็บภาษีที่ดินและสิ่งปลูกสร้างลดลงปีละประมาณ 35</w:t>
      </w:r>
      <w:r w:rsidRPr="00C24976">
        <w:rPr>
          <w:rFonts w:ascii="TH SarabunPSK" w:hAnsi="TH SarabunPSK" w:cs="TH SarabunPSK"/>
          <w:sz w:val="32"/>
          <w:szCs w:val="32"/>
        </w:rPr>
        <w:t>,</w:t>
      </w:r>
      <w:r w:rsidRPr="00C24976">
        <w:rPr>
          <w:rFonts w:ascii="TH SarabunPSK" w:hAnsi="TH SarabunPSK" w:cs="TH SarabunPSK" w:hint="cs"/>
          <w:sz w:val="32"/>
          <w:szCs w:val="32"/>
          <w:cs/>
        </w:rPr>
        <w:t>450 ล้านบาท จนกว่าจะมีการออกกฎหมายยกเลิกร่าง พ.ร.ฎ. ลดภาษีที่ดินฯ</w:t>
      </w:r>
    </w:p>
    <w:p w:rsidR="00495A9B" w:rsidRPr="00C24976" w:rsidRDefault="00495A9B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976">
        <w:rPr>
          <w:rFonts w:ascii="TH SarabunPSK" w:hAnsi="TH SarabunPSK" w:cs="TH SarabunPSK"/>
          <w:sz w:val="32"/>
          <w:szCs w:val="32"/>
          <w:cs/>
        </w:rPr>
        <w:tab/>
      </w:r>
      <w:r w:rsidRPr="00C24976">
        <w:rPr>
          <w:rFonts w:ascii="TH SarabunPSK" w:hAnsi="TH SarabunPSK" w:cs="TH SarabunPSK"/>
          <w:sz w:val="32"/>
          <w:szCs w:val="32"/>
          <w:cs/>
        </w:rPr>
        <w:tab/>
      </w:r>
      <w:r w:rsidRPr="00C24976">
        <w:rPr>
          <w:rFonts w:ascii="TH SarabunPSK" w:hAnsi="TH SarabunPSK" w:cs="TH SarabunPSK" w:hint="cs"/>
          <w:sz w:val="32"/>
          <w:szCs w:val="32"/>
          <w:cs/>
        </w:rPr>
        <w:t>ทั้งนี้ การลดภาษีสำหรับที่ดินและสิ่งปลูกสร้างตามร่าง พ.ร.ฎ. ลดภาษีที่ดินฯ จะช่วยบรรเทาผลกระทบด้านเศรษฐกิจและสังคมต่อประชาชนและผู้ประกอบการธุรกิจที่ขาดรายได้ เนื่องจากไม่สามารถประกอบกิจกรรมทางเศรษฐกิจได้ตามปกติ อันเนื่องมาจากผลกระทบจากการแพร่ระบาดของโควิด-19 ในประเทศไทย</w:t>
      </w:r>
    </w:p>
    <w:p w:rsidR="00495A9B" w:rsidRPr="00C24976" w:rsidRDefault="00495A9B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24976">
        <w:rPr>
          <w:rFonts w:ascii="TH SarabunPSK" w:hAnsi="TH SarabunPSK" w:cs="TH SarabunPSK"/>
          <w:sz w:val="32"/>
          <w:szCs w:val="32"/>
          <w:cs/>
        </w:rPr>
        <w:tab/>
      </w:r>
      <w:r w:rsidRPr="00C24976">
        <w:rPr>
          <w:rFonts w:ascii="TH SarabunPSK" w:hAnsi="TH SarabunPSK" w:cs="TH SarabunPSK"/>
          <w:sz w:val="32"/>
          <w:szCs w:val="32"/>
          <w:cs/>
        </w:rPr>
        <w:tab/>
      </w:r>
      <w:r w:rsidRPr="00C24976">
        <w:rPr>
          <w:rFonts w:ascii="TH SarabunPSK" w:hAnsi="TH SarabunPSK" w:cs="TH SarabunPSK" w:hint="cs"/>
          <w:sz w:val="32"/>
          <w:szCs w:val="32"/>
          <w:cs/>
        </w:rPr>
        <w:t>กค. พิจารณาแล้ว เพื่อเป็นการช่วยบรรเทาภาระภาษีที่ดินและสิ่งปลูกสร้างแก่ประชาชนและผู้ประกอบการทั่วประเทศที่ได้รับผลกระทบจากการแพร่ระบาดของโควิด-19 และเนื่องจากสถานการณ์ดังกล่าวมีแนวโน้มที่ดีขึ้น ประกอบกับในช่วงที่ผ่านมา กค. ได้มีมาตรการดูแลและเยียวยาผลกระทบจากไวรัสโคโรนา (</w:t>
      </w:r>
      <w:r w:rsidRPr="00C24976">
        <w:rPr>
          <w:rFonts w:ascii="TH SarabunPSK" w:hAnsi="TH SarabunPSK" w:cs="TH SarabunPSK"/>
          <w:sz w:val="32"/>
          <w:szCs w:val="32"/>
        </w:rPr>
        <w:t>COVID</w:t>
      </w:r>
      <w:r w:rsidRPr="00C24976">
        <w:rPr>
          <w:rFonts w:ascii="TH SarabunPSK" w:hAnsi="TH SarabunPSK" w:cs="TH SarabunPSK"/>
          <w:sz w:val="32"/>
          <w:szCs w:val="32"/>
          <w:cs/>
        </w:rPr>
        <w:t>-</w:t>
      </w:r>
      <w:r w:rsidRPr="00C24976">
        <w:rPr>
          <w:rFonts w:ascii="TH SarabunPSK" w:hAnsi="TH SarabunPSK" w:cs="TH SarabunPSK"/>
          <w:sz w:val="32"/>
          <w:szCs w:val="32"/>
        </w:rPr>
        <w:t>19</w:t>
      </w:r>
      <w:r w:rsidRPr="00C24976">
        <w:rPr>
          <w:rFonts w:ascii="TH SarabunPSK" w:hAnsi="TH SarabunPSK" w:cs="TH SarabunPSK" w:hint="cs"/>
          <w:sz w:val="32"/>
          <w:szCs w:val="32"/>
          <w:cs/>
        </w:rPr>
        <w:t xml:space="preserve">) ต่อเศรษฐกิจไทยทั้งทางตรงและทางอ้อม เช่น มาตรการเลื่อนเวลาการยื่นแบบแสดงรายการ นำส่ง และชำระภาษี มาตรการทางภาษีอากรและค่าธรรมเนียมเพื่อสนับสนุนการปรับปรุงโครงสร้างหนี้ โครงการสินเชื่อดอกเบี้ยต่ำ โครงการสินเชื่อเพื่อผู้ที่ได้รับผลกระทบ เป็นต้น ซึ่งจะส่งผลให้ประชาชนและผู้ประกอบการกลับมาดำเนินกิจกรรมทางเศรษฐกิจและมีรายได้ดังเช่นปกติ ทำให้ประชาชนและภาคธุรกิจมีความสามารถในการชำระภาษีในปีถัดไป ตลอดจนไม่เป็นการส่งผลกระทบต่อฐานะการคลังของ อปท. ในระยะยาวจึงเสนอคณะรัฐมนตรีพิจารณาดังกล่าว </w:t>
      </w:r>
    </w:p>
    <w:p w:rsidR="00495A9B" w:rsidRDefault="00495A9B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D1FE9" w:rsidTr="00891C52">
        <w:tc>
          <w:tcPr>
            <w:tcW w:w="9820" w:type="dxa"/>
          </w:tcPr>
          <w:p w:rsidR="0088693F" w:rsidRPr="00CD1FE9" w:rsidRDefault="0088693F" w:rsidP="00BD0FB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</w:t>
            </w:r>
            <w:r w:rsidR="00590D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สังคม</w:t>
            </w:r>
          </w:p>
        </w:tc>
      </w:tr>
    </w:tbl>
    <w:p w:rsidR="00032BB8" w:rsidRPr="00A358F5" w:rsidRDefault="002C68F3" w:rsidP="00BD0FB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10. </w:t>
      </w:r>
      <w:r w:rsidR="00032BB8" w:rsidRPr="00A358F5">
        <w:rPr>
          <w:rFonts w:ascii="TH SarabunPSK" w:hAnsi="TH SarabunPSK" w:cs="TH SarabunPSK"/>
          <w:b/>
          <w:bCs/>
          <w:sz w:val="32"/>
          <w:szCs w:val="32"/>
          <w:cs/>
        </w:rPr>
        <w:t>เรื่อง (ร่าง) แนวปฏิบัติการรับจดแจ้งวัตถุอวกาศ</w:t>
      </w:r>
    </w:p>
    <w:p w:rsidR="00032BB8" w:rsidRPr="00A358F5" w:rsidRDefault="00032BB8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58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คณะรัฐมนตรีมีมติเห็นชอบตามที่กระทรวงการอุดมศึกษา วิทยาศาสตร์ วิจัยและนวัตกรรม (อว.) เสนอดังนี้</w:t>
      </w:r>
    </w:p>
    <w:p w:rsidR="00032BB8" w:rsidRPr="00A358F5" w:rsidRDefault="00032BB8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58F5">
        <w:rPr>
          <w:rFonts w:ascii="TH SarabunPSK" w:hAnsi="TH SarabunPSK" w:cs="TH SarabunPSK"/>
          <w:sz w:val="32"/>
          <w:szCs w:val="32"/>
        </w:rPr>
        <w:tab/>
      </w:r>
      <w:r w:rsidRPr="00A358F5">
        <w:rPr>
          <w:rFonts w:ascii="TH SarabunPSK" w:hAnsi="TH SarabunPSK" w:cs="TH SarabunPSK"/>
          <w:sz w:val="32"/>
          <w:szCs w:val="32"/>
        </w:rPr>
        <w:tab/>
        <w:t>1</w:t>
      </w:r>
      <w:r w:rsidRPr="00A358F5">
        <w:rPr>
          <w:rFonts w:ascii="TH SarabunPSK" w:hAnsi="TH SarabunPSK" w:cs="TH SarabunPSK"/>
          <w:sz w:val="32"/>
          <w:szCs w:val="32"/>
          <w:cs/>
        </w:rPr>
        <w:t>. เห็นชอบ (ร่าง) แนวปฏิบัติการรับจดแจ้งวัตถุอวกาศ</w:t>
      </w:r>
    </w:p>
    <w:p w:rsidR="00032BB8" w:rsidRDefault="00032BB8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sz w:val="32"/>
          <w:szCs w:val="32"/>
          <w:cs/>
        </w:rPr>
        <w:tab/>
        <w:t>2. มอบหมายให้ อว. โดยสำนักงานพัฒนาเทคโนโลยีอวกาศและภูมิสารสนเทศ (องค์การมหาชน) (สทอภ.) ดำเนินการรับจดแจ้งวัตถุอวกาศไปพลางก่อนในระหว่างที่ยังไม่มีกฎหมายอวกาศและหน่วยงานที่ดูแลการรับจดแจ้งวัตถุอวกาศ</w:t>
      </w:r>
    </w:p>
    <w:p w:rsidR="00032BB8" w:rsidRPr="00A358F5" w:rsidRDefault="00032BB8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032BB8" w:rsidRPr="00A358F5" w:rsidRDefault="00032BB8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58F5">
        <w:rPr>
          <w:rFonts w:ascii="TH SarabunPSK" w:hAnsi="TH SarabunPSK" w:cs="TH SarabunPSK"/>
          <w:sz w:val="32"/>
          <w:szCs w:val="32"/>
        </w:rPr>
        <w:tab/>
      </w:r>
      <w:r w:rsidRPr="00A358F5">
        <w:rPr>
          <w:rFonts w:ascii="TH SarabunPSK" w:hAnsi="TH SarabunPSK" w:cs="TH SarabunPSK"/>
          <w:sz w:val="32"/>
          <w:szCs w:val="32"/>
        </w:rPr>
        <w:tab/>
      </w:r>
      <w:r w:rsidRPr="00A358F5">
        <w:rPr>
          <w:rFonts w:ascii="TH SarabunPSK" w:hAnsi="TH SarabunPSK" w:cs="TH SarabunPSK"/>
          <w:sz w:val="32"/>
          <w:szCs w:val="32"/>
          <w:cs/>
        </w:rPr>
        <w:t>อว. รายงานว่า</w:t>
      </w:r>
    </w:p>
    <w:p w:rsidR="00032BB8" w:rsidRPr="00A358F5" w:rsidRDefault="00032BB8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sz w:val="32"/>
          <w:szCs w:val="32"/>
          <w:cs/>
        </w:rPr>
        <w:tab/>
        <w:t xml:space="preserve">1. ประเทศไทยยังไม่ได้ร่วมเป็นภาคีอนุสัญญาว่าด้วยการจดทะเบียนวัตถุอวกาศ ค.ศ. 1975 และ             ไม่มีกฎหมายและหน่วยงานที่ดูแลเรื่องวัตถุอวกาศอย่างเป็นระบบ แต่ประเทศไทยมีดาวเทียมที่ใช้งานในปัจจุบันและที่หมดอายุการใช้งานแล้วไม่น้อยกว่า 11 ดวง และมีแผนที่จะส่งดาวเทียมขึ้นสู่วงโคจรในช่วงระยะเวลา 3-5 ปี                 ต่อจากนี้เป็นจำนวนมาก ได้แก่ ดาวเทียม </w:t>
      </w:r>
      <w:r w:rsidRPr="00A358F5">
        <w:rPr>
          <w:rFonts w:ascii="TH SarabunPSK" w:hAnsi="TH SarabunPSK" w:cs="TH SarabunPSK"/>
          <w:sz w:val="32"/>
          <w:szCs w:val="32"/>
        </w:rPr>
        <w:t>Royal Thai Air</w:t>
      </w:r>
      <w:r w:rsidRPr="00A358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358F5">
        <w:rPr>
          <w:rFonts w:ascii="TH SarabunPSK" w:hAnsi="TH SarabunPSK" w:cs="TH SarabunPSK"/>
          <w:sz w:val="32"/>
          <w:szCs w:val="32"/>
        </w:rPr>
        <w:t xml:space="preserve">Force 1 </w:t>
      </w:r>
      <w:r w:rsidRPr="00A358F5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A358F5">
        <w:rPr>
          <w:rFonts w:ascii="TH SarabunPSK" w:hAnsi="TH SarabunPSK" w:cs="TH SarabunPSK"/>
          <w:sz w:val="32"/>
          <w:szCs w:val="32"/>
        </w:rPr>
        <w:t xml:space="preserve">2 </w:t>
      </w:r>
      <w:r w:rsidRPr="00A358F5">
        <w:rPr>
          <w:rFonts w:ascii="TH SarabunPSK" w:hAnsi="TH SarabunPSK" w:cs="TH SarabunPSK"/>
          <w:sz w:val="32"/>
          <w:szCs w:val="32"/>
          <w:cs/>
        </w:rPr>
        <w:t>(</w:t>
      </w:r>
      <w:r w:rsidRPr="00A358F5">
        <w:rPr>
          <w:rFonts w:ascii="TH SarabunPSK" w:hAnsi="TH SarabunPSK" w:cs="TH SarabunPSK"/>
          <w:sz w:val="32"/>
          <w:szCs w:val="32"/>
        </w:rPr>
        <w:t>RTAF sat</w:t>
      </w:r>
      <w:r w:rsidRPr="00A358F5">
        <w:rPr>
          <w:rFonts w:ascii="TH SarabunPSK" w:hAnsi="TH SarabunPSK" w:cs="TH SarabunPSK"/>
          <w:sz w:val="32"/>
          <w:szCs w:val="32"/>
          <w:cs/>
        </w:rPr>
        <w:t>) ดาวเทียมของโรงเรียน</w:t>
      </w:r>
      <w:r w:rsidRPr="00A358F5">
        <w:rPr>
          <w:rFonts w:ascii="TH SarabunPSK" w:hAnsi="TH SarabunPSK" w:cs="TH SarabunPSK"/>
          <w:sz w:val="32"/>
          <w:szCs w:val="32"/>
          <w:cs/>
        </w:rPr>
        <w:lastRenderedPageBreak/>
        <w:t>กรุงเทพคริสเตียนวิทยาลัย (</w:t>
      </w:r>
      <w:r w:rsidRPr="00A358F5">
        <w:rPr>
          <w:rFonts w:ascii="TH SarabunPSK" w:hAnsi="TH SarabunPSK" w:cs="TH SarabunPSK"/>
          <w:sz w:val="32"/>
          <w:szCs w:val="32"/>
        </w:rPr>
        <w:t>BCC Sat</w:t>
      </w:r>
      <w:r w:rsidRPr="00A358F5">
        <w:rPr>
          <w:rFonts w:ascii="TH SarabunPSK" w:hAnsi="TH SarabunPSK" w:cs="TH SarabunPSK"/>
          <w:sz w:val="32"/>
          <w:szCs w:val="32"/>
          <w:cs/>
        </w:rPr>
        <w:t xml:space="preserve">) และดาวเทียมในโครงการ </w:t>
      </w:r>
      <w:r w:rsidRPr="00A358F5">
        <w:rPr>
          <w:rFonts w:ascii="TH SarabunPSK" w:hAnsi="TH SarabunPSK" w:cs="TH SarabunPSK"/>
          <w:sz w:val="32"/>
          <w:szCs w:val="32"/>
        </w:rPr>
        <w:t xml:space="preserve">THEOS </w:t>
      </w:r>
      <w:r w:rsidRPr="00A358F5">
        <w:rPr>
          <w:rFonts w:ascii="TH SarabunPSK" w:hAnsi="TH SarabunPSK" w:cs="TH SarabunPSK"/>
          <w:sz w:val="32"/>
          <w:szCs w:val="32"/>
          <w:cs/>
        </w:rPr>
        <w:t xml:space="preserve"> - 2 จำนวน 2 ดวง รวมถึงดาวเทียมวงโคจรระดับต่ำอื่น ๆ ดังนั้น เพื่อส่งเสริมการดำเนินกิจการอวกาศให้เป็นไปตามมาตรฐานและหลักสากลและสอดคล้องกับมติประชุมใหญ่สมัชชาสหประชาชาติที่ร้องขอให้รัฐที่ปล่อยวัตถุขึ้นสู่อวกาศนำส่งข้อมูลของวัตถุนั้นโดยทันทีให้แก่ </w:t>
      </w:r>
      <w:r w:rsidRPr="00A358F5">
        <w:rPr>
          <w:rFonts w:ascii="TH SarabunPSK" w:hAnsi="TH SarabunPSK" w:cs="TH SarabunPSK"/>
          <w:sz w:val="32"/>
          <w:szCs w:val="32"/>
        </w:rPr>
        <w:t xml:space="preserve">COPUOS </w:t>
      </w:r>
      <w:r w:rsidRPr="00A358F5">
        <w:rPr>
          <w:rFonts w:ascii="TH SarabunPSK" w:hAnsi="TH SarabunPSK" w:cs="TH SarabunPSK"/>
          <w:sz w:val="32"/>
          <w:szCs w:val="32"/>
          <w:cs/>
        </w:rPr>
        <w:t>ผ่านสำนักงานกิจการอวกาศส่วนนอกแห่งสหประชาชาติ (</w:t>
      </w:r>
      <w:r w:rsidRPr="00A358F5">
        <w:rPr>
          <w:rFonts w:ascii="TH SarabunPSK" w:hAnsi="TH SarabunPSK" w:cs="TH SarabunPSK"/>
          <w:sz w:val="32"/>
          <w:szCs w:val="32"/>
        </w:rPr>
        <w:t>United Nations Office for Outer Space Affairs</w:t>
      </w:r>
      <w:r w:rsidRPr="00A358F5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358F5">
        <w:rPr>
          <w:rFonts w:ascii="TH SarabunPSK" w:hAnsi="TH SarabunPSK" w:cs="TH SarabunPSK"/>
          <w:sz w:val="32"/>
          <w:szCs w:val="32"/>
        </w:rPr>
        <w:t>UNOOSA</w:t>
      </w:r>
      <w:r w:rsidRPr="00A358F5">
        <w:rPr>
          <w:rFonts w:ascii="TH SarabunPSK" w:hAnsi="TH SarabunPSK" w:cs="TH SarabunPSK"/>
          <w:sz w:val="32"/>
          <w:szCs w:val="32"/>
          <w:cs/>
        </w:rPr>
        <w:t>) ประเทศไทย</w:t>
      </w:r>
      <w:r w:rsidRPr="00A358F5">
        <w:rPr>
          <w:rFonts w:ascii="TH SarabunPSK" w:hAnsi="TH SarabunPSK" w:cs="TH SarabunPSK"/>
          <w:b/>
          <w:bCs/>
          <w:sz w:val="32"/>
          <w:szCs w:val="32"/>
          <w:cs/>
        </w:rPr>
        <w:t>จึงต้องมีแนวปฏิบัติการรับจดแจ้งวัตถุอวกาศเพื่อแสดงให้เห็นว่าประเทศไทยมีความรับผิดชอบและพร้อมเป็นส่วนหนึ่งของประชาคมโลกในการดำเนินกิจการอวกาศต่อไป</w:t>
      </w:r>
      <w:r w:rsidRPr="00A358F5">
        <w:rPr>
          <w:rFonts w:ascii="TH SarabunPSK" w:hAnsi="TH SarabunPSK" w:cs="TH SarabunPSK"/>
          <w:sz w:val="32"/>
          <w:szCs w:val="32"/>
          <w:cs/>
        </w:rPr>
        <w:t xml:space="preserve"> ในการนี้ สทอภ. ในฐานะหน่วยประสานงานกับ </w:t>
      </w:r>
      <w:r w:rsidRPr="00A358F5">
        <w:rPr>
          <w:rFonts w:ascii="TH SarabunPSK" w:hAnsi="TH SarabunPSK" w:cs="TH SarabunPSK"/>
          <w:sz w:val="32"/>
          <w:szCs w:val="32"/>
        </w:rPr>
        <w:t>COPUOS</w:t>
      </w:r>
      <w:r w:rsidRPr="00A358F5">
        <w:rPr>
          <w:rFonts w:ascii="TH SarabunPSK" w:hAnsi="TH SarabunPSK" w:cs="TH SarabunPSK"/>
          <w:sz w:val="32"/>
          <w:szCs w:val="32"/>
          <w:cs/>
        </w:rPr>
        <w:t xml:space="preserve"> จึงได้จัดทำ (ร่าง) แนวปฏิบัติการรับจดแจ้งวัตถุอวกาศ เพื่อให้ประเทศไทย             มีแนวปฏิบัติในการรับจดแจ้งวัตถุอวกาศสำหรับใช้ไปพลางก่อนในระหว่างที่ยังไม่มีหน่วยงานที่ดูแลเรื่องดังกล่าว </w:t>
      </w:r>
    </w:p>
    <w:p w:rsidR="00032BB8" w:rsidRPr="00A358F5" w:rsidRDefault="00032BB8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sz w:val="32"/>
          <w:szCs w:val="32"/>
          <w:cs/>
        </w:rPr>
        <w:tab/>
        <w:t>2. (ร่าง) แนวปฏิบัติการรับจดแจ้งวัตถุอวกาศได้รับความเห็นชอบจากคณะอนุกรรมการพัฒนากฎหมายอวกาศ ในการประชุมครั้งที่ 1/2563 เมื่อวันที่ 5 มีนาคม 2563 และคณะกรรมการนโยบายอวกาศแห่งชาติ ในการประชุม ครั้งที่ 2/2563 เมื่อวันที่ 27 มีนาคม 2563 แล้ว โดยคณะอนุกรรมการพัฒนากฎหมายอวกาศ ได้มีข้อคิดเห็นสรุปได้ ดังนี้</w:t>
      </w:r>
    </w:p>
    <w:p w:rsidR="00032BB8" w:rsidRPr="00A358F5" w:rsidRDefault="00032BB8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58F5">
        <w:rPr>
          <w:rFonts w:ascii="TH SarabunPSK" w:hAnsi="TH SarabunPSK" w:cs="TH SarabunPSK"/>
          <w:sz w:val="32"/>
          <w:szCs w:val="32"/>
        </w:rPr>
        <w:tab/>
      </w:r>
      <w:r w:rsidRPr="00A358F5">
        <w:rPr>
          <w:rFonts w:ascii="TH SarabunPSK" w:hAnsi="TH SarabunPSK" w:cs="TH SarabunPSK"/>
          <w:sz w:val="32"/>
          <w:szCs w:val="32"/>
        </w:rPr>
        <w:tab/>
      </w:r>
      <w:r w:rsidRPr="00A358F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A358F5">
        <w:rPr>
          <w:rFonts w:ascii="TH SarabunPSK" w:hAnsi="TH SarabunPSK" w:cs="TH SarabunPSK"/>
          <w:sz w:val="32"/>
          <w:szCs w:val="32"/>
        </w:rPr>
        <w:t>2</w:t>
      </w:r>
      <w:r w:rsidRPr="00A358F5">
        <w:rPr>
          <w:rFonts w:ascii="TH SarabunPSK" w:hAnsi="TH SarabunPSK" w:cs="TH SarabunPSK"/>
          <w:sz w:val="32"/>
          <w:szCs w:val="32"/>
          <w:cs/>
        </w:rPr>
        <w:t>.</w:t>
      </w:r>
      <w:r w:rsidRPr="00A358F5">
        <w:rPr>
          <w:rFonts w:ascii="TH SarabunPSK" w:hAnsi="TH SarabunPSK" w:cs="TH SarabunPSK"/>
          <w:sz w:val="32"/>
          <w:szCs w:val="32"/>
        </w:rPr>
        <w:t xml:space="preserve">1 </w:t>
      </w:r>
      <w:r w:rsidRPr="00A358F5">
        <w:rPr>
          <w:rFonts w:ascii="TH SarabunPSK" w:hAnsi="TH SarabunPSK" w:cs="TH SarabunPSK"/>
          <w:sz w:val="32"/>
          <w:szCs w:val="32"/>
          <w:cs/>
        </w:rPr>
        <w:t xml:space="preserve">ให้เสนอคณะกรรมการนโยบายอวกาศแห่งชาติเพื่อให้ความเห็นชอบและให้หน่วยงานที่เกี่ยวข้องดำเนินการขอมติจากคณะรัฐมนตรีในประเด็น (1) ในขณะที่ยังไม่มีหน่วยงานกลางที่รับผิดชอบด้านการ             จดทะเบียนวัตถุอวกาศ ให้ สทอภ. ดำเนินการรับจดแจ้งวัตถุอวกาศไปพลางก่อนตามแนวปฏิบัติของ </w:t>
      </w:r>
      <w:r w:rsidRPr="00A358F5">
        <w:rPr>
          <w:rFonts w:ascii="TH SarabunPSK" w:hAnsi="TH SarabunPSK" w:cs="TH SarabunPSK"/>
          <w:sz w:val="32"/>
          <w:szCs w:val="32"/>
        </w:rPr>
        <w:t xml:space="preserve">UN </w:t>
      </w:r>
      <w:r w:rsidRPr="00A358F5">
        <w:rPr>
          <w:rFonts w:ascii="TH SarabunPSK" w:hAnsi="TH SarabunPSK" w:cs="TH SarabunPSK"/>
          <w:sz w:val="32"/>
          <w:szCs w:val="32"/>
          <w:cs/>
        </w:rPr>
        <w:t xml:space="preserve">ทั้งนี้ ในทางปฏิบัติแม้รัฐเจ้าของโครงการดาวเทียมจะมิได้เป็นผู้จดทะเบียนแต่ให้รัฐต่างประเทศผู้ส่งดาวเทียมเป็นผู้จดทะเบียน แต่รัฐผู้ส่งก็สามารถกำหนดเงื่อนไขให้รัฐเจ้าของโครงการอวกาศต้องรับภาระเรื่องการจัดทำประกันภัยเพื่อจัดการปัญหาเรื่องความรับผิดของรัฐผู้ส่งวัตถุอวกาศ และ (2) อนุญาตให้ใช้แนวปฏิบัตินี้เป็นกฎเกณฑ์เพื่อปรับใช้กับหน่วยงานต่าง ๆ ที่เกี่ยวข้องทั้งภาครัฐและภาคเอกชน ซึ้งแม้ไม่สามารถบังคับใช้โดยตรงกับภาคเอกชน แต่ในทางปฏิบัติภาคเอกชนต้องร่วมมือกับหน่วยงานของรัฐอยู่แล้วในการดำเนินโครงการและยังอยู่ภายใต้การกำกับดูแลของหน่วยงานที่ปฏิบัติหน้าที่ตามนโยบายและเพื่อประโยชน์ของประเทศ </w:t>
      </w:r>
    </w:p>
    <w:p w:rsidR="00032BB8" w:rsidRPr="00A358F5" w:rsidRDefault="00032BB8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sz w:val="32"/>
          <w:szCs w:val="32"/>
          <w:cs/>
        </w:rPr>
        <w:tab/>
        <w:t xml:space="preserve">    2.2 สำนักงานพระธรรมนูญทหาร กระทรวงกลาโหมไม่มีข้อขัดข้อง ยกเว้นในส่วนของขอบเขตการบังคับใช้ ที่ควรยกเว้นกิจการอวกาศที่อยู่ในราชการทหารเฉพาะในส่วนที่เกี่ยวข้องกับการป้องกันประเทศ</w:t>
      </w:r>
    </w:p>
    <w:p w:rsidR="00032BB8" w:rsidRPr="00A358F5" w:rsidRDefault="00032BB8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sz w:val="32"/>
          <w:szCs w:val="32"/>
          <w:cs/>
        </w:rPr>
        <w:tab/>
        <w:t xml:space="preserve">    2.3 กระทรวงการต่างประเทศ (กต.) เห็นว่า โดยรวมแล้วไม่ขัดข้องและเห็นชอบตามที่กำหนดให้มีการดำเนินการรับจดแจ้งวัตถุอวกาศ และแจ้งไปยัง กต. เพื่อให้ กต. ประสานงานไปยัง </w:t>
      </w:r>
      <w:r w:rsidRPr="00A358F5">
        <w:rPr>
          <w:rFonts w:ascii="TH SarabunPSK" w:hAnsi="TH SarabunPSK" w:cs="TH SarabunPSK"/>
          <w:sz w:val="32"/>
          <w:szCs w:val="32"/>
        </w:rPr>
        <w:t>UN</w:t>
      </w:r>
      <w:r w:rsidRPr="00A358F5">
        <w:rPr>
          <w:rFonts w:ascii="TH SarabunPSK" w:hAnsi="TH SarabunPSK" w:cs="TH SarabunPSK"/>
          <w:sz w:val="32"/>
          <w:szCs w:val="32"/>
          <w:cs/>
        </w:rPr>
        <w:t xml:space="preserve"> เพื่อจดทะเบียนวัตถุอวกาศ</w:t>
      </w:r>
    </w:p>
    <w:p w:rsidR="00032BB8" w:rsidRPr="00A358F5" w:rsidRDefault="00032BB8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sz w:val="32"/>
          <w:szCs w:val="32"/>
          <w:cs/>
        </w:rPr>
        <w:tab/>
        <w:t xml:space="preserve">    2.4 สำนักงานคณะกรรมการกฤษฎีกา (สคก.) โดยรวมแล้วไม่ขัดข้อง แต่ในแง่ของการบังคับใช้ มีความเห็นว่าแนวปฏิบัตินี้มีลักษณะเป็นแนวปฏิบัติโดยความสมัครใจ เนื่องจากไม่มีบทลงโทษในกรณีละเมิดหรือไม่ปฏิบัติตามแนวปฏิบัตินี้</w:t>
      </w:r>
    </w:p>
    <w:p w:rsidR="00032BB8" w:rsidRPr="00A358F5" w:rsidRDefault="00032BB8" w:rsidP="00BD0FB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358F5">
        <w:rPr>
          <w:rFonts w:ascii="TH SarabunPSK" w:hAnsi="TH SarabunPSK" w:cs="TH SarabunPSK"/>
          <w:sz w:val="32"/>
          <w:szCs w:val="32"/>
        </w:rPr>
        <w:tab/>
      </w:r>
      <w:r w:rsidRPr="00A358F5">
        <w:rPr>
          <w:rFonts w:ascii="TH SarabunPSK" w:hAnsi="TH SarabunPSK" w:cs="TH SarabunPSK"/>
          <w:sz w:val="32"/>
          <w:szCs w:val="32"/>
        </w:rPr>
        <w:tab/>
      </w:r>
      <w:r w:rsidRPr="00A358F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A358F5">
        <w:rPr>
          <w:rFonts w:ascii="TH SarabunPSK" w:hAnsi="TH SarabunPSK" w:cs="TH SarabunPSK"/>
          <w:sz w:val="32"/>
          <w:szCs w:val="32"/>
        </w:rPr>
        <w:t>2</w:t>
      </w:r>
      <w:r w:rsidRPr="00A358F5">
        <w:rPr>
          <w:rFonts w:ascii="TH SarabunPSK" w:hAnsi="TH SarabunPSK" w:cs="TH SarabunPSK"/>
          <w:sz w:val="32"/>
          <w:szCs w:val="32"/>
          <w:cs/>
        </w:rPr>
        <w:t>.</w:t>
      </w:r>
      <w:r w:rsidRPr="00A358F5">
        <w:rPr>
          <w:rFonts w:ascii="TH SarabunPSK" w:hAnsi="TH SarabunPSK" w:cs="TH SarabunPSK"/>
          <w:sz w:val="32"/>
          <w:szCs w:val="32"/>
        </w:rPr>
        <w:t>5</w:t>
      </w:r>
      <w:r w:rsidRPr="00A358F5">
        <w:rPr>
          <w:rFonts w:ascii="TH SarabunPSK" w:hAnsi="TH SarabunPSK" w:cs="TH SarabunPSK"/>
          <w:sz w:val="32"/>
          <w:szCs w:val="32"/>
          <w:cs/>
        </w:rPr>
        <w:t xml:space="preserve"> สทอภ. ได้ปรับปรุง (ร่าง) แนวปฏิบัติการรับจดแจ้งวัตถุอวกาศตามมติที่ประชุมดังกล่าวก่อนนำเสนอคณะกรรมการนโยบายอวกาศให้ความเห็นชอบและมีความเห็นเพิ่มเติมว่า</w:t>
      </w:r>
      <w:r w:rsidRPr="00A358F5">
        <w:rPr>
          <w:rFonts w:ascii="TH SarabunPSK" w:hAnsi="TH SarabunPSK" w:cs="TH SarabunPSK"/>
          <w:b/>
          <w:bCs/>
          <w:sz w:val="32"/>
          <w:szCs w:val="32"/>
          <w:cs/>
        </w:rPr>
        <w:t>แนวปฏิบัตินี้ไม่ใช่แนวปฏิบัติตามหลักความสมัครใจ เนื่องจากสามารถใช้บังคับกับหน่วยงานภาครัฐที่กำกับการดำเนินงานด้านกิจการอวกาศของเอกชน เพราะกิจกรรมด้านอวกาศเป็นการดำเนินการร่วมกันระหว่างภาครัฐและภาคเอกชน โดยต้องเสนอคณะรัฐมนตรีเพื่อพิจารณากระบวนการบังคับใช้ให้ครอบคลุมทั้งภาครัฐและภาคเอกชน</w:t>
      </w:r>
      <w:r w:rsidRPr="00A358F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32BB8" w:rsidRPr="00A358F5" w:rsidRDefault="00032BB8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58F5">
        <w:rPr>
          <w:rFonts w:ascii="TH SarabunPSK" w:hAnsi="TH SarabunPSK" w:cs="TH SarabunPSK"/>
          <w:b/>
          <w:bCs/>
          <w:sz w:val="32"/>
          <w:szCs w:val="32"/>
        </w:rPr>
        <w:tab/>
      </w:r>
      <w:r w:rsidRPr="00A358F5">
        <w:rPr>
          <w:rFonts w:ascii="TH SarabunPSK" w:hAnsi="TH SarabunPSK" w:cs="TH SarabunPSK"/>
          <w:b/>
          <w:bCs/>
          <w:sz w:val="32"/>
          <w:szCs w:val="32"/>
        </w:rPr>
        <w:tab/>
      </w:r>
      <w:r w:rsidRPr="00A358F5">
        <w:rPr>
          <w:rFonts w:ascii="TH SarabunPSK" w:hAnsi="TH SarabunPSK" w:cs="TH SarabunPSK"/>
          <w:sz w:val="32"/>
          <w:szCs w:val="32"/>
        </w:rPr>
        <w:t>3</w:t>
      </w:r>
      <w:r w:rsidRPr="00A358F5">
        <w:rPr>
          <w:rFonts w:ascii="TH SarabunPSK" w:hAnsi="TH SarabunPSK" w:cs="TH SarabunPSK"/>
          <w:sz w:val="32"/>
          <w:szCs w:val="32"/>
          <w:cs/>
        </w:rPr>
        <w:t>.</w:t>
      </w:r>
      <w:r w:rsidRPr="00A358F5">
        <w:rPr>
          <w:rFonts w:ascii="TH SarabunPSK" w:hAnsi="TH SarabunPSK" w:cs="TH SarabunPSK"/>
          <w:b/>
          <w:bCs/>
          <w:sz w:val="32"/>
          <w:szCs w:val="32"/>
          <w:cs/>
        </w:rPr>
        <w:t xml:space="preserve"> (ร่าง) แนวปฏิบัติการรับจดแจ้งวัตถุอวกาศมีสาระสำคัญสรุปได้ ดังนี้ </w:t>
      </w:r>
    </w:p>
    <w:p w:rsidR="00032BB8" w:rsidRPr="00A358F5" w:rsidRDefault="00032BB8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sz w:val="32"/>
          <w:szCs w:val="32"/>
          <w:cs/>
        </w:rPr>
        <w:tab/>
        <w:t xml:space="preserve">    3.1 </w:t>
      </w:r>
      <w:r w:rsidRPr="00A358F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ขอบเขต </w:t>
      </w:r>
      <w:r w:rsidRPr="00A358F5">
        <w:rPr>
          <w:rFonts w:ascii="TH SarabunPSK" w:hAnsi="TH SarabunPSK" w:cs="TH SarabunPSK"/>
          <w:sz w:val="32"/>
          <w:szCs w:val="32"/>
          <w:cs/>
        </w:rPr>
        <w:t>แนวปฏิบัตินี้ให้ใช้แก่การจดแจ้งวัตถุอวกาศซึ่งเกิดจากการดำเนินกิจการอวกาศ ดังต่อไปนี้ (1) การดำเนินกิจการอวกาศในราชอาณาจักร (2) การดำเนินกิจการอวกาศนอกราชอาณาจักรหรือในอวกาศโดยบุคคลธรรมดาซึ่งมีสัญชาติไทยหรือนิติบุคคลซึ่งมีสัญชาติไทยหรือได้จดทะเบียนจัดตั้งในประเทศไทย และ (3) การดำเนินกิจการอวกาศนอกราชอาณาจักรโดยใช้พื้นที่ที่ประเทศไทยมีสิทธิอธิปไตย หรือโดยใช้เรือ อากาศยาน หรือวัตถุอวกาศซึ่งได้จดทะเบียนในประเทศไทย</w:t>
      </w:r>
    </w:p>
    <w:p w:rsidR="00032BB8" w:rsidRPr="00A358F5" w:rsidRDefault="00032BB8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58F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sz w:val="32"/>
          <w:szCs w:val="32"/>
          <w:cs/>
        </w:rPr>
        <w:tab/>
        <w:t>เว้นแต่กิจการอวกาศที่อยู่ในราชการทหารเฉพาะในส่วนที่เกี่ยวกับการป้องกันประเทศ หรือหน่วยงานของรัฐ ตามที่คณะกรรมการนโยบายอวกาศแห่งชาติกำหนด (ตามความเห็นของสำนักงานพระธรรมนูญทหาร กระทรวงกลาโหม)</w:t>
      </w:r>
    </w:p>
    <w:p w:rsidR="00032BB8" w:rsidRPr="00A358F5" w:rsidRDefault="00032BB8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sz w:val="32"/>
          <w:szCs w:val="32"/>
          <w:cs/>
        </w:rPr>
        <w:tab/>
        <w:t xml:space="preserve">    3.2 </w:t>
      </w:r>
      <w:r w:rsidRPr="00A358F5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แนวปฏิบัติการจดแจ้งวัตถุอวกาศ </w:t>
      </w:r>
      <w:r w:rsidRPr="00A358F5">
        <w:rPr>
          <w:rFonts w:ascii="TH SarabunPSK" w:hAnsi="TH SarabunPSK" w:cs="TH SarabunPSK"/>
          <w:sz w:val="32"/>
          <w:szCs w:val="32"/>
          <w:cs/>
        </w:rPr>
        <w:t xml:space="preserve">ได้แก่ (1) ดำเนินการจดแจ้งวัตถุอวกาศหลังจากที่ได้ปล่อยวัตถุอวกาศขึ้นสู่อวกาศแล้ว โดยส่งข้อมูลในรูปแบบที่ </w:t>
      </w:r>
      <w:r w:rsidRPr="00A358F5">
        <w:rPr>
          <w:rFonts w:ascii="TH SarabunPSK" w:hAnsi="TH SarabunPSK" w:cs="TH SarabunPSK"/>
          <w:sz w:val="32"/>
          <w:szCs w:val="32"/>
        </w:rPr>
        <w:t xml:space="preserve">UNOOSA </w:t>
      </w:r>
      <w:r w:rsidRPr="00A358F5">
        <w:rPr>
          <w:rFonts w:ascii="TH SarabunPSK" w:hAnsi="TH SarabunPSK" w:cs="TH SarabunPSK"/>
          <w:sz w:val="32"/>
          <w:szCs w:val="32"/>
          <w:cs/>
        </w:rPr>
        <w:t>กำหนด (2) สทอภ. ดำเนินการรับจดแจ้งวัตถุอวกาศ และแจ้งไปยัง กต. เพื่อให้ กต. ประสานงานไปยังสหประชาชาติ (</w:t>
      </w:r>
      <w:r w:rsidRPr="00A358F5">
        <w:rPr>
          <w:rFonts w:ascii="TH SarabunPSK" w:hAnsi="TH SarabunPSK" w:cs="TH SarabunPSK"/>
          <w:sz w:val="32"/>
          <w:szCs w:val="32"/>
        </w:rPr>
        <w:t>United Nations</w:t>
      </w:r>
      <w:r w:rsidRPr="00A358F5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358F5">
        <w:rPr>
          <w:rFonts w:ascii="TH SarabunPSK" w:hAnsi="TH SarabunPSK" w:cs="TH SarabunPSK"/>
          <w:sz w:val="32"/>
          <w:szCs w:val="32"/>
        </w:rPr>
        <w:t>UN</w:t>
      </w:r>
      <w:r w:rsidRPr="00A358F5">
        <w:rPr>
          <w:rFonts w:ascii="TH SarabunPSK" w:hAnsi="TH SarabunPSK" w:cs="TH SarabunPSK"/>
          <w:sz w:val="32"/>
          <w:szCs w:val="32"/>
          <w:cs/>
        </w:rPr>
        <w:t xml:space="preserve">) เพื่อจดทะเบียนวัตถุอวกาศ และ (3) </w:t>
      </w:r>
      <w:r w:rsidRPr="00A358F5">
        <w:rPr>
          <w:rFonts w:ascii="TH SarabunPSK" w:hAnsi="TH SarabunPSK" w:cs="TH SarabunPSK"/>
          <w:sz w:val="32"/>
          <w:szCs w:val="32"/>
        </w:rPr>
        <w:t xml:space="preserve">UN </w:t>
      </w:r>
      <w:r w:rsidRPr="00A358F5">
        <w:rPr>
          <w:rFonts w:ascii="TH SarabunPSK" w:hAnsi="TH SarabunPSK" w:cs="TH SarabunPSK"/>
          <w:sz w:val="32"/>
          <w:szCs w:val="32"/>
          <w:cs/>
        </w:rPr>
        <w:t>แจ้งผลการจดทะเบียนวัตถุอวกาศหรือการรับจดทะเบียนวัตถุอวกาศผ่านช่องทางการทูต</w:t>
      </w:r>
    </w:p>
    <w:p w:rsidR="00032BB8" w:rsidRPr="00A358F5" w:rsidRDefault="00032BB8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sz w:val="32"/>
          <w:szCs w:val="32"/>
          <w:cs/>
        </w:rPr>
        <w:tab/>
        <w:t xml:space="preserve">    3.3 </w:t>
      </w:r>
      <w:r w:rsidRPr="00A358F5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ประโยชน์ที่ได้รับ </w:t>
      </w:r>
      <w:r w:rsidRPr="00A358F5">
        <w:rPr>
          <w:rFonts w:ascii="TH SarabunPSK" w:hAnsi="TH SarabunPSK" w:cs="TH SarabunPSK"/>
          <w:sz w:val="32"/>
          <w:szCs w:val="32"/>
          <w:cs/>
        </w:rPr>
        <w:t>เมื่อเกิดปัญหารัฐสามารถอ้างสิทธิไล่เบี้ยในกรณีวัตถุอวกาศตกหล่น             การช่วยเหลือและส่งคืนวัตถุอวกาศ ในขณะเดียวกันยังก่อให้เกิดความรับผิดชอบของรัฐตามมาในฐานะรัฐผู้ส่งกระสวยให้กับประเทศไทย (</w:t>
      </w:r>
      <w:r w:rsidRPr="00A358F5">
        <w:rPr>
          <w:rFonts w:ascii="TH SarabunPSK" w:hAnsi="TH SarabunPSK" w:cs="TH SarabunPSK"/>
          <w:sz w:val="32"/>
          <w:szCs w:val="32"/>
        </w:rPr>
        <w:t>Launching State</w:t>
      </w:r>
      <w:r w:rsidRPr="00A358F5">
        <w:rPr>
          <w:rFonts w:ascii="TH SarabunPSK" w:hAnsi="TH SarabunPSK" w:cs="TH SarabunPSK"/>
          <w:sz w:val="32"/>
          <w:szCs w:val="32"/>
          <w:cs/>
        </w:rPr>
        <w:t>) หากวัตถุอวกาศของไทยไปก่อให้เกิดความเสียหายกับประเทศอื่น</w:t>
      </w:r>
    </w:p>
    <w:p w:rsidR="00032BB8" w:rsidRPr="00A358F5" w:rsidRDefault="00032BB8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32BB8" w:rsidRPr="00A358F5" w:rsidRDefault="002C68F3" w:rsidP="00BD0FB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11.</w:t>
      </w:r>
      <w:r w:rsidR="00032BB8" w:rsidRPr="00A358F5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ข้อเสนอในการปรับปรุงการออกเอกสารหลักฐานของทางราชการผ่านระบบดิจิทัล และแนวปฏิบัติในการรับ – ส่งหนังสือราชการทางอิเล็กทรอนิกส์ระหว่างส่วนราชการที่เป็นนิติบุคคล</w:t>
      </w:r>
    </w:p>
    <w:p w:rsidR="00032BB8" w:rsidRPr="00A358F5" w:rsidRDefault="00032BB8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58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คณะรัฐมนตรีมีมติเห็นชอบข้อเสนอในการปรับปรุงการออกเอกสารหลักฐานของทางราชการผ่านระบบดิจิทัล และแนวปฏิบัติในการรับ – ส่งหนังสือราชการทางอิเล็กทรอนิกส์ระหว่างส่วนราชการที่เป็นนิติบุคคลตามมติคณะกรรมการพัฒนาระบบราชการ (ก.พ.ร.) ในการประชุมครั้งที่ 1/2563 เมื่อวันที่ 29 มกราคม 2563 ดังนี้</w:t>
      </w:r>
    </w:p>
    <w:tbl>
      <w:tblPr>
        <w:tblStyle w:val="afb"/>
        <w:tblW w:w="0" w:type="auto"/>
        <w:tblLook w:val="04A0"/>
      </w:tblPr>
      <w:tblGrid>
        <w:gridCol w:w="3114"/>
        <w:gridCol w:w="6633"/>
      </w:tblGrid>
      <w:tr w:rsidR="00032BB8" w:rsidRPr="00A358F5" w:rsidTr="00891C52">
        <w:tc>
          <w:tcPr>
            <w:tcW w:w="3114" w:type="dxa"/>
          </w:tcPr>
          <w:p w:rsidR="00032BB8" w:rsidRPr="00A358F5" w:rsidRDefault="00032BB8" w:rsidP="00BD0FB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58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</w:t>
            </w:r>
          </w:p>
        </w:tc>
        <w:tc>
          <w:tcPr>
            <w:tcW w:w="6633" w:type="dxa"/>
          </w:tcPr>
          <w:p w:rsidR="00032BB8" w:rsidRPr="00A358F5" w:rsidRDefault="00032BB8" w:rsidP="00BD0FB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58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032BB8" w:rsidRPr="00A358F5" w:rsidTr="00891C52">
        <w:tc>
          <w:tcPr>
            <w:tcW w:w="3114" w:type="dxa"/>
          </w:tcPr>
          <w:p w:rsidR="00032BB8" w:rsidRPr="00A358F5" w:rsidRDefault="00032BB8" w:rsidP="00BD0FB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358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  <w:r w:rsidRPr="00A358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การปรับปรุงเพื่อการพัฒนาระบบ</w:t>
            </w:r>
            <w:r w:rsidRPr="00A358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การออกเอกสารหลักฐานของทางราชการผ่านระบบดิจิทัล</w:t>
            </w:r>
            <w:r w:rsidRPr="00A358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เนื่องจากการลงลายมือชื่ออิเล็กทรอนิกส์ในระบบราชการ (</w:t>
            </w:r>
            <w:r w:rsidRPr="00A358F5">
              <w:rPr>
                <w:rFonts w:ascii="TH SarabunPSK" w:hAnsi="TH SarabunPSK" w:cs="TH SarabunPSK"/>
                <w:sz w:val="32"/>
                <w:szCs w:val="32"/>
              </w:rPr>
              <w:t>Government Certification Authority</w:t>
            </w:r>
            <w:r w:rsidRPr="00A358F5">
              <w:rPr>
                <w:rFonts w:ascii="TH SarabunPSK" w:hAnsi="TH SarabunPSK" w:cs="TH SarabunPSK"/>
                <w:sz w:val="32"/>
                <w:szCs w:val="32"/>
                <w:cs/>
              </w:rPr>
              <w:t>) มีค่าใช้จ่ายสูง</w:t>
            </w:r>
          </w:p>
        </w:tc>
        <w:tc>
          <w:tcPr>
            <w:tcW w:w="6633" w:type="dxa"/>
          </w:tcPr>
          <w:p w:rsidR="00032BB8" w:rsidRPr="00A358F5" w:rsidRDefault="00032BB8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58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1.1 </w:t>
            </w:r>
            <w:r w:rsidRPr="00A358F5">
              <w:rPr>
                <w:rFonts w:ascii="TH SarabunPSK" w:hAnsi="TH SarabunPSK" w:cs="TH SarabunPSK"/>
                <w:sz w:val="32"/>
                <w:szCs w:val="32"/>
                <w:cs/>
              </w:rPr>
              <w:t>เห็นควรให้หน่วยงานที่เกี่ยวข้องดำเนินการเพื่อลดค่าใช้จ่าย ดังนี้</w:t>
            </w:r>
          </w:p>
          <w:p w:rsidR="00032BB8" w:rsidRPr="00A358F5" w:rsidRDefault="00032BB8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58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A358F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การดำเนินการในระยะเร่งด่วน</w:t>
            </w:r>
            <w:r w:rsidRPr="00A358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ให้สำนักงานพัฒนารัฐบาลดิจิทัล (องค์การมหาชน) (สพร.) ร่วมกับสำนักงานพัฒนาธุรกรรมทางอิเล็กทรอนิกส์ (องค์การมหาชน) (สพธอ.) เสนอแนะแนวทางเกี่ยวกับการลงลายมือชื่ออิเล็กทรอนิกส์ในเอกสารที่ออกให้ของทางราชการผ่านระบบดิจิทัลโดยให้หน่วยงานที่เกี่ยวข้องใช้เงินกองทุนพัฒนาดิจิทัลเพื่อเศรษฐกิจและสังคมมาดำเนินการตามแนวทางที่เสนอในกรณีมีค่าใช้จ่ายเกิดขึ้น</w:t>
            </w:r>
          </w:p>
          <w:p w:rsidR="00032BB8" w:rsidRPr="00A358F5" w:rsidRDefault="00032BB8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58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A358F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การดำเนินการในระยะต่อไป</w:t>
            </w:r>
            <w:r w:rsidRPr="00A358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ให้สำนักงาน ก.พ.ร. ร่วมกับ สพร. และ สพธอ. ศึกษาความเป็นไปได้ในการอนุมัติ อนุญาตทางอิเล็กทรอนิกส์แบบรวมศูนย์ โดยให้ผู้มีอำนาจในการอนุมัติ อนุญาตเพียงคนเดียว</w:t>
            </w:r>
          </w:p>
          <w:p w:rsidR="00032BB8" w:rsidRPr="00A358F5" w:rsidRDefault="00032BB8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caps/>
                <w:sz w:val="32"/>
                <w:szCs w:val="32"/>
              </w:rPr>
            </w:pPr>
            <w:r w:rsidRPr="00A358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A358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A358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A358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A358F5">
              <w:rPr>
                <w:rFonts w:ascii="TH SarabunPSK" w:hAnsi="TH SarabunPSK" w:cs="TH SarabunPSK"/>
                <w:sz w:val="32"/>
                <w:szCs w:val="32"/>
                <w:cs/>
              </w:rPr>
              <w:t>ให้สำนักงาน ก.พ.ร. รวบรวมประเด็นกฎหมายที่เป็นอุปสรรคต่อ           การพัฒนาการให้บริการและการออกเอกสารหลักฐานในรูปแบบดิจิทัลของหน่วยงานที่เป็นหน่วยงานนำร่อง [ได้แก่ กระทรวงการคลัง (กค.) กระทรวงการท่องเที่ยวและกีฬา (กก.) กระทรวงเกษตรและสหกรณ์ (กษ.) กระทรวงคมนาคม (คค.) กระทรวงพลังงาน (พน.) กระทรวงพาณิชย์ (พณ.) กระทรวงยุติธรรม (ยธ.) กระทรวงแรงงาน (รง.) กระทรวงสาธารณสุข (สธ.) กระทรวงอุตสาหกรรม (อก.) สำนักนายกรัฐมนตรี (นร.) และหน่วยงานของรัฐอื่น ๆ (เช่น โรงพยาบาลศิริราช มหาวิทยาลัยขอนแก่น)] และแจ้งคณะกรรมการพัฒนากฎหมาย สำนักงานคณะกรรมการกฤษฎีกาตามพระราชบัญญัติหลักเกณฑ์การจัดทำร่างกฎหมายและการประเมินผลสัมฤทธิ์ของกฎหมาย พ.ศ. 2562 มาตรา 34 วรรคหนึ่ง (2) รวมทั้งแจ้งให้หน่วยงานที่เกี่ยวข้องกับกฎหมายที่จำเป็นต้องแก้ไขดำเนินการแก้ไขให้แล้วเสร็จภายในระยะเวลาที่กำหนด</w:t>
            </w:r>
          </w:p>
          <w:p w:rsidR="00032BB8" w:rsidRPr="00A358F5" w:rsidRDefault="00032BB8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caps/>
                <w:sz w:val="32"/>
                <w:szCs w:val="32"/>
              </w:rPr>
            </w:pPr>
            <w:r w:rsidRPr="00A358F5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</w:rPr>
              <w:t xml:space="preserve">1.3 </w:t>
            </w:r>
            <w:r w:rsidRPr="00A358F5">
              <w:rPr>
                <w:rFonts w:ascii="TH SarabunPSK" w:hAnsi="TH SarabunPSK" w:cs="TH SarabunPSK"/>
                <w:caps/>
                <w:sz w:val="32"/>
                <w:szCs w:val="32"/>
                <w:cs/>
              </w:rPr>
              <w:t>ให้ สพร. เร่งรัดพัฒนาระบบเชื่อมโยงข้อมูลตามแผนพัฒนารัฐบาลดิจิทัล</w:t>
            </w:r>
            <w:r w:rsidRPr="00A358F5">
              <w:rPr>
                <w:rFonts w:ascii="TH SarabunPSK" w:hAnsi="TH SarabunPSK" w:cs="TH SarabunPSK"/>
                <w:caps/>
                <w:sz w:val="32"/>
                <w:szCs w:val="32"/>
                <w:cs/>
              </w:rPr>
              <w:lastRenderedPageBreak/>
              <w:t>เพื่อให้หน่วยงานสามารถเชื่อมโยงและแลกเปลี่ยนข้อมูลระหว่างกันได้โดยเร็ว โดยกำหนดให้หน่วยงานที่เกี่ยวข้องกับประเด็นดังกล่าวข้างต้น ดำเนินการให้แล้วเสร็จภายใน 90 วัน ภายหลังจากคณะรัฐมนตรีมีมติเห็นชอบ                 หากหน่วยงานใดดำเนินการไม่แล้วเสร็จตามระยะเวลาที่กำหนด ให้สำนักงาน ก.พ.ร. รายงานให้นายกรัฐมนตรีทราบด้วย</w:t>
            </w:r>
          </w:p>
        </w:tc>
      </w:tr>
      <w:tr w:rsidR="00032BB8" w:rsidRPr="00A358F5" w:rsidTr="00891C52">
        <w:tc>
          <w:tcPr>
            <w:tcW w:w="3114" w:type="dxa"/>
          </w:tcPr>
          <w:p w:rsidR="00032BB8" w:rsidRPr="00A358F5" w:rsidRDefault="00032BB8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58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2</w:t>
            </w:r>
            <w:r w:rsidRPr="00A358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A358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แนวปฏิบัติใน</w:t>
            </w:r>
            <w:r w:rsidRPr="00A358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การรับ – ส่ง หนังสือราชการทางอิเล็กทรอนิกส์</w:t>
            </w:r>
            <w:r w:rsidRPr="00A358F5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ระหว่างส่วนราชการที่เป็นนิติบุคคล</w:t>
            </w:r>
          </w:p>
        </w:tc>
        <w:tc>
          <w:tcPr>
            <w:tcW w:w="6633" w:type="dxa"/>
          </w:tcPr>
          <w:p w:rsidR="00032BB8" w:rsidRPr="00A358F5" w:rsidRDefault="00032BB8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58F5">
              <w:rPr>
                <w:rFonts w:ascii="TH SarabunPSK" w:hAnsi="TH SarabunPSK" w:cs="TH SarabunPSK"/>
                <w:sz w:val="32"/>
                <w:szCs w:val="32"/>
                <w:cs/>
              </w:rPr>
              <w:t>ให้ส่วนราชการภายใต้ระเบียบสำนักนายกรัฐมนตรีว่าด้วยงานสารบรรณ              พ.ศ. 2526 และที่แก้ไขเพิ่มเติม เฉพาะส่วนราชการที่เป็นนิติบุคคลให้มีการรับ – ส่งหนังสือระหว่างส่วนราชการในรูปแบบจดหมายอิเล็กทรอนิกส์ โดยไม่รวมถึงกรณีหนังสือที่ต้องสงวนเป็นความลับตามระเบียบสำนักนายกรัฐมนตรีว่าด้วยการรักษาความปลอดภัยแห่งชาติ พ.ศ. 2552 ที่ยังคงให้ทำเป็นหนังสือราชการ และจัดส่งตามระเบียบสำนักนายกรัฐมนตรีว่าด้วยงานสารบรรณดังกล่าวต่อไป ทั้งนี้ ในการดำเนินการดังกล่าวให้ดำเนินการตามข้อเสนอแนะการจัดการระบบสารบรรณอิเล็กทรอนิกส์และการประชุมผ่านสื่ออิเล็กทรอนิกส์ตามแนวทางการปฏิบัติงานนอกสถานที่ตั้งของหน่วยงานของรัฐของ สพธอ. โดยดำเนินการให้แล้วเสร็จภายใน 30 วัน ภายหลังจากคณะรัฐมนตรีมีมติเห็นชอบ</w:t>
            </w:r>
          </w:p>
        </w:tc>
      </w:tr>
    </w:tbl>
    <w:p w:rsidR="00032BB8" w:rsidRPr="00A358F5" w:rsidRDefault="00032BB8" w:rsidP="00BD0FB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32BB8" w:rsidRPr="00A358F5" w:rsidRDefault="002C68F3" w:rsidP="00BD0FB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12.</w:t>
      </w:r>
      <w:r w:rsidR="00032BB8" w:rsidRPr="00A358F5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การจัดสรรอัตราข้าราชการตั้งใหม่ให้กับส่วนราชการในสังกัดกระทรวงเกษตรและสหกรณ์ และ               สำนักนายกรัฐมนตรี (สำนักงานทรัพยากรน้ำแห่งชาติ)</w:t>
      </w:r>
    </w:p>
    <w:p w:rsidR="00032BB8" w:rsidRDefault="00032BB8" w:rsidP="00BD0FB7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A358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sz w:val="32"/>
          <w:szCs w:val="32"/>
          <w:cs/>
        </w:rPr>
        <w:t>คณะรัฐมนตรี</w:t>
      </w:r>
      <w:r>
        <w:rPr>
          <w:rFonts w:ascii="TH SarabunPSK" w:hAnsi="TH SarabunPSK" w:cs="TH SarabunPSK" w:hint="cs"/>
          <w:sz w:val="32"/>
          <w:szCs w:val="32"/>
          <w:cs/>
        </w:rPr>
        <w:t>มีมติอนุมัติ</w:t>
      </w:r>
      <w:r w:rsidRPr="00A358F5">
        <w:rPr>
          <w:rFonts w:ascii="TH SarabunPSK" w:hAnsi="TH SarabunPSK" w:cs="TH SarabunPSK"/>
          <w:sz w:val="32"/>
          <w:szCs w:val="32"/>
          <w:cs/>
        </w:rPr>
        <w:t>จัดสรรอัตราข้าราชการตั้งใหม่ให้กับส่วนราชการในสังกัดกระทรวงเกษตรและสหกรณ์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(กษ.) </w:t>
      </w:r>
      <w:r w:rsidRPr="00A358F5">
        <w:rPr>
          <w:rFonts w:ascii="TH SarabunPSK" w:hAnsi="TH SarabunPSK" w:cs="TH SarabunPSK"/>
          <w:sz w:val="32"/>
          <w:szCs w:val="32"/>
          <w:cs/>
        </w:rPr>
        <w:t xml:space="preserve"> และสำนักนายกรัฐมนตรี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(นร.) รวมทั้งสิ้น 138 อัตรา ตามมติคณะกรรมการกำหนดเป้าหมายและนโยบายกำลังคนภาครัฐ (คปร.) ในการประชุมครั้งที่ 1/2563 เมื่อวันที่ </w:t>
      </w:r>
      <w:r w:rsidRPr="00A358F5">
        <w:rPr>
          <w:rFonts w:ascii="TH SarabunPSK" w:hAnsi="TH SarabunPSK" w:cs="TH SarabunPSK"/>
          <w:sz w:val="32"/>
          <w:szCs w:val="32"/>
          <w:cs/>
        </w:rPr>
        <w:t xml:space="preserve"> 9 เมษายน 2563 ตามที่สำนักงาน ก.พ. </w:t>
      </w:r>
      <w:r>
        <w:rPr>
          <w:rFonts w:ascii="TH SarabunPSK" w:hAnsi="TH SarabunPSK" w:cs="TH SarabunPSK" w:hint="cs"/>
          <w:sz w:val="32"/>
          <w:szCs w:val="32"/>
          <w:cs/>
        </w:rPr>
        <w:t>ในฐานะฝ่ายเลขานุการร่วม คปร. เสนอ ดังนี้</w:t>
      </w:r>
    </w:p>
    <w:p w:rsidR="00032BB8" w:rsidRDefault="00032BB8" w:rsidP="00BD0FB7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A358F5">
        <w:rPr>
          <w:rFonts w:ascii="TH SarabunPSK" w:hAnsi="TH SarabunPSK" w:cs="TH SarabunPSK"/>
          <w:sz w:val="32"/>
          <w:szCs w:val="32"/>
          <w:cs/>
        </w:rPr>
        <w:t xml:space="preserve">กษ. (กรมฝนหลวงและการบินเกษตร) </w:t>
      </w:r>
      <w:r>
        <w:rPr>
          <w:rFonts w:ascii="TH SarabunPSK" w:hAnsi="TH SarabunPSK" w:cs="TH SarabunPSK" w:hint="cs"/>
          <w:sz w:val="32"/>
          <w:szCs w:val="32"/>
          <w:cs/>
        </w:rPr>
        <w:t>จำนวน 44 อัตรา</w:t>
      </w:r>
    </w:p>
    <w:p w:rsidR="00032BB8" w:rsidRDefault="00032BB8" w:rsidP="00BD0FB7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นร. </w:t>
      </w:r>
      <w:r>
        <w:rPr>
          <w:rFonts w:ascii="TH SarabunPSK" w:hAnsi="TH SarabunPSK" w:cs="TH SarabunPSK"/>
          <w:sz w:val="32"/>
          <w:szCs w:val="32"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สำนักงานทรัพยากรน้ำแห่งชาติ (สทนช.)</w:t>
      </w:r>
      <w:r>
        <w:rPr>
          <w:rFonts w:ascii="TH SarabunPSK" w:hAnsi="TH SarabunPSK" w:cs="TH SarabunPSK"/>
          <w:sz w:val="32"/>
          <w:szCs w:val="32"/>
        </w:rPr>
        <w:t xml:space="preserve">]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94 อัตรา </w:t>
      </w:r>
    </w:p>
    <w:p w:rsidR="00032BB8" w:rsidRPr="00A358F5" w:rsidRDefault="00032BB8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ำหรับการจัดสรรงบประมาณเพื่อเป็นค่าใช้จ่ายด้านบุคคลของส่วนราชการดังกล่าวให้ดำเนินการตามหลักเกณฑ์และวิธีการที่สำนักงบประมาณกำหนด </w:t>
      </w:r>
    </w:p>
    <w:p w:rsidR="00032BB8" w:rsidRDefault="00032BB8" w:rsidP="00BD0FB7">
      <w:pPr>
        <w:tabs>
          <w:tab w:val="left" w:pos="720"/>
          <w:tab w:val="left" w:pos="4590"/>
          <w:tab w:val="left" w:pos="6480"/>
        </w:tabs>
        <w:spacing w:line="340" w:lineRule="exact"/>
        <w:ind w:left="720" w:hanging="72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C09E0" w:rsidRPr="00C12C30" w:rsidRDefault="002C68F3" w:rsidP="00BD0FB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13.</w:t>
      </w:r>
      <w:r w:rsidR="00AC09E0" w:rsidRPr="00C12C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ร่างข้อบังคับการรถไฟแห่งประเทศไทย ฉบับที่ 4.9 กองทุนผู้ปฏิบัติงานของการรถไฟแห่งประเทศไทย (แก้ไขเพิ่มเติมครั้งที่ …) </w:t>
      </w:r>
    </w:p>
    <w:p w:rsidR="00AC09E0" w:rsidRPr="00C12C30" w:rsidRDefault="00AC09E0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คณะรัฐมนตรีมีมติเห็นชอบในหลักการร่างข้อบังคับการรถไฟแห่งประเทศไทย ฉบับที่ 4.9 กองทุนผู้ปฏิบัติงานของการรถไฟแห่งประเทศไทย (แก้ไขเพิ่มเติมครั้งที่ …) ตามที่กระทรวงคมนาคม (คค.) เสนอ และให้ส่งคณะกรรมการตรวจสอบร่างกฎหมายและร่างอนุบัญญัติที่เสนอคณะรัฐมนตรีตรวจพิจารณา โดยให้รับความเห็นของสำนักงานคณะกรรมการกฤษฎีกาไปประกอบการพิจารณาด้วย แล้วดำเนินการต่อไปได้ และให้ คค. รับความเห็นของสำนักงานสภาพัฒนาการเศรษฐกิจและสังคมแห่งชาติไปพิจารณาต่อไป </w:t>
      </w:r>
    </w:p>
    <w:p w:rsidR="00AC09E0" w:rsidRPr="00C12C30" w:rsidRDefault="00AC09E0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 w:hint="cs"/>
          <w:sz w:val="32"/>
          <w:szCs w:val="32"/>
          <w:cs/>
        </w:rPr>
        <w:t xml:space="preserve">คค. เสนอว่า  </w:t>
      </w:r>
    </w:p>
    <w:p w:rsidR="00AC09E0" w:rsidRPr="00C12C30" w:rsidRDefault="00AC09E0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 w:hint="cs"/>
          <w:sz w:val="32"/>
          <w:szCs w:val="32"/>
          <w:cs/>
        </w:rPr>
        <w:t xml:space="preserve">1. สืบเนื่องจากคณะรัฐมนตรีได้มีมติ (23 กรกฎาคม 2539) เห็นชอบมาตรการกำหนดให้รัฐวิสาหกิจจัดตั้งกองทุนสำรองเลี้ยงชีพและแนวทางการโอนเงินกองทุนบำเหน็จตามที่กระทรวงการคลัง (กค.) เสนอ โดยให้เร่งรัดดำเนินการให้เสร็จภายในปี 2540  </w:t>
      </w:r>
    </w:p>
    <w:p w:rsidR="00AC09E0" w:rsidRPr="00C12C30" w:rsidRDefault="00AC09E0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2C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 w:hint="cs"/>
          <w:sz w:val="32"/>
          <w:szCs w:val="32"/>
          <w:cs/>
        </w:rPr>
        <w:t>2. ต่อมา กค. ได้เสนอเรื่อง การแก้ไขระบบบำเหน็จบำนาญของรัฐวิสาหกิจ ต่อคณะรัฐมนตรีพิจารณาให้ความเห็นชอบหลักเกณฑ์การจัดตั้งกองทุนสำรองเลี้ยงชีพสำหรับรัฐวิสาหกิจ ประกอบด้วย การท่าเรือแห่ง</w:t>
      </w:r>
      <w:r w:rsidRPr="00C12C30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ประเทศไทย การรถไฟแห่งประเทศไท (รฟท.) และธนาคารออมสิน ซึ่งคณะรัฐมนตรีได้มีมติ (18 พฤษภาคม 2547) เห็นชอบในหลักการการแก้ไขระบบบำเหน็จบำนาญของรัฐวิสาหกิจตามที่ กค. เสนอ </w:t>
      </w:r>
    </w:p>
    <w:p w:rsidR="00AC09E0" w:rsidRPr="00C12C30" w:rsidRDefault="00AC09E0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 w:hint="cs"/>
          <w:sz w:val="32"/>
          <w:szCs w:val="32"/>
          <w:cs/>
        </w:rPr>
        <w:t xml:space="preserve">3. การที่คณะรัฐมนตรีได้มีมติตามข้อ 2. รฟท. จึงต้องจัดตั้งกองทุนสำรองเลี้ยงชีพขึ้น ซึ่งขณะนี้อยู่ระหว่างดำเนินการ อย่างไรก็ดี แม้ว่าจะได้มีการจัดตั้งกองทุนสำรองเลี้ยงชีพดังกล่าว แต่ข้อบังคับการรถไฟแห่งประเทศไทย ฉบับที่ 4.9 กองทุนผู้ปฏิบัติงานของการรถไฟแห่งประเทศไทย ลงวันที่ 19 เมษายน 2528 ยังมีผลบังคับใช้กับผู้ปฏิบัติงานของ รฟท. ที่บรรจุก่อนวันที่นายทะเบียนรับจดทะเบียนกองทุนสำรองเลี้ยงชีพ จึงทำให้ รฟท. ต้องจ่ายเงินสงเคราะห์ให้กับผู้ปฏิบัติงานตามกองทุนผู้ปฏิบัติงานของ รฟท. ดังกล่าว </w:t>
      </w:r>
    </w:p>
    <w:p w:rsidR="00AC09E0" w:rsidRPr="00C12C30" w:rsidRDefault="00AC09E0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 w:hint="cs"/>
          <w:sz w:val="32"/>
          <w:szCs w:val="32"/>
          <w:cs/>
        </w:rPr>
        <w:t xml:space="preserve">4. รฟท. เห็นว่า เพื่อไม่ให้การจ่ายเงินสงเคราะห์ตามข้อ 3. เกิดความซ้ำซ้อนกันระหว่างผู้ปฏิบัติงานของ รฟท. ที่บรรจุก่อนวันที่นายทะเบียนรับจดทะเบียนกองทุนสำรองเลี้ยงชีพกับผู้ปฏิบัติงานที่ได้รับการบรรจุเข้าทำงานใน รฟท. นับแต่วันที่นายทะเบียนรับจดทะเบียนจัดตั้งกองทุนสำรองเลี้ยงชีพ และเพื่อให้ผลของการจัดตั้งกองทุนสำรองเลี้ยงชีพบังคับใช้เฉพาะกับผู้ปฏิบัติงานที่จะบรรจุใหม่ของ รฟท. เท่านั้น จึงเห็นสมควรแก้ไขเพิ่มเติมข้อบังคับดังกล่าว โดยกำหนดไม่ให้นำข้อบังคับดังกล่าว ซึ่งเกี่ยวกับการจ่ายเงินสงเคราะห์สำหรับผู้ปฏิบัติงาน รฟท. มาใช้กับผู้ปฏิบัติงานที่ได้รับการบรรจุเข้าทำงาน รฟท. นับตั้งแต่วันที่นายทะเบียนรับจดทะเบียนกองทุนสำรองเลี้ยงชีพของ รฟท. และให้การจัดตั้งกองทุนสำรองเลี้ยงชีพ รฟท. เป็นไปตามหลักเกณฑ์และวิธีการตามที่กำหนดไว้ในกฎหมายว่าด้วยกองทุนสำรองเลี้ยงชีพ  </w:t>
      </w:r>
    </w:p>
    <w:p w:rsidR="00AC09E0" w:rsidRPr="00C12C30" w:rsidRDefault="00AC09E0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 w:hint="cs"/>
          <w:sz w:val="32"/>
          <w:szCs w:val="32"/>
          <w:cs/>
        </w:rPr>
        <w:t>5. ในปีงบประมาณ พ.ศ. 2563 รฟท. จะบรรจุพนักงานใหม่ จำนวน 1</w:t>
      </w:r>
      <w:r w:rsidRPr="00C12C30">
        <w:rPr>
          <w:rFonts w:ascii="TH SarabunPSK" w:hAnsi="TH SarabunPSK" w:cs="TH SarabunPSK" w:hint="cs"/>
          <w:sz w:val="32"/>
          <w:szCs w:val="32"/>
        </w:rPr>
        <w:t>,</w:t>
      </w:r>
      <w:r w:rsidRPr="00C12C30">
        <w:rPr>
          <w:rFonts w:ascii="TH SarabunPSK" w:hAnsi="TH SarabunPSK" w:cs="TH SarabunPSK" w:hint="cs"/>
          <w:sz w:val="32"/>
          <w:szCs w:val="32"/>
          <w:cs/>
        </w:rPr>
        <w:t xml:space="preserve">330 อัตรา เพื่อทดแทนผู้เกษียณอายุ จึงมีความจำเป็นเร่งด่วนที่ต้องเสนอคณะรัฐมนตรีเพื่อพิจารณาให้ความเห็นชอบร่างข้อบังคับการรถไฟแห่งประเทศไทย ฉบับที่ 4.9 กองทุนผู้ปฏิบัติงานของการรถไฟแห่งประเทศไทย (แก้ไขเพิ่มเติมครั้งที่ …)  ภายในเดือนมิถุนายน 2563 </w:t>
      </w:r>
    </w:p>
    <w:p w:rsidR="00AC09E0" w:rsidRPr="00C12C30" w:rsidRDefault="00AC09E0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 w:hint="cs"/>
          <w:sz w:val="32"/>
          <w:szCs w:val="32"/>
          <w:cs/>
        </w:rPr>
        <w:t>6. คณะกรรมการ รฟท. ในคราวประชุมครั้งที่ 22/2562 เมื่อวันที่ 13 ธันวาคม 2562 เห็นชอบแผนการจัดตั้งกองทุนสำรองเลี้ยงชีพและแผนรับพนักงานใหม่ จำนวน 1</w:t>
      </w:r>
      <w:r w:rsidRPr="00C12C30">
        <w:rPr>
          <w:rFonts w:ascii="TH SarabunPSK" w:hAnsi="TH SarabunPSK" w:cs="TH SarabunPSK" w:hint="cs"/>
          <w:sz w:val="32"/>
          <w:szCs w:val="32"/>
        </w:rPr>
        <w:t>,</w:t>
      </w:r>
      <w:r w:rsidRPr="00C12C30">
        <w:rPr>
          <w:rFonts w:ascii="TH SarabunPSK" w:hAnsi="TH SarabunPSK" w:cs="TH SarabunPSK" w:hint="cs"/>
          <w:sz w:val="32"/>
          <w:szCs w:val="32"/>
          <w:cs/>
        </w:rPr>
        <w:t xml:space="preserve">330 อัตรา โดยให้ดำเนินการคู่ขนานตามที่ได้หารือร่วมกับสหภาพแรงงานรัฐวิสาหกิจ รฟท. และเห็นชอบร่างข้อบังคับในเรื่องนี้ </w:t>
      </w:r>
    </w:p>
    <w:p w:rsidR="00AC09E0" w:rsidRPr="00C12C30" w:rsidRDefault="00AC09E0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2C30">
        <w:rPr>
          <w:rFonts w:ascii="TH SarabunPSK" w:hAnsi="TH SarabunPSK" w:cs="TH SarabunPSK" w:hint="cs"/>
          <w:sz w:val="32"/>
          <w:szCs w:val="32"/>
          <w:cs/>
        </w:rPr>
        <w:t xml:space="preserve">จึงได้เสนอร่างข้อบังคับการรถไฟแห่งประเทศไทย ฉบับที่ 4.9 กองทุนผู้ปฏิบัติงานของการรถไฟแห่งประเทศไทย (แก้ไขเพิ่มเติมครั้งที่ …)  มาเพื่อดำเนินการ  </w:t>
      </w:r>
    </w:p>
    <w:p w:rsidR="00AC09E0" w:rsidRPr="00C12C30" w:rsidRDefault="00AC09E0" w:rsidP="00BD0FB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สาระสำคัญของร่างข้อบังคับ</w:t>
      </w:r>
    </w:p>
    <w:p w:rsidR="00AC09E0" w:rsidRPr="00C12C30" w:rsidRDefault="00AC09E0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 w:hint="cs"/>
          <w:sz w:val="32"/>
          <w:szCs w:val="32"/>
          <w:cs/>
        </w:rPr>
        <w:t xml:space="preserve">เพิ่มความต่อไปนี้เป็นข้อ 34/1 แห่งข้อบังคับ รฟท. ฉบับที่ 4.9 กองทุนผู้ปฏิบัติงานของ รฟท. ลงวันที่ 19 เมษายน 2528 </w:t>
      </w:r>
    </w:p>
    <w:p w:rsidR="00AC09E0" w:rsidRPr="00C12C30" w:rsidRDefault="00AC09E0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 w:hint="cs"/>
          <w:sz w:val="32"/>
          <w:szCs w:val="32"/>
          <w:cs/>
        </w:rPr>
        <w:t xml:space="preserve">“ข้อบังคับนี้ไม่ให้ใช้บังคับกับผู้ปฏิบัติงานที่ได้รับการบรรจุเข้าทำงานใน รฟท. นับตั้งแต่วันที่นายทะเบียนรับจดทะเบียนกองทุนสำรองเลี้ยงชีพ รฟท. </w:t>
      </w:r>
    </w:p>
    <w:p w:rsidR="00AC09E0" w:rsidRPr="00C12C30" w:rsidRDefault="00AC09E0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 w:hint="cs"/>
          <w:sz w:val="32"/>
          <w:szCs w:val="32"/>
          <w:cs/>
        </w:rPr>
        <w:t xml:space="preserve">ในการจัดตั้งกองทุนสำรองเลี้ยงชีพ รฟท. ให้ รฟท. ดำเนินการตามหลักเกณฑ์และวิธีการที่กำหนดไว้ในพระราชบัญญัติกองทุนสำรองเลี้ยงชีพ พ.ศ. 2530 และที่แก้ไขเพิ่มเติมหรือกฎหมายอื่นที่เกี่ยวข้อง”  </w:t>
      </w:r>
    </w:p>
    <w:p w:rsidR="00AC09E0" w:rsidRDefault="00AC09E0" w:rsidP="00BD0FB7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C5C90" w:rsidRPr="00A358F5" w:rsidRDefault="002C68F3" w:rsidP="00BD0FB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14.</w:t>
      </w:r>
      <w:r w:rsidR="003C5C90" w:rsidRPr="00A358F5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ผลการประชุมคณะกรรมการพัฒนารัฐบาลดิจิทัล ครั้งที่ 1/2563</w:t>
      </w:r>
    </w:p>
    <w:p w:rsidR="003C5C90" w:rsidRPr="00A358F5" w:rsidRDefault="003C5C90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58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sz w:val="32"/>
          <w:szCs w:val="32"/>
          <w:cs/>
        </w:rPr>
        <w:t>คณะรัฐมนตรีมีมติรับทราบและเห็นชอบตามที่สำนักงานพัฒนารัฐบาลดิจิทัล (องค์การมหาชน) (สพร.) ในฐานะฝ่ายเลขานุการคณะกรรมการพัฒนารัฐบาลดิจิทัล เสนอดังนี้</w:t>
      </w:r>
    </w:p>
    <w:p w:rsidR="003C5C90" w:rsidRPr="00A358F5" w:rsidRDefault="003C5C90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sz w:val="32"/>
          <w:szCs w:val="32"/>
          <w:cs/>
        </w:rPr>
        <w:tab/>
        <w:t>1. รับทราบผลการประชุมคณะกรรมการพัฒนารัฐบาลดิจิทัล ครั้งที่ 1/2563 เมื่อวันที่ 12 มีนาคม 2563</w:t>
      </w:r>
    </w:p>
    <w:p w:rsidR="003C5C90" w:rsidRPr="00A358F5" w:rsidRDefault="003C5C90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sz w:val="32"/>
          <w:szCs w:val="32"/>
          <w:cs/>
        </w:rPr>
        <w:tab/>
        <w:t>2. ให้ส่วนราชการที่เกี่ยวข้องเร่งรัดให้มีการเชื่อมโยงข้อมูลกับศูนย์แลกเปลี่ยนข้อมูลกลาง ของกรมการปกครอง หรือ สพร. โดยเร็ว</w:t>
      </w:r>
    </w:p>
    <w:p w:rsidR="003C5C90" w:rsidRPr="00A358F5" w:rsidRDefault="003C5C90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sz w:val="32"/>
          <w:szCs w:val="32"/>
          <w:cs/>
        </w:rPr>
        <w:tab/>
        <w:t>3. ให้ส่วนราชการที่เกี่ยวข้องนำมาตรฐานและหลักเกณฑ์การเปิดเผยข้อมูลเปิดภาครัฐในรูปแบบข้อมูลดิจิทัลต่อสาธารณะไปปฏิบัติ เพื่อให้มีการเปิดเผยข้อมูลผ่านศูนย์กลางข้อมูลเปิดภาครัฐ (</w:t>
      </w:r>
      <w:r w:rsidRPr="00A358F5">
        <w:rPr>
          <w:rFonts w:ascii="TH SarabunPSK" w:hAnsi="TH SarabunPSK" w:cs="TH SarabunPSK"/>
          <w:sz w:val="32"/>
          <w:szCs w:val="32"/>
        </w:rPr>
        <w:t>data</w:t>
      </w:r>
      <w:r w:rsidRPr="00A358F5">
        <w:rPr>
          <w:rFonts w:ascii="TH SarabunPSK" w:hAnsi="TH SarabunPSK" w:cs="TH SarabunPSK"/>
          <w:sz w:val="32"/>
          <w:szCs w:val="32"/>
          <w:cs/>
        </w:rPr>
        <w:t>.</w:t>
      </w:r>
      <w:r w:rsidRPr="00A358F5">
        <w:rPr>
          <w:rFonts w:ascii="TH SarabunPSK" w:hAnsi="TH SarabunPSK" w:cs="TH SarabunPSK"/>
          <w:sz w:val="32"/>
          <w:szCs w:val="32"/>
        </w:rPr>
        <w:t>go</w:t>
      </w:r>
      <w:r w:rsidRPr="00A358F5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A358F5">
        <w:rPr>
          <w:rFonts w:ascii="TH SarabunPSK" w:hAnsi="TH SarabunPSK" w:cs="TH SarabunPSK"/>
          <w:sz w:val="32"/>
          <w:szCs w:val="32"/>
        </w:rPr>
        <w:t>th</w:t>
      </w:r>
      <w:proofErr w:type="spellEnd"/>
      <w:r w:rsidRPr="00A358F5">
        <w:rPr>
          <w:rFonts w:ascii="TH SarabunPSK" w:hAnsi="TH SarabunPSK" w:cs="TH SarabunPSK"/>
          <w:sz w:val="32"/>
          <w:szCs w:val="32"/>
          <w:cs/>
        </w:rPr>
        <w:t>) โดยใน</w:t>
      </w:r>
      <w:r w:rsidRPr="00A358F5">
        <w:rPr>
          <w:rFonts w:ascii="TH SarabunPSK" w:hAnsi="TH SarabunPSK" w:cs="TH SarabunPSK"/>
          <w:sz w:val="32"/>
          <w:szCs w:val="32"/>
          <w:cs/>
        </w:rPr>
        <w:lastRenderedPageBreak/>
        <w:t>ปีงบประมาณ พ.ศ. 2563 ให้เน้นเปิดเผยชุดข้อมูลที่ยกระดับอันดับการเปิดเผยข้อมูลของประเทศไทย (</w:t>
      </w:r>
      <w:r w:rsidRPr="00A358F5">
        <w:rPr>
          <w:rFonts w:ascii="TH SarabunPSK" w:hAnsi="TH SarabunPSK" w:cs="TH SarabunPSK"/>
          <w:sz w:val="32"/>
          <w:szCs w:val="32"/>
        </w:rPr>
        <w:t>Open Data Ranking</w:t>
      </w:r>
      <w:r w:rsidRPr="00A358F5">
        <w:rPr>
          <w:rFonts w:ascii="TH SarabunPSK" w:hAnsi="TH SarabunPSK" w:cs="TH SarabunPSK"/>
          <w:sz w:val="32"/>
          <w:szCs w:val="32"/>
          <w:cs/>
        </w:rPr>
        <w:t>)</w:t>
      </w:r>
    </w:p>
    <w:p w:rsidR="003C5C90" w:rsidRPr="00A358F5" w:rsidRDefault="003C5C90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sz w:val="32"/>
          <w:szCs w:val="32"/>
          <w:cs/>
        </w:rPr>
        <w:tab/>
        <w:t>4. ให้กระทรวงดิจิทัลเพื่อเศรษฐกิจและสังคม (ดศ.) สำนักงาน ก.พ.ร. และสำนักงาน ก.พ. ร่วมกับ สพร. ให้การสนับสนุนแก่หน่วยงานภาครัฐในการนำประกาศคณะกรรมการพัฒนารัฐบาลดิจิทัล เรื่อง มาตรฐานและหลักเกณฑ์การเปิดเผยข้อมูลเปิดภาครัฐในรูปแบบข้อมูลดิจิทัลต่อสาธารณะ ไปปฏิบัติและดำเนินการเกี่ยวกับการเปิดเผยข้อมูลเปิดภาครัฐตามประกาศฯ ต่อไป</w:t>
      </w:r>
    </w:p>
    <w:p w:rsidR="003C5C90" w:rsidRPr="00A358F5" w:rsidRDefault="003C5C90" w:rsidP="00BD0FB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สาระสำคัญของเรื่อง</w:t>
      </w:r>
    </w:p>
    <w:p w:rsidR="003C5C90" w:rsidRPr="00A358F5" w:rsidRDefault="003C5C90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sz w:val="32"/>
          <w:szCs w:val="32"/>
          <w:cs/>
        </w:rPr>
        <w:tab/>
        <w:t>สพร. รายงานว่า ในการประชุมคณะกรรมการพัฒนารัฐบาลดิจิทัล ครั้งที่ 1/2563 เมื่อวันที่                  12 มีนาคม 2563 ที่ประชุมได้มีมติรับทราบและเห็นชอบในเรื่องที่สำคัญ ดังนี้</w:t>
      </w:r>
    </w:p>
    <w:p w:rsidR="003C5C90" w:rsidRPr="00A358F5" w:rsidRDefault="003C5C90" w:rsidP="00BD0FB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b/>
          <w:bCs/>
          <w:sz w:val="32"/>
          <w:szCs w:val="32"/>
          <w:cs/>
        </w:rPr>
        <w:t>1. (ร่าง) แผนพัฒนารัฐบาลดิจิทัลของประเทศไทย พ.ศ. 2563-2565</w:t>
      </w:r>
    </w:p>
    <w:p w:rsidR="003C5C90" w:rsidRPr="00A358F5" w:rsidRDefault="003C5C90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58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มติที่ประชุม </w:t>
      </w:r>
      <w:r w:rsidRPr="00A358F5">
        <w:rPr>
          <w:rFonts w:ascii="TH SarabunPSK" w:hAnsi="TH SarabunPSK" w:cs="TH SarabunPSK"/>
          <w:sz w:val="32"/>
          <w:szCs w:val="32"/>
          <w:cs/>
        </w:rPr>
        <w:t>เห็นชอบ (ร่าง) แผนพัฒนารัฐบาลดิจิทัลของประเทศไทย พ.ศ. 2563-2565 และให้ สพร. เสนอ (ร่าง) แผนพัฒนารัฐบาลดิจิทัลฯ ต่อสำนักงานสภาพัฒนาการเศรษฐกิจและสังคมแห่งชาติ (สศช.) เพื่อให้ความเห็นตามแนวทางการเสนอแผนระดับที่ 3 ก่อนที่จะมีการเสนอ (ร่าง) แผนพัฒนารัฐบาลดิจิทัลฯ เข้าสู่การพิจารณาของคณะรัฐมนตรี และประกาศลงราชกิจจานุเบกษาต่อไป</w:t>
      </w:r>
    </w:p>
    <w:p w:rsidR="003C5C90" w:rsidRPr="00A358F5" w:rsidRDefault="003C5C90" w:rsidP="00BD0FB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358F5">
        <w:rPr>
          <w:rFonts w:ascii="TH SarabunPSK" w:hAnsi="TH SarabunPSK" w:cs="TH SarabunPSK"/>
          <w:sz w:val="32"/>
          <w:szCs w:val="32"/>
        </w:rPr>
        <w:tab/>
      </w:r>
      <w:r w:rsidRPr="00A358F5">
        <w:rPr>
          <w:rFonts w:ascii="TH SarabunPSK" w:hAnsi="TH SarabunPSK" w:cs="TH SarabunPSK"/>
          <w:sz w:val="32"/>
          <w:szCs w:val="32"/>
        </w:rPr>
        <w:tab/>
      </w:r>
      <w:r w:rsidRPr="00A358F5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358F5">
        <w:rPr>
          <w:rFonts w:ascii="TH SarabunPSK" w:hAnsi="TH SarabunPSK" w:cs="TH SarabunPSK"/>
          <w:b/>
          <w:bCs/>
          <w:sz w:val="32"/>
          <w:szCs w:val="32"/>
          <w:cs/>
        </w:rPr>
        <w:t>. มาตรฐานและหลักเกณฑ์การเปิดเผยข้อมูลเปิดภาครัฐ ในรูปแบบข้อมูลดิจิทัลต่อสาธารณะ</w:t>
      </w:r>
    </w:p>
    <w:p w:rsidR="003C5C90" w:rsidRPr="00A358F5" w:rsidRDefault="003C5C90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58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มติที่ประชุม </w:t>
      </w:r>
      <w:r w:rsidRPr="00A358F5">
        <w:rPr>
          <w:rFonts w:ascii="TH SarabunPSK" w:hAnsi="TH SarabunPSK" w:cs="TH SarabunPSK"/>
          <w:sz w:val="32"/>
          <w:szCs w:val="32"/>
          <w:cs/>
        </w:rPr>
        <w:t>1) เห็นชอบ (ร่าง) ประกาศคณะกรรมการพัฒนารัฐบาลดิจิทัล เรื่อง มาตรฐานและหลักเกณฑ์การเปิดเผยข้อมูลเปิดภาครัฐ ในรูปแบบข้อมูลดิจิทัลต่อสาธารณะ เพื่อให้เป็นไปตามพระราชบัญญัติ             การบริหารงานและการให้บริการภาครัฐผ่านระบบดิจิทัล พ.ศ. 2562</w:t>
      </w:r>
    </w:p>
    <w:p w:rsidR="003C5C90" w:rsidRPr="00A358F5" w:rsidRDefault="003C5C90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sz w:val="32"/>
          <w:szCs w:val="32"/>
          <w:cs/>
        </w:rPr>
        <w:tab/>
        <w:t xml:space="preserve">       2) เห็นชอบให้หน่วยงานภาครัฐระดับกระทรวง/กรม นำมาตรฐานและหลักเกณฑ์การเปิดเผยข้อมูลเปิดภาครัฐในรูปแบบข้อมูลดิจิทัลต่อสาธารณะไปปฏิบัติเพื่อให้มีการเปิดเผยข้อมูลผ่านศูนย์กลางข้อมูลเปิดภาครัฐ (</w:t>
      </w:r>
      <w:r w:rsidRPr="00A358F5">
        <w:rPr>
          <w:rFonts w:ascii="TH SarabunPSK" w:hAnsi="TH SarabunPSK" w:cs="TH SarabunPSK"/>
          <w:sz w:val="32"/>
          <w:szCs w:val="32"/>
        </w:rPr>
        <w:t>data</w:t>
      </w:r>
      <w:r w:rsidRPr="00A358F5">
        <w:rPr>
          <w:rFonts w:ascii="TH SarabunPSK" w:hAnsi="TH SarabunPSK" w:cs="TH SarabunPSK"/>
          <w:sz w:val="32"/>
          <w:szCs w:val="32"/>
          <w:cs/>
        </w:rPr>
        <w:t>.</w:t>
      </w:r>
      <w:r w:rsidRPr="00A358F5">
        <w:rPr>
          <w:rFonts w:ascii="TH SarabunPSK" w:hAnsi="TH SarabunPSK" w:cs="TH SarabunPSK"/>
          <w:sz w:val="32"/>
          <w:szCs w:val="32"/>
        </w:rPr>
        <w:t>go</w:t>
      </w:r>
      <w:r w:rsidRPr="00A358F5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A358F5">
        <w:rPr>
          <w:rFonts w:ascii="TH SarabunPSK" w:hAnsi="TH SarabunPSK" w:cs="TH SarabunPSK"/>
          <w:sz w:val="32"/>
          <w:szCs w:val="32"/>
        </w:rPr>
        <w:t>th</w:t>
      </w:r>
      <w:proofErr w:type="spellEnd"/>
      <w:r w:rsidRPr="00A358F5">
        <w:rPr>
          <w:rFonts w:ascii="TH SarabunPSK" w:hAnsi="TH SarabunPSK" w:cs="TH SarabunPSK"/>
          <w:sz w:val="32"/>
          <w:szCs w:val="32"/>
          <w:cs/>
        </w:rPr>
        <w:t>) โดยในปีงบประมาณ พ.ศ. 2563 ให้เน้นเปิดเผยชุดข้อมูลที่ยกระดับอันดับการเปิดเผยข้อมูลของประเทศไทย (</w:t>
      </w:r>
      <w:r w:rsidRPr="00A358F5">
        <w:rPr>
          <w:rFonts w:ascii="TH SarabunPSK" w:hAnsi="TH SarabunPSK" w:cs="TH SarabunPSK"/>
          <w:sz w:val="32"/>
          <w:szCs w:val="32"/>
        </w:rPr>
        <w:t>Open Data Ranking</w:t>
      </w:r>
      <w:r w:rsidRPr="00A358F5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3C5C90" w:rsidRPr="00A358F5" w:rsidRDefault="003C5C90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sz w:val="32"/>
          <w:szCs w:val="32"/>
          <w:cs/>
        </w:rPr>
        <w:tab/>
        <w:t xml:space="preserve">       3) เห็นชอบและให้ ดศ. สำนักงาน ก.พ.ร. และสำนักงาน ก.พ. ร่วมกับ สพร. ให้การสนับสนุนแก่หน่วยงานภาครัฐในการนำ (ร่าง) ประกาศฯ ไปปฏิบัติและดำเนินการเกี่ยวกับการเปิดเผยข้อมูล             เปิดภาครัฐตามประกาศฯ ต่อไป</w:t>
      </w:r>
    </w:p>
    <w:p w:rsidR="003C5C90" w:rsidRPr="00A358F5" w:rsidRDefault="003C5C90" w:rsidP="00BD0FB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b/>
          <w:bCs/>
          <w:sz w:val="32"/>
          <w:szCs w:val="32"/>
          <w:cs/>
        </w:rPr>
        <w:t>3. โครงการบูรณาการข้อมูลเพื่อการแก้ไขปัญหาด้านความเหลื่อมล้ำและเศรษฐกิจฐานราก</w:t>
      </w:r>
    </w:p>
    <w:p w:rsidR="003C5C90" w:rsidRPr="00A358F5" w:rsidRDefault="003C5C90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58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มติที่ประชุม </w:t>
      </w:r>
      <w:r w:rsidRPr="00A358F5">
        <w:rPr>
          <w:rFonts w:ascii="TH SarabunPSK" w:hAnsi="TH SarabunPSK" w:cs="TH SarabunPSK"/>
          <w:sz w:val="32"/>
          <w:szCs w:val="32"/>
          <w:cs/>
        </w:rPr>
        <w:t>ให้ สพร. ศึกษารายละเอียดเพิ่มเติม พร้อมรับข้อเสนอแนะของคณะกรรมการพัฒนารัฐบาลดิจิทัลที่เสนอแนวทางดำเนินโครงการบูรณาการข้อมูลเพื่อแก้ไขปัญหาด้านความเหลื่อมล้ำและเศรษฐกิจฐานราก โดยให้หารือกับเจ้าของแพลตฟอร์มอื่น ๆ ด้วย พร้อมกำหนดนโยบายและมาตรฐานการใช้ข้อมูลเช่าพื้นที่และเชื่อมโยงข้อมูลกับหน่วยงานสำคัญ เช่น สศช. ธ.ก.ส. ธ.กรุงไทย ธ.ออมสิน อสม. เพื่อให้รัฐบาลสามารถวิเคราะห์ข้อมูลแนวทางในการแก้ไขปัญหาได้ตรงประเด็น ไปดำเนินการร่วมกับหน่วยงานที่เกี่ยวข้องต่อไป</w:t>
      </w:r>
    </w:p>
    <w:p w:rsidR="003C5C90" w:rsidRPr="00A358F5" w:rsidRDefault="003C5C90" w:rsidP="00BD0FB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b/>
          <w:bCs/>
          <w:sz w:val="32"/>
          <w:szCs w:val="32"/>
          <w:cs/>
        </w:rPr>
        <w:tab/>
        <w:t>4. ความก้าวหน้าการพัฒนารัฐบาลดิจิทัล</w:t>
      </w:r>
    </w:p>
    <w:p w:rsidR="003C5C90" w:rsidRPr="00A358F5" w:rsidRDefault="003C5C90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358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มติที่ประชุม </w:t>
      </w:r>
      <w:r w:rsidRPr="00A358F5">
        <w:rPr>
          <w:rFonts w:ascii="TH SarabunPSK" w:hAnsi="TH SarabunPSK" w:cs="TH SarabunPSK"/>
          <w:sz w:val="32"/>
          <w:szCs w:val="32"/>
          <w:cs/>
        </w:rPr>
        <w:t>รับทราบความก้าวหน้าการพัฒนารัฐบาลดิจิทัล และให้ สพร. เสนอความก้าวหน้า           การเชื่อมโยงและแลกเปลี่ยนข้อมูลระหว่างหน่วยงานของรัฐต่อคณะรัฐมนตรีต่อไป</w:t>
      </w:r>
    </w:p>
    <w:p w:rsidR="003C5C90" w:rsidRPr="00A358F5" w:rsidRDefault="003C5C90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sz w:val="32"/>
          <w:szCs w:val="32"/>
          <w:cs/>
        </w:rPr>
        <w:tab/>
      </w:r>
    </w:p>
    <w:p w:rsidR="0005402A" w:rsidRPr="0005402A" w:rsidRDefault="002C68F3" w:rsidP="00BD0FB7">
      <w:pPr>
        <w:tabs>
          <w:tab w:val="left" w:pos="1418"/>
          <w:tab w:val="left" w:pos="1843"/>
          <w:tab w:val="left" w:pos="241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15.</w:t>
      </w:r>
      <w:r w:rsidR="0005402A" w:rsidRPr="0005402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การเตรียมความพร้อมการจัดการศึกษาขั้นพื้นฐาน ก่อนการเปิดภาคเรียนปีการศึกษา 2563 ในสถานการณ์การแพร่ระบาดของโรคติดเชื้อไวรัสโคโรนา 2019 (</w:t>
      </w:r>
      <w:r w:rsidR="0005402A" w:rsidRPr="0005402A">
        <w:rPr>
          <w:rFonts w:ascii="TH SarabunPSK" w:hAnsi="TH SarabunPSK" w:cs="TH SarabunPSK"/>
          <w:b/>
          <w:bCs/>
          <w:sz w:val="32"/>
          <w:szCs w:val="32"/>
        </w:rPr>
        <w:t>COVID-</w:t>
      </w:r>
      <w:r w:rsidR="0005402A" w:rsidRPr="0005402A">
        <w:rPr>
          <w:rFonts w:ascii="TH SarabunPSK" w:hAnsi="TH SarabunPSK" w:cs="TH SarabunPSK"/>
          <w:b/>
          <w:bCs/>
          <w:sz w:val="32"/>
          <w:szCs w:val="32"/>
          <w:cs/>
        </w:rPr>
        <w:t>19)</w:t>
      </w:r>
    </w:p>
    <w:p w:rsidR="0005402A" w:rsidRPr="0005402A" w:rsidRDefault="0005402A" w:rsidP="00BD0FB7">
      <w:pPr>
        <w:tabs>
          <w:tab w:val="left" w:pos="1418"/>
          <w:tab w:val="left" w:pos="1843"/>
          <w:tab w:val="left" w:pos="241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5402A">
        <w:rPr>
          <w:rFonts w:ascii="TH SarabunPSK" w:hAnsi="TH SarabunPSK" w:cs="TH SarabunPSK"/>
          <w:sz w:val="32"/>
          <w:szCs w:val="32"/>
          <w:cs/>
        </w:rPr>
        <w:t>คณะรัฐมนตรีมีมติรับทราบตามที่กระทรวงศึกษาธิการ โดยสำนักงานคณะกรรมการการศึกษา</w:t>
      </w:r>
      <w:r w:rsidR="00AA0D07"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05402A">
        <w:rPr>
          <w:rFonts w:ascii="TH SarabunPSK" w:hAnsi="TH SarabunPSK" w:cs="TH SarabunPSK"/>
          <w:sz w:val="32"/>
          <w:szCs w:val="32"/>
          <w:cs/>
        </w:rPr>
        <w:t xml:space="preserve">ขั้นพื้นฐานเสนอ ดังนี้ </w:t>
      </w:r>
    </w:p>
    <w:p w:rsidR="0005402A" w:rsidRPr="0005402A" w:rsidRDefault="0005402A" w:rsidP="00BD0FB7">
      <w:pPr>
        <w:tabs>
          <w:tab w:val="left" w:pos="1418"/>
          <w:tab w:val="left" w:pos="1843"/>
          <w:tab w:val="left" w:pos="241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5402A">
        <w:rPr>
          <w:rFonts w:ascii="TH SarabunPSK" w:hAnsi="TH SarabunPSK" w:cs="TH SarabunPSK"/>
          <w:sz w:val="32"/>
          <w:szCs w:val="32"/>
          <w:cs/>
        </w:rPr>
        <w:lastRenderedPageBreak/>
        <w:tab/>
        <w:t>1. รับทราบ แนวทางการนับเวลาเรียน การสอนชดเชย และการอนุมัติการจบการศึกษา/การออกเอกสารหลักฐานการศึกษา การจัดการเรียนการสอนทางไกล การวัดประเมินผล  ในสถานการณ์การแพร่ระบาดของโรคติดเชื้อไวรัสโคโรนา 2019 (</w:t>
      </w:r>
      <w:r w:rsidRPr="0005402A">
        <w:rPr>
          <w:rFonts w:ascii="TH SarabunPSK" w:hAnsi="TH SarabunPSK" w:cs="TH SarabunPSK"/>
          <w:sz w:val="32"/>
          <w:szCs w:val="32"/>
        </w:rPr>
        <w:t>COVID-</w:t>
      </w:r>
      <w:r w:rsidRPr="0005402A">
        <w:rPr>
          <w:rFonts w:ascii="TH SarabunPSK" w:hAnsi="TH SarabunPSK" w:cs="TH SarabunPSK"/>
          <w:sz w:val="32"/>
          <w:szCs w:val="32"/>
          <w:cs/>
        </w:rPr>
        <w:t>19)</w:t>
      </w:r>
    </w:p>
    <w:p w:rsidR="0005402A" w:rsidRPr="0005402A" w:rsidRDefault="0005402A" w:rsidP="00BD0FB7">
      <w:pPr>
        <w:tabs>
          <w:tab w:val="left" w:pos="1418"/>
          <w:tab w:val="left" w:pos="1843"/>
          <w:tab w:val="left" w:pos="241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5402A">
        <w:rPr>
          <w:rFonts w:ascii="TH SarabunPSK" w:hAnsi="TH SarabunPSK" w:cs="TH SarabunPSK"/>
          <w:sz w:val="32"/>
          <w:szCs w:val="32"/>
          <w:cs/>
        </w:rPr>
        <w:tab/>
        <w:t>2. รับทราบการกำหนดแนวทางการดำเนินงานและบริหารงบประมาณการสนับสนุนค่าใช้จ่ายในการจัดการศึกษาขั้นพื้นฐาน ปีงบประมาณ พ.ศ. 2563 รายการค่ากิจกรรมพัฒนาคุณภาพผู้เรียน (เพิ่มเติม) ในช่วงสถานการณ์การแพร่ระบาดของโรคติดเชื้อไวรัสโคโรนา 2019 (</w:t>
      </w:r>
      <w:r w:rsidRPr="0005402A">
        <w:rPr>
          <w:rFonts w:ascii="TH SarabunPSK" w:hAnsi="TH SarabunPSK" w:cs="TH SarabunPSK"/>
          <w:sz w:val="32"/>
          <w:szCs w:val="32"/>
        </w:rPr>
        <w:t>COVID-</w:t>
      </w:r>
      <w:r w:rsidRPr="0005402A">
        <w:rPr>
          <w:rFonts w:ascii="TH SarabunPSK" w:hAnsi="TH SarabunPSK" w:cs="TH SarabunPSK"/>
          <w:sz w:val="32"/>
          <w:szCs w:val="32"/>
          <w:cs/>
        </w:rPr>
        <w:t>19) คือ ให้สถานศึกษาสามารถจัดกิจกรรมการจัดการเรียนการสอนทางไกลในสถานการณ์การแพร่ระบาดของโรคติดเชื้อไวรัสโคโรนา 2019 (</w:t>
      </w:r>
      <w:r w:rsidRPr="0005402A">
        <w:rPr>
          <w:rFonts w:ascii="TH SarabunPSK" w:hAnsi="TH SarabunPSK" w:cs="TH SarabunPSK"/>
          <w:sz w:val="32"/>
          <w:szCs w:val="32"/>
        </w:rPr>
        <w:t>COVID-</w:t>
      </w:r>
      <w:r w:rsidRPr="0005402A">
        <w:rPr>
          <w:rFonts w:ascii="TH SarabunPSK" w:hAnsi="TH SarabunPSK" w:cs="TH SarabunPSK"/>
          <w:sz w:val="32"/>
          <w:szCs w:val="32"/>
          <w:cs/>
        </w:rPr>
        <w:t>19) เช่น วัสดุผลิตสื่อการเรียนการสอน ใบงาน แบบฝึกหัด และค่าใช้จ่ายในการติดตามและเยี่ยมบ้านนักเรียนที่เป็นค่าเบี้ยเลี้ยง ค่าพาหนะ ค่าน้ำมันเชื้อเพลิง ของข้าราชการครูและบุคลากรทางการศึกษา เป็นต้น เพื่อเป็นการสนับสนุนการจัดการเรียนการสอนทางไกลให้สอดคล้องกับสถานการณ์การแพร่ระบาดของโรคติดเชื้อไวรัสโคโรนา 2019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05402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05402A">
        <w:rPr>
          <w:rFonts w:ascii="TH SarabunPSK" w:hAnsi="TH SarabunPSK" w:cs="TH SarabunPSK"/>
          <w:sz w:val="32"/>
          <w:szCs w:val="32"/>
        </w:rPr>
        <w:t>COVID-</w:t>
      </w:r>
      <w:r w:rsidRPr="0005402A">
        <w:rPr>
          <w:rFonts w:ascii="TH SarabunPSK" w:hAnsi="TH SarabunPSK" w:cs="TH SarabunPSK"/>
          <w:sz w:val="32"/>
          <w:szCs w:val="32"/>
          <w:cs/>
        </w:rPr>
        <w:t xml:space="preserve">19) </w:t>
      </w:r>
    </w:p>
    <w:p w:rsidR="0005402A" w:rsidRPr="0005402A" w:rsidRDefault="0005402A" w:rsidP="00BD0FB7">
      <w:pPr>
        <w:tabs>
          <w:tab w:val="left" w:pos="1418"/>
          <w:tab w:val="left" w:pos="1843"/>
          <w:tab w:val="left" w:pos="241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5402A">
        <w:rPr>
          <w:rFonts w:ascii="TH SarabunPSK" w:hAnsi="TH SarabunPSK" w:cs="TH SarabunPSK"/>
          <w:sz w:val="32"/>
          <w:szCs w:val="32"/>
          <w:cs/>
        </w:rPr>
        <w:tab/>
        <w:t>3. รับทราบแนวทางการบริหารจัดการสำหรับศูนย์การศึกษาพิเศษ กรณียังไม่สามารถเปิดให้บริการฟื้นฟูสมรรถภาพได้ตามปกติ โรงเรียนศึกษาสงเคราะห์ และ โรงเรียนเฉพาะความพิการ กรณีจัดการเรียน  การสอนทางไกล ในสถานการณ์การแพร่ระบาดของโรคติดเชื้อไวรัสโคโรนา 2019 (</w:t>
      </w:r>
      <w:r w:rsidRPr="0005402A">
        <w:rPr>
          <w:rFonts w:ascii="TH SarabunPSK" w:hAnsi="TH SarabunPSK" w:cs="TH SarabunPSK"/>
          <w:sz w:val="32"/>
          <w:szCs w:val="32"/>
        </w:rPr>
        <w:t>COVID-</w:t>
      </w:r>
      <w:r w:rsidRPr="0005402A">
        <w:rPr>
          <w:rFonts w:ascii="TH SarabunPSK" w:hAnsi="TH SarabunPSK" w:cs="TH SarabunPSK"/>
          <w:sz w:val="32"/>
          <w:szCs w:val="32"/>
          <w:cs/>
        </w:rPr>
        <w:t>19)</w:t>
      </w:r>
    </w:p>
    <w:p w:rsidR="0005402A" w:rsidRPr="0005402A" w:rsidRDefault="0005402A" w:rsidP="00BD0FB7">
      <w:pPr>
        <w:tabs>
          <w:tab w:val="left" w:pos="1418"/>
          <w:tab w:val="left" w:pos="1843"/>
          <w:tab w:val="left" w:pos="241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402A">
        <w:rPr>
          <w:rFonts w:ascii="TH SarabunPSK" w:hAnsi="TH SarabunPSK" w:cs="TH SarabunPSK"/>
          <w:sz w:val="32"/>
          <w:szCs w:val="32"/>
          <w:cs/>
        </w:rPr>
        <w:tab/>
      </w:r>
      <w:r w:rsidRPr="0005402A">
        <w:rPr>
          <w:rFonts w:ascii="TH SarabunPSK" w:hAnsi="TH SarabunPSK" w:cs="TH SarabunPSK"/>
          <w:b/>
          <w:bCs/>
          <w:sz w:val="32"/>
          <w:szCs w:val="32"/>
          <w:cs/>
        </w:rPr>
        <w:t>เรื่องเดิม</w:t>
      </w:r>
    </w:p>
    <w:p w:rsidR="0005402A" w:rsidRPr="0005402A" w:rsidRDefault="0005402A" w:rsidP="00BD0FB7">
      <w:pPr>
        <w:tabs>
          <w:tab w:val="left" w:pos="1418"/>
          <w:tab w:val="left" w:pos="1843"/>
          <w:tab w:val="left" w:pos="241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5402A">
        <w:rPr>
          <w:rFonts w:ascii="TH SarabunPSK" w:hAnsi="TH SarabunPSK" w:cs="TH SarabunPSK"/>
          <w:sz w:val="32"/>
          <w:szCs w:val="32"/>
          <w:cs/>
        </w:rPr>
        <w:tab/>
        <w:t>1. มติคณะรัฐมนตรีหรือคำสั่งที่เกี่ยวข้อง</w:t>
      </w:r>
    </w:p>
    <w:p w:rsidR="0005402A" w:rsidRPr="0005402A" w:rsidRDefault="00917CDE" w:rsidP="00BD0FB7">
      <w:pPr>
        <w:tabs>
          <w:tab w:val="left" w:pos="1418"/>
          <w:tab w:val="left" w:pos="1843"/>
          <w:tab w:val="left" w:pos="241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5402A" w:rsidRPr="0005402A">
        <w:rPr>
          <w:rFonts w:ascii="TH SarabunPSK" w:hAnsi="TH SarabunPSK" w:cs="TH SarabunPSK"/>
          <w:sz w:val="32"/>
          <w:szCs w:val="32"/>
          <w:cs/>
        </w:rPr>
        <w:t>1.1 คณะรัฐมนตรี ในการประชุมเมื่อวันที่ 7 เมษายน 2563 ได้มีมติรับทราบการปรับการเปิดภาคเรียนที่หนึ่ง ปีการศึกษา 2563 จากวันที่ 16 พฤษภาคม 2563 เป็นวันที่ 1 กรกฎาคม 2563 โดยกระทรวงศึกษาธิการ จะปรับวิธีการเรียนการสอนให้สอดคล้องกับหลักสูตรที่กำหนดไว้ในแต่ละระดับการศึกษา ของปีการศึกษา 2563</w:t>
      </w:r>
    </w:p>
    <w:p w:rsidR="0005402A" w:rsidRPr="0005402A" w:rsidRDefault="00917CDE" w:rsidP="00BD0FB7">
      <w:pPr>
        <w:tabs>
          <w:tab w:val="left" w:pos="1418"/>
          <w:tab w:val="left" w:pos="1843"/>
          <w:tab w:val="left" w:pos="241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5402A" w:rsidRPr="0005402A">
        <w:rPr>
          <w:rFonts w:ascii="TH SarabunPSK" w:hAnsi="TH SarabunPSK" w:cs="TH SarabunPSK"/>
          <w:sz w:val="32"/>
          <w:szCs w:val="32"/>
          <w:cs/>
        </w:rPr>
        <w:t xml:space="preserve">1.2 คณะรัฐมนตรี ในการประชุมเมื่อวันที่ 21 เมษายน 2563 ได้มีมติรับทราบ การเตรียมความพร้อมในการจัดการเรียนการสอนเพื่อรองรับการเปิดภาคเรียนที่หนึ่ง ปีการศึกษา 2563 ตามที่กระทรวงศึกษาธิการเสนอ โดยสำนักงานคณะกรรมการการศึกษาขั้นพื้นฐาน ได้รายงานการเตรียมความพร้อม ในเรื่องปฏิทินการรับนักเรียน และเรื่องการจัดการเรียนการสอนระบบทางไกลและอุปกรณ์ทางการสื่อสาร  ออกเป็น 4 ระยะ ได้แก่ ระยะที่ 1 การเตรียมความพร้อม (7 เมษายน </w:t>
      </w:r>
      <w:r w:rsidR="0005402A" w:rsidRPr="0005402A">
        <w:rPr>
          <w:rFonts w:ascii="TH SarabunPSK" w:hAnsi="TH SarabunPSK" w:cs="TH SarabunPSK"/>
          <w:sz w:val="32"/>
          <w:szCs w:val="32"/>
        </w:rPr>
        <w:t xml:space="preserve">– </w:t>
      </w:r>
      <w:r w:rsidR="0005402A" w:rsidRPr="0005402A">
        <w:rPr>
          <w:rFonts w:ascii="TH SarabunPSK" w:hAnsi="TH SarabunPSK" w:cs="TH SarabunPSK"/>
          <w:sz w:val="32"/>
          <w:szCs w:val="32"/>
          <w:cs/>
        </w:rPr>
        <w:t xml:space="preserve">17 พฤษภาคม 2563) ระยะที่ 2 การทดลองจัดการเรียนการสอนทางไกล (18 พฤษภาคม </w:t>
      </w:r>
      <w:r w:rsidR="0005402A" w:rsidRPr="0005402A">
        <w:rPr>
          <w:rFonts w:ascii="TH SarabunPSK" w:hAnsi="TH SarabunPSK" w:cs="TH SarabunPSK"/>
          <w:sz w:val="32"/>
          <w:szCs w:val="32"/>
        </w:rPr>
        <w:t xml:space="preserve">– </w:t>
      </w:r>
      <w:r w:rsidR="0005402A" w:rsidRPr="0005402A">
        <w:rPr>
          <w:rFonts w:ascii="TH SarabunPSK" w:hAnsi="TH SarabunPSK" w:cs="TH SarabunPSK"/>
          <w:sz w:val="32"/>
          <w:szCs w:val="32"/>
          <w:cs/>
        </w:rPr>
        <w:t xml:space="preserve">30 มิถุนายน 2563) ระยะที่ 3 การจัดการเรียนการสอน (1 กรกฎาคม </w:t>
      </w:r>
      <w:r w:rsidR="0005402A" w:rsidRPr="0005402A">
        <w:rPr>
          <w:rFonts w:ascii="TH SarabunPSK" w:hAnsi="TH SarabunPSK" w:cs="TH SarabunPSK"/>
          <w:sz w:val="32"/>
          <w:szCs w:val="32"/>
        </w:rPr>
        <w:t xml:space="preserve">– </w:t>
      </w:r>
      <w:r w:rsidR="0005402A" w:rsidRPr="0005402A">
        <w:rPr>
          <w:rFonts w:ascii="TH SarabunPSK" w:hAnsi="TH SarabunPSK" w:cs="TH SarabunPSK"/>
          <w:sz w:val="32"/>
          <w:szCs w:val="32"/>
          <w:cs/>
        </w:rPr>
        <w:t>30 เมษายน 2564) และระยะที่ 4 การทดสอบและการศึกษาต่อ (1 เมษายน - 15 พฤษภาคม 2564) และเรื่องการเตรียมความพร้อมสำหรับครู</w:t>
      </w:r>
    </w:p>
    <w:p w:rsidR="00917CDE" w:rsidRDefault="0005402A" w:rsidP="00BD0FB7">
      <w:pPr>
        <w:tabs>
          <w:tab w:val="left" w:pos="1418"/>
          <w:tab w:val="left" w:pos="1843"/>
          <w:tab w:val="left" w:pos="2410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05402A">
        <w:rPr>
          <w:rFonts w:ascii="TH SarabunPSK" w:hAnsi="TH SarabunPSK" w:cs="TH SarabunPSK"/>
          <w:sz w:val="32"/>
          <w:szCs w:val="32"/>
          <w:cs/>
        </w:rPr>
        <w:tab/>
        <w:t>2. ผลการดำเนินการที่ผ่านมา</w:t>
      </w:r>
      <w:r w:rsidR="00917CD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5402A" w:rsidRPr="0005402A" w:rsidRDefault="00917CDE" w:rsidP="00BD0FB7">
      <w:pPr>
        <w:tabs>
          <w:tab w:val="left" w:pos="1418"/>
          <w:tab w:val="left" w:pos="1843"/>
          <w:tab w:val="left" w:pos="241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5402A" w:rsidRPr="0005402A">
        <w:rPr>
          <w:rFonts w:ascii="TH SarabunPSK" w:hAnsi="TH SarabunPSK" w:cs="TH SarabunPSK"/>
          <w:sz w:val="32"/>
          <w:szCs w:val="32"/>
          <w:cs/>
        </w:rPr>
        <w:t>กระทรวงศึกษาธิการ โดยสำนักงานคณะกรรมการการศึกษาขั้นพื้นฐานได้ดำเนินการจัดการเรียนการสอนทางไกล ในระยะที่ 1 เตรียมความพร้อมสำหรับครูในด้านการจัดทำคู่มือและให้ความรู้ในการใช้เครื่องมือ เทคนิคและวิธีการ เสร็จสิ้นแล้วในวันที่ 17 พฤษภาคม 2563 และได้เริ่มระยะที่ 2 โดยเปลี่ยนชื่อเป็น การตรวจสอบ</w:t>
      </w:r>
      <w:r w:rsidR="0005402A">
        <w:rPr>
          <w:rFonts w:ascii="TH SarabunPSK" w:hAnsi="TH SarabunPSK" w:cs="TH SarabunPSK"/>
          <w:sz w:val="32"/>
          <w:szCs w:val="32"/>
          <w:cs/>
        </w:rPr>
        <w:t xml:space="preserve">ความพร้อมการเรียนการสอนทางไกล </w:t>
      </w:r>
      <w:r w:rsidR="0005402A" w:rsidRPr="0005402A">
        <w:rPr>
          <w:rFonts w:ascii="TH SarabunPSK" w:hAnsi="TH SarabunPSK" w:cs="TH SarabunPSK"/>
          <w:sz w:val="32"/>
          <w:szCs w:val="32"/>
          <w:cs/>
        </w:rPr>
        <w:t xml:space="preserve">ตั้งแต่วันที่ 18 พฤษภาคม 2563 </w:t>
      </w:r>
    </w:p>
    <w:p w:rsidR="0005402A" w:rsidRPr="0005402A" w:rsidRDefault="0005402A" w:rsidP="00BD0FB7">
      <w:pPr>
        <w:tabs>
          <w:tab w:val="left" w:pos="1418"/>
          <w:tab w:val="left" w:pos="1843"/>
          <w:tab w:val="left" w:pos="241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5402A">
        <w:rPr>
          <w:rFonts w:ascii="TH SarabunPSK" w:hAnsi="TH SarabunPSK" w:cs="TH SarabunPSK"/>
          <w:sz w:val="32"/>
          <w:szCs w:val="32"/>
          <w:cs/>
        </w:rPr>
        <w:t>เพื่อให้ผู้เรียนได้เรียนรู้ตามหลักสูตรอย่างต่อเนื่อง แม้แต่ในกรณีสถานการณ์การแพร่ระบาดของเชื้อไวรัสโคโรนา 2019 (</w:t>
      </w:r>
      <w:r w:rsidRPr="0005402A">
        <w:rPr>
          <w:rFonts w:ascii="TH SarabunPSK" w:hAnsi="TH SarabunPSK" w:cs="TH SarabunPSK"/>
          <w:sz w:val="32"/>
          <w:szCs w:val="32"/>
        </w:rPr>
        <w:t>COVID-</w:t>
      </w:r>
      <w:r w:rsidRPr="0005402A">
        <w:rPr>
          <w:rFonts w:ascii="TH SarabunPSK" w:hAnsi="TH SarabunPSK" w:cs="TH SarabunPSK"/>
          <w:sz w:val="32"/>
          <w:szCs w:val="32"/>
          <w:cs/>
        </w:rPr>
        <w:t>19) ไม่คลี่คลายหลังเปิดภาคเรียน กระทรวงศึกษาธิการโดยสำนักงานคณะกรรมการการศึกษาขั้นพื้นฐาน จึงเตรียมการจัดการเรียนการสอนทางไกล พร้อมทั้งกำหนด   แนวทางการดำเนินงานสำหรับหน่วยงานที่เกี่ยวข้อง โดยจากการตรวจสอบความพร้อมการเรียนการสอนทางไกล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5402A">
        <w:rPr>
          <w:rFonts w:ascii="TH SarabunPSK" w:hAnsi="TH SarabunPSK" w:cs="TH SarabunPSK"/>
          <w:sz w:val="32"/>
          <w:szCs w:val="32"/>
          <w:cs/>
        </w:rPr>
        <w:t>ซึ่งเป็นระยะที่ 2 ของการดำเนินการการจัดการเรียนการสอนทางไกล ตั้งแต่วันที่ 18 พฤษภาคม 2563 พบว่า สาธารณชนให้ความสนใจในการดำเนินการดังกล่าวเป็นอย่างยิ่ง สำนักงานคณะกรรมการการศึกษาขั้นพื้นฐาน จึงได้เร่งดำเนินการด้านต่าง ๆ ที่เกี่ยวข้อง ซึ่งจะสนับสนุนการดำเนินการข้างต้นให้มีประสิทธิภาพประสิทธิผลยิ่งขึ้น และเพื่อให้การดำเนินการเป็นไป</w:t>
      </w:r>
      <w:r w:rsidRPr="0005402A">
        <w:rPr>
          <w:rFonts w:ascii="TH SarabunPSK" w:hAnsi="TH SarabunPSK" w:cs="TH SarabunPSK"/>
          <w:sz w:val="32"/>
          <w:szCs w:val="32"/>
          <w:cs/>
        </w:rPr>
        <w:lastRenderedPageBreak/>
        <w:t>ด้วยความเรียบร้อย  จึงเห็นควรนำเรียนคณะรัฐมนตรีทราบถึงการดำเนินการที่เกี่ยวข้อง เพื่อสามารถขับเคลื่อนได้ทันการณ์ ก่อนการเปิดภาคเรียนในวันที่ 1 กรกฎาคม 2563</w:t>
      </w:r>
    </w:p>
    <w:p w:rsidR="0005402A" w:rsidRPr="0005402A" w:rsidRDefault="0005402A" w:rsidP="00BD0FB7">
      <w:pPr>
        <w:tabs>
          <w:tab w:val="left" w:pos="1418"/>
          <w:tab w:val="left" w:pos="1843"/>
          <w:tab w:val="left" w:pos="241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402A">
        <w:rPr>
          <w:rFonts w:ascii="TH SarabunPSK" w:hAnsi="TH SarabunPSK" w:cs="TH SarabunPSK"/>
          <w:sz w:val="32"/>
          <w:szCs w:val="32"/>
          <w:cs/>
        </w:rPr>
        <w:tab/>
      </w:r>
      <w:r w:rsidRPr="0005402A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05402A" w:rsidRPr="0005402A" w:rsidRDefault="0005402A" w:rsidP="00BD0FB7">
      <w:pPr>
        <w:tabs>
          <w:tab w:val="left" w:pos="1418"/>
          <w:tab w:val="left" w:pos="1843"/>
          <w:tab w:val="left" w:pos="241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5402A">
        <w:rPr>
          <w:rFonts w:ascii="TH SarabunPSK" w:hAnsi="TH SarabunPSK" w:cs="TH SarabunPSK"/>
          <w:sz w:val="32"/>
          <w:szCs w:val="32"/>
          <w:cs/>
        </w:rPr>
        <w:tab/>
        <w:t>กระทรวงศึกษาธิการ โดยสำนักงานคณะกรรมการการศึกษาขั้นพื้นฐาน เห็นสมควรกำหนดแนวทางการดำเนินการเตรียมความพร้อมการจัดการศึกษาขั้นพื้นฐาน ในสถานการณ์การแพร่ระบาดของโรคติดเชื้อไวรัสโคโรนา 2019 (</w:t>
      </w:r>
      <w:r w:rsidRPr="0005402A">
        <w:rPr>
          <w:rFonts w:ascii="TH SarabunPSK" w:hAnsi="TH SarabunPSK" w:cs="TH SarabunPSK"/>
          <w:sz w:val="32"/>
          <w:szCs w:val="32"/>
        </w:rPr>
        <w:t>COVID-</w:t>
      </w:r>
      <w:r w:rsidRPr="0005402A">
        <w:rPr>
          <w:rFonts w:ascii="TH SarabunPSK" w:hAnsi="TH SarabunPSK" w:cs="TH SarabunPSK"/>
          <w:sz w:val="32"/>
          <w:szCs w:val="32"/>
          <w:cs/>
        </w:rPr>
        <w:t xml:space="preserve">19) ดังนี้ </w:t>
      </w:r>
    </w:p>
    <w:p w:rsidR="0005402A" w:rsidRPr="0005402A" w:rsidRDefault="0005402A" w:rsidP="00BD0FB7">
      <w:pPr>
        <w:tabs>
          <w:tab w:val="left" w:pos="1418"/>
          <w:tab w:val="left" w:pos="1843"/>
          <w:tab w:val="left" w:pos="241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5402A">
        <w:rPr>
          <w:rFonts w:ascii="TH SarabunPSK" w:hAnsi="TH SarabunPSK" w:cs="TH SarabunPSK"/>
          <w:sz w:val="32"/>
          <w:szCs w:val="32"/>
          <w:cs/>
        </w:rPr>
        <w:tab/>
      </w:r>
      <w:r w:rsidRPr="0005402A">
        <w:rPr>
          <w:rFonts w:ascii="TH SarabunPSK" w:hAnsi="TH SarabunPSK" w:cs="TH SarabunPSK"/>
          <w:sz w:val="32"/>
          <w:szCs w:val="32"/>
          <w:cs/>
        </w:rPr>
        <w:tab/>
        <w:t>1. ประเด็นที่เกี่ยวข้องกับหลักสูตรการศึกษาขั้นพื้นฐาน</w:t>
      </w:r>
    </w:p>
    <w:p w:rsidR="0005402A" w:rsidRPr="0005402A" w:rsidRDefault="0005402A" w:rsidP="00BD0FB7">
      <w:pPr>
        <w:tabs>
          <w:tab w:val="left" w:pos="1418"/>
          <w:tab w:val="left" w:pos="1843"/>
          <w:tab w:val="left" w:pos="241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5402A">
        <w:rPr>
          <w:rFonts w:ascii="TH SarabunPSK" w:hAnsi="TH SarabunPSK" w:cs="TH SarabunPSK"/>
          <w:sz w:val="32"/>
          <w:szCs w:val="32"/>
          <w:cs/>
        </w:rPr>
        <w:tab/>
      </w:r>
      <w:r w:rsidRPr="0005402A">
        <w:rPr>
          <w:rFonts w:ascii="TH SarabunPSK" w:hAnsi="TH SarabunPSK" w:cs="TH SarabunPSK"/>
          <w:sz w:val="32"/>
          <w:szCs w:val="32"/>
          <w:cs/>
        </w:rPr>
        <w:tab/>
      </w:r>
      <w:r w:rsidRPr="0005402A">
        <w:rPr>
          <w:rFonts w:ascii="TH SarabunPSK" w:hAnsi="TH SarabunPSK" w:cs="TH SarabunPSK"/>
          <w:sz w:val="32"/>
          <w:szCs w:val="32"/>
          <w:cs/>
        </w:rPr>
        <w:tab/>
        <w:t>1.1 การนับเวลาเรียน  ให้เริ่มนับเวลาเรียน ตั้งแต่วันที่ 1 กรกฎาคม 2563    เป็นต้นไป และนับรวมเวลาเรียนที่สถานศึกษาบริหารจัดการด้วยวิธีการใด ๆ เพื่อเปิดสอนชดเชยให้ครบตามโครงสร้างเวลาเรียน ก่อนเริ่มเรียนตามตารางสอนทางไกลในแต่ละวัน ให้มีการรายงานตัวว่ามีความพร้อมที่จะเรียนในแต่ละวิชา ตามวิธีการของแต่ละโรงเรียน ซึ่งต้องมีการชี้แจงและนัดหมายผู้ปกครองและนักเรียนให้เข้าใจ และการนับจำนวนเวลาเรียนของแต่ละวิชา ให้นับจำนวนชั่วโมงที่เรียนจริงตามตารางสอนและกิจกรรมหรืองานใด ๆ หากจะนับเป็นเวลาเรียน ต้องกำหนดในตารางสอน หรือเอกสารอื่นที่ระบุไว้อย่างชัดเจน</w:t>
      </w:r>
    </w:p>
    <w:p w:rsidR="0005402A" w:rsidRPr="0005402A" w:rsidRDefault="0005402A" w:rsidP="00BD0FB7">
      <w:pPr>
        <w:tabs>
          <w:tab w:val="left" w:pos="1418"/>
          <w:tab w:val="left" w:pos="1843"/>
          <w:tab w:val="left" w:pos="241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5402A">
        <w:rPr>
          <w:rFonts w:ascii="TH SarabunPSK" w:hAnsi="TH SarabunPSK" w:cs="TH SarabunPSK"/>
          <w:sz w:val="32"/>
          <w:szCs w:val="32"/>
          <w:cs/>
        </w:rPr>
        <w:tab/>
      </w:r>
      <w:r w:rsidRPr="0005402A">
        <w:rPr>
          <w:rFonts w:ascii="TH SarabunPSK" w:hAnsi="TH SarabunPSK" w:cs="TH SarabunPSK"/>
          <w:sz w:val="32"/>
          <w:szCs w:val="32"/>
          <w:cs/>
        </w:rPr>
        <w:tab/>
      </w:r>
      <w:r w:rsidRPr="0005402A">
        <w:rPr>
          <w:rFonts w:ascii="TH SarabunPSK" w:hAnsi="TH SarabunPSK" w:cs="TH SarabunPSK"/>
          <w:sz w:val="32"/>
          <w:szCs w:val="32"/>
          <w:cs/>
        </w:rPr>
        <w:tab/>
        <w:t>1.2 การสอนชดเชย การจัดการเรียนการสอนระดับประถมศึกษา มัธยมศึกษาตอนต้น และมัธยมศึกษาตอนปลาย ซึ่งจะต้องมีการสอนชดเชยสืบเนื่องจากการเลื่อนการเปิดภาคเรียน สถานศึกษาสามารถบริหารจัดการได้ตามบริบท และความเหมาะสม หรืออาจจะใช้วิธีใดวิธีหนึ่ง หรือใช้หลายวิธีร่วมกัน เช่น หากจัดการเรียนการสอนที่โรงเรียน อาจเพิ่มจำนวนเวลาเรียนในแต่ละวัน และหรือเพิ่มการเรียนในวันหยุด หากจัดการเรียนการสอนทางไกล ต้องกำหนดตารางสอนให้ชัดเจน เพื่อนำมานับชั่วโมงการเรียนได้ และเลือกมาตรฐานการเรียนรู้และตัวชี้วัดที่สามารถวัดและประเมินผลได้จริง คำนึงถึงบริบทของนักเรียนที่บ้านและความพร้อมของผู้ปกครอง หรือเป็นการจัดการเรียนการสอนแบบผสมที่ผสมผสานหลายช่องทาง หรือหลากหลายวิธีสอน จะต้องกำหนดกิจกรรมการเรียนรู้ สอดคล้องกับเวลาในตารางสอน เช่น มอบหมายให้นักเรียนทำโครงงาน หรือแก้โจทย์ปัญหาที่ท้าทาย แล้วส่งไฟล์งานทางออนไลน์ หรือช่องทางอื่น ๆ ที่สะดวก การจัดการเรียนการสอน โดยครูกำหนดประเด็นหรือหัวข้อให้นักเรียนไปศึกษาล่วงหน้า พร้อมทั้ง ให้แหล่งข้อมูล จากนั้น นัดหมายเวลามาอภิปราย ถกแถลง แลกเปลี่ยนความคิดเห็น  อาจจะมาพบกันที่โรงเรียนหรือผ่านออนไลน์ตามช่องทางที่สะดวก นอกจากนี้ สามารถนำการเรียนการสอน ในช่วงเวลาของการเตรียมความพร้อม หรือการปรับพื้นฐานการเรียนรู้ของนักเรียน ในวันที่ 18 พฤษภาคม 2563 ถึง วันที่ 30 มิถุนายน 2563 มาใช้เป็นแหล่งข้อมูลได้</w:t>
      </w:r>
    </w:p>
    <w:p w:rsidR="0005402A" w:rsidRPr="0005402A" w:rsidRDefault="0005402A" w:rsidP="00BD0FB7">
      <w:pPr>
        <w:tabs>
          <w:tab w:val="left" w:pos="1418"/>
          <w:tab w:val="left" w:pos="1843"/>
          <w:tab w:val="left" w:pos="241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5402A">
        <w:rPr>
          <w:rFonts w:ascii="TH SarabunPSK" w:hAnsi="TH SarabunPSK" w:cs="TH SarabunPSK"/>
          <w:sz w:val="32"/>
          <w:szCs w:val="32"/>
          <w:cs/>
        </w:rPr>
        <w:tab/>
      </w:r>
      <w:r w:rsidRPr="0005402A">
        <w:rPr>
          <w:rFonts w:ascii="TH SarabunPSK" w:hAnsi="TH SarabunPSK" w:cs="TH SarabunPSK"/>
          <w:sz w:val="32"/>
          <w:szCs w:val="32"/>
          <w:cs/>
        </w:rPr>
        <w:tab/>
      </w:r>
      <w:r w:rsidRPr="0005402A">
        <w:rPr>
          <w:rFonts w:ascii="TH SarabunPSK" w:hAnsi="TH SarabunPSK" w:cs="TH SarabunPSK"/>
          <w:sz w:val="32"/>
          <w:szCs w:val="32"/>
          <w:cs/>
        </w:rPr>
        <w:tab/>
        <w:t>1.3 การอนุมัติการจบการศึกษา/การออกเอกสารหลักฐานการศึกษา เมื่อสถานศึกษาจัดการเรียนการสอนครบตามโครงสร้างเวลาเรียน  และเกณฑ์การจบแต่ละระดับ ให้อนุมัติการจบการศึกษา ภายในวันที่ 9 เมษายน 2564 กรณีนักเรียนมีผลการเรียนไม่สมบูรณ์ (ติด 0 ร มส) ให้สถานศึกษาสอนซ่อมเสริม และดำเนินการวัดและประเมินผลให้เสร็จสิ้น และอนุมัติการจบการศึกษา ภายในวันที่ 15 พฤษภาคม 2564</w:t>
      </w:r>
    </w:p>
    <w:p w:rsidR="0005402A" w:rsidRPr="0005402A" w:rsidRDefault="0005402A" w:rsidP="00BD0FB7">
      <w:pPr>
        <w:tabs>
          <w:tab w:val="left" w:pos="1418"/>
          <w:tab w:val="left" w:pos="1843"/>
          <w:tab w:val="left" w:pos="241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5402A">
        <w:rPr>
          <w:rFonts w:ascii="TH SarabunPSK" w:hAnsi="TH SarabunPSK" w:cs="TH SarabunPSK"/>
          <w:sz w:val="32"/>
          <w:szCs w:val="32"/>
          <w:cs/>
        </w:rPr>
        <w:t>2. การจัดการเรียนการสอนทางไกลในสถานการณ์การแพร่ระบาดของโรคติดเชื้อไวรัสโคโรนา 2019 (</w:t>
      </w:r>
      <w:r w:rsidRPr="0005402A">
        <w:rPr>
          <w:rFonts w:ascii="TH SarabunPSK" w:hAnsi="TH SarabunPSK" w:cs="TH SarabunPSK"/>
          <w:sz w:val="32"/>
          <w:szCs w:val="32"/>
        </w:rPr>
        <w:t>COVID-</w:t>
      </w:r>
      <w:r w:rsidRPr="0005402A">
        <w:rPr>
          <w:rFonts w:ascii="TH SarabunPSK" w:hAnsi="TH SarabunPSK" w:cs="TH SarabunPSK"/>
          <w:sz w:val="32"/>
          <w:szCs w:val="32"/>
          <w:cs/>
        </w:rPr>
        <w:t>19)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5402A">
        <w:rPr>
          <w:rFonts w:ascii="TH SarabunPSK" w:hAnsi="TH SarabunPSK" w:cs="TH SarabunPSK"/>
          <w:sz w:val="32"/>
          <w:szCs w:val="32"/>
          <w:cs/>
        </w:rPr>
        <w:t>ตามที่กระทรวงศึกษาธิการ โดยสำนักงานคณะกรรมการการศึกษาขั้นพื้นฐานได้กำหนดแนวทางการจัดการเรียนการสอนทางไกล ในสถานการณ์การแพร่ระบาดของโรคติดเชื้อไวรัสโคโรนา 2019 (</w:t>
      </w:r>
      <w:r w:rsidRPr="0005402A">
        <w:rPr>
          <w:rFonts w:ascii="TH SarabunPSK" w:hAnsi="TH SarabunPSK" w:cs="TH SarabunPSK"/>
          <w:sz w:val="32"/>
          <w:szCs w:val="32"/>
        </w:rPr>
        <w:t>COVID-</w:t>
      </w:r>
      <w:r w:rsidRPr="0005402A">
        <w:rPr>
          <w:rFonts w:ascii="TH SarabunPSK" w:hAnsi="TH SarabunPSK" w:cs="TH SarabunPSK"/>
          <w:sz w:val="32"/>
          <w:szCs w:val="32"/>
          <w:cs/>
        </w:rPr>
        <w:t>19) เป็น 4 ระยะ  ขณะนี้ได้ดำเนินการระยะที่ 1 เตรียมความพร้อมเสร็จสิ้นในวันที่ 17 พฤษภาคม 2563 และได้เริ่มการดำเนินการระยะที่ 2 การตรวจสอบความพร้อมการเรียนการสอนทางไกล ตั้งแต่วันที่ 18 พฤษภาคม ถึง 30 มิถุนายน 2563 ซึ่งจะนำผลที่ได้ไปพัฒนาปรับปรุงการจัดการเรียนการสอนทางไกลต่อไป โดยในระยะที่ 2 นี้ทดลองจัดการเรียนการสอนทางไกลใน 2 รูปแบบ คือ เรียนผ่านทีวี (</w:t>
      </w:r>
      <w:r w:rsidRPr="0005402A">
        <w:rPr>
          <w:rFonts w:ascii="TH SarabunPSK" w:hAnsi="TH SarabunPSK" w:cs="TH SarabunPSK"/>
          <w:sz w:val="32"/>
          <w:szCs w:val="32"/>
        </w:rPr>
        <w:t xml:space="preserve">On-Air) </w:t>
      </w:r>
      <w:r w:rsidRPr="0005402A">
        <w:rPr>
          <w:rFonts w:ascii="TH SarabunPSK" w:hAnsi="TH SarabunPSK" w:cs="TH SarabunPSK"/>
          <w:sz w:val="32"/>
          <w:szCs w:val="32"/>
          <w:cs/>
        </w:rPr>
        <w:t>และเรียนผ่านอินเทอร์เน็ตและแอปพลิเคชัน (</w:t>
      </w:r>
      <w:r w:rsidRPr="0005402A">
        <w:rPr>
          <w:rFonts w:ascii="TH SarabunPSK" w:hAnsi="TH SarabunPSK" w:cs="TH SarabunPSK"/>
          <w:sz w:val="32"/>
          <w:szCs w:val="32"/>
        </w:rPr>
        <w:t xml:space="preserve">Online)  </w:t>
      </w:r>
      <w:r w:rsidRPr="0005402A">
        <w:rPr>
          <w:rFonts w:ascii="TH SarabunPSK" w:hAnsi="TH SarabunPSK" w:cs="TH SarabunPSK"/>
          <w:sz w:val="32"/>
          <w:szCs w:val="32"/>
          <w:cs/>
        </w:rPr>
        <w:t xml:space="preserve">โดยมีการเปิดศูนย์รับฟังความคิดเห็นการเรียนการสอนทางไกลจากผู้ปกครอง ประชาชน และผู้เกี่ยวข้อง ประชาสัมพันธ์ สร้างการรับรู้ ความเข้าใจ แนะนำช่องทางการเรียนทางไกลให้กับผู้ปกครองและผู้เกี่ยวข้อง เพื่อนำข้อมูลที่ได้ไปปรับปรุงพัฒนาเพื่อการดำเนินการในระยะที่ 3 (1 กรกฎาคม </w:t>
      </w:r>
      <w:r w:rsidRPr="0005402A">
        <w:rPr>
          <w:rFonts w:ascii="TH SarabunPSK" w:hAnsi="TH SarabunPSK" w:cs="TH SarabunPSK"/>
          <w:sz w:val="32"/>
          <w:szCs w:val="32"/>
        </w:rPr>
        <w:t xml:space="preserve">– </w:t>
      </w:r>
      <w:r w:rsidRPr="0005402A">
        <w:rPr>
          <w:rFonts w:ascii="TH SarabunPSK" w:hAnsi="TH SarabunPSK" w:cs="TH SarabunPSK"/>
          <w:sz w:val="32"/>
          <w:szCs w:val="32"/>
          <w:cs/>
        </w:rPr>
        <w:t>30 เมษายน 2564) สำหรับ 2 สถานการณ์ ดังนี้</w:t>
      </w:r>
    </w:p>
    <w:p w:rsidR="0005402A" w:rsidRPr="0005402A" w:rsidRDefault="0005402A" w:rsidP="00BD0FB7">
      <w:pPr>
        <w:tabs>
          <w:tab w:val="left" w:pos="1418"/>
          <w:tab w:val="left" w:pos="1843"/>
          <w:tab w:val="left" w:pos="241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5402A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สถานการณ์ที่ 1</w:t>
      </w:r>
      <w:r w:rsidRPr="0005402A">
        <w:rPr>
          <w:rFonts w:ascii="TH SarabunPSK" w:hAnsi="TH SarabunPSK" w:cs="TH SarabunPSK"/>
          <w:sz w:val="32"/>
          <w:szCs w:val="32"/>
          <w:cs/>
        </w:rPr>
        <w:t xml:space="preserve"> กรณีที่สถานการณ์การแพร่ระบาดของโรคติดเชื้อไวรัสโคโรนา 2019 (</w:t>
      </w:r>
      <w:r w:rsidRPr="0005402A">
        <w:rPr>
          <w:rFonts w:ascii="TH SarabunPSK" w:hAnsi="TH SarabunPSK" w:cs="TH SarabunPSK"/>
          <w:sz w:val="32"/>
          <w:szCs w:val="32"/>
        </w:rPr>
        <w:t>COVID-</w:t>
      </w:r>
      <w:r w:rsidRPr="0005402A">
        <w:rPr>
          <w:rFonts w:ascii="TH SarabunPSK" w:hAnsi="TH SarabunPSK" w:cs="TH SarabunPSK"/>
          <w:sz w:val="32"/>
          <w:szCs w:val="32"/>
          <w:cs/>
        </w:rPr>
        <w:t xml:space="preserve">19) ไม่คลี่คลาย จะจัดการเรียนการสอนระดับปฐมวัยถึงระดับมัธยมศึกษาตอนต้น ด้วยระบบโทรทัศน์ภาคพื้นดิน ระบบดิจิทัล ระบบดาวเทียม ระบบเคเบิลทีวี และระบบ </w:t>
      </w:r>
      <w:r w:rsidRPr="0005402A">
        <w:rPr>
          <w:rFonts w:ascii="TH SarabunPSK" w:hAnsi="TH SarabunPSK" w:cs="TH SarabunPSK"/>
          <w:sz w:val="32"/>
          <w:szCs w:val="32"/>
        </w:rPr>
        <w:t xml:space="preserve">IPTV </w:t>
      </w:r>
      <w:r w:rsidRPr="0005402A">
        <w:rPr>
          <w:rFonts w:ascii="TH SarabunPSK" w:hAnsi="TH SarabunPSK" w:cs="TH SarabunPSK"/>
          <w:sz w:val="32"/>
          <w:szCs w:val="32"/>
          <w:cs/>
        </w:rPr>
        <w:t xml:space="preserve">จำนวน 15 ช่อง ซึ่งสามารถรับชมผ่านทางเว็บไซต์ แอปพลิเคชัน และ </w:t>
      </w:r>
      <w:proofErr w:type="spellStart"/>
      <w:r w:rsidRPr="0005402A">
        <w:rPr>
          <w:rFonts w:ascii="TH SarabunPSK" w:hAnsi="TH SarabunPSK" w:cs="TH SarabunPSK"/>
          <w:sz w:val="32"/>
          <w:szCs w:val="32"/>
        </w:rPr>
        <w:t>Youtube</w:t>
      </w:r>
      <w:proofErr w:type="spellEnd"/>
      <w:r w:rsidRPr="0005402A">
        <w:rPr>
          <w:rFonts w:ascii="TH SarabunPSK" w:hAnsi="TH SarabunPSK" w:cs="TH SarabunPSK"/>
          <w:sz w:val="32"/>
          <w:szCs w:val="32"/>
        </w:rPr>
        <w:t xml:space="preserve"> </w:t>
      </w:r>
      <w:r w:rsidRPr="0005402A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 w:rsidRPr="0005402A">
        <w:rPr>
          <w:rFonts w:ascii="TH SarabunPSK" w:hAnsi="TH SarabunPSK" w:cs="TH SarabunPSK"/>
          <w:sz w:val="32"/>
          <w:szCs w:val="32"/>
        </w:rPr>
        <w:t xml:space="preserve">DLTV </w:t>
      </w:r>
      <w:r w:rsidRPr="0005402A">
        <w:rPr>
          <w:rFonts w:ascii="TH SarabunPSK" w:hAnsi="TH SarabunPSK" w:cs="TH SarabunPSK"/>
          <w:sz w:val="32"/>
          <w:szCs w:val="32"/>
          <w:cs/>
        </w:rPr>
        <w:t xml:space="preserve">ของมูลนิธิการศึกษาทางไกลผ่านดาวเทียมในพระบรมราชูปถัมภ์ และเว็บไซต์ </w:t>
      </w:r>
      <w:r w:rsidRPr="0005402A">
        <w:rPr>
          <w:rFonts w:ascii="TH SarabunPSK" w:hAnsi="TH SarabunPSK" w:cs="TH SarabunPSK"/>
          <w:sz w:val="32"/>
          <w:szCs w:val="32"/>
        </w:rPr>
        <w:t xml:space="preserve">OBEC </w:t>
      </w:r>
      <w:r w:rsidRPr="0005402A">
        <w:rPr>
          <w:rFonts w:ascii="TH SarabunPSK" w:hAnsi="TH SarabunPSK" w:cs="TH SarabunPSK"/>
          <w:sz w:val="32"/>
          <w:szCs w:val="32"/>
          <w:cs/>
        </w:rPr>
        <w:t>ของสำนักงานคณะกรรมการการศึกษาขั้นพื้นฐานได้อีกช่องทางหนึ่ง</w:t>
      </w:r>
    </w:p>
    <w:p w:rsidR="0005402A" w:rsidRPr="0005402A" w:rsidRDefault="0005402A" w:rsidP="00BD0FB7">
      <w:pPr>
        <w:tabs>
          <w:tab w:val="left" w:pos="1418"/>
          <w:tab w:val="left" w:pos="1843"/>
          <w:tab w:val="left" w:pos="241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5402A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สถานการณ์ที่ 2</w:t>
      </w:r>
      <w:r w:rsidRPr="0005402A">
        <w:rPr>
          <w:rFonts w:ascii="TH SarabunPSK" w:hAnsi="TH SarabunPSK" w:cs="TH SarabunPSK"/>
          <w:sz w:val="32"/>
          <w:szCs w:val="32"/>
          <w:cs/>
        </w:rPr>
        <w:t xml:space="preserve"> กรณีที่สถานการณ์การแพร่ระบาดของโรคติดเชื้อไวรัสโคโรนา 2019 (</w:t>
      </w:r>
      <w:r w:rsidRPr="0005402A">
        <w:rPr>
          <w:rFonts w:ascii="TH SarabunPSK" w:hAnsi="TH SarabunPSK" w:cs="TH SarabunPSK"/>
          <w:sz w:val="32"/>
          <w:szCs w:val="32"/>
        </w:rPr>
        <w:t>COVID-</w:t>
      </w:r>
      <w:r w:rsidRPr="0005402A">
        <w:rPr>
          <w:rFonts w:ascii="TH SarabunPSK" w:hAnsi="TH SarabunPSK" w:cs="TH SarabunPSK"/>
          <w:sz w:val="32"/>
          <w:szCs w:val="32"/>
          <w:cs/>
        </w:rPr>
        <w:t>19) คลี่คลาย จะจัดการเรียนการสอนปกติในโรงเรียน โดยเว้นระยะห่างทางสังคม (</w:t>
      </w:r>
      <w:r w:rsidRPr="0005402A">
        <w:rPr>
          <w:rFonts w:ascii="TH SarabunPSK" w:hAnsi="TH SarabunPSK" w:cs="TH SarabunPSK"/>
          <w:sz w:val="32"/>
          <w:szCs w:val="32"/>
        </w:rPr>
        <w:t xml:space="preserve">Social distancing) </w:t>
      </w:r>
      <w:r w:rsidRPr="0005402A">
        <w:rPr>
          <w:rFonts w:ascii="TH SarabunPSK" w:hAnsi="TH SarabunPSK" w:cs="TH SarabunPSK"/>
          <w:sz w:val="32"/>
          <w:szCs w:val="32"/>
          <w:cs/>
        </w:rPr>
        <w:t>และมีแผนเตรียมการเพื่อรองรับสถานการณ์ฉุกเฉินต่างๆ โดยจะต้องได้รับการอนุมัติจากคณะกรรมการศึกษาธิการจังหวัด (กศจ.) และคณะกรรมการโรคติดต่อจังหวัด</w:t>
      </w:r>
    </w:p>
    <w:p w:rsidR="0005402A" w:rsidRPr="0005402A" w:rsidRDefault="005659DB" w:rsidP="00BD0FB7">
      <w:pPr>
        <w:tabs>
          <w:tab w:val="left" w:pos="1418"/>
          <w:tab w:val="left" w:pos="1843"/>
          <w:tab w:val="left" w:pos="241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5402A" w:rsidRPr="0005402A">
        <w:rPr>
          <w:rFonts w:ascii="TH SarabunPSK" w:hAnsi="TH SarabunPSK" w:cs="TH SarabunPSK"/>
          <w:sz w:val="32"/>
          <w:szCs w:val="32"/>
          <w:cs/>
        </w:rPr>
        <w:t>3. การวัดผลและประเมินผล กรณีที่สถานการณ์การแพร่ระบาดของโรคติดเชื้อไวรัสโคโรนา 2019 (</w:t>
      </w:r>
      <w:r w:rsidR="0005402A" w:rsidRPr="0005402A">
        <w:rPr>
          <w:rFonts w:ascii="TH SarabunPSK" w:hAnsi="TH SarabunPSK" w:cs="TH SarabunPSK"/>
          <w:sz w:val="32"/>
          <w:szCs w:val="32"/>
        </w:rPr>
        <w:t>COVID-</w:t>
      </w:r>
      <w:r w:rsidR="0005402A" w:rsidRPr="0005402A">
        <w:rPr>
          <w:rFonts w:ascii="TH SarabunPSK" w:hAnsi="TH SarabunPSK" w:cs="TH SarabunPSK"/>
          <w:sz w:val="32"/>
          <w:szCs w:val="32"/>
          <w:cs/>
        </w:rPr>
        <w:t>19) ไม่คลี่คลาย การวัดและประเมินผลในชั้นเรียน ควรดำเนินการดังต่อไปนี้</w:t>
      </w:r>
    </w:p>
    <w:p w:rsidR="0005402A" w:rsidRPr="0005402A" w:rsidRDefault="005659DB" w:rsidP="00BD0FB7">
      <w:pPr>
        <w:tabs>
          <w:tab w:val="left" w:pos="1418"/>
          <w:tab w:val="left" w:pos="1843"/>
          <w:tab w:val="left" w:pos="241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5402A" w:rsidRPr="0005402A">
        <w:rPr>
          <w:rFonts w:ascii="TH SarabunPSK" w:hAnsi="TH SarabunPSK" w:cs="TH SarabunPSK"/>
          <w:sz w:val="32"/>
          <w:szCs w:val="32"/>
          <w:cs/>
        </w:rPr>
        <w:t>3.1 การวัดและประเมินผลในระดับปฐมวัย ใช้วิธีการสังเกตพฤติกรรมการพูดคุย การซักถาม การตรวจสอบชิ้นงาน เป็นต้น ครูผู้สอนจำเป็นต้องจัดทำแบบสังเกต แบบสัมภาษณ์  แบบตรวจสอบรายการ และแบบประเมินพัฒนาการด้านต่าง ๆ ของผู้เรียน ประสานขอความร่วมมือจากผู้ปกครองให้เข้ามามีส่วนร่วมในการประเมินพัฒนาการของผู้เรียนอย่างต่อเนื่อง ทำความเข้าใจกับผู้ปกครองในการจัดส่งข้อมูลสารสนเทศผลการประเมินพัฒนาการหรือพฤติกรรมของผู้เรียนย้อนกลับให้ครูผู้สอนผ่านเทคโนโลยีสารสนเทศในรูปแบบต่าง ๆ และสามารถไปตรวจเยี่ยมบ้านของเด็ก เพื่อประเมินและตรวจสอบพัฒนาการของเด็กได้อีกด้วย</w:t>
      </w:r>
    </w:p>
    <w:p w:rsidR="0005402A" w:rsidRPr="0005402A" w:rsidRDefault="005659DB" w:rsidP="00BD0FB7">
      <w:pPr>
        <w:tabs>
          <w:tab w:val="left" w:pos="1418"/>
          <w:tab w:val="left" w:pos="1843"/>
          <w:tab w:val="left" w:pos="241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5402A" w:rsidRPr="0005402A">
        <w:rPr>
          <w:rFonts w:ascii="TH SarabunPSK" w:hAnsi="TH SarabunPSK" w:cs="TH SarabunPSK"/>
          <w:sz w:val="32"/>
          <w:szCs w:val="32"/>
          <w:cs/>
        </w:rPr>
        <w:t>3.2 การวัดและประเมินผลในระดับประถมศึกษา ใช้วิธีการและรูปแบบที่หลากหลายผสมผสานกันไป เช่น การสังเกต การสัมภาษณ์ การตรวจผลงาน การประเมินภาคปฏิบัติ การประเมินโดยใช้แฟ้มสะสมผลงาน และการทดสอบ เป็นต้น ครูผู้สอนจัดทำเครื่องมือวัดและประเมินผล ให้ผู้เรียน  เป็นผู้ส่งข้อมูลสารสนเทศ ผลการประเมินย้อนกลับให้ครูผู้สอน  ประสานขอความร่วมมือจากผู้ปกครองให้เข้ามามีส่วนร่วมในการประเมินผู้เรียน สามารถไปตรวจเยี่ยมบ้านของผู้เรียน เพื่อตรวจสอบและประเมินความสามารถของผู้เรียน มีการจัดทำตารางนัดหมายผู้เรียนเป็นกลุ่มเพื่อประเมินผล การทำกิจกรรมร่วมกัน มีการใช้แบบทดสอบรูปแบบต่าง ๆ ในการวัดและประเมินผู้เรียนตามความเหมาะสม ในแต่ละระดับชั้น</w:t>
      </w:r>
    </w:p>
    <w:p w:rsidR="0005402A" w:rsidRPr="0005402A" w:rsidRDefault="005659DB" w:rsidP="00BD0FB7">
      <w:pPr>
        <w:tabs>
          <w:tab w:val="left" w:pos="1418"/>
          <w:tab w:val="left" w:pos="1843"/>
          <w:tab w:val="left" w:pos="241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5402A" w:rsidRPr="0005402A">
        <w:rPr>
          <w:rFonts w:ascii="TH SarabunPSK" w:hAnsi="TH SarabunPSK" w:cs="TH SarabunPSK"/>
          <w:sz w:val="32"/>
          <w:szCs w:val="32"/>
          <w:cs/>
        </w:rPr>
        <w:t>3.3 การวัดและประเมินผลในระดับมัธยมศึกษา ใช้วิธีการและรูปแบบที่หลากหลายผสมผสานกันไป เช่น การสังเกต การสัมภาษณ์ การตรวจผลงาน การประเมินภาคปฏิบัติการประเมินโดยใช้แฟ้มสะสมผลงาน และการทดสอบ อาจมีทั้งการทดสอบโดยใช้ข้อสอบและกระดาษคำตอบ การทดสอบโดยใช้ระบบการสอบออนไลน์ การทดสอบโดยใช้โปรแกรมสำเร็จรูป เป็นต้น  ใช้เทคโนโลยีคอมพิวเตอร์สำหรับการบริหารจัดการทดสอบและประเมินผู้เรียน ดังนั้นในการวัดและประเมินผล ครูผู้สอนสามารถจัดระบบให้ผู้เรียนสามารถส่งข้อมูลสารสนเทศ ผลการประเมินย้อนกลับได้ด้วยตนเองไปให้ครูผู้สอน โดยใช้จดหมายอิเล็กทรอนิกส์ (</w:t>
      </w:r>
      <w:r w:rsidR="0005402A" w:rsidRPr="0005402A">
        <w:rPr>
          <w:rFonts w:ascii="TH SarabunPSK" w:hAnsi="TH SarabunPSK" w:cs="TH SarabunPSK"/>
          <w:sz w:val="32"/>
          <w:szCs w:val="32"/>
        </w:rPr>
        <w:t xml:space="preserve">E-Mail) </w:t>
      </w:r>
      <w:r w:rsidR="0005402A" w:rsidRPr="0005402A">
        <w:rPr>
          <w:rFonts w:ascii="TH SarabunPSK" w:hAnsi="TH SarabunPSK" w:cs="TH SarabunPSK"/>
          <w:sz w:val="32"/>
          <w:szCs w:val="32"/>
          <w:cs/>
        </w:rPr>
        <w:t>หรือช่องทางการสื่อสารอื่น ๆ ประสานขอความร่วมมือจากผู้ปกครองให้เข้ามามีส่วนร่วมในการประเมินผู้เรียน สามารถไปตรวจเยี่ยมบ้านของผู้เรียนเพื่อประเมินและตรวจสอบความรู้ความสามารถของผู้เรียน จัดทำตารางนัดหมายผู้เรียนเป็นกลุ่มเล็ก ๆ เพื่อทำกิจกรรมการเรียนการสอนควบคู่กับการวัดและประเมินผล ทั้งที่สถานศึกษาและที่บ้านนักเรียน</w:t>
      </w:r>
    </w:p>
    <w:p w:rsidR="0005402A" w:rsidRPr="0005402A" w:rsidRDefault="0005402A" w:rsidP="00BD0FB7">
      <w:pPr>
        <w:tabs>
          <w:tab w:val="left" w:pos="1418"/>
          <w:tab w:val="left" w:pos="1843"/>
          <w:tab w:val="left" w:pos="241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5402A">
        <w:rPr>
          <w:rFonts w:ascii="TH SarabunPSK" w:hAnsi="TH SarabunPSK" w:cs="TH SarabunPSK"/>
          <w:sz w:val="32"/>
          <w:szCs w:val="32"/>
          <w:cs/>
        </w:rPr>
        <w:tab/>
      </w:r>
      <w:r w:rsidRPr="0005402A">
        <w:rPr>
          <w:rFonts w:ascii="TH SarabunPSK" w:hAnsi="TH SarabunPSK" w:cs="TH SarabunPSK"/>
          <w:sz w:val="32"/>
          <w:szCs w:val="32"/>
          <w:cs/>
        </w:rPr>
        <w:tab/>
        <w:t>4. แนวทางการดำเนินงานและบริหารงบประมาณการสนับสนุนค่าใช้จ่ายในการจัดการศึกษาขั้นพื้นฐาน ในสถานการณ์การแพร่ระบาดของโรคติดเชื้อไวรัสโคโรนา 2019 (</w:t>
      </w:r>
      <w:r w:rsidRPr="0005402A">
        <w:rPr>
          <w:rFonts w:ascii="TH SarabunPSK" w:hAnsi="TH SarabunPSK" w:cs="TH SarabunPSK"/>
          <w:sz w:val="32"/>
          <w:szCs w:val="32"/>
        </w:rPr>
        <w:t>COVID-</w:t>
      </w:r>
      <w:r w:rsidRPr="0005402A">
        <w:rPr>
          <w:rFonts w:ascii="TH SarabunPSK" w:hAnsi="TH SarabunPSK" w:cs="TH SarabunPSK"/>
          <w:sz w:val="32"/>
          <w:szCs w:val="32"/>
          <w:cs/>
        </w:rPr>
        <w:t xml:space="preserve">19)  ในปีงบประมาณ </w:t>
      </w:r>
      <w:r w:rsidR="005659DB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05402A">
        <w:rPr>
          <w:rFonts w:ascii="TH SarabunPSK" w:hAnsi="TH SarabunPSK" w:cs="TH SarabunPSK"/>
          <w:sz w:val="32"/>
          <w:szCs w:val="32"/>
          <w:cs/>
        </w:rPr>
        <w:t xml:space="preserve">พ.ศ. 2563 กระทรวงศึกษาธิการ โดยสำนักงานคณะกรรมการการศึกษาขั้นพื้นฐาน ได้จัดสรรงบประมาณ สำหรับภาคเรียนที่ 1 ปีการศึกษา 2563 ตามโครงการสนับสนุนค่าใช้จ่ายในการจัดการศึกษาตั้งแต่ระดับอนุบาลจนจบการศึกษาขั้นพื้นฐาน กิจกรรมการสนับสนุนค่าใช้จ่ายในการจัดการศึกษาขั้นพื้นฐาน งบเงินอุดหนุน รายการค่ากิจกรรมพัฒนาคุณภาพผู้เรียน ให้กับสถานศึกษาในการจัดกิจกรรมให้แก่นักเรียนตามที่สำนักงานคณะกรรมการการศึกษาขั้นพื้นฐานได้กำหนดแนวทางการดำเนินงาน ในรายการค่ากิจกรรมพัฒนาคุณภาพผู้เรียน ซึ่งเป็นกิจกรรมที่โรงเรียนจัดให้แก่นักเรียน ประกอบด้วย 1) กิจกรรมวิชาการ 2) กิจกรรมคุณธรรม จริยธรรม ลูกเสือ เนตรนารี </w:t>
      </w:r>
      <w:r w:rsidR="00942AE0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05402A">
        <w:rPr>
          <w:rFonts w:ascii="TH SarabunPSK" w:hAnsi="TH SarabunPSK" w:cs="TH SarabunPSK"/>
          <w:sz w:val="32"/>
          <w:szCs w:val="32"/>
          <w:cs/>
        </w:rPr>
        <w:lastRenderedPageBreak/>
        <w:t>ยุวกาชาด ผู้บำเพ็ญประโยชน์ 3) กิจกรรมทัศนศึกษา และ 4) กิจกรรมการบริการเทคโนโลยีสารสนเทศและ</w:t>
      </w:r>
      <w:r w:rsidR="00A0511A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Pr="0005402A">
        <w:rPr>
          <w:rFonts w:ascii="TH SarabunPSK" w:hAnsi="TH SarabunPSK" w:cs="TH SarabunPSK"/>
          <w:sz w:val="32"/>
          <w:szCs w:val="32"/>
          <w:cs/>
        </w:rPr>
        <w:t>การสื่อสาร (</w:t>
      </w:r>
      <w:r w:rsidRPr="0005402A">
        <w:rPr>
          <w:rFonts w:ascii="TH SarabunPSK" w:hAnsi="TH SarabunPSK" w:cs="TH SarabunPSK"/>
          <w:sz w:val="32"/>
          <w:szCs w:val="32"/>
        </w:rPr>
        <w:t xml:space="preserve">ICT) </w:t>
      </w:r>
      <w:r w:rsidRPr="0005402A">
        <w:rPr>
          <w:rFonts w:ascii="TH SarabunPSK" w:hAnsi="TH SarabunPSK" w:cs="TH SarabunPSK"/>
          <w:sz w:val="32"/>
          <w:szCs w:val="32"/>
          <w:cs/>
        </w:rPr>
        <w:t>แต่เนื่องจากสถานการณ์การแพร่ระบาดของโรคติดเชื้อไวรัสโคโรนา 2019 (</w:t>
      </w:r>
      <w:r w:rsidRPr="0005402A">
        <w:rPr>
          <w:rFonts w:ascii="TH SarabunPSK" w:hAnsi="TH SarabunPSK" w:cs="TH SarabunPSK"/>
          <w:sz w:val="32"/>
          <w:szCs w:val="32"/>
        </w:rPr>
        <w:t>COVID-</w:t>
      </w:r>
      <w:r w:rsidRPr="0005402A">
        <w:rPr>
          <w:rFonts w:ascii="TH SarabunPSK" w:hAnsi="TH SarabunPSK" w:cs="TH SarabunPSK"/>
          <w:sz w:val="32"/>
          <w:szCs w:val="32"/>
          <w:cs/>
        </w:rPr>
        <w:t>19)  ทำให้สถานศึกษาหลายแห่งไม่สามารถดำเนินการจัดกิจกรรมดังกล่าวได้  และเพื่อเป็นการสนับสนุนการดำเนินการจัดการเรียนการสอนทางไกลในช่วงสถานการณ์การแพร่ระบาดของโรคติดเชื้อไวรัสโคโรนา 2019 (</w:t>
      </w:r>
      <w:r w:rsidRPr="0005402A">
        <w:rPr>
          <w:rFonts w:ascii="TH SarabunPSK" w:hAnsi="TH SarabunPSK" w:cs="TH SarabunPSK"/>
          <w:sz w:val="32"/>
          <w:szCs w:val="32"/>
        </w:rPr>
        <w:t>COVID-</w:t>
      </w:r>
      <w:r w:rsidRPr="0005402A">
        <w:rPr>
          <w:rFonts w:ascii="TH SarabunPSK" w:hAnsi="TH SarabunPSK" w:cs="TH SarabunPSK"/>
          <w:sz w:val="32"/>
          <w:szCs w:val="32"/>
          <w:cs/>
        </w:rPr>
        <w:t>19) ให้นักเรียนได้เรียนรู้พัฒนาความรู้ ความสามารถตามหลักสูตร จึงเห็นควรปรับแนวทางการดำเนินงานและบริหารงบประมาณการสนับสนุนค่าใช้จ่ายในการจัดการศึกษาขั้นพื้นฐาน ปีงบประมาณ พ.ศ. 2563 รายการ ค่ากิจกรรมพัฒนาคุณภาพผู้เรียน (เพิ่มเติม) ในช่วงสถานการณ์การแพร่ระบาดของโรคติดเชื้อไวรัสโคโรนา 2019 (</w:t>
      </w:r>
      <w:r w:rsidRPr="0005402A">
        <w:rPr>
          <w:rFonts w:ascii="TH SarabunPSK" w:hAnsi="TH SarabunPSK" w:cs="TH SarabunPSK"/>
          <w:sz w:val="32"/>
          <w:szCs w:val="32"/>
        </w:rPr>
        <w:t>COVID-</w:t>
      </w:r>
      <w:r w:rsidRPr="0005402A">
        <w:rPr>
          <w:rFonts w:ascii="TH SarabunPSK" w:hAnsi="TH SarabunPSK" w:cs="TH SarabunPSK"/>
          <w:sz w:val="32"/>
          <w:szCs w:val="32"/>
          <w:cs/>
        </w:rPr>
        <w:t>19) สำนักงานคณะกรรมการการศึกษาขั้นพื้นฐาน จึงได้เพิ่มเติมแนวทางการดำเนินงานตามโครงการสนับสนุนค่าใช้จ่ายในการจัดการศึกษาตั้งแต่ระดับอนุบาลจนจบการศึกษาขั้นพื้นฐาน กิจกรรมการสนับสนุนค่าใช้จ่ายในการจัดการศึกษาขั้นพื้นฐาน งบเงินอุดหนุน รายการค่ากิจกรรมพัฒนาคุณภาพผู้เรียน(เพิ่มเติม) คือ ให้สถานศึกษาสามารถจัดกิจกรรมการจัดการเรียนการสอนทางไกลในช่วงสถานการณ์การแพร่ระบาดของโรคติดเชื้อไวรัสโคโรนา 2019 (</w:t>
      </w:r>
      <w:r w:rsidRPr="0005402A">
        <w:rPr>
          <w:rFonts w:ascii="TH SarabunPSK" w:hAnsi="TH SarabunPSK" w:cs="TH SarabunPSK"/>
          <w:sz w:val="32"/>
          <w:szCs w:val="32"/>
        </w:rPr>
        <w:t>COVID-</w:t>
      </w:r>
      <w:r w:rsidRPr="0005402A">
        <w:rPr>
          <w:rFonts w:ascii="TH SarabunPSK" w:hAnsi="TH SarabunPSK" w:cs="TH SarabunPSK"/>
          <w:sz w:val="32"/>
          <w:szCs w:val="32"/>
          <w:cs/>
        </w:rPr>
        <w:t>19) เช่น วัสดุผลิตสื่อการเรียนการสอน ใบงาน แบบฝึกหัดและค่าใช้จ่ายในการติดตามและเยี่ยมบ้านนักเรียนที่เป็นค่าเบี้ยเลี้ยง ค่าพาหนะ ค่าน้ำมันเชื้อเพลิงของข้าราชการครูและบุคลากรทางการศึกษา เป็นต้น</w:t>
      </w:r>
    </w:p>
    <w:p w:rsidR="0005402A" w:rsidRPr="0005402A" w:rsidRDefault="0005402A" w:rsidP="00BD0FB7">
      <w:pPr>
        <w:tabs>
          <w:tab w:val="left" w:pos="1418"/>
          <w:tab w:val="left" w:pos="1843"/>
          <w:tab w:val="left" w:pos="241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5402A">
        <w:rPr>
          <w:rFonts w:ascii="TH SarabunPSK" w:hAnsi="TH SarabunPSK" w:cs="TH SarabunPSK"/>
          <w:sz w:val="32"/>
          <w:szCs w:val="32"/>
          <w:cs/>
        </w:rPr>
        <w:tab/>
      </w:r>
      <w:r w:rsidRPr="0005402A">
        <w:rPr>
          <w:rFonts w:ascii="TH SarabunPSK" w:hAnsi="TH SarabunPSK" w:cs="TH SarabunPSK"/>
          <w:sz w:val="32"/>
          <w:szCs w:val="32"/>
          <w:cs/>
        </w:rPr>
        <w:tab/>
        <w:t>5. การบริหารจัดการสำหรับนักเรียนพิการและเด็กด้อยโอกาส</w:t>
      </w:r>
    </w:p>
    <w:p w:rsidR="0005402A" w:rsidRPr="0005402A" w:rsidRDefault="0005402A" w:rsidP="00BD0FB7">
      <w:pPr>
        <w:tabs>
          <w:tab w:val="left" w:pos="1418"/>
          <w:tab w:val="left" w:pos="1843"/>
          <w:tab w:val="left" w:pos="241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5402A">
        <w:rPr>
          <w:rFonts w:ascii="TH SarabunPSK" w:hAnsi="TH SarabunPSK" w:cs="TH SarabunPSK"/>
          <w:sz w:val="32"/>
          <w:szCs w:val="32"/>
          <w:cs/>
        </w:rPr>
        <w:tab/>
      </w:r>
      <w:r w:rsidRPr="0005402A">
        <w:rPr>
          <w:rFonts w:ascii="TH SarabunPSK" w:hAnsi="TH SarabunPSK" w:cs="TH SarabunPSK"/>
          <w:sz w:val="32"/>
          <w:szCs w:val="32"/>
          <w:cs/>
        </w:rPr>
        <w:tab/>
      </w:r>
      <w:r w:rsidRPr="0005402A">
        <w:rPr>
          <w:rFonts w:ascii="TH SarabunPSK" w:hAnsi="TH SarabunPSK" w:cs="TH SarabunPSK"/>
          <w:sz w:val="32"/>
          <w:szCs w:val="32"/>
          <w:cs/>
        </w:rPr>
        <w:tab/>
        <w:t>5.1  นักเรียนพิการที่ศูนย์การศึกษาพิเศษ</w:t>
      </w:r>
    </w:p>
    <w:p w:rsidR="0005402A" w:rsidRPr="0005402A" w:rsidRDefault="00A0511A" w:rsidP="00BD0FB7">
      <w:pPr>
        <w:tabs>
          <w:tab w:val="left" w:pos="1418"/>
          <w:tab w:val="left" w:pos="1843"/>
          <w:tab w:val="left" w:pos="241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5402A" w:rsidRPr="0005402A">
        <w:rPr>
          <w:rFonts w:ascii="TH SarabunPSK" w:hAnsi="TH SarabunPSK" w:cs="TH SarabunPSK"/>
          <w:sz w:val="32"/>
          <w:szCs w:val="32"/>
          <w:cs/>
        </w:rPr>
        <w:t>กระทรวงศึกษาธิการ โดยสำนักงานคณะกรรมการการศึกษาขั้นพื้นฐานจัดสรรงบประมาณเงินอุดหนุนค่าอาหารนักเรียน ประจำ นักเรียนไป-กลับ ซึ่งระบุรายการในเอกสารงบประมาณว่าเป็น งบเงินอุดหนุน ประเภทเงินอุดหนุนทั่วไป รายการเงินอุดหนุนค่าอาหารนักเรียนประจำ นักเรียนไป-กลับ โดยจัดสรรให้กับศูนย์การศึกษาพิเศษ มีวัตถุประสงค์เพื่อจัดอาหารสำหรับเด็กพิการที่มารับบริการที่ศูนย์การศึกษาพิเศษ 77 แห่ง ใน 77 จังหวัด แบบประจำ และไป-กลับ และหน่วยบริการ แต่เนื่องจากสถานการณ์การแพร่ระบาดของโรคติดเชื้อไวรัสโคโรนา 2019 (</w:t>
      </w:r>
      <w:r w:rsidR="0005402A" w:rsidRPr="0005402A">
        <w:rPr>
          <w:rFonts w:ascii="TH SarabunPSK" w:hAnsi="TH SarabunPSK" w:cs="TH SarabunPSK"/>
          <w:sz w:val="32"/>
          <w:szCs w:val="32"/>
        </w:rPr>
        <w:t>COVID-</w:t>
      </w:r>
      <w:r w:rsidR="0005402A" w:rsidRPr="0005402A">
        <w:rPr>
          <w:rFonts w:ascii="TH SarabunPSK" w:hAnsi="TH SarabunPSK" w:cs="TH SarabunPSK"/>
          <w:sz w:val="32"/>
          <w:szCs w:val="32"/>
          <w:cs/>
        </w:rPr>
        <w:t>19)  ทำให้ศูนย์การศึกษาพิเศษ ไม่สามารถให้บริการฟื้นฟูสมรรถภาพนักเรียนตามแผนการจัดการศึกษาเฉพาะบุคคล (</w:t>
      </w:r>
      <w:r w:rsidR="0005402A" w:rsidRPr="0005402A">
        <w:rPr>
          <w:rFonts w:ascii="TH SarabunPSK" w:hAnsi="TH SarabunPSK" w:cs="TH SarabunPSK"/>
          <w:sz w:val="32"/>
          <w:szCs w:val="32"/>
        </w:rPr>
        <w:t xml:space="preserve">IEP) </w:t>
      </w:r>
      <w:r w:rsidR="0005402A" w:rsidRPr="0005402A">
        <w:rPr>
          <w:rFonts w:ascii="TH SarabunPSK" w:hAnsi="TH SarabunPSK" w:cs="TH SarabunPSK"/>
          <w:sz w:val="32"/>
          <w:szCs w:val="32"/>
          <w:cs/>
        </w:rPr>
        <w:t>ที่ศูนย์การศึกษาพิเศษ และที่หน่วยบริการได้ จึงไม่สามารถจัดอาหารให้แก่นักเรียนประจำ และนักเรียนไป-กลับของศูนย์การศึกษาพิเศษได้ ดังนั้น สำนักงานคณะกรรมการการศึกษาขั้นพื้นฐาน จึงกำหนดแนวทางการบริหารจัดการสำหรับศูนย์การศึกษาพิเศษ กรณียังไม่สามารถเปิดให้บริการฟื้นฟูสมรรถภาพได้ตามปกติ ให้ปฏิบัติดังนี้ 1) ให้ศูนย์การศึกษาพิเศษ ตั้งคณะกรรมการอย่างน้อย 3 คน ดำเนินการจ่ายเงินสดให้แก่ผู้ปกครอง โดยมีหลักฐานคือ ใบสำคัญรับเงิน และสำเนาบัตรประชาชนของผู้ปกครอง (ผู้รับเงิน) 2) กรณีนักเรียนประจำ จ่ายเป็นเงินสด จำนวน 90 บาท (มื้อละ 30 บาท / 3 มื้อ) ให้แก่ผู้ปกครองนักเรียน เมื่อครู บุคลากรทางการศึกษา ออกไปติดตาม ประเมินผล และเยี่ยมบ้านนักเรียน อย่างน้อยเดือนละ 2 ครั้ง 3) กรณีนักเรียนไป-กลับ จ่ายเป็นเงินสด จำนวน 30 บาท (1 มื้อ) ให้แก่ผู้ปกครองนักเรียน เมื่อครู บุคลากรทางการศึกษา ออกไปติดตาม ประเมินผล และเยี่ยมบ้านนักเรียน อย่างน้อยเดือนละ 2 ครั้ง</w:t>
      </w:r>
    </w:p>
    <w:p w:rsidR="0005402A" w:rsidRPr="0005402A" w:rsidRDefault="005659DB" w:rsidP="00BD0FB7">
      <w:pPr>
        <w:tabs>
          <w:tab w:val="left" w:pos="1418"/>
          <w:tab w:val="left" w:pos="1843"/>
          <w:tab w:val="left" w:pos="241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5402A" w:rsidRPr="0005402A">
        <w:rPr>
          <w:rFonts w:ascii="TH SarabunPSK" w:hAnsi="TH SarabunPSK" w:cs="TH SarabunPSK"/>
          <w:sz w:val="32"/>
          <w:szCs w:val="32"/>
          <w:cs/>
        </w:rPr>
        <w:t>5.2 นักเรียนโรงเรียนศึกษาสงเคราะห์ และโรงเรียนเฉพาะความพิการ</w:t>
      </w:r>
    </w:p>
    <w:p w:rsidR="0005402A" w:rsidRPr="0005402A" w:rsidRDefault="00A0511A" w:rsidP="00BD0FB7">
      <w:pPr>
        <w:tabs>
          <w:tab w:val="left" w:pos="1418"/>
          <w:tab w:val="left" w:pos="1843"/>
          <w:tab w:val="left" w:pos="241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5402A" w:rsidRPr="0005402A">
        <w:rPr>
          <w:rFonts w:ascii="TH SarabunPSK" w:hAnsi="TH SarabunPSK" w:cs="TH SarabunPSK"/>
          <w:sz w:val="32"/>
          <w:szCs w:val="32"/>
          <w:cs/>
        </w:rPr>
        <w:t>กระทรวงศึกษาธิการ โดยสำนักงานคณะกรรมการการศึกษาขั้นพื้นฐาน จัดสรรงบประมาณ ค่าจัดการเรียนการสอน (ค่าอาหารนักเรียน) ซึ่งระบุรายการในเอกสารงบประมาณว่าเป็น งบเงินอุดหนุน ประเภทเงินอุดหนุนทั่วไป รายการค่าจัดการเรียนการสอน โดยจัดสรรให้กับโรงเรียนศึกษาสงเคราะห์ จำนวน 51 โรง และ โรงเรียนเฉพาะความพิการ จำนวน 48 โรง เพื่อจัดอาหารสำหรับนักเรียนพิการ และด้อยโอกาสที่เรียนอยู่ในสถานศึกษา แบบประจำ และไป-กลับ เงินอุดหนุนค่าอาหารนักเรียน มื้อละ 30 บาท แต่เนื่องจากสถานการณ์การแพร่ระบาดของโรคติดเชื้อไวรัสโคโรนา 2019 (</w:t>
      </w:r>
      <w:r w:rsidR="0005402A" w:rsidRPr="0005402A">
        <w:rPr>
          <w:rFonts w:ascii="TH SarabunPSK" w:hAnsi="TH SarabunPSK" w:cs="TH SarabunPSK"/>
          <w:sz w:val="32"/>
          <w:szCs w:val="32"/>
        </w:rPr>
        <w:t>COVID-</w:t>
      </w:r>
      <w:r w:rsidR="0005402A" w:rsidRPr="0005402A">
        <w:rPr>
          <w:rFonts w:ascii="TH SarabunPSK" w:hAnsi="TH SarabunPSK" w:cs="TH SarabunPSK"/>
          <w:sz w:val="32"/>
          <w:szCs w:val="32"/>
          <w:cs/>
        </w:rPr>
        <w:t xml:space="preserve">19) มีการจัดการเรียน การสอนที่บ้านแบบผสมผสานใน 3 รูปแบบ คือ เรียนรู้หลักผ่าน </w:t>
      </w:r>
      <w:r w:rsidR="0005402A" w:rsidRPr="0005402A">
        <w:rPr>
          <w:rFonts w:ascii="TH SarabunPSK" w:hAnsi="TH SarabunPSK" w:cs="TH SarabunPSK"/>
          <w:sz w:val="32"/>
          <w:szCs w:val="32"/>
        </w:rPr>
        <w:t xml:space="preserve">TV </w:t>
      </w:r>
      <w:r w:rsidR="0005402A" w:rsidRPr="0005402A">
        <w:rPr>
          <w:rFonts w:ascii="TH SarabunPSK" w:hAnsi="TH SarabunPSK" w:cs="TH SarabunPSK"/>
          <w:sz w:val="32"/>
          <w:szCs w:val="32"/>
          <w:cs/>
        </w:rPr>
        <w:t>ทุกระบบ (</w:t>
      </w:r>
      <w:r w:rsidR="0005402A" w:rsidRPr="0005402A">
        <w:rPr>
          <w:rFonts w:ascii="TH SarabunPSK" w:hAnsi="TH SarabunPSK" w:cs="TH SarabunPSK"/>
          <w:sz w:val="32"/>
          <w:szCs w:val="32"/>
        </w:rPr>
        <w:t xml:space="preserve">On-Air Education) </w:t>
      </w:r>
      <w:r w:rsidR="0005402A" w:rsidRPr="0005402A">
        <w:rPr>
          <w:rFonts w:ascii="TH SarabunPSK" w:hAnsi="TH SarabunPSK" w:cs="TH SarabunPSK"/>
          <w:sz w:val="32"/>
          <w:szCs w:val="32"/>
          <w:cs/>
        </w:rPr>
        <w:t>เรียนรู้เสริมผ่านดิจิทัล (</w:t>
      </w:r>
      <w:r w:rsidR="0005402A" w:rsidRPr="0005402A">
        <w:rPr>
          <w:rFonts w:ascii="TH SarabunPSK" w:hAnsi="TH SarabunPSK" w:cs="TH SarabunPSK"/>
          <w:sz w:val="32"/>
          <w:szCs w:val="32"/>
        </w:rPr>
        <w:t xml:space="preserve">Online Education) </w:t>
      </w:r>
      <w:r w:rsidR="0005402A" w:rsidRPr="0005402A">
        <w:rPr>
          <w:rFonts w:ascii="TH SarabunPSK" w:hAnsi="TH SarabunPSK" w:cs="TH SarabunPSK"/>
          <w:sz w:val="32"/>
          <w:szCs w:val="32"/>
          <w:cs/>
        </w:rPr>
        <w:t>และ เรียนรู้เสริมแบบโต้ตอบ (</w:t>
      </w:r>
      <w:r w:rsidR="0005402A" w:rsidRPr="0005402A">
        <w:rPr>
          <w:rFonts w:ascii="TH SarabunPSK" w:hAnsi="TH SarabunPSK" w:cs="TH SarabunPSK"/>
          <w:sz w:val="32"/>
          <w:szCs w:val="32"/>
        </w:rPr>
        <w:t xml:space="preserve">Interactive Education) </w:t>
      </w:r>
      <w:r w:rsidR="0005402A" w:rsidRPr="0005402A">
        <w:rPr>
          <w:rFonts w:ascii="TH SarabunPSK" w:hAnsi="TH SarabunPSK" w:cs="TH SarabunPSK"/>
          <w:sz w:val="32"/>
          <w:szCs w:val="32"/>
          <w:cs/>
        </w:rPr>
        <w:t>โดยให้สอดคล้องกับสถานการณ์การแพร่ระบาดของโรคติดเชื้อไวรัสโคโรนา 2019 (</w:t>
      </w:r>
      <w:r w:rsidR="0005402A" w:rsidRPr="0005402A">
        <w:rPr>
          <w:rFonts w:ascii="TH SarabunPSK" w:hAnsi="TH SarabunPSK" w:cs="TH SarabunPSK"/>
          <w:sz w:val="32"/>
          <w:szCs w:val="32"/>
        </w:rPr>
        <w:t>COVID-</w:t>
      </w:r>
      <w:r w:rsidR="0005402A" w:rsidRPr="0005402A">
        <w:rPr>
          <w:rFonts w:ascii="TH SarabunPSK" w:hAnsi="TH SarabunPSK" w:cs="TH SarabunPSK"/>
          <w:sz w:val="32"/>
          <w:szCs w:val="32"/>
          <w:cs/>
        </w:rPr>
        <w:t>19) และตามบริบทพื้นที่ของสถานศึกษา จึงไม่สามารถจัดอาหารให้แก่นักเรียนประจำ และนักเรียนไป-กลับ ที่โรงเรียนได้ ดังนั้น สำนักงานคณะกรรมการการศึกษาขั้นพื้นฐานจึงกำหนดแนวทางการบริหาร</w:t>
      </w:r>
      <w:r w:rsidR="0005402A" w:rsidRPr="0005402A">
        <w:rPr>
          <w:rFonts w:ascii="TH SarabunPSK" w:hAnsi="TH SarabunPSK" w:cs="TH SarabunPSK"/>
          <w:sz w:val="32"/>
          <w:szCs w:val="32"/>
          <w:cs/>
        </w:rPr>
        <w:lastRenderedPageBreak/>
        <w:t>จัดการสำหรับโรงเรียนการศึกษาสงเคราะห์ โรงเรียนเฉพาะความพิการ กรณีการจัดการเรียนการสอนแบบออนไลน์ ให้ปฏิบัติดังนี้ 1) ให้สถานศึกษาตั้งคณะกรรมการอย่างน้อย 3 คน ดำเนินการจ่ายเงินสดให้แก่ผู้ปกครอง โดยมีหลักฐานคือ ใบสำคัญรับเงิน และสำเนาบัตรประชาชนของผู้ปกครอง (ผู้รับเงิน) 2) กรณีนักเรียนประจำ จ่ายเป็นเงินสด จำนวน 90 บาท (มื้อละ 30 บาท /</w:t>
      </w:r>
      <w:r w:rsidR="005659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402A" w:rsidRPr="0005402A">
        <w:rPr>
          <w:rFonts w:ascii="TH SarabunPSK" w:hAnsi="TH SarabunPSK" w:cs="TH SarabunPSK"/>
          <w:sz w:val="32"/>
          <w:szCs w:val="32"/>
          <w:cs/>
        </w:rPr>
        <w:t xml:space="preserve"> 3 มื้อ) ให้แก่ผู้ปกครองนักเรียน สัปดาห์ละ 1 ครั้ง 3) กรณีนักเรียน ไป-กลับ จ่ายเป็นเงินสด จำนวน 30 บาท (1 มื้อ) สัปดาห์ละ 1 ครั้ง </w:t>
      </w:r>
    </w:p>
    <w:p w:rsidR="0005402A" w:rsidRPr="005659DB" w:rsidRDefault="0005402A" w:rsidP="00BD0FB7">
      <w:pPr>
        <w:tabs>
          <w:tab w:val="left" w:pos="1418"/>
          <w:tab w:val="left" w:pos="1843"/>
          <w:tab w:val="left" w:pos="241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402A">
        <w:rPr>
          <w:rFonts w:ascii="TH SarabunPSK" w:hAnsi="TH SarabunPSK" w:cs="TH SarabunPSK"/>
          <w:sz w:val="32"/>
          <w:szCs w:val="32"/>
          <w:cs/>
        </w:rPr>
        <w:tab/>
      </w:r>
      <w:r w:rsidRPr="0005402A">
        <w:rPr>
          <w:rFonts w:ascii="TH SarabunPSK" w:hAnsi="TH SarabunPSK" w:cs="TH SarabunPSK"/>
          <w:sz w:val="32"/>
          <w:szCs w:val="32"/>
          <w:cs/>
        </w:rPr>
        <w:tab/>
      </w:r>
      <w:r w:rsidRPr="005659DB">
        <w:rPr>
          <w:rFonts w:ascii="TH SarabunPSK" w:hAnsi="TH SarabunPSK" w:cs="TH SarabunPSK"/>
          <w:b/>
          <w:bCs/>
          <w:sz w:val="32"/>
          <w:szCs w:val="32"/>
          <w:cs/>
        </w:rPr>
        <w:t>ผลกระทบ</w:t>
      </w:r>
    </w:p>
    <w:p w:rsidR="0005402A" w:rsidRPr="0005402A" w:rsidRDefault="0005402A" w:rsidP="00BD0FB7">
      <w:pPr>
        <w:tabs>
          <w:tab w:val="left" w:pos="1418"/>
          <w:tab w:val="left" w:pos="1843"/>
          <w:tab w:val="left" w:pos="241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5402A">
        <w:rPr>
          <w:rFonts w:ascii="TH SarabunPSK" w:hAnsi="TH SarabunPSK" w:cs="TH SarabunPSK"/>
          <w:sz w:val="32"/>
          <w:szCs w:val="32"/>
          <w:cs/>
        </w:rPr>
        <w:tab/>
      </w:r>
      <w:r w:rsidRPr="0005402A">
        <w:rPr>
          <w:rFonts w:ascii="TH SarabunPSK" w:hAnsi="TH SarabunPSK" w:cs="TH SarabunPSK"/>
          <w:sz w:val="32"/>
          <w:szCs w:val="32"/>
          <w:cs/>
        </w:rPr>
        <w:tab/>
        <w:t>การจัดการเรียนการสอนทางไกลในสถานการณ์การแพร่ระบาดของโรคติดเชื้อไวรัสโคโรนา 2019 (</w:t>
      </w:r>
      <w:r w:rsidRPr="0005402A">
        <w:rPr>
          <w:rFonts w:ascii="TH SarabunPSK" w:hAnsi="TH SarabunPSK" w:cs="TH SarabunPSK"/>
          <w:sz w:val="32"/>
          <w:szCs w:val="32"/>
        </w:rPr>
        <w:t>COVID-</w:t>
      </w:r>
      <w:r w:rsidRPr="0005402A">
        <w:rPr>
          <w:rFonts w:ascii="TH SarabunPSK" w:hAnsi="TH SarabunPSK" w:cs="TH SarabunPSK"/>
          <w:sz w:val="32"/>
          <w:szCs w:val="32"/>
          <w:cs/>
        </w:rPr>
        <w:t xml:space="preserve">19) ส่งผลเชิงบวกให้ครูและบุคลากรทางการศึกษา ต้องพัฒนาตนเองอย่างเร่งด่วน เพื่อให้สามารถจัดการเรียนการสอน และการวัดประเมินผลด้วยวิธีการที่หลากหลาย  โดยมีผลกระทบต่อผู้ปกครองที่จะต้องเพิ่มบทบาทและมีส่วนร่วมในการสนับสนุนการจัดการเรียนการสอนมากยิ่งขึ้นเช่นกัน </w:t>
      </w:r>
    </w:p>
    <w:p w:rsidR="0005402A" w:rsidRPr="005659DB" w:rsidRDefault="0005402A" w:rsidP="00BD0FB7">
      <w:pPr>
        <w:tabs>
          <w:tab w:val="left" w:pos="1418"/>
          <w:tab w:val="left" w:pos="1843"/>
          <w:tab w:val="left" w:pos="241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402A">
        <w:rPr>
          <w:rFonts w:ascii="TH SarabunPSK" w:hAnsi="TH SarabunPSK" w:cs="TH SarabunPSK"/>
          <w:sz w:val="32"/>
          <w:szCs w:val="32"/>
          <w:cs/>
        </w:rPr>
        <w:tab/>
      </w:r>
      <w:r w:rsidRPr="0005402A">
        <w:rPr>
          <w:rFonts w:ascii="TH SarabunPSK" w:hAnsi="TH SarabunPSK" w:cs="TH SarabunPSK"/>
          <w:sz w:val="32"/>
          <w:szCs w:val="32"/>
          <w:cs/>
        </w:rPr>
        <w:tab/>
      </w:r>
      <w:r w:rsidRPr="005659DB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ค่าใช้จ่ายและแหล่งที่มา</w:t>
      </w:r>
    </w:p>
    <w:p w:rsidR="0005402A" w:rsidRPr="0005402A" w:rsidRDefault="0005402A" w:rsidP="00BD0FB7">
      <w:pPr>
        <w:tabs>
          <w:tab w:val="left" w:pos="1418"/>
          <w:tab w:val="left" w:pos="1843"/>
          <w:tab w:val="left" w:pos="241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5402A">
        <w:rPr>
          <w:rFonts w:ascii="TH SarabunPSK" w:hAnsi="TH SarabunPSK" w:cs="TH SarabunPSK"/>
          <w:sz w:val="32"/>
          <w:szCs w:val="32"/>
          <w:cs/>
        </w:rPr>
        <w:tab/>
      </w:r>
      <w:r w:rsidRPr="0005402A">
        <w:rPr>
          <w:rFonts w:ascii="TH SarabunPSK" w:hAnsi="TH SarabunPSK" w:cs="TH SarabunPSK"/>
          <w:sz w:val="32"/>
          <w:szCs w:val="32"/>
          <w:cs/>
        </w:rPr>
        <w:tab/>
        <w:t xml:space="preserve">งบประมาณรายจ่ายประจำปีงบประมาณ 2563 ของสำนักงานคณะกรรมการการศึกษาขั้นพื้นฐาน </w:t>
      </w:r>
    </w:p>
    <w:p w:rsidR="00B3443F" w:rsidRDefault="00B3443F" w:rsidP="00BD0FB7">
      <w:pPr>
        <w:tabs>
          <w:tab w:val="left" w:pos="1418"/>
          <w:tab w:val="left" w:pos="1843"/>
          <w:tab w:val="left" w:pos="241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3443F" w:rsidRDefault="002C68F3" w:rsidP="00BD0FB7">
      <w:pPr>
        <w:tabs>
          <w:tab w:val="left" w:pos="630"/>
        </w:tabs>
        <w:spacing w:line="340" w:lineRule="exact"/>
        <w:ind w:left="630" w:hanging="6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16.</w:t>
      </w:r>
      <w:r w:rsidR="00B3443F" w:rsidRPr="00EE0273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</w:t>
      </w:r>
      <w:r w:rsidR="00B3443F" w:rsidRPr="00EE027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3443F" w:rsidRPr="00EE0273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  <w:bookmarkStart w:id="0" w:name="_Hlk41408197"/>
      <w:r w:rsidR="00B3443F" w:rsidRPr="00EE027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การประชุมคณะกรรมการนโยบายเขตพัฒนาพิเศษภาคตะวันออก ครั้งที่ </w:t>
      </w:r>
      <w:r w:rsidR="00B3443F" w:rsidRPr="00EE0273">
        <w:rPr>
          <w:rFonts w:ascii="TH SarabunPSK" w:hAnsi="TH SarabunPSK" w:cs="TH SarabunPSK"/>
          <w:b/>
          <w:bCs/>
          <w:sz w:val="32"/>
          <w:szCs w:val="32"/>
        </w:rPr>
        <w:t xml:space="preserve">2/2563 </w:t>
      </w:r>
      <w:r w:rsidR="00B3443F" w:rsidRPr="00EE0273">
        <w:rPr>
          <w:rFonts w:ascii="TH SarabunPSK" w:hAnsi="TH SarabunPSK" w:cs="TH SarabunPSK"/>
          <w:b/>
          <w:bCs/>
          <w:sz w:val="32"/>
          <w:szCs w:val="32"/>
          <w:cs/>
        </w:rPr>
        <w:t>เรื่อง โครงการ</w:t>
      </w:r>
    </w:p>
    <w:p w:rsidR="00B3443F" w:rsidRPr="00EE0273" w:rsidRDefault="00B3443F" w:rsidP="00BD0FB7">
      <w:pPr>
        <w:tabs>
          <w:tab w:val="left" w:pos="630"/>
        </w:tabs>
        <w:spacing w:line="340" w:lineRule="exact"/>
        <w:ind w:left="630" w:hanging="6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0273">
        <w:rPr>
          <w:rFonts w:ascii="TH SarabunPSK" w:hAnsi="TH SarabunPSK" w:cs="TH SarabunPSK"/>
          <w:b/>
          <w:bCs/>
          <w:sz w:val="32"/>
          <w:szCs w:val="32"/>
          <w:cs/>
        </w:rPr>
        <w:t>พัฒนาสนามบินอู่ตะเภาและเมืองการบินภาคตะวันออก</w:t>
      </w:r>
    </w:p>
    <w:p w:rsidR="00B3443F" w:rsidRPr="0067137C" w:rsidRDefault="00B3443F" w:rsidP="00BD0FB7">
      <w:pPr>
        <w:tabs>
          <w:tab w:val="left" w:pos="1418"/>
          <w:tab w:val="left" w:pos="1843"/>
          <w:tab w:val="left" w:pos="241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7137C">
        <w:rPr>
          <w:rFonts w:ascii="TH SarabunPSK" w:hAnsi="TH SarabunPSK" w:cs="TH SarabunPSK"/>
          <w:sz w:val="32"/>
          <w:szCs w:val="32"/>
          <w:cs/>
        </w:rPr>
        <w:tab/>
      </w:r>
      <w:r w:rsidRPr="0067137C">
        <w:rPr>
          <w:rFonts w:ascii="TH SarabunPSK" w:hAnsi="TH SarabunPSK" w:cs="TH SarabunPSK" w:hint="cs"/>
          <w:sz w:val="32"/>
          <w:szCs w:val="32"/>
          <w:cs/>
        </w:rPr>
        <w:t>คณะมีมติรับทราบอนุมัติและเห็นชอบตามที่</w:t>
      </w:r>
      <w:r w:rsidRPr="0067137C">
        <w:rPr>
          <w:rFonts w:ascii="TH SarabunPSK" w:hAnsi="TH SarabunPSK" w:cs="TH SarabunPSK"/>
          <w:sz w:val="32"/>
          <w:szCs w:val="32"/>
          <w:cs/>
        </w:rPr>
        <w:t>สำนักงานคณะกรรมการนโยบายเขตพัฒนาพิเศษภาคตะวันออก</w:t>
      </w:r>
      <w:r w:rsidR="004E1B31">
        <w:rPr>
          <w:rFonts w:ascii="TH SarabunPSK" w:hAnsi="TH SarabunPSK" w:cs="TH SarabunPSK" w:hint="cs"/>
          <w:sz w:val="32"/>
          <w:szCs w:val="32"/>
          <w:cs/>
        </w:rPr>
        <w:t xml:space="preserve"> (สกพอ.)</w:t>
      </w:r>
      <w:r w:rsidRPr="0067137C">
        <w:rPr>
          <w:rFonts w:ascii="TH SarabunPSK" w:hAnsi="TH SarabunPSK" w:cs="TH SarabunPSK"/>
          <w:sz w:val="32"/>
          <w:szCs w:val="32"/>
          <w:cs/>
        </w:rPr>
        <w:t xml:space="preserve"> เสนอ ดังนี้</w:t>
      </w:r>
    </w:p>
    <w:p w:rsidR="00B3443F" w:rsidRPr="0067137C" w:rsidRDefault="00B3443F" w:rsidP="00BD0FB7">
      <w:pPr>
        <w:tabs>
          <w:tab w:val="left" w:pos="1418"/>
          <w:tab w:val="left" w:pos="1843"/>
          <w:tab w:val="left" w:pos="241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7137C">
        <w:rPr>
          <w:rFonts w:ascii="TH SarabunPSK" w:hAnsi="TH SarabunPSK" w:cs="TH SarabunPSK"/>
          <w:sz w:val="32"/>
          <w:szCs w:val="32"/>
          <w:cs/>
        </w:rPr>
        <w:tab/>
      </w:r>
      <w:r w:rsidRPr="0067137C">
        <w:rPr>
          <w:rFonts w:ascii="TH SarabunPSK" w:hAnsi="TH SarabunPSK" w:cs="TH SarabunPSK" w:hint="cs"/>
          <w:sz w:val="32"/>
          <w:szCs w:val="32"/>
          <w:cs/>
        </w:rPr>
        <w:t>1.</w:t>
      </w:r>
      <w:r w:rsidRPr="0067137C">
        <w:rPr>
          <w:rFonts w:ascii="TH SarabunPSK" w:hAnsi="TH SarabunPSK" w:cs="TH SarabunPSK"/>
          <w:sz w:val="32"/>
          <w:szCs w:val="32"/>
        </w:rPr>
        <w:t xml:space="preserve"> </w:t>
      </w:r>
      <w:r w:rsidRPr="0067137C">
        <w:rPr>
          <w:rFonts w:ascii="TH SarabunPSK" w:hAnsi="TH SarabunPSK" w:cs="TH SarabunPSK"/>
          <w:sz w:val="32"/>
          <w:szCs w:val="32"/>
          <w:cs/>
        </w:rPr>
        <w:t xml:space="preserve">รับทราบผลการประชุมคณะกรรมการนโยบายเขตพัฒนาพิเศษภาคตะวันออก (กพอ.) ครั้งที่ </w:t>
      </w:r>
      <w:r w:rsidRPr="0067137C">
        <w:rPr>
          <w:rFonts w:ascii="TH SarabunPSK" w:hAnsi="TH SarabunPSK" w:cs="TH SarabunPSK"/>
          <w:sz w:val="32"/>
          <w:szCs w:val="32"/>
        </w:rPr>
        <w:t>2</w:t>
      </w:r>
      <w:r w:rsidRPr="0067137C">
        <w:rPr>
          <w:rFonts w:ascii="TH SarabunPSK" w:hAnsi="TH SarabunPSK" w:cs="TH SarabunPSK"/>
          <w:sz w:val="32"/>
          <w:szCs w:val="32"/>
          <w:cs/>
        </w:rPr>
        <w:t xml:space="preserve">/2563 เมื่อวันที่ </w:t>
      </w:r>
      <w:r w:rsidRPr="0067137C">
        <w:rPr>
          <w:rFonts w:ascii="TH SarabunPSK" w:hAnsi="TH SarabunPSK" w:cs="TH SarabunPSK"/>
          <w:sz w:val="32"/>
          <w:szCs w:val="32"/>
        </w:rPr>
        <w:t xml:space="preserve">21 </w:t>
      </w:r>
      <w:r w:rsidRPr="0067137C">
        <w:rPr>
          <w:rFonts w:ascii="TH SarabunPSK" w:hAnsi="TH SarabunPSK" w:cs="TH SarabunPSK"/>
          <w:sz w:val="32"/>
          <w:szCs w:val="32"/>
          <w:cs/>
        </w:rPr>
        <w:t>พฤษภาคม 2563 เรื่อง โครงการพัฒนาสนามบินอู่ตะเภาและเมืองการบินภาคตะวันออก หากไม่มีข้อทักท้วงหรือไม่มีความเห็นเป็นอย่างอื่น ให้ถือว่าคณะรัฐมนตรีมีมติอนุมัติหรือเห็นชอบตามมติ กพอ.</w:t>
      </w:r>
    </w:p>
    <w:p w:rsidR="00B3443F" w:rsidRPr="0067137C" w:rsidRDefault="004E1B31" w:rsidP="00BD0FB7">
      <w:pPr>
        <w:tabs>
          <w:tab w:val="left" w:pos="1418"/>
          <w:tab w:val="left" w:pos="1843"/>
          <w:tab w:val="left" w:pos="2410"/>
        </w:tabs>
        <w:spacing w:line="340" w:lineRule="exac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3443F" w:rsidRPr="0067137C">
        <w:rPr>
          <w:rFonts w:ascii="TH SarabunPSK" w:hAnsi="TH SarabunPSK" w:cs="TH SarabunPSK" w:hint="cs"/>
          <w:sz w:val="32"/>
          <w:szCs w:val="32"/>
          <w:cs/>
        </w:rPr>
        <w:t>2.</w:t>
      </w:r>
      <w:r w:rsidR="00B3443F" w:rsidRPr="0067137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มอบหมาย</w:t>
      </w:r>
      <w:r w:rsidR="00B3443F" w:rsidRPr="0067137C">
        <w:rPr>
          <w:rFonts w:ascii="TH SarabunPSK" w:hAnsi="TH SarabunPSK" w:cs="TH SarabunPSK"/>
          <w:sz w:val="32"/>
          <w:szCs w:val="32"/>
          <w:cs/>
        </w:rPr>
        <w:t xml:space="preserve">ให้สำนักงานคณะกรรมการนโยบายการพัฒนาเขตพัฒนาพิเศษภาคตะวันออก ลงนามในสัญญาร่วมลงทุนกับนิติบุคคลเฉพาะกิจที่จัดตั้งขึ้นโดยเอกชนที่ได้รับคัดเลือกโครงการพัฒนาสนามบินอู่ตะเภาและเมืองการบินภาคตะวันออก เพื่อให้เป็นไปตามมติ กพอ. ครั้งที่ </w:t>
      </w:r>
      <w:r w:rsidR="00B3443F" w:rsidRPr="0067137C">
        <w:rPr>
          <w:rFonts w:ascii="TH SarabunPSK" w:hAnsi="TH SarabunPSK" w:cs="TH SarabunPSK"/>
          <w:sz w:val="32"/>
          <w:szCs w:val="32"/>
        </w:rPr>
        <w:t>2</w:t>
      </w:r>
      <w:r w:rsidR="00B3443F" w:rsidRPr="0067137C">
        <w:rPr>
          <w:rFonts w:ascii="TH SarabunPSK" w:hAnsi="TH SarabunPSK" w:cs="TH SarabunPSK"/>
          <w:sz w:val="32"/>
          <w:szCs w:val="32"/>
          <w:cs/>
        </w:rPr>
        <w:t xml:space="preserve">/2563 เมื่อวันที่ </w:t>
      </w:r>
      <w:r w:rsidR="00B3443F" w:rsidRPr="0067137C">
        <w:rPr>
          <w:rFonts w:ascii="TH SarabunPSK" w:hAnsi="TH SarabunPSK" w:cs="TH SarabunPSK"/>
          <w:sz w:val="32"/>
          <w:szCs w:val="32"/>
        </w:rPr>
        <w:t xml:space="preserve">21 </w:t>
      </w:r>
      <w:r w:rsidR="00B3443F" w:rsidRPr="0067137C">
        <w:rPr>
          <w:rFonts w:ascii="TH SarabunPSK" w:hAnsi="TH SarabunPSK" w:cs="TH SarabunPSK"/>
          <w:sz w:val="32"/>
          <w:szCs w:val="32"/>
          <w:cs/>
        </w:rPr>
        <w:t xml:space="preserve">พฤษภาคม 2563 </w:t>
      </w:r>
    </w:p>
    <w:p w:rsidR="00B3443F" w:rsidRPr="0067137C" w:rsidRDefault="004E1B31" w:rsidP="00BD0FB7">
      <w:pPr>
        <w:tabs>
          <w:tab w:val="left" w:pos="1418"/>
          <w:tab w:val="left" w:pos="1843"/>
          <w:tab w:val="left" w:pos="241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3443F" w:rsidRPr="0067137C">
        <w:rPr>
          <w:rFonts w:ascii="TH SarabunPSK" w:hAnsi="TH SarabunPSK" w:cs="TH SarabunPSK" w:hint="cs"/>
          <w:sz w:val="32"/>
          <w:szCs w:val="32"/>
          <w:cs/>
        </w:rPr>
        <w:t>3.</w:t>
      </w:r>
      <w:r w:rsidR="00B3443F" w:rsidRPr="0067137C">
        <w:rPr>
          <w:rFonts w:ascii="TH SarabunPSK" w:hAnsi="TH SarabunPSK" w:cs="TH SarabunPSK"/>
          <w:sz w:val="32"/>
          <w:szCs w:val="32"/>
        </w:rPr>
        <w:t xml:space="preserve"> </w:t>
      </w:r>
      <w:r w:rsidR="00B3443F" w:rsidRPr="0067137C">
        <w:rPr>
          <w:rFonts w:ascii="TH SarabunPSK" w:hAnsi="TH SarabunPSK" w:cs="TH SarabunPSK"/>
          <w:sz w:val="32"/>
          <w:szCs w:val="32"/>
          <w:cs/>
        </w:rPr>
        <w:t>อนุมัติให้กองทัพเรือดำเนินกระบวนการหรือขั้นตอนเพื่อให้ได้มาซึ่งเอกชนที่จะเป็นผู้รับงานโครงการก่อสร้างทางวิ่งที่ 2 และทางขับไปพลางก่อนระหว่างรอผลการพิจารณารายงานการประเมินผลกระทบสิ่งแวดล้อม แต่จะยังลงนามในสัญญาว่าจ้างกับผู้รับจ้างที่ได้รับการคัดเลือกไม่ได้จนกว่า รายงานการประเมินผลกระทบสิ่งแวดล้อมจะได้รับการอนุมัติจากคณะกรรมการสิ่งแวดล้อมแห่งชาติ</w:t>
      </w:r>
    </w:p>
    <w:p w:rsidR="00B3443F" w:rsidRPr="0067137C" w:rsidRDefault="004E1B31" w:rsidP="00BD0FB7">
      <w:pPr>
        <w:tabs>
          <w:tab w:val="left" w:pos="1418"/>
          <w:tab w:val="left" w:pos="1843"/>
          <w:tab w:val="left" w:pos="241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3443F" w:rsidRPr="0067137C">
        <w:rPr>
          <w:rFonts w:ascii="TH SarabunPSK" w:hAnsi="TH SarabunPSK" w:cs="TH SarabunPSK" w:hint="cs"/>
          <w:sz w:val="32"/>
          <w:szCs w:val="32"/>
          <w:cs/>
        </w:rPr>
        <w:t>4.</w:t>
      </w:r>
      <w:r w:rsidR="00B3443F" w:rsidRPr="0067137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รับทราบการ</w:t>
      </w:r>
      <w:r w:rsidR="00B3443F" w:rsidRPr="0067137C">
        <w:rPr>
          <w:rFonts w:ascii="TH SarabunPSK" w:hAnsi="TH SarabunPSK" w:cs="TH SarabunPSK"/>
          <w:sz w:val="32"/>
          <w:szCs w:val="32"/>
          <w:cs/>
        </w:rPr>
        <w:t xml:space="preserve">ขอรับการจัดสรรงบประมาณ กรอบวงเงิน </w:t>
      </w:r>
      <w:r w:rsidR="00B3443F" w:rsidRPr="0067137C">
        <w:rPr>
          <w:rFonts w:ascii="TH SarabunPSK" w:hAnsi="TH SarabunPSK" w:cs="TH SarabunPSK"/>
          <w:sz w:val="32"/>
          <w:szCs w:val="32"/>
        </w:rPr>
        <w:t xml:space="preserve">390,000,000 </w:t>
      </w:r>
      <w:r w:rsidR="00B3443F" w:rsidRPr="0067137C">
        <w:rPr>
          <w:rFonts w:ascii="TH SarabunPSK" w:hAnsi="TH SarabunPSK" w:cs="TH SarabunPSK"/>
          <w:sz w:val="32"/>
          <w:szCs w:val="32"/>
          <w:cs/>
        </w:rPr>
        <w:t>บาท</w:t>
      </w:r>
      <w:r w:rsidR="00B3443F" w:rsidRPr="0067137C">
        <w:rPr>
          <w:rFonts w:ascii="TH SarabunPSK" w:hAnsi="TH SarabunPSK" w:cs="TH SarabunPSK"/>
          <w:sz w:val="32"/>
          <w:szCs w:val="32"/>
        </w:rPr>
        <w:t xml:space="preserve"> </w:t>
      </w:r>
      <w:r w:rsidR="00B3443F" w:rsidRPr="0067137C">
        <w:rPr>
          <w:rFonts w:ascii="TH SarabunPSK" w:hAnsi="TH SarabunPSK" w:cs="TH SarabunPSK"/>
          <w:sz w:val="32"/>
          <w:szCs w:val="32"/>
          <w:cs/>
        </w:rPr>
        <w:t>(สามร้อยเก้าสิบล้านบาทถ้วน)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ของกองทัพเรือ</w:t>
      </w:r>
      <w:r w:rsidR="00B3443F" w:rsidRPr="0067137C">
        <w:rPr>
          <w:rFonts w:ascii="TH SarabunPSK" w:hAnsi="TH SarabunPSK" w:cs="TH SarabunPSK"/>
          <w:sz w:val="32"/>
          <w:szCs w:val="32"/>
          <w:cs/>
        </w:rPr>
        <w:t xml:space="preserve"> สำหรับโครงการพัฒนาการให้บริการอุตุนิยมวิทยาการบิน ดำเนินการปี พ.ศ. </w:t>
      </w:r>
      <w:r w:rsidR="00B3443F" w:rsidRPr="0067137C">
        <w:rPr>
          <w:rFonts w:ascii="TH SarabunPSK" w:hAnsi="TH SarabunPSK" w:cs="TH SarabunPSK"/>
          <w:sz w:val="32"/>
          <w:szCs w:val="32"/>
        </w:rPr>
        <w:t>2564-2566</w:t>
      </w:r>
      <w:r w:rsidR="00B3443F" w:rsidRPr="0067137C">
        <w:rPr>
          <w:rFonts w:ascii="TH SarabunPSK" w:hAnsi="TH SarabunPSK" w:cs="TH SarabunPSK"/>
          <w:sz w:val="32"/>
          <w:szCs w:val="32"/>
          <w:cs/>
        </w:rPr>
        <w:t xml:space="preserve"> โดยให้เป็นไปตามกฎหมาย พ.ร.บ. วิธีการงบประมาณ พ.ศ. </w:t>
      </w:r>
      <w:r w:rsidR="00B3443F" w:rsidRPr="0067137C">
        <w:rPr>
          <w:rFonts w:ascii="TH SarabunPSK" w:hAnsi="TH SarabunPSK" w:cs="TH SarabunPSK"/>
          <w:sz w:val="32"/>
          <w:szCs w:val="32"/>
        </w:rPr>
        <w:t>2561</w:t>
      </w:r>
      <w:r w:rsidR="00B3443F" w:rsidRPr="0067137C">
        <w:rPr>
          <w:rFonts w:ascii="TH SarabunPSK" w:hAnsi="TH SarabunPSK" w:cs="TH SarabunPSK"/>
          <w:sz w:val="32"/>
          <w:szCs w:val="32"/>
          <w:cs/>
        </w:rPr>
        <w:t xml:space="preserve"> และ พ.ร.บ. วินัยการเงินการคลังของรัฐ</w:t>
      </w:r>
      <w:r w:rsidR="00B3443F">
        <w:rPr>
          <w:rFonts w:ascii="TH SarabunPSK" w:hAnsi="TH SarabunPSK" w:cs="TH SarabunPSK"/>
          <w:sz w:val="32"/>
          <w:szCs w:val="32"/>
        </w:rPr>
        <w:t xml:space="preserve">  </w:t>
      </w:r>
      <w:r w:rsidR="00D82FC5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B3443F" w:rsidRPr="0067137C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B3443F" w:rsidRPr="0067137C">
        <w:rPr>
          <w:rFonts w:ascii="TH SarabunPSK" w:hAnsi="TH SarabunPSK" w:cs="TH SarabunPSK"/>
          <w:sz w:val="32"/>
          <w:szCs w:val="32"/>
        </w:rPr>
        <w:t>2561</w:t>
      </w:r>
      <w:r w:rsidR="00B3443F" w:rsidRPr="0067137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3443F" w:rsidRPr="0067137C" w:rsidRDefault="004E1B31" w:rsidP="00BD0FB7">
      <w:pPr>
        <w:tabs>
          <w:tab w:val="left" w:pos="1418"/>
          <w:tab w:val="left" w:pos="1843"/>
          <w:tab w:val="left" w:pos="241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B3443F" w:rsidRPr="0067137C">
        <w:rPr>
          <w:rFonts w:ascii="TH SarabunPSK" w:hAnsi="TH SarabunPSK" w:cs="TH SarabunPSK" w:hint="cs"/>
          <w:sz w:val="32"/>
          <w:szCs w:val="32"/>
          <w:cs/>
        </w:rPr>
        <w:t>5.</w:t>
      </w:r>
      <w:r w:rsidR="00B3443F" w:rsidRPr="0067137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รับทราบการ</w:t>
      </w:r>
      <w:r w:rsidR="00B3443F" w:rsidRPr="0067137C">
        <w:rPr>
          <w:rFonts w:ascii="TH SarabunPSK" w:hAnsi="TH SarabunPSK" w:cs="TH SarabunPSK"/>
          <w:sz w:val="32"/>
          <w:szCs w:val="32"/>
          <w:cs/>
        </w:rPr>
        <w:t xml:space="preserve">ขอรับการจัดสรรงบประมาณ งบกลาง รายการเงินสำรองจ่ายเพื่อกรณีฉุกเฉินหรือจำเป็น พ.ศ. </w:t>
      </w:r>
      <w:r w:rsidR="00B3443F" w:rsidRPr="0067137C">
        <w:rPr>
          <w:rFonts w:ascii="TH SarabunPSK" w:hAnsi="TH SarabunPSK" w:cs="TH SarabunPSK"/>
          <w:sz w:val="32"/>
          <w:szCs w:val="32"/>
        </w:rPr>
        <w:t xml:space="preserve">2563 </w:t>
      </w:r>
      <w:r w:rsidR="00B3443F" w:rsidRPr="0067137C">
        <w:rPr>
          <w:rFonts w:ascii="TH SarabunPSK" w:hAnsi="TH SarabunPSK" w:cs="TH SarabunPSK"/>
          <w:sz w:val="32"/>
          <w:szCs w:val="32"/>
          <w:cs/>
        </w:rPr>
        <w:t xml:space="preserve">กรอบวงเงิน </w:t>
      </w:r>
      <w:r w:rsidR="00B3443F" w:rsidRPr="0067137C">
        <w:rPr>
          <w:rFonts w:ascii="TH SarabunPSK" w:hAnsi="TH SarabunPSK" w:cs="TH SarabunPSK"/>
          <w:sz w:val="32"/>
          <w:szCs w:val="32"/>
        </w:rPr>
        <w:t xml:space="preserve">31,200,000 </w:t>
      </w:r>
      <w:r w:rsidR="00B3443F" w:rsidRPr="0067137C">
        <w:rPr>
          <w:rFonts w:ascii="TH SarabunPSK" w:hAnsi="TH SarabunPSK" w:cs="TH SarabunPSK"/>
          <w:sz w:val="32"/>
          <w:szCs w:val="32"/>
          <w:cs/>
        </w:rPr>
        <w:t xml:space="preserve">บาท (สามสิบเอ็ดล้านสองแสนบาทถ้วน) </w:t>
      </w:r>
      <w:r w:rsidR="00D82FC5">
        <w:rPr>
          <w:rFonts w:ascii="TH SarabunPSK" w:hAnsi="TH SarabunPSK" w:cs="TH SarabunPSK" w:hint="cs"/>
          <w:sz w:val="32"/>
          <w:szCs w:val="32"/>
          <w:cs/>
        </w:rPr>
        <w:t>ของกองทัพ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เรือ </w:t>
      </w:r>
      <w:r w:rsidR="00B3443F" w:rsidRPr="0067137C">
        <w:rPr>
          <w:rFonts w:ascii="TH SarabunPSK" w:hAnsi="TH SarabunPSK" w:cs="TH SarabunPSK"/>
          <w:sz w:val="32"/>
          <w:szCs w:val="32"/>
          <w:cs/>
        </w:rPr>
        <w:t>เพื่อเป็นค่าใช้จ่ายในโครงการรื้อย้ายระบบสายไฟฟ้าของกิจการไฟฟ้าสวัสดิการสัมปทานกองทัพเรือ ที่ได้รับผลกระทบจากโครงการรถไฟความเร็วสูงเชื่อมสามสนามบิน</w:t>
      </w:r>
    </w:p>
    <w:p w:rsidR="00B3443F" w:rsidRDefault="004E1B31" w:rsidP="00BD0FB7">
      <w:pPr>
        <w:tabs>
          <w:tab w:val="left" w:pos="1418"/>
          <w:tab w:val="left" w:pos="1843"/>
          <w:tab w:val="left" w:pos="241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6.</w:t>
      </w:r>
      <w:r w:rsidR="00B3443F" w:rsidRPr="0067137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รับทราบการ</w:t>
      </w:r>
      <w:r w:rsidR="00B3443F" w:rsidRPr="0067137C">
        <w:rPr>
          <w:rFonts w:ascii="TH SarabunPSK" w:hAnsi="TH SarabunPSK" w:cs="TH SarabunPSK"/>
          <w:sz w:val="32"/>
          <w:szCs w:val="32"/>
          <w:cs/>
        </w:rPr>
        <w:t xml:space="preserve">ขอรับการจัดสรรงบประมาณ กรอบวงเงินไม่เกิน </w:t>
      </w:r>
      <w:r w:rsidR="00B3443F" w:rsidRPr="0067137C">
        <w:rPr>
          <w:rFonts w:ascii="TH SarabunPSK" w:hAnsi="TH SarabunPSK" w:cs="TH SarabunPSK"/>
          <w:sz w:val="32"/>
          <w:szCs w:val="32"/>
        </w:rPr>
        <w:t xml:space="preserve">468,000,000 </w:t>
      </w:r>
      <w:r w:rsidR="00B3443F" w:rsidRPr="0067137C">
        <w:rPr>
          <w:rFonts w:ascii="TH SarabunPSK" w:hAnsi="TH SarabunPSK" w:cs="TH SarabunPSK"/>
          <w:sz w:val="32"/>
          <w:szCs w:val="32"/>
          <w:cs/>
        </w:rPr>
        <w:t>บาท (สี่ร้อยหกสิบแปดล้านบาทถ้วน)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ของกองทัพเรือ</w:t>
      </w:r>
      <w:r w:rsidR="00B3443F" w:rsidRPr="0067137C">
        <w:rPr>
          <w:rFonts w:ascii="TH SarabunPSK" w:hAnsi="TH SarabunPSK" w:cs="TH SarabunPSK"/>
          <w:sz w:val="32"/>
          <w:szCs w:val="32"/>
          <w:cs/>
        </w:rPr>
        <w:t xml:space="preserve"> เพื่อเป็นค่าใช้จ่ายในการนำสายไฟลงใต้ดินเพื่อส่งเสริมสภาพพื้นที่สำหรับเมือง</w:t>
      </w:r>
      <w:r w:rsidR="00D82FC5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B3443F" w:rsidRPr="0067137C">
        <w:rPr>
          <w:rFonts w:ascii="TH SarabunPSK" w:hAnsi="TH SarabunPSK" w:cs="TH SarabunPSK"/>
          <w:sz w:val="32"/>
          <w:szCs w:val="32"/>
          <w:cs/>
        </w:rPr>
        <w:t xml:space="preserve">การบินภาคตะวันออก </w:t>
      </w:r>
    </w:p>
    <w:p w:rsidR="00D82FC5" w:rsidRDefault="00D82FC5" w:rsidP="00BD0FB7">
      <w:pPr>
        <w:tabs>
          <w:tab w:val="left" w:pos="1418"/>
          <w:tab w:val="left" w:pos="1843"/>
          <w:tab w:val="left" w:pos="241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82FC5" w:rsidRPr="0067137C" w:rsidRDefault="00D82FC5" w:rsidP="00BD0FB7">
      <w:pPr>
        <w:tabs>
          <w:tab w:val="left" w:pos="1418"/>
          <w:tab w:val="left" w:pos="1843"/>
          <w:tab w:val="left" w:pos="241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bookmarkEnd w:id="0"/>
    <w:p w:rsidR="00B3443F" w:rsidRPr="0067137C" w:rsidRDefault="00B3443F" w:rsidP="00BD0FB7">
      <w:pPr>
        <w:tabs>
          <w:tab w:val="left" w:pos="1418"/>
          <w:tab w:val="left" w:pos="1843"/>
          <w:tab w:val="left" w:pos="241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7137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67137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สาระสำคัญ </w:t>
      </w:r>
    </w:p>
    <w:p w:rsidR="00B3443F" w:rsidRPr="0067137C" w:rsidRDefault="00B3443F" w:rsidP="00BD0FB7">
      <w:pPr>
        <w:tabs>
          <w:tab w:val="left" w:pos="1418"/>
          <w:tab w:val="left" w:pos="1843"/>
          <w:tab w:val="left" w:pos="241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7137C">
        <w:rPr>
          <w:rFonts w:ascii="TH SarabunPSK" w:hAnsi="TH SarabunPSK" w:cs="TH SarabunPSK"/>
          <w:sz w:val="32"/>
          <w:szCs w:val="32"/>
          <w:cs/>
        </w:rPr>
        <w:tab/>
        <w:t xml:space="preserve">คณะกรรมการนโยบายเขตพัฒนาพิเศษภาคตะวันออก (กพอ.) ได้มีการประชุม ครั้งที่ </w:t>
      </w:r>
      <w:r w:rsidRPr="0067137C">
        <w:rPr>
          <w:rFonts w:ascii="TH SarabunPSK" w:hAnsi="TH SarabunPSK" w:cs="TH SarabunPSK"/>
          <w:sz w:val="32"/>
          <w:szCs w:val="32"/>
        </w:rPr>
        <w:t>2</w:t>
      </w:r>
      <w:r w:rsidRPr="0067137C">
        <w:rPr>
          <w:rFonts w:ascii="TH SarabunPSK" w:hAnsi="TH SarabunPSK" w:cs="TH SarabunPSK"/>
          <w:sz w:val="32"/>
          <w:szCs w:val="32"/>
          <w:cs/>
        </w:rPr>
        <w:t>/256</w:t>
      </w:r>
      <w:r w:rsidRPr="0067137C">
        <w:rPr>
          <w:rFonts w:ascii="TH SarabunPSK" w:hAnsi="TH SarabunPSK" w:cs="TH SarabunPSK"/>
          <w:sz w:val="32"/>
          <w:szCs w:val="32"/>
        </w:rPr>
        <w:t>3</w:t>
      </w:r>
      <w:r w:rsidRPr="0067137C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Pr="0067137C">
        <w:rPr>
          <w:rFonts w:ascii="TH SarabunPSK" w:hAnsi="TH SarabunPSK" w:cs="TH SarabunPSK"/>
          <w:sz w:val="32"/>
          <w:szCs w:val="32"/>
        </w:rPr>
        <w:t>21</w:t>
      </w:r>
      <w:r w:rsidRPr="0067137C">
        <w:rPr>
          <w:rFonts w:ascii="TH SarabunPSK" w:hAnsi="TH SarabunPSK" w:cs="TH SarabunPSK"/>
          <w:sz w:val="32"/>
          <w:szCs w:val="32"/>
          <w:cs/>
        </w:rPr>
        <w:t xml:space="preserve"> พฤษภาคม 256</w:t>
      </w:r>
      <w:r w:rsidRPr="0067137C">
        <w:rPr>
          <w:rFonts w:ascii="TH SarabunPSK" w:hAnsi="TH SarabunPSK" w:cs="TH SarabunPSK"/>
          <w:sz w:val="32"/>
          <w:szCs w:val="32"/>
        </w:rPr>
        <w:t>3</w:t>
      </w:r>
      <w:r w:rsidRPr="0067137C">
        <w:rPr>
          <w:rFonts w:ascii="TH SarabunPSK" w:hAnsi="TH SarabunPSK" w:cs="TH SarabunPSK"/>
          <w:sz w:val="32"/>
          <w:szCs w:val="32"/>
          <w:cs/>
        </w:rPr>
        <w:t xml:space="preserve"> เวลา 9.30 - 11.</w:t>
      </w:r>
      <w:r w:rsidRPr="0067137C">
        <w:rPr>
          <w:rFonts w:ascii="TH SarabunPSK" w:hAnsi="TH SarabunPSK" w:cs="TH SarabunPSK"/>
          <w:sz w:val="32"/>
          <w:szCs w:val="32"/>
        </w:rPr>
        <w:t>3</w:t>
      </w:r>
      <w:r w:rsidRPr="0067137C">
        <w:rPr>
          <w:rFonts w:ascii="TH SarabunPSK" w:hAnsi="TH SarabunPSK" w:cs="TH SarabunPSK"/>
          <w:sz w:val="32"/>
          <w:szCs w:val="32"/>
          <w:cs/>
        </w:rPr>
        <w:t>0 น. ณ ณ ตึกสันติไมตรี (หลังนอก) ทำเนียบรัฐบาล โดยมีนายกรัฐมนตรีเป็นประธาน และมีมติที่เกี่ยวข้องกับโครงการพัฒนาสนามบินอู่ตะเภาและเมืองการบิน</w:t>
      </w:r>
      <w:r w:rsidRPr="0067137C">
        <w:rPr>
          <w:rFonts w:ascii="TH SarabunPSK" w:hAnsi="TH SarabunPSK" w:cs="TH SarabunPSK"/>
          <w:sz w:val="32"/>
          <w:szCs w:val="32"/>
        </w:rPr>
        <w:br/>
      </w:r>
      <w:r w:rsidRPr="0067137C">
        <w:rPr>
          <w:rFonts w:ascii="TH SarabunPSK" w:hAnsi="TH SarabunPSK" w:cs="TH SarabunPSK"/>
          <w:sz w:val="32"/>
          <w:szCs w:val="32"/>
          <w:cs/>
        </w:rPr>
        <w:t>ภาคตะวันออก ดังนี้</w:t>
      </w:r>
    </w:p>
    <w:p w:rsidR="00B3443F" w:rsidRPr="0067137C" w:rsidRDefault="00B3443F" w:rsidP="00BD0FB7">
      <w:pPr>
        <w:tabs>
          <w:tab w:val="left" w:pos="1418"/>
          <w:tab w:val="left" w:pos="1843"/>
          <w:tab w:val="left" w:pos="241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7137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67137C">
        <w:rPr>
          <w:rFonts w:ascii="TH SarabunPSK" w:hAnsi="TH SarabunPSK" w:cs="TH SarabunPSK"/>
          <w:b/>
          <w:bCs/>
          <w:sz w:val="32"/>
          <w:szCs w:val="32"/>
          <w:cs/>
        </w:rPr>
        <w:t>ผลการคัดเลือกเอกชน ผลการเจรจา และร่างสัญญาร่วมลงทุน</w:t>
      </w:r>
    </w:p>
    <w:p w:rsidR="00B3443F" w:rsidRPr="0067137C" w:rsidRDefault="00B3443F" w:rsidP="00BD0FB7">
      <w:pPr>
        <w:tabs>
          <w:tab w:val="left" w:pos="1418"/>
          <w:tab w:val="left" w:pos="1843"/>
          <w:tab w:val="left" w:pos="225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7137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7137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1.1 </w:t>
      </w:r>
      <w:r w:rsidRPr="0067137C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</w:t>
      </w:r>
    </w:p>
    <w:p w:rsidR="00B3443F" w:rsidRPr="0067137C" w:rsidRDefault="00B3443F" w:rsidP="00BD0FB7">
      <w:pPr>
        <w:tabs>
          <w:tab w:val="left" w:pos="1418"/>
          <w:tab w:val="left" w:pos="1843"/>
          <w:tab w:val="left" w:pos="2250"/>
          <w:tab w:val="left" w:pos="279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7137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7137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7137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7137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7137C">
        <w:rPr>
          <w:rFonts w:ascii="TH SarabunPSK" w:hAnsi="TH SarabunPSK" w:cs="TH SarabunPSK"/>
          <w:sz w:val="32"/>
          <w:szCs w:val="32"/>
        </w:rPr>
        <w:t xml:space="preserve">1) </w:t>
      </w:r>
      <w:r w:rsidRPr="0067137C">
        <w:rPr>
          <w:rFonts w:ascii="TH SarabunPSK" w:hAnsi="TH SarabunPSK" w:cs="TH SarabunPSK"/>
          <w:sz w:val="32"/>
          <w:szCs w:val="32"/>
          <w:cs/>
        </w:rPr>
        <w:t xml:space="preserve">คณะกรรมการนโยบายเขตพัฒนาพิเศษภาคตะวันออกได้มีคำสั่งที่ </w:t>
      </w:r>
      <w:r w:rsidRPr="0067137C">
        <w:rPr>
          <w:rFonts w:ascii="TH SarabunPSK" w:hAnsi="TH SarabunPSK" w:cs="TH SarabunPSK"/>
          <w:sz w:val="32"/>
          <w:szCs w:val="32"/>
        </w:rPr>
        <w:t xml:space="preserve">1/2561 </w:t>
      </w:r>
      <w:r w:rsidRPr="0067137C">
        <w:rPr>
          <w:rFonts w:ascii="TH SarabunPSK" w:hAnsi="TH SarabunPSK" w:cs="TH SarabunPSK"/>
          <w:sz w:val="32"/>
          <w:szCs w:val="32"/>
          <w:cs/>
        </w:rPr>
        <w:t xml:space="preserve">สั่ง ณ วันที่ </w:t>
      </w:r>
      <w:r w:rsidRPr="0067137C">
        <w:rPr>
          <w:rFonts w:ascii="TH SarabunPSK" w:hAnsi="TH SarabunPSK" w:cs="TH SarabunPSK"/>
          <w:sz w:val="32"/>
          <w:szCs w:val="32"/>
        </w:rPr>
        <w:t xml:space="preserve">12 </w:t>
      </w:r>
      <w:r w:rsidRPr="0067137C">
        <w:rPr>
          <w:rFonts w:ascii="TH SarabunPSK" w:hAnsi="TH SarabunPSK" w:cs="TH SarabunPSK"/>
          <w:sz w:val="32"/>
          <w:szCs w:val="32"/>
          <w:cs/>
        </w:rPr>
        <w:t xml:space="preserve">กุมภาพันธ์ </w:t>
      </w:r>
      <w:r w:rsidRPr="0067137C">
        <w:rPr>
          <w:rFonts w:ascii="TH SarabunPSK" w:hAnsi="TH SarabunPSK" w:cs="TH SarabunPSK"/>
          <w:sz w:val="32"/>
          <w:szCs w:val="32"/>
        </w:rPr>
        <w:t xml:space="preserve">2561 </w:t>
      </w:r>
      <w:r w:rsidRPr="0067137C">
        <w:rPr>
          <w:rFonts w:ascii="TH SarabunPSK" w:hAnsi="TH SarabunPSK" w:cs="TH SarabunPSK"/>
          <w:sz w:val="32"/>
          <w:szCs w:val="32"/>
          <w:cs/>
        </w:rPr>
        <w:t xml:space="preserve">แต่งตั้งคณะกรรมการคัดเลือกเอกชนร่วมลงทุนโครงการพัฒนาสนามบินอู่ตะเภาและเมืองการบินภาคตะวันออก (คณะกรรมการคัดเลือกฯ) ตามข้อ </w:t>
      </w:r>
      <w:r w:rsidRPr="0067137C">
        <w:rPr>
          <w:rFonts w:ascii="TH SarabunPSK" w:hAnsi="TH SarabunPSK" w:cs="TH SarabunPSK"/>
          <w:sz w:val="32"/>
          <w:szCs w:val="32"/>
        </w:rPr>
        <w:t xml:space="preserve">12 </w:t>
      </w:r>
      <w:r w:rsidRPr="0067137C">
        <w:rPr>
          <w:rFonts w:ascii="TH SarabunPSK" w:hAnsi="TH SarabunPSK" w:cs="TH SarabunPSK"/>
          <w:sz w:val="32"/>
          <w:szCs w:val="32"/>
          <w:cs/>
        </w:rPr>
        <w:t xml:space="preserve">ของประกาศคณะกรรมการนโยบายการพัฒนาระเบียงเศรษฐกิจพิเศษภาคตะวันออก เรื่อง หลักเกณฑ์ วิธีการ เงื่อนไข และกระบวนการ ในการร่วมลงทุนกับเอกชนหรือให้เอกชนเป็นผู้ลงทุน พ.ศ. </w:t>
      </w:r>
      <w:r w:rsidRPr="0067137C">
        <w:rPr>
          <w:rFonts w:ascii="TH SarabunPSK" w:hAnsi="TH SarabunPSK" w:cs="TH SarabunPSK"/>
          <w:sz w:val="32"/>
          <w:szCs w:val="32"/>
        </w:rPr>
        <w:t xml:space="preserve">2560 </w:t>
      </w:r>
      <w:r w:rsidRPr="0067137C">
        <w:rPr>
          <w:rFonts w:ascii="TH SarabunPSK" w:hAnsi="TH SarabunPSK" w:cs="TH SarabunPSK"/>
          <w:sz w:val="32"/>
          <w:szCs w:val="32"/>
          <w:cs/>
        </w:rPr>
        <w:t>และที่แก้ไขเพิ่มเติม (ประกาศคณะกรรมการนโยบายฯ)</w:t>
      </w:r>
    </w:p>
    <w:p w:rsidR="00B3443F" w:rsidRPr="0067137C" w:rsidRDefault="00B3443F" w:rsidP="00BD0FB7">
      <w:pPr>
        <w:tabs>
          <w:tab w:val="left" w:pos="1418"/>
          <w:tab w:val="left" w:pos="1843"/>
          <w:tab w:val="left" w:pos="2250"/>
          <w:tab w:val="left" w:pos="279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7137C">
        <w:rPr>
          <w:rFonts w:ascii="TH SarabunPSK" w:hAnsi="TH SarabunPSK" w:cs="TH SarabunPSK"/>
          <w:sz w:val="32"/>
          <w:szCs w:val="32"/>
          <w:cs/>
        </w:rPr>
        <w:tab/>
      </w:r>
      <w:r w:rsidRPr="0067137C">
        <w:rPr>
          <w:rFonts w:ascii="TH SarabunPSK" w:hAnsi="TH SarabunPSK" w:cs="TH SarabunPSK"/>
          <w:sz w:val="32"/>
          <w:szCs w:val="32"/>
          <w:cs/>
        </w:rPr>
        <w:tab/>
      </w:r>
      <w:r w:rsidRPr="0067137C">
        <w:rPr>
          <w:rFonts w:ascii="TH SarabunPSK" w:hAnsi="TH SarabunPSK" w:cs="TH SarabunPSK"/>
          <w:sz w:val="32"/>
          <w:szCs w:val="32"/>
          <w:cs/>
        </w:rPr>
        <w:tab/>
      </w:r>
      <w:r w:rsidRPr="0067137C">
        <w:rPr>
          <w:rFonts w:ascii="TH SarabunPSK" w:hAnsi="TH SarabunPSK" w:cs="TH SarabunPSK"/>
          <w:sz w:val="32"/>
          <w:szCs w:val="32"/>
          <w:cs/>
        </w:rPr>
        <w:tab/>
      </w:r>
      <w:r w:rsidRPr="0067137C">
        <w:rPr>
          <w:rFonts w:ascii="TH SarabunPSK" w:hAnsi="TH SarabunPSK" w:cs="TH SarabunPSK"/>
          <w:sz w:val="32"/>
          <w:szCs w:val="32"/>
        </w:rPr>
        <w:t xml:space="preserve">2) </w:t>
      </w:r>
      <w:r w:rsidRPr="0067137C">
        <w:rPr>
          <w:rFonts w:ascii="TH SarabunPSK" w:hAnsi="TH SarabunPSK" w:cs="TH SarabunPSK"/>
          <w:sz w:val="32"/>
          <w:szCs w:val="32"/>
          <w:cs/>
        </w:rPr>
        <w:t xml:space="preserve">คณะกรรมการคัดเลือกฯ ในการประชุมครั้งที่ </w:t>
      </w:r>
      <w:r w:rsidRPr="0067137C">
        <w:rPr>
          <w:rFonts w:ascii="TH SarabunPSK" w:hAnsi="TH SarabunPSK" w:cs="TH SarabunPSK"/>
          <w:sz w:val="32"/>
          <w:szCs w:val="32"/>
        </w:rPr>
        <w:t>5/2561</w:t>
      </w:r>
      <w:r w:rsidRPr="0067137C">
        <w:rPr>
          <w:rFonts w:ascii="TH SarabunPSK" w:hAnsi="TH SarabunPSK" w:cs="TH SarabunPSK"/>
          <w:sz w:val="32"/>
          <w:szCs w:val="32"/>
          <w:cs/>
        </w:rPr>
        <w:t xml:space="preserve"> วันที่ </w:t>
      </w:r>
      <w:r w:rsidRPr="0067137C">
        <w:rPr>
          <w:rFonts w:ascii="TH SarabunPSK" w:hAnsi="TH SarabunPSK" w:cs="TH SarabunPSK"/>
          <w:sz w:val="32"/>
          <w:szCs w:val="32"/>
        </w:rPr>
        <w:t>9</w:t>
      </w:r>
      <w:r w:rsidRPr="0067137C">
        <w:rPr>
          <w:rFonts w:ascii="TH SarabunPSK" w:hAnsi="TH SarabunPSK" w:cs="TH SarabunPSK"/>
          <w:sz w:val="32"/>
          <w:szCs w:val="32"/>
          <w:cs/>
        </w:rPr>
        <w:t xml:space="preserve"> พฤศจิกายน </w:t>
      </w:r>
      <w:r w:rsidRPr="0067137C">
        <w:rPr>
          <w:rFonts w:ascii="TH SarabunPSK" w:hAnsi="TH SarabunPSK" w:cs="TH SarabunPSK"/>
          <w:sz w:val="32"/>
          <w:szCs w:val="32"/>
        </w:rPr>
        <w:t xml:space="preserve">2561 </w:t>
      </w:r>
      <w:r w:rsidRPr="0067137C">
        <w:rPr>
          <w:rFonts w:ascii="TH SarabunPSK" w:hAnsi="TH SarabunPSK" w:cs="TH SarabunPSK"/>
          <w:sz w:val="32"/>
          <w:szCs w:val="32"/>
          <w:cs/>
        </w:rPr>
        <w:t xml:space="preserve">ได้เห็นชอบร่างประกาศเชิญชวน เอกสารการคัดเลือกเอกชนร่วมลงทุน และร่างสัญญาร่วมลงทุน ซึ่งมีเนื้อหาครบถ้วนตามประกาศคณะกรรมการนโยบายฯ และ ทร. ได้ดำเนินการประกาศเชิญชวนการคัดเลือกเอกชนร่วมลงทุนในวันที่ </w:t>
      </w:r>
      <w:r w:rsidRPr="0067137C">
        <w:rPr>
          <w:rFonts w:ascii="TH SarabunPSK" w:hAnsi="TH SarabunPSK" w:cs="TH SarabunPSK"/>
          <w:sz w:val="32"/>
          <w:szCs w:val="32"/>
        </w:rPr>
        <w:t xml:space="preserve">12 </w:t>
      </w:r>
      <w:r w:rsidRPr="0067137C">
        <w:rPr>
          <w:rFonts w:ascii="TH SarabunPSK" w:hAnsi="TH SarabunPSK" w:cs="TH SarabunPSK"/>
          <w:sz w:val="32"/>
          <w:szCs w:val="32"/>
          <w:cs/>
        </w:rPr>
        <w:t xml:space="preserve">พฤศจิกายน </w:t>
      </w:r>
      <w:r w:rsidRPr="0067137C">
        <w:rPr>
          <w:rFonts w:ascii="TH SarabunPSK" w:hAnsi="TH SarabunPSK" w:cs="TH SarabunPSK"/>
          <w:sz w:val="32"/>
          <w:szCs w:val="32"/>
        </w:rPr>
        <w:t xml:space="preserve">2561 </w:t>
      </w:r>
      <w:r w:rsidRPr="0067137C">
        <w:rPr>
          <w:rFonts w:ascii="TH SarabunPSK" w:hAnsi="TH SarabunPSK" w:cs="TH SarabunPSK"/>
          <w:sz w:val="32"/>
          <w:szCs w:val="32"/>
          <w:cs/>
        </w:rPr>
        <w:t xml:space="preserve">และขายเอกสารการคัดเลือกเอกชนร่วมลงทุน ระหว่างวันที่ </w:t>
      </w:r>
      <w:r w:rsidRPr="0067137C">
        <w:rPr>
          <w:rFonts w:ascii="TH SarabunPSK" w:hAnsi="TH SarabunPSK" w:cs="TH SarabunPSK"/>
          <w:sz w:val="32"/>
          <w:szCs w:val="32"/>
        </w:rPr>
        <w:t xml:space="preserve">16 – 19 </w:t>
      </w:r>
      <w:r w:rsidRPr="0067137C">
        <w:rPr>
          <w:rFonts w:ascii="TH SarabunPSK" w:hAnsi="TH SarabunPSK" w:cs="TH SarabunPSK"/>
          <w:sz w:val="32"/>
          <w:szCs w:val="32"/>
          <w:cs/>
        </w:rPr>
        <w:t xml:space="preserve">พฤศจิกายน </w:t>
      </w:r>
      <w:r w:rsidRPr="0067137C">
        <w:rPr>
          <w:rFonts w:ascii="TH SarabunPSK" w:hAnsi="TH SarabunPSK" w:cs="TH SarabunPSK"/>
          <w:sz w:val="32"/>
          <w:szCs w:val="32"/>
        </w:rPr>
        <w:t xml:space="preserve">2561 </w:t>
      </w:r>
      <w:r w:rsidRPr="0067137C">
        <w:rPr>
          <w:rFonts w:ascii="TH SarabunPSK" w:hAnsi="TH SarabunPSK" w:cs="TH SarabunPSK"/>
          <w:sz w:val="32"/>
          <w:szCs w:val="32"/>
          <w:cs/>
        </w:rPr>
        <w:t xml:space="preserve">โดยมีผู้ซื้อเอกสารการคัดเลือกฯ จำนวนทั้งสิ้น </w:t>
      </w:r>
      <w:r w:rsidRPr="0067137C">
        <w:rPr>
          <w:rFonts w:ascii="TH SarabunPSK" w:hAnsi="TH SarabunPSK" w:cs="TH SarabunPSK"/>
          <w:sz w:val="32"/>
          <w:szCs w:val="32"/>
        </w:rPr>
        <w:t xml:space="preserve">42 </w:t>
      </w:r>
      <w:r w:rsidRPr="0067137C">
        <w:rPr>
          <w:rFonts w:ascii="TH SarabunPSK" w:hAnsi="TH SarabunPSK" w:cs="TH SarabunPSK"/>
          <w:sz w:val="32"/>
          <w:szCs w:val="32"/>
          <w:cs/>
        </w:rPr>
        <w:t xml:space="preserve">ราย จาก </w:t>
      </w:r>
      <w:r w:rsidRPr="0067137C">
        <w:rPr>
          <w:rFonts w:ascii="TH SarabunPSK" w:hAnsi="TH SarabunPSK" w:cs="TH SarabunPSK"/>
          <w:sz w:val="32"/>
          <w:szCs w:val="32"/>
        </w:rPr>
        <w:t xml:space="preserve">8 </w:t>
      </w:r>
      <w:r w:rsidRPr="0067137C">
        <w:rPr>
          <w:rFonts w:ascii="TH SarabunPSK" w:hAnsi="TH SarabunPSK" w:cs="TH SarabunPSK"/>
          <w:sz w:val="32"/>
          <w:szCs w:val="32"/>
          <w:cs/>
        </w:rPr>
        <w:t>ประเทศ</w:t>
      </w:r>
    </w:p>
    <w:p w:rsidR="00B3443F" w:rsidRPr="0067137C" w:rsidRDefault="00B3443F" w:rsidP="00BD0FB7">
      <w:pPr>
        <w:tabs>
          <w:tab w:val="left" w:pos="1418"/>
          <w:tab w:val="left" w:pos="1843"/>
          <w:tab w:val="left" w:pos="2250"/>
          <w:tab w:val="left" w:pos="279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7137C">
        <w:rPr>
          <w:rFonts w:ascii="TH SarabunPSK" w:hAnsi="TH SarabunPSK" w:cs="TH SarabunPSK"/>
          <w:sz w:val="32"/>
          <w:szCs w:val="32"/>
          <w:cs/>
        </w:rPr>
        <w:tab/>
      </w:r>
      <w:r w:rsidRPr="0067137C">
        <w:rPr>
          <w:rFonts w:ascii="TH SarabunPSK" w:hAnsi="TH SarabunPSK" w:cs="TH SarabunPSK"/>
          <w:sz w:val="32"/>
          <w:szCs w:val="32"/>
          <w:cs/>
        </w:rPr>
        <w:tab/>
      </w:r>
      <w:r w:rsidRPr="0067137C">
        <w:rPr>
          <w:rFonts w:ascii="TH SarabunPSK" w:hAnsi="TH SarabunPSK" w:cs="TH SarabunPSK"/>
          <w:sz w:val="32"/>
          <w:szCs w:val="32"/>
          <w:cs/>
        </w:rPr>
        <w:tab/>
      </w:r>
      <w:r w:rsidRPr="0067137C">
        <w:rPr>
          <w:rFonts w:ascii="TH SarabunPSK" w:hAnsi="TH SarabunPSK" w:cs="TH SarabunPSK"/>
          <w:sz w:val="32"/>
          <w:szCs w:val="32"/>
          <w:cs/>
        </w:rPr>
        <w:tab/>
      </w:r>
      <w:r w:rsidRPr="0067137C">
        <w:rPr>
          <w:rFonts w:ascii="TH SarabunPSK" w:hAnsi="TH SarabunPSK" w:cs="TH SarabunPSK"/>
          <w:sz w:val="32"/>
          <w:szCs w:val="32"/>
        </w:rPr>
        <w:t>3)</w:t>
      </w:r>
      <w:r w:rsidRPr="0067137C">
        <w:rPr>
          <w:rFonts w:ascii="TH SarabunPSK" w:hAnsi="TH SarabunPSK" w:cs="TH SarabunPSK"/>
          <w:sz w:val="32"/>
          <w:szCs w:val="32"/>
          <w:cs/>
        </w:rPr>
        <w:t xml:space="preserve"> คณะกรรมการคัดเลือกฯ ได้กำหนดวันเปิดให้มีการรับซองข้อเสนอ </w:t>
      </w:r>
      <w:r w:rsidRPr="0067137C">
        <w:rPr>
          <w:rFonts w:ascii="TH SarabunPSK" w:hAnsi="TH SarabunPSK" w:cs="TH SarabunPSK"/>
          <w:sz w:val="32"/>
          <w:szCs w:val="32"/>
        </w:rPr>
        <w:br/>
      </w:r>
      <w:r w:rsidRPr="0067137C">
        <w:rPr>
          <w:rFonts w:ascii="TH SarabunPSK" w:hAnsi="TH SarabunPSK" w:cs="TH SarabunPSK"/>
          <w:sz w:val="32"/>
          <w:szCs w:val="32"/>
          <w:cs/>
        </w:rPr>
        <w:t xml:space="preserve">ในวันที่ </w:t>
      </w:r>
      <w:r w:rsidRPr="0067137C">
        <w:rPr>
          <w:rFonts w:ascii="TH SarabunPSK" w:hAnsi="TH SarabunPSK" w:cs="TH SarabunPSK"/>
          <w:sz w:val="32"/>
          <w:szCs w:val="32"/>
        </w:rPr>
        <w:t xml:space="preserve">28 </w:t>
      </w:r>
      <w:r w:rsidRPr="0067137C">
        <w:rPr>
          <w:rFonts w:ascii="TH SarabunPSK" w:hAnsi="TH SarabunPSK" w:cs="TH SarabunPSK"/>
          <w:sz w:val="32"/>
          <w:szCs w:val="32"/>
          <w:cs/>
        </w:rPr>
        <w:t xml:space="preserve">กุมภาพันธ์ </w:t>
      </w:r>
      <w:r w:rsidRPr="0067137C">
        <w:rPr>
          <w:rFonts w:ascii="TH SarabunPSK" w:hAnsi="TH SarabunPSK" w:cs="TH SarabunPSK"/>
          <w:sz w:val="32"/>
          <w:szCs w:val="32"/>
        </w:rPr>
        <w:t xml:space="preserve">2562 </w:t>
      </w:r>
      <w:r w:rsidRPr="0067137C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67137C">
        <w:rPr>
          <w:rFonts w:ascii="TH SarabunPSK" w:hAnsi="TH SarabunPSK" w:cs="TH SarabunPSK"/>
          <w:sz w:val="32"/>
          <w:szCs w:val="32"/>
        </w:rPr>
        <w:t xml:space="preserve">9.00 - 15.00 </w:t>
      </w:r>
      <w:r w:rsidRPr="0067137C">
        <w:rPr>
          <w:rFonts w:ascii="TH SarabunPSK" w:hAnsi="TH SarabunPSK" w:cs="TH SarabunPSK"/>
          <w:sz w:val="32"/>
          <w:szCs w:val="32"/>
          <w:cs/>
        </w:rPr>
        <w:t xml:space="preserve">น. ต่อมาคณะกรรมการคัดเลือกฯ ในการประชุมครั้งที่ </w:t>
      </w:r>
      <w:r w:rsidRPr="0067137C">
        <w:rPr>
          <w:rFonts w:ascii="TH SarabunPSK" w:hAnsi="TH SarabunPSK" w:cs="TH SarabunPSK"/>
          <w:sz w:val="32"/>
          <w:szCs w:val="32"/>
        </w:rPr>
        <w:t xml:space="preserve">1/2562 </w:t>
      </w:r>
      <w:r w:rsidRPr="0067137C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67137C">
        <w:rPr>
          <w:rFonts w:ascii="TH SarabunPSK" w:hAnsi="TH SarabunPSK" w:cs="TH SarabunPSK"/>
          <w:sz w:val="32"/>
          <w:szCs w:val="32"/>
        </w:rPr>
        <w:t xml:space="preserve">8 </w:t>
      </w:r>
      <w:r w:rsidRPr="0067137C">
        <w:rPr>
          <w:rFonts w:ascii="TH SarabunPSK" w:hAnsi="TH SarabunPSK" w:cs="TH SarabunPSK"/>
          <w:sz w:val="32"/>
          <w:szCs w:val="32"/>
          <w:cs/>
        </w:rPr>
        <w:t xml:space="preserve">กุมภาพันธ์ </w:t>
      </w:r>
      <w:r w:rsidRPr="0067137C">
        <w:rPr>
          <w:rFonts w:ascii="TH SarabunPSK" w:hAnsi="TH SarabunPSK" w:cs="TH SarabunPSK"/>
          <w:sz w:val="32"/>
          <w:szCs w:val="32"/>
        </w:rPr>
        <w:t xml:space="preserve">2562 </w:t>
      </w:r>
      <w:r w:rsidRPr="0067137C">
        <w:rPr>
          <w:rFonts w:ascii="TH SarabunPSK" w:hAnsi="TH SarabunPSK" w:cs="TH SarabunPSK"/>
          <w:sz w:val="32"/>
          <w:szCs w:val="32"/>
          <w:cs/>
        </w:rPr>
        <w:t xml:space="preserve">ได้มีมติขยายระยะเวลาการยื่นข้อเสนอเป็นวันที่ </w:t>
      </w:r>
      <w:r w:rsidRPr="0067137C">
        <w:rPr>
          <w:rFonts w:ascii="TH SarabunPSK" w:hAnsi="TH SarabunPSK" w:cs="TH SarabunPSK"/>
          <w:sz w:val="32"/>
          <w:szCs w:val="32"/>
        </w:rPr>
        <w:t xml:space="preserve">21 </w:t>
      </w:r>
      <w:r w:rsidRPr="0067137C">
        <w:rPr>
          <w:rFonts w:ascii="TH SarabunPSK" w:hAnsi="TH SarabunPSK" w:cs="TH SarabunPSK"/>
          <w:sz w:val="32"/>
          <w:szCs w:val="32"/>
          <w:cs/>
        </w:rPr>
        <w:t xml:space="preserve">มีนาคม </w:t>
      </w:r>
      <w:r w:rsidRPr="0067137C">
        <w:rPr>
          <w:rFonts w:ascii="TH SarabunPSK" w:hAnsi="TH SarabunPSK" w:cs="TH SarabunPSK"/>
          <w:sz w:val="32"/>
          <w:szCs w:val="32"/>
        </w:rPr>
        <w:t xml:space="preserve">2562 </w:t>
      </w:r>
      <w:r w:rsidRPr="0067137C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67137C">
        <w:rPr>
          <w:rFonts w:ascii="TH SarabunPSK" w:hAnsi="TH SarabunPSK" w:cs="TH SarabunPSK"/>
          <w:sz w:val="32"/>
          <w:szCs w:val="32"/>
        </w:rPr>
        <w:t xml:space="preserve">9.00 - 15.00 </w:t>
      </w:r>
      <w:r w:rsidRPr="0067137C">
        <w:rPr>
          <w:rFonts w:ascii="TH SarabunPSK" w:hAnsi="TH SarabunPSK" w:cs="TH SarabunPSK"/>
          <w:sz w:val="32"/>
          <w:szCs w:val="32"/>
          <w:cs/>
        </w:rPr>
        <w:t>น. เนื่องจากมีเอกชนจำนวนมากขอให้มีการพิจารณาขยายการยื่นข้อเสนอ เพื่อให้เอกชนได้รับข้อมูลที่เพียงพอในการจัดทำข้อเสนอให้มีความสมบูรณ์และเป็นประโยชน์ต่อภาครัฐมากที่สุด</w:t>
      </w:r>
    </w:p>
    <w:p w:rsidR="00B3443F" w:rsidRPr="0067137C" w:rsidRDefault="00B3443F" w:rsidP="00BD0FB7">
      <w:pPr>
        <w:tabs>
          <w:tab w:val="left" w:pos="1418"/>
          <w:tab w:val="left" w:pos="1843"/>
          <w:tab w:val="left" w:pos="2250"/>
          <w:tab w:val="left" w:pos="279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7137C">
        <w:rPr>
          <w:rFonts w:ascii="TH SarabunPSK" w:hAnsi="TH SarabunPSK" w:cs="TH SarabunPSK"/>
          <w:sz w:val="32"/>
          <w:szCs w:val="32"/>
        </w:rPr>
        <w:tab/>
      </w:r>
      <w:r w:rsidRPr="0067137C">
        <w:rPr>
          <w:rFonts w:ascii="TH SarabunPSK" w:hAnsi="TH SarabunPSK" w:cs="TH SarabunPSK"/>
          <w:sz w:val="32"/>
          <w:szCs w:val="32"/>
        </w:rPr>
        <w:tab/>
      </w:r>
      <w:r w:rsidRPr="0067137C">
        <w:rPr>
          <w:rFonts w:ascii="TH SarabunPSK" w:hAnsi="TH SarabunPSK" w:cs="TH SarabunPSK"/>
          <w:sz w:val="32"/>
          <w:szCs w:val="32"/>
        </w:rPr>
        <w:tab/>
      </w:r>
      <w:r w:rsidRPr="0067137C">
        <w:rPr>
          <w:rFonts w:ascii="TH SarabunPSK" w:hAnsi="TH SarabunPSK" w:cs="TH SarabunPSK"/>
          <w:sz w:val="32"/>
          <w:szCs w:val="32"/>
        </w:rPr>
        <w:tab/>
        <w:t xml:space="preserve">4) </w:t>
      </w:r>
      <w:r w:rsidRPr="0067137C">
        <w:rPr>
          <w:rFonts w:ascii="TH SarabunPSK" w:hAnsi="TH SarabunPSK" w:cs="TH SarabunPSK"/>
          <w:sz w:val="32"/>
          <w:szCs w:val="32"/>
          <w:cs/>
        </w:rPr>
        <w:t xml:space="preserve">คณะกรรมการคัดเลือกฯ ได้เปิดให้เอกชนยื่นข้อเสนอโครงการฯ ในวันที่ </w:t>
      </w:r>
      <w:r w:rsidRPr="0067137C">
        <w:rPr>
          <w:rFonts w:ascii="TH SarabunPSK" w:hAnsi="TH SarabunPSK" w:cs="TH SarabunPSK"/>
          <w:sz w:val="32"/>
          <w:szCs w:val="32"/>
        </w:rPr>
        <w:t xml:space="preserve">21 </w:t>
      </w:r>
      <w:r w:rsidRPr="0067137C">
        <w:rPr>
          <w:rFonts w:ascii="TH SarabunPSK" w:hAnsi="TH SarabunPSK" w:cs="TH SarabunPSK"/>
          <w:sz w:val="32"/>
          <w:szCs w:val="32"/>
          <w:cs/>
        </w:rPr>
        <w:t xml:space="preserve">มีนาคม </w:t>
      </w:r>
      <w:r w:rsidRPr="0067137C">
        <w:rPr>
          <w:rFonts w:ascii="TH SarabunPSK" w:hAnsi="TH SarabunPSK" w:cs="TH SarabunPSK"/>
          <w:sz w:val="32"/>
          <w:szCs w:val="32"/>
        </w:rPr>
        <w:t xml:space="preserve">2562 </w:t>
      </w:r>
      <w:r w:rsidRPr="0067137C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67137C">
        <w:rPr>
          <w:rFonts w:ascii="TH SarabunPSK" w:hAnsi="TH SarabunPSK" w:cs="TH SarabunPSK"/>
          <w:sz w:val="32"/>
          <w:szCs w:val="32"/>
        </w:rPr>
        <w:t xml:space="preserve">09.00 </w:t>
      </w:r>
      <w:r w:rsidRPr="0067137C">
        <w:rPr>
          <w:rFonts w:ascii="TH SarabunPSK" w:hAnsi="TH SarabunPSK" w:cs="TH SarabunPSK"/>
          <w:sz w:val="32"/>
          <w:szCs w:val="32"/>
          <w:cs/>
        </w:rPr>
        <w:t xml:space="preserve">น. ถึง </w:t>
      </w:r>
      <w:r w:rsidRPr="0067137C">
        <w:rPr>
          <w:rFonts w:ascii="TH SarabunPSK" w:hAnsi="TH SarabunPSK" w:cs="TH SarabunPSK"/>
          <w:sz w:val="32"/>
          <w:szCs w:val="32"/>
        </w:rPr>
        <w:t xml:space="preserve">15.00 </w:t>
      </w:r>
      <w:r w:rsidRPr="0067137C">
        <w:rPr>
          <w:rFonts w:ascii="TH SarabunPSK" w:hAnsi="TH SarabunPSK" w:cs="TH SarabunPSK"/>
          <w:sz w:val="32"/>
          <w:szCs w:val="32"/>
          <w:cs/>
        </w:rPr>
        <w:t xml:space="preserve">น. โดยมีผู้ยื่นข้อเสนอทั้งสิ้น </w:t>
      </w:r>
      <w:r w:rsidRPr="0067137C">
        <w:rPr>
          <w:rFonts w:ascii="TH SarabunPSK" w:hAnsi="TH SarabunPSK" w:cs="TH SarabunPSK"/>
          <w:sz w:val="32"/>
          <w:szCs w:val="32"/>
        </w:rPr>
        <w:t xml:space="preserve">3 </w:t>
      </w:r>
      <w:r w:rsidRPr="0067137C">
        <w:rPr>
          <w:rFonts w:ascii="TH SarabunPSK" w:hAnsi="TH SarabunPSK" w:cs="TH SarabunPSK"/>
          <w:sz w:val="32"/>
          <w:szCs w:val="32"/>
          <w:cs/>
        </w:rPr>
        <w:t>ราย ได้แก่</w:t>
      </w:r>
      <w:r w:rsidRPr="0067137C">
        <w:rPr>
          <w:rFonts w:ascii="TH SarabunPSK" w:hAnsi="TH SarabunPSK" w:cs="TH SarabunPSK"/>
          <w:sz w:val="32"/>
          <w:szCs w:val="32"/>
        </w:rPr>
        <w:t xml:space="preserve"> </w:t>
      </w:r>
    </w:p>
    <w:p w:rsidR="00B3443F" w:rsidRPr="0067137C" w:rsidRDefault="00B3443F" w:rsidP="00BD0FB7">
      <w:pPr>
        <w:pStyle w:val="aff"/>
        <w:numPr>
          <w:ilvl w:val="0"/>
          <w:numId w:val="28"/>
        </w:numPr>
        <w:tabs>
          <w:tab w:val="left" w:pos="1418"/>
          <w:tab w:val="left" w:pos="1843"/>
          <w:tab w:val="left" w:pos="2250"/>
          <w:tab w:val="left" w:pos="2790"/>
          <w:tab w:val="left" w:pos="3420"/>
        </w:tabs>
        <w:spacing w:after="0" w:line="340" w:lineRule="exact"/>
        <w:ind w:left="0" w:firstLine="306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67137C">
        <w:rPr>
          <w:rFonts w:ascii="TH SarabunPSK" w:hAnsi="TH SarabunPSK" w:cs="TH SarabunPSK"/>
          <w:sz w:val="32"/>
          <w:szCs w:val="32"/>
          <w:cs/>
        </w:rPr>
        <w:t>กลุ่มกิจการร่วมค้าบีบีเอส (</w:t>
      </w:r>
      <w:r w:rsidRPr="0067137C">
        <w:rPr>
          <w:rFonts w:ascii="TH SarabunPSK" w:hAnsi="TH SarabunPSK" w:cs="TH SarabunPSK"/>
          <w:sz w:val="32"/>
          <w:szCs w:val="32"/>
        </w:rPr>
        <w:t>BBS Joint Venture) (</w:t>
      </w:r>
      <w:r w:rsidRPr="0067137C">
        <w:rPr>
          <w:rFonts w:ascii="TH SarabunPSK" w:hAnsi="TH SarabunPSK" w:cs="TH SarabunPSK"/>
          <w:sz w:val="32"/>
          <w:szCs w:val="32"/>
          <w:cs/>
        </w:rPr>
        <w:t>กลุ่มกิจการร่วมค้าบีบีเอส) ประกอบด้วย บริษัท การบินกรุงเทพ จำกัด (มหาชน) (</w:t>
      </w:r>
      <w:r w:rsidRPr="0067137C">
        <w:rPr>
          <w:rFonts w:ascii="TH SarabunPSK" w:hAnsi="TH SarabunPSK" w:cs="TH SarabunPSK"/>
          <w:sz w:val="32"/>
          <w:szCs w:val="32"/>
        </w:rPr>
        <w:t xml:space="preserve">Lead Firm) </w:t>
      </w:r>
      <w:r w:rsidRPr="0067137C">
        <w:rPr>
          <w:rFonts w:ascii="TH SarabunPSK" w:hAnsi="TH SarabunPSK" w:cs="TH SarabunPSK"/>
          <w:sz w:val="32"/>
          <w:szCs w:val="32"/>
          <w:cs/>
        </w:rPr>
        <w:t xml:space="preserve">บริษัท บีทีเอส กรุ๊ป โฮลดิ้งส์ จำกัด (มหาชน) และบริษัท ซิโน-ไทย เอ็นจิเนียริ่ง แอนด์ คอนสตรัคชั่น จำกัด (มหาชน) โดยเสนอ </w:t>
      </w:r>
      <w:r w:rsidRPr="0067137C">
        <w:rPr>
          <w:rFonts w:ascii="TH SarabunPSK" w:hAnsi="TH SarabunPSK" w:cs="TH SarabunPSK"/>
          <w:sz w:val="32"/>
          <w:szCs w:val="32"/>
        </w:rPr>
        <w:t xml:space="preserve">Narita International Airport Corporation </w:t>
      </w:r>
      <w:r w:rsidRPr="0067137C">
        <w:rPr>
          <w:rFonts w:ascii="TH SarabunPSK" w:hAnsi="TH SarabunPSK" w:cs="TH SarabunPSK"/>
          <w:sz w:val="32"/>
          <w:szCs w:val="32"/>
          <w:cs/>
        </w:rPr>
        <w:t>เป็นผู้รับจ้างในการบริหารสนามบิน</w:t>
      </w:r>
    </w:p>
    <w:p w:rsidR="00B3443F" w:rsidRPr="0067137C" w:rsidRDefault="00B3443F" w:rsidP="00BD0FB7">
      <w:pPr>
        <w:pStyle w:val="aff"/>
        <w:numPr>
          <w:ilvl w:val="0"/>
          <w:numId w:val="28"/>
        </w:numPr>
        <w:tabs>
          <w:tab w:val="left" w:pos="1418"/>
          <w:tab w:val="left" w:pos="1843"/>
          <w:tab w:val="left" w:pos="2250"/>
          <w:tab w:val="left" w:pos="2790"/>
          <w:tab w:val="left" w:pos="3420"/>
        </w:tabs>
        <w:spacing w:after="0" w:line="340" w:lineRule="exact"/>
        <w:ind w:left="0" w:firstLine="306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67137C">
        <w:rPr>
          <w:rFonts w:ascii="TH SarabunPSK" w:hAnsi="TH SarabunPSK" w:cs="TH SarabunPSK"/>
          <w:sz w:val="32"/>
          <w:szCs w:val="32"/>
          <w:cs/>
        </w:rPr>
        <w:t xml:space="preserve">กลุ่ม </w:t>
      </w:r>
      <w:r w:rsidRPr="0067137C">
        <w:rPr>
          <w:rFonts w:ascii="TH SarabunPSK" w:hAnsi="TH SarabunPSK" w:cs="TH SarabunPSK"/>
          <w:sz w:val="32"/>
          <w:szCs w:val="32"/>
        </w:rPr>
        <w:t xml:space="preserve">Grand Consortium </w:t>
      </w:r>
      <w:r w:rsidRPr="0067137C">
        <w:rPr>
          <w:rFonts w:ascii="TH SarabunPSK" w:hAnsi="TH SarabunPSK" w:cs="TH SarabunPSK"/>
          <w:sz w:val="32"/>
          <w:szCs w:val="32"/>
          <w:cs/>
        </w:rPr>
        <w:t xml:space="preserve">ประกอบด้วย บริษัท พร็อพเพอร์ตี้ </w:t>
      </w:r>
      <w:r w:rsidRPr="0067137C">
        <w:rPr>
          <w:rFonts w:ascii="TH SarabunPSK" w:hAnsi="TH SarabunPSK" w:cs="TH SarabunPSK"/>
          <w:sz w:val="32"/>
          <w:szCs w:val="32"/>
        </w:rPr>
        <w:br/>
      </w:r>
      <w:r w:rsidRPr="0067137C">
        <w:rPr>
          <w:rFonts w:ascii="TH SarabunPSK" w:hAnsi="TH SarabunPSK" w:cs="TH SarabunPSK"/>
          <w:sz w:val="32"/>
          <w:szCs w:val="32"/>
          <w:cs/>
        </w:rPr>
        <w:t>เพอร์เฟค จำกัด (มหาชน) (</w:t>
      </w:r>
      <w:r w:rsidRPr="0067137C">
        <w:rPr>
          <w:rFonts w:ascii="TH SarabunPSK" w:hAnsi="TH SarabunPSK" w:cs="TH SarabunPSK"/>
          <w:sz w:val="32"/>
          <w:szCs w:val="32"/>
        </w:rPr>
        <w:t xml:space="preserve">Lead Firm) </w:t>
      </w:r>
      <w:r w:rsidRPr="0067137C">
        <w:rPr>
          <w:rFonts w:ascii="TH SarabunPSK" w:hAnsi="TH SarabunPSK" w:cs="TH SarabunPSK"/>
          <w:sz w:val="32"/>
          <w:szCs w:val="32"/>
          <w:cs/>
        </w:rPr>
        <w:t xml:space="preserve">บริษัท คริสเตียนีและนีลเส็น (ไทย) จำกัด (มหาชน) และบริษัท ไทยแอร์เอเชีย จำกัด โดยเสนอ </w:t>
      </w:r>
      <w:r w:rsidRPr="0067137C">
        <w:rPr>
          <w:rFonts w:ascii="TH SarabunPSK" w:hAnsi="TH SarabunPSK" w:cs="TH SarabunPSK"/>
          <w:sz w:val="32"/>
          <w:szCs w:val="32"/>
        </w:rPr>
        <w:t xml:space="preserve">GMR Airport Limited (GAL) </w:t>
      </w:r>
      <w:r w:rsidRPr="0067137C">
        <w:rPr>
          <w:rFonts w:ascii="TH SarabunPSK" w:hAnsi="TH SarabunPSK" w:cs="TH SarabunPSK"/>
          <w:sz w:val="32"/>
          <w:szCs w:val="32"/>
          <w:cs/>
        </w:rPr>
        <w:t>เป็นผู้รับจ้างในการบริหารสนามบิน</w:t>
      </w:r>
    </w:p>
    <w:p w:rsidR="00B3443F" w:rsidRPr="0067137C" w:rsidRDefault="00B3443F" w:rsidP="00BD0FB7">
      <w:pPr>
        <w:pStyle w:val="aff"/>
        <w:numPr>
          <w:ilvl w:val="0"/>
          <w:numId w:val="28"/>
        </w:numPr>
        <w:tabs>
          <w:tab w:val="left" w:pos="1418"/>
          <w:tab w:val="left" w:pos="1843"/>
          <w:tab w:val="left" w:pos="2250"/>
          <w:tab w:val="left" w:pos="2790"/>
          <w:tab w:val="left" w:pos="3420"/>
        </w:tabs>
        <w:spacing w:after="0" w:line="340" w:lineRule="exact"/>
        <w:ind w:left="0" w:firstLine="306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67137C">
        <w:rPr>
          <w:rFonts w:ascii="TH SarabunPSK" w:hAnsi="TH SarabunPSK" w:cs="TH SarabunPSK"/>
          <w:sz w:val="32"/>
          <w:szCs w:val="32"/>
          <w:cs/>
        </w:rPr>
        <w:t>กลุ่มกิจการค้าร่วม บริษัท ธนโฮลดิ้ง จำกัด และพันธมิตร (กลุ่มกิจการค้าร่วมธนโฮลดิ้งฯ) ประกอบด้วย บริษัท ธนโฮลดิ้ง จำกัด (</w:t>
      </w:r>
      <w:r w:rsidRPr="0067137C">
        <w:rPr>
          <w:rFonts w:ascii="TH SarabunPSK" w:hAnsi="TH SarabunPSK" w:cs="TH SarabunPSK"/>
          <w:sz w:val="32"/>
          <w:szCs w:val="32"/>
        </w:rPr>
        <w:t xml:space="preserve">Lead Firm) </w:t>
      </w:r>
      <w:r w:rsidRPr="0067137C">
        <w:rPr>
          <w:rFonts w:ascii="TH SarabunPSK" w:hAnsi="TH SarabunPSK" w:cs="TH SarabunPSK"/>
          <w:sz w:val="32"/>
          <w:szCs w:val="32"/>
          <w:cs/>
        </w:rPr>
        <w:t xml:space="preserve">บริษัท </w:t>
      </w:r>
      <w:r w:rsidRPr="0067137C">
        <w:rPr>
          <w:rFonts w:ascii="TH SarabunPSK" w:hAnsi="TH SarabunPSK" w:cs="TH SarabunPSK"/>
          <w:sz w:val="32"/>
          <w:szCs w:val="32"/>
        </w:rPr>
        <w:t xml:space="preserve">Orient Success International Limited </w:t>
      </w:r>
      <w:r w:rsidRPr="0067137C">
        <w:rPr>
          <w:rFonts w:ascii="TH SarabunPSK" w:hAnsi="TH SarabunPSK" w:cs="TH SarabunPSK"/>
          <w:sz w:val="32"/>
          <w:szCs w:val="32"/>
          <w:cs/>
        </w:rPr>
        <w:t xml:space="preserve">บริษัท อิตาเลียนไทย ดีเวล๊อปเมนต์ จำกัด (มหาชน) บริษัท ช.การช่าง จํากัด (มหาชน) และบริษัท บี.กริม จอยน์ เว็นเจอร์ โฮลดิ้ง จำกัด โดยเสนอ </w:t>
      </w:r>
      <w:proofErr w:type="spellStart"/>
      <w:r w:rsidRPr="0067137C">
        <w:rPr>
          <w:rFonts w:ascii="TH SarabunPSK" w:hAnsi="TH SarabunPSK" w:cs="TH SarabunPSK"/>
          <w:sz w:val="32"/>
          <w:szCs w:val="32"/>
        </w:rPr>
        <w:t>Fraport</w:t>
      </w:r>
      <w:proofErr w:type="spellEnd"/>
      <w:r w:rsidRPr="0067137C">
        <w:rPr>
          <w:rFonts w:ascii="TH SarabunPSK" w:hAnsi="TH SarabunPSK" w:cs="TH SarabunPSK"/>
          <w:sz w:val="32"/>
          <w:szCs w:val="32"/>
        </w:rPr>
        <w:t xml:space="preserve"> AG </w:t>
      </w:r>
      <w:r w:rsidRPr="0067137C">
        <w:rPr>
          <w:rFonts w:ascii="TH SarabunPSK" w:hAnsi="TH SarabunPSK" w:cs="TH SarabunPSK"/>
          <w:sz w:val="32"/>
          <w:szCs w:val="32"/>
          <w:cs/>
        </w:rPr>
        <w:t>เป็นผู้รับจ้างในการบริหารสนามบิน</w:t>
      </w:r>
    </w:p>
    <w:p w:rsidR="00B3443F" w:rsidRPr="0067137C" w:rsidRDefault="00B3443F" w:rsidP="00BD0FB7">
      <w:pPr>
        <w:tabs>
          <w:tab w:val="left" w:pos="1418"/>
          <w:tab w:val="left" w:pos="1843"/>
          <w:tab w:val="left" w:pos="225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7137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7137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1.2 </w:t>
      </w:r>
      <w:r w:rsidRPr="0067137C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การประเมินข้อเสนอ</w:t>
      </w:r>
    </w:p>
    <w:p w:rsidR="00B3443F" w:rsidRDefault="00B3443F" w:rsidP="00BD0FB7">
      <w:pPr>
        <w:spacing w:line="340" w:lineRule="exact"/>
        <w:ind w:firstLine="2790"/>
        <w:jc w:val="thaiDistribute"/>
        <w:rPr>
          <w:rFonts w:ascii="TH SarabunPSK" w:hAnsi="TH SarabunPSK" w:cs="TH SarabunPSK" w:hint="cs"/>
          <w:sz w:val="32"/>
          <w:szCs w:val="32"/>
        </w:rPr>
      </w:pPr>
      <w:r w:rsidRPr="0067137C">
        <w:rPr>
          <w:rFonts w:ascii="TH SarabunPSK" w:hAnsi="TH SarabunPSK" w:cs="TH SarabunPSK"/>
          <w:b/>
          <w:bCs/>
          <w:sz w:val="32"/>
          <w:szCs w:val="32"/>
        </w:rPr>
        <w:t xml:space="preserve">1) </w:t>
      </w:r>
      <w:r w:rsidRPr="0067137C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คณะกรรมการคัดเลือกฯ ได้ดำเนินการคัดเลือกเอกชนร่วมลงทุนในโครงการฯ ตามประกาศคณะกรรมการนโยบายฯ เป็นไปตามอำนาจหน้าที่ครบถ้วนตามที่ได้รับมอบหมายเสร็จเรียบร้อยแล้ว โดยมีการประชุมทั้งสิ้น </w:t>
      </w:r>
      <w:r w:rsidRPr="0067137C">
        <w:rPr>
          <w:rFonts w:ascii="TH SarabunPSK" w:hAnsi="TH SarabunPSK" w:cs="TH SarabunPSK"/>
          <w:b/>
          <w:bCs/>
          <w:sz w:val="32"/>
          <w:szCs w:val="32"/>
        </w:rPr>
        <w:t xml:space="preserve">17 </w:t>
      </w:r>
      <w:r w:rsidRPr="0067137C">
        <w:rPr>
          <w:rFonts w:ascii="TH SarabunPSK" w:hAnsi="TH SarabunPSK" w:cs="TH SarabunPSK"/>
          <w:b/>
          <w:bCs/>
          <w:sz w:val="32"/>
          <w:szCs w:val="32"/>
          <w:cs/>
        </w:rPr>
        <w:t>ครั้ง</w:t>
      </w:r>
      <w:r w:rsidRPr="0067137C">
        <w:rPr>
          <w:rFonts w:ascii="TH SarabunPSK" w:hAnsi="TH SarabunPSK" w:cs="TH SarabunPSK"/>
          <w:sz w:val="32"/>
          <w:szCs w:val="32"/>
          <w:cs/>
        </w:rPr>
        <w:t xml:space="preserve"> เพื่อประเมินข้อเสนอด้านคุณสมบัติทั่วไป ข้อเสนอด้านเทคนิค และข้อเสนอด้านราคาของเอกชนทั้ง </w:t>
      </w:r>
      <w:r w:rsidRPr="0067137C">
        <w:rPr>
          <w:rFonts w:ascii="TH SarabunPSK" w:hAnsi="TH SarabunPSK" w:cs="TH SarabunPSK"/>
          <w:sz w:val="32"/>
          <w:szCs w:val="32"/>
        </w:rPr>
        <w:t xml:space="preserve">3 </w:t>
      </w:r>
      <w:r w:rsidRPr="0067137C">
        <w:rPr>
          <w:rFonts w:ascii="TH SarabunPSK" w:hAnsi="TH SarabunPSK" w:cs="TH SarabunPSK"/>
          <w:sz w:val="32"/>
          <w:szCs w:val="32"/>
          <w:cs/>
        </w:rPr>
        <w:t>ราย ตามขั้นตอนของประกาศคณะกรรมการนโยบายฯ สรุปผลดังนี้</w:t>
      </w:r>
    </w:p>
    <w:p w:rsidR="002C68F3" w:rsidRPr="0067137C" w:rsidRDefault="002C68F3" w:rsidP="00BD0FB7">
      <w:pPr>
        <w:spacing w:line="340" w:lineRule="exact"/>
        <w:ind w:firstLine="2790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tbl>
      <w:tblPr>
        <w:tblStyle w:val="afb"/>
        <w:tblW w:w="9355" w:type="dxa"/>
        <w:jc w:val="center"/>
        <w:tblLook w:val="04A0"/>
      </w:tblPr>
      <w:tblGrid>
        <w:gridCol w:w="1685"/>
        <w:gridCol w:w="1641"/>
        <w:gridCol w:w="1896"/>
        <w:gridCol w:w="2063"/>
        <w:gridCol w:w="2070"/>
      </w:tblGrid>
      <w:tr w:rsidR="00B3443F" w:rsidRPr="0067137C" w:rsidTr="00891C52">
        <w:trPr>
          <w:trHeight w:val="380"/>
          <w:tblHeader/>
          <w:jc w:val="center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3443F" w:rsidRPr="0067137C" w:rsidRDefault="00B3443F" w:rsidP="00BD0FB7">
            <w:pPr>
              <w:tabs>
                <w:tab w:val="left" w:pos="-1843"/>
              </w:tabs>
              <w:spacing w:line="340" w:lineRule="exact"/>
              <w:ind w:right="-4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การประเมินข้อเสนอ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3443F" w:rsidRPr="0067137C" w:rsidRDefault="00B3443F" w:rsidP="00BD0FB7">
            <w:pPr>
              <w:tabs>
                <w:tab w:val="left" w:pos="-1843"/>
              </w:tabs>
              <w:spacing w:line="340" w:lineRule="exact"/>
              <w:ind w:right="-4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คณะกรรมการคัดเลือกฯ มีมติเมื่อ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3443F" w:rsidRPr="0067137C" w:rsidRDefault="00B3443F" w:rsidP="00BD0FB7">
            <w:pPr>
              <w:tabs>
                <w:tab w:val="left" w:pos="-1843"/>
              </w:tabs>
              <w:spacing w:line="340" w:lineRule="exact"/>
              <w:ind w:right="-4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B3443F" w:rsidRPr="0067137C" w:rsidTr="00891C52">
        <w:trPr>
          <w:trHeight w:val="377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3443F" w:rsidRPr="0067137C" w:rsidRDefault="00B3443F" w:rsidP="00BD0FB7">
            <w:pPr>
              <w:tabs>
                <w:tab w:val="left" w:pos="-1843"/>
              </w:tabs>
              <w:spacing w:line="340" w:lineRule="exact"/>
              <w:ind w:right="-4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13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(1) กลุ่มกิจการร่วมค้าบีบีเอส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3443F" w:rsidRPr="0067137C" w:rsidRDefault="00B3443F" w:rsidP="00BD0FB7">
            <w:pPr>
              <w:tabs>
                <w:tab w:val="left" w:pos="-1843"/>
              </w:tabs>
              <w:spacing w:line="340" w:lineRule="exact"/>
              <w:ind w:right="-4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6713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6713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กลุ่ม </w:t>
            </w:r>
            <w:r w:rsidRPr="006713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Grand Consortium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3443F" w:rsidRPr="0067137C" w:rsidRDefault="00B3443F" w:rsidP="00BD0FB7">
            <w:pPr>
              <w:tabs>
                <w:tab w:val="left" w:pos="-1843"/>
              </w:tabs>
              <w:spacing w:line="340" w:lineRule="exact"/>
              <w:ind w:right="-4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6713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6713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กลุ่มกิจการค้าร่วมธนโฮลดิ้งฯ</w:t>
            </w:r>
          </w:p>
        </w:tc>
      </w:tr>
      <w:tr w:rsidR="00B3443F" w:rsidRPr="0067137C" w:rsidTr="00891C52">
        <w:trPr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3F" w:rsidRPr="0067137C" w:rsidRDefault="00B3443F" w:rsidP="00BD0FB7">
            <w:pPr>
              <w:tabs>
                <w:tab w:val="left" w:pos="-1843"/>
              </w:tabs>
              <w:spacing w:line="340" w:lineRule="exact"/>
              <w:ind w:left="34" w:right="-4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13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ข้อเสนอซองที่ </w:t>
            </w:r>
            <w:r w:rsidRPr="006713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B3443F" w:rsidRPr="0067137C" w:rsidRDefault="00B3443F" w:rsidP="00BD0FB7">
            <w:pPr>
              <w:tabs>
                <w:tab w:val="left" w:pos="-1843"/>
              </w:tabs>
              <w:spacing w:line="340" w:lineRule="exact"/>
              <w:ind w:left="34" w:right="-4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ด้านคุณสมบัติทั่วไป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3F" w:rsidRPr="0067137C" w:rsidRDefault="00B3443F" w:rsidP="00BD0FB7">
            <w:pPr>
              <w:tabs>
                <w:tab w:val="left" w:pos="-1843"/>
              </w:tabs>
              <w:spacing w:line="340" w:lineRule="exact"/>
              <w:ind w:right="-4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ประชุมครั้งที่ </w:t>
            </w:r>
            <w:r w:rsidRPr="0067137C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67137C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67137C">
              <w:rPr>
                <w:rFonts w:ascii="TH SarabunPSK" w:hAnsi="TH SarabunPSK" w:cs="TH SarabunPSK"/>
                <w:sz w:val="32"/>
                <w:szCs w:val="32"/>
              </w:rPr>
              <w:t xml:space="preserve">2562 </w:t>
            </w:r>
            <w:r w:rsidRPr="006713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67137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713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ก.ค. </w:t>
            </w:r>
            <w:r w:rsidRPr="0067137C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3F" w:rsidRPr="0067137C" w:rsidRDefault="00B3443F" w:rsidP="00BD0FB7">
            <w:pPr>
              <w:tabs>
                <w:tab w:val="left" w:pos="-1843"/>
              </w:tabs>
              <w:spacing w:line="340" w:lineRule="exact"/>
              <w:ind w:right="-4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  <w:cs/>
              </w:rPr>
              <w:t>ผ่านการประเมิน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3F" w:rsidRPr="0067137C" w:rsidRDefault="00B3443F" w:rsidP="00BD0FB7">
            <w:pPr>
              <w:tabs>
                <w:tab w:val="left" w:pos="-1843"/>
              </w:tabs>
              <w:spacing w:line="340" w:lineRule="exact"/>
              <w:ind w:right="-4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  <w:cs/>
              </w:rPr>
              <w:t>ผ่านการประเมิน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3F" w:rsidRPr="0067137C" w:rsidRDefault="00B3443F" w:rsidP="00BD0FB7">
            <w:pPr>
              <w:tabs>
                <w:tab w:val="left" w:pos="-1843"/>
              </w:tabs>
              <w:spacing w:line="340" w:lineRule="exact"/>
              <w:ind w:right="-4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  <w:cs/>
              </w:rPr>
              <w:t>ผ่านการประเมิน</w:t>
            </w:r>
          </w:p>
        </w:tc>
      </w:tr>
      <w:tr w:rsidR="00B3443F" w:rsidRPr="0067137C" w:rsidTr="00891C52">
        <w:trPr>
          <w:trHeight w:val="584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3F" w:rsidRPr="0067137C" w:rsidRDefault="00B3443F" w:rsidP="00BD0FB7">
            <w:pPr>
              <w:tabs>
                <w:tab w:val="left" w:pos="-1843"/>
              </w:tabs>
              <w:spacing w:line="340" w:lineRule="exact"/>
              <w:ind w:right="-4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13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ข้อเสนอซองที่ </w:t>
            </w:r>
            <w:r w:rsidRPr="006713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B3443F" w:rsidRPr="0067137C" w:rsidRDefault="00B3443F" w:rsidP="00BD0FB7">
            <w:pPr>
              <w:tabs>
                <w:tab w:val="left" w:pos="-1843"/>
              </w:tabs>
              <w:spacing w:line="340" w:lineRule="exact"/>
              <w:ind w:right="-4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ด้านเทคนิค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3F" w:rsidRPr="0067137C" w:rsidRDefault="00B3443F" w:rsidP="00BD0FB7">
            <w:pPr>
              <w:tabs>
                <w:tab w:val="left" w:pos="-1843"/>
              </w:tabs>
              <w:spacing w:line="340" w:lineRule="exact"/>
              <w:ind w:right="-4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ประชุมครั้งที่ </w:t>
            </w:r>
            <w:r w:rsidRPr="0067137C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67137C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67137C">
              <w:rPr>
                <w:rFonts w:ascii="TH SarabunPSK" w:hAnsi="TH SarabunPSK" w:cs="TH SarabunPSK"/>
                <w:sz w:val="32"/>
                <w:szCs w:val="32"/>
              </w:rPr>
              <w:t>2562</w:t>
            </w:r>
            <w:r w:rsidRPr="006713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วันที่ </w:t>
            </w:r>
            <w:r w:rsidRPr="0067137C">
              <w:rPr>
                <w:rFonts w:ascii="TH SarabunPSK" w:hAnsi="TH SarabunPSK" w:cs="TH SarabunPSK"/>
                <w:sz w:val="32"/>
                <w:szCs w:val="32"/>
              </w:rPr>
              <w:t xml:space="preserve">9 </w:t>
            </w:r>
            <w:r w:rsidRPr="006713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ต.ค. </w:t>
            </w:r>
            <w:r w:rsidRPr="0067137C">
              <w:rPr>
                <w:rFonts w:ascii="TH SarabunPSK" w:hAnsi="TH SarabunPSK" w:cs="TH SarabunPSK"/>
                <w:sz w:val="32"/>
                <w:szCs w:val="32"/>
              </w:rPr>
              <w:t>2562</w:t>
            </w:r>
            <w:r w:rsidRPr="006713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และประชุมครั้งที่</w:t>
            </w:r>
            <w:r w:rsidRPr="0067137C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  <w:r w:rsidRPr="0067137C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67137C">
              <w:rPr>
                <w:rFonts w:ascii="TH SarabunPSK" w:hAnsi="TH SarabunPSK" w:cs="TH SarabunPSK"/>
                <w:sz w:val="32"/>
                <w:szCs w:val="32"/>
              </w:rPr>
              <w:t>2563</w:t>
            </w:r>
            <w:r w:rsidRPr="006713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วันที่ </w:t>
            </w:r>
            <w:r w:rsidRPr="0067137C">
              <w:rPr>
                <w:rFonts w:ascii="TH SarabunPSK" w:hAnsi="TH SarabunPSK" w:cs="TH SarabunPSK"/>
                <w:sz w:val="32"/>
                <w:szCs w:val="32"/>
              </w:rPr>
              <w:t xml:space="preserve">14 </w:t>
            </w:r>
            <w:r w:rsidRPr="006713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ม.ค. </w:t>
            </w:r>
            <w:r w:rsidRPr="0067137C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3F" w:rsidRPr="0067137C" w:rsidRDefault="00B3443F" w:rsidP="00BD0FB7">
            <w:pPr>
              <w:tabs>
                <w:tab w:val="left" w:pos="-1843"/>
              </w:tabs>
              <w:spacing w:line="340" w:lineRule="exact"/>
              <w:ind w:right="-4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  <w:cs/>
              </w:rPr>
              <w:t>ผ่านการประเมิน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3F" w:rsidRPr="0067137C" w:rsidRDefault="00B3443F" w:rsidP="00BD0FB7">
            <w:pPr>
              <w:tabs>
                <w:tab w:val="left" w:pos="-1843"/>
              </w:tabs>
              <w:spacing w:line="340" w:lineRule="exact"/>
              <w:ind w:right="-4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  <w:cs/>
              </w:rPr>
              <w:t>ผ่านการประเมิน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F" w:rsidRPr="0067137C" w:rsidRDefault="00B3443F" w:rsidP="00BD0FB7">
            <w:pPr>
              <w:tabs>
                <w:tab w:val="left" w:pos="-1843"/>
              </w:tabs>
              <w:spacing w:line="340" w:lineRule="exact"/>
              <w:ind w:right="-4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  <w:cs/>
              </w:rPr>
              <w:t>ผ่านการประเมิน</w:t>
            </w:r>
          </w:p>
          <w:p w:rsidR="00B3443F" w:rsidRPr="0067137C" w:rsidRDefault="00B3443F" w:rsidP="00BD0FB7">
            <w:pPr>
              <w:tabs>
                <w:tab w:val="left" w:pos="-1843"/>
              </w:tabs>
              <w:spacing w:line="340" w:lineRule="exact"/>
              <w:ind w:right="-4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443F" w:rsidRPr="0067137C" w:rsidRDefault="00B3443F" w:rsidP="00BD0FB7">
            <w:pPr>
              <w:tabs>
                <w:tab w:val="left" w:pos="-1843"/>
              </w:tabs>
              <w:spacing w:line="340" w:lineRule="exact"/>
              <w:ind w:right="-4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443F" w:rsidRPr="0067137C" w:rsidRDefault="00B3443F" w:rsidP="00BD0FB7">
            <w:pPr>
              <w:tabs>
                <w:tab w:val="left" w:pos="-1843"/>
              </w:tabs>
              <w:spacing w:line="340" w:lineRule="exact"/>
              <w:ind w:right="-4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443F" w:rsidRPr="0067137C" w:rsidTr="00891C52">
        <w:trPr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3F" w:rsidRPr="0067137C" w:rsidRDefault="00B3443F" w:rsidP="00BD0FB7">
            <w:pPr>
              <w:tabs>
                <w:tab w:val="left" w:pos="-1843"/>
              </w:tabs>
              <w:spacing w:line="340" w:lineRule="exact"/>
              <w:ind w:right="-4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ข้อเสนอซองที่ </w:t>
            </w:r>
            <w:r w:rsidRPr="006713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B3443F" w:rsidRPr="0067137C" w:rsidRDefault="00B3443F" w:rsidP="00BD0FB7">
            <w:pPr>
              <w:tabs>
                <w:tab w:val="left" w:pos="-1843"/>
              </w:tabs>
              <w:spacing w:line="340" w:lineRule="exact"/>
              <w:ind w:right="-4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ด้านราคา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3F" w:rsidRPr="0067137C" w:rsidRDefault="00B3443F" w:rsidP="00BD0FB7">
            <w:pPr>
              <w:tabs>
                <w:tab w:val="left" w:pos="-1843"/>
              </w:tabs>
              <w:spacing w:line="340" w:lineRule="exact"/>
              <w:ind w:right="-4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ประชุมครั้งที่ </w:t>
            </w:r>
            <w:r w:rsidRPr="0067137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7137C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67137C">
              <w:rPr>
                <w:rFonts w:ascii="TH SarabunPSK" w:hAnsi="TH SarabunPSK" w:cs="TH SarabunPSK"/>
                <w:sz w:val="32"/>
                <w:szCs w:val="32"/>
              </w:rPr>
              <w:t>2563</w:t>
            </w:r>
            <w:r w:rsidRPr="006713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วันที่ </w:t>
            </w:r>
            <w:r w:rsidRPr="0067137C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 w:rsidRPr="006713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ม.ค. </w:t>
            </w:r>
            <w:r w:rsidRPr="0067137C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3F" w:rsidRPr="0067137C" w:rsidRDefault="00B3443F" w:rsidP="00BD0FB7">
            <w:pPr>
              <w:tabs>
                <w:tab w:val="left" w:pos="-1843"/>
              </w:tabs>
              <w:spacing w:line="340" w:lineRule="exact"/>
              <w:ind w:right="-43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6713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เสนอจำนวนเงินประกันผลตอบแทนค่าเช่าและส่วนแบ่งรายได้ขั้นต่ำให้แก่รัฐ</w:t>
            </w:r>
          </w:p>
          <w:p w:rsidR="00B3443F" w:rsidRPr="0067137C" w:rsidRDefault="00B3443F" w:rsidP="00BD0FB7">
            <w:pPr>
              <w:tabs>
                <w:tab w:val="left" w:pos="-1843"/>
              </w:tabs>
              <w:spacing w:line="340" w:lineRule="exact"/>
              <w:ind w:right="-43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ดีที่สุดเป็นอันดับที่ </w:t>
            </w:r>
            <w:r w:rsidRPr="0067137C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3F" w:rsidRPr="0067137C" w:rsidRDefault="00B3443F" w:rsidP="00BD0FB7">
            <w:pPr>
              <w:tabs>
                <w:tab w:val="left" w:pos="-1843"/>
              </w:tabs>
              <w:spacing w:line="340" w:lineRule="exact"/>
              <w:ind w:right="-43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6713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เสนอจำนวนเงินประกันผลตอบแทนค่าเช่าและส่วนแบ่งรายได้ขั้นต่ำให้แก่รัฐ</w:t>
            </w:r>
          </w:p>
          <w:p w:rsidR="00B3443F" w:rsidRPr="0067137C" w:rsidRDefault="00B3443F" w:rsidP="00BD0FB7">
            <w:pPr>
              <w:tabs>
                <w:tab w:val="left" w:pos="-1843"/>
              </w:tabs>
              <w:spacing w:line="340" w:lineRule="exact"/>
              <w:ind w:right="-43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ดีเป็นอันดับที่ </w:t>
            </w:r>
            <w:r w:rsidRPr="0067137C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3F" w:rsidRPr="0067137C" w:rsidRDefault="00B3443F" w:rsidP="00BD0FB7">
            <w:pPr>
              <w:tabs>
                <w:tab w:val="left" w:pos="-1843"/>
              </w:tabs>
              <w:spacing w:line="340" w:lineRule="exact"/>
              <w:ind w:right="-43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6713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เสนอจำนวนเงินประกันผลตอบแทนค่าเช่าและส่วนแบ่งรายได้ขั้นต่ำให้แก่รัฐ</w:t>
            </w:r>
          </w:p>
          <w:p w:rsidR="00B3443F" w:rsidRPr="0067137C" w:rsidRDefault="00B3443F" w:rsidP="00BD0FB7">
            <w:pPr>
              <w:tabs>
                <w:tab w:val="left" w:pos="-1843"/>
              </w:tabs>
              <w:spacing w:line="340" w:lineRule="exact"/>
              <w:ind w:right="-4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ดีเป็นอันดับที่ </w:t>
            </w:r>
            <w:r w:rsidRPr="0067137C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2</w:t>
            </w:r>
          </w:p>
        </w:tc>
      </w:tr>
      <w:tr w:rsidR="00B3443F" w:rsidRPr="0067137C" w:rsidTr="00891C52">
        <w:trPr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3F" w:rsidRPr="0067137C" w:rsidRDefault="00B3443F" w:rsidP="00BD0FB7">
            <w:pPr>
              <w:tabs>
                <w:tab w:val="left" w:pos="-1843"/>
              </w:tabs>
              <w:spacing w:line="340" w:lineRule="exact"/>
              <w:ind w:right="-4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13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ข้อเสนอซองที่ </w:t>
            </w:r>
            <w:r w:rsidRPr="006713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B3443F" w:rsidRPr="0067137C" w:rsidRDefault="00B3443F" w:rsidP="00BD0FB7">
            <w:pPr>
              <w:tabs>
                <w:tab w:val="left" w:pos="-1843"/>
              </w:tabs>
              <w:spacing w:line="340" w:lineRule="exact"/>
              <w:ind w:right="-4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ข้อเสนออื่น ๆ</w:t>
            </w:r>
            <w:r w:rsidRPr="006713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3F" w:rsidRPr="0067137C" w:rsidRDefault="00B3443F" w:rsidP="00BD0FB7">
            <w:pPr>
              <w:tabs>
                <w:tab w:val="left" w:pos="-1843"/>
              </w:tabs>
              <w:spacing w:line="340" w:lineRule="exact"/>
              <w:ind w:right="-4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ประชุมครั้งที่ </w:t>
            </w:r>
            <w:r w:rsidRPr="0067137C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67137C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67137C">
              <w:rPr>
                <w:rFonts w:ascii="TH SarabunPSK" w:hAnsi="TH SarabunPSK" w:cs="TH SarabunPSK"/>
                <w:sz w:val="32"/>
                <w:szCs w:val="32"/>
              </w:rPr>
              <w:t xml:space="preserve">2563 </w:t>
            </w:r>
            <w:r w:rsidRPr="006713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67137C">
              <w:rPr>
                <w:rFonts w:ascii="TH SarabunPSK" w:hAnsi="TH SarabunPSK" w:cs="TH SarabunPSK"/>
                <w:sz w:val="32"/>
                <w:szCs w:val="32"/>
              </w:rPr>
              <w:t xml:space="preserve">13 </w:t>
            </w:r>
            <w:r w:rsidRPr="006713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เม.ย. </w:t>
            </w:r>
            <w:r w:rsidRPr="0067137C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F" w:rsidRPr="0067137C" w:rsidRDefault="00B3443F" w:rsidP="00BD0FB7">
            <w:pPr>
              <w:tabs>
                <w:tab w:val="left" w:pos="-1843"/>
              </w:tabs>
              <w:spacing w:line="340" w:lineRule="exact"/>
              <w:ind w:right="-4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รับทราบและไม่นำมาพิจารณา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F" w:rsidRPr="0067137C" w:rsidRDefault="00B3443F" w:rsidP="00BD0FB7">
            <w:pPr>
              <w:tabs>
                <w:tab w:val="left" w:pos="-1843"/>
              </w:tabs>
              <w:spacing w:line="340" w:lineRule="exact"/>
              <w:ind w:right="-4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  <w:cs/>
              </w:rPr>
              <w:t>ไม่เปิดซอง 4 เนื่องจากไม่ผ่านการประเมินซอง 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F" w:rsidRPr="0067137C" w:rsidRDefault="00B3443F" w:rsidP="00BD0FB7">
            <w:pPr>
              <w:tabs>
                <w:tab w:val="left" w:pos="-1843"/>
              </w:tabs>
              <w:spacing w:line="340" w:lineRule="exact"/>
              <w:ind w:right="-4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  <w:cs/>
              </w:rPr>
              <w:t>ไม่เปิดซอง 4 เนื่องจากไม่ผ่านการประเมินซอง 3</w:t>
            </w:r>
          </w:p>
        </w:tc>
      </w:tr>
    </w:tbl>
    <w:p w:rsidR="00B3443F" w:rsidRPr="0067137C" w:rsidRDefault="00B3443F" w:rsidP="00BD0FB7">
      <w:pPr>
        <w:spacing w:line="340" w:lineRule="exact"/>
        <w:ind w:firstLine="2790"/>
        <w:jc w:val="thaiDistribute"/>
        <w:rPr>
          <w:rFonts w:ascii="TH SarabunPSK" w:hAnsi="TH SarabunPSK" w:cs="TH SarabunPSK"/>
          <w:sz w:val="32"/>
          <w:szCs w:val="32"/>
        </w:rPr>
      </w:pPr>
      <w:r w:rsidRPr="0067137C">
        <w:rPr>
          <w:rFonts w:ascii="TH SarabunPSK" w:hAnsi="TH SarabunPSK" w:cs="TH SarabunPSK"/>
          <w:b/>
          <w:bCs/>
          <w:sz w:val="32"/>
          <w:szCs w:val="32"/>
        </w:rPr>
        <w:t xml:space="preserve">2) </w:t>
      </w:r>
      <w:r w:rsidRPr="0067137C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การประเมินข้อเสนอซองที่ 3 ด้านราคา</w:t>
      </w:r>
      <w:r w:rsidRPr="0067137C">
        <w:rPr>
          <w:rFonts w:ascii="TH SarabunPSK" w:hAnsi="TH SarabunPSK" w:cs="TH SarabunPSK"/>
          <w:sz w:val="32"/>
          <w:szCs w:val="32"/>
          <w:cs/>
        </w:rPr>
        <w:t xml:space="preserve"> ในการประชุมครั้งที่ 2/2563 วันที่ 30 มกราคม 2563 คณะกรรมการคัดเลือกฯ มีมติให้กลุ่มกิจการร่วมค้าบีบีเอสเป็นผู้ผ่านการประเมินเนื่องจากเป็นผู้ที่เสนอจำนวนเงินประกันผลตอบแทนค่าเช่าและส่วนแบ่งรายได้ขั้นต่ำให้แก่รัฐดีที่สุดซึ่งกลุ่มกิจการร่วมค้าบีบีเอส ได้เสนอราคาเป็นจำนวนเงินประกันผลตอบแทนค่าเช่าและส่วนแบ่งรายได้ขั้นต่ำรายปีรวมตลอดอายุสัญญาร่วมทุ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67137C">
        <w:rPr>
          <w:rFonts w:ascii="TH SarabunPSK" w:hAnsi="TH SarabunPSK" w:cs="TH SarabunPSK"/>
          <w:sz w:val="32"/>
          <w:szCs w:val="32"/>
          <w:cs/>
        </w:rPr>
        <w:t>เมื่อคำนวณเป็นมูลค่าปัจจุบัน (</w:t>
      </w:r>
      <w:r w:rsidRPr="0067137C">
        <w:rPr>
          <w:rFonts w:ascii="TH SarabunPSK" w:hAnsi="TH SarabunPSK" w:cs="TH SarabunPSK"/>
          <w:sz w:val="32"/>
          <w:szCs w:val="32"/>
        </w:rPr>
        <w:t xml:space="preserve">Present Value) </w:t>
      </w:r>
      <w:r w:rsidRPr="0067137C">
        <w:rPr>
          <w:rFonts w:ascii="TH SarabunPSK" w:hAnsi="TH SarabunPSK" w:cs="TH SarabunPSK"/>
          <w:sz w:val="32"/>
          <w:szCs w:val="32"/>
          <w:cs/>
        </w:rPr>
        <w:t>ณ ปี 2561 โดยใช้อัตราคิดลดร้อยละ 3.76 เท่ากับ 305</w:t>
      </w:r>
      <w:r w:rsidRPr="0067137C">
        <w:rPr>
          <w:rFonts w:ascii="TH SarabunPSK" w:hAnsi="TH SarabunPSK" w:cs="TH SarabunPSK"/>
          <w:sz w:val="32"/>
          <w:szCs w:val="32"/>
        </w:rPr>
        <w:t>,</w:t>
      </w:r>
      <w:r w:rsidRPr="0067137C">
        <w:rPr>
          <w:rFonts w:ascii="TH SarabunPSK" w:hAnsi="TH SarabunPSK" w:cs="TH SarabunPSK"/>
          <w:sz w:val="32"/>
          <w:szCs w:val="32"/>
          <w:cs/>
        </w:rPr>
        <w:t>555</w:t>
      </w:r>
      <w:r w:rsidRPr="0067137C">
        <w:rPr>
          <w:rFonts w:ascii="TH SarabunPSK" w:hAnsi="TH SarabunPSK" w:cs="TH SarabunPSK"/>
          <w:sz w:val="32"/>
          <w:szCs w:val="32"/>
        </w:rPr>
        <w:t>,</w:t>
      </w:r>
      <w:r w:rsidRPr="0067137C">
        <w:rPr>
          <w:rFonts w:ascii="TH SarabunPSK" w:hAnsi="TH SarabunPSK" w:cs="TH SarabunPSK"/>
          <w:sz w:val="32"/>
          <w:szCs w:val="32"/>
          <w:cs/>
        </w:rPr>
        <w:t>184</w:t>
      </w:r>
      <w:r w:rsidRPr="0067137C">
        <w:rPr>
          <w:rFonts w:ascii="TH SarabunPSK" w:hAnsi="TH SarabunPSK" w:cs="TH SarabunPSK"/>
          <w:sz w:val="32"/>
          <w:szCs w:val="32"/>
        </w:rPr>
        <w:t>,</w:t>
      </w:r>
      <w:r w:rsidRPr="0067137C">
        <w:rPr>
          <w:rFonts w:ascii="TH SarabunPSK" w:hAnsi="TH SarabunPSK" w:cs="TH SarabunPSK"/>
          <w:sz w:val="32"/>
          <w:szCs w:val="32"/>
          <w:cs/>
        </w:rPr>
        <w:t>968 บาท ซึ่งคำนวณจากมูลค่าที่เป็นตัวเงิน (</w:t>
      </w:r>
      <w:r w:rsidRPr="0067137C">
        <w:rPr>
          <w:rFonts w:ascii="TH SarabunPSK" w:hAnsi="TH SarabunPSK" w:cs="TH SarabunPSK"/>
          <w:sz w:val="32"/>
          <w:szCs w:val="32"/>
        </w:rPr>
        <w:t xml:space="preserve">Nominal Value) </w:t>
      </w:r>
      <w:r w:rsidRPr="0067137C">
        <w:rPr>
          <w:rFonts w:ascii="TH SarabunPSK" w:hAnsi="TH SarabunPSK" w:cs="TH SarabunPSK"/>
          <w:sz w:val="32"/>
          <w:szCs w:val="32"/>
          <w:cs/>
        </w:rPr>
        <w:t>รวมเป็นเงิน 1</w:t>
      </w:r>
      <w:r w:rsidRPr="0067137C">
        <w:rPr>
          <w:rFonts w:ascii="TH SarabunPSK" w:hAnsi="TH SarabunPSK" w:cs="TH SarabunPSK"/>
          <w:sz w:val="32"/>
          <w:szCs w:val="32"/>
        </w:rPr>
        <w:t>,</w:t>
      </w:r>
      <w:r w:rsidRPr="0067137C">
        <w:rPr>
          <w:rFonts w:ascii="TH SarabunPSK" w:hAnsi="TH SarabunPSK" w:cs="TH SarabunPSK"/>
          <w:sz w:val="32"/>
          <w:szCs w:val="32"/>
          <w:cs/>
        </w:rPr>
        <w:t>326</w:t>
      </w:r>
      <w:r w:rsidRPr="0067137C">
        <w:rPr>
          <w:rFonts w:ascii="TH SarabunPSK" w:hAnsi="TH SarabunPSK" w:cs="TH SarabunPSK"/>
          <w:sz w:val="32"/>
          <w:szCs w:val="32"/>
        </w:rPr>
        <w:t>,</w:t>
      </w:r>
      <w:r w:rsidRPr="0067137C">
        <w:rPr>
          <w:rFonts w:ascii="TH SarabunPSK" w:hAnsi="TH SarabunPSK" w:cs="TH SarabunPSK"/>
          <w:sz w:val="32"/>
          <w:szCs w:val="32"/>
          <w:cs/>
        </w:rPr>
        <w:t>000</w:t>
      </w:r>
      <w:r w:rsidRPr="0067137C">
        <w:rPr>
          <w:rFonts w:ascii="TH SarabunPSK" w:hAnsi="TH SarabunPSK" w:cs="TH SarabunPSK"/>
          <w:sz w:val="32"/>
          <w:szCs w:val="32"/>
        </w:rPr>
        <w:t>,</w:t>
      </w:r>
      <w:r w:rsidRPr="0067137C">
        <w:rPr>
          <w:rFonts w:ascii="TH SarabunPSK" w:hAnsi="TH SarabunPSK" w:cs="TH SarabunPSK"/>
          <w:sz w:val="32"/>
          <w:szCs w:val="32"/>
          <w:cs/>
        </w:rPr>
        <w:t>000</w:t>
      </w:r>
      <w:r w:rsidRPr="0067137C">
        <w:rPr>
          <w:rFonts w:ascii="TH SarabunPSK" w:hAnsi="TH SarabunPSK" w:cs="TH SarabunPSK"/>
          <w:sz w:val="32"/>
          <w:szCs w:val="32"/>
        </w:rPr>
        <w:t>,</w:t>
      </w:r>
      <w:r w:rsidRPr="0067137C">
        <w:rPr>
          <w:rFonts w:ascii="TH SarabunPSK" w:hAnsi="TH SarabunPSK" w:cs="TH SarabunPSK"/>
          <w:sz w:val="32"/>
          <w:szCs w:val="32"/>
          <w:cs/>
        </w:rPr>
        <w:t>000 บาท โดยเอกชนคู่สัญญาจะต้องจ่ายผลตอบแทนให้แก่รัฐรายปี แล้วแต่จำนวนใดสูงกว่า ระหว่างจำนวนเงินประกันผลตอบแทนค่าเช่าและส่วนแบ่งรายได้ขั้นต่ำ หรือจำนวนผลรวมของรายได้ที่คำนวณจากร้อยละ 5 ของรายได้ของเอกชนคู่สัญญา (ก่อนหักค่าใช้จ่าย) ค่าเช่าพื้นที่โครงการ และรายได้ของผู้ได้รับสิทธิช่วง (ก่อนหักค่าใช้จ่าย) ที่เกิดขึ้นจริง</w:t>
      </w:r>
    </w:p>
    <w:p w:rsidR="00B3443F" w:rsidRPr="0067137C" w:rsidRDefault="00B3443F" w:rsidP="00BD0FB7">
      <w:pPr>
        <w:spacing w:line="340" w:lineRule="exact"/>
        <w:ind w:firstLine="2880"/>
        <w:jc w:val="thaiDistribute"/>
        <w:rPr>
          <w:rFonts w:ascii="TH SarabunPSK" w:hAnsi="TH SarabunPSK" w:cs="TH SarabunPSK"/>
          <w:sz w:val="32"/>
          <w:szCs w:val="32"/>
        </w:rPr>
      </w:pPr>
      <w:r w:rsidRPr="0067137C">
        <w:rPr>
          <w:rFonts w:ascii="TH SarabunPSK" w:hAnsi="TH SarabunPSK" w:cs="TH SarabunPSK"/>
          <w:sz w:val="32"/>
          <w:szCs w:val="32"/>
          <w:cs/>
        </w:rPr>
        <w:t>ข้อเสนอจำนวนเงินประกันผลตอบแทนค่าเช่าและส่วนแบ่งรายได้ขั้นต่ำ</w:t>
      </w:r>
      <w:r w:rsidRPr="0067137C">
        <w:rPr>
          <w:rFonts w:ascii="TH SarabunPSK" w:hAnsi="TH SarabunPSK" w:cs="TH SarabunPSK"/>
          <w:sz w:val="32"/>
          <w:szCs w:val="32"/>
          <w:cs/>
        </w:rPr>
        <w:br/>
        <w:t>รายปี ของกลุ่มกิจการร่วมค้าบีบีเอส มีรายละเอียดดังนี้</w:t>
      </w:r>
    </w:p>
    <w:p w:rsidR="00B3443F" w:rsidRPr="0067137C" w:rsidRDefault="00B3443F" w:rsidP="00BD0FB7">
      <w:pPr>
        <w:spacing w:line="34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7137C">
        <w:rPr>
          <w:rFonts w:ascii="TH SarabunPSK" w:hAnsi="TH SarabunPSK" w:cs="TH SarabunPSK"/>
          <w:sz w:val="32"/>
          <w:szCs w:val="32"/>
          <w:cs/>
        </w:rPr>
        <w:tab/>
      </w:r>
      <w:r w:rsidRPr="0067137C">
        <w:rPr>
          <w:rFonts w:ascii="TH SarabunPSK" w:hAnsi="TH SarabunPSK" w:cs="TH SarabunPSK"/>
          <w:sz w:val="32"/>
          <w:szCs w:val="32"/>
          <w:cs/>
        </w:rPr>
        <w:tab/>
      </w:r>
      <w:r w:rsidRPr="0067137C">
        <w:rPr>
          <w:rFonts w:ascii="TH SarabunPSK" w:hAnsi="TH SarabunPSK" w:cs="TH SarabunPSK"/>
          <w:sz w:val="32"/>
          <w:szCs w:val="32"/>
          <w:cs/>
        </w:rPr>
        <w:tab/>
      </w:r>
      <w:r w:rsidRPr="0067137C">
        <w:rPr>
          <w:rFonts w:ascii="TH SarabunPSK" w:hAnsi="TH SarabunPSK" w:cs="TH SarabunPSK"/>
          <w:sz w:val="32"/>
          <w:szCs w:val="32"/>
          <w:cs/>
        </w:rPr>
        <w:tab/>
      </w:r>
      <w:r w:rsidRPr="0067137C">
        <w:rPr>
          <w:rFonts w:ascii="TH SarabunPSK" w:hAnsi="TH SarabunPSK" w:cs="TH SarabunPSK"/>
          <w:sz w:val="32"/>
          <w:szCs w:val="32"/>
          <w:cs/>
        </w:rPr>
        <w:tab/>
      </w:r>
      <w:r w:rsidRPr="0067137C">
        <w:rPr>
          <w:rFonts w:ascii="TH SarabunPSK" w:hAnsi="TH SarabunPSK" w:cs="TH SarabunPSK"/>
          <w:sz w:val="32"/>
          <w:szCs w:val="32"/>
          <w:cs/>
        </w:rPr>
        <w:tab/>
      </w:r>
      <w:r w:rsidRPr="0067137C">
        <w:rPr>
          <w:rFonts w:ascii="TH SarabunPSK" w:hAnsi="TH SarabunPSK" w:cs="TH SarabunPSK"/>
          <w:sz w:val="32"/>
          <w:szCs w:val="32"/>
          <w:cs/>
        </w:rPr>
        <w:tab/>
      </w:r>
      <w:r w:rsidRPr="0067137C">
        <w:rPr>
          <w:rFonts w:ascii="TH SarabunPSK" w:hAnsi="TH SarabunPSK" w:cs="TH SarabunPSK"/>
          <w:sz w:val="32"/>
          <w:szCs w:val="32"/>
          <w:cs/>
        </w:rPr>
        <w:tab/>
      </w:r>
      <w:r w:rsidRPr="0067137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7137C">
        <w:rPr>
          <w:rFonts w:ascii="TH SarabunPSK" w:hAnsi="TH SarabunPSK" w:cs="TH SarabunPSK"/>
          <w:sz w:val="32"/>
          <w:szCs w:val="32"/>
          <w:cs/>
        </w:rPr>
        <w:t>หน่วย : ล้านบาท</w:t>
      </w:r>
    </w:p>
    <w:tbl>
      <w:tblPr>
        <w:tblW w:w="8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975"/>
        <w:gridCol w:w="1237"/>
        <w:gridCol w:w="1236"/>
        <w:gridCol w:w="1236"/>
        <w:gridCol w:w="1236"/>
        <w:gridCol w:w="1236"/>
      </w:tblGrid>
      <w:tr w:rsidR="00B3443F" w:rsidRPr="0067137C" w:rsidTr="00891C52">
        <w:trPr>
          <w:cantSplit/>
          <w:trHeight w:hRule="exact" w:val="397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  <w:cs/>
              </w:rPr>
              <w:t>ปีการร่วมลงทุน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67137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7137C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67137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7137C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67137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7137C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67137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67137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B3443F" w:rsidRPr="0067137C" w:rsidTr="00891C52">
        <w:trPr>
          <w:cantSplit/>
          <w:trHeight w:hRule="exact" w:val="397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  <w:cs/>
              </w:rPr>
              <w:t>เงินประกันขั้นต่ำรายปี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</w:rPr>
              <w:t>1,300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</w:rPr>
              <w:t>1,400</w:t>
            </w:r>
          </w:p>
        </w:tc>
      </w:tr>
      <w:tr w:rsidR="00B3443F" w:rsidRPr="0067137C" w:rsidTr="00891C52">
        <w:trPr>
          <w:cantSplit/>
          <w:trHeight w:hRule="exact" w:val="397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  <w:cs/>
              </w:rPr>
              <w:t>ปีการร่วมลงทุน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67137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67137C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67137C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67137C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67137C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B3443F" w:rsidRPr="0067137C" w:rsidTr="00891C52">
        <w:trPr>
          <w:cantSplit/>
          <w:trHeight w:hRule="exact" w:val="397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  <w:cs/>
              </w:rPr>
              <w:t>เงินประกันขั้นต่ำรายปี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</w:rPr>
              <w:t>1,600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</w:rPr>
              <w:t>1,900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</w:rPr>
              <w:t>2,000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</w:rPr>
              <w:t>2,100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</w:rPr>
              <w:t>2,300</w:t>
            </w:r>
          </w:p>
        </w:tc>
      </w:tr>
      <w:tr w:rsidR="00B3443F" w:rsidRPr="0067137C" w:rsidTr="00891C52">
        <w:trPr>
          <w:cantSplit/>
          <w:trHeight w:hRule="exact" w:val="397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  <w:cs/>
              </w:rPr>
              <w:t>ปีการร่วมลงทุน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67137C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67137C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67137C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67137C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67137C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  <w:tr w:rsidR="00B3443F" w:rsidRPr="0067137C" w:rsidTr="00891C52">
        <w:trPr>
          <w:cantSplit/>
          <w:trHeight w:hRule="exact" w:val="397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  <w:cs/>
              </w:rPr>
              <w:t>เงินประกันขั้นต่ำรายปี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</w:rPr>
              <w:t>2,600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</w:rPr>
              <w:t>2,800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</w:rPr>
              <w:t>3,000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</w:rPr>
              <w:t>3,400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</w:rPr>
              <w:t>3,500</w:t>
            </w:r>
          </w:p>
        </w:tc>
      </w:tr>
      <w:tr w:rsidR="00B3443F" w:rsidRPr="0067137C" w:rsidTr="00891C52">
        <w:trPr>
          <w:cantSplit/>
          <w:trHeight w:hRule="exact" w:val="397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ปีการร่วมลงทุน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67137C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67137C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67137C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67137C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67137C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B3443F" w:rsidRPr="0067137C" w:rsidTr="00891C52">
        <w:trPr>
          <w:cantSplit/>
          <w:trHeight w:hRule="exact" w:val="397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  <w:cs/>
              </w:rPr>
              <w:t>เงินประกันขั้นต่ำรายปี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</w:rPr>
              <w:t>3,800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</w:rPr>
              <w:t>3,800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</w:rPr>
              <w:t>4,000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</w:rPr>
              <w:t>4,300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</w:rPr>
              <w:t>4,700</w:t>
            </w:r>
          </w:p>
        </w:tc>
      </w:tr>
      <w:tr w:rsidR="00B3443F" w:rsidRPr="0067137C" w:rsidTr="00891C52">
        <w:trPr>
          <w:cantSplit/>
          <w:trHeight w:hRule="exact" w:val="397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  <w:cs/>
              </w:rPr>
              <w:t>ปีการร่วมลงทุน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67137C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67137C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67137C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67137C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67137C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</w:tr>
      <w:tr w:rsidR="00B3443F" w:rsidRPr="0067137C" w:rsidTr="00891C52">
        <w:trPr>
          <w:cantSplit/>
          <w:trHeight w:hRule="exact" w:val="397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  <w:cs/>
              </w:rPr>
              <w:t>เงินประกันขั้นต่ำรายปี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</w:rPr>
              <w:t>4,900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</w:rPr>
              <w:t>5,300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</w:rPr>
              <w:t>5,500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</w:rPr>
              <w:t>5,700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</w:rPr>
              <w:t>19,700</w:t>
            </w:r>
          </w:p>
        </w:tc>
      </w:tr>
      <w:tr w:rsidR="00B3443F" w:rsidRPr="0067137C" w:rsidTr="00891C52">
        <w:trPr>
          <w:cantSplit/>
          <w:trHeight w:hRule="exact" w:val="397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  <w:cs/>
              </w:rPr>
              <w:t>ปีการร่วมลงทุน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67137C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67137C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67137C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  <w:cs/>
              </w:rPr>
              <w:t>ปีที่</w:t>
            </w:r>
            <w:r w:rsidRPr="0067137C">
              <w:rPr>
                <w:rFonts w:ascii="TH SarabunPSK" w:hAnsi="TH SarabunPSK" w:cs="TH SarabunPSK"/>
                <w:sz w:val="32"/>
                <w:szCs w:val="32"/>
              </w:rPr>
              <w:t xml:space="preserve"> 29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67137C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B3443F" w:rsidRPr="0067137C" w:rsidTr="00891C52">
        <w:trPr>
          <w:cantSplit/>
          <w:trHeight w:hRule="exact" w:val="397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  <w:cs/>
              </w:rPr>
              <w:t>เงินประกันขั้นต่ำรายปี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</w:rPr>
              <w:t>23,000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</w:rPr>
              <w:t>24,300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</w:rPr>
              <w:t>25,200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</w:rPr>
              <w:t>22,500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</w:rPr>
              <w:t>24,800</w:t>
            </w:r>
          </w:p>
        </w:tc>
      </w:tr>
      <w:tr w:rsidR="00B3443F" w:rsidRPr="0067137C" w:rsidTr="00891C52">
        <w:trPr>
          <w:cantSplit/>
          <w:trHeight w:hRule="exact" w:val="397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  <w:cs/>
              </w:rPr>
              <w:t>ปีการร่วมลงทุน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67137C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67137C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67137C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67137C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67137C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</w:tr>
      <w:tr w:rsidR="00B3443F" w:rsidRPr="0067137C" w:rsidTr="00891C52">
        <w:trPr>
          <w:cantSplit/>
          <w:trHeight w:hRule="exact" w:val="397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  <w:cs/>
              </w:rPr>
              <w:t>เงินประกันขั้นต่ำรายปี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</w:rPr>
              <w:t>29,900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</w:rPr>
              <w:t>27,200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</w:rPr>
              <w:t>29,200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</w:rPr>
              <w:t>30,900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</w:rPr>
              <w:t>41,100</w:t>
            </w:r>
          </w:p>
        </w:tc>
      </w:tr>
      <w:tr w:rsidR="00B3443F" w:rsidRPr="0067137C" w:rsidTr="00891C52">
        <w:trPr>
          <w:cantSplit/>
          <w:trHeight w:hRule="exact" w:val="397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  <w:cs/>
              </w:rPr>
              <w:t>ปีการร่วมลงทุน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67137C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67137C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67137C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67137C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67137C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</w:tr>
      <w:tr w:rsidR="00B3443F" w:rsidRPr="0067137C" w:rsidTr="00891C52">
        <w:trPr>
          <w:cantSplit/>
          <w:trHeight w:hRule="exact" w:val="397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  <w:cs/>
              </w:rPr>
              <w:t>เงินประกันขั้นต่ำรายปี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</w:rPr>
              <w:t>42,400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</w:rPr>
              <w:t>45,700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</w:rPr>
              <w:t>48,900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</w:rPr>
              <w:t>53,000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</w:rPr>
              <w:t>55,700</w:t>
            </w:r>
          </w:p>
        </w:tc>
      </w:tr>
      <w:tr w:rsidR="00B3443F" w:rsidRPr="0067137C" w:rsidTr="00891C52">
        <w:trPr>
          <w:cantSplit/>
          <w:trHeight w:hRule="exact" w:val="397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  <w:cs/>
              </w:rPr>
              <w:t>ปีการร่วมลงทุน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67137C"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67137C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67137C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67137C"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67137C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</w:tr>
      <w:tr w:rsidR="00B3443F" w:rsidRPr="0067137C" w:rsidTr="00891C52">
        <w:trPr>
          <w:cantSplit/>
          <w:trHeight w:hRule="exact" w:val="397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  <w:cs/>
              </w:rPr>
              <w:t>เงินประกันขั้นต่ำรายปี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</w:rPr>
              <w:t>63,800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</w:rPr>
              <w:t>65,400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</w:rPr>
              <w:t>66,700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</w:rPr>
              <w:t>66,700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</w:rPr>
              <w:t>69,400</w:t>
            </w:r>
          </w:p>
        </w:tc>
      </w:tr>
      <w:tr w:rsidR="00B3443F" w:rsidRPr="0067137C" w:rsidTr="00891C52">
        <w:trPr>
          <w:cantSplit/>
          <w:trHeight w:hRule="exact" w:val="397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  <w:cs/>
              </w:rPr>
              <w:t>ปีการร่วมลงทุน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67137C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67137C"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67137C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67137C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67137C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</w:tr>
      <w:tr w:rsidR="00B3443F" w:rsidRPr="0067137C" w:rsidTr="00891C52">
        <w:trPr>
          <w:cantSplit/>
          <w:trHeight w:hRule="exact" w:val="397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  <w:cs/>
              </w:rPr>
              <w:t>เงินประกันขั้นต่ำรายปี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</w:rPr>
              <w:t>71,000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</w:rPr>
              <w:t>72,500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</w:rPr>
              <w:t>74,600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</w:rPr>
              <w:t>78,200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443F" w:rsidRPr="0067137C" w:rsidRDefault="00B3443F" w:rsidP="00BD0F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37C">
              <w:rPr>
                <w:rFonts w:ascii="TH SarabunPSK" w:hAnsi="TH SarabunPSK" w:cs="TH SarabunPSK"/>
                <w:sz w:val="32"/>
                <w:szCs w:val="32"/>
              </w:rPr>
              <w:t>84,000</w:t>
            </w:r>
          </w:p>
        </w:tc>
      </w:tr>
    </w:tbl>
    <w:p w:rsidR="00B3443F" w:rsidRPr="0067137C" w:rsidRDefault="00B3443F" w:rsidP="00BD0FB7">
      <w:pPr>
        <w:spacing w:line="340" w:lineRule="exac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7137C">
        <w:rPr>
          <w:rFonts w:ascii="TH SarabunPSK" w:hAnsi="TH SarabunPSK" w:cs="TH SarabunPSK"/>
          <w:sz w:val="32"/>
          <w:szCs w:val="32"/>
          <w:cs/>
        </w:rPr>
        <w:t>หมายเหตุ : *เอกชนร่วมลงทุนเหมาจ่ายค่าเช่าที่ดินช่วงพัฒนาโครงการฯ</w:t>
      </w:r>
    </w:p>
    <w:p w:rsidR="00B3443F" w:rsidRPr="0067137C" w:rsidRDefault="00B3443F" w:rsidP="00BD0FB7">
      <w:pPr>
        <w:tabs>
          <w:tab w:val="left" w:pos="1418"/>
          <w:tab w:val="left" w:pos="1843"/>
          <w:tab w:val="left" w:pos="225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137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7137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1.3 </w:t>
      </w:r>
      <w:r w:rsidRPr="0067137C">
        <w:rPr>
          <w:rFonts w:ascii="TH SarabunPSK" w:hAnsi="TH SarabunPSK" w:cs="TH SarabunPSK"/>
          <w:b/>
          <w:bCs/>
          <w:sz w:val="32"/>
          <w:szCs w:val="32"/>
          <w:cs/>
        </w:rPr>
        <w:t>ผลการเจรจาร่างสัญญาร่วมลงทุนกับผู้ยื่นข้อเสนอที่ผ่านการประเมิน</w:t>
      </w:r>
    </w:p>
    <w:p w:rsidR="00B3443F" w:rsidRPr="0067137C" w:rsidRDefault="00B3443F" w:rsidP="00BD0FB7">
      <w:pPr>
        <w:pStyle w:val="aff"/>
        <w:numPr>
          <w:ilvl w:val="0"/>
          <w:numId w:val="29"/>
        </w:numPr>
        <w:tabs>
          <w:tab w:val="left" w:pos="3060"/>
        </w:tabs>
        <w:spacing w:after="0" w:line="340" w:lineRule="exact"/>
        <w:ind w:left="0" w:firstLine="2790"/>
        <w:jc w:val="thaiDistribute"/>
        <w:rPr>
          <w:rFonts w:ascii="TH SarabunPSK" w:hAnsi="TH SarabunPSK" w:cs="TH SarabunPSK"/>
          <w:sz w:val="32"/>
          <w:szCs w:val="32"/>
        </w:rPr>
      </w:pPr>
      <w:r w:rsidRPr="0067137C">
        <w:rPr>
          <w:rFonts w:ascii="TH SarabunPSK" w:hAnsi="TH SarabunPSK" w:cs="TH SarabunPSK"/>
          <w:sz w:val="32"/>
          <w:szCs w:val="32"/>
          <w:cs/>
        </w:rPr>
        <w:t>คณะกรรมการคัดเลือกฯ ได้มีมติให้ สกพอ. แต่งตั้งคณะทำงานเจรจา 2 ชุด เพื่อสนับสนุน ให้การดำเนินการช่วงเจรจากับผู้ยื่นข้อเสนอที่ผ่านการประเมินเป็นไปด้วยความรอบคอบ รัดกุม ประกอบด้วย (</w:t>
      </w:r>
      <w:r w:rsidRPr="0067137C">
        <w:rPr>
          <w:rFonts w:ascii="TH SarabunPSK" w:hAnsi="TH SarabunPSK" w:cs="TH SarabunPSK"/>
          <w:sz w:val="32"/>
          <w:szCs w:val="32"/>
        </w:rPr>
        <w:t>1</w:t>
      </w:r>
      <w:r w:rsidRPr="0067137C">
        <w:rPr>
          <w:rFonts w:ascii="TH SarabunPSK" w:hAnsi="TH SarabunPSK" w:cs="TH SarabunPSK"/>
          <w:sz w:val="32"/>
          <w:szCs w:val="32"/>
          <w:cs/>
        </w:rPr>
        <w:t>) คณะทำงานเจรจารายละเอียดด้านเทคนิค และ (</w:t>
      </w:r>
      <w:r w:rsidRPr="0067137C">
        <w:rPr>
          <w:rFonts w:ascii="TH SarabunPSK" w:hAnsi="TH SarabunPSK" w:cs="TH SarabunPSK"/>
          <w:sz w:val="32"/>
          <w:szCs w:val="32"/>
        </w:rPr>
        <w:t>2</w:t>
      </w:r>
      <w:r w:rsidRPr="0067137C">
        <w:rPr>
          <w:rFonts w:ascii="TH SarabunPSK" w:hAnsi="TH SarabunPSK" w:cs="TH SarabunPSK"/>
          <w:sz w:val="32"/>
          <w:szCs w:val="32"/>
          <w:cs/>
        </w:rPr>
        <w:t>) คณะทำงานเจรจาเงื่อนไขร่างสัญญาร่วมลงทุน โดยคณะทำงานเจรจาฯ ทั้ง 2 คณะ ได้มีการประชุมเจรจากับกลุ่มกิจการร่วมค้าบีบีเอส รวมทั้งสิ้น 19 ครั้ง ภายใต้กรอบของเอกสารการคัดเลือกเอกชนฯ หลักการโครงการที่ กพอ. ได้เห็นชอบไว้ และกฎหมายที่เกี่ยวข้อง จนกระทั่งแล้วเสร็จ และได้นำเสนอคณะกรรมการคัดเลือกฯ เพื่อพิจารณาเห็นชอบผลการเจรจาตามลำดับ</w:t>
      </w:r>
    </w:p>
    <w:p w:rsidR="00B3443F" w:rsidRPr="0067137C" w:rsidRDefault="00B3443F" w:rsidP="00BD0FB7">
      <w:pPr>
        <w:pStyle w:val="aff"/>
        <w:numPr>
          <w:ilvl w:val="0"/>
          <w:numId w:val="29"/>
        </w:numPr>
        <w:tabs>
          <w:tab w:val="left" w:pos="3060"/>
        </w:tabs>
        <w:spacing w:after="0" w:line="340" w:lineRule="exact"/>
        <w:ind w:left="0" w:firstLine="2790"/>
        <w:jc w:val="thaiDistribute"/>
        <w:rPr>
          <w:rFonts w:ascii="TH SarabunPSK" w:hAnsi="TH SarabunPSK" w:cs="TH SarabunPSK"/>
          <w:sz w:val="32"/>
          <w:szCs w:val="32"/>
        </w:rPr>
      </w:pPr>
      <w:r w:rsidRPr="0067137C">
        <w:rPr>
          <w:rFonts w:ascii="TH SarabunPSK" w:hAnsi="TH SarabunPSK" w:cs="TH SarabunPSK"/>
          <w:sz w:val="32"/>
          <w:szCs w:val="32"/>
          <w:cs/>
        </w:rPr>
        <w:t>คณะกรรมการคัดเลือกฯ ในการประชุม ครั้งที่ 5/2563 วันที่ 9 เมษายน 2563 มีมติเห็นชอบผลการเจรจาและร่างสัญญาร่วมลงทุนกับกลุ่มกิจการร่วมค้าบีบีเอส โดยมอบหมายให้</w:t>
      </w:r>
      <w:r w:rsidRPr="0067137C">
        <w:rPr>
          <w:rFonts w:ascii="TH SarabunPSK" w:hAnsi="TH SarabunPSK" w:cs="TH SarabunPSK"/>
          <w:sz w:val="32"/>
          <w:szCs w:val="32"/>
          <w:cs/>
        </w:rPr>
        <w:br/>
        <w:t xml:space="preserve">ที่ปรึกษากฎหมายไปปรับแก้ไขร่างสัญญาร่วมลงทุนตามผลการเจรจา และได้มีมติให้เปิดข้อเสนอซองที่ </w:t>
      </w:r>
      <w:r w:rsidRPr="0067137C">
        <w:rPr>
          <w:rFonts w:ascii="TH SarabunPSK" w:hAnsi="TH SarabunPSK" w:cs="TH SarabunPSK"/>
          <w:sz w:val="32"/>
          <w:szCs w:val="32"/>
        </w:rPr>
        <w:t>4</w:t>
      </w:r>
      <w:r w:rsidRPr="0067137C">
        <w:rPr>
          <w:rFonts w:ascii="TH SarabunPSK" w:hAnsi="TH SarabunPSK" w:cs="TH SarabunPSK"/>
          <w:sz w:val="32"/>
          <w:szCs w:val="32"/>
          <w:cs/>
        </w:rPr>
        <w:t xml:space="preserve"> ข้อเสนอ</w:t>
      </w:r>
      <w:r w:rsidR="00D82FC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7137C">
        <w:rPr>
          <w:rFonts w:ascii="TH SarabunPSK" w:hAnsi="TH SarabunPSK" w:cs="TH SarabunPSK"/>
          <w:sz w:val="32"/>
          <w:szCs w:val="32"/>
          <w:cs/>
        </w:rPr>
        <w:t xml:space="preserve">อื่น ๆ ของกลุ่มกิจการร่วมค้าบีบีเอส ซึ่งได้มีการเปิดข้อเสนอซองที่ 4 ข้อเสนออื่นๆ ของกลุ่มกิจการร่วมค้าบีบีเอสในวันที่ 10 เมษายน 2563 </w:t>
      </w:r>
    </w:p>
    <w:p w:rsidR="00B3443F" w:rsidRPr="0067137C" w:rsidRDefault="00B3443F" w:rsidP="00BD0FB7">
      <w:pPr>
        <w:pStyle w:val="aff"/>
        <w:numPr>
          <w:ilvl w:val="0"/>
          <w:numId w:val="29"/>
        </w:numPr>
        <w:tabs>
          <w:tab w:val="left" w:pos="3060"/>
        </w:tabs>
        <w:spacing w:after="0" w:line="340" w:lineRule="exact"/>
        <w:ind w:left="0" w:firstLine="279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67137C">
        <w:rPr>
          <w:rFonts w:ascii="TH SarabunPSK" w:hAnsi="TH SarabunPSK" w:cs="TH SarabunPSK"/>
          <w:sz w:val="32"/>
          <w:szCs w:val="32"/>
          <w:cs/>
        </w:rPr>
        <w:t xml:space="preserve">คณะกรรมการคัดเลือกฯ ในการประชุมครั้งที่ 6/2563 วันที่ 13 เมษายน 2563 ได้พิจารณาข้อเสนอซองที่ </w:t>
      </w:r>
      <w:r w:rsidRPr="0067137C">
        <w:rPr>
          <w:rFonts w:ascii="TH SarabunPSK" w:hAnsi="TH SarabunPSK" w:cs="TH SarabunPSK"/>
          <w:sz w:val="32"/>
          <w:szCs w:val="32"/>
        </w:rPr>
        <w:t>4</w:t>
      </w:r>
      <w:r w:rsidRPr="0067137C">
        <w:rPr>
          <w:rFonts w:ascii="TH SarabunPSK" w:hAnsi="TH SarabunPSK" w:cs="TH SarabunPSK"/>
          <w:sz w:val="32"/>
          <w:szCs w:val="32"/>
          <w:cs/>
        </w:rPr>
        <w:t xml:space="preserve"> (ข้อเสนออื่นๆ) ของกลุ่มกิจการร่วมค้าบีบีเอส ซึ่งมีข้อเสนอจำนวน 11 ข้อ โดยคณะกรรมการคัดเลือกฯ พิจารณาแล้วเห็นว่าข้อเสนอดังกล่าวไม่เป็นประโยชน์หรือเกี่ยวข้องกับเงื่อนไขในการคัดเลือก คณะกรรมการคัดเลือกฯ จึงมีมติรับทราบข้อเสนอซอง 4 (ข้อเสนออื่นๆ) และไม่นำข้อเสนอซอง 4 (ข้อเสนออื่นๆ) มาเป็นส่วนหนึ่งของร่างสัญญาร่วมลงทุน </w:t>
      </w:r>
    </w:p>
    <w:p w:rsidR="00B3443F" w:rsidRPr="0067137C" w:rsidRDefault="00B3443F" w:rsidP="00BD0FB7">
      <w:pPr>
        <w:spacing w:line="340" w:lineRule="exact"/>
        <w:ind w:firstLine="3060"/>
        <w:jc w:val="thaiDistribute"/>
        <w:rPr>
          <w:rFonts w:ascii="TH SarabunPSK" w:hAnsi="TH SarabunPSK" w:cs="TH SarabunPSK"/>
          <w:sz w:val="32"/>
          <w:szCs w:val="32"/>
        </w:rPr>
      </w:pPr>
      <w:r w:rsidRPr="0067137C">
        <w:rPr>
          <w:rFonts w:ascii="TH SarabunPSK" w:hAnsi="TH SarabunPSK" w:cs="TH SarabunPSK"/>
          <w:sz w:val="32"/>
          <w:szCs w:val="32"/>
          <w:cs/>
        </w:rPr>
        <w:t xml:space="preserve">ต่อมา คณะกรรมการคัดเลือกฯ ได้ให้เอกชนเข้ามาเจรจาจนได้ข้อยุติยอมรับผลการเจรจาแล้ว และมีมติเห็นชอบผลการคัดเลือก ผลการเจรจา และร่างสัญญาร่วมลงทุน และให้ ทร. ในฐานะหน่วยงานเจ้าของโครงการร่วมจัดส่งผลการคัดเลือก ผลการเจรจา และร่างสัญญาร่วมลงทุนกับเอกชน และเอกสารประกอบการพิจารณา ให้สำนักงานอัยการสูงสุดเพื่อตรวจพิจารณาต่อไป ตามข้อ 16 แห่งประกาศคณะกรรมการนโยบายฯ </w:t>
      </w:r>
    </w:p>
    <w:p w:rsidR="00B3443F" w:rsidRPr="0067137C" w:rsidRDefault="00B3443F" w:rsidP="00BD0FB7">
      <w:pPr>
        <w:spacing w:line="340" w:lineRule="exact"/>
        <w:ind w:firstLine="3060"/>
        <w:jc w:val="thaiDistribute"/>
        <w:rPr>
          <w:rFonts w:ascii="TH SarabunPSK" w:hAnsi="TH SarabunPSK" w:cs="TH SarabunPSK"/>
          <w:sz w:val="32"/>
          <w:szCs w:val="32"/>
        </w:rPr>
      </w:pPr>
      <w:r w:rsidRPr="0067137C">
        <w:rPr>
          <w:rFonts w:ascii="TH SarabunPSK" w:hAnsi="TH SarabunPSK" w:cs="TH SarabunPSK"/>
          <w:sz w:val="32"/>
          <w:szCs w:val="32"/>
          <w:cs/>
        </w:rPr>
        <w:t>ทั้งนี้ การดำเนินการโครงการนี้ได้ดำเนินการตามข้อตกลงคุณธรรม (</w:t>
      </w:r>
      <w:r w:rsidRPr="0067137C">
        <w:rPr>
          <w:rFonts w:ascii="TH SarabunPSK" w:hAnsi="TH SarabunPSK" w:cs="TH SarabunPSK"/>
          <w:sz w:val="32"/>
          <w:szCs w:val="32"/>
        </w:rPr>
        <w:t>Integrity Pact</w:t>
      </w:r>
      <w:r w:rsidRPr="0067137C">
        <w:rPr>
          <w:rFonts w:ascii="TH SarabunPSK" w:hAnsi="TH SarabunPSK" w:cs="TH SarabunPSK"/>
          <w:sz w:val="32"/>
          <w:szCs w:val="32"/>
          <w:cs/>
        </w:rPr>
        <w:t xml:space="preserve">) โดยตลอดกระบวนการคัดเลือกของคณะกรรมการคัดเลือกฯ ได้มีการเชิญผู้แทนจากองค์กรต่อต้านคอร์รัปชัน </w:t>
      </w:r>
      <w:r w:rsidRPr="0067137C">
        <w:rPr>
          <w:rFonts w:ascii="TH SarabunPSK" w:hAnsi="TH SarabunPSK" w:cs="TH SarabunPSK"/>
          <w:sz w:val="32"/>
          <w:szCs w:val="32"/>
          <w:cs/>
        </w:rPr>
        <w:lastRenderedPageBreak/>
        <w:t xml:space="preserve">(ประเทศไทย) เข้าร่วมสังเกตการณ์ในการประชุมและการดำเนินงานของคณะกรรมการคัดเลือกในทุกกระบวนการ ตามโครงการจัดทำข้อตกลงคุณธรรม </w:t>
      </w:r>
    </w:p>
    <w:p w:rsidR="00B3443F" w:rsidRPr="0067137C" w:rsidRDefault="00B3443F" w:rsidP="00BD0FB7">
      <w:pPr>
        <w:tabs>
          <w:tab w:val="left" w:pos="1418"/>
          <w:tab w:val="left" w:pos="1843"/>
          <w:tab w:val="left" w:pos="225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7137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7137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1.4 </w:t>
      </w:r>
      <w:r w:rsidRPr="0067137C">
        <w:rPr>
          <w:rFonts w:ascii="TH SarabunPSK" w:hAnsi="TH SarabunPSK" w:cs="TH SarabunPSK"/>
          <w:b/>
          <w:bCs/>
          <w:sz w:val="32"/>
          <w:szCs w:val="32"/>
          <w:cs/>
        </w:rPr>
        <w:t>การพิจารณาร่างสัญญาร่วมลงทุนของสำนักงานอัยการสูงสุด</w:t>
      </w:r>
    </w:p>
    <w:p w:rsidR="00B3443F" w:rsidRPr="0067137C" w:rsidRDefault="00B3443F" w:rsidP="00BD0FB7">
      <w:pPr>
        <w:pStyle w:val="aff"/>
        <w:numPr>
          <w:ilvl w:val="0"/>
          <w:numId w:val="30"/>
        </w:numPr>
        <w:tabs>
          <w:tab w:val="left" w:pos="2610"/>
          <w:tab w:val="left" w:pos="3150"/>
        </w:tabs>
        <w:spacing w:after="0" w:line="340" w:lineRule="exact"/>
        <w:ind w:left="0" w:firstLine="2790"/>
        <w:jc w:val="thaiDistribute"/>
        <w:rPr>
          <w:rFonts w:ascii="TH SarabunPSK" w:hAnsi="TH SarabunPSK" w:cs="TH SarabunPSK"/>
          <w:sz w:val="32"/>
          <w:szCs w:val="32"/>
        </w:rPr>
      </w:pPr>
      <w:r w:rsidRPr="0067137C">
        <w:rPr>
          <w:rFonts w:ascii="TH SarabunPSK" w:hAnsi="TH SarabunPSK" w:cs="TH SarabunPSK"/>
          <w:sz w:val="32"/>
          <w:szCs w:val="32"/>
          <w:cs/>
        </w:rPr>
        <w:t xml:space="preserve">ทร. ได้มีหนังสือด่วนมาก ที่ กห </w:t>
      </w:r>
      <w:r w:rsidRPr="0067137C">
        <w:rPr>
          <w:rFonts w:ascii="TH SarabunPSK" w:hAnsi="TH SarabunPSK" w:cs="TH SarabunPSK"/>
          <w:sz w:val="32"/>
          <w:szCs w:val="32"/>
        </w:rPr>
        <w:t>0509</w:t>
      </w:r>
      <w:r w:rsidRPr="0067137C">
        <w:rPr>
          <w:rFonts w:ascii="TH SarabunPSK" w:hAnsi="TH SarabunPSK" w:cs="TH SarabunPSK"/>
          <w:sz w:val="32"/>
          <w:szCs w:val="32"/>
          <w:cs/>
        </w:rPr>
        <w:t>/</w:t>
      </w:r>
      <w:r w:rsidRPr="0067137C">
        <w:rPr>
          <w:rFonts w:ascii="TH SarabunPSK" w:hAnsi="TH SarabunPSK" w:cs="TH SarabunPSK"/>
          <w:sz w:val="32"/>
          <w:szCs w:val="32"/>
        </w:rPr>
        <w:t xml:space="preserve">1105 </w:t>
      </w:r>
      <w:r w:rsidRPr="0067137C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67137C">
        <w:rPr>
          <w:rFonts w:ascii="TH SarabunPSK" w:hAnsi="TH SarabunPSK" w:cs="TH SarabunPSK"/>
          <w:sz w:val="32"/>
          <w:szCs w:val="32"/>
        </w:rPr>
        <w:t xml:space="preserve"> 17 </w:t>
      </w:r>
      <w:r w:rsidRPr="0067137C">
        <w:rPr>
          <w:rFonts w:ascii="TH SarabunPSK" w:hAnsi="TH SarabunPSK" w:cs="TH SarabunPSK"/>
          <w:sz w:val="32"/>
          <w:szCs w:val="32"/>
          <w:cs/>
        </w:rPr>
        <w:t xml:space="preserve">เมษายน </w:t>
      </w:r>
      <w:r w:rsidRPr="0067137C">
        <w:rPr>
          <w:rFonts w:ascii="TH SarabunPSK" w:hAnsi="TH SarabunPSK" w:cs="TH SarabunPSK"/>
          <w:sz w:val="32"/>
          <w:szCs w:val="32"/>
        </w:rPr>
        <w:t>256</w:t>
      </w:r>
      <w:r w:rsidRPr="0067137C">
        <w:rPr>
          <w:rFonts w:ascii="TH SarabunPSK" w:hAnsi="TH SarabunPSK" w:cs="TH SarabunPSK"/>
          <w:sz w:val="32"/>
          <w:szCs w:val="32"/>
          <w:cs/>
        </w:rPr>
        <w:t xml:space="preserve">3 </w:t>
      </w:r>
      <w:r w:rsidRPr="0067137C">
        <w:rPr>
          <w:rFonts w:ascii="TH SarabunPSK" w:hAnsi="TH SarabunPSK" w:cs="TH SarabunPSK"/>
          <w:sz w:val="32"/>
          <w:szCs w:val="32"/>
          <w:cs/>
        </w:rPr>
        <w:br/>
        <w:t xml:space="preserve">ถึงสำนักงานอัยการสูงสุด เพื่อให้พิจารณาร่างสัญญาร่วมลงทุนของโครงการฯ แล้ว โดยตามประกาศคณะกรรมการนโยบายฯ สำนักงานอัยการสูงสุดต้องแจ้งผลการตรวจพิจารณาให้หน่วยงานเจ้าของโครงการภายใน </w:t>
      </w:r>
      <w:r w:rsidRPr="0067137C">
        <w:rPr>
          <w:rFonts w:ascii="TH SarabunPSK" w:hAnsi="TH SarabunPSK" w:cs="TH SarabunPSK"/>
          <w:sz w:val="32"/>
          <w:szCs w:val="32"/>
        </w:rPr>
        <w:t xml:space="preserve">30 </w:t>
      </w:r>
      <w:r w:rsidRPr="0067137C">
        <w:rPr>
          <w:rFonts w:ascii="TH SarabunPSK" w:hAnsi="TH SarabunPSK" w:cs="TH SarabunPSK"/>
          <w:sz w:val="32"/>
          <w:szCs w:val="32"/>
          <w:cs/>
        </w:rPr>
        <w:t xml:space="preserve">วันนับแต่วันที่ได้รับร่างสัญญาร่วมลงทุน ซึ่งร่างสัญญาร่วมลงทุนดังกล่าวประกอบไปด้วยหลักการของโครงการฯ ซึ่งเป็นไปตาม </w:t>
      </w:r>
      <w:r w:rsidRPr="0067137C">
        <w:rPr>
          <w:rFonts w:ascii="TH SarabunPSK" w:hAnsi="TH SarabunPSK" w:cs="TH SarabunPSK"/>
          <w:sz w:val="32"/>
          <w:szCs w:val="32"/>
          <w:lang w:val="en-SG"/>
        </w:rPr>
        <w:t>RFP</w:t>
      </w:r>
      <w:r w:rsidRPr="0067137C">
        <w:rPr>
          <w:rFonts w:ascii="TH SarabunPSK" w:hAnsi="TH SarabunPSK" w:cs="TH SarabunPSK"/>
          <w:sz w:val="32"/>
          <w:szCs w:val="32"/>
          <w:cs/>
          <w:lang w:val="en-SG"/>
        </w:rPr>
        <w:t xml:space="preserve"> โดยมี</w:t>
      </w:r>
      <w:r w:rsidRPr="0067137C">
        <w:rPr>
          <w:rFonts w:ascii="TH SarabunPSK" w:hAnsi="TH SarabunPSK" w:cs="TH SarabunPSK"/>
          <w:sz w:val="32"/>
          <w:szCs w:val="32"/>
          <w:cs/>
        </w:rPr>
        <w:t>หัวข้อที่เป็นสาระสำคัญดังต่อไปนี้</w:t>
      </w:r>
    </w:p>
    <w:p w:rsidR="00B3443F" w:rsidRPr="0067137C" w:rsidRDefault="00B3443F" w:rsidP="00BD0FB7">
      <w:pPr>
        <w:numPr>
          <w:ilvl w:val="0"/>
          <w:numId w:val="32"/>
        </w:numPr>
        <w:spacing w:line="340" w:lineRule="exact"/>
        <w:ind w:left="360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67137C">
        <w:rPr>
          <w:rFonts w:ascii="TH SarabunPSK" w:hAnsi="TH SarabunPSK" w:cs="TH SarabunPSK"/>
          <w:sz w:val="32"/>
          <w:szCs w:val="32"/>
          <w:cs/>
        </w:rPr>
        <w:t>คำนิยาม การตีความ และลำดับความสำคัญ</w:t>
      </w:r>
    </w:p>
    <w:p w:rsidR="00B3443F" w:rsidRPr="0067137C" w:rsidRDefault="00B3443F" w:rsidP="00BD0FB7">
      <w:pPr>
        <w:numPr>
          <w:ilvl w:val="0"/>
          <w:numId w:val="32"/>
        </w:numPr>
        <w:spacing w:line="340" w:lineRule="exact"/>
        <w:ind w:left="360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67137C">
        <w:rPr>
          <w:rFonts w:ascii="TH SarabunPSK" w:hAnsi="TH SarabunPSK" w:cs="TH SarabunPSK"/>
          <w:sz w:val="32"/>
          <w:szCs w:val="32"/>
          <w:cs/>
        </w:rPr>
        <w:t>โครงการฯ (ความเป็นมา วัตถุประสงค์และขอบเขตของโครงการฯ รูปแบบการร่วมลงทุน ข้อตกลงร่วมลงทุน กรรมสิทธิ์ในทรัพย์สินที่ใช้ในการดำเนินโครงการฯ ระยะเวลาโครงการฯ แหล่งเงินทุนและการลงทุนในโครงการฯ มาตรการสนับสนุนโครงการฯ และการบริหารและการตรวจสอบโครงการฯ)</w:t>
      </w:r>
    </w:p>
    <w:p w:rsidR="00B3443F" w:rsidRPr="0067137C" w:rsidRDefault="00B3443F" w:rsidP="00BD0FB7">
      <w:pPr>
        <w:numPr>
          <w:ilvl w:val="0"/>
          <w:numId w:val="32"/>
        </w:numPr>
        <w:spacing w:line="340" w:lineRule="exact"/>
        <w:ind w:left="360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67137C">
        <w:rPr>
          <w:rFonts w:ascii="TH SarabunPSK" w:hAnsi="TH SarabunPSK" w:cs="TH SarabunPSK"/>
          <w:sz w:val="32"/>
          <w:szCs w:val="32"/>
          <w:cs/>
        </w:rPr>
        <w:t>ขอบข่ายของงาน และสิทธิและหน้าที่ของคู่สัญญาแต่ละฝ่าย</w:t>
      </w:r>
    </w:p>
    <w:p w:rsidR="00B3443F" w:rsidRPr="0067137C" w:rsidRDefault="00B3443F" w:rsidP="00BD0FB7">
      <w:pPr>
        <w:numPr>
          <w:ilvl w:val="0"/>
          <w:numId w:val="32"/>
        </w:numPr>
        <w:spacing w:line="340" w:lineRule="exact"/>
        <w:ind w:left="360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67137C">
        <w:rPr>
          <w:rFonts w:ascii="TH SarabunPSK" w:hAnsi="TH SarabunPSK" w:cs="TH SarabunPSK"/>
          <w:sz w:val="32"/>
          <w:szCs w:val="32"/>
          <w:cs/>
        </w:rPr>
        <w:t>เงื่อนไขบังคับก่อน สำหรับการเริ่มต้นนับระยะเวลาโครงการฯ</w:t>
      </w:r>
    </w:p>
    <w:p w:rsidR="00B3443F" w:rsidRPr="0067137C" w:rsidRDefault="00B3443F" w:rsidP="00BD0FB7">
      <w:pPr>
        <w:numPr>
          <w:ilvl w:val="0"/>
          <w:numId w:val="32"/>
        </w:numPr>
        <w:spacing w:line="340" w:lineRule="exact"/>
        <w:ind w:left="360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67137C">
        <w:rPr>
          <w:rFonts w:ascii="TH SarabunPSK" w:hAnsi="TH SarabunPSK" w:cs="TH SarabunPSK"/>
          <w:sz w:val="32"/>
          <w:szCs w:val="32"/>
          <w:cs/>
        </w:rPr>
        <w:t>คำรับรองและคำรับประกัน</w:t>
      </w:r>
    </w:p>
    <w:p w:rsidR="00B3443F" w:rsidRPr="0067137C" w:rsidRDefault="00B3443F" w:rsidP="00BD0FB7">
      <w:pPr>
        <w:numPr>
          <w:ilvl w:val="0"/>
          <w:numId w:val="32"/>
        </w:numPr>
        <w:spacing w:line="340" w:lineRule="exact"/>
        <w:ind w:left="360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67137C">
        <w:rPr>
          <w:rFonts w:ascii="TH SarabunPSK" w:hAnsi="TH SarabunPSK" w:cs="TH SarabunPSK"/>
          <w:sz w:val="32"/>
          <w:szCs w:val="32"/>
          <w:cs/>
        </w:rPr>
        <w:t>ที่ปรึกษา</w:t>
      </w:r>
    </w:p>
    <w:p w:rsidR="00B3443F" w:rsidRPr="0067137C" w:rsidRDefault="00B3443F" w:rsidP="00BD0FB7">
      <w:pPr>
        <w:numPr>
          <w:ilvl w:val="0"/>
          <w:numId w:val="32"/>
        </w:numPr>
        <w:spacing w:line="340" w:lineRule="exact"/>
        <w:ind w:left="360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67137C">
        <w:rPr>
          <w:rFonts w:ascii="TH SarabunPSK" w:hAnsi="TH SarabunPSK" w:cs="TH SarabunPSK"/>
          <w:sz w:val="32"/>
          <w:szCs w:val="32"/>
          <w:cs/>
        </w:rPr>
        <w:t>การดำเนินโครงการฯ ในส่วนหน่วยงานของรัฐ</w:t>
      </w:r>
    </w:p>
    <w:p w:rsidR="00B3443F" w:rsidRPr="0067137C" w:rsidRDefault="00B3443F" w:rsidP="00BD0FB7">
      <w:pPr>
        <w:numPr>
          <w:ilvl w:val="0"/>
          <w:numId w:val="32"/>
        </w:numPr>
        <w:spacing w:line="340" w:lineRule="exact"/>
        <w:ind w:left="360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67137C">
        <w:rPr>
          <w:rFonts w:ascii="TH SarabunPSK" w:hAnsi="TH SarabunPSK" w:cs="TH SarabunPSK"/>
          <w:sz w:val="32"/>
          <w:szCs w:val="32"/>
          <w:cs/>
        </w:rPr>
        <w:t>หน้าที่และข้อผูกพันของเอกชนคู่สัญญา</w:t>
      </w:r>
    </w:p>
    <w:p w:rsidR="00B3443F" w:rsidRPr="0067137C" w:rsidRDefault="00B3443F" w:rsidP="00BD0FB7">
      <w:pPr>
        <w:numPr>
          <w:ilvl w:val="0"/>
          <w:numId w:val="32"/>
        </w:numPr>
        <w:spacing w:line="340" w:lineRule="exact"/>
        <w:ind w:left="360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67137C">
        <w:rPr>
          <w:rFonts w:ascii="TH SarabunPSK" w:hAnsi="TH SarabunPSK" w:cs="TH SarabunPSK"/>
          <w:sz w:val="32"/>
          <w:szCs w:val="32"/>
          <w:cs/>
        </w:rPr>
        <w:t>การดำเนินโครงการฯ ในงานส่วนของเอกชนคู่สัญญาที่โครงการฯ (การพัฒนาและการให้บริการและบำรุงรักษาในงานหลักและงานสนับสนุนของสนามบินนานาชาติอู่ตะเภา)</w:t>
      </w:r>
    </w:p>
    <w:p w:rsidR="00B3443F" w:rsidRPr="0067137C" w:rsidRDefault="00B3443F" w:rsidP="00BD0FB7">
      <w:pPr>
        <w:numPr>
          <w:ilvl w:val="0"/>
          <w:numId w:val="32"/>
        </w:numPr>
        <w:spacing w:line="340" w:lineRule="exact"/>
        <w:ind w:left="360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67137C">
        <w:rPr>
          <w:rFonts w:ascii="TH SarabunPSK" w:hAnsi="TH SarabunPSK" w:cs="TH SarabunPSK"/>
          <w:sz w:val="32"/>
          <w:szCs w:val="32"/>
          <w:cs/>
        </w:rPr>
        <w:t>การให้สิทธิช่วง การให้เช่าพื้นที่โครงการฯ การเช่าช่วง และการดำเนินกิจการทางพาณิชย์</w:t>
      </w:r>
    </w:p>
    <w:p w:rsidR="00B3443F" w:rsidRPr="0067137C" w:rsidRDefault="00B3443F" w:rsidP="00BD0FB7">
      <w:pPr>
        <w:numPr>
          <w:ilvl w:val="0"/>
          <w:numId w:val="32"/>
        </w:numPr>
        <w:spacing w:line="340" w:lineRule="exact"/>
        <w:ind w:left="360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67137C">
        <w:rPr>
          <w:rFonts w:ascii="TH SarabunPSK" w:hAnsi="TH SarabunPSK" w:cs="TH SarabunPSK"/>
          <w:sz w:val="32"/>
          <w:szCs w:val="32"/>
          <w:cs/>
        </w:rPr>
        <w:t>รายได้ของรัฐ และรายได้ของเอกชนคู่สัญญา</w:t>
      </w:r>
    </w:p>
    <w:p w:rsidR="00B3443F" w:rsidRPr="0067137C" w:rsidRDefault="00B3443F" w:rsidP="00BD0FB7">
      <w:pPr>
        <w:numPr>
          <w:ilvl w:val="0"/>
          <w:numId w:val="32"/>
        </w:numPr>
        <w:spacing w:line="340" w:lineRule="exact"/>
        <w:ind w:left="360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67137C">
        <w:rPr>
          <w:rFonts w:ascii="TH SarabunPSK" w:hAnsi="TH SarabunPSK" w:cs="TH SarabunPSK"/>
          <w:sz w:val="32"/>
          <w:szCs w:val="32"/>
          <w:cs/>
        </w:rPr>
        <w:t>การทำประกันภัย</w:t>
      </w:r>
    </w:p>
    <w:p w:rsidR="00B3443F" w:rsidRPr="0067137C" w:rsidRDefault="00B3443F" w:rsidP="00BD0FB7">
      <w:pPr>
        <w:numPr>
          <w:ilvl w:val="0"/>
          <w:numId w:val="32"/>
        </w:numPr>
        <w:spacing w:line="340" w:lineRule="exact"/>
        <w:ind w:left="360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67137C">
        <w:rPr>
          <w:rFonts w:ascii="TH SarabunPSK" w:hAnsi="TH SarabunPSK" w:cs="TH SarabunPSK"/>
          <w:sz w:val="32"/>
          <w:szCs w:val="32"/>
          <w:cs/>
        </w:rPr>
        <w:t>เหตุสุดวิสัยและเหตุผ่อนผัน</w:t>
      </w:r>
    </w:p>
    <w:p w:rsidR="00B3443F" w:rsidRPr="0067137C" w:rsidRDefault="00B3443F" w:rsidP="00BD0FB7">
      <w:pPr>
        <w:numPr>
          <w:ilvl w:val="0"/>
          <w:numId w:val="32"/>
        </w:numPr>
        <w:spacing w:line="340" w:lineRule="exact"/>
        <w:ind w:left="360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67137C">
        <w:rPr>
          <w:rFonts w:ascii="TH SarabunPSK" w:hAnsi="TH SarabunPSK" w:cs="TH SarabunPSK"/>
          <w:sz w:val="32"/>
          <w:szCs w:val="32"/>
          <w:cs/>
        </w:rPr>
        <w:t>เหตุผิดสัญญาในสาระสำคัญและการเลิกสัญญา</w:t>
      </w:r>
    </w:p>
    <w:p w:rsidR="00B3443F" w:rsidRPr="0067137C" w:rsidRDefault="00B3443F" w:rsidP="00BD0FB7">
      <w:pPr>
        <w:numPr>
          <w:ilvl w:val="0"/>
          <w:numId w:val="32"/>
        </w:numPr>
        <w:spacing w:line="340" w:lineRule="exact"/>
        <w:ind w:left="360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67137C">
        <w:rPr>
          <w:rFonts w:ascii="TH SarabunPSK" w:hAnsi="TH SarabunPSK" w:cs="TH SarabunPSK"/>
          <w:sz w:val="32"/>
          <w:szCs w:val="32"/>
          <w:cs/>
        </w:rPr>
        <w:t>การโอนกรรมสิทธิ์ และ/หรือส่งมอบทรัพย์สินที่ใช้ในการดำเนินโครงการฯ</w:t>
      </w:r>
    </w:p>
    <w:p w:rsidR="00B3443F" w:rsidRPr="0067137C" w:rsidRDefault="00B3443F" w:rsidP="00BD0FB7">
      <w:pPr>
        <w:numPr>
          <w:ilvl w:val="0"/>
          <w:numId w:val="32"/>
        </w:numPr>
        <w:spacing w:line="340" w:lineRule="exact"/>
        <w:ind w:left="360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67137C">
        <w:rPr>
          <w:rFonts w:ascii="TH SarabunPSK" w:hAnsi="TH SarabunPSK" w:cs="TH SarabunPSK"/>
          <w:sz w:val="32"/>
          <w:szCs w:val="32"/>
          <w:cs/>
        </w:rPr>
        <w:t>การเปลี่ยนแปลงงาน</w:t>
      </w:r>
    </w:p>
    <w:p w:rsidR="00B3443F" w:rsidRPr="0067137C" w:rsidRDefault="00B3443F" w:rsidP="00BD0FB7">
      <w:pPr>
        <w:numPr>
          <w:ilvl w:val="0"/>
          <w:numId w:val="32"/>
        </w:numPr>
        <w:spacing w:line="340" w:lineRule="exact"/>
        <w:ind w:left="360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67137C">
        <w:rPr>
          <w:rFonts w:ascii="TH SarabunPSK" w:hAnsi="TH SarabunPSK" w:cs="TH SarabunPSK"/>
          <w:sz w:val="32"/>
          <w:szCs w:val="32"/>
          <w:cs/>
        </w:rPr>
        <w:t>การใช้อำนาจเพื่อประโยชน์สาธารณะ</w:t>
      </w:r>
    </w:p>
    <w:p w:rsidR="00B3443F" w:rsidRPr="0067137C" w:rsidRDefault="00B3443F" w:rsidP="00BD0FB7">
      <w:pPr>
        <w:numPr>
          <w:ilvl w:val="0"/>
          <w:numId w:val="32"/>
        </w:numPr>
        <w:spacing w:line="340" w:lineRule="exact"/>
        <w:ind w:left="3600" w:hanging="45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67137C">
        <w:rPr>
          <w:rFonts w:ascii="TH SarabunPSK" w:hAnsi="TH SarabunPSK" w:cs="TH SarabunPSK"/>
          <w:spacing w:val="-2"/>
          <w:sz w:val="32"/>
          <w:szCs w:val="32"/>
          <w:cs/>
        </w:rPr>
        <w:t>การเข้าทำและการสิ้นสุดสัญญาที่เข้าทำโดยตรงกับผู้สนับสนุนทางการเงิน</w:t>
      </w:r>
    </w:p>
    <w:p w:rsidR="00B3443F" w:rsidRPr="0067137C" w:rsidRDefault="00B3443F" w:rsidP="00BD0FB7">
      <w:pPr>
        <w:numPr>
          <w:ilvl w:val="0"/>
          <w:numId w:val="32"/>
        </w:numPr>
        <w:spacing w:line="340" w:lineRule="exact"/>
        <w:ind w:left="360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67137C">
        <w:rPr>
          <w:rFonts w:ascii="TH SarabunPSK" w:hAnsi="TH SarabunPSK" w:cs="TH SarabunPSK"/>
          <w:sz w:val="32"/>
          <w:szCs w:val="32"/>
          <w:cs/>
        </w:rPr>
        <w:t>ข้อตกลงกระทำการ</w:t>
      </w:r>
    </w:p>
    <w:p w:rsidR="00B3443F" w:rsidRPr="0067137C" w:rsidRDefault="00B3443F" w:rsidP="00BD0FB7">
      <w:pPr>
        <w:numPr>
          <w:ilvl w:val="0"/>
          <w:numId w:val="32"/>
        </w:numPr>
        <w:spacing w:line="340" w:lineRule="exact"/>
        <w:ind w:left="360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67137C">
        <w:rPr>
          <w:rFonts w:ascii="TH SarabunPSK" w:hAnsi="TH SarabunPSK" w:cs="TH SarabunPSK"/>
          <w:sz w:val="32"/>
          <w:szCs w:val="32"/>
          <w:cs/>
        </w:rPr>
        <w:t>ข้อตกลงชดใช้ค่าเสียหาย</w:t>
      </w:r>
    </w:p>
    <w:p w:rsidR="00B3443F" w:rsidRPr="0067137C" w:rsidRDefault="00B3443F" w:rsidP="00BD0FB7">
      <w:pPr>
        <w:numPr>
          <w:ilvl w:val="0"/>
          <w:numId w:val="32"/>
        </w:numPr>
        <w:spacing w:line="340" w:lineRule="exact"/>
        <w:ind w:left="360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67137C">
        <w:rPr>
          <w:rFonts w:ascii="TH SarabunPSK" w:hAnsi="TH SarabunPSK" w:cs="TH SarabunPSK"/>
          <w:sz w:val="32"/>
          <w:szCs w:val="32"/>
          <w:cs/>
        </w:rPr>
        <w:t>การระงับข้อพิพาท</w:t>
      </w:r>
    </w:p>
    <w:p w:rsidR="00B3443F" w:rsidRPr="0067137C" w:rsidRDefault="00B3443F" w:rsidP="00BD0FB7">
      <w:pPr>
        <w:numPr>
          <w:ilvl w:val="0"/>
          <w:numId w:val="32"/>
        </w:numPr>
        <w:spacing w:line="340" w:lineRule="exact"/>
        <w:ind w:left="360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67137C">
        <w:rPr>
          <w:rFonts w:ascii="TH SarabunPSK" w:hAnsi="TH SarabunPSK" w:cs="TH SarabunPSK"/>
          <w:sz w:val="32"/>
          <w:szCs w:val="32"/>
          <w:cs/>
        </w:rPr>
        <w:t>การว่าจ้าง การเปลี่ยนการว่าจ้าง และการยกเลิกสัญญาจ้าง</w:t>
      </w:r>
    </w:p>
    <w:p w:rsidR="00B3443F" w:rsidRPr="0067137C" w:rsidRDefault="00B3443F" w:rsidP="00BD0FB7">
      <w:pPr>
        <w:numPr>
          <w:ilvl w:val="0"/>
          <w:numId w:val="32"/>
        </w:numPr>
        <w:spacing w:line="340" w:lineRule="exact"/>
        <w:ind w:left="360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67137C">
        <w:rPr>
          <w:rFonts w:ascii="TH SarabunPSK" w:hAnsi="TH SarabunPSK" w:cs="TH SarabunPSK"/>
          <w:sz w:val="32"/>
          <w:szCs w:val="32"/>
          <w:cs/>
        </w:rPr>
        <w:t>ข้อกำหนดทั่วไป</w:t>
      </w:r>
    </w:p>
    <w:p w:rsidR="00B3443F" w:rsidRPr="0067137C" w:rsidRDefault="00B3443F" w:rsidP="00BD0FB7">
      <w:pPr>
        <w:pStyle w:val="aff"/>
        <w:numPr>
          <w:ilvl w:val="0"/>
          <w:numId w:val="30"/>
        </w:numPr>
        <w:tabs>
          <w:tab w:val="left" w:pos="2610"/>
          <w:tab w:val="left" w:pos="3150"/>
        </w:tabs>
        <w:spacing w:after="0" w:line="340" w:lineRule="exact"/>
        <w:ind w:left="0" w:firstLine="2790"/>
        <w:jc w:val="thaiDistribute"/>
        <w:rPr>
          <w:rFonts w:ascii="TH SarabunPSK" w:hAnsi="TH SarabunPSK" w:cs="TH SarabunPSK"/>
          <w:sz w:val="32"/>
          <w:szCs w:val="32"/>
        </w:rPr>
      </w:pPr>
      <w:r w:rsidRPr="0067137C">
        <w:rPr>
          <w:rFonts w:ascii="TH SarabunPSK" w:hAnsi="TH SarabunPSK" w:cs="TH SarabunPSK"/>
          <w:sz w:val="32"/>
          <w:szCs w:val="32"/>
          <w:cs/>
        </w:rPr>
        <w:lastRenderedPageBreak/>
        <w:t>สำนักงานอัยการสูงสุดได้มีหนังสือด่วนมาก ที่ อส 0005/7760 ลงวันที่ 13 พฤษภาคม 2563 แจ้งผลการพิจารณาร่างสัญญาร่วมลงทุนของโครงการฯ มายัง ทร</w:t>
      </w:r>
      <w:r w:rsidRPr="0067137C">
        <w:rPr>
          <w:rFonts w:ascii="TH SarabunPSK" w:hAnsi="TH SarabunPSK" w:cs="TH SarabunPSK"/>
          <w:sz w:val="32"/>
          <w:szCs w:val="32"/>
        </w:rPr>
        <w:t>.</w:t>
      </w:r>
      <w:r w:rsidRPr="0067137C">
        <w:rPr>
          <w:rFonts w:ascii="TH SarabunPSK" w:hAnsi="TH SarabunPSK" w:cs="TH SarabunPSK"/>
          <w:sz w:val="32"/>
          <w:szCs w:val="32"/>
          <w:cs/>
        </w:rPr>
        <w:t xml:space="preserve"> โดยมีข้อสังเกตต่อร่างสัญญา ดังนี้</w:t>
      </w:r>
    </w:p>
    <w:p w:rsidR="00B3443F" w:rsidRPr="0067137C" w:rsidRDefault="00B3443F" w:rsidP="00BD0FB7">
      <w:pPr>
        <w:pStyle w:val="aff"/>
        <w:numPr>
          <w:ilvl w:val="0"/>
          <w:numId w:val="31"/>
        </w:numPr>
        <w:tabs>
          <w:tab w:val="left" w:pos="2610"/>
          <w:tab w:val="left" w:pos="2970"/>
        </w:tabs>
        <w:spacing w:after="0" w:line="340" w:lineRule="exact"/>
        <w:ind w:left="0" w:firstLine="2606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67137C">
        <w:rPr>
          <w:rFonts w:ascii="TH SarabunPSK" w:hAnsi="TH SarabunPSK" w:cs="TH SarabunPSK"/>
          <w:sz w:val="32"/>
          <w:szCs w:val="32"/>
          <w:cs/>
        </w:rPr>
        <w:t xml:space="preserve">สกพอ. จะลงนามเป็นคู่สัญญากับเอกชนผู้ผ่านการคัดเลือกในโครงการพัฒนาสนามบินอู่ตะเภาฯ สกพอ. ชอบที่จะต้องดำเนินการตามขั้นตอนเพื่อให้คณะรัฐมนตรีมีมติอนุมัติให้ </w:t>
      </w:r>
      <w:r w:rsidRPr="0067137C">
        <w:rPr>
          <w:rFonts w:ascii="TH SarabunPSK" w:hAnsi="TH SarabunPSK" w:cs="TH SarabunPSK"/>
          <w:sz w:val="32"/>
          <w:szCs w:val="32"/>
          <w:cs/>
        </w:rPr>
        <w:br/>
        <w:t>สกพอ. เป็นคู่สัญญาในโครงการพัฒนาสนามบินอู่ตะเภาฯ ด้วย</w:t>
      </w:r>
    </w:p>
    <w:p w:rsidR="00B3443F" w:rsidRPr="0067137C" w:rsidRDefault="00B3443F" w:rsidP="00BD0FB7">
      <w:pPr>
        <w:pStyle w:val="aff"/>
        <w:numPr>
          <w:ilvl w:val="0"/>
          <w:numId w:val="31"/>
        </w:numPr>
        <w:tabs>
          <w:tab w:val="left" w:pos="2610"/>
          <w:tab w:val="left" w:pos="2970"/>
        </w:tabs>
        <w:spacing w:after="0" w:line="340" w:lineRule="exact"/>
        <w:ind w:left="0" w:firstLine="2606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67137C">
        <w:rPr>
          <w:rFonts w:ascii="TH SarabunPSK" w:hAnsi="TH SarabunPSK" w:cs="TH SarabunPSK"/>
          <w:sz w:val="32"/>
          <w:szCs w:val="32"/>
          <w:cs/>
        </w:rPr>
        <w:t>สกพอ. จะต้องมีเอกสารยินยอมให้ใช้พื้นที่จาก ทร. ก่อนลงนามในสัญญา เนื่องจาก สกพอ. ต้องมีหน้าที่ส่งมอบพื้นที่โครงการฯ ซึ่งอยู่ในความครอบครองของ ทร. เพื่อให้การปฏิบัติตามสัญญาเป็นไปตามพระราชบัญญัติเขตพัฒนาพิเศษภาคตะวันออก พ.ศ. 2561 มาตรา 53</w:t>
      </w:r>
    </w:p>
    <w:p w:rsidR="00B3443F" w:rsidRPr="0067137C" w:rsidRDefault="00B3443F" w:rsidP="00BD0FB7">
      <w:pPr>
        <w:pStyle w:val="aff"/>
        <w:numPr>
          <w:ilvl w:val="0"/>
          <w:numId w:val="31"/>
        </w:numPr>
        <w:tabs>
          <w:tab w:val="left" w:pos="2610"/>
          <w:tab w:val="left" w:pos="2970"/>
        </w:tabs>
        <w:spacing w:after="0" w:line="340" w:lineRule="exact"/>
        <w:ind w:left="0" w:firstLine="2606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67137C">
        <w:rPr>
          <w:rFonts w:ascii="TH SarabunPSK" w:hAnsi="TH SarabunPSK" w:cs="TH SarabunPSK"/>
          <w:sz w:val="32"/>
          <w:szCs w:val="32"/>
          <w:cs/>
        </w:rPr>
        <w:t>โครงการพัฒนาสนามบินอู่ตะเภาฯ เกี่ยวข้องกับโครงการอื่นที่อยู่ในความรับผิดชอบของหน่วยงานรัฐหลายหน่วยงาน สกพอ. จึงควรมีมาตรการร่วมกันกับหน่วยงานของรัฐอื่นที่เกี่ยวข้อง ซึ่งรวมถึงกองทัพเรือ การรถไฟแห่งประเทศไทย และกรมทางหลวง ในกรณีการดำเนินการใดที่อาจส่งผลกระทบต่อการดำเนินโครงการฯ จะต้องมีการหารือร่วมกันกับ สกพอ. ก่อนที่จะดำเนินการดังกล่าว ทั้งนี้เพื่อมิให้ สกพอ. ตกเป็นฝ่ายผิดสัญญาร่วมลงทุนโครงการฯ นี้</w:t>
      </w:r>
    </w:p>
    <w:p w:rsidR="00B3443F" w:rsidRPr="0067137C" w:rsidRDefault="00B3443F" w:rsidP="00BD0FB7">
      <w:pPr>
        <w:pStyle w:val="aff"/>
        <w:numPr>
          <w:ilvl w:val="0"/>
          <w:numId w:val="31"/>
        </w:numPr>
        <w:tabs>
          <w:tab w:val="left" w:pos="2610"/>
          <w:tab w:val="left" w:pos="2970"/>
        </w:tabs>
        <w:spacing w:after="0" w:line="340" w:lineRule="exact"/>
        <w:ind w:left="0" w:firstLine="2606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67137C">
        <w:rPr>
          <w:rFonts w:ascii="TH SarabunPSK" w:hAnsi="TH SarabunPSK" w:cs="TH SarabunPSK"/>
          <w:sz w:val="32"/>
          <w:szCs w:val="32"/>
          <w:cs/>
        </w:rPr>
        <w:t>โครงการพัฒนาสนามบินอู่ตะเภาฯ มีความเกี่ยวข้องกับการเดินอากาศของประเทศตามมาตรฐานขององค์การการบินพลเรือนระหว่างประเทศ (</w:t>
      </w:r>
      <w:r w:rsidRPr="0067137C">
        <w:rPr>
          <w:rFonts w:ascii="TH SarabunPSK" w:hAnsi="TH SarabunPSK" w:cs="TH SarabunPSK"/>
          <w:sz w:val="32"/>
          <w:szCs w:val="32"/>
        </w:rPr>
        <w:t xml:space="preserve">ICAO) </w:t>
      </w:r>
      <w:r w:rsidRPr="0067137C">
        <w:rPr>
          <w:rFonts w:ascii="TH SarabunPSK" w:hAnsi="TH SarabunPSK" w:cs="TH SarabunPSK"/>
          <w:sz w:val="32"/>
          <w:szCs w:val="32"/>
          <w:cs/>
        </w:rPr>
        <w:t>ดังนั้น สกพอ. จึงควรมีมาตรการที่กำหนดให้หน่วยงานที่เกี่ยวข้องและเอกชนคู่สัญญา ให้ความร่วมมือระหว่างกันในการบริหารจัดการสนามบิน</w:t>
      </w:r>
      <w:r w:rsidRPr="0067137C">
        <w:rPr>
          <w:rFonts w:ascii="TH SarabunPSK" w:hAnsi="TH SarabunPSK" w:cs="TH SarabunPSK"/>
          <w:sz w:val="32"/>
          <w:szCs w:val="32"/>
          <w:cs/>
        </w:rPr>
        <w:br/>
        <w:t xml:space="preserve">อู่ตะเภาทั้งหมดให้เป็นไปตามหลักเกณฑ์และเงื่อนไขที่กำหนดไว้ในกฎหมายว่าด้วยการเดินอากาศอย่างถูกต้องและเคร่งครัด </w:t>
      </w:r>
    </w:p>
    <w:p w:rsidR="00B3443F" w:rsidRPr="0067137C" w:rsidRDefault="00B3443F" w:rsidP="00BD0FB7">
      <w:pPr>
        <w:pStyle w:val="aff"/>
        <w:numPr>
          <w:ilvl w:val="0"/>
          <w:numId w:val="31"/>
        </w:numPr>
        <w:tabs>
          <w:tab w:val="left" w:pos="2610"/>
          <w:tab w:val="left" w:pos="2970"/>
        </w:tabs>
        <w:spacing w:after="0" w:line="340" w:lineRule="exact"/>
        <w:ind w:left="0" w:firstLine="2606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67137C">
        <w:rPr>
          <w:rFonts w:ascii="TH SarabunPSK" w:hAnsi="TH SarabunPSK" w:cs="TH SarabunPSK"/>
          <w:sz w:val="32"/>
          <w:szCs w:val="32"/>
          <w:cs/>
        </w:rPr>
        <w:t>มติคณะรัฐมนตรีเมื่อวันที่ 21 เมษายน 2563 เกี่ยวกับเรื่องยกเลิกหลักเกณฑ์ที่กำหนดให้การส่งมอบสินค้าปลอดอากรผ่านจุดส่งมอบสินค้า สำนักงานอัยการสูงสุดเห็นว่า ประเด็นการเจรจาเรื่องการยกเลิกหลักเกณฑ์ที่กำหนดให้การส่งมอบสินค้าปลอดอากรผ่านจุดส่งมอบสินค้า (</w:t>
      </w:r>
      <w:r w:rsidRPr="0067137C">
        <w:rPr>
          <w:rFonts w:ascii="TH SarabunPSK" w:hAnsi="TH SarabunPSK" w:cs="TH SarabunPSK"/>
          <w:sz w:val="32"/>
          <w:szCs w:val="32"/>
        </w:rPr>
        <w:t xml:space="preserve">Pick Up Counter) </w:t>
      </w:r>
      <w:r w:rsidRPr="0067137C">
        <w:rPr>
          <w:rFonts w:ascii="TH SarabunPSK" w:hAnsi="TH SarabunPSK" w:cs="TH SarabunPSK"/>
          <w:sz w:val="32"/>
          <w:szCs w:val="32"/>
          <w:cs/>
        </w:rPr>
        <w:t>นั้น เป็นประเด็นทางธุรกิจซึ่งคณะกรรมการคัดเลือกจะต้องเป็นผู้พิจารณาว่า สมควรกำหนดเป็นเหตุผ่อนผันหรือไม่ โดยหากคณะกรรมการคัดเลือกเห็นว่าเป็นเหตุผ่อนผัน ก็ชอบที่จะระบุในร่างสัญญาร่วมลงทุนของโครงการฯ ให้ชัดเจนตามผลการเจรจาซึ่งสำนักงานอัยการสูงสุดไม่มีข้อขัดข้อง</w:t>
      </w:r>
    </w:p>
    <w:p w:rsidR="00B3443F" w:rsidRPr="0067137C" w:rsidRDefault="00B3443F" w:rsidP="00BD0FB7">
      <w:pPr>
        <w:pStyle w:val="aff"/>
        <w:numPr>
          <w:ilvl w:val="0"/>
          <w:numId w:val="31"/>
        </w:numPr>
        <w:tabs>
          <w:tab w:val="left" w:pos="2610"/>
          <w:tab w:val="left" w:pos="2970"/>
        </w:tabs>
        <w:spacing w:after="0" w:line="340" w:lineRule="exact"/>
        <w:ind w:left="0" w:firstLine="2606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67137C">
        <w:rPr>
          <w:rFonts w:ascii="TH SarabunPSK" w:hAnsi="TH SarabunPSK" w:cs="TH SarabunPSK"/>
          <w:sz w:val="32"/>
          <w:szCs w:val="32"/>
          <w:cs/>
        </w:rPr>
        <w:t xml:space="preserve">เนื่องจากโครงการฯ ประกอบด้วยทางวิ่งที่สอง ซึ่งกองทัพเรือมีหน้าที่ต้องออกแบบและก่อสร้างและเป็นผู้จัดทำรายงานการประเมินผลกระทบสิ่งแวดล้อม ซึ่งปัจจุบันอยู่ระหว่างการดำเนินการและเนื่องจากอายุข้อเสนอจะสิ้นสุดลงในวันที่ 21 กันยายน 2563 ดังนั้น หาก สกพอ. จำเป็นที่จะต้องให้มีการลงนามในร่างสัญญาร่วมลงทุนของโครงการฯ ภายหลังจากที่คณะกรรมการนโยบายเขตพัฒนาพิเศษภาคตะวันออกและคณะรัฐมนตรีได้มีมติเห็นชอบและอนุมัติผลการคัดเลือกเอกชน ผลการเจรจา และ ร่างสัญญาร่วมลงทุนแล้ว เพื่อป้องกันไม่ให้หลักประกันซองของผู้ยื่นข้อเสนอสำหรับการคัดเลือกเอกชนของโครงการฯ สิ้นสุดสภาพบังคับทางกฎหมาย และเป็นการปฏิบัติตามบทบัญญัติมาตรา 49 แห่งพระราชบัญญัติส่งเสริมและรักษาคุณภาพสิ่งแวดล้อมแห่งชาติ พ.ศ. 2535 </w:t>
      </w:r>
      <w:bookmarkStart w:id="1" w:name="_Hlk41408910"/>
      <w:r w:rsidRPr="0067137C">
        <w:rPr>
          <w:rFonts w:ascii="TH SarabunPSK" w:hAnsi="TH SarabunPSK" w:cs="TH SarabunPSK"/>
          <w:sz w:val="32"/>
          <w:szCs w:val="32"/>
          <w:cs/>
        </w:rPr>
        <w:t>และที่แก้ไขเพิ่มเติม ดังนั้น การที่ สกพอ. จะกำหนดเงื่อนไขบังคับก่อนว่าหน่วยงานของรัฐยังไม่ผูกพันที่จะให้สิทธิร่วมลงทุนแก่เอกชนคู่สัญญาจนกว่ารายงานการประเมินผลกระทบสิ่งแวดล้อมในส่วนของทางวิ่งที่สองจะได้รับอนุมัติตามพระราชบัญญัติส่งเสริมและรักษาคุณภาพสิ่งแวดล้อมแห่งชาติ พ.ศ. 2535 และที่แก้ไขเพิ่มเติม เพื่อให้มีการลงนามในร่างสัญญาร่วมลงทุนของโครงการฯ ได้ภายหลังจากที่คณะรัฐมนตรีมีมติอนุมัติผลการคัดเลือกเอกชนดังกล่าว สำนักงานอัยการสูงสุดก็ไม่มีข้อขัดข้อง</w:t>
      </w:r>
      <w:bookmarkEnd w:id="1"/>
    </w:p>
    <w:p w:rsidR="00B3443F" w:rsidRPr="0067137C" w:rsidRDefault="00B3443F" w:rsidP="00BD0FB7">
      <w:pPr>
        <w:pStyle w:val="aff"/>
        <w:numPr>
          <w:ilvl w:val="0"/>
          <w:numId w:val="31"/>
        </w:numPr>
        <w:tabs>
          <w:tab w:val="left" w:pos="2610"/>
          <w:tab w:val="left" w:pos="2970"/>
        </w:tabs>
        <w:spacing w:after="0" w:line="340" w:lineRule="exact"/>
        <w:ind w:left="0" w:firstLine="2606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67137C">
        <w:rPr>
          <w:rFonts w:ascii="TH SarabunPSK" w:hAnsi="TH SarabunPSK" w:cs="TH SarabunPSK"/>
          <w:sz w:val="32"/>
          <w:szCs w:val="32"/>
          <w:cs/>
        </w:rPr>
        <w:t>การกำหนดเลขข้อ การอ้างอิงเลขข้อ หรือการใช้คำนิยาม (ข้อความตัวหนา) ในที่ต่าง ๆ ขอให้ตรวจสอบให้ถูกต้องด้วย เนื่องจากมีข้อความบางแห่งที่อ้างอิงเลขข้อ หรือระบุคำนิยามไว้ไม่ถูกต้องตรงกัน รวมทั้งให้ตรวจสอบคำศัพท์ภาษาอังกฤษและศัพท์ทางเทคนิคอื่นๆ ที่ใช้อ้างอิงให้มีความถูกต้องด้วย</w:t>
      </w:r>
    </w:p>
    <w:p w:rsidR="00B3443F" w:rsidRPr="0067137C" w:rsidRDefault="00B3443F" w:rsidP="00BD0FB7">
      <w:pPr>
        <w:pStyle w:val="aff"/>
        <w:numPr>
          <w:ilvl w:val="0"/>
          <w:numId w:val="31"/>
        </w:numPr>
        <w:tabs>
          <w:tab w:val="left" w:pos="2610"/>
          <w:tab w:val="left" w:pos="2970"/>
        </w:tabs>
        <w:spacing w:after="0" w:line="340" w:lineRule="exact"/>
        <w:ind w:left="0" w:firstLine="2606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67137C">
        <w:rPr>
          <w:rFonts w:ascii="TH SarabunPSK" w:hAnsi="TH SarabunPSK" w:cs="TH SarabunPSK"/>
          <w:sz w:val="32"/>
          <w:szCs w:val="32"/>
          <w:cs/>
        </w:rPr>
        <w:lastRenderedPageBreak/>
        <w:t>สกพอ. ต้องตรวจสอบความถูกต้องเหมาะสมในประเด็นทางด้านเทคนิค ด้านการเงินและทางธุรกิจ ในร่างสัญญาและในเอกสารแนบท้ายสัญญาต่างๆ รวมทั้งควรพิจารณาตรวจสอบเงื่อนไขในร่างสัญญาและเอกสารแนบท้ายสัญญา มิให้ขัดหรือแย้งกับมติคณะกรรมการนโยบายเขตพัฒนาพิเศษภาคตะวันออก และมติคณะรัฐมนตรีที่อนุมัติโครงการฯ หรือที่เกี่ยวข้องกับโครงการฯ และเอกสารข้อแนะนำผู้ยื่นข้อเสนอในสาระสำคัญด้วย</w:t>
      </w:r>
    </w:p>
    <w:p w:rsidR="00B3443F" w:rsidRPr="0067137C" w:rsidRDefault="00B3443F" w:rsidP="00BD0FB7">
      <w:pPr>
        <w:pStyle w:val="aff"/>
        <w:numPr>
          <w:ilvl w:val="0"/>
          <w:numId w:val="30"/>
        </w:numPr>
        <w:tabs>
          <w:tab w:val="left" w:pos="2610"/>
        </w:tabs>
        <w:spacing w:after="0" w:line="340" w:lineRule="exact"/>
        <w:ind w:left="0" w:firstLine="234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67137C">
        <w:rPr>
          <w:rFonts w:ascii="TH SarabunPSK" w:hAnsi="TH SarabunPSK" w:cs="TH SarabunPSK"/>
          <w:sz w:val="32"/>
          <w:szCs w:val="32"/>
          <w:cs/>
        </w:rPr>
        <w:t>คณะกรรมการคัดเลือกฯ ในการประชุมครั้งที่ 7/2563 วันที่ 14 พฤษภาคม 2563 ได้เชิญกลุ่มกิจการร่วมค้าบีบีเอส เข้าร่วมประชุมเพื่อพิจารณาข้อสังเกตของสำนักงานอัยการสูงสุดที่มีต่อร่างสัญญาร่วมลงทุน เพื่อให้การดำเนินการต่างๆ ก่อนลงนามในร่างสัญญาร่วมลงทุน เป็นไปอย่างรอบคอบและครบถ้วน</w:t>
      </w:r>
      <w:r w:rsidRPr="0067137C">
        <w:rPr>
          <w:rFonts w:ascii="TH SarabunPSK" w:hAnsi="TH SarabunPSK" w:cs="TH SarabunPSK"/>
          <w:sz w:val="32"/>
          <w:szCs w:val="32"/>
        </w:rPr>
        <w:t xml:space="preserve"> </w:t>
      </w:r>
      <w:r w:rsidRPr="0067137C">
        <w:rPr>
          <w:rFonts w:ascii="TH SarabunPSK" w:hAnsi="TH SarabunPSK" w:cs="TH SarabunPSK"/>
          <w:sz w:val="32"/>
          <w:szCs w:val="32"/>
          <w:cs/>
        </w:rPr>
        <w:t>ซึ่งกลุ่มกิจการร่วมค้าบีบีเอส ตกลงยอมรับร่างสัญญาร่วมลงทุนของโครงการฯ ที่ผ่านการตรวจพิจารณาของสำนักงานอัยการสูงสุดและเจรจาเพิ่มเติมแล้ว</w:t>
      </w:r>
      <w:r w:rsidRPr="0067137C">
        <w:rPr>
          <w:rFonts w:ascii="TH SarabunPSK" w:hAnsi="TH SarabunPSK" w:cs="TH SarabunPSK"/>
          <w:sz w:val="32"/>
          <w:szCs w:val="32"/>
        </w:rPr>
        <w:t xml:space="preserve"> </w:t>
      </w:r>
      <w:r w:rsidRPr="0067137C">
        <w:rPr>
          <w:rFonts w:ascii="TH SarabunPSK" w:hAnsi="TH SarabunPSK" w:cs="TH SarabunPSK"/>
          <w:sz w:val="32"/>
          <w:szCs w:val="32"/>
          <w:cs/>
        </w:rPr>
        <w:t>และคณะกรรมการคัดเลือกฯ ได้ดำเนินการคัดเลือกเอกชนร่วมลงทุนครบถ้วนตามหน้าที่ที่ได้รับมอบหมาย</w:t>
      </w:r>
    </w:p>
    <w:p w:rsidR="00B3443F" w:rsidRPr="0067137C" w:rsidRDefault="00B3443F" w:rsidP="00BD0FB7">
      <w:pPr>
        <w:pStyle w:val="aff"/>
        <w:numPr>
          <w:ilvl w:val="0"/>
          <w:numId w:val="30"/>
        </w:numPr>
        <w:tabs>
          <w:tab w:val="left" w:pos="2610"/>
        </w:tabs>
        <w:spacing w:after="0" w:line="340" w:lineRule="exact"/>
        <w:ind w:left="0" w:firstLine="234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67137C">
        <w:rPr>
          <w:rFonts w:ascii="TH SarabunPSK" w:hAnsi="TH SarabunPSK" w:cs="TH SarabunPSK"/>
          <w:sz w:val="32"/>
          <w:szCs w:val="32"/>
          <w:cs/>
        </w:rPr>
        <w:t xml:space="preserve">ทร. มีหนังสือ ด่วนมาก ที่ กห 0509/1369 ลงวันที่ 15 พฤษภาคม 2563 </w:t>
      </w:r>
      <w:r w:rsidRPr="0067137C">
        <w:rPr>
          <w:rFonts w:ascii="TH SarabunPSK" w:hAnsi="TH SarabunPSK" w:cs="TH SarabunPSK"/>
          <w:sz w:val="32"/>
          <w:szCs w:val="32"/>
          <w:cs/>
        </w:rPr>
        <w:br/>
        <w:t xml:space="preserve">นำส่งผลการคัดเลือกเอกชน ผลการเจรจา และร่างสัญญาร่วมลงทุนที่ผ่านการตรวจพิจารณาจากสำนักงานอัยการสูงสุดต่อ สกพอ. เพื่อเสนอต่อ กพอ.  </w:t>
      </w:r>
    </w:p>
    <w:p w:rsidR="00B3443F" w:rsidRPr="0067137C" w:rsidRDefault="00B3443F" w:rsidP="00BD0FB7">
      <w:pPr>
        <w:tabs>
          <w:tab w:val="left" w:pos="1418"/>
          <w:tab w:val="left" w:pos="1843"/>
          <w:tab w:val="left" w:pos="225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137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7137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1.5</w:t>
      </w:r>
      <w:r w:rsidRPr="0067137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7137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การพิจารณาร่างสัญญาร่วมลงทุนฯ ของ กพอ. </w:t>
      </w:r>
    </w:p>
    <w:p w:rsidR="00B3443F" w:rsidRPr="0067137C" w:rsidRDefault="00B3443F" w:rsidP="00BD0FB7">
      <w:pPr>
        <w:spacing w:line="340" w:lineRule="exact"/>
        <w:ind w:firstLine="2790"/>
        <w:jc w:val="thaiDistribute"/>
        <w:rPr>
          <w:rFonts w:ascii="TH SarabunPSK" w:hAnsi="TH SarabunPSK" w:cs="TH SarabunPSK"/>
          <w:sz w:val="32"/>
          <w:szCs w:val="32"/>
        </w:rPr>
      </w:pPr>
      <w:r w:rsidRPr="0067137C">
        <w:rPr>
          <w:rFonts w:ascii="TH SarabunPSK" w:hAnsi="TH SarabunPSK" w:cs="TH SarabunPSK"/>
          <w:sz w:val="32"/>
          <w:szCs w:val="32"/>
        </w:rPr>
        <w:t xml:space="preserve">1) </w:t>
      </w:r>
      <w:r w:rsidRPr="0067137C">
        <w:rPr>
          <w:rFonts w:ascii="TH SarabunPSK" w:hAnsi="TH SarabunPSK" w:cs="TH SarabunPSK"/>
          <w:sz w:val="32"/>
          <w:szCs w:val="32"/>
          <w:cs/>
        </w:rPr>
        <w:t xml:space="preserve">สกพอ. ได้ส่งร่างสัญญาร่วมลงทุนโครงการฯ ที่ผ่านการพิจารณาของสำนักงานอัยการสูงสุดและคณะกรรมการคัดเลือกเอกชนร่วมลงทุนโครงการฯ เพื่อให้กรรมการ กพอ. พิจารณาให้ความเห็นเป็นลายลักษณ์อักษรก่อนการประชุม กพอ. มีกรรมการตอบมาทั้งหมด </w:t>
      </w:r>
      <w:r w:rsidRPr="0067137C">
        <w:rPr>
          <w:rFonts w:ascii="TH SarabunPSK" w:hAnsi="TH SarabunPSK" w:cs="TH SarabunPSK"/>
          <w:sz w:val="32"/>
          <w:szCs w:val="32"/>
        </w:rPr>
        <w:t xml:space="preserve">18 </w:t>
      </w:r>
      <w:r w:rsidRPr="0067137C">
        <w:rPr>
          <w:rFonts w:ascii="TH SarabunPSK" w:hAnsi="TH SarabunPSK" w:cs="TH SarabunPSK"/>
          <w:sz w:val="32"/>
          <w:szCs w:val="32"/>
          <w:cs/>
        </w:rPr>
        <w:t xml:space="preserve">ท่าน โดยประธานสภาหอการค้าแห่งประเทศไทย และประธานสมาคมธนาคารไทย ขอไม่รับเอกสารและไม่พิจารณาร่างสัญญาฯ เนื่องจากอาจก่อให้เกิดผลประโยชน์ทับซ้อน ทั้งนี้ มีกรรมการให้ความเห็นเพิ่มเติม </w:t>
      </w:r>
      <w:r w:rsidRPr="0067137C">
        <w:rPr>
          <w:rFonts w:ascii="TH SarabunPSK" w:hAnsi="TH SarabunPSK" w:cs="TH SarabunPSK"/>
          <w:sz w:val="32"/>
          <w:szCs w:val="32"/>
        </w:rPr>
        <w:t>8</w:t>
      </w:r>
      <w:r w:rsidRPr="0067137C">
        <w:rPr>
          <w:rFonts w:ascii="TH SarabunPSK" w:hAnsi="TH SarabunPSK" w:cs="TH SarabunPSK"/>
          <w:sz w:val="32"/>
          <w:szCs w:val="32"/>
          <w:cs/>
        </w:rPr>
        <w:t xml:space="preserve"> ท่าน ซึ่ง สกพอ. ร่วมกับที่ปรึกษาด้านกฎหมายได้จัดทำคำชี้แจงความเห็นเพิ่มเติมดังกล่าวทุกข้อแล้ว </w:t>
      </w:r>
    </w:p>
    <w:p w:rsidR="00B3443F" w:rsidRPr="0067137C" w:rsidRDefault="00B3443F" w:rsidP="00BD0FB7">
      <w:pPr>
        <w:spacing w:line="340" w:lineRule="exact"/>
        <w:ind w:firstLine="2790"/>
        <w:jc w:val="thaiDistribute"/>
        <w:rPr>
          <w:rFonts w:ascii="TH SarabunPSK" w:hAnsi="TH SarabunPSK" w:cs="TH SarabunPSK"/>
          <w:sz w:val="32"/>
          <w:szCs w:val="32"/>
        </w:rPr>
      </w:pPr>
      <w:r w:rsidRPr="0067137C">
        <w:rPr>
          <w:rFonts w:ascii="TH SarabunPSK" w:hAnsi="TH SarabunPSK" w:cs="TH SarabunPSK"/>
          <w:sz w:val="32"/>
          <w:szCs w:val="32"/>
        </w:rPr>
        <w:t xml:space="preserve">2) </w:t>
      </w:r>
      <w:r w:rsidRPr="0067137C">
        <w:rPr>
          <w:rFonts w:ascii="TH SarabunPSK" w:hAnsi="TH SarabunPSK" w:cs="TH SarabunPSK"/>
          <w:sz w:val="32"/>
          <w:szCs w:val="32"/>
          <w:cs/>
        </w:rPr>
        <w:t xml:space="preserve">กพอ. ในคราวประชุมครั้งที่ </w:t>
      </w:r>
      <w:r w:rsidRPr="0067137C">
        <w:rPr>
          <w:rFonts w:ascii="TH SarabunPSK" w:hAnsi="TH SarabunPSK" w:cs="TH SarabunPSK"/>
          <w:sz w:val="32"/>
          <w:szCs w:val="32"/>
        </w:rPr>
        <w:t xml:space="preserve">2/2563 </w:t>
      </w:r>
      <w:r w:rsidRPr="0067137C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67137C">
        <w:rPr>
          <w:rFonts w:ascii="TH SarabunPSK" w:hAnsi="TH SarabunPSK" w:cs="TH SarabunPSK"/>
          <w:sz w:val="32"/>
          <w:szCs w:val="32"/>
        </w:rPr>
        <w:t xml:space="preserve">21 </w:t>
      </w:r>
      <w:r w:rsidRPr="0067137C">
        <w:rPr>
          <w:rFonts w:ascii="TH SarabunPSK" w:hAnsi="TH SarabunPSK" w:cs="TH SarabunPSK"/>
          <w:sz w:val="32"/>
          <w:szCs w:val="32"/>
          <w:cs/>
        </w:rPr>
        <w:t>พฤษภาคม</w:t>
      </w:r>
      <w:r w:rsidRPr="0067137C">
        <w:rPr>
          <w:rFonts w:ascii="TH SarabunPSK" w:hAnsi="TH SarabunPSK" w:cs="TH SarabunPSK"/>
          <w:sz w:val="32"/>
          <w:szCs w:val="32"/>
        </w:rPr>
        <w:t xml:space="preserve"> 2563 </w:t>
      </w:r>
      <w:r w:rsidRPr="0067137C">
        <w:rPr>
          <w:rFonts w:ascii="TH SarabunPSK" w:hAnsi="TH SarabunPSK" w:cs="TH SarabunPSK"/>
          <w:sz w:val="32"/>
          <w:szCs w:val="32"/>
          <w:cs/>
        </w:rPr>
        <w:t xml:space="preserve">จึงมีมติเห็นชอบผลการคัดเลือกเอกชน ผลการเจรจา และเห็นชอบร่างสัญญาร่วมลงทุนที่ผ่านการตรวจพิจารณาจากสำนักงานอัยการสูงสุด ของโครงการพัฒนาสนามบินอู่ตะเภาและเมืองการบินภาคตะวันออก โดยให้ สกพอ. </w:t>
      </w:r>
      <w:r w:rsidRPr="0067137C">
        <w:rPr>
          <w:rFonts w:ascii="TH SarabunPSK" w:hAnsi="TH SarabunPSK" w:cs="TH SarabunPSK"/>
          <w:sz w:val="32"/>
          <w:szCs w:val="32"/>
          <w:cs/>
        </w:rPr>
        <w:br/>
        <w:t>นำความเห็นของกรรมการต่อร่างสัญญาและความเห็นในที่ประชุมในส่วนที่เกี่ยวข้องกับร่างสัญญาไปดำเนินการปรับปรุงร่างสัญญา พร้อมทั้งดำเนินการตามกฎหมายที่เกี่ยวข้อง และให้นำเสนอคณะรัฐมนตรีเพื่อทราบ ตามมาตรา 11 แห่ง พ.ร.บ. เขตพัฒนาพิเศษภาคตะวันออก พ.ศ. 2561 และเห็นชอบให้ สกพอ. ลงนามในสัญญาร่วมลงทุนกับนิติบุคคลเฉพาะกิจที่จัดตั้งขึ้นโดยเอกชนที่ได้รับคัดเลือก ตามที่นำเสนอในข้อ 2 โดยให้เสนอเรื่องดังกล่าวให้ ครม. พิจารณาอนุมัติต่อไป</w:t>
      </w:r>
    </w:p>
    <w:p w:rsidR="00B3443F" w:rsidRPr="0067137C" w:rsidRDefault="00B3443F" w:rsidP="00BD0FB7">
      <w:pPr>
        <w:spacing w:line="340" w:lineRule="exact"/>
        <w:ind w:firstLine="2790"/>
        <w:jc w:val="thaiDistribute"/>
        <w:rPr>
          <w:rFonts w:ascii="TH SarabunPSK" w:hAnsi="TH SarabunPSK" w:cs="TH SarabunPSK"/>
          <w:sz w:val="32"/>
          <w:szCs w:val="32"/>
        </w:rPr>
      </w:pPr>
      <w:r w:rsidRPr="0067137C">
        <w:rPr>
          <w:rFonts w:ascii="TH SarabunPSK" w:hAnsi="TH SarabunPSK" w:cs="TH SarabunPSK"/>
          <w:sz w:val="32"/>
          <w:szCs w:val="32"/>
        </w:rPr>
        <w:t xml:space="preserve">3) </w:t>
      </w:r>
      <w:r w:rsidRPr="0067137C">
        <w:rPr>
          <w:rFonts w:ascii="TH SarabunPSK" w:hAnsi="TH SarabunPSK" w:cs="TH SarabunPSK"/>
          <w:sz w:val="32"/>
          <w:szCs w:val="32"/>
          <w:cs/>
        </w:rPr>
        <w:t xml:space="preserve">สกพอ. ได้นำความเห็นของกรรมการ กพอ. ต่อร่างสัญญาและความเห็นในที่ประชุม กพอ. ในคราวประชุมครั้งที่ </w:t>
      </w:r>
      <w:r w:rsidRPr="0067137C">
        <w:rPr>
          <w:rFonts w:ascii="TH SarabunPSK" w:hAnsi="TH SarabunPSK" w:cs="TH SarabunPSK"/>
          <w:sz w:val="32"/>
          <w:szCs w:val="32"/>
        </w:rPr>
        <w:t xml:space="preserve">2/2563 </w:t>
      </w:r>
      <w:r w:rsidRPr="0067137C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67137C">
        <w:rPr>
          <w:rFonts w:ascii="TH SarabunPSK" w:hAnsi="TH SarabunPSK" w:cs="TH SarabunPSK"/>
          <w:sz w:val="32"/>
          <w:szCs w:val="32"/>
        </w:rPr>
        <w:t xml:space="preserve">21 </w:t>
      </w:r>
      <w:r w:rsidRPr="0067137C">
        <w:rPr>
          <w:rFonts w:ascii="TH SarabunPSK" w:hAnsi="TH SarabunPSK" w:cs="TH SarabunPSK"/>
          <w:sz w:val="32"/>
          <w:szCs w:val="32"/>
          <w:cs/>
        </w:rPr>
        <w:t>พฤษภาคม</w:t>
      </w:r>
      <w:r w:rsidRPr="0067137C">
        <w:rPr>
          <w:rFonts w:ascii="TH SarabunPSK" w:hAnsi="TH SarabunPSK" w:cs="TH SarabunPSK"/>
          <w:sz w:val="32"/>
          <w:szCs w:val="32"/>
        </w:rPr>
        <w:t xml:space="preserve"> 2563 </w:t>
      </w:r>
      <w:r w:rsidRPr="0067137C">
        <w:rPr>
          <w:rFonts w:ascii="TH SarabunPSK" w:hAnsi="TH SarabunPSK" w:cs="TH SarabunPSK"/>
          <w:sz w:val="32"/>
          <w:szCs w:val="32"/>
          <w:cs/>
        </w:rPr>
        <w:t xml:space="preserve">ในส่วนที่เกี่ยวข้องกับร่างสัญญาไปดำเนินการปรับปรุงร่างสัญญาแล้ว </w:t>
      </w:r>
      <w:r w:rsidRPr="0067137C">
        <w:rPr>
          <w:rFonts w:ascii="TH SarabunPSK" w:hAnsi="TH SarabunPSK" w:cs="TH SarabunPSK"/>
          <w:sz w:val="32"/>
          <w:szCs w:val="32"/>
        </w:rPr>
        <w:t>(</w:t>
      </w:r>
      <w:r w:rsidRPr="0067137C">
        <w:rPr>
          <w:rFonts w:ascii="TH SarabunPSK" w:hAnsi="TH SarabunPSK" w:cs="TH SarabunPSK"/>
          <w:sz w:val="32"/>
          <w:szCs w:val="32"/>
          <w:cs/>
        </w:rPr>
        <w:t>รายละเอียดตามสิ่งที่ส่งมาด้วย</w:t>
      </w:r>
      <w:r w:rsidRPr="0067137C">
        <w:rPr>
          <w:rFonts w:ascii="TH SarabunPSK" w:hAnsi="TH SarabunPSK" w:cs="TH SarabunPSK"/>
          <w:sz w:val="32"/>
          <w:szCs w:val="32"/>
        </w:rPr>
        <w:t xml:space="preserve"> 3)</w:t>
      </w:r>
    </w:p>
    <w:p w:rsidR="00B3443F" w:rsidRPr="0067137C" w:rsidRDefault="00B3443F" w:rsidP="00BD0FB7">
      <w:pPr>
        <w:tabs>
          <w:tab w:val="left" w:pos="1418"/>
          <w:tab w:val="left" w:pos="1843"/>
          <w:tab w:val="left" w:pos="241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7137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67137C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ภารกิจของฝ่ายรัฐที่จะต้องดำเนินการตามหลักการโครงการฯ </w:t>
      </w:r>
    </w:p>
    <w:p w:rsidR="00B3443F" w:rsidRPr="0067137C" w:rsidRDefault="00B3443F" w:rsidP="00BD0FB7">
      <w:pPr>
        <w:tabs>
          <w:tab w:val="left" w:pos="1418"/>
          <w:tab w:val="left" w:pos="1843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7137C">
        <w:rPr>
          <w:rFonts w:ascii="TH SarabunPSK" w:hAnsi="TH SarabunPSK" w:cs="TH SarabunPSK"/>
          <w:b/>
          <w:bCs/>
          <w:sz w:val="32"/>
          <w:szCs w:val="32"/>
        </w:rPr>
        <w:tab/>
      </w:r>
      <w:r w:rsidRPr="0067137C">
        <w:rPr>
          <w:rFonts w:ascii="TH SarabunPSK" w:hAnsi="TH SarabunPSK" w:cs="TH SarabunPSK"/>
          <w:b/>
          <w:bCs/>
          <w:sz w:val="32"/>
          <w:szCs w:val="32"/>
        </w:rPr>
        <w:tab/>
      </w:r>
      <w:r w:rsidRPr="0067137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7137C">
        <w:rPr>
          <w:rFonts w:ascii="TH SarabunPSK" w:hAnsi="TH SarabunPSK" w:cs="TH SarabunPSK"/>
          <w:sz w:val="32"/>
          <w:szCs w:val="32"/>
        </w:rPr>
        <w:t xml:space="preserve">2.1 </w:t>
      </w:r>
      <w:r w:rsidRPr="0067137C">
        <w:rPr>
          <w:rFonts w:ascii="TH SarabunPSK" w:hAnsi="TH SarabunPSK" w:cs="TH SarabunPSK"/>
          <w:sz w:val="32"/>
          <w:szCs w:val="32"/>
          <w:cs/>
        </w:rPr>
        <w:t>มติ</w:t>
      </w:r>
      <w:r w:rsidRPr="0067137C">
        <w:rPr>
          <w:rFonts w:ascii="TH SarabunPSK" w:hAnsi="TH SarabunPSK" w:cs="TH SarabunPSK"/>
          <w:sz w:val="32"/>
          <w:szCs w:val="32"/>
        </w:rPr>
        <w:t xml:space="preserve"> </w:t>
      </w:r>
      <w:r w:rsidRPr="0067137C">
        <w:rPr>
          <w:rFonts w:ascii="TH SarabunPSK" w:hAnsi="TH SarabunPSK" w:cs="TH SarabunPSK"/>
          <w:sz w:val="32"/>
          <w:szCs w:val="32"/>
          <w:cs/>
        </w:rPr>
        <w:t>ครม</w:t>
      </w:r>
      <w:r w:rsidRPr="0067137C">
        <w:rPr>
          <w:rFonts w:ascii="TH SarabunPSK" w:hAnsi="TH SarabunPSK" w:cs="TH SarabunPSK"/>
          <w:sz w:val="32"/>
          <w:szCs w:val="32"/>
        </w:rPr>
        <w:t>.</w:t>
      </w:r>
      <w:r w:rsidRPr="0067137C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Pr="0067137C">
        <w:rPr>
          <w:rFonts w:ascii="TH SarabunPSK" w:hAnsi="TH SarabunPSK" w:cs="TH SarabunPSK"/>
          <w:sz w:val="32"/>
          <w:szCs w:val="32"/>
        </w:rPr>
        <w:t>30</w:t>
      </w:r>
      <w:r w:rsidRPr="0067137C">
        <w:rPr>
          <w:rFonts w:ascii="TH SarabunPSK" w:hAnsi="TH SarabunPSK" w:cs="TH SarabunPSK"/>
          <w:sz w:val="32"/>
          <w:szCs w:val="32"/>
          <w:cs/>
        </w:rPr>
        <w:t xml:space="preserve"> ตุลาคม </w:t>
      </w:r>
      <w:r w:rsidRPr="0067137C">
        <w:rPr>
          <w:rFonts w:ascii="TH SarabunPSK" w:hAnsi="TH SarabunPSK" w:cs="TH SarabunPSK"/>
          <w:sz w:val="32"/>
          <w:szCs w:val="32"/>
        </w:rPr>
        <w:t>2561</w:t>
      </w:r>
      <w:r w:rsidRPr="0067137C">
        <w:rPr>
          <w:rFonts w:ascii="TH SarabunPSK" w:hAnsi="TH SarabunPSK" w:cs="TH SarabunPSK"/>
          <w:sz w:val="32"/>
          <w:szCs w:val="32"/>
          <w:cs/>
        </w:rPr>
        <w:t xml:space="preserve"> อนุมัติในหลักการโครงการพัฒนาสนามบินอู่ตะเภาและเมืองการบินภาคตะวันออก ตามมติของ กพอ. และให้หน่วยงานที่เกี่ยวข้องเร่งดำเนินการในส่วนที่เกี่ยวข้องให้เป็นไปตามกรอบระยะเวลาที่กำหนดไว้</w:t>
      </w:r>
    </w:p>
    <w:p w:rsidR="00B3443F" w:rsidRPr="0067137C" w:rsidRDefault="00B3443F" w:rsidP="00BD0FB7">
      <w:pPr>
        <w:tabs>
          <w:tab w:val="left" w:pos="1418"/>
          <w:tab w:val="left" w:pos="1843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7137C">
        <w:rPr>
          <w:rFonts w:ascii="TH SarabunPSK" w:hAnsi="TH SarabunPSK" w:cs="TH SarabunPSK"/>
          <w:sz w:val="32"/>
          <w:szCs w:val="32"/>
          <w:cs/>
        </w:rPr>
        <w:tab/>
      </w:r>
      <w:r w:rsidRPr="0067137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2.2 </w:t>
      </w:r>
      <w:r w:rsidRPr="0067137C">
        <w:rPr>
          <w:rFonts w:ascii="TH SarabunPSK" w:hAnsi="TH SarabunPSK" w:cs="TH SarabunPSK"/>
          <w:sz w:val="32"/>
          <w:szCs w:val="32"/>
          <w:cs/>
        </w:rPr>
        <w:t>สกพอ. ทร. และหน่วยงานที่เกี่ยวข้องได้มีการเตรียมความพร้อมเรื่องแผนงานและ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67137C">
        <w:rPr>
          <w:rFonts w:ascii="TH SarabunPSK" w:hAnsi="TH SarabunPSK" w:cs="TH SarabunPSK"/>
          <w:sz w:val="32"/>
          <w:szCs w:val="32"/>
          <w:cs/>
        </w:rPr>
        <w:t xml:space="preserve">การจัดเตรียมงบประมาณ สำหรับโครงการและกิจกรรมสำคัญ 9 เรื่อง ได้แก่ </w:t>
      </w:r>
      <w:r w:rsidRPr="0067137C">
        <w:rPr>
          <w:rFonts w:ascii="TH SarabunPSK" w:hAnsi="TH SarabunPSK" w:cs="TH SarabunPSK"/>
          <w:sz w:val="32"/>
          <w:szCs w:val="32"/>
        </w:rPr>
        <w:t xml:space="preserve">(1) </w:t>
      </w:r>
      <w:r w:rsidRPr="0067137C">
        <w:rPr>
          <w:rFonts w:ascii="TH SarabunPSK" w:hAnsi="TH SarabunPSK" w:cs="TH SarabunPSK"/>
          <w:sz w:val="32"/>
          <w:szCs w:val="32"/>
          <w:cs/>
        </w:rPr>
        <w:t xml:space="preserve">การก่อสร้างทางวิ่งที่ 2 และการจัดทำรายงาน </w:t>
      </w:r>
      <w:r w:rsidRPr="0067137C">
        <w:rPr>
          <w:rFonts w:ascii="TH SarabunPSK" w:hAnsi="TH SarabunPSK" w:cs="TH SarabunPSK"/>
          <w:sz w:val="32"/>
          <w:szCs w:val="32"/>
        </w:rPr>
        <w:t xml:space="preserve">EHIA (2) </w:t>
      </w:r>
      <w:r w:rsidRPr="0067137C">
        <w:rPr>
          <w:rFonts w:ascii="TH SarabunPSK" w:hAnsi="TH SarabunPSK" w:cs="TH SarabunPSK"/>
          <w:spacing w:val="-4"/>
          <w:sz w:val="32"/>
          <w:szCs w:val="32"/>
          <w:cs/>
        </w:rPr>
        <w:t xml:space="preserve">การก่อสร้างทางเชื่อมโครงข่ายทางถนนสุขุมวิทและทางหลวงพิเศษระหว่างเมืองหมายเลข 7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</w:t>
      </w:r>
      <w:r w:rsidRPr="0067137C">
        <w:rPr>
          <w:rFonts w:ascii="TH SarabunPSK" w:hAnsi="TH SarabunPSK" w:cs="TH SarabunPSK"/>
          <w:sz w:val="32"/>
          <w:szCs w:val="32"/>
        </w:rPr>
        <w:t xml:space="preserve">(3) </w:t>
      </w:r>
      <w:r w:rsidRPr="0067137C">
        <w:rPr>
          <w:rFonts w:ascii="TH SarabunPSK" w:hAnsi="TH SarabunPSK" w:cs="TH SarabunPSK"/>
          <w:sz w:val="32"/>
          <w:szCs w:val="32"/>
          <w:cs/>
        </w:rPr>
        <w:t xml:space="preserve">การดำเนินการด้านอุตุนิยมวิทยาการบิน </w:t>
      </w:r>
      <w:r w:rsidRPr="0067137C">
        <w:rPr>
          <w:rFonts w:ascii="TH SarabunPSK" w:hAnsi="TH SarabunPSK" w:cs="TH SarabunPSK"/>
          <w:sz w:val="32"/>
          <w:szCs w:val="32"/>
        </w:rPr>
        <w:t xml:space="preserve">(4) </w:t>
      </w:r>
      <w:r w:rsidRPr="0067137C">
        <w:rPr>
          <w:rFonts w:ascii="TH SarabunPSK" w:hAnsi="TH SarabunPSK" w:cs="TH SarabunPSK"/>
          <w:sz w:val="32"/>
          <w:szCs w:val="32"/>
          <w:cs/>
        </w:rPr>
        <w:t xml:space="preserve">การกำหนดค่าธรรมเนียมการใช้ประโยชน์ที่ดินราชพัสดุเขตส่งเสริมเมืองการบินฯ </w:t>
      </w:r>
      <w:r w:rsidRPr="0067137C">
        <w:rPr>
          <w:rFonts w:ascii="TH SarabunPSK" w:hAnsi="TH SarabunPSK" w:cs="TH SarabunPSK"/>
          <w:sz w:val="32"/>
          <w:szCs w:val="32"/>
        </w:rPr>
        <w:t xml:space="preserve">(5) </w:t>
      </w:r>
      <w:r w:rsidRPr="0067137C">
        <w:rPr>
          <w:rFonts w:ascii="TH SarabunPSK" w:hAnsi="TH SarabunPSK" w:cs="TH SarabunPSK"/>
          <w:sz w:val="32"/>
          <w:szCs w:val="32"/>
          <w:cs/>
        </w:rPr>
        <w:t>การทำข้อตกลงการใช้ประโยชน์สนามบินอู่ตะเภาทั้งหมดร่วมกัน (</w:t>
      </w:r>
      <w:r w:rsidRPr="0067137C">
        <w:rPr>
          <w:rFonts w:ascii="TH SarabunPSK" w:hAnsi="TH SarabunPSK" w:cs="TH SarabunPSK"/>
          <w:sz w:val="32"/>
          <w:szCs w:val="32"/>
        </w:rPr>
        <w:t>JUA</w:t>
      </w:r>
      <w:r w:rsidRPr="0067137C">
        <w:rPr>
          <w:rFonts w:ascii="TH SarabunPSK" w:hAnsi="TH SarabunPSK" w:cs="TH SarabunPSK"/>
          <w:sz w:val="32"/>
          <w:szCs w:val="32"/>
          <w:cs/>
        </w:rPr>
        <w:t>)</w:t>
      </w:r>
      <w:r w:rsidRPr="0067137C">
        <w:rPr>
          <w:rFonts w:ascii="TH SarabunPSK" w:hAnsi="TH SarabunPSK" w:cs="TH SarabunPSK"/>
          <w:sz w:val="32"/>
          <w:szCs w:val="32"/>
        </w:rPr>
        <w:t xml:space="preserve"> (6) </w:t>
      </w:r>
      <w:r w:rsidRPr="0067137C">
        <w:rPr>
          <w:rFonts w:ascii="TH SarabunPSK" w:hAnsi="TH SarabunPSK" w:cs="TH SarabunPSK"/>
          <w:sz w:val="32"/>
          <w:szCs w:val="32"/>
          <w:cs/>
        </w:rPr>
        <w:t>การก่อสร้าง</w:t>
      </w:r>
      <w:r w:rsidRPr="0067137C">
        <w:rPr>
          <w:rFonts w:ascii="TH SarabunPSK" w:hAnsi="TH SarabunPSK" w:cs="TH SarabunPSK"/>
          <w:sz w:val="32"/>
          <w:szCs w:val="32"/>
          <w:cs/>
        </w:rPr>
        <w:lastRenderedPageBreak/>
        <w:t xml:space="preserve">หอบังคับการบินแห่งใหม่ </w:t>
      </w:r>
      <w:r w:rsidRPr="0067137C">
        <w:rPr>
          <w:rFonts w:ascii="TH SarabunPSK" w:hAnsi="TH SarabunPSK" w:cs="TH SarabunPSK"/>
          <w:sz w:val="32"/>
          <w:szCs w:val="32"/>
        </w:rPr>
        <w:t xml:space="preserve">(7) </w:t>
      </w:r>
      <w:r w:rsidRPr="0067137C">
        <w:rPr>
          <w:rFonts w:ascii="TH SarabunPSK" w:hAnsi="TH SarabunPSK" w:cs="TH SarabunPSK"/>
          <w:sz w:val="32"/>
          <w:szCs w:val="32"/>
          <w:cs/>
        </w:rPr>
        <w:t xml:space="preserve">การจัดหาผู้ประกอบการสาธารณูปโภค </w:t>
      </w:r>
      <w:r w:rsidRPr="0067137C">
        <w:rPr>
          <w:rFonts w:ascii="TH SarabunPSK" w:hAnsi="TH SarabunPSK" w:cs="TH SarabunPSK"/>
          <w:sz w:val="32"/>
          <w:szCs w:val="32"/>
        </w:rPr>
        <w:t xml:space="preserve">(8) </w:t>
      </w:r>
      <w:r w:rsidRPr="0067137C">
        <w:rPr>
          <w:rFonts w:ascii="TH SarabunPSK" w:hAnsi="TH SarabunPSK" w:cs="TH SarabunPSK"/>
          <w:sz w:val="32"/>
          <w:szCs w:val="32"/>
          <w:cs/>
        </w:rPr>
        <w:t>การรื้อย้ายศูนย์ซ่อมบำรุงอากาศยานอู่ตะเภาของการบินไทย</w:t>
      </w:r>
      <w:r w:rsidRPr="0067137C">
        <w:rPr>
          <w:rFonts w:ascii="TH SarabunPSK" w:hAnsi="TH SarabunPSK" w:cs="TH SarabunPSK"/>
          <w:sz w:val="32"/>
          <w:szCs w:val="32"/>
        </w:rPr>
        <w:t xml:space="preserve"> </w:t>
      </w:r>
      <w:r w:rsidRPr="0067137C">
        <w:rPr>
          <w:rFonts w:ascii="TH SarabunPSK" w:hAnsi="TH SarabunPSK" w:cs="TH SarabunPSK"/>
          <w:sz w:val="32"/>
          <w:szCs w:val="32"/>
          <w:cs/>
        </w:rPr>
        <w:t>และ</w:t>
      </w:r>
      <w:r w:rsidRPr="0067137C">
        <w:rPr>
          <w:rFonts w:ascii="TH SarabunPSK" w:hAnsi="TH SarabunPSK" w:cs="TH SarabunPSK"/>
          <w:sz w:val="32"/>
          <w:szCs w:val="32"/>
        </w:rPr>
        <w:t xml:space="preserve"> (9) </w:t>
      </w:r>
      <w:r w:rsidRPr="0067137C">
        <w:rPr>
          <w:rFonts w:ascii="TH SarabunPSK" w:hAnsi="TH SarabunPSK" w:cs="TH SarabunPSK"/>
          <w:sz w:val="32"/>
          <w:szCs w:val="32"/>
          <w:cs/>
        </w:rPr>
        <w:t>การเตรียมความพร้อมของหน่วยงานที่เกี่ยวข้องกับการอนุมัติ/อนุญาต ซึ่ง กพอ. ในคราวประชุม</w:t>
      </w:r>
      <w:r w:rsidR="009C76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137C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Pr="0067137C">
        <w:rPr>
          <w:rFonts w:ascii="TH SarabunPSK" w:hAnsi="TH SarabunPSK" w:cs="TH SarabunPSK"/>
          <w:sz w:val="32"/>
          <w:szCs w:val="32"/>
        </w:rPr>
        <w:t xml:space="preserve">2/2563 </w:t>
      </w:r>
      <w:r w:rsidRPr="0067137C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67137C">
        <w:rPr>
          <w:rFonts w:ascii="TH SarabunPSK" w:hAnsi="TH SarabunPSK" w:cs="TH SarabunPSK"/>
          <w:sz w:val="32"/>
          <w:szCs w:val="32"/>
        </w:rPr>
        <w:t xml:space="preserve">21 </w:t>
      </w:r>
      <w:r w:rsidRPr="0067137C">
        <w:rPr>
          <w:rFonts w:ascii="TH SarabunPSK" w:hAnsi="TH SarabunPSK" w:cs="TH SarabunPSK"/>
          <w:sz w:val="32"/>
          <w:szCs w:val="32"/>
          <w:cs/>
        </w:rPr>
        <w:t>พฤษภาคม</w:t>
      </w:r>
      <w:r w:rsidRPr="0067137C">
        <w:rPr>
          <w:rFonts w:ascii="TH SarabunPSK" w:hAnsi="TH SarabunPSK" w:cs="TH SarabunPSK"/>
          <w:sz w:val="32"/>
          <w:szCs w:val="32"/>
        </w:rPr>
        <w:t xml:space="preserve"> 2563</w:t>
      </w:r>
      <w:r w:rsidRPr="0067137C">
        <w:rPr>
          <w:rFonts w:ascii="TH SarabunPSK" w:hAnsi="TH SarabunPSK" w:cs="TH SarabunPSK"/>
          <w:sz w:val="32"/>
          <w:szCs w:val="32"/>
          <w:cs/>
        </w:rPr>
        <w:t xml:space="preserve"> ได้มีมติดังนี้</w:t>
      </w:r>
    </w:p>
    <w:p w:rsidR="00B3443F" w:rsidRPr="0067137C" w:rsidRDefault="00B3443F" w:rsidP="00BD0FB7">
      <w:pPr>
        <w:pStyle w:val="aff"/>
        <w:numPr>
          <w:ilvl w:val="0"/>
          <w:numId w:val="33"/>
        </w:numPr>
        <w:tabs>
          <w:tab w:val="left" w:pos="851"/>
          <w:tab w:val="left" w:pos="1440"/>
          <w:tab w:val="left" w:pos="3150"/>
        </w:tabs>
        <w:spacing w:after="0" w:line="340" w:lineRule="exact"/>
        <w:ind w:left="0" w:firstLine="288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67137C">
        <w:rPr>
          <w:rFonts w:ascii="TH SarabunPSK" w:hAnsi="TH SarabunPSK" w:cs="TH SarabunPSK"/>
          <w:sz w:val="32"/>
          <w:szCs w:val="32"/>
          <w:cs/>
        </w:rPr>
        <w:t xml:space="preserve">เห็นชอบให้กองทัพเรือดำเนินกระบวนการคัดเลือกผู้รับจ้างเพื่อมาก่อสร้างทางวิ่งที่ 2 และทางขับไปพลางก่อนระหว่างรอผลการพิจารณารายงาน </w:t>
      </w:r>
      <w:r w:rsidRPr="0067137C">
        <w:rPr>
          <w:rFonts w:ascii="TH SarabunPSK" w:hAnsi="TH SarabunPSK" w:cs="TH SarabunPSK"/>
          <w:sz w:val="32"/>
          <w:szCs w:val="32"/>
        </w:rPr>
        <w:t xml:space="preserve">EHIA </w:t>
      </w:r>
      <w:r w:rsidRPr="0067137C">
        <w:rPr>
          <w:rFonts w:ascii="TH SarabunPSK" w:hAnsi="TH SarabunPSK" w:cs="TH SarabunPSK"/>
          <w:sz w:val="32"/>
          <w:szCs w:val="32"/>
          <w:cs/>
        </w:rPr>
        <w:t xml:space="preserve">แต่จะยังไม่ลงนามในสัญญาว่าจ้างกับผู้รับจ้างที่ได้รับการคัดเลือก จนกว่ารายงาน </w:t>
      </w:r>
      <w:r w:rsidRPr="0067137C">
        <w:rPr>
          <w:rFonts w:ascii="TH SarabunPSK" w:hAnsi="TH SarabunPSK" w:cs="TH SarabunPSK"/>
          <w:sz w:val="32"/>
          <w:szCs w:val="32"/>
        </w:rPr>
        <w:t xml:space="preserve">EHIA </w:t>
      </w:r>
      <w:r w:rsidRPr="0067137C">
        <w:rPr>
          <w:rFonts w:ascii="TH SarabunPSK" w:hAnsi="TH SarabunPSK" w:cs="TH SarabunPSK"/>
          <w:sz w:val="32"/>
          <w:szCs w:val="32"/>
          <w:cs/>
        </w:rPr>
        <w:t xml:space="preserve">จะได้รับการอนุมัติจากคณะกรรมการสิ่งแวดล้อมแห่งชาติ ทั้งนี้ เมื่อ กพอ. เห็นชอบแล้ว ให้นำเสนอคณะรัฐมนตรีพิจารณาอนุมัติต่อไป และให้กองทัพเรือร่วมกับ สกพอ. เร่งจัดทำรายงาน </w:t>
      </w:r>
      <w:r w:rsidRPr="0067137C">
        <w:rPr>
          <w:rFonts w:ascii="TH SarabunPSK" w:hAnsi="TH SarabunPSK" w:cs="TH SarabunPSK"/>
          <w:sz w:val="32"/>
          <w:szCs w:val="32"/>
        </w:rPr>
        <w:t xml:space="preserve">EHIA </w:t>
      </w:r>
      <w:r w:rsidRPr="0067137C">
        <w:rPr>
          <w:rFonts w:ascii="TH SarabunPSK" w:hAnsi="TH SarabunPSK" w:cs="TH SarabunPSK"/>
          <w:sz w:val="32"/>
          <w:szCs w:val="32"/>
          <w:cs/>
        </w:rPr>
        <w:t xml:space="preserve">เพื่อเสนอต่อสำนักงานนโยบายและแผนทรัพยากรธรรมชาติและสิ่งแวดล้อม (สผ.) และคณะกรรมการสิ่งแวดล้อมแห่งชาติพิจารณา </w:t>
      </w:r>
    </w:p>
    <w:p w:rsidR="00B3443F" w:rsidRPr="0067137C" w:rsidRDefault="00B3443F" w:rsidP="00BD0FB7">
      <w:pPr>
        <w:pStyle w:val="aff"/>
        <w:numPr>
          <w:ilvl w:val="0"/>
          <w:numId w:val="33"/>
        </w:numPr>
        <w:tabs>
          <w:tab w:val="left" w:pos="851"/>
          <w:tab w:val="left" w:pos="1440"/>
          <w:tab w:val="left" w:pos="3150"/>
        </w:tabs>
        <w:spacing w:after="0" w:line="340" w:lineRule="exact"/>
        <w:ind w:left="0" w:firstLine="288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67137C">
        <w:rPr>
          <w:rFonts w:ascii="TH SarabunPSK" w:hAnsi="TH SarabunPSK" w:cs="TH SarabunPSK"/>
          <w:sz w:val="32"/>
          <w:szCs w:val="32"/>
          <w:cs/>
        </w:rPr>
        <w:t xml:space="preserve">เห็นชอบให้กรมทางหลวง เร่งดำเนินการก่อสร้างทางยกระดับเชื่อมถนนสุขุมวิทกับอาคารผู้โดยสารแห่งใหม่ และให้กรมทางหลวงดำเนินการศึกษา วางแผนงานและวางแผนกรอบงบประมาณสำหรับการก่อสร้างทางยกระดับเพื่อเชื่อมโยงอาคารผู้โดยสารแห่งใหม่โดยตรงกับทางหลวงพิเศษระหว่างเมืองหมายเลข </w:t>
      </w:r>
      <w:r w:rsidRPr="0067137C">
        <w:rPr>
          <w:rFonts w:ascii="TH SarabunPSK" w:hAnsi="TH SarabunPSK" w:cs="TH SarabunPSK"/>
          <w:sz w:val="32"/>
          <w:szCs w:val="32"/>
        </w:rPr>
        <w:t>7</w:t>
      </w:r>
      <w:r w:rsidRPr="0067137C">
        <w:rPr>
          <w:rFonts w:ascii="TH SarabunPSK" w:hAnsi="TH SarabunPSK" w:cs="TH SarabunPSK"/>
          <w:sz w:val="32"/>
          <w:szCs w:val="32"/>
          <w:cs/>
        </w:rPr>
        <w:t xml:space="preserve"> ให้แล้วเสร็จภายใต้กรอบระยะเวลาที่คณะทำงานบูรณาการการก่อสร้างกำหนด และให้กองทัพเรือสนับสนุนในเรื่องพื้นที่สำหรับการก่อสร้าง </w:t>
      </w:r>
    </w:p>
    <w:p w:rsidR="00B3443F" w:rsidRPr="0067137C" w:rsidRDefault="00B3443F" w:rsidP="00BD0FB7">
      <w:pPr>
        <w:pStyle w:val="aff"/>
        <w:numPr>
          <w:ilvl w:val="0"/>
          <w:numId w:val="33"/>
        </w:numPr>
        <w:tabs>
          <w:tab w:val="left" w:pos="851"/>
          <w:tab w:val="left" w:pos="1440"/>
          <w:tab w:val="left" w:pos="3150"/>
        </w:tabs>
        <w:spacing w:after="0" w:line="340" w:lineRule="exact"/>
        <w:ind w:left="0" w:firstLine="288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67137C">
        <w:rPr>
          <w:rFonts w:ascii="TH SarabunPSK" w:hAnsi="TH SarabunPSK" w:cs="TH SarabunPSK"/>
          <w:sz w:val="32"/>
          <w:szCs w:val="32"/>
          <w:cs/>
        </w:rPr>
        <w:t xml:space="preserve">เห็นชอบให้กองทัพเรือเป็นผู้ให้บริการอุตุนิยมวิทยาการบินประจำสนามบินอู่ตะเภา เพื่อนำเสนอขอรับจัดสรรงบประมาณในกรอบวงเงินไม่เกิน 390 ล้านบาท สำหรับดำเนินการปี </w:t>
      </w:r>
      <w:r w:rsidRPr="0067137C">
        <w:rPr>
          <w:rFonts w:ascii="TH SarabunPSK" w:hAnsi="TH SarabunPSK" w:cs="TH SarabunPSK"/>
          <w:sz w:val="32"/>
          <w:szCs w:val="32"/>
        </w:rPr>
        <w:t>2564</w:t>
      </w:r>
      <w:r w:rsidRPr="0067137C">
        <w:rPr>
          <w:rFonts w:ascii="TH SarabunPSK" w:hAnsi="TH SarabunPSK" w:cs="TH SarabunPSK"/>
          <w:sz w:val="32"/>
          <w:szCs w:val="32"/>
          <w:cs/>
        </w:rPr>
        <w:t>-</w:t>
      </w:r>
      <w:r w:rsidRPr="0067137C">
        <w:rPr>
          <w:rFonts w:ascii="TH SarabunPSK" w:hAnsi="TH SarabunPSK" w:cs="TH SarabunPSK"/>
          <w:sz w:val="32"/>
          <w:szCs w:val="32"/>
        </w:rPr>
        <w:t xml:space="preserve">2566 </w:t>
      </w:r>
      <w:r w:rsidRPr="0067137C">
        <w:rPr>
          <w:rFonts w:ascii="TH SarabunPSK" w:hAnsi="TH SarabunPSK" w:cs="TH SarabunPSK"/>
          <w:sz w:val="32"/>
          <w:szCs w:val="32"/>
          <w:cs/>
        </w:rPr>
        <w:t xml:space="preserve">โดยให้เป็นไปตามกฎหมาย พ.ร.บ. วิธีการงบประมาณ พ.ศ. </w:t>
      </w:r>
      <w:r w:rsidRPr="0067137C">
        <w:rPr>
          <w:rFonts w:ascii="TH SarabunPSK" w:hAnsi="TH SarabunPSK" w:cs="TH SarabunPSK"/>
          <w:sz w:val="32"/>
          <w:szCs w:val="32"/>
        </w:rPr>
        <w:t>2561</w:t>
      </w:r>
      <w:r w:rsidRPr="0067137C">
        <w:rPr>
          <w:rFonts w:ascii="TH SarabunPSK" w:hAnsi="TH SarabunPSK" w:cs="TH SarabunPSK"/>
          <w:sz w:val="32"/>
          <w:szCs w:val="32"/>
          <w:cs/>
        </w:rPr>
        <w:t xml:space="preserve"> และ พ.ร.บ. วินัยการเงินการคลังของรัฐ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67137C">
        <w:rPr>
          <w:rFonts w:ascii="TH SarabunPSK" w:hAnsi="TH SarabunPSK" w:cs="TH SarabunPSK"/>
          <w:sz w:val="32"/>
          <w:szCs w:val="32"/>
          <w:cs/>
        </w:rPr>
        <w:t>พ.ศ.</w:t>
      </w:r>
      <w:r w:rsidRPr="0067137C">
        <w:rPr>
          <w:rFonts w:ascii="TH SarabunPSK" w:hAnsi="TH SarabunPSK" w:cs="TH SarabunPSK"/>
          <w:sz w:val="32"/>
          <w:szCs w:val="32"/>
        </w:rPr>
        <w:t xml:space="preserve"> 2561</w:t>
      </w:r>
    </w:p>
    <w:p w:rsidR="00B3443F" w:rsidRPr="0067137C" w:rsidRDefault="00B3443F" w:rsidP="00BD0FB7">
      <w:pPr>
        <w:pStyle w:val="aff"/>
        <w:numPr>
          <w:ilvl w:val="0"/>
          <w:numId w:val="33"/>
        </w:numPr>
        <w:tabs>
          <w:tab w:val="left" w:pos="851"/>
          <w:tab w:val="left" w:pos="1440"/>
          <w:tab w:val="left" w:pos="3150"/>
        </w:tabs>
        <w:spacing w:after="0" w:line="340" w:lineRule="exact"/>
        <w:ind w:left="0" w:firstLine="288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67137C">
        <w:rPr>
          <w:rFonts w:ascii="TH SarabunPSK" w:hAnsi="TH SarabunPSK" w:cs="TH SarabunPSK"/>
          <w:sz w:val="32"/>
          <w:szCs w:val="32"/>
          <w:cs/>
        </w:rPr>
        <w:t>เห็นชอบให้มีการกำหนดค่าธรรมเนียมจัดประโยชน์การเช่าที่ราชพัสดุเขตส่งเสริม :</w:t>
      </w:r>
      <w:r w:rsidRPr="0067137C">
        <w:rPr>
          <w:rFonts w:ascii="TH SarabunPSK" w:hAnsi="TH SarabunPSK" w:cs="TH SarabunPSK"/>
          <w:sz w:val="32"/>
          <w:szCs w:val="32"/>
        </w:rPr>
        <w:t xml:space="preserve"> </w:t>
      </w:r>
      <w:r w:rsidRPr="0067137C">
        <w:rPr>
          <w:rFonts w:ascii="TH SarabunPSK" w:hAnsi="TH SarabunPSK" w:cs="TH SarabunPSK"/>
          <w:sz w:val="32"/>
          <w:szCs w:val="32"/>
          <w:cs/>
        </w:rPr>
        <w:t xml:space="preserve">เมืองการบินภาคตะวันออก กรณีระยะเวลาการเช่าที่ดินมากกว่า </w:t>
      </w:r>
      <w:r w:rsidRPr="0067137C">
        <w:rPr>
          <w:rFonts w:ascii="TH SarabunPSK" w:hAnsi="TH SarabunPSK" w:cs="TH SarabunPSK"/>
          <w:sz w:val="32"/>
          <w:szCs w:val="32"/>
        </w:rPr>
        <w:t>10</w:t>
      </w:r>
      <w:r w:rsidRPr="0067137C">
        <w:rPr>
          <w:rFonts w:ascii="TH SarabunPSK" w:hAnsi="TH SarabunPSK" w:cs="TH SarabunPSK"/>
          <w:sz w:val="32"/>
          <w:szCs w:val="32"/>
          <w:cs/>
        </w:rPr>
        <w:t xml:space="preserve"> ปี แต่ไม่เกิน </w:t>
      </w:r>
      <w:r w:rsidRPr="0067137C">
        <w:rPr>
          <w:rFonts w:ascii="TH SarabunPSK" w:hAnsi="TH SarabunPSK" w:cs="TH SarabunPSK"/>
          <w:sz w:val="32"/>
          <w:szCs w:val="32"/>
        </w:rPr>
        <w:t>50</w:t>
      </w:r>
      <w:r w:rsidRPr="0067137C">
        <w:rPr>
          <w:rFonts w:ascii="TH SarabunPSK" w:hAnsi="TH SarabunPSK" w:cs="TH SarabunPSK"/>
          <w:sz w:val="32"/>
          <w:szCs w:val="32"/>
          <w:cs/>
        </w:rPr>
        <w:t xml:space="preserve"> ปี โดยให้แบ่งชำระเป็นงวดทุก </w:t>
      </w:r>
      <w:r w:rsidRPr="0067137C">
        <w:rPr>
          <w:rFonts w:ascii="TH SarabunPSK" w:hAnsi="TH SarabunPSK" w:cs="TH SarabunPSK"/>
          <w:sz w:val="32"/>
          <w:szCs w:val="32"/>
        </w:rPr>
        <w:t xml:space="preserve">10 </w:t>
      </w:r>
      <w:r w:rsidRPr="0067137C">
        <w:rPr>
          <w:rFonts w:ascii="TH SarabunPSK" w:hAnsi="TH SarabunPSK" w:cs="TH SarabunPSK"/>
          <w:sz w:val="32"/>
          <w:szCs w:val="32"/>
          <w:cs/>
        </w:rPr>
        <w:t xml:space="preserve">ปี โดยงวดที่ </w:t>
      </w:r>
      <w:r w:rsidRPr="0067137C">
        <w:rPr>
          <w:rFonts w:ascii="TH SarabunPSK" w:hAnsi="TH SarabunPSK" w:cs="TH SarabunPSK"/>
          <w:sz w:val="32"/>
          <w:szCs w:val="32"/>
        </w:rPr>
        <w:t xml:space="preserve">1 </w:t>
      </w:r>
      <w:r w:rsidRPr="0067137C">
        <w:rPr>
          <w:rFonts w:ascii="TH SarabunPSK" w:hAnsi="TH SarabunPSK" w:cs="TH SarabunPSK"/>
          <w:sz w:val="32"/>
          <w:szCs w:val="32"/>
          <w:cs/>
        </w:rPr>
        <w:t xml:space="preserve">ชำระในปีที่เริ่มการเช่า ในอัตราร้อยละ </w:t>
      </w:r>
      <w:r w:rsidRPr="0067137C">
        <w:rPr>
          <w:rFonts w:ascii="TH SarabunPSK" w:hAnsi="TH SarabunPSK" w:cs="TH SarabunPSK"/>
          <w:sz w:val="32"/>
          <w:szCs w:val="32"/>
        </w:rPr>
        <w:t xml:space="preserve">1 </w:t>
      </w:r>
      <w:r w:rsidRPr="0067137C">
        <w:rPr>
          <w:rFonts w:ascii="TH SarabunPSK" w:hAnsi="TH SarabunPSK" w:cs="TH SarabunPSK"/>
          <w:sz w:val="32"/>
          <w:szCs w:val="32"/>
          <w:cs/>
        </w:rPr>
        <w:t xml:space="preserve">ของมูลค่าทรัพย์สิน คูณ </w:t>
      </w:r>
      <w:r w:rsidRPr="0067137C">
        <w:rPr>
          <w:rFonts w:ascii="TH SarabunPSK" w:hAnsi="TH SarabunPSK" w:cs="TH SarabunPSK"/>
          <w:sz w:val="32"/>
          <w:szCs w:val="32"/>
        </w:rPr>
        <w:t xml:space="preserve">10 </w:t>
      </w:r>
      <w:r w:rsidRPr="0067137C">
        <w:rPr>
          <w:rFonts w:ascii="TH SarabunPSK" w:hAnsi="TH SarabunPSK" w:cs="TH SarabunPSK"/>
          <w:sz w:val="32"/>
          <w:szCs w:val="32"/>
          <w:cs/>
        </w:rPr>
        <w:t xml:space="preserve">ปี งวดถัดๆ ไปให้คิดเพิ่มร้อยละ </w:t>
      </w:r>
      <w:r w:rsidRPr="0067137C">
        <w:rPr>
          <w:rFonts w:ascii="TH SarabunPSK" w:hAnsi="TH SarabunPSK" w:cs="TH SarabunPSK"/>
          <w:sz w:val="32"/>
          <w:szCs w:val="32"/>
        </w:rPr>
        <w:t xml:space="preserve">3 </w:t>
      </w:r>
      <w:r w:rsidRPr="0067137C">
        <w:rPr>
          <w:rFonts w:ascii="TH SarabunPSK" w:hAnsi="TH SarabunPSK" w:cs="TH SarabunPSK"/>
          <w:sz w:val="32"/>
          <w:szCs w:val="32"/>
          <w:cs/>
        </w:rPr>
        <w:t xml:space="preserve">ต่อปี จากค่าธรรมเนียมที่ชำระในงวดที่ </w:t>
      </w:r>
      <w:r w:rsidRPr="0067137C">
        <w:rPr>
          <w:rFonts w:ascii="TH SarabunPSK" w:hAnsi="TH SarabunPSK" w:cs="TH SarabunPSK"/>
          <w:sz w:val="32"/>
          <w:szCs w:val="32"/>
        </w:rPr>
        <w:t>1</w:t>
      </w:r>
      <w:r w:rsidRPr="0067137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3443F" w:rsidRPr="0067137C" w:rsidRDefault="00B3443F" w:rsidP="00BD0FB7">
      <w:pPr>
        <w:pStyle w:val="aff"/>
        <w:numPr>
          <w:ilvl w:val="0"/>
          <w:numId w:val="33"/>
        </w:numPr>
        <w:tabs>
          <w:tab w:val="left" w:pos="851"/>
          <w:tab w:val="left" w:pos="1440"/>
          <w:tab w:val="left" w:pos="3150"/>
        </w:tabs>
        <w:spacing w:after="0" w:line="340" w:lineRule="exact"/>
        <w:ind w:left="0" w:firstLine="288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67137C">
        <w:rPr>
          <w:rFonts w:ascii="TH SarabunPSK" w:hAnsi="TH SarabunPSK" w:cs="TH SarabunPSK"/>
          <w:sz w:val="32"/>
          <w:szCs w:val="32"/>
          <w:cs/>
        </w:rPr>
        <w:t>รับทราบการทำข้อตกลงการใช้ประโยชน์สนามบินอู่ตะเภาทั้งหมดร่วมกัน (</w:t>
      </w:r>
      <w:r w:rsidRPr="0067137C">
        <w:rPr>
          <w:rFonts w:ascii="TH SarabunPSK" w:hAnsi="TH SarabunPSK" w:cs="TH SarabunPSK"/>
          <w:sz w:val="32"/>
          <w:szCs w:val="32"/>
        </w:rPr>
        <w:t>Joint Use Agreement: JUA</w:t>
      </w:r>
      <w:r w:rsidRPr="0067137C">
        <w:rPr>
          <w:rFonts w:ascii="TH SarabunPSK" w:hAnsi="TH SarabunPSK" w:cs="TH SarabunPSK"/>
          <w:sz w:val="32"/>
          <w:szCs w:val="32"/>
          <w:cs/>
        </w:rPr>
        <w:t>) ให้สอดคล้องกับกฎหมายที่เกี่ยวข้อง โดยกองทัพเรือ</w:t>
      </w:r>
    </w:p>
    <w:p w:rsidR="00B3443F" w:rsidRPr="0067137C" w:rsidRDefault="00B3443F" w:rsidP="00BD0FB7">
      <w:pPr>
        <w:pStyle w:val="aff"/>
        <w:numPr>
          <w:ilvl w:val="0"/>
          <w:numId w:val="33"/>
        </w:numPr>
        <w:tabs>
          <w:tab w:val="left" w:pos="851"/>
          <w:tab w:val="left" w:pos="1440"/>
          <w:tab w:val="left" w:pos="3150"/>
        </w:tabs>
        <w:spacing w:after="0" w:line="340" w:lineRule="exact"/>
        <w:ind w:left="0" w:firstLine="288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67137C">
        <w:rPr>
          <w:rFonts w:ascii="TH SarabunPSK" w:hAnsi="TH SarabunPSK" w:cs="TH SarabunPSK"/>
          <w:sz w:val="32"/>
          <w:szCs w:val="32"/>
          <w:cs/>
        </w:rPr>
        <w:t xml:space="preserve">รับทราบการก่อสร้างหอบังคับการบินแห่งใหม่ โดยบริษัท วิทยุการบินแห่งประเทศไทย จำกัด </w:t>
      </w:r>
    </w:p>
    <w:p w:rsidR="00B3443F" w:rsidRPr="0067137C" w:rsidRDefault="00B3443F" w:rsidP="00BD0FB7">
      <w:pPr>
        <w:pStyle w:val="aff"/>
        <w:numPr>
          <w:ilvl w:val="0"/>
          <w:numId w:val="33"/>
        </w:numPr>
        <w:tabs>
          <w:tab w:val="left" w:pos="851"/>
          <w:tab w:val="left" w:pos="1440"/>
          <w:tab w:val="left" w:pos="3150"/>
        </w:tabs>
        <w:spacing w:after="0" w:line="340" w:lineRule="exact"/>
        <w:ind w:left="0" w:firstLine="288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67137C">
        <w:rPr>
          <w:rFonts w:ascii="TH SarabunPSK" w:hAnsi="TH SarabunPSK" w:cs="TH SarabunPSK"/>
          <w:sz w:val="32"/>
          <w:szCs w:val="32"/>
          <w:cs/>
        </w:rPr>
        <w:t xml:space="preserve">รับทราบการจัดหาผู้ประกอบการสาธารณูปโภค โดยกองทัพเรือ ทั้งนี้ การคัดเลือกผู้ประกอบการระบบสาธารณูปโภคดังกล่าวถือเป็นการเช่าตาม มาตรา 53 วรรค 4 แห่ง พ.ร.บ. เขตพัฒนาพิเศษภาคตะวันออก พ.ศ. 2561 โดย ทร. ไม่ถือว่าเป็นการร่วมลงทุน โดยผู้ประกอบการเป็นเจ้าของสิ่งปลูกสร้างตลอดระยะเวลาสัญญาเช่า และ สกพอ. จะเป็นผู้ให้เช่าที่ดินที่ราชพัสดุในเขตส่งเสริมฯ แก่ผู้ประกอบการทั้ง 2 ราย ได้แก่ ระบบไฟฟ้าและน้ำเย็น และระบบประปาและระบบบำบัดน้ำเสีย ตามระเบียบที่เกี่ยวข้องต่อไป </w:t>
      </w:r>
    </w:p>
    <w:p w:rsidR="00B3443F" w:rsidRPr="0067137C" w:rsidRDefault="00B3443F" w:rsidP="00BD0FB7">
      <w:pPr>
        <w:pStyle w:val="aff"/>
        <w:numPr>
          <w:ilvl w:val="0"/>
          <w:numId w:val="33"/>
        </w:numPr>
        <w:tabs>
          <w:tab w:val="left" w:pos="851"/>
          <w:tab w:val="left" w:pos="1440"/>
          <w:tab w:val="left" w:pos="3150"/>
        </w:tabs>
        <w:spacing w:after="0" w:line="340" w:lineRule="exact"/>
        <w:ind w:left="0" w:firstLine="288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67137C">
        <w:rPr>
          <w:rFonts w:ascii="TH SarabunPSK" w:hAnsi="TH SarabunPSK" w:cs="TH SarabunPSK"/>
          <w:sz w:val="32"/>
          <w:szCs w:val="32"/>
          <w:cs/>
        </w:rPr>
        <w:t xml:space="preserve">รับทราบการรื้อย้ายศูนย์ซ่อมบำรุงอากาศยานของการบินไทย โดยบริษัท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67137C">
        <w:rPr>
          <w:rFonts w:ascii="TH SarabunPSK" w:hAnsi="TH SarabunPSK" w:cs="TH SarabunPSK"/>
          <w:sz w:val="32"/>
          <w:szCs w:val="32"/>
          <w:cs/>
        </w:rPr>
        <w:t>การบินไทย จำกัด (มหาชน) ซึ่ง สกพอ. อยู่ระหว่างดำเนินการประสานงานกับการบินไทยเพื่อจัดทำแผนการ</w:t>
      </w:r>
      <w:r w:rsidRPr="0067137C">
        <w:rPr>
          <w:rFonts w:ascii="TH SarabunPSK" w:hAnsi="TH SarabunPSK" w:cs="TH SarabunPSK"/>
          <w:sz w:val="32"/>
          <w:szCs w:val="32"/>
          <w:cs/>
        </w:rPr>
        <w:br/>
        <w:t>รื้อย้ายศูนย์ซ่อมอากาศยานอู่ตะเภาและย้ายอากาศยานปลดระวางที่จอดอยู่ในพื้นที่ ให้แล้วเสร็จภายในเดือนตุลาคม 2563 ทั้งนี้ สกพอ. และ ทร. จะสนับสนุนการดำเนินงานในระหว่างการรื้อย้ายแก่การบินไทยตามระเบียบและกฎหมายที่เกี่ยวข้องต่อไป</w:t>
      </w:r>
    </w:p>
    <w:p w:rsidR="00B3443F" w:rsidRPr="0067137C" w:rsidRDefault="00B3443F" w:rsidP="00BD0FB7">
      <w:pPr>
        <w:pStyle w:val="aff"/>
        <w:numPr>
          <w:ilvl w:val="0"/>
          <w:numId w:val="33"/>
        </w:numPr>
        <w:tabs>
          <w:tab w:val="left" w:pos="851"/>
          <w:tab w:val="left" w:pos="1440"/>
          <w:tab w:val="left" w:pos="3150"/>
        </w:tabs>
        <w:spacing w:after="0" w:line="340" w:lineRule="exact"/>
        <w:ind w:left="0" w:firstLine="288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67137C">
        <w:rPr>
          <w:rFonts w:ascii="TH SarabunPSK" w:hAnsi="TH SarabunPSK" w:cs="TH SarabunPSK"/>
          <w:sz w:val="32"/>
          <w:szCs w:val="32"/>
          <w:cs/>
        </w:rPr>
        <w:t xml:space="preserve">รับทราบการเตรียมความพร้อมของหน่วยงานอนุมัติ อนุญาตต่างๆ เช่น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67137C">
        <w:rPr>
          <w:rFonts w:ascii="TH SarabunPSK" w:hAnsi="TH SarabunPSK" w:cs="TH SarabunPSK"/>
          <w:sz w:val="32"/>
          <w:szCs w:val="32"/>
          <w:cs/>
        </w:rPr>
        <w:t>การอนุมัติเกี่ยวกับด้านสิ่งแวดล้อม โดย สผ. การอนุมัติเกี่ยวกับใบรับรองต่างๆ ตามกฎหมายการเดินอากาศ ทั้งนี้ สกพอ. จะเป็นผู้ประสานงาน ติดตาม กำกับดูแล เพื่อให้การดำเนินการต่างๆ สำเร็จตามเป้าหมายและกำหนดเวลา</w:t>
      </w:r>
    </w:p>
    <w:p w:rsidR="00B3443F" w:rsidRPr="0067137C" w:rsidRDefault="00B3443F" w:rsidP="00BD0FB7">
      <w:pPr>
        <w:tabs>
          <w:tab w:val="left" w:pos="1440"/>
          <w:tab w:val="left" w:pos="1843"/>
          <w:tab w:val="left" w:pos="241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7137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7137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Pr="0067137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7137C">
        <w:rPr>
          <w:rFonts w:ascii="TH SarabunPSK" w:hAnsi="TH SarabunPSK" w:cs="TH SarabunPSK"/>
          <w:b/>
          <w:bCs/>
          <w:sz w:val="32"/>
          <w:szCs w:val="32"/>
          <w:cs/>
        </w:rPr>
        <w:t>ภารกิจเสริมที่จำเป็นในการดำเนินการโครงการฯ</w:t>
      </w:r>
    </w:p>
    <w:p w:rsidR="00B3443F" w:rsidRPr="0067137C" w:rsidRDefault="00B3443F" w:rsidP="00BD0FB7">
      <w:pPr>
        <w:tabs>
          <w:tab w:val="left" w:pos="1440"/>
          <w:tab w:val="left" w:pos="1843"/>
          <w:tab w:val="left" w:pos="2410"/>
        </w:tabs>
        <w:spacing w:line="340" w:lineRule="exact"/>
        <w:ind w:firstLine="2250"/>
        <w:jc w:val="thaiDistribute"/>
        <w:rPr>
          <w:rFonts w:ascii="TH SarabunPSK" w:hAnsi="TH SarabunPSK" w:cs="TH SarabunPSK"/>
          <w:sz w:val="32"/>
          <w:szCs w:val="32"/>
        </w:rPr>
      </w:pPr>
      <w:r w:rsidRPr="0067137C">
        <w:rPr>
          <w:rFonts w:ascii="TH SarabunPSK" w:hAnsi="TH SarabunPSK" w:cs="TH SarabunPSK"/>
          <w:sz w:val="32"/>
          <w:szCs w:val="32"/>
          <w:cs/>
        </w:rPr>
        <w:lastRenderedPageBreak/>
        <w:t>เนื่องจากโครงการพัฒนาสนามบินฯ เกี่ยวข้องกับการพัฒนาเชิงพื้นที่และกระทบต่อความเป็นอยู่เดิมของประชาชนและกำลังพลของ ทร. ดังนั้นเพื่อให้โครงการสามารถพัฒนาไปได้อย่างสร้างสรรค์และเป็นมิตรต่อชุมชนและหน่วยงานในท้องถิ่น กพอ. ในคราวประชุมครั้งที่ 2/2563 วันที่ 21 พฤษภาคม 2563 จึงมีมติดังนี้</w:t>
      </w:r>
    </w:p>
    <w:p w:rsidR="00B3443F" w:rsidRPr="0067137C" w:rsidRDefault="00B3443F" w:rsidP="00BD0FB7">
      <w:pPr>
        <w:pStyle w:val="aff"/>
        <w:numPr>
          <w:ilvl w:val="0"/>
          <w:numId w:val="34"/>
        </w:numPr>
        <w:tabs>
          <w:tab w:val="left" w:pos="993"/>
          <w:tab w:val="left" w:pos="1418"/>
          <w:tab w:val="left" w:pos="2520"/>
        </w:tabs>
        <w:spacing w:after="0" w:line="340" w:lineRule="exact"/>
        <w:ind w:left="0" w:firstLine="225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67137C">
        <w:rPr>
          <w:rFonts w:ascii="TH SarabunPSK" w:hAnsi="TH SarabunPSK" w:cs="TH SarabunPSK"/>
          <w:sz w:val="32"/>
          <w:szCs w:val="32"/>
          <w:cs/>
        </w:rPr>
        <w:t xml:space="preserve">เห็นชอบให้การรื้อย้ายสายไฟฟ้าของกิจการสัมปทานโครงการรถไฟความเร็วสูงเชื่อมสามสนามบิน ใช้งบประมาณรายจ่ายงบกลางรายการเงินสำรองจ่ายเพื่อกรณีฉุกเฉินหรือจำเป็น </w:t>
      </w:r>
      <w:r w:rsidRPr="0067137C">
        <w:rPr>
          <w:rFonts w:ascii="TH SarabunPSK" w:hAnsi="TH SarabunPSK" w:cs="TH SarabunPSK"/>
          <w:sz w:val="32"/>
          <w:szCs w:val="32"/>
          <w:cs/>
        </w:rPr>
        <w:br/>
        <w:t>พ.ศ. 2563 วงเงิน 31</w:t>
      </w:r>
      <w:r w:rsidRPr="0067137C">
        <w:rPr>
          <w:rFonts w:ascii="TH SarabunPSK" w:hAnsi="TH SarabunPSK" w:cs="TH SarabunPSK"/>
          <w:sz w:val="32"/>
          <w:szCs w:val="32"/>
        </w:rPr>
        <w:t>,</w:t>
      </w:r>
      <w:r w:rsidRPr="0067137C">
        <w:rPr>
          <w:rFonts w:ascii="TH SarabunPSK" w:hAnsi="TH SarabunPSK" w:cs="TH SarabunPSK"/>
          <w:sz w:val="32"/>
          <w:szCs w:val="32"/>
          <w:cs/>
        </w:rPr>
        <w:t>200</w:t>
      </w:r>
      <w:r w:rsidRPr="0067137C">
        <w:rPr>
          <w:rFonts w:ascii="TH SarabunPSK" w:hAnsi="TH SarabunPSK" w:cs="TH SarabunPSK"/>
          <w:sz w:val="32"/>
          <w:szCs w:val="32"/>
        </w:rPr>
        <w:t>,</w:t>
      </w:r>
      <w:r w:rsidRPr="0067137C">
        <w:rPr>
          <w:rFonts w:ascii="TH SarabunPSK" w:hAnsi="TH SarabunPSK" w:cs="TH SarabunPSK"/>
          <w:sz w:val="32"/>
          <w:szCs w:val="32"/>
          <w:cs/>
        </w:rPr>
        <w:t>000 บาท โดยกองทัพเรือ ซึ่งมีรายละเอียดดังนี้</w:t>
      </w:r>
      <w:r w:rsidRPr="0067137C">
        <w:rPr>
          <w:rFonts w:ascii="TH SarabunPSK" w:hAnsi="TH SarabunPSK" w:cs="TH SarabunPSK"/>
          <w:sz w:val="32"/>
          <w:szCs w:val="32"/>
        </w:rPr>
        <w:t xml:space="preserve"> </w:t>
      </w:r>
    </w:p>
    <w:p w:rsidR="00B3443F" w:rsidRPr="0067137C" w:rsidRDefault="00B3443F" w:rsidP="00BD0FB7">
      <w:pPr>
        <w:pStyle w:val="aff"/>
        <w:tabs>
          <w:tab w:val="left" w:pos="993"/>
          <w:tab w:val="left" w:pos="1418"/>
          <w:tab w:val="left" w:pos="2520"/>
        </w:tabs>
        <w:spacing w:after="0" w:line="340" w:lineRule="exact"/>
        <w:ind w:left="0" w:firstLine="252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67137C">
        <w:rPr>
          <w:rFonts w:ascii="TH SarabunPSK" w:hAnsi="TH SarabunPSK" w:cs="TH SarabunPSK"/>
          <w:sz w:val="32"/>
          <w:szCs w:val="32"/>
        </w:rPr>
        <w:t xml:space="preserve">(1) </w:t>
      </w:r>
      <w:r w:rsidRPr="0067137C">
        <w:rPr>
          <w:rFonts w:ascii="TH SarabunPSK" w:hAnsi="TH SarabunPSK" w:cs="TH SarabunPSK"/>
          <w:sz w:val="32"/>
          <w:szCs w:val="32"/>
          <w:cs/>
        </w:rPr>
        <w:t>มติ ครม. เมื่อวันที่ 12 พฤษภาคม 2563 อนุมัติแผนการส่งมอบพื้นที่สำหรับการดำเนินงานรื้อย้ายสาธารณูปโภคและก่อสร้างทดแทนกลับ โครงการรถไฟความเร็วสูงเชื่อมสามสนามบิน พร้อมกรอบงบประมาณดำเนินการจำนวน 4</w:t>
      </w:r>
      <w:r w:rsidRPr="0067137C">
        <w:rPr>
          <w:rFonts w:ascii="TH SarabunPSK" w:hAnsi="TH SarabunPSK" w:cs="TH SarabunPSK"/>
          <w:sz w:val="32"/>
          <w:szCs w:val="32"/>
        </w:rPr>
        <w:t>,</w:t>
      </w:r>
      <w:r w:rsidRPr="0067137C">
        <w:rPr>
          <w:rFonts w:ascii="TH SarabunPSK" w:hAnsi="TH SarabunPSK" w:cs="TH SarabunPSK"/>
          <w:sz w:val="32"/>
          <w:szCs w:val="32"/>
          <w:cs/>
        </w:rPr>
        <w:t>103</w:t>
      </w:r>
      <w:r w:rsidRPr="0067137C">
        <w:rPr>
          <w:rFonts w:ascii="TH SarabunPSK" w:hAnsi="TH SarabunPSK" w:cs="TH SarabunPSK"/>
          <w:sz w:val="32"/>
          <w:szCs w:val="32"/>
        </w:rPr>
        <w:t>,</w:t>
      </w:r>
      <w:r w:rsidRPr="0067137C">
        <w:rPr>
          <w:rFonts w:ascii="TH SarabunPSK" w:hAnsi="TH SarabunPSK" w:cs="TH SarabunPSK"/>
          <w:sz w:val="32"/>
          <w:szCs w:val="32"/>
          <w:cs/>
        </w:rPr>
        <w:t>608</w:t>
      </w:r>
      <w:r w:rsidRPr="0067137C">
        <w:rPr>
          <w:rFonts w:ascii="TH SarabunPSK" w:hAnsi="TH SarabunPSK" w:cs="TH SarabunPSK"/>
          <w:sz w:val="32"/>
          <w:szCs w:val="32"/>
        </w:rPr>
        <w:t>,</w:t>
      </w:r>
      <w:r w:rsidRPr="0067137C">
        <w:rPr>
          <w:rFonts w:ascii="TH SarabunPSK" w:hAnsi="TH SarabunPSK" w:cs="TH SarabunPSK"/>
          <w:sz w:val="32"/>
          <w:szCs w:val="32"/>
          <w:cs/>
        </w:rPr>
        <w:t>000 บาทที่หน่วยงานเจ้าของสาธารณูปโภคในพื้นที่โครงการรถไฟความเร็วสูงเชื่อมสามสนามบินจำเป็นต้องได้รับการจัดสรรงบประมาณสำหรับการดำเนินงาน</w:t>
      </w:r>
      <w:r w:rsidRPr="0067137C">
        <w:rPr>
          <w:rFonts w:ascii="TH SarabunPSK" w:hAnsi="TH SarabunPSK" w:cs="TH SarabunPSK"/>
          <w:sz w:val="32"/>
          <w:szCs w:val="32"/>
          <w:cs/>
        </w:rPr>
        <w:br/>
        <w:t xml:space="preserve">รื้อย้ายสาธารณูปโภคและก่อสร้างทดแทน ซึ่งประกอบด้วย หน่วยงานสังกัดกระทรวงมหาดไทยจำนวน 4,069.408 ล้านบาท กิจการไฟฟ้าสวัสดิการสัมปทานกองทัพเรือ (กระทรวงกลาโหม) จำนวน 31.2 ล้านบาท และค่ายลูกเสือวชิราวุธ (กระทรวงศึกษาธิการ) จำนวน 3 ล้านบาท </w:t>
      </w:r>
    </w:p>
    <w:p w:rsidR="00B3443F" w:rsidRPr="0067137C" w:rsidRDefault="00B3443F" w:rsidP="00BD0FB7">
      <w:pPr>
        <w:pStyle w:val="aff"/>
        <w:tabs>
          <w:tab w:val="left" w:pos="993"/>
          <w:tab w:val="left" w:pos="1418"/>
          <w:tab w:val="left" w:pos="2520"/>
        </w:tabs>
        <w:spacing w:after="0" w:line="340" w:lineRule="exact"/>
        <w:ind w:left="0" w:firstLine="252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67137C">
        <w:rPr>
          <w:rFonts w:ascii="TH SarabunPSK" w:hAnsi="TH SarabunPSK" w:cs="TH SarabunPSK"/>
          <w:sz w:val="32"/>
          <w:szCs w:val="32"/>
        </w:rPr>
        <w:t xml:space="preserve">(2) </w:t>
      </w:r>
      <w:r w:rsidRPr="0067137C">
        <w:rPr>
          <w:rFonts w:ascii="TH SarabunPSK" w:hAnsi="TH SarabunPSK" w:cs="TH SarabunPSK"/>
          <w:sz w:val="32"/>
          <w:szCs w:val="32"/>
          <w:cs/>
        </w:rPr>
        <w:t>ทร. ได้รับผลกระทบต้องรื้อย้ายสาธารณูปโภคเนื่องจากโครงการรถไฟความเร็วสูงเชื่อมสามสนามบิน โดยจากการสำรวจร่วมกันระหว่าง ทร. และบริษัท รถไฟความเร็วสูงสายตะวันออกเชื่อมสามสนามบิน จำกัด พบตำแหน่งสายไฟฟ้าที่กีดขวางพื้นที่โครงสร้างทางวิ่งของโครงการรถไฟความเร็วสูงเชื่อมสามสนามบิน ภายในเขตทางรถไฟเดิมซึ่งต้องรื้อย้าย 10 จุด โดยมีรายละเอียดที่ต้องดำเนินงานสำหรับการรื้อย้ายคิดเป็นกรอบวงเงินงบประมาณ 31</w:t>
      </w:r>
      <w:r w:rsidRPr="0067137C">
        <w:rPr>
          <w:rFonts w:ascii="TH SarabunPSK" w:hAnsi="TH SarabunPSK" w:cs="TH SarabunPSK"/>
          <w:sz w:val="32"/>
          <w:szCs w:val="32"/>
        </w:rPr>
        <w:t>,</w:t>
      </w:r>
      <w:r w:rsidRPr="0067137C">
        <w:rPr>
          <w:rFonts w:ascii="TH SarabunPSK" w:hAnsi="TH SarabunPSK" w:cs="TH SarabunPSK"/>
          <w:sz w:val="32"/>
          <w:szCs w:val="32"/>
          <w:cs/>
        </w:rPr>
        <w:t>200</w:t>
      </w:r>
      <w:r w:rsidRPr="0067137C">
        <w:rPr>
          <w:rFonts w:ascii="TH SarabunPSK" w:hAnsi="TH SarabunPSK" w:cs="TH SarabunPSK"/>
          <w:sz w:val="32"/>
          <w:szCs w:val="32"/>
        </w:rPr>
        <w:t>,</w:t>
      </w:r>
      <w:r w:rsidRPr="0067137C">
        <w:rPr>
          <w:rFonts w:ascii="TH SarabunPSK" w:hAnsi="TH SarabunPSK" w:cs="TH SarabunPSK"/>
          <w:sz w:val="32"/>
          <w:szCs w:val="32"/>
          <w:cs/>
        </w:rPr>
        <w:t>000 บาท ซึ่งเป็นรายจ่ายที่ไม่ได้รับจัดสรรงบประมาณไว้ แต่มีภารกิจจำเป็นเร่งด่วนที่ต้องดำเนินการและต้องใช้จ่ายโดยเร็วเพื่อให้สอดคล้องกับแผนการส่งมอบพื้นที่โครงการรถไฟความเร็วสูงเชื่อมสามสนามบินในปี 2564</w:t>
      </w:r>
    </w:p>
    <w:p w:rsidR="00B3443F" w:rsidRPr="0067137C" w:rsidRDefault="00B3443F" w:rsidP="00BD0FB7">
      <w:pPr>
        <w:pStyle w:val="aff"/>
        <w:tabs>
          <w:tab w:val="left" w:pos="993"/>
          <w:tab w:val="left" w:pos="1418"/>
          <w:tab w:val="left" w:pos="2520"/>
        </w:tabs>
        <w:spacing w:after="0" w:line="340" w:lineRule="exact"/>
        <w:ind w:left="0" w:firstLine="252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67137C">
        <w:rPr>
          <w:rFonts w:ascii="TH SarabunPSK" w:hAnsi="TH SarabunPSK" w:cs="TH SarabunPSK"/>
          <w:sz w:val="32"/>
          <w:szCs w:val="32"/>
        </w:rPr>
        <w:t xml:space="preserve">(3) </w:t>
      </w:r>
      <w:r w:rsidRPr="0067137C">
        <w:rPr>
          <w:rFonts w:ascii="TH SarabunPSK" w:hAnsi="TH SarabunPSK" w:cs="TH SarabunPSK"/>
          <w:sz w:val="32"/>
          <w:szCs w:val="32"/>
          <w:cs/>
        </w:rPr>
        <w:t>กิจการไฟฟ้าสวัสดิการสัมปทานกองทัพเรือจึงมีความจำเป็นขอรับจัดสรรงบประมาณรายจ่ายงบกลางรายการเงินสำรองจ่ายเพื่อกรณีฉุกเฉินหรือจำเป็น พ.ศ. 2563 เพื่อดำเนินการ</w:t>
      </w:r>
      <w:r w:rsidRPr="0067137C">
        <w:rPr>
          <w:rFonts w:ascii="TH SarabunPSK" w:hAnsi="TH SarabunPSK" w:cs="TH SarabunPSK"/>
          <w:sz w:val="32"/>
          <w:szCs w:val="32"/>
          <w:cs/>
        </w:rPr>
        <w:br/>
        <w:t>รื้อย้ายสายไฟฟ้าดังกล่าว วงเงิน 31</w:t>
      </w:r>
      <w:r w:rsidRPr="0067137C">
        <w:rPr>
          <w:rFonts w:ascii="TH SarabunPSK" w:hAnsi="TH SarabunPSK" w:cs="TH SarabunPSK"/>
          <w:sz w:val="32"/>
          <w:szCs w:val="32"/>
        </w:rPr>
        <w:t>,</w:t>
      </w:r>
      <w:r w:rsidRPr="0067137C">
        <w:rPr>
          <w:rFonts w:ascii="TH SarabunPSK" w:hAnsi="TH SarabunPSK" w:cs="TH SarabunPSK"/>
          <w:sz w:val="32"/>
          <w:szCs w:val="32"/>
          <w:cs/>
        </w:rPr>
        <w:t>200</w:t>
      </w:r>
      <w:r w:rsidRPr="0067137C">
        <w:rPr>
          <w:rFonts w:ascii="TH SarabunPSK" w:hAnsi="TH SarabunPSK" w:cs="TH SarabunPSK"/>
          <w:sz w:val="32"/>
          <w:szCs w:val="32"/>
        </w:rPr>
        <w:t>,</w:t>
      </w:r>
      <w:r w:rsidRPr="0067137C">
        <w:rPr>
          <w:rFonts w:ascii="TH SarabunPSK" w:hAnsi="TH SarabunPSK" w:cs="TH SarabunPSK"/>
          <w:sz w:val="32"/>
          <w:szCs w:val="32"/>
          <w:cs/>
        </w:rPr>
        <w:t>000 บาท โดยมีแผนเริ่มจัดซื้อจัดจ้างในเดือนพฤษภาคม 2563 และดำเนินการรื้อย้ายสายไฟฟ้าดังกล่าวระหว่างเดือนกรกฎาคม – ธันวาคม 2563 (ระยะเวลาก่อสร้าง 6 เดือน)</w:t>
      </w:r>
    </w:p>
    <w:p w:rsidR="00B3443F" w:rsidRPr="0067137C" w:rsidRDefault="00B3443F" w:rsidP="00BD0FB7">
      <w:pPr>
        <w:pStyle w:val="aff"/>
        <w:numPr>
          <w:ilvl w:val="0"/>
          <w:numId w:val="34"/>
        </w:numPr>
        <w:tabs>
          <w:tab w:val="left" w:pos="993"/>
          <w:tab w:val="left" w:pos="1418"/>
          <w:tab w:val="left" w:pos="2520"/>
        </w:tabs>
        <w:spacing w:after="0" w:line="340" w:lineRule="exact"/>
        <w:ind w:left="0" w:firstLine="225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67137C">
        <w:rPr>
          <w:rFonts w:ascii="TH SarabunPSK" w:hAnsi="TH SarabunPSK" w:cs="TH SarabunPSK"/>
          <w:sz w:val="32"/>
          <w:szCs w:val="32"/>
          <w:cs/>
        </w:rPr>
        <w:t xml:space="preserve">เห็นชอบการนำสายไฟฟ้าลงใต้ดินเพื่อส่งเสริมสภาพพื้นที่สำหรับเมืองการบิน พร้อมการขอรับจัดสรรงบประมาณในกรอบวงเงินไม่เกิน </w:t>
      </w:r>
      <w:r w:rsidRPr="0067137C">
        <w:rPr>
          <w:rFonts w:ascii="TH SarabunPSK" w:hAnsi="TH SarabunPSK" w:cs="TH SarabunPSK"/>
          <w:sz w:val="32"/>
          <w:szCs w:val="32"/>
        </w:rPr>
        <w:t xml:space="preserve">468 </w:t>
      </w:r>
      <w:r w:rsidRPr="0067137C">
        <w:rPr>
          <w:rFonts w:ascii="TH SarabunPSK" w:hAnsi="TH SarabunPSK" w:cs="TH SarabunPSK"/>
          <w:sz w:val="32"/>
          <w:szCs w:val="32"/>
          <w:cs/>
        </w:rPr>
        <w:t xml:space="preserve">ล้านบาท ของ ทร. เพื่อเป็นการเตรียมตัวให้พื้นที่ของ ทร. บริเวณฐานทัพเรือสัตหีบที่เชื่อมโยงกับสนามบินเป็นเมืองอัจฉริยะในอนาคต โดยให้เป็นไปตาม พ.ร.บ. วิธีการงบประมาณ พ.ศ. </w:t>
      </w:r>
      <w:r w:rsidRPr="0067137C">
        <w:rPr>
          <w:rFonts w:ascii="TH SarabunPSK" w:hAnsi="TH SarabunPSK" w:cs="TH SarabunPSK"/>
          <w:sz w:val="32"/>
          <w:szCs w:val="32"/>
        </w:rPr>
        <w:t>2561</w:t>
      </w:r>
      <w:r w:rsidRPr="0067137C">
        <w:rPr>
          <w:rFonts w:ascii="TH SarabunPSK" w:hAnsi="TH SarabunPSK" w:cs="TH SarabunPSK"/>
          <w:sz w:val="32"/>
          <w:szCs w:val="32"/>
          <w:cs/>
        </w:rPr>
        <w:t xml:space="preserve"> และ พ.ร.บ. วินัยการเงินการคลังของรัฐ พ.ศ. </w:t>
      </w:r>
      <w:r w:rsidRPr="0067137C">
        <w:rPr>
          <w:rFonts w:ascii="TH SarabunPSK" w:hAnsi="TH SarabunPSK" w:cs="TH SarabunPSK"/>
          <w:sz w:val="32"/>
          <w:szCs w:val="32"/>
        </w:rPr>
        <w:t xml:space="preserve">2561 </w:t>
      </w:r>
      <w:r w:rsidRPr="0067137C">
        <w:rPr>
          <w:rFonts w:ascii="TH SarabunPSK" w:hAnsi="TH SarabunPSK" w:cs="TH SarabunPSK"/>
          <w:sz w:val="32"/>
          <w:szCs w:val="32"/>
          <w:cs/>
        </w:rPr>
        <w:t>ต่อไป</w:t>
      </w:r>
    </w:p>
    <w:p w:rsidR="00B3443F" w:rsidRPr="0067137C" w:rsidRDefault="00B3443F" w:rsidP="00BD0FB7">
      <w:pPr>
        <w:pStyle w:val="aff"/>
        <w:numPr>
          <w:ilvl w:val="0"/>
          <w:numId w:val="34"/>
        </w:numPr>
        <w:tabs>
          <w:tab w:val="left" w:pos="993"/>
          <w:tab w:val="left" w:pos="1418"/>
          <w:tab w:val="left" w:pos="2520"/>
        </w:tabs>
        <w:spacing w:after="0" w:line="340" w:lineRule="exact"/>
        <w:ind w:left="0" w:firstLine="225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67137C">
        <w:rPr>
          <w:rFonts w:ascii="TH SarabunPSK" w:hAnsi="TH SarabunPSK" w:cs="TH SarabunPSK"/>
          <w:sz w:val="32"/>
          <w:szCs w:val="32"/>
          <w:cs/>
        </w:rPr>
        <w:t>รับทราบแผนการดำเนินงานสำรวจและเยียวยาประชาชนในพื้นที่รอบสนามบินอู่ตะเภาที่ได้รับผลกระทบตามแนวเส้นเสียงของโครงการฯ เพื่อเป็นการลดผลกระทบที่จะเกิดขึ้นต่อชุมชนในพื้นที่ โดย สกพอ. อยู่ระหว่างการดำเนินการจัดจ้างที่ปรึกษาเพื่อสำรวจประชาชนในพื้นที่ รวมถึงแนวทางเยียวยา และประสานงานกับองค์กรปกครองส่วนท้องถิ่นและส่วนราชการที่เกี่ยวข้อง</w:t>
      </w:r>
      <w:r w:rsidRPr="0067137C">
        <w:rPr>
          <w:rFonts w:ascii="TH SarabunPSK" w:hAnsi="TH SarabunPSK" w:cs="TH SarabunPSK"/>
          <w:sz w:val="32"/>
          <w:szCs w:val="32"/>
        </w:rPr>
        <w:t xml:space="preserve"> </w:t>
      </w:r>
    </w:p>
    <w:p w:rsidR="00B3443F" w:rsidRPr="0067137C" w:rsidRDefault="00B3443F" w:rsidP="00BD0FB7">
      <w:pPr>
        <w:pStyle w:val="aff"/>
        <w:numPr>
          <w:ilvl w:val="0"/>
          <w:numId w:val="34"/>
        </w:numPr>
        <w:tabs>
          <w:tab w:val="left" w:pos="993"/>
          <w:tab w:val="left" w:pos="1418"/>
          <w:tab w:val="left" w:pos="2520"/>
        </w:tabs>
        <w:spacing w:after="0" w:line="340" w:lineRule="exact"/>
        <w:ind w:left="0" w:firstLine="225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67137C">
        <w:rPr>
          <w:rFonts w:ascii="TH SarabunPSK" w:hAnsi="TH SarabunPSK" w:cs="TH SarabunPSK"/>
          <w:sz w:val="32"/>
          <w:szCs w:val="32"/>
          <w:cs/>
        </w:rPr>
        <w:t>รับทราบวัตถุประสงค์การบริหารกองทุนสวัสดิการกองทัพเรือ ดังนี้</w:t>
      </w:r>
    </w:p>
    <w:p w:rsidR="00B3443F" w:rsidRPr="0067137C" w:rsidRDefault="00B3443F" w:rsidP="00BD0FB7">
      <w:pPr>
        <w:pStyle w:val="aff"/>
        <w:tabs>
          <w:tab w:val="left" w:pos="810"/>
        </w:tabs>
        <w:spacing w:after="0" w:line="340" w:lineRule="exact"/>
        <w:ind w:left="0" w:firstLine="252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67137C">
        <w:rPr>
          <w:rFonts w:ascii="TH SarabunPSK" w:hAnsi="TH SarabunPSK" w:cs="TH SarabunPSK"/>
          <w:sz w:val="32"/>
          <w:szCs w:val="32"/>
          <w:cs/>
        </w:rPr>
        <w:t>(1) เพื่อช่วยเหลือกำลังพลกองทัพเรือ ที่ได้รับผลกระทบจากการพัฒนาเมือง</w:t>
      </w:r>
      <w:r w:rsidRPr="0067137C">
        <w:rPr>
          <w:rFonts w:ascii="TH SarabunPSK" w:hAnsi="TH SarabunPSK" w:cs="TH SarabunPSK"/>
          <w:sz w:val="32"/>
          <w:szCs w:val="32"/>
          <w:cs/>
        </w:rPr>
        <w:br/>
        <w:t>การบินภาคตะวันออก</w:t>
      </w:r>
    </w:p>
    <w:p w:rsidR="00B3443F" w:rsidRPr="0067137C" w:rsidRDefault="00B3443F" w:rsidP="00BD0FB7">
      <w:pPr>
        <w:pStyle w:val="aff"/>
        <w:tabs>
          <w:tab w:val="left" w:pos="810"/>
        </w:tabs>
        <w:spacing w:after="0" w:line="340" w:lineRule="exact"/>
        <w:ind w:left="0" w:firstLine="252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67137C">
        <w:rPr>
          <w:rFonts w:ascii="TH SarabunPSK" w:hAnsi="TH SarabunPSK" w:cs="TH SarabunPSK"/>
          <w:sz w:val="32"/>
          <w:szCs w:val="32"/>
          <w:cs/>
        </w:rPr>
        <w:t>(2) เพื่อส่งเสริมการศึกษาให้แก่บุคคลในครอบครัวกองทัพเรือมีความรู้</w:t>
      </w:r>
      <w:r w:rsidRPr="0067137C">
        <w:rPr>
          <w:rFonts w:ascii="TH SarabunPSK" w:hAnsi="TH SarabunPSK" w:cs="TH SarabunPSK"/>
          <w:sz w:val="32"/>
          <w:szCs w:val="32"/>
          <w:cs/>
        </w:rPr>
        <w:br/>
        <w:t>เพียงพอที่จะประกอบอาชีพในพื้นที่เมืองการบินภาคตะวันออก</w:t>
      </w:r>
    </w:p>
    <w:p w:rsidR="00B3443F" w:rsidRPr="0067137C" w:rsidRDefault="00B3443F" w:rsidP="00BD0FB7">
      <w:pPr>
        <w:pStyle w:val="aff"/>
        <w:tabs>
          <w:tab w:val="left" w:pos="810"/>
        </w:tabs>
        <w:spacing w:after="0" w:line="340" w:lineRule="exact"/>
        <w:ind w:left="0" w:firstLine="252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67137C">
        <w:rPr>
          <w:rFonts w:ascii="TH SarabunPSK" w:hAnsi="TH SarabunPSK" w:cs="TH SarabunPSK"/>
          <w:sz w:val="32"/>
          <w:szCs w:val="32"/>
          <w:cs/>
        </w:rPr>
        <w:t>(3) เพื่อสนับสนุนการปฏิบัติงานของส่วนราชการในกองทัพเรือ</w:t>
      </w:r>
    </w:p>
    <w:p w:rsidR="00B3443F" w:rsidRPr="0067137C" w:rsidRDefault="00B3443F" w:rsidP="00BD0FB7">
      <w:pPr>
        <w:pStyle w:val="aff"/>
        <w:tabs>
          <w:tab w:val="left" w:pos="810"/>
        </w:tabs>
        <w:spacing w:after="0" w:line="340" w:lineRule="exact"/>
        <w:ind w:left="0" w:firstLine="252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67137C">
        <w:rPr>
          <w:rFonts w:ascii="TH SarabunPSK" w:hAnsi="TH SarabunPSK" w:cs="TH SarabunPSK"/>
          <w:sz w:val="32"/>
          <w:szCs w:val="32"/>
          <w:cs/>
        </w:rPr>
        <w:t xml:space="preserve">(4) เพื่อส่งเสริม สนับสนุน กิจกรรมด้านสุขภาพ สุขอนามัย และสวัสดิการ ให้แก่กำลังพลของกองทัพเรือและครอบครัว </w:t>
      </w:r>
    </w:p>
    <w:p w:rsidR="00B3443F" w:rsidRPr="0067137C" w:rsidRDefault="00B3443F" w:rsidP="00BD0FB7">
      <w:pPr>
        <w:pStyle w:val="aff"/>
        <w:tabs>
          <w:tab w:val="left" w:pos="810"/>
        </w:tabs>
        <w:spacing w:after="0" w:line="340" w:lineRule="exact"/>
        <w:ind w:left="0" w:firstLine="252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67137C">
        <w:rPr>
          <w:rFonts w:ascii="TH SarabunPSK" w:hAnsi="TH SarabunPSK" w:cs="TH SarabunPSK"/>
          <w:sz w:val="32"/>
          <w:szCs w:val="32"/>
          <w:cs/>
        </w:rPr>
        <w:t>(5) เพื่อสนับสนุนกิจกรรมที่เป็นสาธารณประโยชน์และการกุศล</w:t>
      </w:r>
    </w:p>
    <w:p w:rsidR="00B3443F" w:rsidRPr="0067137C" w:rsidRDefault="00B3443F" w:rsidP="00BD0FB7">
      <w:pPr>
        <w:pStyle w:val="aff"/>
        <w:tabs>
          <w:tab w:val="left" w:pos="810"/>
        </w:tabs>
        <w:spacing w:after="0" w:line="340" w:lineRule="exact"/>
        <w:ind w:left="0" w:firstLine="252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67137C">
        <w:rPr>
          <w:rFonts w:ascii="TH SarabunPSK" w:hAnsi="TH SarabunPSK" w:cs="TH SarabunPSK"/>
          <w:sz w:val="32"/>
          <w:szCs w:val="32"/>
          <w:cs/>
        </w:rPr>
        <w:lastRenderedPageBreak/>
        <w:t>(6) เพื่อบริหารจัดการโครงการและงานตามข้อ (1) – (5) ที่ดำเนินการโดยใช้เงินส่วนแบ่งรายได้ที่กองทัพเรือได้รับ</w:t>
      </w:r>
    </w:p>
    <w:p w:rsidR="00B3443F" w:rsidRPr="0067137C" w:rsidRDefault="00B3443F" w:rsidP="00BD0FB7">
      <w:pPr>
        <w:pStyle w:val="aff"/>
        <w:tabs>
          <w:tab w:val="left" w:pos="-90"/>
        </w:tabs>
        <w:spacing w:after="0" w:line="340" w:lineRule="exact"/>
        <w:ind w:left="0" w:right="29" w:firstLine="252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67137C">
        <w:rPr>
          <w:rFonts w:ascii="TH SarabunPSK" w:hAnsi="TH SarabunPSK" w:cs="TH SarabunPSK"/>
          <w:sz w:val="32"/>
          <w:szCs w:val="32"/>
          <w:cs/>
        </w:rPr>
        <w:t>ทั้งนี้ การบริหารกองทุนสวัสดิการจะมีระเบียบกองทุน และข้อกำหนดในการใช้เงินส่วนแบ่งรายได้นี้ให้มีความถูกต้องตามวัตถุประสงค์ โดยมีหลักเกณฑ์การใช้เงินกองทุนที่ชัดเจน และตรวจสอบได้ โดยมีผู้บัญชาการกองทัพเรือเป็นประธานกองทุน เพื่อให้สามารถกำหนดนโยบายในการบริหารเงินกองทุนได้อย่างเหมาะสม</w:t>
      </w:r>
    </w:p>
    <w:p w:rsidR="00B3443F" w:rsidRPr="0067137C" w:rsidRDefault="00B3443F" w:rsidP="00BD0FB7">
      <w:pPr>
        <w:tabs>
          <w:tab w:val="left" w:pos="1440"/>
          <w:tab w:val="left" w:pos="1843"/>
          <w:tab w:val="left" w:pos="241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7137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4. </w:t>
      </w:r>
      <w:r w:rsidRPr="0067137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การแต่งตั้งคณะอนุกรรมการและคณะทำงานสำหรับการบริหารจัดการช่วงการก่อสร้าง </w:t>
      </w:r>
      <w:r w:rsidRPr="0067137C">
        <w:rPr>
          <w:rFonts w:ascii="TH SarabunPSK" w:hAnsi="TH SarabunPSK" w:cs="TH SarabunPSK"/>
          <w:sz w:val="32"/>
          <w:szCs w:val="32"/>
          <w:cs/>
        </w:rPr>
        <w:t>เพื่อบูรณาการการดำเนินโครงการพัฒนาสนามบินอู่ตะเภาฯ และโครงการรถไฟความเร็วสูงเชื่อมสามสนามบิน ให้สอดคล้อง เชื่อมโยง และเป็นไปในทิศทางเดียวกัน จึงต้องมีการประสานโครงการและบริหารสัญญาให้สอดคล้องกัน กพอ. ในคราวประชุมครั้งที่ 2/2563 วันที่ 21 พฤษภาคม 2563 จึงมีมติดังนี้</w:t>
      </w:r>
    </w:p>
    <w:p w:rsidR="00B3443F" w:rsidRPr="0067137C" w:rsidRDefault="00B3443F" w:rsidP="00BD0FB7">
      <w:pPr>
        <w:tabs>
          <w:tab w:val="left" w:pos="1418"/>
          <w:tab w:val="left" w:pos="1843"/>
          <w:tab w:val="left" w:pos="21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7137C">
        <w:rPr>
          <w:rFonts w:ascii="TH SarabunPSK" w:hAnsi="TH SarabunPSK" w:cs="TH SarabunPSK"/>
          <w:sz w:val="32"/>
          <w:szCs w:val="32"/>
          <w:cs/>
        </w:rPr>
        <w:tab/>
      </w:r>
      <w:r w:rsidRPr="0067137C">
        <w:rPr>
          <w:rFonts w:ascii="TH SarabunPSK" w:hAnsi="TH SarabunPSK" w:cs="TH SarabunPSK"/>
          <w:sz w:val="32"/>
          <w:szCs w:val="32"/>
          <w:cs/>
        </w:rPr>
        <w:tab/>
      </w:r>
      <w:r w:rsidRPr="0067137C">
        <w:rPr>
          <w:rFonts w:ascii="TH SarabunPSK" w:hAnsi="TH SarabunPSK" w:cs="TH SarabunPSK"/>
          <w:sz w:val="32"/>
          <w:szCs w:val="32"/>
          <w:cs/>
        </w:rPr>
        <w:tab/>
      </w:r>
      <w:r w:rsidRPr="0067137C">
        <w:rPr>
          <w:rFonts w:ascii="TH SarabunPSK" w:hAnsi="TH SarabunPSK" w:cs="TH SarabunPSK"/>
          <w:sz w:val="32"/>
          <w:szCs w:val="32"/>
        </w:rPr>
        <w:t xml:space="preserve">1) </w:t>
      </w:r>
      <w:r w:rsidRPr="0067137C">
        <w:rPr>
          <w:rFonts w:ascii="TH SarabunPSK" w:hAnsi="TH SarabunPSK" w:cs="TH SarabunPSK"/>
          <w:sz w:val="32"/>
          <w:szCs w:val="32"/>
          <w:cs/>
        </w:rPr>
        <w:t xml:space="preserve">เห็นชอบการแต่งตั้งคณะอนุกรรมการร่วมประสานงานโครงการรถไฟความเร็วสูงเชื่อมสามสนามบิน และโครงการพัฒนาสนามบินอู่ตะเภาและเมืองการบินภาคตะวันออก โดยให้ทำงานภายใต้กำกับของคณะอนุกรรมการบริหารการพัฒนาเขตพัฒนาพิเศษภาคตะวันออก (กบอ.) และให้รายงานผลต่อ กบอ. เพื่อทราบเป็นระยะ และให้ กบอ. รายงานต่อ กพอ. เพื่อพิจารณาต่อไป </w:t>
      </w:r>
    </w:p>
    <w:p w:rsidR="00B3443F" w:rsidRDefault="00B3443F" w:rsidP="00BD0FB7">
      <w:pPr>
        <w:tabs>
          <w:tab w:val="left" w:pos="1418"/>
          <w:tab w:val="left" w:pos="1843"/>
          <w:tab w:val="left" w:pos="21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7137C">
        <w:rPr>
          <w:rFonts w:ascii="TH SarabunPSK" w:hAnsi="TH SarabunPSK" w:cs="TH SarabunPSK"/>
          <w:sz w:val="32"/>
          <w:szCs w:val="32"/>
        </w:rPr>
        <w:tab/>
      </w:r>
      <w:r w:rsidRPr="0067137C">
        <w:rPr>
          <w:rFonts w:ascii="TH SarabunPSK" w:hAnsi="TH SarabunPSK" w:cs="TH SarabunPSK"/>
          <w:sz w:val="32"/>
          <w:szCs w:val="32"/>
        </w:rPr>
        <w:tab/>
      </w:r>
      <w:r w:rsidRPr="0067137C">
        <w:rPr>
          <w:rFonts w:ascii="TH SarabunPSK" w:hAnsi="TH SarabunPSK" w:cs="TH SarabunPSK"/>
          <w:sz w:val="32"/>
          <w:szCs w:val="32"/>
        </w:rPr>
        <w:tab/>
        <w:t xml:space="preserve">2) </w:t>
      </w:r>
      <w:r w:rsidRPr="0067137C">
        <w:rPr>
          <w:rFonts w:ascii="TH SarabunPSK" w:hAnsi="TH SarabunPSK" w:cs="TH SarabunPSK"/>
          <w:sz w:val="32"/>
          <w:szCs w:val="32"/>
          <w:cs/>
        </w:rPr>
        <w:t>รับทราบการแต่งตั้งคณะทำงานบูรณาการการก่อสร้างภายใต้คณะอนุกรรมการขับเคลื่อนโครงการพัฒนาสนามบินอู่ตะเภาฯ และการจัดตั้งสำนักงานบริหารโครงการก่อสร้างฯ ของ สกพอ. โดยความร่วมมือกับกองทัพเรือ มีหน้าที่ในการรับผิดชอบประสานงานบริหารโครงการก่อสร้างกับฝ่ายต่างๆ ภายใน ทร. และหน่วยงานภายนอกที่เกี่ยวข้อง ให้ข้อคิดเห็นข้อเสนอแนะต่างๆ เสนอแนะและแก้ไขปัญหาเกี่ยวกับปัญหาด้านเทคนิค ควบคุมระยะเวลาให้สอดคล้องกันทุกโครงการ และจัดทำแผนการก่อสร้างแบบบูรณาการ</w:t>
      </w:r>
    </w:p>
    <w:p w:rsidR="00B3443F" w:rsidRDefault="00B3443F" w:rsidP="00BD0FB7">
      <w:pPr>
        <w:tabs>
          <w:tab w:val="left" w:pos="1418"/>
          <w:tab w:val="left" w:pos="1843"/>
          <w:tab w:val="left" w:pos="21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D0FB7" w:rsidRPr="00C02DA1" w:rsidRDefault="007A0956" w:rsidP="00BD0FB7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17.</w:t>
      </w:r>
      <w:r w:rsidR="00BD0FB7" w:rsidRPr="00C02D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รายงานผลสัมฤทธิ์ของการปฏิบัติงานนอกสถานที่ตั้ง (</w:t>
      </w:r>
      <w:r w:rsidR="00BD0FB7" w:rsidRPr="00C02DA1">
        <w:rPr>
          <w:rFonts w:ascii="TH SarabunPSK" w:hAnsi="TH SarabunPSK" w:cs="TH SarabunPSK"/>
          <w:b/>
          <w:bCs/>
          <w:sz w:val="32"/>
          <w:szCs w:val="32"/>
        </w:rPr>
        <w:t>Work From Home</w:t>
      </w:r>
      <w:r w:rsidR="00BD0FB7" w:rsidRPr="00C02DA1">
        <w:rPr>
          <w:rFonts w:ascii="TH SarabunPSK" w:hAnsi="TH SarabunPSK" w:cs="TH SarabunPSK" w:hint="cs"/>
          <w:b/>
          <w:bCs/>
          <w:sz w:val="32"/>
          <w:szCs w:val="32"/>
          <w:cs/>
        </w:rPr>
        <w:t>) และการเหลื่อมเวลาในการทำงานในสถานที่ตั้งของส่วนราชการ รายสัปดาห์ ครั้งที่ 3</w:t>
      </w:r>
    </w:p>
    <w:p w:rsidR="00BD0FB7" w:rsidRPr="00C02DA1" w:rsidRDefault="00BD0FB7" w:rsidP="00BD0FB7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C02D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2DA1">
        <w:rPr>
          <w:rFonts w:ascii="TH SarabunPSK" w:hAnsi="TH SarabunPSK" w:cs="TH SarabunPSK" w:hint="cs"/>
          <w:sz w:val="32"/>
          <w:szCs w:val="32"/>
          <w:cs/>
        </w:rPr>
        <w:tab/>
      </w:r>
      <w:r w:rsidRPr="00C02DA1"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คณะรัฐมนตรีมีมติรับทราบ</w:t>
      </w:r>
      <w:r w:rsidRPr="00C02DA1">
        <w:rPr>
          <w:rFonts w:ascii="TH SarabunPSK" w:hAnsi="TH SarabunPSK" w:cs="TH SarabunPSK"/>
          <w:sz w:val="32"/>
          <w:szCs w:val="32"/>
          <w:cs/>
        </w:rPr>
        <w:t>รายงานผลสัมฤทธิ์ของการปฏิบัติงานนอกสถานที่ตั้ง (</w:t>
      </w:r>
      <w:r w:rsidRPr="00C02DA1">
        <w:rPr>
          <w:rFonts w:ascii="TH SarabunPSK" w:hAnsi="TH SarabunPSK" w:cs="TH SarabunPSK"/>
          <w:sz w:val="32"/>
          <w:szCs w:val="32"/>
        </w:rPr>
        <w:t xml:space="preserve">Work From Home) </w:t>
      </w:r>
      <w:r w:rsidRPr="00C02DA1">
        <w:rPr>
          <w:rFonts w:ascii="TH SarabunPSK" w:hAnsi="TH SarabunPSK" w:cs="TH SarabunPSK"/>
          <w:sz w:val="32"/>
          <w:szCs w:val="32"/>
          <w:cs/>
        </w:rPr>
        <w:t xml:space="preserve">และการเหลื่อมเวลาในการทำงานในสถานที่ตั้งของส่วนราชการ รายสัปดาห์ ครั้งที่ </w:t>
      </w:r>
      <w:r w:rsidRPr="00C02DA1">
        <w:rPr>
          <w:rFonts w:ascii="TH SarabunPSK" w:hAnsi="TH SarabunPSK" w:cs="TH SarabunPSK"/>
          <w:sz w:val="32"/>
          <w:szCs w:val="32"/>
        </w:rPr>
        <w:t xml:space="preserve">3 </w:t>
      </w:r>
      <w:r w:rsidRPr="00C02DA1">
        <w:rPr>
          <w:rFonts w:ascii="TH SarabunPSK" w:hAnsi="TH SarabunPSK" w:cs="TH SarabunPSK" w:hint="cs"/>
          <w:sz w:val="32"/>
          <w:szCs w:val="32"/>
          <w:cs/>
        </w:rPr>
        <w:t>ตามที่สำนักงาน ก.พ. เสนอ โดยสรุปข้อมูล ณ วันที่ 27 พฤษภาคม 2563 ซึ่งการรายงานในครั้งนี้ สำนักงาน ก.พ. ได้ร่วมกับกระทรวงกลาโหม ในการรายงานข้อมูลเพิ่มเติม จำนวน 5 ส่วนราชการ ได้แก่ สำนักงานปลัดกระทรวงกลาโหม กองทัพบก กองทัพเรือ กองทัพอากาศ และกองบัญชาการกองทัพไทย รวมจำนวนส่วนราชการทั้งหมดในระบบรายงาน 147 ส่วนราชการ โดยในครั้งนี้ มีส่วนราชการที่รายงาน 145 ส่วนราชการ คิดเป็นร้อยละ 98 ของส่วนราชการทั้งหมด (147 ส่วนราชการ) ดังนี้</w:t>
      </w:r>
    </w:p>
    <w:p w:rsidR="00BD0FB7" w:rsidRPr="00C02DA1" w:rsidRDefault="00BD0FB7" w:rsidP="00BD0FB7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C02D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2DA1">
        <w:rPr>
          <w:rFonts w:ascii="TH SarabunPSK" w:hAnsi="TH SarabunPSK" w:cs="TH SarabunPSK" w:hint="cs"/>
          <w:sz w:val="32"/>
          <w:szCs w:val="32"/>
          <w:cs/>
        </w:rPr>
        <w:tab/>
      </w:r>
      <w:r w:rsidRPr="00C02DA1">
        <w:rPr>
          <w:rFonts w:ascii="TH SarabunPSK" w:hAnsi="TH SarabunPSK" w:cs="TH SarabunPSK" w:hint="cs"/>
          <w:sz w:val="32"/>
          <w:szCs w:val="32"/>
          <w:cs/>
        </w:rPr>
        <w:tab/>
      </w:r>
      <w:r w:rsidRPr="00C02DA1">
        <w:rPr>
          <w:rFonts w:ascii="TH SarabunPSK" w:hAnsi="TH SarabunPSK" w:cs="TH SarabunPSK" w:hint="cs"/>
          <w:b/>
          <w:bCs/>
          <w:sz w:val="32"/>
          <w:szCs w:val="32"/>
          <w:cs/>
        </w:rPr>
        <w:t>1. การปฏิบัติงานนอกสถานที่ตั้งของส่วนราชการ (</w:t>
      </w:r>
      <w:r w:rsidRPr="00C02DA1">
        <w:rPr>
          <w:rFonts w:ascii="TH SarabunPSK" w:hAnsi="TH SarabunPSK" w:cs="TH SarabunPSK"/>
          <w:b/>
          <w:bCs/>
          <w:sz w:val="32"/>
          <w:szCs w:val="32"/>
        </w:rPr>
        <w:t>Work From Home</w:t>
      </w:r>
      <w:r w:rsidRPr="00C02DA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BD0FB7" w:rsidRPr="00C02DA1" w:rsidRDefault="00BD0FB7" w:rsidP="00BD0FB7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C02D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2DA1">
        <w:rPr>
          <w:rFonts w:ascii="TH SarabunPSK" w:hAnsi="TH SarabunPSK" w:cs="TH SarabunPSK" w:hint="cs"/>
          <w:sz w:val="32"/>
          <w:szCs w:val="32"/>
          <w:cs/>
        </w:rPr>
        <w:tab/>
      </w:r>
      <w:r w:rsidRPr="00C02DA1">
        <w:rPr>
          <w:rFonts w:ascii="TH SarabunPSK" w:hAnsi="TH SarabunPSK" w:cs="TH SarabunPSK" w:hint="cs"/>
          <w:sz w:val="32"/>
          <w:szCs w:val="32"/>
          <w:cs/>
        </w:rPr>
        <w:tab/>
        <w:t>ส่วนราชการร้อยละ 100 (145 ส่วนราชการ) มีการมอบหมายให้ข้าราชการและเจ้าหน้าที่ปฏิบัติงานนอกสถานที่ตั้งของส่วนราชการ โดยส่วนราชการที่มอบหมายให้ข้าราชการและเจ้าหน้าที่ทุกคนปฏิบัติงานนอกสถานที่ตั้งของส่วนราชการ คิดเป็นร้อยละ 20 (29 ส่วนราชการ) และส่วนราชการที่มอบหมายให้ข้าราชการและเจ้าหน้าที่ปฏิบัติงานนอกสถานที่ตั้งของส่วนราชการได้ร้อยละ 50 ขึ้นไป คิดเป็นร้อยละ 57 (83 ส่วนราชการ) โดยมีการมอบหมายให้ปฏิบัติงานที่บ้านในหลายรูปแบบ เช่น ปฏิบัติงานที่บ้านสลับกับการมาปฏิบัติงาน ณ สถานที่ตั้งของส่วนราชการวันเว้นวัน สัปดาห์ละ 1 วัน สัปดาห์ละ 2 วัน สัปดาห์เว้นสัปดาห์ เป็นต้น เมื่อเปรียบเทียบกับข้อมูลในสัปดาห์ที่ผ่านมา พบว่ามีส่วนราชการที่กำหนดให้มีจำนวนข้าราชการและเจ้าหน้าที่ปฏิบัติงานนอกสถานที่ตั้งร้อยละ 50 ขึ้นไป เพิ่มขึ้น 7 ส่วนราชการ (เดิม 76 ส่วนราชการ)</w:t>
      </w:r>
    </w:p>
    <w:p w:rsidR="00BD0FB7" w:rsidRPr="00C02DA1" w:rsidRDefault="00BD0FB7" w:rsidP="00BD0FB7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C02D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2DA1">
        <w:rPr>
          <w:rFonts w:ascii="TH SarabunPSK" w:hAnsi="TH SarabunPSK" w:cs="TH SarabunPSK" w:hint="cs"/>
          <w:sz w:val="32"/>
          <w:szCs w:val="32"/>
          <w:cs/>
        </w:rPr>
        <w:tab/>
      </w:r>
      <w:r w:rsidRPr="00C02DA1">
        <w:rPr>
          <w:rFonts w:ascii="TH SarabunPSK" w:hAnsi="TH SarabunPSK" w:cs="TH SarabunPSK" w:hint="cs"/>
          <w:sz w:val="32"/>
          <w:szCs w:val="32"/>
          <w:cs/>
        </w:rPr>
        <w:tab/>
      </w:r>
      <w:r w:rsidRPr="00C02DA1">
        <w:rPr>
          <w:rFonts w:ascii="TH SarabunPSK" w:hAnsi="TH SarabunPSK" w:cs="TH SarabunPSK" w:hint="cs"/>
          <w:b/>
          <w:bCs/>
          <w:sz w:val="32"/>
          <w:szCs w:val="32"/>
          <w:cs/>
        </w:rPr>
        <w:t>2. การเหลื่อมเวลาในการทำงานในสถานที่ตั้งของส่วนราชการ</w:t>
      </w:r>
    </w:p>
    <w:p w:rsidR="00BD0FB7" w:rsidRPr="00C02DA1" w:rsidRDefault="00BD0FB7" w:rsidP="00BD0FB7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C02DA1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Pr="00C02DA1">
        <w:rPr>
          <w:rFonts w:ascii="TH SarabunPSK" w:hAnsi="TH SarabunPSK" w:cs="TH SarabunPSK" w:hint="cs"/>
          <w:sz w:val="32"/>
          <w:szCs w:val="32"/>
          <w:cs/>
        </w:rPr>
        <w:tab/>
      </w:r>
      <w:r w:rsidRPr="00C02DA1">
        <w:rPr>
          <w:rFonts w:ascii="TH SarabunPSK" w:hAnsi="TH SarabunPSK" w:cs="TH SarabunPSK" w:hint="cs"/>
          <w:sz w:val="32"/>
          <w:szCs w:val="32"/>
          <w:cs/>
        </w:rPr>
        <w:tab/>
      </w:r>
      <w:r w:rsidRPr="00C02DA1">
        <w:rPr>
          <w:rFonts w:ascii="TH SarabunPSK" w:hAnsi="TH SarabunPSK" w:cs="TH SarabunPSK" w:hint="cs"/>
          <w:sz w:val="32"/>
          <w:szCs w:val="32"/>
          <w:cs/>
        </w:rPr>
        <w:tab/>
        <w:t xml:space="preserve">2.1 ส่วนราชการกำหนดให้ข้าราชการและเจ้าหน้าที่เหลื่อมเวลาการปฏิบัติงานเมื่อจำเป็นต้องปฏิบัติงานในสถานที่ตั้งของส่วนราชการ โดยส่วนใหญ่ร้อยละ 55 กำหนดการเหลื่อมเวลาการปฏิบัติงานเป็น 3 ช่วงเวลา คือ 7.30 </w:t>
      </w:r>
      <w:r w:rsidRPr="00C02DA1">
        <w:rPr>
          <w:rFonts w:ascii="TH SarabunPSK" w:hAnsi="TH SarabunPSK" w:cs="TH SarabunPSK"/>
          <w:sz w:val="32"/>
          <w:szCs w:val="32"/>
          <w:cs/>
        </w:rPr>
        <w:t>–</w:t>
      </w:r>
      <w:r w:rsidRPr="00C02DA1">
        <w:rPr>
          <w:rFonts w:ascii="TH SarabunPSK" w:hAnsi="TH SarabunPSK" w:cs="TH SarabunPSK" w:hint="cs"/>
          <w:sz w:val="32"/>
          <w:szCs w:val="32"/>
          <w:cs/>
        </w:rPr>
        <w:t xml:space="preserve"> 15.30 น.เวลา 8.30 </w:t>
      </w:r>
      <w:r w:rsidRPr="00C02DA1">
        <w:rPr>
          <w:rFonts w:ascii="TH SarabunPSK" w:hAnsi="TH SarabunPSK" w:cs="TH SarabunPSK"/>
          <w:sz w:val="32"/>
          <w:szCs w:val="32"/>
          <w:cs/>
        </w:rPr>
        <w:t>–</w:t>
      </w:r>
      <w:r w:rsidRPr="00C02DA1">
        <w:rPr>
          <w:rFonts w:ascii="TH SarabunPSK" w:hAnsi="TH SarabunPSK" w:cs="TH SarabunPSK" w:hint="cs"/>
          <w:sz w:val="32"/>
          <w:szCs w:val="32"/>
          <w:cs/>
        </w:rPr>
        <w:t xml:space="preserve"> 16.30 น. และเวลา 9.30 </w:t>
      </w:r>
      <w:r w:rsidRPr="00C02DA1">
        <w:rPr>
          <w:rFonts w:ascii="TH SarabunPSK" w:hAnsi="TH SarabunPSK" w:cs="TH SarabunPSK"/>
          <w:sz w:val="32"/>
          <w:szCs w:val="32"/>
          <w:cs/>
        </w:rPr>
        <w:t>–</w:t>
      </w:r>
      <w:r w:rsidRPr="00C02DA1">
        <w:rPr>
          <w:rFonts w:ascii="TH SarabunPSK" w:hAnsi="TH SarabunPSK" w:cs="TH SarabunPSK" w:hint="cs"/>
          <w:sz w:val="32"/>
          <w:szCs w:val="32"/>
          <w:cs/>
        </w:rPr>
        <w:t xml:space="preserve"> 17.30 น. </w:t>
      </w:r>
    </w:p>
    <w:p w:rsidR="00BD0FB7" w:rsidRPr="00C02DA1" w:rsidRDefault="00BD0FB7" w:rsidP="00BD0FB7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C02D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2DA1">
        <w:rPr>
          <w:rFonts w:ascii="TH SarabunPSK" w:hAnsi="TH SarabunPSK" w:cs="TH SarabunPSK" w:hint="cs"/>
          <w:sz w:val="32"/>
          <w:szCs w:val="32"/>
          <w:cs/>
        </w:rPr>
        <w:tab/>
      </w:r>
      <w:r w:rsidRPr="00C02DA1">
        <w:rPr>
          <w:rFonts w:ascii="TH SarabunPSK" w:hAnsi="TH SarabunPSK" w:cs="TH SarabunPSK" w:hint="cs"/>
          <w:sz w:val="32"/>
          <w:szCs w:val="32"/>
          <w:cs/>
        </w:rPr>
        <w:tab/>
      </w:r>
      <w:r w:rsidRPr="00C02DA1">
        <w:rPr>
          <w:rFonts w:ascii="TH SarabunPSK" w:hAnsi="TH SarabunPSK" w:cs="TH SarabunPSK" w:hint="cs"/>
          <w:sz w:val="32"/>
          <w:szCs w:val="32"/>
          <w:cs/>
        </w:rPr>
        <w:tab/>
        <w:t xml:space="preserve">2.2 ส่วนราชการมอบหมายให้ข้าราชการและเจ้าหน้าที่ปฏิบัติงานในสถานที่ตั้งตามวันเวลาปกติในบางลักษณะงาน โดยลักษณะงานส่วนใหญ่ คือ งานให้บริการประชาชน งานรักษาพยาบาลในโรงพยาบาล งานในห้องปฏิบัติการ งานรับ </w:t>
      </w:r>
      <w:r w:rsidRPr="00C02DA1">
        <w:rPr>
          <w:rFonts w:ascii="TH SarabunPSK" w:hAnsi="TH SarabunPSK" w:cs="TH SarabunPSK"/>
          <w:sz w:val="32"/>
          <w:szCs w:val="32"/>
          <w:cs/>
        </w:rPr>
        <w:t>–</w:t>
      </w:r>
      <w:r w:rsidRPr="00C02DA1">
        <w:rPr>
          <w:rFonts w:ascii="TH SarabunPSK" w:hAnsi="TH SarabunPSK" w:cs="TH SarabunPSK" w:hint="cs"/>
          <w:sz w:val="32"/>
          <w:szCs w:val="32"/>
          <w:cs/>
        </w:rPr>
        <w:t xml:space="preserve"> ส่งเอกสารราชการ งานจัดเก็บภาษี และบางตำแหน่ง เช่น ผู้บริหารระดับสูง ผู้อำนวยการสำนัก/กอง เป็นต้น</w:t>
      </w:r>
    </w:p>
    <w:p w:rsidR="00BD0FB7" w:rsidRPr="00C02DA1" w:rsidRDefault="00BD0FB7" w:rsidP="00BD0FB7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C02D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2DA1">
        <w:rPr>
          <w:rFonts w:ascii="TH SarabunPSK" w:hAnsi="TH SarabunPSK" w:cs="TH SarabunPSK" w:hint="cs"/>
          <w:sz w:val="32"/>
          <w:szCs w:val="32"/>
          <w:cs/>
        </w:rPr>
        <w:tab/>
      </w:r>
      <w:r w:rsidRPr="00C02DA1">
        <w:rPr>
          <w:rFonts w:ascii="TH SarabunPSK" w:hAnsi="TH SarabunPSK" w:cs="TH SarabunPSK" w:hint="cs"/>
          <w:sz w:val="32"/>
          <w:szCs w:val="32"/>
          <w:cs/>
        </w:rPr>
        <w:tab/>
      </w:r>
      <w:r w:rsidRPr="00C02DA1">
        <w:rPr>
          <w:rFonts w:ascii="TH SarabunPSK" w:hAnsi="TH SarabunPSK" w:cs="TH SarabunPSK" w:hint="cs"/>
          <w:b/>
          <w:bCs/>
          <w:sz w:val="32"/>
          <w:szCs w:val="32"/>
          <w:cs/>
        </w:rPr>
        <w:t>3. แนวทางการบริหารงานของส่วนราชการ</w:t>
      </w:r>
    </w:p>
    <w:p w:rsidR="00BD0FB7" w:rsidRPr="00C02DA1" w:rsidRDefault="00BD0FB7" w:rsidP="00BD0FB7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C02D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2DA1">
        <w:rPr>
          <w:rFonts w:ascii="TH SarabunPSK" w:hAnsi="TH SarabunPSK" w:cs="TH SarabunPSK" w:hint="cs"/>
          <w:sz w:val="32"/>
          <w:szCs w:val="32"/>
          <w:cs/>
        </w:rPr>
        <w:tab/>
      </w:r>
      <w:r w:rsidRPr="00C02DA1">
        <w:rPr>
          <w:rFonts w:ascii="TH SarabunPSK" w:hAnsi="TH SarabunPSK" w:cs="TH SarabunPSK" w:hint="cs"/>
          <w:sz w:val="32"/>
          <w:szCs w:val="32"/>
          <w:cs/>
        </w:rPr>
        <w:tab/>
      </w:r>
      <w:r w:rsidRPr="00C02DA1">
        <w:rPr>
          <w:rFonts w:ascii="TH SarabunPSK" w:hAnsi="TH SarabunPSK" w:cs="TH SarabunPSK" w:hint="cs"/>
          <w:sz w:val="32"/>
          <w:szCs w:val="32"/>
          <w:cs/>
        </w:rPr>
        <w:tab/>
        <w:t xml:space="preserve">3.1 การกำกับดูแลและบริหารผลการทำงาน ส่วนราชการร้อยละ 100 กำหนดให้มีระบบรายงานผลงานผ่านช่องทางต่าง ๆ โดยส่วนใหญ่ร้อยละ 57 ให้ข้าราชการและเจ้าหน้าที่รายงานความก้าวหน้าของงานทั้งรายวันและรายสัปดาห์ ผ่าน </w:t>
      </w:r>
      <w:r w:rsidRPr="00C02DA1">
        <w:rPr>
          <w:rFonts w:ascii="TH SarabunPSK" w:hAnsi="TH SarabunPSK" w:cs="TH SarabunPSK"/>
          <w:sz w:val="32"/>
          <w:szCs w:val="32"/>
        </w:rPr>
        <w:t xml:space="preserve">Application LINE </w:t>
      </w:r>
      <w:r w:rsidRPr="00C02DA1">
        <w:rPr>
          <w:rFonts w:ascii="TH SarabunPSK" w:hAnsi="TH SarabunPSK" w:cs="TH SarabunPSK" w:hint="cs"/>
          <w:sz w:val="32"/>
          <w:szCs w:val="32"/>
          <w:cs/>
        </w:rPr>
        <w:t xml:space="preserve">ไปรษณีย์อิเล็กทรอนิกส์ และ </w:t>
      </w:r>
      <w:r w:rsidRPr="00C02DA1">
        <w:rPr>
          <w:rFonts w:ascii="TH SarabunPSK" w:hAnsi="TH SarabunPSK" w:cs="TH SarabunPSK"/>
          <w:sz w:val="32"/>
          <w:szCs w:val="32"/>
        </w:rPr>
        <w:t>Google Form</w:t>
      </w:r>
    </w:p>
    <w:p w:rsidR="00BD0FB7" w:rsidRPr="00C02DA1" w:rsidRDefault="00BD0FB7" w:rsidP="00BD0FB7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C02DA1">
        <w:rPr>
          <w:rFonts w:ascii="TH SarabunPSK" w:hAnsi="TH SarabunPSK" w:cs="TH SarabunPSK"/>
          <w:sz w:val="32"/>
          <w:szCs w:val="32"/>
        </w:rPr>
        <w:t xml:space="preserve"> </w:t>
      </w:r>
      <w:r w:rsidRPr="00C02DA1">
        <w:rPr>
          <w:rFonts w:ascii="TH SarabunPSK" w:hAnsi="TH SarabunPSK" w:cs="TH SarabunPSK"/>
          <w:sz w:val="32"/>
          <w:szCs w:val="32"/>
        </w:rPr>
        <w:tab/>
      </w:r>
      <w:r w:rsidRPr="00C02DA1">
        <w:rPr>
          <w:rFonts w:ascii="TH SarabunPSK" w:hAnsi="TH SarabunPSK" w:cs="TH SarabunPSK"/>
          <w:sz w:val="32"/>
          <w:szCs w:val="32"/>
        </w:rPr>
        <w:tab/>
      </w:r>
      <w:r w:rsidRPr="00C02DA1">
        <w:rPr>
          <w:rFonts w:ascii="TH SarabunPSK" w:hAnsi="TH SarabunPSK" w:cs="TH SarabunPSK"/>
          <w:sz w:val="32"/>
          <w:szCs w:val="32"/>
        </w:rPr>
        <w:tab/>
        <w:t xml:space="preserve">3.2 </w:t>
      </w:r>
      <w:r w:rsidRPr="00C02DA1">
        <w:rPr>
          <w:rFonts w:ascii="TH SarabunPSK" w:hAnsi="TH SarabunPSK" w:cs="TH SarabunPSK" w:hint="cs"/>
          <w:sz w:val="32"/>
          <w:szCs w:val="32"/>
          <w:cs/>
        </w:rPr>
        <w:t xml:space="preserve">การนำระบบเทคโนโลยีดิจิทัลมาใช้สนับสนุนการปฏิบัติงาน ส่วนราชการมีการนำระบบเทคโนโลยีดิจิทัลมาใช้สนับสนุนการปฏิบัติงานอย่างต่อเนื่อง โดยเป็นการใช้ </w:t>
      </w:r>
      <w:r w:rsidRPr="00C02DA1">
        <w:rPr>
          <w:rFonts w:ascii="TH SarabunPSK" w:hAnsi="TH SarabunPSK" w:cs="TH SarabunPSK"/>
          <w:sz w:val="32"/>
          <w:szCs w:val="32"/>
        </w:rPr>
        <w:t xml:space="preserve">Application LINE </w:t>
      </w:r>
      <w:r w:rsidRPr="00C02DA1">
        <w:rPr>
          <w:rFonts w:ascii="TH SarabunPSK" w:hAnsi="TH SarabunPSK" w:cs="TH SarabunPSK" w:hint="cs"/>
          <w:sz w:val="32"/>
          <w:szCs w:val="32"/>
          <w:cs/>
        </w:rPr>
        <w:t xml:space="preserve">ร้อยละ 99 </w:t>
      </w:r>
      <w:r w:rsidRPr="00C02DA1">
        <w:rPr>
          <w:rFonts w:ascii="TH SarabunPSK" w:hAnsi="TH SarabunPSK" w:cs="TH SarabunPSK"/>
          <w:sz w:val="32"/>
          <w:szCs w:val="32"/>
        </w:rPr>
        <w:t xml:space="preserve">Application Zoom </w:t>
      </w:r>
      <w:r w:rsidRPr="00C02DA1">
        <w:rPr>
          <w:rFonts w:ascii="TH SarabunPSK" w:hAnsi="TH SarabunPSK" w:cs="TH SarabunPSK" w:hint="cs"/>
          <w:sz w:val="32"/>
          <w:szCs w:val="32"/>
          <w:cs/>
        </w:rPr>
        <w:t xml:space="preserve">ร้อยละ 64 </w:t>
      </w:r>
      <w:r w:rsidRPr="00C02DA1">
        <w:rPr>
          <w:rFonts w:ascii="TH SarabunPSK" w:hAnsi="TH SarabunPSK" w:cs="TH SarabunPSK"/>
          <w:sz w:val="32"/>
          <w:szCs w:val="32"/>
        </w:rPr>
        <w:t xml:space="preserve">Microsoft Team </w:t>
      </w:r>
      <w:r w:rsidRPr="00C02DA1">
        <w:rPr>
          <w:rFonts w:ascii="TH SarabunPSK" w:hAnsi="TH SarabunPSK" w:cs="TH SarabunPSK" w:hint="cs"/>
          <w:sz w:val="32"/>
          <w:szCs w:val="32"/>
          <w:cs/>
        </w:rPr>
        <w:t xml:space="preserve">ร้อยละ 32 </w:t>
      </w:r>
      <w:r w:rsidRPr="00C02DA1">
        <w:rPr>
          <w:rFonts w:ascii="TH SarabunPSK" w:hAnsi="TH SarabunPSK" w:cs="TH SarabunPSK"/>
          <w:sz w:val="32"/>
          <w:szCs w:val="32"/>
        </w:rPr>
        <w:t xml:space="preserve">Cisco </w:t>
      </w:r>
      <w:proofErr w:type="spellStart"/>
      <w:r w:rsidRPr="00C02DA1">
        <w:rPr>
          <w:rFonts w:ascii="TH SarabunPSK" w:hAnsi="TH SarabunPSK" w:cs="TH SarabunPSK"/>
          <w:sz w:val="32"/>
          <w:szCs w:val="32"/>
        </w:rPr>
        <w:t>Webex</w:t>
      </w:r>
      <w:proofErr w:type="spellEnd"/>
      <w:r w:rsidRPr="00C02DA1">
        <w:rPr>
          <w:rFonts w:ascii="TH SarabunPSK" w:hAnsi="TH SarabunPSK" w:cs="TH SarabunPSK"/>
          <w:sz w:val="32"/>
          <w:szCs w:val="32"/>
        </w:rPr>
        <w:t xml:space="preserve"> </w:t>
      </w:r>
      <w:r w:rsidRPr="00C02DA1">
        <w:rPr>
          <w:rFonts w:ascii="TH SarabunPSK" w:hAnsi="TH SarabunPSK" w:cs="TH SarabunPSK" w:hint="cs"/>
          <w:sz w:val="32"/>
          <w:szCs w:val="32"/>
          <w:cs/>
        </w:rPr>
        <w:t>ร้อยละ 25 ตามลำดับ โดยส่วนใหญ่ใช้งานผ่านคอมพิวเตอร์แบบพกพาและโทรศัพท์เคลื่อนที่ เช่นเดียวกับข้อมูลในสัปดาห์ที่ผ่านมา</w:t>
      </w:r>
    </w:p>
    <w:p w:rsidR="00BD0FB7" w:rsidRPr="00C02DA1" w:rsidRDefault="00BD0FB7" w:rsidP="00BD0FB7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C02D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2DA1">
        <w:rPr>
          <w:rFonts w:ascii="TH SarabunPSK" w:hAnsi="TH SarabunPSK" w:cs="TH SarabunPSK" w:hint="cs"/>
          <w:sz w:val="32"/>
          <w:szCs w:val="32"/>
          <w:cs/>
        </w:rPr>
        <w:tab/>
      </w:r>
      <w:r w:rsidRPr="00C02DA1">
        <w:rPr>
          <w:rFonts w:ascii="TH SarabunPSK" w:hAnsi="TH SarabunPSK" w:cs="TH SarabunPSK" w:hint="cs"/>
          <w:sz w:val="32"/>
          <w:szCs w:val="32"/>
          <w:cs/>
        </w:rPr>
        <w:tab/>
      </w:r>
      <w:r w:rsidRPr="00C02DA1">
        <w:rPr>
          <w:rFonts w:ascii="TH SarabunPSK" w:hAnsi="TH SarabunPSK" w:cs="TH SarabunPSK" w:hint="cs"/>
          <w:b/>
          <w:bCs/>
          <w:sz w:val="32"/>
          <w:szCs w:val="32"/>
          <w:cs/>
        </w:rPr>
        <w:t>4. ข้อจำกัดของส่วนราชการ</w:t>
      </w:r>
      <w:r w:rsidRPr="00C02DA1">
        <w:rPr>
          <w:rFonts w:ascii="TH SarabunPSK" w:hAnsi="TH SarabunPSK" w:cs="TH SarabunPSK" w:hint="cs"/>
          <w:sz w:val="32"/>
          <w:szCs w:val="32"/>
          <w:cs/>
        </w:rPr>
        <w:t xml:space="preserve"> ในการมอบหมายข้าราชการและเจ้าหน้าที่ให้ปฏิบัติงานนอกสถานที่ตั้งของส่วนราชการ ได้แก่ การขาดความพร้อมด้านอุปกรณ์ปฏิบัติงานและสัญญาณเครือข่ายอินเทอร์เน็ตสำหรับการปฏิบัติงานนอกสถานที่ตั้ง การขาดความพร้อมของเจ้าหน้าที่ในการใช้เทคโนโลยีและ </w:t>
      </w:r>
      <w:r w:rsidRPr="00C02DA1">
        <w:rPr>
          <w:rFonts w:ascii="TH SarabunPSK" w:hAnsi="TH SarabunPSK" w:cs="TH SarabunPSK"/>
          <w:sz w:val="32"/>
          <w:szCs w:val="32"/>
        </w:rPr>
        <w:t xml:space="preserve">Application </w:t>
      </w:r>
      <w:r w:rsidRPr="00C02DA1">
        <w:rPr>
          <w:rFonts w:ascii="TH SarabunPSK" w:hAnsi="TH SarabunPSK" w:cs="TH SarabunPSK" w:hint="cs"/>
          <w:sz w:val="32"/>
          <w:szCs w:val="32"/>
          <w:cs/>
        </w:rPr>
        <w:t>ในการปฏิบัติงาน ความไม่สะดวกในการติดต่อสื่อสารและการประสานงานในกรณีเร่งด่วน งานเกี่ยวกับเอกสารราชการที่ยังคงมีความจำเป็นต้องปฏิบัติงานในสถานที่ตั้ง</w:t>
      </w:r>
    </w:p>
    <w:p w:rsidR="00BD0FB7" w:rsidRPr="00C02DA1" w:rsidRDefault="00BD0FB7" w:rsidP="00BD0FB7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C02D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2DA1">
        <w:rPr>
          <w:rFonts w:ascii="TH SarabunPSK" w:hAnsi="TH SarabunPSK" w:cs="TH SarabunPSK" w:hint="cs"/>
          <w:sz w:val="32"/>
          <w:szCs w:val="32"/>
          <w:cs/>
        </w:rPr>
        <w:tab/>
      </w:r>
      <w:r w:rsidRPr="00C02DA1">
        <w:rPr>
          <w:rFonts w:ascii="TH SarabunPSK" w:hAnsi="TH SarabunPSK" w:cs="TH SarabunPSK" w:hint="cs"/>
          <w:sz w:val="32"/>
          <w:szCs w:val="32"/>
          <w:cs/>
        </w:rPr>
        <w:tab/>
      </w:r>
      <w:r w:rsidRPr="00C02DA1">
        <w:rPr>
          <w:rFonts w:ascii="TH SarabunPSK" w:hAnsi="TH SarabunPSK" w:cs="TH SarabunPSK" w:hint="cs"/>
          <w:b/>
          <w:bCs/>
          <w:sz w:val="32"/>
          <w:szCs w:val="32"/>
          <w:cs/>
        </w:rPr>
        <w:t>5. ข้อเสนอแนะเกี่ยวกับการปฏิบัติงานใน-นอกสถานที่ตั้งของส่วนราชการ</w:t>
      </w:r>
      <w:r w:rsidRPr="00C02DA1">
        <w:rPr>
          <w:rFonts w:ascii="TH SarabunPSK" w:hAnsi="TH SarabunPSK" w:cs="TH SarabunPSK" w:hint="cs"/>
          <w:sz w:val="32"/>
          <w:szCs w:val="32"/>
          <w:cs/>
        </w:rPr>
        <w:t xml:space="preserve"> ได้แก่ ควรจัดให้มีอุปกรณ์รองรับการปฏิบัติงานนอกสถานที่ตั้ง ควรสนับสนุนค่าใช้จ่ายในการปฏิบัติงานที่บ้าน เช่น ค่าโทรศัพท์ ค่าบริการอินเทอร์เน็ต เป็นต้น</w:t>
      </w:r>
    </w:p>
    <w:p w:rsidR="00BD0FB7" w:rsidRPr="00C02DA1" w:rsidRDefault="00BD0FB7" w:rsidP="00BD0FB7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BD0FB7" w:rsidRPr="00C02DA1" w:rsidRDefault="007A0956" w:rsidP="00BD0FB7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18.</w:t>
      </w:r>
      <w:r w:rsidR="00BD0FB7" w:rsidRPr="00C02D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รายงานผลสัมฤทธิ์ของการปฏิบัติงานนอกสถานที่ตั้ง (</w:t>
      </w:r>
      <w:r w:rsidR="00BD0FB7" w:rsidRPr="00C02DA1">
        <w:rPr>
          <w:rFonts w:ascii="TH SarabunPSK" w:hAnsi="TH SarabunPSK" w:cs="TH SarabunPSK"/>
          <w:b/>
          <w:bCs/>
          <w:sz w:val="32"/>
          <w:szCs w:val="32"/>
        </w:rPr>
        <w:t>Work from Home</w:t>
      </w:r>
      <w:r w:rsidR="00BD0FB7" w:rsidRPr="00C02DA1">
        <w:rPr>
          <w:rFonts w:ascii="TH SarabunPSK" w:hAnsi="TH SarabunPSK" w:cs="TH SarabunPSK" w:hint="cs"/>
          <w:b/>
          <w:bCs/>
          <w:sz w:val="32"/>
          <w:szCs w:val="32"/>
          <w:cs/>
        </w:rPr>
        <w:t>) และการเหลื่อมเวลาในการทำงานในสถานที่ตั้งของรัฐวิสาหกิจ</w:t>
      </w:r>
    </w:p>
    <w:p w:rsidR="00BD0FB7" w:rsidRPr="00C02DA1" w:rsidRDefault="00BD0FB7" w:rsidP="00BD0FB7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C02D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2DA1">
        <w:rPr>
          <w:rFonts w:ascii="TH SarabunPSK" w:hAnsi="TH SarabunPSK" w:cs="TH SarabunPSK" w:hint="cs"/>
          <w:sz w:val="32"/>
          <w:szCs w:val="32"/>
          <w:cs/>
        </w:rPr>
        <w:tab/>
      </w:r>
      <w:r w:rsidRPr="00C02DA1"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คณะรัฐมนตรีมีมติรับทราบ</w:t>
      </w:r>
      <w:r w:rsidRPr="00C02DA1">
        <w:rPr>
          <w:rFonts w:ascii="TH SarabunPSK" w:hAnsi="TH SarabunPSK" w:cs="TH SarabunPSK"/>
          <w:sz w:val="32"/>
          <w:szCs w:val="32"/>
          <w:cs/>
        </w:rPr>
        <w:t>รายงานผลสัมฤทธิ์ของการปฏิบัติงานนอกสถานที่ตั้ง (</w:t>
      </w:r>
      <w:r w:rsidRPr="00C02DA1">
        <w:rPr>
          <w:rFonts w:ascii="TH SarabunPSK" w:hAnsi="TH SarabunPSK" w:cs="TH SarabunPSK"/>
          <w:sz w:val="32"/>
          <w:szCs w:val="32"/>
        </w:rPr>
        <w:t xml:space="preserve">Work from Home) </w:t>
      </w:r>
      <w:r w:rsidRPr="00C02DA1">
        <w:rPr>
          <w:rFonts w:ascii="TH SarabunPSK" w:hAnsi="TH SarabunPSK" w:cs="TH SarabunPSK"/>
          <w:sz w:val="32"/>
          <w:szCs w:val="32"/>
          <w:cs/>
        </w:rPr>
        <w:t>และการเหลื่อมเวลาในการทำงานในสถานที่ตั้งของรัฐวิสาหกิจ</w:t>
      </w:r>
      <w:r w:rsidRPr="00C02DA1">
        <w:rPr>
          <w:rFonts w:ascii="TH SarabunPSK" w:hAnsi="TH SarabunPSK" w:cs="TH SarabunPSK"/>
          <w:sz w:val="32"/>
          <w:szCs w:val="32"/>
        </w:rPr>
        <w:t xml:space="preserve"> </w:t>
      </w:r>
      <w:r w:rsidRPr="00C02DA1">
        <w:rPr>
          <w:rFonts w:ascii="TH SarabunPSK" w:hAnsi="TH SarabunPSK" w:cs="TH SarabunPSK" w:hint="cs"/>
          <w:sz w:val="32"/>
          <w:szCs w:val="32"/>
          <w:cs/>
        </w:rPr>
        <w:t xml:space="preserve">ช่วงระหว่างวันที่ 18 </w:t>
      </w:r>
      <w:r w:rsidRPr="00C02DA1">
        <w:rPr>
          <w:rFonts w:ascii="TH SarabunPSK" w:hAnsi="TH SarabunPSK" w:cs="TH SarabunPSK"/>
          <w:sz w:val="32"/>
          <w:szCs w:val="32"/>
          <w:cs/>
        </w:rPr>
        <w:t>–</w:t>
      </w:r>
      <w:r w:rsidRPr="00C02DA1">
        <w:rPr>
          <w:rFonts w:ascii="TH SarabunPSK" w:hAnsi="TH SarabunPSK" w:cs="TH SarabunPSK" w:hint="cs"/>
          <w:sz w:val="32"/>
          <w:szCs w:val="32"/>
          <w:cs/>
        </w:rPr>
        <w:t xml:space="preserve"> 22 พฤษภาคม 2563 ตามที่กระทรวงการคลังเสนอ ดังนี้</w:t>
      </w:r>
    </w:p>
    <w:p w:rsidR="00BD0FB7" w:rsidRPr="00C02DA1" w:rsidRDefault="00BD0FB7" w:rsidP="00BD0FB7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C02D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2DA1">
        <w:rPr>
          <w:rFonts w:ascii="TH SarabunPSK" w:hAnsi="TH SarabunPSK" w:cs="TH SarabunPSK" w:hint="cs"/>
          <w:sz w:val="32"/>
          <w:szCs w:val="32"/>
          <w:cs/>
        </w:rPr>
        <w:tab/>
      </w:r>
      <w:r w:rsidRPr="00C02DA1">
        <w:rPr>
          <w:rFonts w:ascii="TH SarabunPSK" w:hAnsi="TH SarabunPSK" w:cs="TH SarabunPSK" w:hint="cs"/>
          <w:sz w:val="32"/>
          <w:szCs w:val="32"/>
          <w:cs/>
        </w:rPr>
        <w:tab/>
      </w:r>
      <w:r w:rsidRPr="00C02DA1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BD0FB7" w:rsidRPr="00C02DA1" w:rsidRDefault="00BD0FB7" w:rsidP="00BD0FB7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C02D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2DA1">
        <w:rPr>
          <w:rFonts w:ascii="TH SarabunPSK" w:hAnsi="TH SarabunPSK" w:cs="TH SarabunPSK" w:hint="cs"/>
          <w:sz w:val="32"/>
          <w:szCs w:val="32"/>
          <w:cs/>
        </w:rPr>
        <w:tab/>
      </w:r>
      <w:r w:rsidRPr="00C02DA1">
        <w:rPr>
          <w:rFonts w:ascii="TH SarabunPSK" w:hAnsi="TH SarabunPSK" w:cs="TH SarabunPSK" w:hint="cs"/>
          <w:sz w:val="32"/>
          <w:szCs w:val="32"/>
          <w:cs/>
        </w:rPr>
        <w:tab/>
        <w:t xml:space="preserve">รัฐวิสาหกิจภายใต้การกำกับดูแลของกระทรวงการคลังโดยสำนักงานคณะกรรมการนโยบายรัฐวิสาหกิจ (สคร.) มีจำนวน 56 แห่ง โดยผลสัมฤทธิ์ฯ ของรัฐวิสาหกิจในสัปดาห์ช่วงระหว่างวันที่ 18 </w:t>
      </w:r>
      <w:r w:rsidRPr="00C02DA1">
        <w:rPr>
          <w:rFonts w:ascii="TH SarabunPSK" w:hAnsi="TH SarabunPSK" w:cs="TH SarabunPSK"/>
          <w:sz w:val="32"/>
          <w:szCs w:val="32"/>
          <w:cs/>
        </w:rPr>
        <w:t>–</w:t>
      </w:r>
      <w:r w:rsidRPr="00C02DA1">
        <w:rPr>
          <w:rFonts w:ascii="TH SarabunPSK" w:hAnsi="TH SarabunPSK" w:cs="TH SarabunPSK" w:hint="cs"/>
          <w:sz w:val="32"/>
          <w:szCs w:val="32"/>
          <w:cs/>
        </w:rPr>
        <w:t xml:space="preserve"> 22 พฤษภาคม 2563 สรุปสาระสำคัญได้ ดังนี้</w:t>
      </w:r>
    </w:p>
    <w:p w:rsidR="00BD0FB7" w:rsidRPr="00C02DA1" w:rsidRDefault="00BD0FB7" w:rsidP="00BD0FB7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C02D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2DA1">
        <w:rPr>
          <w:rFonts w:ascii="TH SarabunPSK" w:hAnsi="TH SarabunPSK" w:cs="TH SarabunPSK" w:hint="cs"/>
          <w:sz w:val="32"/>
          <w:szCs w:val="32"/>
          <w:cs/>
        </w:rPr>
        <w:tab/>
      </w:r>
      <w:r w:rsidRPr="00C02DA1">
        <w:rPr>
          <w:rFonts w:ascii="TH SarabunPSK" w:hAnsi="TH SarabunPSK" w:cs="TH SarabunPSK" w:hint="cs"/>
          <w:sz w:val="32"/>
          <w:szCs w:val="32"/>
          <w:cs/>
        </w:rPr>
        <w:tab/>
        <w:t>1. การปฏิบัติงานนอกสถานที่ตั้งของรัฐวิสาหกิจ (ปฏิบัติงานที่บ้านหรือที่พักหรือสถานที่ตามที่รัฐวิสาหกิจกำหนด)</w:t>
      </w:r>
    </w:p>
    <w:p w:rsidR="00BD0FB7" w:rsidRPr="00C02DA1" w:rsidRDefault="00BD0FB7" w:rsidP="00BD0FB7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C02D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2DA1">
        <w:rPr>
          <w:rFonts w:ascii="TH SarabunPSK" w:hAnsi="TH SarabunPSK" w:cs="TH SarabunPSK" w:hint="cs"/>
          <w:sz w:val="32"/>
          <w:szCs w:val="32"/>
          <w:cs/>
        </w:rPr>
        <w:tab/>
      </w:r>
      <w:r w:rsidRPr="00C02DA1">
        <w:rPr>
          <w:rFonts w:ascii="TH SarabunPSK" w:hAnsi="TH SarabunPSK" w:cs="TH SarabunPSK" w:hint="cs"/>
          <w:sz w:val="32"/>
          <w:szCs w:val="32"/>
          <w:cs/>
        </w:rPr>
        <w:tab/>
        <w:t xml:space="preserve">รัฐวิสาหกิจ 51 แห่ง ยังคงดำเนินนโยบายการปฏิบัติงานนอกสถานที่ตั้งและมีรัฐวิสาหกิจ 5 แห่ง ได้แก่ บริษัทบริหารสินทรัพย์ ธนาคารอิสลามแห่งประเทศไทย จำกัด โรงพิมพ์ตำรวจ สำนักงานตำรวจแห่งชาติ สำนักงานสลากกินแบ่งรัฐบาล องค์การตลาดเพื่อเกษตรกร และองค์การสุรา กรมสรรพสามิต ที่ให้พนักงานกลับมาปฏิบัติงานในสถานที่ตั้งตามปกติแล้ว เช่นเดียวกับสัปดาห์ก่อนหน้า (ช่วงระหว่างวันที่ 11 </w:t>
      </w:r>
      <w:r w:rsidRPr="00C02DA1">
        <w:rPr>
          <w:rFonts w:ascii="TH SarabunPSK" w:hAnsi="TH SarabunPSK" w:cs="TH SarabunPSK"/>
          <w:sz w:val="32"/>
          <w:szCs w:val="32"/>
          <w:cs/>
        </w:rPr>
        <w:t>–</w:t>
      </w:r>
      <w:r w:rsidRPr="00C02DA1">
        <w:rPr>
          <w:rFonts w:ascii="TH SarabunPSK" w:hAnsi="TH SarabunPSK" w:cs="TH SarabunPSK" w:hint="cs"/>
          <w:sz w:val="32"/>
          <w:szCs w:val="32"/>
          <w:cs/>
        </w:rPr>
        <w:t xml:space="preserve"> 15 พฤษภาคม 2563) ทั้งนี้ จากจำนวนพนักงานและลูกจ้างของรัฐวิสาหกิจทั้งหมดจำนวน 300,174 คน มีพนักงานและลูกจ้างปฏิบัติงานนอกสถานที่ตั้งจำนวน 77,212 คน หรือคิดเป็นร้อยละ 26</w:t>
      </w:r>
    </w:p>
    <w:p w:rsidR="00BD0FB7" w:rsidRPr="00C02DA1" w:rsidRDefault="00BD0FB7" w:rsidP="00BD0FB7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C02DA1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Pr="00C02DA1">
        <w:rPr>
          <w:rFonts w:ascii="TH SarabunPSK" w:hAnsi="TH SarabunPSK" w:cs="TH SarabunPSK" w:hint="cs"/>
          <w:sz w:val="32"/>
          <w:szCs w:val="32"/>
          <w:cs/>
        </w:rPr>
        <w:tab/>
      </w:r>
      <w:r w:rsidRPr="00C02DA1">
        <w:rPr>
          <w:rFonts w:ascii="TH SarabunPSK" w:hAnsi="TH SarabunPSK" w:cs="TH SarabunPSK" w:hint="cs"/>
          <w:sz w:val="32"/>
          <w:szCs w:val="32"/>
          <w:cs/>
        </w:rPr>
        <w:tab/>
        <w:t>2. การปฏิบัติงาน ณ สถานที่ตั้งของรัฐวิสาหกิจ</w:t>
      </w:r>
    </w:p>
    <w:p w:rsidR="00BD0FB7" w:rsidRPr="00C02DA1" w:rsidRDefault="00BD0FB7" w:rsidP="00BD0FB7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C02D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2DA1">
        <w:rPr>
          <w:rFonts w:ascii="TH SarabunPSK" w:hAnsi="TH SarabunPSK" w:cs="TH SarabunPSK" w:hint="cs"/>
          <w:sz w:val="32"/>
          <w:szCs w:val="32"/>
          <w:cs/>
        </w:rPr>
        <w:tab/>
      </w:r>
      <w:r w:rsidRPr="00C02DA1">
        <w:rPr>
          <w:rFonts w:ascii="TH SarabunPSK" w:hAnsi="TH SarabunPSK" w:cs="TH SarabunPSK" w:hint="cs"/>
          <w:sz w:val="32"/>
          <w:szCs w:val="32"/>
          <w:cs/>
        </w:rPr>
        <w:tab/>
        <w:t xml:space="preserve">รัฐวิสาหกิจ 33 แห่ง ยังคงดำเนินนโยบายการปฏิบัติงานเหลื่อมเวลา โดยมีช่วงเวลาเริ่มปฏิบัติงานตั้งแต่เวลา 6.00 น. </w:t>
      </w:r>
      <w:r w:rsidRPr="00C02DA1">
        <w:rPr>
          <w:rFonts w:ascii="TH SarabunPSK" w:hAnsi="TH SarabunPSK" w:cs="TH SarabunPSK"/>
          <w:sz w:val="32"/>
          <w:szCs w:val="32"/>
          <w:cs/>
        </w:rPr>
        <w:t>–</w:t>
      </w:r>
      <w:r w:rsidRPr="00C02DA1">
        <w:rPr>
          <w:rFonts w:ascii="TH SarabunPSK" w:hAnsi="TH SarabunPSK" w:cs="TH SarabunPSK" w:hint="cs"/>
          <w:sz w:val="32"/>
          <w:szCs w:val="32"/>
          <w:cs/>
        </w:rPr>
        <w:t xml:space="preserve"> 10.30 น. เช่นเดียวกับสัปดาห์ก่อนหน้า (ช่วงระหว่างวันที่ 11 </w:t>
      </w:r>
      <w:r w:rsidRPr="00C02DA1">
        <w:rPr>
          <w:rFonts w:ascii="TH SarabunPSK" w:hAnsi="TH SarabunPSK" w:cs="TH SarabunPSK"/>
          <w:sz w:val="32"/>
          <w:szCs w:val="32"/>
          <w:cs/>
        </w:rPr>
        <w:t>–</w:t>
      </w:r>
      <w:r w:rsidRPr="00C02DA1">
        <w:rPr>
          <w:rFonts w:ascii="TH SarabunPSK" w:hAnsi="TH SarabunPSK" w:cs="TH SarabunPSK" w:hint="cs"/>
          <w:sz w:val="32"/>
          <w:szCs w:val="32"/>
          <w:cs/>
        </w:rPr>
        <w:t xml:space="preserve"> 15 พฤษภาคม 2563)</w:t>
      </w:r>
    </w:p>
    <w:p w:rsidR="00BD0FB7" w:rsidRPr="00C02DA1" w:rsidRDefault="00BD0FB7" w:rsidP="00BD0FB7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C02D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2DA1">
        <w:rPr>
          <w:rFonts w:ascii="TH SarabunPSK" w:hAnsi="TH SarabunPSK" w:cs="TH SarabunPSK" w:hint="cs"/>
          <w:sz w:val="32"/>
          <w:szCs w:val="32"/>
          <w:cs/>
        </w:rPr>
        <w:tab/>
      </w:r>
      <w:r w:rsidRPr="00C02DA1">
        <w:rPr>
          <w:rFonts w:ascii="TH SarabunPSK" w:hAnsi="TH SarabunPSK" w:cs="TH SarabunPSK" w:hint="cs"/>
          <w:sz w:val="32"/>
          <w:szCs w:val="32"/>
          <w:cs/>
        </w:rPr>
        <w:tab/>
        <w:t>3. แนวทางการบริหารงานของรัฐวิสาหกิจ</w:t>
      </w:r>
    </w:p>
    <w:p w:rsidR="00BD0FB7" w:rsidRPr="00C02DA1" w:rsidRDefault="00BD0FB7" w:rsidP="00BD0FB7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C02D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2DA1">
        <w:rPr>
          <w:rFonts w:ascii="TH SarabunPSK" w:hAnsi="TH SarabunPSK" w:cs="TH SarabunPSK" w:hint="cs"/>
          <w:sz w:val="32"/>
          <w:szCs w:val="32"/>
          <w:cs/>
        </w:rPr>
        <w:tab/>
      </w:r>
      <w:r w:rsidRPr="00C02DA1">
        <w:rPr>
          <w:rFonts w:ascii="TH SarabunPSK" w:hAnsi="TH SarabunPSK" w:cs="TH SarabunPSK" w:hint="cs"/>
          <w:sz w:val="32"/>
          <w:szCs w:val="32"/>
          <w:cs/>
        </w:rPr>
        <w:tab/>
        <w:t xml:space="preserve">สำหรับรัฐวิสาหกิจที่ยังคงดำเนินนโยบายการปฏิบัติงานนอกสถานที่ตั้ง รัฐวิสาหกิจมีการติดตามผลการปฏิบัติงานเป็นรายวัน รายสัปดาห์ และรายเดือน ทั้งนี้ ขึ้นอยู่กับประเภทของงานซึ่งรัฐวิสาหกิจส่วนใหญ่มีการกำกับ ติดตาม และบริหารผลการปฏิบัติงานเป็นรายวันผ่านแอปพลิเคชัน </w:t>
      </w:r>
      <w:r w:rsidRPr="00C02DA1">
        <w:rPr>
          <w:rFonts w:ascii="TH SarabunPSK" w:hAnsi="TH SarabunPSK" w:cs="TH SarabunPSK"/>
          <w:sz w:val="32"/>
          <w:szCs w:val="32"/>
        </w:rPr>
        <w:t xml:space="preserve">Line </w:t>
      </w:r>
      <w:r w:rsidRPr="00C02DA1">
        <w:rPr>
          <w:rFonts w:ascii="TH SarabunPSK" w:hAnsi="TH SarabunPSK" w:cs="TH SarabunPSK" w:hint="cs"/>
          <w:sz w:val="32"/>
          <w:szCs w:val="32"/>
          <w:cs/>
        </w:rPr>
        <w:t xml:space="preserve">ไปรษณีย์อิเล็กทรอนิกส์ และระบบการติดตามงานและการลงเวลาปฏิบัติงานที่องค์กรพัฒนาขึ้นเอง โดยรัฐวิสาหกิจยังคงใช้แอปพลิเคชัน </w:t>
      </w:r>
      <w:r w:rsidRPr="00C02DA1">
        <w:rPr>
          <w:rFonts w:ascii="TH SarabunPSK" w:hAnsi="TH SarabunPSK" w:cs="TH SarabunPSK"/>
          <w:sz w:val="32"/>
          <w:szCs w:val="32"/>
        </w:rPr>
        <w:t xml:space="preserve">Line </w:t>
      </w:r>
      <w:r w:rsidRPr="00C02DA1">
        <w:rPr>
          <w:rFonts w:ascii="TH SarabunPSK" w:hAnsi="TH SarabunPSK" w:cs="TH SarabunPSK" w:hint="cs"/>
          <w:sz w:val="32"/>
          <w:szCs w:val="32"/>
          <w:cs/>
        </w:rPr>
        <w:t>มาสนับสนุนการปฏิบัติงานมากที่สุด ทั้งนี้ รัฐวิสาหกิจมีข้อเสนอแนะในการปฏิบัติงานนอกสถานที่ตั้งว่า ควรเตรียมอุปกรณ์และระบบเพื่อรองรับการปฏิบัติงานนอกสถานที่ตั้งให้เพียงพอ และควรพัฒนาระบบการปฏิบัติงานขององค์กรให้สามารถรองรับการปฏิบัติงานนอกสถานที่ตั้งได้ ซึ่งรวมถึงมีการจัดเก็บข้อมูลหรือเอกสารให้อยู่ในรูปแบบของเอกสารอิเล็กทรอนิกส์ นอกจากนี้ ควรพิจารณาลักษณะงานที่จำเป็นต้องปฏิบัติงานในสถานที่ตั้งเท่านั้น เช่น การให้บริการประชาชน และสำหรับงานอื่นที่ไม่จำเป็นต้องปฏิบัติงานในสถานที่ตั้ง ควรพิจารณาเปลี่ยนรูปแบบเป็นการปฏิบัติงานนอกสถานที่ตั้งแทน</w:t>
      </w:r>
    </w:p>
    <w:p w:rsidR="00827D3C" w:rsidRPr="00C02DA1" w:rsidRDefault="00827D3C" w:rsidP="00BD0FB7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BD0FB7" w:rsidRPr="00C02DA1" w:rsidRDefault="007A0956" w:rsidP="00BD0FB7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19.</w:t>
      </w:r>
      <w:r w:rsidR="00BD0FB7" w:rsidRPr="00C02D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รายงานสัดส่วนหนี้สาธารณะ ตามมาตรา 50 แห่งพระราชบัญญัติวินัยการเงินการคลังของรัฐ พ.ศ. 2561 ณ วันที่ 31 มีนาคม 2563 </w:t>
      </w:r>
    </w:p>
    <w:p w:rsidR="00BD0FB7" w:rsidRPr="00C02DA1" w:rsidRDefault="00BD0FB7" w:rsidP="00BD0FB7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C02DA1">
        <w:rPr>
          <w:rFonts w:ascii="TH SarabunPSK" w:hAnsi="TH SarabunPSK" w:cs="TH SarabunPSK"/>
          <w:sz w:val="32"/>
          <w:szCs w:val="32"/>
        </w:rPr>
        <w:t xml:space="preserve"> </w:t>
      </w:r>
      <w:r w:rsidRPr="00C02DA1">
        <w:rPr>
          <w:rFonts w:ascii="TH SarabunPSK" w:hAnsi="TH SarabunPSK" w:cs="TH SarabunPSK"/>
          <w:sz w:val="32"/>
          <w:szCs w:val="32"/>
        </w:rPr>
        <w:tab/>
      </w:r>
      <w:r w:rsidRPr="00C02DA1">
        <w:rPr>
          <w:rFonts w:ascii="TH SarabunPSK" w:hAnsi="TH SarabunPSK" w:cs="TH SarabunPSK"/>
          <w:sz w:val="32"/>
          <w:szCs w:val="32"/>
        </w:rPr>
        <w:tab/>
      </w:r>
      <w:r w:rsidRPr="00C02DA1">
        <w:rPr>
          <w:rFonts w:ascii="TH SarabunPSK" w:hAnsi="TH SarabunPSK" w:cs="TH SarabunPSK" w:hint="cs"/>
          <w:sz w:val="32"/>
          <w:szCs w:val="32"/>
          <w:cs/>
        </w:rPr>
        <w:t>คณะรัฐมนตรีมีมติรับทราบ</w:t>
      </w:r>
      <w:r w:rsidRPr="00C02DA1">
        <w:rPr>
          <w:rFonts w:ascii="TH SarabunPSK" w:hAnsi="TH SarabunPSK" w:cs="TH SarabunPSK"/>
          <w:sz w:val="32"/>
          <w:szCs w:val="32"/>
          <w:cs/>
        </w:rPr>
        <w:t>รายงานสัดส่วนหนี้สาธารณะ ตามมาตรา 50 แห่งพระราชบัญญัติวินัยการเงินการคลังของรัฐ พ.ศ. 2561 ณ วันที่ 31 มีนาคม 2563</w:t>
      </w:r>
      <w:r w:rsidRPr="00C02DA1">
        <w:rPr>
          <w:rFonts w:ascii="TH SarabunPSK" w:hAnsi="TH SarabunPSK" w:cs="TH SarabunPSK" w:hint="cs"/>
          <w:sz w:val="32"/>
          <w:szCs w:val="32"/>
          <w:cs/>
        </w:rPr>
        <w:t xml:space="preserve"> ตามที่กระทรวงการคลังเสนอ ดังนี้</w:t>
      </w:r>
    </w:p>
    <w:p w:rsidR="00BD0FB7" w:rsidRPr="00C02DA1" w:rsidRDefault="00BD0FB7" w:rsidP="00BD0FB7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C02D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2DA1">
        <w:rPr>
          <w:rFonts w:ascii="TH SarabunPSK" w:hAnsi="TH SarabunPSK" w:cs="TH SarabunPSK" w:hint="cs"/>
          <w:sz w:val="32"/>
          <w:szCs w:val="32"/>
          <w:cs/>
        </w:rPr>
        <w:tab/>
      </w:r>
      <w:r w:rsidRPr="00C02DA1">
        <w:rPr>
          <w:rFonts w:ascii="TH SarabunPSK" w:hAnsi="TH SarabunPSK" w:cs="TH SarabunPSK" w:hint="cs"/>
          <w:sz w:val="32"/>
          <w:szCs w:val="32"/>
          <w:cs/>
        </w:rPr>
        <w:tab/>
      </w:r>
      <w:r w:rsidRPr="00C02DA1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BD0FB7" w:rsidRPr="00C02DA1" w:rsidRDefault="00BD0FB7" w:rsidP="00BD0FB7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C02D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2DA1">
        <w:rPr>
          <w:rFonts w:ascii="TH SarabunPSK" w:hAnsi="TH SarabunPSK" w:cs="TH SarabunPSK" w:hint="cs"/>
          <w:sz w:val="32"/>
          <w:szCs w:val="32"/>
          <w:cs/>
        </w:rPr>
        <w:tab/>
      </w:r>
      <w:r w:rsidRPr="00C02DA1">
        <w:rPr>
          <w:rFonts w:ascii="TH SarabunPSK" w:hAnsi="TH SarabunPSK" w:cs="TH SarabunPSK" w:hint="cs"/>
          <w:sz w:val="32"/>
          <w:szCs w:val="32"/>
          <w:cs/>
        </w:rPr>
        <w:tab/>
        <w:t xml:space="preserve">สัดส่วนหนี้สาธารณะที่เกิดขึ้นจริงในรอบหกเดือนที่ผ่านมา (เดือนตุลาคม 2562 </w:t>
      </w:r>
      <w:r w:rsidRPr="00C02DA1">
        <w:rPr>
          <w:rFonts w:ascii="TH SarabunPSK" w:hAnsi="TH SarabunPSK" w:cs="TH SarabunPSK"/>
          <w:sz w:val="32"/>
          <w:szCs w:val="32"/>
          <w:cs/>
        </w:rPr>
        <w:t>–</w:t>
      </w:r>
      <w:r w:rsidRPr="00C02DA1">
        <w:rPr>
          <w:rFonts w:ascii="TH SarabunPSK" w:hAnsi="TH SarabunPSK" w:cs="TH SarabunPSK" w:hint="cs"/>
          <w:sz w:val="32"/>
          <w:szCs w:val="32"/>
          <w:cs/>
        </w:rPr>
        <w:t xml:space="preserve"> มีนาคม 2563) ยังคงอยู่ภายใต้กรอบการบริหารหนี้สาธารณะที่คณะกรรมการนโยบายการเงินการคลังของรัฐ กำหนด โดยข้อมูล ณ วันที่ 31 มีนาคม 2563 มีดังนี้</w:t>
      </w:r>
    </w:p>
    <w:tbl>
      <w:tblPr>
        <w:tblStyle w:val="afb"/>
        <w:tblW w:w="0" w:type="auto"/>
        <w:tblLook w:val="04A0"/>
      </w:tblPr>
      <w:tblGrid>
        <w:gridCol w:w="5098"/>
        <w:gridCol w:w="1985"/>
        <w:gridCol w:w="1933"/>
      </w:tblGrid>
      <w:tr w:rsidR="00BD0FB7" w:rsidRPr="00C02DA1" w:rsidTr="00BF7E0D">
        <w:tc>
          <w:tcPr>
            <w:tcW w:w="5098" w:type="dxa"/>
          </w:tcPr>
          <w:p w:rsidR="00BD0FB7" w:rsidRPr="00C02DA1" w:rsidRDefault="00BD0FB7" w:rsidP="00BD0FB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2D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กรอบการบริหารหนี้สาธารณะตามมตรา 50</w:t>
            </w:r>
          </w:p>
        </w:tc>
        <w:tc>
          <w:tcPr>
            <w:tcW w:w="1985" w:type="dxa"/>
          </w:tcPr>
          <w:p w:rsidR="00BD0FB7" w:rsidRPr="00C02DA1" w:rsidRDefault="00BD0FB7" w:rsidP="00BD0FB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2D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กรอบที่กำหนด</w:t>
            </w:r>
          </w:p>
        </w:tc>
        <w:tc>
          <w:tcPr>
            <w:tcW w:w="1933" w:type="dxa"/>
          </w:tcPr>
          <w:p w:rsidR="00BD0FB7" w:rsidRPr="00C02DA1" w:rsidRDefault="00BD0FB7" w:rsidP="00BD0FB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2D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สัดส่วนหนี้</w:t>
            </w:r>
          </w:p>
          <w:p w:rsidR="00BD0FB7" w:rsidRPr="00C02DA1" w:rsidRDefault="00BD0FB7" w:rsidP="00BD0FB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2D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ที่เกิดขึ้นจริง</w:t>
            </w:r>
          </w:p>
        </w:tc>
      </w:tr>
      <w:tr w:rsidR="00BD0FB7" w:rsidRPr="00C02DA1" w:rsidTr="00BF7E0D">
        <w:tc>
          <w:tcPr>
            <w:tcW w:w="5098" w:type="dxa"/>
          </w:tcPr>
          <w:p w:rsidR="00BD0FB7" w:rsidRPr="00C02DA1" w:rsidRDefault="00BD0FB7" w:rsidP="00BD0FB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02DA1">
              <w:rPr>
                <w:rFonts w:ascii="TH SarabunPSK" w:hAnsi="TH SarabunPSK" w:cs="TH SarabunPSK" w:hint="cs"/>
                <w:sz w:val="32"/>
                <w:szCs w:val="32"/>
                <w:cs/>
              </w:rPr>
              <w:t>(1) สัดส่วนหนี้สาธารณะต่อผลิตภัณฑ์มวลรวมในประเทศ</w:t>
            </w:r>
          </w:p>
        </w:tc>
        <w:tc>
          <w:tcPr>
            <w:tcW w:w="1985" w:type="dxa"/>
          </w:tcPr>
          <w:p w:rsidR="00BD0FB7" w:rsidRPr="00C02DA1" w:rsidRDefault="00BD0FB7" w:rsidP="00BD0FB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2DA1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ไม่เกินร้อยละ 60</w:t>
            </w:r>
          </w:p>
        </w:tc>
        <w:tc>
          <w:tcPr>
            <w:tcW w:w="1933" w:type="dxa"/>
          </w:tcPr>
          <w:p w:rsidR="00BD0FB7" w:rsidRPr="00C02DA1" w:rsidRDefault="00BD0FB7" w:rsidP="00BD0FB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2DA1">
              <w:rPr>
                <w:rFonts w:ascii="TH SarabunPSK" w:hAnsi="TH SarabunPSK" w:cs="TH SarabunPSK" w:hint="cs"/>
                <w:sz w:val="32"/>
                <w:szCs w:val="32"/>
                <w:cs/>
              </w:rPr>
              <w:t>41.69</w:t>
            </w:r>
          </w:p>
        </w:tc>
      </w:tr>
      <w:tr w:rsidR="00BD0FB7" w:rsidRPr="00C02DA1" w:rsidTr="00BF7E0D">
        <w:tc>
          <w:tcPr>
            <w:tcW w:w="5098" w:type="dxa"/>
          </w:tcPr>
          <w:p w:rsidR="00BD0FB7" w:rsidRPr="00C02DA1" w:rsidRDefault="00BD0FB7" w:rsidP="00BD0FB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2DA1">
              <w:rPr>
                <w:rFonts w:ascii="TH SarabunPSK" w:hAnsi="TH SarabunPSK" w:cs="TH SarabunPSK" w:hint="cs"/>
                <w:sz w:val="32"/>
                <w:szCs w:val="32"/>
                <w:cs/>
              </w:rPr>
              <w:t>(2) สัดส่วนภาระหนี้ของรัฐบาลต่อประมาณการรายได้ประจำปีงบประมาณ</w:t>
            </w:r>
          </w:p>
        </w:tc>
        <w:tc>
          <w:tcPr>
            <w:tcW w:w="1985" w:type="dxa"/>
          </w:tcPr>
          <w:p w:rsidR="00BD0FB7" w:rsidRPr="00C02DA1" w:rsidRDefault="00BD0FB7" w:rsidP="00BD0FB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2DA1">
              <w:rPr>
                <w:rFonts w:ascii="TH SarabunPSK" w:hAnsi="TH SarabunPSK" w:cs="TH SarabunPSK"/>
                <w:sz w:val="32"/>
                <w:szCs w:val="32"/>
                <w:cs/>
              </w:rPr>
              <w:t>ไม่เกินร้อยละ 35</w:t>
            </w:r>
          </w:p>
        </w:tc>
        <w:tc>
          <w:tcPr>
            <w:tcW w:w="1933" w:type="dxa"/>
          </w:tcPr>
          <w:p w:rsidR="00BD0FB7" w:rsidRPr="00C02DA1" w:rsidRDefault="00BD0FB7" w:rsidP="00BD0FB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2DA1">
              <w:rPr>
                <w:rFonts w:ascii="TH SarabunPSK" w:hAnsi="TH SarabunPSK" w:cs="TH SarabunPSK" w:hint="cs"/>
                <w:sz w:val="32"/>
                <w:szCs w:val="32"/>
                <w:cs/>
              </w:rPr>
              <w:t>28.26</w:t>
            </w:r>
          </w:p>
        </w:tc>
      </w:tr>
      <w:tr w:rsidR="00BD0FB7" w:rsidRPr="00C02DA1" w:rsidTr="00BF7E0D">
        <w:tc>
          <w:tcPr>
            <w:tcW w:w="5098" w:type="dxa"/>
          </w:tcPr>
          <w:p w:rsidR="00BD0FB7" w:rsidRPr="00C02DA1" w:rsidRDefault="00BD0FB7" w:rsidP="00BD0FB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02DA1">
              <w:rPr>
                <w:rFonts w:ascii="TH SarabunPSK" w:hAnsi="TH SarabunPSK" w:cs="TH SarabunPSK" w:hint="cs"/>
                <w:sz w:val="32"/>
                <w:szCs w:val="32"/>
                <w:cs/>
              </w:rPr>
              <w:t>(3) สัดส่วนหนี้สาธารณะที่เป็นเงินตราต่างประเทศต่อหนี้สาธารณะทั้งหมด</w:t>
            </w:r>
          </w:p>
        </w:tc>
        <w:tc>
          <w:tcPr>
            <w:tcW w:w="1985" w:type="dxa"/>
          </w:tcPr>
          <w:p w:rsidR="00BD0FB7" w:rsidRPr="00C02DA1" w:rsidRDefault="00BD0FB7" w:rsidP="00BD0FB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2D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ไม่เกินร้อยละ </w:t>
            </w:r>
            <w:r w:rsidRPr="00C02DA1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933" w:type="dxa"/>
          </w:tcPr>
          <w:p w:rsidR="00BD0FB7" w:rsidRPr="00C02DA1" w:rsidRDefault="00BD0FB7" w:rsidP="00BD0FB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2DA1">
              <w:rPr>
                <w:rFonts w:ascii="TH SarabunPSK" w:hAnsi="TH SarabunPSK" w:cs="TH SarabunPSK" w:hint="cs"/>
                <w:sz w:val="32"/>
                <w:szCs w:val="32"/>
                <w:cs/>
              </w:rPr>
              <w:t>2.73</w:t>
            </w:r>
          </w:p>
        </w:tc>
      </w:tr>
      <w:tr w:rsidR="00BD0FB7" w:rsidRPr="00C02DA1" w:rsidTr="00BF7E0D">
        <w:tc>
          <w:tcPr>
            <w:tcW w:w="5098" w:type="dxa"/>
          </w:tcPr>
          <w:p w:rsidR="00BD0FB7" w:rsidRPr="00C02DA1" w:rsidRDefault="00BD0FB7" w:rsidP="00BD0FB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02DA1">
              <w:rPr>
                <w:rFonts w:ascii="TH SarabunPSK" w:hAnsi="TH SarabunPSK" w:cs="TH SarabunPSK" w:hint="cs"/>
                <w:sz w:val="32"/>
                <w:szCs w:val="32"/>
                <w:cs/>
              </w:rPr>
              <w:t>(4) สัดส่วนภาระหนี้สาธารณะที่เป็นเงินตราต่างประเทศต่อรายได้จากการส่งออกสินค้าและบริการ</w:t>
            </w:r>
          </w:p>
        </w:tc>
        <w:tc>
          <w:tcPr>
            <w:tcW w:w="1985" w:type="dxa"/>
          </w:tcPr>
          <w:p w:rsidR="00BD0FB7" w:rsidRPr="00C02DA1" w:rsidRDefault="00BD0FB7" w:rsidP="00BD0FB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2D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ไม่เกินร้อยละ </w:t>
            </w:r>
            <w:r w:rsidRPr="00C02DA1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933" w:type="dxa"/>
          </w:tcPr>
          <w:p w:rsidR="00BD0FB7" w:rsidRPr="00C02DA1" w:rsidRDefault="00BD0FB7" w:rsidP="00BD0FB7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2DA1">
              <w:rPr>
                <w:rFonts w:ascii="TH SarabunPSK" w:hAnsi="TH SarabunPSK" w:cs="TH SarabunPSK" w:hint="cs"/>
                <w:sz w:val="32"/>
                <w:szCs w:val="32"/>
                <w:cs/>
              </w:rPr>
              <w:t>0.18</w:t>
            </w:r>
          </w:p>
        </w:tc>
      </w:tr>
    </w:tbl>
    <w:p w:rsidR="00BD0FB7" w:rsidRPr="00C02DA1" w:rsidRDefault="00BD0FB7" w:rsidP="00BD0FB7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C803CF" w:rsidRPr="008E2931" w:rsidRDefault="00C803CF" w:rsidP="00C803CF">
      <w:pPr>
        <w:spacing w:line="34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20. เรื่อง</w:t>
      </w:r>
      <w:r w:rsidRPr="008E293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การผ่อนปรนการอยู่ในราชอาณาจักรเป็นการชั่วคราวและการทำงานให้กับแรงงานต่างด้าวที่เข้ามาทำงานตามข้อตกลงที่รัฐบาลไทยได้ลงนามกับรัฐบาลประเทศคู่ภาคี</w:t>
      </w:r>
    </w:p>
    <w:p w:rsidR="00C803CF" w:rsidRPr="008E2931" w:rsidRDefault="00C803CF" w:rsidP="00C803CF">
      <w:pPr>
        <w:spacing w:line="340" w:lineRule="exact"/>
        <w:jc w:val="thaiDistribute"/>
        <w:rPr>
          <w:rFonts w:ascii="TH SarabunPSK" w:hAnsi="TH SarabunPSK" w:cs="TH SarabunPSK"/>
          <w:spacing w:val="4"/>
          <w:sz w:val="32"/>
          <w:szCs w:val="32"/>
          <w:cs/>
          <w:lang w:val="th-TH"/>
        </w:rPr>
      </w:pPr>
      <w:r w:rsidRPr="008E293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2931">
        <w:rPr>
          <w:rFonts w:ascii="TH SarabunPSK" w:eastAsia="Calibri" w:hAnsi="TH SarabunPSK" w:cs="TH SarabunPSK"/>
          <w:sz w:val="32"/>
          <w:szCs w:val="32"/>
          <w:cs/>
        </w:rPr>
        <w:tab/>
        <w:t>คณะรัฐมนตรี</w:t>
      </w:r>
      <w:r w:rsidRPr="008E2931">
        <w:rPr>
          <w:rFonts w:ascii="TH SarabunPSK" w:eastAsia="Calibri" w:hAnsi="TH SarabunPSK" w:cs="TH SarabunPSK" w:hint="cs"/>
          <w:sz w:val="32"/>
          <w:szCs w:val="32"/>
          <w:cs/>
        </w:rPr>
        <w:t>มีมติเห็นชอบตามที่กระทรวงแรงงานเสนอ</w:t>
      </w:r>
      <w:r w:rsidRPr="008E2931">
        <w:rPr>
          <w:rFonts w:ascii="TH SarabunPSK" w:hAnsi="TH SarabunPSK" w:cs="TH SarabunPSK"/>
          <w:spacing w:val="-4"/>
          <w:sz w:val="32"/>
          <w:szCs w:val="32"/>
          <w:cs/>
          <w:lang w:val="th-TH"/>
        </w:rPr>
        <w:t>การผ่อนปรน</w:t>
      </w:r>
      <w:r w:rsidRPr="008E2931">
        <w:rPr>
          <w:rFonts w:ascii="TH SarabunPSK" w:hAnsi="TH SarabunPSK" w:cs="TH SarabunPSK"/>
          <w:spacing w:val="8"/>
          <w:sz w:val="32"/>
          <w:szCs w:val="32"/>
          <w:cs/>
          <w:lang w:val="th-TH"/>
        </w:rPr>
        <w:t>การอยู่</w:t>
      </w:r>
      <w:r w:rsidRPr="008E2931">
        <w:rPr>
          <w:rFonts w:ascii="TH SarabunPSK" w:hAnsi="TH SarabunPSK" w:cs="TH SarabunPSK"/>
          <w:spacing w:val="-18"/>
          <w:sz w:val="32"/>
          <w:szCs w:val="32"/>
          <w:cs/>
          <w:lang w:val="th-TH"/>
        </w:rPr>
        <w:t>ในราชอาณาจักรเป็นการชั่วคราวและการทำงานให้กับแรงงานต่างด้าวที่เข้ามาทำงานตามข้อตกลง</w:t>
      </w:r>
      <w:r w:rsidRPr="008E2931">
        <w:rPr>
          <w:rFonts w:ascii="TH SarabunPSK" w:hAnsi="TH SarabunPSK" w:cs="TH SarabunPSK"/>
          <w:spacing w:val="4"/>
          <w:sz w:val="32"/>
          <w:szCs w:val="32"/>
          <w:cs/>
          <w:lang w:val="th-TH"/>
        </w:rPr>
        <w:t>ที่รัฐบาลไทยได้ลงนามกับรัฐบาลประเทศคู่ภาคี</w:t>
      </w:r>
      <w:r w:rsidRPr="008E2931">
        <w:rPr>
          <w:rFonts w:ascii="TH SarabunPSK" w:eastAsia="Calibri" w:hAnsi="TH SarabunPSK" w:cs="TH SarabunPSK"/>
          <w:spacing w:val="-5"/>
          <w:sz w:val="32"/>
          <w:szCs w:val="32"/>
          <w:cs/>
        </w:rPr>
        <w:t xml:space="preserve"> </w:t>
      </w:r>
      <w:r w:rsidRPr="008E2931">
        <w:rPr>
          <w:rFonts w:ascii="TH SarabunPSK" w:eastAsia="Calibri" w:hAnsi="TH SarabunPSK" w:cs="TH SarabunPSK"/>
          <w:sz w:val="32"/>
          <w:szCs w:val="32"/>
          <w:cs/>
        </w:rPr>
        <w:t>ทั้งนี้ มิให้นำ</w:t>
      </w:r>
      <w:r w:rsidRPr="008E2931">
        <w:rPr>
          <w:rFonts w:ascii="TH SarabunPSK" w:eastAsia="Calibri" w:hAnsi="TH SarabunPSK" w:cs="TH SarabunPSK"/>
          <w:spacing w:val="2"/>
          <w:sz w:val="32"/>
          <w:szCs w:val="32"/>
          <w:cs/>
        </w:rPr>
        <w:t xml:space="preserve">มาตรา 12 (10) และมาตรา 54 แห่งพระราชบัญญัติคนเข้าเมือง พ.ศ. 2522 มาบังคับใช้แก่คนต่างด้าว </w:t>
      </w:r>
      <w:r w:rsidRPr="008E2931">
        <w:rPr>
          <w:rFonts w:ascii="TH SarabunPSK" w:eastAsia="Calibri" w:hAnsi="TH SarabunPSK" w:cs="TH SarabunPSK"/>
          <w:sz w:val="32"/>
          <w:szCs w:val="32"/>
          <w:cs/>
        </w:rPr>
        <w:t>โดยให้หน่วยงานที่เกี่ยวข้องดำเนินการตามที่กำหนด ดังนี้</w:t>
      </w:r>
    </w:p>
    <w:p w:rsidR="00C803CF" w:rsidRPr="008E2931" w:rsidRDefault="00C803CF" w:rsidP="00C803CF">
      <w:pPr>
        <w:spacing w:line="340" w:lineRule="exact"/>
        <w:jc w:val="thaiDistribute"/>
        <w:rPr>
          <w:rFonts w:ascii="TH SarabunPSK" w:eastAsia="Times New Roman" w:hAnsi="TH SarabunPSK" w:cs="TH SarabunPSK"/>
          <w:spacing w:val="-2"/>
          <w:sz w:val="32"/>
          <w:szCs w:val="32"/>
        </w:rPr>
      </w:pPr>
      <w:r w:rsidRPr="008E2931">
        <w:rPr>
          <w:rFonts w:ascii="TH SarabunPSK" w:hAnsi="TH SarabunPSK" w:cs="TH SarabunPSK"/>
          <w:spacing w:val="4"/>
          <w:sz w:val="32"/>
          <w:szCs w:val="32"/>
          <w:cs/>
          <w:lang w:val="th-TH"/>
        </w:rPr>
        <w:tab/>
      </w:r>
      <w:r w:rsidRPr="008E2931">
        <w:rPr>
          <w:rFonts w:ascii="TH SarabunPSK" w:hAnsi="TH SarabunPSK" w:cs="TH SarabunPSK"/>
          <w:spacing w:val="4"/>
          <w:sz w:val="32"/>
          <w:szCs w:val="32"/>
          <w:cs/>
          <w:lang w:val="th-TH"/>
        </w:rPr>
        <w:tab/>
      </w:r>
      <w:r w:rsidRPr="008E2931">
        <w:rPr>
          <w:rFonts w:ascii="TH SarabunPSK" w:hAnsi="TH SarabunPSK" w:cs="TH SarabunPSK" w:hint="cs"/>
          <w:spacing w:val="4"/>
          <w:sz w:val="32"/>
          <w:szCs w:val="32"/>
          <w:cs/>
          <w:lang w:val="th-TH"/>
        </w:rPr>
        <w:t xml:space="preserve">1. </w:t>
      </w:r>
      <w:r w:rsidRPr="008E2931">
        <w:rPr>
          <w:rFonts w:ascii="TH SarabunPSK" w:eastAsia="Times New Roman" w:hAnsi="TH SarabunPSK" w:cs="TH SarabunPSK"/>
          <w:sz w:val="32"/>
          <w:szCs w:val="32"/>
          <w:cs/>
        </w:rPr>
        <w:t xml:space="preserve">กระทรวงมหาดไทย </w:t>
      </w:r>
      <w:r w:rsidRPr="008E2931">
        <w:rPr>
          <w:rFonts w:ascii="TH SarabunPSK" w:hAnsi="TH SarabunPSK" w:cs="TH SarabunPSK"/>
          <w:sz w:val="32"/>
          <w:szCs w:val="32"/>
          <w:cs/>
        </w:rPr>
        <w:t>อาศัยอำนาจตามความในมาตรา 17 แห่งพระราชบัญญัติ</w:t>
      </w:r>
      <w:r w:rsidRPr="008E2931">
        <w:rPr>
          <w:rFonts w:ascii="TH SarabunPSK" w:hAnsi="TH SarabunPSK" w:cs="TH SarabunPSK"/>
          <w:sz w:val="32"/>
          <w:szCs w:val="32"/>
          <w:cs/>
        </w:rPr>
        <w:br/>
        <w:t>คนเข้าเมือง พ.ศ. 2522 โดยอนุมัติของคณะรัฐมนตรี ออกประกาศ</w:t>
      </w:r>
      <w:r w:rsidRPr="008E2931">
        <w:rPr>
          <w:rFonts w:ascii="TH SarabunPSK" w:eastAsia="Times New Roman" w:hAnsi="TH SarabunPSK" w:cs="TH SarabunPSK"/>
          <w:sz w:val="32"/>
          <w:szCs w:val="32"/>
          <w:cs/>
        </w:rPr>
        <w:t xml:space="preserve"> ดังนี้</w:t>
      </w:r>
    </w:p>
    <w:p w:rsidR="00C803CF" w:rsidRPr="008E2931" w:rsidRDefault="00C803CF" w:rsidP="00C803CF">
      <w:pPr>
        <w:spacing w:line="340" w:lineRule="exact"/>
        <w:jc w:val="thaiDistribute"/>
        <w:rPr>
          <w:rFonts w:ascii="TH SarabunPSK" w:eastAsia="Times New Roman" w:hAnsi="TH SarabunPSK" w:cs="TH SarabunPSK"/>
          <w:spacing w:val="-2"/>
          <w:sz w:val="32"/>
          <w:szCs w:val="32"/>
        </w:rPr>
      </w:pPr>
      <w:r w:rsidRPr="008E2931">
        <w:rPr>
          <w:rFonts w:ascii="TH SarabunPSK" w:eastAsia="Times New Roman" w:hAnsi="TH SarabunPSK" w:cs="TH SarabunPSK"/>
          <w:spacing w:val="-2"/>
          <w:sz w:val="32"/>
          <w:szCs w:val="32"/>
        </w:rPr>
        <w:lastRenderedPageBreak/>
        <w:tab/>
      </w:r>
      <w:r w:rsidRPr="008E2931">
        <w:rPr>
          <w:rFonts w:ascii="TH SarabunPSK" w:eastAsia="Times New Roman" w:hAnsi="TH SarabunPSK" w:cs="TH SarabunPSK"/>
          <w:spacing w:val="-2"/>
          <w:sz w:val="32"/>
          <w:szCs w:val="32"/>
        </w:rPr>
        <w:tab/>
      </w:r>
      <w:r w:rsidRPr="008E2931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 xml:space="preserve">     1.1 </w:t>
      </w:r>
      <w:r w:rsidRPr="008E2931">
        <w:rPr>
          <w:rFonts w:ascii="TH SarabunPSK" w:eastAsia="SimSun" w:hAnsi="TH SarabunPSK" w:cs="TH SarabunPSK"/>
          <w:spacing w:val="10"/>
          <w:sz w:val="32"/>
          <w:szCs w:val="32"/>
          <w:cs/>
        </w:rPr>
        <w:t xml:space="preserve">ประกาศกระทรวงมหาดไทย เรื่อง </w:t>
      </w:r>
      <w:r w:rsidRPr="008E2931">
        <w:rPr>
          <w:rFonts w:ascii="TH SarabunPSK" w:hAnsi="TH SarabunPSK" w:cs="TH SarabunPSK"/>
          <w:spacing w:val="10"/>
          <w:sz w:val="32"/>
          <w:szCs w:val="32"/>
          <w:cs/>
        </w:rPr>
        <w:t>ขยายระยะเวลาการยกเว้นข้อห้ามมิให้คนต่างด้าว</w:t>
      </w:r>
      <w:r w:rsidRPr="008E2931">
        <w:rPr>
          <w:rFonts w:ascii="TH SarabunPSK" w:hAnsi="TH SarabunPSK" w:cs="TH SarabunPSK"/>
          <w:sz w:val="32"/>
          <w:szCs w:val="32"/>
          <w:cs/>
        </w:rPr>
        <w:t xml:space="preserve">เข้ามาในราชอาณาจักรเป็นการเฉพาะ สำหรับคนต่างด้าวสัญชาติกัมพูชา ลาว และเมียนมา ซึ่งได้รับอนุญาตให้เข้ามาทำงานในราชอาณาจักร ตามบันทึกความเข้าใจว่าด้วยความร่วมมือด้านแรงงานกรณีมาตรการป้องกันการแพร่ระบาดของโรคติดเชื้อไวรัสโคโรนา 2019 ตามมติคณะรัฐมนตรีเมื่อวันที่.. พ.ศ. .... </w:t>
      </w:r>
      <w:r w:rsidRPr="008E2931">
        <w:rPr>
          <w:rFonts w:ascii="TH SarabunPSK" w:eastAsia="Times New Roman" w:hAnsi="TH SarabunPSK" w:cs="TH SarabunPSK"/>
          <w:sz w:val="32"/>
          <w:szCs w:val="32"/>
          <w:cs/>
        </w:rPr>
        <w:t>เพื่อ</w:t>
      </w:r>
      <w:r w:rsidRPr="008E2931">
        <w:rPr>
          <w:rFonts w:ascii="TH SarabunPSK" w:hAnsi="TH SarabunPSK" w:cs="TH SarabunPSK"/>
          <w:sz w:val="32"/>
          <w:szCs w:val="32"/>
          <w:cs/>
        </w:rPr>
        <w:t>ผ่อนผันให้คนต่างด้าว 3 สัญชาติ</w:t>
      </w:r>
      <w:r w:rsidRPr="008E2931">
        <w:rPr>
          <w:rFonts w:ascii="TH SarabunPSK" w:hAnsi="TH SarabunPSK" w:cs="TH SarabunPSK"/>
          <w:spacing w:val="-2"/>
          <w:sz w:val="32"/>
          <w:szCs w:val="32"/>
          <w:cs/>
        </w:rPr>
        <w:t xml:space="preserve"> (กัมพูชา ลาว เมียนมา) ซึ่งเข้ามาทำงานตาม </w:t>
      </w:r>
      <w:proofErr w:type="spellStart"/>
      <w:r w:rsidRPr="008E2931">
        <w:rPr>
          <w:rFonts w:ascii="TH SarabunPSK" w:hAnsi="TH SarabunPSK" w:cs="TH SarabunPSK"/>
          <w:spacing w:val="-2"/>
          <w:sz w:val="32"/>
          <w:szCs w:val="32"/>
        </w:rPr>
        <w:t>MoU</w:t>
      </w:r>
      <w:proofErr w:type="spellEnd"/>
      <w:r w:rsidRPr="008E2931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ที่</w:t>
      </w:r>
      <w:r w:rsidRPr="008E2931">
        <w:rPr>
          <w:rFonts w:ascii="TH SarabunPSK" w:hAnsi="TH SarabunPSK" w:cs="TH SarabunPSK"/>
          <w:sz w:val="32"/>
          <w:szCs w:val="32"/>
          <w:cs/>
        </w:rPr>
        <w:t>การอนุญาตให้อยู่ในราชอาณาจักรสิ้นสุด สามารถอยู่ในราชอาณาจักรเป็นการชั่วคราวได้ต่อไป ตั้งแต่วันที่ 1 มิถุนายน</w:t>
      </w:r>
      <w:r w:rsidRPr="008E29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2931">
        <w:rPr>
          <w:rFonts w:ascii="TH SarabunPSK" w:hAnsi="TH SarabunPSK" w:cs="TH SarabunPSK"/>
          <w:sz w:val="32"/>
          <w:szCs w:val="32"/>
          <w:cs/>
        </w:rPr>
        <w:t>พ.ศ. 2563 ถึงวันที่ 31 กรกฎาคม พ.ศ. 2563</w:t>
      </w:r>
    </w:p>
    <w:p w:rsidR="00C803CF" w:rsidRPr="008E2931" w:rsidRDefault="00C803CF" w:rsidP="00C803CF">
      <w:pPr>
        <w:spacing w:line="340" w:lineRule="exact"/>
        <w:jc w:val="thaiDistribute"/>
        <w:rPr>
          <w:rFonts w:ascii="TH SarabunPSK" w:eastAsia="Times New Roman" w:hAnsi="TH SarabunPSK" w:cs="TH SarabunPSK"/>
          <w:spacing w:val="-2"/>
          <w:sz w:val="32"/>
          <w:szCs w:val="32"/>
        </w:rPr>
      </w:pPr>
      <w:r w:rsidRPr="008E2931">
        <w:rPr>
          <w:rFonts w:ascii="TH SarabunPSK" w:eastAsia="Times New Roman" w:hAnsi="TH SarabunPSK" w:cs="TH SarabunPSK"/>
          <w:spacing w:val="-2"/>
          <w:sz w:val="32"/>
          <w:szCs w:val="32"/>
        </w:rPr>
        <w:tab/>
      </w:r>
      <w:r w:rsidRPr="008E2931">
        <w:rPr>
          <w:rFonts w:ascii="TH SarabunPSK" w:eastAsia="Times New Roman" w:hAnsi="TH SarabunPSK" w:cs="TH SarabunPSK"/>
          <w:spacing w:val="-2"/>
          <w:sz w:val="32"/>
          <w:szCs w:val="32"/>
        </w:rPr>
        <w:tab/>
      </w:r>
      <w:r w:rsidRPr="008E2931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 xml:space="preserve">     1.2 </w:t>
      </w:r>
      <w:r w:rsidRPr="008E2931">
        <w:rPr>
          <w:rFonts w:ascii="TH SarabunPSK" w:eastAsia="SimSun" w:hAnsi="TH SarabunPSK" w:cs="TH SarabunPSK"/>
          <w:spacing w:val="10"/>
          <w:sz w:val="32"/>
          <w:szCs w:val="32"/>
          <w:cs/>
        </w:rPr>
        <w:t xml:space="preserve">ประกาศกระทรวงมหาดไทย เรื่อง </w:t>
      </w:r>
      <w:r w:rsidRPr="008E2931">
        <w:rPr>
          <w:rFonts w:ascii="TH SarabunPSK" w:hAnsi="TH SarabunPSK" w:cs="TH SarabunPSK"/>
          <w:spacing w:val="10"/>
          <w:sz w:val="32"/>
          <w:szCs w:val="32"/>
          <w:cs/>
        </w:rPr>
        <w:t>ขยายระยะเวลาการยกเว้นข้อห้ามมิให้คนต่างด้าว</w:t>
      </w:r>
      <w:r w:rsidRPr="008E2931">
        <w:rPr>
          <w:rFonts w:ascii="TH SarabunPSK" w:hAnsi="TH SarabunPSK" w:cs="TH SarabunPSK"/>
          <w:sz w:val="32"/>
          <w:szCs w:val="32"/>
          <w:cs/>
        </w:rPr>
        <w:t>เข้ามาในราชอาณาจักรเป็นการเฉพาะ สำหรับคนต่างด้าวสัญชาติกัมพูชา และเมียนมา ซึ่งได้รับอนุญาตให้เข้ามาทำงานในราชอาณาจักรตามมาตรา 64 แห่งพระราชกำหนด</w:t>
      </w:r>
      <w:r w:rsidRPr="008E2931">
        <w:rPr>
          <w:rFonts w:ascii="TH SarabunPSK" w:hAnsi="TH SarabunPSK" w:cs="TH SarabunPSK"/>
          <w:spacing w:val="-6"/>
          <w:sz w:val="32"/>
          <w:szCs w:val="32"/>
          <w:cs/>
        </w:rPr>
        <w:t>การบริหารจัดการ</w:t>
      </w:r>
      <w:r w:rsidRPr="008E293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8E2931">
        <w:rPr>
          <w:rFonts w:ascii="TH SarabunPSK" w:hAnsi="TH SarabunPSK" w:cs="TH SarabunPSK"/>
          <w:spacing w:val="-6"/>
          <w:sz w:val="32"/>
          <w:szCs w:val="32"/>
          <w:cs/>
        </w:rPr>
        <w:t xml:space="preserve">การทำงานของคนต่างด้าว พ.ศ. 2560 และที่แก้ไขเพิ่มเติม </w:t>
      </w:r>
      <w:r w:rsidRPr="008E2931">
        <w:rPr>
          <w:rFonts w:ascii="TH SarabunPSK" w:hAnsi="TH SarabunPSK" w:cs="TH SarabunPSK"/>
          <w:sz w:val="32"/>
          <w:szCs w:val="32"/>
          <w:cs/>
        </w:rPr>
        <w:t>กรณีมาตรการป้องกันการแพร่ระบาดของโรคติดเชื้อ</w:t>
      </w:r>
      <w:r w:rsidRPr="008E2931">
        <w:rPr>
          <w:rFonts w:ascii="TH SarabunPSK" w:hAnsi="TH SarabunPSK" w:cs="TH SarabunPSK"/>
          <w:spacing w:val="8"/>
          <w:sz w:val="32"/>
          <w:szCs w:val="32"/>
          <w:cs/>
        </w:rPr>
        <w:t>ไวรัสโคโรนา 2019</w:t>
      </w:r>
      <w:r w:rsidRPr="008E2931">
        <w:rPr>
          <w:rFonts w:ascii="TH SarabunPSK" w:eastAsia="SimSun" w:hAnsi="TH SarabunPSK" w:cs="TH SarabunPSK"/>
          <w:spacing w:val="8"/>
          <w:sz w:val="32"/>
          <w:szCs w:val="32"/>
          <w:cs/>
        </w:rPr>
        <w:t xml:space="preserve"> </w:t>
      </w:r>
      <w:r w:rsidRPr="008E2931">
        <w:rPr>
          <w:rFonts w:ascii="TH SarabunPSK" w:hAnsi="TH SarabunPSK" w:cs="TH SarabunPSK"/>
          <w:spacing w:val="8"/>
          <w:sz w:val="32"/>
          <w:szCs w:val="32"/>
          <w:cs/>
        </w:rPr>
        <w:t xml:space="preserve">ตามมติคณะรัฐมนตรีเมื่อวันที่.. พ.ศ. .... </w:t>
      </w:r>
      <w:r w:rsidRPr="008E2931">
        <w:rPr>
          <w:rFonts w:ascii="TH SarabunPSK" w:eastAsia="Times New Roman" w:hAnsi="TH SarabunPSK" w:cs="TH SarabunPSK"/>
          <w:spacing w:val="8"/>
          <w:sz w:val="32"/>
          <w:szCs w:val="32"/>
          <w:cs/>
        </w:rPr>
        <w:t>เพื่อ</w:t>
      </w:r>
      <w:r w:rsidRPr="008E2931">
        <w:rPr>
          <w:rFonts w:ascii="TH SarabunPSK" w:hAnsi="TH SarabunPSK" w:cs="TH SarabunPSK"/>
          <w:spacing w:val="8"/>
          <w:sz w:val="32"/>
          <w:szCs w:val="32"/>
          <w:cs/>
        </w:rPr>
        <w:t>ผ่อนผันให้คนต่างด้าวสัญชาติกัมพูชา</w:t>
      </w:r>
      <w:r w:rsidRPr="008E2931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8E2931">
        <w:rPr>
          <w:rFonts w:ascii="TH SarabunPSK" w:hAnsi="TH SarabunPSK" w:cs="TH SarabunPSK"/>
          <w:spacing w:val="-2"/>
          <w:sz w:val="32"/>
          <w:szCs w:val="32"/>
          <w:cs/>
        </w:rPr>
        <w:t>และเมียนมา ซึ่งเข้ามาทำงานในประเทศไทยโดยใช้บัตรผ่านแดนที่</w:t>
      </w:r>
      <w:r w:rsidRPr="008E2931">
        <w:rPr>
          <w:rFonts w:ascii="TH SarabunPSK" w:hAnsi="TH SarabunPSK" w:cs="TH SarabunPSK"/>
          <w:sz w:val="32"/>
          <w:szCs w:val="32"/>
          <w:cs/>
        </w:rPr>
        <w:t>การอนุญาตให้อยู่ในราชอาณาจักรสิ้นสุด สามารถอยู่ในราชอาณาจักรเป็นการชั่วคราวได้ต่อไป ตั้งแต่วันที่ 1 มิถุนายน พ.ศ. 2563 ถึงวันที่ 31 กรกฎาคม พ.ศ. 2563</w:t>
      </w:r>
    </w:p>
    <w:p w:rsidR="00C803CF" w:rsidRPr="008E2931" w:rsidRDefault="00C803CF" w:rsidP="00C803CF">
      <w:pPr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E2931">
        <w:rPr>
          <w:rFonts w:ascii="TH SarabunPSK" w:eastAsia="Times New Roman" w:hAnsi="TH SarabunPSK" w:cs="TH SarabunPSK"/>
          <w:spacing w:val="-2"/>
          <w:sz w:val="32"/>
          <w:szCs w:val="32"/>
        </w:rPr>
        <w:tab/>
      </w:r>
      <w:r w:rsidRPr="008E2931">
        <w:rPr>
          <w:rFonts w:ascii="TH SarabunPSK" w:eastAsia="Times New Roman" w:hAnsi="TH SarabunPSK" w:cs="TH SarabunPSK"/>
          <w:spacing w:val="-2"/>
          <w:sz w:val="32"/>
          <w:szCs w:val="32"/>
        </w:rPr>
        <w:tab/>
      </w:r>
      <w:r w:rsidRPr="008E2931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 xml:space="preserve">2. </w:t>
      </w:r>
      <w:r w:rsidRPr="008E2931">
        <w:rPr>
          <w:rFonts w:ascii="TH SarabunPSK" w:eastAsia="Times New Roman" w:hAnsi="TH SarabunPSK" w:cs="TH SarabunPSK" w:hint="cs"/>
          <w:spacing w:val="6"/>
          <w:sz w:val="32"/>
          <w:szCs w:val="32"/>
          <w:cs/>
        </w:rPr>
        <w:t xml:space="preserve">กระทรวงแรงงาน </w:t>
      </w:r>
      <w:r w:rsidRPr="008E2931">
        <w:rPr>
          <w:rFonts w:ascii="TH SarabunPSK" w:hAnsi="TH SarabunPSK" w:cs="TH SarabunPSK" w:hint="cs"/>
          <w:spacing w:val="6"/>
          <w:sz w:val="32"/>
          <w:szCs w:val="32"/>
          <w:cs/>
        </w:rPr>
        <w:t>อาศัยอำนาจตามความในมาตรา 14 แห่งพระราชกำหนด</w:t>
      </w:r>
      <w:r w:rsidRPr="008E2931">
        <w:rPr>
          <w:rFonts w:ascii="TH SarabunPSK" w:hAnsi="TH SarabunPSK" w:cs="TH SarabunPSK" w:hint="cs"/>
          <w:spacing w:val="6"/>
          <w:sz w:val="32"/>
          <w:szCs w:val="32"/>
          <w:cs/>
        </w:rPr>
        <w:br/>
      </w:r>
      <w:r w:rsidRPr="008E2931">
        <w:rPr>
          <w:rFonts w:ascii="TH SarabunPSK" w:hAnsi="TH SarabunPSK" w:cs="TH SarabunPSK" w:hint="cs"/>
          <w:sz w:val="32"/>
          <w:szCs w:val="32"/>
          <w:cs/>
        </w:rPr>
        <w:t>การบริหารจัดการการทำงานของคนต่างด้าว พ.ศ. 2560 และที่แก้ไขเพิ่มเติม ออก</w:t>
      </w:r>
      <w:r w:rsidRPr="008E2931">
        <w:rPr>
          <w:rFonts w:ascii="TH SarabunPSK" w:eastAsia="Times New Roman" w:hAnsi="TH SarabunPSK" w:cs="TH SarabunPSK" w:hint="cs"/>
          <w:sz w:val="32"/>
          <w:szCs w:val="32"/>
          <w:cs/>
        </w:rPr>
        <w:t>ประกาศกระทรวงแรงงาน เรื่อง</w:t>
      </w:r>
      <w:r w:rsidRPr="008E2931">
        <w:rPr>
          <w:rFonts w:ascii="TH SarabunPSK" w:hAnsi="TH SarabunPSK" w:cs="TH SarabunPSK" w:hint="cs"/>
          <w:sz w:val="32"/>
          <w:szCs w:val="32"/>
          <w:cs/>
        </w:rPr>
        <w:t xml:space="preserve"> การอนุญาตให้คนต่างด้าวทำงานในราชอาณาจักรเป็นกรณีพิเศษ ตามมาตรการป้องกันการแพร่ระบาดของโรคติดเชื้อไวรัสโคโรนา 2019 </w:t>
      </w:r>
      <w:r w:rsidRPr="008E29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ตามมติคณะรัฐมนตรีเมื่อวันที่...... </w:t>
      </w:r>
      <w:r w:rsidRPr="008E29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2931">
        <w:rPr>
          <w:rFonts w:ascii="TH SarabunPSK" w:eastAsia="Times New Roman" w:hAnsi="TH SarabunPSK" w:cs="TH SarabunPSK" w:hint="cs"/>
          <w:sz w:val="32"/>
          <w:szCs w:val="32"/>
          <w:cs/>
        </w:rPr>
        <w:t>เพื่อ</w:t>
      </w:r>
      <w:r w:rsidRPr="008E2931">
        <w:rPr>
          <w:rFonts w:ascii="TH SarabunPSK" w:hAnsi="TH SarabunPSK" w:cs="TH SarabunPSK" w:hint="cs"/>
          <w:sz w:val="32"/>
          <w:szCs w:val="32"/>
          <w:cs/>
        </w:rPr>
        <w:t>ผ่อนผันให้คนต่างด้าวที่การอนุญาตทำงานสิ้นสุดสามารถทำงาน</w:t>
      </w:r>
      <w:r w:rsidRPr="008E2931">
        <w:rPr>
          <w:rFonts w:ascii="TH SarabunPSK" w:hAnsi="TH SarabunPSK" w:cs="TH SarabunPSK" w:hint="cs"/>
          <w:spacing w:val="2"/>
          <w:sz w:val="32"/>
          <w:szCs w:val="32"/>
          <w:cs/>
        </w:rPr>
        <w:t>ไป</w:t>
      </w:r>
      <w:r w:rsidRPr="008E2931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พลางก่อนได้ </w:t>
      </w:r>
      <w:r w:rsidRPr="008E2931">
        <w:rPr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>ตั้งแต่วันที่ 1 มิถุนายน พ.ศ. 2563 ถึงวันที่ 31 กรกฎาคม พ.ศ. 2563</w:t>
      </w:r>
    </w:p>
    <w:p w:rsidR="00C803CF" w:rsidRPr="008E2931" w:rsidRDefault="00C803CF" w:rsidP="00C803CF">
      <w:pPr>
        <w:spacing w:line="340" w:lineRule="exact"/>
        <w:jc w:val="thaiDistribute"/>
        <w:rPr>
          <w:rFonts w:ascii="TH SarabunPSK" w:hAnsi="TH SarabunPSK" w:cs="TH SarabunPSK"/>
          <w:spacing w:val="4"/>
          <w:sz w:val="32"/>
          <w:szCs w:val="32"/>
          <w:cs/>
          <w:lang w:val="th-TH"/>
        </w:rPr>
      </w:pPr>
      <w:r w:rsidRPr="008E2931">
        <w:rPr>
          <w:rFonts w:ascii="TH SarabunPSK" w:hAnsi="TH SarabunPSK" w:cs="TH SarabunPSK"/>
          <w:spacing w:val="4"/>
          <w:sz w:val="32"/>
          <w:szCs w:val="32"/>
          <w:cs/>
          <w:lang w:val="th-TH"/>
        </w:rPr>
        <w:tab/>
      </w:r>
      <w:r w:rsidRPr="008E2931">
        <w:rPr>
          <w:rFonts w:ascii="TH SarabunPSK" w:hAnsi="TH SarabunPSK" w:cs="TH SarabunPSK"/>
          <w:spacing w:val="4"/>
          <w:sz w:val="32"/>
          <w:szCs w:val="32"/>
          <w:cs/>
          <w:lang w:val="th-TH"/>
        </w:rPr>
        <w:tab/>
      </w:r>
      <w:r w:rsidRPr="008E2931">
        <w:rPr>
          <w:rFonts w:ascii="TH SarabunPSK" w:hAnsi="TH SarabunPSK" w:cs="TH SarabunPSK" w:hint="cs"/>
          <w:spacing w:val="4"/>
          <w:sz w:val="32"/>
          <w:szCs w:val="32"/>
          <w:cs/>
          <w:lang w:val="th-TH"/>
        </w:rPr>
        <w:t xml:space="preserve">3. </w:t>
      </w:r>
      <w:r w:rsidRPr="008E2931">
        <w:rPr>
          <w:rFonts w:ascii="TH SarabunPSK" w:hAnsi="TH SarabunPSK" w:cs="TH SarabunPSK" w:hint="cs"/>
          <w:sz w:val="32"/>
          <w:szCs w:val="32"/>
          <w:cs/>
        </w:rPr>
        <w:t>หลังสิ้นสุดระยะเวลาดำเนินการ ให้หน่วยงานด้านความมั่นคงดำเนินการ</w:t>
      </w:r>
      <w:r w:rsidRPr="008E2931">
        <w:rPr>
          <w:rFonts w:ascii="TH SarabunPSK" w:hAnsi="TH SarabunPSK" w:cs="TH SarabunPSK" w:hint="cs"/>
          <w:spacing w:val="4"/>
          <w:sz w:val="32"/>
          <w:szCs w:val="32"/>
          <w:cs/>
        </w:rPr>
        <w:t>ตรวจสอบ</w:t>
      </w:r>
      <w:r w:rsidRPr="008E2931">
        <w:rPr>
          <w:rFonts w:ascii="TH SarabunPSK" w:hAnsi="TH SarabunPSK" w:cs="TH SarabunPSK" w:hint="cs"/>
          <w:sz w:val="32"/>
          <w:szCs w:val="32"/>
          <w:cs/>
        </w:rPr>
        <w:t>ปราบปราม จับกุมดำเนินคดีนายจ้าง แรงงานผิดกฎหมายที่ลักลอบทำงานและผู้ที่เกี่ยวข้องอย่างเคร่งครัด</w:t>
      </w:r>
    </w:p>
    <w:p w:rsidR="00C803CF" w:rsidRPr="008E2931" w:rsidRDefault="00C803CF" w:rsidP="00C803CF">
      <w:pPr>
        <w:pStyle w:val="Default"/>
        <w:spacing w:line="340" w:lineRule="exact"/>
        <w:jc w:val="thaiDistribute"/>
        <w:rPr>
          <w:b/>
          <w:bCs/>
          <w:sz w:val="32"/>
          <w:szCs w:val="32"/>
          <w:u w:val="single"/>
          <w:cs/>
          <w:lang w:val="th-TH"/>
        </w:rPr>
      </w:pPr>
      <w:r w:rsidRPr="008E2931">
        <w:rPr>
          <w:spacing w:val="4"/>
          <w:sz w:val="32"/>
          <w:szCs w:val="32"/>
          <w:cs/>
          <w:lang w:val="th-TH"/>
        </w:rPr>
        <w:tab/>
      </w:r>
      <w:r w:rsidRPr="008E2931">
        <w:rPr>
          <w:spacing w:val="4"/>
          <w:sz w:val="32"/>
          <w:szCs w:val="32"/>
          <w:cs/>
          <w:lang w:val="th-TH"/>
        </w:rPr>
        <w:tab/>
      </w:r>
      <w:r w:rsidRPr="008E2931">
        <w:rPr>
          <w:rFonts w:hint="cs"/>
          <w:b/>
          <w:bCs/>
          <w:sz w:val="32"/>
          <w:szCs w:val="32"/>
          <w:u w:val="single"/>
          <w:cs/>
          <w:lang w:val="th-TH"/>
        </w:rPr>
        <w:t>สาระสำคัญ</w:t>
      </w:r>
    </w:p>
    <w:p w:rsidR="00C803CF" w:rsidRPr="008E2931" w:rsidRDefault="00C803CF" w:rsidP="00C803CF">
      <w:pPr>
        <w:pStyle w:val="Default"/>
        <w:spacing w:line="340" w:lineRule="exact"/>
        <w:jc w:val="thaiDistribute"/>
        <w:rPr>
          <w:sz w:val="32"/>
          <w:szCs w:val="32"/>
          <w:cs/>
          <w:lang w:val="th-TH"/>
        </w:rPr>
      </w:pPr>
      <w:r w:rsidRPr="008E2931">
        <w:rPr>
          <w:sz w:val="32"/>
          <w:szCs w:val="32"/>
          <w:cs/>
          <w:lang w:val="th-TH"/>
        </w:rPr>
        <w:tab/>
      </w:r>
      <w:r w:rsidRPr="008E2931">
        <w:rPr>
          <w:sz w:val="32"/>
          <w:szCs w:val="32"/>
          <w:cs/>
          <w:lang w:val="th-TH"/>
        </w:rPr>
        <w:tab/>
      </w:r>
      <w:r w:rsidRPr="008E2931">
        <w:rPr>
          <w:rFonts w:hint="cs"/>
          <w:sz w:val="32"/>
          <w:szCs w:val="32"/>
          <w:cs/>
          <w:lang w:val="th-TH"/>
        </w:rPr>
        <w:t xml:space="preserve">1. </w:t>
      </w:r>
      <w:r w:rsidRPr="008E2931">
        <w:rPr>
          <w:sz w:val="32"/>
          <w:szCs w:val="32"/>
          <w:cs/>
        </w:rPr>
        <w:t>เนื่องจาก</w:t>
      </w:r>
      <w:r w:rsidRPr="008E2931">
        <w:rPr>
          <w:spacing w:val="-10"/>
          <w:sz w:val="32"/>
          <w:szCs w:val="32"/>
          <w:cs/>
        </w:rPr>
        <w:t>การผ่อนผันให้คนต่างด้าว</w:t>
      </w:r>
      <w:r w:rsidRPr="008E2931">
        <w:rPr>
          <w:spacing w:val="-2"/>
          <w:sz w:val="32"/>
          <w:szCs w:val="32"/>
          <w:cs/>
        </w:rPr>
        <w:t>สัญชาติกัมพูชา ลาว และเมียนมา ตามประกาศกระทรวงมหาดไทย และประกาศกระทรวงแรงงาน ที่ออกโดย</w:t>
      </w:r>
      <w:r w:rsidRPr="008E2931">
        <w:rPr>
          <w:color w:val="333333"/>
          <w:sz w:val="32"/>
          <w:szCs w:val="32"/>
          <w:shd w:val="clear" w:color="auto" w:fill="FFFFFF"/>
          <w:cs/>
        </w:rPr>
        <w:t>ความเห็นชอบของคณะรัฐมนตรีเมื่อวันที่</w:t>
      </w:r>
      <w:r w:rsidRPr="008E2931">
        <w:rPr>
          <w:rFonts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Pr="008E2931">
        <w:rPr>
          <w:color w:val="333333"/>
          <w:sz w:val="32"/>
          <w:szCs w:val="32"/>
          <w:shd w:val="clear" w:color="auto" w:fill="FFFFFF"/>
          <w:cs/>
        </w:rPr>
        <w:t xml:space="preserve">5 พฤษภาคม พ.ศ. 2563 </w:t>
      </w:r>
      <w:r w:rsidRPr="008E2931">
        <w:rPr>
          <w:spacing w:val="-10"/>
          <w:sz w:val="32"/>
          <w:szCs w:val="32"/>
          <w:cs/>
        </w:rPr>
        <w:t>อยู่ในราชอาณาจักรและทำงานไปพลางก่อนได้</w:t>
      </w:r>
      <w:r w:rsidRPr="008E2931">
        <w:rPr>
          <w:sz w:val="32"/>
          <w:szCs w:val="32"/>
          <w:cs/>
        </w:rPr>
        <w:t xml:space="preserve">สิ้นสุดลงในวันที่ 31 พฤษภาคม พ.ศ. 2563 แต่มาตรการในการป้องกันการแพร่ระบาดของโรคติดเชื้อไวรัสโคโรนา 2019 หรือโรคโควิด 19 </w:t>
      </w:r>
      <w:r w:rsidRPr="008E2931">
        <w:rPr>
          <w:spacing w:val="-8"/>
          <w:sz w:val="32"/>
          <w:szCs w:val="32"/>
          <w:cs/>
        </w:rPr>
        <w:t>ในประเทศไทยยังมีอยู่อย่างต่อเนื่องและมีแนวโน้มว่ามาตรการดังกล่าวจะยังคงอยู่ต่อเนื่องไปอีกช่วง</w:t>
      </w:r>
      <w:r w:rsidRPr="008E2931">
        <w:rPr>
          <w:spacing w:val="12"/>
          <w:sz w:val="32"/>
          <w:szCs w:val="32"/>
          <w:cs/>
        </w:rPr>
        <w:t>ระยะเวลาหนึ่งเพื่อเป็นการลดความเสี่ยงการแพร่ระบาดของ</w:t>
      </w:r>
      <w:r w:rsidRPr="008E2931">
        <w:rPr>
          <w:spacing w:val="6"/>
          <w:sz w:val="32"/>
          <w:szCs w:val="32"/>
          <w:cs/>
        </w:rPr>
        <w:t>โรคติด</w:t>
      </w:r>
      <w:r w:rsidRPr="008E2931">
        <w:rPr>
          <w:spacing w:val="-4"/>
          <w:sz w:val="32"/>
          <w:szCs w:val="32"/>
          <w:cs/>
        </w:rPr>
        <w:t>เชื้อ</w:t>
      </w:r>
      <w:r w:rsidRPr="008E2931">
        <w:rPr>
          <w:spacing w:val="4"/>
          <w:sz w:val="32"/>
          <w:szCs w:val="32"/>
          <w:cs/>
        </w:rPr>
        <w:t>ไวรัสโคโรนา 2019</w:t>
      </w:r>
      <w:r w:rsidRPr="008E2931">
        <w:rPr>
          <w:rFonts w:hint="cs"/>
          <w:spacing w:val="4"/>
          <w:sz w:val="32"/>
          <w:szCs w:val="32"/>
          <w:cs/>
        </w:rPr>
        <w:t xml:space="preserve"> </w:t>
      </w:r>
      <w:r w:rsidRPr="008E2931">
        <w:rPr>
          <w:sz w:val="32"/>
          <w:szCs w:val="32"/>
          <w:cs/>
        </w:rPr>
        <w:t>หรือโรคโควิด 19</w:t>
      </w:r>
      <w:r w:rsidRPr="008E2931">
        <w:rPr>
          <w:spacing w:val="4"/>
          <w:sz w:val="32"/>
          <w:szCs w:val="32"/>
          <w:cs/>
        </w:rPr>
        <w:t xml:space="preserve"> </w:t>
      </w:r>
      <w:r w:rsidRPr="008E2931">
        <w:rPr>
          <w:color w:val="000000" w:themeColor="text1"/>
          <w:spacing w:val="4"/>
          <w:sz w:val="32"/>
          <w:szCs w:val="32"/>
          <w:cs/>
        </w:rPr>
        <w:t>ซึ่งมติคณะรัฐมนตรีเมื่อวันที่ 7 เมษายน พ.ศ. 2563 เห็นชอบให้การบริหารจัดการการแพร่ระบาดของโรคเป็นวาระแห่งชาติดังกล่าวจำเป็นต้องดำเนินการอย่างเร่งด่วนทั้งในสถานการณ์ที่เป็นอยู่และภายหลังสถานการณ์การระบาดของโรคสิ้นสุดลง ซึ่งจะต้อง</w:t>
      </w:r>
      <w:r w:rsidRPr="008E2931">
        <w:rPr>
          <w:color w:val="000000" w:themeColor="text1"/>
          <w:spacing w:val="-8"/>
          <w:sz w:val="32"/>
          <w:szCs w:val="32"/>
          <w:cs/>
        </w:rPr>
        <w:t>ฟื้นฟูประเทศในมิติต่าง ๆ</w:t>
      </w:r>
      <w:r w:rsidRPr="008E2931">
        <w:rPr>
          <w:rFonts w:hint="cs"/>
          <w:color w:val="000000" w:themeColor="text1"/>
          <w:spacing w:val="-8"/>
          <w:sz w:val="32"/>
          <w:szCs w:val="32"/>
          <w:cs/>
        </w:rPr>
        <w:t xml:space="preserve"> </w:t>
      </w:r>
      <w:r w:rsidRPr="008E2931">
        <w:rPr>
          <w:color w:val="000000" w:themeColor="text1"/>
          <w:spacing w:val="-8"/>
          <w:sz w:val="32"/>
          <w:szCs w:val="32"/>
          <w:cs/>
        </w:rPr>
        <w:t>อย่างเร่งด่วนด้วย โดยจะต้องบูรณาการความร่วมมือทั้งหน่วยงานของรัฐ</w:t>
      </w:r>
      <w:r w:rsidRPr="008E2931">
        <w:rPr>
          <w:color w:val="000000" w:themeColor="text1"/>
          <w:spacing w:val="4"/>
          <w:sz w:val="32"/>
          <w:szCs w:val="32"/>
          <w:cs/>
        </w:rPr>
        <w:t xml:space="preserve"> ภาคเอกชน และประชาชนทุกภาคส่วนอย่างเป็นระบบ ให้ครอบคลุมทุกองคาพยพของประเทศ</w:t>
      </w:r>
    </w:p>
    <w:p w:rsidR="00C803CF" w:rsidRPr="008E2931" w:rsidRDefault="00C803CF" w:rsidP="00C803CF">
      <w:pPr>
        <w:spacing w:line="340" w:lineRule="exact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8E2931">
        <w:rPr>
          <w:sz w:val="32"/>
          <w:szCs w:val="32"/>
          <w:cs/>
          <w:lang w:val="th-TH"/>
        </w:rPr>
        <w:tab/>
      </w:r>
      <w:r w:rsidRPr="008E2931">
        <w:rPr>
          <w:sz w:val="32"/>
          <w:szCs w:val="32"/>
          <w:cs/>
          <w:lang w:val="th-TH"/>
        </w:rPr>
        <w:tab/>
      </w:r>
      <w:r w:rsidRPr="008E2931">
        <w:rPr>
          <w:rFonts w:ascii="TH SarabunPSK" w:hAnsi="TH SarabunPSK" w:cs="TH SarabunPSK"/>
          <w:sz w:val="32"/>
          <w:szCs w:val="32"/>
          <w:cs/>
          <w:lang w:val="th-TH"/>
        </w:rPr>
        <w:t xml:space="preserve">2. </w:t>
      </w:r>
      <w:r w:rsidRPr="008E2931">
        <w:rPr>
          <w:rFonts w:ascii="TH SarabunPSK" w:hAnsi="TH SarabunPSK" w:cs="TH SarabunPSK"/>
          <w:sz w:val="32"/>
          <w:szCs w:val="32"/>
          <w:cs/>
        </w:rPr>
        <w:t>กระทรวงแรงงานได้ประชุมหน่วยงานที่เกี่ยวข้องประกอบด้วย สำนักงาน</w:t>
      </w:r>
      <w:r w:rsidRPr="008E2931">
        <w:rPr>
          <w:rFonts w:ascii="TH SarabunPSK" w:hAnsi="TH SarabunPSK" w:cs="TH SarabunPSK"/>
          <w:spacing w:val="-4"/>
          <w:sz w:val="32"/>
          <w:szCs w:val="32"/>
          <w:cs/>
        </w:rPr>
        <w:t>ตรวจคนเข้าเมือง กองการต่างประเทศ  สำนักงานปลัดกระทรวงมหาดไทย และกรมการ</w:t>
      </w:r>
      <w:r w:rsidRPr="008E2931">
        <w:rPr>
          <w:rFonts w:ascii="TH SarabunPSK" w:hAnsi="TH SarabunPSK" w:cs="TH SarabunPSK"/>
          <w:sz w:val="32"/>
          <w:szCs w:val="32"/>
          <w:cs/>
        </w:rPr>
        <w:t>ปกครอง เมื่อวันพฤหัสบดีที่ 21 พฤษภาคม พ.ศ. 2563 สรุปผลการประชุม กล่าวคือ ที่ประชุมมีความเห็นตรงกันในการขยายระยะเวลา</w:t>
      </w:r>
      <w:r w:rsidRPr="008E2931">
        <w:rPr>
          <w:rFonts w:ascii="TH SarabunPSK" w:hAnsi="TH SarabunPSK" w:cs="TH SarabunPSK"/>
          <w:spacing w:val="-4"/>
          <w:sz w:val="32"/>
          <w:szCs w:val="32"/>
          <w:cs/>
          <w:lang w:val="th-TH"/>
        </w:rPr>
        <w:t>ผ่อนปรน</w:t>
      </w:r>
      <w:r w:rsidRPr="008E2931">
        <w:rPr>
          <w:rFonts w:ascii="TH SarabunPSK" w:hAnsi="TH SarabunPSK" w:cs="TH SarabunPSK"/>
          <w:sz w:val="32"/>
          <w:szCs w:val="32"/>
          <w:cs/>
          <w:lang w:val="th-TH"/>
        </w:rPr>
        <w:t>การอยู่ในราชอาณาจักรเป็นการชั่วคราวและการทำงานให้กับคนต่างด้าวที่เข้ามาทำงานตามข้อตกลงที่รัฐบาลไทยได้ลงนามกับรัฐบาลประเทศคู่ภาคี</w:t>
      </w:r>
      <w:r w:rsidRPr="008E2931">
        <w:rPr>
          <w:rFonts w:ascii="TH SarabunPSK" w:hAnsi="TH SarabunPSK" w:cs="TH SarabunPSK"/>
          <w:sz w:val="32"/>
          <w:szCs w:val="32"/>
          <w:cs/>
        </w:rPr>
        <w:t xml:space="preserve"> ออกไปจนถึงวันที่ 31 กรกฎาคม พ.ศ. 2563 และร่วมกันพิจารณายกร่างประกาศกระทรวงมหาดไทยและร่างประกาศกระทรวงแรงงานประกอบการเสนอคณะรัฐมนตรี       </w:t>
      </w:r>
    </w:p>
    <w:p w:rsidR="00C803CF" w:rsidRDefault="00C803CF" w:rsidP="00C803CF">
      <w:pPr>
        <w:pStyle w:val="Default"/>
        <w:spacing w:line="340" w:lineRule="exact"/>
        <w:jc w:val="thaiDistribute"/>
        <w:rPr>
          <w:rFonts w:hint="cs"/>
          <w:sz w:val="32"/>
          <w:szCs w:val="32"/>
          <w:lang w:val="th-TH"/>
        </w:rPr>
      </w:pPr>
      <w:r w:rsidRPr="008E2931">
        <w:rPr>
          <w:sz w:val="32"/>
          <w:szCs w:val="32"/>
          <w:cs/>
          <w:lang w:val="th-TH"/>
        </w:rPr>
        <w:tab/>
      </w:r>
      <w:r w:rsidRPr="008E2931">
        <w:rPr>
          <w:sz w:val="32"/>
          <w:szCs w:val="32"/>
          <w:cs/>
          <w:lang w:val="th-TH"/>
        </w:rPr>
        <w:tab/>
      </w:r>
      <w:r w:rsidRPr="008E2931">
        <w:rPr>
          <w:rFonts w:hint="cs"/>
          <w:sz w:val="32"/>
          <w:szCs w:val="32"/>
          <w:cs/>
          <w:lang w:val="th-TH"/>
        </w:rPr>
        <w:t xml:space="preserve">3. </w:t>
      </w:r>
      <w:r w:rsidRPr="008E2931">
        <w:rPr>
          <w:color w:val="000000" w:themeColor="text1"/>
          <w:spacing w:val="4"/>
          <w:sz w:val="32"/>
          <w:szCs w:val="32"/>
          <w:cs/>
        </w:rPr>
        <w:t>กระทรวงแรงงานพิจารณาแล้วเห็นควรมีแนวทาง</w:t>
      </w:r>
      <w:r w:rsidRPr="008E2931">
        <w:rPr>
          <w:sz w:val="32"/>
          <w:szCs w:val="32"/>
          <w:cs/>
          <w:lang w:val="th-TH"/>
        </w:rPr>
        <w:t>การ</w:t>
      </w:r>
      <w:r w:rsidRPr="008E2931">
        <w:rPr>
          <w:spacing w:val="-4"/>
          <w:sz w:val="32"/>
          <w:szCs w:val="32"/>
          <w:cs/>
          <w:lang w:val="th-TH"/>
        </w:rPr>
        <w:t>ผ่อนปรน</w:t>
      </w:r>
      <w:r w:rsidRPr="008E2931">
        <w:rPr>
          <w:sz w:val="32"/>
          <w:szCs w:val="32"/>
          <w:cs/>
          <w:lang w:val="th-TH"/>
        </w:rPr>
        <w:t>การอยู่ในราชอาณาจักรเป็นการชั่วคราวและการทำงานให้กับคนต่างด้าวที่เข้ามาทำงานตามข้อตกลงที่รัฐบาลไทยได้ลงนามกับรัฐบาลประเทศคู่ภาคี มีดังนี้</w:t>
      </w:r>
    </w:p>
    <w:p w:rsidR="003E5AF0" w:rsidRPr="008E2931" w:rsidRDefault="003E5AF0" w:rsidP="00C803CF">
      <w:pPr>
        <w:pStyle w:val="Default"/>
        <w:spacing w:line="340" w:lineRule="exact"/>
        <w:jc w:val="thaiDistribute"/>
        <w:rPr>
          <w:sz w:val="32"/>
          <w:szCs w:val="32"/>
          <w:cs/>
          <w:lang w:val="th-TH"/>
        </w:rPr>
      </w:pPr>
    </w:p>
    <w:p w:rsidR="00C803CF" w:rsidRPr="008E2931" w:rsidRDefault="00C803CF" w:rsidP="00C803CF">
      <w:pPr>
        <w:spacing w:line="340" w:lineRule="exact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8E2931">
        <w:rPr>
          <w:sz w:val="32"/>
          <w:szCs w:val="32"/>
          <w:cs/>
          <w:lang w:val="th-TH"/>
        </w:rPr>
        <w:lastRenderedPageBreak/>
        <w:tab/>
      </w:r>
      <w:r w:rsidRPr="008E2931">
        <w:rPr>
          <w:sz w:val="32"/>
          <w:szCs w:val="32"/>
          <w:cs/>
          <w:lang w:val="th-TH"/>
        </w:rPr>
        <w:tab/>
      </w:r>
      <w:r w:rsidRPr="008E2931">
        <w:rPr>
          <w:rFonts w:hint="cs"/>
          <w:sz w:val="32"/>
          <w:szCs w:val="32"/>
          <w:cs/>
          <w:lang w:val="th-TH"/>
        </w:rPr>
        <w:t xml:space="preserve">     </w:t>
      </w:r>
      <w:r w:rsidRPr="008E2931">
        <w:rPr>
          <w:rFonts w:ascii="TH SarabunPSK" w:hAnsi="TH SarabunPSK" w:cs="TH SarabunPSK"/>
          <w:sz w:val="32"/>
          <w:szCs w:val="32"/>
          <w:cs/>
          <w:lang w:val="th-TH"/>
        </w:rPr>
        <w:t xml:space="preserve">3.1 </w:t>
      </w:r>
      <w:r w:rsidRPr="008E2931">
        <w:rPr>
          <w:rFonts w:ascii="TH SarabunPSK" w:hAnsi="TH SarabunPSK" w:cs="TH SarabunPSK"/>
          <w:sz w:val="32"/>
          <w:szCs w:val="32"/>
          <w:cs/>
        </w:rPr>
        <w:t>กลุ่มเป้าหมาย : เป็นคนต่างด้าว 2 กลุ่ม คือ</w:t>
      </w:r>
    </w:p>
    <w:p w:rsidR="00C803CF" w:rsidRPr="008E2931" w:rsidRDefault="00C803CF" w:rsidP="00C803C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E2931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Pr="008E2931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Pr="008E2931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  <w:t xml:space="preserve">  1</w:t>
      </w:r>
      <w:r w:rsidRPr="008E2931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) </w:t>
      </w:r>
      <w:r w:rsidRPr="008E2931">
        <w:rPr>
          <w:rFonts w:ascii="TH SarabunPSK" w:hAnsi="TH SarabunPSK" w:cs="TH SarabunPSK"/>
          <w:spacing w:val="-6"/>
          <w:sz w:val="32"/>
          <w:szCs w:val="32"/>
          <w:cs/>
        </w:rPr>
        <w:t>คนต่างด้าวสัญชาติกัมพูชา ลาว และเมียนมา ซึ่งถือหนังสือ</w:t>
      </w:r>
      <w:r w:rsidRPr="008E2931">
        <w:rPr>
          <w:rFonts w:ascii="TH SarabunPSK" w:hAnsi="TH SarabunPSK" w:cs="TH SarabunPSK"/>
          <w:spacing w:val="22"/>
          <w:sz w:val="32"/>
          <w:szCs w:val="32"/>
          <w:cs/>
        </w:rPr>
        <w:t>เดิ</w:t>
      </w:r>
      <w:r w:rsidRPr="008E2931">
        <w:rPr>
          <w:rFonts w:ascii="TH SarabunPSK" w:hAnsi="TH SarabunPSK" w:cs="TH SarabunPSK"/>
          <w:spacing w:val="20"/>
          <w:sz w:val="32"/>
          <w:szCs w:val="32"/>
          <w:cs/>
        </w:rPr>
        <w:t>นทาง</w:t>
      </w:r>
      <w:r w:rsidRPr="008E2931">
        <w:rPr>
          <w:rFonts w:ascii="TH SarabunPSK" w:hAnsi="TH SarabunPSK" w:cs="TH SarabunPSK"/>
          <w:sz w:val="32"/>
          <w:szCs w:val="32"/>
          <w:cs/>
        </w:rPr>
        <w:br/>
      </w:r>
      <w:r w:rsidRPr="008E2931">
        <w:rPr>
          <w:rFonts w:ascii="TH SarabunPSK" w:hAnsi="TH SarabunPSK" w:cs="TH SarabunPSK"/>
          <w:spacing w:val="-2"/>
          <w:sz w:val="32"/>
          <w:szCs w:val="32"/>
          <w:cs/>
        </w:rPr>
        <w:t>หรือเอกสารใช้แทน</w:t>
      </w:r>
      <w:r w:rsidRPr="008E2931">
        <w:rPr>
          <w:rFonts w:ascii="TH SarabunPSK" w:hAnsi="TH SarabunPSK" w:cs="TH SarabunPSK"/>
          <w:spacing w:val="2"/>
          <w:sz w:val="32"/>
          <w:szCs w:val="32"/>
          <w:cs/>
        </w:rPr>
        <w:t>หนังสือเดินทาง และได้รับอนุญาตให้เข้ามาทำงานในราชอาณาจักรตามกฎหมายว่าด้วยคนเข้าเมืองภายใต้บันทึก</w:t>
      </w:r>
      <w:r w:rsidRPr="008E2931">
        <w:rPr>
          <w:rFonts w:ascii="TH SarabunPSK" w:hAnsi="TH SarabunPSK" w:cs="TH SarabunPSK"/>
          <w:sz w:val="32"/>
          <w:szCs w:val="32"/>
          <w:cs/>
        </w:rPr>
        <w:t xml:space="preserve">ความเข้าใจว่าด้วยความร่วมมือด้านแรงงานหรือบันทึกข้อตกลงว่าด้วยการจ้างแรงงานระหว่างรัฐบาลแห่งราชอาณาจักรไทยกับรัฐบาลแห่งราชอาณาจักรกัมพูชา รัฐบาลแห่งสาธารณรัฐประชาธิปไตยประชาชนลาว และรัฐบาลแห่งสาธารณรัฐแห่งสหภาพเมียนมา </w:t>
      </w:r>
      <w:r w:rsidRPr="008E2931">
        <w:rPr>
          <w:rFonts w:ascii="TH SarabunPSK" w:hAnsi="TH SarabunPSK" w:cs="TH SarabunPSK"/>
          <w:spacing w:val="-8"/>
          <w:sz w:val="32"/>
          <w:szCs w:val="32"/>
          <w:cs/>
        </w:rPr>
        <w:t>ที่วาระการจ้างงานครบสี่ปี</w:t>
      </w:r>
      <w:r w:rsidRPr="008E2931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8E2931">
        <w:rPr>
          <w:rFonts w:ascii="TH SarabunPSK" w:hAnsi="TH SarabunPSK" w:cs="TH SarabunPSK" w:hint="cs"/>
          <w:spacing w:val="-2"/>
          <w:sz w:val="32"/>
          <w:szCs w:val="32"/>
          <w:cs/>
        </w:rPr>
        <w:t>และระยะเวลาการอนุญาตให้อยู่ในราชอาณาจักรสิ้นสุดลง แต่ไม่สามารถเดินทางออกนอกราชอาณาจักรได้</w:t>
      </w:r>
      <w:r w:rsidRPr="008E2931">
        <w:rPr>
          <w:rFonts w:ascii="TH SarabunPSK" w:hAnsi="TH SarabunPSK" w:cs="TH SarabunPSK" w:hint="cs"/>
          <w:sz w:val="32"/>
          <w:szCs w:val="32"/>
          <w:cs/>
        </w:rPr>
        <w:t xml:space="preserve">ก่อน </w:t>
      </w:r>
      <w:r w:rsidRPr="008E2931">
        <w:rPr>
          <w:rFonts w:ascii="TH SarabunPSK" w:hAnsi="TH SarabunPSK" w:cs="TH SarabunPSK" w:hint="cs"/>
          <w:spacing w:val="14"/>
          <w:sz w:val="32"/>
          <w:szCs w:val="32"/>
          <w:cs/>
        </w:rPr>
        <w:t>หรือในวันที่ 31 กรกฎาคม พ.ศ. 2563</w:t>
      </w:r>
      <w:r w:rsidRPr="008E2931">
        <w:rPr>
          <w:rFonts w:ascii="TH SarabunPSK" w:hAnsi="TH SarabunPSK" w:cs="TH SarabunPSK"/>
          <w:spacing w:val="14"/>
          <w:sz w:val="32"/>
          <w:szCs w:val="32"/>
          <w:cs/>
        </w:rPr>
        <w:t xml:space="preserve"> </w:t>
      </w:r>
      <w:r w:rsidRPr="008E2931">
        <w:rPr>
          <w:rFonts w:ascii="TH SarabunPSK" w:hAnsi="TH SarabunPSK" w:cs="TH SarabunPSK" w:hint="cs"/>
          <w:spacing w:val="14"/>
          <w:sz w:val="32"/>
          <w:szCs w:val="32"/>
          <w:cs/>
        </w:rPr>
        <w:t>จาก</w:t>
      </w:r>
      <w:r w:rsidRPr="008E2931">
        <w:rPr>
          <w:rFonts w:ascii="TH SarabunPSK" w:hAnsi="TH SarabunPSK" w:cs="TH SarabunPSK" w:hint="cs"/>
          <w:spacing w:val="14"/>
          <w:sz w:val="32"/>
          <w:szCs w:val="32"/>
          <w:cs/>
          <w:lang w:val="th-TH"/>
        </w:rPr>
        <w:t>มาตรการป้องกันการแพร่ระบาด</w:t>
      </w:r>
      <w:r w:rsidRPr="008E2931">
        <w:rPr>
          <w:rFonts w:ascii="TH SarabunPSK" w:hAnsi="TH SarabunPSK" w:cs="TH SarabunPSK" w:hint="cs"/>
          <w:spacing w:val="14"/>
          <w:sz w:val="32"/>
          <w:szCs w:val="32"/>
          <w:cs/>
        </w:rPr>
        <w:t>ของโรคติดเชื้อไวรัส</w:t>
      </w:r>
      <w:r w:rsidRPr="008E2931">
        <w:rPr>
          <w:rFonts w:ascii="TH SarabunPSK" w:hAnsi="TH SarabunPSK" w:cs="TH SarabunPSK" w:hint="cs"/>
          <w:sz w:val="32"/>
          <w:szCs w:val="32"/>
          <w:cs/>
        </w:rPr>
        <w:t>โคโรนา 201</w:t>
      </w:r>
      <w:r w:rsidRPr="008E2931">
        <w:rPr>
          <w:rFonts w:ascii="TH SarabunPSK" w:hAnsi="TH SarabunPSK" w:cs="TH SarabunPSK" w:hint="cs"/>
          <w:sz w:val="32"/>
          <w:szCs w:val="32"/>
        </w:rPr>
        <w:t>9</w:t>
      </w:r>
      <w:r w:rsidRPr="008E2931">
        <w:rPr>
          <w:rFonts w:ascii="TH SarabunPSK" w:hAnsi="TH SarabunPSK" w:cs="TH SarabunPSK" w:hint="cs"/>
          <w:sz w:val="32"/>
          <w:szCs w:val="32"/>
          <w:cs/>
        </w:rPr>
        <w:t xml:space="preserve"> หรือโรคโควิด 19</w:t>
      </w:r>
    </w:p>
    <w:p w:rsidR="00C803CF" w:rsidRPr="008E2931" w:rsidRDefault="00C803CF" w:rsidP="00C803CF">
      <w:pPr>
        <w:tabs>
          <w:tab w:val="left" w:pos="1418"/>
          <w:tab w:val="left" w:pos="1701"/>
          <w:tab w:val="left" w:pos="2127"/>
          <w:tab w:val="left" w:pos="2694"/>
        </w:tabs>
        <w:spacing w:line="340" w:lineRule="exact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E2931">
        <w:rPr>
          <w:rFonts w:ascii="TH SarabunPSK" w:hAnsi="TH SarabunPSK" w:cs="TH SarabunPSK"/>
          <w:sz w:val="32"/>
          <w:szCs w:val="32"/>
        </w:rPr>
        <w:tab/>
      </w:r>
      <w:r w:rsidRPr="008E2931">
        <w:rPr>
          <w:rFonts w:ascii="TH SarabunPSK" w:hAnsi="TH SarabunPSK" w:cs="TH SarabunPSK"/>
          <w:sz w:val="32"/>
          <w:szCs w:val="32"/>
        </w:rPr>
        <w:tab/>
      </w:r>
      <w:r w:rsidRPr="008E2931">
        <w:rPr>
          <w:rFonts w:ascii="TH SarabunPSK" w:hAnsi="TH SarabunPSK" w:cs="TH SarabunPSK"/>
          <w:sz w:val="32"/>
          <w:szCs w:val="32"/>
        </w:rPr>
        <w:tab/>
      </w:r>
      <w:r w:rsidRPr="008E2931">
        <w:rPr>
          <w:rFonts w:ascii="TH SarabunPSK" w:hAnsi="TH SarabunPSK" w:cs="TH SarabunPSK"/>
          <w:sz w:val="32"/>
          <w:szCs w:val="32"/>
          <w:cs/>
        </w:rPr>
        <w:t xml:space="preserve">  2</w:t>
      </w:r>
      <w:r w:rsidRPr="008E2931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8E2931">
        <w:rPr>
          <w:rFonts w:ascii="TH SarabunPSK" w:hAnsi="TH SarabunPSK" w:cs="TH SarabunPSK" w:hint="cs"/>
          <w:spacing w:val="-10"/>
          <w:sz w:val="32"/>
          <w:szCs w:val="32"/>
          <w:cs/>
        </w:rPr>
        <w:t>คนต่างด้าวสัญชาติกัมพูชาและเมียนมา ซึ่งถือบัตรผ่านแดน</w:t>
      </w:r>
      <w:r w:rsidRPr="008E2931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ตามมาตรา 13 (2</w:t>
      </w:r>
      <w:r w:rsidRPr="008E2931">
        <w:rPr>
          <w:rFonts w:ascii="TH SarabunPSK" w:hAnsi="TH SarabunPSK" w:cs="TH SarabunPSK" w:hint="cs"/>
          <w:sz w:val="32"/>
          <w:szCs w:val="32"/>
          <w:cs/>
        </w:rPr>
        <w:t>) แห่งพระราชบัญญัติคนเข้าเมือง พ.ศ. 2522</w:t>
      </w:r>
      <w:r w:rsidRPr="008E29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E2931">
        <w:rPr>
          <w:rFonts w:ascii="TH SarabunPSK" w:hAnsi="TH SarabunPSK" w:cs="TH SarabunPSK" w:hint="cs"/>
          <w:sz w:val="32"/>
          <w:szCs w:val="32"/>
          <w:cs/>
        </w:rPr>
        <w:t>ที่ได้รับอนุญาตให้เข้ามาทำงานในราชอาณาจักร ตามมาตรา 64 แห่งพระราชกำหนด</w:t>
      </w:r>
      <w:r w:rsidRPr="008E2931">
        <w:rPr>
          <w:rFonts w:ascii="TH SarabunPSK" w:hAnsi="TH SarabunPSK" w:cs="TH SarabunPSK" w:hint="cs"/>
          <w:spacing w:val="-6"/>
          <w:sz w:val="32"/>
          <w:szCs w:val="32"/>
          <w:cs/>
        </w:rPr>
        <w:t>การบริหารจัดการการทำงานของคนต่างด้าว พ.ศ. 2560 และที่แก้ไขเพิ่มเติม</w:t>
      </w:r>
      <w:r w:rsidRPr="008E2931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และการอนุญาต</w:t>
      </w:r>
      <w:r w:rsidRPr="008E2931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ให้พำนักในเขตพื้นที่ชายแดนที่ได้รับอนุญาตสิ้นสุด และไม่สามารถเดินทางออก  </w:t>
      </w:r>
      <w:r w:rsidRPr="008E2931">
        <w:rPr>
          <w:rFonts w:ascii="TH SarabunPSK" w:hAnsi="TH SarabunPSK" w:cs="TH SarabunPSK" w:hint="cs"/>
          <w:sz w:val="32"/>
          <w:szCs w:val="32"/>
          <w:cs/>
        </w:rPr>
        <w:t>นอกราชอาณาจักรได้ก่อนหรือในวันที่ 31 กรกฎาคม พ.ศ. 2563</w:t>
      </w:r>
      <w:r w:rsidRPr="008E29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E2931"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8E2931">
        <w:rPr>
          <w:rFonts w:ascii="TH SarabunPSK" w:hAnsi="TH SarabunPSK" w:cs="TH SarabunPSK" w:hint="cs"/>
          <w:sz w:val="32"/>
          <w:szCs w:val="32"/>
          <w:cs/>
          <w:lang w:val="th-TH"/>
        </w:rPr>
        <w:t>มาตรการป้องกันการแพร่ระบาด</w:t>
      </w:r>
      <w:r w:rsidRPr="008E2931">
        <w:rPr>
          <w:rFonts w:ascii="TH SarabunPSK" w:hAnsi="TH SarabunPSK" w:cs="TH SarabunPSK" w:hint="cs"/>
          <w:sz w:val="32"/>
          <w:szCs w:val="32"/>
          <w:cs/>
        </w:rPr>
        <w:t>ของโรคติดเชื้อไวรัสโคโรนา 201</w:t>
      </w:r>
      <w:r w:rsidRPr="008E2931">
        <w:rPr>
          <w:rFonts w:ascii="TH SarabunPSK" w:hAnsi="TH SarabunPSK" w:cs="TH SarabunPSK" w:hint="cs"/>
          <w:sz w:val="32"/>
          <w:szCs w:val="32"/>
        </w:rPr>
        <w:t>9</w:t>
      </w:r>
      <w:r w:rsidRPr="008E2931">
        <w:rPr>
          <w:rFonts w:ascii="TH SarabunPSK" w:hAnsi="TH SarabunPSK" w:cs="TH SarabunPSK" w:hint="cs"/>
          <w:sz w:val="32"/>
          <w:szCs w:val="32"/>
          <w:cs/>
        </w:rPr>
        <w:t xml:space="preserve"> หรือโรคโควิด 19</w:t>
      </w:r>
    </w:p>
    <w:p w:rsidR="00C803CF" w:rsidRPr="008E2931" w:rsidRDefault="00C803CF" w:rsidP="00C803CF">
      <w:pPr>
        <w:spacing w:line="340" w:lineRule="exact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8E2931">
        <w:rPr>
          <w:sz w:val="32"/>
          <w:szCs w:val="32"/>
          <w:cs/>
          <w:lang w:val="th-TH"/>
        </w:rPr>
        <w:tab/>
      </w:r>
      <w:r w:rsidRPr="008E2931">
        <w:rPr>
          <w:sz w:val="32"/>
          <w:szCs w:val="32"/>
          <w:cs/>
          <w:lang w:val="th-TH"/>
        </w:rPr>
        <w:tab/>
        <w:t xml:space="preserve">     </w:t>
      </w:r>
      <w:r w:rsidRPr="008E2931">
        <w:rPr>
          <w:rFonts w:ascii="TH SarabunPSK" w:hAnsi="TH SarabunPSK" w:cs="TH SarabunPSK"/>
          <w:sz w:val="32"/>
          <w:szCs w:val="32"/>
          <w:cs/>
          <w:lang w:val="th-TH"/>
        </w:rPr>
        <w:t xml:space="preserve">3.2 </w:t>
      </w:r>
      <w:r w:rsidRPr="008E2931">
        <w:rPr>
          <w:rFonts w:ascii="TH SarabunPSK" w:hAnsi="TH SarabunPSK" w:cs="TH SarabunPSK"/>
          <w:sz w:val="32"/>
          <w:szCs w:val="32"/>
          <w:cs/>
        </w:rPr>
        <w:t>ลักษณะการดำเนินการ : เป็นการ</w:t>
      </w:r>
      <w:r w:rsidRPr="008E2931">
        <w:rPr>
          <w:rFonts w:ascii="TH SarabunPSK" w:hAnsi="TH SarabunPSK" w:cs="TH SarabunPSK"/>
          <w:sz w:val="32"/>
          <w:szCs w:val="32"/>
          <w:cs/>
          <w:lang w:val="th-TH"/>
        </w:rPr>
        <w:t>ขยายระยะเวลาการผ่อนปรนให้คนต่างด้าว</w:t>
      </w:r>
      <w:r w:rsidRPr="008E2931">
        <w:rPr>
          <w:rFonts w:ascii="TH SarabunPSK" w:hAnsi="TH SarabunPSK" w:cs="TH SarabunPSK"/>
          <w:spacing w:val="16"/>
          <w:sz w:val="32"/>
          <w:szCs w:val="32"/>
          <w:cs/>
          <w:lang w:val="th-TH"/>
        </w:rPr>
        <w:t>ที่เข้ามาทำงาน</w:t>
      </w:r>
      <w:r w:rsidRPr="008E2931">
        <w:rPr>
          <w:rFonts w:ascii="TH SarabunPSK" w:hAnsi="TH SarabunPSK" w:cs="TH SarabunPSK"/>
          <w:spacing w:val="-2"/>
          <w:sz w:val="32"/>
          <w:szCs w:val="32"/>
          <w:cs/>
          <w:lang w:val="th-TH"/>
        </w:rPr>
        <w:t>ตามข้อตกลงที่รัฐบาลไทยได้ลงนามกับรัฐบาลประเทศคู่ภาคีอยู่ในราชอาณาจักรเป็นการชั่วคราวและทำงาน</w:t>
      </w:r>
      <w:r w:rsidRPr="008E2931">
        <w:rPr>
          <w:rFonts w:ascii="TH SarabunPSK" w:hAnsi="TH SarabunPSK" w:cs="TH SarabunPSK"/>
          <w:spacing w:val="-2"/>
          <w:sz w:val="32"/>
          <w:szCs w:val="32"/>
          <w:cs/>
        </w:rPr>
        <w:t>ได้</w:t>
      </w:r>
      <w:r w:rsidRPr="008E2931">
        <w:rPr>
          <w:rFonts w:ascii="TH SarabunPSK" w:hAnsi="TH SarabunPSK" w:cs="TH SarabunPSK"/>
          <w:spacing w:val="-4"/>
          <w:sz w:val="32"/>
          <w:szCs w:val="32"/>
          <w:cs/>
        </w:rPr>
        <w:t>ต่อไป</w:t>
      </w:r>
    </w:p>
    <w:p w:rsidR="00C803CF" w:rsidRPr="008E2931" w:rsidRDefault="00C803CF" w:rsidP="00C803C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E2931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8E2931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     3.3 </w:t>
      </w:r>
      <w:r w:rsidRPr="008E2931">
        <w:rPr>
          <w:rFonts w:ascii="TH SarabunPSK" w:hAnsi="TH SarabunPSK" w:cs="TH SarabunPSK"/>
          <w:spacing w:val="12"/>
          <w:sz w:val="32"/>
          <w:szCs w:val="32"/>
          <w:cs/>
        </w:rPr>
        <w:t>ระยะเวลา : อนุญาตให้อยู่ในราชอาณาจักรและทำงาน ตั้งแต่วันที่ 1</w:t>
      </w:r>
      <w:r w:rsidRPr="008E2931">
        <w:rPr>
          <w:rFonts w:ascii="TH SarabunPSK" w:hAnsi="TH SarabunPSK" w:cs="TH SarabunPSK"/>
          <w:spacing w:val="8"/>
          <w:sz w:val="32"/>
          <w:szCs w:val="32"/>
          <w:cs/>
        </w:rPr>
        <w:t xml:space="preserve"> มิถุน</w:t>
      </w:r>
      <w:r w:rsidRPr="008E2931">
        <w:rPr>
          <w:rFonts w:ascii="TH SarabunPSK" w:hAnsi="TH SarabunPSK" w:cs="TH SarabunPSK"/>
          <w:sz w:val="32"/>
          <w:szCs w:val="32"/>
          <w:cs/>
        </w:rPr>
        <w:t>ายน</w:t>
      </w:r>
      <w:r w:rsidRPr="008E2931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 w:rsidRPr="008E2931">
        <w:rPr>
          <w:rFonts w:ascii="TH SarabunPSK" w:hAnsi="TH SarabunPSK" w:cs="TH SarabunPSK"/>
          <w:sz w:val="32"/>
          <w:szCs w:val="32"/>
          <w:cs/>
        </w:rPr>
        <w:t>พ.ศ. 2563 ถึงวันที่ 31 กรกฎาคม พ.ศ. 2563</w:t>
      </w:r>
    </w:p>
    <w:p w:rsidR="00C803CF" w:rsidRPr="008E2931" w:rsidRDefault="00C803CF" w:rsidP="00C803C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E2931">
        <w:rPr>
          <w:rFonts w:ascii="TH SarabunPSK" w:hAnsi="TH SarabunPSK" w:cs="TH SarabunPSK"/>
          <w:sz w:val="32"/>
          <w:szCs w:val="32"/>
        </w:rPr>
        <w:tab/>
      </w:r>
      <w:r w:rsidRPr="008E2931">
        <w:rPr>
          <w:rFonts w:ascii="TH SarabunPSK" w:hAnsi="TH SarabunPSK" w:cs="TH SarabunPSK"/>
          <w:sz w:val="32"/>
          <w:szCs w:val="32"/>
        </w:rPr>
        <w:tab/>
      </w:r>
      <w:r w:rsidRPr="008E2931">
        <w:rPr>
          <w:rFonts w:ascii="TH SarabunPSK" w:hAnsi="TH SarabunPSK" w:cs="TH SarabunPSK"/>
          <w:sz w:val="32"/>
          <w:szCs w:val="32"/>
          <w:cs/>
        </w:rPr>
        <w:t xml:space="preserve">     3.4 หลังสิ้นสุดวันที่ </w:t>
      </w:r>
      <w:r w:rsidRPr="008E2931">
        <w:rPr>
          <w:rFonts w:ascii="TH SarabunPSK" w:hAnsi="TH SarabunPSK" w:cs="TH SarabunPSK"/>
          <w:spacing w:val="8"/>
          <w:sz w:val="32"/>
          <w:szCs w:val="32"/>
          <w:cs/>
        </w:rPr>
        <w:t xml:space="preserve">31 กรกฎาคม พ.ศ. 2563 </w:t>
      </w:r>
      <w:r w:rsidRPr="008E2931">
        <w:rPr>
          <w:rFonts w:ascii="TH SarabunPSK" w:hAnsi="TH SarabunPSK" w:cs="TH SarabunPSK"/>
          <w:spacing w:val="-4"/>
          <w:sz w:val="32"/>
          <w:szCs w:val="32"/>
          <w:cs/>
        </w:rPr>
        <w:t>แรงงานต่างด้าวต้องเดินทางออกจากราชอาณาจักรภายในระยะเวลาที่กำหนดไว้ในประกาศกระทรวงมหาดไทย</w:t>
      </w:r>
      <w:r w:rsidRPr="008E2931">
        <w:rPr>
          <w:rFonts w:ascii="TH SarabunPSK" w:hAnsi="TH SarabunPSK" w:cs="TH SarabunPSK"/>
          <w:sz w:val="32"/>
          <w:szCs w:val="32"/>
          <w:cs/>
        </w:rPr>
        <w:t>ที่เกี่ยวข้อง</w:t>
      </w:r>
    </w:p>
    <w:p w:rsidR="00C803CF" w:rsidRPr="008E2931" w:rsidRDefault="00C803CF" w:rsidP="00C803C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E2931">
        <w:rPr>
          <w:rFonts w:ascii="TH SarabunPSK" w:hAnsi="TH SarabunPSK" w:cs="TH SarabunPSK"/>
          <w:sz w:val="32"/>
          <w:szCs w:val="32"/>
        </w:rPr>
        <w:tab/>
      </w:r>
      <w:r w:rsidRPr="008E2931">
        <w:rPr>
          <w:rFonts w:ascii="TH SarabunPSK" w:hAnsi="TH SarabunPSK" w:cs="TH SarabunPSK"/>
          <w:sz w:val="32"/>
          <w:szCs w:val="32"/>
        </w:rPr>
        <w:tab/>
      </w:r>
      <w:r w:rsidRPr="008E293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ผลกระทบ</w:t>
      </w:r>
    </w:p>
    <w:p w:rsidR="00C803CF" w:rsidRPr="008E2931" w:rsidRDefault="00C803CF" w:rsidP="00C803C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E2931">
        <w:rPr>
          <w:rFonts w:ascii="TH SarabunPSK" w:hAnsi="TH SarabunPSK" w:cs="TH SarabunPSK"/>
          <w:sz w:val="32"/>
          <w:szCs w:val="32"/>
          <w:cs/>
        </w:rPr>
        <w:tab/>
      </w:r>
      <w:r w:rsidRPr="008E2931">
        <w:rPr>
          <w:rFonts w:ascii="TH SarabunPSK" w:hAnsi="TH SarabunPSK" w:cs="TH SarabunPSK"/>
          <w:sz w:val="32"/>
          <w:szCs w:val="32"/>
          <w:cs/>
        </w:rPr>
        <w:tab/>
      </w:r>
      <w:r w:rsidRPr="008E2931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8E2931">
        <w:rPr>
          <w:rFonts w:ascii="TH SarabunPSK" w:hAnsi="TH SarabunPSK" w:cs="TH SarabunPSK" w:hint="cs"/>
          <w:spacing w:val="8"/>
          <w:sz w:val="32"/>
          <w:szCs w:val="32"/>
          <w:cs/>
          <w:lang w:val="th-TH"/>
        </w:rPr>
        <w:t>การขยาย</w:t>
      </w:r>
      <w:r w:rsidRPr="008E2931">
        <w:rPr>
          <w:rFonts w:ascii="TH SarabunPSK" w:hAnsi="TH SarabunPSK" w:cs="TH SarabunPSK" w:hint="cs"/>
          <w:spacing w:val="-4"/>
          <w:sz w:val="32"/>
          <w:szCs w:val="32"/>
          <w:cs/>
          <w:lang w:val="th-TH"/>
        </w:rPr>
        <w:t>ระยะเวลาการผ่อนปรน</w:t>
      </w:r>
      <w:r w:rsidRPr="008E2931">
        <w:rPr>
          <w:rFonts w:ascii="TH SarabunPSK" w:hAnsi="TH SarabunPSK" w:cs="TH SarabunPSK" w:hint="cs"/>
          <w:spacing w:val="8"/>
          <w:sz w:val="32"/>
          <w:szCs w:val="32"/>
          <w:cs/>
          <w:lang w:val="th-TH"/>
        </w:rPr>
        <w:t>การอยู่ในราชอาณาจักรเป็นการชั่วคราว</w:t>
      </w:r>
      <w:r w:rsidRPr="008E2931">
        <w:rPr>
          <w:rFonts w:ascii="TH SarabunPSK" w:hAnsi="TH SarabunPSK" w:cs="TH SarabunPSK"/>
          <w:spacing w:val="8"/>
          <w:sz w:val="32"/>
          <w:szCs w:val="32"/>
          <w:cs/>
          <w:lang w:val="th-TH"/>
        </w:rPr>
        <w:br/>
      </w:r>
      <w:r w:rsidRPr="008E2931">
        <w:rPr>
          <w:rFonts w:ascii="TH SarabunPSK" w:hAnsi="TH SarabunPSK" w:cs="TH SarabunPSK" w:hint="cs"/>
          <w:spacing w:val="-8"/>
          <w:sz w:val="32"/>
          <w:szCs w:val="32"/>
          <w:cs/>
          <w:lang w:val="th-TH"/>
        </w:rPr>
        <w:t>และการทำงานให้กับคนต่างด้าวที่เข้ามาทำงานตามข้อตกลงที่รัฐบาลไทยได้ลงนามกับรัฐบาลประเทศ</w:t>
      </w:r>
      <w:r w:rsidRPr="008E2931">
        <w:rPr>
          <w:rFonts w:ascii="TH SarabunPSK" w:hAnsi="TH SarabunPSK" w:cs="TH SarabunPSK"/>
          <w:spacing w:val="-8"/>
          <w:sz w:val="32"/>
          <w:szCs w:val="32"/>
          <w:cs/>
          <w:lang w:val="th-TH"/>
        </w:rPr>
        <w:br/>
      </w:r>
      <w:r w:rsidRPr="008E2931">
        <w:rPr>
          <w:rFonts w:ascii="TH SarabunPSK" w:hAnsi="TH SarabunPSK" w:cs="TH SarabunPSK" w:hint="cs"/>
          <w:spacing w:val="-10"/>
          <w:sz w:val="32"/>
          <w:szCs w:val="32"/>
          <w:cs/>
          <w:lang w:val="th-TH"/>
        </w:rPr>
        <w:t>คู่ภาคี</w:t>
      </w:r>
      <w:r w:rsidRPr="008E293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เป็นการลดความเสี่ยงการกลับมาแพร่ระบาดของโรคติดเชื้อไวรัสโคโรนา 2019 หรือโรคโควิด 19</w:t>
      </w:r>
      <w:r w:rsidRPr="008E293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8E2931">
        <w:rPr>
          <w:rFonts w:ascii="TH SarabunPSK" w:hAnsi="TH SarabunPSK" w:cs="TH SarabunPSK" w:hint="cs"/>
          <w:sz w:val="32"/>
          <w:szCs w:val="32"/>
          <w:cs/>
        </w:rPr>
        <w:t>ใหม่ จากแรงงานที่เดินทางเข้ามาใหม่ และเพื่อประโยชน์ในการฟื้นฟูเศรษฐกิจของประเทศภายหลังจากการแพร่ระบาดของโรคติดเชื้อไวรัสโคโรนา 2019 หรือโรคโค</w:t>
      </w:r>
      <w:r w:rsidRPr="008E2931">
        <w:rPr>
          <w:rFonts w:ascii="TH SarabunPSK" w:hAnsi="TH SarabunPSK" w:cs="TH SarabunPSK" w:hint="cs"/>
          <w:spacing w:val="-4"/>
          <w:sz w:val="32"/>
          <w:szCs w:val="32"/>
          <w:cs/>
        </w:rPr>
        <w:t>วิด</w:t>
      </w:r>
      <w:r w:rsidRPr="008E2931">
        <w:rPr>
          <w:rFonts w:ascii="TH SarabunPSK" w:hAnsi="TH SarabunPSK" w:cs="TH SarabunPSK" w:hint="cs"/>
          <w:sz w:val="32"/>
          <w:szCs w:val="32"/>
          <w:cs/>
        </w:rPr>
        <w:t xml:space="preserve"> 19</w:t>
      </w:r>
      <w:r w:rsidRPr="008E2931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คลี่คลายลง</w:t>
      </w:r>
    </w:p>
    <w:p w:rsidR="00C803CF" w:rsidRPr="008E2931" w:rsidRDefault="00C803CF" w:rsidP="00C803C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E2931">
        <w:rPr>
          <w:rFonts w:ascii="TH SarabunPSK" w:hAnsi="TH SarabunPSK" w:cs="TH SarabunPSK"/>
          <w:sz w:val="32"/>
          <w:szCs w:val="32"/>
          <w:cs/>
        </w:rPr>
        <w:tab/>
      </w:r>
      <w:r w:rsidRPr="008E2931">
        <w:rPr>
          <w:rFonts w:ascii="TH SarabunPSK" w:hAnsi="TH SarabunPSK" w:cs="TH SarabunPSK"/>
          <w:sz w:val="32"/>
          <w:szCs w:val="32"/>
          <w:cs/>
        </w:rPr>
        <w:tab/>
      </w:r>
      <w:r w:rsidRPr="008E2931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8E2931">
        <w:rPr>
          <w:rFonts w:ascii="TH SarabunPSK" w:hAnsi="TH SarabunPSK" w:cs="TH SarabunPSK" w:hint="cs"/>
          <w:spacing w:val="8"/>
          <w:sz w:val="32"/>
          <w:szCs w:val="32"/>
          <w:cs/>
        </w:rPr>
        <w:t>การ</w:t>
      </w:r>
      <w:r w:rsidRPr="008E2931">
        <w:rPr>
          <w:rFonts w:ascii="TH SarabunPSK" w:hAnsi="TH SarabunPSK" w:cs="TH SarabunPSK" w:hint="cs"/>
          <w:spacing w:val="8"/>
          <w:sz w:val="32"/>
          <w:szCs w:val="32"/>
          <w:cs/>
          <w:lang w:val="th-TH"/>
        </w:rPr>
        <w:t>ขยาย</w:t>
      </w:r>
      <w:r w:rsidRPr="008E2931">
        <w:rPr>
          <w:rFonts w:ascii="TH SarabunPSK" w:hAnsi="TH SarabunPSK" w:cs="TH SarabunPSK" w:hint="cs"/>
          <w:spacing w:val="-4"/>
          <w:sz w:val="32"/>
          <w:szCs w:val="32"/>
          <w:cs/>
          <w:lang w:val="th-TH"/>
        </w:rPr>
        <w:t>ระยะเวลาการ</w:t>
      </w:r>
      <w:r w:rsidRPr="008E2931">
        <w:rPr>
          <w:rFonts w:ascii="TH SarabunPSK" w:hAnsi="TH SarabunPSK" w:cs="TH SarabunPSK" w:hint="cs"/>
          <w:spacing w:val="8"/>
          <w:sz w:val="32"/>
          <w:szCs w:val="32"/>
          <w:cs/>
          <w:lang w:val="th-TH"/>
        </w:rPr>
        <w:t>ผ่อนปรนการอยู่ในราชอาณาจักรเป็นการชั่วคราว</w:t>
      </w:r>
      <w:r w:rsidRPr="008E2931">
        <w:rPr>
          <w:rFonts w:ascii="TH SarabunPSK" w:hAnsi="TH SarabunPSK" w:cs="TH SarabunPSK"/>
          <w:spacing w:val="8"/>
          <w:sz w:val="32"/>
          <w:szCs w:val="32"/>
          <w:cs/>
          <w:lang w:val="th-TH"/>
        </w:rPr>
        <w:br/>
      </w:r>
      <w:r w:rsidRPr="008E2931">
        <w:rPr>
          <w:rFonts w:ascii="TH SarabunPSK" w:hAnsi="TH SarabunPSK" w:cs="TH SarabunPSK" w:hint="cs"/>
          <w:spacing w:val="8"/>
          <w:sz w:val="32"/>
          <w:szCs w:val="32"/>
          <w:cs/>
          <w:lang w:val="th-TH"/>
        </w:rPr>
        <w:t>และการทำงานให้กับ</w:t>
      </w:r>
      <w:r w:rsidRPr="008E2931">
        <w:rPr>
          <w:rFonts w:ascii="TH SarabunPSK" w:hAnsi="TH SarabunPSK" w:cs="TH SarabunPSK" w:hint="cs"/>
          <w:spacing w:val="4"/>
          <w:sz w:val="32"/>
          <w:szCs w:val="32"/>
          <w:cs/>
          <w:lang w:val="th-TH"/>
        </w:rPr>
        <w:t>คนต่างด้าวที่เข้ามาทำงานตามข้อตกลงที่รัฐบาลไทยได้ลงนามกับรัฐบาลประเทศคู่ภาคี</w:t>
      </w:r>
      <w:r w:rsidRPr="008E2931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8E2931">
        <w:rPr>
          <w:rFonts w:ascii="TH SarabunPSK" w:hAnsi="TH SarabunPSK" w:cs="TH SarabunPSK" w:hint="cs"/>
          <w:spacing w:val="-2"/>
          <w:sz w:val="32"/>
          <w:szCs w:val="32"/>
          <w:cs/>
        </w:rPr>
        <w:t>เป็นการ</w:t>
      </w:r>
      <w:r w:rsidRPr="008E2931">
        <w:rPr>
          <w:rFonts w:ascii="TH SarabunPSK" w:hAnsi="TH SarabunPSK" w:cs="TH SarabunPSK" w:hint="cs"/>
          <w:sz w:val="32"/>
          <w:szCs w:val="32"/>
          <w:cs/>
        </w:rPr>
        <w:t xml:space="preserve">ลดความสุ่มเสี่ยงที่แรงงานบางส่วนจะเปลี่ยนเป็นแรงงานที่ไม่ถูกต้อง เนื่องจากวาระการจ้างงานครบกำหนดแต่ไม่สามารถเดินทางกลับประเทศต้นทางได้ เป็นการลดสภาวการณ์ขาดแคลนแรงงานของสถานประกอบการนายจ้าง ที่ยังคงมีความต้องการและมีความประสงค์จะจ้างคนต่างด้าวเหล่านั้นต่อไปแต่ไม่สามารถดำเนินการตามกระบวนการปกติได้ในสถานการณ์ที่มีภัยคุกคาม </w:t>
      </w:r>
    </w:p>
    <w:p w:rsidR="00C803CF" w:rsidRPr="008E2931" w:rsidRDefault="00C803CF" w:rsidP="00C803CF">
      <w:pPr>
        <w:spacing w:line="340" w:lineRule="exact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8E2931">
        <w:rPr>
          <w:rFonts w:ascii="TH SarabunPSK" w:hAnsi="TH SarabunPSK" w:cs="TH SarabunPSK"/>
          <w:sz w:val="32"/>
          <w:szCs w:val="32"/>
          <w:cs/>
        </w:rPr>
        <w:tab/>
      </w:r>
      <w:r w:rsidRPr="008E2931">
        <w:rPr>
          <w:rFonts w:ascii="TH SarabunPSK" w:hAnsi="TH SarabunPSK" w:cs="TH SarabunPSK"/>
          <w:sz w:val="32"/>
          <w:szCs w:val="32"/>
          <w:cs/>
        </w:rPr>
        <w:tab/>
      </w:r>
      <w:r w:rsidRPr="008E2931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8E2931">
        <w:rPr>
          <w:rFonts w:ascii="TH SarabunPSK" w:hAnsi="TH SarabunPSK" w:cs="TH SarabunPSK" w:hint="cs"/>
          <w:spacing w:val="8"/>
          <w:sz w:val="32"/>
          <w:szCs w:val="32"/>
          <w:cs/>
        </w:rPr>
        <w:t>การ</w:t>
      </w:r>
      <w:r w:rsidRPr="008E2931">
        <w:rPr>
          <w:rFonts w:ascii="TH SarabunPSK" w:hAnsi="TH SarabunPSK" w:cs="TH SarabunPSK" w:hint="cs"/>
          <w:spacing w:val="8"/>
          <w:sz w:val="32"/>
          <w:szCs w:val="32"/>
          <w:cs/>
          <w:lang w:val="th-TH"/>
        </w:rPr>
        <w:t>ขยาย</w:t>
      </w:r>
      <w:r w:rsidRPr="008E2931">
        <w:rPr>
          <w:rFonts w:ascii="TH SarabunPSK" w:hAnsi="TH SarabunPSK" w:cs="TH SarabunPSK" w:hint="cs"/>
          <w:spacing w:val="-4"/>
          <w:sz w:val="32"/>
          <w:szCs w:val="32"/>
          <w:cs/>
          <w:lang w:val="th-TH"/>
        </w:rPr>
        <w:t>ระยะเวลาการ</w:t>
      </w:r>
      <w:r w:rsidRPr="008E2931">
        <w:rPr>
          <w:rFonts w:ascii="TH SarabunPSK" w:hAnsi="TH SarabunPSK" w:cs="TH SarabunPSK" w:hint="cs"/>
          <w:spacing w:val="8"/>
          <w:sz w:val="32"/>
          <w:szCs w:val="32"/>
          <w:cs/>
          <w:lang w:val="th-TH"/>
        </w:rPr>
        <w:t>ผ่อนปรนการอยู่ในราชอาณาจักรเป็นการชั่วคราว</w:t>
      </w:r>
      <w:r w:rsidRPr="008E2931">
        <w:rPr>
          <w:rFonts w:ascii="TH SarabunPSK" w:hAnsi="TH SarabunPSK" w:cs="TH SarabunPSK"/>
          <w:spacing w:val="8"/>
          <w:sz w:val="32"/>
          <w:szCs w:val="32"/>
          <w:cs/>
          <w:lang w:val="th-TH"/>
        </w:rPr>
        <w:br/>
      </w:r>
      <w:r w:rsidRPr="008E2931">
        <w:rPr>
          <w:rFonts w:ascii="TH SarabunPSK" w:hAnsi="TH SarabunPSK" w:cs="TH SarabunPSK" w:hint="cs"/>
          <w:spacing w:val="8"/>
          <w:sz w:val="32"/>
          <w:szCs w:val="32"/>
          <w:cs/>
          <w:lang w:val="th-TH"/>
        </w:rPr>
        <w:t>และการทำงานให้กับ</w:t>
      </w:r>
      <w:r w:rsidRPr="008E2931">
        <w:rPr>
          <w:rFonts w:ascii="TH SarabunPSK" w:hAnsi="TH SarabunPSK" w:cs="TH SarabunPSK" w:hint="cs"/>
          <w:spacing w:val="4"/>
          <w:sz w:val="32"/>
          <w:szCs w:val="32"/>
          <w:cs/>
          <w:lang w:val="th-TH"/>
        </w:rPr>
        <w:t>คนต่างด้าวที่เข้ามาทำงานตามข้อตกลงที่รัฐบาลไทยได้ลงนามกับรัฐบาลประเทศคู่ภาคี</w:t>
      </w:r>
      <w:r w:rsidRPr="008E2931">
        <w:rPr>
          <w:rFonts w:ascii="TH SarabunPSK" w:eastAsiaTheme="minorHAnsi" w:hAnsi="TH SarabunPSK" w:cs="TH SarabunPSK" w:hint="cs"/>
          <w:spacing w:val="-5"/>
          <w:sz w:val="32"/>
          <w:szCs w:val="32"/>
          <w:cs/>
        </w:rPr>
        <w:t xml:space="preserve"> เป็นมาตรการ</w:t>
      </w:r>
      <w:r w:rsidRPr="008E2931">
        <w:rPr>
          <w:rFonts w:ascii="TH SarabunPSK" w:eastAsiaTheme="minorHAnsi" w:hAnsi="TH SarabunPSK" w:cs="TH SarabunPSK" w:hint="cs"/>
          <w:spacing w:val="10"/>
          <w:sz w:val="32"/>
          <w:szCs w:val="32"/>
          <w:cs/>
        </w:rPr>
        <w:t>เพื่อรักษาไว้ซึ่งความปลอดภัยและการดำรงชีวิตโดยปกติสุขของประชาชน เป็นการ</w:t>
      </w:r>
      <w:r w:rsidRPr="008E2931">
        <w:rPr>
          <w:rFonts w:ascii="TH SarabunPSK" w:hAnsi="TH SarabunPSK" w:cs="TH SarabunPSK" w:hint="cs"/>
          <w:spacing w:val="10"/>
          <w:sz w:val="32"/>
          <w:szCs w:val="32"/>
          <w:cs/>
        </w:rPr>
        <w:t>ลดความวิตกกังวลและ</w:t>
      </w:r>
      <w:r w:rsidRPr="008E2931">
        <w:rPr>
          <w:rFonts w:ascii="TH SarabunPSK" w:hAnsi="TH SarabunPSK" w:cs="TH SarabunPSK" w:hint="cs"/>
          <w:spacing w:val="4"/>
          <w:sz w:val="32"/>
          <w:szCs w:val="32"/>
          <w:cs/>
        </w:rPr>
        <w:t>ควา</w:t>
      </w:r>
      <w:r w:rsidRPr="008E2931">
        <w:rPr>
          <w:rFonts w:ascii="TH SarabunPSK" w:hAnsi="TH SarabunPSK" w:cs="TH SarabunPSK" w:hint="cs"/>
          <w:spacing w:val="-4"/>
          <w:sz w:val="32"/>
          <w:szCs w:val="32"/>
          <w:cs/>
        </w:rPr>
        <w:t>มตื่นตระหนกในสถานการณ์ที่ไม่ปกติ รวมถึงยังเป็นไปตามพื้นฐานความสัมพันธ์อันดีระหว่างประเทศ เนื่องจากเป็นการดำเนินการชั่วคราวตามสถานการณ์การแพร่ระบาดของโรคติดเชื้อไวรัสโคโรนา 2019</w:t>
      </w:r>
      <w:r w:rsidRPr="008E2931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8E2931">
        <w:rPr>
          <w:rFonts w:ascii="TH SarabunPSK" w:hAnsi="TH SarabunPSK" w:cs="TH SarabunPSK" w:hint="cs"/>
          <w:sz w:val="32"/>
          <w:szCs w:val="32"/>
          <w:cs/>
        </w:rPr>
        <w:t>หรือโรคโควิด 19</w:t>
      </w:r>
    </w:p>
    <w:p w:rsidR="00C803CF" w:rsidRPr="008E2931" w:rsidRDefault="00C803CF" w:rsidP="00C803CF">
      <w:pPr>
        <w:pStyle w:val="Default"/>
        <w:spacing w:line="340" w:lineRule="exact"/>
        <w:jc w:val="thaiDistribute"/>
        <w:rPr>
          <w:sz w:val="32"/>
          <w:szCs w:val="32"/>
          <w:cs/>
          <w:lang w:val="th-TH"/>
        </w:rPr>
      </w:pPr>
      <w:r w:rsidRPr="008E2931">
        <w:rPr>
          <w:sz w:val="32"/>
          <w:szCs w:val="32"/>
          <w:cs/>
        </w:rPr>
        <w:tab/>
      </w:r>
      <w:r w:rsidRPr="008E2931">
        <w:rPr>
          <w:sz w:val="32"/>
          <w:szCs w:val="32"/>
          <w:cs/>
        </w:rPr>
        <w:tab/>
      </w:r>
      <w:r w:rsidRPr="008E2931">
        <w:rPr>
          <w:rFonts w:hint="cs"/>
          <w:spacing w:val="4"/>
          <w:sz w:val="32"/>
          <w:szCs w:val="32"/>
          <w:cs/>
          <w:lang w:val="th-TH"/>
        </w:rPr>
        <w:t xml:space="preserve">ทั้งนี้ </w:t>
      </w:r>
      <w:r w:rsidRPr="008E2931">
        <w:rPr>
          <w:rFonts w:hint="cs"/>
          <w:color w:val="auto"/>
          <w:spacing w:val="-2"/>
          <w:sz w:val="32"/>
          <w:szCs w:val="32"/>
          <w:cs/>
        </w:rPr>
        <w:t>คนต่างด้าวสัญชาติกัมพูชา ลาว และเมียนมา ที่ได้รับการผ่อนผันให้</w:t>
      </w:r>
      <w:r w:rsidRPr="008E2931">
        <w:rPr>
          <w:rFonts w:hint="cs"/>
          <w:spacing w:val="-10"/>
          <w:sz w:val="32"/>
          <w:szCs w:val="32"/>
          <w:cs/>
        </w:rPr>
        <w:t>อยู่ในราชอาณาจักรและทำงานไปพลางก่อนได้</w:t>
      </w:r>
      <w:r w:rsidRPr="008E2931">
        <w:rPr>
          <w:rFonts w:hint="cs"/>
          <w:sz w:val="32"/>
          <w:szCs w:val="32"/>
          <w:cs/>
        </w:rPr>
        <w:t>จนถึงวันที่ 31 พฤษภาคม พ.ศ. 2563</w:t>
      </w:r>
      <w:r w:rsidRPr="008E2931">
        <w:rPr>
          <w:rFonts w:hint="cs"/>
          <w:color w:val="auto"/>
          <w:spacing w:val="-2"/>
          <w:sz w:val="32"/>
          <w:szCs w:val="32"/>
          <w:cs/>
        </w:rPr>
        <w:t xml:space="preserve"> ตามประกาศกระทรวงมหาดไทย และประกาศกระทรวงแรงงาน ที่ออกโดย</w:t>
      </w:r>
      <w:r w:rsidRPr="008E2931">
        <w:rPr>
          <w:rFonts w:hint="cs"/>
          <w:color w:val="333333"/>
          <w:sz w:val="32"/>
          <w:szCs w:val="32"/>
          <w:shd w:val="clear" w:color="auto" w:fill="FFFFFF"/>
          <w:cs/>
        </w:rPr>
        <w:t xml:space="preserve">ความเห็นชอบของคณะรัฐมนตรีเมื่อวันที่ 5 พฤษภาคม พ.ศ. 2563 เรื่อง </w:t>
      </w:r>
      <w:r w:rsidRPr="008E2931">
        <w:rPr>
          <w:rFonts w:hint="cs"/>
          <w:spacing w:val="-10"/>
          <w:sz w:val="32"/>
          <w:szCs w:val="32"/>
          <w:cs/>
          <w:lang w:val="th-TH"/>
        </w:rPr>
        <w:t>การผ่อนปรนการอยู่ใน</w:t>
      </w:r>
      <w:r w:rsidRPr="008E2931">
        <w:rPr>
          <w:rFonts w:hint="cs"/>
          <w:spacing w:val="-10"/>
          <w:sz w:val="32"/>
          <w:szCs w:val="32"/>
          <w:cs/>
          <w:lang w:val="th-TH"/>
        </w:rPr>
        <w:lastRenderedPageBreak/>
        <w:t>ราชอาณาจักรเป็นการชั่วคราว</w:t>
      </w:r>
      <w:r w:rsidRPr="008E2931">
        <w:rPr>
          <w:rFonts w:hint="cs"/>
          <w:spacing w:val="-4"/>
          <w:sz w:val="32"/>
          <w:szCs w:val="32"/>
          <w:cs/>
          <w:lang w:val="th-TH"/>
        </w:rPr>
        <w:t>และการทำงานให้กับแรงงานต่างด้าว</w:t>
      </w:r>
      <w:r w:rsidRPr="008E2931">
        <w:rPr>
          <w:rFonts w:hint="cs"/>
          <w:sz w:val="32"/>
          <w:szCs w:val="32"/>
          <w:cs/>
          <w:lang w:val="th-TH"/>
        </w:rPr>
        <w:t>ที่เข้ามาทำงานตามข้อตกลงที่รัฐบาลไทยได้ลงนามกับรัฐบาลประเทศคู่ภาคี ดังนี้</w:t>
      </w:r>
    </w:p>
    <w:p w:rsidR="00C803CF" w:rsidRPr="008E2931" w:rsidRDefault="00C803CF" w:rsidP="00C803CF">
      <w:pPr>
        <w:pStyle w:val="ab"/>
        <w:spacing w:before="0" w:line="340" w:lineRule="exact"/>
        <w:ind w:left="0"/>
        <w:rPr>
          <w:rFonts w:ascii="TH SarabunPSK" w:hAnsi="TH SarabunPSK" w:cs="TH SarabunPSK"/>
          <w:cs/>
          <w:lang w:val="th-TH"/>
        </w:rPr>
      </w:pPr>
      <w:r w:rsidRPr="008E2931">
        <w:rPr>
          <w:cs/>
          <w:lang w:val="th-TH"/>
        </w:rPr>
        <w:tab/>
      </w:r>
      <w:r w:rsidRPr="008E2931">
        <w:rPr>
          <w:cs/>
          <w:lang w:val="th-TH"/>
        </w:rPr>
        <w:tab/>
      </w:r>
      <w:r w:rsidRPr="008E2931">
        <w:rPr>
          <w:rFonts w:ascii="TH SarabunPSK" w:hAnsi="TH SarabunPSK" w:cs="TH SarabunPSK"/>
          <w:cs/>
          <w:lang w:val="th-TH"/>
        </w:rPr>
        <w:t>1. คนต่างด้าวที่เข้ามาทำงานตามบันทึกความเข้าใจว่าด้วยความร่วมมือด้านแรงงาน (</w:t>
      </w:r>
      <w:proofErr w:type="spellStart"/>
      <w:r w:rsidRPr="008E2931">
        <w:rPr>
          <w:rFonts w:ascii="TH SarabunPSK" w:hAnsi="TH SarabunPSK" w:cs="TH SarabunPSK"/>
        </w:rPr>
        <w:t>MoU</w:t>
      </w:r>
      <w:proofErr w:type="spellEnd"/>
      <w:r w:rsidRPr="008E2931">
        <w:rPr>
          <w:rFonts w:ascii="TH SarabunPSK" w:hAnsi="TH SarabunPSK" w:cs="TH SarabunPSK"/>
          <w:cs/>
          <w:lang w:val="th-TH"/>
        </w:rPr>
        <w:t>) ภายใต้บันทึกข้อตกลงว่าด้วยการจ้างแรงงาน (</w:t>
      </w:r>
      <w:r w:rsidRPr="008E2931">
        <w:rPr>
          <w:rFonts w:ascii="TH SarabunPSK" w:hAnsi="TH SarabunPSK" w:cs="TH SarabunPSK"/>
        </w:rPr>
        <w:t>Agreement</w:t>
      </w:r>
      <w:r w:rsidRPr="008E2931">
        <w:rPr>
          <w:rFonts w:ascii="TH SarabunPSK" w:hAnsi="TH SarabunPSK" w:cs="TH SarabunPSK"/>
          <w:cs/>
          <w:lang w:val="th-TH"/>
        </w:rPr>
        <w:t xml:space="preserve">) ซึ่งวาระการจ้างงานจะครบ </w:t>
      </w:r>
      <w:r w:rsidRPr="008E2931">
        <w:rPr>
          <w:rFonts w:ascii="TH SarabunPSK" w:hAnsi="TH SarabunPSK" w:cs="TH SarabunPSK"/>
          <w:cs/>
        </w:rPr>
        <w:t>4 ปี ในช่วงเดือนมีนาคม ถึง พฤษภาคม พ.ศ. 2563 ประมาณ 44,222 คน (กัมพูชา 19,199 คน ลาว 4,541 คน เมียนมา 20,482 คน)</w:t>
      </w:r>
    </w:p>
    <w:p w:rsidR="00C803CF" w:rsidRPr="008E2931" w:rsidRDefault="00C803CF" w:rsidP="00C803CF">
      <w:pPr>
        <w:pStyle w:val="ab"/>
        <w:spacing w:before="0" w:line="340" w:lineRule="exact"/>
        <w:ind w:left="0"/>
        <w:rPr>
          <w:rFonts w:ascii="TH SarabunPSK" w:hAnsi="TH SarabunPSK" w:cs="TH SarabunPSK"/>
          <w:shd w:val="clear" w:color="auto" w:fill="FFFFFF"/>
        </w:rPr>
      </w:pPr>
      <w:r w:rsidRPr="008E2931">
        <w:rPr>
          <w:rFonts w:ascii="TH SarabunPSK" w:hAnsi="TH SarabunPSK" w:cs="TH SarabunPSK"/>
          <w:cs/>
          <w:lang w:val="th-TH"/>
        </w:rPr>
        <w:tab/>
      </w:r>
      <w:r w:rsidRPr="008E2931">
        <w:rPr>
          <w:rFonts w:ascii="TH SarabunPSK" w:hAnsi="TH SarabunPSK" w:cs="TH SarabunPSK"/>
          <w:cs/>
          <w:lang w:val="th-TH"/>
        </w:rPr>
        <w:tab/>
        <w:t>2. คนต่างด้าวที่เข้ามาทำงาน</w:t>
      </w:r>
      <w:r w:rsidRPr="008E2931">
        <w:rPr>
          <w:rFonts w:ascii="TH SarabunPSK" w:hAnsi="TH SarabunPSK" w:cs="TH SarabunPSK"/>
          <w:cs/>
        </w:rPr>
        <w:t>ตามความตกลงว่าด้วยการข้ามแดนในลักษณะ</w:t>
      </w:r>
      <w:r w:rsidRPr="008E2931">
        <w:rPr>
          <w:rFonts w:ascii="TH SarabunPSK" w:hAnsi="TH SarabunPSK" w:cs="TH SarabunPSK"/>
          <w:spacing w:val="-4"/>
          <w:cs/>
        </w:rPr>
        <w:t xml:space="preserve">ไป – กลับ หรือแบบตามฤดูกาล ตามมาตรา 64 </w:t>
      </w:r>
      <w:r w:rsidRPr="008E2931">
        <w:rPr>
          <w:rFonts w:ascii="TH SarabunPSK" w:hAnsi="TH SarabunPSK" w:cs="TH SarabunPSK"/>
          <w:spacing w:val="-4"/>
          <w:shd w:val="clear" w:color="auto" w:fill="FFFFFF"/>
          <w:cs/>
        </w:rPr>
        <w:t>แห่งพระราชกำหนดการบริหารจัดการการทำงานของคนต่างด้าว</w:t>
      </w:r>
      <w:r w:rsidRPr="008E2931">
        <w:rPr>
          <w:rFonts w:ascii="TH SarabunPSK" w:hAnsi="TH SarabunPSK" w:cs="TH SarabunPSK"/>
          <w:shd w:val="clear" w:color="auto" w:fill="FFFFFF"/>
          <w:cs/>
        </w:rPr>
        <w:t xml:space="preserve"> พ.ศ. 2560 ซึ่งแก้ไขเพิ่มเติมโดยพระราชกำหนดการบริหารจัดการการทำงานของคนต่างด้าว (ฉบับที่ 2)</w:t>
      </w:r>
      <w:r w:rsidRPr="008E2931">
        <w:rPr>
          <w:rFonts w:ascii="TH SarabunPSK" w:hAnsi="TH SarabunPSK" w:cs="TH SarabunPSK" w:hint="cs"/>
          <w:shd w:val="clear" w:color="auto" w:fill="FFFFFF"/>
          <w:cs/>
        </w:rPr>
        <w:t xml:space="preserve"> </w:t>
      </w:r>
      <w:r w:rsidRPr="008E2931">
        <w:rPr>
          <w:rFonts w:ascii="TH SarabunPSK" w:hAnsi="TH SarabunPSK" w:cs="TH SarabunPSK"/>
          <w:shd w:val="clear" w:color="auto" w:fill="FFFFFF"/>
          <w:cs/>
        </w:rPr>
        <w:t>พ.ศ. 2561 ซึ่งครบวาระการจ้างงานหรือการอนุญาตให้พำนักในเขตพื้นที่ชายแดนที่ได้รับอนุญาตสิ้นสุดในช่วงเดือนมีนาคม ถึง พฤษภาคม 2563 ประมาณ 64</w:t>
      </w:r>
      <w:r w:rsidRPr="008E2931">
        <w:rPr>
          <w:rFonts w:ascii="TH SarabunPSK" w:hAnsi="TH SarabunPSK" w:cs="TH SarabunPSK"/>
          <w:shd w:val="clear" w:color="auto" w:fill="FFFFFF"/>
        </w:rPr>
        <w:t>,</w:t>
      </w:r>
      <w:r w:rsidRPr="008E2931">
        <w:rPr>
          <w:rFonts w:ascii="TH SarabunPSK" w:hAnsi="TH SarabunPSK" w:cs="TH SarabunPSK"/>
          <w:shd w:val="clear" w:color="auto" w:fill="FFFFFF"/>
          <w:cs/>
        </w:rPr>
        <w:t>364 คน (กัมพูชา 36</w:t>
      </w:r>
      <w:r w:rsidRPr="008E2931">
        <w:rPr>
          <w:rFonts w:ascii="TH SarabunPSK" w:hAnsi="TH SarabunPSK" w:cs="TH SarabunPSK"/>
          <w:shd w:val="clear" w:color="auto" w:fill="FFFFFF"/>
        </w:rPr>
        <w:t>,</w:t>
      </w:r>
      <w:r w:rsidRPr="008E2931">
        <w:rPr>
          <w:rFonts w:ascii="TH SarabunPSK" w:hAnsi="TH SarabunPSK" w:cs="TH SarabunPSK"/>
          <w:shd w:val="clear" w:color="auto" w:fill="FFFFFF"/>
          <w:cs/>
        </w:rPr>
        <w:t>738 คน เมียนมา 27</w:t>
      </w:r>
      <w:r w:rsidRPr="008E2931">
        <w:rPr>
          <w:rFonts w:ascii="TH SarabunPSK" w:hAnsi="TH SarabunPSK" w:cs="TH SarabunPSK"/>
          <w:shd w:val="clear" w:color="auto" w:fill="FFFFFF"/>
        </w:rPr>
        <w:t>,</w:t>
      </w:r>
      <w:r w:rsidRPr="008E2931">
        <w:rPr>
          <w:rFonts w:ascii="TH SarabunPSK" w:hAnsi="TH SarabunPSK" w:cs="TH SarabunPSK"/>
          <w:shd w:val="clear" w:color="auto" w:fill="FFFFFF"/>
          <w:cs/>
        </w:rPr>
        <w:t>626 คน)</w:t>
      </w:r>
    </w:p>
    <w:p w:rsidR="00C803CF" w:rsidRPr="008E2931" w:rsidRDefault="00C803CF" w:rsidP="00C803CF">
      <w:pPr>
        <w:pStyle w:val="Default"/>
        <w:spacing w:line="340" w:lineRule="exact"/>
        <w:jc w:val="thaiDistribute"/>
        <w:rPr>
          <w:color w:val="auto"/>
          <w:sz w:val="32"/>
          <w:szCs w:val="32"/>
          <w:cs/>
          <w:lang w:val="th-TH"/>
        </w:rPr>
      </w:pPr>
      <w:r w:rsidRPr="008E2931">
        <w:rPr>
          <w:color w:val="auto"/>
          <w:sz w:val="32"/>
          <w:szCs w:val="32"/>
          <w:cs/>
          <w:lang w:val="th-TH"/>
        </w:rPr>
        <w:tab/>
      </w:r>
      <w:r w:rsidRPr="008E2931">
        <w:rPr>
          <w:color w:val="auto"/>
          <w:sz w:val="32"/>
          <w:szCs w:val="32"/>
          <w:cs/>
          <w:lang w:val="th-TH"/>
        </w:rPr>
        <w:tab/>
        <w:t>คนต่างด้าวสัญชาติกัมพูชา ลาว และเมียนมา ที่เข้ามาทำงานตามบันทึกความเข้าใจ ว่าด้วยความร่วมมือด้านแรงงาน (MoU) ภายใต้บันทึกข้อตกลงว่าด้วยการจ้างแรงงาน (Agreement) ซึ่งวาร</w:t>
      </w:r>
      <w:r w:rsidRPr="008E2931">
        <w:rPr>
          <w:rFonts w:hint="cs"/>
          <w:color w:val="auto"/>
          <w:sz w:val="32"/>
          <w:szCs w:val="32"/>
          <w:cs/>
          <w:lang w:val="th-TH"/>
        </w:rPr>
        <w:t>ะ</w:t>
      </w:r>
      <w:r w:rsidRPr="008E2931">
        <w:rPr>
          <w:color w:val="auto"/>
          <w:sz w:val="32"/>
          <w:szCs w:val="32"/>
          <w:cs/>
          <w:lang w:val="th-TH"/>
        </w:rPr>
        <w:t>การจ้างงานจะครบ 4 ปี ในช่วงเดือนมิถุนายน ถึง กรกฎาคม พ.ศ. 2563 ประมาณ 39,800 คน (กัมพูชา 12,965 คน ลาว 3,868 คน เมียนมา 22,967) และคนต่างด้าวสัญชาติกัมพูชา และเมียนมา</w:t>
      </w:r>
      <w:r w:rsidRPr="008E2931">
        <w:rPr>
          <w:rFonts w:hint="cs"/>
          <w:color w:val="auto"/>
          <w:sz w:val="32"/>
          <w:szCs w:val="32"/>
          <w:cs/>
          <w:lang w:val="th-TH"/>
        </w:rPr>
        <w:t xml:space="preserve"> </w:t>
      </w:r>
      <w:r w:rsidRPr="008E2931">
        <w:rPr>
          <w:color w:val="auto"/>
          <w:sz w:val="32"/>
          <w:szCs w:val="32"/>
          <w:cs/>
          <w:lang w:val="th-TH"/>
        </w:rPr>
        <w:t>ที่เข้ามาทำงานตามความตกลงว่าด้วยการข้ามแดนในลักษณะไป – กลับ หรือแบบตามฤดูกาล ตามมาตรา 64</w:t>
      </w:r>
      <w:r w:rsidRPr="008E2931">
        <w:rPr>
          <w:rFonts w:hint="cs"/>
          <w:color w:val="auto"/>
          <w:sz w:val="32"/>
          <w:szCs w:val="32"/>
          <w:cs/>
          <w:lang w:val="th-TH"/>
        </w:rPr>
        <w:t xml:space="preserve"> </w:t>
      </w:r>
      <w:r w:rsidRPr="008E2931">
        <w:rPr>
          <w:color w:val="auto"/>
          <w:spacing w:val="-6"/>
          <w:sz w:val="32"/>
          <w:szCs w:val="32"/>
          <w:cs/>
          <w:lang w:val="th-TH"/>
        </w:rPr>
        <w:t>แห่งพระราชกำหนดการบริหารจัดการการทำงานของคนต่างด้าว พ.ศ. 2560 ซึ่งแก้ไขเพิ่มเติมโดยพระราช</w:t>
      </w:r>
      <w:r w:rsidRPr="008E2931">
        <w:rPr>
          <w:color w:val="auto"/>
          <w:sz w:val="32"/>
          <w:szCs w:val="32"/>
          <w:cs/>
          <w:lang w:val="th-TH"/>
        </w:rPr>
        <w:t xml:space="preserve">กำหนดการบริหารจัดการการทำงานของคนต่างด้าว (ฉบับที่ 2) </w:t>
      </w:r>
      <w:r w:rsidR="003E5AF0">
        <w:rPr>
          <w:rFonts w:hint="cs"/>
          <w:color w:val="auto"/>
          <w:sz w:val="32"/>
          <w:szCs w:val="32"/>
          <w:cs/>
          <w:lang w:val="th-TH"/>
        </w:rPr>
        <w:t xml:space="preserve">                 </w:t>
      </w:r>
      <w:r w:rsidRPr="008E2931">
        <w:rPr>
          <w:color w:val="auto"/>
          <w:sz w:val="32"/>
          <w:szCs w:val="32"/>
          <w:cs/>
          <w:lang w:val="th-TH"/>
        </w:rPr>
        <w:t>พ.ศ. 2561 ซึ่งวาระการจ้างงานหรือการอนุญาต</w:t>
      </w:r>
      <w:r w:rsidRPr="008E2931">
        <w:rPr>
          <w:color w:val="auto"/>
          <w:spacing w:val="-4"/>
          <w:sz w:val="32"/>
          <w:szCs w:val="32"/>
          <w:cs/>
          <w:lang w:val="th-TH"/>
        </w:rPr>
        <w:t>ให้พำนักในเขตพื้นที่ชายแดนที่ได้รับอนุญาตสิ้นสุด</w:t>
      </w:r>
      <w:r w:rsidRPr="008E2931">
        <w:rPr>
          <w:rFonts w:hint="cs"/>
          <w:color w:val="auto"/>
          <w:spacing w:val="-4"/>
          <w:sz w:val="32"/>
          <w:szCs w:val="32"/>
          <w:cs/>
          <w:lang w:val="th-TH"/>
        </w:rPr>
        <w:t>ลง</w:t>
      </w:r>
      <w:r w:rsidRPr="008E2931">
        <w:rPr>
          <w:color w:val="auto"/>
          <w:spacing w:val="-4"/>
          <w:sz w:val="32"/>
          <w:szCs w:val="32"/>
          <w:cs/>
          <w:lang w:val="th-TH"/>
        </w:rPr>
        <w:t>ในช่วงเดือน</w:t>
      </w:r>
      <w:r w:rsidRPr="008E2931">
        <w:rPr>
          <w:rFonts w:hint="cs"/>
          <w:color w:val="auto"/>
          <w:spacing w:val="-4"/>
          <w:sz w:val="32"/>
          <w:szCs w:val="32"/>
          <w:cs/>
          <w:lang w:val="th-TH"/>
        </w:rPr>
        <w:t>มิถุนายน ถึง</w:t>
      </w:r>
      <w:r w:rsidRPr="008E2931">
        <w:rPr>
          <w:color w:val="auto"/>
          <w:spacing w:val="-4"/>
          <w:sz w:val="32"/>
          <w:szCs w:val="32"/>
          <w:cs/>
          <w:lang w:val="th-TH"/>
        </w:rPr>
        <w:t xml:space="preserve"> กรกฎาคม พ.ศ. 2563</w:t>
      </w:r>
      <w:r w:rsidRPr="008E2931">
        <w:rPr>
          <w:rFonts w:hint="cs"/>
          <w:color w:val="auto"/>
          <w:spacing w:val="-4"/>
          <w:sz w:val="32"/>
          <w:szCs w:val="32"/>
          <w:cs/>
          <w:lang w:val="th-TH"/>
        </w:rPr>
        <w:t xml:space="preserve"> </w:t>
      </w:r>
      <w:r w:rsidRPr="008E2931">
        <w:rPr>
          <w:color w:val="auto"/>
          <w:spacing w:val="-4"/>
          <w:sz w:val="32"/>
          <w:szCs w:val="32"/>
          <w:cs/>
          <w:lang w:val="th-TH"/>
        </w:rPr>
        <w:t>ประมาณ 28,208</w:t>
      </w:r>
      <w:r w:rsidRPr="008E2931">
        <w:rPr>
          <w:color w:val="auto"/>
          <w:sz w:val="32"/>
          <w:szCs w:val="32"/>
          <w:cs/>
          <w:lang w:val="th-TH"/>
        </w:rPr>
        <w:t xml:space="preserve"> คน (กัมพูชา 16,336 คน เมียนมา 11,872 คน)</w:t>
      </w:r>
    </w:p>
    <w:p w:rsidR="00BD0FB7" w:rsidRPr="00C02DA1" w:rsidRDefault="00BD0FB7" w:rsidP="00BD0FB7">
      <w:pPr>
        <w:spacing w:line="340" w:lineRule="exact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D1FE9" w:rsidTr="00891C52">
        <w:tc>
          <w:tcPr>
            <w:tcW w:w="9820" w:type="dxa"/>
          </w:tcPr>
          <w:p w:rsidR="0088693F" w:rsidRPr="00CD1FE9" w:rsidRDefault="0088693F" w:rsidP="00BD0FB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AE6DB8" w:rsidRPr="00A358F5" w:rsidRDefault="002C68F3" w:rsidP="00BD0FB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C803CF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AE6DB8" w:rsidRPr="00A358F5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ผลการประชุมระดับรัฐมนตรีแผนงานความร่วมมือทางเศรษฐกิจในอนุภูมิภาคลุ่มแม่น้ำโขง 6 ประเทศ (</w:t>
      </w:r>
      <w:r w:rsidR="00AE6DB8" w:rsidRPr="00A358F5">
        <w:rPr>
          <w:rFonts w:ascii="TH SarabunPSK" w:hAnsi="TH SarabunPSK" w:cs="TH SarabunPSK"/>
          <w:b/>
          <w:bCs/>
          <w:sz w:val="32"/>
          <w:szCs w:val="32"/>
        </w:rPr>
        <w:t>GMS</w:t>
      </w:r>
      <w:r w:rsidR="00AE6DB8" w:rsidRPr="00A358F5">
        <w:rPr>
          <w:rFonts w:ascii="TH SarabunPSK" w:hAnsi="TH SarabunPSK" w:cs="TH SarabunPSK"/>
          <w:b/>
          <w:bCs/>
          <w:sz w:val="32"/>
          <w:szCs w:val="32"/>
          <w:cs/>
        </w:rPr>
        <w:t>) ครั้งที่ 23 (</w:t>
      </w:r>
      <w:r w:rsidR="00AE6DB8" w:rsidRPr="00A358F5">
        <w:rPr>
          <w:rFonts w:ascii="TH SarabunPSK" w:hAnsi="TH SarabunPSK" w:cs="TH SarabunPSK"/>
          <w:b/>
          <w:bCs/>
          <w:sz w:val="32"/>
          <w:szCs w:val="32"/>
        </w:rPr>
        <w:t>The 23</w:t>
      </w:r>
      <w:r w:rsidR="00AE6DB8" w:rsidRPr="00A358F5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rd</w:t>
      </w:r>
      <w:r w:rsidR="00AE6DB8" w:rsidRPr="00A358F5">
        <w:rPr>
          <w:rFonts w:ascii="TH SarabunPSK" w:hAnsi="TH SarabunPSK" w:cs="TH SarabunPSK"/>
          <w:b/>
          <w:bCs/>
          <w:sz w:val="32"/>
          <w:szCs w:val="32"/>
        </w:rPr>
        <w:t xml:space="preserve"> GMS Ministerial Conference</w:t>
      </w:r>
      <w:r w:rsidR="00AE6DB8" w:rsidRPr="00A358F5">
        <w:rPr>
          <w:rFonts w:ascii="TH SarabunPSK" w:hAnsi="TH SarabunPSK" w:cs="TH SarabunPSK"/>
          <w:b/>
          <w:bCs/>
          <w:sz w:val="32"/>
          <w:szCs w:val="32"/>
          <w:cs/>
        </w:rPr>
        <w:t xml:space="preserve">) ณ กรุงพนมเปญ ราชอาณาจักรกัมพูชา </w:t>
      </w:r>
    </w:p>
    <w:p w:rsidR="00AE6DB8" w:rsidRPr="00A358F5" w:rsidRDefault="00AE6DB8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sz w:val="32"/>
          <w:szCs w:val="32"/>
          <w:cs/>
        </w:rPr>
        <w:tab/>
        <w:t>คณะรัฐมนตรี รับทราบผลการประชุมระดับรัฐมนตรีแผนงานความร่วมมือทางเศรษฐกิจใน</w:t>
      </w:r>
      <w:r w:rsidR="00AE2B93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A358F5">
        <w:rPr>
          <w:rFonts w:ascii="TH SarabunPSK" w:hAnsi="TH SarabunPSK" w:cs="TH SarabunPSK"/>
          <w:sz w:val="32"/>
          <w:szCs w:val="32"/>
          <w:cs/>
        </w:rPr>
        <w:t>ลุ่มแม่น้ำโขง 6 ประเทศ (</w:t>
      </w:r>
      <w:r w:rsidRPr="00A358F5">
        <w:rPr>
          <w:rFonts w:ascii="TH SarabunPSK" w:hAnsi="TH SarabunPSK" w:cs="TH SarabunPSK"/>
          <w:sz w:val="32"/>
          <w:szCs w:val="32"/>
        </w:rPr>
        <w:t>GMS</w:t>
      </w:r>
      <w:r w:rsidRPr="00A358F5">
        <w:rPr>
          <w:rFonts w:ascii="TH SarabunPSK" w:hAnsi="TH SarabunPSK" w:cs="TH SarabunPSK"/>
          <w:sz w:val="32"/>
          <w:szCs w:val="32"/>
          <w:cs/>
        </w:rPr>
        <w:t xml:space="preserve">) ครั้งที่ 23 ณ กรุงพนมเปญ ราชอาณาจักรกัมพูชา และรับทราบข้อเสนอแผนการดำเนินงานในระยะเร่งด่วนเพื่อสนับสนุนการดำเนินแผนงาน </w:t>
      </w:r>
      <w:r w:rsidRPr="00A358F5">
        <w:rPr>
          <w:rFonts w:ascii="TH SarabunPSK" w:hAnsi="TH SarabunPSK" w:cs="TH SarabunPSK"/>
          <w:sz w:val="32"/>
          <w:szCs w:val="32"/>
        </w:rPr>
        <w:t xml:space="preserve">GMS </w:t>
      </w:r>
      <w:r w:rsidRPr="00A358F5">
        <w:rPr>
          <w:rFonts w:ascii="TH SarabunPSK" w:hAnsi="TH SarabunPSK" w:cs="TH SarabunPSK"/>
          <w:sz w:val="32"/>
          <w:szCs w:val="32"/>
          <w:cs/>
        </w:rPr>
        <w:t xml:space="preserve">และมอบหมายหน่วยงานที่เกี่ยวข้องรับไปดำเนินการ โดยประสานกับสำนักงานสภาพัฒนาการเศรษฐกิจและสังคมแห่งชาติ (สศช.) ต่อไป ตามที่สำนักงานสภาพัฒนาการเศรษฐกิจและสังคมแห่งชาติเสนอ </w:t>
      </w:r>
    </w:p>
    <w:p w:rsidR="00AE6DB8" w:rsidRPr="00A358F5" w:rsidRDefault="00AE6DB8" w:rsidP="00BD0FB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AE6DB8" w:rsidRPr="00A358F5" w:rsidRDefault="00AE6DB8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sz w:val="32"/>
          <w:szCs w:val="32"/>
          <w:cs/>
        </w:rPr>
        <w:tab/>
        <w:t>รัฐมนตรีช่วยว่าการกระทรวงคมนาคม (นายถาวร เสนเนียม)  ในฐานะหัวหน้าคณะผู้แทนระดับรัฐมนตรีของไทยเข้าร่วมประชุมระดับรัฐมนตรีแผนงานความร่วมมือทางเศรษฐกิจในอนุภูมิภาคลุ่มแม่น้ำโขง                 6 ประเทศ (</w:t>
      </w:r>
      <w:r w:rsidRPr="00A358F5">
        <w:rPr>
          <w:rFonts w:ascii="TH SarabunPSK" w:hAnsi="TH SarabunPSK" w:cs="TH SarabunPSK"/>
          <w:sz w:val="32"/>
          <w:szCs w:val="32"/>
        </w:rPr>
        <w:t>GMS</w:t>
      </w:r>
      <w:r w:rsidRPr="00A358F5">
        <w:rPr>
          <w:rFonts w:ascii="TH SarabunPSK" w:hAnsi="TH SarabunPSK" w:cs="TH SarabunPSK"/>
          <w:sz w:val="32"/>
          <w:szCs w:val="32"/>
          <w:cs/>
        </w:rPr>
        <w:t xml:space="preserve">) ครั้งที่ 23 เมื่อวันที่ 18 พฤศจิกายน 2562 ณ กรุงพนมเปญ กัมพูชา ภายใต้หัวข้อหลักคือ “เพื่อการบูรณาการที่ขยายเพิ่ม มุ่งลดความเหลื่อมล้ำ และเพื่อความยั่งยืนในอนุภูมิภาค </w:t>
      </w:r>
      <w:r w:rsidRPr="00A358F5">
        <w:rPr>
          <w:rFonts w:ascii="TH SarabunPSK" w:hAnsi="TH SarabunPSK" w:cs="TH SarabunPSK"/>
          <w:sz w:val="32"/>
          <w:szCs w:val="32"/>
        </w:rPr>
        <w:t>GMS</w:t>
      </w:r>
      <w:r w:rsidRPr="00A358F5">
        <w:rPr>
          <w:rFonts w:ascii="TH SarabunPSK" w:hAnsi="TH SarabunPSK" w:cs="TH SarabunPSK"/>
          <w:sz w:val="32"/>
          <w:szCs w:val="32"/>
          <w:cs/>
        </w:rPr>
        <w:t>” สรุปสาระสำคัญได้ดังนี้</w:t>
      </w:r>
    </w:p>
    <w:p w:rsidR="00AE6DB8" w:rsidRPr="00A358F5" w:rsidRDefault="00AE6DB8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A358F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สาระสำคัญของการประชุมรัฐมนตรี 6 ประเทศลุ่มแม่น้ำโขง </w:t>
      </w:r>
      <w:r w:rsidRPr="00A358F5">
        <w:rPr>
          <w:rFonts w:ascii="TH SarabunPSK" w:hAnsi="TH SarabunPSK" w:cs="TH SarabunPSK"/>
          <w:sz w:val="32"/>
          <w:szCs w:val="32"/>
          <w:cs/>
        </w:rPr>
        <w:t>โดยที่ประชุมมีมติเห็นชอบและรับทราบเรื่องต่างๆ ดังนี้</w:t>
      </w:r>
    </w:p>
    <w:p w:rsidR="00AE6DB8" w:rsidRPr="00A358F5" w:rsidRDefault="00AE6DB8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sz w:val="32"/>
          <w:szCs w:val="32"/>
          <w:u w:val="single"/>
          <w:cs/>
        </w:rPr>
        <w:t>เห็นชอบ</w:t>
      </w:r>
    </w:p>
    <w:p w:rsidR="00AE6DB8" w:rsidRPr="00A358F5" w:rsidRDefault="00AE6DB8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A358F5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แถลงการณ์ร่วมระดับรัฐมนตรีแผนงาน </w:t>
      </w:r>
      <w:r w:rsidRPr="00A358F5">
        <w:rPr>
          <w:rFonts w:ascii="TH SarabunPSK" w:hAnsi="TH SarabunPSK" w:cs="TH SarabunPSK"/>
          <w:b/>
          <w:bCs/>
          <w:sz w:val="32"/>
          <w:szCs w:val="32"/>
        </w:rPr>
        <w:t xml:space="preserve">GMS </w:t>
      </w:r>
    </w:p>
    <w:p w:rsidR="00AE6DB8" w:rsidRPr="00A358F5" w:rsidRDefault="00AE6DB8" w:rsidP="0003698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58F5">
        <w:rPr>
          <w:rFonts w:ascii="TH SarabunPSK" w:hAnsi="TH SarabunPSK" w:cs="TH SarabunPSK"/>
          <w:sz w:val="32"/>
          <w:szCs w:val="32"/>
        </w:rPr>
        <w:tab/>
      </w:r>
      <w:r w:rsidRPr="00A358F5">
        <w:rPr>
          <w:rFonts w:ascii="TH SarabunPSK" w:hAnsi="TH SarabunPSK" w:cs="TH SarabunPSK"/>
          <w:sz w:val="32"/>
          <w:szCs w:val="32"/>
        </w:rPr>
        <w:tab/>
      </w: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sz w:val="32"/>
          <w:szCs w:val="32"/>
        </w:rPr>
        <w:t xml:space="preserve">2. </w:t>
      </w:r>
      <w:r w:rsidRPr="00A358F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ร่างกรอบยุทธศาสตร์แผนงาน </w:t>
      </w:r>
      <w:r w:rsidRPr="00A358F5">
        <w:rPr>
          <w:rFonts w:ascii="TH SarabunPSK" w:hAnsi="TH SarabunPSK" w:cs="TH SarabunPSK"/>
          <w:b/>
          <w:bCs/>
          <w:sz w:val="32"/>
          <w:szCs w:val="32"/>
        </w:rPr>
        <w:t xml:space="preserve">GMS </w:t>
      </w:r>
      <w:r w:rsidRPr="00A358F5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ในระยะปี 2573 </w:t>
      </w:r>
      <w:r w:rsidRPr="00A358F5">
        <w:rPr>
          <w:rFonts w:ascii="TH SarabunPSK" w:hAnsi="TH SarabunPSK" w:cs="TH SarabunPSK"/>
          <w:sz w:val="32"/>
          <w:szCs w:val="32"/>
          <w:cs/>
        </w:rPr>
        <w:t>ซึ่งมีวิสัยทัศน์ คือ “เป็น</w:t>
      </w:r>
      <w:r w:rsidR="0003698A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A358F5">
        <w:rPr>
          <w:rFonts w:ascii="TH SarabunPSK" w:hAnsi="TH SarabunPSK" w:cs="TH SarabunPSK"/>
          <w:sz w:val="32"/>
          <w:szCs w:val="32"/>
          <w:cs/>
        </w:rPr>
        <w:t xml:space="preserve">อนุภูมิภาคที่มีการบูรณาการมากขึ้น มีความเจริญรุ่งเรือง และมุ่งกระจายผลประโยชน์อย่างเท่าเทียม” </w:t>
      </w:r>
    </w:p>
    <w:p w:rsidR="00AE6DB8" w:rsidRPr="00A358F5" w:rsidRDefault="00AE6DB8" w:rsidP="0003698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58F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A358F5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แผนงานวิจัยเพื่อสนับสนุนร่างกรอบยุทธศาสตร์ใหม่ฯ </w:t>
      </w:r>
      <w:r w:rsidRPr="00A358F5">
        <w:rPr>
          <w:rFonts w:ascii="TH SarabunPSK" w:hAnsi="TH SarabunPSK" w:cs="TH SarabunPSK"/>
          <w:sz w:val="32"/>
          <w:szCs w:val="32"/>
          <w:cs/>
        </w:rPr>
        <w:t xml:space="preserve">โดยเน้น 3 หัวข้อหลัก คือ </w:t>
      </w:r>
      <w:r w:rsidR="0003698A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A358F5">
        <w:rPr>
          <w:rFonts w:ascii="TH SarabunPSK" w:hAnsi="TH SarabunPSK" w:cs="TH SarabunPSK"/>
          <w:sz w:val="32"/>
          <w:szCs w:val="32"/>
          <w:cs/>
        </w:rPr>
        <w:t xml:space="preserve">(1) การผลิตเชิงอุตสาหกรรม และบทบาทของ </w:t>
      </w:r>
      <w:r w:rsidRPr="00A358F5">
        <w:rPr>
          <w:rFonts w:ascii="TH SarabunPSK" w:hAnsi="TH SarabunPSK" w:cs="TH SarabunPSK"/>
          <w:sz w:val="32"/>
          <w:szCs w:val="32"/>
        </w:rPr>
        <w:t xml:space="preserve">GMS </w:t>
      </w:r>
      <w:r w:rsidRPr="00A358F5">
        <w:rPr>
          <w:rFonts w:ascii="TH SarabunPSK" w:hAnsi="TH SarabunPSK" w:cs="TH SarabunPSK"/>
          <w:sz w:val="32"/>
          <w:szCs w:val="32"/>
          <w:cs/>
        </w:rPr>
        <w:t xml:space="preserve">ในห่วงโซ่มูลค่าโลก (2) บทบาทของเมืองในภูมิภาคเพื่อการพัฒนาเศรษฐกิจใน </w:t>
      </w:r>
      <w:r w:rsidRPr="00A358F5">
        <w:rPr>
          <w:rFonts w:ascii="TH SarabunPSK" w:hAnsi="TH SarabunPSK" w:cs="TH SarabunPSK"/>
          <w:sz w:val="32"/>
          <w:szCs w:val="32"/>
        </w:rPr>
        <w:t xml:space="preserve">GMS </w:t>
      </w:r>
      <w:r w:rsidRPr="00A358F5">
        <w:rPr>
          <w:rFonts w:ascii="TH SarabunPSK" w:hAnsi="TH SarabunPSK" w:cs="TH SarabunPSK"/>
          <w:sz w:val="32"/>
          <w:szCs w:val="32"/>
          <w:cs/>
        </w:rPr>
        <w:t xml:space="preserve">และ (3) การพัฒนาเชิงพื้นที่ และนัยต่อการพัฒนา </w:t>
      </w:r>
      <w:r w:rsidRPr="00A358F5">
        <w:rPr>
          <w:rFonts w:ascii="TH SarabunPSK" w:hAnsi="TH SarabunPSK" w:cs="TH SarabunPSK"/>
          <w:sz w:val="32"/>
          <w:szCs w:val="32"/>
        </w:rPr>
        <w:t xml:space="preserve">GMS </w:t>
      </w:r>
      <w:r w:rsidRPr="00A358F5">
        <w:rPr>
          <w:rFonts w:ascii="TH SarabunPSK" w:hAnsi="TH SarabunPSK" w:cs="TH SarabunPSK"/>
          <w:sz w:val="32"/>
          <w:szCs w:val="32"/>
          <w:cs/>
        </w:rPr>
        <w:t>ในอนาคต</w:t>
      </w:r>
    </w:p>
    <w:p w:rsidR="00AE6DB8" w:rsidRPr="00A358F5" w:rsidRDefault="00AE6DB8" w:rsidP="0003698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A358F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รายงานความก้าวหน้าและการปรับปรุงครั้งที่ 2 กรอบการลงทุนของภูมิภาค </w:t>
      </w:r>
      <w:r w:rsidR="000369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Pr="00A358F5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 2565 </w:t>
      </w:r>
      <w:r w:rsidRPr="00A358F5">
        <w:rPr>
          <w:rFonts w:ascii="TH SarabunPSK" w:hAnsi="TH SarabunPSK" w:cs="TH SarabunPSK"/>
          <w:sz w:val="32"/>
          <w:szCs w:val="32"/>
          <w:cs/>
        </w:rPr>
        <w:t xml:space="preserve">ประกอบด้วยแผนงาน/โครงการลงทุนในอนุภูมิภาค </w:t>
      </w:r>
      <w:r w:rsidRPr="00A358F5">
        <w:rPr>
          <w:rFonts w:ascii="TH SarabunPSK" w:hAnsi="TH SarabunPSK" w:cs="TH SarabunPSK"/>
          <w:sz w:val="32"/>
          <w:szCs w:val="32"/>
        </w:rPr>
        <w:t xml:space="preserve">GMS </w:t>
      </w:r>
      <w:r w:rsidRPr="00A358F5">
        <w:rPr>
          <w:rFonts w:ascii="TH SarabunPSK" w:hAnsi="TH SarabunPSK" w:cs="TH SarabunPSK"/>
          <w:sz w:val="32"/>
          <w:szCs w:val="32"/>
          <w:cs/>
        </w:rPr>
        <w:t>จำนวน 255 โครงการ มูลค่ากว่า 92.7 พันล้านดอลลาร์สหรัฐ (ประมาณ 2.87 ล้านล้านบาท) โดยของประเทศไทยมีจำนวนทั้งสิ้น 89 โครงการ มูลค่ารวม 22.4 พันล้านดอลลาร์สหรัฐ (ประมาณ 6.95 แสนล้านบาท) เช่น โครงการพัฒนารถไฟทางคู่ในประเทศ โครงการพัฒนาท่าเรือแหลมฉบังระยะที่ 3 และโครงการพัฒนาเส้นทางรถไฟเด่นชัย-เชียงราย-เชียงของ</w:t>
      </w:r>
    </w:p>
    <w:p w:rsidR="00AE6DB8" w:rsidRPr="00A358F5" w:rsidRDefault="00AE6DB8" w:rsidP="0003698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sz w:val="32"/>
          <w:szCs w:val="32"/>
          <w:cs/>
        </w:rPr>
        <w:tab/>
        <w:t xml:space="preserve">5. </w:t>
      </w:r>
      <w:r w:rsidRPr="00A358F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รับทราบยุทธศาสตร์สาขาความร่วมมือด้านสุขภาพปี 2562-2566 </w:t>
      </w:r>
      <w:r w:rsidRPr="00A358F5">
        <w:rPr>
          <w:rFonts w:ascii="TH SarabunPSK" w:hAnsi="TH SarabunPSK" w:cs="TH SarabunPSK"/>
          <w:sz w:val="32"/>
          <w:szCs w:val="32"/>
          <w:cs/>
        </w:rPr>
        <w:t xml:space="preserve">โดยเสนอให้จัดตั้งสาขาความร่วมมือใหม่ในแผนงาน </w:t>
      </w:r>
      <w:r w:rsidRPr="00A358F5">
        <w:rPr>
          <w:rFonts w:ascii="TH SarabunPSK" w:hAnsi="TH SarabunPSK" w:cs="TH SarabunPSK"/>
          <w:sz w:val="32"/>
          <w:szCs w:val="32"/>
        </w:rPr>
        <w:t xml:space="preserve">GMS </w:t>
      </w:r>
      <w:r w:rsidRPr="00A358F5">
        <w:rPr>
          <w:rFonts w:ascii="TH SarabunPSK" w:hAnsi="TH SarabunPSK" w:cs="TH SarabunPSK"/>
          <w:sz w:val="32"/>
          <w:szCs w:val="32"/>
          <w:cs/>
        </w:rPr>
        <w:t>ด้านสาธารณสุขเพื่อมุ่งเคลื่อนย้ายทรัพยากรที่มีอยู่อย่างจำกัดสำหรับ</w:t>
      </w:r>
      <w:r w:rsidR="0003698A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A358F5">
        <w:rPr>
          <w:rFonts w:ascii="TH SarabunPSK" w:hAnsi="TH SarabunPSK" w:cs="TH SarabunPSK"/>
          <w:sz w:val="32"/>
          <w:szCs w:val="32"/>
          <w:cs/>
        </w:rPr>
        <w:t>การพัฒนาในด้านสาธารณสุขมากยิ่งขึ้น</w:t>
      </w:r>
    </w:p>
    <w:p w:rsidR="00AE6DB8" w:rsidRPr="00A358F5" w:rsidRDefault="00AE6DB8" w:rsidP="00BD0FB7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sz w:val="32"/>
          <w:szCs w:val="32"/>
          <w:u w:val="single"/>
          <w:cs/>
        </w:rPr>
        <w:t>รับทราบ</w:t>
      </w:r>
    </w:p>
    <w:p w:rsidR="00AE6DB8" w:rsidRPr="00A358F5" w:rsidRDefault="00AE6DB8" w:rsidP="0003698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ความก้าวหน้าการดำเนินงานในสาขาความร่วมมือต่างๆ </w:t>
      </w:r>
      <w:r w:rsidRPr="00A358F5">
        <w:rPr>
          <w:rFonts w:ascii="TH SarabunPSK" w:hAnsi="TH SarabunPSK" w:cs="TH SarabunPSK"/>
          <w:sz w:val="32"/>
          <w:szCs w:val="32"/>
          <w:cs/>
        </w:rPr>
        <w:t>เช่น การเริ่มออกใบอนุญาตขนส่งสินค้าจำนวน 500 คัน ภายใต้ความตกลงว่าด้วยการขนส่งข้ามพรมแดนในอนุภูมิภาคลุ่มแม่น้ำโขง (</w:t>
      </w:r>
      <w:r w:rsidRPr="00A358F5">
        <w:rPr>
          <w:rFonts w:ascii="TH SarabunPSK" w:hAnsi="TH SarabunPSK" w:cs="TH SarabunPSK"/>
          <w:sz w:val="32"/>
          <w:szCs w:val="32"/>
        </w:rPr>
        <w:t>GMS Cross-Border Transport Agreement: CBTA</w:t>
      </w:r>
      <w:r w:rsidRPr="00A358F5">
        <w:rPr>
          <w:rFonts w:ascii="TH SarabunPSK" w:hAnsi="TH SarabunPSK" w:cs="TH SarabunPSK"/>
          <w:sz w:val="32"/>
          <w:szCs w:val="32"/>
          <w:cs/>
        </w:rPr>
        <w:t>) การเสริมสร้างความเข้มแข็งความมั่นคงทางอาหาร การมุ่งเสริมการท่องเที่ยวเมืองรองและการพัฒนาทรัพยากรมนุษย์ และการมุ่งสร้างเสริมระบบสาธารณสุขเพื่อป้องกันการระบาดของโรคติดต่อ</w:t>
      </w:r>
    </w:p>
    <w:p w:rsidR="00AE6DB8" w:rsidRPr="00A358F5" w:rsidRDefault="00AE6DB8" w:rsidP="0003698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b/>
          <w:bCs/>
          <w:sz w:val="32"/>
          <w:szCs w:val="32"/>
          <w:cs/>
        </w:rPr>
        <w:t xml:space="preserve">2. รายงานของหุ้นส่วนเพื่อการพัฒนาและสภาธุรกิจ 6 ประเทศลุ่มแม่น้ำโขง </w:t>
      </w:r>
      <w:r w:rsidRPr="00A358F5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AE6DB8" w:rsidRPr="00A358F5" w:rsidRDefault="00AE6DB8" w:rsidP="0003698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sz w:val="32"/>
          <w:szCs w:val="32"/>
          <w:cs/>
        </w:rPr>
        <w:tab/>
        <w:t xml:space="preserve">2.1 </w:t>
      </w:r>
      <w:r w:rsidRPr="00A358F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รายงานของภาคีหุ้นส่วนเพื่อการพัฒนา </w:t>
      </w:r>
      <w:r w:rsidRPr="00A358F5">
        <w:rPr>
          <w:rFonts w:ascii="TH SarabunPSK" w:hAnsi="TH SarabunPSK" w:cs="TH SarabunPSK"/>
          <w:sz w:val="32"/>
          <w:szCs w:val="32"/>
          <w:cs/>
        </w:rPr>
        <w:t xml:space="preserve">โดย (1) ส่งเสริมความร่วมมือระหว่างภาครัฐและเอกชนเพื่อพัฒนาโครงการต่างๆ ผ่านการจัดหาแหล่งเงินทุนในรูปแบบใหม่ (2) ส่งเสริมความร่วมมือด้านการเคลื่อนย้ายแรงงานอย่างปลอดภัย (3) ส่งเสริมความร่วมมือด้านดิจิทัลและการค้าออนไลน์ และ </w:t>
      </w:r>
      <w:r w:rsidR="005A02C9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A358F5">
        <w:rPr>
          <w:rFonts w:ascii="TH SarabunPSK" w:hAnsi="TH SarabunPSK" w:cs="TH SarabunPSK"/>
          <w:sz w:val="32"/>
          <w:szCs w:val="32"/>
          <w:cs/>
        </w:rPr>
        <w:t xml:space="preserve">(4) ส่งเสริมความร่วมมือเพื่อต่อยอดองค์ความรู้ไปสู่การดำเนินโครงการต่างๆ </w:t>
      </w:r>
    </w:p>
    <w:p w:rsidR="00AE6DB8" w:rsidRPr="00A358F5" w:rsidRDefault="00AE6DB8" w:rsidP="0003698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sz w:val="32"/>
          <w:szCs w:val="32"/>
          <w:cs/>
        </w:rPr>
        <w:tab/>
        <w:t xml:space="preserve">2.2 </w:t>
      </w:r>
      <w:r w:rsidRPr="00A358F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รายงานของสภาธุรกิจ 6 ประเทศลุ่มแม่น้ำโขง </w:t>
      </w:r>
      <w:r w:rsidRPr="00A358F5">
        <w:rPr>
          <w:rFonts w:ascii="TH SarabunPSK" w:hAnsi="TH SarabunPSK" w:cs="TH SarabunPSK"/>
          <w:sz w:val="32"/>
          <w:szCs w:val="32"/>
          <w:cs/>
        </w:rPr>
        <w:t xml:space="preserve">โดยประเด็นที่มีพลวัตมากที่สุด คือ เร่งส่งเสริมการขนส่งข้ามพรมแดน และมุ่งเน้นใน 3 ประเด็น คือ (1) การพัฒนาโครงสร้างพื้นฐานให้มีความเท่าเทียมกัน (2) การฝึกอบรมเพื่อเสริมสร้างศักยภาพแก่ผู้ประกอบการ และ (3) การส่งเสริมมาตรฐานการขนส่งในกลุ่มประเทศ </w:t>
      </w:r>
      <w:r w:rsidRPr="00A358F5">
        <w:rPr>
          <w:rFonts w:ascii="TH SarabunPSK" w:hAnsi="TH SarabunPSK" w:cs="TH SarabunPSK"/>
          <w:sz w:val="32"/>
          <w:szCs w:val="32"/>
        </w:rPr>
        <w:t xml:space="preserve">GMS </w:t>
      </w:r>
    </w:p>
    <w:p w:rsidR="00AE6DB8" w:rsidRPr="00A358F5" w:rsidRDefault="00AE6DB8" w:rsidP="0003698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58F5">
        <w:rPr>
          <w:rFonts w:ascii="TH SarabunPSK" w:hAnsi="TH SarabunPSK" w:cs="TH SarabunPSK"/>
          <w:sz w:val="32"/>
          <w:szCs w:val="32"/>
        </w:rPr>
        <w:tab/>
      </w:r>
      <w:r w:rsidRPr="00A358F5">
        <w:rPr>
          <w:rFonts w:ascii="TH SarabunPSK" w:hAnsi="TH SarabunPSK" w:cs="TH SarabunPSK"/>
          <w:sz w:val="32"/>
          <w:szCs w:val="32"/>
        </w:rPr>
        <w:tab/>
      </w: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A358F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การประชุมสุดยอดผู้นำแผนงาน </w:t>
      </w:r>
      <w:r w:rsidRPr="00A358F5">
        <w:rPr>
          <w:rFonts w:ascii="TH SarabunPSK" w:hAnsi="TH SarabunPSK" w:cs="TH SarabunPSK"/>
          <w:b/>
          <w:bCs/>
          <w:sz w:val="32"/>
          <w:szCs w:val="32"/>
        </w:rPr>
        <w:t xml:space="preserve">GMS </w:t>
      </w:r>
      <w:r w:rsidRPr="00A358F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7 </w:t>
      </w:r>
      <w:r w:rsidRPr="00A358F5">
        <w:rPr>
          <w:rFonts w:ascii="TH SarabunPSK" w:hAnsi="TH SarabunPSK" w:cs="TH SarabunPSK"/>
          <w:sz w:val="32"/>
          <w:szCs w:val="32"/>
          <w:cs/>
        </w:rPr>
        <w:t>ซึ่งกำหนดจัดขึ้นภายในไตรมาสที่ 1 ปี 2564 ณ กรุงพนมเปญ ราชอาณาจักรกัมพูชา และ</w:t>
      </w:r>
      <w:r w:rsidRPr="00A358F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การประชุมระดับรัฐมนตรีแผนงาน </w:t>
      </w:r>
      <w:r w:rsidRPr="00A358F5">
        <w:rPr>
          <w:rFonts w:ascii="TH SarabunPSK" w:hAnsi="TH SarabunPSK" w:cs="TH SarabunPSK"/>
          <w:b/>
          <w:bCs/>
          <w:sz w:val="32"/>
          <w:szCs w:val="32"/>
        </w:rPr>
        <w:t xml:space="preserve">GMS </w:t>
      </w:r>
      <w:r w:rsidRPr="00A358F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24 และเวทีหารือการพัฒนาระเบียงเศรษฐกิจ ครั้งที่ 11 </w:t>
      </w:r>
      <w:r w:rsidRPr="00A358F5">
        <w:rPr>
          <w:rFonts w:ascii="TH SarabunPSK" w:hAnsi="TH SarabunPSK" w:cs="TH SarabunPSK"/>
          <w:sz w:val="32"/>
          <w:szCs w:val="32"/>
          <w:cs/>
        </w:rPr>
        <w:t>จะจัดขึ้นในเดือนพฤศจิกายน 2563 ณ นครคุนหมิง มณฑลยูนนาน สาธารณรัฐประชาชนจีน</w:t>
      </w:r>
    </w:p>
    <w:p w:rsidR="00AE6DB8" w:rsidRPr="00A358F5" w:rsidRDefault="00AE6DB8" w:rsidP="0003698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A358F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ข้อเสนอแผนการดำเนินงานในระยะเร่งด่วนเพื่อสนับสนุนการดำเนินแผนงาน </w:t>
      </w:r>
      <w:r w:rsidRPr="00A358F5">
        <w:rPr>
          <w:rFonts w:ascii="TH SarabunPSK" w:hAnsi="TH SarabunPSK" w:cs="TH SarabunPSK"/>
          <w:b/>
          <w:bCs/>
          <w:sz w:val="32"/>
          <w:szCs w:val="32"/>
        </w:rPr>
        <w:t>GMS</w:t>
      </w:r>
      <w:r w:rsidRPr="00A358F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358F5">
        <w:rPr>
          <w:rFonts w:ascii="TH SarabunPSK" w:hAnsi="TH SarabunPSK" w:cs="TH SarabunPSK"/>
          <w:sz w:val="32"/>
          <w:szCs w:val="32"/>
          <w:cs/>
        </w:rPr>
        <w:t>ได้แก่</w:t>
      </w:r>
    </w:p>
    <w:p w:rsidR="00AE6DB8" w:rsidRPr="00A358F5" w:rsidRDefault="00AE6DB8" w:rsidP="0003698A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358F5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</w:t>
      </w:r>
    </w:p>
    <w:p w:rsidR="00AE6DB8" w:rsidRPr="00A358F5" w:rsidRDefault="00AE6DB8" w:rsidP="0003698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58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เร่งรัดการพัฒนาโครงสร้างพื้นฐานคมนาคมขนส่งในทุกรูปแบบ </w:t>
      </w:r>
      <w:r w:rsidRPr="00A358F5">
        <w:rPr>
          <w:rFonts w:ascii="TH SarabunPSK" w:hAnsi="TH SarabunPSK" w:cs="TH SarabunPSK"/>
          <w:sz w:val="32"/>
          <w:szCs w:val="32"/>
          <w:cs/>
        </w:rPr>
        <w:t xml:space="preserve">พัฒนาด่านพรมแดนโครงสร้างพื้นฐานพลังงาน และเร่งพัฒนาเนื้อหาและแพลตฟอร์มที่ทันสมัยเพื่อรองรับเศรษฐกิจดิจิทัล </w:t>
      </w:r>
    </w:p>
    <w:p w:rsidR="00AE6DB8" w:rsidRPr="00A358F5" w:rsidRDefault="00AE6DB8" w:rsidP="0003698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58F5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หน่วยงานที่รับผิดชอบ</w:t>
      </w:r>
      <w:r w:rsidRPr="00A358F5">
        <w:rPr>
          <w:rFonts w:ascii="TH SarabunPSK" w:hAnsi="TH SarabunPSK" w:cs="TH SarabunPSK"/>
          <w:sz w:val="32"/>
          <w:szCs w:val="32"/>
          <w:cs/>
        </w:rPr>
        <w:t xml:space="preserve">  กระทรวงคมนาคม กระทรวงการคลัง กระทรวงพลังงาน และกระทรวงดิจิทัลเพื่อเศรษฐกิจและสังคม</w:t>
      </w:r>
    </w:p>
    <w:p w:rsidR="00AE6DB8" w:rsidRPr="00A358F5" w:rsidRDefault="00AE6DB8" w:rsidP="0003698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58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เร่งรัดดำเนินงานในระยะแรกเริ่มภายใต้ความตกลง </w:t>
      </w:r>
      <w:r w:rsidRPr="00A358F5">
        <w:rPr>
          <w:rFonts w:ascii="TH SarabunPSK" w:hAnsi="TH SarabunPSK" w:cs="TH SarabunPSK"/>
          <w:b/>
          <w:bCs/>
          <w:sz w:val="32"/>
          <w:szCs w:val="32"/>
        </w:rPr>
        <w:t xml:space="preserve">CBTA </w:t>
      </w:r>
      <w:r w:rsidRPr="00A358F5">
        <w:rPr>
          <w:rFonts w:ascii="TH SarabunPSK" w:hAnsi="TH SarabunPSK" w:cs="TH SarabunPSK"/>
          <w:sz w:val="32"/>
          <w:szCs w:val="32"/>
          <w:cs/>
        </w:rPr>
        <w:t xml:space="preserve">รวมทั้งเร่งเจรจากับประเทศเพื่อนบ้านในเรื่องการเพิ่มจำนวนเส้นทางจุดผ่านเข้าออกของคนและสินค้าภายใต้ความตกลง </w:t>
      </w:r>
      <w:r w:rsidRPr="00A358F5">
        <w:rPr>
          <w:rFonts w:ascii="TH SarabunPSK" w:hAnsi="TH SarabunPSK" w:cs="TH SarabunPSK"/>
          <w:sz w:val="32"/>
          <w:szCs w:val="32"/>
        </w:rPr>
        <w:t xml:space="preserve">CBTA </w:t>
      </w:r>
    </w:p>
    <w:p w:rsidR="00AE6DB8" w:rsidRPr="00A358F5" w:rsidRDefault="00AE6DB8" w:rsidP="005A02C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58F5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หน่วยงานที่รับผิดชอบ</w:t>
      </w:r>
      <w:r w:rsidRPr="00A358F5">
        <w:rPr>
          <w:rFonts w:ascii="TH SarabunPSK" w:hAnsi="TH SarabunPSK" w:cs="TH SarabunPSK"/>
          <w:sz w:val="32"/>
          <w:szCs w:val="32"/>
          <w:cs/>
        </w:rPr>
        <w:t xml:space="preserve">  กระทรวงคมนาคม และกระทรวงการคลัง</w:t>
      </w:r>
    </w:p>
    <w:p w:rsidR="00AE6DB8" w:rsidRPr="00A358F5" w:rsidRDefault="00AE6DB8" w:rsidP="005A02C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58F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b/>
          <w:bCs/>
          <w:sz w:val="32"/>
          <w:szCs w:val="32"/>
          <w:cs/>
        </w:rPr>
        <w:t xml:space="preserve">- เตรียมความพร้อมเพื่อเชื่อมโยงและขยายฐานการผลิตร่วมกับประเทศเพื่อนบ้าน </w:t>
      </w:r>
      <w:r w:rsidRPr="00A358F5">
        <w:rPr>
          <w:rFonts w:ascii="TH SarabunPSK" w:hAnsi="TH SarabunPSK" w:cs="TH SarabunPSK"/>
          <w:sz w:val="32"/>
          <w:szCs w:val="32"/>
          <w:cs/>
        </w:rPr>
        <w:t xml:space="preserve">และมุ่งกระจายผลประโยชน์เนื่องมาจากการพัฒนาพื้นที่โครงการระเบียงเศรษฐกิจภาคตะวันออก และการพัฒนาโครงการเขตเศรษฐกิจพิเศษทวายไปยังประเทศเพื่อนบ้าน รวมทั้งเร่งพัฒนาศักยภาพแรงงานในอุตสาหกรรมเป้าหมาย เสริมสร้างขีดความสามารถของ </w:t>
      </w:r>
      <w:r w:rsidRPr="00A358F5">
        <w:rPr>
          <w:rFonts w:ascii="TH SarabunPSK" w:hAnsi="TH SarabunPSK" w:cs="TH SarabunPSK"/>
          <w:sz w:val="32"/>
          <w:szCs w:val="32"/>
        </w:rPr>
        <w:t xml:space="preserve">SMEs </w:t>
      </w:r>
    </w:p>
    <w:p w:rsidR="00AE6DB8" w:rsidRPr="00A358F5" w:rsidRDefault="00AE6DB8" w:rsidP="005A02C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58F5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หน่วยงานที่รับผิดชอบ</w:t>
      </w:r>
      <w:r w:rsidRPr="00A358F5">
        <w:rPr>
          <w:rFonts w:ascii="TH SarabunPSK" w:hAnsi="TH SarabunPSK" w:cs="TH SarabunPSK"/>
          <w:sz w:val="32"/>
          <w:szCs w:val="32"/>
          <w:cs/>
        </w:rPr>
        <w:t xml:space="preserve">  กระทรวงอุตสาหกรรม กระทรวงพาณิชย์ กระทรวงแรงงาน กระทรวงศึกษาธิการ และสำนักคณะกรรมการส่งเสริมการลงทุน</w:t>
      </w:r>
    </w:p>
    <w:p w:rsidR="00AE6DB8" w:rsidRPr="00A358F5" w:rsidRDefault="00AE6DB8" w:rsidP="005A02C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b/>
          <w:bCs/>
          <w:sz w:val="32"/>
          <w:szCs w:val="32"/>
          <w:cs/>
        </w:rPr>
        <w:t xml:space="preserve">- จัดการผลกระทบเนื่องมาจากการเปลี่ยนแปลงสภาพภูมิอากาศ </w:t>
      </w:r>
      <w:r w:rsidRPr="00A358F5">
        <w:rPr>
          <w:rFonts w:ascii="TH SarabunPSK" w:hAnsi="TH SarabunPSK" w:cs="TH SarabunPSK"/>
          <w:sz w:val="32"/>
          <w:szCs w:val="32"/>
          <w:cs/>
        </w:rPr>
        <w:t xml:space="preserve">การลดความเสี่ยงและป้องกันผลกระทบเนื่องมาจากภัยธรรมชาติและภัยพิบัติ และร่วมหารือในเรื่องการป้องกันการค้ามนุษย์และการเคลื่อนย้ายแรงงานผิดกฎหมาย </w:t>
      </w:r>
    </w:p>
    <w:p w:rsidR="00AE6DB8" w:rsidRPr="00A358F5" w:rsidRDefault="00AE6DB8" w:rsidP="005A02C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58F5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หน่วยงานที่รับผิดชอบ</w:t>
      </w:r>
      <w:r w:rsidRPr="00A358F5">
        <w:rPr>
          <w:rFonts w:ascii="TH SarabunPSK" w:hAnsi="TH SarabunPSK" w:cs="TH SarabunPSK"/>
          <w:sz w:val="32"/>
          <w:szCs w:val="32"/>
          <w:cs/>
        </w:rPr>
        <w:t xml:space="preserve">  กระทรวงทรัพยากรธรรมชาติและสิ่งแวดล้อม กระทรวงพัฒนาสังคมและความมั่นคงของมนุษย์ และกระทรวงแรงงาน</w:t>
      </w:r>
    </w:p>
    <w:p w:rsidR="00AE6DB8" w:rsidRPr="00A358F5" w:rsidRDefault="00AE6DB8" w:rsidP="005A02C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b/>
          <w:bCs/>
          <w:sz w:val="32"/>
          <w:szCs w:val="32"/>
          <w:cs/>
        </w:rPr>
        <w:t xml:space="preserve">- ขับเคลื่อนการดำเนินงานเพื่อสร้างความตระหนักรู้ ความเข้าใจ </w:t>
      </w:r>
      <w:r w:rsidRPr="00A358F5">
        <w:rPr>
          <w:rFonts w:ascii="TH SarabunPSK" w:hAnsi="TH SarabunPSK" w:cs="TH SarabunPSK"/>
          <w:sz w:val="32"/>
          <w:szCs w:val="32"/>
          <w:cs/>
        </w:rPr>
        <w:t>เพื่อเพิ่มการมีส่วนร่วมของท้องถิ่น รวมทั้งประสานและผลักดันการพัฒนาเมืองตามแนวระเบียงเศรษฐกิจ</w:t>
      </w:r>
    </w:p>
    <w:p w:rsidR="00AE6DB8" w:rsidRPr="00A358F5" w:rsidRDefault="00AE6DB8" w:rsidP="005A02C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58F5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หน่วยงานที่รับผิดชอบ</w:t>
      </w:r>
      <w:r w:rsidRPr="00A358F5">
        <w:rPr>
          <w:rFonts w:ascii="TH SarabunPSK" w:hAnsi="TH SarabunPSK" w:cs="TH SarabunPSK"/>
          <w:sz w:val="32"/>
          <w:szCs w:val="32"/>
          <w:cs/>
        </w:rPr>
        <w:t xml:space="preserve">  กระทรวงมหาดไทย</w:t>
      </w:r>
    </w:p>
    <w:p w:rsidR="00AE6DB8" w:rsidRPr="00A358F5" w:rsidRDefault="00AE6DB8" w:rsidP="005A02C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b/>
          <w:bCs/>
          <w:sz w:val="32"/>
          <w:szCs w:val="32"/>
          <w:cs/>
        </w:rPr>
        <w:t xml:space="preserve">- ขับเคลื่อนคณะทำงานสาขาความร่วมมือด้านสุขภาพ </w:t>
      </w:r>
      <w:r w:rsidRPr="00A358F5">
        <w:rPr>
          <w:rFonts w:ascii="TH SarabunPSK" w:hAnsi="TH SarabunPSK" w:cs="TH SarabunPSK"/>
          <w:sz w:val="32"/>
          <w:szCs w:val="32"/>
          <w:cs/>
        </w:rPr>
        <w:t>เช่น เร่งหารือร่วมกับประเทศสมาชิกเพื่อเผยแพร่องค์ความรู้ที่เกี่ยวกับโรคอุบัติใหม่ ร่วมพัฒนาประสิทธิภาพของระบบเฝ้าระวังและตอบสนองต่อเชื้อโรคอุบัติใหม่</w:t>
      </w:r>
    </w:p>
    <w:p w:rsidR="00AE6DB8" w:rsidRPr="00A358F5" w:rsidRDefault="00AE6DB8" w:rsidP="005A02C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58F5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หน่วยงานที่รับผิดชอบ</w:t>
      </w:r>
      <w:r w:rsidRPr="00A358F5">
        <w:rPr>
          <w:rFonts w:ascii="TH SarabunPSK" w:hAnsi="TH SarabunPSK" w:cs="TH SarabunPSK"/>
          <w:sz w:val="32"/>
          <w:szCs w:val="32"/>
          <w:cs/>
        </w:rPr>
        <w:t xml:space="preserve">  กระทรวงสาธารณสุข</w:t>
      </w:r>
    </w:p>
    <w:p w:rsidR="00AE6DB8" w:rsidRPr="00A358F5" w:rsidRDefault="00AE6DB8" w:rsidP="005A02C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b/>
          <w:bCs/>
          <w:sz w:val="32"/>
          <w:szCs w:val="32"/>
          <w:cs/>
        </w:rPr>
        <w:t>- ประสานหน่วยงานที่เกี่ยวข้องเร่งรัดการดำเนินงานของไทย</w:t>
      </w:r>
      <w:r w:rsidRPr="00A358F5">
        <w:rPr>
          <w:rFonts w:ascii="TH SarabunPSK" w:hAnsi="TH SarabunPSK" w:cs="TH SarabunPSK"/>
          <w:sz w:val="32"/>
          <w:szCs w:val="32"/>
          <w:cs/>
        </w:rPr>
        <w:t xml:space="preserve">ในการพัฒนาเชิงพื้นที่ในเขตเศรษฐกิจพิเศษ และเขตเศรษฐกิจพิเศษทวาย </w:t>
      </w:r>
    </w:p>
    <w:p w:rsidR="00AE6DB8" w:rsidRPr="00A358F5" w:rsidRDefault="00AE6DB8" w:rsidP="005A02C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358F5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หน่วยงานที่รับผิดชอบ</w:t>
      </w:r>
      <w:r w:rsidRPr="00A358F5">
        <w:rPr>
          <w:rFonts w:ascii="TH SarabunPSK" w:hAnsi="TH SarabunPSK" w:cs="TH SarabunPSK"/>
          <w:sz w:val="32"/>
          <w:szCs w:val="32"/>
          <w:cs/>
        </w:rPr>
        <w:t xml:space="preserve">  สำนักงานสภาพัฒนาการเศรษฐกิจและสังคมแห่งชาติ</w:t>
      </w:r>
      <w:r w:rsidRPr="00A358F5">
        <w:rPr>
          <w:rFonts w:ascii="TH SarabunPSK" w:hAnsi="TH SarabunPSK" w:cs="TH SarabunPSK"/>
          <w:sz w:val="32"/>
          <w:szCs w:val="32"/>
          <w:cs/>
        </w:rPr>
        <w:tab/>
      </w:r>
      <w:r w:rsidRPr="00A358F5">
        <w:rPr>
          <w:rFonts w:ascii="TH SarabunPSK" w:hAnsi="TH SarabunPSK" w:cs="TH SarabunPSK"/>
          <w:sz w:val="32"/>
          <w:szCs w:val="32"/>
          <w:cs/>
        </w:rPr>
        <w:tab/>
      </w:r>
    </w:p>
    <w:p w:rsidR="00AE6DB8" w:rsidRPr="00A358F5" w:rsidRDefault="00AE6DB8" w:rsidP="005A02C9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3443F" w:rsidRPr="00AA25E6" w:rsidRDefault="002C68F3" w:rsidP="005A02C9">
      <w:pPr>
        <w:tabs>
          <w:tab w:val="left" w:pos="1418"/>
          <w:tab w:val="left" w:pos="1843"/>
          <w:tab w:val="left" w:pos="216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C803C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B3443F" w:rsidRPr="00AA25E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ขอความเห็นชอบต่อร่างเอกสารในการประชุมรัฐมนตรีเศรษฐกิจอาเซียนสมัยพิเศษและการประชุมรัฐมนตรีเศรษฐกิจอาเซียนบวกสามสมัยพิเศษว่าด้วยโรคโควิด-</w:t>
      </w:r>
      <w:r w:rsidR="00B3443F" w:rsidRPr="00AA25E6">
        <w:rPr>
          <w:rFonts w:ascii="TH SarabunPSK" w:hAnsi="TH SarabunPSK" w:cs="TH SarabunPSK"/>
          <w:b/>
          <w:bCs/>
          <w:sz w:val="32"/>
          <w:szCs w:val="32"/>
        </w:rPr>
        <w:t>19</w:t>
      </w:r>
    </w:p>
    <w:p w:rsidR="00B3443F" w:rsidRPr="00AA25E6" w:rsidRDefault="00B3443F" w:rsidP="005A02C9">
      <w:pPr>
        <w:tabs>
          <w:tab w:val="left" w:pos="1418"/>
          <w:tab w:val="left" w:pos="1843"/>
          <w:tab w:val="left" w:pos="21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A25E6">
        <w:rPr>
          <w:rFonts w:ascii="TH SarabunPSK" w:hAnsi="TH SarabunPSK" w:cs="TH SarabunPSK"/>
          <w:sz w:val="32"/>
          <w:szCs w:val="32"/>
          <w:cs/>
        </w:rPr>
        <w:t>คณะรัฐมนตรีเห็นชอบร่างแผนปฏิบัติการฮานอยว่าด้วยการส่งเสริมความร่วมมือด้านเศรษฐกิจและความเชื่อมโยงห่วงโซ่อุปทานของอาเซียนให้เข้มแข็งในการตอบสนองต่อการระบาดใหญ่ของไวรัสโควิด-</w:t>
      </w:r>
      <w:r w:rsidRPr="00AA25E6">
        <w:rPr>
          <w:rFonts w:ascii="TH SarabunPSK" w:hAnsi="TH SarabunPSK" w:cs="TH SarabunPSK"/>
          <w:sz w:val="32"/>
          <w:szCs w:val="32"/>
        </w:rPr>
        <w:t>19</w:t>
      </w:r>
      <w:r w:rsidRPr="00AA25E6">
        <w:rPr>
          <w:rFonts w:ascii="TH SarabunPSK" w:hAnsi="TH SarabunPSK" w:cs="TH SarabunPSK"/>
          <w:sz w:val="32"/>
          <w:szCs w:val="32"/>
          <w:cs/>
        </w:rPr>
        <w:t xml:space="preserve">   และ ร่างถ้อยแถลงร่วมของรัฐมนตรีเศรษฐกิจอาเซียนบวกสามว่าด้วยการบรรเทาผลกระทบทางเศรษฐกิจต่อการแพร่ระบาดของโรคโควิด-</w:t>
      </w:r>
      <w:r w:rsidR="005A02C9">
        <w:rPr>
          <w:rFonts w:ascii="TH SarabunPSK" w:hAnsi="TH SarabunPSK" w:cs="TH SarabunPSK"/>
          <w:sz w:val="32"/>
          <w:szCs w:val="32"/>
        </w:rPr>
        <w:t xml:space="preserve">19 </w:t>
      </w:r>
      <w:r w:rsidR="005A02C9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Pr="00AA25E6">
        <w:rPr>
          <w:rFonts w:ascii="TH SarabunPSK" w:hAnsi="TH SarabunPSK" w:cs="TH SarabunPSK"/>
          <w:sz w:val="32"/>
          <w:szCs w:val="32"/>
          <w:cs/>
        </w:rPr>
        <w:t>หากมีความจำเป็นต้องปรับปรุงแก้ไขร่างเอกสารดังกล่าวที่ไม่ใช่สาระสำคัญและไม่ขัดต่อผลประโยชน์ของไทย ให้กระทรวงพาณิชย์ดำเนินการได้โดยไม่ต้องขอความเห็นชอบจากคณะรัฐมนตรีอีก และอนุมัติให้รัฐมนตรีว่าการกระทรวงพาณิชย์ หรือผู้แทนที่ได้รับมอบหมายให้การรับรองร่างเอกสารดังกล่าว  ตามที่กระทรวงพาณิชย์เสนอ</w:t>
      </w:r>
    </w:p>
    <w:p w:rsidR="00B3443F" w:rsidRPr="00AA25E6" w:rsidRDefault="00B3443F" w:rsidP="005A02C9">
      <w:pPr>
        <w:tabs>
          <w:tab w:val="left" w:pos="1418"/>
          <w:tab w:val="left" w:pos="1843"/>
          <w:tab w:val="left" w:pos="216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A25E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 </w:t>
      </w:r>
    </w:p>
    <w:p w:rsidR="00B3443F" w:rsidRPr="00AA25E6" w:rsidRDefault="00B3443F" w:rsidP="00BD0FB7">
      <w:pPr>
        <w:tabs>
          <w:tab w:val="left" w:pos="1418"/>
          <w:tab w:val="left" w:pos="1843"/>
          <w:tab w:val="left" w:pos="21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A25E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A25E6">
        <w:rPr>
          <w:rFonts w:ascii="TH SarabunPSK" w:hAnsi="TH SarabunPSK" w:cs="TH SarabunPSK"/>
          <w:sz w:val="32"/>
          <w:szCs w:val="32"/>
          <w:cs/>
        </w:rPr>
        <w:t xml:space="preserve">กระทรวงพาณิชย์ขอเสนอเอกสารจำนวน </w:t>
      </w:r>
      <w:r w:rsidRPr="00AA25E6">
        <w:rPr>
          <w:rFonts w:ascii="TH SarabunPSK" w:hAnsi="TH SarabunPSK" w:cs="TH SarabunPSK"/>
          <w:sz w:val="32"/>
          <w:szCs w:val="32"/>
        </w:rPr>
        <w:t>2</w:t>
      </w:r>
      <w:r w:rsidRPr="00AA25E6">
        <w:rPr>
          <w:rFonts w:ascii="TH SarabunPSK" w:hAnsi="TH SarabunPSK" w:cs="TH SarabunPSK"/>
          <w:sz w:val="32"/>
          <w:szCs w:val="32"/>
          <w:cs/>
        </w:rPr>
        <w:t xml:space="preserve"> ฉบับ ที่จะมีการรับรองในการประชุมรัฐมนตรีเศรษฐกิจอาเซียนสมัยพิเศษและการประชุมรัฐมนตรีเศรษฐกิจอาเซียนบวกสามสมัยพิเศษว่าด้วยโควิด-</w:t>
      </w:r>
      <w:r w:rsidRPr="00AA25E6">
        <w:rPr>
          <w:rFonts w:ascii="TH SarabunPSK" w:hAnsi="TH SarabunPSK" w:cs="TH SarabunPSK"/>
          <w:sz w:val="32"/>
          <w:szCs w:val="32"/>
        </w:rPr>
        <w:t>19</w:t>
      </w:r>
      <w:r w:rsidRPr="00AA25E6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B3443F" w:rsidRPr="00AA25E6" w:rsidRDefault="00B3443F" w:rsidP="00BD0FB7">
      <w:pPr>
        <w:tabs>
          <w:tab w:val="left" w:pos="1418"/>
          <w:tab w:val="left" w:pos="1843"/>
          <w:tab w:val="left" w:pos="21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A25E6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 w:rsidRPr="005A02C9">
        <w:rPr>
          <w:rFonts w:ascii="TH SarabunPSK" w:hAnsi="TH SarabunPSK" w:cs="TH SarabunPSK"/>
          <w:sz w:val="32"/>
          <w:szCs w:val="32"/>
          <w:u w:val="single"/>
        </w:rPr>
        <w:t>1.</w:t>
      </w:r>
      <w:r w:rsidRPr="005A02C9">
        <w:rPr>
          <w:rFonts w:ascii="TH SarabunPSK" w:hAnsi="TH SarabunPSK" w:cs="TH SarabunPSK"/>
          <w:sz w:val="32"/>
          <w:szCs w:val="32"/>
          <w:u w:val="single"/>
          <w:cs/>
        </w:rPr>
        <w:t xml:space="preserve"> ร่างแผนปฏิบัติการฮานอยว่าด้วยการส่งเสริมความร่วมมือด้านเศรษฐกิจและความเชื่อมโยงห่วงโซ่อุปทานของอาเซียนให้เข้มแข็งในการตอบสนองต่อการระบาดใหญ่ของไวรัสโควิด-</w:t>
      </w:r>
      <w:r w:rsidRPr="005A02C9">
        <w:rPr>
          <w:rFonts w:ascii="TH SarabunPSK" w:hAnsi="TH SarabunPSK" w:cs="TH SarabunPSK"/>
          <w:sz w:val="32"/>
          <w:szCs w:val="32"/>
          <w:u w:val="single"/>
        </w:rPr>
        <w:t>19</w:t>
      </w:r>
      <w:r w:rsidRPr="00AA25E6">
        <w:rPr>
          <w:rFonts w:ascii="TH SarabunPSK" w:hAnsi="TH SarabunPSK" w:cs="TH SarabunPSK"/>
          <w:sz w:val="32"/>
          <w:szCs w:val="32"/>
          <w:cs/>
        </w:rPr>
        <w:t xml:space="preserve">  มีวัตถุประสงค์เพื่อดำเนินการตาม </w:t>
      </w:r>
      <w:r w:rsidRPr="00AA25E6">
        <w:rPr>
          <w:rFonts w:ascii="TH SarabunPSK" w:hAnsi="TH SarabunPSK" w:cs="TH SarabunPSK"/>
          <w:sz w:val="32"/>
          <w:szCs w:val="32"/>
        </w:rPr>
        <w:t>“</w:t>
      </w:r>
      <w:r w:rsidRPr="00AA25E6">
        <w:rPr>
          <w:rFonts w:ascii="TH SarabunPSK" w:hAnsi="TH SarabunPSK" w:cs="TH SarabunPSK"/>
          <w:sz w:val="32"/>
          <w:szCs w:val="32"/>
          <w:cs/>
        </w:rPr>
        <w:t xml:space="preserve">ปฏิญญาของการประชุมสุดยอดอาเซียนสมัยพิเศษว่าด้วยโรคติดเชื้อไวรัสโคโรนา </w:t>
      </w:r>
      <w:r w:rsidRPr="00AA25E6">
        <w:rPr>
          <w:rFonts w:ascii="TH SarabunPSK" w:hAnsi="TH SarabunPSK" w:cs="TH SarabunPSK"/>
          <w:sz w:val="32"/>
          <w:szCs w:val="32"/>
        </w:rPr>
        <w:t>2019 (</w:t>
      </w:r>
      <w:r w:rsidRPr="00AA25E6">
        <w:rPr>
          <w:rFonts w:ascii="TH SarabunPSK" w:hAnsi="TH SarabunPSK" w:cs="TH SarabunPSK"/>
          <w:sz w:val="32"/>
          <w:szCs w:val="32"/>
          <w:cs/>
        </w:rPr>
        <w:t>โควิด</w:t>
      </w:r>
      <w:r w:rsidRPr="00AA25E6">
        <w:rPr>
          <w:rFonts w:ascii="TH SarabunPSK" w:hAnsi="TH SarabunPSK" w:cs="TH SarabunPSK"/>
          <w:sz w:val="32"/>
          <w:szCs w:val="32"/>
        </w:rPr>
        <w:t xml:space="preserve">19)” </w:t>
      </w:r>
      <w:r w:rsidRPr="00AA25E6">
        <w:rPr>
          <w:rFonts w:ascii="TH SarabunPSK" w:hAnsi="TH SarabunPSK" w:cs="TH SarabunPSK"/>
          <w:sz w:val="32"/>
          <w:szCs w:val="32"/>
          <w:cs/>
        </w:rPr>
        <w:t xml:space="preserve">ออกโดยผู้นำประเทศสมาชิกอาเซียนเมื่อวันที่ </w:t>
      </w:r>
      <w:r w:rsidRPr="00AA25E6">
        <w:rPr>
          <w:rFonts w:ascii="TH SarabunPSK" w:hAnsi="TH SarabunPSK" w:cs="TH SarabunPSK"/>
          <w:sz w:val="32"/>
          <w:szCs w:val="32"/>
        </w:rPr>
        <w:t>14</w:t>
      </w:r>
      <w:r w:rsidRPr="00AA25E6">
        <w:rPr>
          <w:rFonts w:ascii="TH SarabunPSK" w:hAnsi="TH SarabunPSK" w:cs="TH SarabunPSK"/>
          <w:sz w:val="32"/>
          <w:szCs w:val="32"/>
          <w:cs/>
        </w:rPr>
        <w:t xml:space="preserve"> เมษายน </w:t>
      </w:r>
      <w:r w:rsidRPr="00AA25E6">
        <w:rPr>
          <w:rFonts w:ascii="TH SarabunPSK" w:hAnsi="TH SarabunPSK" w:cs="TH SarabunPSK"/>
          <w:sz w:val="32"/>
          <w:szCs w:val="32"/>
        </w:rPr>
        <w:t>2563</w:t>
      </w:r>
      <w:r w:rsidRPr="00AA25E6">
        <w:rPr>
          <w:rFonts w:ascii="TH SarabunPSK" w:hAnsi="TH SarabunPSK" w:cs="TH SarabunPSK"/>
          <w:sz w:val="32"/>
          <w:szCs w:val="32"/>
          <w:cs/>
        </w:rPr>
        <w:t xml:space="preserve"> มอบหมายให้รัฐมนตรีเศรษฐกิจอาเซียนพิจารณาแนวทางในการรักษาไว้ซึ่งความเชื่อมโยงของห่วงโซ่อุปทาน  โดยแผนปฏิบัติการฮานอยฯ ประกอบด้วยเนื้อหาหลัก </w:t>
      </w:r>
      <w:r w:rsidRPr="00AA25E6">
        <w:rPr>
          <w:rFonts w:ascii="TH SarabunPSK" w:hAnsi="TH SarabunPSK" w:cs="TH SarabunPSK"/>
          <w:sz w:val="32"/>
          <w:szCs w:val="32"/>
        </w:rPr>
        <w:t>3</w:t>
      </w:r>
      <w:r w:rsidRPr="00AA25E6">
        <w:rPr>
          <w:rFonts w:ascii="TH SarabunPSK" w:hAnsi="TH SarabunPSK" w:cs="TH SarabunPSK"/>
          <w:sz w:val="32"/>
          <w:szCs w:val="32"/>
          <w:cs/>
        </w:rPr>
        <w:t xml:space="preserve"> ส่วน ได้แก่ (</w:t>
      </w:r>
      <w:r w:rsidRPr="00AA25E6">
        <w:rPr>
          <w:rFonts w:ascii="TH SarabunPSK" w:hAnsi="TH SarabunPSK" w:cs="TH SarabunPSK"/>
          <w:sz w:val="32"/>
          <w:szCs w:val="32"/>
        </w:rPr>
        <w:t xml:space="preserve">1) </w:t>
      </w:r>
      <w:r w:rsidRPr="00AA25E6">
        <w:rPr>
          <w:rFonts w:ascii="TH SarabunPSK" w:hAnsi="TH SarabunPSK" w:cs="TH SarabunPSK"/>
          <w:sz w:val="32"/>
          <w:szCs w:val="32"/>
          <w:cs/>
        </w:rPr>
        <w:t>ขอบเขตความร่วมมือ - ดำเนินความร่วมมือเพื่อให้มั่นใจว่าการเคลื่อนย้ายสินค้าที่จำเป็น รวมทั้ง อาหาร ยา เครื่องมือทางการแพทย์ และวัสดุอุปกรณ์ที่ใช้รับมือการระบาดใหญ่ของโควิด-</w:t>
      </w:r>
      <w:r w:rsidRPr="00AA25E6">
        <w:rPr>
          <w:rFonts w:ascii="TH SarabunPSK" w:hAnsi="TH SarabunPSK" w:cs="TH SarabunPSK"/>
          <w:sz w:val="32"/>
          <w:szCs w:val="32"/>
        </w:rPr>
        <w:t>19</w:t>
      </w:r>
      <w:r w:rsidRPr="00AA25E6">
        <w:rPr>
          <w:rFonts w:ascii="TH SarabunPSK" w:hAnsi="TH SarabunPSK" w:cs="TH SarabunPSK"/>
          <w:sz w:val="32"/>
          <w:szCs w:val="32"/>
          <w:cs/>
        </w:rPr>
        <w:t xml:space="preserve"> เป็นไปอย่างราบรื่น และมีการ</w:t>
      </w:r>
      <w:r w:rsidRPr="00AA25E6">
        <w:rPr>
          <w:rFonts w:ascii="TH SarabunPSK" w:hAnsi="TH SarabunPSK" w:cs="TH SarabunPSK"/>
          <w:sz w:val="32"/>
          <w:szCs w:val="32"/>
          <w:cs/>
        </w:rPr>
        <w:lastRenderedPageBreak/>
        <w:t>แลกเปลี่ยนข้อมูลที่เกี่ยวกับมาตรการด้านการค้าในสินค้าและอุปกรณ์ดังกล่าวระหว่างกัน   (</w:t>
      </w:r>
      <w:r w:rsidRPr="00AA25E6">
        <w:rPr>
          <w:rFonts w:ascii="TH SarabunPSK" w:hAnsi="TH SarabunPSK" w:cs="TH SarabunPSK"/>
          <w:sz w:val="32"/>
          <w:szCs w:val="32"/>
        </w:rPr>
        <w:t xml:space="preserve">2) </w:t>
      </w:r>
      <w:r w:rsidRPr="00AA25E6">
        <w:rPr>
          <w:rFonts w:ascii="TH SarabunPSK" w:hAnsi="TH SarabunPSK" w:cs="TH SarabunPSK"/>
          <w:sz w:val="32"/>
          <w:szCs w:val="32"/>
          <w:cs/>
        </w:rPr>
        <w:t>การส่งเสริมความเชื่อมโยงห่วงโซ่อุปทานให้เข้มแข็ง - สร้างความมั่นใจว่าการตอบสนองต่อการระบาดใหญ่ของไวรัสโควิด-</w:t>
      </w:r>
      <w:r w:rsidRPr="00AA25E6">
        <w:rPr>
          <w:rFonts w:ascii="TH SarabunPSK" w:hAnsi="TH SarabunPSK" w:cs="TH SarabunPSK"/>
          <w:sz w:val="32"/>
          <w:szCs w:val="32"/>
        </w:rPr>
        <w:t>19</w:t>
      </w:r>
      <w:r w:rsidRPr="00AA25E6">
        <w:rPr>
          <w:rFonts w:ascii="TH SarabunPSK" w:hAnsi="TH SarabunPSK" w:cs="TH SarabunPSK"/>
          <w:sz w:val="32"/>
          <w:szCs w:val="32"/>
          <w:cs/>
        </w:rPr>
        <w:t xml:space="preserve"> ไม่ได้ให้ความสำคัญเพียงแต่การดำเนินการระยะสั้น แต่รวมถึงความพยายามที่จะมุ่งส่งเสริมความเชื่อมโยงห่วงโซ่อุปทานให้เข้มแข็งในระยะยาว   (</w:t>
      </w:r>
      <w:r w:rsidRPr="00AA25E6">
        <w:rPr>
          <w:rFonts w:ascii="TH SarabunPSK" w:hAnsi="TH SarabunPSK" w:cs="TH SarabunPSK"/>
          <w:sz w:val="32"/>
          <w:szCs w:val="32"/>
        </w:rPr>
        <w:t xml:space="preserve">3) </w:t>
      </w:r>
      <w:r w:rsidRPr="00AA25E6">
        <w:rPr>
          <w:rFonts w:ascii="TH SarabunPSK" w:hAnsi="TH SarabunPSK" w:cs="TH SarabunPSK"/>
          <w:sz w:val="32"/>
          <w:szCs w:val="32"/>
          <w:cs/>
        </w:rPr>
        <w:t xml:space="preserve">กลไกเชิงสถาบัน </w:t>
      </w:r>
      <w:r w:rsidRPr="00AA25E6">
        <w:rPr>
          <w:rFonts w:ascii="TH SarabunPSK" w:hAnsi="TH SarabunPSK" w:cs="TH SarabunPSK"/>
          <w:sz w:val="32"/>
          <w:szCs w:val="32"/>
        </w:rPr>
        <w:t xml:space="preserve">– </w:t>
      </w:r>
      <w:r w:rsidRPr="00AA25E6">
        <w:rPr>
          <w:rFonts w:ascii="TH SarabunPSK" w:hAnsi="TH SarabunPSK" w:cs="TH SarabunPSK"/>
          <w:sz w:val="32"/>
          <w:szCs w:val="32"/>
          <w:cs/>
        </w:rPr>
        <w:t>แต่งตั้งผู้ติดต่อประสานงานระดับประเทศเพื่อดำเนินการให้เป็นไปตามวัตถุประสงค์ของแผนปฏิบัติการฮานอยฯ</w:t>
      </w:r>
    </w:p>
    <w:p w:rsidR="00B3443F" w:rsidRPr="0067137C" w:rsidRDefault="00B3443F" w:rsidP="00BD0FB7">
      <w:pPr>
        <w:tabs>
          <w:tab w:val="left" w:pos="1418"/>
          <w:tab w:val="left" w:pos="1843"/>
          <w:tab w:val="left" w:pos="21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A25E6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 w:rsidRPr="00A74FC7">
        <w:rPr>
          <w:rFonts w:ascii="TH SarabunPSK" w:hAnsi="TH SarabunPSK" w:cs="TH SarabunPSK"/>
          <w:sz w:val="32"/>
          <w:szCs w:val="32"/>
          <w:u w:val="single"/>
        </w:rPr>
        <w:t xml:space="preserve">2. </w:t>
      </w:r>
      <w:r w:rsidRPr="00A74FC7">
        <w:rPr>
          <w:rFonts w:ascii="TH SarabunPSK" w:hAnsi="TH SarabunPSK" w:cs="TH SarabunPSK"/>
          <w:sz w:val="32"/>
          <w:szCs w:val="32"/>
          <w:u w:val="single"/>
          <w:cs/>
        </w:rPr>
        <w:t>ร่างถ้อยแถลงร่วมของรัฐมนตรีเศรษฐกิจอาเซียนบวกสามว่าด้วยการบรรเทาผลกระทบทางเศรษฐกิจต่อการแพร่ระบาดของโรคโควิด-</w:t>
      </w:r>
      <w:r w:rsidRPr="00A74FC7">
        <w:rPr>
          <w:rFonts w:ascii="TH SarabunPSK" w:hAnsi="TH SarabunPSK" w:cs="TH SarabunPSK"/>
          <w:sz w:val="32"/>
          <w:szCs w:val="32"/>
          <w:u w:val="single"/>
        </w:rPr>
        <w:t xml:space="preserve">19  </w:t>
      </w:r>
      <w:r w:rsidRPr="004D5F66">
        <w:rPr>
          <w:rFonts w:ascii="TH SarabunPSK" w:hAnsi="TH SarabunPSK" w:cs="TH SarabunPSK"/>
          <w:sz w:val="32"/>
          <w:szCs w:val="32"/>
          <w:cs/>
        </w:rPr>
        <w:t>เป็นการนำถ้อยแถลงร่วมของการประชุมสุดยอดอาเซียนบวกสาม สมัยพิเศษ เรื่อง โควิด-</w:t>
      </w:r>
      <w:r w:rsidRPr="004D5F66">
        <w:rPr>
          <w:rFonts w:ascii="TH SarabunPSK" w:hAnsi="TH SarabunPSK" w:cs="TH SarabunPSK"/>
          <w:sz w:val="32"/>
          <w:szCs w:val="32"/>
        </w:rPr>
        <w:t xml:space="preserve">19 </w:t>
      </w:r>
      <w:r w:rsidRPr="00AA25E6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Pr="00AA25E6">
        <w:rPr>
          <w:rFonts w:ascii="TH SarabunPSK" w:hAnsi="TH SarabunPSK" w:cs="TH SarabunPSK"/>
          <w:sz w:val="32"/>
          <w:szCs w:val="32"/>
        </w:rPr>
        <w:t xml:space="preserve">14 </w:t>
      </w:r>
      <w:r w:rsidRPr="00AA25E6">
        <w:rPr>
          <w:rFonts w:ascii="TH SarabunPSK" w:hAnsi="TH SarabunPSK" w:cs="TH SarabunPSK"/>
          <w:sz w:val="32"/>
          <w:szCs w:val="32"/>
          <w:cs/>
        </w:rPr>
        <w:t xml:space="preserve">เมษายน </w:t>
      </w:r>
      <w:r w:rsidRPr="00AA25E6">
        <w:rPr>
          <w:rFonts w:ascii="TH SarabunPSK" w:hAnsi="TH SarabunPSK" w:cs="TH SarabunPSK"/>
          <w:sz w:val="32"/>
          <w:szCs w:val="32"/>
        </w:rPr>
        <w:t xml:space="preserve">2563 </w:t>
      </w:r>
      <w:r w:rsidRPr="00AA25E6">
        <w:rPr>
          <w:rFonts w:ascii="TH SarabunPSK" w:hAnsi="TH SarabunPSK" w:cs="TH SarabunPSK"/>
          <w:sz w:val="32"/>
          <w:szCs w:val="32"/>
          <w:cs/>
        </w:rPr>
        <w:t>มาหาแนวทางปฏิบัติที่เป็นรูปธรรมต่อไป ซึ่งร่างถ้อยแถลงฯ เน้นย้ำถึงความสำคัญของตลาดการค้าและการลงทุนที่เปิดกว้าง และสร้างความเชื่อมั่นว่ามาตรการที่มีวัตถุประสงค์เพื่อต่อสู้กับโควิด-</w:t>
      </w:r>
      <w:r w:rsidRPr="00AA25E6">
        <w:rPr>
          <w:rFonts w:ascii="TH SarabunPSK" w:hAnsi="TH SarabunPSK" w:cs="TH SarabunPSK"/>
          <w:sz w:val="32"/>
          <w:szCs w:val="32"/>
        </w:rPr>
        <w:t xml:space="preserve">19 </w:t>
      </w:r>
      <w:r w:rsidRPr="00AA25E6">
        <w:rPr>
          <w:rFonts w:ascii="TH SarabunPSK" w:hAnsi="TH SarabunPSK" w:cs="TH SarabunPSK"/>
          <w:sz w:val="32"/>
          <w:szCs w:val="32"/>
          <w:cs/>
        </w:rPr>
        <w:t>ที่เป็นอุปสรรคกับการเคลื่อนย้ายสินค้าและบริการในห่วงโซ่อุปทาน จะอยู่ในสัดส่วนที่เหมาะสม โปร่งใส ชั่วคราว สอดคล้องกับกฎขององค์การการค้าโลกและไม่ก่อให้เกิดข้อจำกัดทางการค้าในภูมิภาคโดยไม่จำเป็นหรือส่งผลกระทบต่อการเคลื่อนย้ายสินค้าจำเป็นในภูมิภาค นอกจากนี้ ยังสนับสนุนการแสวงหามาตรการอำนวยความสะดวกที่จะช่วยให้เศรษฐกิจฟื้นตัวจากวิกฤตนี้ สนับสนุนภาคธุรกิจให้ใช้ประโยชน์จากเทคโนโลยีและการค้าดิจิทัล และแลกเปลี่ยนองค์ความรู้และแนวการปฏิบัติที่เป็นเลิศระหว่างกันภายในภูมิภาค</w:t>
      </w:r>
    </w:p>
    <w:p w:rsidR="00BB1C09" w:rsidRPr="00C65FFF" w:rsidRDefault="00BB1C09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95A9B" w:rsidRPr="008E2931" w:rsidRDefault="00495A9B" w:rsidP="00BD0FB7">
      <w:pPr>
        <w:pStyle w:val="ab"/>
        <w:spacing w:before="0" w:line="340" w:lineRule="exact"/>
        <w:ind w:left="0"/>
        <w:rPr>
          <w:rFonts w:ascii="TH SarabunPSK" w:hAnsi="TH SarabunPSK" w:cs="TH SarabunPSK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D1FE9" w:rsidTr="00891C52">
        <w:tc>
          <w:tcPr>
            <w:tcW w:w="9820" w:type="dxa"/>
          </w:tcPr>
          <w:p w:rsidR="0088693F" w:rsidRPr="00CD1FE9" w:rsidRDefault="0088693F" w:rsidP="00BD0FB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476B08" w:rsidRPr="00C12C30" w:rsidRDefault="002C68F3" w:rsidP="00BD0FB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23.</w:t>
      </w:r>
      <w:r w:rsidR="00476B08" w:rsidRPr="00C12C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(กระทรวงดิจิทัลเพื่อเศรษฐกิจและสังคม) </w:t>
      </w:r>
    </w:p>
    <w:p w:rsidR="00476B08" w:rsidRPr="00C12C30" w:rsidRDefault="00476B08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/>
          <w:sz w:val="32"/>
          <w:szCs w:val="32"/>
          <w:cs/>
        </w:rPr>
        <w:tab/>
      </w:r>
      <w:r w:rsidRPr="00C12C30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คณะรัฐมนตรีมีมติอนุมัติตามที่รัฐมนตรีว่าการกระทรวงดิจิทัลเพื่อเศรษฐกิจและสังคมเสนอแต่งตั้ง </w:t>
      </w:r>
      <w:r w:rsidRPr="00C12C30">
        <w:rPr>
          <w:rFonts w:ascii="TH SarabunPSK" w:hAnsi="TH SarabunPSK" w:cs="TH SarabunPSK" w:hint="cs"/>
          <w:b/>
          <w:bCs/>
          <w:sz w:val="32"/>
          <w:szCs w:val="32"/>
          <w:cs/>
        </w:rPr>
        <w:t>นางอังคณา วงษ์ประเสริฐ</w:t>
      </w:r>
      <w:r w:rsidRPr="00C12C30">
        <w:rPr>
          <w:rFonts w:ascii="TH SarabunPSK" w:hAnsi="TH SarabunPSK" w:cs="TH SarabunPSK" w:hint="cs"/>
          <w:sz w:val="32"/>
          <w:szCs w:val="32"/>
          <w:cs/>
        </w:rPr>
        <w:t xml:space="preserve"> นักวิเคราะห์นโยบายและแผนเชี่ยวชาญ กลุ่มที่ปรึกษา สำนักงานปลัดกระทรวง ให้ดำรงตำแหน่ง ที่ปรึกษาด้านการสื่อสาร (นักวิเคราะห์นโยบายและแผนทรงคุณวุฒิ) สำนักงานปลัดกระทรวง กระทรวงดิจิทัลเพื่อเศรษฐกิจและสังคม ตั้งแต่วันที่ 20 ธันวาคม 2562 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ตั้งแต่วันที่ทรงพระกรุณาโปรดเกล้าโปรดกระหม่อมแต่งตั้งเป็นต้นไป </w:t>
      </w:r>
    </w:p>
    <w:p w:rsidR="00476B08" w:rsidRPr="00C12C30" w:rsidRDefault="00476B08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40E8C" w:rsidRPr="00A45E17" w:rsidRDefault="002C68F3" w:rsidP="00BD0FB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24.</w:t>
      </w:r>
      <w:r w:rsidR="00B40E8C" w:rsidRPr="00A45E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การแต่งตั้งกรรมการผู้ทรงคุณวุฒิในคณะกรรมการนโยบายการร่วมลงทุนระหว่างรัฐและเอกชน </w:t>
      </w:r>
    </w:p>
    <w:p w:rsidR="00B40E8C" w:rsidRPr="00A45E17" w:rsidRDefault="00B40E8C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45E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45E17">
        <w:rPr>
          <w:rFonts w:ascii="TH SarabunPSK" w:hAnsi="TH SarabunPSK" w:cs="TH SarabunPSK"/>
          <w:sz w:val="32"/>
          <w:szCs w:val="32"/>
          <w:cs/>
        </w:rPr>
        <w:tab/>
      </w:r>
      <w:r w:rsidRPr="00A45E17">
        <w:rPr>
          <w:rFonts w:ascii="TH SarabunPSK" w:hAnsi="TH SarabunPSK" w:cs="TH SarabunPSK"/>
          <w:sz w:val="32"/>
          <w:szCs w:val="32"/>
          <w:cs/>
        </w:rPr>
        <w:tab/>
      </w:r>
      <w:r w:rsidRPr="00A45E17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รัฐมนตรีว่าการกระทรวงการคลังเสนอแต่งตั้งกรรมการผู้ทรงคุณวุฒิในคณะกรรมการนโยบายการร่วมลงทุนระหว่างรัฐและเอกชน จำนวน 5 คน ตามมาตรา 13 วรรคหนึ่ง </w:t>
      </w:r>
      <w:r w:rsidR="002C68F3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A45E17">
        <w:rPr>
          <w:rFonts w:ascii="TH SarabunPSK" w:hAnsi="TH SarabunPSK" w:cs="TH SarabunPSK" w:hint="cs"/>
          <w:sz w:val="32"/>
          <w:szCs w:val="32"/>
          <w:cs/>
        </w:rPr>
        <w:t xml:space="preserve">แห่งพระราชบัญญัติการร่วมลงทุนระหว่างรัฐและเอกชน พ.ศ. 2562 (ซึ่งมีผลใช้บังคับเมื่อวันที่ 11 มีนาคม 2562) ดังนี้ 1. นายอนุชิต อนุชิตากูล 2. นายสุรนันท์ วงศ์วิทยกำจร 3. นายอารีพงศ์ ภู่ชอุ่ม 4. นายอภิชาติ ชินวรรโณ </w:t>
      </w:r>
      <w:r w:rsidR="003E5AF0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A45E17">
        <w:rPr>
          <w:rFonts w:ascii="TH SarabunPSK" w:hAnsi="TH SarabunPSK" w:cs="TH SarabunPSK" w:hint="cs"/>
          <w:sz w:val="32"/>
          <w:szCs w:val="32"/>
          <w:cs/>
        </w:rPr>
        <w:t>5. นายเข็มชัย ชุติวงศ์ ทั้งนี้ ตั้งแต่วัน</w:t>
      </w:r>
      <w:bookmarkStart w:id="2" w:name="_GoBack"/>
      <w:bookmarkEnd w:id="2"/>
      <w:r w:rsidRPr="00A45E17">
        <w:rPr>
          <w:rFonts w:ascii="TH SarabunPSK" w:hAnsi="TH SarabunPSK" w:cs="TH SarabunPSK" w:hint="cs"/>
          <w:sz w:val="32"/>
          <w:szCs w:val="32"/>
          <w:cs/>
        </w:rPr>
        <w:t xml:space="preserve">ที่ 2 มิถุนายน 2563 เป็นต้นไป  </w:t>
      </w:r>
    </w:p>
    <w:p w:rsidR="00B40E8C" w:rsidRPr="00A45E17" w:rsidRDefault="00B40E8C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40E8C" w:rsidRPr="00A45E17" w:rsidRDefault="002C68F3" w:rsidP="00BD0FB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25.</w:t>
      </w:r>
      <w:r w:rsidR="00B40E8C" w:rsidRPr="00A45E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การแต่งตั้งคณะกรรมการวินิจฉัยการเปิดเผยข้อมูลข่าวสาร</w:t>
      </w:r>
    </w:p>
    <w:p w:rsidR="00B40E8C" w:rsidRPr="00A45E17" w:rsidRDefault="00B40E8C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45E17">
        <w:rPr>
          <w:rFonts w:ascii="TH SarabunPSK" w:hAnsi="TH SarabunPSK" w:cs="TH SarabunPSK" w:hint="cs"/>
          <w:sz w:val="32"/>
          <w:szCs w:val="32"/>
          <w:cs/>
        </w:rPr>
        <w:tab/>
      </w:r>
      <w:r w:rsidRPr="00A45E17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คณะรัฐมนตรีมีมติอนุมัติตามที่รัฐมนตรีประจำสำนักนายกรัฐมนตรี (นายเทวัญ ลิปตพัลลภ) ในฐานะประธานกรรมการข้อมูลข่าวสารของราชการเสนอแต่งตั้งคณะกรรมการวินิจฉัยการเปิดเผยข้อมูลข่าวสาร จำนวน 39 คน ตามมติคณะกรรมการข้อมูลข่าวสารของราชการ ในการประชุมครั้งที่ 2/2563 เมื่อวันที่ 9 เมษายน 2563 เนื่องจากคณะกรรมการชุดเดิมได้ดำรงตำแหน่งมาครบวาระสามปี ดังนี้ </w:t>
      </w:r>
    </w:p>
    <w:p w:rsidR="00B40E8C" w:rsidRPr="00A45E17" w:rsidRDefault="00B40E8C" w:rsidP="00BD0FB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45E17">
        <w:rPr>
          <w:rFonts w:ascii="TH SarabunPSK" w:hAnsi="TH SarabunPSK" w:cs="TH SarabunPSK" w:hint="cs"/>
          <w:sz w:val="32"/>
          <w:szCs w:val="32"/>
          <w:cs/>
        </w:rPr>
        <w:tab/>
      </w:r>
      <w:r w:rsidRPr="00A45E17">
        <w:rPr>
          <w:rFonts w:ascii="TH SarabunPSK" w:hAnsi="TH SarabunPSK" w:cs="TH SarabunPSK" w:hint="cs"/>
          <w:sz w:val="32"/>
          <w:szCs w:val="32"/>
          <w:cs/>
        </w:rPr>
        <w:tab/>
      </w:r>
      <w:r w:rsidRPr="00A45E17">
        <w:rPr>
          <w:rFonts w:ascii="TH SarabunPSK" w:hAnsi="TH SarabunPSK" w:cs="TH SarabunPSK" w:hint="cs"/>
          <w:b/>
          <w:bCs/>
          <w:sz w:val="32"/>
          <w:szCs w:val="32"/>
          <w:cs/>
        </w:rPr>
        <w:t>1. สาขาการแพทย์และสาธารณสุข</w:t>
      </w:r>
    </w:p>
    <w:p w:rsidR="00B40E8C" w:rsidRPr="00A45E17" w:rsidRDefault="00B40E8C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45E1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45E1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45E1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45E17">
        <w:rPr>
          <w:rFonts w:ascii="TH SarabunPSK" w:hAnsi="TH SarabunPSK" w:cs="TH SarabunPSK" w:hint="cs"/>
          <w:sz w:val="32"/>
          <w:szCs w:val="32"/>
          <w:cs/>
        </w:rPr>
        <w:t>1.1 ศาสตราจารย์เฉลิม หาญพาณิชย์</w:t>
      </w:r>
    </w:p>
    <w:p w:rsidR="00B40E8C" w:rsidRPr="00A45E17" w:rsidRDefault="00B40E8C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45E17">
        <w:rPr>
          <w:rFonts w:ascii="TH SarabunPSK" w:hAnsi="TH SarabunPSK" w:cs="TH SarabunPSK" w:hint="cs"/>
          <w:sz w:val="32"/>
          <w:szCs w:val="32"/>
          <w:cs/>
        </w:rPr>
        <w:tab/>
      </w:r>
      <w:r w:rsidRPr="00A45E17">
        <w:rPr>
          <w:rFonts w:ascii="TH SarabunPSK" w:hAnsi="TH SarabunPSK" w:cs="TH SarabunPSK" w:hint="cs"/>
          <w:sz w:val="32"/>
          <w:szCs w:val="32"/>
          <w:cs/>
        </w:rPr>
        <w:tab/>
      </w:r>
      <w:r w:rsidRPr="00A45E17">
        <w:rPr>
          <w:rFonts w:ascii="TH SarabunPSK" w:hAnsi="TH SarabunPSK" w:cs="TH SarabunPSK" w:hint="cs"/>
          <w:sz w:val="32"/>
          <w:szCs w:val="32"/>
          <w:cs/>
        </w:rPr>
        <w:tab/>
        <w:t xml:space="preserve">1.2 ศาสตราจารย์บุญศรี มีวงศ์อุโฆษ </w:t>
      </w:r>
    </w:p>
    <w:p w:rsidR="00B40E8C" w:rsidRPr="00A45E17" w:rsidRDefault="00B40E8C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45E17">
        <w:rPr>
          <w:rFonts w:ascii="TH SarabunPSK" w:hAnsi="TH SarabunPSK" w:cs="TH SarabunPSK" w:hint="cs"/>
          <w:sz w:val="32"/>
          <w:szCs w:val="32"/>
          <w:cs/>
        </w:rPr>
        <w:tab/>
      </w:r>
      <w:r w:rsidRPr="00A45E17">
        <w:rPr>
          <w:rFonts w:ascii="TH SarabunPSK" w:hAnsi="TH SarabunPSK" w:cs="TH SarabunPSK" w:hint="cs"/>
          <w:sz w:val="32"/>
          <w:szCs w:val="32"/>
          <w:cs/>
        </w:rPr>
        <w:tab/>
      </w:r>
      <w:r w:rsidRPr="00A45E17">
        <w:rPr>
          <w:rFonts w:ascii="TH SarabunPSK" w:hAnsi="TH SarabunPSK" w:cs="TH SarabunPSK" w:hint="cs"/>
          <w:sz w:val="32"/>
          <w:szCs w:val="32"/>
          <w:cs/>
        </w:rPr>
        <w:tab/>
        <w:t>1.3 พลโท ศาสตราจารย์คลินิกภานุวิชญ์ พุ่มหิรัญ</w:t>
      </w:r>
    </w:p>
    <w:p w:rsidR="00B40E8C" w:rsidRPr="00A45E17" w:rsidRDefault="00B40E8C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45E17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A45E17">
        <w:rPr>
          <w:rFonts w:ascii="TH SarabunPSK" w:hAnsi="TH SarabunPSK" w:cs="TH SarabunPSK" w:hint="cs"/>
          <w:sz w:val="32"/>
          <w:szCs w:val="32"/>
          <w:cs/>
        </w:rPr>
        <w:tab/>
      </w:r>
      <w:r w:rsidRPr="00A45E17">
        <w:rPr>
          <w:rFonts w:ascii="TH SarabunPSK" w:hAnsi="TH SarabunPSK" w:cs="TH SarabunPSK" w:hint="cs"/>
          <w:sz w:val="32"/>
          <w:szCs w:val="32"/>
          <w:cs/>
        </w:rPr>
        <w:tab/>
        <w:t xml:space="preserve">1.4 ศาสตราจารย์ยง ภู่วรวรรณ </w:t>
      </w:r>
    </w:p>
    <w:p w:rsidR="00B40E8C" w:rsidRPr="00A45E17" w:rsidRDefault="00B40E8C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45E17">
        <w:rPr>
          <w:rFonts w:ascii="TH SarabunPSK" w:hAnsi="TH SarabunPSK" w:cs="TH SarabunPSK" w:hint="cs"/>
          <w:sz w:val="32"/>
          <w:szCs w:val="32"/>
          <w:cs/>
        </w:rPr>
        <w:tab/>
      </w:r>
      <w:r w:rsidRPr="00A45E17">
        <w:rPr>
          <w:rFonts w:ascii="TH SarabunPSK" w:hAnsi="TH SarabunPSK" w:cs="TH SarabunPSK" w:hint="cs"/>
          <w:sz w:val="32"/>
          <w:szCs w:val="32"/>
          <w:cs/>
        </w:rPr>
        <w:tab/>
      </w:r>
      <w:r w:rsidRPr="00A45E17">
        <w:rPr>
          <w:rFonts w:ascii="TH SarabunPSK" w:hAnsi="TH SarabunPSK" w:cs="TH SarabunPSK" w:hint="cs"/>
          <w:sz w:val="32"/>
          <w:szCs w:val="32"/>
          <w:cs/>
        </w:rPr>
        <w:tab/>
        <w:t>1.5 ร้อยตำรวจเอก รุ่งเรือง กิจผาติ</w:t>
      </w:r>
    </w:p>
    <w:p w:rsidR="00B40E8C" w:rsidRPr="00A45E17" w:rsidRDefault="00B40E8C" w:rsidP="00BD0FB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45E17">
        <w:rPr>
          <w:rFonts w:ascii="TH SarabunPSK" w:hAnsi="TH SarabunPSK" w:cs="TH SarabunPSK" w:hint="cs"/>
          <w:sz w:val="32"/>
          <w:szCs w:val="32"/>
          <w:cs/>
        </w:rPr>
        <w:tab/>
      </w:r>
      <w:r w:rsidRPr="00A45E17">
        <w:rPr>
          <w:rFonts w:ascii="TH SarabunPSK" w:hAnsi="TH SarabunPSK" w:cs="TH SarabunPSK" w:hint="cs"/>
          <w:sz w:val="32"/>
          <w:szCs w:val="32"/>
          <w:cs/>
        </w:rPr>
        <w:tab/>
      </w:r>
      <w:r w:rsidRPr="00A45E17">
        <w:rPr>
          <w:rFonts w:ascii="TH SarabunPSK" w:hAnsi="TH SarabunPSK" w:cs="TH SarabunPSK" w:hint="cs"/>
          <w:b/>
          <w:bCs/>
          <w:sz w:val="32"/>
          <w:szCs w:val="32"/>
          <w:cs/>
        </w:rPr>
        <w:t>2. สาขาต่างประเทศ ความมั่นคง และการเมือง</w:t>
      </w:r>
    </w:p>
    <w:p w:rsidR="00B40E8C" w:rsidRPr="00A45E17" w:rsidRDefault="00B40E8C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45E1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45E1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45E1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45E17">
        <w:rPr>
          <w:rFonts w:ascii="TH SarabunPSK" w:hAnsi="TH SarabunPSK" w:cs="TH SarabunPSK" w:hint="cs"/>
          <w:sz w:val="32"/>
          <w:szCs w:val="32"/>
          <w:cs/>
        </w:rPr>
        <w:t>2.1 นายดนัย มู่สา</w:t>
      </w:r>
    </w:p>
    <w:p w:rsidR="00B40E8C" w:rsidRPr="00A45E17" w:rsidRDefault="00B40E8C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45E17">
        <w:rPr>
          <w:rFonts w:ascii="TH SarabunPSK" w:hAnsi="TH SarabunPSK" w:cs="TH SarabunPSK" w:hint="cs"/>
          <w:sz w:val="32"/>
          <w:szCs w:val="32"/>
          <w:cs/>
        </w:rPr>
        <w:tab/>
      </w:r>
      <w:r w:rsidRPr="00A45E17">
        <w:rPr>
          <w:rFonts w:ascii="TH SarabunPSK" w:hAnsi="TH SarabunPSK" w:cs="TH SarabunPSK" w:hint="cs"/>
          <w:sz w:val="32"/>
          <w:szCs w:val="32"/>
          <w:cs/>
        </w:rPr>
        <w:tab/>
      </w:r>
      <w:r w:rsidRPr="00A45E17">
        <w:rPr>
          <w:rFonts w:ascii="TH SarabunPSK" w:hAnsi="TH SarabunPSK" w:cs="TH SarabunPSK" w:hint="cs"/>
          <w:sz w:val="32"/>
          <w:szCs w:val="32"/>
          <w:cs/>
        </w:rPr>
        <w:tab/>
        <w:t>2.2 นายบรรสาน บุนนาค</w:t>
      </w:r>
    </w:p>
    <w:p w:rsidR="00B40E8C" w:rsidRPr="00A45E17" w:rsidRDefault="00B40E8C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45E17">
        <w:rPr>
          <w:rFonts w:ascii="TH SarabunPSK" w:hAnsi="TH SarabunPSK" w:cs="TH SarabunPSK" w:hint="cs"/>
          <w:sz w:val="32"/>
          <w:szCs w:val="32"/>
          <w:cs/>
        </w:rPr>
        <w:tab/>
      </w:r>
      <w:r w:rsidRPr="00A45E17">
        <w:rPr>
          <w:rFonts w:ascii="TH SarabunPSK" w:hAnsi="TH SarabunPSK" w:cs="TH SarabunPSK" w:hint="cs"/>
          <w:sz w:val="32"/>
          <w:szCs w:val="32"/>
          <w:cs/>
        </w:rPr>
        <w:tab/>
      </w:r>
      <w:r w:rsidRPr="00A45E17">
        <w:rPr>
          <w:rFonts w:ascii="TH SarabunPSK" w:hAnsi="TH SarabunPSK" w:cs="TH SarabunPSK" w:hint="cs"/>
          <w:sz w:val="32"/>
          <w:szCs w:val="32"/>
          <w:cs/>
        </w:rPr>
        <w:tab/>
        <w:t>2.3 พลเอก วิทยา จินตนานุรัตน์</w:t>
      </w:r>
    </w:p>
    <w:p w:rsidR="00B40E8C" w:rsidRPr="00A45E17" w:rsidRDefault="00B40E8C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45E17">
        <w:rPr>
          <w:rFonts w:ascii="TH SarabunPSK" w:hAnsi="TH SarabunPSK" w:cs="TH SarabunPSK" w:hint="cs"/>
          <w:sz w:val="32"/>
          <w:szCs w:val="32"/>
          <w:cs/>
        </w:rPr>
        <w:tab/>
      </w:r>
      <w:r w:rsidRPr="00A45E17">
        <w:rPr>
          <w:rFonts w:ascii="TH SarabunPSK" w:hAnsi="TH SarabunPSK" w:cs="TH SarabunPSK" w:hint="cs"/>
          <w:sz w:val="32"/>
          <w:szCs w:val="32"/>
          <w:cs/>
        </w:rPr>
        <w:tab/>
      </w:r>
      <w:r w:rsidRPr="00A45E17">
        <w:rPr>
          <w:rFonts w:ascii="TH SarabunPSK" w:hAnsi="TH SarabunPSK" w:cs="TH SarabunPSK" w:hint="cs"/>
          <w:sz w:val="32"/>
          <w:szCs w:val="32"/>
          <w:cs/>
        </w:rPr>
        <w:tab/>
        <w:t>2.4 พลโท สุขสันต์ สิงหเดช</w:t>
      </w:r>
    </w:p>
    <w:p w:rsidR="00B40E8C" w:rsidRPr="00A45E17" w:rsidRDefault="00B40E8C" w:rsidP="00BD0FB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45E17">
        <w:rPr>
          <w:rFonts w:ascii="TH SarabunPSK" w:hAnsi="TH SarabunPSK" w:cs="TH SarabunPSK" w:hint="cs"/>
          <w:sz w:val="32"/>
          <w:szCs w:val="32"/>
          <w:cs/>
        </w:rPr>
        <w:tab/>
      </w:r>
      <w:r w:rsidRPr="00A45E17">
        <w:rPr>
          <w:rFonts w:ascii="TH SarabunPSK" w:hAnsi="TH SarabunPSK" w:cs="TH SarabunPSK" w:hint="cs"/>
          <w:sz w:val="32"/>
          <w:szCs w:val="32"/>
          <w:cs/>
        </w:rPr>
        <w:tab/>
      </w:r>
      <w:r w:rsidRPr="00A45E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สาขาวิทยาศาสตร์ เทคโนโลยี อุตสาหกรรม และการเกษตร </w:t>
      </w:r>
    </w:p>
    <w:p w:rsidR="00B40E8C" w:rsidRPr="00A45E17" w:rsidRDefault="00B40E8C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45E1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45E1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45E1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45E17">
        <w:rPr>
          <w:rFonts w:ascii="TH SarabunPSK" w:hAnsi="TH SarabunPSK" w:cs="TH SarabunPSK" w:hint="cs"/>
          <w:sz w:val="32"/>
          <w:szCs w:val="32"/>
          <w:cs/>
        </w:rPr>
        <w:t>3.1 นางสาวนันธิกา  ทังสุพานิช</w:t>
      </w:r>
    </w:p>
    <w:p w:rsidR="00B40E8C" w:rsidRPr="00A45E17" w:rsidRDefault="00B40E8C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45E17">
        <w:rPr>
          <w:rFonts w:ascii="TH SarabunPSK" w:hAnsi="TH SarabunPSK" w:cs="TH SarabunPSK" w:hint="cs"/>
          <w:sz w:val="32"/>
          <w:szCs w:val="32"/>
          <w:cs/>
        </w:rPr>
        <w:tab/>
      </w:r>
      <w:r w:rsidRPr="00A45E17">
        <w:rPr>
          <w:rFonts w:ascii="TH SarabunPSK" w:hAnsi="TH SarabunPSK" w:cs="TH SarabunPSK" w:hint="cs"/>
          <w:sz w:val="32"/>
          <w:szCs w:val="32"/>
          <w:cs/>
        </w:rPr>
        <w:tab/>
      </w:r>
      <w:r w:rsidRPr="00A45E17">
        <w:rPr>
          <w:rFonts w:ascii="TH SarabunPSK" w:hAnsi="TH SarabunPSK" w:cs="TH SarabunPSK" w:hint="cs"/>
          <w:sz w:val="32"/>
          <w:szCs w:val="32"/>
          <w:cs/>
        </w:rPr>
        <w:tab/>
        <w:t>3.2 นายวิฑูรย์ สิมะโชคดี</w:t>
      </w:r>
    </w:p>
    <w:p w:rsidR="00B40E8C" w:rsidRPr="00A45E17" w:rsidRDefault="00B40E8C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45E17">
        <w:rPr>
          <w:rFonts w:ascii="TH SarabunPSK" w:hAnsi="TH SarabunPSK" w:cs="TH SarabunPSK" w:hint="cs"/>
          <w:sz w:val="32"/>
          <w:szCs w:val="32"/>
          <w:cs/>
        </w:rPr>
        <w:tab/>
      </w:r>
      <w:r w:rsidRPr="00A45E17">
        <w:rPr>
          <w:rFonts w:ascii="TH SarabunPSK" w:hAnsi="TH SarabunPSK" w:cs="TH SarabunPSK" w:hint="cs"/>
          <w:sz w:val="32"/>
          <w:szCs w:val="32"/>
          <w:cs/>
        </w:rPr>
        <w:tab/>
      </w:r>
      <w:r w:rsidRPr="00A45E17">
        <w:rPr>
          <w:rFonts w:ascii="TH SarabunPSK" w:hAnsi="TH SarabunPSK" w:cs="TH SarabunPSK" w:hint="cs"/>
          <w:sz w:val="32"/>
          <w:szCs w:val="32"/>
          <w:cs/>
        </w:rPr>
        <w:tab/>
        <w:t>3.3 นายวีรพงศ์ ไชยเพิ่ม</w:t>
      </w:r>
    </w:p>
    <w:p w:rsidR="00B40E8C" w:rsidRPr="00A45E17" w:rsidRDefault="00B40E8C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45E17">
        <w:rPr>
          <w:rFonts w:ascii="TH SarabunPSK" w:hAnsi="TH SarabunPSK" w:cs="TH SarabunPSK" w:hint="cs"/>
          <w:sz w:val="32"/>
          <w:szCs w:val="32"/>
          <w:cs/>
        </w:rPr>
        <w:tab/>
      </w:r>
      <w:r w:rsidRPr="00A45E17">
        <w:rPr>
          <w:rFonts w:ascii="TH SarabunPSK" w:hAnsi="TH SarabunPSK" w:cs="TH SarabunPSK" w:hint="cs"/>
          <w:sz w:val="32"/>
          <w:szCs w:val="32"/>
          <w:cs/>
        </w:rPr>
        <w:tab/>
      </w:r>
      <w:r w:rsidRPr="00A45E17">
        <w:rPr>
          <w:rFonts w:ascii="TH SarabunPSK" w:hAnsi="TH SarabunPSK" w:cs="TH SarabunPSK" w:hint="cs"/>
          <w:sz w:val="32"/>
          <w:szCs w:val="32"/>
          <w:cs/>
        </w:rPr>
        <w:tab/>
        <w:t xml:space="preserve">3.4 ศาสตราจารย์สมชาติ  โสภณรณฤทธิ์ </w:t>
      </w:r>
    </w:p>
    <w:p w:rsidR="00B40E8C" w:rsidRPr="00A45E17" w:rsidRDefault="00B40E8C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45E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45E17">
        <w:rPr>
          <w:rFonts w:ascii="TH SarabunPSK" w:hAnsi="TH SarabunPSK" w:cs="TH SarabunPSK" w:hint="cs"/>
          <w:sz w:val="32"/>
          <w:szCs w:val="32"/>
          <w:cs/>
        </w:rPr>
        <w:tab/>
      </w:r>
      <w:r w:rsidRPr="00A45E17">
        <w:rPr>
          <w:rFonts w:ascii="TH SarabunPSK" w:hAnsi="TH SarabunPSK" w:cs="TH SarabunPSK" w:hint="cs"/>
          <w:sz w:val="32"/>
          <w:szCs w:val="32"/>
          <w:cs/>
        </w:rPr>
        <w:tab/>
      </w:r>
      <w:r w:rsidRPr="00A45E17">
        <w:rPr>
          <w:rFonts w:ascii="TH SarabunPSK" w:hAnsi="TH SarabunPSK" w:cs="TH SarabunPSK" w:hint="cs"/>
          <w:sz w:val="32"/>
          <w:szCs w:val="32"/>
          <w:cs/>
        </w:rPr>
        <w:tab/>
        <w:t>3.5 นายอดิทัต วะสีนนท์</w:t>
      </w:r>
    </w:p>
    <w:p w:rsidR="00B40E8C" w:rsidRPr="00A45E17" w:rsidRDefault="00B40E8C" w:rsidP="00BD0FB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45E17">
        <w:rPr>
          <w:rFonts w:ascii="TH SarabunPSK" w:hAnsi="TH SarabunPSK" w:cs="TH SarabunPSK" w:hint="cs"/>
          <w:sz w:val="32"/>
          <w:szCs w:val="32"/>
          <w:cs/>
        </w:rPr>
        <w:tab/>
      </w:r>
      <w:r w:rsidRPr="00A45E17">
        <w:rPr>
          <w:rFonts w:ascii="TH SarabunPSK" w:hAnsi="TH SarabunPSK" w:cs="TH SarabunPSK" w:hint="cs"/>
          <w:sz w:val="32"/>
          <w:szCs w:val="32"/>
          <w:cs/>
        </w:rPr>
        <w:tab/>
      </w:r>
      <w:r w:rsidRPr="00A45E17">
        <w:rPr>
          <w:rFonts w:ascii="TH SarabunPSK" w:hAnsi="TH SarabunPSK" w:cs="TH SarabunPSK" w:hint="cs"/>
          <w:b/>
          <w:bCs/>
          <w:sz w:val="32"/>
          <w:szCs w:val="32"/>
          <w:cs/>
        </w:rPr>
        <w:t>4. สาขาเศรษฐกิจและการคลัง</w:t>
      </w:r>
    </w:p>
    <w:p w:rsidR="00B40E8C" w:rsidRPr="00A45E17" w:rsidRDefault="00B40E8C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45E1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45E1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45E1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45E17">
        <w:rPr>
          <w:rFonts w:ascii="TH SarabunPSK" w:hAnsi="TH SarabunPSK" w:cs="TH SarabunPSK" w:hint="cs"/>
          <w:sz w:val="32"/>
          <w:szCs w:val="32"/>
          <w:cs/>
        </w:rPr>
        <w:t>4.1 นายเกริกพงษ์ เกสรทอง</w:t>
      </w:r>
    </w:p>
    <w:p w:rsidR="00B40E8C" w:rsidRPr="00A45E17" w:rsidRDefault="00B40E8C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45E17">
        <w:rPr>
          <w:rFonts w:ascii="TH SarabunPSK" w:hAnsi="TH SarabunPSK" w:cs="TH SarabunPSK" w:hint="cs"/>
          <w:sz w:val="32"/>
          <w:szCs w:val="32"/>
          <w:cs/>
        </w:rPr>
        <w:tab/>
      </w:r>
      <w:r w:rsidRPr="00A45E17">
        <w:rPr>
          <w:rFonts w:ascii="TH SarabunPSK" w:hAnsi="TH SarabunPSK" w:cs="TH SarabunPSK" w:hint="cs"/>
          <w:sz w:val="32"/>
          <w:szCs w:val="32"/>
          <w:cs/>
        </w:rPr>
        <w:tab/>
      </w:r>
      <w:r w:rsidRPr="00A45E17">
        <w:rPr>
          <w:rFonts w:ascii="TH SarabunPSK" w:hAnsi="TH SarabunPSK" w:cs="TH SarabunPSK" w:hint="cs"/>
          <w:sz w:val="32"/>
          <w:szCs w:val="32"/>
          <w:cs/>
        </w:rPr>
        <w:tab/>
        <w:t>4.2 นางชลิดา พันธ์กระวี</w:t>
      </w:r>
    </w:p>
    <w:p w:rsidR="00B40E8C" w:rsidRPr="00A45E17" w:rsidRDefault="00B40E8C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45E17">
        <w:rPr>
          <w:rFonts w:ascii="TH SarabunPSK" w:hAnsi="TH SarabunPSK" w:cs="TH SarabunPSK" w:hint="cs"/>
          <w:sz w:val="32"/>
          <w:szCs w:val="32"/>
          <w:cs/>
        </w:rPr>
        <w:tab/>
      </w:r>
      <w:r w:rsidRPr="00A45E17">
        <w:rPr>
          <w:rFonts w:ascii="TH SarabunPSK" w:hAnsi="TH SarabunPSK" w:cs="TH SarabunPSK" w:hint="cs"/>
          <w:sz w:val="32"/>
          <w:szCs w:val="32"/>
          <w:cs/>
        </w:rPr>
        <w:tab/>
      </w:r>
      <w:r w:rsidRPr="00A45E17">
        <w:rPr>
          <w:rFonts w:ascii="TH SarabunPSK" w:hAnsi="TH SarabunPSK" w:cs="TH SarabunPSK" w:hint="cs"/>
          <w:sz w:val="32"/>
          <w:szCs w:val="32"/>
          <w:cs/>
        </w:rPr>
        <w:tab/>
        <w:t>4.3 นางดวงตา ตันโช</w:t>
      </w:r>
    </w:p>
    <w:p w:rsidR="00B40E8C" w:rsidRPr="00A45E17" w:rsidRDefault="00B40E8C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45E17">
        <w:rPr>
          <w:rFonts w:ascii="TH SarabunPSK" w:hAnsi="TH SarabunPSK" w:cs="TH SarabunPSK" w:hint="cs"/>
          <w:sz w:val="32"/>
          <w:szCs w:val="32"/>
          <w:cs/>
        </w:rPr>
        <w:tab/>
      </w:r>
      <w:r w:rsidRPr="00A45E17">
        <w:rPr>
          <w:rFonts w:ascii="TH SarabunPSK" w:hAnsi="TH SarabunPSK" w:cs="TH SarabunPSK" w:hint="cs"/>
          <w:sz w:val="32"/>
          <w:szCs w:val="32"/>
          <w:cs/>
        </w:rPr>
        <w:tab/>
      </w:r>
      <w:r w:rsidRPr="00A45E17">
        <w:rPr>
          <w:rFonts w:ascii="TH SarabunPSK" w:hAnsi="TH SarabunPSK" w:cs="TH SarabunPSK" w:hint="cs"/>
          <w:sz w:val="32"/>
          <w:szCs w:val="32"/>
          <w:cs/>
        </w:rPr>
        <w:tab/>
        <w:t>4.4 นายสุรศักดิ์ เรียงเครือ</w:t>
      </w:r>
    </w:p>
    <w:p w:rsidR="00B40E8C" w:rsidRPr="00A45E17" w:rsidRDefault="00B40E8C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45E17">
        <w:rPr>
          <w:rFonts w:ascii="TH SarabunPSK" w:hAnsi="TH SarabunPSK" w:cs="TH SarabunPSK" w:hint="cs"/>
          <w:sz w:val="32"/>
          <w:szCs w:val="32"/>
          <w:cs/>
        </w:rPr>
        <w:tab/>
      </w:r>
      <w:r w:rsidRPr="00A45E17">
        <w:rPr>
          <w:rFonts w:ascii="TH SarabunPSK" w:hAnsi="TH SarabunPSK" w:cs="TH SarabunPSK" w:hint="cs"/>
          <w:sz w:val="32"/>
          <w:szCs w:val="32"/>
          <w:cs/>
        </w:rPr>
        <w:tab/>
      </w:r>
      <w:r w:rsidRPr="00A45E17">
        <w:rPr>
          <w:rFonts w:ascii="TH SarabunPSK" w:hAnsi="TH SarabunPSK" w:cs="TH SarabunPSK" w:hint="cs"/>
          <w:sz w:val="32"/>
          <w:szCs w:val="32"/>
          <w:cs/>
        </w:rPr>
        <w:tab/>
        <w:t>4.5 นายเอกนิติ นิติทัณฑ์ประภาศ</w:t>
      </w:r>
    </w:p>
    <w:p w:rsidR="00B40E8C" w:rsidRPr="00A45E17" w:rsidRDefault="00B40E8C" w:rsidP="00BD0FB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45E17">
        <w:rPr>
          <w:rFonts w:ascii="TH SarabunPSK" w:hAnsi="TH SarabunPSK" w:cs="TH SarabunPSK" w:hint="cs"/>
          <w:sz w:val="32"/>
          <w:szCs w:val="32"/>
          <w:cs/>
        </w:rPr>
        <w:tab/>
      </w:r>
      <w:r w:rsidRPr="00A45E17">
        <w:rPr>
          <w:rFonts w:ascii="TH SarabunPSK" w:hAnsi="TH SarabunPSK" w:cs="TH SarabunPSK" w:hint="cs"/>
          <w:sz w:val="32"/>
          <w:szCs w:val="32"/>
          <w:cs/>
        </w:rPr>
        <w:tab/>
      </w:r>
      <w:r w:rsidRPr="00A45E17">
        <w:rPr>
          <w:rFonts w:ascii="TH SarabunPSK" w:hAnsi="TH SarabunPSK" w:cs="TH SarabunPSK" w:hint="cs"/>
          <w:b/>
          <w:bCs/>
          <w:sz w:val="32"/>
          <w:szCs w:val="32"/>
          <w:cs/>
        </w:rPr>
        <w:t>5. สาขาสังคม การบริหารราชการแผ่นดิน และการบังคับใช้กฎหมาย</w:t>
      </w:r>
    </w:p>
    <w:p w:rsidR="00B40E8C" w:rsidRPr="00A45E17" w:rsidRDefault="00B40E8C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45E1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45E1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45E1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45E17">
        <w:rPr>
          <w:rFonts w:ascii="TH SarabunPSK" w:hAnsi="TH SarabunPSK" w:cs="TH SarabunPSK" w:hint="cs"/>
          <w:sz w:val="32"/>
          <w:szCs w:val="32"/>
          <w:cs/>
        </w:rPr>
        <w:t>5.1 พลเอก กฤษณะ บวรรัตนารักษ์</w:t>
      </w:r>
    </w:p>
    <w:p w:rsidR="00B40E8C" w:rsidRPr="00A45E17" w:rsidRDefault="00B40E8C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45E17">
        <w:rPr>
          <w:rFonts w:ascii="TH SarabunPSK" w:hAnsi="TH SarabunPSK" w:cs="TH SarabunPSK" w:hint="cs"/>
          <w:sz w:val="32"/>
          <w:szCs w:val="32"/>
          <w:cs/>
        </w:rPr>
        <w:tab/>
      </w:r>
      <w:r w:rsidRPr="00A45E17">
        <w:rPr>
          <w:rFonts w:ascii="TH SarabunPSK" w:hAnsi="TH SarabunPSK" w:cs="TH SarabunPSK" w:hint="cs"/>
          <w:sz w:val="32"/>
          <w:szCs w:val="32"/>
          <w:cs/>
        </w:rPr>
        <w:tab/>
      </w:r>
      <w:r w:rsidRPr="00A45E17">
        <w:rPr>
          <w:rFonts w:ascii="TH SarabunPSK" w:hAnsi="TH SarabunPSK" w:cs="TH SarabunPSK" w:hint="cs"/>
          <w:sz w:val="32"/>
          <w:szCs w:val="32"/>
          <w:cs/>
        </w:rPr>
        <w:tab/>
        <w:t>5.2 นางสาวจันทจิรา เอี่ยมมยุรา</w:t>
      </w:r>
    </w:p>
    <w:p w:rsidR="00B40E8C" w:rsidRPr="00A45E17" w:rsidRDefault="00B40E8C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45E17">
        <w:rPr>
          <w:rFonts w:ascii="TH SarabunPSK" w:hAnsi="TH SarabunPSK" w:cs="TH SarabunPSK" w:hint="cs"/>
          <w:sz w:val="32"/>
          <w:szCs w:val="32"/>
          <w:cs/>
        </w:rPr>
        <w:tab/>
      </w:r>
      <w:r w:rsidRPr="00A45E17">
        <w:rPr>
          <w:rFonts w:ascii="TH SarabunPSK" w:hAnsi="TH SarabunPSK" w:cs="TH SarabunPSK" w:hint="cs"/>
          <w:sz w:val="32"/>
          <w:szCs w:val="32"/>
          <w:cs/>
        </w:rPr>
        <w:tab/>
      </w:r>
      <w:r w:rsidRPr="00A45E17">
        <w:rPr>
          <w:rFonts w:ascii="TH SarabunPSK" w:hAnsi="TH SarabunPSK" w:cs="TH SarabunPSK" w:hint="cs"/>
          <w:sz w:val="32"/>
          <w:szCs w:val="32"/>
          <w:cs/>
        </w:rPr>
        <w:tab/>
        <w:t>5.3 นายเชิดศักดิ์ เจนวรากุล</w:t>
      </w:r>
    </w:p>
    <w:p w:rsidR="00B40E8C" w:rsidRPr="00A45E17" w:rsidRDefault="00B40E8C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45E17">
        <w:rPr>
          <w:rFonts w:ascii="TH SarabunPSK" w:hAnsi="TH SarabunPSK" w:cs="TH SarabunPSK" w:hint="cs"/>
          <w:sz w:val="32"/>
          <w:szCs w:val="32"/>
          <w:cs/>
        </w:rPr>
        <w:tab/>
      </w:r>
      <w:r w:rsidRPr="00A45E17">
        <w:rPr>
          <w:rFonts w:ascii="TH SarabunPSK" w:hAnsi="TH SarabunPSK" w:cs="TH SarabunPSK" w:hint="cs"/>
          <w:sz w:val="32"/>
          <w:szCs w:val="32"/>
          <w:cs/>
        </w:rPr>
        <w:tab/>
      </w:r>
      <w:r w:rsidRPr="00A45E17">
        <w:rPr>
          <w:rFonts w:ascii="TH SarabunPSK" w:hAnsi="TH SarabunPSK" w:cs="TH SarabunPSK" w:hint="cs"/>
          <w:sz w:val="32"/>
          <w:szCs w:val="32"/>
          <w:cs/>
        </w:rPr>
        <w:tab/>
        <w:t>5.4 นายณอคุณ สิทธิพงศ์</w:t>
      </w:r>
    </w:p>
    <w:p w:rsidR="00B40E8C" w:rsidRPr="00A45E17" w:rsidRDefault="00B40E8C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45E17">
        <w:rPr>
          <w:rFonts w:ascii="TH SarabunPSK" w:hAnsi="TH SarabunPSK" w:cs="TH SarabunPSK" w:hint="cs"/>
          <w:sz w:val="32"/>
          <w:szCs w:val="32"/>
          <w:cs/>
        </w:rPr>
        <w:tab/>
      </w:r>
      <w:r w:rsidRPr="00A45E17">
        <w:rPr>
          <w:rFonts w:ascii="TH SarabunPSK" w:hAnsi="TH SarabunPSK" w:cs="TH SarabunPSK" w:hint="cs"/>
          <w:sz w:val="32"/>
          <w:szCs w:val="32"/>
          <w:cs/>
        </w:rPr>
        <w:tab/>
      </w:r>
      <w:r w:rsidRPr="00A45E17">
        <w:rPr>
          <w:rFonts w:ascii="TH SarabunPSK" w:hAnsi="TH SarabunPSK" w:cs="TH SarabunPSK" w:hint="cs"/>
          <w:sz w:val="32"/>
          <w:szCs w:val="32"/>
          <w:cs/>
        </w:rPr>
        <w:tab/>
        <w:t>5.5 ศาสตราจารย์พิเศษธงทอง จันทรางศุ</w:t>
      </w:r>
    </w:p>
    <w:p w:rsidR="00B40E8C" w:rsidRPr="00A45E17" w:rsidRDefault="00B40E8C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45E17">
        <w:rPr>
          <w:rFonts w:ascii="TH SarabunPSK" w:hAnsi="TH SarabunPSK" w:cs="TH SarabunPSK" w:hint="cs"/>
          <w:sz w:val="32"/>
          <w:szCs w:val="32"/>
          <w:cs/>
        </w:rPr>
        <w:tab/>
      </w:r>
      <w:r w:rsidRPr="00A45E17">
        <w:rPr>
          <w:rFonts w:ascii="TH SarabunPSK" w:hAnsi="TH SarabunPSK" w:cs="TH SarabunPSK" w:hint="cs"/>
          <w:sz w:val="32"/>
          <w:szCs w:val="32"/>
          <w:cs/>
        </w:rPr>
        <w:tab/>
      </w:r>
      <w:r w:rsidRPr="00A45E17">
        <w:rPr>
          <w:rFonts w:ascii="TH SarabunPSK" w:hAnsi="TH SarabunPSK" w:cs="TH SarabunPSK" w:hint="cs"/>
          <w:sz w:val="32"/>
          <w:szCs w:val="32"/>
          <w:cs/>
        </w:rPr>
        <w:tab/>
        <w:t>5.6 นายนที ทับมณี</w:t>
      </w:r>
    </w:p>
    <w:p w:rsidR="00B40E8C" w:rsidRPr="00A45E17" w:rsidRDefault="00B40E8C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45E17">
        <w:rPr>
          <w:rFonts w:ascii="TH SarabunPSK" w:hAnsi="TH SarabunPSK" w:cs="TH SarabunPSK" w:hint="cs"/>
          <w:sz w:val="32"/>
          <w:szCs w:val="32"/>
          <w:cs/>
        </w:rPr>
        <w:tab/>
      </w:r>
      <w:r w:rsidRPr="00A45E17">
        <w:rPr>
          <w:rFonts w:ascii="TH SarabunPSK" w:hAnsi="TH SarabunPSK" w:cs="TH SarabunPSK" w:hint="cs"/>
          <w:sz w:val="32"/>
          <w:szCs w:val="32"/>
          <w:cs/>
        </w:rPr>
        <w:tab/>
      </w:r>
      <w:r w:rsidRPr="00A45E17">
        <w:rPr>
          <w:rFonts w:ascii="TH SarabunPSK" w:hAnsi="TH SarabunPSK" w:cs="TH SarabunPSK" w:hint="cs"/>
          <w:sz w:val="32"/>
          <w:szCs w:val="32"/>
          <w:cs/>
        </w:rPr>
        <w:tab/>
        <w:t xml:space="preserve">5.7 นายนิรวัชช์ ปุณณกันต์ </w:t>
      </w:r>
    </w:p>
    <w:p w:rsidR="00B40E8C" w:rsidRPr="00A45E17" w:rsidRDefault="00B40E8C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45E17">
        <w:rPr>
          <w:rFonts w:ascii="TH SarabunPSK" w:hAnsi="TH SarabunPSK" w:cs="TH SarabunPSK" w:hint="cs"/>
          <w:sz w:val="32"/>
          <w:szCs w:val="32"/>
          <w:cs/>
        </w:rPr>
        <w:tab/>
      </w:r>
      <w:r w:rsidRPr="00A45E17">
        <w:rPr>
          <w:rFonts w:ascii="TH SarabunPSK" w:hAnsi="TH SarabunPSK" w:cs="TH SarabunPSK" w:hint="cs"/>
          <w:sz w:val="32"/>
          <w:szCs w:val="32"/>
          <w:cs/>
        </w:rPr>
        <w:tab/>
      </w:r>
      <w:r w:rsidRPr="00A45E17">
        <w:rPr>
          <w:rFonts w:ascii="TH SarabunPSK" w:hAnsi="TH SarabunPSK" w:cs="TH SarabunPSK" w:hint="cs"/>
          <w:sz w:val="32"/>
          <w:szCs w:val="32"/>
          <w:cs/>
        </w:rPr>
        <w:tab/>
        <w:t>5.8 นายนนทิกร กาญจนะจิตรา</w:t>
      </w:r>
    </w:p>
    <w:p w:rsidR="00B40E8C" w:rsidRPr="00A45E17" w:rsidRDefault="00B40E8C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45E17">
        <w:rPr>
          <w:rFonts w:ascii="TH SarabunPSK" w:hAnsi="TH SarabunPSK" w:cs="TH SarabunPSK" w:hint="cs"/>
          <w:sz w:val="32"/>
          <w:szCs w:val="32"/>
          <w:cs/>
        </w:rPr>
        <w:tab/>
      </w:r>
      <w:r w:rsidRPr="00A45E17">
        <w:rPr>
          <w:rFonts w:ascii="TH SarabunPSK" w:hAnsi="TH SarabunPSK" w:cs="TH SarabunPSK" w:hint="cs"/>
          <w:sz w:val="32"/>
          <w:szCs w:val="32"/>
          <w:cs/>
        </w:rPr>
        <w:tab/>
      </w:r>
      <w:r w:rsidRPr="00A45E17">
        <w:rPr>
          <w:rFonts w:ascii="TH SarabunPSK" w:hAnsi="TH SarabunPSK" w:cs="TH SarabunPSK" w:hint="cs"/>
          <w:sz w:val="32"/>
          <w:szCs w:val="32"/>
          <w:cs/>
        </w:rPr>
        <w:tab/>
        <w:t>5.9 นายธนกฤต วรธนัชชากุล</w:t>
      </w:r>
    </w:p>
    <w:p w:rsidR="00B40E8C" w:rsidRPr="00A45E17" w:rsidRDefault="00B40E8C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45E17">
        <w:rPr>
          <w:rFonts w:ascii="TH SarabunPSK" w:hAnsi="TH SarabunPSK" w:cs="TH SarabunPSK" w:hint="cs"/>
          <w:sz w:val="32"/>
          <w:szCs w:val="32"/>
          <w:cs/>
        </w:rPr>
        <w:tab/>
      </w:r>
      <w:r w:rsidRPr="00A45E17">
        <w:rPr>
          <w:rFonts w:ascii="TH SarabunPSK" w:hAnsi="TH SarabunPSK" w:cs="TH SarabunPSK" w:hint="cs"/>
          <w:sz w:val="32"/>
          <w:szCs w:val="32"/>
          <w:cs/>
        </w:rPr>
        <w:tab/>
      </w:r>
      <w:r w:rsidRPr="00A45E17">
        <w:rPr>
          <w:rFonts w:ascii="TH SarabunPSK" w:hAnsi="TH SarabunPSK" w:cs="TH SarabunPSK" w:hint="cs"/>
          <w:sz w:val="32"/>
          <w:szCs w:val="32"/>
          <w:cs/>
        </w:rPr>
        <w:tab/>
        <w:t>5.10 พลตำรวจตรี ประสิทธิ์ เฉลิมวุฒิศักดิ์</w:t>
      </w:r>
    </w:p>
    <w:p w:rsidR="00B40E8C" w:rsidRPr="00A45E17" w:rsidRDefault="00B40E8C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45E17">
        <w:rPr>
          <w:rFonts w:ascii="TH SarabunPSK" w:hAnsi="TH SarabunPSK" w:cs="TH SarabunPSK" w:hint="cs"/>
          <w:sz w:val="32"/>
          <w:szCs w:val="32"/>
          <w:cs/>
        </w:rPr>
        <w:tab/>
      </w:r>
      <w:r w:rsidRPr="00A45E17">
        <w:rPr>
          <w:rFonts w:ascii="TH SarabunPSK" w:hAnsi="TH SarabunPSK" w:cs="TH SarabunPSK" w:hint="cs"/>
          <w:sz w:val="32"/>
          <w:szCs w:val="32"/>
          <w:cs/>
        </w:rPr>
        <w:tab/>
      </w:r>
      <w:r w:rsidRPr="00A45E17">
        <w:rPr>
          <w:rFonts w:ascii="TH SarabunPSK" w:hAnsi="TH SarabunPSK" w:cs="TH SarabunPSK" w:hint="cs"/>
          <w:sz w:val="32"/>
          <w:szCs w:val="32"/>
          <w:cs/>
        </w:rPr>
        <w:tab/>
        <w:t>5.11 นายพิรุฬ เพียรล้ำเลิศ</w:t>
      </w:r>
    </w:p>
    <w:p w:rsidR="00B40E8C" w:rsidRPr="00A45E17" w:rsidRDefault="00B40E8C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45E17">
        <w:rPr>
          <w:rFonts w:ascii="TH SarabunPSK" w:hAnsi="TH SarabunPSK" w:cs="TH SarabunPSK" w:hint="cs"/>
          <w:sz w:val="32"/>
          <w:szCs w:val="32"/>
          <w:cs/>
        </w:rPr>
        <w:tab/>
      </w:r>
      <w:r w:rsidRPr="00A45E17">
        <w:rPr>
          <w:rFonts w:ascii="TH SarabunPSK" w:hAnsi="TH SarabunPSK" w:cs="TH SarabunPSK" w:hint="cs"/>
          <w:sz w:val="32"/>
          <w:szCs w:val="32"/>
          <w:cs/>
        </w:rPr>
        <w:tab/>
      </w:r>
      <w:r w:rsidRPr="00A45E17">
        <w:rPr>
          <w:rFonts w:ascii="TH SarabunPSK" w:hAnsi="TH SarabunPSK" w:cs="TH SarabunPSK" w:hint="cs"/>
          <w:sz w:val="32"/>
          <w:szCs w:val="32"/>
          <w:cs/>
        </w:rPr>
        <w:tab/>
        <w:t>5.12 นายพีระศักดิ์ ศรีรุ่งสุขจินดา</w:t>
      </w:r>
    </w:p>
    <w:p w:rsidR="00B40E8C" w:rsidRPr="00A45E17" w:rsidRDefault="00B40E8C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45E17">
        <w:rPr>
          <w:rFonts w:ascii="TH SarabunPSK" w:hAnsi="TH SarabunPSK" w:cs="TH SarabunPSK" w:hint="cs"/>
          <w:sz w:val="32"/>
          <w:szCs w:val="32"/>
          <w:cs/>
        </w:rPr>
        <w:tab/>
      </w:r>
      <w:r w:rsidRPr="00A45E17">
        <w:rPr>
          <w:rFonts w:ascii="TH SarabunPSK" w:hAnsi="TH SarabunPSK" w:cs="TH SarabunPSK" w:hint="cs"/>
          <w:sz w:val="32"/>
          <w:szCs w:val="32"/>
          <w:cs/>
        </w:rPr>
        <w:tab/>
      </w:r>
      <w:r w:rsidRPr="00A45E17">
        <w:rPr>
          <w:rFonts w:ascii="TH SarabunPSK" w:hAnsi="TH SarabunPSK" w:cs="TH SarabunPSK" w:hint="cs"/>
          <w:sz w:val="32"/>
          <w:szCs w:val="32"/>
          <w:cs/>
        </w:rPr>
        <w:tab/>
        <w:t>5.13 นายมานะ วีระอาชากุล</w:t>
      </w:r>
    </w:p>
    <w:p w:rsidR="00B40E8C" w:rsidRPr="00A45E17" w:rsidRDefault="00B40E8C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45E17">
        <w:rPr>
          <w:rFonts w:ascii="TH SarabunPSK" w:hAnsi="TH SarabunPSK" w:cs="TH SarabunPSK" w:hint="cs"/>
          <w:sz w:val="32"/>
          <w:szCs w:val="32"/>
          <w:cs/>
        </w:rPr>
        <w:tab/>
      </w:r>
      <w:r w:rsidRPr="00A45E17">
        <w:rPr>
          <w:rFonts w:ascii="TH SarabunPSK" w:hAnsi="TH SarabunPSK" w:cs="TH SarabunPSK" w:hint="cs"/>
          <w:sz w:val="32"/>
          <w:szCs w:val="32"/>
          <w:cs/>
        </w:rPr>
        <w:tab/>
      </w:r>
      <w:r w:rsidRPr="00A45E17">
        <w:rPr>
          <w:rFonts w:ascii="TH SarabunPSK" w:hAnsi="TH SarabunPSK" w:cs="TH SarabunPSK" w:hint="cs"/>
          <w:sz w:val="32"/>
          <w:szCs w:val="32"/>
          <w:cs/>
        </w:rPr>
        <w:tab/>
        <w:t>5.14 ผู้ช่วยศาสตราจารย์วรรณภา ติระสังขะ</w:t>
      </w:r>
    </w:p>
    <w:p w:rsidR="00B40E8C" w:rsidRPr="00A45E17" w:rsidRDefault="00B40E8C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45E17">
        <w:rPr>
          <w:rFonts w:ascii="TH SarabunPSK" w:hAnsi="TH SarabunPSK" w:cs="TH SarabunPSK" w:hint="cs"/>
          <w:sz w:val="32"/>
          <w:szCs w:val="32"/>
          <w:cs/>
        </w:rPr>
        <w:tab/>
      </w:r>
      <w:r w:rsidRPr="00A45E17">
        <w:rPr>
          <w:rFonts w:ascii="TH SarabunPSK" w:hAnsi="TH SarabunPSK" w:cs="TH SarabunPSK" w:hint="cs"/>
          <w:sz w:val="32"/>
          <w:szCs w:val="32"/>
          <w:cs/>
        </w:rPr>
        <w:tab/>
      </w:r>
      <w:r w:rsidRPr="00A45E17">
        <w:rPr>
          <w:rFonts w:ascii="TH SarabunPSK" w:hAnsi="TH SarabunPSK" w:cs="TH SarabunPSK" w:hint="cs"/>
          <w:sz w:val="32"/>
          <w:szCs w:val="32"/>
          <w:cs/>
        </w:rPr>
        <w:tab/>
        <w:t>5.15 พลตำรวจโท วราวุธ ทวีชัยการ</w:t>
      </w:r>
    </w:p>
    <w:p w:rsidR="00B40E8C" w:rsidRPr="00A45E17" w:rsidRDefault="00B40E8C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45E17">
        <w:rPr>
          <w:rFonts w:ascii="TH SarabunPSK" w:hAnsi="TH SarabunPSK" w:cs="TH SarabunPSK" w:hint="cs"/>
          <w:sz w:val="32"/>
          <w:szCs w:val="32"/>
          <w:cs/>
        </w:rPr>
        <w:tab/>
      </w:r>
      <w:r w:rsidRPr="00A45E17">
        <w:rPr>
          <w:rFonts w:ascii="TH SarabunPSK" w:hAnsi="TH SarabunPSK" w:cs="TH SarabunPSK" w:hint="cs"/>
          <w:sz w:val="32"/>
          <w:szCs w:val="32"/>
          <w:cs/>
        </w:rPr>
        <w:tab/>
      </w:r>
      <w:r w:rsidRPr="00A45E17">
        <w:rPr>
          <w:rFonts w:ascii="TH SarabunPSK" w:hAnsi="TH SarabunPSK" w:cs="TH SarabunPSK" w:hint="cs"/>
          <w:sz w:val="32"/>
          <w:szCs w:val="32"/>
          <w:cs/>
        </w:rPr>
        <w:tab/>
        <w:t>5.16 นายสรรเสริญ อัจจุตมานัส</w:t>
      </w:r>
    </w:p>
    <w:p w:rsidR="00B40E8C" w:rsidRPr="00A45E17" w:rsidRDefault="00B40E8C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45E17">
        <w:rPr>
          <w:rFonts w:ascii="TH SarabunPSK" w:hAnsi="TH SarabunPSK" w:cs="TH SarabunPSK" w:hint="cs"/>
          <w:sz w:val="32"/>
          <w:szCs w:val="32"/>
          <w:cs/>
        </w:rPr>
        <w:tab/>
      </w:r>
      <w:r w:rsidRPr="00A45E17">
        <w:rPr>
          <w:rFonts w:ascii="TH SarabunPSK" w:hAnsi="TH SarabunPSK" w:cs="TH SarabunPSK" w:hint="cs"/>
          <w:sz w:val="32"/>
          <w:szCs w:val="32"/>
          <w:cs/>
        </w:rPr>
        <w:tab/>
      </w:r>
      <w:r w:rsidRPr="00A45E17">
        <w:rPr>
          <w:rFonts w:ascii="TH SarabunPSK" w:hAnsi="TH SarabunPSK" w:cs="TH SarabunPSK" w:hint="cs"/>
          <w:sz w:val="32"/>
          <w:szCs w:val="32"/>
          <w:cs/>
        </w:rPr>
        <w:tab/>
        <w:t>5.17 นางสร้อยทิพย์ ไตรสุทธิ์</w:t>
      </w:r>
    </w:p>
    <w:p w:rsidR="00B40E8C" w:rsidRPr="00A45E17" w:rsidRDefault="00B40E8C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45E17">
        <w:rPr>
          <w:rFonts w:ascii="TH SarabunPSK" w:hAnsi="TH SarabunPSK" w:cs="TH SarabunPSK" w:hint="cs"/>
          <w:sz w:val="32"/>
          <w:szCs w:val="32"/>
          <w:cs/>
        </w:rPr>
        <w:tab/>
      </w:r>
      <w:r w:rsidRPr="00A45E17">
        <w:rPr>
          <w:rFonts w:ascii="TH SarabunPSK" w:hAnsi="TH SarabunPSK" w:cs="TH SarabunPSK" w:hint="cs"/>
          <w:sz w:val="32"/>
          <w:szCs w:val="32"/>
          <w:cs/>
        </w:rPr>
        <w:tab/>
      </w:r>
      <w:r w:rsidRPr="00A45E17">
        <w:rPr>
          <w:rFonts w:ascii="TH SarabunPSK" w:hAnsi="TH SarabunPSK" w:cs="TH SarabunPSK" w:hint="cs"/>
          <w:sz w:val="32"/>
          <w:szCs w:val="32"/>
          <w:cs/>
        </w:rPr>
        <w:tab/>
        <w:t>5.18 ผู้ช่วยศาสตราจารย์อดิศร เนาวนนท์</w:t>
      </w:r>
    </w:p>
    <w:p w:rsidR="00B40E8C" w:rsidRPr="00A45E17" w:rsidRDefault="00B40E8C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45E17">
        <w:rPr>
          <w:rFonts w:ascii="TH SarabunPSK" w:hAnsi="TH SarabunPSK" w:cs="TH SarabunPSK" w:hint="cs"/>
          <w:sz w:val="32"/>
          <w:szCs w:val="32"/>
          <w:cs/>
        </w:rPr>
        <w:tab/>
      </w:r>
      <w:r w:rsidRPr="00A45E17">
        <w:rPr>
          <w:rFonts w:ascii="TH SarabunPSK" w:hAnsi="TH SarabunPSK" w:cs="TH SarabunPSK" w:hint="cs"/>
          <w:sz w:val="32"/>
          <w:szCs w:val="32"/>
          <w:cs/>
        </w:rPr>
        <w:tab/>
      </w:r>
      <w:r w:rsidRPr="00A45E17">
        <w:rPr>
          <w:rFonts w:ascii="TH SarabunPSK" w:hAnsi="TH SarabunPSK" w:cs="TH SarabunPSK" w:hint="cs"/>
          <w:sz w:val="32"/>
          <w:szCs w:val="32"/>
          <w:cs/>
        </w:rPr>
        <w:tab/>
        <w:t>5.19 ว่าที่ร้อยตำรวจตรี อาพัทธ์ สุขะนันท์</w:t>
      </w:r>
    </w:p>
    <w:p w:rsidR="00B40E8C" w:rsidRPr="00A45E17" w:rsidRDefault="00B40E8C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45E17">
        <w:rPr>
          <w:rFonts w:ascii="TH SarabunPSK" w:hAnsi="TH SarabunPSK" w:cs="TH SarabunPSK" w:hint="cs"/>
          <w:sz w:val="32"/>
          <w:szCs w:val="32"/>
          <w:cs/>
        </w:rPr>
        <w:tab/>
      </w:r>
      <w:r w:rsidRPr="00A45E17">
        <w:rPr>
          <w:rFonts w:ascii="TH SarabunPSK" w:hAnsi="TH SarabunPSK" w:cs="TH SarabunPSK" w:hint="cs"/>
          <w:sz w:val="32"/>
          <w:szCs w:val="32"/>
          <w:cs/>
        </w:rPr>
        <w:tab/>
      </w:r>
      <w:r w:rsidRPr="00A45E17">
        <w:rPr>
          <w:rFonts w:ascii="TH SarabunPSK" w:hAnsi="TH SarabunPSK" w:cs="TH SarabunPSK" w:hint="cs"/>
          <w:sz w:val="32"/>
          <w:szCs w:val="32"/>
          <w:cs/>
        </w:rPr>
        <w:tab/>
        <w:t>5.20 นางอัจฉรา อุณหเลขกะ</w:t>
      </w:r>
    </w:p>
    <w:p w:rsidR="00B40E8C" w:rsidRPr="00A45E17" w:rsidRDefault="00B40E8C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45E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45E17">
        <w:rPr>
          <w:rFonts w:ascii="TH SarabunPSK" w:hAnsi="TH SarabunPSK" w:cs="TH SarabunPSK" w:hint="cs"/>
          <w:sz w:val="32"/>
          <w:szCs w:val="32"/>
          <w:cs/>
        </w:rPr>
        <w:tab/>
      </w:r>
      <w:r w:rsidRPr="00A45E17">
        <w:rPr>
          <w:rFonts w:ascii="TH SarabunPSK" w:hAnsi="TH SarabunPSK" w:cs="TH SarabunPSK" w:hint="cs"/>
          <w:sz w:val="32"/>
          <w:szCs w:val="32"/>
          <w:cs/>
        </w:rPr>
        <w:tab/>
        <w:t>ทั้งนี้ ตั้งแต่วันที่ 2 มิถุนายน 2563 เป็นต้นไป</w:t>
      </w:r>
    </w:p>
    <w:p w:rsidR="00B40E8C" w:rsidRPr="00A45E17" w:rsidRDefault="00B40E8C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40E8C" w:rsidRPr="00A45E17" w:rsidRDefault="002C68F3" w:rsidP="00BD0FB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26.</w:t>
      </w:r>
      <w:r w:rsidR="00B40E8C" w:rsidRPr="00A45E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การแต่งตั้งข้าราชการการเมือง (สำนักเลขาธิการนายกรัฐมนตรี) </w:t>
      </w:r>
    </w:p>
    <w:p w:rsidR="00B40E8C" w:rsidRPr="00A45E17" w:rsidRDefault="00B40E8C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45E17">
        <w:rPr>
          <w:rFonts w:ascii="TH SarabunPSK" w:hAnsi="TH SarabunPSK" w:cs="TH SarabunPSK"/>
          <w:sz w:val="32"/>
          <w:szCs w:val="32"/>
          <w:cs/>
        </w:rPr>
        <w:tab/>
      </w:r>
      <w:r w:rsidRPr="00A45E17">
        <w:rPr>
          <w:rFonts w:ascii="TH SarabunPSK" w:hAnsi="TH SarabunPSK" w:cs="TH SarabunPSK"/>
          <w:sz w:val="32"/>
          <w:szCs w:val="32"/>
          <w:cs/>
        </w:rPr>
        <w:tab/>
      </w:r>
      <w:r w:rsidRPr="00A45E17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คณะรัฐมนตรีมีมติเห็นชอบตามที่สำนักเลขาธิการนายกรัฐมนตรีเสนอแต่งตั้ง </w:t>
      </w:r>
      <w:r w:rsidRPr="00A45E17">
        <w:rPr>
          <w:rFonts w:ascii="TH SarabunPSK" w:hAnsi="TH SarabunPSK" w:cs="TH SarabunPSK" w:hint="cs"/>
          <w:b/>
          <w:bCs/>
          <w:sz w:val="32"/>
          <w:szCs w:val="32"/>
          <w:cs/>
        </w:rPr>
        <w:t>นายเจริญ แซ่เต็ง และ นายสมพงษ์ ปู่เพ็ง</w:t>
      </w:r>
      <w:r w:rsidRPr="00A45E17">
        <w:rPr>
          <w:rFonts w:ascii="TH SarabunPSK" w:hAnsi="TH SarabunPSK" w:cs="TH SarabunPSK" w:hint="cs"/>
          <w:sz w:val="32"/>
          <w:szCs w:val="32"/>
          <w:cs/>
        </w:rPr>
        <w:t xml:space="preserve"> ให้ดำรงตำแหน่งข้าราชการการเมือง ตำแหน่งประจำสำนักเลขาธิการนายกรัฐมนตรี ทั้งนี้ ตั้งแต่วันที่ 2 มิถุนายน 2563 เป็นต้นไป  </w:t>
      </w:r>
    </w:p>
    <w:p w:rsidR="00B40E8C" w:rsidRPr="00A45E17" w:rsidRDefault="00B40E8C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40E8C" w:rsidRPr="00A45E17" w:rsidRDefault="002C68F3" w:rsidP="00BD0FB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27.</w:t>
      </w:r>
      <w:r w:rsidR="00B40E8C" w:rsidRPr="00A45E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การแต่งตั้งประธานกรรมการในคณะกรรมการกำกับหลักทรัพย์และตลาดหลักทรัพย์ </w:t>
      </w:r>
    </w:p>
    <w:p w:rsidR="00B40E8C" w:rsidRPr="00A45E17" w:rsidRDefault="00B40E8C" w:rsidP="00BD0FB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45E17">
        <w:rPr>
          <w:rFonts w:ascii="TH SarabunPSK" w:hAnsi="TH SarabunPSK" w:cs="TH SarabunPSK"/>
          <w:sz w:val="32"/>
          <w:szCs w:val="32"/>
          <w:cs/>
        </w:rPr>
        <w:tab/>
      </w:r>
      <w:r w:rsidRPr="00A45E17">
        <w:rPr>
          <w:rFonts w:ascii="TH SarabunPSK" w:hAnsi="TH SarabunPSK" w:cs="TH SarabunPSK"/>
          <w:sz w:val="32"/>
          <w:szCs w:val="32"/>
          <w:cs/>
        </w:rPr>
        <w:tab/>
      </w:r>
      <w:r w:rsidRPr="00A45E17">
        <w:rPr>
          <w:rFonts w:ascii="TH SarabunPSK" w:hAnsi="TH SarabunPSK" w:cs="TH SarabunPSK" w:hint="cs"/>
          <w:sz w:val="32"/>
          <w:szCs w:val="32"/>
          <w:cs/>
        </w:rPr>
        <w:t>คณะรัฐมนตรีมีมติเห็นชอบตามที่กระทรวงการคลังเสนอแต่งตั้ง</w:t>
      </w:r>
      <w:r w:rsidRPr="00A45E17">
        <w:rPr>
          <w:rFonts w:ascii="TH SarabunPSK" w:hAnsi="TH SarabunPSK" w:cs="TH SarabunPSK" w:hint="cs"/>
          <w:b/>
          <w:bCs/>
          <w:sz w:val="32"/>
          <w:szCs w:val="32"/>
          <w:cs/>
        </w:rPr>
        <w:t>นายพิชิต อัคราทิตย์</w:t>
      </w:r>
      <w:r w:rsidRPr="00A45E17">
        <w:rPr>
          <w:rFonts w:ascii="TH SarabunPSK" w:hAnsi="TH SarabunPSK" w:cs="TH SarabunPSK" w:hint="cs"/>
          <w:sz w:val="32"/>
          <w:szCs w:val="32"/>
          <w:cs/>
        </w:rPr>
        <w:t xml:space="preserve"> ให้ดำรงตำแหน่งประธานกรรมการในคณะกรรมการกำกับหลักทรัพย์และตลาดหลักทรัพย์ ทั้งนี้ ตั้งแต่วันที่ 2 มิถุนายน 2563 เป็นต้นไป  </w:t>
      </w:r>
    </w:p>
    <w:p w:rsidR="00627163" w:rsidRDefault="00044F33" w:rsidP="00BD0FB7">
      <w:pPr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  <w:r w:rsidR="0062716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</w:t>
      </w:r>
    </w:p>
    <w:p w:rsidR="00044F33" w:rsidRDefault="005B0D24" w:rsidP="00BD0FB7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D67BFC">
        <w:rPr>
          <w:rFonts w:ascii="TH SarabunPSK" w:hAnsi="TH SarabunPSK" w:cs="TH SarabunPSK" w:hint="cs"/>
          <w:sz w:val="32"/>
          <w:szCs w:val="32"/>
          <w:cs/>
        </w:rPr>
        <w:t>โปรดตรวจสอบมติคณะรัฐมนตรีที่เป็นทางการจากสำนักเลขาธิการคณะรัฐมนตรีอีกครั้ง)</w:t>
      </w:r>
    </w:p>
    <w:sectPr w:rsidR="00044F33" w:rsidSect="00212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51" w:bottom="851" w:left="1151" w:header="720" w:footer="65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4C8" w:rsidRDefault="003824C8">
      <w:r>
        <w:separator/>
      </w:r>
    </w:p>
  </w:endnote>
  <w:endnote w:type="continuationSeparator" w:id="0">
    <w:p w:rsidR="003824C8" w:rsidRDefault="00382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HSarabunPS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C52" w:rsidRDefault="00891C52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C52" w:rsidRPr="00281C47" w:rsidRDefault="00891C52" w:rsidP="00281C47">
    <w:pPr>
      <w:pStyle w:val="af3"/>
      <w:rPr>
        <w:szCs w:val="3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C52" w:rsidRPr="00EB167C" w:rsidRDefault="00891C52" w:rsidP="00EB167C">
    <w:pPr>
      <w:pStyle w:val="af3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891C52" w:rsidRPr="00EB167C" w:rsidRDefault="00891C52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4C8" w:rsidRDefault="003824C8">
      <w:r>
        <w:separator/>
      </w:r>
    </w:p>
  </w:footnote>
  <w:footnote w:type="continuationSeparator" w:id="0">
    <w:p w:rsidR="003824C8" w:rsidRDefault="003824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C52" w:rsidRDefault="00891C52">
    <w:pPr>
      <w:pStyle w:val="ad"/>
      <w:framePr w:wrap="around" w:vAnchor="text" w:hAnchor="margin" w:xAlign="center" w:y="1"/>
      <w:rPr>
        <w:rStyle w:val="af"/>
      </w:rPr>
    </w:pPr>
    <w:r>
      <w:rPr>
        <w:rStyle w:val="af"/>
        <w:cs/>
      </w:rPr>
      <w:fldChar w:fldCharType="begin"/>
    </w:r>
    <w:r>
      <w:rPr>
        <w:rStyle w:val="af"/>
      </w:rPr>
      <w:instrText xml:space="preserve">PAGE  </w:instrText>
    </w:r>
    <w:r>
      <w:rPr>
        <w:rStyle w:val="af"/>
        <w:cs/>
      </w:rPr>
      <w:fldChar w:fldCharType="separate"/>
    </w:r>
    <w:r>
      <w:rPr>
        <w:rStyle w:val="af"/>
        <w:noProof/>
        <w:cs/>
      </w:rPr>
      <w:t>10</w:t>
    </w:r>
    <w:r>
      <w:rPr>
        <w:rStyle w:val="af"/>
        <w:cs/>
      </w:rPr>
      <w:fldChar w:fldCharType="end"/>
    </w:r>
  </w:p>
  <w:p w:rsidR="00891C52" w:rsidRDefault="00891C5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C52" w:rsidRDefault="00891C52">
    <w:pPr>
      <w:pStyle w:val="ad"/>
      <w:framePr w:wrap="around" w:vAnchor="text" w:hAnchor="margin" w:xAlign="center" w:y="1"/>
      <w:rPr>
        <w:rStyle w:val="af"/>
        <w:rFonts w:ascii="Cordia New" w:hAnsi="Cordia New" w:cs="Cordia New"/>
        <w:sz w:val="32"/>
        <w:szCs w:val="32"/>
      </w:rPr>
    </w:pPr>
    <w:r>
      <w:rPr>
        <w:rStyle w:val="af"/>
        <w:rFonts w:ascii="Cordia New" w:hAnsi="Cordia New" w:cs="Cordia New"/>
        <w:sz w:val="32"/>
        <w:szCs w:val="32"/>
        <w:cs/>
      </w:rPr>
      <w:fldChar w:fldCharType="begin"/>
    </w:r>
    <w:r>
      <w:rPr>
        <w:rStyle w:val="af"/>
        <w:rFonts w:ascii="Cordia New" w:hAnsi="Cordia New" w:cs="Cordia New"/>
        <w:sz w:val="32"/>
        <w:szCs w:val="32"/>
      </w:rPr>
      <w:instrText xml:space="preserve">PAGE  </w:instrText>
    </w:r>
    <w:r>
      <w:rPr>
        <w:rStyle w:val="af"/>
        <w:rFonts w:ascii="Cordia New" w:hAnsi="Cordia New" w:cs="Cordia New"/>
        <w:sz w:val="32"/>
        <w:szCs w:val="32"/>
        <w:cs/>
      </w:rPr>
      <w:fldChar w:fldCharType="separate"/>
    </w:r>
    <w:r w:rsidR="003E5AF0">
      <w:rPr>
        <w:rStyle w:val="af"/>
        <w:rFonts w:ascii="Cordia New" w:hAnsi="Cordia New" w:cs="Cordia New"/>
        <w:noProof/>
        <w:sz w:val="32"/>
        <w:szCs w:val="32"/>
        <w:cs/>
      </w:rPr>
      <w:t>43</w:t>
    </w:r>
    <w:r>
      <w:rPr>
        <w:rStyle w:val="af"/>
        <w:rFonts w:ascii="Cordia New" w:hAnsi="Cordia New" w:cs="Cordia New"/>
        <w:sz w:val="32"/>
        <w:szCs w:val="32"/>
        <w:cs/>
      </w:rPr>
      <w:fldChar w:fldCharType="end"/>
    </w:r>
  </w:p>
  <w:p w:rsidR="00891C52" w:rsidRDefault="00891C52">
    <w:pPr>
      <w:pStyle w:val="ad"/>
    </w:pPr>
  </w:p>
  <w:p w:rsidR="00891C52" w:rsidRDefault="00891C5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C52" w:rsidRDefault="00891C52">
    <w:pPr>
      <w:pStyle w:val="ad"/>
      <w:jc w:val="center"/>
    </w:pPr>
    <w:fldSimple w:instr=" PAGE   \* MERGEFORMAT ">
      <w:r>
        <w:rPr>
          <w:noProof/>
        </w:rPr>
        <w:t>1</w:t>
      </w:r>
    </w:fldSimple>
  </w:p>
  <w:p w:rsidR="00891C52" w:rsidRDefault="00891C5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EDC"/>
    <w:multiLevelType w:val="hybridMultilevel"/>
    <w:tmpl w:val="A8C0762E"/>
    <w:lvl w:ilvl="0" w:tplc="9F46B3BC">
      <w:start w:val="3"/>
      <w:numFmt w:val="bullet"/>
      <w:lvlText w:val="-"/>
      <w:lvlJc w:val="left"/>
      <w:pPr>
        <w:ind w:left="3014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31AB7"/>
    <w:multiLevelType w:val="hybridMultilevel"/>
    <w:tmpl w:val="CA721510"/>
    <w:lvl w:ilvl="0" w:tplc="66B6F04A">
      <w:start w:val="1"/>
      <w:numFmt w:val="decimal"/>
      <w:lvlText w:val="%1)"/>
      <w:lvlJc w:val="left"/>
      <w:pPr>
        <w:ind w:left="1800" w:hanging="360"/>
      </w:pPr>
      <w:rPr>
        <w:rFonts w:hint="default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83506EA"/>
    <w:multiLevelType w:val="hybridMultilevel"/>
    <w:tmpl w:val="A266A0A0"/>
    <w:lvl w:ilvl="0" w:tplc="F2EAC1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9DA1240"/>
    <w:multiLevelType w:val="hybridMultilevel"/>
    <w:tmpl w:val="BCB88A22"/>
    <w:lvl w:ilvl="0" w:tplc="A9686F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C1E05DD"/>
    <w:multiLevelType w:val="hybridMultilevel"/>
    <w:tmpl w:val="1CD8E742"/>
    <w:lvl w:ilvl="0" w:tplc="A6D6EA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2405920"/>
    <w:multiLevelType w:val="hybridMultilevel"/>
    <w:tmpl w:val="7AFA2C40"/>
    <w:lvl w:ilvl="0" w:tplc="61B869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605670A"/>
    <w:multiLevelType w:val="hybridMultilevel"/>
    <w:tmpl w:val="64767812"/>
    <w:lvl w:ilvl="0" w:tplc="AE600F6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70404"/>
    <w:multiLevelType w:val="hybridMultilevel"/>
    <w:tmpl w:val="5154978C"/>
    <w:lvl w:ilvl="0" w:tplc="8CE6DCFC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56E34"/>
    <w:multiLevelType w:val="hybridMultilevel"/>
    <w:tmpl w:val="25A24026"/>
    <w:lvl w:ilvl="0" w:tplc="6BA4D9F4">
      <w:start w:val="1"/>
      <w:numFmt w:val="decimal"/>
      <w:lvlText w:val="(%1)"/>
      <w:lvlJc w:val="left"/>
      <w:pPr>
        <w:ind w:left="720" w:hanging="360"/>
      </w:pPr>
      <w:rPr>
        <w:rFonts w:hint="default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44211"/>
    <w:multiLevelType w:val="hybridMultilevel"/>
    <w:tmpl w:val="5BB6BCF0"/>
    <w:lvl w:ilvl="0" w:tplc="ADE262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8D47F26"/>
    <w:multiLevelType w:val="hybridMultilevel"/>
    <w:tmpl w:val="8BF23DFC"/>
    <w:lvl w:ilvl="0" w:tplc="A6B885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4415C55"/>
    <w:multiLevelType w:val="hybridMultilevel"/>
    <w:tmpl w:val="795A0022"/>
    <w:lvl w:ilvl="0" w:tplc="B80073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7F26E14"/>
    <w:multiLevelType w:val="hybridMultilevel"/>
    <w:tmpl w:val="2A46313A"/>
    <w:lvl w:ilvl="0" w:tplc="039CC09C">
      <w:start w:val="1"/>
      <w:numFmt w:val="decimal"/>
      <w:lvlText w:val="%1)"/>
      <w:lvlJc w:val="left"/>
      <w:pPr>
        <w:ind w:left="3150" w:hanging="360"/>
      </w:pPr>
      <w:rPr>
        <w:rFonts w:hint="default"/>
        <w:b w:val="0"/>
        <w:bCs w:val="0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3">
    <w:nsid w:val="38CA5B4C"/>
    <w:multiLevelType w:val="hybridMultilevel"/>
    <w:tmpl w:val="E80E0394"/>
    <w:lvl w:ilvl="0" w:tplc="047C6E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B7F376D"/>
    <w:multiLevelType w:val="hybridMultilevel"/>
    <w:tmpl w:val="5C163074"/>
    <w:lvl w:ilvl="0" w:tplc="0CBC09DA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035D4F"/>
    <w:multiLevelType w:val="hybridMultilevel"/>
    <w:tmpl w:val="AF6C72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F7BED"/>
    <w:multiLevelType w:val="hybridMultilevel"/>
    <w:tmpl w:val="BA46A7B2"/>
    <w:lvl w:ilvl="0" w:tplc="BD34FF8C">
      <w:start w:val="1"/>
      <w:numFmt w:val="decimal"/>
      <w:lvlText w:val="(%1)"/>
      <w:lvlJc w:val="left"/>
      <w:pPr>
        <w:ind w:left="3150" w:hanging="360"/>
      </w:pPr>
      <w:rPr>
        <w:rFonts w:hint="default"/>
        <w:b w:val="0"/>
        <w:bCs w:val="0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7">
    <w:nsid w:val="45B15312"/>
    <w:multiLevelType w:val="hybridMultilevel"/>
    <w:tmpl w:val="D494C2F6"/>
    <w:lvl w:ilvl="0" w:tplc="50F4F60C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70423E1"/>
    <w:multiLevelType w:val="multilevel"/>
    <w:tmpl w:val="18DE708E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9">
    <w:nsid w:val="477E6031"/>
    <w:multiLevelType w:val="hybridMultilevel"/>
    <w:tmpl w:val="10EC9F2A"/>
    <w:lvl w:ilvl="0" w:tplc="9B5A34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D70981"/>
    <w:multiLevelType w:val="hybridMultilevel"/>
    <w:tmpl w:val="48147872"/>
    <w:lvl w:ilvl="0" w:tplc="26AE24E8">
      <w:start w:val="1"/>
      <w:numFmt w:val="decimal"/>
      <w:lvlText w:val="%1)"/>
      <w:lvlJc w:val="left"/>
      <w:pPr>
        <w:ind w:left="135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49FE6C49"/>
    <w:multiLevelType w:val="hybridMultilevel"/>
    <w:tmpl w:val="01403EE4"/>
    <w:lvl w:ilvl="0" w:tplc="04090011">
      <w:start w:val="1"/>
      <w:numFmt w:val="decimal"/>
      <w:lvlText w:val="%1)"/>
      <w:lvlJc w:val="left"/>
      <w:pPr>
        <w:ind w:left="12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6" w:hanging="360"/>
      </w:pPr>
    </w:lvl>
    <w:lvl w:ilvl="2" w:tplc="0409001B" w:tentative="1">
      <w:start w:val="1"/>
      <w:numFmt w:val="lowerRoman"/>
      <w:lvlText w:val="%3."/>
      <w:lvlJc w:val="right"/>
      <w:pPr>
        <w:ind w:left="2646" w:hanging="180"/>
      </w:pPr>
    </w:lvl>
    <w:lvl w:ilvl="3" w:tplc="0409000F" w:tentative="1">
      <w:start w:val="1"/>
      <w:numFmt w:val="decimal"/>
      <w:lvlText w:val="%4."/>
      <w:lvlJc w:val="left"/>
      <w:pPr>
        <w:ind w:left="3366" w:hanging="360"/>
      </w:pPr>
    </w:lvl>
    <w:lvl w:ilvl="4" w:tplc="04090019" w:tentative="1">
      <w:start w:val="1"/>
      <w:numFmt w:val="lowerLetter"/>
      <w:lvlText w:val="%5."/>
      <w:lvlJc w:val="left"/>
      <w:pPr>
        <w:ind w:left="4086" w:hanging="360"/>
      </w:pPr>
    </w:lvl>
    <w:lvl w:ilvl="5" w:tplc="0409001B" w:tentative="1">
      <w:start w:val="1"/>
      <w:numFmt w:val="lowerRoman"/>
      <w:lvlText w:val="%6."/>
      <w:lvlJc w:val="right"/>
      <w:pPr>
        <w:ind w:left="4806" w:hanging="180"/>
      </w:pPr>
    </w:lvl>
    <w:lvl w:ilvl="6" w:tplc="0409000F" w:tentative="1">
      <w:start w:val="1"/>
      <w:numFmt w:val="decimal"/>
      <w:lvlText w:val="%7."/>
      <w:lvlJc w:val="left"/>
      <w:pPr>
        <w:ind w:left="5526" w:hanging="360"/>
      </w:pPr>
    </w:lvl>
    <w:lvl w:ilvl="7" w:tplc="04090019" w:tentative="1">
      <w:start w:val="1"/>
      <w:numFmt w:val="lowerLetter"/>
      <w:lvlText w:val="%8."/>
      <w:lvlJc w:val="left"/>
      <w:pPr>
        <w:ind w:left="6246" w:hanging="360"/>
      </w:pPr>
    </w:lvl>
    <w:lvl w:ilvl="8" w:tplc="040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2">
    <w:nsid w:val="4AA678AA"/>
    <w:multiLevelType w:val="hybridMultilevel"/>
    <w:tmpl w:val="50985548"/>
    <w:lvl w:ilvl="0" w:tplc="A61891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E3345AE"/>
    <w:multiLevelType w:val="hybridMultilevel"/>
    <w:tmpl w:val="DEFADF4A"/>
    <w:lvl w:ilvl="0" w:tplc="69C05D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3DC6989"/>
    <w:multiLevelType w:val="hybridMultilevel"/>
    <w:tmpl w:val="BE764F10"/>
    <w:lvl w:ilvl="0" w:tplc="9D5410D4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6E43649"/>
    <w:multiLevelType w:val="hybridMultilevel"/>
    <w:tmpl w:val="A10CE9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702B47"/>
    <w:multiLevelType w:val="multilevel"/>
    <w:tmpl w:val="2200AF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7">
    <w:nsid w:val="614A0DC7"/>
    <w:multiLevelType w:val="hybridMultilevel"/>
    <w:tmpl w:val="5DF6FA66"/>
    <w:lvl w:ilvl="0" w:tplc="6414E2AA">
      <w:start w:val="1"/>
      <w:numFmt w:val="decimal"/>
      <w:lvlText w:val="1.%1"/>
      <w:lvlJc w:val="left"/>
      <w:pPr>
        <w:ind w:left="2561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81" w:hanging="360"/>
      </w:pPr>
    </w:lvl>
    <w:lvl w:ilvl="2" w:tplc="0409001B" w:tentative="1">
      <w:start w:val="1"/>
      <w:numFmt w:val="lowerRoman"/>
      <w:lvlText w:val="%3."/>
      <w:lvlJc w:val="right"/>
      <w:pPr>
        <w:ind w:left="4001" w:hanging="180"/>
      </w:pPr>
    </w:lvl>
    <w:lvl w:ilvl="3" w:tplc="0409000F" w:tentative="1">
      <w:start w:val="1"/>
      <w:numFmt w:val="decimal"/>
      <w:lvlText w:val="%4."/>
      <w:lvlJc w:val="left"/>
      <w:pPr>
        <w:ind w:left="4721" w:hanging="360"/>
      </w:pPr>
    </w:lvl>
    <w:lvl w:ilvl="4" w:tplc="04090019" w:tentative="1">
      <w:start w:val="1"/>
      <w:numFmt w:val="lowerLetter"/>
      <w:lvlText w:val="%5."/>
      <w:lvlJc w:val="left"/>
      <w:pPr>
        <w:ind w:left="5441" w:hanging="360"/>
      </w:pPr>
    </w:lvl>
    <w:lvl w:ilvl="5" w:tplc="0409001B" w:tentative="1">
      <w:start w:val="1"/>
      <w:numFmt w:val="lowerRoman"/>
      <w:lvlText w:val="%6."/>
      <w:lvlJc w:val="right"/>
      <w:pPr>
        <w:ind w:left="6161" w:hanging="180"/>
      </w:pPr>
    </w:lvl>
    <w:lvl w:ilvl="6" w:tplc="0409000F" w:tentative="1">
      <w:start w:val="1"/>
      <w:numFmt w:val="decimal"/>
      <w:lvlText w:val="%7."/>
      <w:lvlJc w:val="left"/>
      <w:pPr>
        <w:ind w:left="6881" w:hanging="360"/>
      </w:pPr>
    </w:lvl>
    <w:lvl w:ilvl="7" w:tplc="04090019" w:tentative="1">
      <w:start w:val="1"/>
      <w:numFmt w:val="lowerLetter"/>
      <w:lvlText w:val="%8."/>
      <w:lvlJc w:val="left"/>
      <w:pPr>
        <w:ind w:left="7601" w:hanging="360"/>
      </w:pPr>
    </w:lvl>
    <w:lvl w:ilvl="8" w:tplc="0409001B" w:tentative="1">
      <w:start w:val="1"/>
      <w:numFmt w:val="lowerRoman"/>
      <w:lvlText w:val="%9."/>
      <w:lvlJc w:val="right"/>
      <w:pPr>
        <w:ind w:left="8321" w:hanging="180"/>
      </w:pPr>
    </w:lvl>
  </w:abstractNum>
  <w:abstractNum w:abstractNumId="28">
    <w:nsid w:val="6AB204CA"/>
    <w:multiLevelType w:val="hybridMultilevel"/>
    <w:tmpl w:val="44F86FDC"/>
    <w:lvl w:ilvl="0" w:tplc="5D18BB20">
      <w:start w:val="10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1D67602"/>
    <w:multiLevelType w:val="hybridMultilevel"/>
    <w:tmpl w:val="FEF0C3D0"/>
    <w:lvl w:ilvl="0" w:tplc="4314BF72">
      <w:start w:val="1"/>
      <w:numFmt w:val="decimal"/>
      <w:lvlText w:val="2.%1"/>
      <w:lvlJc w:val="left"/>
      <w:pPr>
        <w:ind w:left="25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1" w:hanging="360"/>
      </w:pPr>
    </w:lvl>
    <w:lvl w:ilvl="2" w:tplc="0409001B" w:tentative="1">
      <w:start w:val="1"/>
      <w:numFmt w:val="lowerRoman"/>
      <w:lvlText w:val="%3."/>
      <w:lvlJc w:val="right"/>
      <w:pPr>
        <w:ind w:left="4001" w:hanging="180"/>
      </w:pPr>
    </w:lvl>
    <w:lvl w:ilvl="3" w:tplc="0409000F" w:tentative="1">
      <w:start w:val="1"/>
      <w:numFmt w:val="decimal"/>
      <w:lvlText w:val="%4."/>
      <w:lvlJc w:val="left"/>
      <w:pPr>
        <w:ind w:left="4721" w:hanging="360"/>
      </w:pPr>
    </w:lvl>
    <w:lvl w:ilvl="4" w:tplc="04090019" w:tentative="1">
      <w:start w:val="1"/>
      <w:numFmt w:val="lowerLetter"/>
      <w:lvlText w:val="%5."/>
      <w:lvlJc w:val="left"/>
      <w:pPr>
        <w:ind w:left="5441" w:hanging="360"/>
      </w:pPr>
    </w:lvl>
    <w:lvl w:ilvl="5" w:tplc="0409001B" w:tentative="1">
      <w:start w:val="1"/>
      <w:numFmt w:val="lowerRoman"/>
      <w:lvlText w:val="%6."/>
      <w:lvlJc w:val="right"/>
      <w:pPr>
        <w:ind w:left="6161" w:hanging="180"/>
      </w:pPr>
    </w:lvl>
    <w:lvl w:ilvl="6" w:tplc="0409000F" w:tentative="1">
      <w:start w:val="1"/>
      <w:numFmt w:val="decimal"/>
      <w:lvlText w:val="%7."/>
      <w:lvlJc w:val="left"/>
      <w:pPr>
        <w:ind w:left="6881" w:hanging="360"/>
      </w:pPr>
    </w:lvl>
    <w:lvl w:ilvl="7" w:tplc="04090019" w:tentative="1">
      <w:start w:val="1"/>
      <w:numFmt w:val="lowerLetter"/>
      <w:lvlText w:val="%8."/>
      <w:lvlJc w:val="left"/>
      <w:pPr>
        <w:ind w:left="7601" w:hanging="360"/>
      </w:pPr>
    </w:lvl>
    <w:lvl w:ilvl="8" w:tplc="0409001B" w:tentative="1">
      <w:start w:val="1"/>
      <w:numFmt w:val="lowerRoman"/>
      <w:lvlText w:val="%9."/>
      <w:lvlJc w:val="right"/>
      <w:pPr>
        <w:ind w:left="8321" w:hanging="180"/>
      </w:pPr>
    </w:lvl>
  </w:abstractNum>
  <w:abstractNum w:abstractNumId="30">
    <w:nsid w:val="73F01337"/>
    <w:multiLevelType w:val="hybridMultilevel"/>
    <w:tmpl w:val="FAA6665A"/>
    <w:lvl w:ilvl="0" w:tplc="68E205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6A27202"/>
    <w:multiLevelType w:val="hybridMultilevel"/>
    <w:tmpl w:val="4BEC31AE"/>
    <w:lvl w:ilvl="0" w:tplc="8D464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9730A8F"/>
    <w:multiLevelType w:val="hybridMultilevel"/>
    <w:tmpl w:val="63B2234E"/>
    <w:lvl w:ilvl="0" w:tplc="5C2C99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A6674D6"/>
    <w:multiLevelType w:val="hybridMultilevel"/>
    <w:tmpl w:val="0E74FA70"/>
    <w:lvl w:ilvl="0" w:tplc="606814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B3F78B5"/>
    <w:multiLevelType w:val="hybridMultilevel"/>
    <w:tmpl w:val="1E18ED7E"/>
    <w:lvl w:ilvl="0" w:tplc="BD34FF8C">
      <w:start w:val="1"/>
      <w:numFmt w:val="decimal"/>
      <w:lvlText w:val="(%1)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33"/>
  </w:num>
  <w:num w:numId="4">
    <w:abstractNumId w:val="19"/>
  </w:num>
  <w:num w:numId="5">
    <w:abstractNumId w:val="14"/>
  </w:num>
  <w:num w:numId="6">
    <w:abstractNumId w:val="11"/>
  </w:num>
  <w:num w:numId="7">
    <w:abstractNumId w:val="22"/>
  </w:num>
  <w:num w:numId="8">
    <w:abstractNumId w:val="4"/>
  </w:num>
  <w:num w:numId="9">
    <w:abstractNumId w:val="13"/>
  </w:num>
  <w:num w:numId="10">
    <w:abstractNumId w:val="28"/>
  </w:num>
  <w:num w:numId="11">
    <w:abstractNumId w:val="5"/>
  </w:num>
  <w:num w:numId="12">
    <w:abstractNumId w:val="18"/>
  </w:num>
  <w:num w:numId="13">
    <w:abstractNumId w:val="15"/>
  </w:num>
  <w:num w:numId="14">
    <w:abstractNumId w:val="25"/>
  </w:num>
  <w:num w:numId="15">
    <w:abstractNumId w:val="9"/>
  </w:num>
  <w:num w:numId="16">
    <w:abstractNumId w:val="3"/>
  </w:num>
  <w:num w:numId="17">
    <w:abstractNumId w:val="24"/>
  </w:num>
  <w:num w:numId="18">
    <w:abstractNumId w:val="32"/>
  </w:num>
  <w:num w:numId="19">
    <w:abstractNumId w:val="17"/>
  </w:num>
  <w:num w:numId="20">
    <w:abstractNumId w:val="26"/>
  </w:num>
  <w:num w:numId="21">
    <w:abstractNumId w:val="2"/>
  </w:num>
  <w:num w:numId="22">
    <w:abstractNumId w:val="23"/>
  </w:num>
  <w:num w:numId="23">
    <w:abstractNumId w:val="7"/>
  </w:num>
  <w:num w:numId="24">
    <w:abstractNumId w:val="10"/>
  </w:num>
  <w:num w:numId="25">
    <w:abstractNumId w:val="30"/>
  </w:num>
  <w:num w:numId="26">
    <w:abstractNumId w:val="27"/>
  </w:num>
  <w:num w:numId="27">
    <w:abstractNumId w:val="29"/>
  </w:num>
  <w:num w:numId="28">
    <w:abstractNumId w:val="8"/>
  </w:num>
  <w:num w:numId="29">
    <w:abstractNumId w:val="1"/>
  </w:num>
  <w:num w:numId="30">
    <w:abstractNumId w:val="12"/>
  </w:num>
  <w:num w:numId="31">
    <w:abstractNumId w:val="34"/>
  </w:num>
  <w:num w:numId="32">
    <w:abstractNumId w:val="16"/>
  </w:num>
  <w:num w:numId="33">
    <w:abstractNumId w:val="21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hideSpellingErrors/>
  <w:proofState w:spelling="clean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153602"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925B0"/>
    <w:rsid w:val="000004A8"/>
    <w:rsid w:val="00000B7C"/>
    <w:rsid w:val="00000F9B"/>
    <w:rsid w:val="0000158D"/>
    <w:rsid w:val="000016D5"/>
    <w:rsid w:val="00001A45"/>
    <w:rsid w:val="00002226"/>
    <w:rsid w:val="00002235"/>
    <w:rsid w:val="0000240A"/>
    <w:rsid w:val="000027F8"/>
    <w:rsid w:val="00003508"/>
    <w:rsid w:val="00004C0E"/>
    <w:rsid w:val="000052AC"/>
    <w:rsid w:val="0000646D"/>
    <w:rsid w:val="00006864"/>
    <w:rsid w:val="00006D0F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F5D"/>
    <w:rsid w:val="00020C49"/>
    <w:rsid w:val="000218EA"/>
    <w:rsid w:val="00023AA7"/>
    <w:rsid w:val="00024992"/>
    <w:rsid w:val="00026D2C"/>
    <w:rsid w:val="00032322"/>
    <w:rsid w:val="000328AF"/>
    <w:rsid w:val="00032BB8"/>
    <w:rsid w:val="00033F60"/>
    <w:rsid w:val="0003595A"/>
    <w:rsid w:val="0003698A"/>
    <w:rsid w:val="0003739E"/>
    <w:rsid w:val="000376A2"/>
    <w:rsid w:val="000407FB"/>
    <w:rsid w:val="00040921"/>
    <w:rsid w:val="00043406"/>
    <w:rsid w:val="00043743"/>
    <w:rsid w:val="00043B7C"/>
    <w:rsid w:val="00043F5A"/>
    <w:rsid w:val="0004428E"/>
    <w:rsid w:val="000442E0"/>
    <w:rsid w:val="00044599"/>
    <w:rsid w:val="00044F33"/>
    <w:rsid w:val="000453FF"/>
    <w:rsid w:val="00045BE7"/>
    <w:rsid w:val="00045D52"/>
    <w:rsid w:val="00047166"/>
    <w:rsid w:val="00047523"/>
    <w:rsid w:val="00047534"/>
    <w:rsid w:val="000479F5"/>
    <w:rsid w:val="000505D3"/>
    <w:rsid w:val="00051B4A"/>
    <w:rsid w:val="00052088"/>
    <w:rsid w:val="0005258E"/>
    <w:rsid w:val="00052A8E"/>
    <w:rsid w:val="00052FDA"/>
    <w:rsid w:val="0005402A"/>
    <w:rsid w:val="00054383"/>
    <w:rsid w:val="00054B23"/>
    <w:rsid w:val="000553E0"/>
    <w:rsid w:val="00055F95"/>
    <w:rsid w:val="00057050"/>
    <w:rsid w:val="0005728B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A66"/>
    <w:rsid w:val="00065ABC"/>
    <w:rsid w:val="0006722D"/>
    <w:rsid w:val="00071905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2847"/>
    <w:rsid w:val="00083818"/>
    <w:rsid w:val="00083E7F"/>
    <w:rsid w:val="00084A93"/>
    <w:rsid w:val="00084C4D"/>
    <w:rsid w:val="00085282"/>
    <w:rsid w:val="00086404"/>
    <w:rsid w:val="00086C5E"/>
    <w:rsid w:val="000874A5"/>
    <w:rsid w:val="000874BE"/>
    <w:rsid w:val="000907FB"/>
    <w:rsid w:val="00092C10"/>
    <w:rsid w:val="00093760"/>
    <w:rsid w:val="00094A4D"/>
    <w:rsid w:val="00095518"/>
    <w:rsid w:val="0009663C"/>
    <w:rsid w:val="00097C3B"/>
    <w:rsid w:val="00097D24"/>
    <w:rsid w:val="000A10B0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64C0"/>
    <w:rsid w:val="000A66F0"/>
    <w:rsid w:val="000A7F87"/>
    <w:rsid w:val="000B09ED"/>
    <w:rsid w:val="000B14EF"/>
    <w:rsid w:val="000B1555"/>
    <w:rsid w:val="000B19AA"/>
    <w:rsid w:val="000B2E32"/>
    <w:rsid w:val="000B3BC2"/>
    <w:rsid w:val="000B4396"/>
    <w:rsid w:val="000B48A8"/>
    <w:rsid w:val="000B5949"/>
    <w:rsid w:val="000B62DF"/>
    <w:rsid w:val="000B6A85"/>
    <w:rsid w:val="000B70C8"/>
    <w:rsid w:val="000B7211"/>
    <w:rsid w:val="000B7452"/>
    <w:rsid w:val="000C0B7B"/>
    <w:rsid w:val="000C18A6"/>
    <w:rsid w:val="000C2211"/>
    <w:rsid w:val="000C47F8"/>
    <w:rsid w:val="000C4F4A"/>
    <w:rsid w:val="000C56E0"/>
    <w:rsid w:val="000C5BD7"/>
    <w:rsid w:val="000C5DD9"/>
    <w:rsid w:val="000C5F68"/>
    <w:rsid w:val="000D16DF"/>
    <w:rsid w:val="000D1D86"/>
    <w:rsid w:val="000D26B3"/>
    <w:rsid w:val="000D355A"/>
    <w:rsid w:val="000D4CE6"/>
    <w:rsid w:val="000D5A83"/>
    <w:rsid w:val="000D5E08"/>
    <w:rsid w:val="000D6D93"/>
    <w:rsid w:val="000E0865"/>
    <w:rsid w:val="000E1F54"/>
    <w:rsid w:val="000E40D7"/>
    <w:rsid w:val="000E5441"/>
    <w:rsid w:val="000E5A6B"/>
    <w:rsid w:val="000E64C1"/>
    <w:rsid w:val="000E75A3"/>
    <w:rsid w:val="000F1746"/>
    <w:rsid w:val="000F1C9F"/>
    <w:rsid w:val="000F297C"/>
    <w:rsid w:val="000F38B4"/>
    <w:rsid w:val="000F4529"/>
    <w:rsid w:val="000F57D8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F46"/>
    <w:rsid w:val="00105E72"/>
    <w:rsid w:val="00105EA6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95E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57F7"/>
    <w:rsid w:val="00135E9B"/>
    <w:rsid w:val="00136158"/>
    <w:rsid w:val="00136712"/>
    <w:rsid w:val="00136A6E"/>
    <w:rsid w:val="00142334"/>
    <w:rsid w:val="00142539"/>
    <w:rsid w:val="00143216"/>
    <w:rsid w:val="00144956"/>
    <w:rsid w:val="00145103"/>
    <w:rsid w:val="00145A99"/>
    <w:rsid w:val="00146488"/>
    <w:rsid w:val="00146BB2"/>
    <w:rsid w:val="0015156A"/>
    <w:rsid w:val="00151618"/>
    <w:rsid w:val="001538BE"/>
    <w:rsid w:val="00154326"/>
    <w:rsid w:val="00154EA4"/>
    <w:rsid w:val="00155340"/>
    <w:rsid w:val="001556E0"/>
    <w:rsid w:val="001567A1"/>
    <w:rsid w:val="001576C5"/>
    <w:rsid w:val="00157F3E"/>
    <w:rsid w:val="00160590"/>
    <w:rsid w:val="00160B5B"/>
    <w:rsid w:val="0016145E"/>
    <w:rsid w:val="0016332F"/>
    <w:rsid w:val="0016416A"/>
    <w:rsid w:val="0016498F"/>
    <w:rsid w:val="00165162"/>
    <w:rsid w:val="00167621"/>
    <w:rsid w:val="00167766"/>
    <w:rsid w:val="0016789D"/>
    <w:rsid w:val="00171486"/>
    <w:rsid w:val="001716F0"/>
    <w:rsid w:val="00171F0E"/>
    <w:rsid w:val="001720AC"/>
    <w:rsid w:val="0017237A"/>
    <w:rsid w:val="00172FEE"/>
    <w:rsid w:val="00175E37"/>
    <w:rsid w:val="00175F1F"/>
    <w:rsid w:val="0017622C"/>
    <w:rsid w:val="00177641"/>
    <w:rsid w:val="00180E93"/>
    <w:rsid w:val="00183CD4"/>
    <w:rsid w:val="00183DB5"/>
    <w:rsid w:val="001840D0"/>
    <w:rsid w:val="001842A2"/>
    <w:rsid w:val="0018498A"/>
    <w:rsid w:val="00186B97"/>
    <w:rsid w:val="00187EA9"/>
    <w:rsid w:val="00190537"/>
    <w:rsid w:val="00190B73"/>
    <w:rsid w:val="00191664"/>
    <w:rsid w:val="00191DFC"/>
    <w:rsid w:val="00192368"/>
    <w:rsid w:val="0019250A"/>
    <w:rsid w:val="00193242"/>
    <w:rsid w:val="00193BF8"/>
    <w:rsid w:val="00193CE3"/>
    <w:rsid w:val="001945F3"/>
    <w:rsid w:val="0019681C"/>
    <w:rsid w:val="0019764D"/>
    <w:rsid w:val="00197D12"/>
    <w:rsid w:val="001A0210"/>
    <w:rsid w:val="001A05F6"/>
    <w:rsid w:val="001A3B64"/>
    <w:rsid w:val="001A4D7D"/>
    <w:rsid w:val="001A5871"/>
    <w:rsid w:val="001A5C25"/>
    <w:rsid w:val="001A650B"/>
    <w:rsid w:val="001A6912"/>
    <w:rsid w:val="001A7695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C7C9A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DA0"/>
    <w:rsid w:val="001E4F6D"/>
    <w:rsid w:val="001E6ED1"/>
    <w:rsid w:val="001E7D3E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49F8"/>
    <w:rsid w:val="001F4F58"/>
    <w:rsid w:val="001F52AC"/>
    <w:rsid w:val="001F55FA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55C3"/>
    <w:rsid w:val="002159E5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C2A"/>
    <w:rsid w:val="00225AF8"/>
    <w:rsid w:val="002265A7"/>
    <w:rsid w:val="00226A11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F2F"/>
    <w:rsid w:val="0024422D"/>
    <w:rsid w:val="002447D0"/>
    <w:rsid w:val="00244B55"/>
    <w:rsid w:val="002452A0"/>
    <w:rsid w:val="00245745"/>
    <w:rsid w:val="0025012E"/>
    <w:rsid w:val="00250906"/>
    <w:rsid w:val="00250FFE"/>
    <w:rsid w:val="00251053"/>
    <w:rsid w:val="0025301C"/>
    <w:rsid w:val="0025379A"/>
    <w:rsid w:val="002540FD"/>
    <w:rsid w:val="00254CF8"/>
    <w:rsid w:val="00254DB6"/>
    <w:rsid w:val="0025553B"/>
    <w:rsid w:val="002558D2"/>
    <w:rsid w:val="002564B6"/>
    <w:rsid w:val="00256B4B"/>
    <w:rsid w:val="00256DFE"/>
    <w:rsid w:val="0026002F"/>
    <w:rsid w:val="002601EF"/>
    <w:rsid w:val="00260C90"/>
    <w:rsid w:val="002615E3"/>
    <w:rsid w:val="002620BF"/>
    <w:rsid w:val="00262B42"/>
    <w:rsid w:val="00262BE7"/>
    <w:rsid w:val="00263125"/>
    <w:rsid w:val="002636A9"/>
    <w:rsid w:val="0026432B"/>
    <w:rsid w:val="00264E63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1C47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3173"/>
    <w:rsid w:val="002951C3"/>
    <w:rsid w:val="00295FB6"/>
    <w:rsid w:val="00296901"/>
    <w:rsid w:val="00296C2C"/>
    <w:rsid w:val="00296FD5"/>
    <w:rsid w:val="002A0F99"/>
    <w:rsid w:val="002A1C07"/>
    <w:rsid w:val="002A1E3F"/>
    <w:rsid w:val="002A2F43"/>
    <w:rsid w:val="002A3011"/>
    <w:rsid w:val="002A36F9"/>
    <w:rsid w:val="002A3E76"/>
    <w:rsid w:val="002A55FD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C22"/>
    <w:rsid w:val="002B39BC"/>
    <w:rsid w:val="002B41BC"/>
    <w:rsid w:val="002B436F"/>
    <w:rsid w:val="002B48DC"/>
    <w:rsid w:val="002B4C7A"/>
    <w:rsid w:val="002B57D8"/>
    <w:rsid w:val="002B6C16"/>
    <w:rsid w:val="002B6C67"/>
    <w:rsid w:val="002B7D73"/>
    <w:rsid w:val="002C2AA0"/>
    <w:rsid w:val="002C2B5C"/>
    <w:rsid w:val="002C3AB8"/>
    <w:rsid w:val="002C3F31"/>
    <w:rsid w:val="002C3FE5"/>
    <w:rsid w:val="002C4488"/>
    <w:rsid w:val="002C4BAB"/>
    <w:rsid w:val="002C5587"/>
    <w:rsid w:val="002C68F3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620"/>
    <w:rsid w:val="002D5823"/>
    <w:rsid w:val="002D5B00"/>
    <w:rsid w:val="002D6CAA"/>
    <w:rsid w:val="002D73ED"/>
    <w:rsid w:val="002D77E8"/>
    <w:rsid w:val="002E0447"/>
    <w:rsid w:val="002E09B6"/>
    <w:rsid w:val="002E21F8"/>
    <w:rsid w:val="002E2DE7"/>
    <w:rsid w:val="002E2E1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B26"/>
    <w:rsid w:val="002F37AA"/>
    <w:rsid w:val="002F3AF5"/>
    <w:rsid w:val="002F5216"/>
    <w:rsid w:val="002F5E7A"/>
    <w:rsid w:val="002F5FEA"/>
    <w:rsid w:val="002F62C4"/>
    <w:rsid w:val="002F7976"/>
    <w:rsid w:val="00300AEA"/>
    <w:rsid w:val="00300C26"/>
    <w:rsid w:val="00300C3E"/>
    <w:rsid w:val="00301B83"/>
    <w:rsid w:val="00301CEA"/>
    <w:rsid w:val="00304217"/>
    <w:rsid w:val="00304E8A"/>
    <w:rsid w:val="003062AF"/>
    <w:rsid w:val="003063EF"/>
    <w:rsid w:val="00307D5F"/>
    <w:rsid w:val="00307DA4"/>
    <w:rsid w:val="00310DEB"/>
    <w:rsid w:val="003110DC"/>
    <w:rsid w:val="003117E3"/>
    <w:rsid w:val="00311C82"/>
    <w:rsid w:val="00311F9D"/>
    <w:rsid w:val="003120FE"/>
    <w:rsid w:val="00312827"/>
    <w:rsid w:val="003132A7"/>
    <w:rsid w:val="0031425D"/>
    <w:rsid w:val="0031493D"/>
    <w:rsid w:val="00314AB0"/>
    <w:rsid w:val="00314BF0"/>
    <w:rsid w:val="00315D63"/>
    <w:rsid w:val="003167E8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625"/>
    <w:rsid w:val="00336C93"/>
    <w:rsid w:val="00337477"/>
    <w:rsid w:val="003379F2"/>
    <w:rsid w:val="00340A05"/>
    <w:rsid w:val="00340D89"/>
    <w:rsid w:val="00340F14"/>
    <w:rsid w:val="00341CEB"/>
    <w:rsid w:val="00342AFD"/>
    <w:rsid w:val="00342FB9"/>
    <w:rsid w:val="00343AB3"/>
    <w:rsid w:val="00344082"/>
    <w:rsid w:val="00345B38"/>
    <w:rsid w:val="00346F36"/>
    <w:rsid w:val="003475CB"/>
    <w:rsid w:val="00347E76"/>
    <w:rsid w:val="00350A0E"/>
    <w:rsid w:val="003523E1"/>
    <w:rsid w:val="00352C85"/>
    <w:rsid w:val="00352D4F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BF8"/>
    <w:rsid w:val="00357F8C"/>
    <w:rsid w:val="00360217"/>
    <w:rsid w:val="003606B4"/>
    <w:rsid w:val="00361033"/>
    <w:rsid w:val="0036206C"/>
    <w:rsid w:val="0036365B"/>
    <w:rsid w:val="00364264"/>
    <w:rsid w:val="00364819"/>
    <w:rsid w:val="00366499"/>
    <w:rsid w:val="00366906"/>
    <w:rsid w:val="0036709E"/>
    <w:rsid w:val="00367EBD"/>
    <w:rsid w:val="003708CA"/>
    <w:rsid w:val="00370B25"/>
    <w:rsid w:val="00371C1B"/>
    <w:rsid w:val="00372406"/>
    <w:rsid w:val="0037282D"/>
    <w:rsid w:val="00372A6F"/>
    <w:rsid w:val="003736EF"/>
    <w:rsid w:val="00373E6A"/>
    <w:rsid w:val="003755D1"/>
    <w:rsid w:val="00376C1E"/>
    <w:rsid w:val="00377571"/>
    <w:rsid w:val="00377C04"/>
    <w:rsid w:val="00377C9C"/>
    <w:rsid w:val="00380B95"/>
    <w:rsid w:val="00380E7A"/>
    <w:rsid w:val="00381206"/>
    <w:rsid w:val="00381346"/>
    <w:rsid w:val="003824C8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44C9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47A5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D4A"/>
    <w:rsid w:val="003C2017"/>
    <w:rsid w:val="003C34CA"/>
    <w:rsid w:val="003C3699"/>
    <w:rsid w:val="003C5C90"/>
    <w:rsid w:val="003C64E1"/>
    <w:rsid w:val="003C6509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E06B9"/>
    <w:rsid w:val="003E2540"/>
    <w:rsid w:val="003E2EB6"/>
    <w:rsid w:val="003E3CC4"/>
    <w:rsid w:val="003E42D1"/>
    <w:rsid w:val="003E44C0"/>
    <w:rsid w:val="003E5AF0"/>
    <w:rsid w:val="003E5FF5"/>
    <w:rsid w:val="003E670C"/>
    <w:rsid w:val="003E7481"/>
    <w:rsid w:val="003E75A9"/>
    <w:rsid w:val="003E7DD1"/>
    <w:rsid w:val="003F05C4"/>
    <w:rsid w:val="003F0C06"/>
    <w:rsid w:val="003F2C7A"/>
    <w:rsid w:val="003F2F60"/>
    <w:rsid w:val="003F5389"/>
    <w:rsid w:val="003F5E03"/>
    <w:rsid w:val="003F6A30"/>
    <w:rsid w:val="003F7E04"/>
    <w:rsid w:val="004004D6"/>
    <w:rsid w:val="0040143A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1401"/>
    <w:rsid w:val="00421AFD"/>
    <w:rsid w:val="00421D08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674"/>
    <w:rsid w:val="0043443E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7463"/>
    <w:rsid w:val="00447896"/>
    <w:rsid w:val="0044791D"/>
    <w:rsid w:val="00450F46"/>
    <w:rsid w:val="00451103"/>
    <w:rsid w:val="00451E29"/>
    <w:rsid w:val="00451F38"/>
    <w:rsid w:val="00457581"/>
    <w:rsid w:val="0046008E"/>
    <w:rsid w:val="004610D2"/>
    <w:rsid w:val="0046193D"/>
    <w:rsid w:val="0046264A"/>
    <w:rsid w:val="00462A2F"/>
    <w:rsid w:val="004632C6"/>
    <w:rsid w:val="00464842"/>
    <w:rsid w:val="0046647F"/>
    <w:rsid w:val="0046654B"/>
    <w:rsid w:val="004669CD"/>
    <w:rsid w:val="00466C63"/>
    <w:rsid w:val="004678D8"/>
    <w:rsid w:val="00467D7A"/>
    <w:rsid w:val="0047083A"/>
    <w:rsid w:val="00470852"/>
    <w:rsid w:val="00470C48"/>
    <w:rsid w:val="0047177F"/>
    <w:rsid w:val="00471B54"/>
    <w:rsid w:val="00472227"/>
    <w:rsid w:val="0047282C"/>
    <w:rsid w:val="00472EF6"/>
    <w:rsid w:val="004741A3"/>
    <w:rsid w:val="004741C1"/>
    <w:rsid w:val="00474494"/>
    <w:rsid w:val="0047497C"/>
    <w:rsid w:val="004762D1"/>
    <w:rsid w:val="00476555"/>
    <w:rsid w:val="00476755"/>
    <w:rsid w:val="00476B08"/>
    <w:rsid w:val="00476B4A"/>
    <w:rsid w:val="00477560"/>
    <w:rsid w:val="004776C0"/>
    <w:rsid w:val="0047776B"/>
    <w:rsid w:val="00477B2C"/>
    <w:rsid w:val="00477BDD"/>
    <w:rsid w:val="00480348"/>
    <w:rsid w:val="00480A0E"/>
    <w:rsid w:val="00480F0D"/>
    <w:rsid w:val="00482190"/>
    <w:rsid w:val="00482644"/>
    <w:rsid w:val="004828E4"/>
    <w:rsid w:val="00482B1F"/>
    <w:rsid w:val="00482B8A"/>
    <w:rsid w:val="004852B6"/>
    <w:rsid w:val="00485803"/>
    <w:rsid w:val="00485C0E"/>
    <w:rsid w:val="004873EC"/>
    <w:rsid w:val="00487B2A"/>
    <w:rsid w:val="00490EAD"/>
    <w:rsid w:val="00492394"/>
    <w:rsid w:val="00492798"/>
    <w:rsid w:val="00492FD4"/>
    <w:rsid w:val="00493363"/>
    <w:rsid w:val="00493F67"/>
    <w:rsid w:val="00494F09"/>
    <w:rsid w:val="00494FEA"/>
    <w:rsid w:val="00495A9B"/>
    <w:rsid w:val="00495CC1"/>
    <w:rsid w:val="00496122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4F"/>
    <w:rsid w:val="004A2575"/>
    <w:rsid w:val="004A2989"/>
    <w:rsid w:val="004A2C95"/>
    <w:rsid w:val="004A32C3"/>
    <w:rsid w:val="004A371E"/>
    <w:rsid w:val="004A3839"/>
    <w:rsid w:val="004A439D"/>
    <w:rsid w:val="004A4A5A"/>
    <w:rsid w:val="004A4AA2"/>
    <w:rsid w:val="004A533C"/>
    <w:rsid w:val="004A579F"/>
    <w:rsid w:val="004A61A7"/>
    <w:rsid w:val="004A63C4"/>
    <w:rsid w:val="004A6444"/>
    <w:rsid w:val="004A7299"/>
    <w:rsid w:val="004B11E5"/>
    <w:rsid w:val="004B1698"/>
    <w:rsid w:val="004B24C3"/>
    <w:rsid w:val="004B3031"/>
    <w:rsid w:val="004B3DB8"/>
    <w:rsid w:val="004B4B3E"/>
    <w:rsid w:val="004B5CA8"/>
    <w:rsid w:val="004B5DA4"/>
    <w:rsid w:val="004B6A40"/>
    <w:rsid w:val="004C005C"/>
    <w:rsid w:val="004C032E"/>
    <w:rsid w:val="004C056B"/>
    <w:rsid w:val="004C1AA8"/>
    <w:rsid w:val="004C31AB"/>
    <w:rsid w:val="004C36A0"/>
    <w:rsid w:val="004C3D25"/>
    <w:rsid w:val="004C4108"/>
    <w:rsid w:val="004C59ED"/>
    <w:rsid w:val="004C5B1F"/>
    <w:rsid w:val="004C5FD7"/>
    <w:rsid w:val="004C64D0"/>
    <w:rsid w:val="004C6B23"/>
    <w:rsid w:val="004D0021"/>
    <w:rsid w:val="004D0218"/>
    <w:rsid w:val="004D08F2"/>
    <w:rsid w:val="004D0C3C"/>
    <w:rsid w:val="004D0E34"/>
    <w:rsid w:val="004D217E"/>
    <w:rsid w:val="004D21A1"/>
    <w:rsid w:val="004D4B35"/>
    <w:rsid w:val="004D4C0C"/>
    <w:rsid w:val="004D4CE7"/>
    <w:rsid w:val="004D4D40"/>
    <w:rsid w:val="004D530A"/>
    <w:rsid w:val="004D5B3B"/>
    <w:rsid w:val="004D5F66"/>
    <w:rsid w:val="004D61E9"/>
    <w:rsid w:val="004E01EB"/>
    <w:rsid w:val="004E0E61"/>
    <w:rsid w:val="004E1313"/>
    <w:rsid w:val="004E1B31"/>
    <w:rsid w:val="004E2516"/>
    <w:rsid w:val="004E2BCD"/>
    <w:rsid w:val="004E31C9"/>
    <w:rsid w:val="004E35D7"/>
    <w:rsid w:val="004E3974"/>
    <w:rsid w:val="004E411D"/>
    <w:rsid w:val="004E4A94"/>
    <w:rsid w:val="004E5C7E"/>
    <w:rsid w:val="004E5CE0"/>
    <w:rsid w:val="004E62C4"/>
    <w:rsid w:val="004E6C46"/>
    <w:rsid w:val="004E7ACE"/>
    <w:rsid w:val="004F0C3C"/>
    <w:rsid w:val="004F1F61"/>
    <w:rsid w:val="004F4A1A"/>
    <w:rsid w:val="004F5B4A"/>
    <w:rsid w:val="0050149D"/>
    <w:rsid w:val="0050153E"/>
    <w:rsid w:val="005015A0"/>
    <w:rsid w:val="005019ED"/>
    <w:rsid w:val="00503DD5"/>
    <w:rsid w:val="00503DE6"/>
    <w:rsid w:val="005044FA"/>
    <w:rsid w:val="00507D3A"/>
    <w:rsid w:val="005106BD"/>
    <w:rsid w:val="00510E55"/>
    <w:rsid w:val="00512314"/>
    <w:rsid w:val="005124BC"/>
    <w:rsid w:val="005125C0"/>
    <w:rsid w:val="0051289A"/>
    <w:rsid w:val="00512DB1"/>
    <w:rsid w:val="00513E3E"/>
    <w:rsid w:val="00513F4F"/>
    <w:rsid w:val="005141E2"/>
    <w:rsid w:val="00515C77"/>
    <w:rsid w:val="00516DA3"/>
    <w:rsid w:val="005206D0"/>
    <w:rsid w:val="00520A25"/>
    <w:rsid w:val="00521BBF"/>
    <w:rsid w:val="00521CB7"/>
    <w:rsid w:val="00521FEC"/>
    <w:rsid w:val="005238B9"/>
    <w:rsid w:val="0052461C"/>
    <w:rsid w:val="00525539"/>
    <w:rsid w:val="00525AA5"/>
    <w:rsid w:val="00525B08"/>
    <w:rsid w:val="00527BC4"/>
    <w:rsid w:val="00530241"/>
    <w:rsid w:val="00530900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6C1F"/>
    <w:rsid w:val="005372A3"/>
    <w:rsid w:val="0053769B"/>
    <w:rsid w:val="00541072"/>
    <w:rsid w:val="0054197B"/>
    <w:rsid w:val="00541A84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F3A"/>
    <w:rsid w:val="00557579"/>
    <w:rsid w:val="00561FB7"/>
    <w:rsid w:val="0056337D"/>
    <w:rsid w:val="00565761"/>
    <w:rsid w:val="005659DB"/>
    <w:rsid w:val="005661CE"/>
    <w:rsid w:val="005672F3"/>
    <w:rsid w:val="005704D3"/>
    <w:rsid w:val="00571B98"/>
    <w:rsid w:val="005729AC"/>
    <w:rsid w:val="00572F22"/>
    <w:rsid w:val="005736D6"/>
    <w:rsid w:val="005745D6"/>
    <w:rsid w:val="00576B0E"/>
    <w:rsid w:val="00580060"/>
    <w:rsid w:val="0058057C"/>
    <w:rsid w:val="00580DAB"/>
    <w:rsid w:val="005811E8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0DAD"/>
    <w:rsid w:val="005917E3"/>
    <w:rsid w:val="00591E76"/>
    <w:rsid w:val="00591E81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A0102"/>
    <w:rsid w:val="005A02C9"/>
    <w:rsid w:val="005A0A31"/>
    <w:rsid w:val="005A0F1B"/>
    <w:rsid w:val="005A0FC4"/>
    <w:rsid w:val="005A1737"/>
    <w:rsid w:val="005A1D88"/>
    <w:rsid w:val="005A267A"/>
    <w:rsid w:val="005A28E0"/>
    <w:rsid w:val="005A4531"/>
    <w:rsid w:val="005A48E2"/>
    <w:rsid w:val="005A4C8B"/>
    <w:rsid w:val="005A52C7"/>
    <w:rsid w:val="005A54A8"/>
    <w:rsid w:val="005A7B16"/>
    <w:rsid w:val="005B03E7"/>
    <w:rsid w:val="005B0D24"/>
    <w:rsid w:val="005B140F"/>
    <w:rsid w:val="005B2835"/>
    <w:rsid w:val="005B2B36"/>
    <w:rsid w:val="005B324A"/>
    <w:rsid w:val="005B3F51"/>
    <w:rsid w:val="005B5907"/>
    <w:rsid w:val="005B5F9D"/>
    <w:rsid w:val="005B6280"/>
    <w:rsid w:val="005B67DC"/>
    <w:rsid w:val="005B6FF8"/>
    <w:rsid w:val="005B711D"/>
    <w:rsid w:val="005B733B"/>
    <w:rsid w:val="005B742B"/>
    <w:rsid w:val="005B76D4"/>
    <w:rsid w:val="005C00DE"/>
    <w:rsid w:val="005C129A"/>
    <w:rsid w:val="005C2783"/>
    <w:rsid w:val="005C43DC"/>
    <w:rsid w:val="005C698F"/>
    <w:rsid w:val="005C7381"/>
    <w:rsid w:val="005D022B"/>
    <w:rsid w:val="005D050D"/>
    <w:rsid w:val="005D11CF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29A2"/>
    <w:rsid w:val="005E3165"/>
    <w:rsid w:val="005E3498"/>
    <w:rsid w:val="005E7622"/>
    <w:rsid w:val="005E7E9B"/>
    <w:rsid w:val="005F1BB1"/>
    <w:rsid w:val="005F268A"/>
    <w:rsid w:val="005F3C8B"/>
    <w:rsid w:val="005F3D18"/>
    <w:rsid w:val="005F40AD"/>
    <w:rsid w:val="005F428B"/>
    <w:rsid w:val="005F4497"/>
    <w:rsid w:val="005F5CC7"/>
    <w:rsid w:val="005F6324"/>
    <w:rsid w:val="005F6984"/>
    <w:rsid w:val="005F6DD6"/>
    <w:rsid w:val="005F7431"/>
    <w:rsid w:val="005F78D5"/>
    <w:rsid w:val="005F79B0"/>
    <w:rsid w:val="00600A0E"/>
    <w:rsid w:val="00601ED5"/>
    <w:rsid w:val="00602E28"/>
    <w:rsid w:val="006038D9"/>
    <w:rsid w:val="0060453B"/>
    <w:rsid w:val="00604D6A"/>
    <w:rsid w:val="006052F1"/>
    <w:rsid w:val="006053AE"/>
    <w:rsid w:val="00605DB0"/>
    <w:rsid w:val="00607817"/>
    <w:rsid w:val="00607C38"/>
    <w:rsid w:val="00610315"/>
    <w:rsid w:val="00611CDC"/>
    <w:rsid w:val="00611D28"/>
    <w:rsid w:val="00611D2B"/>
    <w:rsid w:val="00612E00"/>
    <w:rsid w:val="00614128"/>
    <w:rsid w:val="00615904"/>
    <w:rsid w:val="00615F84"/>
    <w:rsid w:val="00616259"/>
    <w:rsid w:val="0061651B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163"/>
    <w:rsid w:val="00627C39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F83"/>
    <w:rsid w:val="0065442C"/>
    <w:rsid w:val="0065469E"/>
    <w:rsid w:val="00655AE6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6C51"/>
    <w:rsid w:val="006670E7"/>
    <w:rsid w:val="00667979"/>
    <w:rsid w:val="00667B0A"/>
    <w:rsid w:val="00670184"/>
    <w:rsid w:val="006704FF"/>
    <w:rsid w:val="0067052F"/>
    <w:rsid w:val="00670772"/>
    <w:rsid w:val="00670A73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30EA"/>
    <w:rsid w:val="00683C17"/>
    <w:rsid w:val="00684009"/>
    <w:rsid w:val="0068461E"/>
    <w:rsid w:val="00685242"/>
    <w:rsid w:val="00685CEA"/>
    <w:rsid w:val="0068615C"/>
    <w:rsid w:val="00686273"/>
    <w:rsid w:val="006875D4"/>
    <w:rsid w:val="00690660"/>
    <w:rsid w:val="00691CC7"/>
    <w:rsid w:val="006925F2"/>
    <w:rsid w:val="006930F8"/>
    <w:rsid w:val="0069345D"/>
    <w:rsid w:val="00693A69"/>
    <w:rsid w:val="00694D5A"/>
    <w:rsid w:val="00697E6B"/>
    <w:rsid w:val="006A07C0"/>
    <w:rsid w:val="006A07FC"/>
    <w:rsid w:val="006A1759"/>
    <w:rsid w:val="006A234D"/>
    <w:rsid w:val="006A2989"/>
    <w:rsid w:val="006A2FFB"/>
    <w:rsid w:val="006A388F"/>
    <w:rsid w:val="006A4C20"/>
    <w:rsid w:val="006A4D3C"/>
    <w:rsid w:val="006A4EB7"/>
    <w:rsid w:val="006A5669"/>
    <w:rsid w:val="006A6482"/>
    <w:rsid w:val="006A7A5E"/>
    <w:rsid w:val="006B0D0C"/>
    <w:rsid w:val="006B2126"/>
    <w:rsid w:val="006B256C"/>
    <w:rsid w:val="006B3D90"/>
    <w:rsid w:val="006B5DAA"/>
    <w:rsid w:val="006B65D9"/>
    <w:rsid w:val="006B7687"/>
    <w:rsid w:val="006C0925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D042D"/>
    <w:rsid w:val="006D0642"/>
    <w:rsid w:val="006D15F1"/>
    <w:rsid w:val="006D2511"/>
    <w:rsid w:val="006D37D6"/>
    <w:rsid w:val="006D3DCD"/>
    <w:rsid w:val="006D4698"/>
    <w:rsid w:val="006D499D"/>
    <w:rsid w:val="006D5486"/>
    <w:rsid w:val="006D566B"/>
    <w:rsid w:val="006D56BC"/>
    <w:rsid w:val="006D7022"/>
    <w:rsid w:val="006D73DA"/>
    <w:rsid w:val="006D76B9"/>
    <w:rsid w:val="006D78D6"/>
    <w:rsid w:val="006D7C7E"/>
    <w:rsid w:val="006E1E5F"/>
    <w:rsid w:val="006E2EA3"/>
    <w:rsid w:val="006E3790"/>
    <w:rsid w:val="006E4F03"/>
    <w:rsid w:val="006E580A"/>
    <w:rsid w:val="006E5C57"/>
    <w:rsid w:val="006E5D5F"/>
    <w:rsid w:val="006F0867"/>
    <w:rsid w:val="006F2FFD"/>
    <w:rsid w:val="006F3731"/>
    <w:rsid w:val="006F3757"/>
    <w:rsid w:val="006F534A"/>
    <w:rsid w:val="006F5A2D"/>
    <w:rsid w:val="006F5BDB"/>
    <w:rsid w:val="006F6672"/>
    <w:rsid w:val="006F7566"/>
    <w:rsid w:val="006F76CB"/>
    <w:rsid w:val="006F7870"/>
    <w:rsid w:val="00700650"/>
    <w:rsid w:val="00701058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BFA"/>
    <w:rsid w:val="00712314"/>
    <w:rsid w:val="007127AD"/>
    <w:rsid w:val="007147AF"/>
    <w:rsid w:val="00715EA4"/>
    <w:rsid w:val="00716236"/>
    <w:rsid w:val="00716696"/>
    <w:rsid w:val="00717C09"/>
    <w:rsid w:val="00717C60"/>
    <w:rsid w:val="0072026E"/>
    <w:rsid w:val="00720E65"/>
    <w:rsid w:val="00721082"/>
    <w:rsid w:val="007219A1"/>
    <w:rsid w:val="00721BF4"/>
    <w:rsid w:val="00722AFC"/>
    <w:rsid w:val="00724197"/>
    <w:rsid w:val="007247AF"/>
    <w:rsid w:val="00726D9A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C49"/>
    <w:rsid w:val="00740852"/>
    <w:rsid w:val="0074192E"/>
    <w:rsid w:val="00742691"/>
    <w:rsid w:val="00743182"/>
    <w:rsid w:val="00743459"/>
    <w:rsid w:val="00744646"/>
    <w:rsid w:val="0074479B"/>
    <w:rsid w:val="007462E5"/>
    <w:rsid w:val="0075085E"/>
    <w:rsid w:val="00750AF3"/>
    <w:rsid w:val="00750D94"/>
    <w:rsid w:val="00752031"/>
    <w:rsid w:val="00752EF8"/>
    <w:rsid w:val="00753AD5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67E"/>
    <w:rsid w:val="00762487"/>
    <w:rsid w:val="00762CC3"/>
    <w:rsid w:val="00763350"/>
    <w:rsid w:val="00763D52"/>
    <w:rsid w:val="007644A5"/>
    <w:rsid w:val="007647B1"/>
    <w:rsid w:val="00764E8A"/>
    <w:rsid w:val="00764F98"/>
    <w:rsid w:val="0076589C"/>
    <w:rsid w:val="00767A85"/>
    <w:rsid w:val="00767D07"/>
    <w:rsid w:val="00770B3E"/>
    <w:rsid w:val="00771290"/>
    <w:rsid w:val="00771A2B"/>
    <w:rsid w:val="007721E6"/>
    <w:rsid w:val="00772941"/>
    <w:rsid w:val="00773455"/>
    <w:rsid w:val="00774902"/>
    <w:rsid w:val="00775180"/>
    <w:rsid w:val="00775874"/>
    <w:rsid w:val="007761B9"/>
    <w:rsid w:val="00776E4B"/>
    <w:rsid w:val="00777101"/>
    <w:rsid w:val="00777DDD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705F"/>
    <w:rsid w:val="007879E9"/>
    <w:rsid w:val="007900D8"/>
    <w:rsid w:val="00791AB8"/>
    <w:rsid w:val="007924CD"/>
    <w:rsid w:val="00792D0A"/>
    <w:rsid w:val="0079347E"/>
    <w:rsid w:val="00793A84"/>
    <w:rsid w:val="007944A4"/>
    <w:rsid w:val="00794D36"/>
    <w:rsid w:val="00794D60"/>
    <w:rsid w:val="00795502"/>
    <w:rsid w:val="00795CB6"/>
    <w:rsid w:val="007A0956"/>
    <w:rsid w:val="007A14F0"/>
    <w:rsid w:val="007A1BA4"/>
    <w:rsid w:val="007A201E"/>
    <w:rsid w:val="007A2102"/>
    <w:rsid w:val="007A2747"/>
    <w:rsid w:val="007A420C"/>
    <w:rsid w:val="007A4617"/>
    <w:rsid w:val="007A57B5"/>
    <w:rsid w:val="007A6892"/>
    <w:rsid w:val="007A72B2"/>
    <w:rsid w:val="007A7B52"/>
    <w:rsid w:val="007A7BF3"/>
    <w:rsid w:val="007B026F"/>
    <w:rsid w:val="007B1648"/>
    <w:rsid w:val="007B22D5"/>
    <w:rsid w:val="007B2B59"/>
    <w:rsid w:val="007B2DFE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65D"/>
    <w:rsid w:val="007D40A6"/>
    <w:rsid w:val="007D480F"/>
    <w:rsid w:val="007D4FB1"/>
    <w:rsid w:val="007D59CA"/>
    <w:rsid w:val="007D6A64"/>
    <w:rsid w:val="007E2509"/>
    <w:rsid w:val="007E2F48"/>
    <w:rsid w:val="007E320E"/>
    <w:rsid w:val="007E3B4B"/>
    <w:rsid w:val="007E4620"/>
    <w:rsid w:val="007E57A9"/>
    <w:rsid w:val="007E643F"/>
    <w:rsid w:val="007E78B7"/>
    <w:rsid w:val="007F01BD"/>
    <w:rsid w:val="007F056C"/>
    <w:rsid w:val="007F06B6"/>
    <w:rsid w:val="007F0ACB"/>
    <w:rsid w:val="007F129D"/>
    <w:rsid w:val="007F1D9F"/>
    <w:rsid w:val="007F211B"/>
    <w:rsid w:val="007F2427"/>
    <w:rsid w:val="007F4947"/>
    <w:rsid w:val="007F5057"/>
    <w:rsid w:val="007F521B"/>
    <w:rsid w:val="007F550C"/>
    <w:rsid w:val="007F662B"/>
    <w:rsid w:val="007F707D"/>
    <w:rsid w:val="008005FE"/>
    <w:rsid w:val="0080099A"/>
    <w:rsid w:val="00800DB1"/>
    <w:rsid w:val="00800EE3"/>
    <w:rsid w:val="00801FE6"/>
    <w:rsid w:val="00802B40"/>
    <w:rsid w:val="008038CD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43FE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793B"/>
    <w:rsid w:val="00827AE2"/>
    <w:rsid w:val="00827D3C"/>
    <w:rsid w:val="00827EB2"/>
    <w:rsid w:val="00830931"/>
    <w:rsid w:val="0083142B"/>
    <w:rsid w:val="00831548"/>
    <w:rsid w:val="008316C8"/>
    <w:rsid w:val="00832E9C"/>
    <w:rsid w:val="0083317D"/>
    <w:rsid w:val="00834AFB"/>
    <w:rsid w:val="008355E2"/>
    <w:rsid w:val="0083582C"/>
    <w:rsid w:val="0083643E"/>
    <w:rsid w:val="0084139F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9FB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FB4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401E"/>
    <w:rsid w:val="0087640A"/>
    <w:rsid w:val="008802AB"/>
    <w:rsid w:val="008803E3"/>
    <w:rsid w:val="008808E5"/>
    <w:rsid w:val="00881978"/>
    <w:rsid w:val="008819B0"/>
    <w:rsid w:val="0088229C"/>
    <w:rsid w:val="00882BFF"/>
    <w:rsid w:val="00884D24"/>
    <w:rsid w:val="008853E4"/>
    <w:rsid w:val="008858EB"/>
    <w:rsid w:val="00885D1E"/>
    <w:rsid w:val="0088693F"/>
    <w:rsid w:val="008903E2"/>
    <w:rsid w:val="008905A2"/>
    <w:rsid w:val="00891283"/>
    <w:rsid w:val="00891C52"/>
    <w:rsid w:val="00893370"/>
    <w:rsid w:val="00893825"/>
    <w:rsid w:val="00893E0F"/>
    <w:rsid w:val="00894168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7F7"/>
    <w:rsid w:val="008A1F01"/>
    <w:rsid w:val="008A2583"/>
    <w:rsid w:val="008A5315"/>
    <w:rsid w:val="008A64FF"/>
    <w:rsid w:val="008A662D"/>
    <w:rsid w:val="008A765F"/>
    <w:rsid w:val="008A7987"/>
    <w:rsid w:val="008B0760"/>
    <w:rsid w:val="008B0DF9"/>
    <w:rsid w:val="008B1255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B3E"/>
    <w:rsid w:val="008C2ECC"/>
    <w:rsid w:val="008C3416"/>
    <w:rsid w:val="008C4C86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4AEC"/>
    <w:rsid w:val="008E7F90"/>
    <w:rsid w:val="008F0400"/>
    <w:rsid w:val="008F1278"/>
    <w:rsid w:val="008F1FFA"/>
    <w:rsid w:val="008F2953"/>
    <w:rsid w:val="008F4E18"/>
    <w:rsid w:val="008F5FE8"/>
    <w:rsid w:val="008F6FB8"/>
    <w:rsid w:val="008F703E"/>
    <w:rsid w:val="00901E9A"/>
    <w:rsid w:val="00902F2D"/>
    <w:rsid w:val="00903E02"/>
    <w:rsid w:val="00904236"/>
    <w:rsid w:val="00904E87"/>
    <w:rsid w:val="00904FE1"/>
    <w:rsid w:val="00905B76"/>
    <w:rsid w:val="00910B8C"/>
    <w:rsid w:val="00910C65"/>
    <w:rsid w:val="009110DA"/>
    <w:rsid w:val="009121A0"/>
    <w:rsid w:val="009124C2"/>
    <w:rsid w:val="00912E40"/>
    <w:rsid w:val="00913123"/>
    <w:rsid w:val="00913A53"/>
    <w:rsid w:val="00913BE4"/>
    <w:rsid w:val="00914092"/>
    <w:rsid w:val="00914AA0"/>
    <w:rsid w:val="009153F7"/>
    <w:rsid w:val="00915981"/>
    <w:rsid w:val="0091648B"/>
    <w:rsid w:val="009169CE"/>
    <w:rsid w:val="00916F91"/>
    <w:rsid w:val="009177D3"/>
    <w:rsid w:val="00917CDE"/>
    <w:rsid w:val="00917F5B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3074E"/>
    <w:rsid w:val="00930A12"/>
    <w:rsid w:val="00930E51"/>
    <w:rsid w:val="00930EA9"/>
    <w:rsid w:val="00931564"/>
    <w:rsid w:val="009320A3"/>
    <w:rsid w:val="009326EE"/>
    <w:rsid w:val="00932C77"/>
    <w:rsid w:val="0093312E"/>
    <w:rsid w:val="00934B99"/>
    <w:rsid w:val="00934CD7"/>
    <w:rsid w:val="009363BE"/>
    <w:rsid w:val="009370E0"/>
    <w:rsid w:val="0093778A"/>
    <w:rsid w:val="00937FD5"/>
    <w:rsid w:val="00940040"/>
    <w:rsid w:val="00940A24"/>
    <w:rsid w:val="00941556"/>
    <w:rsid w:val="00941DC8"/>
    <w:rsid w:val="00941FDC"/>
    <w:rsid w:val="009426A2"/>
    <w:rsid w:val="00942AE0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5716D"/>
    <w:rsid w:val="009601FA"/>
    <w:rsid w:val="00962059"/>
    <w:rsid w:val="00962D24"/>
    <w:rsid w:val="00962FFD"/>
    <w:rsid w:val="00963535"/>
    <w:rsid w:val="00963DB8"/>
    <w:rsid w:val="00967C4A"/>
    <w:rsid w:val="00971CBB"/>
    <w:rsid w:val="00972272"/>
    <w:rsid w:val="009723EA"/>
    <w:rsid w:val="00972DFF"/>
    <w:rsid w:val="00973187"/>
    <w:rsid w:val="009734BA"/>
    <w:rsid w:val="00973D0D"/>
    <w:rsid w:val="00973EB1"/>
    <w:rsid w:val="0097517B"/>
    <w:rsid w:val="00976294"/>
    <w:rsid w:val="009764F3"/>
    <w:rsid w:val="009769F7"/>
    <w:rsid w:val="00981666"/>
    <w:rsid w:val="009826D4"/>
    <w:rsid w:val="00983248"/>
    <w:rsid w:val="009834D3"/>
    <w:rsid w:val="00983D10"/>
    <w:rsid w:val="00983EC0"/>
    <w:rsid w:val="00984BE9"/>
    <w:rsid w:val="00984D6C"/>
    <w:rsid w:val="009853CE"/>
    <w:rsid w:val="009854E6"/>
    <w:rsid w:val="0098576D"/>
    <w:rsid w:val="00986BE8"/>
    <w:rsid w:val="00990B31"/>
    <w:rsid w:val="00990F9B"/>
    <w:rsid w:val="009917DF"/>
    <w:rsid w:val="0099213B"/>
    <w:rsid w:val="00994713"/>
    <w:rsid w:val="0099495B"/>
    <w:rsid w:val="00994EC4"/>
    <w:rsid w:val="009951AE"/>
    <w:rsid w:val="00995260"/>
    <w:rsid w:val="0099586A"/>
    <w:rsid w:val="00996963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47B7"/>
    <w:rsid w:val="009B520F"/>
    <w:rsid w:val="009B5C72"/>
    <w:rsid w:val="009C0241"/>
    <w:rsid w:val="009C0DAA"/>
    <w:rsid w:val="009C11DC"/>
    <w:rsid w:val="009C1CDC"/>
    <w:rsid w:val="009C2FA1"/>
    <w:rsid w:val="009C4AF7"/>
    <w:rsid w:val="009C588B"/>
    <w:rsid w:val="009C5A0B"/>
    <w:rsid w:val="009C5D09"/>
    <w:rsid w:val="009C61CC"/>
    <w:rsid w:val="009C6766"/>
    <w:rsid w:val="009C6865"/>
    <w:rsid w:val="009C68FC"/>
    <w:rsid w:val="009C7256"/>
    <w:rsid w:val="009C76DF"/>
    <w:rsid w:val="009D0510"/>
    <w:rsid w:val="009D0B1F"/>
    <w:rsid w:val="009D1412"/>
    <w:rsid w:val="009D1CAC"/>
    <w:rsid w:val="009D2160"/>
    <w:rsid w:val="009D281D"/>
    <w:rsid w:val="009D2AFA"/>
    <w:rsid w:val="009D327F"/>
    <w:rsid w:val="009D3918"/>
    <w:rsid w:val="009D4091"/>
    <w:rsid w:val="009D41BC"/>
    <w:rsid w:val="009D4470"/>
    <w:rsid w:val="009D4E53"/>
    <w:rsid w:val="009D5DAD"/>
    <w:rsid w:val="009D6FA4"/>
    <w:rsid w:val="009D6FF5"/>
    <w:rsid w:val="009E04B1"/>
    <w:rsid w:val="009E0DC4"/>
    <w:rsid w:val="009E1E14"/>
    <w:rsid w:val="009E2B17"/>
    <w:rsid w:val="009E37E3"/>
    <w:rsid w:val="009E4649"/>
    <w:rsid w:val="009E4A47"/>
    <w:rsid w:val="009E5225"/>
    <w:rsid w:val="009E6E58"/>
    <w:rsid w:val="009F0910"/>
    <w:rsid w:val="009F267A"/>
    <w:rsid w:val="009F5041"/>
    <w:rsid w:val="009F52D5"/>
    <w:rsid w:val="009F5791"/>
    <w:rsid w:val="009F5DFA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11A"/>
    <w:rsid w:val="00A0540D"/>
    <w:rsid w:val="00A05471"/>
    <w:rsid w:val="00A06723"/>
    <w:rsid w:val="00A06AF4"/>
    <w:rsid w:val="00A06EC8"/>
    <w:rsid w:val="00A073EA"/>
    <w:rsid w:val="00A07471"/>
    <w:rsid w:val="00A108C5"/>
    <w:rsid w:val="00A116B0"/>
    <w:rsid w:val="00A1212F"/>
    <w:rsid w:val="00A135C8"/>
    <w:rsid w:val="00A13712"/>
    <w:rsid w:val="00A1418C"/>
    <w:rsid w:val="00A15E7B"/>
    <w:rsid w:val="00A220C5"/>
    <w:rsid w:val="00A22D8F"/>
    <w:rsid w:val="00A22D97"/>
    <w:rsid w:val="00A22DF8"/>
    <w:rsid w:val="00A23C77"/>
    <w:rsid w:val="00A2424F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6A4"/>
    <w:rsid w:val="00A33BB2"/>
    <w:rsid w:val="00A34A12"/>
    <w:rsid w:val="00A34B13"/>
    <w:rsid w:val="00A35DA7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3B68"/>
    <w:rsid w:val="00A44057"/>
    <w:rsid w:val="00A4469B"/>
    <w:rsid w:val="00A448E2"/>
    <w:rsid w:val="00A45B23"/>
    <w:rsid w:val="00A45BF1"/>
    <w:rsid w:val="00A46A65"/>
    <w:rsid w:val="00A470F7"/>
    <w:rsid w:val="00A51481"/>
    <w:rsid w:val="00A51714"/>
    <w:rsid w:val="00A53476"/>
    <w:rsid w:val="00A53851"/>
    <w:rsid w:val="00A5429C"/>
    <w:rsid w:val="00A55892"/>
    <w:rsid w:val="00A5616B"/>
    <w:rsid w:val="00A5633D"/>
    <w:rsid w:val="00A56D84"/>
    <w:rsid w:val="00A575C8"/>
    <w:rsid w:val="00A60787"/>
    <w:rsid w:val="00A60D43"/>
    <w:rsid w:val="00A6134B"/>
    <w:rsid w:val="00A61B64"/>
    <w:rsid w:val="00A61CC7"/>
    <w:rsid w:val="00A62202"/>
    <w:rsid w:val="00A62419"/>
    <w:rsid w:val="00A64E00"/>
    <w:rsid w:val="00A64E12"/>
    <w:rsid w:val="00A65A96"/>
    <w:rsid w:val="00A66B8D"/>
    <w:rsid w:val="00A67BD2"/>
    <w:rsid w:val="00A70BE6"/>
    <w:rsid w:val="00A74890"/>
    <w:rsid w:val="00A74D3B"/>
    <w:rsid w:val="00A74FC7"/>
    <w:rsid w:val="00A75BC6"/>
    <w:rsid w:val="00A76051"/>
    <w:rsid w:val="00A7676C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A37"/>
    <w:rsid w:val="00A83E16"/>
    <w:rsid w:val="00A8453C"/>
    <w:rsid w:val="00A85253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C28"/>
    <w:rsid w:val="00A92C74"/>
    <w:rsid w:val="00A92FB7"/>
    <w:rsid w:val="00A93119"/>
    <w:rsid w:val="00A93884"/>
    <w:rsid w:val="00A93E63"/>
    <w:rsid w:val="00A947A5"/>
    <w:rsid w:val="00A9485E"/>
    <w:rsid w:val="00A958C8"/>
    <w:rsid w:val="00A970E9"/>
    <w:rsid w:val="00A9738E"/>
    <w:rsid w:val="00A9782E"/>
    <w:rsid w:val="00AA0293"/>
    <w:rsid w:val="00AA0D07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6DC9"/>
    <w:rsid w:val="00AA6EAD"/>
    <w:rsid w:val="00AA7570"/>
    <w:rsid w:val="00AA79E9"/>
    <w:rsid w:val="00AA7C3E"/>
    <w:rsid w:val="00AB17A6"/>
    <w:rsid w:val="00AB1A87"/>
    <w:rsid w:val="00AB3D1A"/>
    <w:rsid w:val="00AB6582"/>
    <w:rsid w:val="00AB6A30"/>
    <w:rsid w:val="00AB786F"/>
    <w:rsid w:val="00AB7AA7"/>
    <w:rsid w:val="00AC0519"/>
    <w:rsid w:val="00AC059A"/>
    <w:rsid w:val="00AC09E0"/>
    <w:rsid w:val="00AC0C95"/>
    <w:rsid w:val="00AC19F8"/>
    <w:rsid w:val="00AC2834"/>
    <w:rsid w:val="00AC2B39"/>
    <w:rsid w:val="00AC2D88"/>
    <w:rsid w:val="00AC2F67"/>
    <w:rsid w:val="00AC311E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710"/>
    <w:rsid w:val="00AD2864"/>
    <w:rsid w:val="00AD2BE5"/>
    <w:rsid w:val="00AD3574"/>
    <w:rsid w:val="00AD3CF6"/>
    <w:rsid w:val="00AD588F"/>
    <w:rsid w:val="00AD5F44"/>
    <w:rsid w:val="00AD6903"/>
    <w:rsid w:val="00AE030E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B93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DB8"/>
    <w:rsid w:val="00AE6E0E"/>
    <w:rsid w:val="00AE6E12"/>
    <w:rsid w:val="00AE732E"/>
    <w:rsid w:val="00AE7556"/>
    <w:rsid w:val="00AE780B"/>
    <w:rsid w:val="00AF0CC5"/>
    <w:rsid w:val="00AF1650"/>
    <w:rsid w:val="00AF1D54"/>
    <w:rsid w:val="00AF246A"/>
    <w:rsid w:val="00AF246F"/>
    <w:rsid w:val="00AF25D1"/>
    <w:rsid w:val="00AF25D5"/>
    <w:rsid w:val="00AF32D9"/>
    <w:rsid w:val="00AF5579"/>
    <w:rsid w:val="00AF5DE9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38DA"/>
    <w:rsid w:val="00B03D47"/>
    <w:rsid w:val="00B059F6"/>
    <w:rsid w:val="00B06645"/>
    <w:rsid w:val="00B06986"/>
    <w:rsid w:val="00B10048"/>
    <w:rsid w:val="00B10A3A"/>
    <w:rsid w:val="00B10D91"/>
    <w:rsid w:val="00B11730"/>
    <w:rsid w:val="00B12629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720C"/>
    <w:rsid w:val="00B27B38"/>
    <w:rsid w:val="00B30D32"/>
    <w:rsid w:val="00B313E7"/>
    <w:rsid w:val="00B3170F"/>
    <w:rsid w:val="00B32069"/>
    <w:rsid w:val="00B322DB"/>
    <w:rsid w:val="00B3360A"/>
    <w:rsid w:val="00B341C8"/>
    <w:rsid w:val="00B3443F"/>
    <w:rsid w:val="00B347E5"/>
    <w:rsid w:val="00B34A48"/>
    <w:rsid w:val="00B34D4E"/>
    <w:rsid w:val="00B372C6"/>
    <w:rsid w:val="00B375B5"/>
    <w:rsid w:val="00B404FC"/>
    <w:rsid w:val="00B40E8C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470AF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63FA"/>
    <w:rsid w:val="00B5712D"/>
    <w:rsid w:val="00B60011"/>
    <w:rsid w:val="00B60753"/>
    <w:rsid w:val="00B62EC8"/>
    <w:rsid w:val="00B63673"/>
    <w:rsid w:val="00B63D36"/>
    <w:rsid w:val="00B641DC"/>
    <w:rsid w:val="00B6463E"/>
    <w:rsid w:val="00B65262"/>
    <w:rsid w:val="00B65522"/>
    <w:rsid w:val="00B65872"/>
    <w:rsid w:val="00B65A39"/>
    <w:rsid w:val="00B65CCC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52B5"/>
    <w:rsid w:val="00B758B7"/>
    <w:rsid w:val="00B765BC"/>
    <w:rsid w:val="00B77528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4E8"/>
    <w:rsid w:val="00B92F41"/>
    <w:rsid w:val="00B9514A"/>
    <w:rsid w:val="00BA0ADB"/>
    <w:rsid w:val="00BA171C"/>
    <w:rsid w:val="00BA1E28"/>
    <w:rsid w:val="00BA3C8D"/>
    <w:rsid w:val="00BA4657"/>
    <w:rsid w:val="00BA5BFC"/>
    <w:rsid w:val="00BA68F5"/>
    <w:rsid w:val="00BA70EB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500F"/>
    <w:rsid w:val="00BB51C2"/>
    <w:rsid w:val="00BB6454"/>
    <w:rsid w:val="00BB7D29"/>
    <w:rsid w:val="00BB7DA6"/>
    <w:rsid w:val="00BC040D"/>
    <w:rsid w:val="00BC0C5A"/>
    <w:rsid w:val="00BC1C3B"/>
    <w:rsid w:val="00BC2442"/>
    <w:rsid w:val="00BC248D"/>
    <w:rsid w:val="00BC2B54"/>
    <w:rsid w:val="00BC2C1C"/>
    <w:rsid w:val="00BC35C2"/>
    <w:rsid w:val="00BC3E72"/>
    <w:rsid w:val="00BC4501"/>
    <w:rsid w:val="00BC471A"/>
    <w:rsid w:val="00BC4952"/>
    <w:rsid w:val="00BC68F6"/>
    <w:rsid w:val="00BC6B3F"/>
    <w:rsid w:val="00BD0FB7"/>
    <w:rsid w:val="00BD1E91"/>
    <w:rsid w:val="00BD2099"/>
    <w:rsid w:val="00BD2383"/>
    <w:rsid w:val="00BD32D0"/>
    <w:rsid w:val="00BD3403"/>
    <w:rsid w:val="00BD342C"/>
    <w:rsid w:val="00BD3FF4"/>
    <w:rsid w:val="00BD4C01"/>
    <w:rsid w:val="00BD4F8D"/>
    <w:rsid w:val="00BD5765"/>
    <w:rsid w:val="00BD5E34"/>
    <w:rsid w:val="00BD6450"/>
    <w:rsid w:val="00BD6549"/>
    <w:rsid w:val="00BE2127"/>
    <w:rsid w:val="00BE2151"/>
    <w:rsid w:val="00BE2B64"/>
    <w:rsid w:val="00BE2F56"/>
    <w:rsid w:val="00BE44F1"/>
    <w:rsid w:val="00BE46C8"/>
    <w:rsid w:val="00BE4E22"/>
    <w:rsid w:val="00BE5BAE"/>
    <w:rsid w:val="00BE648F"/>
    <w:rsid w:val="00BE71B4"/>
    <w:rsid w:val="00BE77D1"/>
    <w:rsid w:val="00BE7D24"/>
    <w:rsid w:val="00BF031F"/>
    <w:rsid w:val="00BF1BC4"/>
    <w:rsid w:val="00BF22AF"/>
    <w:rsid w:val="00BF2A47"/>
    <w:rsid w:val="00BF3ED8"/>
    <w:rsid w:val="00BF40E0"/>
    <w:rsid w:val="00BF4D92"/>
    <w:rsid w:val="00BF5B29"/>
    <w:rsid w:val="00BF606F"/>
    <w:rsid w:val="00BF6132"/>
    <w:rsid w:val="00C00E18"/>
    <w:rsid w:val="00C019F1"/>
    <w:rsid w:val="00C019F8"/>
    <w:rsid w:val="00C06919"/>
    <w:rsid w:val="00C06B43"/>
    <w:rsid w:val="00C06FA4"/>
    <w:rsid w:val="00C07C79"/>
    <w:rsid w:val="00C07FB8"/>
    <w:rsid w:val="00C10369"/>
    <w:rsid w:val="00C10C9D"/>
    <w:rsid w:val="00C10FAC"/>
    <w:rsid w:val="00C114B6"/>
    <w:rsid w:val="00C11CD3"/>
    <w:rsid w:val="00C12A8F"/>
    <w:rsid w:val="00C1316C"/>
    <w:rsid w:val="00C135E0"/>
    <w:rsid w:val="00C147D8"/>
    <w:rsid w:val="00C167A0"/>
    <w:rsid w:val="00C16A7E"/>
    <w:rsid w:val="00C16C65"/>
    <w:rsid w:val="00C16EF0"/>
    <w:rsid w:val="00C17366"/>
    <w:rsid w:val="00C2058F"/>
    <w:rsid w:val="00C212D7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2D0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5FBB"/>
    <w:rsid w:val="00C57D68"/>
    <w:rsid w:val="00C60E3A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D92"/>
    <w:rsid w:val="00C662C0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8026B"/>
    <w:rsid w:val="00C803CF"/>
    <w:rsid w:val="00C805F6"/>
    <w:rsid w:val="00C82F50"/>
    <w:rsid w:val="00C83377"/>
    <w:rsid w:val="00C8341A"/>
    <w:rsid w:val="00C836B1"/>
    <w:rsid w:val="00C84193"/>
    <w:rsid w:val="00C84E74"/>
    <w:rsid w:val="00C852CD"/>
    <w:rsid w:val="00C85E42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5EA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8D2"/>
    <w:rsid w:val="00CB1C7C"/>
    <w:rsid w:val="00CB2717"/>
    <w:rsid w:val="00CB2F36"/>
    <w:rsid w:val="00CB4791"/>
    <w:rsid w:val="00CB5D05"/>
    <w:rsid w:val="00CB5E98"/>
    <w:rsid w:val="00CB6349"/>
    <w:rsid w:val="00CB69B6"/>
    <w:rsid w:val="00CB7297"/>
    <w:rsid w:val="00CC3D7D"/>
    <w:rsid w:val="00CC6737"/>
    <w:rsid w:val="00CC7C74"/>
    <w:rsid w:val="00CD0786"/>
    <w:rsid w:val="00CD0E39"/>
    <w:rsid w:val="00CD0ECB"/>
    <w:rsid w:val="00CD1284"/>
    <w:rsid w:val="00CD1F30"/>
    <w:rsid w:val="00CD1FE9"/>
    <w:rsid w:val="00CD39ED"/>
    <w:rsid w:val="00CD4A56"/>
    <w:rsid w:val="00CD546C"/>
    <w:rsid w:val="00CD59B8"/>
    <w:rsid w:val="00CD5E5A"/>
    <w:rsid w:val="00CD7BDE"/>
    <w:rsid w:val="00CE16B7"/>
    <w:rsid w:val="00CE21DA"/>
    <w:rsid w:val="00CE2516"/>
    <w:rsid w:val="00CE261E"/>
    <w:rsid w:val="00CE28EF"/>
    <w:rsid w:val="00CE2BE6"/>
    <w:rsid w:val="00CE3067"/>
    <w:rsid w:val="00CE33C1"/>
    <w:rsid w:val="00CE4578"/>
    <w:rsid w:val="00CE4692"/>
    <w:rsid w:val="00CE4A25"/>
    <w:rsid w:val="00CE5CA0"/>
    <w:rsid w:val="00CE7580"/>
    <w:rsid w:val="00CE7C47"/>
    <w:rsid w:val="00CF00DA"/>
    <w:rsid w:val="00CF09A9"/>
    <w:rsid w:val="00CF0DC1"/>
    <w:rsid w:val="00CF1767"/>
    <w:rsid w:val="00CF46B7"/>
    <w:rsid w:val="00CF49C3"/>
    <w:rsid w:val="00CF5FBA"/>
    <w:rsid w:val="00CF64ED"/>
    <w:rsid w:val="00CF71AD"/>
    <w:rsid w:val="00D00568"/>
    <w:rsid w:val="00D013ED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D1B"/>
    <w:rsid w:val="00D0609A"/>
    <w:rsid w:val="00D0666F"/>
    <w:rsid w:val="00D06C10"/>
    <w:rsid w:val="00D077C8"/>
    <w:rsid w:val="00D07905"/>
    <w:rsid w:val="00D10CEB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709E"/>
    <w:rsid w:val="00D171A3"/>
    <w:rsid w:val="00D17B51"/>
    <w:rsid w:val="00D2018B"/>
    <w:rsid w:val="00D21157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D56"/>
    <w:rsid w:val="00D32735"/>
    <w:rsid w:val="00D34AE8"/>
    <w:rsid w:val="00D35406"/>
    <w:rsid w:val="00D35474"/>
    <w:rsid w:val="00D3625C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6976"/>
    <w:rsid w:val="00D57784"/>
    <w:rsid w:val="00D60173"/>
    <w:rsid w:val="00D60DD4"/>
    <w:rsid w:val="00D60FD9"/>
    <w:rsid w:val="00D61164"/>
    <w:rsid w:val="00D61CDF"/>
    <w:rsid w:val="00D61F34"/>
    <w:rsid w:val="00D6318C"/>
    <w:rsid w:val="00D651C9"/>
    <w:rsid w:val="00D6546D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A2"/>
    <w:rsid w:val="00D80470"/>
    <w:rsid w:val="00D8180F"/>
    <w:rsid w:val="00D82494"/>
    <w:rsid w:val="00D82FC5"/>
    <w:rsid w:val="00D8316A"/>
    <w:rsid w:val="00D83535"/>
    <w:rsid w:val="00D8359E"/>
    <w:rsid w:val="00D848E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B2D"/>
    <w:rsid w:val="00DA2D22"/>
    <w:rsid w:val="00DA527E"/>
    <w:rsid w:val="00DA537F"/>
    <w:rsid w:val="00DB053D"/>
    <w:rsid w:val="00DB155C"/>
    <w:rsid w:val="00DB2561"/>
    <w:rsid w:val="00DB2E33"/>
    <w:rsid w:val="00DB2FF8"/>
    <w:rsid w:val="00DB3792"/>
    <w:rsid w:val="00DB4DAD"/>
    <w:rsid w:val="00DB4E70"/>
    <w:rsid w:val="00DB58FE"/>
    <w:rsid w:val="00DB5EA6"/>
    <w:rsid w:val="00DB6379"/>
    <w:rsid w:val="00DB68EB"/>
    <w:rsid w:val="00DB778A"/>
    <w:rsid w:val="00DC04AF"/>
    <w:rsid w:val="00DC08F1"/>
    <w:rsid w:val="00DC0D39"/>
    <w:rsid w:val="00DC1232"/>
    <w:rsid w:val="00DC320A"/>
    <w:rsid w:val="00DC3579"/>
    <w:rsid w:val="00DC3B5F"/>
    <w:rsid w:val="00DC3DFC"/>
    <w:rsid w:val="00DC46E5"/>
    <w:rsid w:val="00DC4935"/>
    <w:rsid w:val="00DC49C9"/>
    <w:rsid w:val="00DC51CB"/>
    <w:rsid w:val="00DC5243"/>
    <w:rsid w:val="00DC66D6"/>
    <w:rsid w:val="00DC6F2E"/>
    <w:rsid w:val="00DD031F"/>
    <w:rsid w:val="00DD055A"/>
    <w:rsid w:val="00DD06E9"/>
    <w:rsid w:val="00DD272D"/>
    <w:rsid w:val="00DD33D5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3EC8"/>
    <w:rsid w:val="00DE591A"/>
    <w:rsid w:val="00DE5981"/>
    <w:rsid w:val="00DE6BF5"/>
    <w:rsid w:val="00DE6CAC"/>
    <w:rsid w:val="00DE7453"/>
    <w:rsid w:val="00DF0ADA"/>
    <w:rsid w:val="00DF0E1B"/>
    <w:rsid w:val="00DF0FCB"/>
    <w:rsid w:val="00DF1EA4"/>
    <w:rsid w:val="00DF330C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28AC"/>
    <w:rsid w:val="00E047D1"/>
    <w:rsid w:val="00E0485C"/>
    <w:rsid w:val="00E04DC2"/>
    <w:rsid w:val="00E04E20"/>
    <w:rsid w:val="00E060C1"/>
    <w:rsid w:val="00E064AB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DC0"/>
    <w:rsid w:val="00E145E8"/>
    <w:rsid w:val="00E149A5"/>
    <w:rsid w:val="00E15533"/>
    <w:rsid w:val="00E15885"/>
    <w:rsid w:val="00E159FC"/>
    <w:rsid w:val="00E1636C"/>
    <w:rsid w:val="00E16636"/>
    <w:rsid w:val="00E16755"/>
    <w:rsid w:val="00E171E0"/>
    <w:rsid w:val="00E17CEB"/>
    <w:rsid w:val="00E214F4"/>
    <w:rsid w:val="00E218DB"/>
    <w:rsid w:val="00E21960"/>
    <w:rsid w:val="00E22020"/>
    <w:rsid w:val="00E22342"/>
    <w:rsid w:val="00E22882"/>
    <w:rsid w:val="00E230A5"/>
    <w:rsid w:val="00E238FA"/>
    <w:rsid w:val="00E23E7E"/>
    <w:rsid w:val="00E24245"/>
    <w:rsid w:val="00E25C4E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60C6"/>
    <w:rsid w:val="00E37216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961"/>
    <w:rsid w:val="00E44D6B"/>
    <w:rsid w:val="00E452E9"/>
    <w:rsid w:val="00E468CF"/>
    <w:rsid w:val="00E46A81"/>
    <w:rsid w:val="00E474F4"/>
    <w:rsid w:val="00E47622"/>
    <w:rsid w:val="00E477B5"/>
    <w:rsid w:val="00E47F28"/>
    <w:rsid w:val="00E50677"/>
    <w:rsid w:val="00E506EF"/>
    <w:rsid w:val="00E50B45"/>
    <w:rsid w:val="00E51250"/>
    <w:rsid w:val="00E51A19"/>
    <w:rsid w:val="00E51B10"/>
    <w:rsid w:val="00E51E1A"/>
    <w:rsid w:val="00E5276A"/>
    <w:rsid w:val="00E52E44"/>
    <w:rsid w:val="00E53CE8"/>
    <w:rsid w:val="00E55158"/>
    <w:rsid w:val="00E553A6"/>
    <w:rsid w:val="00E55DC0"/>
    <w:rsid w:val="00E5734B"/>
    <w:rsid w:val="00E5763B"/>
    <w:rsid w:val="00E57A9C"/>
    <w:rsid w:val="00E604EE"/>
    <w:rsid w:val="00E60597"/>
    <w:rsid w:val="00E60661"/>
    <w:rsid w:val="00E61A5D"/>
    <w:rsid w:val="00E6278A"/>
    <w:rsid w:val="00E63E7E"/>
    <w:rsid w:val="00E644BA"/>
    <w:rsid w:val="00E64646"/>
    <w:rsid w:val="00E668A6"/>
    <w:rsid w:val="00E67323"/>
    <w:rsid w:val="00E67837"/>
    <w:rsid w:val="00E67E34"/>
    <w:rsid w:val="00E709CB"/>
    <w:rsid w:val="00E71B2C"/>
    <w:rsid w:val="00E73341"/>
    <w:rsid w:val="00E740AA"/>
    <w:rsid w:val="00E74593"/>
    <w:rsid w:val="00E747E4"/>
    <w:rsid w:val="00E75F74"/>
    <w:rsid w:val="00E76303"/>
    <w:rsid w:val="00E76562"/>
    <w:rsid w:val="00E76918"/>
    <w:rsid w:val="00E770B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70A4"/>
    <w:rsid w:val="00E875FF"/>
    <w:rsid w:val="00E87F07"/>
    <w:rsid w:val="00E9281F"/>
    <w:rsid w:val="00E93A42"/>
    <w:rsid w:val="00E94983"/>
    <w:rsid w:val="00E94B95"/>
    <w:rsid w:val="00E94E07"/>
    <w:rsid w:val="00E9634B"/>
    <w:rsid w:val="00E96E9D"/>
    <w:rsid w:val="00E9793C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148C"/>
    <w:rsid w:val="00EC14DC"/>
    <w:rsid w:val="00EC1608"/>
    <w:rsid w:val="00EC49CE"/>
    <w:rsid w:val="00EC4BF9"/>
    <w:rsid w:val="00EC6296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C08"/>
    <w:rsid w:val="00EE08B8"/>
    <w:rsid w:val="00EE0F51"/>
    <w:rsid w:val="00EE2C27"/>
    <w:rsid w:val="00EE47D3"/>
    <w:rsid w:val="00EE4C76"/>
    <w:rsid w:val="00EE4FD8"/>
    <w:rsid w:val="00EE5332"/>
    <w:rsid w:val="00EE5E2A"/>
    <w:rsid w:val="00EE5F2F"/>
    <w:rsid w:val="00EE6BC3"/>
    <w:rsid w:val="00EF13F1"/>
    <w:rsid w:val="00EF17AF"/>
    <w:rsid w:val="00EF1B6E"/>
    <w:rsid w:val="00EF361A"/>
    <w:rsid w:val="00EF3FC4"/>
    <w:rsid w:val="00EF40BB"/>
    <w:rsid w:val="00EF5574"/>
    <w:rsid w:val="00EF5DC0"/>
    <w:rsid w:val="00EF5E3D"/>
    <w:rsid w:val="00EF6E21"/>
    <w:rsid w:val="00EF75AB"/>
    <w:rsid w:val="00EF7946"/>
    <w:rsid w:val="00F00621"/>
    <w:rsid w:val="00F00859"/>
    <w:rsid w:val="00F00FDA"/>
    <w:rsid w:val="00F01413"/>
    <w:rsid w:val="00F0211F"/>
    <w:rsid w:val="00F027D4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106FE"/>
    <w:rsid w:val="00F10FA9"/>
    <w:rsid w:val="00F11846"/>
    <w:rsid w:val="00F11936"/>
    <w:rsid w:val="00F11C77"/>
    <w:rsid w:val="00F12B52"/>
    <w:rsid w:val="00F13A9C"/>
    <w:rsid w:val="00F14B68"/>
    <w:rsid w:val="00F150C2"/>
    <w:rsid w:val="00F16123"/>
    <w:rsid w:val="00F1717C"/>
    <w:rsid w:val="00F17733"/>
    <w:rsid w:val="00F213ED"/>
    <w:rsid w:val="00F21750"/>
    <w:rsid w:val="00F21CBA"/>
    <w:rsid w:val="00F22C50"/>
    <w:rsid w:val="00F233E7"/>
    <w:rsid w:val="00F241C9"/>
    <w:rsid w:val="00F24595"/>
    <w:rsid w:val="00F249EA"/>
    <w:rsid w:val="00F2560F"/>
    <w:rsid w:val="00F25C50"/>
    <w:rsid w:val="00F272A6"/>
    <w:rsid w:val="00F27416"/>
    <w:rsid w:val="00F30BF4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047B"/>
    <w:rsid w:val="00F40864"/>
    <w:rsid w:val="00F4222D"/>
    <w:rsid w:val="00F427F6"/>
    <w:rsid w:val="00F42EFE"/>
    <w:rsid w:val="00F43B28"/>
    <w:rsid w:val="00F44B06"/>
    <w:rsid w:val="00F4531B"/>
    <w:rsid w:val="00F4565D"/>
    <w:rsid w:val="00F4580A"/>
    <w:rsid w:val="00F4583D"/>
    <w:rsid w:val="00F460EF"/>
    <w:rsid w:val="00F46E4B"/>
    <w:rsid w:val="00F470B4"/>
    <w:rsid w:val="00F47410"/>
    <w:rsid w:val="00F47AF3"/>
    <w:rsid w:val="00F47F4A"/>
    <w:rsid w:val="00F51A2A"/>
    <w:rsid w:val="00F54021"/>
    <w:rsid w:val="00F54098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20B0"/>
    <w:rsid w:val="00F6237F"/>
    <w:rsid w:val="00F63568"/>
    <w:rsid w:val="00F63691"/>
    <w:rsid w:val="00F6449E"/>
    <w:rsid w:val="00F657BF"/>
    <w:rsid w:val="00F6681A"/>
    <w:rsid w:val="00F66FC3"/>
    <w:rsid w:val="00F67CCA"/>
    <w:rsid w:val="00F73038"/>
    <w:rsid w:val="00F7372D"/>
    <w:rsid w:val="00F73DB4"/>
    <w:rsid w:val="00F7422B"/>
    <w:rsid w:val="00F74365"/>
    <w:rsid w:val="00F76971"/>
    <w:rsid w:val="00F77947"/>
    <w:rsid w:val="00F77BCF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6658"/>
    <w:rsid w:val="00FA6B5A"/>
    <w:rsid w:val="00FA7AC5"/>
    <w:rsid w:val="00FA7C06"/>
    <w:rsid w:val="00FA7E21"/>
    <w:rsid w:val="00FB0ACB"/>
    <w:rsid w:val="00FB0FE2"/>
    <w:rsid w:val="00FB19DB"/>
    <w:rsid w:val="00FB1B04"/>
    <w:rsid w:val="00FB1C8F"/>
    <w:rsid w:val="00FB280B"/>
    <w:rsid w:val="00FB2C38"/>
    <w:rsid w:val="00FB357D"/>
    <w:rsid w:val="00FB37B4"/>
    <w:rsid w:val="00FB4770"/>
    <w:rsid w:val="00FB51DF"/>
    <w:rsid w:val="00FB68DC"/>
    <w:rsid w:val="00FB69E5"/>
    <w:rsid w:val="00FB777E"/>
    <w:rsid w:val="00FC0B68"/>
    <w:rsid w:val="00FC248C"/>
    <w:rsid w:val="00FC2CAF"/>
    <w:rsid w:val="00FC30A6"/>
    <w:rsid w:val="00FC529D"/>
    <w:rsid w:val="00FC5484"/>
    <w:rsid w:val="00FC568E"/>
    <w:rsid w:val="00FC5ADB"/>
    <w:rsid w:val="00FC63E3"/>
    <w:rsid w:val="00FC6B38"/>
    <w:rsid w:val="00FC6F57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530C"/>
    <w:rsid w:val="00FD57C3"/>
    <w:rsid w:val="00FD5CF3"/>
    <w:rsid w:val="00FD67BC"/>
    <w:rsid w:val="00FD78ED"/>
    <w:rsid w:val="00FD7A1E"/>
    <w:rsid w:val="00FE0713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1A0"/>
    <w:rsid w:val="00FF42AE"/>
    <w:rsid w:val="00FF597A"/>
    <w:rsid w:val="00FF5D40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2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n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3">
    <w:name w:val="heading 3"/>
    <w:basedOn w:val="a"/>
    <w:next w:val="a"/>
    <w:link w:val="30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link w:val="50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8">
    <w:name w:val="heading 8"/>
    <w:basedOn w:val="a"/>
    <w:next w:val="a"/>
    <w:link w:val="80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a5">
    <w:name w:val="Balloon Text"/>
    <w:basedOn w:val="a"/>
    <w:link w:val="a6"/>
    <w:rsid w:val="00445BAA"/>
    <w:rPr>
      <w:rFonts w:ascii="Tahoma" w:hAnsi="Tahoma" w:cs="Angsana New"/>
      <w:sz w:val="16"/>
      <w:szCs w:val="18"/>
    </w:rPr>
  </w:style>
  <w:style w:type="paragraph" w:styleId="21">
    <w:name w:val="Body Text 2"/>
    <w:basedOn w:val="a"/>
    <w:rsid w:val="00445BAA"/>
    <w:pPr>
      <w:spacing w:after="120" w:line="480" w:lineRule="auto"/>
    </w:pPr>
    <w:rPr>
      <w:szCs w:val="32"/>
    </w:rPr>
  </w:style>
  <w:style w:type="paragraph" w:styleId="a7">
    <w:name w:val="Title"/>
    <w:basedOn w:val="a"/>
    <w:link w:val="a8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a9">
    <w:name w:val="Subtitle"/>
    <w:basedOn w:val="a"/>
    <w:link w:val="aa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ab">
    <w:name w:val="Body Text Indent"/>
    <w:basedOn w:val="a"/>
    <w:link w:val="ac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31">
    <w:name w:val="Body Text Indent 3"/>
    <w:basedOn w:val="a"/>
    <w:link w:val="32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ad">
    <w:name w:val="header"/>
    <w:aliases w:val=" อักขระ อักขระ, อักขระ"/>
    <w:basedOn w:val="a"/>
    <w:link w:val="ae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af">
    <w:name w:val="page number"/>
    <w:basedOn w:val="a0"/>
    <w:rsid w:val="00445BAA"/>
  </w:style>
  <w:style w:type="paragraph" w:customStyle="1" w:styleId="22">
    <w:name w:val="2"/>
    <w:basedOn w:val="a"/>
    <w:next w:val="a7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0">
    <w:name w:val="Hyperlink"/>
    <w:rsid w:val="00445BAA"/>
    <w:rPr>
      <w:color w:val="0000FF"/>
      <w:u w:val="single"/>
      <w:lang w:bidi="th-TH"/>
    </w:rPr>
  </w:style>
  <w:style w:type="character" w:styleId="af1">
    <w:name w:val="FollowedHyperlink"/>
    <w:rsid w:val="00445BAA"/>
    <w:rPr>
      <w:color w:val="800080"/>
      <w:u w:val="single"/>
      <w:lang w:bidi="th-TH"/>
    </w:rPr>
  </w:style>
  <w:style w:type="paragraph" w:customStyle="1" w:styleId="41">
    <w:name w:val="4"/>
    <w:basedOn w:val="a"/>
    <w:next w:val="a7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2">
    <w:name w:val="Strong"/>
    <w:qFormat/>
    <w:rsid w:val="00445BAA"/>
    <w:rPr>
      <w:b/>
      <w:bCs/>
      <w:lang w:bidi="th-TH"/>
    </w:rPr>
  </w:style>
  <w:style w:type="paragraph" w:styleId="33">
    <w:name w:val="Body Text 3"/>
    <w:basedOn w:val="a"/>
    <w:link w:val="34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af3">
    <w:name w:val="footer"/>
    <w:basedOn w:val="a"/>
    <w:link w:val="af4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af5">
    <w:name w:val="List Bullet"/>
    <w:basedOn w:val="a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a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23">
    <w:name w:val="Body Text Indent 2"/>
    <w:basedOn w:val="a"/>
    <w:link w:val="24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af6">
    <w:name w:val="Normal (Web)"/>
    <w:basedOn w:val="a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a0"/>
    <w:rsid w:val="00445BAA"/>
  </w:style>
  <w:style w:type="character" w:styleId="af7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a0"/>
    <w:rsid w:val="00445BAA"/>
  </w:style>
  <w:style w:type="paragraph" w:styleId="af8">
    <w:name w:val="caption"/>
    <w:basedOn w:val="a"/>
    <w:next w:val="a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f9">
    <w:name w:val="à¹×éÍàÃ×èÍ§"/>
    <w:basedOn w:val="a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a"/>
    <w:next w:val="a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a0"/>
    <w:rsid w:val="00445BAA"/>
  </w:style>
  <w:style w:type="paragraph" w:customStyle="1" w:styleId="ecxmsobodytext">
    <w:name w:val="ecxmsobodytex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fa">
    <w:name w:val="a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1">
    <w:name w:val="รายการย่อหน้า1"/>
    <w:basedOn w:val="a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5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a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6">
    <w:name w:val="ลักษณะ2"/>
    <w:basedOn w:val="a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2">
    <w:name w:val="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a0"/>
    <w:rsid w:val="00445BAA"/>
  </w:style>
  <w:style w:type="paragraph" w:customStyle="1" w:styleId="ListParagraph10">
    <w:name w:val="List Paragraph1"/>
    <w:basedOn w:val="a"/>
    <w:uiPriority w:val="99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afb">
    <w:name w:val="Table Grid"/>
    <w:basedOn w:val="a1"/>
    <w:uiPriority w:val="39"/>
    <w:rsid w:val="00E23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3">
    <w:name w:val="1"/>
    <w:basedOn w:val="a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a4">
    <w:name w:val="เนื้อความ อักขระ"/>
    <w:link w:val="a3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a8">
    <w:name w:val="ชื่อเรื่อง อักขระ"/>
    <w:link w:val="a7"/>
    <w:rsid w:val="009F52D5"/>
    <w:rPr>
      <w:rFonts w:ascii="EucrosiaUPC" w:eastAsia="Cordia New" w:hAnsi="EucrosiaUPC" w:cs="EucrosiaUPC"/>
      <w:sz w:val="40"/>
      <w:szCs w:val="40"/>
    </w:rPr>
  </w:style>
  <w:style w:type="paragraph" w:styleId="afc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a0"/>
    <w:rsid w:val="00D9179E"/>
  </w:style>
  <w:style w:type="character" w:customStyle="1" w:styleId="apple-converted-space">
    <w:name w:val="apple-converted-space"/>
    <w:basedOn w:val="a0"/>
    <w:rsid w:val="009541FE"/>
  </w:style>
  <w:style w:type="paragraph" w:customStyle="1" w:styleId="27">
    <w:name w:val="รายการย่อหน้า2"/>
    <w:basedOn w:val="a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aa">
    <w:name w:val="ชื่อเรื่องรอง อักขระ"/>
    <w:link w:val="a9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50">
    <w:name w:val="หัวเรื่อง 5 อักขระ"/>
    <w:link w:val="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afd">
    <w:name w:val="line number"/>
    <w:basedOn w:val="a0"/>
    <w:uiPriority w:val="99"/>
    <w:unhideWhenUsed/>
    <w:rsid w:val="000C18A6"/>
  </w:style>
  <w:style w:type="character" w:customStyle="1" w:styleId="text">
    <w:name w:val="text"/>
    <w:basedOn w:val="a0"/>
    <w:rsid w:val="00521FEC"/>
  </w:style>
  <w:style w:type="character" w:customStyle="1" w:styleId="20">
    <w:name w:val="หัวเรื่อง 2 อักขระ"/>
    <w:link w:val="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80">
    <w:name w:val="หัวเรื่อง 8 อักขระ"/>
    <w:link w:val="8"/>
    <w:rsid w:val="005A4531"/>
    <w:rPr>
      <w:rFonts w:eastAsia="Cordia New"/>
      <w:i/>
      <w:iCs/>
      <w:sz w:val="24"/>
      <w:szCs w:val="28"/>
    </w:rPr>
  </w:style>
  <w:style w:type="paragraph" w:customStyle="1" w:styleId="afe">
    <w:name w:val="???????????"/>
    <w:basedOn w:val="a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30">
    <w:name w:val="หัวเรื่อง 3 อักขระ"/>
    <w:link w:val="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F42EFE"/>
    <w:rPr>
      <w:rFonts w:eastAsia="Cordia New"/>
      <w:b/>
      <w:bCs/>
      <w:sz w:val="28"/>
      <w:szCs w:val="32"/>
    </w:rPr>
  </w:style>
  <w:style w:type="character" w:customStyle="1" w:styleId="60">
    <w:name w:val="หัวเรื่อง 6 อักขระ"/>
    <w:link w:val="6"/>
    <w:rsid w:val="00F42EFE"/>
    <w:rPr>
      <w:rFonts w:eastAsia="Cordia New"/>
      <w:b/>
      <w:bCs/>
      <w:sz w:val="22"/>
      <w:szCs w:val="25"/>
    </w:rPr>
  </w:style>
  <w:style w:type="character" w:customStyle="1" w:styleId="90">
    <w:name w:val="หัวเรื่อง 9 อักขระ"/>
    <w:link w:val="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32">
    <w:name w:val="การเยื้องเนื้อความ 3 อักขระ"/>
    <w:link w:val="31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34">
    <w:name w:val="เนื้อความ 3 อักขระ"/>
    <w:link w:val="3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5">
    <w:name w:val="รายการย่อหน้า3"/>
    <w:basedOn w:val="a"/>
    <w:uiPriority w:val="34"/>
    <w:qFormat/>
    <w:rsid w:val="00EC67C1"/>
    <w:pPr>
      <w:ind w:left="720"/>
      <w:contextualSpacing/>
    </w:pPr>
    <w:rPr>
      <w:szCs w:val="35"/>
    </w:rPr>
  </w:style>
  <w:style w:type="paragraph" w:styleId="aff">
    <w:name w:val="List Paragraph"/>
    <w:aliases w:val="List Title,En tête 1,List Para 1,TOC etc.,List Paragraph - RFP,Bullet Styles para,Inhaltsverzeichnis,(ก) List Paragraph,รายการย่อหน้า 1,eq2,List Paragraph3,ย่อย3,table,List Paragraph5,วงกลม,ย่อหน้า# 1,Heading"/>
    <w:basedOn w:val="a"/>
    <w:link w:val="aff0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aff0">
    <w:name w:val="รายการย่อหน้า อักขระ"/>
    <w:aliases w:val="List Title อักขระ,En tête 1 อักขระ,List Para 1 อักขระ,TOC etc. อักขระ,List Paragraph - RFP อักขระ,Bullet Styles para อักขระ,Inhaltsverzeichnis อักขระ,(ก) List Paragraph อักขระ,รายการย่อหน้า 1 อักขระ,eq2 อักขระ,List Paragraph3 อักขระ"/>
    <w:link w:val="aff"/>
    <w:uiPriority w:val="34"/>
    <w:qFormat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ae">
    <w:name w:val="หัวกระดาษ อักขระ"/>
    <w:aliases w:val=" อักขระ อักขระ อักขระ, อักขระ อักขระ1"/>
    <w:link w:val="ad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af4">
    <w:name w:val="ท้ายกระดาษ อักขระ"/>
    <w:basedOn w:val="a0"/>
    <w:link w:val="af3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a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">
    <w:name w:val="normal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Char10">
    <w:name w:val="Char Char1"/>
    <w:basedOn w:val="a"/>
    <w:next w:val="a"/>
    <w:rsid w:val="00B3443F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1">
    <w:name w:val="List Paragraph11"/>
    <w:basedOn w:val="a"/>
    <w:qFormat/>
    <w:rsid w:val="00B3443F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xmsonormal">
    <w:name w:val="x_msonormal"/>
    <w:basedOn w:val="a"/>
    <w:rsid w:val="00B344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หัวเรื่อง 1 อักขระ"/>
    <w:basedOn w:val="a0"/>
    <w:link w:val="1"/>
    <w:rsid w:val="00B3443F"/>
    <w:rPr>
      <w:rFonts w:ascii="EucrosiaUPC" w:eastAsia="Cordia New" w:hAnsi="EucrosiaUPC" w:cs="EucrosiaUPC"/>
      <w:b/>
      <w:bCs/>
      <w:sz w:val="36"/>
      <w:szCs w:val="36"/>
    </w:rPr>
  </w:style>
  <w:style w:type="character" w:customStyle="1" w:styleId="ac">
    <w:name w:val="การเยื้องเนื้อความ อักขระ"/>
    <w:basedOn w:val="a0"/>
    <w:link w:val="ab"/>
    <w:rsid w:val="00B3443F"/>
    <w:rPr>
      <w:rFonts w:ascii="DilleniaUPC" w:eastAsia="Cordia New" w:hAnsi="DilleniaUPC" w:cs="DilleniaUPC"/>
      <w:sz w:val="34"/>
      <w:szCs w:val="34"/>
    </w:rPr>
  </w:style>
  <w:style w:type="character" w:customStyle="1" w:styleId="24">
    <w:name w:val="การเยื้องเนื้อความ 2 อักขระ"/>
    <w:basedOn w:val="a0"/>
    <w:link w:val="23"/>
    <w:rsid w:val="00B3443F"/>
    <w:rPr>
      <w:rFonts w:ascii="DilleniaUPC" w:eastAsia="Cordia New" w:hAnsi="DilleniaUPC"/>
      <w:sz w:val="34"/>
      <w:szCs w:val="39"/>
    </w:rPr>
  </w:style>
  <w:style w:type="character" w:customStyle="1" w:styleId="a6">
    <w:name w:val="ข้อความบอลลูน อักขระ"/>
    <w:basedOn w:val="a0"/>
    <w:link w:val="a5"/>
    <w:rsid w:val="00B3443F"/>
    <w:rPr>
      <w:rFonts w:ascii="Tahoma" w:eastAsia="Cordia New" w:hAnsi="Tahoma"/>
      <w:sz w:val="16"/>
      <w:szCs w:val="18"/>
    </w:rPr>
  </w:style>
  <w:style w:type="paragraph" w:styleId="aff1">
    <w:name w:val="Date"/>
    <w:basedOn w:val="a"/>
    <w:next w:val="a"/>
    <w:link w:val="aff2"/>
    <w:rsid w:val="00B3443F"/>
    <w:rPr>
      <w:rFonts w:ascii="EucrosiaUPC" w:eastAsia="Times New Roman" w:hAnsi="EucrosiaUPC" w:cs="Angsana New"/>
      <w:sz w:val="32"/>
      <w:szCs w:val="40"/>
    </w:rPr>
  </w:style>
  <w:style w:type="character" w:customStyle="1" w:styleId="aff2">
    <w:name w:val="วันที่ อักขระ"/>
    <w:basedOn w:val="a0"/>
    <w:link w:val="aff1"/>
    <w:rsid w:val="00B3443F"/>
    <w:rPr>
      <w:rFonts w:ascii="EucrosiaUPC" w:eastAsia="Times New Roman" w:hAnsi="EucrosiaUPC"/>
      <w:sz w:val="32"/>
      <w:szCs w:val="40"/>
    </w:rPr>
  </w:style>
  <w:style w:type="paragraph" w:customStyle="1" w:styleId="aff3">
    <w:name w:val="à¹×èÍàÃ×èÍ§"/>
    <w:basedOn w:val="a"/>
    <w:rsid w:val="00B3443F"/>
    <w:pPr>
      <w:spacing w:before="120"/>
      <w:jc w:val="both"/>
    </w:pPr>
    <w:rPr>
      <w:rFonts w:ascii="EucrosiaUPC" w:eastAsia="Times New Roman" w:hAnsi="EucrosiaUPC" w:cs="EucrosiaUPC"/>
      <w:sz w:val="32"/>
      <w:szCs w:val="32"/>
    </w:rPr>
  </w:style>
  <w:style w:type="paragraph" w:customStyle="1" w:styleId="Normal2">
    <w:name w:val="Normal2"/>
    <w:basedOn w:val="a"/>
    <w:qFormat/>
    <w:rsid w:val="00B3443F"/>
    <w:pPr>
      <w:tabs>
        <w:tab w:val="left" w:pos="1260"/>
      </w:tabs>
      <w:spacing w:before="120" w:after="160"/>
      <w:ind w:firstLine="720"/>
      <w:jc w:val="thaiDistribute"/>
    </w:pPr>
    <w:rPr>
      <w:rFonts w:ascii="TH SarabunPSK" w:eastAsia="Calibri" w:hAnsi="TH SarabunPSK" w:cs="TH SarabunPSK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A4CF0-C386-43D7-85E4-B479F5D95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45</Pages>
  <Words>20176</Words>
  <Characters>115008</Characters>
  <Application>Microsoft Office Word</Application>
  <DocSecurity>0</DocSecurity>
  <Lines>958</Lines>
  <Paragraphs>269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134915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Chompoonuch Changkwang</cp:lastModifiedBy>
  <cp:revision>70</cp:revision>
  <cp:lastPrinted>2020-06-02T08:51:00Z</cp:lastPrinted>
  <dcterms:created xsi:type="dcterms:W3CDTF">2020-06-02T04:14:00Z</dcterms:created>
  <dcterms:modified xsi:type="dcterms:W3CDTF">2020-06-02T09:27:00Z</dcterms:modified>
</cp:coreProperties>
</file>