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3B164A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3B164A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3B164A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1579BE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1579BE"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 2563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4583D" w:rsidRDefault="00304E8A" w:rsidP="003B164A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32165" w:rsidRPr="00CD1FE9" w:rsidTr="00FE7AA3">
        <w:tc>
          <w:tcPr>
            <w:tcW w:w="9820" w:type="dxa"/>
          </w:tcPr>
          <w:p w:rsidR="00732165" w:rsidRPr="00CD1FE9" w:rsidRDefault="00732165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ร่างพระราชกฤษฎีกาเปลี่ยนแปลงเกณฑ์จำกัดความรับผิดของผู้ขนส่งตาม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พระราชบัญญัติการรับขนทางอากาศระหว่างประเทศ พ.ศ. 2558 พ.ศ. ….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ร่างกฎกระทรวงกำหนดค่าธรรมเนียมสำหรับผู้ประกอบวิชาชีพการสัตวแพทย์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พ.ศ. …. </w:t>
      </w:r>
    </w:p>
    <w:p w:rsidR="00732165" w:rsidRDefault="00732165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ร่างกฎกระทรวงออกตามความในพระราชบัญญัติพลังงานนิวเคลียร์เพื่อสันติ </w:t>
      </w:r>
    </w:p>
    <w:p w:rsidR="00732165" w:rsidRDefault="00732165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</w:t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.ศ. 2559 ซึ่งแก้ไขเพิ่มเติมโดยพระราชบัญญัติพลังงานนิวเคลียร์เพื่อสันติ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(ฉบับที่ 2) พ.ศ. 2562 รวม 3 ฉบับ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ร่างกฎกระทรวงกำหนดหลักเกณฑ์ วิธีการ และเงื่อนไข การผลิต หรือนำเข้ามาใน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>ราชอาณาจักรซึ่งยาแผนปัจจุบัน โดยกระทรวง ทบวง กรม ในหน้าที่ป้องกันหรือ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บำบัดโรค สภากาชาดไทย และองค์การเภสัชกรรม พ.ศ. ….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>ร่างกฎกระทรวง ฉบับที่ .. (พ.ศ. ….) ออกตามความในพระราชบัญญัติวิธีปฏิบัติ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ราชการทางปกครอง พ.ศ. 2539 และที่แก้ไขเพิ่มเติม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32165" w:rsidRPr="00CD1FE9" w:rsidTr="00FE7AA3">
        <w:tc>
          <w:tcPr>
            <w:tcW w:w="9820" w:type="dxa"/>
          </w:tcPr>
          <w:p w:rsidR="00732165" w:rsidRPr="00CD1FE9" w:rsidRDefault="00732165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6.</w:t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แนวทางการทบทวนอัตราค่าธรรมเนียมในการอนุมัติ  อนุญาต  ของทางราชการ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</w:rPr>
        <w:t>7.</w:t>
      </w:r>
      <w:r w:rsidRPr="007321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ผลการสำรวจความคิดเห็นของประชาชนเกี่ยวกับของขวัญปีใหม่ที่ต้องการจาก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รัฐบาล</w:t>
      </w:r>
      <w:r w:rsidRPr="007321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พ.ศ. </w:t>
      </w:r>
      <w:proofErr w:type="gramStart"/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2563 </w:t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7321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proofErr w:type="gramEnd"/>
      <w:r w:rsidRPr="007321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ดส.)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</w:rPr>
        <w:t>8.</w:t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 “ส่งความสุขปีใหม่ มอบให้เกษตรกร จากใจกระทรวงเกษตรและ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สหกรณ์” ปี พ.ศ. 2563 (กษ.) </w:t>
      </w:r>
    </w:p>
    <w:p w:rsidR="00732165" w:rsidRPr="00732165" w:rsidRDefault="00732165" w:rsidP="003B164A">
      <w:pPr>
        <w:spacing w:line="340" w:lineRule="exact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2165"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cs/>
        </w:rPr>
        <w:t xml:space="preserve">ของขวัญปีใหม่มอบให้แก่ประชาชน ประจำปี พ.ศ. 2563 ของกระทรวงยุติธรรม </w:t>
      </w:r>
    </w:p>
    <w:p w:rsidR="003B164A" w:rsidRPr="003B164A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B164A">
        <w:rPr>
          <w:rFonts w:ascii="TH SarabunPSK" w:hAnsi="TH SarabunPSK" w:cs="TH SarabunPSK"/>
          <w:sz w:val="32"/>
          <w:szCs w:val="32"/>
          <w:cs/>
        </w:rPr>
        <w:tab/>
      </w:r>
      <w:r w:rsidR="003B164A" w:rsidRPr="003B164A">
        <w:rPr>
          <w:rFonts w:ascii="TH SarabunPSK" w:hAnsi="TH SarabunPSK" w:cs="TH SarabunPSK" w:hint="cs"/>
          <w:sz w:val="32"/>
          <w:szCs w:val="32"/>
          <w:cs/>
        </w:rPr>
        <w:t>10.</w:t>
      </w:r>
      <w:r w:rsidR="003B164A" w:rsidRPr="003B1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64A">
        <w:rPr>
          <w:rFonts w:ascii="TH SarabunPSK" w:hAnsi="TH SarabunPSK" w:cs="TH SarabunPSK" w:hint="cs"/>
          <w:sz w:val="32"/>
          <w:szCs w:val="32"/>
          <w:cs/>
        </w:rPr>
        <w:tab/>
      </w:r>
      <w:r w:rsidR="003B164A" w:rsidRPr="003B16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B164A">
        <w:rPr>
          <w:rFonts w:ascii="TH SarabunPSK" w:hAnsi="TH SarabunPSK" w:cs="TH SarabunPSK" w:hint="cs"/>
          <w:sz w:val="32"/>
          <w:szCs w:val="32"/>
          <w:cs/>
        </w:rPr>
        <w:tab/>
      </w:r>
      <w:r w:rsidR="003B164A" w:rsidRPr="003B164A">
        <w:rPr>
          <w:rFonts w:ascii="TH SarabunPSK" w:hAnsi="TH SarabunPSK" w:cs="TH SarabunPSK"/>
          <w:sz w:val="32"/>
          <w:szCs w:val="32"/>
          <w:cs/>
        </w:rPr>
        <w:t>ขออนุมัติขยายระยะเวลาดำเนินโครงการอ่างเก็บน้ำคลองหลวง จังหวัดชลบุรี</w:t>
      </w:r>
    </w:p>
    <w:p w:rsidR="003B164A" w:rsidRDefault="003B164A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B164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164A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16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164A">
        <w:rPr>
          <w:rFonts w:ascii="TH SarabunPSK" w:hAnsi="TH SarabunPSK" w:cs="TH SarabunPSK"/>
          <w:sz w:val="32"/>
          <w:szCs w:val="32"/>
          <w:cs/>
        </w:rPr>
        <w:t xml:space="preserve">ขอความเห็นชอบขยายกรอบระยะเวลาการดำเนินโครงการ 1 อำเภอ 1 ทุน </w:t>
      </w:r>
    </w:p>
    <w:p w:rsidR="003B164A" w:rsidRPr="003B164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164A">
        <w:rPr>
          <w:rFonts w:ascii="TH SarabunPSK" w:hAnsi="TH SarabunPSK" w:cs="TH SarabunPSK"/>
          <w:sz w:val="32"/>
          <w:szCs w:val="32"/>
          <w:cs/>
        </w:rPr>
        <w:t xml:space="preserve">รุ่นที่ 4 </w:t>
      </w:r>
    </w:p>
    <w:p w:rsidR="003B164A" w:rsidRPr="003B164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164A">
        <w:rPr>
          <w:rFonts w:ascii="TH SarabunPSK" w:hAnsi="TH SarabunPSK" w:cs="TH SarabunPSK" w:hint="cs"/>
          <w:sz w:val="32"/>
          <w:szCs w:val="32"/>
          <w:cs/>
        </w:rPr>
        <w:t>12.</w:t>
      </w:r>
      <w:r w:rsidRPr="003B16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16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164A">
        <w:rPr>
          <w:rFonts w:ascii="TH SarabunPSK" w:hAnsi="TH SarabunPSK" w:cs="TH SarabunPSK"/>
          <w:sz w:val="32"/>
          <w:szCs w:val="32"/>
          <w:cs/>
        </w:rPr>
        <w:t>การขับเคลื่อนโครงการบริหารจัดการพลังงานไฟฟ้าแบบครบวงจรในพื้นที่จังหวัด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B164A">
        <w:rPr>
          <w:rFonts w:ascii="TH SarabunPSK" w:hAnsi="TH SarabunPSK" w:cs="TH SarabunPSK"/>
          <w:sz w:val="32"/>
          <w:szCs w:val="32"/>
          <w:cs/>
        </w:rPr>
        <w:t>ชายแดนภาคใต้เพื่อความมั่นคง มั่งคั่ง ยั่งยืน</w:t>
      </w:r>
    </w:p>
    <w:p w:rsidR="00732165" w:rsidRPr="00DB2561" w:rsidRDefault="00732165" w:rsidP="003B164A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32165" w:rsidRPr="00CD1FE9" w:rsidTr="00FE7AA3">
        <w:tc>
          <w:tcPr>
            <w:tcW w:w="9820" w:type="dxa"/>
          </w:tcPr>
          <w:p w:rsidR="00732165" w:rsidRPr="00CD1FE9" w:rsidRDefault="00732165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13.</w:t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ขอความเห็นชอบร่างปฏิญญาแสดงเจตจำนงระหว่างรัฐมนตรีว่าการกระทรวง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คมนาคมแห่งราชอาณาจักรไทยและรัฐมนตรีว่าการกระทรวงนิเวศวิทยาและการ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เปลี่ยนผ่านที่ครอบคลุมแห่งสาธารณรัฐฝรั่งเศสว่าด้วยความร่วมมือในสาขา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คมนาคมขนส่ง</w:t>
      </w:r>
    </w:p>
    <w:p w:rsidR="00732165" w:rsidRDefault="00732165" w:rsidP="003B164A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>14.</w:t>
      </w:r>
      <w:r w:rsidRPr="0073216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cs/>
        </w:rPr>
        <w:t>ท่าทีไทยสำหรับการประชุมคณะกรรมการร่วมทางการค้า (</w:t>
      </w:r>
      <w:r w:rsidRPr="00732165">
        <w:rPr>
          <w:rFonts w:ascii="TH SarabunPSK" w:hAnsi="TH SarabunPSK" w:cs="TH SarabunPSK"/>
          <w:sz w:val="32"/>
          <w:szCs w:val="32"/>
        </w:rPr>
        <w:t xml:space="preserve">JTC) </w:t>
      </w:r>
      <w:r w:rsidRPr="00732165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732165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cs/>
        </w:rPr>
        <w:t>บังกลาเทศ ครั้งที่ 5</w:t>
      </w:r>
    </w:p>
    <w:p w:rsidR="00732165" w:rsidRDefault="00732165" w:rsidP="003B164A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732165" w:rsidRDefault="00732165" w:rsidP="003B164A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732165" w:rsidRPr="00732165" w:rsidRDefault="00732165" w:rsidP="003B164A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32165" w:rsidRPr="00CD1FE9" w:rsidTr="00FE7AA3">
        <w:tc>
          <w:tcPr>
            <w:tcW w:w="9820" w:type="dxa"/>
          </w:tcPr>
          <w:p w:rsidR="00732165" w:rsidRPr="00CD1FE9" w:rsidRDefault="00732165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</w:rPr>
        <w:t>15.</w:t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การแต่งตั้งกรรมการในคณะกรรมการนโยบายรัฐวิสาหกิจตามพระราชบัญญัติการ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พัฒนาการกำกับดูแลและบริหารรัฐวิสาหกิจ พ.ศ. 2562 และการกำหนด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ค่าตอบแทนของกรรมการในคณะกรรมการนโยบายรัฐวิสาหกิจและ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คณะอนุกรรมการที่คณะกรรมการนโยบายรัฐวิสาหกิจแต่งตั้ง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2165">
        <w:rPr>
          <w:rFonts w:ascii="TH SarabunPSK" w:hAnsi="TH SarabunPSK" w:cs="TH SarabunPSK"/>
          <w:sz w:val="32"/>
          <w:szCs w:val="32"/>
        </w:rPr>
        <w:t>16.</w:t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>แก้ไขเพิ่มเติมคำสั่ง</w:t>
      </w:r>
      <w:r w:rsidRPr="00732165">
        <w:rPr>
          <w:rFonts w:ascii="TH SarabunPSK" w:hAnsi="TH SarabunPSK" w:cs="TH SarabunPSK"/>
          <w:sz w:val="32"/>
          <w:szCs w:val="32"/>
          <w:cs/>
        </w:rPr>
        <w:t>มอบหมายและมอบอำนาจให้รองนายกรัฐมนตรี</w:t>
      </w:r>
      <w:r w:rsidRPr="00732165">
        <w:rPr>
          <w:rFonts w:ascii="TH SarabunPSK" w:hAnsi="TH SarabunPSK" w:cs="TH SarabunPSK"/>
          <w:sz w:val="32"/>
          <w:szCs w:val="32"/>
        </w:rPr>
        <w:t xml:space="preserve"> </w:t>
      </w:r>
      <w:r w:rsidRPr="00732165">
        <w:rPr>
          <w:rFonts w:ascii="TH SarabunPSK" w:hAnsi="TH SarabunPSK" w:cs="TH SarabunPSK"/>
          <w:sz w:val="32"/>
          <w:szCs w:val="32"/>
          <w:cs/>
        </w:rPr>
        <w:t>และรัฐมนตรี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/>
          <w:sz w:val="32"/>
          <w:szCs w:val="32"/>
          <w:cs/>
        </w:rPr>
        <w:t>ประจำสำนักนายกรัฐมนตรีปฏิบัติหน้าที่</w:t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ประธานกรรมการในคณะกรรมการต่าง ๆ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ตามกฎหมาย และระเบียบสำนักนายกรัฐมนตรี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2165">
        <w:rPr>
          <w:rFonts w:ascii="TH SarabunPSK" w:hAnsi="TH SarabunPSK" w:cs="TH SarabunPSK"/>
          <w:sz w:val="32"/>
          <w:szCs w:val="32"/>
        </w:rPr>
        <w:t>17.</w:t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(สำนักงาน ป.ป.ท.)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2165">
        <w:rPr>
          <w:rFonts w:ascii="TH SarabunPSK" w:hAnsi="TH SarabunPSK" w:cs="TH SarabunPSK"/>
          <w:sz w:val="32"/>
          <w:szCs w:val="32"/>
        </w:rPr>
        <w:t>18.</w:t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(ศูนย์อำนวยการบริหารจังหวัดชายแดนภาคใต้)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2165">
        <w:rPr>
          <w:rFonts w:ascii="TH SarabunPSK" w:hAnsi="TH SarabunPSK" w:cs="TH SarabunPSK"/>
          <w:sz w:val="32"/>
          <w:szCs w:val="32"/>
        </w:rPr>
        <w:t>19.</w:t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การแต่งตั้งกรรมการผู้ทรงคุณวุฒิในคณะกรรมการสำนักงานพัฒนาเทคโนโลยี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อวกาศและภูมิสารสนเทศ แทนตำแหน่งที่ว่าง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2165">
        <w:rPr>
          <w:rFonts w:ascii="TH SarabunPSK" w:hAnsi="TH SarabunPSK" w:cs="TH SarabunPSK"/>
          <w:sz w:val="32"/>
          <w:szCs w:val="32"/>
        </w:rPr>
        <w:t>20.</w:t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(กระทรวงยุติธรรม)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2165">
        <w:rPr>
          <w:rFonts w:ascii="TH SarabunPSK" w:hAnsi="TH SarabunPSK" w:cs="TH SarabunPSK"/>
          <w:sz w:val="32"/>
          <w:szCs w:val="32"/>
        </w:rPr>
        <w:t>21.</w:t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(สำนักข่าวกรองแห่งชาติ) </w:t>
      </w:r>
    </w:p>
    <w:p w:rsidR="00732165" w:rsidRPr="00732165" w:rsidRDefault="00732165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2165">
        <w:rPr>
          <w:rFonts w:ascii="TH SarabunPSK" w:hAnsi="TH SarabunPSK" w:cs="TH SarabunPSK"/>
          <w:sz w:val="32"/>
          <w:szCs w:val="32"/>
        </w:rPr>
        <w:t>22.</w:t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3216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การแต่งตั้งคณะกรรมการโครงการจัดทำพระไตรปิฎก ฉบับภาษาอังกฤษ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3216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732165">
        <w:rPr>
          <w:rFonts w:ascii="TH SarabunPSK" w:hAnsi="TH SarabunPSK" w:cs="TH SarabunPSK"/>
          <w:sz w:val="32"/>
          <w:szCs w:val="32"/>
        </w:rPr>
        <w:t>Tipitaka</w:t>
      </w:r>
      <w:proofErr w:type="spellEnd"/>
      <w:r w:rsidRPr="00732165">
        <w:rPr>
          <w:rFonts w:ascii="TH SarabunPSK" w:hAnsi="TH SarabunPSK" w:cs="TH SarabunPSK"/>
          <w:sz w:val="32"/>
          <w:szCs w:val="32"/>
        </w:rPr>
        <w:t xml:space="preserve"> English Version)  </w:t>
      </w:r>
    </w:p>
    <w:p w:rsidR="00304E8A" w:rsidRDefault="00304E8A" w:rsidP="003B164A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3B164A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Default="00F0211F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B164A" w:rsidRDefault="003B164A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B164A" w:rsidRPr="00DE0528" w:rsidRDefault="003B164A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3B164A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3B164A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3B164A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3B164A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3242" w:rsidRDefault="00304E8A" w:rsidP="003B164A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3B164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B2561" w:rsidRPr="00092BCE" w:rsidRDefault="00DB2561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1454C" w:rsidRPr="008844D3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31454C"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เปลี่ยนแปลงเกณฑ์จำกัดความรับผิดของผู้ขนส่งตามพระราชบัญญัติการรับขนทางอากาศระหว่างประเทศ พ.ศ. 2558 พ.ศ. ….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คณะรัฐมนตรีมีมติอนุมัติหลักการร่างพระราชกฤษฎีกาเปลี่ยนแปลงเกณฑ์จำกัดความรับผิดของ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ผู้ขนส่งตามพระราชบัญญัติการรับขนทางอากาศระหว่างประเทศ พ.ศ. 2558 พ.ศ. …. ตามที่กระทรวงคมนาคม (คค.)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คค. เสนอว่า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1. ประเทศไทยเป็นภาคีของอนุสัญญาเพื่อการรวบรวมกฎเกณฑ์บางประการเกี่ยวกับการรับขนระหว่างประเทศทางอากาศ หรืออนุสัญญามอนตริออล ค.ศ. 1999 เมื่อวันที่ 2 ตุลาคม 2560 โดยมีพระราชบัญญัติการรับขนทางอากาศระหว่างประเทศ พ.ศ. 2558 และที่แก้ไขเพิ่มเติม เป็นกฎหมายอนุวัติการพันธกรณีตามอนุสัญญาดังกล่าว ซึ่งพระราชบัญญัติฯ มีสาระสำคัญเป็นการกำหนดความรับผิดของผู้ขนส่งทางอากาศที่มีต่อคนโดยสาร ผู้ตราส่งและผู้รับตราส่ง รวมทั้งกำหนดเกณฑ์การจำกัดความรับผิด </w:t>
      </w:r>
      <w:r w:rsidRPr="008844D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844D3">
        <w:rPr>
          <w:rFonts w:ascii="TH SarabunPSK" w:hAnsi="TH SarabunPSK" w:cs="TH SarabunPSK"/>
          <w:sz w:val="32"/>
          <w:szCs w:val="32"/>
        </w:rPr>
        <w:t>limits</w:t>
      </w:r>
      <w:proofErr w:type="gramEnd"/>
      <w:r w:rsidRPr="008844D3">
        <w:rPr>
          <w:rFonts w:ascii="TH SarabunPSK" w:hAnsi="TH SarabunPSK" w:cs="TH SarabunPSK"/>
          <w:sz w:val="32"/>
          <w:szCs w:val="32"/>
        </w:rPr>
        <w:t xml:space="preserve"> of liability)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โดยกำหนดเป็นหน่วยสิทธิพิเศษถอนเงิน </w:t>
      </w:r>
      <w:r w:rsidRPr="008844D3">
        <w:rPr>
          <w:rFonts w:ascii="TH SarabunPSK" w:hAnsi="TH SarabunPSK" w:cs="TH SarabunPSK"/>
          <w:sz w:val="32"/>
          <w:szCs w:val="32"/>
        </w:rPr>
        <w:t xml:space="preserve">(Special Drawing Rights ; SDR)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สำนักงานสาขาองค์การการบินพลเรือนระหว่างประเทศ ภูมิภาคเอเชียและแปซิฟิกได้มีหนังสือถึงสำนักงานการบินพลเรือนแห่งประเทศไทย (กพท.) แจ้งเรื่องการทบทวนเกณฑ์จำกัดความรับผิดตามข้อ 24 ของอนุสัญญาฯ ว่า องค์การการบินพลเรือนระหว่างประเทศ </w:t>
      </w:r>
      <w:r w:rsidRPr="008844D3">
        <w:rPr>
          <w:rFonts w:ascii="TH SarabunPSK" w:hAnsi="TH SarabunPSK" w:cs="TH SarabunPSK"/>
          <w:sz w:val="32"/>
          <w:szCs w:val="32"/>
        </w:rPr>
        <w:t xml:space="preserve">(International Civil Aviation Organization: ICAO)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ในฐานะผู้เก็บรักษาอนุสัญญา </w:t>
      </w:r>
      <w:r w:rsidRPr="008844D3">
        <w:rPr>
          <w:rFonts w:ascii="TH SarabunPSK" w:hAnsi="TH SarabunPSK" w:cs="TH SarabunPSK"/>
          <w:sz w:val="32"/>
          <w:szCs w:val="32"/>
        </w:rPr>
        <w:t xml:space="preserve">(Depository)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ได้พิจารณาทบทวนเกณฑ์จำกัดความรับผิดของผู้ขนส่งตามอนุสัญญาฯ ตามรอบระยะเวลา 5 ปี โดยอ้างอิงตามอัตราเงินเฟ้อสะสมซึ่งเพิ่มขึ้นร้อยละ 13.9 โดยการทบทวนดังกล่าวนี้ จะมีผลใช้บังคับภายในหกเดือนนับจากหนังสือแจ้งดังกล่าวนี้ คือ ภายในวันที่ 28 ธันวาคม 2562 รวมทั้งแจ้งว่าไม่มีกรณีรัฐภาคีส่วนใหญ่แจ้งไม่เห็นด้วยกับการทบทวนปรับแก้เกณฑ์ดังกล่าวภายใน 3 เดือน นับจากหนังสือฉบับแรกของ </w:t>
      </w:r>
      <w:r w:rsidRPr="008844D3">
        <w:rPr>
          <w:rFonts w:ascii="TH SarabunPSK" w:hAnsi="TH SarabunPSK" w:cs="TH SarabunPSK"/>
          <w:sz w:val="32"/>
          <w:szCs w:val="32"/>
        </w:rPr>
        <w:t xml:space="preserve">ICAO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844D3">
        <w:rPr>
          <w:rFonts w:ascii="TH SarabunPSK" w:hAnsi="TH SarabunPSK" w:cs="TH SarabunPSK"/>
          <w:sz w:val="32"/>
          <w:szCs w:val="32"/>
        </w:rPr>
        <w:t xml:space="preserve">ICAO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ขอให้รัฐภาคีของอนุสัญญาฯ จัดทำกฎหมายภายในเพื่ออนุวัติการให้เป็นไปตามอนุสัญญาฯ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3. คค. เห็นว่า เกณฑ์จำกัดความรับผิดใหม่นี้มีความเหมาะสมตามสภาวการณ์ทางเศรษฐกิจและอัตราเงินเฟ้อของโลก และเพื่อให้คนโดยสาร ผู้ตราส่ง หรือผู้รับตราส่ง ได้รับการชดเชยความเสียหายอย่างเหมาะสมและเป็นธรรมมากขึ้นจากผู้ขนส่ง และโดยที่ มาตรา 7 แห่งพระราชบัญญัติการรับขนทางอากาศระหว่างประเทศ พ.ศ. 2558 บัญญัติว่า เกณฑ์จำกัดความรับผิดของผู้ขนส่งตามพระราชบัญญัตินี้อาจเปลี่ยนแปลงได้ตามที่กำหนดในพระราชกฤษฎีกา คค. จึงได้ยกร่างพระราชกฤษฎีกาในเรื่องนี้ขึ้น เพื่อปรับปรุงเกณฑ์จำกัดความรับผิดของผู้ขนส่งที่มีต่อคนโดยสาร สัมภาระของคนโดยสาร และของที่รับขนส่ง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31454C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1. เปลี่ยนแปลงเกณฑ์จำกัดความรับผิดของผู้ขนส่งตามพระราชบัญญัติการรับขนทางอากาศระหว่างประเทศ พ.ศ. 2558 โดยให้ใช้เกณฑ์จำกัดความรับผิด ดังต่อไปนี้แทน </w:t>
      </w:r>
    </w:p>
    <w:p w:rsidR="005B4D3B" w:rsidRPr="008844D3" w:rsidRDefault="005B4D3B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f9"/>
        <w:tblW w:w="0" w:type="auto"/>
        <w:tblLook w:val="04A0"/>
      </w:tblPr>
      <w:tblGrid>
        <w:gridCol w:w="3397"/>
        <w:gridCol w:w="2977"/>
        <w:gridCol w:w="3402"/>
      </w:tblGrid>
      <w:tr w:rsidR="0031454C" w:rsidRPr="008844D3" w:rsidTr="00FE7AA3">
        <w:tc>
          <w:tcPr>
            <w:tcW w:w="3397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เกณฑ์จำกัดความรับผิดของผู้ขนส่งในเรื่อง</w:t>
            </w:r>
          </w:p>
        </w:tc>
        <w:tc>
          <w:tcPr>
            <w:tcW w:w="2977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หน่วยสิทธิพิเศษถอนเงิน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844D3">
              <w:rPr>
                <w:rFonts w:ascii="TH SarabunPSK" w:hAnsi="TH SarabunPSK" w:cs="TH SarabunPSK"/>
                <w:sz w:val="32"/>
                <w:szCs w:val="32"/>
              </w:rPr>
              <w:t xml:space="preserve">Special Drawing Rights : SDR)/ 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คนโดยสาร</w:t>
            </w:r>
          </w:p>
        </w:tc>
        <w:tc>
          <w:tcPr>
            <w:tcW w:w="3402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ทบทวนและปรับแก้ในครั้งนี้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หน่วยสิทธิพิเศษถอนเงิน</w:t>
            </w:r>
            <w:r w:rsidRPr="008844D3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/>
                <w:sz w:val="32"/>
                <w:szCs w:val="32"/>
              </w:rPr>
              <w:t xml:space="preserve">(Special Drawing Rights : SDR)/ 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คนโดยสาร</w:t>
            </w:r>
          </w:p>
        </w:tc>
      </w:tr>
      <w:tr w:rsidR="0031454C" w:rsidRPr="008844D3" w:rsidTr="00FE7AA3">
        <w:tc>
          <w:tcPr>
            <w:tcW w:w="3397" w:type="dxa"/>
          </w:tcPr>
          <w:p w:rsidR="0031454C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คนโดยสาร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ถึงแก่ความตายหรือได้รับบาดเจ็บทางร่างกาย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(มูลค่าความเสียหายที่ผู้ขนส่งไม่อาจบอกปัดหรือจำกัดได้)</w:t>
            </w:r>
          </w:p>
          <w:p w:rsidR="003B164A" w:rsidRPr="008844D3" w:rsidRDefault="003B164A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54C" w:rsidRDefault="0031454C" w:rsidP="003B164A">
            <w:pPr>
              <w:spacing w:line="34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(มาตรา 14 ของพระราชบัญญัติการรับขนทางอากาศฯ) </w:t>
            </w:r>
          </w:p>
          <w:p w:rsidR="005B4D3B" w:rsidRPr="008844D3" w:rsidRDefault="005B4D3B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(ประมาณ 4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784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763 บาท)</w:t>
            </w:r>
          </w:p>
        </w:tc>
        <w:tc>
          <w:tcPr>
            <w:tcW w:w="3402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128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821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(ประมาณ 5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462,491 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31454C" w:rsidRPr="008844D3" w:rsidTr="00FE7AA3">
        <w:tc>
          <w:tcPr>
            <w:tcW w:w="3397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ความล่าช้า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ในการรับขนคนโดยสาร (มาตรา 15 ของพระราชบัญญัติการรับขนทางอากาศฯ) </w:t>
            </w:r>
          </w:p>
        </w:tc>
        <w:tc>
          <w:tcPr>
            <w:tcW w:w="2977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694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(ประมาณ 198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582 บาท)</w:t>
            </w:r>
          </w:p>
        </w:tc>
        <w:tc>
          <w:tcPr>
            <w:tcW w:w="3402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346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(ประมาณ 226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690 บาท)</w:t>
            </w:r>
          </w:p>
        </w:tc>
      </w:tr>
      <w:tr w:rsidR="0031454C" w:rsidRPr="008844D3" w:rsidTr="00FE7AA3">
        <w:tc>
          <w:tcPr>
            <w:tcW w:w="3397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สัมภาระลงทะเบียนถูกทำลาย สูญหาย หรือเสียหาย หรือสัมภาระล่าช้า </w:t>
            </w:r>
          </w:p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(มาตรา 16 ของพระราชบัญญัติการรับขนทางอากาศฯ) </w:t>
            </w:r>
          </w:p>
        </w:tc>
        <w:tc>
          <w:tcPr>
            <w:tcW w:w="2977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131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(ประมาณ 47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848 บาท)</w:t>
            </w:r>
          </w:p>
        </w:tc>
        <w:tc>
          <w:tcPr>
            <w:tcW w:w="3402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288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(ประมาณ 54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616 บาท)</w:t>
            </w:r>
          </w:p>
        </w:tc>
      </w:tr>
      <w:tr w:rsidR="0031454C" w:rsidRPr="008844D3" w:rsidTr="00FE7AA3">
        <w:tc>
          <w:tcPr>
            <w:tcW w:w="3397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ของถูกทำลาย สูญหาย หรือเสียหาย หรือสัมภาระล่าช้า </w:t>
            </w:r>
          </w:p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(มาตรา 39 ของพระราชบัญญัติการรับขนทางอากาศฯ) </w:t>
            </w:r>
          </w:p>
        </w:tc>
        <w:tc>
          <w:tcPr>
            <w:tcW w:w="2977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19/กิโลกรัม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(ประมาณ 804 บาท)</w:t>
            </w:r>
          </w:p>
        </w:tc>
        <w:tc>
          <w:tcPr>
            <w:tcW w:w="3402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22/กิโลกรัม</w:t>
            </w:r>
          </w:p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(ประมาณ 933 บาท)</w:t>
            </w:r>
          </w:p>
        </w:tc>
      </w:tr>
    </w:tbl>
    <w:p w:rsidR="0031454C" w:rsidRPr="00C47CE1" w:rsidRDefault="0031454C" w:rsidP="003B164A">
      <w:pPr>
        <w:spacing w:line="340" w:lineRule="exact"/>
        <w:rPr>
          <w:rFonts w:ascii="TH SarabunPSK" w:hAnsi="TH SarabunPSK" w:cs="TH SarabunPSK"/>
          <w:cs/>
        </w:rPr>
      </w:pPr>
      <w:proofErr w:type="gramStart"/>
      <w:r w:rsidRPr="00C47CE1">
        <w:rPr>
          <w:rFonts w:ascii="TH SarabunPSK" w:hAnsi="TH SarabunPSK" w:cs="TH SarabunPSK"/>
        </w:rPr>
        <w:t xml:space="preserve">* </w:t>
      </w:r>
      <w:r w:rsidRPr="00C47CE1">
        <w:rPr>
          <w:rFonts w:ascii="TH SarabunPSK" w:hAnsi="TH SarabunPSK" w:cs="TH SarabunPSK" w:hint="cs"/>
          <w:cs/>
        </w:rPr>
        <w:t>กพท.</w:t>
      </w:r>
      <w:proofErr w:type="gramEnd"/>
      <w:r w:rsidRPr="00C47CE1">
        <w:rPr>
          <w:rFonts w:ascii="TH SarabunPSK" w:hAnsi="TH SarabunPSK" w:cs="TH SarabunPSK" w:hint="cs"/>
          <w:cs/>
        </w:rPr>
        <w:t xml:space="preserve"> ได้คำนวณเกณฑ์จำกัดความรับผิดที่อาจมีการปรับแก้เพิ่มเติมตามที่ </w:t>
      </w:r>
      <w:r w:rsidRPr="00C47CE1">
        <w:rPr>
          <w:rFonts w:ascii="TH SarabunPSK" w:hAnsi="TH SarabunPSK" w:cs="TH SarabunPSK"/>
        </w:rPr>
        <w:t xml:space="preserve">ICAO </w:t>
      </w:r>
      <w:r w:rsidRPr="00C47CE1">
        <w:rPr>
          <w:rFonts w:ascii="TH SarabunPSK" w:hAnsi="TH SarabunPSK" w:cs="TH SarabunPSK" w:hint="cs"/>
          <w:cs/>
        </w:rPr>
        <w:t xml:space="preserve">ได้แจ้ง โดยนำข้อมูลจากกองทุนการเงินระหว่างประเทศ </w:t>
      </w:r>
      <w:r w:rsidRPr="00C47CE1">
        <w:rPr>
          <w:rFonts w:ascii="TH SarabunPSK" w:hAnsi="TH SarabunPSK" w:cs="TH SarabunPSK"/>
        </w:rPr>
        <w:t xml:space="preserve">(IMF) </w:t>
      </w:r>
      <w:r w:rsidRPr="00C47CE1">
        <w:rPr>
          <w:rFonts w:ascii="TH SarabunPSK" w:hAnsi="TH SarabunPSK" w:cs="TH SarabunPSK" w:hint="cs"/>
          <w:cs/>
        </w:rPr>
        <w:t xml:space="preserve">และธนาคารแห่งประเทศไทย ณ วันที่ 2 สิงหาคม 2562 มาคำนวณเพื่อประกอบการพิจารณาทบทวน และเมื่อมีการปริวรรตเป็นเงินบาท โดย </w:t>
      </w:r>
      <w:r w:rsidRPr="00C47CE1">
        <w:rPr>
          <w:rFonts w:ascii="TH SarabunPSK" w:hAnsi="TH SarabunPSK" w:cs="TH SarabunPSK"/>
        </w:rPr>
        <w:t xml:space="preserve">1 SDR </w:t>
      </w:r>
      <w:r w:rsidRPr="00C47CE1">
        <w:rPr>
          <w:rFonts w:ascii="TH SarabunPSK" w:hAnsi="TH SarabunPSK" w:cs="TH SarabunPSK" w:hint="cs"/>
          <w:cs/>
        </w:rPr>
        <w:t xml:space="preserve">เท่ากับ 1.37 </w:t>
      </w:r>
      <w:r w:rsidRPr="00C47CE1">
        <w:rPr>
          <w:rFonts w:ascii="TH SarabunPSK" w:hAnsi="TH SarabunPSK" w:cs="TH SarabunPSK"/>
        </w:rPr>
        <w:t xml:space="preserve">USD </w:t>
      </w:r>
      <w:r w:rsidRPr="00C47CE1">
        <w:rPr>
          <w:rFonts w:ascii="TH SarabunPSK" w:hAnsi="TH SarabunPSK" w:cs="TH SarabunPSK" w:hint="cs"/>
          <w:cs/>
        </w:rPr>
        <w:t xml:space="preserve">และ 1 </w:t>
      </w:r>
      <w:r w:rsidRPr="00C47CE1">
        <w:rPr>
          <w:rFonts w:ascii="TH SarabunPSK" w:hAnsi="TH SarabunPSK" w:cs="TH SarabunPSK"/>
        </w:rPr>
        <w:t xml:space="preserve">USD </w:t>
      </w:r>
      <w:r w:rsidRPr="00C47CE1">
        <w:rPr>
          <w:rFonts w:ascii="TH SarabunPSK" w:hAnsi="TH SarabunPSK" w:cs="TH SarabunPSK" w:hint="cs"/>
          <w:cs/>
        </w:rPr>
        <w:t xml:space="preserve">เท่ากับ 30.88 บาท  </w:t>
      </w:r>
    </w:p>
    <w:p w:rsidR="0031454C" w:rsidRPr="008844D3" w:rsidRDefault="0031454C" w:rsidP="003B164A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 พระราชกฤษฎีกานี้ให้ใช้บังคับตั้งแต่วันที่ 28 ธันวาคม พ.ศ. 2562 เป็นต้นไป </w:t>
      </w:r>
    </w:p>
    <w:p w:rsidR="00DB2561" w:rsidRPr="00092BCE" w:rsidRDefault="00DB2561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1454C" w:rsidRPr="008844D3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1454C"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ร่างกฎกระทรวงกำหนดค่าธรรมเนียมสำหรับผู้ประกอบวิชาชีพการสัตวแพทย์ พ.ศ. ….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ค่าธรรมเนียมสำหรับผู้ประกอบวิชาชีพการสัตวแพทย์ พ.ศ. …. ตามที่กระทรวงเกษตรและสหกรณ์ (กษ.) เสนอ และให้ส่งสำนักงานคณะกรรมการกฤษฎีกาตรวจพิจารณา แล้วดำเนินการต่อไปได้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กษ. เสนอว่า โดยที่การกำหนดค่าธรรมเนียมสำหรับผู้ประกอบวิชาชีพการสัตวแพทย์ตามที่กำหนดไว้ในกฎกระทรวงว่าด้วยการกำหนดค่าธรรมเนียมสำหรับผู้ประกอบวิชาชีพการสัตวแพทย์ พ.ศ. 2546 ออกตามความในพระราชบัญญัติวิชาชีพการสัตวแพทย์ พ.ศ. 2545 ได้ใช้บังคับมาเป็นเวลานาน ไม่สอดคล้องกับสถานการณ์ทางเศรษฐกิจในปัจจุบัน สมควรปรับปรุงอัตราค่าธรรมเนียมต่าง ๆ ให้มีความเหมาะสมยิ่งขึ้น จึงได้เสนอร่างกฎกระทรวงกำหนดค่าธรรมเนียมสำหรับผู้ประกอบวิชาชีพการสัตวแพทย์ พ.ศ. …. มาเพื่อดำเนินการ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>กำหนดให้ยกเลิกกฎกระทรวงว่าด้วยการกำหนดค่าธรรมเนียมสำหรับผู้ประกอบวิชาชีพการ</w:t>
      </w:r>
      <w:r w:rsidR="004D089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>สัตวแพทย์ พ.ศ. 2546 และกำหนดอัตร่าค่าธรรมเนียม ดังนี้</w:t>
      </w:r>
    </w:p>
    <w:tbl>
      <w:tblPr>
        <w:tblW w:w="10021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5683"/>
        <w:gridCol w:w="1871"/>
        <w:gridCol w:w="1985"/>
      </w:tblGrid>
      <w:tr w:rsidR="0031454C" w:rsidRPr="008844D3" w:rsidTr="004D089E">
        <w:trPr>
          <w:trHeight w:val="251"/>
        </w:trPr>
        <w:tc>
          <w:tcPr>
            <w:tcW w:w="6165" w:type="dxa"/>
            <w:gridSpan w:val="2"/>
            <w:vMerge w:val="restart"/>
          </w:tcPr>
          <w:p w:rsidR="0031454C" w:rsidRPr="00C47CE1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CE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856" w:type="dxa"/>
            <w:gridSpan w:val="2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อัตราค่าธรรมเนียม (ฉบับละ/บาท)</w:t>
            </w:r>
          </w:p>
        </w:tc>
      </w:tr>
      <w:tr w:rsidR="0031454C" w:rsidRPr="008844D3" w:rsidTr="004D089E">
        <w:trPr>
          <w:trHeight w:val="275"/>
        </w:trPr>
        <w:tc>
          <w:tcPr>
            <w:tcW w:w="6165" w:type="dxa"/>
            <w:gridSpan w:val="2"/>
            <w:vMerge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เดิม</w:t>
            </w:r>
          </w:p>
        </w:tc>
        <w:tc>
          <w:tcPr>
            <w:tcW w:w="1985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31454C" w:rsidRPr="008844D3" w:rsidTr="004D089E">
        <w:trPr>
          <w:trHeight w:val="275"/>
        </w:trPr>
        <w:tc>
          <w:tcPr>
            <w:tcW w:w="482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683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ค่าขึ้นทะเบียนและใบอนุญาตเป็นผู้ประกอบวิชาชีพการสัตวแพทย์ชั้นหนึ่งและค่าต่ออายุใบอนุญาต </w:t>
            </w:r>
          </w:p>
        </w:tc>
        <w:tc>
          <w:tcPr>
            <w:tcW w:w="1871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985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31454C" w:rsidRPr="008844D3" w:rsidTr="004D089E">
        <w:trPr>
          <w:trHeight w:val="275"/>
        </w:trPr>
        <w:tc>
          <w:tcPr>
            <w:tcW w:w="482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5683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ค่าขึ้นทะเบียนและใบอนุญาตเป็นผู้ประกอบวิชาชีพการสัตวแพทย์ชั้นสองและค่าต่ออายุใบอนุญาต</w:t>
            </w:r>
          </w:p>
        </w:tc>
        <w:tc>
          <w:tcPr>
            <w:tcW w:w="1871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985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31454C" w:rsidRPr="008844D3" w:rsidTr="004D089E">
        <w:trPr>
          <w:trHeight w:val="275"/>
        </w:trPr>
        <w:tc>
          <w:tcPr>
            <w:tcW w:w="482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5683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ค่าหนังสือรับรองการขึ้นทะเบียนเป็นผู้ประกอบวิชาชีพการ</w:t>
            </w:r>
            <w:r w:rsidR="004D0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สัตวแพทย์ </w:t>
            </w:r>
          </w:p>
        </w:tc>
        <w:tc>
          <w:tcPr>
            <w:tcW w:w="1871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985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500</w:t>
            </w:r>
          </w:p>
        </w:tc>
      </w:tr>
      <w:tr w:rsidR="0031454C" w:rsidRPr="008844D3" w:rsidTr="004D089E">
        <w:trPr>
          <w:trHeight w:val="275"/>
        </w:trPr>
        <w:tc>
          <w:tcPr>
            <w:tcW w:w="482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5683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ค่าหนังสืออนุมัติ หรือวุฒิบัตรแสดงความรู้ความชำนาญในการประกอบวิชาชีพการสัตวแพทย์ และหนังสือแสดงวุฒิอื่นในวิชาชีพ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การสัตวแพทย์ </w:t>
            </w:r>
          </w:p>
        </w:tc>
        <w:tc>
          <w:tcPr>
            <w:tcW w:w="1871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985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เท่าเดิม</w:t>
            </w:r>
          </w:p>
        </w:tc>
      </w:tr>
      <w:tr w:rsidR="0031454C" w:rsidRPr="008844D3" w:rsidTr="004D089E">
        <w:trPr>
          <w:trHeight w:val="275"/>
        </w:trPr>
        <w:tc>
          <w:tcPr>
            <w:tcW w:w="482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5. </w:t>
            </w:r>
          </w:p>
        </w:tc>
        <w:tc>
          <w:tcPr>
            <w:tcW w:w="5683" w:type="dxa"/>
          </w:tcPr>
          <w:p w:rsidR="0031454C" w:rsidRPr="008844D3" w:rsidRDefault="0031454C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ค่าใบแทนใบอนุญาตตาม 1 และ 2 และใบแทนเอกสารตาม 4 </w:t>
            </w:r>
          </w:p>
        </w:tc>
        <w:tc>
          <w:tcPr>
            <w:tcW w:w="1871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985" w:type="dxa"/>
          </w:tcPr>
          <w:p w:rsidR="0031454C" w:rsidRPr="008844D3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4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500</w:t>
            </w:r>
          </w:p>
        </w:tc>
      </w:tr>
    </w:tbl>
    <w:p w:rsidR="0031454C" w:rsidRPr="008844D3" w:rsidRDefault="0031454C" w:rsidP="003B164A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31454C" w:rsidRPr="008844D3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1454C"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ร่างกฎกระทรวงออกตามความในพระราชบัญญัติพลังงานนิวเคลียร์เพื่อสันติ พ.ศ. 2559 ซึ่งแก้ไขเพิ่มเติมโดยพระราชบัญญัติพลังงานนิวเคลียร์เพื่อสันติ (ฉบับที่ 2) พ.ศ. 2562 รวม 3 ฉบับ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คณะรัฐมนตรีมีมติอนุมัติและรับทราบ ดังนี้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1. อนุมัติหลักการร่างกฎกระทรวง รวม 3 ฉบับ ประกอบด้วย 1) ร่างกฎกระทรวงกำหนดเครื่องกำเนิดรังสีเพื่อการวินิจฉัยทางการแพทย์ ที่ต้องแจ้งการมีไว้ในครอบครองหรือใช้ พ.ศ. …. 2) ร่างกฎกระทรวงกำหนดระยะเวลาในการแจ้งการมีไว้ในครอบครอง หรือใช้เครื่องกำเนิดรังสีเพื่อการวินิจฉัยทางการแพทย์ พ.ศ. …. 3) ร่างกฎกระทรวงกำหนดมาตรฐานความปลอดภัยเครื่องกำเนิดรังสีเพื่อการวินิจฉัยทางการแพทย์ พ.ศ. …. ตามที่กระทรวงสาธารณสุขเสนอ และให้ส่งสำนักงานคณะกรรมการกฤษฎีกาตรวจพิจารณา แล้วดำเนินการต่อไปได้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 รับทราบรายงานเหตุผลที่ไม่อาจดำเนินการจัดทำร่างกฎกระทรวงตามข้อ 1. รวม 3 ฉบับ ได้ภายในเก้าสิบวันนับแต่วันที่พระราชบัญญัติพลังงานนิวเคลียร์เพื่อสันติ (ฉบับที่ 2) พ.ศ. 2562 ใช้บังคับ ตามที่กระทรวงสาธารณสุขเสนอ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ร่างกฎกระทรวงกำหนดเครื่องกำเนิดรังสีเพื่อการวินิจฉัยทางการแพทย์ ที่ต้องแจ้งการมีไว้ในครอบครองหรือใช้ พ.ศ. ….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มีสาระสำคัญคือ  </w:t>
      </w:r>
      <w:r w:rsidRPr="008844D3">
        <w:rPr>
          <w:rFonts w:ascii="TH SarabunPSK" w:hAnsi="TH SarabunPSK" w:cs="TH SarabunPSK"/>
          <w:sz w:val="32"/>
          <w:szCs w:val="32"/>
        </w:rPr>
        <w:t xml:space="preserve">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มีไว้ครอบครองหรือใช้เครื่องกำเนิดรังสีที่ออกแบบมาเฉพาะสำหรับใช้เพื่อการวินิจฉัยทางการแพทย์ซึ่งไม่มีวัสดุกัมมันตรังสีเป็นส่วนประกอบ และเพื่อใช้งานในสถานพยาบาล ต้องแจ้งครอบครองหรือใช้เครื่องกำเนิดรังสี ดังนี้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>(1) เครื่องเอกซเรย์ทั่วไป (</w:t>
      </w:r>
      <w:proofErr w:type="gramStart"/>
      <w:r w:rsidRPr="008844D3">
        <w:rPr>
          <w:rFonts w:ascii="TH SarabunPSK" w:hAnsi="TH SarabunPSK" w:cs="TH SarabunPSK"/>
          <w:sz w:val="32"/>
          <w:szCs w:val="32"/>
        </w:rPr>
        <w:t>general</w:t>
      </w:r>
      <w:proofErr w:type="gramEnd"/>
      <w:r w:rsidRPr="008844D3">
        <w:rPr>
          <w:rFonts w:ascii="TH SarabunPSK" w:hAnsi="TH SarabunPSK" w:cs="TH SarabunPSK"/>
          <w:sz w:val="32"/>
          <w:szCs w:val="32"/>
        </w:rPr>
        <w:t xml:space="preserve"> x – ray machine)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>(2) เครื่องเอกซเรย์ทันตกรรม (</w:t>
      </w:r>
      <w:proofErr w:type="gramStart"/>
      <w:r w:rsidRPr="008844D3">
        <w:rPr>
          <w:rFonts w:ascii="TH SarabunPSK" w:hAnsi="TH SarabunPSK" w:cs="TH SarabunPSK"/>
          <w:sz w:val="32"/>
          <w:szCs w:val="32"/>
        </w:rPr>
        <w:t>dental</w:t>
      </w:r>
      <w:proofErr w:type="gramEnd"/>
      <w:r w:rsidRPr="008844D3">
        <w:rPr>
          <w:rFonts w:ascii="TH SarabunPSK" w:hAnsi="TH SarabunPSK" w:cs="TH SarabunPSK"/>
          <w:sz w:val="32"/>
          <w:szCs w:val="32"/>
        </w:rPr>
        <w:t xml:space="preserve"> x – ray machine)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>(3)</w:t>
      </w:r>
      <w:r w:rsidRPr="008844D3">
        <w:rPr>
          <w:rFonts w:ascii="TH SarabunPSK" w:hAnsi="TH SarabunPSK" w:cs="TH SarabunPSK"/>
          <w:sz w:val="32"/>
          <w:szCs w:val="32"/>
        </w:rPr>
        <w:t xml:space="preserve">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เครื่องเอกซเรย์เต้านม </w:t>
      </w:r>
      <w:r w:rsidRPr="008844D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844D3">
        <w:rPr>
          <w:rFonts w:ascii="TH SarabunPSK" w:hAnsi="TH SarabunPSK" w:cs="TH SarabunPSK"/>
          <w:sz w:val="32"/>
          <w:szCs w:val="32"/>
        </w:rPr>
        <w:t>mammographic</w:t>
      </w:r>
      <w:proofErr w:type="gramEnd"/>
      <w:r w:rsidRPr="008844D3">
        <w:rPr>
          <w:rFonts w:ascii="TH SarabunPSK" w:hAnsi="TH SarabunPSK" w:cs="TH SarabunPSK"/>
          <w:sz w:val="32"/>
          <w:szCs w:val="32"/>
        </w:rPr>
        <w:t xml:space="preserve"> x – ray machine)   </w:t>
      </w:r>
      <w:r w:rsidRPr="008844D3">
        <w:rPr>
          <w:rFonts w:ascii="TH SarabunPSK" w:hAnsi="TH SarabunPSK" w:cs="TH SarabunPSK"/>
          <w:sz w:val="32"/>
          <w:szCs w:val="32"/>
        </w:rPr>
        <w:tab/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(4) เครื่องตรวจความหนาแน่นของกระดูก </w:t>
      </w:r>
      <w:r w:rsidRPr="008844D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844D3">
        <w:rPr>
          <w:rFonts w:ascii="TH SarabunPSK" w:hAnsi="TH SarabunPSK" w:cs="TH SarabunPSK"/>
          <w:sz w:val="32"/>
          <w:szCs w:val="32"/>
        </w:rPr>
        <w:t>bone</w:t>
      </w:r>
      <w:proofErr w:type="gramEnd"/>
      <w:r w:rsidRPr="008844D3">
        <w:rPr>
          <w:rFonts w:ascii="TH SarabunPSK" w:hAnsi="TH SarabunPSK" w:cs="TH SarabunPSK"/>
          <w:sz w:val="32"/>
          <w:szCs w:val="32"/>
        </w:rPr>
        <w:t xml:space="preserve"> densitometer)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  <w:t xml:space="preserve">(5)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เครื่องเอกซเรย์ระบบหลอดเลือด </w:t>
      </w:r>
      <w:r w:rsidRPr="008844D3">
        <w:rPr>
          <w:rFonts w:ascii="TH SarabunPSK" w:hAnsi="TH SarabunPSK" w:cs="TH SarabunPSK"/>
          <w:sz w:val="32"/>
          <w:szCs w:val="32"/>
        </w:rPr>
        <w:t xml:space="preserve">(angiogram or digital subtraction angiography)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ร่างกฎกระทรวงกำหนดระยะเวลาในการแจ้งการมีไว้ในครอบครอง หรือใช้เครื่องกำเนิดรังสีเพื่อการวินิจฉัยทางการแพทย์ พ.ศ. ….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มีสาระสำคัญคือ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2.1 กำหนดนิยาม คำว่า “ใบแจ้งครอบครอง” “เครื่องกำเนิดรังสี” “ผู้แจ้ง” และ “ผู้รับแจ้ง”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2.2 ให้ผู้แจ้งยื่นแจ้งการครอบครองหรือใช้เครื่องกำเนิดรังสี ก่อนการใช้งานครั้งแรกต่อผู้รับแจ้งภายในหกสิบวันนับแต่วันที่มีไว้ในครอบครองหรือใช้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2.3 ให้เจ้าหน้าที่ตรวจสอบคำขอ พร้อมเอกสารหลักฐานให้ถูกต้องครบถ้วน ในกรณีที่แบบคำขอหรือเอกสารหลักฐานไม่ถูกต้องหรือไม่ครบถ้วน ให้ผู้รับแจ้งแจ้งต่อผู้แจ้งทราบและดำเนินการแก้ไขหรือส่งข้อมูลเพิ่มเติมให้ถูกต้องครบถ้วนภายในสามสิบวัน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2.4 ผู้แจ้งที่ประสงค์จะขอแก้ไขเปลี่ยนแปลงข้อมูลในใบแจ้งครอบครองซึ่งไม่เกี่ยวกับข้อมูลรายการเครื่องกำเนิดรังสีที่แจ้งครอบครองหรือใช้ ให้ยื่นคำขอแก้ไขเปลี่ยนแปลงข้อมูลในใบแจ้งครอบครองต่อผู้รับแจ้งภายในสามสิบวันนับตั้งแต่วันที่ได้ทราบถึงการเปลี่ยนแปลงข้อมูล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2.5 ในกรณีที่ใบแจ้งครอบครองชำรุดในสาระสำคัญ สูญหาย หรือถูกทำลาย ให้ผู้แจ้งยื่นคำขอรับใบแทนใบแจ้งครอบครองต่อผู้รับแจ้ง พร้อมด้วยเอกสารหรือหลักฐานตามที่ระบุไว้ในแบบคำขอรับใบแทนใบแจ้งครอบครองภายในสามสิบวันนับแต่วันที่ได้รับทราบถึงการชำรุดในสาระสำคัญ สูญหาย หรือถูกทำลาย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2.6 ในกรณีผู้แจ้งมีความประสงค์จะยกเลิกการครอบครองหรือใช้เครื่องกำเนิดรังสีตามที่ได้แจ้งไว้ ให้ผู้แจ้งยื่นคำขอยกเลิกการครอบครองหรือใช้เครื่องกำเนิดรังสีต่อผู้รับแจ้ง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2.7 กรณีเครื่องกำเนิดรังสีตามที่ได้แจ้งครอบครองหรือใช้เกิดสูญหาย ให้ผู้แจ้งแจ้งต่อผู้รับแจ้งภายในสิบวันนับแต่วันที่ทราบเหตุแห่งการสูญหาย และให้ผู้รับแจ้งดำเนินการแก้ไขเอกสารแนบท้ายใบแจ้งครอบครองให้กับผู้แจ้งภายในสิบห้าวัน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2.8 แบบคำขอแจ้งการครอบครองหรือใช้เครื่องกำเนิดรังสี แบบคำขอแก้ไขใบแจ้งครอบครองหรือใช้เครื่องกำเนิดรังสี แบบคำขอรับใบแทนใบแจ้งครอบครอง แบบคำขอยกเลิกการครอบครองหรือใช้เครื่องกำเนิดรังสี แบบคำขอเพิ่มรายการครอบครองหรือใช้เครื่องกำเนิดรังสี และแบบแจ้งเครื่องกำเนิดรังสีสูญหาย ให้เป็นไปตามที่ผู้รับแจ้งประกาศกำหนด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2.9 ให้ผู้รับแจ้งรายงานข้อมูลการแจ้งการครอบครองหรือใช้เครื่องกำเนิดรังสีต่อคณะกรรมการพลังงานนิวเคลียร์เพื่อสันติอย่างน้อยปีละหนึ่งครั้ง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ร่างกฎกระทรวงกำหนดมาตรฐานความปลอดภัยเครื่องกำเนิดรังสีเพื่อการวินิจฉัยทางการแพทย์ พ.ศ. ….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มีสาระสำคัญคือ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3.1 กำหนดนิยาม คำว่า “ความปลอดภัยทางรังสี” “มาตรการด้านความปลอดภัยทางรังสี” “เครื่องกำเนิดรังสี” “ผู้แจ้ง” “ผู้รับแจ้ง” “ปริมาณรังสีสมมูล” “ปริมาณรังสียังผล” และ “ผู้ปฏิบัติงานทางรังสี”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3.2 กำหนดมาตรฐานด้านความปลอดภัยทางรังสี โดย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- ผู้แจ้งต้องดูแลรักษาให้เครื่องกำเนิดรังสีที่ครอบครองหรือใช้มีความปลอดภัยตามเกณฑ์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- สถานที่ บริเวณ หรือห้อง ที่ติดตั้งเครื่องกำเนิดรังสี ต้องสามารถป้องกันรังสีได้ตามมาตรฐานที่กรมวิทยาศาสตร์การแพทย์กำหนด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- ต้องมีสัญลักษณ์เตือนภัยทางรังสีหรือคำเตือน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- ผู้แจ้งต้องจัดให้มีอุปกรณ์ป้องกันรังสีสำหรับผู้ป่วยหรือญาติ รวมถึงของบุคลากรที่จำเป็นต้องอยู่ภายในห้องเครื่องกำเนิดรังสีตามความเหมาะสม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- ผู้แจ้งต้องจัดให้มีอุปกรณ์รังสีบุคคล เช่น แผ่นวัดรังสีโอเอสแอล </w:t>
      </w:r>
      <w:r w:rsidRPr="008844D3">
        <w:rPr>
          <w:rFonts w:ascii="TH SarabunPSK" w:hAnsi="TH SarabunPSK" w:cs="TH SarabunPSK"/>
          <w:sz w:val="32"/>
          <w:szCs w:val="32"/>
        </w:rPr>
        <w:t xml:space="preserve">(OSL)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D089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ทีแอลดี </w:t>
      </w:r>
      <w:r w:rsidRPr="008844D3">
        <w:rPr>
          <w:rFonts w:ascii="TH SarabunPSK" w:hAnsi="TH SarabunPSK" w:cs="TH SarabunPSK"/>
          <w:sz w:val="32"/>
          <w:szCs w:val="32"/>
        </w:rPr>
        <w:t xml:space="preserve">(TLD)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โดยกรมวิทยาศาสตร์การแพทย์ หรือหน่วยงานที่กรมวิทยาศาสตร์การแพทย์ประกาศรับรอง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3.3 กำหนดขีดจำกัดปริมาณรังสี โดย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- ผู้แจ้งต้องควบคุมดูแลและป้องกันอันตรายจากรังสีให้ผู้ปฏิบัติงานทางรังสีต้องไม่ได้รับรังสีเกินกว่าขีดจำกัดปริมาณรังสีที่กำหนด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- ผู้ปฏิบัติงานทางรังสีซึ่งเป็นหญิงมีครรภ์หรืออยู่ระหว่างการให้นมบุตร ให้ใช้ขีดจำกัดปริมาณรังสีเช่นเดียวกันกับประชาชนทั่วไป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- ผู้แจ้งต้องควบคุมการป้องกันอันตรายจากรังสีให้การใช้งานเครื่องกำเนิดรังสีมีความปลอดภัย สามารถป้องกันรังสีที่ประชาชนจะมีโอกาสได้รับรังสีไม่เกินกว่าขีดจำกัดปริมาณรังสีที่กำหนด  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3.4 กำหนดผู้ควบคุมใช้งานเครื่องกำเนิดรังสี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- ผู้แจ้งต้องจัดให้มีผู้ควบคุมใช้งานเครื่องกำเนิดรังสี โดยคุณสมบัติเป็นผู้มีใบประกอบโรคศิลปะหรือใบประกอบวิชาชีพ เป็นผู้ปฏิบัติหน้าที่นักฟิสิกส์การแพทย์ หรือเป็นผู้ปฏิบัติหน้าที่เจ้าพนักงานรังสี ปฏิบัติงานภายใต้กำกับดูแลของผู้มีใบประกอบโรคศิลปะหรือใบประกอบวิชาชีพ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3.5 กำหนดการดำเนินการด้านการป้องกันอันตรายจากรังสี 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- ผู้แจ้งต้องรับผิดชอบป้องกันอันตรายจากรังสีจากการใช้เครื่องกำเนิดรังสี  โดยจัดให้มีการดำเนินการควบคุมคุณภาพและความปลอดภัยเครื่องกำเนิดรังสี ให้เครื่องกำเนิดรังสีที่ครอบครองหรือใช้มีคุณภาพผ่านเกณฑ์มาตรฐานที่กรมวิทยาศาสตร์การแพทย์กำหนด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- ให้ผู้แจ้งรายงานผลการดำเนินการด้านการป้องกันอันตรายจากรังสีแก่ผู้รับแจ้ง โดยยื่นพร้อมกับการยื่นสำเนารายงานผลการทดสอบเครื่องกำเนิดรังสีภายใน 60 วัน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1454C" w:rsidRPr="008844D3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31454C"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ร่างกฎกระทรวงกำหนดหลักเกณฑ์ วิธีการ และเงื่อนไข การผลิต หรือนำเข้ามาในราชอาณาจักรซึ่งยาแผนปัจจุบัน โดยกระทรวง ทบวง กรม ในหน้าที่ป้องกันหรือบำบัดโรค สภากาชาดไทย และองค์การเภสัชกรรม พ.ศ. ….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คณะรัฐมนตรีมีมติอนุมัติหลักการร่างกฎกระทรวงกำหนดหลักเกณฑ์ วิธีการ และเงื่อนไข การผลิต หรือนำเข้ามาในราชอาณาจักรซึ่งยาแผนปัจจุบัน โดยกระทรวง ทบวง กรม ในหน้าที่ป้องกันหรือบำบัดโรค สภากาชาดไทย และองค์การเภสัชกรรม พ.ศ. …. ตามที่กระทรวงสาธารณสุขเสนอ และให้ส่งสำนักงานคณะกรรมการกฤษฎีกาตรวจพิจารณา แล้วดำเนินการต่อไปได้ และให้กระทรวงสาธารณสุขรับความเห็นของสภากาชาดไทยไปพิจารณาดำเนินการต่อไปด้วย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1. กำหนดนิยาม “ผู้ผลิตยา” “สถานพยาบาลของรัฐ” “ผลิตยา” “ผู้นำเข้ายา” “นำเข้ายา” “ขาย” “เภสัชเคมีภัณฑ์” “เภสัชเคมีภัณฑ์กึ่งสำเร็จรูป” “เภสัชชีววัตถุ” “เภสัชภัณฑ์รังสี”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 กำหนดแบบที่เกี่ยวข้องกับการผลิตและนำเข้ายาตามกฎกระทรวงนี้ ให้เป็นไปตามที่รัฐมนตรีกำหนดโดยประกาศในราชกิจจานุเบกษา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3. กำหนดการยื่นแบบแจ้งตามกฎกระทรวงฉบับนี้ให้ยื่น ณ สำนักงานคณะกรรมการอาหารและยา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กำหนดให้การรับแจ้งการผลิต หรือนำเข้ายาแผนปัจจุบัน จะแสดงไว้ในแบบแจ้ง หรือจะออกเป็นหนังสือ หรือให้ปฏิบัติตามหลักเกณฑ์ วิธีการ และเงื่อนไขที่เลขาธิการคณะกรรมการอาหารและยาประกาศกำหนด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5. กำหนดการแจ้งการผลิตยาแผนปัจจุบันต่อสำนักงานคณะกรรมการอาหารและยา พร้อมแนบแผนที่แสดงที่ตั้งสถานที่ผลิตยา และสถานที่เก็บยา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6. กำหนดให้ผู้ผลิตยาขายโดยมีวัตถุประสงค์เพื่อประโยชน์ทางการค้าจะต้องดำเนินการและปฏิบัติตามหลักเกณฑ์ที่รัฐมนตรีว่าการกระทรวงสาธารณสุขกำหนด โดยประกาศในราชกิจจานุเบกษา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7. กำหนดให้ผู้ผลิตยาขายโดยมีวัตถุประสงค์เพื่อประโยชน์ทางการค้า หรือได้รับผลตอบแทนจะต้องดำเนินการและปฏิบัติตามหลักเกณฑ์ที่กำหนดไว้ในประกาศกระทรวงสาธารณสุข ในส่วนที่เกี่ยวกับการกำหนดรายละเอียด หลักเกณฑ์ และวิธีการในการผลิตยาแผนปัจจุบัน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8. กำหนดการแจ้งการนำเข้ายาแผนปัจจุบันต่อสำนักงานคณะกรรมการอาหารและยาพร้อมแนบแผนที่แสดงที่ตั้ง สถานที่เก็บยา เอกสารหรือหลักฐานที่ระบุไว้ในแบบแจ้งและตามที่กำหนดไว้เกี่ยวกับหนังสือชี้แจงวัตถุประสงค์การนำเข้ายาฯ ฉลาก เอกสารกำกับยา หนังสือรับรองผลิตภัณฑ์ยา หรือเอกสารเทียบเท่า ใบรับรองผลวิเคราะห์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9. กำหนดให้มีการจัดทำบัญชี และรายงานที่เกี่ยวกับการนำหรือสั่งยาเข้ามาในราชอาณาจักร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1454C" w:rsidRPr="008844D3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31454C"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ร่างกฎกระทรวง ฉบับที่ .. (พ.ศ. ….) ออกตามความในพระราชบัญญัติวิธีปฏิบัติราชการทางปกครอง พ.ศ. 2539 และที่แก้ไขเพิ่มเติม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 ฉบับที่ .. (พ.ศ. ….) ออกตามความในพระราชบัญญัติวิธีปฏิบัติราชการทางปกครอง พ.ศ. 2539 และที่แก้ไขเพิ่มเติม ตามที่สำนักงานการตรวจเงินแผ่นดินเสนอ และให้ส่งสำนักงานคณะกรรมการกฤษฎีกาตรวจพิจารณา แล้วดำเนินการต่อไปได้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กำหนดให้สำนักงานการตรวจเงินแผ่นดิน ซึ่งเป็นส่วนราชการที่เป็นหน่วยงานอิสระตามรัฐธรรมนูญ และมีสถานะเป็นนิติบุคคลตามพระราชบัญญัติประกอบรัฐธรรมนูญว่าด้วยการตรวจเงินแผ่นดิน พ.ศ. 2561 เป็นหน่วยงานของรัฐตามพระราชบัญญัติวิธีปฏิบัติราชการทางปกครอง พ.ศ. 2539 และที่แก้ไขเพิ่มเติม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31454C" w:rsidRPr="002F2D79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6.</w:t>
      </w:r>
      <w:r w:rsidR="0031454C"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เรื่อง  แนวทางการทบทวนอัตราค่าธรรมเนียมในการอนุมัติ  อนุญาต  ของทางราชการ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คณะรัฐมนตรีมีมติเห็นชอบแนวทางการทบทวนการจัดเก็บค่าธรรมเนียมในการอนุมัติ อนุญาต ของทางราชการ ตามที่สำนักงาน ก.พ.ร. เสนอ ดังนี้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แนวทางการทบทวนฯ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แบ่งออกเป็น 2 กรณี ดังนี้ </w:t>
      </w:r>
    </w:p>
    <w:p w:rsidR="008B441F" w:rsidRDefault="0031454C" w:rsidP="003B164A">
      <w:pPr>
        <w:pStyle w:val="afd"/>
        <w:numPr>
          <w:ilvl w:val="0"/>
          <w:numId w:val="4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8B441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กรณีค่าธรรมเนียมใบคำขอและใบแทน</w:t>
      </w:r>
      <w:r w:rsidRPr="008B44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โดยพิจารณารายได้จากการจัดเก็บค่าธรรมเนียมกับ</w:t>
      </w:r>
    </w:p>
    <w:p w:rsidR="0031454C" w:rsidRPr="008B441F" w:rsidRDefault="0031454C" w:rsidP="008B44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B44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ต้นทุน หากรายได้จากการจัดเก็บค่าธรรมเนียมต่ำกว่าต้นทุนในการดำเนินการ  ให้หน่วยงานพิจารณายกเลิกการจัดเก็บดังกล่าว เนื่องจากไม่คุ้มค่าต่อการดำเนินการของภาครัฐ </w:t>
      </w:r>
    </w:p>
    <w:p w:rsidR="0031454C" w:rsidRDefault="0031454C" w:rsidP="003B164A">
      <w:pPr>
        <w:pStyle w:val="afd"/>
        <w:numPr>
          <w:ilvl w:val="0"/>
          <w:numId w:val="4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กรณีค่าธรรมเนียมใ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บ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อนุญาต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โดยพิจารณาทบทวนการจัดเก็บค่าธรรมเนียมในการอนุมัติ </w:t>
      </w:r>
    </w:p>
    <w:p w:rsidR="008B441F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อนุญาต ของทางราชการ ตามเงื่อนไข ดังนี้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2.1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หากรายได้จากการจัดเก็บค่าธร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มเนียมต่ำกว่าต้นทุนในการดำเนินการ ให้หน่วยงานพิจารณายกเลิกใบอนุญาต และ/หรือทบทวนขั้นตอนการให้บริการและอาจต้องประเมินเปรียบเทียบกับภาระที่จะเกิดขึ้นกับประชาชนที่มารับบริการร่วมด้วย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2.2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ควรทบทวน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อัตราค่าธรรมเนียมทุก 5 ปี ตามนั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มาตรา 6 ของพระราชบัญญัติการอำนวยความสะดวกในการพิจารณาอนุญาตของทางราชการ พ.ศ. 2558 หากหน่วยงานเห็นควรยกเลิกการจัดเก็บ และ/หรือปรับอัตราค่าธรรมเนียม ให้พิจารณาดำเนินการกับค่าธรรมเนียมที่ถูกระบุในกฎกระทรวง ประกาศ ระเบียบ ข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อบังคับ  และคำสั่งของหน่วยงานก่อน  เนื่องจากสามารถดำเนินการ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แก้ไขได้โดยง่าย ทั้งนี้  ในกรณีที่ปรับอัตราค่าธรรมเนียมที่สูงขึ้นจะต้องไม่ก่อให้เกิดภาระต่อประชาชน รวมถึงต้องแสดงให้เห็นถึงประสิทธิภาพการบริการที่ดีขึ้น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2.3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พิจารณาจากใบอนุญาตที่เกี่ยวข้องกับการอนุมัติ อนุญาต/การรับรอง การจดทะเบียน การขึ้นทะเบียน การรับแจ้ง และการตรวจสอบ ทั้งนี้ ไม่ครอบคลุมใบอนุญาตด้านจริยธรรม เช่น การขอนุญาตฆ่าสัตว์  การขออนุญาตสุรา ยาสูบ และการพนัน เนื่องจากใบอนุญาตดังกล่าวอาจก่อให้เกิดการวิพากษ์วิจารณ์ และส่งผลกระทบเชิงลบ รวมถึงใบอนุญาตด้านวัตถุอันตราย เชื้อโรค โบราณวัตถุและศิลปกรรม  เนื่องจากต้องใช้เป็นหลักฐานยืนยันทางกฎหมาย และอาจเกี่ยว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ข้อง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กับอนุสัญญาระหว่างประเทศ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2.4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หากมีการออกใบอนุญาตผ่า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ระบบอิเล็กทรอนิกส์หรือมีแผนการให้บริการผ่านระบบอิเล็กทรอนิกส์ ให้พิจารณาแนวทางการจดแจ้งผ่านระบบอิเล็กทรอนิกส์ และทบทวนอัตราค่าธรรมเนียมที่เหมาะสม หรืออาจยกเลิกการจัดเก็บค่าธรรมเนียมได้ เนื่องจากการให้บริการผ่านระบบอิเล็กทรอนิกส์สามารถลดต้นทุนในการดำเนินการ รวมถึงการดำเนินการผ่านระบบอิเล็กทรอนิกส์จะช่วยสร้างความโปร่งใส   ส่งผลให้เจ้าหน้าที่ผู้กำกับดูแลตรวจสอบข้อมูลได้ทันที และยังเป็นการอำนวยความสะดวกให้แก่ประชาชนในการขอรับบริการ </w:t>
      </w:r>
    </w:p>
    <w:p w:rsidR="008B441F" w:rsidRDefault="0031454C" w:rsidP="008B441F">
      <w:pPr>
        <w:spacing w:line="340" w:lineRule="exact"/>
        <w:ind w:left="1800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 ก.พ.ร. มีแผนการดำเนินการโดยให้ส่วนราชการที่มีอัตราการจัดเก็บค่าธรรมเนียมใน</w:t>
      </w:r>
    </w:p>
    <w:p w:rsidR="0031454C" w:rsidRPr="002F2D79" w:rsidRDefault="0031454C" w:rsidP="008B441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การอนุมัติ อนุญาตของทางราชการ  พิจารณาทบทวนการจัดเก็บค่าธรรมเนียมให้สอดคล้องกับปัจจุบัน  ทั้งนี้ ให้ส่วนราชการเสนอผลการดำเนินการต่อ ก.พ.ร. ภายใน 6 เดือน (มีนาคม 2563) และให้สำนักงาน ก.พ.ร. เสนอคณะรัฐมนตรีเพื่อมีมติให้ดำเนินการแก้ไขปรับปรุงกฎหมายที่เกี่ยวข้อง เพื่อมุ่งลดภาระค่าใช้จ่ายภาคธุรกิจและประชาชน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1454C" w:rsidRPr="002F2D79" w:rsidRDefault="005B4D3B" w:rsidP="003B164A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7.</w:t>
      </w:r>
      <w:r w:rsidR="0031454C"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เรื่อง </w:t>
      </w:r>
      <w:r w:rsidR="0031454C"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ผลการสำรวจความคิดเห็นของประชาชนเกี่ยวกับของขวัญปีใหม่ที่ต้องการจากรัฐบาล</w:t>
      </w:r>
      <w:r w:rsidR="0031454C"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31454C"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พ.ศ. </w:t>
      </w:r>
      <w:proofErr w:type="gramStart"/>
      <w:r w:rsidR="0031454C"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2563 </w:t>
      </w:r>
      <w:r w:rsidR="0031454C"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31454C"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(</w:t>
      </w:r>
      <w:proofErr w:type="gramEnd"/>
      <w:r w:rsidR="0031454C"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ดส.)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คณะรัฐมนตรีมีมติรับทราบตามที่กระทรวงดิจิทัลเพื่อเศรษฐกิจและสังคม (ดศ.) เสนอ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ผลการสำรวจความคิดเห็นของประชาชนเกี่ยวกับของขวัญปีใหม่ที่ต้องการจากรัฐบาล 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พ.ศ.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2563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ซึ่งเป็นการสัมภาษณ์ประชาชนที่มีอายุ 18 ปีขึ้นไป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จำนวน 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5,000 คน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ระหว่างวันที่ 22 ตุลาคม</w:t>
      </w:r>
      <w:r w:rsidR="0004629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-</w:t>
      </w:r>
      <w:r w:rsidR="0004629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3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พฤศจิกายน 2562 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โดยมีสาระ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สำคัญสรุปได้ดังนี้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ab/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ความเดือดร้อนที่ชุมชน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/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หมู่บ้านได้รับในรอบปี 2562 มากที่สุด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คือ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สินค้าอุปโภค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-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บริโภคราคาแพง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(ร้อยละ 23.3) รองลง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ปัญหาจากการทำเกษตรกรรม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เช่น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ต้นทุนสูง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ผลผลิตราคา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ตก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ต่ำและผล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ผลิต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เสียหายจากแมลง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/โรคระบาด (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ร้อยละ 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20.6)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2.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ของขวัญปีใหม่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พ.ศ.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2563 ที่ต้องการจากรัฐบาลมากที่สุด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คือ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การแก้ปัญหาสินค้าอุปโภค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-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บริโภคราคา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แพง 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(ร้อยละ 50.9)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รองลงมา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การแก้ปัญหาด้านการเกษตร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เช่น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ลดต้นทุน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เพิ่มมูลค่า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และหาตลาดรองรับ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ร้อยละ 3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0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.6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3.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ความเชื่อมั่นต่อรัฐบาล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ในการแก้ไขปัญหาต่าง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ๆ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ของประเทศ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ประชาชนมีความเชื่อมั่นในระดับเชื่อมั่นมาก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–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มากที่สุด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ร้อยละ 39.7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เชื่อมั่นปานกลางร้อยละ 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44.4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ขณะที่ไม่เชื่อมั่นร้อยละ 2.2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4. 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ความพึงพอใจของประชาชนที่มีต่อมาตรการ “ชิมช้อปใช้” พบว่าประชาชนมี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ความพึงพอใจในระดับมาก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-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มากที่สุดร้อยละ</w:t>
      </w:r>
      <w:r w:rsidRPr="002F2D7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36.2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พึงพอใจปานกลางร้อยละ 36.3 ขณะที่พึงพอใจในระดับน้อย-น้อยที่สุดและไม่พึงพอใจร้อยละ 27.5 โดยให้เหตุผล เช่น ระบบการลงทะเบียนและการใช้สิทธิยุ่งยาก ซับซ้อน (ร้อยละ 11.3) สิ้นเปลืองงบประมาณ/ไม่เกิดประโยชน์ (ร้อยละ 8.1)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5.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ข้อเสนอแนะเชิงนโยบาย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สำนักงานสถิติแห่งชาติมีข้อเสนอแนะ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ดังนี้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5.1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ควรมีมาตรการในการช่วยเหลือประชาชน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ด้านเศรษฐกิจ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สังคม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และสิ่งแวดล้อมให้มากขึ้น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เช่น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ควบคุมราคาสินค้า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แก้ปัญหาด้านการเกษตร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แก้ปัญหาน้ำท่วม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ภัยแล้งแก้ปัญหายาเสพติดและปัญหาสภาพแวดล้อมเป็นพิษ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5.2 ควรมีการส่งเสริมโครงการ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สวัสดิการของรัฐให้ทั่วถึงและเพียงพอ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เช่น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ดูแลผู้สูงอายุ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การรักษาพยาบาลฟรี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สนับสนุนทุนการศึกษา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จัดหา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ที่อยู่อาศัย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5.3 ควรมีนโยบายเร่งช่วยเหลือผู้ว่างงาน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ถูกเลิกจ้าง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เช่น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ชดเชย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เยียวยาผู้ได้รับผลกระทบ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อบรมสร้างอาชีพเสริม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5.4 การดำเนินนโยบาย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มาตรการที่ภาครัฐจะให้ประชาชนมีส่วนร่วมควรมีขั้นตอนการดำเนินงานที่ไม่ยุ่งยาก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ซับซ้อน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1454C" w:rsidRPr="002F2D79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8.</w:t>
      </w:r>
      <w:r w:rsidR="0031454C"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เรื่อง โครงการ “ส่งความสุขปีใหม่ มอบให้เกษตรกร จากใจกระทรวงเกษตรและสหกรณ์” ปี พ.ศ. 2563 (กษ.)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คณะรัฐมนตรีมีมติรับทราบตามที่กระทรวงเกษตรและสหกรณ์ (กษ.) เสนอ  โครงการ “ส่งความสุขปีใหม่ มอบให้เกษตรกร จากใจกระทรวงเกษตรและสหกรณ์” ปี พ.ศ. 2563  เพื่อสร้างรายได้เพิ่มและลดรายจ่ายครัวเรือนให้กับเกษตรกรและประชาชน  และเพื่อมอบความสุขและความรู้ทางด้านการเกษตรให้แก่ประชาชน ประกอบด้วย 3 กิจกรรม ดังนี้ </w:t>
      </w:r>
    </w:p>
    <w:p w:rsidR="0031454C" w:rsidRDefault="0031454C" w:rsidP="003B164A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มอบของขวัญเกษตรกรไทย มีกิน มีใช้ มีรายได้พอเพียง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โดยการจัดทำโครงการใหม่และ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เพิ่มเติมงานบริการให้แก่เกษตรกรและประชาชน  จำนวน 9,102 คน  8,080 ครัวเรือน เช่น ส่งมอบโครงการชลประทานขนาดเล็กที่ก่อสร้างแล้วเสร็จในปี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2562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จำนวน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โครงการ ปรับปรุงถนนคันคลองพื้นที่สำนักงานชลประทานที่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ตลอดจนสนับสนุนพันธุ์พืชเสริมรายได้ การฝึกทักษะขยายพันธุ์พืช การผลิตชีวภัณฑ์ และมอบปัจจัยการผลิต จำนวน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20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จุด ใน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20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2. 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เพิ่มพลังปีใหม่ จำหน่ายสินค้าราคาพิเศษ สินค้าเกษตรคุณภาพ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การจัดหาสินค้าดีมีคุณภาพเพื่อจำหน่ายให้แก่ประชาชนและเพิ่มช่องทางจำหน่ายสินค้าเกษตรให้แก่เกษตรกรจำนวน 28,340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คน เช่น การจัดจำหน่ายสินค้าและผลิตภัณฑ์เกษตรราคาพิเศษ  การจำหน่ายกระเช้าของขวัญจากสินค้าเกษตรและอาหารปลอดภัยที่ได้รับเครื่องหมาย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‘Q’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ณ </w:t>
      </w:r>
      <w:proofErr w:type="gramStart"/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จุดจำหน่ายของหน่วยงานในพื้นที่ส่วนกลางและส่วนภูมิภาค  ตลอดจนจัดจำหน่ายในตลาดออนไลน์</w:t>
      </w:r>
      <w:proofErr w:type="gramEnd"/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31454C" w:rsidRPr="002F2D79" w:rsidRDefault="0031454C" w:rsidP="003B164A">
      <w:pPr>
        <w:pStyle w:val="NoSpacing1"/>
        <w:spacing w:line="340" w:lineRule="exact"/>
        <w:jc w:val="thaiDistribute"/>
        <w:rPr>
          <w:rFonts w:ascii="TH SarabunPSK" w:hAnsi="TH SarabunPSK" w:cs="TH SarabunPSK"/>
          <w:shd w:val="clear" w:color="auto" w:fill="FFFFFF"/>
        </w:rPr>
      </w:pPr>
      <w:r w:rsidRPr="002F2D79">
        <w:rPr>
          <w:rFonts w:ascii="TH SarabunPSK" w:hAnsi="TH SarabunPSK" w:cs="TH SarabunPSK"/>
          <w:shd w:val="clear" w:color="auto" w:fill="FFFFFF"/>
        </w:rPr>
        <w:tab/>
      </w:r>
      <w:r w:rsidRPr="002F2D79">
        <w:rPr>
          <w:rFonts w:ascii="TH SarabunPSK" w:hAnsi="TH SarabunPSK" w:cs="TH SarabunPSK"/>
          <w:shd w:val="clear" w:color="auto" w:fill="FFFFFF"/>
        </w:rPr>
        <w:tab/>
        <w:t xml:space="preserve">3. </w:t>
      </w:r>
      <w:r w:rsidRPr="002F2D79">
        <w:rPr>
          <w:rFonts w:ascii="TH SarabunPSK" w:hAnsi="TH SarabunPSK" w:cs="TH SarabunPSK"/>
          <w:b/>
          <w:bCs/>
          <w:shd w:val="clear" w:color="auto" w:fill="FFFFFF"/>
          <w:cs/>
        </w:rPr>
        <w:t>ปีใหม่เที่ยวทั่วไทยสุขใจไปกับ</w:t>
      </w:r>
      <w:r w:rsidRPr="002F2D79">
        <w:rPr>
          <w:rFonts w:ascii="TH SarabunPSK" w:hAnsi="TH SarabunPSK" w:cs="TH SarabunPSK"/>
          <w:shd w:val="clear" w:color="auto" w:fill="FFFFFF"/>
          <w:cs/>
        </w:rPr>
        <w:t xml:space="preserve"> </w:t>
      </w:r>
      <w:r w:rsidRPr="002F2D79">
        <w:rPr>
          <w:rFonts w:ascii="TH SarabunPSK" w:hAnsi="TH SarabunPSK" w:cs="TH SarabunPSK"/>
          <w:b/>
          <w:bCs/>
          <w:shd w:val="clear" w:color="auto" w:fill="FFFFFF"/>
          <w:cs/>
        </w:rPr>
        <w:t xml:space="preserve">กษ. </w:t>
      </w:r>
      <w:r w:rsidRPr="002F2D79">
        <w:rPr>
          <w:rFonts w:ascii="TH SarabunPSK" w:hAnsi="TH SarabunPSK" w:cs="TH SarabunPSK"/>
          <w:shd w:val="clear" w:color="auto" w:fill="FFFFFF"/>
          <w:cs/>
        </w:rPr>
        <w:t xml:space="preserve">ได้แก่ </w:t>
      </w:r>
      <w:r w:rsidRPr="002F2D79">
        <w:rPr>
          <w:rFonts w:ascii="TH SarabunPSK" w:hAnsi="TH SarabunPSK" w:cs="TH SarabunPSK"/>
          <w:shd w:val="clear" w:color="auto" w:fill="FFFFFF"/>
        </w:rPr>
        <w:t>1</w:t>
      </w:r>
      <w:r w:rsidRPr="002F2D79">
        <w:rPr>
          <w:rFonts w:ascii="TH SarabunPSK" w:hAnsi="TH SarabunPSK" w:cs="TH SarabunPSK"/>
          <w:shd w:val="clear" w:color="auto" w:fill="FFFFFF"/>
          <w:cs/>
        </w:rPr>
        <w:t>)</w:t>
      </w:r>
      <w:r w:rsidRPr="002F2D79">
        <w:rPr>
          <w:rFonts w:ascii="TH SarabunPSK" w:hAnsi="TH SarabunPSK" w:cs="TH SarabunPSK"/>
          <w:shd w:val="clear" w:color="auto" w:fill="FFFFFF"/>
        </w:rPr>
        <w:t xml:space="preserve"> </w:t>
      </w:r>
      <w:r w:rsidRPr="002F2D79">
        <w:rPr>
          <w:rFonts w:ascii="TH SarabunPSK" w:hAnsi="TH SarabunPSK" w:cs="TH SarabunPSK"/>
          <w:b/>
          <w:bCs/>
          <w:shd w:val="clear" w:color="auto" w:fill="FFFFFF"/>
          <w:cs/>
        </w:rPr>
        <w:t>เปิดสถานที่ราชการปรับภูมิทัศน์รองรับนักท่องเที่ยว</w:t>
      </w:r>
      <w:r w:rsidRPr="002F2D79">
        <w:rPr>
          <w:rFonts w:ascii="TH SarabunPSK" w:hAnsi="TH SarabunPSK" w:cs="TH SarabunPSK"/>
          <w:shd w:val="clear" w:color="auto" w:fill="FFFFFF"/>
          <w:cs/>
        </w:rPr>
        <w:t xml:space="preserve">  มีประชาชนและเกษตรกรได้รับประโยชน์จำนวน </w:t>
      </w:r>
      <w:r w:rsidRPr="002F2D79">
        <w:rPr>
          <w:rFonts w:ascii="TH SarabunPSK" w:hAnsi="TH SarabunPSK" w:cs="TH SarabunPSK"/>
          <w:shd w:val="clear" w:color="auto" w:fill="FFFFFF"/>
        </w:rPr>
        <w:t xml:space="preserve">29,500 </w:t>
      </w:r>
      <w:r w:rsidRPr="002F2D79">
        <w:rPr>
          <w:rFonts w:ascii="TH SarabunPSK" w:hAnsi="TH SarabunPSK" w:cs="TH SarabunPSK" w:hint="cs"/>
          <w:shd w:val="clear" w:color="auto" w:fill="FFFFFF"/>
          <w:cs/>
          <w:lang w:bidi="th-TH"/>
        </w:rPr>
        <w:t>คน</w:t>
      </w:r>
      <w:r w:rsidRPr="002F2D79">
        <w:rPr>
          <w:rFonts w:ascii="TH SarabunPSK" w:hAnsi="TH SarabunPSK" w:cs="TH SarabunPSK"/>
          <w:shd w:val="clear" w:color="auto" w:fill="FFFFFF"/>
        </w:rPr>
        <w:t xml:space="preserve"> </w:t>
      </w:r>
      <w:r w:rsidRPr="002F2D79">
        <w:rPr>
          <w:rFonts w:ascii="TH SarabunPSK" w:hAnsi="TH SarabunPSK" w:cs="TH SarabunPSK"/>
          <w:shd w:val="clear" w:color="auto" w:fill="FFFFFF"/>
          <w:cs/>
        </w:rPr>
        <w:t xml:space="preserve">เช่น โครงการชลประทานกาฬสินธุ์ </w:t>
      </w:r>
      <w:r w:rsidRPr="002F2D79">
        <w:rPr>
          <w:rFonts w:ascii="TH SarabunPSK" w:hAnsi="TH SarabunPSK" w:cs="TH SarabunPSK"/>
          <w:shd w:val="clear" w:color="auto" w:fill="FFFFFF"/>
        </w:rPr>
        <w:t xml:space="preserve">: </w:t>
      </w:r>
      <w:r w:rsidRPr="002F2D79">
        <w:rPr>
          <w:rFonts w:ascii="TH SarabunPSK" w:hAnsi="TH SarabunPSK" w:cs="TH SarabunPSK"/>
          <w:shd w:val="clear" w:color="auto" w:fill="FFFFFF"/>
          <w:cs/>
        </w:rPr>
        <w:lastRenderedPageBreak/>
        <w:t>อุโมงค์ผันน้ำลำพะยังภูมิพัฒน์ จังหวัดมุกดาหาร  ศูนย์เรียนรู้โครงการพระราชดำริ โรงเรียนข้าวนา</w:t>
      </w:r>
      <w:r w:rsidRPr="002F2D79">
        <w:rPr>
          <w:rFonts w:ascii="TH SarabunPSK" w:hAnsi="TH SarabunPSK" w:cs="TH SarabunPSK" w:hint="cs"/>
          <w:shd w:val="clear" w:color="auto" w:fill="FFFFFF"/>
          <w:cs/>
          <w:lang w:bidi="th-TH"/>
        </w:rPr>
        <w:t>และ</w:t>
      </w:r>
      <w:r w:rsidRPr="002F2D79">
        <w:rPr>
          <w:rFonts w:ascii="TH SarabunPSK" w:hAnsi="TH SarabunPSK" w:cs="TH SarabunPSK"/>
          <w:shd w:val="clear" w:color="auto" w:fill="FFFFFF"/>
          <w:cs/>
        </w:rPr>
        <w:t xml:space="preserve">ชาวนา ภายในมหาวิทยาลัยเกษตรศาสตร์ บางเขน 2) </w:t>
      </w:r>
      <w:r w:rsidRPr="002F2D79">
        <w:rPr>
          <w:rFonts w:ascii="TH SarabunPSK" w:hAnsi="TH SarabunPSK" w:cs="TH SarabunPSK"/>
          <w:b/>
          <w:bCs/>
          <w:shd w:val="clear" w:color="auto" w:fill="FFFFFF"/>
          <w:cs/>
        </w:rPr>
        <w:t>เปิดสถานที่ให้ประชาชนเข้าชมฟรี</w:t>
      </w:r>
      <w:r w:rsidRPr="002F2D79">
        <w:rPr>
          <w:rFonts w:ascii="TH SarabunPSK" w:hAnsi="TH SarabunPSK" w:cs="TH SarabunPSK" w:hint="cs"/>
          <w:b/>
          <w:bCs/>
          <w:shd w:val="clear" w:color="auto" w:fill="FFFFFF"/>
          <w:cs/>
          <w:lang w:bidi="th-TH"/>
        </w:rPr>
        <w:t>/</w:t>
      </w:r>
      <w:r w:rsidRPr="002F2D79">
        <w:rPr>
          <w:rFonts w:ascii="TH SarabunPSK" w:hAnsi="TH SarabunPSK" w:cs="TH SarabunPSK"/>
          <w:b/>
          <w:bCs/>
          <w:shd w:val="clear" w:color="auto" w:fill="FFFFFF"/>
          <w:cs/>
        </w:rPr>
        <w:t>ลดค่าบริการ</w:t>
      </w:r>
      <w:r w:rsidRPr="002F2D79">
        <w:rPr>
          <w:rFonts w:ascii="TH SarabunPSK" w:hAnsi="TH SarabunPSK" w:cs="TH SarabunPSK"/>
          <w:shd w:val="clear" w:color="auto" w:fill="FFFFFF"/>
          <w:cs/>
        </w:rPr>
        <w:t xml:space="preserve"> มีประชาชนเข้าร่วมกิจกรรมจำนวน 116,000 คน เช่น เปิดสถานแสดงพันธุ์สัตว์น้ำให้ประชาชนเข้าชมฟรี จำนวน </w:t>
      </w:r>
      <w:r w:rsidRPr="002F2D79">
        <w:rPr>
          <w:rFonts w:ascii="TH SarabunPSK" w:hAnsi="TH SarabunPSK" w:cs="TH SarabunPSK"/>
          <w:shd w:val="clear" w:color="auto" w:fill="FFFFFF"/>
        </w:rPr>
        <w:t xml:space="preserve">8 </w:t>
      </w:r>
      <w:r w:rsidRPr="002F2D79">
        <w:rPr>
          <w:rFonts w:ascii="TH SarabunPSK" w:hAnsi="TH SarabunPSK" w:cs="TH SarabunPSK"/>
          <w:shd w:val="clear" w:color="auto" w:fill="FFFFFF"/>
          <w:cs/>
        </w:rPr>
        <w:t>แห่ง เปิดพิพิธภัณฑ์เกษตรเฉลิมพระเกียรติพระบาทสมเด็จพระเจ้าอยู่หัวให้ประชาชนเข้าชมฟรี</w:t>
      </w:r>
      <w:r w:rsidRPr="002F2D79">
        <w:rPr>
          <w:rFonts w:ascii="TH SarabunPSK" w:hAnsi="TH SarabunPSK" w:cs="TH SarabunPSK" w:hint="cs"/>
          <w:shd w:val="clear" w:color="auto" w:fill="FFFFFF"/>
          <w:cs/>
          <w:lang w:bidi="th-TH"/>
        </w:rPr>
        <w:t xml:space="preserve"> </w:t>
      </w:r>
      <w:r w:rsidRPr="002F2D79">
        <w:rPr>
          <w:rFonts w:ascii="TH SarabunPSK" w:hAnsi="TH SarabunPSK" w:cs="TH SarabunPSK"/>
          <w:shd w:val="clear" w:color="auto" w:fill="FFFFFF"/>
          <w:cs/>
        </w:rPr>
        <w:t xml:space="preserve">และ 3) </w:t>
      </w:r>
      <w:r w:rsidRPr="002F2D79">
        <w:rPr>
          <w:rFonts w:ascii="TH SarabunPSK" w:hAnsi="TH SarabunPSK" w:cs="TH SarabunPSK"/>
          <w:b/>
          <w:bCs/>
          <w:shd w:val="clear" w:color="auto" w:fill="FFFFFF"/>
          <w:cs/>
        </w:rPr>
        <w:t>ตั้งจุดบริการประชาชน</w:t>
      </w:r>
      <w:r w:rsidRPr="002F2D79">
        <w:rPr>
          <w:rFonts w:ascii="TH SarabunPSK" w:hAnsi="TH SarabunPSK" w:cs="TH SarabunPSK"/>
          <w:shd w:val="clear" w:color="auto" w:fill="FFFFFF"/>
          <w:cs/>
        </w:rPr>
        <w:t xml:space="preserve"> มีประชาชนได้รับประโยชน์จำนวน 31,630 คน โดยให้บริการประชาชนหน้าสถานที่ราชการที่อยู่ในเส้นทางการเดินทางช่วงเทศกาล เช่น จุดพักรถ ห้องน้ำ ขนม และน้ำดื่ม จำนวน </w:t>
      </w:r>
      <w:r w:rsidRPr="002F2D79">
        <w:rPr>
          <w:rFonts w:ascii="TH SarabunPSK" w:hAnsi="TH SarabunPSK" w:cs="TH SarabunPSK"/>
          <w:shd w:val="clear" w:color="auto" w:fill="FFFFFF"/>
        </w:rPr>
        <w:t xml:space="preserve">198 </w:t>
      </w:r>
      <w:r w:rsidRPr="002F2D79">
        <w:rPr>
          <w:rFonts w:ascii="TH SarabunPSK" w:hAnsi="TH SarabunPSK" w:cs="TH SarabunPSK"/>
          <w:shd w:val="clear" w:color="auto" w:fill="FFFFFF"/>
          <w:cs/>
        </w:rPr>
        <w:t>จุด</w:t>
      </w:r>
    </w:p>
    <w:p w:rsidR="0031454C" w:rsidRPr="002F2D79" w:rsidRDefault="0031454C" w:rsidP="003B164A">
      <w:pPr>
        <w:pStyle w:val="NoSpacing1"/>
        <w:spacing w:line="340" w:lineRule="exact"/>
        <w:jc w:val="thaiDistribute"/>
        <w:rPr>
          <w:rFonts w:ascii="TH SarabunPSK" w:hAnsi="TH SarabunPSK" w:cs="TH SarabunPSK"/>
          <w:shd w:val="clear" w:color="auto" w:fill="FFFFFF"/>
        </w:rPr>
      </w:pPr>
    </w:p>
    <w:p w:rsidR="0031454C" w:rsidRPr="002F2D79" w:rsidRDefault="005B4D3B" w:rsidP="003B164A">
      <w:pPr>
        <w:spacing w:line="340" w:lineRule="exact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proofErr w:type="gramStart"/>
      <w:r w:rsidR="0031454C" w:rsidRPr="002F2D79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ของขวัญปีใหม่มอบให้แก่ประชาชน</w:t>
      </w:r>
      <w:proofErr w:type="gramEnd"/>
      <w:r w:rsidR="0031454C" w:rsidRPr="002F2D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 2563 ของกระทรวงยุติธรรม </w:t>
      </w:r>
    </w:p>
    <w:p w:rsidR="0031454C" w:rsidRPr="002F2D79" w:rsidRDefault="0031454C" w:rsidP="003B164A">
      <w:pPr>
        <w:tabs>
          <w:tab w:val="left" w:pos="1418"/>
        </w:tabs>
        <w:spacing w:line="340" w:lineRule="exact"/>
        <w:jc w:val="thaiDistribute"/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</w:pPr>
      <w:r w:rsidRPr="002F2D79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2F2D7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คณะรัฐมนตรีมีมติรับทราบตามที่</w:t>
      </w:r>
      <w:r w:rsidRPr="002F2D7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กระทรวง</w:t>
      </w:r>
      <w:r w:rsidRPr="002F2D7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ยุติธรรมเสนอการดำเนินการโครงการ/กิจกรรมของขวัญปีใหม่มอบให้แก่ประชาชน ประจำปี พ.ศ. 2563 ของกระทรวงยุติธรรม  </w:t>
      </w:r>
    </w:p>
    <w:p w:rsidR="0031454C" w:rsidRPr="002F2D79" w:rsidRDefault="0031454C" w:rsidP="003B164A">
      <w:pPr>
        <w:tabs>
          <w:tab w:val="left" w:pos="1418"/>
        </w:tabs>
        <w:spacing w:line="340" w:lineRule="exac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F2D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2D79">
        <w:rPr>
          <w:rFonts w:ascii="TH SarabunPSK" w:hAnsi="TH SarabunPSK" w:cs="TH SarabunPSK" w:hint="cs"/>
          <w:sz w:val="32"/>
          <w:szCs w:val="32"/>
          <w:cs/>
        </w:rPr>
        <w:tab/>
      </w:r>
      <w:r w:rsidRPr="002F2D79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สรุปโครงการหรือกิจกรรมที่จะมอบเป็นของขวัญปีใหม่ให้แก่ประชาชน</w:t>
      </w:r>
      <w:r w:rsidRPr="002F2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2D79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2563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D79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2F2D79">
        <w:rPr>
          <w:rFonts w:ascii="TH SarabunPSK" w:hAnsi="TH SarabunPSK" w:cs="TH SarabunPSK"/>
          <w:sz w:val="32"/>
          <w:szCs w:val="32"/>
          <w:cs/>
        </w:rPr>
        <w:t>รวม 23 โครงการ</w:t>
      </w:r>
    </w:p>
    <w:p w:rsidR="0031454C" w:rsidRPr="002F2D79" w:rsidRDefault="0031454C" w:rsidP="003B164A">
      <w:pPr>
        <w:spacing w:line="340" w:lineRule="exact"/>
        <w:jc w:val="center"/>
        <w:rPr>
          <w:rFonts w:ascii="TH SarabunPSK" w:hAnsi="TH SarabunPSK" w:cs="TH SarabunPSK"/>
        </w:rPr>
      </w:pPr>
    </w:p>
    <w:tbl>
      <w:tblPr>
        <w:tblStyle w:val="af9"/>
        <w:tblW w:w="10632" w:type="dxa"/>
        <w:tblInd w:w="-176" w:type="dxa"/>
        <w:tblLook w:val="04A0"/>
      </w:tblPr>
      <w:tblGrid>
        <w:gridCol w:w="2269"/>
        <w:gridCol w:w="5103"/>
        <w:gridCol w:w="1417"/>
        <w:gridCol w:w="1843"/>
      </w:tblGrid>
      <w:tr w:rsidR="0031454C" w:rsidRPr="002F2D79" w:rsidTr="00FE7AA3">
        <w:trPr>
          <w:tblHeader/>
        </w:trPr>
        <w:tc>
          <w:tcPr>
            <w:tcW w:w="2269" w:type="dxa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D79">
              <w:rPr>
                <w:rFonts w:ascii="TH SarabunPSK" w:hAnsi="TH SarabunPSK" w:cs="TH SarabunPSK"/>
                <w:b/>
                <w:bCs/>
                <w:cs/>
              </w:rPr>
              <w:t>แนวทาง</w:t>
            </w:r>
          </w:p>
        </w:tc>
        <w:tc>
          <w:tcPr>
            <w:tcW w:w="5103" w:type="dxa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D79">
              <w:rPr>
                <w:rFonts w:ascii="TH SarabunPSK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17" w:type="dxa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2D79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2D79">
              <w:rPr>
                <w:rFonts w:ascii="TH SarabunPSK" w:hAnsi="TH SarabunPSK" w:cs="TH SarabunPSK"/>
                <w:b/>
                <w:bCs/>
                <w:cs/>
              </w:rPr>
              <w:t>สถานที่ดำเนินการ</w:t>
            </w:r>
          </w:p>
        </w:tc>
      </w:tr>
      <w:tr w:rsidR="0031454C" w:rsidRPr="002F2D79" w:rsidTr="00FE7AA3">
        <w:tc>
          <w:tcPr>
            <w:tcW w:w="2269" w:type="dxa"/>
            <w:vMerge w:val="restart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1. การลดภาระค่าใช้จ่าย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และช่วยเหลือประชาชน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ให้เข้าถึงความยุติธรรม</w:t>
            </w: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1.1 การจัดมหกรรมไกล่เกลี่ยข้อพิพาทชั้นบังคับคดี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(กบค.)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- เพื่อเพิ่มโอกาสให้เจ้าหนี้และลูกหนี้สามารถเจรจากันได้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</w:t>
            </w:r>
            <w:r w:rsidRPr="002F2D79">
              <w:rPr>
                <w:rFonts w:ascii="TH SarabunPSK" w:hAnsi="TH SarabunPSK" w:cs="TH SarabunPSK"/>
                <w:spacing w:val="-6"/>
                <w:cs/>
              </w:rPr>
              <w:t>ด้วยความพึงพอใจ สะดวก รวดเร็ว ไม่มีค่าใช้จ่าย และเป็นธรรม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>12 ม.ค. 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>- ส่วนกลาง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1.2 การจัดขายทอดตลาดในวันหยุดราชการ </w:t>
            </w:r>
            <w:r w:rsidRPr="002F2D79">
              <w:rPr>
                <w:rFonts w:ascii="TH SarabunPSK" w:hAnsi="TH SarabunPSK" w:cs="TH SarabunPSK"/>
              </w:rPr>
              <w:t>:</w:t>
            </w:r>
            <w:r w:rsidRPr="002F2D79">
              <w:rPr>
                <w:rFonts w:ascii="TH SarabunPSK" w:hAnsi="TH SarabunPSK" w:cs="TH SarabunPSK"/>
                <w:cs/>
              </w:rPr>
              <w:t xml:space="preserve"> </w:t>
            </w:r>
            <w:proofErr w:type="gramStart"/>
            <w:r w:rsidRPr="002F2D79">
              <w:rPr>
                <w:rFonts w:ascii="TH SarabunPSK" w:hAnsi="TH SarabunPSK" w:cs="TH SarabunPSK"/>
                <w:cs/>
              </w:rPr>
              <w:t>วันเสาร์</w:t>
            </w:r>
            <w:r w:rsidRPr="002F2D79">
              <w:rPr>
                <w:rFonts w:ascii="TH SarabunPSK" w:hAnsi="TH SarabunPSK" w:cs="TH SarabunPSK"/>
              </w:rPr>
              <w:t xml:space="preserve">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</w:t>
            </w:r>
            <w:proofErr w:type="gramEnd"/>
            <w:r w:rsidRPr="002F2D79">
              <w:rPr>
                <w:rFonts w:ascii="TH SarabunPSK" w:hAnsi="TH SarabunPSK" w:cs="TH SarabunPSK"/>
                <w:i/>
                <w:iCs/>
                <w:cs/>
              </w:rPr>
              <w:t>กบค.)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- เพื่อเปิดโอกาสให้ประชาชนสามารถเข้าซื้อทรัพย์จากการ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ขายทอดตลาดในวันหยุดได้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28 ธ.ค. 62 -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25 ม.ค. 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ส่วนกลาง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spacing w:val="-4"/>
              </w:rPr>
            </w:pPr>
            <w:r w:rsidRPr="002F2D79">
              <w:rPr>
                <w:rFonts w:ascii="TH SarabunPSK" w:hAnsi="TH SarabunPSK" w:cs="TH SarabunPSK"/>
                <w:spacing w:val="-4"/>
                <w:cs/>
              </w:rPr>
              <w:t>- ส่วนภูมิภาคที่กำหนด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1.3 การจำหน่ายสินค้าและผลิตภัณฑ์ในโครงการ </w:t>
            </w:r>
            <w:r w:rsidRPr="002F2D79">
              <w:rPr>
                <w:rFonts w:ascii="TH SarabunPSK" w:hAnsi="TH SarabunPSK" w:cs="TH SarabunPSK"/>
              </w:rPr>
              <w:t>DJOP Center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ซึ่งเป็นผลงานของเด็กและเยาวชนในความดูแลของกรมพินิจฯ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ในราคาพิเศษ (ลดราคา 10 - 20 </w:t>
            </w:r>
            <w:r w:rsidRPr="002F2D79">
              <w:rPr>
                <w:rFonts w:ascii="TH SarabunPSK" w:hAnsi="TH SarabunPSK" w:cs="TH SarabunPSK"/>
              </w:rPr>
              <w:t xml:space="preserve">%)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(กพน.)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</w:rPr>
              <w:t xml:space="preserve">28 </w:t>
            </w:r>
            <w:r w:rsidRPr="002F2D79">
              <w:rPr>
                <w:rFonts w:ascii="TH SarabunPSK" w:hAnsi="TH SarabunPSK" w:cs="TH SarabunPSK"/>
                <w:cs/>
              </w:rPr>
              <w:t>ธ.ค. 62 -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>1 ม.ค. 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- สถานพินิจฯ 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และศูนย์ฝึกฯ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1.4 การจำหน่ายสินค้าและผลิตภัณฑ์ซี่งเป็นผลงานของผู้ต้องขัง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ในราคาพิเศษ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(รท.)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</w:rPr>
              <w:t xml:space="preserve">28 </w:t>
            </w:r>
            <w:r w:rsidRPr="002F2D79">
              <w:rPr>
                <w:rFonts w:ascii="TH SarabunPSK" w:hAnsi="TH SarabunPSK" w:cs="TH SarabunPSK"/>
                <w:cs/>
              </w:rPr>
              <w:t>ธ.ค. 62 -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1 ม.ค. 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spacing w:val="-14"/>
                <w:cs/>
              </w:rPr>
              <w:t>- ร้านจำหน่ายผลิตภัณฑ์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spacing w:val="-10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</w:t>
            </w:r>
            <w:r w:rsidRPr="002F2D79">
              <w:rPr>
                <w:rFonts w:ascii="TH SarabunPSK" w:hAnsi="TH SarabunPSK" w:cs="TH SarabunPSK"/>
                <w:spacing w:val="-10"/>
                <w:cs/>
              </w:rPr>
              <w:t>เรือนจำและทัณฑสถาน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 w:hint="cs"/>
                <w:cs/>
              </w:rPr>
              <w:t>1.5</w:t>
            </w:r>
            <w:r w:rsidRPr="002F2D79">
              <w:rPr>
                <w:rFonts w:ascii="TH SarabunPSK" w:hAnsi="TH SarabunPSK" w:cs="TH SarabunPSK"/>
                <w:cs/>
              </w:rPr>
              <w:t xml:space="preserve"> การให้บริการการบันทึกภาพลักษณะร่องรอยตำหนิพิเศษของ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พระเครื่องให้กับประชาชนตามหลักนิติวิทยาศาสตร์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(สนว.)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 w:hint="cs"/>
                <w:cs/>
              </w:rPr>
              <w:t>1-31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ม.ค. ๖๓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spacing w:val="-14"/>
                <w:cs/>
              </w:rPr>
            </w:pPr>
            <w:r w:rsidRPr="002F2D79">
              <w:rPr>
                <w:rFonts w:ascii="TH SarabunPSK" w:hAnsi="TH SarabunPSK" w:cs="TH SarabunPSK"/>
                <w:spacing w:val="-14"/>
                <w:cs/>
              </w:rPr>
              <w:t>- สถาบันนิติวิทยาศาสตร์</w:t>
            </w:r>
          </w:p>
        </w:tc>
      </w:tr>
      <w:tr w:rsidR="0031454C" w:rsidRPr="002F2D79" w:rsidTr="00FE7AA3">
        <w:tc>
          <w:tcPr>
            <w:tcW w:w="2269" w:type="dxa"/>
            <w:vMerge w:val="restart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2.</w:t>
            </w:r>
            <w:r w:rsidRPr="002F2D79">
              <w:rPr>
                <w:rFonts w:ascii="TH SarabunPSK" w:hAnsi="TH SarabunPSK" w:cs="TH SarabunPSK"/>
              </w:rPr>
              <w:t xml:space="preserve"> </w:t>
            </w:r>
            <w:r w:rsidRPr="002F2D79">
              <w:rPr>
                <w:rFonts w:ascii="TH SarabunPSK" w:hAnsi="TH SarabunPSK" w:cs="TH SarabunPSK"/>
                <w:cs/>
              </w:rPr>
              <w:t>การให้บริการความรู้และ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ความเข้าใจด้านกฎหมาย</w:t>
            </w: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2.1 การให้ความรู้กฎหมายแก่ประชาชน</w:t>
            </w:r>
            <w:r w:rsidRPr="002F2D79">
              <w:rPr>
                <w:rFonts w:ascii="TH SarabunPSK" w:hAnsi="TH SarabunPSK" w:cs="TH SarabunPSK"/>
              </w:rPr>
              <w:t xml:space="preserve"> : </w:t>
            </w:r>
            <w:r w:rsidRPr="002F2D79">
              <w:rPr>
                <w:rFonts w:ascii="TH SarabunPSK" w:hAnsi="TH SarabunPSK" w:cs="TH SarabunPSK"/>
                <w:i/>
                <w:iCs/>
              </w:rPr>
              <w:t>(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กบค.)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</w:rPr>
              <w:t xml:space="preserve">     </w:t>
            </w:r>
            <w:r w:rsidRPr="002F2D79">
              <w:rPr>
                <w:rFonts w:ascii="TH SarabunPSK" w:hAnsi="TH SarabunPSK" w:cs="TH SarabunPSK"/>
                <w:cs/>
              </w:rPr>
              <w:t>- กฎหมายในชีวิตประจำวัน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- กฎหมายค้ำประกัน จำนำ จำนอง ขายฝาก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- กระบวนการขั้นตอนการบังคับคดี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- การวางทรัพย์และการไกล่เกลี่ยข้อพิพาท  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25 ม.ค. 63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28 ม.ค. 63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30 ม.ค. 63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จังหวัดสุโขทัย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จังหวัดนครสวรรค์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จังหวัดสิงห์บุรี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</w:rPr>
              <w:t xml:space="preserve">2.2 </w:t>
            </w:r>
            <w:r w:rsidRPr="002F2D79">
              <w:rPr>
                <w:rFonts w:ascii="TH SarabunPSK" w:hAnsi="TH SarabunPSK" w:cs="TH SarabunPSK"/>
                <w:cs/>
              </w:rPr>
              <w:t>การลงพื้นที่ทั่วประเทศในการให้คำปรึกษากฎหมาย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โดยไม่เสียค่าใช้จ่าย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(กบค.)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ช่วงเทศกาล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>ปีใหม่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สถานีขนส่งสายใต้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</w:rPr>
              <w:t xml:space="preserve">- </w:t>
            </w:r>
            <w:r w:rsidRPr="002F2D79">
              <w:rPr>
                <w:rFonts w:ascii="TH SarabunPSK" w:hAnsi="TH SarabunPSK" w:cs="TH SarabunPSK"/>
                <w:cs/>
              </w:rPr>
              <w:t>สบค.ทั่วประเทศ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2.3 </w:t>
            </w:r>
            <w:r w:rsidRPr="002F2D79">
              <w:rPr>
                <w:rFonts w:ascii="TH SarabunPSK" w:hAnsi="TH SarabunPSK" w:cs="TH SarabunPSK"/>
              </w:rPr>
              <w:t>“</w:t>
            </w:r>
            <w:r w:rsidRPr="002F2D79">
              <w:rPr>
                <w:rFonts w:ascii="TH SarabunPSK" w:hAnsi="TH SarabunPSK" w:cs="TH SarabunPSK"/>
                <w:cs/>
              </w:rPr>
              <w:t xml:space="preserve">ส่งความสุข ส่งความรู้กฎหมายกลับบ้าน ในเทศกาลปีใหม่ </w:t>
            </w:r>
            <w:r w:rsidRPr="002F2D79">
              <w:rPr>
                <w:rFonts w:ascii="TH SarabunPSK" w:hAnsi="TH SarabunPSK" w:cs="TH SarabunPSK"/>
              </w:rPr>
              <w:t>”</w:t>
            </w:r>
            <w:r w:rsidRPr="002F2D7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(สกธ.)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</w:rPr>
              <w:t xml:space="preserve">26 </w:t>
            </w:r>
            <w:r w:rsidRPr="002F2D79">
              <w:rPr>
                <w:rFonts w:ascii="TH SarabunPSK" w:hAnsi="TH SarabunPSK" w:cs="TH SarabunPSK"/>
                <w:cs/>
              </w:rPr>
              <w:t>ธ.ค. 62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spacing w:val="-4"/>
              </w:rPr>
            </w:pPr>
            <w:r w:rsidRPr="002F2D79">
              <w:rPr>
                <w:rFonts w:ascii="TH SarabunPSK" w:hAnsi="TH SarabunPSK" w:cs="TH SarabunPSK"/>
                <w:spacing w:val="-4"/>
                <w:cs/>
              </w:rPr>
              <w:t>- สถานีขนส่งหมอชิต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spacing w:val="-10"/>
                <w:cs/>
              </w:rPr>
            </w:pPr>
            <w:r w:rsidRPr="002F2D79">
              <w:rPr>
                <w:rFonts w:ascii="TH SarabunPSK" w:hAnsi="TH SarabunPSK" w:cs="TH SarabunPSK"/>
                <w:spacing w:val="-10"/>
              </w:rPr>
              <w:t xml:space="preserve">- </w:t>
            </w:r>
            <w:r w:rsidRPr="002F2D79">
              <w:rPr>
                <w:rFonts w:ascii="TH SarabunPSK" w:hAnsi="TH SarabunPSK" w:cs="TH SarabunPSK"/>
                <w:spacing w:val="-10"/>
                <w:cs/>
              </w:rPr>
              <w:t>สถานีรถไฟหัวลำโพง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F2D79">
              <w:rPr>
                <w:rFonts w:ascii="TH SarabunPSK" w:hAnsi="TH SarabunPSK" w:cs="TH SarabunPSK" w:hint="cs"/>
                <w:color w:val="000000" w:themeColor="text1"/>
                <w:cs/>
              </w:rPr>
              <w:t>2.4</w:t>
            </w: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t xml:space="preserve"> “ฉลองเทศกาลปีใหม่ ปลอดภัยจากยาเสพติด”</w:t>
            </w:r>
            <w:r w:rsidRPr="002F2D79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2F2D79">
              <w:rPr>
                <w:rFonts w:ascii="TH SarabunPSK" w:hAnsi="TH SarabunPSK" w:cs="TH SarabunPSK"/>
                <w:i/>
                <w:iCs/>
                <w:color w:val="000000" w:themeColor="text1"/>
                <w:cs/>
              </w:rPr>
              <w:t>(ป.ป.ส.)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ช่วงรณรงค์ประชาสัมพันธ์สร้างการรับรู้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t xml:space="preserve">      -</w:t>
            </w:r>
            <w:r w:rsidRPr="002F2D7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t>ให้แก่พนักงาน เจ้าของผู้ประกอบการ และประชาชนทั่วไป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F2D79">
              <w:rPr>
                <w:rFonts w:ascii="TH SarabunPSK" w:hAnsi="TH SarabunPSK" w:cs="TH SarabunPSK" w:hint="cs"/>
                <w:color w:val="000000" w:themeColor="text1"/>
                <w:cs/>
              </w:rPr>
              <w:t>16-24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t>ธ.ค.</w:t>
            </w:r>
            <w:r w:rsidRPr="002F2D79">
              <w:rPr>
                <w:rFonts w:ascii="TH SarabunPSK" w:hAnsi="TH SarabunPSK" w:cs="TH SarabunPSK" w:hint="cs"/>
                <w:color w:val="000000" w:themeColor="text1"/>
                <w:cs/>
              </w:rPr>
              <w:t>62</w:t>
            </w: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- สำนักงานนิคม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pacing w:val="-8"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 xml:space="preserve">  อุตสาหกรรม 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spacing w:val="-8"/>
                <w:cs/>
              </w:rPr>
              <w:t>- สถานประกอบการ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t xml:space="preserve">2.5 ไกล่เกลี่ยก่อนไหม ไม่ต้องไปขึ้นศาล  </w:t>
            </w:r>
            <w:r w:rsidRPr="002F2D79">
              <w:rPr>
                <w:rFonts w:ascii="TH SarabunPSK" w:hAnsi="TH SarabunPSK" w:cs="TH SarabunPSK"/>
                <w:i/>
                <w:iCs/>
                <w:color w:val="000000" w:themeColor="text1"/>
                <w:cs/>
              </w:rPr>
              <w:t>(กคส.)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t xml:space="preserve">      </w:t>
            </w:r>
            <w:r w:rsidRPr="002F2D79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- การประชาสัมพันธ์เชิญชวนให้ประชาชนในการบริการไกล่เกลี่ย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 xml:space="preserve">       ข้อพิพาท ตาม พ.ร.บ.การไกล่เกลี่ยข้อพิพาท พ.ศ. 2562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ตลอดปี 2563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- กรมคุ้มครองสิทธิ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และเสรีภาพ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</w:p>
        </w:tc>
      </w:tr>
      <w:tr w:rsidR="0031454C" w:rsidRPr="002F2D79" w:rsidTr="00FE7AA3">
        <w:tc>
          <w:tcPr>
            <w:tcW w:w="2269" w:type="dxa"/>
            <w:vMerge w:val="restart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lastRenderedPageBreak/>
              <w:t>3. การบริการงานยุติธรรม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ช่วงเทศกาลปีใหม่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3.1 โครงการยุติธรรมเชิงรุกสร้างสุขให้ประชาชน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</w:rPr>
              <w:t xml:space="preserve">      </w:t>
            </w:r>
            <w:r w:rsidRPr="002F2D79">
              <w:rPr>
                <w:rFonts w:ascii="TH SarabunPSK" w:hAnsi="TH SarabunPSK" w:cs="TH SarabunPSK"/>
                <w:cs/>
              </w:rPr>
              <w:t>โดยรับเรื่องราวร้องเรียนจากประชาชน ให้คำปรึกษาแนะนำ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i/>
                <w:iCs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และประสานการช่วยเหลือแบบบูรณาการฯ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 xml:space="preserve">  (สชจ.)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เริ่มตั้งแต่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>ต.ค. 62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สำนักงานยุติธรรม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จังหวัดทั่วประเทศ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</w:rPr>
              <w:t xml:space="preserve">3.2 </w:t>
            </w:r>
            <w:r w:rsidRPr="002F2D79">
              <w:rPr>
                <w:rFonts w:ascii="TH SarabunPSK" w:hAnsi="TH SarabunPSK" w:cs="TH SarabunPSK"/>
                <w:cs/>
              </w:rPr>
              <w:t>บริการญาติเยี่ยมพิเศษโดยผู้ปกครองสามารถขอรับบริการ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ญาติเยี่ยมได้ทุกวัน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(กพน.)</w:t>
            </w:r>
            <w:r w:rsidRPr="002F2D7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</w:rPr>
              <w:t>28</w:t>
            </w:r>
            <w:r w:rsidRPr="002F2D79">
              <w:rPr>
                <w:rFonts w:ascii="TH SarabunPSK" w:hAnsi="TH SarabunPSK" w:cs="TH SarabunPSK"/>
                <w:cs/>
              </w:rPr>
              <w:t xml:space="preserve"> ธ.ค. </w:t>
            </w:r>
            <w:r w:rsidRPr="002F2D79">
              <w:rPr>
                <w:rFonts w:ascii="TH SarabunPSK" w:hAnsi="TH SarabunPSK" w:cs="TH SarabunPSK"/>
              </w:rPr>
              <w:t>62 -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</w:rPr>
              <w:t xml:space="preserve">1 </w:t>
            </w:r>
            <w:r w:rsidRPr="002F2D79">
              <w:rPr>
                <w:rFonts w:ascii="TH SarabunPSK" w:hAnsi="TH SarabunPSK" w:cs="TH SarabunPSK"/>
                <w:cs/>
              </w:rPr>
              <w:t xml:space="preserve">ม.ค. </w:t>
            </w:r>
            <w:r w:rsidRPr="002F2D79"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- สถานพินิจฯ 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และศูนย์ฝึกฯ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3.3 โครงการบำเพ็ญสาธารณประโยชน์</w:t>
            </w:r>
            <w:r w:rsidRPr="002F2D79">
              <w:rPr>
                <w:rFonts w:ascii="TH SarabunPSK" w:hAnsi="TH SarabunPSK" w:cs="TH SarabunPSK"/>
              </w:rPr>
              <w:t xml:space="preserve">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(รท.)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6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</w:t>
            </w:r>
            <w:r w:rsidRPr="002F2D79">
              <w:rPr>
                <w:rFonts w:ascii="TH SarabunPSK" w:hAnsi="TH SarabunPSK" w:cs="TH SarabunPSK"/>
                <w:spacing w:val="6"/>
                <w:cs/>
              </w:rPr>
              <w:t>- นักโทษเด็ดขาดที่รับอนุมัติจ่ายออกทำงานสาธารณะ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นอกเรือนจำ หรือได้รับอนุญาตให้ออกทำงานนอกเรือนจำ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ออกไปทำกิจกรรมบำเพ็ญประโยชน์ร่วมกับชุมชน เช่น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1 เรือนจำ 1 วัด 1 โรงเรียน 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ช่วงเทศกาล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>ปีใหม่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1. เรือนจำ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2. ทัณฑสถาน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>3. สถานกักขัง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2F2D79">
              <w:rPr>
                <w:rFonts w:ascii="TH SarabunPSK" w:hAnsi="TH SarabunPSK" w:cs="TH SarabunPSK"/>
                <w:spacing w:val="-4"/>
                <w:cs/>
              </w:rPr>
              <w:t>3.4 โครงการป้องกันและลดอุบัติเหตุทางถนนช่วงเทศกาลปีใหม่</w:t>
            </w:r>
            <w:r w:rsidRPr="002F2D79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2F2D79">
              <w:rPr>
                <w:rFonts w:ascii="TH SarabunPSK" w:hAnsi="TH SarabunPSK" w:cs="TH SarabunPSK"/>
                <w:i/>
                <w:iCs/>
                <w:spacing w:val="-4"/>
                <w:cs/>
              </w:rPr>
              <w:t>(คป.)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1) กิจกรรมในช่วงการรณรงค์และประชาสัมพันธ์ ได้แก่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  - การรณรงค์ประชาสัมพันธ์ เพื่อสร้างความตระหนัก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    และความสำนึกในการขับขี่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 - การทำงานบริการสังคมที่ลดความเสี่ยงอุบัติเหตุทางถนน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    เช่น การปรับภูมิทัศน์ การทำความสะอาดเครื่องหมาย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     จราจร การตัดแผ้วถางสิ่งกีดขวางบริเวณจุดเสี่ยงอุบัติเหตุ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2) กิจกรรมช่วงควบคุมเข้มข้น ได้แก่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   - การจัดเวรให้เจ้าหน้าที่ปฏิบัติหน้าที่รับคดีที่ศาลหรือ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     </w:t>
            </w:r>
            <w:r w:rsidRPr="002F2D79">
              <w:rPr>
                <w:rFonts w:ascii="TH SarabunPSK" w:hAnsi="TH SarabunPSK" w:cs="TH SarabunPSK"/>
                <w:spacing w:val="-6"/>
                <w:cs/>
              </w:rPr>
              <w:t>สำนักงานเพื่อประสิทธิภาพในการควบคุมดูแลผู้กระทำผิด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     ในคดีเกี่ยวกับการจราจร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2F2D79">
              <w:rPr>
                <w:rFonts w:ascii="TH SarabunPSK" w:hAnsi="TH SarabunPSK" w:cs="TH SarabunPSK"/>
              </w:rPr>
              <w:t xml:space="preserve">           </w:t>
            </w:r>
            <w:r w:rsidRPr="002F2D79">
              <w:rPr>
                <w:rFonts w:ascii="TH SarabunPSK" w:hAnsi="TH SarabunPSK" w:cs="TH SarabunPSK"/>
                <w:spacing w:val="-4"/>
              </w:rPr>
              <w:t xml:space="preserve">- </w:t>
            </w:r>
            <w:r w:rsidRPr="002F2D79">
              <w:rPr>
                <w:rFonts w:ascii="TH SarabunPSK" w:hAnsi="TH SarabunPSK" w:cs="TH SarabunPSK"/>
                <w:spacing w:val="-4"/>
                <w:cs/>
              </w:rPr>
              <w:t>การสนับสนุนการปฏิบัติงานของเจ้าหน้าที่ในการให้บริการ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spacing w:val="-4"/>
                <w:cs/>
              </w:rPr>
              <w:t xml:space="preserve">              </w:t>
            </w:r>
            <w:r w:rsidRPr="002F2D79">
              <w:rPr>
                <w:rFonts w:ascii="TH SarabunPSK" w:hAnsi="TH SarabunPSK" w:cs="TH SarabunPSK"/>
                <w:cs/>
              </w:rPr>
              <w:t>ประชาชน ณ จุดบริการประชาชน ด่านชุมชนและด่าน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     ตรวจค้นตามถนนสายหลักก่อนเข้าจังหวัด</w:t>
            </w:r>
            <w:r w:rsidRPr="002F2D79">
              <w:rPr>
                <w:rFonts w:ascii="TH SarabunPSK" w:hAnsi="TH SarabunPSK" w:cs="TH SarabunPSK"/>
                <w:spacing w:val="-12"/>
                <w:cs/>
              </w:rPr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16  -26 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ธ.ค. 62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24 ธ.ค. 62 -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>2 ม.ค. 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ทั่วประเทศ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</w:rPr>
              <w:t xml:space="preserve">- </w:t>
            </w:r>
            <w:r w:rsidRPr="002F2D79">
              <w:rPr>
                <w:rFonts w:ascii="TH SarabunPSK" w:hAnsi="TH SarabunPSK" w:cs="TH SarabunPSK"/>
                <w:cs/>
              </w:rPr>
              <w:t>ทั่วประเทศ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F2D79">
              <w:rPr>
                <w:rFonts w:ascii="TH SarabunPSK" w:hAnsi="TH SarabunPSK" w:cs="TH SarabunPSK" w:hint="cs"/>
                <w:color w:val="000000" w:themeColor="text1"/>
                <w:cs/>
              </w:rPr>
              <w:t>3.5</w:t>
            </w: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t xml:space="preserve"> กิจกรรมเยียวยาประชาชนผู้บริสุทธิ์ที่ตกเป็นเหยื่อในคดีอาญา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t xml:space="preserve">      ให้ได้รับความเป็นธรรม  </w:t>
            </w:r>
            <w:r w:rsidRPr="002F2D79">
              <w:rPr>
                <w:rFonts w:ascii="TH SarabunPSK" w:hAnsi="TH SarabunPSK" w:cs="TH SarabunPSK"/>
                <w:i/>
                <w:iCs/>
                <w:color w:val="000000" w:themeColor="text1"/>
                <w:cs/>
              </w:rPr>
              <w:t>(กคส.)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 w:hint="cs"/>
                <w:cs/>
              </w:rPr>
              <w:t>25</w:t>
            </w:r>
            <w:r w:rsidRPr="002F2D79">
              <w:rPr>
                <w:rFonts w:ascii="TH SarabunPSK" w:hAnsi="TH SarabunPSK" w:cs="TH SarabunPSK"/>
                <w:cs/>
              </w:rPr>
              <w:t xml:space="preserve"> ธ.ค. </w:t>
            </w:r>
            <w:r w:rsidRPr="002F2D79">
              <w:rPr>
                <w:rFonts w:ascii="TH SarabunPSK" w:hAnsi="TH SarabunPSK" w:cs="TH SarabunPSK" w:hint="cs"/>
                <w:cs/>
              </w:rPr>
              <w:t>62</w:t>
            </w:r>
            <w:r w:rsidRPr="002F2D79">
              <w:rPr>
                <w:rFonts w:ascii="TH SarabunPSK" w:hAnsi="TH SarabunPSK" w:cs="TH SarabunPSK"/>
                <w:cs/>
              </w:rPr>
              <w:t xml:space="preserve"> - </w:t>
            </w:r>
            <w:r w:rsidRPr="002F2D79">
              <w:rPr>
                <w:rFonts w:ascii="TH SarabunPSK" w:hAnsi="TH SarabunPSK" w:cs="TH SarabunPSK" w:hint="cs"/>
                <w:cs/>
              </w:rPr>
              <w:t>31</w:t>
            </w:r>
            <w:r w:rsidRPr="002F2D79">
              <w:rPr>
                <w:rFonts w:ascii="TH SarabunPSK" w:hAnsi="TH SarabunPSK" w:cs="TH SarabunPSK"/>
                <w:cs/>
              </w:rPr>
              <w:t xml:space="preserve"> ม.ค. </w:t>
            </w:r>
            <w:r w:rsidRPr="002F2D79">
              <w:rPr>
                <w:rFonts w:ascii="TH SarabunPSK" w:hAnsi="TH SarabunPSK" w:cs="TH SarabunPSK" w:hint="cs"/>
                <w:cs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กรมคุ้มครองสิทธิ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และเสรีภาพ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ส่วนภูมิภาค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 w:hint="cs"/>
                <w:cs/>
              </w:rPr>
              <w:t>3.6</w:t>
            </w:r>
            <w:r w:rsidRPr="002F2D79">
              <w:rPr>
                <w:rFonts w:ascii="TH SarabunPSK" w:hAnsi="TH SarabunPSK" w:cs="TH SarabunPSK"/>
                <w:cs/>
              </w:rPr>
              <w:t xml:space="preserve"> คุ้มครองสิทธิฉับไวประชาชนสุขใจ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(กคส.)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- จัดเจ้าหน้าที่รับผิดชอบติดตามสถานการณ์ และลงพื้นที่เชิงรุก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แจ้งสิทธิผู้เสียหาย และรับคำขอตาม พ.ร.บ. ค่าตอบแทน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ผู้เสียหายฯ  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 w:hint="cs"/>
                <w:cs/>
              </w:rPr>
              <w:t>28</w:t>
            </w:r>
            <w:r w:rsidRPr="002F2D79">
              <w:rPr>
                <w:rFonts w:ascii="TH SarabunPSK" w:hAnsi="TH SarabunPSK" w:cs="TH SarabunPSK"/>
                <w:cs/>
              </w:rPr>
              <w:t xml:space="preserve"> ธ.ค. </w:t>
            </w:r>
            <w:r w:rsidRPr="002F2D79">
              <w:rPr>
                <w:rFonts w:ascii="TH SarabunPSK" w:hAnsi="TH SarabunPSK" w:cs="TH SarabunPSK" w:hint="cs"/>
                <w:cs/>
              </w:rPr>
              <w:t>62</w:t>
            </w:r>
            <w:r w:rsidRPr="002F2D79">
              <w:rPr>
                <w:rFonts w:ascii="TH SarabunPSK" w:hAnsi="TH SarabunPSK" w:cs="TH SarabunPSK"/>
                <w:cs/>
              </w:rPr>
              <w:t xml:space="preserve"> – </w:t>
            </w:r>
            <w:r w:rsidRPr="002F2D79">
              <w:rPr>
                <w:rFonts w:ascii="TH SarabunPSK" w:hAnsi="TH SarabunPSK" w:cs="TH SarabunPSK" w:hint="cs"/>
                <w:cs/>
              </w:rPr>
              <w:t>31</w:t>
            </w:r>
            <w:r w:rsidRPr="002F2D79">
              <w:rPr>
                <w:rFonts w:ascii="TH SarabunPSK" w:hAnsi="TH SarabunPSK" w:cs="TH SarabunPSK"/>
                <w:cs/>
              </w:rPr>
              <w:t xml:space="preserve"> ม.ค. </w:t>
            </w:r>
            <w:r w:rsidRPr="002F2D79">
              <w:rPr>
                <w:rFonts w:ascii="TH SarabunPSK" w:hAnsi="TH SarabunPSK" w:cs="TH SarabunPSK" w:hint="cs"/>
                <w:cs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- กรุงเทพมหานคร 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 w:hint="cs"/>
                <w:cs/>
              </w:rPr>
              <w:t>3.7</w:t>
            </w:r>
            <w:r w:rsidRPr="002F2D79">
              <w:rPr>
                <w:rFonts w:ascii="TH SarabunPSK" w:hAnsi="TH SarabunPSK" w:cs="TH SarabunPSK"/>
                <w:cs/>
              </w:rPr>
              <w:t xml:space="preserve"> “ฉลองเทศกาลปีใหม่ ปลอดภัยจากยาเสพติด”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(ป.ป.ส.</w:t>
            </w:r>
            <w:r w:rsidRPr="002F2D79">
              <w:rPr>
                <w:rFonts w:ascii="TH SarabunPSK" w:hAnsi="TH SarabunPSK" w:cs="TH SarabunPSK"/>
                <w:cs/>
              </w:rPr>
              <w:t>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ช่วงปฏิบัติการ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- บูรณาการร่วมกับหน่วยบริการในพื้นที่ ได้แก่ การตรวจ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 ปัสสาวะพนักงานขับรถโดยสาร/ตรวจวัดแอลกอฮอล์ เป็นต้น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</w:t>
            </w:r>
            <w:r w:rsidRPr="002F2D79">
              <w:rPr>
                <w:rFonts w:ascii="TH SarabunPSK" w:hAnsi="TH SarabunPSK" w:cs="TH SarabunPSK"/>
                <w:spacing w:val="-4"/>
                <w:cs/>
              </w:rPr>
              <w:t xml:space="preserve">- พบปะประชาชนในหมู่บ้านชุมชน สร้างการมีส่วนร่วม  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 w:hint="cs"/>
              </w:rPr>
            </w:pPr>
            <w:r w:rsidRPr="002F2D79">
              <w:rPr>
                <w:rFonts w:ascii="TH SarabunPSK" w:hAnsi="TH SarabunPSK" w:cs="TH SarabunPSK" w:hint="cs"/>
                <w:cs/>
              </w:rPr>
              <w:t>25</w:t>
            </w:r>
            <w:r w:rsidRPr="002F2D79">
              <w:rPr>
                <w:rFonts w:ascii="TH SarabunPSK" w:hAnsi="TH SarabunPSK" w:cs="TH SarabunPSK"/>
                <w:cs/>
              </w:rPr>
              <w:t xml:space="preserve"> ธ.ค. 62 – 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 w:hint="cs"/>
                <w:cs/>
              </w:rPr>
              <w:t>5</w:t>
            </w:r>
            <w:r w:rsidRPr="002F2D79">
              <w:rPr>
                <w:rFonts w:ascii="TH SarabunPSK" w:hAnsi="TH SarabunPSK" w:cs="TH SarabunPSK"/>
                <w:cs/>
              </w:rPr>
              <w:t xml:space="preserve"> ม.ค. </w:t>
            </w:r>
            <w:r w:rsidRPr="002F2D79">
              <w:rPr>
                <w:rFonts w:ascii="TH SarabunPSK" w:hAnsi="TH SarabunPSK" w:cs="TH SarabunPSK" w:hint="cs"/>
                <w:cs/>
              </w:rPr>
              <w:t>63</w:t>
            </w:r>
            <w:r w:rsidRPr="002F2D79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สถานีขนส่งผู้โดยสาร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ทั่วประเทศ 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หมู่บ้านกองทุนแม่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ของแผ่นดิน 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>- จุดตรวจ</w:t>
            </w:r>
          </w:p>
        </w:tc>
      </w:tr>
      <w:tr w:rsidR="0031454C" w:rsidRPr="002F2D79" w:rsidTr="00FE7AA3">
        <w:tc>
          <w:tcPr>
            <w:tcW w:w="2269" w:type="dxa"/>
            <w:vMerge w:val="restart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4. การบริการงานยุติธรรม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ผ่านระบบเทคโนโลยี</w:t>
            </w: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2F2D79">
              <w:rPr>
                <w:rFonts w:ascii="TH SarabunPSK" w:hAnsi="TH SarabunPSK" w:cs="TH SarabunPSK"/>
                <w:spacing w:val="-4"/>
                <w:cs/>
              </w:rPr>
              <w:t xml:space="preserve">4.1 การเยี่ยมเด็กและเยาวชนทางไกล ผ่านระบบ </w:t>
            </w:r>
            <w:r w:rsidRPr="002F2D79">
              <w:rPr>
                <w:rFonts w:ascii="TH SarabunPSK" w:hAnsi="TH SarabunPSK" w:cs="TH SarabunPSK"/>
                <w:spacing w:val="-4"/>
              </w:rPr>
              <w:t>VDO Conference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</w:rPr>
              <w:t xml:space="preserve">   </w:t>
            </w:r>
            <w:r w:rsidRPr="002F2D79">
              <w:rPr>
                <w:rFonts w:ascii="TH SarabunPSK" w:hAnsi="TH SarabunPSK" w:cs="TH SarabunPSK"/>
                <w:cs/>
              </w:rPr>
              <w:t xml:space="preserve">   ตั้งแต่เวลา 09.00 - 15.30 น.</w:t>
            </w:r>
            <w:r w:rsidRPr="002F2D79">
              <w:rPr>
                <w:rFonts w:ascii="TH SarabunPSK" w:hAnsi="TH SarabunPSK" w:cs="TH SarabunPSK"/>
              </w:rPr>
              <w:t xml:space="preserve">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 xml:space="preserve">(กพน.)  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</w:rPr>
              <w:t>28</w:t>
            </w:r>
            <w:r w:rsidRPr="002F2D79">
              <w:rPr>
                <w:rFonts w:ascii="TH SarabunPSK" w:hAnsi="TH SarabunPSK" w:cs="TH SarabunPSK"/>
                <w:cs/>
              </w:rPr>
              <w:t xml:space="preserve"> ธ.ค. </w:t>
            </w:r>
            <w:r w:rsidRPr="002F2D79">
              <w:rPr>
                <w:rFonts w:ascii="TH SarabunPSK" w:hAnsi="TH SarabunPSK" w:cs="TH SarabunPSK"/>
              </w:rPr>
              <w:t>62 -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</w:rPr>
              <w:t xml:space="preserve">1 </w:t>
            </w:r>
            <w:r w:rsidRPr="002F2D79">
              <w:rPr>
                <w:rFonts w:ascii="TH SarabunPSK" w:hAnsi="TH SarabunPSK" w:cs="TH SarabunPSK"/>
                <w:cs/>
              </w:rPr>
              <w:t xml:space="preserve">ม.ค. </w:t>
            </w:r>
            <w:r w:rsidRPr="002F2D79"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- สถานพินิจฯ 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และศูนย์ฝึกฯ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4.2 </w:t>
            </w:r>
            <w:r w:rsidRPr="002F2D79">
              <w:rPr>
                <w:rFonts w:ascii="TH SarabunPSK" w:hAnsi="TH SarabunPSK" w:cs="TH SarabunPSK"/>
              </w:rPr>
              <w:t xml:space="preserve">Application </w:t>
            </w:r>
            <w:r w:rsidRPr="002F2D79">
              <w:rPr>
                <w:rFonts w:ascii="TH SarabunPSK" w:hAnsi="TH SarabunPSK" w:cs="TH SarabunPSK"/>
                <w:cs/>
              </w:rPr>
              <w:t xml:space="preserve">นัดหมายพนักงานสอบสวนด้วยระบบ </w:t>
            </w:r>
            <w:r w:rsidRPr="002F2D79">
              <w:rPr>
                <w:rFonts w:ascii="TH SarabunPSK" w:hAnsi="TH SarabunPSK" w:cs="TH SarabunPSK"/>
              </w:rPr>
              <w:t xml:space="preserve">On Line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</w:t>
            </w:r>
            <w:r w:rsidRPr="002F2D79">
              <w:rPr>
                <w:rFonts w:ascii="TH SarabunPSK" w:hAnsi="TH SarabunPSK" w:cs="TH SarabunPSK"/>
              </w:rPr>
              <w:t xml:space="preserve"> </w:t>
            </w:r>
            <w:r w:rsidRPr="002F2D79">
              <w:rPr>
                <w:rFonts w:ascii="TH SarabunPSK" w:hAnsi="TH SarabunPSK" w:cs="TH SarabunPSK"/>
                <w:cs/>
              </w:rPr>
              <w:t xml:space="preserve">โดย </w:t>
            </w:r>
            <w:r w:rsidRPr="002F2D79">
              <w:rPr>
                <w:rFonts w:ascii="TH SarabunPSK" w:hAnsi="TH SarabunPSK" w:cs="TH SarabunPSK"/>
              </w:rPr>
              <w:t xml:space="preserve">QR Code </w:t>
            </w:r>
            <w:r w:rsidRPr="002F2D79">
              <w:rPr>
                <w:rFonts w:ascii="TH SarabunPSK" w:hAnsi="TH SarabunPSK" w:cs="TH SarabunPSK"/>
                <w:cs/>
              </w:rPr>
              <w:t>เพื่อนัดหมายวัน เวลา สถานที่ มาให้ปากคำต่อ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เจ้าพนักงานสอบสวน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 xml:space="preserve">(กสพ.) </w:t>
            </w:r>
            <w:r w:rsidRPr="002F2D7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หรือสามารถติดต่อผ่านเว็บไซต์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</w:t>
            </w:r>
            <w:r w:rsidRPr="002F2D79">
              <w:rPr>
                <w:rFonts w:ascii="TH SarabunPSK" w:hAnsi="TH SarabunPSK" w:cs="TH SarabunPSK"/>
              </w:rPr>
              <w:t>https://register.dsi.go.th/NiceReview/New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pacing w:val="-2"/>
              </w:rPr>
            </w:pPr>
            <w:r w:rsidRPr="002F2D79">
              <w:rPr>
                <w:rFonts w:ascii="TH SarabunPSK" w:hAnsi="TH SarabunPSK" w:cs="TH SarabunPSK"/>
                <w:spacing w:val="-2"/>
                <w:cs/>
              </w:rPr>
              <w:t xml:space="preserve">1 ธ.ค. 62 - 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pacing w:val="-2"/>
                <w:cs/>
              </w:rPr>
            </w:pPr>
            <w:r w:rsidRPr="002F2D79">
              <w:rPr>
                <w:rFonts w:ascii="TH SarabunPSK" w:hAnsi="TH SarabunPSK" w:cs="TH SarabunPSK"/>
                <w:spacing w:val="-2"/>
                <w:cs/>
              </w:rPr>
              <w:t xml:space="preserve">31 มี.ค. </w:t>
            </w:r>
            <w:r w:rsidRPr="002F2D79">
              <w:rPr>
                <w:rFonts w:ascii="TH SarabunPSK" w:hAnsi="TH SarabunPSK" w:cs="TH SarabunPSK" w:hint="cs"/>
                <w:spacing w:val="-2"/>
                <w:cs/>
              </w:rPr>
              <w:t>63</w:t>
            </w:r>
            <w:r w:rsidRPr="002F2D79">
              <w:rPr>
                <w:rFonts w:ascii="TH SarabunPSK" w:hAnsi="TH SarabunPSK" w:cs="TH SarabunPSK"/>
                <w:spacing w:val="-2"/>
                <w:cs/>
              </w:rPr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</w:rPr>
              <w:t>- On Line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4.3 </w:t>
            </w:r>
            <w:r w:rsidRPr="002F2D79">
              <w:rPr>
                <w:rFonts w:ascii="TH SarabunPSK" w:hAnsi="TH SarabunPSK" w:cs="TH SarabunPSK"/>
              </w:rPr>
              <w:t xml:space="preserve">Application </w:t>
            </w:r>
            <w:r w:rsidRPr="002F2D79">
              <w:rPr>
                <w:rFonts w:ascii="TH SarabunPSK" w:hAnsi="TH SarabunPSK" w:cs="TH SarabunPSK"/>
                <w:cs/>
              </w:rPr>
              <w:t xml:space="preserve">ผู้เสียหายคดีแชร์ลูกโซ่ ให้ข้อมูล/ปากคำเบื้องต้น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ผ่านระบบ </w:t>
            </w:r>
            <w:r w:rsidRPr="002F2D79">
              <w:rPr>
                <w:rFonts w:ascii="TH SarabunPSK" w:hAnsi="TH SarabunPSK" w:cs="TH SarabunPSK"/>
              </w:rPr>
              <w:t xml:space="preserve">On Line </w:t>
            </w:r>
            <w:r w:rsidRPr="002F2D79">
              <w:rPr>
                <w:rFonts w:ascii="TH SarabunPSK" w:hAnsi="TH SarabunPSK" w:cs="TH SarabunPSK"/>
                <w:cs/>
              </w:rPr>
              <w:t xml:space="preserve">โดย </w:t>
            </w:r>
            <w:r w:rsidRPr="002F2D79">
              <w:rPr>
                <w:rFonts w:ascii="TH SarabunPSK" w:hAnsi="TH SarabunPSK" w:cs="TH SarabunPSK"/>
              </w:rPr>
              <w:t xml:space="preserve">QR </w:t>
            </w:r>
            <w:proofErr w:type="gramStart"/>
            <w:r w:rsidRPr="002F2D79">
              <w:rPr>
                <w:rFonts w:ascii="TH SarabunPSK" w:hAnsi="TH SarabunPSK" w:cs="TH SarabunPSK"/>
              </w:rPr>
              <w:t xml:space="preserve">Code  </w:t>
            </w:r>
            <w:r w:rsidRPr="002F2D79">
              <w:rPr>
                <w:rFonts w:ascii="TH SarabunPSK" w:hAnsi="TH SarabunPSK" w:cs="TH SarabunPSK"/>
                <w:i/>
                <w:iCs/>
              </w:rPr>
              <w:t>(</w:t>
            </w:r>
            <w:proofErr w:type="gramEnd"/>
            <w:r w:rsidRPr="002F2D79">
              <w:rPr>
                <w:rFonts w:ascii="TH SarabunPSK" w:hAnsi="TH SarabunPSK" w:cs="TH SarabunPSK"/>
                <w:i/>
                <w:iCs/>
                <w:cs/>
              </w:rPr>
              <w:t>กสพ.)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</w:rPr>
              <w:t xml:space="preserve">      </w:t>
            </w:r>
            <w:r w:rsidRPr="002F2D79">
              <w:rPr>
                <w:rFonts w:ascii="TH SarabunPSK" w:hAnsi="TH SarabunPSK" w:cs="TH SarabunPSK"/>
                <w:cs/>
              </w:rPr>
              <w:t>หรือสามารถติดต่อผ่านเว็บไซต์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</w:t>
            </w:r>
            <w:r w:rsidRPr="002F2D79">
              <w:rPr>
                <w:rFonts w:ascii="TH SarabunPSK" w:hAnsi="TH SarabunPSK" w:cs="TH SarabunPSK"/>
              </w:rPr>
              <w:t>https://register.dsi.go.th/NiceReview/New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pacing w:val="-2"/>
              </w:rPr>
            </w:pPr>
            <w:r w:rsidRPr="002F2D79">
              <w:rPr>
                <w:rFonts w:ascii="TH SarabunPSK" w:hAnsi="TH SarabunPSK" w:cs="TH SarabunPSK"/>
                <w:spacing w:val="-2"/>
                <w:cs/>
              </w:rPr>
              <w:t xml:space="preserve">1 ธ.ค. 62 - 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pacing w:val="-2"/>
                <w:cs/>
              </w:rPr>
            </w:pPr>
            <w:r w:rsidRPr="002F2D79">
              <w:rPr>
                <w:rFonts w:ascii="TH SarabunPSK" w:hAnsi="TH SarabunPSK" w:cs="TH SarabunPSK"/>
                <w:spacing w:val="-2"/>
                <w:cs/>
              </w:rPr>
              <w:t xml:space="preserve">31 มี.ค. </w:t>
            </w:r>
            <w:r w:rsidRPr="002F2D79">
              <w:rPr>
                <w:rFonts w:ascii="TH SarabunPSK" w:hAnsi="TH SarabunPSK" w:cs="TH SarabunPSK" w:hint="cs"/>
                <w:spacing w:val="-2"/>
                <w:cs/>
              </w:rPr>
              <w:t>63</w:t>
            </w:r>
            <w:r w:rsidRPr="002F2D79">
              <w:rPr>
                <w:rFonts w:ascii="TH SarabunPSK" w:hAnsi="TH SarabunPSK" w:cs="TH SarabunPSK"/>
                <w:spacing w:val="-2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</w:rPr>
              <w:t>- On Line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 w:hint="cs"/>
                <w:cs/>
              </w:rPr>
              <w:t>4.4</w:t>
            </w:r>
            <w:r w:rsidRPr="002F2D79">
              <w:rPr>
                <w:rFonts w:ascii="TH SarabunPSK" w:hAnsi="TH SarabunPSK" w:cs="TH SarabunPSK"/>
                <w:cs/>
              </w:rPr>
              <w:t xml:space="preserve"> สายด่วนยุติธรรมสร้างสุขไม่ต้องขอ เรารอ 24 ชั่วโมง</w:t>
            </w:r>
            <w:r w:rsidRPr="002F2D79">
              <w:rPr>
                <w:rFonts w:ascii="TH SarabunPSK" w:hAnsi="TH SarabunPSK" w:cs="TH SarabunPSK"/>
              </w:rPr>
              <w:t xml:space="preserve">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(กคส.)</w:t>
            </w:r>
            <w:r w:rsidRPr="002F2D79">
              <w:rPr>
                <w:rFonts w:ascii="TH SarabunPSK" w:hAnsi="TH SarabunPSK" w:cs="TH SarabunPSK"/>
              </w:rPr>
              <w:t xml:space="preserve"> 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- ให้บริการปรึกษาทางกฎหมายหลายภาษา ได้แก่ ภาษาอังกฤษ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ภาษาจีน ภาษายาวี ภาษาบาฮาซา ภาษามาเลย์ ภาษาไทย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 รวมถึงรับเรื่องราวร้องทุกข์ ตลอด 24 ชั่วโมง  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pacing w:val="-2"/>
                <w:cs/>
              </w:rPr>
            </w:pPr>
            <w:r w:rsidRPr="002F2D79">
              <w:rPr>
                <w:rFonts w:ascii="TH SarabunPSK" w:hAnsi="TH SarabunPSK" w:cs="TH SarabunPSK"/>
                <w:spacing w:val="-2"/>
                <w:cs/>
              </w:rPr>
              <w:t>ตลอดปี 2563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ทั่วประเทศ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- โทร. 1111 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กด 77 ฟรี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4.5 กิจกรรมยกระดับการขอรับความช่วยเหลือจากกองทุนยุติธรรม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 ผ่านช่องทางดิจิทัล  </w:t>
            </w:r>
            <w:r w:rsidRPr="002F2D79">
              <w:rPr>
                <w:rFonts w:ascii="TH SarabunPSK" w:hAnsi="TH SarabunPSK" w:cs="TH SarabunPSK"/>
                <w:i/>
                <w:iCs/>
                <w:cs/>
              </w:rPr>
              <w:t>(กย.)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  <w:cs/>
              </w:rPr>
              <w:t xml:space="preserve">      - </w:t>
            </w:r>
            <w:hyperlink r:id="rId8" w:history="1">
              <w:r w:rsidRPr="002F2D79">
                <w:rPr>
                  <w:rStyle w:val="ae"/>
                  <w:rFonts w:ascii="TH SarabunPSK" w:hAnsi="TH SarabunPSK" w:cs="TH SarabunPSK"/>
                  <w:color w:val="000000" w:themeColor="text1"/>
                </w:rPr>
                <w:t>www.jfo.moj.go.th</w:t>
              </w:r>
            </w:hyperlink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olor w:val="000000" w:themeColor="text1"/>
              </w:rPr>
              <w:t xml:space="preserve">      -</w:t>
            </w:r>
            <w:r w:rsidRPr="002F2D79">
              <w:rPr>
                <w:rFonts w:ascii="TH SarabunPSK" w:hAnsi="TH SarabunPSK" w:cs="TH SarabunPSK"/>
              </w:rPr>
              <w:t xml:space="preserve"> Mobile Application : Justice Fund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</w:rPr>
              <w:t xml:space="preserve">      - </w:t>
            </w:r>
            <w:r w:rsidRPr="002F2D79">
              <w:rPr>
                <w:rFonts w:ascii="TH SarabunPSK" w:hAnsi="TH SarabunPSK" w:cs="TH SarabunPSK"/>
                <w:cs/>
              </w:rPr>
              <w:t xml:space="preserve">เพจ </w:t>
            </w:r>
            <w:proofErr w:type="spellStart"/>
            <w:r w:rsidRPr="002F2D79">
              <w:rPr>
                <w:rFonts w:ascii="TH SarabunPSK" w:hAnsi="TH SarabunPSK" w:cs="TH SarabunPSK"/>
              </w:rPr>
              <w:t>Facebook</w:t>
            </w:r>
            <w:proofErr w:type="spellEnd"/>
            <w:r w:rsidRPr="002F2D79">
              <w:rPr>
                <w:rFonts w:ascii="TH SarabunPSK" w:hAnsi="TH SarabunPSK" w:cs="TH SarabunPSK"/>
              </w:rPr>
              <w:t xml:space="preserve"> </w:t>
            </w:r>
            <w:r w:rsidRPr="002F2D79">
              <w:rPr>
                <w:rFonts w:ascii="TH SarabunPSK" w:hAnsi="TH SarabunPSK" w:cs="TH SarabunPSK"/>
                <w:cs/>
              </w:rPr>
              <w:t>กองทุนยุติธรรม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pacing w:val="-2"/>
                <w:cs/>
              </w:rPr>
            </w:pPr>
            <w:r w:rsidRPr="002F2D79">
              <w:rPr>
                <w:rFonts w:ascii="TH SarabunPSK" w:hAnsi="TH SarabunPSK" w:cs="TH SarabunPSK"/>
                <w:spacing w:val="-2"/>
                <w:cs/>
              </w:rPr>
              <w:t>ตลอดปี 2563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สำนักงานกองทุน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ยุติธรรม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สำนักงานยุติธรรม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จังหวัดทุกจังหวัด</w:t>
            </w:r>
          </w:p>
        </w:tc>
      </w:tr>
      <w:tr w:rsidR="0031454C" w:rsidRPr="002F2D79" w:rsidTr="00FE7AA3">
        <w:tc>
          <w:tcPr>
            <w:tcW w:w="2269" w:type="dxa"/>
            <w:vMerge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spacing w:val="-6"/>
                <w:cs/>
              </w:rPr>
              <w:t>4.6 การรับฟังความเห็นร่าง พ.ร.บ.ป้องกันและปราบปรามการทรมาน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2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</w:t>
            </w:r>
            <w:r w:rsidRPr="002F2D79">
              <w:rPr>
                <w:rFonts w:ascii="TH SarabunPSK" w:hAnsi="TH SarabunPSK" w:cs="TH SarabunPSK"/>
                <w:spacing w:val="2"/>
                <w:cs/>
              </w:rPr>
              <w:t xml:space="preserve">และการกระทำให้บุคคลสูญหาย พ.ศ. .... </w:t>
            </w:r>
            <w:r w:rsidRPr="002F2D79">
              <w:rPr>
                <w:rFonts w:ascii="TH SarabunPSK" w:hAnsi="TH SarabunPSK" w:cs="TH SarabunPSK"/>
                <w:spacing w:val="2"/>
              </w:rPr>
              <w:t xml:space="preserve"> </w:t>
            </w:r>
            <w:r w:rsidRPr="002F2D79">
              <w:rPr>
                <w:rFonts w:ascii="TH SarabunPSK" w:hAnsi="TH SarabunPSK" w:cs="TH SarabunPSK"/>
                <w:i/>
                <w:iCs/>
                <w:spacing w:val="2"/>
                <w:cs/>
              </w:rPr>
              <w:t>(กคส.)</w:t>
            </w:r>
          </w:p>
          <w:p w:rsidR="0031454C" w:rsidRPr="002F2D79" w:rsidRDefault="0031454C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cs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   ผ่านช่องทางดิจิทัลและการลงพื้นที่ 5 ภูมิภาค</w:t>
            </w:r>
          </w:p>
        </w:tc>
        <w:tc>
          <w:tcPr>
            <w:tcW w:w="1417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pacing w:val="-2"/>
              </w:rPr>
            </w:pPr>
            <w:r w:rsidRPr="002F2D79">
              <w:rPr>
                <w:rFonts w:ascii="TH SarabunPSK" w:hAnsi="TH SarabunPSK" w:cs="TH SarabunPSK"/>
                <w:spacing w:val="-2"/>
                <w:cs/>
              </w:rPr>
              <w:t>ธ.ค. 62 -</w:t>
            </w:r>
          </w:p>
          <w:p w:rsidR="0031454C" w:rsidRPr="002F2D79" w:rsidRDefault="0031454C" w:rsidP="003B164A">
            <w:pPr>
              <w:spacing w:line="340" w:lineRule="exact"/>
              <w:jc w:val="center"/>
              <w:rPr>
                <w:rFonts w:ascii="TH SarabunPSK" w:hAnsi="TH SarabunPSK" w:cs="TH SarabunPSK"/>
                <w:spacing w:val="-2"/>
                <w:cs/>
              </w:rPr>
            </w:pPr>
            <w:r w:rsidRPr="002F2D79">
              <w:rPr>
                <w:rFonts w:ascii="TH SarabunPSK" w:hAnsi="TH SarabunPSK" w:cs="TH SarabunPSK"/>
                <w:spacing w:val="-2"/>
                <w:cs/>
              </w:rPr>
              <w:t>ม.ค. 63</w:t>
            </w:r>
          </w:p>
        </w:tc>
        <w:tc>
          <w:tcPr>
            <w:tcW w:w="1843" w:type="dxa"/>
            <w:shd w:val="clear" w:color="auto" w:fill="FFFFFF" w:themeFill="background1"/>
          </w:tcPr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>- กรมคุ้มครองสิทธิ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</w:rPr>
            </w:pPr>
            <w:r w:rsidRPr="002F2D79">
              <w:rPr>
                <w:rFonts w:ascii="TH SarabunPSK" w:hAnsi="TH SarabunPSK" w:cs="TH SarabunPSK"/>
                <w:cs/>
              </w:rPr>
              <w:t xml:space="preserve">  และเสรีภาพ</w:t>
            </w:r>
          </w:p>
          <w:p w:rsidR="0031454C" w:rsidRPr="002F2D79" w:rsidRDefault="0031454C" w:rsidP="003B164A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31454C" w:rsidRPr="002F2D79" w:rsidRDefault="0031454C" w:rsidP="003B164A">
      <w:pPr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ขออนุมัติขยายระยะเวลาดำเนินโครงการอ่างเก็บน้ำคลองหลวง จังหวัดชลบุรี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คณะรัฐมนตรีมีมติอนุมัติตามที่กระทรวงเกษตรและสหกรณ์ (กษ.) เสนอขยายระยะเวลาดำเนินโครงการอ่างเก็บน้ำคลองหลวง จังหวัดชลบุรี จาก</w:t>
      </w:r>
      <w:r w:rsidRPr="000A6641">
        <w:rPr>
          <w:rFonts w:ascii="TH SarabunPSK" w:hAnsi="TH SarabunPSK" w:cs="TH SarabunPSK"/>
          <w:b/>
          <w:bCs/>
          <w:sz w:val="32"/>
          <w:szCs w:val="32"/>
          <w:cs/>
        </w:rPr>
        <w:t>เดิม 10 ปี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(ปีงบประมาณ พ.ศ. 2553 – 2562) </w:t>
      </w:r>
      <w:r w:rsidRPr="00C31A55">
        <w:rPr>
          <w:rFonts w:ascii="TH SarabunPSK" w:hAnsi="TH SarabunPSK" w:cs="TH SarabunPSK"/>
          <w:b/>
          <w:bCs/>
          <w:sz w:val="32"/>
          <w:szCs w:val="32"/>
          <w:cs/>
        </w:rPr>
        <w:t>เป็น 14 ปี</w:t>
      </w:r>
      <w:r>
        <w:rPr>
          <w:rFonts w:ascii="TH SarabunPSK" w:hAnsi="TH SarabunPSK" w:cs="TH SarabunPSK"/>
          <w:sz w:val="32"/>
          <w:szCs w:val="32"/>
          <w:cs/>
        </w:rPr>
        <w:t xml:space="preserve"> (ปีงบประมาณ พ.ศ. 2553 – 2566) </w:t>
      </w:r>
      <w:r w:rsidRPr="00942E5A">
        <w:rPr>
          <w:rFonts w:ascii="TH SarabunPSK" w:hAnsi="TH SarabunPSK" w:cs="TH SarabunPSK"/>
          <w:sz w:val="32"/>
          <w:szCs w:val="32"/>
          <w:cs/>
        </w:rPr>
        <w:t>ภายใต้กรอบวงเงินโครงการฯ ที่ได้รับอนุมัติไว้เดิม จำนวน 9</w:t>
      </w:r>
      <w:proofErr w:type="gramStart"/>
      <w:r w:rsidRPr="00942E5A">
        <w:rPr>
          <w:rFonts w:ascii="TH SarabunPSK" w:hAnsi="TH SarabunPSK" w:cs="TH SarabunPSK"/>
          <w:sz w:val="32"/>
          <w:szCs w:val="32"/>
        </w:rPr>
        <w:t>,</w:t>
      </w:r>
      <w:r w:rsidRPr="00942E5A">
        <w:rPr>
          <w:rFonts w:ascii="TH SarabunPSK" w:hAnsi="TH SarabunPSK" w:cs="TH SarabunPSK"/>
          <w:sz w:val="32"/>
          <w:szCs w:val="32"/>
          <w:cs/>
        </w:rPr>
        <w:t>341.36</w:t>
      </w:r>
      <w:proofErr w:type="gramEnd"/>
      <w:r w:rsidRPr="00942E5A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>กษ. รายงานว่า กรมชลประทานได้ดำเนินโครงการฯ มาตั้งแต่ปีงบประมาณ พ.ศ. 2553 โดยมีผลการดำเนินงานและปัญหาอุปสรรค สรุปได้ดังนี้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1. ผลการดำเนินงานที่ผ่านมา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1.1 งานที่ดำเนินการแล้วเสร็จ </w:t>
      </w:r>
      <w:r w:rsidRPr="00942E5A">
        <w:rPr>
          <w:rFonts w:ascii="TH SarabunPSK" w:hAnsi="TH SarabunPSK" w:cs="TH SarabunPSK"/>
          <w:sz w:val="32"/>
          <w:szCs w:val="32"/>
          <w:cs/>
        </w:rPr>
        <w:t>1 รายการ ได้แก่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งานก่อสร้างเขื่อนหัวงานและอาคารประกอบพร้อมส่วนประกอบอื่น </w:t>
      </w:r>
      <w:r w:rsidRPr="00942E5A">
        <w:rPr>
          <w:rFonts w:ascii="TH SarabunPSK" w:hAnsi="TH SarabunPSK" w:cs="TH SarabunPSK"/>
          <w:sz w:val="32"/>
          <w:szCs w:val="32"/>
          <w:cs/>
        </w:rPr>
        <w:t>ซึ่งปัจจุบันได้เปิดใช้งานและเก็บกักน้ำแล้ว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sz w:val="32"/>
          <w:szCs w:val="32"/>
          <w:cs/>
        </w:rPr>
        <w:t>โดยมีโครงการส่งน้ำและบำรุงรักษาคลองหลวง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sz w:val="32"/>
          <w:szCs w:val="32"/>
          <w:cs/>
        </w:rPr>
        <w:t>รัชชโลทร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sz w:val="32"/>
          <w:szCs w:val="32"/>
          <w:cs/>
        </w:rPr>
        <w:t>สำนักงานชลประทานที่ 9 รับผิดชอบการบริหารจัดการน้ำ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1.2 งานที่อยู่ระหว่างดำเนินการ </w:t>
      </w:r>
      <w:r w:rsidRPr="00942E5A">
        <w:rPr>
          <w:rFonts w:ascii="TH SarabunPSK" w:hAnsi="TH SarabunPSK" w:cs="TH SarabunPSK"/>
          <w:sz w:val="32"/>
          <w:szCs w:val="32"/>
          <w:cs/>
        </w:rPr>
        <w:t>มี 3 รายการ สรุปได้ ดังนี้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b/>
          <w:bCs/>
          <w:sz w:val="32"/>
          <w:szCs w:val="32"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งานก่อสร้างคลองส่งน้ำและคลองระบายน้ำพร้อมอาคารประกอบฝั่งขวา </w:t>
      </w:r>
      <w:r w:rsidRPr="00942E5A">
        <w:rPr>
          <w:rFonts w:ascii="TH SarabunPSK" w:hAnsi="TH SarabunPSK" w:cs="TH SarabunPSK"/>
          <w:sz w:val="32"/>
          <w:szCs w:val="32"/>
          <w:cs/>
        </w:rPr>
        <w:t>กรมชลประทานได้ว่าจ้างผู้รับจ้าง ตามสัญญา กจ. 25/2556 (กสพ.) ลงวันที่ 12 กันยายน 2556 กำหนดแล้วเสร็จภายใน 630 วัน เริ่มวันที่ 15 พฤศจิกายน 2556 สิ้นสุดอายุสัญญาวันที่ 6 สิงหาคม 2558 และแก้ไขสัญญาเพิ่มเติม จำนวน 5 ครั้ง วงเงินค่าก่อสร้าง 387.55 ล้านบาท ครบอายุสัญญาตามสัญญาแก้ไขเพิ่มเติมในวันที่ 19 มีนาคม 2563 ปัจจุบันมีผลงานสะสมร้อยละ 50.87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งานจ้างก่อสร้างคลองส่งน้ำและคลองระบายน้ำพร้อมอาคารประกอบฝั่งซ้าย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42E5A">
        <w:rPr>
          <w:rFonts w:ascii="TH SarabunPSK" w:hAnsi="TH SarabunPSK" w:cs="TH SarabunPSK"/>
          <w:sz w:val="32"/>
          <w:szCs w:val="32"/>
          <w:cs/>
        </w:rPr>
        <w:t>กรมชลประทานได้ว่าจ้างผู้รับจ้าง ตามสัญญา กจ. 28/2561 (สพด.) ลงวันที่ 7 สิงหาคม 2561 วงเงินค่าก่อสร้าง 259.63 ล้านบาท อายุสัญญา 900 วัน เริ่มวันที่ 15 สิงหาคม 2561 สิ้นสุดอายุสัญญาวันที่ 30 มกราคม 2564 ปัจจุบันอยู่ระหว่างก่อสร้างและมีผลงานสะสมร้อยละ 12.05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3) งานจ้างก่อสร้างคลองส่งน้ำพร้อมอาคารประกอบฝั่งซ้าย สัญญาที่ 2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[เป็นส่วนหนึ่งของงานในข้อ 2)] ซึ่งปัจจุบันอยู่ระหว่างกรมชลประทานเสนอขอตั้งงบประมาณรายจ่ายประจำปีงบประมาณ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42E5A">
        <w:rPr>
          <w:rFonts w:ascii="TH SarabunPSK" w:hAnsi="TH SarabunPSK" w:cs="TH SarabunPSK"/>
          <w:sz w:val="32"/>
          <w:szCs w:val="32"/>
          <w:cs/>
        </w:rPr>
        <w:t>พ.ศ. 2563 และมีแผนการดำเนินงานก่อสร้างในปีงบประมาณ พ.ศ. 2563 – พ.ศ. 2566</w:t>
      </w:r>
    </w:p>
    <w:tbl>
      <w:tblPr>
        <w:tblStyle w:val="af9"/>
        <w:tblW w:w="9498" w:type="dxa"/>
        <w:tblInd w:w="-431" w:type="dxa"/>
        <w:tblLook w:val="04A0"/>
      </w:tblPr>
      <w:tblGrid>
        <w:gridCol w:w="3120"/>
        <w:gridCol w:w="1417"/>
        <w:gridCol w:w="1843"/>
        <w:gridCol w:w="1843"/>
        <w:gridCol w:w="1275"/>
      </w:tblGrid>
      <w:tr w:rsidR="003B164A" w:rsidRPr="00942E5A" w:rsidTr="00FE7AA3">
        <w:tc>
          <w:tcPr>
            <w:tcW w:w="3120" w:type="dxa"/>
            <w:vMerge w:val="restart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(อยู่ระหว่างดำเนินการ)</w:t>
            </w:r>
          </w:p>
        </w:tc>
        <w:tc>
          <w:tcPr>
            <w:tcW w:w="1417" w:type="dxa"/>
            <w:vMerge w:val="restart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3686" w:type="dxa"/>
            <w:gridSpan w:val="2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</w:t>
            </w:r>
          </w:p>
        </w:tc>
        <w:tc>
          <w:tcPr>
            <w:tcW w:w="1275" w:type="dxa"/>
            <w:vMerge w:val="restart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</w:t>
            </w:r>
          </w:p>
        </w:tc>
      </w:tr>
      <w:tr w:rsidR="003B164A" w:rsidRPr="00942E5A" w:rsidTr="00FE7AA3">
        <w:tc>
          <w:tcPr>
            <w:tcW w:w="3120" w:type="dxa"/>
            <w:vMerge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เริ่มสัญญา</w:t>
            </w:r>
          </w:p>
        </w:tc>
        <w:tc>
          <w:tcPr>
            <w:tcW w:w="1843" w:type="dxa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275" w:type="dxa"/>
            <w:vMerge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164A" w:rsidRPr="00942E5A" w:rsidTr="00FE7AA3">
        <w:tc>
          <w:tcPr>
            <w:tcW w:w="3120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1) คลองส่งน้ำและคลองระบายน้ำพร้อมอาคารประกอบฝั่งขวา</w:t>
            </w:r>
          </w:p>
        </w:tc>
        <w:tc>
          <w:tcPr>
            <w:tcW w:w="1417" w:type="dxa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387.55 (ตามสัญญาแก้ไขเพิ่มเติม)</w:t>
            </w:r>
          </w:p>
        </w:tc>
        <w:tc>
          <w:tcPr>
            <w:tcW w:w="1843" w:type="dxa"/>
          </w:tcPr>
          <w:p w:rsidR="003B164A" w:rsidRPr="00942E5A" w:rsidRDefault="003B164A" w:rsidP="003B164A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15 พฤศจิกายน 2556</w:t>
            </w:r>
          </w:p>
        </w:tc>
        <w:tc>
          <w:tcPr>
            <w:tcW w:w="1843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2563</w:t>
            </w:r>
          </w:p>
        </w:tc>
        <w:tc>
          <w:tcPr>
            <w:tcW w:w="1275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50.87%</w:t>
            </w:r>
          </w:p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(ณ ส.ค. 62) </w:t>
            </w:r>
          </w:p>
        </w:tc>
      </w:tr>
      <w:tr w:rsidR="003B164A" w:rsidRPr="00942E5A" w:rsidTr="00FE7AA3">
        <w:tc>
          <w:tcPr>
            <w:tcW w:w="3120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2) คลองส่งน้ำและคลองระบายน้ำพร้อมอาคารประกอบฝั่งซ้าย</w:t>
            </w:r>
          </w:p>
        </w:tc>
        <w:tc>
          <w:tcPr>
            <w:tcW w:w="1417" w:type="dxa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259.63</w:t>
            </w:r>
          </w:p>
        </w:tc>
        <w:tc>
          <w:tcPr>
            <w:tcW w:w="1843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2561</w:t>
            </w:r>
          </w:p>
        </w:tc>
        <w:tc>
          <w:tcPr>
            <w:tcW w:w="1843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30 มกราคม 2564</w:t>
            </w:r>
          </w:p>
        </w:tc>
        <w:tc>
          <w:tcPr>
            <w:tcW w:w="1275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12.05%</w:t>
            </w:r>
          </w:p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(ณ พ.ค. 62)</w:t>
            </w:r>
          </w:p>
        </w:tc>
      </w:tr>
      <w:tr w:rsidR="003B164A" w:rsidRPr="00942E5A" w:rsidTr="00FE7AA3">
        <w:tc>
          <w:tcPr>
            <w:tcW w:w="3120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3) คลองส่งน้ำพร้อมอาคารประกอบฝั่งซ้าย สัญญาที่ 2</w:t>
            </w:r>
          </w:p>
        </w:tc>
        <w:tc>
          <w:tcPr>
            <w:tcW w:w="1417" w:type="dxa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270.00</w:t>
            </w:r>
          </w:p>
        </w:tc>
        <w:tc>
          <w:tcPr>
            <w:tcW w:w="4961" w:type="dxa"/>
            <w:gridSpan w:val="3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มีแผนการดำเนินงานก่อสร้างในปีงบประมาณ พ.ศ. 2563 - 2566</w:t>
            </w:r>
          </w:p>
        </w:tc>
      </w:tr>
    </w:tbl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ปัญหาและอุปสรรคที่ผ่านมา </w:t>
      </w:r>
      <w:r w:rsidRPr="00942E5A">
        <w:rPr>
          <w:rFonts w:ascii="TH SarabunPSK" w:hAnsi="TH SarabunPSK" w:cs="TH SarabunPSK"/>
          <w:sz w:val="32"/>
          <w:szCs w:val="32"/>
          <w:cs/>
        </w:rPr>
        <w:t>เนื่องจากสภาพภูมิประเทศและการใช้ประโยชน์พื้นที่ของราษฎรเปลี่ยนแปลงไปจากที่ได้ออกแบบก่อสร้างไว้เดิมประกอบกับในขั้นตอนการจัดหาที่ดินมีเจ้าของทรัพย์สินส่วนหนึ่งไม่ยอมรับราคาค่าทดแทนทรัพย์สินที่ภาครัฐกำหนด บางส่วนไม่ยินยอมให้เข้าใช้พื้นที่ รวมทั้งที่ดินบางแปลงติดปัญหาเรื่องข้อกฎหมาย ซึ่งในการดำเนินการจัดหาที่ดิน กรมชลประทานใช้วิธีเจรจาซื้อขายที่ดินจากราษฎรที่ถูกกำหนดเป็นเขตชลประทานควบคู่กับการใช้พระราชกฤษฎีกาเวนคืนที่ดินตามพระราชบัญญัติว่าด้วยการเวนคืนอสังหาริมทรัพย์ พ.ศ. 2530 ประกอบกับกรมชลประทานได้มีการแก้ไขแบบก่อสร้างเพื่อลดผลกระทบที่เกิดขึ้นกับราษฎรและเพื่อให้สอดคล้องกับสภาพภูมิประเทศ รวมทั้งการใช้ประโยชน์ในพื้นที่ทำให้กรมชลประทานต้องปรับแผนการดำเนินโครงการให้สอดคล้องกับข้อเท็จจริงที่เกิดขึ้น ส่งผลให้การก่อสร้างล่าช้ากว่าแผนงานที่กำหนดไว้เดิมจึงมีความจำเป็นต้องขยายระยะเวลาโครงการฯ ออกไป โดยคาดว่าจะสามารถดำเนินการให้แล้วเสร็จได้ทั้งหมดในปีงบประมาณ พ.ศ. 2566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3. แผนปฏิบัติการ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  <w:t xml:space="preserve">    3.1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งานที่ต้องดำเนินการในช่วงระยะเวลา 3 เดือน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(จะดำเนินการตั้งแต่ได้รับงบประมาณประจำปีงบประมาณ พ.ศ.2563)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  <w:t xml:space="preserve">1) ก่อสร้างคลองส่งน้ำและคลองระบายน้ำพร้อมอาคารประกอบฝั่งขวาและก่อสร้างคลองส่งน้ำและคลองระบายน้ำพร้อมอาคารประกอบฝั่งซ้ายให้เป็นไปตามแผนงานที่วางไว้ รวมทั้งเตรียมความพร้อมงานก่อสร้างคลองส่งน้ำพร้อมอาคารประกอบฝั่งซ้าย สัญญาที่ </w:t>
      </w:r>
      <w:r>
        <w:rPr>
          <w:rFonts w:ascii="TH SarabunPSK" w:hAnsi="TH SarabunPSK" w:cs="TH SarabunPSK"/>
          <w:sz w:val="32"/>
          <w:szCs w:val="32"/>
          <w:cs/>
        </w:rPr>
        <w:t xml:space="preserve">2 (ตามข้อ </w:t>
      </w:r>
      <w:r w:rsidRPr="00942E5A">
        <w:rPr>
          <w:rFonts w:ascii="TH SarabunPSK" w:hAnsi="TH SarabunPSK" w:cs="TH SarabunPSK"/>
          <w:sz w:val="32"/>
          <w:szCs w:val="32"/>
          <w:cs/>
        </w:rPr>
        <w:t>1.2) ให้สามารถเริ่มก่อสร้างได้ในปีงบประมาณ พ.ศ. 2563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  <w:t>2) จัดหาที่ดินงานคลองส่งน้ำและคลองระบายน้ำให้สอดคล้องกับแผนงานก่อสร้าง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  <w:t>3) กษ. (กรมชลประทาน) และหน่วยงานที่เกี่ยวข้องดำเนินการตามแผนปฏิบัติการป้องกันแก้ไขและลดผลกระทบสิ่งแวดล้อม รวมถึงติดตามตรวจสอบผลกระทบสิ่งแวดล้อม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942E5A">
        <w:rPr>
          <w:rFonts w:ascii="TH SarabunPSK" w:hAnsi="TH SarabunPSK" w:cs="TH SarabunPSK"/>
          <w:sz w:val="32"/>
          <w:szCs w:val="32"/>
        </w:rPr>
        <w:t>3</w:t>
      </w:r>
      <w:r w:rsidRPr="00942E5A">
        <w:rPr>
          <w:rFonts w:ascii="TH SarabunPSK" w:hAnsi="TH SarabunPSK" w:cs="TH SarabunPSK"/>
          <w:sz w:val="32"/>
          <w:szCs w:val="32"/>
          <w:cs/>
        </w:rPr>
        <w:t>.</w:t>
      </w:r>
      <w:r w:rsidRPr="00942E5A">
        <w:rPr>
          <w:rFonts w:ascii="TH SarabunPSK" w:hAnsi="TH SarabunPSK" w:cs="TH SarabunPSK"/>
          <w:sz w:val="32"/>
          <w:szCs w:val="32"/>
        </w:rPr>
        <w:t xml:space="preserve">2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งานที่ต้องดำเนินการในช่วงระยะเวลา 6 เดือน ถึง 1 ปี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กษ.</w:t>
      </w:r>
      <w:proofErr w:type="gramEnd"/>
      <w:r w:rsidRPr="00942E5A">
        <w:rPr>
          <w:rFonts w:ascii="TH SarabunPSK" w:hAnsi="TH SarabunPSK" w:cs="TH SarabunPSK"/>
          <w:sz w:val="32"/>
          <w:szCs w:val="32"/>
          <w:cs/>
        </w:rPr>
        <w:t xml:space="preserve"> (กรมชลประทาน) จะดำเนินการก่อสร้างและเตรียมความพร้อมงานคลองส่งน้ำและคลองระบายน้ำ งานการจัดหาที่ดิน และแผนปฏิบัติการป้องกันแก้ไขและลดผลกระทบสิ่งแวดล้อม ต่อเนื่องจากแผนปฏิบัติการในช่วงระยะเวลา 3 เดือนแรก ให้เป็นไปตาม</w:t>
      </w:r>
      <w:r w:rsidRPr="00942E5A">
        <w:rPr>
          <w:rFonts w:ascii="TH SarabunPSK" w:hAnsi="TH SarabunPSK" w:cs="TH SarabunPSK"/>
          <w:sz w:val="32"/>
          <w:szCs w:val="32"/>
          <w:cs/>
        </w:rPr>
        <w:lastRenderedPageBreak/>
        <w:t>แผนงานที่กำหนดไว้ รวมทั้งติดตามเร่งรัด การเบิกจ่ายงบประมาณของงานในปีงบประมาณ พ.ศ. 2563 ให้เป็นไปตามเป้าหมายที่รัฐบาลกำหนดไว้</w:t>
      </w:r>
    </w:p>
    <w:p w:rsidR="003B164A" w:rsidRDefault="003B164A" w:rsidP="003B164A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ขอความเห็นชอบขยายกรอบระยะเวลาการดำเนินโครงการ 1 อำเภอ 1 ทุน รุ่นที่ 4 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  <w:t>คณะรัฐมนตรีพิจารณา เรื่อง ขอความเห็นชอบขยายกรอบระยะเวลาการดำเนินโครงการ 1 อำเภอ 1 ทุ่น รุ่นที่ 4 ตามที่กระทรวงศึกษาธิการ (ศธ.) เสนอ แล้วมีมติดังนี้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เห็นชอบขยายกรอบระยะเวลาในการดำเนินโครงการ 1 อำเภอ 1 ทุน (โครงการฯ) รุ่นที่ 4 ออกไปอีก 2 ปี </w:t>
      </w:r>
      <w:r w:rsidRPr="00942E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ปีงบประมาณ พ.ศ. 2556 – 2563 [คณะรัฐมนตรีมีมติเห็นชอบกรอบระยะเวลาในการดำเนินโครงการฯ แล้ว (มติคณะรัฐมนตรี 21 มกราคม 2556)] </w:t>
      </w:r>
      <w:r w:rsidRPr="00942E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ปีงบประมาณ พ.ศ. 2564 – 2565 และขอผูกพันงบประมาณสำหรับการดำเนินโครงการฯ จำนวนทั้งสิ้น 81.85 ล้านบาท [งบประมาณดังกล่าวอยู่ภายใต้กรอบวงเงินเดิมที่คณะรัฐมนตรีได้มีมติให้ความเห็นชอบไว้แล้ว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มติคณะรัฐมนตรี 21 มกราคม 2556)</w:t>
      </w:r>
      <w:r w:rsidRPr="00942E5A">
        <w:rPr>
          <w:rFonts w:ascii="TH SarabunPSK" w:hAnsi="TH SarabunPSK" w:cs="TH SarabunPSK"/>
          <w:sz w:val="32"/>
          <w:szCs w:val="32"/>
          <w:cs/>
        </w:rPr>
        <w:t>] โ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942E5A">
        <w:rPr>
          <w:rFonts w:ascii="TH SarabunPSK" w:hAnsi="TH SarabunPSK" w:cs="TH SarabunPSK"/>
          <w:sz w:val="32"/>
          <w:szCs w:val="32"/>
          <w:cs/>
        </w:rPr>
        <w:t>ยสำนักงานปลัดกระทรวงศึกษาธิการ (สป.ศธ.) จะเป็นผู้ขอตั้งงบประมาณเพื่อดำเนินโครงการฯ ในภาพรวมเป็นรายปีต่อไป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>สำหรับงบประมาณในการดำเนินโครงการ 1 อำเภอ 1 ทุน รุ่นที่ 4 ให้กระทรวงศึกษาธิการดำเนินการตามความเห็นของสำนักงบประมาณ ทั้งนี้ ให้กระทรวงศึกษาธิการรับความเห็นของกระทรวงการคลัง สำนักงบประมาณ และสำนักงาน ก.พ. ไปพิจารณาดำเนินการต่อไปด้วย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</w:t>
      </w:r>
      <w:r w:rsidRPr="00942E5A">
        <w:rPr>
          <w:rFonts w:ascii="TH SarabunPSK" w:hAnsi="TH SarabunPSK" w:cs="TH SarabunPSK"/>
          <w:sz w:val="32"/>
          <w:szCs w:val="32"/>
          <w:cs/>
        </w:rPr>
        <w:t>. ในกรณีที่กระทรวงศึกษาธิการมีความประสงค์ที่จะดำเนินโครงการฯ รุ่นต่อ ๆ ไปในอนาคต ให้กระทรวงศึกษาธิการจัดทำข้อมูลต่าง ๆ ที่เกี่ยวข้อง เช่น (1) ผลการดำเนินงาน ปัญหา อุปสรรคที่ผ่านมา และแนวทางการแก้ไขปัญหาดังกล่าวที่เป็นรูปธรรม (2) เหตุผลความจำเป็น ในการดำเนินโครงการฯ รุ่นต่อไป และความเป็นไปได้ที่จะมีจำนวนนักเรียนทุนได้ตรงตามเป้าหมายที่กำหนดไว้ (3) การวางแผนและเตรียมกำลังคนให้พร้อมในสาขาวิชาต่าง ๆ ทั้งสาขาวิชาที่ขาดแคลนและสาขาวิชาที่สอดรับกับสภาวการณ์ของประเทศไทย เพื่อให้ตรงตามความต้องการของตลาดแรงงานในอนาคต อาทิ นักการตลาดออนไลน์ระหว่างประเทศ นักวิเคราะห์ข้อมูลขนาดใหญ่ (</w:t>
      </w:r>
      <w:r w:rsidRPr="00942E5A">
        <w:rPr>
          <w:rFonts w:ascii="TH SarabunPSK" w:hAnsi="TH SarabunPSK" w:cs="TH SarabunPSK"/>
          <w:sz w:val="32"/>
          <w:szCs w:val="32"/>
        </w:rPr>
        <w:t>Big Data</w:t>
      </w:r>
      <w:r w:rsidRPr="00942E5A">
        <w:rPr>
          <w:rFonts w:ascii="TH SarabunPSK" w:hAnsi="TH SarabunPSK" w:cs="TH SarabunPSK"/>
          <w:sz w:val="32"/>
          <w:szCs w:val="32"/>
          <w:cs/>
        </w:rPr>
        <w:t>) และนำเสนอคณะรัฐมนตรีรับทราบก่อนเสนอคณะรัฐมนตรีพิจารณาอนุมัติโครงการฯ ตามขั้นตอนต่อไป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</w:t>
      </w:r>
      <w:r w:rsidRPr="00942E5A">
        <w:rPr>
          <w:rFonts w:ascii="TH SarabunPSK" w:hAnsi="TH SarabunPSK" w:cs="TH SarabunPSK"/>
          <w:sz w:val="32"/>
          <w:szCs w:val="32"/>
          <w:cs/>
        </w:rPr>
        <w:t>. ให้สำนักงาน ก.พ. เร่งรัดการดำเนินการตามนัยมติคณะรัฐมนตรี เมื่อวันที่ 3 กรกฎาคม 2561 (เรื่อง การจัดสรรทุนรัฐบาลให้แก่หน่วยงานของรัฐ) ด้วย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เรื่องนี้เดิมคณะรัฐมนตรีมีมติ (21 มกราคม 2556) เห็นชอบการดำเนินโครงการ 1 อำเภอ 1 ทุน (โครงการฯ) รุ่นที่ 4 ซึ่งมีรายละเอียดโดยสรุป ดังนี้ </w:t>
      </w:r>
    </w:p>
    <w:tbl>
      <w:tblPr>
        <w:tblStyle w:val="af9"/>
        <w:tblW w:w="0" w:type="auto"/>
        <w:tblLook w:val="04A0"/>
      </w:tblPr>
      <w:tblGrid>
        <w:gridCol w:w="2547"/>
        <w:gridCol w:w="6469"/>
      </w:tblGrid>
      <w:tr w:rsidR="003B164A" w:rsidRPr="00942E5A" w:rsidTr="00FE7AA3">
        <w:tc>
          <w:tcPr>
            <w:tcW w:w="2547" w:type="dxa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469" w:type="dxa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B164A" w:rsidRPr="00942E5A" w:rsidTr="00FE7AA3">
        <w:tc>
          <w:tcPr>
            <w:tcW w:w="2547" w:type="dxa"/>
            <w:vAlign w:val="center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469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เพื่อให้นักเรียนที่เรียนดี มีความประพฤติดี ได้มีโอกาสรับทุนการศึกษาต่อระดับปริญญาตรีหรือปริญญาใบแรกทั้งในประเทศและต่างประเทศตามสาขาวิชาที่สอดคล้องกับความต้องการของผู้รับทุนและยุทธศาสตร์การพัฒนาประเทศไทย</w:t>
            </w:r>
          </w:p>
        </w:tc>
      </w:tr>
      <w:tr w:rsidR="003B164A" w:rsidRPr="00942E5A" w:rsidTr="00FE7AA3">
        <w:tc>
          <w:tcPr>
            <w:tcW w:w="2547" w:type="dxa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ระยะเวลาดำเนินโครงการฯ</w:t>
            </w:r>
          </w:p>
        </w:tc>
        <w:tc>
          <w:tcPr>
            <w:tcW w:w="6469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2556 - 2563</w:t>
            </w:r>
          </w:p>
        </w:tc>
      </w:tr>
      <w:tr w:rsidR="003B164A" w:rsidRPr="00942E5A" w:rsidTr="00FE7AA3">
        <w:tc>
          <w:tcPr>
            <w:tcW w:w="2547" w:type="dxa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กรอบวงเงินงบประมาณ</w:t>
            </w:r>
          </w:p>
        </w:tc>
        <w:tc>
          <w:tcPr>
            <w:tcW w:w="6469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942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493 ล้านบาท </w:t>
            </w:r>
          </w:p>
        </w:tc>
      </w:tr>
      <w:tr w:rsidR="003B164A" w:rsidRPr="00942E5A" w:rsidTr="00FE7AA3">
        <w:trPr>
          <w:trHeight w:val="6652"/>
        </w:trPr>
        <w:tc>
          <w:tcPr>
            <w:tcW w:w="2547" w:type="dxa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ผลการดำเนินโครงการฯ</w:t>
            </w:r>
          </w:p>
        </w:tc>
        <w:tc>
          <w:tcPr>
            <w:tcW w:w="6469" w:type="dxa"/>
          </w:tcPr>
          <w:tbl>
            <w:tblPr>
              <w:tblStyle w:val="af9"/>
              <w:tblpPr w:leftFromText="180" w:rightFromText="180" w:vertAnchor="page" w:horzAnchor="margin" w:tblpY="184"/>
              <w:tblOverlap w:val="never"/>
              <w:tblW w:w="0" w:type="auto"/>
              <w:tblLook w:val="04A0"/>
            </w:tblPr>
            <w:tblGrid>
              <w:gridCol w:w="2263"/>
              <w:gridCol w:w="1899"/>
              <w:gridCol w:w="2081"/>
            </w:tblGrid>
            <w:tr w:rsidR="003B164A" w:rsidRPr="00942E5A" w:rsidTr="00FE7AA3">
              <w:tc>
                <w:tcPr>
                  <w:tcW w:w="2263" w:type="dxa"/>
                </w:tcPr>
                <w:p w:rsidR="003B164A" w:rsidRPr="00942E5A" w:rsidRDefault="003B164A" w:rsidP="003B164A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42E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หัวข้อ</w:t>
                  </w:r>
                </w:p>
              </w:tc>
              <w:tc>
                <w:tcPr>
                  <w:tcW w:w="3980" w:type="dxa"/>
                  <w:gridSpan w:val="2"/>
                </w:tcPr>
                <w:p w:rsidR="003B164A" w:rsidRPr="00942E5A" w:rsidRDefault="003B164A" w:rsidP="003B164A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</w:tr>
            <w:tr w:rsidR="003B164A" w:rsidRPr="00942E5A" w:rsidTr="00FE7AA3">
              <w:tc>
                <w:tcPr>
                  <w:tcW w:w="2263" w:type="dxa"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จำนวนนักเรียนทุนที่รับทุน</w:t>
                  </w:r>
                </w:p>
              </w:tc>
              <w:tc>
                <w:tcPr>
                  <w:tcW w:w="3980" w:type="dxa"/>
                  <w:gridSpan w:val="2"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568 คน</w:t>
                  </w:r>
                </w:p>
              </w:tc>
            </w:tr>
            <w:tr w:rsidR="003B164A" w:rsidRPr="00942E5A" w:rsidTr="00FE7AA3">
              <w:tc>
                <w:tcPr>
                  <w:tcW w:w="2263" w:type="dxa"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จำนวนนักเรียนทุนที่ลาออก/พ้นสภาพ/สละสิทธิ์</w:t>
                  </w:r>
                </w:p>
              </w:tc>
              <w:tc>
                <w:tcPr>
                  <w:tcW w:w="3980" w:type="dxa"/>
                  <w:gridSpan w:val="2"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 คน</w:t>
                  </w:r>
                </w:p>
              </w:tc>
            </w:tr>
            <w:tr w:rsidR="003B164A" w:rsidRPr="00942E5A" w:rsidTr="00FE7AA3">
              <w:tc>
                <w:tcPr>
                  <w:tcW w:w="2263" w:type="dxa"/>
                  <w:vMerge w:val="restart"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จำนวนนักเรียนทุนที่สำเร็จการศึกษาจากโครงการฯ</w:t>
                  </w:r>
                </w:p>
              </w:tc>
              <w:tc>
                <w:tcPr>
                  <w:tcW w:w="1899" w:type="dxa"/>
                  <w:vMerge w:val="restart"/>
                  <w:vAlign w:val="center"/>
                </w:tcPr>
                <w:p w:rsidR="003B164A" w:rsidRPr="00942E5A" w:rsidRDefault="003B164A" w:rsidP="003B164A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105 </w:t>
                  </w: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2081" w:type="dxa"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สำเร็จการศึกษาในประเทศไทย 28 คน</w:t>
                  </w:r>
                </w:p>
              </w:tc>
            </w:tr>
            <w:tr w:rsidR="003B164A" w:rsidRPr="00942E5A" w:rsidTr="00FE7AA3">
              <w:tc>
                <w:tcPr>
                  <w:tcW w:w="2263" w:type="dxa"/>
                  <w:vMerge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99" w:type="dxa"/>
                  <w:vMerge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081" w:type="dxa"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สำเร็จการศึกษาจากต่างประเทศ 77 คน</w:t>
                  </w:r>
                </w:p>
              </w:tc>
            </w:tr>
            <w:tr w:rsidR="003B164A" w:rsidRPr="00942E5A" w:rsidTr="00FE7AA3">
              <w:tc>
                <w:tcPr>
                  <w:tcW w:w="2263" w:type="dxa"/>
                  <w:vMerge w:val="restart"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จำนวนนักเรียนทุนฯ ที่ยังศึกษาอยู่ในโครงการฯ</w:t>
                  </w:r>
                </w:p>
              </w:tc>
              <w:tc>
                <w:tcPr>
                  <w:tcW w:w="1899" w:type="dxa"/>
                  <w:vMerge w:val="restart"/>
                  <w:vAlign w:val="center"/>
                </w:tcPr>
                <w:p w:rsidR="003B164A" w:rsidRPr="00942E5A" w:rsidRDefault="003B164A" w:rsidP="003B164A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456 คน</w:t>
                  </w:r>
                </w:p>
              </w:tc>
              <w:tc>
                <w:tcPr>
                  <w:tcW w:w="2081" w:type="dxa"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ศึกษาในประเทศไทย 311 คน</w:t>
                  </w:r>
                </w:p>
              </w:tc>
            </w:tr>
            <w:tr w:rsidR="003B164A" w:rsidRPr="00942E5A" w:rsidTr="00FE7AA3">
              <w:tc>
                <w:tcPr>
                  <w:tcW w:w="2263" w:type="dxa"/>
                  <w:vMerge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99" w:type="dxa"/>
                  <w:vMerge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081" w:type="dxa"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ศึกษาต่างประเทศ 145 คน</w:t>
                  </w:r>
                </w:p>
              </w:tc>
            </w:tr>
            <w:tr w:rsidR="003B164A" w:rsidRPr="00942E5A" w:rsidTr="00FE7AA3">
              <w:tc>
                <w:tcPr>
                  <w:tcW w:w="2263" w:type="dxa"/>
                </w:tcPr>
                <w:p w:rsidR="003B164A" w:rsidRPr="00942E5A" w:rsidRDefault="003B164A" w:rsidP="003B164A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3980" w:type="dxa"/>
                  <w:gridSpan w:val="2"/>
                </w:tcPr>
                <w:p w:rsidR="003B164A" w:rsidRPr="00942E5A" w:rsidRDefault="003B164A" w:rsidP="003B164A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2E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561 คน </w:t>
                  </w:r>
                </w:p>
              </w:tc>
            </w:tr>
          </w:tbl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164A" w:rsidRPr="00942E5A" w:rsidTr="00FE7AA3">
        <w:tc>
          <w:tcPr>
            <w:tcW w:w="2547" w:type="dxa"/>
          </w:tcPr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เงื่อนไขภายหลัง</w:t>
            </w:r>
          </w:p>
          <w:p w:rsidR="003B164A" w:rsidRPr="00942E5A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จากจบโครงการฯ</w:t>
            </w:r>
          </w:p>
        </w:tc>
        <w:tc>
          <w:tcPr>
            <w:tcW w:w="6469" w:type="dxa"/>
          </w:tcPr>
          <w:p w:rsidR="003B164A" w:rsidRPr="00942E5A" w:rsidRDefault="003B164A" w:rsidP="003B164A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นักเรียนผู้รับทุนที่สำเร็จการศึกษาจากโครงการฯ แล้ว จะต้องทำงานในประเทศไทยซึ่งสามารถเลือกทำงานได้ทั้งหน่วยงานภาครัฐและเอกชน</w:t>
            </w:r>
          </w:p>
        </w:tc>
      </w:tr>
    </w:tbl>
    <w:p w:rsidR="003B164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>โดยในครั้งนี้ กระทรวงศึกษาธิการเสนอคณะรัฐมนตรีพิจารณาให้ความเห็นชอบ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ขยายกรอบระยะเวลาในการดำเนินโครงการฯ รุ่นที่ 4 ออกไปอีก 2 ปี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จากปีงบประมาณ พ.ศ. 2556 – 2563 เป็นปีงบประมาณ พ.ศ. 2564 -2565 และ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ขอผูกพันงบประมาณสำหรับการดำเนินโครงการฯ จำนวนทั้งสิ้น 81.85 ล้านบาท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(งบประมาณดังกล่าวอยู่ภายใต้กรอบวงเงินเดิมที่คณะรัฐมนตรีได้มีมติให้ความเห็นชอบไว้แล้ว) โดยสำนักงานปลัดกระทรวงศึกษาธิการจะเป็นผู้ขอตั้งงบประม</w:t>
      </w:r>
      <w:r>
        <w:rPr>
          <w:rFonts w:ascii="TH SarabunPSK" w:hAnsi="TH SarabunPSK" w:cs="TH SarabunPSK"/>
          <w:sz w:val="32"/>
          <w:szCs w:val="32"/>
          <w:cs/>
        </w:rPr>
        <w:t>าณเพื่อดำเนินโครงการฯ ในภาพรวมเป็น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รายปีต่อไป เนื่องจากในช่วงดำเนินการเปิดรับสมัครนักเรียนทุนเพื่อเข้าร่วมโครงการฯ รุ่นที่ 4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มีการเปิดรับสมัครถึง 3 ครั้ง เพราะจำนวนนักเรียนทุนไม่เป็นไปตามเป้าหมายของโครงการฯ ส่งผลให้นักเรียนทุนที่สมัครในครั้งที่ 2 และครั้งที่ 3 ไม่สามารถสำเร็จการศึกษาได้ทันตามกรอบระยะเวลาการดำเนินโครงการฯ ที่คณะรัฐมนตรีได้เคยอนุมัติไว้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(จะจบการศึกษาในปีงบประมาณ พ.ศ. 2564 จำนวน 113 คน และจะจบการศึกษาในปีงบประมาณ พ.ศ. 2565 จำนวน 4 คน) ประกอบกับนักเรียนทุนบางรายได้ขอพักการศึกษาจากปัญหาสุขภาพ และบางรายมีการขอปรับเปลี่ยนมาศึกษาในประเทศ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ับเคลื่อนโครงการบริหารจัดการพลังงานไฟฟ้าแบบครบวงจรในพื้นที่จังหวัดชายแดนภาคใต้เพื่อความมั่นคง มั่งคั่ง ยั่งยืน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>คณะรัฐมนตรีพิจารณา เรื่อง การขับเคลื่อนโครงการบริหารจัดการพลังงานไฟฟ้าแบบครบวงจรในพื้นที่จังหวัดชายแดนภาคใต้เพื่อความมั่นคง มั่งคั่ง ยั่งยืน ตามที่ศูนย์อำนวยการบริหารจังหวัดชายแดนภาคใต้ (ศอ.บต) เสนอแล้วมีมติดังนี้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  <w:t>1. เห็นชอบในหลักการตามกรอบแนวทางการดำเนินโครงการบริหารจัดการพลังงานไฟฟ้าแบบครบวงจรในพื้นที่จังหวัดชายแดนภาคใต้เพื่อความมั่นคง มั่งคั่ง ยั่งยืน โดยให้ ศอ.บต. รับความเห็นของหน่วยงานที่เกี่ยวข้องไปพิจารณาดำเนินการแล้วนำเสนอคณะกรรมการนโยบายพลังงานแห่งชาติและคณะกรรมการยุทธศาสตร์</w:t>
      </w:r>
      <w:r w:rsidRPr="00942E5A">
        <w:rPr>
          <w:rFonts w:ascii="TH SarabunPSK" w:hAnsi="TH SarabunPSK" w:cs="TH SarabunPSK"/>
          <w:sz w:val="32"/>
          <w:szCs w:val="32"/>
          <w:cs/>
        </w:rPr>
        <w:lastRenderedPageBreak/>
        <w:t>ด้านการพัฒนาจังหวัดชายแดนภาคใต้พิจารณาก่อนดำเนินตามขั้นตอนต่อไป ทั้งนี้ ให้ ศอ.บต. และหน่วยงานที่เกี่ยวข้องดำเนินการให้เป็นไปตามกฎหมาย ระเบียบ ข้อบังคับ หลักเกณฑ์ และมติคณะรัฐมนตรีที่เกี่ยวข้องด้วย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  <w:t>2. รับทราบการจัดตั้งคณะกรรมการอำนวยการบริหารโครงการพลังงานไฟฟ้าแบบครบวงจรในพื้นที่จังหวัดชายแดนภาคใต้ เพื่อความมั่นคง มั่งคั่ง ยั่งยืน โดยให้มีศูนย์ประสานและบริการเบ็ดเสร็จด้านพลังงานเป็นส่วนงานภายใน ศอ.บต. และให้ ศอ.บต. หารือร่วมกับกระทรวงพลังงาน สำนักงานสภาพัฒนาการเศรษฐกิจและสังคมแห่งชาติ ฝ่ายเลขานุการคณะกรรมการนโยบายพลังงานแห่งชาติและหน่วยงานที่เกี่ยวข้องเพื่อพิจารณาการกำหนดกลไกการดำเนินโครงการนี้ให้มีลักษณะเดียวกับโครงการโรงไฟฟ้าชุมชนเพื่อเศรษฐกิจฐานราก เช่น การพิจารณาให้ความเห็นชอบโครงการของชุมชน การกำหนดหลักเกณฑ์หรือแนวทางการรับซื้อไฟฟ้า เป็นต้น เพื่อให้การดำเนินโครงการดังกล่าวสอดคล้องกับแผนพัฒนาพลังงานทดแทน และพลังงานทางเลือก (</w:t>
      </w:r>
      <w:r w:rsidRPr="00942E5A">
        <w:rPr>
          <w:rFonts w:ascii="TH SarabunPSK" w:hAnsi="TH SarabunPSK" w:cs="TH SarabunPSK"/>
          <w:sz w:val="32"/>
          <w:szCs w:val="32"/>
        </w:rPr>
        <w:t>AEDP</w:t>
      </w:r>
      <w:r w:rsidRPr="00942E5A">
        <w:rPr>
          <w:rFonts w:ascii="TH SarabunPSK" w:hAnsi="TH SarabunPSK" w:cs="TH SarabunPSK"/>
          <w:sz w:val="32"/>
          <w:szCs w:val="32"/>
          <w:cs/>
        </w:rPr>
        <w:t>) ของกระทรวงพลังงานและ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942E5A">
        <w:rPr>
          <w:rFonts w:ascii="TH SarabunPSK" w:hAnsi="TH SarabunPSK" w:cs="TH SarabunPSK"/>
          <w:sz w:val="32"/>
          <w:szCs w:val="32"/>
          <w:cs/>
        </w:rPr>
        <w:t>พัฒนากำลังผลิตไฟฟ้าของประเทศไทย พ.ศ. 2561 – 2580 (</w:t>
      </w:r>
      <w:r w:rsidRPr="00942E5A">
        <w:rPr>
          <w:rFonts w:ascii="TH SarabunPSK" w:hAnsi="TH SarabunPSK" w:cs="TH SarabunPSK"/>
          <w:sz w:val="32"/>
          <w:szCs w:val="32"/>
        </w:rPr>
        <w:t>PDP2018</w:t>
      </w:r>
      <w:r w:rsidRPr="00942E5A">
        <w:rPr>
          <w:rFonts w:ascii="TH SarabunPSK" w:hAnsi="TH SarabunPSK" w:cs="TH SarabunPSK"/>
          <w:sz w:val="32"/>
          <w:szCs w:val="32"/>
          <w:cs/>
        </w:rPr>
        <w:t>) ทั้งนี้ ให้พิจารณาประเด็นความซ้ำซ้อนของอำนาจหน้าที่ของคณะกรรมการดังกล่าวกับคณะกรรมการตามกฎหมายที่มีอยู่ในปัจจุบันด้วย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  <w:t>3. มอบหมายให้ ศอ.บต. เป็นหน่วยจัดทำรายงานความก้าวหน้าปัญหาและอุปสรรคของโครงการฯ เพื่อเสนอต่อคณะกรรมการนโยบายพลังงานแห่งชาติให้เร่งรัดแก้ไขปัญหาและอุปสรรคโดยเร็ว รวมทั้งประสานและอำนวยการทำงานร่วมกับทุกภาคส่วนเพื่อกำหนดแนวทางการทำงานร่วมกันให้เป็นไปอย่างต่อเนื่องบรรลุเป้าหมายตามที่กำหนด พร้อมทั้งร่วมมือกับทุกภาคส่วนประชาสัมพันธ์ผลกระทบเชิงบวกต่อสาธารณชนให้ทราบและเห็นความก้าวหน้าของโครงการฯ และการแก้ไขปัญหาจังหวัดชายแดนภาคใต้อย่างเป็นรูปธรรม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  <w:t>4. ให้ ศอ.บต และหน่วยงานที่เกี่ยวข้องจัดทำมาตรการเพื่อรองรับความเสี่ยงที่อาจจะเกิดขึ้นจากการดำเนินโครงการฯ ที่ไม่เป็นไปตามวัตถุประสงค์ที่กำหนดไว้ รวมถึงแนวทางการแก้ไขปัญหากรณีที่มีจำนวนประชาชน/กลุ่มอาชีพ/วิสาหกิจชุมชน/สหกรณ์ของประชาชนให้ความสนใจในการเข้าร่วมการดำเนินโครงการฯ ไม่เป็นไปตามเป้าหมายที่ตั้งไว้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>ศูนย์อำนวยการบริหารจังหวัดชายแดนภาคใต้ (ศอ.บต.) เสนอคณะรัฐมนตรีพิจารณาเห็นชอบกรอบแนวทางการดำเนินโครงการบริหารจัดการพลังงานไฟฟ้าแบบครบวงจรในพื้นที่จังหวัดชายแดนภาคใต้เพื่อความมั่นคง มั่งคั่ง ยั่งยืน โดยมี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เพื่อเพิ่มประสิทธิภาพการบริหารจัดการกิจการพลังงานในพื้นที่จังหวัดชายแดนภาคใต้โดยใช้แนวทางประชารัฐด้วยการมีส่วนร่วมของทุกภาคส่วน สร้างความมั่นคงทางพลังงาน รวมทั้งช่วยพัฒนาชุมชนให้สามารถพึ่งพาตนเองได้อย่างยั่งยืน ทั้งนี้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แนวทางการดำเนินโครงการฯ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กำหนดให้มีคณะกรรมการอำนวยการบริหารโครงการพลังงานไฟฟ้าแบบครบวงจรในพื้นที่จังหวัดชายแดนภาคใต้ เพื่อความมั่นคง มั่งคั่ง ยั่งยืน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ซึ่งเป็นกลไกการบริหารจัดการพลังงานไฟฟ้าภาคใต้อย่างเบ็ดเสร็จ โดยมี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อำนาจหน้าที่ครอบคลุม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เกี่ยวกับกำหนดประเภทเชื้อเพลิง สถานที่ตั้ง คัดเลือกโครงการ กำหนดวันจ่ายไฟฟ้า การจัดตั้งคณะอนุกรรมการขับเคลื่อนโครงการฯ เป็นต้น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รวมทั้งกำหนดให้มีศูนย์ประสานและบริการเบ็ดเสร็จด้านพลังงานเป็นส่วนงานภายใน ศอ.บต.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เพื่อเป็นสำนักงานดำเนินโครงการ ทั้งนี้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แนวทางการดำเนินโครงการฯ ประกอบด้วย 3 กระบวนการ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 </w:t>
      </w:r>
    </w:p>
    <w:p w:rsidR="003B164A" w:rsidRPr="003F2450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2450">
        <w:rPr>
          <w:rFonts w:ascii="TH SarabunPSK" w:hAnsi="TH SarabunPSK" w:cs="TH SarabunPSK"/>
          <w:b/>
          <w:bCs/>
          <w:sz w:val="32"/>
          <w:szCs w:val="32"/>
          <w:cs/>
        </w:rPr>
        <w:t>1. กระบวนการต้นทาง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</w:rPr>
        <w:sym w:font="Symbol" w:char="F0D7"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การจัดสรรปัจจัยการผลิตที่จำเป็นให้กับประชาชนในพื้นที่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เช่น กล้าพันธุ์ ปุ๋ยธรรมชาติ ที่ดินทำกิน 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</w:rPr>
        <w:sym w:font="Symbol" w:char="F0D7"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ส่งเสริมให้จัดตั้งศูนย์เพาะเลี้ยง/เพาะพันธุ์กล้าไม้พืชพลังงานในระดับหมู่บ้านและชุมชน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โดยประชาชน/ชุมชนเป็นผู้ดำเนินการ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</w:rPr>
        <w:sym w:font="Symbol" w:char="F0D7"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ยกระดับการเรียนการสอนในสถาบันการศึกษาในพื้นที่ที่มีสาขาวิชาและการเรียนการสอนด้านการเกษตรให้มีความเชี่ยวชาญและสร้างบุคลากรเฉพาะด้านพืชพลังงาน</w:t>
      </w:r>
    </w:p>
    <w:p w:rsidR="003B164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</w:rPr>
        <w:sym w:font="Symbol" w:char="F0D7"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ให้มีศูนย์ประสานฯ โดยเป็นส่วนงานภายใน ศอ.บต</w:t>
      </w:r>
    </w:p>
    <w:p w:rsidR="003B164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164A" w:rsidRPr="004425AE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25AE">
        <w:rPr>
          <w:rFonts w:ascii="TH SarabunPSK" w:hAnsi="TH SarabunPSK" w:cs="TH SarabunPSK"/>
          <w:b/>
          <w:bCs/>
          <w:sz w:val="32"/>
          <w:szCs w:val="32"/>
          <w:cs/>
        </w:rPr>
        <w:t>2. กระบวนการกลางทาง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</w:rPr>
        <w:sym w:font="Symbol" w:char="F0D7"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จัดตั้งศูนย์รวบรวมวัสดุเหลือใช้จากภาคการเกษตรเพื่อให้เกิดการพึ่งพาตนเองอย่างยั่งยืน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</w:rPr>
        <w:sym w:font="Symbol" w:char="F0D7"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เสริมให้สถาบันวิชาการและหน่วยงานของรัฐที่เกี่ยวข้องถ่ายทอดเทคโนโลยีและองค์ความรู้ด้านการแปรรูปสินค้า ผลิตภัณฑ์และการบริการที่มีมาตรฐานเพื่อให้มีสินค้าและบริการจากหมู่บ้านและชุมชนในพื้นที่ไปสู่ตลาดสินค้าทั้งในประเทศและต่างประเทศ </w:t>
      </w:r>
      <w:r w:rsidRPr="00942E5A">
        <w:rPr>
          <w:rFonts w:ascii="TH SarabunPSK" w:hAnsi="TH SarabunPSK" w:cs="TH SarabunPSK"/>
          <w:sz w:val="32"/>
          <w:szCs w:val="32"/>
          <w:cs/>
        </w:rPr>
        <w:t>รวมทั้งจัดตั้งกลุ่มอาชีพวิสาหกิจและสหกรณ์ของประชาชน</w:t>
      </w:r>
    </w:p>
    <w:p w:rsidR="003B164A" w:rsidRPr="00656B26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6B26">
        <w:rPr>
          <w:rFonts w:ascii="TH SarabunPSK" w:hAnsi="TH SarabunPSK" w:cs="TH SarabunPSK"/>
          <w:b/>
          <w:bCs/>
          <w:sz w:val="32"/>
          <w:szCs w:val="32"/>
          <w:cs/>
        </w:rPr>
        <w:t>3. กระบวนการปลายทาง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</w:rPr>
        <w:sym w:font="Symbol" w:char="F0D7"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จัดทำข้อเสนอการบริหารกิจการพลังงานในพื้นที่จังหวัดชายแดนภาคใต้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>โดยจะขอรับจัดสรรอัตราการผลิตพลังงานไฟฟ้าเฉพาะในพื้นที่จังหวัดชายแดนภาคใต้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</w:rPr>
        <w:sym w:font="Symbol" w:char="F0D7"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E8A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การกำหนดสัดส่วนการลงทุน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โดยมีผู้ถือหุ้นร่วมกัน 3 ภาคส่วน ได้แก่ 1) ประชาชน/กลุ่มอาชีพ/วิสาหกิจชุมชน/สหกรณ์ของประชาชน ถือหุ้นอัตราไม่เกินร้อยละ 40 (ให้กองทุนเพื่อส่งเสริมการอนุรักษ์พลังงานเป็นผู้ถือหุ้นแทนประชาชนไปก่อนจนกว่าประชาชนจะมีความเข้มแข็ง) 2) ภาคเอกชนในพื้นที่ที่มีศักยภาพและทำงานร่วมกับประชาชนในพื้นที่ถือหุ้นในอัตราไม่เกินร้อยละ 30 และ 3) กฟผ./กฟภ./บริษัทเอกชนนอกพื้นที่เป็นผู้ถือหุ้นในอัตราไม่เกินร้อยละ 30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2E5A">
        <w:rPr>
          <w:rFonts w:ascii="TH SarabunPSK" w:hAnsi="TH SarabunPSK" w:cs="TH SarabunPSK"/>
          <w:sz w:val="32"/>
          <w:szCs w:val="32"/>
        </w:rPr>
        <w:sym w:font="Symbol" w:char="F0D7"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ให้มีคณะกรรมการอำนวยการบริหารโครงการพลังงานไฟฟ้าแบบครบวงจรในพื้นที่จังหวัดชายแดนภาคใต้ เพื่อความมั่นคง มั่งคั่ง ยั่งยืน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b/>
          <w:bCs/>
          <w:sz w:val="32"/>
          <w:szCs w:val="32"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</w:rPr>
        <w:sym w:font="Symbol" w:char="F0D7"/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ให้จัดตั้ง “กองทุนพลังงานไฟฟ้าเพื่อประชาชนจังหวัดชายแดนภาคใต้”</w:t>
      </w:r>
      <w:r w:rsidRPr="00942E5A">
        <w:rPr>
          <w:rFonts w:ascii="TH SarabunPSK" w:hAnsi="TH SarabunPSK" w:cs="TH SarabunPSK"/>
          <w:sz w:val="32"/>
          <w:szCs w:val="32"/>
          <w:cs/>
        </w:rPr>
        <w:t xml:space="preserve"> โดยนำรายได้จากผลกำไรสุทธิไม่เกินร้อยละ 10 ของโรงไฟฟ้า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2E5A">
        <w:rPr>
          <w:rFonts w:ascii="TH SarabunPSK" w:hAnsi="TH SarabunPSK" w:cs="TH SarabunPSK"/>
          <w:sz w:val="32"/>
          <w:szCs w:val="32"/>
          <w:cs/>
        </w:rPr>
        <w:t>มาเพื่อสนับสนุนทุนการศึกษา ทุนสร้างอาชีพให้กับประชาชน เป็นต้น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: 5 ปี </w:t>
      </w:r>
      <w:r w:rsidRPr="00942E5A">
        <w:rPr>
          <w:rFonts w:ascii="TH SarabunPSK" w:hAnsi="TH SarabunPSK" w:cs="TH SarabunPSK"/>
          <w:sz w:val="32"/>
          <w:szCs w:val="32"/>
          <w:cs/>
        </w:rPr>
        <w:t>(ภายหลังจากที่คณะรัฐมนตรีมีมติให้ดำเนินการ)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ค่าใช้จ่ายที่จะเกิดขึ้น : จำนวน 19</w:t>
      </w:r>
      <w:proofErr w:type="gramStart"/>
      <w:r w:rsidRPr="00942E5A">
        <w:rPr>
          <w:rFonts w:ascii="TH SarabunPSK" w:hAnsi="TH SarabunPSK" w:cs="TH SarabunPSK"/>
          <w:b/>
          <w:bCs/>
          <w:sz w:val="32"/>
          <w:szCs w:val="32"/>
        </w:rPr>
        <w:t>,764</w:t>
      </w:r>
      <w:proofErr w:type="gramEnd"/>
      <w:r w:rsidRPr="00942E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2E5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ล้านบาท/5 ปี </w:t>
      </w:r>
      <w:r w:rsidRPr="00942E5A">
        <w:rPr>
          <w:rFonts w:ascii="TH SarabunPSK" w:hAnsi="TH SarabunPSK" w:cs="TH SarabunPSK"/>
          <w:sz w:val="32"/>
          <w:szCs w:val="32"/>
          <w:cs/>
        </w:rPr>
        <w:t>(3</w:t>
      </w:r>
      <w:r w:rsidRPr="00942E5A">
        <w:rPr>
          <w:rFonts w:ascii="TH SarabunPSK" w:hAnsi="TH SarabunPSK" w:cs="TH SarabunPSK"/>
          <w:sz w:val="32"/>
          <w:szCs w:val="32"/>
        </w:rPr>
        <w:t>,</w:t>
      </w:r>
      <w:r w:rsidRPr="00942E5A">
        <w:rPr>
          <w:rFonts w:ascii="TH SarabunPSK" w:hAnsi="TH SarabunPSK" w:cs="TH SarabunPSK"/>
          <w:sz w:val="32"/>
          <w:szCs w:val="32"/>
          <w:cs/>
        </w:rPr>
        <w:t>952.80 ล้านบาท/ปี)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E5A">
        <w:rPr>
          <w:rFonts w:ascii="TH SarabunPSK" w:hAnsi="TH SarabunPSK" w:cs="TH SarabunPSK"/>
          <w:sz w:val="32"/>
          <w:szCs w:val="32"/>
          <w:cs/>
        </w:rPr>
        <w:tab/>
      </w:r>
      <w:r w:rsidRPr="00942E5A">
        <w:rPr>
          <w:rFonts w:ascii="TH SarabunPSK" w:hAnsi="TH SarabunPSK" w:cs="TH SarabunPSK"/>
          <w:sz w:val="32"/>
          <w:szCs w:val="32"/>
          <w:cs/>
        </w:rPr>
        <w:tab/>
        <w:t>ทั้งนี้ ที่ประชุมที่เกี่ยวข้องได้พิจารณาให้ความเห็นชอบให้มีการจัดทำแนวทางการบริหารโครงการฯ และนำเสนอรองนายกรัฐมนตรี (พลเอก ประวิตร วงษ์สุวรรณ) ประธานกรรมการขับเคลื่อนการแก้ไขปัญหาจังหวัดชายแดนภาคใต้ (ในขณะนั้น) พิจารณาแล้วเห็นชอบให้ ศอ.บต. นำเสนอคณะรัฐมนตรีพิจารณาโครงการดังกล่าวตามขั้นตอน</w:t>
      </w:r>
    </w:p>
    <w:p w:rsidR="003B164A" w:rsidRPr="00942E5A" w:rsidRDefault="003B164A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3B164A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2E5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8693F"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88693F"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1454C" w:rsidRPr="002F2D79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13.</w:t>
      </w:r>
      <w:r w:rsidR="0031454C"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เรื่อง  ขอความเห็นชอบร่างปฏิญญาแสดงเจตจำนงระหว่างรัฐมนตรีว่าการกระทรวงคมนาคมแห่งราชอาณาจักรไทยและรัฐมนตรีว่าการกระทรวงนิเวศวิทยาและการเปลี่ยนผ่านที่ครอบคลุมแห่งสาธารณรัฐฝรั่งเศสว่าด้วยความร่วมมือในสาขาคมนาคมขนส่ง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คณะรัฐมนตรีมีมติเห็นชอบร่างปฏิญญาแสดงเจตจำนงระหว่างรัฐมนตรีว่าการกระทรวงคมนาคมแห่งราชอาณาจักรไทยและรัฐมนตรีว่าการกระทรวงนิเวศวิทยาและการเปลี่ยนผ่านที่ครอบคลุมแห่งสาธารณรัฐฝรั่งเศสว่าด้วยความร่วมมือในสาขาคมนาคมขนส่ง (ร่างปฏิญญาแสดงเจตจำนงฯ) รวมทั้งอนุมัติให้รัฐมนตรีว่าการกระทรวงคมนาคมหรือผู้ที่ได้รับมอบหมายเป็นผู้ลงนามฝ่ายไทยสำหรับการลงนามดังกล่าว และให้กระทรวงการต่างประเทศ (กต.) ออกหนังสือมอบอำนาจเต็ม (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Full Powers) 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ให้แก่รัฐมนตรีว่าการะทรวงคมนาคมหรือผู้ที่ได้รับมอบหมายสำหรับการลงนามดังกล่าว ตามที่กระทรวงคมนาคมเสนอ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อย่างไรก็ตาม ในกรณีที่มีความจำเป็นต้องแก้ไขเพิ่มเติมร่างปฏิญญาแสดงเจตจำนงจากที่คณะรัฐมนตรีเคยมีมติอนุมัติหรือให้ความเห็นชอบไป</w:t>
      </w:r>
      <w:r w:rsidR="00DE073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แล้ว  หากการปรับเปลี่ยนไม่ขัด</w:t>
      </w:r>
      <w:r w:rsidR="00DE07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กับ</w:t>
      </w:r>
      <w:r w:rsidR="00DE073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หลักการที่ค</w:t>
      </w:r>
      <w:r w:rsidR="00DE073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ณ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ะรัฐมนตรีได้อนุมัติหรือให้ความเห็นชอบไว้ ให้สามารถดำเนินการได้ โดยให้นำเสนอคณะรัฐมนตรีทราบภายหลัง พร้อมทั้งชี้แจง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เหตุผลและประโยชน์ที่ไทยได้รับจากการปรับเปลี่ยนดังกล่าว ตามหลักเกณฑ์ของมติคณะรัฐมนตรีเมื่อวันที่ 30 มิถุนายน 2558  ด้วย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</w:t>
      </w: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สาระสำคัญของร่างปฏิญญาแสดงเจตจำนงฯ</w:t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ีวัตถุประสงค์เพื่อใช้เป็นกรอบในการพัฒนาและแลกเปลี่ยนความรู้และความร่วมมือด้านการขนส่งบูรณาการการพัฒนาระบบขนส่งและโครงสร้างพื้นฐาน การรักษาสิ่งแวดล้อม การรับมือกับผลกระทบจากการขนส่งหลายรูปแบบต่อมลภาวะทางอากาศ ซึ่ง คค. สามารถปฏิบัติได้ตามกฎหมายและระเบียบข้อบังคับที่มีอยู่ในปัจจุบัน โดยทั้งสองประเทศจะได้แลกเปลี่ยนความรู้และประสบการณ์ที่เป็นประโยชน์ในการพัฒนาองค์ความรู้และบุคลากร รวมถึงจะช่วยเพิ่มศักยภาพในการพัฒนาระบบขนส่งอย่างยั่งยืนของประเทศไทยต่อไป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โดยขอบเขตความร่วมมือ ประเทศผู้ลงนามจะเสริมสร้างการแลกเปลี่ยนประสบการณ์และข้อมูลในสาขาการขนส่งอย่างยั่งยืน ดังนี้ (1) การขนส่งทางราง (ทั้งการขนส่งผู้โดยสารและสินค้า) (2) การขนส่งมวลชนในเมือง (รวมถึงรถไฟฟ้าใต้ดิน รถไฟฟ้ารางเบา รถประจำทางในเมือง รถกระเช้า) (3) การขนส่งด้วยเทคโนโลยีสะอาดและมาตรการส่งเสริมการดำเนินการดังกล่าว (4) การขนส่งหลายรูปแบบและโลจิสติกส์ (โดยเฉพาะอย่างยิ่ง การขนส่งสินค้าทางน้ำ) (5) การขนส่งทางทะเล (6) ทางหลวงและความปลอดภัยทางถนน (7) การขนส่งรูปแบบอื่น ๆ ซึ่งประเทศผู้ลงนามทั้งสองฝ่ายยอมรับร่วมกันและ (8) การใช้สัญญาความเป็นหุ้นส่วนระหว่างภาครัฐและภาคเอกชน</w:t>
      </w:r>
      <w:r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</w:t>
      </w:r>
    </w:p>
    <w:p w:rsidR="00BB1C09" w:rsidRPr="00995260" w:rsidRDefault="00BB1C09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435F3" w:rsidRPr="00012FFD" w:rsidRDefault="005B4D3B" w:rsidP="003B16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2435F3" w:rsidRPr="00012FF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ท่าทีไทยสำหรับการประชุมคณะกรรมการร่วมทางการค้า (</w:t>
      </w:r>
      <w:r w:rsidR="002435F3" w:rsidRPr="00012FFD">
        <w:rPr>
          <w:rFonts w:ascii="TH SarabunPSK" w:hAnsi="TH SarabunPSK" w:cs="TH SarabunPSK"/>
          <w:b/>
          <w:bCs/>
          <w:sz w:val="32"/>
          <w:szCs w:val="32"/>
        </w:rPr>
        <w:t xml:space="preserve">JTC) </w:t>
      </w:r>
      <w:r w:rsidR="002435F3" w:rsidRPr="00012FFD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 </w:t>
      </w:r>
      <w:r w:rsidR="002435F3" w:rsidRPr="00012FFD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2435F3" w:rsidRPr="00012FFD">
        <w:rPr>
          <w:rFonts w:ascii="TH SarabunPSK" w:hAnsi="TH SarabunPSK" w:cs="TH SarabunPSK"/>
          <w:b/>
          <w:bCs/>
          <w:sz w:val="32"/>
          <w:szCs w:val="32"/>
          <w:cs/>
        </w:rPr>
        <w:t>บังกลาเทศ ครั้งที่ 5</w:t>
      </w:r>
    </w:p>
    <w:p w:rsidR="002435F3" w:rsidRPr="00012FFD" w:rsidRDefault="002435F3" w:rsidP="003B164A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12FFD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คณะรัฐมนตรีมีมติเห็นชอบท่าทีไทยสำหรับการประชุมคณะกรรมการร่วมทางการค้า (</w:t>
      </w:r>
      <w:r w:rsidRPr="00012FFD">
        <w:rPr>
          <w:rFonts w:ascii="TH SarabunPSK" w:hAnsi="TH SarabunPSK" w:cs="TH SarabunPSK"/>
          <w:sz w:val="32"/>
          <w:szCs w:val="32"/>
        </w:rPr>
        <w:t xml:space="preserve">JTC) </w:t>
      </w:r>
      <w:r w:rsidRPr="00012FFD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012FFD">
        <w:rPr>
          <w:rFonts w:ascii="TH SarabunPSK" w:hAnsi="TH SarabunPSK" w:cs="TH SarabunPSK"/>
          <w:sz w:val="32"/>
          <w:szCs w:val="32"/>
        </w:rPr>
        <w:t xml:space="preserve">– </w:t>
      </w:r>
      <w:r w:rsidRPr="00012FFD">
        <w:rPr>
          <w:rFonts w:ascii="TH SarabunPSK" w:hAnsi="TH SarabunPSK" w:cs="TH SarabunPSK"/>
          <w:sz w:val="32"/>
          <w:szCs w:val="32"/>
          <w:cs/>
        </w:rPr>
        <w:t xml:space="preserve">บังกลาเทศ ครั้งที่ 5 ตามข้อ </w:t>
      </w:r>
      <w:proofErr w:type="gramStart"/>
      <w:r w:rsidRPr="00012FFD">
        <w:rPr>
          <w:rFonts w:ascii="TH SarabunPSK" w:hAnsi="TH SarabunPSK" w:cs="TH SarabunPSK"/>
          <w:sz w:val="32"/>
          <w:szCs w:val="32"/>
          <w:cs/>
        </w:rPr>
        <w:t>2  เพื่อให้คณะผู้แทนไทย</w:t>
      </w:r>
      <w:proofErr w:type="gramEnd"/>
      <w:r w:rsidRPr="00012FFD">
        <w:rPr>
          <w:rFonts w:ascii="TH SarabunPSK" w:hAnsi="TH SarabunPSK" w:cs="TH SarabunPSK"/>
          <w:sz w:val="32"/>
          <w:szCs w:val="32"/>
          <w:cs/>
        </w:rPr>
        <w:t xml:space="preserve"> ซึ่งมีรัฐมนตรีว่าการกระทรวงพาณิชย์หรือผู้แทนเป็นประธานฝ่ายไทย ใช้หารือกับฝ่ายบังกลาเทศ ทั้งนี้หากในการประชุมดังกล่าว มีผลให้มีการตกลงเรื่องความร่วมมือด้านเศรษฐกิจการค้าในประเด็นอื่น ๆ นอกเหนือจากข้อ 2 อันจะเป็นประโยชน์ต่อการส่งเสริมความสัมพันธ์ทางเศรษฐกิจการค้าระหว่างไทยกับบังกลาเทศ ให้คณะผู้แทนไทยสามารถดำเนินการได้โดยไม่ต้องนำเสนอคณะรัฐมนตรีพิจารณาอีกครั้ง ตามที่กระทรวงพาณิชย์เสนอ</w:t>
      </w:r>
    </w:p>
    <w:p w:rsidR="002435F3" w:rsidRPr="00012FFD" w:rsidRDefault="002435F3" w:rsidP="003B164A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12FF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</w:t>
      </w:r>
    </w:p>
    <w:p w:rsidR="002435F3" w:rsidRDefault="002435F3" w:rsidP="00CB678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012FFD">
        <w:rPr>
          <w:rFonts w:ascii="TH SarabunPSK" w:hAnsi="TH SarabunPSK" w:cs="TH SarabunPSK"/>
          <w:sz w:val="32"/>
          <w:szCs w:val="32"/>
          <w:cs/>
        </w:rPr>
        <w:t xml:space="preserve">                   1. การประชุมคณะกรรมการร่วมทางการค้า (</w:t>
      </w:r>
      <w:r w:rsidRPr="00012FFD">
        <w:rPr>
          <w:rFonts w:ascii="TH SarabunPSK" w:hAnsi="TH SarabunPSK" w:cs="TH SarabunPSK"/>
          <w:sz w:val="32"/>
          <w:szCs w:val="32"/>
        </w:rPr>
        <w:t xml:space="preserve">Joint Trade </w:t>
      </w:r>
      <w:proofErr w:type="gramStart"/>
      <w:r w:rsidRPr="00012FFD">
        <w:rPr>
          <w:rFonts w:ascii="TH SarabunPSK" w:hAnsi="TH SarabunPSK" w:cs="TH SarabunPSK"/>
          <w:sz w:val="32"/>
          <w:szCs w:val="32"/>
        </w:rPr>
        <w:t>Committee :</w:t>
      </w:r>
      <w:proofErr w:type="gramEnd"/>
      <w:r w:rsidRPr="00012FFD">
        <w:rPr>
          <w:rFonts w:ascii="TH SarabunPSK" w:hAnsi="TH SarabunPSK" w:cs="TH SarabunPSK"/>
          <w:sz w:val="32"/>
          <w:szCs w:val="32"/>
        </w:rPr>
        <w:t xml:space="preserve"> JTC) </w:t>
      </w:r>
      <w:r w:rsidRPr="00012FFD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012FFD">
        <w:rPr>
          <w:rFonts w:ascii="TH SarabunPSK" w:hAnsi="TH SarabunPSK" w:cs="TH SarabunPSK"/>
          <w:sz w:val="32"/>
          <w:szCs w:val="32"/>
        </w:rPr>
        <w:t xml:space="preserve">– </w:t>
      </w:r>
      <w:r w:rsidRPr="00012FFD">
        <w:rPr>
          <w:rFonts w:ascii="TH SarabunPSK" w:hAnsi="TH SarabunPSK" w:cs="TH SarabunPSK"/>
          <w:sz w:val="32"/>
          <w:szCs w:val="32"/>
          <w:cs/>
        </w:rPr>
        <w:t>บังกลาเทศ ครั้งที่ 5 เป็นเวทีการประชุมหารือระดับรัฐมนตรีการค้าเกี่ยวข้องกับการกำหนดทิศทางความสัมพันธ์ทางการค้าและการลงทุนระหว่างไทยกับบังกลาเทศ และแนวทางจัดทำความร่วมมือทางเศรษฐกิจที่ทั้งสองฝ่ายมีศักยภาพร่วมกันหรือเอื้อประโยชน์ต่อกัน ได้แก่ การอำนวยความสะดวกทางการค้า การลงทุน และความร่วมมือทางเศรษฐกิจด้าน</w:t>
      </w:r>
    </w:p>
    <w:p w:rsidR="002435F3" w:rsidRPr="00012FFD" w:rsidRDefault="002435F3" w:rsidP="00CB67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2FFD">
        <w:rPr>
          <w:rFonts w:ascii="TH SarabunPSK" w:hAnsi="TH SarabunPSK" w:cs="TH SarabunPSK"/>
          <w:sz w:val="32"/>
          <w:szCs w:val="32"/>
          <w:cs/>
        </w:rPr>
        <w:t>ต่าง ๆ อาทิ อุตสาหกรรม เกษตร ประมง บริการสุขภาพและสาธารณสุ</w:t>
      </w:r>
      <w:r w:rsidR="00DE0737">
        <w:rPr>
          <w:rFonts w:ascii="TH SarabunPSK" w:hAnsi="TH SarabunPSK" w:cs="TH SarabunPSK" w:hint="cs"/>
          <w:sz w:val="32"/>
          <w:szCs w:val="32"/>
          <w:cs/>
        </w:rPr>
        <w:t>ข</w:t>
      </w:r>
      <w:r w:rsidRPr="00012FFD">
        <w:rPr>
          <w:rFonts w:ascii="TH SarabunPSK" w:hAnsi="TH SarabunPSK" w:cs="TH SarabunPSK"/>
          <w:sz w:val="32"/>
          <w:szCs w:val="32"/>
          <w:cs/>
        </w:rPr>
        <w:t xml:space="preserve"> และความเชื่อมโยงทางคมนาคม</w:t>
      </w:r>
    </w:p>
    <w:p w:rsidR="002435F3" w:rsidRPr="00012FFD" w:rsidRDefault="002435F3" w:rsidP="00CB67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2FFD">
        <w:rPr>
          <w:rFonts w:ascii="TH SarabunPSK" w:hAnsi="TH SarabunPSK" w:cs="TH SarabunPSK"/>
          <w:sz w:val="32"/>
          <w:szCs w:val="32"/>
          <w:cs/>
        </w:rPr>
        <w:t xml:space="preserve">                   2. กระทรวงพาณิชย์ได้จัดประชุมเตรียมการฝ่ายไทยร่วมกับหน่วยงานที่เกี่ยวข้อง เมื่อวันที่ 24 ตุลาคม 2562 เพื่อพิจารณาประเด็นที่ฝ่ายไทยประสงค์จะผลักดันในการประชุม </w:t>
      </w:r>
      <w:r w:rsidRPr="00012FFD">
        <w:rPr>
          <w:rFonts w:ascii="TH SarabunPSK" w:hAnsi="TH SarabunPSK" w:cs="TH SarabunPSK"/>
          <w:sz w:val="32"/>
          <w:szCs w:val="32"/>
        </w:rPr>
        <w:t xml:space="preserve">JTC </w:t>
      </w:r>
      <w:r w:rsidRPr="00012FFD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012FFD">
        <w:rPr>
          <w:rFonts w:ascii="TH SarabunPSK" w:hAnsi="TH SarabunPSK" w:cs="TH SarabunPSK"/>
          <w:sz w:val="32"/>
          <w:szCs w:val="32"/>
        </w:rPr>
        <w:t xml:space="preserve">– </w:t>
      </w:r>
      <w:r w:rsidRPr="00012FFD">
        <w:rPr>
          <w:rFonts w:ascii="TH SarabunPSK" w:hAnsi="TH SarabunPSK" w:cs="TH SarabunPSK"/>
          <w:sz w:val="32"/>
          <w:szCs w:val="32"/>
          <w:cs/>
        </w:rPr>
        <w:t xml:space="preserve">บังกลาเทศ ครั้งที่ </w:t>
      </w:r>
      <w:proofErr w:type="gramStart"/>
      <w:r w:rsidRPr="00012FFD">
        <w:rPr>
          <w:rFonts w:ascii="TH SarabunPSK" w:hAnsi="TH SarabunPSK" w:cs="TH SarabunPSK"/>
          <w:sz w:val="32"/>
          <w:szCs w:val="32"/>
          <w:cs/>
        </w:rPr>
        <w:t xml:space="preserve">5 </w:t>
      </w:r>
      <w:r w:rsidR="00CB678A">
        <w:rPr>
          <w:rFonts w:ascii="TH SarabunPSK" w:hAnsi="TH SarabunPSK" w:cs="TH SarabunPSK" w:hint="cs"/>
          <w:sz w:val="32"/>
          <w:szCs w:val="32"/>
          <w:cs/>
        </w:rPr>
        <w:t xml:space="preserve"> ที่ไทยจะเป็นเจ้าภาพจัดการประชุมระหว่างวันที่</w:t>
      </w:r>
      <w:proofErr w:type="gramEnd"/>
      <w:r w:rsidR="00CB678A">
        <w:rPr>
          <w:rFonts w:ascii="TH SarabunPSK" w:hAnsi="TH SarabunPSK" w:cs="TH SarabunPSK" w:hint="cs"/>
          <w:sz w:val="32"/>
          <w:szCs w:val="32"/>
          <w:cs/>
        </w:rPr>
        <w:t xml:space="preserve"> 8 </w:t>
      </w:r>
      <w:r w:rsidR="00CB678A">
        <w:rPr>
          <w:rFonts w:ascii="TH SarabunPSK" w:hAnsi="TH SarabunPSK" w:cs="TH SarabunPSK"/>
          <w:sz w:val="32"/>
          <w:szCs w:val="32"/>
          <w:cs/>
        </w:rPr>
        <w:t>–</w:t>
      </w:r>
      <w:r w:rsidR="00CB678A">
        <w:rPr>
          <w:rFonts w:ascii="TH SarabunPSK" w:hAnsi="TH SarabunPSK" w:cs="TH SarabunPSK" w:hint="cs"/>
          <w:sz w:val="32"/>
          <w:szCs w:val="32"/>
          <w:cs/>
        </w:rPr>
        <w:t xml:space="preserve"> 9 มกราคม 2563 ณ กรุงเทพ  โดย</w:t>
      </w:r>
      <w:r w:rsidRPr="00012FFD">
        <w:rPr>
          <w:rFonts w:ascii="TH SarabunPSK" w:hAnsi="TH SarabunPSK" w:cs="TH SarabunPSK"/>
          <w:sz w:val="32"/>
          <w:szCs w:val="32"/>
          <w:cs/>
        </w:rPr>
        <w:t>เห็นควรเสนอท่าทีไทย ดังนี้</w:t>
      </w:r>
    </w:p>
    <w:p w:rsidR="002435F3" w:rsidRPr="00012FFD" w:rsidRDefault="002435F3" w:rsidP="00CB67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2FFD">
        <w:rPr>
          <w:rFonts w:ascii="TH SarabunPSK" w:hAnsi="TH SarabunPSK" w:cs="TH SarabunPSK"/>
          <w:sz w:val="32"/>
          <w:szCs w:val="32"/>
          <w:cs/>
        </w:rPr>
        <w:t xml:space="preserve">                             2.1 การค้าและการลงทุน หารือแนวทางการส่งเสริมการค้าและการลงทุน รวมถึงการขจัดอุปสรรคทางการค้าสองฝ่าย เพื่อเพิ่มมูลค่าการค้าระหว่างกันเป็น 2,000 ล้านเหรียญสหรัฐ ภายในปี 2564</w:t>
      </w:r>
    </w:p>
    <w:p w:rsidR="002435F3" w:rsidRPr="00012FFD" w:rsidRDefault="002435F3" w:rsidP="00CB678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12FFD">
        <w:rPr>
          <w:rFonts w:ascii="TH SarabunPSK" w:hAnsi="TH SarabunPSK" w:cs="TH SarabunPSK"/>
          <w:sz w:val="32"/>
          <w:szCs w:val="32"/>
          <w:cs/>
        </w:rPr>
        <w:t xml:space="preserve">                             2.2 ความเป็นไปได้ในการจัดทำความตกลงการค้าเสรี (</w:t>
      </w:r>
      <w:r w:rsidRPr="00012FFD">
        <w:rPr>
          <w:rFonts w:ascii="TH SarabunPSK" w:hAnsi="TH SarabunPSK" w:cs="TH SarabunPSK"/>
          <w:sz w:val="32"/>
          <w:szCs w:val="32"/>
        </w:rPr>
        <w:t xml:space="preserve">FTA) </w:t>
      </w:r>
      <w:r w:rsidRPr="00012FFD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012FFD">
        <w:rPr>
          <w:rFonts w:ascii="TH SarabunPSK" w:hAnsi="TH SarabunPSK" w:cs="TH SarabunPSK"/>
          <w:sz w:val="32"/>
          <w:szCs w:val="32"/>
        </w:rPr>
        <w:t xml:space="preserve">– </w:t>
      </w:r>
      <w:r w:rsidRPr="00012FFD">
        <w:rPr>
          <w:rFonts w:ascii="TH SarabunPSK" w:hAnsi="TH SarabunPSK" w:cs="TH SarabunPSK"/>
          <w:sz w:val="32"/>
          <w:szCs w:val="32"/>
          <w:cs/>
        </w:rPr>
        <w:t>บังกลาเทศ หารือเกี่ยวกับการจัดทำความตกลงการค้าเสรี (</w:t>
      </w:r>
      <w:r w:rsidRPr="00012FFD">
        <w:rPr>
          <w:rFonts w:ascii="TH SarabunPSK" w:hAnsi="TH SarabunPSK" w:cs="TH SarabunPSK"/>
          <w:sz w:val="32"/>
          <w:szCs w:val="32"/>
        </w:rPr>
        <w:t xml:space="preserve">FTA) </w:t>
      </w:r>
      <w:r w:rsidRPr="00012FFD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012FFD">
        <w:rPr>
          <w:rFonts w:ascii="TH SarabunPSK" w:hAnsi="TH SarabunPSK" w:cs="TH SarabunPSK"/>
          <w:sz w:val="32"/>
          <w:szCs w:val="32"/>
        </w:rPr>
        <w:t xml:space="preserve">– </w:t>
      </w:r>
      <w:r w:rsidRPr="00012FFD">
        <w:rPr>
          <w:rFonts w:ascii="TH SarabunPSK" w:hAnsi="TH SarabunPSK" w:cs="TH SarabunPSK"/>
          <w:sz w:val="32"/>
          <w:szCs w:val="32"/>
          <w:cs/>
        </w:rPr>
        <w:t xml:space="preserve">บังกลาเทศ โดยให้สองฝ่ายแลกเปลี่ยนผลการศึกษาการจัดทำ </w:t>
      </w:r>
      <w:r w:rsidRPr="00012FFD">
        <w:rPr>
          <w:rFonts w:ascii="TH SarabunPSK" w:hAnsi="TH SarabunPSK" w:cs="TH SarabunPSK"/>
          <w:sz w:val="32"/>
          <w:szCs w:val="32"/>
        </w:rPr>
        <w:t xml:space="preserve">FTA </w:t>
      </w:r>
      <w:r w:rsidRPr="00012FFD">
        <w:rPr>
          <w:rFonts w:ascii="TH SarabunPSK" w:hAnsi="TH SarabunPSK" w:cs="TH SarabunPSK"/>
          <w:sz w:val="32"/>
          <w:szCs w:val="32"/>
          <w:cs/>
        </w:rPr>
        <w:t>ระหว่างกัน</w:t>
      </w:r>
    </w:p>
    <w:p w:rsidR="002435F3" w:rsidRPr="00012FFD" w:rsidRDefault="002435F3" w:rsidP="003B164A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12FFD">
        <w:rPr>
          <w:rFonts w:ascii="TH SarabunPSK" w:hAnsi="TH SarabunPSK" w:cs="TH SarabunPSK"/>
          <w:sz w:val="32"/>
          <w:szCs w:val="32"/>
          <w:cs/>
        </w:rPr>
        <w:t xml:space="preserve">                             2.3 การให้สิทธิพิเศษในการยกเลิกภาษีนำเข้าและโควตา (</w:t>
      </w:r>
      <w:r w:rsidRPr="00012FFD">
        <w:rPr>
          <w:rFonts w:ascii="TH SarabunPSK" w:hAnsi="TH SarabunPSK" w:cs="TH SarabunPSK"/>
          <w:sz w:val="32"/>
          <w:szCs w:val="32"/>
        </w:rPr>
        <w:t xml:space="preserve">DFOF) </w:t>
      </w:r>
      <w:r w:rsidRPr="00012FFD">
        <w:rPr>
          <w:rFonts w:ascii="TH SarabunPSK" w:hAnsi="TH SarabunPSK" w:cs="TH SarabunPSK"/>
          <w:sz w:val="32"/>
          <w:szCs w:val="32"/>
          <w:cs/>
        </w:rPr>
        <w:t xml:space="preserve">ไทยอยู่ระหว่างดำเนินการเพื่อต่ออายุโครงการ </w:t>
      </w:r>
      <w:r w:rsidRPr="00012FFD">
        <w:rPr>
          <w:rFonts w:ascii="TH SarabunPSK" w:hAnsi="TH SarabunPSK" w:cs="TH SarabunPSK"/>
          <w:sz w:val="32"/>
          <w:szCs w:val="32"/>
        </w:rPr>
        <w:t xml:space="preserve">DFOF </w:t>
      </w:r>
      <w:r w:rsidRPr="00012FFD">
        <w:rPr>
          <w:rFonts w:ascii="TH SarabunPSK" w:hAnsi="TH SarabunPSK" w:cs="TH SarabunPSK"/>
          <w:sz w:val="32"/>
          <w:szCs w:val="32"/>
          <w:cs/>
        </w:rPr>
        <w:t>ที่จะหมดอายุลงในวันที่ 31 ธันวาคม 2563 โดยจะมีการพิจารณาทบทวนรายการสินค้าและกฎหมายถิ่นกำเนิดสินค้าภายใต้โครงการดังกล่าว ซึ่งไทยจะนำสินค้าที่บังกลาเทศร้องขอเพิ่มเติมมาพิจารณาด้วย</w:t>
      </w:r>
    </w:p>
    <w:p w:rsidR="002435F3" w:rsidRPr="00012FFD" w:rsidRDefault="002435F3" w:rsidP="003B164A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12FF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2.4 ความร่วมมือทางเศรษฐกิจ ไทยยินดีให้ความร่วมมือกับบังกลาเทศในด้านต่าง ๆ ได้แก่ ด้านอุตสาหกรรม ด้านเกษตร ด้านการประมงและปศุสัตว์ ด้านบริการสุขภาพและสาธารณสุข การเชื่อมโยงทางคมนาคม</w:t>
      </w:r>
    </w:p>
    <w:p w:rsidR="002435F3" w:rsidRPr="008844D3" w:rsidRDefault="002435F3" w:rsidP="003B164A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012FFD">
        <w:rPr>
          <w:rFonts w:ascii="TH SarabunPSK" w:hAnsi="TH SarabunPSK" w:cs="TH SarabunPSK"/>
          <w:sz w:val="32"/>
          <w:szCs w:val="32"/>
          <w:cs/>
        </w:rPr>
        <w:t xml:space="preserve">                             2.5 ในโอกาสเดียวกัน กระทรวงพาณิชย์จะจัดกิจกรรมอื่น ที่เกี่ยวข้อง เพื่อส่งเสริมการค้าและการลงทุนระหว่างไทยและบังกลาเทศ อาทิ การสัมมนาโอกาสทางการค้าและการลงทุนระหว่างไทยกับบังกลาเทศ</w:t>
      </w:r>
    </w:p>
    <w:p w:rsidR="009734BA" w:rsidRDefault="002435F3" w:rsidP="003B164A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3B164A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1454C" w:rsidRPr="002F2D79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15.</w:t>
      </w:r>
      <w:r w:rsidR="0031454C" w:rsidRPr="002F2D7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เรื่อง การแต่งตั้งกรรมการในคณะกรรมการนโยบายรัฐวิสาหกิจตามพระราชบัญญัติการพัฒนาการกำกับดูแลและบริหารรัฐวิสาหกิจ พ.ศ. 2562 และการกำหนดค่าตอบแทนของกรรมการในคณะกรรมการนโยบายรัฐวิสาหกิจและคณะอนุกรรมการที่คณะกรรมการนโยบายรัฐวิสาหกิจแต่งตั้ง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คณะรัฐมนตรีมีมติเห็นชอบตามที่กระทรวงคมนาคมเสนอ ดังนี้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1. แต่งตั้งรัฐมนตรีว่าการกระทรวงคมนาคมและรัฐมนตรีว่าการกระทรวงดิจิทัลเพื่อเศรษฐกิจและสังคม เป็นกรรมการโดยตำแหน่งในคณะกรรมการนโยบายรัฐวิสาหกิจ (คนร.) ตามมาตรา 6 วรรคหนึ่ง (3) แห่งพระราชบัญญัติการพัฒนาการกำกับดูแลและบริหารรัฐวิสาหกิจ พ.ศ. 2562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2. แต่งตั้งกรรมการผู้ทรงคุณวุฒิใน คนร. จำนวน 5 คน ตามมาตรา 6 วรรคหนึ่ง (4) ประกอบมาตรา 16 แห่งพระราชบัญญัติการพัฒนาการกำกับดูแลและบริหารรัฐวิสาหกิจ พ.ศ. 2562 ดังนี้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2.1 นายกานต์ ตระกูลฮุน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2.2 นางศุภจี สุธรรมพันธุ์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2.3 นายปรีดี ดาวฉาย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2.4 นายประสัณห์ เชื้อพานิช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2.5 นายเทวินทร์ วงศ์วานิช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2D7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สำหรับการกำหนดค่าตอบแทนกรรมการในคณะกรรมการนโยบายรัฐวิสาหกิจและคณะอนุกรรมการที่คณะกรรมการนโยบายรัฐวิสาหกิจแต่งตั้ง ให้กระทรวงการคลัง (สำนักงานคณะกรรมการนโยบายรัฐวิสาหกิจและกรมบัญชีกลาง) รับเรื่องนี้ไปพิจารณาร่วมกับหน่วยงานที่เกี่ยวข้อง เช่น สำนักงบประมาณ สำนักงาน ก.พ. ให้ได้ข้อยุติ แล้วนำเสนอคณะรัฐมนตรีอีกครั้งหนึ่งต่อไป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31454C" w:rsidRPr="002F2D79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31454C" w:rsidRPr="002F2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31454C" w:rsidRPr="002F2D7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แก้ไขเพิ่มเติมคำสั่ง</w:t>
      </w:r>
      <w:r w:rsidR="0031454C" w:rsidRPr="002F2D79">
        <w:rPr>
          <w:rFonts w:ascii="TH SarabunPSK" w:hAnsi="TH SarabunPSK" w:cs="TH SarabunPSK"/>
          <w:b/>
          <w:bCs/>
          <w:sz w:val="32"/>
          <w:szCs w:val="32"/>
          <w:cs/>
        </w:rPr>
        <w:t>มอบหมายและมอบอำนาจให้รองนายกรัฐมนตรี</w:t>
      </w:r>
      <w:proofErr w:type="gramEnd"/>
      <w:r w:rsidR="0031454C" w:rsidRPr="002F2D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454C" w:rsidRPr="002F2D79">
        <w:rPr>
          <w:rFonts w:ascii="TH SarabunPSK" w:hAnsi="TH SarabunPSK" w:cs="TH SarabunPSK"/>
          <w:b/>
          <w:bCs/>
          <w:sz w:val="32"/>
          <w:szCs w:val="32"/>
          <w:cs/>
        </w:rPr>
        <w:t>และรัฐมนตรีประจำสำนักนายกรัฐมนตรีปฏิบัติหน้าที่</w:t>
      </w:r>
      <w:r w:rsidR="0031454C" w:rsidRPr="002F2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ประธานกรรมการในคณะกรรมการต่าง ๆ ตามกฎหมาย และระเบียบสำนักนายกรัฐมนตรี </w:t>
      </w:r>
    </w:p>
    <w:p w:rsidR="0031454C" w:rsidRPr="002F2D79" w:rsidRDefault="0031454C" w:rsidP="003B164A">
      <w:pPr>
        <w:pStyle w:val="1"/>
        <w:tabs>
          <w:tab w:val="left" w:pos="1418"/>
          <w:tab w:val="center" w:pos="4487"/>
          <w:tab w:val="right" w:pos="8975"/>
        </w:tabs>
        <w:spacing w:line="340" w:lineRule="exac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F2D79">
        <w:rPr>
          <w:rFonts w:ascii="TH SarabunPSK" w:hAnsi="TH SarabunPSK" w:cs="TH SarabunPSK"/>
          <w:sz w:val="32"/>
          <w:szCs w:val="32"/>
          <w:cs/>
        </w:rPr>
        <w:tab/>
      </w:r>
      <w:r w:rsidRPr="002F2D7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คณะรัฐมนตรีมีมติรับทราบคำสั่งสำนักนายกรัฐมนตรี</w:t>
      </w:r>
      <w:r w:rsidRPr="002F2D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F2D7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 1/2563 เรื่อง</w:t>
      </w:r>
      <w:r w:rsidRPr="002F2D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2F2D7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แก้ไขเพิ่มเติมคำสั่งมอบหมายและมอบอำนาจให้รองนายกรัฐมนตรี</w:t>
      </w:r>
      <w:r w:rsidRPr="002F2D7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2F2D7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</w:t>
      </w:r>
    </w:p>
    <w:p w:rsidR="0031454C" w:rsidRPr="002F2D79" w:rsidRDefault="0031454C" w:rsidP="003B164A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F2D79">
        <w:rPr>
          <w:rFonts w:ascii="TH SarabunPSK" w:hAnsi="TH SarabunPSK" w:cs="TH SarabunPSK"/>
          <w:sz w:val="32"/>
          <w:szCs w:val="32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cs/>
        </w:rPr>
        <w:tab/>
        <w:t>ตามที่ได้มี</w:t>
      </w:r>
      <w:r w:rsidRPr="002F2D7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คำสั่งสำนักนายกรัฐมนตรี ที่ </w:t>
      </w:r>
      <w:r w:rsidRPr="002F2D79">
        <w:rPr>
          <w:rFonts w:ascii="TH SarabunPSK" w:hAnsi="TH SarabunPSK" w:cs="TH SarabunPSK" w:hint="cs"/>
          <w:color w:val="000000"/>
          <w:sz w:val="32"/>
          <w:szCs w:val="32"/>
          <w:cs/>
        </w:rPr>
        <w:t>166/2562</w:t>
      </w:r>
      <w:r w:rsidRPr="002F2D7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 มอบหมายและมอบอำนาจ                   ให้</w:t>
      </w:r>
      <w:r w:rsidRPr="002F2D79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รองนายกรัฐมนตรี และรัฐมนตรีประจำสำนักนายกรัฐมนตรีปฏิบัติหน้าที่ประธานกรรมการในคณะกรรมการต่าง ๆ </w:t>
      </w:r>
      <w:r w:rsidRPr="002F2D7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F2D79">
        <w:rPr>
          <w:rFonts w:ascii="TH SarabunPSK" w:hAnsi="TH SarabunPSK" w:cs="TH SarabunPSK"/>
          <w:color w:val="000000"/>
          <w:sz w:val="32"/>
          <w:szCs w:val="32"/>
          <w:cs/>
        </w:rPr>
        <w:t>ตามกฎหมาย และระเบียบสำนักนายกรัฐมนตรี ลงวันที่</w:t>
      </w:r>
      <w:r w:rsidRPr="002F2D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30</w:t>
      </w:r>
      <w:r w:rsidRPr="002F2D79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กรกฎาคม</w:t>
      </w:r>
      <w:r w:rsidRPr="002F2D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2562</w:t>
      </w:r>
      <w:r w:rsidRPr="002F2D79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นั้น</w:t>
      </w:r>
    </w:p>
    <w:p w:rsidR="0031454C" w:rsidRPr="002F2D79" w:rsidRDefault="0031454C" w:rsidP="003B164A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2D79">
        <w:rPr>
          <w:rFonts w:ascii="TH SarabunPSK" w:hAnsi="TH SarabunPSK" w:cs="TH SarabunPSK"/>
          <w:sz w:val="32"/>
          <w:szCs w:val="32"/>
        </w:rPr>
        <w:tab/>
      </w:r>
      <w:r w:rsidRPr="002F2D79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เพื่อให้การบริหารราชการแผ่นดินดำเนินไปด้วยความเรียบร้อย เหมาะสม อาศัยอำนาจ</w:t>
      </w:r>
      <w:r w:rsidRPr="002F2D79">
        <w:rPr>
          <w:rFonts w:ascii="TH SarabunPSK" w:hAnsi="TH SarabunPSK" w:cs="TH SarabunPSK"/>
          <w:spacing w:val="-6"/>
          <w:sz w:val="32"/>
          <w:szCs w:val="32"/>
          <w:cs/>
        </w:rPr>
        <w:br/>
        <w:t>ตามความ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10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15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แห่งพระราชบัญญัติระเบียบบริหารราชการแผ่นดิน พ</w:t>
      </w:r>
      <w:r w:rsidRPr="002F2D79">
        <w:rPr>
          <w:rFonts w:ascii="TH SarabunPSK" w:hAnsi="TH SarabunPSK" w:cs="TH SarabunPSK"/>
          <w:sz w:val="32"/>
          <w:szCs w:val="32"/>
        </w:rPr>
        <w:t>.</w:t>
      </w:r>
      <w:r w:rsidRPr="002F2D79">
        <w:rPr>
          <w:rFonts w:ascii="TH SarabunPSK" w:hAnsi="TH SarabunPSK" w:cs="TH SarabunPSK"/>
          <w:sz w:val="32"/>
          <w:szCs w:val="32"/>
          <w:cs/>
        </w:rPr>
        <w:t>ศ</w:t>
      </w:r>
      <w:r w:rsidRPr="002F2D79">
        <w:rPr>
          <w:rFonts w:ascii="TH SarabunPSK" w:hAnsi="TH SarabunPSK" w:cs="TH SarabunPSK"/>
          <w:sz w:val="32"/>
          <w:szCs w:val="32"/>
        </w:rPr>
        <w:t>.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2534</w:t>
      </w:r>
      <w:r w:rsidRPr="002F2D79">
        <w:rPr>
          <w:rFonts w:ascii="TH SarabunPSK" w:hAnsi="TH SarabunPSK" w:cs="TH SarabunPSK"/>
          <w:sz w:val="32"/>
          <w:szCs w:val="32"/>
          <w:cs/>
        </w:rPr>
        <w:br/>
        <w:t>ซึ่งแก้ไขเพิ่มเติมโดยพระราชบัญญัติระเบียบบริหารราชการแผ่นดิน (ฉบับที่</w:t>
      </w:r>
      <w:r w:rsidRPr="002F2D79">
        <w:rPr>
          <w:rFonts w:ascii="TH SarabunPSK" w:hAnsi="TH SarabunPSK" w:cs="TH SarabunPSK"/>
          <w:sz w:val="32"/>
          <w:szCs w:val="32"/>
        </w:rPr>
        <w:t xml:space="preserve">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5</w:t>
      </w:r>
      <w:r w:rsidRPr="002F2D79">
        <w:rPr>
          <w:rFonts w:ascii="TH SarabunPSK" w:hAnsi="TH SarabunPSK" w:cs="TH SarabunPSK"/>
          <w:sz w:val="32"/>
          <w:szCs w:val="32"/>
          <w:cs/>
        </w:rPr>
        <w:t>) พ</w:t>
      </w:r>
      <w:r w:rsidRPr="002F2D79">
        <w:rPr>
          <w:rFonts w:ascii="TH SarabunPSK" w:hAnsi="TH SarabunPSK" w:cs="TH SarabunPSK"/>
          <w:sz w:val="32"/>
          <w:szCs w:val="32"/>
        </w:rPr>
        <w:t>.</w:t>
      </w:r>
      <w:r w:rsidRPr="002F2D79">
        <w:rPr>
          <w:rFonts w:ascii="TH SarabunPSK" w:hAnsi="TH SarabunPSK" w:cs="TH SarabunPSK"/>
          <w:sz w:val="32"/>
          <w:szCs w:val="32"/>
          <w:cs/>
        </w:rPr>
        <w:t>ศ</w:t>
      </w:r>
      <w:r w:rsidRPr="002F2D79">
        <w:rPr>
          <w:rFonts w:ascii="TH SarabunPSK" w:hAnsi="TH SarabunPSK" w:cs="TH SarabunPSK"/>
          <w:sz w:val="32"/>
          <w:szCs w:val="32"/>
        </w:rPr>
        <w:t>.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2545</w:t>
      </w:r>
      <w:r w:rsidRPr="002F2D79">
        <w:rPr>
          <w:rFonts w:ascii="TH SarabunPSK" w:hAnsi="TH SarabunPSK" w:cs="TH SarabunPSK"/>
          <w:sz w:val="32"/>
          <w:szCs w:val="32"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11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>
        <w:rPr>
          <w:rFonts w:ascii="TH SarabunPSK" w:hAnsi="TH SarabunPSK" w:cs="TH SarabunPSK"/>
          <w:sz w:val="32"/>
          <w:szCs w:val="32"/>
        </w:rPr>
        <w:t>12</w:t>
      </w:r>
      <w:r w:rsidRPr="002F2D79">
        <w:rPr>
          <w:rFonts w:ascii="TH SarabunPSK" w:hAnsi="TH SarabunPSK" w:cs="TH SarabunPSK"/>
          <w:sz w:val="32"/>
          <w:szCs w:val="32"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cs/>
        </w:rPr>
        <w:t>แห่งพระราชบัญญัติระเบียบบริหารราชการแผ่นดิน</w:t>
      </w:r>
      <w:r w:rsidRPr="002F2D79">
        <w:rPr>
          <w:rFonts w:ascii="TH SarabunPSK" w:hAnsi="TH SarabunPSK" w:cs="TH SarabunPSK"/>
          <w:sz w:val="32"/>
          <w:szCs w:val="32"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cs/>
        </w:rPr>
        <w:t>พ</w:t>
      </w:r>
      <w:r w:rsidRPr="002F2D79">
        <w:rPr>
          <w:rFonts w:ascii="TH SarabunPSK" w:hAnsi="TH SarabunPSK" w:cs="TH SarabunPSK"/>
          <w:sz w:val="32"/>
          <w:szCs w:val="32"/>
        </w:rPr>
        <w:t>.</w:t>
      </w:r>
      <w:r w:rsidRPr="002F2D79">
        <w:rPr>
          <w:rFonts w:ascii="TH SarabunPSK" w:hAnsi="TH SarabunPSK" w:cs="TH SarabunPSK"/>
          <w:sz w:val="32"/>
          <w:szCs w:val="32"/>
          <w:cs/>
        </w:rPr>
        <w:t>ศ</w:t>
      </w:r>
      <w:r w:rsidRPr="002F2D79">
        <w:rPr>
          <w:rFonts w:ascii="TH SarabunPSK" w:hAnsi="TH SarabunPSK" w:cs="TH SarabunPSK"/>
          <w:sz w:val="32"/>
          <w:szCs w:val="32"/>
        </w:rPr>
        <w:t xml:space="preserve">.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2534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38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D79">
        <w:rPr>
          <w:rFonts w:ascii="TH SarabunPSK" w:hAnsi="TH SarabunPSK" w:cs="TH SarabunPSK"/>
          <w:spacing w:val="-6"/>
          <w:sz w:val="32"/>
          <w:szCs w:val="32"/>
          <w:cs/>
        </w:rPr>
        <w:t>แห่งพระราชบัญญัติ</w:t>
      </w:r>
      <w:r w:rsidRPr="002F2D79">
        <w:rPr>
          <w:rFonts w:ascii="TH SarabunPSK" w:hAnsi="TH SarabunPSK" w:cs="TH SarabunPSK"/>
          <w:sz w:val="32"/>
          <w:szCs w:val="32"/>
          <w:cs/>
        </w:rPr>
        <w:t>ระเบียบบริหารราชการแผ่นดิน พ</w:t>
      </w:r>
      <w:r w:rsidRPr="002F2D79">
        <w:rPr>
          <w:rFonts w:ascii="TH SarabunPSK" w:hAnsi="TH SarabunPSK" w:cs="TH SarabunPSK"/>
          <w:sz w:val="32"/>
          <w:szCs w:val="32"/>
        </w:rPr>
        <w:t>.</w:t>
      </w:r>
      <w:r w:rsidRPr="002F2D79">
        <w:rPr>
          <w:rFonts w:ascii="TH SarabunPSK" w:hAnsi="TH SarabunPSK" w:cs="TH SarabunPSK"/>
          <w:sz w:val="32"/>
          <w:szCs w:val="32"/>
          <w:cs/>
        </w:rPr>
        <w:t>ศ</w:t>
      </w:r>
      <w:r w:rsidRPr="002F2D79">
        <w:rPr>
          <w:rFonts w:ascii="TH SarabunPSK" w:hAnsi="TH SarabunPSK" w:cs="TH SarabunPSK"/>
          <w:sz w:val="32"/>
          <w:szCs w:val="32"/>
        </w:rPr>
        <w:t>.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2534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ซึ่งแก้ไขเพิ่มเติมโดย</w:t>
      </w:r>
      <w:r w:rsidRPr="002F2D79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พระราชบัญญัติระเบียบบริหารราชการแผ่นดิน </w:t>
      </w:r>
      <w:r w:rsidRPr="002F2D79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2F2D79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2F2D7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7</w:t>
      </w:r>
      <w:r w:rsidRPr="002F2D79">
        <w:rPr>
          <w:rFonts w:ascii="TH SarabunPSK" w:hAnsi="TH SarabunPSK" w:cs="TH SarabunPSK"/>
          <w:sz w:val="32"/>
          <w:szCs w:val="32"/>
          <w:cs/>
        </w:rPr>
        <w:t>) พ</w:t>
      </w:r>
      <w:r w:rsidRPr="002F2D79">
        <w:rPr>
          <w:rFonts w:ascii="TH SarabunPSK" w:hAnsi="TH SarabunPSK" w:cs="TH SarabunPSK"/>
          <w:sz w:val="32"/>
          <w:szCs w:val="32"/>
        </w:rPr>
        <w:t>.</w:t>
      </w:r>
      <w:r w:rsidRPr="002F2D79">
        <w:rPr>
          <w:rFonts w:ascii="TH SarabunPSK" w:hAnsi="TH SarabunPSK" w:cs="TH SarabunPSK"/>
          <w:sz w:val="32"/>
          <w:szCs w:val="32"/>
          <w:cs/>
        </w:rPr>
        <w:t>ศ</w:t>
      </w:r>
      <w:r w:rsidRPr="002F2D79">
        <w:rPr>
          <w:rFonts w:ascii="TH SarabunPSK" w:hAnsi="TH SarabunPSK" w:cs="TH SarabunPSK"/>
          <w:sz w:val="32"/>
          <w:szCs w:val="32"/>
        </w:rPr>
        <w:t>.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D79">
        <w:rPr>
          <w:rFonts w:ascii="TH SarabunPSK" w:hAnsi="TH SarabunPSK" w:cs="TH SarabunPSK" w:hint="cs"/>
          <w:sz w:val="32"/>
          <w:szCs w:val="32"/>
          <w:cs/>
        </w:rPr>
        <w:lastRenderedPageBreak/>
        <w:t>2550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ประกอบกับพระราชกฤษฎีกาว่าด้วยการมอบอำนาจ พ.ศ.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2550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จึงให้แก้ไขเพิ่มเติม</w:t>
      </w:r>
      <w:r w:rsidRPr="002F2D79">
        <w:rPr>
          <w:rFonts w:ascii="TH SarabunPSK" w:hAnsi="TH SarabunPSK" w:cs="TH SarabunPSK"/>
          <w:sz w:val="32"/>
          <w:szCs w:val="32"/>
          <w:cs/>
        </w:rPr>
        <w:br/>
        <w:t xml:space="preserve">คำสั่งมอบหมายและมอบอำนาจให้รองนายกรัฐมนตรี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</w:t>
      </w:r>
      <w:r w:rsidRPr="002F2D79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</w:p>
    <w:p w:rsidR="0031454C" w:rsidRPr="002F2D79" w:rsidRDefault="0031454C" w:rsidP="003B164A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2D79">
        <w:rPr>
          <w:rFonts w:ascii="TH SarabunPSK" w:hAnsi="TH SarabunPSK" w:cs="TH SarabunPSK"/>
          <w:sz w:val="32"/>
          <w:szCs w:val="32"/>
        </w:rPr>
        <w:tab/>
      </w:r>
      <w:r w:rsidRPr="002F2D79">
        <w:rPr>
          <w:rFonts w:ascii="TH SarabunPSK" w:hAnsi="TH SarabunPSK" w:cs="TH SarabunPSK" w:hint="cs"/>
          <w:sz w:val="32"/>
          <w:szCs w:val="32"/>
          <w:cs/>
        </w:rPr>
        <w:t>1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. ยกเลิกข้อ </w:t>
      </w:r>
      <w:r w:rsidRPr="002F2D79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4.1.5 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แห่งคำสั่งสำนักนายกรัฐมนตรี ที่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166/2562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</w:t>
      </w:r>
      <w:r w:rsidRPr="002F2D79">
        <w:rPr>
          <w:rFonts w:ascii="TH SarabunPSK" w:hAnsi="TH SarabunPSK" w:cs="TH SarabunPSK"/>
          <w:sz w:val="32"/>
          <w:szCs w:val="32"/>
          <w:cs/>
        </w:rPr>
        <w:br/>
        <w:t xml:space="preserve">ในคณะกรรมการต่าง ๆ ตามกฎหมาย และระเบียบสำนักนายกรัฐมนตรี ลงวันที่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30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31454C" w:rsidRPr="002F2D79" w:rsidRDefault="0031454C" w:rsidP="003B164A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2D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. เพิ่มความต่อไปนี้เป็น ข้อ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1.1.7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แห่งคำสั่งสำนักนายกรัฐมนตรี ที่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166/2562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เรื่อง มอบหมายและมอบอำนาจให้รองนายกรัฐมนตรี และรัฐมนตรีประจำสำนักนายกรัฐมนตรีปฏิบัติหน้าที่ประธานกรรมการในคณะกรรมการต่าง ๆ ตามกฎหมาย และระเบียบสำนักนายกรัฐมนตรี ลงวันที่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30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31454C" w:rsidRPr="002F2D79" w:rsidRDefault="0031454C" w:rsidP="003B164A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F2D79">
        <w:rPr>
          <w:rFonts w:ascii="TH SarabunPSK" w:hAnsi="TH SarabunPSK" w:cs="TH SarabunPSK"/>
          <w:sz w:val="32"/>
          <w:szCs w:val="32"/>
          <w:cs/>
        </w:rPr>
        <w:tab/>
      </w:r>
      <w:r w:rsidRPr="002F2D79">
        <w:rPr>
          <w:rFonts w:ascii="TH SarabunPSK" w:hAnsi="TH SarabunPSK" w:cs="TH SarabunPSK"/>
          <w:sz w:val="32"/>
          <w:szCs w:val="32"/>
          <w:cs/>
        </w:rPr>
        <w:tab/>
        <w:t>“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1.1.7</w:t>
      </w:r>
      <w:r w:rsidRPr="002F2D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D79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คณะกรรมการนโยบายการประมงแห่งชาติ</w:t>
      </w:r>
      <w:r w:rsidRPr="002F2D79">
        <w:rPr>
          <w:rFonts w:ascii="TH SarabunPSK" w:hAnsi="TH SarabunPSK" w:cs="TH SarabunPSK"/>
          <w:sz w:val="32"/>
          <w:szCs w:val="32"/>
          <w:cs/>
        </w:rPr>
        <w:t>”</w:t>
      </w:r>
    </w:p>
    <w:p w:rsidR="0031454C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2F2D79">
        <w:rPr>
          <w:rFonts w:ascii="TH SarabunPSK" w:hAnsi="TH SarabunPSK" w:cs="TH SarabunPSK"/>
          <w:sz w:val="32"/>
          <w:szCs w:val="32"/>
        </w:rPr>
        <w:tab/>
      </w:r>
      <w:r w:rsidRPr="002F2D79">
        <w:rPr>
          <w:rFonts w:ascii="TH SarabunPSK" w:hAnsi="TH SarabunPSK" w:cs="TH SarabunPSK"/>
          <w:sz w:val="32"/>
          <w:szCs w:val="32"/>
        </w:rPr>
        <w:tab/>
      </w:r>
      <w:r w:rsidRPr="002F2D79">
        <w:rPr>
          <w:rFonts w:ascii="TH SarabunPSK" w:hAnsi="TH SarabunPSK" w:cs="TH SarabunPSK"/>
          <w:sz w:val="32"/>
          <w:szCs w:val="32"/>
          <w:cs/>
        </w:rPr>
        <w:t>ทั้งนี้   ตั้งแต่</w:t>
      </w:r>
      <w:r w:rsidRPr="002F2D79">
        <w:rPr>
          <w:rFonts w:ascii="TH SarabunPSK" w:hAnsi="TH SarabunPSK" w:cs="TH SarabunPSK" w:hint="cs"/>
          <w:sz w:val="32"/>
          <w:szCs w:val="32"/>
          <w:cs/>
        </w:rPr>
        <w:t>วันที่ 2 มกราคม พ.ศ.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F2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2D79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31454C" w:rsidRDefault="0031454C" w:rsidP="003B164A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1454C" w:rsidRPr="00EA5C3A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31454C" w:rsidRPr="00EA5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(สำนักงาน ป.ป.ท.) </w:t>
      </w:r>
    </w:p>
    <w:p w:rsidR="0031454C" w:rsidRPr="00EA5C3A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 ป.ป.ท. เสนอแต่งตั้ง </w:t>
      </w:r>
      <w:r w:rsidRPr="00EA5C3A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นายพุฒิพงษ์ เลิศสถิตย์</w:t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ผู้ช่วยเลขาธิการ ป.ป.ท. ให้ดำรงตำแหน่ง รองเลขาธิการ ป.ป.ท. สำนักงาน ป.ป.ท.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31454C" w:rsidRPr="00EA5C3A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1454C" w:rsidRPr="00EA5C3A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18.</w:t>
      </w:r>
      <w:r w:rsidR="0031454C" w:rsidRPr="00EA5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(ศูนย์อำนวยการบริหารจังหวัดชายแดนภาคใต้) </w:t>
      </w:r>
    </w:p>
    <w:p w:rsidR="0031454C" w:rsidRPr="00EA5C3A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คณะรัฐมนตรีมีมติอนุมัติตามที่ศูนย์อำนวยการบริหารจังหวัดชายแดนภาคใต้ (ศอ.บต.) เสนอแต่งตั้งข้าราชการพลเรือนสามัญ ให้ดำรงตำแหน่งประเภทบริหารระดับสูง สังกัด ศอ.บต. จำนวน 2 ราย ดังนี้ </w:t>
      </w:r>
    </w:p>
    <w:p w:rsidR="0031454C" w:rsidRPr="00EA5C3A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1. รับโอน </w:t>
      </w:r>
      <w:r w:rsidRPr="00EA5C3A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นายธรรมรงค์ คงวัดใหม่</w:t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 รองผู้ว่าราชการจังหวัดนราธิวาส สำนักงานปลัดกระทรวง กระทรวงมหาดไทย และแต่งตั้งให้ดำรงตำแหน่ง รองเลขาธิการ ศอ.บต.  </w:t>
      </w:r>
    </w:p>
    <w:p w:rsidR="0031454C" w:rsidRPr="00EA5C3A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2. แต่งตั้ง </w:t>
      </w:r>
      <w:r w:rsidRPr="00EA5C3A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นายชนธัญ แสงพุ่ม</w:t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ผู้ช่วยเลขาธิการ ศอ.บต. ดำรงตำแหน่ง รองเลขาธิการ ศอ.บต.  </w:t>
      </w:r>
    </w:p>
    <w:p w:rsidR="0031454C" w:rsidRPr="00EA5C3A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เพื่อทดแทนตำแหน่งที่ว่าง ซึ่งการแต่งตั้งข้าราชการตามข้อ 1. ผู้มีอำนาจสั่งบรรจุทั้งสองฝ่ายได้ตกลงยินยอมการโอนด้วยแล้ว </w:t>
      </w:r>
    </w:p>
    <w:p w:rsidR="0031454C" w:rsidRPr="00EA5C3A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1454C" w:rsidRPr="00EA5C3A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19.</w:t>
      </w:r>
      <w:r w:rsidR="003145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454C" w:rsidRPr="00EA5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การแต่งตั้งกรรมการผู้ทรงคุณวุฒิในคณะกรรมการสำนักงานพัฒนาเทคโนโลยีอวกาศและภูมิสารสนเทศ แทนตำแหน่งที่ว่าง </w:t>
      </w:r>
    </w:p>
    <w:p w:rsidR="0031454C" w:rsidRPr="00EA5C3A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คณะรัฐมนตรีมีมติเห็นชอบตามที่กระทรวงการอุดมศึกษา วิทยาศาสตร์ วิจัยและนวัตกรรม (อว.) เสนอแต่งตั้ง </w:t>
      </w:r>
      <w:r w:rsidRPr="00EA5C3A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นายภาณุ จันทร์เจี้ยวใช้</w:t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เป็นกรรมการผู้ทรงคุณวุฒิในคณะกรรมการสำนักงานพัฒนาเทคโนโลยีอวกาศและภูมิสารสนเทศ แทนตำแหน่งที่ว่าง ทั้งนี้ ตั้งแต่วันที่ 2 มกราคม 2563 เป็นต้นไป </w:t>
      </w:r>
    </w:p>
    <w:p w:rsidR="0031454C" w:rsidRPr="00EA5C3A" w:rsidRDefault="0031454C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454C" w:rsidRPr="00EA5C3A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20.</w:t>
      </w:r>
      <w:r w:rsidR="0031454C" w:rsidRPr="00EA5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(กระทรวงยุติธรรม) </w:t>
      </w:r>
    </w:p>
    <w:p w:rsidR="0031454C" w:rsidRPr="00EA5C3A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/>
          <w:sz w:val="32"/>
          <w:szCs w:val="32"/>
          <w:cs/>
        </w:rPr>
        <w:tab/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คณะรัฐมนตรีมีมติอนุมัติตามที่รัฐมนตรีว่าการกระทรวงยุติธรรมเสนอให้กระทรวงยุติธรรมรับโอน </w:t>
      </w:r>
      <w:r w:rsidRPr="00EA5C3A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นายชาญเชาวน์ ไชยานุกิจ</w:t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ผู้ตรวจราชการพิเศษประจำสำนักนายกรัฐมนตรี (นักบริหารระดับสูง) สำนักงานปลัดสำนักนายกรัฐมนตรี สำนักนายกรัฐมนตรี และแต่งตั้งให้ดำรงตำแหน่ง ที่ปรึกษาพิเศษ (นักวิเคราะห์นโยบายและ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A5C3A">
        <w:rPr>
          <w:rFonts w:ascii="TH SarabunPSK" w:hAnsi="TH SarabunPSK" w:cs="TH SarabunPSK" w:hint="cs"/>
          <w:sz w:val="32"/>
          <w:szCs w:val="32"/>
          <w:cs/>
        </w:rPr>
        <w:t xml:space="preserve">แผนทรงคุณวุฒิ) สำนักงานปลัดกระทรวง กระทรวงยุติธรรม ซึ่ง ก.พ. ได้มีมติกำหนดให้เป็นตำแหน่งเพื่อการรับโอนนายชาญเชาวน์ฯ เป็นการเฉพาะราย ตั้งแต่วันที่ทรงพระกรุณาโปรดเกล้าโปรดกระหม่อมแต่งตั้งเป็นต้นไป โดยผู้มีอำนาจสั่งบรรจุทั้งสองฝ่ายได้ตกลงยินยอมในการโอนข้าราชการดังกล่าวแล้ว </w:t>
      </w:r>
    </w:p>
    <w:p w:rsidR="005B4D3B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454C" w:rsidRPr="008844D3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21.</w:t>
      </w:r>
      <w:r w:rsidR="0031454C"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(สำนักข่าวกรองแห่งชาติ)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คณะรัฐมนตรีมีมติอนุมัติตามที่สำนักข่าวกรองแห่งชาติเสนอแต่งตั้งข้าราชการพลเรือนสามัญ สังกัดสำนักนายกรัฐมนตรี ให้ดำรงตำแหน่งประเภทวิชาการระดับทรงคุณวุฒิ จำนวน 3 ราย ตั้งแต่วันที่ 3 ตุลาคม 2562 ซึ่งเป็นวันที่มีคุณสมบัติครบถ้วนสมบูรณ์ ดังนี้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นายนำพร บุญปราบ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 10 สำนักข่าวกรองแห่งชาติ ดำรงตำแหน่ง ที่ปรึกษาด้านการต่อต้านการก่อการร้ายและอาชญากรรมข้ามชาติ (นักการข่าวทรงคุณวุฒิ) กลุ่มงานที่ปรึกษา สำนักข่าวกรองแห่งชาติ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นายสาโรจย์ ธรรมรักษ์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 4 สำนักข่าวกรองแห่งชาติ ดำรงตำแหน่ง ที่ปรึกษาด้านการพัฒนาระบบงานการข่าว (นักการข่าวทรงคุณวุฒิ) กลุ่มงานที่ปรึกษา สำนักข่าวกรองแห่งชาติ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นายปิยะ คงขำ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ผู้อำนวยการศูนย์เทคโนโลยีสารสนเทศและการสื่อสาร ดำรงตำแหน่ง ที่ปรึกษาด้านการดำเนินงานข่าวกรองในต่างประเทศ (นักการข่าวทรงคุณวุฒิ) กลุ่มงานที่ปรึกษา สำนักข่าวกรองแห่งชาติ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1454C" w:rsidRPr="008844D3" w:rsidRDefault="005B4D3B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22.</w:t>
      </w:r>
      <w:r w:rsidR="0031454C"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การแต่งตั้งคณะกรรมการโครงการจัดทำพระไตรปิฎก ฉบับภาษาอังกฤษ </w:t>
      </w:r>
      <w:r w:rsidR="0031454C" w:rsidRPr="008844D3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31454C" w:rsidRPr="008844D3">
        <w:rPr>
          <w:rFonts w:ascii="TH SarabunPSK" w:hAnsi="TH SarabunPSK" w:cs="TH SarabunPSK"/>
          <w:b/>
          <w:bCs/>
          <w:sz w:val="32"/>
          <w:szCs w:val="32"/>
        </w:rPr>
        <w:t>Tipitaka</w:t>
      </w:r>
      <w:proofErr w:type="spellEnd"/>
      <w:r w:rsidR="0031454C" w:rsidRPr="008844D3">
        <w:rPr>
          <w:rFonts w:ascii="TH SarabunPSK" w:hAnsi="TH SarabunPSK" w:cs="TH SarabunPSK"/>
          <w:b/>
          <w:bCs/>
          <w:sz w:val="32"/>
          <w:szCs w:val="32"/>
        </w:rPr>
        <w:t xml:space="preserve"> English Version)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/>
          <w:sz w:val="32"/>
          <w:szCs w:val="32"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คณะรัฐมนตรีมีมติเห็นชอบตามที่กระทรวงวัฒนธรรม (วธ.) เสนอแต่งตั้งคณะกรรมการโครงการจัดทำพระไตรปิฎก ฉบับภาษาอังกฤษ </w:t>
      </w:r>
      <w:r w:rsidRPr="008844D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844D3">
        <w:rPr>
          <w:rFonts w:ascii="TH SarabunPSK" w:hAnsi="TH SarabunPSK" w:cs="TH SarabunPSK"/>
          <w:sz w:val="32"/>
          <w:szCs w:val="32"/>
        </w:rPr>
        <w:t>Tipitaka</w:t>
      </w:r>
      <w:proofErr w:type="spellEnd"/>
      <w:r w:rsidRPr="008844D3">
        <w:rPr>
          <w:rFonts w:ascii="TH SarabunPSK" w:hAnsi="TH SarabunPSK" w:cs="TH SarabunPSK"/>
          <w:sz w:val="32"/>
          <w:szCs w:val="32"/>
        </w:rPr>
        <w:t xml:space="preserve"> English Version)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จำนวน 2 คณะ ดังนี้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1. คณะกรรมการอำนวยการโครงการจัดทำพระไตรปิฎก ฉบับภาษาอังกฤษ </w:t>
      </w:r>
      <w:r w:rsidRPr="008844D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844D3">
        <w:rPr>
          <w:rFonts w:ascii="TH SarabunPSK" w:hAnsi="TH SarabunPSK" w:cs="TH SarabunPSK"/>
          <w:sz w:val="32"/>
          <w:szCs w:val="32"/>
        </w:rPr>
        <w:t>Tipitaka</w:t>
      </w:r>
      <w:proofErr w:type="spellEnd"/>
      <w:r w:rsidRPr="008844D3">
        <w:rPr>
          <w:rFonts w:ascii="TH SarabunPSK" w:hAnsi="TH SarabunPSK" w:cs="TH SarabunPSK"/>
          <w:sz w:val="32"/>
          <w:szCs w:val="32"/>
        </w:rPr>
        <w:t xml:space="preserve"> English Version)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 คณะกรรมการอุปถัมภ์โครงการจัดทำพระไตรปิฎก ฉบับภาษาอังกฤษ </w:t>
      </w:r>
      <w:r w:rsidRPr="008844D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844D3">
        <w:rPr>
          <w:rFonts w:ascii="TH SarabunPSK" w:hAnsi="TH SarabunPSK" w:cs="TH SarabunPSK"/>
          <w:sz w:val="32"/>
          <w:szCs w:val="32"/>
        </w:rPr>
        <w:t>Tipitaka</w:t>
      </w:r>
      <w:proofErr w:type="spellEnd"/>
      <w:r w:rsidRPr="008844D3">
        <w:rPr>
          <w:rFonts w:ascii="TH SarabunPSK" w:hAnsi="TH SarabunPSK" w:cs="TH SarabunPSK"/>
          <w:sz w:val="32"/>
          <w:szCs w:val="32"/>
        </w:rPr>
        <w:t xml:space="preserve"> English Version)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4D3">
        <w:rPr>
          <w:rFonts w:ascii="TH SarabunPSK" w:hAnsi="TH SarabunPSK" w:cs="TH SarabunPSK"/>
          <w:sz w:val="32"/>
          <w:szCs w:val="32"/>
        </w:rPr>
        <w:t xml:space="preserve">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 มกราคม 2563 เป็นต้นไป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วธ. รายงานว่า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1. รัฐบาลโดยกระทรวงวัฒนธรรม (กรมการศาสนา) มหาเถรสมาคม และสำนักงานพระพุทธศาสนาแห่งชาติ ได้ดำเนินโครงการจัดทำพระไตรปิฎก ฉบับภาษาอังกฤษ </w:t>
      </w:r>
      <w:r w:rsidRPr="008844D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844D3">
        <w:rPr>
          <w:rFonts w:ascii="TH SarabunPSK" w:hAnsi="TH SarabunPSK" w:cs="TH SarabunPSK"/>
          <w:sz w:val="32"/>
          <w:szCs w:val="32"/>
        </w:rPr>
        <w:t>Tipitaka</w:t>
      </w:r>
      <w:proofErr w:type="spellEnd"/>
      <w:r w:rsidRPr="008844D3">
        <w:rPr>
          <w:rFonts w:ascii="TH SarabunPSK" w:hAnsi="TH SarabunPSK" w:cs="TH SarabunPSK"/>
          <w:sz w:val="32"/>
          <w:szCs w:val="32"/>
        </w:rPr>
        <w:t xml:space="preserve"> English Version)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เพื่อถวายพระราชกุศล และเฉลิมพระเกียรติพระบาทสมเด็จพระปรเมนทรรามาธิบดีศรีสินทรมหาวชิราลงกรณ พระวชิรเกล้าเจ้าอยู่หัว เนื่องในโอกาสมหามงคลเสด็จเถลิงถวัลยราชสมบัติเป็นพระมหากษัตริย์ของประเทศไทย และทรงประกาศพระองค์เป็นพุทธศาสนูปถัมภก โดยรัฐบาลจะเน้นการเผยแผ่และสืบทอดพระพุทธศาสนาสู่ประชาคมในเวทีโลก ซึ่งได้นำเสนอคณะรัฐมนตรีให้ความเห็นชอบในหลักการการดำเนินโครงการดังกล่าวแล้ว (มติคณะรัฐมนตรี 11 มิถุนายน 2562)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>2. เมื่อวันที่ 30 กันยายน 2562 รองนายกรัฐมนตรี (นายวิษณุ เครืองาม) เป็นประธานการหารือร่วมกันระหว่าง วธ. (กรมการศาสนา) พระพรหมบัณฑิต ผู้แทนมหาเถรสมาคม และศูนย์พหุภาษาการแปลและ</w:t>
      </w:r>
      <w:r w:rsidR="00E2302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ล่ามแห่งอาเซียน โดยศาสตราจารย์มณีรัตน์ สวัสดิวัฒน์ ที่ประชุมได้มีมติเห็นชอบแนวทางการดำเนินงานโครงการจัดทำพระไตรปิฎก ฉบับภาษาอังกฤษ </w:t>
      </w:r>
      <w:r w:rsidRPr="008844D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844D3">
        <w:rPr>
          <w:rFonts w:ascii="TH SarabunPSK" w:hAnsi="TH SarabunPSK" w:cs="TH SarabunPSK"/>
          <w:sz w:val="32"/>
          <w:szCs w:val="32"/>
        </w:rPr>
        <w:t>Tipitaka</w:t>
      </w:r>
      <w:proofErr w:type="spellEnd"/>
      <w:r w:rsidRPr="008844D3">
        <w:rPr>
          <w:rFonts w:ascii="TH SarabunPSK" w:hAnsi="TH SarabunPSK" w:cs="TH SarabunPSK"/>
          <w:sz w:val="32"/>
          <w:szCs w:val="32"/>
        </w:rPr>
        <w:t xml:space="preserve"> English Version)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โดยให้แต่งตั้งคณะกรรมการ จำนวน 2 คณะ ดังนี้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2.1 คณะกรรมการอำนวยการโครงการจัดทำพระไตรปิฎกฉบับภาษาอังกฤษ </w:t>
      </w:r>
      <w:r w:rsidRPr="008844D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844D3">
        <w:rPr>
          <w:rFonts w:ascii="TH SarabunPSK" w:hAnsi="TH SarabunPSK" w:cs="TH SarabunPSK"/>
          <w:sz w:val="32"/>
          <w:szCs w:val="32"/>
        </w:rPr>
        <w:t>Tipitaka</w:t>
      </w:r>
      <w:proofErr w:type="spellEnd"/>
      <w:r w:rsidRPr="008844D3">
        <w:rPr>
          <w:rFonts w:ascii="TH SarabunPSK" w:hAnsi="TH SarabunPSK" w:cs="TH SarabunPSK"/>
          <w:sz w:val="32"/>
          <w:szCs w:val="32"/>
        </w:rPr>
        <w:t xml:space="preserve"> English Version)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สมเด็จพระอริยวงศาคตญาณ สมเด็จพระสังฆราช สกลมหาสังฆปรินายก เป็นประธานกรรมการ กรรมการมหาเถรสมาคม จำนวน 19 รูป เป็นกรรมการ และพระพรหมบัณฑิต เป็นกรรมการและเลขานุการ  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2.2 คณะกรรมการอุปถัมภ์โครงการจัดทำพระไตรปิฎกฉบับภาษาอังกฤษ </w:t>
      </w:r>
      <w:r w:rsidRPr="008844D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844D3">
        <w:rPr>
          <w:rFonts w:ascii="TH SarabunPSK" w:hAnsi="TH SarabunPSK" w:cs="TH SarabunPSK"/>
          <w:sz w:val="32"/>
          <w:szCs w:val="32"/>
        </w:rPr>
        <w:t>Tipitaka</w:t>
      </w:r>
      <w:proofErr w:type="spellEnd"/>
      <w:r w:rsidRPr="008844D3">
        <w:rPr>
          <w:rFonts w:ascii="TH SarabunPSK" w:hAnsi="TH SarabunPSK" w:cs="TH SarabunPSK"/>
          <w:sz w:val="32"/>
          <w:szCs w:val="32"/>
        </w:rPr>
        <w:t xml:space="preserve"> English Version)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นายกรัฐมนตรี หรือรองนายกรัฐมนตรีที่ได้รับมอบหมาย เป็นประธานกรรมการ รัฐมนตรีว่าการกระทรวงวัฒนธรรม เป็นรองประธานกรรมการ คนที่ 1 รัฐมนตรีประจำสำนักนายกรัฐมนตรี เป็นรองประธานกรรมการ คนที่ 2 ปลัดกระทรวง จำนวน 20 กระทรวง นายกราชบัณฑิตยสภา ผู้อำนวยการศูนย์พหุภาษาการแปลและล่ามแห่งอาเซียน เป็นกรรมการ ผู้อำนวยการสำนักงานพระพุทธศาสนาแห่งชาติและอธิบดีกรมการศาสนา เป็นกรรมการและเลขานุการร่วม และมีกรรมการและผู้ช่วยเลขานุการร่วมอีกจำนวน 4 ราย </w:t>
      </w:r>
    </w:p>
    <w:p w:rsidR="0031454C" w:rsidRPr="008844D3" w:rsidRDefault="0031454C" w:rsidP="003B164A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/>
          <w:sz w:val="32"/>
          <w:szCs w:val="32"/>
          <w:cs/>
        </w:rPr>
        <w:tab/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โดยคณะกรรมการทั้ง 2 คณะ ดังกล่าว มีหน้าที่สนับสนุนและให้คำแนะนำในการดำเนินงานจัดทำพระไตรปิฎก ฉบับภาษาอังกฤษ </w:t>
      </w:r>
      <w:proofErr w:type="gramStart"/>
      <w:r w:rsidRPr="008844D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844D3">
        <w:rPr>
          <w:rFonts w:ascii="TH SarabunPSK" w:hAnsi="TH SarabunPSK" w:cs="TH SarabunPSK"/>
          <w:sz w:val="32"/>
          <w:szCs w:val="32"/>
        </w:rPr>
        <w:t>Tipitaka</w:t>
      </w:r>
      <w:proofErr w:type="spellEnd"/>
      <w:r w:rsidRPr="008844D3">
        <w:rPr>
          <w:rFonts w:ascii="TH SarabunPSK" w:hAnsi="TH SarabunPSK" w:cs="TH SarabunPSK"/>
          <w:sz w:val="32"/>
          <w:szCs w:val="32"/>
        </w:rPr>
        <w:t xml:space="preserve"> English Version) 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ตลอดจนมีอำนาจแต่งตั้งคณะอนุกรรมการและคณะทำงาน เพื่อให้การจัดทำพระไตรปิฎก ฉบับภาษาอังกฤษแล้วเสร็จ ทั้งนี้ ในการประชุมมหาเถรสมาคม ครั้งที่ 26/2562 เมื่อวันที่ 30 ตุลาคม 2562 ที่ประชุมได้เห็นชอบรายนามคณะกรรมการอำนวยการโครงการจัดทำพระไตรปิฎก ฉบับภาษาอังกฤษ </w:t>
      </w:r>
      <w:r w:rsidRPr="008844D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844D3">
        <w:rPr>
          <w:rFonts w:ascii="TH SarabunPSK" w:hAnsi="TH SarabunPSK" w:cs="TH SarabunPSK"/>
          <w:sz w:val="32"/>
          <w:szCs w:val="32"/>
        </w:rPr>
        <w:t>Tipitaka</w:t>
      </w:r>
      <w:proofErr w:type="spellEnd"/>
      <w:r w:rsidRPr="008844D3">
        <w:rPr>
          <w:rFonts w:ascii="TH SarabunPSK" w:hAnsi="TH SarabunPSK" w:cs="TH SarabunPSK"/>
          <w:sz w:val="32"/>
          <w:szCs w:val="32"/>
        </w:rPr>
        <w:t xml:space="preserve"> English Version)</w:t>
      </w:r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และให้ วธ.</w:t>
      </w:r>
      <w:proofErr w:type="gramEnd"/>
      <w:r w:rsidRPr="008844D3">
        <w:rPr>
          <w:rFonts w:ascii="TH SarabunPSK" w:hAnsi="TH SarabunPSK" w:cs="TH SarabunPSK" w:hint="cs"/>
          <w:sz w:val="32"/>
          <w:szCs w:val="32"/>
          <w:cs/>
        </w:rPr>
        <w:t xml:space="preserve"> (กรมการศาสนา) นำเสนอคณะรัฐมนตรีดำเนินการแต่งตั้งคณะกรรมการอำนวยการฯ ต่อไป </w:t>
      </w:r>
    </w:p>
    <w:p w:rsidR="0031454C" w:rsidRDefault="005B4D3B" w:rsidP="003B164A">
      <w:pPr>
        <w:spacing w:line="340" w:lineRule="exact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</w:t>
      </w:r>
    </w:p>
    <w:p w:rsidR="00A575C8" w:rsidRPr="0031454C" w:rsidRDefault="00A575C8" w:rsidP="003B164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A575C8" w:rsidRPr="0031454C" w:rsidSect="0021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5F" w:rsidRDefault="00B21A5F">
      <w:r>
        <w:separator/>
      </w:r>
    </w:p>
  </w:endnote>
  <w:endnote w:type="continuationSeparator" w:id="0">
    <w:p w:rsidR="00B21A5F" w:rsidRDefault="00B2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5F" w:rsidRDefault="00B21A5F">
      <w:r>
        <w:separator/>
      </w:r>
    </w:p>
  </w:footnote>
  <w:footnote w:type="continuationSeparator" w:id="0">
    <w:p w:rsidR="00B21A5F" w:rsidRDefault="00B21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055D9F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055D9F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CB678A">
      <w:rPr>
        <w:rStyle w:val="ad"/>
        <w:rFonts w:ascii="Cordia New" w:hAnsi="Cordia New" w:cs="Cordia New"/>
        <w:noProof/>
        <w:sz w:val="32"/>
        <w:szCs w:val="32"/>
        <w:cs/>
      </w:rPr>
      <w:t>18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055D9F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F6434"/>
    <w:multiLevelType w:val="hybridMultilevel"/>
    <w:tmpl w:val="BB7E5B30"/>
    <w:lvl w:ilvl="0" w:tplc="75689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B72C8F"/>
    <w:multiLevelType w:val="multilevel"/>
    <w:tmpl w:val="548CF7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902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629C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D9F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9BE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5F3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54C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64A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9E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4D3B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240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6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730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41F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A5F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78A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737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020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D0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o.moj.go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3908-5E7E-47E2-80BD-9923DB2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8638</Words>
  <Characters>49239</Characters>
  <Application>Microsoft Office Word</Application>
  <DocSecurity>0</DocSecurity>
  <Lines>410</Lines>
  <Paragraphs>115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18</cp:revision>
  <cp:lastPrinted>2020-01-02T08:31:00Z</cp:lastPrinted>
  <dcterms:created xsi:type="dcterms:W3CDTF">2020-01-02T04:03:00Z</dcterms:created>
  <dcterms:modified xsi:type="dcterms:W3CDTF">2020-01-02T08:56:00Z</dcterms:modified>
</cp:coreProperties>
</file>