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997CB1">
      <w:pPr>
        <w:pStyle w:val="a6"/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997CB1">
      <w:pPr>
        <w:pStyle w:val="a6"/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997CB1">
      <w:pPr>
        <w:pStyle w:val="af4"/>
        <w:shd w:val="clear" w:color="auto" w:fill="FFFFFF"/>
        <w:spacing w:before="0" w:beforeAutospacing="0" w:after="0" w:afterAutospacing="0" w:line="340" w:lineRule="exact"/>
        <w:ind w:left="57"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55282A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55282A">
        <w:rPr>
          <w:rFonts w:ascii="TH SarabunPSK" w:hAnsi="TH SarabunPSK" w:cs="TH SarabunPSK" w:hint="cs"/>
          <w:sz w:val="32"/>
          <w:szCs w:val="32"/>
          <w:cs/>
          <w:lang w:bidi="th-TH"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4583D" w:rsidRDefault="00304E8A" w:rsidP="00997CB1">
      <w:pPr>
        <w:pStyle w:val="af4"/>
        <w:shd w:val="clear" w:color="auto" w:fill="FFFFFF"/>
        <w:spacing w:before="0" w:beforeAutospacing="0" w:after="0" w:afterAutospacing="0" w:line="340" w:lineRule="exact"/>
        <w:ind w:left="57"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B1254" w:rsidRPr="00CD1FE9" w:rsidTr="00B401BB">
        <w:tc>
          <w:tcPr>
            <w:tcW w:w="9820" w:type="dxa"/>
          </w:tcPr>
          <w:p w:rsidR="007B1254" w:rsidRPr="00CD1FE9" w:rsidRDefault="007B1254" w:rsidP="00B401BB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B125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คำสั่งนายกรัฐมนตรี ที่ 15/2562 เรื่อง กำหนดมาตรการเพื่อแก้ไขและป้องกัน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ภาวะการขาดแคลนน้ำมันเชื้อเพลิง ลงวันที่ 4 ตุลาคม 2562 (พน.)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>2.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ร่างกฎกระทรวงกำหนดประเภท ชนิด และขนาดของเครื่องพันธนาการที่ใช้แก่เด็ก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และเยาวชน พ.ศ. …. 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>3.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ร่างกฎกระทรวงกำหนดประโยชน์ของนักโทษเด็ดขาด และเงื่อนไขที่นักโทษ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เด็ดขาดซึ่งได้รับการลดวันต้องโทษจำคุกหรือการพักการลงโทษและได้รับการ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ปล่อยตัวต้องปฏิบัติ พ.ศ. …. 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1254">
        <w:rPr>
          <w:rFonts w:ascii="TH SarabunPSK" w:hAnsi="TH SarabunPSK" w:cs="TH SarabunPSK"/>
          <w:sz w:val="32"/>
          <w:szCs w:val="32"/>
        </w:rPr>
        <w:t>4.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ร่างกฎกระทรวง </w:t>
      </w:r>
      <w:proofErr w:type="gramStart"/>
      <w:r w:rsidRPr="007B1254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7B1254">
        <w:rPr>
          <w:rFonts w:ascii="TH SarabunPSK" w:hAnsi="TH SarabunPSK" w:cs="TH SarabunPSK"/>
          <w:sz w:val="32"/>
          <w:szCs w:val="32"/>
          <w:cs/>
        </w:rPr>
        <w:t xml:space="preserve"> (พ.ศ. ….) ออกตามความในประมวลรัษฎากร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การยกเว้นรัษฎากร (การยกเว้นภาษีเงินได้บุคคลธรรมดาสำหรับเงินสนับสนุนและ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เงินชดเชยตามมาตรการส่งเสริมการท่องเที่ยวในประเทศ “ชิมช้อปใช้” ภายใต้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มาตรการกระตุ้นเศรษฐกิจ ปี 2562) </w:t>
      </w:r>
    </w:p>
    <w:p w:rsid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1254">
        <w:rPr>
          <w:rFonts w:ascii="TH SarabunPSK" w:hAnsi="TH SarabunPSK" w:cs="TH SarabunPSK"/>
          <w:sz w:val="32"/>
          <w:szCs w:val="32"/>
        </w:rPr>
        <w:t>5.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ร่างกฎกระทรวงออกตามความในพระราชบัญญัติพลังงานนิวเคลียร์เพื่อสันติ </w:t>
      </w:r>
    </w:p>
    <w:p w:rsid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พ.ศ. 2559 ซึ่งแก้ไขเพิ่มเติมโดยพระราชบัญญัติพลังงานนิวเคลียร์เพื่อสันติ 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(ฉบับที่ 2) พ.ศ. 2562 จำนวน 6 ฉบับ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>6.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ร่างกฎกระทรวงกำหนดที่ตั้ง สภาพแวดล้อม ลักษณะของสถานที่ และเครื่องมือ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เครื่องใช้ อุปกรณ์ที่จำเป็นประจำสถานที่ดำเนินการต่อสัตว์เพื่องานทาง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วิทยาศาสตร์ พ.ศ. …. </w:t>
      </w:r>
    </w:p>
    <w:p w:rsid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ร่างกฎกระทรวงออกตามความในพระราชบัญญัติเครื่องมือแพทย์ พ.ศ. 2551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แก้ไขเพิ่มเติมโดยพระราชบัญญัติเครื่องมือแพทย์ (ฉบับที่ 2) พ.ศ. 2562 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รวม 4 ฉบับ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>8.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ร่างกฎกระทรวงออกตามความในพระราชบัญญัติยา พ.ศ. 2510 จำนวน 2 ฉบับ 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>9.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ร่างกฎสำนักนายกรัฐมนตรีว่าด้วยเครื่องแบบพิเศษสำหรับข้าราชการกรมทาง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หลวงชนบท ซึ่งได้รับการแต่งตั้งเป็นเจ้าพนักงานทางหลวงตามกฎหมายว่าด้วย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ทางหลวง พ.ศ. …. 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>10.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ร่างกฎกระทรวงว่าด้วยการกำหนดคดีพิเศษเพิ่มเติมตามกฎหมายว่าด้วยการ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สอบสวนคดีพิเศษ (ฉบับที่ ..) พ.ศ. …. 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1254">
        <w:rPr>
          <w:rFonts w:ascii="TH SarabunPSK" w:hAnsi="TH SarabunPSK" w:cs="TH SarabunPSK"/>
          <w:sz w:val="32"/>
          <w:szCs w:val="32"/>
        </w:rPr>
        <w:t>11.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ร่างระเบียบสำนักนายกรัฐมนตรีว่าด้วยการขอพระราชทาน การประดับและกรณี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ที่ให้ประดับเหรียญพิทักษ์เสรีชน สิทธิ บัตรประจำตัว และการเรียกเหรียญกับบัตร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ประจำตัวผู้ได้รับพระราชทานเหรียญพิทักษ์เสรีชนคืน พ.ศ. …. 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1254">
        <w:rPr>
          <w:rFonts w:ascii="TH SarabunPSK" w:hAnsi="TH SarabunPSK" w:cs="TH SarabunPSK"/>
          <w:sz w:val="32"/>
          <w:szCs w:val="32"/>
        </w:rPr>
        <w:t>12.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ร่างประกาศคณะกรรมการนโยบายการร่วมลงทุนระหว่างรัฐและเอกชนเกี่ยวกับ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กิจการเกี่ยวเนื่องที่จำเป็นเพื่อให้บรรลุวัตถุประสงค์ของการดำเนินกิจการเกี่ยวกับ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โครงสร้างพื้นฐานและบริการสาธารณะตามมาตรา 7 (1) (2) และ (4) 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พระราชบัญญัติการร่วมลงทุนระหว่างรัฐและเอกชน พ.ศ. 2562 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1254">
        <w:rPr>
          <w:rFonts w:ascii="TH SarabunPSK" w:hAnsi="TH SarabunPSK" w:cs="TH SarabunPSK"/>
          <w:sz w:val="32"/>
          <w:szCs w:val="32"/>
        </w:rPr>
        <w:t>13.</w:t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ร่างพระราชกฤษฎีกาและร่างกฎกระทรวงที่ต้องจัดทำตามพระราชบัญญัติภาษี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ที่ดินและสิ่งปลูกสร้าง พ.ศ. 2562 จำนวน 3 ฉบับ </w:t>
      </w:r>
    </w:p>
    <w:p w:rsid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B1254" w:rsidRPr="00CD1FE9" w:rsidTr="00B401BB">
        <w:tc>
          <w:tcPr>
            <w:tcW w:w="9820" w:type="dxa"/>
          </w:tcPr>
          <w:p w:rsidR="007B1254" w:rsidRPr="00CD1FE9" w:rsidRDefault="007B1254" w:rsidP="00B401BB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1254"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การยุบเลิกศูนย์ฝึกอบรมคอมพิวเตอร์ซอฟต์แวร์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1254">
        <w:rPr>
          <w:rFonts w:ascii="TH SarabunPSK" w:hAnsi="TH SarabunPSK" w:cs="TH SarabunPSK"/>
          <w:sz w:val="32"/>
          <w:szCs w:val="32"/>
        </w:rPr>
        <w:t>15.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ขออนุมัติเปลี่ยนแปลงชื่อตำบลและอำเภอที่ติดตั้งเครื่องเรดาร์ตรวจอากาศแบบ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2DA1" w:rsidRPr="007B1254">
        <w:rPr>
          <w:rFonts w:ascii="TH SarabunPSK" w:hAnsi="TH SarabunPSK" w:cs="TH SarabunPSK"/>
          <w:sz w:val="32"/>
          <w:szCs w:val="32"/>
        </w:rPr>
        <w:t xml:space="preserve">C </w:t>
      </w:r>
      <w:r w:rsidRPr="007B1254">
        <w:rPr>
          <w:rFonts w:ascii="TH SarabunPSK" w:hAnsi="TH SarabunPSK" w:cs="TH SarabunPSK"/>
          <w:sz w:val="32"/>
          <w:szCs w:val="32"/>
        </w:rPr>
        <w:t xml:space="preserve">Band 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7B1254">
        <w:rPr>
          <w:rFonts w:ascii="TH SarabunPSK" w:hAnsi="TH SarabunPSK" w:cs="TH SarabunPSK"/>
          <w:sz w:val="32"/>
          <w:szCs w:val="32"/>
        </w:rPr>
        <w:t xml:space="preserve">Dual Polarization </w:t>
      </w:r>
      <w:r w:rsidRPr="007B1254">
        <w:rPr>
          <w:rFonts w:ascii="TH SarabunPSK" w:hAnsi="TH SarabunPSK" w:cs="TH SarabunPSK"/>
          <w:sz w:val="32"/>
          <w:szCs w:val="32"/>
          <w:cs/>
        </w:rPr>
        <w:t>พร้อมอุปกรณ์เชื่อมโยงและหอเรดาร์ ที่สถานี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เรดาร์ตรวจอากาศหาดใหญ่ จังหวัดสงขลา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</w:rPr>
        <w:t>16.</w:t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ขออนุมัติขยายระยะเวลาดำเนินการให้ความช่วยเหลือเยียวยาผู้ประสบภัยพิบัติ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ครัวเรือนล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5,000 บาท ตามมติคณะรัฐมนตรี เมื่อวันที่ 24 กันยายน 2562 และ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วันที่ 7 ตุลาคม 2562 </w:t>
      </w:r>
    </w:p>
    <w:p w:rsid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17.</w:t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ขอผ่อนผันการปฏิบัติตามมติคณะรัฐมนตรีเมื่อวันที่ 15 ธันวาคม 2530 </w:t>
      </w:r>
    </w:p>
    <w:p w:rsid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วันที่ 23 กรกฎาคม 2534 วันที่ 22 สิงหาคม 2543 และวันที่ 17 ตุลาคม 2543 ที่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ห้ามมิให้อนุญาตการใช้ประโยชน์พื้นที่ป่าชายเลน   ในทุกกรณี   เพื่อดำเนิน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โครงการก่อสร้างระบบจำหน่ายด้วยสายเคเบิลใต้น้ำไปยังเกาะต่าง</w:t>
      </w:r>
      <w:r w:rsidRPr="007B12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ๆ</w:t>
      </w:r>
      <w:r w:rsidRPr="007B12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(เกาะพระทอง  จังหวัดพังงา) ของการไฟฟ้าส่วนภูมิภาค</w:t>
      </w:r>
    </w:p>
    <w:p w:rsidR="007B1254" w:rsidRPr="007B1254" w:rsidRDefault="007B1254" w:rsidP="007B1254">
      <w:pPr>
        <w:spacing w:line="340" w:lineRule="exact"/>
        <w:ind w:left="57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18.</w:t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การแก้ไขปัญหาของสมัชชาคนจน 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>19.</w:t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/>
          <w:sz w:val="32"/>
          <w:szCs w:val="32"/>
          <w:cs/>
        </w:rPr>
        <w:t>การขับเคลื่อนยุทธศาสตร์ชาติสู่การปฏิบัติ</w:t>
      </w:r>
    </w:p>
    <w:p w:rsidR="007B1254" w:rsidRPr="007B1254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แผนยุทธศาสตร์ยางพาราระยะ 20 ปี (พ.ศ. 2560 </w:t>
      </w:r>
      <w:r w:rsidRPr="007B1254">
        <w:rPr>
          <w:rFonts w:ascii="TH SarabunPSK" w:hAnsi="TH SarabunPSK" w:cs="TH SarabunPSK"/>
          <w:sz w:val="32"/>
          <w:szCs w:val="32"/>
          <w:cs/>
        </w:rPr>
        <w:t>–</w:t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 2579) </w:t>
      </w:r>
    </w:p>
    <w:p w:rsidR="007B1254" w:rsidRPr="007B1254" w:rsidRDefault="007B1254" w:rsidP="007B1254">
      <w:pPr>
        <w:spacing w:line="340" w:lineRule="exact"/>
        <w:ind w:lef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>สรุปมติประชุมคณะกรรมการพืชน้ำมันและน้ำมันพืช  ครั้งที่ 2/2562</w:t>
      </w:r>
    </w:p>
    <w:p w:rsidR="007B1254" w:rsidRPr="007B1254" w:rsidRDefault="007B1254" w:rsidP="007B12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1254">
        <w:rPr>
          <w:rFonts w:ascii="TH SarabunPSK" w:hAnsi="TH SarabunPSK" w:cs="TH SarabunPSK" w:hint="cs"/>
          <w:sz w:val="32"/>
          <w:szCs w:val="32"/>
          <w:cs/>
        </w:rPr>
        <w:t>ผลิตภัณฑ์กองทุนรวมเพื่อการออมระยะยาว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B1254" w:rsidRPr="00CD1FE9" w:rsidTr="00B401BB">
        <w:tc>
          <w:tcPr>
            <w:tcW w:w="9820" w:type="dxa"/>
          </w:tcPr>
          <w:p w:rsidR="007B1254" w:rsidRPr="00CD1FE9" w:rsidRDefault="007B1254" w:rsidP="00B401BB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B1254" w:rsidRPr="00C65FFF" w:rsidRDefault="007B1254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807E8" w:rsidRDefault="00F807E8" w:rsidP="007B1254">
      <w:pPr>
        <w:spacing w:line="340" w:lineRule="exact"/>
        <w:ind w:left="5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7B1254">
        <w:rPr>
          <w:rFonts w:ascii="TH SarabunPSK" w:hAnsi="TH SarabunPSK" w:cs="TH SarabunPSK" w:hint="cs"/>
          <w:sz w:val="32"/>
          <w:szCs w:val="32"/>
          <w:cs/>
        </w:rPr>
        <w:t>23.</w:t>
      </w:r>
      <w:r w:rsidR="007B1254" w:rsidRPr="007B125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7B1254">
        <w:rPr>
          <w:rFonts w:ascii="TH SarabunPSK" w:hAnsi="TH SarabunPSK" w:cs="TH SarabunPSK"/>
          <w:sz w:val="32"/>
          <w:szCs w:val="32"/>
          <w:cs/>
        </w:rPr>
        <w:t>เรื่อง</w:t>
      </w:r>
      <w:r w:rsidR="007B1254" w:rsidRPr="007B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7B1254">
        <w:rPr>
          <w:rFonts w:ascii="TH SarabunPSK" w:hAnsi="TH SarabunPSK" w:cs="TH SarabunPSK"/>
          <w:sz w:val="32"/>
          <w:szCs w:val="32"/>
          <w:cs/>
        </w:rPr>
        <w:t>ผลการประชุมรัฐภาคีอนุสัญญาบาเซลว่าด้วยการควบคุมการเคลื่อนย้ายข้ามแดน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7B1254">
        <w:rPr>
          <w:rFonts w:ascii="TH SarabunPSK" w:hAnsi="TH SarabunPSK" w:cs="TH SarabunPSK"/>
          <w:sz w:val="32"/>
          <w:szCs w:val="32"/>
          <w:cs/>
        </w:rPr>
        <w:t>ของของเสียอันตรายและการกำจัด สมัยที่ 14 การประชุมรัฐภาคี อนุสัญญา</w:t>
      </w:r>
    </w:p>
    <w:p w:rsidR="00F807E8" w:rsidRDefault="00F807E8" w:rsidP="007B1254">
      <w:pPr>
        <w:spacing w:line="340" w:lineRule="exact"/>
        <w:ind w:left="5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7B1254">
        <w:rPr>
          <w:rFonts w:ascii="TH SarabunPSK" w:hAnsi="TH SarabunPSK" w:cs="TH SarabunPSK"/>
          <w:sz w:val="32"/>
          <w:szCs w:val="32"/>
          <w:cs/>
        </w:rPr>
        <w:t>รอตเตอร์ดัมว่าด้วยกระบวนการแจ้งข้อมูลสารเคมีล่วงหน้าสำหรับสารเคมี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7B1254">
        <w:rPr>
          <w:rFonts w:ascii="TH SarabunPSK" w:hAnsi="TH SarabunPSK" w:cs="TH SarabunPSK"/>
          <w:sz w:val="32"/>
          <w:szCs w:val="32"/>
          <w:cs/>
        </w:rPr>
        <w:t>อันตรายและสารเคมีป้องกันกำจัดศัตรูพืชและสัตว์บางชนิดในการค้าระหว่าง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7B1254">
        <w:rPr>
          <w:rFonts w:ascii="TH SarabunPSK" w:hAnsi="TH SarabunPSK" w:cs="TH SarabunPSK"/>
          <w:sz w:val="32"/>
          <w:szCs w:val="32"/>
          <w:cs/>
        </w:rPr>
        <w:t>ประเทศ สมัยที่ 9 และการประชุมรัฐภาคีอนุสัญญาสตอกโฮล์มว่าด้วยสารพิษ</w:t>
      </w:r>
    </w:p>
    <w:p w:rsidR="007B1254" w:rsidRPr="007B1254" w:rsidRDefault="00F807E8" w:rsidP="007B1254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7B1254">
        <w:rPr>
          <w:rFonts w:ascii="TH SarabunPSK" w:hAnsi="TH SarabunPSK" w:cs="TH SarabunPSK"/>
          <w:sz w:val="32"/>
          <w:szCs w:val="32"/>
          <w:cs/>
        </w:rPr>
        <w:t>ที่ตกค้างยาวนาน สมัยที่ 9</w:t>
      </w:r>
    </w:p>
    <w:p w:rsidR="007B1254" w:rsidRPr="007B1254" w:rsidRDefault="00F807E8" w:rsidP="007B1254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24.</w:t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ร่างคำมั่นของประเทศไทยสำหรับการประชุมกาชาดและเสี้ยววงเดือนแดงระหว่าง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ประเทศ ครั้งที่ 33</w:t>
      </w:r>
    </w:p>
    <w:p w:rsidR="007B1254" w:rsidRPr="007B1254" w:rsidRDefault="00F807E8" w:rsidP="007B1254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</w:rPr>
        <w:t>25.</w:t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ร่างคำมั่นของไทยที่จะประกาศในการประชุมเวทีผู้ลี้ภัยโลก ครั้งที่ 1</w:t>
      </w:r>
    </w:p>
    <w:p w:rsidR="007B1254" w:rsidRPr="007B1254" w:rsidRDefault="00F807E8" w:rsidP="007B1254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26.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การขอความเห็นต่อเอกสารผลลัพธ์การประชุมเอเปค ประจำปี 2562</w:t>
      </w:r>
    </w:p>
    <w:p w:rsidR="007B1254" w:rsidRPr="007B1254" w:rsidRDefault="00F807E8" w:rsidP="007B1254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27.</w:t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ร่างปฏิญญาทางการเมืองระดับสูงของการประชุมทบทวนระยะกลางของ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แผนปฏิบัติการเวียนนาสำหรับประเทศกำลังพัฒนาที่ไม่มีทางออกสู่ทะเลสำหรับ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ทศวรรษ ค.ศ. 2014</w:t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2024</w:t>
      </w:r>
    </w:p>
    <w:p w:rsidR="007B1254" w:rsidRPr="007B1254" w:rsidRDefault="00F807E8" w:rsidP="007B1254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</w:rPr>
        <w:t>28.</w:t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การเข้าร่วม </w:t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Nitric Acid Climate Action Group (NACAG) Initiative </w:t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B1254" w:rsidRPr="007B12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ประเทศไทย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B1254" w:rsidRPr="00CD1FE9" w:rsidTr="00B401BB">
        <w:tc>
          <w:tcPr>
            <w:tcW w:w="9820" w:type="dxa"/>
          </w:tcPr>
          <w:p w:rsidR="007B1254" w:rsidRPr="00CD1FE9" w:rsidRDefault="007B1254" w:rsidP="00B401BB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แต่งตั้งกรรมการผู้ทรงคุณวุฒิในคณะกรรมการนโยบายการบริหารทุนหมุนเวียน</w:t>
      </w:r>
    </w:p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การแต่งตั้งกรรมการผู้ทรงคุณวุฒิในคณะกรรมการนวัตกรรมแห่งชาติแทน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>ตำแหน่งที่ว่าง</w:t>
      </w:r>
    </w:p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31.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การแต่งตั้งกรรมการผู้แทนวิสาหกิจชุมชนและกรรมการผู้ทรงคุณวุฒิใน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คณะกรรมการส่งเสริมวิสาหกิจชุมชน ตามพระราชบัญญัติส่งเสริมวิสาหกิจชุมชน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พ.ศ. 2548 </w:t>
      </w:r>
    </w:p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32.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>แต่งตั้งประธานกรรมการและกรรมการผู้ทรงคุณวุฒิในคณะกรรมการการยางแห่ง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ประเทศไทย  </w:t>
      </w:r>
    </w:p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33.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การแต่งตั้งกรรมการผู้ทรงคุณวุฒิในคณะกรรมการนโยบายที่ดินแห่งชาติ </w:t>
      </w:r>
    </w:p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34.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แต่งตั้งกรรมการในคณะกรรมการการไฟฟ้านครหลวง </w:t>
      </w:r>
    </w:p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35.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การแต่งตั้งกรรมการในคณะกรรมการสภาการศึกษา แทนกรรมการที่เป็นผู้แทน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องค์กรศาสนาอื่น ที่พ้นจากตำแหน่งก่อนครบวาระ </w:t>
      </w:r>
    </w:p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36.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การแต่งตั้งกรรมการผู้ทรงคุณวุฒิด้านการกีฬาในคณะกรรมการกองทุนสนับสนุน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การสร้างเสริมสุขภาพ </w:t>
      </w:r>
    </w:p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37.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การแต่งตั้งกรรมการผู้ทรงคุณวุฒิด้านจิตวิทยาองค์การในคณะกรรมการพัฒนา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ระบบราชการ </w:t>
      </w:r>
    </w:p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38.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การแต่งตั้งข้าราชการพลเรือนสามัญประเภทบริหารระดับสูง (กระทรวงคมนาคม) </w:t>
      </w:r>
    </w:p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39.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(กระทรวงพาณิชย์) </w:t>
      </w:r>
    </w:p>
    <w:p w:rsidR="00F807E8" w:rsidRDefault="00F807E8" w:rsidP="007B1254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40.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การแต่งตั้งข้าราชการให้ดำรงตำแหน่งประเภทบริหาร ระดับสูง </w:t>
      </w:r>
    </w:p>
    <w:p w:rsidR="007B1254" w:rsidRPr="00F807E8" w:rsidRDefault="00F807E8" w:rsidP="007B12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254" w:rsidRPr="00F807E8">
        <w:rPr>
          <w:rFonts w:ascii="TH SarabunPSK" w:hAnsi="TH SarabunPSK" w:cs="TH SarabunPSK" w:hint="cs"/>
          <w:sz w:val="32"/>
          <w:szCs w:val="32"/>
          <w:cs/>
        </w:rPr>
        <w:t xml:space="preserve">ในกระทรวงวัฒนธรรม </w:t>
      </w:r>
    </w:p>
    <w:p w:rsidR="007B1254" w:rsidRDefault="007B1254" w:rsidP="007B1254"/>
    <w:p w:rsidR="00F0211F" w:rsidRPr="00DE0528" w:rsidRDefault="00F0211F" w:rsidP="00997CB1">
      <w:pPr>
        <w:spacing w:line="340" w:lineRule="exact"/>
        <w:ind w:left="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997CB1">
      <w:pPr>
        <w:tabs>
          <w:tab w:val="left" w:pos="1440"/>
          <w:tab w:val="left" w:pos="2160"/>
          <w:tab w:val="left" w:pos="2880"/>
        </w:tabs>
        <w:spacing w:line="340" w:lineRule="exact"/>
        <w:ind w:left="57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997CB1">
      <w:pPr>
        <w:tabs>
          <w:tab w:val="left" w:pos="1440"/>
          <w:tab w:val="left" w:pos="2160"/>
          <w:tab w:val="left" w:pos="2880"/>
        </w:tabs>
        <w:spacing w:line="340" w:lineRule="exact"/>
        <w:ind w:left="57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997CB1">
      <w:pPr>
        <w:tabs>
          <w:tab w:val="left" w:pos="1440"/>
          <w:tab w:val="left" w:pos="2160"/>
          <w:tab w:val="left" w:pos="2880"/>
        </w:tabs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F807E8" w:rsidRDefault="00F807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0211F" w:rsidRPr="00DE0528" w:rsidRDefault="00F0211F" w:rsidP="00997CB1">
      <w:pPr>
        <w:tabs>
          <w:tab w:val="left" w:pos="1440"/>
          <w:tab w:val="left" w:pos="2160"/>
          <w:tab w:val="left" w:pos="2880"/>
        </w:tabs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264299">
        <w:tc>
          <w:tcPr>
            <w:tcW w:w="9820" w:type="dxa"/>
          </w:tcPr>
          <w:p w:rsidR="0088693F" w:rsidRPr="00CD1FE9" w:rsidRDefault="0088693F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5078C" w:rsidRPr="00DD3DE9" w:rsidRDefault="0085078C" w:rsidP="00997CB1">
      <w:pPr>
        <w:spacing w:line="340" w:lineRule="exact"/>
        <w:ind w:left="57"/>
        <w:rPr>
          <w:rFonts w:ascii="TH SarabunPSK" w:hAnsi="TH SarabunPSK" w:cs="TH SarabunPSK"/>
          <w:sz w:val="32"/>
          <w:szCs w:val="32"/>
          <w:cs/>
        </w:rPr>
      </w:pPr>
    </w:p>
    <w:p w:rsidR="0085078C" w:rsidRPr="008B1803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5078C" w:rsidRPr="00DC5E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5078C" w:rsidRPr="008B1803">
        <w:rPr>
          <w:rFonts w:ascii="TH SarabunPSK" w:hAnsi="TH SarabunPSK" w:cs="TH SarabunPSK"/>
          <w:b/>
          <w:bCs/>
          <w:sz w:val="32"/>
          <w:szCs w:val="32"/>
          <w:cs/>
        </w:rPr>
        <w:t>เรื่อง คำสั่งนายกรัฐมนตรี ที่ 15/2562 เรื่อง กำหนดมาตรการเพื่อแก้ไขและป้องกันภาวะการขาดแคลนน้ำมันเชื้อเพลิง ลงวันที่ 4 ตุลาคม 2562 (พน.)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คณะรัฐมนตรีมีมติรับทราบตามที่กระทรวงพลังงาน (พน.) เสนอคำสั่งนายกรัฐมนตรี ที่ 15/2562 เรื่อง กำหนดมาตรการเพื่อแก้ไขและป้องกันภาวะการขาดแคลนน้ำมันเชื้อเพลิง ลงวันที่ 4 ตุลาคม 2562 ซึ่งได้ประกาศใช้ในราชกิจจานุเบกษาแล้ว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sz w:val="32"/>
          <w:szCs w:val="32"/>
          <w:cs/>
        </w:rPr>
        <w:tab/>
        <w:t>โดยที่มีการประกาศใช้พระราชบัญญัติกองทุนน้ำมันเชื้อเพลิง พ.ศ. 2562 จึงสมควรปรับปรุงคำสั่งนายกรัฐมนตรี ที่ 4/2547 เรื่อง กำหนดมาตรการเพื่อแก้ไขและป้องกันภาวะการขาดแคลนน้ำมันเชื้อเพลิง ลงวันที่ 23 ธันวาคม พ.ศ. 2547 ซึ่งมีสาระสำคัญซ้ำซ้อนกับพระราชบัญญัติดังกล่าว โดยอาศัยอำนาจตามความในมาตรา 3 แห่งพระราชกำหนดแก้ไขและป้องกันภาวะการขาดแคลนน้ำมันเชื้อเพลิง พ.ศ. 2516 นายกรัฐมนตรีจึงมีคำสั่งให้ปรับปรุงคำสั่งนายกรัฐมนตรีดังกล่าวเป็นคำสั่งนายกรัฐมนตรี ที่ 15/2562 เรื่อง กำหนดมาตรการเพื่อแก้ไขและป้องกันภาวะการขาดแคลนน้ำมันเชื้อเพลิง ลงวันที่ 4 ตุลาคม 2562 สรุปการเปลี่ยนแปลงในสาระสำคัญได้ ดังนี้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ดข้อที่เกี่ยวข้องกับกองทุนน้ำมันเชื้อเพลิงและการดำเนินงานที่เกี่ยวกับกองทุนน้ำมันเชื้อเพลิงออก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เนื่องจากมาตรา 54 ของพระราชบัญญัติกองทุนน้ำมันเชื้อเพลิง พ.ศ. 2562 ได้กำหนดให้ข้อกำหนดตามคำสั่งนายกรัฐมนตรี ที่ 4/2547 เฉพาะที่เกี่ยวข้องกับกองทุนน้ำมันเชื้อเพลิงเป็นอันยกเลิก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803">
        <w:rPr>
          <w:rFonts w:ascii="TH SarabunPSK" w:hAnsi="TH SarabunPSK" w:cs="TH SarabunPSK"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ปรับปรุงหน้าที่และอำนาจของคณะกรรมการบริหารนโยบายพลังงาน </w:t>
      </w:r>
      <w:r w:rsidRPr="008B1803">
        <w:rPr>
          <w:rFonts w:ascii="TH SarabunPSK" w:hAnsi="TH SarabunPSK" w:cs="TH SarabunPSK"/>
          <w:sz w:val="32"/>
          <w:szCs w:val="32"/>
          <w:cs/>
        </w:rPr>
        <w:t>ดังนี้</w:t>
      </w:r>
      <w:r w:rsidR="00332D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32D4D" w:rsidRPr="008B1803" w:rsidRDefault="00332D4D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4508"/>
        <w:gridCol w:w="4508"/>
      </w:tblGrid>
      <w:tr w:rsidR="0085078C" w:rsidRPr="008B1803" w:rsidTr="00264299"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คำสั่งนายกรัฐมนตรี ที่ 15/2562</w:t>
            </w:r>
          </w:p>
        </w:tc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คำสั่งนายกรัฐมนตรี ที่ 4/2547 (เดิม)</w:t>
            </w:r>
          </w:p>
        </w:tc>
      </w:tr>
      <w:tr w:rsidR="0085078C" w:rsidRPr="008B1803" w:rsidTr="00264299"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กำหนดหลักเกณฑ์การคำนวณราคาและกำหนดราคาสำหรับน้ำมันเชื้อเพลิงที่ผลิตและจำหน่าย </w:t>
            </w:r>
            <w:r w:rsidR="00332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ณ โรงกลั่นเพื่อใช้ในราชอาณาจักร หรือน้ำมันเชื้อเพลิงที่นำเข้าเพื่อใช้ในราชอาณาจักร</w:t>
            </w:r>
          </w:p>
        </w:tc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(1) กำหนดหลักเกณฑ์สำหรับการคำนวณราคา และกำหนดราคาน้ำมันเชื้อเพลิงที่ทำในราชอาณาจักร ราคาน้ำมันเชื้อเพลิงที่นำเข้าเพื่อใช้ในราชอาณาจักร</w:t>
            </w:r>
          </w:p>
        </w:tc>
      </w:tr>
      <w:tr w:rsidR="0085078C" w:rsidRPr="008B1803" w:rsidTr="00264299"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(2) กำหนดหลักเกณฑ์การคำนวณและค่าการตลาดสำหรับการซื้อขายน้ำมันเชื้อเพลิง</w:t>
            </w:r>
          </w:p>
        </w:tc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(2) กำหนดค่าการตลาดสำหรับการซื้อขายน้ำมันเชื้อเพลิง</w:t>
            </w:r>
          </w:p>
        </w:tc>
      </w:tr>
      <w:tr w:rsidR="0085078C" w:rsidRPr="008B1803" w:rsidTr="00264299"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(3) กำหนดหลักเกณฑ์การคำนวณและอัตรา สำหรับค่าขนส่งน้ำมันเชื้อเพลิง หรือค่าใช้จ่ายในการเก็บรักษาน้ำมันเชื้อเพลิง</w:t>
            </w:r>
          </w:p>
        </w:tc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(3) กำหนดค่าขนส่งไปยังคลังก๊าซและค่าใช้จ่ายในการเก็บรักษาก๊าซ ณ คลังก๊าซ ตลอดจนกำหนดราคาขายก๊าซ ณ คลังก๊าซ เป็นราคาเดียวกันทุกแห่งทั่วราชอาณาจักร</w:t>
            </w:r>
          </w:p>
        </w:tc>
      </w:tr>
      <w:tr w:rsidR="0085078C" w:rsidRPr="008B1803" w:rsidTr="00264299"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(4) กำหนดอัตราเงินส่งเข้ากองทุนหรืออัตราเงินชดเชยสำหรับก๊าซที่ซื้อหรือได้มาจากผู้รับสัมปทานตามกฎหมายว่าด้วยปิโตรเลียม ซึ่งเป็นผู้ผลิตได้จากการแยกก๊าซธรรมชาติในราชอาณาจักร น้ำมันเชื้อเพลิงที่ทำในราชอาณาจักร น้ำมันเชื้อเพลิงที่นำเข้าเพื่อใช้ในราชอาณาจักร น้ำมันเชื้อเพลิงที่ส่งออก น้ำมันเชื้อเพลิงที่จำหน่ายให้แก่เรือเพื่อใช้เดินทางออกนอกราชอาณาจักร และก๊าซหุงต้มที่จำหน่ายให้แก่ประชาชน</w:t>
            </w:r>
          </w:p>
        </w:tc>
      </w:tr>
      <w:tr w:rsidR="0085078C" w:rsidRPr="008B1803" w:rsidTr="00264299"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508" w:type="dxa"/>
          </w:tcPr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(5) กำหนดชนิดของน้ำมันเชื้อเพลิงที่ไม่ต้องส่งเงินเข้ากองทุน หรือไม่ให้ได้รับเงินชดเชย</w:t>
            </w:r>
          </w:p>
          <w:p w:rsidR="00332D4D" w:rsidRPr="008B1803" w:rsidRDefault="00332D4D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078C" w:rsidRPr="008B1803" w:rsidTr="00264299"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(4) กำหนดหลักเกณฑ์การคำนวณราคาและกำหนดราคาสำหรับราคาขายส่งหน้าโรงกลั่นหรือราคาขายปลีก</w:t>
            </w:r>
          </w:p>
        </w:tc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(6) กำหนดราคาขายส่งหน้าโรงกลั่นและคำนวณราคาขายปลีก</w:t>
            </w:r>
          </w:p>
        </w:tc>
      </w:tr>
      <w:tr w:rsidR="0085078C" w:rsidRPr="008B1803" w:rsidTr="00264299"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508" w:type="dxa"/>
          </w:tcPr>
          <w:p w:rsidR="00332D4D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(7) พิจารณากำหนดอัตราภาษีให้อยู่ในระดับ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ไม่ต่ำกว่าอัตราภาษีต่ำสุดและไม่สูงกว่าอัตราภาษีสูงสุด</w:t>
            </w:r>
          </w:p>
        </w:tc>
      </w:tr>
      <w:tr w:rsidR="0085078C" w:rsidRPr="008B1803" w:rsidTr="00264299"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(5) กำหนดให้โรงกลั่นแจ้งราคาขายส่งหน้าโรงกลั่นต่อคณะกรรมการบริหารนโยบายพลังงาน</w:t>
            </w:r>
          </w:p>
        </w:tc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กำหนดให้โรงกลั่นแจ้งราคาขายส่งหน้าโรงกลั่นต่อคณะกรรมการบริหารนโยบายพลังงาน </w:t>
            </w:r>
          </w:p>
        </w:tc>
      </w:tr>
      <w:tr w:rsidR="0085078C" w:rsidRPr="008B1803" w:rsidTr="00264299"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(6) ปฏิบัติหน้าที่อื่นตามคำสั่งนี้</w:t>
            </w:r>
          </w:p>
        </w:tc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(9) ปฏิบัติหน้าที่อื่นตามคำสั่งนี้</w:t>
            </w:r>
          </w:p>
        </w:tc>
      </w:tr>
      <w:tr w:rsidR="0085078C" w:rsidRPr="008B1803" w:rsidTr="00264299"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(7) ปฏิบัติหน้าที่ตามที่นายกรัฐมนตรีมอบหมาย</w:t>
            </w:r>
          </w:p>
        </w:tc>
        <w:tc>
          <w:tcPr>
            <w:tcW w:w="450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(10) ปฏิบัติหน้าที่ตามที่นายกรัฐมนตรีมอบหมาย</w:t>
            </w:r>
          </w:p>
        </w:tc>
      </w:tr>
    </w:tbl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sz w:val="32"/>
          <w:szCs w:val="32"/>
          <w:cs/>
        </w:rPr>
        <w:t>3.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ตัดข้อกำหนด ข้อห้ามปฏิบัติในการแก้ไขและป้องกันภาวะการขาดแคลนน้ำมันเชื้อเพลิง และก๊าซหุงต้มออก 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เนื่องจากมีสาระสำคัญอยู่ในพระราชบัญญัติกองทุนน้ำมันเชื้อเพลิง พ.ศ. 2562 และกฎหมายอื่น ๆ 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sz w:val="32"/>
          <w:szCs w:val="32"/>
          <w:cs/>
        </w:rPr>
        <w:t>ที่เกี่ยวข้องแล้ว</w:t>
      </w:r>
    </w:p>
    <w:p w:rsidR="0085078C" w:rsidRPr="00C004F3" w:rsidRDefault="0085078C" w:rsidP="00997CB1">
      <w:pPr>
        <w:spacing w:line="340" w:lineRule="exact"/>
        <w:ind w:left="57"/>
        <w:rPr>
          <w:rFonts w:ascii="TH SarabunPSK" w:hAnsi="TH SarabunPSK" w:cs="TH SarabunPSK"/>
          <w:sz w:val="32"/>
          <w:szCs w:val="32"/>
          <w:cs/>
        </w:rPr>
      </w:pPr>
    </w:p>
    <w:p w:rsidR="0085078C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ร่างกฎกระทรวงกำหนดประเภท ชนิด และขนาดของเครื่องพันธนาการที่ใช้แก่เด็กและเยาวชน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….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คณะรัฐมนตรีมีมติเห็นชอบร่างกฎกระทรวงกำหนดประเภท ชนิด และขนาดของเครื่องพันธนาการที่ใช้แก่เด็กและเยาวชน พ.ศ. …. ที่สำนักงานคณะกรรมการกฤษฎีกาตรวจพิจารณาแล้ว ตามที่กระทรวงยุติธรรมเสนอ และให้ดำเนินการต่อไปได้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กำหนดให้เครื่องพันธนาการที่ใช้แก่เด็กและเยาวชนให้ใช้ได้เฉพาะสายรัดข้อมือและกุญแจมือ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กำหนดให้สายรัดข้อมือมีชนิดเดียว คือ สายรัดข้อมือพลาสติกขึ้นรูปเป็นชิ้นเดียวกันทั้งหมด แบบตวัดรัดให้แน่นด้วยตัวเอง โดยใช้ปลายสายพลาสติกพันรอบข้อมือซ้ายและข้อมือขวา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กำหนดให้กุญแจมือมี 2 แบบ ได้แก่ กุญแจมือแบบห่วงทำด้วยโลหะมีฟันเฟืองโลหะระหว่างตัวห่วงโลหะทั้งสองข้างเชื่อมติดกันด้วยลูกโซ่โลหะ และกุญแจมือแบบห่วงทำด้วยโลหะมีฟันเฟืองโลหะระหว่างตัวล่วงโลหะทั้งสองข้างเชื่อมติดกันด้วยบานพับโลหะ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332D4D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ร่างกฎกระทรวงกำหนดประโยชน์ของนักโทษเด็ดขาด และเงื่อนไขที่นักโทษเด็ดขาดซึ่งได้รับการ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ลดวันต้องโทษจำคุกหรือการพักการลงโทษและได้รับการปล่อยตัวต้องปฏิบัติ พ.ศ. …. 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คณะรัฐมนตรีมีมติเห็นชอบร่างกฎกระทรวงกำหนดประโยชน์ของนักโทษเด็ดขาด และเงื่อนไขที่นักโทษเด็ดขาดซึ่งได้รับการลดวันต้องโทษจำคุกหรือการพักการลงโทษและได้รับการปล่อยตัวต้องปฏิบัติ พ.ศ. ….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ตามที่กระทรวงยุติธรรมเสนอ และให้ดำเนินการต่อไปได้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1. กำหนดให้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นักโทษเด็ดขาดซึ่งแสดงให้เห็นว่ามีความประพฤติดี 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มีความอุตสาหะ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มีความก้าวหน้าในการศึกษา และทำการงานเกิดผลดี หรือทำความชอบแก่ทางราชการเป็นพิเศษ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อาจได้รับ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การพิจารณาเลื่อนชั้น การแต่งตั้งให้มีตำแหน่งหน้าที่ผู้ช่วยเหลือเจ้าพนักงานเรือนจำ การลดวันต้องโทษจำคุก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การลดวันต้องโทษจำคุกลงอีกไม่เกินจำนวนวันที่ทำงานสาธารณะหรือทำงานอื่นใด เพื่อประโยชน์ของทางราชการนอกเรือนจำ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การพักการลงโทษ การฝึกวิชาชีพ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ในสถานประกอบการนอกเรือนจำหรือการรับการศึกษาอบรมนอกเรือนจำ โดยให้นำพฤติการณ์การกระทำความผิด ลักษณะความผิด ความรุนแรงของคดี และการกระทำความผิดที่ได้กระทำมาก่อนแล้ว มาประกอบการพิจารณาให้ประโยชน์ในแต่ละกรณีด้วย 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2. กำหนดให้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การเลื่อนชั้นนักโทษเด็ดขาดกรณีปกติ ให้เลื่อนตามลำดับชั้นครั้งละหนึ่งชั้น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ให้ผู้บัญชาการเรือนจำดำเนินการเลื่อนชั้นนักโทษเด็ดขาดกรณีปกติตามกำหนดเวลาและเงื่อนไขดังต่อไปนี้  </w:t>
      </w:r>
    </w:p>
    <w:p w:rsidR="006D1B9F" w:rsidRPr="00DD3DE9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2.1 นักโทษเด็ดขาดซึ่งมีกำหนดโทษจำคุกไม่เกินสามปีและต้องโทษจำคุกเพียงคดีเดียว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ให้เลื่อนชั้นได้ปีละสามครั้ง คือ ในวันสิ้นเดือนเมษายนครั้งหนึ่ง ในวันสิ้นเดือนสิงหาคมครั้งหนึ่ง และในวันสิ้นเดือนธันวาคมอีกครั้งหนึ่ง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2.2 นักโทษเด็ดขาดซึ่งมีกำหนดโทษจำคุกเกินกว่าสามปีหรือต้องโทษจำคุกหลายคดี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ให้เลื่อนชั้นได้ปีละสองครั้ง คือ ในวันสิ้นเดือนมิถุนายนครั้งหนึ่งและในวันสิ้นเดือนธันวาคมอีกครั้งหนึ่ง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3. กำหนดให้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กรณีมีความจำเป็นต้องแต่งตั้งนักโทษเด็ดขาดให้มีตำแหน่งหน้าที่ผู้ช่วยเหลือ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เจ้าพนักงานเรือนจำในกิจการเรือนจำ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ให้ผู้บัญชาการเรือนจำแต่งตั้งคณะทำงานเพื่อคัดเลือกนักโทษเด็ดขาด ซึ่งการคัดเลือกนักโทษเด็ดขาด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ต้องดำเนินการตามหลักเกณฑ์ตามที่กำหนด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ดังนี้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3.1 อัตราส่วนของนักโทษเด็ดขาดซึ่งผู้บัญชาการเรือนจำจะแต่งตั้งให้มีตำแหน่งหน้าที่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ผู้ช่วยเหลือเจ้าพนักงานเรือนจำต้องไม่เกินร้อยละสามของจำนวนผู้ต้องขังในเรือนจำ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3.2 มีคุณสมบัติและไม่มีลักษณะต้องห้ามดังต่อไปนี้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(ก) เป็นนักโทษเด็ดขาดชั้นเยี่ยม เว้นแต่มีนักโทษเด็ดขาดชั้นเยี่ยมไม่เพียงพอให้แต่งตั้งจากนักโทษเด็ดขาดชั้นดีมากหรือชั้นดีตามลำดับ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(ข) เป็นผู้ได้รับมอบหมายให้ทำหน้าที่ผู้ช่วยงานเจ้าพนักงานเรือนจำเป็นระยะเวลาไม่น้อยกว่าหนึ่งปี ทั้งนี้ ตามหลักเกณฑ์และวิธีการที่อธิบดีกำหนด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(ค) ไม่อยู่ในระหว่างถูกดำเนินการทางวินัยหรือมีประวัติถูกลงโทษทางวินัยหรือ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เคยถูกถอดถอนจากตำแหน่งหน้าที่ผู้ช่วยเหลือเจ้าพนักงานเรือนจำหรือผู้ช่วยงานเจ้าพนักงานเรือนจำ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(ง) ไม่เป็นนักโทษเด็ดขาดซึ่งกระทำความผิดในคดีอุกฉกรรจ์ หรือเป็นอาชญากรโดยอาชีพ หรือเป็นผู้กระทำความผิดในคดียาเสพติดให้โทษที่เข้าข่ายรายสำคัญ และมีอิทธิพลตามที่อธิบดีประกาศกำหนด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กำหนดให้นักโทษเด็ดขาดซึ่งได้รับโทษจำคุกตามคำพิพากษาถึงที่สุดมาแล้วไม่น้อยกว่า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หกเดือนหรือหนึ่งในสามของกำหนดโทษตามหมายศาลในขณะนั้นแล้วแต่อย่างใดจะมากกว่า หรือไม่น้อยกว่า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สิบปีในกรณีที่ต้องโทษจำคุกตลอดชีวิต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ที่มีการเปลี่ยนโทษจำคุกตลอดชีวิตเป็นโทษจำคุกมีกำหนดเวลา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อาจได้รับการลดวันต้องโทษจำคุกตามชั้นและตามจำนวนวัน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ได้แก่ ชั้นเยี่ยม เดือนละห้าวัน ชั้นดีมาก เดือนละสี่วัน และ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ชั้นดี เดือนละสามวัน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5. กำหนดให้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นักโทษเด็ดขาดซึ่งถูกส่งออกไปทำงานสาธารณะ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หรือทำงานอื่นใดเพื่อประโยชน์ของทางราชการนอกเรือนจำ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ให้ได้รับการลดวันต้องโทษคำคุกลงเท่าจำนวนวันที่ทำงานนั้น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และคณะอนุกรรมการ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>เพื่อพิจารณาคัดเลือกนักโทษเด็ดขาดที่จะสั่งให้ออกไปทำงานสาธารณะ หรือทำงานอื่นใดเพื่อประโยชน์ของทางราชการนอกเรือนจำ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อาจกำหนดให้ใช้อุปกรณ์อิเล็กทรอนิกส์ หรืออุปกรณ์อื่นใดเพื่อสนับสนุนการควบคุมตัวนักโทษเด็ดขาด</w:t>
      </w:r>
      <w:r w:rsidRPr="00DD3DE9">
        <w:rPr>
          <w:rFonts w:ascii="TH SarabunPSK" w:hAnsi="TH SarabunPSK" w:cs="TH SarabunPSK"/>
          <w:sz w:val="32"/>
          <w:szCs w:val="32"/>
          <w:cs/>
        </w:rPr>
        <w:t>ก็ได้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กำหนดให้นักโทษเด็ดขาดซึ่งได้รับโทษจำคุกตามคำพิพากษาถึงที่สุดมาแล้วไม่น้อยกว่า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หกเดือนหรือหนึ่งในสามของกำหนดโทษตามหมายศาลในขณะนั้นแล้วแต่อย่างใดจะมากกว่า หรือไม่น้อยกว่า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สิบปีในกรณีที่ต้องโทษจำคุกตลอดชีวิต</w:t>
      </w:r>
      <w:r w:rsidRPr="00DD3DE9">
        <w:rPr>
          <w:rFonts w:ascii="TH SarabunPSK" w:hAnsi="TH SarabunPSK" w:cs="TH SarabunPSK"/>
          <w:sz w:val="32"/>
          <w:szCs w:val="32"/>
          <w:cs/>
        </w:rPr>
        <w:t>ที่มีการเปลี่ยนโทษจำคุกตลอดชีวิตเป็นโทษจำคุกมีกำหนดเวลา อาจได้รับการ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พักการลงโทษ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นักโทษเด็ดขาดซึ่งได้รับโทษจำคุกตามคำพิพากษาถึงที่สุดมาแล้วไม่น้อยกว่าหนึ่งในสามของกำหนดโทษตามหมายจำคุกเมื่อคดีถึงที่สุดในขณะนั้น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และเหลือโทษจำคุกไม่เกินสามปีหกเดือน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>อาจได้รับอนุญาตให้ออกไป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ฝึกวิชาชีพ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ในสถานประกอบการนอกเรือนจำ และผู้บัญชาการเรือนจำอาจกำหนดให้ใช้อุปกรณ์อิเล็กทรอนิกส์หรืออุปกรณ์อื่นใดเพื่อสนับสนุนการควบคุมตัวนักโทษเด็ดขาดผู้นั้นก็ได้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85078C" w:rsidRPr="00DD3DE9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</w:t>
      </w:r>
      <w:proofErr w:type="gramStart"/>
      <w:r w:rsidR="0085078C" w:rsidRPr="00DD3DE9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85078C"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….) ออกตามความในประมวลรัษฎากร ว่าด้วยการยกเว้นรัษฎากร (การยกเว้นภาษีเงินได้บุคคลธรรมดาสำหรับเงินสนับสนุนและเงินชดเชยตามมาตรการส่งเสริมการท่องเที่ยวในประเทศ “ชิมช้อปใช้” ภายใต้มาตรการกระตุ้นเศรษฐกิจ ปี 2562)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 ฉบับที่ .. (พ.ศ. ….) ออกตามความในประมวลรัษฎากร ว่าด้วยการยกเว้นรัษฎากร (การยกเว้นภาษีเงินได้บุคคลธรรมดาสำหรับเงินสนับสนุนและเงินชดเชยตามมาตรการส่งเสริมการท่องเที่ยวในประเทศ “ชิมช้อปใช้” ภายใต้มาตรการกระตุ้นเศรษฐกิจ ปี 2562) ตามที่กระทรวงการคลัง (กค.) เสนอ และให้ส่งสำนักงานคณะกรรมการกฤษฎีกาตรวจพิจารณาเป็นเรื่องด่วน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แล้วดำเนินการต่อไปได้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เงินสนับสนุนและเงินชดเชยที่ผู้มีเงินได้ได้รับตามมาตรการส่งเสริมการท่องเที่ยวภายในประเทศ อันเนื่องมาจากการซื้อสินค้าหรือรับบริการจากผู้ขายสินค้า หรือผู้ให้บริการผ่านระบบการชำระเงินทางอิเล็กทรอนิกส์โดยภาครัฐตามมติคณะรัฐมนตรีเมื่อวันที่ 20 สิงหาคม พ.ศ. 2562 เป็นเงินได้พึงประเมินที่ได้รับยกเว้นไม่ต้องรวมคำนวณเพื่อเสียภาษีเงินได้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ทั้งนี้ กค. รายงานว่า การเสนอร่างกฎกระทรวงในเรื่องนี้จะทำให้รัฐอาจสูญเสียรายได้จากการยกเว้นภาษีเงินได้บุคคลธรรมดาประมาณ 5</w:t>
      </w:r>
      <w:proofErr w:type="gramStart"/>
      <w:r w:rsidRPr="00DD3DE9">
        <w:rPr>
          <w:rFonts w:ascii="TH SarabunPSK" w:hAnsi="TH SarabunPSK" w:cs="TH SarabunPSK"/>
          <w:sz w:val="32"/>
          <w:szCs w:val="32"/>
        </w:rPr>
        <w:t>,</w:t>
      </w:r>
      <w:r w:rsidRPr="00DD3DE9">
        <w:rPr>
          <w:rFonts w:ascii="TH SarabunPSK" w:hAnsi="TH SarabunPSK" w:cs="TH SarabunPSK"/>
          <w:sz w:val="32"/>
          <w:szCs w:val="32"/>
          <w:cs/>
        </w:rPr>
        <w:t>500</w:t>
      </w:r>
      <w:proofErr w:type="gramEnd"/>
      <w:r w:rsidRPr="00DD3DE9">
        <w:rPr>
          <w:rFonts w:ascii="TH SarabunPSK" w:hAnsi="TH SarabunPSK" w:cs="TH SarabunPSK"/>
          <w:sz w:val="32"/>
          <w:szCs w:val="32"/>
          <w:cs/>
        </w:rPr>
        <w:t xml:space="preserve"> ล้านบาท แต่ประโยชน์ที่จะได้รับจากการยกเว้นภาษีดังกล่าวจะทำให้การบริโภคภายในประเทศขยายตัว อันเป็นผลดีต่อการขยายตัวทางเศรษฐกิจและการจัดเก็บรายได้ภาษีอากร และส่งเสริมภาคธุรกิจที่เกี่ยวข้องกับการท่องเที่ยวให้มีการขยายตัวเพิ่มขึ้น ซึ่งสำนักงานคณะกรรมการกฤษฎีกาและธนาคารแห่งประเทศไทยพิจารณาแล้วเห็นชอบด้วย 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85078C" w:rsidRPr="008B1803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85078C" w:rsidRPr="008B180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ร่างกฎกระทรวงออกตามความในพระราชบัญญัติพลังงานนิวเคลียร์เพื่อสันติ พ.ศ. 2559 ซึ่งแก้ไขเพิ่มเติมโดยพระราชบัญญัติพลังงานนิวเคลียร์เพื่อสันติ (ฉบับที่ 2) พ.ศ. 2562 จำนวน 6 ฉบับ</w:t>
      </w:r>
    </w:p>
    <w:p w:rsidR="0085078C" w:rsidRPr="00654FFF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FFF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คณะรัฐมนตรีมีมติอนุมัติและรับทราบดังนี้</w:t>
      </w:r>
    </w:p>
    <w:p w:rsidR="0085078C" w:rsidRPr="00654FFF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654FFF">
        <w:rPr>
          <w:rFonts w:ascii="TH SarabunPSK" w:hAnsi="TH SarabunPSK" w:cs="TH SarabunPSK"/>
          <w:sz w:val="32"/>
          <w:szCs w:val="32"/>
          <w:cs/>
        </w:rPr>
        <w:tab/>
      </w:r>
      <w:r w:rsidRPr="00654FFF">
        <w:rPr>
          <w:rFonts w:ascii="TH SarabunPSK" w:hAnsi="TH SarabunPSK" w:cs="TH SarabunPSK"/>
          <w:sz w:val="32"/>
          <w:szCs w:val="32"/>
          <w:cs/>
        </w:rPr>
        <w:tab/>
        <w:t>1. อนุมัติหลักการร่างกฎกระทรวง รวม 6 ฉบับ ตามที่กระทรวงการอุดมศึกษา วิทยาศาสตร์ วิจัยและนวัตกรรมเสนอ และให้ส่งสำนักงานคณะกรรมการกฤษฎีกาตรวจพิจารณา แล้วดำเนินการต่อไปได้</w:t>
      </w:r>
    </w:p>
    <w:p w:rsidR="0085078C" w:rsidRPr="00654FFF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654FFF">
        <w:rPr>
          <w:rFonts w:ascii="TH SarabunPSK" w:hAnsi="TH SarabunPSK" w:cs="TH SarabunPSK"/>
          <w:sz w:val="32"/>
          <w:szCs w:val="32"/>
          <w:cs/>
        </w:rPr>
        <w:tab/>
      </w:r>
      <w:r w:rsidRPr="00654FFF">
        <w:rPr>
          <w:rFonts w:ascii="TH SarabunPSK" w:hAnsi="TH SarabunPSK" w:cs="TH SarabunPSK"/>
          <w:sz w:val="32"/>
          <w:szCs w:val="32"/>
          <w:cs/>
        </w:rPr>
        <w:tab/>
        <w:t>2. รับทราบรายงานเหตุผลที่ไม่อาจดำเนินการจัดทำกฎหมายลำดับรองได้ภายในกำหนดระยะเวลาตามพระราชบัญญัติพลังงานนิวเคลียร์เพื่อสันติ พ.ศ. 2559 และที่แก้ไขเพิ่มเติม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สาระสำคัญของร่างกฎกระทรวง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sz w:val="32"/>
          <w:szCs w:val="32"/>
          <w:cs/>
        </w:rPr>
        <w:t>ร่างกฎกระทรวงรวม 6 ฉบับ มีสาระสำคัญดังนี้</w:t>
      </w:r>
    </w:p>
    <w:tbl>
      <w:tblPr>
        <w:tblStyle w:val="af9"/>
        <w:tblW w:w="9747" w:type="dxa"/>
        <w:tblLook w:val="04A0"/>
      </w:tblPr>
      <w:tblGrid>
        <w:gridCol w:w="2659"/>
        <w:gridCol w:w="7088"/>
      </w:tblGrid>
      <w:tr w:rsidR="0085078C" w:rsidRPr="008B1803" w:rsidTr="00264299">
        <w:tc>
          <w:tcPr>
            <w:tcW w:w="2659" w:type="dxa"/>
          </w:tcPr>
          <w:p w:rsidR="0085078C" w:rsidRPr="008B1803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ร่างกฎกระทรวง</w:t>
            </w:r>
          </w:p>
        </w:tc>
        <w:tc>
          <w:tcPr>
            <w:tcW w:w="708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5078C" w:rsidRPr="008B1803" w:rsidTr="00264299">
        <w:tc>
          <w:tcPr>
            <w:tcW w:w="2659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ร่างกฎกระทรวงกำหนดเครื่องกำเนิดรังสีที่ต้องแจ้งการมีไว้ในครอบครองหรือใช้ พ.ศ. ....</w:t>
            </w:r>
          </w:p>
        </w:tc>
        <w:tc>
          <w:tcPr>
            <w:tcW w:w="708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กำหนดให้เครื่องกำเนิดรังสีดังต่อไปนี้ ต้องแจ้งการมีไว้ในครอบครองหรือใช้ต่อเลขาธิการสำนักงานปรมาณูเพื่อสันติ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เครื่องกำเนิดรังสีที่มีลักษณะปิดมิดชิด สำหรับงานวิเคราะห์หรืองานตรวจสอบคุณภาพผลิตภัณฑ์ทางด้านการศึกษาวิจัย ด้านการเกษตรกรรม ด้านการอุตสา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หกรรม และด้านความมั่นคงปลอดภัย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5078C" w:rsidRPr="00CF4265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fully enclosed radiation generator for analysis or inspection related to research and development, agriculture, industry, and security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เครื่องฉายรังสีทางชีวภาพโดยวิธีเอกซเรย์กำลังต่ำในลักษณ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ที่ปิดมิดชิด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ully enclosed low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energy x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ray 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biological irradiator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(3) เครื่องเอกซเรย์ตรวจกระเป๋า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aggage inspection x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ray unit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) รวมถึงเครื่องถ่ายภาพรังสีโดยอาศัยการสร้างภาพด้วยคอมพิวเตอร์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(4) เครื่องเอกซเรย์กระเจิงกลับแบบมือถือสำหรับงานรักษาความปลอดภัย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andheld backscatter x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ray security inspection unit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(5) เครื่องเอกซเรย์สำหรับงานวิเคราะห์แบบมือถือหรือพกพา (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Handheld or portable x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ray analysis unit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D1B9F" w:rsidRPr="008B1803" w:rsidRDefault="006D1B9F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(6) เครื่องวัดทางอุตสาหกรรมด้วยรังสีเอกซ์แบบติดตั้งอยู่กับที่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ixed industrial x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ray gauges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(7) หลอดเอกซเรย์ หรือหลอดเอกซเรย์พร้อมเรือนหลอด (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tube housing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ของเครื่องกำเนิดรังสีตามรายการข้างต้น </w:t>
            </w:r>
          </w:p>
        </w:tc>
      </w:tr>
      <w:tr w:rsidR="0085078C" w:rsidRPr="008B1803" w:rsidTr="00264299">
        <w:tc>
          <w:tcPr>
            <w:tcW w:w="2659" w:type="dxa"/>
          </w:tcPr>
          <w:p w:rsidR="006D1B9F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ร่างกฎกระทรวงกำหนดหลักเกณฑ์ วิธีการ เงื่อนไขและระยะเวลาในการแจ้งการมีไว้ในครอบครองหรือใช้เครื่องกำเนิดรังสี 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....</w:t>
            </w:r>
          </w:p>
        </w:tc>
        <w:tc>
          <w:tcPr>
            <w:tcW w:w="708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 กำหนดหลักเกณฑ์ วิธีการ เงื่อนไขและระยะเวลาในการแจ้งการมีไว้ในครอบครองหรือใช้เครื่องกำเนิดรังสีดังต่อไปนี้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ผู้มีไว้ในครอบครองหรือใช้เครื่องกำเนิดรังสีตามกฎกระทรวงที่ออกตามมาตรา 26/2 วรรคหนึ่ง ต้องยื่นคำขอแจ้งการครอบครองหรือใช้ต่อเลขาธิการสำนักงานปรมาณูเพื่อสันติ ภายในสามสิบวันนับแต่วันที่มีไว้ในครอบครองหรือใช้เครื่องกำเนิดรังสีดังกล่าว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กำหนดให้ในกรณีก่อนการใช้งานเครื่องกำเนิดรังสีครั้งแรก และทุก ๆ สองปีตลอดที่มีการใช้งานเครื่องกำเนิดรังสี ผู้แจ้งต้องยื่นสำเนารายงานผลการประเมินความปลอดภัยที่ผ่านมาตรฐานจากหน่วยงานที่สำนักงานประกาศรับรองภายในสามสิบวันหลังจากวันที่ได้รับผลการตรวจ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(3) กำหนดเงื่อนไขให้ผู้แจ้งการมีไว้ในครอบครองหรือใช้เครื่องกำเนิดรังสีที่ประสงค์จะยกเลิกการครอบครองหรือใช้เครื่องกำเนิดรังสีตามที่ได้แจ้งไว้จะต้องดำเนินการตามที่กำหนด เช่น การจัดการเป็นขยะอิเล็กทรอนิกส์ ส่งออกเครื่องกำเนิดรังสี จำหน่ายหรือส่งต่อให้ผู้ที่ประสงค์จะครอบครองหรือใช้รายอื่น</w:t>
            </w:r>
          </w:p>
        </w:tc>
      </w:tr>
      <w:tr w:rsidR="0085078C" w:rsidRPr="008B1803" w:rsidTr="00264299">
        <w:tc>
          <w:tcPr>
            <w:tcW w:w="2659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ร่างกฎกระทรวงกำหนดหลักเกณฑ์การจัดให้มีเจ้าหน้าที่ความปลอดภัยทางรังสี พ.ศ. ....</w:t>
            </w:r>
          </w:p>
        </w:tc>
        <w:tc>
          <w:tcPr>
            <w:tcW w:w="708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 กำหนดหลักเกณฑ์ให้ผู้รับใบอนุญาตผลิต มีไว้ในครอบครองหรือใช้วัสดุกัมมันตรังสี หรือผู้รับใบอนุญาตมีไว้ในครอบครองหรือใช้เครื่องกำเนิดรังสี ต้องจัดให้มีเจ้าหน้าที่ความปลอดภัยทางรังสีอย่างน้อยหนึ่งคนทำหน้าที่ควบคุมดูแลความปลอดภัยทางรังสีของสถานประกอบการของผู้รับใบอนุญาต ทั้งในกรณีการปฏิบัติงานปกติและเมื่อเกิดอุบัติเหตุหรือเหตุฉุกเฉินทางรังสีโดยมีหลักการจัดให้มีเจ้าหน้าที่ความปลอดภัยทางรังสีดังต่อไปนี้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สถานประกอบการที่ใช้วัสดุกัมมันตรังสีประเภท 1 และเครื่องกำเนิดรังสี ประเภท 1 ผู้รับใบอนุญาตต้องจัดให้มีเจ้าหน้าที่ความปลอดภัยทางรังสีอยู่ประจำตลอดเวลาที่ใช้วัสดุกัมมันตรังสีหรือเครื่องกำเนิดรังสีนั้น</w:t>
            </w:r>
          </w:p>
          <w:p w:rsidR="00332D4D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สถานประกอบการที่ใช้วัสดุกัมมันตรังสีประเภท 2 3 และ 4 และเครื่องกำเนิดรังสีประเภท 2 ผู้รับใบอนุญาตต้องจัดให้มีเจ้าหน้าที่ความปลอดภัยทางรังสีที่พร้อมปฏิบัติหน้าที่เมื่อเรียกหา ทั้งนี้ การปฏิบัติหน้าที่ดังกล่าวอาจมีลักษณะเป็น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การถ่ายทอดภาพและเสียงในลักษณะการประชุมทางจอภาพได้ </w:t>
            </w:r>
          </w:p>
        </w:tc>
      </w:tr>
      <w:tr w:rsidR="0085078C" w:rsidRPr="008B1803" w:rsidTr="00264299">
        <w:tc>
          <w:tcPr>
            <w:tcW w:w="2659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ร่างกฎกระทรวงกำหนดหลักเกณฑ์การจัดให้มีเจ้าหน้าที่ดำเนินการทางเทคนิคเกี่ยวกับวัสดุนิวเคลียร์ พ.ศ. ....</w:t>
            </w:r>
          </w:p>
        </w:tc>
        <w:tc>
          <w:tcPr>
            <w:tcW w:w="708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 กำหนดหลักเกณฑ์ให้ผู้รับใบอนุญาตมีไว้ในครอบครองหรือใช้ นำเข้า ส่งออก หรือนำผ่านวัสดุนิวเคลียร์ ต้องจัดให้มีหน้าที่ดำเนินการทางเทคนิคตามหลักเกณฑ์ ดังนี้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ผู้รับใบอนุญาตต้องจัดให้มีเจ้าหน้าที่ดำเนินการทางเทคนิคเกี่ยวกับวัสดุนิวเคลียร์อย่างน้อยหนึ่งคนประจำสถานที่ทำการของผู้รับใบอนุญาต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ผู้รับใบอนุญาตต้องจัดให้มีเจ้าหน้าที่ดำเนินการทางเทคนิคเกี่ยวกับวัสดุนิวเคลียร์ที่ได้รับมอบหมายให้ทำหน้าที่ควบคุมดูแลความปลอดภัยและความมั่นคงปลอดภัยทางนิวเคลียร์ของสถานที่ทำการของผู้รับใบอนุญาต จะต้องปฏิบัติหน้าที่อยู่ตลอดเวลาที่เปิดทำการ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(3) ผู้รับใบอนุญาตต้องจัดให้มีเจ้าหน้าที่ดำเนินการทางเทคนิคเกี่ยวกับวัสดุนิวเคลียร์ที่ได้รับมอบหมายให้ทำหน้าที่ควบคุมดูแลเกี่ยวกับการพิทักษ์ความปลอดภัยทางนิวเคลียร์ของสถานที่ทำการของผู้รับใบอนุญาตจะต้องพร้อมปฏิบัติหน้าที่ตามที่ได้รับมอบหมายโดยไม่จำเป็นต้องอยู่ประจำตลอดเวลาที่เปิดทำการ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(4) ผู้รับใบอนุญาตอาจมอบหมายให้เจ้าหน้าที่ดำเนินการทางเทคนิคเกี่ยวกับวัสดุนิวเคลียร์หนึ่งคนทำหน้าที่ควบคุมดูแลทั้งความปลอดภัย ความมั่นคงปลอดภัย และการพิทักษ์ความปลอดภัยทางนิวเคลียร์ก็ได้</w:t>
            </w:r>
          </w:p>
        </w:tc>
      </w:tr>
      <w:tr w:rsidR="0085078C" w:rsidRPr="008B1803" w:rsidTr="00264299">
        <w:tc>
          <w:tcPr>
            <w:tcW w:w="2659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5. </w:t>
            </w: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ร่างกฎกระทรวงกำหนดหลักเกณฑ์การจัดให้มีเจ้าหน้าที่ปฏิบัติงานเดินเครื่องปฏิกรณ์นิวเคลียร์ พ.ศ. ....</w:t>
            </w:r>
          </w:p>
        </w:tc>
        <w:tc>
          <w:tcPr>
            <w:tcW w:w="708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 กำหนดหลักเกณฑ์ให้ผู้รับใบอนุญาตดำเนินการสถานประกอบการทางนิวเคลียร์ดังต่อไปนี้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สถานที่ใช้เครื่องปฏิกรณ์นิวเคลียร์เพื่อการผลิตพลังงาน แต่ไม่รวมถึงยานหาพนะที่ใช้เครื่องปฏิกรณ์นิวเคลียร์เพื่อการผลิตพลังงานสำหรับการขับเคลื่อน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สถานที่ใช้เครื่องปฏิกรณ์นิวเคลียร์วิจัย</w:t>
            </w:r>
          </w:p>
        </w:tc>
      </w:tr>
      <w:tr w:rsidR="0085078C" w:rsidRPr="008B1803" w:rsidTr="00264299">
        <w:tc>
          <w:tcPr>
            <w:tcW w:w="2659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ร่างกฎกระทรวงความปลอดภัยทางรังสีสำหรับเครื่องกำเนิดรังสีที่ต้องแจ้งการมีไว้ในครอบครองหรือใช้ </w:t>
            </w:r>
            <w:proofErr w:type="gramStart"/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proofErr w:type="gramEnd"/>
            <w:r w:rsidRPr="008B1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</w:t>
            </w:r>
          </w:p>
        </w:tc>
        <w:tc>
          <w:tcPr>
            <w:tcW w:w="708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- กำหนดหลักเกณฑ์และวิธีการเกี่ยวกับความปลอดภัยทางรังสีเพื่อให้ผู้มีไว้ในครอบครองหรือใช้เครื่องกำเนิดรังสีตามมาตรา 26/2 ต้องปฏิบัติ โดยกำหนดให้ความปลอดภัยทางรังสี หมายถึง การป้องกันประชาชนและสิ่งแวดล้อมจากความเสี่ยงทางรังสี และความปลอดภัยของสถานประกอบการหรือกิจกรรมใดๆ ที่ก่อให้เกิดความเสี่ยงจากรังสี ทั้งที่เกิดจากการปฏิบัติงานตามปกติและเกิดจากอุบัติเหตุหรือเหตุการณ์ใด ๆ อันอาจคาดหมายได้</w:t>
            </w:r>
          </w:p>
        </w:tc>
      </w:tr>
      <w:tr w:rsidR="0085078C" w:rsidRPr="008B1803" w:rsidTr="00264299">
        <w:tc>
          <w:tcPr>
            <w:tcW w:w="2659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</w:tcPr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ร่างกฎกระทรวงกำหนดหลักเกณฑ์และวิธีการเกี่ยวกับความปลอดภัยทางรังสีให้ผู้แจ้งการมีไว้ในครอบครองหรือใช้เครื่องกำเนิดรังสีตามมาตรา 26/2 ต้องปฏิบัติในเรื่องดังต่อไปนี้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การดำเนินการด้านควบคุมความปลอดภัยทางรังสี โดยต้องจัดให้มีมาตรการด้านความปลอดภัยทางรังสี อุปกรณ์ เครื่องใช้ เช่น การจัดให้มีอุปกรณ์บันทึกปริมาณรังสีประจำตัวบุคคลที่เหมาะสมกับชนิดของรังสีที่เกิดขึ้นจากการใช้งาน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สัญลักษณ์เตือนภัยจากรังสี เช่น ต้องติดตั้งเครื่องหมายสัญลักษณ์ทางรังสีที่เห็นได้ชัดเจนที่จุดทางเข้าพื้นที่ควบคุมและพื้นที่ตรวจตรา เครื่องกำเนิดรังสีและตำแหน่งอื่นที่เหมาะสม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(3) ผู้ปฏิบัติงานทางรังสี เช่น ห้ามไม่ให้บุคคลที่มีอายุต่ำกว่าสิบหกปี เข้าไปในพื้นที่ควบคุมและพื้นที่ตรวจตราหรือปฏิบัติงานใด ๆ เกี่ยวกับรังสี</w:t>
            </w:r>
          </w:p>
          <w:p w:rsidR="0085078C" w:rsidRPr="008B1803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(4) จำกัดปริมาณรังสี (</w:t>
            </w:r>
            <w:r w:rsidRPr="008B1803">
              <w:rPr>
                <w:rFonts w:ascii="TH SarabunPSK" w:hAnsi="TH SarabunPSK" w:cs="TH SarabunPSK"/>
                <w:sz w:val="32"/>
                <w:szCs w:val="32"/>
              </w:rPr>
              <w:t>dose limit</w:t>
            </w:r>
            <w:r w:rsidRPr="008B1803">
              <w:rPr>
                <w:rFonts w:ascii="TH SarabunPSK" w:hAnsi="TH SarabunPSK" w:cs="TH SarabunPSK"/>
                <w:sz w:val="32"/>
                <w:szCs w:val="32"/>
                <w:cs/>
              </w:rPr>
              <w:t>) เช่น การควบคุมดูแลให้ผู้ปฏิบัติงานทางรังสี ได้รับรังสีน้อยที่สุดเท่าที่จะสามารถดำเนินการได้อย่างสมเหตุสมผลตามมาตรฐานการปฏิบัติงานนั้น ๆ และต้องได้รับรังสีไม่เกินปริมาณที่กำหนดไว้ในร่างกฎกระทรวงนี้</w:t>
            </w:r>
          </w:p>
        </w:tc>
      </w:tr>
    </w:tbl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078C" w:rsidRPr="00DD3DE9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ร่างกฎกระทรวงกำหนดที่ตั้ง สภาพแวดล้อม ลักษณะของสถานที่ และเครื่องมือ เครื่องใช้ อุปกรณ์ที่จำเป็นประจำสถานที่ดำเนินการต่อสัตว์เพื่องานทางวิทยาศาสตร์ พ.ศ. ….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คณะรัฐมนตรีมีมติอนุมัติหลักการร่างกฎกระทรวงกำหนดที่ตั้ง สภาพแวดล้อม ลักษณะของสถานที่ และเครื่องมือ เครื่องใช้ อุปกรณ์ที่จำเป็นประจำสถานที่ดำเนินการต่อสัตว์เพื่องานทางวิทยาศาสตร์ พ.ศ. …. ตามที่กระทรวงการอุดมศึกษา วิทยาศาสตร์ วิจัยและนวัตกรรมเสนอ และให้ส่งสำนักงานคณะกรรมการกฤษฎีกาตรวจพิจารณา แล้วดำเนินการต่อไปได้ และให้กระทรวงการอุดมศึกษา วิทยาศาสตร์ วิจัยและนวัตกรรม รับความเห็นของกระทรวงเกษตรและสหกรณ์ไปพิจารณาดำเนินการต่อไปด้วย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1. กำหนดให้ที่ตั้งของสถานที่ดำเนินการต่อสัตว์เพื่องานทางวิทยาศาสตร์ ต้องสะอาด ปราศจาก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สิ่งรกรุงรัง หรือแหล่งสะสมของขยะ เชื้อโรค สัตว์พาหะ ฝุ่นละออง และมลพิษ หากที่ตั้งของสถานที่ดำเนินการเป็นพื้นที่เสี่ยงต่อภัยธรรมชาติ ไม่มีเส้นทางการคมนาคม ไม่สามารถเข้าถึงสาธารณูปโภคที่จำเป็นได้ อยู่ในพื้นที่เสี่ยงต่อการเกิดโรคระบาด เป็นพื้นที่ใกล้กับแหล่งที่มาของเชื้อโรค มลพิษ เสียง ความสั่นสะเทือน หรือมีลักษณะอื่นใดที่อาจทำให้ไม่เหมาะสมต่อการดำเนินการ ให้ผู้รับผิดชอบสถานที่ดำเนินการชี้แจงเหตุผลความจำเป็นในการตั้งสถานที่ดำเนินการนั้น พร้อมแผนหรือมาตรการจัดการ 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กำหนดให้สถานที่ดำเนินการต้องมีความเหมาะสมและสอดคล้องกับ (1) ลักษณะงานทางวิทยาศาสตร์ (2) ประเภท ชนิด สายพันธุ์ จำนวน และพฤติกรรมของสัตว์เพื่องานทางวิทยาศาสตร์ (3) วิธีการเลี้ยงหรือระบบการเลี้ยงและใช้สัตว์เพื่องานทางวิทยาศาสตร์ (4) การป้องกันการติดเชื้อ การควบคุมสภาพแวดล้อม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การป้องกันการแพร่กระจายเชื้อโรค สารพิษ มลพิษ จากการเลี้ยงและใช้สัตว์เพื่องานทางวิทยาศาสตร์ และ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(5) เป็นไปตามกฎหมายว่าด้วยความปลอดภัย อาชีวอนามัย และสภาพแวดล้อมในการทำงาน  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กำหนดให้สถานที่ดำเนินการสำหรับสัตว์เพื่องานทางวิทยาศาสตร์ ประเภทสัตว์ทดลองต้องมีระบบการเลี้ยงและใช้สัตว์เพื่องานทางวิทยาศาสตร์ระบบอนามัยเข้ม </w:t>
      </w:r>
      <w:r w:rsidRPr="00DD3DE9">
        <w:rPr>
          <w:rFonts w:ascii="TH SarabunPSK" w:hAnsi="TH SarabunPSK" w:cs="TH SarabunPSK"/>
          <w:sz w:val="32"/>
          <w:szCs w:val="32"/>
        </w:rPr>
        <w:t xml:space="preserve">(Strict Hygienic Conventional System) 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ระบบปลอดเชื้อก่อโรคจำเพาะ </w:t>
      </w:r>
      <w:r w:rsidRPr="00DD3DE9">
        <w:rPr>
          <w:rFonts w:ascii="TH SarabunPSK" w:hAnsi="TH SarabunPSK" w:cs="TH SarabunPSK"/>
          <w:sz w:val="32"/>
          <w:szCs w:val="32"/>
        </w:rPr>
        <w:t xml:space="preserve">(Specified Pathogen Free System) 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ระบบปลอดเชื้อสมบูรณ์ </w:t>
      </w:r>
      <w:r w:rsidRPr="00DD3DE9">
        <w:rPr>
          <w:rFonts w:ascii="TH SarabunPSK" w:hAnsi="TH SarabunPSK" w:cs="TH SarabunPSK"/>
          <w:sz w:val="32"/>
          <w:szCs w:val="32"/>
        </w:rPr>
        <w:t xml:space="preserve">(Germ Free System) 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และระบบความปลอดภัยทางชีวภาพในการเลี้ยงสัตว์ </w:t>
      </w:r>
      <w:r w:rsidRPr="00DD3DE9">
        <w:rPr>
          <w:rFonts w:ascii="TH SarabunPSK" w:hAnsi="TH SarabunPSK" w:cs="TH SarabunPSK"/>
          <w:sz w:val="32"/>
          <w:szCs w:val="32"/>
        </w:rPr>
        <w:t xml:space="preserve">(Animal </w:t>
      </w:r>
      <w:proofErr w:type="spellStart"/>
      <w:r w:rsidRPr="00DD3DE9">
        <w:rPr>
          <w:rFonts w:ascii="TH SarabunPSK" w:hAnsi="TH SarabunPSK" w:cs="TH SarabunPSK"/>
          <w:sz w:val="32"/>
          <w:szCs w:val="32"/>
        </w:rPr>
        <w:t>Biosafety</w:t>
      </w:r>
      <w:proofErr w:type="spellEnd"/>
      <w:r w:rsidRPr="00DD3DE9">
        <w:rPr>
          <w:rFonts w:ascii="TH SarabunPSK" w:hAnsi="TH SarabunPSK" w:cs="TH SarabunPSK"/>
          <w:sz w:val="32"/>
          <w:szCs w:val="32"/>
        </w:rPr>
        <w:t xml:space="preserve">) </w:t>
      </w:r>
      <w:r w:rsidRPr="00DD3DE9">
        <w:rPr>
          <w:rFonts w:ascii="TH SarabunPSK" w:hAnsi="TH SarabunPSK" w:cs="TH SarabunPSK"/>
          <w:sz w:val="32"/>
          <w:szCs w:val="32"/>
          <w:cs/>
        </w:rPr>
        <w:t>ระบบใดระบบหนึ่งหรือ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หลายระบบ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4. สถานที่ดำเนินการต้องมีมาตรการป้องกันไม่ให้บุคคล ยานพาหนะ ที่ไม่ได้รับอนุญาต รวมถึงสิ่งรบกวนและสัตว์อื่นเข้าไปภายในสถานที่หรือบริเวณต้องห้าม และไม่ให้สัตว์ที่เลี้ยงไว้หลุดออกไปภายนอกได้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5. เครื่องมือ เครื่องใช้ และอุปกรณ์ที่จำเป็นต่อการดำเนินการต่อสัตว์ เพื่องานทางวิทยาศาสตร์ประจำสถานที่ดำเนินการต้องมีลักษณะและจำนวนที่เหมาะสมกับวิธีการเลี้ยง หรือระบบการเลี้ยง ประเภท ชนิด จำนวนของสัตว์เพื่องานทางวิทยาศาสตร์ และลักษณะของงานทางวิทยาศาสตร์ที่เกี่ยวข้อง โดยให้เป็นไปตามแนวทางปฏิบัติการเลี้ยงและใช้สัตว์เพื่องานทางวิทยาศาสตร์ที่คณะกรรมการประกาศกำหนด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6. กำหนดให้ผู้รับผิดชอบสถานที่ดำเนินการต้องจัดให้มีการประเมินความเสี่ยง แผนจัดการความเสี่ยง และแนวทางการแก้ไขปัญหากรณีมีเหตุฉุกเฉินหรือภัยธรรมชาติไว้ให้ชัดเจน และมีการซักซ้อมอย่างสม่ำเสมอ 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85078C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850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85078C" w:rsidRPr="008B18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ร่างกฎกระทรวงออกตามความในพระราชบัญญัติเครื่องมือแพทย์ พ.ศ. 2551 และแก้ไขเพิ่มเติมโดยพระราชบัญญัติเครื่องมือแพทย์ (ฉบับที่ 2) พ.ศ. 2562 รวม 4 ฉบับ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 รวม 4 ฉบับ ตามที่กระทรวงสาธารณสุข (สธ.) เสนอ ดังนี้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ร่างกฎกระทรวงการจดแจ้งและการออกใบรับจดแจ้งเครื่องมือแพทย์ พ.ศ. ....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ร่างกฎกระทรวงการขออนุญาตและการออกใบอนุญาตเครื่องมือแพทย์ พ.ศ. ....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ร่างกฎกระทรวงการแจ้งรายการละเอียดและการออกใบรับแจ้งรายการละเอียดเครื่องมือแพทย์ พ.ศ. ....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ร่างกฎกระทรวงกำหนดค่าธรรมเนียมเกี่ยวกับเครื่องมือแพทย์ พ.ศ. ....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และให้ส่งสำนักงานคณะกรรมการกฤษฎีกาตรวจพิจารณา แล้วดำเนินการต่อไปได้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DD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tbl>
      <w:tblPr>
        <w:tblStyle w:val="af9"/>
        <w:tblW w:w="9889" w:type="dxa"/>
        <w:tblLook w:val="04A0"/>
      </w:tblPr>
      <w:tblGrid>
        <w:gridCol w:w="2547"/>
        <w:gridCol w:w="7342"/>
      </w:tblGrid>
      <w:tr w:rsidR="0085078C" w:rsidTr="00264299">
        <w:tc>
          <w:tcPr>
            <w:tcW w:w="2547" w:type="dxa"/>
          </w:tcPr>
          <w:p w:rsidR="0085078C" w:rsidRPr="00AD4722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ร่างกฎกระทรวง</w:t>
            </w:r>
          </w:p>
        </w:tc>
        <w:tc>
          <w:tcPr>
            <w:tcW w:w="7342" w:type="dxa"/>
          </w:tcPr>
          <w:p w:rsidR="0085078C" w:rsidRPr="00AD4722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5078C" w:rsidTr="00264299">
        <w:tc>
          <w:tcPr>
            <w:tcW w:w="2547" w:type="dxa"/>
          </w:tcPr>
          <w:p w:rsidR="0085078C" w:rsidRPr="00AD4722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ร่างกฎกระทรวงตามข้อ 1</w:t>
            </w:r>
          </w:p>
        </w:tc>
        <w:tc>
          <w:tcPr>
            <w:tcW w:w="7342" w:type="dxa"/>
          </w:tcPr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ำหนดให้ผู้จดทะเบียนสถานประกอบการผลิตหรือนำเข้าที่ประสงค์จะผลิตหรือนำเข้าเครื่องมือแพทย์ให้ยื่นคำขออนุญาตผลิตหรือนำเข้าเครื่องมือแพทย์พร้อมด้วยหนังสือรับรองความสอดคล้องของผลิตภัณฑ์จากผู้ผลิตหรือเจ้าผลิตภัณฑ์ฉลากและเอกสารกำกับเครื่องมือแพทย์และเอกสารหรือหลักฐานอื่นตามที่กำหนดในแบบคำขอ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เมื่อผู้อนุญาตได้รับคำขอแล้ว ให้ตรวจสอบคำขอ เอกสารและหลักฐานที่ผู้ยื่นคำขอ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ส่งมอบ หากครบถ้วน ถูกต้องและชำระค่าธรรมเนียมใบรับจดแจ้งตามที่กำหนดในกฎกระทรวงว่าด้วยเรื่องกำหนดค่าธรรมเนียมเกี่ยวกับเครื่องมือแพทย์แล้วให้ออกใบรับจดแจ้งไว้เป็นหลักฐาน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คำขอจดแจ้งหรือรายการอื่นๆ ที่เกี่ยวข้อง ให้เป็นไปตามแบบที่เลขาธิการกำหนดโดยความเห็นชอบของคณะกรรมการและประกาศในราชกิจจานุเบกษา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 การยื่นคำขอตามกฎกระทรวงนี้ ให้ยื่น ณ สำนักงานคณะกรรมการอาหารและยา กระทรวงสาธารณสุข หรือด้วยวิธีการทางอิเล็กทรอนิกส์ก็ได้ หรือด้วยวิธีการอื่นใดตามที่เลขาธิการกำหนดโดยประกาศในราชกิจจานุเบกษา</w:t>
            </w:r>
          </w:p>
        </w:tc>
      </w:tr>
      <w:tr w:rsidR="0085078C" w:rsidTr="00264299">
        <w:tc>
          <w:tcPr>
            <w:tcW w:w="2547" w:type="dxa"/>
          </w:tcPr>
          <w:p w:rsidR="0085078C" w:rsidRPr="00E96A16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ร่างกฎกระทรวงตามข้อ 2</w:t>
            </w:r>
          </w:p>
        </w:tc>
        <w:tc>
          <w:tcPr>
            <w:tcW w:w="7342" w:type="dxa"/>
          </w:tcPr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ำหนดให้ผู้จดทะเบียนสถานประกอบการผลิตหรือนำเข้าที่ประสงค์จะผลิตหรือนำเข้าเครื่องมือแพทย์ให้ยื่นคำขออนุญาตผลิตหรือนำเข้าเครื่องมือแพทย์พร้อมด้วยฉลากและเอกสารกำกับเครื่องมือแพทย์ และเอกสารหรือหลักฐานอื่นตามที่กำหนดในแบบคำขอ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ผู้รับอนุญาตที่ประสงค์จะขอต่ออายุใบอนุญาต ให้ยื่นคำขอต่ออายุใบอนุญาตต่อผู้อนุญาตก่อนวันที่ใบอนุญาตสิ้นอายุ พร้อมด้วยเอกสารและหลักฐานตามที่กำหนดในแบบคำขอ โดยการอนุญาตให้ต่ออายุใบอนุญาต ให้กระทำโดยวิธีสลักหลังใบอนุญาตหรือจะออกใบอนุญาตให้ใหม่ก็ได้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ในกรณีที่ผู้จดทะเบียนสถานประกอบการผลิตหรือนำเข้าเครื่องมือแพทย์ได้รับอนุญาตให้เปลี่ยนแปลงแก้ไขรายการที่ได้รับอนุญาตในใบจดทะเบียนสถานประกอบการผลิตเครื่องมือแพทย์หรือใบจดทะเบียนสถานประกอบการนำเข้าเครื่องมือแพทย์ ตามกรณีที่กำหนด ได้แก่ (1) ชื่อผู้จดทะเบียนสถานประกอบการผลิตหรือนำเข้าเครื่องมือแพทย์ (2) ชื่อหรือที่ตั้งสถานที่ผลิตหรือนำเข้าเครื่องมือแพทย์ให้ถือว่าผู้รับอนุญาตผลิตหรือนำเข้าเครื่องมือแพทย์นั้น ได้รับอนุญาตให้เปลี่ยนแปลงแก้ไขรายการที่ได้รับอนุญาตในใบอนุญาตดังกล่าวนับแต่วันที่ได้รับอนุญาตให้เปลี่ยนแปลงแก้ไขรายการในใบจดทะเบียนสถานประกอบการ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 ผู้รับอนุญาตผลิตหรือนำเข้าเครื่องมือแพทย์ผู้ใดประสงค์จะเปลี่ยนแปลงแก้ไขรายการที่ได้รับอนุญาตในกรณีอื่นๆ นอกจากข้างต้น ให้ยื่นคำขอเปลี่ยนแปลงแก้ไขรายการที่ได้รับอนุญาตผลิตหรือนำเข้าเครื่องมือแพทย์ต่อผู้อนุญาต พร้อมด้วยเอกสารและหลักฐานตามที่กำหนดใบแบบคำขอ โดยการอนุญาตให้เปลี่ยนแปลงแก้ไข จะแสดงไว้ในท้ายคำขอหรือใบแนบท้ายใบอนุญาตหรือแจ้งเป็นหนังสือให้ผู้รับอนุญาตทราบก็ได้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 ในกรณีที่ใบอนุญาตชำรุด สูญหาย หรือถูกทำลาย ให้ผู้รับอนุญาตผลิตหรือนำเข้าเครื่องมือแพทย์ยื่นคำขอรับใบแทนใบอนุญาตต่อผู้อนุญาต โดยให้ส่งคืนใบอนุญาตฉบับเดิมที่ชำรุดหรือยื่นหลักฐานการแจ้งความกรณีสูญหายหรือถูกทำลายด้วย แล้วแต่กรณี โดยใบแทนใบอนุญาต ให้ใช้แบบใบอนุญาตผลิตเครื่องมือแพทย์หรือแบบใบอนุญาตนำเข้าเครื่องมือแพทย์ แล้วแต่กรณี และให้มีคำว่า “ใบแทน” กำกับไว้ที่ด้านหน้าด้วย</w:t>
            </w:r>
          </w:p>
          <w:p w:rsidR="00332D4D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(6) คำขออนุญาต ใบอนุญาต คำขอต่ออายุใบอนุญาต คำขอเปลี่ยนแปลงแก้ไขรายการในใบอนุญาตหรือรายการอื่น ๆ ที่เกี่ยวข้อง และคำขอรับใบแทนใบอนุญาต ให้เป็นไปตามแบบที่เลขาธิการกำหนดโดยความเห็นชอบของคณะกรรมการและประกาศใน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ราชกิจจานุเบกษา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(7) การยื่นคำขอตามกฎกระทรวงนี้ ให้ยื่น ณ สำนักงานคณะกรรมการอาหารและยา กระทรวงสาธารณสุข หรือด้วยวิธีการทางอิเล็กทรอนิกส์ก็ได้ หรือด้วยวิธีการอื่นใด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ตามที่เลขาธิการกำหนดโดยประกาศในราชกิจจานุเบกษา</w:t>
            </w:r>
          </w:p>
          <w:p w:rsidR="00332D4D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(8) กำหนดบทเฉพาะกาล ให้ใบอนุญาตที่ออกให้ก่อนวันที่กฎกระทรวงมีผลใช้บังคับให้ใช้ได้ต่อไปจนกว่าใบอนุญาตจะสิ้นอายุ และคำขอใดๆ ที่ได้ยื่นไว้ก่อนวันที่กฎกระทรวงนี้ใช้บังคับและยังอยู่ในระหว่างการพิจารณาของผู้อนุญาต ให้ถือว่าเป็นคำขอตามกฎกระทรวงนี้โดยอนุโลม ในกรณีที่คำขอดังกล่าวมีข้อแตกต่างไปจากคำขอตามกฎกระทรวงนี้ ให้ผู้อนุญาตมีอำนาจสั่งให้แก้ไขเพิ่มเติมได้ตามความจำเป็นเพื่อให้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การเป็นไปตามกฎกระทรวงนี้</w:t>
            </w:r>
          </w:p>
        </w:tc>
      </w:tr>
      <w:tr w:rsidR="0085078C" w:rsidTr="00264299">
        <w:tc>
          <w:tcPr>
            <w:tcW w:w="2547" w:type="dxa"/>
          </w:tcPr>
          <w:p w:rsidR="0085078C" w:rsidRPr="00F003C6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ร่างกฎกระทรวงตามข้อ 3</w:t>
            </w:r>
          </w:p>
        </w:tc>
        <w:tc>
          <w:tcPr>
            <w:tcW w:w="7342" w:type="dxa"/>
          </w:tcPr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ำหนดให้ผู้จดทะเบียนสถานประกอบการผลิตหรือนำเข้าเครื่องมือแพทย์ที่ประสงค์จะผลิตหรือนำเข้าเครื่องมือแพทย์ให้ยื่นคำขอแจ้งรายการละเอียดผลิตหรือนำเข้าเครื่องมือแพทย์ พร้อมด้วยฉลากและเอกสารกำกับเครื่องมือแพทย์และเอกสารหรือหลักฐานอื่นตามที่กำหนดในแบบคำขอ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ผู้รับอนุญาตที่ประสงค์จะขอต่ออายุใบรับแจ้งรายการละเอียด ให้ยื่นคำร้องขอต่ออายุใบรับแจ้งรายการละเอียด ให้ยื่นคำขอต่ออายุใบรับแจ้งรายการละเอียดก่อนวันที่ใบรับแจ้งรายการละเอียดสิ้นอายุ พร้อมด้วยเอกสารและหลักฐานตามที่กำหนดในแบบคำขอ โดยการอนุญาตให้ต่ออายุใบรับแจ้งรายการละเอียด ให้กระทำโดยวิธีสลักหลังใบรับแจ้งรายการละเอียดหรือจะออกใบรับแจ้งรายการละเอียดให้ใหม่ก็ได้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ในกรณีที่ผู้จดทะเบียนสถานประกอบการผลิตหรือนำเข้าเครื่องมือแพทย์ได้รับอนุญาตให้เปลี่ยนแปลงแก้ไขรายการที่ได้รับอนุญาตในใบจดทะเบียนสถานประกอบการผลิตเครื่องมือแพทย์หรือใบจดทะเบียนสถานประกอบการนำเข้าเครื่องมือแพทย์ ตามกรณีที่กำหนด ได้แก่ (1) ชื่อผู้จดทะเบียนสถานประกอบการผลิตหรือนำเข้าเครื่องมือแพทย์ (2) ชื่อหรือที่ตั้งสถานที่ผลิตหรือนำเข้าเครื่องมือแพทย์ ให้ถือว่าผู้แจ้งรายการละเอียดผลิตหรือนำเข้าเครื่องมือแพทย์นั้นได้รับอนุญาตให้เปลี่ยนแปลงแก้ไขรายการที่ได้แจ้งไว้ในใบรับแจ้งรายการละเอียดดังกล่าวนับแต่วันที่ได้รับอนุญาตให้เปลี่ยนแปลงแก้ไขรายการในใบจดทะเบียนสถานประกอบการ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 ผู้แจ้งรายการละเอียดผลิตหรือนำเข้าเครื่องมือแพทย์ผู้ใดประสงค์จะเปลี่ยนแปลงแก้ไขรายการที่ได้แจ้งไว้ในกรณีอื่นๆ นอกจากข้างต้น ให้ยื่นคำขอเปลี่ยนแปลงแก้ไขรายการที่ได้แจ้งรายการผลิตหรือนำเข้าเครื่องมือแพทย์ต่อผู้อนุญาต พร้อมด้วยเอกสารและหลักฐานตามที่กำหนดในแบบคำขอโดยการอนุญาตให้เปลี่ยนแปลงแก้ไข จะแสดงไว้ในท้ายคำขอหรือใบแนบท้ายใบรับแจ้งรายการละเอียด หรือแจ้งเป็นหนังสือให้ผู้รับแจ้งรายการละเอียดทราบก็ได้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 ในกรณีที่ใบรับแจ้งรายการละเอียด ชำรุด สูญหาย หรือถูกทำลาย ให้แจ้งรายการละเอียดผลิตหรือนำเข้าเครื่องมือแพทย์ยื่นคำขอรับใบแทนใบรับแจ้งรายการละเอียดต่อผู้อนุญาต โดยให้ส่งคืนใบรับแจ้งรายการละเอียดฉบับเดิมที่ชำรุดหรือยื่นหลักฐานการแจ้งความกรณีสูญหายหรือถูกทำลายด้วย แล้วแต่กรณี โดยใบแทนใบรับแจ้งรายการละเอียด ให้ใช้แบบใบรับแจ้งรายการละเอียดผลิตเครื่องมือแพทย์หรือแบบใบรับแจ้งรายการละเอียดนำเข้าเครื่องมือแพทย์แล้วแต่กรณี และให้มีคำว่า “ใบแทน” กำกับไว้ที่ด้านหน้าด้วย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(6) คำขอแจ้งรายการละเอียด ใบแจ้งรายการละเอียด คำขอต่ออายุใบรับแจ้งรายการละเอียด คำขอเปลี่ยนแปลงแก้ไขรายการในใบรับแจ้งรายการละเอียดหรือรายการ</w:t>
            </w:r>
            <w:r w:rsidR="002E0F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ที่เกี่ยวข้อง และคำขอรับใบแทนใบรับแจ้งรายการละเอียดให้เป็นไปตามแบบที่เลขาธิการคณะกรรมการอาหารและยา กำหนดโดยความเห็นชอบของคณะกรรมการและประกาศในราชกิจจานุเบกษา</w:t>
            </w:r>
          </w:p>
          <w:p w:rsidR="006D1B9F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(7) การยื่นคำขอตามกฎกระทรวงนี้ ให้ยื่น ณ สำนักงานคณะกรรมการอาหารและยา กระทรวงสาธารณสุข หรือด้วยวิธีการทางอิเล็กทรอนิกส์ก็ได้ หรือด้วยวิธีการอื่นใด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ตามที่เลขาธิการคณะกรรมการอาหารและยา กำหนดโดยประกาศในราชกิจจานุเบกษา</w:t>
            </w:r>
          </w:p>
          <w:p w:rsidR="00332D4D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(8) กำหนดบทเฉพาะกาล ให้ใบรับแจ้งรายการละเอียดผลิตหรือนำเข้าเครื่องมือแพทย์ที่ออกให้ก่อนวันที่กฎกระทรวงมีผลใช้บังคับ ให้ใช้ได้ต่อไปจนกว่าใบอนุญาตจะสิ้นอายุ และคำขอใด ๆ ที่ได้ยื่นไว้ก่อนวันที่กฎกระทรวงนี้ใช้บังคับและยังอยู่ในระหว่าง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การพิจารณาของผู้อนุญาต ให้ถือว่าเป็นคำขอตามกฎกระทรวงนี้โดยอนุโลมในกรณีที่คำขอดังกล่าวมีข้อแตกต่างไปจากคำขอตามกฎกระทรวงนี้ ให้ผู้อนุญาตมีอำนาจสั่งให้แก้ไขเพิ่มเติมได้ตามความจำเป็นเพื่อให้การเป็นไปตามกฎกระทรวงนี้</w:t>
            </w:r>
          </w:p>
        </w:tc>
      </w:tr>
    </w:tbl>
    <w:p w:rsidR="0085078C" w:rsidRPr="00ED6E5B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f9"/>
        <w:tblW w:w="9889" w:type="dxa"/>
        <w:tblLook w:val="04A0"/>
      </w:tblPr>
      <w:tblGrid>
        <w:gridCol w:w="3823"/>
        <w:gridCol w:w="2187"/>
        <w:gridCol w:w="3879"/>
      </w:tblGrid>
      <w:tr w:rsidR="0085078C" w:rsidTr="00264299">
        <w:tc>
          <w:tcPr>
            <w:tcW w:w="3823" w:type="dxa"/>
          </w:tcPr>
          <w:p w:rsidR="0085078C" w:rsidRPr="003F4804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ร่างกฎกระทรวง</w:t>
            </w:r>
          </w:p>
          <w:p w:rsidR="0085078C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F4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ตามข้อ 4</w:t>
            </w:r>
          </w:p>
        </w:tc>
        <w:tc>
          <w:tcPr>
            <w:tcW w:w="2187" w:type="dxa"/>
          </w:tcPr>
          <w:p w:rsidR="0085078C" w:rsidRPr="00F74B14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85078C" w:rsidRPr="00F74B14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ตามร่างกฎกระทรวงฯ</w:t>
            </w:r>
          </w:p>
          <w:p w:rsidR="0085078C" w:rsidRPr="00F74B14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4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(ฉบับละ/บาท)</w:t>
            </w:r>
          </w:p>
        </w:tc>
        <w:tc>
          <w:tcPr>
            <w:tcW w:w="3879" w:type="dxa"/>
          </w:tcPr>
          <w:p w:rsidR="0085078C" w:rsidRPr="00F74B14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ค่าธรรมเนียมท้าย</w:t>
            </w:r>
          </w:p>
          <w:p w:rsidR="0085078C" w:rsidRPr="00F74B14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พระราชบัญญัติฯ</w:t>
            </w:r>
          </w:p>
          <w:p w:rsidR="0085078C" w:rsidRPr="00F74B14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(ฉบับละ/บาท)</w:t>
            </w:r>
          </w:p>
        </w:tc>
      </w:tr>
      <w:tr w:rsidR="0085078C" w:rsidTr="00264299">
        <w:tc>
          <w:tcPr>
            <w:tcW w:w="3823" w:type="dxa"/>
          </w:tcPr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7A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ให้กำหนดค่าธรรมเนียม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ใบจดทะเบียนสถานประกอบการผลิต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ใบจดทะเบียนสถานประกอบการนำเข้า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ใบอนุญาตผลิตเครื่องมือแพทย์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 ใบอนุญาตนำเข้าเครื่องมือแพทย์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(5) ใบอนุญาตขายเครื่องมือแพทย์ </w:t>
            </w:r>
          </w:p>
          <w:p w:rsidR="0085078C" w:rsidRPr="00AA7AD2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187" w:type="dxa"/>
          </w:tcPr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78C" w:rsidRPr="00E618D1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8D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618D1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  <w:p w:rsidR="0085078C" w:rsidRPr="00E618D1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8D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618D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85078C" w:rsidRPr="00E618D1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8D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618D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85078C" w:rsidRPr="00E618D1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8D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618D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85078C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E618D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85078C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3879" w:type="dxa"/>
          </w:tcPr>
          <w:p w:rsidR="0085078C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78C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85078C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85078C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85078C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85078C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85078C" w:rsidRPr="009A2547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</w:tr>
    </w:tbl>
    <w:p w:rsidR="0085078C" w:rsidRPr="003050FB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85078C" w:rsidRPr="00DD3DE9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ร่างกฎกระทรวงออกตามความในพระราชบัญญัติยา พ.ศ. 2510 จำนวน 2 ฉบับ 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คณะรัฐมนตรีมีมติอนุมัติหลักการร่างกฎกระทรวงออกตามความในพระราชบัญญัติยา พ.ศ. 2510 รวม 2 ฉบับ ตามที่กระทรวงสาธารณสุขเสนอ และให้ส่งสำนักงานคณะกรรมการกฤษฎีกาตรวจพิจารณา แล้วดำเนินการต่อไปได้ และให้กระทรวงสาธารณสุขรับความเห็นของกระทรวงอุตสาหกรรมไปพิจารณาดำเนินการต่อไปด้วย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 (ฉบับที่ ..) พ.ศ. …. ออกตามความในพระราชบัญญัติยา พ.ศ. 2510 (ปรับปรุงกฎกระทรวงกำหนดหลักเกณฑ์ วิธีการ และเงื่อนไขการผลิตยาแผนปัจจุบัน พ.ศ. 2546)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1.1 ปรับปรุงการกำหนดขั้นตอนและหลักฐานในการยื่นขอใบอนุญาตผลิตยาแผนปัจจุบัน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1.2 กำหนดเพิ่มเติมให้ผู้รับใบอนุญาตผลิตยาแผนปัจจุบันต้องดำเนินการ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1.2.1 จัดทำรายงานประจำปีเกี่ยวกับการผลิตยาที่ได้ขึ้นทะเบียนตำรับยาและรายการประจำปีเกี่ยวกับการส่งออกไปนอกราชอาณาจักร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1.2.2 จัดให้มีเครื่องมือและอุปกรณ์ที่ใช้ในการผลิตยา และกระจายยาตามลักษณะและจำนวนที่รัฐมนตรีกำหนดโดยประกาศในราชกิจจานุเบกษา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1.2.3 ดำเนินการผลิตยาและกระจายยาตามหลักเกณฑ์ วิธีการ และเงื่อนไขใน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การผลิตยาและการกระจายยาแผนปัจจุบันที่รัฐมนตรีกำหนดโดยประกาศในราชกิจจานุเบกษา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1.2.4 ปฏิบัติตามเงื่อนไขและคำรับรองตามที่ให้ไว้ในทะเบียนตำรับยาของตน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1.3 เพิ่มเงื่อนไขในการต่ออายุใบอนุญาตผลิตยาแผนปัจจุบัน โดยกำหนดให้ผู้อนุญาตจะพิจารณาไม่ต่ออายุใบอนุญาต เมื่อปรากฏว่า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1.3.1 ผู้รับอนุญาตขาดคุณสมบัติและมีลักษณะต้องห้าม ตามมาตรา 14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1.3.2 ไม่ผ่านการตรวจประเมินสถานที่ผลิตยาแผนปัจจุบัน ตามหลักเกณฑ์ วิธีการ และเงื่อนไขในการตรวจประเมินสถานที่ผลิตยาแผนปัจจุบัน ตามหลักเกณฑ์ วิธีการ และเงื่อนไขในการผลิตยาแผนปัจจุบันที่รัฐมนตรีกำหนดโดยประกาศในราชกิจจานุเบกษา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1.3.3 ไม่ผ่านการตรวจประเมินตามหลักเกณฑ์ วิธีการ และเงื่อนไขในการกระจายยาแผนปัจจุบันที่รัฐมนตรีกำหนดโดยประกาศในราชกิจจานุเบกษา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1.4 กำหนดเพิ่มเติมให้ผู้รับอนุญาตผลิตยาสามารถเพิ่มสถานที่เก็บยาได้ 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 (ฉบับที่ ..) พ.ศ. …. ออกตามความในพระราชบัญญัติยา พ.ศ. 2510 (ปรับปรุงกฎกระทรวง ฉบับที่ 16 (พ.ศ. 2525) ออกตามความในพระราชบัญญัติยา พ.ศ. 2510)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2.1 กำหนดให้รัฐมนตรีมีอำนาจประกาศกำหนดลักษณะและจำนวนอุปกรณ์ และสถานที่ที่ใช้ในการเก็บรักษายา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2.2 กำหนดให้ผู้รับใบอนุญาตดำเนินการเพิ่มเติม ดังนี้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2.2.1 นำหรือสั่งยาจากผู้ผลิตที่ได้มาตรฐานตามประกาศกระทรวงสาธารณสุขว่าด้วยหลักเกณฑ์ วิธีการ และเงื่อนไขในการผลิตยาแผนปัจจุบัน หรือได้มาตรฐานทัดเทียมกัน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2.2.2 ปฏิบัติตามหลักเกณฑ์ วิธีการ และเงื่อนไขในการเก็บรักษายา และ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การกระจายยา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2.2.3 ปฏิบัติตามเงื่อนไขและคำรับรองที่ให้ไว้ในทะเบียนตำรับยาของตน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2.2.4 รายงานการส่งออกยาไปนอกราชอาณาจักร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2.3 เพิ่มเงื่อนไขในการต่ออายุใบอนุญาตนำหรือสั่งยาแผนปัจจุบันเข้ามาในราชอาณาจักร โดยกำหนดให้ผู้อนุญาตจะพิจารณาไม่ต่ออายุใบอนุญาต เมื่อปรากฏว่า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2.3.1 ผู้รับใบอนุญาตขาดคุณสมบัติและมีลักษณะต้องห้าม ตามมาตรา 14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2.3.2 ไม่ผ่านการตรวจประเมินตามหลักเกณฑ์ วิธีการ และเงื่อนไขในการเก็บรักษายาและการกระจายยาแผนปัจจุบันที่รัฐมนตรีกำหนดโดยประกาศในราชกิจจานุเบกษา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2.4 ปรับปรุงแบบท้ายกฎกระทรวงให้เหมาะสมและสอดคล้องกัน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85078C" w:rsidRPr="00DD3DE9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ร่างกฎสำนักนายกรัฐมนตรีว่าด้วยเครื่องแบบพิเศษสำหรับข้าราชการกรมทางหลวงชนบท ซึ่งได้รับการแต่งตั้งเป็นเจ้าพนักงานทางหลวงตามกฎหมายว่าด้วยทางหลวง พ.ศ. ….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สำนักนายกรัฐมนตรีว่าด้วยเครื่องแบบพิเศษสำหรับข้าราชการกรมทางหลวงชนบท ซึ่งได้รับการแต่งตั้งเป็นเจ้าพนักงานทางหลวงตามกฎหมายว่าด้วยทางหลวง พ.ศ. …. ตามที่กระทรวงคมนาคมเสนอ และให้ส่งสำนักงานคณะกรรมการกฤษฎีกาตรวจพิจารณา แล้วดำเนินการต่อไปได้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สาระสำคัญของร่างกฎสำนักนายกรัฐมนตรี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กำหนดลักษณะ ชนิด และประเภทของเครื่องแบบพิเศษข้าราชการกรมทางหลวงชนบท ซึ่งได้รับการแต่งตั้งให้เป็นเจ้าพนักงานทางหลวงตามกฎหมายว่าด้วยทางหลวง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6D1B9F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ร่างกฎกระทรวงว่าด้วยการกำหนดคดีพิเศษเพิ่มเติมตามกฎหมายว่าด้วยการสอบสวนคดีพิเศษ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..) พ.ศ. …. 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ว่าด้วยการกำหนดคดีพิเศษเพิ่มเติมตามกฎหมายว่าด้วยการสอบสวนคดีพิเศษ (ฉบับที่ ..) พ.ศ. …. ตามที่กระทรวงยุติธรรมเสนอ และให้ส่งสำนักงานคณะกรรมการกฤษฎีกาตรวจพิจารณา แล้วดำเนินการต่อไปได้  และให้กระทรวงยุติธรรมเร่งรัดการเสนอร่างพระราชบัญญัติการสอบสวนคดีพิเศษ พ.ศ. …. เพื่อยกเลิกคดีพิเศษที่ต้องดำเนินการตามที่กำหนดในบัญชีท้ายพระราชบัญญัติ รวม 13 คดีความผิด </w:t>
      </w:r>
    </w:p>
    <w:p w:rsidR="006D1B9F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ยกเลิกคดีความผิดทางอาญาที่กำหนดเพิ่มเติมในกฎกระทรวงว่าด้วยการกำหนดคดีพิเศษเพิ่มเติม ตามกฎหมายว่าด้วยการสอบสวนคดีพิเศษ พ.ศ. 2547 และกฎกระทรวงฯ (ฉบับที่ 2) พ.ศ. 2555 จำนวน 5 คดีความผิด ดังนี้ </w:t>
      </w:r>
    </w:p>
    <w:tbl>
      <w:tblPr>
        <w:tblStyle w:val="af9"/>
        <w:tblW w:w="10060" w:type="dxa"/>
        <w:tblLook w:val="04A0"/>
      </w:tblPr>
      <w:tblGrid>
        <w:gridCol w:w="4957"/>
        <w:gridCol w:w="5103"/>
      </w:tblGrid>
      <w:tr w:rsidR="0085078C" w:rsidRPr="00DD3DE9" w:rsidTr="00264299">
        <w:tc>
          <w:tcPr>
            <w:tcW w:w="4957" w:type="dxa"/>
          </w:tcPr>
          <w:p w:rsidR="0085078C" w:rsidRPr="00DD3DE9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คดีความผิดอาญาตามกฎกระทรวงฯ</w:t>
            </w:r>
          </w:p>
        </w:tc>
        <w:tc>
          <w:tcPr>
            <w:tcW w:w="5103" w:type="dxa"/>
          </w:tcPr>
          <w:p w:rsidR="0085078C" w:rsidRPr="00DD3DE9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คดีความผิดอาญาตามร่างกฎกระทรวงฯ ที่ ยธ. เสนอ</w:t>
            </w:r>
          </w:p>
        </w:tc>
      </w:tr>
      <w:tr w:rsidR="0085078C" w:rsidRPr="00DD3DE9" w:rsidTr="00264299">
        <w:tc>
          <w:tcPr>
            <w:tcW w:w="4957" w:type="dxa"/>
          </w:tcPr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(1) คดีความผิดตามประมวลรัษฎากร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คดีความผิดตามกฎหมายว่าด้วยศุลกากร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(3) คดีความผิดตามกฎหมายว่าด้วยภาษีสรรพสามิต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(4) คดีความผิดตามกฎหมายว่าด้วยสุรา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(5) คดีความผิดตามกฎหมายว่าด้วยยาสูบ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(6) คดีความผิดตามกฎหมายว่าด้วยการกระทำความผิดเกี่ยวกับคอมพิวเตอร์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(7) คดีความผิดตามกฎหมายว่าด้วยการประกอบธุรกิจของคนต่างด้าว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คดีความผิดตามกฎหมายว่าด้วยการป้องกันและปราบปรามการค้ามนุษย์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(9) คดีความผิดตามกฎหมายว่าด้วยแร่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(10) คดีความผิดตามกฎหมายว่าด้วยธุรกิจสถาบันการเงิน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(11) คดีความผิดตามกฎหมายว่าด้วยเครื่องสำอาง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(12) คดีความผิดตามกฎหมายว่าด้วยวัตถุอันตราย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(13) คดีความผิดตามกฎหมายว่าด้วยยา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(14) คดีความผิดตามกฎหมายว่าด้วยอาหาร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(15) คดีความผิดตามกฎหมายว่าด้วยการสงวนและคุ้มครองสัตว์ป่า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(16) คดีความผิดตามกฎหมายว่าด้วยป่าไม้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(17) คดีความผิดตามกฎหมายว่าด้วยป่าสงวนแห่งชาติ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(18) คดีความผิดตามกฎหมายว่าด้วยอุทยานแห่งชาติ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(19) คดีความผิดตามประมวลกฎหมายที่ดิน </w:t>
            </w:r>
          </w:p>
        </w:tc>
        <w:tc>
          <w:tcPr>
            <w:tcW w:w="5103" w:type="dxa"/>
          </w:tcPr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(1) คดีความผิดตามประมวลรัษฎากร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คดีความผิดตามกฎหมายว่าด้วยศุลกากร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(3) คดีความผิดตามกฎหมายว่าด้วยภาษีสรรพสามิต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(4) คดีความผิดตามกฎหมายว่าด้วยสุรา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(5) คดีความผิดตามกฎหมายว่าด้วยยาสูบ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(6) คดีความผิดตามกฎหมายว่าด้วยการกระทำความผิดเกี่ยวกับคอมพิวเตอร์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(7) คดีความผิดตามกฎหมายว่าด้วยการประกอบธุรกิจของคนต่างด้าว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คดีความผิดตามกฎหมายว่าด้วยการป้องกันและปราบปรามการค้ามนุษย์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(9) คดีความผิดตามกฎหมายว่าด้วยแร่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(10) คดีความผิดตามกฎหมายว่าด้วยธุรกิจสถาบันการเงิน </w:t>
            </w:r>
          </w:p>
          <w:p w:rsidR="004153F5" w:rsidRDefault="004153F5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 w:hint="cs"/>
                <w:strike/>
                <w:sz w:val="32"/>
                <w:szCs w:val="32"/>
              </w:rPr>
            </w:pP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(11) คดีความผิดตามกฎหมายว่าด้วยเครื่องสำอาง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(12) คดีความผิดตามกฎหมายว่าด้วยวัตถุอันตราย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(13) คดีความผิดตามกฎหมายว่าด้วยยา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(14) คดีความผิดตามกฎหมายว่าด้วยอาหาร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(15) คดีความผิดตามกฎหมายว่าด้วยการสงวนและคุ้มครองสัตว์ป่า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(16) คดีความผิดตามกฎหมายว่าด้วยป่าไม้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(17) คดีความผิดตามกฎหมายว่าด้วยป่าสงวนแห่งชาติ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(18) คดีความผิดตามกฎหมายว่าด้วยอุทยานแห่งชาติ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(19) คดีความผิดตามประมวลกฎหมายที่ดิน</w:t>
            </w:r>
          </w:p>
        </w:tc>
      </w:tr>
    </w:tbl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078C" w:rsidRPr="00DD3DE9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ร่างระเบียบสำนักนายกรัฐมนตรีว่าด้วยการขอพระราชทาน การประดับและกรณีที่ให้ประดับเหรียญพิทักษ์เสรีชน สิทธิ บัตรประจำตัว และการเรียกเหรียญกับบัตรประจำตัวผู้ได้รับพระราชทานเหรียญพิทักษ์เสรีชนคืน พ.ศ. ….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คณะรัฐมนตรีมีมติอนุมัติในหลักการร่างระเบียบสำนักนายกรัฐมนตรีว่าด้วยการขอพระราชทาน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>การประดับและกรณีที่ให้ประดับเหรียญพิทักษ์เสรีชน สิทธิ บัตรประจำตัว และการเรียกเหรียญกับบัตรประจำตัว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ผู้ได้รับพระราชทานเหรียญพิทักษ์เสรีชนคืน พ.ศ. …. ตามที่กระทรวงกลาโหมเสนอ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กองอำนวยการรักษาความมั่นคงภายในราชอาณาจักรและสำนักเลขาธิการคณะรัฐมนตรีไปประกอบการพิจารณาด้วย แล้วดำเนินการต่อไปได้  และให้กระทรวงกลาโหมรับความเห็นของสำนักงานสภาความมั่นคงแห่งชาติไปพิจารณาดำเนินการต่อไปด้วย </w:t>
      </w:r>
    </w:p>
    <w:p w:rsidR="006D1B9F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6D1B9F" w:rsidRPr="00DD3DE9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สาระสำคัญของร่างระเบียบ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เป็นการยกเลิกระเบียบสำนักนายกรัฐมนตรีว่าด้วยการขอพระราชทาน การประดับ และกรณีที่ให้ประดับเหรียญพิทักษ์เสรีชน สิทธิ บัตรประจำตัว และการเรียกเหรียญกับบัตรประจำตัวผู้ได้รับพระราชทานเหรียญพิทักษ์เสรีชนคืน พ.ศ. 2512 และที่แก้ไขเพิ่มเติม โดยปรับปรุงหลักเกณฑ์ คุณสมบัติ วิธีการ และเงื่อนไขการขอพระราชทานการประดับและกรณีให้ประดับเหรียญพิทักษ์เสรีชน สิทธิ บัตรประจำตัว และการเรียกเหรียญกับบัตรประจำตัวผู้ได้รับพระราชทานเหรียญพิทักษ์เสรีชนคืน เพื่อให้สอดคล้องกับพระราชบัญญัติเหรียญพิทักษ์เสรีชน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พ.ศ. 2512 ซึ่งแก้ไขเพิ่มเติมโดยพระราชบัญญัติเหรียญพิทักษ์เสรีชน (ฉบับที่ 2) พ.ศ. 2558 ซึ่งจะทำให้การขอพระราชทานเหรียญพิทักษ์เสรีชนครอบคลุมถึงผู้ที่ทางราชการมีคำสั่งให้ปฏิบัติหน้าที่ในการป้องกันประเทศ การรักษาความมั่นคงภายใน การรักษาความสงบเรียบร้อยภายในประเทศ การปฏิบัติการเพื่อรักษาผลประโยชน์ของชาติในต่างประเทศ หรือปฏิบัติหน้าที่อื่น ๆ อันเกี่ยวกับการรักษาความมั่นคงของประเทศ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85078C" w:rsidRPr="00DD3DE9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คณะกรรมการนโยบายการร่วมลงทุนระหว่างรัฐและเอกชนเกี่ยวกับกิจการเกี่ยวเนื่องที่จำเป็นเพื่อให้บรรลุวัตถุประสงค์ของการดำเนินกิจการเกี่ยวกับโครงสร้างพื้นฐานและบริการสาธารณะตามมาตรา 7 (1) (2) และ (4) แห่งพระราชบัญญัติการร่วมลงทุนระหว่างรัฐและเอกชน พ.ศ. 2562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คณะรัฐมนตรีมีมติเห็นชอบในหลักการร่างประกาศคณะกรรมการนโยบายการร่วมลงทุนระหว่างรัฐและเอกชน รวม 3 ฉบับ ตามที่คณะกรรมการนโยบายการร่วมลงทุนระหว่างรัฐและเอกชนเสนอ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กระทรวงคมนาคมและสำนักงานสภาพัฒนาการเศรษฐกิจและสังคมแห่งชาติไปประกอบการพิจารณาด้วย แล้วดำเนินการต่อไปได้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สาระสำคัญของร่างประกาศคณะกรรมการนโยบายฯ ทั้ง 3 ฉบับ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ร่างประกาศคณะกรรมการนโยบายฯ เรื่อง กิจการเกี่ยวเนื่องที่จำเป็นเพื่อให้บรรลุวัตถุประสงค์ของการดำเนินกิจการถนน ทางหลวง ทางพิเศษ และการขนส่งทางถนน พ.ศ. ….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ได้กำหนดกิจการเกี่ยวเนื่องที่จำเป็นเพื่อให้บรรลุวัตถุประสงค์ของการดำเนินกิจการถนน ทางหลวง ทางพิเศษ และการขนส่งถนน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ตามมาตรา 7 (1) แห่ง พ.ร.บ. การร่วมลงทุนฯ ปี 2562 ดังนี้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1.1 ให้กิจการดังต่อไปนี้เป็นกิจการเกี่ยวเนื่องที่จำเป็นเพื่อให้บรรลุวัตถุประสงค์ของ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การดำเนินกิจการทางถนน ทางหลวง ทางพิเศษ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="002C520C">
        <w:rPr>
          <w:rFonts w:ascii="TH SarabunPSK" w:hAnsi="TH SarabunPSK" w:cs="TH SarabunPSK" w:hint="cs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(1) ที่พักริมทาง  </w:t>
      </w:r>
    </w:p>
    <w:p w:rsidR="0085078C" w:rsidRPr="00DD3DE9" w:rsidRDefault="002C520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078C" w:rsidRPr="00DD3DE9">
        <w:rPr>
          <w:rFonts w:ascii="TH SarabunPSK" w:hAnsi="TH SarabunPSK" w:cs="TH SarabunPSK"/>
          <w:sz w:val="32"/>
          <w:szCs w:val="32"/>
          <w:cs/>
        </w:rPr>
        <w:t xml:space="preserve">(2) ระบบควบคุมการเก็บเงินค่าใช้ทาง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(3) ระบบการสื่อสาร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(4) ระบบการควบคุมการจราจร 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>1.2 ให้กิจการดังต่อไปนี้เป็นกิจการเกี่ยวเนื่องที่จำเป็นเพื่อให้บรรลุวัตถุประสงค์ของ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การดำเนินกิจการการขนส่งทางถนน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(1) สถานีขนส่งผู้โดยสาร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(2) สถานีขนส่งสัตว์และหรือสิ่งของ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(3) อู่ซ่อมรถและบริการซ่อมรถ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(4) การพัฒนาระบบตั๋วร่วม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ร่างประกาศคณะกรรมการนโยบายฯ เรื่อง กิจการเกี่ยวเนื่องที่จำเป็นเพื่อให้บรรลุวัตถุประสงค์ของการดำเนินกิจการรถไฟ รถไฟฟ้า และการขนส่งทางราง พ.ศ. ….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ได้กำหนดกิจการเกี่ยวเนื่องที่จำเป็นเพื่อให้บรรลุวัตถุประสงค์ของการดำเนินกิจการรถไฟ รถไฟฟ้า และการขนส่งทางราง ตามมาตรา 7 (2) แห่ง พ.ร.บ. การร่วมลงทุนฯ ปี 2562 ดังนี้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2.1 ให้กิจการดังต่อไปนี้เป็นกิจการเกี่ยวเนื่องที่จำเป็นเพื่อให้บรรลุวัตถุประสงค์ของการดำเนินกิจการรถไฟ รถไฟฟ้า   </w:t>
      </w:r>
      <w:r w:rsidRPr="00DD3DE9">
        <w:rPr>
          <w:rFonts w:ascii="TH SarabunPSK" w:hAnsi="TH SarabunPSK" w:cs="TH SarabunPSK"/>
          <w:sz w:val="32"/>
          <w:szCs w:val="32"/>
        </w:rPr>
        <w:t xml:space="preserve">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</w:rPr>
        <w:lastRenderedPageBreak/>
        <w:tab/>
        <w:t xml:space="preserve"> </w:t>
      </w:r>
      <w:r w:rsidRPr="00DD3DE9">
        <w:rPr>
          <w:rFonts w:ascii="TH SarabunPSK" w:hAnsi="TH SarabunPSK" w:cs="TH SarabunPSK"/>
          <w:sz w:val="32"/>
          <w:szCs w:val="32"/>
        </w:rPr>
        <w:tab/>
      </w:r>
      <w:r w:rsidRPr="00DD3DE9">
        <w:rPr>
          <w:rFonts w:ascii="TH SarabunPSK" w:hAnsi="TH SarabunPSK" w:cs="TH SarabunPSK"/>
          <w:sz w:val="32"/>
          <w:szCs w:val="32"/>
        </w:rPr>
        <w:tab/>
      </w:r>
      <w:r w:rsidRPr="00DD3DE9">
        <w:rPr>
          <w:rFonts w:ascii="TH SarabunPSK" w:hAnsi="TH SarabunPSK" w:cs="TH SarabunPSK"/>
          <w:sz w:val="32"/>
          <w:szCs w:val="32"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(1) ระบบควบคุมการเดินรถ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(2) ระบบการสื่อสาร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(3) ระบบจัดเก็บค่าโดยสาร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(4) ระบบจ่ายกำลังไฟฟ้าขับเคลื่อน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(5) ศูนย์ซ่อมบำรุง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(6) สถานที่จอดยานพาหนะของผู้โดยสาร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2.2 ให้กิจการดังต่อไปนี้เป็นกิจการเกี่ยวเนื่องที่จำเป็นเพื่อให้บรรลุวัตถุประสงค์ของการดำเนินกิจการการขนส่งทางราง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(1) สถานีบรรจุและแยกสินค้ากล่อง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(2) ย่านกองเก็บตู้สินค้า ลานบรรทุกตู้สินค้า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(3) การพัฒนาระบบตั๋วร่วม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D3DE9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ร่างประกาศคณะกรรมการนโยบายฯ เรื่อง กิจการเกี่ยวเนื่องที่จำเป็นเพื่อให้บรรลุวัตถุประสงค์ของการดำเนินกิจการท่าเรือและการขนส่งทางน้ำ พ.ศ. ….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ได้กำหนดกิจการเกี่ยวเนื่องที่จำเป็นเพื่อให้บรรลุวัตถุประสงค์ของการดำเนินกิจการท่าเรือและการขนส่งทางน้ำ ตามมาตรา 7 (4) แห่ง พ.ร.บ. การร่วมลงทุนฯ ปี 2562 ดังนี้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3.1 ให้กิจการดังต่อไปนี้เป็นกิจการเกี่ยวเนื่องที่จำเป็นเพื่อให้บรรลุวัตถุประสงค์ของการดำเนินกิจการท่าเรือ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(1) โรงพักสินค้าเพื่อตรวจปล่อยของขาเข้าและบรรจุของขาออกที่ขนส่งโดยระบบคอนเทนเนอร์นอกเขตทำเนียบท่าเรือ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(2) สถานีตรวจและบรรจุสินค้าเข้าตู้คอนเทนเนอร์เพื่อการส่งออก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(3) ท่าเรือบก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(4) การใช้เรือลากจูง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(5) การยกตู้สินค้าโดยปั้นจั่นยกตู้สินค้า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(6) คลังสินค้า โรงเก็บรักษาสินค้า ลานวางตู้สินค้า 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3.2 ให้กิจการดังต่อไปนี้เป็นกิจการเกี่ยวเนื่องที่จำเป็นเพื่อให้บรรลุวัตถุประสงค์ของการดำเนินกิจการการขนส่งทางน้ำ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(1) อู่เรือ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  <w:t xml:space="preserve">(2) การพัฒนาระบบตั๋วร่วม 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</w:p>
    <w:p w:rsidR="0085078C" w:rsidRPr="00981246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85078C"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ร่างพระราชกฤษฎีกาและร่างกฎกระทรวงที่ต้องจัดทำตามพระราชบัญญัติภาษีที่ดินและสิ่งปลูกสร้าง พ.ศ. 2562 จำนวน 3 ฉบับ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 1. ร่างพระราชกฤษฎีกาลดภาษีที่ดินและสิ่งปลูกสร้าง พ.ศ. ….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</w:rPr>
        <w:t xml:space="preserve">2. </w:t>
      </w:r>
      <w:r w:rsidRPr="00981246">
        <w:rPr>
          <w:rFonts w:ascii="TH SarabunPSK" w:hAnsi="TH SarabunPSK" w:cs="TH SarabunPSK" w:hint="cs"/>
          <w:sz w:val="32"/>
          <w:szCs w:val="32"/>
          <w:cs/>
        </w:rPr>
        <w:t>ร่างกฎกระทรวงการงดหรือลดเบี้ยปรับ พ.ศ. ….</w:t>
      </w:r>
      <w:r w:rsidRPr="00981246">
        <w:rPr>
          <w:rFonts w:ascii="TH SarabunPSK" w:hAnsi="TH SarabunPSK" w:cs="TH SarabunPSK"/>
          <w:sz w:val="32"/>
          <w:szCs w:val="32"/>
        </w:rPr>
        <w:t xml:space="preserve"> 3. </w:t>
      </w:r>
      <w:r w:rsidRPr="00981246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ร่างกฎกระทรวงกำหนดหลักเกณฑ์ วิธีการ และเงื่อนไขใน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การคำนวณมูลค่าที่ดินหรือสิ่งปลูกสร้างที่ไม่มีราคาประเมินทุนทรัพย์ พ.ศ. …. รวมจำนวน 3 ฉบับ ที่สำนักงานคณะกรรมการกฤษฎีกาตรวจพิจารณาแล้ว ตามที่กระทรวงการคลังเสนอ และให้ดำเนินการต่อไปได้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สาระสำคัญของร่างพระราชกฤษฎีกาและร่างกฎกระทรวง จำนวน 3 ฉบับ 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ร่างพระราชกฤษฎีกาและร่างกฎกระทรวง รวม 3 ฉบับ ดังกล่าว กำหนดขึ้นเพื่อให้องค์กรปกครองส่วนท้องถิ่น (อปท.) ซึ่งเป็นผู้จัดเก็บภาษีนำไปปฏิบัติตามหลักเกณฑ์ที่เกี่ยวกับการลดหย่อนภาษีที่ดินและสิ่งปลูกสร้างสำหรับที่ดินหรือสิ่งปลูกสร้างบางประเภท งดเบี้ยปรับของภาษีที่ค้างชำระกรณีที่ดินหรือสิ่งปลูกสร้างถูกยึดหรืออายัดตามกฎหมาย รวมถึงการกำหนดหลักเกณฑ์ วิธีการในการคำนวณราคาประเมินทุนทรัพย์สำหรับที่ดินหรือสิ่งปลูกสร้างที่ไม่มีราคาประเมินทุนทรัพย์ โดยมีสาระสำคัญดังนี้ </w:t>
      </w:r>
    </w:p>
    <w:p w:rsidR="006D1B9F" w:rsidRPr="00981246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ร่างพระราชกฤษฎีกาลดภาษีที่ดินและสิ่งปลูกสร้าง พ.ศ. ….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กำหนดให้ลดภาษีที่ดินหรือสิ่งปลูกสร้างร้อยละ 50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1.1.1 ที่ดินและสิ่งปลูกสร้างที่เจ้าของซึ่งเป็นบุคคลธรรมดาได้มาทางมรดก โดยใช้เป็นที่อยู่อาศัยและมีชื่ออยู่ในทะเบียนบ้าน ทั้งนี้ ต้องได้รับโอนมรดกและจดทะเบียนสิทธิและนิติกรรมก่อนวันที่ 13 มีนาคม 2562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1.1.2 ที่ดินที่เป็นที่ตั้งของโรงผลิตไฟฟ้า และโรงผลิตไฟฟ้า ทั้งนี้ ให้รวมถึงที่ดินหรือสิ่งปลูกสร้างอื่นที่ใช้ประโยชน์เกี่ยวเนื่องกับการผลิตไฟฟ้า 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>1.2</w:t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กำหนดให้ลดภาษีที่ดินหรือสิ่งปลูกสร้างร้อยละ 90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  </w:t>
      </w:r>
    </w:p>
    <w:p w:rsidR="00332D4D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>1.2.1 ที่ดินหรือสิ่งปลูกสร้างที่เป็นอสังหาริมทรัพย์รอการขายของสถาบันการเงิน สถาบันการเงินเฉพาะกิจที่มีกฎหมายเฉพาะจัดตั้งขึ้น สถาบันการเงินประชาชน บริษัทบริหารสินทรัพย์ เป็นเวลา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ไม่เกิน 5 ปี นับแต่วันที่อสังหาริมทรัพย์นั้นตกเป็นของหน่วยงาน 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1.2.2 ที่ดินหรือสิ่งปลูกสร้างที่อยู่ระหว่างการพัฒนาเป็นโครงการจัดสรรเพื่ออยู่อาศัยหรืออุตสาหกรรมตามกฎหมายว่าด้วยการจัดสรรที่ดินเป็นเวลาไม่เกิน 3 ปี นับแต่วันที่ได้รับอนุญาตให้จัดสรรที่ดินดังกล่าว 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1.2.3 ที่ดินหรือสิ่งปลูกสร้างที่อยู่ระหว่างการพัฒนาเป็นอาคารชุดตามกฎหมายว่าด้วยอาคารชุด เป็นเวลาไม่เกิน 3 ปี นับแต่วันที่ได้รับอนุญาตก่อสร้างอาคารชุดดังกล่าว  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1.2.4 ที่ดินหรือสิ่งปลูกสร้างอยู่ระหว่างการพัฒนาเป็นนิคมอุตสาหกรรมตามกฎหมายว่าด้วยการนิคมอุตสาหกรรมแห่งประเทศไทย เป็นเวลาไม่เกิน 3 ปี นับแต่วันที่ได้รับอนุญาตจัดตั้งนิคมอุตสาหกรรมดังกล่าว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1.2.5 ที่ดินและสิ่งปลูกสร้างที่ได้ดำเนินการตามกฎหมายว่าด้วยการจัดสรรที่ดิน กฎหมายว่าด้วยอาคารชุด หรือกฎหมายว่าด้วยการนิคมอุตสาหกรรมแห่งประเทศไทยแล้ว ที่ได้รับอนุญาตตามกฎหมายดังกล่าวยังไม่ได้ขายเป็นเวลาไม่เกิน 2 ปี นับแต่วันที่ 13 มีนาคม 2562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1.2.6 ที่ดินหรือสิ่งปลูกสร้างที่ใช้ประโยชน์ในกิจการของสถาบันอุดมศึกษา ตามกฎหมายว่าด้วยสถาบันอุดมศึกษาเอกชน ที่ดินหรือสิ่งปลูกสร้างที่ใช้ประโยชน์ในกิจการของโรงเรียน ตามกฎหมายว่าด้วยโรงเรียนเอกชน 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1.2.7 ที่ดินหรือสิ่งปลูกสร้างที่ใช้เป็นสถานที่ให้บริการแก่ประชาชนเป็นการทั่วไป ได้แก่ เล่นกีฬา สวนสัตว์ สวนสนุกที่มีเครื่องเล่นที่ได้รับอนุญาตตามกฎหมาย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1.2.8 ที่จอดรถของการรถไฟฟ้า ที่ดินที่เป็นลานจอดรถสาธารณะในสถานีขนส่งผู้โดยสาร ที่ดินหรือสิ่งปลูกสร้างที่เป็นที่ตั้งของถนนหรือทางยกระดับ ที่เป็นทางพิเศษตามกฎหมายว่าด้วยการทางพิเศษแห่งประเทศไทย หรือเป็นทางหลวงสัมปทานตามกฎหมายว่าด้วยทางหลวงสัมปทาน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ร่างกฎกระทรวงการงดหรือลดเบี้ยปรับ พ.ศ. ….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หลักเกณฑ์เกี่ยวกับการของดเบี้ยปรับของภาษีที่ค้างชำระสำหรับที่ดินหรือสิ่งปลูกสร้างที่ถูกยึดหรืออายัดตามกฎหมาย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ร่างกฎกระทรวงกำหนดหลักเกณฑ์ วิธีการ และเงื่อนไขในการคำนวณมูลค่าที่ดินหรือสิ่งปลูกสร้างที่ไม่มีราคาประเมินทุนทรัพย์ พ.ศ. ….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เป็นการกำหนดหลักเกณฑ์ วิธีการ และเงื่อนไขในการคำนวณมูลค่าที่ดินหรือสิ่งปลูกสร้างสำหรับที่ดินหรือสิ่งปลูกสร้างที่ไม่มีราคาประเมินทุนทรัพย์กำหนด ดังนี้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กรณีที่ดิน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3.1.1 ที่ดินที่มีโฉนดที่ดินหรือหนังสือรับรองการทำประโยชน์ (นส. 3 ก.) ให้พนักงานประเมินเทียบเคียงราคาประเมินทุนทรัพย์ของที่ดินกับแปลงที่ดินใกล้เคียงที่มีสภาพคล้ายคลึงกัน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3.1.2 ที่ดินที่มีหนังสือสำคัญแสดงกรรมสิทธิ์ที่ดินอื่น หรือที่ดินที่ไม่มีหนังสือสำคัญแสดงกรรมสิทธิ์ที่ดิน ให้พนักงานประเมินใช้ราคาที่ดินตามบัญชีกำหนดราคาประเมินทุนทรัพย์ของที่ดินรายเขตปกครองกรมธนารักษ์หรือสำนักงานกรมธนารักษ์พื้นที่จัดส่งให้เป็นฐานในการคำนวณภาษีของที่ดิน 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กรณีสิ่งปลูกสร้าง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ให้พนักงานประเมินใช้ราคาสิ่งปลูกสร้างตามบัญชีกำหนดราคาประเมินทุนทรัพย์ของสิ่งปลูกสร้างที่กรมธนารักษ์หรือสำนักงานธนารักษ์พื้นที่จัดส่งให้ เป็นฐานในการคำนวณภาษีของสิ่งปลูกสร้าง และกรณีไม่มีราคาประเมินทุนทรัพย์ของสิ่งปลูกสร้างให้พนักงานประเมินเทียบเคียงราคาประเมินทุนทรัพย์ของสิ่งปลูกสร้างตามบัญชีเทียบเคียงสิ่งปลูกสร้างที่กรมธนารักษ์หรือสำนักงานธนารักษ์พื้นที่จัดส่งให้ 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กรณีสิ่งปลูกสร้างที่มีลักษณะอื่นซึ่งไม่สามารถเทียบเคียงตามบัญชีกำหนดราคาประเมินทุนทรัพย์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ให้พนักงานประเมินแจ้งให้เจ้าของสิ่งปลูกสร้างดังกล่าวนำส่งเอกสารหรือหลักฐานแสดงมูลค่าสิ่งปลูกสร้างเพื่อประกอบการพิจารณากำหนดราคาของสิ่งปลูกสร้างต่อ อปท. </w:t>
      </w:r>
    </w:p>
    <w:p w:rsidR="00F4222D" w:rsidRDefault="00F4222D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264299">
        <w:tc>
          <w:tcPr>
            <w:tcW w:w="9820" w:type="dxa"/>
          </w:tcPr>
          <w:p w:rsidR="0088693F" w:rsidRPr="00CD1FE9" w:rsidRDefault="0088693F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85078C" w:rsidRPr="008B1803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="0085078C" w:rsidRPr="008B1803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การยุบเลิกศูนย์ฝึกอบรมคอมพิวเตอร์ซอฟต์แวร์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sz w:val="32"/>
          <w:szCs w:val="32"/>
        </w:rPr>
        <w:tab/>
      </w:r>
      <w:r w:rsidRPr="008B1803">
        <w:rPr>
          <w:rFonts w:ascii="TH SarabunPSK" w:hAnsi="TH SarabunPSK" w:cs="TH SarabunPSK"/>
          <w:sz w:val="32"/>
          <w:szCs w:val="32"/>
        </w:rPr>
        <w:tab/>
      </w:r>
      <w:r w:rsidRPr="008B1803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คณะรัฐมนตรีมีมติเห็นชอบตามที่กระทรวงการอุดมศึกษา วิทยาศาสตร์ วิจัยและนวัตกรรม (อว.) เสนอการยุบเลิกศูนย์ฝึกอบรมคอมพิวเตอร์ซอฟต์แวร์ ในสังกัดสำนักงานปลัดกระทรวงการอุดมศึกษา วิทยาศาสตร์ วิจัยและนวัตกรรม เพื่อ อว. จะได้ดำเนินการตามข้อสังเกตของสำนักงานการตรวจเงินแผ่นดิน (สตง.) ต่อไป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803">
        <w:rPr>
          <w:rFonts w:ascii="TH SarabunPSK" w:hAnsi="TH SarabunPSK" w:cs="TH SarabunPSK"/>
          <w:sz w:val="32"/>
          <w:szCs w:val="32"/>
        </w:rPr>
        <w:tab/>
      </w:r>
      <w:r w:rsidRPr="008B1803">
        <w:rPr>
          <w:rFonts w:ascii="TH SarabunPSK" w:hAnsi="TH SarabunPSK" w:cs="TH SarabunPSK"/>
          <w:sz w:val="32"/>
          <w:szCs w:val="32"/>
        </w:rPr>
        <w:tab/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80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803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และนวัตกรรมเสนอคณะรัฐมนตรีพิจารณาให้ความเห็นชอบการยุบเลิกศูนย์ฝึกอบรมคอมพิวเตอร์ซอฟต์แวร์ในสังกัดสำนักงานปลัดกระทรวงการอุดมศึกษา วิทยาศาสตร์ วิจัยและนวัตกรรม เนื่องจากศูนย์ฝึกอบรมคอมพิวเตอร์ซอฟต์แวร์ไม่มีการดำเนินงานตามวัตถุประสงค์ตั้งแต่ปีงบประมาณ พ.ศ. 2551 นอกจากนี้ ตามรายงานของผู้สอบบัญชีและงบการเงินของปีสิ้นสุดวันที่ 30 กันยายน 2557 สำนักงานการตรวจเงินแผ่นดินมีความเห็นว่า ควรยุบเลิกบัญชีเงินฝากของศูนย์ฝึกอบรมคอมพิวเตอร์ซอฟต์แวร์ซึ่งได้มีการปิดบัญชีเงินฝากดังกล่าวไปแล้ว และในปัจจุบันศูนย์ฝึกอบรมคอมพิวเตอร์ซอฟต์แวร์มิได้มีรายได้จากการดำเนินงานและค่าใช้จ่ายเกี่ยวกับเงินเดือนของบุคลากรเบิกจ่ายจากงบเงินอุดหนุนในความรับผิดชอบของสำนักงานบริหารเทคโนโลยีสารสนเทศเพื่อพัฒนาการศึกษาอยู่แล้ว การยุบเลิกหน่วยงานจึงไม่ส่งผลต่อการเงินและงบประมาณในภาพรวมของกระทรวงการอุดมศึกษา วิทยาศาสตร์ วิจัยและนวัตกรรม ทั้งนี้ สำนักงาน ก.พ. พิจารณาแล้วเห็นชอบ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</w:p>
    <w:p w:rsidR="0085078C" w:rsidRPr="008B1803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85078C" w:rsidRPr="008B180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ขออนุมัติเปลี่ยนแปลงชื่อตำบลและอำเภอที่ติดตั้งเครื่องเรดาร์ตรวจอากาศแบบ </w:t>
      </w:r>
      <w:r w:rsidR="0085078C" w:rsidRPr="008B1803">
        <w:rPr>
          <w:rFonts w:ascii="TH SarabunPSK" w:hAnsi="TH SarabunPSK" w:cs="TH SarabunPSK"/>
          <w:b/>
          <w:bCs/>
          <w:sz w:val="32"/>
          <w:szCs w:val="32"/>
        </w:rPr>
        <w:t xml:space="preserve">C Band </w:t>
      </w:r>
      <w:r w:rsidR="0085078C" w:rsidRPr="008B180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 </w:t>
      </w:r>
      <w:r w:rsidR="0085078C" w:rsidRPr="008B1803">
        <w:rPr>
          <w:rFonts w:ascii="TH SarabunPSK" w:hAnsi="TH SarabunPSK" w:cs="TH SarabunPSK"/>
          <w:b/>
          <w:bCs/>
          <w:sz w:val="32"/>
          <w:szCs w:val="32"/>
        </w:rPr>
        <w:t xml:space="preserve">Dual Polarization </w:t>
      </w:r>
      <w:r w:rsidR="0085078C" w:rsidRPr="008B1803">
        <w:rPr>
          <w:rFonts w:ascii="TH SarabunPSK" w:hAnsi="TH SarabunPSK" w:cs="TH SarabunPSK"/>
          <w:b/>
          <w:bCs/>
          <w:sz w:val="32"/>
          <w:szCs w:val="32"/>
          <w:cs/>
        </w:rPr>
        <w:t>พร้อมอุปกรณ์เชื่อมโยงและหอเรดาร์ ที่สถานีเรดาร์ตรวจอากาศหาดใหญ่ จังหวัดสงขลา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sz w:val="32"/>
          <w:szCs w:val="32"/>
        </w:rPr>
        <w:tab/>
      </w:r>
      <w:r w:rsidRPr="008B1803">
        <w:rPr>
          <w:rFonts w:ascii="TH SarabunPSK" w:hAnsi="TH SarabunPSK" w:cs="TH SarabunPSK"/>
          <w:sz w:val="32"/>
          <w:szCs w:val="32"/>
        </w:rPr>
        <w:tab/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คณะรัฐมนตรีมีมติอนุมัติตามที่กระทรวงดิจิทัลเพื่อเศรษฐกิจและสังคม (ดศ.) เสนอเปลี่ยนแปลงชื่อตำบลและอำเภอที่ติดตั้งเครื่องเรดาร์ตรวจอากาศแบบ </w:t>
      </w:r>
      <w:r w:rsidRPr="008B1803">
        <w:rPr>
          <w:rFonts w:ascii="TH SarabunPSK" w:hAnsi="TH SarabunPSK" w:cs="TH SarabunPSK"/>
          <w:sz w:val="32"/>
          <w:szCs w:val="32"/>
        </w:rPr>
        <w:t xml:space="preserve">C Band 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8B1803">
        <w:rPr>
          <w:rFonts w:ascii="TH SarabunPSK" w:hAnsi="TH SarabunPSK" w:cs="TH SarabunPSK"/>
          <w:sz w:val="32"/>
          <w:szCs w:val="32"/>
        </w:rPr>
        <w:t>Dual Polarization</w:t>
      </w:r>
      <w:r w:rsidRPr="008B1803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พร้อมอุปกรณ์เชื่อมโยงและหอเรดาร์ ที่สถานีเรดาร์ตรวจอากาศหาดใหญ่ จังหวัดสงขลา 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ตำบลคลองหลา อำเภอคลองหอยโข่ง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จังหวัดสงขลา 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สถานีเรดาร์ตรวจอากาศหาดใหญ่ 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ตำบลทุ่งตำเสา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อำเภอหาดใหญ่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จังหวัดสงขลา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803">
        <w:rPr>
          <w:rFonts w:ascii="TH SarabunPSK" w:hAnsi="TH SarabunPSK" w:cs="TH SarabunPSK"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กระทรวงดิจิทัลเพื่อเศรษฐกิจและสังคมเสนอคณะรัฐมนตรีพิจารณาอนุมัติเปลี่ยนแปลงชื่อตำบลและอำเภอที่ติดตั้งเครื่องเรดาร์ตรวจอากาศแบบ </w:t>
      </w:r>
      <w:r w:rsidRPr="008B1803">
        <w:rPr>
          <w:rFonts w:ascii="TH SarabunPSK" w:hAnsi="TH SarabunPSK" w:cs="TH SarabunPSK"/>
          <w:sz w:val="32"/>
          <w:szCs w:val="32"/>
        </w:rPr>
        <w:t xml:space="preserve">C Band 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8B1803">
        <w:rPr>
          <w:rFonts w:ascii="TH SarabunPSK" w:hAnsi="TH SarabunPSK" w:cs="TH SarabunPSK"/>
          <w:sz w:val="32"/>
          <w:szCs w:val="32"/>
        </w:rPr>
        <w:t>Dual Polarization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พร้อมอุปกรณ์เชื่อมโยงและหอเรดาร์ ที่สถานีเรดาร์ตรวจอากาศหาดใหญ่ จังหวัดสงขลา 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ตำบลคลองหลา อำเภอคลองหอยโข่ง จังหวัดสงขลา 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สถานีเรดาร์ตรวจอากาศหาดใหญ่ 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ตำบลทุ่งตำเสา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อำเภอหาดใหญ่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จังหวัดสงขลา </w:t>
      </w:r>
      <w:r w:rsidRPr="008B1803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เนื่องจากมีการแจ้งชื่อตำบลและอำเภอคลาดเคลื่อน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โดยจะดำเนินการติดตั้งเครื่องเรดาร์เพื่อทดแทนหอเรดาร์เดิมในพื้นที่เดิม โดยสำนักงบประมาณได้เห็นชอบความเหมาะสมของราคาครุภัณฑ์ ในวงเงิน 147.73 ล้านบาท ก่อหนี้ผูกพันข้ามปีงบประมาณ พ.ศ. 2562 – 2563 โดยให้เบิกจ่ายจากงบประมาณรายจ่ายประจำปีงบประมาณ พ.ศ. 2562 ที่ได้รับจัดสรรงบประมาณรายจ่ายแล้ว จำนวน 30.26 ล้านบาท ส่วนที่เหลือ 117.47 ล้านบาท ผูกพันงบประมาณรายจ่ายประจำปีงบประมาณ พ.ศ. 2563 ซึ่งอยู่ภายใต้กรอบวงเงินเดิมที่คณะรัฐมนตรีอนุมัติไว้ (158.8 ล้านบาท)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B1803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85078C" w:rsidRPr="008B1803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1803">
        <w:rPr>
          <w:rFonts w:ascii="TH SarabunPSK" w:hAnsi="TH SarabunPSK" w:cs="TH SarabunPSK"/>
          <w:sz w:val="32"/>
          <w:szCs w:val="32"/>
          <w:vertAlign w:val="superscript"/>
        </w:rPr>
        <w:lastRenderedPageBreak/>
        <w:t>1</w:t>
      </w:r>
      <w:r w:rsidRPr="008B1803">
        <w:rPr>
          <w:rFonts w:ascii="TH SarabunPSK" w:hAnsi="TH SarabunPSK" w:cs="TH SarabunPSK"/>
          <w:sz w:val="32"/>
          <w:szCs w:val="32"/>
          <w:cs/>
        </w:rPr>
        <w:t xml:space="preserve"> เรดาร์ตรวจอากาศ เป็นอุปกรณ์ที่ใช้สำหรับจับตำแหน่งและทิศทางการเคลื่อนที่ของเมฆและพายุ เพื่อใช้ประกอบการพยากรณ์อากาศ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85078C" w:rsidRPr="00DD3DE9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16.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proofErr w:type="gramStart"/>
      <w:r w:rsidR="0085078C"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เรื่อง  ขออนุมัติขยายระยะเวลาดำเนินการให้ความช่วยเหลือเยียวยาผู้ประสบภัยพิบัติ</w:t>
      </w:r>
      <w:proofErr w:type="gramEnd"/>
      <w:r w:rsidR="0085078C"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ครัวเรือนละ </w:t>
      </w:r>
      <w:r w:rsidR="0085078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             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5,000 บาท ตามมติคณะรัฐมนตรี เมื่อวันที่ 24 กันยายน 2562 และวันที่ 7 ตุลาคม 2562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คณะรัฐมนตรีมีมติอนุมัติตามที่กระทรวงมหาดไทย (มท.) เสนอ ดังนี้ </w:t>
      </w:r>
    </w:p>
    <w:p w:rsidR="0085078C" w:rsidRPr="00DD3DE9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1. </w:t>
      </w:r>
      <w:r w:rsidR="0085078C" w:rsidRPr="006D1B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อนุมัติขยายระยะเวลาดำเนินการช่วยเหลือเยียวยาผู้ประสบภัยพิบัติ ครัวเรือนละ </w:t>
      </w:r>
      <w:r w:rsidR="0085078C"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5,000 บาท ตามมติคณะรัฐมนตรีเมื่อวันที่ 24 กันยายน 2562 และวันที่ 7 ตุลาคม 2562 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จากเดิม</w:t>
      </w:r>
      <w:r w:rsidR="0085078C"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กำหนดสิ้นสุดระยะเวลาดำเนินการในวันที่ 25 พฤศจิกายน 2562 โดยขอขยายระยะเวลาดำเนินการ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ออกไปถึงวันที่</w:t>
      </w:r>
      <w:r w:rsidR="0085078C"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31 มีนาคม 2563 ซึ่งเป็นวันที่กระทรวงการคลัง (กค.)  อนุมัติให้ขยายเวลาเบิกจ่ายงบประมาณรายการนี้ </w:t>
      </w:r>
    </w:p>
    <w:p w:rsidR="006D1B9F" w:rsidRDefault="006D1B9F" w:rsidP="006D1B9F">
      <w:pPr>
        <w:pStyle w:val="afd"/>
        <w:spacing w:after="0" w:line="340" w:lineRule="exact"/>
        <w:ind w:left="57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2. </w:t>
      </w:r>
      <w:r w:rsidR="0085078C"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อนุมัติหลักการให้นำงบประมาณที่เหลือจากการให้ความช่วยเหลือเยียวยาผู้ประสบภัยพิบัติครัวเรือนละ 5,000 บาท ตามมติคณะรัฐมนตรีเมื่อวันที่ 24 กันยายน 2562 และวันที่ 7 ตุลาคม 2562 ไปใช้ในการให้ความช่วยเหลือเยียวยาผู้ประสบภัยพิบัติที่อาจะเกิดขึ้นในพื้นที่อื่น ๆ  เช่น ภาคใต้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5078C"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ภาคตะวันออก เป็นต้น โดยใช้หลักเกณฑ์และเงื่อนไขในการจ่ายเงินช่วยเหลือเช่นเดียวกันกับการให้ความช่วยเหลือเยียวยาผู้ประสบภัยพิบัติใน</w:t>
      </w:r>
    </w:p>
    <w:p w:rsidR="0085078C" w:rsidRPr="00DD3DE9" w:rsidRDefault="0085078C" w:rsidP="006D1B9F">
      <w:pPr>
        <w:pStyle w:val="afd"/>
        <w:spacing w:after="0"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ครั้งนี้ </w:t>
      </w:r>
    </w:p>
    <w:p w:rsidR="0085078C" w:rsidRPr="00DD3DE9" w:rsidRDefault="006D1B9F" w:rsidP="00997CB1">
      <w:pPr>
        <w:pStyle w:val="afd"/>
        <w:spacing w:after="0"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สาระสำคัญของเรื่อง </w:t>
      </w:r>
    </w:p>
    <w:p w:rsidR="0085078C" w:rsidRPr="003614DD" w:rsidRDefault="006D1B9F" w:rsidP="00F94534">
      <w:pPr>
        <w:pStyle w:val="afd"/>
        <w:spacing w:after="0"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078C" w:rsidRPr="003614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กระทรวงมหาดไทย (มท.) เสนอคณะรัฐมนตรีพิจารณาให้ความเห็นชอบขยายระยะเวลาดำเนินการช่วยเหลือเยียวยาผู้ประสบภัยพิบัติ  ครัวเรือนละ 5,000 บาท  ตามมติคณะรัฐมนตรีเมื่อวันที่ 24 กันยายน 2565 และวันที่ 7 ตุลาคม 2562 ที่อนุมัติในหลักการกรอบวงเงินงบประมาณ เพื่อช่วยเหลือผู้ประสบภัยพิบัติกรณีฉุกเฉิน กรณีอุทกภัยจากงบประมาณรายจ่ายประจำปี  พ.ศ. 2561 งบกลาง รายการเงินสำรองจ่ายเพื่อกรณีฉุกเฉินหรือจำเป็น  เพื่อจ่ายเงินช่วยเหลือแก่ผู้ประสบภัยครัวเรือนละ 5,000 บาท จำนวน 418,480 ครัวเรือน </w:t>
      </w:r>
      <w:r w:rsidR="0085078C" w:rsidRPr="003614D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</w:t>
      </w:r>
      <w:r w:rsidR="0085078C" w:rsidRPr="003614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วงเงิน 2,092.40 ล้านบาท ใน 32 จังหวัด ที่อยู่ในพื้นที่ที่ได้ประกาศเขตพื้นที่ประสบสาธารณภัน โดยให้กรมป้องกันและบรรเทาสาธารณภัยเป็นหน่วยรับงบประมาณและจ่ายเงินช่วยเหลือแก่ผู้ประสบภัยผ่านธนาคารออมสิน  </w:t>
      </w:r>
      <w:r w:rsidR="0085078C" w:rsidRPr="003614D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</w:t>
      </w:r>
      <w:r w:rsidR="0085078C" w:rsidRPr="003614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ซึ่งกำหนดสิ้นสุดระยะเวลาดำเนินการในวันที่ 25 พฤศจิกายน 2562 โดย มท. ได้แจ้งว่าการดำเนินการดังกล่าวยัง</w:t>
      </w:r>
      <w:r w:rsidR="0085078C" w:rsidRPr="003614D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="0085078C" w:rsidRPr="003614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ไม่เสร็จสิ้น  และไม่สามารถดำเนินการได้ทันตามเวลาที่กำหนด  จึงขอขยายระยะเวลาดำเนินการออกไปถึงวันที่ </w:t>
      </w:r>
      <w:r w:rsidR="0085078C" w:rsidRPr="003614D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</w:t>
      </w:r>
      <w:r w:rsidR="0085078C" w:rsidRPr="003614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31 มีนาคม 2563 ซึ่งกระทรวงการคลังอนุมัติให้ขยายเวลาเบิกจ่ายงบประมาณนี้  รวมทั้งขออนุมัติหลักการให้</w:t>
      </w:r>
      <w:r w:rsidR="0085078C" w:rsidRPr="003614D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</w:t>
      </w:r>
      <w:r w:rsidR="0085078C" w:rsidRPr="003614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งบประมาณที่เหลือจากการให้ความช่วยเหลือเยียวยาผู้ประสบภัยพิบัติดังกล่าวไปใช้ในการให้ความช่วยเหลือเยียวยาผู้ประสบภัยพิบัติที่อาจะเกิดขึ้นในพื้นที่อื่น ๆ  เช่น ภาคใต้  ภาคตะวันออก เป็นต้น โดยใช้หลักเกณฑ์และเงื่อนไขในการจ่ายเงินช่วยเหลือเช่นเดียวกับการให้ความช่วยเหลือเยียวยาผู้ประสบภัยพิบัติในครั้งนี้ ซึ่งผล</w:t>
      </w:r>
      <w:r w:rsidR="0085078C" w:rsidRPr="003614D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</w:t>
      </w:r>
      <w:r w:rsidR="0085078C" w:rsidRPr="003614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การดำเนินการช่วยเหลือเยียวยาผู้ประสบภัยพิบัติดังกล่าวสรุปได้ ดังนี้ </w:t>
      </w:r>
    </w:p>
    <w:tbl>
      <w:tblPr>
        <w:tblStyle w:val="af9"/>
        <w:tblW w:w="0" w:type="auto"/>
        <w:tblInd w:w="108" w:type="dxa"/>
        <w:tblLook w:val="04A0"/>
      </w:tblPr>
      <w:tblGrid>
        <w:gridCol w:w="4962"/>
        <w:gridCol w:w="4750"/>
      </w:tblGrid>
      <w:tr w:rsidR="0085078C" w:rsidRPr="00DD3DE9" w:rsidTr="00264299">
        <w:tc>
          <w:tcPr>
            <w:tcW w:w="4962" w:type="dxa"/>
          </w:tcPr>
          <w:p w:rsidR="0085078C" w:rsidRPr="00DD3DE9" w:rsidRDefault="0085078C" w:rsidP="00997CB1">
            <w:pPr>
              <w:pStyle w:val="afd"/>
              <w:spacing w:after="0"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ดำเนินการแล้ว</w:t>
            </w:r>
          </w:p>
        </w:tc>
        <w:tc>
          <w:tcPr>
            <w:tcW w:w="4750" w:type="dxa"/>
          </w:tcPr>
          <w:p w:rsidR="0085078C" w:rsidRPr="00DD3DE9" w:rsidRDefault="0085078C" w:rsidP="00997CB1">
            <w:pPr>
              <w:pStyle w:val="afd"/>
              <w:spacing w:after="0"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ไม่มีครัวเรือนเสียหายตามหลักเกณฑ์</w:t>
            </w:r>
          </w:p>
        </w:tc>
      </w:tr>
      <w:tr w:rsidR="0085078C" w:rsidRPr="00DD3DE9" w:rsidTr="00264299">
        <w:tc>
          <w:tcPr>
            <w:tcW w:w="4962" w:type="dxa"/>
          </w:tcPr>
          <w:p w:rsidR="0085078C" w:rsidRPr="00DD3DE9" w:rsidRDefault="0085078C" w:rsidP="00997CB1">
            <w:pPr>
              <w:pStyle w:val="afd"/>
              <w:spacing w:after="0"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ธนาคารออมสินโอนเงินผ่านระบบพร้อมเพย์สำเร็จใน  28 จังหวัด จำนวน 49,352 ครัวเรือน เป็นเงิน 246.76 ล้านบาท แบ่งเป็น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- ดำเนินการครบถ้วนแล้วใน 7 จังหวัด ได้แก่ </w:t>
            </w:r>
          </w:p>
          <w:p w:rsidR="0085078C" w:rsidRPr="00DD3DE9" w:rsidRDefault="0085078C" w:rsidP="00997CB1">
            <w:pPr>
              <w:pStyle w:val="afd"/>
              <w:numPr>
                <w:ilvl w:val="0"/>
                <w:numId w:val="6"/>
              </w:numPr>
              <w:spacing w:after="0"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จังหวัดกระบี่  2) จังหวัดเชียงใหม่ 3)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จังหวัดน่าน 4 ) จังหวัดเพชรบูรณ์ 5) จังหวัดแพร่  </w:t>
            </w:r>
            <w:r w:rsidR="00F945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   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6) จังหวัดเลย  และ 7) จังหวัดสุโขทัย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- มีข้อมูลที่อยู่ระหว่างดำเนินการ จำนวน 4,625 ครัวเรือน ใน 21 จังหวัด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 ธนาคารออมสินส่งคืนข้อมูล เนื่องจากผู้ประสบภัยไม่ผูกพร้อมเพย์กับเลขบัตรประชาชน/ ไม่มีบัญชีธนาคาร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lastRenderedPageBreak/>
              <w:t>ออมสิน/บัญชีธนาคารถูกปิด จำนวน 5,499 ครัวเรือน ใน 10 จังหวัด</w:t>
            </w:r>
          </w:p>
        </w:tc>
        <w:tc>
          <w:tcPr>
            <w:tcW w:w="4750" w:type="dxa"/>
          </w:tcPr>
          <w:p w:rsidR="0085078C" w:rsidRPr="00DD3DE9" w:rsidRDefault="0085078C" w:rsidP="00997CB1">
            <w:pPr>
              <w:pStyle w:val="afd"/>
              <w:spacing w:after="0"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lastRenderedPageBreak/>
              <w:t>จำนวน 4 จังหวัด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ได้แก่</w:t>
            </w:r>
          </w:p>
          <w:p w:rsidR="0085078C" w:rsidRPr="00DD3DE9" w:rsidRDefault="0085078C" w:rsidP="00997CB1">
            <w:pPr>
              <w:pStyle w:val="afd"/>
              <w:numPr>
                <w:ilvl w:val="0"/>
                <w:numId w:val="7"/>
              </w:numPr>
              <w:spacing w:after="0"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จังหวัดแม่ฮ่องสอน</w:t>
            </w:r>
          </w:p>
          <w:p w:rsidR="0085078C" w:rsidRPr="00DD3DE9" w:rsidRDefault="0085078C" w:rsidP="00997CB1">
            <w:pPr>
              <w:pStyle w:val="afd"/>
              <w:numPr>
                <w:ilvl w:val="0"/>
                <w:numId w:val="7"/>
              </w:numPr>
              <w:spacing w:after="0"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จังหวัดหนองบัวลำภู</w:t>
            </w:r>
          </w:p>
          <w:p w:rsidR="0085078C" w:rsidRPr="00DD3DE9" w:rsidRDefault="0085078C" w:rsidP="00997CB1">
            <w:pPr>
              <w:pStyle w:val="afd"/>
              <w:numPr>
                <w:ilvl w:val="0"/>
                <w:numId w:val="7"/>
              </w:numPr>
              <w:spacing w:after="0"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จังหวัดสระแก้ว</w:t>
            </w:r>
          </w:p>
          <w:p w:rsidR="0085078C" w:rsidRPr="00DD3DE9" w:rsidRDefault="0085078C" w:rsidP="00997CB1">
            <w:pPr>
              <w:pStyle w:val="afd"/>
              <w:numPr>
                <w:ilvl w:val="0"/>
                <w:numId w:val="7"/>
              </w:numPr>
              <w:spacing w:after="0"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จังหวัดชัยภูมิ </w:t>
            </w:r>
          </w:p>
        </w:tc>
      </w:tr>
    </w:tbl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5078C" w:rsidRPr="00DD3DE9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17.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เรื่อง  ขอผ่อนผันการปฏิบัติตามมติคณะรัฐมนตรีเมื่อวันที่ 15 ธันวาคม 2530 วันที่ 23 กรกฎาคม 2534 วันที่ 22 สิงหาคม 2543 และวันที่ 17 ตุลาคม 2543 ที่ห้ามมิให้อนุญาตการใช้ประโยชน์พื้นที่ป่าชายเลน   ในทุกกรณี   เพื่อดำเนินโครงการก่อสร้างระบบจำหน่ายด้วยสายเคเบิลใต้น้ำไปยังเกาะต่าง</w:t>
      </w:r>
      <w:r w:rsidR="0085078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ๆ</w:t>
      </w:r>
      <w:r w:rsidR="0085078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(เกาะพระทอง  จังหวัดพังงา) ของการไฟฟ้าส่วนภูมิภาค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คณะรัฐมนตรีมีมติอนุมัติดังนี้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1. อนุมัติให้กระทรวงมหาดไทยได้รับการยกเว้นการปฏิบัติตามมติคณะรัฐมนตรีเมื่อวันที่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</w:t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15 ธันวาคม 2530 (เรื่อง  การจำแนกเขตการใช้ประโยชน์ที่ดินในพื้นที่ป่าชายเลน  ประเทศไทย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เมื่อวันที่ 23 กรกฎาคม 2534 (เรื่อง  รายงานการศึกษาสถานภาพปัจจุบันของป่าไม้ชายเลนและปะการังของประเทศ) เมื่อวันที่ 22 สิงหาคม 2543 (เรื่อง  มติคณะกรรมการนโยบายป่าไม้แห่งชาติเรื่องการแก้ไขปัญหาการจัดการพื้นที่ป่าชายเลน) และเมื่อวันที่ 17 ตุลาคม 2543 (เรื่อง มติคณะกรรมการนโยบายป่าไม้แห่งชาติ  ครั้งที่ 3/2543 เรื่อง  การแก้ไขปัญหาการจัดการพื้นที่ป่าชายเลน) เพื่อเข้าใช้ประโยชน์ในพื้นที่ป่าสงวนแห่งชาติป่าเลนโครงการอำเภอคุระบุรี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</w:t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แปลงที่ 1 (เกาะพระทอง) บริเวณท้องที่หมู่ที่ 2  ตำบลเกาะพระทอง  อำเภอคุระบุรี  จังหวัดพังงา  เพื่อดำเนินโครงการก่อสร้างระบบจำหน่ายด้วยสายเคเบิลใต้น้ำไปยังเกาะพระทอง  จังหวัดพังงา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2. ให้กระทรวงมหาดไทย  กำกับ  ดูแลการไฟฟ้าส่วนภูมิภาคให้ดำเนินการให้เป็นไปตามขั้นตอนของกฎหมาย  ระเบียบ  หลักเกณฑ์  และมติคณะรัฐมนตรีที่เกี่ยวข้อง  รวมทั้งการจัดสรรงบประมาณให้กรมทรัพยากรทางทะเลและชายฝั่ง  เพื่อปลูกและบำรุงป่าชายเลนทดแทน  ไม่น้อยกว่า 20 เท่า  ของพื้นที่ป่าชายเลนที่ใช้ประโยชน์ตามระเบียบกรมทรัพยากรทางทะเลและชายฝั่งว่าด้วยการปลูกและบำรุงป่าชายเลนทดแทนเพื่อการอนุรักษ์หรือรักษาสภาพแวดล้อม   กรณีการดำเนินโครงการใด ๆ  ของหน่วยงานรัฐที่มีความจำเป็นต้องเข้าใช้ประโยชน์ในพื้นที่ป่าชายเลน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2556</w:t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ด้วย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สาระสำคัญของเรื่อง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เรื่องนี้เดิมคณะรัฐมนตรีมีมติเมื่อวันที่ 12 ตุลาคม 2553 เห็นชอบให้กระทรวงมหาดไทย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(การไฟฟ้าส่วนภูมิภาค) ดำเนินโครงการก่อสร้างระบบจำหน่ายด้วยสายเคเบิลใต้น้ำไปยังเกาะต่าง ๆ ซึ่งรวมถึงเกาะพระทอง  จังหวัดพังงาด้วย แต่โดยที่พื้นที่ดำเนินการตามโครงการฯ บางส่วนอยู่ในพื้นที่ป่าสงวนแห่งชาติป่าชายเลน</w:t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โครงการอำเภอคุระบุรี  แปลงที่หนึ่ง บริเวณท้องที่หมู่ที่ 2 ตำบลเกาะพระทอง  อำเภอคุระบุรี  จังหวัดพังงา  ซึ่งคณะรัฐมนตรีได้มีมติเมื่อวันที่ 15 ธันวาคม 2530 วันที่ 23 กรกฎาคม 2534 วันที่ 22 สิงหาคม 2543 และวันที่ 17 ตุลาคม 2543 ห้ามมิให้อนุญาตการใช้ประโยชน์พื้นที่ป่าชายเลนในทุกกรณี  ทั้งภาครัฐและเอกชน   กระทรวงมหาดไทย (การไฟฟ้าส่วนภูมิภาค) จึงได้เสนอคณะรัฐมนตรีพิจารณาอนุมัติให้ยกเว้นการปฏิบัติตามมติคณะรัฐมนตรีเมื่อวันที่ 15 ธันวาคม 2530 วันที่ 23 กรกฎาคม 2534   วันที่ 22 สิงหาคม 2543 และวันที่ 17 ตุลาคม 2543 ที่ให้ระงับการใช้ประโยชน์ในพื้นที่ป่าชายเลนโดยเด็ดขาด   เพื่อดำเนินโครงการก่อสร้างระบบจำหน่ายด้วยว่าการวางสายเคเบิลใต้น้ำระบบ 33,000 โวลต์  ความยาว 4 กิโลเมตร   จากท่าเทียบเรือบ้านทุ่งละออง (ฝั่งจังหวัดพังงา) ไปยังท่าเทียบเรือบ้านทุ่งดาบ (ฝั่งเกาะพระทอง) จังหวัดพังงา ซึ่งกระทรวงมหาดไทยแจ้งว่า กระทรวงทรัพยากรธรรมชาติและสิ่งแวดล้อมพิจารณาแล้วเห็นว่า  บริเวณดังกล่าวอยู่ในพื้นที่ป่าสงวนแห่งชาติป่าเลนโครงการอำเภอคุระบุรีแปลงที่ 1 (เกาะพระทอง) บริเวณท้องที่ หมู่ที่ 2 ตำบลเกาะพระทอง  อำเภอคุระบุรี  จังหวัดพังงา  ซึ่งกระทรวงทรัพยากรธรรมชาติและสิ่งแวดล้อมพิจารณาแล้วเห็นชอบและอนุญาตให้การไฟฟ้าส่วนภูมิภาคใช้พื้นที่ดังกล่าวแล้ว  โดยขอให้กระทรวงมหาดไทย   (การไฟฟ้าส่วนภูมิภาค) ปฏิบัติตามกฎ  ระเบียบมติคณะรัฐมนตรี  และข้อเสนอแนะในการอนุญาตใช้พื้นที่และการบริหารจัดการโครงการดังกล่าว  ทั้งนี้  กระทรวงมหาดไทย (การไฟฟ้าส่วนภูมิภาค) ได้ชี้แจงการดำเนินงานตามความเห็นของกระทรวงทรัพยากรธรรมชาติและสิ่งแวดล้อมเสร็จเรียบร้อยแล้วเช่น  การจัดสรรงบประมาณเพื่อเป็นการค่าใช้จ่ายในการปลูกป่าทดแทนเพื่อการอนุรักษ์หรือรักษา</w:t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สภาพแวดล้อม  ไม่น้อยกว่า 20 เท่าของพื้นที่ป่าชายเลนที่ใช้เป็นประโยชน์  โดยการไฟฟ้าส่วนภูมิภาคจัดสรรเงินรายได้ของการไฟฟ้าส่วนภูมิภาคเพื่อดำเนินการ  ซึ่งสอดคล้องกับความเห็นของสำนักงบประมาณ</w:t>
      </w:r>
    </w:p>
    <w:p w:rsidR="0085078C" w:rsidRDefault="0085078C" w:rsidP="00997CB1">
      <w:pPr>
        <w:spacing w:line="340" w:lineRule="exact"/>
        <w:ind w:left="57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85078C" w:rsidRPr="00DD3DE9" w:rsidRDefault="006D1B9F" w:rsidP="00997CB1">
      <w:pPr>
        <w:spacing w:line="340" w:lineRule="exact"/>
        <w:ind w:left="57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18.</w:t>
      </w:r>
      <w:r w:rsidR="0085078C"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เรื่อง  การแก้ไขปัญหาของสมัชชาคนจน 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คณะรัฐมนตรีมีมติรับทราบและมอบหมายให้หน่วยงานที่เกี่ยวข้อง เช่น กระทรวงการคลัง  กระทรวงเกษตรและสหกรณ์   กระทรวงคมนาคม   กระทรวงทรัพยากรธรรมชาติและสิ่งแวดล้อม  กระทรวงพลังงาน  กระทรวงพาณิชย์ กระทรวงมหาดไทย   กระทรวงแรงงาน   กระทรวงศึกษาธิการ   กระทรวงสาธารณสุข   กระทรวงอุตสาหกรรมเร่งขับเคลื่อนการแก้ไขปัญหาของประชาชนอย่างต่อเนื่องต่อไปตามที่สำนักงานปลัดสำนักนายกรัฐมนตรีเสนอ</w:t>
      </w:r>
    </w:p>
    <w:p w:rsidR="0085078C" w:rsidRPr="00DD3DE9" w:rsidRDefault="0085078C" w:rsidP="00997CB1">
      <w:pPr>
        <w:spacing w:line="340" w:lineRule="exact"/>
        <w:ind w:left="57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สาระสำคัญของเรื่อง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DD3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สำนักงานปลัดสำนักนายกรัฐมนตรีเสนอคณะรัฐมนตรีรับทราบการแก้ไขปัญหาของสมัชชาคนจน (สคจ.) ซึ่งได้เดินทางมาชุมนุมบริเวณถนนลูกหลวง (ข้างกระทรวงศึกษาธิการ) ตั้งแต่วันที่ 6 - 23 ตุลาคม 2562 จำนวนประมาณ 400 คน  ซึ่งรัฐมนตรีประจำสำนักนายกรัฐมนตรี  รัฐมนตรี และผู้ที่เกี่ยวข้องและพบปะเจรจากับ สคจ. และได้ประชุมหารือร่วมกันหลายครั้งโดยได้ข้อสรุปผลการเจรจาแก้ไขปัญหาในเบื้องต้นซึ่ง สคจ. พอใจและยุติการชุมนุมเพื่อเดินทางกลับภูมิลำเนาในวันที่ 23 ตุลาคม 2562 ในการนี้สำนักงานปลัดสำนักนายกรัฐมนตรีได้จัดทำสรุปกรณีปัญหาและข้อเสนอเชิงนโยบายของ สคจ. รวม 35 เรื่อง  แบ่งเป็น 5 กรณี ดังนี้</w:t>
      </w:r>
    </w:p>
    <w:tbl>
      <w:tblPr>
        <w:tblStyle w:val="af9"/>
        <w:tblW w:w="0" w:type="auto"/>
        <w:tblLook w:val="04A0"/>
      </w:tblPr>
      <w:tblGrid>
        <w:gridCol w:w="4910"/>
        <w:gridCol w:w="4910"/>
      </w:tblGrid>
      <w:tr w:rsidR="0085078C" w:rsidRPr="00DD3DE9" w:rsidTr="00264299">
        <w:tc>
          <w:tcPr>
            <w:tcW w:w="4910" w:type="dxa"/>
          </w:tcPr>
          <w:p w:rsidR="0085078C" w:rsidRPr="00DD3DE9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กรณีปัญหา/หน่วยงาน</w:t>
            </w:r>
          </w:p>
        </w:tc>
        <w:tc>
          <w:tcPr>
            <w:tcW w:w="4910" w:type="dxa"/>
          </w:tcPr>
          <w:p w:rsidR="0085078C" w:rsidRPr="00DD3DE9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ข้อเสนอเชิงนโยบายของ สคจ.</w:t>
            </w:r>
          </w:p>
        </w:tc>
      </w:tr>
      <w:tr w:rsidR="0085078C" w:rsidRPr="00DD3DE9" w:rsidTr="00264299">
        <w:tc>
          <w:tcPr>
            <w:tcW w:w="4910" w:type="dxa"/>
          </w:tcPr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1. กรณีราษฎรได้รับผลกระทบจากการสร้างเขื่อนฝายและอ่างเก็บน้ำ (จำนวน 7 เรื่อง)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หน่วยงาน 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: 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กระทรวงเกษตรและสหกรณ์ (กษ.) กระทรวงพลังงาน</w:t>
            </w:r>
          </w:p>
        </w:tc>
        <w:tc>
          <w:tcPr>
            <w:tcW w:w="4910" w:type="dxa"/>
          </w:tcPr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ัฐบาลต้องระงับโครงการก่อสร้างเขื่อนทุกเขื่อนในประเทศจนกว่าจะมีการปรับปรุงแก้ไขประกาศใช้กฎหมายให้คนจนมีอำนาจในการบริหารจัดการทรัพยากรธรรมชาติแล้วเสร็จ</w:t>
            </w:r>
          </w:p>
        </w:tc>
      </w:tr>
      <w:tr w:rsidR="0085078C" w:rsidRPr="00DD3DE9" w:rsidTr="00264299">
        <w:tc>
          <w:tcPr>
            <w:tcW w:w="4910" w:type="dxa"/>
          </w:tcPr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2. กรณีปัญหาราคาสินค้าเกษตร (กรณีมะพร้าวราคาตกต่ำของเครือข่ายชาวสวนมะพร้าวจังหวัดประจวบคีรีขันธ์) (จำนวน 1 เรื่อง)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หน่วยงาน 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กษ. กระทรวงพาณิชย์</w:t>
            </w:r>
          </w:p>
        </w:tc>
        <w:tc>
          <w:tcPr>
            <w:tcW w:w="4910" w:type="dxa"/>
          </w:tcPr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เช่น (1) รัฐบาลต้องยกเลิกหนี้สินที่ไม่เป็นธรรมให้เกษตรที่เป็นสมาชิก สคจ. ซึ่งเกิดจากแนวทางการพัฒนาที่ผิดพลาดของรัฐ (2) รัฐบาลต้องประกันราคาพืชผลทางการเกษตร เช่น ข้าว อ้อย ยางพารา  มะพร้าว  </w:t>
            </w:r>
          </w:p>
          <w:p w:rsidR="0085078C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(3) รัฐบาลต้องยุติการนำเข้าและห้ามใช้สารเคมีอันตรายในพื้นที่เกษตร เช่น พาราควอต ไกลโฟเซต และ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คลอร์ไพริฟอส</w:t>
            </w:r>
          </w:p>
        </w:tc>
      </w:tr>
      <w:tr w:rsidR="0085078C" w:rsidRPr="00DD3DE9" w:rsidTr="00264299">
        <w:tc>
          <w:tcPr>
            <w:tcW w:w="4910" w:type="dxa"/>
          </w:tcPr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3. กรณีราษฎรได้รับผลกระทบจากโครงการพัฒนาของรัฐด้านอุตสาหกรรมและคมนาคม (จำนวน 2 เรื่อง)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หน่วยงาน 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กระทรวงคมนาคม  กระทรวงอุตสาหกรรม</w:t>
            </w:r>
          </w:p>
        </w:tc>
        <w:tc>
          <w:tcPr>
            <w:tcW w:w="4910" w:type="dxa"/>
          </w:tcPr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รัฐบาลต้องยุติโครงการพัฒนาทั้งของรัฐและเอกชนที่ส่งผลกระทบต่อชุมชนรวมถึงโครงการที่เข้าบุกรุก  ยึดถือ ครอบครองที่ดินของรัฐ เช่น ป่าสงวนแห่งชาติ 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      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ที่สาธารณประโยชน์  พื้นที่ชุ่มน้ำ  และในที่ดินที่มีการออกเอกสารสิทธิ์โดยไม่ชอบด้วยกฎหมาย</w:t>
            </w:r>
          </w:p>
        </w:tc>
      </w:tr>
      <w:tr w:rsidR="0085078C" w:rsidRPr="00DD3DE9" w:rsidTr="00264299">
        <w:tc>
          <w:tcPr>
            <w:tcW w:w="4910" w:type="dxa"/>
          </w:tcPr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4. กรณีปัญหาที่อยู่อาศัยและทำกินในที่ดินของรัฐรวมทั้ง การประกาศพระราชกฤษฎีกากำหนดเขตหวงห้ามที่ดิน (จำนวน 17 เรื่อง)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หน่วยงาน 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กระทรวงมหาดไทย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กระทรวงศึกษาธิการ  กระทรวงทรัพยากรธรรมชาติและสิ่งแวดล้อมกระทรวงการคลัง</w:t>
            </w:r>
          </w:p>
        </w:tc>
        <w:tc>
          <w:tcPr>
            <w:tcW w:w="4910" w:type="dxa"/>
          </w:tcPr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เช่น (1) รัฐบาลต้องยกเลิกคำสั่งคณะรักษาความสงบแห่งชาติ (คสช.) ที่เกี่ยวข้องกับการแก้ไขปัญหาและการบริหารที่ดิน และนโยบายทวงคืนผืนป่า 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(2) รัฐบาลต้องดำเนินการปรับปรุงแก้ไขพระราชบัญญัติจัดที่ดินเพื่อการครองชีพ พ. ศ. 2511 และดำเนินการบริหารจัดการพื้นที่อยู่อาศัยและที่ดินทำกินของสมาชิก สคจ. ในเขตพิพาท โดยกันออกจากเขตป่า  แล้วนำมาจัดให้ประชาชนภายใต้พระราชบัญญัติจัดที่ดินเพื่อการครองชีพ พ.ศ. 2511 ฉบับที่ปรับปรุงแก้ไข</w:t>
            </w:r>
          </w:p>
        </w:tc>
      </w:tr>
      <w:tr w:rsidR="0085078C" w:rsidRPr="00DD3DE9" w:rsidTr="00264299">
        <w:tc>
          <w:tcPr>
            <w:tcW w:w="4910" w:type="dxa"/>
          </w:tcPr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5. กรณีปัญหาแรงงาน (จำนวน 8 เรื่อง)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หน่วยงาน 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: 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กระทรวงแรงงาน  กระทรวงสาธารณสุข  กระทรวงอุตสาหกรรม</w:t>
            </w:r>
          </w:p>
        </w:tc>
        <w:tc>
          <w:tcPr>
            <w:tcW w:w="4910" w:type="dxa"/>
          </w:tcPr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เช่น (1) รัฐบาลต้องปรับปรุงแก้ไขพระราชบัญญัติประกันสังคม พ.ศ.2533 และพระราชบัญญัติเงินทดแทน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พ.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ศ. 2537 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[</w:t>
            </w:r>
            <w:r w:rsidRPr="00DD3DE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เช่น (1.1) ให้สำนักงานประกันสังคมและกองทุนเงินทดแทนออกจากระบบราชการ  และจัดตั้งองค์กรมหาชนขึ้นมารับผิดชอบแทน  คณะผู้บริหารประกันสังคมมาจากการเลือกตั้งจากลูกจ้างและนายจ้างโดยตรง (1.2) ให้จัดตั้งโรงพยาบาลและจัดให้มีแพทย์ด้านอาชีวเวชศาสตร์ประจำโรงพยาบาลเฉพาะสำหรับผู้ประกันตนให้ทั่วถึงและเพียงพอ (2) รัฐบาลต้องขึ้นค่าจ้างขั้นต่ำตามอัตราเงินเฟ้อและค่าครองชีพที่สูงขึ้น</w:t>
            </w:r>
          </w:p>
          <w:p w:rsidR="0085078C" w:rsidRPr="00DD3DE9" w:rsidRDefault="0085078C" w:rsidP="00997CB1">
            <w:pPr>
              <w:spacing w:line="340" w:lineRule="exact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</w:tr>
    </w:tbl>
    <w:p w:rsidR="0085078C" w:rsidRPr="00DD3DE9" w:rsidRDefault="0085078C" w:rsidP="00997CB1">
      <w:pPr>
        <w:spacing w:line="340" w:lineRule="exact"/>
        <w:ind w:left="57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5078C" w:rsidRPr="00B14C48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85078C" w:rsidRPr="00B14C4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การขับเคลื่อนยุทธศาสตร์ชาติสู่การปฏิบัติ</w:t>
      </w:r>
    </w:p>
    <w:p w:rsidR="0085078C" w:rsidRPr="00B14C48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B14C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B14C48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คณะรัฐมนตรีมีมติเห็นชอบตามที่สำนักงานสภาพัฒนาการเศรษฐกิจและสังคมแห่งชาติ (สศช.) ในฐานะฝ่ายเลขานุการคณะกรรมการยุทธศาสตร์ชาติ เสนอมติคณะกรรมการยุทธศาสตร์ชาติในการประชุมครั้งที่ 2/2562 เมื่อวันที่ 28 ตุลาคม 2562 ดังนี้</w:t>
      </w:r>
    </w:p>
    <w:p w:rsidR="0085078C" w:rsidRPr="00B14C48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B14C48">
        <w:rPr>
          <w:rFonts w:ascii="TH SarabunPSK" w:hAnsi="TH SarabunPSK" w:cs="TH SarabunPSK"/>
          <w:sz w:val="32"/>
          <w:szCs w:val="32"/>
          <w:cs/>
        </w:rPr>
        <w:t xml:space="preserve">                   1. เห็นชอบการกำหนดหน่วยงานเจ้าภาพและภารกิจในการขับเคลื่อนประเด็นแผนแม่บทภายใต้ยุทธศาสตร์ชาติ หน่วยงานเจ้าภาพขับเคลื่อนเป้าหมายระดับประเด็นของแผนแม่บทภายใต้ยุทธศาสตร์ชาติ และหน่วยงานเจ้าภาพขับเคลื่อนเป้าหมายระดับแผนย่อยของแผนแม่บทภายใต้ยุทธศาสตร์ชาติ และมอบหมายให้หน่วยงานเจ้าภาพประสานและบูรณการการดำเนินงานระหว่างหน่วยงานที่เกี่ยวข้องเพื่อขับเคลื่อนการพัฒนาให้บรรลุเป้าหมายที่กำหนดตามแผนแม่บทภายใต้ยุทธศาสตร์ชาติ</w:t>
      </w:r>
    </w:p>
    <w:p w:rsidR="0085078C" w:rsidRPr="00B14C48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B14C48">
        <w:rPr>
          <w:rFonts w:ascii="TH SarabunPSK" w:hAnsi="TH SarabunPSK" w:cs="TH SarabunPSK"/>
          <w:sz w:val="32"/>
          <w:szCs w:val="32"/>
          <w:cs/>
        </w:rPr>
        <w:t xml:space="preserve">                   2. เห็นชอบแนวทางการจัดทำแผนระดับที่ 3 ในส่วนของแผนปฏิบัติการด้าน.... และมอบหมาย สศช. พิจารณากำกับการดำเนินการตามแนวทางดังกล่าว เพื่อให้เกิดการถ่ายระดับของแผนทั้งสามระดับอย่างเป็นรูปธรรม รวมทั้งเห็นชอบให้ส่วนราชการ รัฐวิสาหกิจ องค์การมหาชน เร่งดำเนินการจัดทำแผนปฏิบัติราชการ แผนวิสาหกิจ และแผนปฏิบัติการ ตามลำดับ และขอ</w:t>
      </w:r>
      <w:r>
        <w:rPr>
          <w:rFonts w:ascii="TH SarabunPSK" w:hAnsi="TH SarabunPSK" w:cs="TH SarabunPSK"/>
          <w:sz w:val="32"/>
          <w:szCs w:val="32"/>
          <w:cs/>
        </w:rPr>
        <w:t>ความร่วมมือให้หน่วยงานของรัฐ</w:t>
      </w:r>
      <w:r w:rsidRPr="00B14C48">
        <w:rPr>
          <w:rFonts w:ascii="TH SarabunPSK" w:hAnsi="TH SarabunPSK" w:cs="TH SarabunPSK"/>
          <w:sz w:val="32"/>
          <w:szCs w:val="32"/>
          <w:cs/>
        </w:rPr>
        <w:t>อื่น ๆ ดำเนินการจัดทำแผนปฏิบัติราชการ โดยให้ใช้ชื่อตามกฎหมายและระเบียบที่เกี่ยวข้อง ซึ่งจะทำให้เกิดการถ่ายทอดเป้าหมายตามยุทธศาสตร์ชาติ และแผนแม่บทภายใต้ยุทธศาสตร์ชาติไปสู่การปฏิบัติได้อย่างเป็นรูปธรรม พร้อมทั้งนำเข้าแผนในระบบการติดตามและประเมินผลแห่งชาติ (</w:t>
      </w:r>
      <w:r w:rsidRPr="00B14C48">
        <w:rPr>
          <w:rFonts w:ascii="TH SarabunPSK" w:hAnsi="TH SarabunPSK" w:cs="TH SarabunPSK"/>
          <w:sz w:val="32"/>
          <w:szCs w:val="32"/>
        </w:rPr>
        <w:t xml:space="preserve">Electronic Monitoring and Evaluation System of National Strategy and Country </w:t>
      </w:r>
      <w:proofErr w:type="gramStart"/>
      <w:r w:rsidRPr="00B14C48">
        <w:rPr>
          <w:rFonts w:ascii="TH SarabunPSK" w:hAnsi="TH SarabunPSK" w:cs="TH SarabunPSK"/>
          <w:sz w:val="32"/>
          <w:szCs w:val="32"/>
        </w:rPr>
        <w:t>Reform :</w:t>
      </w:r>
      <w:proofErr w:type="gramEnd"/>
      <w:r w:rsidRPr="00B14C4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4C48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B14C48">
        <w:rPr>
          <w:rFonts w:ascii="TH SarabunPSK" w:hAnsi="TH SarabunPSK" w:cs="TH SarabunPSK"/>
          <w:sz w:val="32"/>
          <w:szCs w:val="32"/>
        </w:rPr>
        <w:t>)</w:t>
      </w:r>
    </w:p>
    <w:p w:rsidR="0085078C" w:rsidRPr="00B14C48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B14C48">
        <w:rPr>
          <w:rFonts w:ascii="TH SarabunPSK" w:hAnsi="TH SarabunPSK" w:cs="TH SarabunPSK"/>
          <w:sz w:val="32"/>
          <w:szCs w:val="32"/>
          <w:cs/>
        </w:rPr>
        <w:t xml:space="preserve">                   3. เห็นชอบให้คณะกรรมการจัดทำยุทธศาสตร์ชาติ สำนักงบประมาณ (สงป.) สศช. ร่วมกับหน่วยงานของรัฐ ในการจัดทำโครงการสำคัญ นำไปสู่การก่อให้เกิดการสนับสนุนการขับเคลื่อนยุทธศาสตร์ชาติและแผนแม่บทภายใต้ยุทธศาสตร์ชาติให้บรรลุผลตามเป้าหมายและวิสัยทัศน์ที่วางไว้ได้อย่างเป็นรูปธรรม และใช้เป็นคำของบประมาณประจำปี 2564 ต่อไป</w:t>
      </w:r>
    </w:p>
    <w:p w:rsidR="0085078C" w:rsidRPr="00B14C48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B14C48">
        <w:rPr>
          <w:rFonts w:ascii="TH SarabunPSK" w:hAnsi="TH SarabunPSK" w:cs="TH SarabunPSK"/>
          <w:sz w:val="32"/>
          <w:szCs w:val="32"/>
          <w:cs/>
        </w:rPr>
        <w:t xml:space="preserve">                   4. มอบหมายให้หน่วยงานของรัฐดำเนินการ ดังนี้</w:t>
      </w:r>
    </w:p>
    <w:p w:rsidR="0085078C" w:rsidRPr="00B14C48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B14C48">
        <w:rPr>
          <w:rFonts w:ascii="TH SarabunPSK" w:hAnsi="TH SarabunPSK" w:cs="TH SarabunPSK"/>
          <w:sz w:val="32"/>
          <w:szCs w:val="32"/>
          <w:cs/>
        </w:rPr>
        <w:t xml:space="preserve">                             4.1 นำเข้าข้อมูลผลการดำเนินโครงการ/การดำเนินงานในความรับผิดชอบในระบบ </w:t>
      </w:r>
      <w:proofErr w:type="spellStart"/>
      <w:proofErr w:type="gramStart"/>
      <w:r w:rsidRPr="00B14C48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B14C48">
        <w:rPr>
          <w:rFonts w:ascii="TH SarabunPSK" w:hAnsi="TH SarabunPSK" w:cs="TH SarabunPSK"/>
          <w:sz w:val="32"/>
          <w:szCs w:val="32"/>
        </w:rPr>
        <w:t xml:space="preserve"> </w:t>
      </w:r>
      <w:r w:rsidRPr="00B14C48">
        <w:rPr>
          <w:rFonts w:ascii="TH SarabunPSK" w:hAnsi="TH SarabunPSK" w:cs="TH SarabunPSK"/>
          <w:sz w:val="32"/>
          <w:szCs w:val="32"/>
          <w:cs/>
        </w:rPr>
        <w:t>ให้แล้วเสร็จก่อนสิ้นเดือนธันวาคม 2562</w:t>
      </w:r>
    </w:p>
    <w:p w:rsidR="0085078C" w:rsidRPr="00B14C48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B14C48">
        <w:rPr>
          <w:rFonts w:ascii="TH SarabunPSK" w:hAnsi="TH SarabunPSK" w:cs="TH SarabunPSK"/>
          <w:sz w:val="32"/>
          <w:szCs w:val="32"/>
          <w:cs/>
        </w:rPr>
        <w:t xml:space="preserve">                             4.2 นำเข้าข้อมูลสถิติ สถานการณ์ หรือข้อมูลอื่นใดในระบบ </w:t>
      </w:r>
      <w:proofErr w:type="spellStart"/>
      <w:proofErr w:type="gramStart"/>
      <w:r w:rsidRPr="00B14C48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B14C48">
        <w:rPr>
          <w:rFonts w:ascii="TH SarabunPSK" w:hAnsi="TH SarabunPSK" w:cs="TH SarabunPSK"/>
          <w:sz w:val="32"/>
          <w:szCs w:val="32"/>
        </w:rPr>
        <w:t xml:space="preserve"> </w:t>
      </w:r>
      <w:r w:rsidRPr="00B14C48">
        <w:rPr>
          <w:rFonts w:ascii="TH SarabunPSK" w:hAnsi="TH SarabunPSK" w:cs="TH SarabunPSK"/>
          <w:sz w:val="32"/>
          <w:szCs w:val="32"/>
          <w:cs/>
        </w:rPr>
        <w:t xml:space="preserve">สำหรับการติดตาม ตรวจสอบ และประเมินผลการดำเนินการตามยุทธศาสตร์ชาติและแผนการปฏิรูปประเทศ ให้เกิดการขับเคลื่อนไปสู่เป้าหมายเดียวกันอย่างเป็นรูปธรรมต่อไป รวมทั้งเชื่อมโยงระบบข้อมูลสารสนเทศในความรับผิดชอบ โดยเฉพาะระบบข้อมูลสารสนเทศด้านงบประมาณของ สงป. และกรมบัญชีกลางเข้ากับระบบ </w:t>
      </w:r>
      <w:proofErr w:type="spellStart"/>
      <w:proofErr w:type="gramStart"/>
      <w:r w:rsidRPr="00B14C48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B14C48">
        <w:rPr>
          <w:rFonts w:ascii="TH SarabunPSK" w:hAnsi="TH SarabunPSK" w:cs="TH SarabunPSK"/>
          <w:sz w:val="32"/>
          <w:szCs w:val="32"/>
        </w:rPr>
        <w:t xml:space="preserve"> </w:t>
      </w:r>
      <w:r w:rsidRPr="00B14C48">
        <w:rPr>
          <w:rFonts w:ascii="TH SarabunPSK" w:hAnsi="TH SarabunPSK" w:cs="TH SarabunPSK"/>
          <w:sz w:val="32"/>
          <w:szCs w:val="32"/>
          <w:cs/>
        </w:rPr>
        <w:t>นอกจากนี้ให้</w:t>
      </w:r>
      <w:r w:rsidRPr="00B14C48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หน่วยงานที่อยู่ระหว่างหรือจะดำเนินการพัฒนาระบบการติดตาม ตรวจสอบ และประเมินผลใช้ระบบ </w:t>
      </w:r>
      <w:proofErr w:type="spellStart"/>
      <w:r w:rsidRPr="00B14C48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B14C48">
        <w:rPr>
          <w:rFonts w:ascii="TH SarabunPSK" w:hAnsi="TH SarabunPSK" w:cs="TH SarabunPSK"/>
          <w:sz w:val="32"/>
          <w:szCs w:val="32"/>
        </w:rPr>
        <w:t xml:space="preserve"> </w:t>
      </w:r>
      <w:r w:rsidRPr="00B14C48">
        <w:rPr>
          <w:rFonts w:ascii="TH SarabunPSK" w:hAnsi="TH SarabunPSK" w:cs="TH SarabunPSK"/>
          <w:sz w:val="32"/>
          <w:szCs w:val="32"/>
          <w:cs/>
        </w:rPr>
        <w:t>ในการติดตาม ตรวจสอบ และประเมินผล ก่อนที่จะมีการพัฒนาระบบ</w:t>
      </w:r>
    </w:p>
    <w:p w:rsidR="0085078C" w:rsidRPr="00B14C48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B14C48">
        <w:rPr>
          <w:rFonts w:ascii="TH SarabunPSK" w:hAnsi="TH SarabunPSK" w:cs="TH SarabunPSK"/>
          <w:sz w:val="32"/>
          <w:szCs w:val="32"/>
          <w:cs/>
        </w:rPr>
        <w:t xml:space="preserve">                   5. เห็นชอบการปรับปรุงแผนการปฏิรูปประเทศให้สอดคล้องกับยุทธศาสตร์ชาติ แผนแม่บทภายใต้ยุทธศาสตร์ชาติ และมติคณะรัฐมนตรีที่เกี่ยวข้อง และมอบหมายคณะกรรมการปฏิรูปประเทศดำเนินการตามขั้นตอนและกรอบระยะเวลาของกฎหมาย ทั้งนี้ ในการรับฟังความคิดเห็นของภาคส่วนต่าง ๆ ให้ดำเนินการร่วมกัน เพื่อประสิทธิภาพในการดำเนินการ การประหยัดเวลาและงบประมาณต่อไป</w:t>
      </w:r>
    </w:p>
    <w:p w:rsidR="0085078C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078C" w:rsidRPr="00981246" w:rsidRDefault="006D1B9F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85078C"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แผนยุทธศาสตร์ยางพาราระยะ 20 ปี (พ.ศ. 2560 </w:t>
      </w:r>
      <w:r w:rsidR="0085078C" w:rsidRPr="0098124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85078C"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2579)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คณะรัฐมนตรีมีมติรับทราบแผนยุทธศาสตร์ยางพาราระยะ 20 ปี (พ.ศ. 2560 </w:t>
      </w:r>
      <w:r w:rsidRPr="00981246">
        <w:rPr>
          <w:rFonts w:ascii="TH SarabunPSK" w:hAnsi="TH SarabunPSK" w:cs="TH SarabunPSK"/>
          <w:sz w:val="32"/>
          <w:szCs w:val="32"/>
          <w:cs/>
        </w:rPr>
        <w:t>–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2579) ตามที่กระทรวงเกษตรและสหกรณ์ (กษ.) เสนอ ดังนี้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กษ. เสนอคณะรัฐมนตรีรับทราบแผนยุทธศาสตร์ยางพาราระยะ 20 ปี (พ.ศ. 2560 </w:t>
      </w:r>
      <w:r w:rsidRPr="00981246">
        <w:rPr>
          <w:rFonts w:ascii="TH SarabunPSK" w:hAnsi="TH SarabunPSK" w:cs="TH SarabunPSK"/>
          <w:sz w:val="32"/>
          <w:szCs w:val="32"/>
          <w:cs/>
        </w:rPr>
        <w:t>–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2579) (แผนยุทธศาสตร์ฯ</w:t>
      </w:r>
      <w:r w:rsidRPr="00981246">
        <w:rPr>
          <w:rFonts w:ascii="TH SarabunPSK" w:hAnsi="TH SarabunPSK" w:cs="TH SarabunPSK"/>
          <w:sz w:val="32"/>
          <w:szCs w:val="32"/>
        </w:rPr>
        <w:t xml:space="preserve">) 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ตามมติคณะกรรมการนโยบายยางธรรมชาติเมื่อวันที่ 15 ธันวาคม 2560 ที่อนุมัติแผนยุทธศาสตร์ยางพาราระยะ 20 ปี (พ.ศ. 2560 </w:t>
      </w:r>
      <w:r w:rsidRPr="00981246">
        <w:rPr>
          <w:rFonts w:ascii="TH SarabunPSK" w:hAnsi="TH SarabunPSK" w:cs="TH SarabunPSK"/>
          <w:sz w:val="32"/>
          <w:szCs w:val="32"/>
          <w:cs/>
        </w:rPr>
        <w:t>–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2579) และมอบหมายการยางแห่งประเทศไทยนำแผนดังกล่าวเสนอคณะรัฐมนตรีเพื่อทราบ ซึ่งเมื่อวันที่ 4 เมษายน 2561 สภาพัฒนาการเศรษฐกิจและสังคมแห่งชาติได้พิจารณาแผนดังกล่าวแล้วมีความเห็นให้การยางแห่งประเทศไทยนำไปทบทวนแผนยุทธศาสตร์ฯ ก่อนเสนอต่อคณะรัฐมนตรี และการยางแห่งประเทศไทยได้มีการปรับปรุงแก้ไขตามความเห็น/ข้อเสนอแนะของสภาพัฒนาการเศรษฐกิจและสังคมแห่งชาติเรียบร้อยแล้ว  </w:t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แผนยุทธศาสตร์ฯ มีวิสัยทัศน์ </w:t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>“ประเทศผู้ผลิตยางคุณภาพดี เกษตรกรมีรายได้มั่นคง”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ซึ่งในการดำเนินการขับเคลื่อนแผนยุทธศาสตร์ฯ ไปสู่การปฏิบัติได้มีการกำหนดกรอบแนวทางในการดำเนินการ เป็น 3 ระยะ คือ (1) ระยะ 1 </w:t>
      </w:r>
      <w:r w:rsidRPr="00981246">
        <w:rPr>
          <w:rFonts w:ascii="TH SarabunPSK" w:hAnsi="TH SarabunPSK" w:cs="TH SarabunPSK"/>
          <w:sz w:val="32"/>
          <w:szCs w:val="32"/>
          <w:cs/>
        </w:rPr>
        <w:t>–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5 ปี (พ.ศ. 2560 </w:t>
      </w:r>
      <w:r w:rsidRPr="00981246">
        <w:rPr>
          <w:rFonts w:ascii="TH SarabunPSK" w:hAnsi="TH SarabunPSK" w:cs="TH SarabunPSK"/>
          <w:sz w:val="32"/>
          <w:szCs w:val="32"/>
          <w:cs/>
        </w:rPr>
        <w:t>–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2564) (2) ระยะ 6 </w:t>
      </w:r>
      <w:r w:rsidRPr="00981246">
        <w:rPr>
          <w:rFonts w:ascii="TH SarabunPSK" w:hAnsi="TH SarabunPSK" w:cs="TH SarabunPSK"/>
          <w:sz w:val="32"/>
          <w:szCs w:val="32"/>
          <w:cs/>
        </w:rPr>
        <w:t>–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10 ปี (พ.ศ. 2565 </w:t>
      </w:r>
      <w:r w:rsidRPr="00981246">
        <w:rPr>
          <w:rFonts w:ascii="TH SarabunPSK" w:hAnsi="TH SarabunPSK" w:cs="TH SarabunPSK"/>
          <w:sz w:val="32"/>
          <w:szCs w:val="32"/>
          <w:cs/>
        </w:rPr>
        <w:t>–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2569) และ (3) ระยะ 11 </w:t>
      </w:r>
      <w:r w:rsidRPr="00981246">
        <w:rPr>
          <w:rFonts w:ascii="TH SarabunPSK" w:hAnsi="TH SarabunPSK" w:cs="TH SarabunPSK"/>
          <w:sz w:val="32"/>
          <w:szCs w:val="32"/>
          <w:cs/>
        </w:rPr>
        <w:t>–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20 ปี (พ.ศ. 2570 </w:t>
      </w:r>
      <w:r w:rsidRPr="00981246">
        <w:rPr>
          <w:rFonts w:ascii="TH SarabunPSK" w:hAnsi="TH SarabunPSK" w:cs="TH SarabunPSK"/>
          <w:sz w:val="32"/>
          <w:szCs w:val="32"/>
          <w:cs/>
        </w:rPr>
        <w:t>–</w:t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2579) มีสาระสำคัญสรุปได้ ดังนี้ </w:t>
      </w:r>
    </w:p>
    <w:p w:rsidR="0085078C" w:rsidRPr="00981246" w:rsidRDefault="0085078C" w:rsidP="00997CB1">
      <w:pPr>
        <w:spacing w:line="340" w:lineRule="exact"/>
        <w:ind w:left="57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เป้าหมายในการขับเคลื่อนยุทธศาสตร์</w:t>
      </w:r>
    </w:p>
    <w:tbl>
      <w:tblPr>
        <w:tblStyle w:val="af9"/>
        <w:tblW w:w="0" w:type="auto"/>
        <w:tblLook w:val="04A0"/>
      </w:tblPr>
      <w:tblGrid>
        <w:gridCol w:w="4815"/>
        <w:gridCol w:w="2410"/>
        <w:gridCol w:w="2551"/>
      </w:tblGrid>
      <w:tr w:rsidR="0085078C" w:rsidRPr="00981246" w:rsidTr="00264299">
        <w:tc>
          <w:tcPr>
            <w:tcW w:w="4815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 2559)</w:t>
            </w:r>
          </w:p>
        </w:tc>
        <w:tc>
          <w:tcPr>
            <w:tcW w:w="2551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 2579)</w:t>
            </w:r>
          </w:p>
        </w:tc>
      </w:tr>
      <w:tr w:rsidR="0085078C" w:rsidRPr="00981246" w:rsidTr="00264299">
        <w:tc>
          <w:tcPr>
            <w:tcW w:w="4815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1. ลดจำนวนพื้นที่ปลูกยางลง</w:t>
            </w:r>
          </w:p>
        </w:tc>
        <w:tc>
          <w:tcPr>
            <w:tcW w:w="2410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23.3 ล้านไร่</w:t>
            </w:r>
          </w:p>
        </w:tc>
        <w:tc>
          <w:tcPr>
            <w:tcW w:w="2551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เหลือ 18.4 ล้านไร่</w:t>
            </w:r>
          </w:p>
        </w:tc>
      </w:tr>
      <w:tr w:rsidR="0085078C" w:rsidRPr="00981246" w:rsidTr="00264299">
        <w:tc>
          <w:tcPr>
            <w:tcW w:w="4815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2. เพิ่มประสิทธิภาพการผลิตต่อหน่วยพื้นที่ โดยกำหนดเป้าหมายปริมาณผลผลิตยางเพิ่มขึ้น</w:t>
            </w:r>
          </w:p>
        </w:tc>
        <w:tc>
          <w:tcPr>
            <w:tcW w:w="2410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 224 กิโลกรัม/ไร่</w:t>
            </w:r>
          </w:p>
        </w:tc>
        <w:tc>
          <w:tcPr>
            <w:tcW w:w="2551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 360 กิโลกรัม/ไร่</w:t>
            </w:r>
          </w:p>
        </w:tc>
      </w:tr>
      <w:tr w:rsidR="0085078C" w:rsidRPr="00981246" w:rsidTr="00264299">
        <w:tc>
          <w:tcPr>
            <w:tcW w:w="4815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เพิ่มสัดส่วนการใช้ยางภายในประเทศ </w:t>
            </w:r>
          </w:p>
        </w:tc>
        <w:tc>
          <w:tcPr>
            <w:tcW w:w="2410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13.6</w:t>
            </w:r>
          </w:p>
        </w:tc>
        <w:tc>
          <w:tcPr>
            <w:tcW w:w="2551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35</w:t>
            </w:r>
          </w:p>
        </w:tc>
      </w:tr>
      <w:tr w:rsidR="0085078C" w:rsidRPr="00981246" w:rsidTr="00264299">
        <w:tc>
          <w:tcPr>
            <w:tcW w:w="4815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เพิ่มมูลค่าการส่งออกผลิตภัณฑ์ยางพารา </w:t>
            </w:r>
          </w:p>
        </w:tc>
        <w:tc>
          <w:tcPr>
            <w:tcW w:w="2410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000 ล้านบาท/ปี</w:t>
            </w:r>
          </w:p>
        </w:tc>
        <w:tc>
          <w:tcPr>
            <w:tcW w:w="2551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000 ล้านบาท/ปี</w:t>
            </w:r>
          </w:p>
        </w:tc>
      </w:tr>
      <w:tr w:rsidR="0085078C" w:rsidRPr="00981246" w:rsidTr="00264299">
        <w:tc>
          <w:tcPr>
            <w:tcW w:w="4815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เพิ่มรายได้จากการทำสวนยาง </w:t>
            </w:r>
          </w:p>
        </w:tc>
        <w:tc>
          <w:tcPr>
            <w:tcW w:w="2410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984 บาท/ไร่</w:t>
            </w:r>
          </w:p>
        </w:tc>
        <w:tc>
          <w:tcPr>
            <w:tcW w:w="2551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800 บาท/ไร่</w:t>
            </w:r>
          </w:p>
        </w:tc>
      </w:tr>
    </w:tbl>
    <w:p w:rsidR="0085078C" w:rsidRPr="00981246" w:rsidRDefault="0085078C" w:rsidP="00997CB1">
      <w:pPr>
        <w:spacing w:line="340" w:lineRule="exact"/>
        <w:ind w:left="57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98124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 (</w:t>
      </w:r>
      <w:r w:rsidRPr="00981246">
        <w:rPr>
          <w:rFonts w:ascii="TH SarabunPSK" w:hAnsi="TH SarabunPSK" w:cs="TH SarabunPSK"/>
          <w:b/>
          <w:bCs/>
          <w:sz w:val="32"/>
          <w:szCs w:val="32"/>
        </w:rPr>
        <w:t>Strategy)</w:t>
      </w:r>
      <w:r w:rsidRPr="00981246">
        <w:rPr>
          <w:rFonts w:ascii="TH SarabunPSK" w:hAnsi="TH SarabunPSK" w:cs="TH SarabunPSK"/>
          <w:sz w:val="32"/>
          <w:szCs w:val="32"/>
        </w:rPr>
        <w:t xml:space="preserve"> </w:t>
      </w:r>
      <w:r w:rsidRPr="00981246">
        <w:rPr>
          <w:rFonts w:ascii="TH SarabunPSK" w:hAnsi="TH SarabunPSK" w:cs="TH SarabunPSK" w:hint="cs"/>
          <w:sz w:val="32"/>
          <w:szCs w:val="32"/>
          <w:cs/>
        </w:rPr>
        <w:t>ประกอบด้วย 5 ยุทธศาสตร์ ดังนี้</w:t>
      </w:r>
    </w:p>
    <w:tbl>
      <w:tblPr>
        <w:tblStyle w:val="af9"/>
        <w:tblW w:w="0" w:type="auto"/>
        <w:tblLook w:val="04A0"/>
      </w:tblPr>
      <w:tblGrid>
        <w:gridCol w:w="2689"/>
        <w:gridCol w:w="7087"/>
      </w:tblGrid>
      <w:tr w:rsidR="0085078C" w:rsidRPr="00981246" w:rsidTr="00264299">
        <w:tc>
          <w:tcPr>
            <w:tcW w:w="2689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7" w:type="dxa"/>
          </w:tcPr>
          <w:p w:rsidR="0085078C" w:rsidRPr="00981246" w:rsidRDefault="0085078C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85078C" w:rsidRPr="00981246" w:rsidTr="00264299">
        <w:tc>
          <w:tcPr>
            <w:tcW w:w="2689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การสร้างความเข้มแข็งให้กับเกษตรกรชาวสวนยางและสถาบันเกษตรกรชาวสวนยาง </w:t>
            </w:r>
          </w:p>
        </w:tc>
        <w:tc>
          <w:tcPr>
            <w:tcW w:w="7087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ส่งเสริมให้เกษตรกรชาวสวนยางทำสวนยางผสมผสานตามปรัชญาของเศรษฐกิจพอเพียง ศึกษา ออกแบบ และพัฒนา “กองทุนรักษาเสถียรภาพรายได้ของเกษตรกรชาวสวนยาง” ขึ้นในประเทศไทย ส่งเสริมและจูงใจให้เกษตรกรชาวสวนยางรวมกลุ่มกันบริหารจัดการในรูปแบบแปลงใหญ่ </w:t>
            </w:r>
          </w:p>
        </w:tc>
      </w:tr>
      <w:tr w:rsidR="0085078C" w:rsidRPr="00981246" w:rsidTr="00264299">
        <w:tc>
          <w:tcPr>
            <w:tcW w:w="2689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การเพิ่มประสิทธิภาพและการยกระดับคุณภาพและมาตรฐาน </w:t>
            </w:r>
          </w:p>
        </w:tc>
        <w:tc>
          <w:tcPr>
            <w:tcW w:w="7087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บังคับใช้กฎหมายเพื่อแก้ไขปัญหาสวนยางที่บุกรุกพื้นที่ป่า กำหนดเขตพื้นที่ที่เหมาะสมสำหรับเพาะปลูกยาง สนับสนุนและจูงใจให้เกษตรกรชาวสวนยางปลูกยางพันธุ์ดี ที่ให้ผลผลิตสูงและเหมาะสมกับสภาพพื้นที่ รวมทั้งให้ปรับปรุง/พัฒนาคุณภาพยางแปรรูปให้ได้มาตรฐาน </w:t>
            </w:r>
            <w:r w:rsidRPr="00981246">
              <w:rPr>
                <w:rFonts w:ascii="TH SarabunPSK" w:hAnsi="TH SarabunPSK" w:cs="TH SarabunPSK"/>
                <w:sz w:val="32"/>
                <w:szCs w:val="32"/>
              </w:rPr>
              <w:t>GMP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5078C" w:rsidRPr="00981246" w:rsidTr="00264299">
        <w:tc>
          <w:tcPr>
            <w:tcW w:w="2689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การวิจัยและพัฒนาเทคโนโลยีและนวัตกรรม </w:t>
            </w:r>
          </w:p>
        </w:tc>
        <w:tc>
          <w:tcPr>
            <w:tcW w:w="7087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วิจัยและพัฒนาพันธุ์ยางที่เติบโตเร็วให้ผลผลิตสูง วิจัยและพัฒนารูปแบบการปลูกและระบบการกรีดยางเพื่อให้ได้ผลผลิตสูงสุด สนับสนุนให้มีการกำหนดโจทย์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วิจัยจากปัญหา/ความต้องการของภาคธุรกิจเอกชน และผลักดันและสร้างสิ่งจูงใจให้มีการนำเอาผลงานวิจัยไปใช้ประโยชน์และต่อยอดในเชิงพาณิชย์ </w:t>
            </w:r>
          </w:p>
        </w:tc>
      </w:tr>
      <w:tr w:rsidR="0085078C" w:rsidRPr="00981246" w:rsidTr="00264299">
        <w:tc>
          <w:tcPr>
            <w:tcW w:w="2689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4. การพัฒนาตลาดและช่องทางการจัดจำหน่าย </w:t>
            </w:r>
          </w:p>
        </w:tc>
        <w:tc>
          <w:tcPr>
            <w:tcW w:w="7087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เชื่อมโยงธุรกรรมการซื้อขายยางในตลาดกลางยางพาราแต่ละแห่งเข้ากับตลาดยางท้องถิ่น เพื่อให้ทั่วโลกนำไปใช้ในการอ้างอิง ออกมาตรการด้านการเงินและการคลังเพื่อจูงใจให้ภาคเอกชนผลิตผลิตภัณฑ์เพื่อทดแทนการนำเข้า และสนับสนุนให้ผู้ผลิตผลิตภัณฑ์ยางพาราได้มีโอกาสนำสินค้าไปเปิดตลาดในต่างประเทศ </w:t>
            </w:r>
          </w:p>
        </w:tc>
      </w:tr>
      <w:tr w:rsidR="0085078C" w:rsidRPr="00981246" w:rsidTr="00264299">
        <w:tc>
          <w:tcPr>
            <w:tcW w:w="2689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การพัฒนาปัจจัยสนับสนุน </w:t>
            </w:r>
          </w:p>
        </w:tc>
        <w:tc>
          <w:tcPr>
            <w:tcW w:w="7087" w:type="dxa"/>
          </w:tcPr>
          <w:p w:rsidR="0085078C" w:rsidRPr="00981246" w:rsidRDefault="0085078C" w:rsidP="00997CB1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เพิ่มประสิทธิภาพในการบังคับใช้กฎหมายที่เกี่ยวข้องกับยางพาราโดยเฉพาะการแก้ไขปัญหาการบุกรุกพื้นที่ป่าเพื่อปลูกยางพารา ปรับปรุงและแก้ไขมาตรการส่งเสริมการลงทุนทางตรงจากต่างประเทศในอุตสาหกรรมยางพารา เร่งพัฒนานิคมอุตสาหกรรมยางพารา และโครงสร้างพื้นฐานที่เกี่ยวข้องเพื่อให้พร้อมรองรับการลงทุนทางตรงจากต่างประเทศ ศึกษาวิเคราะห์ และจัดทำแผนความต้องการและแผนพัฒนากำลังคนด้านยางพาราของประเทศไทยและจัดกิจกรรม </w:t>
            </w:r>
            <w:r w:rsidRPr="00981246">
              <w:rPr>
                <w:rFonts w:ascii="TH SarabunPSK" w:hAnsi="TH SarabunPSK" w:cs="TH SarabunPSK"/>
                <w:sz w:val="32"/>
                <w:szCs w:val="32"/>
              </w:rPr>
              <w:t>Road Show</w:t>
            </w:r>
            <w:r w:rsidRPr="00981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ในประเทศที่เป็นตลาดเป้าหมายเพื่อจูงใจแก่นักลงทุนต่างประเทศ  </w:t>
            </w:r>
          </w:p>
        </w:tc>
      </w:tr>
    </w:tbl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 w:hint="cs"/>
          <w:sz w:val="32"/>
          <w:szCs w:val="32"/>
          <w:cs/>
        </w:rPr>
        <w:t xml:space="preserve">ทั้งนี้ การขับเคลื่อนแผนยุทธศาสตร์ฯ ไปสู่การปฏิบัติ มีคณะอนุกรรมการขับเคลื่อนยุทธศาสตร์ฯ ทำหน้าที่กำกับดูแลการขับเคลื่อนยุทธศาสตร์ฯ ให้เป็นไปตามเป้าหมาย และคณะทำงานด้านต่าง ๆ รับผิดชอบการขับเคลื่อนแต่ละยุทธศาสตร์ โดยทำงานภายใต้คณะกรรมการนโยบายยางธรรมชาติ </w:t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</w:p>
    <w:p w:rsidR="0085078C" w:rsidRPr="00981246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1246">
        <w:rPr>
          <w:rFonts w:ascii="TH SarabunPSK" w:hAnsi="TH SarabunPSK" w:cs="TH SarabunPSK"/>
          <w:sz w:val="32"/>
          <w:szCs w:val="32"/>
          <w:cs/>
        </w:rPr>
        <w:tab/>
      </w:r>
      <w:r w:rsidRPr="00981246">
        <w:rPr>
          <w:rFonts w:ascii="TH SarabunPSK" w:hAnsi="TH SarabunPSK" w:cs="TH SarabunPSK"/>
          <w:sz w:val="32"/>
          <w:szCs w:val="32"/>
          <w:cs/>
        </w:rPr>
        <w:tab/>
      </w:r>
    </w:p>
    <w:p w:rsidR="0085078C" w:rsidRPr="000168DB" w:rsidRDefault="006D1B9F" w:rsidP="00997CB1">
      <w:pPr>
        <w:spacing w:line="340" w:lineRule="exact"/>
        <w:ind w:left="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AE1A5F" w:rsidRPr="000168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สรุปมติประชุมคณะกรรมการพืชน้ำมันและน้ำมันพืช  ครั้งที่ 2/2562</w:t>
      </w:r>
    </w:p>
    <w:p w:rsidR="00AE1A5F" w:rsidRDefault="00AE1A5F" w:rsidP="00997CB1">
      <w:pPr>
        <w:spacing w:line="340" w:lineRule="exact"/>
        <w:ind w:left="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168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</w:t>
      </w:r>
      <w:r w:rsidR="000168DB">
        <w:rPr>
          <w:rFonts w:ascii="TH SarabunPSK" w:hAnsi="TH SarabunPSK" w:cs="TH SarabunPSK" w:hint="cs"/>
          <w:sz w:val="32"/>
          <w:szCs w:val="32"/>
          <w:cs/>
        </w:rPr>
        <w:t>มติรับทราบสรุปมติคณะกรรมการพืชน้ำ</w:t>
      </w:r>
      <w:r w:rsidR="00997CB1">
        <w:rPr>
          <w:rFonts w:ascii="TH SarabunPSK" w:hAnsi="TH SarabunPSK" w:cs="TH SarabunPSK" w:hint="cs"/>
          <w:sz w:val="32"/>
          <w:szCs w:val="32"/>
          <w:cs/>
        </w:rPr>
        <w:t>มันและน้ำมันพืช  ครั้งที่ 2/2562 เมื่อวันที่ 20 พฤศจิกายน 2562 และให้ความเห็นชอบ</w:t>
      </w:r>
      <w:r w:rsidR="000168DB">
        <w:rPr>
          <w:rFonts w:ascii="TH SarabunPSK" w:hAnsi="TH SarabunPSK" w:cs="TH SarabunPSK" w:hint="cs"/>
          <w:sz w:val="32"/>
          <w:szCs w:val="32"/>
          <w:cs/>
        </w:rPr>
        <w:t>ตามที่คณะกรรมการพืชน้ำมันและน้ำมันพืช เสนอ</w:t>
      </w:r>
      <w:r w:rsidR="00AD0C0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0168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7CB1" w:rsidRDefault="00997CB1" w:rsidP="00997CB1">
      <w:pPr>
        <w:pStyle w:val="afd"/>
        <w:numPr>
          <w:ilvl w:val="0"/>
          <w:numId w:val="12"/>
        </w:numPr>
        <w:spacing w:after="0"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การเปิดตลาดนำ</w:t>
      </w:r>
      <w:r w:rsidR="000168DB">
        <w:rPr>
          <w:rFonts w:ascii="TH SarabunPSK" w:hAnsi="TH SarabunPSK" w:cs="TH SarabunPSK" w:hint="cs"/>
          <w:sz w:val="32"/>
          <w:szCs w:val="32"/>
          <w:cs/>
        </w:rPr>
        <w:t>เข้าเมล็ดถั่ว</w:t>
      </w:r>
      <w:r>
        <w:rPr>
          <w:rFonts w:ascii="TH SarabunPSK" w:hAnsi="TH SarabunPSK" w:cs="TH SarabunPSK" w:hint="cs"/>
          <w:sz w:val="32"/>
          <w:szCs w:val="32"/>
          <w:cs/>
        </w:rPr>
        <w:t>เหลือง</w:t>
      </w:r>
      <w:r w:rsidR="000168DB">
        <w:rPr>
          <w:rFonts w:ascii="TH SarabunPSK" w:hAnsi="TH SarabunPSK" w:cs="TH SarabunPSK" w:hint="cs"/>
          <w:sz w:val="32"/>
          <w:szCs w:val="32"/>
          <w:cs/>
        </w:rPr>
        <w:t>ภายใต้กรอบความตกลงกา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0168DB">
        <w:rPr>
          <w:rFonts w:ascii="TH SarabunPSK" w:hAnsi="TH SarabunPSK" w:cs="TH SarabunPSK" w:hint="cs"/>
          <w:sz w:val="32"/>
          <w:szCs w:val="32"/>
          <w:cs/>
        </w:rPr>
        <w:t xml:space="preserve">ค้า </w:t>
      </w:r>
      <w:r w:rsidR="000168DB">
        <w:rPr>
          <w:rFonts w:ascii="TH SarabunPSK" w:hAnsi="TH SarabunPSK" w:cs="TH SarabunPSK"/>
          <w:sz w:val="32"/>
          <w:szCs w:val="32"/>
        </w:rPr>
        <w:t>WTO</w:t>
      </w:r>
      <w:r w:rsidR="000168DB">
        <w:rPr>
          <w:rFonts w:ascii="TH SarabunPSK" w:hAnsi="TH SarabunPSK" w:cs="TH SarabunPSK" w:hint="cs"/>
          <w:sz w:val="32"/>
          <w:szCs w:val="32"/>
          <w:cs/>
        </w:rPr>
        <w:t xml:space="preserve"> 3 ปี  (ปี 2563 </w:t>
      </w:r>
      <w:r w:rsidR="000168DB">
        <w:rPr>
          <w:rFonts w:ascii="TH SarabunPSK" w:hAnsi="TH SarabunPSK" w:cs="TH SarabunPSK"/>
          <w:sz w:val="32"/>
          <w:szCs w:val="32"/>
          <w:cs/>
        </w:rPr>
        <w:t>–</w:t>
      </w:r>
      <w:r w:rsidR="000168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68DB" w:rsidRPr="0081074D" w:rsidRDefault="000168DB" w:rsidP="00997CB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997CB1">
        <w:rPr>
          <w:rFonts w:ascii="TH SarabunPSK" w:hAnsi="TH SarabunPSK" w:cs="TH SarabunPSK" w:hint="cs"/>
          <w:sz w:val="32"/>
          <w:szCs w:val="32"/>
          <w:cs/>
        </w:rPr>
        <w:t>2565) ไม่</w:t>
      </w:r>
      <w:r w:rsidRPr="0081074D">
        <w:rPr>
          <w:rFonts w:ascii="TH SarabunPSK" w:hAnsi="TH SarabunPSK" w:cs="TH SarabunPSK" w:hint="cs"/>
          <w:sz w:val="32"/>
          <w:szCs w:val="32"/>
          <w:cs/>
        </w:rPr>
        <w:t>จำกัดปริมาณ  อัตราภาษีร้อยละ 0 และกรอบความตกลงการค้าอื่น ให้เป็นไปตามข้อผูกพัน  และการบริหารการนำเข้าคราวละ 3 ปี (ปี 2563</w:t>
      </w:r>
      <w:r w:rsidR="00AD0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074D">
        <w:rPr>
          <w:rFonts w:ascii="TH SarabunPSK" w:hAnsi="TH SarabunPSK" w:cs="TH SarabunPSK" w:hint="cs"/>
          <w:sz w:val="32"/>
          <w:szCs w:val="32"/>
          <w:cs/>
        </w:rPr>
        <w:t>-</w:t>
      </w:r>
      <w:r w:rsidR="00AD0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074D">
        <w:rPr>
          <w:rFonts w:ascii="TH SarabunPSK" w:hAnsi="TH SarabunPSK" w:cs="TH SarabunPSK" w:hint="cs"/>
          <w:sz w:val="32"/>
          <w:szCs w:val="32"/>
          <w:cs/>
        </w:rPr>
        <w:t>256</w:t>
      </w:r>
      <w:r w:rsidR="00AD0C07">
        <w:rPr>
          <w:rFonts w:ascii="TH SarabunPSK" w:hAnsi="TH SarabunPSK" w:cs="TH SarabunPSK" w:hint="cs"/>
          <w:sz w:val="32"/>
          <w:szCs w:val="32"/>
          <w:cs/>
        </w:rPr>
        <w:t>5</w:t>
      </w:r>
      <w:r w:rsidRPr="0081074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1074D" w:rsidRDefault="000168DB" w:rsidP="00997CB1">
      <w:pPr>
        <w:pStyle w:val="afd"/>
        <w:numPr>
          <w:ilvl w:val="0"/>
          <w:numId w:val="12"/>
        </w:numPr>
        <w:spacing w:after="0"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การเปิดตลาดสินค้าน้ำมันถั่วเหลืองและแฟรกชันของน้ำมันถั่วเหลือง มะพร้าว และมะพร้าว</w:t>
      </w:r>
    </w:p>
    <w:p w:rsidR="000168DB" w:rsidRPr="0081074D" w:rsidRDefault="000168DB" w:rsidP="00997CB1">
      <w:pPr>
        <w:spacing w:line="340" w:lineRule="exact"/>
        <w:ind w:left="57"/>
        <w:rPr>
          <w:rFonts w:ascii="TH SarabunPSK" w:hAnsi="TH SarabunPSK" w:cs="TH SarabunPSK" w:hint="cs"/>
          <w:sz w:val="32"/>
          <w:szCs w:val="32"/>
        </w:rPr>
      </w:pPr>
      <w:r w:rsidRPr="0081074D">
        <w:rPr>
          <w:rFonts w:ascii="TH SarabunPSK" w:hAnsi="TH SarabunPSK" w:cs="TH SarabunPSK" w:hint="cs"/>
          <w:sz w:val="32"/>
          <w:szCs w:val="32"/>
          <w:cs/>
        </w:rPr>
        <w:t>ฝอย  เนื้อมะพราวแห้ง และน้ำมันมะพร้าว</w:t>
      </w:r>
      <w:r w:rsidR="00AD0C0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1074D">
        <w:rPr>
          <w:rFonts w:ascii="TH SarabunPSK" w:hAnsi="TH SarabunPSK" w:cs="TH SarabunPSK" w:hint="cs"/>
          <w:sz w:val="32"/>
          <w:szCs w:val="32"/>
          <w:cs/>
        </w:rPr>
        <w:t>แฟรกชันของน้ำมัน</w:t>
      </w:r>
      <w:r w:rsidR="00997CB1">
        <w:rPr>
          <w:rFonts w:ascii="TH SarabunPSK" w:hAnsi="TH SarabunPSK" w:cs="TH SarabunPSK" w:hint="cs"/>
          <w:sz w:val="32"/>
          <w:szCs w:val="32"/>
          <w:cs/>
        </w:rPr>
        <w:t>มะพร้าว</w:t>
      </w:r>
      <w:r w:rsidRPr="0081074D">
        <w:rPr>
          <w:rFonts w:ascii="TH SarabunPSK" w:hAnsi="TH SarabunPSK" w:cs="TH SarabunPSK" w:hint="cs"/>
          <w:sz w:val="32"/>
          <w:szCs w:val="32"/>
          <w:cs/>
        </w:rPr>
        <w:t xml:space="preserve">  ภายใต้กรอบความตกลง </w:t>
      </w:r>
      <w:proofErr w:type="gramStart"/>
      <w:r w:rsidRPr="0081074D">
        <w:rPr>
          <w:rFonts w:ascii="TH SarabunPSK" w:hAnsi="TH SarabunPSK" w:cs="TH SarabunPSK"/>
          <w:sz w:val="32"/>
          <w:szCs w:val="32"/>
        </w:rPr>
        <w:t>WTO</w:t>
      </w:r>
      <w:r w:rsidRPr="0081074D">
        <w:rPr>
          <w:rFonts w:ascii="TH SarabunPSK" w:hAnsi="TH SarabunPSK" w:cs="TH SarabunPSK" w:hint="cs"/>
          <w:sz w:val="32"/>
          <w:szCs w:val="32"/>
          <w:cs/>
        </w:rPr>
        <w:t xml:space="preserve">  กรอบความตกลงการค้าอื่น</w:t>
      </w:r>
      <w:proofErr w:type="gramEnd"/>
      <w:r w:rsidRPr="0081074D">
        <w:rPr>
          <w:rFonts w:ascii="TH SarabunPSK" w:hAnsi="TH SarabunPSK" w:cs="TH SarabunPSK" w:hint="cs"/>
          <w:sz w:val="32"/>
          <w:szCs w:val="32"/>
          <w:cs/>
        </w:rPr>
        <w:t xml:space="preserve"> คราวละ 3 ปี  (ปี </w:t>
      </w:r>
      <w:r w:rsidR="00997CB1">
        <w:rPr>
          <w:rFonts w:ascii="TH SarabunPSK" w:hAnsi="TH SarabunPSK" w:cs="TH SarabunPSK" w:hint="cs"/>
          <w:sz w:val="32"/>
          <w:szCs w:val="32"/>
          <w:cs/>
        </w:rPr>
        <w:t>2563</w:t>
      </w:r>
      <w:r w:rsidR="00AD0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CB1">
        <w:rPr>
          <w:rFonts w:ascii="TH SarabunPSK" w:hAnsi="TH SarabunPSK" w:cs="TH SarabunPSK" w:hint="cs"/>
          <w:sz w:val="32"/>
          <w:szCs w:val="32"/>
          <w:cs/>
        </w:rPr>
        <w:t>-</w:t>
      </w:r>
      <w:r w:rsidR="00AD0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CB1">
        <w:rPr>
          <w:rFonts w:ascii="TH SarabunPSK" w:hAnsi="TH SarabunPSK" w:cs="TH SarabunPSK" w:hint="cs"/>
          <w:sz w:val="32"/>
          <w:szCs w:val="32"/>
          <w:cs/>
        </w:rPr>
        <w:t>2565) และการบริหารการนำเข้า</w:t>
      </w:r>
      <w:r w:rsidRPr="0081074D">
        <w:rPr>
          <w:rFonts w:ascii="TH SarabunPSK" w:hAnsi="TH SarabunPSK" w:cs="TH SarabunPSK" w:hint="cs"/>
          <w:sz w:val="32"/>
          <w:szCs w:val="32"/>
          <w:cs/>
        </w:rPr>
        <w:t>ปีต่อ</w:t>
      </w:r>
      <w:r w:rsidR="00997CB1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107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0C07" w:rsidRDefault="000168DB" w:rsidP="00997CB1">
      <w:pPr>
        <w:pStyle w:val="afd"/>
        <w:numPr>
          <w:ilvl w:val="0"/>
          <w:numId w:val="12"/>
        </w:numPr>
        <w:spacing w:after="0"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หลักเกณฑ์การจัดสรร</w:t>
      </w:r>
      <w:r w:rsidR="00264299">
        <w:rPr>
          <w:rFonts w:ascii="TH SarabunPSK" w:hAnsi="TH SarabunPSK" w:cs="TH SarabunPSK" w:hint="cs"/>
          <w:sz w:val="32"/>
          <w:szCs w:val="32"/>
          <w:cs/>
        </w:rPr>
        <w:t>โควตาสินค้า</w:t>
      </w:r>
      <w:r w:rsidR="00AD0C07">
        <w:rPr>
          <w:rFonts w:ascii="TH SarabunPSK" w:hAnsi="TH SarabunPSK" w:cs="TH SarabunPSK" w:hint="cs"/>
          <w:sz w:val="32"/>
          <w:szCs w:val="32"/>
          <w:cs/>
        </w:rPr>
        <w:t>มะพร้าวและ</w:t>
      </w:r>
      <w:r w:rsidR="00264299">
        <w:rPr>
          <w:rFonts w:ascii="TH SarabunPSK" w:hAnsi="TH SarabunPSK" w:cs="TH SarabunPSK" w:hint="cs"/>
          <w:sz w:val="32"/>
          <w:szCs w:val="32"/>
          <w:cs/>
        </w:rPr>
        <w:t>มะพร้าวฝอย เนื้อมะพร้าวแห้ง และน้ำมัน</w:t>
      </w:r>
    </w:p>
    <w:p w:rsidR="0081074D" w:rsidRPr="0081074D" w:rsidRDefault="00264299" w:rsidP="00AD0C07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 w:rsidRPr="00AD0C07">
        <w:rPr>
          <w:rFonts w:ascii="TH SarabunPSK" w:hAnsi="TH SarabunPSK" w:cs="TH SarabunPSK" w:hint="cs"/>
          <w:sz w:val="32"/>
          <w:szCs w:val="32"/>
          <w:cs/>
        </w:rPr>
        <w:t>มะพร้าวและเฟรก</w:t>
      </w:r>
      <w:r w:rsidRPr="0081074D">
        <w:rPr>
          <w:rFonts w:ascii="TH SarabunPSK" w:hAnsi="TH SarabunPSK" w:cs="TH SarabunPSK" w:hint="cs"/>
          <w:sz w:val="32"/>
          <w:szCs w:val="32"/>
          <w:cs/>
        </w:rPr>
        <w:t xml:space="preserve">ชันของน้ำมันมะพร้าว ตามความตกลงการเกษตรภายใต้  </w:t>
      </w:r>
      <w:r w:rsidRPr="0081074D">
        <w:rPr>
          <w:rFonts w:ascii="TH SarabunPSK" w:hAnsi="TH SarabunPSK" w:cs="TH SarabunPSK"/>
          <w:sz w:val="32"/>
          <w:szCs w:val="32"/>
        </w:rPr>
        <w:t>WTO</w:t>
      </w:r>
      <w:r w:rsidR="00997CB1">
        <w:rPr>
          <w:rFonts w:ascii="TH SarabunPSK" w:hAnsi="TH SarabunPSK" w:cs="TH SarabunPSK"/>
          <w:sz w:val="32"/>
          <w:szCs w:val="32"/>
        </w:rPr>
        <w:t xml:space="preserve"> </w:t>
      </w:r>
      <w:r w:rsidRPr="0081074D">
        <w:rPr>
          <w:rFonts w:ascii="TH SarabunPSK" w:hAnsi="TH SarabunPSK" w:cs="TH SarabunPSK" w:hint="cs"/>
          <w:sz w:val="32"/>
          <w:szCs w:val="32"/>
          <w:cs/>
        </w:rPr>
        <w:t>สำหรับปี 256</w:t>
      </w:r>
      <w:r w:rsidR="00997CB1">
        <w:rPr>
          <w:rFonts w:ascii="TH SarabunPSK" w:hAnsi="TH SarabunPSK" w:cs="TH SarabunPSK" w:hint="cs"/>
          <w:sz w:val="32"/>
          <w:szCs w:val="32"/>
          <w:cs/>
        </w:rPr>
        <w:t>3</w:t>
      </w:r>
      <w:r w:rsidR="00AD0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074D">
        <w:rPr>
          <w:rFonts w:ascii="TH SarabunPSK" w:hAnsi="TH SarabunPSK" w:cs="TH SarabunPSK" w:hint="cs"/>
          <w:sz w:val="32"/>
          <w:szCs w:val="32"/>
          <w:cs/>
        </w:rPr>
        <w:t>-</w:t>
      </w:r>
      <w:r w:rsidR="00AD0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074D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81074D" w:rsidRPr="00997CB1" w:rsidRDefault="0081074D" w:rsidP="00997CB1">
      <w:pPr>
        <w:pStyle w:val="afd"/>
        <w:numPr>
          <w:ilvl w:val="0"/>
          <w:numId w:val="12"/>
        </w:numPr>
        <w:spacing w:after="0" w:line="340" w:lineRule="exact"/>
        <w:rPr>
          <w:rFonts w:ascii="TH SarabunPSK" w:hAnsi="TH SarabunPSK" w:cs="TH SarabunPSK" w:hint="cs"/>
          <w:sz w:val="32"/>
          <w:szCs w:val="32"/>
        </w:rPr>
      </w:pPr>
      <w:r w:rsidRPr="00997CB1">
        <w:rPr>
          <w:rFonts w:ascii="TH SarabunPSK" w:hAnsi="TH SarabunPSK" w:cs="TH SarabunPSK" w:hint="cs"/>
          <w:sz w:val="32"/>
          <w:szCs w:val="32"/>
          <w:cs/>
        </w:rPr>
        <w:t>การเพิ่มองค์ประกอบภาคเอกชนในคณะกรรมการพื</w:t>
      </w:r>
      <w:r w:rsidR="00997CB1">
        <w:rPr>
          <w:rFonts w:ascii="TH SarabunPSK" w:hAnsi="TH SarabunPSK" w:cs="TH SarabunPSK" w:hint="cs"/>
          <w:sz w:val="32"/>
          <w:szCs w:val="32"/>
          <w:cs/>
        </w:rPr>
        <w:t>ชน้ำมันและน้ำมันพืช คือ “</w:t>
      </w:r>
      <w:r w:rsidRPr="00997CB1">
        <w:rPr>
          <w:rFonts w:ascii="TH SarabunPSK" w:hAnsi="TH SarabunPSK" w:cs="TH SarabunPSK" w:hint="cs"/>
          <w:sz w:val="32"/>
          <w:szCs w:val="32"/>
          <w:cs/>
        </w:rPr>
        <w:t>ผู้แทนสมาคม</w:t>
      </w:r>
    </w:p>
    <w:p w:rsidR="000168DB" w:rsidRPr="0081074D" w:rsidRDefault="0081074D" w:rsidP="00997CB1">
      <w:pPr>
        <w:spacing w:line="340" w:lineRule="exact"/>
        <w:ind w:left="57"/>
        <w:rPr>
          <w:rFonts w:ascii="TH SarabunPSK" w:hAnsi="TH SarabunPSK" w:cs="TH SarabunPSK"/>
          <w:sz w:val="32"/>
          <w:szCs w:val="32"/>
          <w:cs/>
        </w:rPr>
      </w:pPr>
      <w:r w:rsidRPr="0081074D">
        <w:rPr>
          <w:rFonts w:ascii="TH SarabunPSK" w:hAnsi="TH SarabunPSK" w:cs="TH SarabunPSK" w:hint="cs"/>
          <w:sz w:val="32"/>
          <w:szCs w:val="32"/>
          <w:cs/>
        </w:rPr>
        <w:t>ผู้ผลิตอา</w:t>
      </w:r>
      <w:r w:rsidR="00AD0C07">
        <w:rPr>
          <w:rFonts w:ascii="TH SarabunPSK" w:hAnsi="TH SarabunPSK" w:cs="TH SarabunPSK" w:hint="cs"/>
          <w:sz w:val="32"/>
          <w:szCs w:val="32"/>
          <w:cs/>
        </w:rPr>
        <w:t>ห</w:t>
      </w:r>
      <w:r w:rsidRPr="0081074D">
        <w:rPr>
          <w:rFonts w:ascii="TH SarabunPSK" w:hAnsi="TH SarabunPSK" w:cs="TH SarabunPSK" w:hint="cs"/>
          <w:sz w:val="32"/>
          <w:szCs w:val="32"/>
          <w:cs/>
        </w:rPr>
        <w:t>ารสำเร็จรูป (ด้านมะพร้าว)</w:t>
      </w:r>
      <w:r w:rsidR="00997CB1">
        <w:rPr>
          <w:rFonts w:ascii="TH SarabunPSK" w:hAnsi="TH SarabunPSK" w:cs="TH SarabunPSK" w:hint="cs"/>
          <w:sz w:val="32"/>
          <w:szCs w:val="32"/>
          <w:cs/>
        </w:rPr>
        <w:t>”</w:t>
      </w:r>
      <w:r w:rsidRPr="0081074D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เป็นกรรมการในคณะกรรมการพืชน้ำมันและน้ำมันพืช (เพิ่มเติม)</w:t>
      </w:r>
    </w:p>
    <w:p w:rsidR="0085078C" w:rsidRPr="00DD3DE9" w:rsidRDefault="0085078C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Pr="006D1B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ผลิตภัณฑ์กองทุนรวมเพื่อการออมระยะยาว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 w:hint="cs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คณะรัฐมนตรีมีมติเห็นชอบและอนุมัติตามที่กระทรวงการคลังเสนอดังนี้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>1. เห็นชอบการให้สิทธิประโยชน์ทางภาษีเพื่อส่งเสริมการออมระยะยาว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>2. อนุมัติหลักการร่างกฎกระทรวง ฉบับที่ .. (พ.ศ. ....) ออกตามความในประมวลรัษฎากรว่าด้วยการยกเว้นรัษฎากร จำนวน 1 ฉบับ แก้ไขเพิ่มเติมกฎกระทรวง ฉบับที่ 126 (พ.ศ. 2509) ออกตามความในประมวลรัษฎากรว่าด้วยการยกเว้นรัษฎากร และให้ส่งสำนักงานคณะกรรมการกฤษฎีกาตรวจพิจารณาตามขั้นตอนต่อไป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>เนื่องจากการสร้างเครื่องมือเพื่อส่งเสริมการออมระยะยาว สร้างวินัยการออม และมีการวางแผนทางการเงินเพื่อให้มีรายได้ที่เพียงพอในการดำรงชีวิตหลังเกษียณยังคงมีความสำคัญและสอดคล้องกับนโยบายรัฐบาล ข้อ 5.1.4 ปฏิรูประบบการออม “โดยจัดให้มีระบบการออม เพื่อการเกษียณอายุอย่างทั่วถึง พัฒนาตลาดเงินและตลาดทุนให้เป็นแหล่งเงินทุนแก่ผู้ประกอบการ และเป็นช่องทางการออมของประชาชน พร้อมทั้งพัฒนาเครื่องมือทาง</w:t>
      </w:r>
      <w:r w:rsidRPr="006D1B9F">
        <w:rPr>
          <w:rFonts w:ascii="TH SarabunPSK" w:hAnsi="TH SarabunPSK" w:cs="TH SarabunPSK" w:hint="cs"/>
          <w:sz w:val="32"/>
          <w:szCs w:val="32"/>
          <w:cs/>
        </w:rPr>
        <w:lastRenderedPageBreak/>
        <w:t>การเงินที่จะส่งเสริม ให้คนไทยทุกคนเข้าสู่ระบบการออมและการลงทุนระยะยาวให้สามารถรองรับพฤติกรรม และวัฏจักรชีวิตที่เปลี่ยนแปลงไป พัฒนาระบบสถาบันการเงินให้มีเสถียรภาพและลดต้นทุน พัฒนาขีดความสามารถในการดำเนินงานขององค์กรการเงินชุมชนและสหกรณ์ทุกระดับ และพัฒนาความรู้พื้นฐานทางการเงินแก่ประชาชน ตลอดจนการกำกับดูแลระบบสถาบันการเงิน ให้มีความมั่นคง” ดังนั้น เพื่อเป็นการปรับปรุงนโยบายด้านสิทธิประโยชน์ทางภาษีให้ตรงกลุ่มที่มีรายได้ปานกลางถึงน้อยและผู้ที่เริ่มเข้าสู่วัยทำงาน ซึ่งต้องการความยืดหยุ่นในแง่ระยะเวลาการออมและจำนวนเงินที่จะออมเพื่อจูงใจให้มีการออมระยะยาวมากขึ้น กระทรวงการคลังจึงเห็นควรเสนอ ดังนี้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1. สิทธิประโยชน์ทางภาษีเงินได้บุคคลธรรมดาสำหรับเงินได้เท่าที่จ่ายเป็นค่าซื้อหน่วยลงทุนในกองทุน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LTF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ให้สิ้นสุดลงในวันที่ 31 ธันวาคม 2562 ตามมติคณะรัฐมนตรีเมื่อวันที่ 3 พฤศจิกายน 2558 และวันที่ 23 กุมภาพันธ์ 2559 อย่างไรก็ดี การออกกฎกระทรวงตามมติคณะรัฐมนตรีดังกล่าว ยังไม่รวมถึงการกำหนดให้เงินได้จากการขายหน่วยลงทุนในกองทุน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LTF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1 มกราคม 2563 เป็นต้นไป ได้รับการยกเว้นภาษีเงินได้บุคคลธรรมดาเช่นเดียวกันกับเงินได้จากการขายหน่วยลงทุนในกองทุนรวมอื่น ๆ ดังนั้น จึงเห็นควรแก้ไขกฎกระทรวงเพื่อให้ผู้ซื้อ </w:t>
      </w:r>
      <w:r w:rsidRPr="006D1B9F">
        <w:rPr>
          <w:rFonts w:ascii="TH SarabunPSK" w:hAnsi="TH SarabunPSK" w:cs="TH SarabunPSK"/>
          <w:sz w:val="32"/>
          <w:szCs w:val="32"/>
        </w:rPr>
        <w:t xml:space="preserve">LTF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1 มกราคม 2563 เป็นต้นไป ได้รับยกเว้นภาษีสำหรับกำไรจากการขายคืนหน่วยลงทุน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LTF 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>2. กำหนดสิทธิประโยชน์ทางภาษีสำหรับการซื้อกองทุนรวมเพื่อการออม (</w:t>
      </w:r>
      <w:r w:rsidRPr="006D1B9F">
        <w:rPr>
          <w:rFonts w:ascii="TH SarabunPSK" w:hAnsi="TH SarabunPSK" w:cs="TH SarabunPSK"/>
          <w:sz w:val="32"/>
          <w:szCs w:val="32"/>
        </w:rPr>
        <w:t>Super Savings Fund</w:t>
      </w:r>
      <w:r w:rsidRPr="006D1B9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D1B9F">
        <w:rPr>
          <w:rFonts w:ascii="TH SarabunPSK" w:hAnsi="TH SarabunPSK" w:cs="TH SarabunPSK"/>
          <w:sz w:val="32"/>
          <w:szCs w:val="32"/>
        </w:rPr>
        <w:t>SSF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) (กองทุน </w:t>
      </w:r>
      <w:r w:rsidRPr="006D1B9F">
        <w:rPr>
          <w:rFonts w:ascii="TH SarabunPSK" w:hAnsi="TH SarabunPSK" w:cs="TH SarabunPSK"/>
          <w:sz w:val="32"/>
          <w:szCs w:val="32"/>
        </w:rPr>
        <w:t>SSF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) ซึ่งเป็นกองทุนเพื่อการออมระยะยาวรูปแบบใหม่ โดยให้บุคคลธรรมดาสามารถหักลดหย่อนภาษีเงินได้สำหรับเงินที่จ่ายเป็นค่าซื้อหน่วยลงทุนในกองทุน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SSF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ไม่เกินร้อยละ 30 ของเงินได้พึงประเมิน แต่ไม่เกิน 200</w:t>
      </w:r>
      <w:r w:rsidRPr="006D1B9F">
        <w:rPr>
          <w:rFonts w:ascii="TH SarabunPSK" w:hAnsi="TH SarabunPSK" w:cs="TH SarabunPSK"/>
          <w:sz w:val="32"/>
          <w:szCs w:val="32"/>
        </w:rPr>
        <w:t>,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000 บาท โดยเมื่อรวมกับกองทุนการออมเพื่อการเกษียณอายุอื่น ๆ (กองทุน </w:t>
      </w:r>
      <w:r w:rsidRPr="006D1B9F">
        <w:rPr>
          <w:rFonts w:ascii="TH SarabunPSK" w:hAnsi="TH SarabunPSK" w:cs="TH SarabunPSK"/>
          <w:sz w:val="32"/>
          <w:szCs w:val="32"/>
        </w:rPr>
        <w:t>RMF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 กองทุนสำรองเลี้ยงชีพ กองทุนบำเหน็จบำนาญข้าราชการ กองทุนสงเคราะห์ตามกฎหมายว่าด้วยโรงเรียนเอกชน กองทุนการออมแห่งชาติ หรือเงินจ่ายเบี้ยประกันชีวิตสำหรับการประกันชีวิตแบบบำนาญ) แล้วต้องไม่เกิน 500</w:t>
      </w:r>
      <w:r w:rsidRPr="006D1B9F">
        <w:rPr>
          <w:rFonts w:ascii="TH SarabunPSK" w:hAnsi="TH SarabunPSK" w:cs="TH SarabunPSK"/>
          <w:sz w:val="32"/>
          <w:szCs w:val="32"/>
        </w:rPr>
        <w:t>,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000 บาท ในแต่ละปีภาษี โดยกองทุนสามารถลงทุนในหลักทรัพย์ได้ทุกประเภท ทั้งนี้ ผู้ซื้อกองทุน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SSF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สามารถขายคืนหน่วยลงทุนได้เมื่อถือมาแล้วไม่น้อยกว่า 10 ปีนับจากวันที่ซื้อ โดยไม่กำหนดจำนวนซื้อขั้นต่ำ ไม่กำหนดเงื่อนไขในการซื้อต่อเนื่อง ทั้งนี้ เพื่อส่งเสริมให้ประชาชนมีการออมระยะยาวมากขึ้น ซึ่งการให้สิทธิประโยชน์ทางภาษีจะเน้นไปยังกลุ่มผู้มีรายได้ปานกลางถึงน้อยและผู้ที่เริ่มต้นวัยทำงานให้ได้รับประโยชน์อย่างเต็มที่ นอกจากนี้ การกำหนดให้ลดหย่อนภาษีสูงสุดร้อยละ 30 ของเงินได้พึงประเมินสอดคล้องกับอัตราการให้สิทธิลดหย่อนภาษีสำหรับเงินสะสมเข้ากองทุนการออมเพื่อการเกษียณอายุอื่น ได้แก่ กองทุนบำเหน็จบำนาญข้าราชการ ซึ่งอยู่ระหว่างการแก้ไขกฎหมายที่เกี่ยวข้องในการเพิ่มอัตราเงินสะสมของสมาชิกจากร้อยละ 15 เป็นร้อยละ 30 ของเงินเดือน และร่างกองทุนบำเหน็จบำนาญแห่งชาติ ซึ่งกำหนดอัตราเงินสะสมของสมาชิกในร่างกฎหมายไว้ที่ร้อยละ 30 ของค่าจ้าง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>ทั้งนี้ กระทรวงการคลังจะประเมินความคุ้มค่า และผลลัพธ์ของโครงการในปีที่ 5 (2567) เพื่อพิจารณาแนวทางที่เหมาะสมต่อไป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3. ปรับปรุงหลักเกณฑ์การให้สิทธิประโยชน์ทางภาษีสำหรับการซื้อกองทุน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RMF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ภายใต้วงเงินเดิมในการหักลดหย่อนภาษีเงินได้บุคคลธรรมดา ดังนี้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</w:rPr>
        <w:tab/>
      </w:r>
      <w:r w:rsidRPr="006D1B9F">
        <w:rPr>
          <w:rFonts w:ascii="TH SarabunPSK" w:hAnsi="TH SarabunPSK" w:cs="TH SarabunPSK"/>
          <w:sz w:val="32"/>
          <w:szCs w:val="32"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(1) ปรับสัดส่วนการหักลดหย่อนภาษีสำหรับเงินที่จ่ายเป็นค่าซื้อหน่วยลงทุนในกองทุน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RMF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สูงสุด จากเดิมไม่เกินร้อยละ 15 ของเงินได้พึงประเมิน เป็นร้อยละ 30 ของเงินได้พึงประเมิน โดยยังคงกำหนดวงเงินหักลดหย่อนได้สูงสุดไม่เกิน 500</w:t>
      </w:r>
      <w:r w:rsidRPr="006D1B9F">
        <w:rPr>
          <w:rFonts w:ascii="TH SarabunPSK" w:hAnsi="TH SarabunPSK" w:cs="TH SarabunPSK"/>
          <w:sz w:val="32"/>
          <w:szCs w:val="32"/>
        </w:rPr>
        <w:t>,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000 บาท เมื่อรวมกับกองทุนการออมเพื่อการเกษียณอายุอื่น ๆ (กองทุนสำรองเลี้ยงชีพ กองทุนบำเหน็จบำนาญข้าราชการ กองทุนสงเคราะห์ตามกฎหมายว่าด้วยโรงเรียนเอกชน กองทุนการออมแห่งชาติ เงินจ่ายเบี้ยประกันชีวิตสำหรับการประกันชีวิตแบบบำนาญ หรือกองทุน </w:t>
      </w:r>
      <w:r w:rsidRPr="006D1B9F">
        <w:rPr>
          <w:rFonts w:ascii="TH SarabunPSK" w:hAnsi="TH SarabunPSK" w:cs="TH SarabunPSK"/>
          <w:sz w:val="32"/>
          <w:szCs w:val="32"/>
        </w:rPr>
        <w:t>SSF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) เพื่อเป็นการส่งเสริมให้ประชาชนออมได้มากขึ้น และสอดคล้องกับแนวทางการปรับเพิ่มเงินสะสมของกองทุนการออมเพื่อการเกษียณอื่น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    (2) ยกเลิกการกำหนดจำนวนขั้นต่ำในการซื้อกองทุน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RMF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(จากเดิมกำหนดให้ซื้อจำนวนรวมกันไม่น้อยกว่าร้อยละ 3 ของเงินได้พึงประเมิน หรือมีจำนวนไม่น้อยกว่า 5</w:t>
      </w:r>
      <w:r w:rsidRPr="006D1B9F">
        <w:rPr>
          <w:rFonts w:ascii="TH SarabunPSK" w:hAnsi="TH SarabunPSK" w:cs="TH SarabunPSK"/>
          <w:sz w:val="32"/>
          <w:szCs w:val="32"/>
        </w:rPr>
        <w:t>,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000 บาทต่อปี แล้วแต่จำนวนใดจะต่ำกว่า) เพื่อเปิดโอกาสให้ผู้ที่มีรายได้ปานกลางถึงน้อยสามารถซื้อกองทุน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RMF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ได้ โดยยังคงกำหนดให้ต้องซื้อต่อเนื่องทุกปี และไม่ระงับการซื้อเกิน 1 ปี ติดต่อกันเช่นเดิม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>ทั้งนี้ การดำเนินการตามมาตรการข้างต้น กระทรวงการคลังสามารถดำเนินการได้โดยการร่างกฎกระทรวง ฉบับที่ .. (พ.ศ. ....) ออกตามความในประมวลรัษฎากรว่าด้วยการยกเว้นรัษฎากร จำนวน 1 ฉบับ แก้ไขเพิ่มเติมกฎกระทรวง ฉบับที่ 126 (พ.ศ. 2509) ออกตามความในประมวลรัษฎากรว่าด้วยการยกเว้นรัษฎากร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การดำเนินมาตรการที่เสนอเข้าข่ายลักษณะของกิจกรรม มาตรการ หรือโครงการตามบทบัญญัติในมาตรา 27 และมาตรา 32 แห่งพระราชบัญญัติวินัยการเงินการคลังของรัฐ พ.ศ. 2561 (พ.ร.บ. วินัยการเงินการคลังฯ) และประกาศคณะกรรมการนโยบายการเงินการคลังของรัฐ เรื่อง การดำเนินกิจกรรม มาตรการ หรือโครงการที่ก่อให้เกิดภาระต่องบประมาณหรือภาระทางการคลังในอนาคต พ.ศ. 2561 ซึ่งต้องมีการนำเสนอข้อมูลเพื่อประกอบการพิจารณาของคณะรัฐมนตรีตาม พ.ร.บ. วินัยการเงินการคลังฯ โดยสำนักงานเศรษฐกิจการคลัง (สศค.) และกรมสรรพากรได้จัดทำรายละเอียดข้อมูลที่ต้องนำเสนอตามบทบัญญัติในมาตรา 27 และมาตรา 32 เรียบร้อยแล้ว และคาดว่าการดำเนินมาตรการจะก่อให้เกิดการสูญเสียรายได้ของรัฐและประโยชน์ที่คาดว่าจะได้รับตามมาตรา 27 และมาตรา 32 แห่งพระราชบัญญัติวินัยการเงินการคลังฯ ดังนี้ 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>1) ประมาณการสูญเสียรายได้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    จากการกำหนดสิทธิประโยชน์ทางภาษีให้แก่กองทุน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SSF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และปรับปรุงหลักเกณฑ์การให้สิทธิประโยชน์ทางภาษีสำหรับกองทุน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RMF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จะทำให้รัฐสูญเสียรายได้ประมาณปีละ 14</w:t>
      </w:r>
      <w:r w:rsidRPr="006D1B9F">
        <w:rPr>
          <w:rFonts w:ascii="TH SarabunPSK" w:hAnsi="TH SarabunPSK" w:cs="TH SarabunPSK"/>
          <w:sz w:val="32"/>
          <w:szCs w:val="32"/>
        </w:rPr>
        <w:t>,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000 ล้านบาท 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1B9F">
        <w:rPr>
          <w:rFonts w:ascii="TH SarabunPSK" w:hAnsi="TH SarabunPSK" w:cs="TH SarabunPSK"/>
          <w:sz w:val="32"/>
          <w:szCs w:val="32"/>
        </w:rPr>
        <w:tab/>
      </w:r>
      <w:r w:rsidRPr="006D1B9F">
        <w:rPr>
          <w:rFonts w:ascii="TH SarabunPSK" w:hAnsi="TH SarabunPSK" w:cs="TH SarabunPSK"/>
          <w:sz w:val="32"/>
          <w:szCs w:val="32"/>
        </w:rPr>
        <w:tab/>
        <w:t>2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) ประโยชน์ที่คาดว่าจะได้รับ</w:t>
      </w:r>
    </w:p>
    <w:p w:rsidR="006D1B9F" w:rsidRPr="006D1B9F" w:rsidRDefault="006D1B9F" w:rsidP="006D1B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/>
          <w:sz w:val="32"/>
          <w:szCs w:val="32"/>
          <w:cs/>
        </w:rPr>
        <w:tab/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    การออมระยะยาวของประชาชนเพิ่มขึ้น ช่วยนำไปสู่ความมั่นคงทางรายได้เมื่อเข้าสู่วัยเกษียณ โดยหากมีการซื้อกองทุน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RMF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 xml:space="preserve">และกองทุน </w:t>
      </w:r>
      <w:r w:rsidRPr="006D1B9F">
        <w:rPr>
          <w:rFonts w:ascii="TH SarabunPSK" w:hAnsi="TH SarabunPSK" w:cs="TH SarabunPSK"/>
          <w:sz w:val="32"/>
          <w:szCs w:val="32"/>
        </w:rPr>
        <w:t xml:space="preserve">SSF 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เต็มเพดานที่กำหนด ผู้ที่มีรายได้เดือนละ 15</w:t>
      </w:r>
      <w:r w:rsidRPr="006D1B9F">
        <w:rPr>
          <w:rFonts w:ascii="TH SarabunPSK" w:hAnsi="TH SarabunPSK" w:cs="TH SarabunPSK"/>
          <w:sz w:val="32"/>
          <w:szCs w:val="32"/>
        </w:rPr>
        <w:t>,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000 บาท 50</w:t>
      </w:r>
      <w:r w:rsidRPr="006D1B9F">
        <w:rPr>
          <w:rFonts w:ascii="TH SarabunPSK" w:hAnsi="TH SarabunPSK" w:cs="TH SarabunPSK"/>
          <w:sz w:val="32"/>
          <w:szCs w:val="32"/>
        </w:rPr>
        <w:t>,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000 บาท และ 100</w:t>
      </w:r>
      <w:r w:rsidRPr="006D1B9F">
        <w:rPr>
          <w:rFonts w:ascii="TH SarabunPSK" w:hAnsi="TH SarabunPSK" w:cs="TH SarabunPSK"/>
          <w:sz w:val="32"/>
          <w:szCs w:val="32"/>
        </w:rPr>
        <w:t>,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000 บาท จะมีเงินออมระยะยาวเพิ่มขึ้นจากเดิมได้ถึงปีละ 108</w:t>
      </w:r>
      <w:r w:rsidRPr="006D1B9F">
        <w:rPr>
          <w:rFonts w:ascii="TH SarabunPSK" w:hAnsi="TH SarabunPSK" w:cs="TH SarabunPSK"/>
          <w:sz w:val="32"/>
          <w:szCs w:val="32"/>
        </w:rPr>
        <w:t>,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000 บาท 360</w:t>
      </w:r>
      <w:r w:rsidRPr="006D1B9F">
        <w:rPr>
          <w:rFonts w:ascii="TH SarabunPSK" w:hAnsi="TH SarabunPSK" w:cs="TH SarabunPSK"/>
          <w:sz w:val="32"/>
          <w:szCs w:val="32"/>
        </w:rPr>
        <w:t>,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000 บาท และ 500</w:t>
      </w:r>
      <w:r w:rsidRPr="006D1B9F">
        <w:rPr>
          <w:rFonts w:ascii="TH SarabunPSK" w:hAnsi="TH SarabunPSK" w:cs="TH SarabunPSK"/>
          <w:sz w:val="32"/>
          <w:szCs w:val="32"/>
        </w:rPr>
        <w:t>,</w:t>
      </w:r>
      <w:r w:rsidRPr="006D1B9F">
        <w:rPr>
          <w:rFonts w:ascii="TH SarabunPSK" w:hAnsi="TH SarabunPSK" w:cs="TH SarabunPSK" w:hint="cs"/>
          <w:sz w:val="32"/>
          <w:szCs w:val="32"/>
          <w:cs/>
        </w:rPr>
        <w:t>000 บาท ตามลำดับ</w:t>
      </w:r>
    </w:p>
    <w:p w:rsidR="0085078C" w:rsidRPr="00DB2561" w:rsidRDefault="0085078C" w:rsidP="00997CB1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264299">
        <w:tc>
          <w:tcPr>
            <w:tcW w:w="9820" w:type="dxa"/>
          </w:tcPr>
          <w:p w:rsidR="0088693F" w:rsidRPr="00CD1FE9" w:rsidRDefault="0088693F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997CB1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641BD" w:rsidRPr="00DD3DE9" w:rsidRDefault="006D1B9F" w:rsidP="002641BD">
      <w:pPr>
        <w:spacing w:line="340" w:lineRule="exact"/>
        <w:ind w:left="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2641BD" w:rsidRPr="00DD3D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41BD" w:rsidRPr="00DD3DE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ชุมรัฐภาคีอนุสัญญาบาเซลว่าด้วยการควบคุมการเคลื่อนย้ายข้ามแดนของของเสียอันตรายและการกำจัด สมัยที่ 14 การประชุมรัฐภาคี อนุสัญญารอตเตอร์ดัมว่าด้วยกระบวนการแจ้งข้อมูลสารเคมีล่วงหน้าสำหรับสารเคมีอันตรายและสารเคมีป้องกันกำจัดศัตรูพืชและสัตว์บางชนิดในการค้าระหว่างประเทศ สมัยที่ 9 และการประชุมรัฐภาคีอนุสัญญาสตอกโฮล์มว่าด้วยสารพิษที่ตกค้างยาวนาน สมัยที่ 9</w:t>
      </w:r>
    </w:p>
    <w:p w:rsidR="002641BD" w:rsidRDefault="002641BD" w:rsidP="002641BD">
      <w:pPr>
        <w:spacing w:line="340" w:lineRule="exact"/>
        <w:ind w:left="57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คณะรัฐมนตรีรับทราบผลการประชุมรัฐภาคีอนุสัญญาบาเซลว่าด้วยการควบคุมการเคลื่อนย้าย</w:t>
      </w:r>
    </w:p>
    <w:p w:rsidR="002641BD" w:rsidRPr="00DD3DE9" w:rsidRDefault="002641BD" w:rsidP="002641BD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ข้ามแดนของของเสียอันตรายและการกำจัด สมัยที่ 14 การประชุมรัฐภาคี อนุสัญญารอตเตอร์ดัมว่าด้วยกระบวนการแจ้งข้อมูลสารเคมีล่วงหน้าสำหรับสารเคมีอันตรายและสารเคมีป้องกันกำจัดศัตรูพืชและสัตว์บางชนิดในการค้าระหว่างประเทศ สมัยที่ 9 และการประชุมรัฐภาคีอนุสัญญาสตอกโฮล์มว่าด้วยสารพิษที่ตกค้างยาวนาน สมัยที่ 9 </w:t>
      </w:r>
      <w:r w:rsidR="00F6140A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ตามที่กระทรวงทรัพยากรธรรมชาติและสิ่งแวดล้อมเสนอ 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โดยมอบหมายหน่วยงานที่เกี่ยวข้องดำเนินการตามมติข้อตัดสินใจที่สำคัญในการประชุมรัฐภาคีของ 3 อนุสัญญาดังกล่าว ดังนี้ </w:t>
      </w:r>
      <w:r w:rsidRPr="00DD3DE9">
        <w:rPr>
          <w:rFonts w:ascii="TH SarabunPSK" w:hAnsi="TH SarabunPSK" w:cs="TH SarabunPSK"/>
          <w:sz w:val="32"/>
          <w:szCs w:val="32"/>
          <w:cs/>
        </w:rPr>
        <w:tab/>
      </w:r>
    </w:p>
    <w:p w:rsidR="002641BD" w:rsidRPr="00DD3DE9" w:rsidRDefault="002641BD" w:rsidP="00C600D9">
      <w:pPr>
        <w:pStyle w:val="afd"/>
        <w:numPr>
          <w:ilvl w:val="0"/>
          <w:numId w:val="1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>ให้กระทรวงอุตสาหกรรม (อก.) โดยกรมโรงงานอุตสาหกรรมดำเนินการ ดังนี้</w:t>
      </w:r>
    </w:p>
    <w:p w:rsidR="002641BD" w:rsidRDefault="002641BD" w:rsidP="002641BD">
      <w:pPr>
        <w:pStyle w:val="afd"/>
        <w:numPr>
          <w:ilvl w:val="1"/>
          <w:numId w:val="9"/>
        </w:numPr>
        <w:spacing w:after="0" w:line="340" w:lineRule="exact"/>
        <w:ind w:left="57" w:firstLine="1800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>ในฐานะหน่วยงานผู้มีอำนาจ (</w:t>
      </w:r>
      <w:r w:rsidRPr="00DD3DE9">
        <w:rPr>
          <w:rFonts w:ascii="TH SarabunPSK" w:hAnsi="TH SarabunPSK" w:cs="TH SarabunPSK"/>
          <w:sz w:val="32"/>
          <w:szCs w:val="32"/>
        </w:rPr>
        <w:t>Competent Authority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</w:rPr>
        <w:t>: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</w:rPr>
        <w:t xml:space="preserve">CA) 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ภายใต้อนุสัญญา           บาเซล ฯ เตรียมความพร้อมเกี่ยวกับการแก้ไขเพิ่มเติมรายการของเสียอันตราย ภายใต้ขอบเขตการปฏิบัติงานตามกฎหมายภายในประเทศ กล่าวคือ พระราชบัญญัติวัตถุอันตราย พ.ศ. 2535 และแก้ไขเพิ่มเติม (ฉบับที่ 4 ) </w:t>
      </w:r>
    </w:p>
    <w:p w:rsidR="002641BD" w:rsidRPr="00DD3DE9" w:rsidRDefault="002641BD" w:rsidP="002641BD">
      <w:pPr>
        <w:spacing w:line="340" w:lineRule="exact"/>
        <w:ind w:left="57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>พ.ศ. 2562 เพื่อให้การดำเนินงานสอดคล้องกับการแก้ไขภาคผนวก 2 ภาคผนวก 8 และ ภาคผนวก 9 ของอนุสัญญาบาเซลฯ ในส่วนที่เกี่ยวข้องกับขยะพลาสติก</w:t>
      </w:r>
    </w:p>
    <w:p w:rsidR="002641BD" w:rsidRDefault="002641BD" w:rsidP="002641BD">
      <w:pPr>
        <w:pStyle w:val="afd"/>
        <w:numPr>
          <w:ilvl w:val="1"/>
          <w:numId w:val="9"/>
        </w:numPr>
        <w:spacing w:after="0" w:line="340" w:lineRule="exact"/>
        <w:ind w:left="57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ในฐานะหน่วยงานผู้มีอำนาจของรัฐ </w:t>
      </w:r>
      <w:r w:rsidRPr="00DD3DE9">
        <w:rPr>
          <w:rFonts w:ascii="TH SarabunPSK" w:hAnsi="TH SarabunPSK" w:cs="TH SarabunPSK"/>
          <w:sz w:val="32"/>
          <w:szCs w:val="32"/>
        </w:rPr>
        <w:t xml:space="preserve">(Designated National Authority :DNA) </w:t>
      </w:r>
    </w:p>
    <w:p w:rsidR="002641BD" w:rsidRPr="00DD3DE9" w:rsidRDefault="002641BD" w:rsidP="002641BD">
      <w:pPr>
        <w:spacing w:line="340" w:lineRule="exac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lastRenderedPageBreak/>
        <w:t>ด้านสารเคมีอุตสาหกรรม ภายใต้อนุสัญญารอตเตอร์ดัมฯดำเนินการแจ้งท่าทีตอบรับนำเข้า (</w:t>
      </w:r>
      <w:proofErr w:type="gramStart"/>
      <w:r w:rsidRPr="00DD3DE9">
        <w:rPr>
          <w:rFonts w:ascii="TH SarabunPSK" w:hAnsi="TH SarabunPSK" w:cs="TH SarabunPSK"/>
          <w:sz w:val="32"/>
          <w:szCs w:val="32"/>
        </w:rPr>
        <w:t>import</w:t>
      </w:r>
      <w:proofErr w:type="gramEnd"/>
      <w:r w:rsidRPr="00DD3DE9">
        <w:rPr>
          <w:rFonts w:ascii="TH SarabunPSK" w:hAnsi="TH SarabunPSK" w:cs="TH SarabunPSK"/>
          <w:sz w:val="32"/>
          <w:szCs w:val="32"/>
        </w:rPr>
        <w:t xml:space="preserve"> response) 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proofErr w:type="spellStart"/>
      <w:r w:rsidRPr="00DD3DE9">
        <w:rPr>
          <w:rFonts w:ascii="TH SarabunPSK" w:hAnsi="TH SarabunPSK" w:cs="TH SarabunPSK"/>
          <w:sz w:val="32"/>
          <w:szCs w:val="32"/>
        </w:rPr>
        <w:t>hexabromocyclododecane</w:t>
      </w:r>
      <w:proofErr w:type="spellEnd"/>
      <w:r w:rsidRPr="00DD3DE9">
        <w:rPr>
          <w:rFonts w:ascii="TH SarabunPSK" w:hAnsi="TH SarabunPSK" w:cs="TH SarabunPSK"/>
          <w:sz w:val="32"/>
          <w:szCs w:val="32"/>
          <w:cs/>
        </w:rPr>
        <w:t xml:space="preserve"> ที่ได้รับการบรรจุเพิ่มเติมในภาคผนวกที่ 3 ของอนุสัญญารอตเตอร์ดัมฯ เพื่อให้เป็นไปตามพันธกรณีในข้อบทที่ 10 ของอนุสัญญารอตเตอร์ดัม</w:t>
      </w:r>
    </w:p>
    <w:p w:rsidR="002641BD" w:rsidRPr="00DD3DE9" w:rsidRDefault="002641BD" w:rsidP="002641BD">
      <w:pPr>
        <w:pStyle w:val="afd"/>
        <w:numPr>
          <w:ilvl w:val="1"/>
          <w:numId w:val="9"/>
        </w:numPr>
        <w:spacing w:after="0" w:line="340" w:lineRule="exact"/>
        <w:ind w:left="57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ควบคุมสาร </w:t>
      </w:r>
      <w:r w:rsidRPr="00DD3DE9">
        <w:rPr>
          <w:rFonts w:ascii="TH SarabunPSK" w:hAnsi="TH SarabunPSK" w:cs="TH SarabunPSK"/>
          <w:sz w:val="32"/>
          <w:szCs w:val="32"/>
        </w:rPr>
        <w:t>PFOA,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</w:rPr>
        <w:t xml:space="preserve">its salts and PFOA –related compounds 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ภายใต้พระราชบัญญัติวัตถุอันตราย พ.ศ 2535 เพื่อให้เป็นไปตามพันธกรณีในข้อบทที่ 3 ของอนุสัญญาสตอกโฮล์มฯ </w:t>
      </w:r>
    </w:p>
    <w:p w:rsidR="002641BD" w:rsidRPr="009F7981" w:rsidRDefault="002641BD" w:rsidP="009F7981">
      <w:pPr>
        <w:pStyle w:val="afd"/>
        <w:numPr>
          <w:ilvl w:val="0"/>
          <w:numId w:val="13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F7981">
        <w:rPr>
          <w:rFonts w:ascii="TH SarabunPSK" w:hAnsi="TH SarabunPSK" w:cs="TH SarabunPSK"/>
          <w:sz w:val="32"/>
          <w:szCs w:val="32"/>
          <w:cs/>
        </w:rPr>
        <w:t xml:space="preserve">มอบหมายให้กระทรวงเกษตรและสหกรณ์ (กษ.) โดยกรมวิชาการเกษตรดำเนินการ ดังนี้ </w:t>
      </w:r>
    </w:p>
    <w:p w:rsidR="002641BD" w:rsidRPr="00DD3DE9" w:rsidRDefault="002641BD" w:rsidP="002641BD">
      <w:pPr>
        <w:pStyle w:val="afd"/>
        <w:spacing w:after="0" w:line="340" w:lineRule="exact"/>
        <w:ind w:left="57" w:firstLine="188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>2.1</w:t>
      </w:r>
      <w:r w:rsidRPr="00DD3DE9">
        <w:rPr>
          <w:rFonts w:ascii="TH SarabunPSK" w:hAnsi="TH SarabunPSK" w:cs="TH SarabunPSK"/>
          <w:sz w:val="32"/>
          <w:szCs w:val="32"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ในฐานะหน่วยงานผู้มีอำนาจรัฐ ด้านสารเคมีป้องกันศัตรูพืชและสัตว์ ภายใต้อนุสัญญารอตเตอร์ดัมฯ ดำเนินการแจ้งท่าทีตอบรับนำเข้าสำหรับสาร </w:t>
      </w:r>
      <w:proofErr w:type="spellStart"/>
      <w:proofErr w:type="gramStart"/>
      <w:r w:rsidRPr="00DD3DE9">
        <w:rPr>
          <w:rFonts w:ascii="TH SarabunPSK" w:hAnsi="TH SarabunPSK" w:cs="TH SarabunPSK"/>
          <w:sz w:val="32"/>
          <w:szCs w:val="32"/>
        </w:rPr>
        <w:t>phorate</w:t>
      </w:r>
      <w:proofErr w:type="spellEnd"/>
      <w:r w:rsidRPr="00DD3DE9">
        <w:rPr>
          <w:rFonts w:ascii="TH SarabunPSK" w:hAnsi="TH SarabunPSK" w:cs="TH SarabunPSK"/>
          <w:sz w:val="32"/>
          <w:szCs w:val="32"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 xml:space="preserve"> เพื่อให้เป็นไปตามพันธกรณีในข้อบทที่</w:t>
      </w:r>
      <w:proofErr w:type="gramEnd"/>
      <w:r w:rsidRPr="00DD3DE9">
        <w:rPr>
          <w:rFonts w:ascii="TH SarabunPSK" w:hAnsi="TH SarabunPSK" w:cs="TH SarabunPSK"/>
          <w:sz w:val="32"/>
          <w:szCs w:val="32"/>
          <w:cs/>
        </w:rPr>
        <w:t xml:space="preserve"> 10 ของอนุสัญญารอตเตอร์ดัมฯ</w:t>
      </w:r>
    </w:p>
    <w:p w:rsidR="002641BD" w:rsidRPr="00DD3DE9" w:rsidRDefault="002641BD" w:rsidP="002641BD">
      <w:pPr>
        <w:pStyle w:val="afd"/>
        <w:spacing w:after="0" w:line="340" w:lineRule="exact"/>
        <w:ind w:left="57" w:firstLine="1887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 xml:space="preserve">2.2 ยกระดับการควบคุมสาร </w:t>
      </w:r>
      <w:proofErr w:type="spellStart"/>
      <w:proofErr w:type="gramStart"/>
      <w:r w:rsidRPr="00DD3DE9">
        <w:rPr>
          <w:rFonts w:ascii="TH SarabunPSK" w:hAnsi="TH SarabunPSK" w:cs="TH SarabunPSK"/>
          <w:sz w:val="32"/>
          <w:szCs w:val="32"/>
        </w:rPr>
        <w:t>dicofol</w:t>
      </w:r>
      <w:proofErr w:type="spellEnd"/>
      <w:proofErr w:type="gramEnd"/>
      <w:r w:rsidRPr="00DD3DE9">
        <w:rPr>
          <w:rFonts w:ascii="TH SarabunPSK" w:hAnsi="TH SarabunPSK" w:cs="TH SarabunPSK"/>
          <w:sz w:val="32"/>
          <w:szCs w:val="32"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>เป็นวัตถุอันตรายชนิดที่ 4 ภายใต้พระราชบัญญัติวัตถุอันตราย พ.ศ. 2535 เพื่อให้เป็นไปตามพันธกรณีในข้อบทที่ 3 ของอนุสัญญาสตอกโฮลม์ฯ</w:t>
      </w:r>
    </w:p>
    <w:p w:rsidR="002641BD" w:rsidRPr="00DD3DE9" w:rsidRDefault="00C600D9" w:rsidP="002641BD">
      <w:pPr>
        <w:pStyle w:val="afd"/>
        <w:spacing w:after="0" w:line="340" w:lineRule="exact"/>
        <w:ind w:left="57" w:firstLine="4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41BD" w:rsidRPr="00DD3DE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641BD" w:rsidRPr="00DD3DE9" w:rsidRDefault="002641BD" w:rsidP="002641BD">
      <w:pPr>
        <w:pStyle w:val="afd"/>
        <w:spacing w:after="0" w:line="340" w:lineRule="exact"/>
        <w:ind w:left="57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D3DE9">
        <w:rPr>
          <w:rFonts w:ascii="TH SarabunPSK" w:hAnsi="TH SarabunPSK" w:cs="TH SarabunPSK"/>
          <w:sz w:val="32"/>
          <w:szCs w:val="32"/>
          <w:cs/>
        </w:rPr>
        <w:t>คณะผู้แทนไทย ประกอบด้วยอธิบดีควบคุมมลพิษ ในฐานะหัวหน้าคณะผู้แทนไทย ผู้แทนจาก ทส. อก. กษ. กระทรวงสาธารณสุข กระทรวงการอุดมศึกษา วิทยาศาสตร์ วิจัยและนวัตกรรม (อว.)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>และกระทรวงต่างประเทศ (กต.)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>รวมทั้งประธานและผู้ทรงคุณวุฒิในคณะอนุกรรมการอนุสัญญา ฯ ภายใต้คณะกรรมการสิ่งแวดล้อมแห่งชาติได้เข้าร่วมการประชุมรัฐภาคีอนุสัญญาบาเซลฯ สมัยที่ 14 การประชุมรัฐภาคีอนุสัญญารอตเตอร์ดัมฯ สมัยที่ 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DE9">
        <w:rPr>
          <w:rFonts w:ascii="TH SarabunPSK" w:hAnsi="TH SarabunPSK" w:cs="TH SarabunPSK"/>
          <w:sz w:val="32"/>
          <w:szCs w:val="32"/>
          <w:cs/>
        </w:rPr>
        <w:t>และการประชุมรัฐภาคีอนุสัญญาสตอกโฮล์มฯ สมัยที่ 9 ในระหว่างวันที่ 29 เมษายน -10 พฤษภาคม 2562 ณ นครเจนีวา สมาพันธรัฐสวิส โดยหัวข้อของการประชุมเน้นเรื่องโลกสะอาดมนุษย์มีสุขภาพดีด้วยการจัดการสารเคมีและของเสียอย่างเหมาะสม (</w:t>
      </w:r>
      <w:r w:rsidRPr="00DD3DE9">
        <w:rPr>
          <w:rFonts w:ascii="TH SarabunPSK" w:hAnsi="TH SarabunPSK" w:cs="TH SarabunPSK"/>
          <w:sz w:val="32"/>
          <w:szCs w:val="32"/>
        </w:rPr>
        <w:t xml:space="preserve">Clean </w:t>
      </w:r>
      <w:proofErr w:type="gramStart"/>
      <w:r w:rsidRPr="00DD3DE9">
        <w:rPr>
          <w:rFonts w:ascii="TH SarabunPSK" w:hAnsi="TH SarabunPSK" w:cs="TH SarabunPSK"/>
          <w:sz w:val="32"/>
          <w:szCs w:val="32"/>
        </w:rPr>
        <w:t>Planet ,</w:t>
      </w:r>
      <w:proofErr w:type="gramEnd"/>
      <w:r w:rsidRPr="00DD3DE9">
        <w:rPr>
          <w:rFonts w:ascii="TH SarabunPSK" w:hAnsi="TH SarabunPSK" w:cs="TH SarabunPSK"/>
          <w:sz w:val="32"/>
          <w:szCs w:val="32"/>
        </w:rPr>
        <w:t xml:space="preserve"> Healthy People : Sound Management of Chemical and Waste) </w:t>
      </w:r>
      <w:r w:rsidRPr="00DD3DE9">
        <w:rPr>
          <w:rFonts w:ascii="TH SarabunPSK" w:hAnsi="TH SarabunPSK" w:cs="TH SarabunPSK"/>
          <w:sz w:val="32"/>
          <w:szCs w:val="32"/>
          <w:cs/>
        </w:rPr>
        <w:t>รายละเอียดสรุปได้ดังนี้</w:t>
      </w:r>
    </w:p>
    <w:p w:rsidR="002641BD" w:rsidRPr="00DD3DE9" w:rsidRDefault="002641BD" w:rsidP="002641BD">
      <w:pPr>
        <w:pStyle w:val="afd"/>
        <w:spacing w:after="0" w:line="340" w:lineRule="exact"/>
        <w:ind w:left="57" w:hanging="567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9924" w:type="dxa"/>
        <w:tblInd w:w="-318" w:type="dxa"/>
        <w:tblLayout w:type="fixed"/>
        <w:tblLook w:val="04A0"/>
      </w:tblPr>
      <w:tblGrid>
        <w:gridCol w:w="2014"/>
        <w:gridCol w:w="4962"/>
        <w:gridCol w:w="2948"/>
      </w:tblGrid>
      <w:tr w:rsidR="002641BD" w:rsidRPr="00DD3DE9" w:rsidTr="009F7981">
        <w:tc>
          <w:tcPr>
            <w:tcW w:w="2014" w:type="dxa"/>
            <w:tcBorders>
              <w:bottom w:val="single" w:sz="4" w:space="0" w:color="auto"/>
            </w:tcBorders>
          </w:tcPr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มติข้อตัดสินใจ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การดำเนินการของไทย</w:t>
            </w:r>
          </w:p>
        </w:tc>
      </w:tr>
      <w:tr w:rsidR="002641BD" w:rsidRPr="00DD3DE9" w:rsidTr="009F7981">
        <w:tc>
          <w:tcPr>
            <w:tcW w:w="2014" w:type="dxa"/>
            <w:tcBorders>
              <w:bottom w:val="nil"/>
            </w:tcBorders>
          </w:tcPr>
          <w:p w:rsidR="002641BD" w:rsidRDefault="002641BD" w:rsidP="002641BD">
            <w:pPr>
              <w:pStyle w:val="afd"/>
              <w:spacing w:after="0" w:line="340" w:lineRule="exact"/>
              <w:ind w:left="57" w:firstLine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รัฐภาคีอนุ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</w:p>
          <w:p w:rsidR="002641BD" w:rsidRPr="002641BD" w:rsidRDefault="002641BD" w:rsidP="002641B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1BD">
              <w:rPr>
                <w:rFonts w:ascii="TH SarabunPSK" w:hAnsi="TH SarabunPSK" w:cs="TH SarabunPSK"/>
                <w:sz w:val="32"/>
                <w:szCs w:val="32"/>
                <w:cs/>
              </w:rPr>
              <w:t>บาเซลฯสมัยที่ 14</w:t>
            </w:r>
          </w:p>
        </w:tc>
        <w:tc>
          <w:tcPr>
            <w:tcW w:w="4962" w:type="dxa"/>
            <w:tcBorders>
              <w:bottom w:val="nil"/>
            </w:tcBorders>
          </w:tcPr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การรับรองการแก้ไขภาคผนวกที่ 2 ภาคผนวกที่ 8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และภาคผนวกที่ 9 ของอนุสัญญาบาเซลฯ ในส่วนที่เกี่ยวข้องกับของเสียพลาสติก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ตามข้อเสนอของประเทศนอร์เวย์</w:t>
            </w:r>
          </w:p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ให้มีการจัดตั้งคณะทำงานภายใต้หุ้นส่วนความร่วมมือเกี่ยวกับของเสียพลาสติกเพื่อดำเนินงานในส่วนที่เกี่ยวข้องกับประเด็นขยะพลาสติกและไมโ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พลาสติก</w:t>
            </w:r>
          </w:p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การรับรองแนวทางเกี่ยวกับการจัดการอย่างเป็นมิตรกับสิ่งแวดล้อม เช่น แนวทางสำหรับช่วยเหลือประเทศภาคีในการพัฒนายุทธศาสตร์ที่มีประสิทธิภาพเพื่อให้บรรลุผลสำเร็จในการรีไซเคิลและการนำกลับมาใช้ใหม่ของของเสียอันตรายและของเสียอื่น รวมทั้งเห็นชอบให้มีการปรับปรุงแนวทางด้านเทคนิควิชาการต่างๆ เช่น แนวทางด้านเทคนิควิชาการสำหรับการจัดการของเสียที่ปนเปื้อนด้วยสารประกอบปรอทอย่างเป็นมิตรกับสิ่งแวดล้อม แนวทางในการจำแนกและการจัดการของเสียพลาสติกอย่างเป็นมิตรกับสิ่งแวดล้อม</w:t>
            </w:r>
          </w:p>
        </w:tc>
        <w:tc>
          <w:tcPr>
            <w:tcW w:w="2948" w:type="dxa"/>
            <w:tcBorders>
              <w:bottom w:val="nil"/>
            </w:tcBorders>
          </w:tcPr>
          <w:p w:rsidR="002641BD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อก.ในฐานะหน่วยงานของผู้มีอำนาจภายใต้อนุสัญญาบาเซลฯ เตรียมความพร้อมเกี่ยวกับการแก้ไขเพิ่มเติมรายละเอียดของเสียอันตรายภายใต้ขอบเขตก</w:t>
            </w:r>
            <w:r w:rsidR="00E135ED">
              <w:rPr>
                <w:rFonts w:ascii="TH SarabunPSK" w:hAnsi="TH SarabunPSK" w:cs="TH SarabunPSK"/>
                <w:sz w:val="32"/>
                <w:szCs w:val="32"/>
                <w:cs/>
              </w:rPr>
              <w:t>ารปฏิบัติงานตามก</w:t>
            </w:r>
            <w:r w:rsidR="00E135ED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หมายภายในประเทศ คือพระราชบัญญัติวัตถุอันตราย พ.ศ. 2535 และที่แก้ไขเพิ่มเติม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41BD" w:rsidRPr="00DD3DE9" w:rsidRDefault="002641BD" w:rsidP="002641BD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(ฉบับที่ 4 )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</w:tr>
      <w:tr w:rsidR="002641BD" w:rsidRPr="00DD3DE9" w:rsidTr="009F7981">
        <w:tc>
          <w:tcPr>
            <w:tcW w:w="2014" w:type="dxa"/>
            <w:tcBorders>
              <w:top w:val="nil"/>
            </w:tcBorders>
          </w:tcPr>
          <w:p w:rsidR="002641BD" w:rsidRPr="00DD3DE9" w:rsidRDefault="002641BD" w:rsidP="00B401BB">
            <w:pPr>
              <w:pStyle w:val="afd"/>
              <w:spacing w:after="0" w:line="340" w:lineRule="exact"/>
              <w:ind w:left="57"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การเห็นชอบให้มีการส่งเสริมให้ภาคีและผู้เกี่ยวข้องดำเนินการต่อไปในการวิจัยและพัฒนามาตรการอื่น</w:t>
            </w:r>
            <w:r w:rsidR="00C60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ตามความเหมาะสมในการพัฒนาข้อมูล ซึ่งเป็นที่ต้องการเพื่อความเข้าใจที่ดีขึ้นเกี่ยวกับความเสี่ยงที่อาจเกิดขึ้นจากของเสียที่มีวัสดุนาโนเป็นองค์ประกอบ รวมถึงการพัฒนายุทธศาสตร์สำหรับการจัดการของเสียที่มีวัสดุ</w:t>
            </w:r>
            <w:r w:rsidR="00C60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นาโนเป็นองค์ประกอบอย่างเป็นมิตรกับสิ่งแวดล้อม</w:t>
            </w:r>
          </w:p>
        </w:tc>
        <w:tc>
          <w:tcPr>
            <w:tcW w:w="2948" w:type="dxa"/>
            <w:tcBorders>
              <w:top w:val="nil"/>
            </w:tcBorders>
          </w:tcPr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41BD" w:rsidRPr="00DD3DE9" w:rsidTr="009F7981">
        <w:tc>
          <w:tcPr>
            <w:tcW w:w="2014" w:type="dxa"/>
          </w:tcPr>
          <w:p w:rsidR="00C600D9" w:rsidRDefault="00C600D9" w:rsidP="00C600D9">
            <w:pPr>
              <w:pStyle w:val="afd"/>
              <w:tabs>
                <w:tab w:val="left" w:pos="20"/>
              </w:tabs>
              <w:spacing w:after="0" w:line="340" w:lineRule="exact"/>
              <w:ind w:left="57" w:hanging="2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รัฐภาคีอนุสัญญา</w:t>
            </w:r>
          </w:p>
          <w:p w:rsidR="00C600D9" w:rsidRDefault="00C600D9" w:rsidP="00C600D9">
            <w:pPr>
              <w:pStyle w:val="afd"/>
              <w:tabs>
                <w:tab w:val="left" w:pos="20"/>
              </w:tabs>
              <w:spacing w:after="0" w:line="340" w:lineRule="exact"/>
              <w:ind w:left="57" w:hanging="2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รอตเตอร์ดัมฯ</w:t>
            </w:r>
          </w:p>
          <w:p w:rsidR="002641BD" w:rsidRPr="00DD3DE9" w:rsidRDefault="00C600D9" w:rsidP="00C600D9">
            <w:pPr>
              <w:pStyle w:val="afd"/>
              <w:tabs>
                <w:tab w:val="left" w:pos="20"/>
              </w:tabs>
              <w:spacing w:after="0" w:line="340" w:lineRule="exact"/>
              <w:ind w:left="57"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สมัยที่ 9</w:t>
            </w:r>
          </w:p>
        </w:tc>
        <w:tc>
          <w:tcPr>
            <w:tcW w:w="4962" w:type="dxa"/>
          </w:tcPr>
          <w:p w:rsidR="00C600D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การพิจารณาบรรจุรายชื่อสารเคมีเพิ่มเติมในภาคผนวก 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 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ของอนุสัญญารอตเตอร์ดัมฯ 2 ชนิด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สาร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hexabromocyclododecane</w:t>
            </w:r>
            <w:proofErr w:type="spellEnd"/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600D9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สารเคมีอุตสาหกรรม)</w:t>
            </w:r>
            <w:r w:rsidR="00C60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และสาร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phorate</w:t>
            </w:r>
            <w:proofErr w:type="spellEnd"/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สารเคมีป้องกันศัตรูพืชและสัตว์) มี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ผลบังคับใช้ในวันที่ 16 กันยายน 2562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ซึ่งภาคีสมาชิกจะต้องดำเนินการแจ้งท่าทีตอบรับนำเข้า (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import response )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ตามพันธกรณีในข้อบทที่ 10 ของอนุสัญญารอตเตอร์ดัมฯ ทั้งนี้ สารชนิด</w:t>
            </w:r>
          </w:p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C60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C60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ที่ประชุมรัฐภาคีฯสมัยที่ 9 ไม่สามารถบรรลุฉันทามติได้ เช่นแร่ใยหินไครโซไทล์ (ส่วนผสมของวัสดุก่อสร้างต่างๆเช่นกระเบื้องหลังคา กำแพง ) สูตรผสมของสาร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paraquat</w:t>
            </w:r>
            <w:proofErr w:type="spellEnd"/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dichloride (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สารเคมีกำจัดวัชพืช)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จะนำเข้าสู่การพิจารณาในการประชุมรัฐภาคีรอตเตอร์ดัมฯสมัยที่ 10 ต่อไป</w:t>
            </w:r>
          </w:p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การเพิ่มภาคผนวก 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VII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ของอนุสัญญารอตเตอร์ดัมฯเพื่อจัดตั้งกลไกการปฏิบัติตามอนุสัญญารอตเตอร์ดัมฯ (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compliance)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ซึ่งจะมีผลใช้บังคับหลังจากวันครบกำหนด1 ปี นับจากวันที่ผู้เก็บรักษาอนุสัญญารอตเตอร์ดัมฯ (เลขาธิการองค์การสหประชาชาติ) แจ้งภาคีสมาชิกตามข้อ 22 ของอนุสัญญารอตเตอร์ดัมฯ</w:t>
            </w:r>
          </w:p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อก. ในฐานะหน่วยงานผู้มีอำนาจรัฐ ด้านสารเคมีอุตสาหกรรมภายใต้อนุสัญญารอตเตอร์ดัมฯดำเนินการแจ้งท่าทีตอบรับนำเข้า (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import response)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สำหรับสาร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hexabromocyclododecane</w:t>
            </w:r>
            <w:proofErr w:type="spellEnd"/>
          </w:p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กษ.</w:t>
            </w:r>
            <w:r w:rsidR="00E13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ในฐานะหน่วยงานผู้ที่มีอำนาจรัฐ ด้านสารเคมีป้องกันกำจัดศัตรูพืชและสัตว์ภายใต้อนุสัญญารอตเตอร์ดัมฯดำเนินการแจ้งท่าทีตอบรับนำเข้าสาร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phorate</w:t>
            </w:r>
            <w:proofErr w:type="spellEnd"/>
          </w:p>
        </w:tc>
      </w:tr>
      <w:tr w:rsidR="002641BD" w:rsidRPr="00DD3DE9" w:rsidTr="009F7981">
        <w:tc>
          <w:tcPr>
            <w:tcW w:w="2014" w:type="dxa"/>
          </w:tcPr>
          <w:p w:rsidR="002641BD" w:rsidRPr="00DD3DE9" w:rsidRDefault="00C600D9" w:rsidP="00C600D9">
            <w:pPr>
              <w:pStyle w:val="afd"/>
              <w:spacing w:after="0" w:line="340" w:lineRule="exac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641BD"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รัฐภาคีอนุสัญญา</w:t>
            </w:r>
          </w:p>
          <w:p w:rsidR="002641BD" w:rsidRPr="00DD3DE9" w:rsidRDefault="002641BD" w:rsidP="00C600D9">
            <w:pPr>
              <w:pStyle w:val="afd"/>
              <w:spacing w:after="0" w:line="340" w:lineRule="exac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สตอกโฮล์มฯ</w:t>
            </w:r>
          </w:p>
          <w:p w:rsidR="002641BD" w:rsidRPr="00DD3DE9" w:rsidRDefault="002641BD" w:rsidP="00C600D9">
            <w:pPr>
              <w:pStyle w:val="afd"/>
              <w:spacing w:after="0" w:line="340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60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สมัยที่ 9 </w:t>
            </w:r>
          </w:p>
          <w:p w:rsidR="002641BD" w:rsidRPr="00DD3DE9" w:rsidRDefault="002641BD" w:rsidP="00B401BB">
            <w:pPr>
              <w:pStyle w:val="afd"/>
              <w:spacing w:after="0" w:line="340" w:lineRule="exact"/>
              <w:ind w:left="57" w:firstLine="110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2641BD" w:rsidRPr="00DD3DE9" w:rsidRDefault="002641BD" w:rsidP="00B401BB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การพิจารณาบรรจุรายชื่อสารเคมีเพิ่มเติมในภาคผนวกของอนุสัญญาสตอกโฮล์มฯ 2 ชนิด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ซึ่งภาคีสมาชิกจะต้องดำเนินการมาตรการในการห้ามผลิต ห้ามใช้และกำจัดสารดังกล่าวให้หมดไป คือ 1) สาร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dicofol</w:t>
            </w:r>
            <w:proofErr w:type="spellEnd"/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โดยไม่มีข้อยกเว้นพิเศษและ 2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สารกลุ่ม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Perfluorooctanoic</w:t>
            </w:r>
            <w:proofErr w:type="spellEnd"/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acid (PFOA) its salts and PFOA –related compounds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โดยมีข้อยกเว้นพิเศษสำหรับและการใช้บางอย่าง</w:t>
            </w:r>
          </w:p>
          <w:p w:rsidR="002641BD" w:rsidRPr="00DD3DE9" w:rsidRDefault="002641BD" w:rsidP="00B401BB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มาตรการในการลดหรือเลิกการปลดปล่อยสารมลพิษที่ตกค้างยาวนาน (สาร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POPs)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จากการผลิตและการใช้โดยจงใจ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โดยให้ปรับปรุงแก้ไขภาคผนวก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B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ของอนุสัญญาสตอกโฮล์มฯ สำหรับ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Perfluorooctane</w:t>
            </w:r>
            <w:proofErr w:type="spellEnd"/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sulfonic</w:t>
            </w:r>
            <w:proofErr w:type="spellEnd"/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acid (PFOS) , its salts and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perfluorooctane</w:t>
            </w:r>
            <w:proofErr w:type="spellEnd"/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sulfonyl</w:t>
            </w:r>
            <w:proofErr w:type="spellEnd"/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fluoride (PFOSF)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ในประเด็นวัตถุประสงค์ที่ยอมรับได้และข้อยกเว้นพิเศษ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โดยให้มีการใช้สารเคมีดังกล่าวสำหรับวัตถุประสงค์ที่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ยอมรับได้</w:t>
            </w:r>
          </w:p>
          <w:p w:rsidR="002641BD" w:rsidRPr="00DD3DE9" w:rsidRDefault="002641BD" w:rsidP="00B401BB">
            <w:pPr>
              <w:spacing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ที่ประชุมรัฐภาคีอนุสัญญาสตอกโฮล์มฯ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สมัยที่ 9 ยังไม่สามารถบรรลุข้อตกลงในประเด็นกลไกการปฏิบัติตามอนุสัญญาสตอกโฮล์มฯ (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compliance)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โดยขอให้นำเข้าสู่การพิจารณาในการประชุมรัฐภาคีอนุสัญญาสตอกโฮล์มฯสมัยที่ 10 ต่อไป</w:t>
            </w:r>
          </w:p>
          <w:p w:rsidR="002641BD" w:rsidRPr="00DD3DE9" w:rsidRDefault="002641BD" w:rsidP="00B401BB">
            <w:pPr>
              <w:pStyle w:val="afd"/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948" w:type="dxa"/>
          </w:tcPr>
          <w:p w:rsidR="002641BD" w:rsidRPr="00DD3DE9" w:rsidRDefault="002641BD" w:rsidP="00B401BB">
            <w:pPr>
              <w:pStyle w:val="afd"/>
              <w:numPr>
                <w:ilvl w:val="0"/>
                <w:numId w:val="10"/>
              </w:numPr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อก. ควบคุมสาร 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>PFOA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D3DE9">
              <w:rPr>
                <w:rFonts w:ascii="TH SarabunPSK" w:hAnsi="TH SarabunPSK" w:cs="TH SarabunPSK"/>
                <w:sz w:val="32"/>
                <w:szCs w:val="32"/>
              </w:rPr>
              <w:t xml:space="preserve"> its salts and PFOA –related compounds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ภายใต้พระราชบัญ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ญั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>ติวัตถุอันตราย พ.ศ. 2535</w:t>
            </w:r>
          </w:p>
          <w:p w:rsidR="002641BD" w:rsidRPr="00DD3DE9" w:rsidRDefault="002641BD" w:rsidP="00B401BB">
            <w:pPr>
              <w:pStyle w:val="afd"/>
              <w:numPr>
                <w:ilvl w:val="0"/>
                <w:numId w:val="10"/>
              </w:numPr>
              <w:spacing w:after="0" w:line="340" w:lineRule="exact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กษ. ยกระดับการควบคุมสาร </w:t>
            </w:r>
            <w:proofErr w:type="spellStart"/>
            <w:r w:rsidRPr="00DD3DE9">
              <w:rPr>
                <w:rFonts w:ascii="TH SarabunPSK" w:hAnsi="TH SarabunPSK" w:cs="TH SarabunPSK"/>
                <w:sz w:val="32"/>
                <w:szCs w:val="32"/>
              </w:rPr>
              <w:t>dicofol</w:t>
            </w:r>
            <w:proofErr w:type="spellEnd"/>
            <w:r w:rsidRPr="00DD3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เป็นวัตถุอันตรายชนิดที่4 ภายใต้พระราชบัญญัติวัตถุอันตราย พ.ศ. 2535</w:t>
            </w:r>
          </w:p>
        </w:tc>
      </w:tr>
    </w:tbl>
    <w:p w:rsidR="002641BD" w:rsidRDefault="002641BD" w:rsidP="002641BD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B150A" w:rsidRP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24.</w:t>
      </w:r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ร่างคำมั่นของประเทศไทยสำหรับการประชุมกาชาดและเสี้ยววงเดือนแดงระหว่างประเทศ ครั้งที่ 33</w:t>
      </w:r>
    </w:p>
    <w:p w:rsidR="004B150A" w:rsidRP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B1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</w:t>
      </w:r>
      <w:r w:rsidRPr="004B15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4B1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</w:t>
      </w:r>
      <w:r w:rsidR="00E135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มีมติ</w:t>
      </w:r>
      <w:r w:rsidRPr="004B1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เห็นชอบต่อคำมั่นของประเทศไทยสำหรับการประชุมกาชาดและเสี้ยววงเดือนแดงระหว่างประเทศ (</w:t>
      </w:r>
      <w:r w:rsidRPr="004B15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International Conference of the Red Cross and Red Crescent  ICRCRC) </w:t>
      </w:r>
      <w:r w:rsidRPr="004B1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 33 ระหว่างวันที่ 9-12 ธันวาคม 2562 ที่นครเจนีวา สมาพันธรัฐสวิส ทั้งนี้ หากมีความจำเป็นต้องแก้ไขปรับปรุงในส่วนที่ไม่ใช่สาระสำคัญและไม่ขัดกับหลักการที่คณะรัฐมนตรีได้อนุมัติไว้ก่อนมีการประกาศคำมั่นให้กระทรวงต่างประเทศ สามารถดำเนินการได้โดยให้นำเสนอคณะรัฐมนตรีทราบภายหลัง ตามที่กระทรวงการต่างประเทศ เสนอ</w:t>
      </w:r>
    </w:p>
    <w:p w:rsidR="004B150A" w:rsidRP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สาระสำคัญของร่างคำมั่น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1. ส่งเสริมบทบาทของชุมชนและหน่วยงานท้องถิ่นในการขับเคลื่อนแผนการป้องกันและบรรเทา</w:t>
      </w:r>
      <w:r w:rsidR="00E135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สาธารณภัยแห่งชาติและแผนระดับจังหวัดในการป้องกัน เตรียมพร้อม เตือนภัย จนถึงบรรเทาภัยพิบัติ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2. เพิ่มการเข้าถึงบริการด้านสาธารณสุขในกลุ่มผู้ต้องขังอย่างเท่าเทียมและมีคุณภาพทั้งในด้านการรักษาส่งเสริมสุขภาพ การป้องกันโรค รักษาโรคและการฟื้นฟูด้านสุขภาพกายและจิตตั้งแต่แรกรับเป็นผู้ต้องขังจนถึงระยะกลับคืนสู่ชุมชน เพื่อคืนคนมีสุขภาพดีทั้งด้านสุขภาพกาย สุขภาพจิตสู่สังคม โดยทำงานเป็นหนึ่งเดียวกับระบบสาธารณสุขของประเทศ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3. ส่งเสริมบทบาทของอาสาสมัครอย่างเป็นรูปธรรมในการดำเนินงานด้านมนุษยธรรม โดยจัดให้มีการพัฒนาศักยภาพและเสริมสร้างความเข้มแข็งของเครือข่ายอาสาสมัคร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4. สนับสนุนการใช้เทคโนโลยีดิจิทัลในการเฝ้าระวังและเตือนภัยเพื่อลดความเสี่ยงจากภัยพิบัติทางธรรมชาติและส่งเสริมการใช้สารสนเทศภูมิอากาศเพื่อการปรับตัวและรับมือกับการเปลี่ยนแปลงสภาพภูมิอากาศ รวมถึงส่งเสริมการบูรณาการ การวิจัย นวัตกรรมทางวิชาการ และความร่วมมือทางวิชาการกับต่างประเทศ ตลอดจนเสริมสร้างความร่วมมือกับประชาชนและทุกภาคส่วนให้เข้าถึงองค์ความรู้ด้านอุตุนิยมวิทยาเพื่อลดความเสี่ยงและผลกระทบจากภัยพิบัติทางธรรมชาติ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5. ส่งเสริมและให้ความสำคัญกับการดำเนินงานเพื่อตอบสนองความต้องการด้านการส่งเสริมสุขภาพจิต ป้องกันปัญหาสุขภาพจิต บำบัดรักษา และฟื้นฟูผู้มีปัญหาสุขภาพจิตและจิตเวช ทั้งในภาวะปกติและภาวะวิกฤตโดยเฉพาะในกลุ่มเด็ก สตรี และผู้ปฏิบัติงานด้านมนุษยธรรม (กระทรวงสาธารณสุข)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6. สนับสนุนการมีบทบาทที่สร้างสรรค์ของเด็ก สตรี ในการป้องกันและแก้ไขปัญหาในสถานการณ์มนุษยธรรม</w:t>
      </w:r>
    </w:p>
    <w:p w:rsidR="004B150A" w:rsidRP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B150A" w:rsidRPr="004B150A" w:rsidRDefault="007667AC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25.</w:t>
      </w:r>
      <w:r w:rsidR="004B150A"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ร่างคำมั่นของไทยที่จะประกาศในการประชุมเวทีผู้ลี้ภัยโลก ครั้งที่ 1</w:t>
      </w:r>
    </w:p>
    <w:p w:rsid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คณะรัฐมนตรี</w:t>
      </w:r>
      <w:r w:rsidR="007C13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มีมติ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เห็นชอบต่อร่างคำมั่นและให้คณะผู้แทนไทยร่วมประกาศคำมั่นดังกล่าวในที่ประชุมเวทีผู้ลี้ภัยโลก ครั้งที่ 1 ในวันที่ 17-18 ธันวาคม 2562 ที่นครเจนีวา สวิตเซอร์แลนด์ ทั้งนี้ หากมีความจำเป็นต้องแก้ไขปรับปรุงในส่วนที่ไม่ใช่สาระสำคัญและไม่ขัดต่อหลักการที่คณะรัฐมนตรีได้อนุมัติไว้ก่อนประกาศคำมั่น ให้กระทรวงต่างประเทศสามารถดำเนินการได้โดยให้นำเสนอคณะรัฐมนตรีทราบภายหลังตามที่กระทรวงต่างประเทศ เสนอ</w:t>
      </w:r>
    </w:p>
    <w:p w:rsidR="007667AC" w:rsidRDefault="007667AC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667AC" w:rsidRPr="007667AC" w:rsidRDefault="007667AC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150A" w:rsidRP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                    สาระสำคัญของร่างคำมั่น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1. การดำเนินการต่อเนื่องเพื่อรับรองวุฒิการศึกษาและเอกสารทางการศึกษาของเด็กผู้หนีภัยการสู้รบจากเมียนมา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2. การให้โอกาสการทำงานสำหรับผู้ที่เดินทางกลับไปแล้วตามกฎระเบียบของไทยและการฝึกอบรมที่เกี่ยวข้องล่วงหน้าก่อนเดินทางกลับเมียนมา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3. การพัฒนาความร่วมมือในกระบวนการส่งกลับผู้หนีภัยการสู้รบจากเมียนมา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4. แนวทางการใช้การพัฒนาเพื่อช่วยเตรียมความพร้อมพื้นที่รองรับผู้หนีภัยการสู้รบจากเมียนมาและชุมชนท้องถิ่น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5. การเสริมสร้างความสามารถและทักษะที่จำเป็นให้เจ้าหน้าที่ที่เกี่ยวข้องในการนำระบบคัดกรองเพื่อคัดแยกผู้ต้องการความคุ้มครองระหว่างประเทศออกจากผู้แสวงหาโอกาสทางเศรษฐกิจมาปฏิบัติ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6. การนำมาตรการทางเลือกแทนการคุมขังเด็กที่ต้องการความคุ้มครองระหว่างประเทศมาใช้อย่างมีประสิทธิภาพ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7. การจัดให้เด็กที่ต้องการความคุ้มครองระหว่างประเทศในประเทศไทยเข้าถึงการดูแลด้านสุขภาพที่เหมาะสม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8. การส่งเสริมการเข้าถึงกระบวนการทางอาญาโดยไม่เลือกปฏิบัติภายใต้โครงการ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ยุติธรรมใส่ใจ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โดยเป็นการประชุมครั้งแรกที่ประเทศต่างๆแสดงความมุ่งมั่นทางการเมืองที่จะร่วมกันแก้ไขปัญหาผู้ลี้ภัยตามหลักการการแบ่งเบาภาระและความรับผิดชอบผ่านการประกาศคำมั่น การร่วมประกาศคำมั่นของไทยจึงจะเป็นโอกาสแสดงบทบาทสร้างสรรค์อย่างต่อเนื่องตั้งแต่การเจรจาและการรับรอง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GCR 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ไปจนถึงการมีส่วนร่วมในการนำ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GCR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ไปปฏิบัติ นำเสนอแนวทางปฏิบัติที่ดีในประเด็นที่ไทยให้ความสำคัญเช่น การส่งกลับผู้หนีภัยการสู้รบจากเมียนมาอย่างยั่งยืน การมีระบบคัดกรอบผู้ลี้ภัย การใช้มาตรการแทนการกักตัวเด็กในห้องกัก และส่งเสริมภาพลักษณ์ของไทยในการพัฒนาความร่วมมือระหว่างประเทศเพื่อบริหารจัดการและแก้ไขปัญหาอย่างยั่งยืน โดยคณะผู้แทนไทยที่จะเข้าร่วมการประชุมเวทีผู้ลี้ภัยโลก ครั้งที่</w:t>
      </w:r>
      <w:r w:rsidR="007C13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ประกอบด้วย เลขาสภาความมั่นคงแห่งชาติ และผู้แทนสำนักงานสภาความมั่นคงแห่งชาติ สำนักงานตำรวจแห่งชาติ กระทรวงการต่างประเทศ กระทรวงแรงงาน กระทรวงยุติธรรมและกระทรวงมหาดไทย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150A" w:rsidRP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667A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26. </w:t>
      </w:r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 การขอความเห็นต่อเอกสารผลลัพธ์การประชุมเอเปค ประจำปี 2562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คณะรัฐมนตรีมีมติเห็นชอบต่อเอกสารผลลัพธ์การประชุมเอเปค ประจำปี 2562 ที่เจ้าหน้าที่อาวุโสต้องรับรองในนามรัฐมนตรีเอเปค จำนวน 4 ฉบับ ได้แก่ (1) แผนเอเปคว่าด้วยขยะทะเล (2) แผนเอเปคว่าด้วยการแก้ไขปัญหาการทำประมงผิดกฎหมาย ขาดการรายงาน และไร้การควบคุม (3) แผนซันติอาโกเพื่อสตรีและการเจริญเติบโตที่ครอบคลุม และ (4) รายงานผลลัพธ์การประชุมเอเปค ประจำปี 2562 และอนุมัติให้อธิบดีกรมเศรษฐกิจระหว่างประเทศหรือผู้แทนรับรองเอกสารดังกล่าว ทั้งนี้ หากมีความจำเป็นต้องแก้ไขปรับปรุงร่างเอกสารข้างต้นที่ไม่ส่งผลกระทบต่อสาระสำคัญ หรือไม่ขัดต่อผลประโยชน์ของประเทศไทย ให้กระทรวงการต่างประเทศและกระทรวงพาณิชย์สามารถดำเนินการได้โดยไม่ต้องนำเสนอคณะรัฐมนตรีพิจารณาอีกครั้ง ตามที่กระทรวงการต่างประเทศเสนอ</w:t>
      </w:r>
    </w:p>
    <w:p w:rsidR="004B150A" w:rsidRP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             สาระสำคัญของเอกสาร 4 ฉบับ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1. แผนเอเปคว่าด้วยขยะทะเล จัดทำขึ้นเพื่อเป็นหลักนำในการแก้ไขปัญหาขยะทะเลของเอเปค โดยมีข้อแนะนำ 4 ด้าน ได้แก่ (ก) การพัฒนานโยบายและการประสานงาน (ข) การเสริมสร้างศักยภาพ (ค) การวิจัยและนวัตกรรม และ (ง) การสนับสนุนด้านเงินทุนและการมีส่วนร่วมของภาคเอกชน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2. แผนเอเปคว่าด้วยการแก้ไขปัญหาการทำประมงผิดกฎหมาย ขาดการรายงานและไร้การควบคุม มีจุดประสงค์หลักเพื่อส่งเสริมศักยภาพทางเทคนิคของเขตเศรษฐกิจเอเปคในการแก้ไขปัญหาการทำประมงผิดกฎหมาย ขาดการรายงาน และไร้การควบคุม (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Illegal, Unreported and Unregulated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IUU)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และส่งเสริมศักยภาพองค์กร เพื่อให้สอดคล้องกับมาตรการในประเทศและระหว่างประเทศเพื่อแก้ไขปัญหาการทำประมง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IUU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ในเอเปคด้วยกิจกรรมเสริมสร้างศักยภาพ ความช่วยเหลือทางวิชาการ และยกระดับการติดตาม การควบคุม การเฝ้าระวัง และการตรวจสอบย้อนกลับ ตามความเหมาะสม โดยมีแนวปฏิบัติที่สำคัญเพื่อให้บรรลุแผนดังกล่าว ได้แก่ (ก) ดำเนินการตามมาตรการรัฐเจ้าของท่า (ข) แลกเปลี่ยนข้อมูลเกี่ยวกับการตรวจสอบย้อนกลับและการติดตาม การควบคุม และการเฝ้าระวังกิจกรรมประมง (ค) ยกระดับความร่วมมือระหว่างเขตเศรษฐกิจเอเปค (ง) ส่งเสริมความร่วมมือกับองค์กรด้านประมงที่เกี่ยวข้องในภูมิภาคและระดับนานาชาติเพื่อระบุประเด็นที่เอเปคสามารถมีส่วนสนับสนุนได้ (จ) ส่งเสริมความร่วมมือระหว่างภาครัฐและเอกชน และ (ฉ) การเสริมสร้างศักยภาพ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3. แผนซันติอาโกเพื่อสตรีและการเจริญเติบโตที่ครอบคลุม มีวัตถุประสงค์เพื่อเป็นแนวทางด้านนโยบายในการสนับสนุนการมีส่วนร่วมในเศรษฐกิจของสตรีในภูมิภาคเอเชีย-แปซิฟิก โดยมีแนวปฏิบัติที่สำคัญ ได้แก่ (ก) การส่งเสริมบทบาทของสตรีด้วยการเข้าถึงเงินทุนและตลาด (ข) ส่งเสริมการมีส่วนร่วมของสตรีในการทำงาน (ค) สนับสนุนให้สตรีสามารถเข้าถึงการศึกษา การฝึกฝน และการพัฒนาทักษะ ตลอดจนงานที่มีความสำคัญ และ (ง) การจัดเก็บข้อมูลจำแนกตามเพศ โดยแผนดังกล่าวตั้งเป้าหมายที่คาดหวังให้บรรลุในปี 2573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4. รายงานผลลัพธ์การประชุมเอเปค ประจำปี 2562 เป็นรายการกิจกรรมและโครงการต่าง ๆ ของเอเปคที่จัดขึ้นในปี 2562</w:t>
      </w:r>
    </w:p>
    <w:p w:rsidR="004B150A" w:rsidRP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B150A" w:rsidRPr="004B150A" w:rsidRDefault="007667AC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27.</w:t>
      </w:r>
      <w:r w:rsidR="004B150A"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เรื่อง  ร่างปฏิญญาทางการเมืองระดับสูงของการประชุมทบทวนระยะกลางของแผนปฏิบัติการเวียนนาสำหรับประเทศกำลังพัฒนาที่ไม่มีทางออกสู่ทะเลสำหรับทศวรรษ ค.ศ. 2014</w:t>
      </w:r>
      <w:r w:rsidR="004B150A"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– </w:t>
      </w:r>
      <w:r w:rsidR="004B150A"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2024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คณะรัฐมนตรีมีมติเห็นชอบต่อร่างปฏิญญาทางการเมืองระดับสูงของการประชุมทบทวนระยะกลางของแผนปฏิบัติการเวียนนาสำหรับประเทศกำลังพัฒนาที่ไม่มีทางออกสู่ทะเลสำหรับทศวรรษ ค.ศ. 2014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2024 ทั้งนี้ หากมีความจำเป็นต้องปรับปรุงร่างปฏิญญาฯ ในส่วนที่ไม่ใช่สาระสำคัญและไม่ขัดต่อผลประโยชน์ของประเทศไทย ให้กระทรวงการต่างประเทศสามารถดำเนินการได้ตามความเหมาะสมโดยนำเสนอคณะรัฐมนตรีทราบภายหลัง รวมทั้งเห็นชอบให้เอกอัครราชทูตผู้แทนถาวรไทยประจำสหประชาชาติ ณ นครนิวยอร์ก ซึ่งเป็นหัวหน้าคณะผู้แทนไทย ร่วมรับรองร่างปฏิญญาทางการเมืองระดับสูงของการประชุมทบทวนระยะกลางของแผนปฏิบัติการเวียนนาสำหรับประเทศกำลังพัฒนาที่ไม่มีทางออกสู่ทะเลสำหรับทศวรรษ ค.ศ. 2014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2024 ตามที่กระทรวงการต่างประเทศเสนอ          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             สาระสำคัญของร่างปฏิญญาฯ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เป็นเอกสารผลลัพธ์ของการประชุม มีเนื้อหาแสดงถึงความคืบหน้าในการดำเนินงานเพื่อบรรลุแผนปฏิบัติการเวียนนาฯ และเป้าหมายการพัฒนาที่ยั่งยืน แนวทางความร่วมมือในอนาคตระหว่างประเทศกำลังพัฒนาที่ไม่มีทางออกสู่ทะเลกับประเทศทางผ่าน การระดมทรัพยากรให้เพียงพอต่อการดำเนินการตามแผนปฏิบัติการเวียนนาฯ การส่งเสริมการเข้าถึงตลาดสำหรับการส่งออกจากประเทศกำลังพัฒนาที่ไม่มีทางออกสู่ทะเล การเสริมสร้างโครงสร้างพื้นฐานที่ยั่งยืน การเข้าถึงแหล่งเงินลงทุนและเทคโนโลยีเพื่อการพัฒนา การส่งเสริมการพัฒนาด้านวิทยาศาสตร์ เทคโนโลยีและนวัตกรรม และการสร้างความต้านทางต่อการเปลี่ยนแปลงสภาพภูมิอากาศ และการเชิญชวนให้สมัชชาสหประชาชาติพิจารณาจัดการประชุมสหประชาชาติว่าด้วยประเทศกำลังพัฒนาที่ไม่มีทางออกสู่ทะเล ครั้งที่ 3 ในปี 2567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150A" w:rsidRP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667A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28.</w:t>
      </w:r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proofErr w:type="gramStart"/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  การเข้าร่วม</w:t>
      </w:r>
      <w:proofErr w:type="gramEnd"/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Nitric Acid Climate Action Group (NACAG) Initiative </w:t>
      </w:r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ของประเทศไทย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คณะรัฐมนตรีมีมติเห็นชอบให้ประเทศไทยเข้าร่วม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Nitric Acid Climate Action Group (NACAG) Initiative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และเห็นชอบต่อปฏิญญาว่าด้วยการลดก๊าซไนตรัสออกไซด์ (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>N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O)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ในการผลิตกรดไนตริก (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>Declaration on N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 Mitigation in Nitric Acid production)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นุมัติให้รัฐมนตรีว่าการกระทรวงทรัพยากรธรรมชาติและสิ่งแวดล้อมหรือผู้แทนที่ได้รับมอบหมายเป็นผู้แทนประเทศไทย ลงนามในปฏิญญาดังกล่าวตามที่กระทรวงทรัพยากรธรรมชาติและสิ่งแวดล้อมเสนอ</w:t>
      </w:r>
    </w:p>
    <w:p w:rsidR="004B150A" w:rsidRP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B1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             สาระสำคัญของเรื่อง</w:t>
      </w:r>
    </w:p>
    <w:p w:rsidR="004B150A" w:rsidRPr="004B150A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F7981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                    ปฏิญญาว่าด้วยการลดก๊าซไนตรัสออกไซด์ (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>N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O)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ในการผลิตกรดไนตริก มีสาระสำคัญในการแสดงความตั้งใจของประเทศที่จะช่วยสร้างความมั่นใจในการลดก๊าซไนตรัสออกไซด์จากการผลิตกรดไนตริกโดยมุ่งสู่การยุติการปล่อยก๊าซดังกล่าวภายในปี พ.ศ. 2563 ด้วยความตระหนักว่ายังมีความจำเป็นที่จะต้องลดก๊าซเรือนกระจกเพิ่มเติมอีก 8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000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–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000 ล้านตัน ภายในปี พ.ศ. 2563 เพื่อให้สอดคล้องกับแนวทางการควบคุมอุณหภูมิเฉลี่ยของโลกไม่ให้เพิ่มขึ้นเกิน 2 องศาเซลเซียส ตามเป้าหมายที่ประชาคมระหว่างประเทศได้ตกลงกัน เนื่องจากก๊าซ</w:t>
      </w:r>
      <w:r w:rsidR="00A856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ไนตรัสออกไซด์มีค่าศักยภาพในการทำให้โลกร้อนมากกว่าคาร์บอนไดออกไซด์ (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>CO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2) ถึง 265 เท่า และการลดก๊าซไนตรัสออกไซด์ (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>N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O) </w:t>
      </w:r>
      <w:r w:rsidRPr="007667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ที่เกิดจากการผลิตกรดไนตริกนั้น สามารถจัดการได้ง่ายมีค่าใช้จ่ายต่ำ มีเทคโนโลยีที่รองรับการดำเนินการดังกล่าวและสามารถติดตั้งได้อย่างรวดเร็วภายในสถานประกอบการที่มีอยู่ในปัจจุบัน</w:t>
      </w:r>
    </w:p>
    <w:p w:rsidR="004B150A" w:rsidRPr="007667AC" w:rsidRDefault="004B150A" w:rsidP="004B150A">
      <w:pPr>
        <w:shd w:val="clear" w:color="auto" w:fill="FFFFFF"/>
        <w:spacing w:line="340" w:lineRule="exact"/>
        <w:ind w:left="57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264299">
        <w:tc>
          <w:tcPr>
            <w:tcW w:w="9820" w:type="dxa"/>
          </w:tcPr>
          <w:p w:rsidR="0088693F" w:rsidRPr="00CD1FE9" w:rsidRDefault="0088693F" w:rsidP="00997CB1">
            <w:pPr>
              <w:spacing w:line="340" w:lineRule="exact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600D9" w:rsidRPr="000D1275" w:rsidRDefault="006D1B9F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667AC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แต่งตั้งกรรมการผู้ทรงคุณวุฒิในคณะกรรมการนโยบายการบริหารทุนหมุนเวียน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คณะรัฐมนตรีมีมติเห็นชอบตามที่กระทรวงการคลังเสนอแต่งตั้ง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นางกฤษณา ลิ่มสุวรรณ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เป็นกรรมการผู้ทรงคุณวุฒิด้านกฎหมายในคณะกรรมการนโยบายการบริหารทุนหมุนเวียน แทนกรรมการผู้ทรงคุณวุฒิเดิมที่พ้นจากตำแหน่งเนื่องจากมีอายุครบ 65 ปีบริบูรณ์ ทั้งนี้ ตั้งแต่วันที่ 3 ธันวาคม 2562 เป็นต้นไป และให้ผู้ได้รับแต่งตั้งแทนตำแหน่งที่ว่างอยู่ในตำแหน่งเท่ากับวาระที่เหลืออยู่ของกรรมการซึ่งได้แต่งตั้งไว้แล้ว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00D9" w:rsidRPr="000D1275" w:rsidRDefault="007667AC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6D1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การแต่งตั้งกรรมการผู้ทรงคุณวุฒิในคณะกรรมการนวัตกรรมแห่งชาติแทนตำแหน่งที่ว่าง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คณะรัฐมนตรีมีมติเห็นชอบตามที่กระทรวงการอุดมศึกษา วิทยาศาสตร์ วิจัยและนวัตกรรม เสนอแต่งตั้งกรรมการผู้ทรงคุณวุฒิในคณะกรรมการนวัตกรรมแห่งชาติ แทนตำแหน่งที่ว่าง</w:t>
      </w:r>
      <w:r w:rsidRPr="000D1275">
        <w:rPr>
          <w:rFonts w:ascii="TH SarabunPSK" w:hAnsi="TH SarabunPSK" w:cs="TH SarabunPSK"/>
          <w:sz w:val="32"/>
          <w:szCs w:val="32"/>
        </w:rPr>
        <w:t xml:space="preserve"> 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จำนวน 2 คน ดังนี้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 นายสุวัฒน์ มีมุข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2. นายทรงศัก สายเชื้อ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3 ธันวาคม 2562 เป็นต้นไป และให้ผู้ที่ได้รับแต่งตั้งแทนตำแหน่งที่ว่างอยู่ในตำแหน่งเท่ากับวาระที่เหลืออยู่ของกรรมการผู้ทรงคุณวุฒิซึ่งได้แต่งตั้งไว้แล้ว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00D9" w:rsidRPr="000D1275" w:rsidRDefault="007667AC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6D1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การแต่งตั้งกรรมการผู้แทนวิสาหกิจชุมชนและกรรมการผู้ทรงคุณวุฒิในคณะกรรมการส่งเสริมวิสาหกิจชุมชน ตามพระราชบัญญัติส่งเสริมวิสาหกิจชุมชน พ.ศ. 2548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แต่งตั้งกรรมการผู้แทนวิสาหกิจชุมชนและกรรมการผู้ทรงคุณวุฒิในคณะกรรมการส่งเสริมวิสาหกิจชุมชน จำนวน 13 คน ประกอบด้วยกรรมการผู้แทนวิสาหกิจชุมชน จำนวน 10 คน และกรรมการผู้ทรงคุณวุฒิ จำนวน 3 คน ดังนี้ 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กรรมการผู้แทนวิสาหกิจชุมชน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1.1 นายกิติศักดิ์ ขจรภัย (จังหวัดสระบุรี)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1.2 นายนฤทธิ์ คำธิศรี (จังหวัดสกลนคร)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1.3 นายแรม เชียงกา (จังหวัดกาญจนบุรี)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1.4 นางพิชชาภา พลสว่าง (จังหวัดพิจิตร)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1.5 นายเสกสรรค์ สะอาดใจ (จังหวัดเพชรบูรณ์)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1.6 นายไพฑูรย์ ฝางคำ (จังหวัดศรีสะเกษ)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1.7 นายอิทธิ แจ่มแจ้ง (จังหวัดระยอง)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1.8 นายสุริยา ศรีโพธิ์ทอง (จังหวัดสุพรรณบุรี)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1.9 นางมนัสนันท์ ปาสาวัน (จังหวัดพะเยา)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1.10 นางบังอร อภิญญาวงศ์เลิศ (จังหวัดเชียงใหม่)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กรรมการผู้ทรงคุณวุฒิ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2.1 นายภาคภูมิ เพิ่มมงคล (ด้านการบริหารธุรกิจ)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2.2 นายชัยวัฒน์ ปกป้อง (ด้านการเงิน)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2.3 นายวิวัฒน์ ไม้แก่นสาร (ด้านการค้าและอุตสาหกรรม)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3 ธันวาคม 2562 เป็นต้นไป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00D9" w:rsidRPr="000D1275" w:rsidRDefault="007667AC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="006D1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แต่งตั้งประธานกรรมการและกรรมการผู้ทรงคุณวุฒิในคณะกรรมการการยางแห่งประเทศไทย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เกษตรและสหกรณ์เสนอแต่งตั้งประธานกรรมการและกรรมการผู้ทรงคุณวุฒิในคณะกรรมการการยางแห่งประเทศไทย แทนประธานกรรมการและกรรมการผู้ทรงคุณวุฒิเดิมที่ดำรงตำแหน่งครบวาระสามปี (เมื่อวันที่ 11 มกราคม 2562) รวม 8 คน ดังนี้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 นายประพันธ์ บุณยเกียรติ </w:t>
      </w:r>
      <w:r w:rsidRPr="000D1275">
        <w:rPr>
          <w:rFonts w:ascii="TH SarabunPSK" w:hAnsi="TH SarabunPSK" w:cs="TH SarabunPSK"/>
          <w:sz w:val="32"/>
          <w:szCs w:val="32"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>2. นายสังข์เวิน ทวดห้อย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(ผู้แทนเกษตรกรชาวสวนยาง)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3. นายสุนทร รักษ์ณรงค์  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(ผู้แทนเกษตรกรชาวสวนยาง)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4. นางสาวอรอนงค์ อารินวงค์ 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(ผู้แทนเกษตรกรชาวสวนยาง)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5. นายสง่า ขันคำ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(ผู้แทนสถาบันเกษตรกรชาวสวนยาง)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6. นายประสิทธิ์ สืบชนะ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(ผู้แทนสถาบันเกษตรกรชาวสวนยาง)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7. นางสาวสุจิตรา เลาหวัฒนภิญโญ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 (ผู้แทนผู้ประกอบกิจการยางซึ่งมีความเชี่ยวชาญด้านการค้า)</w:t>
      </w:r>
      <w:r w:rsidRPr="000D1275">
        <w:rPr>
          <w:rFonts w:ascii="TH SarabunPSK" w:hAnsi="TH SarabunPSK" w:cs="TH SarabunPSK"/>
          <w:sz w:val="32"/>
          <w:szCs w:val="32"/>
        </w:rPr>
        <w:t xml:space="preserve">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</w:rPr>
        <w:tab/>
      </w:r>
      <w:r w:rsidRPr="000D1275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นายณัฐพล ณัฏฐสมบูรณ์ 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 (ผู้แทนผู้ประกอบกิจการยางซึ่งมีความเชี่ยวชาญด้านการผลิตอุตสาหกรรมยาง)</w:t>
      </w:r>
      <w:r w:rsidRPr="000D1275">
        <w:rPr>
          <w:rFonts w:ascii="TH SarabunPSK" w:hAnsi="TH SarabunPSK" w:cs="TH SarabunPSK"/>
          <w:sz w:val="32"/>
          <w:szCs w:val="32"/>
        </w:rPr>
        <w:t xml:space="preserve">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>ตั้งแต่วันที่ 3 ธันวาคม 2562 เป็นต้นไป</w:t>
      </w:r>
      <w:r w:rsidRPr="000D1275">
        <w:rPr>
          <w:rFonts w:ascii="TH SarabunPSK" w:hAnsi="TH SarabunPSK" w:cs="TH SarabunPSK"/>
          <w:sz w:val="32"/>
          <w:szCs w:val="32"/>
        </w:rPr>
        <w:t xml:space="preserve"> 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ทั้งนี้ บุคคลในลำดับที่ 6 </w:t>
      </w:r>
      <w:r w:rsidRPr="000D1275">
        <w:rPr>
          <w:rFonts w:ascii="TH SarabunPSK" w:hAnsi="TH SarabunPSK" w:cs="TH SarabunPSK"/>
          <w:sz w:val="32"/>
          <w:szCs w:val="32"/>
          <w:cs/>
        </w:rPr>
        <w:t>–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8 เป็นบุคคลในบัญชีรายชื่อกรรมการรัฐวิสาหกิจ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00D9" w:rsidRPr="000D1275" w:rsidRDefault="007667AC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="006D1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การแต่งตั้งกรรมการผู้ทรงคุณวุฒิในคณะกรรมการนโยบายที่ดินแห่งชาติ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ทรัพยากรธรรมชาติและสิ่งแวดล้อมเสนอแต่งตั้งกรรมการผู้ทรงคุณวุฒิในคณะกรรมการนโยบายที่ดินแห่งชาติ จำนวน 8 คน เพื่อให้เป็นไปตามพระราชบัญญัติคณะกรรมการนโยบายที่ดินแห่งชาติ พ.ศ. 2562 ซึ่งมีผลใช้บังคับตั้งแต่วันที่ 13 มิถุนายน 2562 ดังนี้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 นายประทีป เจริญพร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กรรมการผู้ทรงคุณวุฒิด้านการบริหารจัดการที่ดิน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2. รองศาสตราจารย์วิโรจ อิ่มพิทักษ์ 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กรรมการผู้ทรงคุณวุฒิด้านทรัพยากรดิน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3. นายธนู มีแสงเงิน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กรรมการผู้ทรงคุณวุฒิด้านการปฏิรูปที่ดิน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>4. รองศาสตราจารย์เอกรินทร์ อนุกูลยุทธธน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กรรมการผู้ทรงคุณวุฒิด้านการผังเมือง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5. นายสันติ บุญประคับ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กรรมการผู้ทรงคุณวุฒิด้านการอนุรักษ์ทรัพยากรธรรมชาติและสิ่งแวดล้อม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6. นายมานัส ฉั่วสวัสดิ์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กรรมการผู้ทรงคุณวุฒิด้านกฎหมาย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7. นายชนินทร์ ทินนโชติ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กรรมการผู้ทรงคุณวุฒิด้านเทคโนโลยีภูมิสารสนเทศ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8. รองศาสตราจารย์อดิศร์ อิศรางกูร ณ อยุธยา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กรรมการผู้ทรงคุณวุฒิด้านเศรษฐศาสตร์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3 ธันวาคม 2562 เป็นต้นไป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00D9" w:rsidRPr="000D1275" w:rsidRDefault="007667AC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 w:rsidR="006D1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แต่งตั้งกรรมการในคณะกรรมการการไฟฟ้านครหลวง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คณะรัฐมนตรีมีมติอนุมัติแต่งตั้ง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พลตรี ชัยพฤกษ์ ด้วงประพัฒน์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เป็นกรรมการในคณะกรรมการการไฟฟ้านครหลวงเพิ่มเติม ตามบทบัญญัติของกฎหมาย ตามที่รัฐมนตรีว่าการกระทรวงมหาดไทยเสนอได้เป็นการเฉพาะราย และให้ผู้ซึ่งได้รับแต่งตั้งอยู่ในตำแหน่งเท่ากับวาระที่เหลืออยู่ของกรรมการซึ่งได้แต่งตั้งไว้แล้ว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00D9" w:rsidRPr="000D1275" w:rsidRDefault="007667AC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="006D1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การแต่งตั้งกรรมการในคณะกรรมการสภาการศึกษา แทนกรรมการที่เป็นผู้แทนองค์กรศาสนาอื่น ที่พ้นจากตำแหน่งก่อนครบวาระ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คณะรัฐมนตรีมีมติรับทราบและเห็นชอบตามที่รัฐมนตรีว่าการกระทรวงศึกษาธิการเสนอ ดังนี้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 รับทราบกรณี นายกิตติพันธ์ ใจดี พ้นจากตำแหน่งกรรมการที่เป็นผู้แทนองค์กรศาสนาอื่นในคณะกรรมการสภาการศึกษา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2. เห็นชอบแต่งตั้ง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บาทหลวงเดชา อาภรณ์รัตน์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เป็นกรรมการที่เป็นผู้แทนองค์กรศาสนาอื่นในคณะกรรมการสภาการศึกษา แทนกรรมการที่พ้นจากตำแหน่งก่อนครบวาระ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และให้ผู้ที่ได้รับแต่งตั้งอยู่ในตำแหน่งเท่ากับวาระที่เหลืออยู่ของผู้ซึ่งตนแทน ทั้งนี้ ตั้งแต่วันที่ 3 ธันวาคม 2562 เป็นต้นไป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00D9" w:rsidRPr="000D1275" w:rsidRDefault="007667AC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36</w:t>
      </w:r>
      <w:r w:rsidR="006D1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การแต่งตั้งกรรมการผู้ทรงคุณวุฒิด้านการกีฬาในคณะกรรมการกองทุนสนับสนุนการสร้างเสริมสุขภาพ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(นายอนุทิน ชาญวีรกูล) ประธานกรรมการกองทุนสนับสนุนการสร้างเสริมสุขภาพเสนอแต่งตั้ง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นางประภาศรี บุญวิเศษ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เป็นกรรมการผู้ทรงคุณวุฒิด้านการกีฬาในคณะกรรมการกองทุนสนับสนุนการสร้างเสริมสุขภาพ แทนตำแหน่งที่ว่าง และให้ผู้ซึ่งได้รับแต่งตั้งแทนตำแหน่งที่ว่าง อยู่ในตำแหน่งเท่ากับวาระที่เหลืออยู่ของกรรมการซึ่งได้แต่งตั้งไว้แล้ว ทั้งนี้ ตั้งแต่วันที่ 3 ธันวาคม 2562 เป็นต้นไป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00D9" w:rsidRPr="000D1275" w:rsidRDefault="007667AC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37</w:t>
      </w:r>
      <w:r w:rsidR="006D1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การแต่งตั้งกรรมการผู้ทรงคุณวุฒิด้านจิตวิทยาองค์การในคณะกรรมการพัฒนาระบบราชการ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 ก.พ.ร. เสนอแต่งตั้ง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หม่อมหลวงพัชรภากร เทวกุล 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เป็นกรรมการผู้ทรงคุณวุฒิด้านจิตวิทยาองค์การในคณะกรรมการพัฒนาระบบราชการ แทนผู้ที่ลาออก ทั้งนี้ ตั้งแต่วันที่ 3 ธันวาคม 2562 เป็นต้นไป โดยให้ผู้ซึ่งได้รับแต่งตั้งแทนตำแหน่งที่ว่างมีวาระการดำรงตำแหน่งเท่ากับเวลาที่เหลืออยู่ของกรรมการผู้ทรงคุณวุฒิที่ยังอยู่ในตำแหน่ง และให้สำนักงาน ก.พ.ร. ดำเนินการแต่งตั้งกรรมการผู้ทรงคุณวุฒิในคณะกรรมการพัฒนาระบบราชการในครั้งต่อไปให้เป็นไปตามกรอบระยะเวลาที่กฎหมายกำหนดไว้อย่างเคร่งครัด 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00D9" w:rsidRPr="000D1275" w:rsidRDefault="007667AC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38</w:t>
      </w:r>
      <w:r w:rsidR="006D1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การแต่งตั้งข้าราชการพลเรือนสามัญประเภทบริหารระดับสูง (กระทรวงคมนาคม)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คมนาคมเสนอแต่งตั้งข้าราชการให้ดำรงตำแหน่งประเภทบริหารระดับสูง เพื่อทดแทนตำแหน่งที่ว่าง จำนวน 2 ราย ดังนี้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นายทวี เกศิสำอาง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รองอธิบดี (นักบริหารระดับต้น) กรมทางหลวง ไปดำรงตำแหน่ง อธิบดี (นักบริหารระดับสูง) กรมท่าอากาศยาน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นายสรพงศ์ ไพฑูรย์พงษ์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รองอธิบดี (นักบริหารระดับต้น) กรมการขนส่งทางราง ไปดำรงตำแหน่ง อธิบดี (นักบริหารระดับสูง) กรมการขนส่งทางราง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00D9" w:rsidRPr="000D1275" w:rsidRDefault="007667AC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39</w:t>
      </w:r>
      <w:r w:rsidR="006D1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(กระทรวงพาณิชย์)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พาณิชย์เสนอแต่งตั้งข้าราชการพลเรือนสามัญให้ดำรงตำแหน่งประเภทบริหารระดับสูง จำนวน 3 ราย ดังนี้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นายพิทักษ์ อุดมวิชัยวัฒน์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ให้ดำรงตำแหน่งรองปลัดกระทรวง สำนักงานปลัดกระทรวง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นายสุพพัต อ่องแสงคุณ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ให้ดำรงตำแหน่งรองปลัดกระทรวง สำนักงานปลัดกระทรวง 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นายณรงค์ พูลพิพัฒน์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ที่ปรึกษาการพาณิชย์ (นักวิชาการพาณิชย์ทรงคุณวุฒิ) สำนักงานปลัดกระทรวง ให้ดำรงตำแหน่งผู้ตรวจราชการกระทรวง สำนักงานปลัดกระทรวง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00D9" w:rsidRPr="000D1275" w:rsidRDefault="007667AC" w:rsidP="00C600D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6D1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00D9"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ในกระทรวงวัฒนธรรม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คณะรัฐมนตรีมีมติอนุมัติตามที่กระทรวงวัฒนธรรมเสนอแต่งตั้งข้าราชการให้ดำรงตำแหน่งประเภทบริหาร ระดับสูง ในกระทรวงวัฒนธรรม จำนวน 3 ราย ดังนี้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นางประนอม คลังทอง 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รองอธิบดีกรมศิลปากร ให้ดำรงตำแหน่ง ผู้ตรวจราชการกระทรวง (ผู้ตรวจราชการกระทรวง ระดับสูง) สำนักงานปลัดกระทรวง กระทรวงวัฒนธรรม  </w:t>
      </w:r>
    </w:p>
    <w:p w:rsidR="00C600D9" w:rsidRPr="000D1275" w:rsidRDefault="00C600D9" w:rsidP="00C600D9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นางศศิฑอณร์ สุวรรณมณี 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ผู้ช่วยปลัดกระทรวงวัฒนธรรม ให้ดำรงตำแหน่ง ผู้ตรวจราชการกระทรวง (ผู้ตรวจราชการกระทรวง ระดับสูง) สำนักงานปลัดกระทรวง กระทรวงวัฒนธรรม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0D1275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นายประสพ เรียงเงิน</w:t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ผู้ช่วยปลัดกระทรวงวัฒนธรรม ให้ดำรงตำแหน่ง ผู้ตรวจราชการกระทรวง (ผู้ตรวจราชการกระทรวง ระดับสูง) สำนักงานปลัดกระทรวง กระทรวงวัฒนธรรม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/>
          <w:sz w:val="32"/>
          <w:szCs w:val="32"/>
          <w:cs/>
        </w:rPr>
        <w:tab/>
      </w: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  </w:t>
      </w:r>
    </w:p>
    <w:p w:rsidR="00C600D9" w:rsidRPr="000D1275" w:rsidRDefault="00C600D9" w:rsidP="00C600D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2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75C8" w:rsidRDefault="00C600D9" w:rsidP="00C600D9">
      <w:pPr>
        <w:spacing w:line="340" w:lineRule="exact"/>
        <w:ind w:left="57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</w:t>
      </w:r>
    </w:p>
    <w:sectPr w:rsidR="00A575C8" w:rsidSect="0021251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FE" w:rsidRDefault="00A31FFE">
      <w:r>
        <w:separator/>
      </w:r>
    </w:p>
  </w:endnote>
  <w:endnote w:type="continuationSeparator" w:id="0">
    <w:p w:rsidR="00A31FFE" w:rsidRDefault="00A3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99" w:rsidRPr="00EB167C" w:rsidRDefault="00264299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64299" w:rsidRPr="00EB167C" w:rsidRDefault="0026429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FE" w:rsidRDefault="00A31FFE">
      <w:r>
        <w:separator/>
      </w:r>
    </w:p>
  </w:footnote>
  <w:footnote w:type="continuationSeparator" w:id="0">
    <w:p w:rsidR="00A31FFE" w:rsidRDefault="00A31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99" w:rsidRDefault="00264299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264299" w:rsidRDefault="0026429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99" w:rsidRDefault="00264299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A856C3">
      <w:rPr>
        <w:rStyle w:val="ad"/>
        <w:rFonts w:ascii="Cordia New" w:hAnsi="Cordia New" w:cs="Cordia New"/>
        <w:noProof/>
        <w:sz w:val="32"/>
        <w:szCs w:val="32"/>
        <w:cs/>
      </w:rPr>
      <w:t>33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264299" w:rsidRDefault="00264299">
    <w:pPr>
      <w:pStyle w:val="ab"/>
    </w:pPr>
  </w:p>
  <w:p w:rsidR="00264299" w:rsidRDefault="002642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99" w:rsidRDefault="00264299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264299" w:rsidRDefault="002642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6622E"/>
    <w:multiLevelType w:val="hybridMultilevel"/>
    <w:tmpl w:val="0DA4D098"/>
    <w:lvl w:ilvl="0" w:tplc="ACD29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614B90"/>
    <w:multiLevelType w:val="hybridMultilevel"/>
    <w:tmpl w:val="EEBC56B4"/>
    <w:lvl w:ilvl="0" w:tplc="6972BB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431211"/>
    <w:multiLevelType w:val="hybridMultilevel"/>
    <w:tmpl w:val="EEFE2B22"/>
    <w:lvl w:ilvl="0" w:tplc="4A540E9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3A4E0DEC"/>
    <w:multiLevelType w:val="multilevel"/>
    <w:tmpl w:val="B86E0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>
    <w:nsid w:val="3B9C2284"/>
    <w:multiLevelType w:val="hybridMultilevel"/>
    <w:tmpl w:val="79C86BE4"/>
    <w:lvl w:ilvl="0" w:tplc="0F4ADD32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462E09A9"/>
    <w:multiLevelType w:val="hybridMultilevel"/>
    <w:tmpl w:val="B32C2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EF2"/>
    <w:multiLevelType w:val="hybridMultilevel"/>
    <w:tmpl w:val="E01C3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7F85"/>
    <w:multiLevelType w:val="hybridMultilevel"/>
    <w:tmpl w:val="D2D0006C"/>
    <w:lvl w:ilvl="0" w:tplc="C2C0D9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5370F"/>
    <w:multiLevelType w:val="hybridMultilevel"/>
    <w:tmpl w:val="C43EF8AA"/>
    <w:lvl w:ilvl="0" w:tplc="2B3AA8D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6850256E"/>
    <w:multiLevelType w:val="hybridMultilevel"/>
    <w:tmpl w:val="CD34C5DC"/>
    <w:lvl w:ilvl="0" w:tplc="FEF0FC2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D16B1D"/>
    <w:multiLevelType w:val="hybridMultilevel"/>
    <w:tmpl w:val="3784484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3517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8DB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22E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33E7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DA2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1BD"/>
    <w:rsid w:val="0026429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20C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0F9C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0D3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2D4D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53"/>
    <w:rsid w:val="00411AD1"/>
    <w:rsid w:val="00411D32"/>
    <w:rsid w:val="004121D7"/>
    <w:rsid w:val="0041278A"/>
    <w:rsid w:val="00413B77"/>
    <w:rsid w:val="004140FD"/>
    <w:rsid w:val="00414B10"/>
    <w:rsid w:val="004153E1"/>
    <w:rsid w:val="004153F5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50A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82A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6A65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1DAC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6E25"/>
    <w:rsid w:val="006875D4"/>
    <w:rsid w:val="00690660"/>
    <w:rsid w:val="00690ECF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519"/>
    <w:rsid w:val="006C3B90"/>
    <w:rsid w:val="006C4080"/>
    <w:rsid w:val="006C4FC8"/>
    <w:rsid w:val="006C543E"/>
    <w:rsid w:val="006D042D"/>
    <w:rsid w:val="006D0642"/>
    <w:rsid w:val="006D15F1"/>
    <w:rsid w:val="006D1B9F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7A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254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131A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074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A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78C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0F8F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97CB1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06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9F7981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1FFE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4F49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4AC"/>
    <w:rsid w:val="00A82509"/>
    <w:rsid w:val="00A82A33"/>
    <w:rsid w:val="00A83A37"/>
    <w:rsid w:val="00A83E16"/>
    <w:rsid w:val="00A8453C"/>
    <w:rsid w:val="00A85253"/>
    <w:rsid w:val="00A856C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C07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A5F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0D9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3C9C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1F71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678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E2E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4CA6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5ED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40A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7E8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4534"/>
    <w:rsid w:val="00F9545E"/>
    <w:rsid w:val="00F95E1F"/>
    <w:rsid w:val="00F95FDB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553D-951D-40DD-83E7-F7C2F93B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36</Pages>
  <Words>15081</Words>
  <Characters>85964</Characters>
  <Application>Microsoft Office Word</Application>
  <DocSecurity>0</DocSecurity>
  <Lines>716</Lines>
  <Paragraphs>201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100844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48</cp:revision>
  <cp:lastPrinted>2019-12-03T09:44:00Z</cp:lastPrinted>
  <dcterms:created xsi:type="dcterms:W3CDTF">2019-12-03T00:36:00Z</dcterms:created>
  <dcterms:modified xsi:type="dcterms:W3CDTF">2019-12-03T10:32:00Z</dcterms:modified>
</cp:coreProperties>
</file>