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C0320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C0320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D3477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BD3477"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56BD1" w:rsidRPr="00CD1FE9" w:rsidTr="000D4AB0">
        <w:tc>
          <w:tcPr>
            <w:tcW w:w="9820" w:type="dxa"/>
          </w:tcPr>
          <w:p w:rsidR="00256BD1" w:rsidRPr="00CD1FE9" w:rsidRDefault="00256BD1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56BD1" w:rsidRPr="00256BD1" w:rsidRDefault="00256BD1" w:rsidP="00C03200">
      <w:pPr>
        <w:tabs>
          <w:tab w:val="left" w:pos="1418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1.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ระเบียบว่าด้วยการบริหารงบประมาณรายจ่ายงบกลาง รายการเงินสำรองจ่ายเพื่อ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กรณีฉุกเฉินหรือจำเป็น พ.ศ 2562 </w:t>
      </w:r>
    </w:p>
    <w:p w:rsidR="00256BD1" w:rsidRPr="00256BD1" w:rsidRDefault="00256BD1" w:rsidP="00C03200">
      <w:pPr>
        <w:tabs>
          <w:tab w:val="left" w:pos="1418"/>
          <w:tab w:val="left" w:pos="1985"/>
          <w:tab w:val="left" w:pos="2552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2.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ร่างพระราชกฤษฎีกาเปลี่ยนแปลงเขตอำนาจศาลแขวงเชียงใหม่กับกำหนดเขต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อำนาจและวันเปิดทำการของศาลแขวงเชียงดาว ในจังหวัดเชียงใหม่ พ.ศ. ….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(กำหนดวันเปิดทำการศาลแขวงเชียงดาว วันที่ 1 เมษายน 2563) </w:t>
      </w:r>
    </w:p>
    <w:p w:rsid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3.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 </w:t>
      </w:r>
      <w:proofErr w:type="gramStart"/>
      <w:r w:rsidRPr="00256BD1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(พ.ศ. ….) ออกตามความในประมวลรัษฎากร ว่าด้วยการ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ยกเว้นรัษฎากร (มาตรการภาษีเพื่อสนับสนุนการระดมทุนของสถาบันการเงิน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เฉพาะกิจของรัฐ) 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4.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ร่างกฎกระทรวงกำหนดหลักเกณฑ์และวิธีการในการจดทะเบียนคนเกิดและคนตายที่มี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ขึ้นนอกราชอาณาจักร พ.ศ. …. 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5.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ร่างกฎกระทรวงการตรวจสอบเพื่อทราบข้อเท็จจริงเกี่ยวกับลูกค้า พ.ศ. …. 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6.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ร่างระเบียบสำนักนายกรัฐมนตรี ว่าด้วยการบริหารราชการในต่างประเทศ (</w:t>
      </w:r>
      <w:proofErr w:type="gramStart"/>
      <w:r w:rsidRPr="00256BD1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7.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ร่างประกาศกระทรวงพาณิชย์ เรื่อง ยกเลิกประกาศกระทรวงพาณิชย์ว่าด้วยการส่ง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สินค้าออกไปนอกราชอาณาจักร (ฉบับที่ 43) พ.ศ. 2530 พ.ศ. …. 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6BD1">
        <w:rPr>
          <w:rFonts w:ascii="TH SarabunPSK" w:hAnsi="TH SarabunPSK" w:cs="TH SarabunPSK"/>
          <w:sz w:val="32"/>
          <w:szCs w:val="32"/>
        </w:rPr>
        <w:t>8.</w:t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ร่างประกาศกระทรวงอุตสาหกรรม เรื่อง ห้ามตั้งหรือขยายโรงงานผลิตเหล็กเส้นเสริม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>คอนกรีตหรือเหล็กแท่งเล็กสำหรับเหล็กเส้นเสริมคอนกรีต ทุกขนาด ทุกท้องที่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ราชอาณาจักร พ.ศ. …. </w:t>
      </w:r>
    </w:p>
    <w:p w:rsidR="00256BD1" w:rsidRPr="00256BD1" w:rsidRDefault="00C03200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6BD1" w:rsidRPr="00256BD1">
        <w:rPr>
          <w:rFonts w:ascii="TH SarabunPSK" w:hAnsi="TH SarabunPSK" w:cs="TH SarabunPSK"/>
          <w:sz w:val="32"/>
          <w:szCs w:val="32"/>
        </w:rPr>
        <w:t>9.</w:t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BD1"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56BD1"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ร่างพระราชกฤษฎีกาและร่างกฎกระทรวงเพื่อปรับปรุงการจัดเก็บภาษีเงินได้จากการ</w:t>
      </w:r>
      <w:r w:rsidR="00256BD1">
        <w:rPr>
          <w:rFonts w:ascii="TH SarabunPSK" w:hAnsi="TH SarabunPSK" w:cs="TH SarabunPSK"/>
          <w:sz w:val="32"/>
          <w:szCs w:val="32"/>
          <w:cs/>
        </w:rPr>
        <w:tab/>
      </w:r>
      <w:r w:rsidR="00256BD1">
        <w:rPr>
          <w:rFonts w:ascii="TH SarabunPSK" w:hAnsi="TH SarabunPSK" w:cs="TH SarabunPSK" w:hint="cs"/>
          <w:sz w:val="32"/>
          <w:szCs w:val="32"/>
          <w:cs/>
        </w:rPr>
        <w:tab/>
      </w:r>
      <w:r w:rsidR="00256BD1">
        <w:rPr>
          <w:rFonts w:ascii="TH SarabunPSK" w:hAnsi="TH SarabunPSK" w:cs="TH SarabunPSK"/>
          <w:sz w:val="32"/>
          <w:szCs w:val="32"/>
          <w:cs/>
        </w:rPr>
        <w:tab/>
      </w:r>
      <w:r w:rsidR="00256BD1"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ลงทุนในตราสารหนี้ผ่านกองทุนรวม </w:t>
      </w:r>
    </w:p>
    <w:p w:rsidR="00256BD1" w:rsidRDefault="00C03200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6BD1" w:rsidRPr="00256BD1">
        <w:rPr>
          <w:rFonts w:ascii="TH SarabunPSK" w:hAnsi="TH SarabunPSK" w:cs="TH SarabunPSK"/>
          <w:sz w:val="32"/>
          <w:szCs w:val="32"/>
        </w:rPr>
        <w:t>10.</w:t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BD1"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56BD1"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ร่างกฎกระทรวงที่ออกตามพระราชบัญญัติมาตรฐานผลิตภัณฑ์อุตสาหกรรม </w:t>
      </w:r>
    </w:p>
    <w:p w:rsid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พ.ศ. 2511 ซึ่งแก้ไขเพิ่มเติมโดยพระราชบัญญัติมาตรฐานผลิตภัณฑ์อุตสาหกรรม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6BD1">
        <w:rPr>
          <w:rFonts w:ascii="TH SarabunPSK" w:hAnsi="TH SarabunPSK" w:cs="TH SarabunPSK" w:hint="cs"/>
          <w:sz w:val="32"/>
          <w:szCs w:val="32"/>
          <w:cs/>
        </w:rPr>
        <w:t xml:space="preserve">(ฉบับที่ 8) พ.ศ. 2562 จำนวน 3 ฉบับ </w:t>
      </w:r>
    </w:p>
    <w:p w:rsidR="00256BD1" w:rsidRPr="00256BD1" w:rsidRDefault="00256BD1" w:rsidP="00C03200">
      <w:pPr>
        <w:tabs>
          <w:tab w:val="left" w:pos="1418"/>
          <w:tab w:val="left" w:pos="1560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56BD1" w:rsidRPr="00CD1FE9" w:rsidTr="000D4AB0">
        <w:tc>
          <w:tcPr>
            <w:tcW w:w="9820" w:type="dxa"/>
          </w:tcPr>
          <w:p w:rsidR="00256BD1" w:rsidRPr="00CD1FE9" w:rsidRDefault="00256BD1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256BD1" w:rsidRPr="00F563F5" w:rsidRDefault="00256BD1" w:rsidP="00C03200">
      <w:pPr>
        <w:tabs>
          <w:tab w:val="left" w:pos="709"/>
          <w:tab w:val="left" w:pos="1418"/>
        </w:tabs>
        <w:spacing w:line="340" w:lineRule="exact"/>
        <w:rPr>
          <w:sz w:val="32"/>
          <w:szCs w:val="32"/>
          <w:shd w:val="clear" w:color="auto" w:fill="FFFFFF"/>
        </w:rPr>
      </w:pPr>
    </w:p>
    <w:p w:rsidR="00256BD1" w:rsidRPr="00256BD1" w:rsidRDefault="000D4AB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6BD1" w:rsidRPr="00256BD1">
        <w:rPr>
          <w:rFonts w:ascii="TH SarabunPSK" w:hAnsi="TH SarabunPSK" w:cs="TH SarabunPSK"/>
          <w:sz w:val="32"/>
          <w:szCs w:val="32"/>
        </w:rPr>
        <w:t>11.</w:t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แนวทางการกำหนดราคาน้ำตาลทรายเพื่อใช้บริโภคในราชอาณาจักรและร่าง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ประกาศคณะกรรมการอ้อยและน้ำตาลทราย เรื่อง หลักเกณฑ์ และวิธีการในการ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กำหนดราคาจำหน่ายน้ำตาลทรายภายในราชอาณาจักร </w:t>
      </w:r>
      <w:proofErr w:type="gramStart"/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พ.ศ.</w:t>
      </w:r>
      <w:proofErr w:type="gramEnd"/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</w:p>
    <w:p w:rsidR="00256BD1" w:rsidRPr="00256BD1" w:rsidRDefault="000D4AB0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6BD1" w:rsidRPr="00256BD1">
        <w:rPr>
          <w:rFonts w:ascii="TH SarabunPSK" w:hAnsi="TH SarabunPSK" w:cs="TH SarabunPSK"/>
          <w:sz w:val="32"/>
          <w:szCs w:val="32"/>
        </w:rPr>
        <w:t>12.</w:t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ข้อเสนอการปรับปรุงโครงการพัฒนานักบริหารการเปลี่ยนแปลงรุ่นใหม่</w:t>
      </w:r>
    </w:p>
    <w:p w:rsidR="00256BD1" w:rsidRPr="00256BD1" w:rsidRDefault="000D4AB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6BD1" w:rsidRPr="00256BD1">
        <w:rPr>
          <w:rFonts w:ascii="TH SarabunPSK" w:hAnsi="TH SarabunPSK" w:cs="TH SarabunPSK"/>
          <w:sz w:val="32"/>
          <w:szCs w:val="32"/>
        </w:rPr>
        <w:t>13.</w:t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ขอความเห็นชอบการกู้เงินในประเทศเพื่อเป็นเงินลงทุนสำหรับการลงทุนใน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แผนงานระยะยาวใหม่ ปี 2562 ของการไฟฟ้าส่วนภูมิภาค</w:t>
      </w:r>
    </w:p>
    <w:p w:rsidR="00256BD1" w:rsidRPr="00256BD1" w:rsidRDefault="000D4AB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6BD1" w:rsidRPr="00256BD1">
        <w:rPr>
          <w:rFonts w:ascii="TH SarabunPSK" w:hAnsi="TH SarabunPSK" w:cs="TH SarabunPSK"/>
          <w:sz w:val="32"/>
          <w:szCs w:val="32"/>
        </w:rPr>
        <w:t>14.</w:t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รายงานผลการหารือโครงการสนับสนุนต้นทุนการผลิตให้เกษตรกรผู้ปลูกข้าวนาปี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ปีการผลิต 2562/63</w:t>
      </w:r>
    </w:p>
    <w:p w:rsidR="00256BD1" w:rsidRPr="00256BD1" w:rsidRDefault="000D4AB0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eastAsia="Times New Roman" w:hAnsi="TH SarabunPSK" w:cs="TH SarabunPSK" w:hint="cs"/>
          <w:sz w:val="32"/>
          <w:szCs w:val="32"/>
          <w:cs/>
        </w:rPr>
        <w:t>มาตรการบรรเทาภาระค่าใช้จ่ายแก่ผู้มีบัตรสวัสดิการแห่งรัฐ</w:t>
      </w:r>
    </w:p>
    <w:p w:rsidR="00256BD1" w:rsidRPr="00256BD1" w:rsidRDefault="000D4AB0" w:rsidP="00C03200">
      <w:pPr>
        <w:tabs>
          <w:tab w:val="left" w:pos="720"/>
          <w:tab w:val="left" w:pos="1418"/>
          <w:tab w:val="left" w:pos="2268"/>
          <w:tab w:val="left" w:pos="2835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/>
          <w:sz w:val="32"/>
          <w:szCs w:val="32"/>
          <w:cs/>
        </w:rPr>
        <w:t>เรื่อง</w:t>
      </w:r>
      <w:r w:rsidR="00256BD1" w:rsidRPr="00256B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eastAsia="Calibri" w:hAnsi="TH SarabunPSK" w:cs="TH SarabunPSK"/>
          <w:sz w:val="32"/>
          <w:szCs w:val="32"/>
          <w:cs/>
        </w:rPr>
        <w:t xml:space="preserve">แผนปฏิบัติการขับเคลื่อนวาระแห่งชาติ </w:t>
      </w:r>
      <w:r w:rsidR="00256BD1" w:rsidRPr="00256BD1">
        <w:rPr>
          <w:rFonts w:ascii="TH SarabunPSK" w:eastAsia="+mn-ea" w:hAnsi="TH SarabunPSK" w:cs="TH SarabunPSK"/>
          <w:sz w:val="32"/>
          <w:szCs w:val="32"/>
          <w:cs/>
        </w:rPr>
        <w:t>"การแก้ไขปัญหามลพิษด้านฝุ่นละออง"</w:t>
      </w:r>
    </w:p>
    <w:p w:rsidR="00256BD1" w:rsidRPr="00256BD1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ขออนุมัติงบประมาณรายจ่ายงบกลาง รายการเงินสำรองจ่ายเพื่อกรณีฉุกเฉินและ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จำเป็น โครงการส่งเสริมการท่องเที่ยว “ถึงเวลาทัวร์ ให้ทั่วไทย” 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 2562</w:t>
      </w:r>
    </w:p>
    <w:p w:rsidR="000D4AB0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ขอรับการจัดสรรงบประมาณรายจ่ายประจำปีงบประมาณ พ.ศ 2562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รายการเงินสำรองจ่ายเพื่อกรณีฉุกเฉินหรือจำเป็น ครั้งที่ 1 วงเงิน 2,282.98 </w:t>
      </w:r>
    </w:p>
    <w:p w:rsidR="00256BD1" w:rsidRPr="00256BD1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ล้านบาท เพื่อฟื้นฟูโครงสร้างพื้นฐานที่ได้รับความเสียหายจากอุทกภัยในพื้นที่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 xml:space="preserve">ภาคเหนือและภาคตะวันออกเฉียงเหนือ (จำนวน 24 จังหวัด) ของกรมทางหลวง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256BD1">
        <w:rPr>
          <w:rFonts w:ascii="TH SarabunPSK" w:hAnsi="TH SarabunPSK" w:cs="TH SarabunPSK" w:hint="cs"/>
          <w:sz w:val="32"/>
          <w:szCs w:val="32"/>
          <w:cs/>
        </w:rPr>
        <w:t>และกรมทางหลวงชนบท</w:t>
      </w:r>
    </w:p>
    <w:p w:rsidR="00C03200" w:rsidRPr="00C03200" w:rsidRDefault="000D4AB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032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03200" w:rsidRPr="00C03200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="00C03200">
        <w:rPr>
          <w:rFonts w:ascii="TH SarabunPSK" w:hAnsi="TH SarabunPSK" w:cs="TH SarabunPSK"/>
          <w:sz w:val="32"/>
          <w:szCs w:val="32"/>
          <w:cs/>
        </w:rPr>
        <w:tab/>
      </w:r>
      <w:r w:rsidR="00C03200" w:rsidRPr="00C0320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03200">
        <w:rPr>
          <w:rFonts w:ascii="TH SarabunPSK" w:hAnsi="TH SarabunPSK" w:cs="TH SarabunPSK"/>
          <w:sz w:val="32"/>
          <w:szCs w:val="32"/>
          <w:cs/>
        </w:rPr>
        <w:tab/>
      </w:r>
      <w:r w:rsidR="00C03200" w:rsidRPr="00C03200">
        <w:rPr>
          <w:rFonts w:ascii="TH SarabunPSK" w:hAnsi="TH SarabunPSK" w:cs="TH SarabunPSK" w:hint="cs"/>
          <w:sz w:val="32"/>
          <w:szCs w:val="32"/>
          <w:cs/>
        </w:rPr>
        <w:t>การลงทุนโครงการขยายพื้นที่นิคมอุตสาหกรรมมาบตาพุด (โครงการพัฒนาท่าเรือ</w:t>
      </w:r>
      <w:r w:rsidR="00C03200">
        <w:rPr>
          <w:rFonts w:ascii="TH SarabunPSK" w:hAnsi="TH SarabunPSK" w:cs="TH SarabunPSK"/>
          <w:sz w:val="32"/>
          <w:szCs w:val="32"/>
          <w:cs/>
        </w:rPr>
        <w:tab/>
      </w:r>
      <w:r w:rsidR="00C03200">
        <w:rPr>
          <w:rFonts w:ascii="TH SarabunPSK" w:hAnsi="TH SarabunPSK" w:cs="TH SarabunPSK" w:hint="cs"/>
          <w:sz w:val="32"/>
          <w:szCs w:val="32"/>
          <w:cs/>
        </w:rPr>
        <w:tab/>
      </w:r>
      <w:r w:rsidR="00C03200">
        <w:rPr>
          <w:rFonts w:ascii="TH SarabunPSK" w:hAnsi="TH SarabunPSK" w:cs="TH SarabunPSK"/>
          <w:sz w:val="32"/>
          <w:szCs w:val="32"/>
          <w:cs/>
        </w:rPr>
        <w:tab/>
      </w:r>
      <w:r w:rsidR="00C03200">
        <w:rPr>
          <w:rFonts w:ascii="TH SarabunPSK" w:hAnsi="TH SarabunPSK" w:cs="TH SarabunPSK" w:hint="cs"/>
          <w:sz w:val="32"/>
          <w:szCs w:val="32"/>
          <w:cs/>
        </w:rPr>
        <w:tab/>
      </w:r>
      <w:r w:rsidR="00C03200" w:rsidRPr="00C03200">
        <w:rPr>
          <w:rFonts w:ascii="TH SarabunPSK" w:hAnsi="TH SarabunPSK" w:cs="TH SarabunPSK" w:hint="cs"/>
          <w:sz w:val="32"/>
          <w:szCs w:val="32"/>
          <w:cs/>
        </w:rPr>
        <w:t>อุตสาหกรรมมาบตาพุด ระยะที่ 3)</w:t>
      </w:r>
    </w:p>
    <w:p w:rsidR="00C03200" w:rsidRDefault="00C03200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03200">
        <w:rPr>
          <w:rFonts w:ascii="TH SarabunPSK" w:hAnsi="TH SarabunPSK" w:cs="TH SarabunPSK"/>
          <w:sz w:val="32"/>
          <w:szCs w:val="32"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320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3200">
        <w:rPr>
          <w:rFonts w:ascii="TH SarabunPSK" w:hAnsi="TH SarabunPSK" w:cs="TH SarabunPSK" w:hint="cs"/>
          <w:sz w:val="32"/>
          <w:szCs w:val="32"/>
          <w:cs/>
        </w:rPr>
        <w:t xml:space="preserve">มาตรการภาษีเพื่อช่วยเหลือผู้ที่ได้รับผลกระทบจากพายุโซนร้อนโพดุล </w:t>
      </w:r>
    </w:p>
    <w:p w:rsidR="00C03200" w:rsidRPr="00C0320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03200">
        <w:rPr>
          <w:rFonts w:ascii="TH SarabunPSK" w:hAnsi="TH SarabunPSK" w:cs="TH SarabunPSK" w:hint="cs"/>
          <w:sz w:val="32"/>
          <w:szCs w:val="32"/>
          <w:cs/>
        </w:rPr>
        <w:t xml:space="preserve">พายุโซนร้อน  คาจิกิ และมรสุมตะวันตกเฉียงใต้ </w:t>
      </w:r>
    </w:p>
    <w:p w:rsidR="00256BD1" w:rsidRPr="000606D1" w:rsidRDefault="00256BD1" w:rsidP="00C03200">
      <w:pPr>
        <w:shd w:val="clear" w:color="auto" w:fill="FFFFFF"/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56BD1" w:rsidRPr="00CD1FE9" w:rsidTr="000D4AB0">
        <w:tc>
          <w:tcPr>
            <w:tcW w:w="9820" w:type="dxa"/>
          </w:tcPr>
          <w:p w:rsidR="00256BD1" w:rsidRPr="00CD1FE9" w:rsidRDefault="00256BD1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56BD1" w:rsidRDefault="00256BD1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6BD1" w:rsidRPr="000D4AB0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 w:hint="cs"/>
          <w:sz w:val="32"/>
          <w:szCs w:val="32"/>
          <w:cs/>
        </w:rPr>
        <w:t>21.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การขอความเห็นชอบต่อร่างถ้อยแถลงร่วมว่าด้วยการส่งเสริมการแลกเปลี่ยนและ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ความร่วมมือด้านสื่อมวลชนอาเซียน </w:t>
      </w:r>
      <w:r w:rsidR="00256BD1" w:rsidRPr="000D4AB0">
        <w:rPr>
          <w:rFonts w:ascii="TH SarabunPSK" w:hAnsi="TH SarabunPSK" w:cs="TH SarabunPSK"/>
          <w:sz w:val="32"/>
          <w:szCs w:val="32"/>
        </w:rPr>
        <w:t xml:space="preserve">– 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จีน </w:t>
      </w:r>
    </w:p>
    <w:p w:rsidR="00256BD1" w:rsidRPr="000D4AB0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 w:hint="cs"/>
          <w:sz w:val="32"/>
          <w:szCs w:val="32"/>
          <w:cs/>
        </w:rPr>
        <w:t>22.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(ร่าง) แถลงการณ์ร่วมอาเซียนว่าด้วยการเปลี่ยนแปลงสภาพภูมิอากาศสำหรับการ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ประชุมรัฐภาคีกรอบอนุสัญญาสหประชาชาติว่าด้วยการเปลี่ยนแปลงสภาพ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ภูมิอากาศ สมัยที่ 25</w:t>
      </w:r>
    </w:p>
    <w:p w:rsidR="00256BD1" w:rsidRPr="000D4AB0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 w:hint="cs"/>
          <w:sz w:val="32"/>
          <w:szCs w:val="32"/>
          <w:cs/>
        </w:rPr>
        <w:t>23.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ขอความเห็นชอบต่อร่างคำมั่นของไทยที่จะประกาศในการประชุมระดับสูงว่าด้วย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ความไร้รัฐ</w:t>
      </w:r>
    </w:p>
    <w:p w:rsidR="00256BD1" w:rsidRPr="000D4AB0" w:rsidRDefault="000D4AB0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 w:hint="cs"/>
          <w:sz w:val="32"/>
          <w:szCs w:val="32"/>
          <w:cs/>
        </w:rPr>
        <w:t>24.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1D1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01D11"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การจัดทำหนังสือแลกเปลี่ยนและความตกลงการดำเนินงานโครงการ </w:t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256BD1" w:rsidRPr="000D4AB0">
        <w:rPr>
          <w:rFonts w:ascii="TH SarabunPSK" w:hAnsi="TH SarabunPSK" w:cs="TH SarabunPSK"/>
          <w:sz w:val="32"/>
          <w:szCs w:val="32"/>
        </w:rPr>
        <w:t xml:space="preserve">Strengthening Regional Experiences on Sustainable </w:t>
      </w:r>
      <w:proofErr w:type="spellStart"/>
      <w:r w:rsidR="00256BD1" w:rsidRPr="000D4AB0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="00256BD1" w:rsidRPr="000D4AB0">
        <w:rPr>
          <w:rFonts w:ascii="TH SarabunPSK" w:hAnsi="TH SarabunPSK" w:cs="TH SarabunPSK"/>
          <w:sz w:val="32"/>
          <w:szCs w:val="32"/>
        </w:rPr>
        <w:t xml:space="preserve"> </w:t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256BD1" w:rsidRPr="000D4AB0">
        <w:rPr>
          <w:rFonts w:ascii="TH SarabunPSK" w:hAnsi="TH SarabunPSK" w:cs="TH SarabunPSK"/>
          <w:sz w:val="32"/>
          <w:szCs w:val="32"/>
        </w:rPr>
        <w:t xml:space="preserve">Management (ASEAN-REPEAT) 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ภายใต้โครงการใช้ประโยชน์ป่าพรุอย่างยั่งยืน</w:t>
      </w:r>
      <w:r w:rsidR="00A01D11">
        <w:rPr>
          <w:rFonts w:ascii="TH SarabunPSK" w:hAnsi="TH SarabunPSK" w:cs="TH SarabunPSK"/>
          <w:sz w:val="32"/>
          <w:szCs w:val="32"/>
          <w:cs/>
        </w:rPr>
        <w:tab/>
      </w:r>
      <w:r w:rsidR="00A01D11">
        <w:rPr>
          <w:rFonts w:ascii="TH SarabunPSK" w:hAnsi="TH SarabunPSK" w:cs="TH SarabunPSK" w:hint="cs"/>
          <w:sz w:val="32"/>
          <w:szCs w:val="32"/>
          <w:cs/>
        </w:rPr>
        <w:tab/>
      </w:r>
      <w:r w:rsidR="00A01D11"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และบรรเทาหมอกควันในอาเซียน (</w:t>
      </w:r>
      <w:r w:rsidR="00256BD1" w:rsidRPr="000D4AB0">
        <w:rPr>
          <w:rFonts w:ascii="TH SarabunPSK" w:hAnsi="TH SarabunPSK" w:cs="TH SarabunPSK"/>
          <w:sz w:val="32"/>
          <w:szCs w:val="32"/>
        </w:rPr>
        <w:t xml:space="preserve">Sustainable Use of </w:t>
      </w:r>
      <w:proofErr w:type="spellStart"/>
      <w:r w:rsidR="00256BD1" w:rsidRPr="000D4AB0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="00256BD1" w:rsidRPr="000D4AB0">
        <w:rPr>
          <w:rFonts w:ascii="TH SarabunPSK" w:hAnsi="TH SarabunPSK" w:cs="TH SarabunPSK"/>
          <w:sz w:val="32"/>
          <w:szCs w:val="32"/>
        </w:rPr>
        <w:t xml:space="preserve"> and Haze </w:t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A01D11">
        <w:rPr>
          <w:rFonts w:ascii="TH SarabunPSK" w:hAnsi="TH SarabunPSK" w:cs="TH SarabunPSK"/>
          <w:sz w:val="32"/>
          <w:szCs w:val="32"/>
        </w:rPr>
        <w:tab/>
      </w:r>
      <w:r w:rsidR="00256BD1" w:rsidRPr="000D4AB0">
        <w:rPr>
          <w:rFonts w:ascii="TH SarabunPSK" w:hAnsi="TH SarabunPSK" w:cs="TH SarabunPSK"/>
          <w:sz w:val="32"/>
          <w:szCs w:val="32"/>
        </w:rPr>
        <w:t xml:space="preserve">Mitigation in </w:t>
      </w:r>
      <w:proofErr w:type="gramStart"/>
      <w:r w:rsidR="00256BD1" w:rsidRPr="000D4AB0">
        <w:rPr>
          <w:rFonts w:ascii="TH SarabunPSK" w:hAnsi="TH SarabunPSK" w:cs="TH SarabunPSK"/>
          <w:sz w:val="32"/>
          <w:szCs w:val="32"/>
        </w:rPr>
        <w:t>ASEAN :</w:t>
      </w:r>
      <w:proofErr w:type="gramEnd"/>
      <w:r w:rsidR="00256BD1" w:rsidRPr="000D4AB0">
        <w:rPr>
          <w:rFonts w:ascii="TH SarabunPSK" w:hAnsi="TH SarabunPSK" w:cs="TH SarabunPSK"/>
          <w:sz w:val="32"/>
          <w:szCs w:val="32"/>
        </w:rPr>
        <w:t xml:space="preserve"> SUPA)</w:t>
      </w:r>
    </w:p>
    <w:p w:rsidR="00256BD1" w:rsidRDefault="00A01D11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 w:hint="cs"/>
          <w:sz w:val="32"/>
          <w:szCs w:val="32"/>
          <w:cs/>
        </w:rPr>
        <w:t>25.</w:t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เรื่อง  ขออนุมัติการรับรอง (ร่าง) บันทึกความเข้าใจว่าด้วยความร่วมมือทางด้านกีฬา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0D4AB0">
        <w:rPr>
          <w:rFonts w:ascii="TH SarabunPSK" w:hAnsi="TH SarabunPSK" w:cs="TH SarabunPSK"/>
          <w:sz w:val="32"/>
          <w:szCs w:val="32"/>
          <w:cs/>
        </w:rPr>
        <w:t>ฟุตบอลระหว่างอาเซียนกับสหพันธ์ฟุตบอลนานาชาติ</w:t>
      </w:r>
    </w:p>
    <w:p w:rsidR="00A01D11" w:rsidRPr="000D4AB0" w:rsidRDefault="00A01D11" w:rsidP="00C03200">
      <w:pPr>
        <w:tabs>
          <w:tab w:val="left" w:pos="1418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56BD1" w:rsidRPr="00CD1FE9" w:rsidTr="000D4AB0">
        <w:tc>
          <w:tcPr>
            <w:tcW w:w="9820" w:type="dxa"/>
          </w:tcPr>
          <w:p w:rsidR="00256BD1" w:rsidRPr="00CD1FE9" w:rsidRDefault="00256BD1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56BD1" w:rsidRPr="00A01D11" w:rsidRDefault="00F96288" w:rsidP="00F96288">
      <w:pPr>
        <w:tabs>
          <w:tab w:val="left" w:pos="1418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 w:rsidR="00D06A73"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06A73"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D06A73">
        <w:rPr>
          <w:rFonts w:ascii="TH SarabunPSK" w:hAnsi="TH SarabunPSK" w:cs="TH SarabunPSK"/>
          <w:sz w:val="32"/>
          <w:szCs w:val="32"/>
          <w:cs/>
        </w:rPr>
        <w:tab/>
      </w:r>
      <w:r w:rsidR="00D06A73">
        <w:rPr>
          <w:rFonts w:ascii="TH SarabunPSK" w:hAnsi="TH SarabunPSK" w:cs="TH SarabunPSK" w:hint="cs"/>
          <w:sz w:val="32"/>
          <w:szCs w:val="32"/>
          <w:cs/>
        </w:rPr>
        <w:tab/>
      </w:r>
      <w:r w:rsidR="00D06A73">
        <w:rPr>
          <w:rFonts w:ascii="TH SarabunPSK" w:hAnsi="TH SarabunPSK" w:cs="TH SarabunPSK"/>
          <w:sz w:val="32"/>
          <w:szCs w:val="32"/>
          <w:cs/>
        </w:rPr>
        <w:tab/>
      </w:r>
      <w:r w:rsidR="00D06A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>ทรงคุณวุฒิ (กระทรวงยุติธรรม)</w:t>
      </w:r>
    </w:p>
    <w:p w:rsidR="00256BD1" w:rsidRPr="00A01D11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แต่งตั้งกรรมการผู้ทรงคุณวุฒิด้านเศรษฐกิจและการตลาดในคณะกรรมการ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สถาบันวิจัยและพัฒนาพื้นที่สูง </w:t>
      </w:r>
    </w:p>
    <w:p w:rsidR="00256BD1" w:rsidRPr="00A01D11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แต่งตั้งกรรมการผู้ทรงคุณวุฒิในคณะกรรมการสถาบันคุณวุฒิวิชาชีพ </w:t>
      </w:r>
    </w:p>
    <w:p w:rsidR="00256BD1" w:rsidRPr="00A01D11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การโอนข้าราชการเพื่อแต่งตั้งให้ดำรงตำแหน่งเลขาธิการคณะกรรมการกฤษฎีกา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256BD1" w:rsidRPr="00A01D11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การแต่งตั้งข้าราชการให้ดำรงตำแหน่งเลขาธิการ ก.พ.ร. (สำนักนายกรัฐมนตรี) </w:t>
      </w:r>
    </w:p>
    <w:p w:rsidR="00256BD1" w:rsidRPr="00A01D11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256BD1" w:rsidRPr="00A01D11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A01D11">
        <w:rPr>
          <w:rFonts w:ascii="TH SarabunPSK" w:hAnsi="TH SarabunPSK" w:cs="TH SarabunPSK" w:hint="cs"/>
          <w:sz w:val="32"/>
          <w:szCs w:val="32"/>
          <w:cs/>
        </w:rPr>
        <w:t xml:space="preserve">(กระทรวงพาณิชย์) </w:t>
      </w:r>
    </w:p>
    <w:p w:rsidR="00256BD1" w:rsidRPr="00D06A73" w:rsidRDefault="00D06A7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การแต่งตั้งประธานกรรมการและกรรมการอื่นในคณะกรรมการการเคหะแห่งชาติ </w:t>
      </w:r>
    </w:p>
    <w:p w:rsidR="00256BD1" w:rsidRPr="00D06A73" w:rsidRDefault="00D06A73" w:rsidP="00C03200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>รายชื่อผู้ประสานงานคณะรัฐมนตรีและรัฐสภาของรองนายกรัฐมนตรีและส่วน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BD1" w:rsidRPr="00D06A73">
        <w:rPr>
          <w:rFonts w:ascii="TH SarabunPSK" w:hAnsi="TH SarabunPSK" w:cs="TH SarabunPSK" w:hint="cs"/>
          <w:sz w:val="32"/>
          <w:szCs w:val="32"/>
          <w:cs/>
        </w:rPr>
        <w:t xml:space="preserve">ราชการต่าง ๆ เพิ่มเติม (จำนวน 5 ราย) </w:t>
      </w:r>
    </w:p>
    <w:p w:rsidR="00256BD1" w:rsidRPr="002D17D6" w:rsidRDefault="00256B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C03200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C0320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0D4AB0">
        <w:tc>
          <w:tcPr>
            <w:tcW w:w="9820" w:type="dxa"/>
          </w:tcPr>
          <w:p w:rsidR="0088693F" w:rsidRPr="00CD1FE9" w:rsidRDefault="0088693F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70D30" w:rsidRPr="00F563F5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ระเบียบว่าด้วยการบริหารงบประมาณรายจ่ายงบกลาง รายการเงินสำรองจ่ายเพื่อกรณีฉุกเฉินหรือจำเป็น พ.ศ 2562 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คณะรัฐมนตรีมีมติรับทราบตามที่สำนักงบประมาณ (สงป.) เสนอระเบียบว่าด้วยการบริหารงบประมาณรายจ่ายงบกลาง รายการเงินสำรองจ่ายเพื่อกรณีฉุกเฉินหรือจำเป็น พ.ศ 2562 ซึ่ง สงป. ได้วางระเบียบขึ้นใหม่ ภายใต้พระราชบัญญัติวิธีการงบประมาณ พ.ศ 2561 โดยมีหลักการและสาระสำคัญของระเบียบทำนองเดียวกับที่กำหนดไว้ในระเบียบว่าด้วยการบริหารงบประมาณรายจ่ายงบกลาง รายการเงินสำรองจ่ายเพื่อกรณีฉุกเฉินหรือจำเป็น พ.ศ 2560 และที่แก้ไขเพิ่มเติม โดยสรุปสาระสำคัญได้ ดังนี้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1. กำหนด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กรณีที่จะขอรับจัดสรรเงินงบกลาง รายการเงินสำรองจ่ายเพื่อกรณีฉุกเฉินหรือจำเป็น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ให้สอดคล้องกับหลักการตั้งงบประมาณรายจ่ายงบกลาง รายการเงินสำรองจ่ายเพื่อกรณีฉุกเฉินหรือจำเป็น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ตามมาตรา 20 (6) ของพระราชบัญญัติวินัยการเงินการคลังของรัฐ พ.ศ. 2561 ดังนี้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1.1 เป็นรายจ่ายเพื่อการป้องกันหรือแก้ไขสถานการณ์อันมีผลกระทบต่อความสงบเรียบร้อยของประชาชน หรือความมั่นคงของรัฐ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1.2 เป็นรายจ่ายที่จำเป็นต้องจ่ายเพื่อการเยียวยาหรือบรรเทาความเสียหายจากภัยพิบัติสาธารณะร้ายแรง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1.3 เป็นรายจ่ายที่ได้รับจัดสรรงบประมาณไว้แล้ว แต่มีจำนวนไม่เพียงพอและ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มีความจำเป็นเร่งด่วนของรัฐต้องใช้จ่ายหรือก่อหนี้ผูกพันงบประมาณโดยเร็ว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1.4 เป็นรายจ่ายที่ไม่ได้รับจัดสรรงบประมาณ แต่มีภารกิจจำเป็นเร่งด่วนที่จะ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ต้องดำเนินการและต้องใช้จ่ายหรือก่อหนี้ผูกพันงบประมาณโดยเร็ว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หน่วยรับงบประมาณต้องตรวจสอบแน่ชัดแล้วว่าไม่สามารถนำงบประมาณของหน่วยรับงบประมาณมาใช้จ่ายได้ หรือนำมาใช้จ่ายได้แต่มีจำนวนไม่เพียงพอ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การขอรับจัดสรรงบประมาณ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ให้หน่วยรับงบประมาณเสนอเรื่องให้รองนายกรัฐมนตรี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รัฐมนตรีเจ้าสังกัด หรือรัฐมนตรีที่กำกับดูแล หรือผู้ที่คณะรัฐมนตรีมอบหมายให้เป็นผู้กำกับแผนงานบูรณาการ แล้วแต่กรณี พิจารณาให้ความเห็นชอบก่อนส่งคำขอให้สำนักงบประมาณ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สำหรับองค์กรอิสระตามรัฐธรรมนูญและหน่วยงานที่ไม่อยู่ภายใต้การควบคุมหรือกำกับดูแลของ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ฝ่ายบริหาร ให้เสนอคณะรัฐมนตรีเพื่อพิจารณาอนุมัติหลักการก่อน แล้วจึงส่งให้สำนักงบประมาณพิจารณาจัดสรรงบประมาณให้ต่อไป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สำนักงบประมาณจะนำเสนอนายกรัฐมนตรีหรือคณะรัฐมนตรี ก่อนที่จะอนุมัติงบประมาณรายจ่ายงบกลาง รายการเงินสำรองจ่ายเพื่อกรณีฉุกเฉินหรือจำเป็นให้แก่หน่วยรับงบประมาณ ดังนี้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3.1 </w:t>
      </w:r>
      <w:r w:rsidRPr="00F563F5">
        <w:rPr>
          <w:rFonts w:ascii="TH SarabunPSK" w:hAnsi="TH SarabunPSK" w:cs="TH SarabunPSK" w:hint="cs"/>
          <w:sz w:val="32"/>
          <w:szCs w:val="32"/>
          <w:u w:val="single"/>
          <w:cs/>
        </w:rPr>
        <w:t>กรณีวงเงินไม่เกิน 10 ล้านบาท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สำนักงบประมาณจะเสนอนายกรัฐมนตรีเพื่อทราบ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3.2 </w:t>
      </w:r>
      <w:r w:rsidRPr="00F563F5">
        <w:rPr>
          <w:rFonts w:ascii="TH SarabunPSK" w:hAnsi="TH SarabunPSK" w:cs="TH SarabunPSK" w:hint="cs"/>
          <w:sz w:val="32"/>
          <w:szCs w:val="32"/>
          <w:u w:val="single"/>
          <w:cs/>
        </w:rPr>
        <w:t>กรณีวงเงินเกิน 10 ล้านบาท แต่ไม่เกิน 100 ล้านบาท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สำนักงบประมาณจะเสนอนายกรัฐมนตรีให้ความเห็นชอบ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3.3 </w:t>
      </w:r>
      <w:r w:rsidRPr="00F563F5">
        <w:rPr>
          <w:rFonts w:ascii="TH SarabunPSK" w:hAnsi="TH SarabunPSK" w:cs="TH SarabunPSK" w:hint="cs"/>
          <w:sz w:val="32"/>
          <w:szCs w:val="32"/>
          <w:u w:val="single"/>
          <w:cs/>
        </w:rPr>
        <w:t>กรณีวงเงินเกิน 100 ล้านบาท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สำนักงบประมาณจะเสนอนายกรัฐมนตรีให้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ความเห็นชอบก่อน เมื่อนายกรัฐมนตรีเห็นชอบแล้วจะแจ้งให้หน่วยรับงบประมาณเสนอคณะรัฐมนตรีพิจารณาให้ความเห็นชอบ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เมื่อหน่วยรับงบประมาณใช้จ่ายงบประมาณรายจ่ายงบกลาง รายการเงินสำรองจ่ายเพื่อกรณีฉุกเฉินหรือจำเป็น บรรลุวัตถุประสงค์ตามที่ได้รับอนุมัติเงินจัดสรรแล้ว หรือดำเนินการจัดซื้อ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จัดจ้างแล้วมีงบประมาณเหลือจ่ายต้องดำเนินการนำงบประมาณส่งคืน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หน่วยรับงบประมาณจะต้องรายงานผลการดำเนินการตามแผนการปฏิบัติงานและแผนการใช้จ่ายงบประมาณต่อสำนักงบประมาณ ภายในสิบห้าวันนับแต่วันสิ้นไตรมาสและวันที่การใช้จ่ายงบประมาณแล้วเสร็จ รวมทั้งจัดทำสรุปผลการปฏิบัติงานและผลการใช้จ่ายงบประมาณภายในสิบห้าวันนับแต่วันสิ้นปีงบประมาณ </w:t>
      </w:r>
      <w:r w:rsidRPr="00F563F5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เพื่อเสนอรองนายกรัฐมนตรี รัฐมนตรีเจ้าสังกัดหรือรัฐมนตรีที่กำกับดูแล หรือผู้ที่คณะรัฐมนตรีมอบหมายให้เป็น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ผู้กำกับแผนงานบูรณาการกรณีเป็นการดำเนินการภายใต้แผนงานบูรณาการ แล้วแต่กรณี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กำหนดให้ระเบียบมีผลใช้บังคับในวันที่ 1 ตุลาคม พ.ศ 2562 และให้ถือปฏิบัติในปีงบประมาณ พ.ศ. 2563 เป็นต้นไป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ระเบียบฉบับนี้ ไม่เป็นการเพิ่มขั้นตอนการขอและการอนุมัติให้ใช้งบประมาณรายจ่าย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ที่กำหนดไว้ตามระเบียบสำนักนายกรัฐมนตรีว่าด้วย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การกำกับและติดตามการปฏิบัติราชการในภูมิภาค พ.ศ. 2547 และที่แก้ไขเพิ่มเติม และระเบียบสำนักนายกรัฐมนตรีว่าด้วยหลักเกณฑ์และวิธีการในการขอใช้งบประมาณรายจ่ายงบกลาง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 โดยให้ใช้บังคับเท่าที่ไม่ขัดหรือ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แย้งกับระเบียบสำนักนายกรัฐมนตรีดังกล่าว</w:t>
      </w:r>
    </w:p>
    <w:p w:rsidR="00DB2561" w:rsidRPr="00092BCE" w:rsidRDefault="00DB256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70D30" w:rsidRPr="00F563F5" w:rsidRDefault="00C474DD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เปลี่ยนแปลงเขตอำนาจศาลแขวงเชียงใหม่กับกำหนดเขตอำนาจและวันเปิดทำการของศาลแขวงเชียงดาว ในจังหวัดเชียงใหม่ พ.ศ. …. (กำหนดวันเปิดทำการศาลแขวงเชียงดาว </w:t>
      </w:r>
      <w:r w:rsidR="00897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1 เมษายน 2563)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เปลี่ยนแปลงเขตอำนาจศาลแขวงเชียงใหม่กับกำหนดเขตอำนาจและวันเปิดทำการของศาลแขวงเชียงดาว ในจังหวัดเชียงใหม่ พ.ศ. …. ตามที่สำนักงาน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ศาลยุติธรรมเสนอ และให้ส่งสำนักงานคณะกรรมการกฤษฎีกาตรวจพิจารณา แล้วดำเนินการต่อไปได้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 กำหนดให้เปลี่ยนแปลงเขตอำนาจศาลแขวงเชียงใหม่ โดยให้มีเขตอำนาจในอำเภอกัลยา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ณิวัฒนา อำเภอดอยสะเก็ด อำเภอดอยหล่อ อำเภอเมืองเชียงใหม่ อำเภอแม่ริม อำเภอแม่วาง อำเภอแม่ออน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อำเภอสะเมิง อำเภอสันกำแพง อำเภอสันทราย อำเภอสันป่าตอง อำเภอสารภี และอำเภอหางดง 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ให้จังหวัดเชียงใหม่มีศาลแขวงเพิ่มขึ้นอีก 1 ศาล คือ ศาลแขวงเชียงดาว โดยมีเขตอำนาจในท้องที่อำเภอเชียงดาว อำเภอพร้าว อำเภอแม่แตง และอำเภอเวียงแหง และให้เปิดทำการศาลแขวงเชียงดาว ตั้งแต่วันที่ 1 เมษายน 2563 เป็นต้นไป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3. ในระหว่างที่ยังไม่ได้เปิดทำการศาลแขวงเชียงดาวให้ศาลแขวงเชียงใหม่มีเขตอำนาจตลอด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ถึงท้องที่อำเภอเชียงดาว อำเภอพร้าว อำเภอแม่แตง และอำเภอเวียงแหงด้วย 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4. กำหนดให้บรรดาคดีของท้องที่อำเภอเชียงดาว อำเภอพร้าว อำเภอแม่แตง และอำเภอเวียงแหง ซึ่งอยู่ในเขตอำนาจของศาลแขวงเชียงดาวและค้างพิจารณาอยู่ในศาลแขวงเชียงใหม่ในวันเปิดทำการศาลแขวง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เชียงดาว ให้คงพิจารณาพิพากษาต่อไปในศาลแขวงเชียงใหม่ และบรรดาคดีของท้องที่ดังกล่าวซึ่งอยู่ระหว่างที่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ศาลแขวงเชียงใหม่มีคำสั่งให้ผัดฟ้องหรือให้ขังผู้ต้องหาไว้ระหว่างสอบสวน แล้วแต่กรณี ในวันเปิดทำการ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ศาลแขวงเชียงดาว ให้ศาลแขวงเชียงใหม่มีอำนาจพิจารณาเกี่ยวกับการผัดฟ้องหรือขังระหว่างสอบสวนนั้นต่อไป </w:t>
      </w:r>
    </w:p>
    <w:p w:rsidR="00E70D30" w:rsidRPr="00F563F5" w:rsidRDefault="00E70D30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</w:t>
      </w:r>
      <w:proofErr w:type="gramStart"/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….) ออกตามความในประมวลรัษฎากร ว่าด้วยการยกเว้นรัษฎากร (มาตรการภาษีเพื่อสนับสนุนการระดมทุนของสถาบันการเงินเฉพาะกิจของรัฐ)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 ฉบับที่ .. (พ.ศ. ….) ออกตามความในประมวลรัษฎากร ว่าด้วยการยกเว้นรัษฎากร (มาตรการภาษีเพื่อสนับสนุนการระดมทุนของสถาบันการเงินเฉพาะกิจของรัฐ)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เป็นการกำหนดให้ยกเว้นภาษีเงินได้บุคคลธรรมดา สำหรับเงินได้ที่เป็นดอกเบี้ยสลากออมทรัพย์ และรางวัลสลากออมทรัพย์ของธนาคารอาคารสงเคราะห์ ที่ออกจำหน่ายตั้งแต่วันที่ 1 สิงหาคม 2562 เป็นต้นไป และดอกเบี้ยเงินฝากประเภทออมทรัพย์ของธนาคารอาคารสงเคราะห์ ทั้งนี้ สำหรับดอกเบี้ยที่คำนวณตั้งแต่วันที่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lastRenderedPageBreak/>
        <w:t>1 กรกฎาคม 2562 เป็นต้นไป ซึ่งการยกเว้นดังกล่าวคาดว่าจะทำให้สูญเสียรายได้จากการยกเว้นภาษีเงินได้บุคคลธรรมดาเบื้องต้น โดยสูญเสียภาษีสำหรับดอกเบี้ยสลากออมทรัพย์ในปี 2565 ประมาณ 126 ล้านบาท และสำหรับรางวัลสลากออมทรัพย์ประมาณ 9 ล้านบาท โดยสูญเสียภาษีในปี 2562 จำนวน 750</w:t>
      </w:r>
      <w:r w:rsidRPr="00F563F5">
        <w:rPr>
          <w:rFonts w:ascii="TH SarabunPSK" w:hAnsi="TH SarabunPSK" w:cs="TH SarabunPSK" w:hint="cs"/>
          <w:sz w:val="32"/>
          <w:szCs w:val="32"/>
        </w:rPr>
        <w:t>,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000 บาท ปี 2563 </w:t>
      </w:r>
      <w:r w:rsidRPr="00F563F5">
        <w:rPr>
          <w:rFonts w:ascii="TH SarabunPSK" w:hAnsi="TH SarabunPSK" w:cs="TH SarabunPSK"/>
          <w:sz w:val="32"/>
          <w:szCs w:val="32"/>
          <w:cs/>
        </w:rPr>
        <w:t>–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2564 จำนวนปีละ 3 ล้านบาท และปี 2565 จำนวน 2.25 ล้านบาท นอกจากนี้ สำหรับดอกเบี้ยเงินฝากประเภทออมทรัพย์ในรอบครึ่งปีหลังของปี 2562 ประมาณ 145 ล้านบาท และปีถัดไปประมาณปีละ 290 ล้านบาท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อย่างไรก็ตาม ประโยชน์ที่ได้รับจากการยกเว้นภาษีดังกล่าวจะทำให้เป็นการเพิ่มช่องทางในการระดมทุนและเงินฝากระยะยาวของสถาบันฯ เพิ่มทางเลือกในการออมเงินให้แก่ประชาชน นอกจากนี้ ยังเป็น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การสนับสนุนกลุ่มประชาชนที่มีรายได้น้อยและรายได้ปานกลางให้สามารถเข้าถึงแหล่งเงินกู้ยืมที่มีดอกเบี้ยต่ำ และ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มีโอกาสได้มีที่อยู่อาศัยเป็นของตนเอง </w:t>
      </w:r>
      <w:r w:rsidRPr="00F563F5">
        <w:rPr>
          <w:rFonts w:ascii="TH SarabunPSK" w:hAnsi="TH SarabunPSK" w:cs="TH SarabunPSK"/>
          <w:sz w:val="32"/>
          <w:szCs w:val="32"/>
        </w:rPr>
        <w:t xml:space="preserve"> </w:t>
      </w:r>
    </w:p>
    <w:p w:rsidR="000B389A" w:rsidRDefault="000B389A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ร่างกฎกระทรวงกำหนดหลักเกณฑ์และวิธีการในการจดทะเบียนคนเกิดและคนตายที่มีขึ้นนอกราชอาณาจักร พ.ศ. ….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คณะรัฐมนตรีมีมติอนุมัติดังนี้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 อนุมัติหลักการร่างกฎกระทรวงกำหนดหลักเกณฑ์และวิธีการในการจดทะเบียนคนเกิดและ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คนตายที่มีขึ้นนอกราชอาณาจักร พ.ศ. …. ตามที่กระทรวงการต่างประเทศเสนอ และให้ส่งสำนักงานคณะกรรมการกฤษฎีกาตรวจพิจารณาเป็นเรื่องด่วน แล้วดำเนินการต่อไปได้  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2. อนุมัติให้ถอนร่างกฎกระทรวงกำหนดหลักเกณฑ์และวิธีการในการจดทะเบียนคนเกิดและ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คนตายที่มีขึ้นนอกราชอาณาจักร พ.ศ. …. ที่อยู่ระหว่างการตรวจพิจารณาของสำนักงานคณะกรรมการกฤษฎีกา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(ตามมติคณะรัฐมนตรี 17 เมษายน 2555) ตามที่กระทรวงการต่างประเทศเสนอได้ แล้วแจ้งให้สำนักงานคณะกรรมการกฤษฎีกาทราบต่อไป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 กำหนดบุคคลที่สามารถแจ้งขอจดทะเบียนคนเกิดหรือคนตาย หลักฐานประกอบการขอ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จดทะเบียนคนเกิด คนตาย สถานที่ยื่นคำขอจดทะเบียนคนเกิดหรือคนตาย และหน้าที่ของนายทะเบียน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2. กำหนดให้กรณีที่ได้มีการแจ้งการเกิดหรือการตายตามกฎหมายของต่างประเทศไว้แล้ว  ถ้ามี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ผู้แจ้งความประสงค์จะขอจดทะเบียนคนเกิดหรือคนตายตามกฎกระทรวงนี้ นายทะเบียนก็สามารถดำเนินการให้ได้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3. กำหนดให้กรณีคนเกิดนอกราชอาณาจักรหรือผู้ที่สามารถแจ้งขอจดทะเบียนคนเกิดหรือคนตายย้ายภูมิลำเนาหรือถิ่นที่อยู่ไปยังประเทศอื่น สามารถยื่นคำขอจดทะเบียนคนเกิดหรือคนตายพร้อมพยานหลักฐาน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ต่อนายทะเบียนในประเทศที่ตนมีภูมิลำเนาหรือถิ่นที่อยู่ได้ 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กรณีคนเกิดนอกราชอาณาจักรหรือผู้ที่สามารถแจ้งขอจดทะเบียนคนเกิดหรือคนตายเดินทางกลับประเทศไทย สามารถยื่นคำขอจดทะเบียนคนเกิดหรือคนตาย พร้อมพยานหลักฐานต่ออธิบดีกรมการกงสุลหรือบุคคลที่อธิบดีมีคำสั่งมอบหมายได้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5. กำหนดแบบคำขอจดทะเบียนและแบบใบรับจดทะเบียนคนเกิดและคนตาย ทะเบียนคนเกิดและทะเบียนคนตายให้เป็นไปตามที่กระทรวงการต่างประเทศกำหนด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กำหนดให้กรณีที่ยังไม่มีหลักเกณฑ์ปฏิบัติในเรื่องใด ให้ถือปฏิบัติตามระเบียบที่ผู้อำนวยการทะเบียนกลางกำหนดโดยอนุโลม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ร่างกฎกระทรวงการตรวจสอบเพื่อทราบข้อเท็จจริงเกี่ยวกับลูกค้า พ.ศ. ….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คณะรัฐมนตรีมีมติอนุมัติดังนี้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 อนุมัติหลักการร่างกฎกระทรวงการตรวจสอบเพื่อทราบข้อเท็จจริงเกี่ยวกับลูกค้า             พ.ศ. ….</w:t>
      </w:r>
      <w:r w:rsidRPr="00F563F5">
        <w:rPr>
          <w:rFonts w:ascii="TH SarabunPSK" w:hAnsi="TH SarabunPSK" w:cs="TH SarabunPSK"/>
          <w:sz w:val="32"/>
          <w:szCs w:val="32"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ตามที่สำนักงานป้องกันและปราบปรามการฟอกเงินเสนอ และให้ส่งสำนักงานคณะกรรมการกฤษฎีกาตรวจพิจารณา โดยให้รับความเห็นของสำนักงานอัยการสูงสุดไปประกอบการพิจารณาด้วย แล้วดำเนินการต่อไปได้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ให้สำนักงานป้องกันและปราบปรามการฟอกเงินรับความเห็นของกระทรวงดิจิทัลเพื่อเศรษฐกิจและสังคมไปพิจารณาดำเนินการต่อไปด้วย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กำหนดบทนิยามคำว่า “ลูกค้า” “บุคคลที่มีการตกลงกันทางกฎหมาย” “ ความสัมพันธ์ทางธุรกิจ” “ธุรกรรมเป็นครั้งคราว” ฯลฯ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กำหนดให้สถาบันการเงินและผู้ประกอบอาชีพตามมาตรา 16 ต้องดำเนินการประเมิน บริหาร และบรรเทา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โดยคำนึงถึงปัจจัยความเสี่ยงอันเกิดจากลูกค้า พื้นที่หรือประเทศ ผลิตภัณฑ์ บริการ ธุรกรรม หรือช่องทางในการให้บริการ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กำหนดให้สถาบันการเงินและผู้ประกอบอาชีพตามมาตรา 16 ดำเนินการระบุตัวตันและพิสูจน์ทราบตัวตนของลูกค้า รวมทั้งทำความเข้าใจเกี่ยวกับลักษณะธุรกิจของลูกค้า ตลอดจนโครงสร้างการบริหารจัดการหรือการเป็นเจ้าของ และอำนาจในการควบคุมนิติบุคคลหรือบุคคลที่มีการตกลงกันทางกฎหมายนั้นด้วย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กำหนดให้สถาบันการเงินและผู้ประกอบอาชีพตามมาตรา 16 ต้องดำเนินการตรวจสอบเพื่อทราบข้อเท็จจริงเกี่ยวกับลูกค้าที่มีความเสี่ยงสูงในระดับที่เข้มข้นที่สุด หากพบกว่าลูกค้ามีความเสี่ยงสูงจนอาจเป็นเหตุให้สถาบันการเงินและผู้ประกอบอาชีพตามมาตรา 16 ถูกใช้เป็นเครื่องมือในการฟอกเงินหรือการสนับสนุนทางการเงินแก่การก่อการร้ายและการแพร่ขยายอาวุธที่มีอานุภาพทำลายล้างสูง สถาบันการเงินและผู้ประกอบอาชีพตามมาตรา 16 ต้องปฏิเสธการสร้างความสัมพันธ์ทางธุรกิจ ไม่ทำธุรกรรม ยุติความสัมพันธ์ทางธุรกิจ หรือไม่ทำธุรกรรมเป็นครั้งคราวกับลูกค้าดังกล่าว และรายงานเป็นธุรกรรมที่มีเหตุอันควรสงสัยต่อสำนักงาน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5. กำหนดให้สถาบันการเงินและผู้ประกอบอาชีพตามมาตรา 16 อาจลดระดับความเข้มข้นใน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การดำเนินการตรวจสอบเพื่อทราบข้อเท็จจริงเกี่ยวกับลูกค้าที่มีความเสี่ยงต่ำลงได้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6. กำหนดให้สถาบันการเงินและผู้ประกอบอาชีพตามมาตรา 16 ดำเนินการบริหารความเสี่ยง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สำหรับลูกค้าที่ทำธุรกรรมเป็นครั้งคราวที่มีความเสี่ยงสูง โดยต้องดำเนินการตรวจสอบเพื่อทราบข้อเท็จจริงเกี่ยวกับลูกค้าที่ทำธุรกรรมเป็นครั้งคราวดังกล่าวในระดับที่เข้มข้นที่สุด ในกรณีที่ลูกค้าที่ทำธุรกรรมเป็นครั้งคราวมีความเสี่ยงสูงจนอาจเป็นเหตุให้สถาบันการเงินและผู้ประกอบอาชีพตามมาตรา 16 ถูกใช้เป็นเครื่องมือในการฟอกเงินหรือ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 สถาบันการเงินและ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ผู้ประกอบอาชีพตามมาตรา 16 ต้องไม่ทำธุรกรรมกับลูกค้าที่ทำธุรกรรมเป็นครั้งคราวดังกล่าว และรายงานเป็นธุรกรรมที่มีเหตุอันควรสงสัยต่อสำนักงาน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7. กรณีที่มีการให้บริการโอนเงินทางอิเล็กทรอนิกส์ข้ามประเทศที่มีมูลค่าตั้งแต่ห้าหมื่นบาทขึ้นไป สถาบันการเงินผู้ส่งคำสั่งโอนและสถาบันการเงินผู้รับคำสั่งโอนต้องดำเนินการส่งและรับข้อมูลของผู้โอนและผู้รับโอนพร้อมคำสั่งโอนเงิน โดยต้องจัดให้คำสั่งโอนเงินมีข้อมูลของผู้โอนและผู้รับโอน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8. กรณีการสร้างความสัมพันธ์ทางธุรกิจกับสถาบันการเงินตัวแทน ประเภทการชำระเงินโดย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ผ่านบัญชีโดยตรง สถาบันการเงินต้องรับรองได้ว่า สถาบันการเงินตัวแทนต้องดำเนินการบริหารความเสี่ยงและตรวจสอบเพื่อทราบข้อเท็จจริงเกี่ยวกับลูกค้าและจะให้ข้อมูลที่เกี่ยวกับการบริหารความเสี่ยงและการตรวจสอบ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เพื่อทราบข้อเท็จจริงเกี่ยวกับลูกค้ารายนั้นแก่สถาบันการเงินตามที่ได้รับการร้องขอ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9. กำหนดให้สถาบันการเงินและผู้ประกอบอาชีพตามมาตรา 16 ต้องดำเนินการตามนโยบายและระเบียบวิธีการเกี่ยวกับการควบคุมภายในที่เหมาะสมกับความเสี่ยงด้านการฟอกเงิน และการสนับสนุนทางการเงิน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แก่การก่อการร้ายและการแพร่ขยายอาวุธที่มีอานุภาพทำลายล้างสูงภายในองค์กรและขนาดธุรกิจของสถาบันการเงินและผู้ประกอบอาชีพตามมาตรา 16 </w:t>
      </w:r>
    </w:p>
    <w:p w:rsidR="000B389A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97679" w:rsidRPr="00F563F5" w:rsidRDefault="00897679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ว่าด้วยการบริหารราชการในต่างประเทศ (</w:t>
      </w:r>
      <w:proofErr w:type="gramStart"/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….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คณะรัฐมนตรีมีมติเห็นชอบในหลักการร่างระเบียบสำนักนายกรัฐมนตรี ว่าด้วยการบริหารราชการในต่างประเทศ (ฉบับที่ ..) พ.ศ. …. ตามที่กระทรวงการต่างประเทศเสนอ และให้ส่งคณะกรรมการตรวจสอบ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ร่างกฎหมายและร่างอนุบัญญัติที่เสนอคณะรัฐมนตรีตรวจพิจารณา โดยให้รับความเห็นของสำนักงาน ก.พ.ร.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ไปประกอบการพิจารณาด้วย แล้วดำเนินการต่อไปได้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สาระสำคัญของร่างระเบียบสำนักนายกรัฐมนตรี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แก้ไขเพิ่มเติมระเบียบสำนักนายกรัฐมนตรี ว่าด้วยการบริหารราชการในต่างประเทศ พ.ศ. 2552 ดังนี้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 กำหนดให้ส่วนราชการที่ประสงค์จะจัดตั้งหน่วยงานในต่างประเทศ ทั้งกรณีที่มีผลเป็นการ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เพิ่มจำนวนหน่วยงานในต่างประเทศ และกรณีที่มีการยุบเลิกหรือรวมหน่วยงานในต่างประเทศที่มีอยู่เดิมและไม่มีผลเป็นการเพิ่มจำนวนหน่วยงานในต่างประเทศในภาพรวมของส่วนราชการนั้น ให้เป็นไปตามที่สำนักงาน ก.พ.ร. กำหนด ทั้งนี้ ต้องสอดคล้องกับนโยบายการต่างประเทศและไม่กระทบต่อความสัมพันธ์อันดีระหว่างประเทศ ตลอดจนคำนึงถึงภาระด้านงบประมาณ ผลประโยชน์ ความคุ้มค่าของประเทศ และความเหมาะสม 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กำหนดให้การจัดตั้งหน่วยงานในต่างประเทศ กรณีที่มีผลเป็นการเพิ่มจำนวนหน่วยงานในต่างประเทศนั้น ให้กระทำได้เมื่อได้รับความเห็นชอบจากสำนักงาน ก.พ.ร. แล้ว ในการพิจารณาให้ความเห็นชอบดังกล่าว ให้ร่วมพิจารณากับผู้แทนสำนักงาน ก.พ.ร. ผู้แทนสำนักงบประมาณ และผู้แทน กต.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กำหนดให้การจัดตั้งหน่วยงานในต่างประเทศ กรณีที่มีการยุบเลิก หรือเป็นผลจากการรวมหน่วยงานในต่างประเทศที่มีอยู่เดิมและไม่มีผลเป็นการเพิ่มจำนวนหน่วยงานในต่างประเทศนั้น ให้ดำเนินการตามหลักการ เงื่อนไข และขั้นตอนที่สำนักงาน ก.พ.ร. กำหนด โดยเสนอคำขอจัดตั้งหน่วยงานในต่างประเทศดังกล่าว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ต่อคณะกรรมการพัฒนาโครงสร้างระบบราชการของกระทรวงนั้น ๆ โดยให้แต่งตั้งปลัดกระทรวงการต่างประเทศหรือผู้แทนเป็นกรรมการเพิ่มอีกตำแหน่งหนึ่ง และให้ส่วนราชการถามความเห็นของ กต. เพื่อจัดทำความเห็นเป็น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ลายลักษณ์อักษร ประกอบการพิจารณาของคณะกรรมการพัฒนาโครงสร้างระบบราชการ ทั้งนี้ การจัดตั้งหน่วยงานในต่างประเทศในกรณีดังกล่าว ให้กระทำได้เมื่อได้รับแจ้งผลการตรวจสอบจากสำนักงาน ก.พ.ร. แล้ว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กำหนดให้การสั่งยุบเลิกหน่วยงานในต่างประเทศ ให้ส่วนราชการเจ้าสังกัดแจ้งให้สำนักงาน ก.พ.ร. และ กต. ทราบด้วย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ยกเลิกประกาศกระทรวงพาณิชย์ว่าด้วยการส่งสินค้าออกไปนอกราชอาณาจักร (ฉบับที่ 43) พ.ศ. 2530 พ.ศ. ….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คณะรัฐมนตรีมีมติอนุมัติในหลักการร่างประกาศกระทรวงพาณิชย์ เรื่อง ยกเลิกประกาศกระทรวงพาณิชย์ว่าด้วยการส่งสินค้าออกไปนอกราชอาณาจักร (ฉบับที่ 43) พ.ศ. 2530 พ.ศ. …. ตามที่กระทรวงพาณิชย์เสนอ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เป็นการยกเลิกประกาศกระทรวงพาณิชย์ว่าด้วยการส่งสินค้าออกไปนอกราชอาณาจักร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(ฉบับที่ 43) พ.ศ. 2530 ลงวันที่ 29 กันยายน พ.ศ. 2530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ร่างประกาศฯ เป็นการยกเลิกหลักเกณฑ์และเงื่อนไขการส่งออกสินค้ากุ้งและปลาหมึกแช่เย็นหรือแช่แข็ง และผลิตภัณฑ์อาหารที่มีกุ้งผสม ที่ส่งออกไปยังสหรัฐอเมริกาและสหภาพยุโรป เป็นสินค้าที่ต้องมีหนังสือรับรองด้านสุขอนามัย และผู้ส่งออกต้องเป็นสมาชิกสมาคมผู้ค้าผลิตภัณฑ์สัตว์น้ำและอาหารแช่เยือกแข็งไทย เนื่องจากกระทรวงพาณิชย์เห็นว่าปัจจุบันมีการตรวจสอบด้านสุขอนามัยในการส่งออกสินค้าดังกล่าว ซึ่งอยู่ในอำนาจของกรมประมงตามพระราชกำหนดการประมง พ.ศ. 2558 และที่แก้ไขเพิ่มเติม และสมาคมอาหารแช่เยือกแข็งไทยไม่ขัดข้องต่อการยกเลิกประกาศกระทรวงพาณิชย์ดังกล่าวหากภาครัฐกำกับดูแลผู้ประกอบการได้ </w:t>
      </w: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ร่างประกาศกระทรวงอุตสาหกรรม เรื่อง ห้ามตั้งหรือขยายโรงงานผลิตเหล็กเส้นเสริมคอนกรีตหรือเหล็กแท่งเล็กสำหรับเหล็กเส้นเสริมคอนกรีต ทุกขนาด ทุกท้องที่ ในราชอาณาจักร พ.ศ. ….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คณะรัฐมนตรีมีมติเห็นชอบร่างประกาศกระทรวงอุตสาหกรรม เรื่อง ห้ามตั้งหรือขยายโรงงานผลิตเหล็กเส้นเสริมคอนกรีตหรือเหล็กแท่งเล็กสำหรับเหล็กเส้นเสริมคอนกรีต ทุกขนาด ทุกท้องที่ ในราชอาณาจักร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พ.ศ. …. ที่คณะกรรมการตรวจสอบร่างกฎหมายและร่างอนุบัญญัติที่เสนอคณะรัฐมนตรีตรวจพิจารณาแล้ว ตามที่กระทรวงอุตสาหกรรมเสนอ และให้ดำเนินการต่อไปได้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</w:t>
      </w:r>
    </w:p>
    <w:tbl>
      <w:tblPr>
        <w:tblW w:w="995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5"/>
        <w:gridCol w:w="7204"/>
      </w:tblGrid>
      <w:tr w:rsidR="000B389A" w:rsidRPr="00F563F5" w:rsidTr="000D4AB0">
        <w:trPr>
          <w:trHeight w:val="394"/>
        </w:trPr>
        <w:tc>
          <w:tcPr>
            <w:tcW w:w="2755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0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B389A" w:rsidRPr="00F563F5" w:rsidTr="000D4AB0">
        <w:trPr>
          <w:trHeight w:val="394"/>
        </w:trPr>
        <w:tc>
          <w:tcPr>
            <w:tcW w:w="2755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บทนิยาม </w:t>
            </w:r>
          </w:p>
        </w:tc>
        <w:tc>
          <w:tcPr>
            <w:tcW w:w="720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“เหล็กเส้นเสริมคอนกรีต”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เหล็กเส้นที่มีลักษณะหน้าตัดกลม หรือเหล็กเส้นกลมที่มีบั้งหรือครีบ ซึ่งอาจนำไปใช้เสริมคอนกรีตสำหรับงานก่อสร้างทั่วไปได้ 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“เหล็กแท่งเล็กสำหรับเหล็กเส้นเสริมคอนกรีต”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เหล็กแท่งเล็กสี่เหลี่ยมจัตุรัสที่มีภาคตัดขวางเป็นรูปสี่เหลี่ยมจัตุรัส หรือเหล็กแท่งเล็กสี่เหลี่ยมผืนผ้าที่มีภาคตัดขวางรูปสี่เหลี่ยมผืนผ้าที่มีด้านยาวไม่เกิน 1.25 เท่าของด้านกว้าง โดยมีความยาวด้าน 50 มิลลิเมตร ถึง 150 มิลลิเมตร </w:t>
            </w:r>
          </w:p>
        </w:tc>
      </w:tr>
      <w:tr w:rsidR="000B389A" w:rsidRPr="00F563F5" w:rsidTr="000D4AB0">
        <w:trPr>
          <w:trHeight w:val="394"/>
        </w:trPr>
        <w:tc>
          <w:tcPr>
            <w:tcW w:w="2755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กำหนดการห้ามตั้งหรือขยายโรงงาน </w:t>
            </w:r>
          </w:p>
        </w:tc>
        <w:tc>
          <w:tcPr>
            <w:tcW w:w="720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กำหนดห้ามตั้งหรือขยายโรงงานผลิตเหล็กเส้นเสริมคอนกรีต หรือโรงงานผลิตเหล็กแท่งเล็กสำหรับเหล็กเส้นเสริมคอนกรีต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ซึ่งรวมถึงโรงงานที่ใช้เครื่องจักรที่สามารถนำไปใช้รีดเหล็กเส้นได้ ทุกขนาด ทุกท้องที่ ทั่วราชอาณาจักร  </w:t>
            </w:r>
          </w:p>
        </w:tc>
      </w:tr>
      <w:tr w:rsidR="000B389A" w:rsidRPr="00F563F5" w:rsidTr="000D4AB0">
        <w:trPr>
          <w:trHeight w:val="394"/>
        </w:trPr>
        <w:tc>
          <w:tcPr>
            <w:tcW w:w="2755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กำหนดข้อยกเว้น (โรงงานที่ไม่อยู่ในบังคับของประกาศฉบับนี้) </w:t>
            </w:r>
          </w:p>
        </w:tc>
        <w:tc>
          <w:tcPr>
            <w:tcW w:w="720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ประกาศฉบับนี้มิให้ใช้บังคับกับ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(1) โรงงานที่ผลิตเหล็กเพลา เหล็กลวดหรือเหล็กรูปพรรณที่ทำขึ้นด้วยกรรมวิธีรีดร้อน หรือลวดเหล็กที่ทำขึ้นด้วยกรรมวิธีการรีดเย็นที่ได้รับเอกสารการตรวจสอบกระบวนการผลิต เครื่องมือ เครื่องจักร อุปกรณ์ และลูกรีด จากสำนักงานมาตรฐานผลิตภัณฑ์อุตสาหกรรม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(2) การขอตั้งหรือขยายโรงงานที่ได้ยื่นคำขอเกี่ยวกับการตั้งหรือขยายโรงงาน</w:t>
            </w:r>
            <w:r w:rsidR="00A10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ตามกฎหมายว่าด้วยโรงงาน หรือกฎหมายว่าด้วยการนิคมอุตสาหกรรมแห่งประเทศไทย แล้วแต่กรณี และได้รับความเห็นชอบรายงานประเมินผลกระทบสิ่งแวดล้อม</w:t>
            </w:r>
            <w:r w:rsidR="00A10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ตามกฎหมายว่าด้วยการส่งเสริมและรักษาคุณภาพสิ่งแวดล้อมแห่งชาติ ก่อนวันที่ประกาศนี้มีผลบังคับใช้ </w:t>
            </w:r>
          </w:p>
        </w:tc>
      </w:tr>
    </w:tbl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</w:p>
    <w:p w:rsidR="0012317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2317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และร่างกฎกระทรวงเพื่อปรับปรุงการจัดเก็บภาษีเงินได้จากการลงทุนในตราสารหนี้ผ่านกองทุนรวม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…. และร่างกฎกระทรวง ฉบับที่ .. (พ.ศ. ….) ออกตามความในประมวลรัษฎากรว่าด้วยภาษีเงินได้ รวม 2 ฉบับ ที่สำนักงานคณะกรรมการกฤษฎีกาตรวจพิจารณาแล้ว ตามที่กระทรวงการคลังเสนอ และให้ดำเนินการต่อไปได้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สาระสำคัญของร่างพระราชกฤษฎีกาและร่างกฎกระทรวง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 ร่างพระราชกฤษฎีกาออกตามความในประมวลรัษฎากร ว่าด้วยการยกเว้นรัษฎากร (ฉบับที่ ..) พ.ศ. ….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1.1 ยกเว้นภาษีเงินได้บุคคลธรรมดาและภาษีเงินได้นิติบุคคลสำหรับเงินส่วนแบ่งของกำไรที่ได้จากกองทุนรวมตราสารหนี้ที่ตั้งขึ้นตามกฎหมายว่าด้วยหลักทรัพย์และตลาดหลักทรัพย์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1.2 ยกเว้นภาษีเงินได้นิติบุคคลสำหรับรายได้จากการขายหน่วยลงทุนในกองทุนรวมตราสารหนี้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1.3 ยกเว้นภาษีเงินได้นิติบุคคลให้แก่กองทุนรวมเพื่อการเลี้ยงชีพ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ร่างกฎกระทรวง ฉบับที่ .. (พ.ศ. ….) ออกตามความในประมวลรัษฎากรว่าด้วยภาษีเงินได้ เป็นการกำหนดให้กองทุนรวมที่เป็นนิติบุคคลที่ตั้งขึ้นตามกฎหมายไทยที่ได้รับเงินได้ (ประเภทดอกเบี้ย) ตามมาตรา 40 (4) (ก) แห่งประมวลรัษฎากรและถูกหักภาษี ณ ที่จ่ายไว้ในอัตราร้อยละ 15.0 ของเงินได้ ได้รับยกเว้นไม่ต้องนำเงินได้ดังกล่าวมารวมคำนวณเป็นรายได้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กำหนดให้การยกเว้นภาษีเงินได้ตามร่างพระราชกฤษฎีกาฯ และการหักภาษี ณ ที่จ่ายตามร่างกฎกระทรวงฯ ให้มีผลใช้บังคับตั้งแต่วันที่ 20 สิงหาคม 2562 เป็นต้นไป </w:t>
      </w:r>
    </w:p>
    <w:p w:rsidR="0012317A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17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12317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ร่างกฎกระทรวงที่ออกตามพระราชบัญญัติมาตรฐานผลิตภัณฑ์อุตสาหกรรม พ.ศ. 2511 ซึ่งแก้ไขเพิ่มเติมโดยพระราชบัญญัติมาตรฐานผลิตภัณฑ์อุตสาหกรรม (ฉบับที่ 8) พ.ศ. 2562 จำนวน 3 ฉบับ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 1. ร่างกฎกระทรวงกำหนดหลักเกณฑ์และวิธีการการขออนุญาต การตรวจสอบ และการออกใบอนุญาตแสดงเครื่องหมายมาตรฐานกับผลิตภัณฑ์อุตสาหกรรม การทำผลิตภัณฑ์อุตสาหกรรม และการนำผลิตภัณฑ์อุตสาหกรรมเข้ามาเพื่อจำหน่ายในราชอาณาจักร พ.ศ. ….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ร่างกฎกระทรวงกำหนดหลักเกณฑ์และวิธีการเกี่ยวกับการขอ และการออกใบแทนใบอนุญาตการย้ายสถานที่ที่ระบุไว้ในใบอนุญาต และการโอนใบอนุญาต พ.ศ. …. 3. ร่างกฎกระทรวงกำหนดลักษณะของเครื่องหมายมาตรฐาน และหลักเกณฑ์และวิธีการเกี่ยวกับการแสดงเครื่องหมายมาตรฐานกับผลิตภัณฑ์อุตสาหกรรม พ.ศ. …. รวมจำนวน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 ฉบับ ตามที่กระทรวงอุตสาหกรรมเสนอ และให้ส่งสำนักงานคณะกรรมการกฤษฎีกาตรวจพิจารณาเป็นเรื่องด่วน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ร่างกฎกระทรวงกำหนดหลักเกณฑ์และวิธีการการขออนุญาต การตรวจสอบ และการออกใบอนุญาตแสดงเครื่องหมายมาตรฐานกับผลิตภัณฑ์อุตสาหกรรม การทำผลิตภัณฑ์อุตสาหกรรม และการนำผลิตภัณฑ์อุตสาหกรรมเข้ามาเพื่อจำหน่ายในราชอาณาจักร พ.ศ. ….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1.1 ให้ยกเลิกกฎกระทรวงกำหนดหลักเกณฑ์และวิธีการการขออนุญาต การตรวจสอบและการออกใบอนุญาตแสดงเครื่องหมายมาตรฐานกับผลิตภัณฑ์อุตสาหกรรม การทำผลิตภัณฑ์อุตสาหกรรมที่มีพระราชกฤษฎีกากำหนดให้ต้องเป็นไปตามมาตรฐาน และการนำผลิตภัณฑ์อุตสาหกรรมที่มีพระราชกฤษฎีกากำหนดให้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ต้องเป็นไปตามมาตรฐานเข้ามาเพื่อจำหน่ายในราชอาณาจักร พ.ศ. 2549 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1.2 กำหนดให้ผู้ประกอบการที่ประสงค์จะขอรับใบอนุญาตแสดงเครื่องหมายมาตรฐานกับผลิตภัณฑ์อุตสาหกรรม ใบอนุญาตทำผลิตภัณฑ์อุตสาหกรรม ใบอนุญาตนำผลิตภัณฑ์อุตสาหกรรมเข้ามาเพื่อจำหน่ายในราชอาณาจักร จะต้องยื่นคำขอรับใบอนุญาตและได้รับการตรวจสอบตามที่กำหนด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1.3 กำหนดให้ใบอนุญาตแสดงเครื่องหมายมาตรฐานกับผลิตภัณฑ์อุตสาหกรรม ใบอนุญาตทำผลิตภัณฑ์อุตสาหกรรม และใบอนุญาตนำผลิตภัณฑ์อุตสาหกรรมเข้ามาเพื่อจำหน่ายในราชอาณาจักร ให้เป็นไปตามแบบที่กำหนด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1.4 กำหนดให้ใบอนุญาตแสดงเครื่องหมายมาตรฐานกับผลิตภัณฑ์อุตสาหกรรม ใบอนุญาตทำผลิตภัณฑ์อุตสาหกรรมที่มีพระราชกฤษฎีกากำหนดให้ต้องเป็นไปตามมาตรฐาน และใบอนุญาต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นำผลิตภัณฑ์อุตสาหกรรมที่มีพระราชกฤษฎีกากำหนดให้ต้องเป็นไปตามมาตรฐานเข้ามาเพื่อจำหน่ายในราชอาณาจักร ที่ออกให้แก่ผู้ขอรับใบอนุญาตก่อนวันที่กฎกระทรวงนี้ใช้บังคับ ให้ยังคงใช้บังคับได้ต่อไปจนกว่าจะ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สิ้นอายุ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1.5 กำหนดให้บรรดาคำขอรับใบอนุญาตที่ได้ยื่นไว้ก่อนวันที่กฎกระทรวงนี้ใช้บังคับและ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ยังอยู่ในระหว่างการพิจารณา ให้ถือว่าคำขอนั้นเป็นคำขอตามกฎกระทรวงนี้โดยอนุโลม 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ร่างกฎกระทรวงกำหนดหลักเกณฑ์และวิธีการเกี่ยวกับการขอ และการออกใบแทนใบอนุญาตการย้ายสถานที่ที่ระบุไว้ในใบอนุญาต และการโอนใบอนุญาต พ.ศ. ….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2.1 กำหนดให้ยกเลิกกฎกระทรวงกำหนดหลักเกณฑ์และวิธีการเกี่ยวกับการขอและ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การออกใบแทนใบอนุญาต การย้ายสถานที่ที่ระบุไว้ในใบอนุญาต และการโอนใบอนุญาต พ.ศ. 2551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2.2 กำหนดให้ผู้รับใบอนุญาตที่ประสงค์จะขอรับใบแทนใบอนุญาต ใบอนุญาตให้ย้ายสถานที่ที่ระบุไว้ในใบอนุญาต และใบอนุญาตให้โอนใบอนุญาต จะต้องยื่นคำขอรับใบแทนใบอนุญาต คำขอย้ายสถานที่ที่ระบุไว้ในใบอนุญาต หรือคำขอโอนใบอนุญาตตามที่กำหนด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2.3 กำหนดให้ใบแทนใบอนุญาต ให้ใช้ตามแบบใบอนุญาตปัจจุบันที่กำหนด โดยมีสาระสำคัญตามใบอนุญาตเดิม แต่ให้มีข้อความว่า “ใบแทน”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2.4 กำหนดให้ใบอนุญาตให้ย้ายสถานที่ที่ระบุไว้ในใบอนุญาต และใบอนุญาตให้โอนใบอนุญาต ให้เป็นไปตามที่กำหนด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ร่างกฎกระทรวงกำหนดลักษณะของเครื่องหมายมาตรฐาน และหลักเกณฑ์และวิธีการเกี่ยวกับการแสดงเครื่องหมายมาตรฐานกับผลิตภัณฑ์อุตสาหกรรม พ.ศ. ….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3.1 ให้ยกเลิกกฎกระทรวงกำหนดลักษณะของเครื่องหมายมาตรฐานสำหรับแสดงกับผลิตภัณฑ์อุตสาหกรรม พ.ศ. 2549 และกฎกระทรวงกำหนดหลักเกณฑ์และวิธีการเกี่ยวกับการแสดงเครื่องหมายมาตรฐานกับผลิตภัณฑ์อุตสาหกรรม พ.ศ. 2550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3.2 กำหนดลักษณะของเครื่องหมายมาตรฐานสำหรับแสดงกับผลิตภัณฑ์อุตสาหกรรม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3.3 กำหนดให้ผู้รับใบอนุญาตแสดงเครื่องหมายมาตรฐานกับผลิตภัณฑ์อุตสาหกรรม ใบอนุญาตทำผลิตภัณฑ์อุตสาหกรรม ใบอนุญาตนำผลิตภัณฑ์อุตสาหกรรมเข้ามาเพื่อจำหน่ายในราชอาณาจักร เป็นผู้จัดทำเครื่องหมายมาตรฐานตามข้อ 3.2 และให้มีวิธีการตรวจสอบได้ในรูปแบบอิเล็กทรอนิกส์ตามที่กำหนด 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3.4 กำหนดให้ผู้รับใบอนุญาตแสดงเครื่องหมายมาตรฐานกับผลิตภัณฑ์อุตสาหกรรม ใบอนุญาตทำผลิตภัณฑ์อุตสาหกรรม ใบอนุญาตนำผลิตภัณฑ์อุตสาหกรรมเข้ามาเพื่อจำหน่ายในราชอาณาจักร จะต้องแสดงเครื่องหมายมาตรฐานกับผลิตภัณฑ์อุตสาหกรรมตามที่กำหนด 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3.5 การแสดงเครื่องหมายมาตรฐานกับผลิตภัณฑ์อุตสาหกรรมก่อนวันที่กฎกระทรวงนี้มี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ผลใช้บังคับให้ใช้ได้ต่อไปภายในระยะเวลา 5 ปี นับตั้งแต่กฎกระทรวงนี้มีผลบังคับใช้  </w:t>
      </w:r>
    </w:p>
    <w:p w:rsidR="0012317A" w:rsidRPr="00F563F5" w:rsidRDefault="0012317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3.6 กฎกระทรวงนี้ให้ใช้บังคับเมื่อพ้นกำหนดหนึ่งร้อยแปดสิบวันนับแต่วันประกาศใน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ราชกิจจานุเบกษาเป็นต้นไป </w:t>
      </w:r>
    </w:p>
    <w:p w:rsidR="00F4222D" w:rsidRDefault="00F4222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0D4AB0">
        <w:tc>
          <w:tcPr>
            <w:tcW w:w="9820" w:type="dxa"/>
          </w:tcPr>
          <w:p w:rsidR="0088693F" w:rsidRPr="00CD1FE9" w:rsidRDefault="0088693F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185485" w:rsidRPr="00F563F5" w:rsidRDefault="00185485" w:rsidP="00C03200">
      <w:pPr>
        <w:tabs>
          <w:tab w:val="left" w:pos="709"/>
          <w:tab w:val="left" w:pos="1418"/>
        </w:tabs>
        <w:spacing w:line="340" w:lineRule="exact"/>
        <w:rPr>
          <w:sz w:val="32"/>
          <w:szCs w:val="32"/>
          <w:shd w:val="clear" w:color="auto" w:fill="FFFFFF"/>
        </w:rPr>
      </w:pPr>
    </w:p>
    <w:p w:rsidR="00185485" w:rsidRPr="00F563F5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นวทางการกำหนดราคาน้ำตาลทรายเพื่อใช้บริโภคในราชอาณาจักรและร่างประกาศคณะกรรมการอ้อยและน้ำตาลทราย</w:t>
      </w:r>
      <w:proofErr w:type="gramEnd"/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หลักเกณฑ์ และวิธีการในการกำหนดราคาจำหน่ายน้ำตาลทรายภายในราชอาณาจักร พ.ศ. ....</w:t>
      </w:r>
    </w:p>
    <w:p w:rsidR="00185485" w:rsidRPr="00F563F5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 ดังนี้  </w:t>
      </w:r>
    </w:p>
    <w:p w:rsidR="00A10D1D" w:rsidRDefault="00185485" w:rsidP="00C03200">
      <w:pPr>
        <w:pStyle w:val="afd"/>
        <w:numPr>
          <w:ilvl w:val="0"/>
          <w:numId w:val="10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10D1D">
        <w:rPr>
          <w:rFonts w:ascii="TH SarabunPSK" w:hAnsi="TH SarabunPSK" w:cs="TH SarabunPSK" w:hint="cs"/>
          <w:spacing w:val="-8"/>
          <w:sz w:val="32"/>
          <w:szCs w:val="32"/>
          <w:cs/>
        </w:rPr>
        <w:t>เห็นชอบแนวทางการกำหนดราคาน้ำตาลทรายเพื่อใช้บริโภคในราชอาณาจักรของคณะกรรมการอ้อย</w:t>
      </w:r>
    </w:p>
    <w:p w:rsidR="00185485" w:rsidRPr="00A10D1D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0D1D">
        <w:rPr>
          <w:rFonts w:ascii="TH SarabunPSK" w:hAnsi="TH SarabunPSK" w:cs="TH SarabunPSK" w:hint="cs"/>
          <w:sz w:val="32"/>
          <w:szCs w:val="32"/>
          <w:cs/>
        </w:rPr>
        <w:t xml:space="preserve">และน้ำตาลทราย ตามที่กระทรวงอุตสาหกรรมเสนอ </w:t>
      </w:r>
    </w:p>
    <w:p w:rsidR="00A10D1D" w:rsidRDefault="00185485" w:rsidP="00C03200">
      <w:pPr>
        <w:pStyle w:val="afd"/>
        <w:numPr>
          <w:ilvl w:val="0"/>
          <w:numId w:val="10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10D1D">
        <w:rPr>
          <w:rFonts w:ascii="TH SarabunPSK" w:hAnsi="TH SarabunPSK" w:cs="TH SarabunPSK" w:hint="cs"/>
          <w:sz w:val="32"/>
          <w:szCs w:val="32"/>
          <w:cs/>
        </w:rPr>
        <w:t>เห็นชอบในหลักการร่างประกาศคณะกรรมการอ้อยและน้ำตาลทราย เรื่อง หลักเกณฑ์ และ</w:t>
      </w:r>
    </w:p>
    <w:p w:rsidR="00185485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0D1D">
        <w:rPr>
          <w:rFonts w:ascii="TH SarabunPSK" w:hAnsi="TH SarabunPSK" w:cs="TH SarabunPSK" w:hint="cs"/>
          <w:sz w:val="32"/>
          <w:szCs w:val="32"/>
          <w:cs/>
        </w:rPr>
        <w:t>วิธีการในการกำหนดราคาจำหน่ายน้ำตาลทรายภายในราชอาณาจักร พ.ศ. .... ตามที่กระทรวงอุตสาหกรรมเสนอ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แล้วดำเนินการต่อไปได้</w:t>
      </w:r>
    </w:p>
    <w:p w:rsidR="00C474DD" w:rsidRPr="00A10D1D" w:rsidRDefault="00C474D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485" w:rsidRPr="00F563F5" w:rsidRDefault="00185485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185485" w:rsidRPr="00F563F5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 xml:space="preserve">1. แนวทางการกำหนดราคาน้ำตาลทรายเพื่อใช้บริโภคในราชอาณาจักร มีสาระสำคัญ ดังนี้ </w:t>
      </w: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185485" w:rsidRPr="00F563F5" w:rsidTr="000D4AB0"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185485" w:rsidRPr="00F563F5" w:rsidTr="000D4AB0"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แนวทางการกำหนดราคาน้ำตาลทรายเพื่อใช้บริโภคในราชอาณาจักร </w:t>
            </w:r>
          </w:p>
        </w:tc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 w:rsidRPr="00F563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กำหนดราคาน้ำตาลทรายเพื่อใช้บริโภคในราชอาณาจักร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17 (18) แห่งพระราชบัญญัติอ้อยและน้ำตาลทราย พ.ศ. 2527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โดยเป็นสูตรการคำนวณราคาที่ประกอบด้วยข้อมูลต้นทุนการผลิตอ้อย  ต้นทุนการผลิตน้ำตาลทราย  ค่าจัดการจำหน่าย และผลตอบแทนการผลิตอ้อยและน้ำตาลทราย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ทางปฏิบัติในการใช้ข้อมูลและวิธีการคำนวณค่าเพื่อการกำหนดราคาจำหน่ายน้ำตาลทรายในราชอาณาจักร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และขอใช้แนวทางดังกล่าวเป็นการชั่วคราว  จนกว่าการแก้ไขร่างพระราชบัญญัติอ้อยและน้ำตาลทราย พ.ศ. 2527 จะแล้วเสร็จ  </w:t>
            </w:r>
          </w:p>
        </w:tc>
      </w:tr>
    </w:tbl>
    <w:p w:rsidR="00185485" w:rsidRPr="00F563F5" w:rsidRDefault="00185485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85485" w:rsidRPr="00F563F5" w:rsidRDefault="00185485" w:rsidP="00C0320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F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F563F5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ร่างประกาศคณะกรรมการอ้อยและน้ำตาลทราย เรื่อง หลักเกณฑ์และวิธีการในการกำหนดราคาจำหน่ายน้ำตาลทรายภายในราชอาณาจักร พ.ศ. ....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 ดังนี้ </w:t>
      </w:r>
    </w:p>
    <w:p w:rsidR="00185485" w:rsidRPr="00F563F5" w:rsidRDefault="00185485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185485" w:rsidRPr="00F563F5" w:rsidTr="000D4AB0"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85485" w:rsidRPr="00F563F5" w:rsidTr="000D4AB0"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การกำหนดราคาจำหน่ายน้ำตาลทรายเพื่อใช้บริโภคในราชอาณาจักร</w:t>
            </w:r>
          </w:p>
        </w:tc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คณะกรรมการอ้อยและน้ำตาลทรายออกประกาศราคาจำหน่ายน้ำตาลทรายในราชอาณาจักรตามหลักเกณฑ์ที่กำหนดก่อนเริ่มต้นฤดูการผลิต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โดยกำหนดสูตร  การคำนวณราคาน้ำตาลทรายในราชอาณาจักร ประกอบด้วย ผลรวมของต้นทุนการผลิตอ้อย  บวกด้วยต้นทุนการผลิตน้ำตาลทราย </w:t>
            </w:r>
            <w:r w:rsidR="00AA1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บวกด้วยค่าจัดการจำหน่าย บวกด้วยผลตอบแทนการผลิตอ้อยและน้ำตาลทราย </w:t>
            </w: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(เดิมให้คณะกรรมการกำหนดราคาขายสำรวจราคาน้ำตาลทรายขาวตลาดลอนดอนหมายเลข 5 บวกกับค่าพรีเมียมน้ำตาลทรายไทย)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85485" w:rsidRPr="00F563F5" w:rsidTr="000D4AB0">
        <w:tc>
          <w:tcPr>
            <w:tcW w:w="4910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กรณีกำหนดต้นทุนการผลิตอ้อยหรือต้นทุนการผลิตน้ำตาลทรายไม่ทันการเริ่มต้นฤดูการผลิต</w:t>
            </w:r>
          </w:p>
        </w:tc>
        <w:tc>
          <w:tcPr>
            <w:tcW w:w="4910" w:type="dxa"/>
          </w:tcPr>
          <w:p w:rsidR="0018548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ให้สำนักงานคณะกรรมการอ้อยและน้ำตาลทรายใช้ค่าตัวแปรในการปรับเพิ่มหรือปรับลด  ต้นทุนการผลิตอ้อย หรือต้นทุนการผลิตน้ำตาลทรายของปีการผลิตก่อนหน้า ได้แก่  ค่าดัชนีผู้บริโภค  ค่าจ้างแรงงานขั้นต่ำ  ค่าน้ำมันเชื้อเพลิง  ค่าไฟฟ้า และอัตราดอกเบี้ย  ตามหลักเกณฑ์ที่คณะกรรมการอ้อยและน้ำตาลทรายกำหนด  เพื่อใช้กำหนดเป็นต้นทุนการผลิตอ้อยหรือต้นทุนการผลิตน้ำตาลทราย  ประจำฤดูการผลิตนั้น ๆ ไปจนกว่าจะได้ข้อมูลต้นทุนการผลิตอ้อยจากคณะกรรมการอ้อย หรือต้นทุนการผลิตน้ำตาลทรายจากคณะกรรมการ</w:t>
            </w:r>
          </w:p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น้ำตาลทราย</w:t>
            </w:r>
          </w:p>
        </w:tc>
      </w:tr>
    </w:tbl>
    <w:p w:rsidR="00185485" w:rsidRPr="00B41F83" w:rsidRDefault="00C474DD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12.</w:t>
      </w:r>
      <w:r w:rsidR="00185485" w:rsidRPr="00B41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ข้อเสนอการปรับปรุงโครงการพัฒนานักบริหารการเปลี่ยนแปลงรุ่นใหม่</w:t>
      </w:r>
    </w:p>
    <w:p w:rsidR="00185485" w:rsidRPr="00B41F83" w:rsidRDefault="00185485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 ดังนี้</w:t>
      </w:r>
    </w:p>
    <w:p w:rsidR="00185485" w:rsidRPr="00B41F83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  <w:t>1. เห็นชอบการปรับปรุงโครงการพัฒนานักบริหารการเปลี่ยนแปลงรุ่นใหม่ (โครงการ นปร.) ตามที่สำนักงาน ก.พ.ร. เสนอ ส่วนการขอขยายอัตรากำลังจาก 120 อัตรา เป็น 150 อัตรา ให้สำนักงาน ก.พ.ร. ดำเนินการตามมาตรการบริหารจัดการกำลังคนภาครัฐ (พ.ศ. 2562 - 2565) ทั้งนี้ ให้สำนักงาน ก.พ.ร. รับความเห็นและข้อเสนอแนะของหน่วยงานที่เกี่ยวข้องไปพิจารณาดำเนินการต่อไปด้วย</w:t>
      </w:r>
    </w:p>
    <w:p w:rsidR="00185485" w:rsidRPr="00B41F83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  <w:t>2. กรณีที่จะมีการปรับปรุงรายละเอียดของโครงการ นปร. ให้สำนักงาน ก.พ.ร. หารือร่วมกับหน่วยงานที่เกี่ยวข้อง เช่น สำนักงาน ก.พ. สำนักงานสภาพัฒนาการเศรษฐกิจและสังคมแห่งชาติ เป็นต้น ดำเนินการปรับปรุงโครงการ นปร. ได้ โดยเสนอคณะกรรมการพัฒนาระบบราชการพิจารณา</w:t>
      </w:r>
    </w:p>
    <w:p w:rsidR="00185485" w:rsidRPr="00B41F83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  <w:t>3. ให้สำนักงาน ก.พ.ร. ร่วมกับหน่วยงานต่าง ๆ ที่เกี่ยวข้องพิจารณากำหนดแนวทางในการจัดสรรนักบริหารการเปลี่ยนแปลงรุ่นใหม่ภายหลังจากที่จบโครงการแล้ว ให้โอนไปปฏิบัติงานตามหน่วยงานต่าง ๆ ได้อย่างทั่วถึง เพื่อให้หน่วยงานต่าง ๆ ที่มีความต้อง</w:t>
      </w:r>
      <w:r>
        <w:rPr>
          <w:rFonts w:ascii="TH SarabunPSK" w:hAnsi="TH SarabunPSK" w:cs="TH SarabunPSK" w:hint="cs"/>
          <w:sz w:val="32"/>
          <w:szCs w:val="32"/>
          <w:cs/>
        </w:rPr>
        <w:t>การกำลังคน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เพิ่มเติมภายใต้กรอบอัตรากำลังของหน่วยงานตนเองสามารถรับโอนนักบริหารการเปลี่ยนแปลงรุ่นใหม่ไปปฏิบัติงานได้ทันที โดยไม่ต้องเสียงบประมาณในการสรรหาและคัดเลือกบุคคลเอง รวมทั้งเพื่อให้นักบริหารการเปลี่ยนแปลงรุ่นใหม่ที่กระจายไปปฏิบัติหน้าที่ในหน่วยงานต่าง ๆ ร่วมกันพัฒนาและสร้างการเปลี่ยนแปลงในระบบราชการให้เกิดผลอย่างเป็นรูปธรรม</w:t>
      </w:r>
    </w:p>
    <w:p w:rsidR="00185485" w:rsidRPr="00B41F83" w:rsidRDefault="00185485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185485" w:rsidRPr="00B41F83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</w:r>
      <w:r w:rsidRPr="00B41F83">
        <w:rPr>
          <w:rFonts w:ascii="TH SarabunPSK" w:hAnsi="TH SarabunPSK" w:cs="TH SarabunPSK" w:hint="cs"/>
          <w:sz w:val="32"/>
          <w:szCs w:val="32"/>
          <w:cs/>
        </w:rPr>
        <w:tab/>
        <w:t>เรื่องนี้เดิมคณะรัฐมนตรีมีมติ (</w:t>
      </w:r>
      <w:proofErr w:type="gramStart"/>
      <w:r w:rsidRPr="00B41F83">
        <w:rPr>
          <w:rFonts w:ascii="TH SarabunPSK" w:hAnsi="TH SarabunPSK" w:cs="TH SarabunPSK"/>
          <w:sz w:val="32"/>
          <w:szCs w:val="32"/>
        </w:rPr>
        <w:t xml:space="preserve">10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พฤษภาคม 2548 และ 8 เมษายน 2551) เห็นชอบให้สำนักงาน ก.พ.ร. เป็นผู้ดำเนินโครงการพัฒนานักบริหารการเปลี่ยนแปลงรุ่นใหม่ (โครงการ นปร.) ปีงบประมาณละ 1 รุ่น รุ่นละ 60 คน โดยคณะกรรมการข้าราชการพลเรือน (ก.พ.) ได้มี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อนุมัติกรอบอัตรากำลัง จำนวน 120 อัตรา เพื่อใช้หมุนเวียนสำหรับการบรรจุแต่งตั้งผู้ได้รับการคัดเลือกเข้าโครงการ นปร.</w:t>
      </w:r>
      <w:proofErr w:type="gramEnd"/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B41F83">
        <w:rPr>
          <w:rFonts w:ascii="TH SarabunPSK" w:hAnsi="TH SarabunPSK" w:cs="TH SarabunPSK"/>
          <w:sz w:val="32"/>
          <w:szCs w:val="32"/>
        </w:rPr>
        <w:t>[</w:t>
      </w: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เนื่องจากโครงการ นปร. มีระยะเวลาอบรมยาว 22 เดือน (1ปี 10 เดือน) ดังนั้น ภายในหนึ่งปีงบประมาณจึงประกอบไปด้วย นปร. ที่ยังอยู่ในโครงการรวมกัน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2 รุ่น ก.พ. จึงมีมติอนุมัติกรอบอัตรากำลัง จำนวน 120 อัตรา</w:t>
      </w:r>
      <w:r w:rsidRPr="00B41F83">
        <w:rPr>
          <w:rFonts w:ascii="TH SarabunPSK" w:hAnsi="TH SarabunPSK" w:cs="TH SarabunPSK"/>
          <w:sz w:val="32"/>
          <w:szCs w:val="32"/>
        </w:rPr>
        <w:t xml:space="preserve">]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ซึ่งปัจจุบันสำนักงาน ก.พ.ร. ได้ดำเนินโครงการ นปร.</w:t>
      </w:r>
      <w:proofErr w:type="gramEnd"/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มาแล้ว 15 ปี (ตั้งแต่ปีงบประมาณ พ.ศ 2547 </w:t>
      </w:r>
      <w:r w:rsidRPr="00B41F83">
        <w:rPr>
          <w:rFonts w:ascii="TH SarabunPSK" w:hAnsi="TH SarabunPSK" w:cs="TH SarabunPSK"/>
          <w:sz w:val="32"/>
          <w:szCs w:val="32"/>
          <w:cs/>
        </w:rPr>
        <w:t>–</w:t>
      </w: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 2562) สามารถผลิต นปร. ที่จบโครงการไปแล้วทั้งหมด 11 รุ่น จำนวน 378 คน และมี นปร. ที่กำลังอยู่ในโครงการอีก 2 รุ่น (รุ่นที่ 12 และ 13) จำนวน 77 คน รวมทั้งสิ้น 455 คน อย่างไรก็ตาม ตลอดระยะเวลาในการดำเนินโครงการ นปร. ที่ผ่านมา สำนักงาน ก.พ.ร. ได้ใช้แนวทางในการสรรหา คัดเลือก พัฒนา และประเมินผล นปร. ตามที่คณะรัฐมนตรีมีมติเห็นชอบดังกล่าว แต่เนื่องจากบริบทแวดล้อมต่าง ๆ ได้มีการเปลี่ยนแปลงอย่างมาก สำนักงาน ก.พ.ร. จึงเห็นว่า จำเป็นต้องมีการปรับปรุงโครงการ นปร. เพื่อให้ นปร.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มีสมรรถนะเหมาะสมกับบริบทที่เปลี่ยนแปลงไป ซึ่ง ก.พ.ร. ในการประชุมครั้งที่ 4/2562 เมื่อวันพฤหัสบดีที่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15 สิงหาคม 2562 มีมติเห็นชอบข้อเสนอดังกล่าวแล้ว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 ก.พ.ร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. จึงเสนอคณะรัฐมน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B41F83">
        <w:rPr>
          <w:rFonts w:ascii="TH SarabunPSK" w:hAnsi="TH SarabunPSK" w:cs="TH SarabunPSK" w:hint="cs"/>
          <w:sz w:val="32"/>
          <w:szCs w:val="32"/>
          <w:cs/>
        </w:rPr>
        <w:t xml:space="preserve">รีพิจารณาให้ความเห็นชอบการปรับปรุงโครงการ นปร. รวมทั้งขอขยายกรอบอัตรากำลังจาก 120 อัตรา เป็น 150 อัตรา 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41F83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ซึ่งมีรายละเอียดที่ขอปรับเปลี่ยนโครงการ นปร. สรุปได้ ดังนี้</w:t>
      </w:r>
    </w:p>
    <w:tbl>
      <w:tblPr>
        <w:tblStyle w:val="af9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550"/>
        <w:gridCol w:w="4507"/>
        <w:gridCol w:w="3685"/>
      </w:tblGrid>
      <w:tr w:rsidR="00185485" w:rsidRPr="00B41F83" w:rsidTr="007D679E">
        <w:trPr>
          <w:trHeight w:val="100"/>
        </w:trPr>
        <w:tc>
          <w:tcPr>
            <w:tcW w:w="9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 นปร.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ตามมติคณะรัฐ</w:t>
            </w: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มนตรี (10 พฤษภาคม 2548 และ 8 เมษายน 2551)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ตามที่สำนักงาน ก.พ.ร. ได้ปรับเพิ่มเติมตามความเหมาะสม (เดิม)</w:t>
            </w: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ตามที่เสนอในครั้งนี้ (ใหม่)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นปร. ให้เป็นได้ทั้งนักคิดที่มีวิสัยทัศน์ (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Visionary Thinker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) นักพัฒนาและวางแผน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Developer and P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lanner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และนักปฏิบัติ (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Operator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) อย่างสมดุล รวมทั้งสามารถนำยุทธศาสตร์ของรัฐบาลไปสู่การปฏิบัติให้บังเกิดผลเป็นรูปธรรม ตลอดจนสามารถนำนวัตกรรมด้านการ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บริหารใหม่ ๆ มาพัฒนาหน่วยงานภาครัฐที่มีความสำคัญเชิงยุทธศาสตร์</w:t>
            </w: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เพื่อพัฒนาผู้เข้าร่วมโครงการ นปร. ให้เป็นข้าราชการที่มีความสามารถสูง มีคุณธรร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 จริยธรรม เป็นผู้ขับเคลื่อนการ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 (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Change Agent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ที่มีวิสัยทัศน์และสมรรถนะครบครันในการปฏิบัติงาน สามารถริเริ่มปรับตัว และ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ขับเคลื่อนการเปลี่ยนแปลงเชิงยุทธศาสตร์ของระบบราชการโดยคำนึงถึงประโยชน์สุขของประชาชน สังคม และประเทศชาติ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กลุ่มเป้าหมาย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กลุ่มที่ 1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นักศึกษาที่เพิ่งสำเร็จการศึกษาระดับปริญญาโทขึ้นไปจากสถาบันการศึกษาในประเทศหรือต่างประเทศที่ได้รับการรับรอง อายุไม่เกิน 30 ปี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กลุ่มที่ 2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กลุ่มข้าราชการหรือเจ้าหน้าที่ของรัฐประเภทต่าง ๆ ที่สำเร็จการศึกษาระดับปริญญาโทขึ้นไป อายุไม่เกิน 30 ปี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กลุ่มที่ 3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กลุ่มบุคคลภายนอกที่ทำงานภาคเอกชน หน่วยงานหรือองค์การระหว่างประเทศสำเร็จการศึกษาระดับปริญญาโทขึ้นไป อายุไม่เกิน 30 ปี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สำหรับผู้สำเร็จการศึกษาระดับปริญญาเอก กำหนดให้อายุไม่เกิน 35 ปี </w:t>
            </w: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เหมือนเดิม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เงื่อนไขการบรรจุให้ดำรงตำแหน่งในหน่วยงานภาครัฐ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1. หลักเกณฑ์และวิธีการบรรจุ แต่งตั้ง และการให้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การบรรจุและแต่งตั้งจากกลุ่มบุคคลทั่วไปและกลุ่มที่มีประสบการณ์ในการทำงานภาคเอกชน หน่วยงานหรือองค์การระหว่างประเทศเข้ารับราชการ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(1) ให้บรรจุเข้ารับราชการและแต่งตั้งให้ดำรงตำแหน่งนักพัฒนาระบบราชการระดับปฏิบัติการ สำหรับผู้สำเร็จการศึกษาระดับปริญญาตรี ปริญญาโท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 โดยให้ได้รับเงินเดือนตามคุณวุฒิ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(2) 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ก.พ.ร. ประสงค์จะนำประสบการณ์ในการทำงานภาคเอกชน หน่วยงานหรือองค์การระหว่างประเทศที่เป็นประโยชน์ต่อราชการ มาประกอบการพิจารณาเพื่อประโยชน์ในการบรรจุและแต่งตั้งในระดับ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ที่สูงกว่า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ระดับแรกบรรจุและรับเงินเดือนสูงกว่าคุณวุฒิ นั้น ให้คณะกรรมการพัฒนาระบบราชการ (ก.พ.ร.) หรือคณะกรรมการที่ ก.พ.ร. แต่งตั้งเป็นผู้พิจารณาตามแนวทางที่คณะกรรมการข้าราชการพลเรือน (ก.พ.) กำหนด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การบรรจุและแต่งตั้งจากกลุ่มข้าราชการหรือเจ้าหน้าที่ของรัฐประเภทต่าง ๆ ให้รับโอนมาแต่งตั้งหรือรับโอนมาบรรจุและแต่งตั้งให้ดำรงตำแหน่งนักพัฒนาระบบราชการ ในระดับที่ไม่สูงกว่าเดิมและรับเงินเดือนตามที่กำหนดไว้ในกฎ ก.พ. ว่าด้วยการ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ให้ข้าราชการพลเรือนสามัญได้รับเงินเดือน พ.ศ. 2551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2. หลักเกณฑ์และวิธีการเลื่อนระดับให้ดำเนินการตามหนังสือสำนักงาน ก.พ. ที่ นร 1006/151 ลงวันที่ 18 มกราคม 2553 และ ด่วนที่สุด ที่ นร 1006/1206 ลงวันที่ 29 มิถุนายน 2553</w:t>
            </w: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เหมือนเดิม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การคัดเลือก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ขั้นตอนที่ 1 การทดสอบความรู้พื้นฐาน ได้แก่ </w:t>
            </w:r>
            <w:r w:rsidR="007D6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(1) วิชาความสามารถทางภาษาไทย (2) วิชาความถนั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ดทางเชาวน์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ปัญญา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(3) วิชาความสามารถทางภาษาอังกฤษ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Chulalongkorn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University T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est of English Proficiency : CU - TEP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ขั้นตอนที่ 2 การทดสอบข้อเขียน เพื่อทดสอบความรู้ ความสนใจ และวิสัยทัศน์ในด้านต่าง ๆ 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ขั้นตอนที่ 3 การประเมินความเหมาะสมทางบุคลิกภาพ พฤติกรรม และเชาวน์อารมณ์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="007D6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การทดสอบวัดความถนัด (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Aptitude Test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การทดสอบด้านจิตวิทยา (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Psychological Test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และการประเมินพฤติกรรมด้วยวิธีการ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Assessment Center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(2) การประเมินบุคลิกภาพด้วยการสอบสัมภาษณ์</w:t>
            </w: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เหมือนเดิม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 นปร.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มีการกำหนดกรอบแนวทางการพัฒนาระยะเวลา 22 เดือน ดังนี้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ด้านวิชาการ ระยะเวลา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ด้านการฝึกปฏิบัติ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ดังนี้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การปฏิบัติราชการในหน่วยงานส่วนภูมิภาค เป็นระยะเวลา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การฝึกปฏิบัติราชการในหน่วยงานภาครัฐ เป็นระยะเวลา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การปฏิบัติราชการในหน่วยงานภาครัฐในต่างประเทศ เป็นระยะเวลา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การปฏิบัติราชการในหน่วยงาน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เอกชน เป็นระยะเวลา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มีการกำหนดกรอบแนวทางการพัฒนาระยะเวลา 22 เดือน ในลักษณะ </w:t>
            </w:r>
            <w:r w:rsidRPr="00B41F83">
              <w:rPr>
                <w:rFonts w:ascii="TH SarabunPSK" w:hAnsi="TH SarabunPSK" w:cs="TH SarabunPSK"/>
                <w:sz w:val="32"/>
                <w:szCs w:val="32"/>
              </w:rPr>
              <w:t xml:space="preserve">Customized Program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โดยส่วนราชการจะต้องเข้ามามีส่วนร่วมในการพัฒนา นปร. ตั้งแต่อยู่ในโครงการ นปร. ดังนี้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ด้านวิชาการ ระยะเวลา 9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(2) ด้านการฝึกปฏิบัติ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 13 เดือน ได้แก่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การปฏิบัติราชการในหน่วยงานส่วนภูมิภาค เป็นระยะเวลา 3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การฝึกปฏิบัติราชการในหน่วยงานภาครัฐ รอบที่ 1 เป็นระยะเวลา 3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การปฏิบัติราชการในหน่วยงานภาครัฐในต่างประเทศ เป็นระยะเวลา 2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การปฏิบัติราชการในหน่วยงานภาคเอกชน เป็นระยะเวลา 2 เดือน</w:t>
            </w:r>
          </w:p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การฝึกปฎิบัติราชการในหน่วยงานภาครัฐ รอบที่ 2 เป็นระยะเวลา 3 เดือน </w:t>
            </w:r>
          </w:p>
        </w:tc>
      </w:tr>
      <w:tr w:rsidR="00185485" w:rsidRPr="00B41F83" w:rsidTr="007D67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0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507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 (1) การประเมินผลการเรีนรู้ของ นปร. โดยมีการประเมิน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ทั้งระหว่างอยู่ในโครงการและประเมินผลเพื่อจบโครงการ และ (2) ประเมินผล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 นปร. โดยสำรวจความพึงพอใจของ นปร. ผู้ผ่านการพัฒนา หัวหน้าหน่วยงานที่ นปร. ได้เรียนรู้และฝึกงาน ตลอดจนหน่วยงานที่รับ นปร. ที่ผ่านการพัฒนาบรรจุเข้ารับราชการ</w:t>
            </w:r>
          </w:p>
        </w:tc>
        <w:tc>
          <w:tcPr>
            <w:tcW w:w="3685" w:type="dxa"/>
          </w:tcPr>
          <w:p w:rsidR="00185485" w:rsidRPr="00B41F83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ประกอบด้วย การประเมินผลระหว่างเข้า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ร่วมโครงการ นปร. และการประเมิน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เพื่อเป็นผู้ผ่านโครงการ นปร. โดยมี 5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องค์ประกอบ ดังนี้ (1) การประเมินความรู้ทางวิชาการ (2) การประเมินการฝึกปฏิบัติราชการ (3) การประเมินสมรรถนะหลัก (ได้แก่ ความคิดริเริ่มสร้างสรรค์และนวัตกรรม / การสร้างความร่วมมือในการทำงานเป็นทีม / การเท่าทันต่อการเปลี่ยนแปลง / การคิดวิเคราะห์และเสนอแนวทางการแก้ไขปัญหา / การสื่อสารและการใช้ภาษา) (4) การประเมินสมรรถนะเฉพาะตามสายอาชีพ และ </w:t>
            </w:r>
            <w:r w:rsidR="007D6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B41F83">
              <w:rPr>
                <w:rFonts w:ascii="TH SarabunPSK" w:hAnsi="TH SarabunPSK" w:cs="TH SarabunPSK" w:hint="cs"/>
                <w:sz w:val="32"/>
                <w:szCs w:val="32"/>
                <w:cs/>
              </w:rPr>
              <w:t>(5) การประเมินพฤติกรรม</w:t>
            </w:r>
          </w:p>
        </w:tc>
      </w:tr>
    </w:tbl>
    <w:p w:rsidR="00185485" w:rsidRPr="00B41F83" w:rsidRDefault="00185485" w:rsidP="00C0320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185485" w:rsidRPr="00F563F5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ขอความเห็นชอบการกู้เงินในประเทศเพื่อเป็นเงินลงทุนสำหรับการลงทุนในแผนงานระยะยาวใหม่</w:t>
      </w:r>
      <w:proofErr w:type="gramEnd"/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0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85485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ปี 2562 ของการไฟฟ้าส่วนภูมิภาค</w:t>
      </w:r>
    </w:p>
    <w:p w:rsidR="00185485" w:rsidRPr="00F563F5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คณะรัฐมนตรีมีมติเห็นชอบตามที่กระทรวงมหาดไทย (มท.)  เสนอ  ให้การไฟฟ้าส่วนภูมิภาค (กฟภ.) กู้เงินในประเทศเพื่อเป็นเงินลงทุนสำหรับการลงทุนในแผนงานระยะยาวใหม่ ปี 2562 จำนวน 2 แผนงาน  ภายในกรอบวงเงินรวม 1,825 ล้านบาท โดยให้ทยอยดำเนินการกู้เงินตามความจำเป็นรายปีจนกว่าการดำเนินงาน</w:t>
      </w:r>
      <w:r w:rsidR="00A10D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จะแล้วเสร็จ สรุปได้ ดังนี้ </w:t>
      </w:r>
    </w:p>
    <w:p w:rsidR="00185485" w:rsidRPr="00F563F5" w:rsidRDefault="00185485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f9"/>
        <w:tblW w:w="0" w:type="auto"/>
        <w:tblLook w:val="04A0"/>
      </w:tblPr>
      <w:tblGrid>
        <w:gridCol w:w="4928"/>
        <w:gridCol w:w="4394"/>
      </w:tblGrid>
      <w:tr w:rsidR="00185485" w:rsidRPr="00F563F5" w:rsidTr="000D4AB0">
        <w:tc>
          <w:tcPr>
            <w:tcW w:w="4928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แผนงานระยะยาวใหม่</w:t>
            </w:r>
          </w:p>
        </w:tc>
        <w:tc>
          <w:tcPr>
            <w:tcW w:w="4394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วงเงินกู้ในประเทศ (ล้านบาท)</w:t>
            </w:r>
          </w:p>
        </w:tc>
      </w:tr>
      <w:tr w:rsidR="00185485" w:rsidRPr="00F563F5" w:rsidTr="000D4AB0">
        <w:tc>
          <w:tcPr>
            <w:tcW w:w="4928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1) แผนงานพัฒนาโครงข่ายไฟฟ้าขนาดเล็กมาก ระยะที่ 1</w:t>
            </w:r>
          </w:p>
        </w:tc>
        <w:tc>
          <w:tcPr>
            <w:tcW w:w="4394" w:type="dxa"/>
          </w:tcPr>
          <w:p w:rsidR="00185485" w:rsidRPr="00F563F5" w:rsidRDefault="00185485" w:rsidP="007D679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825</w:t>
            </w:r>
          </w:p>
        </w:tc>
      </w:tr>
      <w:tr w:rsidR="00185485" w:rsidRPr="00F563F5" w:rsidTr="000D4AB0">
        <w:tc>
          <w:tcPr>
            <w:tcW w:w="4928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2) แผนระยะยาวการก่อสร้างเคเบิลใต้ดิน</w:t>
            </w:r>
          </w:p>
        </w:tc>
        <w:tc>
          <w:tcPr>
            <w:tcW w:w="4394" w:type="dxa"/>
          </w:tcPr>
          <w:p w:rsidR="00185485" w:rsidRPr="00F563F5" w:rsidRDefault="00185485" w:rsidP="007D679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185485" w:rsidRPr="00F563F5" w:rsidTr="000D4AB0">
        <w:tc>
          <w:tcPr>
            <w:tcW w:w="4928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394" w:type="dxa"/>
          </w:tcPr>
          <w:p w:rsidR="00185485" w:rsidRPr="00F563F5" w:rsidRDefault="00185485" w:rsidP="007D679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1,825</w:t>
            </w:r>
          </w:p>
        </w:tc>
      </w:tr>
    </w:tbl>
    <w:p w:rsidR="00185485" w:rsidRPr="00F563F5" w:rsidRDefault="00185485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185485" w:rsidRDefault="00185485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กระทรวงมหาดไทย (การไฟฟ้าส่วนภูมิภาค) เสนอคณะรัฐมนตรีพิจารณาให้ความเห็นชอบให้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การไฟฟ้าส่วนภูมิภาคกู้เงินในประเทศเพื่อเป็นเงินลงทุนสำหรับการลงทุนในแผนงานระยะยาวใหม่ ปี 2562 </w:t>
      </w:r>
    </w:p>
    <w:p w:rsidR="00185485" w:rsidRDefault="00185485" w:rsidP="00C0320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>จำนวน 2 แผนงาน รวมทั้</w:t>
      </w:r>
      <w:r w:rsidR="007D679E">
        <w:rPr>
          <w:rFonts w:ascii="TH SarabunPSK" w:hAnsi="TH SarabunPSK" w:cs="TH SarabunPSK" w:hint="cs"/>
          <w:sz w:val="32"/>
          <w:szCs w:val="32"/>
          <w:cs/>
        </w:rPr>
        <w:t>ง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สิ้น 1,825 ล้านบาท สรุปได้ ดังนี้</w:t>
      </w:r>
    </w:p>
    <w:p w:rsidR="00185485" w:rsidRPr="00F563F5" w:rsidRDefault="00185485" w:rsidP="00C03200">
      <w:pPr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F563F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tbl>
      <w:tblPr>
        <w:tblStyle w:val="af9"/>
        <w:tblW w:w="0" w:type="auto"/>
        <w:tblLook w:val="04A0"/>
      </w:tblPr>
      <w:tblGrid>
        <w:gridCol w:w="2093"/>
        <w:gridCol w:w="3402"/>
        <w:gridCol w:w="2126"/>
        <w:gridCol w:w="992"/>
        <w:gridCol w:w="1134"/>
      </w:tblGrid>
      <w:tr w:rsidR="00185485" w:rsidRPr="00F563F5" w:rsidTr="000D4AB0">
        <w:trPr>
          <w:trHeight w:val="410"/>
        </w:trPr>
        <w:tc>
          <w:tcPr>
            <w:tcW w:w="2093" w:type="dxa"/>
            <w:vMerge w:val="restart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แผนงานระยะใหม่</w:t>
            </w:r>
          </w:p>
        </w:tc>
        <w:tc>
          <w:tcPr>
            <w:tcW w:w="3402" w:type="dxa"/>
            <w:vMerge w:val="restart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รายละเอียดของแผนงาน</w:t>
            </w:r>
          </w:p>
        </w:tc>
        <w:tc>
          <w:tcPr>
            <w:tcW w:w="2126" w:type="dxa"/>
            <w:vMerge w:val="restart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วงเงินเต็มแผนงาน</w:t>
            </w:r>
          </w:p>
        </w:tc>
        <w:tc>
          <w:tcPr>
            <w:tcW w:w="2126" w:type="dxa"/>
            <w:gridSpan w:val="2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แหล่งเงินทุน</w:t>
            </w:r>
          </w:p>
        </w:tc>
      </w:tr>
      <w:tr w:rsidR="00185485" w:rsidRPr="00F563F5" w:rsidTr="000D4AB0">
        <w:trPr>
          <w:trHeight w:val="529"/>
        </w:trPr>
        <w:tc>
          <w:tcPr>
            <w:tcW w:w="2093" w:type="dxa"/>
            <w:vMerge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134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185485" w:rsidRPr="00F563F5" w:rsidTr="000D4AB0">
        <w:tc>
          <w:tcPr>
            <w:tcW w:w="2093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แผนงานพัฒนาโครงข่ายไฟฟ้าขนาดเล็กมาก ระยะที่ 1</w:t>
            </w:r>
          </w:p>
        </w:tc>
        <w:tc>
          <w:tcPr>
            <w:tcW w:w="3402" w:type="dxa"/>
          </w:tcPr>
          <w:p w:rsidR="0018548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ับปรุงและติดตั้งระบบไมโครกริดเพื่อเพิ่มประสิทธิภาพในการจ่ายไฟให้เพียงพอต่อการใช้งานแต่ละพื้นที่ รวมทั้งเพื่อเพิ่มความมั่นคง  ด้านการจ่ายไฟให้กับพื้นที่เสี่ยงภัยใน 3 พื้นที่ อำเภอแม่สะเรียงและอำเภอเมือง จังหวัดแม่ฮ่องสอน รวมทั้ง 3 จังหวัดชายแดนภาคใต้  (โดยจะดำเนินการ        นำร่องในอำเภอเบตง จังหวัดยะลา) </w:t>
            </w:r>
          </w:p>
          <w:p w:rsidR="007D679E" w:rsidRPr="00F563F5" w:rsidRDefault="007D679E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1,100</w:t>
            </w:r>
          </w:p>
        </w:tc>
        <w:tc>
          <w:tcPr>
            <w:tcW w:w="992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825</w:t>
            </w:r>
          </w:p>
        </w:tc>
        <w:tc>
          <w:tcPr>
            <w:tcW w:w="1134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275</w:t>
            </w:r>
          </w:p>
        </w:tc>
      </w:tr>
      <w:tr w:rsidR="00185485" w:rsidRPr="00F563F5" w:rsidTr="000D4AB0">
        <w:tc>
          <w:tcPr>
            <w:tcW w:w="2093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2) แผนงานระยะยาวการก่อสร้างเคเบิล           ใต้ดิน</w:t>
            </w:r>
          </w:p>
        </w:tc>
        <w:tc>
          <w:tcPr>
            <w:tcW w:w="3402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ก่อสร้างและปรับปรุงระบบไฟฟ้าในพื้นที่ให้เกิดความมั่นคงและเชื่อถือได้ รวมทั้งเพื่อปรับปรุงภูมิทัศน์ให้สวยงามให้กับองค์กรปกครองส่วนท้องถิ่นที่มีความประสงค์จะปรับปรุงเรื่องดังกล่าวโดยจะดำเนินการในพื้นที่ให้บริการของการไฟฟ้าส่วนภูมิภาค ทั้ง 12 เขต  (ครอบคลุม 74 จังหวัด  ยกเว้นกรุงเทพมหานคร นนทบุรี และสมุทรปราการ) </w:t>
            </w:r>
          </w:p>
        </w:tc>
        <w:tc>
          <w:tcPr>
            <w:tcW w:w="2126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1,350</w:t>
            </w:r>
          </w:p>
        </w:tc>
        <w:tc>
          <w:tcPr>
            <w:tcW w:w="992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134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</w:tr>
      <w:tr w:rsidR="00185485" w:rsidRPr="00F563F5" w:rsidTr="000D4AB0">
        <w:tc>
          <w:tcPr>
            <w:tcW w:w="5495" w:type="dxa"/>
            <w:gridSpan w:val="2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2,450</w:t>
            </w:r>
          </w:p>
        </w:tc>
        <w:tc>
          <w:tcPr>
            <w:tcW w:w="992" w:type="dxa"/>
          </w:tcPr>
          <w:p w:rsidR="00185485" w:rsidRPr="00F563F5" w:rsidRDefault="00185485" w:rsidP="00C0320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1,825</w:t>
            </w:r>
          </w:p>
        </w:tc>
        <w:tc>
          <w:tcPr>
            <w:tcW w:w="1134" w:type="dxa"/>
          </w:tcPr>
          <w:p w:rsidR="00185485" w:rsidRPr="00F563F5" w:rsidRDefault="00185485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625</w:t>
            </w:r>
          </w:p>
        </w:tc>
      </w:tr>
    </w:tbl>
    <w:p w:rsidR="00185485" w:rsidRPr="00F563F5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ทั้งนี้  แผนงานดังกล่าวได้ผ่านความเห็นชอบจากคณะกรรมการการไฟฟ้าส่วนภูมิภาค ในการประชุมครั้งที่ 2/2561 เมื่อวันที่ 20 กุมภาพันธ์ 2561 และอยู่ภายใต้กรอบและงบลงทุนของรัฐวิสาหกิจ ประจำปีงบประมาณ 2562 ตามมติคณะรัฐมนตรีเมื่อวันที่ 25 กันยายน 2561 </w:t>
      </w:r>
    </w:p>
    <w:p w:rsidR="00185485" w:rsidRPr="00F563F5" w:rsidRDefault="00185485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0D30" w:rsidRPr="00F563F5" w:rsidRDefault="00C474D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รายงานผลการหารือโครงการสนับสนุนต้นทุนการผลิตให้เกษตรกรผู้ปลูกข้าวนาปี</w:t>
      </w:r>
      <w:proofErr w:type="gramEnd"/>
      <w:r w:rsidR="00E70D30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ปีการผลิต 2562/63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F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คณะรัฐมนตรีมีมติรับทราบตามที่กระทรวงการคลัง (กค.) เสนอผลการหารือโครงการสนับสนุนต้นทุนการผลิตให้เกษตรกรผู้ปลูกข้าวนาปี ปีการผลิต 2562/63 ซึ่งเป็นหนึ่งในมาตรการกระตุ้นเศรษฐกิจ ปี 2562 โดยมีสาระสำคัญสรุปได้ ดังนี้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1. คณะรัฐมนตรีมีมติ (27 สิงหาคม 2562) เห็นชอบหลักการโครงการฯ ภายในกรอบวงเงิน 25,482.06 ล้านบาท ตามที่ กค. เสนอ และให้ กค. หารือในรายละเอียดกับสำนักงบประมาณ (สงป.) และหน่วยงานที่เกี่ยวข้องเกี่ยวกับแนวทางในการดำเนินโครงการ (ราคาต่อไร่ จำนวนไร่) และค่าชดเชยต้นทุนเงินของธนาคาร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เพื่อการเกษตรและสหกรณ์การเกษตร (ธ.ก.ส.) ให้ได้ข้อยุติที่ชัดเจนก่อน โดยพิจารณาให้อยู่ในขอบเขตที่รัฐสามารถรับภาระได้ทั้งในปัจจุบันและอนาคต รวมทั้งให้อยู่ภายในกรอบสัดส่วนวงเงินตามประกาศคณะกรรมการนโยบายการเงินการคลังของรัฐ มาตรา 28 แห่งพระราชบัญญัติวินัยการเงินการคลังของรัฐ พ.ศ. 2561 แล้วให้ดำเนินการต่อไปได้</w:t>
      </w:r>
    </w:p>
    <w:p w:rsidR="00E70D30" w:rsidRPr="00F563F5" w:rsidRDefault="00E70D3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ab/>
        <w:t>2. กค. ได้หารือร่วมกับ สงป. และ ธ.ก.ส. เรียบร้อยแล้ว โดยจะสนับสนุนต้นทุนการผลิตให้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แก่เกษตรกรผู้ปลูกข้าวนาปี ปีการผลิต 2562/63 ที่ 500 บาทต่อไร่ ครัวเรือนละไม่เกิน 20 ไร่ และค่าชดเชยต้นทุนเงินของ ธ.ก.ส. ในอัตรา </w:t>
      </w:r>
      <w:r w:rsidRPr="00F563F5">
        <w:rPr>
          <w:rFonts w:ascii="TH SarabunPSK" w:hAnsi="TH SarabunPSK" w:cs="TH SarabunPSK"/>
          <w:sz w:val="32"/>
          <w:szCs w:val="32"/>
        </w:rPr>
        <w:t xml:space="preserve">FDR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12 เดือน ของ ธ.ก.ส. + 1 หรือเท่ากับร้อยละ 2.40 ต่อปี (</w:t>
      </w:r>
      <w:r w:rsidRPr="00F563F5">
        <w:rPr>
          <w:rFonts w:ascii="TH SarabunPSK" w:hAnsi="TH SarabunPSK" w:cs="TH SarabunPSK"/>
          <w:sz w:val="32"/>
          <w:szCs w:val="32"/>
        </w:rPr>
        <w:t xml:space="preserve">FDR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>12 เดือน ของ ธ.ก.ส. ณ เดือนกรกฎาคม 2562 เท่ากับร้อยละ 1.40) คิดเป็นวงเงินงบประมาณทั้งสิ้น 25,427.48 ล้านบาท ซึ่งอยู่ภายในกรอบวงเงินตามมติคณะรัฐมนตรีเมื่อวันที่ 27 สิงหาคม 2562 และให้ใช้อัตราต้นทุนเงินดังกล่าวกับโครงการอื่นที่มีการมอบหมายให้ ธ.ก.ส. สำรองจ่ายเงินในลักษณะเดียวกันด้วย</w:t>
      </w:r>
    </w:p>
    <w:tbl>
      <w:tblPr>
        <w:tblStyle w:val="af9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E70D30" w:rsidRPr="00F563F5" w:rsidTr="000D4AB0"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ข้อเสนอของ กค.</w:t>
            </w:r>
          </w:p>
        </w:tc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 สงป.</w:t>
            </w:r>
          </w:p>
        </w:tc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ข้อสรุปร่วมกัน</w:t>
            </w:r>
          </w:p>
        </w:tc>
      </w:tr>
      <w:tr w:rsidR="00E70D30" w:rsidRPr="00F563F5" w:rsidTr="000D4AB0"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ค่าชดเชย</w:t>
            </w:r>
          </w:p>
          <w:p w:rsidR="00E70D30" w:rsidRPr="00F563F5" w:rsidRDefault="00E70D30" w:rsidP="00C0320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ต้นทุนเงิน ธ.ก.ส. ในอัตรา 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 xml:space="preserve">FDR 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+ 1</w:t>
            </w:r>
          </w:p>
        </w:tc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2.62 ต่อปี</w:t>
            </w:r>
          </w:p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 xml:space="preserve">FDR 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175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</w:t>
            </w:r>
          </w:p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 xml:space="preserve">FDR 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175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54" w:type="dxa"/>
          </w:tcPr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</w:t>
            </w:r>
          </w:p>
          <w:p w:rsidR="00E70D30" w:rsidRPr="00F563F5" w:rsidRDefault="00E70D3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 xml:space="preserve">FDR 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563F5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563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E70D30" w:rsidRDefault="00E70D30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E350A" w:rsidRDefault="008E350A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E350A" w:rsidRDefault="008E350A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E350A" w:rsidRPr="00F563F5" w:rsidRDefault="008E350A" w:rsidP="00C0320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304E8A" w:rsidRPr="00ED5F42" w:rsidRDefault="00C474DD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15.</w:t>
      </w:r>
      <w:r w:rsidR="007047F4" w:rsidRPr="00ED5F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 มาตรการบรรเทาภาระค่าใช้จ่ายแก่ผู้มีบัตรสวัสดิการแห่งรัฐ</w:t>
      </w:r>
    </w:p>
    <w:p w:rsidR="007047F4" w:rsidRPr="00ED5F42" w:rsidRDefault="007047F4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คณะรัฐมนตรีมีมติเห็นชอบในหลักการขยายเวลามาตรการบรรเทาภาระค่าไฟฟ้าและค่าน้ำประปาและมาตรการชดเชยเงินให้แก่ผู้มีบัตรสวัสดิการแห่งรัฐ  ผ่านบัตรสวัสดิการแห่งรัฐโดยใช้ข้อมูลจากจำนวนภาษีมูลค่าเพิ่มที่ผู้มีบัตรฯ ได้ชำระ ตามที่กระทรวงการคลังเสนอ </w:t>
      </w:r>
    </w:p>
    <w:p w:rsidR="007047F4" w:rsidRPr="00ED5F42" w:rsidRDefault="005D1FA8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D5F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D1FA8" w:rsidRPr="00ED5F42" w:rsidRDefault="005D1FA8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กระทรวงการคลัง</w:t>
      </w:r>
      <w:r w:rsidR="001321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(กค.) 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เสนอขยายเวลามาตรการบรรเทาฯ และมาตรการชดเชยเงินฯ โดยมีรายละเอียด ดังนี้ </w:t>
      </w:r>
    </w:p>
    <w:p w:rsidR="007047F4" w:rsidRPr="00ED5F42" w:rsidRDefault="005D1FA8" w:rsidP="00C03200">
      <w:pPr>
        <w:pStyle w:val="afd"/>
        <w:numPr>
          <w:ilvl w:val="0"/>
          <w:numId w:val="4"/>
        </w:numPr>
        <w:shd w:val="clear" w:color="auto" w:fill="FFFFFF"/>
        <w:spacing w:after="0"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การขยายเวลามาตรการบรรเทาฯ โดยมีรายละเอียดสรุปได้ ดังนี้ </w:t>
      </w:r>
    </w:p>
    <w:p w:rsidR="00ED5F42" w:rsidRDefault="005D1FA8" w:rsidP="00C03200">
      <w:pPr>
        <w:pStyle w:val="afd"/>
        <w:numPr>
          <w:ilvl w:val="1"/>
          <w:numId w:val="4"/>
        </w:numPr>
        <w:shd w:val="clear" w:color="auto" w:fill="FFFFFF"/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วัตถุประสงค์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เพื่อบรรเทาภาระค่าใช้จ่ายด้านสาธารณูปโภคขั้นพื้นฐานอย่างต่อเนื่อง  </w:t>
      </w:r>
    </w:p>
    <w:p w:rsidR="005D1FA8" w:rsidRPr="00ED5F42" w:rsidRDefault="005D1FA8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ได้แก่ ค่าไฟฟ้าและค่าน้ำประปา เพื่อให้ผู้มีบัตรฯ มีภาระค่าครองชีพลดลง</w:t>
      </w:r>
    </w:p>
    <w:p w:rsidR="00ED5F42" w:rsidRPr="00ED5F42" w:rsidRDefault="00342BA2" w:rsidP="00C03200">
      <w:pPr>
        <w:pStyle w:val="afd"/>
        <w:numPr>
          <w:ilvl w:val="1"/>
          <w:numId w:val="4"/>
        </w:numPr>
        <w:shd w:val="clear" w:color="auto" w:fill="FFFFFF"/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การดำเนินการ</w:t>
      </w:r>
      <w:r w:rsid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การขยายเวลามาตรการบรรเทาฯ จะเป็นการดำเนินการคงเดิมตามมติ</w:t>
      </w:r>
    </w:p>
    <w:p w:rsidR="00342BA2" w:rsidRPr="00ED5F42" w:rsidRDefault="00342BA2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คณะรัฐมนตรีเมื่อวันที่ 20 พฤศจิกายน 2561 มีสาระสำคัญ ดังนี้</w:t>
      </w:r>
    </w:p>
    <w:p w:rsidR="00ED5F42" w:rsidRDefault="00342BA2" w:rsidP="00C03200">
      <w:pPr>
        <w:pStyle w:val="afd"/>
        <w:numPr>
          <w:ilvl w:val="0"/>
          <w:numId w:val="5"/>
        </w:numPr>
        <w:shd w:val="clear" w:color="auto" w:fill="FFFFFF"/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กรณีค่าไฟฟ้า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ใช้ไฟฟ้าไม่เกิน 50 หน่วยต่อเดือนติดต่อกันเป็นระยะเวลา 3 เดือน </w:t>
      </w:r>
    </w:p>
    <w:p w:rsidR="00342BA2" w:rsidRPr="00ED5F42" w:rsidRDefault="00342BA2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ให้ใช้สิทธิค่าไฟฟ้าฟรีตามมาตรการที่มีอยู่ในปัจจุบัน แต่หากใช้ไฟฟ้าเกิน 50 หน่วยต่อเดือน ให้ใช้สิทธิตามมาตรการนี้ในวงเงิน 230 บาทต่อครัวเรือนต่อเดือน  กรณีที่ใช้เกินวงเงินที่กำหนด ผู้มีบัตรฯ เป็นผู้รับภาระค่าไฟฟ้าทั้งหมด </w:t>
      </w:r>
    </w:p>
    <w:p w:rsidR="00ED5F42" w:rsidRDefault="00342BA2" w:rsidP="00C03200">
      <w:pPr>
        <w:pStyle w:val="afd"/>
        <w:numPr>
          <w:ilvl w:val="0"/>
          <w:numId w:val="5"/>
        </w:numPr>
        <w:shd w:val="clear" w:color="auto" w:fill="FFFFFF"/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กรณีค่าน้ำประปา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ให้ใช้น้ำประปาในวงเงิน 100 บาทต่อครัวเรือนต่อเดือน กร</w:t>
      </w:r>
      <w:r w:rsidR="00ED5F42">
        <w:rPr>
          <w:rFonts w:ascii="TH SarabunPSK" w:eastAsia="Times New Roman" w:hAnsi="TH SarabunPSK" w:cs="TH SarabunPSK" w:hint="cs"/>
          <w:sz w:val="32"/>
          <w:szCs w:val="32"/>
          <w:cs/>
        </w:rPr>
        <w:t>ณี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</w:p>
    <w:p w:rsidR="00342BA2" w:rsidRPr="00ED5F42" w:rsidRDefault="00342BA2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ใช้เกินวงเงินที่กำหนด ผู้มีบัตรฯ เป็นผู้รับภาระค่าน้ำประปาทั้งหมด  </w:t>
      </w:r>
    </w:p>
    <w:p w:rsidR="005B5F36" w:rsidRPr="00ED5F42" w:rsidRDefault="005B5F36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32157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ผู้มีบัตรฯ ต้องนำใบ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แจ้งค่าไฟฟ้าและใบแจ้งค่าน้ำประปาไปชำระที่สำนักงานการไฟฟ้านครหลวง  สำนักงานการไฟฟ้าส่วนภูมิภาค กิจการไฟฟ้า  สวัสดิการสัมปทานกองทัพเรือ สำนักงานการประปานครหลวง  และสำนักงานการประปาส่วนภูมิภาค  พร้อมทั้งแสดงบัตรสวัสดิการแห่งรัฐ โดยทุกสิ้นเดือนการไฟฟ้านครหลวง  การไฟฟ้าส่วนภูมิภาค  กิจการไฟฟ้า  สวัสดิการสัมปทานกองทัพเรือ  การประปานครหลวง  และการประปาส่วนภูมิภาค  จะส่งบันทึกรายชื่อผู้มีบัตรฯ ที่ใช้ไฟฟ้าและน้ำประปาภายใต้วงเงินที่กำหนดให้กรมบัญชีกลาง เพื่อที่กรมบัญชีกลางจะนำเงินจากกองทุนประชารัฐเพื่อเศรษฐกิจฐานรากและสังคมมาจ่ายคืนผ่านบัตรสวัสดิการแห่งรัฐในช่อง </w:t>
      </w:r>
      <w:r w:rsidRPr="00ED5F42">
        <w:rPr>
          <w:rFonts w:ascii="TH SarabunPSK" w:eastAsia="Times New Roman" w:hAnsi="TH SarabunPSK" w:cs="TH SarabunPSK"/>
          <w:sz w:val="32"/>
          <w:szCs w:val="32"/>
        </w:rPr>
        <w:t>e-</w:t>
      </w:r>
      <w:proofErr w:type="gramStart"/>
      <w:r w:rsidRPr="00ED5F42">
        <w:rPr>
          <w:rFonts w:ascii="TH SarabunPSK" w:eastAsia="Times New Roman" w:hAnsi="TH SarabunPSK" w:cs="TH SarabunPSK"/>
          <w:sz w:val="32"/>
          <w:szCs w:val="32"/>
        </w:rPr>
        <w:t>Money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ของเดือนถัดไป</w:t>
      </w:r>
      <w:proofErr w:type="gramEnd"/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ซึ่งผู้มีบัตรฯ สามารถใช้ซื้อสินค้าและบริการผ่านเครือง </w:t>
      </w:r>
      <w:r w:rsidRPr="00ED5F42">
        <w:rPr>
          <w:rFonts w:ascii="TH SarabunPSK" w:eastAsia="Times New Roman" w:hAnsi="TH SarabunPSK" w:cs="TH SarabunPSK"/>
          <w:sz w:val="32"/>
          <w:szCs w:val="32"/>
        </w:rPr>
        <w:t>EDC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แอปพลิเคชันถุงเงินประชารัฐ  และถอนเงินสดจากเครื่องถอนเงินอัตโนมัติได้  </w:t>
      </w:r>
    </w:p>
    <w:p w:rsidR="005B5F36" w:rsidRPr="00ED5F42" w:rsidRDefault="005B5F36" w:rsidP="00C03200">
      <w:pPr>
        <w:shd w:val="clear" w:color="auto" w:fill="FFFFFF"/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</w:rPr>
        <w:tab/>
      </w:r>
      <w:r w:rsidRPr="00ED5F42">
        <w:rPr>
          <w:rFonts w:ascii="TH SarabunPSK" w:eastAsia="Times New Roman" w:hAnsi="TH SarabunPSK" w:cs="TH SarabunPSK"/>
          <w:sz w:val="32"/>
          <w:szCs w:val="32"/>
        </w:rPr>
        <w:tab/>
        <w:t xml:space="preserve">1.3 </w:t>
      </w:r>
      <w:proofErr w:type="gramStart"/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กลุ่มเป้าหมาย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ผู้มีบัตรฯ</w:t>
      </w:r>
      <w:proofErr w:type="gramEnd"/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14.6 ล้านคน คิดเป็นครัวเรือนประมาณ 8.2 </w:t>
      </w:r>
      <w:r w:rsidR="00A10D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ล้านครัวเรือน  (1 ครัวเรือนใช้ได้เพียง 1 สิทธิเท่านั้น) </w:t>
      </w:r>
    </w:p>
    <w:p w:rsidR="005B5F36" w:rsidRPr="00ED5F42" w:rsidRDefault="005B5F36" w:rsidP="00C03200">
      <w:pPr>
        <w:shd w:val="clear" w:color="auto" w:fill="FFFFFF"/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1.4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ระยะเวลาดำเนินการ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ตั้งแต่เดือนตุลาคม 2562 ถึงเดือนกันยายน 2563 รวมเป็นระยะเวลา 1 ปี </w:t>
      </w:r>
    </w:p>
    <w:p w:rsidR="005B5F36" w:rsidRPr="00ED5F42" w:rsidRDefault="005B5F36" w:rsidP="00C03200">
      <w:pPr>
        <w:shd w:val="clear" w:color="auto" w:fill="FFFFFF"/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</w:rPr>
        <w:tab/>
      </w:r>
      <w:r w:rsidRPr="00ED5F42">
        <w:rPr>
          <w:rFonts w:ascii="TH SarabunPSK" w:eastAsia="Times New Roman" w:hAnsi="TH SarabunPSK" w:cs="TH SarabunPSK"/>
          <w:sz w:val="32"/>
          <w:szCs w:val="32"/>
        </w:rPr>
        <w:tab/>
        <w:t xml:space="preserve">1.5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งบประมาณ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ประมาณการสำหรับค่าไฟฟ้า 1,740 ล้านบาทต่อปี (145 ล้านบาทต่อเดือน</w:t>
      </w:r>
      <w:proofErr w:type="gramStart"/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)  ประมาณการสำหรับค่าน้ำประปา</w:t>
      </w:r>
      <w:proofErr w:type="gramEnd"/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30 ล้านบาทต่อปี (2.50 ล้านบาทต่อเดือน) งบประมาณรวมทั้งสิ้น  1,770 </w:t>
      </w:r>
      <w:r w:rsidR="00A10D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ล้านบาทต่อปี  (147.50 ล้านบาทต่อเดือน) โดยจะใช้จ่ายจากเงินกองทุนประชารัฐเพื่อเศรษฐกิจฐานรากและสังคม </w:t>
      </w:r>
    </w:p>
    <w:p w:rsidR="005B5F36" w:rsidRPr="00ED5F42" w:rsidRDefault="005B5F36" w:rsidP="00C03200">
      <w:pPr>
        <w:shd w:val="clear" w:color="auto" w:fill="FFFFFF"/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มาตรการชดเชยเงินฯ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โดยมีรายละเอียด ดังนี้  </w:t>
      </w:r>
    </w:p>
    <w:p w:rsidR="005B5F36" w:rsidRPr="00ED5F42" w:rsidRDefault="00740764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2.1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วัตถุประสงค์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เพื่อช่วยลดภาระภาษีมูลค่าเพิ่มให้แก่ผู้มีบัตรฯ สนับสนุนให้มีจำนวนผู้ประกอบการจดทะเบียนภาษีมูลค่าเพิ่มที่เพิ่มขึ้น  และส่งเสริมการเข้าสู่สังคมไร้เงินสด </w:t>
      </w:r>
    </w:p>
    <w:p w:rsidR="00740764" w:rsidRPr="00ED5F42" w:rsidRDefault="00740764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2.2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การดำเนินการ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มีรายละเอียดสรุปได้ ดังนี้ </w:t>
      </w:r>
    </w:p>
    <w:p w:rsidR="00740764" w:rsidRPr="00ED5F42" w:rsidRDefault="00740764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1)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ชดเชย</w:t>
      </w:r>
      <w:r w:rsidR="00132157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เงิน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ให้แก่ผู้มีบัตรฯ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โดยใช้ข้อมูลจากจำนวนภาษีมูลค่าเพิ่มที่ผู้มีบัตรฯ ได้ชำระราคาส</w:t>
      </w:r>
      <w:r w:rsidR="00132157">
        <w:rPr>
          <w:rFonts w:ascii="TH SarabunPSK" w:eastAsia="Times New Roman" w:hAnsi="TH SarabunPSK" w:cs="TH SarabunPSK" w:hint="cs"/>
          <w:sz w:val="32"/>
          <w:szCs w:val="32"/>
          <w:cs/>
        </w:rPr>
        <w:t>ินค้าอุปโภคและบริโภค  (ไม่รวมสิ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นค้าและบริการที่มีภาษีสรรพสามิต)  ผ่านบัตรสวัสดิการแห่งรัฐ จากร้านธงฟ้าประชารัฐหรือร้านค้าเอกชนอื่นที่จดทะเบียนภาษีมูลค่าเพิ่มผ่านเครื่อง </w:t>
      </w:r>
      <w:r w:rsidRPr="00ED5F42">
        <w:rPr>
          <w:rFonts w:ascii="TH SarabunPSK" w:eastAsia="Times New Roman" w:hAnsi="TH SarabunPSK" w:cs="TH SarabunPSK"/>
          <w:sz w:val="32"/>
          <w:szCs w:val="32"/>
        </w:rPr>
        <w:t xml:space="preserve">EDC 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ที่มี</w:t>
      </w:r>
      <w:r w:rsidR="00F52FA0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การเชื่อมต่อระบบเครื่อง </w:t>
      </w:r>
      <w:proofErr w:type="gramStart"/>
      <w:r w:rsidR="00F52FA0" w:rsidRPr="00ED5F42">
        <w:rPr>
          <w:rFonts w:ascii="TH SarabunPSK" w:eastAsia="Times New Roman" w:hAnsi="TH SarabunPSK" w:cs="TH SarabunPSK"/>
          <w:sz w:val="32"/>
          <w:szCs w:val="32"/>
        </w:rPr>
        <w:t>POS</w:t>
      </w:r>
      <w:r w:rsidR="00F52FA0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ที่เป็นระบบช่วยเก็บบันทึกการขาย</w:t>
      </w:r>
      <w:proofErr w:type="gramEnd"/>
      <w:r w:rsidR="00F52FA0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รายละเอียดสินค้า คำนวณยอดขาย และออกใบกำกับภาษี ซึ่งระบบ </w:t>
      </w:r>
      <w:r w:rsidR="00F52FA0" w:rsidRPr="00ED5F42">
        <w:rPr>
          <w:rFonts w:ascii="TH SarabunPSK" w:eastAsia="Times New Roman" w:hAnsi="TH SarabunPSK" w:cs="TH SarabunPSK"/>
          <w:sz w:val="32"/>
          <w:szCs w:val="32"/>
        </w:rPr>
        <w:t>POS</w:t>
      </w:r>
      <w:r w:rsidR="00F52FA0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สามารถแยกจำนวนภาษีมูลค่าเพิ่มออกจากสินค้</w:t>
      </w:r>
      <w:r w:rsidR="00132157">
        <w:rPr>
          <w:rFonts w:ascii="TH SarabunPSK" w:eastAsia="Times New Roman" w:hAnsi="TH SarabunPSK" w:cs="TH SarabunPSK" w:hint="cs"/>
          <w:sz w:val="32"/>
          <w:szCs w:val="32"/>
          <w:cs/>
        </w:rPr>
        <w:t>าและบริการรวมทั้งรับและส่งข้อมูล</w:t>
      </w:r>
      <w:r w:rsidR="00F52FA0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จำนวนภาษีมูลค่าเพิ่มได้ </w:t>
      </w:r>
    </w:p>
    <w:p w:rsidR="00F52FA0" w:rsidRPr="00ED5F42" w:rsidRDefault="00F52FA0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2)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ข้อมูลจำนวนภาษีมูลค่าเพิ่มที่ผู้มีบัตรฯ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ได้ชำระราคาสินค้าอุปโภคและบริโภค (ไม่รวมสิ้นค้าและบริการที่มีภาษีสรรพสามิต)</w:t>
      </w:r>
      <w:r w:rsidR="001321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ผ่านบัตรสวัสดิการแห่งรัฐ ที่ร้าน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ตามข้อ 1) จะส่งให้กรมบัญชีกลางโดยระบบจะแยกยอดภาษีมูลค่าเพิ่มร้อยละ 7 ออกจากราคาสินค้าอุปโภคและบริโภคที่ผู้มีบัตรฯ ได้ชำระแล้ว และกรมบัญชีกลางจะนำเงินร้อยละ 5 มาจ่ายชดเชยโดยโอนเข้าช่อง </w:t>
      </w:r>
      <w:proofErr w:type="gramStart"/>
      <w:r w:rsidRPr="00ED5F42">
        <w:rPr>
          <w:rFonts w:ascii="TH SarabunPSK" w:eastAsia="Times New Roman" w:hAnsi="TH SarabunPSK" w:cs="TH SarabunPSK"/>
          <w:sz w:val="32"/>
          <w:szCs w:val="32"/>
        </w:rPr>
        <w:t>e-Money</w:t>
      </w:r>
      <w:proofErr w:type="gramEnd"/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ในบัตรสวัสดิการแห่งรัฐให้แก่ผู้มีบัตรฯ </w:t>
      </w:r>
      <w:r w:rsidR="00E273A3"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ในวงเงินไม่เกินจำนวน 500 บาทต่อ</w:t>
      </w:r>
      <w:r w:rsidR="00132157">
        <w:rPr>
          <w:rFonts w:ascii="TH SarabunPSK" w:eastAsia="Times New Roman" w:hAnsi="TH SarabunPSK" w:cs="TH SarabunPSK" w:hint="cs"/>
          <w:sz w:val="32"/>
          <w:szCs w:val="32"/>
          <w:cs/>
        </w:rPr>
        <w:t>คนต่อ</w:t>
      </w:r>
      <w:r w:rsidR="00E273A3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 </w:t>
      </w:r>
    </w:p>
    <w:p w:rsidR="00E273A3" w:rsidRPr="00ED5F42" w:rsidRDefault="00E273A3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2.3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กลุ่มเป้าหมาย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ผู้มีบัตรฯ จำนวน 14.6 ล้านคน </w:t>
      </w:r>
    </w:p>
    <w:p w:rsidR="00E273A3" w:rsidRPr="00ED5F42" w:rsidRDefault="00E273A3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2.4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ระยะเวลาดำเนินการ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ตั้งแต่เดือนพฤศจิกายน 2562 ถึงเดือนกันยายน 2563 (ระยะเวลา 11 เดือน) </w:t>
      </w:r>
    </w:p>
    <w:p w:rsidR="00E273A3" w:rsidRPr="00ED5F42" w:rsidRDefault="00E273A3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2.5 </w:t>
      </w:r>
      <w:r w:rsidRPr="00ED5F4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งบประมาณ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ประมาณการ 99.30 ล้านบาท  (ประมาณ 8.16 ล้านบาทต่อเดือน)  โดยจะใช้จ่ายจากเงินกองทุนประชารัฐเพื่อเศรษฐกิจฐานรากและสังคม </w:t>
      </w:r>
    </w:p>
    <w:p w:rsidR="00E273A3" w:rsidRPr="00ED5F42" w:rsidRDefault="00E273A3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ทั้งนี้  ที่ประชุมคณะกรรมการประชารัฐสวัสดิการเพื่อเศรษฐกิจฐานรากและสังคม </w:t>
      </w:r>
      <w:r w:rsid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ครั้งที่ 4/2562 มีมติให้เสนอคณะรัฐมนตรีเพื่อพิจารณาให้ความเห็นชอบ </w:t>
      </w:r>
    </w:p>
    <w:p w:rsidR="00E273A3" w:rsidRPr="00ED5F42" w:rsidRDefault="00E273A3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5F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ผลกระทบ</w:t>
      </w:r>
    </w:p>
    <w:p w:rsidR="00E273A3" w:rsidRPr="00ED5F42" w:rsidRDefault="00E273A3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F7FAE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การดำเนินการขยายเวลามาตรการบรรเทาฯ และมาตรการชดเชยเงินฯ คาดว่าจะส่งผลกระทบ ดังนี้ </w:t>
      </w:r>
    </w:p>
    <w:p w:rsidR="00ED5F42" w:rsidRDefault="00BF7FAE" w:rsidP="00C03200">
      <w:pPr>
        <w:pStyle w:val="afd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บรรเทาภาระค่าครองชีพอย่างต่อเนื่อง โดยเฉพาะค่าใช้จ่ายด้านสาธารณูปโภค</w:t>
      </w:r>
      <w:r w:rsidR="00ED5F42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</w:p>
    <w:p w:rsidR="00BF7FAE" w:rsidRPr="00ED5F42" w:rsidRDefault="00BF7FAE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ขั้นพื้นฐาน และช่วยลดภาระภาษีมูลค่าเพิ่มให้แก่ผู้มีบัตรฯ </w:t>
      </w:r>
    </w:p>
    <w:p w:rsidR="00ED5F42" w:rsidRDefault="00BF7FAE" w:rsidP="00C03200">
      <w:pPr>
        <w:pStyle w:val="afd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ส่งเสริมให้ผู้ประกอบการร้านค้าจดทะเบียนภาษีมูลค่าเพิ่มเพิ่มขึ้น อันจะเป็นการสร้าง</w:t>
      </w:r>
    </w:p>
    <w:p w:rsidR="00BF7FAE" w:rsidRPr="00ED5F42" w:rsidRDefault="00BF7FAE" w:rsidP="00C03200">
      <w:pPr>
        <w:shd w:val="clear" w:color="auto" w:fill="FFFFFF"/>
        <w:tabs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ฐานภาษีที่ยั่งยืน</w:t>
      </w:r>
      <w:r w:rsidR="00DA2949" w:rsidRPr="00ED5F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ให้กับประเทศ </w:t>
      </w:r>
    </w:p>
    <w:p w:rsidR="00DA2949" w:rsidRPr="00ED5F42" w:rsidRDefault="00DA2949" w:rsidP="00C03200">
      <w:pPr>
        <w:pStyle w:val="afd"/>
        <w:numPr>
          <w:ilvl w:val="0"/>
          <w:numId w:val="7"/>
        </w:numPr>
        <w:shd w:val="clear" w:color="auto" w:fill="FFFFFF"/>
        <w:tabs>
          <w:tab w:val="left" w:pos="1985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D5F42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ส่งเสริมเข้าสู่สังคมไร้เงินสด อันจะช่วยลดต้นทุนในการบริหารจัดการเงิน</w:t>
      </w:r>
    </w:p>
    <w:p w:rsidR="00ED5F42" w:rsidRPr="00ED5F42" w:rsidRDefault="00ED5F42" w:rsidP="00C03200">
      <w:pPr>
        <w:tabs>
          <w:tab w:val="left" w:pos="72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ED5F42" w:rsidRPr="00ED5F42" w:rsidRDefault="00C474DD" w:rsidP="00C03200">
      <w:pPr>
        <w:tabs>
          <w:tab w:val="left" w:pos="720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ED5F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5F42" w:rsidRPr="00ED5F4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D5F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F42" w:rsidRPr="00ED5F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แผนปฏิบัติการขับเคลื่อนวาระแห่งชาติ </w:t>
      </w:r>
      <w:r w:rsidR="008E350A">
        <w:rPr>
          <w:rFonts w:ascii="TH SarabunPSK" w:eastAsia="+mn-ea" w:hAnsi="TH SarabunPSK" w:cs="TH SarabunPSK" w:hint="cs"/>
          <w:b/>
          <w:bCs/>
          <w:sz w:val="32"/>
          <w:szCs w:val="32"/>
          <w:cs/>
        </w:rPr>
        <w:t>“</w:t>
      </w:r>
      <w:r w:rsidR="00ED5F42" w:rsidRPr="00ED5F42">
        <w:rPr>
          <w:rFonts w:ascii="TH SarabunPSK" w:eastAsia="+mn-ea" w:hAnsi="TH SarabunPSK" w:cs="TH SarabunPSK"/>
          <w:b/>
          <w:bCs/>
          <w:sz w:val="32"/>
          <w:szCs w:val="32"/>
          <w:cs/>
        </w:rPr>
        <w:t>การแก้ไขปัญหามลพิษด้านฝุ่นละอ</w:t>
      </w:r>
      <w:r w:rsidR="008E350A">
        <w:rPr>
          <w:rFonts w:ascii="TH SarabunPSK" w:eastAsia="+mn-ea" w:hAnsi="TH SarabunPSK" w:cs="TH SarabunPSK"/>
          <w:b/>
          <w:bCs/>
          <w:sz w:val="32"/>
          <w:szCs w:val="32"/>
          <w:cs/>
        </w:rPr>
        <w:t>อง</w:t>
      </w:r>
      <w:r w:rsidR="008E350A">
        <w:rPr>
          <w:rFonts w:ascii="TH SarabunPSK" w:eastAsia="+mn-ea" w:hAnsi="TH SarabunPSK" w:cs="TH SarabunPSK" w:hint="cs"/>
          <w:b/>
          <w:bCs/>
          <w:sz w:val="32"/>
          <w:szCs w:val="32"/>
          <w:cs/>
        </w:rPr>
        <w:t>”</w:t>
      </w:r>
    </w:p>
    <w:p w:rsidR="00ED5F42" w:rsidRPr="00ED5F42" w:rsidRDefault="00ED5F42" w:rsidP="00C03200">
      <w:pPr>
        <w:tabs>
          <w:tab w:val="left" w:pos="315"/>
          <w:tab w:val="left" w:pos="720"/>
          <w:tab w:val="left" w:pos="1418"/>
          <w:tab w:val="left" w:pos="1843"/>
          <w:tab w:val="left" w:pos="233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คณะรัฐมนตรีมีมติเห็นชอบตามที่กระทรวงทรัพยากรธรรมชาติและสิ่งแวดล้อมเสนอ ดังนี้</w:t>
      </w:r>
    </w:p>
    <w:p w:rsidR="00ED5F42" w:rsidRPr="00ED5F42" w:rsidRDefault="00ED5F42" w:rsidP="00C03200">
      <w:pPr>
        <w:pStyle w:val="10"/>
        <w:tabs>
          <w:tab w:val="left" w:pos="720"/>
          <w:tab w:val="left" w:pos="885"/>
          <w:tab w:val="left" w:pos="141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7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7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7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1. </w:t>
      </w:r>
      <w:r w:rsidRPr="00ED5F42">
        <w:rPr>
          <w:rFonts w:ascii="TH SarabunPSK" w:hAnsi="TH SarabunPSK" w:cs="TH SarabunPSK"/>
          <w:spacing w:val="-7"/>
          <w:sz w:val="32"/>
          <w:szCs w:val="32"/>
          <w:cs/>
        </w:rPr>
        <w:t>เห็นชอบแผนปฏิบัติการขับเคลื่อนวาระแห่งชาติ</w:t>
      </w:r>
      <w:r w:rsidR="008E350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E350A">
        <w:rPr>
          <w:rFonts w:ascii="TH SarabunPSK" w:hAnsi="TH SarabunPSK" w:cs="TH SarabunPSK" w:hint="cs"/>
          <w:spacing w:val="-8"/>
          <w:sz w:val="32"/>
          <w:szCs w:val="32"/>
          <w:cs/>
        </w:rPr>
        <w:t>“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การแก้ไขปัญหามลพิษด้านฝุ่นละออง</w:t>
      </w:r>
      <w:r w:rsidR="008E350A">
        <w:rPr>
          <w:rFonts w:ascii="TH SarabunPSK" w:hAnsi="TH SarabunPSK" w:cs="TH SarabunPSK" w:hint="cs"/>
          <w:sz w:val="32"/>
          <w:szCs w:val="32"/>
          <w:cs/>
        </w:rPr>
        <w:t>”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ตามที่กระทรวงทรัพยากรธรรมชาติและสิ่งแวดล้อม เสนอ</w:t>
      </w:r>
    </w:p>
    <w:p w:rsidR="00ED5F42" w:rsidRPr="00ED5F42" w:rsidRDefault="00ED5F42" w:rsidP="00C03200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มอบหมายหน่วยงานที่เกี่ยวข้องจัดทำรายละเอียดกิจกรรม/โครงการและดำเนินการ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ตามแผนปฏิบัติการขับเคลื่อนวาระแห่งชาติ </w:t>
      </w:r>
      <w:r w:rsidR="008E350A">
        <w:rPr>
          <w:rFonts w:ascii="TH SarabunPSK" w:hAnsi="TH SarabunPSK" w:cs="TH SarabunPSK" w:hint="cs"/>
          <w:sz w:val="32"/>
          <w:szCs w:val="32"/>
          <w:cs/>
        </w:rPr>
        <w:t>“</w:t>
      </w:r>
      <w:r w:rsidRPr="00ED5F42">
        <w:rPr>
          <w:rFonts w:ascii="TH SarabunPSK" w:hAnsi="TH SarabunPSK" w:cs="TH SarabunPSK"/>
          <w:sz w:val="32"/>
          <w:szCs w:val="32"/>
          <w:cs/>
        </w:rPr>
        <w:t>การแก้ไขปัญหามลพิษด้านฝุ่นละออง</w:t>
      </w:r>
      <w:r w:rsidR="008E350A">
        <w:rPr>
          <w:rFonts w:ascii="TH SarabunPSK" w:hAnsi="TH SarabunPSK" w:cs="TH SarabunPSK" w:hint="cs"/>
          <w:sz w:val="32"/>
          <w:szCs w:val="32"/>
          <w:cs/>
        </w:rPr>
        <w:t>”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ED5F42" w:rsidRPr="00ED5F42" w:rsidRDefault="00ED5F42" w:rsidP="00C03200">
      <w:pPr>
        <w:pStyle w:val="10"/>
        <w:tabs>
          <w:tab w:val="left" w:pos="720"/>
          <w:tab w:val="left" w:pos="885"/>
          <w:tab w:val="left" w:pos="1418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D5F42">
        <w:rPr>
          <w:rFonts w:ascii="TH SarabunPSK" w:hAnsi="TH SarabunPSK" w:cs="TH SarabunPSK"/>
          <w:sz w:val="32"/>
          <w:szCs w:val="32"/>
          <w:cs/>
        </w:rPr>
        <w:t>ให้กระทรวงทรัพยากรธรรมชาติและสิ่งแวดล้อมได้รับการยกเว้นการปฏิบัติตาม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มติคณะรัฐมนตรี เมื่อวันที่ 4 ธันวาคม 2560 (เรื่องแนวทางการเสนอแผนเข้าสู่การพิจารณาของคณะรัฐมนตรี)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5F42" w:rsidRPr="00ED5F42" w:rsidRDefault="00ED5F42" w:rsidP="00C03200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F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ED5F42" w:rsidRPr="00ED5F42" w:rsidRDefault="00ED5F42" w:rsidP="00C03200">
      <w:pPr>
        <w:tabs>
          <w:tab w:val="left" w:pos="552"/>
          <w:tab w:val="left" w:pos="1560"/>
          <w:tab w:val="left" w:pos="1843"/>
          <w:tab w:val="left" w:pos="2410"/>
        </w:tabs>
        <w:spacing w:line="340" w:lineRule="exact"/>
        <w:ind w:firstLine="18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>แผนปฏ</w:t>
      </w:r>
      <w:r w:rsidR="008E350A">
        <w:rPr>
          <w:rFonts w:ascii="TH SarabunPSK" w:hAnsi="TH SarabunPSK" w:cs="TH SarabunPSK"/>
          <w:spacing w:val="-10"/>
          <w:sz w:val="32"/>
          <w:szCs w:val="32"/>
          <w:cs/>
        </w:rPr>
        <w:t xml:space="preserve">ิบัติการขับเคลื่อนวาระแห่งชาติ </w:t>
      </w:r>
      <w:r w:rsidR="008E350A">
        <w:rPr>
          <w:rFonts w:ascii="TH SarabunPSK" w:hAnsi="TH SarabunPSK" w:cs="TH SarabunPSK" w:hint="cs"/>
          <w:spacing w:val="-10"/>
          <w:sz w:val="32"/>
          <w:szCs w:val="32"/>
          <w:cs/>
        </w:rPr>
        <w:t>“</w:t>
      </w: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>การแก้ไขปัญหามลพิษด้านฝุ่นละออง</w:t>
      </w:r>
      <w:r w:rsidR="008E350A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ED5F42" w:rsidRPr="00ED5F42" w:rsidRDefault="00ED5F42" w:rsidP="00C03200">
      <w:pPr>
        <w:tabs>
          <w:tab w:val="left" w:pos="552"/>
          <w:tab w:val="left" w:pos="1560"/>
          <w:tab w:val="left" w:pos="1843"/>
          <w:tab w:val="left" w:pos="2410"/>
        </w:tabs>
        <w:spacing w:line="340" w:lineRule="exact"/>
        <w:ind w:firstLine="1843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D5F42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>กรอบแนวคิด</w:t>
      </w:r>
      <w:r w:rsidRPr="00ED5F4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D5F42" w:rsidRPr="00ED5F42" w:rsidRDefault="00ED5F42" w:rsidP="00C03200">
      <w:pPr>
        <w:tabs>
          <w:tab w:val="left" w:pos="552"/>
          <w:tab w:val="left" w:pos="1560"/>
          <w:tab w:val="left" w:pos="1843"/>
          <w:tab w:val="left" w:pos="2410"/>
        </w:tabs>
        <w:spacing w:line="340" w:lineRule="exact"/>
        <w:ind w:firstLine="18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5F42">
        <w:rPr>
          <w:rFonts w:ascii="TH SarabunPSK" w:eastAsia="Calibri" w:hAnsi="TH SarabunPSK" w:cs="TH SarabunPSK"/>
          <w:sz w:val="32"/>
          <w:szCs w:val="32"/>
          <w:cs/>
        </w:rPr>
        <w:tab/>
        <w:t>ใช้หลักการจัดการเชิงรุกที่เน้นการป้องกันผลกระทบล่วงหน้า โดยการสร้าง</w:t>
      </w:r>
      <w:r w:rsidR="004013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</w:t>
      </w:r>
      <w:r w:rsidRPr="00ED5F42">
        <w:rPr>
          <w:rFonts w:ascii="TH SarabunPSK" w:eastAsia="Calibri" w:hAnsi="TH SarabunPSK" w:cs="TH SarabunPSK"/>
          <w:spacing w:val="-6"/>
          <w:sz w:val="32"/>
          <w:szCs w:val="32"/>
          <w:cs/>
        </w:rPr>
        <w:t>ะบบภูมิคุ้มกันให้กับทรัพยากรธรรมชาติและสิ่งแวดล้อม โดยเฉพาะพื้นที่เสี่ยง/พื้นที่ที่มีปัญหามลพิษ และคำนึงถึง</w:t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>กิจกรรมที่จะก่อให้เกิดความเสี่ยงและเป็นอันตรายต่อสุขภาพอนามัยหรือสิ่งแวดล้อม</w:t>
      </w:r>
    </w:p>
    <w:p w:rsidR="00ED5F42" w:rsidRPr="00ED5F42" w:rsidRDefault="00ED5F42" w:rsidP="00C03200">
      <w:pPr>
        <w:pStyle w:val="afd"/>
        <w:tabs>
          <w:tab w:val="left" w:pos="552"/>
          <w:tab w:val="left" w:pos="1134"/>
          <w:tab w:val="left" w:pos="1843"/>
          <w:tab w:val="left" w:pos="2410"/>
        </w:tabs>
        <w:spacing w:after="0" w:line="340" w:lineRule="exact"/>
        <w:ind w:left="1559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D5F42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ED5F42" w:rsidRPr="00ED5F42" w:rsidRDefault="00ED5F42" w:rsidP="00C03200">
      <w:pPr>
        <w:pStyle w:val="afd"/>
        <w:tabs>
          <w:tab w:val="left" w:pos="552"/>
          <w:tab w:val="left" w:pos="1134"/>
          <w:tab w:val="left" w:pos="1843"/>
          <w:tab w:val="left" w:pos="2410"/>
        </w:tabs>
        <w:spacing w:after="0" w:line="340" w:lineRule="exact"/>
        <w:ind w:left="1559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D5F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>1) จำนวนวันที่ปริมาณฝุ่นละอองอยู่ในเกณฑ์มาตรฐานเพิ่มขึ้น</w:t>
      </w:r>
    </w:p>
    <w:p w:rsidR="00ED5F42" w:rsidRPr="00ED5F42" w:rsidRDefault="00ED5F42" w:rsidP="00C03200">
      <w:pPr>
        <w:pStyle w:val="afd"/>
        <w:tabs>
          <w:tab w:val="left" w:pos="552"/>
          <w:tab w:val="left" w:pos="1134"/>
          <w:tab w:val="left" w:pos="1843"/>
          <w:tab w:val="left" w:pos="2410"/>
        </w:tabs>
        <w:spacing w:after="0" w:line="340" w:lineRule="exact"/>
        <w:ind w:left="155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2) จำนวนจุดความร้อน </w:t>
      </w:r>
      <w:r w:rsidRPr="00ED5F42">
        <w:rPr>
          <w:rFonts w:ascii="TH SarabunPSK" w:hAnsi="TH SarabunPSK" w:cs="TH SarabunPSK"/>
          <w:sz w:val="32"/>
          <w:szCs w:val="32"/>
        </w:rPr>
        <w:t>(Hotspot)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ลดลง </w:t>
      </w:r>
    </w:p>
    <w:p w:rsidR="00ED5F42" w:rsidRPr="00ED5F42" w:rsidRDefault="00ED5F42" w:rsidP="00C03200">
      <w:pPr>
        <w:pStyle w:val="afd"/>
        <w:tabs>
          <w:tab w:val="left" w:pos="552"/>
          <w:tab w:val="left" w:pos="1134"/>
          <w:tab w:val="left" w:pos="1843"/>
          <w:tab w:val="left" w:pos="2410"/>
        </w:tabs>
        <w:spacing w:after="0" w:line="340" w:lineRule="exact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  <w:t xml:space="preserve">        3)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จำนวนผู้ป่วยด้วยโรคระบบทางเดินหายใจ (ที่เกี่ยวข้องกับมลพิษทางอากาศ) ลดลง</w:t>
      </w:r>
      <w:r w:rsidR="004013B5">
        <w:rPr>
          <w:rFonts w:ascii="TH SarabunPSK" w:hAnsi="TH SarabunPSK" w:cs="TH SarabunPSK"/>
          <w:sz w:val="32"/>
          <w:szCs w:val="32"/>
        </w:rPr>
        <w:t xml:space="preserve">              </w:t>
      </w:r>
      <w:r w:rsidR="004013B5">
        <w:rPr>
          <w:rFonts w:ascii="TH SarabunPSK" w:hAnsi="TH SarabunPSK" w:cs="TH SarabunPSK"/>
          <w:sz w:val="32"/>
          <w:szCs w:val="32"/>
          <w:cs/>
        </w:rPr>
        <w:tab/>
      </w:r>
      <w:r w:rsidR="004013B5">
        <w:rPr>
          <w:rFonts w:ascii="TH SarabunPSK" w:hAnsi="TH SarabunPSK" w:cs="TH SarabunPSK" w:hint="cs"/>
          <w:sz w:val="32"/>
          <w:szCs w:val="32"/>
          <w:cs/>
        </w:rPr>
        <w:tab/>
      </w:r>
      <w:r w:rsidR="004013B5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>3</w:t>
      </w:r>
      <w:r w:rsidR="004013B5">
        <w:rPr>
          <w:rFonts w:ascii="TH SarabunPSK" w:hAnsi="TH SarabunPSK" w:cs="TH SarabunPSK" w:hint="cs"/>
          <w:sz w:val="32"/>
          <w:szCs w:val="32"/>
          <w:cs/>
        </w:rPr>
        <w:t>.</w:t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มาตรการ ประกอบด้วย 3 มาตรการ ได้แก่ </w:t>
      </w:r>
    </w:p>
    <w:p w:rsidR="00ED5F42" w:rsidRPr="00ED5F42" w:rsidRDefault="00ED5F42" w:rsidP="00C03200">
      <w:pPr>
        <w:tabs>
          <w:tab w:val="left" w:pos="552"/>
          <w:tab w:val="left" w:pos="1134"/>
          <w:tab w:val="left" w:pos="1560"/>
          <w:tab w:val="left" w:pos="2268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132157">
        <w:rPr>
          <w:rFonts w:ascii="TH SarabunPSK" w:hAnsi="TH SarabunPSK" w:cs="TH SarabunPSK"/>
          <w:sz w:val="32"/>
          <w:szCs w:val="32"/>
          <w:u w:val="single"/>
          <w:cs/>
        </w:rPr>
        <w:t>มาตรการที่ 1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การเพิ่มประสิทธิภาพในการบริหารจัดการเชิงพื้นที่ </w:t>
      </w:r>
    </w:p>
    <w:p w:rsidR="00ED5F42" w:rsidRPr="00ED5F42" w:rsidRDefault="00ED5F42" w:rsidP="00C03200">
      <w:pPr>
        <w:pStyle w:val="afd"/>
        <w:tabs>
          <w:tab w:val="left" w:pos="552"/>
          <w:tab w:val="left" w:pos="1134"/>
          <w:tab w:val="left" w:pos="1560"/>
          <w:tab w:val="left" w:pos="2268"/>
          <w:tab w:val="left" w:pos="2835"/>
        </w:tabs>
        <w:spacing w:after="0" w:line="340" w:lineRule="exact"/>
        <w:ind w:left="0" w:firstLine="2835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>เป็นการควบคุมมลพิษในช่วงวิกฤตสถานการณ์ฝุ่นละออง เป็นการดำเนินงานในระยะเร่งด่วน เพื่อควบคุมพื้นที่ที่มีปัญหาฝุ่นละออง ได้แก่ 9 จังหวัดภาคเหนือ กรุงเทพมหานครและปริมณฑล</w:t>
      </w:r>
      <w:r w:rsidRPr="00ED5F42">
        <w:rPr>
          <w:rFonts w:ascii="TH SarabunPSK" w:hAnsi="TH SarabunPSK" w:cs="TH SarabunPSK"/>
          <w:spacing w:val="-12"/>
          <w:sz w:val="32"/>
          <w:szCs w:val="32"/>
          <w:cs/>
        </w:rPr>
        <w:t>พื้นที่ภาคใต้ตอนล่าง (ประสบปัญหาหมอกควัน) พื้นที่หน้าพระลาน จังหวัดสระบุรี และพื้นที่เสี่ยงปัญหาฝุ่นละอองอื่นๆ</w:t>
      </w:r>
      <w:r w:rsidRPr="00ED5F42">
        <w:rPr>
          <w:rFonts w:ascii="TH SarabunPSK" w:hAnsi="TH SarabunPSK" w:cs="TH SarabunPSK"/>
          <w:spacing w:val="-16"/>
          <w:sz w:val="32"/>
          <w:szCs w:val="32"/>
          <w:cs/>
        </w:rPr>
        <w:t xml:space="preserve">  ซึ่งเป็นพื้นที่ที่มีการเผาในที่โล่ง เช่น จังหวัดขอนแก่น จังหวัดกาญจนบุรี เป็นต้น โดยแนวทาง </w:t>
      </w:r>
      <w:r w:rsidRPr="00ED5F42">
        <w:rPr>
          <w:rFonts w:ascii="TH SarabunPSK" w:hAnsi="TH SarabunPSK" w:cs="TH SarabunPSK"/>
          <w:spacing w:val="-12"/>
          <w:sz w:val="32"/>
          <w:szCs w:val="32"/>
          <w:cs/>
        </w:rPr>
        <w:t>การดำเนินงานประกอบด้วย การทบทวน ประเมินผลการดำเนินงานที่ผ่านมา และถอดบทเรียน เพื่อปรับปรุง แผนเผชิญเหตุ/แผนตอบโต้</w:t>
      </w: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>สถานการณ์ให้มีประสิทธิภาพยิ่งขึ้น เพื่อให้หน่วยงานที่เกี่ยวข้องดำเนินการในช่วงเกิดวิกฤตสถานการณ์ โดยใช้กลไก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การจัดการแบบเบ็ดเสร็จ </w:t>
      </w:r>
      <w:r w:rsidRPr="00ED5F42">
        <w:rPr>
          <w:rFonts w:ascii="TH SarabunPSK" w:hAnsi="TH SarabunPSK" w:cs="TH SarabunPSK"/>
          <w:spacing w:val="-6"/>
          <w:sz w:val="32"/>
          <w:szCs w:val="32"/>
        </w:rPr>
        <w:t xml:space="preserve">(Single Command)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 xml:space="preserve">ซึ่งมีกลไกการสั่งการตามปริมาณฝุ่นละอองขนาดเล็ก </w:t>
      </w:r>
      <w:r w:rsidRPr="00ED5F42">
        <w:rPr>
          <w:rFonts w:ascii="TH SarabunPSK" w:hAnsi="TH SarabunPSK" w:cs="TH SarabunPSK"/>
          <w:spacing w:val="-6"/>
          <w:sz w:val="32"/>
          <w:szCs w:val="32"/>
        </w:rPr>
        <w:t>PM</w:t>
      </w:r>
      <w:r w:rsidRPr="00ED5F42">
        <w:rPr>
          <w:rFonts w:ascii="TH SarabunPSK" w:hAnsi="TH SarabunPSK" w:cs="TH SarabunPSK"/>
          <w:spacing w:val="-6"/>
          <w:sz w:val="32"/>
          <w:szCs w:val="32"/>
          <w:vertAlign w:val="subscript"/>
        </w:rPr>
        <w:t xml:space="preserve">2.5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ED5F42" w:rsidRPr="00ED5F42" w:rsidRDefault="00ED5F42" w:rsidP="00C03200">
      <w:pPr>
        <w:pStyle w:val="afd"/>
        <w:tabs>
          <w:tab w:val="left" w:pos="317"/>
          <w:tab w:val="left" w:pos="2552"/>
          <w:tab w:val="left" w:pos="3780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ระดับที่ 1</w:t>
      </w:r>
      <w:r w:rsidRPr="00ED5F42">
        <w:rPr>
          <w:rFonts w:ascii="TH SarabunPSK" w:hAnsi="TH SarabunPSK" w:cs="TH SarabunPSK"/>
          <w:spacing w:val="-6"/>
          <w:sz w:val="32"/>
          <w:szCs w:val="32"/>
        </w:rPr>
        <w:tab/>
        <w:t>PM</w:t>
      </w:r>
      <w:r w:rsidRPr="00ED5F42">
        <w:rPr>
          <w:rFonts w:ascii="TH SarabunPSK" w:hAnsi="TH SarabunPSK" w:cs="TH SarabunPSK"/>
          <w:spacing w:val="-6"/>
          <w:sz w:val="32"/>
          <w:szCs w:val="32"/>
          <w:vertAlign w:val="subscript"/>
        </w:rPr>
        <w:t>2.5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มีค่าไม่เกิน 50 </w:t>
      </w:r>
      <w:r w:rsidRPr="00ED5F42">
        <w:rPr>
          <w:rFonts w:ascii="TH SarabunPSK" w:hAnsi="TH SarabunPSK" w:cs="TH SarabunPSK"/>
          <w:sz w:val="32"/>
          <w:szCs w:val="32"/>
          <w:cs/>
        </w:rPr>
        <w:t>ไมโครกรัมต่อลูกบาศก์เมตร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หน่วยงานดำเนินภารกิจตามสภาวะปกติ</w:t>
      </w:r>
    </w:p>
    <w:p w:rsidR="00ED5F42" w:rsidRPr="00ED5F42" w:rsidRDefault="00ED5F42" w:rsidP="00C03200">
      <w:pPr>
        <w:pStyle w:val="afd"/>
        <w:tabs>
          <w:tab w:val="left" w:pos="317"/>
          <w:tab w:val="left" w:pos="2552"/>
          <w:tab w:val="left" w:pos="3780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ระดับที่ 2</w:t>
      </w:r>
      <w:r w:rsidRPr="00ED5F42">
        <w:rPr>
          <w:rFonts w:ascii="TH SarabunPSK" w:hAnsi="TH SarabunPSK" w:cs="TH SarabunPSK"/>
          <w:spacing w:val="-8"/>
          <w:sz w:val="32"/>
          <w:szCs w:val="32"/>
        </w:rPr>
        <w:tab/>
        <w:t>PM</w:t>
      </w:r>
      <w:r w:rsidRPr="00ED5F42">
        <w:rPr>
          <w:rFonts w:ascii="TH SarabunPSK" w:hAnsi="TH SarabunPSK" w:cs="TH SarabunPSK"/>
          <w:spacing w:val="-8"/>
          <w:sz w:val="32"/>
          <w:szCs w:val="32"/>
          <w:vertAlign w:val="subscript"/>
        </w:rPr>
        <w:t>2.5</w:t>
      </w:r>
      <w:r w:rsidR="00132157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มีค่าระหว่าง 51</w:t>
      </w:r>
      <w:r w:rsidR="00132157">
        <w:rPr>
          <w:rFonts w:ascii="TH SarabunPSK" w:hAnsi="TH SarabunPSK" w:cs="TH SarabunPSK"/>
          <w:spacing w:val="-8"/>
          <w:sz w:val="32"/>
          <w:szCs w:val="32"/>
        </w:rPr>
        <w:t>-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 xml:space="preserve">75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ไมโครกรัมต่อ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ลูกบาศก์เมตร หน่วยงาน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ดำเนินมาตรการให้เข้มงวดขึ้น </w:t>
      </w:r>
    </w:p>
    <w:p w:rsidR="00ED5F42" w:rsidRPr="00ED5F42" w:rsidRDefault="00ED5F42" w:rsidP="00C03200">
      <w:pPr>
        <w:pStyle w:val="afd"/>
        <w:tabs>
          <w:tab w:val="left" w:pos="317"/>
          <w:tab w:val="left" w:pos="2552"/>
          <w:tab w:val="left" w:pos="3780"/>
        </w:tabs>
        <w:spacing w:after="0" w:line="340" w:lineRule="exact"/>
        <w:ind w:left="0" w:firstLine="283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>ระดับที่ 3</w:t>
      </w:r>
      <w:r w:rsidRPr="00ED5F42">
        <w:rPr>
          <w:rFonts w:ascii="TH SarabunPSK" w:hAnsi="TH SarabunPSK" w:cs="TH SarabunPSK"/>
          <w:sz w:val="32"/>
          <w:szCs w:val="32"/>
        </w:rPr>
        <w:tab/>
      </w:r>
      <w:r w:rsidRPr="00ED5F42">
        <w:rPr>
          <w:rFonts w:ascii="TH SarabunPSK" w:hAnsi="TH SarabunPSK" w:cs="TH SarabunPSK"/>
          <w:spacing w:val="4"/>
          <w:sz w:val="32"/>
          <w:szCs w:val="32"/>
        </w:rPr>
        <w:t>PM</w:t>
      </w:r>
      <w:r w:rsidRPr="00ED5F42">
        <w:rPr>
          <w:rFonts w:ascii="TH SarabunPSK" w:hAnsi="TH SarabunPSK" w:cs="TH SarabunPSK"/>
          <w:spacing w:val="4"/>
          <w:sz w:val="32"/>
          <w:szCs w:val="32"/>
          <w:vertAlign w:val="subscript"/>
        </w:rPr>
        <w:t>2.5</w:t>
      </w:r>
      <w:r w:rsidRPr="00ED5F42">
        <w:rPr>
          <w:rFonts w:ascii="TH SarabunPSK" w:hAnsi="TH SarabunPSK" w:cs="TH SarabunPSK"/>
          <w:spacing w:val="4"/>
          <w:sz w:val="32"/>
          <w:szCs w:val="32"/>
          <w:cs/>
        </w:rPr>
        <w:t xml:space="preserve"> มีค่าระหว่าง 76</w:t>
      </w:r>
      <w:r w:rsidR="00132157">
        <w:rPr>
          <w:rFonts w:ascii="TH SarabunPSK" w:hAnsi="TH SarabunPSK" w:cs="TH SarabunPSK"/>
          <w:spacing w:val="4"/>
          <w:sz w:val="32"/>
          <w:szCs w:val="32"/>
        </w:rPr>
        <w:t>-</w:t>
      </w:r>
      <w:r w:rsidRPr="00ED5F42">
        <w:rPr>
          <w:rFonts w:ascii="TH SarabunPSK" w:hAnsi="TH SarabunPSK" w:cs="TH SarabunPSK"/>
          <w:spacing w:val="4"/>
          <w:sz w:val="32"/>
          <w:szCs w:val="32"/>
          <w:cs/>
        </w:rPr>
        <w:t>100 ไมโครกรัมต่อลูกบาศก์เมตร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4013B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ผู้ว่าราชการจังหวัด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เป็นผู้บัญชาการเหตุการณ์ โดยใช้อำนาจตามกฎหมายที่เกี่ยวข้องควบคุมพื้นที่ ควบคุมแหล่งกำเนิดและกิจกรรมที่ทำให้เกิดมลพิษ </w:t>
      </w:r>
    </w:p>
    <w:p w:rsidR="00ED5F42" w:rsidRPr="00ED5F42" w:rsidRDefault="00ED5F42" w:rsidP="00C03200">
      <w:pPr>
        <w:pStyle w:val="afd"/>
        <w:tabs>
          <w:tab w:val="left" w:pos="317"/>
          <w:tab w:val="left" w:pos="3780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>ระดับที่ 4</w:t>
      </w:r>
      <w:r w:rsidRPr="00ED5F42">
        <w:rPr>
          <w:rFonts w:ascii="TH SarabunPSK" w:hAnsi="TH SarabunPSK" w:cs="TH SarabunPSK"/>
          <w:sz w:val="32"/>
          <w:szCs w:val="32"/>
        </w:rPr>
        <w:t xml:space="preserve"> PM</w:t>
      </w:r>
      <w:r w:rsidRPr="00ED5F42">
        <w:rPr>
          <w:rFonts w:ascii="TH SarabunPSK" w:hAnsi="TH SarabunPSK" w:cs="TH SarabunPSK"/>
          <w:sz w:val="32"/>
          <w:szCs w:val="32"/>
          <w:vertAlign w:val="subscript"/>
        </w:rPr>
        <w:t>2.5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มีค่ามากกว่า 100 ไมโครกรัมต่อลูกบาศก์เมตร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 xml:space="preserve"> เสนอให้</w:t>
      </w:r>
      <w:r w:rsidRPr="00ED5F42">
        <w:rPr>
          <w:rFonts w:ascii="TH SarabunPSK" w:hAnsi="TH SarabunPSK" w:cs="TH SarabunPSK"/>
          <w:sz w:val="32"/>
          <w:szCs w:val="32"/>
          <w:cs/>
        </w:rPr>
        <w:t>จัดการประชุมคณะกรรมการที่เกี่ยวข้อง เพื่อเสนอมาตรการต่อนายกรัฐมนตรีเพื่อพิจารณาสั่งการ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701"/>
          <w:tab w:val="left" w:pos="1843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</w:rPr>
        <w:tab/>
      </w:r>
      <w:r w:rsidRPr="00ED5F42">
        <w:rPr>
          <w:rFonts w:ascii="TH SarabunPSK" w:hAnsi="TH SarabunPSK" w:cs="TH SarabunPSK"/>
          <w:sz w:val="32"/>
          <w:szCs w:val="32"/>
        </w:rPr>
        <w:tab/>
      </w:r>
      <w:r w:rsidRPr="00ED5F42">
        <w:rPr>
          <w:rFonts w:ascii="TH SarabunPSK" w:hAnsi="TH SarabunPSK" w:cs="TH SarabunPSK"/>
          <w:sz w:val="32"/>
          <w:szCs w:val="32"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2) </w:t>
      </w:r>
      <w:r w:rsidRPr="0013215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มาตรการที่ 2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การป้องกันและลดการเกิดมลพิษที่ต้นทาง (แหล่งกำเนิด) โดยมีแนวทางการดำเนินงานทั้งในระยะสั้นและระยะยาว ดังนี้</w:t>
      </w:r>
    </w:p>
    <w:p w:rsidR="00ED5F42" w:rsidRPr="00132157" w:rsidRDefault="00ED5F42" w:rsidP="00C03200">
      <w:pPr>
        <w:tabs>
          <w:tab w:val="left" w:pos="317"/>
          <w:tab w:val="left" w:pos="1134"/>
          <w:tab w:val="left" w:pos="1418"/>
          <w:tab w:val="left" w:pos="1701"/>
          <w:tab w:val="left" w:pos="1843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2157">
        <w:rPr>
          <w:rFonts w:ascii="TH SarabunPSK" w:hAnsi="TH SarabunPSK" w:cs="TH SarabunPSK"/>
          <w:sz w:val="32"/>
          <w:szCs w:val="32"/>
          <w:u w:val="single"/>
          <w:cs/>
        </w:rPr>
        <w:t>ระยะสั้น (พ.ศ. 2562 – 2564)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701"/>
          <w:tab w:val="left" w:pos="1843"/>
          <w:tab w:val="left" w:pos="1985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ควบคุมและลดมลพิษจากยานพาหนะ โดยใช้มาตรการจูงใจ                    </w:t>
      </w:r>
      <w:r w:rsidRPr="00ED5F42">
        <w:rPr>
          <w:rFonts w:ascii="TH SarabunPSK" w:hAnsi="TH SarabunPSK" w:cs="TH SarabunPSK"/>
          <w:spacing w:val="2"/>
          <w:sz w:val="32"/>
          <w:szCs w:val="32"/>
          <w:cs/>
        </w:rPr>
        <w:t xml:space="preserve">เพื่อส่งเสริมให้มีการนำน้ำมันเชื้อเพลิงมีกำมะถันไม่เกิน 10 </w:t>
      </w:r>
      <w:proofErr w:type="spellStart"/>
      <w:r w:rsidRPr="00ED5F42">
        <w:rPr>
          <w:rFonts w:ascii="TH SarabunPSK" w:hAnsi="TH SarabunPSK" w:cs="TH SarabunPSK"/>
          <w:spacing w:val="2"/>
          <w:sz w:val="32"/>
          <w:szCs w:val="32"/>
        </w:rPr>
        <w:t>ppm</w:t>
      </w:r>
      <w:proofErr w:type="spellEnd"/>
      <w:r w:rsidRPr="00ED5F42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ED5F42">
        <w:rPr>
          <w:rFonts w:ascii="TH SarabunPSK" w:hAnsi="TH SarabunPSK" w:cs="TH SarabunPSK"/>
          <w:spacing w:val="2"/>
          <w:sz w:val="32"/>
          <w:szCs w:val="32"/>
          <w:cs/>
        </w:rPr>
        <w:t>มาจำหน่ายก่อนกฎหมายบังคับใช้ บังคับใช้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มาตรฐานการระบายมลพิษทางอากาศจากรถยนต์ใหม่ </w:t>
      </w:r>
      <w:r w:rsidRPr="00ED5F42">
        <w:rPr>
          <w:rFonts w:ascii="TH SarabunPSK" w:hAnsi="TH SarabunPSK" w:cs="TH SarabunPSK"/>
          <w:spacing w:val="-4"/>
          <w:sz w:val="32"/>
          <w:szCs w:val="32"/>
        </w:rPr>
        <w:t xml:space="preserve">Euro 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5 ภายในปี 2564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ควบคุมการนำรถยนต์ที่ใช้แล้ว </w:t>
      </w:r>
      <w:r w:rsidRPr="00ED5F42">
        <w:rPr>
          <w:rFonts w:ascii="TH SarabunPSK" w:hAnsi="TH SarabunPSK" w:cs="TH SarabunPSK"/>
          <w:spacing w:val="6"/>
          <w:sz w:val="32"/>
          <w:szCs w:val="32"/>
          <w:cs/>
        </w:rPr>
        <w:t>ในต่างประเทศ (ใช้ส่วนตัว) เข้ามาในประเทศไทย ควบคุมการนำเข้าเครื่องยนต์เก่าใช้แล้ว (ทั้งรถและเรือ)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 xml:space="preserve">ต้องเป็นไปตามมาตรฐานที่ประเทศไทยบังคับใช้อยู่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ณ เวลาที่นำเข้า และ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ต้องมีอายุไม่เกิน 5 ปี ปรับปรุงมาตรฐาน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และวิธีการตรวจวัดการระบายมลพิษจากรถยนต์</w:t>
      </w:r>
      <w:r w:rsidRPr="00ED5F4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ปรับลดอายุรถที่จะเข้ารับการตรวจสภาพรถประจำปี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พัฒนา ระบบ</w:t>
      </w:r>
      <w:r w:rsidRPr="00ED5F42">
        <w:rPr>
          <w:rFonts w:ascii="TH SarabunPSK" w:hAnsi="TH SarabunPSK" w:cs="TH SarabunPSK"/>
          <w:sz w:val="32"/>
          <w:szCs w:val="32"/>
          <w:cs/>
        </w:rPr>
        <w:t>การตรวจสภาพรถยนต์ และพัฒนาการเชื่อมโยงข้อมูลการตรวจสภาพใช้มาตรการจูงใจ/ส่งเสริมการผลิต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และการใช้รถยนต์ไฟฟ้า ซื้อทดแทนรถราชการด้วยรถยนต์ไฟฟ้า ศึกษาความเหมาะสมในการจำกัดอายุการใช้งาน</w:t>
      </w:r>
      <w:r w:rsidRPr="00ED5F42">
        <w:rPr>
          <w:rFonts w:ascii="TH SarabunPSK" w:hAnsi="TH SarabunPSK" w:cs="TH SarabunPSK"/>
          <w:sz w:val="32"/>
          <w:szCs w:val="32"/>
          <w:cs/>
        </w:rPr>
        <w:t>รถยนต์และระบบการจัดการซากรถยนต์ที่หมดอายุการใช้งาน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701"/>
          <w:tab w:val="left" w:pos="1843"/>
          <w:tab w:val="left" w:pos="1985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ED5F42">
        <w:rPr>
          <w:rFonts w:ascii="TH SarabunPSK" w:hAnsi="TH SarabunPSK" w:cs="TH SarabunPSK"/>
          <w:sz w:val="32"/>
          <w:szCs w:val="32"/>
          <w:cs/>
        </w:rPr>
        <w:t>ควบคุมและลดมลพิษจากการเผาในที่โล่ง</w:t>
      </w:r>
      <w:r w:rsidRPr="00ED5F42">
        <w:rPr>
          <w:rFonts w:ascii="TH SarabunPSK" w:hAnsi="TH SarabunPSK" w:cs="TH SarabunPSK"/>
          <w:sz w:val="32"/>
          <w:szCs w:val="32"/>
        </w:rPr>
        <w:t>/</w:t>
      </w:r>
      <w:r w:rsidRPr="00ED5F42">
        <w:rPr>
          <w:rFonts w:ascii="TH SarabunPSK" w:hAnsi="TH SarabunPSK" w:cs="TH SarabunPSK"/>
          <w:sz w:val="32"/>
          <w:szCs w:val="32"/>
          <w:cs/>
        </w:rPr>
        <w:t>ภาคการเกษตร โดยให้มีการใช้ประโยชน์เศษวัสดุการเกษตรเพื่อไม่ให้มีการเผา</w:t>
      </w:r>
      <w:r w:rsidRPr="00ED5F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ส่งเสริมให้ปรับเปลี่ยนการปลูกพืชหรือไม้ยืนต้นอื่น</w:t>
      </w:r>
      <w:r w:rsidRPr="00ED5F42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ทดแทนพืชเชิงเดี่ยว/พืชที่มีการเผา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ห้ามไม่ให้มีการเผาในที่โล่งป้องกันการเกิดไฟป่าและจัดการไฟป่า ใช้มาตรการ</w:t>
      </w:r>
      <w:r w:rsidRPr="00ED5F42">
        <w:rPr>
          <w:rFonts w:ascii="TH SarabunPSK" w:hAnsi="TH SarabunPSK" w:cs="TH SarabunPSK"/>
          <w:sz w:val="32"/>
          <w:szCs w:val="32"/>
          <w:cs/>
        </w:rPr>
        <w:t>ทางสังคมกับผู้ลักลอบเผาป่า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701"/>
          <w:tab w:val="left" w:pos="1985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(3) </w:t>
      </w:r>
      <w:r w:rsidRPr="00ED5F42">
        <w:rPr>
          <w:rFonts w:ascii="TH SarabunPSK" w:hAnsi="TH SarabunPSK" w:cs="TH SarabunPSK"/>
          <w:sz w:val="32"/>
          <w:szCs w:val="32"/>
          <w:cs/>
        </w:rPr>
        <w:t>ควบคุมและลดมลพิษจากการก่อสร้างและผังเมือง โดยกำหนดกฎระเบียบ มาตรการและเกณฑ์ปฏิบัติในการควบคุมฝุ่นจากการก่อสร้าง กำหนดให้การจัดทำผังเมือง               และการก่อสร้างต้องคำนึงถึงการแพร่กระจายของมลพิษ บังคับใช้กฎหมายอย่างเข้มงวด เพิ่มพื้นที่สีเขียวในเขตเมือง  รวมถึงการรณรงค์และสร้างแรงจูงใจให้องค์กรรัฐวิสาหกิจและภาคเอกชนเข้าร่วมหรือดำเนินโครงการและกิจกรรมความรับผิดชอบต่อสังคม (</w:t>
      </w:r>
      <w:r w:rsidRPr="00ED5F42">
        <w:rPr>
          <w:rFonts w:ascii="TH SarabunPSK" w:hAnsi="TH SarabunPSK" w:cs="TH SarabunPSK"/>
          <w:sz w:val="32"/>
          <w:szCs w:val="32"/>
        </w:rPr>
        <w:t xml:space="preserve">CSR) </w:t>
      </w:r>
      <w:r w:rsidRPr="00ED5F42">
        <w:rPr>
          <w:rFonts w:ascii="TH SarabunPSK" w:hAnsi="TH SarabunPSK" w:cs="TH SarabunPSK"/>
          <w:sz w:val="32"/>
          <w:szCs w:val="32"/>
          <w:cs/>
        </w:rPr>
        <w:t>ในการเพิ่มและการจัดการพื้นที่สีเขียว รวมถึงผลักดัน การก่อสร้างที่เป็นมิตรกับสิ่งแวดล้อม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701"/>
          <w:tab w:val="left" w:pos="1985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(4) </w:t>
      </w:r>
      <w:r w:rsidRPr="00ED5F42">
        <w:rPr>
          <w:rFonts w:ascii="TH SarabunPSK" w:hAnsi="TH SarabunPSK" w:cs="TH SarabunPSK"/>
          <w:sz w:val="32"/>
          <w:szCs w:val="32"/>
          <w:cs/>
        </w:rPr>
        <w:t>ควบคุมและลดมลพิษจากอุตสาหกรรม โดยกำหนดมาตรฐาน      การระบายมลพิษทางอากาศในรูปของอัตราการระบาย (</w:t>
      </w:r>
      <w:r w:rsidRPr="00ED5F42">
        <w:rPr>
          <w:rFonts w:ascii="TH SarabunPSK" w:hAnsi="TH SarabunPSK" w:cs="TH SarabunPSK"/>
          <w:sz w:val="32"/>
          <w:szCs w:val="32"/>
        </w:rPr>
        <w:t>Loading)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ตามศักยภาพการรองรับมลพิษของพื้นที่ให้ติดตั้ง</w:t>
      </w:r>
      <w:r w:rsidRPr="00ED5F42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ระบบตรวจสอบการระบายมลพิษทางอากาศแบบอัตโนมัติต่อเนื่องที่ปล่องของโรงงานอุตสาหกรรม จำพวก 3 เตาเผาเชื้อเพลิงและหม้อน้ำหรือแหล่งกำเนิดความร้อนที่มีขนาดตามที่กำหนด 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701"/>
          <w:tab w:val="left" w:pos="1985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(5) 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ควบคุมและลดมลพิษจากภาคครัวเรือน โดยสนับสนุนการใช้พลังงาน</w:t>
      </w:r>
      <w:r w:rsidRPr="00ED5F42">
        <w:rPr>
          <w:rFonts w:ascii="TH SarabunPSK" w:hAnsi="TH SarabunPSK" w:cs="TH SarabunPSK"/>
          <w:sz w:val="32"/>
          <w:szCs w:val="32"/>
          <w:cs/>
        </w:rPr>
        <w:t>สะอาดในครัวเรือน พัฒนาและส่งเสริมการใช้เตาหุงต้มและเตาปิ้งย่างปลอดมลพิษ พัฒนาและส่งเสริมการใช้เตาเผาอิฐและถ่านปลอดมลพิษ</w:t>
      </w:r>
    </w:p>
    <w:p w:rsidR="00ED5F42" w:rsidRPr="00132157" w:rsidRDefault="00ED5F42" w:rsidP="00C03200">
      <w:pPr>
        <w:pStyle w:val="afd"/>
        <w:numPr>
          <w:ilvl w:val="0"/>
          <w:numId w:val="8"/>
        </w:numPr>
        <w:tabs>
          <w:tab w:val="left" w:pos="317"/>
          <w:tab w:val="left" w:pos="1134"/>
          <w:tab w:val="left" w:pos="1701"/>
          <w:tab w:val="left" w:pos="1843"/>
          <w:tab w:val="left" w:pos="3119"/>
        </w:tabs>
        <w:spacing w:after="0" w:line="340" w:lineRule="exact"/>
        <w:ind w:firstLine="5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32157">
        <w:rPr>
          <w:rFonts w:ascii="TH SarabunPSK" w:hAnsi="TH SarabunPSK" w:cs="TH SarabunPSK"/>
          <w:sz w:val="32"/>
          <w:szCs w:val="32"/>
          <w:u w:val="single"/>
          <w:cs/>
        </w:rPr>
        <w:t>ระยะยาว (พ.ศ. 2565 – 2567)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560"/>
          <w:tab w:val="left" w:pos="1985"/>
          <w:tab w:val="left" w:pos="2552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(1)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ควบคุมและลดมลพิษจากยานพาหนะ โดยบังคับใช้มาตรฐาน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การระบายมลพิษทางอากาศจากรถยนต์ใหม่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D5F42">
        <w:rPr>
          <w:rFonts w:ascii="TH SarabunPSK" w:hAnsi="TH SarabunPSK" w:cs="TH SarabunPSK"/>
          <w:spacing w:val="-8"/>
          <w:sz w:val="32"/>
          <w:szCs w:val="32"/>
        </w:rPr>
        <w:t xml:space="preserve">Euro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 xml:space="preserve">6 ภายในปี 2565 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บังคับใช้มาตรฐานน้ำมันเชื้อเพลิงมีกำมะถัน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 xml:space="preserve">ไม่เกิน 10 </w:t>
      </w:r>
      <w:proofErr w:type="spellStart"/>
      <w:r w:rsidRPr="00ED5F42">
        <w:rPr>
          <w:rFonts w:ascii="TH SarabunPSK" w:hAnsi="TH SarabunPSK" w:cs="TH SarabunPSK"/>
          <w:spacing w:val="-8"/>
          <w:sz w:val="32"/>
          <w:szCs w:val="32"/>
        </w:rPr>
        <w:t>ppm</w:t>
      </w:r>
      <w:proofErr w:type="spellEnd"/>
      <w:r w:rsidRPr="00ED5F4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ตั้งแต่วันที่ 1 มกราคม 2567 ส่งเสริมการใช้รถยนต์ไฟฟ้าและการใช้บริการระบบขนส่งสาธารณะ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ปรับปรุง/แก้ไขการเก็บภาษีรถยนต์ประจำปีสำหรับรถยนต์ใช้งาน ห้ามนำเข้าเครื่องยนต์ใช้แล้วทุกประเภท ควบคุมการระบายฝุ่นจากการขนถ่ายสินค้าที่ท่าเรือและจากเรือสู่เรือ ควบคุมการระบายมลพิษทางอากาศจาก </w:t>
      </w:r>
      <w:r w:rsidRPr="00ED5F42">
        <w:rPr>
          <w:rFonts w:ascii="TH SarabunPSK" w:hAnsi="TH SarabunPSK" w:cs="TH SarabunPSK"/>
          <w:sz w:val="32"/>
          <w:szCs w:val="32"/>
        </w:rPr>
        <w:t xml:space="preserve">Non-road Engine 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560"/>
          <w:tab w:val="left" w:pos="1985"/>
          <w:tab w:val="left" w:pos="2552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(2) 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ควบคุมและลดมลพิษจากการเผาในที่โล่ง โดยให้มีการใช้ประโยชน์เศษวัสดุการเกษตร</w:t>
      </w:r>
      <w:r w:rsidRPr="00ED5F42">
        <w:rPr>
          <w:rFonts w:ascii="TH SarabunPSK" w:hAnsi="TH SarabunPSK" w:cs="TH SarabunPSK"/>
          <w:sz w:val="32"/>
          <w:szCs w:val="32"/>
          <w:cs/>
        </w:rPr>
        <w:t>เพื่อไม่ให้มีการเผา ห้ามไม่ให้มีการเผาในที่โล่งโดยเด็ดขาด ป้องกันการเกิดไฟป่าและจัดการไฟป่า</w:t>
      </w:r>
      <w:r w:rsidRPr="00ED5F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ส่งเสริมให้ปรับเปลี่ยนการปลูกพืชหรือไม้ยืนต้นอื่นทดแทนพืชเชิงเดี่ยว/พืชที่มีการเผา </w:t>
      </w:r>
      <w:r w:rsidRPr="00ED5F42">
        <w:rPr>
          <w:rFonts w:ascii="TH SarabunPSK" w:hAnsi="TH SarabunPSK" w:cs="TH SarabunPSK"/>
          <w:sz w:val="32"/>
          <w:szCs w:val="32"/>
          <w:cs/>
        </w:rPr>
        <w:t>ให้มีการพิจารณา</w:t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การพัฒนาระบบหรือยกระดับโดยผนวกมิติด้านสิ่งแวดล้อมในกระบวนการกำหนดมาตรฐานสินค้าเกษตร 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สำหรับพืชที่มีการเผาให้มีความเข้มงวด ใช้มาตรการหรือกลไกทางเศรษฐศาสตร์และมาตรการทางสังคม </w:t>
      </w:r>
      <w:r w:rsidRPr="00ED5F42">
        <w:rPr>
          <w:rFonts w:ascii="TH SarabunPSK" w:hAnsi="TH SarabunPSK" w:cs="TH SarabunPSK"/>
          <w:sz w:val="32"/>
          <w:szCs w:val="32"/>
          <w:cs/>
        </w:rPr>
        <w:t>ผลักดัน ให้เกิดแนวทางรับซื้อสินค้าจากเกษตรกรที่ผ่านการรับรองมาตรฐานทางการเกษตร ไม่ให้มีอ้อยไฟไหม้ ร้อยละ 100 ในปี 2565 (มติคณะรัฐมนตรี ในการประชุมเมื่อวันที่ 11 มิถุนายน 2562</w:t>
      </w:r>
      <w:r w:rsidRPr="00ED5F42">
        <w:rPr>
          <w:rFonts w:ascii="TH SarabunPSK" w:hAnsi="TH SarabunPSK" w:cs="TH SarabunPSK"/>
          <w:sz w:val="32"/>
          <w:szCs w:val="32"/>
        </w:rPr>
        <w:t>)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560"/>
          <w:tab w:val="left" w:pos="1985"/>
          <w:tab w:val="left" w:pos="2552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(3) </w:t>
      </w:r>
      <w:r w:rsidRPr="00ED5F42">
        <w:rPr>
          <w:rFonts w:ascii="TH SarabunPSK" w:hAnsi="TH SarabunPSK" w:cs="TH SarabunPSK"/>
          <w:sz w:val="32"/>
          <w:szCs w:val="32"/>
          <w:cs/>
        </w:rPr>
        <w:t>ควบคุมและลดมลพิษจากการก่อสร้างและผังเมือง โดยกำหนดกฎระเบียบ มาตรการและเกณฑ์ปฏิบัติในการควบคุมฝุ่นจากการก่อสร้าง กำหนดให้การจัดทำผังเมืองและ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การก่อสร้างต้องคำนึงถึงการแพร่กระจายของมลพิษ บังคับใช้กฎหมายอย่างเข้มงวด เพิ่มพื้นที่สีเขียวในเขตเมือง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รวมถึงผลักดันการก่อสร้างที่เป็นมิตรกับสิ่งแวดล้อม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560"/>
          <w:tab w:val="left" w:pos="1985"/>
          <w:tab w:val="left" w:pos="2552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(4) </w:t>
      </w: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>ควบคุมและลดมลพิษจากอุตสาหกรรม</w:t>
      </w:r>
      <w:r w:rsidRPr="00ED5F42">
        <w:rPr>
          <w:rFonts w:ascii="TH SarabunPSK" w:hAnsi="TH SarabunPSK" w:cs="TH SarabunPSK"/>
          <w:spacing w:val="-12"/>
          <w:sz w:val="32"/>
          <w:szCs w:val="32"/>
          <w:cs/>
        </w:rPr>
        <w:t xml:space="preserve"> โดยทบทวนและปรับปรุง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มาตรฐานการระบายมลพิษทางอากาศ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จากโรงงานอุตสาหกรรมให้เทียบเท่ามาตรฐานสากล ปรับปรุงการใช้พลังงาน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อย่างมีประสิทธิภาพในภาคอุตสาหกรรม เพิ่มการใช้พลังงานหมุนเวียนและพลังงานทางเลือกในการผลิตไฟฟ้า </w:t>
      </w:r>
    </w:p>
    <w:p w:rsidR="00ED5F42" w:rsidRPr="00ED5F42" w:rsidRDefault="00ED5F42" w:rsidP="00C03200">
      <w:pPr>
        <w:tabs>
          <w:tab w:val="left" w:pos="317"/>
          <w:tab w:val="left" w:pos="1134"/>
          <w:tab w:val="left" w:pos="1560"/>
          <w:tab w:val="left" w:pos="1985"/>
          <w:tab w:val="left" w:pos="2552"/>
          <w:tab w:val="left" w:pos="354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(5) </w:t>
      </w:r>
      <w:r w:rsidRPr="00ED5F42">
        <w:rPr>
          <w:rFonts w:ascii="TH SarabunPSK" w:hAnsi="TH SarabunPSK" w:cs="TH SarabunPSK"/>
          <w:sz w:val="32"/>
          <w:szCs w:val="32"/>
          <w:cs/>
        </w:rPr>
        <w:t>ควบคุมและลดมลพิษจากภาคครัวเรือน โดยสนับสนุนการใช้พลังงานสะอาดในครัวเรือน พัฒนาและส่งเสริมการใช้เตาหุงต้มและเตาปิ้งย่างปลอดมลพิษ พัฒนาและส่งเสริมการใช้เตาเผาอิฐและถ่านปลอดมลพิษ</w:t>
      </w:r>
    </w:p>
    <w:p w:rsidR="00ED5F42" w:rsidRPr="00ED5F42" w:rsidRDefault="00ED5F42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3) </w:t>
      </w:r>
      <w:r w:rsidRPr="0013215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มาตรการที่ 3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การเพิ่มประสิทธิภาพการบริหารจัดการมลพิษ </w:t>
      </w:r>
    </w:p>
    <w:p w:rsidR="00ED5F42" w:rsidRPr="00ED5F42" w:rsidRDefault="00ED5F42" w:rsidP="00C03200">
      <w:pPr>
        <w:pStyle w:val="afd"/>
        <w:spacing w:after="0" w:line="340" w:lineRule="exact"/>
        <w:ind w:left="0" w:firstLine="283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>เป็นการพัฒนาระบบ เครื่องมือ กลไกการบริหารจัดการ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 xml:space="preserve"> การศึกษาวิจัยเพื่อพัฒนา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องค์ความรู้ โดยมีแนวทางการดำเนินงานทั้งในระยะสั้นและระยะยาว ดังนี้</w:t>
      </w:r>
    </w:p>
    <w:p w:rsidR="00ED5F42" w:rsidRPr="00132157" w:rsidRDefault="00ED5F42" w:rsidP="00C03200">
      <w:pPr>
        <w:pStyle w:val="afd"/>
        <w:numPr>
          <w:ilvl w:val="0"/>
          <w:numId w:val="8"/>
        </w:numPr>
        <w:tabs>
          <w:tab w:val="left" w:pos="318"/>
          <w:tab w:val="left" w:pos="1134"/>
          <w:tab w:val="left" w:pos="1418"/>
          <w:tab w:val="left" w:pos="1701"/>
          <w:tab w:val="left" w:pos="1843"/>
          <w:tab w:val="left" w:pos="3261"/>
        </w:tabs>
        <w:spacing w:after="0" w:line="340" w:lineRule="exact"/>
        <w:ind w:firstLine="2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32157">
        <w:rPr>
          <w:rFonts w:ascii="TH SarabunPSK" w:hAnsi="TH SarabunPSK" w:cs="TH SarabunPSK"/>
          <w:sz w:val="32"/>
          <w:szCs w:val="32"/>
          <w:u w:val="single"/>
          <w:cs/>
        </w:rPr>
        <w:t>ระยะสั้น (พ.ศ. 2562 - 2564)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 w:rsidRPr="00ED5F42">
        <w:rPr>
          <w:rFonts w:ascii="TH SarabunPSK" w:hAnsi="TH SarabunPSK" w:cs="TH SarabunPSK"/>
          <w:sz w:val="32"/>
          <w:szCs w:val="32"/>
          <w:cs/>
        </w:rPr>
        <w:t>พัฒนาเครือข่ายการติดตามตรวจสอบคุณภาพอากาศ โดยขยาย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>เครือข่ายการติดตามตรวจสอบคุณภาพอากาศและให้ท้องถิ่นติดตามตรวจสอบในพื้นที่ของตนเอง รวมถึงพัฒนา</w:t>
      </w:r>
      <w:r w:rsidRPr="00ED5F42">
        <w:rPr>
          <w:rFonts w:ascii="TH SarabunPSK" w:hAnsi="TH SarabunPSK" w:cs="TH SarabunPSK"/>
          <w:sz w:val="32"/>
          <w:szCs w:val="32"/>
          <w:cs/>
        </w:rPr>
        <w:t>ศักยภาพของท้องถิ่นในการดำเนินการติดตามการตรวจสอบคุณภาพอากาศในพื้นที่ที่รับผิดชอบ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(2)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ทบทวน/ปรับปรุงกฎหมาย/มาตรฐาน/แนวทางปฏิบัติให้สอดคล้องกับสถานการณ์ โดยปรับค่ามาตรฐาน </w:t>
      </w:r>
      <w:r w:rsidRPr="00ED5F42">
        <w:rPr>
          <w:rFonts w:ascii="TH SarabunPSK" w:hAnsi="TH SarabunPSK" w:cs="TH SarabunPSK"/>
          <w:sz w:val="32"/>
          <w:szCs w:val="32"/>
        </w:rPr>
        <w:t>PM</w:t>
      </w:r>
      <w:r w:rsidRPr="00ED5F42">
        <w:rPr>
          <w:rFonts w:ascii="TH SarabunPSK" w:hAnsi="TH SarabunPSK" w:cs="TH SarabunPSK"/>
          <w:sz w:val="32"/>
          <w:szCs w:val="32"/>
          <w:vertAlign w:val="subscript"/>
        </w:rPr>
        <w:t>2.5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 ในบรรยากาศเฉลี่ยรายปี ตามเป้าหมายระยะที่ 3 ขององค์การอนามัยโลก (</w:t>
      </w:r>
      <w:r w:rsidRPr="00ED5F42">
        <w:rPr>
          <w:rFonts w:ascii="TH SarabunPSK" w:hAnsi="TH SarabunPSK" w:cs="TH SarabunPSK"/>
          <w:sz w:val="32"/>
          <w:szCs w:val="32"/>
        </w:rPr>
        <w:t xml:space="preserve">WHO)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และปรับปรุงพระราชบัญญัติส่งเสริมและรักษาคุณภาพสิ่งแวดล้อมแห่งชาติ พ.ศ. 2535 รวมทั้งศึกษาความเหมาะสมเรื่องกฎหมายอากาศสะอาด </w:t>
      </w:r>
      <w:r w:rsidRPr="00ED5F42">
        <w:rPr>
          <w:rFonts w:ascii="TH SarabunPSK" w:hAnsi="TH SarabunPSK" w:cs="TH SarabunPSK"/>
          <w:sz w:val="32"/>
          <w:szCs w:val="32"/>
        </w:rPr>
        <w:t>(Clean Air Act)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(3)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ส่งเสริมการวิจัย/พัฒนาองค์ความรู้ด้านเทคโนโลยีการติดตามตรวจสอบ</w:t>
      </w:r>
      <w:r w:rsidRPr="00ED5F42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การตรวจวิเคราะห์ และนวัตกรรมเพื่อลดมลพิษทางอากาศ รวมถึงเผยแพร่ ประชาสัมพันธ์ และถ่ายทอด</w:t>
      </w:r>
      <w:r w:rsidRPr="00ED5F42">
        <w:rPr>
          <w:rFonts w:ascii="TH SarabunPSK" w:hAnsi="TH SarabunPSK" w:cs="TH SarabunPSK"/>
          <w:sz w:val="32"/>
          <w:szCs w:val="32"/>
          <w:cs/>
        </w:rPr>
        <w:t>องค์ความรู้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(4) </w:t>
      </w:r>
      <w:r w:rsidRPr="00ED5F42">
        <w:rPr>
          <w:rFonts w:ascii="TH SarabunPSK" w:hAnsi="TH SarabunPSK" w:cs="TH SarabunPSK"/>
          <w:sz w:val="32"/>
          <w:szCs w:val="32"/>
          <w:cs/>
        </w:rPr>
        <w:t>การแก้ไขปัญหามลพิษข้ามแดน โดยขับเคลื่อนการดำเนินงานตาม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โ</w:t>
      </w:r>
      <w:r w:rsidRPr="00ED5F42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รดแมปอาเซียนปลอดหมอกควันข้ามแดน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D5F42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แผนปฏิบัติการเชียงราย 2017 เพื่อป้องกันมลพิษ  จากหมอกควัน</w:t>
      </w:r>
      <w:r w:rsidRPr="00ED5F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ข้ามแดน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การประสานความร่วมมือระหว่างประเทศโดยใช้กลไก 3 ระดับ ได้แก่ ระดับอาเซียน  </w:t>
      </w:r>
      <w:r w:rsidRPr="00ED5F42">
        <w:rPr>
          <w:rFonts w:ascii="TH SarabunPSK" w:hAnsi="TH SarabunPSK" w:cs="TH SarabunPSK"/>
          <w:spacing w:val="-4"/>
          <w:sz w:val="32"/>
          <w:szCs w:val="32"/>
          <w:cs/>
        </w:rPr>
        <w:t>ระดับคณะกรรมการชายแดนภายใต้กลไกกระทรวงกลาโหม และระดับจังหวัดชายแดนคู่ขนาน รวมถึงการป้องกัน</w:t>
      </w:r>
      <w:r w:rsidRPr="00ED5F42">
        <w:rPr>
          <w:rFonts w:ascii="TH SarabunPSK" w:hAnsi="TH SarabunPSK" w:cs="TH SarabunPSK"/>
          <w:sz w:val="32"/>
          <w:szCs w:val="32"/>
          <w:cs/>
        </w:rPr>
        <w:t>และแก้ไขปัญหามลพิษข้ามแดนจากการขนส่ง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(5) </w:t>
      </w:r>
      <w:r w:rsidRPr="00ED5F42">
        <w:rPr>
          <w:rFonts w:ascii="TH SarabunPSK" w:hAnsi="TH SarabunPSK" w:cs="TH SarabunPSK"/>
          <w:sz w:val="32"/>
          <w:szCs w:val="32"/>
          <w:cs/>
        </w:rPr>
        <w:t>จัดทำบัญชีการระบายมลพิษทางอากาศจากแหล่งกำเนิด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(6) </w:t>
      </w:r>
      <w:r w:rsidRPr="00ED5F42">
        <w:rPr>
          <w:rFonts w:ascii="TH SarabunPSK" w:hAnsi="TH SarabunPSK" w:cs="TH SarabunPSK"/>
          <w:sz w:val="32"/>
          <w:szCs w:val="32"/>
          <w:cs/>
        </w:rPr>
        <w:t>พัฒนาระบบฐานข้อมูลและระบบเฝ้าระวังที่เป็นหนึ่งเดียว</w:t>
      </w:r>
    </w:p>
    <w:p w:rsidR="00ED5F42" w:rsidRPr="00ED5F42" w:rsidRDefault="00ED5F42" w:rsidP="00C03200">
      <w:pPr>
        <w:tabs>
          <w:tab w:val="left" w:pos="318"/>
          <w:tab w:val="left" w:pos="1134"/>
          <w:tab w:val="left" w:pos="1560"/>
          <w:tab w:val="left" w:pos="1843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(7) </w:t>
      </w:r>
      <w:r w:rsidRPr="00ED5F42">
        <w:rPr>
          <w:rFonts w:ascii="TH SarabunPSK" w:hAnsi="TH SarabunPSK" w:cs="TH SarabunPSK"/>
          <w:sz w:val="32"/>
          <w:szCs w:val="32"/>
          <w:cs/>
        </w:rPr>
        <w:t>พัฒนาระบบคาดการณ์สถานการณ์ฝุ่นละออง</w:t>
      </w:r>
    </w:p>
    <w:p w:rsidR="00ED5F42" w:rsidRPr="00132157" w:rsidRDefault="00ED5F42" w:rsidP="00C03200">
      <w:pPr>
        <w:pStyle w:val="afd"/>
        <w:numPr>
          <w:ilvl w:val="0"/>
          <w:numId w:val="9"/>
        </w:numPr>
        <w:tabs>
          <w:tab w:val="left" w:pos="318"/>
          <w:tab w:val="left" w:pos="1134"/>
          <w:tab w:val="left" w:pos="1418"/>
          <w:tab w:val="left" w:pos="1701"/>
          <w:tab w:val="left" w:pos="1843"/>
          <w:tab w:val="left" w:pos="2977"/>
          <w:tab w:val="left" w:pos="3261"/>
        </w:tabs>
        <w:spacing w:after="0" w:line="340" w:lineRule="exact"/>
        <w:ind w:hanging="1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32157">
        <w:rPr>
          <w:rFonts w:ascii="TH SarabunPSK" w:hAnsi="TH SarabunPSK" w:cs="TH SarabunPSK"/>
          <w:sz w:val="32"/>
          <w:szCs w:val="32"/>
          <w:u w:val="single"/>
          <w:cs/>
        </w:rPr>
        <w:t>ระยะยาว (พ.ศ. 2565 - 2567)</w:t>
      </w:r>
    </w:p>
    <w:p w:rsidR="00ED5F42" w:rsidRPr="00ED5F42" w:rsidRDefault="00ED5F42" w:rsidP="00C03200">
      <w:pPr>
        <w:tabs>
          <w:tab w:val="left" w:pos="318"/>
          <w:tab w:val="left" w:pos="1560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 w:rsidRPr="00ED5F42">
        <w:rPr>
          <w:rFonts w:ascii="TH SarabunPSK" w:hAnsi="TH SarabunPSK" w:cs="TH SarabunPSK"/>
          <w:sz w:val="32"/>
          <w:szCs w:val="32"/>
          <w:cs/>
        </w:rPr>
        <w:t xml:space="preserve">พัฒนาเครือข่ายการติดตามตรวจสอบคุณภาพอากาศ </w:t>
      </w:r>
    </w:p>
    <w:p w:rsidR="004013B5" w:rsidRDefault="00ED5F42" w:rsidP="00C03200">
      <w:pPr>
        <w:tabs>
          <w:tab w:val="left" w:pos="318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ED5F42">
        <w:rPr>
          <w:rFonts w:ascii="TH SarabunPSK" w:hAnsi="TH SarabunPSK" w:cs="TH SarabunPSK"/>
          <w:sz w:val="32"/>
          <w:szCs w:val="32"/>
          <w:cs/>
        </w:rPr>
        <w:t>ทบทวน/ปรับปรุงกฎหมาย/มาตรฐาน/แนวทางปฏิบัติให้สอดคล้อง</w:t>
      </w:r>
      <w:r w:rsidRPr="00ED5F42">
        <w:rPr>
          <w:rFonts w:ascii="TH SarabunPSK" w:hAnsi="TH SarabunPSK" w:cs="TH SarabunPSK"/>
          <w:spacing w:val="-9"/>
          <w:sz w:val="32"/>
          <w:szCs w:val="32"/>
          <w:cs/>
        </w:rPr>
        <w:t xml:space="preserve">กับสถานการณ์ </w:t>
      </w:r>
      <w:r w:rsidRPr="00ED5F42">
        <w:rPr>
          <w:rFonts w:ascii="TH SarabunPSK" w:hAnsi="TH SarabunPSK" w:cs="TH SarabunPSK"/>
          <w:spacing w:val="-8"/>
          <w:sz w:val="32"/>
          <w:szCs w:val="32"/>
          <w:cs/>
        </w:rPr>
        <w:t>โดยพิจารณาความเหมาะสมการปรับค่ามาตรฐาน</w:t>
      </w:r>
      <w:r w:rsidRPr="00ED5F4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D5F42">
        <w:rPr>
          <w:rFonts w:ascii="TH SarabunPSK" w:hAnsi="TH SarabunPSK" w:cs="TH SarabunPSK"/>
          <w:spacing w:val="-10"/>
          <w:sz w:val="32"/>
          <w:szCs w:val="32"/>
        </w:rPr>
        <w:t>PM</w:t>
      </w:r>
      <w:r w:rsidRPr="00ED5F42">
        <w:rPr>
          <w:rFonts w:ascii="TH SarabunPSK" w:hAnsi="TH SarabunPSK" w:cs="TH SarabunPSK"/>
          <w:spacing w:val="-10"/>
          <w:sz w:val="32"/>
          <w:szCs w:val="32"/>
          <w:vertAlign w:val="subscript"/>
        </w:rPr>
        <w:t xml:space="preserve">2.5 </w:t>
      </w:r>
      <w:r w:rsidRPr="00ED5F42">
        <w:rPr>
          <w:rFonts w:ascii="TH SarabunPSK" w:hAnsi="TH SarabunPSK" w:cs="TH SarabunPSK"/>
          <w:spacing w:val="-12"/>
          <w:sz w:val="32"/>
          <w:szCs w:val="32"/>
          <w:cs/>
        </w:rPr>
        <w:t>เฉลี่ย 24 ชั่วโมง ตามเป้าหมายที่ 3 ของ</w:t>
      </w:r>
      <w:r w:rsidRPr="00ED5F42">
        <w:rPr>
          <w:rFonts w:ascii="TH SarabunPSK" w:hAnsi="TH SarabunPSK" w:cs="TH SarabunPSK"/>
          <w:spacing w:val="-12"/>
          <w:sz w:val="32"/>
          <w:szCs w:val="32"/>
        </w:rPr>
        <w:t xml:space="preserve"> WHO                       </w:t>
      </w:r>
      <w:r w:rsidRPr="00ED5F42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</w:t>
      </w:r>
    </w:p>
    <w:p w:rsidR="00ED5F42" w:rsidRPr="00ED5F42" w:rsidRDefault="004013B5" w:rsidP="00C03200">
      <w:pPr>
        <w:tabs>
          <w:tab w:val="left" w:pos="318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5F42" w:rsidRPr="00ED5F42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ED5F42" w:rsidRPr="00ED5F42">
        <w:rPr>
          <w:rFonts w:ascii="TH SarabunPSK" w:hAnsi="TH SarabunPSK" w:cs="TH SarabunPSK"/>
          <w:sz w:val="32"/>
          <w:szCs w:val="32"/>
          <w:cs/>
        </w:rPr>
        <w:t>ส่งเสริมการวิจัย/พัฒนาองค์ความรู้ด้านเทคโนโลยีการติดตาม</w:t>
      </w:r>
      <w:r w:rsidR="00ED5F42" w:rsidRPr="00ED5F42">
        <w:rPr>
          <w:rFonts w:ascii="TH SarabunPSK" w:hAnsi="TH SarabunPSK" w:cs="TH SarabunPSK"/>
          <w:spacing w:val="-4"/>
          <w:sz w:val="32"/>
          <w:szCs w:val="32"/>
          <w:cs/>
        </w:rPr>
        <w:t>ตรวจสอบ การตรวจวิเคราะห์ และนวัตกรรมเพื่อลดมลพิษทางอากาศ เช่น เครื่องมือการตรวจวัดคุณภาพอากาศ</w:t>
      </w:r>
      <w:r w:rsidR="00ED5F42" w:rsidRPr="00ED5F42">
        <w:rPr>
          <w:rFonts w:ascii="TH SarabunPSK" w:hAnsi="TH SarabunPSK" w:cs="TH SarabunPSK"/>
          <w:sz w:val="32"/>
          <w:szCs w:val="32"/>
          <w:cs/>
        </w:rPr>
        <w:t>แบบเซนเซอร์ เป็นต้น</w:t>
      </w:r>
    </w:p>
    <w:p w:rsidR="00ED5F42" w:rsidRPr="00ED5F42" w:rsidRDefault="00ED5F42" w:rsidP="00C03200">
      <w:pPr>
        <w:tabs>
          <w:tab w:val="left" w:pos="318"/>
          <w:tab w:val="left" w:pos="1985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hAnsi="TH SarabunPSK" w:cs="TH SarabunPSK"/>
          <w:sz w:val="32"/>
          <w:szCs w:val="32"/>
          <w:cs/>
        </w:rPr>
        <w:tab/>
      </w:r>
      <w:r w:rsidRPr="00ED5F42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ED5F42">
        <w:rPr>
          <w:rFonts w:ascii="TH SarabunPSK" w:hAnsi="TH SarabunPSK" w:cs="TH SarabunPSK"/>
          <w:sz w:val="32"/>
          <w:szCs w:val="32"/>
          <w:cs/>
        </w:rPr>
        <w:t>การแก้ไขปัญหามลพิษข้ามแดน โดยขับเคลื่อนการดำเนินงานตามโ</w:t>
      </w:r>
      <w:r w:rsidRPr="00ED5F4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รดแมปอาเซียนปลอดหมอกควันข้ามแดน และข้อตกลงอาเซียนว่าด้วยมลพิษหมอกควันข้ามแดน </w:t>
      </w:r>
    </w:p>
    <w:p w:rsidR="00ED5F42" w:rsidRPr="00ED5F42" w:rsidRDefault="00ED5F42" w:rsidP="00C03200">
      <w:pPr>
        <w:tabs>
          <w:tab w:val="left" w:pos="318"/>
          <w:tab w:val="left" w:pos="1560"/>
          <w:tab w:val="left" w:pos="2410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D5F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5F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5F42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>กลไกการแก้ไขปัญหาฝุ่นละออง</w:t>
      </w:r>
      <w:r w:rsidRPr="00ED5F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>ให้มีการจัดตั้งศูนย์ดำเนินการแก้ไขปัญหา</w:t>
      </w:r>
      <w:r w:rsidRPr="00ED5F42">
        <w:rPr>
          <w:rFonts w:ascii="TH SarabunPSK" w:eastAsia="Calibri" w:hAnsi="TH SarabunPSK" w:cs="TH SarabunPSK"/>
          <w:spacing w:val="-4"/>
          <w:sz w:val="32"/>
          <w:szCs w:val="32"/>
          <w:cs/>
        </w:rPr>
        <w:t>ฝุ่นละอองขนาดเล็กในระดับจังหวัด โดยใช้กลไกการจัดการแบบเบ็ดเสร็จ (</w:t>
      </w:r>
      <w:r w:rsidRPr="00ED5F42">
        <w:rPr>
          <w:rFonts w:ascii="TH SarabunPSK" w:eastAsia="Calibri" w:hAnsi="TH SarabunPSK" w:cs="TH SarabunPSK"/>
          <w:spacing w:val="-4"/>
          <w:sz w:val="32"/>
          <w:szCs w:val="32"/>
        </w:rPr>
        <w:t>Single Command)</w:t>
      </w:r>
      <w:r w:rsidRPr="00ED5F42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มีผู้ว่าราชการ</w:t>
      </w:r>
      <w:r w:rsidRPr="00ED5F42">
        <w:rPr>
          <w:rFonts w:ascii="TH SarabunPSK" w:eastAsia="Calibri" w:hAnsi="TH SarabunPSK" w:cs="TH SarabunPSK"/>
          <w:sz w:val="32"/>
          <w:szCs w:val="32"/>
          <w:cs/>
        </w:rPr>
        <w:t xml:space="preserve">กรุงเทพมหานครและผู้ว่าราชการจังหวัดเป็นผู้บัญชาการในช่วงเกิดวิกฤตสถานการณ์ฝุ่นละออง </w:t>
      </w:r>
      <w:r w:rsidRPr="00ED5F42">
        <w:rPr>
          <w:rFonts w:ascii="TH SarabunPSK" w:hAnsi="TH SarabunPSK" w:cs="TH SarabunPSK"/>
          <w:sz w:val="32"/>
          <w:szCs w:val="32"/>
          <w:cs/>
        </w:rPr>
        <w:t>และใช้กลไกของหน่วยงานที่มีหน้าที่ตามกฎหมาย ออกกฎระเบียบ/แนวทาง</w:t>
      </w:r>
      <w:r w:rsidRPr="00ED5F42">
        <w:rPr>
          <w:rFonts w:ascii="TH SarabunPSK" w:hAnsi="TH SarabunPSK" w:cs="TH SarabunPSK"/>
          <w:sz w:val="32"/>
          <w:szCs w:val="32"/>
        </w:rPr>
        <w:t>/</w:t>
      </w:r>
      <w:r w:rsidRPr="00ED5F42">
        <w:rPr>
          <w:rFonts w:ascii="TH SarabunPSK" w:hAnsi="TH SarabunPSK" w:cs="TH SarabunPSK"/>
          <w:sz w:val="32"/>
          <w:szCs w:val="32"/>
          <w:cs/>
        </w:rPr>
        <w:t>ข้อบังคับในการแก้ไขปัญหาฝุ่นละออง   รวมถึงใช้กลไกคณะกรรมการสิ่งแวดล้อมแห่งชาติเป็นกลไกหลักร่วมกับกระทรวงทรัพยากรธรรมชาติและสิ่งแวดล้อมและหน่วยงานที่เกี่ยวข้องขับเคลื่อนการดำเนินงานแก้ไขปัญหาให้เป็นไปอย่างมีประสิทธิภาพ</w:t>
      </w:r>
    </w:p>
    <w:p w:rsidR="007047F4" w:rsidRDefault="007047F4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0606D1" w:rsidRPr="001426A2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0606D1"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ขออนุมัติงบประมาณรายจ่ายงบกลาง รายการเงินสำรองจ่ายเพื่อกรณีฉุกเฉินและจำเป็น โครงการส่งเสริมการท่องเที่ยว “ถึงเวลาทัวร์ ให้ทั่วไทย” สำหรับงบประมาณรายจ่ายประจำปีงบประมาณ พ.ศ 2562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คณะรัฐมนตรีมีมติเห็นชอบในหลักการให้กระทรวงการท่องเที่ยวและกีฬา โดยการท่องเที่ยว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>แห่งประเทศไทย (ททท.) 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โครงการส่งเสริมการท่องเที่ยว “ถึงเวลาทัวร์ ให้ทั่วไทย” จำนวน 2 มาตรการ ตามที่กระทรวงการท่องเที่ยวและกีฬาเสนอ โดยให้ใช้จ่ายจากงบประมาณรายจ่ายประจำปีงบประมาณ พ.ศ 2562 ไปพลางก่อน งบกลาง รายการเงินสำรองจ่ายเพื่อกรณีฉุกเฉินหรือจำเป็น ภายในกรอบวงเงิน 116,000,000 บาท 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ซึ่งนายกรัฐมนตรีให้ความเห็นชอบการใช้จ่ายงบกลางรายการดังกล่าวแล้ว เพื่อเป็นค่าใช้จ่ายในการดำเนินโครงการดังกล่าวข้างต้น ทั้งนี้ กระทรวงการท่องเที่ยวและกีฬาจะต้องจัดทำหลักเกณฑ์และแนวทางตามมาตรการภายใต้โครงการดังกล่าว เช่น การคัดเลือกพื้นที่ดำเนินการ การคัดเลือกประเภทของสินค้าและบริการด้านการท่องเที่ยว 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การคัดสรรบริการ/แพ็คเกจท่องเที่ยว รวมทั้งวิธีการ ขั้นตอนในการจัดซื้อแพ็คเกจจากผู้ประกอบการท่องเที่ยว 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>โดยคำนึงถึงภารกิจของหน่วยงาน โดยบูรณาการร่วมกับมาตรการชิมช้อปใช้ที่คณะรัฐมนตรีได้มีมติเห็นชอบตามที่กระทรวงการคลังเสนอ พร้อมจัดทำรายละเอียดค่าใช้จ่ายและจัดทำแผนการปฏิบัติงานและแผนการใช้จ่ายงบประมาณ เพื่อขอทำความตกลงในรายละเอียดกับสำนักงบประมาณตามขั้นตอน โดยการดำเนินโครงการดังกล่าวจะต้องเป็นไปตามกฎหมาย ระเบียบ ข้อบังคับ และหลักเกณฑ์ที่เกี่ยวข้อง เพื่อให้การใช้จ่ายงบประมาณมีความคุ้มค่าและเกิดประโยชน์สูงสุด การดำเนินการจะต้องเป็นไปอย่างโปร่งใส คุ้มค่าและประหยัด โดยพิจารณาเป้าหมาย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ประโยชน์ที่จะได้รับ เพื่อให้เกิดประสิทธิภาพและเกิดผลสัมฤทธ</w:t>
      </w:r>
      <w:r>
        <w:rPr>
          <w:rFonts w:ascii="TH SarabunPSK" w:hAnsi="TH SarabunPSK" w:cs="TH SarabunPSK" w:hint="cs"/>
          <w:sz w:val="32"/>
          <w:szCs w:val="32"/>
          <w:cs/>
        </w:rPr>
        <w:t>ิ์กับ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ประชาชน ตามนัยพระราชบัญญัติวินัยการเงิน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lastRenderedPageBreak/>
        <w:t>การคลังของรัฐ พ.ศ 2561 นอกจากนี้ควรมีการติดตามและควบคุมการดำเนินการให้เป็นไปตามหลักการของโครงการที่กำหนดไว้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ตามความเห็นของสำนักงบประมาณ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26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ด้วยในปีงบประมาณ พ.ศ 2562 ททท. กำหนดโครงการส่งเสริมการท่องเที่ยว “ถึงเวลาทัวร์ 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ให้ทั่วไทย” ในช่วงเดือนกันยายน </w:t>
      </w:r>
      <w:r w:rsidRPr="001426A2">
        <w:rPr>
          <w:rFonts w:ascii="TH SarabunPSK" w:hAnsi="TH SarabunPSK" w:cs="TH SarabunPSK"/>
          <w:sz w:val="32"/>
          <w:szCs w:val="32"/>
          <w:cs/>
        </w:rPr>
        <w:t>–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ธันวาคม 2562 โดยร่วมกับหน่วยงานในภาครัฐและภาคเอกชน เช่น กระทรวงการคลัง กระทรวงมหาดไทย คณะกรรมการข้าราชการพลเรือน ตลอดทั้งกลุ่มธนาคารในประเทศไทย สมาคม สมาพันธ์ธุรกิจโรงแรม ธุรกิจสายการบิน ผู้ประกอบการร้านค้า ร้านอาหาร ร้านจำหน่ายสินค้าที่ระลึก และวิสาหกิจชุมชน ในการกระตุ้นการเดินทางและใช้จ่ายให้เกิดขึ้นอย่างถ้วนทั่วทุกพื้นที่และทุกภาคส่วนธุรกิจให้มากที่สุด รวมถึงการเปิดโอกาสให้ผู้ประกอบการขนาดย่อมและขนาดเล็ก ได้เพิ่มศักยภาพและยกระดับการบริหารธุรกิจ 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>เพื่อร่วมเป็นส่วนหนึ่งในการสนับสนุนและขับเคลื่อนการเพิ่มรายได้ของประเทศ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การดำเนินโครงการ/กิจกรรมของ ททท. เพื่อให้บรรลุวัตถุประสงค์ต่าง ๆ ที่สำคัญดังกล่าวข้างต้น ททท. จึงเสนอโครงการ รวม 2 มาตรการ ค่าใช้จ่ายจำนวนเงินทั้งสิ้น 116,000,000 บาท โดยมีรายละเอียด ดังนี้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E350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มาตรการส่งสริมการท่องเที่ยว “ร้อยเดียว เที่ยวทั่วไทย”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โดยร่วมกับผู้ประกอบการท่องเที่ยว อาทิ โรงแรม ที่พัก สายการบิน สปา แหล่งท่องเที่ยว และ สมาคมต่าง ๆ เพื่อซื้อแพ็คเกจในราคาพิเศษ เพื่อมานำเสนอขายในราคา 100 บาท จำนวน 10,000 รายการ/ต่อรอบการจัดกิจกรรม รวมทั้งหมด 40,000 รายการ โดยการลงทะบียนเพื่อร่วมซื้อแพ็คเกจทาง </w:t>
      </w:r>
      <w:proofErr w:type="gramStart"/>
      <w:r w:rsidRPr="001426A2">
        <w:rPr>
          <w:rFonts w:ascii="TH SarabunPSK" w:hAnsi="TH SarabunPSK" w:cs="TH SarabunPSK"/>
          <w:sz w:val="32"/>
          <w:szCs w:val="32"/>
        </w:rPr>
        <w:t>official</w:t>
      </w:r>
      <w:proofErr w:type="gramEnd"/>
      <w:r w:rsidRPr="001426A2">
        <w:rPr>
          <w:rFonts w:ascii="TH SarabunPSK" w:hAnsi="TH SarabunPSK" w:cs="TH SarabunPSK"/>
          <w:sz w:val="32"/>
          <w:szCs w:val="32"/>
        </w:rPr>
        <w:t xml:space="preserve"> line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ของ ททท. เพื่อรับสิทธ</w:t>
      </w:r>
      <w:r>
        <w:rPr>
          <w:rFonts w:ascii="TH SarabunPSK" w:hAnsi="TH SarabunPSK" w:cs="TH SarabunPSK" w:hint="cs"/>
          <w:sz w:val="32"/>
          <w:szCs w:val="32"/>
          <w:cs/>
        </w:rPr>
        <w:t>ิ์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proofErr w:type="gramStart"/>
      <w:r w:rsidRPr="001426A2">
        <w:rPr>
          <w:rFonts w:ascii="TH SarabunPSK" w:hAnsi="TH SarabunPSK" w:cs="TH SarabunPSK"/>
          <w:sz w:val="32"/>
          <w:szCs w:val="32"/>
        </w:rPr>
        <w:t>link</w:t>
      </w:r>
      <w:proofErr w:type="gramEnd"/>
      <w:r w:rsidRPr="001426A2">
        <w:rPr>
          <w:rFonts w:ascii="TH SarabunPSK" w:hAnsi="TH SarabunPSK" w:cs="TH SarabunPSK"/>
          <w:sz w:val="32"/>
          <w:szCs w:val="32"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สู่หน้าการซื้อ </w:t>
      </w:r>
      <w:r w:rsidRPr="001426A2">
        <w:rPr>
          <w:rFonts w:ascii="TH SarabunPSK" w:hAnsi="TH SarabunPSK" w:cs="TH SarabunPSK"/>
          <w:sz w:val="32"/>
          <w:szCs w:val="32"/>
        </w:rPr>
        <w:t xml:space="preserve">package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โดยจะสามารถซื้อได้คนละ 1 รายการเท่านั้น โดยมุ่งเน้นกลุ่มเป้าหมาย </w:t>
      </w:r>
      <w:r w:rsidRPr="001426A2">
        <w:rPr>
          <w:rFonts w:ascii="TH SarabunPSK" w:hAnsi="TH SarabunPSK" w:cs="TH SarabunPSK"/>
          <w:sz w:val="32"/>
          <w:szCs w:val="32"/>
        </w:rPr>
        <w:t xml:space="preserve"> Gen X Gen Y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และกลุ่มผู้มีกำลังการใช้จ่ายในระดับปานกลาง ค่าใช้จ่ายจำนวนเงินทั้งสิ้น 63,500,000 บาท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/>
          <w:sz w:val="32"/>
          <w:szCs w:val="32"/>
        </w:rPr>
        <w:t xml:space="preserve"> </w:t>
      </w:r>
      <w:r w:rsidRPr="001426A2">
        <w:rPr>
          <w:rFonts w:ascii="TH SarabunPSK" w:hAnsi="TH SarabunPSK" w:cs="TH SarabunPSK"/>
          <w:sz w:val="32"/>
          <w:szCs w:val="32"/>
        </w:rPr>
        <w:tab/>
      </w:r>
      <w:r w:rsidRPr="001426A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E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มาตรการส่งเสริมการท่องเที่ยว “เที่ยววันธรรมดา ราคา </w:t>
      </w:r>
      <w:r w:rsidRPr="008E350A">
        <w:rPr>
          <w:rFonts w:ascii="TH SarabunPSK" w:hAnsi="TH SarabunPSK" w:cs="TH SarabunPSK"/>
          <w:b/>
          <w:bCs/>
          <w:sz w:val="32"/>
          <w:szCs w:val="32"/>
        </w:rPr>
        <w:t xml:space="preserve">SHOCK </w:t>
      </w:r>
      <w:r w:rsidRPr="008E350A">
        <w:rPr>
          <w:rFonts w:ascii="TH SarabunPSK" w:hAnsi="TH SarabunPSK" w:cs="TH SarabunPSK" w:hint="cs"/>
          <w:b/>
          <w:bCs/>
          <w:sz w:val="32"/>
          <w:szCs w:val="32"/>
          <w:cs/>
        </w:rPr>
        <w:t>โลก”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ผ่านการดำเนินการร่วมกับหน่วยงานพันธมิตรกลุ่มที่ให้บริการสินค้าทางการท่องเที่ยวกลุ่มหรูหรา (</w:t>
      </w:r>
      <w:r w:rsidRPr="001426A2">
        <w:rPr>
          <w:rFonts w:ascii="TH SarabunPSK" w:hAnsi="TH SarabunPSK" w:cs="TH SarabunPSK"/>
          <w:sz w:val="32"/>
          <w:szCs w:val="32"/>
        </w:rPr>
        <w:t>Luxury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) ได้แก่ โรงแรมที่พัก บริษัทนำเที่ยว สายการบิน แบรนด์สินค้าชั้นนำ ศูนย์การค้า สปา โรงพยาบาล ร้านอาหาร ร้านจิลเวลรี่ สวนสนุกและบริการต่าง ๆ โดยการจัดกิจกรรมส่งเสริมการขายในราคาพิเศษสุด (</w:t>
      </w:r>
      <w:r w:rsidRPr="001426A2">
        <w:rPr>
          <w:rFonts w:ascii="TH SarabunPSK" w:hAnsi="TH SarabunPSK" w:cs="TH SarabunPSK"/>
          <w:sz w:val="32"/>
          <w:szCs w:val="32"/>
        </w:rPr>
        <w:t>Sale</w:t>
      </w:r>
      <w:r>
        <w:rPr>
          <w:rFonts w:ascii="TH SarabunPSK" w:hAnsi="TH SarabunPSK" w:cs="TH SarabunPSK"/>
          <w:sz w:val="32"/>
          <w:szCs w:val="32"/>
        </w:rPr>
        <w:t>s</w:t>
      </w:r>
      <w:r w:rsidRPr="001426A2">
        <w:rPr>
          <w:rFonts w:ascii="TH SarabunPSK" w:hAnsi="TH SarabunPSK" w:cs="TH SarabunPSK"/>
          <w:sz w:val="32"/>
          <w:szCs w:val="32"/>
        </w:rPr>
        <w:t xml:space="preserve"> Promotion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) ด้วยการมอบสิทธิประโยชน์และโปรแกรมบริการพิเศษต่าง ๆ ให้กับ นักท่องเที่ยวที่เดินทางท่องเที่ยวในวันธรรมดา ผ่านจัดทำ </w:t>
      </w:r>
      <w:r w:rsidRPr="001426A2">
        <w:rPr>
          <w:rFonts w:ascii="TH SarabunPSK" w:hAnsi="TH SarabunPSK" w:cs="TH SarabunPSK"/>
          <w:sz w:val="32"/>
          <w:szCs w:val="32"/>
        </w:rPr>
        <w:t xml:space="preserve">Mini Site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เว็บไซต์ และ </w:t>
      </w:r>
      <w:r w:rsidRPr="001426A2">
        <w:rPr>
          <w:rFonts w:ascii="TH SarabunPSK" w:hAnsi="TH SarabunPSK" w:cs="TH SarabunPSK"/>
          <w:sz w:val="32"/>
          <w:szCs w:val="32"/>
        </w:rPr>
        <w:t xml:space="preserve">Mobile Platform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และกลไกการกระตุ้นการตลาดผ่าน </w:t>
      </w:r>
      <w:r w:rsidRPr="001426A2">
        <w:rPr>
          <w:rFonts w:ascii="TH SarabunPSK" w:hAnsi="TH SarabunPSK" w:cs="TH SarabunPSK"/>
          <w:sz w:val="32"/>
          <w:szCs w:val="32"/>
        </w:rPr>
        <w:t xml:space="preserve">Online Campaign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และการประชาสัมพันธ์โครงการให้ทั่วถึง ค่าใช้จ่ายจำนวนเงินทั้งสิ้น 52,500,000 บาท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06D1" w:rsidRPr="001426A2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0606D1"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 2562 งบกลาง รายการเงินสำรองจ่ายเพื่อกรณีฉุกเฉินหรือจำเป็น ครั้งที่ 1 วงเงิน 2,282.98 ล้านบาท เพื่อฟื้นฟูโครงสร้างพื้นฐานที่ได้รับความเสียหายจากอุทกภัยในพื้นที่ภาคเหนือและภาคตะวันออกเฉียงเหนือ (จำนวน 24 จังหวัด) ของกรมทางหลวง และ</w:t>
      </w:r>
      <w:r w:rsidR="004A4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606D1"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>กรมทางหลวงชนบท</w:t>
      </w:r>
    </w:p>
    <w:p w:rsidR="000606D1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ให้กระทรวงคมนาคมดำเนินการฟื้นฟูโครงสร้างพื้นฐานที่ได้รับความเสียหายจากอุทกภัยในพื้นที่ภาคเหนือและภาคตะวันออกฉียงเหนือ จำนวน 24 จังหวัด ภายในวงเงิน 2,282,980,000 บาท ประกอบด้วย กรมทางหลวง จำนวน 1,374.60 ล้านบาท และกรมทางหลวงชนบท จำนวน 908.38 ล้านบาท โดยให้ใช้จ่ายจากงบประมาณรายจ่ายประจำปีงบประมาณ พ.ศ. 2562 ไปพลางก่อน งบกลาง รายการเงินสำรองจ่ายเพื่อกรณีฉุกเฉินหรือจำเป็น โดยเบิกจ่ายในงบลงทุน และขอให้กรมทางหลวง และกรมทางหลวงชนบท ดำเนินการสำรวจ ออกแบบ และจัดทำประมาณการค่าก่อสร้างเพื่อขอทำความตกลงกับสำนักงบประมาณและ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เมื่อพระราชบัญญัติงบประมาณรายจ่ายประจำปีงบประมาณ พ.ศ 2563 มีผล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บังคับ ให้กรมทางหลวงและกรมทางหลวงชนบท หักงบประมาณที่ได้รับเพื่อการบูรณะ/ซ่อมแซม ที่ได้ดำเนินการในพื้นที่เดียวกันกับแผนงานที่จะดำเนินการในงบประมาณ พ.ศ. 2563 ตามความเห็นของสำนักงบประมาณ</w:t>
      </w:r>
    </w:p>
    <w:p w:rsidR="004A4793" w:rsidRDefault="004A479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4793" w:rsidRPr="001426A2" w:rsidRDefault="004A479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กระทรวงคมนาคมได้รับรายงานจากกรมทางหลวง และกรมทางหลวงชนบท เสนอขอรับการจัดสรรงบประมาณรายจ่ายประจำปีงบประมาณ พ.ศ 2562 งบกลาง รายการเงินสำรองจ่ายเพื่อกรณีฉุกเฉินหรือจำเป็น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ครั้งที่ 1 จำนวน 218 รายการ วงเงิน 2,282.98 ล้านบาท ประกอบด้วย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BD3DBF">
        <w:rPr>
          <w:rFonts w:ascii="TH SarabunPSK" w:hAnsi="TH SarabunPSK" w:cs="TH SarabunPSK" w:hint="cs"/>
          <w:b/>
          <w:bCs/>
          <w:sz w:val="32"/>
          <w:szCs w:val="32"/>
          <w:cs/>
        </w:rPr>
        <w:t>กรมทางหลวง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เสนอขอรับการจัดสรรงบประมาณรายจ่ายประจำปีงบประมาณ พ.ศ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ครั้งที่ 1 จำนวน 125 รายการ วงเงิน 1,374.60 ล้านบาท เพื่อฟื้นฟูโครงสร้างพื้นฐานที่ได้รับความเสียหายจากอุทกภัยในพื้นที่ภาคเหนือและภาคตะวันออกเฉียงเหน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(จำนวน 22 จังหวัด ประกอบด้วย กาฬสินธุ์ ขอนแก่น ชุมพร เชียงใหม่ น่าน พิจิตร พิษณุโลก เพชรบูรณ์ แพร่ มหาสารคาม แม่ฮ่องสอน ยโสธร ร้อยเอ็ด ลำปาง เลย ศรีสะเกษ สุโขทัย หนองบัวลำภู อำนาจเจริญ อุดรธานี อุตรดิตถ์ อุบลราชธานี) โดยมีความเสียหายที่จะต้องใช้งบประมาณในการบูรณะ/ซ่อมแซมให้กลับคืนสู่สภาพเดิม และปรับปรุงระบบระบายน้ำให้มีประสิทธิภาพมากขึ้น สรุปได้ ดังนี้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1) งานซ่อมสะพาน จำนวน 5 รายการ วงเงิน 115 ล้านบาท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2) ก่อสร้างสะพานใหม่ จำนวน 1 รายการ วงเงิน 30 ล้านบาท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3) งานแก้ไขและป้องกันดินสไลด์ คันทางสไลด์ จำนวน 55 รายการ วงเงิน 462.64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4) งานฟื้นฟูและเพิ่มประสิทธิภาพระบบระบายน้ำ (งานสะพาน) จำนวน 64 รายการ วงเงิน 766.96 ล้านบาท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D3DBF">
        <w:rPr>
          <w:rFonts w:ascii="TH SarabunPSK" w:hAnsi="TH SarabunPSK" w:cs="TH SarabunPSK" w:hint="cs"/>
          <w:b/>
          <w:bCs/>
          <w:sz w:val="32"/>
          <w:szCs w:val="32"/>
          <w:cs/>
        </w:rPr>
        <w:t>กรมทางหลวงชนบท</w:t>
      </w: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เสนอขอรับการจัดสรรงบประมาณรายจ่ายประจำปีงบประมาณ พ.ศ 2562 งบกลาง รายการเงินสำรองจ่ายเพื่อกรณีฉุกเฉินหรือจำเป็น ครั้งที่ 1 จำนวน 93 รายการ วงเงิน 908.38 ล้านบาท เพื่อฟื้นฟูโครงสร้างพื้นฐานที่ได้รับความเสียหายจากอุทกภัยในพื้นที่ภาคเหนือและภาคตะวันออกเฉียงเหน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(จำนวน 11 จังหวัด ประกอบด้วย เชียงใหม่ พิจิตร พิษณุโลก มุกดาหาร แม่ฮ่องสอน ยโสธร ร้อยเอ็ด สกลนคร สุโขทัย อำนาจเจริญ อุบลราชธานี) โดยมีความสียหายที่จะต้องใช้งบประมาณในการบูรณะ/ซ่อมแซมให้กลับคืน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>สู่สภาพเดิม สรุปได้ ดังนี้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1) ซ่อมสร้างผิวทาง/ไหล่ทาง/คันทาง จำนวน 60 รายการ วงเงิน 502.16 ล้านบาท 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2) ถนนขาด/สะพาน/คอสะพานขาด พร้อมเชิงลาด จำนวน 16 รายการ วงเงิน 356.18 ล้านบาท </w:t>
      </w:r>
    </w:p>
    <w:p w:rsidR="000606D1" w:rsidRPr="001426A2" w:rsidRDefault="000606D1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 xml:space="preserve">3) ก่อสร้างโครงสร้างระบายน้ำ จำนวน 6 รายการ วงเงิน 22.38 ล้านบาท </w:t>
      </w:r>
    </w:p>
    <w:p w:rsidR="000606D1" w:rsidRPr="001426A2" w:rsidRDefault="000606D1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42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</w:r>
      <w:r w:rsidRPr="001426A2">
        <w:rPr>
          <w:rFonts w:ascii="TH SarabunPSK" w:hAnsi="TH SarabunPSK" w:cs="TH SarabunPSK" w:hint="cs"/>
          <w:sz w:val="32"/>
          <w:szCs w:val="32"/>
          <w:cs/>
        </w:rPr>
        <w:tab/>
        <w:t>4) งานป้องกันการกัดเซาะ จำนวน 11 รายการ วงเงิน 27.66 ล้านบาท</w:t>
      </w:r>
    </w:p>
    <w:p w:rsidR="000606D1" w:rsidRPr="001426A2" w:rsidRDefault="000606D1" w:rsidP="00C0320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การลงทุนโครงการขยายพื้นที่นิคมอุตสาหกรรมมาบตาพุด (โครงการพัฒนาท่าเรืออุตสาหกรรม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>มาบตาพุด ระยะที่ 3)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คณะรัฐมนตรีมีมติเห็นชอบการลงทุนโครงการขยายพื้นที่นิคมอุตสาหกรรมมาบตาพุด ตามโครงการพัฒนาท่าเรืออุตสาหกรรมมาบตาพุด ระยะที่ 3 ตามที่กระทรวงอุตสาหกรรม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การนิคมอุตสาหกรรมแห่งประเทศไทย (กนอ.) เสนอ ในกรอบวงเงิน 55</w:t>
      </w:r>
      <w:proofErr w:type="gramStart"/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400</w:t>
      </w:r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 บาท โดยใช้จ่ายจากเงินงบประมาณของ กนอ. ร่วมลงทุนก่อสร้างโครงสร้างพื้นฐาน คิดเป็นมูลค่าปัจจุบัน 12</w:t>
      </w:r>
      <w:proofErr w:type="gramStart"/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900</w:t>
      </w:r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 บาท โดย กนอ. จะชำระให้เอกชนที่ร่วมลงทุน ในช่วงที่ 1 จำนวน 710 ล้านบาท/ปี เป็นระยะเวลา 30 ปี และเอกชนร่วมลงทุน จำนวน 42</w:t>
      </w:r>
      <w:proofErr w:type="gramStart"/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500</w:t>
      </w:r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0320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โครงการพัฒนาท่าเรืออุตสาหกรรมมาบตาพุด ระยะที่ 3 มีสาระสำคัญ สรุปได้ ดังนี้ </w:t>
      </w:r>
    </w:p>
    <w:p w:rsidR="004A4793" w:rsidRDefault="004A479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4793" w:rsidRDefault="004A479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4793" w:rsidRPr="00440220" w:rsidRDefault="004A479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9923" w:type="dxa"/>
        <w:tblInd w:w="-147" w:type="dxa"/>
        <w:tblLook w:val="04A0"/>
      </w:tblPr>
      <w:tblGrid>
        <w:gridCol w:w="1892"/>
        <w:gridCol w:w="2642"/>
        <w:gridCol w:w="2307"/>
        <w:gridCol w:w="1799"/>
        <w:gridCol w:w="1283"/>
      </w:tblGrid>
      <w:tr w:rsidR="00C03200" w:rsidRPr="00213477" w:rsidTr="005B3054">
        <w:tc>
          <w:tcPr>
            <w:tcW w:w="1892" w:type="dxa"/>
            <w:vAlign w:val="center"/>
          </w:tcPr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2645" w:type="dxa"/>
            <w:vAlign w:val="center"/>
          </w:tcPr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309" w:type="dxa"/>
            <w:vAlign w:val="center"/>
          </w:tcPr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ช่วงดำเนินการ</w:t>
            </w:r>
          </w:p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และสิทธิในการใช้พื้นที่</w:t>
            </w:r>
          </w:p>
        </w:tc>
        <w:tc>
          <w:tcPr>
            <w:tcW w:w="1801" w:type="dxa"/>
            <w:vAlign w:val="center"/>
          </w:tcPr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จำนวนเงินลงทุน</w:t>
            </w:r>
          </w:p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276" w:type="dxa"/>
            <w:vAlign w:val="center"/>
          </w:tcPr>
          <w:p w:rsidR="00C03200" w:rsidRPr="007265FA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แหล่งเงินทุน</w:t>
            </w:r>
          </w:p>
        </w:tc>
      </w:tr>
      <w:tr w:rsidR="00C03200" w:rsidRPr="00213477" w:rsidTr="005B3054">
        <w:trPr>
          <w:trHeight w:val="3412"/>
        </w:trPr>
        <w:tc>
          <w:tcPr>
            <w:tcW w:w="1892" w:type="dxa"/>
          </w:tcPr>
          <w:p w:rsidR="00C03200" w:rsidRPr="00D364BF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364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Infrastructure</w:t>
            </w: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45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3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งานขุดลอกและถมทะเล พื้นที่ 1</w:t>
            </w:r>
            <w:r w:rsidRPr="009D3A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  <w:r w:rsidRPr="009D3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ไร่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แบ่งเป็น</w:t>
            </w:r>
          </w:p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E06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พื้นที่ถมทะเลหลังท่าเพื่อใช้งานประมาณ 550 ไร่ (เพื่อก่อสร้างท่าเรือ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และพื้นที่พัฒนาอุตสาหกรรมด้านพลังงาน)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 w:hint="cs"/>
                <w:sz w:val="32"/>
                <w:szCs w:val="32"/>
              </w:rPr>
              <w:sym w:font="Symbol" w:char="F0B7"/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พื้นที่บ่อเก็บกักตะกอนดินเลน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450 ไร่</w:t>
            </w:r>
          </w:p>
        </w:tc>
        <w:tc>
          <w:tcPr>
            <w:tcW w:w="2309" w:type="dxa"/>
            <w:vMerge w:val="restart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ดำเนินการใน</w:t>
            </w:r>
            <w:r w:rsidRPr="007F071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ช่วงที่ 1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โดยเอกชนจะได้รับสิทธิในการพัฒนาพื้นที่ </w:t>
            </w:r>
            <w:r w:rsidRPr="007F07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2563-2597) โดยใช้เวลาก่อสร้าง 5 ปี และดำเนินกิจการท่าเรือก๊าซ 30 ปี </w:t>
            </w:r>
          </w:p>
        </w:tc>
        <w:tc>
          <w:tcPr>
            <w:tcW w:w="1801" w:type="dxa"/>
          </w:tcPr>
          <w:p w:rsidR="00C03200" w:rsidRPr="00E06B6E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E06B6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1276" w:type="dxa"/>
          </w:tcPr>
          <w:p w:rsidR="00C03200" w:rsidRPr="00C50D36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3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C03200" w:rsidRPr="00C50D36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3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ของการนิคมอุตสาหกรรมแห่งประเทศไทย</w:t>
            </w:r>
          </w:p>
        </w:tc>
      </w:tr>
      <w:tr w:rsidR="00C03200" w:rsidTr="005B3054">
        <w:tc>
          <w:tcPr>
            <w:tcW w:w="1892" w:type="dxa"/>
            <w:vMerge w:val="restart"/>
          </w:tcPr>
          <w:p w:rsidR="00C03200" w:rsidRPr="00D364BF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การลงทุนบนพื้นที่ที่ได้จากการถมทะเลในช่วงที่ 1 </w:t>
            </w:r>
          </w:p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364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Superstructure</w:t>
            </w: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45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ท่าเรือก๊าซ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(พื้นที่ 200 ไร่ ความยาวหน้าท่า 1</w:t>
            </w:r>
            <w:r w:rsidRPr="00E06B6E">
              <w:rPr>
                <w:rFonts w:ascii="TH SarabunPSK" w:hAnsi="TH SarabunPSK" w:cs="TH SarabunPSK"/>
                <w:sz w:val="32"/>
                <w:szCs w:val="32"/>
              </w:rPr>
              <w:t xml:space="preserve">,415 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เมตร) </w:t>
            </w:r>
          </w:p>
        </w:tc>
        <w:tc>
          <w:tcPr>
            <w:tcW w:w="2309" w:type="dxa"/>
            <w:vMerge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1276" w:type="dxa"/>
            <w:vMerge w:val="restart"/>
            <w:vAlign w:val="center"/>
          </w:tcPr>
          <w:p w:rsidR="00C03200" w:rsidRPr="00C50D36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3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เงินลงทุน</w:t>
            </w:r>
          </w:p>
          <w:p w:rsidR="00C03200" w:rsidRPr="00C50D36" w:rsidRDefault="00C03200" w:rsidP="00C0320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</w:tr>
      <w:tr w:rsidR="00C03200" w:rsidTr="005B3054">
        <w:tc>
          <w:tcPr>
            <w:tcW w:w="1892" w:type="dxa"/>
            <w:vMerge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5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ท่าเทียบเรือสินค้าเหลว 2 ท่า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(พื้นที่ 200 ไร่ ความยาวหน้าท่า 814 เมตร)</w:t>
            </w:r>
          </w:p>
        </w:tc>
        <w:tc>
          <w:tcPr>
            <w:tcW w:w="2309" w:type="dxa"/>
            <w:vMerge w:val="restart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ดำเนินการใน</w:t>
            </w: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ช่วงที่ 2 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โดยเอกชนจะได้สิทธิในการพัฒนาพื้นที่ </w:t>
            </w: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 ปี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(ปี 2566-2597) โดยใช้เวลาก่อสร้าง 2 ปี และระยะเวลาดำเนินกิจการ 30 ปี </w:t>
            </w:r>
          </w:p>
        </w:tc>
        <w:tc>
          <w:tcPr>
            <w:tcW w:w="1801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/>
                <w:sz w:val="32"/>
                <w:szCs w:val="32"/>
              </w:rPr>
              <w:t>4,300</w:t>
            </w:r>
          </w:p>
        </w:tc>
        <w:tc>
          <w:tcPr>
            <w:tcW w:w="1276" w:type="dxa"/>
            <w:vMerge/>
          </w:tcPr>
          <w:p w:rsidR="00C03200" w:rsidRPr="00213477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03200" w:rsidTr="005B3054">
        <w:tc>
          <w:tcPr>
            <w:tcW w:w="1892" w:type="dxa"/>
            <w:vMerge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5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6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คลังสินค้าและธุรกิจที่เกี่ยวเนื่องกับก๊าซธรรมชาติ</w:t>
            </w:r>
            <w:r w:rsidRPr="00E06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(พื้นที่ 150 ไร่)</w:t>
            </w:r>
          </w:p>
        </w:tc>
        <w:tc>
          <w:tcPr>
            <w:tcW w:w="2309" w:type="dxa"/>
            <w:vMerge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6B6E">
              <w:rPr>
                <w:rFonts w:ascii="TH SarabunPSK" w:hAnsi="TH SarabunPSK" w:cs="TH SarabunPSK"/>
                <w:sz w:val="32"/>
                <w:szCs w:val="32"/>
              </w:rPr>
              <w:t>3,200</w:t>
            </w:r>
          </w:p>
        </w:tc>
        <w:tc>
          <w:tcPr>
            <w:tcW w:w="1276" w:type="dxa"/>
            <w:vMerge/>
          </w:tcPr>
          <w:p w:rsidR="00C03200" w:rsidRPr="00213477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03200" w:rsidTr="005B3054">
        <w:tc>
          <w:tcPr>
            <w:tcW w:w="9923" w:type="dxa"/>
            <w:gridSpan w:val="5"/>
          </w:tcPr>
          <w:p w:rsidR="00C03200" w:rsidRPr="00E06B6E" w:rsidRDefault="00C03200" w:rsidP="00C03200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06B6E">
              <w:rPr>
                <w:rFonts w:ascii="TH SarabunPSK" w:hAnsi="TH SarabunPSK" w:cs="TH SarabunPSK" w:hint="cs"/>
                <w:cs/>
              </w:rPr>
              <w:t>* การนิคมอุตสาหกรรมแห่งประเทศไทยจะร่วมลงทุนโครงสร้างพื้นฐานเป็นมูลค่าปัจจุบันไม่เกิน 12</w:t>
            </w:r>
            <w:r w:rsidRPr="00E06B6E">
              <w:rPr>
                <w:rFonts w:ascii="TH SarabunPSK" w:hAnsi="TH SarabunPSK" w:cs="TH SarabunPSK"/>
              </w:rPr>
              <w:t>,</w:t>
            </w:r>
            <w:r w:rsidRPr="00E06B6E">
              <w:rPr>
                <w:rFonts w:ascii="TH SarabunPSK" w:hAnsi="TH SarabunPSK" w:cs="TH SarabunPSK" w:hint="cs"/>
                <w:cs/>
              </w:rPr>
              <w:t>900 ล้านบาท ระยะเวลา 30 ปี จะชำระเงินร่วมลงทุนสุทธิ 710 ล้านบาทต่อปี ตาม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E06B6E">
              <w:rPr>
                <w:rFonts w:ascii="TH SarabunPSK" w:hAnsi="TH SarabunPSK" w:cs="TH SarabunPSK" w:hint="cs"/>
                <w:cs/>
              </w:rPr>
              <w:t>ติคณะรัฐมนตรีเมื่อวันที่ 11 มิถุนายน 2562</w:t>
            </w:r>
          </w:p>
        </w:tc>
      </w:tr>
    </w:tbl>
    <w:p w:rsidR="00C0320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A561F8">
        <w:rPr>
          <w:rFonts w:ascii="TH SarabunPSK" w:hAnsi="TH SarabunPSK" w:cs="TH SarabunPSK" w:hint="cs"/>
          <w:sz w:val="32"/>
          <w:szCs w:val="32"/>
          <w:cs/>
        </w:rPr>
        <w:t>นอกจากนี้ ภายในโครงการฯ ยังประกอบด้วยสาธารณูปโภคอื่น ๆ เช่น ระบบไฟฟ้า ระบบประปา ระบบดับเพลิง ระบบบำบัดน้ำเสีย เป็นต้น</w:t>
      </w:r>
    </w:p>
    <w:p w:rsidR="00C03200" w:rsidRPr="00A561F8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มาตรการภาษีเพื่อช่วยเหลือผู้ที่ได้รับผลกระทบจากพายุโซนร้อนโพดุล </w:t>
      </w:r>
      <w:proofErr w:type="gramStart"/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>พายุโซนร้อน  คาจิกิ</w:t>
      </w:r>
      <w:proofErr w:type="gramEnd"/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และมรสุมตะวันตกเฉียงใต้ 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 ดังนี้ 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1. เห็นชอบมาตรการลดหย่อนภาษีเงินได้บุคคลธรรมดาสำหรับค่าซ่อมแซมอสังหาริมทรัพย์ และมาตรการลดหย่อนภาษีเงินได้บุคคลธรรมดาสำหรับค่าซ่อมแซมรถ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ตามที่กระทรวงการคลังเสนอ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2. เห็นชอบหลักการของร่างกฎกระทรวง ฉบับที่ .. (พ.ศ. ....) ออกตามความในประมวลรัษฎากร </w:t>
      </w:r>
      <w:r w:rsidR="004A47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ว่าด้วยการยกเว้นรัษฎากร จำนวน 1 ฉบั</w:t>
      </w:r>
      <w:r>
        <w:rPr>
          <w:rFonts w:ascii="TH SarabunPSK" w:hAnsi="TH SarabunPSK" w:cs="TH SarabunPSK" w:hint="cs"/>
          <w:sz w:val="32"/>
          <w:szCs w:val="32"/>
          <w:cs/>
        </w:rPr>
        <w:t>บ (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มาตรการลดหย่อนภาษีเงินได้บุคคลธรรมดาสำหรับค่าซ่อมแซมอสังหาริมทรัพย์และมาตรการลดหย่อนภาษีเงินได้บุคคลธรรมดาสำหรับค่าซ่อมแซม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ตามที่กระทรวงการคลังเสนอ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และให้สั่งสำนักงานคณะกรรมการกฤษฎีกาตรวจพิจารณาตามขั้นตอนต่อไป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b/>
          <w:bCs/>
          <w:sz w:val="32"/>
          <w:szCs w:val="32"/>
        </w:rPr>
        <w:tab/>
      </w:r>
      <w:r w:rsidRPr="00440220">
        <w:rPr>
          <w:rFonts w:ascii="TH SarabunPSK" w:hAnsi="TH SarabunPSK" w:cs="TH SarabunPSK"/>
          <w:b/>
          <w:bCs/>
          <w:sz w:val="32"/>
          <w:szCs w:val="32"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เนื่องจากประเทศไทยได้รับอิทธิพลจากพายุโซนร้อนโพดุล และพายุโซนร้อนคาจิกิประกอบกับมรสุมตะวันตกเฉียงใต้ ทำให้เกิดความเสียหายต่อทรัพย์สินของประชาชนในหลายพื้นที่ ดังนั้น เพื่อเป็นการบรรเทาภาระภาษีให</w:t>
      </w:r>
      <w:r>
        <w:rPr>
          <w:rFonts w:ascii="TH SarabunPSK" w:hAnsi="TH SarabunPSK" w:cs="TH SarabunPSK" w:hint="cs"/>
          <w:sz w:val="32"/>
          <w:szCs w:val="32"/>
          <w:cs/>
        </w:rPr>
        <w:t>้แก่ผู้มีเงินได้ กระทรวงการคลัง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จึงเห็นควรกำหนดมาตรการภาษีเพื่อช่วยเหลือผู้ที่ได้รับผลกระทบจากพายุโซนร้อนโพดุล พายุโซนร้อนคาจิกิ และมรสุมตะวันตกเฉียงใต้ ดังนี้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>1. มาตรการลดหย่อนภาษีเงินได้บุคคลธรรมดาสำหรับค่าซ่อมแซมอสังหาริมทรัพย์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hint="cs"/>
          <w:sz w:val="32"/>
          <w:szCs w:val="32"/>
          <w:cs/>
        </w:rPr>
        <w:t xml:space="preserve">    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ให้หักลดหย่อนภาษีเงินได้บุคคลธรรมดาสำหรับค่าซ่อมแซมหรือค่าวัสดุหรืออุปกรณ์ใน</w:t>
      </w:r>
      <w:r w:rsidR="004A479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การซ่อมแซมอาคารหรือทรัพย์สินที่ประกอบติดตั้งกับตัวอาคารหรือในที่ดินอันเป็นที่ตั้งของอาคาร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หรือในการซ่อมแซมห้องชุดในอาคารชุดหรือทรัพย์สินที่ประกอบติดตั้งกับห้องชุดในอาคารชุด และได้จ่ายระหว่างวันที่ 29 สิงหาคม พ.ศ. 2562 ถึงวันที่ 30 พฤศจิกายน พ.ศ.2562 ตามจำนวนที่จ่ายจริง แต่รวมกันทั้งหมดแล้ว</w:t>
      </w:r>
      <w:r w:rsidR="004A479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ไม่เกิน 100</w:t>
      </w:r>
      <w:proofErr w:type="gramStart"/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 บาท ทั้งนี้ ตามหลักเกณฑ์ ดังต่อไปนี้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1.1 ทรัพย์สินนั้นเป็นทรัพย์สินที่ได้รับความเสียหายจากพายุโซนร้อนโพดุล พายุโซนร้อน</w:t>
      </w:r>
      <w:r w:rsidR="004A479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คาจิกิ และมรสุมตะวันตกเฉียงใต้ และอยู่ในพื้นที่ที่ทางราชการประกาศให้เป็นเขตพื้นที่ประสบสาธารณภัยหรือเขตการให้ความช่วยเหลือผู้ประสบภัยพิบัติกรณีฉุกเฉิน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1.2 ผู้มีเงินได้ต้องเป็นเจ้าของกรรมสิทธิ์ ผู้เช่า หรือผู้ใช้ประโยชน์จากทรัพย์สินนั้น เพื่อเป็นที่อยู่อาศัย ใช้ประกอบกิจการ หรือใช้ประโยชน์อื่น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1.3 กรณีที่ผู้มีเงินได้ได้จ่ายค่าซ่อมแซมหรือค่าวัสดุหรืออุปกรณ์ในการซ่อมแซมทรัพย์สินมากกว่าหนึ่งแห่ง ให้รวมคำนวณค่าซ่อมแซมหรือค่าวัสดุหรืออุปกรณ์ในการซ่อมแซมทรัพย์สินทุกแห่งเข้าด้วยกัน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b/>
          <w:bCs/>
          <w:sz w:val="32"/>
          <w:szCs w:val="32"/>
          <w:cs/>
        </w:rPr>
        <w:t>2. มาตรการลดหย่อนภาษีเงินได้บุคคลธรรมดาสำหรับค่าซ่อมแซมรถ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    ให้หักลดหย่อนภาษีเงินได้บุคคลธรรมดาสำหรับค่าซ่อมแซมหรือค่าวัสดุหรืออุปกรณ์ในการซ่อมแซมรถตามกฎหมายว่าด้วยรถยนต์หรือกฎหมายว่าด้วยการขนส่งทางบกหรืออุปกรณ์หรือสิ่งอำนวยความสะดวกในรถ และได้จ่ายระหว่างวันที่ 29 สิงหาคม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2562 ถึงวันที่ 30 พฤศจิกายน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2562 ตามจำนวนที่จ่ายจริง แต่รวมกันทั้งหมดแล้วไม่เกิน 30</w:t>
      </w:r>
      <w:proofErr w:type="gramStart"/>
      <w:r w:rsidRPr="00440220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440220">
        <w:rPr>
          <w:rFonts w:ascii="TH SarabunPSK" w:hAnsi="TH SarabunPSK" w:cs="TH SarabunPSK"/>
          <w:sz w:val="32"/>
          <w:szCs w:val="32"/>
        </w:rPr>
        <w:t xml:space="preserve"> 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บาท ทั้งนี้ ตามหลักเกณฑ์ ดังต่อไปนี้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2.1 รถหรืออุปกรณ์หรือสิ่งอำนวยความสะดวกในรถนั้น ได้รับความเสียหายจากพายุโซนร้อนโพดุล พายุโซนร้อนคาจิกิ และมรสุมตะวันตกเฉียงใต้ ในขณะที่รถดังกล่าวอยู่ในพื้นที่ที่ทางราชการประกาศให้เป็นเขตพื้นที่ประสบสาธารณภัยหรือเขตการให้ความช่วยเหลือผู้ประสบภัยพิบัติกรณีฉุกเฉิน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2.2 ผู้มีเงินได้ต้องเป็นเจ้าของกรรมสิทธิ์หรือผู้เช่าซื้อรถนั้น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2.3 ในกรณีที่ผู้มีเงินได้ได้จ่ายค่าซ่อมแซมหรือค่าวัสดุหรืออุปกรณ์ในการซ่อมแซมรถหรืออุปกรณ์หรือสิ่งอำนวยความสะดวกในรถมากกว่าหนึ่งคัน ให้รวมคำนวณค่าซ่อมแซมหรือค่าวัสดุหรืออุปกรณ์ในการซ่อมแซมรถทุกคันเข้าด้วยกัน</w:t>
      </w:r>
    </w:p>
    <w:p w:rsidR="00C0320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ทั้งนี้ เป็นไปตามวิธีการและเงื่อนไขที่อธิบดีประกาศกำหนด</w:t>
      </w:r>
    </w:p>
    <w:p w:rsidR="00C03200" w:rsidRDefault="00C03200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 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การดำเนินมาตรการฯ คาดว่าจะส่งผลกระทบ ดังนี้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1. บรรเทาภาระภาษีให้แก่ผู้มีเงินได้ ซึ่งเป็นผู้ได้รับความเสียหายในทรัพย์สินจากพายุโซนร้อนโพดุล พายุโซนร้อนคาจิกิ และมรสุมตะวันตกเฉียงใต้</w:t>
      </w:r>
    </w:p>
    <w:p w:rsidR="00C03200" w:rsidRPr="00440220" w:rsidRDefault="00C03200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/>
          <w:sz w:val="32"/>
          <w:szCs w:val="32"/>
          <w:cs/>
        </w:rPr>
        <w:tab/>
      </w:r>
      <w:r w:rsidRPr="00440220">
        <w:rPr>
          <w:rFonts w:ascii="TH SarabunPSK" w:hAnsi="TH SarabunPSK" w:cs="TH SarabunPSK" w:hint="cs"/>
          <w:sz w:val="32"/>
          <w:szCs w:val="32"/>
          <w:cs/>
        </w:rPr>
        <w:t>2. คาดว่าจะสูญเสียรายได้ภาษีเงินได้บุคคลธรรมดาจากมาตรการในข้อ 1 ประมาณ 30 ล้านบาท และจากมาตรการในข้อ 2 ประมาณ 1</w:t>
      </w:r>
      <w:proofErr w:type="gramStart"/>
      <w:r w:rsidRPr="00440220">
        <w:rPr>
          <w:rFonts w:ascii="TH SarabunPSK" w:hAnsi="TH SarabunPSK" w:cs="TH SarabunPSK"/>
          <w:sz w:val="32"/>
          <w:szCs w:val="32"/>
        </w:rPr>
        <w:t>,</w:t>
      </w:r>
      <w:r w:rsidRPr="00440220">
        <w:rPr>
          <w:rFonts w:ascii="TH SarabunPSK" w:hAnsi="TH SarabunPSK" w:cs="TH SarabunPSK" w:hint="cs"/>
          <w:sz w:val="32"/>
          <w:szCs w:val="32"/>
          <w:cs/>
        </w:rPr>
        <w:t>020</w:t>
      </w:r>
      <w:proofErr w:type="gramEnd"/>
      <w:r w:rsidRPr="00440220">
        <w:rPr>
          <w:rFonts w:ascii="TH SarabunPSK" w:hAnsi="TH SarabunPSK" w:cs="TH SarabunPSK" w:hint="cs"/>
          <w:sz w:val="32"/>
          <w:szCs w:val="32"/>
          <w:cs/>
        </w:rPr>
        <w:t xml:space="preserve"> ล้านบาท</w:t>
      </w:r>
    </w:p>
    <w:p w:rsidR="00C474DD" w:rsidRPr="000606D1" w:rsidRDefault="00C474DD" w:rsidP="00C0320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0D4AB0">
        <w:tc>
          <w:tcPr>
            <w:tcW w:w="9820" w:type="dxa"/>
          </w:tcPr>
          <w:p w:rsidR="0088693F" w:rsidRPr="00CD1FE9" w:rsidRDefault="0088693F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B3D17" w:rsidRDefault="00EB3D17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5485" w:rsidRPr="00F73702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185485" w:rsidRPr="00F737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ร่างถ้อยแถลงร่วมว่าด้วยการส่งเสริมการแลกเปลี่ยนและความร่วมมือด้านสื่อมวลชนอาเซียน </w:t>
      </w:r>
      <w:r w:rsidR="00185485" w:rsidRPr="00F7370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185485" w:rsidRPr="00F7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จีน 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คณะรัฐมนตรีมีมติเห็นชอบและอนุมัติตามที่สำนักนายกรัฐมนตรี โดยกรมประชาสัมพันธ์ เสนอ ดังนี้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เห็นชอบต่อร่างถ้อยแถลงร่วมว่าด้วยการส่งเสริมการแลกเปลี่ยนและความร่วมมือด้านสื่อมวลชนอาเซียน </w:t>
      </w:r>
      <w:r w:rsidRPr="00F73702">
        <w:rPr>
          <w:rFonts w:ascii="TH SarabunPSK" w:hAnsi="TH SarabunPSK" w:cs="TH SarabunPSK"/>
          <w:sz w:val="32"/>
          <w:szCs w:val="32"/>
        </w:rPr>
        <w:t xml:space="preserve">– </w:t>
      </w:r>
      <w:r w:rsidRPr="00F73702">
        <w:rPr>
          <w:rFonts w:ascii="TH SarabunPSK" w:hAnsi="TH SarabunPSK" w:cs="TH SarabunPSK"/>
          <w:sz w:val="32"/>
          <w:szCs w:val="32"/>
          <w:cs/>
        </w:rPr>
        <w:t>จีน (</w:t>
      </w:r>
      <w:r w:rsidRPr="00F73702">
        <w:rPr>
          <w:rFonts w:ascii="TH SarabunPSK" w:hAnsi="TH SarabunPSK" w:cs="TH SarabunPSK"/>
          <w:sz w:val="32"/>
          <w:szCs w:val="32"/>
        </w:rPr>
        <w:t xml:space="preserve">Joint Statement on Strengthening Media Exchanges and Cooperation between ASEAN and China) 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อนุมัติให้รัฐมนตรีประจำสำนักนายกรัฐมนตรี (นายเทวัญ ลิปตพัลลภ) ในฐานะรัฐมนตรีสารนิเทศอาเซียนของไทย รับรองร่างถ้อยแถลงร่วมว่าด้วยการส่งเสริมการแลกเปลี่ยนและร่วมมือด้านสื่อมวลชนอาเซียน </w:t>
      </w:r>
      <w:r w:rsidRPr="00F73702">
        <w:rPr>
          <w:rFonts w:ascii="TH SarabunPSK" w:hAnsi="TH SarabunPSK" w:cs="TH SarabunPSK"/>
          <w:sz w:val="32"/>
          <w:szCs w:val="32"/>
        </w:rPr>
        <w:t xml:space="preserve">– </w:t>
      </w:r>
      <w:r w:rsidRPr="00F73702">
        <w:rPr>
          <w:rFonts w:ascii="TH SarabunPSK" w:hAnsi="TH SarabunPSK" w:cs="TH SarabunPSK"/>
          <w:sz w:val="32"/>
          <w:szCs w:val="32"/>
          <w:cs/>
        </w:rPr>
        <w:t>จีน แบบเวียน (</w:t>
      </w:r>
      <w:r w:rsidRPr="00F73702">
        <w:rPr>
          <w:rFonts w:ascii="TH SarabunPSK" w:hAnsi="TH SarabunPSK" w:cs="TH SarabunPSK"/>
          <w:sz w:val="32"/>
          <w:szCs w:val="32"/>
        </w:rPr>
        <w:t xml:space="preserve">Ad-referendum Endorsement) </w:t>
      </w:r>
      <w:r w:rsidRPr="00F73702">
        <w:rPr>
          <w:rFonts w:ascii="TH SarabunPSK" w:hAnsi="TH SarabunPSK" w:cs="TH SarabunPSK"/>
          <w:sz w:val="32"/>
          <w:szCs w:val="32"/>
          <w:cs/>
        </w:rPr>
        <w:t>โดยกรมประชาสัมพันธ์จะประสานสำนักเลขาธิการอาเซียนเพื่อแจ้งยืนยันการรับรองของไทยและเสนอผู้น</w:t>
      </w:r>
      <w:r w:rsidR="00CD5940">
        <w:rPr>
          <w:rFonts w:ascii="TH SarabunPSK" w:hAnsi="TH SarabunPSK" w:cs="TH SarabunPSK"/>
          <w:sz w:val="32"/>
          <w:szCs w:val="32"/>
          <w:cs/>
        </w:rPr>
        <w:t>ำรับรองในที่ประชุมสุดยอดอาเซียน</w:t>
      </w:r>
      <w:r w:rsidR="00CD5940">
        <w:rPr>
          <w:rFonts w:ascii="TH SarabunPSK" w:hAnsi="TH SarabunPSK" w:cs="TH SarabunPSK"/>
          <w:sz w:val="32"/>
          <w:szCs w:val="32"/>
        </w:rPr>
        <w:t>–</w:t>
      </w:r>
      <w:r w:rsidRPr="00F73702">
        <w:rPr>
          <w:rFonts w:ascii="TH SarabunPSK" w:hAnsi="TH SarabunPSK" w:cs="TH SarabunPSK"/>
          <w:sz w:val="32"/>
          <w:szCs w:val="32"/>
          <w:cs/>
        </w:rPr>
        <w:t>จีน ครั้งที่ 22 ในเดือนพฤศจิกายน 2562 ที่ประเทศไทยจะเป็นเจ้าภาพต่อไป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อย่างไรก็ตามในกรณีที่มีความจำเป็นต้องแก้ไขเพิ่มเติมร่างถ้อยแถลงร่วมฯ จากที่คณะรัฐมนตรีเคยมีมติอนุมัติหรือให้ความเห็นชอบไปแล้ว หากการปรับเปลี่ยนไม่ขัดกับหลักการที่คณะรัฐมนตรีได้อนุมัติหรือให้ความเห็นชอบไว้ ให้สามารถดำเนินการได้โดยให้นำเสนอคณะรัฐมนตรีทราบภายหลัง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ตามหลักเกณฑ์ของมติคณะรัฐมนตรีเมื่อวันที่ 30 มิถุนายน 2558 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สาระสำคัญของร่างถ้อยแถลงร่วมฯ</w:t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เป็นการกำหนดให้ปี 2562 เป็น</w:t>
      </w:r>
      <w:r w:rsidR="00CD5940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แห่งการแลกเปลี่ยนสื่อมวลชนอาเซียน </w:t>
      </w:r>
      <w:r w:rsidRPr="00F73702">
        <w:rPr>
          <w:rFonts w:ascii="TH SarabunPSK" w:hAnsi="TH SarabunPSK" w:cs="TH SarabunPSK"/>
          <w:sz w:val="32"/>
          <w:szCs w:val="32"/>
        </w:rPr>
        <w:t xml:space="preserve">– </w:t>
      </w:r>
      <w:r w:rsidRPr="00F73702">
        <w:rPr>
          <w:rFonts w:ascii="TH SarabunPSK" w:hAnsi="TH SarabunPSK" w:cs="TH SarabunPSK"/>
          <w:sz w:val="32"/>
          <w:szCs w:val="32"/>
          <w:cs/>
        </w:rPr>
        <w:t>จีน โดยส่งเสริมความสัมพันธ์ระหว่างกันผ่านกิจกรรมความร่วมมือด้านสื่อสารมวลชนที่หลากหลายเพื่อมุ่งให้เกิดการแลกเปลี่ยนเรียนรู้และประโยชน์สูงสุดร่วมกัน ดังนี้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1. ส่งเสริมการสื่อสารระหว่างรัฐบาลของอาเซียนและจีนเกี่ยวกับนโยบายและประเด็นด้านสื่อสารมวลชน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2. เสริมสร้างความร่วมมือด้านการรายงานข่าวและการผลิตข่าว</w:t>
      </w:r>
      <w:r w:rsidR="00CD59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3702">
        <w:rPr>
          <w:rFonts w:ascii="TH SarabunPSK" w:hAnsi="TH SarabunPSK" w:cs="TH SarabunPSK"/>
          <w:sz w:val="32"/>
          <w:szCs w:val="32"/>
          <w:cs/>
        </w:rPr>
        <w:t>ส่งเสริมการเผยแพร่ข้อมูลข่าวสารที่ถูกต้อง และสนับสนุนการเผยแพร่ข้อมูลข่าวสารเพื่อสร้างความเข้าใจร่วมกันและการพัฒนาเศรษฐกิจและสังคม เพื่อเสริมสร้างความร่วมมืออันเข้มแข็งระหว่างอาเซียนและจีน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3. ยกระดับความร่วมมือด้านการผลิตเนื้อหาสื่อ ส่งเสริมสื่อมวลชนของจีนและประเทศสมาชิกอาเซียนในการร่วมผลิตภาพยนตร์ ละครโทรทัศน์ สารคดี และสื่อใหม่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4. ส่งเสริมความร่วมมือเพื่อประโยชน์ร่วมกันในการเผยแพร่ภาพยนตร์และรายการโทรทัศน์ที่มีคุณภาพของจีนและอาเซียน ผ่านช่องทางที่เหมาะสมของทั้งสองฝ่าย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5. ส่งเสริมให้สื่อมวลชนจากทั้งสองฝ่ายเข้าร่วมเทศกาลภาพยนตร์และโทรทัศน์ที่จัดขึ้นในจีนและประเทศสมาชิกอาเซียน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6. เพิ่มพูนความร่วมมือในอุตสาหกรรมสื่อทางด้านการวิจัยและพัฒนาเทคโนโลยีสื่อ รวมถึงการผลิตอุปกรณ์และเครื่องมือ โดยเน้นความร่วมมือด้านดิจิทัล การวิเคราะห์ข้อมูลและการเชื่อมโยงเครือข่าย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7. ส่งเสริมการศึกษาและการฝึกอบรมด้านสื่อสารมวลชน โดยการแลกเปลี่ยนการเยือนและ</w:t>
      </w:r>
      <w:r w:rsidR="00CD5940" w:rsidRPr="00F73702">
        <w:rPr>
          <w:rFonts w:ascii="TH SarabunPSK" w:hAnsi="TH SarabunPSK" w:cs="TH SarabunPSK"/>
          <w:sz w:val="32"/>
          <w:szCs w:val="32"/>
          <w:cs/>
        </w:rPr>
        <w:t>จัด</w:t>
      </w:r>
      <w:r w:rsidRPr="00F73702">
        <w:rPr>
          <w:rFonts w:ascii="TH SarabunPSK" w:hAnsi="TH SarabunPSK" w:cs="TH SarabunPSK"/>
          <w:sz w:val="32"/>
          <w:szCs w:val="32"/>
          <w:cs/>
        </w:rPr>
        <w:t>การประชุมสัมมนาสำหรับสื่อมวลชนจากจีนและประเทศสมาชิกอาเซียน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 xml:space="preserve">8. ดำเนินการตามมาตรการที่เหมาะสมและมีประสิทธิภาพเพื่อส่งเสริมความร่วมมือและการแลกเปลี่ยนด้านสื่อสารมวลชน ที่ก่อให้เกิดประโยชน์ต่อความเป็นหุ้นส่วนทางยุทธศาสตร์อาเซียน </w:t>
      </w:r>
      <w:r w:rsidRPr="00F73702">
        <w:rPr>
          <w:rFonts w:ascii="TH SarabunPSK" w:hAnsi="TH SarabunPSK" w:cs="TH SarabunPSK"/>
          <w:sz w:val="32"/>
          <w:szCs w:val="32"/>
        </w:rPr>
        <w:t xml:space="preserve">– </w:t>
      </w:r>
      <w:r w:rsidRPr="00F73702">
        <w:rPr>
          <w:rFonts w:ascii="TH SarabunPSK" w:hAnsi="TH SarabunPSK" w:cs="TH SarabunPSK"/>
          <w:sz w:val="32"/>
          <w:szCs w:val="32"/>
          <w:cs/>
        </w:rPr>
        <w:t>จีน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 xml:space="preserve">ทั้งนี้ รัฐมนตรีสารนิเทศอาเซียน (รัฐมนตรีจาก 10 ประเทศสมาชิกอาเซียนที่กำกับดูแลงานด้านข้อมูลข่าวสารและการประชาสัมพันธ์ ได้แก่ บรูไนดารุซาลาม กัมพูชา อินโดนีเซีย ลาว มาเลเซีย เมียนมา ฟิลิปปินส์ สิงคโปร์ ไทย และเวียดนาม) จะต้องให้การรับรองร่างถ้อยแถลงร่วมว่าด้วยการส่งเสริมการแลกเปลี่ยนและความร่วมมือด้านสื่อมวลชนอาเซียน </w:t>
      </w:r>
      <w:r w:rsidRPr="00F73702">
        <w:rPr>
          <w:rFonts w:ascii="TH SarabunPSK" w:hAnsi="TH SarabunPSK" w:cs="TH SarabunPSK"/>
          <w:sz w:val="32"/>
          <w:szCs w:val="32"/>
        </w:rPr>
        <w:t xml:space="preserve">– </w:t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จีน แบบเวียนเพื่อประกาศถ้อยแถลงร่วมดังกล่าวในที่ประชุมสุดยอดอาเซียน </w:t>
      </w:r>
      <w:r w:rsidRPr="00F73702">
        <w:rPr>
          <w:rFonts w:ascii="TH SarabunPSK" w:hAnsi="TH SarabunPSK" w:cs="TH SarabunPSK"/>
          <w:sz w:val="32"/>
          <w:szCs w:val="32"/>
        </w:rPr>
        <w:t xml:space="preserve">– </w:t>
      </w:r>
      <w:r w:rsidRPr="00F73702">
        <w:rPr>
          <w:rFonts w:ascii="TH SarabunPSK" w:hAnsi="TH SarabunPSK" w:cs="TH SarabunPSK"/>
          <w:sz w:val="32"/>
          <w:szCs w:val="32"/>
          <w:cs/>
        </w:rPr>
        <w:t>จีน ครั้งที่ 22 ในห้วงเดียวกับการประชุมสุดยอดอาเซียน ครั้งที่ 35 เดือนพฤศจิกายน 2562 ณ ประเทศไทย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485" w:rsidRPr="00F73702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185485" w:rsidRPr="00F737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(ร่าง) แถลงการณ์ร่วมอาเซี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สมัยที่ 25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 (ร่าง) แถลงการณ์ร่วมอาเซียนว่าด้วยการเปลี่ยนแปลงสภาพภูมิอากาศ (</w:t>
      </w:r>
      <w:r w:rsidRPr="00F73702">
        <w:rPr>
          <w:rFonts w:ascii="TH SarabunPSK" w:hAnsi="TH SarabunPSK" w:cs="TH SarabunPSK"/>
          <w:sz w:val="32"/>
          <w:szCs w:val="32"/>
        </w:rPr>
        <w:t xml:space="preserve">ASEAN Joint Statement on Climate Change)  </w:t>
      </w:r>
      <w:r w:rsidRPr="00F73702">
        <w:rPr>
          <w:rFonts w:ascii="TH SarabunPSK" w:hAnsi="TH SarabunPSK" w:cs="TH SarabunPSK"/>
          <w:sz w:val="32"/>
          <w:szCs w:val="32"/>
          <w:cs/>
        </w:rPr>
        <w:t>สำหรับการประชุมรัฐภาคีกรอบอนุสัญญาสหประชาชาติว่าด้วยการเปลี่ยนแปลงสภาพภูมิอากาศ สมัยที่ 25  (</w:t>
      </w:r>
      <w:r w:rsidRPr="00F73702">
        <w:rPr>
          <w:rFonts w:ascii="TH SarabunPSK" w:hAnsi="TH SarabunPSK" w:cs="TH SarabunPSK"/>
          <w:sz w:val="32"/>
          <w:szCs w:val="32"/>
        </w:rPr>
        <w:t xml:space="preserve">United Nations Framework Convention on Climate Change, the </w:t>
      </w:r>
      <w:r w:rsidRPr="00F73702">
        <w:rPr>
          <w:rFonts w:ascii="TH SarabunPSK" w:hAnsi="TH SarabunPSK" w:cs="TH SarabunPSK"/>
          <w:sz w:val="32"/>
          <w:szCs w:val="32"/>
          <w:cs/>
        </w:rPr>
        <w:t>25</w:t>
      </w:r>
      <w:proofErr w:type="spellStart"/>
      <w:r w:rsidRPr="00F73702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73702">
        <w:rPr>
          <w:rFonts w:ascii="TH SarabunPSK" w:hAnsi="TH SarabunPSK" w:cs="TH SarabunPSK"/>
          <w:sz w:val="32"/>
          <w:szCs w:val="32"/>
        </w:rPr>
        <w:t xml:space="preserve"> Session of the Conference of the Parties: UNFCCC COP </w:t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25) [(ร่าง) </w:t>
      </w:r>
      <w:r w:rsidRPr="00F73702">
        <w:rPr>
          <w:rFonts w:ascii="TH SarabunPSK" w:hAnsi="TH SarabunPSK" w:cs="TH SarabunPSK"/>
          <w:sz w:val="32"/>
          <w:szCs w:val="32"/>
          <w:cs/>
        </w:rPr>
        <w:lastRenderedPageBreak/>
        <w:t xml:space="preserve">แถลงการณ์ร่วมอาเซียนฯ] พร้อมมอบหมายให้รัฐมนตรีว่าการกระทรวงทรัพยากรธรรมชาติและสิ่งแวดล้อมหรือผู้แทนที่ได้รับมอบหมายร่วมเห็นชอบ (ร่าง) แถลงการณ์ร่วมอาเซียนฯ ในการประชุมรัฐมนตรีอาเซียนด้านสิ่งแวดล้อม ครั้งที่ 15 และมอบหมายให้นายกรัฐมนตรีหรือผู้แทนที่ได้รับมอบหมายร่วมรับรอง (ร่าง) แถลงการณ์ร่วมอาเซียนฯ ในการประชุมสุดยอดอาเซียนครั้งที่ 35 ตามลำดับ  รวมทั้งมอบหมายให้นายกรัฐมนตรีหรือผู้แทนประเทศไทยที่ได้รับมอบหมายนำเสนอ (ร่าง) แถลงการณ์ร่วมอาเซียนฯ ต่อที่ประชุม </w:t>
      </w:r>
      <w:r w:rsidRPr="00F73702">
        <w:rPr>
          <w:rFonts w:ascii="TH SarabunPSK" w:hAnsi="TH SarabunPSK" w:cs="TH SarabunPSK"/>
          <w:sz w:val="32"/>
          <w:szCs w:val="32"/>
        </w:rPr>
        <w:t xml:space="preserve">UNFCCC COP </w:t>
      </w:r>
      <w:r w:rsidRPr="00F73702">
        <w:rPr>
          <w:rFonts w:ascii="TH SarabunPSK" w:hAnsi="TH SarabunPSK" w:cs="TH SarabunPSK"/>
          <w:sz w:val="32"/>
          <w:szCs w:val="32"/>
          <w:cs/>
        </w:rPr>
        <w:t>25 ตามความเหมาะสมในฐานะที่ประเทศไทยดำรงตำแหน่งประธานอาเซียนปี 2562  ตามที่กระทรวงทรัพยากรธรรมชาติและสิ่งแวดล้อมเสนอ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อย่างไรก็ตามในกรณีที่มีความจำเป็นต้องแก้ไขเพิ่มเติมร่างฯ จากที่คณะรัฐมนตรีเคยมีมติอนุมัติหรือให้ความเห็นชอบไปแล้ว หากการปรับเปลี่ยนไม่ขัดกับหลักการที่คณะรัฐมนตรีได้อนุมัติหรือให้ความเห็นชอบไว้ ให้สามารถดำเนินการได้โดยให้นำเสนอคณะรัฐมนตรีทราบภายหลัง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ตามหลักเกณฑ์ของมติคณะรัฐมนตรีเมื่อวันที่ 30 มิถุนายน 2558 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>[(ร่าง) แถลงการณ์ร่วมอาเซียนฯ จะต้องได้รับความเห็นชอบจากที่ประชุมรัฐมนตรีอาเซียนด้านสิ่งแวดล้อม ครั้งที่ 15 ณ เมืองเสียมราฐ ราชอาณาจักรกัมพูชา ในวันที่ 7</w:t>
      </w:r>
      <w:r w:rsidRPr="00F73702">
        <w:rPr>
          <w:rFonts w:ascii="TH SarabunPSK" w:hAnsi="TH SarabunPSK" w:cs="TH SarabunPSK"/>
          <w:sz w:val="32"/>
          <w:szCs w:val="32"/>
        </w:rPr>
        <w:t xml:space="preserve"> – </w:t>
      </w:r>
      <w:r w:rsidRPr="00F73702">
        <w:rPr>
          <w:rFonts w:ascii="TH SarabunPSK" w:hAnsi="TH SarabunPSK" w:cs="TH SarabunPSK"/>
          <w:sz w:val="32"/>
          <w:szCs w:val="32"/>
          <w:cs/>
        </w:rPr>
        <w:t>10 ตุลาคม 2562]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b/>
          <w:bCs/>
          <w:sz w:val="32"/>
          <w:szCs w:val="32"/>
          <w:cs/>
        </w:rPr>
        <w:t>(ร่าง) แถลงการณ์อาเซียนฯ</w:t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 มีสาระสำคัญในการแสดงจุดยืนร่วมกันของประเทศสมาชิกอาเซียน ดังนี้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>1. เน้นย้ำความมุ่งมั่นของรัฐภาคีต่อกรอบสัญญาฯ ภายใต้การดำเนินการที่ผ่านมาในด้านต่าง ๆ ของภูมิภาคอาเซียน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>2. เน้นย้ำผลกระทบจากการเปลี่ยนแปลงสภาพภูมิอากาศพร้อมทั้งเรียกร้องให้รัฐภาคีสนับสนุนวิทยาศาสตร์และกิจกรรมด้านการลดการปล่อยก๊าซเรือนกระจกและการปรับตัวต่อผลกระทบจากการเปลี่ยนแปลงสภาพภูมิอากาศ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3. ยินดีต่อข้อตัดสินใจที่รับรองในที่ประชุมรัฐภาคีอนุสัญญาฯ สมัยที่ 24 และที่ประชุมรัฐภาคีความตกลงปารีส สมัยที่ 1 ที่เมืองคาโตวิเซ สาธารณรัฐโปแลนด์ และเรียกร้องให้เร่งดำเนินการเพื่อหาข้อยุติในการเจรจาในประเด็นต่าง ๆ เช่น กรอบระยะเวลาของ </w:t>
      </w:r>
      <w:r w:rsidRPr="00F73702">
        <w:rPr>
          <w:rFonts w:ascii="TH SarabunPSK" w:hAnsi="TH SarabunPSK" w:cs="TH SarabunPSK"/>
          <w:sz w:val="32"/>
          <w:szCs w:val="32"/>
        </w:rPr>
        <w:t>NDCs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>4. ตระหนักถึงความสำคัญของการยกระดับการดำเนินงานก่อนปี 2563 และข้อกำหนดกลไกการดำเนินงานของรัฐภาคีประเทศพัฒนาแล้ว พร้อมทั้งเรียกร้องให้ภาคีประเทศที่พัฒนาแล้วเติมเต็มความมุ่งมั่นด้านการลดการปล่อยก๊าซเรือนกระจก เติมเต็มและยกระดับความมุ่งมั่นที่จะสนับสนุนทางการเงินจำนวนหนึ่งแสนล้านดอลลาร์สหรัฐต่อ</w:t>
      </w:r>
      <w:r w:rsidR="00CD5940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 ภายในปี 2563 เพื่อสนับสนุนการดำเนินงานด้านการปรับตัวและการลดการปล่อยก๊าซเรือนกระจกแก่ประเทศสมาชิกอาเซียนและรัฐภาคีประเทศกำลังพัฒนาอื่น ๆ และให้สัตยาบันต่อข้อตกลงโดฮาของพิธีสารเกียวโต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>5. เน้นย้ำถึงความจำเป็นของการเสริมสร้างการสนับสนุนประเทศสมาชิกอาเซียนและรัฐภาคีประเทศกำลังพัฒนาอื่น ๆ ในการวิเคราะห์ความเสี่ยงและการปรับตัวต่อผลกระทบจากการเปลี่ยนแปลงสภาพภูมิอากาศ พร้อมทั้งเรียกร้องให้รัฐภาคีดำเนินงานตามข้อตกลงความร่วมมือด้านการเกษตรโคโรนีเวีย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 xml:space="preserve">6. เน้นย้ำความจำเป็นของการสนับสนุนและการเข้าถึงแหล่งเงินทุนด้านสภาพภูมิอากาศ การสนับสนุนด้านการพัฒนาและถ่ายทอดทางเทคโนโลยี และการเสริมสร้างศักยภาพต่อประเทศสมาชิกอาเซียนและรัฐภาคีประเทศกำลังพัฒนาอื่น ๆ 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485" w:rsidRPr="00F73702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185485" w:rsidRPr="00F737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ขอความเห็นชอบต่อร่างคำมั่นของไทยที่จะประกาศในการประชุมระดับสูงว่าด้วยความไร้รัฐ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คณะรัฐมนตรีมีมติเห็นชอบต่อร่างคำมั่นของไทยที่จะประกาศในการประชุมระดับสูงว่าด้วยความไร้รัฐ ในวันที่ 7 ตุลาคม 2562 ณ นครเจนีวา สมาพันธรัฐสวิส [ซึ่งเป็นการประชุมวันแรกของการประชุมคณะกรรมการบริหารของสำนักงานข้าหลวงใหญ่ผู้ลี้ภัยแห่งสหประชาชาติ (สำนักงานข้าหลวงใหญ่ผู้ลี้ภัยฯ) สมัยที่ 70 ณ นครเจนีวา สมาพันธรัฐสวิส ระหว่างวันที่ 7 -11 ตุลาคม 2562] ทั้งนี้ หากมีความจำเป็นต้องแก้ไขปรับปรุงในส่วนที่ไม่ใช่สาระสำคัญและไม่ขัดกับหลักการที่คณะรัฐมนตรี</w:t>
      </w:r>
      <w:r w:rsidR="00CD594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73702">
        <w:rPr>
          <w:rFonts w:ascii="TH SarabunPSK" w:hAnsi="TH SarabunPSK" w:cs="TH SarabunPSK"/>
          <w:sz w:val="32"/>
          <w:szCs w:val="32"/>
          <w:cs/>
        </w:rPr>
        <w:t>อนุมัติไว้ก่อนมีการประกาศคำมั่น ให้กระทรวงการต่างประเทศ</w:t>
      </w:r>
      <w:r w:rsidRPr="00F73702">
        <w:rPr>
          <w:rFonts w:ascii="TH SarabunPSK" w:hAnsi="TH SarabunPSK" w:cs="TH SarabunPSK"/>
          <w:sz w:val="32"/>
          <w:szCs w:val="32"/>
          <w:cs/>
        </w:rPr>
        <w:lastRenderedPageBreak/>
        <w:t>สามารถดำเนินการได้โดยให้นำเสนอคณะรัฐมนตรีทราบภายหลัง รวมทั้งเห็นชอบให้หัวหน้าคณะผู้แทนไทยร่วมให้คำมั่นของไทยต่อการประชุมระดับสูงว่าด้วยความไร้รัฐตามที่กระทรวงการต่างประเทศเสนอ</w:t>
      </w:r>
    </w:p>
    <w:p w:rsidR="00185485" w:rsidRPr="00F73702" w:rsidRDefault="00185485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702">
        <w:rPr>
          <w:rFonts w:ascii="TH SarabunPSK" w:hAnsi="TH SarabunPSK" w:cs="TH SarabunPSK"/>
          <w:sz w:val="32"/>
          <w:szCs w:val="32"/>
          <w:cs/>
        </w:rPr>
        <w:tab/>
      </w:r>
      <w:r w:rsidRPr="00F73702">
        <w:rPr>
          <w:rFonts w:ascii="TH SarabunPSK" w:hAnsi="TH SarabunPSK" w:cs="TH SarabunPSK"/>
          <w:sz w:val="32"/>
          <w:szCs w:val="32"/>
          <w:cs/>
        </w:rPr>
        <w:tab/>
        <w:t>ร่างคำมั่นที่ไทยจะประกาศในการประชุมระดับสูงว่าด้วยความไร้รัฐ มีสาระสำคัญเป็นการแสดงเจตนารมณ์ทางการเมืองเพื่อพัฒนากระบวนการแก้ไขปัญหาคนไร้รัฐ ไร้สัญชาติให้มีประสิทธิภาพมากขึ้นบนพื้นฐานของกฎหมายและระเบียบที่มีอยู่ และให้ครอบคลุมกลุ่มที่ตกหล่นจากการแก้ไขปัญหาในอดีต เนื่องจากช่องทางกฎหมายและแนวทางปฏิบัติในช่วงที่ผ่านมา โดยร่างคำมั่นประกอบด้วย 7 ประเด็น ดังนี้ (1) การส่งเสริมการเข้าถึงการศึกษาของเด็กไร้รัฐไร้สัญชาติ (</w:t>
      </w:r>
      <w:r w:rsidRPr="00F73702">
        <w:rPr>
          <w:rFonts w:ascii="TH SarabunPSK" w:hAnsi="TH SarabunPSK" w:cs="TH SarabunPSK"/>
          <w:sz w:val="32"/>
          <w:szCs w:val="32"/>
        </w:rPr>
        <w:t>to promote access to education for stateless children) (</w:t>
      </w:r>
      <w:r w:rsidRPr="00F73702">
        <w:rPr>
          <w:rFonts w:ascii="TH SarabunPSK" w:hAnsi="TH SarabunPSK" w:cs="TH SarabunPSK"/>
          <w:sz w:val="32"/>
          <w:szCs w:val="32"/>
          <w:cs/>
        </w:rPr>
        <w:t>2) การยกระดับการให้การคุ้มครองทางสังคมแก่คนไร้รัฐไร้สัญชาติ (</w:t>
      </w:r>
      <w:r w:rsidRPr="00F73702">
        <w:rPr>
          <w:rFonts w:ascii="TH SarabunPSK" w:hAnsi="TH SarabunPSK" w:cs="TH SarabunPSK"/>
          <w:sz w:val="32"/>
          <w:szCs w:val="32"/>
        </w:rPr>
        <w:t>to enhance social protection for stateless persons) (</w:t>
      </w:r>
      <w:r w:rsidRPr="00F73702">
        <w:rPr>
          <w:rFonts w:ascii="TH SarabunPSK" w:hAnsi="TH SarabunPSK" w:cs="TH SarabunPSK"/>
          <w:sz w:val="32"/>
          <w:szCs w:val="32"/>
          <w:cs/>
        </w:rPr>
        <w:t>3) การปรับปรุงกฎระเบียบต่าง ๆ ที่เกี่ยวกับการพิจารณาสัญชาติและสิทธิความเป็นพลเมือง เพื่อให้ครอบคลุมกลุ่มเป้าหมายที่ยังไม่สามารถเข้าถึงกระบวนการพิจารณาสถานะให้สามารถเข้าถึงอย่างเท่าเทียมและเสมอภาค (</w:t>
      </w:r>
      <w:r w:rsidRPr="00F73702">
        <w:rPr>
          <w:rFonts w:ascii="TH SarabunPSK" w:hAnsi="TH SarabunPSK" w:cs="TH SarabunPSK"/>
          <w:sz w:val="32"/>
          <w:szCs w:val="32"/>
        </w:rPr>
        <w:t>to adjust regulations for granting nationality and civil rights to cover target groups to access naturalization process equally and equitably) (</w:t>
      </w:r>
      <w:r w:rsidRPr="00F73702">
        <w:rPr>
          <w:rFonts w:ascii="TH SarabunPSK" w:hAnsi="TH SarabunPSK" w:cs="TH SarabunPSK"/>
          <w:sz w:val="32"/>
          <w:szCs w:val="32"/>
          <w:cs/>
        </w:rPr>
        <w:t>4) การพัฒนาประสิทธิภาพของระบบที่จะอำนวยความสะดวกให้คนไร้รัฐไร้สัญชาติเข้าถึงบริการของสำนักทะเบียนไดสะดวกยิ่งขึ้น (</w:t>
      </w:r>
      <w:r w:rsidRPr="00F73702">
        <w:rPr>
          <w:rFonts w:ascii="TH SarabunPSK" w:hAnsi="TH SarabunPSK" w:cs="TH SarabunPSK"/>
          <w:sz w:val="32"/>
          <w:szCs w:val="32"/>
        </w:rPr>
        <w:t>to enhance effectiveness of the systems to facilitate stateless persons to access civil registration services) (</w:t>
      </w:r>
      <w:r w:rsidRPr="00F73702">
        <w:rPr>
          <w:rFonts w:ascii="TH SarabunPSK" w:hAnsi="TH SarabunPSK" w:cs="TH SarabunPSK"/>
          <w:sz w:val="32"/>
          <w:szCs w:val="32"/>
          <w:cs/>
        </w:rPr>
        <w:t>5) การเร่งรัดการขจัดภาวะความไร้รัฐในกลุ่มผู้สูงอายุไร้รัฐไร้สัญชาติ (</w:t>
      </w:r>
      <w:r w:rsidRPr="00F73702">
        <w:rPr>
          <w:rFonts w:ascii="TH SarabunPSK" w:hAnsi="TH SarabunPSK" w:cs="TH SarabunPSK"/>
          <w:sz w:val="32"/>
          <w:szCs w:val="32"/>
        </w:rPr>
        <w:t>to expedite process to address stateless among the elderly) (</w:t>
      </w:r>
      <w:r w:rsidRPr="00F73702">
        <w:rPr>
          <w:rFonts w:ascii="TH SarabunPSK" w:hAnsi="TH SarabunPSK" w:cs="TH SarabunPSK"/>
          <w:sz w:val="32"/>
          <w:szCs w:val="32"/>
          <w:cs/>
        </w:rPr>
        <w:t>6) การพัฒนาความร่วมมือระหว่างทุกภาคส่วนเพื่อส่งเสริมความตระหนักรู้เกี่ยวกับบทบาท หน้าที่ สิทธิ และการดำเนินการที่เกี่ยวข้องกับการจดทะเบียนเกิดและทะเบียนราษฎรของคนไร้รัฐไร้สัญชาติ โดยเฉพาะประชากรในพื้นที่เข้าถึงยาก (</w:t>
      </w:r>
      <w:r w:rsidRPr="00F73702">
        <w:rPr>
          <w:rFonts w:ascii="TH SarabunPSK" w:hAnsi="TH SarabunPSK" w:cs="TH SarabunPSK"/>
          <w:sz w:val="32"/>
          <w:szCs w:val="32"/>
        </w:rPr>
        <w:t>to enhance partnership among all sectors of the society to raise awareness on the roles, duties, rights, and process regarding birth and civil registration of stateless persons, especially the hard – to- reach population) (</w:t>
      </w:r>
      <w:r w:rsidRPr="00F73702">
        <w:rPr>
          <w:rFonts w:ascii="TH SarabunPSK" w:hAnsi="TH SarabunPSK" w:cs="TH SarabunPSK"/>
          <w:sz w:val="32"/>
          <w:szCs w:val="32"/>
          <w:cs/>
        </w:rPr>
        <w:t>7) พัฒนาความร่วมมือระหว่างประเทศและระดับภูมิภาคในการร่วมกันแก้ไขปัญหาคนไร้รัฐไร้สัญชาติ (</w:t>
      </w:r>
      <w:r w:rsidRPr="00F73702">
        <w:rPr>
          <w:rFonts w:ascii="TH SarabunPSK" w:hAnsi="TH SarabunPSK" w:cs="TH SarabunPSK"/>
          <w:sz w:val="32"/>
          <w:szCs w:val="32"/>
        </w:rPr>
        <w:t>to promote international and regional cooperation in addressing statelessness)</w:t>
      </w:r>
    </w:p>
    <w:p w:rsidR="00185485" w:rsidRDefault="00185485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0C8D" w:rsidRPr="00B00C8D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B00C8D" w:rsidRPr="00B00C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การจัดทำหนังสือแลกเปลี่ยนและความตกลงการดำเนินงานโครงการ </w:t>
      </w:r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 xml:space="preserve">Strengthening Regional Experiences on Sustainable </w:t>
      </w:r>
      <w:proofErr w:type="spellStart"/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>Peatland</w:t>
      </w:r>
      <w:proofErr w:type="spellEnd"/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 xml:space="preserve"> Management (ASEAN-REPEAT) </w:t>
      </w:r>
      <w:r w:rsidR="00B00C8D" w:rsidRPr="00B00C8D">
        <w:rPr>
          <w:rFonts w:ascii="TH SarabunPSK" w:hAnsi="TH SarabunPSK" w:cs="TH SarabunPSK"/>
          <w:b/>
          <w:bCs/>
          <w:sz w:val="32"/>
          <w:szCs w:val="32"/>
          <w:cs/>
        </w:rPr>
        <w:t>ภายใต้โครงการใช้ประโยชน์ป่าพรุอย่างยั่งยืนและบรรเทาหมอกควันในอาเซียน (</w:t>
      </w:r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 xml:space="preserve">Sustainable Use of </w:t>
      </w:r>
      <w:proofErr w:type="spellStart"/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>Peatland</w:t>
      </w:r>
      <w:proofErr w:type="spellEnd"/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 xml:space="preserve"> and Haze Mitigation in </w:t>
      </w:r>
      <w:proofErr w:type="gramStart"/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>ASEAN :</w:t>
      </w:r>
      <w:proofErr w:type="gramEnd"/>
      <w:r w:rsidR="00B00C8D" w:rsidRPr="00B00C8D">
        <w:rPr>
          <w:rFonts w:ascii="TH SarabunPSK" w:hAnsi="TH SarabunPSK" w:cs="TH SarabunPSK"/>
          <w:b/>
          <w:bCs/>
          <w:sz w:val="32"/>
          <w:szCs w:val="32"/>
        </w:rPr>
        <w:t xml:space="preserve"> SUPA)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หนังสือแลกเปลี่ยนระหว่างเอกอัครราชทูตเยอรมนีประจำอาเซียนกับเลขาธิการอาเซียน และอนุมัติให้เลขาธิการอาเซียนหรือผู้แทนเป็นผู้ลงนามในร่างหนังสือตอบรับของฝ่ายอาเซียน รวมทั้งเห็นชอบต่อร่างความตกลงการดำเนินงาน (</w:t>
      </w:r>
      <w:r w:rsidRPr="00B00C8D">
        <w:rPr>
          <w:rFonts w:ascii="TH SarabunPSK" w:hAnsi="TH SarabunPSK" w:cs="TH SarabunPSK"/>
          <w:sz w:val="32"/>
          <w:szCs w:val="32"/>
        </w:rPr>
        <w:t xml:space="preserve">Implementation Agreement) </w:t>
      </w:r>
      <w:r w:rsidRPr="00B00C8D">
        <w:rPr>
          <w:rFonts w:ascii="TH SarabunPSK" w:hAnsi="TH SarabunPSK" w:cs="TH SarabunPSK"/>
          <w:sz w:val="32"/>
          <w:szCs w:val="32"/>
          <w:cs/>
        </w:rPr>
        <w:t>ระหว่างอาเซียนกับองค์กรความร่วมมือระหว่างประเทศของเยอรมนี (</w:t>
      </w:r>
      <w:r w:rsidRPr="00B00C8D">
        <w:rPr>
          <w:rFonts w:ascii="TH SarabunPSK" w:hAnsi="TH SarabunPSK" w:cs="TH SarabunPSK"/>
          <w:sz w:val="32"/>
          <w:szCs w:val="32"/>
        </w:rPr>
        <w:t xml:space="preserve">German Society for International Cooperation - GIZ)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เกี่ยวกับโครงการ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Strengthening Regional Experiences on Sustainable </w:t>
      </w:r>
      <w:proofErr w:type="spellStart"/>
      <w:r w:rsidRPr="00B00C8D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Pr="00B00C8D">
        <w:rPr>
          <w:rFonts w:ascii="TH SarabunPSK" w:hAnsi="TH SarabunPSK" w:cs="TH SarabunPSK"/>
          <w:sz w:val="32"/>
          <w:szCs w:val="32"/>
        </w:rPr>
        <w:t xml:space="preserve"> Management (ASEAN-REPEAT)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ภายใต้โครงการ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SUPA </w:t>
      </w:r>
      <w:r w:rsidRPr="00B00C8D">
        <w:rPr>
          <w:rFonts w:ascii="TH SarabunPSK" w:hAnsi="TH SarabunPSK" w:cs="TH SarabunPSK"/>
          <w:sz w:val="32"/>
          <w:szCs w:val="32"/>
          <w:cs/>
        </w:rPr>
        <w:t>และอนุมัติให้รองเลขาธิการอาเซียนด้านประชาคมสังคมและวัฒนธรรมอาเซียน หรือผู้แทนเป็นผู้ลงนามในร่างความตกลงการดำเนินงานในนามของอาเซียนตามที่กระทรวงทรัพยากรธรรมชาติและสิ่งแวดล้อมเสนอ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0C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การดำเนินงานโครงการ </w:t>
      </w:r>
      <w:r w:rsidRPr="00B00C8D">
        <w:rPr>
          <w:rFonts w:ascii="TH SarabunPSK" w:hAnsi="TH SarabunPSK" w:cs="TH SarabunPSK"/>
          <w:sz w:val="32"/>
          <w:szCs w:val="32"/>
        </w:rPr>
        <w:t>ASEAN-</w:t>
      </w:r>
      <w:proofErr w:type="gramStart"/>
      <w:r w:rsidRPr="00B00C8D">
        <w:rPr>
          <w:rFonts w:ascii="TH SarabunPSK" w:hAnsi="TH SarabunPSK" w:cs="TH SarabunPSK"/>
          <w:sz w:val="32"/>
          <w:szCs w:val="32"/>
        </w:rPr>
        <w:t xml:space="preserve">REPEAT  </w:t>
      </w:r>
      <w:r w:rsidRPr="00B00C8D">
        <w:rPr>
          <w:rFonts w:ascii="TH SarabunPSK" w:hAnsi="TH SarabunPSK" w:cs="TH SarabunPSK"/>
          <w:sz w:val="32"/>
          <w:szCs w:val="32"/>
          <w:cs/>
        </w:rPr>
        <w:t>ซึ่งเป็นองค์ประกอบที่</w:t>
      </w:r>
      <w:proofErr w:type="gramEnd"/>
      <w:r w:rsidRPr="00B00C8D">
        <w:rPr>
          <w:rFonts w:ascii="TH SarabunPSK" w:hAnsi="TH SarabunPSK" w:cs="TH SarabunPSK"/>
          <w:sz w:val="32"/>
          <w:szCs w:val="32"/>
          <w:cs/>
        </w:rPr>
        <w:t xml:space="preserve"> 1 (</w:t>
      </w:r>
      <w:r w:rsidRPr="00B00C8D">
        <w:rPr>
          <w:rFonts w:ascii="TH SarabunPSK" w:hAnsi="TH SarabunPSK" w:cs="TH SarabunPSK"/>
          <w:sz w:val="32"/>
          <w:szCs w:val="32"/>
        </w:rPr>
        <w:t xml:space="preserve">Component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1) ของโครงการ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SUPA </w:t>
      </w:r>
      <w:r w:rsidRPr="00B00C8D">
        <w:rPr>
          <w:rFonts w:ascii="TH SarabunPSK" w:hAnsi="TH SarabunPSK" w:cs="TH SarabunPSK"/>
          <w:sz w:val="32"/>
          <w:szCs w:val="32"/>
          <w:cs/>
        </w:rPr>
        <w:t>เพื่อส่งเสริมความเข้มแข็งของสำนักเลขาธิการอาเซียนและประเทศสมาชิกอาเซียนในการบริหารจัดการป่าพรุ (</w:t>
      </w:r>
      <w:proofErr w:type="spellStart"/>
      <w:r w:rsidRPr="00B00C8D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Pr="00B00C8D">
        <w:rPr>
          <w:rFonts w:ascii="TH SarabunPSK" w:hAnsi="TH SarabunPSK" w:cs="TH SarabunPSK"/>
          <w:sz w:val="32"/>
          <w:szCs w:val="32"/>
        </w:rPr>
        <w:t xml:space="preserve"> Governance)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นั้น สหภาพยุโรปได้มอบหมายให้องค์กรความร่วมมือระหว่างประเทศของเยอรมนี </w:t>
      </w:r>
      <w:r w:rsidRPr="00B00C8D">
        <w:rPr>
          <w:rFonts w:ascii="TH SarabunPSK" w:hAnsi="TH SarabunPSK" w:cs="TH SarabunPSK"/>
          <w:sz w:val="32"/>
          <w:szCs w:val="32"/>
        </w:rPr>
        <w:t xml:space="preserve">GIZ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เป็นผู้ดำเนินการในโครงการ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ASEAN-REPEAT </w:t>
      </w:r>
      <w:r w:rsidRPr="00B00C8D">
        <w:rPr>
          <w:rFonts w:ascii="TH SarabunPSK" w:hAnsi="TH SarabunPSK" w:cs="TH SarabunPSK"/>
          <w:sz w:val="32"/>
          <w:szCs w:val="32"/>
          <w:cs/>
        </w:rPr>
        <w:t>กับอาเซียน ดังนี้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sz w:val="32"/>
          <w:szCs w:val="32"/>
          <w:cs/>
        </w:rPr>
        <w:t>1. ร่างหนังสือแลกเปลี่ยนระหว่างเอกอัครราชทูตเยอรมนีประจำอาเซียน กับเลขาธิการอาเซียน โดยหนังสือของฝ่ายเยอรมนี ระบุถึงวัตถุประสงค์ งบประมาณและประเด็นด้านการบริหารเกี่ยวกับการดำเนินโครงการ</w:t>
      </w:r>
      <w:r w:rsidRPr="00B00C8D"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ดังกล่าว และหนังสือของฝ่ายอาเซียนจะตอบรับข้อเสนอของฝ่ายเยอรมนี ทั้งนี้ 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ASEAN-REPEAT </w:t>
      </w:r>
      <w:r w:rsidRPr="00B00C8D">
        <w:rPr>
          <w:rFonts w:ascii="TH SarabunPSK" w:hAnsi="TH SarabunPSK" w:cs="TH SarabunPSK"/>
          <w:sz w:val="32"/>
          <w:szCs w:val="32"/>
          <w:cs/>
        </w:rPr>
        <w:t>จะมีผลบังคับใช้ในวันที่เลขาธิการอาเซียนลงนามในหนังสือตอบรับดังกล่าว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sz w:val="32"/>
          <w:szCs w:val="32"/>
          <w:cs/>
        </w:rPr>
        <w:t>2. การลงนามร่วมในร่างความตกลงการดำเนินงาน (</w:t>
      </w:r>
      <w:r w:rsidRPr="00B00C8D">
        <w:rPr>
          <w:rFonts w:ascii="TH SarabunPSK" w:hAnsi="TH SarabunPSK" w:cs="TH SarabunPSK"/>
          <w:sz w:val="32"/>
          <w:szCs w:val="32"/>
        </w:rPr>
        <w:t xml:space="preserve">Implementation Agreement)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ระหว่างอาเซียนกับ </w:t>
      </w:r>
      <w:r w:rsidRPr="00B00C8D">
        <w:rPr>
          <w:rFonts w:ascii="TH SarabunPSK" w:hAnsi="TH SarabunPSK" w:cs="TH SarabunPSK"/>
          <w:sz w:val="32"/>
          <w:szCs w:val="32"/>
        </w:rPr>
        <w:t xml:space="preserve">GIZ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เกี่ยวกับโครงการ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ASEAN-REPEAT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ภายใต้โครงการ </w:t>
      </w:r>
      <w:r w:rsidRPr="00B00C8D">
        <w:rPr>
          <w:rFonts w:ascii="TH SarabunPSK" w:hAnsi="TH SarabunPSK" w:cs="TH SarabunPSK"/>
          <w:sz w:val="32"/>
          <w:szCs w:val="32"/>
        </w:rPr>
        <w:t xml:space="preserve">SUPA 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โดยรองเลขาธิการอาเซียนด้านประชาคมสังคมและวัฒนธรรมอาเซียนและผู้แทน </w:t>
      </w:r>
      <w:r w:rsidRPr="00B00C8D">
        <w:rPr>
          <w:rFonts w:ascii="TH SarabunPSK" w:hAnsi="TH SarabunPSK" w:cs="TH SarabunPSK"/>
          <w:sz w:val="32"/>
          <w:szCs w:val="32"/>
        </w:rPr>
        <w:t xml:space="preserve">GIZ </w:t>
      </w:r>
      <w:r w:rsidRPr="00B00C8D">
        <w:rPr>
          <w:rFonts w:ascii="TH SarabunPSK" w:hAnsi="TH SarabunPSK" w:cs="TH SarabunPSK"/>
          <w:sz w:val="32"/>
          <w:szCs w:val="32"/>
          <w:cs/>
        </w:rPr>
        <w:t>จะเป็นผู้ลงนาม โดยความตกลงฯ จะกำหนดรายละเอียด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00C8D">
        <w:rPr>
          <w:rFonts w:ascii="TH SarabunPSK" w:hAnsi="TH SarabunPSK" w:cs="TH SarabunPSK"/>
          <w:sz w:val="32"/>
          <w:szCs w:val="32"/>
          <w:cs/>
        </w:rPr>
        <w:t>ต่าง ๆ อาทิ การสนับสนุนผู้เชี่ยวชาญและบุคลากร การสนับสนุนทางการเงิน การจัดหาสถานที่ และวัสดุอุปกรณ์ การบริหารจัดการ การประเมินผล รวมทั้งข้อบทเกี่ยวกับการแก้ไขและบอกเลิกความตกลงฯ</w:t>
      </w:r>
    </w:p>
    <w:p w:rsid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0C8D" w:rsidRPr="00B00C8D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B00C8D" w:rsidRPr="00B00C8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ขออนุมัติการรับรอง (ร่าง) บันทึกความเข้าใจว่าด้วยความร่วมมือทางด้านกีฬาฟุตบอลระหว่างอาเซียนกับสหพันธ์ฟุตบอลนานาชาติ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 (ร่าง) บันทึกความเข้าใจว่าด้วยความร่วมมือทางด้านกีฬาระหว่างอาเซียนและสหพันธ์ฟุตบอลนานาชาติ และอนุมัติให้รัฐมนตรีว่าการกระทรวงการท่องเที่ยวและกีฬา หรือผู้ที่ได้รับมอบหมายเป็นผู้รับรอง (ร่าง) บันทึกความเข้าใจฯ ดังกล่าวร่วมกับประเทศสมาชิกอาเซียนตามที่กระทรวงการท่องเที่ยวและกีฬาเสนอ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 (ร่าง) บันทึกความเข้าใจฯ</w:t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มีวัตถุประสงค์เพื่อสนับสนุนการทำงานร่วมกันและแนวทางในการร่วมมือกันทั้งสองฝ่าย โดยนำกีฬาฟุตบอลเป็นเครื่องมือในการขับเคลื่อนการพัฒนาสังคม และวิถีสุขภาพที่ดี รวมถึงการส่งเสริมให้กีฬาฟุตบอลมีการขยายเครือข่ายและการสร้างขีดความสามารถสู่มาตรฐานสากลทัดเทียมนานาอารยประเทศ ทั้งยังปลูกฝังค่านิยมให้มีน้ำใจนักกีฬาเป็นส่วนหนึ่งในกระบวนการสร้างประชาคมอาเซียน</w:t>
      </w:r>
    </w:p>
    <w:p w:rsidR="00B00C8D" w:rsidRPr="00B00C8D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sz w:val="32"/>
          <w:szCs w:val="32"/>
          <w:cs/>
        </w:rPr>
        <w:t>ทั้งนี้ (ร่าง) บันทึกความเข้าใจฯ จะมีผลบังคับใช้ในวันที่มีการลงนาม และจะมีอายุ 5 ปี รวมทั้งบันทึกความเข้าใจฯ ดังกล่าวอาจมีการต่ออายุตามความเห็นชอบของทั้งสองฝ่าย และฝ่ายใดฝ่ายหนึ่งอาจยกเลิกบันทึกความเข้าใจฯ นี้ได้  โดยแจ้งเป็นลายลักษณ์อักษรล่วงหน้าไม่น้อยกว่า 6 เดือน การยกเลิกดังกล่าวจะไม่ส่งผลกระทบต่อการดำเนินกิจกรรมหรือโครงการต่อเนื่องที่ได้รับการตกลงกันก่อนวันที่ยกเลิก</w:t>
      </w:r>
    </w:p>
    <w:p w:rsidR="00BB1C09" w:rsidRPr="00C65FFF" w:rsidRDefault="00B00C8D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C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0C8D">
        <w:rPr>
          <w:rFonts w:ascii="TH SarabunPSK" w:hAnsi="TH SarabunPSK" w:cs="TH SarabunPSK"/>
          <w:sz w:val="32"/>
          <w:szCs w:val="32"/>
          <w:cs/>
        </w:rPr>
        <w:t xml:space="preserve">โดยการรับรอง (ร่าง) บันทึกความเข้าใจฯ จะต้องรับรองในการประชุมรัฐมนตรีกีฬาอาเซียน และการประชุมเจ้าหน้าที่กีฬาอาวุโสอาเซียน ระหว่างวันที่ 6 </w:t>
      </w:r>
      <w:r w:rsidRPr="00B00C8D">
        <w:rPr>
          <w:rFonts w:ascii="TH SarabunPSK" w:hAnsi="TH SarabunPSK" w:cs="TH SarabunPSK"/>
          <w:sz w:val="32"/>
          <w:szCs w:val="32"/>
        </w:rPr>
        <w:t xml:space="preserve">– </w:t>
      </w:r>
      <w:r w:rsidRPr="00B00C8D">
        <w:rPr>
          <w:rFonts w:ascii="TH SarabunPSK" w:hAnsi="TH SarabunPSK" w:cs="TH SarabunPSK"/>
          <w:sz w:val="32"/>
          <w:szCs w:val="32"/>
          <w:cs/>
        </w:rPr>
        <w:t>10 ตุลาคม 2562 ณ กรุงมะนิลา ประเทศสาธารณรัฐฟิลิปปินส์</w:t>
      </w:r>
    </w:p>
    <w:p w:rsidR="009734BA" w:rsidRPr="00CD1FE9" w:rsidRDefault="009734BA" w:rsidP="00C0320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0D4AB0">
        <w:tc>
          <w:tcPr>
            <w:tcW w:w="9820" w:type="dxa"/>
          </w:tcPr>
          <w:p w:rsidR="0088693F" w:rsidRPr="00CD1FE9" w:rsidRDefault="0088693F" w:rsidP="00C0320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(กระทรวงยุติธรรม)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คณะรัฐมนตรีมีมติอนุมัติตามที่รัฐมนตรีว่าการกระทรวงยุติธรรมเสนอแต่งตั้ง </w:t>
      </w:r>
      <w:r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นายวิชัย ไชยมงคล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 ป.ป.ส. (นักบริหารระดับต้น) สำนักงาน ป.ป.ส. ให้ดำรงตำแหน่ง ที่ปรึกษาการป้องกันและปราบปรามยาเสพติด (นักวิเคราะห์นโยบายและแผนทรงคุณวุฒิ) สำนักงาน ป.ป.ส. กระทรวงยุติธรรม ตั้งแต่วันที่ 27 มีนาคม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</w:t>
      </w:r>
      <w:r w:rsidR="00C474D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แต่งตั้งกรรมการผู้ทรงคุณวุฒิด้านเศรษฐกิจและการตลาดในคณะกรรมการสถาบันวิจัยและพัฒนา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พื้นที่สูง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นางสาวสุทธิรัตน์ </w:t>
      </w:r>
      <w:r w:rsidR="00C47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รัตนโชติ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เป็นกรรมการผู้ทรงคุณวุฒิด้านเศรษฐกิจและการตลาดในคณะกรรมการสถาบันวิจัยและพัฒนาพื้นที่สูง แทนตำแหน่งที่ว่าง ทั้งนี้ ตั้งแต่วันที่ 1 ตุลาคม 2562 เป็นต้นไป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แต่งตั้งกรรมการผู้ทรงคุณวุฒิในคณะกรรมการสถาบันคุณวุฒิวิชาชีพ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(นายสมคิด จาตุศรีพิทักษ์) เสนอแต่งตั้ง </w:t>
      </w:r>
      <w:r w:rsidR="00C47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นางสุพัฒตรา ลิมปะพันธุ์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เป็นกรรมการผู้ทรงคุณวุฒิในคณะกรรมการสถาบันคุณวุฒิวิชาชีพ แทนตำแหน่งที่ว่าง ทั้งนี้ ตั้งแต่วันที่ 1 ตุลาคม 2562 เป็นต้นไป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การโอนข้าราชการเพื่อแต่งตั้งให้ดำรงตำแหน่งเลขาธิการคณะกรรมการกฤษฎีกา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(สำนักนายกรัฐมนตรี)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(นายวิษณุ เครืองาม) เสนอรับโอน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นายปกรณ์ นิลประพันธ์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เลขาธิการ ก.พ.ร. สำนักงาน ก.พ.ร. สำนักนายกรัฐมนตรี และแต่งตั้งให้ดำรงตำแหน่ง เลขาธิการคณะกรรมการกฤษฎีกา สำนักงานคณะกรรมการกฤษฎีกา สำนักนายกรัฐมนตรี ตั้งแต่วันที่ทรงพระกรุณาโปรดเกล้าโปรดกระหม่อมแต่งตั้งเป็นต้นไป เพื่อทดแทนตำแหน่งเกษียณอายุราชการ โดยผู้มีอำนาจสั่งบรรจุทั้งสองฝ่ายได้ตกลงยินยอมการโอนด้วยแล้ว  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การแต่งตั้งข้าราชการให้ดำรงตำแหน่งเลขาธิการ ก.พ.ร. (สำนักนายกรัฐมนตรี)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(นายวิษณุ เครืองาม) เสนอแต่งตั้ง </w:t>
      </w:r>
      <w:r w:rsidR="004A4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นางสาวอ้อนฟ้า เวชชาชีวะ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 ก.พ.ร. ให้ดำรงตำแหน่ง เลขาธิการ ก.พ.ร. สำนักงาน ก.พ.ร. สำนักนายกรัฐมนตรี ตั้งแต่วันที่ทรงพระกรุณาโปรดเกล้าโปรดกระหม่อมแต่งตั้งเป็นต้นไป เพื่อทดแทนตำแหน่งผู้ที่ครองตำแหน่งอยู่เดิมโอนไปดำรงตำแหน่งอื่น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4A47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 ประเภทบริหารระดับสูง จำนวน 3 ราย ดังนี้ 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นายเชษฐพันธ์ มากสัมพันธ์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รองอธิบดีกรมองค์การระหว่างประเทศ ให้ดำรงตำแหน่ง เอกอัครราชทูต สถานเอกอัครราชทูต ณ กรุงวอร์ซอ สาธารณรัฐโปแลนด์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นางครองขนิษฐ รักษ์เจริญ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กงสุลใหญ่ สถานกงสุลใหญ่ ณ นครกว่างโจว สาธารณรัฐประชาชนจีน ให้ดำรงตำแหน่ง เอกอัครราชทูต สถานเอกอัครราชทูต ณ กรุงลิสบอน สาธารณรัฐโปรตุเกส 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นายสรยุทธ ชาสมบัติ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รองอธิบดีกรมการกงสุล ให้ดำรงตำแหน่ง เอกอัครราชทูต </w:t>
      </w:r>
      <w:r w:rsidR="004A479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สถานเอกอัครราชทูต ณ กรุงลิมา สาธารณรัฐเปรู 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 เพื่อทดแทนผู้ที่เกษียณอายุราชการ ซึ่งการแต่งตั้งข้าราชการให้ไปดำรงตำแหน่งเอกอัครราชทูตประจำต่างประเทศทั้ง 3 ราย ดังกล่าวได้รับความเห็นชอบจากประเทศผู้รับ 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คณะรัฐมนตรีมีมติอนุมัติตามที่รัฐมนตรีว่าการกระทรวงพาณิชย์เสนอแต่งตั้งข้าราชการพลเรือนสามัญ สังกัดกระทรวงพาณิชย์ ให้ดำรงตำแหน่งประเภทบริหารระดับสูง จำนวน 2 ราย ดังนี้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นายสมเด็จ สุสมบูรณ์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อธิบดีกรมส่งเสริมการค้าระหว่างประเทศ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นายกีรติ รัชโน</w:t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อธิบดีกรมการค้าต่างประเทศ 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ตุลาคม 2562 เพื่อทดแทนผู้ที่จะเกษียณอายุราชการ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13C3" w:rsidRPr="002D17D6" w:rsidRDefault="00C474DD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5813C3" w:rsidRPr="002D1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การแต่งตั้งประธานกรรมการและกรรมการอื่นในคณะกรรมการการเคหะแห่งชาติ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การแต่งตั้งประธานกรรมการและกรรมการอื่นในคณะกรรมการการเคหะแห่งชาติ ดังนี้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1. นายณัฐพงศ์ พันธเกียรติไพศาล 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2. นายทวีพงษ์ วิชัยดิษฐ 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3. นายเพิ่มพูน พึ่งประสิทธิ์ 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4. นายจเรรัฐ ปิงคลาศัย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5. ศาสตราจารย์พิสุทธิ์ เพียรมนกุล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6. นายระพีพัฒน์ สุเมธโชติเมธา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7. นายอัครพล ลีลาจินดามัย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8. พันเอก (พิเศษ) เจียรนัย วงศ์สอาด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9. นางสาวอุษณี กังวารจิตต์ 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(ผู้แทนกระทรวงการพัฒนาสังคมและความมั่นคงของมนุษย์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10. นายธำรงค์ ทองตัน 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>(ผู้แทนกระทรวงการคลัง)</w:t>
      </w:r>
    </w:p>
    <w:p w:rsidR="005813C3" w:rsidRDefault="005813C3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17D6">
        <w:rPr>
          <w:rFonts w:ascii="TH SarabunPSK" w:hAnsi="TH SarabunPSK" w:cs="TH SarabunPSK"/>
          <w:sz w:val="32"/>
          <w:szCs w:val="32"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7D6">
        <w:rPr>
          <w:rFonts w:ascii="TH SarabunPSK" w:hAnsi="TH SarabunPSK" w:cs="TH SarabunPSK"/>
          <w:sz w:val="32"/>
          <w:szCs w:val="32"/>
          <w:cs/>
        </w:rPr>
        <w:tab/>
      </w:r>
      <w:r w:rsidRPr="002D17D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 ตุลาคม 2562 เป็นต้นไป </w:t>
      </w:r>
    </w:p>
    <w:p w:rsidR="000B389A" w:rsidRDefault="000B389A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B389A" w:rsidRPr="00F563F5" w:rsidRDefault="00C474DD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0B389A" w:rsidRPr="00F56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รายชื่อผู้ประสานงานคณะรัฐมนตรีและรัฐสภาของรองนายกรัฐมนตรีและส่วนราชการต่าง ๆ เพิ่มเติม (จำนวน 5 ราย) </w:t>
      </w:r>
    </w:p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63F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คณะรัฐมนตรีมีมติรับทราบรายชื่อผู้ประสานงานคณะรัฐมนตรีและรัฐสภา (ปคร.) ของรองนายกรัฐมนตรีและส่วนราชการต่าง ๆ เพิ่มเติม (จำนวน 5 ราย) ตามที่สำนักเลขาธิการคณะรัฐมนตรี (สลค.) เสนอ ดังนี้ </w:t>
      </w:r>
    </w:p>
    <w:tbl>
      <w:tblPr>
        <w:tblW w:w="1000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4"/>
        <w:gridCol w:w="5388"/>
      </w:tblGrid>
      <w:tr w:rsidR="000B389A" w:rsidRPr="00F563F5" w:rsidTr="000D4AB0">
        <w:trPr>
          <w:trHeight w:val="282"/>
        </w:trPr>
        <w:tc>
          <w:tcPr>
            <w:tcW w:w="461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รองนายกรัฐมนตรี/ส่วนราชการ</w:t>
            </w:r>
          </w:p>
        </w:tc>
        <w:tc>
          <w:tcPr>
            <w:tcW w:w="5388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 ปคร.</w:t>
            </w:r>
          </w:p>
        </w:tc>
      </w:tr>
      <w:tr w:rsidR="000B389A" w:rsidRPr="00F563F5" w:rsidTr="000D4AB0">
        <w:trPr>
          <w:trHeight w:val="282"/>
        </w:trPr>
        <w:tc>
          <w:tcPr>
            <w:tcW w:w="461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รองนายกรัฐมนตรี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(นายจุรินทร์ ลักษณวิศิษฏ์) </w:t>
            </w:r>
          </w:p>
        </w:tc>
        <w:tc>
          <w:tcPr>
            <w:tcW w:w="5388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นายไชยยศ จิรเมธากร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รองเลขาธิการนายกรัฐมนตรีฝ่ายการเมือง</w:t>
            </w:r>
          </w:p>
        </w:tc>
      </w:tr>
      <w:tr w:rsidR="000B389A" w:rsidRPr="00F563F5" w:rsidTr="000D4AB0">
        <w:trPr>
          <w:trHeight w:val="282"/>
        </w:trPr>
        <w:tc>
          <w:tcPr>
            <w:tcW w:w="461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กระทรวงการท่องเที่ยวและกีฬา </w:t>
            </w:r>
          </w:p>
        </w:tc>
        <w:tc>
          <w:tcPr>
            <w:tcW w:w="5388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นางสาวดารณี ลิขิตวรศักดิ์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ผู้ตรวจราชการกระทรวงการท่องเที่ยวและกีฬา</w:t>
            </w:r>
          </w:p>
        </w:tc>
      </w:tr>
      <w:tr w:rsidR="000B389A" w:rsidRPr="00F563F5" w:rsidTr="000D4AB0">
        <w:trPr>
          <w:trHeight w:val="282"/>
        </w:trPr>
        <w:tc>
          <w:tcPr>
            <w:tcW w:w="461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กระทรวงคมนาคม </w:t>
            </w:r>
          </w:p>
        </w:tc>
        <w:tc>
          <w:tcPr>
            <w:tcW w:w="5388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นายพิศักดิ์ จิตวิริยะวศิน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รองปลัดกระทรวงคมนาคม</w:t>
            </w:r>
          </w:p>
        </w:tc>
      </w:tr>
      <w:tr w:rsidR="000B389A" w:rsidRPr="00F563F5" w:rsidTr="000D4AB0">
        <w:trPr>
          <w:trHeight w:val="282"/>
        </w:trPr>
        <w:tc>
          <w:tcPr>
            <w:tcW w:w="461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กระทรวงทรัพยากรธรรมชาติและสิ่งแวดล้อม </w:t>
            </w:r>
          </w:p>
        </w:tc>
        <w:tc>
          <w:tcPr>
            <w:tcW w:w="5388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นายอดิศร นุชดำรงค์ 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รองปลัดกระทรวงทรัพยากรธรรมชาติและสิ่งแวดล้อม </w:t>
            </w:r>
          </w:p>
        </w:tc>
      </w:tr>
      <w:tr w:rsidR="000B389A" w:rsidRPr="00F563F5" w:rsidTr="000D4AB0">
        <w:trPr>
          <w:trHeight w:val="282"/>
        </w:trPr>
        <w:tc>
          <w:tcPr>
            <w:tcW w:w="4614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ศูนย์อำนวยการบริหารจังหวัดชายแดนภาคใต้ </w:t>
            </w:r>
          </w:p>
        </w:tc>
        <w:tc>
          <w:tcPr>
            <w:tcW w:w="5388" w:type="dxa"/>
          </w:tcPr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พลเรือตรี สมเกียรติ ผลประยูร</w:t>
            </w:r>
          </w:p>
          <w:p w:rsidR="000B389A" w:rsidRPr="00F563F5" w:rsidRDefault="000B389A" w:rsidP="00C03200">
            <w:pPr>
              <w:tabs>
                <w:tab w:val="left" w:pos="156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3F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เลขาธิการศูนย์อำนวยการบริหารจังหวัดชายแดนภาคใต้</w:t>
            </w:r>
          </w:p>
        </w:tc>
      </w:tr>
    </w:tbl>
    <w:p w:rsidR="000B389A" w:rsidRPr="00F563F5" w:rsidRDefault="000B389A" w:rsidP="00C03200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389A" w:rsidRDefault="00C474DD" w:rsidP="00C03200">
      <w:pPr>
        <w:tabs>
          <w:tab w:val="left" w:pos="156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0B389A" w:rsidRDefault="000B389A" w:rsidP="00C03200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B389A" w:rsidRPr="002D17D6" w:rsidRDefault="000B389A" w:rsidP="00C0320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13C3" w:rsidRPr="002D17D6" w:rsidRDefault="005813C3" w:rsidP="00C0320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575C8" w:rsidRDefault="00A575C8" w:rsidP="00C0320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A575C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1C" w:rsidRDefault="00F92B1C">
      <w:r>
        <w:separator/>
      </w:r>
    </w:p>
  </w:endnote>
  <w:endnote w:type="continuationSeparator" w:id="0">
    <w:p w:rsidR="00F92B1C" w:rsidRDefault="00F9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0" w:rsidRDefault="000D4AB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0" w:rsidRPr="00281C47" w:rsidRDefault="000D4AB0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0" w:rsidRPr="00EB167C" w:rsidRDefault="000D4AB0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0D4AB0" w:rsidRPr="00EB167C" w:rsidRDefault="000D4AB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1C" w:rsidRDefault="00F92B1C">
      <w:r>
        <w:separator/>
      </w:r>
    </w:p>
  </w:footnote>
  <w:footnote w:type="continuationSeparator" w:id="0">
    <w:p w:rsidR="00F92B1C" w:rsidRDefault="00F9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0" w:rsidRDefault="000D4AB0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0D4AB0" w:rsidRDefault="000D4A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0" w:rsidRDefault="000D4AB0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D5940">
      <w:rPr>
        <w:rStyle w:val="ad"/>
        <w:rFonts w:ascii="Cordia New" w:hAnsi="Cordia New" w:cs="Cordia New"/>
        <w:noProof/>
        <w:sz w:val="32"/>
        <w:szCs w:val="32"/>
        <w:cs/>
      </w:rPr>
      <w:t>28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0D4AB0" w:rsidRDefault="000D4AB0">
    <w:pPr>
      <w:pStyle w:val="ab"/>
    </w:pPr>
  </w:p>
  <w:p w:rsidR="000D4AB0" w:rsidRDefault="000D4A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B0" w:rsidRDefault="000D4AB0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0D4AB0" w:rsidRDefault="000D4A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330B"/>
    <w:multiLevelType w:val="hybridMultilevel"/>
    <w:tmpl w:val="532413F8"/>
    <w:lvl w:ilvl="0" w:tplc="02444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2E5F4E"/>
    <w:multiLevelType w:val="hybridMultilevel"/>
    <w:tmpl w:val="E83A763A"/>
    <w:lvl w:ilvl="0" w:tplc="E6FC06F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7C352EA"/>
    <w:multiLevelType w:val="hybridMultilevel"/>
    <w:tmpl w:val="33F009EE"/>
    <w:lvl w:ilvl="0" w:tplc="CCC8B3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F341BA"/>
    <w:multiLevelType w:val="hybridMultilevel"/>
    <w:tmpl w:val="6A5A7288"/>
    <w:lvl w:ilvl="0" w:tplc="78D04F1C">
      <w:start w:val="1"/>
      <w:numFmt w:val="bullet"/>
      <w:lvlText w:val="-"/>
      <w:lvlJc w:val="left"/>
      <w:pPr>
        <w:ind w:left="2988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C5149E9"/>
    <w:multiLevelType w:val="multilevel"/>
    <w:tmpl w:val="01C683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3D9F301D"/>
    <w:multiLevelType w:val="hybridMultilevel"/>
    <w:tmpl w:val="CD141966"/>
    <w:lvl w:ilvl="0" w:tplc="78D04F1C">
      <w:start w:val="1"/>
      <w:numFmt w:val="bullet"/>
      <w:lvlText w:val="-"/>
      <w:lvlJc w:val="left"/>
      <w:pPr>
        <w:ind w:left="2847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3A7640"/>
    <w:multiLevelType w:val="hybridMultilevel"/>
    <w:tmpl w:val="243A0BF6"/>
    <w:lvl w:ilvl="0" w:tplc="76BA3AD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3209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5A77"/>
    <w:rsid w:val="00016461"/>
    <w:rsid w:val="00016E31"/>
    <w:rsid w:val="00017F5D"/>
    <w:rsid w:val="00020C49"/>
    <w:rsid w:val="000218EA"/>
    <w:rsid w:val="00023AA7"/>
    <w:rsid w:val="00024992"/>
    <w:rsid w:val="00025F1C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6D1"/>
    <w:rsid w:val="00060859"/>
    <w:rsid w:val="00060A18"/>
    <w:rsid w:val="0006108A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8752F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89A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06E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AB0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317A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157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5485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BD1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6B0"/>
    <w:rsid w:val="00340A05"/>
    <w:rsid w:val="00340D89"/>
    <w:rsid w:val="00340F14"/>
    <w:rsid w:val="00341CEB"/>
    <w:rsid w:val="00342AFD"/>
    <w:rsid w:val="00342BA2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BC6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3B5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6D34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793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521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13C3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36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1FA8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92F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454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7F4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F98"/>
    <w:rsid w:val="00740764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79E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679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350A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3F30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7769A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1D11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0D1D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83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5A6F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C8D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699A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3477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BF7FAE"/>
    <w:rsid w:val="00C019F1"/>
    <w:rsid w:val="00C019F8"/>
    <w:rsid w:val="00C03200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4DD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4A4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40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A73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949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4FE0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73A3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1D4"/>
    <w:rsid w:val="00E709CB"/>
    <w:rsid w:val="00E70D30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3D17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5F42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FA0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BBB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2B1C"/>
    <w:rsid w:val="00F93A45"/>
    <w:rsid w:val="00F93D98"/>
    <w:rsid w:val="00F93E45"/>
    <w:rsid w:val="00F942BA"/>
    <w:rsid w:val="00F9545E"/>
    <w:rsid w:val="00F95E1F"/>
    <w:rsid w:val="00F96288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List Number #1 อักขระ,ย่อหน้าขีด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DA75-8740-4BF6-9AF5-A4604C58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13018</Words>
  <Characters>74203</Characters>
  <Application>Microsoft Office Word</Application>
  <DocSecurity>0</DocSecurity>
  <Lines>618</Lines>
  <Paragraphs>174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52</cp:revision>
  <cp:lastPrinted>2019-10-01T08:57:00Z</cp:lastPrinted>
  <dcterms:created xsi:type="dcterms:W3CDTF">2019-10-01T01:28:00Z</dcterms:created>
  <dcterms:modified xsi:type="dcterms:W3CDTF">2019-10-01T10:08:00Z</dcterms:modified>
</cp:coreProperties>
</file>