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802E1A" w:rsidRDefault="00304E8A" w:rsidP="00EC0AB3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802E1A" w:rsidRDefault="00304E8A" w:rsidP="00EC0AB3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02E1A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E51BCF" w:rsidRPr="00802E1A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E51BCF" w:rsidRPr="00802E1A">
        <w:rPr>
          <w:rFonts w:ascii="TH SarabunPSK" w:hAnsi="TH SarabunPSK" w:cs="TH SarabunPSK"/>
          <w:sz w:val="32"/>
          <w:szCs w:val="32"/>
          <w:cs/>
          <w:lang w:bidi="th-TH"/>
        </w:rPr>
        <w:t>กันยายน</w:t>
      </w:r>
      <w:r w:rsidRPr="00802E1A">
        <w:rPr>
          <w:rFonts w:ascii="TH SarabunPSK" w:hAnsi="TH SarabunPSK" w:cs="TH SarabunPSK"/>
          <w:sz w:val="32"/>
          <w:szCs w:val="32"/>
          <w:cs/>
          <w:lang w:bidi="th-TH"/>
        </w:rPr>
        <w:t xml:space="preserve"> 2562</w:t>
      </w:r>
      <w:proofErr w:type="gramStart"/>
      <w:r w:rsidRPr="00802E1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802E1A">
        <w:rPr>
          <w:rFonts w:ascii="TH SarabunPSK" w:hAnsi="TH SarabunPSK" w:cs="TH SarabunPSK"/>
          <w:sz w:val="32"/>
          <w:szCs w:val="32"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802E1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</w:rPr>
        <w:t xml:space="preserve">09.00 </w:t>
      </w:r>
      <w:r w:rsidRPr="00802E1A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802E1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02E1A">
        <w:rPr>
          <w:rFonts w:ascii="TH SarabunPSK" w:hAnsi="TH SarabunPSK" w:cs="TH SarabunPSK"/>
          <w:sz w:val="32"/>
          <w:szCs w:val="32"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802E1A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Default="00304E8A" w:rsidP="00EC0AB3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802E1A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802E1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510933" w:rsidRPr="00802E1A" w:rsidRDefault="00510933" w:rsidP="00EC0AB3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112A7" w:rsidRPr="00802E1A" w:rsidTr="00706144">
        <w:tc>
          <w:tcPr>
            <w:tcW w:w="9820" w:type="dxa"/>
          </w:tcPr>
          <w:p w:rsidR="004112A7" w:rsidRPr="00802E1A" w:rsidRDefault="004112A7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112A7" w:rsidRDefault="004112A7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006C2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9006C2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1.</w:t>
      </w:r>
      <w:r w:rsidRPr="009006C2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9006C2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9006C2">
        <w:rPr>
          <w:rFonts w:ascii="TH SarabunPSK" w:hAnsi="TH SarabunPSK" w:cs="TH SarabunPSK"/>
          <w:spacing w:val="-10"/>
          <w:sz w:val="32"/>
          <w:szCs w:val="32"/>
          <w:cs/>
        </w:rPr>
        <w:t xml:space="preserve">เรื่อง  </w:t>
      </w:r>
      <w:r w:rsidRPr="009006C2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9006C2">
        <w:rPr>
          <w:rFonts w:ascii="TH SarabunPSK" w:hAnsi="TH SarabunPSK" w:cs="TH SarabunPSK"/>
          <w:spacing w:val="-10"/>
          <w:sz w:val="32"/>
          <w:szCs w:val="32"/>
          <w:cs/>
        </w:rPr>
        <w:t xml:space="preserve">ร่างกฎกระทรวงออกตามความในพระราชบัญญัติที่ราชพัสดุ พ.ศ. </w:t>
      </w:r>
      <w:r w:rsidR="009006C2">
        <w:rPr>
          <w:rFonts w:ascii="TH SarabunPSK" w:hAnsi="TH SarabunPSK" w:cs="TH SarabunPSK"/>
          <w:spacing w:val="-10"/>
          <w:sz w:val="32"/>
          <w:szCs w:val="32"/>
          <w:cs/>
        </w:rPr>
        <w:t>2562</w:t>
      </w:r>
      <w:r w:rsidR="009006C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9006C2">
        <w:rPr>
          <w:rFonts w:ascii="TH SarabunPSK" w:hAnsi="TH SarabunPSK" w:cs="TH SarabunPSK"/>
          <w:spacing w:val="-10"/>
          <w:sz w:val="32"/>
          <w:szCs w:val="32"/>
          <w:cs/>
        </w:rPr>
        <w:t>รวม 4 ฉบับ</w:t>
      </w:r>
    </w:p>
    <w:p w:rsidR="00510933" w:rsidRPr="009006C2" w:rsidRDefault="00510933" w:rsidP="00EC0AB3">
      <w:pPr>
        <w:spacing w:line="340" w:lineRule="exact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112A7" w:rsidRPr="00802E1A" w:rsidTr="00706144">
        <w:tc>
          <w:tcPr>
            <w:tcW w:w="9820" w:type="dxa"/>
          </w:tcPr>
          <w:p w:rsidR="004112A7" w:rsidRPr="00802E1A" w:rsidRDefault="004112A7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4112A7" w:rsidRPr="004112A7" w:rsidRDefault="004112A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การจัดสรรอัตราข้าราชการตั้งใหม่ให้กับส่วนราชการในสังกัดกระทรวงดิจิทัลเพื่อ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เศรษฐกิจและสังคม และการจัดสรรอัตราข้าราชการตำรวจตั้งใหม่ให้กับสำนักงาน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ตำรวจแห่งชาติ</w:t>
      </w:r>
    </w:p>
    <w:p w:rsidR="004112A7" w:rsidRPr="004112A7" w:rsidRDefault="004112A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112A7">
        <w:rPr>
          <w:rFonts w:ascii="TH SarabunPSK" w:hAnsi="TH SarabunPSK" w:cs="TH SarabunPSK"/>
          <w:sz w:val="32"/>
          <w:szCs w:val="32"/>
        </w:rPr>
        <w:t>3.</w:t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การจัดสรรอัตราข้าราชการตั้งใหม่ให้กับสำนักงาน ก.พ. เพื่อใช้เป็นตำแหน่ง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4112A7">
        <w:rPr>
          <w:rFonts w:ascii="TH SarabunPSK" w:hAnsi="TH SarabunPSK" w:cs="TH SarabunPSK"/>
          <w:sz w:val="32"/>
          <w:szCs w:val="32"/>
          <w:cs/>
        </w:rPr>
        <w:t xml:space="preserve">หมุนเวียนรองรับแนวทางการรักษากลุ่มกำลังคนคุณภาพ </w:t>
      </w:r>
      <w:r w:rsidRPr="004112A7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Pr="004112A7">
        <w:rPr>
          <w:rFonts w:ascii="TH SarabunPSK" w:hAnsi="TH SarabunPSK" w:cs="TH SarabunPSK"/>
          <w:sz w:val="32"/>
          <w:szCs w:val="32"/>
        </w:rPr>
        <w:t xml:space="preserve">Talent  Retention) </w:t>
      </w:r>
    </w:p>
    <w:p w:rsidR="004112A7" w:rsidRPr="004112A7" w:rsidRDefault="004112A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112A7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(ร่าง) นโยบายและแผนระดับชาติว่าด้วยความมั่นคงแห่งชาติ (พ.ศ. 2562 - 2565)</w:t>
      </w:r>
    </w:p>
    <w:p w:rsidR="004112A7" w:rsidRDefault="004112A7" w:rsidP="00EC0AB3">
      <w:pPr>
        <w:spacing w:line="340" w:lineRule="exact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112A7">
        <w:rPr>
          <w:rFonts w:ascii="TH SarabunPSK" w:hAnsi="TH SarabunPSK" w:cs="TH SarabunPSK"/>
          <w:sz w:val="32"/>
          <w:szCs w:val="32"/>
        </w:rPr>
        <w:t>5.</w:t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ร่างระเบียบคณะกรรมการนโยบายเขตพัฒนาพิเศษภาคตะวันออก ว่าด้วยกองทุน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พัฒนาเขตพัฒนาพิเศษภาคตะวันออก </w:t>
      </w:r>
      <w:proofErr w:type="gramStart"/>
      <w:r w:rsidRPr="004112A7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4112A7">
        <w:rPr>
          <w:rFonts w:ascii="TH SarabunPSK" w:hAnsi="TH SarabunPSK" w:cs="TH SarabunPSK"/>
          <w:sz w:val="32"/>
          <w:szCs w:val="32"/>
          <w:cs/>
        </w:rPr>
        <w:t xml:space="preserve"> .... (ผลการประชุมคณะกรรมการ</w:t>
      </w:r>
    </w:p>
    <w:p w:rsidR="004112A7" w:rsidRPr="00802E1A" w:rsidRDefault="004112A7" w:rsidP="00EC0AB3">
      <w:pPr>
        <w:spacing w:line="340" w:lineRule="exac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นโยบายเขตพัฒนาพิเศษภาคตะวันออก ครั้งที่ 6/2562)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112A7" w:rsidRPr="00802E1A" w:rsidTr="00706144">
        <w:tc>
          <w:tcPr>
            <w:tcW w:w="9820" w:type="dxa"/>
          </w:tcPr>
          <w:p w:rsidR="004112A7" w:rsidRPr="00802E1A" w:rsidRDefault="004112A7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112A7" w:rsidRDefault="004112A7" w:rsidP="00EC0AB3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112A7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การร่วมลงนาม รับรอง และให้ความเห็นชอบเอกสารในการประชุมรัฐมนตรี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เศรษฐกิจอาเซียน (</w:t>
      </w:r>
      <w:r w:rsidRPr="004112A7">
        <w:rPr>
          <w:rFonts w:ascii="TH SarabunPSK" w:hAnsi="TH SarabunPSK" w:cs="TH SarabunPSK"/>
          <w:sz w:val="32"/>
          <w:szCs w:val="32"/>
        </w:rPr>
        <w:t xml:space="preserve">AEM) </w:t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ครั้งที่ 51 และการประชุมอื่น ๆ ที่เกี่ยวข้อง </w:t>
      </w:r>
    </w:p>
    <w:p w:rsidR="004112A7" w:rsidRPr="004112A7" w:rsidRDefault="004112A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รวม 12 ฉบับ</w:t>
      </w:r>
    </w:p>
    <w:p w:rsidR="004112A7" w:rsidRPr="004112A7" w:rsidRDefault="004112A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12A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12A7">
        <w:rPr>
          <w:rFonts w:ascii="TH SarabunPSK" w:hAnsi="TH SarabunPSK" w:cs="TH SarabunPSK" w:hint="cs"/>
          <w:sz w:val="32"/>
          <w:szCs w:val="32"/>
          <w:cs/>
        </w:rPr>
        <w:t>ร่างถ้อยแถลงร่วมของการประชุมรัฐมนตรีพลังงานอาเซียน ครั้งที่ 37 และการ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12A7">
        <w:rPr>
          <w:rFonts w:ascii="TH SarabunPSK" w:hAnsi="TH SarabunPSK" w:cs="TH SarabunPSK" w:hint="cs"/>
          <w:sz w:val="32"/>
          <w:szCs w:val="32"/>
          <w:cs/>
        </w:rPr>
        <w:t>ประชุมอื่นที่เกี่ยวข้อง</w:t>
      </w:r>
    </w:p>
    <w:p w:rsidR="004112A7" w:rsidRDefault="004112A7" w:rsidP="00EC0AB3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ผลการประชุมร่วมระหว่างรัฐมนตรีและภาคเอกชนกรอบความร่วมมือลุ่ม</w:t>
      </w:r>
    </w:p>
    <w:p w:rsidR="004112A7" w:rsidRPr="004112A7" w:rsidRDefault="004112A7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แม่น้ำโขง </w:t>
      </w:r>
      <w:r w:rsidRPr="004112A7">
        <w:rPr>
          <w:rFonts w:ascii="TH SarabunPSK" w:hAnsi="TH SarabunPSK" w:cs="TH SarabunPSK"/>
          <w:sz w:val="32"/>
          <w:szCs w:val="32"/>
        </w:rPr>
        <w:t xml:space="preserve">– </w:t>
      </w:r>
      <w:r w:rsidRPr="004112A7">
        <w:rPr>
          <w:rFonts w:ascii="TH SarabunPSK" w:hAnsi="TH SarabunPSK" w:cs="TH SarabunPSK"/>
          <w:sz w:val="32"/>
          <w:szCs w:val="32"/>
          <w:cs/>
        </w:rPr>
        <w:t>ญี่ปุ่น ด้านเศรษฐกิจและอุตสาหกรรม ครั้งที่ 12 และการประชุม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ระดับรัฐมนตรีกรอบความร่วมมือลุ่มแม่น้ำโขง </w:t>
      </w:r>
      <w:r w:rsidRPr="004112A7">
        <w:rPr>
          <w:rFonts w:ascii="TH SarabunPSK" w:hAnsi="TH SarabunPSK" w:cs="TH SarabunPSK"/>
          <w:sz w:val="32"/>
          <w:szCs w:val="32"/>
        </w:rPr>
        <w:t xml:space="preserve">– </w:t>
      </w:r>
      <w:r w:rsidRPr="004112A7">
        <w:rPr>
          <w:rFonts w:ascii="TH SarabunPSK" w:hAnsi="TH SarabunPSK" w:cs="TH SarabunPSK"/>
          <w:sz w:val="32"/>
          <w:szCs w:val="32"/>
          <w:cs/>
        </w:rPr>
        <w:t>ญี่ปุ่นด้านเศรษฐกิจและ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อุตสาหกรรม ครั้งที่ 11</w:t>
      </w:r>
    </w:p>
    <w:p w:rsidR="004112A7" w:rsidRDefault="004112A7" w:rsidP="00EC0AB3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112A7"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 xml:space="preserve">การประชุมรัฐมนตรีสมาคมแห่งมหาสมุทรอินเดียว่าด้วยเศรษฐกิจภาคทะเล </w:t>
      </w:r>
    </w:p>
    <w:p w:rsidR="004112A7" w:rsidRDefault="004112A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12A7">
        <w:rPr>
          <w:rFonts w:ascii="TH SarabunPSK" w:hAnsi="TH SarabunPSK" w:cs="TH SarabunPSK"/>
          <w:sz w:val="32"/>
          <w:szCs w:val="32"/>
          <w:cs/>
        </w:rPr>
        <w:t>ครั้งที่ 3</w:t>
      </w:r>
    </w:p>
    <w:p w:rsidR="00EC0AB3" w:rsidRDefault="009173A6" w:rsidP="00EC0AB3">
      <w:pPr>
        <w:rPr>
          <w:rFonts w:ascii="TH SarabunPSK" w:hAnsi="TH SarabunPSK" w:cs="TH SarabunPSK" w:hint="cs"/>
          <w:sz w:val="32"/>
          <w:szCs w:val="32"/>
        </w:rPr>
      </w:pPr>
      <w:r w:rsidRPr="00EC0AB3">
        <w:rPr>
          <w:rFonts w:ascii="TH SarabunPSK" w:hAnsi="TH SarabunPSK" w:cs="TH SarabunPSK"/>
          <w:sz w:val="32"/>
          <w:szCs w:val="32"/>
        </w:rPr>
        <w:tab/>
      </w:r>
      <w:r w:rsidRPr="00EC0AB3">
        <w:rPr>
          <w:rFonts w:ascii="TH SarabunPSK" w:hAnsi="TH SarabunPSK" w:cs="TH SarabunPSK"/>
          <w:sz w:val="32"/>
          <w:szCs w:val="32"/>
        </w:rPr>
        <w:tab/>
        <w:t>10.</w:t>
      </w:r>
      <w:r w:rsidR="00EC0AB3" w:rsidRPr="00EC0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AB3">
        <w:rPr>
          <w:rFonts w:ascii="TH SarabunPSK" w:hAnsi="TH SarabunPSK" w:cs="TH SarabunPSK"/>
          <w:sz w:val="32"/>
          <w:szCs w:val="32"/>
          <w:cs/>
        </w:rPr>
        <w:tab/>
      </w:r>
      <w:r w:rsidR="00EC0AB3" w:rsidRPr="00EC0AB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C0AB3">
        <w:rPr>
          <w:rFonts w:ascii="TH SarabunPSK" w:hAnsi="TH SarabunPSK" w:cs="TH SarabunPSK"/>
          <w:sz w:val="32"/>
          <w:szCs w:val="32"/>
          <w:cs/>
        </w:rPr>
        <w:tab/>
      </w:r>
      <w:r w:rsidR="00EC0AB3" w:rsidRPr="00EC0AB3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สรุปผลการประชุม </w:t>
      </w:r>
      <w:r w:rsidR="00EC0AB3" w:rsidRPr="00EC0AB3">
        <w:rPr>
          <w:rFonts w:ascii="TH SarabunPSK" w:hAnsi="TH SarabunPSK" w:cs="TH SarabunPSK"/>
          <w:sz w:val="32"/>
          <w:szCs w:val="32"/>
        </w:rPr>
        <w:t xml:space="preserve">RCEP </w:t>
      </w:r>
      <w:r w:rsidR="00EC0AB3" w:rsidRPr="00EC0AB3">
        <w:rPr>
          <w:rFonts w:ascii="TH SarabunPSK" w:hAnsi="TH SarabunPSK" w:cs="TH SarabunPSK" w:hint="cs"/>
          <w:sz w:val="32"/>
          <w:szCs w:val="32"/>
          <w:cs/>
        </w:rPr>
        <w:t xml:space="preserve">สมัยพิเศษ ครั้งที่ 8 ณ กรุงปักกิ่ง </w:t>
      </w:r>
    </w:p>
    <w:p w:rsidR="00EC0AB3" w:rsidRPr="00EC0AB3" w:rsidRDefault="00EC0AB3" w:rsidP="00EC0A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AB3">
        <w:rPr>
          <w:rFonts w:ascii="TH SarabunPSK" w:hAnsi="TH SarabunPSK" w:cs="TH SarabunPSK" w:hint="cs"/>
          <w:sz w:val="32"/>
          <w:szCs w:val="32"/>
          <w:cs/>
        </w:rPr>
        <w:t>สาธารณรัฐประชาชนจีน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112A7" w:rsidRPr="00802E1A" w:rsidTr="00706144">
        <w:tc>
          <w:tcPr>
            <w:tcW w:w="9820" w:type="dxa"/>
          </w:tcPr>
          <w:p w:rsidR="004112A7" w:rsidRPr="00802E1A" w:rsidRDefault="00EC0AB3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112A7" w:rsidRPr="00802E1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4112A7"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4112A7"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4112A7"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112A7" w:rsidRPr="004112A7" w:rsidRDefault="004112A7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Pr="004112A7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1</w:t>
      </w:r>
      <w:r w:rsidR="009173A6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1</w:t>
      </w:r>
      <w:r w:rsidRPr="004112A7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.</w:t>
      </w:r>
      <w:r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การแต่งตั้งโฆษกกระทรวงการท่องเที่ยวและกีฬา  </w:t>
      </w:r>
    </w:p>
    <w:p w:rsidR="004112A7" w:rsidRPr="004112A7" w:rsidRDefault="006A0377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1</w:t>
      </w:r>
      <w:r w:rsidR="009173A6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2</w:t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.</w:t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ab/>
      </w:r>
      <w:proofErr w:type="gramStart"/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ทรงคุณวุฒิ  (</w:t>
      </w:r>
      <w:proofErr w:type="gramEnd"/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กระทรวงสาธารณสุข) </w:t>
      </w:r>
    </w:p>
    <w:p w:rsidR="004112A7" w:rsidRPr="004112A7" w:rsidRDefault="006A0377" w:rsidP="00EC0AB3">
      <w:pPr>
        <w:spacing w:line="340" w:lineRule="exact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ab/>
      </w:r>
      <w:r w:rsidR="004112A7" w:rsidRPr="004112A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</w:t>
      </w:r>
      <w:r w:rsidR="009173A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3</w:t>
      </w:r>
      <w:r w:rsidR="004112A7" w:rsidRPr="004112A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.</w:t>
      </w:r>
      <w:r w:rsidR="004112A7" w:rsidRPr="004112A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การแต่งตั้งข้าราชการให้ดำรงตำแหน่งรองผู้อำนวยการสำนักข่าวกรองแห่งชาติ </w:t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(สำนักข่าวกรองแห่งชาติ) </w:t>
      </w:r>
    </w:p>
    <w:p w:rsidR="004112A7" w:rsidRPr="004112A7" w:rsidRDefault="006A037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9173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</w:t>
      </w:r>
      <w:r w:rsidR="004112A7" w:rsidRPr="004112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9006C2" w:rsidRDefault="006A0377" w:rsidP="00EC0AB3">
      <w:pPr>
        <w:spacing w:line="340" w:lineRule="exact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9173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="004112A7" w:rsidRPr="004112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การแต่งตั้งข้าราชการพลเรือนสามัญให้ดำรงตำแหน่งประเภทบริหารระดับสูง</w:t>
      </w:r>
      <w:r w:rsidR="009006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006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9006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9006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9006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9006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9006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(กระทรวงสาธารณสุข) </w:t>
      </w:r>
    </w:p>
    <w:p w:rsidR="009006C2" w:rsidRDefault="009006C2" w:rsidP="00EC0AB3">
      <w:pPr>
        <w:spacing w:line="340" w:lineRule="exact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112A7" w:rsidRPr="004112A7" w:rsidRDefault="006A0377" w:rsidP="00EC0AB3">
      <w:pPr>
        <w:spacing w:line="340" w:lineRule="exact"/>
        <w:ind w:firstLine="720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 w:rsidR="004112A7" w:rsidRPr="004112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9173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</w:t>
      </w:r>
      <w:r w:rsidR="004112A7" w:rsidRPr="004112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การแต่งตั้งข้าราชการพลเรือนสามัญประเภทบริหารระดับสูง</w:t>
      </w:r>
      <w:r w:rsidR="004112A7" w:rsidRPr="004112A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4112A7" w:rsidRPr="004112A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(กระทรวงคมนาคม)</w:t>
      </w:r>
    </w:p>
    <w:p w:rsidR="004112A7" w:rsidRPr="004112A7" w:rsidRDefault="006A0377" w:rsidP="00EC0AB3">
      <w:pPr>
        <w:spacing w:line="34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12A7" w:rsidRPr="004112A7">
        <w:rPr>
          <w:rFonts w:ascii="TH SarabunPSK" w:hAnsi="TH SarabunPSK" w:cs="TH SarabunPSK" w:hint="cs"/>
          <w:sz w:val="32"/>
          <w:szCs w:val="32"/>
          <w:cs/>
        </w:rPr>
        <w:t>1</w:t>
      </w:r>
      <w:r w:rsidR="009173A6">
        <w:rPr>
          <w:rFonts w:ascii="TH SarabunPSK" w:hAnsi="TH SarabunPSK" w:cs="TH SarabunPSK" w:hint="cs"/>
          <w:sz w:val="32"/>
          <w:szCs w:val="32"/>
          <w:cs/>
        </w:rPr>
        <w:t>7</w:t>
      </w:r>
      <w:r w:rsidR="004112A7" w:rsidRPr="004112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</w:t>
      </w:r>
      <w:r w:rsidR="009006C2">
        <w:rPr>
          <w:rFonts w:ascii="TH SarabunPSK" w:hAnsi="TH SarabunPSK" w:cs="TH SarabunPSK" w:hint="cs"/>
          <w:sz w:val="32"/>
          <w:szCs w:val="32"/>
          <w:cs/>
        </w:rPr>
        <w:t>(กระทรวงการคลัง)</w:t>
      </w:r>
    </w:p>
    <w:p w:rsidR="004112A7" w:rsidRPr="004112A7" w:rsidRDefault="006A037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12A7" w:rsidRPr="004112A7">
        <w:rPr>
          <w:rFonts w:ascii="TH SarabunPSK" w:hAnsi="TH SarabunPSK" w:cs="TH SarabunPSK"/>
          <w:sz w:val="32"/>
          <w:szCs w:val="32"/>
        </w:rPr>
        <w:t>1</w:t>
      </w:r>
      <w:r w:rsidR="009173A6">
        <w:rPr>
          <w:rFonts w:ascii="TH SarabunPSK" w:hAnsi="TH SarabunPSK" w:cs="TH SarabunPSK"/>
          <w:sz w:val="32"/>
          <w:szCs w:val="32"/>
        </w:rPr>
        <w:t>8</w:t>
      </w:r>
      <w:r w:rsidR="004112A7" w:rsidRPr="004112A7">
        <w:rPr>
          <w:rFonts w:ascii="TH SarabunPSK" w:hAnsi="TH SarabunPSK" w:cs="TH SarabunPSK"/>
          <w:sz w:val="32"/>
          <w:szCs w:val="32"/>
        </w:rPr>
        <w:t>.</w:t>
      </w:r>
      <w:r w:rsidR="004112A7" w:rsidRPr="004112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12A7" w:rsidRPr="004112A7">
        <w:rPr>
          <w:rFonts w:ascii="TH SarabunPSK" w:hAnsi="TH SarabunPSK" w:cs="TH SarabunPSK"/>
          <w:sz w:val="32"/>
          <w:szCs w:val="32"/>
          <w:cs/>
        </w:rPr>
        <w:t>แต่งตั้งผู้แทนพิเศษของรัฐบาลในการแก้ไขปัญหาจังหวัดชายแดนภาคใต้</w:t>
      </w:r>
    </w:p>
    <w:p w:rsidR="00F0211F" w:rsidRPr="00802E1A" w:rsidRDefault="00F0211F" w:rsidP="00EC0AB3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******************</w:t>
      </w:r>
    </w:p>
    <w:p w:rsidR="00F0211F" w:rsidRDefault="00F0211F" w:rsidP="00EC0AB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9006C2" w:rsidRDefault="009006C2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02E1A" w:rsidTr="00403738">
        <w:tc>
          <w:tcPr>
            <w:tcW w:w="9820" w:type="dxa"/>
          </w:tcPr>
          <w:p w:rsidR="0088693F" w:rsidRPr="00802E1A" w:rsidRDefault="0088693F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724F2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724F2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ร่างกฎกระทรวงออกตามความในพระราชบัญญัติที่ราชพัสดุ พ.ศ. 2562 รวม 4 ฉบับ</w:t>
      </w:r>
    </w:p>
    <w:p w:rsidR="004724F2" w:rsidRPr="00802E1A" w:rsidRDefault="004724F2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คณะรัฐมนตรีมีมติอนุมัติหลักการร่างกฎกระทรวงออกตามความในพระราชบัญญัติที่ราชพัสดุ 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พ.ศ. 2562 รวม 4 ฉบับ ประกอบด้วย (1) ร่างกฎกระทรวงว่าด้วยการปกครอง ดูแล บำรุงรักษา ใช้ ที่ราชพัสดุ 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พ.ศ. .... (2) ร่างกฎกระทรวงว่าด้วยการจัดหาประโยชน์ที่ราชพัสดุ พ.ศ. .... (3) ร่างกฎกระทรวงว่าด้วยการโอนกรรมสิทธิ์ที่ราชพัสดุที่มิใช่ที่ดินที่เป็นสาธารณสมบัติของแผ่นดินที่ใช้เพื่อประโยชน์ของแผ่นดินโดยเฉพาะ พ.ศ. .... 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2E1A">
        <w:rPr>
          <w:rFonts w:ascii="TH SarabunPSK" w:hAnsi="TH SarabunPSK" w:cs="TH SarabunPSK"/>
          <w:sz w:val="32"/>
          <w:szCs w:val="32"/>
          <w:cs/>
        </w:rPr>
        <w:t>(4) ร่างกฎกระทรวงว่าด้วยการโอนกรรมสิทธิ์ที่ราชพัสดุนอกราชอาณาจักร พ.ศ. .... ตามที่กระทรวงการคลังเสนอ และให้ส่งสำนักงานคณะกรรมการกฤษฎีกาตรวจพิจารณา แล้วดำเนินการต่อไปได้ โดยให้นำเสนอคณะรัฐมนตรี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เพื่อทราบ และหากไม่มีข้อทักท้วงหรือไม่มีความเห็นเป็นอย่างอื่น ให้ถือเป็นมติคณะรัฐมนตรีตามที่เสนอ</w:t>
      </w:r>
    </w:p>
    <w:p w:rsidR="004724F2" w:rsidRPr="00802E1A" w:rsidRDefault="004724F2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สาระสำคัญของร่างกฎกระทรวงทั้ง 4 ฉบับ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เป็นการกำหนดหลักเกณฑ์ วิธีการ และเงื่อนไข</w:t>
      </w:r>
      <w:r w:rsidR="00CA5EEB" w:rsidRPr="00802E1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ในการปกครอง ดูแล บำรุงรักษา และใช้ที่ราชพัสดุ การจัดหาประโยชน์ที่ราชพัสดุ การโอนกรรมสิทธิ์ที่ราชพัสดุที่มิใช่ที่ดินที่เป็นสาธารณสมบัติของแผ่นดินที่ใช้เพื่อประโยชน์ของแผ่นดินโดยเฉพาะ และการโอนกรรมสิทธิ์ที่ราชพัสดุ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นอกราชอาณาจักร</w:t>
      </w:r>
    </w:p>
    <w:p w:rsidR="00802E1A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02E1A" w:rsidTr="00403738">
        <w:tc>
          <w:tcPr>
            <w:tcW w:w="9820" w:type="dxa"/>
          </w:tcPr>
          <w:p w:rsidR="0088693F" w:rsidRPr="00802E1A" w:rsidRDefault="0088693F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304E8A" w:rsidRPr="00802E1A" w:rsidRDefault="00304E8A" w:rsidP="00EC0AB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52CD8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52CD8" w:rsidRPr="00802E1A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การจัดสรรอัตราข้าราชการตั้งใหม่ให้กับส่วนราชการในสังกัดกระทรวงดิจิทัลเพื่อเศรษฐกิจและสังคม และการจัดสรรอัตราข้าราชการตำรวจตั้งใหม่ให้กับสำนักงานตำรวจแห่งชาติ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การจัดสรรอัตราข้าราชการตั้งใหม่ให้แก่ส่วนราชการในสังกัดกระทรวงดิจิทัลเพื่อเศรษฐกิจและสังคม และการจัดสรรอัตราข้าราชการตำรวจตั้งใหม่ให้แก่สำนักงานตำรวจแห่งชาติ ตามมติคณะกรรมการกำหนดเป้าหมายและนโยบายกำลังคนภาครัฐในการประชุมครั้งที่ 3/2562 เมื่อวันที่ 13 มิถุนายน 2562 ตามที่สำนักงาน ก.พ. ในฐานะฝ่ายเลขานุการร่วมคณะกรรมการกำหนดเป้าหมายและนโยบายกำลังคนภาครัฐเสนอ สำหรับการจัดสรรงบประมาณเพื่อเป็นค่าใช้จ่ายด้านบุคลากรของส่วนราชการดังกล่าว ให้ดำเนินการ</w:t>
      </w:r>
      <w:r w:rsidR="00CA5EEB" w:rsidRPr="00802E1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ตามหลักเกณฑ์และวิธีการที่สำนักงบประมาณกำหนด พร้อมทั้ง ให้กระทรวงดิจิทัลเพื่อเศรษฐกิจและสังคม และสำนักงานตำรวจแห่งชาติรับความเห็นของสำนักงาน ก.พ.  สำนักงาน ก.พ.ร.  และสำนักงานสภาพัฒนาการเศรษฐกิจและสังคมแห่งชาติ ไปพิจารณาดำเนินการด้วย  และให้ปฏิบัติตามแนวทางของมติคณะรัฐมนตรีเมื่อวันที่ 11 กันยายน 2561 (เรื่อง รายงานผลการดำเนินการของคณะกรรมการกำหนดเป้าหมายและนโยบายกำลังคนภาครัฐเกี่ยวกับมาตรการด้านกำลังคนภาครัฐ) และมติคณะรัฐมนตรีเมื่อวันที่ 19 มีนาคม 2562 </w:t>
      </w:r>
      <w:r w:rsidRPr="00802E1A">
        <w:rPr>
          <w:rFonts w:ascii="TH SarabunPSK" w:hAnsi="TH SarabunPSK" w:cs="TH SarabunPSK"/>
          <w:sz w:val="32"/>
          <w:szCs w:val="32"/>
        </w:rPr>
        <w:t>[</w:t>
      </w:r>
      <w:r w:rsidRPr="00802E1A">
        <w:rPr>
          <w:rFonts w:ascii="TH SarabunPSK" w:hAnsi="TH SarabunPSK" w:cs="TH SarabunPSK"/>
          <w:sz w:val="32"/>
          <w:szCs w:val="32"/>
          <w:cs/>
        </w:rPr>
        <w:t>เรื่อง มาตรการบริหารจัดการกำลังคนภาครัฐ (พ.ศ. 2562-2564)</w:t>
      </w:r>
      <w:r w:rsidRPr="00802E1A">
        <w:rPr>
          <w:rFonts w:ascii="TH SarabunPSK" w:hAnsi="TH SarabunPSK" w:cs="TH SarabunPSK"/>
          <w:sz w:val="32"/>
          <w:szCs w:val="32"/>
        </w:rPr>
        <w:t>]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อย่างเคร่งครัด 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สำนักงาน ก.พ. ในฐานะฝ่ายเลขานุการร่วมคณะกรรมการกำหนดเป้าหมายและนโยบายกำลังคนภาครัฐขอให้นำเสนอคณะรัฐมนตรีพิจารณาอนุมัติตามมติคณะกรรมการกำหนดเป้าหมายและนโยบายกำลังคนภาครัฐ (คปร.) ในการประชุมครั้งที่ 3/2562 เมื่อวันที่ 13 มิถุนายน 2562 ซึ่งเห็นชอบ (1) การจัดสรรอัตราข้าราชการตั้งใหม่ให้แก่ส่วนราชการในสังกัดกระทรวงดิจิทัลเพื่อเศรษฐกิจและสังคม จำนวน 46 อัตรา และ 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(2) การจัดสรรอัตราข้าราชการตำรวจชั้นประทวนตั้งใหม่ให้แก่สำนักงานตำรวจแห่งชาติ จำนวน 9</w:t>
      </w:r>
      <w:proofErr w:type="gramStart"/>
      <w:r w:rsidRPr="00802E1A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802E1A">
        <w:rPr>
          <w:rFonts w:ascii="TH SarabunPSK" w:hAnsi="TH SarabunPSK" w:cs="TH SarabunPSK"/>
          <w:sz w:val="32"/>
          <w:szCs w:val="32"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(เป็นกรอบอัตรากำลังที่ คปร. เคยยุบเลิกไป จำนวน 14</w:t>
      </w:r>
      <w:r w:rsidRPr="00802E1A">
        <w:rPr>
          <w:rFonts w:ascii="TH SarabunPSK" w:hAnsi="TH SarabunPSK" w:cs="TH SarabunPSK"/>
          <w:sz w:val="32"/>
          <w:szCs w:val="32"/>
        </w:rPr>
        <w:t xml:space="preserve">,000 </w:t>
      </w:r>
      <w:r w:rsidRPr="00802E1A">
        <w:rPr>
          <w:rFonts w:ascii="TH SarabunPSK" w:hAnsi="TH SarabunPSK" w:cs="TH SarabunPSK"/>
          <w:sz w:val="32"/>
          <w:szCs w:val="32"/>
          <w:cs/>
        </w:rPr>
        <w:t>อัตรา และคณะรักษาความสงบแห่งชาติได้เคยมีมติ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เมื่อวันที่ 2 กรกฎาคม 2557 อนุมัติอัตราข้าราชการตำรวจชั้นประทวนเพิ่มใหม่ให้สำนักงานตำรวจแห่งชาติไปแล้ว                  จำนวน 5</w:t>
      </w:r>
      <w:r w:rsidRPr="00802E1A">
        <w:rPr>
          <w:rFonts w:ascii="TH SarabunPSK" w:hAnsi="TH SarabunPSK" w:cs="TH SarabunPSK"/>
          <w:sz w:val="32"/>
          <w:szCs w:val="32"/>
        </w:rPr>
        <w:t xml:space="preserve">,000 </w:t>
      </w:r>
      <w:r w:rsidRPr="00802E1A">
        <w:rPr>
          <w:rFonts w:ascii="TH SarabunPSK" w:hAnsi="TH SarabunPSK" w:cs="TH SarabunPSK"/>
          <w:sz w:val="32"/>
          <w:szCs w:val="32"/>
          <w:cs/>
        </w:rPr>
        <w:t>อัตรา) ซึ่งมีรายละเอียดสรุปได้ ดังนี้</w:t>
      </w:r>
    </w:p>
    <w:p w:rsidR="00802E1A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02E1A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pPr w:leftFromText="180" w:rightFromText="180" w:vertAnchor="text" w:horzAnchor="margin" w:tblpY="38"/>
        <w:tblW w:w="9747" w:type="dxa"/>
        <w:tblLook w:val="04A0"/>
      </w:tblPr>
      <w:tblGrid>
        <w:gridCol w:w="2214"/>
        <w:gridCol w:w="732"/>
        <w:gridCol w:w="990"/>
        <w:gridCol w:w="1415"/>
        <w:gridCol w:w="4396"/>
      </w:tblGrid>
      <w:tr w:rsidR="00252CD8" w:rsidRPr="00802E1A" w:rsidTr="00BD3914">
        <w:trPr>
          <w:trHeight w:val="1016"/>
        </w:trPr>
        <w:tc>
          <w:tcPr>
            <w:tcW w:w="2218" w:type="dxa"/>
            <w:vMerge w:val="restart"/>
            <w:vAlign w:val="center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</w:t>
            </w:r>
          </w:p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ตั้งใหม่ (อัตรา)</w:t>
            </w:r>
          </w:p>
        </w:tc>
        <w:tc>
          <w:tcPr>
            <w:tcW w:w="1417" w:type="dxa"/>
            <w:vMerge w:val="restart"/>
            <w:vAlign w:val="center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ด้านบุคลากร</w:t>
            </w:r>
          </w:p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(ล้านบาท/ปี)</w:t>
            </w:r>
          </w:p>
        </w:tc>
        <w:tc>
          <w:tcPr>
            <w:tcW w:w="4411" w:type="dxa"/>
            <w:vMerge w:val="restart"/>
            <w:vAlign w:val="center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52CD8" w:rsidRPr="00802E1A" w:rsidTr="00BD3914">
        <w:trPr>
          <w:trHeight w:val="323"/>
        </w:trPr>
        <w:tc>
          <w:tcPr>
            <w:tcW w:w="2218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</w:t>
            </w:r>
          </w:p>
        </w:tc>
        <w:tc>
          <w:tcPr>
            <w:tcW w:w="992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คปร</w:t>
            </w: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17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1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CD8" w:rsidRPr="00802E1A" w:rsidTr="00BD3914">
        <w:trPr>
          <w:trHeight w:val="1309"/>
        </w:trPr>
        <w:tc>
          <w:tcPr>
            <w:tcW w:w="221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กระทรวงดิจิทัล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เพื่อเศรษฐกิจและสังคม</w:t>
            </w:r>
          </w:p>
        </w:tc>
        <w:tc>
          <w:tcPr>
            <w:tcW w:w="709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111</w:t>
            </w:r>
          </w:p>
        </w:tc>
        <w:tc>
          <w:tcPr>
            <w:tcW w:w="992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3.75</w:t>
            </w:r>
          </w:p>
        </w:tc>
        <w:tc>
          <w:tcPr>
            <w:tcW w:w="4411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เพื่อปฏิบัติภารกิจด้านต่าง ๆ เช่น การกำกับดูแล               ตามกฎหมายว่าด้วยการกระทำความผิดเกี่ยวกับคอมพิวเตอร์ การจัดการโครงสร้างพื้นฐานและส่งเสริมการใช้เทคโนโลยีดิจิทัล เป็นต้น</w:t>
            </w:r>
          </w:p>
        </w:tc>
      </w:tr>
      <w:tr w:rsidR="00252CD8" w:rsidRPr="00802E1A" w:rsidTr="00BD3914">
        <w:trPr>
          <w:trHeight w:val="866"/>
        </w:trPr>
        <w:tc>
          <w:tcPr>
            <w:tcW w:w="221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กรมอุตุนิยมวิทยา</w:t>
            </w:r>
          </w:p>
        </w:tc>
        <w:tc>
          <w:tcPr>
            <w:tcW w:w="709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92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1.64</w:t>
            </w:r>
          </w:p>
        </w:tc>
        <w:tc>
          <w:tcPr>
            <w:tcW w:w="4411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เพื่อปฏิบัติภารกิจในศูนย์อุตุนิยมวิทยาภาคใต้ฝั่งตะวันออกและภาคตะวันออกเฉียงเหนือตอนล่าง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2CD8" w:rsidRPr="00802E1A" w:rsidTr="00BD3914">
        <w:trPr>
          <w:trHeight w:val="351"/>
        </w:trPr>
        <w:tc>
          <w:tcPr>
            <w:tcW w:w="2218" w:type="dxa"/>
          </w:tcPr>
          <w:p w:rsidR="00252CD8" w:rsidRPr="00802E1A" w:rsidRDefault="00252CD8" w:rsidP="00EC0AB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ดิจิทัลเพื่อเศรษฐกิจ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และสังคมแห่งชาติ</w:t>
            </w:r>
          </w:p>
        </w:tc>
        <w:tc>
          <w:tcPr>
            <w:tcW w:w="709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992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6.39</w:t>
            </w:r>
          </w:p>
        </w:tc>
        <w:tc>
          <w:tcPr>
            <w:tcW w:w="4411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เพื่อปฏิบัติภารกิจในกลุ่ม/สำนัก/กองต่าง ๆ ภายในสำนักงานคณะกรรมการดิจิทัลเพื่อเศรษฐกิจและสังคมแห่งชาติ เช่น ภารกิจในกองกิจการอวกาศแห่งชาติ ภารกิจในกองขับเคลื่อนดิจิทัลเพื่อเศรษฐกิจ เป็นต้น</w:t>
            </w:r>
          </w:p>
        </w:tc>
      </w:tr>
      <w:tr w:rsidR="00252CD8" w:rsidRPr="00802E1A" w:rsidTr="00BD3914">
        <w:trPr>
          <w:trHeight w:val="351"/>
        </w:trPr>
        <w:tc>
          <w:tcPr>
            <w:tcW w:w="221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09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</w:p>
        </w:tc>
        <w:tc>
          <w:tcPr>
            <w:tcW w:w="992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1417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11.79</w:t>
            </w:r>
          </w:p>
        </w:tc>
        <w:tc>
          <w:tcPr>
            <w:tcW w:w="4411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CD8" w:rsidRPr="00802E1A" w:rsidTr="00BD3914">
        <w:trPr>
          <w:trHeight w:val="866"/>
        </w:trPr>
        <w:tc>
          <w:tcPr>
            <w:tcW w:w="221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สำนักงานตำรวจแห่งชาติ</w:t>
            </w:r>
          </w:p>
        </w:tc>
        <w:tc>
          <w:tcPr>
            <w:tcW w:w="709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92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>,700.36</w:t>
            </w:r>
          </w:p>
        </w:tc>
        <w:tc>
          <w:tcPr>
            <w:tcW w:w="4411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เพื่อรองรับการปฏิบัติภารกิจหลักตามที่กำหนดไว้ในพระราชบัญญัติตำรวจแห่งชาติ พ.ศ. 2547 และพระราชบัญญัติการถวายความปลอดภัย พ.ศ. 2560 เช่น งานป้องกันปราบปรามอาชญากรรมทางเทคโนโลยี ภารกิจด้านนิติวิทยาศาสตร์ ถวายความปลอดภัย สอบสวนในสถานีตำรวจ และนโยบายสำคัญของรัฐบาล</w:t>
            </w:r>
          </w:p>
        </w:tc>
      </w:tr>
    </w:tbl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นอกจากนี้ คปร. มีมติเพิ่มเติมสำหรับอัตราข้าราชการตั้งใหม่ให้กับส่วนราชการในสังกัดกระทรวงดิจิทัลเพื่อเศรษฐกิจและสังคม ดังนี้ (1) การพิจารณาจัดสรรกรอบอัตรากำลังพนักงานราชการให้กับสำนักงานคณะกรรมการดิจิทัลเพื่อเศรษฐกิจและสังคมแห่งชาติ รวม 11 อัตรา ให้เสนอคณะกรรมการบริหารพนักงานราชการ (คพร.) พิจารณาต่อไป </w:t>
      </w:r>
      <w:r w:rsidRPr="00802E1A">
        <w:rPr>
          <w:rFonts w:ascii="TH SarabunPSK" w:hAnsi="TH SarabunPSK" w:cs="TH SarabunPSK"/>
          <w:sz w:val="32"/>
          <w:szCs w:val="32"/>
        </w:rPr>
        <w:t>[</w:t>
      </w:r>
      <w:r w:rsidRPr="00802E1A">
        <w:rPr>
          <w:rFonts w:ascii="TH SarabunPSK" w:hAnsi="TH SarabunPSK" w:cs="TH SarabunPSK"/>
          <w:sz w:val="32"/>
          <w:szCs w:val="32"/>
          <w:cs/>
        </w:rPr>
        <w:t>สำนักงานคณะกรรมการดิจิทัลเพื่อเศรษฐกิจและสังคมแห่งชาติเสนอขอรับการจัดสรรกรอบอัตรากำลังพนักงานราชการ จำนวน 47 อัตรา และ (2) กำหนดเงื่อนไขการใช้ตำแหน่งดังกล่าว โดยไม่ให้นำตำแหน่งที่ได้รับการจัดสรรมายุบเลิกเพื่อปรับปรุงการกำหนดตำแหน่งอื่นเป็นระดับที่สูงขึ้น ทั้งนี้ การจัดสรรงบประมาณค่าใช้จ่ายสำหรับอัตราข้าราชการตั้งใหม่ของทั้งสองส่วนราชการดังกล่าวให้ส่วนราชการดำเนินการตามหลักเกณฑ์และวิธีการที่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สำนักงบประมาณกำหนด</w:t>
      </w:r>
    </w:p>
    <w:p w:rsidR="00252CD8" w:rsidRPr="00802E1A" w:rsidRDefault="00252CD8" w:rsidP="00EC0AB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2CD8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52CD8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การจัดสรรอัตราข้าราชการตั้งใหม่ให้กับสำนักงาน ก.พ. เพื่อใช้เป็นตำแหน่งหมุนเวียนรองรับ                 </w:t>
      </w:r>
      <w:proofErr w:type="gramStart"/>
      <w:r w:rsidR="00252CD8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แนวทางการรักษากลุ่มกำลังคนคุณภาพ </w:t>
      </w:r>
      <w:r w:rsidR="00252CD8" w:rsidRPr="00802E1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gramEnd"/>
      <w:r w:rsidR="00252CD8" w:rsidRPr="00802E1A">
        <w:rPr>
          <w:rFonts w:ascii="TH SarabunPSK" w:hAnsi="TH SarabunPSK" w:cs="TH SarabunPSK"/>
          <w:b/>
          <w:bCs/>
          <w:sz w:val="32"/>
          <w:szCs w:val="32"/>
        </w:rPr>
        <w:t xml:space="preserve">Talent  Retention) 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คณะรัฐมนตรีมีมติอนุมัติการจัดสรรอัตราข้าราชการตั้งใหม่ให้กับสำนักงาน ก.พ.ตามจำนวนที่ต้องใช้จริงไม่เกิน 80 อัตรา  เพื่อใช้เป็นกรอบอัตรากำลังหมุนเวียนตามแนวทางการรักษากลุ่มกำลังคนคุณภาพ ตามมติ คณะกรรมการกำหนดเป้าหมายและนโยบายกำลังคนภาครัฐ (คปร.)  ในการประชุมครั้งที่ 2/2562 เมื่อวันที่ 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20 มีนาคม 2562  ตามที่สำนักงาน ก.พ. ในฐานะฝ่ายเลขานุการร่วมคณะกรรมการกำหนดเป้าหมายและนโยบายกำลังคนภาครัฐ (คปร.)  เสนอ </w:t>
      </w:r>
      <w:r w:rsidR="00C805D5" w:rsidRPr="00802E1A">
        <w:rPr>
          <w:rFonts w:ascii="TH SarabunPSK" w:hAnsi="TH SarabunPSK" w:cs="TH SarabunPSK"/>
          <w:sz w:val="32"/>
          <w:szCs w:val="32"/>
        </w:rPr>
        <w:t xml:space="preserve"> 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สำนักงาน ก.พ. ในฐานะฝ่ายเลขานุการร่วมคณะกรรมการกำหนดเป้าหมายและนโยบายกำลังคนภาครัฐ (คปร.)  ได้เสนอคณะรัฐมนตรีพิจารณาอนุมัติการจัดสรรอัตราข้าราชการตั้งใหม่ให้แก่สำนักงาน ก.พ.              ตามจำนวนที่ต้องใช้จริงไม่เกิน 80 อัตรา เพื่อใช้เป็นกรอบอัตรากำลังหมุนเวียนตามแนวทางการรักษากลุ่มกำลังคนคุณภาพในภาคราชการ เพื่อสนับสนุนการดำเนินงานตามกลไกการปฏิบัติงานในโครงการเชิงยุทธศาสตร์/โครงการสำคัญระดับประเทศ </w:t>
      </w:r>
      <w:r w:rsidRPr="00802E1A">
        <w:rPr>
          <w:rFonts w:ascii="TH SarabunPSK" w:hAnsi="TH SarabunPSK" w:cs="TH SarabunPSK"/>
          <w:sz w:val="32"/>
          <w:szCs w:val="32"/>
        </w:rPr>
        <w:t xml:space="preserve">(Policy Work/Study </w:t>
      </w:r>
      <w:proofErr w:type="gramStart"/>
      <w:r w:rsidRPr="00802E1A">
        <w:rPr>
          <w:rFonts w:ascii="TH SarabunPSK" w:hAnsi="TH SarabunPSK" w:cs="TH SarabunPSK"/>
          <w:sz w:val="32"/>
          <w:szCs w:val="32"/>
        </w:rPr>
        <w:t>Team :</w:t>
      </w:r>
      <w:proofErr w:type="gramEnd"/>
      <w:r w:rsidRPr="00802E1A">
        <w:rPr>
          <w:rFonts w:ascii="TH SarabunPSK" w:hAnsi="TH SarabunPSK" w:cs="TH SarabunPSK"/>
          <w:sz w:val="32"/>
          <w:szCs w:val="32"/>
        </w:rPr>
        <w:t xml:space="preserve"> PWST)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ในรูปแบบต่างๆ  ซึ่ง  คปร. ในการประชุม                ครั้งที่ 2/2562 วันที่ 20 มีนาคม 2562 ได้มีมติเห็นชอบ โดยมีรายละเอียด ดังนี้ </w:t>
      </w:r>
    </w:p>
    <w:tbl>
      <w:tblPr>
        <w:tblStyle w:val="af9"/>
        <w:tblW w:w="0" w:type="auto"/>
        <w:tblLook w:val="04A0"/>
      </w:tblPr>
      <w:tblGrid>
        <w:gridCol w:w="2988"/>
        <w:gridCol w:w="6588"/>
      </w:tblGrid>
      <w:tr w:rsidR="00252CD8" w:rsidRPr="00802E1A" w:rsidTr="00BD3914">
        <w:tc>
          <w:tcPr>
            <w:tcW w:w="2988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588" w:type="dxa"/>
          </w:tcPr>
          <w:p w:rsidR="00252CD8" w:rsidRPr="00802E1A" w:rsidRDefault="00252CD8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52CD8" w:rsidRPr="00802E1A" w:rsidTr="00BD3914">
        <w:tc>
          <w:tcPr>
            <w:tcW w:w="29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วัตถุประสงค์ของแนวทางการรักษากลุ่มกำลังคนคุณภาพในภาคราชการ</w:t>
            </w:r>
          </w:p>
        </w:tc>
        <w:tc>
          <w:tcPr>
            <w:tcW w:w="65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(1) เพื่อเตรียมและพัฒนากลุ่มกำลังคนคุณภาพอย่างเป็นระบบ ให้มีการสั่งสมประสบการณ์ ทักษะ และองค์ความรู้ที่หลากหลาย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(2) เพื่อดึงดูดผู้มีศักยภาพสูงให้อยู่ในระบบราชการและสร้างผลงานให้เป็นที่ประจักษ์ในระดับประเทศ</w:t>
            </w:r>
          </w:p>
        </w:tc>
      </w:tr>
      <w:tr w:rsidR="00252CD8" w:rsidRPr="00802E1A" w:rsidTr="00BD3914">
        <w:tc>
          <w:tcPr>
            <w:tcW w:w="29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65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80 อัตรา</w:t>
            </w:r>
          </w:p>
        </w:tc>
      </w:tr>
      <w:tr w:rsidR="00252CD8" w:rsidRPr="00802E1A" w:rsidTr="00BD3914">
        <w:tc>
          <w:tcPr>
            <w:tcW w:w="29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5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บุคคลภายนอก ได้แก่ (1.1) นักเรียนทุนกลาง (ทุนที่ไม่ได้กำหนดส่วนราชการต้นสังกัด) (1.2) นักเรียนทุนรอการบรรจุ (ทุนตามความต้องการของส่วนราชการ) (1.3)  นักเรียนทุนสนับสนุนนวัตกรรมภาครัฐ 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นักบริหารการเปลี่ยนแปลงรุ่นใหม่ (นปร.) (สังกัดสำนักงาน ก.พ.ร.)                  ผู้เลือกปฏิบัติงานในส่วนราชการเจ้าของโจทย์ 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>PWST/</w:t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ผู้เลือกปฏิบัติงานทดแทนในส่วนราชการที่ส่งข้าราชการไปปฏิบัติงานในส่วนราชการเจ้าของโจทย์ 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 xml:space="preserve"> PWST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นักเรียนทุนที่ประสบปัญหาการทำงานในส่วนราชการ เช่น ปัญหาในการปฏิบัติงานและการปรับตัวให้เข้ากับสภาพแวดล้อม วัฒนธรรมการทำงานของส่วนราชการ ส่วนราชการปรับเปลี่ยนงานโครงการสำคัญที่ปฏิบัติอยู่                     ขาดการใช้ศักยภาพนักเรียนทุนอย่างเหมาะสมกับความรู้ความสามารถ และปัญหาการทำงานร่วมกับผู้บังคับบัญชา </w:t>
            </w:r>
          </w:p>
        </w:tc>
      </w:tr>
      <w:tr w:rsidR="00252CD8" w:rsidRPr="00802E1A" w:rsidTr="00BD3914">
        <w:tc>
          <w:tcPr>
            <w:tcW w:w="29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ภารกิจตามมติ คปร. </w:t>
            </w:r>
          </w:p>
        </w:tc>
        <w:tc>
          <w:tcPr>
            <w:tcW w:w="65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เพื่อรองรับการบริหารจัดการนักเรียนทุนรัฐบาลที่จะสำเร็จการศึกษาและเตรียมความพร้อมก่อนส่งตัวไปปฏิบัติงานในส่วนราชการ และเพื่อแก้ปัญหาข้าราชการกลุ่มนักเรียนทุนรัฐบาลที่ประสบปัญหาการทำงานในส่วนราชการต้นสังกัด โดยการรับโอนมาช่วยปฏิบัติภารกิจตามโครงการ 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>PWST</w:t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เป็นการชั่วคราวตามระยะเวลาที่กำหนด 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เพื่อรองรับการดำเนินงานตามกลไกการปฏิบัติงานในโครงการ 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>PWST</w:t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ที่ส่วนราชการสนับสนุนส่งบุคลากรไปร่วมปฏิบัติงานในโครงการดังกล่าว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เพื่อรองรับการบริหารจัดการทุนสนับสนุนยุทธศาสตร์เพื่อพัฒนาประเทศ 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 xml:space="preserve">(Strategy-based) </w:t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ทุนสนับสนุนนวัตกรรมภาครัฐ 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เพื่อใช้ในการบริหารจัดการกลุ่มกำลังคนคุณภาพกรณีอื่นๆ  เช่น กรณีที่พ้นระยะเวลาการใช้กรอบอัตรากำลังหมุนเวียนแล้ว  แต่ส่วนราชการยังไม่มีตำแหน่งว่างที่จะบรรจุนักเรียนทุนรัฐบาล หรือกรณีที่มีข้อตกลงการรับโอนข้าราชการมาปฏิบัติงานตามโครงการและต้องส่งตัวคืนส่วนราชการต้นสังกัดเมื่อสิ้นสุดระยะเวลาที่กำหนด  แต่มีเหตุต้องขยายระยะเวลาโครงการออกไปล่าช้ากว่ากำหนดระยะเวลาเดิม เป็นต้น 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02E1A" w:rsidRPr="00802E1A" w:rsidRDefault="00802E1A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CD8" w:rsidRPr="00802E1A" w:rsidTr="00BD3914">
        <w:tc>
          <w:tcPr>
            <w:tcW w:w="29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มติ คปร. เกี่ยวกับการใช้ตำแหน่งและกลไกติดตามและประเมินผล</w:t>
            </w:r>
          </w:p>
        </w:tc>
        <w:tc>
          <w:tcPr>
            <w:tcW w:w="6588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ให้สำนักงาน ก.พ. กำหนดหลักเกณฑ์ วิธีการ และเงื่อนไขการใช้กรอบอัตรากำลังหมุนเวียน ฯ ให้มีความชัดเจน โดยนำระบบเทคโนโลยีดิจิทัลมาใช้ในการบริหารจัดการฐานข้อมูลกำลังคนคุณภาพ 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2) ไม่ให้นำตำแหน่งตามกรอบอัตรากำลังหมุนเวียนไปใช้ในภารกิจอื่น นอกเหนือจากภารกิจที่ คปร. กำหนด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3) ให้สำนักงาน ก.พ. รายงานผลการใช้ตำแหน่งดังกล่าว ตลอดจนผลการดำเนินการ ปัญหา อุปสรรค และข้อเสนอแนะให้คณะกรรมการข้าราชการ พลเรือน (ก.พ.)  และ คปร. ทราบทุกสิ้นปีงบประมาณ (ณ วันที่ 1 ตุลาคม)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เมื่อหมดความจำเป็นของภารกิจให้ยุบเลิกกรอบอัตรากำหลังหมุนเวียนดังกล่าว  </w:t>
            </w:r>
          </w:p>
        </w:tc>
      </w:tr>
    </w:tbl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252CD8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252CD8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นโยบายและแผนระดับชาติว่าด้วยความมั่นคงแห่งชาติ (พ.ศ. 2562 - 2565)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 (ร่าง) นโยบายและแผนระดับชาติว่าด้วยความมั่นคงแห่งชาติ </w:t>
      </w:r>
      <w:r w:rsidR="00C805D5" w:rsidRPr="00802E1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(พ.ศ 2562 – 2565) โดยให้หน่วยงานที่เกี่ยวข้องใช้เป็นกรอบแนวทางการดำเนินงานการจัดทำยุทธศาสตร์หรือแผนด้านความมั่นคงเฉพาะเรื่อง (แผนระดับที่ 3 ตามนัยมติคณะรัฐมนตรี เมื่อวันที่ 4 ธันวาคม 2560) หรือจัดทำแผนงานหรือโครงการที่เกี่ยวข้องให้สอดคล้องกับนโยบายและแผนระดับชาติว่าด้วยความมั่นคงแห่งชาติ (พ.ศ. 2562 - 2565) ตามที่สำนักงานสภาความมั่นคงแห่งชาติ (สมช.) เสนอ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สมช. ได้ปรับเปลี่ยนห้วงเวลาของ (ร่าง) นโยบายและแผนระดับชาติฯ จากเดิม พ.ศ. 2561 – 2565 เป็น พ.ศ. 2562 – 2565 เพื่อให้สอดคล้องกับห้วงเวลาปัจจุบัน ซึ่งสาระสำคัญของ (ร่าง) นโยบายแผนระดับชาติฯ   ไม่มีการเปลี่ยนแปลงจากที่คณะรัฐมนตรีได้เคยให้ความเห็นชอบไว้ เมื่อวันที่ 10 ธันวาคม 2560 และ                      วันที่ 30 เมษายน 2562</w:t>
      </w:r>
    </w:p>
    <w:tbl>
      <w:tblPr>
        <w:tblStyle w:val="af9"/>
        <w:tblW w:w="0" w:type="auto"/>
        <w:tblLook w:val="04A0"/>
      </w:tblPr>
      <w:tblGrid>
        <w:gridCol w:w="3005"/>
        <w:gridCol w:w="3005"/>
        <w:gridCol w:w="3006"/>
      </w:tblGrid>
      <w:tr w:rsidR="00252CD8" w:rsidRPr="00802E1A" w:rsidTr="00BD3914"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เป้าหมายและแนวทางการดำเนินการ 4 เรื่อง</w:t>
            </w: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นโยบายความมั่นคงแห่งชาติ  16 ด้าน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แผนระดับชาติว่าด้วยความมั่นคงแห่งชาติ 19 แผน</w:t>
            </w:r>
          </w:p>
        </w:tc>
      </w:tr>
      <w:tr w:rsidR="00252CD8" w:rsidRPr="00802E1A" w:rsidTr="00BD3914">
        <w:trPr>
          <w:trHeight w:val="203"/>
        </w:trPr>
        <w:tc>
          <w:tcPr>
            <w:tcW w:w="3005" w:type="dxa"/>
            <w:vMerge w:val="restart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1) การเสริมสร้างความมั่นคงของสถาบันหลักของชาติและการปกครองระบอบประชาธิปไตยอันมีพระมหากษัตริย์ทรงเป็นประมุข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2) การปกป้องและรักษาผลประโยชน์แห่งชาติ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3) การพัฒนาระบบการเตรียมพร้อมแห่งชาติและศักยภาพการป้องกันประเทศ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4) การรักษาความมั่นคงภายในประเทศและระหว่างประเทศ</w:t>
            </w: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1) เสริมสร้างความมั่นคงของสถาบันหลักของชาติ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เสริมสร้างความมั่นคงของสถาบันหลักของชาติภายใต้การปกครองระบอบประชาธิปไตยอันมีพระมหากษัตริย์ทรงเป็นประมุข</w:t>
            </w:r>
          </w:p>
        </w:tc>
      </w:tr>
      <w:tr w:rsidR="00252CD8" w:rsidRPr="00802E1A" w:rsidTr="00BD3914">
        <w:trPr>
          <w:trHeight w:val="277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802E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สร้างความเป็นธรรม ความปรองดอง และความสมานฉันท์ในชาติ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การสร้างความสามัคคีปรองดอง</w:t>
            </w:r>
          </w:p>
        </w:tc>
      </w:tr>
      <w:tr w:rsidR="00252CD8" w:rsidRPr="00802E1A" w:rsidTr="00BD3914">
        <w:trPr>
          <w:trHeight w:val="255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3) ป้องกันและแก้ไขการก่อเหตุรุนแรงในจังหวัดชายแดนภาคใต้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การป้องกันและแก้ไขปัญหาการก่อเหตุรุนแรงในพื้นที่จังหวัดชายแดนภาคใต้</w:t>
            </w:r>
          </w:p>
        </w:tc>
      </w:tr>
      <w:tr w:rsidR="00252CD8" w:rsidRPr="00802E1A" w:rsidTr="00BD3914">
        <w:trPr>
          <w:trHeight w:val="292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4) จัดระบบการบริหารจัดการชายแดนเพื่อป้องกันและแก้ไขปัญหาข้ามพรมแดน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การรักษาความมั่นคงพื้นที่ชายแดน</w:t>
            </w:r>
          </w:p>
        </w:tc>
      </w:tr>
      <w:tr w:rsidR="00252CD8" w:rsidRPr="00802E1A" w:rsidTr="00BD3914">
        <w:trPr>
          <w:trHeight w:val="292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3224E3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5) สร้างเสริมศักยภาพการป้องกันและแก้ไขปัญหาภัยคุกคาม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ข้ามชาติ</w:t>
            </w:r>
          </w:p>
        </w:tc>
        <w:tc>
          <w:tcPr>
            <w:tcW w:w="3006" w:type="dxa"/>
          </w:tcPr>
          <w:p w:rsidR="00252CD8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การป้องกันและแก้ไขปัญหาการค้ามนุษย์</w:t>
            </w:r>
          </w:p>
          <w:p w:rsidR="003224E3" w:rsidRPr="00802E1A" w:rsidRDefault="003224E3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การป้องกันและปราบปราม          ยาเสพติด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การป้องกันและแก้ไขปัญหาภัยคุกคามข้ามชาติ</w:t>
            </w:r>
          </w:p>
        </w:tc>
      </w:tr>
      <w:tr w:rsidR="00252CD8" w:rsidRPr="00802E1A" w:rsidTr="00BD3914">
        <w:trPr>
          <w:trHeight w:val="300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6) ปกป้อง รักษาผลประโยชน์แห่งชาติทางทะเล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การรักษาความมั่นคงทางทะเล</w:t>
            </w:r>
          </w:p>
        </w:tc>
      </w:tr>
      <w:tr w:rsidR="00252CD8" w:rsidRPr="00802E1A" w:rsidTr="00BD3914">
        <w:trPr>
          <w:trHeight w:val="277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7) จัดระบบ ป้องกัน แลแก้ไขปัญหาผู้หลบหนีเข้าเมือง</w:t>
            </w:r>
          </w:p>
        </w:tc>
        <w:tc>
          <w:tcPr>
            <w:tcW w:w="3006" w:type="dxa"/>
          </w:tcPr>
          <w:p w:rsidR="003224E3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การบริหารจัดการผู้หลบหนี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เข้าเมือง</w:t>
            </w:r>
          </w:p>
        </w:tc>
      </w:tr>
      <w:tr w:rsidR="00252CD8" w:rsidRPr="00802E1A" w:rsidTr="00BD3914">
        <w:trPr>
          <w:trHeight w:val="157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8) เสริมสร้างความเข้มแข็งและภูมิคุ้มกันความมั่นคงภายใน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การป้องกันและแก้ไขปัญหาการค้ามนุษย์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การป้องกันและปราบปราม            ยาเสพติด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การเสริมสร้างความมั่นคงของมนุษย์</w:t>
            </w:r>
          </w:p>
        </w:tc>
      </w:tr>
      <w:tr w:rsidR="00252CD8" w:rsidRPr="00802E1A" w:rsidTr="00BD3914">
        <w:trPr>
          <w:trHeight w:val="262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9) เสริมสร้างความมั่นคงของชาติจากภัยการทุจริต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การเสริมสร้างความมั่นคงของชาติจากภัยทุจริต</w:t>
            </w:r>
          </w:p>
        </w:tc>
      </w:tr>
      <w:tr w:rsidR="00252CD8" w:rsidRPr="00802E1A" w:rsidTr="00BD3914">
        <w:trPr>
          <w:trHeight w:val="315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10) เสริมสร้างความมั่นคงปลอดภัยไซเบอร์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การป้องกันและแก้ไขปัญหาความมั่นคงทางไซเบอร์</w:t>
            </w:r>
          </w:p>
        </w:tc>
      </w:tr>
      <w:tr w:rsidR="00252CD8" w:rsidRPr="00802E1A" w:rsidTr="00BD3914">
        <w:trPr>
          <w:trHeight w:val="292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11) รักษาความมั่นคงของฐานทรัพยากรธรรมชาติและสิ่งแวดล้อม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การรักษาความมั่นคงด้านทรัพยากรธรรมชาติและสิ่งแวดล้อม</w:t>
            </w:r>
          </w:p>
        </w:tc>
      </w:tr>
      <w:tr w:rsidR="00252CD8" w:rsidRPr="00802E1A" w:rsidTr="00BD3914">
        <w:trPr>
          <w:trHeight w:val="307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12) เสริมสร้างความมั่นคงทางพลังงานและอาหาร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การรักษาความมั่นคงทางพลังงาน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การรักษาความมั่นคงด้านอาหารและน้ำ</w:t>
            </w:r>
          </w:p>
        </w:tc>
      </w:tr>
      <w:tr w:rsidR="00252CD8" w:rsidRPr="00802E1A" w:rsidTr="00BD3914">
        <w:trPr>
          <w:trHeight w:val="277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13) พัฒนาระบบการเตรียมพร้อมแห่งชาติเพื่อเสริมสร้างความมั่นคงของชาติ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-การพัฒนาระบบการเตรียมพร้อมแห่งชาติ</w:t>
            </w:r>
          </w:p>
        </w:tc>
      </w:tr>
      <w:tr w:rsidR="00252CD8" w:rsidRPr="00802E1A" w:rsidTr="00BD3914">
        <w:trPr>
          <w:trHeight w:val="315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14) เสริมสร้างและพัฒนาศักยภาพการป้องกันประเทศ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การพัฒนาระบบการเตรียมพร้อมแห่งชาติ</w:t>
            </w:r>
          </w:p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การพัฒนาศักยภาพการป้องกันประเทศ</w:t>
            </w:r>
          </w:p>
        </w:tc>
      </w:tr>
      <w:tr w:rsidR="00252CD8" w:rsidRPr="00802E1A" w:rsidTr="00BD3914">
        <w:trPr>
          <w:trHeight w:val="360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15) พัฒนาระบบงานข่าวกรองให้มีประสิทธิภาพ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การข่าวกรองและการประเมินสถานการณ์ด้านความมั่นคง</w:t>
            </w:r>
          </w:p>
        </w:tc>
      </w:tr>
      <w:tr w:rsidR="00252CD8" w:rsidRPr="00802E1A" w:rsidTr="00BD3914">
        <w:trPr>
          <w:trHeight w:val="60"/>
        </w:trPr>
        <w:tc>
          <w:tcPr>
            <w:tcW w:w="3005" w:type="dxa"/>
            <w:vMerge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16) เสริมสร้างดุลยภาพในการดำเนินความสัมพันธ์ระหว่างประเทศ</w:t>
            </w:r>
          </w:p>
        </w:tc>
        <w:tc>
          <w:tcPr>
            <w:tcW w:w="3006" w:type="dxa"/>
          </w:tcPr>
          <w:p w:rsidR="00252CD8" w:rsidRPr="00802E1A" w:rsidRDefault="00252CD8" w:rsidP="00EC0AB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t>- การรักษาดุลยภาพสภาวะแวดล้อมระหว่างประเทศ</w:t>
            </w:r>
          </w:p>
        </w:tc>
      </w:tr>
    </w:tbl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E1A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02E1A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084D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17084D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ร่างระเบียบคณะกรรมการนโยบายเขตพัฒนาพิเศษภาคตะวันออก ว่าด้วยกองทุนพัฒนาเขตพัฒนาพิเศษภาคตะวันออก </w:t>
      </w:r>
      <w:proofErr w:type="gramStart"/>
      <w:r w:rsidR="0017084D" w:rsidRPr="00802E1A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17084D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(ผลการประชุมคณะกรรมการนโยบายเขตพัฒนาพิเศษภาคตะวันออก                     ครั้งที่ 6/2562)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คณะรัฐมนตรีมีมติรับทราบผลการประชุมคณะกรรมการนโยบายเขตพัฒนาพิเศษภาคตะวันออก ครั้งที่ 6/2562 เรื่อง ร่างระเบียบคณะกรรมการนโยบายเขตพัฒนาพิเศษภาคตะวันออก ว่าด้วยกองทุนพัฒนาเขตพัฒนาพิเศษภาคตะวันออก พ.ศ. .... ตามที่สำนักงานคณะกรรมการนโยบายเขตพัฒนาพิเศษภาคตะวันออกเสนอ ทั้งนี้ ให้สำนักงานคณะกรรมการนโยบายเขตพัฒนาพิเศษภาคตะวันออกแก้ไขปรับปรุงการออกร่างระเบียบดังกล่าวให้เป็นไปตามข้อสังเกตของสำนักงานคณะกรรมการกฤษฎีกาต่อไป รวมทั้งให้สำนักงานคณะกรรมการนโยบายเขตพัฒนาพิเศษภาคตะวันออกรับความเห็นของสำนักงานสภาพัฒนาการเศรษฐกิจและสังคมแห่งชาติ สำนักงบประมาณและสำนักงานคณะกรรมการส่งเสริมการลงทุนไปพิจารณาดำเนินการต่อไปด้วย โดยให้นำเสนอคณะรัฐมนตรีเพื่อทราบ และหากไม่มีข้อทักท้วงหรือไม่มีความเห็นเป็นอย่างอื่นให้ถือเป็นมติคณะรัฐมนตรีตามที่เสนอ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คณะกรรมการนโยบายเขตพัฒนาพิเศษภาคตะวันออก ในการประชุมครั้งที่6/2562 เมื่อวันที่ </w:t>
      </w:r>
      <w:r w:rsidR="00802E1A" w:rsidRPr="00802E1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24 มิถุนายน 2562 ได้มีมติเห็นชอบร่างระเบียบคณะกรรมการนโยบายเขตพัฒนาพิเศษภาคตะวันออกว่าด้วย </w:t>
      </w:r>
      <w:r w:rsidR="00802E1A" w:rsidRPr="00802E1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พ.ศ. .... และมอบหมายให้เลขาธิการคณะกรรมการนโยบายเขตพัฒนาพิเศษภาคตะวันออก ในฐานะกรรมการและ</w:t>
      </w:r>
      <w:r w:rsidR="00802E1A" w:rsidRPr="00802E1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เลขานุการ ฯ เป็นผู้ลงนามแทนประธานกรรมการนโยบาย  ซึ่งร่างระเบียบ ฯ ดังกล่าว มีสาระสำคัญเป็นการกำหนดให้มีกองทุนพัฒนาเขตพัฒนาพิเศษภาคตะวันออก  และประกอบด้วย 3 หมวด ได้แก่  1) การบริหารกองทุน 2) การบริหารจัดการเงินและทรัพย์สิน 3) ระบบบัญชี การประเมินผลและการตรวจสอบของกองทุน 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สาระสำคัญของร่างระเบียบ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>1. ให้มี</w:t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คณะกรรมการบริหารกองทุน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ประกอบด้วยเลขาธิการคณะกรรมการนโยบายเขตพัฒนาพิเศษภาคตะวันออก หรือผู้ที่เลขาธิการคณะกรรมการนโยบายเขตพัฒนาพิเศษภาคตะวันออกมอบหมาย เป็นประธานกรรมการ ผู้แทนสำนักงบประมาณ จำนวน 1 คน ผู้แทน กค. จำนวน 1 คน ผู้แทนสกพอ. จำนวน 1 คน กรรมการผู้ทรงคุณวุฒิซึ่งเลขาธิการคณะกรรมการนโยบายเขตพัฒนาพิเศษภาคตะวันออกแต่งตั้งโดยความเห็นชอบของ กค. จำนวนไม่เกิน 3 คน และผู้บริหารกองทุนเป็นกรรมการและเลขานุการ โดยมีหน้าที่และอำนาจกำหนดนโยบาย กำกับดูแลการบริหารจัดการ และติดตามการดำเนินงาน ให้เป็นไปตามวัตถุประสงค์ของกองทุน พิจารณาอนุมัติแผนการดำเนินงานประจำปี และอนุมัติโครงการภายใต้วัตถุประสงค์ของกองทุน ติดตามการปฏิบัติงานให้เป็นไปตามวัตถุประสงค์และแผนการดำเนินงานของกองทุน รวมทั้งเสนอแนะแนวทางการแก้ไขปัญหาในการดำเนินงานแก่ผู้ได้รับการจัดสรรเงินกองทุนและสนับสนุนให้มีการสำรวจผลกระทบจากการพัฒนาในเขตพัฒนาพิเศษภาคตะวันออกเป็นระยะ เพื่อใช้ประกอบการพิจารณาโครงการ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2. ให้คณะกรรมการบริหารกองทุนมีอำนาจและหน้าที่ตามที่กำหนดและให้แต่งตั้งผู้บริหารกองทุน เพื่อทำหน้าที่บริหารงานกองทุนให้เป็นไปตามวัตถุประสงค์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3. ให้ สกพอ. จัดทำโครงสร้างการบริหารกองทุนเพื่อรองรับการดำเนินงานด้านต่าง ๆ รวมทั้งการกำหนดกรอบอัตรากำลัง เงินเดือน ค่าจ้าง ค่าตอบแทน สิทธิประโยชน์ หรือสวัสดิการต่าง ๆ โดยให้มีความเหมาะสมในการดำเนินงานและฐานะการเงินของกองทุน เสนอคณะกรรมการบริหารพิจารณาอนุมัติโดยความเห็นชอบของ กค.</w:t>
      </w:r>
    </w:p>
    <w:p w:rsidR="003224E3" w:rsidRDefault="0017084D" w:rsidP="00EC0AB3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เงินและทรัพย์สินของกองทุน ประกอบด้วย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1) เงินอุดหนุนที่รัฐบาลจัดสรรให้ 2) เงินบำรุงตามมาตรา 47 แห่งพระราชบัญญัติเขตพัฒนาพิเศษภาคตะวันออก พ.ศ. 2561 3) เงินสมทบจากรายได้ของ สกพอ. 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>ตามมาตรา 24 (2) แห่งพระราชบัญญัติเขตพัฒนาพิเศษภาคตะวันออก พ.ศ. 2561 4) เงินหรือทรัพย์สินที่มีผู้บริจาคให้ 5) เงินหรือทรัพย์สินอื่นที่ตกเป็นของกองทุน และ 6) ดอกผลหรือผลประโยชน์ใด ๆ ที่เกิดจากเงินหรือทรัพย์สินของกองทุนโดยเงินและทรัพย์สินที่เป็นของกองทุนไม่ต้องนำส่งคลังเป็นรายได้แผ่นดินตามกฎหมายว่าด้วยวินัยการเงินการคลังของรัฐและกฎหมายว่าด้วยเงินคงคลัง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5. ให้ สกพอ. เปิดบัญชีเงินฝากไว้ที่กรมบัญชีกลาง กค. เพื่อรับเงินและจ่ายเงินตามวัตถุประสงค์ของกองทุน และเพื่อความคล่องตัว ให้ สกพอ. สามารถเปิดบัญชีเงินฝากธนาคารพาณิชย์ ธนาคารที่เป็นรัฐวิสาหกิจ หรือ</w:t>
      </w:r>
      <w:r w:rsidRPr="00802E1A">
        <w:rPr>
          <w:rFonts w:ascii="TH SarabunPSK" w:hAnsi="TH SarabunPSK" w:cs="TH SarabunPSK"/>
          <w:sz w:val="32"/>
          <w:szCs w:val="32"/>
          <w:cs/>
        </w:rPr>
        <w:lastRenderedPageBreak/>
        <w:t>ธนาคารที่เป็นสถาบันการเงินเฉพาะกิจของรัฐสำหรับหมุนเวียนใช้จ่ายได้ภายในวงเงินและเงื่อนไขที่คณะกรรมการบริหารกำหนด และทุกสิ้นเดือนให้ สกพอ. นำเงินในบัญชีเงินฝากธนาคารในส่วนที่เกินวงเงินส่งเข้าบัญชีกองทุนที่เปิดบัญชีเงินฝากไว้ที่กรมบัญชีกลาง กค. ดังกล่าว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</w:rPr>
        <w:tab/>
      </w:r>
      <w:r w:rsidRPr="00802E1A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เงินกองทุนให้ใช้จ่ายเพื่อกิจการตามวัตถุประสงค์ของกองทุน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อันได้แก่ 1) เพื่อการพัฒนาพื้นที่หรือชุมชน ช่วยเหลือหรือเยียวยาประชาชนและชุมชนบรรดาที่อาจได้รับผลกระทบจากการพัฒนาเขตพัฒนาพิเศษภาคตะวันออก 2) สนับสนุนและส่งเสริมการศึกษา และให้ทุนการศึกษาแก่ประชาชนที่อยู่อาศัยในเขตพัฒนาพิเศษภาคตะวันออกหรือที่อยู่ใกล้เคียงและได้รับผลกระทบจากการพัฒนาเขตพัฒนาพิเศษภาคตะวันออก 3) ค่าใช้จ่ายอื่นที่จะส่งเสริมให้เกิดประสิทธิภาพและความรวดเร็วในการพัฒนาเขตพัฒนาพิเศษภาคตะวันออกตามที่คณะกรรมการนโยบายกำหนด และ 4) ค่าใช้จ่ายในการบริหารกองทุน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 การจ้าง และการเช่าตามระเบียบนี้ ให้เป็นไปตามหลักเกณฑ์ วิธีการ และข้อกำหนดตามกฎหมายว่าด้วยการจัดซื้อจัดจ้างและการบริหารพัสดุภาครัฐ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8. ให้ สกพอ. โดยความเห็นชอบของคณะกรรมการบริหาร วางและรักษาไว้ ซึ่งระบบบัญชีที่เหมาะสม เพื่อให้สามารถจัดทำรายงานทางการเงิน แสดงฐานะทางการเงิน และผลการดำเนินงานของกองทุนได้อย่างถูกต้องตามหลักการบัญชีที่รับรองโดยทั่วไป รวมทั้งจัดทำและส่งข้อมูลทางการเงิน และข้อมูลอื่น ๆ ที่เกี่ยวข้องกับการดำเนินงานที่ถูกต้องและเป็นปัจจุบันตามหลักเกณฑ์และวิธีการที่กรมบัญชีกลางกำหนด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9. </w:t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ให้ สกพอ. จัดทำรายงานการเงินของกองทุน</w:t>
      </w:r>
      <w:r w:rsidRPr="00802E1A">
        <w:rPr>
          <w:rFonts w:ascii="TH SarabunPSK" w:hAnsi="TH SarabunPSK" w:cs="TH SarabunPSK"/>
          <w:sz w:val="32"/>
          <w:szCs w:val="32"/>
          <w:cs/>
        </w:rPr>
        <w:t>เสนอคณะกรรมการบริหารพิจารณาให้ความเห็นชอบภายใน 60 วัน นับแต่วันสิ้นปีบัญชีของทุกปี และส่งให้สำนักงานการตรวจเงินแผ่นดินหรือบุคคลที่สำนักงานการตรวจเงินแผ่นดินให้ความเห็นชอบเป็นผู้สอบบัญชีเพื่อทำการตรวจสอบและรับรอง และเมื่อรายงานทางการเงินได้รับการตรวจสอบและรับรองแล้วให้ส่ง กค. ภายใน 30 วัน นับแต่วันที่ที่ได้รับรายงานจากผู้สอบบัญชี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10. </w:t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การประเมินผลการดำเนินงานของกองทุน ให้เป็นไปตามหลักเกณฑ์ วิธีการ และเงื่อนไขที่คณะกรรมการนโยบายการบริหารทุนหมุนเวียนประกาศกำหนด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11. ให้ สกพอ. โดยความเห็นชอบของคณะกรรมการบริหาร จัดให้มีระบบการตรวจสอบภายใน </w:t>
      </w:r>
      <w:r w:rsidRPr="00802E1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เพื่อตรวจสอบการดำเนินงานของกองทุน ตามมาตรฐานและหลักเกณฑ์ปฏิบัติการตรวจสอบภายในสำหรับหน่วยงานของรัฐ หรือมาตรฐานสากลการปฏิบัติงานวิชาชีพการตรวจสอบภายใน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02E1A" w:rsidTr="00403738">
        <w:tc>
          <w:tcPr>
            <w:tcW w:w="9820" w:type="dxa"/>
          </w:tcPr>
          <w:p w:rsidR="0088693F" w:rsidRPr="00802E1A" w:rsidRDefault="0088693F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802E1A" w:rsidRDefault="00BB1C09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2CD8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252CD8" w:rsidRPr="00802E1A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การร่วมลงนาม รับรอง และให้ความเห็นชอบเอกสารในการประชุมรัฐมนตรีเศรษฐกิจอาเซียน (</w:t>
      </w:r>
      <w:r w:rsidR="00252CD8" w:rsidRPr="00802E1A">
        <w:rPr>
          <w:rFonts w:ascii="TH SarabunPSK" w:hAnsi="TH SarabunPSK" w:cs="TH SarabunPSK"/>
          <w:b/>
          <w:bCs/>
          <w:sz w:val="32"/>
          <w:szCs w:val="32"/>
        </w:rPr>
        <w:t xml:space="preserve">AEM) </w:t>
      </w:r>
      <w:r w:rsidR="00252CD8" w:rsidRPr="00802E1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51 และการประชุมอื่น ๆ ที่เกี่ยวข้อง รวม 12 ฉบับ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คณะรัฐมนตรีมีมติเห็นชอบและอนุมัติตามที่กระทรวงพาณิชย์เสนอ ดังนี้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1. เห็นชอบร่างข้อตกลงยอมรับร่วมผลการตรวจสอบและรับรองผลิตภัณฑ์ยานยนต์ของอาเซียน (</w:t>
      </w:r>
      <w:r w:rsidRPr="00802E1A">
        <w:rPr>
          <w:rFonts w:ascii="TH SarabunPSK" w:hAnsi="TH SarabunPSK" w:cs="TH SarabunPSK"/>
          <w:sz w:val="32"/>
          <w:szCs w:val="32"/>
        </w:rPr>
        <w:t xml:space="preserve">ASEAN Mutual Recognition Arrangement on Type Approval for Automotive Products) </w:t>
      </w:r>
      <w:r w:rsidRPr="00802E1A">
        <w:rPr>
          <w:rFonts w:ascii="TH SarabunPSK" w:hAnsi="TH SarabunPSK" w:cs="TH SarabunPSK"/>
          <w:sz w:val="32"/>
          <w:szCs w:val="32"/>
          <w:cs/>
        </w:rPr>
        <w:t>และร่างพิธีสารว่าด้วยกลไกระงับข้อพิพาทด้านเศรษฐกิจของอาเซียน (</w:t>
      </w:r>
      <w:r w:rsidRPr="00802E1A">
        <w:rPr>
          <w:rFonts w:ascii="TH SarabunPSK" w:hAnsi="TH SarabunPSK" w:cs="TH SarabunPSK"/>
          <w:sz w:val="32"/>
          <w:szCs w:val="32"/>
        </w:rPr>
        <w:t xml:space="preserve">ASEAN Protocol on Enhanced Dispute Settlement Mechanism) </w:t>
      </w:r>
      <w:r w:rsidRPr="00802E1A">
        <w:rPr>
          <w:rFonts w:ascii="TH SarabunPSK" w:hAnsi="TH SarabunPSK" w:cs="TH SarabunPSK"/>
          <w:sz w:val="32"/>
          <w:szCs w:val="32"/>
          <w:cs/>
        </w:rPr>
        <w:t>รวม 2 ฉบับ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อนุมัติให้รัฐมนตรีว่าการกระทรวงพาณิชย์หรือผู้แทนที่ได้รับมอบหมายจากรัฐมนตรีว่า                   การกระทรวงพาณิชย์เป็นผู้ลงนามในร่างข้อตกลงฯ และร่างพิธีสารฯ รวม 2 ฉบับดังกล่าว และเมื่อลงนามแล้ว ให้ส่งคณะกรรมการประสานงานสภาผู้แทนราษฎรพิจารณา แล้วเสนอรัฐสภาพิจารณาให้ความเห็นชอบข้อตกลงฯ และ              พิธีสารฯ รวม 2 ฉบับดังกล่าว ก่อนแสดงเจตนาให้มีผลผูกพันต่อไป ทั้งนี้ ตามมติคณะรัฐมนตรีเมื่อวันที่ 5 กุมภาพันธ์ 2562 (เรื่อง แนวทางการปฏิบัติเกี่ยวกับการเสนอหนังสือสัญญาตามบทบัญญัติ มาตรา 178 ของรัฐธรรมนูญ             แห่งราชอาณาจักรไทย)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3. ให้กระทรวงการต่างประเทศดำเนินการออกหนังสือมอบอำนาจเต็ม (</w:t>
      </w:r>
      <w:r w:rsidRPr="00802E1A">
        <w:rPr>
          <w:rFonts w:ascii="TH SarabunPSK" w:hAnsi="TH SarabunPSK" w:cs="TH SarabunPSK"/>
          <w:sz w:val="32"/>
          <w:szCs w:val="32"/>
        </w:rPr>
        <w:t xml:space="preserve">Full Powers)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ให้รัฐมนตรีว่าการกระทรวงพาณิชย์หรือผู้แทนที่ได้รับมอบหมายจากรัฐมนตรีว่าการกระทรวงพาณิชย์ลงนามใน             ร่างข้อตกลงฯ และร่างพิธีสารฯ รวม 2 ฉบับดังกล่าว ทั้งนี้ หากมีการแก้ไขร่างข้อตกลงฯ และร่างพิธีสารฯ </w:t>
      </w:r>
      <w:r w:rsidRPr="00802E1A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รวม 2 ฉบับดังกล่าว ในส่วนที่เกี่ยวกับถ้อยคำที่มิใช่สาระสำคัญและไม่ขัดต่อผลประโยชน์ของไทย ให้กระทรวงพาณิชย์ดำเนินการตามมติคณะรัฐมนตรีเมื่อวันที่ 30 มิถุนายน 2558 </w:t>
      </w:r>
      <w:proofErr w:type="gramStart"/>
      <w:r w:rsidRPr="00802E1A">
        <w:rPr>
          <w:rFonts w:ascii="TH SarabunPSK" w:hAnsi="TH SarabunPSK" w:cs="TH SarabunPSK"/>
          <w:sz w:val="32"/>
          <w:szCs w:val="32"/>
          <w:cs/>
        </w:rPr>
        <w:t>( เรื่อง</w:t>
      </w:r>
      <w:proofErr w:type="gramEnd"/>
      <w:r w:rsidRPr="00802E1A">
        <w:rPr>
          <w:rFonts w:ascii="TH SarabunPSK" w:hAnsi="TH SarabunPSK" w:cs="TH SarabunPSK"/>
          <w:sz w:val="32"/>
          <w:szCs w:val="32"/>
          <w:cs/>
        </w:rPr>
        <w:t xml:space="preserve"> การจัดทำหนังสือสัญญาเกี่ยวกับความสัมพันธ์ระหว่างประเทศหรือองค์การระหว่างประเทศ)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4. ให้กระทรวงพาณิชย์ประสานหน่วยงานที่เกี่ยวข้องดำเนินการเพื่อปฏิบัติตามพันธกรณีที่กำหนดในร่างข้อตกลงฯ และร่างพิธีสารฯ รวม 2 ฉบับดังกล่าว</w:t>
      </w:r>
    </w:p>
    <w:p w:rsidR="00252CD8" w:rsidRPr="00802E1A" w:rsidRDefault="00252CD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5. ให้กระทรวงการต่างประเทศแจ้งต่อสำนักเลขาธิการอาเซียนว่าไทยพร้อมที่จะให้ร่างข้อตกลงฯ และร่างพิธีสาร มีผลผูกพัน เมื่อรัฐสภามีมติให้ความเห็นชอบร่างข้อตกลงฯ และร่างพิธีสารฯ ดังกล่าวแล้ว</w:t>
      </w:r>
    </w:p>
    <w:p w:rsidR="00252CD8" w:rsidRPr="00802E1A" w:rsidRDefault="00252CD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6. ให้ค</w:t>
      </w:r>
      <w:r w:rsidR="003224E3">
        <w:rPr>
          <w:rFonts w:ascii="TH SarabunPSK" w:hAnsi="TH SarabunPSK" w:cs="TH SarabunPSK"/>
          <w:sz w:val="32"/>
          <w:szCs w:val="32"/>
          <w:cs/>
        </w:rPr>
        <w:t>วามเห็นชอบร่างเอกสาร ข้อ 2 (2.1-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2.4) และข้อ 3 (3.1-3.6) รวม 10 ฉบับ 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7. ให้รัฐมนตรีว่าการกระทรวงพาณิชย์หรือผู้แทนที่ได้รับมอบหมายจากรัฐมนตรีว่าการกระทรวงพาณิชย์ร่วมรับรองร่างเอกสาร รวม 4 </w:t>
      </w:r>
      <w:r w:rsidR="003224E3">
        <w:rPr>
          <w:rFonts w:ascii="TH SarabunPSK" w:hAnsi="TH SarabunPSK" w:cs="TH SarabunPSK"/>
          <w:sz w:val="32"/>
          <w:szCs w:val="32"/>
          <w:cs/>
        </w:rPr>
        <w:t>ฉบับ ตามข้อ 2 (2.1-</w:t>
      </w:r>
      <w:r w:rsidRPr="00802E1A">
        <w:rPr>
          <w:rFonts w:ascii="TH SarabunPSK" w:hAnsi="TH SarabunPSK" w:cs="TH SarabunPSK"/>
          <w:sz w:val="32"/>
          <w:szCs w:val="32"/>
          <w:cs/>
        </w:rPr>
        <w:t>2.4) และให้ความเห็นชอบร่างเอกสาร รวม 6 ฉบับ ตามข้อ</w:t>
      </w:r>
      <w:r w:rsidR="00322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>3 (3.1-3.6)   ทั้งนี้ หากมีการแก้ไขถ้อยคำในร่างเอกสาร รวม 10 ฉบับดังกล่าว ที่มิใช่สาระสำคัญและไม่ขัดต่อผลประโยชน์ของไทย ให้กระทรวงพาณิชย์ดำเนินการตามมติคณะรัฐมนตรีเมื่อวันที่ 30 มิถุนายน 2558                       (เรื่อง การจัดทำหนังสือสัญญาเกี่ยวกับความสัมพันธ์ระหว่างประเทศหรือองค์การระหว่างประเทศ)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2E1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>กระทรวงพาณิชย์เสนอว่า</w:t>
      </w:r>
    </w:p>
    <w:p w:rsidR="00C805D5" w:rsidRPr="00802E1A" w:rsidRDefault="00252CD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</w:t>
      </w:r>
      <w:r w:rsidRPr="00802E1A">
        <w:rPr>
          <w:rFonts w:ascii="TH SarabunPSK" w:hAnsi="TH SarabunPSK" w:cs="TH SarabunPSK"/>
          <w:spacing w:val="-10"/>
          <w:sz w:val="32"/>
          <w:szCs w:val="32"/>
          <w:cs/>
        </w:rPr>
        <w:tab/>
        <w:t>ประเทศไทยจะเป็นเจ้าภาพจัดการประชุมรัฐมนตรีเศรษฐกิจอาเซียน (</w:t>
      </w:r>
      <w:r w:rsidRPr="00802E1A">
        <w:rPr>
          <w:rFonts w:ascii="TH SarabunPSK" w:hAnsi="TH SarabunPSK" w:cs="TH SarabunPSK"/>
          <w:spacing w:val="-10"/>
          <w:sz w:val="32"/>
          <w:szCs w:val="32"/>
        </w:rPr>
        <w:t xml:space="preserve">ASEAN Economic Minister: AEM) </w:t>
      </w:r>
      <w:r w:rsidRPr="00802E1A">
        <w:rPr>
          <w:rFonts w:ascii="TH SarabunPSK" w:hAnsi="TH SarabunPSK" w:cs="TH SarabunPSK"/>
          <w:spacing w:val="-10"/>
          <w:sz w:val="32"/>
          <w:szCs w:val="32"/>
          <w:cs/>
        </w:rPr>
        <w:t>ครั้งที่ 51 และการประชุมอื่น ๆ ที่เกี่ยวข้อง ระหว่างวันที่ 3</w:t>
      </w:r>
      <w:r w:rsidRPr="00802E1A">
        <w:rPr>
          <w:rFonts w:ascii="TH SarabunPSK" w:hAnsi="TH SarabunPSK" w:cs="TH SarabunPSK"/>
          <w:spacing w:val="-10"/>
          <w:sz w:val="32"/>
          <w:szCs w:val="32"/>
        </w:rPr>
        <w:t xml:space="preserve"> – </w:t>
      </w:r>
      <w:r w:rsidRPr="00802E1A">
        <w:rPr>
          <w:rFonts w:ascii="TH SarabunPSK" w:hAnsi="TH SarabunPSK" w:cs="TH SarabunPSK"/>
          <w:spacing w:val="-10"/>
          <w:sz w:val="32"/>
          <w:szCs w:val="32"/>
          <w:cs/>
        </w:rPr>
        <w:t>10 กันยายน 2562</w:t>
      </w:r>
      <w:bookmarkStart w:id="0" w:name="_GoBack"/>
      <w:bookmarkEnd w:id="0"/>
      <w:r w:rsidR="00C805D5" w:rsidRPr="00802E1A">
        <w:rPr>
          <w:rFonts w:ascii="TH SarabunPSK" w:hAnsi="TH SarabunPSK" w:cs="TH SarabunPSK"/>
          <w:spacing w:val="-10"/>
          <w:sz w:val="32"/>
          <w:szCs w:val="32"/>
          <w:cs/>
        </w:rPr>
        <w:t xml:space="preserve"> ณ กรุงเทพมหานคร</w:t>
      </w:r>
      <w:r w:rsidR="00C805D5" w:rsidRPr="00802E1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>และในระหว่าง</w:t>
      </w:r>
    </w:p>
    <w:p w:rsidR="00252CD8" w:rsidRPr="00802E1A" w:rsidRDefault="00252CD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>การประชุมดังกล่าวรัฐมนตรีเศรษฐกิจอาเซียนจะลงนาม รับรอง และให้ความเห็นชอบร่างข้อตกลงฯ ร่างพิธีสารฯ และร่างเอกสารต่าง ๆ รวม 12 ฉบับ ในระหว่างวันที่ 5</w:t>
      </w:r>
      <w:r w:rsidRPr="00802E1A">
        <w:rPr>
          <w:rFonts w:ascii="TH SarabunPSK" w:hAnsi="TH SarabunPSK" w:cs="TH SarabunPSK"/>
          <w:sz w:val="32"/>
          <w:szCs w:val="32"/>
        </w:rPr>
        <w:t xml:space="preserve"> –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10 กันยายน </w:t>
      </w:r>
      <w:proofErr w:type="gramStart"/>
      <w:r w:rsidRPr="00802E1A">
        <w:rPr>
          <w:rFonts w:ascii="TH SarabunPSK" w:hAnsi="TH SarabunPSK" w:cs="TH SarabunPSK"/>
          <w:sz w:val="32"/>
          <w:szCs w:val="32"/>
          <w:cs/>
        </w:rPr>
        <w:t>2562  ดังนี้</w:t>
      </w:r>
      <w:proofErr w:type="gramEnd"/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1. ร่างเอกสารที่จะลงนาม รวม 2 ฉบับ ได้แก่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          1.1 ร่างข้อตกลงยอมรับร่วมผลการตรวจสอบและรับรองผลิตภัณฑ์ยานยนต์ของอาเซียน เป็นการให้สิทธิประเทศสมาชิกในการแต่งตั้งหน่วยบริการทางเทคนิคในการทำหน้าที่ตรวจสอบและรับรองผลิตภัณฑ์ยานยนต์และชิ้นส่วน เพื่อยื่นขอขึ้นบัญชีกับคณะกรรมการยานยนต์อาเซียน ซึ่งหน่วยบริการทางเทคนิคที่ได้รับการขึ้นบัญชีจะสามารถดำเนินการตรวจสอบและรับรองผลิตภัณฑ์สาขายานยนต์และชิ้นส่วนให้กับผู้ประกอบการอาเซียน และประเทศสมาชิกจะยอมรับผลการตรวจสอบเพื่อนำมาใช้ในการอนุญาตนำเข้าสินค้าโดยไม่ต้องตรวจซ้ำ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          1.2 ร่างพิธีสารว่าด้วยกลไกระงับข้อพิพาทด้านเศรษฐกิจของอาเซียน เป็นการกำหนดหลักเกณฑ์และกระบวนการเกี่ยวกับการระงับข้อพิพาทด้านเศรษฐกิจที่เกิดขึ้นระหว่างประเทศสมาชิกอาเซียน                 โดยเป็นการปรับปรุงพิธีสารฉบับเดิมให้ทันสมัยและมีความชัดเจนมากขึ้น สอดคล้องกับหลักการขององค์การ                 การค้าโลก  ทั้งนี้การลงนามในขั้นตอนนี้ เป็นการแสดงเจตจำนงในทางนโยบายของไทยที่จะดำเนินการตามหนังสือสัญญาดังกล่าว โดยเอกสารทั้ง 2 ฉบับ จะยังไม่มีผลผูกพันกับประเทศไทยตามกฎหมายระหว่างประเทศ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2. ร่างเอกสารที่จะรับรองรวม 4 ฉบับ ได้แก่ (2.1) ร่างแผนการดำเนินงานตามกรอบการบูรณาการด้านดิจิทัลของอาเซียน ปี 2562</w:t>
      </w:r>
      <w:r w:rsidRPr="00802E1A">
        <w:rPr>
          <w:rFonts w:ascii="TH SarabunPSK" w:hAnsi="TH SarabunPSK" w:cs="TH SarabunPSK"/>
          <w:sz w:val="32"/>
          <w:szCs w:val="32"/>
        </w:rPr>
        <w:t xml:space="preserve"> – </w:t>
      </w:r>
      <w:r w:rsidRPr="00802E1A">
        <w:rPr>
          <w:rFonts w:ascii="TH SarabunPSK" w:hAnsi="TH SarabunPSK" w:cs="TH SarabunPSK"/>
          <w:sz w:val="32"/>
          <w:szCs w:val="32"/>
          <w:cs/>
        </w:rPr>
        <w:t>2568 (</w:t>
      </w:r>
      <w:r w:rsidRPr="00802E1A">
        <w:rPr>
          <w:rFonts w:ascii="TH SarabunPSK" w:hAnsi="TH SarabunPSK" w:cs="TH SarabunPSK"/>
          <w:sz w:val="32"/>
          <w:szCs w:val="32"/>
        </w:rPr>
        <w:t xml:space="preserve">ASEAN Digital Integration Framework Action Plan </w:t>
      </w:r>
      <w:r w:rsidRPr="00802E1A">
        <w:rPr>
          <w:rFonts w:ascii="TH SarabunPSK" w:hAnsi="TH SarabunPSK" w:cs="TH SarabunPSK"/>
          <w:sz w:val="32"/>
          <w:szCs w:val="32"/>
          <w:cs/>
        </w:rPr>
        <w:t>2019 - 2025)  (2.2) ร่างแนวทางการพัฒนาแรงงานมีทักษะ/ผู้ประกอบวิชาชีพเพื่อรับมือกับการปฏิวัติอุตสาหกรรม ครั้งที่ 4 (</w:t>
      </w:r>
      <w:r w:rsidRPr="00802E1A">
        <w:rPr>
          <w:rFonts w:ascii="TH SarabunPSK" w:hAnsi="TH SarabunPSK" w:cs="TH SarabunPSK"/>
          <w:sz w:val="32"/>
          <w:szCs w:val="32"/>
        </w:rPr>
        <w:t>Guideline on Skilled Labor/Professional Services Development in Response to the Fourth Industrial Revolution) (</w:t>
      </w:r>
      <w:r w:rsidRPr="00802E1A">
        <w:rPr>
          <w:rFonts w:ascii="TH SarabunPSK" w:hAnsi="TH SarabunPSK" w:cs="TH SarabunPSK"/>
          <w:sz w:val="32"/>
          <w:szCs w:val="32"/>
          <w:cs/>
        </w:rPr>
        <w:t>2.3) ร่างปฏิญญาอาเซียนว่าด้วยการปรับเปลี่ยนอุตสาหกรรมอาเซียนไปสู่อุตสาหกรรม 4.0 (</w:t>
      </w:r>
      <w:r w:rsidRPr="00802E1A">
        <w:rPr>
          <w:rFonts w:ascii="TH SarabunPSK" w:hAnsi="TH SarabunPSK" w:cs="TH SarabunPSK"/>
          <w:sz w:val="32"/>
          <w:szCs w:val="32"/>
        </w:rPr>
        <w:t xml:space="preserve">ASEAN Declaration on Industrial Transformation to Industry </w:t>
      </w:r>
      <w:r w:rsidRPr="00802E1A">
        <w:rPr>
          <w:rFonts w:ascii="TH SarabunPSK" w:hAnsi="TH SarabunPSK" w:cs="TH SarabunPSK"/>
          <w:sz w:val="32"/>
          <w:szCs w:val="32"/>
          <w:cs/>
        </w:rPr>
        <w:t>4.0) (2.4) ร่างแนวทางในการส่งเสริมการใช้ดิจิทัลสำหรับผู้ประกอบการรายย่อยอาเซียน (</w:t>
      </w:r>
      <w:r w:rsidRPr="00802E1A">
        <w:rPr>
          <w:rFonts w:ascii="TH SarabunPSK" w:hAnsi="TH SarabunPSK" w:cs="TH SarabunPSK"/>
          <w:sz w:val="32"/>
          <w:szCs w:val="32"/>
        </w:rPr>
        <w:t>Policy Guideline on Digitalization of ASEAN Micro Enterprises)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3. ร่างเอกสารที่จะให้ความเห็นชอบรวม 6 ฉบับ ได้แก่ (3.1) ร่างการปรับปรุงข้อบทว่าด้วยระเบียบวิธีปฏิบัติด้านหนังสือรับรองถิ่นกำเนิดสินค้าเพื่อรองรับระบบรับรองถิ่นกำเนิดสินค้าของอาเซียน (</w:t>
      </w:r>
      <w:r w:rsidRPr="00802E1A">
        <w:rPr>
          <w:rFonts w:ascii="TH SarabunPSK" w:hAnsi="TH SarabunPSK" w:cs="TH SarabunPSK"/>
          <w:sz w:val="32"/>
          <w:szCs w:val="32"/>
        </w:rPr>
        <w:t>Amended ATIGA Operational Certification Procedure to allow for ASEAN-wide Self-Certification Scheme) (</w:t>
      </w:r>
      <w:r w:rsidRPr="00802E1A">
        <w:rPr>
          <w:rFonts w:ascii="TH SarabunPSK" w:hAnsi="TH SarabunPSK" w:cs="TH SarabunPSK"/>
          <w:sz w:val="32"/>
          <w:szCs w:val="32"/>
          <w:cs/>
        </w:rPr>
        <w:t>3.2) ร่างการปรับปรุงหนังสือรับรองถิ่นกำเนิดสินค้าของอาเซียน (</w:t>
      </w:r>
      <w:r w:rsidRPr="00802E1A">
        <w:rPr>
          <w:rFonts w:ascii="TH SarabunPSK" w:hAnsi="TH SarabunPSK" w:cs="TH SarabunPSK"/>
          <w:sz w:val="32"/>
          <w:szCs w:val="32"/>
        </w:rPr>
        <w:t>Amended CO From D) (</w:t>
      </w:r>
      <w:r w:rsidRPr="00802E1A">
        <w:rPr>
          <w:rFonts w:ascii="TH SarabunPSK" w:hAnsi="TH SarabunPSK" w:cs="TH SarabunPSK"/>
          <w:sz w:val="32"/>
          <w:szCs w:val="32"/>
          <w:cs/>
        </w:rPr>
        <w:t>3.3) ร่างขอบเขตการดำเนินงานของการทบทวนความตกลงการค้าสินค้าของอาเซียน (</w:t>
      </w:r>
      <w:r w:rsidRPr="00802E1A">
        <w:rPr>
          <w:rFonts w:ascii="TH SarabunPSK" w:hAnsi="TH SarabunPSK" w:cs="TH SarabunPSK"/>
          <w:sz w:val="32"/>
          <w:szCs w:val="32"/>
        </w:rPr>
        <w:t>TOR: General Review of the ASEAN Trade in Goods Agreement) (</w:t>
      </w:r>
      <w:r w:rsidRPr="00802E1A">
        <w:rPr>
          <w:rFonts w:ascii="TH SarabunPSK" w:hAnsi="TH SarabunPSK" w:cs="TH SarabunPSK"/>
          <w:sz w:val="32"/>
          <w:szCs w:val="32"/>
          <w:cs/>
        </w:rPr>
        <w:t>3.4) ร่างแผนงานความร่วมมือระหว่างอาเซียนกับคณะกรรมาธิการเศรษฐกิจยูเรเซีย (</w:t>
      </w:r>
      <w:proofErr w:type="spellStart"/>
      <w:r w:rsidRPr="00802E1A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802E1A">
        <w:rPr>
          <w:rFonts w:ascii="TH SarabunPSK" w:hAnsi="TH SarabunPSK" w:cs="TH SarabunPSK"/>
          <w:sz w:val="32"/>
          <w:szCs w:val="32"/>
        </w:rPr>
        <w:t xml:space="preserve"> of Cooperation between the Eurasian Economic Commission and the Association of Southeast Asian Nations for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2019 - 2020) (3.5) ร่างแผนงานเพื่อยกระดับการเจรจาความตกลงการค้าเสรีอาเซียน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ออสเตรเลีย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นิวซีแลนด์ (</w:t>
      </w:r>
      <w:r w:rsidRPr="00802E1A">
        <w:rPr>
          <w:rFonts w:ascii="TH SarabunPSK" w:hAnsi="TH SarabunPSK" w:cs="TH SarabunPSK"/>
          <w:sz w:val="32"/>
          <w:szCs w:val="32"/>
        </w:rPr>
        <w:t>AANZFTA FJC Work Plan for the Upgrade Negotiations) (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3.6) ร่างแถลงการณ์ของรัฐมนตรีในโอกาสครบรอบ 10 ปี ความสัมพันธ์อาเซียน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ออสเตรเลีย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นิวซีแลนด์ (</w:t>
      </w:r>
      <w:r w:rsidRPr="00802E1A">
        <w:rPr>
          <w:rFonts w:ascii="TH SarabunPSK" w:hAnsi="TH SarabunPSK" w:cs="TH SarabunPSK"/>
          <w:sz w:val="32"/>
          <w:szCs w:val="32"/>
        </w:rPr>
        <w:t xml:space="preserve">Ministerial Statement on the </w:t>
      </w:r>
      <w:r w:rsidRPr="00802E1A">
        <w:rPr>
          <w:rFonts w:ascii="TH SarabunPSK" w:hAnsi="TH SarabunPSK" w:cs="TH SarabunPSK"/>
          <w:sz w:val="32"/>
          <w:szCs w:val="32"/>
          <w:cs/>
        </w:rPr>
        <w:t>10</w:t>
      </w:r>
      <w:proofErr w:type="spellStart"/>
      <w:r w:rsidRPr="00802E1A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802E1A">
        <w:rPr>
          <w:rFonts w:ascii="TH SarabunPSK" w:hAnsi="TH SarabunPSK" w:cs="TH SarabunPSK"/>
          <w:sz w:val="32"/>
          <w:szCs w:val="32"/>
        </w:rPr>
        <w:t xml:space="preserve"> Year  Anniversary of the AANZFTA)</w:t>
      </w:r>
    </w:p>
    <w:p w:rsidR="00252CD8" w:rsidRPr="00802E1A" w:rsidRDefault="00252CD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</w:p>
    <w:p w:rsidR="0017084D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17084D" w:rsidRPr="00802E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17084D" w:rsidRPr="00802E1A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ร่างถ้อยแถลงร่วมของการประชุมรัฐมนตรีพลังงานอาเซียน ครั้งที่ 37 และการประชุมอื่นที่เกี่ยวข้อง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 w:hint="cs"/>
          <w:sz w:val="32"/>
          <w:szCs w:val="32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คณะรัฐมนตรีมีมติอนุมัติและเห็นชอบตามที่กระทรวงพลังงานเสนอ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cs/>
        </w:rPr>
        <w:t xml:space="preserve">1. เห็นชอบ (1) ร่างถ้อยแถลงร่วมของการประชุมรัฐมนตรีอาเซียนด้านพลังงาน ครั้งที่ 37 (2) </w:t>
      </w:r>
      <w:r w:rsidR="004112A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2E1A">
        <w:rPr>
          <w:rFonts w:ascii="TH SarabunPSK" w:hAnsi="TH SarabunPSK" w:cs="TH SarabunPSK" w:hint="cs"/>
          <w:sz w:val="32"/>
          <w:szCs w:val="32"/>
          <w:cs/>
        </w:rPr>
        <w:t xml:space="preserve">ร่างถ้อยแถลงร่วมของการประชุมรัฐมนตรีอาเซียนด้านพลังงาน+3 ครั้งที่ 16 และ (3) ร่างถ้อยแถลงร่วมของการประชุมรัฐมนตรีพลังงานแห่งเอเชียตะวันออก ครั้งที่ 13 (4) ร่างถ้อยแถลงร่วมของรัฐมนตรีว่าการกระทรวงพลังงานและบ่อแร่ สาธารณรัฐประชาธิปไตยประชาชนลาว รัฐมนตรีว่าการกระทรวงพลังงานแห่งราชอาณาจักรไทย และรัฐมนตรีว่าการกระทรวงพลังงาน วิทยาศาสตร์ เทคโนโลยี สิ่งแวดล้อม และการเปลี่ยนแปลงภูมิอากาศ สหพันธรัฐมาเลเซีย ว่าด้วยโครงการบูรณาการด้านไฟฟ้าระหว่างลาว ไทย มาเลเซีย ระยะที่ 2 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cs/>
        </w:rPr>
        <w:t>2. อนุมัติให้รัฐมนตรีว่าการกระทรวงพลังงาน (หรือผู้ที่ได้รับมอบอำนาจจากรัฐมนตรีว่าการกระทรวงพลังงาน) เป็นผู้ให้การรับรองในร่างถ้อยแถลงร่วมฯ นี้ ร่วมกับรัฐมนตรีพลังงานของกลุ่มประเทศสมาชิกดังกล่าวได้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cs/>
        </w:rPr>
        <w:t>3. หากมีความจำเป็นต้องแก้ไขปรับปรุงร่างถ้อยแถลงร่วมของการประชุมรัฐมนตรีอาเซียนด้านพลังงาน ครั้งที่ 37 และการประชุมอื่นที่เกี่ยวข้อง ในส่วนที่มิใช่สาระสำคัญหรือกระทบต่อผลประโยชน์ของประเทศไทย และไม่ขัดกับหลักการที่คณะรัฐมนตรีได้ให้ความเห็นชอบไว้ ให้กระทรวงพลังงานและคณะผู้แทนไทยที่เข้าร่วมการประชุมดังกล่าวสามารถดำเนินการได้โดยไม่ต้องนำเสนอคณะรัฐมนตรีเพื่อพิจารณาอีกครั้ง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2E1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สาระสำคัญของร่างถ้อยแถลงร่วมฯ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cs/>
        </w:rPr>
        <w:t>1. ร่างถ้อยแถลงร่วมของการประชุมรัฐมนตร</w:t>
      </w:r>
      <w:r w:rsidR="003224E3">
        <w:rPr>
          <w:rFonts w:ascii="TH SarabunPSK" w:hAnsi="TH SarabunPSK" w:cs="TH SarabunPSK" w:hint="cs"/>
          <w:sz w:val="32"/>
          <w:szCs w:val="32"/>
          <w:cs/>
        </w:rPr>
        <w:t xml:space="preserve">ีอาเซียนด้านพลังงาน ครั้งที่ 37 </w:t>
      </w:r>
      <w:r w:rsidRPr="00802E1A">
        <w:rPr>
          <w:rFonts w:ascii="TH SarabunPSK" w:hAnsi="TH SarabunPSK" w:cs="TH SarabunPSK" w:hint="cs"/>
          <w:sz w:val="32"/>
          <w:szCs w:val="32"/>
          <w:cs/>
        </w:rPr>
        <w:t xml:space="preserve">เป็นถ้อยแถลงร่วมสรุปผลการประชุม ซึ่งประกอบด้วยสาระหลัก คือ การดำเนินงานและความสำเร็จของประเทศสมาชิกอาเซียนเพื่อการบรรลุเป้าหมายตามแผน </w:t>
      </w:r>
      <w:r w:rsidRPr="00802E1A">
        <w:rPr>
          <w:rFonts w:ascii="TH SarabunPSK" w:hAnsi="TH SarabunPSK" w:cs="TH SarabunPSK"/>
          <w:sz w:val="32"/>
          <w:szCs w:val="32"/>
        </w:rPr>
        <w:t xml:space="preserve">APAEC </w:t>
      </w:r>
      <w:r w:rsidRPr="00802E1A">
        <w:rPr>
          <w:rFonts w:ascii="TH SarabunPSK" w:hAnsi="TH SarabunPSK" w:cs="TH SarabunPSK" w:hint="cs"/>
          <w:sz w:val="32"/>
          <w:szCs w:val="32"/>
          <w:cs/>
        </w:rPr>
        <w:t>พ.ศ. 2559-2568 ระยะที่ 1 พ.ศ. 2559-2563 ซึ่งให้ความสำคัญในการลดความเข้มข้นของการใช้พลังงานในอาเซียน และการเพิ่มสัดส่วนพลังงานหมุนเวียนในภาพรวมการใช้พลังงาน รวมถึงการขยายโครงสร้างพื้นฐานด้านพลังงานให้ครอบคลุมกว้างขวางในภูมิภาคมากขึ้นส่งผลดีต่อความมั่นคงด้านพลังงานในภาพรวมของภูมิภาค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cs/>
        </w:rPr>
        <w:t>2. ร่างถ้อยแถลงร่วมของรัฐมนตรีพลังงานอาเซียน+3 ครั้งที่ 16 เป็นถ้อยแถลงร่วมสรุปผลการประชุม ซึ่งประกอบด้วยสาระหลัก คือ การให้ความสำคัญข</w:t>
      </w:r>
      <w:r w:rsidR="003224E3">
        <w:rPr>
          <w:rFonts w:ascii="TH SarabunPSK" w:hAnsi="TH SarabunPSK" w:cs="TH SarabunPSK" w:hint="cs"/>
          <w:sz w:val="32"/>
          <w:szCs w:val="32"/>
          <w:cs/>
        </w:rPr>
        <w:t>องความร่วมมือด้านพลังงานและ</w:t>
      </w:r>
      <w:r w:rsidRPr="00802E1A"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การบูรณาการตลาดระหว่างประเทศสมาชิกอาเซียน+3 เพื่อสนับสนุนให้อาเซียนสามารถบรรลุเป้าหมายตามแผน </w:t>
      </w:r>
      <w:r w:rsidRPr="00802E1A">
        <w:rPr>
          <w:rFonts w:ascii="TH SarabunPSK" w:hAnsi="TH SarabunPSK" w:cs="TH SarabunPSK"/>
          <w:sz w:val="32"/>
          <w:szCs w:val="32"/>
        </w:rPr>
        <w:t xml:space="preserve">APAEC </w:t>
      </w:r>
      <w:r w:rsidRPr="00802E1A">
        <w:rPr>
          <w:rFonts w:ascii="TH SarabunPSK" w:hAnsi="TH SarabunPSK" w:cs="TH SarabunPSK" w:hint="cs"/>
          <w:sz w:val="32"/>
          <w:szCs w:val="32"/>
          <w:cs/>
        </w:rPr>
        <w:t>พ.ศ. 2559-2568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cs/>
        </w:rPr>
        <w:t>3. ร่างถ้อยแถลงร่วมของรัฐมนตรีพลังงานแห่งเอเชียตะวันออก ครั้งที่ 13 เป็นถ้อยแถลงร่วมสรุปผลการประชุม ซึ่งประกอบด้วยสาระหลัก คือ ผลการดำเนินกิจกรรมความร่วมมือในด้านการอนุรักษ์พลังงาน ซึ่งมีการถ่ายทอดแบ่งปันองค์ความรู้และเทคโนโลยีในการปรับใช้พลังงานทดแทนและอนุรักษ์พลังงานจากประเทศคู่</w:t>
      </w:r>
      <w:r w:rsidRPr="00802E1A">
        <w:rPr>
          <w:rFonts w:ascii="TH SarabunPSK" w:hAnsi="TH SarabunPSK" w:cs="TH SarabunPSK" w:hint="cs"/>
          <w:sz w:val="32"/>
          <w:szCs w:val="32"/>
          <w:cs/>
        </w:rPr>
        <w:lastRenderedPageBreak/>
        <w:t>เจรจาเพื่อพัฒนาระบบการผลิตพลังงานแบบกระจายศูนย์ในภูมิภาคอาเซียน การศึกษาแนวทางการพัฒนาเชื้อเพลิงชีวภาพในภาคขนส่ง การหารือระหว่างผู้นำเอเชียตะวันออกในด้านเมืองอัจฉริยะ การผลักดันให้เกิดเทคโนโลยีด้านพลังงานใหม่ๆ เป็นต้น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cs/>
        </w:rPr>
        <w:t>4. ร่างถ้อยแถลงร่วมของรัฐมนตรีว่าการกระทรวงพลังงานและบ่อแร่ สาธารณรัฐประชาธิปไตยประชาชนลาว รัฐมนตรีว่าการกระทรวงพลังงานแห่งราชอาณาจักรไทย และรัฐมนตรีว่าการกระทรวงพลังงาน วิทยาศาสตร์ เทคโนโลยี สิ่งแวดล้อม และการเปลี่ยนแปลงภูมิอากาศ สหพันธรัฐมาเลเซียว่าด้วยโครงการบูรณาการด้านไฟฟ้าระหว่างลาว ไทย มาเลเซีย ระยะที่ 2 สาระสำคัญของร่างแถลงการณ์ร่วมฯ จะประกอบด้วยสาระหลักคือ สาธารณรัฐประชาธิปไตยประชาชนลาว (สปป.ลาว) ประเทศไทย และสหพันธรัฐมาเลเซีย (มาเลเซีย) เห็นชอบร่วมกันที่จะขยายเพดานปริมาณการซื้อขายไฟฟ้าจาก สปป.ลาว ผ่านไทยไปยังมาเลเซีย จากเดิมปริมาณสูงสุด 100 เมกะวัตต์เป็นปริมาณสูงสุด 300 เมกะวัตต์ ภายใต้โครงการบูรณาการด้านไฟฟ้าระหว่างลาว ไทย มาเลเซีย ระยะที่ 2 โดยจะมีการลงนามในเอกสารสัญญาซื้อขายไฟฟ้าฉบับเพิ่มเติมระบุอายุสัญญา 2 ปี ก่อนที่สัญญาซื้อขายไฟฟ้าฉบับปัจจุบันจะหมดอายุลงในเดือนธันวาคม 2562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cs/>
        </w:rPr>
        <w:t xml:space="preserve">ทั้งนี้ รัฐมนตรีว่าการกระทรวงพลังงานจะเป็นประธานในการประชุมรัฐมนตรีอาเซียนด้านพลังงาน ครั้งที่ 37 และการประชุมอื่นที่เกี่ยวข้อง และมีกำหนดต้องรับรองร่างถ้อยแถลงร่วมของรัฐมนตรีอาเซียนด้านพลังงาน ครั้งที่ 37 ร่างถ้อยแถลงร่วมของรัฐมนตรีพลังงานอาเซียน+3 ครั้งที่ 16 ร่างถ้อยแถลงร่วมของรัฐมนตรีพลังงานแห่งเอเชียตะวันออก ครั้งที่ 13 ร่างถ้อยแถลงร่วมของรัฐมนตรีว่าการกระทรวงพลังงานและบ่อแร่ สาธารณรัฐประชาธิปไตยประชาชนลาว รัฐมนตรีว่าการกระทรวงพลังงานแห่งราชอาณาจักรไทย และรัฐมนตรีกระทรวงพลังงาน วิทยาศาสตร์ เทคโนโลยี สิ่งแวดล้อม และการเปลี่ยนแปลงภูมิอากาศ สหพันธรัฐมาเลเซีย ว่าด้วยโครงการบูรณาการด้านไฟฟ้าระหว่างลาว ไทย มาเลเซีย ระยะที่ 2 รวมทั้งหารือทวิภาคีกับประเทศต่างๆ ระหว่างวันที่ 2-6 กันยายน 2562 ณ โรงแรม ดิ แอทธินี กรุงเทพ ฯ </w:t>
      </w:r>
    </w:p>
    <w:p w:rsidR="0017084D" w:rsidRPr="00802E1A" w:rsidRDefault="0017084D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95088" w:rsidRPr="00802E1A" w:rsidRDefault="00802E1A" w:rsidP="00EC0AB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C95088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ผลการประชุมร่วมระหว่างรัฐมนตรีและภาคเอกชนกรอบความร่วมมือลุ่มแม่น้ำโขง </w:t>
      </w:r>
      <w:r w:rsidR="00C95088" w:rsidRPr="00802E1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C95088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ญี่ปุ่น ด้านเศรษฐกิจและอุตสาหกรรม ครั้งที่ 12 และการประชุมระดับรัฐมนตรีกรอบความร่วมมือลุ่มแม่น้ำโขง </w:t>
      </w:r>
      <w:r w:rsidR="00C95088" w:rsidRPr="00802E1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C95088" w:rsidRPr="00802E1A">
        <w:rPr>
          <w:rFonts w:ascii="TH SarabunPSK" w:hAnsi="TH SarabunPSK" w:cs="TH SarabunPSK"/>
          <w:b/>
          <w:bCs/>
          <w:sz w:val="32"/>
          <w:szCs w:val="32"/>
          <w:cs/>
        </w:rPr>
        <w:t>ญี่ปุ่นด้านเศรษฐกิจและอุตสาหกรรม ครั้งที่ 11</w:t>
      </w: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02E1A">
        <w:rPr>
          <w:rFonts w:ascii="TH SarabunPSK" w:hAnsi="TH SarabunPSK" w:cs="TH SarabunPSK" w:hint="cs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คณะรัฐมนตรีมีมติรับทราบและเห็นชอบตามที่สำนักงานสภาพัฒนาการเศรษฐกิจและสังคมแห่งชาติ เสนอ ดังนี้</w:t>
      </w: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1. รับทราบผลการประชุมร่วมระหว่างรัฐมนตรีและภาคเอกชนกรอบความร่วมมือลุ่มแม่น้ำโขง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ญี่ปุ่น ด้านเศรษฐกิจและอุตสาหกรรม ครั้งที่ 12</w:t>
      </w: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2. เห็นชอบต่อประเด็นหารือของไทย และร่างแถลงข่าวร่วมการประชุมระดับรัฐมนตรีกรอบความร่วมมือลุ่มแม่น้ำโขง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ญี่ปุ่น ด้านเศรษฐกิจและอุตสาหกรรม ครั้งที่ 11 เพื่อให้รัฐมนตรีประจำกรอบความร่วมมือลุ่มแม่น้ำโขง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ญี่ปุ่น ด้านเศรษฐกิจและอุตสาหกรรมของไทย ร่วมกับรัฐมนตรีของประเทศลุ่มแม่น้ำโขงให้การรับรองร่างแถลงข่าวร่วมฯ ดังกล่าว โดยไม่มีการลงนาม ในการประชุมระดับรัฐมนตรีของกรอบความร่วมมือลุ่มแม่น้ำโขง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ญี่ปุ่น ด้านเศรษฐกิจและอุตสาหกรรม ครั้งที่ 11 ณ โรงแรมแชงกรี ลา กรุงเทพมหานคร ในวันที่ 10 กันยายน 2562 และให้ความเห็นชอบให้สำนักงานสภาพัฒนาการเศรษฐกิจและสังคมแห่งชาติสามารถปรับปรุงถ้อยคำในแถลงข่าวร่วมฯ ได้ในกรณีที่มิใช่การเปลี่ยนแปลงสาระสำคัญ โดยสำนักงานฯ จะได้นำเสนอคณะรัฐมนตรีเพื่อให้ความเห็นชอบการปรับปรุงแก้ไขพร้อมด้วยเหตุผลประกอบด้วยอีกครั้งหนึ่ง</w:t>
      </w:r>
    </w:p>
    <w:p w:rsidR="00C95088" w:rsidRDefault="00C950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3. เห็นชอบมอบหมายให้รัฐมนตรีว่าการกระทรวงคมนาคมหรือผู้แทนที่ได้รับมอบหมายปฏิบัติหน้าที่รัฐมนตรีประจำ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ญี่ปุ่น ด้านเศรษฐกิจและอุตสาหกรรมของไทย และเป็นหัวหน้าคณะผู้แทนไทย ในการประชุมระดับรัฐมนตรีกรอบความร่วมมือลุ่มแม่น้ำโขง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ญี่ปุ่น ด้านเศรษฐกิจและอุตสาหกรรม ครั้งที่ 11 ณ โรงแรมแชงกรี ลา กรุงเทพมหานคร ในวันที่ 10 กันยายน 2562</w:t>
      </w:r>
    </w:p>
    <w:p w:rsidR="00802E1A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สาระสำคัญของเรื่อง</w:t>
      </w:r>
    </w:p>
    <w:p w:rsidR="00C95088" w:rsidRPr="00802E1A" w:rsidRDefault="00C9508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1. ผลการประชุมร่วมระหว่างรัฐมนตรีและภาคเอกชนกรอบความร่วมมือลุ่มแม่น้ำโขง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ญี่ปุ่น </w:t>
      </w:r>
      <w:r w:rsidRPr="00802E1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ด้านเศรษฐกิจและอุตสาหกรรม ครั้งที่ 12 ในวันที่ 15 สิงหาคม 2562 ณ โรงแรม ดิ แอทธินี โฮเทล มีวัตถุประสงค์เพื่อรับทราบและแลกเปลี่ยนข้อคิดเห็น เกี่ยวกับการดำเนินงานภายใต้วิสัยทัศน์การพัฒนาอุตสาหกรรมในอนุภูมิภาคลุ่มแม่น้ำโขงระยะที่ 1 ปี 2559</w:t>
      </w:r>
      <w:r w:rsidRPr="00802E1A">
        <w:rPr>
          <w:rFonts w:ascii="TH SarabunPSK" w:hAnsi="TH SarabunPSK" w:cs="TH SarabunPSK"/>
          <w:sz w:val="32"/>
          <w:szCs w:val="32"/>
        </w:rPr>
        <w:t xml:space="preserve"> – </w:t>
      </w:r>
      <w:r w:rsidRPr="00802E1A">
        <w:rPr>
          <w:rFonts w:ascii="TH SarabunPSK" w:hAnsi="TH SarabunPSK" w:cs="TH SarabunPSK"/>
          <w:sz w:val="32"/>
          <w:szCs w:val="32"/>
          <w:cs/>
        </w:rPr>
        <w:t>2562 (</w:t>
      </w:r>
      <w:r w:rsidRPr="00802E1A">
        <w:rPr>
          <w:rFonts w:ascii="TH SarabunPSK" w:hAnsi="TH SarabunPSK" w:cs="TH SarabunPSK"/>
          <w:sz w:val="32"/>
          <w:szCs w:val="32"/>
        </w:rPr>
        <w:t xml:space="preserve">Mekong Industrial Development Vision: MIDV) </w:t>
      </w:r>
      <w:r w:rsidRPr="00802E1A">
        <w:rPr>
          <w:rFonts w:ascii="TH SarabunPSK" w:hAnsi="TH SarabunPSK" w:cs="TH SarabunPSK"/>
          <w:sz w:val="32"/>
          <w:szCs w:val="32"/>
          <w:cs/>
        </w:rPr>
        <w:t>และรับฟังความคิดเห็นต่อร่างวิสัยทัศน์การพัฒนาอุตสาหกรรมในอนุภูมิภาคลุ่มแม่น้ำโขงระยะที่ 2 ปี 2562</w:t>
      </w:r>
      <w:r w:rsidRPr="00802E1A">
        <w:rPr>
          <w:rFonts w:ascii="TH SarabunPSK" w:hAnsi="TH SarabunPSK" w:cs="TH SarabunPSK"/>
          <w:sz w:val="32"/>
          <w:szCs w:val="32"/>
        </w:rPr>
        <w:t xml:space="preserve"> – </w:t>
      </w:r>
      <w:r w:rsidRPr="00802E1A">
        <w:rPr>
          <w:rFonts w:ascii="TH SarabunPSK" w:hAnsi="TH SarabunPSK" w:cs="TH SarabunPSK"/>
          <w:sz w:val="32"/>
          <w:szCs w:val="32"/>
          <w:cs/>
        </w:rPr>
        <w:t>2566 (</w:t>
      </w:r>
      <w:r w:rsidRPr="00802E1A">
        <w:rPr>
          <w:rFonts w:ascii="TH SarabunPSK" w:hAnsi="TH SarabunPSK" w:cs="TH SarabunPSK"/>
          <w:sz w:val="32"/>
          <w:szCs w:val="32"/>
        </w:rPr>
        <w:t>MIDV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2.0) รวมทั้งเตรียมการสำหรับการประชุมระดับรัฐมนตรีกรอบความร่วมมือลุ่มแม่น้ำโขง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ญี่ปุ่น ด้านเศรษฐกิจและอุตสาหกรรม ครั้งที่ 11 ที่จะจัดขึ้นในวันที่ 10 กันยายน 2562 ณ โรงแรมแชงกรี ลา กรุงเทพมหานคร</w:t>
      </w:r>
    </w:p>
    <w:p w:rsidR="00C95088" w:rsidRPr="00802E1A" w:rsidRDefault="00C9508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2. การประชุมระดับรัฐมนตรีกรอบความร่วมมือลุ่มแม่น้ำโขง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ญี่ปุ่น ด้านเศรษฐกิจและอุตสาหกรรม ครั้งที่ 11 กำหนดจัดขึ้นในวันที่ 10 กันยายน 2562 ณ โรงแรมแชงกรี ลา กรุงเทพมหานคร ในช่วงการประชุมรัฐมนตรีเศรษฐกิจอาเซียน ครั้งที่ 51 (51</w:t>
      </w:r>
      <w:proofErr w:type="spellStart"/>
      <w:r w:rsidRPr="00802E1A">
        <w:rPr>
          <w:rFonts w:ascii="TH SarabunPSK" w:hAnsi="TH SarabunPSK" w:cs="TH SarabunPSK"/>
          <w:sz w:val="32"/>
          <w:szCs w:val="32"/>
        </w:rPr>
        <w:t>st</w:t>
      </w:r>
      <w:proofErr w:type="spellEnd"/>
      <w:r w:rsidRPr="00802E1A">
        <w:rPr>
          <w:rFonts w:ascii="TH SarabunPSK" w:hAnsi="TH SarabunPSK" w:cs="TH SarabunPSK"/>
          <w:sz w:val="32"/>
          <w:szCs w:val="32"/>
        </w:rPr>
        <w:t xml:space="preserve"> ASEAN Economic Ministers Meeting)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โดยมีประเด็นหารือและข้อเสนอของประเทศไทย ในการประชุมระดับรัฐมนตรีกรอบความร่วมมือลุ่มแม่น้ำโขง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ญี่ปุ่น ด้านเศรษฐกิจและอุตสาหกรรม ครั้งที่ 11 ดังนี้ (1)  เห็นชอบต่อร่างวิสัยทัศน์การพัฒนาอุตสาหกรรมในอนุภูมิภาคลุ่มแม่น้ำโขงระยะที่ 2 ปี 2562</w:t>
      </w:r>
      <w:r w:rsidRPr="00802E1A">
        <w:rPr>
          <w:rFonts w:ascii="TH SarabunPSK" w:hAnsi="TH SarabunPSK" w:cs="TH SarabunPSK"/>
          <w:sz w:val="32"/>
          <w:szCs w:val="32"/>
        </w:rPr>
        <w:t xml:space="preserve"> –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2566 หรือ </w:t>
      </w:r>
      <w:r w:rsidRPr="00802E1A">
        <w:rPr>
          <w:rFonts w:ascii="TH SarabunPSK" w:hAnsi="TH SarabunPSK" w:cs="TH SarabunPSK"/>
          <w:sz w:val="32"/>
          <w:szCs w:val="32"/>
        </w:rPr>
        <w:t>MIDV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2.0  (2) เห็นพ้องต่อแนวทางการพัฒนาอุตสาหกรรมในอนุภูมิภาคลุ่มแม่น้ำโขงอย่างเชื่อมโยงและครอบคลุมทั้งด้านโครงสร้างอุตสาหกรรม โครงสร้างพื้นฐานที่มีคุณภาพ และการพัฒนาทรัพยากรมนุษย์ (3) เสนอให้ญี่ปุ่นร่วมถ่ายทอดเทคโนโลยีการผลิต เร่งพัฒนาทรัพยากรมนุษย์ในสาขาการผลิตที่ไทยมีความเข้มแข็ง เช่น ยานยนต์และอิเล็กทรอนิกส์ รวมทั้งกลุ่มอุตสาหกรรม </w:t>
      </w:r>
      <w:r w:rsidRPr="00802E1A">
        <w:rPr>
          <w:rFonts w:ascii="TH SarabunPSK" w:hAnsi="TH SarabunPSK" w:cs="TH SarabunPSK"/>
          <w:sz w:val="32"/>
          <w:szCs w:val="32"/>
        </w:rPr>
        <w:t xml:space="preserve">S-Curve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ในพื้นที่ </w:t>
      </w:r>
      <w:r w:rsidRPr="00802E1A">
        <w:rPr>
          <w:rFonts w:ascii="TH SarabunPSK" w:hAnsi="TH SarabunPSK" w:cs="TH SarabunPSK"/>
          <w:sz w:val="32"/>
          <w:szCs w:val="32"/>
        </w:rPr>
        <w:t>EEC (</w:t>
      </w:r>
      <w:r w:rsidRPr="00802E1A">
        <w:rPr>
          <w:rFonts w:ascii="TH SarabunPSK" w:hAnsi="TH SarabunPSK" w:cs="TH SarabunPSK"/>
          <w:sz w:val="32"/>
          <w:szCs w:val="32"/>
          <w:cs/>
        </w:rPr>
        <w:t>4) สนับสนุนประเทศสมาชิก</w:t>
      </w:r>
      <w:r w:rsidR="003224E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อนุภูมิภาคลุ่มแม่น้ำโขงเร่งดำเนินการตามขั้นตอนภายในประเทศให้สามารถเริ่มดำเนินการในระยะแรกเริ่ม (</w:t>
      </w:r>
      <w:r w:rsidRPr="00802E1A">
        <w:rPr>
          <w:rFonts w:ascii="TH SarabunPSK" w:hAnsi="TH SarabunPSK" w:cs="TH SarabunPSK"/>
          <w:sz w:val="32"/>
          <w:szCs w:val="32"/>
        </w:rPr>
        <w:t xml:space="preserve">Early Harvest)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ภายใต้ความตกลง </w:t>
      </w:r>
      <w:r w:rsidRPr="00802E1A">
        <w:rPr>
          <w:rFonts w:ascii="TH SarabunPSK" w:hAnsi="TH SarabunPSK" w:cs="TH SarabunPSK"/>
          <w:sz w:val="32"/>
          <w:szCs w:val="32"/>
        </w:rPr>
        <w:t xml:space="preserve">CBTA 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เพื่อเร่งอำนวยความสะดวกการผ่านเข้า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ออกของสินค้าและคน และเร่งแก้ไขปัญหาระบบปฏิบัติการศุลกากรผ่านแดน</w:t>
      </w: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2E1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proofErr w:type="gramStart"/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การประชุมรัฐมนตรีสมาคมแห่งมหาสมุทรอินเดียว่าด้วยเศรษฐกิจภาคทะเล</w:t>
      </w:r>
      <w:proofErr w:type="gramEnd"/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3</w:t>
      </w: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คณะรัฐมนตรีมีมติเห็นชอบในหลักการต่อร่างปฏิญญาธากาว่าด้วยเศรษฐกิจภาคทะเล (</w:t>
      </w:r>
      <w:r w:rsidRPr="00802E1A">
        <w:rPr>
          <w:rFonts w:ascii="TH SarabunPSK" w:hAnsi="TH SarabunPSK" w:cs="TH SarabunPSK"/>
          <w:sz w:val="32"/>
          <w:szCs w:val="32"/>
        </w:rPr>
        <w:t xml:space="preserve">Dhaka Declaration on Blue Economy) </w:t>
      </w:r>
      <w:r w:rsidRPr="00802E1A">
        <w:rPr>
          <w:rFonts w:ascii="TH SarabunPSK" w:hAnsi="TH SarabunPSK" w:cs="TH SarabunPSK"/>
          <w:sz w:val="32"/>
          <w:szCs w:val="32"/>
          <w:cs/>
        </w:rPr>
        <w:t>และ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 ให้กระทรวงการต่างประเทศดำเนินการได้โดยไม่ต้องเสนอคณะรัฐมนตรีเพื่อพิจารณาอีกครั้ง รวมทั้งอนุมัติให้รัฐมนตรีว่าการกระทรวงการต่างประเทศ หรือผู้แทนที่ได้รับมอบหมายเป็นหัวหน้าคณะผู้แทนไทยเข้าร่วมการประชุมรัฐมนตรีสมาคมแห่งมหาสมุทรอินเดียว่าด้วยเศรษฐกิจ</w:t>
      </w:r>
      <w:r w:rsidRPr="00802E1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ภาคทะเล ครั้งที่ 3 และร่วมรับรองปฏิญญาธากาว่าด้วยเศรษฐกิจภาคทะเล ตามที่กระทรวงการต่างประเทศ เสนอ</w:t>
      </w: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24E3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การประชุมรัฐมนตรีฯ จะจัดขึ้นภายใต้หัวข้อ </w:t>
      </w:r>
      <w:r w:rsidRPr="003224E3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3224E3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การส่งเสริมการพัฒนาเศรษฐกิจภาคทะเลอย่างยั่งยืน </w:t>
      </w:r>
      <w:r w:rsidRPr="003224E3">
        <w:rPr>
          <w:rFonts w:ascii="TH SarabunPSK" w:hAnsi="TH SarabunPSK" w:cs="TH SarabunPSK"/>
          <w:spacing w:val="-10"/>
          <w:sz w:val="32"/>
          <w:szCs w:val="32"/>
        </w:rPr>
        <w:t xml:space="preserve">– </w:t>
      </w:r>
      <w:r w:rsidR="003224E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02E1A">
        <w:rPr>
          <w:rFonts w:ascii="TH SarabunPSK" w:hAnsi="TH SarabunPSK" w:cs="TH SarabunPSK"/>
          <w:sz w:val="32"/>
          <w:szCs w:val="32"/>
          <w:cs/>
        </w:rPr>
        <w:t>การแสวงหาโอกาสในการนำทรัพยากรในมหาสมุทรอินเดียมาใช้ให้เกิดประโยชน์สูงสุด</w:t>
      </w:r>
      <w:r w:rsidRPr="00802E1A">
        <w:rPr>
          <w:rFonts w:ascii="TH SarabunPSK" w:hAnsi="TH SarabunPSK" w:cs="TH SarabunPSK"/>
          <w:sz w:val="32"/>
          <w:szCs w:val="32"/>
        </w:rPr>
        <w:t xml:space="preserve">” (Promoting Sustainable Blue Economy – Making the Best Use of Opportunities from the Indian Ocean) </w:t>
      </w:r>
      <w:r w:rsidRPr="00802E1A">
        <w:rPr>
          <w:rFonts w:ascii="TH SarabunPSK" w:hAnsi="TH SarabunPSK" w:cs="TH SarabunPSK"/>
          <w:sz w:val="32"/>
          <w:szCs w:val="32"/>
          <w:cs/>
        </w:rPr>
        <w:t>และจะมีการหารือในระดับเจ้าหน้าที่อาวุโสในด้านต่าง ๆ อาทิ การประมงและการเพาะเลี้ยงสัตว์น้ำอย่างยั่งยืนผ่านการเสริมสร้างขีดความสามารถของชาวประมงและการเพิ่มพูนความร่วมมือในภูมิภาค การแสวงหาโอกาสจากเศรษฐกิจภาคทะเล การจัดทำระบบโครงสร้างการบริหารจัดการกิจการทางทะเลที่ดีหรือสมุทราภิบาล (</w:t>
      </w:r>
      <w:r w:rsidRPr="00802E1A">
        <w:rPr>
          <w:rFonts w:ascii="TH SarabunPSK" w:hAnsi="TH SarabunPSK" w:cs="TH SarabunPSK"/>
          <w:sz w:val="32"/>
          <w:szCs w:val="32"/>
        </w:rPr>
        <w:t xml:space="preserve">Ocean Governance) </w:t>
      </w:r>
      <w:r w:rsidRPr="00802E1A">
        <w:rPr>
          <w:rFonts w:ascii="TH SarabunPSK" w:hAnsi="TH SarabunPSK" w:cs="TH SarabunPSK"/>
          <w:sz w:val="32"/>
          <w:szCs w:val="32"/>
          <w:cs/>
        </w:rPr>
        <w:t>และการเพิ่มมูลค่าของทรัพยากรทางทะเลผ่านการวิจัยและพัฒนา เป็นต้น</w:t>
      </w:r>
    </w:p>
    <w:p w:rsidR="00C95088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ร่างปฏิญญาธากาว่าด้วยเศรษฐกิจภาคทะเล เป็นเอกสารแสดงเจตนารมณ์ของประเทศสมาชิก </w:t>
      </w:r>
      <w:r w:rsidRPr="00802E1A">
        <w:rPr>
          <w:rFonts w:ascii="TH SarabunPSK" w:hAnsi="TH SarabunPSK" w:cs="TH SarabunPSK"/>
          <w:sz w:val="32"/>
          <w:szCs w:val="32"/>
        </w:rPr>
        <w:t xml:space="preserve">IORA </w:t>
      </w:r>
      <w:r w:rsidRPr="00802E1A">
        <w:rPr>
          <w:rFonts w:ascii="TH SarabunPSK" w:hAnsi="TH SarabunPSK" w:cs="TH SarabunPSK"/>
          <w:sz w:val="32"/>
          <w:szCs w:val="32"/>
          <w:cs/>
        </w:rPr>
        <w:t>ที่จะใช้แนวทางที่มีความสมดุลระหว่างการพัฒนา การนำทรัพยากรธรรมชาติในทะเลและในระบบนิเวศชายฝั่งมาใช้ประโยชน์ และการอนุรักษ์ทรัพยากรธรรมชาติ มาเป็นแนวทางดำเนินการให้บรรลุการพัฒนาอย่างยั่งยืนในด้านที่เกี่ยวข้องกับเศรษฐกิจภาคทะเล โดยให้ความสำคัญกับการพัฒนาคุณภาพชีวิตและการสร้างอาชีพของประชาชนในภูมิภาคมหาสมุทรอินเดียเป็นลำดับต้น ผ่านการพัฒนาในสาขาที่มีความสำคัญและจะเป็นส่วนเกื้อหนุนการพัฒนา</w:t>
      </w:r>
      <w:r w:rsidRPr="00802E1A">
        <w:rPr>
          <w:rFonts w:ascii="TH SarabunPSK" w:hAnsi="TH SarabunPSK" w:cs="TH SarabunPSK"/>
          <w:sz w:val="32"/>
          <w:szCs w:val="32"/>
          <w:cs/>
        </w:rPr>
        <w:lastRenderedPageBreak/>
        <w:t>ต่อไป ได้แก่ (1) การวางแผนเชิงพื้นที่ทางทะเล (</w:t>
      </w:r>
      <w:r w:rsidRPr="00802E1A">
        <w:rPr>
          <w:rFonts w:ascii="TH SarabunPSK" w:hAnsi="TH SarabunPSK" w:cs="TH SarabunPSK"/>
          <w:sz w:val="32"/>
          <w:szCs w:val="32"/>
        </w:rPr>
        <w:t>Marine Spatial Planning) (</w:t>
      </w:r>
      <w:r w:rsidRPr="00802E1A">
        <w:rPr>
          <w:rFonts w:ascii="TH SarabunPSK" w:hAnsi="TH SarabunPSK" w:cs="TH SarabunPSK"/>
          <w:sz w:val="32"/>
          <w:szCs w:val="32"/>
          <w:cs/>
        </w:rPr>
        <w:t>2) การเสริมสร้างห่วงโซ่แห่งคุณค่าทางทะเล (</w:t>
      </w:r>
      <w:r w:rsidRPr="00802E1A">
        <w:rPr>
          <w:rFonts w:ascii="TH SarabunPSK" w:hAnsi="TH SarabunPSK" w:cs="TH SarabunPSK"/>
          <w:sz w:val="32"/>
          <w:szCs w:val="32"/>
        </w:rPr>
        <w:t>Marine Value Chains) (</w:t>
      </w:r>
      <w:r w:rsidRPr="00802E1A">
        <w:rPr>
          <w:rFonts w:ascii="TH SarabunPSK" w:hAnsi="TH SarabunPSK" w:cs="TH SarabunPSK"/>
          <w:sz w:val="32"/>
          <w:szCs w:val="32"/>
          <w:cs/>
        </w:rPr>
        <w:t>3) การเสริมสร้างองค์ความรู้ด้านกฎระเบียบและกฎหมายที่เกี่ยวข้องกับระบบโครงสร้างการบริหารจัดการกิจการทางทะเลที่ดีเพื่อให้มีการนำไปปฏิบัติใช้ (4) การเสริมสร้างองค์ความรู้ด้านวิทยาศาสตร์และการบริหารจัดการเทคโนโลยีทางทะเลผ่านการส่งเสริมให้มีการก่อตั้งสถาบันการศึกษาและวิจัยซึ่งจะมีส่วนทำให้เกิดการคิดค้นและการอำนวยความสะดวกในการโอนถ่ายเทคโนโลยีใหม่ (5) การร่วมกันพยายามแก้ไขปัญหามลพิษในทะเล โดยเน้นการกำจัดขยะและพลาสติกในทะเลและการแก้ไขปัญหาน้ำทะเลเป็นกรดเป็นลำดับแรก และ (6) การสรรหาแนวทางในการเพิ่มพูนความร่วมมือระหว่างกันกับประเทศคู่เจรจาในสาขาที่ได้ดำเนินการอยู่แล้ว ประกอบด้วยการเพาะเลี้ยงสัตว์น้ำจืดและน้ำเค็ม อุทกศาสตร์ การแสวงหาแร่ธาตุในทะเล การขนส่งสินค้าตามแนวชายฝั่ง การท่องเที่ยวเชิงอนุรักษ์ และพลังงานทดแทนจากมหาสมุทร โดยเน้นย้ำว่าจะต้องมีการดำเนินการในลักษณะองค์รวมและมีส่วนร่วมจากทุกภาคส่วน</w:t>
      </w:r>
    </w:p>
    <w:p w:rsidR="0017084D" w:rsidRPr="00802E1A" w:rsidRDefault="00C950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รัฐบาลบังกลาเทศจะเป็นเจ้าภาพจัดการประชุมรัฐมนตรีสมาคมแห่งมหาสมุทรอินเดียว่าด้วยเศรษฐกิจภาคทะเล ครั้งที่ 3 ระหว่างวันที่ 4 </w:t>
      </w:r>
      <w:r w:rsidRPr="00802E1A">
        <w:rPr>
          <w:rFonts w:ascii="TH SarabunPSK" w:hAnsi="TH SarabunPSK" w:cs="TH SarabunPSK"/>
          <w:sz w:val="32"/>
          <w:szCs w:val="32"/>
        </w:rPr>
        <w:t xml:space="preserve">– </w:t>
      </w:r>
      <w:r w:rsidRPr="00802E1A">
        <w:rPr>
          <w:rFonts w:ascii="TH SarabunPSK" w:hAnsi="TH SarabunPSK" w:cs="TH SarabunPSK"/>
          <w:sz w:val="32"/>
          <w:szCs w:val="32"/>
          <w:cs/>
        </w:rPr>
        <w:t>5 กันยายน 2562 ณ กรุงธากา สาธารณรัฐประชาชนบังกลาเทศ โดยที่ประชุมฯ จะรับรองปฏิญญาธากาว่าด้วยเศรษฐกิจภาคทะเล (</w:t>
      </w:r>
      <w:r w:rsidRPr="00802E1A">
        <w:rPr>
          <w:rFonts w:ascii="TH SarabunPSK" w:hAnsi="TH SarabunPSK" w:cs="TH SarabunPSK"/>
          <w:sz w:val="32"/>
          <w:szCs w:val="32"/>
        </w:rPr>
        <w:t>Dhaka Declaration on Blue Economy)</w:t>
      </w:r>
    </w:p>
    <w:p w:rsidR="0017084D" w:rsidRDefault="0017084D" w:rsidP="00EC0AB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AB3" w:rsidRPr="00EC0AB3" w:rsidRDefault="009173A6" w:rsidP="00EC0AB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0AB3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EC0AB3" w:rsidRPr="00EC0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สรุปผลการประชุม </w:t>
      </w:r>
      <w:r w:rsidR="00EC0AB3" w:rsidRPr="00EC0AB3">
        <w:rPr>
          <w:rFonts w:ascii="TH SarabunPSK" w:hAnsi="TH SarabunPSK" w:cs="TH SarabunPSK"/>
          <w:b/>
          <w:bCs/>
          <w:sz w:val="32"/>
          <w:szCs w:val="32"/>
        </w:rPr>
        <w:t xml:space="preserve">RCEP </w:t>
      </w:r>
      <w:r w:rsidR="00EC0AB3" w:rsidRPr="00EC0AB3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สมัยพิเศษ ครั้งที่ 8 ณ กรุงปักกิ่ง สาธารณรัฐประชาชนจีน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คณะรัฐมนตรีมีมติรับทราบสรุปผลการประชุมรัฐมนตรีความตกลงหุ้นส่วนทางเศรษฐกิจระดับภูมิภาค (</w:t>
      </w:r>
      <w:r>
        <w:rPr>
          <w:rFonts w:ascii="TH SarabunPSK" w:hAnsi="TH SarabunPSK" w:cs="TH SarabunPSK"/>
          <w:sz w:val="32"/>
          <w:szCs w:val="32"/>
        </w:rPr>
        <w:t>Regional Comprehensive Economic Partnership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RCEP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สมัยพิเศษ ครั้งที่ 8 ซึ่งจัดขึ้นเมื่อวันที่ 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สิงหาคม 2562 ณ กรุงปักกิ่ง สาธารณรัฐประชาชนจีน ตามที่กระทรวงพาณิชย์เสนอ</w:t>
      </w:r>
    </w:p>
    <w:p w:rsidR="00EC0AB3" w:rsidRPr="004E4598" w:rsidRDefault="00EC0AB3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4E45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ระดับรัฐมนตรี </w:t>
      </w:r>
      <w:r w:rsidRPr="004E4598">
        <w:rPr>
          <w:rFonts w:ascii="TH SarabunPSK" w:hAnsi="TH SarabunPSK" w:cs="TH SarabunPSK"/>
          <w:b/>
          <w:bCs/>
          <w:sz w:val="32"/>
          <w:szCs w:val="32"/>
        </w:rPr>
        <w:t>RCEP</w:t>
      </w:r>
    </w:p>
    <w:p w:rsidR="00EC0AB3" w:rsidRPr="004E4598" w:rsidRDefault="00EC0AB3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459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ประเด็นและสาระสำคัญ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ความคืบหน้าของการประชุมคณะกรรมการเจรจาจัดทำความตกลง </w:t>
      </w:r>
      <w:r>
        <w:rPr>
          <w:rFonts w:ascii="TH SarabunPSK" w:hAnsi="TH SarabunPSK" w:cs="TH SarabunPSK"/>
          <w:sz w:val="32"/>
          <w:szCs w:val="32"/>
        </w:rPr>
        <w:t xml:space="preserve">RCEP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27 (</w:t>
      </w:r>
      <w:r>
        <w:rPr>
          <w:rFonts w:ascii="TH SarabunPSK" w:hAnsi="TH SarabunPSK" w:cs="TH SarabunPSK"/>
          <w:sz w:val="32"/>
          <w:szCs w:val="32"/>
        </w:rPr>
        <w:t>RCEP Trade Negotiating Committee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TNC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รับทราบว่า ที่ประชุม </w:t>
      </w:r>
      <w:r>
        <w:rPr>
          <w:rFonts w:ascii="TH SarabunPSK" w:hAnsi="TH SarabunPSK" w:cs="TH SarabunPSK"/>
          <w:sz w:val="32"/>
          <w:szCs w:val="32"/>
        </w:rPr>
        <w:t xml:space="preserve">RCEP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 xml:space="preserve">TNC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สามารถสรุปภาคผนวกของบทการค้าบริการได้เพิ่ม 3 ภาคผนวก ได้แก่ โทรคมนาคม การเงิน และบริการวิชาชีพ (ปัจจุบันสามารถสรุปได้แล้ว 7 บท และ 3 ภาคผนวก จากทั้งหมด 20 บท และ 3 ภาคผนวก) โดยประเทศสมาชิกยืนยันความตั้งใจที่จะสรุปผลการเจรจาทั้งหมดภายในปี 2562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การเจรจาเปิดตลาด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เห็นชอบข้อเสนอของอาเซียนให้สรุปผลการเจรจาภายในเดือนพฤศจิกายน 2562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รับทราบความคืบหน้าในการเจรจาเปิดตลาดไปแล้วร้อยละ 68 จากจำนวนคู่เจรจาทั้งหมด 225 คู่ ครอบคลุมประเด็น 3 ด้าน (สินค้า บริการ และการลงทุน)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ขอให้ประเทศที่ยังสรุปผลการเจรจาเปิดตลาดไม่ได้ เร่งหารือ 2 ฝ่ายเพื่อหาทางออก และเร่งสรุปผลการเจรจาเปิดตลาดภายในเดือนพฤศจิการยน 2562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การเจรจาข้อบท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รับทราบความคืบหน้าในการเจรจาจัดทำข้อบทไปแล้วร้อยละ 58 ของจำนวนข้อบททั้งหมด (ซึ่งอาจมีการเปลี่ยนแปลงได้ในแต่ละรอบการเจรจาข้อบท)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ที่ประชุมฯ ได้ผลักดันให้มีการเจรจาเรื่องสำคัญที่ติดขัด 3 เรื่อง ได้แก่ (1) ข้อผูกพันเปิดตลาดการค้าบริการ เรื่อง หลักการชาติที่ได้รับอนุเคราะห์ยิ่ง (</w:t>
      </w:r>
      <w:r>
        <w:rPr>
          <w:rFonts w:ascii="TH SarabunPSK" w:hAnsi="TH SarabunPSK" w:cs="TH SarabunPSK"/>
          <w:sz w:val="32"/>
          <w:szCs w:val="32"/>
        </w:rPr>
        <w:t xml:space="preserve">Most </w:t>
      </w:r>
      <w:proofErr w:type="spellStart"/>
      <w:r>
        <w:rPr>
          <w:rFonts w:ascii="TH SarabunPSK" w:hAnsi="TH SarabunPSK" w:cs="TH SarabunPSK"/>
          <w:sz w:val="32"/>
          <w:szCs w:val="32"/>
        </w:rPr>
        <w:t>Favoured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Nation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MFN</w:t>
      </w:r>
      <w:r>
        <w:rPr>
          <w:rFonts w:ascii="TH SarabunPSK" w:hAnsi="TH SarabunPSK" w:cs="TH SarabunPSK" w:hint="cs"/>
          <w:sz w:val="32"/>
          <w:szCs w:val="32"/>
          <w:cs/>
        </w:rPr>
        <w:t>) ของฟิลิปปินส์ (2) การระงับข้อพิพาทระหว่างนักลงทุนกับรัฐ (</w:t>
      </w:r>
      <w:r>
        <w:rPr>
          <w:rFonts w:ascii="TH SarabunPSK" w:hAnsi="TH SarabunPSK" w:cs="TH SarabunPSK"/>
          <w:sz w:val="32"/>
          <w:szCs w:val="32"/>
        </w:rPr>
        <w:t xml:space="preserve">Investor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State Dispute Settlement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ISDS</w:t>
      </w:r>
      <w:r>
        <w:rPr>
          <w:rFonts w:ascii="TH SarabunPSK" w:hAnsi="TH SarabunPSK" w:cs="TH SarabunPSK" w:hint="cs"/>
          <w:sz w:val="32"/>
          <w:szCs w:val="32"/>
          <w:cs/>
        </w:rPr>
        <w:t>) และ (3) พาณิชย์อิเล็กทรอนิกส์ (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Commerce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ซึ่งตั้งเป้าให้หาข้อสรุปให้ได้ในการประชุม </w:t>
      </w:r>
      <w:r>
        <w:rPr>
          <w:rFonts w:ascii="TH SarabunPSK" w:hAnsi="TH SarabunPSK" w:cs="TH SarabunPSK"/>
          <w:sz w:val="32"/>
          <w:szCs w:val="32"/>
        </w:rPr>
        <w:t xml:space="preserve">RCEP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 xml:space="preserve">TCN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ในเดือนสิงหาคม 2562 และรายงานต่อที่ประชุมฯ ครั้งต่อไปในเดือนกันยายน 2562 </w:t>
      </w:r>
    </w:p>
    <w:p w:rsidR="00EC0AB3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เห็นชอบข้อเสนอของอาเซียนให้เร่งสรุปประเด็นสำคัญของทุกประเทศให้แล้วเสร็จภายในเดือนพฤศจิกายน 2562 และเตรียมข้อบทให้พร้อมสำหรับขัดเกลาถ้อยคำทางกฎหมายในเดือนกุมภาพันธ์ 2563 เพื่อให้สามารถลงนามความตกลงฯ โดยเร็วที่สุดภายในปี 2563</w:t>
      </w:r>
    </w:p>
    <w:p w:rsidR="00EC0AB3" w:rsidRPr="009D0AEF" w:rsidRDefault="00EC0AB3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ไทยได้รับเสียงตอบรับที่ดีและการสนับสนุนจากสมาชิก </w:t>
      </w:r>
      <w:r>
        <w:rPr>
          <w:rFonts w:ascii="TH SarabunPSK" w:hAnsi="TH SarabunPSK" w:cs="TH SarabunPSK"/>
          <w:sz w:val="32"/>
          <w:szCs w:val="32"/>
        </w:rPr>
        <w:t xml:space="preserve">RCEP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โดยไทยคงต้องเดินหน้าแสดงบทบาทนำใน </w:t>
      </w:r>
      <w:r>
        <w:rPr>
          <w:rFonts w:ascii="TH SarabunPSK" w:hAnsi="TH SarabunPSK" w:cs="TH SarabunPSK"/>
          <w:sz w:val="32"/>
          <w:szCs w:val="32"/>
        </w:rPr>
        <w:t xml:space="preserve">RCEP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เนื่องจากความตกลงดังกล่าวเป็นประโยชน์ต่อการเติบโตทางเศรษฐกิจ การค้า การลงทุนของไทย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EC0AB3" w:rsidRPr="00802E1A" w:rsidRDefault="00EC0AB3" w:rsidP="00EC0AB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02E1A" w:rsidTr="00403738">
        <w:tc>
          <w:tcPr>
            <w:tcW w:w="9820" w:type="dxa"/>
          </w:tcPr>
          <w:p w:rsidR="0088693F" w:rsidRPr="00802E1A" w:rsidRDefault="0088693F" w:rsidP="00EC0AB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E1A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02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54649" w:rsidRPr="00802E1A" w:rsidRDefault="00E54649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4724F2" w:rsidRPr="00802E1A" w:rsidRDefault="00802E1A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  <w:t>1</w:t>
      </w:r>
      <w:r w:rsidR="009173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  <w:t>.</w:t>
      </w:r>
      <w:r w:rsidR="004724F2"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เรื่อง การแต่งตั้งโฆษกกระทรวงการท่องเที่ยวและกีฬา  </w:t>
      </w:r>
    </w:p>
    <w:p w:rsidR="004724F2" w:rsidRPr="00802E1A" w:rsidRDefault="004724F2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  <w:t>คณะรัฐมนตรีรับทราบแต่งตั้ง</w:t>
      </w: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นายคณนาถ  หมื่นหนู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เป็นโฆษกกระทรวงการท่องเที่ยวและกีฬา แทน นางสาวดารณี  ลิขิตวรศักดิ์  ตามที่กระทรวงการท่องเที่ยวและกีฬาเสนอ</w:t>
      </w:r>
    </w:p>
    <w:p w:rsidR="004724F2" w:rsidRPr="00802E1A" w:rsidRDefault="004724F2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p w:rsidR="004724F2" w:rsidRPr="00802E1A" w:rsidRDefault="00802E1A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  <w:t>1</w:t>
      </w:r>
      <w:r w:rsidR="009173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  <w:t>.</w:t>
      </w:r>
      <w:r w:rsidR="004724F2"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           </w:t>
      </w:r>
      <w:r w:rsidR="009006C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        </w:t>
      </w:r>
      <w:r w:rsidR="004724F2"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 (กระทรวงสาธารณสุข) </w:t>
      </w:r>
    </w:p>
    <w:p w:rsidR="004724F2" w:rsidRPr="00802E1A" w:rsidRDefault="004724F2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  <w:t xml:space="preserve">คณะรัฐมนตรีมีมติอนุมัติตามที่กระทรวงสาธารณสุขเสนอแต่งตั้ง  </w:t>
      </w: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นางสาวดารณี  เพ็ญเจริญ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ข้าราชการพลเรือนสามัญ ตำแหน่ง นักวิชาการอาหารและยาเชี่ยวชาญ สำนักงานคณะกรรมการอาหารและยา   </w:t>
      </w:r>
      <w:r w:rsidR="00FA17AE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            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ให้ดำรงตำแหน่ง ผู้ทรงคุณวุฒิด้านความปลอดภัยและประสิทธิผลของผลิตภัณฑ์และการใช้ผลิตภัณฑ์ด้านสาธารณสุข  (นักวิชาการอาหารและยาทรงคุณวุฒิ)  สำนักงานคณะกรรมการอาหารและยา กระทรวงสาธารณสุข ตั้งแต่วันที่ </w:t>
      </w:r>
      <w:r w:rsidR="00FA17AE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            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6 มิถุนายน 2562  ซึ่งเป็นวันที่มีคุณสมบัติครบถ้วนบริบูรณ์ </w:t>
      </w:r>
    </w:p>
    <w:p w:rsidR="004724F2" w:rsidRPr="00802E1A" w:rsidRDefault="004724F2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  <w:t xml:space="preserve">ทั้งนี้ ตั้งแต่วันที่ทรงพระกรุณาโปรดเกล้าโปรดกระหม่อมแต่งตั้ง </w:t>
      </w:r>
    </w:p>
    <w:p w:rsidR="004724F2" w:rsidRPr="00802E1A" w:rsidRDefault="004724F2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p w:rsidR="00E54649" w:rsidRPr="00802E1A" w:rsidRDefault="00802E1A" w:rsidP="00EC0AB3">
      <w:pPr>
        <w:spacing w:line="340" w:lineRule="exact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9173A6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.</w:t>
      </w:r>
      <w:r w:rsidR="00E54649" w:rsidRPr="00802E1A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gramStart"/>
      <w:r w:rsidR="00E54649" w:rsidRPr="00802E1A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เรื่อง  การแต่งตั้งข้าราชการให้ดำรงตำแหน่งรองผู้อำนวยการสำนักข่าวกรองแห่งชาติ</w:t>
      </w:r>
      <w:proofErr w:type="gramEnd"/>
      <w:r w:rsidR="00E54649" w:rsidRPr="00802E1A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 xml:space="preserve"> (สำนักข่าวกรองแห่งชาติ) </w:t>
      </w:r>
    </w:p>
    <w:p w:rsidR="00E54649" w:rsidRPr="00802E1A" w:rsidRDefault="00E54649" w:rsidP="00EC0AB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02E1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 w:rsidRPr="00802E1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  <w:t>คณะรัฐมนตรีมีมติอนุมัติ</w:t>
      </w:r>
      <w:r w:rsidR="00B85B33" w:rsidRPr="00802E1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ตามที่สำนักข่าวกรองแห่งชาติเสนอ</w:t>
      </w:r>
      <w:r w:rsidRPr="00802E1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แต่งตั้ง  </w:t>
      </w:r>
      <w:r w:rsidRPr="00802E1A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นายฤทธี  ศรีสวัสดิ์</w:t>
      </w:r>
      <w:r w:rsidRPr="00802E1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 ข้าราชการพลเรือนสามัญ  ต</w:t>
      </w:r>
      <w:r w:rsidR="00B85B33" w:rsidRPr="00802E1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ำแหน่ง ที่ปรึกษาด้านการต่อต้าน</w:t>
      </w:r>
      <w:r w:rsidRPr="00802E1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การก่อการร้ายและอาชญากรรมข้ามชาติ (นักการข่าวทรงคุณวุฒิ) สำนักข่าวกรองแห่งชาติ ให้ดำรงตำแหน่งรองผู้อำนวยการสำนักข่าวกรองแห่งชาติ  สำนักข่าวกรองแห่งชาติ สำนักนายกรัฐมนตรี  ตั้งแต่วันที่ 1 ตุลาคม 2562 เป็นต้นไป  เพื่อทดแทนผู้ที่จะเกษียณอายุราชการ </w:t>
      </w:r>
    </w:p>
    <w:p w:rsidR="00E54649" w:rsidRPr="00802E1A" w:rsidRDefault="00E54649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  <w:t xml:space="preserve">ทั้งนี้ ตั้งแต่วันที่ทรงพระกรุณาโปรดเกล้าโปรดกระหม่อมแต่งตั้ง </w:t>
      </w:r>
    </w:p>
    <w:p w:rsidR="00E54649" w:rsidRPr="00802E1A" w:rsidRDefault="00E54649" w:rsidP="00EC0AB3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p w:rsidR="00E54649" w:rsidRPr="00802E1A" w:rsidRDefault="00802E1A" w:rsidP="00EC0AB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</w:t>
      </w:r>
      <w:r w:rsidR="009173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. </w:t>
      </w:r>
      <w:r w:rsidR="00E54649"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เรื่อง การแต่งตั้งข้าราชการการเมือง (สำนักเลขาธิการนายกรัฐมนตรี) </w:t>
      </w:r>
    </w:p>
    <w:p w:rsidR="001D5438" w:rsidRPr="00802E1A" w:rsidRDefault="001D543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คณะรัฐมนตรีมีมติเห็นชอบตามที่สำนักเลขาธิการนายกรัฐมนตรีเสนอแต่งตั้งข้าราชการการเมือง  </w:t>
      </w:r>
    </w:p>
    <w:p w:rsidR="001D5438" w:rsidRPr="00802E1A" w:rsidRDefault="001D5438" w:rsidP="00EC0AB3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จำนวน 2 ราย ดังนี้ </w:t>
      </w:r>
    </w:p>
    <w:p w:rsidR="001D5438" w:rsidRPr="00802E1A" w:rsidRDefault="00E54649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1D5438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 w:rsidR="001D5438"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นายแสนศักดิ์  ศิริพานิช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ให้ดำรงต</w:t>
      </w:r>
      <w:r w:rsidR="001D5438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ำ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แหน่งข้าราชการการเมือง ตำแหน่งประจำสำนักเลขาธิการนายกรัฐมนตรี  </w:t>
      </w:r>
    </w:p>
    <w:p w:rsidR="001D5438" w:rsidRPr="00802E1A" w:rsidRDefault="001D5438" w:rsidP="00EC0AB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2. </w:t>
      </w:r>
      <w:r w:rsidR="00E54649"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นางรัชนี  พลซื่อ</w:t>
      </w:r>
      <w:r w:rsidR="00E54649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ให้ดำรงตำแหน่งข้าราชการการเมือง ตำแหน่งประจำสำนักเลขาธิการนายกรัฐมนตรี  </w:t>
      </w:r>
    </w:p>
    <w:p w:rsidR="001D5438" w:rsidRPr="00802E1A" w:rsidRDefault="001D5438" w:rsidP="00EC0AB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D059D6" w:rsidRPr="00802E1A" w:rsidRDefault="00802E1A" w:rsidP="00EC0AB3">
      <w:pPr>
        <w:spacing w:line="340" w:lineRule="exact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</w:t>
      </w:r>
      <w:r w:rsidR="009173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  <w:r w:rsidR="00CE234B"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</w:t>
      </w:r>
      <w:r w:rsidR="009006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006C2" w:rsidRPr="009006C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(กระทรวงสาธารณสุข)</w:t>
      </w:r>
      <w:r w:rsidR="009006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D6AB9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CD6AB9" w:rsidRPr="00802E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CE234B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คณะรัฐมนตรีมีมติ</w:t>
      </w:r>
      <w:r w:rsidR="00B85B33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อนุมัติตามที่กระทรวงสาธารณสุขเสนอ</w:t>
      </w:r>
      <w:r w:rsidR="00CE234B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แต่งตั้งข้าราชการพลเรือนสามัญ</w:t>
      </w:r>
    </w:p>
    <w:p w:rsidR="00CE234B" w:rsidRPr="00802E1A" w:rsidRDefault="00CE234B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ให้ดำรง</w:t>
      </w:r>
      <w:r w:rsidR="00406F7B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ตำแหน่ง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ประเภทบริหาร ระดับสูง  ตั้งแต่วันที่ 1 ตุลาคม 2562 จำนวน 4 ราย  ดังนี้ </w:t>
      </w:r>
    </w:p>
    <w:p w:rsidR="00BB5031" w:rsidRPr="00802E1A" w:rsidRDefault="00CE234B" w:rsidP="00EC0AB3">
      <w:pPr>
        <w:pStyle w:val="afd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นายธเรศ  กรัษนัยรวิวงค์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ตำแหน่งเลขาธิการ (นักบริหาร) ประเภทบริหาร ระดับสูง </w:t>
      </w:r>
    </w:p>
    <w:p w:rsidR="00CE234B" w:rsidRPr="00802E1A" w:rsidRDefault="00CE234B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สำนักงานคณะกรรมการอาหารและยา  กระทรวงสาธารณสุข ให้ดำรงตำแหน่งอธิบดี  (นักบริหาร)  ประเภทบริหาร ระดับสูง  กรมสนับสนุนบริการสุขภาพ  กระทรวงสาธารณสุข </w:t>
      </w:r>
    </w:p>
    <w:p w:rsidR="00CE234B" w:rsidRPr="00802E1A" w:rsidRDefault="00CE234B" w:rsidP="00EC0AB3">
      <w:pPr>
        <w:pStyle w:val="afd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นายไพศาล  ดั่นคุ้ม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ตำแหน่งรองปลัดกระทรวง (นักบริหาร) (ด้านบริหาร) ประเภทบริหาร</w:t>
      </w:r>
    </w:p>
    <w:p w:rsidR="00CE234B" w:rsidRPr="00802E1A" w:rsidRDefault="00CE234B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ระดับสูง สำนักงานปลัดกระทรวง  กระทรวงสาธารณสุข  ให้ดำรงตำแหน่งเลขาธิการ (นักบริหาร) ประเภทบริหาร ระดับสูง  สำนักงานคณะกรรมการอาหารและยา  กระทรวงสาธารณสุข  </w:t>
      </w:r>
    </w:p>
    <w:p w:rsidR="00CE234B" w:rsidRPr="00802E1A" w:rsidRDefault="00CE234B" w:rsidP="00EC0AB3">
      <w:pPr>
        <w:pStyle w:val="afd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นายณรงค์  สายวงศ์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ตำแหน่งผู้ตรวจราชการกระทรวง (ผู้ตรวจราชการกระทรวง) ประเภท</w:t>
      </w:r>
    </w:p>
    <w:p w:rsidR="00CE234B" w:rsidRPr="00802E1A" w:rsidRDefault="00CE234B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บริหาร ระดับสูง  สำนักงานปลัดกระทรวง กระทรวงสาธารณสุข  ให้ดำรงตำแหน่งรองปลัดกระทรวง (นักบริหาร) (ด้านบริหาร) ประเภทบริหาร ระดับสูง  สำนักงานปลัดกระทรวง  กระทรวงสาธารณสุข</w:t>
      </w:r>
    </w:p>
    <w:p w:rsidR="00CE234B" w:rsidRPr="00802E1A" w:rsidRDefault="00CE234B" w:rsidP="00EC0AB3">
      <w:pPr>
        <w:pStyle w:val="afd"/>
        <w:numPr>
          <w:ilvl w:val="0"/>
          <w:numId w:val="4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นายยงยศ  ธรรมวุฒิ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ตำแหน่งนายแพทย์ทรงคุณวุฒิ  (ด้านเวชกรรมป้องกัน) กลุ่มที่ปรึกษา</w:t>
      </w:r>
    </w:p>
    <w:p w:rsidR="00CE234B" w:rsidRPr="00802E1A" w:rsidRDefault="00CE234B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ระดับกระทรวง สำนักงานปลัดกระทรวง กระทรวงสาธารณสุข  ให้ดำรงตำแหน่งรองปลัดกระทรวง (นักบริหาร) (กลุ่มภารกิจด้านพัฒนาการแพทย์) ประเภทบริหาร  ระดับสูง สำนักงานปลัดกระทรวง กระทรวงสาธารณสุข  </w:t>
      </w:r>
    </w:p>
    <w:p w:rsidR="00CE234B" w:rsidRPr="00802E1A" w:rsidRDefault="00CE234B" w:rsidP="00EC0AB3">
      <w:pPr>
        <w:pStyle w:val="afd"/>
        <w:spacing w:after="0" w:line="340" w:lineRule="exact"/>
        <w:ind w:left="180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 ตั้งแต่วันที่ทรงพระกรุณาโปรดเกล้าโปรดกระหม่อมแต่งตั้ง</w:t>
      </w:r>
    </w:p>
    <w:p w:rsidR="00BF45E7" w:rsidRPr="00802E1A" w:rsidRDefault="00BF45E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D6AB9" w:rsidRPr="00802E1A" w:rsidRDefault="00BF45E7" w:rsidP="00EC0AB3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802E1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</w:t>
      </w:r>
      <w:r w:rsidR="009173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6</w:t>
      </w:r>
      <w:r w:rsidR="00802E1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. </w:t>
      </w: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เรื่อง การแต่งตั้งข้าราชการพลเรือนสามัญประเภทบริหารระดับสูง</w:t>
      </w:r>
      <w:r w:rsidR="00CD6AB9"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CD6AB9" w:rsidRPr="00802E1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(กระทรวงคมนาคม)</w:t>
      </w:r>
    </w:p>
    <w:p w:rsidR="00BF45E7" w:rsidRPr="00802E1A" w:rsidRDefault="00BF45E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คณะรัฐมนตรีมีมติอนุมัติตามที่กระทรวงคมนาคมเสนอแต่งตั้งข้าราชการให้ดำรงตำแหน่งประเภทบริหารระดับสูง  รวมจำนวน 7 ราย ดังนี้ </w:t>
      </w:r>
    </w:p>
    <w:p w:rsidR="00196238" w:rsidRPr="00802E1A" w:rsidRDefault="00BF45E7" w:rsidP="00EC0AB3">
      <w:pPr>
        <w:pStyle w:val="afd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นายพีระพล  ถาวรสุภเจริญ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อธิบดี (นักบริหารระดับสูง)  กรมการขนส่งทางบก ไปดำรง</w:t>
      </w:r>
    </w:p>
    <w:p w:rsidR="00BF45E7" w:rsidRPr="00802E1A" w:rsidRDefault="00BF45E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ตำแหน่งรองปลัดกระทรวง (นักบริหารระดับสูง)  สำนักงานปลัดกระทรวง  ทดแทนตำแหน่งว่างต่อเนื่อง</w:t>
      </w:r>
    </w:p>
    <w:p w:rsidR="00196238" w:rsidRPr="00802E1A" w:rsidRDefault="00BF45E7" w:rsidP="00EC0AB3">
      <w:pPr>
        <w:pStyle w:val="afd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นายอานนท์ เหลืองบริบูรณ์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อธิบดี  (นักบริหารระดับสูง) กรมทางหลวง  ไปดำรงตำแหน่งรอง</w:t>
      </w:r>
    </w:p>
    <w:p w:rsidR="00BF45E7" w:rsidRPr="00802E1A" w:rsidRDefault="00BF45E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ปลัดกระทรวง (นักบริหารระดับสูง)  สำนักงานปลัดกระทรวง ทดแทนตำแหน่งว่างต่อเนื่อง</w:t>
      </w:r>
    </w:p>
    <w:p w:rsidR="00196238" w:rsidRPr="00802E1A" w:rsidRDefault="00BF45E7" w:rsidP="00EC0AB3">
      <w:pPr>
        <w:pStyle w:val="afd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นางอัมพวัน  วรรณโก</w:t>
      </w:r>
      <w:r w:rsidR="00CD6AB9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อธิบดี  </w:t>
      </w:r>
      <w:r w:rsidR="00CD6AB9" w:rsidRPr="00802E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นักบริหารระดับสูง) กรมท่าอากาศยาน ไปดำรงตำแหน่ง</w:t>
      </w:r>
    </w:p>
    <w:p w:rsidR="00BF45E7" w:rsidRPr="00802E1A" w:rsidRDefault="00BF45E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ผู้ตรวจราชการกระทรวง (ผู้ตรวจราชการกระทรวงระดับสูง) </w:t>
      </w:r>
      <w:r w:rsidR="00CD6AB9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สำนักงานปลัดกระทรวง ทดแทนตำแหน่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งเกษียณอายุราชการ) </w:t>
      </w:r>
    </w:p>
    <w:p w:rsidR="00196238" w:rsidRPr="00802E1A" w:rsidRDefault="00BF45E7" w:rsidP="00EC0AB3">
      <w:pPr>
        <w:pStyle w:val="afd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นายสมัย  โชติสกุล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รองปลัดกระทรวง (นักบริหารระดับสูง)  สำนักงานปลัดกระทรวงไปดำรง</w:t>
      </w:r>
    </w:p>
    <w:p w:rsidR="00BF45E7" w:rsidRPr="00802E1A" w:rsidRDefault="00BF45E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ตำแหน่งผู้ตรวจราชการกระทรวง  (ผู้ตรวจราชการกระทรวงระดับสูง)  </w:t>
      </w:r>
      <w:r w:rsidR="00CD6AB9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สำนักงานปลัดกระทรวง ทดแทนตำแหน่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งเกษียณอายุราชการ</w:t>
      </w:r>
    </w:p>
    <w:p w:rsidR="00196238" w:rsidRPr="00802E1A" w:rsidRDefault="00BF45E7" w:rsidP="00EC0AB3">
      <w:pPr>
        <w:pStyle w:val="afd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นายวิทยา ยาม่วง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ผู้ตรวจราชการกระทรวง (ผู้ตรวจราชการกระทรวงระดับสูง) สำนักงาน</w:t>
      </w:r>
    </w:p>
    <w:p w:rsidR="00BF45E7" w:rsidRPr="00802E1A" w:rsidRDefault="00BF45E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ปลัดกระทรวง ไปดำรงตำแหน่งอธิบดี (นักบริหารระดับสูง)  กรมเจ้าท่า ทดแทนตำแหน่งเกษียณอายุราชการ</w:t>
      </w:r>
    </w:p>
    <w:p w:rsidR="00196238" w:rsidRPr="00802E1A" w:rsidRDefault="00BF45E7" w:rsidP="00EC0AB3">
      <w:pPr>
        <w:pStyle w:val="afd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นายจิรุตม์  วิศาลจิตร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รองปลัดกระทรวง (นักบริหารระดับสูง)  สำนักงานปลัดกระทรวงไป</w:t>
      </w:r>
    </w:p>
    <w:p w:rsidR="00BF45E7" w:rsidRDefault="00BF45E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ดำรงตำแหน่งอธิบดี (นักบริหารระดับสูง)  กรมการขนส่งทางบก  ทดแทนตำแหน่งว่างต่อเนื่อง </w:t>
      </w:r>
    </w:p>
    <w:p w:rsidR="00802E1A" w:rsidRDefault="00802E1A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02E1A" w:rsidRPr="00802E1A" w:rsidRDefault="00802E1A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96238" w:rsidRPr="00802E1A" w:rsidRDefault="00BF45E7" w:rsidP="00EC0AB3">
      <w:pPr>
        <w:pStyle w:val="afd"/>
        <w:numPr>
          <w:ilvl w:val="0"/>
          <w:numId w:val="5"/>
        </w:numPr>
        <w:spacing w:after="0"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นายสราวุธ  ทรงศิริวิไล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อธิ</w:t>
      </w:r>
      <w:r w:rsidR="00CD6AB9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บดี (นักบริหารระดับสูง)  กรมการ</w:t>
      </w:r>
      <w:r w:rsidR="00CD6AB9" w:rsidRPr="00802E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นส่งทางราง  ไปดำรงต</w:t>
      </w:r>
      <w:r w:rsidR="00CD6AB9" w:rsidRPr="00802E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ำ</w:t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แหน่ง</w:t>
      </w:r>
    </w:p>
    <w:p w:rsidR="00BF45E7" w:rsidRPr="00802E1A" w:rsidRDefault="00BF45E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อธิบดี (นักบริหารระดับสูง)  กรมทางหลวง ทดแทนตำแหน่งว่างต่อเนื่อง </w:t>
      </w:r>
    </w:p>
    <w:p w:rsidR="00CD6AB9" w:rsidRPr="00802E1A" w:rsidRDefault="00CD6AB9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802E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 ตั้งแต่วันที่ทรงพระกรุณาโปรดเกล้าโปรดกระหม่อมแต่งตั้ง</w:t>
      </w:r>
    </w:p>
    <w:p w:rsidR="00CD6AB9" w:rsidRPr="00802E1A" w:rsidRDefault="00CD6AB9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D7047" w:rsidRPr="00802E1A" w:rsidRDefault="00802E1A" w:rsidP="00EC0AB3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173A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D7047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การแต่งตั้งข้าราชการพลเรือนสามัญประเภทบริหารระดับสูง </w:t>
      </w:r>
      <w:r w:rsidR="009006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(กระทรวงการคลัง) </w:t>
      </w:r>
    </w:p>
    <w:p w:rsidR="00CD6AB9" w:rsidRPr="00802E1A" w:rsidRDefault="00CD704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คณะรัฐมนตรีมีมติอนุมัติตามที่กระทรวงการคลัง</w:t>
      </w:r>
      <w:r w:rsidR="00CD6AB9" w:rsidRPr="00802E1A">
        <w:rPr>
          <w:rFonts w:ascii="TH SarabunPSK" w:hAnsi="TH SarabunPSK" w:cs="TH SarabunPSK" w:hint="cs"/>
          <w:sz w:val="32"/>
          <w:szCs w:val="32"/>
          <w:cs/>
        </w:rPr>
        <w:t>เสนอแต่งตั้งข้าราชการ</w:t>
      </w:r>
      <w:r w:rsidR="003224E3">
        <w:rPr>
          <w:rFonts w:ascii="TH SarabunPSK" w:hAnsi="TH SarabunPSK" w:cs="TH SarabunPSK"/>
          <w:sz w:val="32"/>
          <w:szCs w:val="32"/>
          <w:cs/>
        </w:rPr>
        <w:t>พลเรือนสา</w:t>
      </w:r>
      <w:r w:rsidR="00CD6AB9" w:rsidRPr="00802E1A">
        <w:rPr>
          <w:rFonts w:ascii="TH SarabunPSK" w:hAnsi="TH SarabunPSK" w:cs="TH SarabunPSK"/>
          <w:sz w:val="32"/>
          <w:szCs w:val="32"/>
          <w:cs/>
        </w:rPr>
        <w:t>มัญ</w:t>
      </w:r>
      <w:r w:rsidR="00CD6AB9" w:rsidRPr="00802E1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D6AB9" w:rsidRPr="00802E1A">
        <w:rPr>
          <w:rFonts w:ascii="TH SarabunPSK" w:hAnsi="TH SarabunPSK" w:cs="TH SarabunPSK"/>
          <w:sz w:val="32"/>
          <w:szCs w:val="32"/>
          <w:cs/>
        </w:rPr>
        <w:t>ประเภทบริหารระดับสูง  จำนวน 7 ราย ดังนี้</w:t>
      </w:r>
    </w:p>
    <w:p w:rsidR="003224E3" w:rsidRDefault="00CD7047" w:rsidP="00EC0AB3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224E3">
        <w:rPr>
          <w:rFonts w:ascii="TH SarabunPSK" w:hAnsi="TH SarabunPSK" w:cs="TH SarabunPSK"/>
          <w:b/>
          <w:bCs/>
          <w:sz w:val="32"/>
          <w:szCs w:val="32"/>
          <w:cs/>
        </w:rPr>
        <w:t>นายยุทธนา หยิมการุณ</w:t>
      </w:r>
      <w:r w:rsidRPr="003224E3">
        <w:rPr>
          <w:rFonts w:ascii="TH SarabunPSK" w:hAnsi="TH SarabunPSK" w:cs="TH SarabunPSK"/>
          <w:sz w:val="32"/>
          <w:szCs w:val="32"/>
          <w:cs/>
        </w:rPr>
        <w:t xml:space="preserve">  รองปลัดกระทรวง (นักบริหารสูง)  สำนักงานปลัดกระทรวง </w:t>
      </w:r>
    </w:p>
    <w:p w:rsidR="00CD7047" w:rsidRPr="003224E3" w:rsidRDefault="00CD704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224E3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กระทรวงการคลัง  ไปดำรงตำแหน่งอธิบดี (นักบริหารสูง) กรมธนารักษ์ กระทรวงการคลัง </w:t>
      </w:r>
    </w:p>
    <w:p w:rsidR="009B6348" w:rsidRPr="00802E1A" w:rsidRDefault="00CD7047" w:rsidP="00EC0AB3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นายภูมิศักดิ์  อรัญญาเกษมสุข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 ผู้อำนวยการ  (นักบริหารสูง) สำนักงานบริหาร</w:t>
      </w:r>
    </w:p>
    <w:p w:rsidR="00CD7047" w:rsidRPr="00802E1A" w:rsidRDefault="00CD704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หนี้สาธารณะ กระทรวงการคลัง ไปดำรงตำแหน่งอธิบดี  (นักบริหารสูง) กรมบัญชีกลาง กระทรวงการคลัง </w:t>
      </w:r>
    </w:p>
    <w:p w:rsidR="009B6348" w:rsidRPr="00802E1A" w:rsidRDefault="00CD7047" w:rsidP="00EC0AB3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นางปานทิพย์  ศรีพิมล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 ที่ปรึกษาด้านพัฒนารัฐวิสาหกิจ (นักวิเคราะห์</w:t>
      </w:r>
    </w:p>
    <w:p w:rsidR="00C6377E" w:rsidRPr="00802E1A" w:rsidRDefault="00CD704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>รัฐวิสาหกิจทรงคุณวุฒิ)  สำนักงานคณะกรรมการนโยบายรัฐวิสาหกิจ  กระทรวงการคลัง ไปดำรงตำแหน่ง</w:t>
      </w:r>
    </w:p>
    <w:p w:rsidR="00CD7047" w:rsidRPr="00802E1A" w:rsidRDefault="00CD704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(นักบริหารสูง)  สำนักงานปลัดกระทรวง กระทรวงการคลัง </w:t>
      </w:r>
    </w:p>
    <w:p w:rsidR="009B6348" w:rsidRPr="00802E1A" w:rsidRDefault="00CD7047" w:rsidP="00EC0AB3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นางญาณี  แสงศรีจันทร์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ที่ปรึกษาด้านพัฒนาระบบการเงินการคลัง  (นักวิชาการ</w:t>
      </w:r>
    </w:p>
    <w:p w:rsidR="00CD7047" w:rsidRPr="00802E1A" w:rsidRDefault="00CD704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>คลังทรงคุณวุฒิ)  กรมบัญชีกลาง กระทรวงการคลัง ไปดำรงตำแหน่งผู้ตรวจราชการกระทรวง (ผู้ตรวจราชการกระทรวงสูง)  สำนักงานปลัดกระทรวง กระทรวงการคลัง</w:t>
      </w:r>
    </w:p>
    <w:p w:rsidR="009B6348" w:rsidRPr="00802E1A" w:rsidRDefault="00CD7047" w:rsidP="00EC0AB3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นางศิริวัลย์  แก้วมูลเนียม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ที่ปรึกษาด้านพัฒนาฐานภาษี (นักวิเคราะห์นโยบาย</w:t>
      </w:r>
    </w:p>
    <w:p w:rsidR="00CD7047" w:rsidRPr="00802E1A" w:rsidRDefault="00CD704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และแผนทรงคุณวุฒิ)  กรมสรรพากร  กระทรวงการคลัง  ไปดำรงตำแหน่งรองปลัดกระทรวง (นักบริหารสูง)  สำนักงานปลัดกระทรวง  กระทรวงการคลัง </w:t>
      </w:r>
    </w:p>
    <w:p w:rsidR="009B6348" w:rsidRPr="00802E1A" w:rsidRDefault="00CD7047" w:rsidP="00EC0AB3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นางแพตริเซีย  มงคลวนิช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 ผู้ตรวจราชการกระทรวง (ผู้ตรวจราชการกระทรวง</w:t>
      </w:r>
      <w:r w:rsidR="00CD6AB9" w:rsidRPr="00802E1A"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D7047" w:rsidRPr="00802E1A" w:rsidRDefault="00CD7047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>สำนักงานปลัดกระทรวง  กระทรวงการคลัง ไปดำรงตำแหน่งผู้อำนวยการ (นักบริหารสูง)  สำนักงานบริหารหนี้สาธารณะ  กระทรวงการคลัง</w:t>
      </w:r>
    </w:p>
    <w:p w:rsidR="009B6348" w:rsidRPr="00802E1A" w:rsidRDefault="009B6348" w:rsidP="00EC0AB3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นายวิจักษณ์ อภิรักษ์นันท์ชัย</w:t>
      </w:r>
      <w:r w:rsidRPr="00802E1A">
        <w:rPr>
          <w:rFonts w:ascii="TH SarabunPSK" w:hAnsi="TH SarabunPSK" w:cs="TH SarabunPSK"/>
          <w:sz w:val="32"/>
          <w:szCs w:val="32"/>
          <w:cs/>
        </w:rPr>
        <w:t xml:space="preserve">  ที่ปรึกษาด้านการพัฒนาและบริหารการจัดเก็บ</w:t>
      </w:r>
    </w:p>
    <w:p w:rsidR="009B6348" w:rsidRPr="00802E1A" w:rsidRDefault="009B634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ภาษี (นักวิชาการศุลกากรทรงคุณวุฒิ)  กรมศุลกากร  กระทรวงการคลัง  ไปดำรงตำแหน่งผู้ตรวจราชการกระทรวง (ผู้ตรวจราชการกระทรวงสูง)  สำนักงานปลัดกระทรวง กระทรวงการคลัง  </w:t>
      </w:r>
    </w:p>
    <w:p w:rsidR="00CD6AB9" w:rsidRPr="00802E1A" w:rsidRDefault="00CD7047" w:rsidP="00EC0AB3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AB9" w:rsidRPr="00802E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ทั้งนี้ ตั้งแต่วันที่ทรงพระกรุณาโปรดเกล้าโปรดกระหม่อมแต่งตั้ง</w:t>
      </w:r>
    </w:p>
    <w:p w:rsidR="00CD7047" w:rsidRPr="00802E1A" w:rsidRDefault="00CD7047" w:rsidP="00EC0AB3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D81288" w:rsidRPr="00802E1A" w:rsidRDefault="00802E1A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173A6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1288" w:rsidRPr="00802E1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แต่งตั้งผู้แทนพิเศษของรัฐบาลในการแก้ไขปัญหาจังหวัดชายแดนภาคใต้</w:t>
      </w:r>
    </w:p>
    <w:p w:rsidR="00D81288" w:rsidRPr="00802E1A" w:rsidRDefault="00D812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คณะรัฐมนตรีมีมติเห็นชอบตามที่สำนักงานสภาความมั่นคงแห่งชาติ ในฐานะสำนักงานเลขานุการคณะกรรมการขับเคลื่อนการแก้ไขปัญหาจังหวัดชายแดนภาคใต้เสนอแต่งตั้งผู้แทนพิเศษของรัฐบาลในการแก้ไขปัญหาจังหวัดชายแดนภาคใต้ รวม 7 คน และหน้าที่อำนาจ ดังนี้</w:t>
      </w:r>
    </w:p>
    <w:p w:rsidR="00D81288" w:rsidRPr="00802E1A" w:rsidRDefault="00D81288" w:rsidP="00EC0AB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1. องค์ประกอบ</w:t>
      </w:r>
    </w:p>
    <w:p w:rsidR="00D81288" w:rsidRPr="00802E1A" w:rsidRDefault="00D8128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1) พลเอก ชัยชาญ ช้างมงคล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หัวหน้าผู้แทนพิเศษของรัฐบาล</w:t>
      </w:r>
    </w:p>
    <w:p w:rsidR="00D81288" w:rsidRPr="00802E1A" w:rsidRDefault="00D8128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2) พลเอก จำลอง คุณสงค์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รองหัวหน้าผู้แทนพิเศษของรัฐบาล</w:t>
      </w:r>
    </w:p>
    <w:p w:rsidR="00D81288" w:rsidRPr="00802E1A" w:rsidRDefault="00D8128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3) พลเอก ปราการ ชลยุทธ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 xml:space="preserve">ผู้แทนพิเศษของรัฐบาล </w:t>
      </w:r>
    </w:p>
    <w:p w:rsidR="00D81288" w:rsidRPr="00802E1A" w:rsidRDefault="00D8128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4) พลเอก วิวรรธน์ ปฐมภาคย์</w:t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ผู้แทนพิเศษของรัฐบาล</w:t>
      </w:r>
    </w:p>
    <w:p w:rsidR="00D81288" w:rsidRPr="00802E1A" w:rsidRDefault="00D8128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5) พลเอก มณี จันทร์ทิพย์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ผู้แทนพิเศษของรัฐบาล</w:t>
      </w:r>
    </w:p>
    <w:p w:rsidR="00D81288" w:rsidRPr="00802E1A" w:rsidRDefault="00D8128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6) นายฉัตรพงศ์ ฉัตราคม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ผู้แทนพิเศษของรัฐบาล</w:t>
      </w:r>
    </w:p>
    <w:p w:rsidR="00D81288" w:rsidRDefault="00D81288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7) นายจำนัล เหมือนดำ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ผู้แทนพิเศษของรัฐบาล</w:t>
      </w:r>
    </w:p>
    <w:p w:rsidR="00802E1A" w:rsidRPr="00802E1A" w:rsidRDefault="00802E1A" w:rsidP="00EC0AB3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D81288" w:rsidRPr="00802E1A" w:rsidRDefault="00D8128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b/>
          <w:bCs/>
          <w:sz w:val="32"/>
          <w:szCs w:val="32"/>
          <w:cs/>
        </w:rPr>
        <w:t>2. หน้าที่อำนาจ</w:t>
      </w:r>
    </w:p>
    <w:p w:rsidR="00D81288" w:rsidRPr="00802E1A" w:rsidRDefault="00D812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1) ประสานงานระหว่างคณะรัฐมนตรีและราชการส่วนกลางกับหน่วยงานในพื้นที่ในการแก้ไขปัญหาจังหวัดชายแดนภาคใต้ ให้เกิดการบูรณาการและมีประสิทธิภาพ</w:t>
      </w:r>
    </w:p>
    <w:p w:rsidR="00D81288" w:rsidRPr="00802E1A" w:rsidRDefault="00D812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2) ประสานงานกับรัฐมนตรีที่นายกรัฐมนตรีมอบหมาย ให้กำกับและติดตามการปฏิบัติราชการในเขตตรวจราชการจังหวัดชายแดนภาคใต้ เพื่อให้การแก้ไขปัญหาจังหวัดชายแดนภาคใต้ มีเอกภาพและเป็นไปในทิศทางเดียวกัน</w:t>
      </w:r>
    </w:p>
    <w:p w:rsidR="00D81288" w:rsidRPr="00802E1A" w:rsidRDefault="00D812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3) ประสานงานกับคณะกรรมการการขับเคลื่อนการแก้ไขปัญหาจังหวัดชายแดนภาคใต้ กองอำนวยการรักษาความมั่นคงภายในราชอาณาจักร ศูนย์อำนวยการบริหารจังหวัดชายแดนภาคใต้ จังหวัดส่วน</w:t>
      </w:r>
      <w:r w:rsidRPr="00802E1A">
        <w:rPr>
          <w:rFonts w:ascii="TH SarabunPSK" w:hAnsi="TH SarabunPSK" w:cs="TH SarabunPSK"/>
          <w:sz w:val="32"/>
          <w:szCs w:val="32"/>
          <w:cs/>
        </w:rPr>
        <w:lastRenderedPageBreak/>
        <w:t>ราชการและภาคส่วนต่าง ๆ ในการเชื่อมโยงงานให้เกิดการบูรณาการและประสิทธิผลอย่างเป็นรูปธรรมภายใต้ยุทธศาสตร์ชาติ และแผนแม่บทภายใต้ยุทธศาสตร์ชาติประเด็นด้านความมั่นคง นโยบายการบริหารและการพัฒนาจังหวัดชายแดนภาคใต้ รวมทั้งแผนที่เกี่ยวข้อง โดยมุ่งตอบสนองความต้องการของประชาชนในพื้นที่จังหวัดชายแดนภาคใต้ได้อย่างแท้จริง</w:t>
      </w:r>
    </w:p>
    <w:p w:rsidR="00D81288" w:rsidRPr="00802E1A" w:rsidRDefault="00D812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4) ให้คำแนะนำแก่ผู้บริหารและเจ้าหน้าที่ส่วนราชการและหน่วยงานของรัฐ รวมทั้งผู้ปฏิบัติงานของหน่วยงานของรัฐในพื้นที่ เพื่อปรับปรุงประสิทธิภาพในการปฏิบัติงานของหน่วยงานให้มีความเหมาะสมสอดคล้องกับการพัฒนาศักยภาพพื้นที่ เพื่อให้เป็นไปตามนโยบายและยุทธศาสตร์ที่เกี่ยวข้อง ในการแก้ไขปัญหาจังหวัดชายแดนภาคใต้</w:t>
      </w:r>
    </w:p>
    <w:p w:rsidR="00D81288" w:rsidRPr="00802E1A" w:rsidRDefault="00D812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5) รายงานปัญหา อุปสรรค ตลอดจนเสนอแนวทางการป้องกันเพื่อแก้ไขปัญหาต่อนายกรัฐมนตรีเป็นระยะ</w:t>
      </w:r>
    </w:p>
    <w:p w:rsidR="00D81288" w:rsidRPr="00802E1A" w:rsidRDefault="00D812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</w:r>
      <w:r w:rsidRPr="00802E1A">
        <w:rPr>
          <w:rFonts w:ascii="TH SarabunPSK" w:hAnsi="TH SarabunPSK" w:cs="TH SarabunPSK"/>
          <w:sz w:val="32"/>
          <w:szCs w:val="32"/>
          <w:cs/>
        </w:rPr>
        <w:tab/>
        <w:t>6) ดำเนินการอื่นใดตามที่นายกรัฐมนตรีหรือประธานกรรมการขับเคลื่อนการแก้ไขปัญหาจังหวัดชายแดนภาคใต้มอบหมาย</w:t>
      </w:r>
    </w:p>
    <w:p w:rsidR="00D81288" w:rsidRPr="00802E1A" w:rsidRDefault="00D81288" w:rsidP="00EC0A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2E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24F2" w:rsidRPr="00802E1A" w:rsidRDefault="00802E1A" w:rsidP="00EC0AB3">
      <w:pPr>
        <w:spacing w:line="340" w:lineRule="exact"/>
        <w:jc w:val="center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******************************</w:t>
      </w:r>
    </w:p>
    <w:p w:rsidR="00A575C8" w:rsidRPr="00802E1A" w:rsidRDefault="00A575C8" w:rsidP="00EC0A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A575C8" w:rsidRPr="00802E1A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59" w:rsidRDefault="00DE6459">
      <w:r>
        <w:separator/>
      </w:r>
    </w:p>
  </w:endnote>
  <w:endnote w:type="continuationSeparator" w:id="0">
    <w:p w:rsidR="00DE6459" w:rsidRDefault="00DE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59" w:rsidRDefault="00DE6459">
      <w:r>
        <w:separator/>
      </w:r>
    </w:p>
  </w:footnote>
  <w:footnote w:type="continuationSeparator" w:id="0">
    <w:p w:rsidR="00DE6459" w:rsidRDefault="00DE6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C6CBB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C6CBB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417173">
      <w:rPr>
        <w:rStyle w:val="ad"/>
        <w:rFonts w:ascii="Cordia New" w:hAnsi="Cordia New" w:cs="Cordia New"/>
        <w:noProof/>
        <w:sz w:val="32"/>
        <w:szCs w:val="32"/>
        <w:cs/>
      </w:rPr>
      <w:t>15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6C6CBB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511F7"/>
    <w:multiLevelType w:val="hybridMultilevel"/>
    <w:tmpl w:val="35CC358E"/>
    <w:lvl w:ilvl="0" w:tplc="A3383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054AB"/>
    <w:multiLevelType w:val="hybridMultilevel"/>
    <w:tmpl w:val="94F860A0"/>
    <w:lvl w:ilvl="0" w:tplc="F75E5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FB11A8A"/>
    <w:multiLevelType w:val="hybridMultilevel"/>
    <w:tmpl w:val="228CDB08"/>
    <w:lvl w:ilvl="0" w:tplc="4796BA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135494"/>
    <w:multiLevelType w:val="hybridMultilevel"/>
    <w:tmpl w:val="1F4AAC14"/>
    <w:lvl w:ilvl="0" w:tplc="2794C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084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6BEF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238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43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2CD8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24E3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9C6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6F7B"/>
    <w:rsid w:val="00407C50"/>
    <w:rsid w:val="004103AD"/>
    <w:rsid w:val="00410726"/>
    <w:rsid w:val="00411288"/>
    <w:rsid w:val="004112A7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173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4F2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5"/>
    <w:rsid w:val="00503DE6"/>
    <w:rsid w:val="00507D3A"/>
    <w:rsid w:val="005106BD"/>
    <w:rsid w:val="00510933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36FB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614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4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AB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377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6CBB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501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2E1A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06C2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3A6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6348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5B33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031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5E7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377E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D5"/>
    <w:rsid w:val="00C805F6"/>
    <w:rsid w:val="00C8225D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088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EEB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72F"/>
    <w:rsid w:val="00CD39ED"/>
    <w:rsid w:val="00CD4A56"/>
    <w:rsid w:val="00CD546C"/>
    <w:rsid w:val="00CD59B8"/>
    <w:rsid w:val="00CD5E5A"/>
    <w:rsid w:val="00CD6AB9"/>
    <w:rsid w:val="00CD7047"/>
    <w:rsid w:val="00CD7BDE"/>
    <w:rsid w:val="00CE16B7"/>
    <w:rsid w:val="00CE21DA"/>
    <w:rsid w:val="00CE234B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CF7378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9D6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288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459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BCF"/>
    <w:rsid w:val="00E51E1A"/>
    <w:rsid w:val="00E5276A"/>
    <w:rsid w:val="00E52E44"/>
    <w:rsid w:val="00E54649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AB3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1DAA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59B9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27D8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17AE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9241-8B9D-4D82-81BF-4C506DF5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7042</Words>
  <Characters>40145</Characters>
  <Application>Microsoft Office Word</Application>
  <DocSecurity>0</DocSecurity>
  <Lines>334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47093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45</cp:revision>
  <cp:lastPrinted>2019-09-03T08:53:00Z</cp:lastPrinted>
  <dcterms:created xsi:type="dcterms:W3CDTF">2019-09-03T02:27:00Z</dcterms:created>
  <dcterms:modified xsi:type="dcterms:W3CDTF">2019-09-03T09:33:00Z</dcterms:modified>
</cp:coreProperties>
</file>