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B74B1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B74B12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646E1">
        <w:rPr>
          <w:rFonts w:ascii="TH SarabunPSK" w:hAnsi="TH SarabunPSK" w:cs="TH SarabunPSK"/>
          <w:sz w:val="32"/>
          <w:szCs w:val="32"/>
          <w:lang w:bidi="th-TH"/>
        </w:rPr>
        <w:t xml:space="preserve">18 </w:t>
      </w:r>
      <w:r w:rsidR="004646E1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603DE" w:rsidRPr="00CD1FE9" w:rsidTr="00667021">
        <w:tc>
          <w:tcPr>
            <w:tcW w:w="9820" w:type="dxa"/>
          </w:tcPr>
          <w:p w:rsidR="006603DE" w:rsidRPr="00CD1FE9" w:rsidRDefault="006603DE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603DE" w:rsidRPr="006603DE" w:rsidRDefault="006603DE" w:rsidP="00660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ร่างกฎกระทรวงการขออนุญาตและการออกใบอนุญาตเกี่ยวกับโฆษณายาเสพติด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ให้โทษในประเภท 5 เฉพาะกัญชา พ.ศ. …. </w:t>
      </w:r>
    </w:p>
    <w:p w:rsidR="006603DE" w:rsidRPr="006603DE" w:rsidRDefault="006603DE" w:rsidP="00660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ร่างประกาศคณะกรรมการนโยบายเขตพัฒนาพิเศษภาคตะวันออก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เงื่อนไข และกระบวนการ ในการร่วมลงทุนกับเอกชนหรือให้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เอกชนเป็นผู้ลงทุน (ฉบับที่ 5) พ.ศ. 2562 (ผลการประชุมคณะกรรมการนโยบาย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เขตพัฒนาพิเศษภาคตะวันออก ครั้งที่ 5/2562 เรื่อง การปรับปรุงประกาศ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คณะกรรมการนโยบายการพัฒนาระเบียงเศรษฐกิจพิเศษภาคตะวันออก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หลักเกณฑ์ วิธีการ เงื่อนไข และกระบวนการ ในการร่วมลงทุนกับเอกชนหรือให้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เอกชนเป็นผู้ลงทุน พ.ศ. 2560) </w:t>
      </w:r>
    </w:p>
    <w:p w:rsidR="006603DE" w:rsidRPr="006603DE" w:rsidRDefault="006603DE" w:rsidP="006603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ร่างกฎกระทรวงกำหนดเขตทะเลชายฝั่ง ในบริเวณจังหวัดตราด พ.ศ. …. </w:t>
      </w:r>
    </w:p>
    <w:p w:rsidR="006603DE" w:rsidRPr="006603DE" w:rsidRDefault="006603DE" w:rsidP="006603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ร่างพระราชกฤษฎีกากำหนดลุ่มน้ำ พ.ศ. …. (จำนวน 8 ฉบับ) </w:t>
      </w:r>
    </w:p>
    <w:p w:rsidR="006603DE" w:rsidRPr="006603DE" w:rsidRDefault="006603DE" w:rsidP="006603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การคำนวณรายได้และรายจ่ายของบริษัทหรือห้างหุ้นส่วนนิติบุคคลที่มี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ความสัมพันธ์กัน และร่างกฎกระทรวง ฉบับที่ .. (พ.ศ. ….) ออกตามความใน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ประมวลรัษฎากร ว่าด้วยการกำหนดบริษัทหรือห้างหุ้นส่วนนิติบุคคลที่ไม่อยู่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ภายใต้บังคับมาตรา 71 ตรี แห่งประมวลรัษฎากร </w:t>
      </w:r>
    </w:p>
    <w:p w:rsidR="006603DE" w:rsidRPr="00CB4A8D" w:rsidRDefault="006603DE" w:rsidP="006603DE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603DE" w:rsidRPr="00CD1FE9" w:rsidTr="00667021">
        <w:tc>
          <w:tcPr>
            <w:tcW w:w="9820" w:type="dxa"/>
          </w:tcPr>
          <w:p w:rsidR="006603DE" w:rsidRPr="00CD1FE9" w:rsidRDefault="006603DE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6603DE" w:rsidRDefault="006603DE" w:rsidP="006603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603DE" w:rsidRPr="006603DE" w:rsidRDefault="006603DE" w:rsidP="006603D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6.</w:t>
      </w:r>
      <w:r w:rsidRPr="006603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>(ร่าง) แผนแม่บทการบริหารจัดการทรัพยากรน้ำ 20 ปี (พ.ศ 2561 – 2580)</w:t>
      </w:r>
    </w:p>
    <w:p w:rsidR="006603DE" w:rsidRPr="006603DE" w:rsidRDefault="006603DE" w:rsidP="006603DE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7.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การขอขยายระยะเวลาการดำเนินงานโครงการตามมติคณะรัฐมนตรี จำนวน 4 </w:t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โครงการจากวันที่ 8 มิถุนายน 2562 ต่อเนื่องถึงวันที่ 7 มิถุนายน 2563</w:t>
      </w:r>
    </w:p>
    <w:p w:rsidR="006603DE" w:rsidRPr="006603DE" w:rsidRDefault="006603DE" w:rsidP="006603DE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8.</w:t>
      </w:r>
      <w:r w:rsidRPr="006603D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ขอความเห็นชอบเป็นเจ้าภาพจัดการประกวดดนตรีและมาร์ชชิ่งอาร์ทชิงแชมป์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โลก 2020</w:t>
      </w:r>
    </w:p>
    <w:p w:rsidR="006603DE" w:rsidRPr="006603DE" w:rsidRDefault="006603DE" w:rsidP="006603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สรุปมติการประชุมคณะกรรมการนโยบายปาล์มน้ำมันแห่งชาติ ครั้งที่ 2/2562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(แก้ไขเพิ่มเติม) </w:t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603DE" w:rsidRPr="006603DE" w:rsidRDefault="006603DE" w:rsidP="006603DE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10.</w:t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ขอรับการจัดสรรงบประมาณรายจ่ายประจำปีงบประมาณ พ.ศ. 2561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จำนวน 259.63 ล้านบาท 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เป็นค่าใช้จ่ายในการบูรณะและฟื้นฟูทางหลวงที่ได้รับความเสียหายจากอุทกภัย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ของกรมทางหลวง</w:t>
      </w:r>
    </w:p>
    <w:p w:rsidR="006603DE" w:rsidRPr="006603DE" w:rsidRDefault="006603DE" w:rsidP="006603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603DE" w:rsidRPr="00CD1FE9" w:rsidTr="00667021">
        <w:tc>
          <w:tcPr>
            <w:tcW w:w="9820" w:type="dxa"/>
          </w:tcPr>
          <w:p w:rsidR="006603DE" w:rsidRPr="00CD1FE9" w:rsidRDefault="006603DE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603DE" w:rsidRDefault="006603DE" w:rsidP="006603D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>11.</w:t>
      </w:r>
      <w:r w:rsidRPr="006603D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603DE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>ขออนุมัติการจัดทำและลงนามร่างบันทึกความเข้าใจว่าด้วยการเปิดเส้นทางการ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>ขนส่งระหว่างประเทศและจุดข้ามแดนเพิ่มเติม ภายใต้พิธีสาร</w:t>
      </w:r>
      <w:r w:rsidRPr="006603DE">
        <w:rPr>
          <w:rFonts w:ascii="TH SarabunPSK" w:hAnsi="TH SarabunPSK" w:cs="TH SarabunPSK"/>
          <w:sz w:val="32"/>
          <w:szCs w:val="32"/>
        </w:rPr>
        <w:t> 1 </w:t>
      </w:r>
      <w:r w:rsidRPr="006603DE">
        <w:rPr>
          <w:rFonts w:ascii="TH SarabunPSK" w:hAnsi="TH SarabunPSK" w:cs="TH SarabunPSK"/>
          <w:sz w:val="32"/>
          <w:szCs w:val="32"/>
          <w:cs/>
        </w:rPr>
        <w:t>ของความตกลง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>ว่าด้วยการอำนวยความสะดวกในการขนส่งข้ามพรมแดนในอนุภูมิภาคลุ่ม</w:t>
      </w:r>
    </w:p>
    <w:p w:rsidR="006603DE" w:rsidRPr="006603DE" w:rsidRDefault="006603DE" w:rsidP="006603D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/>
          <w:sz w:val="32"/>
          <w:szCs w:val="32"/>
          <w:cs/>
        </w:rPr>
        <w:t>แม่น้ำโขง</w:t>
      </w:r>
    </w:p>
    <w:p w:rsidR="006603DE" w:rsidRPr="006603DE" w:rsidRDefault="006603DE" w:rsidP="006603D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12.</w:t>
      </w:r>
      <w:r w:rsidRPr="006603DE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Pr="006603DE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6603DE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การขอความเห็นชอบต่อร่างเอกสารความร่วมมือ และร่างปฏิญญาร่วมของการ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ประชุมรัฐมนตรีกลาโหมอาเซียน ครั้งที่ 13 รวมทั้งร่างแถลงการณ์ร่วมของการ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6603DE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ประชุมรัฐมนตรีกลาโหมอาเซียนกับรัฐมนตรีกลาโหมประเทศคู่เจรจา ครั้งที่ 6</w:t>
      </w:r>
    </w:p>
    <w:p w:rsidR="006603DE" w:rsidRPr="006603DE" w:rsidRDefault="006603DE" w:rsidP="006603D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13.</w:t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การขออนุมัติงบประมาณสำหรับสมทบในกองทุน </w:t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="008171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ระยะ 5 ปี</w:t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</w:t>
      </w:r>
      <w:r w:rsidR="00D276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276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276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276C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276C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603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กรอบวงเงิน 200 ล้านดอลลาร์สหรัฐ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603DE" w:rsidRPr="00CD1FE9" w:rsidTr="00667021">
        <w:tc>
          <w:tcPr>
            <w:tcW w:w="9820" w:type="dxa"/>
          </w:tcPr>
          <w:p w:rsidR="006603DE" w:rsidRPr="00CD1FE9" w:rsidRDefault="006603DE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603DE" w:rsidRPr="006603DE" w:rsidRDefault="006603DE" w:rsidP="006603DE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603DE">
        <w:rPr>
          <w:rFonts w:ascii="TH SarabunPSK" w:hAnsi="TH SarabunPSK" w:cs="TH SarabunPSK"/>
          <w:sz w:val="32"/>
          <w:szCs w:val="32"/>
        </w:rPr>
        <w:t>14.</w:t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03DE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B74B12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B74B1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74B12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4B1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Default="00984D6C" w:rsidP="00B74B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68DD" w:rsidRPr="00285137" w:rsidRDefault="00680F93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E68DD"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E68DD"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ร่างกฎกระทรวงการขออนุญาตและการออกใบอนุญาตเกี่ยวกับโฆษณายาเสพติดให้โทษในประเภท </w:t>
      </w:r>
      <w:r w:rsidR="007765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6E68DD"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เฉพาะกัญชา พ.ศ. …. </w:t>
      </w:r>
      <w:bookmarkStart w:id="0" w:name="_GoBack"/>
      <w:bookmarkEnd w:id="0"/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ารขออนุญาตและการออกใบอนุญาตเกี่ยวกับโฆษณายาเสพติดให้โทษในประเภท 5 เฉพาะกัญชา พ.ศ. …. ตามที่กระทรวงสาธารณสุข (สธ.) เสนอ และ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ให้ส่งสำนักงานคณะกรรมการกฤษฎีกาตรวจพิจารณา แล้วดำเนินการต่อไปได้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สธ. เสนอว่า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1. ด้วยได้มีพระราชบัญญัติยาเสพติดให้โทษ พ.ศ. 2522 ซึ่งแก้ไขเพิ่มเติมโดยพระราชบัญญัติ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ยาเสพติดให้โทษ (ฉบับที่ 7) พ.ศ. 2562 และมาตรา 48 แห่งพระราชบัญญัติดังกล่าวได้บัญญัติห้ามมิให้มีการโฆษณายาเสพติดให้โทษ เว้นแต่การโฆษณายาเสพติดให้โทษประเภท 5 ซึ่งกระทำโดยตรงต่อผู้ประกอบวิชาชีพเวชกรรม 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ผู้ประกอบวิชาชีพทันตกรรม ผู้ประกอบวิชาชีพเภสัชกรรม ผู้ประกอบวิชาชีพการสัตวแพทย์ชั้นหนึ่ง ผู้ประกอบวิชาชีพการแพทย์แผนไทย ผู้ประกอบวิชาชีพการแพทย์แผนไทยประยุกต์ หรือหมอพื้นบ้านตามกฎหมายว่าด้วยวิชาชีพการแพทย์แผนไทย หรือเป็นฉลากหรือเอกสารกำกับยาเสพติดให้โทษในประเภท 5 ที่ภาชนะหรือหีบห่อบรรจุ หรือเป็นเอกสารภาพ ภาพยนตร์ การบันทึกเสียงหรือภาพ โดยให้การขออนุญาตและการอนุญาตให้โฆษณาดังกล่าวเป็นไปตามหลักเกณฑ์ วิธีการ และเงื่อนไขที่กำหนดในกฎกระทรวง ดังนั้น สธ. ได้ยกร่างกฎกระทรวงในเรื่องนี้ สำหรับยาเสพติดให้โทษประเภท 5 เฉพาะกัญชา และได้นำไปรับฟังความคิดเห็นจากผู้มีส่วนได้ส่วนเสียและหน่วยงานที่เกี่ยวข้องจากหลายภาคส่วนแล้ว 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2. ในคราวประชุมคณะกรรมการควบคุมยาเสพติดให้โทษ ครั้งที่ 400 </w:t>
      </w:r>
      <w:r w:rsidRPr="00285137">
        <w:rPr>
          <w:rFonts w:ascii="TH SarabunPSK" w:hAnsi="TH SarabunPSK" w:cs="TH SarabunPSK"/>
          <w:sz w:val="32"/>
          <w:szCs w:val="32"/>
          <w:cs/>
        </w:rPr>
        <w:t>–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4/2562 เมื่อวันที่ 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>1 เมษายน 2562 ได้มีมติเห็นชอบด้วยแล้ว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กำหนดให้ผู้รับอนุญาตผลิตหรือนำเข้าซึ่งยาเสพติดให้โทษในประเภท 5 เฉพาะกัญชา ที่ประสงค์จะขออนุญาตโฆษณาผลิตภัณฑ์ยาเสพติดให้โทษในประเภท 5 เฉพาะกัญชา ที่ได้รับการรับรองตำรับยาจากสำนักงานคณะกรรมการอาหารและยา ต้องยื่นคำขอตามหลักเกณฑ์ วิธีการ และเงื่อนไขที่กำหนดในกฎกระทรวง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2. กำหนดให้การพิจารณาอนุญาตโฆษณายาเสพติดให้โทษในประเภท 5 เฉพาะกัญชาได้เฉพาะในกรณีเพื่อการโฆษณาที่กระทำโดยตรงต่อผู้ประกอบวิชาชีพเวชกรรม ผู้ประกอบวิชาชีพทันตกรรม ผู้ประกอบวิชาชีพเภสัชกรรม ผู้ประกอบวิชาชีพสัตวแพทย์ ผู้ประกอบวิชาชีพการแพทย์แผนไทย หรือเป็นฉลาก หรือเอกสารกำกับ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ยาเสพติดให้โทษในประเภท 5 ที่ภาชนะหรือหีบห่อบรรจุยาเสพติดให้โทษนั้น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3. กำหนดคุณสมบัติของผู้ขออนุญาตและให้ผู้รับอนุญาตยื่นคำขอต่อผู้อนุญาตพร้อมด้วยเอกสารหรือหลักฐานตามที่กำหนด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4. กรณีมีการแก้ไขเปลี่ยนแปลงรายการหนังสือรับรองผลิตภัณฑ์ยาเส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พติดให้โทษในประเภท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5 เฉพาะกัญชา หรือเอกสารทางวิชาการที่ได้รับอนุญาตให้ผลิตหรือนำเข้าในสาระสำคัญ ซึ่งทำให้แตกต่างจากการโฆษณาที่ได้รับอนุญาตไว้แล้ว ให้การอนุญาตนั้นสิ้นสุดลง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5. กำหนดให้ผู้รับอนุญาตต้องโฆษณาตามที่ได้รับอนุญาตและระบุเลขที่ใบอนุญาตไว้ในสื่อโฆษณาทุกครั้ง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6. กำหนดให้คำขออนุญาต ใบอนุญาต และใบแทนใบอนุญาตให้เป็นไปตามแบบที่</w:t>
      </w:r>
      <w:r w:rsidR="007765E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เลขาธิการคณะกรรมการอาหารและยากำหนด  </w:t>
      </w:r>
    </w:p>
    <w:p w:rsidR="006E68DD" w:rsidRDefault="006E68DD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347" w:rsidRDefault="008B1347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347" w:rsidRDefault="008B1347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347" w:rsidRDefault="008B1347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68DD" w:rsidRPr="00285137" w:rsidRDefault="00680F93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6E68DD"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ร่างประกาศคณะกรรมการนโยบายเขตพัฒนาพิเศษภาคตะวันออก เรื่อง หลักเกณฑ์ วิธีการ เงื่อนไข และกระบวนการ ในการร่วมลงทุนกับเอกชนหรือให้เอกชนเป็นผู้ลงทุน (ฉบับที่ 5) พ.ศ. 2562 (ผลการประชุมคณะกรรมการนโยบายเขตพัฒนาพิเศษภาคตะวันออก ครั้งที่ 5/2562 เรื่อง การปรับปรุงประกาศคณะกรรมการนโยบายการพัฒนาระเบียงเศรษฐกิจพิเศษภาคตะวันออก เรื่อง หลักเกณฑ์ วิธีการ เงื่อนไข และกระบวนการ ในการร่วมลงทุนกับเอกชนหรือให้เอกชนเป็นผู้ลงทุน พ.ศ. 2560)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คณะรัฐมนตรีมีมติรับทราบผลการประชุมคณะกรรมการนโยบายเขตพัฒนาพิเศษภาคตะวันออก ครั้งที่ 5/2562 เรื่อง การปรับปรุงประกาศคณะกรรมการนโยบายการพัฒนาระเบียงเศรษฐกิจพิเศษภาคตะวันออก เรื่อง หลักเกณฑ์ วิธีการ เงื่อนไข และกระบวนการ ในการร่วมลงทุนกับเอกชนหรือให้เอกชนเป็นผู้ลงทุน พ.ศ. 2560 และร่างประกาศคณะกรรมการนโยบายเขตพัฒนาพิเศษภาคตะวันออก เรื่อง หลักเกณฑ์ วิธีการ เงื่อนไข และกระบวนการ ในการร่วมลงทุนกับเอกชนหรือให้เอกชนเป็นผู้ลงทุน (ฉบับที่ 5) พ.ศ. 2562 ตามที่สำนักงานคณะกรรมการนโยบายเขตพัฒนาพิเศษภาคตะวันออก (สกพอ.) เสนอ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สกพอ. เสนอว่า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1. คณะกรรมการนโยบายเขตพัฒนาพิเศษภาคตะวันออก (กพอ.) ในการประชุมครั้งที่ 4/2562 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13 พฤษภาคม 2562 โดยมีนายกรัฐมนตรีเป็นประธาน มีมติเห็นชอบให้จัดตั้งหน่วยงานเพื่อติดตาม กำกับ และบริหารจัดการสัญญาร่วมลงทุนของโครงการรถไฟความเร็วสูงเชื่อมสามสนามบิน โดยให้หน่วยงานอยู่ภายใต้กำกับของ สกพอ.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2. ดังนั้น เพื่อให้การทำหน้าที่กำกับดูแลภาพรวมและการบริหารสัญญาร่วมลงทุนของโครงการฯ สำเร็จตามวัตถุประสงค์โครงการ มีประสิทธิภาพ สอดคล้องและเป็นไปตามนโยบาย กพอ. สกพอ. จึงได้เสนอ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>ร่างประกาศคณะกรรมการนโยบายเขตพัฒนาพิเศษภาคตะวันออก เรื่อง หลักเกณฑ์ วิธีการ เงื่อนไข และกระบวนการ ในการร่วมลงทุนกับเอกชนหรือให้เอกชนเป็นผู้ลงทุน (ฉบับที่ 5) พ.ศ. 2562 ต่อที่ประชุม กพอ. เพื่อพิจารณา ซึ่งมีสาระสำคัญเป็นการปรับปรุงประกาศคณะกรรมการนโยบายการพัฒนาระเบียงเศรษฐกิจพิเศษ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>ภาคตะวันออก เรื่อง หลักเกณฑ์ วิธีการ เงื่อนไข และกระบวนการ ในการร่วมลงทุนกับเอกชนหรือให้เอกชนเป็น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ผู้ลงทุน พ.ศ. 2560 ในหมวด 3 การกำกับดูแลและติดตามผล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3. กพอ. ในการประชุมครั้งที่ 5/2562 เมื่อวันที่ 27 พฤษภาคม 2562 โดยมีนายกรัฐมนตรีเป็นประธาน มีมติเห็นชอบการปรับปรุงประกาศคณะกรรมการนโยบายการพัฒนาระเบียงเศรษฐกิจพิเศษภาคตะวันออก เรื่อง หลักเกณฑ์ วิธีการ เงื่อนไข และกระบวนการในการร่วมลงทุนกับเอกชนหรือให้เอกชนเป็นผู้ลงทุน พ.ศ. 2560 ตามที่ สกพอ. เสนอ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4. นายกรัฐมนตรีในฐานะประธานกรรมการนโยบายเขตพัฒนาพิเศษภาคตะวันออกพิจารณาแล้วเห็นชอบให้นำเรื่องนี้เสนอคณะรัฐมนตรีพิจารณาต่อไป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ปรับปรุงประกาศคณะกรรมการนโยบายการพัฒนาระเบียงเศรษฐกิจพิเศษภาคตะวันออก 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เรื่อง หลักเกณฑ์ วิธีการ เงื่อนไข และกระบวนการ ในการร่วมลงทุนกับเอกชน หรือให้เอกชนเป็นผู้ลงทุน พ.ศ. 2560 ในหมวด 3 การกำกับดูแลและติดตามผล ดังนี้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เพิ่มเติมหน้าที่และอำนาจของคณะกรรมการกำกับดูแล โดยให้มีหน้าที่และอำนาจพิจารณาดำเนินการอื่น ๆ ที่เกี่ยวข้องกับโครงการตามที่เห็นสมควร หรือเป็นไปตามนโยบายของคณะกรรมการนโยบาย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2. ปรับปรุงข้อความในวรรคท้ายของข้อ 20 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“หน่วยงานเจ้าของโครงการอาจว่าจ้างที่ปรึกษาไทยและ/หรือที่ปรึกษาต่างประเทศซึ่งมีคุณสมบัติ ตามที่สำนักงานประกาศกำหนด เพื่อสนับสนุนการปฏิบัติหน้าที่ของคณะกรรมการกำกับดูแลได้” 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>เป็น “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สำนักงานและ/หรือ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หน่วยงานเจ้าของโครงการอาจว่าจ้างที่ปรึกษาไทยและ/หรือที่ปรึกษาต่างประเทศซึ่งมีคุณสมบัติตามที่สำนักงานประกาศกำหนด เพื่อสนับสนุนการปฏิบัติหน้าที่ของคณะกรรมการกำกับดูแลได้”  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กำหนดให้เมื่อได้มีการลงนามในสัญญาร่วมลงทุนแล้ว ให้คณะกรรมการนโยบายแต่งตั้งคณะกรรมการบริหารสัญญา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ซึ่งประกอบด้วยผู้แทนสำนักงานเป็นประธานกรรมการ ผู้แทนหน่วยงานเจ้าของโครงการ ผู้แทนกระทรวงเจ้าสังกัด ผู้ทรงคุณวุฒิ ซึ่งแต่งตั้งจากผู้มีความรู้หรือความเชี่ยวชาญอันจะเป็นประโยชน์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>แก่การดำเนินการของคณะกรรมการบริหารสัญญา เป็นกรรมการ และผู้แทนสำนักงาน เป็นกรรมการและเลขานุการ โดยให้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มีหน้าที่และอำนาจควบคุมและกำกับดูแลการปฏิบัติหน้าที่ของหน่วยงานเจ้าของโครงการตามสัญญา</w:t>
      </w:r>
      <w:r w:rsidR="00222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285137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ร่วมลงทุน รวมถึงกำหนดแผนงานเพื่อกำกับดูแลและตรวจสอบให้หน่วยงานเจ้าของโครงการและเอกชนคู่สัญญาปฏิบัติหน้าที่ตามที่กำหนดไว้ในสัญญาร่วมลงทุนได้อย่างถูกต้องและครบถ้วน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รายงานผลการดำเนินงาน 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ความคืบหน้า ปัญหา และแนวทางการแก้ไขปัญหาที่เกิดหรืออาจเกิดขึ้นในสัญญาร่วมลงทุนต่อคณะกรรมการกำกับดูแลและสำนักงาน อย่างน้อยสามเดือนต่อหนึ่งครั้ง และพิจารณาดำเนินการอื่น ๆ ที่เกี่ยวข้องกับการบริหารสัญญาร่วมลงทุนตามที่เห็นสมควร หรือเป็นไปตามนโยบายของคณะกรรมการนโยบายคำสั่งของคณะกรรมการกำกับดูแลและสำนักงาน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4. กำหนดให้สำนักงานจัดหาบุคลากรและว่าจ้างที่ปรึกษาไทยและ/หรือที่ปรึกษาต่างประเทศ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ซึ่งมีคุณสมบัติตามที่สำนักงานประกาศกำหนด เพื่อสนับสนุนการปฏิบัติหน้าที่ของคณะกรรมการบริหารสัญญาและหน่วยงานเจ้าของโครงการ ในการควบคุมและกำกับดูแลการปฏิบัติหน้าที่ของเอกชนคู่สัญญาตามที่กำหนดไว้ในสัญญาร่วมลงทุน และในกรณีที่คณะกรรมการบริหารสัญญาเห็นสมควร อาจเรียกให้หน่วยงานเจ้าของโครงการจัดส่งบุคลากรสนับสนุนการปฏิบัติหน้าที่ของคณะกรรมการบริหารสัญญาก็ได้ </w:t>
      </w:r>
    </w:p>
    <w:p w:rsidR="006E68DD" w:rsidRPr="00285137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/>
          <w:sz w:val="32"/>
          <w:szCs w:val="32"/>
          <w:cs/>
        </w:rPr>
        <w:tab/>
      </w:r>
      <w:r w:rsidRPr="00285137">
        <w:rPr>
          <w:rFonts w:ascii="TH SarabunPSK" w:hAnsi="TH SarabunPSK" w:cs="TH SarabunPSK" w:hint="cs"/>
          <w:sz w:val="32"/>
          <w:szCs w:val="32"/>
          <w:cs/>
        </w:rPr>
        <w:t>5. กำหนดให้หน่วยงานเจ้าของโครงการและสำนักงานดำเนินการเกี่ยวกับเงินทุนเพื่อใช้ในกิจกรรมของคณะกรรมการบริหารสัญญา รวมถึงการจัดหาบุคลากรและว่าจ้างที่ปรึกษา โดยให้หารือกับสำนักงบประมาณ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เพื่อขอรับจัดสรรงบประมาณ และ/หรือเจรจากับเอกชนคู่สัญญา เพื่อร่วมรับผิดชอบค่าใช้จ่ายที่เกิดขึ้นจากการดำเนินการดังกล่าวในสัดส่วนที่เหมาะสมและเป็นธรรม </w:t>
      </w:r>
    </w:p>
    <w:p w:rsidR="00680F93" w:rsidRDefault="006E68DD" w:rsidP="006E68DD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851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ร่างกฎกระทรวงกำหนดเขตทะเลชายฝั่ง ในบริเวณจังหวัดตราด พ.ศ. ….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คณะรัฐมนตรีมีมติอนุมัติหลักการร่างกฎกระทรวงกำหนดเขตทะเลชายฝั่ง ในบริเวณจังหวัดตราด พ.ศ. ….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และให้กระทรวงเกษตรและสหกรณ์รับความเห็นของกระทรวงการต่างประเทศ สำนักงานคณะกรรมการกฤษฎีกา และสำนักงานสภาความมั่นคงแห่งชาติ ไปพิจารณาดำเนินการต่อไปด้วย </w:t>
      </w:r>
    </w:p>
    <w:p w:rsidR="00834E61" w:rsidRDefault="00680F93" w:rsidP="00680F9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กษ. เสนอว่า ตามที่ได้มีกฎกระทรวงกำหนดเขตทะเลชายฝั่ง พ.ศ. 2560 ข้อ 4 กำหนดให้จังหวัดตราด มีเขตทะเลชายฝั่ง ดังต่อไปนี้ (1) ระยะ 5 ไมล์ทะเลนับจากแนวชายฝั่งทะเลที่น้ำทะเลจรดแผ่นดินบริเวณชายฝั่ง (2) ระยะ 3 ไมล์ทะเลนับจากแนวชายฝั่งทะเลที่น้ำทะเลจรดแผ่นดินบริเวณชายเกาะ แต่เนื่องจากการจัดทำแผนที่ท้ายกฎกระทรวงดังกล่าวได้กำหนดเขตทะเลชายฝั่งเป็นเส้นโค้งเว้าตามชายฝั่งทะเล ทำให้เป็นปัญหาในการปฏิบัติตามกฎหมายของชาวประมง ดังนั้น เพื่อให้เกิดความชัดเจนเขตทะเลชายฝั่งมากยิ่งขึ้น ลดปัญหาการทำการประมงผิดกฎหมายโดยไม่เจตนา ลดความขัดแย้งของชาวประมงพื้นบ้านและประมงพาณิชย์ในพื้นที่ และเพื่อประโยชน์ในการกำหนดมาตรการบริหารจัดการทรัพยากรสัตว์น้ำในน่านน้ำภายใน และเขตทะเลชายฝั่งของคณะกรรมการประมงประจำจังหวัด อยู่ในภาวะที่เหมาะสมและสามารถทำการประมงได้อย่างยั่งยืน ตามเจตนารมณ์ของกฎหมายว่าด้วยการประมง รวมทั้งเพื่อเป็นไปตามข้อสั่งการของนายกรัฐมนตรี เมื่อวันที่ 28 เมษายน 2558 เกี่ยวกับแก้ไขปัญหาการทำประมงผิดกฎหมาย กษ. จึงเห็นสมควรปรับปรุงเขตทะเลชายฝั่งในบริเวณจังหวัดตราดเสียใหม่ โดยแก้ไขรูปแผนที่ท้ายกฎกระทรวงฉบับดังกล่าวข้างต้น จาก “กำหนดเขตทะเลชายฝั่งเป็นเส้นโค้งเว้าตามชายฝั่งทะเล” เป็น “กำหนดเขตทะเลชายฝั่งเป็นเส้นตรงลากผ่านจุดพิกัด” แทน ซึ่งการแก้ไขแผนที่ท้ายกฎกระทรวงดังกล่าว จะทำให้แนวเขตทะเลชายฝั่งในบริเวณจังหวัดตราดเปลี่ยนไป โดยเดิมมีระยะ 5 ไมล์ทะเล เป็น 3 </w:t>
      </w:r>
      <w:r w:rsidRPr="00CB4A8D">
        <w:rPr>
          <w:rFonts w:ascii="TH SarabunPSK" w:hAnsi="TH SarabunPSK" w:cs="TH SarabunPSK"/>
          <w:sz w:val="32"/>
          <w:szCs w:val="32"/>
          <w:cs/>
        </w:rPr>
        <w:t>–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6.48 ไมล์ทะเล นับจากแนวชายฝั่งทะเลที่น้ำทะเลจรดแผ่นดินบริเวณชายฝั่ง และระยะ 3 ไมล์ทะเล เป็น 3 </w:t>
      </w:r>
      <w:r w:rsidRPr="00CB4A8D">
        <w:rPr>
          <w:rFonts w:ascii="TH SarabunPSK" w:hAnsi="TH SarabunPSK" w:cs="TH SarabunPSK"/>
          <w:sz w:val="32"/>
          <w:szCs w:val="32"/>
          <w:cs/>
        </w:rPr>
        <w:t>–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6.48 ไมล์ทะเล นับจากแนวชายฝั่งทะเลที่น้ำทะเลจรดแผ่นดินบริเวณชายเกาะ จึงได้เสนอร่างกฎกระทรวงกำหนดเขตทะเลชายฝั่ง ในบริเวณจังหวัดตราด พ.ศ. …. มาเพื่อดำเนินการ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กำหนดให้จังหวัดตราดมีเขตทะเลชายฝั่งระยะ 3 </w:t>
      </w:r>
      <w:r w:rsidRPr="00CB4A8D">
        <w:rPr>
          <w:rFonts w:ascii="TH SarabunPSK" w:hAnsi="TH SarabunPSK" w:cs="TH SarabunPSK"/>
          <w:sz w:val="32"/>
          <w:szCs w:val="32"/>
          <w:cs/>
        </w:rPr>
        <w:t>–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6.48 ไมล์ทะเล นับจากแนวชายฝั่งทะเลที่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B4A8D">
        <w:rPr>
          <w:rFonts w:ascii="TH SarabunPSK" w:hAnsi="TH SarabunPSK" w:cs="TH SarabunPSK" w:hint="cs"/>
          <w:sz w:val="32"/>
          <w:szCs w:val="32"/>
          <w:cs/>
        </w:rPr>
        <w:t>น้ำทะเลจรดแผ่นดินบริเวณชายฝั่งและชายเกาะ ภายในแนวเขตตามแผนที่ท้ายกฎกระทรวง ทั้งนี้ เขตทะเลชายฝั่ง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ไม่รวมถึงเขตอุทยานแห่งชาติตามกฎหมายว่าด้วยอุทยานแห่งชาติ </w:t>
      </w: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ร่างพระราชกฤษฎีกากำหนดลุ่มน้ำ พ.ศ. …. (จำนวน 8 ฉบับ)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คณะรัฐมนตรีมีมติเห็นชอบหลักการร่างพระราชกฤษฎีกากำหนดลุ่มน้ำ พ.ศ. …. จำนวน 8 ฉบับ ประกอบด้วย 1. ร่างพระราชกฤษฎีกากำหนดลุ่มน้ำสะแกกรัง พ.ศ. …. 2. ร่างพระราชกฤษฎีกากำหนดลุ่มน้ำท่าจีน พ.ศ. …. 3. ร่างพระราชกฤษฎีกากำหนดลุ่มน้ำชายฝั่งทะเลตะวันออก พ.ศ. …. 4. ร่างพระราชกฤษฎีกากำหนดลุ่มน้ำเพชรบุรี - ประจวบคีรีขันธ์ พ.ศ. …. 5. ร่างพระราชกฤษฎีกากำหนดลุ่มน้ำภาคใต้ฝั่งตะวันออกตอนบน พ.ศ. 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6. ร่างพระราชกฤษฎีกากำหนดลุ่มน้ำทะเลสาบสงขลา พ.ศ. …. 7. ร่างพระราชกฤษฎีกากำหนดลุ่มน้ำภาคใต้ฝั่งตะวันออกตอนล่าง พ.ศ. …. และ 8. ร่างพระราชกฤษฎีกากำหนดลุ่มน้ำภาคใต้ฝั่งตะวันตก พ.ศ. …. ตามที่สำนักงานทรัพยากรน้ำแห่งชาติเสนอ และให้ส่งสำนักงานคณะกรรมการกฤษฎีกาตรวจพิจารณา แล้วดำเนินการต่อไปได้ 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เป็นการกำหนดลุ่มน้ำสะแกกรัง ลุ่มน้ำท่าจีน ลุ่มน้ำชายฝั่งทะเลตะวันออก ลุ่มน้ำเพชรบุรี </w:t>
      </w:r>
      <w:r w:rsidRPr="00CB4A8D">
        <w:rPr>
          <w:rFonts w:ascii="TH SarabunPSK" w:hAnsi="TH SarabunPSK" w:cs="TH SarabunPSK"/>
          <w:sz w:val="32"/>
          <w:szCs w:val="32"/>
          <w:cs/>
        </w:rPr>
        <w:t>–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ประจวบคีรีขันธ์ ลุ่มน้ำภาคใต้ฝั่งตะวันออกตอนบน ลุ่มน้ำทะเลสาบสงขลา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ลุ่มน้ำภาคใต้ฝั่งตะวันออกตอนล่าง และลุ่มน้ำภาคใต้ฝั่งตะวันตก ซึ่งออกโดยอาศัยอำนาจตามความในมาตรา 25 แห่งพระราชบัญญัติทรัพยากรน้ำ พ.ศ. 2561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ว่าด้วยการคำนวณรายได้และรายจ่ายของบริษัทหรือห้างหุ้นส่วนนิติบุคคลที่มีความสัมพันธ์กัน และร่างกฎกระทรวง ฉบับที่ .. (พ.ศ. ….) ออกตามความในประมวลรัษฎากร ว่าด้วยการกำหนดบริษัทหรือห้างหุ้นส่วนนิติบุคคลที่ไม่อยู่ภายใต้บังคับมาตรา 71 ตรี แห่งประมวลรัษฎากร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คณะรัฐมนตรีมีมติเห็นชอบหลักการร่างกฎกระทรวง ฉบับที่ .. (พ.ศ. ….) ออกตามความในประมวลรัษฎากร ว่าด้วยการคำนวณรายได้และรายจ่ายของบริษัทหรือห้างหุ้นส่วนนิติบุคคลที่มีความสัมพันธ์กัน และร่างกฎกระทรวง ฉบับที่ .. (พ.ศ. ….) ออกตามความในประมวลรัษฎากร ว่าด้วยการกำหนดบริษัทหรือห้างหุ้นส่วนนิติบุคคลที่ไม่อยู่ภายใต้บังคับมาตรา 71 ตรี แห่งประมวลรัษฎากร ตามที่กระทรวงการคลังเสนอ และให้ส่งสำนักงานคณะกรรมการกฤษฎีกาตรวจพิจารณา แล้วดำเนินการต่อไปได้  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ว่าด้วยการคำนวณรายได้และรายจ่ายของบริษัทหรือห้างหุ้นส่วนนิติบุคคลที่มีความสัมพันธ์กัน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เป็นการกำหนดหลักเกณฑ์ วิธีการและเงื่อนไขในการตรวจสอบข้อกำหนดของธุรกรรมระหว่างบริษัทหรือห้างหุ้นส่วนนิติบุคคลที่มีความสัมพันธ์กัน และให้อำนาจเจ้าพนักงานประเมินในการปรับปรุงรายได้และรายจ่ายของบริษัท หรือห้างหุ้นส่วนนิติบุคคลที่มีความสัมพันธ์กัน ในกรณีที่มีข้อกำหนดทางด้านการพาณิชย์หรือการเงิน ในการทำธุรกรรมระหว่างกันแตกต่างจากที่ควรกำหนด หากบริษัทหรือห้างหุ้นส่วนนิติบุคคลดังกล่าวได้ดำเนินการโดยอิสระ </w:t>
      </w:r>
    </w:p>
    <w:p w:rsidR="00680F93" w:rsidRPr="00CB4A8D" w:rsidRDefault="00680F93" w:rsidP="00680F9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ว่าด้วยการกำหนดบริษัทหรือห้างหุ้นส่วนนิติบุคคลที่ไม่อยู่ภายใต้บังคับมาตรา 71 ตรี แห่งประมวลรัษฎากร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ข้อยกเว้นหน้าที่การรายงานข้อมูลเกี่ยวกับบริษัทหรือห้างหุ้นส่วนนิติบุคคลที่มีความสัมพันธ์กัน และการนำส่งเอกสารหรือหลักฐานแสดงข้อมูลที่จำเป็นสำหรับการวิเคราะห์ข้อกำหนดของธุรกรรมระหว่างบริษัทหรือห้างหุ้นส่วนนิติบุคคลที่มีความสัมพันธ์กัน ให้แก่บริษัทหรือห้างหุ้นส่วนนิติบุคคลที่มีรายได้จากการประกอบกิจการหรือเนื่องจากการประกอบกิจการในรอบระยะเวลาบัญชีไม่เกินสองร้อยล้านบาท เนื่องจากในกรณีที่บริษัทหรือห้างหุ้นส่วนนิติบุคคลที่อยู่ในบังคับตามมาตรา 71 ตรี แห่งประมวลรัษฎากร ไม่ปฏิบัติหน้าที่ของตนในการยื่นรายงานและเอกสาร หรือหลักฐานให้ถูกต้องครบถ้วนตามที่กฎหมายกำหนด จะมีโทษปรับอาญากำหนดไว้เป็นพิเศษตามมาตรา 35 ตรี แห่งประมวลรัษฎากร ซึ่งสูงกว่าโทษปรับอาญากรณีทั่วไปมาก ดังนั้น จึงสมควรกำหนดขนาดของกิจการโดยพิจารณาจากฐานรายได้ของบริษัทหรือห้างหุ้นส่วนนิติบุคคล ให้มีความเหมาะสมกับบทกำหนดโทษนั้น </w:t>
      </w: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ใช้บังคับสำหรับเงินได้ของบริษัทหรือห้างหุ้นส่วนนิติบุคคลซึ่งรอบระยะเวลาบัญชีเริ่มในหรือหลังวันที่ 1 มกราคม 2562 เป็นต้นไป </w:t>
      </w:r>
    </w:p>
    <w:p w:rsidR="00680F93" w:rsidRPr="00CB4A8D" w:rsidRDefault="00680F93" w:rsidP="00680F9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4B1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D5718" w:rsidRDefault="00DD5718" w:rsidP="00B74B1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E68DD" w:rsidRPr="00265CAE" w:rsidRDefault="00680F93" w:rsidP="006E68D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E68DD" w:rsidRPr="00265C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แผนแม่บทการบริหารจัดการทรัพยากรน้ำ 20 ปี (พ.ศ 2561 – 2580)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/>
          <w:sz w:val="32"/>
          <w:szCs w:val="32"/>
        </w:rPr>
        <w:tab/>
      </w:r>
      <w:r w:rsidRPr="00265CAE">
        <w:rPr>
          <w:rFonts w:ascii="TH SarabunPSK" w:hAnsi="TH SarabunPSK" w:cs="TH SarabunPSK"/>
          <w:sz w:val="32"/>
          <w:szCs w:val="32"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คณะรัฐมนตรีมีมติเห็นชอบตามที่สำนักงานทรัพยากรน้ำแห่งชาติ (สทนช.) เสนอ ดังนี้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>1. เห็นชอบ (ร่าง) แผนแม่บทการบริหารจัดการทรัพยากรน้ำ 20 ปี (พ.ศ. 2561 - 2580)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มอบหมายให้หน่วยงานที่เกี่ยวข้องใช้เป็นกรอบในการจัดการทำแผนงานรวมถึงแผนปฏิบัติการ รวมทั้งจัดทำรายละเอียดเป้าหมายรายลุ่มน้ำให้สอดคล้องกับแผนแม่บทการบริหารจัดการทรัพยากรน้ำ 20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(พ.ศ. 2561 - 2580)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 สทนช. จัดทำการติดตามและประเมินผล เพื่อตอบผลสัมฤทธิ์ของ (ร่าง)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แผนแม่บทการบริหารจัดการทรัพยากรน้ำ 20 ปี (พ.ศ. 2561 - 2580)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สทนช. รายงานว่า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1. เมื่อวันที่ 2 กุมภาพันธ์ 2561 กนช. ได้มีมติในการประชุมครั้งที่ 1/2561 เห็นชอบในการแต่งตั้งคณะอนุกรรมการยุทธศาสตร์การบริหารจัดการทรัพยากรน้ำ โดยมีรองนายกรัฐมนตรี (พลเอก ฉัตรชัย สาริกัลยะ) เป็นประธาน มีอำนาจหน้าที่ในการจัดทำแผนยุทธศาสตร์การบริหารจัดการทรัพยากรน้ำ 20 ปี (พ.ศ. 2561 - 2580) และเมื่อวันที่ 19 ธันวาคม 2561 กนช. ได้มีมติในการประชุม ครั้งที่ 4/2561 เห็นชอบในหลักการร่างแผนแม่บทการบริหารจัดการทรัพยากรน้ำ 20 ปี (พ.ศ. 2561 -2580) และมอบให้คณะอนุกรรมการยุทธศาสตร์การบริหารจัดการทรัพยากรน้ำดำเนินการปรับปรุงแก้ไขแผนแม่บทการบริหารจัดการทรัพยากรน้ำ 20 ปี ให้สอดคล้องกับแผนแม่บทภายใต้ยุทธศาสตร์ชาติ ก่อนเสนอคณะรัฐมนตรีพิจารณาต่อไป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 xml:space="preserve">2. (ร่าง) แผนแม่บทการบริหารจัดการทรัพยากรน้ำ 20 ปี (พ.ศ. 2561 - 2580) เป็นการปรับปรุงประเด็นหลักและรายละเอียดสำคัญของแผนยุทธศาสตร์การบริหารจัดการทรัพยากรน้ำ (พ.ศ. 2558 - 2569) 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ให้มีความสอดคล้องกับเป้าหมายของยุทธศาสตร์ชาติ 20 ปี ภายใต้ยุทธศาสตร์ ด้านที่ 5 การเติบโตที่เป็นมิตรกับสิ่งแวดล้อมเพื่อการพัฒนาอย่างยั่งยืนและแผนแม่บทภายใต้ยุทธศาสตร์ชาติประเด็นที่ 19 การบริหารจัดการน้ำทั้งระบบเพื่อใช้เป็นแนวทางในการบริหารจัดการน้ำ 3 แผนย่อย ได้แก่ (1) การพัฒนาการจัดการน้ำเชิงลุ่มน้ำทั้งระบบเพื่อเพิ่มความมั่นคงด้านน้ำของประเทศ (2) การเพิ่มผลิตภาพของน้ำทั้งระบบในการใช้น้ำอย่างประหยัดรู้คุณค่า และสร้างมูลค่าเพิ่มจากการใช้น้ำให้ทัดเทียมกับระดับสากล และ (3) การอนุรักษ์และฟื้นฟูแม่น้ำลำคลองและแหล่งน้ำธรรมชาติทั่วประเทศ ทั้งนี้ (ร่าง) แผนแม่บทฯ สรุปได้ ดังนี้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2.1 ปรับปรุงเป้าประสงค์ กลยุทธ์ แผนงาน เป้าหมาย การดำเนินการของแผนงาน</w:t>
      </w:r>
      <w:r w:rsidR="00222DD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ทั้ง 6 ด้าน ให้สอดคล้องกับเป้าหมายของแผนแม่บทภายใต้ยุทธศาสตร์ชาติจากเดิม 34 กลยุทธ์ เป็น 28 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54 แผนงาน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2.2 กำหนดตัวชี้วัดให้ถึงระดับผลลัพธ์ (</w:t>
      </w:r>
      <w:r w:rsidRPr="00265CAE">
        <w:rPr>
          <w:rFonts w:ascii="TH SarabunPSK" w:hAnsi="TH SarabunPSK" w:cs="TH SarabunPSK"/>
          <w:sz w:val="32"/>
          <w:szCs w:val="32"/>
        </w:rPr>
        <w:t>Outcome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) ในระดับแผนแม่บทฯ ให้สอดคล้องเชื่อมโยงกับการประเมินผลของแผนแม่บทภายใต้ยุทธศาสตร์ชาติ ประเด็นที่ 19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2.3 กำหนดหน่วยงานหลัก หน่วยงานปฏิบัติ และหน่วยงานอำนวยการขับเคลื่อนในระดับกระทรวง ประกอบด้วย สทนช. กระทรวงมหาดไทย (มท.) 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(กษ.)</w:t>
      </w: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และกระทรวงทรัพยากรธรรมชาติและสิ่งแวดล้อม (ทส.) เพื่อให้มีการขับเคลื่อนการดำเนินงานให้บรรลุเป้าหมายตามที่กำหนดไว้ในแผนแม่บทฯ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/>
          <w:sz w:val="32"/>
          <w:szCs w:val="32"/>
        </w:rPr>
        <w:tab/>
      </w:r>
      <w:r w:rsidRPr="00265CAE">
        <w:rPr>
          <w:rFonts w:ascii="TH SarabunPSK" w:hAnsi="TH SarabunPSK" w:cs="TH SarabunPSK"/>
          <w:sz w:val="32"/>
          <w:szCs w:val="32"/>
        </w:rPr>
        <w:tab/>
      </w:r>
      <w:r w:rsidRPr="00265CAE">
        <w:rPr>
          <w:rFonts w:ascii="TH SarabunPSK" w:hAnsi="TH SarabunPSK" w:cs="TH SarabunPSK"/>
          <w:sz w:val="32"/>
          <w:szCs w:val="32"/>
        </w:rPr>
        <w:tab/>
        <w:t>2</w:t>
      </w:r>
      <w:r w:rsidRPr="00265CAE">
        <w:rPr>
          <w:rFonts w:ascii="TH SarabunPSK" w:hAnsi="TH SarabunPSK" w:cs="TH SarabunPSK"/>
          <w:sz w:val="32"/>
          <w:szCs w:val="32"/>
          <w:cs/>
        </w:rPr>
        <w:t>.</w:t>
      </w:r>
      <w:r w:rsidRPr="00265CAE">
        <w:rPr>
          <w:rFonts w:ascii="TH SarabunPSK" w:hAnsi="TH SarabunPSK" w:cs="TH SarabunPSK"/>
          <w:sz w:val="32"/>
          <w:szCs w:val="32"/>
        </w:rPr>
        <w:t>4</w:t>
      </w: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วิเคราะห์การแก้ไขพื้นที่อย่างเป็นระบบ (</w:t>
      </w:r>
      <w:r w:rsidRPr="00265CAE">
        <w:rPr>
          <w:rFonts w:ascii="TH SarabunPSK" w:hAnsi="TH SarabunPSK" w:cs="TH SarabunPSK"/>
          <w:sz w:val="32"/>
          <w:szCs w:val="32"/>
        </w:rPr>
        <w:t>Area based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) 66 พื้นที่ โดยกำหนดพื้นที่ประสบปัญหาน้ำท่วม/ภัยแล้ง ซ้ำซาก หรือปัญหาอื่น ๆ ด้านน้ำ ซึ่งจำเป็นต้องได้รับการแก้ไขเชิงบูรณาการ เพื่อให้</w:t>
      </w:r>
      <w:r w:rsidRPr="00265CA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ื้นที่ที่ประสบปัญหาและความรุนแรงที่เกิดขึ้นลดน้อยลงโดยการจัดลำดับความสำคัญเร่งด่วนเพื่อกำหนดแนวทางและการบูรณาการแก้ไขปัญหาเชิงพื้นที่อย่างเป็นระบบ ประกอบด้วยพื้นที่ประสบปัญหาด้านน้ำ (น้ำท่วมและน้ำแล้ง) จำนวนทั้งสิ้น 53 พื้นที่ รวม 34.62 ล้านไร่ และพื้นที่พัฒนาเศรษฐกิจพิเศษและท่องเที่ยว จำนวนทั้งสิ้น 13 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รวม 11.29 ล้านไร่</w:t>
      </w:r>
    </w:p>
    <w:p w:rsidR="006E68DD" w:rsidRPr="00265CAE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3. (ร่าง) แผนแม่บทการบริหารจัดการทรัพยากรน้ำ 20 ปี (พ.ศ. 2561 - 2580) มีสาระสำคัญ ดังนี้</w:t>
      </w:r>
    </w:p>
    <w:p w:rsidR="006E68DD" w:rsidRPr="00265CAE" w:rsidRDefault="006E68DD" w:rsidP="006E68D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>3.1 วิสัยทัศน์ ทุกหมู่บ้านมีน้ำสะอาดอุปโภค บริโภค น้ำเพื่อการผลิต มั่นคง ความเสียหายจากอุทกภัยลดลง คุณภาพน้ำอยู่ในเกณฑ์มาตรฐาน บริหารจัดการน้ำอย่างยั่งยืน ภายใต้การพัฒนาอย่างสมดุล โดยการมีส่วนร่วมของทุกภาคส่วน</w:t>
      </w:r>
    </w:p>
    <w:p w:rsidR="006E68DD" w:rsidRPr="00265CAE" w:rsidRDefault="006E68DD" w:rsidP="006E68D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 xml:space="preserve">3.2 แผนแม่บทฯ ประกอบด้วย 28 กลยุทธ์ 54 แผนงาน มีเป้าหมายประสงค์และตัวชี้วัด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6 ด้าน สรุปได้ ดังนี้</w:t>
      </w:r>
    </w:p>
    <w:tbl>
      <w:tblPr>
        <w:tblStyle w:val="af9"/>
        <w:tblW w:w="0" w:type="auto"/>
        <w:tblLook w:val="04A0"/>
      </w:tblPr>
      <w:tblGrid>
        <w:gridCol w:w="1838"/>
        <w:gridCol w:w="4394"/>
        <w:gridCol w:w="3374"/>
      </w:tblGrid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แผนแม่บท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ตัวอย่างตัวชี้วัดผลสัมฤทธิ์</w:t>
            </w:r>
          </w:p>
        </w:tc>
      </w:tr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1 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การจัดการน้ำอุปโภคบริโภค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เพื่อจัดหาน้ำสะอาดเพื่อการอุปโภคบริโภคให้แก่ชุมชน ครบทุกหมู่บ้านหรือทุกครัวเรือน ชุมชนเมือง แหล่งท่องเที่ยวสำคัญ และพื้นที่เศรษฐกิจพิเศษ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รวมทั้งการจัดหา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แหล่งน้ำสำรองในพื้นที่ซึ่งขาดแคลนแหล่งน้ำต้นทุน</w:t>
            </w:r>
            <w:r w:rsidRPr="00265C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พัฒนาน้ำดื่มให้ได้มาตรฐาน ในราคาที่เหมาะสม และการประหยัดน้ำโดยลดการใช้น้ำภาคครัวเรือน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ภาคบริการและภาคราชการ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สัดส่วนการเข้าถึงน้ำประปา </w:t>
            </w:r>
            <w:r w:rsidR="00F23F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(ร้อยละหมู่บ้านที่ก่อสร้างระบบประปา) 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1.2 จำนวนแหล่งน้ำสำรอง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1.3 คุณภาพน้ำประปา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1.4 ปริมาณการใช้น้ำ/ของภาคครัวเรือน/บริการ/ราชการ</w:t>
            </w:r>
          </w:p>
        </w:tc>
      </w:tr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2 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การสร้างความมั่นคงของน้ำภาคการผลิต 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เพื่อพัฒนาแหล่งเก็บกักน้ำและระบบส่งน้ำใหม่ให้เต็มศักยภาพ พร้อมทั้งการจัดหาน้ำในพื้นที่เกษตรน้ำฝน เพื่อขยายโอกาสจากศักยภาพโครงการขนาดเล็กและลดความเสี่ยงในพื้นที่ไม่มีศักยภาพ ลดความเสี่ยง/ความเสียหายลง ร้อยละ 50 รวมถึงการเพิ่มผลิตภาพและปรับโครงสร้างการใช้น้ำ โดยดำเนินการร่วมกับยุทธศาสตร์ชาติด้านการสร้างความสามารถในการแข่งขันและด้านการสร้างโอกาสและความเสมอภาคทางสังคมเพื่อยกระดับผลิตภาพด้านน้ำทั้งระบบ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2.1 ปริมาณน้ำใช้การจากการปรับปรุงประสิทธิภาพแหล่งน้ำและระบบส่งน้ำเดิม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2.2 มูลค่าความเสียหายทางเศรษฐกิจจากภัยแล้งที่ลดลง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2.3 ปริมาณน้ำที่เพิ่มขึ้น/พื้นที่รับประโยชน์จากการพัฒนาระบบกระจายน้ำในพื้นที่เกษตรน้ำฝน</w:t>
            </w:r>
          </w:p>
        </w:tc>
      </w:tr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3 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การจัดการน้ำท่วมและอุทกภัย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เพื่อเพิ่มประสิทธิภาพการระ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บายน้ำ การจัดระบบป้องกันน้ำท่วม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ชุมชนเมือง การจัดการพื้นที่น้ำท่วมและพื้นที่ชะลอน้ำ รวมทั้งการบรรเทาอุทกภัยในเชิงพื้นที่อย่างเป็นระบบ ในระดับลุ่มน้ำและพื้นที่วิกฤต (</w:t>
            </w:r>
            <w:r w:rsidRPr="00265CAE">
              <w:rPr>
                <w:rFonts w:ascii="TH SarabunPSK" w:hAnsi="TH SarabunPSK" w:cs="TH SarabunPSK"/>
                <w:sz w:val="32"/>
                <w:szCs w:val="32"/>
              </w:rPr>
              <w:t>Area base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) ลุ่มน้ำขนาดใหญ่ ลุ่มน้ำสาขา/ลดความเสี่ยงและความรุนแรงลงไม่น้อยกว่า</w:t>
            </w:r>
            <w:r w:rsidR="00222D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3.1 จำนวนแห่งการปรับปรุงสิ่งกีดขวางทางน้ำ/ปรับปรุงลำน้ำธรรมชาติ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3.2 จำนวนระบบป้องกันน้ำท่วมเมือง/พื้นที่ชะลอน้ำ</w:t>
            </w:r>
          </w:p>
        </w:tc>
      </w:tr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4 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การจัดการคุณภาพน้ำและอนุรักษ์ทรัพยากรน้ำ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เพื่อพัฒนาและเพิ่มประสิทธิภาพระบบรวบรวมและระบบบำบัดน้ำเสียรวมของชุมชน การนำน้ำเสียกลับมาใช้ใหม่ ป้องกันและลดการเกิดน้ำเสียต้นทาง การควบคุมปริมาณการไหลของน้ำเพื่อรักษาระบบนิเวศพร้อมทั้งฟื้นฟูแม่น้ำ ลำคลอง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และแหล่งน้ำธรรมชาติที่มีความสำคัญในทุกมิติ เพื่อการอนุรักษ์ ฟื้นฟูและใช้ประโยชน์ทั่วประเทศ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4.1 ร้อยละน้ำที่ได้รับการบำบัด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4.2 สัดส่วนลำน้ำ/ลำคลองที่ได้รับ</w:t>
            </w:r>
            <w:r w:rsidR="00222D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การฟื้นฟู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4.3 ร้อยละของปริมาณน้ำที่ได้รับ</w:t>
            </w:r>
            <w:r w:rsidR="00222D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การบำบัดถูกนำกลับมาใช้ประโยชน์</w:t>
            </w:r>
          </w:p>
        </w:tc>
      </w:tr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ด้านที่ 5 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</w:t>
            </w: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รักษ์ฟื้นฟูสภาพป่าต้นน้ำที่เสื่อมโทรมและป้องกันการพังทลายของดิน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เพื่ออนุรักษ์ ฟื้นฟูพื้นที่ป่าต้นน้ำที่เสื่อมโทรม การป้องกันและลดการชะล้างพังทลายของดินในพื้นที่ต้นน้ำและพื้นที่ลาดชัน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5.1 ปริมาณน้ำท่าที่เปลี่ยนแปลง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5.2 ปริมาณตะกอนในลำน้ำที่เปลี่ยนแปลง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265C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จำนวนพื้นที่ป่าที่ได้รับการปลูกฟื้นฟู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5.4 จำนวนพื้นที่ที่มีการป้องกันและลดการชะล้างพังทลายของดิน</w:t>
            </w:r>
          </w:p>
        </w:tc>
      </w:tr>
      <w:tr w:rsidR="006E68DD" w:rsidRPr="00265CAE" w:rsidTr="00222DDA">
        <w:tc>
          <w:tcPr>
            <w:tcW w:w="1838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ด้านที่ 6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C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439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เพื่อจัดตั้งองค์กรด้านการบริหารจัดการทรัพยากรน้ำ (คณะกรรมการทรัพยากรน้ำแห่งชาติ คณะกรรมการลุ่มน้ำ ฯลฯ) ปรับปรุงกฎหมายให้ทันสมัย ส่งเสริมความร่วมมือระหว่างประเทศ เชื่อมโยงประเด็นการพัฒนาและการหาแหล่งเงินทุน พัฒนาระบบฐานข้อมูลประกอบการตัดสินใจ (คลังน้ำชาติ) สนับสนุนองค์กรลุ่มน้ำ สนับสนุนการแลกเปลี่ยนข้อมูลระหว่างภาครัฐและเอกชน การบริหารจัดการชลประทาน </w:t>
            </w:r>
            <w:r w:rsidR="00222D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การศึกษาวิจัย เตรียมความพร้อม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ส่งเสริมการประชาสัมพันธ์และการมีส่วนร่วมของประชาชนและภาคส่วนที่เกี่ยวข้อง สร้างจิตสำนึกในการอนุรักษ์ทรัพยากรน้ำ พัฒนางานวิจัย นวัตกรรม และเทคโนโลยีสนับสนุนการสร้างมูลค่าเพิ่มในภาคการบริการและการผลิต รวมถึงพัฒนารูปแบบเพื่อยกระดับการจัดการน้ำในพื้นที่และลุ่มน้ำ (เชื่อมโยงการตลาด พลังงาน การผลิต และของเสีย)</w:t>
            </w:r>
          </w:p>
        </w:tc>
        <w:tc>
          <w:tcPr>
            <w:tcW w:w="3374" w:type="dxa"/>
          </w:tcPr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65C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C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ระดับความสำเร็จของการจัดตั้งองค์กร/จัดทำแผนความร่วมมือระหว่างประเทศ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6.2 ร้อยละการรับรู้ของประชาชนที่มีต่อแผนแม่บทการบริหารจัดการทรัพยากรน้ำ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6.3 มีแผนการบริหารจัดการทรัพยากรน้ำทุกระดับเป็นมาตรฐาน</w:t>
            </w:r>
          </w:p>
          <w:p w:rsidR="006E68DD" w:rsidRPr="00265CAE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CAE">
              <w:rPr>
                <w:rFonts w:ascii="TH SarabunPSK" w:hAnsi="TH SarabunPSK" w:cs="TH SarabunPSK" w:hint="cs"/>
                <w:sz w:val="32"/>
                <w:szCs w:val="32"/>
                <w:cs/>
              </w:rPr>
              <w:t>6.4 ระดับความสำเร็จในการจัดทำระบบฐานข้อมูลด้านทรัพยากรน้ำที่ทันสมัย</w:t>
            </w:r>
          </w:p>
        </w:tc>
      </w:tr>
    </w:tbl>
    <w:p w:rsidR="006E68DD" w:rsidRDefault="006E68DD" w:rsidP="00D330FB">
      <w:pPr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</w:rPr>
      </w:pPr>
      <w:r w:rsidRPr="00265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</w:r>
      <w:r w:rsidRPr="00265CAE">
        <w:rPr>
          <w:rFonts w:ascii="TH SarabunPSK" w:hAnsi="TH SarabunPSK" w:cs="TH SarabunPSK" w:hint="cs"/>
          <w:sz w:val="32"/>
          <w:szCs w:val="32"/>
          <w:cs/>
        </w:rPr>
        <w:tab/>
        <w:t xml:space="preserve">4. แนวทางการขับเคลื่อนแผนแม่บทฯ ต่อไป สทนช. และหน่วยงานที่เกี่ยวข้องจัดทำแผนปฏิบัติการตามภารกิจและแผนแม่บทรายพื้นที่/โครงการสำคัญ ซึ่งคณะกรรมการลุ่มน้ำจะใช้เป็นข้อมูลในการจัดทำแผนแม่บทลุ่มน้ำ ซึ่งประกอบไปด้วยแผนปฏิบัติการตามภารกิจของหน่วยงานและแผนปฏิบัติการระดับพื้นที่ รวมทั้งจัดทำแผนบูรณาการงบประมาณประจำปีเสนอต่อคณะกรรมการลุ่มน้ำและคณะกรรมการทรัพยากรน้ำแห่งชาติ ทั้งนี้ สำหรับแผนบูรณาการงบประมาณประจำปีจะต้องนำเสนอคณะรัฐมนตรีเพื่อพิจารณาให้ความเห็นชอบตามมาตรา 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65CAE">
        <w:rPr>
          <w:rFonts w:ascii="TH SarabunPSK" w:hAnsi="TH SarabunPSK" w:cs="TH SarabunPSK" w:hint="cs"/>
          <w:sz w:val="32"/>
          <w:szCs w:val="32"/>
          <w:cs/>
        </w:rPr>
        <w:t>(2) แห่งพระราชบัญญัติทรัพยากรน้ำแห่งชาติด้วย เมื่อแผนดังกล่าวได้รับความเห็นชอบจากคณะกรรมการฯ และคณะรัฐมนตรีแล้ว กระทรวงเจ้าสังกัดจะได้ขอจัดสรรงบประมาณต่อสำนักงบประมาณ (สงป.) ในการขับเคลื่อนแผนงาน/โครงการตามแผนแม่บทลุ่มน้ำและแผนปฏิบัติการประจำปีต่อไป</w:t>
      </w:r>
    </w:p>
    <w:p w:rsidR="00D330FB" w:rsidRDefault="00D330FB" w:rsidP="00D330FB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</w:p>
    <w:p w:rsidR="006E68DD" w:rsidRPr="008D7ECC" w:rsidRDefault="00680F93" w:rsidP="006E68DD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7.</w:t>
      </w:r>
      <w:r w:rsidR="006E68DD"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เรื่อง  การขอขยายระยะเวลาการดำเนินงานโครงการตามมติคณะรัฐมนตรี จำนวน 4 โครงการ                จากวันที่ 8 มิถุนายน 2562 ต่อเนื่องถึงวันที่ 7 มิถุนายน 2563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คณะรัฐมนตรี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มีมติเห็นชอบตามที่สถาบันบริหารจัดการ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ธนาคาร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ที่ดิน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(องค์การมหาชน) (บจธ.)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เสนอ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ดังนี้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  <w:t xml:space="preserve">1.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เห็นชอบให้ขยายกรอบระยะเวลาการดำเนินงานตามแผนปฏิบัติการโครงการตามภารกิจของ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4 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[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ได้แก่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(1)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โครงการต้นแบบการบริหารจัดการที่ดินแบบครบวงจร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(2)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โครงการแก้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ไข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ปัญหาการสูญเสียสิทธิในที่ดินของเกษตรกรและผู้ยากจน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(3)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โครงการนำร่องธนาคารที่ดิน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ในพื้นที่นำร่อง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5 ชุมชน และ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   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(4)  โครงการ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ช่วยเหลือผู้ประสบปัญหาด้านที่ดินจากการดำเนินนโยบายของรัฐ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]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จากวันที่ 8 มิถุนายน 2562 ต่อเนื่องถึงวันที่ 7 มิถุนายน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2563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ซึ่งเป็นวันครบรอบปีแรกของการขยายเวลาการดำเนินการตามมติคณะรัฐมนตรี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        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(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5 กุมภาพันธ์ 2562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) 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  <w:t>2. เห็นชอบให้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คณะกรรมการ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พิจารณาอนุมัติแผนการดำเนินงานและงบประมาณประจำปีงบประมาณ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พ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.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ศ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.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2563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(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ตั้งแต่วันที่ 1 ตุลาคม 2562 ถึงวันที่ 7 มิถุนายน 25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63)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เพื่อให้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ดำเนินงานตามแผนปฏิบัติการโครงการตามภารกิจของ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 จำนวน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4 โครงการต่อไป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เรื่องนี้เดิมคณะรัฐมนตรีได้มีมติ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(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5 กุมภาพันธ์ 2562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 เห็นชอบให้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สถาบันบริหารจัดการ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ธนาคาร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ที่ดิน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(บจธ.) นำเงินง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บประมาณ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400,427,037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บาท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ดำเนินโครงการตามภารกิจของ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4 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[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(1)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โครงการต้นแบบการบริหารจัดการ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ที่ดิน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แบบครบวงจร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(2)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โครงการนำร่องธนาคารที่ดินในพื้นที่นำร่อง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5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ชุมชน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(3)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โครงการแก้ไขปัญหาการสูญเสียสิทธิในที่ดินและเกษตรกรและผู้ยากจน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และ (4)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โครงการช่วยเหลือผู้ประสบปัญหาด้านที่ดินจากการดำเนินนโยบายของรัฐ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]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โดยมีระยะเวลาดำเนินการตั้งแต่วันที่ 1 ตุลาคม 2561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-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8 มิถุนายน 2562 ซึ่ง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ณ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วันที่ 21 พฤษภาคม 2562 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ซึ่งมีวงเงินรวมทั้งสิ้นจำนวน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400,427,037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บาท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มีการ</w:t>
      </w:r>
      <w:r w:rsidRPr="008D7ECC">
        <w:rPr>
          <w:rFonts w:ascii="TH SarabunPSK" w:eastAsia="Times New Roman" w:hAnsi="TH SarabunPSK" w:cs="TH SarabunPSK"/>
          <w:color w:val="201F1E"/>
          <w:spacing w:val="-6"/>
          <w:sz w:val="32"/>
          <w:szCs w:val="32"/>
          <w:bdr w:val="none" w:sz="0" w:space="0" w:color="auto" w:frame="1"/>
          <w:cs/>
        </w:rPr>
        <w:t>เบิกจ่ายไปแล้ว</w:t>
      </w:r>
      <w:r w:rsidRPr="008D7ECC">
        <w:rPr>
          <w:rFonts w:ascii="TH SarabunPSK" w:eastAsia="Times New Roman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pacing w:val="-6"/>
          <w:sz w:val="32"/>
          <w:szCs w:val="32"/>
          <w:bdr w:val="none" w:sz="0" w:space="0" w:color="auto" w:frame="1"/>
          <w:cs/>
        </w:rPr>
        <w:t>จำนวน</w:t>
      </w:r>
      <w:r w:rsidRPr="008D7ECC">
        <w:rPr>
          <w:rFonts w:ascii="TH SarabunPSK" w:eastAsia="Times New Roman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 xml:space="preserve"> 14,309,582.95 </w:t>
      </w:r>
      <w:r w:rsidRPr="008D7ECC">
        <w:rPr>
          <w:rFonts w:ascii="TH SarabunPSK" w:eastAsia="Times New Roman" w:hAnsi="TH SarabunPSK" w:cs="TH SarabunPSK"/>
          <w:color w:val="201F1E"/>
          <w:spacing w:val="-6"/>
          <w:sz w:val="32"/>
          <w:szCs w:val="32"/>
          <w:bdr w:val="none" w:sz="0" w:space="0" w:color="auto" w:frame="1"/>
          <w:cs/>
        </w:rPr>
        <w:t>บาท</w:t>
      </w:r>
      <w:r w:rsidRPr="008D7ECC">
        <w:rPr>
          <w:rFonts w:ascii="TH SarabunPSK" w:eastAsia="Times New Roman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 xml:space="preserve"> (</w:t>
      </w:r>
      <w:r w:rsidRPr="008D7ECC">
        <w:rPr>
          <w:rFonts w:ascii="TH SarabunPSK" w:eastAsia="Times New Roman" w:hAnsi="TH SarabunPSK" w:cs="TH SarabunPSK"/>
          <w:color w:val="201F1E"/>
          <w:spacing w:val="-6"/>
          <w:sz w:val="32"/>
          <w:szCs w:val="32"/>
          <w:bdr w:val="none" w:sz="0" w:space="0" w:color="auto" w:frame="1"/>
          <w:cs/>
        </w:rPr>
        <w:t>คิดเป็นร้อยละ 3.57</w:t>
      </w:r>
      <w:r w:rsidRPr="008D7ECC">
        <w:rPr>
          <w:rFonts w:ascii="TH SarabunPSK" w:eastAsia="Times New Roman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>)</w:t>
      </w:r>
      <w:r w:rsidRPr="008D7ECC">
        <w:rPr>
          <w:rFonts w:ascii="TH SarabunPSK" w:eastAsia="Times New Roman" w:hAnsi="TH SarabunPSK" w:cs="TH SarabunPSK"/>
          <w:color w:val="201F1E"/>
          <w:spacing w:val="-6"/>
          <w:sz w:val="32"/>
          <w:szCs w:val="32"/>
          <w:bdr w:val="none" w:sz="0" w:space="0" w:color="auto" w:frame="1"/>
          <w:cs/>
        </w:rPr>
        <w:t xml:space="preserve"> คงเหลืองบประมาณรวมทั้งสิ้น</w:t>
      </w:r>
      <w:r w:rsidRPr="008D7ECC">
        <w:rPr>
          <w:rFonts w:ascii="TH SarabunPSK" w:eastAsia="Times New Roman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 xml:space="preserve"> 386,117,454.05 </w:t>
      </w:r>
      <w:r w:rsidRPr="008D7ECC">
        <w:rPr>
          <w:rFonts w:ascii="TH SarabunPSK" w:eastAsia="Times New Roman" w:hAnsi="TH SarabunPSK" w:cs="TH SarabunPSK"/>
          <w:color w:val="201F1E"/>
          <w:spacing w:val="-6"/>
          <w:sz w:val="32"/>
          <w:szCs w:val="32"/>
          <w:bdr w:val="none" w:sz="0" w:space="0" w:color="auto" w:frame="1"/>
          <w:cs/>
        </w:rPr>
        <w:t>บาท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โดยมีรายละเอียด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ดังนี้</w:t>
      </w:r>
    </w:p>
    <w:tbl>
      <w:tblPr>
        <w:tblStyle w:val="af9"/>
        <w:tblW w:w="0" w:type="auto"/>
        <w:tblLook w:val="04A0"/>
      </w:tblPr>
      <w:tblGrid>
        <w:gridCol w:w="5211"/>
        <w:gridCol w:w="2268"/>
        <w:gridCol w:w="2341"/>
      </w:tblGrid>
      <w:tr w:rsidR="006E68DD" w:rsidRPr="008D7ECC" w:rsidTr="00667021">
        <w:tc>
          <w:tcPr>
            <w:tcW w:w="5211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โครงการ</w:t>
            </w:r>
            <w:r w:rsidRPr="008D7ECC">
              <w:rPr>
                <w:rFonts w:ascii="TH SarabunPSK" w:eastAsia="Times New Roman" w:hAnsi="TH SarabunPSK" w:cs="TH SarabunPSK" w:hint="cs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/</w:t>
            </w: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งบประมาณ</w:t>
            </w: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7ECC">
              <w:rPr>
                <w:rFonts w:ascii="TH SarabunPSK" w:eastAsia="Times New Roman" w:hAnsi="TH SarabunPSK" w:cs="TH SarabunPSK" w:hint="cs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(บาท)</w:t>
            </w:r>
          </w:p>
        </w:tc>
        <w:tc>
          <w:tcPr>
            <w:tcW w:w="2341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ผลการเบิกจ่าย (บาท)</w:t>
            </w:r>
          </w:p>
        </w:tc>
      </w:tr>
      <w:tr w:rsidR="006E68DD" w:rsidRPr="008D7ECC" w:rsidTr="00667021">
        <w:tc>
          <w:tcPr>
            <w:tcW w:w="5211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1. โครงการต้นแบบการบริหารจัดการที่ดินแบบครบวงจร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>: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มีการสำรวจ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คัดเลือกผู้เดือดร้อน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/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ผู้ประสงค์จะใช้ประโยชน์ในที่ดินในแต่ละพื้นที่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การพิจารณาพื้นที่ดำเนินการ</w:t>
            </w:r>
          </w:p>
        </w:tc>
        <w:tc>
          <w:tcPr>
            <w:tcW w:w="2268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233,253,535</w:t>
            </w:r>
          </w:p>
        </w:tc>
        <w:tc>
          <w:tcPr>
            <w:tcW w:w="2341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343,207.50</w:t>
            </w:r>
          </w:p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(ร้อยละ 0.15) </w:t>
            </w:r>
          </w:p>
        </w:tc>
      </w:tr>
      <w:tr w:rsidR="006E68DD" w:rsidRPr="008D7ECC" w:rsidTr="00667021">
        <w:tc>
          <w:tcPr>
            <w:tcW w:w="5211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2.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โครงการแก้ไขปัญหาการสูญเสียสิทธิในที่ดินของเกษตรกรและผู้ยากจน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 xml:space="preserve"> :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การพิจารณา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และ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ตรวจสอบเอกสารการขอรับความช่วยเหลือของเกษตรกร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ฯ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ซึ่งมีผู้เข้าข่ายได้รับความช่วยเหลือ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382 ราย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และอยู่ระหว่างดำเนินการจัดซื้อที่ดินให้แก่เกษตรกรจำนวน 40 ราย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และช่วยเหลือด้านสินเชื่อ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จำนวน 26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ราย</w:t>
            </w:r>
          </w:p>
        </w:tc>
        <w:tc>
          <w:tcPr>
            <w:tcW w:w="2268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86,032,687</w:t>
            </w:r>
          </w:p>
        </w:tc>
        <w:tc>
          <w:tcPr>
            <w:tcW w:w="2341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252,872.00</w:t>
            </w:r>
          </w:p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(ร้อยละ 0.3)</w:t>
            </w:r>
          </w:p>
        </w:tc>
      </w:tr>
      <w:tr w:rsidR="006E68DD" w:rsidRPr="008D7ECC" w:rsidTr="00667021">
        <w:tc>
          <w:tcPr>
            <w:tcW w:w="5211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3.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โครงการนำร่องธนาคารที่ดินในพื้นที่นำร่อง 5 ชุมชน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บจธ. ไ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ด้จัดซื้อที่ดินในพื้นที่เป้าหมาย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แล้ว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696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ไร่เศษ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เป้าหมาย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810 ไร่)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ขณะนี้อยู่ระหว่างการจัดสรรที่ดินให้แก่เกษตรกร</w:t>
            </w:r>
          </w:p>
        </w:tc>
        <w:tc>
          <w:tcPr>
            <w:tcW w:w="2268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44,785,501</w:t>
            </w:r>
          </w:p>
        </w:tc>
        <w:tc>
          <w:tcPr>
            <w:tcW w:w="2341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13,709,943.45</w:t>
            </w:r>
          </w:p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(ร้อยละ 30.61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</w:tc>
      </w:tr>
      <w:tr w:rsidR="006E68DD" w:rsidRPr="008D7ECC" w:rsidTr="00667021">
        <w:tc>
          <w:tcPr>
            <w:tcW w:w="5211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4.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โครงการช่วยเหลือผู้ประสบปัญหาด้านที่ดินจากการดำเนินนโยบายของรัฐ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ผลการดำเนินงาน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ได้ประสานงานกับกรมทางหลวงและการรถไฟฟ้าขนส่งมวลชนแห่งประเทศไทยเพื่อขอข้อมูลกลุ่มเกษตรกรที่ได้รับผลกระทบ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บ้านเขาดิน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อำเภอบางปะกง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จังหวัดฉะเชิงเทรา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มีผู้เดือดร้อนจำนวน 45 ครัวเรือน 159 คน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)</w:t>
            </w:r>
          </w:p>
        </w:tc>
        <w:tc>
          <w:tcPr>
            <w:tcW w:w="2268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36,355,314</w:t>
            </w:r>
          </w:p>
        </w:tc>
        <w:tc>
          <w:tcPr>
            <w:tcW w:w="2341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3,560.00</w:t>
            </w:r>
          </w:p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(ร้อยละ 0.01) </w:t>
            </w:r>
          </w:p>
        </w:tc>
      </w:tr>
    </w:tbl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</w:p>
    <w:p w:rsidR="006E68DD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เนื่องจากโครงการ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ต้องปฏิบัติตามข้อกฎหมาย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ข้อบังคับ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ระเบียบต่าง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ๆ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ที่เกี่ยวข้อง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ซึ่ง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มีขั้นตอนการดำเนินงานหลายขั้นตอน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บาง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ขั้น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ตอนใช้ระยะเวลามาก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เช่น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กระบวนการขอรังวัดเพื่อออกโฉนดที่ดินของสำนักงานที่ดินจังหวัดใช้ระยะเวลาประมาณ 90 วัน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ส่งผลให้การจัดซื้อที่ดินเกิดความล่าช้า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นอกจากนี้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ที่ดิน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ที่จะ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จัดซื้อบางส่วนเป็นที่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ดิน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ของโรงเรียนและบางพื้นที่ถูกพิทักษ์ทรัพย์ในคดีล้มละลาย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จึงทำให้ต้องจัดหาที่แห่งใหม่แทนพื้นที่ดังกล่าว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จึงทำให้เกิดความล่าช้า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ดังนั้น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ในครั้งนี้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จึงขอขยาย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กรอบ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ระยะเวลาการดำเนินงาน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4 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ดังกล่าวจากเดิม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สิ้นสุดโครงการ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วันที่ 8 มิถุนายน 2562 เป็นต่อเนื่องไปถึงวันที่ 7 มิถุนายน 2563 และขอความเห็นชอบให้คณะกรรมการ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พิจารณาอนุมัติแผนการดำเนินงานและงบประมาณประจําปีงบประมาณ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พ.ศ. 2563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(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ตั้งแต่วันที่ 1 ตุลาคม 2562 ถึงวันที่ 7 มิถุนายน  2563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)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เพื่อให้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บจธ.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ดำเนินงานตามแผนปฏิบัติการโครงการ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ต่อไป</w:t>
      </w:r>
    </w:p>
    <w:p w:rsidR="006E68DD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</w:p>
    <w:p w:rsidR="006E68DD" w:rsidRPr="008D7ECC" w:rsidRDefault="00680F93" w:rsidP="006E68DD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8.</w:t>
      </w:r>
      <w:r w:rsidR="006E68DD"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เรื่อง  ขอความเห็นชอบเป็นเจ้าภาพจัดการประกวดดนตรีและมาร์ชชิ่งอาร์ทชิงแชมป์โลก 2020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  <w:t>คณะรัฐมนตรีมีมติเห็นชอบในหลักการตามที่กระทรวงวัฒนธรรม (วธ.) เสนอให้ วธ. โดยกรมส่งเสริมวัฒนธรรมร่วมเป็นเจ้าภาพจัดการประกวดดนตรีและมาร์ชชิ่งอาร์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ชิงแชมป์โลก </w:t>
      </w:r>
      <w:r w:rsidRPr="008D7ECC">
        <w:rPr>
          <w:rFonts w:ascii="TH SarabunPSK" w:hAnsi="TH SarabunPSK" w:cs="TH SarabunPSK"/>
          <w:sz w:val="32"/>
          <w:szCs w:val="32"/>
        </w:rPr>
        <w:t xml:space="preserve"> 2020</w:t>
      </w:r>
    </w:p>
    <w:p w:rsidR="00F23F33" w:rsidRDefault="006E68DD" w:rsidP="00F23F33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7ECC">
        <w:rPr>
          <w:rFonts w:ascii="TH SarabunPSK" w:hAnsi="TH SarabunPSK" w:cs="TH SarabunPSK"/>
          <w:sz w:val="32"/>
          <w:szCs w:val="32"/>
          <w:cs/>
        </w:rPr>
        <w:t xml:space="preserve">สำหรับค่าใช้จ่ายที่จะเกิดขึ้นในปีงบประมาณ พ.ศ. 2562  เห็นควรให้ วธ. (กรมส่งเสริมวัฒนธรรม) </w:t>
      </w:r>
    </w:p>
    <w:p w:rsidR="006E68DD" w:rsidRPr="008D7ECC" w:rsidRDefault="006E68DD" w:rsidP="00F23F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7ECC">
        <w:rPr>
          <w:rFonts w:ascii="TH SarabunPSK" w:hAnsi="TH SarabunPSK" w:cs="TH SarabunPSK"/>
          <w:sz w:val="32"/>
          <w:szCs w:val="32"/>
          <w:cs/>
        </w:rPr>
        <w:t>ปรับแผนการปฏิบัติงานและแผนการใช้จ่ายงบประมาณประจำปีงบประมาณ พ.ศ. 2562 ไปดำเนินการก่อน สำหรับค่าใช้จ่ายในปีงบประมาณ พ.ศ. 2563 เห็นควรให้ วธ. (กรมส่งเสริมวัฒนธรรม) จัดทำแผนการปฏิบัติงานและแผนการใช้จ่ายงบประมาณเท่าที่จำเป็นและเหมาะสมตามขั้นตอน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8D7ECC">
        <w:rPr>
          <w:rFonts w:ascii="TH SarabunPSK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 2563 ต่อไป ตามความเห็นของสำนักงบประมาณ</w:t>
      </w:r>
    </w:p>
    <w:p w:rsidR="006E68DD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FD7E72" w:rsidRPr="00FD7E72" w:rsidRDefault="00FD7E72" w:rsidP="006E68DD">
      <w:pPr>
        <w:spacing w:line="34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ab/>
      </w:r>
      <w:r w:rsidRPr="00FD7E72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Pr="00FD7E72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วธ. รายงานว่า 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1.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World Association of Marching Show Band (WAMSB)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ซึ่งเป็นองค์กรกลางด้านการ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พัฒนาและ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จัดการแข่งขันดนตรีและมาร์ชชิ่ง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อาร์ท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ที่ได้รับการยอมรับในระดับนานาชาติได้เล็งเห็นถึงความพร้อมของไทยทั้งในด้านบุคลากร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ความสามารถ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และความพร้อมในด้านสนามแข่งขัน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ที่พัก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และแหล่งท่องเที่ยว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จึงได้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ทาบทามให้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ไทยเป็นเจ้าภาพจัดการประกวดดนตรี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และมาร์ชชิ่งอาร์ท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ชิงแชมป์โลก 2020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(WAMSB World Championship 2020)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เป็นครั้งแรก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ซึ่งจะจัดขึ้นระหว่างวันที่ 29 กรกฎาคม 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-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2 สิงหาคม 2563 </w:t>
      </w:r>
      <w:r w:rsidR="00F26DBD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ณ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ศูนย์วัฒนธรรมแห่งประเทศไทย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ศูนย์แสดง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สินค้าและการประชุมอิมแพ็ค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เมืองทองธานี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WAMSB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ได้แต่งตั้งให้สมาคมดนตรี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และมาร์ชชิ่งอาร์ท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สากลประจำประเทศไทยเป็นผู้ดำเนินงาน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และสมาคม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ได้เชิญให้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วธ. </w:t>
      </w:r>
      <w:r w:rsidR="00F26DBD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            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(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กรมส่งเสริมวัฒนธรรม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)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เป็นเจ้าภาพร่วม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ในการจัดการประกวดดังกล่าว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2. วธ.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แจ้งว่า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สมาคม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จะรับผิดชอบค่าใช้จ่ายในส่วนของตนเองทั้งหมด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เช่น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การเดินทางไปประชุมต่างประเทศ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การจัดอบรมครู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นักเรียน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ผู้ตัดสิน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ค่าอุปกรณ์ดนตรีและอุปกรณ์การแสดง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เป็นต้น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ส่วน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วธ.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          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จะขอรับการจัดสรรงบประมาณรายจ่ายประจําปีงบประมาณ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พ.ศ. 2563 จำนวนทั้งสิ้น 30 ล้านบาท</w:t>
      </w:r>
      <w:r w:rsidRPr="008D7ECC"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</w:t>
      </w:r>
    </w:p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3.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รายละเอียดของการเป็นเจ้าภาพจัดการประกวด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ชิงแชมป์โลก 2020 สรุปได้</w:t>
      </w:r>
      <w:r w:rsidRPr="008D7ECC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Pr="008D7ECC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ดังนี้</w:t>
      </w:r>
    </w:p>
    <w:tbl>
      <w:tblPr>
        <w:tblStyle w:val="af9"/>
        <w:tblW w:w="0" w:type="auto"/>
        <w:tblLook w:val="04A0"/>
      </w:tblPr>
      <w:tblGrid>
        <w:gridCol w:w="3273"/>
        <w:gridCol w:w="1513"/>
        <w:gridCol w:w="5034"/>
      </w:tblGrid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ชื่อโครงการ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โครงการจัดการประกวดดนตรีและ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มาร์ชชิ่งอาร์ทชิ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งแชมป์โลก 2020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วันและสถานที่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29 กรกฎาคม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-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2 สิงหาคม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2563 ณ กรุงเทพมหานคร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วัตถุประสงค์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(1) เพื่อส่งเสริมพัฒนาเยาวชน บุคลากรและผู้มีส่วนเกี่ยวข้องในวงการดนตรีและมาร์ชชิ่งอาร์ทของไทย</w:t>
            </w:r>
          </w:p>
          <w:p w:rsidR="006E68DD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(2)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เพื่อยกระดับภาพลักษณ์ด้านดนตรีสากลของไทยให้เทียบ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เท่า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มาตรฐานสากล</w:t>
            </w:r>
          </w:p>
          <w:p w:rsidR="00F26DBD" w:rsidRPr="008D7ECC" w:rsidRDefault="00F26DB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(3)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พื่อสนับสนุนความร่วมมือระหว่างภาครัฐและเอกชนอันจะนำไปสู่การยกระดับความสามารถด้านดนตรีของประเทศ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lastRenderedPageBreak/>
              <w:t>ความสอดคล้องกับยุทธศาสตร์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เป็นการดำเนินการ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ตามกรอบยุทธศาสตร์ชาติ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20 ปี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ยุทธศาสตร์ที่ 3 ด้านการพัฒนา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และเสริมสร้าง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ศักยภาพทรัพยากรมนุษย์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คือ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ให้เด็กและเยาวชนไทยเล่นดนตรี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นาฏศิลป์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หรือ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ศิลปะการแสดงอย่างน้อย 1 อย่าง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กลุ่มเป้าหมาย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(1)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นักเรียน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นักศึกษาด้านดนตรีสากล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ประเภทดนตรีและ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มาร์ชชิ่งอาร์ท แ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ละวงโยธวาทิต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ทั้งชาวไทยและชาวต่าง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ชาติ ไม่น้อยกว่า 2,500 คน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(2) บุคลากร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ในสถาบันการดนตรีทั้งไทยและ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ต่างประเทศ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ไม่น้อยกว่า 1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>,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000 คน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  <w:p w:rsidR="006E68DD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(3)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ประชาชนทั่วไปที่สนใจ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</w:p>
        </w:tc>
      </w:tr>
      <w:tr w:rsidR="006E68DD" w:rsidRPr="008D7ECC" w:rsidTr="00667021">
        <w:tc>
          <w:tcPr>
            <w:tcW w:w="3273" w:type="dxa"/>
            <w:tcBorders>
              <w:bottom w:val="nil"/>
            </w:tcBorders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ผลที่คาดว่าจะได้รับ</w:t>
            </w: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ด้านสังคม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(1)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เยาวชนไทยมีการพัฒนาตามพหุปัญญาได้อย่างเต็มศักยภาพ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สริมสร้างความสามารถพิเศษด้านสุนทรียศิลป์ตามความถนัดและเป็นการส่งเสริมระบบสถานศึกษาและสภาพแวดล้อมที่เอื้อต่อการสร้างและพัฒนาเยาวชนที่มีความสามารถพิเศษ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(2)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กิดการแลกเปลี่ยนประสบการณ์ของบุคลากรด้านดนตรีและเป็นการสร้างแรงบันดาลใจให้เยาวชนไทยสนใจเล่นดนตรีมากขึ้น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(3)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เยาวชนไทยได้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สร้าง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ชื่อเสียงให้แก่ประเทศ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และเป็นแบบอย่างที่ดีให้แก่เด็กและเยาวชน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</w:p>
        </w:tc>
      </w:tr>
      <w:tr w:rsidR="006E68DD" w:rsidRPr="008D7ECC" w:rsidTr="00667021">
        <w:tc>
          <w:tcPr>
            <w:tcW w:w="3273" w:type="dxa"/>
            <w:tcBorders>
              <w:top w:val="nil"/>
            </w:tcBorders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ด้านเศรษฐกิจ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(1)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สร้างภาพลักษณ์ที่ดีให้แก่ประเทศไทย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(2) ส่งเสริมเศรษฐกิจของไทย โดยจะมีเงินหมุนเวียนจากผู้เข้าแข่งขัน ผู้ติดตาม และผู้เข้าชมจากนานาประเทศ 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(3) ส่งเสริมการท่องเที่ยวของไทย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แผนบริหารจัดการโครงการ</w:t>
            </w: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ช่วงเวลา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/>
                <w:b/>
                <w:bCs/>
                <w:color w:val="201F1E"/>
                <w:sz w:val="32"/>
                <w:szCs w:val="32"/>
                <w:bdr w:val="none" w:sz="0" w:space="0" w:color="auto" w:frame="1"/>
                <w:cs/>
              </w:rPr>
              <w:t>รายละเอียดกิจกรรม</w:t>
            </w:r>
          </w:p>
        </w:tc>
      </w:tr>
      <w:tr w:rsidR="006E68DD" w:rsidRPr="008D7ECC" w:rsidTr="00667021">
        <w:tc>
          <w:tcPr>
            <w:tcW w:w="3273" w:type="dxa"/>
            <w:vMerge w:val="restart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กรกฎาคม</w:t>
            </w:r>
          </w:p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2562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ผู้แทนไทยเข้าร่วมพิธีส่งมอบเมืองเจ้าภาพการประกวดและสังเกตการณ์การจัดการประกวดฯ ชิงแชมป์โลก 2019 </w:t>
            </w:r>
            <w:r w:rsidR="00F26DBD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       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ณ เมืองคาลการี แคนาดา </w:t>
            </w:r>
          </w:p>
        </w:tc>
      </w:tr>
      <w:tr w:rsidR="006E68DD" w:rsidRPr="008D7ECC" w:rsidTr="00667021">
        <w:tc>
          <w:tcPr>
            <w:tcW w:w="3273" w:type="dxa"/>
            <w:vMerge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ตุลาคม 2562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–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กุมภาพันธ์ 2563 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รับสมัครทีมตัวแทนจากประเทศต่าง ๆ เพื่อเข้าร่วมการประกวดฯ ชิงแชมป์โลก 2020 ทางเว็บไซต์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>www.WAMSB.org</w:t>
            </w:r>
          </w:p>
        </w:tc>
      </w:tr>
      <w:tr w:rsidR="006E68DD" w:rsidRPr="008D7ECC" w:rsidTr="00667021">
        <w:tc>
          <w:tcPr>
            <w:tcW w:w="3273" w:type="dxa"/>
            <w:vMerge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ธันวาคม 2562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ผู้แทนไทยเข้าร่วมการประชุมใหญ่สามัญประจำปี เพื่อรายงานและยืนยันความพร้อมในการจัดการประกวดฯ </w:t>
            </w:r>
            <w:r w:rsidR="00F26DBD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          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ชิงแชมป์โลก 2020 ณ นครชิคาโก  สหรัฐอเมริกา</w:t>
            </w:r>
          </w:p>
        </w:tc>
      </w:tr>
      <w:tr w:rsidR="006E68DD" w:rsidRPr="008D7ECC" w:rsidTr="00667021">
        <w:tc>
          <w:tcPr>
            <w:tcW w:w="3273" w:type="dxa"/>
            <w:vMerge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กรกฎาคม 2563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การจัดการประกวดฯ ชิงแชมป์โลก 2020 ระหว่างวันที่ 29 กรกฎาคม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  <w:t>–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2 สิงหาคม 2563 ณ ศูนย์วัฒนธรรม</w:t>
            </w:r>
            <w:r w:rsidR="00F26DBD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            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แห่งประเทศไทย และศูนย์แสดงสินค้าและการประชุม</w:t>
            </w:r>
            <w:r w:rsidR="00F26DBD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          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อิมแพ็คเมืองทองธานี</w:t>
            </w:r>
          </w:p>
        </w:tc>
      </w:tr>
      <w:tr w:rsidR="006E68DD" w:rsidRPr="008D7ECC" w:rsidTr="00667021">
        <w:tc>
          <w:tcPr>
            <w:tcW w:w="3273" w:type="dxa"/>
            <w:vMerge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513" w:type="dxa"/>
          </w:tcPr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สิงหาคม</w:t>
            </w:r>
          </w:p>
          <w:p w:rsidR="006E68DD" w:rsidRPr="008D7ECC" w:rsidRDefault="006E68DD" w:rsidP="00667021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lastRenderedPageBreak/>
              <w:t>2563</w:t>
            </w:r>
          </w:p>
        </w:tc>
        <w:tc>
          <w:tcPr>
            <w:tcW w:w="5034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lastRenderedPageBreak/>
              <w:t>การประเมินผลโครงการ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(1)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u w:val="single"/>
                <w:bdr w:val="none" w:sz="0" w:space="0" w:color="auto" w:frame="1"/>
                <w:cs/>
              </w:rPr>
              <w:t>เชิงปริมาณ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โดยมีผู้เข้าร่วมการประกวดฯ จากนานาชาติ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u w:val="single"/>
                <w:bdr w:val="none" w:sz="0" w:space="0" w:color="auto" w:frame="1"/>
              </w:rPr>
              <w:t>&gt;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2,500 คน </w:t>
            </w:r>
          </w:p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(2) 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u w:val="single"/>
                <w:bdr w:val="none" w:sz="0" w:space="0" w:color="auto" w:frame="1"/>
                <w:cs/>
              </w:rPr>
              <w:t>เชิงคุณภาพ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 โดยเยาวชนไทยที่เข้าร่วมกิจกรรมฯ แสดงผลงานให้เป็นที่ประจักษ์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u w:val="single"/>
                <w:bdr w:val="none" w:sz="0" w:space="0" w:color="auto" w:frame="1"/>
              </w:rPr>
              <w:t>&gt;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ร้อยละ 80 และ              มีการเผยแพร่ประชาสัมพันธ์ผลงานที่ได้รับรางวัลตามสื่อต่าง ๆ  </w:t>
            </w:r>
            <w:r w:rsidRPr="008D7ECC"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u w:val="single"/>
                <w:bdr w:val="none" w:sz="0" w:space="0" w:color="auto" w:frame="1"/>
              </w:rPr>
              <w:t>&gt;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 xml:space="preserve"> 2 สื่อ</w:t>
            </w: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u w:val="single"/>
                <w:bdr w:val="none" w:sz="0" w:space="0" w:color="auto" w:frame="1"/>
                <w:cs/>
              </w:rPr>
              <w:t xml:space="preserve"> </w:t>
            </w:r>
          </w:p>
        </w:tc>
      </w:tr>
      <w:tr w:rsidR="006E68DD" w:rsidRPr="008D7ECC" w:rsidTr="00667021">
        <w:tc>
          <w:tcPr>
            <w:tcW w:w="3273" w:type="dxa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  <w:cs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lastRenderedPageBreak/>
              <w:t>ความคุ้มค่า</w:t>
            </w:r>
          </w:p>
        </w:tc>
        <w:tc>
          <w:tcPr>
            <w:tcW w:w="6547" w:type="dxa"/>
            <w:gridSpan w:val="2"/>
          </w:tcPr>
          <w:p w:rsidR="006E68DD" w:rsidRPr="008D7ECC" w:rsidRDefault="006E68D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201F1E"/>
                <w:sz w:val="32"/>
                <w:szCs w:val="32"/>
                <w:bdr w:val="none" w:sz="0" w:space="0" w:color="auto" w:frame="1"/>
              </w:rPr>
            </w:pPr>
            <w:r w:rsidRPr="008D7ECC">
              <w:rPr>
                <w:rFonts w:ascii="TH SarabunPSK" w:eastAsia="Times New Roman" w:hAnsi="TH SarabunPSK" w:cs="TH SarabunPSK" w:hint="cs"/>
                <w:color w:val="201F1E"/>
                <w:sz w:val="32"/>
                <w:szCs w:val="32"/>
                <w:bdr w:val="none" w:sz="0" w:space="0" w:color="auto" w:frame="1"/>
                <w:cs/>
              </w:rPr>
              <w:t>การส่งวงโยธวาทิตของไทยไปประกวดแต่ละครั้งใช้งบประมาณ 8-10 ล้านบาท/ทีม ซึ่งหากใช้งบประมาณ 30 ล้านบาท ก็จะส่งประกวดได้แค่ 3 ทีม  แต่ด้วยงบประมาณที่เท่ากันสามารถจัดการประกวดฯ ชิงแชมป์โลกในไทยได้ และคาดว่าจะมีผู้สมัครเข้าแข่งขันทีมไทยไม่น้อยกว่า 50 ทีม และทีมต่างประเทศไม่น้อยกว่า 10 ทีม</w:t>
            </w:r>
          </w:p>
        </w:tc>
      </w:tr>
    </w:tbl>
    <w:p w:rsidR="006E68DD" w:rsidRPr="008D7ECC" w:rsidRDefault="006E68DD" w:rsidP="006E68DD">
      <w:pPr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</w:p>
    <w:p w:rsidR="00B74B12" w:rsidRPr="00680F93" w:rsidRDefault="00680F93" w:rsidP="00B74B1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B74B12" w:rsidRPr="00680F9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 สรุปมติการประชุมคณะกรรมการนโยบายปาล์มน้ำมันแห่งชาติ ครั้งที่ 2/2562</w:t>
      </w:r>
      <w:r w:rsidR="00DB1551" w:rsidRPr="00680F9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(แก้ไขเพิ่มเติม) </w:t>
      </w:r>
      <w:r w:rsidR="00DB1551" w:rsidRPr="00680F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74B12" w:rsidRPr="00680F93" w:rsidRDefault="00B74B12" w:rsidP="00FD450D">
      <w:pPr>
        <w:shd w:val="clear" w:color="auto" w:fill="FFFFFF"/>
        <w:spacing w:line="340" w:lineRule="exact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680F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80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คณะรัฐมนตรีมีมติรับทราบสรุปมติการประชุมคณะกรรมการนโยบายปาล์มน้ำมันแห่งชาติ ครั้งที่ 2/2562</w:t>
      </w:r>
      <w:r w:rsidR="00DB1551" w:rsidRPr="00680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(แก้ไขเพิ่มเติม) </w:t>
      </w:r>
      <w:r w:rsidR="00FD450D" w:rsidRPr="00680F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80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ตามที่รองนายกรัฐมนตรี (พลเอก ประวิตร วงษ์สุวรรณ) ประธานกรรมการนโยบายปาล์มน้ำมันแห่งชาติเสนอ ดังนี้ </w:t>
      </w:r>
    </w:p>
    <w:p w:rsidR="00B74B12" w:rsidRPr="00680F93" w:rsidRDefault="00B74B12" w:rsidP="00B74B1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680F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80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สืบเนื่องจากคณะกรรมการนโยบายปาล์มน้ำมันแห่งชาติ (กนป.)  ในคราวประชุม ครั้งที่ 2/2562 เมื่อวันที่ 2 พฤษภาคม 2562 โดยมีรองนายกรัฐมนตรี (พลเอก ประวิตร วงษ์สุวรรณ) เป็นประธาน ได้พิจารณาแนวทางการดูดซับน้ำมันปาล์มดิบ (เพิ่มเติม)  และแนวทางการแก้ไขปัญหาราคาปาล์มน้ำมันตกต่ำ  ซึ่งคณะรัฐมนตรีมีมติ (7 พฤษภาคม 2562) รับทราบแล้ว  กระทรวงพลังงาน (พน.) ได้มีหนังสือแจ้งประธาน กนป. ขอปรับแก้ไขข้อความในสรุปมติการประชุม กนป. ครั้งที่ 2/2562 ดังกล่าว ในข้อ 2 แนวทางการดูดซับน้ำมันปาล์มดิบ (เพิ่มเติม) ที่เสนอโดยรัฐมนตรีว่าการกระทรวงพลังงาน เพื่อให้เกิดความชัดเจนตามข้อหารือในที่ประชุม โดยมีรายละเอียดสรุปได้ ดังนี้ </w:t>
      </w: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FD450D" w:rsidRPr="00680F93" w:rsidTr="00FD450D">
        <w:tc>
          <w:tcPr>
            <w:tcW w:w="4910" w:type="dxa"/>
          </w:tcPr>
          <w:p w:rsidR="00FD450D" w:rsidRPr="00680F93" w:rsidRDefault="00B74B12" w:rsidP="00FD450D">
            <w:pPr>
              <w:spacing w:line="340" w:lineRule="exac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FD450D"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4910" w:type="dxa"/>
          </w:tcPr>
          <w:p w:rsidR="00FD450D" w:rsidRPr="00680F93" w:rsidRDefault="00FD450D" w:rsidP="00FD450D">
            <w:pPr>
              <w:spacing w:line="340" w:lineRule="exac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ข้อความที่ปรับแก้ไข</w:t>
            </w:r>
          </w:p>
        </w:tc>
      </w:tr>
      <w:tr w:rsidR="00FD450D" w:rsidRPr="00680F93" w:rsidTr="00C3537B">
        <w:tc>
          <w:tcPr>
            <w:tcW w:w="9820" w:type="dxa"/>
            <w:gridSpan w:val="2"/>
          </w:tcPr>
          <w:p w:rsidR="00FD450D" w:rsidRPr="00680F93" w:rsidRDefault="00FD450D" w:rsidP="00B74B12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ย่อหน้าที่ 1</w:t>
            </w:r>
          </w:p>
        </w:tc>
      </w:tr>
      <w:tr w:rsidR="00FD450D" w:rsidRPr="00680F93" w:rsidTr="00FD450D">
        <w:tc>
          <w:tcPr>
            <w:tcW w:w="4910" w:type="dxa"/>
          </w:tcPr>
          <w:p w:rsidR="00FD450D" w:rsidRPr="00680F93" w:rsidRDefault="00FD450D" w:rsidP="00B74B12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เห็นชอบ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 พน. โดยการไฟฟ้าฝ่ายผลิตแห่งประเทศไทย (กฟผ.) ร่วมกับกระทรวงพาณิชย์ (พณ.)  และหน่วยงานที่เกี่ยวข้องดำเนินการจัดซื้อน้ำมันปาล์มดิบ จำนวน 200,000 ตัน ...</w:t>
            </w:r>
          </w:p>
        </w:tc>
        <w:tc>
          <w:tcPr>
            <w:tcW w:w="4910" w:type="dxa"/>
          </w:tcPr>
          <w:p w:rsidR="00FD450D" w:rsidRPr="00680F93" w:rsidRDefault="00DB1551" w:rsidP="00B74B12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มอบหมาย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ให้ พน. โดย กฟผ. ร่วมกับ พณ. และหน่วยงานที่เกี่ยวข้อง ดำเนินการจัดซื้อน้ำมันปาล์มดิบจำนวน 200,000 ตัน ...</w:t>
            </w:r>
          </w:p>
        </w:tc>
      </w:tr>
      <w:tr w:rsidR="00FD450D" w:rsidRPr="00680F93" w:rsidTr="00EF71A5">
        <w:tc>
          <w:tcPr>
            <w:tcW w:w="9820" w:type="dxa"/>
            <w:gridSpan w:val="2"/>
          </w:tcPr>
          <w:p w:rsidR="00FD450D" w:rsidRPr="00680F93" w:rsidRDefault="00FD450D" w:rsidP="00B74B12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ข้อ 2.3 </w:t>
            </w:r>
          </w:p>
        </w:tc>
      </w:tr>
      <w:tr w:rsidR="00FD450D" w:rsidRPr="00680F93" w:rsidTr="00FD450D">
        <w:tc>
          <w:tcPr>
            <w:tcW w:w="4910" w:type="dxa"/>
          </w:tcPr>
          <w:p w:rsidR="00FD450D" w:rsidRPr="00680F93" w:rsidRDefault="00FD450D" w:rsidP="00B74B12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ผู้ขายจัดส่งน้ำมันปาล์มดิบ ณ คลังน้ำมันปาล์มดิบจังหวัดสุราษฎร์ธานี ภายใน 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15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วัน (วันปฏิทิน) 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หลังจาก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ได้รับแจ้งผลการคัดเลือก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เรียบร้อยแล้ว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...</w:t>
            </w:r>
          </w:p>
        </w:tc>
        <w:tc>
          <w:tcPr>
            <w:tcW w:w="4910" w:type="dxa"/>
          </w:tcPr>
          <w:p w:rsidR="00FD450D" w:rsidRPr="00680F93" w:rsidRDefault="00DB1551" w:rsidP="00B74B12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ผู้ขายจัดส่งน้ำมันปาล์มดิบ ณ คลังน้ำมันปาล์มดิบ จังหวัดสุราษฎร์ธานี  ภายใน 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30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วัน  (วันปฏิทิน) 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หลังจาก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ลงนามสัญญาซื้อขาย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เรียบร้อยแล้ว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...</w:t>
            </w:r>
          </w:p>
        </w:tc>
      </w:tr>
      <w:tr w:rsidR="00FD450D" w:rsidRPr="00680F93" w:rsidTr="00667021">
        <w:tc>
          <w:tcPr>
            <w:tcW w:w="9820" w:type="dxa"/>
            <w:gridSpan w:val="2"/>
          </w:tcPr>
          <w:p w:rsidR="00FD450D" w:rsidRPr="00680F93" w:rsidRDefault="00FD450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 2.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FD450D" w:rsidRPr="00680F93" w:rsidTr="00667021">
        <w:tc>
          <w:tcPr>
            <w:tcW w:w="4910" w:type="dxa"/>
          </w:tcPr>
          <w:p w:rsidR="00FD450D" w:rsidRPr="00680F93" w:rsidRDefault="00FD450D" w:rsidP="00667021">
            <w:pPr>
              <w:spacing w:line="340" w:lineRule="exact"/>
              <w:jc w:val="thaiDistribute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สำหรับส่วนเพิ่มของค่าใช้จ่ายที่เกิดขึ้นจากการจัดซื้อน้ำมันปาล์มดิบจำนวน 200,000 ตัน ซึ่งได้แก่ ค่าน้ำมันปาล์มดิบ ค่าใช้จ่ายในการเก็บสต็อกและรักษาคุณภาพ และค่าขนส่งน้ำมันปาล์มดิบจากคลัง น้ำมันปาล์มดิบจังหวัดสุราษฎร์ธานีถึงโรงไฟฟ้าบางปะกง 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ใน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ต้นทุนการผลิตไฟฟ้า</w:t>
            </w:r>
            <w:r w:rsidR="005451B0"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ของโรงไฟฟ้าบางปะกง ประมาณ 1,200 ล้านบาท</w:t>
            </w:r>
            <w:r w:rsidR="005451B0"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ให้ กฟผ. ทำความตกลงกับกระทรวงการคลัง (กค.) และสำนักงบประมาณ (สงป.) ให้เป็นรายจ่ายเพื่อสังคม </w:t>
            </w:r>
            <w:r w:rsidR="005451B0"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 w:rsidR="00DB1551" w:rsidRPr="00680F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Public Service A</w:t>
            </w:r>
            <w:r w:rsidR="005451B0" w:rsidRPr="00680F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ccount: PSA)</w:t>
            </w:r>
            <w:r w:rsidR="005451B0"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เพื่อไม่ให้ส่งผลกระทบต่อค่าไฟฟ้า</w:t>
            </w:r>
          </w:p>
        </w:tc>
        <w:tc>
          <w:tcPr>
            <w:tcW w:w="4910" w:type="dxa"/>
          </w:tcPr>
          <w:p w:rsidR="00FD450D" w:rsidRPr="00680F93" w:rsidRDefault="005451B0" w:rsidP="00DB1551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สำหรับส่วนเพิ่ม</w:t>
            </w:r>
            <w:r w:rsidRPr="00680F9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จาก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ต้นทุนการผลิตไฟฟ้าของโรงไฟฟ้าบางปะกง ประมาณ 1,200 ล้านบาท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80F93">
              <w:rPr>
                <w:rFonts w:ascii="TH SarabunPSK" w:eastAsia="Times New Roman" w:hAnsi="TH SarabunPSK" w:cs="TH SarabunPSK" w:hint="cs"/>
                <w:strike/>
                <w:color w:val="000000"/>
                <w:sz w:val="32"/>
                <w:szCs w:val="32"/>
                <w:cs/>
              </w:rPr>
              <w:t>ของค่าใช้จ่าย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ที่เกิดขึ้นจากการจัดซื้อน้ำมันปาล์มดิบจำนวน 200,000 ตัน ซึ่งได้แก่ ค่าน้ำมันปาล์มดิบ ค่าใช้จ่ายในการเก็บสต็อกและรักษาคุณภาพ และค่าขนส่งน้ำมันปาล์มดิบจากคลังน้ำมันปาล์มดิบจังหวัดสุราษฎร์ธานีถึงโรงไฟฟ้าบางปะกง ให้ กฟผ. ทำความตกลงกับ กค. และ สงป. ให้เป็นรายจ่ายเพื่อสังคม (</w:t>
            </w:r>
            <w:r w:rsidR="00DB1551" w:rsidRPr="00680F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Public Service A</w:t>
            </w:r>
            <w:r w:rsidRPr="00680F9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ccount: PSA)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80F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เพื่อไม่ให้ส่งผลกระทบต่อค่าไฟฟ้า</w:t>
            </w:r>
          </w:p>
        </w:tc>
      </w:tr>
    </w:tbl>
    <w:p w:rsidR="00B74B12" w:rsidRDefault="005451B0" w:rsidP="00B74B1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680F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 w:rsidRPr="00680F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กนป. ได้พิจารณาและมีมติไม่ขัดข้อง/เห็นด้วยกับการปรับแก้ไขข้อความดังกล่าวตามข้อเสนอของ พน. </w:t>
      </w:r>
    </w:p>
    <w:p w:rsidR="00AE3F31" w:rsidRPr="00680F93" w:rsidRDefault="00AE3F31" w:rsidP="00B74B1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</w:p>
    <w:p w:rsidR="00D2488B" w:rsidRPr="00A95761" w:rsidRDefault="00680F93" w:rsidP="00D2488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D2488B" w:rsidRPr="00A957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2561 งบกลาง รายการเงินสำรองจ่ายเพื่อกรณีฉุกเฉินหรือจำเป็น จำนวน 259.63 ล้านบาท เพื่อเป็นค่าใช้จ่ายในการบูรณะและฟื้นฟูทางหลวงที่ได้รับความเสียหายจากอุทกภัย ของกรมทางหลวง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คมนาคมเสนอให้กระทรวงคมนาคมโดยกรมทางหลวง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ที่กระทรวงการคลังอนุมัติให้ขยายเวลาเบิกจ่ายเงินถึงวันทำการสุดท้ายของเดือน กันยายน 2562 จำนวน 259.63 ล้านบาท เพื่อเป็นค่าใช้จ่ายในการบูรณะและฟื้นฟูทางหลวงที่ได้รับความเสียหายจากอุทกภัย จำนวน 5 โครงการ โดยเบิกจ่ายในงบรายจ่ายอื่น ลักษณะค่าสิ่งก่อสร้าง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>ตามความเห็นของสำนักงบประมาณ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  <w:t xml:space="preserve">กรมทางหลวงได้เสนอขอรับการจัดสรรงบประมาณรายจ่ายประจำปีงบประมาณ พ.ศ. 2561 งบกลาง รายการเงินสำรองจ่ายเพื่อกรณีฉุกเฉินหรือจำเป็น จำนวน 5 โครงการ วงเงิน 259.63 ล้านบาท เพื่อเป็นค่าใช้จ่ายในการบูรณะและฟื้นฟูทางหลวงที่ได้รับความเสียหายจากอุทกภัย สรุปได้ ดังนี้ 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  <w:t xml:space="preserve">1. โครงการบูรณะปรับปรุงคุณภาพทางหลวงหมายเลข 1117 ตอนคลองแม่ลาย </w:t>
      </w:r>
      <w:r w:rsidRPr="00A95761">
        <w:rPr>
          <w:rFonts w:ascii="TH SarabunPSK" w:hAnsi="TH SarabunPSK" w:cs="TH SarabunPSK"/>
          <w:sz w:val="32"/>
          <w:szCs w:val="32"/>
          <w:cs/>
        </w:rPr>
        <w:t>–</w:t>
      </w: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อุ้มผาง วงเงิน 83 ล้านบาท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  <w:t xml:space="preserve">2. งานฟื้นฟูทางหลวง ทางหลวงหมายเลข 2331 ตอนควบคุม 0100 ตอนโจ๊ะโหวะ </w:t>
      </w:r>
      <w:r w:rsidRPr="00A95761">
        <w:rPr>
          <w:rFonts w:ascii="TH SarabunPSK" w:hAnsi="TH SarabunPSK" w:cs="TH SarabunPSK"/>
          <w:sz w:val="32"/>
          <w:szCs w:val="32"/>
          <w:cs/>
        </w:rPr>
        <w:t>–</w:t>
      </w: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อุทยานแห่งชาติภูหินร่องกล้า (ตอน 1) ระหว่างกิโลเมตรที่ 8+875 </w:t>
      </w:r>
      <w:r w:rsidRPr="00A95761">
        <w:rPr>
          <w:rFonts w:ascii="TH SarabunPSK" w:hAnsi="TH SarabunPSK" w:cs="TH SarabunPSK"/>
          <w:sz w:val="32"/>
          <w:szCs w:val="32"/>
          <w:cs/>
        </w:rPr>
        <w:t>–</w:t>
      </w: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กิโลเมตรที่ 9+425 วงเงิน 44.35 ล้านบาท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  <w:t xml:space="preserve">3. งานฟื้นฟูทางหลวง ทางหลวงหมายเลข 2331 ตอนควบคุม 0100 ตอนโจ๊ะโหวะ </w:t>
      </w:r>
      <w:r w:rsidRPr="00A95761">
        <w:rPr>
          <w:rFonts w:ascii="TH SarabunPSK" w:hAnsi="TH SarabunPSK" w:cs="TH SarabunPSK"/>
          <w:sz w:val="32"/>
          <w:szCs w:val="32"/>
          <w:cs/>
        </w:rPr>
        <w:t>–</w:t>
      </w: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อุทยานแห่งชาติภูหินร่องกล้า (ตอน 2) ระหว่างกิโลเมตรที่ 9+425 </w:t>
      </w:r>
      <w:r w:rsidRPr="00A95761">
        <w:rPr>
          <w:rFonts w:ascii="TH SarabunPSK" w:hAnsi="TH SarabunPSK" w:cs="TH SarabunPSK"/>
          <w:sz w:val="32"/>
          <w:szCs w:val="32"/>
          <w:cs/>
        </w:rPr>
        <w:t>–</w:t>
      </w: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กิโลเมตรที่ 9+975 วงเงิน 42.13 ล้านบาท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</w:r>
      <w:r w:rsidRPr="00A95761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A95761">
        <w:rPr>
          <w:rFonts w:ascii="TH SarabunPSK" w:hAnsi="TH SarabunPSK" w:cs="TH SarabunPSK"/>
          <w:sz w:val="32"/>
          <w:szCs w:val="32"/>
          <w:cs/>
        </w:rPr>
        <w:t>งานฟื้นฟูทางหลวง ทางหลวงหมายเลข</w:t>
      </w:r>
      <w:r w:rsidRPr="00A95761">
        <w:rPr>
          <w:rFonts w:ascii="TH SarabunPSK" w:hAnsi="TH SarabunPSK" w:cs="TH SarabunPSK"/>
          <w:sz w:val="32"/>
          <w:szCs w:val="32"/>
        </w:rPr>
        <w:t xml:space="preserve"> 2331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ตอนควบคุม </w:t>
      </w:r>
      <w:r w:rsidRPr="00A95761">
        <w:rPr>
          <w:rFonts w:ascii="TH SarabunPSK" w:hAnsi="TH SarabunPSK" w:cs="TH SarabunPSK"/>
          <w:sz w:val="32"/>
          <w:szCs w:val="32"/>
        </w:rPr>
        <w:t xml:space="preserve">0100 </w:t>
      </w:r>
      <w:r w:rsidRPr="00A95761">
        <w:rPr>
          <w:rFonts w:ascii="TH SarabunPSK" w:hAnsi="TH SarabunPSK" w:cs="TH SarabunPSK"/>
          <w:sz w:val="32"/>
          <w:szCs w:val="32"/>
          <w:cs/>
        </w:rPr>
        <w:t>ตอนโจ๊ะโหวะ – อุทยาน</w:t>
      </w:r>
      <w:r w:rsidRPr="00A95761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ภูหินร่องกล้า (ตอน </w:t>
      </w:r>
      <w:r w:rsidRPr="00A95761">
        <w:rPr>
          <w:rFonts w:ascii="TH SarabunPSK" w:hAnsi="TH SarabunPSK" w:cs="TH SarabunPSK"/>
          <w:sz w:val="32"/>
          <w:szCs w:val="32"/>
        </w:rPr>
        <w:t xml:space="preserve">3)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ระหว่างกิโลเมตรที่ </w:t>
      </w:r>
      <w:r w:rsidRPr="00A95761">
        <w:rPr>
          <w:rFonts w:ascii="TH SarabunPSK" w:hAnsi="TH SarabunPSK" w:cs="TH SarabunPSK"/>
          <w:sz w:val="32"/>
          <w:szCs w:val="32"/>
        </w:rPr>
        <w:t xml:space="preserve">9+975 –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กิโลเมตรที่ </w:t>
      </w:r>
      <w:r w:rsidRPr="00A95761">
        <w:rPr>
          <w:rFonts w:ascii="TH SarabunPSK" w:hAnsi="TH SarabunPSK" w:cs="TH SarabunPSK"/>
          <w:sz w:val="32"/>
          <w:szCs w:val="32"/>
        </w:rPr>
        <w:t xml:space="preserve">10+550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A95761">
        <w:rPr>
          <w:rFonts w:ascii="TH SarabunPSK" w:hAnsi="TH SarabunPSK" w:cs="TH SarabunPSK"/>
          <w:sz w:val="32"/>
          <w:szCs w:val="32"/>
        </w:rPr>
        <w:t xml:space="preserve">47.77 </w:t>
      </w:r>
      <w:r w:rsidRPr="00A9576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D2488B" w:rsidRPr="00A95761" w:rsidRDefault="00D2488B" w:rsidP="00D2488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5761">
        <w:rPr>
          <w:rFonts w:ascii="TH SarabunPSK" w:hAnsi="TH SarabunPSK" w:cs="TH SarabunPSK"/>
          <w:sz w:val="32"/>
          <w:szCs w:val="32"/>
        </w:rPr>
        <w:t xml:space="preserve"> </w:t>
      </w:r>
      <w:r w:rsidRPr="00A95761">
        <w:rPr>
          <w:rFonts w:ascii="TH SarabunPSK" w:hAnsi="TH SarabunPSK" w:cs="TH SarabunPSK"/>
          <w:sz w:val="32"/>
          <w:szCs w:val="32"/>
        </w:rPr>
        <w:tab/>
      </w:r>
      <w:r w:rsidRPr="00A95761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งานฟื้นฟูทางหลวง ทางหลวงหมายเลข </w:t>
      </w:r>
      <w:r w:rsidRPr="00A95761">
        <w:rPr>
          <w:rFonts w:ascii="TH SarabunPSK" w:hAnsi="TH SarabunPSK" w:cs="TH SarabunPSK"/>
          <w:sz w:val="32"/>
          <w:szCs w:val="32"/>
        </w:rPr>
        <w:t xml:space="preserve">2331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ตอนควบคุม </w:t>
      </w:r>
      <w:r w:rsidRPr="00A95761">
        <w:rPr>
          <w:rFonts w:ascii="TH SarabunPSK" w:hAnsi="TH SarabunPSK" w:cs="TH SarabunPSK"/>
          <w:sz w:val="32"/>
          <w:szCs w:val="32"/>
        </w:rPr>
        <w:t xml:space="preserve">0100 </w:t>
      </w:r>
      <w:r w:rsidRPr="00A95761">
        <w:rPr>
          <w:rFonts w:ascii="TH SarabunPSK" w:hAnsi="TH SarabunPSK" w:cs="TH SarabunPSK"/>
          <w:sz w:val="32"/>
          <w:szCs w:val="32"/>
          <w:cs/>
        </w:rPr>
        <w:t>ตอนโจ๊ะโหวะ – อุทยาน</w:t>
      </w:r>
      <w:r w:rsidRPr="00A95761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ภูหินร่องกล้า (ตอน </w:t>
      </w:r>
      <w:r w:rsidRPr="00A95761">
        <w:rPr>
          <w:rFonts w:ascii="TH SarabunPSK" w:hAnsi="TH SarabunPSK" w:cs="TH SarabunPSK"/>
          <w:sz w:val="32"/>
          <w:szCs w:val="32"/>
        </w:rPr>
        <w:t xml:space="preserve">4)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ระหว่างกิโลเมตรที่ </w:t>
      </w:r>
      <w:r w:rsidRPr="00A95761">
        <w:rPr>
          <w:rFonts w:ascii="TH SarabunPSK" w:hAnsi="TH SarabunPSK" w:cs="TH SarabunPSK"/>
          <w:sz w:val="32"/>
          <w:szCs w:val="32"/>
        </w:rPr>
        <w:t xml:space="preserve">10+550 –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กิโลเมตรที่ </w:t>
      </w:r>
      <w:r w:rsidRPr="00A95761">
        <w:rPr>
          <w:rFonts w:ascii="TH SarabunPSK" w:hAnsi="TH SarabunPSK" w:cs="TH SarabunPSK"/>
          <w:sz w:val="32"/>
          <w:szCs w:val="32"/>
        </w:rPr>
        <w:t xml:space="preserve">15+550 </w:t>
      </w:r>
      <w:r w:rsidRPr="00A95761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Pr="00A95761">
        <w:rPr>
          <w:rFonts w:ascii="TH SarabunPSK" w:hAnsi="TH SarabunPSK" w:cs="TH SarabunPSK"/>
          <w:sz w:val="32"/>
          <w:szCs w:val="32"/>
        </w:rPr>
        <w:t xml:space="preserve">42.38 </w:t>
      </w:r>
      <w:r w:rsidRPr="00A95761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D2488B" w:rsidRPr="00B74B12" w:rsidRDefault="00D2488B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4B1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68DD" w:rsidRPr="006871B2" w:rsidRDefault="00680F93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6E68DD" w:rsidRPr="006871B2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6E68DD" w:rsidRPr="006871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E68DD" w:rsidRPr="006871B2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6E68DD" w:rsidRPr="006871B2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การจัดทำและลงนามร่าง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</w:t>
      </w:r>
      <w:r w:rsidR="006E68DD" w:rsidRPr="006871B2">
        <w:rPr>
          <w:rFonts w:ascii="TH SarabunPSK" w:hAnsi="TH SarabunPSK" w:cs="TH SarabunPSK"/>
          <w:b/>
          <w:bCs/>
          <w:sz w:val="32"/>
          <w:szCs w:val="32"/>
        </w:rPr>
        <w:t> 1 </w:t>
      </w:r>
      <w:r w:rsidR="006E68DD" w:rsidRPr="006871B2">
        <w:rPr>
          <w:rFonts w:ascii="TH SarabunPSK" w:hAnsi="TH SarabunPSK" w:cs="TH SarabunPSK"/>
          <w:b/>
          <w:bCs/>
          <w:sz w:val="32"/>
          <w:szCs w:val="32"/>
          <w:cs/>
        </w:rPr>
        <w:t>ของความตกลงว่าด้วยการอำนวยความสะดวกในการขนส่งข้ามพรมแดนในอนุภูมิภาคลุ่มแม่น้ำโขง</w:t>
      </w:r>
    </w:p>
    <w:p w:rsidR="006E68DD" w:rsidRPr="006871B2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6871B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จัดทำและลงนามร่าง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>ของความตกลงว่าด้วยการอำนวยความสะดวกในการขนส่งข้ามพรมแดนในอนุภูมิภาคลุ่มแม่น้ำโขง (ความตกลงฯ) [บันทึกความเข้าใจฯ] (</w:t>
      </w:r>
      <w:r w:rsidRPr="006871B2">
        <w:rPr>
          <w:rFonts w:ascii="TH SarabunPSK" w:hAnsi="TH SarabunPSK" w:cs="TH SarabunPSK"/>
          <w:sz w:val="32"/>
          <w:szCs w:val="32"/>
        </w:rPr>
        <w:t>The Draft Memorandum of Understanding on the Opening of Additional Routes and Border Crossing Under Protocol 1 of the CBTA) </w:t>
      </w:r>
      <w:r w:rsidRPr="006871B2">
        <w:rPr>
          <w:rFonts w:ascii="TH SarabunPSK" w:hAnsi="TH SarabunPSK" w:cs="TH SarabunPSK"/>
          <w:sz w:val="32"/>
          <w:szCs w:val="32"/>
          <w:cs/>
        </w:rPr>
        <w:t>รวมทั้งอนุมัติให้รัฐมนตรีว่าการกระทรวงคมนาคม หรือผู้ที่ได้รับมอบหมายเป็นผู้ลงนามฝายไทย และอนุมัติให้กระทรวงการต่างประเทศจัดทำหนังสือมอบอำนาจเต็ม (</w:t>
      </w:r>
      <w:r w:rsidRPr="006871B2">
        <w:rPr>
          <w:rFonts w:ascii="TH SarabunPSK" w:hAnsi="TH SarabunPSK" w:cs="TH SarabunPSK"/>
          <w:sz w:val="32"/>
          <w:szCs w:val="32"/>
        </w:rPr>
        <w:t>Full Powers) </w:t>
      </w:r>
      <w:r w:rsidRPr="006871B2">
        <w:rPr>
          <w:rFonts w:ascii="TH SarabunPSK" w:hAnsi="TH SarabunPSK" w:cs="TH SarabunPSK"/>
          <w:sz w:val="32"/>
          <w:szCs w:val="32"/>
          <w:cs/>
        </w:rPr>
        <w:t>ให้แก่รัฐมนตรีว่าการกระทรวงคมนาคม หรือผู้แทนสำหรับการลงนามดังกล่าวตามที่กระทรวงคมนาคมเสนอ</w:t>
      </w:r>
    </w:p>
    <w:p w:rsidR="006E68DD" w:rsidRPr="006871B2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</w:rPr>
        <w:t>                    </w:t>
      </w:r>
      <w:r w:rsidRPr="006871B2">
        <w:rPr>
          <w:rFonts w:ascii="TH SarabunPSK" w:hAnsi="TH SarabunPSK" w:cs="TH SarabunPSK"/>
          <w:sz w:val="32"/>
          <w:szCs w:val="32"/>
          <w:cs/>
        </w:rPr>
        <w:t>อย่างไรก็ตามในกรณีที่มีความจำเป็นต้องแก้ไขเพิ่มเติมบันทึกความเข้าใจฯ จากที่คณะรัฐมนตรีเคย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มีมติอนุมัติหรือให้ความเห็นชอบไปแล้ว หากการปรับเปลี่ยนไม่ขัดกับหลักการที่คณะรัฐมนตรีได้อนุมัติหรือ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6871B2">
        <w:rPr>
          <w:rFonts w:ascii="TH SarabunPSK" w:hAnsi="TH SarabunPSK" w:cs="TH SarabunPSK"/>
          <w:sz w:val="32"/>
          <w:szCs w:val="32"/>
          <w:cs/>
        </w:rPr>
        <w:lastRenderedPageBreak/>
        <w:t>ให้ความเห็นชอบไว้ ให้สามารถนำเสนอคณะรัฐมนตรีทราบภายหลัง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ตามหลักเกณฑ์ของมติคณะรัฐมนตรีเมื่อวันที่</w:t>
      </w:r>
      <w:r w:rsidRPr="006871B2">
        <w:rPr>
          <w:rFonts w:ascii="TH SarabunPSK" w:hAnsi="TH SarabunPSK" w:cs="TH SarabunPSK"/>
          <w:sz w:val="32"/>
          <w:szCs w:val="32"/>
        </w:rPr>
        <w:t> 30 </w:t>
      </w:r>
      <w:r w:rsidRPr="006871B2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6871B2">
        <w:rPr>
          <w:rFonts w:ascii="TH SarabunPSK" w:hAnsi="TH SarabunPSK" w:cs="TH SarabunPSK"/>
          <w:sz w:val="32"/>
          <w:szCs w:val="32"/>
        </w:rPr>
        <w:t> 2558</w:t>
      </w:r>
    </w:p>
    <w:p w:rsidR="006E68DD" w:rsidRPr="006871B2" w:rsidRDefault="006E68DD" w:rsidP="006E68D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1B2">
        <w:rPr>
          <w:rFonts w:ascii="TH SarabunPSK" w:hAnsi="TH SarabunPSK" w:cs="TH SarabunPSK"/>
          <w:b/>
          <w:bCs/>
          <w:sz w:val="32"/>
          <w:szCs w:val="32"/>
        </w:rPr>
        <w:t>                   </w:t>
      </w:r>
      <w:r w:rsidRPr="006871B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68DD" w:rsidRPr="006871B2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6871B2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</w:t>
      </w:r>
      <w:r w:rsidRPr="006871B2">
        <w:rPr>
          <w:rFonts w:ascii="TH SarabunPSK" w:hAnsi="TH SarabunPSK" w:cs="TH SarabunPSK"/>
          <w:sz w:val="32"/>
          <w:szCs w:val="32"/>
        </w:rPr>
        <w:t>23 </w:t>
      </w:r>
      <w:r w:rsidRPr="006871B2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6871B2">
        <w:rPr>
          <w:rFonts w:ascii="TH SarabunPSK" w:hAnsi="TH SarabunPSK" w:cs="TH SarabunPSK"/>
          <w:sz w:val="32"/>
          <w:szCs w:val="32"/>
        </w:rPr>
        <w:t> 2542) </w:t>
      </w:r>
      <w:r w:rsidRPr="006871B2">
        <w:rPr>
          <w:rFonts w:ascii="TH SarabunPSK" w:hAnsi="TH SarabunPSK" w:cs="TH SarabunPSK"/>
          <w:sz w:val="32"/>
          <w:szCs w:val="32"/>
          <w:cs/>
        </w:rPr>
        <w:t>อนุมัติให้ประเทศไทยเข้าร่วมเป็นภาคีความตกลงว่าด้วยการอำนวยความสะดวกในการขนส่งข้ามพรมแดนในอนุภูมิภาคลุ่มแม่น้ำโขง (ความตกลงฯ) และต่อมาประเทศในกลุ่มภาคีความตกลงฯ ได้ให้สัตยาบันต่อภาคผนวกและพิธีสารแนบท้ายความตกลงดังกล่าว รวม</w:t>
      </w:r>
      <w:r w:rsidRPr="006871B2">
        <w:rPr>
          <w:rFonts w:ascii="TH SarabunPSK" w:hAnsi="TH SarabunPSK" w:cs="TH SarabunPSK"/>
          <w:sz w:val="32"/>
          <w:szCs w:val="32"/>
        </w:rPr>
        <w:t> 20 </w:t>
      </w:r>
      <w:r w:rsidRPr="006871B2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ซึ่งรวมถึงพิธีสาร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 xml:space="preserve">การกำหนดเส้นทางการขนส่งระหว่างประเทศ จุดเข้าและออกประเทศด้วย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ในพิธีสาร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>ดังกล่าวได้กำหนดจำนวนเส้นทางไว้แล้ว จำนวน</w:t>
      </w:r>
      <w:r w:rsidRPr="006871B2">
        <w:rPr>
          <w:rFonts w:ascii="TH SarabunPSK" w:hAnsi="TH SarabunPSK" w:cs="TH SarabunPSK"/>
          <w:sz w:val="32"/>
          <w:szCs w:val="32"/>
        </w:rPr>
        <w:t> 13 </w:t>
      </w:r>
      <w:r w:rsidRPr="006871B2">
        <w:rPr>
          <w:rFonts w:ascii="TH SarabunPSK" w:hAnsi="TH SarabunPSK" w:cs="TH SarabunPSK"/>
          <w:sz w:val="32"/>
          <w:szCs w:val="32"/>
          <w:cs/>
        </w:rPr>
        <w:t>เส้นทาง โดยมีเส้นทางที่ผ่านประเทศไทย</w:t>
      </w:r>
      <w:r w:rsidRPr="006871B2">
        <w:rPr>
          <w:rFonts w:ascii="TH SarabunPSK" w:hAnsi="TH SarabunPSK" w:cs="TH SarabunPSK"/>
          <w:sz w:val="32"/>
          <w:szCs w:val="32"/>
        </w:rPr>
        <w:t> 7</w:t>
      </w:r>
      <w:r w:rsidRPr="006871B2">
        <w:rPr>
          <w:rFonts w:ascii="TH SarabunPSK" w:hAnsi="TH SarabunPSK" w:cs="TH SarabunPSK"/>
          <w:sz w:val="32"/>
          <w:szCs w:val="32"/>
          <w:cs/>
        </w:rPr>
        <w:t>เส้นทาง</w:t>
      </w:r>
    </w:p>
    <w:p w:rsidR="006E68DD" w:rsidRPr="006871B2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6871B2">
        <w:rPr>
          <w:rFonts w:ascii="TH SarabunPSK" w:hAnsi="TH SarabunPSK" w:cs="TH SarabunPSK"/>
          <w:sz w:val="32"/>
          <w:szCs w:val="32"/>
          <w:cs/>
        </w:rPr>
        <w:t xml:space="preserve">ในการประชุมเจ้าหน้าที่อาวุโสของคณะกรรมการอำนวยความสะดวกการขนส่งแห่งชาติ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871B2">
        <w:rPr>
          <w:rFonts w:ascii="TH SarabunPSK" w:hAnsi="TH SarabunPSK" w:cs="TH SarabunPSK"/>
          <w:sz w:val="32"/>
          <w:szCs w:val="32"/>
        </w:rPr>
        <w:t> 15 </w:t>
      </w:r>
      <w:r w:rsidRPr="006871B2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6871B2">
        <w:rPr>
          <w:rFonts w:ascii="TH SarabunPSK" w:hAnsi="TH SarabunPSK" w:cs="TH SarabunPSK"/>
          <w:sz w:val="32"/>
          <w:szCs w:val="32"/>
        </w:rPr>
        <w:t> 2559 </w:t>
      </w:r>
      <w:r w:rsidRPr="006871B2">
        <w:rPr>
          <w:rFonts w:ascii="TH SarabunPSK" w:hAnsi="TH SarabunPSK" w:cs="TH SarabunPSK"/>
          <w:sz w:val="32"/>
          <w:szCs w:val="32"/>
          <w:cs/>
        </w:rPr>
        <w:t>ธนาคารพัฒนาเอเชีย (</w:t>
      </w:r>
      <w:r w:rsidRPr="006871B2">
        <w:rPr>
          <w:rFonts w:ascii="TH SarabunPSK" w:hAnsi="TH SarabunPSK" w:cs="TH SarabunPSK"/>
          <w:sz w:val="32"/>
          <w:szCs w:val="32"/>
        </w:rPr>
        <w:t>Asian Development Bank ADB) </w:t>
      </w:r>
      <w:r w:rsidRPr="006871B2">
        <w:rPr>
          <w:rFonts w:ascii="TH SarabunPSK" w:hAnsi="TH SarabunPSK" w:cs="TH SarabunPSK"/>
          <w:sz w:val="32"/>
          <w:szCs w:val="32"/>
          <w:cs/>
        </w:rPr>
        <w:t>ได้มีการเสนอขอให้ประเทศสมาชิกแจ้งข้อเสนอแก้ไขเพิ่มเติมพิธีสาร</w:t>
      </w:r>
      <w:r w:rsidRPr="006871B2">
        <w:rPr>
          <w:rFonts w:ascii="TH SarabunPSK" w:hAnsi="TH SarabunPSK" w:cs="TH SarabunPSK"/>
          <w:sz w:val="32"/>
          <w:szCs w:val="32"/>
        </w:rPr>
        <w:t> 1 (</w:t>
      </w:r>
      <w:r w:rsidRPr="006871B2">
        <w:rPr>
          <w:rFonts w:ascii="TH SarabunPSK" w:hAnsi="TH SarabunPSK" w:cs="TH SarabunPSK"/>
          <w:sz w:val="32"/>
          <w:szCs w:val="32"/>
          <w:cs/>
        </w:rPr>
        <w:t>การกำหนดเส้นทางการขนส่งระหว่างประเทศ จุดเข้าและออกประเทศ) ของความตกลงฯ ผ่านร่างบันทึกความเข้าใจว่าด้วยการเปิดเส้นทางการขนส่งระหว่างประเทศและ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จุดข้ามแดนเพิ่มเติม ภายใต้พิธีสาร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>ของความตกลงฯ เพื่อปรับปรุงและเพิ่มเส้นทางการขนส่งระหว่างประเทศให้มีความทันสมัยและครอบคลุมกับความต้องการของผู้ประกอบการขนส่งระหว่างประเทศของประเทศสมาชิกกลุ่มแม่น้ำโขง โดยจะเปิดใช้เส้นทางการขนส่งระหว่างประเทศและจุดข้ามแดนใหม่ จำนวน</w:t>
      </w:r>
      <w:r w:rsidRPr="006871B2">
        <w:rPr>
          <w:rFonts w:ascii="TH SarabunPSK" w:hAnsi="TH SarabunPSK" w:cs="TH SarabunPSK"/>
          <w:sz w:val="32"/>
          <w:szCs w:val="32"/>
        </w:rPr>
        <w:t> 11 </w:t>
      </w:r>
      <w:r w:rsidRPr="006871B2">
        <w:rPr>
          <w:rFonts w:ascii="TH SarabunPSK" w:hAnsi="TH SarabunPSK" w:cs="TH SarabunPSK"/>
          <w:sz w:val="32"/>
          <w:szCs w:val="32"/>
          <w:cs/>
        </w:rPr>
        <w:t>เส้นทาง</w:t>
      </w:r>
      <w:r w:rsidRPr="006871B2">
        <w:rPr>
          <w:rFonts w:ascii="TH SarabunPSK" w:hAnsi="TH SarabunPSK" w:cs="TH SarabunPSK"/>
          <w:sz w:val="32"/>
          <w:szCs w:val="32"/>
        </w:rPr>
        <w:t> 13 </w:t>
      </w:r>
      <w:r w:rsidRPr="006871B2">
        <w:rPr>
          <w:rFonts w:ascii="TH SarabunPSK" w:hAnsi="TH SarabunPSK" w:cs="TH SarabunPSK"/>
          <w:sz w:val="32"/>
          <w:szCs w:val="32"/>
          <w:cs/>
        </w:rPr>
        <w:t xml:space="preserve">จุดข้ามแดน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ซึ่งมีเส้นทางและจุดข้ามแดนที่กระทบต่อประเทศไทยโดยตรง</w:t>
      </w:r>
      <w:r w:rsidRPr="006871B2">
        <w:rPr>
          <w:rFonts w:ascii="TH SarabunPSK" w:hAnsi="TH SarabunPSK" w:cs="TH SarabunPSK"/>
          <w:sz w:val="32"/>
          <w:szCs w:val="32"/>
        </w:rPr>
        <w:t> 5 </w:t>
      </w:r>
      <w:r w:rsidRPr="006871B2">
        <w:rPr>
          <w:rFonts w:ascii="TH SarabunPSK" w:hAnsi="TH SarabunPSK" w:cs="TH SarabunPSK"/>
          <w:sz w:val="32"/>
          <w:szCs w:val="32"/>
          <w:cs/>
        </w:rPr>
        <w:t>เส้นทาง</w:t>
      </w:r>
      <w:r w:rsidRPr="006871B2">
        <w:rPr>
          <w:rFonts w:ascii="TH SarabunPSK" w:hAnsi="TH SarabunPSK" w:cs="TH SarabunPSK"/>
          <w:sz w:val="32"/>
          <w:szCs w:val="32"/>
        </w:rPr>
        <w:t> 6 </w:t>
      </w:r>
      <w:r w:rsidRPr="006871B2">
        <w:rPr>
          <w:rFonts w:ascii="TH SarabunPSK" w:hAnsi="TH SarabunPSK" w:cs="TH SarabunPSK"/>
          <w:sz w:val="32"/>
          <w:szCs w:val="32"/>
          <w:cs/>
        </w:rPr>
        <w:t>จุดผ่านแดน (เป็นจุดผ่านแดนใหม่ จำนวน</w:t>
      </w:r>
      <w:r w:rsidRPr="006871B2">
        <w:rPr>
          <w:rFonts w:ascii="TH SarabunPSK" w:hAnsi="TH SarabunPSK" w:cs="TH SarabunPSK"/>
          <w:sz w:val="32"/>
          <w:szCs w:val="32"/>
        </w:rPr>
        <w:t> 3 </w:t>
      </w:r>
      <w:r w:rsidRPr="006871B2">
        <w:rPr>
          <w:rFonts w:ascii="TH SarabunPSK" w:hAnsi="TH SarabunPSK" w:cs="TH SarabunPSK"/>
          <w:sz w:val="32"/>
          <w:szCs w:val="32"/>
          <w:cs/>
        </w:rPr>
        <w:t>จุด ได้แก่ พุน้ำร้อน หนองเอี่ยน และนครพนม) ดังนี้</w:t>
      </w:r>
    </w:p>
    <w:tbl>
      <w:tblPr>
        <w:tblStyle w:val="af9"/>
        <w:tblW w:w="0" w:type="auto"/>
        <w:tblLook w:val="04A0"/>
      </w:tblPr>
      <w:tblGrid>
        <w:gridCol w:w="738"/>
        <w:gridCol w:w="5633"/>
        <w:gridCol w:w="3205"/>
      </w:tblGrid>
      <w:tr w:rsidR="006E68DD" w:rsidRPr="006871B2" w:rsidTr="00667021">
        <w:tc>
          <w:tcPr>
            <w:tcW w:w="738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33" w:type="dxa"/>
          </w:tcPr>
          <w:p w:rsidR="006E68DD" w:rsidRPr="009E4DA8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เส้นทาง</w:t>
            </w:r>
          </w:p>
        </w:tc>
        <w:tc>
          <w:tcPr>
            <w:tcW w:w="3205" w:type="dxa"/>
          </w:tcPr>
          <w:p w:rsidR="006E68DD" w:rsidRPr="009E4DA8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จุดข้ามแดน</w:t>
            </w:r>
          </w:p>
        </w:tc>
      </w:tr>
      <w:tr w:rsidR="006E68DD" w:rsidRPr="006871B2" w:rsidTr="00667021">
        <w:tc>
          <w:tcPr>
            <w:tcW w:w="738" w:type="dxa"/>
          </w:tcPr>
          <w:p w:rsidR="006E68DD" w:rsidRPr="006871B2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33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มัณฑะเลย์ – แม่สอด</w:t>
            </w:r>
          </w:p>
        </w:tc>
        <w:tc>
          <w:tcPr>
            <w:tcW w:w="3205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แม่สอด</w:t>
            </w:r>
          </w:p>
        </w:tc>
      </w:tr>
      <w:tr w:rsidR="006E68DD" w:rsidRPr="006871B2" w:rsidTr="00667021">
        <w:tc>
          <w:tcPr>
            <w:tcW w:w="738" w:type="dxa"/>
          </w:tcPr>
          <w:p w:rsidR="006E68DD" w:rsidRPr="006871B2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33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นาบูเล – กรุงเทพมหานคร</w:t>
            </w:r>
          </w:p>
        </w:tc>
        <w:tc>
          <w:tcPr>
            <w:tcW w:w="3205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พุน้ำร้อน</w:t>
            </w:r>
          </w:p>
        </w:tc>
      </w:tr>
      <w:tr w:rsidR="006E68DD" w:rsidRPr="006871B2" w:rsidTr="00667021">
        <w:tc>
          <w:tcPr>
            <w:tcW w:w="738" w:type="dxa"/>
          </w:tcPr>
          <w:p w:rsidR="006E68DD" w:rsidRPr="006871B2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33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แหลมฉบัง – สะแรอัมเปิล (ศรีโสภณ)</w:t>
            </w:r>
          </w:p>
        </w:tc>
        <w:tc>
          <w:tcPr>
            <w:tcW w:w="3205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อรัญประเทศและหนองเอี่ยน</w:t>
            </w:r>
          </w:p>
        </w:tc>
      </w:tr>
      <w:tr w:rsidR="006E68DD" w:rsidRPr="006871B2" w:rsidTr="00667021">
        <w:tc>
          <w:tcPr>
            <w:tcW w:w="738" w:type="dxa"/>
          </w:tcPr>
          <w:p w:rsidR="006E68DD" w:rsidRPr="006871B2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33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 – ฮานอย</w:t>
            </w:r>
          </w:p>
        </w:tc>
        <w:tc>
          <w:tcPr>
            <w:tcW w:w="3205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นครพนม</w:t>
            </w:r>
          </w:p>
        </w:tc>
      </w:tr>
      <w:tr w:rsidR="006E68DD" w:rsidRPr="006871B2" w:rsidTr="00667021">
        <w:tc>
          <w:tcPr>
            <w:tcW w:w="738" w:type="dxa"/>
          </w:tcPr>
          <w:p w:rsidR="006E68DD" w:rsidRPr="006871B2" w:rsidRDefault="006E68DD" w:rsidP="00667021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33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 – แหลมฉบังหรือกรุงเทพมหานคร</w:t>
            </w:r>
          </w:p>
        </w:tc>
        <w:tc>
          <w:tcPr>
            <w:tcW w:w="3205" w:type="dxa"/>
          </w:tcPr>
          <w:p w:rsidR="006E68DD" w:rsidRPr="006871B2" w:rsidRDefault="006E68DD" w:rsidP="00667021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1B2">
              <w:rPr>
                <w:rFonts w:ascii="TH SarabunPSK" w:hAnsi="TH SarabunPSK" w:cs="TH SarabunPSK"/>
                <w:sz w:val="32"/>
                <w:szCs w:val="32"/>
                <w:cs/>
              </w:rPr>
              <w:t>ช่องเม็ก</w:t>
            </w:r>
          </w:p>
        </w:tc>
      </w:tr>
    </w:tbl>
    <w:p w:rsidR="006E68DD" w:rsidRDefault="006E68DD" w:rsidP="006E68D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6E68DD" w:rsidRPr="006871B2" w:rsidRDefault="006E68DD" w:rsidP="006E68D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  <w:cs/>
        </w:rPr>
        <w:t>ทั้งนี้ภายหลังจากที่มีการจัดทำบันทึกความเข้าใจฯ จะทำให้การกำหนดเส้นทางการขนส่งระหว่างประเทศตาม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พิธีสาร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>ดังกล่าว มีจำนวนเส้นทางเพิ่มขึ้นเป็น</w:t>
      </w:r>
      <w:r w:rsidRPr="006871B2">
        <w:rPr>
          <w:rFonts w:ascii="TH SarabunPSK" w:hAnsi="TH SarabunPSK" w:cs="TH SarabunPSK"/>
          <w:sz w:val="32"/>
          <w:szCs w:val="32"/>
        </w:rPr>
        <w:t> 24 </w:t>
      </w:r>
      <w:r w:rsidRPr="006871B2">
        <w:rPr>
          <w:rFonts w:ascii="TH SarabunPSK" w:hAnsi="TH SarabunPSK" w:cs="TH SarabunPSK"/>
          <w:sz w:val="32"/>
          <w:szCs w:val="32"/>
          <w:cs/>
        </w:rPr>
        <w:t xml:space="preserve">เส้นทาง โดยเป็นเส้นทางที่มีผลกระทบต่อประเทศไทย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871B2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6871B2">
        <w:rPr>
          <w:rFonts w:ascii="TH SarabunPSK" w:hAnsi="TH SarabunPSK" w:cs="TH SarabunPSK"/>
          <w:sz w:val="32"/>
          <w:szCs w:val="32"/>
        </w:rPr>
        <w:t> 12 </w:t>
      </w:r>
      <w:r w:rsidRPr="006871B2">
        <w:rPr>
          <w:rFonts w:ascii="TH SarabunPSK" w:hAnsi="TH SarabunPSK" w:cs="TH SarabunPSK"/>
          <w:sz w:val="32"/>
          <w:szCs w:val="32"/>
          <w:cs/>
        </w:rPr>
        <w:t>เส้นทาง</w:t>
      </w:r>
    </w:p>
    <w:p w:rsidR="006E68DD" w:rsidRDefault="006E68DD" w:rsidP="00FB0C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6871B2">
        <w:rPr>
          <w:rFonts w:ascii="TH SarabunPSK" w:hAnsi="TH SarabunPSK" w:cs="TH SarabunPSK"/>
          <w:sz w:val="32"/>
          <w:szCs w:val="32"/>
          <w:cs/>
        </w:rPr>
        <w:t>โดยการเปิดเส้นทางการขนส่งระหว่างประเทศและจุดข้ามแดนเพิ่มเติมภายใต้พิธีสาร</w:t>
      </w:r>
      <w:r w:rsidRPr="006871B2">
        <w:rPr>
          <w:rFonts w:ascii="TH SarabunPSK" w:hAnsi="TH SarabunPSK" w:cs="TH SarabunPSK"/>
          <w:sz w:val="32"/>
          <w:szCs w:val="32"/>
        </w:rPr>
        <w:t> 1 </w:t>
      </w:r>
      <w:r w:rsidRPr="006871B2">
        <w:rPr>
          <w:rFonts w:ascii="TH SarabunPSK" w:hAnsi="TH SarabunPSK" w:cs="TH SarabunPSK"/>
          <w:sz w:val="32"/>
          <w:szCs w:val="32"/>
          <w:cs/>
        </w:rPr>
        <w:t xml:space="preserve">ดังกล่าว </w:t>
      </w:r>
    </w:p>
    <w:p w:rsidR="006E68DD" w:rsidRPr="006871B2" w:rsidRDefault="006E68DD" w:rsidP="00FB0C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71B2">
        <w:rPr>
          <w:rFonts w:ascii="TH SarabunPSK" w:hAnsi="TH SarabunPSK" w:cs="TH SarabunPSK"/>
          <w:sz w:val="32"/>
          <w:szCs w:val="32"/>
          <w:cs/>
        </w:rPr>
        <w:t>ถือเป็นการส่งเสริมการเคลื่อนย้ายคน (ผ่านรถโดยสารแบบไม่ประจำทางเท่านั้น) และสินค้า รวมทั้งช่วยอำนวยความสะดวกในการขนส่งข้ามพรมแดนระหว่างประเทศสมาชิกลุ่มแม่น้ำโขง ซึ่งจะเป็นประโยชน์ต่อการค้าและการลงทุนในระดับภูมิภาค อีกทั้งยังสอดคล้องกับนโยบายด้านโลจิสติกส์ของประเทศไทย โดยเฉพาะอย่างยิ่งในส่วนของเส้นทางใหม่ กรุงเทพมหานคร</w:t>
      </w:r>
      <w:r w:rsidRPr="006871B2">
        <w:rPr>
          <w:rFonts w:ascii="TH SarabunPSK" w:hAnsi="TH SarabunPSK" w:cs="TH SarabunPSK"/>
          <w:sz w:val="32"/>
          <w:szCs w:val="32"/>
        </w:rPr>
        <w:t> – </w:t>
      </w:r>
      <w:r w:rsidRPr="006871B2">
        <w:rPr>
          <w:rFonts w:ascii="TH SarabunPSK" w:hAnsi="TH SarabunPSK" w:cs="TH SarabunPSK"/>
          <w:sz w:val="32"/>
          <w:szCs w:val="32"/>
          <w:cs/>
        </w:rPr>
        <w:t>ฮานอย ที่จะมีการกำหนดจุดข้ามแดนเพิ่มที่นครพนม เนื่องจากจะช่วยทำให้การเชื่อมต่อกับโครงการศูนย์การขนส่งชายแดนจังหวัดนครพนม ของกรมการขนส่งทางบกซึ่งคณะรัฐมนตรีได้มีมติอนุมัติเมื่อวันที่</w:t>
      </w:r>
      <w:r w:rsidRPr="006871B2">
        <w:rPr>
          <w:rFonts w:ascii="TH SarabunPSK" w:hAnsi="TH SarabunPSK" w:cs="TH SarabunPSK"/>
          <w:sz w:val="32"/>
          <w:szCs w:val="32"/>
        </w:rPr>
        <w:t> 29 </w:t>
      </w:r>
      <w:r w:rsidRPr="006871B2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6871B2">
        <w:rPr>
          <w:rFonts w:ascii="TH SarabunPSK" w:hAnsi="TH SarabunPSK" w:cs="TH SarabunPSK"/>
          <w:sz w:val="32"/>
          <w:szCs w:val="32"/>
        </w:rPr>
        <w:t> 2562 </w:t>
      </w:r>
      <w:r w:rsidRPr="006871B2"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เป็นไปอย่างมีประสิทธิภาพและส่งเสริมให้เกิดห่วงโซ่อุปทานตามแนวระเบียงเศรษฐกิจนครพนมต่อไป</w:t>
      </w:r>
      <w:r w:rsidRPr="006871B2">
        <w:rPr>
          <w:rFonts w:ascii="TH SarabunPSK" w:hAnsi="TH SarabunPSK" w:cs="TH SarabunPSK"/>
          <w:sz w:val="32"/>
          <w:szCs w:val="32"/>
        </w:rPr>
        <w:t>        </w:t>
      </w:r>
    </w:p>
    <w:p w:rsidR="00BB1C09" w:rsidRPr="006E68DD" w:rsidRDefault="00BB1C09" w:rsidP="00FB0C3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B0C32" w:rsidRDefault="00680F93" w:rsidP="00FB0C3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12.</w:t>
      </w:r>
      <w:r w:rsidR="00FB0C32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FB0C32"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B0C32">
        <w:rPr>
          <w:rFonts w:ascii="TH SarabunPSK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FB0C32"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การขอความเห็นชอบต่อร่างเอกสารความร่วมมือ และร่างปฏิญญาร่วมของการประชุมรัฐมนตรีกลาโหมอาเซียน ครั้งที่ 13 รวมทั้งร่างแถลงการณ์ร่วมของการประชุมรัฐมนตรีกลาโหมอาเซียนกับรัฐมนตรีกลาโหมประเทศคู่เจรจา ครั้งที่ 6</w:t>
      </w:r>
    </w:p>
    <w:p w:rsidR="00FB0C32" w:rsidRDefault="00FB0C32" w:rsidP="00FB0C3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คณะรัฐมนตรีมีมติเห็นชอบร่างเอกสารความร่วมมือ และร่างปฏิญญาร่วมของการประชุมรัฐมนตรีกลาโหมอาเซียน ครั้งที่ 13 รวมทั้งร่างแถลงการณ์ร่วมของการประชุมรัฐมนตรีกลาโหมอาเซียนกับรัฐมนตรีกลาโหม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lastRenderedPageBreak/>
        <w:t xml:space="preserve">ประเทศคู่เจรจา ครั้งที่ 6 จำนวน 8 ฉบับ และมอบหมายให้รัฐมนตรีว่าการกระทรวงกลาโหม หรือผู้แทน </w:t>
      </w:r>
      <w:r w:rsidR="008018DF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 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เป็นผู้ลงนามในร่างปฏิญญาร่วมฯ รวมทั้งรับรองร่างเอกสารความร่วมมือ และร่างแถลงการณ์ร่วมฯ ทั้งนี้ หากมีความจำเป็นจะต้องเปลี่ยนแปลงรายละเอียดของร่างเอกสารความร่วมมือและร่างปฏิญญาร่วมฯ รวมทั้งร่างแถลงการณ์</w:t>
      </w:r>
      <w:r w:rsidR="008018DF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ร่วมฯ โดยไม่ส่งผลกระทบต่อสาระสำคัญ ให้กระทรวงกลาโหมพิจารณาดำเนินการได้ตามความเหมาะสม </w:t>
      </w:r>
      <w:r w:rsidR="008018DF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            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ตามที่กระทรวงกลาโหม เสนอ</w:t>
      </w:r>
    </w:p>
    <w:p w:rsidR="00FB0C32" w:rsidRDefault="00FB0C32" w:rsidP="00FB0C3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รัฐมนตรีว่าการกระทรวงกลาโหมกำหนดเป็นประธานการประชุม 13</w:t>
      </w:r>
      <w:proofErr w:type="spellStart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th</w:t>
      </w:r>
      <w:proofErr w:type="spellEnd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ADMM (13th ASEAN </w:t>
      </w:r>
      <w:proofErr w:type="spellStart"/>
      <w:r w:rsidRPr="008018DF">
        <w:rPr>
          <w:rFonts w:ascii="TH SarabunPSK" w:hAnsi="TH SarabunPSK" w:cs="TH SarabunPSK"/>
          <w:color w:val="201F1E"/>
          <w:spacing w:val="-6"/>
          <w:sz w:val="32"/>
          <w:szCs w:val="32"/>
          <w:bdr w:val="none" w:sz="0" w:space="0" w:color="auto" w:frame="1"/>
        </w:rPr>
        <w:t>Defence</w:t>
      </w:r>
      <w:proofErr w:type="spellEnd"/>
      <w:r w:rsidRPr="008018DF">
        <w:rPr>
          <w:rFonts w:ascii="TH SarabunPSK" w:hAnsi="TH SarabunPSK" w:cs="TH SarabunPSK"/>
          <w:color w:val="201F1E"/>
          <w:spacing w:val="-6"/>
          <w:sz w:val="32"/>
          <w:szCs w:val="32"/>
          <w:bdr w:val="none" w:sz="0" w:space="0" w:color="auto" w:frame="1"/>
        </w:rPr>
        <w:t xml:space="preserve"> Ministers’ Meeting :13th ADMM) </w:t>
      </w:r>
      <w:r w:rsidRPr="008018DF">
        <w:rPr>
          <w:rFonts w:ascii="TH SarabunPSK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>ระหว่างวันที่ 10 ถึงวันที่ 12 กรกฎาคม 2562</w:t>
      </w:r>
      <w:r w:rsidRPr="008018DF">
        <w:rPr>
          <w:rFonts w:ascii="TH SarabunPSK" w:hAnsi="TH SarabunPSK" w:cs="TH SarabunPSK"/>
          <w:color w:val="201F1E"/>
          <w:spacing w:val="-6"/>
          <w:sz w:val="32"/>
          <w:szCs w:val="32"/>
          <w:bdr w:val="none" w:sz="0" w:space="0" w:color="auto" w:frame="1"/>
        </w:rPr>
        <w:t>  </w:t>
      </w:r>
      <w:r w:rsidRPr="008018DF">
        <w:rPr>
          <w:rFonts w:ascii="TH SarabunPSK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>ณ โรงแรมแชงกรี</w:t>
      </w:r>
      <w:r w:rsidR="008018DF">
        <w:rPr>
          <w:rFonts w:ascii="TH SarabunPSK" w:hAnsi="TH SarabunPSK" w:cs="TH SarabunPSK"/>
          <w:color w:val="201F1E"/>
          <w:spacing w:val="-6"/>
          <w:sz w:val="32"/>
          <w:szCs w:val="32"/>
          <w:bdr w:val="none" w:sz="0" w:space="0" w:color="auto" w:frame="1"/>
        </w:rPr>
        <w:t>-</w:t>
      </w:r>
      <w:r w:rsidRPr="008018DF">
        <w:rPr>
          <w:rFonts w:ascii="TH SarabunPSK" w:hAnsi="TH SarabunPSK" w:cs="TH SarabunPSK" w:hint="cs"/>
          <w:color w:val="201F1E"/>
          <w:spacing w:val="-6"/>
          <w:sz w:val="32"/>
          <w:szCs w:val="32"/>
          <w:bdr w:val="none" w:sz="0" w:space="0" w:color="auto" w:frame="1"/>
          <w:cs/>
        </w:rPr>
        <w:t>ลา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กรุงเทพฯ ซึ่งที่ประชุมฯ จะให้การรับรองร่างเอกสารความร่วมมือ และลงนามในร่างปฏิญญาร่วมของรัฐมนตรีกลาโหมอาเซียน ว่าด้วยความมั่นคงที่ยั่งยืนและมีกำหนดเป็นประธานการประชุม 6</w:t>
      </w:r>
      <w:proofErr w:type="spellStart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th</w:t>
      </w:r>
      <w:proofErr w:type="spellEnd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ADMM-Plus (6th ASEAN </w:t>
      </w:r>
      <w:proofErr w:type="spellStart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Defence</w:t>
      </w:r>
      <w:proofErr w:type="spellEnd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 Ministers’ Meeting Plus :6th ADMM-Plus)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ระหว่างวันที่ 16 ถึงวันที่ 18 พฤศจิกายน 2562 โดยในห้วงการประชุมฯ จะมีการรับรองร่างแถลงการณ์ร่วมของรัฐมนตรีกลาโหมอาเซียนกับรัฐมนตรีกลาโหมประเทศ            คู่เจรจา ว่าด้วยการเสริมสร้างความเป็นหุ้นส่วนเพื่อความมั่นคงที่ยั่งยืน จำนวน 8 ฉบับ ดังนี้</w:t>
      </w:r>
    </w:p>
    <w:p w:rsidR="00FB0C32" w:rsidRDefault="00FB0C32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</w:t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1. ร่างเอกสารแนวคิดว่าด้วยการประเมินผลการปฏิบัติของความคิดริเริ่มในเชิงปฏิบัติในกรอบการประชุมรัฐมนตรีกลาโหมอาเซียน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Draft Concept Paper on Guidelines for Assessment of the ADMM Initiatives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FB0C32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2. ร่างเอกสารแนวความคิดว่าด้วยบทบาทของฝ่ายทหารอาเซียนในการสนับสนุนการบริหารจัดการชายแดน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Draft Concept Paper on the Role of ASEAN </w:t>
      </w:r>
      <w:proofErr w:type="spellStart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Defence</w:t>
      </w:r>
      <w:proofErr w:type="spellEnd"/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 Establishments in Supporting Border Management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FB0C32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3. 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างเอกสารแนวความคิดว่าด้วยการขยายโครงสร้างการติดต่อสื่อสารโดยตรงของประเทศสมาชิกอาเซียนไปยังประเทศคู่เจรจา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Draft Concept Paper on the Expansion of the ASEAN Direct Communications Infrastructure (ADI) in the ADMM Process to the Plus Countries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FB0C32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4. 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ร่างเอกสารแนวความคิดว่าด้วยการจัดตั้งกลไกการประชุมแพทย์ทหารอาเซียน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Draft concept on Establishment of ASEAN Military Medicine Conference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FB0C32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                   </w:t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5. 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ร่างเอกสารขอบเขตการปฏิบัติงานโครงการ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ASEAN Our Eyes (Draft TOR of ASEAN Our Eyes)</w:t>
      </w:r>
    </w:p>
    <w:p w:rsidR="00FB0C32" w:rsidRDefault="00FB0C32" w:rsidP="008018DF">
      <w:pPr>
        <w:pStyle w:val="xmsonormal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</w:t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8018DF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6. 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ร่างเอกสารแนวทางปฏิบัติในการปฏิสัมพันธ์ทางทะเล (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Draft ADMM Guidelines for Maritime Interaction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8018DF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7. </w:t>
      </w:r>
      <w:r w:rsidR="00FB0C32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ร่างปฏิญญาร่วมของรัฐมนตรีกลาโหมอาเซียน ว่าด้วยความมั่นคงที่ยั่งยืน (</w:t>
      </w:r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Draft Joint Declaration of the ASEAN </w:t>
      </w:r>
      <w:proofErr w:type="spellStart"/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Defence</w:t>
      </w:r>
      <w:proofErr w:type="spellEnd"/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 Ministers on Sustainable Security</w:t>
      </w:r>
      <w:r w:rsidR="00FB0C32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8018DF" w:rsidP="008018D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8. </w:t>
      </w:r>
      <w:r w:rsidR="00FB0C32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างแถลงการณ์ร่วมของรัฐมนตรีกลาโหมอาเซียนกับรัฐมนตรีกลาโหมประเทศคู่เจรจาว่าด้วยการเสริมสร้างความเป็นหุ้นส่วนเพื่อความมั่นคงที่ยั่งยืน (</w:t>
      </w:r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Draft Joint Statement by the ADMM-Plus </w:t>
      </w:r>
      <w:proofErr w:type="spellStart"/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Defence</w:t>
      </w:r>
      <w:proofErr w:type="spellEnd"/>
      <w:r w:rsidR="00FB0C32"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 xml:space="preserve"> Ministers on Advancing Partnership for Sustainable Security</w:t>
      </w:r>
      <w:r w:rsidR="00FB0C32"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FB0C32" w:rsidRDefault="00FB0C32" w:rsidP="00FB0C32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>
        <w:rPr>
          <w:rFonts w:ascii="TH SarabunPSK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สาระสำคัญของร่างเอกสารความร่วมมือ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เป็นการพัฒนา และส่งเสริมความร่วมมือด้านความมั่นคงให้อาเซียนสามารถตอบสนองความท้าทายด้านความมั่นคงของภูมิภาคในปัจจุบันได้อย่างมีประสิทธิภาพครอบคลุมในทุกมิติ โดยร่างปฏิญญาร่วมฯ และร่างแถลงการณ์ร่วมฯ เป็นการแสดงเจตนารมณ์ร่วมกันระหว่างประเทศสมาชิกอาเซียน และระหว่างประเทศสมาชิกอาเซียนกับประเทศคู่เจรจา ในการพัฒนาและขับเคลื่อนความร่วมมือให้อาเซียนมีความมั่นคง เข้มแข็ง และสนับสนุนความเจริญรุ่งเรืองให้กับภูมิภาคให้มีความยั่งยืนไม่ทิ้งใครไว้ข้างหลัง สอดคล้องกับแนวคิดหลักของการดำรงตำแหน่งประธานอาเซียนของไทยว่าด้วย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“</w:t>
      </w:r>
      <w:r>
        <w:rPr>
          <w:rFonts w:ascii="TH SarabunPSK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ร่วมมือ ร่วมใจ ก้าวไกล ยั่งยืน</w:t>
      </w: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”</w:t>
      </w:r>
    </w:p>
    <w:p w:rsidR="00FB0C32" w:rsidRDefault="00FB0C32" w:rsidP="00FB0C32">
      <w:pPr>
        <w:pStyle w:val="xmsonormal"/>
        <w:shd w:val="clear" w:color="auto" w:fill="FFFFFF"/>
        <w:spacing w:before="0" w:beforeAutospacing="0" w:after="0" w:afterAutospacing="0" w:line="132" w:lineRule="atLeast"/>
        <w:rPr>
          <w:rFonts w:ascii="Calibri" w:hAnsi="Calibri"/>
          <w:color w:val="201F1E"/>
          <w:sz w:val="22"/>
          <w:szCs w:val="22"/>
        </w:rPr>
      </w:pPr>
      <w:r>
        <w:rPr>
          <w:rFonts w:ascii="TH SarabunPSK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680F93" w:rsidRDefault="00680F93" w:rsidP="00FB0C32">
      <w:pPr>
        <w:pStyle w:val="xmsonormal"/>
        <w:shd w:val="clear" w:color="auto" w:fill="FFFFFF"/>
        <w:spacing w:before="0" w:beforeAutospacing="0" w:after="0" w:afterAutospacing="0" w:line="132" w:lineRule="atLeast"/>
        <w:rPr>
          <w:rFonts w:ascii="Calibri" w:hAnsi="Calibri"/>
          <w:color w:val="201F1E"/>
          <w:sz w:val="22"/>
          <w:szCs w:val="22"/>
        </w:rPr>
      </w:pPr>
    </w:p>
    <w:p w:rsidR="00D2488B" w:rsidRPr="006C2496" w:rsidRDefault="00680F93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13.</w:t>
      </w:r>
      <w:r w:rsidR="00D2488B" w:rsidRPr="006C24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2488B" w:rsidRPr="006C249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="00D2488B" w:rsidRPr="006C24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การขออนุมัติงบประมาณสำหรับสมทบในกองทุน </w:t>
      </w:r>
      <w:r w:rsidR="00D2488B" w:rsidRPr="006C24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ACMECS </w:t>
      </w:r>
      <w:r w:rsidR="001246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1246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ระยะ 5 ปี</w:t>
      </w:r>
      <w:r w:rsidR="00D2488B" w:rsidRPr="006C24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2488B" w:rsidRPr="006C24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ภายในกรอบวงเงิน 200 ล้านดอลลาร์สหรัฐ </w:t>
      </w:r>
    </w:p>
    <w:p w:rsidR="00D2488B" w:rsidRPr="006C2496" w:rsidRDefault="00D2488B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คณะรัฐมนตรีมีมติอนุมัติในหลักการงบประมาณ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สำหรับสมทบใน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 5 ปีระหว่างปี 2563-2567 ปีละ 40  ล้านดอลลาร์สหรัฐ ภายในกรอบวงเงิน 200 ล้านดอลลาร์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สหรัฐสำหรับภาระงบประมาณที่จะเกิดขึ้นให้กระทรวงการต่างประเท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ขอรับการจัดสรรงบประมาณรายจ่ายประจำปีเท่าที่จำเป็นและเหมาะสมตามขั้นตอนกฎหมาย ระเบียบ และมติคณะรัฐมนตรีที่เกี่ยวข้องตามความเห็นของสำนักงบประมาณ  พร้อมมอบหมายให้กระทรวงการคลังเป็นหน่วยงานรับผิดชอบหลักในการจัดทำรูปแบบและดำเนินการบริหาร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รวมทั้งการหารือกับประเทศสมาชิกเพื่อสรรหาองค์กรหรือหน่วยงานที่จะทำหน้าที่บริหารจัดการกองทุน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(Fund Management Agency)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ต่อไป ตามที่กระทรวงการต่างประเทศเสนอ  </w:t>
      </w:r>
    </w:p>
    <w:p w:rsidR="00D2488B" w:rsidRPr="006C2496" w:rsidRDefault="00D2488B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โดยที่ไทยเป็นประธาน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วาระปี 2560-2561 ได้ให้ความสำคัญต่อการจัดหาแหล่งเงินทุนที่มีความยั่งยืน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จึงได้เสนอให้มีการจัดตั้งกองทุน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เพื่อระดมทุนสำหรับพัฒนาโครงการต่างๆ ภายใต้แผนแม่บท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โดยข้อเสนอดังกล่าวได้ถูกบรรจุในแผนแม่บท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 5 ปี (ค.ศ.2019-2023) และร่างปฏิญญากรุงเทพฯ ซึ่งได้รับความเห็นชอบจากคณะรัฐมนตรีแล้ว เมื่อวันที่ 5 มิถุนายน 2561</w:t>
      </w:r>
    </w:p>
    <w:p w:rsidR="00D2488B" w:rsidRPr="006C2496" w:rsidRDefault="00D2488B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ทั้งนี้ การจัดตั้งกองทุน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จะส่งผลดีต่อไทยและอนุภูมิภาค ดังนี้ </w:t>
      </w:r>
    </w:p>
    <w:p w:rsidR="00D2488B" w:rsidRPr="006C2496" w:rsidRDefault="00D2488B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1) เป็นการแสดงถึงความมุ่งมั่นความเป็นน้ำหนึ่งใจเดียวกันของประเทศสมาชิก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ในการขับเคลื่อนโครงการต่าง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ภายใต้แผนแม่บท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ซึ่งจะช่วยส่งเสริมให้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เป็นอนุภ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ู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มิภาคที่มีความเชื่อมโยงกันหลายมิติ ทั้งด้านการพัฒนาที่ยั่งยืน การค้า การลงทุนการพัฒนาทรัพยากรมนุษย์และการติดต่อระดับประชาชน ทำให้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สามารภเชื่อมโยงเข้าสู่ห่วงโซ่มูลค่าโลก และมีการเจริญเติบโตทางเศรษฐกิจและการพัฒนาที่ยั่งยืน โดย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จะเป็นศูนย์กลางการเจริญเติบโตที่จะช่วยขับเคลื่อนเศรษฐกิจของอาเซียนและของโลก เป็นสะพานเชื่อมโยงมหาสมุทรอินเดียกับแปซิฟิกเป็นประชาคมที่มีความรับผิดชอบและมีส่วนร่วมอย่างสร้างสรรค์ในเวทีระหว่างประเทศและส่งเสริมการบูรณาการของอาเซียนในภาพรวม</w:t>
      </w:r>
    </w:p>
    <w:p w:rsidR="00D2488B" w:rsidRPr="006C2496" w:rsidRDefault="00D2488B" w:rsidP="00D2488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2) การสมทบเงินเริ่มต้นในกองทุน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="001246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ของไทยจะเป็นการแสดงเจ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ตนารมณ์อันแน่วแน่ของไทยต่อนโยบายความเชื่อมโยง ทั้งในระดับประเทศ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ระดับภูมิภาค และระดับโลกรวมทั้งเป็นการแสดงบทบาทของไทยในการขับเคลื่อนการดำเนินการภายใต้แผนแม่บท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เพื่อส่งเสริมการพัฒนาที่ยั่งยืน ลดความเลื่อมล้ำด้านการพัฒนาในอนุ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ภูมิ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ภาคลุ่มน้ำโขง รวมทั้งเป็นการส่งเสริมบทบาทของไทยในฐานะผู้ให้รายใหม่ (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emerging donor)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จะช่วยเสริมสร้างภาพลักษณ์ความไว้เนื้อเชื่อใจและความสัมพันธ์อันดีระหว่างประเทศไทยและประเทศเพื่อนบ้าน</w:t>
      </w:r>
    </w:p>
    <w:p w:rsidR="0088693F" w:rsidRDefault="00D2488B" w:rsidP="00680F93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3) 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เป็นข้อริเริ่มของประเทศสมาชิก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>ACMECS</w:t>
      </w:r>
      <w:r w:rsidR="001246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และบริหารจัดการโดยหน่วยงานที่ประเทศสมาชิกเป็นผู้สรรหา</w:t>
      </w:r>
      <w:r w:rsidR="001246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ซึ่งจะช่วยเสริมสร้างความเป็นแกนกลางของ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นอกจากนี้ การส่งเสริมให้มีประเทศที่มีบทบาทนำในภูมิภาคเข้ามาเป็นประเทศหุ้นส่วนเพื่อการพัฒนาของ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และสมทบเงินเข้ากองทุน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ACMECS 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จะช่วยส่งเสริมสมดุลแห่งอำนาจ (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</w:rPr>
        <w:t>balance of power )</w:t>
      </w:r>
      <w:r w:rsidRPr="006C249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ในอนุภูมิภาคลุ่มน้ำโขงอีกด้วย</w:t>
      </w:r>
    </w:p>
    <w:p w:rsidR="00770A8D" w:rsidRPr="00CD1FE9" w:rsidRDefault="00770A8D" w:rsidP="00680F93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B74B12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80F93" w:rsidRPr="00CB4A8D" w:rsidRDefault="00680F93" w:rsidP="00791D52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680F93" w:rsidRPr="00CB4A8D" w:rsidRDefault="00680F93" w:rsidP="00791D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คณะรัฐมนตรีมติอนุมัติตามที่รองนายกรัฐมนตรี (นายวิษณุ เครืองาม) รักษาราชการแทนรัฐมนตรีว่าการกระทรวงยุติธรรมเสนอแต่งตั้งข้าราชการพลเรือนสามัญ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2 ราย ดังนี้  </w:t>
      </w:r>
    </w:p>
    <w:p w:rsidR="00680F93" w:rsidRPr="00CB4A8D" w:rsidRDefault="00680F93" w:rsidP="00791D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นายนิมิต ทัพวนานต์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</w:t>
      </w:r>
      <w:r w:rsidR="00791D5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 </w:t>
      </w:r>
    </w:p>
    <w:p w:rsidR="00680F93" w:rsidRPr="00CB4A8D" w:rsidRDefault="00680F93" w:rsidP="00791D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B4A8D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นางอรัญญา ทองน้ำตะโก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รองอธิบดีกรมบังคับคดี ดำรงตำแหน่ง อธิบดีกรมบังคับคดี  </w:t>
      </w:r>
    </w:p>
    <w:p w:rsidR="00680F93" w:rsidRPr="00CB4A8D" w:rsidRDefault="00680F93" w:rsidP="00791D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/>
          <w:sz w:val="32"/>
          <w:szCs w:val="32"/>
          <w:cs/>
        </w:rPr>
        <w:tab/>
      </w:r>
      <w:r w:rsidRPr="00CB4A8D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B4A8D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680F93" w:rsidRPr="00CB4A8D" w:rsidRDefault="00680F93" w:rsidP="00791D52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680F93" w:rsidRDefault="00680F93" w:rsidP="00680F93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</w:t>
      </w:r>
    </w:p>
    <w:sectPr w:rsidR="00BB1C09" w:rsidRPr="00680F9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C1" w:rsidRDefault="00995AC1">
      <w:r>
        <w:separator/>
      </w:r>
    </w:p>
  </w:endnote>
  <w:endnote w:type="continuationSeparator" w:id="0">
    <w:p w:rsidR="00995AC1" w:rsidRDefault="0099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C1" w:rsidRDefault="00995AC1">
      <w:r>
        <w:separator/>
      </w:r>
    </w:p>
  </w:footnote>
  <w:footnote w:type="continuationSeparator" w:id="0">
    <w:p w:rsidR="00995AC1" w:rsidRDefault="0099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8556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8556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24397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85569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98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397"/>
    <w:rsid w:val="00124600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DDA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91E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6E1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51B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819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3DE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0F93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496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68DD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A8D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5E6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1D52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8DF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1D7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4E61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1347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5AC1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5569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5F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3F31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4B12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88B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6C9"/>
    <w:rsid w:val="00D27A35"/>
    <w:rsid w:val="00D3037D"/>
    <w:rsid w:val="00D311EE"/>
    <w:rsid w:val="00D31D56"/>
    <w:rsid w:val="00D32735"/>
    <w:rsid w:val="00D330FB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42A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1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2EEC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34E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3427"/>
    <w:rsid w:val="00F23F33"/>
    <w:rsid w:val="00F241C9"/>
    <w:rsid w:val="00F24595"/>
    <w:rsid w:val="00F249EA"/>
    <w:rsid w:val="00F2560F"/>
    <w:rsid w:val="00F25C50"/>
    <w:rsid w:val="00F26DBD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4D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C32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450D"/>
    <w:rsid w:val="00FD530C"/>
    <w:rsid w:val="00FD57C3"/>
    <w:rsid w:val="00FD5CF3"/>
    <w:rsid w:val="00FD67BC"/>
    <w:rsid w:val="00FD78ED"/>
    <w:rsid w:val="00FD7A1E"/>
    <w:rsid w:val="00FD7E72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B0C3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3F5B-CCE9-48AF-B7B7-D9EED952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7117</Words>
  <Characters>40570</Characters>
  <Application>Microsoft Office Word</Application>
  <DocSecurity>0</DocSecurity>
  <Lines>338</Lines>
  <Paragraphs>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41</cp:revision>
  <cp:lastPrinted>2019-06-18T08:48:00Z</cp:lastPrinted>
  <dcterms:created xsi:type="dcterms:W3CDTF">2019-06-18T06:47:00Z</dcterms:created>
  <dcterms:modified xsi:type="dcterms:W3CDTF">2019-06-18T09:21:00Z</dcterms:modified>
</cp:coreProperties>
</file>