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C61C32">
      <w:pPr>
        <w:pStyle w:val="a6"/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C61C32">
      <w:pPr>
        <w:pStyle w:val="a6"/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C61C32">
      <w:pPr>
        <w:pStyle w:val="af4"/>
        <w:shd w:val="clear" w:color="auto" w:fill="FFFFFF"/>
        <w:spacing w:before="0" w:beforeAutospacing="0" w:after="0" w:afterAutospacing="0" w:line="38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94DDD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B94DDD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C61C32">
      <w:pPr>
        <w:pStyle w:val="af4"/>
        <w:shd w:val="clear" w:color="auto" w:fill="FFFFFF"/>
        <w:spacing w:before="0" w:beforeAutospacing="0" w:after="0" w:afterAutospacing="0" w:line="38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C61C32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231F3A" w:rsidRPr="00CD1FE9" w:rsidRDefault="00231F3A" w:rsidP="00C61C32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31F3A" w:rsidRPr="00CD1FE9" w:rsidTr="00305D45">
        <w:tc>
          <w:tcPr>
            <w:tcW w:w="9820" w:type="dxa"/>
          </w:tcPr>
          <w:p w:rsidR="00231F3A" w:rsidRPr="00CD1FE9" w:rsidRDefault="00231F3A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31F3A" w:rsidRPr="00231F3A" w:rsidRDefault="00231F3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ภาษีมูลค่าเพิ่ม (ฉบับที่ ..) พ.ศ. .... (การขยายเวลาการลดอัตราภาษีมูลค่าเพิ่ม) </w:t>
      </w:r>
    </w:p>
    <w:p w:rsidR="00231F3A" w:rsidRDefault="00231F3A" w:rsidP="00C61C32">
      <w:pPr>
        <w:spacing w:line="380" w:lineRule="exact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231F3A"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231F3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31F3A">
        <w:rPr>
          <w:rFonts w:ascii="TH SarabunPSK" w:hAnsi="TH SarabunPSK" w:cs="TH SarabunPSK" w:hint="cs"/>
          <w:sz w:val="24"/>
          <w:szCs w:val="32"/>
          <w:cs/>
        </w:rPr>
        <w:t>ร่างพระราชบัญญัติกองทุนประชารัฐเพื่อเศรษฐกิจฐานรากและสังคม พ.ศ. ....</w:t>
      </w:r>
    </w:p>
    <w:p w:rsidR="00231F3A" w:rsidRPr="00231F3A" w:rsidRDefault="002E5869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กำหนดสินค้าต้องห้ามส่งออก นำเข้า และนำ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ผ่านตามข้อมติคณะมนตรีความมั่นคงแห่งสหประชาชาติ กรณีสาธารณรัฐ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ประชาธิปไตยประชาชนเกาหลี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31F3A" w:rsidRPr="00CD1FE9" w:rsidTr="00305D45">
        <w:tc>
          <w:tcPr>
            <w:tcW w:w="9820" w:type="dxa"/>
          </w:tcPr>
          <w:p w:rsidR="00231F3A" w:rsidRPr="00CD1FE9" w:rsidRDefault="00231F3A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31F3A" w:rsidRDefault="00231F3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1F3A" w:rsidRPr="00231F3A" w:rsidRDefault="00231F3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5869">
        <w:rPr>
          <w:rFonts w:ascii="TH SarabunPSK" w:hAnsi="TH SarabunPSK" w:cs="TH SarabunPSK" w:hint="cs"/>
          <w:sz w:val="32"/>
          <w:szCs w:val="32"/>
          <w:cs/>
        </w:rPr>
        <w:t>4</w:t>
      </w:r>
      <w:r w:rsidRPr="00231F3A">
        <w:rPr>
          <w:rFonts w:ascii="TH SarabunPSK" w:hAnsi="TH SarabunPSK" w:cs="TH SarabunPSK" w:hint="cs"/>
          <w:sz w:val="32"/>
          <w:szCs w:val="32"/>
          <w:cs/>
        </w:rPr>
        <w:t>.</w:t>
      </w:r>
      <w:r w:rsidRPr="00231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แนวทางการจัดเที่ยวบินขนส่งผู้แสวงบุญพิธีฮัจย์</w:t>
      </w:r>
    </w:p>
    <w:p w:rsidR="00231F3A" w:rsidRPr="00231F3A" w:rsidRDefault="00231F3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1F3A" w:rsidRPr="00231F3A" w:rsidRDefault="00231F3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5.</w:t>
      </w:r>
      <w:r w:rsidRPr="00231F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การยกระดับการวิจัย พัฒนา และนวัตกรรม เพื่อเพิ่มความสามารถในการแข่งขัน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ของประเทศสู่ </w:t>
      </w:r>
      <w:r w:rsidRPr="00231F3A">
        <w:rPr>
          <w:rFonts w:ascii="TH SarabunPSK" w:hAnsi="TH SarabunPSK" w:cs="TH SarabunPSK"/>
          <w:sz w:val="32"/>
          <w:szCs w:val="32"/>
        </w:rPr>
        <w:t xml:space="preserve">Thailand 4.0 </w:t>
      </w:r>
    </w:p>
    <w:p w:rsidR="00231F3A" w:rsidRPr="00231F3A" w:rsidRDefault="00231F3A" w:rsidP="00C61C32">
      <w:pPr>
        <w:spacing w:line="38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31F3A" w:rsidRPr="00CD1FE9" w:rsidTr="00305D45">
        <w:tc>
          <w:tcPr>
            <w:tcW w:w="9820" w:type="dxa"/>
          </w:tcPr>
          <w:p w:rsidR="00231F3A" w:rsidRPr="00CD1FE9" w:rsidRDefault="00231F3A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F5D1C" w:rsidRDefault="00231F3A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4104">
        <w:rPr>
          <w:rFonts w:ascii="TH SarabunPSK" w:hAnsi="TH SarabunPSK" w:cs="TH SarabunPSK"/>
          <w:sz w:val="32"/>
          <w:szCs w:val="32"/>
          <w:cs/>
        </w:rPr>
        <w:br/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ขออนุมัติลงนามและให้สัตยาบันสนธิสัญญาระหว่างราชอาณาจักรไทยกับ</w:t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>สาธารณรัฐสังคมนิยมประชาธิปไตยศรีลังกาว่าด้วยการโอนตัวผู้กระทำความผิด</w:t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Pr="00231F3A">
        <w:rPr>
          <w:rFonts w:ascii="TH SarabunPSK" w:hAnsi="TH SarabunPSK" w:cs="TH SarabunPSK" w:hint="cs"/>
          <w:sz w:val="32"/>
          <w:szCs w:val="32"/>
          <w:cs/>
        </w:rPr>
        <w:t xml:space="preserve">และความร่วมมือในการบังคับให้เป็นไปตามคำพิพากษาในคดีอาญา </w:t>
      </w:r>
    </w:p>
    <w:p w:rsidR="00231F3A" w:rsidRPr="00231F3A" w:rsidRDefault="00FF5D1C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(สนธิสัญญาโอนตัวนักโทษ) </w:t>
      </w:r>
    </w:p>
    <w:p w:rsidR="00231F3A" w:rsidRDefault="00FF5D1C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231F3A">
        <w:rPr>
          <w:rFonts w:ascii="TH SarabunPSK" w:hAnsi="TH SarabunPSK" w:cs="TH SarabunPSK"/>
          <w:sz w:val="32"/>
          <w:szCs w:val="32"/>
        </w:rPr>
        <w:t>7.</w:t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ร่างบันทึกความเข้าใจระหว่างอาเซียนและทบวงการพลังงานหมุนเวียนระหว่าง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231F3A" w:rsidRPr="00231F3A">
        <w:rPr>
          <w:rFonts w:ascii="TH SarabunPSK" w:hAnsi="TH SarabunPSK" w:cs="TH SarabunPSK"/>
          <w:sz w:val="32"/>
          <w:szCs w:val="32"/>
        </w:rPr>
        <w:t xml:space="preserve">Memorandum of Understanding 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>(</w:t>
      </w:r>
      <w:r w:rsidR="00231F3A" w:rsidRPr="00231F3A">
        <w:rPr>
          <w:rFonts w:ascii="TH SarabunPSK" w:hAnsi="TH SarabunPSK" w:cs="TH SarabunPSK"/>
          <w:sz w:val="32"/>
          <w:szCs w:val="32"/>
        </w:rPr>
        <w:t>MOU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1F3A" w:rsidRPr="00231F3A">
        <w:rPr>
          <w:rFonts w:ascii="TH SarabunPSK" w:hAnsi="TH SarabunPSK" w:cs="TH SarabunPSK"/>
          <w:sz w:val="32"/>
          <w:szCs w:val="32"/>
        </w:rPr>
        <w:t xml:space="preserve">between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231F3A">
        <w:rPr>
          <w:rFonts w:ascii="TH SarabunPSK" w:hAnsi="TH SarabunPSK" w:cs="TH SarabunPSK"/>
          <w:sz w:val="32"/>
          <w:szCs w:val="32"/>
        </w:rPr>
        <w:t xml:space="preserve">Association of Southeast Asian Nation 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>(</w:t>
      </w:r>
      <w:r w:rsidR="00231F3A" w:rsidRPr="00231F3A">
        <w:rPr>
          <w:rFonts w:ascii="TH SarabunPSK" w:hAnsi="TH SarabunPSK" w:cs="TH SarabunPSK"/>
          <w:sz w:val="32"/>
          <w:szCs w:val="32"/>
        </w:rPr>
        <w:t>ASEA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1F3A" w:rsidRPr="00231F3A">
        <w:rPr>
          <w:rFonts w:ascii="TH SarabunPSK" w:hAnsi="TH SarabunPSK" w:cs="TH SarabunPSK"/>
          <w:sz w:val="32"/>
          <w:szCs w:val="32"/>
        </w:rPr>
        <w:t xml:space="preserve">and the International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231F3A">
        <w:rPr>
          <w:rFonts w:ascii="TH SarabunPSK" w:hAnsi="TH SarabunPSK" w:cs="TH SarabunPSK"/>
          <w:sz w:val="32"/>
          <w:szCs w:val="32"/>
        </w:rPr>
        <w:t xml:space="preserve">Renewable Energy Agency 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>(</w:t>
      </w:r>
      <w:r w:rsidR="00231F3A" w:rsidRPr="00231F3A">
        <w:rPr>
          <w:rFonts w:ascii="TH SarabunPSK" w:hAnsi="TH SarabunPSK" w:cs="TH SarabunPSK"/>
          <w:sz w:val="32"/>
          <w:szCs w:val="32"/>
        </w:rPr>
        <w:t>IRENA</w:t>
      </w:r>
      <w:r w:rsidR="00231F3A" w:rsidRPr="00231F3A">
        <w:rPr>
          <w:rFonts w:ascii="TH SarabunPSK" w:hAnsi="TH SarabunPSK" w:cs="TH SarabunPSK"/>
          <w:sz w:val="32"/>
          <w:szCs w:val="32"/>
          <w:cs/>
        </w:rPr>
        <w:t>)]</w:t>
      </w:r>
    </w:p>
    <w:p w:rsidR="00C61C32" w:rsidRDefault="00C61C32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 w:hint="cs"/>
        </w:rPr>
      </w:pPr>
    </w:p>
    <w:p w:rsidR="00C61C32" w:rsidRDefault="00C61C32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5D1C" w:rsidRDefault="00C61C32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F5D1C">
        <w:rPr>
          <w:rFonts w:ascii="TH SarabunPSK" w:hAnsi="TH SarabunPSK" w:cs="TH SarabunPSK"/>
          <w:sz w:val="32"/>
          <w:szCs w:val="32"/>
        </w:rPr>
        <w:tab/>
      </w:r>
      <w:r w:rsidR="00231F3A" w:rsidRPr="00231F3A">
        <w:rPr>
          <w:rFonts w:ascii="TH SarabunPSK" w:hAnsi="TH SarabunPSK" w:cs="TH SarabunPSK"/>
          <w:sz w:val="32"/>
          <w:szCs w:val="32"/>
        </w:rPr>
        <w:t>8.</w:t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การรับรองร่างปฏิญญาอูลานบาตอร์และแผนปฏิบัติการกรอบเซนไดของภูมิภาค</w:t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="00FF5D1C">
        <w:rPr>
          <w:rFonts w:ascii="TH SarabunPSK" w:hAnsi="TH SarabunPSK" w:cs="TH SarabunPSK"/>
          <w:sz w:val="32"/>
          <w:szCs w:val="32"/>
          <w:cs/>
        </w:rPr>
        <w:tab/>
      </w:r>
      <w:r w:rsidR="00FF5D1C">
        <w:rPr>
          <w:rFonts w:ascii="TH SarabunPSK" w:hAnsi="TH SarabunPSK" w:cs="TH SarabunPSK" w:hint="cs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เอเชีย สำหรับการประชุมระดับรัฐมนตรีแห่งเอเชียว่าด้วยการลดความเสี่ยงจาก</w:t>
      </w:r>
    </w:p>
    <w:p w:rsidR="00231F3A" w:rsidRPr="00231F3A" w:rsidRDefault="00FF5D1C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ภัยพิบัติ ประจำปี พ.ศ. 2561   ณ กรุงอูลานบาตอร์ ประเทศมองโกเลีย</w:t>
      </w:r>
    </w:p>
    <w:p w:rsidR="00231F3A" w:rsidRPr="00231F3A" w:rsidRDefault="00FF5D1C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231F3A">
        <w:rPr>
          <w:rFonts w:ascii="TH SarabunPSK" w:hAnsi="TH SarabunPSK" w:cs="TH SarabunPSK"/>
          <w:sz w:val="32"/>
          <w:szCs w:val="32"/>
        </w:rPr>
        <w:t>9.</w:t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โครงการทุนศึกษาต่อในต่างประเทศของบุคลากรกระทรวงเกษตรและสหกรณ์ 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สถาบันเทคโนโลยีแห่งเอเชีย ระยะที่ 4 (ปี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2561-2565)</w:t>
      </w:r>
    </w:p>
    <w:p w:rsidR="00231F3A" w:rsidRDefault="00FF5D1C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1F3A" w:rsidRPr="00231F3A">
        <w:rPr>
          <w:rFonts w:ascii="TH SarabunPSK" w:hAnsi="TH SarabunPSK" w:cs="TH SarabunPSK"/>
          <w:sz w:val="32"/>
          <w:szCs w:val="32"/>
        </w:rPr>
        <w:t>10.</w:t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ขออนุมัติร่างเอกสารผลลัพธ์การประชุมคณะกรรมาธิการร่วมว่าด้วยความร่วมมือ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>ทวิภาคี (</w:t>
      </w:r>
      <w:r w:rsidR="00231F3A" w:rsidRPr="00231F3A">
        <w:rPr>
          <w:rFonts w:ascii="TH SarabunPSK" w:hAnsi="TH SarabunPSK" w:cs="TH SarabunPSK"/>
          <w:sz w:val="32"/>
          <w:szCs w:val="32"/>
        </w:rPr>
        <w:t>JC)</w:t>
      </w:r>
      <w:r w:rsidR="00231F3A" w:rsidRPr="00231F3A">
        <w:rPr>
          <w:rFonts w:ascii="TH SarabunPSK" w:hAnsi="TH SarabunPSK" w:cs="TH SarabunPSK" w:hint="cs"/>
          <w:sz w:val="32"/>
          <w:szCs w:val="32"/>
          <w:cs/>
        </w:rPr>
        <w:t xml:space="preserve">  ไทย-อินโดนีเซีย ครั้งที่ 9</w:t>
      </w:r>
    </w:p>
    <w:p w:rsidR="00C61C32" w:rsidRPr="00231F3A" w:rsidRDefault="00C61C32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31F3A" w:rsidRPr="00CD1FE9" w:rsidTr="00305D45">
        <w:tc>
          <w:tcPr>
            <w:tcW w:w="9820" w:type="dxa"/>
          </w:tcPr>
          <w:p w:rsidR="00231F3A" w:rsidRPr="00CD1FE9" w:rsidRDefault="00231F3A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31F3A" w:rsidRDefault="00231F3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5ACC" w:rsidRDefault="005D5ACC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5D5ACC">
        <w:rPr>
          <w:rFonts w:ascii="TH SarabunPSK" w:hAnsi="TH SarabunPSK" w:cs="TH SarabunPSK"/>
          <w:sz w:val="32"/>
          <w:szCs w:val="32"/>
        </w:rPr>
        <w:t>11.</w:t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231F3A" w:rsidRPr="005D5ACC" w:rsidRDefault="005D5ACC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231F3A" w:rsidRPr="005D5ACC" w:rsidRDefault="005D5ACC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5D5ACC">
        <w:rPr>
          <w:rFonts w:ascii="TH SarabunPSK" w:hAnsi="TH SarabunPSK" w:cs="TH SarabunPSK"/>
          <w:sz w:val="32"/>
          <w:szCs w:val="32"/>
        </w:rPr>
        <w:t>12.</w:t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>ขอความเห็นชอบในการแต่งตั้งผู้อำนวยการองค์การเภสัชกรรม</w:t>
      </w:r>
    </w:p>
    <w:p w:rsidR="00231F3A" w:rsidRPr="005D5ACC" w:rsidRDefault="005D5ACC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5D5ACC">
        <w:rPr>
          <w:rFonts w:ascii="TH SarabunPSK" w:hAnsi="TH SarabunPSK" w:cs="TH SarabunPSK"/>
          <w:sz w:val="32"/>
          <w:szCs w:val="32"/>
        </w:rPr>
        <w:t>13.</w:t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>แต่งตั้งผู้อำนวยการสถาบันวิจัยระบบสาธารณสุข</w:t>
      </w:r>
    </w:p>
    <w:p w:rsidR="00231F3A" w:rsidRPr="005D5ACC" w:rsidRDefault="005D5ACC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5D5ACC">
        <w:rPr>
          <w:rFonts w:ascii="TH SarabunPSK" w:hAnsi="TH SarabunPSK" w:cs="TH SarabunPSK"/>
          <w:sz w:val="32"/>
          <w:szCs w:val="32"/>
        </w:rPr>
        <w:t>14.</w:t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แต่งตั้งกรรมการผู้ทรงคุณวุฒิในคณะกรรมการสถาบันวิจัยระบบสาธารณสุข</w:t>
      </w:r>
    </w:p>
    <w:p w:rsidR="005D5ACC" w:rsidRDefault="005D5ACC" w:rsidP="00C61C32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1F3A" w:rsidRPr="005D5ACC">
        <w:rPr>
          <w:rFonts w:ascii="TH SarabunPSK" w:hAnsi="TH SarabunPSK" w:cs="TH SarabunPSK"/>
          <w:sz w:val="32"/>
          <w:szCs w:val="32"/>
        </w:rPr>
        <w:t>15.</w:t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การแต่งตั้งกรรมการผู้ทรงคุณวุฒิในคณะกรรมการคดีพิเศษทดแทนตำแหน่ง</w:t>
      </w:r>
    </w:p>
    <w:p w:rsidR="00231F3A" w:rsidRPr="005D5ACC" w:rsidRDefault="005D5ACC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1F3A" w:rsidRPr="005D5ACC">
        <w:rPr>
          <w:rFonts w:ascii="TH SarabunPSK" w:hAnsi="TH SarabunPSK" w:cs="TH SarabunPSK" w:hint="cs"/>
          <w:sz w:val="32"/>
          <w:szCs w:val="32"/>
          <w:cs/>
        </w:rPr>
        <w:t>ที่ว่างลง</w:t>
      </w:r>
    </w:p>
    <w:p w:rsidR="0088693F" w:rsidRPr="005D5ACC" w:rsidRDefault="0088693F" w:rsidP="00C61C32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C61C32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42BB" w:rsidRDefault="00A942B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3D069B" w:rsidRPr="00CC4104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="003D069B"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(การขยายเวลาการลดอัตราภาษีมูลค่าเพิ่ม)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ว่าด้วยการลดอัตราภาษีมูลค่าเพิ่ม (ฉบับที่ ..) พ.ศ. .... (การขยายเวลาการลดอัตราภาษี มูลค่าเพิ่ม)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กค. เสนอว่า 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1. ปัจจุบันได้กำหนดให้มีการจัดเก็บภาษีมูลค่าเพิ่ม สำหรับการขายสินค้า การให้บริการ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หรือการนำเข้าทุกกรณี โดยให้จัดเก็บในอัตราร้อยละ 6.3 (ไม่รวมภาษีท้องถิ่น) หรือร้อยละ 7 (รวมภาษีท้องถิ่น)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1 ปี ตั้งแต่วันที่ 1 ตุลาคม 2560 ถึงวันที่ 30 กันยายน 2561 ทั้งนี้ ตามพระราชกฤษฎีกาออกตามความในประมวลรัษฎากร ว่าด้วยการลดอัตราภาษีมูลค่าเพิ่ม (ฉบับที่ 646) พ.ศ. 2560 โดยกำหนดเวลาการลดอัตราภาษีมูลค่าเพิ่มดังกล่าวใกล้จะสิ้นสุดลง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2. แนวโน้มภาวะเศรษฐกิจของประเทศไทยในปี 2561 คาดว่าจะสามารถขยายตัวร้อยละ 4.2 ปรับตัวดีขึ้นอย่างต่อเนื่องจากปี 2560 ที่ขยายตัวร้อยละ 3.9 โดยมีปัจจัยจากการส่งออกสินค้าและการท่องเที่ยว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ที่มีแนวโน้มขยายตัวสอดคล้องกับประเทศคู่ค้าหลัก รวมทั้งการใช้จ่ายภาครัฐเพื่อการบริโภค และการลงทุนภาครัฐประจำปีงบประมาณ พ.ศ. 2561 ที่ปรับเพิ่มขึ้น ความคืบหน้าของโครงการลงทุนในโครงสร้างพื้นฐานด้านคมนาคมขนาดใหญ่ การพัฒนาพื้นที่เขตเศรษฐกิจพิเศษ และการร่วมทุนระหว่างภาครัฐและภาคเอกชนที่อยู่ในเกณฑ์สูง นอกจากนี้ เสถียรภาพทางเศรษฐกิจภายในประเทศยังคงอยู่ในเกณฑ์ดี มูลค่าสินค้าส่งออกที่ขยายตัวและรายได้ครัวเรือนนอกภาคเกษตรที่มีสัญญาณปรับตัวดีขึ้น ส่งผลต่อภาวะเศรษฐกิจโดยรวมของประเทศในด้านอุปสงค์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การบริโภค การลงทุนให้มีการขยายตัวเพิ่มขึ้นอย่างต่อเนื่อง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3. โดยตั้งแต่วันที่ 1 ตุลาคม 2561 กำหนดเวลาการลดอัตราภาษีมูลค่าเพิ่มตามข้อ 1. ดังกล่าว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จะสิ้นสุดลง จึงอาจส่งผลกระทบต่อเศรษฐกิจของประเทศในภาพรวมที่มีการลงทุนและการบริโภคในประเทศที่อยู่ในช่วงขยายตัวอย่างต่อเนื่องอาจมีการชะลอตัว ระดับราคาสินค้าและบริการต่าง ๆ จะมีการปรับราคาสูงขึ้น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จึงเห็นควรกำหนดให้ขยายเวลาการลดอัตราภาษีมูลค่าเพิ่มออกไปอีก 1 ปี ตั้งแต่วันที่ 1 ตุลาคม 2561 </w:t>
      </w:r>
      <w:r w:rsidR="00A94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ถึงวันที่ 30 กันยายน 2562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4. กค. ได้ดำเนินการจัดทำประมาณการการสูญเสียรายได้และประโยชน์ที่จะได้รับ ตามมาตรา 27 และมาตรา 32 แห่งพระราชบัญญัติวินัยการเงินการคลังของรัฐ พ.ศ. 2561 ดังนี้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4.1 ในส่วน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รายได้ของภาครัฐ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 กค. ได้จัดทำรายงานตามมาตรา 27 แห่งพระราชบัญญัติวินัยการเงินการคลังของรัฐ พ.ศ. 2561 ดังนี้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4.1.1 การขยายเวลาการลดอัตราภาษีมูลค่าเพิ่มเหลือร้อยละ 7 (รวมภาษีท้องถิ่น) 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>จะทำให้ภาครัฐสูญเสียรายได้ในปีงบประมาณ พ.ศ. 2562 จำนวน 258,500 ล้านบาท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4.1.2 การกำหนดให้คงจัดเก็บภาษีมูลค่าเพิ่มในอัตราร้อยละ 7 (รวมภาษีท้องถิ่น) จะ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ไม่มีผลกระทบต่อการประมาณการรายได้ในปีงบประมาณ พ.ศ. 2562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ทั้งนี้ เนื่องจากในการจัดทำงบประมาณได้มีการคำนวณประมาณการรายได้ โดยใช้ข้อมูลพื้นฐานการคำนวณของอัตราภาษีมูลค่าเพิ่มไว้ในอัตราร้อยละ 7 (รวมภาษีท้องถิ่น)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4.2 ในส่วนของ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 จะช่วยลดผลกระทบจากค่าครองชีพ ช่วยกระตุ้นการบริโภคของประชาชน ภาคธุรกิจมีการลงทุนเพิ่มขึ้น และส่งผลให้ระบบเศรษฐกิจขยายตัว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4.3 ในส่วนของ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ผู้ประกอบธุรกิจ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ทำให้เกิดความชัดเจนในเรื่องของอัตราภาษี ซึ่งจะมี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>ส่วนช่วยสร้างความเชื่อมั่นในการประกอบธุรกิจให้แก่ภาคเอกชน และสามารถวางแผนการบริหารธุรกิจได้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อย่างถูกต้องต่อไป </w:t>
      </w:r>
    </w:p>
    <w:p w:rsidR="003D069B" w:rsidRPr="00AC57CC" w:rsidRDefault="003D069B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กำหนดให้มีการขยายเวลาการลดอัตราภาษีมูลค่าเพิ่มโดยยังคงจัดเก็บในอัตราร้อยละ 6.3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(ไม่รวมภาษีท้องถิ่น) หรือร้อยละ 7 (รวมภาษีท้องถิ่น) ต่อไปอีกเป็นระยะเวลา 1 ปี ตั้งแต่วันที่ 1 ตุลาคม พ.ศ. 2561 ถึงวันที่ 30 กันยายน พ.ศ. 2562 </w:t>
      </w:r>
    </w:p>
    <w:p w:rsidR="00DD5718" w:rsidRDefault="00DD5718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D7360" w:rsidRPr="00366EC0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2.</w:t>
      </w:r>
      <w:r w:rsidRPr="00366EC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ร่างพระราชบัญญัติกองทุนประชารัฐเพื่อเศรษฐกิจฐานรากและสังคม พ.ศ. ....</w:t>
      </w:r>
    </w:p>
    <w:p w:rsidR="003D7360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คณะรัฐมนตรีมีมติอนุมัติหลักการ</w:t>
      </w:r>
      <w:r w:rsidRPr="00005552">
        <w:rPr>
          <w:rFonts w:ascii="TH SarabunPSK" w:hAnsi="TH SarabunPSK" w:cs="TH SarabunPSK"/>
          <w:sz w:val="24"/>
          <w:szCs w:val="32"/>
          <w:cs/>
        </w:rPr>
        <w:t>ร่างพระราชบัญญัติกองทุนประชารัฐเพื่อเศรษฐกิจฐานรากและสังคม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ตรวจ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3D7360" w:rsidRPr="00366EC0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66EC0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สาระสำคัญของร่างพระราชบัญญัติ</w:t>
      </w:r>
    </w:p>
    <w:p w:rsidR="003D7360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กำหนดให้มีกองทุนประชารัฐเพื่อเศรษฐกิจฐานรากและสังคม เป็นกองทุนหมุนเวียนที่อยู่ภายใต้การกำกับดูแลตามพระราชบัญญัติการบริหารทุนหมุนเวียน พ.ศ. 2558 โดยตั้งขึ้นในสำนักงานปลัดกระทรวง กค. และมีรัฐมนตรีว่าการกระทรวงการคลังเป็นผู้รักษาการตามกฎหมาย</w:t>
      </w:r>
    </w:p>
    <w:p w:rsidR="003D7360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กำหนดให้กองทุน</w:t>
      </w:r>
      <w:r w:rsidRPr="004F3B8E">
        <w:rPr>
          <w:rFonts w:ascii="TH SarabunPSK" w:hAnsi="TH SarabunPSK" w:cs="TH SarabunPSK"/>
          <w:sz w:val="24"/>
          <w:szCs w:val="32"/>
          <w:cs/>
        </w:rPr>
        <w:t>ประชารัฐเพื่อเศรษฐกิจฐานรากและสังคม</w:t>
      </w:r>
      <w:r>
        <w:rPr>
          <w:rFonts w:ascii="TH SarabunPSK" w:hAnsi="TH SarabunPSK" w:cs="TH SarabunPSK" w:hint="cs"/>
          <w:sz w:val="24"/>
          <w:szCs w:val="32"/>
          <w:cs/>
        </w:rPr>
        <w:t>ทำหน้าที่เป็นทุนหมุนเวียนและใช้จ่ายเกี่ยวกับการจัดประชารัฐสวัสดิการตามมติคณะรัฐมนตีเพื่อสร้างความมั่นคงทางการเงินสำหรับประชาชนผู้มีรายได้น้อยและเกษตรกรที่ลงทะเบียนเพื่อสวัสดิการแห่งรัฐ ตลอดจนสนับสนุนโครงการที่ให้บริการทางสังคม ผ่านหน่วยงาน มูลนิธิและองค์กรการกุศล เพื่อช่วยเหลือประชาชนในภาวะลำบากทุกประเภท ซึ่งเป็นการขยายวัตถุประสงค์ของกองทุนประชารัฐเพื่อเศรษฐกิจฐานราก</w:t>
      </w:r>
    </w:p>
    <w:p w:rsidR="003D7360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กำหนดแหล่งเงินทุนของกองทุนฯ ประกอบด้วย เงินที่มาจากงบประมาณรายจ่ายประจำปีที่รัฐจัดสรรให้ และเงินบริจาคจากภาคเอกชนและประชาชน</w:t>
      </w:r>
    </w:p>
    <w:p w:rsidR="003D7360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กำหนดให้คณะกรรมการกองทุนประชารัฐ</w:t>
      </w:r>
      <w:r w:rsidRPr="004F3B8E">
        <w:rPr>
          <w:rFonts w:ascii="TH SarabunPSK" w:hAnsi="TH SarabunPSK" w:cs="TH SarabunPSK"/>
          <w:sz w:val="24"/>
          <w:szCs w:val="32"/>
          <w:cs/>
        </w:rPr>
        <w:t>เพื่อเศรษฐกิจฐานรากและสังคม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 ปลัดกระทรวงการคลัง เป็นประธานกรรมการ ผู้แทนกระทรวงการคลัง ผู้แทนสำนักงบประมาณ และกรรมการผู้ทรงคุณวุฒิจำนวนไม่เกินสามคน โดยมีผู้แทนสำนักงานปลัดกระทรวง กค. เป็นกรรมการและเลขานุการ ทั้งนี้ สำหรับกรรมการผู้ทรงคุณวุฒิกำหนดให้ต้องเป็นผู้มีความรู้ความเชี่ยวชาญและประสบการณ์ด้านการเงิน เศรษฐศาสตร์การลงทุน กฎหมาย หรือด้านอื่นที่เกี่ยวข้องกับกองทุนเพื่อสามารถให้ความเห็นรวมถึงข้อเสนอแนะที่เป็นประโยชน์ต่อคณะกรรมการกองทุนประชารัฐเพื่อเศรษฐกิจฐานรากและสังคม ในการพิจารณาเรื่องต่าง ๆ ในการบริหารจัดการกองทุนประชารัฐเพื่อเศรษฐกิจฐานรากและสังคม</w:t>
      </w:r>
    </w:p>
    <w:p w:rsidR="003D7360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 กำหนดให้มีบทบัญญัติเกี่ยวกับการบัญชีและการตรวจสอบที่สอดคล้องกับพระราชบัญญัติการบริหารทุนหมุนเวียน พ.ศ. 2558 ทั้งนี้ เพื่อให้การบริหารจัดการในเรื่องดังกล่าวของกองทุนประชารัฐเพื่อเศรษฐกิจฐานรากและสังคม เป็นไปตามมาตรฐานเดียวกับทุนหมุนเวียนอื่น</w:t>
      </w:r>
    </w:p>
    <w:p w:rsidR="003D7360" w:rsidRPr="004F3B8E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6. กำหนดบทเฉพาะกาล โดยให้โอนบรรดาเงิน ทรัพย์สิน สิทธิ และหนี้สิน ที่เกี่ยวเนื่องกับกองทุนประชารัฐเพื่อเศรษฐกิจฐานราก ในสำนักงานปลัดกระทรวง กค. ไปเป็นของกองทุนประชารัฐเพื่อเศรษฐกิจฐานรากและสังคม และให้คณะกรรมการบริหารกองทุนประชารัฐเพื่อเศรษฐกิจฐานรากปฏิบัติหน้าที่คณะกรรมการกองทุน</w:t>
      </w:r>
      <w:r>
        <w:rPr>
          <w:rFonts w:ascii="TH SarabunPSK" w:hAnsi="TH SarabunPSK" w:cs="TH SarabunPSK" w:hint="cs"/>
          <w:sz w:val="24"/>
          <w:szCs w:val="32"/>
          <w:cs/>
        </w:rPr>
        <w:lastRenderedPageBreak/>
        <w:t>ประชารัฐเพื่อเศรษฐกิจฐานรากและสังคมตามพระราชบัญญัตินี้ไปพลางก่อน จนกว่าจะมีคณะกรรมการตามพระราชบัญญัตินี้ อีกทั้งให้ข้อบังคับคณะกรรมการบริหารกองทุนประชารัฐเพื่อเศรษฐกิจฐานรากว่าด้วยการบริหารกองทุนประชารัฐเพื่อเศรษฐกิจฐานราก พ.ศ. 2560 ที่ใช้บังคับอยู่ในวันก่อนวันที่พระราชบัญญัตินี้ใช้บังคับให้ยังคงใช้บังคับได้ต่อไปเพียงเท่าที่ไม่ขัดหรือแย้งกับพระราชบัญญัตินี้ จนกว่าจะมีระเบียบประกาศที่ออกตามพระราชบัญญัตินี้ใช้บังคับ</w:t>
      </w:r>
    </w:p>
    <w:p w:rsidR="003D7360" w:rsidRDefault="003D7360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5869" w:rsidRPr="00CC4104" w:rsidRDefault="002E5869" w:rsidP="002E5869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กำหนดสินค้าต้องห้ามส่งออก นำเข้า และนำผ่านตามข้อมติคณะมนตรีความมั่นคงแห่งสหประชาชาติ กรณีสาธารณรัฐประชาธิปไตยประชาชนเกาหลี พ.ศ. .... </w:t>
      </w:r>
    </w:p>
    <w:p w:rsidR="002E5869" w:rsidRPr="00F23A2A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กำหนดสินค้าต้องห้ามส่งออก นำเข้า และนำผ่านตามข้อมติคณะมนตรีความมั่นคงแห่งสหประชาชาติ กรณีสาธารณรัฐประชาธิปไตยประชาชนเกาหลี พ.ศ. .... ตามที่กระทรวงพาณิชย์</w:t>
      </w:r>
      <w:r w:rsidR="00F47B51"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>เสนอ และให้ส่งคณะกรรมการตรวจสอบร่างกฎหมายและ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>ร่างอนุบัญญัติที่เสนอคณะรัฐมนตรีตรวจพิจารณา โดยให้รับข้อสังเกตของกระทรวงการคลังและ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กระทรวงการต่างประเทศไปประกอบการพิจารณาด้วย แล้วดำเนินการต่อไปได้ </w:t>
      </w:r>
    </w:p>
    <w:p w:rsidR="002E5869" w:rsidRPr="00CC4104" w:rsidRDefault="002E5869" w:rsidP="002E5869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2E5869" w:rsidRPr="00CC4104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กำหนดให้ยกเลิกประกาศกระทรวงพาณิชย์ เรื่อง กำหนดสินค้าต้องห้ามส่งออก นำเข้า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และนำผ่านตามข้อมติคณะมนตรีความมั่นคงแห่งสหประชาชาติ กรณีสาธารณรัฐประชาธิปไตยประชาชนเกาหลี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พ.ศ. 2561 ลงวันที่ 7 มีนาคม พ.ศ. 2561 </w:t>
      </w:r>
    </w:p>
    <w:p w:rsidR="002E5869" w:rsidRPr="00CC4104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กำหนดนิยามคำว่า “อาวุธและยุทโธปกรณ์” และกำหนดนิยามคำว่า “สินค้าฟุ่มเฟือย”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“คอนเดนเซตและก๊าซธรรมชาติเหลว” “ผลิตภัณฑ์ปิโตรเลียมกลั่น” “เครื่องจักรและเครื่องใช้ไฟฟ้า” “ยานพาหนะ” “สินค้าแร่” “น้ำมันเชื้อเพลิงสำหรับอากาศยาน” “น้ำมันดิบ” “อาหารทะเล” “สิ่งทอและของทำด้วยสิ่งทอ” “อาหารและผลิตภัณฑ์ทางการเกษตร” “ดินและหิน” และ “ไม้” ให้เป็นไปตามรายการสินค้าตามบัญชีท้ายประกาศ </w:t>
      </w:r>
    </w:p>
    <w:p w:rsidR="002E5869" w:rsidRPr="00CC4104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กำหนดให้อาวุธและยุทโธปกรณ์ สินค้าฟุ่มเฟือย คอนเดนเซตและก๊าซธรรมชาติเหลว ผลิตภัณฑ์ปิโตรเลียมกลั่น เครื่องจักรและเครื่องใช้ไฟฟ้า ยานพาหนะ สินค้าแร่เฉพาะเหล็ก และโลหะ เป็นสินค้าที่ต้องห้ามส่งออกและห้ามนำผ่านไปยังสาธารณรัฐประชาธิปไตยประชาชนเกาหลี และให้น้ำมันเชื้อเพลิงสำหรับอากาศยาน และน้ำมันดิบ เป็นสินค้าที่ต้องห้ามส่งออกไปยังสาธารณรัฐประชาธิปไตยประชาชนเกาหลี  </w:t>
      </w:r>
    </w:p>
    <w:p w:rsidR="002E5869" w:rsidRPr="00CC4104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กำหนดให้อาวุธและยุทโธปกรณ์ สินค้าแร่ รูปปั้น อาหารทะเล สิ่งทอและของทำด้วยสิ่งทอ อาหารและผลิตภัณฑ์ทางการเกษตร เครื่องจักรและเครื่องใช้ไฟฟ้า ดินและหิน ไม้และยานพาหนะ เฉพาะเรือและสิ่งก่อสร้างลอยน้ำ ที่ส่งมาจากหรือมีแหล่งกำเนิดจากสาธารณรัฐประชาธิปไตยประชาชนเกาหลี เป็นสินค้าที่ต้องห้ามนำเข้ามาในราชอาณาจักร </w:t>
      </w:r>
    </w:p>
    <w:p w:rsidR="002E5869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กำหนดให้สินค้าที่กำหนดไว้ตามข้อ 3. และข้อ 4. เป็นสินค้าที่ต้องห้ามส่งออก ห้ามนำเข้า และห้ามนำผ่านราชอาณาจักร ไปยังกองกำลังติดอาวุธ เพื่อใช้สนับสนุนกองกำลังติดอาวุธของสาธารณรัฐประชาธิปไตยประชาชนเกาหลี </w:t>
      </w:r>
    </w:p>
    <w:p w:rsidR="00F47B51" w:rsidRDefault="00F47B51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7B51" w:rsidRPr="00CC4104" w:rsidRDefault="00F47B51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7B51" w:rsidRDefault="002E5869" w:rsidP="002E5869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6. กำหนดข้อยกเว้นที่มิให้ใช้บังคับ เช่น เพื่อวัตถุประสงค์ทางด้านมนุษยธรรมสำหรับพลเมืองของสาธารณรัฐประชาธิปไตยประชาชนเกาหลี หรือเพื่อใช้ในกิจกรรมของคณะผู้แทนทางการทูต หรือเพื่อใช้</w:t>
      </w:r>
    </w:p>
    <w:p w:rsidR="002E5869" w:rsidRDefault="002E5869" w:rsidP="002E586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ในการดำรงชีพ </w:t>
      </w:r>
    </w:p>
    <w:p w:rsidR="002E5869" w:rsidRPr="00CD1FE9" w:rsidRDefault="002E5869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069B" w:rsidRPr="00A60C87" w:rsidRDefault="002E5869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D736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D069B" w:rsidRPr="00A60C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069B" w:rsidRPr="00A60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แนวทางการจัดเที่ยวบินขนส่งผู้แสวงบุญพิธีฮัจย์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คณะรัฐมนตรีมีมติรับทราบและเห็นชอบตามที่กระทรวงมหาดไทย (มท.) เสนอ ดังนี้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119FB">
        <w:rPr>
          <w:rFonts w:ascii="TH SarabunPSK" w:hAnsi="TH SarabunPSK" w:cs="TH SarabunPSK" w:hint="cs"/>
          <w:sz w:val="32"/>
          <w:szCs w:val="32"/>
          <w:cs/>
        </w:rPr>
        <w:t>รับทราบกรณีบริษัท การบินไทย จำกัด (มหาชน) เห็นชอบให้สายการบิน</w:t>
      </w:r>
      <w:r>
        <w:rPr>
          <w:rFonts w:ascii="TH SarabunPSK" w:hAnsi="TH SarabunPSK" w:cs="TH SarabunPSK" w:hint="cs"/>
          <w:sz w:val="32"/>
          <w:szCs w:val="32"/>
          <w:cs/>
        </w:rPr>
        <w:t>ซาอุดีอาระเบีย</w:t>
      </w:r>
      <w:r w:rsidRPr="00D119FB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119FB">
        <w:rPr>
          <w:rFonts w:ascii="TH SarabunPSK" w:hAnsi="TH SarabunPSK" w:cs="TH SarabunPSK" w:hint="cs"/>
          <w:sz w:val="32"/>
          <w:szCs w:val="32"/>
          <w:cs/>
        </w:rPr>
        <w:t>แอร์ไลน์ เป็นสายการบินพันธมิตรในการขนส่ง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ผู้แสวงบุญพิธีฮัจย์ชาวไทย ประจำปี พ.ศ. 2561 และการลงนามในข้อตกลงระหว่างคณะกรรมการส่งเสริมกิจการฮัจย์แห่งประเทศไทย กับสายการบินซาอุดีอาระเบียน แอร์ไลน์                  เมื่อวันที่ 12 เมษายน 2561 ที่ผ่านมา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เห็นชอบให้ทบทวนมติคณะรัฐมนตรีเมื่อวันที่ 24 พฤษภาคม 2548 (เรื่อง ขอเงินงบกลาง ประจำปี  พ.ศ. 2548 เพื่อเป็นเงินสำรองจ่ายค่าที่พักสำหรับผู้แสวงบุญพิธีฮัจย์และการจัดเที่ยวบินขนส่งผู้แสวงบุญพิธีฮัจย์สำหรับชาวไทยผู้นับถือศาสนาอิสลาม) และมติคณะรัฐมนตรีเมื่อวันที่ 12 ตุลาคม 2553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รายงาน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การดำเนินงานกิจการฮัจย์ประจำปี 2553 (ฮ.ศ. 1431)</w:t>
      </w:r>
      <w:r>
        <w:rPr>
          <w:rFonts w:ascii="TH SarabunPSK" w:hAnsi="TH SarabunPSK" w:cs="TH SarabunPSK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เฉพาะในส่วนที่เกี่ยวข้องกับการจัดเที่ยวบินขนส่งผู้แสวงบุญพิธีฮัจย์ชาวไทย  โดยให้สายการบินแห่งชาติที่รัฐบาลประเทศซาอุดีอาระเบียมอบหมายร่วมกับบริษัท การบินไทย จำกัด (มหาชน)  เป็นผู้รับผิดชอบในการขนส่งผู้แสวงบุญพิธีฮัจย์ชาวไทยตั้งแต่ปี พ.ศ. 2562 เป็นต้นไป  ตามความ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ตกลงระหว่างคณะกรรมการส่งเสริมกิจการฮัจย์แห่งประเทศไทบกับกระทรวงฮัจย์และอุมเราะห์  และกรมการบิน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พลเรือนซาอุดีอาระเบีย ที่จะมีขึ้นในแต่ละปี</w:t>
      </w:r>
    </w:p>
    <w:p w:rsidR="003D069B" w:rsidRPr="008F6DB8" w:rsidRDefault="003D069B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6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4738A" w:rsidRDefault="003D069B" w:rsidP="00C61C32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เนื่องจากกรมการบินพลเรือนซาอุดีอาระเบียได้กำหนดข้อตกลงใหม่ในการขนส่งผู้แสวงบุญ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พิธี</w:t>
      </w:r>
      <w:r w:rsidRPr="008F6DB8">
        <w:rPr>
          <w:rFonts w:ascii="TH SarabunPSK" w:hAnsi="TH SarabunPSK" w:cs="TH SarabunPSK" w:hint="cs"/>
          <w:sz w:val="32"/>
          <w:szCs w:val="32"/>
          <w:cs/>
        </w:rPr>
        <w:t xml:space="preserve">ฮัจย์ ซึ่งเป็นการดำเนินการตามที่กระทรวงฮัจย์และอุมเราะห์  ซาอุดีอาระเบียกำหนด เพื่อใช้บังคับกับทุกประเทศที่มีประชาชนที่นับถือศาสนาอิสลามและจะเดินทางไปแสวงบุญพิธีฮัจย์ โดยข้อตกลงดังกล่าวมีข้อกำหนด ดังนี้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(1) การขนส่งผู้แสวงบุญพิธีฮัจย์ให้แบ่งจำนวนผู้แสวงบุญพิธีฮัจย์ฝ่ายละครึ่งหนึ่งระหว่างสายการบินแห่งชาติของประเทศไทยกับสายการบินแห่งชาติของประเทศซาอุดีอาระเบีย (2) ไม่อนุญาตให้สายการบินของประเทศอื่นนอกจากสายการบินแห่งชาติของประเทศไทยและประเทศซาอุดีอาระเบีย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ดำเนินการขนส่ง เว้นแต่จะได้รับการอนุญาต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จากกรมการบินพลเรือนซาอุดีอาระเบีย</w:t>
      </w:r>
      <w:r w:rsidRPr="008F6DB8">
        <w:rPr>
          <w:rFonts w:ascii="TH SarabunPSK" w:hAnsi="TH SarabunPSK" w:cs="TH SarabunPSK" w:hint="cs"/>
          <w:sz w:val="32"/>
          <w:szCs w:val="32"/>
          <w:cs/>
        </w:rPr>
        <w:t xml:space="preserve"> และ (3) ดำเนินการโดยรูปแบบเที่ยวบินเช่าเหมาลำเท่านั้</w:t>
      </w:r>
      <w:r>
        <w:rPr>
          <w:rFonts w:ascii="TH SarabunPSK" w:hAnsi="TH SarabunPSK" w:cs="TH SarabunPSK" w:hint="cs"/>
          <w:sz w:val="32"/>
          <w:szCs w:val="32"/>
          <w:cs/>
        </w:rPr>
        <w:t>น ซึ่งคณะกรรมการส่งเสริมกิจการฮั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จย์แห่งประเทศไทยได้พิจารณาข้อตกลงดังกล่าว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มีมติเห็นชอบแล้ว  รวมทั้งมอบหมายให้กรมการปกครองในฐานะสำนักเลขาธิการคณะกรรมการส่งเสริมกิจการฮัจย์แห่งประเทศไทยดำเนินการในส่วนที่เกี่ยวข้องต่อไป ประกอบกับหน่วยงานที่เกี่ยวข้องซึ่งรวมถึงบริษัทการบินไทย จำกัด (มหาชน) ได้เห็นชอบข้อตกลงดังกล่าว</w:t>
      </w:r>
    </w:p>
    <w:p w:rsidR="003D069B" w:rsidRPr="008F6DB8" w:rsidRDefault="003D069B" w:rsidP="00C61C32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F6DB8">
        <w:rPr>
          <w:rFonts w:ascii="TH SarabunPSK" w:hAnsi="TH SarabunPSK" w:cs="TH SarabunPSK" w:hint="cs"/>
          <w:sz w:val="32"/>
          <w:szCs w:val="32"/>
          <w:cs/>
        </w:rPr>
        <w:t xml:space="preserve">ด้วยแล้ว </w:t>
      </w:r>
    </w:p>
    <w:p w:rsidR="003D069B" w:rsidRDefault="003D069B" w:rsidP="00C61C32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โดยที่ผ่านมาการดำเนินการจัดเที่ยวบินขนส่งผู้แสวงบุญพิธีฮัจย์ชาวไทยมีการดำเนินการตาม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คณะรัฐมนตรีเมื่อวันที่ 24 พฤษภาคม 2548  และเมื่อวันที่ 12 ตุลาคม 2553 ซึ่งมติคณะรัฐมนตรีดังกล่าวเป็น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การมอบหมายให้กระทรวงคมนาคมประสานกับบริษัท การบินไทย จำกัด (มหาชน) ในการจัดเที่ยวบินประเภท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เช่าเหมาลำขนส่งผู้แสวงบุญพิธีฮัจย์ชาวไทยไปยัง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ซาอุดิอาระเบีย รวมถึง</w:t>
      </w:r>
      <w:r>
        <w:rPr>
          <w:rFonts w:ascii="TH SarabunPSK" w:hAnsi="TH SarabunPSK" w:cs="TH SarabunPSK" w:hint="cs"/>
          <w:sz w:val="32"/>
          <w:szCs w:val="32"/>
          <w:cs/>
        </w:rPr>
        <w:t>หา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พันธมิตรร่วมทำการบิน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F6DB8">
        <w:rPr>
          <w:rFonts w:ascii="TH SarabunPSK" w:hAnsi="TH SarabunPSK" w:cs="TH SarabunPSK" w:hint="cs"/>
          <w:sz w:val="32"/>
          <w:szCs w:val="32"/>
          <w:cs/>
        </w:rPr>
        <w:t xml:space="preserve">เพื่อให้บริการขนส่ง โดยมิได้มีการระบุว่าต้องเป็นสายการบินใด  แต่เนื่องจากข้อตกลงข้างต้นมีการกำหนดรายละเอียดเพิ่มขึ้นจากมติคณะรัฐมนตรีดังกล่าว ดังนั้น เพื่อให้การดำเนินการเป็นไปตามที่ข้อตกลงข้างต้นกำหนด  กระทรวงมหาดไทย โดยกรมการปกครองในฐานะสำนักเลขาธิการคณะกรรมการส่งเสริมกิจการฮัจย์แห่งประเทศไทย </w:t>
      </w:r>
      <w:r w:rsidRPr="008F6DB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จึงเสนอให้มีการทบทวนมติคณะรัฐมนตรีดังกล่าว เพื่อให้การดำเนินการสอดคล้องกับข้อเท็จจริงตามข้อตกลงข้างต้นและการเปลี่ยนแปลงที่อาจจะเกิดขึ้นตามที่ประเทศซาอุดีอาระเบียจะกำหนดในแต่ละปี   </w:t>
      </w:r>
    </w:p>
    <w:p w:rsidR="003D069B" w:rsidRPr="008F6DB8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6DB8">
        <w:rPr>
          <w:rFonts w:ascii="TH SarabunPSK" w:hAnsi="TH SarabunPSK" w:cs="TH SarabunPSK" w:hint="cs"/>
          <w:sz w:val="32"/>
          <w:szCs w:val="32"/>
          <w:cs/>
        </w:rPr>
        <w:t>ทั้งนี้  ในส่วนของการดำเนินการในปี พ.ศ. 2561 กรมการปกครองได้มีการลงนามในข้อตกลงดังกล่าวกับสายการบินซาอุดีอาระเบียน แอร์ไลน์ ไปแล้วเมื่อวันที่ 12 เมษายน 2561 (กรมการบินพลเรือนซาอุดีอา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ะเบียได้กำหนดให้สายการบินซาอุดีอาระเบีย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F6DB8">
        <w:rPr>
          <w:rFonts w:ascii="TH SarabunPSK" w:hAnsi="TH SarabunPSK" w:cs="TH SarabunPSK" w:hint="cs"/>
          <w:sz w:val="32"/>
          <w:szCs w:val="32"/>
          <w:cs/>
        </w:rPr>
        <w:t xml:space="preserve"> แอร์ไลน์ เป็นสายการบินแห่งชาติของประเทศซาอุดีอาระเบียสำหรับปี พ.ศ. 2561) ตามมติคณะกรรมการส่งเสริมกิจการฮัจย์แห่งประเทศไทย ในคราวการประชุม ครั้งที่ 2/2561 เมื่อวันที่ 13 กุมภาพันธ์ 2561 และโดยที่เรื่องดังกล่าวเป็นเรื่องเกี่ยวกับการรับจัดบริการขนส่งผู้แสวงบุญพิธีฮัจย์ซึ่งต้องได้รับอนุญาตจากคณะกรรมการส่งเสริมกิจการฮัจย์แห่งประเทศไทยตามมาตรา 5 แห่งพระราชบัญญัติส่งเสริมกิจการฮัจย์ พ.ศ. 2524 ประกอบกับเป็นเรื่องเกี่ยวกับการขอ</w:t>
      </w:r>
      <w:r w:rsidR="00F47B51">
        <w:rPr>
          <w:rFonts w:ascii="TH SarabunPSK" w:hAnsi="TH SarabunPSK" w:cs="TH SarabunPSK" w:hint="cs"/>
          <w:sz w:val="32"/>
          <w:szCs w:val="32"/>
          <w:cs/>
        </w:rPr>
        <w:t>ทบทวนมติคณะรัฐมนตรี ซึ่ง              เข้าข่าย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ตามมาตรา 4 (9) แห่งพระราชกฤษฎีกาว่าด้วยการเสนอเรื่องและการประชุมคณะรัฐมนตรี พ.ศ. 2548 ดังนั้น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F6DB8">
        <w:rPr>
          <w:rFonts w:ascii="TH SarabunPSK" w:hAnsi="TH SarabunPSK" w:cs="TH SarabunPSK" w:hint="cs"/>
          <w:sz w:val="32"/>
          <w:szCs w:val="32"/>
          <w:cs/>
        </w:rPr>
        <w:t>จึงเสนอคณะรัฐมนตรี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เพื่อรับทราบและพิจารณาให้ความเห็นชอบตามที่ มท. เสนอ </w:t>
      </w:r>
    </w:p>
    <w:p w:rsidR="0088693F" w:rsidRDefault="0088693F" w:rsidP="00C61C32">
      <w:pPr>
        <w:spacing w:line="380" w:lineRule="exact"/>
        <w:rPr>
          <w:sz w:val="32"/>
        </w:rPr>
      </w:pPr>
    </w:p>
    <w:p w:rsidR="009E1A2F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E1A2F" w:rsidRPr="009E1A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1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การยกระดับการวิจัย พัฒนา และนวัตกรรม เพื่อเพิ่มความสามารถในการแข่งขันของประเทศสู่ </w:t>
      </w:r>
      <w:r w:rsidR="009E1A2F">
        <w:rPr>
          <w:rFonts w:ascii="TH SarabunPSK" w:hAnsi="TH SarabunPSK" w:cs="TH SarabunPSK"/>
          <w:b/>
          <w:bCs/>
          <w:sz w:val="32"/>
          <w:szCs w:val="32"/>
        </w:rPr>
        <w:t xml:space="preserve">Thailand 4.0 </w:t>
      </w:r>
    </w:p>
    <w:p w:rsidR="009E1A2F" w:rsidRDefault="009E1A2F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96D0E">
        <w:rPr>
          <w:rFonts w:ascii="TH SarabunPSK" w:hAnsi="TH SarabunPSK" w:cs="TH SarabunPSK"/>
          <w:sz w:val="32"/>
          <w:szCs w:val="32"/>
        </w:rPr>
        <w:tab/>
      </w:r>
      <w:r w:rsidRPr="00D96D0E">
        <w:rPr>
          <w:rFonts w:ascii="TH SarabunPSK" w:hAnsi="TH SarabunPSK" w:cs="TH SarabunPSK"/>
          <w:sz w:val="32"/>
          <w:szCs w:val="32"/>
        </w:rPr>
        <w:tab/>
      </w:r>
      <w:r w:rsidRPr="00D96D0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คณะรัฐมนตรีพิจารณาการยกระดับการวิจัย พัฒนา และนวัตกรรม เพื่อเพิ่มความสามารถในการแข่งขันของประเทศสู่ </w:t>
      </w:r>
      <w:r w:rsidRPr="00D96D0E">
        <w:rPr>
          <w:rFonts w:ascii="TH SarabunPSK" w:hAnsi="TH SarabunPSK" w:cs="TH SarabunPSK"/>
          <w:sz w:val="32"/>
          <w:szCs w:val="32"/>
        </w:rPr>
        <w:t xml:space="preserve">Thailand 4.0 </w:t>
      </w:r>
      <w:r w:rsidR="00D96D0E">
        <w:rPr>
          <w:rFonts w:ascii="TH SarabunPSK" w:hAnsi="TH SarabunPSK" w:cs="TH SarabunPSK" w:hint="cs"/>
          <w:sz w:val="32"/>
          <w:szCs w:val="32"/>
          <w:cs/>
        </w:rPr>
        <w:t>ตามที่กระทรวงวิทยาศาสตร์และเทคโนโลยี (วท.) เสนอ</w:t>
      </w:r>
      <w:r w:rsidR="00FE2628">
        <w:rPr>
          <w:rFonts w:ascii="TH SarabunPSK" w:hAnsi="TH SarabunPSK" w:cs="TH SarabunPSK" w:hint="cs"/>
          <w:sz w:val="32"/>
          <w:szCs w:val="32"/>
          <w:cs/>
        </w:rPr>
        <w:t xml:space="preserve"> แล้วมีมติ</w:t>
      </w:r>
      <w:r w:rsidR="00D96D0E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974DBD" w:rsidRDefault="00D96D0E" w:rsidP="00436C5C">
      <w:pPr>
        <w:pStyle w:val="afd"/>
        <w:numPr>
          <w:ilvl w:val="0"/>
          <w:numId w:val="3"/>
        </w:numPr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ให้คณะกรรมการพัฒนาและส่งเสริมองค์การมหาชนพิจารณากำหนดหลักเกณฑ์กลางในการ</w:t>
      </w:r>
    </w:p>
    <w:p w:rsidR="00D96D0E" w:rsidRPr="00974DBD" w:rsidRDefault="00D96D0E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บริหารองค์การมหาชนที่เป็นหน่วยงานด้านการวิจัยทั้งระบบ (ซึ่งรวมหลักเกณฑ์การกำหนดอัตราเงินเดือนและค่าตอบแทน การประเมินผลและการบริหารงานของคณะกรรมการองค์การมหาชน) และให้รับความเห็นและข้อสังเกตของกระทรวงคมนาคม กระทรวงพาณิชย์ สำนักงาน ก.พ.ร. และสำนักงานคณะกรรมการวิจัยแห่งชาติ  รวมถึงความเห็นของข้อสั่งการของคณะกรรมการขับเคลื่อนการปฏิรูปเพื่อรองรับการปรับเปลี่ยนตามนโยบาย </w:t>
      </w:r>
      <w:r w:rsidRPr="00974DBD">
        <w:rPr>
          <w:rFonts w:ascii="TH SarabunPSK" w:hAnsi="TH SarabunPSK" w:cs="TH SarabunPSK"/>
          <w:sz w:val="32"/>
          <w:szCs w:val="32"/>
        </w:rPr>
        <w:t xml:space="preserve">Thailang 4.0 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ในคราวประชุมครั้งที่ 1/2561 เมื่อวันที่ 30 เมษายน  2561  และคณะอนุกรรมการพัฒนาและส่งเสริมองค์การมหาชน  ในคราวประชุมครั้งที่ 2/561 เมื่อวันที่ 20 กุมภาพันธ์ 2560 </w:t>
      </w:r>
      <w:r w:rsidRPr="00974DBD">
        <w:rPr>
          <w:rFonts w:ascii="TH SarabunPSK" w:hAnsi="TH SarabunPSK" w:cs="TH SarabunPSK"/>
          <w:sz w:val="32"/>
          <w:szCs w:val="32"/>
        </w:rPr>
        <w:t>[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ตามหนังสือกระทรวงวิทยาศาสตร์และเทคโนโลยี ด่วนที่สุด ที่ วท (ปคร) 5401/4852 ลงวันที่ 26 มิถุนายน 2561 (เรื่อง การยกระดับการวิจัย พัฒนา และนวัตกรรม เพื่อเพิ่มขีดความสามารถในการแข่งขันของประเทศสู่ </w:t>
      </w:r>
      <w:r w:rsidRPr="00974DBD">
        <w:rPr>
          <w:rFonts w:ascii="TH SarabunPSK" w:hAnsi="TH SarabunPSK" w:cs="TH SarabunPSK"/>
          <w:sz w:val="32"/>
          <w:szCs w:val="32"/>
        </w:rPr>
        <w:t>Thailand 4.0</w:t>
      </w:r>
      <w:r w:rsidRPr="00974DBD">
        <w:rPr>
          <w:rFonts w:ascii="TH SarabunPSK" w:hAnsi="TH SarabunPSK" w:cs="TH SarabunPSK" w:hint="cs"/>
          <w:sz w:val="32"/>
          <w:szCs w:val="32"/>
          <w:cs/>
        </w:rPr>
        <w:t>)</w:t>
      </w:r>
      <w:r w:rsidRPr="00974DBD">
        <w:rPr>
          <w:rFonts w:ascii="TH SarabunPSK" w:hAnsi="TH SarabunPSK" w:cs="TH SarabunPSK"/>
          <w:sz w:val="32"/>
          <w:szCs w:val="32"/>
        </w:rPr>
        <w:t xml:space="preserve">] 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ไปประกอบการพิจารณาดำเนินการ เพื่อเป็นการยกระดับการวิจัยและพัฒนาของประเทศให้เกิดผลเป็นรูปธรรมโดยเร็วต่อไป </w:t>
      </w:r>
    </w:p>
    <w:p w:rsidR="00974DBD" w:rsidRDefault="00D96D0E" w:rsidP="00436C5C">
      <w:pPr>
        <w:pStyle w:val="afd"/>
        <w:numPr>
          <w:ilvl w:val="0"/>
          <w:numId w:val="3"/>
        </w:numPr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เห็นชอบในหลักการของการพัฒนานวัตกรรมตามความต้องการของภาครัฐ ตามที่ วท. เสนอ </w:t>
      </w:r>
    </w:p>
    <w:p w:rsidR="00D96D0E" w:rsidRDefault="00D96D0E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4DBD">
        <w:rPr>
          <w:rFonts w:ascii="TH SarabunPSK" w:hAnsi="TH SarabunPSK" w:cs="TH SarabunPSK" w:hint="cs"/>
          <w:sz w:val="32"/>
          <w:szCs w:val="32"/>
          <w:cs/>
        </w:rPr>
        <w:t>และให้ วท. หารือกับหน่วยงานที่เกี่ยวข้องอย่างใกล้ชิดในการจัดทำร่างระเบียบสำนักนายกรัฐมนตรีดังกล่าว โดยให้รับความเห็นและข้อสังเกตของกระทรวงคมนาคม กระทรวงพาณิชย์ สำนักงานปลัดสำนักนายกรัฐมนตรีและสำนักงานคณะกรรมการวิจัยแห่งชาติ รวมถึงความเห็นและข้อสั่งการของคณะกรรมการขับเคลื่อนการปฏิรูปเพื่อรอ</w:t>
      </w:r>
      <w:r w:rsidR="00FE2628">
        <w:rPr>
          <w:rFonts w:ascii="TH SarabunPSK" w:hAnsi="TH SarabunPSK" w:cs="TH SarabunPSK" w:hint="cs"/>
          <w:sz w:val="32"/>
          <w:szCs w:val="32"/>
          <w:cs/>
        </w:rPr>
        <w:t>ง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รับการปรับเปลี่ยนตามนโยบาย </w:t>
      </w:r>
      <w:r w:rsidRPr="00974DBD">
        <w:rPr>
          <w:rFonts w:ascii="TH SarabunPSK" w:hAnsi="TH SarabunPSK" w:cs="TH SarabunPSK"/>
          <w:sz w:val="32"/>
          <w:szCs w:val="32"/>
        </w:rPr>
        <w:t xml:space="preserve">Thailand 4.0 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ในคราวประชุมครั้งที่ 1/2561 เมื่อวันที่ 30 เมษายน 2561 </w:t>
      </w:r>
      <w:r w:rsidRPr="00974DBD">
        <w:rPr>
          <w:rFonts w:ascii="TH SarabunPSK" w:hAnsi="TH SarabunPSK" w:cs="TH SarabunPSK"/>
          <w:sz w:val="32"/>
          <w:szCs w:val="32"/>
        </w:rPr>
        <w:t>[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ตามหนังสือกระทรวงวิทยาศาสตร์และเทคโนโลยี ด่วนที่สุด ที่ วท (ปคร) 5401/4852 ลงวันที่ 26 มิถุนายน 2561 (เรื่อง การยกระดับการวิจัย พัฒนา </w:t>
      </w:r>
      <w:r w:rsidR="00974DBD" w:rsidRPr="00974DBD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 เพื่อเพิ่มความสามารถในการแข่งขันของประเทศสู่ </w:t>
      </w:r>
      <w:r w:rsidR="00974DBD" w:rsidRPr="00974DBD">
        <w:rPr>
          <w:rFonts w:ascii="TH SarabunPSK" w:hAnsi="TH SarabunPSK" w:cs="TH SarabunPSK"/>
          <w:sz w:val="32"/>
          <w:szCs w:val="32"/>
        </w:rPr>
        <w:t xml:space="preserve">Thailand 4.0)] </w:t>
      </w:r>
      <w:r w:rsidR="00974DBD" w:rsidRPr="00974DBD">
        <w:rPr>
          <w:rFonts w:ascii="TH SarabunPSK" w:hAnsi="TH SarabunPSK" w:cs="TH SarabunPSK" w:hint="cs"/>
          <w:sz w:val="32"/>
          <w:szCs w:val="32"/>
          <w:cs/>
        </w:rPr>
        <w:t xml:space="preserve">ไปพิจารณาดำเนินการในส่วนที่เกี่ยวข้องต่อไป </w:t>
      </w:r>
    </w:p>
    <w:p w:rsidR="0034738A" w:rsidRDefault="0034738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738A" w:rsidRPr="00974DBD" w:rsidRDefault="0034738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4DBD" w:rsidRDefault="00974DBD" w:rsidP="00436C5C">
      <w:pPr>
        <w:pStyle w:val="afd"/>
        <w:numPr>
          <w:ilvl w:val="0"/>
          <w:numId w:val="3"/>
        </w:numPr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รับทราบแนวทางการจัดตั้ง </w:t>
      </w:r>
      <w:r>
        <w:rPr>
          <w:rFonts w:ascii="TH SarabunPSK" w:hAnsi="TH SarabunPSK" w:cs="TH SarabunPSK"/>
          <w:sz w:val="32"/>
          <w:szCs w:val="32"/>
        </w:rPr>
        <w:t xml:space="preserve">Holding Company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ที่ดำเนินธุรกิจในรูปแบบเอกชน  ตามที่ วท. </w:t>
      </w:r>
    </w:p>
    <w:p w:rsidR="00974DBD" w:rsidRPr="00974DBD" w:rsidRDefault="00974DBD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74DB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เสนอ และให้ วท. ดำเนินการตามนัยพระราชบัญญัติพัฒนาวิทยาศาสตร์และเทคโนโลยี พ.ศ. 2534 และกฎหมายที่เกี่ยวข้อง ทั้งนี้ ให้รับความเห็นและข้อสังเกตของกระทรวงคมนาคมและสำนักงานคณะกรรมการวิจัยแห่งชาติ  รวมถึงความเห็นและข้อสั่งการของคณะกรรมการขับเคลื่อนการปฏิรูปเพื่อรองรับการปรับเปลี่ยนตามนโยบาย </w:t>
      </w:r>
      <w:r w:rsidRPr="00974DBD">
        <w:rPr>
          <w:rFonts w:ascii="TH SarabunPSK" w:hAnsi="TH SarabunPSK" w:cs="TH SarabunPSK"/>
          <w:sz w:val="32"/>
          <w:szCs w:val="32"/>
        </w:rPr>
        <w:t>Thailand  4.0 [</w:t>
      </w:r>
      <w:r w:rsidRPr="00974DBD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ตามหนังสือกระทรวงวิทยาศาสตร์และเทคโนโลยี ด่วนที่สุด ที่ วท (ปคร)  5401/4852 ลงวันที่ 26 มิถุนายน 2561 เรื่อง การยกระดับการวิจัย พัฒนา และนวัตกรรม เพื่อเพิ่มความสามารถในการแข่งขันของประเทศสู่ </w:t>
      </w:r>
      <w:r w:rsidRPr="00974DBD">
        <w:rPr>
          <w:rFonts w:ascii="TH SarabunPSK" w:hAnsi="TH SarabunPSK" w:cs="TH SarabunPSK"/>
          <w:sz w:val="32"/>
          <w:szCs w:val="32"/>
        </w:rPr>
        <w:t xml:space="preserve">Thailand 4.0] </w:t>
      </w:r>
      <w:r w:rsidRPr="00974DBD">
        <w:rPr>
          <w:rFonts w:ascii="TH SarabunPSK" w:hAnsi="TH SarabunPSK" w:cs="TH SarabunPSK" w:hint="cs"/>
          <w:sz w:val="32"/>
          <w:szCs w:val="32"/>
          <w:cs/>
        </w:rPr>
        <w:t>ไปพิจารณาดำเนินการในส่วนที่เกี่ยวข้องต่อไป</w:t>
      </w:r>
    </w:p>
    <w:p w:rsidR="009E1A2F" w:rsidRPr="009E1A2F" w:rsidRDefault="009E1A2F" w:rsidP="00C61C32">
      <w:pPr>
        <w:spacing w:line="38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104">
        <w:rPr>
          <w:rFonts w:ascii="TH SarabunPSK" w:hAnsi="TH SarabunPSK" w:cs="TH SarabunPSK"/>
          <w:sz w:val="32"/>
          <w:szCs w:val="32"/>
          <w:cs/>
        </w:rPr>
        <w:br/>
      </w:r>
      <w:r w:rsidR="003D7360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ลงนามและให้สัตยาบันสนธิสัญญาระหว่างราชอาณาจักรไทยกับสาธารณรัฐสังคมนิยมประชาธิปไตยศรีลังกาว่าด้วยการโอนตัวผู้กระทำความผิดและความร่วมมือในการบังคับให้เป็นไปตาม</w:t>
      </w:r>
      <w:r w:rsidR="00A94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คำพิพากษาในคดีอาญา (สนธิสัญญาโอนตัวนักโทษ)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เห็นชอบร่างสนธิสัญญาระหว่างราชอาณาจักรไทยกับสาธารณรัฐสังคมนิยมประชาธิปไตย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ศรีลังกาว่าด้วยการโอนตัวผู้กระทำความผิดและความร่วมมือในการบังคับให้เป็นไปตามคำพิพากษาในคดีอาญา (สนธิสัญญาโอนตัวนักโทษ)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อนุมัติให้รัฐมนตรีว่าการกระทรวงการต่างประเทศ หรือผู้ที่ได้รับมอบหมายลงนามสนธิสัญญาฯ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 กต. จัดทำหนังสือมอบอำนาจเต็ม </w:t>
      </w:r>
      <w:r w:rsidRPr="00CC4104">
        <w:rPr>
          <w:rFonts w:ascii="TH SarabunPSK" w:hAnsi="TH SarabunPSK" w:cs="TH SarabunPSK"/>
          <w:sz w:val="32"/>
          <w:szCs w:val="32"/>
          <w:cs/>
        </w:rPr>
        <w:t>(</w:t>
      </w:r>
      <w:r w:rsidRPr="00CC4104">
        <w:rPr>
          <w:rFonts w:ascii="TH SarabunPSK" w:hAnsi="TH SarabunPSK" w:cs="TH SarabunPSK"/>
          <w:sz w:val="32"/>
          <w:szCs w:val="32"/>
        </w:rPr>
        <w:t>Full Powers</w:t>
      </w:r>
      <w:r w:rsidRPr="00CC41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ให้แก่ผู้ลงนามในสนธิสัญญาข้างต้นในกรณีที่ผู้ลงนามไม่ใช่รัฐมนตรีว่าการกระทรวงการต่างประเทศ </w:t>
      </w:r>
    </w:p>
    <w:p w:rsidR="008F0AB6" w:rsidRDefault="003D069B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4. ให้ กต. ดำเนินการให้สนธิสัญญาฯ มีผลใช้บังคับในโอกาสอันเหมาะสมตามแต่จะตกลงกับฝ่ายศรีลังกาต่อไป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(สนธิสัญญาดังกล่าวมีกำหนดการลงนามระหว่างวันที่ 12-13 กรกฎาคม 2561 ในโอกาสที่นายกรัฐมนตรีเดินทางเยือนสาธารณรัฐสังคมนิยมประชาธิปไตยศรีลังกาอย่างเป็นทางการ)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ร่างสนธิสัญญาดังกล่าวเป็นการกำหนดเงื่อนไขและขั้นตอนในการขอโอน และการรับโอนตัวผู้ต้อง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คำพิพากษาระหว่างภาคี สรุปสาระสำคัญได้ ดังนี้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1. บุคคลที่ต้องโทษตามคำพิพากษาในดินแดนของภาคีฝ่ายหนึ่ง อาจได้รับการโอนตัวไปยังดินแดนของภาคีอีกฝ่ายหนึ่งตามบทบัญญัติของสนธิสัญญานี้ เพื่อรับโทษที่บุคคลนั้นถูกพิพากษา 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 ผู้กระทำผิดอาจได้รับการโอนตัวภายใต้เงื่อนไขดังต่อไปนี้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2.1 หากการกระทำหรือการงดเว้นการกระทำอันเป็นมูลเหตุของการมีคำพิพากษา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ให้ลงโทษเป็นความผิดทางอาญาตามกฎหมายของรัฐผู้รับ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2.2 หากผู้กระทำผิดเป็นคนชาติของรัฐผู้รับและมิได้เป็นคนชาติของรัฐผู้โอน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2.3 หากโทษตามคำพิพากษาที่ลงแก่ผู้กระทำผิดเป็นโทษจำคุก กักขัง หรือการทำให้สูญเสียอิสรภาพในรูปแบบอื่นใด 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2.4 หากผู้กระทำผิดได้รับโทษทำให้สูญเสียอิสรภาพในรูปแบบอื่นใดมาแล้วเป็นระยะเวลาขั้นต่ำตามที่กำหนดโดยกฎหมายของรัฐผู้โอน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2.5 หากในขณะที่ได้รับคำร้องขอให้โอนตัว ผู้กระทำผิดยังคงเหลือระยะเวลาในการรับโทษตามคำพิพากษาอีกอย่างน้อยหนึ่งปี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2.6 หากรัฐผู้โอน รัฐผู้รับ และผู้กระทำผิดเห็นชอบต่อการโอนตัว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3. คำร้องขอให้โอนตัวผู้กระทำผิดจะถูกปฏิเสธตามเงื่อนไขดังต่อไปนี้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3.1 ในกรณีรัฐผู้โอนคือราชอาณาจักรไทย หากผู้กระทำผิดถูกพิพากษาให้รับโทษในความผิด (1) ต่อความมั่นคงภายในหรือภายนอกของรัฐ (2) ต่อประมุขของรัฐ หรือสมาชิกในครอบครัวของประมุขของรัฐ หรือ (3) ต่อกฎหมายคุ้มครองสมบัติที่มีค่าทางศิลปะของชาติ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3.2 ในกรณีรัฐผู้โอนคือสาธารณรัฐสังคมนิยมประชาธิปไตยศรีลังกา หากผู้กระทำผิด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ถูกพิพากษาให้รับโทษในความผิด (1) ต่อความมั่นคงของชาติ หรือผลประโยชน์ที่สำคัญอื่นใดของศรีลังกา หรือ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(2) ภายใต้กฎหมายทหาร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3.3 หากคำพิพากษายังไม่ถึงที่สุด และการดำเนินคดีอื่นเกี่ยวกับความผิดนั้นหรือ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ความผิดอื่นใดยังค้างการพิจารณาอยู่ในรัฐผู้โอน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4. รัฐผู้โอนยังคงไว้ซึ่งเขตอำนาจแต่ผู้เดียวเกี่ยวกับคำพิพากษาของศาลตน โทษตามคำพิพากษาที่กำหนดโดยศาลนั้น และขั้นตอนที่เกี่ยวกับการแก้ไข การเปลี่ยนแปลง หรือการยกเลิกคำพิพากษาและโทษตามคำพิพากษาเหล่านั้น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/>
          <w:sz w:val="32"/>
          <w:szCs w:val="32"/>
        </w:rPr>
        <w:tab/>
      </w:r>
      <w:r w:rsidRPr="00CC4104">
        <w:rPr>
          <w:rFonts w:ascii="TH SarabunPSK" w:hAnsi="TH SarabunPSK" w:cs="TH SarabunPSK"/>
          <w:sz w:val="32"/>
          <w:szCs w:val="32"/>
        </w:rPr>
        <w:tab/>
        <w:t>5</w:t>
      </w:r>
      <w:r w:rsidRPr="00CC410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การบังคับโทษตามคำพิพากษาต่อภายหลังการโอนตัวให้เป็นไปตามกฎหมายและขั้นตอนของรัฐผู้รับ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6. สนธิสัญญานี้จะใช้บังคับการบังคับโทษตามคำพิพากษา ไม่ว่ามีก่อนหรือหลังสนธิสัญญานี้มีผล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ใช้บังคับ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>7. เมื่อภาคีฝ่ายหนึ่งฝ่ายใดร้องขอ ให้คู่ภาคีปรึกษาหารือกันเกี่ยวกับการตีความ และ/หรือ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การใช้บังคับสนธิสัญญานี้ 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8. ให้สนธิสัญญานี้ได้รับการสัตยาบันและให้เริ่มมีผลใช้บังคับในวันที่มีการแลกเปลี่ยนสัตยาบันสาร และภาคีฝ่ายหนึ่งฝ่ายใดอาจบอกเลิกสนธิสัญญานี้เมื่อใดก็ได้ โดยการแจ้งเป็นลายลักษณ์อักษรไปยังภาคีอีกฝ่ายหนึ่ง ให้การบอกเลิกมีผล 6 เดือน หลังจากวันที่ภาคีอีกฝ่ายได้รับแจ้งการบอกเลิกดังกล่าว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069B" w:rsidRPr="00AC57CC" w:rsidRDefault="003D7360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3D069B" w:rsidRPr="00981D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0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bookmarkStart w:id="0" w:name="_GoBack"/>
      <w:bookmarkEnd w:id="0"/>
      <w:r w:rsidR="003D069B" w:rsidRPr="00981D6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ร่างบันทึกความเข้าใจระหว่างอาเซียนและทบวงการพลังงานหมุนเวียนระหว่างประเทศ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</w:rPr>
        <w:t xml:space="preserve">Memorandum of Understanding 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</w:rPr>
        <w:t xml:space="preserve">between the Association of Southeast Asian Nation 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</w:rPr>
        <w:t>ASEA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</w:rPr>
        <w:t xml:space="preserve">and the International Renewable Energy Agency 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</w:rPr>
        <w:t>IRENA</w:t>
      </w:r>
      <w:r w:rsidR="003D069B" w:rsidRPr="00981D6B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เห็นชอบต่อร่างบันทึกความเข้าใจระหว่างอาเซียนและทบวงการพลังงานหมุนเวียนระหว่างประเทศ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[</w:t>
      </w:r>
      <w:r>
        <w:rPr>
          <w:rFonts w:ascii="TH SarabunPSK" w:hAnsi="TH SarabunPSK" w:cs="TH SarabunPSK"/>
          <w:sz w:val="32"/>
          <w:szCs w:val="32"/>
        </w:rPr>
        <w:t xml:space="preserve">Memorandum of Understanding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between the Association of Southeast Asian Nation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ASEA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and the International Renewable Energy Agency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IRENA</w:t>
      </w:r>
      <w:r>
        <w:rPr>
          <w:rFonts w:ascii="TH SarabunPSK" w:hAnsi="TH SarabunPSK" w:cs="TH SarabunPSK"/>
          <w:sz w:val="32"/>
          <w:szCs w:val="32"/>
          <w:cs/>
        </w:rPr>
        <w:t>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 พน. แจ้งว่าจะต้องดำเนินการให้ทันก่อนวันที่ 12 กรกฎาคม 2561 เพื่อสำนักเลขาธิการอาเซียนจะได้ดำเนินการขอความเห็นชอบจากคณะกรรมการผู้แทนถาวรประจำอาเซียนตลอดจนเตรียมการลงนามให้ทันก่อนการประชุมระดับรัฐมนตรีพลังงานอาเซียนครั้งที่ 36 ในเดือนตุลาคม 2561 ณ สาธารณรัฐสิงคโปร์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เลขาธิการอาเซียนหรือผู้แทนสามารถลงนามในนามอาเซียนได้โดยประเทศสมาชิกจะต้องให้ความยินยอมให้เลขาธิการอาเซียนหรือผู้แทนลงนามในร่างบันทึกความเข้าใจดังกล่าว ทั้งนี้ตามกฎระเบียบ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ว่าด้วยการทำความตกลงระหว่างประเทศโดยอาเซียน ค.ศ. 2011 (</w:t>
      </w:r>
      <w:r>
        <w:rPr>
          <w:rFonts w:ascii="TH SarabunPSK" w:hAnsi="TH SarabunPSK" w:cs="TH SarabunPSK"/>
          <w:sz w:val="32"/>
          <w:szCs w:val="32"/>
        </w:rPr>
        <w:t>2011 Rules of Procedure for the Conclusion of International Agreements by ASEAN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ซึ่งคณะมนตรีประสานงานอาเซียนได้รับรองเมื่อวันที่ 17 พฤศจิกายน 2554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หากมีความจำเป็นต้องแก้ไขปรับปรุงร่างบันทึกความเข้าใจฯ ในส่วนที่มิใช่สาระสำคัญหรือกระทบต่อผลประโยชน์ของประเทศไทยและไม่ขัดกับหลักการที่คณะรัฐมนตรีได้ให้ความเห็นชอบไว้ 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D6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สาระสำคัญของร่างบันทึกความเข้าใจฯ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เป็นการแสดงเจตนารมณ์ร่วมกันที่ไม่มีผลผูกพันทางกฎหมายเพื่อสนับสนุนให้การดำเนินการตามแผน </w:t>
      </w:r>
      <w:r>
        <w:rPr>
          <w:rFonts w:ascii="TH SarabunPSK" w:hAnsi="TH SarabunPSK" w:cs="TH SarabunPSK"/>
          <w:sz w:val="32"/>
          <w:szCs w:val="32"/>
        </w:rPr>
        <w:t>APAEC 2016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2025 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ได้อย่างเป็นรูปธรรม โดยการดำเนินงานภายใต้คณะทำงานเครือข่ายด้านพลังงานหมุนเวียน</w:t>
      </w:r>
      <w:r>
        <w:rPr>
          <w:rFonts w:ascii="TH SarabunPSK" w:hAnsi="TH SarabunPSK" w:cs="TH SarabunPSK"/>
          <w:sz w:val="32"/>
          <w:szCs w:val="32"/>
          <w:cs/>
        </w:rPr>
        <w:t xml:space="preserve"> [</w:t>
      </w:r>
      <w:r>
        <w:rPr>
          <w:rFonts w:ascii="TH SarabunPSK" w:hAnsi="TH SarabunPSK" w:cs="TH SarabunPSK"/>
          <w:sz w:val="32"/>
          <w:szCs w:val="32"/>
        </w:rPr>
        <w:t>Renewable Energy Sub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sector Network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SSN</w:t>
      </w:r>
      <w:r>
        <w:rPr>
          <w:rFonts w:ascii="TH SarabunPSK" w:hAnsi="TH SarabunPSK" w:cs="TH SarabunPSK"/>
          <w:sz w:val="32"/>
          <w:szCs w:val="32"/>
          <w:cs/>
        </w:rPr>
        <w:t xml:space="preserve">)] </w:t>
      </w:r>
      <w:r>
        <w:rPr>
          <w:rFonts w:ascii="TH SarabunPSK" w:hAnsi="TH SarabunPSK" w:cs="TH SarabunPSK" w:hint="cs"/>
          <w:sz w:val="32"/>
          <w:szCs w:val="32"/>
          <w:cs/>
        </w:rPr>
        <w:t>และส่งเสริมความร่วมมือระหว่างกันในการเพิ่มการใช้พลังงานหมุนเวียนในอาเซียน ในการก้าวเข้าสู่การเปลี่ยนผ่านด้านพลังงานไปสู่อนาคตพลังงานที่มีคาร์บอนต่ำ สะอาด มั่นคง ราคาถูก และยั่งยืนของภูมิภาคอาเซียนต่อไป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758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การจัดตั้งการประชุมระหว่างอาเซียน </w:t>
      </w:r>
      <w:r>
        <w:rPr>
          <w:rFonts w:ascii="TH SarabunPSK" w:hAnsi="TH SarabunPSK" w:cs="TH SarabunPSK"/>
          <w:sz w:val="32"/>
          <w:szCs w:val="32"/>
        </w:rPr>
        <w:t xml:space="preserve">IRENA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ผ่านการประชุมรัฐมนตรีอาเซียนด้านพลังงาน และการประชุมเจ้าหน้าที่อาวุโสอาเซียนด้านพลังงาน 2) การดำเนินกิจกรรมร่วมกันตามโครงการภายใต้ </w:t>
      </w:r>
      <w:r>
        <w:rPr>
          <w:rFonts w:ascii="TH SarabunPSK" w:hAnsi="TH SarabunPSK" w:cs="TH SarabunPSK"/>
          <w:sz w:val="32"/>
          <w:szCs w:val="32"/>
        </w:rPr>
        <w:t>RE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SSN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และแผนงานที่ </w:t>
      </w:r>
      <w:r>
        <w:rPr>
          <w:rFonts w:ascii="TH SarabunPSK" w:hAnsi="TH SarabunPSK" w:cs="TH SarabunPSK"/>
          <w:sz w:val="32"/>
          <w:szCs w:val="32"/>
        </w:rPr>
        <w:t>IRENA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ดำเนินการอยู่ เช่น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การวางแผนพลังงานในการบูรณาการแหล่งพลังงานหมุนเวียนสัดส่วนสูงกับสัดส่วนพลังงานของอาเซียน (2) การประเมินผลและแนวทางสำหรับการเร่งรัดการใช้พลังงานหมุนเวียนตามที่เหมาะสม รวมถึงการปรับปรุงคาดการณ์พลังงานหมุน</w:t>
      </w:r>
      <w:r w:rsidR="008F0AB6">
        <w:rPr>
          <w:rFonts w:ascii="TH SarabunPSK" w:hAnsi="TH SarabunPSK" w:cs="TH SarabunPSK" w:hint="cs"/>
          <w:sz w:val="32"/>
          <w:szCs w:val="32"/>
          <w:cs/>
        </w:rPr>
        <w:t>เวียน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อาเซียนให้ทันสมัย (3) กรอบนโยบายและกฎระเบียบด้านพลังงานหมุนเวียน และผลประโยชน์เชิงเศรษฐกิจและสังคมของการใช้พลังงานหมุนเวียน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เทคโนโลยีและนวัตกรรมด้านพลังงานหมุนเวียน เพื่อให้สามารถลดค่าใช้จ่ายด้านพลังงานเท่าที่ทำได้ (5) การอบรมและการเพิ่มขีดความสามมารถในด้านพลังงานหมุนเวียน และ (6) การพัฒนาโครงการพลังงานหมุนเวียนเพื่อให้สามารถขอรับการสนับสนุนทางการเงิน/สินเชื่อจากธนาคารได้</w:t>
      </w:r>
    </w:p>
    <w:p w:rsidR="003D069B" w:rsidRPr="007C3111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บันทึกความเข้าใจฉบับดังกล่าวจะมีผลบังคับใช้นับจากวันที่ลงนามเป็นต้นไปและเนื้อหาในบันทึกความเข้าใจนี้มีผลบังคับใช้เป็นระยะเวลาสามปี หรือจนกว่าจะมีการขอสิ้นสุดบันทึกความเข้าใจโดย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ชอบร่วมกันของทั้งสองฝ่ายหรือคู่สัญญาฝ่ายหนึ่งฝ่ายใดแจ้งเป็นหนังสือให้คู่สัญญาอีกฝ่ายทราบล่วงหน้า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หกสิบวัน </w:t>
      </w:r>
    </w:p>
    <w:p w:rsidR="00FE2628" w:rsidRDefault="00FE2628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069B" w:rsidRPr="009E1DA4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3D069B"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การรับรองร่างปฏิญญาอูลานบาตอร์และแผนปฏิบัติการกรอบเซนไดของภูมิภาคเอเชีย </w:t>
      </w:r>
      <w:r w:rsidR="00A94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3D069B"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สำหรับการประชุมระดับรัฐมนตรีแห่งเอเชียว่าด้วยการลดความเสี่ยงจากภัยพิบัติ ประจำปี พ.ศ. 2561 </w:t>
      </w:r>
      <w:r w:rsidR="00A942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3D069B"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>ณ กรุงอูลานบาตอร์ ประเทศมองโกเลีย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คณะรัฐมนตรีมีมติเห็นชอบและอนุมัติตามที่กระทรวงมหาดไทย (มท.) เสนอ ดังนี้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</w:t>
      </w:r>
      <w:r w:rsidRPr="00860054">
        <w:rPr>
          <w:rFonts w:ascii="TH SarabunPSK" w:hAnsi="TH SarabunPSK" w:cs="TH SarabunPSK"/>
          <w:sz w:val="32"/>
          <w:szCs w:val="32"/>
          <w:cs/>
        </w:rPr>
        <w:t>ร่างปฏิญญาอูลานบาตอร์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Ulaanbaatar Declaration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E7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ร่าง</w:t>
      </w:r>
      <w:r w:rsidRPr="001E1E72">
        <w:rPr>
          <w:rFonts w:ascii="TH SarabunPSK" w:hAnsi="TH SarabunPSK" w:cs="TH SarabunPSK"/>
          <w:sz w:val="32"/>
          <w:szCs w:val="32"/>
          <w:cs/>
        </w:rPr>
        <w:t>แผนปฏิบัติการกรอบเซนไดของภูมิภาคเอเชีย พ.ศ. 2561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(</w:t>
      </w:r>
      <w:r>
        <w:rPr>
          <w:rFonts w:ascii="TH SarabunPSK" w:hAnsi="TH SarabunPSK" w:cs="TH SarabunPSK"/>
          <w:sz w:val="32"/>
          <w:szCs w:val="32"/>
        </w:rPr>
        <w:t xml:space="preserve">Action Plan 2018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2020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Asia Regional Plan for Implementation of the Sendai Framework for Disaster Risk Reduction 2015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2030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หากมีความจำเป็นต้องแก้ไขปรับปรุงถ้อยคำในเอกสารฯ ในส่วนที่ไม่ใช่สาระสำคัญและไม่ขัด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ต่อผลประโยชน์ของประเทศไทย ให้ มท. ดำเนินการได้โดยไม่ต้องเสนอคณะรัฐมนตรีเพื่อพิจารณาอีกครั้ง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อนุมัติให้ผู้ช่วยรัฐมนตรีประจำกระทรวงมหาดไทย (ซึ่งได้รับมอบหมายจากรัฐมนตรีว่า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ระทรวงมหาดไทยให้เข้าร่วมการประชุมระดับรัฐมนตรีแห่งเอเชียว่าด้วยการลดความเสี่ยงจากภัยพิบัติ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พ.ศ. 2561 ในฐานะหัวหน้าคณะผู้แทนไทย) เป็นผู้รับรองเอกสารดังกล่าว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สาระสำคัญของร่างทั้ง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9E1DA4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ร่างปฏิญญาอูลานบาตอร์ (</w:t>
      </w:r>
      <w:r w:rsidRPr="009E1DA4">
        <w:rPr>
          <w:rFonts w:ascii="TH SarabunPSK" w:hAnsi="TH SarabunPSK" w:cs="TH SarabunPSK"/>
          <w:b/>
          <w:bCs/>
          <w:sz w:val="32"/>
          <w:szCs w:val="32"/>
        </w:rPr>
        <w:t>Ulaanbaatar Declaration</w:t>
      </w:r>
      <w:r w:rsidRPr="009E1D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คำประกาศแสดงเจตจำนง                   ทางการเมืองของประเทศในภูมิภาคเอเชียและแปซิฟิกที่เข้าร่วมการประชุมระดับรัฐมนตรีแห่งภูมิภาคเอเชียประจำปี พ.ศ. 2561 ที่จะร่วมให้การสนับสนุนการดำเนินงานด้านการลดความเสี่ยงจากภัยพิบัติตามกรอบเซนไดเพื่อบรรลุเป้าหมายการพัฒนาที่ยั่งยืนและสอดคล้องกับนโยบายระหว่างประเทศอื่น ๆ เช่น ความตกลงปารีส ด้วยการเรียกร้องให้รัฐบาลและกลุ่มผู้มีส่วนได้ส่วนเสียดำเนินการ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</w:t>
      </w:r>
      <w:r w:rsidRPr="009E1DA4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แผนปฏิบัติการกรอบเซนไดของภูมิภาคเอเชีย พ.ศ. 2561–</w:t>
      </w:r>
      <w:r w:rsidRPr="009E1D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ให้ประเทศสมาชิกและกลุ่มผู้มีส่วนได้ส่วนเสียในภูมิภาคเอเชียนำไปใช้เป็นแผนที่นำทางสำหรับขับเคลื่อนและดำเนินการตามกรอบเซนไดฯ ซึ่งมีระยะการดำเนินงาน 15 ปี (พ.ศ. 2558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2573) ด้วยการกำหนดเป้าหมายร่วมของภูมิภาคที่ควรบรรลุทุก ๆ 2 ปี (</w:t>
      </w:r>
      <w:r>
        <w:rPr>
          <w:rFonts w:ascii="TH SarabunPSK" w:hAnsi="TH SarabunPSK" w:cs="TH SarabunPSK"/>
          <w:sz w:val="32"/>
          <w:szCs w:val="32"/>
        </w:rPr>
        <w:t>Milestones</w:t>
      </w:r>
      <w:r>
        <w:rPr>
          <w:rFonts w:ascii="TH SarabunPSK" w:hAnsi="TH SarabunPSK" w:cs="TH SarabunPSK" w:hint="cs"/>
          <w:sz w:val="32"/>
          <w:szCs w:val="32"/>
          <w:cs/>
        </w:rPr>
        <w:t>) และจะมีการทบทวนผลการดำเนินงานและปรับเป้าหมายดังกล่าวร่วมกันใน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>
        <w:rPr>
          <w:rFonts w:ascii="TH SarabunPSK" w:hAnsi="TH SarabunPSK" w:cs="TH SarabunPSK"/>
          <w:sz w:val="32"/>
          <w:szCs w:val="32"/>
        </w:rPr>
        <w:t xml:space="preserve">AMCDRR </w:t>
      </w:r>
      <w:r>
        <w:rPr>
          <w:rFonts w:ascii="TH SarabunPSK" w:hAnsi="TH SarabunPSK" w:cs="TH SarabunPSK" w:hint="cs"/>
          <w:sz w:val="32"/>
          <w:szCs w:val="32"/>
          <w:cs/>
        </w:rPr>
        <w:t>ทุกครั้ง ในการนี้ ร่าง</w:t>
      </w:r>
      <w:r w:rsidRPr="00A957C6">
        <w:rPr>
          <w:rFonts w:ascii="TH SarabunPSK" w:hAnsi="TH SarabunPSK" w:cs="TH SarabunPSK"/>
          <w:sz w:val="32"/>
          <w:szCs w:val="32"/>
          <w:cs/>
        </w:rPr>
        <w:t>แผนปฏิบัติการกรอบเซนไดของภูมิภาคเอเชีย พ.ศ. 2561 – 2563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ที่จะมีการพิจารณาและรับรองร่วมกันในการประชุม </w:t>
      </w:r>
      <w:r w:rsidRPr="00294352">
        <w:rPr>
          <w:rFonts w:ascii="TH SarabunPSK" w:hAnsi="TH SarabunPSK" w:cs="TH SarabunPSK"/>
          <w:sz w:val="32"/>
          <w:szCs w:val="32"/>
        </w:rPr>
        <w:t>AMCDRR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2018 ระหว่างวันที่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กรกฎาคม 2561                      </w:t>
      </w:r>
      <w:r w:rsidRPr="00294352">
        <w:rPr>
          <w:rFonts w:ascii="TH SarabunPSK" w:hAnsi="TH SarabunPSK" w:cs="TH SarabunPSK"/>
          <w:sz w:val="32"/>
          <w:szCs w:val="32"/>
          <w:cs/>
        </w:rPr>
        <w:t>ณ กรุงอูลานบาตอร์ ประเทศมองโกเลีย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จึงเป็นการพัฒนาต่อเนื่องมาจากแผนปฏิบัติการฯ ฉบับก่อน โดยสาระสำคัญของร่างแผนปฏิบัติการฯ ฉบับนี้ ยังคงเป็นการกำหนดเป้าหมายร่วม</w:t>
      </w:r>
      <w:r w:rsidRPr="009E1DA4">
        <w:rPr>
          <w:rFonts w:ascii="TH SarabunPSK" w:hAnsi="TH SarabunPSK" w:cs="TH SarabunPSK"/>
          <w:sz w:val="32"/>
          <w:szCs w:val="32"/>
          <w:cs/>
        </w:rPr>
        <w:t>(</w:t>
      </w:r>
      <w:r w:rsidRPr="009E1DA4">
        <w:rPr>
          <w:rFonts w:ascii="TH SarabunPSK" w:hAnsi="TH SarabunPSK" w:cs="TH SarabunPSK"/>
          <w:sz w:val="32"/>
          <w:szCs w:val="32"/>
        </w:rPr>
        <w:t>Milestones</w:t>
      </w:r>
      <w:r w:rsidRPr="009E1DA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และจัดลำดับความสำคัญ                   ของกิจกรรมที่ควรดำเนินการในรอบปี 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ที่เป็นไปตามภารกิจและพันธกิจของกรอบเซนได                     4 ประการ ดังนี้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ส่งเสริมให้มีการจัดทำคู่มือและเครื่องมือสำหรับภูมิภาคด้านการประเมินความเสี่ยง                 ที่ครอบคลุมและสอดคล้องกับความต้องการของกลุ่มผู้มีส่วนได้ส่วนเสียที่เกี่ยวข้อง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เสริมสร้างความเข้มแข็งให้แก่ความร่วมมือระดับภูมิภาค ด้วยการพัฒนาความเป็นหุ้นส่วนระหว่างรัฐและเอกชน ในการประยุกต์ใช้วิทยาศาสตร์ เทคโนโลยี และนวัตกรรมด้านการลดความเสี่ยงจากภัยพิบัติ ที่คำนึงถึงความต้องการเฉพาะของกลุ่มคนที่มีความเสี่ยงมากที่สุด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ส่งเสริมการแลกเปลี่ยนความรู้ในภูมิภาคและให้ความสำคัญกับการสนับสนุนในระดับภูมิภาค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ส่งเสริมและเสริมสร้างความร่วมมือในการพัฒนาและปรับปรุงระบบการประเมิน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ความเสี่ยงแบบบูรณาการที่นำผลการวิเคราะห์ด้านสิ่งแวดล้อมและความสูญเสียมาร่วมการพิจารณา</w:t>
      </w:r>
    </w:p>
    <w:p w:rsidR="0088693F" w:rsidRDefault="0088693F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D069B" w:rsidRPr="00C57DB2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3D069B" w:rsidRPr="00C57D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โครงการทุนศึกษาต่อในต่างประเทศของบุคลากรกระทรวงเกษตรและสหกรณ์ ณ สถาบันเทคโนโลยีแห่งเอเชีย ระยะที่ 4 (ปี</w:t>
      </w:r>
      <w:r w:rsidR="008F0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069B" w:rsidRPr="00C57DB2">
        <w:rPr>
          <w:rFonts w:ascii="TH SarabunPSK" w:hAnsi="TH SarabunPSK" w:cs="TH SarabunPSK" w:hint="cs"/>
          <w:b/>
          <w:bCs/>
          <w:sz w:val="32"/>
          <w:szCs w:val="32"/>
          <w:cs/>
        </w:rPr>
        <w:t>2561-2565)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โครงการทุนการศึกษาต่อในต่างประเทศของบุคลากรกระทรวงเกษตรและสหกรณ์ ณ สถาบันเทคโนโลยีแห่งเอเชีย ระยะที่ 4 (ปี 2561-2565) จำนวน 50 ทุน แบ่งเป็นทุนระดับปริญญาโท จำนวน 25 ทุน และทุนระดับปริญญาเอกจำนวน 25 ทุน  ตามที่กระทรวงเกษตรและสหกรณ์ (กษ.) เสนอ โดยงบประมาณในการดำเนินโครงการฯ ให้เป็นไปตามความเห็นของสำนักงบประมาณ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มอบหมายให้สำนักงาน ก.พ. เป็นหน่วยงานหลักในการจัดทำแผนอัตรากำลังคนภาครัฐและแผนการพัฒนาบุคลากรภาครัฐภาพรวมในระยะยาว (การจัดสรรทุนรัฐบาลให้กับหน่วยงานต่าง ๆ) เพื่อเสนอ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คณะรัฐมนตรีพิจารณา โดยแผนดังกล่าวต้องมีความสอดคล้องกับการพัฒนาประเทศตามแนวทางของยุทธศาสตร์ชาติและแผนการปฏิรูปประเทศ และมีการกำหนดกลไกกลางที่เป็นมาตรฐานในการพิจารณาจัดสรรทุนรัฐบาล โดยคำนึงถึงสาขาวิชาที่มีความจำเป็นเร่งด่วนในการพัฒนาประเทศ และการทดแทนอัตรากำลังคนในสาขาที่ขาดแคลนของบุคลากรภาครัฐเป็นสำคัญ ทั้งนี้ ให้สำนักงาน ก.พ. พิจารณาให้มีกลไกในการทบทวนแผนดังกล่าวให้สอดคล้องกับสถานการณ์และสภาวะแวดล้อมในการพัฒนาประเทศในแต่ละช่วงด้วย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ทั้งให้ทุกหน่วยงานที่มีความประสงค์จะขอรับการจัดสรรทุนการศึกษาจากรัฐบาลจัดส่งเรื่องพร้อมทั้งรายละเอียดที่เกี่ยวข้อง เช่น การกำหนดสัดส่วนของสาขาวิชาเพื่อให้สอดคล้องกับความจำเป็นเร่งด่วนและความต้องการในการเตรียมและพัฒนาบุคลากรของหน่วยงาน การวิเคราะห์อัตรากำลังในภาพรวมและแผนอัตรากำลังคนเพื่อทดแทนบุคลากรในสาขาที่ขาดแคลน เป็นต้น ให้กับสำนักงาน ก.พ. พิจารณาก่อนดำเนินการเสนอขอรับการจัดสรรงบประมาณรายจ่ายประจำปีตามขั้นตอนต่อไป</w:t>
      </w:r>
    </w:p>
    <w:p w:rsidR="003D069B" w:rsidRPr="00C57DB2" w:rsidRDefault="003D069B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7D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กษ.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รายงานว่า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กษ. มีนโยบายการพัฒนาบุคลากรด้วยการให้ทุนการศึกษาต่อในต่างประเทศ ศึกษาในหลักสูตรนานาชาติเพื่อทดแทนอัตรากำลังสาขาที่ขาดแคลนและรองรับภาระหน้าที่ ทิศทาง การพัฒนาของ กษ. ที่เพิ่มมากขึ้นและเปลี่ยนแปลงไป ซึ่งนอกจากจะได้ความรู้ทางวิชาการแล้ว ยังได้รับประสบการณ์ในการใช้ภาษาอังกฤษเช่นเดียวกับการศึกษาในต่างประเทศ และได้เข้าร่วมในโครงการทุนบัณฑิตศึกษาพัฒนาและอนุรักษ์สิ่งแวดล้อมแห่งเอเชียของสถาบัน </w:t>
      </w:r>
      <w:r>
        <w:rPr>
          <w:rFonts w:ascii="TH SarabunPSK" w:hAnsi="TH SarabunPSK" w:cs="TH SarabunPSK"/>
          <w:sz w:val="32"/>
          <w:szCs w:val="32"/>
        </w:rPr>
        <w:t>AIT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ซึ่งจัดขึ้นเพื่อร่วมเฉลิมฉลองในวโรกาสที่สมเด็จพระนางเจ้าสิริกิติ์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พระบรมราชินีนา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ถ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ทรงเจริญพระชนมายุครบ 70 พรรษาในปี 2545 การเข้าร่วมในโครงการดังกล่าว กษ. ได้จัดทำโครงการทุนศึกษาต่อในประเทศของบุคลากร กษ. ณ สถาบัน </w:t>
      </w:r>
      <w:r>
        <w:rPr>
          <w:rFonts w:ascii="TH SarabunPSK" w:hAnsi="TH SarabunPSK" w:cs="TH SarabunPSK"/>
          <w:sz w:val="32"/>
          <w:szCs w:val="32"/>
        </w:rPr>
        <w:t>AIT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ระดับปริญญาโท ปริญญาเอก ระยะที่ 1 (ปี 2546-2550) ระยะที่ 2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(ปี 2551-2555) ระยะที่ 3 (2556-2560) เพื่อสนับสนุนบุคลากรของ กษ. ทุกระดับ โดยเฉพาะอย่างยิ่งบุคลากรที่ปฏิบัติงานด้านวิจัยให้ได้รับการพัฒนาความรู้ ความสามารถ ส่งเสริมให้มีการศึกษาวิจัยและพัฒนาองค์ความรู้ใหม่ ๆ เพื่อการผลิตและการพัฒนาสินค้าเกษตร รวมทั้งการประเมินผลการดำเนินการจัดสรรทุนภายใต้โครงการฯ ที่ผ่านมาได้ระบุถึงความต้องการให้มีการดำเนินการจัดสรรทุนศึกษาอย่างต่อเนื่อง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โครงการทุนศึกษาต่อในต่างประเทศของบุคลากร กษ. ณ </w:t>
      </w:r>
      <w:r>
        <w:rPr>
          <w:rFonts w:ascii="TH SarabunPSK" w:hAnsi="TH SarabunPSK" w:cs="TH SarabunPSK"/>
          <w:sz w:val="32"/>
          <w:szCs w:val="32"/>
        </w:rPr>
        <w:t xml:space="preserve">AIT </w:t>
      </w:r>
      <w:r>
        <w:rPr>
          <w:rFonts w:ascii="TH SarabunPSK" w:hAnsi="TH SarabunPSK" w:cs="TH SarabunPSK" w:hint="cs"/>
          <w:sz w:val="32"/>
          <w:szCs w:val="32"/>
          <w:cs/>
        </w:rPr>
        <w:t>ระยะที่ 3 (ปี 2556-2560) สิ้นสุดโครงการในปี พ.ศ. 2560 และมีเหตุผลความจำเป็นที่จะต้องดำเนินโครงการต่อเนื่องในระยะที่ 4 (ปี 2561-2565) เพื่อพัฒนาบุคลกรอย่างเป็นระบบและต่อเนื่องทันกับการเรียนการสอนและการดำเนินการอื่น ๆ ที่เกี่ยวข้องในปีงบประมาณ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2561 โดยโครงการทุนศึกษาต่อในต่างประเทศของบุคลากร กษ. ณ สถาบัน </w:t>
      </w:r>
      <w:r>
        <w:rPr>
          <w:rFonts w:ascii="TH SarabunPSK" w:hAnsi="TH SarabunPSK" w:cs="TH SarabunPSK"/>
          <w:sz w:val="32"/>
          <w:szCs w:val="32"/>
        </w:rPr>
        <w:t xml:space="preserve">AIT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4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(ปี 2561-2565) ซึ่งวัตถุประสงค์ของโครงการมีดังนี้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เพื่อยกระดับการพัฒนาวิทยาศาสตร์ เทคโนโลยี วิจัย และนวัตกรรมด้านการเกษตร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เพื่อพัฒนาขีดความสามารถของบุคลากร กษ. ให้มีความรู้ด้านภาษา ความรู้ด้านเทคโนโลยี และความรู้ในการดำเนินธุรกิจต่างประเทศ โดยเฉพาะอย่างยิ่งความรู้ด้านการวิจัยและพัฒนาในสาขาวิชาหรือหลักสูตรที่สนับสนุนภารกิจหลักของ กษ. หรือองค์ความรู้ใหม่ที่เป็นประโยชน์พร้อมต่อการรับรองภารกิจเร่งด่วนที่มีความจำเป็น แต่ กษ. ยังคงขาดแคลนบุคลากรให้ปฏิบัติงานได้สอดคล้องต่อแผนพัฒนาเศรษฐกิจและสังคมแห่งชาติ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นโยบายรัฐบาล</w:t>
      </w:r>
      <w:r w:rsidR="008F0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ยุทธศาสตร์ชาติและยุทธศาสตร์ของ กษ.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เพื่อสร้างบุคลากรที่มีความสามารถด้านการวิจัยและพัฒนาทดแทนอัตรากำลังที่จะมี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การเกษียณอายุราชการหรือเกษียณอายุราชการก่อนกำหนดตามยุทธศาสตร์การปรับขนาดกำลังคนภาครัฐ</w:t>
      </w:r>
    </w:p>
    <w:p w:rsidR="0034738A" w:rsidRDefault="0034738A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38B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เป้าหมายของโครงการ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บุคลากร กษ. ได้รับการพัฒนาเพื่อเพิ่มขีดความสามารถด้านการวิจัย ในสาขาวิชาต่าง ๆ ที่จำเป็นต่อภารกิจขององค์กร และสามารถใช้ทักษะภาษาอังกฤษเชิงวิชาการอย่างมีประสิทธิภาพ จำนวน 50 คน ภายในระยะเวลา 5 ปี (พ.ศ. 2561-2565) แบ่งเป็นระดับปริญญาโท จำนวน 25 คน และระดับปริญญาเอกจำนวน 25 คน</w:t>
      </w:r>
    </w:p>
    <w:p w:rsidR="003D069B" w:rsidRPr="00545D45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ผลงานวิจัยและเทคโนโลยีทางเกษตร รวมถึงระบบการบริหารจัดการที่มีประสิทธิภาพสามารถแก้ไขปัญหาภาคการเกษตรได้อย่างยั่งยืน ตลอดจนการคิดค้นนวัตกรรมใหม่ ๆ เพื่อเพิ่มประสิทธิภาพและคุณภาพผลผลิตทางการเกษตร</w:t>
      </w:r>
    </w:p>
    <w:p w:rsidR="003D069B" w:rsidRDefault="003D069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6C58" w:rsidRPr="00C46C58" w:rsidRDefault="003D7360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C46C58" w:rsidRPr="00C46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ขออนุมัติร่างเอกสารผลลัพธ์การประชุมคณะกรรมาธิการร่วมว่าด้วยความร่วมมือทวิภาคี (</w:t>
      </w:r>
      <w:r w:rsidR="00C46C58" w:rsidRPr="00C46C58">
        <w:rPr>
          <w:rFonts w:ascii="TH SarabunPSK" w:hAnsi="TH SarabunPSK" w:cs="TH SarabunPSK"/>
          <w:b/>
          <w:bCs/>
          <w:sz w:val="32"/>
          <w:szCs w:val="32"/>
        </w:rPr>
        <w:t>JC)</w:t>
      </w:r>
      <w:r w:rsidR="00C46C58" w:rsidRPr="00C46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F5F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C46C58" w:rsidRPr="00C46C58">
        <w:rPr>
          <w:rFonts w:ascii="TH SarabunPSK" w:hAnsi="TH SarabunPSK" w:cs="TH SarabunPSK" w:hint="cs"/>
          <w:b/>
          <w:bCs/>
          <w:sz w:val="32"/>
          <w:szCs w:val="32"/>
          <w:cs/>
        </w:rPr>
        <w:t>ไทย-อินโดนีเซีย ครั้งที่ 9</w:t>
      </w:r>
    </w:p>
    <w:p w:rsidR="00C46C58" w:rsidRDefault="008426EB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</w:t>
      </w:r>
      <w:r w:rsidR="00FE2628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FF5F5C" w:rsidRDefault="008426EB" w:rsidP="00436C5C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F5F5C">
        <w:rPr>
          <w:rFonts w:ascii="TH SarabunPSK" w:hAnsi="TH SarabunPSK" w:cs="TH SarabunPSK" w:hint="cs"/>
          <w:sz w:val="32"/>
          <w:szCs w:val="32"/>
          <w:cs/>
        </w:rPr>
        <w:t>เห็นชอบร่างเอกสารผลลัพธ์การประชุมคณะกรรมาธิการร่วมว่าด้วยความร่วมมือทวิภาคี (</w:t>
      </w:r>
      <w:r w:rsidRPr="00FF5F5C">
        <w:rPr>
          <w:rFonts w:ascii="TH SarabunPSK" w:hAnsi="TH SarabunPSK" w:cs="TH SarabunPSK"/>
          <w:sz w:val="32"/>
          <w:szCs w:val="32"/>
        </w:rPr>
        <w:t>JC)</w:t>
      </w:r>
      <w:r w:rsidRPr="00FF5F5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426EB" w:rsidRPr="00FF5F5C" w:rsidRDefault="008426EB" w:rsidP="00FF5F5C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F5F5C">
        <w:rPr>
          <w:rFonts w:ascii="TH SarabunPSK" w:hAnsi="TH SarabunPSK" w:cs="TH SarabunPSK" w:hint="cs"/>
          <w:sz w:val="32"/>
          <w:szCs w:val="32"/>
          <w:cs/>
        </w:rPr>
        <w:t xml:space="preserve">ไทย-อินโดนีเซีย ครั้งที่ 9 </w:t>
      </w:r>
      <w:r w:rsidRPr="00FF5F5C">
        <w:rPr>
          <w:rFonts w:ascii="TH SarabunPSK" w:hAnsi="TH SarabunPSK" w:cs="TH SarabunPSK"/>
          <w:sz w:val="32"/>
          <w:szCs w:val="32"/>
        </w:rPr>
        <w:t>(9</w:t>
      </w:r>
      <w:r w:rsidRPr="00FF5F5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F5F5C">
        <w:rPr>
          <w:rFonts w:ascii="TH SarabunPSK" w:hAnsi="TH SarabunPSK" w:cs="TH SarabunPSK"/>
          <w:sz w:val="32"/>
          <w:szCs w:val="32"/>
        </w:rPr>
        <w:t xml:space="preserve"> Meeting of the Joint Commission between the Kingdom of Thailand and the Republic of Indonesia = JC)</w:t>
      </w:r>
      <w:r w:rsidRPr="00FF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7D36" w:rsidRDefault="00487D36" w:rsidP="00436C5C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หากมีความจำเป็นต้องแก้ไขปรับปรุงร่างเอกสารผลลัพธ์การประชุมฯ โดยไม่ขัดกับหลักการที่</w:t>
      </w:r>
    </w:p>
    <w:p w:rsidR="008426EB" w:rsidRPr="00487D36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7D36">
        <w:rPr>
          <w:rFonts w:ascii="TH SarabunPSK" w:hAnsi="TH SarabunPSK" w:cs="TH SarabunPSK" w:hint="cs"/>
          <w:sz w:val="32"/>
          <w:szCs w:val="32"/>
          <w:cs/>
        </w:rPr>
        <w:t>คณะรัฐมนตรีได้อนุมัติหรือให้ความเห็นชอบไว้ ให้ กต. ดำ</w:t>
      </w:r>
      <w:r w:rsidR="00FF5F5C">
        <w:rPr>
          <w:rFonts w:ascii="TH SarabunPSK" w:hAnsi="TH SarabunPSK" w:cs="TH SarabunPSK" w:hint="cs"/>
          <w:sz w:val="32"/>
          <w:szCs w:val="32"/>
          <w:cs/>
        </w:rPr>
        <w:t>เ</w:t>
      </w:r>
      <w:r w:rsidRPr="00487D36">
        <w:rPr>
          <w:rFonts w:ascii="TH SarabunPSK" w:hAnsi="TH SarabunPSK" w:cs="TH SarabunPSK" w:hint="cs"/>
          <w:sz w:val="32"/>
          <w:szCs w:val="32"/>
          <w:cs/>
        </w:rPr>
        <w:t>นินการได้โดยนำเสนอคณะรัฐมนตรีทราบภายหลัง พร้อมท</w:t>
      </w:r>
      <w:r w:rsidR="00FE2628">
        <w:rPr>
          <w:rFonts w:ascii="TH SarabunPSK" w:hAnsi="TH SarabunPSK" w:cs="TH SarabunPSK" w:hint="cs"/>
          <w:sz w:val="32"/>
          <w:szCs w:val="32"/>
          <w:cs/>
        </w:rPr>
        <w:t>ั้งชี้แจงเหตุผลและประโยชน์ที่ไทย</w:t>
      </w:r>
      <w:r w:rsidRPr="00487D36">
        <w:rPr>
          <w:rFonts w:ascii="TH SarabunPSK" w:hAnsi="TH SarabunPSK" w:cs="TH SarabunPSK" w:hint="cs"/>
          <w:sz w:val="32"/>
          <w:szCs w:val="32"/>
          <w:cs/>
        </w:rPr>
        <w:t xml:space="preserve">ได้รับจากการปรับเปลี่ยนดังกล่าว </w:t>
      </w:r>
    </w:p>
    <w:p w:rsidR="00487D36" w:rsidRPr="004074CA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ind w:left="14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074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87D36" w:rsidRPr="00487D36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7D36">
        <w:rPr>
          <w:rFonts w:ascii="TH SarabunPSK" w:hAnsi="TH SarabunPSK" w:cs="TH SarabunPSK" w:hint="cs"/>
          <w:sz w:val="32"/>
          <w:szCs w:val="32"/>
          <w:cs/>
        </w:rPr>
        <w:t xml:space="preserve">กต. รายงานว่า </w:t>
      </w:r>
    </w:p>
    <w:p w:rsidR="00487D36" w:rsidRDefault="00487D36" w:rsidP="00436C5C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สาธารณรัฐอินโดนีเซียจะเป็นเจ้าภาพจัดการประชุมคณะกรรมาธิการร่วมว่าด้วยความร่วมมือ</w:t>
      </w:r>
    </w:p>
    <w:p w:rsidR="00487D36" w:rsidRPr="00487D36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7D36">
        <w:rPr>
          <w:rFonts w:ascii="TH SarabunPSK" w:hAnsi="TH SarabunPSK" w:cs="TH SarabunPSK" w:hint="cs"/>
          <w:sz w:val="32"/>
          <w:szCs w:val="32"/>
          <w:cs/>
        </w:rPr>
        <w:t xml:space="preserve">ทวิภาคี ไทย </w:t>
      </w:r>
      <w:r w:rsidRPr="00487D36">
        <w:rPr>
          <w:rFonts w:ascii="TH SarabunPSK" w:hAnsi="TH SarabunPSK" w:cs="TH SarabunPSK"/>
          <w:sz w:val="32"/>
          <w:szCs w:val="32"/>
          <w:cs/>
        </w:rPr>
        <w:t>–</w:t>
      </w:r>
      <w:r w:rsidRPr="00487D36">
        <w:rPr>
          <w:rFonts w:ascii="TH SarabunPSK" w:hAnsi="TH SarabunPSK" w:cs="TH SarabunPSK" w:hint="cs"/>
          <w:sz w:val="32"/>
          <w:szCs w:val="32"/>
          <w:cs/>
        </w:rPr>
        <w:t xml:space="preserve"> อินโดนีเซีย  ครั้งที่ 9 ระหว่างวันที่ 5-6 กรกฎาคม 2561 ณ เมืองย็อกยาการ์ตา สาธารณรัฐอินโดนีเซีย  โดยมีรัฐมนตรีว่าการกระทรวงการต่างประเทศของทั้งสองฝ่ายเป็นประธานร่วม  </w:t>
      </w:r>
    </w:p>
    <w:p w:rsidR="00487D36" w:rsidRDefault="00487D36" w:rsidP="00436C5C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การประชุมคณะกรรมาธิการร่วมฯ เป็นกลไกหารือระดับรัฐม</w:t>
      </w:r>
      <w:r w:rsidR="00FF5F5C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ตรีเกี่ยวกับแนวทางการดำเนิน</w:t>
      </w:r>
    </w:p>
    <w:p w:rsidR="00FE2628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7D36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ความสัมพันธ์ระหว่างไทยกับอินโดนีเซียแบบรอบด้านที่ครอบคลุมมิติความสัมพันธ์ด้านต่าง ๆ  ได้แก่ 1) การเมืองและความมั่นคง 2) ความร่วมมือด้านกฎหมายและกงสุล  3) ความร่วมมือด้านเศรษฐกิจ การค้า การลงทุน</w:t>
      </w:r>
      <w:r w:rsidR="00FE26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7D36" w:rsidRPr="00487D36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7D36">
        <w:rPr>
          <w:rFonts w:ascii="TH SarabunPSK" w:hAnsi="TH SarabunPSK" w:cs="TH SarabunPSK" w:hint="cs"/>
          <w:sz w:val="32"/>
          <w:szCs w:val="32"/>
          <w:cs/>
        </w:rPr>
        <w:t>และการท่องเที่ยว  4) ความร่วมมือด้านสังคมและวัฒนธรรม 5) ความร่วมมือด้านเอกสิทธิ์และความคุ้มกันทางการทูต</w:t>
      </w:r>
      <w:r w:rsidR="00FF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D3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2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D36">
        <w:rPr>
          <w:rFonts w:ascii="TH SarabunPSK" w:hAnsi="TH SarabunPSK" w:cs="TH SarabunPSK" w:hint="cs"/>
          <w:sz w:val="32"/>
          <w:szCs w:val="32"/>
          <w:cs/>
        </w:rPr>
        <w:t xml:space="preserve">6) ความร่วมมือระดับภูมิภาคและพหุภาคี  </w:t>
      </w:r>
    </w:p>
    <w:p w:rsidR="00487D36" w:rsidRPr="00487D36" w:rsidRDefault="00487D36" w:rsidP="00C61C32">
      <w:pPr>
        <w:tabs>
          <w:tab w:val="left" w:pos="1440"/>
          <w:tab w:val="left" w:pos="2160"/>
          <w:tab w:val="left" w:pos="2880"/>
        </w:tabs>
        <w:spacing w:line="38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61C3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069B" w:rsidRPr="00CC4104" w:rsidRDefault="003D7360" w:rsidP="00C61C3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3D069B"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3D069B" w:rsidRPr="00CC4104" w:rsidRDefault="003D069B" w:rsidP="00C61C3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4104">
        <w:rPr>
          <w:rFonts w:ascii="TH SarabunPSK" w:hAnsi="TH SarabunPSK" w:cs="TH SarabunPSK" w:hint="cs"/>
          <w:sz w:val="32"/>
          <w:szCs w:val="32"/>
          <w:cs/>
        </w:rPr>
        <w:tab/>
      </w:r>
      <w:r w:rsidRPr="00CC410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CC4104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นายรัชกรณ์ นภาพรพิพัฒน์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ผู้อำนวยการสำนักนโยบายและแผนความมั่นคง สำนักงานสภาความมั่นคงแห่งชาติ ให้ดำรงตำแหน่ง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ที่ปรึกษาด้านนโยบายและยุทธศาสตร์ความมั่นคง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1 กุมภาพันธ์ 2561 ซึ่งเป็นวันที่มีคุณสมบัติครบถ้วนสมบูรณ์ </w:t>
      </w:r>
      <w:r w:rsidR="00A942B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CC410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D069B" w:rsidRDefault="003D069B" w:rsidP="00C61C3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70141" w:rsidRPr="00140906" w:rsidRDefault="003D7360" w:rsidP="00C61C32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A70141"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ขอความเห็นชอบในการแต่งตั้งผู้อำนวยการองค์การเภสัชกรรม</w:t>
      </w:r>
    </w:p>
    <w:p w:rsidR="0034738A" w:rsidRDefault="00A70141" w:rsidP="00C61C32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 </w:t>
      </w:r>
      <w:r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นายวิฑูรย์ ด่านวิบูลย์</w:t>
      </w: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4738A" w:rsidRDefault="00A70141" w:rsidP="0034738A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>ดำรงตำแหน่งผู้อำนวยการองค์การเภสัชกรรม ส่วนค่าตอบแทนและสิทธิประโยชน์อื่น รวมทั้งเงื่อนไขการจ้างและ</w:t>
      </w:r>
    </w:p>
    <w:p w:rsidR="0034738A" w:rsidRDefault="00A70141" w:rsidP="0034738A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>การประเมินผลการปฏิบัติงานให้เป็นไปตามความเห็นของกระทรวงการคลัง ทั้งนี้ ตั้งแต่วันที่ลงนามในสัญญาจ้าง</w:t>
      </w:r>
    </w:p>
    <w:p w:rsidR="00A70141" w:rsidRPr="00140906" w:rsidRDefault="00A70141" w:rsidP="0034738A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แต่ไม่ก่อนวันที่คณะรัฐมนตรีมีมติ </w:t>
      </w:r>
    </w:p>
    <w:p w:rsidR="00A70141" w:rsidRPr="00140906" w:rsidRDefault="00A70141" w:rsidP="0034738A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70141" w:rsidRPr="00140906" w:rsidRDefault="003D7360" w:rsidP="0034738A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A70141"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แต่งตั้งผู้อำนวยการสถาบันวิจัยระบบสาธารณสุข</w:t>
      </w:r>
    </w:p>
    <w:p w:rsidR="00A70141" w:rsidRPr="00140906" w:rsidRDefault="00A70141" w:rsidP="0034738A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 ในฐานะประธานกรรมการสถาบันวิจัยระบบสาธารณสุขเสนอแต่งตั้ง </w:t>
      </w:r>
      <w:r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นายนพพร ชื่นกลิ่น</w:t>
      </w: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ให้ดำรงตำแหน่งผู้อำนวยการสถาบันวิจัยระบบสาธารณสุข โดยให้มีผลตั้งแต่วันที่ลงนามในสัญญาจ้างเป็นต้นไป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A70141" w:rsidRPr="00140906" w:rsidRDefault="00A70141" w:rsidP="0034738A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70141" w:rsidRPr="00140906" w:rsidRDefault="003D7360" w:rsidP="0034738A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A70141"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แต่งตั้งกรรมการผู้ทรงคุณวุฒิในคณะกรรมการสถาบันวิจัยระบบสาธารณสุข</w:t>
      </w:r>
    </w:p>
    <w:p w:rsidR="00A70141" w:rsidRPr="00140906" w:rsidRDefault="00A70141" w:rsidP="0034738A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กรรมการผู้ทรงคุณวุฒิในคณะกรรมการสถาบันวิจัยระบบสาธารณสุข จำนวน 7 คน แทนกรรมการผู้ทรงคุณวุฒิเดิมที่ดำรงตำแหน่งครบวาระสองปี ดังนี้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1. ศาสตราจารย์มรรยาท รุจิวิชชญ์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นายดุสิต เขมะศักดิ์ชัย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 w:hint="cs"/>
          <w:sz w:val="32"/>
          <w:szCs w:val="32"/>
          <w:cs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นายสมชัย จิตสุชน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4. ศาสตราจารย์นรินทร์ หิรัญสุทธิกุล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>5. ศาสตราจารย์ประสิทธิ์ ผลิตผลการพิมพ์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6. ศาสตราจารย์สมคิด เลิศไพฑูรย์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7. ผู้ช่วยศาสตราจารย์สุปรีดา อดุลยานนท์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3 กรกฎาคม 2561 เป็นต้นไป </w:t>
      </w:r>
    </w:p>
    <w:p w:rsidR="00A70141" w:rsidRPr="00140906" w:rsidRDefault="00A70141" w:rsidP="00C61C32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A70141" w:rsidRPr="00140906" w:rsidRDefault="003D7360" w:rsidP="00C61C32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A70141"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การแต่งตั้งกรรมการผู้ทรงคุณวุฒิในคณะกรรมการคดีพิเศษทดแทนตำแหน่งที่ว่างลง</w:t>
      </w:r>
    </w:p>
    <w:p w:rsidR="0034738A" w:rsidRDefault="00A70141" w:rsidP="00D83BF5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ab/>
      </w:r>
      <w:r w:rsidRPr="0014090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14090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นายธีระพงษ์ วงศ์ศิวะวิลาส</w:t>
      </w:r>
      <w:r w:rsidRPr="00140906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เลขาธิการคณะรัฐมนตรี ให้ดำรงตำแหน่งเป็นกรรมการผู้ทรงคุณวุฒิในคณะกรรมการคดีพิเศษ ทดแทนตำแหน่งที่</w:t>
      </w:r>
    </w:p>
    <w:p w:rsidR="00A70141" w:rsidRPr="00140906" w:rsidRDefault="00A70141" w:rsidP="00D83BF5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0906">
        <w:rPr>
          <w:rFonts w:ascii="TH SarabunPSK" w:hAnsi="TH SarabunPSK" w:cs="TH SarabunPSK" w:hint="cs"/>
          <w:sz w:val="32"/>
          <w:szCs w:val="32"/>
          <w:cs/>
        </w:rPr>
        <w:t>ว่างลง</w:t>
      </w:r>
      <w:r w:rsidRPr="00140906">
        <w:rPr>
          <w:rFonts w:ascii="TH SarabunPSK" w:hAnsi="TH SarabunPSK" w:cs="TH SarabunPSK"/>
          <w:sz w:val="32"/>
          <w:szCs w:val="32"/>
        </w:rPr>
        <w:t xml:space="preserve"> </w:t>
      </w:r>
      <w:r w:rsidRPr="00140906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3 กรกฎาคม 2561 เป็นต้นไป</w:t>
      </w:r>
      <w:r w:rsidRPr="00140906">
        <w:rPr>
          <w:rFonts w:ascii="TH SarabunPSK" w:hAnsi="TH SarabunPSK" w:cs="TH SarabunPSK"/>
          <w:sz w:val="32"/>
          <w:szCs w:val="32"/>
        </w:rPr>
        <w:t xml:space="preserve"> </w:t>
      </w:r>
    </w:p>
    <w:p w:rsidR="00A70141" w:rsidRPr="00140906" w:rsidRDefault="00A70141" w:rsidP="00D83BF5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70141" w:rsidRPr="00140906" w:rsidRDefault="00A70141" w:rsidP="00D83BF5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70141" w:rsidRPr="00C65FFF" w:rsidRDefault="00A70141" w:rsidP="00C61C32">
      <w:pPr>
        <w:spacing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sectPr w:rsidR="00A70141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5C" w:rsidRDefault="00436C5C">
      <w:r>
        <w:separator/>
      </w:r>
    </w:p>
  </w:endnote>
  <w:endnote w:type="continuationSeparator" w:id="1">
    <w:p w:rsidR="00436C5C" w:rsidRDefault="0043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5C" w:rsidRDefault="00436C5C">
      <w:r>
        <w:separator/>
      </w:r>
    </w:p>
  </w:footnote>
  <w:footnote w:type="continuationSeparator" w:id="1">
    <w:p w:rsidR="00436C5C" w:rsidRDefault="00436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E6CE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E6CE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E683F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E6CE9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17CF"/>
    <w:multiLevelType w:val="hybridMultilevel"/>
    <w:tmpl w:val="73D66ED8"/>
    <w:lvl w:ilvl="0" w:tplc="A274E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A52D01"/>
    <w:multiLevelType w:val="hybridMultilevel"/>
    <w:tmpl w:val="9686F66C"/>
    <w:lvl w:ilvl="0" w:tplc="8076B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704B45"/>
    <w:multiLevelType w:val="hybridMultilevel"/>
    <w:tmpl w:val="34A6354E"/>
    <w:lvl w:ilvl="0" w:tplc="AFDAD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5234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193F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9D7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29D5"/>
    <w:rsid w:val="001E322C"/>
    <w:rsid w:val="001E3824"/>
    <w:rsid w:val="001E3BF2"/>
    <w:rsid w:val="001E4073"/>
    <w:rsid w:val="001E409F"/>
    <w:rsid w:val="001E4DA0"/>
    <w:rsid w:val="001E4F6D"/>
    <w:rsid w:val="001E6CE9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1F3A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543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5869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38A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69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360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4CA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6C5C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87D36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5ACC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339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68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6EB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0AB6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661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394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4DBD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A2F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141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2BB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37F0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4D1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4B5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DDD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C58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1C32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2E5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3BF5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0E"/>
    <w:rsid w:val="00D96D7B"/>
    <w:rsid w:val="00D9727B"/>
    <w:rsid w:val="00D979B8"/>
    <w:rsid w:val="00D97E27"/>
    <w:rsid w:val="00D97E41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E99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B51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628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1C"/>
    <w:rsid w:val="00FF5D40"/>
    <w:rsid w:val="00FF5F5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5164-CE4F-4537-881C-48ADCC2A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5318</Words>
  <Characters>30318</Characters>
  <Application>Microsoft Office Word</Application>
  <DocSecurity>0</DocSecurity>
  <Lines>252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35</cp:revision>
  <cp:lastPrinted>2018-07-03T09:38:00Z</cp:lastPrinted>
  <dcterms:created xsi:type="dcterms:W3CDTF">2018-07-03T03:38:00Z</dcterms:created>
  <dcterms:modified xsi:type="dcterms:W3CDTF">2018-07-03T09:39:00Z</dcterms:modified>
</cp:coreProperties>
</file>