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F75A97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F75A97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86308" w:rsidRPr="00286308" w:rsidRDefault="0088693F" w:rsidP="00F75A97">
      <w:pPr>
        <w:pStyle w:val="af4"/>
        <w:shd w:val="clear" w:color="auto" w:fill="FFFFFF"/>
        <w:spacing w:before="0" w:beforeAutospacing="0" w:after="0" w:afterAutospacing="0" w:line="340" w:lineRule="exact"/>
        <w:ind w:right="-35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8630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86308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BE678D" w:rsidRPr="00286308">
        <w:rPr>
          <w:rFonts w:ascii="TH SarabunPSK" w:hAnsi="TH SarabunPSK" w:cs="TH SarabunPSK"/>
          <w:sz w:val="32"/>
          <w:szCs w:val="32"/>
          <w:lang w:bidi="th-TH"/>
        </w:rPr>
        <w:t xml:space="preserve">6 </w:t>
      </w:r>
      <w:r w:rsidR="00BE678D" w:rsidRPr="00286308">
        <w:rPr>
          <w:rFonts w:ascii="TH SarabunPSK" w:hAnsi="TH SarabunPSK" w:cs="TH SarabunPSK"/>
          <w:sz w:val="32"/>
          <w:szCs w:val="32"/>
          <w:cs/>
          <w:lang w:bidi="th-TH"/>
        </w:rPr>
        <w:t>กุมภาพันธ์ 2561</w:t>
      </w:r>
      <w:r w:rsidR="00DD5718" w:rsidRPr="00286308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28630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286308">
        <w:rPr>
          <w:rFonts w:ascii="TH SarabunPSK" w:hAnsi="TH SarabunPSK" w:cs="TH SarabunPSK"/>
          <w:sz w:val="32"/>
          <w:szCs w:val="32"/>
        </w:rPr>
        <w:t xml:space="preserve">09.00 </w:t>
      </w:r>
      <w:r w:rsidRPr="00286308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286308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286308" w:rsidRPr="0028630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ณ อาคารวิทยาการจัดการ มหาวิทยาลัยราชภัฏรำไพพรรณี</w:t>
      </w:r>
      <w:r w:rsidRPr="0028630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="00286308" w:rsidRPr="0028630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เป็นประธานการประชุมคณะรัฐมนตรีอย่างเป็นทางการนอกสถานที่ ครั้งที่ </w:t>
      </w:r>
      <w:r w:rsidR="00286308" w:rsidRPr="0028630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1/2561 </w:t>
      </w:r>
    </w:p>
    <w:p w:rsidR="0088693F" w:rsidRPr="00CD1FE9" w:rsidRDefault="0088693F" w:rsidP="00F75A9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="00634A47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แถลงผลการประชุมคณะรัฐมนตรี ซึ่งสรุปสาระสำคัญดังนี้</w:t>
      </w:r>
    </w:p>
    <w:p w:rsidR="00F67E2B" w:rsidRPr="00C904B6" w:rsidRDefault="00F67E2B" w:rsidP="00F75A9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67E2B" w:rsidRPr="00CD1FE9" w:rsidTr="00B9403E">
        <w:tc>
          <w:tcPr>
            <w:tcW w:w="9820" w:type="dxa"/>
          </w:tcPr>
          <w:p w:rsidR="00F67E2B" w:rsidRPr="00CD1FE9" w:rsidRDefault="00F67E2B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67E2B" w:rsidRPr="00F67E2B" w:rsidRDefault="00F67E2B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ร่างพระราชบัญญัติสถาบันการเงินประชาชน พ.ศ. </w:t>
      </w:r>
      <w:r w:rsidRPr="00F67E2B">
        <w:rPr>
          <w:rFonts w:ascii="TH SarabunPSK" w:hAnsi="TH SarabunPSK" w:cs="TH SarabunPSK"/>
          <w:sz w:val="32"/>
          <w:szCs w:val="32"/>
        </w:rPr>
        <w:t xml:space="preserve">…. </w:t>
      </w:r>
    </w:p>
    <w:p w:rsidR="00F67E2B" w:rsidRPr="00F67E2B" w:rsidRDefault="00F67E2B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 xml:space="preserve">รัษฎากร (ฉบับที่ </w:t>
      </w:r>
      <w:r w:rsidRPr="00F67E2B">
        <w:rPr>
          <w:rFonts w:ascii="TH SarabunPSK" w:hAnsi="TH SarabunPSK" w:cs="TH SarabunPSK"/>
          <w:sz w:val="32"/>
          <w:szCs w:val="32"/>
        </w:rPr>
        <w:t>..</w:t>
      </w:r>
      <w:r w:rsidRPr="00F67E2B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F67E2B">
        <w:rPr>
          <w:rFonts w:ascii="TH SarabunPSK" w:hAnsi="TH SarabunPSK" w:cs="TH SarabunPSK"/>
          <w:sz w:val="32"/>
          <w:szCs w:val="32"/>
        </w:rPr>
        <w:t>….</w:t>
      </w:r>
      <w:r w:rsidRPr="00F67E2B">
        <w:rPr>
          <w:rFonts w:ascii="TH SarabunPSK" w:hAnsi="TH SarabunPSK" w:cs="TH SarabunPSK"/>
          <w:sz w:val="32"/>
          <w:szCs w:val="32"/>
          <w:cs/>
        </w:rPr>
        <w:t xml:space="preserve"> (มาตรการภาษีเพื่อส่งเสริมการจัดตั้ง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 xml:space="preserve">สถาบันอุดมศึกษาที่มีศักยภาพสูงจากต่างประเทศ) </w:t>
      </w:r>
    </w:p>
    <w:p w:rsidR="00F67E2B" w:rsidRDefault="00F67E2B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>ร่างกฎกระทรวงกำหนดค่าธรรมเนียมใบอนุญาตใช้เรือและยกเว้นค่าธรรมเนียม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 xml:space="preserve">การต่ออายุใบอนุญาตใช้เรือสำหรับเรือประมงพาณิชย์ พ.ศ. .... </w:t>
      </w:r>
    </w:p>
    <w:p w:rsidR="00485D61" w:rsidRPr="00F67E2B" w:rsidRDefault="00485D61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67E2B" w:rsidRPr="00CD1FE9" w:rsidTr="00B9403E">
        <w:tc>
          <w:tcPr>
            <w:tcW w:w="9820" w:type="dxa"/>
          </w:tcPr>
          <w:p w:rsidR="00F67E2B" w:rsidRPr="00CD1FE9" w:rsidRDefault="00F67E2B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F67E2B" w:rsidRDefault="00F67E2B" w:rsidP="009D3F22">
      <w:pPr>
        <w:tabs>
          <w:tab w:val="left" w:pos="1418"/>
          <w:tab w:val="left" w:pos="212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67E2B"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>ขอความเห็นชอบโครงการสนับสนุนผู้ประกอบการวิสาหกิจขนาดกลางและ</w:t>
      </w:r>
    </w:p>
    <w:p w:rsidR="00F67E2B" w:rsidRDefault="00F67E2B" w:rsidP="009D3F22">
      <w:pPr>
        <w:tabs>
          <w:tab w:val="left" w:pos="1418"/>
          <w:tab w:val="left" w:pos="212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 xml:space="preserve">ขนาดย่อมมุ่งสู่อุตสาหกรรมสีเขียวโดยการประยุกต์ใช้เทคโนโลยีคาร์บอนต่ำ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>(</w:t>
      </w:r>
      <w:r w:rsidRPr="00F67E2B">
        <w:rPr>
          <w:rFonts w:ascii="TH SarabunPSK" w:hAnsi="TH SarabunPSK" w:cs="TH SarabunPSK"/>
          <w:sz w:val="32"/>
          <w:szCs w:val="32"/>
        </w:rPr>
        <w:t xml:space="preserve">Greening Industry through Low Carbon Technology Application for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67E2B">
        <w:rPr>
          <w:rFonts w:ascii="TH SarabunPSK" w:hAnsi="TH SarabunPSK" w:cs="TH SarabunPSK"/>
          <w:sz w:val="32"/>
          <w:szCs w:val="32"/>
        </w:rPr>
        <w:t>SMEs</w:t>
      </w:r>
      <w:r w:rsidRPr="00F67E2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D3F22" w:rsidRPr="009D3F22" w:rsidRDefault="009D3F22" w:rsidP="009D3F22">
      <w:pPr>
        <w:tabs>
          <w:tab w:val="left" w:pos="1418"/>
          <w:tab w:val="left" w:pos="2127"/>
          <w:tab w:val="left" w:pos="2160"/>
          <w:tab w:val="left" w:pos="2880"/>
        </w:tabs>
        <w:spacing w:line="34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ทิศทางการพัฒนาภาคตะวันออก ในช่วงแผนพัฒนาเศรษฐกิจและสังคมแห่งชาติ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>ฉบับที่ 12</w:t>
      </w:r>
    </w:p>
    <w:p w:rsidR="009D3F22" w:rsidRDefault="009D3F22" w:rsidP="009D3F22">
      <w:pPr>
        <w:tabs>
          <w:tab w:val="left" w:pos="1418"/>
          <w:tab w:val="left" w:pos="2127"/>
        </w:tabs>
        <w:spacing w:line="340" w:lineRule="exact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>การบริหารจัดการน้ำและแนวทางการพัฒนาเพื่อรองรับระเบียงเศรษฐกิจ</w:t>
      </w:r>
    </w:p>
    <w:p w:rsidR="009D3F22" w:rsidRPr="009D3F22" w:rsidRDefault="009D3F22" w:rsidP="009D3F22">
      <w:pPr>
        <w:tabs>
          <w:tab w:val="left" w:pos="1418"/>
          <w:tab w:val="left" w:pos="2127"/>
        </w:tabs>
        <w:spacing w:line="340" w:lineRule="exact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>ภาคตะวันออก</w:t>
      </w:r>
    </w:p>
    <w:p w:rsidR="009D3F22" w:rsidRPr="009D3F22" w:rsidRDefault="009D3F22" w:rsidP="009D3F22">
      <w:pPr>
        <w:tabs>
          <w:tab w:val="left" w:pos="1418"/>
          <w:tab w:val="left" w:pos="212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D3F2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9D3F22">
        <w:rPr>
          <w:rFonts w:ascii="TH SarabunPSK" w:hAnsi="TH SarabunPSK" w:cs="TH SarabunPSK"/>
          <w:sz w:val="32"/>
          <w:szCs w:val="32"/>
          <w:cs/>
        </w:rPr>
        <w:tab/>
        <w:t>มาตรการส่งเสริมการท่องเที่ยวเมืองรองและชุมชน</w:t>
      </w:r>
    </w:p>
    <w:p w:rsidR="009D3F22" w:rsidRPr="009D3F22" w:rsidRDefault="009D3F22" w:rsidP="009D3F22">
      <w:pPr>
        <w:tabs>
          <w:tab w:val="left" w:pos="1418"/>
          <w:tab w:val="left" w:pos="2127"/>
        </w:tabs>
        <w:spacing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D3F22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D3F22">
        <w:rPr>
          <w:rFonts w:ascii="TH SarabunPSK" w:hAnsi="TH SarabunPSK" w:cs="TH SarabunPSK"/>
          <w:sz w:val="32"/>
          <w:szCs w:val="32"/>
          <w:cs/>
        </w:rPr>
        <w:t>โครงการจัดตั้งระเบียบผลไม้ภาคตะวันออก (</w:t>
      </w:r>
      <w:r w:rsidRPr="009D3F22">
        <w:rPr>
          <w:rFonts w:ascii="TH SarabunPSK" w:hAnsi="TH SarabunPSK" w:cs="TH SarabunPSK"/>
          <w:sz w:val="32"/>
          <w:szCs w:val="32"/>
        </w:rPr>
        <w:t xml:space="preserve"> Eastern Fruit Corridor </w:t>
      </w:r>
      <w:r w:rsidRPr="009D3F22">
        <w:rPr>
          <w:rFonts w:ascii="TH SarabunPSK" w:hAnsi="TH SarabunPSK" w:cs="TH SarabunPSK"/>
          <w:sz w:val="32"/>
          <w:szCs w:val="32"/>
          <w:cs/>
        </w:rPr>
        <w:t>)</w:t>
      </w:r>
    </w:p>
    <w:p w:rsidR="009D3F22" w:rsidRPr="009D3F22" w:rsidRDefault="009D3F22" w:rsidP="009D3F22">
      <w:pPr>
        <w:tabs>
          <w:tab w:val="left" w:pos="1418"/>
          <w:tab w:val="left" w:pos="1985"/>
          <w:tab w:val="left" w:pos="2127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D3F2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/>
          <w:sz w:val="32"/>
          <w:szCs w:val="32"/>
          <w:cs/>
        </w:rPr>
        <w:t>สรุปผลการปฏิบัติราชการของคณะรัฐมนตรีในพื้นที่ภาคตะวันออก</w:t>
      </w:r>
    </w:p>
    <w:p w:rsidR="009D3F22" w:rsidRPr="009D3F22" w:rsidRDefault="009D3F22" w:rsidP="009D3F22">
      <w:pPr>
        <w:tabs>
          <w:tab w:val="left" w:pos="1418"/>
          <w:tab w:val="left" w:pos="212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>ภาพรวมการพัฒนาโครงสร้างพื้นฐานด้วยคมนาคมขนส่งภาคตะวันออกของ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>กระทรวงคมนาคม</w:t>
      </w:r>
    </w:p>
    <w:p w:rsidR="009D3F22" w:rsidRPr="009D3F22" w:rsidRDefault="009D3F22" w:rsidP="009D3F22">
      <w:pPr>
        <w:tabs>
          <w:tab w:val="left" w:pos="1418"/>
          <w:tab w:val="left" w:pos="2127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>มาตรการส่งเสริมการลงทุนสำหรับภาคการเกษตรในระดับท้องถิ่น</w:t>
      </w:r>
    </w:p>
    <w:p w:rsidR="009D3F22" w:rsidRDefault="009D3F22" w:rsidP="009D3F22">
      <w:pPr>
        <w:tabs>
          <w:tab w:val="left" w:pos="1418"/>
          <w:tab w:val="left" w:pos="2127"/>
        </w:tabs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ยุทธศาสตร์การค้าผลไม้ครบวงจร </w:t>
      </w:r>
    </w:p>
    <w:p w:rsidR="00485D61" w:rsidRPr="009D3F22" w:rsidRDefault="00485D61" w:rsidP="009D3F22">
      <w:pPr>
        <w:tabs>
          <w:tab w:val="left" w:pos="1418"/>
          <w:tab w:val="left" w:pos="2127"/>
        </w:tabs>
        <w:spacing w:line="320" w:lineRule="exact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D3F22" w:rsidRPr="00CD1FE9" w:rsidTr="003D0E38">
        <w:tc>
          <w:tcPr>
            <w:tcW w:w="9820" w:type="dxa"/>
          </w:tcPr>
          <w:p w:rsidR="009D3F22" w:rsidRPr="00CD1FE9" w:rsidRDefault="009D3F22" w:rsidP="003D0E3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20DE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F320DE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85D61" w:rsidRDefault="00485D61" w:rsidP="009D3F22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3F22" w:rsidRPr="009D3F22">
        <w:rPr>
          <w:rFonts w:ascii="TH SarabunPSK" w:hAnsi="TH SarabunPSK" w:cs="TH SarabunPSK" w:hint="cs"/>
          <w:sz w:val="32"/>
          <w:szCs w:val="32"/>
          <w:cs/>
        </w:rPr>
        <w:t xml:space="preserve">13.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D3F22" w:rsidRPr="009D3F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D3F22" w:rsidRPr="009D3F22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</w:p>
    <w:p w:rsidR="009D3F22" w:rsidRPr="009D3F22" w:rsidRDefault="00485D61" w:rsidP="009D3F2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3F22" w:rsidRPr="009D3F22">
        <w:rPr>
          <w:rFonts w:ascii="TH SarabunPSK" w:hAnsi="TH SarabunPSK" w:cs="TH SarabunPSK" w:hint="cs"/>
          <w:sz w:val="32"/>
          <w:szCs w:val="32"/>
          <w:cs/>
        </w:rPr>
        <w:t>(สำนักนายกรัฐมนตรี)</w:t>
      </w:r>
    </w:p>
    <w:p w:rsidR="009D3F22" w:rsidRPr="009D3F22" w:rsidRDefault="00485D61" w:rsidP="009D3F2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3F22" w:rsidRPr="009D3F22">
        <w:rPr>
          <w:rFonts w:ascii="TH SarabunPSK" w:hAnsi="TH SarabunPSK" w:cs="TH SarabunPSK" w:hint="cs"/>
          <w:sz w:val="32"/>
          <w:szCs w:val="32"/>
          <w:cs/>
        </w:rPr>
        <w:t xml:space="preserve">14.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D3F22" w:rsidRPr="009D3F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3F22" w:rsidRPr="009D3F22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9D3F22" w:rsidRPr="009D3F22" w:rsidRDefault="00485D61" w:rsidP="009D3F2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3F22" w:rsidRPr="009D3F22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3F22" w:rsidRPr="009D3F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3F22" w:rsidRPr="009D3F22">
        <w:rPr>
          <w:rFonts w:ascii="TH SarabunPSK" w:hAnsi="TH SarabunPSK" w:cs="TH SarabunPSK" w:hint="cs"/>
          <w:sz w:val="32"/>
          <w:szCs w:val="32"/>
          <w:cs/>
        </w:rPr>
        <w:t xml:space="preserve">แต่งตั้งข้าราชการการเมือง </w:t>
      </w:r>
    </w:p>
    <w:p w:rsidR="0088693F" w:rsidRPr="00CD1FE9" w:rsidRDefault="0088693F" w:rsidP="00485D61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316C8" w:rsidRDefault="0088693F" w:rsidP="00485D61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C608A" w:rsidRDefault="008C608A" w:rsidP="00F75A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B9403E">
        <w:tc>
          <w:tcPr>
            <w:tcW w:w="9820" w:type="dxa"/>
          </w:tcPr>
          <w:p w:rsidR="0088693F" w:rsidRPr="00CD1FE9" w:rsidRDefault="0088693F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E678D" w:rsidRPr="00C904B6" w:rsidRDefault="00AF7C24" w:rsidP="00F75A9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BE678D" w:rsidRPr="00C904B6" w:rsidRDefault="00286308" w:rsidP="00F75A9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E42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E678D"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ร่างพระราชบัญญัติสถาบันการเงินประชาชน พ.ศ. </w:t>
      </w:r>
      <w:r w:rsidR="00BE678D" w:rsidRPr="00C904B6">
        <w:rPr>
          <w:rFonts w:ascii="TH SarabunPSK" w:hAnsi="TH SarabunPSK" w:cs="TH SarabunPSK"/>
          <w:b/>
          <w:bCs/>
          <w:sz w:val="32"/>
          <w:szCs w:val="32"/>
        </w:rPr>
        <w:t xml:space="preserve">….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คณะรัฐมนตรีมีมติอนุมัติหลักการร่างพระราชบัญญัติสถาบันการเงินประชาชน พ.ศ. </w:t>
      </w:r>
      <w:r w:rsidRPr="00C904B6">
        <w:rPr>
          <w:rFonts w:ascii="TH SarabunPSK" w:hAnsi="TH SarabunPSK" w:cs="TH SarabunPSK"/>
          <w:sz w:val="32"/>
          <w:szCs w:val="32"/>
        </w:rPr>
        <w:t>….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ตามที่กระทรวงการคลัง</w:t>
      </w:r>
      <w:r w:rsidR="00B7730C">
        <w:rPr>
          <w:rFonts w:ascii="TH SarabunPSK" w:hAnsi="TH SarabunPSK" w:cs="TH SarabunPSK" w:hint="cs"/>
          <w:sz w:val="32"/>
          <w:szCs w:val="32"/>
          <w:cs/>
        </w:rPr>
        <w:t xml:space="preserve"> (กค.)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โดยให้รับความเห็นของกระทรวงการพัฒนาสังคมและความมั่นคงของมนุษย์ สำนักงานคณะกรรมการพัฒนาการเศรษฐกิจและสังคมแห่งชาติ ฝ่ายกฎหมายและกระบวนการยุติธรรม คณะรักษาความสงบแห่งชาติ และคณะกรรมการปฏิรูปประเทศด้านเศรษฐกิจไปประกอบการพิจารณาด้วย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และรับทราบแผนในการจัดทำกฎหมายลำดับรอง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 ตามที่กระทรวงการคลังเสนอ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 xml:space="preserve">1. </w:t>
      </w:r>
      <w:r w:rsidRPr="00C904B6">
        <w:rPr>
          <w:rFonts w:ascii="TH SarabunPSK" w:hAnsi="TH SarabunPSK" w:cs="TH SarabunPSK"/>
          <w:sz w:val="32"/>
          <w:szCs w:val="32"/>
          <w:cs/>
        </w:rPr>
        <w:t>กำหนดให้มี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คณะกรรมการพัฒนาระบบสถาบันการเงินประชาชน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 โดยมีหน้าที่เสนอแนะนโยบายและแนวทางในการพัฒนาระบบสถาบันการเงินประชาชนต่อคณะรัฐมนตรี กำกับดูแล ตรวจสอบ และส่งเสริมสถาบันการเงินประชาชนให้เป็นไปตามร่างพระราชบัญญัตินี้ กำหนดหลักเกณฑ์ วิธีการ และเงื่อนไขในการจัดตั้ง การจดทะเบียน การดำเนินการ การเพิกถอน การพ้นสภาพ รวมถึงประเภทหรือลักษณะของสถาบันการเงินประชาชน ออกระเบียบกำหนดคุณสมบัติของสมาชิก พิจารณาให้ความเห็นชอบคำขอการจดทะเบียน ยกเลิกและเพิกถอนการเป็นสถาบันการเงินประชาชนตามข้อเสนอแนะของธนาคารผู้ประสานงาน กำหนดกรอบอัตราดอกเบี้ย ค่าธรรมเนียม ค่าบริการ และผลตอบแทนของสถาบันการเงินประชาชน และรายงานผลการดำเนินการให้คณะรัฐมนตรีและสาธารณชนทราบ อย่างน้อยปีละหนึ่งครั้ง 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 xml:space="preserve">2. </w:t>
      </w:r>
      <w:r w:rsidRPr="00C904B6">
        <w:rPr>
          <w:rFonts w:ascii="TH SarabunPSK" w:hAnsi="TH SarabunPSK" w:cs="TH SarabunPSK"/>
          <w:sz w:val="32"/>
          <w:szCs w:val="32"/>
          <w:cs/>
        </w:rPr>
        <w:t>กำหนดให้มี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ธนาคารผู้ประสานงาน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 โดยมีหน้าที่สนับสนุน ช่วยเหลือ และแนะนำการจัดตั้งสถาบันการเงินประชาชน รับคำขอจัดตั้ง เลิก หรือเพิกถอนจากสถาบันการเงินประชาชนเพื่อนำเสนอคณะกรรมการ จัดทำและพัฒนาระบบเทคโนโลยีสารสนเทศสำหรับการให้บริการทางการเงิน ระบบการโอนเงิน ระบบบัญชี หรือระบบอื่นใดที่จำเป็น พัฒนาศักยภาพและความพร้อม ทั้งในด้านระบบการเงิน การบัญชี และการเสริมสร้างศักยภาพของบุคลากรให้บริการทางการเงินแก่สถาบันการเงินประชาชน เป็นตัวกลางในการทำธุรกรรมทางการเงินระหว่างสถาบันการเงินประชาชน จัดทำระบบข้อมูล รวมถึงข้อมูลธุรกรรมทางการเงินของสมาชิก และติดตามตรวจสอบ และประเมินผลการปฏิบัติตามนโยบายและมาตรการที่เกี่ยวกับสถาบันการเงินประชาชน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 xml:space="preserve">3.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สถาบันการเงินประชาชนจัดตั้งขึ้นเมื่อได้รับความเห็นชอบจากคณะกรรมการพัฒนาระบบสถาบันการเงินประชาชนและจดทะเบียนตามพระราชบัญญัตินี้ โดยมีฐานะเป็นนิติบุคคล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และต้องมีวัตถุประสงค์เพื่อส่งเสริมการให้บริการทางด้านการเงินระดับชุมชนแก่สมาชิก ตามหลักเกณฑ์ วิธีการ และเงื่อนไขที่คณะกรรมการพัฒนาระบบสถาบันการเงินประชาชนประกาศกำหนด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 xml:space="preserve">4. </w:t>
      </w:r>
      <w:r w:rsidRPr="00C904B6">
        <w:rPr>
          <w:rFonts w:ascii="TH SarabunPSK" w:hAnsi="TH SarabunPSK" w:cs="TH SarabunPSK"/>
          <w:sz w:val="32"/>
          <w:szCs w:val="32"/>
          <w:cs/>
        </w:rPr>
        <w:t>กำหนดให้มี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คณะกรรมการสถาบันการเงินประชาชน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 โดยมีอำนาจหน้าที่บริหารสถาบันการเงินประชาชน รวมทั้งตรวจสอบ กำกับ ดูแล และจัดสรรดอกผล รายได้ หรือผลประโยชน์ที่เกิดจากเงินหรือทรัพย์สินของสถาบันการเงินประชาชน รวมถึงการจัดทำบัญชีของสถาบันการเงินประชาชน ออกประกาศ ระเบียบ หรือข้อบังคับ เกี่ยวกับการบริหารสถาบันการเงินประชาชน รับสมาชิกและจัดทำทะเบียนสมาชิก ทำนิติกรรม สัญญา หรือดำเนินการเกี่ยวกับภาระผูกพันของสถาบันการเงินประชาชน ติดตามและประเมินผลการดำเนินการของสถาบันการเงินประชาชน และปฏิบัติหน้าที่ให้เป็นไปตามประกาศ ระเบียบ ข้อบังคับ หรือคำสั่งตามที่คณะกรรมการพัฒนาระบบสถาบันการเงินประชาชนกำหนดหรือมอบหมาย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 xml:space="preserve">5.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กำหนดให้ทุนหรือทรัพย์สินของสถาบันการเงินประชาชนประกอบด้วยเงินที่สมาชิกนำมาลงหุ้นหรือฝากไว้กับสถาบันการเงินประชาชน เงินหรือทรัพย์สินอื่นที่สถาบันการเงินประชาชนได้รับบริจาคโดยปราศจากเงื่อนไขหรือข้อผูกพันใด ๆ และดอกผล รายได้ หรือผลประโยชน์ที่เกิดจากเงินหรือทรัพย์สินของสถาบันการเงินประชาชน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 xml:space="preserve">6.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กำหนดให้สถาบันการเงินประชาชนมีอำนาจหน้าที่ให้บริการการเงินระดับชุมชนกับสมาชิก กระทำการใด ๆ เพื่อพัฒนาองค์ความรู้ คุณภาพชีวิต สวัสดิภาพ และสวัสดิการของสมาชิกและประชาชนในชุมชน และปฏิบัติงานอื่นใด เพื่อให้เป็นไปตามวัตถุประสงค์ของสถาบันการเงินประชาชนตามที่กำหนดในกฎกระทรวง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 xml:space="preserve">7.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กำหนดให้ภายในหนึ่งร้อยห้าสิบวันนับจากวันสิ้นปีให้สถาบันการเงินประชาชนจัดทำงบแสดงฐานะการเงิน เปิดเผย งบแสดงฐานะการเงินและรายงานผลการดำเนินการประจำปีต่อสมาชิกและสาธารณชน รวมทั้งจัดส่งให้กับผู้ตรวจสอบ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 xml:space="preserve">8.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กำหนดให้ผู้อนุมัติให้สถาบันการเงินประชาชนดำเนินการหรืองดเว้นการดำเนินการหรือเป็นผู้ดำเนินการ หรือรับผิดชอบในการดำเนินการนั้น ได้กระทำผิดหน้าที่ของตนด้วยประการใด ๆ โดยทุจริต ต้องระวางโทษจำคุกและปรับ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E678D" w:rsidRPr="00C904B6" w:rsidRDefault="00286308" w:rsidP="00F75A9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E42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E678D"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ร่างพระราชกฤษฎีกาออกตามความในประมวลรัษฎากร ว่าด้วยการยกเว้นรัษฎากร (ฉบับที่ </w:t>
      </w:r>
      <w:r w:rsidR="00BE678D" w:rsidRPr="00C904B6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BE678D"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</w:t>
      </w:r>
      <w:r w:rsidR="00BE678D" w:rsidRPr="00C904B6">
        <w:rPr>
          <w:rFonts w:ascii="TH SarabunPSK" w:hAnsi="TH SarabunPSK" w:cs="TH SarabunPSK"/>
          <w:b/>
          <w:bCs/>
          <w:sz w:val="32"/>
          <w:szCs w:val="32"/>
        </w:rPr>
        <w:t>….</w:t>
      </w:r>
      <w:r w:rsidR="00BE678D"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 (มาตรการภาษีเพื่อส่งเสริมการจัดตั้งสถาบันอุดมศึกษาที่มีศักยภาพสูงจากต่างประเทศ) </w:t>
      </w:r>
    </w:p>
    <w:p w:rsidR="00BE678D" w:rsidRPr="00C904B6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</w:t>
      </w:r>
      <w:r w:rsidRPr="00C904B6">
        <w:rPr>
          <w:rFonts w:ascii="TH SarabunPSK" w:hAnsi="TH SarabunPSK" w:cs="TH SarabunPSK"/>
          <w:sz w:val="32"/>
          <w:szCs w:val="32"/>
        </w:rPr>
        <w:t>..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C904B6">
        <w:rPr>
          <w:rFonts w:ascii="TH SarabunPSK" w:hAnsi="TH SarabunPSK" w:cs="TH SarabunPSK"/>
          <w:sz w:val="32"/>
          <w:szCs w:val="32"/>
        </w:rPr>
        <w:t>….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 (มาตรการภาษีเพื่อส่งเสริมการจัดตั้งสถาบันอุดมศึกษาที่มีศักยภาพสูงจากต่างประเทศ) ตามที่กระทรวงการคลัง</w:t>
      </w:r>
      <w:r w:rsidR="00B7730C">
        <w:rPr>
          <w:rFonts w:ascii="TH SarabunPSK" w:hAnsi="TH SarabunPSK" w:cs="TH SarabunPSK" w:hint="cs"/>
          <w:sz w:val="32"/>
          <w:szCs w:val="32"/>
          <w:cs/>
        </w:rPr>
        <w:t xml:space="preserve"> (กค.)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เสนอ และให้ส่งสำนักงานคณะกรมการกฤษฎีกาตรวจพิจารณา และดำเนินการต่อไปได้ </w:t>
      </w:r>
    </w:p>
    <w:p w:rsidR="00BE678D" w:rsidRPr="00C904B6" w:rsidRDefault="00BE678D" w:rsidP="00F75A9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การบริจาคให้แก่สถาบันอุดมศึกษาที่มีศักยภาพสูงจากต่างประเทศตามคำสั่งหัวหน้าคณะรักษาความสงบแห่งชาติ ที่ </w:t>
      </w:r>
      <w:r w:rsidRPr="00C904B6">
        <w:rPr>
          <w:rFonts w:ascii="TH SarabunPSK" w:hAnsi="TH SarabunPSK" w:cs="TH SarabunPSK"/>
          <w:sz w:val="32"/>
          <w:szCs w:val="32"/>
        </w:rPr>
        <w:t>29</w:t>
      </w:r>
      <w:r w:rsidRPr="00C904B6">
        <w:rPr>
          <w:rFonts w:ascii="TH SarabunPSK" w:hAnsi="TH SarabunPSK" w:cs="TH SarabunPSK"/>
          <w:sz w:val="32"/>
          <w:szCs w:val="32"/>
          <w:cs/>
        </w:rPr>
        <w:t>/</w:t>
      </w:r>
      <w:r w:rsidRPr="00C904B6">
        <w:rPr>
          <w:rFonts w:ascii="TH SarabunPSK" w:hAnsi="TH SarabunPSK" w:cs="TH SarabunPSK"/>
          <w:sz w:val="32"/>
          <w:szCs w:val="32"/>
        </w:rPr>
        <w:t xml:space="preserve">2560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เรื่อง การส่งเสริมการจัดการศึกษาโดยสถาบันอุดมศึกษาที่มีศักยภาพสูงจากต่างประเทศ ลงวันที่ </w:t>
      </w:r>
      <w:r w:rsidRPr="00C904B6">
        <w:rPr>
          <w:rFonts w:ascii="TH SarabunPSK" w:hAnsi="TH SarabunPSK" w:cs="TH SarabunPSK"/>
          <w:sz w:val="32"/>
          <w:szCs w:val="32"/>
        </w:rPr>
        <w:t xml:space="preserve">26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C904B6">
        <w:rPr>
          <w:rFonts w:ascii="TH SarabunPSK" w:hAnsi="TH SarabunPSK" w:cs="TH SarabunPSK"/>
          <w:sz w:val="32"/>
          <w:szCs w:val="32"/>
        </w:rPr>
        <w:t xml:space="preserve">2560 </w:t>
      </w:r>
      <w:r w:rsidRPr="00C904B6">
        <w:rPr>
          <w:rFonts w:ascii="TH SarabunPSK" w:hAnsi="TH SarabunPSK" w:cs="TH SarabunPSK"/>
          <w:sz w:val="32"/>
          <w:szCs w:val="32"/>
          <w:cs/>
        </w:rPr>
        <w:t>ได้รับสิทธิประโยชน์ทางภาษีใน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ลักษณะเดียวกันกับสถาบันการศึกษาในประเทศ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.บุคคลธรรมดาที่บริจาคเงินให้แก่สถาบันดังกล่าวข้างต้นสามารถนำมาหักเป็นค่าลดหย่อนได้ </w:t>
      </w:r>
      <w:r w:rsidRPr="00C904B6">
        <w:rPr>
          <w:rFonts w:ascii="TH SarabunPSK" w:hAnsi="TH SarabunPSK" w:cs="TH SarabunPSK"/>
          <w:sz w:val="32"/>
          <w:szCs w:val="32"/>
        </w:rPr>
        <w:t xml:space="preserve">2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เท่าของจำนวนที่จ่ายจริง แต่ไม่เกินร้อยละ </w:t>
      </w:r>
      <w:r w:rsidRPr="00C904B6">
        <w:rPr>
          <w:rFonts w:ascii="TH SarabunPSK" w:hAnsi="TH SarabunPSK" w:cs="TH SarabunPSK"/>
          <w:sz w:val="32"/>
          <w:szCs w:val="32"/>
        </w:rPr>
        <w:t xml:space="preserve">10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ของเงินได้สุทธิ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 xml:space="preserve">2.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บริษัทหรือห้างหุ้นส่วนนิติบุคคลที่บริจาคเงินหรือทรัพย์สินให้แก่สถาบันดังกล่าวข้างต้นสามารถนำมาหักเป็นรายจ่ายได้ </w:t>
      </w:r>
      <w:r w:rsidRPr="00C904B6">
        <w:rPr>
          <w:rFonts w:ascii="TH SarabunPSK" w:hAnsi="TH SarabunPSK" w:cs="TH SarabunPSK"/>
          <w:sz w:val="32"/>
          <w:szCs w:val="32"/>
        </w:rPr>
        <w:t xml:space="preserve">2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เท่าของจำนวนที่จ่ายจริง แต่ไม่เกินร้อยละ </w:t>
      </w:r>
      <w:r w:rsidRPr="00C904B6">
        <w:rPr>
          <w:rFonts w:ascii="TH SarabunPSK" w:hAnsi="TH SarabunPSK" w:cs="TH SarabunPSK"/>
          <w:sz w:val="32"/>
          <w:szCs w:val="32"/>
        </w:rPr>
        <w:t xml:space="preserve">10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ของกำไรสุทธิ </w:t>
      </w:r>
    </w:p>
    <w:p w:rsidR="00BE678D" w:rsidRPr="00C904B6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 xml:space="preserve">3. </w:t>
      </w:r>
      <w:r w:rsidRPr="00C904B6">
        <w:rPr>
          <w:rFonts w:ascii="TH SarabunPSK" w:hAnsi="TH SarabunPSK" w:cs="TH SarabunPSK"/>
          <w:sz w:val="32"/>
          <w:szCs w:val="32"/>
          <w:cs/>
        </w:rPr>
        <w:t>ยกเว้นภาษีเงินได้ ภาษีมูลค่าเพิ่ม ภาษีธุรกิจเฉพาะ และอากรแสตมป์ให้แก่บุคคลธรรมดาหรือบริษัท</w:t>
      </w:r>
      <w:r w:rsidRPr="00C904B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ห้างหุ้นส่วนนิติบุคคล สำหรับเงินได้ที่ได้รับจากการโอนทรัพย์สิน หรือการขายสินค้า หรือสำหรับการกระทำตราสารอันเนื่องมาจากการบริจาคให้แก่สถาบันดังกล่าวข้างต้น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 xml:space="preserve">4. </w:t>
      </w:r>
      <w:r w:rsidRPr="00C904B6">
        <w:rPr>
          <w:rFonts w:ascii="TH SarabunPSK" w:hAnsi="TH SarabunPSK" w:cs="TH SarabunPSK"/>
          <w:sz w:val="32"/>
          <w:szCs w:val="32"/>
          <w:cs/>
        </w:rPr>
        <w:t>กำหนดให้มาตรการในเรื่องนี้ใช้สำหรับการบริจาคที่กระทำ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ตั้งแต่วันที่ </w:t>
      </w:r>
      <w:r w:rsidRPr="00C904B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มกราคม </w:t>
      </w:r>
      <w:r w:rsidRPr="00C904B6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  <w:r w:rsidR="009E0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เป็นต้นไป</w:t>
      </w:r>
    </w:p>
    <w:p w:rsidR="008C608A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 xml:space="preserve">รายละเอียดตามตาราง ดังนี้ </w:t>
      </w:r>
      <w:bookmarkStart w:id="0" w:name="_GoBack"/>
      <w:bookmarkEnd w:id="0"/>
    </w:p>
    <w:p w:rsidR="009E0C10" w:rsidRDefault="009E0C10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E0C10" w:rsidRDefault="009E0C10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E0C10" w:rsidRDefault="009E0C10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E0C10" w:rsidRDefault="009E0C10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E0C10" w:rsidRDefault="009E0C10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E0C10" w:rsidRDefault="009E0C10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E0C10" w:rsidRDefault="009E0C10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E0C10" w:rsidRDefault="009E0C10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E0C10" w:rsidRDefault="009E0C10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E0C10" w:rsidRPr="00C904B6" w:rsidRDefault="009E0C10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95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0"/>
        <w:gridCol w:w="4722"/>
      </w:tblGrid>
      <w:tr w:rsidR="00BE678D" w:rsidRPr="00C904B6" w:rsidTr="008354CE">
        <w:trPr>
          <w:trHeight w:val="360"/>
        </w:trPr>
        <w:tc>
          <w:tcPr>
            <w:tcW w:w="4810" w:type="dxa"/>
          </w:tcPr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พระราชกฤษฎีกาออกตามความในประมว</w:t>
            </w:r>
            <w:r w:rsidR="008354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ลรัษฎากรว่าด้วยการยกเว้นรัษฎากร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(ฉบับที่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420)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2554</w:t>
            </w:r>
          </w:p>
        </w:tc>
        <w:tc>
          <w:tcPr>
            <w:tcW w:w="4722" w:type="dxa"/>
          </w:tcPr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ร่างพระราชกฤษฎีกาออกตามความในประมวลรัษฎากรว่าด้วยการยกเว้นรัษฎากร (ฉบับที่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="009E0C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BE678D" w:rsidRPr="00C904B6" w:rsidTr="008C608A">
        <w:trPr>
          <w:trHeight w:val="6946"/>
        </w:trPr>
        <w:tc>
          <w:tcPr>
            <w:tcW w:w="4810" w:type="dxa"/>
          </w:tcPr>
          <w:p w:rsidR="00BE678D" w:rsidRPr="00C904B6" w:rsidRDefault="00BE678D" w:rsidP="00F75A9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มาตรา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ให้ยกเว้นภาษีเงินได้ตามส่วน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และส่วน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ในลักษณะ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แห่งประมวลรัษฎากร สำหรับเงินได้ที่จ่ายเป็นค่าใช้จ่ายเพื่อสนับสนุนการศึกษาให้แก่สถานศึกษาของทางราชการ สถานศึกษาขององค์การของรัฐบาล โรงเรียนเอกชนที่ตั้งขึ้นตามกฎหมายว่าด้วยโรงเรียนเอกชน หรือสถาบันอุดมศึกษาเอกชนที่ตั้งขึ้นตามกฎหมายว่าด้วยสถาบันอุดมศึกษาเอกชน ดังนี้ </w:t>
            </w:r>
          </w:p>
          <w:p w:rsidR="00BE678D" w:rsidRPr="00C904B6" w:rsidRDefault="00BE678D" w:rsidP="00F75A9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54CE" w:rsidRDefault="008354CE" w:rsidP="00F75A9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54CE" w:rsidRDefault="008354CE" w:rsidP="00F75A9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54CE" w:rsidRDefault="008354CE" w:rsidP="00F75A9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54CE" w:rsidRDefault="008354CE" w:rsidP="00F75A9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78D" w:rsidRPr="00C904B6" w:rsidRDefault="00BE678D" w:rsidP="00F75A9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สำหรับบุคคลธรรมดา ให้ยกเว้นภาษีเงินได้สำหรับเงินได้พึงประเมินหลังจากหักค่าใช้จ่าย และหัก</w:t>
            </w:r>
            <w:r w:rsidRPr="00C904B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ลดหย่อนตามมาตรา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47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1) (2) (3) (4) (5)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(6)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แห่งประมวลรัษฎากร เป็นจำนวนสองเท่าของรายจ่ายที่จ่ายไปเป็นค่าใช้จ่ายเพื่อสนับสนุนการศึกษา แต่ต้องไม่เกินร้อยละสิบของเงินได้พึงประเมินหลังจากหักค่าใช้จ่ายและหักค่าลดหย่อนดังกล่าวนั้น</w:t>
            </w:r>
          </w:p>
          <w:p w:rsidR="00BE678D" w:rsidRDefault="00BE678D" w:rsidP="00F75A9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สำหรับบริษัทหรือห้างหุ้นส่วนนิติบุคคล ให้ยกเว้นภาษีเงินได้สำหรับเงินได้เป็นจำนวนเงินหรือมูลค่าของทรัพย์สินเป็นจำนวนสองเท่าของรายจ่ายที่จ่ายไปเป็นค่าใช้จ่ายเพื่อสนับสนุนการศึกษา แต่ต้องไม่เกินร้อยละสิบของกำไรสุทธิก่อนหักรายจ่ายเพื่อการกุศลสาธารณะหรือเพื่อการสาธารณประโยชน์ และเพื่อการศึกษาหรือเพื่อการกีฬา ตามมาตรา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65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ตรี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แห่งประมวลรัษฎากร </w:t>
            </w:r>
          </w:p>
          <w:p w:rsidR="006901C7" w:rsidRPr="00C904B6" w:rsidRDefault="006901C7" w:rsidP="00F75A9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2" w:type="dxa"/>
          </w:tcPr>
          <w:p w:rsidR="00BE678D" w:rsidRPr="00C904B6" w:rsidRDefault="00BE678D" w:rsidP="00F75A9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มาตรา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ให้ยกเว้นภาษีเงินได้ตามส่วน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และส่วน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ในลักษณะ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แห่งประมวลรัษฎากร สำหรับเงินได้ที่จ่ายเป็นค่าใช้จ่ายเพื่อสนับสนุนการศึกษาให้แก่สถานศึกษาของทางราชการ สถานศึกษาขององค์การของรัฐบาล โรงเรียนเอกชนที่ตั้งขึ้นตามกฎหมายว่าด้วยโรงเรียนเอกชน สถาบันอุดมศึกษาเอกชนที่ตั้งขึ้นตามกฎหมายว่าด้วยสถาบันอุดมศึกษาเอกชน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หรือสถาบันอุดมศึกษาที่ตั้งขึ้นตามคำสั่งหัวหน้าคณะรักษาความสงบแห่งชาติ ที่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2560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การส่งเสริมการจัดการศึกษาโดยสถาบันอุดมศึกษาที่มีศักยภาพสูงจากต่างประเทศ ลงวันที่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26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พฤษภาคม พุทธศักราช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2560</w:t>
            </w:r>
            <w:r w:rsidR="00AB3C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ดังนี้ </w:t>
            </w:r>
          </w:p>
          <w:p w:rsidR="00BE678D" w:rsidRDefault="00BE678D" w:rsidP="00F75A9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สำหรับบุคคลธรรมดา ให้ยกเว้นภาษีเงินได้สำหรับเงินได้พึงประเมินหลังจากหักค่าใช้จ่าย และหัก</w:t>
            </w:r>
            <w:r w:rsidRPr="00C904B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ลดหย่อนตามมาตรา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47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1) (2) (3) (4) (5)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(6)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แห่งประมวลรัษฎากร เป็นจำนวนสองเท่าของรายจ่ายที่จ่ายไปเป็นค่าใช้จ่ายเพื่อสนับสนุนการศึกษา แต่ต้องไม่เกินร้อยละสิบของเงินได้พึงประเมินหลังจากหักค่าใช้จ่ายและหักค่าลดหย่อนดังกล่าวนั้น</w:t>
            </w:r>
          </w:p>
          <w:p w:rsidR="00BE678D" w:rsidRPr="00C904B6" w:rsidRDefault="00BE678D" w:rsidP="00AB3C3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สำหรับบริษัทหรือห้างหุ้นส่วนนิติบุคคล ให้ยกเว้นภาษีเงินได้สำหรับเงินได้เป็นจำนวนเงินหรือมูลค่าของทรัพย์สินเป็นจำนวนสองเท่าของรายจ่ายที่จ่ายไปเป็นค่าใช้จ่ายเพื่อสนับสนุนการศึกษา แต่ต้องไม่เกินร้อยละสิบของกำไรสุทธิก่อนหักรายจ่ายเพื่อการกุศลสาธารณะหรือเพื่อการสาธารณประโยชน์ และเพื่อการศึกษาหรือเพื่อการกีฬา ตามมาตรา </w:t>
            </w:r>
            <w:r w:rsidR="00AB3C3A">
              <w:rPr>
                <w:rFonts w:ascii="TH SarabunPSK" w:hAnsi="TH SarabunPSK" w:cs="TH SarabunPSK"/>
                <w:sz w:val="32"/>
                <w:szCs w:val="32"/>
              </w:rPr>
              <w:t xml:space="preserve">65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ตรี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แห่งประมวลรัษฎากร</w:t>
            </w:r>
          </w:p>
          <w:p w:rsidR="00BE678D" w:rsidRPr="00C904B6" w:rsidRDefault="00BE678D" w:rsidP="00F75A9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E678D" w:rsidRPr="00C904B6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BE678D" w:rsidRPr="00C904B6" w:rsidRDefault="00286308" w:rsidP="00F75A9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CC3A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E678D"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ำหนดค่าธรรมเนียมใบอนุญาตใช้เรือและยกเว้นค่าธรรมเนียมการต่ออายุใบอนุญาตใช้เรือสำหรับเรือประมงพาณิชย์ พ.ศ. .... </w:t>
      </w:r>
    </w:p>
    <w:p w:rsidR="00BE678D" w:rsidRPr="00C904B6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ค่าธรรมเนียมใบอนุญาตใช้เรือและยกเว้นค่าธรรมเนียมการต่ออายุใบอนุญาตใช้เรือสำหรับเรือประมงพาณิชย์ พ.ศ. .... ตามที่กระทรวงคมนาคม (คค.) 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BE678D" w:rsidRPr="00C904B6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  <w:t xml:space="preserve">คค. เสนอว่า โดยที่มีความจำเป็นเร่งด่วนที่จะต้องกำหนดค่าธรรมเนียมใบอนุญาตใช้เรือและยกเว้นค่าธรรมเนียมการต่ออายุใบอนุญาตใช้เรือสำหรับเรือประมงพาณิชย์เป็นการเฉพาะ เนื่องจากสภาวการณ์ในปัจจุบันการต่ออายุอนุญาตใช้เรือสำหรับเรือประมงพาณิชย์ได้เปลี่ยนแปลงไป โดยได้มีคำสั่งหัวหน้าคณะรักษาความสงบแห่งชาติ ที่ </w:t>
      </w:r>
      <w:r w:rsidRPr="00C904B6">
        <w:rPr>
          <w:rFonts w:ascii="TH SarabunPSK" w:hAnsi="TH SarabunPSK" w:cs="TH SarabunPSK"/>
          <w:sz w:val="32"/>
          <w:szCs w:val="32"/>
        </w:rPr>
        <w:t>22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C904B6">
        <w:rPr>
          <w:rFonts w:ascii="TH SarabunPSK" w:hAnsi="TH SarabunPSK" w:cs="TH SarabunPSK"/>
          <w:sz w:val="32"/>
          <w:szCs w:val="32"/>
        </w:rPr>
        <w:t xml:space="preserve">2560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เรื่อง การแก้ไขปัญหาการทำการประมงผิดกฎหมาย ขาดการรายงาน และไร้การควบคุม </w:t>
      </w:r>
      <w:r w:rsidRPr="00C904B6">
        <w:rPr>
          <w:rFonts w:ascii="TH SarabunPSK" w:hAnsi="TH SarabunPSK" w:cs="TH SarabunPSK"/>
          <w:sz w:val="32"/>
          <w:szCs w:val="32"/>
          <w:cs/>
        </w:rPr>
        <w:lastRenderedPageBreak/>
        <w:t xml:space="preserve">เพิ่มเติมครั้งที่ </w:t>
      </w:r>
      <w:r w:rsidRPr="00C904B6">
        <w:rPr>
          <w:rFonts w:ascii="TH SarabunPSK" w:hAnsi="TH SarabunPSK" w:cs="TH SarabunPSK"/>
          <w:sz w:val="32"/>
          <w:szCs w:val="32"/>
        </w:rPr>
        <w:t xml:space="preserve">4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C904B6">
        <w:rPr>
          <w:rFonts w:ascii="TH SarabunPSK" w:hAnsi="TH SarabunPSK" w:cs="TH SarabunPSK"/>
          <w:sz w:val="32"/>
          <w:szCs w:val="32"/>
        </w:rPr>
        <w:t xml:space="preserve">4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เมษายน พุทธศักราช </w:t>
      </w:r>
      <w:r w:rsidRPr="00C904B6">
        <w:rPr>
          <w:rFonts w:ascii="TH SarabunPSK" w:hAnsi="TH SarabunPSK" w:cs="TH SarabunPSK"/>
          <w:sz w:val="32"/>
          <w:szCs w:val="32"/>
        </w:rPr>
        <w:t xml:space="preserve">2560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C904B6">
        <w:rPr>
          <w:rFonts w:ascii="TH SarabunPSK" w:hAnsi="TH SarabunPSK" w:cs="TH SarabunPSK"/>
          <w:b/>
          <w:bCs/>
          <w:sz w:val="32"/>
          <w:szCs w:val="32"/>
        </w:rPr>
        <w:t xml:space="preserve">16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กำหนดให้ใบอนุญาตใช้เรือประมงตามกฎหมายว่าด้วยการเดินเรือในน่านน้ำไทยให้มีอายุไม่เกิน </w:t>
      </w:r>
      <w:r w:rsidRPr="00C904B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ปี นับแต่วันที่ออก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 โดยเจ้าของเรือต้องยื่นคำขอต่ออายุใบอนุญาตก่อนวันที่ใบอนุญาตสิ้นอายุไม่น้อยกว่า </w:t>
      </w:r>
      <w:r w:rsidRPr="00C904B6">
        <w:rPr>
          <w:rFonts w:ascii="TH SarabunPSK" w:hAnsi="TH SarabunPSK" w:cs="TH SarabunPSK"/>
          <w:sz w:val="32"/>
          <w:szCs w:val="32"/>
        </w:rPr>
        <w:t xml:space="preserve">15 </w:t>
      </w:r>
      <w:r w:rsidRPr="00C904B6">
        <w:rPr>
          <w:rFonts w:ascii="TH SarabunPSK" w:hAnsi="TH SarabunPSK" w:cs="TH SarabunPSK"/>
          <w:sz w:val="32"/>
          <w:szCs w:val="32"/>
          <w:cs/>
        </w:rPr>
        <w:t>วัน และกรมเจ้าท่าต้องพิจารณาให้แล้วเสร็จและมีคำสั่งก่อนวันที่ใบอนุญาตสิ้นอายุ และ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ในกรณีใบอนุญาตให้ใช้เรือหมดอายุก่อนใบอนุญาตทำการประมง การต่ออายุใบอนุญาตต้องกำหนดให้สิ้นอายุพร้อมกับใบอนุญาตทำการประมง ประกอบกับในระหว่างวันที่ </w:t>
      </w:r>
      <w:r w:rsidRPr="00C904B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</w:t>
      </w:r>
      <w:r w:rsidRPr="00C904B6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ถึงวันที่</w:t>
      </w:r>
      <w:r w:rsidRPr="00C904B6">
        <w:rPr>
          <w:rFonts w:ascii="TH SarabunPSK" w:hAnsi="TH SarabunPSK" w:cs="TH SarabunPSK"/>
          <w:b/>
          <w:bCs/>
          <w:sz w:val="32"/>
          <w:szCs w:val="32"/>
        </w:rPr>
        <w:t xml:space="preserve"> 31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มีนาคม </w:t>
      </w:r>
      <w:r w:rsidRPr="00C904B6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จะเป็นรอบในการอนุญาตให้ทำการประมงตามกฎหมายว่าด้วยการประมง ดังนั้น เพื่อเป็นการบรรเทาและลดภาระให้แก่ประชาชนในการต่ออายุใบอนุญาตใช้เรือประมงพาณิชย์ ซึ่งต้องกำหนดอายุใบอนุญาตให้สิ้นอายุพร้อมกับใบอนุญาตทำการประมง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จึงสมควรกำหนดค่าธรรมเนียมใบอนุญาตใช้เรือและยกเว้นค่าธรรมเนียมการต่ออายุใบอนุญาตใช้เรือสำหรับเรือประมงพาณิชย์เป็นการเฉพาะ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 ทั้งนี้ ได้มีการรับฟังความคิดเห็นจากหน่วยงานที่เกี่ยวข้องและประชาชนผู้มีส่วนได้ส่วนเสียแล้ว เห็นด้วยในหลักการ </w:t>
      </w:r>
    </w:p>
    <w:p w:rsidR="00BE678D" w:rsidRPr="00C904B6" w:rsidRDefault="00BE678D" w:rsidP="00F75A9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BE678D" w:rsidRPr="00C904B6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 xml:space="preserve">1.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กำหนดอัตราค่าธรรมเนียมใบอนุญาต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ใช้เรือสำหรับเรือประมงพาณิชย์ ดังนี้ </w:t>
      </w:r>
    </w:p>
    <w:p w:rsidR="006901C7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1.1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 ใบอนุญาตใช้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เรือกลไฟและเรือยนต์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ที่ออกให้ครั้งแรกและการต่ออายุใบอนุญาต </w:t>
      </w:r>
    </w:p>
    <w:p w:rsidR="00BE678D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 xml:space="preserve">ให้คิดปีละ </w:t>
      </w:r>
    </w:p>
    <w:p w:rsidR="006901C7" w:rsidRPr="00C904B6" w:rsidRDefault="006901C7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2520"/>
      </w:tblGrid>
      <w:tr w:rsidR="00BE678D" w:rsidRPr="00C904B6" w:rsidTr="00B9403E">
        <w:trPr>
          <w:trHeight w:val="360"/>
        </w:trPr>
        <w:tc>
          <w:tcPr>
            <w:tcW w:w="4140" w:type="dxa"/>
          </w:tcPr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ขนาดเรือ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(ตันกรอส)</w:t>
            </w:r>
          </w:p>
        </w:tc>
        <w:tc>
          <w:tcPr>
            <w:tcW w:w="2520" w:type="dxa"/>
          </w:tcPr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ฉบับละ/บาท</w:t>
            </w:r>
          </w:p>
        </w:tc>
      </w:tr>
      <w:tr w:rsidR="00BE678D" w:rsidRPr="00C904B6" w:rsidTr="00B9403E">
        <w:trPr>
          <w:trHeight w:val="360"/>
        </w:trPr>
        <w:tc>
          <w:tcPr>
            <w:tcW w:w="4140" w:type="dxa"/>
          </w:tcPr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      5      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       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 30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1,000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2,000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3,000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4,000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6,000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7,000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7,000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8,000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9,000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      9,000 </w:t>
            </w:r>
          </w:p>
        </w:tc>
        <w:tc>
          <w:tcPr>
            <w:tcW w:w="2520" w:type="dxa"/>
          </w:tcPr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700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900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1,100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1,200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1,300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1,400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1,500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1,600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1,700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1,800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1,900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</w:tr>
    </w:tbl>
    <w:p w:rsidR="006901C7" w:rsidRDefault="006901C7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BE678D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</w:rPr>
        <w:lastRenderedPageBreak/>
        <w:tab/>
      </w:r>
      <w:r w:rsidRPr="00C904B6">
        <w:rPr>
          <w:rFonts w:ascii="TH SarabunPSK" w:hAnsi="TH SarabunPSK" w:cs="TH SarabunPSK"/>
          <w:sz w:val="32"/>
          <w:szCs w:val="32"/>
        </w:rPr>
        <w:tab/>
      </w:r>
      <w:r w:rsidRPr="00C904B6">
        <w:rPr>
          <w:rFonts w:ascii="TH SarabunPSK" w:hAnsi="TH SarabunPSK" w:cs="TH SarabunPSK"/>
          <w:sz w:val="32"/>
          <w:szCs w:val="32"/>
        </w:rPr>
        <w:tab/>
        <w:t xml:space="preserve">1.2 </w:t>
      </w:r>
      <w:r w:rsidRPr="00C904B6">
        <w:rPr>
          <w:rFonts w:ascii="TH SarabunPSK" w:hAnsi="TH SarabunPSK" w:cs="TH SarabunPSK"/>
          <w:sz w:val="32"/>
          <w:szCs w:val="32"/>
          <w:cs/>
        </w:rPr>
        <w:t>ใบอนุญาตใช้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เรือชนิดอื่น ๆ นอกจากเรือกลไฟและเรือยนต์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ที่ออกให้ครั้งแรกและการต่ออายุใบอนุญาต ให้คิดปีละ </w:t>
      </w:r>
    </w:p>
    <w:p w:rsidR="006901C7" w:rsidRPr="00C904B6" w:rsidRDefault="006901C7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2520"/>
      </w:tblGrid>
      <w:tr w:rsidR="00BE678D" w:rsidRPr="00C904B6" w:rsidTr="00B9403E">
        <w:trPr>
          <w:trHeight w:val="360"/>
        </w:trPr>
        <w:tc>
          <w:tcPr>
            <w:tcW w:w="4140" w:type="dxa"/>
          </w:tcPr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ขนาดเรือ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(ตันกรอส)</w:t>
            </w:r>
          </w:p>
        </w:tc>
        <w:tc>
          <w:tcPr>
            <w:tcW w:w="2520" w:type="dxa"/>
          </w:tcPr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ฉบับละ/บาท</w:t>
            </w:r>
          </w:p>
        </w:tc>
      </w:tr>
      <w:tr w:rsidR="00BE678D" w:rsidRPr="00C904B6" w:rsidTr="00B9403E">
        <w:trPr>
          <w:trHeight w:val="360"/>
        </w:trPr>
        <w:tc>
          <w:tcPr>
            <w:tcW w:w="4140" w:type="dxa"/>
          </w:tcPr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1.5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    3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แต่ไม่เกิน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   6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แต่ไม่เกิน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  10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แต่ไม่เกิน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  20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แต่ไม่เกิน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  30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แต่ไม่เกิน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1,000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2,000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3,000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4,000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</w:p>
        </w:tc>
        <w:tc>
          <w:tcPr>
            <w:tcW w:w="2520" w:type="dxa"/>
          </w:tcPr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350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450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550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650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700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750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</w:tr>
    </w:tbl>
    <w:p w:rsidR="006901C7" w:rsidRDefault="006901C7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BE678D" w:rsidRPr="00C904B6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 xml:space="preserve">1.3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กรณีที่อายุใบอนุญาตใช้เรือประมงพาณิชย์ที่ออกให้ไม่เกินหกเดือน ให้คิดเป็นหกเดือน และให้คิดอัตราค่าธรรมเนียมกึ่งหนึ่งตามอัตรา</w:t>
      </w:r>
      <w:r w:rsidRPr="00C904B6">
        <w:rPr>
          <w:rFonts w:ascii="TH SarabunPSK" w:hAnsi="TH SarabunPSK" w:cs="TH SarabunPSK"/>
          <w:sz w:val="32"/>
          <w:szCs w:val="32"/>
          <w:cs/>
        </w:rPr>
        <w:t>ในข้อ</w:t>
      </w:r>
      <w:r w:rsidRPr="00C904B6">
        <w:rPr>
          <w:rFonts w:ascii="TH SarabunPSK" w:hAnsi="TH SarabunPSK" w:cs="TH SarabunPSK"/>
          <w:sz w:val="32"/>
          <w:szCs w:val="32"/>
        </w:rPr>
        <w:t xml:space="preserve"> 1.1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และข้อ </w:t>
      </w:r>
      <w:r w:rsidRPr="00C904B6">
        <w:rPr>
          <w:rFonts w:ascii="TH SarabunPSK" w:hAnsi="TH SarabunPSK" w:cs="TH SarabunPSK"/>
          <w:sz w:val="32"/>
          <w:szCs w:val="32"/>
        </w:rPr>
        <w:t xml:space="preserve">1.2 </w:t>
      </w:r>
    </w:p>
    <w:p w:rsidR="00BE678D" w:rsidRPr="00C904B6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</w:rPr>
        <w:tab/>
      </w:r>
      <w:r w:rsidRPr="00C904B6">
        <w:rPr>
          <w:rFonts w:ascii="TH SarabunPSK" w:hAnsi="TH SarabunPSK" w:cs="TH SarabunPSK"/>
          <w:sz w:val="32"/>
          <w:szCs w:val="32"/>
        </w:rPr>
        <w:tab/>
      </w:r>
      <w:r w:rsidRPr="00C904B6">
        <w:rPr>
          <w:rFonts w:ascii="TH SarabunPSK" w:hAnsi="TH SarabunPSK" w:cs="TH SarabunPSK"/>
          <w:sz w:val="32"/>
          <w:szCs w:val="32"/>
        </w:rPr>
        <w:tab/>
        <w:t xml:space="preserve">1.4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กรณีที่อายุใบอนุญาตใช้เรือที่ออกให้เกินหนึ่งปี แต่ไม่เกินหนึ่งปีครึ่ง ให้คิดเป็นหนึ่งปีครึ่ง และให้คิดอัตราค่าธรรมเนียมหนึ่งเท่าครึ่งของ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904B6">
        <w:rPr>
          <w:rFonts w:ascii="TH SarabunPSK" w:hAnsi="TH SarabunPSK" w:cs="TH SarabunPSK"/>
          <w:sz w:val="32"/>
          <w:szCs w:val="32"/>
        </w:rPr>
        <w:t xml:space="preserve">1.1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และข้อ </w:t>
      </w:r>
      <w:r w:rsidRPr="00C904B6">
        <w:rPr>
          <w:rFonts w:ascii="TH SarabunPSK" w:hAnsi="TH SarabunPSK" w:cs="TH SarabunPSK"/>
          <w:sz w:val="32"/>
          <w:szCs w:val="32"/>
        </w:rPr>
        <w:t xml:space="preserve">1.2 </w:t>
      </w:r>
    </w:p>
    <w:p w:rsidR="00BE678D" w:rsidRPr="00C904B6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</w:rPr>
        <w:tab/>
      </w:r>
      <w:r w:rsidRPr="00C904B6">
        <w:rPr>
          <w:rFonts w:ascii="TH SarabunPSK" w:hAnsi="TH SarabunPSK" w:cs="TH SarabunPSK"/>
          <w:sz w:val="32"/>
          <w:szCs w:val="32"/>
        </w:rPr>
        <w:tab/>
      </w:r>
      <w:r w:rsidRPr="00C904B6">
        <w:rPr>
          <w:rFonts w:ascii="TH SarabunPSK" w:hAnsi="TH SarabunPSK" w:cs="TH SarabunPSK"/>
          <w:sz w:val="32"/>
          <w:szCs w:val="32"/>
        </w:rPr>
        <w:tab/>
        <w:t xml:space="preserve">1.5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กรณีที่อายุใบอนุญาตใช้เรือที่ออกให้เกินกว่าหนึ่งปีครึ่ง แต่ไม่เกินสองปี และให้คิดอัตราค่าธรรมเนียมสองเท่าของ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904B6">
        <w:rPr>
          <w:rFonts w:ascii="TH SarabunPSK" w:hAnsi="TH SarabunPSK" w:cs="TH SarabunPSK"/>
          <w:sz w:val="32"/>
          <w:szCs w:val="32"/>
        </w:rPr>
        <w:t xml:space="preserve">1.1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และข้อ </w:t>
      </w:r>
      <w:r w:rsidRPr="00C904B6">
        <w:rPr>
          <w:rFonts w:ascii="TH SarabunPSK" w:hAnsi="TH SarabunPSK" w:cs="TH SarabunPSK"/>
          <w:sz w:val="32"/>
          <w:szCs w:val="32"/>
        </w:rPr>
        <w:t xml:space="preserve">1.2 </w:t>
      </w:r>
    </w:p>
    <w:p w:rsidR="00BE678D" w:rsidRPr="00C904B6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 xml:space="preserve">2. </w:t>
      </w:r>
      <w:r w:rsidRPr="00C904B6">
        <w:rPr>
          <w:rFonts w:ascii="TH SarabunPSK" w:hAnsi="TH SarabunPSK" w:cs="TH SarabunPSK"/>
          <w:sz w:val="32"/>
          <w:szCs w:val="32"/>
          <w:cs/>
        </w:rPr>
        <w:t>กำหนดให้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ยกเว้นค่าธรรมเนียมการต่ออายุใบอนุญาต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ใช้เรือประมงพาณิชย์ ดังนี้ </w:t>
      </w:r>
    </w:p>
    <w:p w:rsidR="00BE678D" w:rsidRPr="00C904B6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 xml:space="preserve">2.1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เรือประมงพาณิชย์ที่ใบอนุญาตใช้เรือหมดอายุก่อนวันที่ </w:t>
      </w:r>
      <w:r w:rsidRPr="00C904B6">
        <w:rPr>
          <w:rFonts w:ascii="TH SarabunPSK" w:hAnsi="TH SarabunPSK" w:cs="TH SarabunPSK"/>
          <w:sz w:val="32"/>
          <w:szCs w:val="32"/>
        </w:rPr>
        <w:t xml:space="preserve">31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C904B6">
        <w:rPr>
          <w:rFonts w:ascii="TH SarabunPSK" w:hAnsi="TH SarabunPSK" w:cs="TH SarabunPSK"/>
          <w:sz w:val="32"/>
          <w:szCs w:val="32"/>
        </w:rPr>
        <w:t xml:space="preserve">2561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และได้ยื่นขอต่ออายุใบอนุญาตใช้เรือก่อนหรือภายในวันดังกล่าว </w:t>
      </w:r>
    </w:p>
    <w:p w:rsidR="00AF7C24" w:rsidRPr="00090DBB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 xml:space="preserve">2.2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เรือประมงพาณิชย์ตามข้อ </w:t>
      </w:r>
      <w:r w:rsidRPr="00C904B6">
        <w:rPr>
          <w:rFonts w:ascii="TH SarabunPSK" w:hAnsi="TH SarabunPSK" w:cs="TH SarabunPSK"/>
          <w:sz w:val="32"/>
          <w:szCs w:val="32"/>
        </w:rPr>
        <w:t xml:space="preserve">2.1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และเรือประมงพาณิชย์ที่ใบอนุญาตใช้เรือหมดอายุในวันที่ </w:t>
      </w:r>
      <w:r w:rsidRPr="00C904B6">
        <w:rPr>
          <w:rFonts w:ascii="TH SarabunPSK" w:hAnsi="TH SarabunPSK" w:cs="TH SarabunPSK"/>
          <w:sz w:val="32"/>
          <w:szCs w:val="32"/>
        </w:rPr>
        <w:t xml:space="preserve">31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C904B6">
        <w:rPr>
          <w:rFonts w:ascii="TH SarabunPSK" w:hAnsi="TH SarabunPSK" w:cs="TH SarabunPSK"/>
          <w:sz w:val="32"/>
          <w:szCs w:val="32"/>
        </w:rPr>
        <w:t xml:space="preserve">2561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ที่ได้ชำระค่าธรรมเนียมตามกฎกระทรวงกำหนดค่าธรรมเนียมใบอนุญาตใช้เรือและยกเว้นค่าธรรมเนียมใบอนุญาตใช้เรือ พ.ศ. </w:t>
      </w:r>
      <w:r w:rsidRPr="00C904B6">
        <w:rPr>
          <w:rFonts w:ascii="TH SarabunPSK" w:hAnsi="TH SarabunPSK" w:cs="TH SarabunPSK"/>
          <w:sz w:val="32"/>
          <w:szCs w:val="32"/>
        </w:rPr>
        <w:t xml:space="preserve">2550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แล้ว ให้ได้รับการยกเว้นค่าธรรมเนียมครึ่งปีตามอัตราในข้อ </w:t>
      </w:r>
      <w:r w:rsidRPr="00C904B6">
        <w:rPr>
          <w:rFonts w:ascii="TH SarabunPSK" w:hAnsi="TH SarabunPSK" w:cs="TH SarabunPSK"/>
          <w:sz w:val="32"/>
          <w:szCs w:val="32"/>
        </w:rPr>
        <w:t xml:space="preserve"> 1.1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และข้อ </w:t>
      </w:r>
      <w:r w:rsidRPr="00C904B6">
        <w:rPr>
          <w:rFonts w:ascii="TH SarabunPSK" w:hAnsi="TH SarabunPSK" w:cs="TH SarabunPSK"/>
          <w:sz w:val="32"/>
          <w:szCs w:val="32"/>
        </w:rPr>
        <w:t xml:space="preserve">1.2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สำหรับการต่ออายุใบอนุญาตใช้เรือเฉพาะในช่วงเวลาระหว่างวันที่ </w:t>
      </w:r>
      <w:r w:rsidRPr="00C904B6">
        <w:rPr>
          <w:rFonts w:ascii="TH SarabunPSK" w:hAnsi="TH SarabunPSK" w:cs="TH SarabunPSK"/>
          <w:sz w:val="32"/>
          <w:szCs w:val="32"/>
        </w:rPr>
        <w:t xml:space="preserve">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C904B6">
        <w:rPr>
          <w:rFonts w:ascii="TH SarabunPSK" w:hAnsi="TH SarabunPSK" w:cs="TH SarabunPSK"/>
          <w:sz w:val="32"/>
          <w:szCs w:val="32"/>
        </w:rPr>
        <w:t xml:space="preserve">2561-31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C904B6">
        <w:rPr>
          <w:rFonts w:ascii="TH SarabunPSK" w:hAnsi="TH SarabunPSK" w:cs="TH SarabunPSK"/>
          <w:sz w:val="32"/>
          <w:szCs w:val="32"/>
        </w:rPr>
        <w:t xml:space="preserve">2563 </w:t>
      </w:r>
      <w:r w:rsidRPr="00C904B6">
        <w:rPr>
          <w:rFonts w:ascii="TH SarabunPSK" w:hAnsi="TH SarabunPSK" w:cs="TH SarabunPSK"/>
          <w:sz w:val="32"/>
          <w:szCs w:val="32"/>
          <w:cs/>
        </w:rPr>
        <w:t>ครั้งถัดไปเพียงครั้งเดียว</w:t>
      </w:r>
    </w:p>
    <w:p w:rsidR="00DD5718" w:rsidRDefault="00DD5718" w:rsidP="00F75A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0C10" w:rsidRPr="00CD1FE9" w:rsidRDefault="009E0C10" w:rsidP="00F75A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B9403E">
        <w:tc>
          <w:tcPr>
            <w:tcW w:w="9820" w:type="dxa"/>
          </w:tcPr>
          <w:p w:rsidR="0088693F" w:rsidRPr="00CD1FE9" w:rsidRDefault="0088693F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F75A9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966D3" w:rsidRDefault="00286308" w:rsidP="00F75A9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8966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โครงการสนับสนุนผู้ประกอบการวิสาหกิจขนาดกลางและขนาดย่อมมุ่งสู่อุตสาหกรรมสีเขียวโดยการประยุกต์ใช้เทคโนโลยีคาร์บอนต่ำ (</w:t>
      </w:r>
      <w:r w:rsidR="008966D3">
        <w:rPr>
          <w:rFonts w:ascii="TH SarabunPSK" w:hAnsi="TH SarabunPSK" w:cs="TH SarabunPSK"/>
          <w:b/>
          <w:bCs/>
          <w:sz w:val="32"/>
          <w:szCs w:val="32"/>
        </w:rPr>
        <w:t>Greening Industry through Low Carbon Technology Application for SMEs</w:t>
      </w:r>
      <w:r w:rsidR="008966D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966D3" w:rsidRDefault="008966D3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คณะรัฐมนตรีมีมติเห็นชอบตามที่กระทรวงอุตสาหกรรม (อก.) เสนอ ดังนี้</w:t>
      </w:r>
    </w:p>
    <w:p w:rsidR="008966D3" w:rsidRDefault="008966D3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 เห็นชอบให้ อก. ธนาคารพัฒนาวิสาหกิจขนาดกลางและขนาดย่อมแห่งประเทศไทย (ธพว.) และองค์การพัฒนาอุตสาหกรรมแห่งสหประชาชาติ (</w:t>
      </w:r>
      <w:r>
        <w:rPr>
          <w:rFonts w:ascii="TH SarabunPSK" w:hAnsi="TH SarabunPSK" w:cs="TH SarabunPSK"/>
          <w:sz w:val="32"/>
          <w:szCs w:val="32"/>
        </w:rPr>
        <w:t>United Nations Industrial Development Organization : UNIDO</w:t>
      </w:r>
      <w:r>
        <w:rPr>
          <w:rFonts w:ascii="TH SarabunPSK" w:hAnsi="TH SarabunPSK" w:cs="TH SarabunPSK" w:hint="cs"/>
          <w:sz w:val="32"/>
          <w:szCs w:val="32"/>
          <w:cs/>
        </w:rPr>
        <w:t>) ดำเนินโครงการสนับสนุนผู้ประกอบการวิสาหกิจขนาดกลางและขนาดย่อม (</w:t>
      </w:r>
      <w:r>
        <w:rPr>
          <w:rFonts w:ascii="TH SarabunPSK" w:hAnsi="TH SarabunPSK" w:cs="TH SarabunPSK"/>
          <w:sz w:val="32"/>
          <w:szCs w:val="32"/>
        </w:rPr>
        <w:t>Small and Medium Enterprises : SMEs</w:t>
      </w:r>
      <w:r>
        <w:rPr>
          <w:rFonts w:ascii="TH SarabunPSK" w:hAnsi="TH SarabunPSK" w:cs="TH SarabunPSK" w:hint="cs"/>
          <w:sz w:val="32"/>
          <w:szCs w:val="32"/>
          <w:cs/>
        </w:rPr>
        <w:t>) มุ่งสู่อุตสาหกรรมสีเขียวโดยการประยุกต์ใช้เทคโนโลยีคาร์บอนต่ำ (</w:t>
      </w:r>
      <w:r>
        <w:rPr>
          <w:rFonts w:ascii="TH SarabunPSK" w:hAnsi="TH SarabunPSK" w:cs="TH SarabunPSK"/>
          <w:sz w:val="32"/>
          <w:szCs w:val="32"/>
        </w:rPr>
        <w:t>Greening Industry through Low Carbon Technology Application for SMEs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8966D3" w:rsidRDefault="008966D3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 เห็นชอบต่อร่างหนังสือยืนยันการเข้าร่วมโครงการฯ กับ</w:t>
      </w:r>
      <w:r>
        <w:rPr>
          <w:rFonts w:ascii="TH SarabunPSK" w:hAnsi="TH SarabunPSK" w:cs="TH SarabunPSK"/>
          <w:sz w:val="32"/>
          <w:szCs w:val="32"/>
        </w:rPr>
        <w:t xml:space="preserve"> UNIDO </w:t>
      </w:r>
    </w:p>
    <w:p w:rsidR="008966D3" w:rsidRDefault="008966D3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เห็นชอบให้ปลัดกระทรวงอุตสาหกรรมเป็นผู้ลงนามหนังสือยืนยันการเข้าร่วมโครงการฯ </w:t>
      </w:r>
    </w:p>
    <w:p w:rsidR="008966D3" w:rsidRDefault="008966D3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สาระสำคัญของการดำเนินโครงการ</w:t>
      </w:r>
    </w:p>
    <w:p w:rsidR="0030007C" w:rsidRDefault="000A5234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อก. </w:t>
      </w:r>
      <w:r w:rsidR="008966D3">
        <w:rPr>
          <w:rFonts w:ascii="TH SarabunPSK" w:hAnsi="TH SarabunPSK" w:cs="TH SarabunPSK"/>
          <w:sz w:val="32"/>
          <w:szCs w:val="32"/>
          <w:cs/>
        </w:rPr>
        <w:t xml:space="preserve">ร่วมกับ ธพว. และ </w:t>
      </w:r>
      <w:r w:rsidR="008966D3">
        <w:rPr>
          <w:rFonts w:ascii="TH SarabunPSK" w:hAnsi="TH SarabunPSK" w:cs="TH SarabunPSK"/>
          <w:sz w:val="32"/>
          <w:szCs w:val="32"/>
        </w:rPr>
        <w:t>UNIDO</w:t>
      </w:r>
      <w:r w:rsidR="008966D3">
        <w:rPr>
          <w:rFonts w:ascii="TH SarabunPSK" w:hAnsi="TH SarabunPSK" w:cs="TH SarabunPSK" w:hint="cs"/>
          <w:sz w:val="32"/>
          <w:szCs w:val="32"/>
          <w:cs/>
        </w:rPr>
        <w:t xml:space="preserve"> จัดทำโครงการ </w:t>
      </w:r>
      <w:r w:rsidR="008966D3">
        <w:rPr>
          <w:rFonts w:ascii="TH SarabunPSK" w:hAnsi="TH SarabunPSK" w:cs="TH SarabunPSK"/>
          <w:sz w:val="32"/>
          <w:szCs w:val="32"/>
        </w:rPr>
        <w:t>Greening Industry through Low Carbon Technology Application for SMEs</w:t>
      </w:r>
      <w:r w:rsidR="008966D3">
        <w:rPr>
          <w:rFonts w:ascii="TH SarabunPSK" w:hAnsi="TH SarabunPSK" w:cs="TH SarabunPSK" w:hint="cs"/>
          <w:sz w:val="32"/>
          <w:szCs w:val="32"/>
          <w:cs/>
        </w:rPr>
        <w:t xml:space="preserve"> โดยกรมส่งเสริมอุตสาหกรรมรับผิดชอบการกำกับดูแลการดำเนินโครงการฯ ในภาพรวม ธพว. รับผิดชอบให้บริการด้านสินเชื่อแก่ </w:t>
      </w:r>
      <w:r w:rsidR="008966D3">
        <w:rPr>
          <w:rFonts w:ascii="TH SarabunPSK" w:hAnsi="TH SarabunPSK" w:cs="TH SarabunPSK"/>
          <w:sz w:val="32"/>
          <w:szCs w:val="32"/>
        </w:rPr>
        <w:t>SMEs</w:t>
      </w:r>
      <w:r w:rsidR="008966D3">
        <w:rPr>
          <w:rFonts w:ascii="TH SarabunPSK" w:hAnsi="TH SarabunPSK" w:cs="TH SarabunPSK" w:hint="cs"/>
          <w:sz w:val="32"/>
          <w:szCs w:val="32"/>
          <w:cs/>
        </w:rPr>
        <w:t xml:space="preserve"> ที่เข้าร่วมโครงการฯ หรือที่สนใจเพื่อใช้ในการปรับปรุงเครื่องจักรอุปกรณ์ และ </w:t>
      </w:r>
      <w:r w:rsidR="008966D3">
        <w:rPr>
          <w:rFonts w:ascii="TH SarabunPSK" w:hAnsi="TH SarabunPSK" w:cs="TH SarabunPSK"/>
          <w:sz w:val="32"/>
          <w:szCs w:val="32"/>
        </w:rPr>
        <w:t>UNIDO</w:t>
      </w:r>
      <w:r w:rsidR="008966D3">
        <w:rPr>
          <w:rFonts w:ascii="TH SarabunPSK" w:hAnsi="TH SarabunPSK" w:cs="TH SarabunPSK" w:hint="cs"/>
          <w:sz w:val="32"/>
          <w:szCs w:val="32"/>
          <w:cs/>
        </w:rPr>
        <w:t xml:space="preserve"> ทำหน้าที่เป็นหน่วยบริหารโครงการและสนับสนุนผู้เชี่ยวชาญจากทั้งในประเทศและต่างประเทศเพื่อดำเนินโครงการฯ ให้บรรลุวัตถุประสงค์ที่ตั้งไว้และติดตามตรวจสอบโครงการเพื่อให้เป็นไปตามกรอบระยะเวลาที่กำหนดไว้ ซึ่งการดำเนินโครงการฯ ประกอบด้วย 3 องค์ประกอบ ได้แก่ </w:t>
      </w:r>
      <w:r w:rsidR="008966D3">
        <w:rPr>
          <w:rFonts w:ascii="TH SarabunPSK" w:hAnsi="TH SarabunPSK" w:cs="TH SarabunPSK" w:hint="cs"/>
          <w:sz w:val="32"/>
          <w:szCs w:val="32"/>
          <w:cs/>
        </w:rPr>
        <w:tab/>
      </w:r>
      <w:r w:rsidR="008966D3">
        <w:rPr>
          <w:rFonts w:ascii="TH SarabunPSK" w:hAnsi="TH SarabunPSK" w:cs="TH SarabunPSK" w:hint="cs"/>
          <w:sz w:val="32"/>
          <w:szCs w:val="32"/>
          <w:cs/>
        </w:rPr>
        <w:tab/>
      </w:r>
      <w:r w:rsidR="008966D3">
        <w:rPr>
          <w:rFonts w:ascii="TH SarabunPSK" w:hAnsi="TH SarabunPSK" w:cs="TH SarabunPSK" w:hint="cs"/>
          <w:sz w:val="32"/>
          <w:szCs w:val="32"/>
          <w:cs/>
        </w:rPr>
        <w:tab/>
      </w:r>
    </w:p>
    <w:p w:rsidR="008966D3" w:rsidRDefault="0030007C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A523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8966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การวิเคราะห์และปรับปรุงนโยบายเพื่อส่งเสริมการใช้เทคโนโลยีคาร์บอนต่ำในอุตสาหกรรม </w:t>
      </w:r>
      <w:r w:rsidR="008966D3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="008966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ของไทย </w:t>
      </w:r>
      <w:r w:rsidR="008966D3">
        <w:rPr>
          <w:rFonts w:ascii="TH SarabunPSK" w:hAnsi="TH SarabunPSK" w:cs="TH SarabunPSK" w:hint="cs"/>
          <w:sz w:val="32"/>
          <w:szCs w:val="32"/>
          <w:cs/>
        </w:rPr>
        <w:t>โดยมีจุดมุ่งหมายในการวิเคราะห์อุปสรรคที่เกี่ยวข้องกับนโยบายส่งเสริมการใช้เทคโนโลยีคาร์บอนต่ำเพื่อใช้ในการพัฒนาด้านการใช้เทคโนโลยีสะอาดและนำเสนอคำแนะนำนโยบาย การรณรงค์สร้างความตระหนักและเผยแพร่ประโยชน์ในการใช้เทคโนโลยีคาร์บอนต่ำ และสนับสนุนด้านการเงิน</w:t>
      </w:r>
    </w:p>
    <w:p w:rsidR="008966D3" w:rsidRDefault="008966D3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A5234">
        <w:rPr>
          <w:rFonts w:ascii="TH SarabunPSK" w:hAnsi="TH SarabunPSK" w:cs="TH SarabunPSK" w:hint="cs"/>
          <w:sz w:val="32"/>
          <w:szCs w:val="32"/>
          <w:cs/>
        </w:rPr>
        <w:t>2</w:t>
      </w:r>
      <w:r w:rsidR="000A523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การเสริมสร้างขีดความสามารถและการดำเนินโครงการเทคโนโลยีคาร์บอนต่ำในอุตสาหกรรม </w:t>
      </w:r>
      <w:r>
        <w:rPr>
          <w:rFonts w:ascii="TH SarabunPSK" w:hAnsi="TH SarabunPSK" w:cs="TH SarabunPSK"/>
          <w:b/>
          <w:bCs/>
          <w:sz w:val="32"/>
          <w:szCs w:val="32"/>
        </w:rPr>
        <w:t>SMEs</w:t>
      </w:r>
      <w:r>
        <w:rPr>
          <w:rFonts w:ascii="TH SarabunPSK" w:hAnsi="TH SarabunPSK" w:cs="TH SarabunPSK"/>
          <w:sz w:val="32"/>
          <w:szCs w:val="32"/>
          <w:cs/>
        </w:rPr>
        <w:t>โดยมีจุดมุ่งหมายเพื่อพัฒนาขีดความสามารถและการจัดการองค์ความรู้เพื่อสนับสนุนการปรับปรุงการใช้พลังงานอย่างมีประสิทธิภาพ</w:t>
      </w:r>
    </w:p>
    <w:p w:rsidR="008966D3" w:rsidRDefault="008966D3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</w:t>
      </w:r>
      <w:r w:rsidR="000A523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การติดตามและประเมินผล</w:t>
      </w:r>
      <w:r>
        <w:rPr>
          <w:rFonts w:ascii="TH SarabunPSK" w:hAnsi="TH SarabunPSK" w:cs="TH SarabunPSK"/>
          <w:sz w:val="32"/>
          <w:szCs w:val="32"/>
          <w:cs/>
        </w:rPr>
        <w:t xml:space="preserve"> โดยมีจุดมุ่งหมายเพื่อติดตามประเมินผลโครงการและกิจกรรมเป็นระยะตามเกณฑ์ที่กำหนด</w:t>
      </w:r>
    </w:p>
    <w:p w:rsidR="0088693F" w:rsidRDefault="0088693F" w:rsidP="00F75A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C3AEA" w:rsidRPr="00442967" w:rsidRDefault="00CC3AEA" w:rsidP="00F75A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44296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ทิศทางการพัฒนาภาคตะวันออก ในช่วงแผนพัฒนาเศรษฐกิจและสังคมแห่งชาติ ฉบับที่ 12</w:t>
      </w:r>
    </w:p>
    <w:p w:rsidR="00CC3AEA" w:rsidRDefault="00CC3AEA" w:rsidP="00F75A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คณะรัฐมนตรีมีมติรับทราบทิศทางการพัฒนาภาคตะวันออก ในช่วงแผนพัฒนาเศรษฐกิจและสังคมแห่งชาติ ฉบับที่ 12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ตามที่สำนักงานคณะกรรมการพัฒนาการเศรษฐกิจและสังคมแห่งชาติ เสนอ ดังนี้ </w:t>
      </w:r>
    </w:p>
    <w:p w:rsidR="00CC3AEA" w:rsidRPr="00BC0436" w:rsidRDefault="00CC3AEA" w:rsidP="00F75A97">
      <w:pPr>
        <w:tabs>
          <w:tab w:val="left" w:pos="1440"/>
          <w:tab w:val="left" w:pos="2160"/>
          <w:tab w:val="left" w:pos="2880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BC0436">
        <w:rPr>
          <w:rFonts w:ascii="TH SarabunPSK" w:hAnsi="TH SarabunPSK" w:cs="TH SarabunPSK" w:hint="cs"/>
          <w:b/>
          <w:bCs/>
          <w:sz w:val="32"/>
          <w:szCs w:val="32"/>
          <w:cs/>
        </w:rPr>
        <w:t>ภาพรวม</w:t>
      </w:r>
      <w:r w:rsidRPr="00BC0436">
        <w:rPr>
          <w:rFonts w:ascii="TH SarabunPSK" w:hAnsi="TH SarabunPSK" w:cs="TH SarabunPSK" w:hint="cs"/>
          <w:sz w:val="32"/>
          <w:szCs w:val="32"/>
          <w:cs/>
        </w:rPr>
        <w:t xml:space="preserve"> ภาคตะวันออก ประกอบด้วย 8 จังหวัด ได้แก่ ชลบุรี ระยอง จันทบุรี ตราด </w:t>
      </w:r>
    </w:p>
    <w:p w:rsidR="00CC3AEA" w:rsidRPr="004B3CF7" w:rsidRDefault="00CC3AEA" w:rsidP="00F75A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CF7">
        <w:rPr>
          <w:rFonts w:ascii="TH SarabunPSK" w:hAnsi="TH SarabunPSK" w:cs="TH SarabunPSK" w:hint="cs"/>
          <w:sz w:val="32"/>
          <w:szCs w:val="32"/>
          <w:cs/>
        </w:rPr>
        <w:t xml:space="preserve">ฉะเชิงเทรา  นครนายก  ปราจีนบุรี  และสระแก้ว  มีพื้นที่ร้อยละ 7.1 ของประเทศ และมีประชากรร้อยละ 7.5 ของประเทศ สร้างมูลค่าเศรษฐกิจร้อยละ 17.6 ของประเทศ เศรษฐกิจถูกขับเคลื่อนด้วยภาคอุตสาหกรรมและภาคการท่องเที่ยวเป็นหลัก นอกจากนี้  ยังเป็นเขตพัฒนาเศรษฐกิจพิเศษชายแดน  รวมทั้งเป็นแหล่งผลิตอาหารสำคัญของประเทศ ได้แก่  ผลไม้ สุกร ไก่ กุ้ง ประมง  อย่างไรก็ตาม การพัฒนาอุตสาหกรรมที่ผ่านมาก่อให้เกิดปัญหาเรื่องมลพิษบางประการ เช่น ปัญหามลพิษทางอากาศ  ขยะ และน้ำเสีย นอกจากนี้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3CF7">
        <w:rPr>
          <w:rFonts w:ascii="TH SarabunPSK" w:hAnsi="TH SarabunPSK" w:cs="TH SarabunPSK" w:hint="cs"/>
          <w:sz w:val="32"/>
          <w:szCs w:val="32"/>
          <w:cs/>
        </w:rPr>
        <w:t xml:space="preserve">การขยายตัวของเมือง แหล่งอุตสาหกรรม และแหล่งท่องเที่ยวอย่างรวดเร็ว ส่งผลให้เกิดความต้องการใช้น้ำในปริมาณมาก และมีภาวการณ์ขาดแคลนแรงงานทั้งในภาคเกษตรและอุตสาหกรรม </w:t>
      </w:r>
    </w:p>
    <w:p w:rsidR="00CC3AEA" w:rsidRPr="00BC0436" w:rsidRDefault="00CC3AEA" w:rsidP="00F75A97">
      <w:pPr>
        <w:tabs>
          <w:tab w:val="left" w:pos="1440"/>
          <w:tab w:val="left" w:pos="2160"/>
          <w:tab w:val="left" w:pos="2880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BC0436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ปัญหาและประเด็นท้าทาย</w:t>
      </w:r>
      <w:r w:rsidRPr="00BC0436">
        <w:rPr>
          <w:rFonts w:ascii="TH SarabunPSK" w:hAnsi="TH SarabunPSK" w:cs="TH SarabunPSK" w:hint="cs"/>
          <w:sz w:val="32"/>
          <w:szCs w:val="32"/>
          <w:cs/>
        </w:rPr>
        <w:t xml:space="preserve"> ภาคตะวันออกมีปัญหาสิ่งแวดล้อมในเมืองอุตสาหกรรม เช่น </w:t>
      </w:r>
    </w:p>
    <w:p w:rsidR="00CC3AEA" w:rsidRPr="00AD109F" w:rsidRDefault="00CC3AEA" w:rsidP="00F75A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0436">
        <w:rPr>
          <w:rFonts w:ascii="TH SarabunPSK" w:hAnsi="TH SarabunPSK" w:cs="TH SarabunPSK" w:hint="cs"/>
          <w:sz w:val="32"/>
          <w:szCs w:val="32"/>
          <w:cs/>
        </w:rPr>
        <w:t>มลพิษ</w:t>
      </w:r>
      <w:r w:rsidRPr="004B3CF7">
        <w:rPr>
          <w:rFonts w:ascii="TH SarabunPSK" w:hAnsi="TH SarabunPSK" w:cs="TH SarabunPSK" w:hint="cs"/>
          <w:sz w:val="32"/>
          <w:szCs w:val="32"/>
          <w:cs/>
        </w:rPr>
        <w:t>ทางอากาศ ขยะ และน้ำเสีย ปัญหาปริมาณน้ำไม่เพียงพอต่อความต้องการ ปัญหาภาวะขาดแคลนแรงงานภาคเกษตรและทักษะแรงงานภาคอุตสาหกรรมที่ไม่สอดรับกับการพัฒนาของภาค  ปัญหาโครงสร้างพื้นฐานไม่เพียงต่อการขยายตัวของเมือง รวมถึงการผลิตด้านเกษตรและอุตสาหกรรมส่วนใหญ่ยังขาดการนำนวัตกรรมมาสร้างมูลค่าเพิ่ม และยังใช้แรงงานเข้มข้น นอกจากนี้   การท่องเที่ยวกระจุกตัวในบางจังหวัด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109F">
        <w:rPr>
          <w:rFonts w:ascii="TH SarabunPSK" w:hAnsi="TH SarabunPSK" w:cs="TH SarabunPSK"/>
          <w:sz w:val="32"/>
          <w:szCs w:val="32"/>
          <w:cs/>
        </w:rPr>
        <w:t>แหล่งท่องเที่ยวรอบนอกไม่เป็นที่รู้จักและขาดความพ</w:t>
      </w:r>
      <w:r>
        <w:rPr>
          <w:rFonts w:ascii="TH SarabunPSK" w:hAnsi="TH SarabunPSK" w:cs="TH SarabunPSK"/>
          <w:sz w:val="32"/>
          <w:szCs w:val="32"/>
          <w:cs/>
        </w:rPr>
        <w:t>ร้อมในด้านสิ่งอำนวยความสะดวก จึ</w:t>
      </w:r>
      <w:r w:rsidRPr="00AD109F">
        <w:rPr>
          <w:rFonts w:ascii="TH SarabunPSK" w:hAnsi="TH SarabunPSK" w:cs="TH SarabunPSK"/>
          <w:sz w:val="32"/>
          <w:szCs w:val="32"/>
          <w:cs/>
        </w:rPr>
        <w:t>งไม่สามารถดึงดูนักท่องเที่ยวให้พักค้างในพื้นที่</w:t>
      </w:r>
    </w:p>
    <w:p w:rsidR="00CC3AEA" w:rsidRPr="00AD109F" w:rsidRDefault="00CC3AEA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D109F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AD109F">
        <w:rPr>
          <w:rFonts w:ascii="TH SarabunPSK" w:hAnsi="TH SarabunPSK" w:cs="TH SarabunPSK"/>
          <w:b/>
          <w:bCs/>
          <w:sz w:val="32"/>
          <w:szCs w:val="32"/>
          <w:cs/>
        </w:rPr>
        <w:t>ศักยภาพและโอกาส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 ภาคตะวันออกเป็นศูนย์รวมที่ตั้งของอุตสาหกรรมที่สำคัญของประเทศ และมีแนวโน้มที่จะเติบโตเป็นศูนย์กลางอุตสาหกรรมสมัยใหม่ของภูมิภาคเอเซียตะวันออกเฉียงใต้โดยมีท่าเรือน้ำลึก และระบบโครงข่ายการขนส่งทางถนนและรถไฟ ที่สนับสนุนการเปิดประตูการขนส่งของประเทศเข้าสู่ระบบโครงข่ายการเดินเรือนนานาชาติได้อย่างมีประสิทธิภาพ เป็นแหล่งท่องเที่ยวที่สำคัญและเป็นที่รู้จักแพร่หลายในระดับนานานชาติ โดยเฉพาะพัทยา บางแสน เกาะช้าง และเกาะเสม็ด รวมทั้งทรัพยากรธรรมชาติประเภาป่าเขา น้ำตก และอุทยานแห่งชาติ เป็นแหล่งเพาะปลูกผลไม้หลักของประเทศโดยเฉพาะทุเรียน มังคุด และเงาะ นอกจากนี้ ยังมีพื้นที่ชายฝั่งทะเลที่เหมาะแก่การทำประมงน้ำลึก และการเพาะเลี้ยงสัตว์น้ำชายฝั่ง เป้นแหล่งเจียระไนอัญมณีที่มีคุณภาพและมีชื่อเสียง รวมทั้งมีพรมแดนติดกับชายแดนกัมพูชาที่ใกล้กรุงเทพ ฯ และพื้นที่ระเบียงเศรษฐกิจพิเศษภาคตะวันออก</w:t>
      </w:r>
    </w:p>
    <w:p w:rsidR="00CC3AEA" w:rsidRPr="00AD109F" w:rsidRDefault="00CC3AEA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D109F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C0436">
        <w:rPr>
          <w:rFonts w:ascii="TH SarabunPSK" w:hAnsi="TH SarabunPSK" w:cs="TH SarabunPSK"/>
          <w:sz w:val="32"/>
          <w:szCs w:val="32"/>
          <w:cs/>
        </w:rPr>
        <w:t>4.</w:t>
      </w:r>
      <w:r w:rsidRPr="00AD10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แนวคิดและทิศทาง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 ภาคตะวันออกมีบทบาทสำคัญในการขับเคลื่อนการพัฒนาประเทศ เนื่องจากเป็นพื้นที่ฐานเศรษฐกิจอุตสาหกรรมหลัก (</w:t>
      </w:r>
      <w:r w:rsidRPr="00AD109F">
        <w:rPr>
          <w:rFonts w:ascii="TH SarabunPSK" w:hAnsi="TH SarabunPSK" w:cs="TH SarabunPSK"/>
          <w:sz w:val="32"/>
          <w:szCs w:val="32"/>
        </w:rPr>
        <w:t>Industrial heartland</w:t>
      </w:r>
      <w:r w:rsidRPr="00AD109F">
        <w:rPr>
          <w:rFonts w:ascii="TH SarabunPSK" w:hAnsi="TH SarabunPSK" w:cs="TH SarabunPSK"/>
          <w:sz w:val="32"/>
          <w:szCs w:val="32"/>
          <w:cs/>
        </w:rPr>
        <w:t>) และเป็นที่ตั้งของท่าเรือน้ำลึกและ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D109F">
        <w:rPr>
          <w:rFonts w:ascii="TH SarabunPSK" w:hAnsi="TH SarabunPSK" w:cs="TH SarabunPSK"/>
          <w:sz w:val="32"/>
          <w:szCs w:val="32"/>
          <w:cs/>
        </w:rPr>
        <w:t>ท่าอากาศยานนานาชาติ เชื่อ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AD109F">
        <w:rPr>
          <w:rFonts w:ascii="TH SarabunPSK" w:hAnsi="TH SarabunPSK" w:cs="TH SarabunPSK"/>
          <w:sz w:val="32"/>
          <w:szCs w:val="32"/>
          <w:cs/>
        </w:rPr>
        <w:t>โยงกับเศรษฐกิจโลก นอกจากนี้  ยังเป็นพื้นที่ในแนวระเบียงเศรษฐกิจตอนใต้ของ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D109F">
        <w:rPr>
          <w:rFonts w:ascii="TH SarabunPSK" w:hAnsi="TH SarabunPSK" w:cs="TH SarabunPSK"/>
          <w:sz w:val="32"/>
          <w:szCs w:val="32"/>
          <w:cs/>
        </w:rPr>
        <w:t>อนุภูมิภาคลุ่มน้ำโขง (</w:t>
      </w:r>
      <w:r w:rsidRPr="00AD109F">
        <w:rPr>
          <w:rFonts w:ascii="TH SarabunPSK" w:hAnsi="TH SarabunPSK" w:cs="TH SarabunPSK"/>
          <w:sz w:val="32"/>
          <w:szCs w:val="32"/>
        </w:rPr>
        <w:t xml:space="preserve">Southern Economic Corridor 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D109F">
        <w:rPr>
          <w:rFonts w:ascii="TH SarabunPSK" w:hAnsi="TH SarabunPSK" w:cs="TH SarabunPSK"/>
          <w:sz w:val="32"/>
          <w:szCs w:val="32"/>
        </w:rPr>
        <w:t>Southern Coastal Economic corridor</w:t>
      </w:r>
      <w:r w:rsidRPr="00AD109F">
        <w:rPr>
          <w:rFonts w:ascii="TH SarabunPSK" w:hAnsi="TH SarabunPSK" w:cs="TH SarabunPSK"/>
          <w:sz w:val="32"/>
          <w:szCs w:val="32"/>
          <w:cs/>
        </w:rPr>
        <w:t>) ที่เชื่อมโยงเมียนมา – ไทย – กัมพูชา – เวียดนาม ซึ่งเป็นเส้นทางลัดโลจิสติกส์ (</w:t>
      </w:r>
      <w:r w:rsidRPr="00AD109F">
        <w:rPr>
          <w:rFonts w:ascii="TH SarabunPSK" w:hAnsi="TH SarabunPSK" w:cs="TH SarabunPSK"/>
          <w:sz w:val="32"/>
          <w:szCs w:val="32"/>
        </w:rPr>
        <w:t>Land bridge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) เชื่อมโยงภูมิภาคอาเซียนกับโลกตะวันตกและโลกตะวันออก นอกจากนี้ ภาคตะวันออกยังเป็นแหล่งผลิตอาหารสำคัญของประเทศ ได้แก่ สุกร </w:t>
      </w:r>
      <w:r>
        <w:rPr>
          <w:rFonts w:ascii="TH SarabunPSK" w:hAnsi="TH SarabunPSK" w:cs="TH SarabunPSK"/>
          <w:sz w:val="32"/>
          <w:szCs w:val="32"/>
          <w:cs/>
        </w:rPr>
        <w:t>กุ้ง ไก่ ข้าว และผลไม้ รวมถึงเป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นแหล่งท่องเที่ยวระดับนานาชาติ เนื่องจากมีทรัพยากรธรรมชาติที่อุดมสมบูรณ์ ดังนั้น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D109F">
        <w:rPr>
          <w:rFonts w:ascii="TH SarabunPSK" w:hAnsi="TH SarabunPSK" w:cs="TH SarabunPSK"/>
          <w:sz w:val="32"/>
          <w:szCs w:val="32"/>
          <w:cs/>
        </w:rPr>
        <w:t>การพัฒนาภาคตะวันออกระยะต่อไป จะต้องพัฒนาต่อยอดฐานเศรษฐกิจที่มีอยู่ของพื้นที่ระเบียงเศรษฐกิจพิเศษด้านตะวันออก (</w:t>
      </w:r>
      <w:r w:rsidRPr="00AD109F">
        <w:rPr>
          <w:rFonts w:ascii="TH SarabunPSK" w:hAnsi="TH SarabunPSK" w:cs="TH SarabunPSK"/>
          <w:sz w:val="32"/>
          <w:szCs w:val="32"/>
        </w:rPr>
        <w:t>EEC</w:t>
      </w:r>
      <w:r w:rsidRPr="00AD109F">
        <w:rPr>
          <w:rFonts w:ascii="TH SarabunPSK" w:hAnsi="TH SarabunPSK" w:cs="TH SarabunPSK"/>
          <w:sz w:val="32"/>
          <w:szCs w:val="32"/>
          <w:cs/>
        </w:rPr>
        <w:t>)</w:t>
      </w:r>
      <w:r w:rsidRPr="00AD109F">
        <w:rPr>
          <w:rFonts w:ascii="TH SarabunPSK" w:hAnsi="TH SarabunPSK" w:cs="TH SarabunPSK"/>
          <w:sz w:val="32"/>
          <w:szCs w:val="32"/>
        </w:rPr>
        <w:t xml:space="preserve"> 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และพื้นที่อื่น ๆ ในภาค โดยใช้นวัตกรรม เทคโนโลยี และความคิดสร้างสรรค์และการค้าบริการ ควบคู่ไปกับการใช้ศักยภาพความอุดมสมบูรณ์ของดินและน้ำและความพร้อมของสถาบันการศึกษาวิจัย ยกระดับสินค้าการเกษตรและบริการให้มีมูลค่าสูง เพื่อให้ภาคตะวันออกเป็นพื้นที่ยุทธศาสตร์ในการขับเคลื่อนการพัฒนาประเทศให้หลุดพ้นกับดับ </w:t>
      </w:r>
      <w:r w:rsidRPr="00AD109F">
        <w:rPr>
          <w:rFonts w:ascii="TH SarabunPSK" w:hAnsi="TH SarabunPSK" w:cs="TH SarabunPSK"/>
          <w:sz w:val="32"/>
          <w:szCs w:val="32"/>
        </w:rPr>
        <w:t>“</w:t>
      </w:r>
      <w:r w:rsidRPr="00AD109F">
        <w:rPr>
          <w:rFonts w:ascii="TH SarabunPSK" w:hAnsi="TH SarabunPSK" w:cs="TH SarabunPSK"/>
          <w:sz w:val="32"/>
          <w:szCs w:val="32"/>
          <w:cs/>
        </w:rPr>
        <w:t>ประเทศรายได้ปานกลาง</w:t>
      </w:r>
      <w:r w:rsidRPr="00AD109F">
        <w:rPr>
          <w:rFonts w:ascii="TH SarabunPSK" w:hAnsi="TH SarabunPSK" w:cs="TH SarabunPSK"/>
          <w:sz w:val="32"/>
          <w:szCs w:val="32"/>
        </w:rPr>
        <w:t>”</w:t>
      </w:r>
    </w:p>
    <w:p w:rsidR="00CC3AEA" w:rsidRPr="00AD109F" w:rsidRDefault="00CC3AEA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D109F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D109F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AD10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  </w:t>
      </w:r>
      <w:r w:rsidRPr="00AD109F">
        <w:rPr>
          <w:rFonts w:ascii="TH SarabunPSK" w:hAnsi="TH SarabunPSK" w:cs="TH SarabunPSK"/>
          <w:sz w:val="32"/>
          <w:szCs w:val="32"/>
          <w:cs/>
        </w:rPr>
        <w:t>1) เพื่อกระจายความเจริญและโอกาสทางเศรษฐกิจไปสู่ภูมิภาคอย่างทั่วถึงมากขึ้น 2) เพื่อพัฒนพื้นที่เศรษฐกิจใหม่ให้สนับสนุนการเพิ่มขีดความสามารถในการแข่งขันและการพัฒนาในพื้นที่อย่างยั่งยืน 3) เพื่อพัฒนาเมืองศูนย์กลางของจังหวัดเป็นเมืองน่าอยู่สำหรับคนทุกกลุ่มในสังคม โดยมีความปลอดภัย การจัดการสิ่งแวดล้อมเมืองมีมาตรฐาน บริการสาธารณะมีคุณภาพ และมีระบบขนส่งสา</w:t>
      </w:r>
      <w:r>
        <w:rPr>
          <w:rFonts w:ascii="TH SarabunPSK" w:hAnsi="TH SarabunPSK" w:cs="TH SarabunPSK" w:hint="cs"/>
          <w:sz w:val="32"/>
          <w:szCs w:val="32"/>
          <w:cs/>
        </w:rPr>
        <w:t>ธ</w:t>
      </w:r>
      <w:r w:rsidRPr="00AD109F">
        <w:rPr>
          <w:rFonts w:ascii="TH SarabunPSK" w:hAnsi="TH SarabunPSK" w:cs="TH SarabunPSK"/>
          <w:sz w:val="32"/>
          <w:szCs w:val="32"/>
          <w:cs/>
        </w:rPr>
        <w:t>ารณะในเขตเมืองอย่างทั่วถึง และ 4) เพื่อ</w:t>
      </w:r>
      <w:r>
        <w:rPr>
          <w:rFonts w:ascii="TH SarabunPSK" w:hAnsi="TH SarabunPSK" w:cs="TH SarabunPSK" w:hint="cs"/>
          <w:sz w:val="32"/>
          <w:szCs w:val="32"/>
          <w:cs/>
        </w:rPr>
        <w:t>ฟื้น</w:t>
      </w:r>
      <w:r w:rsidRPr="00AD109F">
        <w:rPr>
          <w:rFonts w:ascii="TH SarabunPSK" w:hAnsi="TH SarabunPSK" w:cs="TH SarabunPSK"/>
          <w:sz w:val="32"/>
          <w:szCs w:val="32"/>
          <w:cs/>
        </w:rPr>
        <w:t>ฟูท</w:t>
      </w:r>
      <w:r>
        <w:rPr>
          <w:rFonts w:ascii="TH SarabunPSK" w:hAnsi="TH SarabunPSK" w:cs="TH SarabunPSK"/>
          <w:sz w:val="32"/>
          <w:szCs w:val="32"/>
          <w:cs/>
        </w:rPr>
        <w:t>รัพยากรธรรมชาติ สิ่งแวดล้อม และ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สร้างความสมดุลของระบบนิเวศ </w:t>
      </w:r>
    </w:p>
    <w:p w:rsidR="00CC3AEA" w:rsidRDefault="00CC3AEA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D109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D109F">
        <w:rPr>
          <w:rFonts w:ascii="TH SarabunPSK" w:hAnsi="TH SarabunPSK" w:cs="TH SarabunPSK"/>
          <w:b/>
          <w:bCs/>
          <w:sz w:val="32"/>
          <w:szCs w:val="32"/>
          <w:cs/>
        </w:rPr>
        <w:t>4.2 เป้าหมายและต้วชี้วัด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 1) สัดส่วนคนจนภาคตะวันออกลดลง  2) สัมประสิทธิ์การ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กระจา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AD109F">
        <w:rPr>
          <w:rFonts w:ascii="TH SarabunPSK" w:hAnsi="TH SarabunPSK" w:cs="TH SarabunPSK"/>
          <w:sz w:val="32"/>
          <w:szCs w:val="32"/>
          <w:cs/>
        </w:rPr>
        <w:t>รายได้ลดลง  3</w:t>
      </w:r>
      <w:r>
        <w:rPr>
          <w:rFonts w:ascii="TH SarabunPSK" w:hAnsi="TH SarabunPSK" w:cs="TH SarabunPSK"/>
          <w:sz w:val="32"/>
          <w:szCs w:val="32"/>
          <w:cs/>
        </w:rPr>
        <w:t>) มูลค่าการล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งทุนภาครัฐและเอกชนในพื้นที่เศรษฐกิจพิเศษชายแดนเพิ่มขึ้น  4) จำนวนเมืองศูนย์กลางของจังหวัดที่ได้รับการพัฒนาเป็นเมืองน่าอยู่เพิ่มขึ้น 5) จำนวนพื้นที่ป่าไม้และป่าชายเลนเพิ่มขึ้น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6) สัดส่วนพื้นที่ชลประทานและพื้นที่รับประโยชน์ของระบบชลประทานเพิ่มขึ้น 7) การเข้าถึงระบบประปาเพิ่มขึ้น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D109F">
        <w:rPr>
          <w:rFonts w:ascii="TH SarabunPSK" w:hAnsi="TH SarabunPSK" w:cs="TH SarabunPSK"/>
          <w:sz w:val="32"/>
          <w:szCs w:val="32"/>
          <w:cs/>
        </w:rPr>
        <w:t>8) คุณภาพอากาศอยู่ในเกณฑ์มาตรฐาน และ 9) ร้อยละของปริมาณขยะที่ได้รับการกำจัดอย่างถูกต้องตามหลักวิชาการเพิ่มขึ้น</w:t>
      </w:r>
    </w:p>
    <w:p w:rsidR="00CC3AEA" w:rsidRPr="00AD109F" w:rsidRDefault="00CC3AEA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D109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D109F">
        <w:rPr>
          <w:rFonts w:ascii="TH SarabunPSK" w:hAnsi="TH SarabunPSK" w:cs="TH SarabunPSK"/>
          <w:b/>
          <w:bCs/>
          <w:sz w:val="32"/>
          <w:szCs w:val="32"/>
          <w:cs/>
        </w:rPr>
        <w:t>4.3 แนวทางการพัฒนา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 5 แนวทาง</w:t>
      </w:r>
    </w:p>
    <w:p w:rsidR="007256F4" w:rsidRDefault="00CC3AEA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D109F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3C3A">
        <w:rPr>
          <w:rFonts w:ascii="TH SarabunPSK" w:hAnsi="TH SarabunPSK" w:cs="TH SarabunPSK" w:hint="cs"/>
          <w:sz w:val="32"/>
          <w:szCs w:val="32"/>
          <w:cs/>
        </w:rPr>
        <w:t>(</w:t>
      </w:r>
      <w:r w:rsidRPr="007256F4">
        <w:rPr>
          <w:rFonts w:ascii="TH SarabunPSK" w:hAnsi="TH SarabunPSK" w:cs="TH SarabunPSK"/>
          <w:sz w:val="32"/>
          <w:szCs w:val="32"/>
          <w:cs/>
        </w:rPr>
        <w:t>1)</w:t>
      </w:r>
      <w:r w:rsidRPr="00AD10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พัฒนาพื้นที่ระเบียงเศรษฐกิจพิเศษภาคตะวันออก (</w:t>
      </w:r>
      <w:r w:rsidRPr="00AD109F">
        <w:rPr>
          <w:rFonts w:ascii="TH SarabunPSK" w:hAnsi="TH SarabunPSK" w:cs="TH SarabunPSK"/>
          <w:b/>
          <w:bCs/>
          <w:sz w:val="32"/>
          <w:szCs w:val="32"/>
        </w:rPr>
        <w:t>EEC</w:t>
      </w:r>
      <w:r w:rsidRPr="00AD109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D10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D109F">
        <w:rPr>
          <w:rFonts w:ascii="TH SarabunPSK" w:hAnsi="TH SarabunPSK" w:cs="TH SarabunPSK"/>
          <w:b/>
          <w:bCs/>
          <w:sz w:val="32"/>
          <w:szCs w:val="32"/>
          <w:cs/>
        </w:rPr>
        <w:t>ให้เป็นเขตเศรษฐกิจพิเศษที่มีความทันสมัยที่สุดในภูมิภาคอาเซียน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 โดยพัฒนาโครงข่ายความเชื่อโยงด้านการคมนาคม</w:t>
      </w:r>
      <w:r w:rsidR="007256F4">
        <w:rPr>
          <w:rFonts w:ascii="TH SarabunPSK" w:hAnsi="TH SarabunPSK" w:cs="TH SarabunPSK" w:hint="cs"/>
          <w:sz w:val="32"/>
          <w:szCs w:val="32"/>
          <w:cs/>
        </w:rPr>
        <w:t>ขนส่งหลักให้เอื้อประโยชน์ต่อการพัฒนาอุตสาหกรรมและเมือง ส่งเสริมการพัฒนากลุ่มอุตสาหกรรมที่ใช้เทคโนโลยีขั้นสูง</w:t>
      </w:r>
      <w:r w:rsidR="007256F4">
        <w:rPr>
          <w:rFonts w:ascii="TH SarabunPSK" w:hAnsi="TH SarabunPSK" w:cs="TH SarabunPSK" w:hint="cs"/>
          <w:sz w:val="32"/>
          <w:szCs w:val="32"/>
          <w:cs/>
        </w:rPr>
        <w:lastRenderedPageBreak/>
        <w:t>และอุตสาหกรรมแห่งอนาคตในพื้นที่ระเบียงเศรษฐกิจพิเศษภาคตะวันออก (</w:t>
      </w:r>
      <w:r w:rsidR="007256F4">
        <w:rPr>
          <w:rFonts w:ascii="TH SarabunPSK" w:hAnsi="TH SarabunPSK" w:cs="TH SarabunPSK"/>
          <w:sz w:val="32"/>
          <w:szCs w:val="32"/>
        </w:rPr>
        <w:t>EEC</w:t>
      </w:r>
      <w:r w:rsidR="007256F4">
        <w:rPr>
          <w:rFonts w:ascii="TH SarabunPSK" w:hAnsi="TH SarabunPSK" w:cs="TH SarabunPSK" w:hint="cs"/>
          <w:sz w:val="32"/>
          <w:szCs w:val="32"/>
          <w:cs/>
        </w:rPr>
        <w:t>) พัฒนาบุคลากร การศึกษา การวิจัย และเทคโนโลยี พัฒนาแหล่งท่องเที่ยวชายทะเลนานาชีวิตในจังหวัดชลบุรี-ระยองให้เป็นฐานการกระจายรายได้และการสร้างงานให้แก่ชุมชน พัฒนาสภาพแวดล้อมเมืองสำคัญของจังหวัดให้เป็นเมืองน่าอยู่</w:t>
      </w:r>
    </w:p>
    <w:p w:rsidR="007256F4" w:rsidRDefault="007256F4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(2)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พัฒนาภาคตะวันออกให้เป็นแหล่งผลิตอาหารที่มีคุณภาพและได้มาตรฐานสากล </w:t>
      </w:r>
      <w:r>
        <w:rPr>
          <w:rFonts w:ascii="TH SarabunPSK" w:hAnsi="TH SarabunPSK" w:cs="TH SarabunPSK" w:hint="cs"/>
          <w:sz w:val="32"/>
          <w:szCs w:val="32"/>
          <w:cs/>
        </w:rPr>
        <w:t>โดยพัฒนาการผลิตและการค้าผลไม้ภาคตะวันออก ให้เป็นศูนย์ผลไม้เมืองร้อนแห่งเอเชียส่งเสริมการเลี้ยงปศุสัตว์ ได้แก่ สุกรและไก่ในจังหวัดชลบุรีและฉะเชิงเทรา พัฒนาพื้นที่ที่มีศักยภาพด้านประมงและเพาะเลี้ยงสัตว์น้ำบริเวณชายฝั่งอ่าวไทย ได้แก่ ชลบุรี ระยอง จันทบุรี และตราด</w:t>
      </w:r>
    </w:p>
    <w:p w:rsidR="007256F4" w:rsidRDefault="007256F4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(3)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ปรับปรุงมาตรฐานสินค้าและธุรกิจบริการด้านการท่องเที่ยว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โดยฟื้นฟูและปรับปรุงการพัฒนาการท่องเที่ยวในจังหวัดนครนายก ฉะเชิงเทรา จันทบุรี และตราด ให้เป็นแหล่งท่องเที่ยวเชิงนิเวศ เชิงเกษตร เชิงสุขภาพ และการท่องเที่ยวโดยชุมชน ฟื้นฟูและอนุรักษ์การท่องเที่ยวในจังหวัดปราจีนบุรีและสระแก้ว ให้เป็นแหล่งท่องเที่ยวอารยธรรม</w:t>
      </w:r>
    </w:p>
    <w:p w:rsidR="007256F4" w:rsidRDefault="007256F4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(4)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พัฒนาพื้นที่เศรษฐกิจชายแดนให้เป็นประตูเศรษฐกิจเชื่อมโยง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กับประเทศเพื่อนบ้านให้เจริญเติบโ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>ตอย่างยั่งยืน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โดยพัฒนาเขตพัฒนาเศรษฐกิจพิเศษชายแดนอรัญประเทศ จังหวัดสระแก้วให้เป็นประตูและศูนย์กลางทางการค้า การท่องเที่ยว และการลงทุน เชื่อมโยงกับประเทศกัมพูชาและเวียดนาม พัฒนาเศรษฐกิจพิเศษชายแดนหาดเล็ก อำเภอคลองใหญ่ จังหวัดตราด ให้เป็นศูนย์กลางธุรกิจการค้าชายแดนและการท่องเที่ยว เชื่อมโยงกับจังหวัดเกาะกง กัมพูชา พัฒนาพื้นที่เศรษฐกิจชายแดนบ้านแหลมและบ้านผักกาด อำเภอโป่งน้ำร้อน จังหวัดจันทบุรีให้เป็นศูนย์กลางการค้าชายแดนเชื่อมโยงกับจังหวัดพระตะบองและไพลินของกัมพูชา</w:t>
      </w:r>
    </w:p>
    <w:p w:rsidR="007256F4" w:rsidRDefault="007256F4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(5)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แก้ไขปัญหาทรัพยากรธรรมชาติและจัดระบบการบริหารจัดการมลพิษให้มีประสิทธิภาพเพิ่มขึ้น </w:t>
      </w:r>
      <w:r>
        <w:rPr>
          <w:rFonts w:ascii="TH SarabunPSK" w:hAnsi="TH SarabunPSK" w:cs="TH SarabunPSK" w:hint="cs"/>
          <w:sz w:val="32"/>
          <w:szCs w:val="32"/>
          <w:cs/>
        </w:rPr>
        <w:t>โดยบริหารจัดการน้ำเพื่อบรรเทาภาวะฝนแล้งและน้ำท่วมจันทบุรีและตราดฟื้นฟูป่าต้นน้ำให้เกิดความสมดุลต่อระบบนิเวศ คุ้มครองและฟื้นฟูป่าชายเลน ปะการัง หญ้าทะเล และป้องกันการกัดเซาะชายฝั่ง โดยเฉพาะจังหวัดที่มีพื้นที่กัดเซาะรุนแรง ได้แก่ จันทบุรีและฉะเชิงเทราดำเนินการตามมาตรการการจัดการมลพิษทางอากาศในจังหวัดระยอง ชลบุรี และฉะเชิงเทรา ปรับปรุงและเพิ่มประสิทธิภาพของระบบบำบัดน้ำเสียชุมชน โดยเฉพาะในบริเวณแม่น้ำสายหลักที่อยู่ในเกณฑ์เสื่อมโทรมอย่างต่อเนื่อง ได้แก่ แม่น้ำระยองตอนบน ตอนล่าง และแม่น้ำพังราดตอนบน พัฒนาและปรับปรุงกระบวนการรวบรวม ขนย้าย และการกำจัดขยะจังหวัดชลบุรีและระยองให้มีประสิทธิภาพเพิ่มขึ้น</w:t>
      </w:r>
    </w:p>
    <w:p w:rsidR="007256F4" w:rsidRDefault="007256F4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ะทรวงและหน่วยงานที่เกี่ยวข้องเสนอแผนงาน/โครงการเบื้องต้นในการขับเคลื่อนทิศทางการพัฒนาภาคตะวันวันออก ในช่วงแผนพัฒนาเศรษฐกิจและสังคมแห่งชาติ ฉบับที่ 12 (พ.ศ. 2560-2564) สรุปได้ดังนี้</w:t>
      </w:r>
    </w:p>
    <w:p w:rsidR="007256F4" w:rsidRDefault="007256F4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5.1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ระเบียงเศรษฐกิจพิเศษภาคตะวันออกให้เป็นเขตเศรษฐกิจพิเศษที่มีความทันสมัยที่สุดในภูมิภาคอาเซ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โดยพัฒนาโครงข่ายคมนาคมขนส่ง สิ่งอำนวยความสะดวก บุคลากรเทคโนโลยี และนวัตกรรม ให้เอื้อต่อการพัฒนาอุตสาหกรรมเป้าหมาย อาทิ โครงการรถไฟความเร็วสูงเชื่อม 3 สนามบิน โครงการพัฒนาเมืองนวัตกรรมภาคตะวันออก (</w:t>
      </w:r>
      <w:r>
        <w:rPr>
          <w:rFonts w:ascii="TH SarabunPSK" w:hAnsi="TH SarabunPSK" w:cs="TH SarabunPSK"/>
          <w:sz w:val="32"/>
          <w:szCs w:val="32"/>
        </w:rPr>
        <w:t>EEC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โครงการจัดตั้งศูนย์ทดสอบยานยนต์และยางล้อแห่งชาติ โครงการส่งสริมการผลิตยานยนต์ไฟฟ้าในประเทศไทย โครงการพัฒนานิคมอุตสาหกรรม ในพื้นที่ระเบียงเศรษฐกิจพิเศษภาคตะวันออก นิคมอุตสาหกรรม </w:t>
      </w:r>
      <w:r>
        <w:rPr>
          <w:rFonts w:ascii="TH SarabunPSK" w:hAnsi="TH SarabunPSK" w:cs="TH SarabunPSK"/>
          <w:sz w:val="32"/>
          <w:szCs w:val="32"/>
        </w:rPr>
        <w:t>Smart Park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โครงการก่อสร้างท่าเรือ ชายฝั่ง </w:t>
      </w:r>
      <w:r>
        <w:rPr>
          <w:rFonts w:ascii="TH SarabunPSK" w:hAnsi="TH SarabunPSK" w:cs="TH SarabunPSK"/>
          <w:sz w:val="32"/>
          <w:szCs w:val="32"/>
        </w:rPr>
        <w:t xml:space="preserve">A </w:t>
      </w:r>
      <w:r>
        <w:rPr>
          <w:rFonts w:ascii="TH SarabunPSK" w:hAnsi="TH SarabunPSK" w:cs="TH SarabunPSK" w:hint="cs"/>
          <w:sz w:val="32"/>
          <w:szCs w:val="32"/>
          <w:cs/>
        </w:rPr>
        <w:t>ที่ท่าเรือแหลมฉบัง โครงการพัฒนาท่าเรืออุตสาหกรรมมาบตาพุด ระยะที่ 3 โครงการปรับปรุงทางรถไฟท่าเรือจุกเสม็ด โครงการเขตส่งเสริมอุตสาหกรรมและนวัตกรรมดิจิทัล (</w:t>
      </w:r>
      <w:r>
        <w:rPr>
          <w:rFonts w:ascii="TH SarabunPSK" w:hAnsi="TH SarabunPSK" w:cs="TH SarabunPSK"/>
          <w:sz w:val="32"/>
          <w:szCs w:val="32"/>
        </w:rPr>
        <w:t>Digital Park Thailand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AB3C3A" w:rsidRDefault="007256F4" w:rsidP="00F75A9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5.2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>ตะวันออกให้เป็นแหล่งผลิตอาหารที่มีคุณภาพและได้มาตรฐานสากล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โดยพัฒนาประสิทธิภาพการผลิตและคุณภาพสินค้าเกษตรและเกษตรแปรรูปที่สำคัญของภาคใต้ให้ได้มาตรฐาน อาทิ </w:t>
      </w:r>
    </w:p>
    <w:p w:rsidR="00AB3C3A" w:rsidRDefault="00AB3C3A" w:rsidP="00F75A9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B3C3A" w:rsidRDefault="00AB3C3A" w:rsidP="00F75A9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256F4" w:rsidRDefault="007256F4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โครงการศูนย์นวัตกรรมด้านเกษตรอาหาร และ </w:t>
      </w:r>
      <w:r>
        <w:rPr>
          <w:rFonts w:ascii="TH SarabunPSK" w:hAnsi="TH SarabunPSK" w:cs="TH SarabunPSK"/>
          <w:sz w:val="32"/>
          <w:szCs w:val="32"/>
        </w:rPr>
        <w:t>Smart Farm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ต้นแบบ โครงการศูนย์นวัตกรรมจากผลิตผลเกษตรภาคตะวันออก โครงการยกระดับคุณภาพมาตรฐานสินค้าเกษตร โครงการสร้างนวัตกรรมอุตสาหกรรมอาหารและอุตสาหกรรมเกษตรแปรรูปสู่ตลาดโลก โครงการพัฒนาเกษตรกรด้านวิทยาศาสตร์ เทคโนโลยี และนวัตกรรม (</w:t>
      </w:r>
      <w:r>
        <w:rPr>
          <w:rFonts w:ascii="TH SarabunPSK" w:hAnsi="TH SarabunPSK" w:cs="TH SarabunPSK"/>
          <w:sz w:val="32"/>
          <w:szCs w:val="32"/>
        </w:rPr>
        <w:t>STI for Smart Agriculture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7256F4" w:rsidRDefault="007256F4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5.3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ปรับปรุงมาตรฐานสินค้าและธุรกิจบริการด้านการท่องเที่ยว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ในแหล่งท่องเที่ยวที่มีศักยภาพในการพัฒนาเป็นแหล่งท่องเที่ยวเชิงนิเวศ เชิงเกษตร เชิงสุขภาพ การท่องเที่ยวโดยชุมชน และแหล่งท่องเที่ยวอารยธรรม อาทิ โครงการพัฒนาศักยภาพแหล่งท่องเที่ยวในจังหวัดฉะเชิงเทรา โครงการพัฒนาเส้นทางจักรยานเพื่อสุขภาพและการท่องเที่ยว </w:t>
      </w:r>
      <w:r>
        <w:rPr>
          <w:rFonts w:ascii="TH SarabunPSK" w:hAnsi="TH SarabunPSK" w:cs="TH SarabunPSK"/>
          <w:sz w:val="32"/>
          <w:szCs w:val="32"/>
        </w:rPr>
        <w:t>“Bike for All”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โครงการพัฒนาศักยภาพธุรกิจบริการที่มีมูลค่าสูง ได้แก่ ธุรกิจอาหาร ธุรกิจบริการสุขภาพ (สปา นวดเพื่อสุขภาพ ดูแลผู้สูงอายุ กายภาพบำบัด) ธุรกิจก่อสร้าง/วิศวกรรม และธุรกิจดิจิทัลคอนเทนต์ โครงการบูรณะซ่อมแซมและพัฒนาโบราณสถาน โครงการบูรณะซ่อมแซมและพัฒนาพิพิธภัณฑสถานแห่งชาติ เพื่อเพิ่มศักยภาพการท่องเที่ยวทางประวัติศาสตร์</w:t>
      </w:r>
    </w:p>
    <w:p w:rsidR="007256F4" w:rsidRDefault="007256F4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5.4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พื้นที่เศรษฐกิจชายแดนให้เป็นประตูเศรษฐกิจเชื่อมโยงกับประเทศเพื่อนบ้านให้เจริญเติบโตอย่าง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โดยพัฒนาโครงสร้างพื้นฐานและสิ่งอำนวยความสะดวกรองรับการค้า การลงทุน และการท่องเที่ยวเชื่องโยงกับประเทศเพื่อนบ้าน อาทิ ถนนสายแยก ทล.</w:t>
      </w:r>
      <w:r>
        <w:rPr>
          <w:rFonts w:ascii="TH SarabunPSK" w:hAnsi="TH SarabunPSK" w:cs="TH SarabunPSK"/>
          <w:sz w:val="32"/>
          <w:szCs w:val="32"/>
        </w:rPr>
        <w:t>348-</w:t>
      </w:r>
      <w:r>
        <w:rPr>
          <w:rFonts w:ascii="TH SarabunPSK" w:hAnsi="TH SarabunPSK" w:cs="TH SarabunPSK" w:hint="cs"/>
          <w:sz w:val="32"/>
          <w:szCs w:val="32"/>
          <w:cs/>
        </w:rPr>
        <w:t>บ.ป่าไร่ อำเภออรัญประเทศ จังหวัดสระแก้ว ถนนสาย ก1 ข และ ค1 ผังเผืองรวมเมืองตราด จังหวัดตราดโครงการจัดตั้งนิคมอุตสาหกรรมในพื้นที่เขตพัฒนาเศรษฐกิจพิเศษสระแก้ว โครงการขยายการค้าการลงทุนชายแดนและเขตพัฒนาเศรษฐกิจพิเศษ โครงการประชาสัมพันธ์และส่งเสริมตลาดการค้าชายแดนกลุ่มจังหวัดภาคตะวันออก</w:t>
      </w:r>
    </w:p>
    <w:p w:rsidR="007256F4" w:rsidRDefault="007256F4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5.5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แก้ไขปัญหาทรัพยากรธรรมชาติและจัดระบบการบริหารจัดการมลพิษให้มีประสิทธิภาพเพิ่มขึ้น </w:t>
      </w:r>
      <w:r>
        <w:rPr>
          <w:rFonts w:ascii="TH SarabunPSK" w:hAnsi="TH SarabunPSK" w:cs="TH SarabunPSK" w:hint="cs"/>
          <w:sz w:val="32"/>
          <w:szCs w:val="32"/>
          <w:cs/>
        </w:rPr>
        <w:t>อาทิ โครงการก่อสร้าง/ปรับปรุงแหล่งน้ำ เพิ่มพื้นที่ชลประทาน ป้องกันและบรรเทาภัยจาก             น้ำ เพื่อแก้ไขปัญหาน้ำท่วมและภัยแล้งในพื้นที่ตะวันออก โครงการเพิ่มประสิทธิภาพระบบรวบรวมและบำบัดน้ำเสีย พื้นที่พัทยาและนาเกลือ อำเภอบางละมุง จังหวัดชลบุรี</w:t>
      </w:r>
    </w:p>
    <w:p w:rsidR="007256F4" w:rsidRPr="004D0217" w:rsidRDefault="007256F4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แผนงาน/โครงการยังเป็นเพียงข้อเสนอเบื้องต้นที่จะนำไปจัดทำเป็นแผนพัฒนาภาคตะวันออกแบบบูรณาการที่สมบูรณ์ ภายใต้กระบวนการและกลไกการพัฒนาพื้นที่เชิงบูรณาการระดับภาค 6 ภาค ต่อไป</w:t>
      </w:r>
    </w:p>
    <w:p w:rsidR="00657CAF" w:rsidRDefault="00657CAF" w:rsidP="00F75A9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57CAF" w:rsidRPr="00833E4B" w:rsidRDefault="00657CAF" w:rsidP="00F75A97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833E4B">
        <w:rPr>
          <w:rFonts w:ascii="TH SarabunPSK" w:hAnsi="TH SarabunPSK" w:cs="TH SarabunPSK" w:hint="cs"/>
          <w:b/>
          <w:bCs/>
          <w:sz w:val="32"/>
          <w:szCs w:val="32"/>
          <w:cs/>
        </w:rPr>
        <w:t>6. เรื่อง  การบริหารจัดการน้ำและแนวทางการพัฒนาเพื่อรองรับระเบียงเศรษฐกิจภาคตะวันออก</w:t>
      </w:r>
    </w:p>
    <w:p w:rsidR="00657CAF" w:rsidRDefault="00657CAF" w:rsidP="00F75A9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คณะรัฐมนตรีพิจารณาการบริหารจัดการน้ำและแนวทางการพัฒนาเพื่อรองรับระเบียงเศรษฐกิจภาคตะวันออก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ตามที่ประธานกรรมการทรัพยากรน้ำแห่งชาติเสนอ  แล้วมีมติดังนี้ </w:t>
      </w:r>
    </w:p>
    <w:p w:rsidR="00833E4B" w:rsidRDefault="00657CAF" w:rsidP="0061159B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เห็นชอบในหลักการแผนการพัฒนาเพื่อรองรับ </w:t>
      </w:r>
      <w:r>
        <w:rPr>
          <w:rFonts w:ascii="TH SarabunPSK" w:hAnsi="TH SarabunPSK" w:cs="TH SarabunPSK"/>
          <w:sz w:val="32"/>
          <w:szCs w:val="32"/>
        </w:rPr>
        <w:t>EEC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ในระยะ 10 ปี ที่กรมชลประทานเสนอ</w:t>
      </w:r>
    </w:p>
    <w:p w:rsidR="00657CAF" w:rsidRPr="00833E4B" w:rsidRDefault="00657CAF" w:rsidP="00F75A9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33E4B">
        <w:rPr>
          <w:rFonts w:ascii="TH SarabunPSK" w:hAnsi="TH SarabunPSK" w:cs="TH SarabunPSK" w:hint="cs"/>
          <w:sz w:val="32"/>
          <w:szCs w:val="32"/>
          <w:cs/>
        </w:rPr>
        <w:t xml:space="preserve">และให้หน่วยงานที่เกี่ยวข้องเตรียมความพร้อมโครงการต่อไป </w:t>
      </w:r>
    </w:p>
    <w:p w:rsidR="00833E4B" w:rsidRDefault="00657CAF" w:rsidP="0061159B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สำนักงานทรัพยากรน้ำแห่งชาติร่วมกับหน่วยงานที่เกี่ยวข้องในการใช้น้ำและอื่น ๆ จัดทำ</w:t>
      </w:r>
    </w:p>
    <w:p w:rsidR="00657CAF" w:rsidRPr="00833E4B" w:rsidRDefault="00657CAF" w:rsidP="00F75A9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33E4B">
        <w:rPr>
          <w:rFonts w:ascii="TH SarabunPSK" w:hAnsi="TH SarabunPSK" w:cs="TH SarabunPSK" w:hint="cs"/>
          <w:sz w:val="32"/>
          <w:szCs w:val="32"/>
          <w:cs/>
        </w:rPr>
        <w:t xml:space="preserve">แผนปฏิบัติการและจัดลำดับความสำคัญให้สอดคล้องกับแผนพัฒนาของ </w:t>
      </w:r>
      <w:r w:rsidRPr="00833E4B">
        <w:rPr>
          <w:rFonts w:ascii="TH SarabunPSK" w:hAnsi="TH SarabunPSK" w:cs="TH SarabunPSK"/>
          <w:sz w:val="32"/>
          <w:szCs w:val="32"/>
        </w:rPr>
        <w:t>EEC</w:t>
      </w:r>
      <w:r w:rsidRPr="00833E4B">
        <w:rPr>
          <w:rFonts w:ascii="TH SarabunPSK" w:hAnsi="TH SarabunPSK" w:cs="TH SarabunPSK" w:hint="cs"/>
          <w:sz w:val="32"/>
          <w:szCs w:val="32"/>
          <w:cs/>
        </w:rPr>
        <w:t xml:space="preserve">  รวมทั้งระบบโครงข่ายการส่งน้ำที่จำเป็น รวมทั้งพิจารณาในเรื่องการบรรเทาอุทกภัยด้วย </w:t>
      </w:r>
    </w:p>
    <w:p w:rsidR="00833E4B" w:rsidRDefault="00657CAF" w:rsidP="0061159B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ให้สำนักงานทรัพยากรน้ำแห่งชาติเป็นหน่วยงานหลัก  ร่วมกับหน่วยงานที่เกี่ยวข้องจัดทำแผน</w:t>
      </w:r>
    </w:p>
    <w:p w:rsidR="00657CAF" w:rsidRPr="00833E4B" w:rsidRDefault="00657CAF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E4B">
        <w:rPr>
          <w:rFonts w:ascii="TH SarabunPSK" w:hAnsi="TH SarabunPSK" w:cs="TH SarabunPSK" w:hint="cs"/>
          <w:sz w:val="32"/>
          <w:szCs w:val="32"/>
          <w:cs/>
        </w:rPr>
        <w:t xml:space="preserve">หลักเพื่อรองรับการพัฒนาในระยะ 20 ปี รวมทั้งทบทวนความเพียงพอของการพัฒนาในระยะ 10 ปี โดยให้ครอบคลุมถึงการใช้น้ำระหว่างประเทศ เทคโนโลยีการพัฒนาน้ำบาดาลชั้นสูง  และการผลิตน้ำจืดจากน้ำทะเล </w:t>
      </w:r>
    </w:p>
    <w:p w:rsidR="00A72529" w:rsidRPr="00A72529" w:rsidRDefault="00A72529" w:rsidP="00F75A97">
      <w:pPr>
        <w:spacing w:line="340" w:lineRule="exact"/>
        <w:ind w:left="144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A725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สาระสำคัญของแผนการพัฒนาเพื่อรองรับ </w:t>
      </w:r>
      <w:r w:rsidRPr="00A72529">
        <w:rPr>
          <w:rFonts w:ascii="TH SarabunPSK" w:hAnsi="TH SarabunPSK" w:cs="TH SarabunPSK"/>
          <w:b/>
          <w:bCs/>
          <w:sz w:val="32"/>
          <w:szCs w:val="32"/>
        </w:rPr>
        <w:t>EEC</w:t>
      </w:r>
      <w:r w:rsidRPr="00A725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 10 ปี</w:t>
      </w:r>
    </w:p>
    <w:p w:rsidR="00833E4B" w:rsidRDefault="00A72529" w:rsidP="00F75A97">
      <w:pPr>
        <w:spacing w:line="340" w:lineRule="exact"/>
        <w:ind w:left="144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กรมชลประทานมีแผนการพัฒนาแหล่งน้ำต้นทุนภายในประเทศ โดยมีเป้าหมายเพื่อจัดหาแหล่งน้ำ</w:t>
      </w:r>
    </w:p>
    <w:p w:rsidR="00A72529" w:rsidRDefault="00A72529" w:rsidP="00F75A9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และจัดสรรน้ำเพื่อการอุปโภคบริโภค อุตสาหกรรม ให้สมดุลกับภาคการเกษตรที่จะเจริญเติบโตควบคู่ไปด้วยกันทั้งในปัจจุบันและอนาคต  รวมถึงการป้องกันน้ำท่วมใน</w:t>
      </w:r>
      <w:r w:rsidR="00AC65CC">
        <w:rPr>
          <w:rFonts w:ascii="TH SarabunPSK" w:hAnsi="TH SarabunPSK" w:cs="TH SarabunPSK" w:hint="cs"/>
          <w:sz w:val="32"/>
          <w:szCs w:val="32"/>
          <w:cs/>
        </w:rPr>
        <w:t xml:space="preserve">พื้นที่สำคัญของ </w:t>
      </w:r>
      <w:r w:rsidR="00AC65CC">
        <w:rPr>
          <w:rFonts w:ascii="TH SarabunPSK" w:hAnsi="TH SarabunPSK" w:cs="TH SarabunPSK"/>
          <w:sz w:val="32"/>
          <w:szCs w:val="32"/>
        </w:rPr>
        <w:t>ECC</w:t>
      </w:r>
      <w:r w:rsidR="00AC65CC">
        <w:rPr>
          <w:rFonts w:ascii="TH SarabunPSK" w:hAnsi="TH SarabunPSK" w:cs="TH SarabunPSK" w:hint="cs"/>
          <w:sz w:val="32"/>
          <w:szCs w:val="32"/>
          <w:cs/>
        </w:rPr>
        <w:t xml:space="preserve"> ด้วย จะทำให้ได้น้ำใช้การในระบบโครงข่ายเพิ่มอีก  326 ล้านลูกบาศก์เมตรต่อปี ซึ่งจะเพียงพอสำหรับความ</w:t>
      </w:r>
      <w:r w:rsidR="0006382B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="00AC65CC">
        <w:rPr>
          <w:rFonts w:ascii="TH SarabunPSK" w:hAnsi="TH SarabunPSK" w:cs="TH SarabunPSK" w:hint="cs"/>
          <w:sz w:val="32"/>
          <w:szCs w:val="32"/>
          <w:cs/>
        </w:rPr>
        <w:t xml:space="preserve">ที่เพิ่มขึ้นในระยะเวลา 10 ปี ดังนี้ </w:t>
      </w:r>
    </w:p>
    <w:p w:rsidR="00833E4B" w:rsidRDefault="00AC65CC" w:rsidP="0061159B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ปรับปรุงแหล่งน้ำเดิม โดยการเพิ่มความจุอ่างเก็บน้ำเดิมที่มีศักยภาพ 6 แห่ง ได้แก่ </w:t>
      </w:r>
    </w:p>
    <w:p w:rsidR="00AC65CC" w:rsidRPr="00833E4B" w:rsidRDefault="00833E4B" w:rsidP="00F75A9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อ่างฯ คลองใหญ่ อ่าง ฯ หนองปลาไหล อ่าง</w:t>
      </w:r>
      <w:r w:rsidR="00AC65CC" w:rsidRPr="00833E4B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65CC" w:rsidRPr="00833E4B">
        <w:rPr>
          <w:rFonts w:ascii="TH SarabunPSK" w:hAnsi="TH SarabunPSK" w:cs="TH SarabunPSK" w:hint="cs"/>
          <w:sz w:val="32"/>
          <w:szCs w:val="32"/>
          <w:cs/>
        </w:rPr>
        <w:t xml:space="preserve">คลองสียัด อ่างฯ หนองค้อ อ่างฯ มาบประชัน  และอ่างฯ บ้านบึง รวมแล้วสามารถเก็กกักน้ำได้เพิ่มอีก 75 ล้านลูกบาศก์เมตร จากความจุเดิม 673.1 ล้านลูกบาศก์เมตร </w:t>
      </w:r>
    </w:p>
    <w:p w:rsidR="00833E4B" w:rsidRDefault="00AC65CC" w:rsidP="0061159B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พัฒนาอ่างเก็บน้ำ  ในลุ่มน้ำคลองวังโตนด  จังหวัดจันทบุรี 3 แห่ง </w:t>
      </w:r>
    </w:p>
    <w:p w:rsidR="00AC65CC" w:rsidRPr="00833E4B" w:rsidRDefault="00AC65CC" w:rsidP="00F75A9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33E4B">
        <w:rPr>
          <w:rFonts w:ascii="TH SarabunPSK" w:hAnsi="TH SarabunPSK" w:cs="TH SarabunPSK" w:hint="cs"/>
          <w:sz w:val="32"/>
          <w:szCs w:val="32"/>
          <w:cs/>
        </w:rPr>
        <w:t xml:space="preserve">ได้แก่ อ่างฯ คลองพะวาใหญ่ อ่างฯ คลองหางแมว  และอ่างฯ คลองวังโตนด  เพิ่มเติมจาก อ่างฯ คลองประแกด ที่กำลังดำเนินการก่อสร้างใกล้แล้วเสร็จ อ่างเก็บน้ำทั้ง 4 แห่ง มีความจุรวมกัน 308.5 ล้านลูกบาศก์เมตร ส่งน้ำให้พื้นที่การเกษตรในลุ่มน้ำวังโตนด จังหวัดจันทบุรี 210 ล้านลูกบาศก์เมตร/ปี และสามารถบริหารจัดการน้ำเพื่อผันน้ำส่วนเกินในฤดูฝนด้วยระบบท่อ  คลองวังโตนด-อ่างฯ ประแสร์ เพื่อพื้นที่ </w:t>
      </w:r>
      <w:r w:rsidRPr="00833E4B">
        <w:rPr>
          <w:rFonts w:ascii="TH SarabunPSK" w:hAnsi="TH SarabunPSK" w:cs="TH SarabunPSK"/>
          <w:sz w:val="32"/>
          <w:szCs w:val="32"/>
        </w:rPr>
        <w:t>EEC</w:t>
      </w:r>
      <w:r w:rsidRPr="00833E4B">
        <w:rPr>
          <w:rFonts w:ascii="TH SarabunPSK" w:hAnsi="TH SarabunPSK" w:cs="TH SarabunPSK" w:hint="cs"/>
          <w:sz w:val="32"/>
          <w:szCs w:val="32"/>
          <w:cs/>
        </w:rPr>
        <w:t xml:space="preserve"> ได้ 100 ล้านลูกบาศก์เมตร/ปี  </w:t>
      </w:r>
    </w:p>
    <w:p w:rsidR="00833E4B" w:rsidRDefault="00AC65CC" w:rsidP="0061159B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เชื่อมโยงแหล่งน้ำและระบบผันน้ำ ในระยะ 5 ปี  จะทำการเชื่อมโยงแหล่งน้ำและผัน</w:t>
      </w:r>
    </w:p>
    <w:p w:rsidR="00AC65CC" w:rsidRPr="00833E4B" w:rsidRDefault="00AC65CC" w:rsidP="00F75A9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33E4B">
        <w:rPr>
          <w:rFonts w:ascii="TH SarabunPSK" w:hAnsi="TH SarabunPSK" w:cs="TH SarabunPSK" w:hint="cs"/>
          <w:sz w:val="32"/>
          <w:szCs w:val="32"/>
          <w:cs/>
        </w:rPr>
        <w:t>น้ำภายในประเทศให้เต็มศักยภาพ โดยการปรับปรุงคลองพานทองให้สามารถผันมาเติมอ่างเก็บน้ำบางพระให้ได้อีก  20 ล้านลูกบาศก์เมตร จากปัจจุบันที่ผันได้ปีละ 30 ล้านลูก</w:t>
      </w:r>
      <w:r w:rsidR="001843F7" w:rsidRPr="00833E4B">
        <w:rPr>
          <w:rFonts w:ascii="TH SarabunPSK" w:hAnsi="TH SarabunPSK" w:cs="TH SarabunPSK" w:hint="cs"/>
          <w:sz w:val="32"/>
          <w:szCs w:val="32"/>
          <w:cs/>
        </w:rPr>
        <w:t xml:space="preserve">บาศก์เมตร  เพิ่มศักยาภาพท่อผันน้ำคลองวังโตนด-อ่างฯ  ประแสร์ เพื่อรองรับการผันน้ำ 100  ล้านลูกบาศก์เมตร/ปี หลังจากพัฒนาอ่างเก็บน้ำในลุ่มน้ำคลองวังโตนดและพัฒนาท่อผันน้ำ อ่างฯ ประแสร์-อ่างฯ หนองค้อ-อ่างฯ บางพระ เพื่อเชื่อมโยงโครงข่ายเพิ่มเติม รองรับน้ำต้นทุนที่จะเพิ่มขึ้น </w:t>
      </w:r>
    </w:p>
    <w:p w:rsidR="00833E4B" w:rsidRDefault="001843F7" w:rsidP="0061159B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สูบกลับน้ำท้ายอ่างเก็บน้ำ เป็นการบริหารจัดการปริมาณน้ำท้ายอ่างเก็บน้ำให้สามารถ</w:t>
      </w:r>
    </w:p>
    <w:p w:rsidR="001843F7" w:rsidRPr="00833E4B" w:rsidRDefault="001843F7" w:rsidP="00F75A9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33E4B">
        <w:rPr>
          <w:rFonts w:ascii="TH SarabunPSK" w:hAnsi="TH SarabunPSK" w:cs="TH SarabunPSK" w:hint="cs"/>
          <w:sz w:val="32"/>
          <w:szCs w:val="32"/>
          <w:cs/>
        </w:rPr>
        <w:t>มีน้ำใช้การได้เพิ่มขึ้น โดยมีแผนงานสูบน้ำจากคลองสะพานไปอ่างฯ ประแสร์ได้น้ำ 50 ล้านลูกบาศก์เมตร /ปี และ</w:t>
      </w:r>
      <w:r w:rsidR="0006382B">
        <w:rPr>
          <w:rFonts w:ascii="TH SarabunPSK" w:hAnsi="TH SarabunPSK" w:cs="TH SarabunPSK" w:hint="cs"/>
          <w:sz w:val="32"/>
          <w:szCs w:val="32"/>
          <w:cs/>
        </w:rPr>
        <w:t>ปรับปรุงระบบสูบน้ำกลับท้ายอ่างฯ</w:t>
      </w:r>
      <w:r w:rsidRPr="00833E4B">
        <w:rPr>
          <w:rFonts w:ascii="TH SarabunPSK" w:hAnsi="TH SarabunPSK" w:cs="TH SarabunPSK" w:hint="cs"/>
          <w:sz w:val="32"/>
          <w:szCs w:val="32"/>
          <w:cs/>
        </w:rPr>
        <w:t xml:space="preserve"> หนองปลาไหลได้น้ำ 5 ล้าน ล้าน</w:t>
      </w:r>
      <w:r w:rsidR="000638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3E4B">
        <w:rPr>
          <w:rFonts w:ascii="TH SarabunPSK" w:hAnsi="TH SarabunPSK" w:cs="TH SarabunPSK" w:hint="cs"/>
          <w:sz w:val="32"/>
          <w:szCs w:val="32"/>
          <w:cs/>
        </w:rPr>
        <w:t xml:space="preserve">ลูกบาศก์เมตร/ปี  </w:t>
      </w:r>
    </w:p>
    <w:p w:rsidR="007256F4" w:rsidRDefault="00771D14" w:rsidP="00F75A9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5)  การป้องกันน้ำท่วม  มีแผนการป้องกันน้ำท่วมเมืองระยอง โดยการก่อสร้างสถานีสูบและท่อระบายน้ำหลากจากคลองทับมาสู่ทะเลเพื่อลดปริมาณน้ำหลากที่เกิดจากคลองทับมา  และมีแผนงานป้องกันน้ำท่วมพื้นที่อุตสาหกรรม อำเภอพนัสนิคม  และอำเภ</w:t>
      </w:r>
      <w:r w:rsidR="00D42E8F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พานทอง  จังหวัดชลบุรี โดยการปรับปรุงคลองก่อสร้างประตูระบายน้ำ  เพื่อบรรเทาน้ำท่วมพื้นที่ชุมชนและอุตสาหกรรม </w:t>
      </w:r>
    </w:p>
    <w:p w:rsidR="00771D14" w:rsidRDefault="00771D14" w:rsidP="00F75A9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6) แหล่งน้ำสำรองภาคเอกชน  </w:t>
      </w:r>
      <w:r>
        <w:rPr>
          <w:rFonts w:ascii="TH SarabunPSK" w:hAnsi="TH SarabunPSK" w:cs="TH SarabunPSK"/>
          <w:sz w:val="32"/>
          <w:szCs w:val="32"/>
        </w:rPr>
        <w:t>East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Water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มีแผนดำเนินการจัดหาแหล่งน้ำเพิ่มเติมโดยการพัฒนาบ่อดินในพื้นที่เอกชน  และการขุดสระทับมา  มีความจุรวม 77 ล้านลูกบาศก์เมตร </w:t>
      </w:r>
    </w:p>
    <w:p w:rsidR="00771D14" w:rsidRPr="00771D14" w:rsidRDefault="00771D14" w:rsidP="00F75A9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D71229" w:rsidRDefault="00D71229" w:rsidP="00F75A9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1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Pr="00D7122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71229">
        <w:rPr>
          <w:rFonts w:ascii="TH SarabunPSK" w:hAnsi="TH SarabunPSK" w:cs="TH SarabunPSK"/>
          <w:b/>
          <w:bCs/>
          <w:sz w:val="32"/>
          <w:szCs w:val="32"/>
          <w:cs/>
        </w:rPr>
        <w:tab/>
        <w:t>มาตรการส่งเสริมการท่องเที่ยวเมืองรองและชุมชน</w:t>
      </w:r>
    </w:p>
    <w:p w:rsidR="00D71229" w:rsidRPr="00D71229" w:rsidRDefault="00D71229" w:rsidP="00F75A9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71229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="00771D14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D71229"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 w:rsidRPr="00D71229">
        <w:rPr>
          <w:rFonts w:ascii="TH SarabunPSK" w:hAnsi="TH SarabunPSK" w:cs="TH SarabunPSK"/>
          <w:sz w:val="32"/>
          <w:szCs w:val="32"/>
          <w:cs/>
        </w:rPr>
        <w:t>มาตรการส่งเสริมการท่องเที่ยวเมืองรองและชุมชน</w:t>
      </w:r>
      <w:r w:rsidRPr="00D71229">
        <w:rPr>
          <w:rFonts w:ascii="TH SarabunPSK" w:hAnsi="TH SarabunPSK" w:cs="TH SarabunPSK"/>
          <w:sz w:val="32"/>
          <w:szCs w:val="32"/>
        </w:rPr>
        <w:t xml:space="preserve"> </w:t>
      </w:r>
      <w:r w:rsidRPr="00D71229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ตามที่กระทรวงการท่องเที่ยวและกีฬา (กก.) เสนอ </w:t>
      </w:r>
    </w:p>
    <w:p w:rsidR="00D71229" w:rsidRPr="00D71229" w:rsidRDefault="00D71229" w:rsidP="00F75A9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1229">
        <w:rPr>
          <w:rFonts w:ascii="TH SarabunPSK" w:hAnsi="TH SarabunPSK" w:cs="TH SarabunPSK"/>
          <w:sz w:val="32"/>
          <w:szCs w:val="32"/>
          <w:cs/>
        </w:rPr>
        <w:tab/>
      </w:r>
      <w:r w:rsidRPr="00D71229">
        <w:rPr>
          <w:rFonts w:ascii="TH SarabunPSK" w:hAnsi="TH SarabunPSK" w:cs="TH SarabunPSK" w:hint="cs"/>
          <w:sz w:val="32"/>
          <w:szCs w:val="32"/>
          <w:cs/>
        </w:rPr>
        <w:tab/>
      </w:r>
      <w:r w:rsidRPr="00D7122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D71229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ของเรื่อง</w:t>
      </w:r>
    </w:p>
    <w:p w:rsidR="00D71229" w:rsidRPr="00D71229" w:rsidRDefault="00FF7E07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กก.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 xml:space="preserve"> ได้รวบรวมมาตรการ โครงการ และการดำเนินงานที่เกี่ยวข้อง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>ดังนี้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ab/>
      </w:r>
    </w:p>
    <w:p w:rsidR="00FF7E07" w:rsidRDefault="00D71229" w:rsidP="0061159B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F7E07">
        <w:rPr>
          <w:rFonts w:ascii="TH SarabunPSK" w:hAnsi="TH SarabunPSK" w:cs="TH SarabunPSK"/>
          <w:sz w:val="32"/>
          <w:szCs w:val="32"/>
          <w:cs/>
        </w:rPr>
        <w:t>การดำเนินการด้านอุปสงค์ของการท่องเที่ยว (</w:t>
      </w:r>
      <w:r w:rsidRPr="00FF7E07">
        <w:rPr>
          <w:rFonts w:ascii="TH SarabunPSK" w:hAnsi="TH SarabunPSK" w:cs="TH SarabunPSK"/>
          <w:sz w:val="32"/>
          <w:szCs w:val="32"/>
        </w:rPr>
        <w:t>Demand Side</w:t>
      </w:r>
      <w:r w:rsidR="0006382B">
        <w:rPr>
          <w:rFonts w:ascii="TH SarabunPSK" w:hAnsi="TH SarabunPSK" w:cs="TH SarabunPSK"/>
          <w:sz w:val="32"/>
          <w:szCs w:val="32"/>
        </w:rPr>
        <w:t xml:space="preserve"> </w:t>
      </w:r>
      <w:r w:rsidRPr="00FF7E07">
        <w:rPr>
          <w:rFonts w:ascii="TH SarabunPSK" w:hAnsi="TH SarabunPSK" w:cs="TH SarabunPSK"/>
          <w:sz w:val="32"/>
          <w:szCs w:val="32"/>
        </w:rPr>
        <w:t xml:space="preserve">) </w:t>
      </w:r>
      <w:r w:rsidRPr="00FF7E07">
        <w:rPr>
          <w:rFonts w:ascii="TH SarabunPSK" w:hAnsi="TH SarabunPSK" w:cs="TH SarabunPSK"/>
          <w:sz w:val="32"/>
          <w:szCs w:val="32"/>
          <w:cs/>
        </w:rPr>
        <w:t>โดยการท่องเที่ยวแห่งประเทศ</w:t>
      </w:r>
    </w:p>
    <w:p w:rsidR="00D71229" w:rsidRPr="00D71229" w:rsidRDefault="00D71229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7E07">
        <w:rPr>
          <w:rFonts w:ascii="TH SarabunPSK" w:hAnsi="TH SarabunPSK" w:cs="TH SarabunPSK"/>
          <w:sz w:val="32"/>
          <w:szCs w:val="32"/>
          <w:cs/>
        </w:rPr>
        <w:t>ไทยได้เสนอแนวทางการกระจายรายได้สู่ฐานรากเพื่อก่อให้เกิดรายได้ให้เศรษฐกิจฐานราก</w:t>
      </w:r>
      <w:r w:rsidR="00FF7E07">
        <w:rPr>
          <w:rFonts w:ascii="TH SarabunPSK" w:hAnsi="TH SarabunPSK" w:cs="TH SarabunPSK"/>
          <w:sz w:val="32"/>
          <w:szCs w:val="32"/>
        </w:rPr>
        <w:t xml:space="preserve"> 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เพื่อให้การท่องเที่ยวเป็นเครื่องมือเสริมสร้างและยกระดับฐานรากให้มีความเข้มแข็งมากขึ้นจากการกระจายรายได้สู่ชุมชน ประกอบด้วย </w:t>
      </w:r>
      <w:r w:rsidR="00FF7E0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D71229">
        <w:rPr>
          <w:rFonts w:ascii="TH SarabunPSK" w:hAnsi="TH SarabunPSK" w:cs="TH SarabunPSK"/>
          <w:sz w:val="32"/>
          <w:szCs w:val="32"/>
        </w:rPr>
        <w:t xml:space="preserve">Enjoy Local 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คือการส่งเสริมการเดินทางท่องเที่ยวเข้าเมืองรองด้วยบัตร </w:t>
      </w:r>
      <w:r w:rsidRPr="00D71229">
        <w:rPr>
          <w:rFonts w:ascii="TH SarabunPSK" w:hAnsi="TH SarabunPSK" w:cs="TH SarabunPSK"/>
          <w:sz w:val="32"/>
          <w:szCs w:val="32"/>
        </w:rPr>
        <w:t xml:space="preserve">TAT Plus </w:t>
      </w:r>
      <w:r w:rsidRPr="00D71229">
        <w:rPr>
          <w:rFonts w:ascii="TH SarabunPSK" w:hAnsi="TH SarabunPSK" w:cs="TH SarabunPSK"/>
          <w:sz w:val="32"/>
          <w:szCs w:val="32"/>
          <w:cs/>
        </w:rPr>
        <w:t>ผ่านระบบออนไลน์ในการใช้จ่ายและท่องเที่ยวในเมืองรองและชุมชน</w:t>
      </w:r>
      <w:r w:rsidR="000638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D71229">
        <w:rPr>
          <w:rFonts w:ascii="TH SarabunPSK" w:hAnsi="TH SarabunPSK" w:cs="TH SarabunPSK"/>
          <w:sz w:val="32"/>
          <w:szCs w:val="32"/>
        </w:rPr>
        <w:t xml:space="preserve">SET in the Local 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กระตุ้นกลุ่มตลาด </w:t>
      </w:r>
      <w:r w:rsidRPr="00D71229">
        <w:rPr>
          <w:rFonts w:ascii="TH SarabunPSK" w:hAnsi="TH SarabunPSK" w:cs="TH SarabunPSK"/>
          <w:sz w:val="32"/>
          <w:szCs w:val="32"/>
        </w:rPr>
        <w:t xml:space="preserve">MICE </w:t>
      </w:r>
      <w:r w:rsidRPr="00D71229">
        <w:rPr>
          <w:rFonts w:ascii="TH SarabunPSK" w:hAnsi="TH SarabunPSK" w:cs="TH SarabunPSK"/>
          <w:sz w:val="32"/>
          <w:szCs w:val="32"/>
          <w:cs/>
        </w:rPr>
        <w:t>จัดประชุม สัมมนา และกิจกรรมความรับผิดชอบต่อสังคม (</w:t>
      </w:r>
      <w:r w:rsidRPr="00D71229">
        <w:rPr>
          <w:rFonts w:ascii="TH SarabunPSK" w:hAnsi="TH SarabunPSK" w:cs="TH SarabunPSK"/>
          <w:sz w:val="32"/>
          <w:szCs w:val="32"/>
        </w:rPr>
        <w:t xml:space="preserve">CSR) 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ในเมืองรองและชุมชนในวันธรรมดา (3) </w:t>
      </w:r>
      <w:r w:rsidRPr="00D71229">
        <w:rPr>
          <w:rFonts w:ascii="TH SarabunPSK" w:hAnsi="TH SarabunPSK" w:cs="TH SarabunPSK"/>
          <w:sz w:val="32"/>
          <w:szCs w:val="32"/>
        </w:rPr>
        <w:t xml:space="preserve">Local Link 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มุ่งเน้นความร่วมมือกับบริษัทนำเที่ยวหรือตัวแทนจำหน่ายให้ได้รับสิทธิพิเศษ (4) </w:t>
      </w:r>
      <w:r w:rsidRPr="00D71229">
        <w:rPr>
          <w:rFonts w:ascii="TH SarabunPSK" w:hAnsi="TH SarabunPSK" w:cs="TH SarabunPSK"/>
          <w:sz w:val="32"/>
          <w:szCs w:val="32"/>
        </w:rPr>
        <w:t xml:space="preserve">Eat Local 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คือการส่งเสริมอาหารถิ่น ใช้วัตถุดิบจากท้องถิ่น ชักจูงนักชิมผ่านกิจกรรมส่งเสริมการขายให้เกิดความต่อเนื่อง (5) </w:t>
      </w:r>
      <w:r w:rsidRPr="00D71229">
        <w:rPr>
          <w:rFonts w:ascii="TH SarabunPSK" w:hAnsi="TH SarabunPSK" w:cs="TH SarabunPSK"/>
          <w:sz w:val="32"/>
          <w:szCs w:val="32"/>
        </w:rPr>
        <w:t xml:space="preserve">Our Local 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คือการสร้างสรรค์กิจกรรมในชุมชนบนพื้นฐานวัฒนธรรมและอัตลักษณ์ (6) </w:t>
      </w:r>
      <w:r w:rsidRPr="00D71229">
        <w:rPr>
          <w:rFonts w:ascii="TH SarabunPSK" w:hAnsi="TH SarabunPSK" w:cs="TH SarabunPSK"/>
          <w:sz w:val="32"/>
          <w:szCs w:val="32"/>
        </w:rPr>
        <w:t>Local Heros</w:t>
      </w:r>
      <w:r w:rsidR="00771D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คือกิจกรรม </w:t>
      </w:r>
      <w:r w:rsidRPr="00D71229">
        <w:rPr>
          <w:rFonts w:ascii="TH SarabunPSK" w:hAnsi="TH SarabunPSK" w:cs="TH SarabunPSK"/>
          <w:sz w:val="32"/>
          <w:szCs w:val="32"/>
        </w:rPr>
        <w:t xml:space="preserve">Mobile Clinic </w:t>
      </w:r>
      <w:r w:rsidRPr="00D71229">
        <w:rPr>
          <w:rFonts w:ascii="TH SarabunPSK" w:hAnsi="TH SarabunPSK" w:cs="TH SarabunPSK"/>
          <w:sz w:val="32"/>
          <w:szCs w:val="32"/>
          <w:cs/>
        </w:rPr>
        <w:t>เพื่อการพัฒนาคน เสริมสร้างความเข้มแข็งของชุมชนจากองค์ความรู้ต่าง</w:t>
      </w:r>
      <w:r w:rsidR="00771D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ๆ ให้ชุมชนเท่าทันต่อการเปลี่ยนแปลงและการแข่งขันในอนาคต และ </w:t>
      </w:r>
      <w:r w:rsidR="00FF7E0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(7) </w:t>
      </w:r>
      <w:r w:rsidRPr="00D71229">
        <w:rPr>
          <w:rFonts w:ascii="TH SarabunPSK" w:hAnsi="TH SarabunPSK" w:cs="TH SarabunPSK"/>
          <w:sz w:val="32"/>
          <w:szCs w:val="32"/>
        </w:rPr>
        <w:t xml:space="preserve">Local Strong 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คือการบูรณาการภาครัฐและภาคเอกชนสร้างความเข้มแข็งในห่วงโซ่อุปทานและสินค้าพร้อมขาย พัฒนา </w:t>
      </w:r>
      <w:r w:rsidRPr="00D71229">
        <w:rPr>
          <w:rFonts w:ascii="TH SarabunPSK" w:hAnsi="TH SarabunPSK" w:cs="TH SarabunPSK"/>
          <w:sz w:val="32"/>
          <w:szCs w:val="32"/>
        </w:rPr>
        <w:t xml:space="preserve">Creative Tourism </w:t>
      </w:r>
      <w:r w:rsidRPr="00D71229">
        <w:rPr>
          <w:rFonts w:ascii="TH SarabunPSK" w:hAnsi="TH SarabunPSK" w:cs="TH SarabunPSK"/>
          <w:sz w:val="32"/>
          <w:szCs w:val="32"/>
          <w:cs/>
        </w:rPr>
        <w:t>และสนับสนุนผู้ประกอบการรุ่นใหม่ในธุรกิจบริการและการท่องเที่ยว</w:t>
      </w:r>
    </w:p>
    <w:p w:rsidR="00D71229" w:rsidRPr="00D71229" w:rsidRDefault="00FF7E07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>ทั้งนี้ การท่องเที่ยวแห่งประเทศไทยได้เตรียมการจัดทำ 3 โครงการ ภายใต้คำของบประมาณรายจ่ายเพิ่มเติมประจำปี พ.ศ. 2561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71229" w:rsidRPr="00D71229" w:rsidRDefault="00FF7E07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D71229" w:rsidRPr="00771D14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="00D71229" w:rsidRPr="00771D14">
        <w:rPr>
          <w:rFonts w:ascii="TH SarabunPSK" w:hAnsi="TH SarabunPSK" w:cs="TH SarabunPSK"/>
          <w:b/>
          <w:bCs/>
          <w:sz w:val="32"/>
          <w:szCs w:val="32"/>
        </w:rPr>
        <w:t>Amazing Thailand Go Local</w:t>
      </w:r>
      <w:r w:rsidR="00D71229" w:rsidRPr="00D71229">
        <w:rPr>
          <w:rFonts w:ascii="TH SarabunPSK" w:hAnsi="TH SarabunPSK" w:cs="TH SarabunPSK"/>
          <w:sz w:val="32"/>
          <w:szCs w:val="32"/>
        </w:rPr>
        <w:t xml:space="preserve"> 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>เป็นโครงการเพื่อพัฒนาแหล่งท่องเที่ยวให้สามารถเป็นเครื่องมือในการลดความเหลื่อมล้ำ เกิดการพัฒนาทางกายภาพของแหล่งท่องเที่ยวให้เข้าถึง สะดวก ปลอดภัย ได้เอกลักษณ์ และมีความยั่งยืน รวมทั้งกระตุ้นให้เกิดการเดินทางท่องเที่ยวในเมืองรองมากขึ้น ประกอบด้วย 5 โครงการย่อย ได้แก่ (1) กิจกรรมโครงการอาหารถิ่น (</w:t>
      </w:r>
      <w:r w:rsidR="00D71229" w:rsidRPr="00D71229">
        <w:rPr>
          <w:rFonts w:ascii="TH SarabunPSK" w:hAnsi="TH SarabunPSK" w:cs="TH SarabunPSK"/>
          <w:sz w:val="32"/>
          <w:szCs w:val="32"/>
        </w:rPr>
        <w:t>Eat Local) (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>2) โครงการรายการนำเที่ยวชุมชน (</w:t>
      </w:r>
      <w:r w:rsidR="00D71229" w:rsidRPr="00D71229">
        <w:rPr>
          <w:rFonts w:ascii="TH SarabunPSK" w:hAnsi="TH SarabunPSK" w:cs="TH SarabunPSK"/>
          <w:sz w:val="32"/>
          <w:szCs w:val="32"/>
        </w:rPr>
        <w:t>Local Link) (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 xml:space="preserve">3) กิจกรรม </w:t>
      </w:r>
      <w:r w:rsidR="00D71229" w:rsidRPr="00D71229">
        <w:rPr>
          <w:rFonts w:ascii="TH SarabunPSK" w:hAnsi="TH SarabunPSK" w:cs="TH SarabunPSK"/>
          <w:sz w:val="32"/>
          <w:szCs w:val="32"/>
        </w:rPr>
        <w:t>CSR in the Local (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 xml:space="preserve">4) การบริหารจัดการรูปแบบการดำเนินงานการตลาด และยกระดับความรู้ด้านนวัตกรรมและ </w:t>
      </w:r>
      <w:r w:rsidR="00D71229" w:rsidRPr="00D71229">
        <w:rPr>
          <w:rFonts w:ascii="TH SarabunPSK" w:hAnsi="TH SarabunPSK" w:cs="TH SarabunPSK"/>
          <w:sz w:val="32"/>
          <w:szCs w:val="32"/>
        </w:rPr>
        <w:t xml:space="preserve">Digital Marketing (Local Heros) 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 xml:space="preserve">และ (5) กิจกรรมยกระดับชุมชนเข้มแข็ง จากการท่องเที่ยวเชิงสร้างสรรค์ </w:t>
      </w:r>
      <w:r w:rsidR="00D71229" w:rsidRPr="00D71229">
        <w:rPr>
          <w:rFonts w:ascii="TH SarabunPSK" w:hAnsi="TH SarabunPSK" w:cs="TH SarabunPSK"/>
          <w:sz w:val="32"/>
          <w:szCs w:val="32"/>
        </w:rPr>
        <w:t xml:space="preserve">Creative District (Local Strength) </w:t>
      </w:r>
    </w:p>
    <w:p w:rsidR="00D71229" w:rsidRPr="00D71229" w:rsidRDefault="00FF7E07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1D14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1229" w:rsidRPr="00771D14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="00D71229" w:rsidRPr="00771D14">
        <w:rPr>
          <w:rFonts w:ascii="TH SarabunPSK" w:hAnsi="TH SarabunPSK" w:cs="TH SarabunPSK"/>
          <w:b/>
          <w:bCs/>
          <w:sz w:val="32"/>
          <w:szCs w:val="32"/>
        </w:rPr>
        <w:t>Tourism Big Data</w:t>
      </w:r>
      <w:r w:rsidR="00D71229" w:rsidRPr="00D71229">
        <w:rPr>
          <w:rFonts w:ascii="TH SarabunPSK" w:hAnsi="TH SarabunPSK" w:cs="TH SarabunPSK"/>
          <w:sz w:val="32"/>
          <w:szCs w:val="32"/>
        </w:rPr>
        <w:t xml:space="preserve"> 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มีวัตถุประสงค์เพื่อสร้างความเข้มแข็งในองค์กรในการเตรียมความพร้อมรองรับการพัฒนา </w:t>
      </w:r>
      <w:r w:rsidR="00D71229" w:rsidRPr="00D71229">
        <w:rPr>
          <w:rFonts w:ascii="TH SarabunPSK" w:hAnsi="TH SarabunPSK" w:cs="TH SarabunPSK"/>
          <w:sz w:val="32"/>
          <w:szCs w:val="32"/>
        </w:rPr>
        <w:t xml:space="preserve">Tourism Marketing Smart Data 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 xml:space="preserve">รวมทั้งแลกเปลี่ยนข้อมูลกับพันธมิตร </w:t>
      </w:r>
      <w:r w:rsidR="00D71229" w:rsidRPr="00D71229">
        <w:rPr>
          <w:rFonts w:ascii="TH SarabunPSK" w:hAnsi="TH SarabunPSK" w:cs="TH SarabunPSK"/>
          <w:sz w:val="32"/>
          <w:szCs w:val="32"/>
        </w:rPr>
        <w:t xml:space="preserve">Global Online Platform 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 xml:space="preserve">เพื่อสร้างฐานในการพัฒนา  </w:t>
      </w:r>
      <w:r w:rsidR="00D71229" w:rsidRPr="00D71229">
        <w:rPr>
          <w:rFonts w:ascii="TH SarabunPSK" w:hAnsi="TH SarabunPSK" w:cs="TH SarabunPSK"/>
          <w:sz w:val="32"/>
          <w:szCs w:val="32"/>
        </w:rPr>
        <w:t xml:space="preserve">Tourism Marketing Smart Data 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 xml:space="preserve">อย่างยั่งยืน รวมทั้งการใช้ </w:t>
      </w:r>
      <w:r w:rsidR="00D71229" w:rsidRPr="00D71229">
        <w:rPr>
          <w:rFonts w:ascii="TH SarabunPSK" w:hAnsi="TH SarabunPSK" w:cs="TH SarabunPSK"/>
          <w:sz w:val="32"/>
          <w:szCs w:val="32"/>
        </w:rPr>
        <w:t xml:space="preserve">Social Listening Tool 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 xml:space="preserve">ในการสำรวจและจัดเก็บข้อมูลเชิงพฤติกรรมของนักท่องเที่ยวในลักษณะ </w:t>
      </w:r>
      <w:r w:rsidR="00D71229" w:rsidRPr="00D71229">
        <w:rPr>
          <w:rFonts w:ascii="TH SarabunPSK" w:hAnsi="TH SarabunPSK" w:cs="TH SarabunPSK"/>
          <w:sz w:val="32"/>
          <w:szCs w:val="32"/>
        </w:rPr>
        <w:t xml:space="preserve">Voice of Customer (VOC) 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D71229" w:rsidRPr="00D71229">
        <w:rPr>
          <w:rFonts w:ascii="TH SarabunPSK" w:hAnsi="TH SarabunPSK" w:cs="TH SarabunPSK"/>
          <w:sz w:val="32"/>
          <w:szCs w:val="32"/>
        </w:rPr>
        <w:t>Voice of Stakeholders (VOS)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 xml:space="preserve">ในการบริการจัดการความสัมพันธ์และพัฒนาบริการให้ดียิ่งขึ้น และนำโครงการใหม่ที่เกิดประโยชน์ต่อเมืองรองและชุมชนสู่การปฏิบัติ </w:t>
      </w:r>
    </w:p>
    <w:p w:rsidR="00D71229" w:rsidRPr="00D71229" w:rsidRDefault="00FF7E07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71D14">
        <w:rPr>
          <w:rFonts w:ascii="TH SarabunPSK" w:hAnsi="TH SarabunPSK" w:cs="TH SarabunPSK"/>
          <w:sz w:val="32"/>
          <w:szCs w:val="32"/>
          <w:cs/>
        </w:rPr>
        <w:tab/>
      </w:r>
      <w:r w:rsidR="00771D14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1229" w:rsidRPr="00771D14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โครงการส่งเสริมและสร้างความเข้มแข็งห่วงโซ่คุณค่าด้านการท่องเที่ยว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 xml:space="preserve"> (เมืองรอง </w:t>
      </w:r>
      <w:r w:rsidR="00AB203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>55 จังหวัด)</w:t>
      </w:r>
      <w:r w:rsidR="00AB20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>มีวัตถุประสงค์เพื่อยกระดับคุณภาพของห่วงโซ่คุณค่าด้านการท่องเที่ยวในจังหวัดท่องเที่ยวรองให้มีความสอดคล้องกับความต้องการด้านการตลาด และเพิ่มกระแสการเดินทางไปยังจังหวัดรองด้านการท่องเที่ยว ประกอบด้วย 5 โครงการย่อย ได้แก่ (1) โครงการปรับปรุงปัจจัยพื้นฐานในการท่องเที่ยว (2) โครงการส่งเสริม พัฒนาและสร้างสรรค์ สินค้าและบริการทางการท่องเที่ยว และเส้นทางท่องเที่ยวเชื่อมโยง  (3) โครงการพัฒนาศักยภาพบุคลากรเพื่อบริการท่องเที่ยว (4) โครงการพัฒนาสิ่งอำนวยความสะดวกแก่นักท่องเที่ยว และ (5) โครงการพัฒนาการตลาดและประชาสัมพันธ์</w:t>
      </w:r>
    </w:p>
    <w:p w:rsidR="00D71229" w:rsidRDefault="00D71229" w:rsidP="00F75A9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350A8" w:rsidRPr="00981D1A" w:rsidRDefault="003350A8" w:rsidP="00F75A9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Pr="00B7736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B773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1D1A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โครงการจัดตั้งระเบียบผลไม้ภาคตะวันออก (</w:t>
      </w:r>
      <w:r w:rsidRPr="00981D1A">
        <w:rPr>
          <w:rFonts w:ascii="TH SarabunPSK" w:hAnsi="TH SarabunPSK" w:cs="TH SarabunPSK"/>
          <w:b/>
          <w:bCs/>
          <w:sz w:val="32"/>
          <w:szCs w:val="32"/>
        </w:rPr>
        <w:t xml:space="preserve"> Eastern Fruit Corridor </w:t>
      </w:r>
      <w:r w:rsidRPr="00981D1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350A8" w:rsidRPr="00B77364" w:rsidRDefault="003350A8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7364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0B3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คณะรัฐมนตรีมีมติอนุมัติใ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B77364">
        <w:rPr>
          <w:rFonts w:ascii="TH SarabunPSK" w:hAnsi="TH SarabunPSK" w:cs="TH SarabunPSK"/>
          <w:sz w:val="32"/>
          <w:szCs w:val="32"/>
          <w:cs/>
        </w:rPr>
        <w:t>หลักการโครงการจัดตั้งระเบียบผลไม้ภาคตะวันออก (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7364">
        <w:rPr>
          <w:rFonts w:ascii="TH SarabunPSK" w:hAnsi="TH SarabunPSK" w:cs="TH SarabunPSK"/>
          <w:sz w:val="32"/>
          <w:szCs w:val="32"/>
        </w:rPr>
        <w:t>Eastern Fruit Corridor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) ในพื้นที่ภาคตะวันออก ตามที่กระทรวงอุตสาหกรรม  (อก.</w:t>
      </w:r>
      <w:r w:rsidRPr="00B77364">
        <w:rPr>
          <w:rFonts w:ascii="TH SarabunPSK" w:hAnsi="TH SarabunPSK" w:cs="TH SarabunPSK"/>
          <w:sz w:val="32"/>
          <w:szCs w:val="32"/>
          <w:cs/>
        </w:rPr>
        <w:t>) เสนอ</w:t>
      </w:r>
    </w:p>
    <w:p w:rsidR="003350A8" w:rsidRPr="00981D1A" w:rsidRDefault="003350A8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736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540B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1D1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350A8" w:rsidRPr="00B77364" w:rsidRDefault="003350A8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7364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7364">
        <w:rPr>
          <w:rFonts w:ascii="TH SarabunPSK" w:hAnsi="TH SarabunPSK" w:cs="TH SarabunPSK"/>
          <w:sz w:val="32"/>
          <w:szCs w:val="32"/>
          <w:cs/>
        </w:rPr>
        <w:t xml:space="preserve">อก. รายงานว่า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7364">
        <w:rPr>
          <w:rFonts w:ascii="TH SarabunPSK" w:hAnsi="TH SarabunPSK" w:cs="TH SarabunPSK"/>
          <w:sz w:val="32"/>
          <w:szCs w:val="32"/>
          <w:cs/>
        </w:rPr>
        <w:t>ภาคตะวันออกเป็นแหล่งผลิตผลไม้ที่ใหญ่ที่สุดของประเทศ โดยมีผลไม้ที่สำคัญ ได้แก่ ทุเรียน มังคุด เงาะ ลำไย ลองกอง ในปีการเพาะปลูก 2559 สัดส่วนการผลิตผลไม้มากกว่าครึ่งหนึ่งของประเทศมาจากพื้นที่ภาคตะวันออก แต่ราคาต่อหน่วยของผลไม้บางชนิดยังมีราคาที่ไม่สูงมากนัก เนื่องจากประเทศไทยยังขาดการจัดการห่วงโซ่อุปทานของผลไม้อย่างเป็นระบบโดยเฉพาะอย่างยิ่งในด้านการตลาด ดังนั้น การพัฒนาเศรษฐกิจในพื้นที่ภาคตะวันออกควรให้ความสำคัญกับการพัฒนาภาคเกษตรและที่เกี่ยวเนื่องไปพร้อมกันด้วย เนื่องจากเป็นฐานของการพัฒนาเศรษฐกิจที่สำคัญในระดับพื้นที่ อีกทั้ง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364">
        <w:rPr>
          <w:rFonts w:ascii="TH SarabunPSK" w:hAnsi="TH SarabunPSK" w:cs="TH SarabunPSK"/>
          <w:sz w:val="32"/>
          <w:szCs w:val="32"/>
          <w:cs/>
        </w:rPr>
        <w:t>ยังมีส่วนในการผลิตวัตถุดิบต้นน้ำที่จะส่งต่อไปยังภาคอุตสาหกรรมกลางน้ำและปลายน้ำเพื่อผลิตสินค้าแปรรูปการเกษตร นอกจากนี้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364">
        <w:rPr>
          <w:rFonts w:ascii="TH SarabunPSK" w:hAnsi="TH SarabunPSK" w:cs="TH SarabunPSK"/>
          <w:sz w:val="32"/>
          <w:szCs w:val="32"/>
          <w:cs/>
        </w:rPr>
        <w:t>เมื่อมองในด้านผู้มีส่วนเกี่ยวข้องในภาคการเกษตรจะพบว่า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364">
        <w:rPr>
          <w:rFonts w:ascii="TH SarabunPSK" w:hAnsi="TH SarabunPSK" w:cs="TH SarabunPSK"/>
          <w:sz w:val="32"/>
          <w:szCs w:val="32"/>
          <w:cs/>
        </w:rPr>
        <w:t xml:space="preserve">เป็นภาคการผลิตที่มีเกษตรกรและธุรกิจต่อเนื่องอีกจำนวนมาก </w:t>
      </w:r>
    </w:p>
    <w:p w:rsidR="003350A8" w:rsidRPr="00B77364" w:rsidRDefault="003350A8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7364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7364">
        <w:rPr>
          <w:rFonts w:ascii="TH SarabunPSK" w:hAnsi="TH SarabunPSK" w:cs="TH SarabunPSK"/>
          <w:sz w:val="32"/>
          <w:szCs w:val="32"/>
          <w:cs/>
        </w:rPr>
        <w:t>จากปัจจัยและปัญหาดังกล่าวข้างต้นจะเห็นได้ว่า มีความจำเป็นที่รัฐบาลต้องดำเนินการเร่งศึกษาและพัฒนาความเป็นไปได้ในการยกระดับภาคตะวันออกเป็นมหานครผลไม้ของโลกอย่างเร่งด่วน ซึ่งจะเชื่อมโยงกับนโยบายการพัฒนาระเบียบเศรษฐกิจภาคตะวันออกที่ได้มีการพัฒนาโครงสร้างพื้นฐาน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364">
        <w:rPr>
          <w:rFonts w:ascii="TH SarabunPSK" w:hAnsi="TH SarabunPSK" w:cs="TH SarabunPSK"/>
          <w:sz w:val="32"/>
          <w:szCs w:val="32"/>
          <w:cs/>
        </w:rPr>
        <w:t>ๆ เพื่อรองรับการลงทุนจากภาคเอกชนในอุตสาหกรรมเป้าหมายทั้ง 10 คลัสเตอร์ ทำให้พื้นที่นี้มีจุดแข็งที่มีความพร้อมของโครงสร้างพื้นฐานที่รองรับการส่งออกสินค้าเกษตรและอุตสาหกรรม อย่างไรก็ตาม ยังมีกลุ่มเป้าหมายเกษตรกรจำนวนมากกระ</w:t>
      </w:r>
      <w:r w:rsidR="00B9403E">
        <w:rPr>
          <w:rFonts w:ascii="TH SarabunPSK" w:hAnsi="TH SarabunPSK" w:cs="TH SarabunPSK"/>
          <w:sz w:val="32"/>
          <w:szCs w:val="32"/>
          <w:cs/>
        </w:rPr>
        <w:t>จายในพื้นที่ภาคตะวันออกที่มีการ</w:t>
      </w:r>
      <w:r w:rsidRPr="00B77364">
        <w:rPr>
          <w:rFonts w:ascii="TH SarabunPSK" w:hAnsi="TH SarabunPSK" w:cs="TH SarabunPSK"/>
          <w:sz w:val="32"/>
          <w:szCs w:val="32"/>
          <w:cs/>
        </w:rPr>
        <w:t xml:space="preserve">ผลิตผลไม้ที่สำคัญ ๆ ในพื้นที่ และมีความต้องการที่จะยกระดับมูลค่าของผลผลิต 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77364">
        <w:rPr>
          <w:rFonts w:ascii="TH SarabunPSK" w:hAnsi="TH SarabunPSK" w:cs="TH SarabunPSK"/>
          <w:sz w:val="32"/>
          <w:szCs w:val="32"/>
          <w:cs/>
        </w:rPr>
        <w:lastRenderedPageBreak/>
        <w:t>จึงจำเป็นที่จะต้องศึกษาโครงกา</w:t>
      </w:r>
      <w:r>
        <w:rPr>
          <w:rFonts w:ascii="TH SarabunPSK" w:hAnsi="TH SarabunPSK" w:cs="TH SarabunPSK"/>
          <w:sz w:val="32"/>
          <w:szCs w:val="32"/>
          <w:cs/>
        </w:rPr>
        <w:t>รจัดตั้งระเบียบผลไม้ภาคตะวันออก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364">
        <w:rPr>
          <w:rFonts w:ascii="TH SarabunPSK" w:hAnsi="TH SarabunPSK" w:cs="TH SarabunPSK"/>
          <w:sz w:val="32"/>
          <w:szCs w:val="32"/>
          <w:cs/>
        </w:rPr>
        <w:t>(</w:t>
      </w:r>
      <w:r w:rsidRPr="00B77364">
        <w:rPr>
          <w:rFonts w:ascii="TH SarabunPSK" w:hAnsi="TH SarabunPSK" w:cs="TH SarabunPSK"/>
          <w:sz w:val="32"/>
          <w:szCs w:val="32"/>
        </w:rPr>
        <w:t>Eastern Fruit Corridor</w:t>
      </w:r>
      <w:r w:rsidRPr="00B77364">
        <w:rPr>
          <w:rFonts w:ascii="TH SarabunPSK" w:hAnsi="TH SarabunPSK" w:cs="TH SarabunPSK"/>
          <w:sz w:val="32"/>
          <w:szCs w:val="32"/>
          <w:cs/>
        </w:rPr>
        <w:t xml:space="preserve">)  ในพื้นที่ </w:t>
      </w:r>
      <w:r w:rsidRPr="00B77364">
        <w:rPr>
          <w:rFonts w:ascii="TH SarabunPSK" w:hAnsi="TH SarabunPSK" w:cs="TH SarabunPSK"/>
          <w:sz w:val="32"/>
          <w:szCs w:val="32"/>
        </w:rPr>
        <w:t xml:space="preserve">EEC </w:t>
      </w:r>
      <w:r w:rsidRPr="00B77364">
        <w:rPr>
          <w:rFonts w:ascii="TH SarabunPSK" w:hAnsi="TH SarabunPSK" w:cs="TH SarabunPSK"/>
          <w:sz w:val="32"/>
          <w:szCs w:val="32"/>
          <w:cs/>
        </w:rPr>
        <w:t>เพื่อเป็นเครื่องมือและกลไกในการยกระดับคุณภาพชีวิตของเกษตรกรและผู้มีส่วนได้ส่วนเสียตลอดห่วงโซ่อุปทานผลไม้ภาคตะวันออก รวมถึงการลดความเหลื่อมล้ำในการพัฒนาเศรษฐกิจและสังคมในพื้นที่ภาคตะวันออก โดยมีวัตถุประสงค์ 1) เพื่อศึกษาความเป็นไปได้ในการจัดตั้งระเบียงผลไม้ภาคตะวันออกแบบรายละเอียด (</w:t>
      </w:r>
      <w:r w:rsidRPr="00B77364">
        <w:rPr>
          <w:rFonts w:ascii="TH SarabunPSK" w:hAnsi="TH SarabunPSK" w:cs="TH SarabunPSK"/>
          <w:sz w:val="32"/>
          <w:szCs w:val="32"/>
        </w:rPr>
        <w:t>Detail Design</w:t>
      </w:r>
      <w:r w:rsidRPr="00B77364">
        <w:rPr>
          <w:rFonts w:ascii="TH SarabunPSK" w:hAnsi="TH SarabunPSK" w:cs="TH SarabunPSK"/>
          <w:sz w:val="32"/>
          <w:szCs w:val="32"/>
          <w:cs/>
        </w:rPr>
        <w:t xml:space="preserve">) และข้อเสนอโครงการสำหรับงานประมูลก่อสร้าง  2) เพื่อศึกษาแนวทางการสร้างมูลค่าเพิ่มให้แก่ผลไม้ตลอดห่วงโซ่อุปทาน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B77364">
        <w:rPr>
          <w:rFonts w:ascii="TH SarabunPSK" w:hAnsi="TH SarabunPSK" w:cs="TH SarabunPSK"/>
          <w:sz w:val="32"/>
          <w:szCs w:val="32"/>
        </w:rPr>
        <w:t>Supply Chain</w:t>
      </w:r>
      <w:r w:rsidRPr="00B77364">
        <w:rPr>
          <w:rFonts w:ascii="TH SarabunPSK" w:hAnsi="TH SarabunPSK" w:cs="TH SarabunPSK"/>
          <w:sz w:val="32"/>
          <w:szCs w:val="32"/>
          <w:cs/>
        </w:rPr>
        <w:t xml:space="preserve">) 3) เพื่อเพิ่มรายได้ให้แก่เกษตรกรชาวสวนผลไม้ในภาคตะวันออก 4) เพื่อสร้างและพัฒนาเกษตรกรชาวสวนผลไม้ และผู้ประกอบการในห่วงโซ่ผลไม้  5) เพื่อพัฒนาภาคตะวันออกของประเทศไทยให้เป็นมหานครผลไม้ของโลก </w:t>
      </w:r>
    </w:p>
    <w:p w:rsidR="003350A8" w:rsidRPr="00B77364" w:rsidRDefault="003350A8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3C9F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Pr="00B77364">
        <w:rPr>
          <w:rFonts w:ascii="TH SarabunPSK" w:hAnsi="TH SarabunPSK" w:cs="TH SarabunPSK"/>
          <w:sz w:val="32"/>
          <w:szCs w:val="32"/>
          <w:cs/>
        </w:rPr>
        <w:t xml:space="preserve"> 1) เกษตรกรชาวสวนผลไม้ และสหกรณ์การเกษตรที่เ</w:t>
      </w:r>
      <w:r>
        <w:rPr>
          <w:rFonts w:ascii="TH SarabunPSK" w:hAnsi="TH SarabunPSK" w:cs="TH SarabunPSK"/>
          <w:sz w:val="32"/>
          <w:szCs w:val="32"/>
          <w:cs/>
        </w:rPr>
        <w:t>กี่ยวข้องในพื้นที่ภาคตะวันออก 2</w:t>
      </w:r>
      <w:r w:rsidRPr="00B77364">
        <w:rPr>
          <w:rFonts w:ascii="TH SarabunPSK" w:hAnsi="TH SarabunPSK" w:cs="TH SarabunPSK"/>
          <w:sz w:val="32"/>
          <w:szCs w:val="32"/>
          <w:cs/>
        </w:rPr>
        <w:t>) ผู้ประกอ</w:t>
      </w:r>
      <w:r>
        <w:rPr>
          <w:rFonts w:ascii="TH SarabunPSK" w:hAnsi="TH SarabunPSK" w:cs="TH SarabunPSK"/>
          <w:sz w:val="32"/>
          <w:szCs w:val="32"/>
          <w:cs/>
        </w:rPr>
        <w:t>บการตลอดห่วงโซ่อุปทานของผลไม้ 3</w:t>
      </w:r>
      <w:r w:rsidRPr="00B77364">
        <w:rPr>
          <w:rFonts w:ascii="TH SarabunPSK" w:hAnsi="TH SarabunPSK" w:cs="TH SarabunPSK"/>
          <w:sz w:val="32"/>
          <w:szCs w:val="32"/>
          <w:cs/>
        </w:rPr>
        <w:t>) หน่วยงานทั้งภาครัฐและเอกชนที่เกี่ยวข้อง</w:t>
      </w:r>
    </w:p>
    <w:p w:rsidR="003350A8" w:rsidRPr="00B77364" w:rsidRDefault="003350A8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7364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3C9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Pr="00B77364">
        <w:rPr>
          <w:rFonts w:ascii="TH SarabunPSK" w:hAnsi="TH SarabunPSK" w:cs="TH SarabunPSK"/>
          <w:sz w:val="32"/>
          <w:szCs w:val="32"/>
          <w:cs/>
        </w:rPr>
        <w:t xml:space="preserve"> 1) การสร้างระบบการประมูลซื้อขายผลไม้ที่ทันสมัยมีประสิทธิภาพด้วยเทคโนโลยีดิจิทัล 2) การควบคุมและพัฒนาระบบมาตรฐานสินค้าเกษต</w:t>
      </w:r>
      <w:r>
        <w:rPr>
          <w:rFonts w:ascii="TH SarabunPSK" w:hAnsi="TH SarabunPSK" w:cs="TH SarabunPSK"/>
          <w:sz w:val="32"/>
          <w:szCs w:val="32"/>
          <w:cs/>
        </w:rPr>
        <w:t>รและการแปรรูปเพื่อเพิ่มมูลค่า 3</w:t>
      </w:r>
      <w:r w:rsidRPr="00B77364">
        <w:rPr>
          <w:rFonts w:ascii="TH SarabunPSK" w:hAnsi="TH SarabunPSK" w:cs="TH SarabunPSK"/>
          <w:sz w:val="32"/>
          <w:szCs w:val="32"/>
          <w:cs/>
        </w:rPr>
        <w:t>) การพัฒนาระบบ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77364">
        <w:rPr>
          <w:rFonts w:ascii="TH SarabunPSK" w:hAnsi="TH SarabunPSK" w:cs="TH SarabunPSK"/>
          <w:sz w:val="32"/>
          <w:szCs w:val="32"/>
          <w:cs/>
        </w:rPr>
        <w:t>โลจิสติกส์ที่มีประสิทธิภาพ ซึ่งทำเลที่ตั้งของโครงการอยู่ใกล้สนามบินอู่ตะเภา ท่าเรือมาบตาพุด และโครงการรถไฟรางคู่ซึ</w:t>
      </w:r>
      <w:r w:rsidR="004918E3">
        <w:rPr>
          <w:rFonts w:ascii="TH SarabunPSK" w:hAnsi="TH SarabunPSK" w:cs="TH SarabunPSK" w:hint="cs"/>
          <w:sz w:val="32"/>
          <w:szCs w:val="32"/>
          <w:cs/>
        </w:rPr>
        <w:t>่</w:t>
      </w:r>
      <w:r w:rsidRPr="00B77364">
        <w:rPr>
          <w:rFonts w:ascii="TH SarabunPSK" w:hAnsi="TH SarabunPSK" w:cs="TH SarabunPSK"/>
          <w:sz w:val="32"/>
          <w:szCs w:val="32"/>
          <w:cs/>
        </w:rPr>
        <w:t xml:space="preserve">งจะเกิดขึ้นในอนาคต 4) การพัฒนา </w:t>
      </w:r>
      <w:r w:rsidRPr="00B77364">
        <w:rPr>
          <w:rFonts w:ascii="TH SarabunPSK" w:hAnsi="TH SarabunPSK" w:cs="TH SarabunPSK"/>
          <w:sz w:val="32"/>
          <w:szCs w:val="32"/>
        </w:rPr>
        <w:t xml:space="preserve"> One Stop Service </w:t>
      </w:r>
      <w:r w:rsidRPr="00B77364">
        <w:rPr>
          <w:rFonts w:ascii="TH SarabunPSK" w:hAnsi="TH SarabunPSK" w:cs="TH SarabunPSK"/>
          <w:sz w:val="32"/>
          <w:szCs w:val="32"/>
          <w:cs/>
        </w:rPr>
        <w:t>การค้าผลไม้สดและแปรรูป ทั้งระบบห้องเย็น ระบบคลังสินค้า ระบบการขนส่ง การบรรจุภัณฑ์ ระบบธนาคาร สถาบันการเงิน ระบบเอกสารการขออนุญาตทางราชการ รวมถึงโครงสร้างพื้นฐานอื่น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364">
        <w:rPr>
          <w:rFonts w:ascii="TH SarabunPSK" w:hAnsi="TH SarabunPSK" w:cs="TH SarabunPSK"/>
          <w:sz w:val="32"/>
          <w:szCs w:val="32"/>
          <w:cs/>
        </w:rPr>
        <w:t>ๆ 5) การจัดทำสิทธิประโยชน์ เพื่อสร้างแรงจูงใจต่อเกษตรกร ผู้ประกอบการ นักลงทุนและผู้มีส่วนได้เสีย โดยจัดมาตรการสนับสนุนด้านการเงินผ่านสถาบันการเงินของรัฐและที่ไม่ใช่การเงิน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B77364">
        <w:rPr>
          <w:rFonts w:ascii="TH SarabunPSK" w:hAnsi="TH SarabunPSK" w:cs="TH SarabunPSK"/>
          <w:sz w:val="32"/>
          <w:szCs w:val="32"/>
          <w:cs/>
        </w:rPr>
        <w:t xml:space="preserve"> 6) ความร่วมมือของภาครัฐและเอกชน โดยสามารถเข้ามาร่วมในการบริหารจัดการระเบียงผลไม้ภาคตะวันออกให้มีประสิทธิภาพ</w:t>
      </w:r>
    </w:p>
    <w:p w:rsidR="003350A8" w:rsidRDefault="003350A8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C1E3E" w:rsidRPr="005C1E3E" w:rsidRDefault="009019D9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="005C1E3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5C1E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C1E3E" w:rsidRPr="005C1E3E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สรุปผลการปฏิบัติราชการของคณะรัฐมนตรีในพื้นที่ภาคตะวันออก</w:t>
      </w:r>
    </w:p>
    <w:p w:rsid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</w:t>
      </w:r>
      <w:r w:rsidRPr="005C1E3E">
        <w:rPr>
          <w:rFonts w:ascii="TH SarabunPSK" w:hAnsi="TH SarabunPSK" w:cs="TH SarabunPSK"/>
          <w:sz w:val="32"/>
          <w:szCs w:val="32"/>
          <w:cs/>
        </w:rPr>
        <w:t>เห็นชอบแนวทางและข้อสั่งการของนายกรัฐมนตรี รองนายกรัฐมนตรี และรัฐมนตรีในการปฏิบัติราชการในพื้นที่ภาคตะวันออก ตามที่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สำนักงานคณะกรรมการพัฒนาการเศรษฐกิจและสังคมแห่งชาติ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(สศช.)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โดยมอบหมายให้หน่วยงานที่เกี่ยวข้องรับข้อสั่งการไปพิจารณาดำเนินการต่อไป รวมทั้งรายงานผลการดำเนินงานให้สำนักงานคณะกรรมการพัฒนาการเศรษฐกิจและสังคมแห่งชาติด้วย</w:t>
      </w:r>
    </w:p>
    <w:p w:rsidR="003F778C" w:rsidRPr="003F778C" w:rsidRDefault="003F778C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F778C">
        <w:rPr>
          <w:rFonts w:ascii="TH SarabunPSK" w:hAnsi="TH SarabunPSK" w:cs="TH SarabunPSK"/>
          <w:b/>
          <w:bCs/>
          <w:sz w:val="32"/>
          <w:szCs w:val="32"/>
        </w:rPr>
        <w:tab/>
      </w:r>
      <w:r w:rsidRPr="003F778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ตามที่ คณะรัฐมนตรีเห็นชอบให้มีการจัดประชุมคณะรัฐมนตรีอย่างเป็นทางการนอกสถานที่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 xml:space="preserve">ณ จังหวัดจันทบุรี ในวันที่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/>
          <w:sz w:val="32"/>
          <w:szCs w:val="32"/>
          <w:cs/>
        </w:rPr>
        <w:t>2561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โดยมอบหมายให้ สศช. จัดประชุมร่วมนายกรัฐมนตรีกับภาคเอกชน และเตรียมแผนการลงพื้นที่ของคณะรัฐมนตรี พร้อมทั้งรวบรวมและจัดทำรายงานสรุป เพื่อนำเสนอคณะรัฐมนตรี นั้น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ในการนี้ สศช. ขอเสนอผลสรุป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เรื่อง ได้แก่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ผลสรุปการพบปะหารือระหว่างนายกรัฐมนตรีกับผู้ว่าราชการจังหวัด ผู้แทนภาคเอกชน ผู้บริหารท้องถิ่น และผู้แทนเกษตรกรในภาคตะวันออก วันที่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/>
          <w:sz w:val="32"/>
          <w:szCs w:val="32"/>
          <w:cs/>
        </w:rPr>
        <w:t>2561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ห้องประชุมแกรนด์บอลรูม โรงแรมมณีจันท์รีสอร์ท จังหวัดจันทบุรี และ 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รายงานผลการติดตามงานและโครงการ รวมทั้งแนวทางและข้อสั่งการการแก้ไขปัญหาของคณะรัฐมนตรีในการติดตามงานในพื้นที่ภาคตะวันออกระหว่างวันที่ </w:t>
      </w:r>
      <w:r>
        <w:rPr>
          <w:rFonts w:ascii="TH SarabunPSK" w:hAnsi="TH SarabunPSK" w:cs="TH SarabunPSK"/>
          <w:sz w:val="32"/>
          <w:szCs w:val="32"/>
          <w:cs/>
        </w:rPr>
        <w:t>10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5C1E3E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/>
          <w:sz w:val="32"/>
          <w:szCs w:val="32"/>
          <w:cs/>
        </w:rPr>
        <w:t>2561</w:t>
      </w:r>
      <w:r w:rsidR="000C1A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มีรายละเอียดดังนี้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1AA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0C1A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C1AAF">
        <w:rPr>
          <w:rFonts w:ascii="TH SarabunPSK" w:hAnsi="TH SarabunPSK" w:cs="TH SarabunPSK"/>
          <w:b/>
          <w:bCs/>
          <w:sz w:val="32"/>
          <w:szCs w:val="32"/>
          <w:cs/>
        </w:rPr>
        <w:t>ผลสรุปการพบปะหารือระหว่างนายกรัฐมนตรีกับผู้ว่าราชการจังหวัด ผู้แทนภาคเอกชน ผู้บริหารท้องถิ่น และผู้แทนเกษตรกรในภาคตะวันออก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/>
          <w:sz w:val="32"/>
          <w:szCs w:val="32"/>
          <w:cs/>
        </w:rPr>
        <w:t>2561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ห้องประชุมแกรนด์บอลรูม โรงแรมมณีจันท์รีสอร์ท จังหวัดจันทบุรี มีข้อสั่งการโดยสรุปดังนี้</w:t>
      </w:r>
    </w:p>
    <w:p w:rsidR="005C1E3E" w:rsidRPr="000C1AAF" w:rsidRDefault="00540B3C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C1E3E" w:rsidRPr="000C1AAF">
        <w:rPr>
          <w:rFonts w:ascii="TH SarabunPSK" w:hAnsi="TH SarabunPSK" w:cs="TH SarabunPSK"/>
          <w:b/>
          <w:bCs/>
          <w:sz w:val="32"/>
          <w:szCs w:val="32"/>
          <w:cs/>
        </w:rPr>
        <w:t>1.1</w:t>
      </w:r>
      <w:r w:rsidR="000C1AAF" w:rsidRPr="000C1A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1E3E" w:rsidRPr="000C1AAF">
        <w:rPr>
          <w:rFonts w:ascii="TH SarabunPSK" w:hAnsi="TH SarabunPSK" w:cs="TH SarabunPSK"/>
          <w:b/>
          <w:bCs/>
          <w:sz w:val="32"/>
          <w:szCs w:val="32"/>
          <w:cs/>
        </w:rPr>
        <w:t>ด้านโครงสร้างพื้นฐาน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B9403E">
        <w:rPr>
          <w:rFonts w:ascii="TH SarabunPSK" w:hAnsi="TH SarabunPSK" w:cs="TH SarabunPSK" w:hint="cs"/>
          <w:sz w:val="32"/>
          <w:szCs w:val="32"/>
          <w:cs/>
        </w:rPr>
        <w:tab/>
      </w:r>
      <w:r w:rsidR="00B9403E">
        <w:rPr>
          <w:rFonts w:ascii="TH SarabunPSK" w:hAnsi="TH SarabunPSK" w:cs="TH SarabunPSK" w:hint="cs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1.1.1</w:t>
      </w:r>
      <w:r w:rsidR="00B9403E" w:rsidRPr="00B940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การพัฒนาโครงข่ายถนน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โดยขอให้พิจารณาสนับสนุนการศึกษาออกแบบก่อสร้างถนน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เส้นทางเฉลิมบูรพาชลทิศ (อู่ตะเภา-ชลบุรี-ระยอง-จันทบุรี) เพื่อการท่องเที่ยว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เส้นทางเลียบชายทะเลจังหวัดชลบุรี ส่วนต่อขยาย (เชื่อมต่อบูรพาวิถี-บางทราย) เพื่อแก้ไขปัญหาการจราจร และส่งเสริมการท่องเที่ยว 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C1E3E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) เส้นทางสาย ค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ผังเมืองรวมเมืองบ้านบึง จังหวัดชลบุรี เพื่อแก้ไขปัญหาการจราจร (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เส้นทางเขื่อนขุนด่านปราการชล-ช่วงแยกศรีนาวา จังหวัดนครนายก (ทล.หมายเลข </w:t>
      </w:r>
      <w:r>
        <w:rPr>
          <w:rFonts w:ascii="TH SarabunPSK" w:hAnsi="TH SarabunPSK" w:cs="TH SarabunPSK"/>
          <w:sz w:val="32"/>
          <w:szCs w:val="32"/>
          <w:cs/>
        </w:rPr>
        <w:t>3239</w:t>
      </w:r>
      <w:r w:rsidRPr="005C1E3E">
        <w:rPr>
          <w:rFonts w:ascii="TH SarabunPSK" w:hAnsi="TH SarabunPSK" w:cs="TH SarabunPSK"/>
          <w:sz w:val="32"/>
          <w:szCs w:val="32"/>
          <w:cs/>
        </w:rPr>
        <w:t>) เพื่อการท่องเที่ยว (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เส้นทางตัดใหม่จากแยก </w:t>
      </w:r>
      <w:r>
        <w:rPr>
          <w:rFonts w:ascii="TH SarabunPSK" w:hAnsi="TH SarabunPSK" w:cs="TH SarabunPSK"/>
          <w:sz w:val="32"/>
          <w:szCs w:val="32"/>
          <w:cs/>
        </w:rPr>
        <w:t>3259</w:t>
      </w:r>
      <w:r w:rsidRPr="005C1E3E">
        <w:rPr>
          <w:rFonts w:ascii="TH SarabunPSK" w:hAnsi="TH SarabunPSK" w:cs="TH SarabunPSK"/>
          <w:sz w:val="32"/>
          <w:szCs w:val="32"/>
          <w:cs/>
        </w:rPr>
        <w:t>-จุดผ่อนปรนบ้านเขาดิน อำเภอคลองหาด จังหวัดสระแก้ว เพื่อรองรับการค้าชายแดน</w:t>
      </w:r>
    </w:p>
    <w:p w:rsidR="005C1E3E" w:rsidRPr="00B940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22893">
        <w:rPr>
          <w:rFonts w:ascii="TH SarabunPSK" w:hAnsi="TH SarabunPSK" w:cs="TH SarabunPSK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B9403E">
        <w:rPr>
          <w:rFonts w:ascii="TH SarabunPSK" w:hAnsi="TH SarabunPSK" w:cs="TH SarabunPSK" w:hint="cs"/>
          <w:sz w:val="32"/>
          <w:szCs w:val="32"/>
          <w:cs/>
        </w:rPr>
        <w:tab/>
      </w:r>
      <w:r w:rsidR="00B940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กระทรวงมหาดไทยโดยกรมโยธาธิการและผังเมืองรับไปพิจารณาศึกษาการออกแบบก่อสร้างถนนเส้นทางเลียบชายทะเลจังหวัดชลบุรี ส่วนต่อขยาย (เชื่อมต่อบูรพาวิถี-บางทราย)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B9403E">
        <w:rPr>
          <w:rFonts w:ascii="TH SarabunPSK" w:hAnsi="TH SarabunPSK" w:cs="TH SarabunPSK" w:hint="cs"/>
          <w:sz w:val="32"/>
          <w:szCs w:val="32"/>
          <w:cs/>
        </w:rPr>
        <w:tab/>
      </w:r>
      <w:r w:rsidR="00B940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ให้กระทรวงคมนาคมรับไปพิจารณาศึกษาการออกแบบก่อสร้างถนน </w:t>
      </w:r>
      <w:r w:rsidR="00B9403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5C1E3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เส้นทางสาย ค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ผังเมืองรวมเมืองบ้านบึง จังหวัดชลบุรี 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เส้นทางเขื่อนขุนด่านปราการชล-ช่วงแยกศรีนาวา จังหวัดนครนายก (ทล.หมายเลข </w:t>
      </w:r>
      <w:r>
        <w:rPr>
          <w:rFonts w:ascii="TH SarabunPSK" w:hAnsi="TH SarabunPSK" w:cs="TH SarabunPSK"/>
          <w:sz w:val="32"/>
          <w:szCs w:val="32"/>
          <w:cs/>
        </w:rPr>
        <w:t>3239</w:t>
      </w:r>
      <w:r w:rsidRPr="005C1E3E">
        <w:rPr>
          <w:rFonts w:ascii="TH SarabunPSK" w:hAnsi="TH SarabunPSK" w:cs="TH SarabunPSK"/>
          <w:sz w:val="32"/>
          <w:szCs w:val="32"/>
          <w:cs/>
        </w:rPr>
        <w:t>) และ 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เส้นทางตัดใหม่จากแยก </w:t>
      </w:r>
      <w:r>
        <w:rPr>
          <w:rFonts w:ascii="TH SarabunPSK" w:hAnsi="TH SarabunPSK" w:cs="TH SarabunPSK"/>
          <w:sz w:val="32"/>
          <w:szCs w:val="32"/>
          <w:cs/>
        </w:rPr>
        <w:t>3259</w:t>
      </w:r>
      <w:r w:rsidRPr="005C1E3E">
        <w:rPr>
          <w:rFonts w:ascii="TH SarabunPSK" w:hAnsi="TH SarabunPSK" w:cs="TH SarabunPSK"/>
          <w:sz w:val="32"/>
          <w:szCs w:val="32"/>
          <w:cs/>
        </w:rPr>
        <w:t>-จุดผ่านแดนถาวรบ้านเขาดิน อำเภอคลองหาด จังหวัดสระแก้ว ตามขั้นตอนต่อไป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B9403E">
        <w:rPr>
          <w:rFonts w:ascii="TH SarabunPSK" w:hAnsi="TH SarabunPSK" w:cs="TH SarabunPSK" w:hint="cs"/>
          <w:sz w:val="32"/>
          <w:szCs w:val="32"/>
          <w:cs/>
        </w:rPr>
        <w:tab/>
      </w:r>
      <w:r w:rsidR="00B940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)</w:t>
      </w:r>
      <w:r w:rsidR="00B940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ให้กระทรวงมหาดไทย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โดยกรมโยธาธิการและผังเมืองและกระทรวงคมนาคมรับไปพิจารณาศึกษาการออกแบบก่อสร้างถนนเส้นทางเฉลิมบูรพาชลทิศ (อู่ตะเภา-ชลบุรี-ระยอง-จันทบุรี) ในส่วนที่อยู่ในความรับผิดชอบต่อไป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B9403E">
        <w:rPr>
          <w:rFonts w:ascii="TH SarabunPSK" w:hAnsi="TH SarabunPSK" w:cs="TH SarabunPSK" w:hint="cs"/>
          <w:sz w:val="32"/>
          <w:szCs w:val="32"/>
          <w:cs/>
        </w:rPr>
        <w:tab/>
      </w:r>
      <w:r w:rsidR="00B940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>ทั้งนี้ ให้คำนึงถึงการเชื่อมโยงยุทธศาสตร์การพัฒนาแหล่งท่องเที่ยวที่สำคัญและการรองรับการค้าการลงทุนในพื้นที่ รวมทั้งการสร้างความเข้าใจกับประชาชนในเส้นทางดังกล่าวด้วย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22893">
        <w:rPr>
          <w:rFonts w:ascii="TH SarabunPSK" w:hAnsi="TH SarabunPSK" w:cs="TH SarabunPSK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1.1.2</w:t>
      </w:r>
      <w:r w:rsidR="00B9403E" w:rsidRPr="00B940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การพัฒนาโครงข่ายถนน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โดยขอให้พิจารณาสนับสนุนการปรับปรุงเพื่อเพิ่มประสิทธิภาพการใช้เส้นทางโดยการเพิ่มช่องทางจราจร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เส้นทางเขาไร่ยา-แพร่งขาหยั่ง จังหวัดจันทบุรี (ทล.หมายเลข </w:t>
      </w:r>
      <w:r>
        <w:rPr>
          <w:rFonts w:ascii="TH SarabunPSK" w:hAnsi="TH SarabunPSK" w:cs="TH SarabunPSK"/>
          <w:sz w:val="32"/>
          <w:szCs w:val="32"/>
          <w:cs/>
        </w:rPr>
        <w:t>3249</w:t>
      </w:r>
      <w:r w:rsidRPr="005C1E3E">
        <w:rPr>
          <w:rFonts w:ascii="TH SarabunPSK" w:hAnsi="TH SarabunPSK" w:cs="TH SarabunPSK"/>
          <w:sz w:val="32"/>
          <w:szCs w:val="32"/>
          <w:cs/>
        </w:rPr>
        <w:t>) เพื่อสนับสนุนการขนส่งและการท่องเที่ยวเขาคิชฌกูฏ 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เส้นทางบ้านป่าวิไล-ด่านชายแดนบ้านแหลม จังหวัดจันทบุรี (ทล.หมายเลข </w:t>
      </w:r>
      <w:r>
        <w:rPr>
          <w:rFonts w:ascii="TH SarabunPSK" w:hAnsi="TH SarabunPSK" w:cs="TH SarabunPSK"/>
          <w:sz w:val="32"/>
          <w:szCs w:val="32"/>
          <w:cs/>
        </w:rPr>
        <w:t>3193</w:t>
      </w:r>
      <w:r w:rsidRPr="005C1E3E">
        <w:rPr>
          <w:rFonts w:ascii="TH SarabunPSK" w:hAnsi="TH SarabunPSK" w:cs="TH SarabunPSK"/>
          <w:sz w:val="32"/>
          <w:szCs w:val="32"/>
          <w:cs/>
        </w:rPr>
        <w:t>) เพื่อรองรับการค้าชายแดน 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เส้นทางนครนายก-บางหอย-บ้านสร้าง-พนมสารคาม (ทล.หมายเลข </w:t>
      </w:r>
      <w:r>
        <w:rPr>
          <w:rFonts w:ascii="TH SarabunPSK" w:hAnsi="TH SarabunPSK" w:cs="TH SarabunPSK"/>
          <w:sz w:val="32"/>
          <w:szCs w:val="32"/>
          <w:cs/>
        </w:rPr>
        <w:t>3076</w:t>
      </w:r>
      <w:r w:rsidRPr="005C1E3E">
        <w:rPr>
          <w:rFonts w:ascii="TH SarabunPSK" w:hAnsi="TH SarabunPSK" w:cs="TH SarabunPSK"/>
          <w:sz w:val="32"/>
          <w:szCs w:val="32"/>
          <w:cs/>
        </w:rPr>
        <w:t>) เพื่อสนับสนุนการขนส่ง (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เส้นทางคลองหลวงแพ่ง-ปราจีนบุรี (ทล.หมายเลข </w:t>
      </w:r>
      <w:r>
        <w:rPr>
          <w:rFonts w:ascii="TH SarabunPSK" w:hAnsi="TH SarabunPSK" w:cs="TH SarabunPSK"/>
          <w:sz w:val="32"/>
          <w:szCs w:val="32"/>
          <w:cs/>
        </w:rPr>
        <w:t>3481</w:t>
      </w:r>
      <w:r w:rsidRPr="005C1E3E">
        <w:rPr>
          <w:rFonts w:ascii="TH SarabunPSK" w:hAnsi="TH SarabunPSK" w:cs="TH SarabunPSK"/>
          <w:sz w:val="32"/>
          <w:szCs w:val="32"/>
          <w:cs/>
        </w:rPr>
        <w:t>) เชื่อมจังหวัดฉะเชิงเทราและปราจีนบุรี เพื่อสนับสนุนการขนส่งและอุตสาหกรรม (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เส้นทางปราจีนบุรี-ศรีมหาโพธิ (ทล.หมายเลข </w:t>
      </w:r>
      <w:r>
        <w:rPr>
          <w:rFonts w:ascii="TH SarabunPSK" w:hAnsi="TH SarabunPSK" w:cs="TH SarabunPSK"/>
          <w:sz w:val="32"/>
          <w:szCs w:val="32"/>
          <w:cs/>
        </w:rPr>
        <w:t>3079</w:t>
      </w:r>
      <w:r w:rsidRPr="005C1E3E">
        <w:rPr>
          <w:rFonts w:ascii="TH SarabunPSK" w:hAnsi="TH SarabunPSK" w:cs="TH SarabunPSK"/>
          <w:sz w:val="32"/>
          <w:szCs w:val="32"/>
          <w:cs/>
        </w:rPr>
        <w:t>) เพื่อสนับสนุนการขนส่งและอุตสาหกรรมในนิคมอุตสาหกรรม อำเภอศรีมหาโพธิ จังหวัดปราจีนบุรี และ (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เส้นทางบางบุตร-ชุมแสงจังหวัดระยอง (ทล.หมายเลข </w:t>
      </w:r>
      <w:r>
        <w:rPr>
          <w:rFonts w:ascii="TH SarabunPSK" w:hAnsi="TH SarabunPSK" w:cs="TH SarabunPSK"/>
          <w:sz w:val="32"/>
          <w:szCs w:val="32"/>
          <w:cs/>
        </w:rPr>
        <w:t>3471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เพื่อสนับสนุนการเชื่อมโยงจังหวัดระยอง กับพื้นที่ </w:t>
      </w:r>
      <w:r w:rsidRPr="005C1E3E">
        <w:rPr>
          <w:rFonts w:ascii="TH SarabunPSK" w:hAnsi="TH SarabunPSK" w:cs="TH SarabunPSK"/>
          <w:sz w:val="32"/>
          <w:szCs w:val="32"/>
        </w:rPr>
        <w:t xml:space="preserve">EECi </w:t>
      </w:r>
      <w:r w:rsidRPr="005C1E3E">
        <w:rPr>
          <w:rFonts w:ascii="TH SarabunPSK" w:hAnsi="TH SarabunPSK" w:cs="TH SarabunPSK"/>
          <w:sz w:val="32"/>
          <w:szCs w:val="32"/>
          <w:cs/>
        </w:rPr>
        <w:t>ในอำเภอวังจันทร์ จังหวัดระยอง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ให้กระทรวงคมนาคมรับข้อเสนอไปพิจารณาในรายละเอียดและจัดลำดับความสำคัญตามความจำเป็นเร่งด่วนตามขั้นตอน โดยให้คำนึงถึงการเชื่อมโยงพื้นที่ระเบียงเศรษฐกิจพิเศษตะวันออก (</w:t>
      </w:r>
      <w:r w:rsidRPr="005C1E3E">
        <w:rPr>
          <w:rFonts w:ascii="TH SarabunPSK" w:hAnsi="TH SarabunPSK" w:cs="TH SarabunPSK"/>
          <w:sz w:val="32"/>
          <w:szCs w:val="32"/>
        </w:rPr>
        <w:t xml:space="preserve">EEC)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และพื้นที่ระหว่างจังหวัดในภาค ระหว่างภาค รวมทั้งผลกระทบด้านสิ่งแวดล้อมและประโยชน์ที่ประชาชนในพื้นที่จะได้รับต่อไปในอนาคต สำหรับเส้นทางคลองหลวงแพ่ง-ปราจีนบุรี (ทล.หมายเลข </w:t>
      </w:r>
      <w:r>
        <w:rPr>
          <w:rFonts w:ascii="TH SarabunPSK" w:hAnsi="TH SarabunPSK" w:cs="TH SarabunPSK"/>
          <w:sz w:val="32"/>
          <w:szCs w:val="32"/>
          <w:cs/>
        </w:rPr>
        <w:t>3481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เชื่อมจังหวัดฉะเชิงเทราและปราจีนบุรี ให้ปรับแผนการดำเนินงานและให้สำนักงบประมาณพิจารณาสนับสนุนโดยเร่งด่วน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22893">
        <w:rPr>
          <w:rFonts w:ascii="TH SarabunPSK" w:hAnsi="TH SarabunPSK" w:cs="TH SarabunPSK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1.1.3</w:t>
      </w:r>
      <w:r w:rsidR="00B940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การพัฒนาระบบขนส่งสาธารณะ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โดยขอให้พิจารณาสนับสนุน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การศึกษาออกแบบรถไฟทางคู่สายระยอง-จันทบุรี-ตราด เพื่อเชื่อมต่อรถไฟความเร็วสูงกรุงเทพฯ-ระยอง 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การเปิดเดินรถไฟโดยสารด่วนพิเศษ (</w:t>
      </w:r>
      <w:r w:rsidRPr="005C1E3E">
        <w:rPr>
          <w:rFonts w:ascii="TH SarabunPSK" w:hAnsi="TH SarabunPSK" w:cs="TH SarabunPSK"/>
          <w:sz w:val="32"/>
          <w:szCs w:val="32"/>
        </w:rPr>
        <w:t xml:space="preserve">Sprinter) </w:t>
      </w:r>
      <w:r w:rsidRPr="005C1E3E">
        <w:rPr>
          <w:rFonts w:ascii="TH SarabunPSK" w:hAnsi="TH SarabunPSK" w:cs="TH SarabunPSK"/>
          <w:sz w:val="32"/>
          <w:szCs w:val="32"/>
          <w:cs/>
        </w:rPr>
        <w:t>สายกรุงเทพฯ-อรัญประเทศ เพื่อรองรับการเดินทางของประชาชนระหว่างกรุงเทพมหานคร สมุทรปราการ ฉะเชิงเทรา ปราจีนบุรี และสระแก้ว และ 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การศึกษาเพื่อจัดทำแผนแม่บทระบบขนส่งมวลชนเพื่อเชื่อมโยงสถานีรถไฟความเร็วสูงกรุงเทพฯ-ระยองกับแหล่งท่องเที่ยว อุตสาหกรรม และแหล่งชุมชน ในพื้นที่เมืองพัทยา ศรีราชา และแหลมฉบัง เป็นต้น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ให้กระทรวงคมนาคมรับข้อเสนอไปพิจารณาในรายละเอียดและจัดลำดับความสำคัญในการดำเนินการตามความจำเป็นเร่งด่วนต่อไป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22893">
        <w:rPr>
          <w:rFonts w:ascii="TH SarabunPSK" w:hAnsi="TH SarabunPSK" w:cs="TH SarabunPSK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1.1.4</w:t>
      </w:r>
      <w:r w:rsidR="00B940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การพัฒนาระบบน้ำอุปโภคบริโภค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โดยขอให้พิจารณา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การขยายการให้บริการน้ำประปาโดยนำน้ำจากเขื่อนขุนด่านปราการชลมาผลิตเป็นน้ำประปา เพื่อแก้ไขปัญหาอย่างถาวร และ 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การขยายเขตจ่ายน้ำ ตำบลบางสมบูรณ์ ตำบลบางลูกเสือ ตำบลทรายมูล อำเภอองครักษ์ โดยการก่อสร้างสถานีเพิ่มแรงดันและวางท่อจ่ายน้ำ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22893">
        <w:rPr>
          <w:rFonts w:ascii="TH SarabunPSK" w:hAnsi="TH SarabunPSK" w:cs="TH SarabunPSK" w:hint="cs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ให้กระทรวงมหาดไทยรับข้อเสนอไปพิจารณาในรายละเอียดและจัดลำดับความสำคัญในการดำเนินการตามความจำเป็นเร่งด่วนต่อไป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B9403E">
        <w:rPr>
          <w:rFonts w:ascii="TH SarabunPSK" w:hAnsi="TH SarabunPSK" w:cs="TH SarabunPSK" w:hint="cs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1.1.5</w:t>
      </w:r>
      <w:r w:rsidR="00B940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การพัฒนาระบบไฟฟ้า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โดยขอให้พิจารณาบรรจุแผนปรับปรุงระบบจำหน่ายไฟฟ้าแรงสูงที่มั่นคงสามารถทนภาระทางไฟฟ้าที่หนัก จังหวัดนครนายก ในปี พ.ศ. </w:t>
      </w:r>
      <w:r>
        <w:rPr>
          <w:rFonts w:ascii="TH SarabunPSK" w:hAnsi="TH SarabunPSK" w:cs="TH SarabunPSK"/>
          <w:sz w:val="32"/>
          <w:szCs w:val="32"/>
          <w:cs/>
        </w:rPr>
        <w:t>2561</w:t>
      </w:r>
      <w:r w:rsidRPr="005C1E3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2562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ให้กระทรวงมหาดไทยร่วมกับกระทรวงพลังงานรับข้อเสนอไปพิจารณาในรายละเอียดและจัดลำดับความสำคัญในการดำเนินการตามความจำเป็นเร่งด่วนต่อไป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22893">
        <w:rPr>
          <w:rFonts w:ascii="TH SarabunPSK" w:hAnsi="TH SarabunPSK" w:cs="TH SarabunPSK"/>
          <w:sz w:val="32"/>
          <w:szCs w:val="32"/>
          <w:cs/>
        </w:rPr>
        <w:tab/>
      </w:r>
      <w:r w:rsidR="00F22893">
        <w:rPr>
          <w:rFonts w:ascii="TH SarabunPSK" w:hAnsi="TH SarabunPSK" w:cs="TH SarabunPSK"/>
          <w:b/>
          <w:bCs/>
          <w:sz w:val="32"/>
          <w:szCs w:val="32"/>
          <w:cs/>
        </w:rPr>
        <w:t>1.2.</w:t>
      </w:r>
      <w:r w:rsidR="00F228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ด้านอุตสาหกรรม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การลงทุน การค้าและการค้าชายแดน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B9403E">
        <w:rPr>
          <w:rFonts w:ascii="TH SarabunPSK" w:hAnsi="TH SarabunPSK" w:cs="TH SarabunPSK" w:hint="cs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1.2.1</w:t>
      </w:r>
      <w:r w:rsidR="00B940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การเตรียมพร้อมเพื่อยกระดับด่านชายแดนท่าเส้น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อำเภอเมืองตราด เป็นจุดผ่านแดนถาวร โดยขอให้พิจารณาเร่งรัดการดำเนินการของส่วนราชการที่เกี่ยวข้อง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ให้สำนักงานสภาความมั่นคงแห่งชาติประสานหน่วยงานที่เกี่ยวข้อง เช่น กระทรวงการต่างประเทศ กระทรวงมหาดไทย เป็นต้น รับไปพิจารณาเร่งรัดการเตรียมพร้อมเพื่อยกระดับด่านชายแดนท่าเส้น อำเภอเมืองตราด เป็นจุดผ่านแดนถาวรให้ครอบคลุมทั้งด้านการพัฒนา ด้านความมั่นคง และด้านผลกระทบสิ่งแวดล้อมต่อไป ทั้งนี้ ให้หารือในคณะกรรมาธิการเขตแดนร่วมไทย-กัมพูชา (</w:t>
      </w:r>
      <w:r w:rsidRPr="005C1E3E">
        <w:rPr>
          <w:rFonts w:ascii="TH SarabunPSK" w:hAnsi="TH SarabunPSK" w:cs="TH SarabunPSK"/>
          <w:sz w:val="32"/>
          <w:szCs w:val="32"/>
        </w:rPr>
        <w:t xml:space="preserve">JBC) </w:t>
      </w:r>
      <w:r w:rsidRPr="005C1E3E">
        <w:rPr>
          <w:rFonts w:ascii="TH SarabunPSK" w:hAnsi="TH SarabunPSK" w:cs="TH SarabunPSK"/>
          <w:sz w:val="32"/>
          <w:szCs w:val="32"/>
          <w:cs/>
        </w:rPr>
        <w:t>ในการสำรวจและจัดทำหลักเขตแดนระหว่างไทย</w:t>
      </w:r>
      <w:r w:rsidRPr="005C1E3E">
        <w:rPr>
          <w:rFonts w:ascii="TH SarabunPSK" w:hAnsi="TH SarabunPSK" w:cs="TH SarabunPSK"/>
          <w:sz w:val="32"/>
          <w:szCs w:val="32"/>
        </w:rPr>
        <w:t>–</w:t>
      </w:r>
      <w:r w:rsidRPr="005C1E3E">
        <w:rPr>
          <w:rFonts w:ascii="TH SarabunPSK" w:hAnsi="TH SarabunPSK" w:cs="TH SarabunPSK"/>
          <w:sz w:val="32"/>
          <w:szCs w:val="32"/>
          <w:cs/>
        </w:rPr>
        <w:t>กัมพูชา เพื่อให้การเปิดด่านเกิดความคุ้มค่าในการลงทุนในอนาคต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B9403E">
        <w:rPr>
          <w:rFonts w:ascii="TH SarabunPSK" w:hAnsi="TH SarabunPSK" w:cs="TH SarabunPSK" w:hint="cs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1.2.2</w:t>
      </w:r>
      <w:r w:rsidR="00B940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จันทบุรีนครอัญมณี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โดยขอให้พิจารณาสนับสนุนจังหวัดจันทบุรีให้เป็น </w:t>
      </w:r>
      <w:r w:rsidRPr="005C1E3E">
        <w:rPr>
          <w:rFonts w:ascii="TH SarabunPSK" w:hAnsi="TH SarabunPSK" w:cs="TH SarabunPSK"/>
          <w:sz w:val="32"/>
          <w:szCs w:val="32"/>
        </w:rPr>
        <w:t>“</w:t>
      </w:r>
      <w:r w:rsidRPr="005C1E3E">
        <w:rPr>
          <w:rFonts w:ascii="TH SarabunPSK" w:hAnsi="TH SarabunPSK" w:cs="TH SarabunPSK"/>
          <w:sz w:val="32"/>
          <w:szCs w:val="32"/>
          <w:cs/>
        </w:rPr>
        <w:t>นครอัญมณีศูนย์กลางการค้าอัญมณีและเครื่องประดับของโลก</w:t>
      </w:r>
      <w:r w:rsidRPr="005C1E3E">
        <w:rPr>
          <w:rFonts w:ascii="TH SarabunPSK" w:hAnsi="TH SarabunPSK" w:cs="TH SarabunPSK"/>
          <w:sz w:val="32"/>
          <w:szCs w:val="32"/>
        </w:rPr>
        <w:t>”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ต้นทาง การนำนวัตกรรมมาใช้ในการพัฒนาคุณภาพอัญมณีให้เนื้อพลอยใสสะอาด และมีความเข้มสีของพลอยตามที่ตลาดต้องการ รวมทั้งการรับรองคุณภาพพลอย 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กลางทาง การพัฒนานักออกแบบเครื่องประดับ ช่างเจียระไนพลอย และช่างผู้ผลิตให้มีคุณภาพ และ 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) ปลายทาง การพัฒนาถนนศรีจันท์ให้เป็นสถานที่ท่องเที่ยวเชิงวัฒนธรรมชุมชนผู้ผลิตเครื่องประดับอัญมณี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ให้กระทรวงพาณิชย์ร่วมกับกระทรวงแรงงาน กระทรวงการท่องเที่ยวและกีฬา กระทรวงวัฒนธรรม กระทรวงมหาดไทย สำนักงานคณะกรรมการวิจัยแห่งชาติ ภาคเอกชน และหน่วยงานที่เกี่ยวข้องรับไปพิจารณาตามที่เสนอ โดยให้ความสำคัญกับการพัฒนาทักษะฝีมือแรงงานและการพัฒนามาตรฐานบุคลากรตั้งแต่ต้นทาง กลางทาง และปลายทาง รวมทั้งสอดคล้องกับความต้องการของตลาด และให้รายงานผลการดำเนินงานให้คณะรัฐมนตรีทราบเป็นระยะ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B9403E">
        <w:rPr>
          <w:rFonts w:ascii="TH SarabunPSK" w:hAnsi="TH SarabunPSK" w:cs="TH SarabunPSK" w:hint="cs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1.2.3</w:t>
      </w:r>
      <w:r w:rsidR="00B940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การบริหารท่าเทียบเรือแหลมฉบังฝั่งบี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โดยขอให้พิจารณาเร่งรัดการหาผู้รับจ้างมาดำเนินการโครงการท่าเทียบเรือขนถ่ายตู้คอนเทนเนอร์ฝั่ง </w:t>
      </w:r>
      <w:r w:rsidRPr="005C1E3E">
        <w:rPr>
          <w:rFonts w:ascii="TH SarabunPSK" w:hAnsi="TH SarabunPSK" w:cs="TH SarabunPSK"/>
          <w:sz w:val="32"/>
          <w:szCs w:val="32"/>
        </w:rPr>
        <w:t>B (B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5C1E3E"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ขั้นที่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ท่าเรือแหลมฉบัง ที่จะหมดสัญญาสัมปทานในปี </w:t>
      </w:r>
      <w:r>
        <w:rPr>
          <w:rFonts w:ascii="TH SarabunPSK" w:hAnsi="TH SarabunPSK" w:cs="TH SarabunPSK"/>
          <w:sz w:val="32"/>
          <w:szCs w:val="32"/>
          <w:cs/>
        </w:rPr>
        <w:t>2563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เพื่อให้มีความต่อเนื่องในการบริหารจัดการในอนาคต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F61C6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ให้กระทรวงคมนาคมร่วมกับหน่วยงานที่เกี่ยวข้องรับข้อเสนอไปพิจารณาในรายละเอียดและดำเนินการตามความจำเป็นเร่งด่วนต่อไป</w:t>
      </w:r>
    </w:p>
    <w:p w:rsidR="005C1E3E" w:rsidRPr="00F61C65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1C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61C65" w:rsidRPr="00F61C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61C65">
        <w:rPr>
          <w:rFonts w:ascii="TH SarabunPSK" w:hAnsi="TH SarabunPSK" w:cs="TH SarabunPSK"/>
          <w:b/>
          <w:bCs/>
          <w:sz w:val="32"/>
          <w:szCs w:val="32"/>
          <w:cs/>
        </w:rPr>
        <w:t>1.3</w:t>
      </w:r>
      <w:r w:rsidR="00F228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1C65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ด้านการเกษตร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  <w:t xml:space="preserve">ขอให้พิจารณาสนับสนุนภาคตะวันออกให้เป็น </w:t>
      </w:r>
      <w:r w:rsidRPr="005C1E3E">
        <w:rPr>
          <w:rFonts w:ascii="TH SarabunPSK" w:hAnsi="TH SarabunPSK" w:cs="TH SarabunPSK"/>
          <w:sz w:val="32"/>
          <w:szCs w:val="32"/>
        </w:rPr>
        <w:t>“</w:t>
      </w:r>
      <w:r w:rsidRPr="005C1E3E">
        <w:rPr>
          <w:rFonts w:ascii="TH SarabunPSK" w:hAnsi="TH SarabunPSK" w:cs="TH SarabunPSK"/>
          <w:sz w:val="32"/>
          <w:szCs w:val="32"/>
          <w:cs/>
        </w:rPr>
        <w:t>มหานครผลไม้โลก</w:t>
      </w:r>
      <w:r w:rsidRPr="005C1E3E">
        <w:rPr>
          <w:rFonts w:ascii="TH SarabunPSK" w:hAnsi="TH SarabunPSK" w:cs="TH SarabunPSK"/>
          <w:sz w:val="32"/>
          <w:szCs w:val="32"/>
        </w:rPr>
        <w:t xml:space="preserve">” </w:t>
      </w:r>
      <w:r w:rsidRPr="005C1E3E">
        <w:rPr>
          <w:rFonts w:ascii="TH SarabunPSK" w:hAnsi="TH SarabunPSK" w:cs="TH SarabunPSK"/>
          <w:sz w:val="32"/>
          <w:szCs w:val="32"/>
          <w:cs/>
        </w:rPr>
        <w:t>ที่มีคุณภาพปลอดภัยอย่างครบวงจร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ต้นทาง การลดการใช้สารเคมีและแก้ไขปัญหาสารเคมีตกค้างในผลผลิตด้วยวิธีการใช้รังสีมาทำหมันแมลงวันผลไม้ 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กลางทาง การจัดตั้งศูนย์พัฒนาตรวจสอบและรับรองคุณภาพผลไม้ภาคตะวันออก และ 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ปลายทาง การจัดตั้ง </w:t>
      </w:r>
      <w:r w:rsidRPr="005C1E3E">
        <w:rPr>
          <w:rFonts w:ascii="TH SarabunPSK" w:hAnsi="TH SarabunPSK" w:cs="TH SarabunPSK"/>
          <w:sz w:val="32"/>
          <w:szCs w:val="32"/>
        </w:rPr>
        <w:t xml:space="preserve">Fruit Complex &amp; Business Matching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ในพื้นที่ขององค์การบริหารส่วนจังหวัดจันทบุรี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F61C6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ให้กระทรวงพาณิชย์ร่วมกับกระทรวงวิทยาศาสตร์และเทคโนโลยี กระทรวงศึกษาธิการ กระทรวงมหาดไทย กระทรวงเกษตรและสหกรณ์ กระทรวงอุตสาหกรรม ภาคเอกชน สภาเกษตรกรแห่งชาติ สถาบันการศึกษาในพื้นที่ และหน่วยงานที่เกี่ยวข้องรับไปพิจารณาลดการใช้สารเคมีและแก้ไขปัญหาสารเคมีตกค้างในผลผลิตด้วยวิธีการใช้รังสีมาทำหมันแมลงวันผลไม้ สำหรับการจัดตั้งศูนย์พัฒนาตรวจสอบและรับรองคุณภาพผลไม้ภาคตะวันออก และ </w:t>
      </w:r>
      <w:r w:rsidRPr="005C1E3E">
        <w:rPr>
          <w:rFonts w:ascii="TH SarabunPSK" w:hAnsi="TH SarabunPSK" w:cs="TH SarabunPSK"/>
          <w:sz w:val="32"/>
          <w:szCs w:val="32"/>
        </w:rPr>
        <w:t xml:space="preserve">Fruit Complex &amp; Business Matching  </w:t>
      </w:r>
      <w:r w:rsidRPr="005C1E3E">
        <w:rPr>
          <w:rFonts w:ascii="TH SarabunPSK" w:hAnsi="TH SarabunPSK" w:cs="TH SarabunPSK"/>
          <w:sz w:val="32"/>
          <w:szCs w:val="32"/>
          <w:cs/>
        </w:rPr>
        <w:t>ให้คำนึงถึงความเหมาะสมและความเป็นไปได้ในเชิงธุรกิจ รูปแบบการบริหารจัดการให้เกิดความคุ้มค่า และต้องไม่เป็นภาระของรัฐในอนาคต รวมทั้ง</w:t>
      </w:r>
      <w:r w:rsidRPr="005C1E3E">
        <w:rPr>
          <w:rFonts w:ascii="TH SarabunPSK" w:hAnsi="TH SarabunPSK" w:cs="TH SarabunPSK"/>
          <w:sz w:val="32"/>
          <w:szCs w:val="32"/>
          <w:cs/>
        </w:rPr>
        <w:lastRenderedPageBreak/>
        <w:t>ให้บริษัทประชารัฐรักสามัคคีของจังหวัดในภาคตะวันออกมีส่วนร่วมดำเนินการ เพื่อให้การดำเนินการเป็นไปอย่างมีประสิทธิภาพและยั่งยืน</w:t>
      </w:r>
    </w:p>
    <w:p w:rsidR="005C1E3E" w:rsidRPr="00F61C65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61C65">
        <w:rPr>
          <w:rFonts w:ascii="TH SarabunPSK" w:hAnsi="TH SarabunPSK" w:cs="TH SarabunPSK" w:hint="cs"/>
          <w:sz w:val="32"/>
          <w:szCs w:val="32"/>
          <w:cs/>
        </w:rPr>
        <w:tab/>
      </w:r>
      <w:r w:rsidRPr="00F61C65">
        <w:rPr>
          <w:rFonts w:ascii="TH SarabunPSK" w:hAnsi="TH SarabunPSK" w:cs="TH SarabunPSK"/>
          <w:b/>
          <w:bCs/>
          <w:sz w:val="32"/>
          <w:szCs w:val="32"/>
          <w:cs/>
        </w:rPr>
        <w:t>1.4</w:t>
      </w:r>
      <w:r w:rsidR="00F228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1C65">
        <w:rPr>
          <w:rFonts w:ascii="TH SarabunPSK" w:hAnsi="TH SarabunPSK" w:cs="TH SarabunPSK"/>
          <w:b/>
          <w:bCs/>
          <w:sz w:val="32"/>
          <w:szCs w:val="32"/>
          <w:cs/>
        </w:rPr>
        <w:t>ด้านการท่องเที่ยว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61C6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F61C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ขอให้พิจารณาสนับสนุนเชิงนโยบายในการเพิ่มสัดส่วนการจัดสรรคืนค่าธรรมเนียม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C1E3E">
        <w:rPr>
          <w:rFonts w:ascii="TH SarabunPSK" w:hAnsi="TH SarabunPSK" w:cs="TH SarabunPSK"/>
          <w:sz w:val="32"/>
          <w:szCs w:val="32"/>
          <w:cs/>
        </w:rPr>
        <w:t>ในการเข้าแหล่งท่องเที่ยวในเขตอุทยานแห่งชาติให้แก่องค์กรปกครองส่วนท้องถิ่น (ปัจจุบันได้รับการ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จัดสรรค่าธรรมเนียมร้อยละ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>)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  <w:t>ให้กระทรวงมหาดไทย ร่วมกับกระทรวงการท่องเที่ยวและกีฬา และกระทรวงทรัพยากรธรรมชาติและสิ่งแวดล้อม รับไปหารือให้การสนับสนุนองค์กรปกครองส่วนท้องถิ่นโดยการดำเนินการตามภารกิจของกระทรวงที่สอดคล้องกับความต้องการของพื้นที่ตามขั้นตอนต่อไป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61C6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F61C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ขอให้พิจารณาสนับสนุนการท่องเที่ยวเชิงสุขภาพภายใต้โมเดลเจ้าพระยาอภัยภูเบศร์ โดยขอให้พิจารณาสนับสนุนการจัดสร้างศูนย์บริการสปาภายใต้แบรนด์เจ้าพระยาอภัยภูเบศร์ ในจังหวัดภาคตะวันออก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F61C6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ให้กระทรวงสาธารณสุขร่วมกับกระทรวงศึกษาธิการ กระทรวงการท่องเที่ยวและกีฬา ภาคเอกชน และหน่วยงานที่เกี่ยวข้องรับไปพิจารณาในรายละเอียดการจัดสร้างศูนย์บริการสปาภายใต้แบรนด์เจ้าพระยาอภัยภูเบศร์ ในจังหวัดภาคตะวันออก โดยให้คำนึงถึงความเหมาะสมและความเป็นไปได้ในเชิงธุรกิจรวมทั้งสอดคล้องกับสถานภาพของจังหวัดที่เป็นแหล่งท่องเที่ยวที่มีศักยภาพ และมีรูปแบบการบริหารจัดการที่ก่อให้เกิดความคุ้มค่าและต้องไม่เป็นภาระของรัฐในอนาคต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540B3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540B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ขอให้พิจารณาสนับสนุนการศึกษา ออกแบบ ปรับปรุงและพัฒนาเส้นทางจักรยานเพื่อการท่องเที่ยวเชิงสุขภาพ เชิงนิเวศ และเชิงชุมชนในพื้นที่ท่องเที่ยวของจังหวัดชลบุรี (อ่างเก็บน้ำบางพระ) จันทบุรี ตราด นครนายก (</w:t>
      </w:r>
      <w:r>
        <w:rPr>
          <w:rFonts w:ascii="TH SarabunPSK" w:hAnsi="TH SarabunPSK" w:cs="TH SarabunPSK"/>
          <w:sz w:val="32"/>
          <w:szCs w:val="32"/>
          <w:cs/>
        </w:rPr>
        <w:t>12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เส้นทาง) ปราจีนบุรี และสระแก้ว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40B3C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ข้อสั่งการ:</w:t>
      </w:r>
      <w:r w:rsidR="00540B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ให้กระทรวงการท่องเที่ยวและกีฬาร่วมกับกระทรวงมหาดไทย กระทรวงคมนาคม และหน่วยงานที่เกี่ยวข้องรับข้อเสนอไปพิจารณาในรายละเอียดโดยคำนึงถึงความเหมาะสมและจัดลำดับความสำคัญตามความจำเป็นเร่งด่วนต่อไป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540B3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="00540B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ขอให้พิจารณาสนับสนุนการท่องเที่ยวเชิงวัฒนธรรม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เมืองโบราณดงละคร </w:t>
      </w:r>
      <w:r w:rsidR="00F2289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C1E3E">
        <w:rPr>
          <w:rFonts w:ascii="TH SarabunPSK" w:hAnsi="TH SarabunPSK" w:cs="TH SarabunPSK"/>
          <w:sz w:val="32"/>
          <w:szCs w:val="32"/>
          <w:cs/>
        </w:rPr>
        <w:t>(เมืองลับแล) อำเภอเมืองนครนายก จังหวัดนครนายก และ 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หมู่บ้านไทยพวน อำเภอปากพลี จังหวัดนครนายก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40B3C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ให้กระทรวงวัฒนธรรมร่วมกับกระทรวงการท่องเที่ยวและกีฬา กระทรวงมหาดไทย และหน่วยงานที่เกี่ยวข้องรับข้อเสนอไปพิจารณาในรายละเอียดและดำเนินการตามขั้นตอน โดยให้คำนึงถึงรูปแบบการบริหารจัดการที่เกิดความคุ้มค่าและยั่งยืน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540B3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="00540B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ขอให้พิจารณาสนับสนุนการท่องเที่ยวเมืองรองด้วยกิจกรรม </w:t>
      </w:r>
      <w:r w:rsidRPr="005C1E3E">
        <w:rPr>
          <w:rFonts w:ascii="TH SarabunPSK" w:hAnsi="TH SarabunPSK" w:cs="TH SarabunPSK"/>
          <w:sz w:val="32"/>
          <w:szCs w:val="32"/>
        </w:rPr>
        <w:t>MICE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ขอให้พิจารณาสนับสนุนการศึกษาความเหมาะสมและออกแบบโครงการจัดตั้งศูนย์การประชุมระดับภูมิภาค และหากผลการศึกษามีความเหมาะสมและมีความเป็นไปได้ในเชิงธุรกิจ ให้มีการบรรจุไว้ในแผนพัฒนาภาคตะวันออกและดำเนินการพัฒนาต่อไป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40B3C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ให้สำนักงานส่งเสริมการจัดประชุมและนิทรรศการร่วมกับกระทรวงการท่องเที่ยวและกีฬา และหน่วยงานที่เกี่ยวข้องรับข้อเสนอไปศึกษาความเหมาะสมและความเป็นไปได้ในเชิงธุรกิจ รวมทั้งความสอดคล้องกับการพัฒนาระเบียงเศรษฐกิจภาคตะวันออก (</w:t>
      </w:r>
      <w:r w:rsidRPr="005C1E3E">
        <w:rPr>
          <w:rFonts w:ascii="TH SarabunPSK" w:hAnsi="TH SarabunPSK" w:cs="TH SarabunPSK"/>
          <w:sz w:val="32"/>
          <w:szCs w:val="32"/>
        </w:rPr>
        <w:t xml:space="preserve">EEC) </w:t>
      </w:r>
      <w:r w:rsidRPr="005C1E3E">
        <w:rPr>
          <w:rFonts w:ascii="TH SarabunPSK" w:hAnsi="TH SarabunPSK" w:cs="TH SarabunPSK"/>
          <w:sz w:val="32"/>
          <w:szCs w:val="32"/>
          <w:cs/>
        </w:rPr>
        <w:t>และมีรูปแบบการบริหารจัดการที่ก่อให้เกิดความคุ้มค่าและต้องไม่เป็นภาระของรัฐในอนาคตก่อนขอรับการสนับสนุนตามขั้นตอนต่อไป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540B3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="00540B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ขอให้พิจารณาสนับสนุนการจัดตั้งศูนย์พัฒนาบุคลากรเพื่อรองรับการท่องเที่ยวและโรงแรมภาคตะวันออก เพื่อสนับสนุนการขับเคลื่อนอุตสาหกรรมการท่องเที่ยวอย่างเป็นระบบและมีมาตรฐาน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40B3C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ให้กระทรวงศึกษาธิการร่วมกับกระทรวงการท่องเที่ยวและกีฬา และหน่วยงาน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ที่เกี่ยวข้องรับข้อเสนอไปศึกษาความเหมาะสมและความเป็นไปได้ โดยให้คำนึงถึงความซ้ำซ้อนกับศูนย์พัฒนาบุคลากร</w:t>
      </w:r>
      <w:r w:rsidRPr="005C1E3E">
        <w:rPr>
          <w:rFonts w:ascii="TH SarabunPSK" w:hAnsi="TH SarabunPSK" w:cs="TH SarabunPSK"/>
          <w:sz w:val="32"/>
          <w:szCs w:val="32"/>
          <w:cs/>
        </w:rPr>
        <w:lastRenderedPageBreak/>
        <w:t>ที่มีอยู่ในพื้นที่ การผลิตบุคลากรที่มีคุณภาพ รวมทั้งมีรูปแบบการบริหารจัดการที่ก่อให้เกิดความคุ้มค่า และต้องไม่เป็นภาระของรัฐในอนาคตก่อนขอรับการสนับสนุนตามขั้นตอนต่อไป</w:t>
      </w:r>
    </w:p>
    <w:p w:rsidR="005C1E3E" w:rsidRPr="00540B3C" w:rsidRDefault="005C1E3E" w:rsidP="0061159B">
      <w:pPr>
        <w:pStyle w:val="afd"/>
        <w:numPr>
          <w:ilvl w:val="1"/>
          <w:numId w:val="3"/>
        </w:num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0B3C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ด้านคุณภาพชีวิต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540B3C">
        <w:rPr>
          <w:rFonts w:ascii="TH SarabunPSK" w:hAnsi="TH SarabunPSK" w:cs="TH SarabunPSK" w:hint="cs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>ขอให้พิจารณาสนับสนุน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การยกระดับโรงพยาบาลปลวกแดง จังหวัดระยอง จากโรงพยาบาลชุมชนประจำอำเภอเป็นโรงพยาบาลขนาด </w:t>
      </w:r>
      <w:r>
        <w:rPr>
          <w:rFonts w:ascii="TH SarabunPSK" w:hAnsi="TH SarabunPSK" w:cs="TH SarabunPSK"/>
          <w:sz w:val="32"/>
          <w:szCs w:val="32"/>
          <w:cs/>
        </w:rPr>
        <w:t>100</w:t>
      </w:r>
      <w:r w:rsidRPr="005C1E3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120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เตียง 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การจัดสรรอัตรากำลังบุคลากรด้านการแพทย์และสาธารณสุข รวมทั้งเครื่องมืออุปกรณ์ทางการแพทย์เป็นกรณีพิเศษให้กับโรงพยาบาลมาบตาพุด จังหวัดระยอง 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การจัดตั้งศูนย์ความเป็นเลิศทางการแพทย์ด้านอุบัติเหตุฉุกเฉินและโรคหัวใจของโรงพยาบาลพระปกเกล้า จังหวัดจันทบุรี และโรงพยาบาลศูนย์ชลบุรี (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การจัดตั้งศูนย์ความเป็นเลิศทางการแพทย์ด้านอุบัติเหตุฉุกเฉินของโรงพยาบาลศูนย์ชลบุรี จังหวัดชลบุรี (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การจัดตั้งศูนย์ความเป็นเลิศ ศูนย์การแพทย์สมเด็จพระเทพพระรัตนราชสุดาฯ สยามบรมราชกุมารี จังหวัดนครนายก และ(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การพัฒนาระบบการแพทย์ฉุกเฉินครบวงจรของโรงพยาบาลเจ้าพระยาอภัยภูเบศร์ จังหวัดปราจีนบุรี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540B3C">
        <w:rPr>
          <w:rFonts w:ascii="TH SarabunPSK" w:hAnsi="TH SarabunPSK" w:cs="TH SarabunPSK" w:hint="cs"/>
          <w:sz w:val="32"/>
          <w:szCs w:val="32"/>
          <w:cs/>
        </w:rPr>
        <w:tab/>
      </w:r>
      <w:r w:rsidRPr="00540B3C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เห็นด้วยในหลักการและให้กระทรวงสาธารณสุขร่วมกับหน่วยงานที่เกี่ยวข้องรับไปพิจารณาจัดลำดับความสำคัญตามความจำเป็นเร่งด่วน ดังนี้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การยกระดับโรงพยาบาลปลวกแดง จังหวัดระยอง 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การจัดสรรอัตรากำลังบุคลากรด้านการแพทย์และสาธารณสุขให้กับโรงพยาบาลมาบตาพุด จังหวัดระยอง และ 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การพัฒนาระบบการแพทย์ฉุกเฉินครบวงจรของโรงพยาบาลเจ้าพระยาอภัยภูเบศร์ จังหวัดปราจีนบุรี เพื่อขอรับการสนับสนุนตามขั้นตอน สำหรับการจัดตั้งศูนย์ความเป็นเลิศทางการแพทย์ให้ศึกษาความเหมาะสมและความจำเป็นเร่งด่วน รวมทั้งรูปแบบการบริหารจัดการให้เกิดความคุ้มค่าและต้องไม่เป็นภาระของรัฐในอนาคต เพื่อให้การดำเนินการเป็นไปอย่างมีประสิทธิภาพและยั่งยืน</w:t>
      </w:r>
    </w:p>
    <w:p w:rsidR="005C1E3E" w:rsidRPr="00540B3C" w:rsidRDefault="005C1E3E" w:rsidP="0061159B">
      <w:pPr>
        <w:pStyle w:val="afd"/>
        <w:numPr>
          <w:ilvl w:val="1"/>
          <w:numId w:val="3"/>
        </w:num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0B3C">
        <w:rPr>
          <w:rFonts w:ascii="TH SarabunPSK" w:hAnsi="TH SarabunPSK" w:cs="TH SarabunPSK"/>
          <w:b/>
          <w:bCs/>
          <w:sz w:val="32"/>
          <w:szCs w:val="32"/>
          <w:cs/>
        </w:rPr>
        <w:t>ด้านทรัพยากรธรรมชาติและสิ่งแวดล้อม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540B3C">
        <w:rPr>
          <w:rFonts w:ascii="TH SarabunPSK" w:hAnsi="TH SarabunPSK" w:cs="TH SarabunPSK" w:hint="cs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>ขอให้พิจารณาสนับสนุน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ระบบรวบรวมและบำบัดน้ำเสียในอำเภอปลวกแดง และเขตควบคุมมลพิษ จังหวัดระยอง 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การศึกษาการขุดลอกแม่น้ำบางปะกง จังหวัดฉะเชิงเทรา เพื่อแก้ไขปัญหาแม่น้ำตื้นเขิน และศักยภาพการขนส่งพืชผลทางการเกษตรทางน้ำ 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การป้องกันและแก้ไขปัญหาช้างป่าที่ออกมารบกวนประชาชนนอกพื้นที่เขตป่าอนุรักษ์ของป่ารอยต่อ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จังหวัด และ (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การแก้ไขปัญหาน้ำท่วม การระบายน้ำ ระบบรวบรวม และบำบัดน้ำเสียเมืองพัทยาอย่างครบวงจร</w:t>
      </w:r>
    </w:p>
    <w:p w:rsidR="005C1E3E" w:rsidRPr="00540B3C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40B3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ข้อสั่งการ :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75A9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540B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ให้กระทรวงมหาดไทยร่วมกับหน่วยงานที่เกี่ยวข้องรับไปพิจารณาในรายละเอียดของระบบรวบรวมและบำบัดน้ำเสียในอำเภอปลวกแดงและเขตควบคุมมลพิษ จังหวัดระยอง และการแก้ไขปัญหาน้ำท่วม การระบายน้ำ ระบบรวบรวม และบำบัดน้ำเสียเมืองพัทยาอย่างครบวงจร ก่อนให้การสนับสนุนตามขั้นตอนต่อไป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540B3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540B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ให้กระทรวงคมนาคมร่วมกับกระทรวงเกษตรและสหกรณ์รับไปพิจารณาการศึกษาความเหมาะสมของการขุดลอกแม่น้ำบางปะกงจังหวัดฉะเชิงเทราเพื่อแก้ไขปัญหาแม่น้ำตื้นเขินและศักยภาพการขนส่งพืชผลทางการเกษตรทางน้ำตามความเหมาะสมต่อไป</w:t>
      </w:r>
    </w:p>
    <w:p w:rsidR="005C1E3E" w:rsidRPr="005C1E3E" w:rsidRDefault="005C1E3E" w:rsidP="004918E3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540B3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ให้กระทรวงทรัพยากรธรรมชาติและสิ่งแวดล้อมร่วมกับหน่วยงานที่เกี่ยวข้องรับไปพิจารณาในรายละเอียดการป้องกันและแก้ไขปัญหาช้างป่าที่ออกมารบกวนประชาชนนอกพื้นที่เขตป่าอนุรักษ์ของป่ารอยต่อ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จังหวัด ก่อนให้การสนับสนุนตามความจำเป็นเร่งด่วนของแต่ละพื้นที่เพื่อให้เกิดการแก้ไขปัญหาที่ยั่งยืนต่อไป</w:t>
      </w:r>
    </w:p>
    <w:p w:rsidR="005C1E3E" w:rsidRPr="00F75A97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540B3C">
        <w:rPr>
          <w:rFonts w:ascii="TH SarabunPSK" w:hAnsi="TH SarabunPSK" w:cs="TH SarabunPSK" w:hint="cs"/>
          <w:sz w:val="32"/>
          <w:szCs w:val="32"/>
          <w:cs/>
        </w:rPr>
        <w:tab/>
      </w:r>
      <w:r w:rsidRPr="00F75A97">
        <w:rPr>
          <w:rFonts w:ascii="TH SarabunPSK" w:hAnsi="TH SarabunPSK" w:cs="TH SarabunPSK"/>
          <w:b/>
          <w:bCs/>
          <w:sz w:val="32"/>
          <w:szCs w:val="32"/>
          <w:cs/>
        </w:rPr>
        <w:t>1.7</w:t>
      </w:r>
      <w:r w:rsidR="00F75A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5A97">
        <w:rPr>
          <w:rFonts w:ascii="TH SarabunPSK" w:hAnsi="TH SarabunPSK" w:cs="TH SarabunPSK"/>
          <w:b/>
          <w:bCs/>
          <w:sz w:val="32"/>
          <w:szCs w:val="32"/>
          <w:cs/>
        </w:rPr>
        <w:t>ข้อเสนอเพื่อพิจารณาเพิ่มเติม</w:t>
      </w:r>
    </w:p>
    <w:p w:rsid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  <w:t xml:space="preserve">ให้หน่วยงานที่เกี่ยวข้องรายงานผลการดำเนินการตามมติคณะรัฐมนตรี เรื่อง สรุปผลการพบปะหารือระหว่างนายกรัฐมนตรีกับผู้ว่าราชการจังหวัด ผู้แทนภาคเอกชน ผู้บริหารท้องถิ่น และผู้แทนเกษตรกร เมื่อวันที่ </w:t>
      </w:r>
      <w:r>
        <w:rPr>
          <w:rFonts w:ascii="TH SarabunPSK" w:hAnsi="TH SarabunPSK" w:cs="TH SarabunPSK"/>
          <w:sz w:val="32"/>
          <w:szCs w:val="32"/>
          <w:cs/>
        </w:rPr>
        <w:t>22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/>
          <w:sz w:val="32"/>
          <w:szCs w:val="32"/>
          <w:cs/>
        </w:rPr>
        <w:t>2560</w:t>
      </w:r>
      <w:r w:rsidRPr="005C1E3E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19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/>
          <w:sz w:val="32"/>
          <w:szCs w:val="32"/>
          <w:cs/>
        </w:rPr>
        <w:t>2560</w:t>
      </w:r>
      <w:r w:rsidRPr="005C1E3E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28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/>
          <w:sz w:val="32"/>
          <w:szCs w:val="32"/>
          <w:cs/>
        </w:rPr>
        <w:t>2560</w:t>
      </w:r>
      <w:r w:rsidRPr="005C1E3E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26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/>
          <w:sz w:val="32"/>
          <w:szCs w:val="32"/>
          <w:cs/>
        </w:rPr>
        <w:t>2560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/>
          <w:sz w:val="32"/>
          <w:szCs w:val="32"/>
          <w:cs/>
        </w:rPr>
        <w:t>2561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ให้สำนักงานคณะกรรมการพัฒนาการเศรษฐกิจและสังคมแห่งชาติดำเนินการตามขั้นตอนต่อไป</w:t>
      </w:r>
    </w:p>
    <w:p w:rsidR="003F778C" w:rsidRPr="005C1E3E" w:rsidRDefault="003F778C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C1E3E" w:rsidRPr="005C1E3E" w:rsidRDefault="00540B3C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C1E3E" w:rsidRPr="00F75A97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5C1E3E" w:rsidRPr="00F75A97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ผลการปฏิบัติราชการของคณะรัฐมนตรีในพื้นที่ภาคตะวันออก</w:t>
      </w:r>
      <w:r w:rsidR="003F77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ผลการปฏิบัติราชการในพื้นที่ภาคตะวันออกของรองนายกรัฐมนตรี รัฐมนตรี และรัฐมนตรีช่วยว่าการกระทรวง ลงพื้นที่ตรวจราชการ รวม </w:t>
      </w:r>
      <w:r w:rsidR="005C1E3E">
        <w:rPr>
          <w:rFonts w:ascii="TH SarabunPSK" w:hAnsi="TH SarabunPSK" w:cs="TH SarabunPSK"/>
          <w:sz w:val="32"/>
          <w:szCs w:val="32"/>
          <w:cs/>
        </w:rPr>
        <w:t>24</w:t>
      </w:r>
      <w:r w:rsidR="003F778C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โดยมีประเด็นการพัฒนาและข้อสั่งการโดยสรุป ดังนี้</w:t>
      </w:r>
    </w:p>
    <w:p w:rsidR="005C1E3E" w:rsidRPr="00F75A97" w:rsidRDefault="00F75A97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5A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1E3E" w:rsidRPr="00F75A97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F75A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1E3E" w:rsidRPr="00F75A97">
        <w:rPr>
          <w:rFonts w:ascii="TH SarabunPSK" w:hAnsi="TH SarabunPSK" w:cs="TH SarabunPSK"/>
          <w:b/>
          <w:bCs/>
          <w:sz w:val="32"/>
          <w:szCs w:val="32"/>
          <w:cs/>
        </w:rPr>
        <w:t>พัฒนาพื้นที่ระบียงเศรษฐกิจพิเศษภาคตะวันออกให้เป็นเขตเศรษฐกิจพิเศษที่มีความทันสมัยที่สุดในภูมิภาคอาเซียน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75A97">
        <w:rPr>
          <w:rFonts w:ascii="TH SarabunPSK" w:hAnsi="TH SarabunPSK" w:cs="TH SarabunPSK" w:hint="cs"/>
          <w:sz w:val="32"/>
          <w:szCs w:val="32"/>
          <w:cs/>
        </w:rPr>
        <w:tab/>
      </w:r>
      <w:r w:rsidR="00F75A97">
        <w:rPr>
          <w:rFonts w:ascii="TH SarabunPSK" w:hAnsi="TH SarabunPSK" w:cs="TH SarabunPSK"/>
          <w:sz w:val="32"/>
          <w:szCs w:val="32"/>
          <w:cs/>
        </w:rPr>
        <w:tab/>
      </w:r>
      <w:r w:rsidRPr="00283736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2837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0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373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การพัฒนานวัตกรรมอวกาศเพื่อสร้างอุตสาหกรรมอวกาศของประเทศ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</w:t>
      </w:r>
      <w:r w:rsidR="00F75A9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 </w:t>
      </w:r>
      <w:r w:rsidRPr="005C1E3E">
        <w:rPr>
          <w:rFonts w:ascii="TH SarabunPSK" w:hAnsi="TH SarabunPSK" w:cs="TH SarabunPSK"/>
          <w:sz w:val="32"/>
          <w:szCs w:val="32"/>
        </w:rPr>
        <w:t xml:space="preserve">GISTDA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จัดทำ </w:t>
      </w:r>
      <w:r w:rsidRPr="005C1E3E">
        <w:rPr>
          <w:rFonts w:ascii="TH SarabunPSK" w:hAnsi="TH SarabunPSK" w:cs="TH SarabunPSK"/>
          <w:sz w:val="32"/>
          <w:szCs w:val="32"/>
        </w:rPr>
        <w:t xml:space="preserve">Concept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ในการบูรณาการ </w:t>
      </w:r>
      <w:r w:rsidRPr="005C1E3E">
        <w:rPr>
          <w:rFonts w:ascii="TH SarabunPSK" w:hAnsi="TH SarabunPSK" w:cs="TH SarabunPSK"/>
          <w:sz w:val="32"/>
          <w:szCs w:val="32"/>
        </w:rPr>
        <w:t xml:space="preserve">Big Data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จากฐานข้อมูล </w:t>
      </w:r>
      <w:r w:rsidRPr="005C1E3E">
        <w:rPr>
          <w:rFonts w:ascii="TH SarabunPSK" w:hAnsi="TH SarabunPSK" w:cs="TH SarabunPSK"/>
          <w:sz w:val="32"/>
          <w:szCs w:val="32"/>
        </w:rPr>
        <w:t xml:space="preserve">Big data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ด้าน </w:t>
      </w:r>
      <w:r w:rsidRPr="005C1E3E">
        <w:rPr>
          <w:rFonts w:ascii="TH SarabunPSK" w:hAnsi="TH SarabunPSK" w:cs="TH SarabunPSK"/>
          <w:sz w:val="32"/>
          <w:szCs w:val="32"/>
        </w:rPr>
        <w:t xml:space="preserve">Space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และภูมิสารสนเทศ </w:t>
      </w:r>
      <w:r w:rsidRPr="005C1E3E">
        <w:rPr>
          <w:rFonts w:ascii="TH SarabunPSK" w:hAnsi="TH SarabunPSK" w:cs="TH SarabunPSK"/>
          <w:sz w:val="32"/>
          <w:szCs w:val="32"/>
        </w:rPr>
        <w:t xml:space="preserve">Actionable Intelligence Policy (AIP)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ภายใต้โครงการ </w:t>
      </w:r>
      <w:r w:rsidRPr="005C1E3E">
        <w:rPr>
          <w:rFonts w:ascii="TH SarabunPSK" w:hAnsi="TH SarabunPSK" w:cs="TH SarabunPSK"/>
          <w:sz w:val="32"/>
          <w:szCs w:val="32"/>
        </w:rPr>
        <w:t>THEOS-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เสนอคณะกรรมการขับเคลื่อนการบูรณาการฐานข้อมูลกลางภาครัฐ ในสัปดาห์หน้า ก่อนเสนอคณะรัฐมนตรีต่อไป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เห็นชอบในหลักการให้กระทรวงวิทยาศาสตร์และเทคโนโลยีพัฒนาโครงการดาวเทียมขนาดเล็กเพื่อความมั่นคงร่วมกับหน่วยงานด้านความมั่นคงและหน่วยงานที่เกี่ยวข้อง และนำเสนอคณะรัฐมนตรีพิจารณาต่อไป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75A97">
        <w:rPr>
          <w:rFonts w:ascii="TH SarabunPSK" w:hAnsi="TH SarabunPSK" w:cs="TH SarabunPSK" w:hint="cs"/>
          <w:sz w:val="32"/>
          <w:szCs w:val="32"/>
          <w:cs/>
        </w:rPr>
        <w:tab/>
      </w:r>
      <w:r w:rsidR="00F75A97">
        <w:rPr>
          <w:rFonts w:ascii="TH SarabunPSK" w:hAnsi="TH SarabunPSK" w:cs="TH SarabunPSK"/>
          <w:sz w:val="32"/>
          <w:szCs w:val="32"/>
          <w:cs/>
        </w:rPr>
        <w:tab/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0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การดำเนินงานด้านเทคโนโลยีภูมิสารสนเทศและอวกาศ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ให้ สทอภ. เน้นการพัฒนาด้านเทคโนโลยีอวกาศ สนับสนุนให้เกิดอุตสาหกรรมอวกาศ และอุตสาหกรรมการบินโดยใช้ประโยชน์จากเขตนวัตกรรมระเบียงเศรษฐกิจภาคตะวันออก (</w:t>
      </w:r>
      <w:r w:rsidRPr="005C1E3E">
        <w:rPr>
          <w:rFonts w:ascii="TH SarabunPSK" w:hAnsi="TH SarabunPSK" w:cs="TH SarabunPSK"/>
          <w:sz w:val="32"/>
          <w:szCs w:val="32"/>
        </w:rPr>
        <w:t xml:space="preserve">EECi) </w:t>
      </w:r>
      <w:r w:rsidRPr="005C1E3E">
        <w:rPr>
          <w:rFonts w:ascii="TH SarabunPSK" w:hAnsi="TH SarabunPSK" w:cs="TH SarabunPSK"/>
          <w:sz w:val="32"/>
          <w:szCs w:val="32"/>
          <w:cs/>
        </w:rPr>
        <w:t>และให้เชื่อมโยงกับหน่วยงานอื่นเพื่อให้เกิดการนำเทคโนโลยีภูมิสารสนเทศและอวกาศไปใช้ในวงกว้างขึ้น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75A97">
        <w:rPr>
          <w:rFonts w:ascii="TH SarabunPSK" w:hAnsi="TH SarabunPSK" w:cs="TH SarabunPSK" w:hint="cs"/>
          <w:sz w:val="32"/>
          <w:szCs w:val="32"/>
          <w:cs/>
        </w:rPr>
        <w:tab/>
      </w:r>
      <w:r w:rsidR="00F75A97">
        <w:rPr>
          <w:rFonts w:ascii="TH SarabunPSK" w:hAnsi="TH SarabunPSK" w:cs="TH SarabunPSK"/>
          <w:sz w:val="32"/>
          <w:szCs w:val="32"/>
          <w:cs/>
        </w:rPr>
        <w:tab/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 w:rsidR="00630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F778C">
        <w:rPr>
          <w:rFonts w:ascii="TH SarabunPSK" w:hAnsi="TH SarabunPSK" w:cs="TH SarabunPSK"/>
          <w:b/>
          <w:bCs/>
          <w:sz w:val="32"/>
          <w:szCs w:val="32"/>
          <w:cs/>
        </w:rPr>
        <w:t>โครงการไฟฟ้าพลังน้ำค</w:t>
      </w:r>
      <w:r w:rsidR="003F778C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รีธาร อำเภอมะขามและโครงการไฟฟ้าพลังน้ำคลองทุ่งเพล อำเภอเขาคิชฌกูฏ จังหวัดจันทบุรี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:ให้กระทรวงพลังงานดำเนินการ ดังนี้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พัฒนาแนวทางการบริหารจัดการให้สามารถนำรายได้จากการขายไฟฟ้าเพื่อนำมาพัฒนาชุมชนโดยรอบ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หาแนวทางในการส่งเสริมให้พัฒนามูลค่าของผลิตผลทางการเกษตรที่ผลิตได้ในพื้นที่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) เผยแพร่และประชาสัมพันธ์โครงการ</w:t>
      </w:r>
    </w:p>
    <w:p w:rsidR="005C1E3E" w:rsidRPr="005C1E3E" w:rsidRDefault="005C1E3E" w:rsidP="00630C6E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75A97">
        <w:rPr>
          <w:rFonts w:ascii="TH SarabunPSK" w:hAnsi="TH SarabunPSK" w:cs="TH SarabunPSK" w:hint="cs"/>
          <w:sz w:val="32"/>
          <w:szCs w:val="32"/>
          <w:cs/>
        </w:rPr>
        <w:tab/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(4)</w:t>
      </w:r>
      <w:r w:rsidR="00630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ติดตามปัญหาการใช้งานอินเทอร์เน็ตของสถานศึกษาสังกัดสำนักงานคณะกรรมการการศึกษาขั้นพื้นฐาน สำนักงานคณะกรรมการการอาชีวศึกษา สำนักงานส่งเสริมการศึกษานอกระบบและการศึกษาตามอัธยาศัย และโรงเรียนเอกชน ในพื้นที่จังหวัดระยอง จันทบุรี และตราด</w:t>
      </w:r>
      <w:r w:rsidR="00630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 สพฐ. 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สอศ. และสำนักงาน กศน. บริหารจัดการงบประมาณเพื่อจัดสรรให้แก่สถานศึกษาในสังกัด เพื่อเพิ่มประสิทธิภาพการใช้งานด้านอินเทอร์เน็ต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 สพฐ. สอศ. และสำนักงาน กศน. เป็นผู้บริหารจัดการกลาง และให้สถานศึกษาในสังกัดเป็นผู้ดำเนินการจัดหาอินเทอร์เน็ตด้วยตนเอง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ให้สำนักงานบริหารเทคโนโลยีสารสนเทศเพื่อการพัฒนาการศึกษา ภายใต้การกำกับของสำนักงานคณะกรรมการการอุดมศึกษา ในฐานะผู้ดูแล </w:t>
      </w:r>
      <w:r w:rsidRPr="005C1E3E">
        <w:rPr>
          <w:rFonts w:ascii="TH SarabunPSK" w:hAnsi="TH SarabunPSK" w:cs="TH SarabunPSK"/>
          <w:sz w:val="32"/>
          <w:szCs w:val="32"/>
        </w:rPr>
        <w:t xml:space="preserve">UniNet </w:t>
      </w:r>
      <w:r w:rsidRPr="005C1E3E">
        <w:rPr>
          <w:rFonts w:ascii="TH SarabunPSK" w:hAnsi="TH SarabunPSK" w:cs="TH SarabunPSK"/>
          <w:sz w:val="32"/>
          <w:szCs w:val="32"/>
          <w:cs/>
        </w:rPr>
        <w:t>ปรับเปลี่ยนวัสดุอุปกรณ์เครือข่ายอินเทอร์เน็ตให้มีความสมบูรณ์และเหมาะสมในการใช้งานของสถานศึกษา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75A97">
        <w:rPr>
          <w:rFonts w:ascii="TH SarabunPSK" w:hAnsi="TH SarabunPSK" w:cs="TH SarabunPSK" w:hint="cs"/>
          <w:sz w:val="32"/>
          <w:szCs w:val="32"/>
          <w:cs/>
        </w:rPr>
        <w:tab/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(5)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0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การตรวจเยี่ยมศูนย์ประสานงานการผลิตและพัฒนากำลังคนอาชีวศึกษา เขตพัฒนาพิเศษจังหวัดระยอง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ให้สำนักงานคณะกรรมการการอาชีวศึกษา ดำเนินการดังนี้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จัดการฐานข้อมูลโครงข่ายใหญ่กำลังคนอาชีวศึกษาระหว่างภาครัฐและภาคเอกชนเข้าสู่ระบบ </w:t>
      </w:r>
      <w:r w:rsidRPr="005C1E3E">
        <w:rPr>
          <w:rFonts w:ascii="TH SarabunPSK" w:hAnsi="TH SarabunPSK" w:cs="TH SarabunPSK"/>
          <w:sz w:val="32"/>
          <w:szCs w:val="32"/>
        </w:rPr>
        <w:t>Big Data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จัดทำระบบฐานข้อมูล </w:t>
      </w:r>
      <w:r w:rsidRPr="005C1E3E">
        <w:rPr>
          <w:rFonts w:ascii="TH SarabunPSK" w:hAnsi="TH SarabunPSK" w:cs="TH SarabunPSK"/>
          <w:sz w:val="32"/>
          <w:szCs w:val="32"/>
        </w:rPr>
        <w:t xml:space="preserve">Big Data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ให้เป็นปัจจุบัน โดยดำเนินการในรูปแบบคณะทำงานร่วมกับทุกภาคส่วน (รูปแบบประชารัฐ)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) พิจารณาจัดตั้งสถาบันคุณวุฒิวิชาชีพในทุกจังหวัดโดยเฉพาะพื้นที่ภาคตะวันออก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พิจารณาจัดตั้งศูนย์บริหารการลงทุนและประกอบธุรกิจแบบศูนย์รวมที่ปรึกษาในทุกจังหวัด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ab/>
        <w:t>(6) การตรวจเยี่ยมและหารือการบูรณาการดำเนินการเตรียมความพร้อมด้านกำลังคนรองรับอุตสาหกรรม 4.0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ให้สถาบันอาชีวศึกษาปรับปรุงหลักสูตรให้สอดคล้องกับความต้องการของพื้นที่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สถาบันการศึกษาต้องพัฒนาครูให้มีความรู้และมีเครื่องมือที่ทันสมัยเพื่อใช้ในการเรียนการสอน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ให้มีการบูรณาการความร่วมมือระหว่างสถาบันอาชีวศึกษา สำนักงานเพื่อการพัฒนาระเบียงเศรษฐกิจพิเศษภาคตะวันออก (</w:t>
      </w:r>
      <w:r w:rsidRPr="005C1E3E">
        <w:rPr>
          <w:rFonts w:ascii="TH SarabunPSK" w:hAnsi="TH SarabunPSK" w:cs="TH SarabunPSK"/>
          <w:sz w:val="32"/>
          <w:szCs w:val="32"/>
        </w:rPr>
        <w:t xml:space="preserve">EEC)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และสถาบันคุณวุฒิวิชาชีพ ในการวางแผนพัฒนากำลังคนให้ได้มาตรฐานทางวิชาชีพ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(7)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0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การประชุมคณะกรรมการดำเนินงานขับเคลื่อนการบูรณาการการศึกษาภาคตะวันออก และการพัฒนาการศึกษาในพื้นที่เขตพัฒนาพิเศษภาคตะวันออก (</w:t>
      </w:r>
      <w:r w:rsidRPr="00630C6E">
        <w:rPr>
          <w:rFonts w:ascii="TH SarabunPSK" w:hAnsi="TH SarabunPSK" w:cs="TH SarabunPSK"/>
          <w:b/>
          <w:bCs/>
          <w:sz w:val="32"/>
          <w:szCs w:val="32"/>
        </w:rPr>
        <w:t>EEC)</w:t>
      </w:r>
      <w:r w:rsidRPr="005C1E3E">
        <w:rPr>
          <w:rFonts w:ascii="TH SarabunPSK" w:hAnsi="TH SarabunPSK" w:cs="TH SarabunPSK"/>
          <w:sz w:val="32"/>
          <w:szCs w:val="32"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เลขานุการของคณะกรรมการดำเนินงานขับเคลื่อนการบูรณาการการศึกษาภาคตะวันออกและการพัฒนาการศึกษาในพื้นที่เขต</w:t>
      </w:r>
      <w:r w:rsidRPr="005C1E3E">
        <w:rPr>
          <w:rFonts w:ascii="TH SarabunPSK" w:hAnsi="TH SarabunPSK" w:cs="TH SarabunPSK"/>
          <w:sz w:val="32"/>
          <w:szCs w:val="32"/>
          <w:cs/>
        </w:rPr>
        <w:lastRenderedPageBreak/>
        <w:t xml:space="preserve">พัฒนาพิเศษภาคตะวันออกร่วมกับหน่วยงานที่เกี่ยวข้องพิจารณาองค์ประกอบของกรรมการให้มีความเหมาะสมตามข้อเสนอของสำนักงานศึกษาธิการภาค </w:t>
      </w:r>
      <w:r>
        <w:rPr>
          <w:rFonts w:ascii="TH SarabunPSK" w:hAnsi="TH SarabunPSK" w:cs="TH SarabunPSK"/>
          <w:sz w:val="32"/>
          <w:szCs w:val="32"/>
          <w:cs/>
        </w:rPr>
        <w:t>9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ชลบุรี และให้ดำเนินการภายในเดือนมีนาคม </w:t>
      </w:r>
      <w:r>
        <w:rPr>
          <w:rFonts w:ascii="TH SarabunPSK" w:hAnsi="TH SarabunPSK" w:cs="TH SarabunPSK"/>
          <w:sz w:val="32"/>
          <w:szCs w:val="32"/>
          <w:cs/>
        </w:rPr>
        <w:t>2561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 สอศ. ดำเนินโครงการนำร่องจัดทำผลิตภัณฑ์นวัตกรรม เพื่อขยายผลไปยังสถาบันอาชีวศึกษาทั่วประเทศ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สำนักงานปลัดกระทรวงศึกษาธิการสนับสนุนงบประมาณเพื่อจัดงานนำร่องการแสดงผลิตภัณฑ์นวัตกรรมที่ได้รับรางวัลโครงการสิ่งประดิษฐ์ระดับชาติ ปี </w:t>
      </w:r>
      <w:r>
        <w:rPr>
          <w:rFonts w:ascii="TH SarabunPSK" w:hAnsi="TH SarabunPSK" w:cs="TH SarabunPSK"/>
          <w:sz w:val="32"/>
          <w:szCs w:val="32"/>
          <w:cs/>
        </w:rPr>
        <w:t>2559</w:t>
      </w:r>
      <w:r w:rsidRPr="005C1E3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2560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โดยให้เริ่มจัดงานระดับภาคตั้งแต่ในห้วงเดือนมีนาคม </w:t>
      </w:r>
      <w:r>
        <w:rPr>
          <w:rFonts w:ascii="TH SarabunPSK" w:hAnsi="TH SarabunPSK" w:cs="TH SarabunPSK"/>
          <w:sz w:val="32"/>
          <w:szCs w:val="32"/>
          <w:cs/>
        </w:rPr>
        <w:t>2561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และขยายผลไปสู่ระดับประเทศในลำดับต่อไป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ศูนย์ประสานงานการผลิตและพัฒนากำลังคนอาชีวศึกษาภาคตะวันออกพัฒนาผลิตภัณฑ์นวัตกรรมเพื่อนำร่องในการหาช่องทางรับโจทย์จากภาคอุตสาหกรรมไปให้นักศึกษาประดิษฐ์ผลิตภัณฑ์ต้นแบบ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(8)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การส่งเสริมและสนับสนุนการจัดสวัสดิการให้แก่เด็กและเยาวชน สตรีและครอบครัวเพื่อแก้ไขปัญหาความยากจนและพัฒนาคุณภาพชีวิตของประชาชนในพื้นที่ภาคตะวันออก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ให้สถาบันพัฒนาองค์กรชุมชน (องค์การมหาชน) และการเคหะแห่งชาติ บูรณาการร่วมกับภาคส่วนต่างๆ พัฒนารูปแบบของการพัฒนาที่อยู่อาศัยให้กับประชาชน โดยเฉพาะผู้มีรายได้น้อย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ให้กรมกิจการผู้สูงอายุ ดำเนินการพัฒนาศูนย์พัฒนาคุณภาพชีวิตและส่งเสริมอาชีพผู้สูงอายุให้ครบตามเป้าหมายทั่วประเทศ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ให้พัฒนาสังคมและความมั่นคงของมนุษย์จังหวัดและหน่วยงานในสังกัด พม. (</w:t>
      </w:r>
      <w:r w:rsidRPr="005C1E3E">
        <w:rPr>
          <w:rFonts w:ascii="TH SarabunPSK" w:hAnsi="TH SarabunPSK" w:cs="TH SarabunPSK"/>
          <w:sz w:val="32"/>
          <w:szCs w:val="32"/>
        </w:rPr>
        <w:t xml:space="preserve">One Home)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ในพื้นที่จังหวัด ดำเนินการดังนี้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ร่วมขยายภาคีเครือข่ายการทำงานระดับพื้นที่ เพื่อตอบโจทย์ความต้องการด้านการพัฒนาที่อยู่อาศัยผู้มีรายได้น้อย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ร่วมกับองค์กรปกครองส่วนท้องถิ่น และส่วนราชการที่เกี่ยวข้องขยายผลการสร้าง ปรับปรุง ซ่อมแซมที่อยู่อาศัย สำหรับผู้สูงอายุ คนพิการ ผู้ด้อยโอกาสทางสังคมให้ครบตามเป้าหมาย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ให้การช่วยเหลือประชาชนกลุ่มเป้าหมาย ทั้งเด็ก เยาวชน สตรี คนพิการ ผู้สูงอายุ คนไร้ที่พึ่ง ฯลฯ ตามภารกิจ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จัดทำแผนงาน/โครงการที่สอดคล้องกับยุทธศาสตร์ ให้เห็นภาพจังหวัด และเชื่อมโยงกับทิศทางการพัฒนาภาค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ให้ความสำคัญกับการจัดเก็บข้อมูลด้านสังคม และนำข้อมูลจริงมาใช้ในการปฏิบัติงานกำหนดตัวชี้วัดและเป้าหมายให้ชัดเจน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แก้ไขปัญหาการตั้งครรภ์ไม่พร้อมในวัยรุ่นโดยเร่งด่วน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ab/>
        <w:t>(9)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0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โครงการก่อสร้างทางหลวงพิเศษหมายเลข 7 สายกรุงเทพฯ- บ้านฉาง  ช่วงพัทยา - </w:t>
      </w:r>
      <w:r w:rsidR="00630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มาบตาพุด ตอนที่ 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 ทล. หาแนวทางในการพัฒนาโครงข่ายทางหลวงพิเศษระหว่างเมืองสายใหม่เชื่อมโยงกับโครงข่ายทางหลวงพิเศษหมายเลข </w:t>
      </w:r>
      <w:r w:rsidRPr="005C1E3E">
        <w:rPr>
          <w:rFonts w:ascii="TH SarabunPSK" w:hAnsi="TH SarabunPSK" w:cs="TH SarabunPSK"/>
          <w:sz w:val="32"/>
          <w:szCs w:val="32"/>
        </w:rPr>
        <w:t>M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สายกรุงเทพฯ </w:t>
      </w:r>
      <w:r w:rsidRPr="005C1E3E">
        <w:rPr>
          <w:rFonts w:ascii="TH SarabunPSK" w:hAnsi="TH SarabunPSK" w:cs="TH SarabunPSK"/>
          <w:sz w:val="32"/>
          <w:szCs w:val="32"/>
        </w:rPr>
        <w:t xml:space="preserve">–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บ้านฉาง (ช่วงกรุงเทพฯ </w:t>
      </w:r>
      <w:r w:rsidRPr="005C1E3E">
        <w:rPr>
          <w:rFonts w:ascii="TH SarabunPSK" w:hAnsi="TH SarabunPSK" w:cs="TH SarabunPSK"/>
          <w:sz w:val="32"/>
          <w:szCs w:val="32"/>
        </w:rPr>
        <w:t xml:space="preserve">–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ชลบุรี </w:t>
      </w:r>
      <w:r w:rsidRPr="005C1E3E">
        <w:rPr>
          <w:rFonts w:ascii="TH SarabunPSK" w:hAnsi="TH SarabunPSK" w:cs="TH SarabunPSK"/>
          <w:sz w:val="32"/>
          <w:szCs w:val="32"/>
        </w:rPr>
        <w:t xml:space="preserve">–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พัทยา </w:t>
      </w:r>
      <w:r w:rsidRPr="005C1E3E">
        <w:rPr>
          <w:rFonts w:ascii="TH SarabunPSK" w:hAnsi="TH SarabunPSK" w:cs="TH SarabunPSK"/>
          <w:sz w:val="32"/>
          <w:szCs w:val="32"/>
        </w:rPr>
        <w:t xml:space="preserve">–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มาบตาพุด)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 ทล. ขยายทางหลวงแผ่นดินหมายเลข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ถนนสุขุมวิท ช่วงแยกทางหลวงแผ่นดินหมายเลข </w:t>
      </w:r>
      <w:r>
        <w:rPr>
          <w:rFonts w:ascii="TH SarabunPSK" w:hAnsi="TH SarabunPSK" w:cs="TH SarabunPSK"/>
          <w:sz w:val="32"/>
          <w:szCs w:val="32"/>
          <w:cs/>
        </w:rPr>
        <w:t>331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ถึงแยกทางหลวงแผ่นดินหมายเลข </w:t>
      </w:r>
      <w:r>
        <w:rPr>
          <w:rFonts w:ascii="TH SarabunPSK" w:hAnsi="TH SarabunPSK" w:cs="TH SarabunPSK"/>
          <w:sz w:val="32"/>
          <w:szCs w:val="32"/>
          <w:cs/>
        </w:rPr>
        <w:t>332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เป็น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ช่องจราจรตลอดสาย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 ทล. เร่งรัดพัฒนาทางหลวงแผ่นดินเชื่อมต่อจากทางลงทางหลวงพิเศษหมายเลข 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ช่วงพัทยา </w:t>
      </w:r>
      <w:r w:rsidRPr="005C1E3E">
        <w:rPr>
          <w:rFonts w:ascii="TH SarabunPSK" w:hAnsi="TH SarabunPSK" w:cs="TH SarabunPSK"/>
          <w:sz w:val="32"/>
          <w:szCs w:val="32"/>
        </w:rPr>
        <w:t xml:space="preserve">–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มาบตาพุด เชื่อมต่อเข้าไปในนิคมอุตสาหกรรมมาบตาพุดและทางหลวงหมายเลข </w:t>
      </w:r>
      <w:r>
        <w:rPr>
          <w:rFonts w:ascii="TH SarabunPSK" w:hAnsi="TH SarabunPSK" w:cs="TH SarabunPSK"/>
          <w:sz w:val="32"/>
          <w:szCs w:val="32"/>
          <w:cs/>
        </w:rPr>
        <w:t>363</w:t>
      </w:r>
    </w:p>
    <w:p w:rsidR="004918E3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ab/>
        <w:t>(10</w:t>
      </w:r>
      <w:r w:rsidR="00630C6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630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การตรวจติดตามความก้าวหน้าการบริหารจัดการท่าเทียบเรือเอนกประสงค์คลองใหญ่ จังหวัดตราด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ให้กรมเจ้าท่า ดำเนินการดังนี้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พิจารณาความเหมาะสมในการหาผู้ประกอบการเข้ามาดำเนินการท่าเทียบเรือเพื่อสามารถเปิดดำเนินการได้เร็วที่สุด และดำเนินการขุดร่องน้ำบริเวณหน้าท่าเทียบเรือให้มีความลึกเพิ่มขึ้น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สำรวจความต้องการใช้ท่าเทียบเรือ และให้ทำข้อตกลงระหว่างกรมเจ้าท่าและผู้ประกอบการบริหารท่าเทียบเรือ (</w:t>
      </w:r>
      <w:r w:rsidRPr="005C1E3E">
        <w:rPr>
          <w:rFonts w:ascii="TH SarabunPSK" w:hAnsi="TH SarabunPSK" w:cs="TH SarabunPSK"/>
          <w:sz w:val="32"/>
          <w:szCs w:val="32"/>
        </w:rPr>
        <w:t xml:space="preserve">MOU)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เพื่อให้เกิดความชัดเจนในการบริหารจัดการ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กำหนดหลักเกณฑ์ในการคัดเลือกบริษัทผู้รับเหมาในการก่อสร้างอาคารประกอบของท่าเทียบเรือที่เหมาะสม </w:t>
      </w:r>
    </w:p>
    <w:p w:rsidR="005C1E3E" w:rsidRPr="005C1E3E" w:rsidRDefault="004918E3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C1E3E">
        <w:rPr>
          <w:rFonts w:ascii="TH SarabunPSK" w:hAnsi="TH SarabunPSK" w:cs="TH SarabunPSK"/>
          <w:sz w:val="32"/>
          <w:szCs w:val="32"/>
          <w:cs/>
        </w:rPr>
        <w:t>2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) ให้กรมทางหลวงและกรมทางหลวงชนบท เร่งรัดการก่อสร้างเส้นทางเชื่อมโยงระหว่างท่าเทียบเรือเอนกประสงค์คลองใหญ่และด่านศุลกากรคลองใหญ่กับประเทศกัมพูชา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ab/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ab/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ab/>
        <w:t>(11) การบริหารจัดการท่าเทียบเรือเฟอร์รี่ และมาตรการดูแลความปลอดภัยให้กับประชาชน ณ ท่าเทียบเรือเฟอร์รี่เกาะช้าง (ฝั่งแหลมงอบ)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ให้กรมเจ้าท่าดูแลความพร้อมของเรือเฟอร์รี่ให้อยู่ในสภาพดีและมีความปลอดภัย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ab/>
        <w:t>(12)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ab/>
        <w:t>ตรวจเยี่ยมท่าเรือแหลมฉบังและท่าอากาศยานอู่ตะเภา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ให้ท่าเรือแหลมฉบัง ดำเนินการดังนี้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จัดทำรายละเอียดตัวชี้วัดและเป้าหมายการพัฒนา โดยเปรียบเทียบกับประเทศที่สำคัญในภูมิภาค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ศึกษาและจัดทำแนวทางการพัฒนาท่าเรือที่เป็นมิตรกับสิ่งแวดล้อม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ให้การท่าเรือ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>แห่งประเทศไทย (กทท.) พิจารณาแนวทางการให้การสนับสนุนในการจัดสรรผู้ปฏิบัติงานด้านกฎหมายให้แก่ท่าเรือแหลมฉบังให้มีจำนวนที่เหมาะสมและเพียงพอ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(13)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แนวทางการพัฒนาท่าเทียบเรือ และการดำเนินงานของระบบการควบคุมจราจรและความปลอดภัยทางทะเล (</w:t>
      </w:r>
      <w:r w:rsidRPr="00630C6E">
        <w:rPr>
          <w:rFonts w:ascii="TH SarabunPSK" w:hAnsi="TH SarabunPSK" w:cs="TH SarabunPSK"/>
          <w:b/>
          <w:bCs/>
          <w:sz w:val="32"/>
          <w:szCs w:val="32"/>
        </w:rPr>
        <w:t xml:space="preserve">Vessel Traffic System: VTS) 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ณ สำนักงานควบคุมการจราจรและความปลอดภัยทางทะเล เขตท่าเรือศรีราชา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ให้กรมเจ้าท่า ดำเนินการดังนี้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หารือกับบริษัท ปตท. จำกัด (มหาชน) เกี่ยวกับการนำแท่นขุดเจาะน้ำมันที่กำลังจะรื้อถอนมาใช้ประโยชน์ในการติดตั้งอุปกรณ์ตรวจจับเรือ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สำรวจพื้นที่คลองธรรมชาติในจังหวัดประจวบคีรีขันธ์หรือพื้นที่อื่นๆ ที่ใช้สัญจรระ</w:t>
      </w:r>
      <w:r w:rsidR="004918E3">
        <w:rPr>
          <w:rFonts w:ascii="TH SarabunPSK" w:hAnsi="TH SarabunPSK" w:cs="TH SarabunPSK"/>
          <w:sz w:val="32"/>
          <w:szCs w:val="32"/>
          <w:cs/>
        </w:rPr>
        <w:t>หว่างฝั่งอ่าวไทยและฝั่งอันดามัน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ในอดีต เพื่อพัฒนาเป็นเส้นทางขนส่งสินค้าทางน้ำที่จะสามารถย่นระยะทางและเวลาการขนส่ง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(14)</w:t>
      </w:r>
      <w:r w:rsidR="00630C6E" w:rsidRPr="00630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การดำเนินงานและปัญหาการใช้ท่าเทียบเรือเพื่อการขนส่งทางน้ำไปยังเกาะสีชัง ณ ท่าเทียบเรือจรินทร์ (ฝั่งศรีราชา)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ให้กรมเจ้าท่า ดำเนินการดังนี้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พิจารณาความเหมาะสมในการจัดการพื้นที่ท่าเรือศรีราชาทั้งหมด โดยกำหนดขอบเขตพื้นที่การเดินเรือสินค้าและเขตอุตสาหกรรม เพื่อรักษาสภาพแวดล้อมทางทะเล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จัดระเบียบจุดจอดรถสาธารณะบริเวณท่าเทียบเรือจรินทร์ให้เป็นไปอย่างเรียบร้อย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ดูแลเรื่องความปลอดภัยแก่ผู้โดยสารในการขึ้นลงเรือบริเวณท่าเทียบเรือ </w:t>
      </w:r>
    </w:p>
    <w:p w:rsidR="005C1E3E" w:rsidRPr="00630C6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ab/>
        <w:t>(15)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ab/>
        <w:t>ตรวจเยี่ยมฟังบรรยายสรุปการปฏิบัติงานของหน่วยงานในสังกัดในพื้นที่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ภาคตะวันออก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18E3">
        <w:rPr>
          <w:rFonts w:ascii="TH SarabunPSK" w:hAnsi="TH SarabunPSK" w:cs="TH SarabunPSK"/>
          <w:sz w:val="32"/>
          <w:szCs w:val="32"/>
          <w:cs/>
        </w:rPr>
        <w:t>ข้อสั่งการ :</w:t>
      </w:r>
      <w:r w:rsidRPr="004918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918E3">
        <w:rPr>
          <w:rFonts w:ascii="TH SarabunPSK" w:hAnsi="TH SarabunPSK" w:cs="TH SarabunPSK"/>
          <w:sz w:val="32"/>
          <w:szCs w:val="32"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ให้กรมทางหลวง ดำเนินการดังนี้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เร่งรัดขยายช่องจราจร ทางหลวงหมายเลข </w:t>
      </w:r>
      <w:r>
        <w:rPr>
          <w:rFonts w:ascii="TH SarabunPSK" w:hAnsi="TH SarabunPSK" w:cs="TH SarabunPSK"/>
          <w:sz w:val="32"/>
          <w:szCs w:val="32"/>
          <w:cs/>
        </w:rPr>
        <w:t>3193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โครงการชายแดนไทย/กัมพูชา (บ้านผักกาด) - ชายแดนไทย/กัมพูชา (บ้านแหลม) ระยะทาง </w:t>
      </w:r>
      <w:r>
        <w:rPr>
          <w:rFonts w:ascii="TH SarabunPSK" w:hAnsi="TH SarabunPSK" w:cs="TH SarabunPSK"/>
          <w:sz w:val="32"/>
          <w:szCs w:val="32"/>
          <w:cs/>
        </w:rPr>
        <w:t>9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515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กม. และทางหลวงหมายเลข </w:t>
      </w:r>
      <w:r>
        <w:rPr>
          <w:rFonts w:ascii="TH SarabunPSK" w:hAnsi="TH SarabunPSK" w:cs="TH SarabunPSK"/>
          <w:sz w:val="32"/>
          <w:szCs w:val="32"/>
          <w:cs/>
        </w:rPr>
        <w:t>3249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ตอนเขาไร่ยา - เขาคิชกูฏ ระยะทาง </w:t>
      </w:r>
      <w:r>
        <w:rPr>
          <w:rFonts w:ascii="TH SarabunPSK" w:hAnsi="TH SarabunPSK" w:cs="TH SarabunPSK"/>
          <w:sz w:val="32"/>
          <w:szCs w:val="32"/>
          <w:cs/>
        </w:rPr>
        <w:t>9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กม. เป็น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ช่องจราจร โดยขอให้ตั้งงบประมาณปี </w:t>
      </w:r>
      <w:r>
        <w:rPr>
          <w:rFonts w:ascii="TH SarabunPSK" w:hAnsi="TH SarabunPSK" w:cs="TH SarabunPSK"/>
          <w:sz w:val="32"/>
          <w:szCs w:val="32"/>
          <w:cs/>
        </w:rPr>
        <w:t>25621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เจรจากับสำนักงบประมาณ ในการจัดสรรงบประมาณ</w:t>
      </w:r>
      <w:r w:rsidR="00630C6E">
        <w:rPr>
          <w:rFonts w:ascii="TH SarabunPSK" w:hAnsi="TH SarabunPSK" w:cs="TH SarabunPSK"/>
          <w:sz w:val="32"/>
          <w:szCs w:val="32"/>
          <w:cs/>
        </w:rPr>
        <w:t>จากโครงการอื่น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มาดำเนินการขยายช่องจราจรทางหลวงหมายเลข </w:t>
      </w:r>
      <w:r>
        <w:rPr>
          <w:rFonts w:ascii="TH SarabunPSK" w:hAnsi="TH SarabunPSK" w:cs="TH SarabunPSK"/>
          <w:sz w:val="32"/>
          <w:szCs w:val="32"/>
          <w:cs/>
        </w:rPr>
        <w:t>317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ช่วงจันทบุรี - สระแก้ว ตอน อ.โป่งน้ำร้อน - อ.สอยดาวและช่วงจันทบุรี - สระแก้ว ตอน อ.สอยดาว - บ.เขาแหลม ในส่วนที่ยังขาดอยู่ให้แล้วเสร็จเป็น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ช่องจราจร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พิจารณาความจำเป็นและความเหมาะสมในการทำเกาะกลางถนนแบบเกาะยก แทนการตีเส้นแบ่ง (เกาะสี)  บนทางหลวงหมายเลข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ช่วง กม.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>+</w:t>
      </w:r>
      <w:r>
        <w:rPr>
          <w:rFonts w:ascii="TH SarabunPSK" w:hAnsi="TH SarabunPSK" w:cs="TH SarabunPSK"/>
          <w:sz w:val="32"/>
          <w:szCs w:val="32"/>
          <w:cs/>
        </w:rPr>
        <w:t>407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ระยะทาง 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กม. บริเวณจุดเสี่ยงอันตราย และดำเนินการปรับปรุงผิวจราจรที่ชำรุด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พิจารณาการศึกษาออกแบบเส้นทางตัดใหม่จากแยก </w:t>
      </w:r>
      <w:r>
        <w:rPr>
          <w:rFonts w:ascii="TH SarabunPSK" w:hAnsi="TH SarabunPSK" w:cs="TH SarabunPSK"/>
          <w:sz w:val="32"/>
          <w:szCs w:val="32"/>
          <w:cs/>
        </w:rPr>
        <w:t>3259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- จุดผ่อนปรนบ้านเขาดิน อ.คลองหาด จ.สระแก้ว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ปรับปรุงทางหลวงหมายเลข </w:t>
      </w:r>
      <w:r>
        <w:rPr>
          <w:rFonts w:ascii="TH SarabunPSK" w:hAnsi="TH SarabunPSK" w:cs="TH SarabunPSK"/>
          <w:sz w:val="32"/>
          <w:szCs w:val="32"/>
          <w:cs/>
        </w:rPr>
        <w:t>3148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ช่วงตราด-แหลมงอบ ซึ่งปัจจุบันเป็นมาตรฐานทางแบบ 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5C1E3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9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หากไม่ได้ดำเนินการขยายเป็น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ช่องจราจร ให้ปรับเป็นมาตรฐานทางแบบ 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5C1E3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12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พิจารณาขยายช่องจราจรทางหลวงหมายเลข </w:t>
      </w:r>
      <w:r>
        <w:rPr>
          <w:rFonts w:ascii="TH SarabunPSK" w:hAnsi="TH SarabunPSK" w:cs="TH SarabunPSK"/>
          <w:sz w:val="32"/>
          <w:szCs w:val="32"/>
          <w:cs/>
        </w:rPr>
        <w:t>3079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(ปราจีนบุรี-ศรีมหาโพธิ์) เป็น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ช่องจราจร ระยะทาง </w:t>
      </w:r>
      <w:r>
        <w:rPr>
          <w:rFonts w:ascii="TH SarabunPSK" w:hAnsi="TH SarabunPSK" w:cs="TH SarabunPSK"/>
          <w:sz w:val="32"/>
          <w:szCs w:val="32"/>
          <w:cs/>
        </w:rPr>
        <w:t>17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กม. เพื่อสนับสนุนนิคมอุตสาหกรรมศรีมหาโพธิ์ และการขยายช่องจราจรเส้นทาง ทล. </w:t>
      </w:r>
      <w:r>
        <w:rPr>
          <w:rFonts w:ascii="TH SarabunPSK" w:hAnsi="TH SarabunPSK" w:cs="TH SarabunPSK"/>
          <w:sz w:val="32"/>
          <w:szCs w:val="32"/>
          <w:cs/>
        </w:rPr>
        <w:t>3481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(คลองหลวงแพ่ง-ปราจีนบุรี)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ศึกษาความเหมาะสมในการขยายช่องการจราจรทางหลวงหมายเลข </w:t>
      </w:r>
      <w:r>
        <w:rPr>
          <w:rFonts w:ascii="TH SarabunPSK" w:hAnsi="TH SarabunPSK" w:cs="TH SarabunPSK"/>
          <w:sz w:val="32"/>
          <w:szCs w:val="32"/>
          <w:cs/>
        </w:rPr>
        <w:t>3259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เป็น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ช่องจราจร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8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พิจารณาศึกษาออกแบบเส้นทางใหม่เชื่อมต่อทางหลวงหมายเลข </w:t>
      </w:r>
      <w:r>
        <w:rPr>
          <w:rFonts w:ascii="TH SarabunPSK" w:hAnsi="TH SarabunPSK" w:cs="TH SarabunPSK"/>
          <w:sz w:val="32"/>
          <w:szCs w:val="32"/>
          <w:cs/>
        </w:rPr>
        <w:t>3259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ไปยังทางหลวงหมายเลข </w:t>
      </w:r>
      <w:r>
        <w:rPr>
          <w:rFonts w:ascii="TH SarabunPSK" w:hAnsi="TH SarabunPSK" w:cs="TH SarabunPSK"/>
          <w:sz w:val="32"/>
          <w:szCs w:val="32"/>
          <w:cs/>
        </w:rPr>
        <w:t>3479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ให้กรมทางหลวงชนบทดำเนินโครงการก่อสร้างทางเลี่ยงเมืองตราดตามแผนต่อไป และพิจารณาปรับแบบให้รถบรรทุกใช้งานได้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ให้การรถไฟแห่งประเทศไทย วางแผนการพัฒนาทางรถไฟสายรอง (</w:t>
      </w:r>
      <w:r w:rsidRPr="005C1E3E">
        <w:rPr>
          <w:rFonts w:ascii="TH SarabunPSK" w:hAnsi="TH SarabunPSK" w:cs="TH SarabunPSK"/>
          <w:sz w:val="32"/>
          <w:szCs w:val="32"/>
        </w:rPr>
        <w:t xml:space="preserve">Spur line) </w:t>
      </w:r>
      <w:r w:rsidRPr="005C1E3E">
        <w:rPr>
          <w:rFonts w:ascii="TH SarabunPSK" w:hAnsi="TH SarabunPSK" w:cs="TH SarabunPSK"/>
          <w:sz w:val="32"/>
          <w:szCs w:val="32"/>
          <w:cs/>
        </w:rPr>
        <w:t>เพื่อเชื่อมโยงไปยังนิคมอุตสาหกรรมที่สำคัญในพื้นที่ภาคตะวันออก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ให้กรมเจ้าท่าศึกษาการขุดลอกปากแม่น้ำบางปะกงที่ตื้นเขินให้รอบคอบ เพื่อป้องกันความเสียหายที่อาจจะเกิดขึ้นได้ และออกแบบให้เหมาะสม สอดคล้องกับสภาพแวดล้อมและการใช้งานในปัจจุบัน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ให้กรมการขนส่งทางบก ดำเนินการดังนี้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ประสานขอข้อมูลการเดินรถระหว่างประเทศไทย-กัมพูชา ของบริษัท ขนส่ง จำกัด ในเรื่องปริมาณการเดินรถ จำนวนผู้โดยสาร และผลประกอบการกำไร-</w:t>
      </w:r>
      <w:r w:rsidRPr="005C1E3E">
        <w:rPr>
          <w:rFonts w:ascii="TH SarabunPSK" w:hAnsi="TH SarabunPSK" w:cs="TH SarabunPSK"/>
          <w:sz w:val="32"/>
          <w:szCs w:val="32"/>
          <w:cs/>
        </w:rPr>
        <w:lastRenderedPageBreak/>
        <w:t xml:space="preserve">ขาดทุน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ร่งรัดขยายความตกลงตามบันทึกความเข้าใจว่าด้วยการแลกเปลี่ยนสิทธิการจราจรระหว่างประเทศที่จุดผ่านแดน โดยเฉพาะจุดผ่านแดนบ้านผักกาด จ.จันทบุรี </w:t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  <w:t>(16)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โครงการก่อสร้างทางหลวงหมายเลข 304 สาย อำเภอกบินทร์บุรี </w:t>
      </w:r>
      <w:r w:rsidRPr="00377414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อำเภอปักธงชัย(ทางเชื่อมผืนป่า) จังหวัดปราจีนบุรี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ให้กรมทางหลวง ดำเนินการดังนี้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พิจารณาการขอติดตั้งไฟจราจรบริเวณถนนหน้านิคมฯ โดยคำนึงถึงการกำหนดระยะเวลาของสัญญาณไฟของถนนสายหลักเป็นสำคัญสำหรับการดำเนินการติดตั้งให้หารือกับนิคมโรจนะ ว่าจะให้นิคมฯ ดำเนินการเอง หรือนิคมฯ จะโอนงบประมาณมาให้ ทล. ดำเนินการ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เร่งรัดพิจารณาการก่อสร้างจุดกลับรถเกือกม้าบนถนน ทล. </w:t>
      </w:r>
      <w:r>
        <w:rPr>
          <w:rFonts w:ascii="TH SarabunPSK" w:hAnsi="TH SarabunPSK" w:cs="TH SarabunPSK"/>
          <w:sz w:val="32"/>
          <w:szCs w:val="32"/>
          <w:cs/>
        </w:rPr>
        <w:t>304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บริเวณหน้านิคมอุตสาหกรรมบ้านโคก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ให้ดูแลพื้นที่เขตทางถนนไม่ให้มีการล่วงล้ำพื้นที่เขตทาง โดยใช้มาตรการการเตือนและระเบียบกฎหมายการจัดเขตทางหลวง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ให้ความสำคัญกับระบบรักษาความปลอดภัย ระบบจัดการภายในอุโมงค์ทางเชื่อมผืนป่า โดยให้สำนักอำนวยความปลอดภัย กรมทางหลวงช่วยตรวจสอบและให้คำแนะนำผู้ก่อสร้างและวางระบบ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จัดให้มีหน่วยกู้ภัย </w:t>
      </w:r>
      <w:r w:rsidRPr="005C1E3E">
        <w:rPr>
          <w:rFonts w:ascii="TH SarabunPSK" w:hAnsi="TH SarabunPSK" w:cs="TH SarabunPSK"/>
          <w:sz w:val="32"/>
          <w:szCs w:val="32"/>
        </w:rPr>
        <w:t xml:space="preserve">rescue team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เพื่อช่วยเหลือในกรณีที่มีรถเกิดอุบัติเหตุภายในอุโมงค์โดยพิจารณาใช้แนวทางเดียวกับ </w:t>
      </w:r>
      <w:r w:rsidRPr="005C1E3E">
        <w:rPr>
          <w:rFonts w:ascii="TH SarabunPSK" w:hAnsi="TH SarabunPSK" w:cs="TH SarabunPSK"/>
          <w:sz w:val="32"/>
          <w:szCs w:val="32"/>
        </w:rPr>
        <w:t xml:space="preserve">rescue team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ที่มอเตอร์เวย์กรุงเทพ </w:t>
      </w:r>
      <w:r w:rsidRPr="005C1E3E">
        <w:rPr>
          <w:rFonts w:ascii="TH SarabunPSK" w:hAnsi="TH SarabunPSK" w:cs="TH SarabunPSK"/>
          <w:sz w:val="32"/>
          <w:szCs w:val="32"/>
        </w:rPr>
        <w:t xml:space="preserve">– </w:t>
      </w:r>
      <w:r w:rsidRPr="005C1E3E">
        <w:rPr>
          <w:rFonts w:ascii="TH SarabunPSK" w:hAnsi="TH SarabunPSK" w:cs="TH SarabunPSK"/>
          <w:sz w:val="32"/>
          <w:szCs w:val="32"/>
          <w:cs/>
        </w:rPr>
        <w:t>ชลบุรี</w:t>
      </w:r>
      <w:r w:rsidR="003774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ให้มีการถ่ายทอดเทคโนโลยีในการดูแลระบบความปลอดภัย และการบำรุงรักษาต่างๆ จากผู้รับจ้างก่อสร้างระบบไปยังบุคลากรที่จะดูแลโครงการต่อหลังจากที่การก่อสร้างและติดตั้งระบบแล้วเสร็จ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ให้กรมทางหลวงศึกษากรณีเกิดอุบัติเหตุภายในอุโมงค์จากกรณีศึกษาต่าง ๆเพื่อเตรียมมาตรการป้องกันอุบัติเหตุ </w:t>
      </w:r>
      <w:r>
        <w:rPr>
          <w:rFonts w:ascii="TH SarabunPSK" w:hAnsi="TH SarabunPSK" w:cs="TH SarabunPSK"/>
          <w:sz w:val="32"/>
          <w:szCs w:val="32"/>
          <w:cs/>
        </w:rPr>
        <w:t>8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ให้กรมทางหลวงทำวิดีโอและภาพนิ่งเกี่ยวกับขั้นตอนการดำเนินการก่อสร้างอุโมงค์ ความก้าวหน้าโครงการ เพื่อเป็นแนวทางในการศึกษาการก่อสร้างอุโมงค์และเป็นองค์ความรู้ในการก่อสร้างงานอุโมงค์ต่อไป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(17)</w:t>
      </w:r>
      <w:r w:rsidR="00377414" w:rsidRP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โครงการก่อสร้างทางหลวงหมายเลข 304 สายมีนบุรี </w:t>
      </w:r>
      <w:r w:rsidRPr="00377414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ฉะเชิงเทรา ตอน 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ให้กรมทางหลวง ดำเนินการดังนี้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พิจารณาการทำสะพานข้ามแยก โดยออกแบบให้ข้ามแยกหลายแยกต่อเนื่องกัน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พิจารณาใช้ยางพาราในการทำพื้นถนนเพิ่ม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ติดตั้งป้ายสะท้อนแสง ไฟส่องทาง ป้ายบอกทิศทาง ไฟกะพริบให้มีจำนวนมากยิ่งขึ้น ตลอดช่วงที่มีการก่อสร้างโครงการ และตรวจสอบตั้งแต่ขั้นตอนการออกแบบ การก่อสร้างและหลังการก่อสร้างแล้วเสร็จ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การทำทางเบี่ยงชั่วคราวอย่าให้เป็นหลุมเป็นบ่อเพื่อสร้างความสะดวกให้กับประชาชนผู้ใช้เส้นทาง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เร่งดำเนินการขยายหมายเลข </w:t>
      </w:r>
      <w:r>
        <w:rPr>
          <w:rFonts w:ascii="TH SarabunPSK" w:hAnsi="TH SarabunPSK" w:cs="TH SarabunPSK"/>
          <w:sz w:val="32"/>
          <w:szCs w:val="32"/>
          <w:cs/>
        </w:rPr>
        <w:t>3481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คลองหลวงแพ่ง - ปราจีนบุรี ให้เป็น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ช่องทาง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ในการออกแบบเส้นทางเชื่อมจากสุวรรณภูมิมาที่ฉะเชิงเทรา (มอเตอร์เวย์กรุงเทพ </w:t>
      </w:r>
      <w:r w:rsidRPr="005C1E3E">
        <w:rPr>
          <w:rFonts w:ascii="TH SarabunPSK" w:hAnsi="TH SarabunPSK" w:cs="TH SarabunPSK"/>
          <w:sz w:val="32"/>
          <w:szCs w:val="32"/>
        </w:rPr>
        <w:t xml:space="preserve">–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ชลบุรี มาที่ ทล. </w:t>
      </w:r>
      <w:r>
        <w:rPr>
          <w:rFonts w:ascii="TH SarabunPSK" w:hAnsi="TH SarabunPSK" w:cs="TH SarabunPSK"/>
          <w:sz w:val="32"/>
          <w:szCs w:val="32"/>
          <w:cs/>
        </w:rPr>
        <w:t>304</w:t>
      </w:r>
      <w:r w:rsidRPr="005C1E3E">
        <w:rPr>
          <w:rFonts w:ascii="TH SarabunPSK" w:hAnsi="TH SarabunPSK" w:cs="TH SarabunPSK"/>
          <w:sz w:val="32"/>
          <w:szCs w:val="32"/>
          <w:cs/>
        </w:rPr>
        <w:t>) ที่ติดประเด็นปัญหา การทักท้วงของประชาชนในพื้นที่ ขอให้พิจารณาออกแบบเส้นทางโดยเลี่ยงการใช้เส้นทางดังกล่าว</w:t>
      </w:r>
    </w:p>
    <w:p w:rsidR="005C1E3E" w:rsidRPr="00377414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="00377414" w:rsidRPr="003774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77414" w:rsidRP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พัฒนาภาคตะวันออกให้เป็นแหล่งผลิตอาหารที่มีคุณภาพและได้มาตรฐานสากล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="00377414">
        <w:rPr>
          <w:rFonts w:ascii="TH SarabunPSK" w:hAnsi="TH SarabunPSK" w:cs="TH SarabunPSK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F77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ติดตามสถานการณ์การนำเข้าข้าวโพดเลี้ยงสัตว์และการค้าชายแดนณ ด่านบ้านแหลม ตำบลเทพนิมิต อำเภอโป่งน้ำร้อน จังหวัดจันทบุรี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มอบกรมการค้าต่างประเทศร่วมกับหน่วยงานที่เกี่ยวข้อง ได้แก่ กรมการค้าภายใน องค์การคลังสินค้า กรมปศุสัตว์ กรมวิชาการเกษตร และกรมศุลกากร กำหนดแนวทางการบริหารจัดการการนำเข้าข้าวโพดเลี้ยงสัตว์จากประเทศเพื่อนบ้านให้มีคุณภาพตรงตามมาตรฐานตรงตามข้อกำหนดของประเทศผู้นำเข้าสินค้าปศุสัตว์จากไทย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มอบกรมเจรจาการค้าระหว่างประเทศประสานงานเชิญหน่วยงานกัมพูชาที่เกี่ยวข้องหารือเพื่อจัดระเบียบการนำเข้า/ส่งออก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มอบกรมการค้าภายในทบทวนปัญหาในเรื่องการขนย้ายข้าวโพดเลี้ยงสัตว์ข้ามแดน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>) มอบสำนักงานพาณิชย์จังหวัดจันทบุรีรวบรวมปัญหาด้านแรงงานซึ่งเป็นอุปสรรคสำคัญต่อการขยายการค้าชายแดนระหว่างไทยกับกัมพูชา</w:t>
      </w:r>
    </w:p>
    <w:p w:rsidR="005C1E3E" w:rsidRPr="005C1E3E" w:rsidRDefault="005C1E3E" w:rsidP="003F778C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="00377414"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="003F77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การควบคุมแมลงวันผลไม้โดยเทคนิคการใช้แมลงที่เป็นหมันสำหรับพื้นที่ผลิตผลไม้ส่งออก</w:t>
      </w:r>
      <w:r w:rsidR="003774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ข้อสั่งการ : ให้สถาบันเทคโนโลยีนิวเคลียร์แห่งชาติ (องค์การมหาชน) จัดทำโครงการฯ โดยให้ขยายพื้นที่การดำเนินงานให้ครอบคลุมทั่วประเทศ</w:t>
      </w:r>
    </w:p>
    <w:p w:rsidR="005C1E3E" w:rsidRPr="005C1E3E" w:rsidRDefault="005C1E3E" w:rsidP="003F778C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="00377414"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 w:rsidR="003F77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การถ่ายทอดเทคโนโลยีการแปรรูปผลไม้ภาคตะวันออกเพื่อยกระดับคุณภาพผลิตภัณฑ์</w:t>
      </w:r>
      <w:r w:rsidR="003774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1E3E">
        <w:rPr>
          <w:rFonts w:ascii="TH SarabunPSK" w:hAnsi="TH SarabunPSK" w:cs="TH SarabunPSK"/>
          <w:sz w:val="32"/>
          <w:szCs w:val="32"/>
          <w:cs/>
        </w:rPr>
        <w:t>ข้อสั่งการ : ให้สถาบันวิจัยวิทยาศาสตร์และเทคโนโลยีแห่งประเทศไทย (วว.) ร่วมมือกับกระทรวงพาณิชย์ในการหาช่องทางการตลาดให้กับกลุ่มแปรรูปผลไม้บ้านปากคลอง ตำบลคมบาง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อำเภอเมือง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จังหวัดจันทบุรี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="00377414"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(4)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ตรวจเยี่ยมกลุ่มวิสาหกิจชุมชนผู้ผลิตผักแปลงใหญ่ปลอดภัยสูง หมู่ที่ 1 ตำบลหนองยาว อำเภอพนมสารคาม จังหวัดฉะเชิงเทรา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ให้กรมพัฒนาที่ดิน และกรมชลประทานจัดหา</w:t>
      </w:r>
      <w:r w:rsidRPr="005C1E3E">
        <w:rPr>
          <w:rFonts w:ascii="TH SarabunPSK" w:hAnsi="TH SarabunPSK" w:cs="TH SarabunPSK"/>
          <w:sz w:val="32"/>
          <w:szCs w:val="32"/>
          <w:cs/>
        </w:rPr>
        <w:lastRenderedPageBreak/>
        <w:t xml:space="preserve">แหล่งน้ำ โดยสนับสนุนการขุดบ่อจิ๋ว และขุดลอกแหล่งน้ำ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ให้ธนาคารเพื่อการเกษตรและสหกรณ์การเกษตรพากลุ่มวิสาหกิจชุมชนฯ ไปศึกษาดูงานโรงคัดแยกต้นแบบ และร่วมกับเกษตรจังหวัดฉะเชิงเทรา ดูแลการจัดทำแผนธุรกิจของกลุ่มฯ ในเรื่องเงินทุนหมุนเวียน โดยผ่านนโยบายเกษตรแบบแปลงใหญ่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ให้เกษตรอำเภอพนมสารคามประสานไปยังกระทรวงทรัพยากรน้ำในเรื่องการขุดบ่อบาดาล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(5)</w:t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ตรวจเยี่ยมกลุ่มวิสาหกิจชุมชนเห็ดและผักปลอดสารพิษบ้านหนองหว้า</w:t>
      </w:r>
      <w:r w:rsidR="003F77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ตำบลบ้านซ่อง อำเภอพนมสารคาม จังหวัดฉะเชิงเทรา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ให้ธนาคารเพื่อการเกษตรและสหกรณ์การเกษตรร่วมกับเกษตรจังหวัดฉะเชิงเทราดูแลการจัดทำแผนธุรกิจของกลุ่มฯ ในเรื่องเงินทุนหมุนเวียน โดยผ่านนโยบายเกษตรแบบแปลงใหญ่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(6)</w:t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ตรวจเยี่ยมสหกรณ์ชมรมชาวสวนมะม่วงจังหวัดฉะเชิงเทรา ตำบลเขาหินซ้อน อำเภอพนมสารคาม จังหวัดฉะเชิงเทรา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ให้กระทรวงเกษตรและสหกรณ์ และกระทรวงพาณิชย์ ดำเนินการประสานงานและติดต่อให้ตลาดที่มีกำลังซื้อสูง (</w:t>
      </w:r>
      <w:r w:rsidRPr="005C1E3E">
        <w:rPr>
          <w:rFonts w:ascii="TH SarabunPSK" w:hAnsi="TH SarabunPSK" w:cs="TH SarabunPSK"/>
          <w:sz w:val="32"/>
          <w:szCs w:val="32"/>
        </w:rPr>
        <w:t xml:space="preserve">Modern Trade)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เข้ามารับซื้อผลผลิตจากเกษตรกรและสถาบันเกษตรกรโดยตรง ซึ่งจะเป็นประโยชน์ต่อธุรกิจการรวบรวมและจำหน่ายผลผลิตของสหกรณ์มากยิ่งขึ้น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ให้กรมวิชาการเกษตร ตรวจสอบและหามาตรการป้องกันไม่ให้มีการส่งออกมะม่วงอ่อนที่จะส่งผลกระทบต่อตลาดส่งออกมะม่วง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(7) โครงการพัฒนาลุ่มน้ำคลองวังโตนด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ให้กรมพัฒนาที่ดิน กรมชลประทาน และสำนักงานการปฏิรูปที่ดินเพื่อเกษตรกรรม ดำเนินการประชาสัมพันธ์และถ่ายทอดความรู้ให้กับเกษตรกรนอกเขตชลประทานในการสร้างแหล่งเก็บกักน้ำในพื้นที่เกษตรกรรมของตนเอง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ให้กระทรวงเกษตรและสหกรณ์ร่วมกับกระทรวงอื่นๆ จัดกิจกรรมวันดินโลก ในวันที่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/>
          <w:sz w:val="32"/>
          <w:szCs w:val="32"/>
          <w:cs/>
        </w:rPr>
        <w:t>2561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(8)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โครงการอ่างเก็บน้ำห้วยสะตอ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ให้กรมชลประทานเร่งรัดเสนอ </w:t>
      </w:r>
      <w:r w:rsidRPr="005C1E3E">
        <w:rPr>
          <w:rFonts w:ascii="TH SarabunPSK" w:hAnsi="TH SarabunPSK" w:cs="TH SarabunPSK"/>
          <w:sz w:val="32"/>
          <w:szCs w:val="32"/>
        </w:rPr>
        <w:t xml:space="preserve">EIA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ของอ่างเก็บน้ำห้วยสะตอ ภายในเดือนกุมภาพันธ์ </w:t>
      </w:r>
      <w:r>
        <w:rPr>
          <w:rFonts w:ascii="TH SarabunPSK" w:hAnsi="TH SarabunPSK" w:cs="TH SarabunPSK"/>
          <w:sz w:val="32"/>
          <w:szCs w:val="32"/>
          <w:cs/>
        </w:rPr>
        <w:t>2561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ให้ชลประทานจังหวัดตราด เตรียมความพร้อมและส่งเรื่องการสร้างอ่างเก็บน้ำคลองแอ่ง เพื่อขอพิจารณางบประมาณ </w:t>
      </w:r>
      <w:r>
        <w:rPr>
          <w:rFonts w:ascii="TH SarabunPSK" w:hAnsi="TH SarabunPSK" w:cs="TH SarabunPSK"/>
          <w:sz w:val="32"/>
          <w:szCs w:val="32"/>
          <w:cs/>
        </w:rPr>
        <w:t>980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ล้านบาทต่อไป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ให้สำนักปฏิรูปที่ดินเพื่อเกษตรกรรม ตรวจสอบและดำเนินการให้การส่งมอบพื้นที่ก่อสร้างอ่างเก็บน้ำคลองแอ่ง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ให้ที่ปรึกษา รมช. 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(นายธีระ วงษ์เจริญ) ติดตามเรื่องประชาชนยื่นข้อเสนอ ดังนี้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กลุ่มสภาองค์กรชุมชน ต.หนองบอน ยื่นขอให้เพิ่มการใช้ประโยชน์ที่ดิน สปก.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การขอยกเลิกสัมปทานป่าไม้ที่หมดสัญญา ตำบลห้วยแร้ง อำเภอเมือง จังหวัดตราด ตามที่รองผู้ว่าราชการจังหวัดตราดเสนอข้อคิดเห็น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(9)</w:t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โครงการอ่างเก็บน้ำคลองตาพลาย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ให้กรมชลประทานทำหนังสือถึงกรมอุทยานแหล่งชาติสัตว์ป่าและพันธุ์พืช ขอใช้พื้นที่ในการสร้างอ่างเก็บน้ำคลองตาพลาย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ให้ชลประทานจังหวัดบูรณาการร่วมกับนายอำเภอเปิดโอกาสให้ประชาชนแจ้งความประสงค์ ขอรับการออกแบบแหล่งน้ำในพื้นที่เกษตรกร และบูรณาการสนับสนุนส่งเสริมการสร้างแหล่งน้ำในไร่นาของเกษตรกร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ให้กรมชลประทานเปิดหลักสูตรฝึกอบรมเรื่องช่างชลประทานแก่เกษตรกร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(10</w:t>
      </w:r>
      <w:r w:rsidR="0037741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ตรวจเยี่ยมหน่วยปฏิบัติการฝนหลวงสนามบินท่าใหม่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ให้กรมฝนหลวง ดำเนินการดังนี้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เขียนโครงการปรับปรุงสนามบินท่าใหม่เพื่อนำเสนอในประชุมคณะรัฐมนตรี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จัดทำคลิปวิดีโอที่แสดงให้เห็นถึงความจำเป็นในการปรับปรุงสนามบินท่าใหม่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(11</w:t>
      </w:r>
      <w:r w:rsidR="00377414" w:rsidRPr="0037741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77414" w:rsidRP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การตรวจเยี่ยมการปฏิบัติราชการในพื้นที่ : การพัฒนาระบบข้อมูลเพื่อประโยชน์ในการบริหาร และการพัฒนาเนื้อหาดิจิทัลเพื่อส่งเสริมภาพลักษณ์การท่องเที่ยว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ให้สำนักงานสถิติแห่งชาติพัฒนาระบบข้อมูลเพื่อประโยชน์ในการบริหาร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 ให้สำนักงานส่งเสริมเศรษฐกิจดิจิทัลเป็นหน่วยงานหลักในการบูรณาการการเชื่อมต่อแอพพลิเคชั่นทางด้านการท่องเที่ยวจัดทำแผนการประชาสัมพันธ์ร่วมกับหน่วยงานที่เกี่ยวข้อง และจัดทำ </w:t>
      </w:r>
      <w:r w:rsidRPr="005C1E3E">
        <w:rPr>
          <w:rFonts w:ascii="TH SarabunPSK" w:hAnsi="TH SarabunPSK" w:cs="TH SarabunPSK"/>
          <w:sz w:val="32"/>
          <w:szCs w:val="32"/>
        </w:rPr>
        <w:t xml:space="preserve">Open data </w:t>
      </w:r>
      <w:r w:rsidRPr="005C1E3E">
        <w:rPr>
          <w:rFonts w:ascii="TH SarabunPSK" w:hAnsi="TH SarabunPSK" w:cs="TH SarabunPSK"/>
          <w:sz w:val="32"/>
          <w:szCs w:val="32"/>
          <w:cs/>
        </w:rPr>
        <w:t>เพื่อให้เกิดการพัฒนาโมบายแอพพลิเคชั่นด้านการท่องเที่ยว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(12</w:t>
      </w:r>
      <w:r w:rsidR="0037741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ระบบงานร้านค้าดิจิทัลชุมชน (</w:t>
      </w:r>
      <w:r w:rsidRPr="00377414">
        <w:rPr>
          <w:rFonts w:ascii="TH SarabunPSK" w:hAnsi="TH SarabunPSK" w:cs="TH SarabunPSK"/>
          <w:b/>
          <w:bCs/>
          <w:sz w:val="32"/>
          <w:szCs w:val="32"/>
        </w:rPr>
        <w:t xml:space="preserve">Point of Sale: PoS)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ทำการไปรษณีย์อนุญาตเอกชนขลุง 105 และร้านค้าธงฟ้าประชารัฐ อำเภอขลุง จังหวัดจันทบุรี</w:t>
      </w:r>
      <w:r w:rsidR="003774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1E3E">
        <w:rPr>
          <w:rFonts w:ascii="TH SarabunPSK" w:hAnsi="TH SarabunPSK" w:cs="TH SarabunPSK"/>
          <w:sz w:val="32"/>
          <w:szCs w:val="32"/>
          <w:cs/>
        </w:rPr>
        <w:t>ข้อสั่งการ : ให้บริษัทไปรษณีย์ไทย จำกัด ดำเนินการดังนี้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)ร่วมมือกับกระทรวงพาณิชย์ ในการขยายผลไปที่ร้านค้าประชารัฐรักสามัคคีที่มีอยู่ให้ครอบคลุม</w:t>
      </w:r>
      <w:r w:rsidR="00CB689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C1E3E">
        <w:rPr>
          <w:rFonts w:ascii="TH SarabunPSK" w:hAnsi="TH SarabunPSK" w:cs="TH SarabunPSK"/>
          <w:sz w:val="32"/>
          <w:szCs w:val="32"/>
          <w:cs/>
        </w:rPr>
        <w:lastRenderedPageBreak/>
        <w:t xml:space="preserve">ทั่วทุกหมู่บ้านในประเทศไทย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ร่วมกับกระทรวงอุตสาหกรรมสร้างมาตรฐานให้กับตัวสินค้าชุมชน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ร่วมกับกระทรวงการคลัง โดยขออนุญาตให้ธนาคารกรุงไทยเปิดให้มีการเชื่อมต่อระหว่างระบบเครื่อง </w:t>
      </w:r>
      <w:r w:rsidRPr="005C1E3E">
        <w:rPr>
          <w:rFonts w:ascii="TH SarabunPSK" w:hAnsi="TH SarabunPSK" w:cs="TH SarabunPSK"/>
          <w:sz w:val="32"/>
          <w:szCs w:val="32"/>
        </w:rPr>
        <w:t xml:space="preserve">EDC (Electronic Data Capture)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กับระบบ </w:t>
      </w:r>
      <w:r w:rsidRPr="005C1E3E">
        <w:rPr>
          <w:rFonts w:ascii="TH SarabunPSK" w:hAnsi="TH SarabunPSK" w:cs="TH SarabunPSK"/>
          <w:sz w:val="32"/>
          <w:szCs w:val="32"/>
        </w:rPr>
        <w:t xml:space="preserve">POS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ของร้านค้าชุมชน และประสานกับธนาคารออมสินช่วยผลักดันให้กองทุนหมู่บ้านเข้าสูระบบ </w:t>
      </w:r>
      <w:r w:rsidRPr="005C1E3E">
        <w:rPr>
          <w:rFonts w:ascii="TH SarabunPSK" w:hAnsi="TH SarabunPSK" w:cs="TH SarabunPSK"/>
          <w:sz w:val="32"/>
          <w:szCs w:val="32"/>
        </w:rPr>
        <w:t xml:space="preserve">POS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สร้างการประชาสัมพันธ์ข้อมูลสินค้าการพัฒนาบรรจุภัณฑ์สินค้าชุมชน และสร้างสัญลักษณ์ให้มีความเป็นเอกลักษณ์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ร่วมมือกับกระทรวงอุตสาหกรรม กระทรวงวิทยาศาสตร์และเทคโนโลยีศึกษาความเป็นไปได้ในการแปรรูปสินค้าเกษตรเพื่อเก็บรักษาคุณภาพและเพิ่มมูลค่า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>) เร่งพัฒนาระบบการขนส่งสินค้าที่อาจจะเกิดการเน่าเสียง่าย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(13) การขยายโครงข่ายอินเทอร์เน็ตความเร็วสูงให้ครอบคลุมทั่วประเทศ เพื่อสนับสนุนการพัฒนาเศรษฐกิจภายในประเทศ (เน็ตประชารัฐ)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ให้กระทรวงดิจิทัลเพื่อเศรษฐกิจและสังคมดำเนินการ ดังนี้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สร้างเครือข่ายการถ่ายทอดความรู้ให้กับชุมชนผ่านกระทรวงมหาดไทย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ต่อยอดหมู่บ้านเน็ตประชารัฐที่มีผลผลิตทางการเกษตรหรือผลิตภัณฑ์ ให้มีความรู้และทักษะในการเป็นผู้ประกอบการเบื้องต้น และสามารถทำการค้าขายออนไลน์ได้ โดยใช้กลไกร้านค้าดิจิทัลชุมชนของ บริษัทไปรษณีย์ไทย จำกัด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ให้มีการทำงานร่วมกันแบบบูรณาการระหว่างภาครัฐ ภาคเอกชน และภาคประชาชน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ติดตามประเมินผลผู้ที่ผ่านการฝึกอบรมให้สามารถนำความรู้ไปใช้ประโยชน์และถ่ายทอดความรู้ให้แก่ชุมชน ได้จริง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>)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ควรเร่งรัดจัดทำหลักเกณฑ์ </w:t>
      </w:r>
      <w:r w:rsidRPr="005C1E3E">
        <w:rPr>
          <w:rFonts w:ascii="TH SarabunPSK" w:hAnsi="TH SarabunPSK" w:cs="TH SarabunPSK"/>
          <w:sz w:val="32"/>
          <w:szCs w:val="32"/>
        </w:rPr>
        <w:t xml:space="preserve">Open Access Network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ร่วมมือกับหน่วยงานที่เกี่ยวข้องดำเนินการเรื่องความมั่นคง ความปลอดภัยทางไซเบอร์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(14)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  <w:t>ลงพื้นที่ตรวจเยี่ยมโครงการหมู่บ้านอุตสาหกรรมสร้างสรรค์ (</w:t>
      </w:r>
      <w:r w:rsidRPr="00377414">
        <w:rPr>
          <w:rFonts w:ascii="TH SarabunPSK" w:hAnsi="TH SarabunPSK" w:cs="TH SarabunPSK"/>
          <w:b/>
          <w:bCs/>
          <w:sz w:val="32"/>
          <w:szCs w:val="32"/>
        </w:rPr>
        <w:t xml:space="preserve">CIV)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วิสาหกิจชุมชนเกษตรเพื่อสุขภาพบ้านปัถวี</w:t>
      </w:r>
      <w:r w:rsidR="003F77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อ.มะขาม</w:t>
      </w:r>
      <w:r w:rsidR="003F77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 xml:space="preserve">จ.จันทบุรี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ข้อสั่งการ:ให้หน่วยงานในพื้นที่ร่วมกันสนับสนุนผลิตภัณฑ์ของชุมชน และนำมาใช้ในสถานที่ท่องเที่ยวในพื้นที่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(15)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ประชุมหารือกับหัวหน้าส่วนราชการและภาคเอกชนในพื้นที่ภาคตะวันออก</w:t>
      </w:r>
      <w:r w:rsidR="0037741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ให้ปลัดกระทรวงอุตสาหกรรม ประสานกระทรวงมหาดไทย ดำเนินการแก้ไขปัญหาเรื่องผังเมือง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ให้กรมโรงงานอุตสาหกรรมดำเนินการแก้ไขปัญหาการออกใบอนุญาตประกอบกิจการโรงงาน (ร.ง.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ระทรวงอุตสาหกรรมเสนอโครงการพัฒนาระเบียงผลไม้ตะวันออกต่อคณะรัฐมนตรีเพื่อการแก้ไขปัญหาผลไม้ของภาคตะวันออกอย่างครบวงจร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ให้ศูนย์ส่งเสริมอุตสาหกรรมภาค </w:t>
      </w:r>
      <w:r>
        <w:rPr>
          <w:rFonts w:ascii="TH SarabunPSK" w:hAnsi="TH SarabunPSK" w:cs="TH SarabunPSK"/>
          <w:sz w:val="32"/>
          <w:szCs w:val="32"/>
          <w:cs/>
        </w:rPr>
        <w:t>9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กรมส่งเสริมอุตสาหกรรมประสานหน่วยงานในพื้นที่ทั้งภาครัฐและเอกชนจัดทำแผนยุทธศาสตร์การจัดตั้งศูนย์อัญมณีภาคตะวันออก และอุตสาหกรรมแปรรูปเกษตรให้ได้มาตรฐาน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ให้ธนาคารพัฒนาวิสาหกิจขนาดกลางและขนาดย่อมแก้ไขปัญหาการปล่อยสินเชื่อกองทุนพัฒนาเอสเอ็มอีล่าช้า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ให้สำนักงานเพื่อการพัฒนาระเบียงเศรษฐกิจพิเศษภาคตะวันออก ประชุมหารือกับหน่วยงานที่เกี่ยวข้อง</w:t>
      </w:r>
      <w:r w:rsidR="0037741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ทั้งหน่วยงานที่เกี่ยวข้อง เพื่อจัดทำแผนยุทธศาสตร์การพัฒนาในภาพรวมของพื้นที่ภาคตะวันออกให้ครบวงจร และเสนอต่อคณะกรรมการนโยบายในพื้นที่ </w:t>
      </w:r>
      <w:r w:rsidRPr="005C1E3E">
        <w:rPr>
          <w:rFonts w:ascii="TH SarabunPSK" w:hAnsi="TH SarabunPSK" w:cs="TH SarabunPSK"/>
          <w:sz w:val="32"/>
          <w:szCs w:val="32"/>
        </w:rPr>
        <w:t xml:space="preserve">EEC </w:t>
      </w:r>
      <w:r w:rsidRPr="005C1E3E">
        <w:rPr>
          <w:rFonts w:ascii="TH SarabunPSK" w:hAnsi="TH SarabunPSK" w:cs="TH SarabunPSK"/>
          <w:sz w:val="32"/>
          <w:szCs w:val="32"/>
          <w:cs/>
        </w:rPr>
        <w:t>พิจารณาต่อไป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(16</w:t>
      </w:r>
      <w:r w:rsidR="0037741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เยี่ยมชมโรงงาน และหารือกับผู้บริหาร บริษัท สยามโปรฟรุตส์ จำกัด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ข้อสั่งการ: </w:t>
      </w:r>
      <w:r w:rsidR="0037741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ให้หน่วยงานในพื้นที่ร่วมกันสนับสนุนผลิตภัณฑ์ของชุมชน </w:t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</w:p>
    <w:p w:rsidR="005C1E3E" w:rsidRPr="00377414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="00377414" w:rsidRP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  <w:t>ปรับปรุงมาตรฐานสินค้าและธุรกิจบริการด้านการท่องเที่ยว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ตรวจเยี่ยมการดำเนินงานโครงการตลาดประชารัฐ ตลาดวัฒนธรรม ถนนสายวัฒนธรรม และพิพิธภัณฑสถานแห่งชาติพาณิชย์นาวีจังหวัดจันทบุรี</w:t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C1E3E">
        <w:rPr>
          <w:rFonts w:ascii="TH SarabunPSK" w:hAnsi="TH SarabunPSK" w:cs="TH SarabunPSK"/>
          <w:sz w:val="32"/>
          <w:szCs w:val="32"/>
          <w:cs/>
        </w:rPr>
        <w:t>ข้อสั่งการ:</w:t>
      </w:r>
      <w:r w:rsidR="003774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ให้กรมส่งเสริมวัฒนธรรมและสำนักงานวัฒนธรรมจังหวัด ร่วมกับจังหวัดและหน่วยงานที่เกี่ยวข้องดำเนินงานโครงการที่ผ่านมา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ให้การท่องเที่ยวแห่งประเทศไทย กรมประชาสัมพันธ์และจังหวัด นำข้อมูลที่เกี่ยวข้องกับโครงการ ไปใช้ในการประชาสัมพันธ์ให้แก่นักท่องเที่ยวทั้งชาวไทยและชาวต่างชาติ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กรมศิลปากรปรับปรุงการจัดแสดงภายในพิพิธภัณฑสถานแห่งชาติพาณิชย์นาวีให้ทันสมัยเพื่อยกระดับให้เป็นอุทยานประวัติศาสตร์และศูนย์การเรียนรู้ทางวัฒนธรรมในระดับนานาชาติ</w:t>
      </w:r>
    </w:p>
    <w:p w:rsidR="00377414" w:rsidRDefault="00377414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 xml:space="preserve">(2) ตรวจเยี่ยมประชาชนในจังหวัดจันทบุรีและตราด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ข้อสั่งการ: </w:t>
      </w:r>
      <w:r w:rsidR="005C1E3E">
        <w:rPr>
          <w:rFonts w:ascii="TH SarabunPSK" w:hAnsi="TH SarabunPSK" w:cs="TH SarabunPSK"/>
          <w:sz w:val="32"/>
          <w:szCs w:val="32"/>
          <w:cs/>
        </w:rPr>
        <w:t>1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ให้ชุมชนเน้นการบริหารจัดการแหล่งท่องเที่ยวที่ </w:t>
      </w:r>
      <w:r w:rsidR="005C1E3E" w:rsidRPr="005C1E3E">
        <w:rPr>
          <w:rFonts w:ascii="TH SarabunPSK" w:hAnsi="TH SarabunPSK" w:cs="TH SarabunPSK"/>
          <w:sz w:val="32"/>
          <w:szCs w:val="32"/>
        </w:rPr>
        <w:t>“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สะอาด และปลอดภัย</w:t>
      </w:r>
      <w:r w:rsidR="005C1E3E" w:rsidRPr="005C1E3E">
        <w:rPr>
          <w:rFonts w:ascii="TH SarabunPSK" w:hAnsi="TH SarabunPSK" w:cs="TH SarabunPSK"/>
          <w:sz w:val="32"/>
          <w:szCs w:val="32"/>
        </w:rPr>
        <w:t>”</w:t>
      </w:r>
      <w:r w:rsidR="005C1E3E">
        <w:rPr>
          <w:rFonts w:ascii="TH SarabunPSK" w:hAnsi="TH SarabunPSK" w:cs="TH SarabunPSK"/>
          <w:sz w:val="32"/>
          <w:szCs w:val="32"/>
          <w:cs/>
        </w:rPr>
        <w:t>2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ให้หน่วยงานที่เกี่ยวข้อง ประชาสัมพันธ์ที่พักในชุมชนที่ได้รับมาตรฐานจากกรมการท่องเที่ยว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C1E3E" w:rsidRPr="005C1E3E" w:rsidRDefault="00377414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 w:rsidRP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ตรวจเยี่ยมจุดชมวิวเนินนางพญา สายทาง จบ.5050 ถนนเฉลิมบูรพาชลทิต ช่วง กม. ที่ 3+000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ให้กรมทางหลวงชนบท ดำเนินการดังนี้ </w:t>
      </w:r>
      <w:r w:rsidR="005C1E3E">
        <w:rPr>
          <w:rFonts w:ascii="TH SarabunPSK" w:hAnsi="TH SarabunPSK" w:cs="TH SarabunPSK"/>
          <w:sz w:val="32"/>
          <w:szCs w:val="32"/>
          <w:cs/>
        </w:rPr>
        <w:t>1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ปรับปรุงภูมิทัศน์โดยรอบบริเวณจุดชมวิวเนินนางพญา ให้มีความสวยงาม และจัดระเบียบร้านค้าไม่ให้มีการรุกล้ำเขตทาง และขอความร่วมมือกับร้านค้า ให้มีการออกแบบร้านให้มีความกลมกลืนกับภูมิทัศน์ </w:t>
      </w:r>
      <w:r w:rsidR="005C1E3E">
        <w:rPr>
          <w:rFonts w:ascii="TH SarabunPSK" w:hAnsi="TH SarabunPSK" w:cs="TH SarabunPSK"/>
          <w:sz w:val="32"/>
          <w:szCs w:val="32"/>
          <w:cs/>
        </w:rPr>
        <w:t>2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พิจารณาการจัดพื้นที่จอดรถ รวมถึงห้องสุขา เพื่ออำนวยความสะดวกให้กับนักท่องเที่ยว </w:t>
      </w:r>
      <w:r w:rsidR="005C1E3E">
        <w:rPr>
          <w:rFonts w:ascii="TH SarabunPSK" w:hAnsi="TH SarabunPSK" w:cs="TH SarabunPSK"/>
          <w:sz w:val="32"/>
          <w:szCs w:val="32"/>
          <w:cs/>
        </w:rPr>
        <w:t>3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ตีเส้นถนนให้มีความชัดเจน ดูแลถนนให้มีความสะอาดและไม่เป็นหลุมบ่อ ติดตั้งไฟฟ้าแสงสว่างและกล้องวงจรปิดในบริเวณพื้นที่ </w:t>
      </w:r>
      <w:r w:rsidR="005C1E3E">
        <w:rPr>
          <w:rFonts w:ascii="TH SarabunPSK" w:hAnsi="TH SarabunPSK" w:cs="TH SarabunPSK"/>
          <w:sz w:val="32"/>
          <w:szCs w:val="32"/>
          <w:cs/>
        </w:rPr>
        <w:t>4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จัดทำหนังสือแนะนำการท่องเที่ยวของถนนเฉลิมบูรพาชลทิต </w:t>
      </w:r>
      <w:r w:rsidR="005C1E3E">
        <w:rPr>
          <w:rFonts w:ascii="TH SarabunPSK" w:hAnsi="TH SarabunPSK" w:cs="TH SarabunPSK"/>
          <w:sz w:val="32"/>
          <w:szCs w:val="32"/>
          <w:cs/>
        </w:rPr>
        <w:t>99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.</w:t>
      </w:r>
      <w:r w:rsidR="005C1E3E">
        <w:rPr>
          <w:rFonts w:ascii="TH SarabunPSK" w:hAnsi="TH SarabunPSK" w:cs="TH SarabunPSK"/>
          <w:sz w:val="32"/>
          <w:szCs w:val="32"/>
          <w:cs/>
        </w:rPr>
        <w:t>9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 กม. ให้มีกราฟฟิกสวยงาม มีการเล่าเรื่องราวสถานที่ท่องเที่ยว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1E3E">
        <w:rPr>
          <w:rFonts w:ascii="TH SarabunPSK" w:hAnsi="TH SarabunPSK" w:cs="TH SarabunPSK"/>
          <w:sz w:val="32"/>
          <w:szCs w:val="32"/>
          <w:cs/>
        </w:rPr>
        <w:t>5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)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จัดทำจุด</w:t>
      </w:r>
      <w:r w:rsidR="003F778C">
        <w:rPr>
          <w:rFonts w:ascii="TH SarabunPSK" w:hAnsi="TH SarabunPSK" w:cs="TH SarabunPSK"/>
          <w:sz w:val="32"/>
          <w:szCs w:val="32"/>
        </w:rPr>
        <w:t xml:space="preserve"> </w:t>
      </w:r>
      <w:r w:rsidR="005C1E3E" w:rsidRPr="005C1E3E">
        <w:rPr>
          <w:rFonts w:ascii="TH SarabunPSK" w:hAnsi="TH SarabunPSK" w:cs="TH SarabunPSK"/>
          <w:sz w:val="32"/>
          <w:szCs w:val="32"/>
        </w:rPr>
        <w:t>Checkin</w:t>
      </w:r>
      <w:r w:rsidR="003F778C">
        <w:rPr>
          <w:rFonts w:ascii="TH SarabunPSK" w:hAnsi="TH SarabunPSK" w:cs="TH SarabunPSK"/>
          <w:sz w:val="32"/>
          <w:szCs w:val="32"/>
        </w:rPr>
        <w:t xml:space="preserve">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C1E3E" w:rsidRPr="005C1E3E">
        <w:rPr>
          <w:rFonts w:ascii="TH SarabunPSK" w:hAnsi="TH SarabunPSK" w:cs="TH SarabunPSK"/>
          <w:sz w:val="32"/>
          <w:szCs w:val="32"/>
        </w:rPr>
        <w:t xml:space="preserve">QR Code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และร่วมมือกับท้องถิ่นในการประชาสัมพันธ์การท่องเที่ยว </w:t>
      </w:r>
      <w:r w:rsidR="005C1E3E">
        <w:rPr>
          <w:rFonts w:ascii="TH SarabunPSK" w:hAnsi="TH SarabunPSK" w:cs="TH SarabunPSK"/>
          <w:sz w:val="32"/>
          <w:szCs w:val="32"/>
          <w:cs/>
        </w:rPr>
        <w:t>6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จัดระเบียบพื้นที่หมวดบำรุงทางหลวงชนบทเฉลิมบูรพาชลทิต สำนักงานทางหลวงชนบท ที่ </w:t>
      </w:r>
      <w:r w:rsidR="005C1E3E">
        <w:rPr>
          <w:rFonts w:ascii="TH SarabunPSK" w:hAnsi="TH SarabunPSK" w:cs="TH SarabunPSK"/>
          <w:sz w:val="32"/>
          <w:szCs w:val="32"/>
          <w:cs/>
        </w:rPr>
        <w:t>3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 (ชลบุรี) เพื่อเป็นศูนย์บริการประชาชน ในช่วงเทศกาลสงกรานต์ พร้อมทั้งจัดตั้งจุดสรงน้ำพระพุทธรูปและประชาสัมพันธ์ให้ประชาชนทราบล่วงหน้า และให้กรมทางหลวงมาตั้งจุดบริการประชาชน ในพื้นที่ดังกล่าวร่วมกับกรมทางหลวงชนบท</w:t>
      </w:r>
    </w:p>
    <w:p w:rsidR="005C1E3E" w:rsidRPr="00377414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  <w:t>พัฒนาพื้นที่เศรษฐกิจชายแดนให้เป็นประตูเศรษฐกิจเชื่อมโยงกับประเทศเพื่อนบ้านให้เจริญเติบโตอย่างยั่งยืน</w:t>
      </w:r>
    </w:p>
    <w:p w:rsidR="005C1E3E" w:rsidRPr="005C1E3E" w:rsidRDefault="00377414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(1) ตรวจราชการในพื้นที่หน่วยเฉพาะกิจนาวิกโยธิน 182 จุดผ่านแดนถาวรบ้านหาดเล็ก อำเภอคลองใหญ่ จังหวัดตราด และ</w:t>
      </w:r>
      <w:r w:rsidR="003F77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(2) ชุดควบคุมทหารพรานที่ 4 จุดผ่านแดนถาวรบ้านผักกาด อำเภอโป่งน้ำร้อน จังหวัดจันทบุรี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</w:t>
      </w:r>
      <w:r w:rsidR="005C1E3E">
        <w:rPr>
          <w:rFonts w:ascii="TH SarabunPSK" w:hAnsi="TH SarabunPSK" w:cs="TH SarabunPSK"/>
          <w:sz w:val="32"/>
          <w:szCs w:val="32"/>
          <w:cs/>
        </w:rPr>
        <w:t>1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ให้หน่วยทหารภายใต้กำกับดูแลกองบัญชาการป้องกันชายแดนจันทบุรีและตราด การดำเนินงานสนับสนุนโครงการ </w:t>
      </w:r>
      <w:r w:rsidR="005C1E3E" w:rsidRPr="005C1E3E">
        <w:rPr>
          <w:rFonts w:ascii="TH SarabunPSK" w:hAnsi="TH SarabunPSK" w:cs="TH SarabunPSK"/>
          <w:sz w:val="32"/>
          <w:szCs w:val="32"/>
        </w:rPr>
        <w:t>“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ไทยนิยม ยั่งยืน</w:t>
      </w:r>
      <w:r w:rsidR="005C1E3E" w:rsidRPr="005C1E3E">
        <w:rPr>
          <w:rFonts w:ascii="TH SarabunPSK" w:hAnsi="TH SarabunPSK" w:cs="TH SarabunPSK"/>
          <w:sz w:val="32"/>
          <w:szCs w:val="32"/>
        </w:rPr>
        <w:t xml:space="preserve">” </w:t>
      </w:r>
      <w:r w:rsidR="005C1E3E">
        <w:rPr>
          <w:rFonts w:ascii="TH SarabunPSK" w:hAnsi="TH SarabunPSK" w:cs="TH SarabunPSK"/>
          <w:sz w:val="32"/>
          <w:szCs w:val="32"/>
          <w:cs/>
        </w:rPr>
        <w:t>2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สร้างความร่วมมือกับประเทศเพื่อนบ้าน เพื่อป้องกันการแพร่กระจายของยาเสพติดเข้าสู่พื้นที่ตอนในของประเทศ และการมีส่วนร่วมของภาคประชาชนและขยายผลให้ครอบคลุมทุกพื้นที่ตามแนวชายแดนที่รับผิดชอบ ซึ่งอาจมีการฝึกอบรมประชาชนในพื้นที่เพื่อป้องกันการแพร่กระจายของยาเสพติดและการนำเข้าสินค้าข้ามแดน </w:t>
      </w:r>
      <w:r w:rsidR="005C1E3E">
        <w:rPr>
          <w:rFonts w:ascii="TH SarabunPSK" w:hAnsi="TH SarabunPSK" w:cs="TH SarabunPSK"/>
          <w:sz w:val="32"/>
          <w:szCs w:val="32"/>
          <w:cs/>
        </w:rPr>
        <w:t>3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จัดเตรียมกำลังพลและเครื่องมือให้พร้อมในการแก้ไขปัญหาอยู่ตลอดเวลา </w:t>
      </w:r>
      <w:r w:rsidR="005C1E3E">
        <w:rPr>
          <w:rFonts w:ascii="TH SarabunPSK" w:hAnsi="TH SarabunPSK" w:cs="TH SarabunPSK"/>
          <w:sz w:val="32"/>
          <w:szCs w:val="32"/>
          <w:cs/>
        </w:rPr>
        <w:t>4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) สนับสนุนการพัฒนาพื้นที่เศรษฐกิจชายแดน ภายใต้กรอบการปฏิบัติงานด้านความมั่นคง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1E3E">
        <w:rPr>
          <w:rFonts w:ascii="TH SarabunPSK" w:hAnsi="TH SarabunPSK" w:cs="TH SarabunPSK"/>
          <w:sz w:val="32"/>
          <w:szCs w:val="32"/>
          <w:cs/>
        </w:rPr>
        <w:t>5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) ใช้กลไกในระดับพื้นที่ และระดับภูมิภาคในการเจรจาแก้ไขปัญหาความไม่ชัดเจนของเส้นเขตแดนโดยสันติ</w:t>
      </w:r>
    </w:p>
    <w:p w:rsidR="005C1E3E" w:rsidRPr="005C1E3E" w:rsidRDefault="00377414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(2) โครงการก่อสร้างหลวงเชื่อมโยงจุดผ่านแดนสายบ้านหนองเอี่ยน-สตึงบท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ให้กรมทางหลวงเร่งรัดดำเนินการตามกระบวนการของพระราชกฤษฎีกาเวนคืนที่ดินฯ ให้สามารถส่งมอบพื้นที่ที่เหลืออีกจำนวน </w:t>
      </w:r>
      <w:r w:rsidR="005C1E3E">
        <w:rPr>
          <w:rFonts w:ascii="TH SarabunPSK" w:hAnsi="TH SarabunPSK" w:cs="TH SarabunPSK"/>
          <w:sz w:val="32"/>
          <w:szCs w:val="32"/>
          <w:cs/>
        </w:rPr>
        <w:t>25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 แปลง เพื่อไม่ให้เกิดความล่าช้า ซึ่งมีกำหนดแล้วเสร็จสิ้นสุดสัญญาในเดือนกันยายน </w:t>
      </w:r>
      <w:r w:rsidR="005C1E3E">
        <w:rPr>
          <w:rFonts w:ascii="TH SarabunPSK" w:hAnsi="TH SarabunPSK" w:cs="TH SarabunPSK"/>
          <w:sz w:val="32"/>
          <w:szCs w:val="32"/>
          <w:cs/>
        </w:rPr>
        <w:t>2561</w:t>
      </w:r>
    </w:p>
    <w:p w:rsidR="005C1E3E" w:rsidRPr="005C1E3E" w:rsidRDefault="00377414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 xml:space="preserve">(3) โครงการก่อสร้างถนนสายแยกและโครงการก่อสร้างทางต่างระดับบนถนนสายแยก ทล. 33 </w:t>
      </w:r>
      <w:r w:rsidR="005C1E3E" w:rsidRPr="00377414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ด่านผ่านแดนบ้านคลองลึก อำเภออรัญประเทศ จังหวัดสระแก้ว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ข้อสั่งการ : ให้กรมทางหลวงชนบทพิจารณาเพิ่มเติมไฟฟ้าแสงสว่างให้ครอบคลุมตลอดเส้นทางของโครงการ</w:t>
      </w:r>
    </w:p>
    <w:p w:rsidR="005C1E3E" w:rsidRPr="005C1E3E" w:rsidRDefault="00377414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74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(4) การตรวจเยี่ยมด่านชายแดน บ้านผักกาด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ให้กรมทางหลวงชนบทประสานงานกับท้องถิ่นเพื่อปรับปรุงและขยายช่องทางจราจร รวมถึงการแก้ไขปัญหาทางโค้งแคบและต้นไม้ที่กีดขวางทางจราจรบริเวณถนนทางเข้าด่านบ้านผักกาด </w:t>
      </w:r>
    </w:p>
    <w:p w:rsidR="005C1E3E" w:rsidRPr="005C1E3E" w:rsidRDefault="00377414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74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(5) การตรวจเยี่ยมด่านชายแดน บ้านแหลม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ให้กรมทางหลวงชนบท ประสานกับท้องถิ่น ดำเนินการดังนี้ </w:t>
      </w:r>
      <w:r w:rsidR="005C1E3E">
        <w:rPr>
          <w:rFonts w:ascii="TH SarabunPSK" w:hAnsi="TH SarabunPSK" w:cs="TH SarabunPSK"/>
          <w:sz w:val="32"/>
          <w:szCs w:val="32"/>
          <w:cs/>
        </w:rPr>
        <w:t>1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พิจารณาการขยายเส้นทางเข้าออกบริเวณด่านชายแดนบ้านแหลม </w:t>
      </w:r>
      <w:r w:rsidR="005C1E3E">
        <w:rPr>
          <w:rFonts w:ascii="TH SarabunPSK" w:hAnsi="TH SarabunPSK" w:cs="TH SarabunPSK"/>
          <w:sz w:val="32"/>
          <w:szCs w:val="32"/>
          <w:cs/>
        </w:rPr>
        <w:t>2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ขอพื้นที่บริเวณด่านเพื่อก่อสร้างเส้นทางบายพาสและจุดจอดรถ เพื่อให้มีพื้นที่แยกระหว่างรถขนส่งสินค้าและรถขนส่งผู้โดยสาร </w:t>
      </w:r>
    </w:p>
    <w:p w:rsidR="005C1E3E" w:rsidRPr="005C1E3E" w:rsidRDefault="00377414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 xml:space="preserve">(6) การตรวจเยี่ยมเส้นทาง ทล. 3193 สายแยกทางหลวงหมายเลข 317 (โป่งน้ำร้อน) </w:t>
      </w:r>
      <w:r w:rsidR="005C1E3E" w:rsidRPr="00377414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ชายแดนไทย/กัมพูชา (บ.แหลม) และโครงการทางหลวงหมายเลข 3193 สายอำเภอสอยดาว-ด่านชายแดนบ้านแหลม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ให้กรมทางหลวง ดำเนินการดังนี้ </w:t>
      </w:r>
      <w:r w:rsidR="005C1E3E">
        <w:rPr>
          <w:rFonts w:ascii="TH SarabunPSK" w:hAnsi="TH SarabunPSK" w:cs="TH SarabunPSK"/>
          <w:sz w:val="32"/>
          <w:szCs w:val="32"/>
          <w:cs/>
        </w:rPr>
        <w:t>1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พิจารณาการทำเกาะกลางถนนเป็นลักษณะเกาะยกระดับจากพื้นถนนมากกว่าที่จะเป็นการตีเส้นแบ่ง (เกาะสี) โดยอาจจะพิจารณาทำเกาะยกเป็นช่วงๆ โดยเฉพาะช่วงทางแยกที่อาจจะเกิดอุบัติเหตุได้ง่าย </w:t>
      </w:r>
      <w:r w:rsidR="005C1E3E">
        <w:rPr>
          <w:rFonts w:ascii="TH SarabunPSK" w:hAnsi="TH SarabunPSK" w:cs="TH SarabunPSK"/>
          <w:sz w:val="32"/>
          <w:szCs w:val="32"/>
          <w:cs/>
        </w:rPr>
        <w:t>2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ดำเนินการตามมาตรการความปลอดภัยให้ครอบคลุมเรื่องการตีเส้นแบ่งทิศทางการจราจรเส้นขอบถนนให้ชัดเจน การติดป้ายสะท้อนแสง ระบบไฟส่องสว่าง </w:t>
      </w:r>
      <w:r w:rsidR="005C1E3E">
        <w:rPr>
          <w:rFonts w:ascii="TH SarabunPSK" w:hAnsi="TH SarabunPSK" w:cs="TH SarabunPSK"/>
          <w:sz w:val="32"/>
          <w:szCs w:val="32"/>
          <w:cs/>
        </w:rPr>
        <w:t>3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) ให้ดำเนินการก่อสร้างสะพานโดยให้พื้นผิวทางมีความต่อเนื่องมิให้เกิดการสะดุดบริเวณคอสะพาน</w:t>
      </w:r>
    </w:p>
    <w:p w:rsidR="005C1E3E" w:rsidRPr="005C1E3E" w:rsidRDefault="00377414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 xml:space="preserve">(7) ตรวจความคืบหน้าการดำเนินงานโครงการก่อสร้างทางหลวงหมายเลข 3193 สายแยกทางหลวงหมายเลข 317 (โป่งน้ำร้อน) </w:t>
      </w:r>
      <w:r w:rsidR="005C1E3E" w:rsidRPr="00377414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ชายแดนไทย/กัมพูชา (บ้านแหลม)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1E3E">
        <w:rPr>
          <w:rFonts w:ascii="TH SarabunPSK" w:hAnsi="TH SarabunPSK" w:cs="TH SarabunPSK"/>
          <w:sz w:val="32"/>
          <w:szCs w:val="32"/>
          <w:cs/>
        </w:rPr>
        <w:t>1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การสร้างเกาะกลางถนนให้วางแผนและออกแบบเป็นเกาะยกระดับจากพื้นถนนบางส่วน โดยให้ประสานการทำงานร่วมกับท้องถิ่น เพื่อตกแต่งทัศนียภาพบริเวณเกาะกลางถนนให้สวยงาม </w:t>
      </w:r>
      <w:r w:rsidR="005C1E3E">
        <w:rPr>
          <w:rFonts w:ascii="TH SarabunPSK" w:hAnsi="TH SarabunPSK" w:cs="TH SarabunPSK"/>
          <w:sz w:val="32"/>
          <w:szCs w:val="32"/>
          <w:cs/>
        </w:rPr>
        <w:t>2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ติดตั้งป้ายเตือนความปลอดภัยในพื้นที่ที่อยู่ระหว่างการก่อสร้าง โดยเปิดให้ใช้งานสัญจรได้เมื่อก่อสร้างแล้วเสร็จทั้งโครงการ เร่งดำเนินการตีเส้นจราจรให้แล้วเสร็จก่อนช่วงเทศกาลสงกรานต์ </w:t>
      </w:r>
      <w:r w:rsidR="005C1E3E">
        <w:rPr>
          <w:rFonts w:ascii="TH SarabunPSK" w:hAnsi="TH SarabunPSK" w:cs="TH SarabunPSK"/>
          <w:sz w:val="32"/>
          <w:szCs w:val="32"/>
          <w:cs/>
        </w:rPr>
        <w:t>2561</w:t>
      </w:r>
    </w:p>
    <w:p w:rsidR="005C1E3E" w:rsidRPr="00377414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 w:rsidR="00377414" w:rsidRP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แก้ไขปัญหาทรัพยากรธรรมชาติและจัดระบบการบริหารจัดการมลพิษให้มีประสิทธิภาพเพิ่มขึ้น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 xml:space="preserve">(1) ประชุมหัวหน้าส่วนราชการเรื่องแนวทางการแก้ไขปัญหาการบุกรุก ตัดไม้ทำลายป่าและการบุกรุกพื้นที่ป่าชายเลน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การดำเนินงานด้านการอนุรักษ์ทรัพยากรธรรมชาติและสิ่งแวดล้อม หากอยู่ในอำนาจหน้าที่ตามอำนาจหน้าที่ดำเนินการทันที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ให้กรมอุทยานแห่งชาติ สัตว์ป่า และพันธุ์พืช เร่งดำเนินการแก้ไขปัญหาช้างป่า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ให้กรมทรัพยากรทางทะเลและชายฝั่ง แก้ไขปัญหาการกัดเซาะชายฝั่ง </w:t>
      </w:r>
    </w:p>
    <w:p w:rsidR="005C1E3E" w:rsidRPr="005C1E3E" w:rsidRDefault="00377414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(2) การประชุมหารือการจัดการทรัพยากรธรรมชาติและสิ่งแวดล้อมในพื้นที่ระเบียงเศรษฐกิจพิเศษภาคตะวันออก (</w:t>
      </w:r>
      <w:r w:rsidR="005C1E3E" w:rsidRPr="00377414">
        <w:rPr>
          <w:rFonts w:ascii="TH SarabunPSK" w:hAnsi="TH SarabunPSK" w:cs="TH SarabunPSK"/>
          <w:b/>
          <w:bCs/>
          <w:sz w:val="32"/>
          <w:szCs w:val="32"/>
        </w:rPr>
        <w:t xml:space="preserve">EEC) </w:t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ในจังหวัดจันทบุรีและตราด และตรวจเยี่ยมการบริหารจัดการอุทยานแห่งชาติเขาคิชฌกูฏ จังหวัดจันทบุรี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</w:t>
      </w:r>
      <w:r w:rsidR="005C1E3E">
        <w:rPr>
          <w:rFonts w:ascii="TH SarabunPSK" w:hAnsi="TH SarabunPSK" w:cs="TH SarabunPSK"/>
          <w:sz w:val="32"/>
          <w:szCs w:val="32"/>
          <w:cs/>
        </w:rPr>
        <w:t>1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) ให้สำนักงานนโยบายและแผนทรัพยากรธรรมชาติและสิ่งแวดล้อม ปรับแผนการจัดการสิ่งแวดล้อมในพื้นที่ระเบียงเศรษฐกิจพิเศษภาคตะวันออก (</w:t>
      </w:r>
      <w:r w:rsidR="005C1E3E" w:rsidRPr="005C1E3E">
        <w:rPr>
          <w:rFonts w:ascii="TH SarabunPSK" w:hAnsi="TH SarabunPSK" w:cs="TH SarabunPSK"/>
          <w:sz w:val="32"/>
          <w:szCs w:val="32"/>
        </w:rPr>
        <w:t xml:space="preserve">EEC) </w:t>
      </w:r>
      <w:r w:rsidR="005C1E3E">
        <w:rPr>
          <w:rFonts w:ascii="TH SarabunPSK" w:hAnsi="TH SarabunPSK" w:cs="TH SarabunPSK"/>
          <w:sz w:val="32"/>
          <w:szCs w:val="32"/>
          <w:cs/>
        </w:rPr>
        <w:t>2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การพิจารณาเรื่องการขอใช้ประโยชน์ที่ดินป่าไม้ ให้ยึดหลักการอนุรักษ์ทรัพยากรป่าไม้มาประกอบการพิจารณา รวมทั้งให้พิจารณาถึงความสำคัญของแต่ละโครงการ ความคุ้มค่าของการใช้ประโยชน์ที่ดินป่าไม้ </w:t>
      </w:r>
      <w:r w:rsidR="005C1E3E">
        <w:rPr>
          <w:rFonts w:ascii="TH SarabunPSK" w:hAnsi="TH SarabunPSK" w:cs="TH SarabunPSK"/>
          <w:sz w:val="32"/>
          <w:szCs w:val="32"/>
          <w:cs/>
        </w:rPr>
        <w:t>3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พิจารณาหาแนวทางในการดำเนินการ โดยอาจมอบอำนาจให้ผู้ว่าราชการจังหวัด สามารถอนุมัติ อนุญาต ในกรณีดังกล่าวได้ </w:t>
      </w:r>
      <w:r w:rsidR="005C1E3E">
        <w:rPr>
          <w:rFonts w:ascii="TH SarabunPSK" w:hAnsi="TH SarabunPSK" w:cs="TH SarabunPSK"/>
          <w:sz w:val="32"/>
          <w:szCs w:val="32"/>
          <w:cs/>
        </w:rPr>
        <w:t>4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) ให้กรมทรัพยากรน้ำ กรมทรัพยากรน้ำบาดาล ดำเนินการพัฒนาแหล่งน้ำผิวดิน แหล่งน้ำใต้ดิน เพื่อรองรับการพัฒนาเศรษฐกิจพิเศษภาคตะวันออก (</w:t>
      </w:r>
      <w:r w:rsidR="005C1E3E" w:rsidRPr="005C1E3E">
        <w:rPr>
          <w:rFonts w:ascii="TH SarabunPSK" w:hAnsi="TH SarabunPSK" w:cs="TH SarabunPSK"/>
          <w:sz w:val="32"/>
          <w:szCs w:val="32"/>
        </w:rPr>
        <w:t>EEC)</w:t>
      </w:r>
      <w:r w:rsidR="003F778C">
        <w:rPr>
          <w:rFonts w:ascii="TH SarabunPSK" w:hAnsi="TH SarabunPSK" w:cs="TH SarabunPSK"/>
          <w:sz w:val="32"/>
          <w:szCs w:val="32"/>
        </w:rPr>
        <w:t xml:space="preserve">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และให้กรมทรัพยากรธรณี ดำเนินการสำรวจ/วิเคราะห์ข้อมูลธรณีสัณฐานเพื่อพัฒนาแหล่งน้ำในพื้นที่ </w:t>
      </w:r>
      <w:r w:rsidR="005C1E3E" w:rsidRPr="005C1E3E">
        <w:rPr>
          <w:rFonts w:ascii="TH SarabunPSK" w:hAnsi="TH SarabunPSK" w:cs="TH SarabunPSK"/>
          <w:sz w:val="32"/>
          <w:szCs w:val="32"/>
        </w:rPr>
        <w:t xml:space="preserve">EEC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5C1E3E" w:rsidRPr="005C1E3E" w:rsidRDefault="00377414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 xml:space="preserve">(3) พบปะเครือข่าย </w:t>
      </w:r>
      <w:r w:rsidR="005C1E3E" w:rsidRPr="00377414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อาสาสมัครพิทักษ์ทะเล</w:t>
      </w:r>
      <w:r w:rsidR="005C1E3E" w:rsidRPr="00377414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11 จังหวัด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ให้เจ้าหน้าที่กรมทรัพยากรทางทะเลและชายฝั่ง ต้องสร้างองค์ความรู้และการเรียนรู้แก่เครือข่ายอาสาสมัคร พิทักษ์ทะเล </w:t>
      </w:r>
    </w:p>
    <w:p w:rsidR="005C1E3E" w:rsidRPr="00377414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 w:rsidRPr="003774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 xml:space="preserve">2.6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ประเด็นอื่นๆ </w:t>
      </w:r>
    </w:p>
    <w:p w:rsidR="005C1E3E" w:rsidRPr="005C1E3E" w:rsidRDefault="00377414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(1) มาตรการลดความเหลื่อมล้ำ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1E3E" w:rsidRPr="008E3923">
        <w:rPr>
          <w:rFonts w:ascii="TH SarabunPSK" w:hAnsi="TH SarabunPSK" w:cs="TH SarabunPSK"/>
          <w:b/>
          <w:bCs/>
          <w:sz w:val="32"/>
          <w:szCs w:val="32"/>
          <w:cs/>
        </w:rPr>
        <w:t>1) การพัฒนาคุณภาพชีวิตผู้มีบัตรสวัสดิการแห่งรัฐ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มอบหมายให้กระทรวงการคลังเสนอแนะมาตรการเพื่อสร้างโอกาสในการเข้าถึงการประกอบอาชีพ การเพิ่มเติมทักษะความรู้ความสามารถ การเข้าถึงแหล่งเงินทุน </w:t>
      </w:r>
      <w:r w:rsidR="005C1E3E" w:rsidRPr="008E3923">
        <w:rPr>
          <w:rFonts w:ascii="TH SarabunPSK" w:hAnsi="TH SarabunPSK" w:cs="TH SarabunPSK"/>
          <w:b/>
          <w:bCs/>
          <w:sz w:val="32"/>
          <w:szCs w:val="32"/>
          <w:cs/>
        </w:rPr>
        <w:t>2) โครงการนำร่องเพื่อแก้ไขปัญหาหนี้นอกระบบสำหรับผู้มีรายได้น้อยในจังหวัดจันทบุรี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มอบหมายให้คณะกรรมการกำกับการแก้ไขปัญหาหนี้สินภาคประชาชนประสานหน่วยงานที่เกี่ยวข้องและศูนย์ดำรงธรรม ผลักดันการทำงานตามกลไกแก้ไขปัญหาหนี้นอกระบบให้ครบวงจร </w:t>
      </w:r>
    </w:p>
    <w:p w:rsidR="005C1E3E" w:rsidRPr="005C1E3E" w:rsidRDefault="00377414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โครงการยุติธรรมสู่หมู่บ้าน นำบริการรัฐสู่ประชาชน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  ข้อสั่งการ : ให้ทุกภาคส่วนในพื้นที่ทำงานโดยใช้กลไกประชารัฐ และร่วมผลักดันในการแก้ไขปัญหาในพื้นที่ ประกอบด้วยนโยบาย </w:t>
      </w:r>
      <w:r w:rsidR="005C1E3E">
        <w:rPr>
          <w:rFonts w:ascii="TH SarabunPSK" w:hAnsi="TH SarabunPSK" w:cs="TH SarabunPSK"/>
          <w:sz w:val="32"/>
          <w:szCs w:val="32"/>
          <w:cs/>
        </w:rPr>
        <w:t>5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 จำเป็นต่อเนื่อง </w:t>
      </w:r>
      <w:r w:rsidR="005C1E3E">
        <w:rPr>
          <w:rFonts w:ascii="TH SarabunPSK" w:hAnsi="TH SarabunPSK" w:cs="TH SarabunPSK"/>
          <w:sz w:val="32"/>
          <w:szCs w:val="32"/>
          <w:cs/>
        </w:rPr>
        <w:t>4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 จำเป็นเร่งด่วน และ </w:t>
      </w:r>
      <w:r w:rsidR="005C1E3E">
        <w:rPr>
          <w:rFonts w:ascii="TH SarabunPSK" w:hAnsi="TH SarabunPSK" w:cs="TH SarabunPSK"/>
          <w:sz w:val="32"/>
          <w:szCs w:val="32"/>
          <w:cs/>
        </w:rPr>
        <w:t>3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 จำเป็นยั่งยืน </w:t>
      </w:r>
    </w:p>
    <w:p w:rsidR="005C1E3E" w:rsidRPr="005C1E3E" w:rsidRDefault="008E3923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C1E3E" w:rsidRPr="008E3923">
        <w:rPr>
          <w:rFonts w:ascii="TH SarabunPSK" w:hAnsi="TH SarabunPSK" w:cs="TH SarabunPSK"/>
          <w:b/>
          <w:bCs/>
          <w:sz w:val="32"/>
          <w:szCs w:val="32"/>
          <w:cs/>
        </w:rPr>
        <w:t xml:space="preserve">(3) กองทุนหมู่บ้านและชุมชนเมืองและโครงการเพิ่มความเข้มแข็งของเศรษฐกิจฐานรากตามแนวทางประชารัฐ จังหวัดชลบุรี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</w:t>
      </w:r>
      <w:r w:rsidR="005C1E3E">
        <w:rPr>
          <w:rFonts w:ascii="TH SarabunPSK" w:hAnsi="TH SarabunPSK" w:cs="TH SarabunPSK"/>
          <w:sz w:val="32"/>
          <w:szCs w:val="32"/>
          <w:cs/>
        </w:rPr>
        <w:t>1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กองทุนหมู่บ้านจะต้องเป็นกลไกในการขับเคลื่อนเศรษฐกิจฐานราก </w:t>
      </w:r>
      <w:r w:rsidR="005C1E3E">
        <w:rPr>
          <w:rFonts w:ascii="TH SarabunPSK" w:hAnsi="TH SarabunPSK" w:cs="TH SarabunPSK"/>
          <w:sz w:val="32"/>
          <w:szCs w:val="32"/>
          <w:cs/>
        </w:rPr>
        <w:t>2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ให้กองทุนหมู่บ้านเป็นกลไกที่เข้มแข็งของรัฐบาลในการให้ความช่วยเหลือดูแลกันเองในพื้นที่ได้ </w:t>
      </w:r>
      <w:r w:rsidR="005C1E3E">
        <w:rPr>
          <w:rFonts w:ascii="TH SarabunPSK" w:hAnsi="TH SarabunPSK" w:cs="TH SarabunPSK"/>
          <w:sz w:val="32"/>
          <w:szCs w:val="32"/>
          <w:cs/>
        </w:rPr>
        <w:t>3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) ให้สำนักงานกองทุนหมู่บ้านและชุมชนเมืองแห่งชาติ (สทบ.) เชิญผู้เชี่ยวชาญมาบรรยายให้ความรู้เกี่ยวกับโครงการพัฒนาพื้นที่ระเบียงเศรษฐกิจพิเศษภาคตะวันออก (</w:t>
      </w:r>
      <w:r w:rsidR="005C1E3E" w:rsidRPr="005C1E3E">
        <w:rPr>
          <w:rFonts w:ascii="TH SarabunPSK" w:hAnsi="TH SarabunPSK" w:cs="TH SarabunPSK"/>
          <w:sz w:val="32"/>
          <w:szCs w:val="32"/>
        </w:rPr>
        <w:t xml:space="preserve">EEC)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แก่สมาชิกเครือข่ายกองทุน </w:t>
      </w:r>
      <w:r w:rsidR="005C1E3E">
        <w:rPr>
          <w:rFonts w:ascii="TH SarabunPSK" w:hAnsi="TH SarabunPSK" w:cs="TH SarabunPSK"/>
          <w:sz w:val="32"/>
          <w:szCs w:val="32"/>
          <w:cs/>
        </w:rPr>
        <w:t>4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ให้เครือข่ายกองทุนหมู่บ้านและชุมชนเมือง ร่วมสนับสนุนโครงการไทยนิยมยั่งยืนและหมู่บ้านท่องเที่ยวชุมชน </w:t>
      </w:r>
      <w:r w:rsidR="005C1E3E">
        <w:rPr>
          <w:rFonts w:ascii="TH SarabunPSK" w:hAnsi="TH SarabunPSK" w:cs="TH SarabunPSK"/>
          <w:sz w:val="32"/>
          <w:szCs w:val="32"/>
          <w:cs/>
        </w:rPr>
        <w:t>5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ให้ สทบ. ทำงานร่วมกับ สคบ.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lastRenderedPageBreak/>
        <w:t xml:space="preserve">ให้ความรู้แก่สมาชิกและสิทธิในฐานะผู้บริโภคและการเป็นผู้ประกอบการโดยใช้หลักธรรมาภิบาล และหารือเกี่ยวกับแนวทางการจัดทำฉลาก เพื่อแสดงว่าสินค้าที่เป็นธรรมต่อผู้บริโภค </w:t>
      </w:r>
    </w:p>
    <w:p w:rsidR="005C1E3E" w:rsidRPr="005C1E3E" w:rsidRDefault="008E3923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1E3E" w:rsidRPr="008E3923">
        <w:rPr>
          <w:rFonts w:ascii="TH SarabunPSK" w:hAnsi="TH SarabunPSK" w:cs="TH SarabunPSK"/>
          <w:b/>
          <w:bCs/>
          <w:sz w:val="32"/>
          <w:szCs w:val="32"/>
          <w:cs/>
        </w:rPr>
        <w:t>(4) โครงการให้ความรู้ด้านการคุ้มครองสิทธิผู้บริโภค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</w:t>
      </w:r>
      <w:r w:rsidR="005C1E3E">
        <w:rPr>
          <w:rFonts w:ascii="TH SarabunPSK" w:hAnsi="TH SarabunPSK" w:cs="TH SarabunPSK"/>
          <w:sz w:val="32"/>
          <w:szCs w:val="32"/>
          <w:cs/>
        </w:rPr>
        <w:t>1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บูรณาการความร่วมมือกับหน่วยงานภาครัฐ เอกชน และภาคประชาสังคม </w:t>
      </w:r>
      <w:r w:rsidR="005C1E3E">
        <w:rPr>
          <w:rFonts w:ascii="TH SarabunPSK" w:hAnsi="TH SarabunPSK" w:cs="TH SarabunPSK"/>
          <w:sz w:val="32"/>
          <w:szCs w:val="32"/>
          <w:cs/>
        </w:rPr>
        <w:t>2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จัดทำสื่อสำหรับให้ความรู้ด้านสิทธิผู้บริโภครูปแบบต่างๆเพื่อสร้างความรู้ความเข้าใจที่ถูกต้องแก่ผู้บริโภค </w:t>
      </w:r>
      <w:r w:rsidR="005C1E3E">
        <w:rPr>
          <w:rFonts w:ascii="TH SarabunPSK" w:hAnsi="TH SarabunPSK" w:cs="TH SarabunPSK"/>
          <w:sz w:val="32"/>
          <w:szCs w:val="32"/>
          <w:cs/>
        </w:rPr>
        <w:t>3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) ให้ความสำคัญกับระบบการให้บริการประชาชน การรับเรื่องร้องเรียน  และการบังคับใช้กฎหมายที่อยู่ในอำนาจหน้าที่ของ สคบ. อย่างจริงจัง เคร่งครัด</w:t>
      </w:r>
    </w:p>
    <w:p w:rsidR="005C1E3E" w:rsidRDefault="008E3923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1E3E" w:rsidRPr="008E3923">
        <w:rPr>
          <w:rFonts w:ascii="TH SarabunPSK" w:hAnsi="TH SarabunPSK" w:cs="TH SarabunPSK"/>
          <w:b/>
          <w:bCs/>
          <w:sz w:val="32"/>
          <w:szCs w:val="32"/>
          <w:cs/>
        </w:rPr>
        <w:t xml:space="preserve">(5) การลงพื้นที่ของรัฐมนตรีช่วยว่าการกระทรวงการต่างประเทศ โรงเรียนสฤษดิเดช อำเภอเมือง จังหวัดจันทบุรี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</w:t>
      </w:r>
      <w:r w:rsidR="005C1E3E">
        <w:rPr>
          <w:rFonts w:ascii="TH SarabunPSK" w:hAnsi="TH SarabunPSK" w:cs="TH SarabunPSK"/>
          <w:sz w:val="32"/>
          <w:szCs w:val="32"/>
          <w:cs/>
        </w:rPr>
        <w:t>1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) ให้หน่วยงานของ กต. ประสานงานอย่างใกล้ชิดกับหน่วยงานที่เกี่ยวข้องเพื่อผลักดันประเด็นความร่วมมือกับประเทศเพื่อนบ้านที่มีผลต่อการพัฒนาพื้นที่ภาคตะวันออกให้สามารถพัฒนาเป็นศูนย์กลางของการลงทุน รวมทั้งช่วยส่งเสริมการค้าขายในภูมิภาค (</w:t>
      </w:r>
      <w:r w:rsidR="005C1E3E">
        <w:rPr>
          <w:rFonts w:ascii="TH SarabunPSK" w:hAnsi="TH SarabunPSK" w:cs="TH SarabunPSK"/>
          <w:sz w:val="32"/>
          <w:szCs w:val="32"/>
          <w:cs/>
        </w:rPr>
        <w:t>2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) ให้หน่วยงานของ กต. ดำเนินโครงการและกิจกรรมตามแนวทางการทูตประชารัฐ (</w:t>
      </w:r>
      <w:r w:rsidR="005C1E3E">
        <w:rPr>
          <w:rFonts w:ascii="TH SarabunPSK" w:hAnsi="TH SarabunPSK" w:cs="TH SarabunPSK"/>
          <w:sz w:val="32"/>
          <w:szCs w:val="32"/>
          <w:cs/>
        </w:rPr>
        <w:t>3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) มอบหมายให้สถานเอกอัครราชทูตและสถานกงสุลใหญ่ของไทยในต่างประเทศแสวงหาองค์ความรู้ควบคู่กับการประสานงานกับหน่วยงานที่เกี่ยวข้องแสวงหาตลาดใหม่เพื่อส่งเสริมศักยภาพของภาคตะวันออกให้เป็นแหล่งผลิตอาหารที่มีคุณภาพและได้มาตรฐานสากล</w:t>
      </w:r>
    </w:p>
    <w:p w:rsidR="005C1E3E" w:rsidRDefault="005C1E3E" w:rsidP="00F75A97">
      <w:pPr>
        <w:tabs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B6898" w:rsidRDefault="009019D9" w:rsidP="00CB689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="00CB689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ภาพรวมการพัฒนาโครงสร้างพื้นฐานด้วยคมนาคมขนส่งภาคตะวันออกของกระทรวงคมนาคม</w:t>
      </w:r>
    </w:p>
    <w:p w:rsidR="00CB6898" w:rsidRDefault="00CB6898" w:rsidP="00CB68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9050C4">
        <w:rPr>
          <w:rFonts w:ascii="TH SarabunPSK" w:hAnsi="TH SarabunPSK" w:cs="TH SarabunPSK"/>
          <w:sz w:val="32"/>
          <w:szCs w:val="32"/>
          <w:cs/>
        </w:rPr>
        <w:t>ภาพรวมการพัฒนาโครงสร้างพื้นฐานด้วยคมนาคมขนส่งภาคตะวันออกของกระทรวงคมนาคม</w:t>
      </w:r>
      <w:r>
        <w:rPr>
          <w:rFonts w:ascii="TH SarabunPSK" w:hAnsi="TH SarabunPSK" w:cs="TH SarabunPSK" w:hint="cs"/>
          <w:sz w:val="32"/>
          <w:szCs w:val="32"/>
          <w:cs/>
        </w:rPr>
        <w:t>ของกระทรวงคมนาคม (คค.) ตามที่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คค.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เสนอดังนี้</w:t>
      </w:r>
    </w:p>
    <w:p w:rsidR="00CB6898" w:rsidRDefault="00CB6898" w:rsidP="00CB689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การพัฒนาระบบคมนาคมขนส่งทางบก</w:t>
      </w:r>
    </w:p>
    <w:p w:rsidR="00CB6898" w:rsidRPr="009050C4" w:rsidRDefault="00CB6898" w:rsidP="00CB68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คค. (กรมทางหลวงและกรมทางหลวงชนบท) ได้ดำเนินการปรับปรุงโครงสร้างพื้นฐานทางถนนในพื้นที่ภาคตะวันออก โดยมีวงเงินงบประมาณรวมในช่วงระหว่างปี พ.ศ. 2557-2561 รวม 77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323.783 ล้านบาท </w:t>
      </w:r>
      <w:r w:rsidR="009019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ผ่านการดำเนินโครงการต่าง ๆ เช่น</w:t>
      </w:r>
    </w:p>
    <w:p w:rsidR="00CB6898" w:rsidRDefault="00CB6898" w:rsidP="00CB68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50C4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การก่อสร้างทางหลวงพิเศษระหว่างเมือง สายพัทยา-มาบตาพุด ระยะทาง </w:t>
      </w:r>
      <w:r w:rsidR="009019D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32 กิโลเมตร มีกำหนดเปิดใช้งานปี 2563</w:t>
      </w:r>
    </w:p>
    <w:p w:rsidR="00CB6898" w:rsidRDefault="00CB6898" w:rsidP="00CB68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 การขยายช่องจราจร เช่น ทางหลวงแผ่นดินหมายเลข 3126 ทางเข้าท่าอากาศยาน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อู่ตะเภา-ท่าเรือจุกเสม็ด (จาก 2 ช่องจราจร เป็น 4 ช่องจราจร) เพื่อช่วยลดความแออัดของปริมาณการจราจรที่เข้าสู่ท่าอากาศยานและท่าเรือ และทางหลวงแผ่นดินหมายเลข 304 มีนบุรี-ฉะเชิงเทรา ตอน 2 (จาก 4 ช่องจราจร </w:t>
      </w:r>
      <w:r w:rsidR="009019D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เป็น 6 ช่องจราจร) เพื่อเชื่อมโยงการเดินทางจากกรุงเทพมหานครไปยังจังหวัดฉะเชิงเทรา</w:t>
      </w:r>
    </w:p>
    <w:p w:rsidR="00CB6898" w:rsidRDefault="00CB6898" w:rsidP="00CB68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 เส้นทางถนนเลียบชายทะเลตะวันออก (ชลบุรี ระยอง) พร้อมทางจักรยานและ</w:t>
      </w:r>
      <w:r w:rsidR="009019D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มีจุดพักรถ จุดชมวิวในบริเวณที่เหมาะสม และการพัฒนาเส้นทางคมนาคมเพื่อการท่องเที่ยวรอบเกาะช้างคงเหลือระยะทาง 3 กิโลเมตรสุดท้าย เป็นพื้นที่ป่าไม้มีสภาพความลาดชันสูงและอยู่ในพื้นที่อุทยานแห่งชาติ</w:t>
      </w:r>
    </w:p>
    <w:p w:rsidR="00CB6898" w:rsidRPr="00963BAC" w:rsidRDefault="00CB6898" w:rsidP="00CB68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ระยะต่อไป คค. มีแผนที่จะดำเนินโครงการต่าง ๆ เช่น ในปี 2563-2566 กรมทางหลวงมีแผนจะดำเนินโครงการก่อสร้างทางหลวงพิเศษระหว่างเมืองหมายเลข 61</w:t>
      </w:r>
      <w:r w:rsidR="00AB3C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สายแหลมฉบัง-ปราจีนบุรี-นครราชสีมา เพื่อที่จะไปเชื่อมต่อกับทางหลวงพิเศษระหว่างเมืองสายบางปะอิน-นครราชสีมา-หนองคาย และมีแผนจะดำเนินการพัฒนาเส้นทางหลวงเพื่อสนับสนุนการเดินทางไปยังแหล่งท่องเที่ยว เช่น เพิ่มช่องจราจรทางหลวงหมายเลข 3249 ตอนแยกทางหลวงหมายเลข 3 (เขาไร่ยา) - เขาคิชฌกูฏ เพื่อสนับสนุนเส้นทางเข้าสู่อุทยานแห่งชาติ</w:t>
      </w:r>
      <w:r w:rsidRPr="00963BAC">
        <w:rPr>
          <w:rFonts w:ascii="TH SarabunPSK" w:hAnsi="TH SarabunPSK" w:cs="TH SarabunPSK"/>
          <w:sz w:val="32"/>
          <w:szCs w:val="32"/>
          <w:cs/>
        </w:rPr>
        <w:t>เขาคิชฌกูฏ</w:t>
      </w:r>
    </w:p>
    <w:p w:rsidR="00CB6898" w:rsidRPr="00BE13EB" w:rsidRDefault="00CB6898" w:rsidP="00CB689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E13E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การพัฒนาระบบคมนาคมขนส่งทางราง</w:t>
      </w:r>
    </w:p>
    <w:p w:rsidR="00CB6898" w:rsidRDefault="00CB6898" w:rsidP="00CB68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คค. </w:t>
      </w:r>
      <w:r>
        <w:rPr>
          <w:rFonts w:ascii="TH SarabunPSK" w:hAnsi="TH SarabunPSK" w:cs="TH SarabunPSK"/>
          <w:sz w:val="32"/>
          <w:szCs w:val="32"/>
          <w:cs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การรถไฟแห่งประเทศไทย (รฟท.)</w:t>
      </w:r>
      <w:r>
        <w:rPr>
          <w:rFonts w:ascii="TH SarabunPSK" w:hAnsi="TH SarabunPSK" w:cs="TH SarabunPSK"/>
          <w:sz w:val="32"/>
          <w:szCs w:val="32"/>
          <w:cs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ได้ดำเนินการพัฒนาและส่งเสริมระบบคมนาคมขนส่งทางรางให้มีประสิทธิภาพ มีต้นทุนการขนส่งที่ต่ำ เพื่อสร้างความได้เปรียบในการแข่งขันและยกระดับเศรษฐกิจของภาคตะวันออก โดยมีโครงการที่สำคัญ เช่น โครงการรถไฟความเร็วสูงเชื่อมต่อ 3 สนามบินแบบไร้รอยต่อ (ท่าอากาศยานดอนเมือง-ท่าอากาศยานสุวรรณภูมิ-ท่าอากาศยานอู่ตะเภา) รวมพื้นที่เขต ระยะทางรวม 220 กิโลเมตร มูลค่าโครงการประมาณ 236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700ล้านบาท ซึ่งเป็นการก่อสร้างทางรถไฟขนาด 1.435 เมตร (</w:t>
      </w:r>
      <w:r>
        <w:rPr>
          <w:rFonts w:ascii="TH SarabunPSK" w:hAnsi="TH SarabunPSK" w:cs="TH SarabunPSK"/>
          <w:sz w:val="32"/>
          <w:szCs w:val="32"/>
        </w:rPr>
        <w:t>Standard Gauge</w:t>
      </w:r>
      <w:r>
        <w:rPr>
          <w:rFonts w:ascii="TH SarabunPSK" w:hAnsi="TH SarabunPSK" w:cs="TH SarabunPSK" w:hint="cs"/>
          <w:sz w:val="32"/>
          <w:szCs w:val="32"/>
          <w:cs/>
        </w:rPr>
        <w:t>) และจะมี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การพัฒนาที่ดินเชิงพาณิชย์บริเวณมักกะสัน และที่ดินรอบสถานีรถไฟความเร็วสูงศรีราชา และมีแผนพัฒนาโครงข่ายรถไฟเชื่อมโยงต่อกับประเทศเพื่อนบ้านในกลุ่ม </w:t>
      </w:r>
      <w:r>
        <w:rPr>
          <w:rFonts w:ascii="TH SarabunPSK" w:hAnsi="TH SarabunPSK" w:cs="TH SarabunPSK"/>
          <w:sz w:val="32"/>
          <w:szCs w:val="32"/>
        </w:rPr>
        <w:t xml:space="preserve">CLMV </w:t>
      </w:r>
      <w:r>
        <w:rPr>
          <w:rFonts w:ascii="TH SarabunPSK" w:hAnsi="TH SarabunPSK" w:cs="TH SarabunPSK" w:hint="cs"/>
          <w:sz w:val="32"/>
          <w:szCs w:val="32"/>
          <w:cs/>
        </w:rPr>
        <w:t>และจีนตอนล่างเข้ากับ 3 ท่าเรือ คือ ท่าเรือแหลมฉบัง ท่าเรือมาบตาพุด และท่าเรือสัตหีบ รวมถึงพื้นที่ระเบียงเศรษฐกิจพิเศษภาค</w:t>
      </w:r>
      <w:r w:rsidRPr="00225C16">
        <w:rPr>
          <w:rFonts w:ascii="TH SarabunPSK" w:hAnsi="TH SarabunPSK" w:cs="TH SarabunPSK" w:hint="cs"/>
          <w:sz w:val="32"/>
          <w:szCs w:val="32"/>
          <w:cs/>
        </w:rPr>
        <w:t>ตะวันออก (</w:t>
      </w:r>
      <w:r>
        <w:rPr>
          <w:rFonts w:ascii="TH SarabunPSK" w:hAnsi="TH SarabunPSK" w:cs="TH SarabunPSK"/>
          <w:sz w:val="32"/>
          <w:szCs w:val="32"/>
        </w:rPr>
        <w:t>EEC</w:t>
      </w:r>
      <w:r w:rsidRPr="00225C1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และมีแผนดำเนินโครงการเพื่อเป็นการรับรับนิคมอุตสาหกร</w:t>
      </w:r>
      <w:r w:rsidR="009D3F22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มและเชื่อมโยงภูมิภาค เช่น โครงการรถไฟทางคู่สายชุมทางศรีราชา-ระยอง และมาบตาพุด-ระยอง-จันทบุรี-ตราด-คลองใหญ่ ระยะทางรวม 275 กิโลเมตร</w:t>
      </w:r>
    </w:p>
    <w:p w:rsidR="00CB6898" w:rsidRDefault="00CB6898" w:rsidP="00CB68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BE13E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การพัฒนาระบบคมนาคมขนส่งทางน้ำ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โดยการท่าเรือแห่งประเทศไทยได้ดำเนินโครงการพัฒนาท่าเรือแหลมฉบัง ขั้นที่ 3 ขณะนี้อยู่ระหว่างการว่าจ้างที่ปรึกษาทบทวนความเหมาะสมด้านวิศวกรรม เศรษฐกิจ การเงิน และสิ่งแวดล้อมของโครงการฯ และคาดว่าจะสามารถเปิดให้บริการได้ในปี 2568</w:t>
      </w:r>
    </w:p>
    <w:p w:rsidR="00CB6898" w:rsidRPr="00225C16" w:rsidRDefault="00CB6898" w:rsidP="00CB68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BE13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การพัฒนาระบบคมนาคมขนส่งทางอากาศ </w:t>
      </w:r>
      <w:r>
        <w:rPr>
          <w:rFonts w:ascii="TH SarabunPSK" w:hAnsi="TH SarabunPSK" w:cs="TH SarabunPSK" w:hint="cs"/>
          <w:sz w:val="32"/>
          <w:szCs w:val="32"/>
          <w:cs/>
        </w:rPr>
        <w:t>คค. โดยบริษัท การบินไทย จำกัด (มหาชน) ได้ดำเนิน</w:t>
      </w:r>
      <w:r w:rsidRPr="00BE13E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โครงการศูนย์ซ่อมบำรุงอากาศยาน (</w:t>
      </w:r>
      <w:r w:rsidRPr="00BE13EB">
        <w:rPr>
          <w:rFonts w:ascii="TH SarabunPSK" w:hAnsi="TH SarabunPSK" w:cs="TH SarabunPSK"/>
          <w:b/>
          <w:bCs/>
          <w:sz w:val="32"/>
          <w:szCs w:val="32"/>
        </w:rPr>
        <w:t>Maintenance Repair and Overhual</w:t>
      </w:r>
      <w:r w:rsidRPr="00BE13EB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BE13EB">
        <w:rPr>
          <w:rFonts w:ascii="TH SarabunPSK" w:hAnsi="TH SarabunPSK" w:cs="TH SarabunPSK"/>
          <w:b/>
          <w:bCs/>
          <w:sz w:val="32"/>
          <w:szCs w:val="32"/>
        </w:rPr>
        <w:t>MRO</w:t>
      </w:r>
      <w:r w:rsidRPr="00BE13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ระยะที่ 1 ที่ท่าอากาศยานอู่ตะเภาเป็นโครงการนำร่องใน </w:t>
      </w:r>
      <w:r w:rsidRPr="00BE13EB">
        <w:rPr>
          <w:rFonts w:ascii="TH SarabunPSK" w:hAnsi="TH SarabunPSK" w:cs="TH SarabunPSK"/>
          <w:b/>
          <w:bCs/>
          <w:sz w:val="32"/>
          <w:szCs w:val="32"/>
        </w:rPr>
        <w:t>EEC</w:t>
      </w:r>
      <w:r w:rsidR="00AB3C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เพื่อขยายขีดความสามารถในการซ่อมบำรุงอากาศยานรุ่นใหม่และขยายฐานลูกค้า ตลอดช่วยให้เกิดการพัฒนาอุตสาหกรรมการบินและเมืองการบินภาคตะวันออกให้เป็นรูปธรรม และจะช่วยสร้างความมั่นใจแก่นักลงทุนที่สนใจมาลงทุนในพื้นที่ </w:t>
      </w:r>
      <w:r>
        <w:rPr>
          <w:rFonts w:ascii="TH SarabunPSK" w:hAnsi="TH SarabunPSK" w:cs="TH SarabunPSK"/>
          <w:sz w:val="32"/>
          <w:szCs w:val="32"/>
        </w:rPr>
        <w:t>EEC</w:t>
      </w:r>
    </w:p>
    <w:p w:rsidR="00CB6898" w:rsidRDefault="00CB6898" w:rsidP="00CB689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มาตรการส่งเสริมการลงทุนสำหรับภาคการเกษตรในระดับท้องถิ่น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คณะรัฐมนตรีมีมติรับทราบมาตรการส่งเสริมการลงทุนสำหรับภาคการเกษตรในระดับท้องถิ่น ตามที่สำนักงานคณะกรรมการส่งเสริมการลงทุน (สกท.) เสนอ และมอบหมายให้กระทรวงเกษตรและสหกรณ์เป็นหน่วยงานหลักร่วมกับกระทรวงพาณิชย์ สำนักงานคณะกรรมการส่งเสริมการลงทุนและหน่วยงานที่เกี่ยวข้อง พิจารณาดำเนินการเชื่อมโยงกลุ่มเกษตรกร สหกรณ์การเกษตร และวิสาหกิจชุมชนที่มีศักยภาพในการประกอบกิจการด้านการเกษตรกับผู้ประกอบการที่มีความประสงค์และความพร้อมเข้ามาลงทุนในกิจการด้านการเกษตรกรกับชุมชน โดยดำเนินการให้เป็นไปตามแนวทางประชารัฐด้วย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320DE">
        <w:rPr>
          <w:rFonts w:ascii="TH SarabunPSK" w:hAnsi="TH SarabunPSK" w:cs="TH SarabunPSK"/>
          <w:sz w:val="32"/>
          <w:szCs w:val="32"/>
        </w:rPr>
        <w:tab/>
      </w:r>
      <w:r w:rsidRPr="00F320DE">
        <w:rPr>
          <w:rFonts w:ascii="TH SarabunPSK" w:hAnsi="TH SarabunPSK" w:cs="TH SarabunPSK"/>
          <w:sz w:val="32"/>
          <w:szCs w:val="32"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สกท. รายงานว่า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1. สกท. ขอเสนอมาตรการพิเศษสำหรับการส่งเสริมการลงทุนภาคการเกษตรเพื่อส่งเสริมให้เกิดการลงทุนที่จะช่วยสร้างมูลค่าเพิ่มจากผลผลิตทางการเกษตรและช่วยยกระดับราคาสินค้าเกษตรในประเทศให้สูงขึ้น เพื่อนำไปสู่การสร้างความเข้มแข็งให้กับเศรษฐกิจในระดับท้องถิ่นในด้านการเกษตร และสร้างการเติบโตจากภายในเพื่อวางรากฐานทางเศรษฐกิจที่ยั่งยืนในระยะยาว 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มาตรการพิเศษสำหรับการส่งเสริมการลงทุนภาคการเกษตร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เป็นการผ่อนปรนเงื่อนไขต่าง ๆ และให้สิทธิและประโยชน์เพิ่มเติมจากการส่งเสริมการลงทุนในหมวดกิจการด้านการเกษตรตามเกณฑ์ปกติ มีสาระสำคัญ ดังนี้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2.1 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กำหนดประเภทกิจการที่เกี่ยวข้องโดยตรงกับภาคการเกษตร เป็นกิจการที่จะให้การส่งเสริมตามมาตรการพิเศษนี้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เช่น กิจการผลิตปุ๋ยชีวภาพ ปุ๋ยอินทรีย์ ปุ๋ยอินทรีย์เคมีนาโน และสารป้องกันกำจัดศัตรูพืชชีวภัณฑ์ กิจการปรับปรุงพันธุ์พืชหรือสัตว์ กิจการผลิตผลิตภัณฑ์จากยางธรรมชาติ กิจการผลิตผลิตภัณฑ์จากผลพลอยได้ทางการเกษตร กิจการผลิตเชื้อเพลิงจากผลผลิตการเกษตร กิจการผลิตสารสกัดจากวัตถุดิบทางธรรมชาติ หรือผลิตภัณฑ์จากสารสกัดจากวัตถุดิบทางธรรมชาติ กิจการผลิตหรือถนอมอาหารและเครื่องดื่ม กิจการห้องเย็นและขนส่งห้องเย็น ศูนย์กลางการค้าสินค้าเกษตร เป็นต้น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2.2 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กำหนดเงื่อนไขและสิทธิประโยชน์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โดยแบ่งออกเป็น 2 กรณี ดังนี้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2.2.1 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กรณีผู้ประกอบการที่ลงทุนในกิจการด้านการเกษตร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(ตามข้อ 2.1)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จะผ่อนปรนเงื่อนไขเงินลงทุนขั้นต่ำของโครงการ โดยลดจาก 1 ล้านบาท เหลือเพียง 5 แสนบาท (ไม่รวมค่าที่ดินและทุนหมุนเวียน) และผ่อนปรนให้นำเครื่องจักรใช้แล้วในประเทศมาใช้ในโครงการที่ขอรับการส่งเสริมได้บางส่วน โดยจะต้องมีบุคคลธรรมดาสัญชาติไทยถือหุ้นไม่น้อยกว่าร้อยละ 51 ของทุนจดทะเบียน และกิจการจะต้องมีสินทรัพย์ถาวรสุทธิหรือเงินลงทุนไม่รวมค่าที่ดินและทุนหมุนเวียนไม่เกิน 50 ล้านบาท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สิทธิและประโยชน์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ให้ได้รับยกเว้นภาษีเงินได้นิติบุคคลเป็นระยะเวลา 5-8 ปี เป็นสัดส่วนไม่เกินร้อยละ 200 ของเงินลงทุน (ไม่รวมค่าที่ดินและทุนหมุนเวียน)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2.2.2 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กรณีผู้ประกอบการที่สนับสนุนหรือร่วมดำเนินการกับท้องถิ่นเพื่อดำเนินการในกิจการด้านการเกษตร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(ตามข้อ 2.1)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จะต้องมีเงินลงทุนขั้นต่ำของแต่ละโครงการไม่น้อยกว่า 1 ล้านบาท (ไม่รวมค่าที่ดินและทุนหมุนเวียน) และต้องมีความร่วมมือกับองค์กรปกครองส่วนท้องถิ่น หรือสหกรณ์ หรือวิสาหกิจชุมชนในท้องถิ่น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สิทธิและประโยชน์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ให้ได้รับยกเว้นภาษีเงินได้นิติบุคคลสำหรับรายได้จากกิจการที่ดำเนินการอยู่เดิมเป็นระยะเวลา 3 ปี เป็นสัดส่วนไม่เกินร้อยละ 100 ของเงินลงทุน (ไม่รวมค่าที่ดินและทุนหมุนเวียน) ที่จ่ายจริงในการสนับสนุนหรือร่วมดำเนินการกับองค์กรท้องถิ่นเพื่อตั้งโรงงานแปรรูปผลผลิตทางการเกษตร เช่น ค่าก่อสร้างโรงงานและค่าเครื่องจักร เป็นต้น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2.3 จะต้องยื่นคำขอรับการส่งเสริมตามมาตรการนี้ภายในปี 2561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ยุทธศาสตร์การค้าผลไม้ครบวงจร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คณะรัฐมนตรีมีมติรับทราบตามที่กระทรวงพาณิชย์ (พณ.) เสนอยุทธศาสตร์การค้าผลไม้ครบวงจร โดย พณ. จะประสานหน่วยงานที่เกี่ยวข้องร่วมกันขับเคลื่อนยุทธศาสตร์ฯ ให้บรรลุตามวัตถุประสงค์ต่อไป สรุปสาระสำคัญได้ ดังนี้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1. ยุทธศาสตร์พัฒนาผลไม้ไทย พ.ศ. 2558-2562 กำหนดให้ พณ. มีส่วนเกี่ยวข้องกับยุทธศาสตร์ด้านการบริหารจัดการการตลาด ซึ่ง พณ. ได้ดำเนินการร่วมกับสภาหอการค้าแห่งประเทศไทยจัดทำยุทธศาสตร์การค้าผลไม้ครบวงจร เพื่อเป็นแนวทางให้หน่วยงานที่เกี่ยวข้องร่วมกันขับเคลื่อนเพื่อให้เกิดประโยชน์ต่อเกษตรกรและการค้าผลไม้ของไทย รวมทั้งบรรลุผลตามยุทธศาสตร์พัฒนาผลไม้ไทย พ.ศ. 2558-2562 ดังกล่าว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ยุทธศาสตร์การค้าผลไม้ครบวงจร มีสาระสำคัญ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ดังนี้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2.1 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วิสัยทัศน์ “ประเทศไทยเป็นชาติมหาอำนาจด้านการค้าผลไม้เมืองร้อนของโลก” 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2.2 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 ประกอบด้วย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2.2.1 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ประเด็นยุทธศาสตร์ที่ 1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พัฒนาอุตสาหกรรมการผลิตผลไม้เมืองร้อนสดและแปรรูปให้มีคุณภาพมาตรฐานเป็นที่ยอมรับในระดับสากล ประกอบด้วย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1.1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กำหนดและส่งเสริมมาตรฐานการผลิตและการค้าผลไม้เกรดพรีเมียม </w:t>
      </w:r>
      <w:r w:rsidRPr="00F320DE">
        <w:rPr>
          <w:rFonts w:ascii="TH SarabunPSK" w:hAnsi="TH SarabunPSK" w:cs="TH SarabunPSK"/>
          <w:sz w:val="32"/>
          <w:szCs w:val="32"/>
        </w:rPr>
        <w:t xml:space="preserve">(Q+GAP), Thai GAP, Thailand Trust Mark)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1.2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ส่งเสริมการทำการตลาดผลไม้เกรดรอง </w:t>
      </w:r>
      <w:r w:rsidRPr="00F320DE">
        <w:rPr>
          <w:rFonts w:ascii="TH SarabunPSK" w:hAnsi="TH SarabunPSK" w:cs="TH SarabunPSK"/>
          <w:sz w:val="32"/>
          <w:szCs w:val="32"/>
        </w:rPr>
        <w:t xml:space="preserve">(Undersized) 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อาทิ ทุเรียน มังคุด สำหรับตลาดส่งออก เช่น ตลาดจีน อินเดีย และนักท่องเที่ยว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1.3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ส่งเสริมการพัฒนาผลิตภัณฑ์ใหม่ </w:t>
      </w:r>
      <w:r w:rsidRPr="00F320DE">
        <w:rPr>
          <w:rFonts w:ascii="TH SarabunPSK" w:hAnsi="TH SarabunPSK" w:cs="TH SarabunPSK"/>
          <w:sz w:val="32"/>
          <w:szCs w:val="32"/>
        </w:rPr>
        <w:t xml:space="preserve">(New Product Development)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1.4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ส่งเสริมการพัฒนาบรรจุภัณฑ์ผลไม้ไทย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2.2.2 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ประเด็นยุทธศาสตร์ที่ 2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สร้างและพัฒนาช่องทางการจำหน่ายและกระจายผลไม้ไทยให้มีการเชื่อมโยงอย่างเป็นระบบและมีประสิทธิภาพ ประกอบด้วย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2.1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ส่งเสริมการจัดตั้งศูนย์รวบรวมและคัดคุณภาพ </w:t>
      </w:r>
      <w:r w:rsidRPr="00F320DE">
        <w:rPr>
          <w:rFonts w:ascii="TH SarabunPSK" w:hAnsi="TH SarabunPSK" w:cs="TH SarabunPSK"/>
          <w:sz w:val="32"/>
          <w:szCs w:val="32"/>
        </w:rPr>
        <w:t xml:space="preserve">(Farm Outlet/ </w:t>
      </w:r>
      <w:r w:rsidRPr="00F320DE">
        <w:rPr>
          <w:rFonts w:ascii="TH SarabunPSK" w:hAnsi="TH SarabunPSK" w:cs="TH SarabunPSK" w:hint="cs"/>
          <w:sz w:val="32"/>
          <w:szCs w:val="32"/>
          <w:cs/>
        </w:rPr>
        <w:t>จุดรวบรวม/ ตลาดกลางผลไม้</w:t>
      </w:r>
      <w:r w:rsidRPr="00F320DE">
        <w:rPr>
          <w:rFonts w:ascii="TH SarabunPSK" w:hAnsi="TH SarabunPSK" w:cs="TH SarabunPSK"/>
          <w:sz w:val="32"/>
          <w:szCs w:val="32"/>
        </w:rPr>
        <w:t>)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2.2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ส่งเสริมให้มีตลาดกลางที่มีระบบอำนวยความสะดวกครบวงจรและพัฒนาไปสู่ระบบประมูล </w:t>
      </w:r>
      <w:r w:rsidRPr="00F320DE">
        <w:rPr>
          <w:rFonts w:ascii="TH SarabunPSK" w:hAnsi="TH SarabunPSK" w:cs="TH SarabunPSK"/>
          <w:sz w:val="32"/>
          <w:szCs w:val="32"/>
        </w:rPr>
        <w:t xml:space="preserve">(Inter Auction)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2.3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จัดหาสถานที่ จำหน่ายและเชื่อมโยงเครือข่าย (ตลาดสด/ ตลาดต้องชม/ ร้านค้าธงฟ้าประชารัฐ/ หน่วยงานรัฐและเอกชน)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2.4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ส่งเสริมการขายช่องทางต่าง ๆ (ออนไลน์/ ข้อตกลงซื้อขายล่วงหน้า/ ตลาดชายแดน)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2.5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ขยายช่องทางการตลาดต่างประเทศ/ แสวงหาตลาดใหม่ </w:t>
      </w:r>
      <w:r w:rsidRPr="00F320DE">
        <w:rPr>
          <w:rFonts w:ascii="TH SarabunPSK" w:hAnsi="TH SarabunPSK" w:cs="TH SarabunPSK"/>
          <w:sz w:val="32"/>
          <w:szCs w:val="32"/>
        </w:rPr>
        <w:t xml:space="preserve">(Outgoing 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F320DE">
        <w:rPr>
          <w:rFonts w:ascii="TH SarabunPSK" w:hAnsi="TH SarabunPSK" w:cs="TH SarabunPSK"/>
          <w:sz w:val="32"/>
          <w:szCs w:val="32"/>
        </w:rPr>
        <w:t xml:space="preserve">Incoming Mission)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/>
          <w:sz w:val="32"/>
          <w:szCs w:val="32"/>
        </w:rPr>
        <w:tab/>
      </w:r>
      <w:r w:rsidRPr="00F320DE">
        <w:rPr>
          <w:rFonts w:ascii="TH SarabunPSK" w:hAnsi="TH SarabunPSK" w:cs="TH SarabunPSK"/>
          <w:sz w:val="32"/>
          <w:szCs w:val="32"/>
        </w:rPr>
        <w:tab/>
      </w:r>
      <w:r w:rsidRPr="00F320DE">
        <w:rPr>
          <w:rFonts w:ascii="TH SarabunPSK" w:hAnsi="TH SarabunPSK" w:cs="TH SarabunPSK"/>
          <w:sz w:val="32"/>
          <w:szCs w:val="32"/>
        </w:rPr>
        <w:tab/>
      </w:r>
      <w:r w:rsidRPr="00F320DE">
        <w:rPr>
          <w:rFonts w:ascii="TH SarabunPSK" w:hAnsi="TH SarabunPSK" w:cs="TH SarabunPSK"/>
          <w:sz w:val="32"/>
          <w:szCs w:val="32"/>
        </w:rPr>
        <w:tab/>
      </w:r>
      <w:r w:rsidRPr="00F320DE">
        <w:rPr>
          <w:rFonts w:ascii="TH SarabunPSK" w:hAnsi="TH SarabunPSK" w:cs="TH SarabunPSK"/>
          <w:sz w:val="32"/>
          <w:szCs w:val="32"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2.6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การสร้างเครือข่ายผู้ผลิต ผู้รวบรวมและตลาด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2.2.3 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ประเด็นยุทธศาสตร์ที่ 3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สนับสนุนการพัฒนาสมรรถนะด้านการค้าและการลงทุนของผู้ประกอบการผลไม้ไทย ประกอบด้วย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3.1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จัดหาสินเชื่ออัตราดอกเบี้ยพิเศษ เพื่อเป็นเงินทุนหมุนเวียนให้กับผู้ประกอบการรับซื้อ และสหกรณ์การเกษตร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3.2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ประสานเชื่อมโยงสิทธิประโยชน์ด้านการลงทุน และแหล่งเงินทุนให้กับผู้ประกอบการ เพื่อผลักดันการขยายการลงทุนในอุตสาหกรรมการผลิตผลไม้คุณภาพ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2.2.4 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ประเด็นยุทธศาสตร์ที่ 4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ประชาสัมพันธ์สินค้าผลไม้เมืองร้อนของไทยให้เป็นที่ต้องการของตลาด ประกอบด้วย </w:t>
      </w:r>
    </w:p>
    <w:p w:rsidR="00462813" w:rsidRPr="00F320DE" w:rsidRDefault="00462813" w:rsidP="00462813">
      <w:pPr>
        <w:tabs>
          <w:tab w:val="left" w:pos="1418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4.1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รณรงค์และส่งเสริมให้เกิดการบริโภคผลไม้เพิ่มขึ้นเป็นการทั่วไป โดยให้ความสำคัญกับการส่งเสริมตลาดเฉพาะสินค้าในพื้นที่จังหวัดที่มีกำลังซื้อสูงหรือเป็นแหล่งท่องเที่ยว เพื่อให้นักท่องเที่ยวต่างชาติรู้จักผลไม้ไทยมากยิ่งขึ้นด้วย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4.2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จัดกิจกรรมประชาสัมพันธ์สร้างค่านิยมการบริโภคผลไม้ภายในสถานศึกษาเพื่อให้เยาวชนรุ่นใหม่บริโภคผลไม้มากยิ่งขึ้น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4.3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ประชาสัมพันธ์ผ่านสื่อต่าง ๆ เพื่อกระตุ้นอุปสงค์การบริโภคผลไม้หลากชนิดตามช่วงเทศกาลและฤดูกาลของผลไม้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4.4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การส่งเสริมการขายผลไม้ในต่างประเทศ (</w:t>
      </w:r>
      <w:r w:rsidRPr="00F320DE">
        <w:rPr>
          <w:rFonts w:ascii="TH SarabunPSK" w:hAnsi="TH SarabunPSK" w:cs="TH SarabunPSK"/>
          <w:sz w:val="32"/>
          <w:szCs w:val="32"/>
        </w:rPr>
        <w:t xml:space="preserve">In-Store Promotion) 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F320DE">
        <w:rPr>
          <w:rFonts w:ascii="TH SarabunPSK" w:hAnsi="TH SarabunPSK" w:cs="TH SarabunPSK"/>
          <w:sz w:val="32"/>
          <w:szCs w:val="32"/>
        </w:rPr>
        <w:t xml:space="preserve">Branding </w:t>
      </w:r>
    </w:p>
    <w:p w:rsidR="00462813" w:rsidRPr="003C3D78" w:rsidRDefault="00462813" w:rsidP="00CB68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B9403E">
        <w:tc>
          <w:tcPr>
            <w:tcW w:w="9820" w:type="dxa"/>
          </w:tcPr>
          <w:p w:rsidR="0088693F" w:rsidRPr="00CD1FE9" w:rsidRDefault="0088693F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256F4" w:rsidRDefault="007256F4" w:rsidP="00F75A9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45242A" w:rsidRPr="00074A09" w:rsidRDefault="00462813" w:rsidP="00F75A9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45242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C3A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5242A" w:rsidRPr="00074A0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การแต่งตั้งข้าราชการให้ดำรงตำแหน่งประเภทบริหารระดับสูง (สำนักนายกรัฐมนตรี)</w:t>
      </w:r>
    </w:p>
    <w:p w:rsidR="0045242A" w:rsidRPr="00074A09" w:rsidRDefault="0045242A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74A09">
        <w:rPr>
          <w:rFonts w:ascii="TH SarabunPSK" w:hAnsi="TH SarabunPSK" w:cs="TH SarabunPSK" w:hint="cs"/>
          <w:sz w:val="32"/>
          <w:szCs w:val="32"/>
          <w:cs/>
        </w:rPr>
        <w:tab/>
      </w:r>
      <w:r w:rsidRPr="00074A0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 ก.พ.ร. เสนอแต่งตั้ง </w:t>
      </w:r>
      <w:r w:rsidRPr="00074A09">
        <w:rPr>
          <w:rFonts w:ascii="TH SarabunPSK" w:hAnsi="TH SarabunPSK" w:cs="TH SarabunPSK" w:hint="cs"/>
          <w:b/>
          <w:bCs/>
          <w:sz w:val="32"/>
          <w:szCs w:val="32"/>
          <w:cs/>
        </w:rPr>
        <w:t>นางอารีย์พันธ์ เจริญสุข</w:t>
      </w:r>
      <w:r w:rsidRPr="00074A09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ที่ปรึกษาการพัฒนาระบบราชการ (นักพัฒนาระบบราชการทรงคุณวุฒิ) สำนักงาน ก.พ.ร. ให้ดำรงตำแหน่ง รองเลขาธิการ ก.พ.ร. สำนักงาน ก.พ.ร. สำนักนายกรัฐมนตรี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45242A" w:rsidRPr="00074A09" w:rsidRDefault="0045242A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45242A" w:rsidRPr="00074A09" w:rsidRDefault="00462813" w:rsidP="00F75A9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45242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C3A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5242A" w:rsidRPr="00074A0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การแต่งตั้งข้าราชการพลเรือนสามัญ (กระทรวงการต่างประเทศ)</w:t>
      </w:r>
    </w:p>
    <w:p w:rsidR="0045242A" w:rsidRPr="00074A09" w:rsidRDefault="0045242A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4A09">
        <w:rPr>
          <w:rFonts w:ascii="TH SarabunPSK" w:hAnsi="TH SarabunPSK" w:cs="TH SarabunPSK" w:hint="cs"/>
          <w:sz w:val="32"/>
          <w:szCs w:val="32"/>
          <w:cs/>
        </w:rPr>
        <w:tab/>
      </w:r>
      <w:r w:rsidRPr="00074A0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 </w:t>
      </w:r>
      <w:r w:rsidRPr="00074A09">
        <w:rPr>
          <w:rFonts w:ascii="TH SarabunPSK" w:hAnsi="TH SarabunPSK" w:cs="TH SarabunPSK" w:hint="cs"/>
          <w:b/>
          <w:bCs/>
          <w:sz w:val="32"/>
          <w:szCs w:val="32"/>
          <w:cs/>
        </w:rPr>
        <w:t>นายดนัย การพจน์</w:t>
      </w:r>
      <w:r w:rsidRPr="00074A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C1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74A09">
        <w:rPr>
          <w:rFonts w:ascii="TH SarabunPSK" w:hAnsi="TH SarabunPSK" w:cs="TH SarabunPSK" w:hint="cs"/>
          <w:sz w:val="32"/>
          <w:szCs w:val="32"/>
          <w:cs/>
        </w:rPr>
        <w:t>กงสุลใหญ่ สถานกงสุลใหญ่ ณ แขวงสะหวันนะเขต สาธารณรัฐประชาธิปไตยประชาชนลาว ให้ดำรงตำแหน่ง เอกอัครราชทูต สถานเอกอัครราชทูต ณ กรุงดิลี สาธารณรัฐประชาธิปไตยติมอร์</w:t>
      </w:r>
      <w:r w:rsidRPr="00074A09">
        <w:rPr>
          <w:rFonts w:ascii="TH SarabunPSK" w:hAnsi="TH SarabunPSK" w:cs="TH SarabunPSK"/>
          <w:sz w:val="32"/>
          <w:szCs w:val="32"/>
        </w:rPr>
        <w:t>-</w:t>
      </w:r>
      <w:r w:rsidRPr="00074A09">
        <w:rPr>
          <w:rFonts w:ascii="TH SarabunPSK" w:hAnsi="TH SarabunPSK" w:cs="TH SarabunPSK" w:hint="cs"/>
          <w:sz w:val="32"/>
          <w:szCs w:val="32"/>
          <w:cs/>
        </w:rPr>
        <w:t xml:space="preserve">เลสเต ตั้งแต่วันที่ทรงพระกรุณาโปรดเกล้าโปรดกระหม่อมแต่งตั้งเป็นต้นไป เพื่อทดแทนตำแหน่งที่ว่าง ซึ่งการแต่งตั้งเอกอัครราชทูตประจำต่างประเทศดังกล่าวได้รับความเห็นชอบจากประเทศผู้รับ </w:t>
      </w:r>
    </w:p>
    <w:p w:rsidR="0045242A" w:rsidRDefault="0045242A" w:rsidP="00F75A9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5242A" w:rsidRPr="00074A09" w:rsidRDefault="00462813" w:rsidP="00F75A9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45242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0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242A" w:rsidRPr="00074A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แต่งตั้งข้าราชการการเมือง </w:t>
      </w:r>
    </w:p>
    <w:p w:rsidR="0045242A" w:rsidRPr="00074A09" w:rsidRDefault="0045242A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4A09">
        <w:rPr>
          <w:rFonts w:ascii="TH SarabunPSK" w:hAnsi="TH SarabunPSK" w:cs="TH SarabunPSK" w:hint="cs"/>
          <w:sz w:val="32"/>
          <w:szCs w:val="32"/>
          <w:cs/>
        </w:rPr>
        <w:tab/>
      </w:r>
      <w:r w:rsidRPr="00074A0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074A09">
        <w:rPr>
          <w:rFonts w:ascii="TH SarabunPSK" w:hAnsi="TH SarabunPSK" w:cs="TH SarabunPSK" w:hint="cs"/>
          <w:b/>
          <w:bCs/>
          <w:sz w:val="32"/>
          <w:szCs w:val="32"/>
          <w:cs/>
        </w:rPr>
        <w:t>นางวิไลวรรณ</w:t>
      </w:r>
      <w:r w:rsidR="009E0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074A09">
        <w:rPr>
          <w:rFonts w:ascii="TH SarabunPSK" w:hAnsi="TH SarabunPSK" w:cs="TH SarabunPSK" w:hint="cs"/>
          <w:b/>
          <w:bCs/>
          <w:sz w:val="32"/>
          <w:szCs w:val="32"/>
          <w:cs/>
        </w:rPr>
        <w:t>ทัพวงศ์ศรี</w:t>
      </w:r>
      <w:r w:rsidRPr="00074A09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ตำแหน่งประจำสำนักเลขาธิการนายกรัฐมนตรี ปฏิบัติหน้าที่กระทรวงพาณิชย์ ทั้งนี้ ตั้งแต่วันที่ </w:t>
      </w:r>
      <w:r w:rsidRPr="00074A09">
        <w:rPr>
          <w:rFonts w:ascii="TH SarabunPSK" w:hAnsi="TH SarabunPSK" w:cs="TH SarabunPSK"/>
          <w:sz w:val="32"/>
          <w:szCs w:val="32"/>
        </w:rPr>
        <w:t xml:space="preserve">6 </w:t>
      </w:r>
      <w:r w:rsidRPr="00074A09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 w:rsidRPr="00074A09">
        <w:rPr>
          <w:rFonts w:ascii="TH SarabunPSK" w:hAnsi="TH SarabunPSK" w:cs="TH SarabunPSK"/>
          <w:sz w:val="32"/>
          <w:szCs w:val="32"/>
        </w:rPr>
        <w:t xml:space="preserve">2561 </w:t>
      </w:r>
      <w:r w:rsidRPr="00074A09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:rsidR="0045242A" w:rsidRPr="00074A09" w:rsidRDefault="0045242A" w:rsidP="00D42E8F">
      <w:pPr>
        <w:spacing w:line="340" w:lineRule="exact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BB1C09" w:rsidRPr="0045242A" w:rsidRDefault="00BB1C09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BB1C09" w:rsidRPr="0045242A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59B" w:rsidRDefault="0061159B">
      <w:r>
        <w:separator/>
      </w:r>
    </w:p>
  </w:endnote>
  <w:endnote w:type="continuationSeparator" w:id="1">
    <w:p w:rsidR="0061159B" w:rsidRDefault="00611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3E" w:rsidRDefault="00B9403E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3E" w:rsidRPr="00281C47" w:rsidRDefault="00B9403E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3E" w:rsidRPr="00EB167C" w:rsidRDefault="00B9403E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9403E" w:rsidRPr="00EB167C" w:rsidRDefault="00B9403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59B" w:rsidRDefault="0061159B">
      <w:r>
        <w:separator/>
      </w:r>
    </w:p>
  </w:footnote>
  <w:footnote w:type="continuationSeparator" w:id="1">
    <w:p w:rsidR="0061159B" w:rsidRDefault="00611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3E" w:rsidRDefault="00B9403E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9403E" w:rsidRDefault="00B9403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3E" w:rsidRDefault="00B9403E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4918E3">
      <w:rPr>
        <w:rStyle w:val="ad"/>
        <w:rFonts w:ascii="Cordia New" w:hAnsi="Cordia New" w:cs="Cordia New"/>
        <w:noProof/>
        <w:sz w:val="32"/>
        <w:szCs w:val="32"/>
        <w:cs/>
      </w:rPr>
      <w:t>26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9403E" w:rsidRDefault="00B9403E">
    <w:pPr>
      <w:pStyle w:val="ab"/>
    </w:pPr>
  </w:p>
  <w:p w:rsidR="00B9403E" w:rsidRDefault="00B9403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3E" w:rsidRDefault="00B9403E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B9403E" w:rsidRDefault="00B9403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737"/>
    <w:multiLevelType w:val="hybridMultilevel"/>
    <w:tmpl w:val="DF009484"/>
    <w:lvl w:ilvl="0" w:tplc="5EFE9B7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0272B0C"/>
    <w:multiLevelType w:val="hybridMultilevel"/>
    <w:tmpl w:val="58447F52"/>
    <w:lvl w:ilvl="0" w:tplc="7C069A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5DE3683"/>
    <w:multiLevelType w:val="multilevel"/>
    <w:tmpl w:val="73E6C3E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82B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22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23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1AAF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2EC6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3F7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6D2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275A"/>
    <w:rsid w:val="00223992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488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3736"/>
    <w:rsid w:val="0028465C"/>
    <w:rsid w:val="002846BD"/>
    <w:rsid w:val="00284D04"/>
    <w:rsid w:val="002850A4"/>
    <w:rsid w:val="00285213"/>
    <w:rsid w:val="00285330"/>
    <w:rsid w:val="00285804"/>
    <w:rsid w:val="00286308"/>
    <w:rsid w:val="002870FF"/>
    <w:rsid w:val="00287965"/>
    <w:rsid w:val="00287B63"/>
    <w:rsid w:val="00291487"/>
    <w:rsid w:val="00291618"/>
    <w:rsid w:val="00291886"/>
    <w:rsid w:val="002924C4"/>
    <w:rsid w:val="002946A6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001"/>
    <w:rsid w:val="002F5216"/>
    <w:rsid w:val="002F5E7A"/>
    <w:rsid w:val="002F5FEA"/>
    <w:rsid w:val="002F62C4"/>
    <w:rsid w:val="002F7976"/>
    <w:rsid w:val="0030007C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50A8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1158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414"/>
    <w:rsid w:val="00377571"/>
    <w:rsid w:val="00377C9C"/>
    <w:rsid w:val="00377EC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699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78C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6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242A"/>
    <w:rsid w:val="00457581"/>
    <w:rsid w:val="0046008E"/>
    <w:rsid w:val="004610D2"/>
    <w:rsid w:val="0046193D"/>
    <w:rsid w:val="0046264A"/>
    <w:rsid w:val="00462813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5D61"/>
    <w:rsid w:val="004873EC"/>
    <w:rsid w:val="00487B2A"/>
    <w:rsid w:val="00490EAD"/>
    <w:rsid w:val="004918E3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CF7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0B3C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1E3E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59B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0C6E"/>
    <w:rsid w:val="00631E05"/>
    <w:rsid w:val="00632A13"/>
    <w:rsid w:val="00633F26"/>
    <w:rsid w:val="00634A47"/>
    <w:rsid w:val="00634D08"/>
    <w:rsid w:val="00634F47"/>
    <w:rsid w:val="00635F49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CA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65B6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1C7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3D1A"/>
    <w:rsid w:val="00724197"/>
    <w:rsid w:val="007247AF"/>
    <w:rsid w:val="007256F4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1D14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D7EFB"/>
    <w:rsid w:val="007E19AF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4FBC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3E4B"/>
    <w:rsid w:val="00834AFB"/>
    <w:rsid w:val="008354CE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66D3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2E3"/>
    <w:rsid w:val="008C3416"/>
    <w:rsid w:val="008C4C86"/>
    <w:rsid w:val="008C555D"/>
    <w:rsid w:val="008C5610"/>
    <w:rsid w:val="008C5A4A"/>
    <w:rsid w:val="008C608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3923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9D9"/>
    <w:rsid w:val="00901E9A"/>
    <w:rsid w:val="00902F2D"/>
    <w:rsid w:val="00904236"/>
    <w:rsid w:val="00904E87"/>
    <w:rsid w:val="00904FE1"/>
    <w:rsid w:val="00905A04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4EED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3F22"/>
    <w:rsid w:val="009D4091"/>
    <w:rsid w:val="009D41BC"/>
    <w:rsid w:val="009D4470"/>
    <w:rsid w:val="009D4E53"/>
    <w:rsid w:val="009D5DAD"/>
    <w:rsid w:val="009D6FF5"/>
    <w:rsid w:val="009E04B1"/>
    <w:rsid w:val="009E0C10"/>
    <w:rsid w:val="009E0DC4"/>
    <w:rsid w:val="009E1E14"/>
    <w:rsid w:val="009E2B17"/>
    <w:rsid w:val="009E37E3"/>
    <w:rsid w:val="009E4214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2529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2033"/>
    <w:rsid w:val="00AB3C3A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65CC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30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403E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678D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BF7A81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CA1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898"/>
    <w:rsid w:val="00CB69B6"/>
    <w:rsid w:val="00CB7297"/>
    <w:rsid w:val="00CC3AEA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2E8F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4328"/>
    <w:rsid w:val="00D651C9"/>
    <w:rsid w:val="00D679E9"/>
    <w:rsid w:val="00D67B72"/>
    <w:rsid w:val="00D67C1E"/>
    <w:rsid w:val="00D70B21"/>
    <w:rsid w:val="00D71229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A6A02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C7142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227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5B6D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691F"/>
    <w:rsid w:val="00E770B3"/>
    <w:rsid w:val="00E807A3"/>
    <w:rsid w:val="00E80C14"/>
    <w:rsid w:val="00E8148A"/>
    <w:rsid w:val="00E824AD"/>
    <w:rsid w:val="00E82EE5"/>
    <w:rsid w:val="00E8316F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EF7C51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893"/>
    <w:rsid w:val="00F22C50"/>
    <w:rsid w:val="00F233E7"/>
    <w:rsid w:val="00F241C9"/>
    <w:rsid w:val="00F24595"/>
    <w:rsid w:val="00F249EA"/>
    <w:rsid w:val="00F2560F"/>
    <w:rsid w:val="00F25C50"/>
    <w:rsid w:val="00F26E2C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1C65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67E2B"/>
    <w:rsid w:val="00F73038"/>
    <w:rsid w:val="00F7372D"/>
    <w:rsid w:val="00F73DB4"/>
    <w:rsid w:val="00F7422B"/>
    <w:rsid w:val="00F74365"/>
    <w:rsid w:val="00F75A97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F5141-798F-4564-ABE2-5556E319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29</Pages>
  <Words>13697</Words>
  <Characters>78076</Characters>
  <Application>Microsoft Office Word</Application>
  <DocSecurity>0</DocSecurity>
  <Lines>650</Lines>
  <Paragraphs>183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91590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40</cp:revision>
  <cp:lastPrinted>2018-02-07T07:48:00Z</cp:lastPrinted>
  <dcterms:created xsi:type="dcterms:W3CDTF">2018-02-06T08:39:00Z</dcterms:created>
  <dcterms:modified xsi:type="dcterms:W3CDTF">2018-02-07T08:19:00Z</dcterms:modified>
</cp:coreProperties>
</file>