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DB3A9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DB3A9D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AD6B20" w:rsidRDefault="0088693F" w:rsidP="00DB3A9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AD6B2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AD6B2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A6626" w:rsidRPr="00AD6B20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 w:rsidR="007A6626" w:rsidRPr="00AD6B20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 2560</w:t>
      </w:r>
      <w:r w:rsidR="00DD5718" w:rsidRPr="00AD6B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AD6B20">
        <w:rPr>
          <w:rFonts w:ascii="TH SarabunPSK" w:hAnsi="TH SarabunPSK" w:cs="TH SarabunPSK"/>
          <w:sz w:val="32"/>
          <w:szCs w:val="32"/>
        </w:rPr>
        <w:t xml:space="preserve"> </w:t>
      </w:r>
      <w:r w:rsidRPr="00AD6B2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AD6B20">
        <w:rPr>
          <w:rFonts w:ascii="TH SarabunPSK" w:hAnsi="TH SarabunPSK" w:cs="TH SarabunPSK"/>
          <w:sz w:val="32"/>
          <w:szCs w:val="32"/>
        </w:rPr>
        <w:t xml:space="preserve">09.00 </w:t>
      </w:r>
      <w:r w:rsidRPr="00AD6B2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AD6B2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D6B20">
        <w:rPr>
          <w:rFonts w:ascii="TH SarabunPSK" w:hAnsi="TH SarabunPSK" w:cs="TH SarabunPSK"/>
          <w:sz w:val="32"/>
          <w:szCs w:val="32"/>
        </w:rPr>
        <w:t xml:space="preserve"> </w:t>
      </w:r>
      <w:r w:rsidRPr="00AD6B2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AD6B2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AD6B2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AD6B2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AD6B2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D6B2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AD6B20" w:rsidRDefault="0088693F" w:rsidP="00DB3A9D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</w:pPr>
      <w:r w:rsidRPr="00AD6B2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AD6B2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AD6B20" w:rsidRPr="00AD6B20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AD6B2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</w:t>
      </w:r>
      <w:r w:rsidR="00AD6B20" w:rsidRPr="00AD6B2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ผลการประชุมคณะรัฐมนตรี</w:t>
      </w:r>
      <w:r w:rsidRPr="00AD6B2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ดังนี้</w:t>
      </w:r>
    </w:p>
    <w:p w:rsidR="0088693F" w:rsidRDefault="0088693F" w:rsidP="00DB3A9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E7576" w:rsidRPr="00CD1FE9" w:rsidTr="007E57AA">
        <w:tc>
          <w:tcPr>
            <w:tcW w:w="9820" w:type="dxa"/>
          </w:tcPr>
          <w:p w:rsidR="003E7576" w:rsidRPr="00CD1FE9" w:rsidRDefault="003E7576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E7576" w:rsidRDefault="003E7576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7576" w:rsidRPr="003E7576" w:rsidRDefault="003E7576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75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302CA">
        <w:rPr>
          <w:rFonts w:ascii="TH SarabunPSK" w:hAnsi="TH SarabunPSK" w:cs="TH SarabunPSK"/>
          <w:sz w:val="32"/>
          <w:szCs w:val="32"/>
          <w:cs/>
        </w:rPr>
        <w:tab/>
      </w:r>
      <w:r w:rsidRPr="003E75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302CA">
        <w:rPr>
          <w:rFonts w:ascii="TH SarabunPSK" w:hAnsi="TH SarabunPSK" w:cs="TH SarabunPSK"/>
          <w:sz w:val="32"/>
          <w:szCs w:val="32"/>
          <w:cs/>
        </w:rPr>
        <w:tab/>
      </w:r>
      <w:r w:rsidRPr="003E7576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ร่างกฎกระทรวงกำหนดค่าบริการตรวจสอบและรับรองมาตรฐานสินค้าเกษตร</w:t>
      </w:r>
      <w:r w:rsidR="00F302CA">
        <w:rPr>
          <w:rFonts w:ascii="TH SarabunPSK" w:hAnsi="TH SarabunPSK" w:cs="TH SarabunPSK"/>
          <w:sz w:val="32"/>
          <w:szCs w:val="32"/>
          <w:cs/>
        </w:rPr>
        <w:tab/>
      </w:r>
      <w:r w:rsidR="00F302CA">
        <w:rPr>
          <w:rFonts w:ascii="TH SarabunPSK" w:hAnsi="TH SarabunPSK" w:cs="TH SarabunPSK" w:hint="cs"/>
          <w:sz w:val="32"/>
          <w:szCs w:val="32"/>
          <w:cs/>
        </w:rPr>
        <w:tab/>
      </w:r>
      <w:r w:rsidR="00F302CA">
        <w:rPr>
          <w:rFonts w:ascii="TH SarabunPSK" w:hAnsi="TH SarabunPSK" w:cs="TH SarabunPSK"/>
          <w:sz w:val="32"/>
          <w:szCs w:val="32"/>
          <w:cs/>
        </w:rPr>
        <w:tab/>
      </w:r>
      <w:r w:rsidR="00F302CA">
        <w:rPr>
          <w:rFonts w:ascii="TH SarabunPSK" w:hAnsi="TH SarabunPSK" w:cs="TH SarabunPSK" w:hint="cs"/>
          <w:sz w:val="32"/>
          <w:szCs w:val="32"/>
          <w:cs/>
        </w:rPr>
        <w:tab/>
      </w:r>
      <w:r w:rsidR="00F302CA">
        <w:rPr>
          <w:rFonts w:ascii="TH SarabunPSK" w:hAnsi="TH SarabunPSK" w:cs="TH SarabunPSK"/>
          <w:sz w:val="32"/>
          <w:szCs w:val="32"/>
          <w:cs/>
        </w:rPr>
        <w:tab/>
      </w:r>
      <w:r w:rsidRPr="003E7576">
        <w:rPr>
          <w:rFonts w:ascii="TH SarabunPSK" w:hAnsi="TH SarabunPSK" w:cs="TH SarabunPSK" w:hint="cs"/>
          <w:sz w:val="32"/>
          <w:szCs w:val="32"/>
          <w:cs/>
        </w:rPr>
        <w:t xml:space="preserve">สำหรับมาตรฐานบังคับ (ฉบับที่ ..) พ.ศ. .... </w:t>
      </w: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>2.</w:t>
      </w:r>
      <w:r w:rsidR="003E7576" w:rsidRPr="003E75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3A9D"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/>
          <w:sz w:val="32"/>
          <w:szCs w:val="32"/>
          <w:cs/>
        </w:rPr>
        <w:t>เรื่อง</w:t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ร่างระเบียบการเบิกจ่ายเงินจากคลัง การเก็บรักษาเงินและการนำเงินส่งคลัง </w:t>
      </w:r>
    </w:p>
    <w:p w:rsidR="003E7576" w:rsidRPr="003E7576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</w:p>
    <w:p w:rsidR="003E7576" w:rsidRPr="003E7576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และมาตรการคุ้มครองสิ่งแวดล้อม ในบริเวณพื้นที่ตำบลปากคลอง ตำบลชุมโค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3E7576">
        <w:rPr>
          <w:rFonts w:ascii="TH SarabunPSK" w:hAnsi="TH SarabunPSK" w:cs="TH SarabunPSK" w:hint="cs"/>
          <w:sz w:val="32"/>
          <w:szCs w:val="32"/>
          <w:cs/>
        </w:rPr>
        <w:t xml:space="preserve">ตำบลบางสน และตำบลสะพลี อำเภอปะทิว จังหวัดชุมพร พ.ศ. .... </w:t>
      </w:r>
    </w:p>
    <w:p w:rsidR="003E7576" w:rsidRPr="00E26FB7" w:rsidRDefault="003E7576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E7576" w:rsidRPr="00CD1FE9" w:rsidTr="007E57AA">
        <w:tc>
          <w:tcPr>
            <w:tcW w:w="9820" w:type="dxa"/>
          </w:tcPr>
          <w:p w:rsidR="003E7576" w:rsidRPr="00CD1FE9" w:rsidRDefault="003E7576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E7576" w:rsidRDefault="003E7576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302CA" w:rsidRDefault="00F302C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ขอความเห็นชอบโครงการพักชำระหนี้ต้นเงินและลดดอกเบี้ยให้เกษตรกร</w:t>
      </w:r>
    </w:p>
    <w:p w:rsidR="003E7576" w:rsidRPr="00F302CA" w:rsidRDefault="00F302C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ผู้ประสบอุทกภัยในพื้นที่ภาคใต้</w:t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และจังหวัดประจวบคีรีขันธ์ ปี 2559/60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</w:t>
      </w:r>
    </w:p>
    <w:p w:rsidR="003E7576" w:rsidRPr="00F302CA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5.</w:t>
      </w:r>
      <w:r w:rsidR="003E7576" w:rsidRPr="00F302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/>
          <w:sz w:val="32"/>
          <w:szCs w:val="32"/>
          <w:cs/>
        </w:rPr>
        <w:t>แนวทางการช่วยเหลือเกษตรกรผู้ปลูกข้าวโพดเลี้ยงสัตว์ ปี 2560/61</w:t>
      </w:r>
    </w:p>
    <w:p w:rsidR="00DB3A9D" w:rsidRPr="00DB3A9D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 w:rsidRPr="00DB3A9D">
        <w:rPr>
          <w:rFonts w:ascii="TH SarabunPSK" w:hAnsi="TH SarabunPSK" w:cs="TH SarabunPSK"/>
          <w:sz w:val="32"/>
          <w:szCs w:val="32"/>
          <w:cs/>
        </w:rPr>
        <w:tab/>
      </w:r>
      <w:r w:rsidR="003E7576" w:rsidRPr="00DB3A9D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DB3A9D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B3A9D" w:rsidRPr="00DB3A9D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DB3A9D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DB3A9D" w:rsidRPr="00DB3A9D">
        <w:rPr>
          <w:rFonts w:ascii="TH SarabunPSK" w:hAnsi="TH SarabunPSK" w:cs="TH SarabunPSK"/>
          <w:color w:val="212121"/>
          <w:sz w:val="32"/>
          <w:szCs w:val="32"/>
          <w:cs/>
        </w:rPr>
        <w:t>มาตรการการเงินการคลังเพื่อช่วยเหลือผู้ประสบอุทกภัยในปี 2560 (เพิ่มเติม)</w:t>
      </w:r>
    </w:p>
    <w:p w:rsidR="003E7576" w:rsidRPr="00F302CA" w:rsidRDefault="003E7576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E7576" w:rsidRPr="00CD1FE9" w:rsidTr="007E57AA">
        <w:tc>
          <w:tcPr>
            <w:tcW w:w="9820" w:type="dxa"/>
          </w:tcPr>
          <w:p w:rsidR="003E7576" w:rsidRPr="00CD1FE9" w:rsidRDefault="003E7576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E7576" w:rsidRPr="007B1EBD" w:rsidRDefault="003E7576" w:rsidP="00DB3A9D">
      <w:pPr>
        <w:spacing w:line="340" w:lineRule="exact"/>
        <w:jc w:val="thaiDistribute"/>
        <w:rPr>
          <w:cs/>
        </w:rPr>
      </w:pP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7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การประชุมรัฐภาคีอนุสัญญาสหประชาชาติว่าด้วยการเปลี่ยนแปลง</w:t>
      </w: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สภาพภูมิอากาศ สมัยที่ 23 (</w:t>
      </w:r>
      <w:r w:rsidR="003E7576" w:rsidRPr="00F302CA">
        <w:rPr>
          <w:rFonts w:ascii="TH SarabunPSK" w:hAnsi="TH SarabunPSK" w:cs="TH SarabunPSK"/>
          <w:sz w:val="32"/>
          <w:szCs w:val="32"/>
        </w:rPr>
        <w:t>COP 23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) การประชุมรัฐภาคีพิธีสารเกียวโต </w:t>
      </w:r>
    </w:p>
    <w:p w:rsidR="003E7576" w:rsidRPr="00F302CA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สมัยที่ 13 (</w:t>
      </w:r>
      <w:r w:rsidR="003E7576" w:rsidRPr="00F302CA">
        <w:rPr>
          <w:rFonts w:ascii="TH SarabunPSK" w:hAnsi="TH SarabunPSK" w:cs="TH SarabunPSK"/>
          <w:sz w:val="32"/>
          <w:szCs w:val="32"/>
        </w:rPr>
        <w:t xml:space="preserve">CMP 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13) การประชุมรัฐภาคีความตกลงปารีส สมัยที่ 1.2 (</w:t>
      </w:r>
      <w:r w:rsidR="003E7576" w:rsidRPr="00F302CA">
        <w:rPr>
          <w:rFonts w:ascii="TH SarabunPSK" w:hAnsi="TH SarabunPSK" w:cs="TH SarabunPSK"/>
          <w:sz w:val="32"/>
          <w:szCs w:val="32"/>
        </w:rPr>
        <w:t>CMA 1</w:t>
      </w:r>
      <w:r w:rsidR="003E7576" w:rsidRPr="00F302CA">
        <w:rPr>
          <w:rFonts w:ascii="TH SarabunPSK" w:hAnsi="TH SarabunPSK" w:cs="TH SarabunPSK"/>
          <w:sz w:val="32"/>
          <w:szCs w:val="32"/>
          <w:cs/>
        </w:rPr>
        <w:t>.</w:t>
      </w:r>
      <w:r w:rsidR="003E7576" w:rsidRPr="00F302CA">
        <w:rPr>
          <w:rFonts w:ascii="TH SarabunPSK" w:hAnsi="TH SarabunPSK" w:cs="TH SarabunPSK"/>
          <w:sz w:val="32"/>
          <w:szCs w:val="32"/>
        </w:rPr>
        <w:t>2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และการประชุมอื่นที่เกี่ยวข้อง</w:t>
      </w:r>
    </w:p>
    <w:p w:rsidR="003E7576" w:rsidRPr="00F302CA" w:rsidRDefault="00F302C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064FD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8</w:t>
      </w:r>
      <w:r w:rsidR="003E7576" w:rsidRPr="00F302C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</w:t>
      </w:r>
      <w:r w:rsidR="003E7576" w:rsidRPr="00F302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การร่วมรับรองเอกสารภายใต้ความรับผิดชอบของคณะรัฐมนตรีประชาคม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E7576" w:rsidRPr="00F302C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เศรษฐกิจอาเซียน</w:t>
      </w:r>
    </w:p>
    <w:p w:rsidR="003E7576" w:rsidRPr="00C65FFF" w:rsidRDefault="003E7576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E7576" w:rsidRPr="00CD1FE9" w:rsidTr="007E57AA">
        <w:tc>
          <w:tcPr>
            <w:tcW w:w="9820" w:type="dxa"/>
          </w:tcPr>
          <w:p w:rsidR="003E7576" w:rsidRPr="00CD1FE9" w:rsidRDefault="003E7576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E7576" w:rsidRPr="00F302CA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9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(กระทรวงคมนาคม) </w:t>
      </w: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10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</w:p>
    <w:p w:rsidR="003E7576" w:rsidRPr="00F302CA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(กระทรวงสาธารณสุข) </w:t>
      </w: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11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การแต่งตั้งข้าราชการให้ดำรงตำแหน่งประเภทวิชาการระดับทรงคุณวุฒิ</w:t>
      </w:r>
    </w:p>
    <w:p w:rsidR="003E7576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064FDE" w:rsidRPr="00F302CA" w:rsidRDefault="00064FDE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02CA" w:rsidRDefault="00F302C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12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การแต่งตั้งกงสุลกิตติมศักดิ์ ณ กรุงมาเล สาธารณรัฐมัลดีฟส์ </w:t>
      </w:r>
    </w:p>
    <w:p w:rsidR="003E7576" w:rsidRPr="00F302CA" w:rsidRDefault="00F302C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F30314" w:rsidRDefault="00F302CA" w:rsidP="00DB3A9D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4FDE">
        <w:rPr>
          <w:rFonts w:ascii="TH SarabunPSK" w:hAnsi="TH SarabunPSK" w:cs="TH SarabunPSK" w:hint="cs"/>
          <w:sz w:val="32"/>
          <w:szCs w:val="32"/>
          <w:cs/>
        </w:rPr>
        <w:t>13</w:t>
      </w:r>
      <w:r w:rsidR="003E7576" w:rsidRPr="00F302CA">
        <w:rPr>
          <w:rFonts w:ascii="TH SarabunPSK" w:hAnsi="TH SarabunPSK" w:cs="TH SarabunPSK" w:hint="cs"/>
          <w:sz w:val="32"/>
          <w:szCs w:val="32"/>
          <w:cs/>
        </w:rPr>
        <w:t>.</w:t>
      </w:r>
      <w:r w:rsidR="00F30314" w:rsidRPr="00F30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3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0314" w:rsidRPr="00F3031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30314" w:rsidRPr="00F30314">
        <w:rPr>
          <w:rFonts w:ascii="TH SarabunPSK" w:hAnsi="TH SarabunPSK" w:cs="TH SarabunPSK"/>
          <w:sz w:val="32"/>
          <w:szCs w:val="32"/>
          <w:cs/>
        </w:rPr>
        <w:tab/>
      </w:r>
      <w:r w:rsidR="00F30314" w:rsidRPr="00F30314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การแต่งตั้งประธานกรรมการในคณะกรรมการการนิคมอุตสาหกรรมแห่ง</w:t>
      </w:r>
    </w:p>
    <w:p w:rsidR="00F30314" w:rsidRPr="00F30314" w:rsidRDefault="00F30314" w:rsidP="00DB3A9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0314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2159E5" w:rsidRPr="00F30314" w:rsidRDefault="002159E5" w:rsidP="00DB3A9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B3A9D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DB3A9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88693F" w:rsidRPr="00CD1FE9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68A0" w:rsidRDefault="004968A0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68A0" w:rsidRDefault="004968A0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968A0" w:rsidRDefault="004968A0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2D1B" w:rsidRDefault="008B2D1B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2D1B" w:rsidRDefault="008B2D1B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2D1B" w:rsidRDefault="008B2D1B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2CA" w:rsidRDefault="00F302CA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93F" w:rsidRPr="00CD1FE9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03C4A" w:rsidRPr="00E26FB7" w:rsidRDefault="0021363C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บริการตรวจสอบและรับรองมาตรฐานสินค้าเกษตรสำหรับมาตรฐานบังคับ (ฉบับที่ ..) พ.ศ. .... ตามที่กระทรวงเกษตรและสหกรณ์เสนอ และให้ส่งสำนักงานคณะกรรมการกฤษฎีกาตรวจพิจารณาแล้วดำเนินการต่อไปได้ และมอบหมายให้กระทรวงเกษตรและสหกรณ์รับความเห็นของกระทรวงพาณิชย์ไปพิจารณาดำเนินการต่อไปด้วย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แก้ไขเพิ่มเติมกฎกระทรวงกำหนดค่าบริการตรวจสอบและรับรองมาตรฐานสินค้าเกษตรสำหรับมาตรฐานบังคับ พ.ศ. 2560 เพื่อกำหนดค่าบริการตรวจสอบและรับรองมาตรฐานสินค้าเกษตรสำหรับมาตรฐานบังคับเพิ่มเติมสำหรับศูนย์รวบรวมน้ำนมดิบ และโรงงานผลิตทุเรียนแช่เยือกแข็ง ซึ่งอัตราค่าบริการจะจำแนกตามขนาดของศูนย์รวบรวมน้ำนมดิบหรือโรงงานผลิตทุเรียนแช่เยือกแข็ง โดยให้เป็นไปตามอัตราที่กำหนดไว้ในตารางท้ายกฎกระทรวง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063119" w:rsidRDefault="0021363C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03C4A" w:rsidRPr="000631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A03C4A" w:rsidRPr="00063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ร่างระเบียบการเบิกจ่ายเงินจากคลัง การเก็บรักษาเงินและการนำเงินส่งคลัง (ฉบับที่ ..) พ.ศ. ....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คณะรัฐมนตรีมีมติเห็นชอบในหลักการร่างระเบียบการเบิกจ่ายเงินจากคลัง การเก็บรักษาเงินและการนำเงินส่งคลัง (ฉบับที่ ..)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โดยให้รับความเห็นของธนาคารแห่งประเทศไทยไปประกอบการพิจารณาด้วย แล้วดำเนินการต่อไปได้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1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เป็นการแก้ไขปรับปรุงระเบียบการเบิกจ่ายเงินจากคลัง การเก็บรักษาเงินและการนำเงินส่งคลัง พ.ศ. 2551 เพื่อให้ส่วนราชการที่ก่อหนี้ผูกพันเป็นเงินตราต่างประเทศ อาจเบิกเงินไปซื้อเงินตราต่างประเทศในสกุลเงินตราที่</w:t>
      </w:r>
      <w:r w:rsidR="006809ED">
        <w:rPr>
          <w:rFonts w:ascii="TH SarabunPSK" w:hAnsi="TH SarabunPSK" w:cs="TH SarabunPSK" w:hint="cs"/>
          <w:sz w:val="32"/>
          <w:szCs w:val="32"/>
          <w:cs/>
        </w:rPr>
        <w:t>จะต้องชำระหนี้โดยทยอยซื้อหรือซื้</w:t>
      </w:r>
      <w:r>
        <w:rPr>
          <w:rFonts w:ascii="TH SarabunPSK" w:hAnsi="TH SarabunPSK" w:cs="TH SarabunPSK" w:hint="cs"/>
          <w:sz w:val="32"/>
          <w:szCs w:val="32"/>
          <w:cs/>
        </w:rPr>
        <w:t>อทั้งจำนวนก็ได้ และให้นำเงินไปฝากไว้กับธนาคารรัฐวิสาหกิจหรือธนาคารที่ กค. ให้ความเห็นชอบและเมื่อหนี้ถึงกำหนดหรือใกล้ถึงกำหนดชำระ ให้นำเงินตราต่างประเทศที่ฝากธนาคารไปชำระหนี้ดังกล่าว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E26FB7" w:rsidRDefault="0021363C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ในบริเวณพื้นที่ตำบลปากคลอง ตำบลชุมโค ตำบลบางสน และตำบลสะพลี อำเภอปะทิว จังหวัดชุมพร พ.ศ. ....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ในบริเวณพื้นที่ตำบลปากคลอง ตำบลชุมโค ตำบลบางสน และตำบลสะพลี อำเภอปะทิว จังหวัดชุมพร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โดยให้รับความเห็นของกระทรวงพลังงานไปประกอบการพิจารณาด้วย แล้วดำเนินการต่อไปได้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กระทรวงทรัพยากรธรรมชาติและสิ่งแวดล้อมศึกษาวิเคราะห์ถึงเหตุจำเป็นหรือสภาพความรุนแรงเข้าขั้นวิกฤตที่จำเป็นจะต้องออกประกาศเขตพื้นที่คุ้มครองสิ่งแวดล้อมในเรื่องนี้ตามมาตรา 45 แห่งพระราชบัญญัติส่งเสริมและรักษาคุณภาพสิ่งแวดล้อมแห่งชาติ พ.ศ. 2535 และมาตรการคุ้มครองที่จะกำหนดบทพื้นฐานทางวิชาการต่อไป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กระทรวงทรัพยากรธรรมชาติและสิ่งแวดล้อมรับความเห็นของกระทรวงอุตสาหกรรมไปพิจารณาดำเนินการต่อไป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กำหนดคำนิยาม คำว่า “แนวชายฝั่งทะเล” “ชายหาด” “ประมงพื้นบ้าน” “ประมงพาณิชย์” “การถมที่ดินในทะเล” เพื่อความเข้าใจที่ถูกต้องและป้องกันการเกิดปัญหาในทางปฏิบัติ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กำหนดขอบเขตพื้นที่คุ้มครองสิ่งแวดล้อม โดยครอบคลุมพื้นที่ของตำบลปากคลอง ตำบลชุมโค ตำบลบางสน และตำบลสะพลี และพื้นที่น่านน้ำในเขตอำเภอปะทิว จังหวัดชุมพร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กำหนดมาตรการคุ้มครองสิ่งแวดล้อม เรื่อง การห้ามกระทำหรือกิจการใด ๆ ที่อาจเป็นอันตรายหรือก่อให้เกิดผลกระทบ ในทางเปลี่ยนแปลงระบบนิเวศของพื้นที่นั้นจากลักษณะตามธรรมชาติในพื้นที่น่านน้ำทะเล พื้นที่สันทราย พื้นที่ในแผ่นดิน และพื้นที่เกาะ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กำหนดให้ผู้ที่เกี่ยวข้องดำเนินการตามประกาศกระทรวงทรัพยากรธรรมชาติและสิ่งแวดล้อม เรื่อง กำหนดประเภทและขนาดของโครงการหรือกิจการของส่วนราชการ รัฐวิสาหกิจหรือเอกชน ที่จะทำการก่อสร้างหรือดำเนินการในพื้นที่ ให้ทำรายงานวิเคราะห์ผลกระทบสิ่งแวดล้อม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กำหนดให้มีคณะกรรมการกำกับดูแลและติดตามผลการคุ้มครองสิ่งแวดล้อม การสงวนรักษา การอนุรักษ์ การปกป้อง การฟื้นฟูบูรณะ และการจัดการด้านทรัพยากรธรรมชาติและสิ่งแวดล้อมเพื่อให้เกิดผลสัมฤทธิ์ โดยมีอำนาจหน้าที่ความรับผิดชอบเพื่อประโยชน์ในการร่วมมือและประสานงานให้เกิดประสิทธิภาพในการปฏิบัติงาน รวมทั้งการจัดทำแผนปฏิบัติการเพื่อการจัดการคุณภาพทรัพยากรธรรมชาติและสิ่งแวดล้อม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>6. กำหนดบทเฉพาะกาลเพื่อรองรับกรณีต่าง ๆ ที่มีหรือเกิดขึ้นแล้วก่อนวันที่ประกาศนี้ใช้บังคับ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กำหนดระยะเวลาใช้บังคับ 5 ปี </w:t>
      </w:r>
    </w:p>
    <w:p w:rsidR="00AF7C24" w:rsidRPr="00090DBB" w:rsidRDefault="00AF7C24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03C4A" w:rsidRPr="00EB764E" w:rsidRDefault="0021363C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4. </w:t>
      </w:r>
      <w:r w:rsidR="00A03C4A"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ขอความเห็นชอบโครงการพักชำระหนี้ต้นเงินและลดดอกเบี้ยให้เกษตรกรผู้ประสบอุทกภัยในพื้นที่ภาคใต้</w:t>
      </w:r>
      <w:r w:rsidR="00A03C4A"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A03C4A"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และจังหวัดประจวบคีรีขันธ์ ปี 2559/60 เพิ่มเติม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ให้เพิ่มจำนวนเกษตรกรเป้าหมายของโครงการพักชำระหนี้ต้นเงินและลดดอกเบี้ยให้เกษตรกรผู้ประสบอุทกภัยในพื้นที่ภาคใต้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และจังหวัดประจวบคีรีขันธ์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2559/60 เพิ่มเติม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จากเดิม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มติคณะรัฐมนตรีเมื่อวันที่ 7 กุมภาพันธ์ 2560) จำนวน 212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850 ราย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260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389 ราย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และเพิ่มงบประมาณในการดำเนินโครงการจำนวน 859.50 ล้านบาท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โดยเพิ่มขึ้นจากจำนวน 1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965.50 ล้านบาท</w:t>
      </w:r>
      <w:r w:rsidR="005A7D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ต่อปี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5A7D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รวมระยะเวลา 2 ปี จำนวน 3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931 ล้านบาท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จำนวนเงิน 2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395.25 ล้านบาทต่อปี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รวมระยะเวลา</w:t>
      </w:r>
      <w:r w:rsidR="005A7D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ปี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4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790.50 ล้านบาท) ตามที่กระทรวงการคลัง (กค.) เสนอ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         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 รายงานว่า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1.  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เนื่องจากจำนวนเกษตรกรที่ประสงค์จะเข้าร่วมโครงการพักชำระหนี้ฯ ทั้งในส่วนของ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เกษตรกรที่ไม่เป็นหนี้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NPLs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และที่เป็นหนี้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NPLs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มีจำนวนมากกว่าที่คณะรัฐมนตรีได้มีมติให้ความเห็นชอบไว้</w:t>
      </w:r>
      <w:r w:rsidR="001448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เมื่อวันที่ 7 กุมภาพันธ์ 2560 เนื่องจากจำนวนเกษตรกรที่คณะรัฐมนตรีมีมติเห็นชอบนั้นเป็นการประมาณการของ </w:t>
      </w:r>
      <w:r w:rsidR="001448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ธ.ก.ส. โดยยังมิได้สำรวจความเสียหายของเกษตรกรอย่างทั่วถึงและครบถ้วน รวมทั้งสถานการณ์อุทกภัยที่เกิดขึ้นส่งผลกระทบต่อเกษตรกรในวงกว้าง จึงทำให้เกษตรกรที่ได้รับผลกระทบและมีคุณสมบัติตรงตามเงื่อนไข แสดงความประสงค์เข้าร่วมโครงการพักชำระหนี้ฯ มีจำนวนมากขึ้น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เนื่องจากจำนวนเกษตรกรที่ไม่เป็นหนี้</w:t>
      </w:r>
      <w:r w:rsidR="006809ED">
        <w:rPr>
          <w:rFonts w:ascii="TH SarabunPSK" w:eastAsia="Times New Roman" w:hAnsi="TH SarabunPSK" w:cs="TH SarabunPSK"/>
          <w:color w:val="000000"/>
          <w:sz w:val="32"/>
          <w:szCs w:val="32"/>
        </w:rPr>
        <w:t> NP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Ls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ที่ประสงค์เข้าร่วมโครงการมีจำนวน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มากขึ้น ส่งผลให้วงเงินพักชำระหนี้ของเกษตรกรที่ไม่เป็นหนี้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NPLs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มีจำนวนมากขึ้น จาก </w:t>
      </w:r>
      <w:r w:rsidR="000144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39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310.00 </w:t>
      </w:r>
      <w:r w:rsidR="000144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เป็น จำนวน 47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905.05 ล้านบาท โดยงบประมาณที่รัฐบาลจะใช้ในการชดเชยอัตรา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ดอกเบี้ยให้แก่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ธ.ก.ส.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แทนเกษตรกรที่ไม่เป็นหนี้</w:t>
      </w:r>
      <w:r w:rsidR="00680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NPLs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ตามหลักเกณฑ์เดิมในมติคณะรัฐมนตรี</w:t>
      </w:r>
      <w:r w:rsidR="006809E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809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(วันที่ 7 กุมภาพันธ์ 2560)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ในอัตราร้อยละ 5 ต่อปี รวมระยะเวลา 2 ปี มีจำนวนเพิ่มมากขึ้น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เพื่อให้เกษตรกรในพื้นที่ประสบอุทกภัยที่ได้รับความเดือดร้อนและมีคุณสมบัติตาม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เงื่อนไขของโครงการพักชำระหนี้ฯ สามารถได้รับความช่วยเหลืออย่างทั่วถึงและเท่าเทียกัน กค. จึงเสนอ</w:t>
      </w:r>
      <w:r w:rsidR="008B2D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ให้คณะรัฐมนตรีพิจารณาทบทวนมติคณะรัฐมนตรีเมื่อวันที่ 7 กุมภาพันธ์ 2560 โดย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เพิ่มจำนวนเกษตรกรกรณี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ที่ไม่เป็นหนี้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NPLs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 47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539 ราย (จากเดิม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212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850 ราย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260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389 ราย) 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เพิ่มงบประมาณที่รัฐใช้ในการชดเชยอัตราดอกเบี้ย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ให้แก่ ธ.ก.ส. ในอัตราร้อยละ 5 ต่อปี รวมระยะเวลา </w:t>
      </w:r>
    </w:p>
    <w:p w:rsidR="00A03C4A" w:rsidRPr="00EB764E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ปี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859.50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(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จากเดิม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3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931.00 ล้านบาท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4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790.50 ล้านบาท)</w:t>
      </w:r>
      <w:r w:rsidRPr="00EB764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03C4A" w:rsidRPr="00EB764E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6D6DAA" w:rsidRDefault="0021363C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03C4A" w:rsidRPr="00464C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A03C4A" w:rsidRPr="009873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แนวทางการช่วยเหลือเกษตรกรผู้ปลูกข้าวโพดเลี้ยงสัตว์ ปี 2560/61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คณะรัฐมนตรีมีมติอนุมัติแนวทางการช่วยเหลือเกษตรกรผู้ปลูกข้าวโพดเลี้ยงสัตว์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 xml:space="preserve">ปี 2560/61 โครงการสินเชื่อเพื่อรวบรวมข้าวโพดเลี้ยงสัตว์และสร้างมูลค่าเพิ่มโดยสถาบันเกษตรกร 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>ปี 2560/61 วงเงินงบประมาณ 45 ล้านบาท ตามที่กระทรวงพาณิชย์ (พณ.) เสนอ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464C2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สาระสำคัญของโครงการสินเชื่อฯ มีวัตถุประสงค์</w:t>
      </w:r>
      <w:r w:rsidRPr="00F72B2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  <w:t>1. เพื่อสนับสนุนสินเชื่อให้กับสถาบันเกษตรกรที่ประกอบธุรกิจเกี่ยวกับข้าวโพดเลี้ยงสัตว์ และมีการจดทะเบียนอย่างถูกต้อง นำไปใช้เป็นเงินทุนหมุนเวียนในการรวบรวมหรือรับซื้อข้าวโพดเลี้ยงสัตว์จากเกษตรกรผู้ขึ้นทะเบียนเกษตรกรผู้ปลูกข้าวโพดเลี้ยงสัตว์ ปีการผลิต 2560/61 กับกรมส่งเสริมการเกษตร เพื่อจำหน่ายต่อแปรรูปเพื่อสร้างมูลค่าเพิ่มและ/หรือใช้เป็นวัตถุดิบในการผลิตอาหารสัตว์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  <w:t>2. เพื่อช่วยดูดซับปริมาณผลผลิตข้าวโพดเลี้ยงสัตว์ในช่วงที่ผลผลิตออกมา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F72B27">
        <w:rPr>
          <w:rFonts w:ascii="TH SarabunPSK" w:hAnsi="TH SarabunPSK" w:cs="TH SarabunPSK"/>
          <w:sz w:val="32"/>
          <w:szCs w:val="32"/>
          <w:cs/>
        </w:rPr>
        <w:t xml:space="preserve"> ตลอดจนเป็นการส่งเสริมการทำธุรกรรมระหว่างสมาชิกและสถาบันเกษตรกร</w:t>
      </w:r>
      <w:r w:rsidRPr="00F72B27">
        <w:rPr>
          <w:rFonts w:ascii="TH SarabunPSK" w:hAnsi="TH SarabunPSK" w:cs="TH SarabunPSK" w:hint="cs"/>
          <w:sz w:val="32"/>
          <w:szCs w:val="32"/>
          <w:cs/>
        </w:rPr>
        <w:t>ตามเจตนารมณ์ของการก่อตั้งสถาบันเกษตรกร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 w:hint="cs"/>
          <w:sz w:val="32"/>
          <w:szCs w:val="32"/>
          <w:cs/>
        </w:rPr>
        <w:t>3. เพื่อสร้างความเข้มแข็งให้กับสถาบันเกษตรกรในการดำเนินธุรกิจข้าวโพดเลี้ยงสัตว์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/>
          <w:sz w:val="32"/>
          <w:szCs w:val="32"/>
          <w:cs/>
        </w:rPr>
        <w:tab/>
      </w:r>
      <w:r w:rsidRPr="00F72B27">
        <w:rPr>
          <w:rFonts w:ascii="TH SarabunPSK" w:hAnsi="TH SarabunPSK" w:cs="TH SarabunPSK" w:hint="cs"/>
          <w:sz w:val="32"/>
          <w:szCs w:val="32"/>
          <w:cs/>
        </w:rPr>
        <w:t>4. เพื่อเพิ่มทางเลือกให้เกษตรกรได้มีแหล่งรับซื้อผลผลิตที่หลากหลายยิ่งขึ้น จากเดิมที่แหล่งรับซื้อส่วนใหญ่จะเป็นประกอบการเอกชน</w:t>
      </w:r>
    </w:p>
    <w:p w:rsidR="00A03C4A" w:rsidRPr="00F72B2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</w:rPr>
        <w:tab/>
      </w:r>
      <w:r w:rsidRPr="00F72B27">
        <w:rPr>
          <w:rFonts w:ascii="TH SarabunPSK" w:hAnsi="TH SarabunPSK" w:cs="TH SarabunPSK"/>
          <w:sz w:val="32"/>
          <w:szCs w:val="32"/>
        </w:rPr>
        <w:tab/>
      </w:r>
      <w:r w:rsidRPr="00464C2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F72B27">
        <w:rPr>
          <w:rFonts w:ascii="TH SarabunPSK" w:hAnsi="TH SarabunPSK" w:cs="TH SarabunPSK" w:hint="cs"/>
          <w:sz w:val="32"/>
          <w:szCs w:val="32"/>
          <w:cs/>
        </w:rPr>
        <w:t xml:space="preserve"> สนับสนุนสินเชื่อแก่สถาบันเกษตรกรเพื่อรวบรวมหรือรับซื้อและสร้างมูลค่าเพิ่มข้าวโพดเลี้ยงสัตว์จากเกษตรกร วงเงินสินเชื่อ 1</w:t>
      </w:r>
      <w:r w:rsidRPr="00F72B27">
        <w:rPr>
          <w:rFonts w:ascii="TH SarabunPSK" w:hAnsi="TH SarabunPSK" w:cs="TH SarabunPSK"/>
          <w:sz w:val="32"/>
          <w:szCs w:val="32"/>
        </w:rPr>
        <w:t>,</w:t>
      </w:r>
      <w:r w:rsidRPr="00F72B27">
        <w:rPr>
          <w:rFonts w:ascii="TH SarabunPSK" w:hAnsi="TH SarabunPSK" w:cs="TH SarabunPSK" w:hint="cs"/>
          <w:sz w:val="32"/>
          <w:szCs w:val="32"/>
          <w:cs/>
        </w:rPr>
        <w:t xml:space="preserve">500 ล้านบาท โดยใช้เงินทุน ธ.ก.ส.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B27">
        <w:rPr>
          <w:rFonts w:ascii="TH SarabunPSK" w:hAnsi="TH SarabunPSK" w:cs="TH SarabunPSK"/>
          <w:sz w:val="32"/>
          <w:szCs w:val="32"/>
        </w:rPr>
        <w:tab/>
      </w:r>
      <w:r w:rsidRPr="00F72B27">
        <w:rPr>
          <w:rFonts w:ascii="TH SarabunPSK" w:hAnsi="TH SarabunPSK" w:cs="TH SarabunPSK"/>
          <w:sz w:val="32"/>
          <w:szCs w:val="32"/>
        </w:rPr>
        <w:tab/>
      </w:r>
      <w:r w:rsidRPr="00464C2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  <w:r w:rsidR="002136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3D81">
        <w:rPr>
          <w:rFonts w:ascii="TH SarabunPSK" w:hAnsi="TH SarabunPSK" w:cs="TH SarabunPSK" w:hint="cs"/>
          <w:sz w:val="32"/>
          <w:szCs w:val="32"/>
          <w:cs/>
        </w:rPr>
        <w:t>ธ.ก.ส. คิดดอกเบี้ยเงินกู้ตามโครงการในอัตราร้อยละ 4 ต่อปี โดยคิดจากสถาบันเกษตรกร</w:t>
      </w:r>
      <w:r w:rsidR="008B2D1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B3D81">
        <w:rPr>
          <w:rFonts w:ascii="TH SarabunPSK" w:hAnsi="TH SarabunPSK" w:cs="TH SarabunPSK" w:hint="cs"/>
          <w:sz w:val="32"/>
          <w:szCs w:val="32"/>
          <w:cs/>
        </w:rPr>
        <w:t>ในอัตราร้อยละ 1 ต่อปี และรัฐบาลชดเชยดอกเบี้ยแก่ ธ.ก.ส. ในอัตราร้อยละ 3 ต่อปี เป็นระยะเวลาไม่เกิน 12 เดือน</w:t>
      </w:r>
      <w:r w:rsidRPr="00F72B27">
        <w:rPr>
          <w:rFonts w:ascii="TH SarabunPSK" w:hAnsi="TH SarabunPSK" w:cs="TH SarabunPSK" w:hint="cs"/>
          <w:sz w:val="32"/>
          <w:szCs w:val="32"/>
          <w:cs/>
        </w:rPr>
        <w:t xml:space="preserve">นับแต่วันรับเงินกู้ และตั้งแต่วันถัดจากวันครบกำหนดระยะเวลาชำระคืนเงินกู้เป็นต้นไป สถาบันเกษตรกรจะต้องรับภาระดอกเบี้ยเองในอัตรา </w:t>
      </w:r>
      <w:r w:rsidRPr="00F72B27">
        <w:rPr>
          <w:rFonts w:ascii="TH SarabunPSK" w:hAnsi="TH SarabunPSK" w:cs="TH SarabunPSK"/>
          <w:sz w:val="32"/>
          <w:szCs w:val="32"/>
        </w:rPr>
        <w:t xml:space="preserve">MLR </w:t>
      </w:r>
      <w:r w:rsidRPr="00F72B27">
        <w:rPr>
          <w:rFonts w:ascii="TH SarabunPSK" w:hAnsi="TH SarabunPSK" w:cs="TH SarabunPSK" w:hint="cs"/>
          <w:sz w:val="32"/>
          <w:szCs w:val="32"/>
          <w:cs/>
        </w:rPr>
        <w:t xml:space="preserve">บวกตามชั้นความเสี่ยงของสถาบันเกษตรกรแต่ละแห่ง (ปัจจุบัน </w:t>
      </w:r>
      <w:r w:rsidRPr="00F72B27">
        <w:rPr>
          <w:rFonts w:ascii="TH SarabunPSK" w:hAnsi="TH SarabunPSK" w:cs="TH SarabunPSK"/>
          <w:sz w:val="32"/>
          <w:szCs w:val="32"/>
        </w:rPr>
        <w:t xml:space="preserve">MLR </w:t>
      </w:r>
      <w:r w:rsidRPr="00F72B27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8B2D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B27">
        <w:rPr>
          <w:rFonts w:ascii="TH SarabunPSK" w:hAnsi="TH SarabunPSK" w:cs="TH SarabunPSK" w:hint="cs"/>
          <w:sz w:val="32"/>
          <w:szCs w:val="32"/>
          <w:cs/>
        </w:rPr>
        <w:t>ร้อยละ 5 ต่อปี)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4C2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งบประมาณที่ขอจัดสรร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จำนวนดอกเบี้ยที่ขอชดเชยจากรัฐ 45 ล้านบาท (วงเงินสินเชื่อรวม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500 ล้านบาท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อัตราดอกเบี้ยที่ขอชดเชยจากรัฐ อัตราร้อยละ 3 ต่อปี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ระยะเวลาการชดเชยดอกเบี้ย 12 เดือน)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4C2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</w:p>
    <w:p w:rsidR="00A03C4A" w:rsidRPr="007B3D81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2318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ระยะเวลาโครงการ</w:t>
      </w:r>
      <w:r w:rsidRPr="007B3D81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 พฤศจิกายน 2560 ถึงวันที่ 31 มีนาคม 2562 </w:t>
      </w:r>
    </w:p>
    <w:p w:rsidR="00A03C4A" w:rsidRPr="007B3D81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3D81">
        <w:rPr>
          <w:rFonts w:ascii="TH SarabunPSK" w:hAnsi="TH SarabunPSK" w:cs="TH SarabunPSK"/>
          <w:sz w:val="32"/>
          <w:szCs w:val="32"/>
          <w:cs/>
        </w:rPr>
        <w:tab/>
      </w:r>
      <w:r w:rsidRPr="007B3D81">
        <w:rPr>
          <w:rFonts w:ascii="TH SarabunPSK" w:hAnsi="TH SarabunPSK" w:cs="TH SarabunPSK"/>
          <w:sz w:val="32"/>
          <w:szCs w:val="32"/>
          <w:cs/>
        </w:rPr>
        <w:tab/>
      </w:r>
      <w:r w:rsidRPr="007B3D8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2318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ระยะเวลาจ่ายเงินกู้</w:t>
      </w:r>
      <w:r w:rsidRPr="007B3D81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 พฤศจิกายน 2560 ถึงวันที่ 31 2561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B3D81">
        <w:rPr>
          <w:rFonts w:ascii="TH SarabunPSK" w:hAnsi="TH SarabunPSK" w:cs="TH SarabunPSK"/>
          <w:sz w:val="32"/>
          <w:szCs w:val="32"/>
          <w:cs/>
        </w:rPr>
        <w:tab/>
      </w:r>
      <w:r w:rsidRPr="007B3D81">
        <w:rPr>
          <w:rFonts w:ascii="TH SarabunPSK" w:hAnsi="TH SarabunPSK" w:cs="TH SarabunPSK"/>
          <w:sz w:val="32"/>
          <w:szCs w:val="32"/>
          <w:cs/>
        </w:rPr>
        <w:tab/>
      </w:r>
      <w:r w:rsidRPr="007B3D8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2318F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กำหนดชำระคืนเงินกู้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ไม่เกิน 12 เดือน นับแต่วันที่รับเงินกู้ ทั้งนี้ ต้องชำระหนี้ให้เสร็จสิ้นไม่เกินวันที่ 28 กุมภาพันธ์ 2562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2318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ระยะเวลาชดเชยดอกเบี้ย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12 เดือน นับแต่วันที่รับเงินกู้</w:t>
      </w:r>
    </w:p>
    <w:p w:rsidR="0088693F" w:rsidRDefault="0088693F" w:rsidP="00DB3A9D">
      <w:pPr>
        <w:spacing w:line="340" w:lineRule="exact"/>
        <w:rPr>
          <w:rFonts w:hint="cs"/>
          <w:sz w:val="32"/>
        </w:rPr>
      </w:pPr>
    </w:p>
    <w:p w:rsidR="008B2D1B" w:rsidRDefault="008B2D1B" w:rsidP="00DB3A9D">
      <w:pPr>
        <w:spacing w:line="340" w:lineRule="exact"/>
        <w:rPr>
          <w:rFonts w:hint="cs"/>
          <w:sz w:val="32"/>
        </w:rPr>
      </w:pPr>
    </w:p>
    <w:p w:rsidR="008B2D1B" w:rsidRDefault="008B2D1B" w:rsidP="00DB3A9D">
      <w:pPr>
        <w:spacing w:line="340" w:lineRule="exact"/>
        <w:rPr>
          <w:sz w:val="32"/>
        </w:rPr>
      </w:pPr>
    </w:p>
    <w:p w:rsidR="00DB3A9D" w:rsidRDefault="0021363C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 w:rsidRPr="0021363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DB3A9D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เรื่อง มาตรการการเงินการคลังเพื่อช่วยเหลือผู้ประสบอุทกภัยในปี 2560 (เพิ่มเติม)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คณะรัฐมนตรีมีมติเห็นชอบและรับทราบตามที่กระทรวงการคลัง (กค.) เสนอ ดังนี้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เห็นชอบมาตรการการเงินการคลังเพื่อช่วยเหลือผู้ประสบอุทกภัย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ในปี 2560 (เพิ่มเติม)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รับทราบมาตรการช่วยเหลือผู้ประสบอุทกภัยที่มีการดำเนินการอยู่ในปัจจุบัน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สาระสำคัญของมาตรการการเงินการคลังเพื่อช่วยเหลือผู้ประสบอุทกภัยในปี 2560 (เพิ่มเติม)</w:t>
      </w:r>
      <w:r>
        <w:rPr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มีดังนี้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มาตรการภาษีเพื่อส่งเสริมการบริจาคเพื่อช่วยเหลือผู้ประสบอุทกภัย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ในการบริจาคเงินหรือทรัพย์สินเพื่อช่วยเหลือผู้ประสบอุทกภัย ตามพระราชกฤษฎีกา ออกตามความในประมวลรัษฎากรว่าด้วยการยกเว้นรัษฎากร (ฉบับที่ 645) พ.ศ. 2560 ซึ่งได้กำหนดช่วงเวลาสำหรับการบริจาคเพื่อช่วยเหลือผู้ประสบเหตุอุทกภัยระหว่างวันที่ 5 กรกาคม 2560 ถึงวันที่ 31 ตุลาคม 2560 ได้สิ้นสุดลงแล้ว มาตรการภาษีเพื่อส่งเสริมการบริจาคเพื่อช่วยเหลือผู้ประสบอุทกภัย แต่ยังมีประชาชนและครัวเรือนที่ประสบเหตุอุทกภัยดังกล่าว กระทรวงการคลังจึงเห็นควรขยายระยะเวลาให้ผู้บริจาคเงินหรือทัรพย์สินช่วยเหลือผู้ประสบอุทกภัย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ระหว่างวันที่ 1 พฤศจิกายน 2560 ไปจนถึงวันที่ 31 ธันวาคม 2560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ไปหักเป็นค่าลดหย่อน/รายจ่ายในการคำนวณภาษีเงินได้เพิ่มขึ้นจากสิทธิการหักรายจ่ายตามปกติอีกเป็นจำนวนร้อยละ 50 โดยออกเป็นร่างพระราชกฤษฎีกา ออกตามความในมาตรา 3 (1) แห่งประมวลรัษฎากร</w:t>
      </w:r>
    </w:p>
    <w:p w:rsidR="008B2D1B" w:rsidRDefault="00DB3A9D" w:rsidP="008B2D1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2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มาตรการจ้างงานผู้ลงทะเบียนเพื่อสวัสดิการแห่งรัฐ</w:t>
      </w:r>
      <w:r>
        <w:rPr>
          <w:rFonts w:ascii="TH SarabunPSK" w:hAnsi="TH SarabunPSK" w:cs="TH SarabunPSK" w:hint="cs"/>
          <w:color w:val="212121"/>
          <w:sz w:val="32"/>
          <w:szCs w:val="32"/>
        </w:rPr>
        <w:t>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ในการปรับปรุงซ่อมแซมที่เกี่ยวกับสาธารณประโยชน์ ในพื้นที่ประสบภัยพิบัติตามประกาศของ ปภ. ให้หน่วยงานต่าง ๆ พิจารณาจ้างงาน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ผู้ลงทะเบียนที่ผ่านการตรวจสอบคุณสมบัติแล้วในโครงการลงทะเบียนเพื่อสวัสดิการแห่งรัฐ ปี พ.ศ. 2560 ตามความเหมาะสม โดยประสานขอข้อมูลผู้ลงทะเบียนเพื่อสวัสดิการแห่งรัฐมายังศูนย์เทคโนโลยีสารสนเทศและการสื่อสาร สำนักงาน</w:t>
      </w:r>
    </w:p>
    <w:p w:rsidR="00DB3A9D" w:rsidRDefault="00DB3A9D" w:rsidP="008B2D1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>ปลัดกระทรวงการคลัง กระทรวงการคลัง</w:t>
      </w:r>
    </w:p>
    <w:p w:rsidR="00DB3A9D" w:rsidRDefault="00DB3A9D" w:rsidP="00DB3A9D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DB3A9D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212121"/>
                <w:sz w:val="32"/>
                <w:szCs w:val="32"/>
              </w:rPr>
              <w:t> </w:t>
            </w:r>
            <w:r w:rsidR="0088693F"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C4A" w:rsidRPr="00127F49" w:rsidRDefault="00064FDE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3C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การประชุมรัฐภาคีอนุสัญญาสหประชาชาติว่าด้วยการเปลี่ยนแปลงสภาพภูมิอากาศ สมัยที่ 23 (</w:t>
      </w:r>
      <w:r w:rsidR="00A03C4A">
        <w:rPr>
          <w:rFonts w:ascii="TH SarabunPSK" w:hAnsi="TH SarabunPSK" w:cs="TH SarabunPSK"/>
          <w:b/>
          <w:bCs/>
          <w:sz w:val="32"/>
          <w:szCs w:val="32"/>
        </w:rPr>
        <w:t>COP 23</w:t>
      </w:r>
      <w:r w:rsidR="00A03C4A">
        <w:rPr>
          <w:rFonts w:ascii="TH SarabunPSK" w:hAnsi="TH SarabunPSK" w:cs="TH SarabunPSK" w:hint="cs"/>
          <w:b/>
          <w:bCs/>
          <w:sz w:val="32"/>
          <w:szCs w:val="32"/>
          <w:cs/>
        </w:rPr>
        <w:t>) การประชุมรัฐภาคีพิธีสารเกียวโต สมัยที่ 13 (</w:t>
      </w:r>
      <w:r w:rsidR="00A03C4A">
        <w:rPr>
          <w:rFonts w:ascii="TH SarabunPSK" w:hAnsi="TH SarabunPSK" w:cs="TH SarabunPSK"/>
          <w:b/>
          <w:bCs/>
          <w:sz w:val="32"/>
          <w:szCs w:val="32"/>
        </w:rPr>
        <w:t xml:space="preserve">CMP </w:t>
      </w:r>
      <w:r w:rsidR="00A03C4A">
        <w:rPr>
          <w:rFonts w:ascii="TH SarabunPSK" w:hAnsi="TH SarabunPSK" w:cs="TH SarabunPSK" w:hint="cs"/>
          <w:b/>
          <w:bCs/>
          <w:sz w:val="32"/>
          <w:szCs w:val="32"/>
          <w:cs/>
        </w:rPr>
        <w:t>13) การประชุมรัฐภาคีความตกลงปารีส สมัยที่ 1.2 (</w:t>
      </w:r>
      <w:r w:rsidR="00A03C4A">
        <w:rPr>
          <w:rFonts w:ascii="TH SarabunPSK" w:hAnsi="TH SarabunPSK" w:cs="TH SarabunPSK"/>
          <w:b/>
          <w:bCs/>
          <w:sz w:val="32"/>
          <w:szCs w:val="32"/>
        </w:rPr>
        <w:t>CMA 1</w:t>
      </w:r>
      <w:r w:rsidR="00A03C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3C4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03C4A">
        <w:rPr>
          <w:rFonts w:ascii="TH SarabunPSK" w:hAnsi="TH SarabunPSK" w:cs="TH SarabunPSK" w:hint="cs"/>
          <w:b/>
          <w:bCs/>
          <w:sz w:val="32"/>
          <w:szCs w:val="32"/>
          <w:cs/>
        </w:rPr>
        <w:t>) และการประชุมอื่นที่เกี่ยวข้อง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คณะรัฐมนตรีมีมติรับทราบและเห็นชอบตามที่กระทรวงทรัพยากรธรรมชาติและสิ่งแวดล้อม (ทส.) เสนอ ดังนี้</w:t>
      </w:r>
    </w:p>
    <w:p w:rsidR="00A03C4A" w:rsidRPr="00226971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ับทราบองค์ประกอบของคณะผู้แทนประเทศไทยในการประชุมรัฐภาคีอนุสัญญาสหประชาชาติว่าด้วยการเปลี่ยนแปลงสภาพภูมิอากาศ </w:t>
      </w:r>
      <w:r w:rsidRPr="00226971">
        <w:rPr>
          <w:rFonts w:ascii="TH SarabunPSK" w:hAnsi="TH SarabunPSK" w:cs="TH SarabunPSK"/>
          <w:sz w:val="32"/>
          <w:szCs w:val="32"/>
          <w:cs/>
        </w:rPr>
        <w:t>สมัยที่ 23 (</w:t>
      </w:r>
      <w:r w:rsidRPr="00226971">
        <w:rPr>
          <w:rFonts w:ascii="TH SarabunPSK" w:hAnsi="TH SarabunPSK" w:cs="TH SarabunPSK"/>
          <w:sz w:val="32"/>
          <w:szCs w:val="32"/>
        </w:rPr>
        <w:t xml:space="preserve">COP </w:t>
      </w:r>
      <w:r w:rsidRPr="00226971">
        <w:rPr>
          <w:rFonts w:ascii="TH SarabunPSK" w:hAnsi="TH SarabunPSK" w:cs="TH SarabunPSK"/>
          <w:sz w:val="32"/>
          <w:szCs w:val="32"/>
          <w:cs/>
        </w:rPr>
        <w:t xml:space="preserve">23) การประชุมรัฐภาคีพิธีสารเกียวโต สมัยที่ 13 </w:t>
      </w:r>
      <w:r w:rsidR="0021363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26971">
        <w:rPr>
          <w:rFonts w:ascii="TH SarabunPSK" w:hAnsi="TH SarabunPSK" w:cs="TH SarabunPSK"/>
          <w:sz w:val="32"/>
          <w:szCs w:val="32"/>
          <w:cs/>
        </w:rPr>
        <w:t>(</w:t>
      </w:r>
      <w:r w:rsidRPr="00226971">
        <w:rPr>
          <w:rFonts w:ascii="TH SarabunPSK" w:hAnsi="TH SarabunPSK" w:cs="TH SarabunPSK"/>
          <w:sz w:val="32"/>
          <w:szCs w:val="32"/>
        </w:rPr>
        <w:t xml:space="preserve">CMP </w:t>
      </w:r>
      <w:r w:rsidRPr="00226971">
        <w:rPr>
          <w:rFonts w:ascii="TH SarabunPSK" w:hAnsi="TH SarabunPSK" w:cs="TH SarabunPSK"/>
          <w:sz w:val="32"/>
          <w:szCs w:val="32"/>
          <w:cs/>
        </w:rPr>
        <w:t>13) การประชุมรัฐภาคีความตกลงปารีส สมัยที่ 1.2 (</w:t>
      </w:r>
      <w:r w:rsidRPr="00226971">
        <w:rPr>
          <w:rFonts w:ascii="TH SarabunPSK" w:hAnsi="TH SarabunPSK" w:cs="TH SarabunPSK"/>
          <w:sz w:val="32"/>
          <w:szCs w:val="32"/>
        </w:rPr>
        <w:t xml:space="preserve">CMA </w:t>
      </w:r>
      <w:r w:rsidRPr="00226971">
        <w:rPr>
          <w:rFonts w:ascii="TH SarabunPSK" w:hAnsi="TH SarabunPSK" w:cs="TH SarabunPSK"/>
          <w:sz w:val="32"/>
          <w:szCs w:val="32"/>
          <w:cs/>
        </w:rPr>
        <w:t>1.2) และการประชุมอื่นที่เกี่ยวข้อง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เห็นชอบต่อกรอบท่าทีเจรจาของไทยในการประชุมรัฐภาคีอนุสัญญา </w:t>
      </w:r>
      <w:r w:rsidRPr="00226971">
        <w:rPr>
          <w:rFonts w:ascii="TH SarabunPSK" w:hAnsi="TH SarabunPSK" w:cs="TH SarabunPSK"/>
          <w:sz w:val="32"/>
          <w:szCs w:val="32"/>
          <w:cs/>
        </w:rPr>
        <w:t>สหประชาชาติว่าด้วยการเปลี่ยนแปลงสภาพภูมิอากาศ การประชุมรัฐภาคีพิธีสารเกียวโต การประชุมรัฐภาคีความตกลงปารีส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และการประชุมอื่นที่เกี่ยวข้อง ประจำปี พ.ศ. 2560 และ พ.ศ. 2561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หากมีความจำเป็นต้องปรับปรุงแก้ไขท่าทีการเจรจาฯ ที่มิใช่สาระสำคัญหรือไม่ขัดต่อผลประโยชน์ของประเทศไทย ให้ ทส. พิจารณาดำเนินการได้ โดยไม่ต้องนำเสนอคณะรัฐมนตรีเพื่อพิจารณาอีกครั้ง</w:t>
      </w:r>
    </w:p>
    <w:p w:rsidR="00A03C4A" w:rsidRPr="007B3D81" w:rsidRDefault="00A03C4A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D8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ทส. รายงานว่า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ประเทศไทยได้ให้สัตยาบันต่ออนุสัญญาสหประชาชาติว่าด้วย การเปลี่ยนแปลงสภาพภูมิอากาศ พิธีสารเกียวโต และความตกลงปารีส เมื่อวันที่ 28 ธันวาคม 2537 เมื่อวันที่ 28 สิงหาคม 2545 และวันที่ 21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กันยายน 2559 ตามลำดับ และได้ดำเนินการตามพันธกรณีของอนุสัญญาฯ และพิธีสารเกียวโตตลอดมา โดยมีสำนักงานนโยบายและแผนทรัพยากรธรรมชาติและสิ่งแวดล้อมทำหน้าที่เป็นหน่วยงานกลางของประเทศภายใต้กรอบอนุสัญญาฯ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สาธารณรัฐหมู่เกาะฟิจิจะเป็นเจ้าภาพจัดประชุมรัฐภาคีอนุสัญญา สหประชาชาติว่าด้วยการเปลี่ยนแปลงสภาพภูมิอากาศสมัยที่ 23 (</w:t>
      </w:r>
      <w:r>
        <w:rPr>
          <w:rFonts w:ascii="TH SarabunPSK" w:hAnsi="TH SarabunPSK" w:cs="TH SarabunPSK"/>
          <w:sz w:val="32"/>
          <w:szCs w:val="32"/>
        </w:rPr>
        <w:t>COP 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การประชุมรัฐภาคีพิธีสารเกียวโต สมัยที่ 13 </w:t>
      </w:r>
      <w:r w:rsidRPr="00410F70">
        <w:rPr>
          <w:rFonts w:ascii="TH SarabunPSK" w:hAnsi="TH SarabunPSK" w:cs="TH SarabunPSK"/>
          <w:sz w:val="32"/>
          <w:szCs w:val="32"/>
          <w:cs/>
        </w:rPr>
        <w:t>(</w:t>
      </w:r>
      <w:r w:rsidRPr="00410F70">
        <w:rPr>
          <w:rFonts w:ascii="TH SarabunPSK" w:hAnsi="TH SarabunPSK" w:cs="TH SarabunPSK"/>
          <w:sz w:val="32"/>
          <w:szCs w:val="32"/>
        </w:rPr>
        <w:t xml:space="preserve">CMP </w:t>
      </w:r>
      <w:r w:rsidRPr="00410F70">
        <w:rPr>
          <w:rFonts w:ascii="TH SarabunPSK" w:hAnsi="TH SarabunPSK" w:cs="TH SarabunPSK"/>
          <w:sz w:val="32"/>
          <w:szCs w:val="32"/>
          <w:cs/>
        </w:rPr>
        <w:t>13)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การประชุมรัฐภาคีความตกลงปารีส สมัยที่ 1.2 </w:t>
      </w:r>
      <w:r w:rsidRPr="00410F70">
        <w:rPr>
          <w:rFonts w:ascii="TH SarabunPSK" w:hAnsi="TH SarabunPSK" w:cs="TH SarabunPSK"/>
          <w:sz w:val="32"/>
          <w:szCs w:val="32"/>
          <w:cs/>
        </w:rPr>
        <w:t>(</w:t>
      </w:r>
      <w:r w:rsidRPr="00410F70">
        <w:rPr>
          <w:rFonts w:ascii="TH SarabunPSK" w:hAnsi="TH SarabunPSK" w:cs="TH SarabunPSK"/>
          <w:sz w:val="32"/>
          <w:szCs w:val="32"/>
        </w:rPr>
        <w:t xml:space="preserve">CMA </w:t>
      </w:r>
      <w:r w:rsidRPr="00410F70">
        <w:rPr>
          <w:rFonts w:ascii="TH SarabunPSK" w:hAnsi="TH SarabunPSK" w:cs="TH SarabunPSK"/>
          <w:sz w:val="32"/>
          <w:szCs w:val="32"/>
          <w:cs/>
        </w:rPr>
        <w:t>1.2)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ในระหว่างวันที่ 6-17 พฤศจิกายน 2560 ณ เมืองบอนน์ สหพันธ์สาธารณรัฐเยอรมัน ซึ่งประเทศต่าง ๆ ที่เป็นภาคีของอนุสัญญาฯ พิธีสาร และความตกลงดังกล่าว จะเข้าร่วมการประชุมในครั้งนี้ โดยมีสาระของการเจรจา ได้แก่ การกำหนดทิศทางการดำเนินงานของประชาคมโลกภายใต้กรอบอนุสัญญาสหประชาชาติว่าด้วยการเปลี่ยนแปลงสภาพภูมิอากาศ ทั้งในประเด็นภายใต้พิธีสารเกียวโต ประเด็นด้านเทคนิค ประเด็นด้านการดำเนินงาน และการดำเนินงานเพื่อเตรียมการมีผลใช้บังคับของความตกลงปารีส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B27F48" w:rsidRDefault="00064FDE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8</w:t>
      </w:r>
      <w:r w:rsidR="00A03C4A"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การร่วมรับรองเอกสารภายใต้ความรับผิดชอบของคณะรัฐมนตรีประชาคมเศรษฐกิจอาเซียน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คณะรัฐมนตรีมีมติเห็นชอบและอนุมัติตามที่กระทรวงพาณิชย์ (พณ.) เสนอ ดังนี้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เห็นชอบต่อเอกสาร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ASEAN Declaration on Innovation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 2.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อนุมัติให้รองนายกรัฐมนตรีด้านเศรษฐกิจหรือผู้แทนที่ได้รับมอบหม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ายให้การรับรองเอกสาร 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3 ฉบับ คือ 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1) เอกสาร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ASEAN Declaration on Innovation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2) เอกสาร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AEC 2025 Trade Facilitation Strategic Action Plan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เอกสาร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ASEAN Work Program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me on Electronic Commerce 2017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2025 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และหากมีความจำเป็นต้องปรับปรุงแก้ไขเอกสารทั้ง 3 ฉบับดังกล่าว ที่ไม่ใช่สาระสำคัญหรือไม่ขัดต่อผลประโยชน์ของไทย ให้ส่วนราชการเจ้าของเรื่องดำเนินการต่อไปได้โดยไม่ต้องขอความเห็นชอบจากคณะรัฐมนตรีอีก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[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คณะมนตรีประชาคมเศรษฐกิจอาเซียน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(AEC Council)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จะให้การรับรองเอกสารดังกล่าวก่อนการประชุมสุดยอดอาเซียน ครั้งที่ 31 ในวันที่ 13 – 14 พฤศจิกายน 2560 ณ กรุงมะนิลา ประเทศฟิลิปปินส์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]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                  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พณ. รายงานว่า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         AEC Council 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จะให้การรับรองเอกสารความร่วมมือทางเศรษฐกิจ จำนวน 3 ฉบับ ก่อนการประชุมสุดยอดอาเซียน ครั้งที่ 31 ที่จะมีขึ้นในวันที่ 13 – 14 พฤศจิกายน 2560 ณ กรุงมะนิลา ประเทศฟิลิปปินส์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ทั้งนี้ สาระของเอกสารดังกล่าวไม่ก่อให้เกิดพันธกรณีภายใต้บังคับของกฎหมายระหว่างประเทศ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178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ของรัฐธรรมนูญแห่งราชอาณาจักรไทย 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รวมทั้งจะไม่มีการลงนามเอกสารดังกล่าว ดังนี้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1.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ASEAN Declaration on Innovation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ป็นเอกสารที่แสดงถึงเจตนารมณ์ร่วมกันของประเทศสมาชิกอาเซียนในการให้ความสำคัญกับวิทยาศาสตร์และเทคโนโลยี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เพื่อการเติบโตทางเศรษฐกิจอย่างยั่งยืน การสร้างงาน และการส่งเสริมการยกระดับความเป็นอยู่ที่ดีในสังคม โดยใช้นวัตกรรมเป็นปัจจัยขับเคลื่อนให้เกิดการเติบโตและการแข่งขันของอุตสาหกรรมระดับภูมิภาค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                  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2.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AEC 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2025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Trade Facilitation Strategic Action Plan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เป็นแผนปฏิบัติการเชิงยุทธศาสตร์ด้านการอำนวยความสะดวกทางการค้าของอาเซียน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จัดทำขึ้นเพื่อกำหนดแนวทางการดำเนินการด้านอำนวยความสะดวกทางการค้าของอาเซียนในช่วงระยะ ปี 2560 – 2568 ในการบรรลุเป้าหมาย คือ ลดต้นทุนธุรกรรมทางการค้าภายในภูมิภาคลงร้อยละ 10 ภายในปี ค.ศ. 2020 เพิ่มการค้าภายในภูมิภาคเป็น 2 เท่าภายในปี 2568 และผลการจัดอันดับความสามารถในระดับโลกดีขึ้น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         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3.</w:t>
      </w:r>
      <w:r w:rsidRPr="00B27F4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ASEAN Work Programme on Electronic Commerce 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2017 - 2025 เป็นเอกสารกำหนดแนวทางการดำเนินการด้านพาณิชย์อิเล็กทรอนิกส์ของอาเซียน สำหรับช่วงระยะปี 2560 – 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lastRenderedPageBreak/>
        <w:t>2563</w:t>
      </w:r>
      <w:r w:rsidRPr="00B27F48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ประกอบด้วย 9 ด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้าน ได้แก่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1) โครงสร้างพื้นฐาน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2) ส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มรรถนะด้านการศึกษาและเทคโนโลยี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3) การคุ้มครองผู้บริโภค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4) การมีกฎระเบียบที่ทันสมัย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5) ความปลอดภัยของธุรกรรมอิเล็กทรอนิกส์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6) ระบบการชำระเงิน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</w:p>
    <w:p w:rsidR="00A03C4A" w:rsidRPr="00B27F48" w:rsidRDefault="00A03C4A" w:rsidP="00DB3A9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7) การอำนวยความสะดวกทางการค้า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8) การแข่งขัน และ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9) โลจิสติกส์ โดยจะลงนามความตกลงว่าด้วยพาณิชย์อิเล็กทรอนิกส์ของอาเซียนในปี 2561</w:t>
      </w:r>
    </w:p>
    <w:p w:rsidR="00A03C4A" w:rsidRDefault="00A03C4A" w:rsidP="00DB3A9D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ในการจัดทำเอกสารดังกล่าวข้างต้น พณ. ในฐานะหน่วยงานประสานงานประชาคมเศรษฐกิจอาเซียนได้มีการประสานและหารือกับหน่วยงานที่เกี่ยวข้องมาโดยตลอด โดยหน่วยงานที่เกี่ยวข้องไม่มีข้อขัดข้องต่อเอกสารดังกล่าว นอกจากนี้ ในส่วนของเอกสาร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/>
          <w:color w:val="222222"/>
          <w:sz w:val="32"/>
          <w:szCs w:val="32"/>
        </w:rPr>
        <w:t>ASEAN Declaration on Innovation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B27F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หน่วยงานที่รับผิดชอบเป็นผู้เจรจาร่วมกับประเทศอาเซียนเอง</w:t>
      </w:r>
    </w:p>
    <w:p w:rsidR="0088693F" w:rsidRPr="00CD1FE9" w:rsidRDefault="0088693F" w:rsidP="00DB3A9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B3A9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03C4A" w:rsidRPr="00E26FB7" w:rsidRDefault="00064FDE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นายกษิดิศ วัฒนศัพท์</w:t>
      </w: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ผู้เชี่ยวชาญวิชาชีพเฉพาะด้านวิศวกรรมโยธา (ด้านวางแผนและวางโครงการก่อสร้าง) (วิศวกรโยธาเชี่ยวชาญ) กรมทางหลวง ให้ดำรงตำแหน่ง วิศวกรใหญ่ที่ปรึกษาวิชาชีพเฉพาะด้านวิศวกรรมโยธา (ด้านวางแผนและวางโครงการก่อสร้าง) (วิศวกรโยธาทรงคุณวุฒิ) กรมทางหลวง กระทรวงคมนาคม ตั้งแต่วันที่ 17 กรกฎาคม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E26FB7" w:rsidRDefault="00064FDE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FB7">
        <w:rPr>
          <w:rFonts w:ascii="TH SarabunPSK" w:hAnsi="TH SarabunPSK" w:cs="TH SarabunPSK"/>
          <w:b/>
          <w:bCs/>
          <w:sz w:val="32"/>
          <w:szCs w:val="32"/>
        </w:rPr>
        <w:tab/>
      </w:r>
      <w:r w:rsidRPr="00E26FB7">
        <w:rPr>
          <w:rFonts w:ascii="TH SarabunPSK" w:hAnsi="TH SarabunPSK" w:cs="TH SarabunPSK"/>
          <w:b/>
          <w:bCs/>
          <w:sz w:val="32"/>
          <w:szCs w:val="32"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คณะรัฐมนตรีมีมติอนุมัติตามที่กระทรวงสาธารณสุขเสนอแต่งตั้ง </w:t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นายโกวิท คัมภีรภาพ</w:t>
      </w: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สาขาตจวิทยา) กลุ่มงานเทคโนโลยีสารสนเทศและสนับสนุนวิชาการ กลุ่มภารกิจด้านวิชาการและการแพทย์ สถาบันโรคผิวหนัง กรมการแพทย์ ให้ดำรงตำแหน่ง นายแพทย์ทรงคุณวุฒิ (ด้านเวชกรรม สาขาตจวิทยา) กลุ่มงานเทคโนโลยีสารสนเทศและสนับสนุนวิชาการ กลุ่มภารกิจด้านวิชาการและการแพทย์ สถาบันโรคผิวหนัง กรมการแพทย์ กระทรวงสาธารณสุข ตั้งแต่วันที่ 26 ธันวาคม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03C4A" w:rsidRPr="00E26FB7" w:rsidRDefault="00064FDE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(สำนักนายกรัฐมนตรี)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นางนันทนา ธรรมสโรช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ที่ปรึกษาการพัฒนาระบบราชการ (นักพัฒนาระบบราชการเชี่ยวชาญ) สำนักงาน ก.พ.ร. ให้ดำรงตำแหน่ง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ที่ปรึกษาการพัฒนาระบบราชการ (นักพัฒนาระบบราชการทรงคุณวุฒิ) สำนักงาน ก.พ.ร. สำนักนายกรัฐมนตรี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A03C4A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03C4A" w:rsidRPr="00E26FB7" w:rsidRDefault="00064FDE" w:rsidP="00DB3A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3C4A"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การแต่งตั้งกงสุลกิตติมศักดิ์ ณ กรุงมาเล สาธารณรัฐมัลดีฟส์ (กระทรวงการต่างประเทศ) </w:t>
      </w:r>
    </w:p>
    <w:p w:rsidR="00A03C4A" w:rsidRPr="00E26FB7" w:rsidRDefault="00A03C4A" w:rsidP="00DB3A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6FB7">
        <w:rPr>
          <w:rFonts w:ascii="TH SarabunPSK" w:hAnsi="TH SarabunPSK" w:cs="TH SarabunPSK" w:hint="cs"/>
          <w:sz w:val="32"/>
          <w:szCs w:val="32"/>
          <w:cs/>
        </w:rPr>
        <w:tab/>
      </w:r>
      <w:r w:rsidRPr="00E26FB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นายอะห์มัด อะลี มะนิก</w:t>
      </w:r>
      <w:r w:rsidR="006809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FB7">
        <w:rPr>
          <w:rFonts w:ascii="TH SarabunPSK" w:hAnsi="TH SarabunPSK" w:cs="TH SarabunPSK" w:hint="cs"/>
          <w:sz w:val="32"/>
          <w:szCs w:val="32"/>
          <w:cs/>
        </w:rPr>
        <w:t>(</w:t>
      </w:r>
      <w:r w:rsidRPr="00E26FB7">
        <w:rPr>
          <w:rFonts w:ascii="TH SarabunPSK" w:hAnsi="TH SarabunPSK" w:cs="TH SarabunPSK"/>
          <w:sz w:val="32"/>
          <w:szCs w:val="32"/>
        </w:rPr>
        <w:t>Mr</w:t>
      </w:r>
      <w:r w:rsidRPr="00E26F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26FB7">
        <w:rPr>
          <w:rFonts w:ascii="TH SarabunPSK" w:hAnsi="TH SarabunPSK" w:cs="TH SarabunPSK"/>
          <w:sz w:val="32"/>
          <w:szCs w:val="32"/>
        </w:rPr>
        <w:t>Ahmed Ali Manik</w:t>
      </w:r>
      <w:r w:rsidRPr="00E26F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กงสุลกิตติมศักดิ์ ณ กรุงมาเล สาธารณรัฐมัลดีฟส์ โดยมีเขตกงสุลครอบคลุมสาธารณรัฐมัลดีฟส์ สืบแทน นายโมฮาเมด ซอลิห์ </w:t>
      </w:r>
      <w:r w:rsidRPr="00E26FB7">
        <w:rPr>
          <w:rFonts w:ascii="TH SarabunPSK" w:hAnsi="TH SarabunPSK" w:cs="TH SarabunPSK"/>
          <w:sz w:val="32"/>
          <w:szCs w:val="32"/>
          <w:cs/>
        </w:rPr>
        <w:t>(</w:t>
      </w:r>
      <w:r w:rsidRPr="00E26FB7">
        <w:rPr>
          <w:rFonts w:ascii="TH SarabunPSK" w:hAnsi="TH SarabunPSK" w:cs="TH SarabunPSK"/>
          <w:sz w:val="32"/>
          <w:szCs w:val="32"/>
        </w:rPr>
        <w:t>Mr</w:t>
      </w:r>
      <w:r w:rsidRPr="00E26F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26FB7">
        <w:rPr>
          <w:rFonts w:ascii="TH SarabunPSK" w:hAnsi="TH SarabunPSK" w:cs="TH SarabunPSK"/>
          <w:sz w:val="32"/>
          <w:szCs w:val="32"/>
        </w:rPr>
        <w:t>Mohamed Salih</w:t>
      </w:r>
      <w:r w:rsidRPr="00E26F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26FB7">
        <w:rPr>
          <w:rFonts w:ascii="TH SarabunPSK" w:hAnsi="TH SarabunPSK" w:cs="TH SarabunPSK" w:hint="cs"/>
          <w:sz w:val="32"/>
          <w:szCs w:val="32"/>
          <w:cs/>
        </w:rPr>
        <w:t xml:space="preserve">ซึ่งขอลาออกจากตำแหน่ง </w:t>
      </w:r>
    </w:p>
    <w:p w:rsidR="00BB1C09" w:rsidRDefault="00BB1C09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809ED" w:rsidRDefault="006809ED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809ED" w:rsidRDefault="006809ED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0314" w:rsidRPr="007952E6" w:rsidRDefault="00064FDE" w:rsidP="00DB3A9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21363C" w:rsidRPr="0021363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0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314" w:rsidRPr="007952E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การแต่งตั้งประธานกรรมการในคณะกรรมการการนิคมอุตสาหกรรมแห่งประเทศไทย</w:t>
      </w:r>
    </w:p>
    <w:p w:rsidR="00F30314" w:rsidRDefault="00F30314" w:rsidP="00DB3A9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952E6">
        <w:rPr>
          <w:rFonts w:ascii="TH SarabunPSK" w:hAnsi="TH SarabunPSK" w:cs="TH SarabunPSK" w:hint="cs"/>
          <w:sz w:val="32"/>
          <w:szCs w:val="32"/>
          <w:cs/>
        </w:rPr>
        <w:tab/>
      </w:r>
      <w:r w:rsidRPr="007952E6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 </w:t>
      </w:r>
      <w:r w:rsidRPr="00795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นายพสุ โลหารชุน</w:t>
      </w:r>
      <w:r w:rsidRPr="007952E6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ให้ดำรงตำแหน่งประธานกรรมการในคณะกรรมการการนิคมอุตสาหกรรมแห่งประเทศไทยแทนผู้ที่ลาออก ทั้งนี้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52E6">
        <w:rPr>
          <w:rFonts w:ascii="TH SarabunPSK" w:hAnsi="TH SarabunPSK" w:cs="TH SarabunPSK" w:hint="cs"/>
          <w:sz w:val="32"/>
          <w:szCs w:val="32"/>
          <w:cs/>
        </w:rPr>
        <w:t xml:space="preserve">วันที่ 31 ตุลาคม 2560 เป็นต้นไป </w:t>
      </w:r>
    </w:p>
    <w:p w:rsidR="0021363C" w:rsidRPr="00C65FFF" w:rsidRDefault="0021363C" w:rsidP="00DB3A9D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sectPr w:rsidR="0021363C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4E" w:rsidRDefault="00BC784E">
      <w:r>
        <w:separator/>
      </w:r>
    </w:p>
  </w:endnote>
  <w:endnote w:type="continuationSeparator" w:id="1">
    <w:p w:rsidR="00BC784E" w:rsidRDefault="00B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4E" w:rsidRDefault="00BC784E">
      <w:r>
        <w:separator/>
      </w:r>
    </w:p>
  </w:footnote>
  <w:footnote w:type="continuationSeparator" w:id="1">
    <w:p w:rsidR="00BC784E" w:rsidRDefault="00BC7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A398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A398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809ED">
      <w:rPr>
        <w:rStyle w:val="ad"/>
        <w:rFonts w:ascii="Cordia New" w:hAnsi="Cordia New" w:cs="Cordia New"/>
        <w:noProof/>
        <w:sz w:val="32"/>
        <w:szCs w:val="32"/>
        <w:cs/>
      </w:rPr>
      <w:t>9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A398F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9874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4E8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4FDE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854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381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63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05C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76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8A0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1E25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27D3F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D59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9ED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0D5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626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2D1B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3C4A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6B20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84E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18F8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2D1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3A9D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2CA"/>
    <w:rsid w:val="00F30314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98F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DB3A9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8F9A-D958-4262-B5C8-1A733D4A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3010</Words>
  <Characters>17160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26</cp:revision>
  <cp:lastPrinted>2017-10-31T05:37:00Z</cp:lastPrinted>
  <dcterms:created xsi:type="dcterms:W3CDTF">2017-10-31T01:00:00Z</dcterms:created>
  <dcterms:modified xsi:type="dcterms:W3CDTF">2017-10-31T06:05:00Z</dcterms:modified>
</cp:coreProperties>
</file>