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693F" w:rsidRPr="00CD1FE9" w:rsidRDefault="0088693F" w:rsidP="00451B19">
      <w:pPr>
        <w:pStyle w:val="a6"/>
        <w:spacing w:line="340" w:lineRule="exact"/>
        <w:jc w:val="thaiDistribute"/>
        <w:rPr>
          <w:rFonts w:ascii="TH SarabunPSK" w:hAnsi="TH SarabunPSK" w:cs="TH SarabunPSK"/>
          <w:sz w:val="32"/>
          <w:szCs w:val="32"/>
        </w:rPr>
      </w:pPr>
      <w:r w:rsidRPr="00CD1FE9">
        <w:rPr>
          <w:rFonts w:ascii="TH SarabunPSK" w:hAnsi="TH SarabunPSK" w:cs="TH SarabunPSK"/>
          <w:sz w:val="32"/>
          <w:szCs w:val="32"/>
        </w:rPr>
        <w:t>http://www.thaigov.go.th</w:t>
      </w:r>
    </w:p>
    <w:p w:rsidR="0088693F" w:rsidRPr="00CD1FE9" w:rsidRDefault="0088693F" w:rsidP="00451B19">
      <w:pPr>
        <w:pStyle w:val="a6"/>
        <w:spacing w:line="340" w:lineRule="exact"/>
        <w:jc w:val="thaiDistribute"/>
        <w:rPr>
          <w:rFonts w:ascii="TH SarabunPSK" w:hAnsi="TH SarabunPSK" w:cs="TH SarabunPSK"/>
          <w:sz w:val="32"/>
          <w:szCs w:val="32"/>
          <w:cs/>
        </w:rPr>
      </w:pPr>
    </w:p>
    <w:p w:rsidR="0088693F" w:rsidRPr="00E8700E" w:rsidRDefault="0088693F" w:rsidP="00451B19">
      <w:pPr>
        <w:pStyle w:val="af4"/>
        <w:shd w:val="clear" w:color="auto" w:fill="FFFFFF"/>
        <w:spacing w:before="0" w:beforeAutospacing="0" w:after="0" w:afterAutospacing="0" w:line="340" w:lineRule="exact"/>
        <w:ind w:right="-177"/>
        <w:jc w:val="thaiDistribute"/>
        <w:rPr>
          <w:rStyle w:val="apple-converted-space"/>
          <w:rFonts w:ascii="TH SarabunPSK" w:hAnsi="TH SarabunPSK" w:cs="TH SarabunPSK"/>
          <w:color w:val="0D0D0D" w:themeColor="text1" w:themeTint="F2"/>
          <w:sz w:val="32"/>
          <w:szCs w:val="32"/>
          <w:shd w:val="clear" w:color="auto" w:fill="FFFFFF"/>
        </w:rPr>
      </w:pPr>
      <w:r w:rsidRPr="00E8700E">
        <w:rPr>
          <w:rFonts w:ascii="TH SarabunPSK" w:hAnsi="TH SarabunPSK" w:cs="TH SarabunPSK" w:hint="cs"/>
          <w:color w:val="0D0D0D" w:themeColor="text1" w:themeTint="F2"/>
          <w:sz w:val="32"/>
          <w:szCs w:val="32"/>
          <w:cs/>
          <w:lang w:bidi="th-TH"/>
        </w:rPr>
        <w:tab/>
      </w:r>
      <w:r w:rsidRPr="00E8700E">
        <w:rPr>
          <w:rFonts w:ascii="TH SarabunPSK" w:hAnsi="TH SarabunPSK" w:cs="TH SarabunPSK"/>
          <w:color w:val="0D0D0D" w:themeColor="text1" w:themeTint="F2"/>
          <w:sz w:val="32"/>
          <w:szCs w:val="32"/>
          <w:cs/>
          <w:lang w:bidi="th-TH"/>
        </w:rPr>
        <w:tab/>
        <w:t>วันนี้ (</w:t>
      </w:r>
      <w:r w:rsidR="000852BB" w:rsidRPr="00E8700E">
        <w:rPr>
          <w:rFonts w:ascii="TH SarabunPSK" w:hAnsi="TH SarabunPSK" w:cs="TH SarabunPSK"/>
          <w:color w:val="0D0D0D" w:themeColor="text1" w:themeTint="F2"/>
          <w:sz w:val="32"/>
          <w:szCs w:val="32"/>
        </w:rPr>
        <w:t xml:space="preserve">5 </w:t>
      </w:r>
      <w:r w:rsidR="000852BB" w:rsidRPr="00E8700E">
        <w:rPr>
          <w:rFonts w:ascii="TH SarabunPSK" w:hAnsi="TH SarabunPSK" w:cs="TH SarabunPSK"/>
          <w:color w:val="0D0D0D" w:themeColor="text1" w:themeTint="F2"/>
          <w:sz w:val="32"/>
          <w:szCs w:val="32"/>
          <w:cs/>
          <w:lang w:bidi="th-TH"/>
        </w:rPr>
        <w:t>กันยายน</w:t>
      </w:r>
      <w:r w:rsidR="00DD5718" w:rsidRPr="00E8700E">
        <w:rPr>
          <w:rFonts w:ascii="TH SarabunPSK" w:hAnsi="TH SarabunPSK" w:cs="TH SarabunPSK"/>
          <w:color w:val="0D0D0D" w:themeColor="text1" w:themeTint="F2"/>
          <w:sz w:val="32"/>
          <w:szCs w:val="32"/>
          <w:cs/>
          <w:lang w:bidi="th-TH"/>
        </w:rPr>
        <w:t xml:space="preserve"> 2560) </w:t>
      </w:r>
      <w:r w:rsidRPr="00E8700E">
        <w:rPr>
          <w:rFonts w:ascii="TH SarabunPSK" w:hAnsi="TH SarabunPSK" w:cs="TH SarabunPSK"/>
          <w:color w:val="0D0D0D" w:themeColor="text1" w:themeTint="F2"/>
          <w:sz w:val="32"/>
          <w:szCs w:val="32"/>
        </w:rPr>
        <w:t xml:space="preserve"> </w:t>
      </w:r>
      <w:r w:rsidRPr="00E8700E">
        <w:rPr>
          <w:rFonts w:ascii="TH SarabunPSK" w:hAnsi="TH SarabunPSK" w:cs="TH SarabunPSK"/>
          <w:color w:val="0D0D0D" w:themeColor="text1" w:themeTint="F2"/>
          <w:sz w:val="32"/>
          <w:szCs w:val="32"/>
          <w:cs/>
          <w:lang w:bidi="th-TH"/>
        </w:rPr>
        <w:t xml:space="preserve">เวลา </w:t>
      </w:r>
      <w:r w:rsidRPr="00E8700E">
        <w:rPr>
          <w:rFonts w:ascii="TH SarabunPSK" w:hAnsi="TH SarabunPSK" w:cs="TH SarabunPSK"/>
          <w:color w:val="0D0D0D" w:themeColor="text1" w:themeTint="F2"/>
          <w:sz w:val="32"/>
          <w:szCs w:val="32"/>
        </w:rPr>
        <w:t xml:space="preserve">09.00 </w:t>
      </w:r>
      <w:r w:rsidRPr="00E8700E">
        <w:rPr>
          <w:rFonts w:ascii="TH SarabunPSK" w:hAnsi="TH SarabunPSK" w:cs="TH SarabunPSK"/>
          <w:color w:val="0D0D0D" w:themeColor="text1" w:themeTint="F2"/>
          <w:sz w:val="32"/>
          <w:szCs w:val="32"/>
          <w:cs/>
          <w:lang w:bidi="th-TH"/>
        </w:rPr>
        <w:t>น</w:t>
      </w:r>
      <w:r w:rsidRPr="00E8700E">
        <w:rPr>
          <w:rFonts w:ascii="TH SarabunPSK" w:hAnsi="TH SarabunPSK" w:cs="TH SarabunPSK"/>
          <w:color w:val="0D0D0D" w:themeColor="text1" w:themeTint="F2"/>
          <w:sz w:val="32"/>
          <w:szCs w:val="32"/>
          <w:rtl/>
          <w:cs/>
        </w:rPr>
        <w:t>.</w:t>
      </w:r>
      <w:r w:rsidRPr="00E8700E">
        <w:rPr>
          <w:rFonts w:ascii="TH SarabunPSK" w:hAnsi="TH SarabunPSK" w:cs="TH SarabunPSK"/>
          <w:color w:val="0D0D0D" w:themeColor="text1" w:themeTint="F2"/>
          <w:sz w:val="32"/>
          <w:szCs w:val="32"/>
        </w:rPr>
        <w:t xml:space="preserve"> </w:t>
      </w:r>
      <w:r w:rsidRPr="00E8700E">
        <w:rPr>
          <w:rFonts w:ascii="TH SarabunPSK" w:hAnsi="TH SarabunPSK" w:cs="TH SarabunPSK"/>
          <w:color w:val="0D0D0D" w:themeColor="text1" w:themeTint="F2"/>
          <w:sz w:val="32"/>
          <w:szCs w:val="32"/>
          <w:shd w:val="clear" w:color="auto" w:fill="FFFFFF"/>
          <w:cs/>
          <w:lang w:bidi="th-TH"/>
        </w:rPr>
        <w:t xml:space="preserve">ณ ห้องประชุม </w:t>
      </w:r>
      <w:r w:rsidRPr="00E8700E">
        <w:rPr>
          <w:rFonts w:ascii="TH SarabunPSK" w:hAnsi="TH SarabunPSK" w:cs="TH SarabunPSK"/>
          <w:color w:val="0D0D0D" w:themeColor="text1" w:themeTint="F2"/>
          <w:sz w:val="32"/>
          <w:szCs w:val="32"/>
          <w:shd w:val="clear" w:color="auto" w:fill="FFFFFF"/>
        </w:rPr>
        <w:t xml:space="preserve">501 </w:t>
      </w:r>
      <w:r w:rsidRPr="00E8700E">
        <w:rPr>
          <w:rFonts w:ascii="TH SarabunPSK" w:hAnsi="TH SarabunPSK" w:cs="TH SarabunPSK"/>
          <w:color w:val="0D0D0D" w:themeColor="text1" w:themeTint="F2"/>
          <w:sz w:val="32"/>
          <w:szCs w:val="32"/>
          <w:shd w:val="clear" w:color="auto" w:fill="FFFFFF"/>
          <w:cs/>
          <w:lang w:bidi="th-TH"/>
        </w:rPr>
        <w:t xml:space="preserve">ตึกบัญชาการ </w:t>
      </w:r>
      <w:r w:rsidRPr="00E8700E">
        <w:rPr>
          <w:rFonts w:ascii="TH SarabunPSK" w:hAnsi="TH SarabunPSK" w:cs="TH SarabunPSK"/>
          <w:color w:val="0D0D0D" w:themeColor="text1" w:themeTint="F2"/>
          <w:sz w:val="32"/>
          <w:szCs w:val="32"/>
          <w:shd w:val="clear" w:color="auto" w:fill="FFFFFF"/>
        </w:rPr>
        <w:t>1</w:t>
      </w:r>
      <w:r w:rsidRPr="00E8700E">
        <w:rPr>
          <w:rFonts w:ascii="TH SarabunPSK" w:hAnsi="TH SarabunPSK" w:cs="TH SarabunPSK"/>
          <w:color w:val="0D0D0D" w:themeColor="text1" w:themeTint="F2"/>
          <w:sz w:val="32"/>
          <w:szCs w:val="32"/>
          <w:bdr w:val="none" w:sz="0" w:space="0" w:color="auto" w:frame="1"/>
          <w:shd w:val="clear" w:color="auto" w:fill="FFFFFF"/>
        </w:rPr>
        <w:t xml:space="preserve"> </w:t>
      </w:r>
      <w:r w:rsidRPr="00E8700E">
        <w:rPr>
          <w:rFonts w:ascii="TH SarabunPSK" w:hAnsi="TH SarabunPSK" w:cs="TH SarabunPSK"/>
          <w:color w:val="0D0D0D" w:themeColor="text1" w:themeTint="F2"/>
          <w:sz w:val="32"/>
          <w:szCs w:val="32"/>
          <w:bdr w:val="none" w:sz="0" w:space="0" w:color="auto" w:frame="1"/>
          <w:shd w:val="clear" w:color="auto" w:fill="FFFFFF"/>
          <w:cs/>
          <w:lang w:bidi="th-TH"/>
        </w:rPr>
        <w:t>ทำเนียบรัฐบาล</w:t>
      </w:r>
    </w:p>
    <w:p w:rsidR="0088693F" w:rsidRPr="00E8700E" w:rsidRDefault="00453C2F" w:rsidP="00451B19">
      <w:pPr>
        <w:pStyle w:val="af4"/>
        <w:shd w:val="clear" w:color="auto" w:fill="FFFFFF"/>
        <w:spacing w:before="0" w:beforeAutospacing="0" w:after="0" w:afterAutospacing="0" w:line="340" w:lineRule="exact"/>
        <w:ind w:right="-177"/>
        <w:jc w:val="thaiDistribute"/>
        <w:rPr>
          <w:rFonts w:ascii="TH SarabunPSK" w:hAnsi="TH SarabunPSK" w:cs="TH SarabunPSK"/>
          <w:color w:val="0D0D0D" w:themeColor="text1" w:themeTint="F2"/>
          <w:sz w:val="32"/>
          <w:szCs w:val="32"/>
          <w:shd w:val="clear" w:color="auto" w:fill="FFFFFF"/>
          <w:lang w:bidi="th-TH"/>
        </w:rPr>
      </w:pPr>
      <w:r w:rsidRPr="00E8700E">
        <w:rPr>
          <w:rFonts w:ascii="TH SarabunPSK" w:hAnsi="TH SarabunPSK" w:cs="TH SarabunPSK"/>
          <w:color w:val="0D0D0D" w:themeColor="text1" w:themeTint="F2"/>
          <w:sz w:val="32"/>
          <w:szCs w:val="32"/>
          <w:shd w:val="clear" w:color="auto" w:fill="FFFFFF"/>
          <w:cs/>
          <w:lang w:bidi="th-TH"/>
        </w:rPr>
        <w:t>พลเอก ประวิตร วงษ์สุวรรณ</w:t>
      </w:r>
      <w:r w:rsidRPr="00E8700E">
        <w:rPr>
          <w:rFonts w:ascii="TH SarabunPSK" w:hAnsi="TH SarabunPSK" w:cs="TH SarabunPSK"/>
          <w:color w:val="0D0D0D" w:themeColor="text1" w:themeTint="F2"/>
          <w:sz w:val="32"/>
          <w:szCs w:val="32"/>
          <w:shd w:val="clear" w:color="auto" w:fill="FFFFFF"/>
        </w:rPr>
        <w:t xml:space="preserve"> </w:t>
      </w:r>
      <w:r w:rsidRPr="00E8700E">
        <w:rPr>
          <w:rFonts w:ascii="TH SarabunPSK" w:hAnsi="TH SarabunPSK" w:cs="TH SarabunPSK"/>
          <w:color w:val="0D0D0D" w:themeColor="text1" w:themeTint="F2"/>
          <w:sz w:val="32"/>
          <w:szCs w:val="32"/>
          <w:shd w:val="clear" w:color="auto" w:fill="FFFFFF"/>
          <w:cs/>
          <w:lang w:bidi="th-TH"/>
        </w:rPr>
        <w:t>รองนายกรัฐมนตรี</w:t>
      </w:r>
      <w:r w:rsidRPr="00E8700E">
        <w:rPr>
          <w:rFonts w:ascii="TH SarabunPSK" w:hAnsi="TH SarabunPSK" w:cs="TH SarabunPSK"/>
          <w:color w:val="0D0D0D" w:themeColor="text1" w:themeTint="F2"/>
          <w:sz w:val="32"/>
          <w:szCs w:val="32"/>
          <w:shd w:val="clear" w:color="auto" w:fill="FFFFFF"/>
          <w:rtl/>
          <w:cs/>
        </w:rPr>
        <w:t xml:space="preserve"> </w:t>
      </w:r>
      <w:r w:rsidR="0088693F" w:rsidRPr="00E8700E">
        <w:rPr>
          <w:rFonts w:ascii="TH SarabunPSK" w:hAnsi="TH SarabunPSK" w:cs="TH SarabunPSK"/>
          <w:color w:val="0D0D0D" w:themeColor="text1" w:themeTint="F2"/>
          <w:sz w:val="32"/>
          <w:szCs w:val="32"/>
          <w:cs/>
          <w:lang w:bidi="th-TH"/>
        </w:rPr>
        <w:t>เป็นประธานการประชุมคณะรัฐมนตรี</w:t>
      </w:r>
    </w:p>
    <w:p w:rsidR="0088693F" w:rsidRPr="00C00239" w:rsidRDefault="0088693F" w:rsidP="00451B19">
      <w:pPr>
        <w:pStyle w:val="af4"/>
        <w:shd w:val="clear" w:color="auto" w:fill="FFFFFF"/>
        <w:spacing w:before="0" w:beforeAutospacing="0" w:after="0" w:afterAutospacing="0" w:line="340" w:lineRule="exact"/>
        <w:jc w:val="thaiDistribute"/>
        <w:rPr>
          <w:rFonts w:ascii="TH SarabunPSK" w:hAnsi="TH SarabunPSK" w:cs="TH SarabunPSK"/>
          <w:color w:val="0D0D0D" w:themeColor="text1" w:themeTint="F2"/>
          <w:sz w:val="32"/>
          <w:szCs w:val="32"/>
        </w:rPr>
      </w:pPr>
      <w:r w:rsidRPr="00C00239">
        <w:rPr>
          <w:rFonts w:ascii="TH SarabunPSK" w:hAnsi="TH SarabunPSK" w:cs="Cambria Math"/>
          <w:color w:val="0D0D0D" w:themeColor="text1" w:themeTint="F2"/>
          <w:sz w:val="32"/>
          <w:szCs w:val="32"/>
          <w:rtl/>
          <w:cs/>
        </w:rPr>
        <w:t>​</w:t>
      </w:r>
      <w:r w:rsidRPr="00C00239">
        <w:rPr>
          <w:rFonts w:ascii="TH SarabunPSK" w:hAnsi="TH SarabunPSK" w:cs="TH SarabunPSK"/>
          <w:color w:val="0D0D0D" w:themeColor="text1" w:themeTint="F2"/>
          <w:sz w:val="32"/>
          <w:szCs w:val="32"/>
          <w:rtl/>
          <w:cs/>
        </w:rPr>
        <w:tab/>
      </w:r>
      <w:r w:rsidRPr="00C00239">
        <w:rPr>
          <w:rFonts w:ascii="TH SarabunPSK" w:hAnsi="TH SarabunPSK" w:cs="TH SarabunPSK"/>
          <w:color w:val="0D0D0D" w:themeColor="text1" w:themeTint="F2"/>
          <w:sz w:val="32"/>
          <w:szCs w:val="32"/>
          <w:cs/>
          <w:lang w:bidi="th-TH"/>
        </w:rPr>
        <w:tab/>
        <w:t>ภายหลังเสร็จสิ้นการประชุม</w:t>
      </w:r>
      <w:r w:rsidRPr="00C00239">
        <w:rPr>
          <w:rFonts w:ascii="TH SarabunPSK" w:hAnsi="TH SarabunPSK" w:cs="TH SarabunPSK"/>
          <w:color w:val="0D0D0D" w:themeColor="text1" w:themeTint="F2"/>
          <w:sz w:val="32"/>
          <w:szCs w:val="32"/>
          <w:shd w:val="clear" w:color="auto" w:fill="FFFFFF"/>
          <w:cs/>
          <w:lang w:bidi="th-TH"/>
        </w:rPr>
        <w:t xml:space="preserve"> </w:t>
      </w:r>
      <w:r w:rsidRPr="00C00239">
        <w:rPr>
          <w:rFonts w:ascii="TH SarabunPSK" w:hAnsi="TH SarabunPSK" w:cs="TH SarabunPSK"/>
          <w:color w:val="0D0D0D" w:themeColor="text1" w:themeTint="F2"/>
          <w:sz w:val="32"/>
          <w:szCs w:val="32"/>
          <w:rtl/>
          <w:cs/>
        </w:rPr>
        <w:t xml:space="preserve"> </w:t>
      </w:r>
      <w:r w:rsidRPr="00C00239">
        <w:rPr>
          <w:rFonts w:ascii="TH SarabunPSK" w:hAnsi="TH SarabunPSK" w:cs="TH SarabunPSK"/>
          <w:color w:val="0D0D0D" w:themeColor="text1" w:themeTint="F2"/>
          <w:sz w:val="32"/>
          <w:szCs w:val="32"/>
          <w:cs/>
          <w:lang w:bidi="th-TH"/>
        </w:rPr>
        <w:t xml:space="preserve">พันเอก อธิสิทธิ์ ไชยนุวัติ </w:t>
      </w:r>
      <w:r w:rsidRPr="00C00239">
        <w:rPr>
          <w:rFonts w:ascii="TH SarabunPSK" w:hAnsi="TH SarabunPSK" w:cs="TH SarabunPSK"/>
          <w:color w:val="0D0D0D" w:themeColor="text1" w:themeTint="F2"/>
          <w:sz w:val="32"/>
          <w:szCs w:val="32"/>
          <w:shd w:val="clear" w:color="auto" w:fill="FFFFFF"/>
          <w:cs/>
          <w:lang w:bidi="th-TH"/>
        </w:rPr>
        <w:t>ผู้ช่วยโฆษกประจำสำนักนายกรัฐมนตรี</w:t>
      </w:r>
      <w:r w:rsidRPr="00C00239">
        <w:rPr>
          <w:rFonts w:ascii="TH SarabunPSK" w:hAnsi="TH SarabunPSK" w:cs="TH SarabunPSK"/>
          <w:color w:val="0D0D0D" w:themeColor="text1" w:themeTint="F2"/>
          <w:sz w:val="32"/>
          <w:szCs w:val="32"/>
          <w:cs/>
          <w:lang w:bidi="th-TH"/>
        </w:rPr>
        <w:t xml:space="preserve">  </w:t>
      </w:r>
      <w:r w:rsidR="00C00239">
        <w:rPr>
          <w:rFonts w:ascii="TH SarabunPSK" w:hAnsi="TH SarabunPSK" w:cs="TH SarabunPSK" w:hint="cs"/>
          <w:color w:val="0D0D0D" w:themeColor="text1" w:themeTint="F2"/>
          <w:sz w:val="32"/>
          <w:szCs w:val="32"/>
          <w:cs/>
          <w:lang w:bidi="th-TH"/>
        </w:rPr>
        <w:t xml:space="preserve">            </w:t>
      </w:r>
      <w:r w:rsidRPr="00C00239">
        <w:rPr>
          <w:rFonts w:ascii="TH SarabunPSK" w:hAnsi="TH SarabunPSK" w:cs="TH SarabunPSK"/>
          <w:color w:val="0D0D0D" w:themeColor="text1" w:themeTint="F2"/>
          <w:sz w:val="32"/>
          <w:szCs w:val="32"/>
          <w:cs/>
          <w:lang w:bidi="th-TH"/>
        </w:rPr>
        <w:t>ได้ร่วมแถลงผลการประชุมคณะรัฐมนตรี  ซึ่งสรุปสาระสำคัญดังนี้</w:t>
      </w:r>
    </w:p>
    <w:p w:rsidR="0088693F" w:rsidRPr="00E8700E" w:rsidRDefault="0088693F" w:rsidP="00451B19">
      <w:pPr>
        <w:pStyle w:val="af4"/>
        <w:shd w:val="clear" w:color="auto" w:fill="FFFFFF"/>
        <w:spacing w:before="0" w:beforeAutospacing="0" w:after="0" w:afterAutospacing="0" w:line="340" w:lineRule="exact"/>
        <w:jc w:val="thaiDistribute"/>
        <w:rPr>
          <w:rFonts w:ascii="TH SarabunPSK" w:hAnsi="TH SarabunPSK" w:cs="TH SarabunPSK"/>
          <w:color w:val="0D0D0D" w:themeColor="text1" w:themeTint="F2"/>
          <w:sz w:val="32"/>
          <w:szCs w:val="32"/>
          <w:lang w:bidi="th-T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20"/>
      </w:tblGrid>
      <w:tr w:rsidR="00C43563" w:rsidRPr="00CD1FE9" w:rsidTr="00404F6E">
        <w:tc>
          <w:tcPr>
            <w:tcW w:w="9820" w:type="dxa"/>
          </w:tcPr>
          <w:p w:rsidR="00C43563" w:rsidRPr="00CD1FE9" w:rsidRDefault="00C43563" w:rsidP="00404F6E">
            <w:pPr>
              <w:spacing w:line="340" w:lineRule="exact"/>
              <w:jc w:val="center"/>
              <w:rPr>
                <w:rFonts w:ascii="TH SarabunPSK" w:hAnsi="TH SarabunPSK" w:cs="TH SarabunPSK"/>
                <w:b/>
                <w:bCs/>
                <w:sz w:val="32"/>
                <w:szCs w:val="32"/>
                <w:cs/>
              </w:rPr>
            </w:pPr>
            <w:r w:rsidRPr="00CD1FE9">
              <w:rPr>
                <w:rFonts w:ascii="TH SarabunPSK" w:hAnsi="TH SarabunPSK" w:cs="TH SarabunPSK"/>
                <w:sz w:val="32"/>
                <w:szCs w:val="32"/>
              </w:rPr>
              <w:br w:type="page"/>
            </w:r>
            <w:r w:rsidRPr="00CD1FE9">
              <w:rPr>
                <w:rFonts w:ascii="TH SarabunPSK" w:hAnsi="TH SarabunPSK" w:cs="TH SarabunPSK"/>
                <w:sz w:val="32"/>
                <w:szCs w:val="32"/>
                <w:cs/>
              </w:rPr>
              <w:br w:type="page"/>
            </w:r>
            <w:r w:rsidRPr="00CD1FE9">
              <w:rPr>
                <w:rFonts w:ascii="TH SarabunPSK" w:hAnsi="TH SarabunPSK" w:cs="TH SarabunPSK"/>
                <w:sz w:val="32"/>
                <w:szCs w:val="32"/>
                <w:cs/>
              </w:rPr>
              <w:br w:type="page"/>
            </w:r>
            <w:r w:rsidRPr="00CD1FE9">
              <w:rPr>
                <w:rFonts w:ascii="TH SarabunPSK" w:hAnsi="TH SarabunPSK" w:cs="TH SarabunPSK"/>
                <w:b/>
                <w:bCs/>
                <w:sz w:val="32"/>
                <w:szCs w:val="32"/>
                <w:cs/>
              </w:rPr>
              <w:t>กฎหมาย</w:t>
            </w:r>
          </w:p>
        </w:tc>
      </w:tr>
    </w:tbl>
    <w:p w:rsidR="00C43563" w:rsidRDefault="00C43563" w:rsidP="00C43563">
      <w:pPr>
        <w:tabs>
          <w:tab w:val="left" w:pos="1440"/>
          <w:tab w:val="left" w:pos="2160"/>
          <w:tab w:val="left" w:pos="2880"/>
        </w:tabs>
        <w:spacing w:line="340" w:lineRule="exact"/>
        <w:jc w:val="thaiDistribute"/>
        <w:rPr>
          <w:rFonts w:ascii="TH SarabunPSK" w:hAnsi="TH SarabunPSK" w:cs="TH SarabunPSK"/>
          <w:sz w:val="32"/>
          <w:szCs w:val="32"/>
        </w:rPr>
      </w:pPr>
    </w:p>
    <w:p w:rsidR="00C43563" w:rsidRPr="007607E9" w:rsidRDefault="007607E9" w:rsidP="00C43563">
      <w:pPr>
        <w:spacing w:line="340" w:lineRule="exact"/>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00C43563" w:rsidRPr="007607E9">
        <w:rPr>
          <w:rFonts w:ascii="TH SarabunPSK" w:hAnsi="TH SarabunPSK" w:cs="TH SarabunPSK" w:hint="cs"/>
          <w:sz w:val="32"/>
          <w:szCs w:val="32"/>
          <w:cs/>
        </w:rPr>
        <w:t xml:space="preserve">1. </w:t>
      </w:r>
      <w:r>
        <w:rPr>
          <w:rFonts w:ascii="TH SarabunPSK" w:hAnsi="TH SarabunPSK" w:cs="TH SarabunPSK"/>
          <w:sz w:val="32"/>
          <w:szCs w:val="32"/>
          <w:cs/>
        </w:rPr>
        <w:tab/>
      </w:r>
      <w:r w:rsidR="00C43563" w:rsidRPr="007607E9">
        <w:rPr>
          <w:rFonts w:ascii="TH SarabunPSK" w:hAnsi="TH SarabunPSK" w:cs="TH SarabunPSK" w:hint="cs"/>
          <w:sz w:val="32"/>
          <w:szCs w:val="32"/>
          <w:cs/>
        </w:rPr>
        <w:t xml:space="preserve">เรื่อง </w:t>
      </w:r>
      <w:r>
        <w:rPr>
          <w:rFonts w:ascii="TH SarabunPSK" w:hAnsi="TH SarabunPSK" w:cs="TH SarabunPSK"/>
          <w:sz w:val="32"/>
          <w:szCs w:val="32"/>
          <w:cs/>
        </w:rPr>
        <w:tab/>
      </w:r>
      <w:r w:rsidR="00C43563" w:rsidRPr="007607E9">
        <w:rPr>
          <w:rFonts w:ascii="TH SarabunPSK" w:hAnsi="TH SarabunPSK" w:cs="TH SarabunPSK" w:hint="cs"/>
          <w:sz w:val="32"/>
          <w:szCs w:val="32"/>
          <w:cs/>
        </w:rPr>
        <w:t>ขอความเห็นชอบการให้สัตยาบันสนธิสัญญาว่าด้วยการห้ามทดลองนิวเคลียร์</w:t>
      </w:r>
      <w:r w:rsidR="00C00239">
        <w:rPr>
          <w:rFonts w:ascii="TH SarabunPSK" w:hAnsi="TH SarabunPSK" w:cs="TH SarabunPSK" w:hint="cs"/>
          <w:sz w:val="32"/>
          <w:szCs w:val="32"/>
          <w:cs/>
        </w:rPr>
        <w:t xml:space="preserve">             </w:t>
      </w:r>
      <w:r w:rsidR="00C00239">
        <w:rPr>
          <w:rFonts w:ascii="TH SarabunPSK" w:hAnsi="TH SarabunPSK" w:cs="TH SarabunPSK"/>
          <w:sz w:val="32"/>
          <w:szCs w:val="32"/>
          <w:cs/>
        </w:rPr>
        <w:tab/>
      </w:r>
      <w:r w:rsidR="00C00239">
        <w:rPr>
          <w:rFonts w:ascii="TH SarabunPSK" w:hAnsi="TH SarabunPSK" w:cs="TH SarabunPSK" w:hint="cs"/>
          <w:sz w:val="32"/>
          <w:szCs w:val="32"/>
          <w:cs/>
        </w:rPr>
        <w:tab/>
      </w:r>
      <w:r w:rsidR="00C00239">
        <w:rPr>
          <w:rFonts w:ascii="TH SarabunPSK" w:hAnsi="TH SarabunPSK" w:cs="TH SarabunPSK"/>
          <w:sz w:val="32"/>
          <w:szCs w:val="32"/>
          <w:cs/>
        </w:rPr>
        <w:tab/>
      </w:r>
      <w:r w:rsidR="00C00239">
        <w:rPr>
          <w:rFonts w:ascii="TH SarabunPSK" w:hAnsi="TH SarabunPSK" w:cs="TH SarabunPSK" w:hint="cs"/>
          <w:sz w:val="32"/>
          <w:szCs w:val="32"/>
          <w:cs/>
        </w:rPr>
        <w:tab/>
      </w:r>
      <w:r w:rsidR="00C43563" w:rsidRPr="007607E9">
        <w:rPr>
          <w:rFonts w:ascii="TH SarabunPSK" w:hAnsi="TH SarabunPSK" w:cs="TH SarabunPSK" w:hint="cs"/>
          <w:sz w:val="32"/>
          <w:szCs w:val="32"/>
          <w:cs/>
        </w:rPr>
        <w:t>โดยสมบูรณ์ และร่างพระราชบัญญัติคุ้มครองการดำเนินงานขององค์การ</w:t>
      </w:r>
      <w:r w:rsidR="00C00239">
        <w:rPr>
          <w:rFonts w:ascii="TH SarabunPSK" w:hAnsi="TH SarabunPSK" w:cs="TH SarabunPSK"/>
          <w:sz w:val="32"/>
          <w:szCs w:val="32"/>
          <w:cs/>
        </w:rPr>
        <w:tab/>
      </w:r>
      <w:r w:rsidR="00C00239">
        <w:rPr>
          <w:rFonts w:ascii="TH SarabunPSK" w:hAnsi="TH SarabunPSK" w:cs="TH SarabunPSK" w:hint="cs"/>
          <w:sz w:val="32"/>
          <w:szCs w:val="32"/>
          <w:cs/>
        </w:rPr>
        <w:tab/>
      </w:r>
      <w:r w:rsidR="00C00239">
        <w:rPr>
          <w:rFonts w:ascii="TH SarabunPSK" w:hAnsi="TH SarabunPSK" w:cs="TH SarabunPSK"/>
          <w:sz w:val="32"/>
          <w:szCs w:val="32"/>
          <w:cs/>
        </w:rPr>
        <w:tab/>
      </w:r>
      <w:r w:rsidR="00C00239">
        <w:rPr>
          <w:rFonts w:ascii="TH SarabunPSK" w:hAnsi="TH SarabunPSK" w:cs="TH SarabunPSK" w:hint="cs"/>
          <w:sz w:val="32"/>
          <w:szCs w:val="32"/>
          <w:cs/>
        </w:rPr>
        <w:tab/>
      </w:r>
      <w:r w:rsidR="00C00239">
        <w:rPr>
          <w:rFonts w:ascii="TH SarabunPSK" w:hAnsi="TH SarabunPSK" w:cs="TH SarabunPSK"/>
          <w:sz w:val="32"/>
          <w:szCs w:val="32"/>
          <w:cs/>
        </w:rPr>
        <w:tab/>
      </w:r>
      <w:r w:rsidR="00C43563" w:rsidRPr="007607E9">
        <w:rPr>
          <w:rFonts w:ascii="TH SarabunPSK" w:hAnsi="TH SarabunPSK" w:cs="TH SarabunPSK" w:hint="cs"/>
          <w:sz w:val="32"/>
          <w:szCs w:val="32"/>
          <w:cs/>
        </w:rPr>
        <w:t xml:space="preserve">สนธิสัญญาว่าด้วยการห้ามทดลองนิวเคลียร์โดยสมบูรณ์ พ.ศ. .... </w:t>
      </w:r>
    </w:p>
    <w:p w:rsidR="00C00239" w:rsidRDefault="007607E9" w:rsidP="00C43563">
      <w:pPr>
        <w:spacing w:line="340" w:lineRule="exact"/>
        <w:jc w:val="thaiDistribute"/>
        <w:rPr>
          <w:rFonts w:ascii="TH SarabunPSK" w:hAnsi="TH SarabunPSK" w:cs="TH SarabunPSK" w:hint="cs"/>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00C43563" w:rsidRPr="007607E9">
        <w:rPr>
          <w:rFonts w:ascii="TH SarabunPSK" w:hAnsi="TH SarabunPSK" w:cs="TH SarabunPSK" w:hint="cs"/>
          <w:sz w:val="32"/>
          <w:szCs w:val="32"/>
          <w:cs/>
        </w:rPr>
        <w:t xml:space="preserve">2. </w:t>
      </w:r>
      <w:r>
        <w:rPr>
          <w:rFonts w:ascii="TH SarabunPSK" w:hAnsi="TH SarabunPSK" w:cs="TH SarabunPSK"/>
          <w:sz w:val="32"/>
          <w:szCs w:val="32"/>
          <w:cs/>
        </w:rPr>
        <w:tab/>
      </w:r>
      <w:r w:rsidR="00C43563" w:rsidRPr="007607E9">
        <w:rPr>
          <w:rFonts w:ascii="TH SarabunPSK" w:hAnsi="TH SarabunPSK" w:cs="TH SarabunPSK" w:hint="cs"/>
          <w:sz w:val="32"/>
          <w:szCs w:val="32"/>
          <w:cs/>
        </w:rPr>
        <w:t xml:space="preserve">เรื่อง </w:t>
      </w:r>
      <w:r>
        <w:rPr>
          <w:rFonts w:ascii="TH SarabunPSK" w:hAnsi="TH SarabunPSK" w:cs="TH SarabunPSK"/>
          <w:sz w:val="32"/>
          <w:szCs w:val="32"/>
          <w:cs/>
        </w:rPr>
        <w:tab/>
      </w:r>
      <w:r w:rsidR="00C43563" w:rsidRPr="007607E9">
        <w:rPr>
          <w:rFonts w:ascii="TH SarabunPSK" w:hAnsi="TH SarabunPSK" w:cs="TH SarabunPSK" w:hint="cs"/>
          <w:sz w:val="32"/>
          <w:szCs w:val="32"/>
          <w:cs/>
        </w:rPr>
        <w:t>ร่างกฎกระทรวงแบ่งส่วนราชการของส่วนราชการในสังกัดกระทรวงดิจิทัล</w:t>
      </w:r>
    </w:p>
    <w:p w:rsidR="00C43563" w:rsidRPr="007607E9" w:rsidRDefault="00C00239" w:rsidP="00C43563">
      <w:pPr>
        <w:spacing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sidR="00C43563" w:rsidRPr="007607E9">
        <w:rPr>
          <w:rFonts w:ascii="TH SarabunPSK" w:hAnsi="TH SarabunPSK" w:cs="TH SarabunPSK" w:hint="cs"/>
          <w:sz w:val="32"/>
          <w:szCs w:val="32"/>
          <w:cs/>
        </w:rPr>
        <w:t xml:space="preserve">เพื่อเศรษฐกิจและสังคม รวม 4 ฉบับ </w:t>
      </w:r>
    </w:p>
    <w:p w:rsidR="007607E9" w:rsidRDefault="007607E9" w:rsidP="00C43563">
      <w:pPr>
        <w:spacing w:line="340" w:lineRule="exact"/>
        <w:jc w:val="thaiDistribute"/>
        <w:rPr>
          <w:rFonts w:ascii="TH SarabunPSK" w:hAnsi="TH SarabunPSK" w:cs="TH SarabunPSK" w:hint="cs"/>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00C43563" w:rsidRPr="007607E9">
        <w:rPr>
          <w:rFonts w:ascii="TH SarabunPSK" w:hAnsi="TH SarabunPSK" w:cs="TH SarabunPSK" w:hint="cs"/>
          <w:sz w:val="32"/>
          <w:szCs w:val="32"/>
          <w:cs/>
        </w:rPr>
        <w:t xml:space="preserve">3. </w:t>
      </w:r>
      <w:r>
        <w:rPr>
          <w:rFonts w:ascii="TH SarabunPSK" w:hAnsi="TH SarabunPSK" w:cs="TH SarabunPSK"/>
          <w:sz w:val="32"/>
          <w:szCs w:val="32"/>
          <w:cs/>
        </w:rPr>
        <w:tab/>
      </w:r>
      <w:r w:rsidR="00C43563" w:rsidRPr="007607E9">
        <w:rPr>
          <w:rFonts w:ascii="TH SarabunPSK" w:hAnsi="TH SarabunPSK" w:cs="TH SarabunPSK" w:hint="cs"/>
          <w:sz w:val="32"/>
          <w:szCs w:val="32"/>
          <w:cs/>
        </w:rPr>
        <w:t xml:space="preserve">เรื่อง </w:t>
      </w:r>
      <w:r>
        <w:rPr>
          <w:rFonts w:ascii="TH SarabunPSK" w:hAnsi="TH SarabunPSK" w:cs="TH SarabunPSK"/>
          <w:sz w:val="32"/>
          <w:szCs w:val="32"/>
          <w:cs/>
        </w:rPr>
        <w:tab/>
      </w:r>
      <w:r w:rsidR="00C43563" w:rsidRPr="007607E9">
        <w:rPr>
          <w:rFonts w:ascii="TH SarabunPSK" w:hAnsi="TH SarabunPSK" w:cs="TH SarabunPSK" w:hint="cs"/>
          <w:sz w:val="32"/>
          <w:szCs w:val="32"/>
          <w:cs/>
        </w:rPr>
        <w:t>ร่างกฎ ก.ค.ศ. ว่าด้วยการเลื่อนเงินเดือนของข้าราชการครูและบุคลากรทาง</w:t>
      </w:r>
    </w:p>
    <w:p w:rsidR="00C43563" w:rsidRPr="007607E9" w:rsidRDefault="007607E9" w:rsidP="00C43563">
      <w:pPr>
        <w:spacing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sidR="00C43563" w:rsidRPr="007607E9">
        <w:rPr>
          <w:rFonts w:ascii="TH SarabunPSK" w:hAnsi="TH SarabunPSK" w:cs="TH SarabunPSK" w:hint="cs"/>
          <w:sz w:val="32"/>
          <w:szCs w:val="32"/>
          <w:cs/>
        </w:rPr>
        <w:t>การศึกษา พ.ศ. ....</w:t>
      </w:r>
    </w:p>
    <w:p w:rsidR="00C43563" w:rsidRPr="007607E9" w:rsidRDefault="007607E9" w:rsidP="00C43563">
      <w:pPr>
        <w:spacing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00C43563" w:rsidRPr="007607E9">
        <w:rPr>
          <w:rFonts w:ascii="TH SarabunPSK" w:hAnsi="TH SarabunPSK" w:cs="TH SarabunPSK" w:hint="cs"/>
          <w:sz w:val="32"/>
          <w:szCs w:val="32"/>
          <w:cs/>
        </w:rPr>
        <w:t xml:space="preserve">4. </w:t>
      </w:r>
      <w:r>
        <w:rPr>
          <w:rFonts w:ascii="TH SarabunPSK" w:hAnsi="TH SarabunPSK" w:cs="TH SarabunPSK"/>
          <w:sz w:val="32"/>
          <w:szCs w:val="32"/>
          <w:cs/>
        </w:rPr>
        <w:tab/>
      </w:r>
      <w:r w:rsidR="00C43563" w:rsidRPr="007607E9">
        <w:rPr>
          <w:rFonts w:ascii="TH SarabunPSK" w:hAnsi="TH SarabunPSK" w:cs="TH SarabunPSK" w:hint="cs"/>
          <w:sz w:val="32"/>
          <w:szCs w:val="32"/>
          <w:cs/>
        </w:rPr>
        <w:t xml:space="preserve">เรื่อง </w:t>
      </w:r>
      <w:r>
        <w:rPr>
          <w:rFonts w:ascii="TH SarabunPSK" w:hAnsi="TH SarabunPSK" w:cs="TH SarabunPSK"/>
          <w:sz w:val="32"/>
          <w:szCs w:val="32"/>
          <w:cs/>
        </w:rPr>
        <w:tab/>
      </w:r>
      <w:r w:rsidR="00C43563" w:rsidRPr="007607E9">
        <w:rPr>
          <w:rFonts w:ascii="TH SarabunPSK" w:hAnsi="TH SarabunPSK" w:cs="TH SarabunPSK" w:hint="cs"/>
          <w:sz w:val="32"/>
          <w:szCs w:val="32"/>
          <w:cs/>
        </w:rPr>
        <w:t>ร่างประกาศคณะกรรมการนโยบายการบริหารทุนหมุนเวียน เรื่อง มาตรฐาน</w:t>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sidR="00C43563" w:rsidRPr="007607E9">
        <w:rPr>
          <w:rFonts w:ascii="TH SarabunPSK" w:hAnsi="TH SarabunPSK" w:cs="TH SarabunPSK" w:hint="cs"/>
          <w:sz w:val="32"/>
          <w:szCs w:val="32"/>
          <w:cs/>
        </w:rPr>
        <w:t xml:space="preserve">การเงิน การจัดซื้อจัดจ้างและการบริหารพัสดุ การบัญชี การรายงานทางการเงิน </w:t>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sidR="00C43563" w:rsidRPr="007607E9">
        <w:rPr>
          <w:rFonts w:ascii="TH SarabunPSK" w:hAnsi="TH SarabunPSK" w:cs="TH SarabunPSK" w:hint="cs"/>
          <w:sz w:val="32"/>
          <w:szCs w:val="32"/>
          <w:cs/>
        </w:rPr>
        <w:t xml:space="preserve">และการตรวจสอบภายในของทุนหมุนเวียน </w:t>
      </w:r>
    </w:p>
    <w:p w:rsidR="00C43563" w:rsidRPr="00AB4A82" w:rsidRDefault="00C43563" w:rsidP="00C43563">
      <w:pPr>
        <w:spacing w:line="340" w:lineRule="exact"/>
        <w:jc w:val="thaiDistribute"/>
        <w:rPr>
          <w:rFonts w:ascii="TH SarabunPSK" w:hAnsi="TH SarabunPSK" w:cs="TH SarabunPSK"/>
          <w:b/>
          <w:bCs/>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20"/>
      </w:tblGrid>
      <w:tr w:rsidR="00C43563" w:rsidRPr="00CD1FE9" w:rsidTr="00404F6E">
        <w:tc>
          <w:tcPr>
            <w:tcW w:w="9820" w:type="dxa"/>
          </w:tcPr>
          <w:p w:rsidR="00C43563" w:rsidRPr="00CD1FE9" w:rsidRDefault="00C43563" w:rsidP="00404F6E">
            <w:pPr>
              <w:spacing w:line="340" w:lineRule="exact"/>
              <w:jc w:val="center"/>
              <w:rPr>
                <w:rFonts w:ascii="TH SarabunPSK" w:hAnsi="TH SarabunPSK" w:cs="TH SarabunPSK"/>
                <w:b/>
                <w:bCs/>
                <w:sz w:val="32"/>
                <w:szCs w:val="32"/>
                <w:cs/>
              </w:rPr>
            </w:pPr>
            <w:r w:rsidRPr="00CD1FE9">
              <w:rPr>
                <w:rFonts w:ascii="TH SarabunPSK" w:hAnsi="TH SarabunPSK" w:cs="TH SarabunPSK"/>
                <w:sz w:val="32"/>
                <w:szCs w:val="32"/>
              </w:rPr>
              <w:br w:type="page"/>
            </w:r>
            <w:r w:rsidRPr="00CD1FE9">
              <w:rPr>
                <w:rFonts w:ascii="TH SarabunPSK" w:hAnsi="TH SarabunPSK" w:cs="TH SarabunPSK"/>
                <w:sz w:val="32"/>
                <w:szCs w:val="32"/>
                <w:cs/>
              </w:rPr>
              <w:br w:type="page"/>
            </w:r>
            <w:r w:rsidRPr="00CD1FE9">
              <w:rPr>
                <w:rFonts w:ascii="TH SarabunPSK" w:hAnsi="TH SarabunPSK" w:cs="TH SarabunPSK"/>
                <w:sz w:val="32"/>
                <w:szCs w:val="32"/>
                <w:cs/>
              </w:rPr>
              <w:br w:type="page"/>
            </w:r>
            <w:r>
              <w:rPr>
                <w:rFonts w:ascii="TH SarabunPSK" w:hAnsi="TH SarabunPSK" w:cs="TH SarabunPSK" w:hint="cs"/>
                <w:b/>
                <w:bCs/>
                <w:sz w:val="32"/>
                <w:szCs w:val="32"/>
                <w:cs/>
              </w:rPr>
              <w:t>เศรษฐกิจ- สังคม</w:t>
            </w:r>
          </w:p>
        </w:tc>
      </w:tr>
    </w:tbl>
    <w:p w:rsidR="00C43563" w:rsidRDefault="00C43563" w:rsidP="00C43563">
      <w:pPr>
        <w:spacing w:line="340" w:lineRule="exact"/>
        <w:jc w:val="thaiDistribute"/>
        <w:rPr>
          <w:rFonts w:ascii="TH SarabunPSK" w:hAnsi="TH SarabunPSK" w:cs="TH SarabunPSK"/>
          <w:color w:val="000000" w:themeColor="text1"/>
          <w:sz w:val="32"/>
          <w:szCs w:val="32"/>
        </w:rPr>
      </w:pPr>
    </w:p>
    <w:p w:rsidR="00C43563" w:rsidRPr="007607E9" w:rsidRDefault="007607E9" w:rsidP="00C43563">
      <w:pPr>
        <w:spacing w:line="340" w:lineRule="exact"/>
        <w:jc w:val="thaiDistribute"/>
        <w:rPr>
          <w:rFonts w:ascii="TH SarabunPSK" w:hAnsi="TH SarabunPSK" w:cs="TH SarabunPSK"/>
          <w:sz w:val="32"/>
          <w:szCs w:val="32"/>
        </w:rPr>
      </w:pPr>
      <w:r>
        <w:rPr>
          <w:rFonts w:ascii="TH SarabunPSK" w:hAnsi="TH SarabunPSK" w:cs="TH SarabunPSK"/>
          <w:color w:val="000000" w:themeColor="text1"/>
          <w:sz w:val="32"/>
          <w:szCs w:val="32"/>
          <w:cs/>
        </w:rPr>
        <w:tab/>
      </w:r>
      <w:r>
        <w:rPr>
          <w:rFonts w:ascii="TH SarabunPSK" w:hAnsi="TH SarabunPSK" w:cs="TH SarabunPSK" w:hint="cs"/>
          <w:color w:val="000000" w:themeColor="text1"/>
          <w:sz w:val="32"/>
          <w:szCs w:val="32"/>
          <w:cs/>
        </w:rPr>
        <w:tab/>
      </w:r>
      <w:r w:rsidR="00C43563" w:rsidRPr="007607E9">
        <w:rPr>
          <w:rFonts w:ascii="TH SarabunPSK" w:hAnsi="TH SarabunPSK" w:cs="TH SarabunPSK" w:hint="cs"/>
          <w:color w:val="000000" w:themeColor="text1"/>
          <w:sz w:val="32"/>
          <w:szCs w:val="32"/>
          <w:cs/>
        </w:rPr>
        <w:t xml:space="preserve">5. </w:t>
      </w:r>
      <w:r>
        <w:rPr>
          <w:rFonts w:ascii="TH SarabunPSK" w:hAnsi="TH SarabunPSK" w:cs="TH SarabunPSK"/>
          <w:color w:val="000000" w:themeColor="text1"/>
          <w:sz w:val="32"/>
          <w:szCs w:val="32"/>
          <w:cs/>
        </w:rPr>
        <w:tab/>
      </w:r>
      <w:r w:rsidR="00C43563" w:rsidRPr="007607E9">
        <w:rPr>
          <w:rFonts w:ascii="TH SarabunPSK" w:hAnsi="TH SarabunPSK" w:cs="TH SarabunPSK" w:hint="cs"/>
          <w:color w:val="000000" w:themeColor="text1"/>
          <w:sz w:val="32"/>
          <w:szCs w:val="32"/>
          <w:cs/>
        </w:rPr>
        <w:t xml:space="preserve">เรื่อง </w:t>
      </w:r>
      <w:r>
        <w:rPr>
          <w:rFonts w:ascii="TH SarabunPSK" w:hAnsi="TH SarabunPSK" w:cs="TH SarabunPSK"/>
          <w:color w:val="000000" w:themeColor="text1"/>
          <w:sz w:val="32"/>
          <w:szCs w:val="32"/>
          <w:cs/>
        </w:rPr>
        <w:tab/>
      </w:r>
      <w:r w:rsidR="00C43563" w:rsidRPr="007607E9">
        <w:rPr>
          <w:rFonts w:ascii="TH SarabunPSK" w:hAnsi="TH SarabunPSK" w:cs="TH SarabunPSK" w:hint="cs"/>
          <w:color w:val="000000" w:themeColor="text1"/>
          <w:sz w:val="32"/>
          <w:szCs w:val="32"/>
          <w:cs/>
        </w:rPr>
        <w:t>ขอความเห็นชอบขอใช้งบกลาง รายการเงินสำรองจ่ายเพื่อกรณีฉุกเฉินหรือจำเป็น</w:t>
      </w:r>
      <w:r>
        <w:rPr>
          <w:rFonts w:ascii="TH SarabunPSK" w:hAnsi="TH SarabunPSK" w:cs="TH SarabunPSK"/>
          <w:color w:val="000000" w:themeColor="text1"/>
          <w:sz w:val="32"/>
          <w:szCs w:val="32"/>
          <w:cs/>
        </w:rPr>
        <w:tab/>
      </w:r>
      <w:r>
        <w:rPr>
          <w:rFonts w:ascii="TH SarabunPSK" w:hAnsi="TH SarabunPSK" w:cs="TH SarabunPSK" w:hint="cs"/>
          <w:color w:val="000000" w:themeColor="text1"/>
          <w:sz w:val="32"/>
          <w:szCs w:val="32"/>
          <w:cs/>
        </w:rPr>
        <w:tab/>
      </w:r>
      <w:r>
        <w:rPr>
          <w:rFonts w:ascii="TH SarabunPSK" w:hAnsi="TH SarabunPSK" w:cs="TH SarabunPSK"/>
          <w:color w:val="000000" w:themeColor="text1"/>
          <w:sz w:val="32"/>
          <w:szCs w:val="32"/>
          <w:cs/>
        </w:rPr>
        <w:tab/>
      </w:r>
      <w:r>
        <w:rPr>
          <w:rFonts w:ascii="TH SarabunPSK" w:hAnsi="TH SarabunPSK" w:cs="TH SarabunPSK" w:hint="cs"/>
          <w:color w:val="000000" w:themeColor="text1"/>
          <w:sz w:val="32"/>
          <w:szCs w:val="32"/>
          <w:cs/>
        </w:rPr>
        <w:tab/>
      </w:r>
      <w:r w:rsidR="00C43563" w:rsidRPr="007607E9">
        <w:rPr>
          <w:rFonts w:ascii="TH SarabunPSK" w:hAnsi="TH SarabunPSK" w:cs="TH SarabunPSK" w:hint="cs"/>
          <w:color w:val="000000" w:themeColor="text1"/>
          <w:sz w:val="32"/>
          <w:szCs w:val="32"/>
          <w:cs/>
        </w:rPr>
        <w:t xml:space="preserve">ในการจ่ายเงิน </w:t>
      </w:r>
    </w:p>
    <w:p w:rsidR="00C00239" w:rsidRDefault="007607E9" w:rsidP="00C43563">
      <w:pPr>
        <w:spacing w:line="340" w:lineRule="exact"/>
        <w:jc w:val="thaiDistribute"/>
        <w:rPr>
          <w:rFonts w:ascii="TH SarabunPSK" w:hAnsi="TH SarabunPSK" w:cs="TH SarabunPSK" w:hint="cs"/>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00C43563" w:rsidRPr="007607E9">
        <w:rPr>
          <w:rFonts w:ascii="TH SarabunPSK" w:hAnsi="TH SarabunPSK" w:cs="TH SarabunPSK" w:hint="cs"/>
          <w:sz w:val="32"/>
          <w:szCs w:val="32"/>
          <w:cs/>
        </w:rPr>
        <w:t xml:space="preserve">6. </w:t>
      </w:r>
      <w:r>
        <w:rPr>
          <w:rFonts w:ascii="TH SarabunPSK" w:hAnsi="TH SarabunPSK" w:cs="TH SarabunPSK"/>
          <w:sz w:val="32"/>
          <w:szCs w:val="32"/>
          <w:cs/>
        </w:rPr>
        <w:tab/>
      </w:r>
      <w:r w:rsidR="00C43563" w:rsidRPr="007607E9">
        <w:rPr>
          <w:rFonts w:ascii="TH SarabunPSK" w:hAnsi="TH SarabunPSK" w:cs="TH SarabunPSK" w:hint="cs"/>
          <w:sz w:val="32"/>
          <w:szCs w:val="32"/>
          <w:cs/>
        </w:rPr>
        <w:t xml:space="preserve">เรื่อง  </w:t>
      </w:r>
      <w:r>
        <w:rPr>
          <w:rFonts w:ascii="TH SarabunPSK" w:hAnsi="TH SarabunPSK" w:cs="TH SarabunPSK"/>
          <w:sz w:val="32"/>
          <w:szCs w:val="32"/>
          <w:cs/>
        </w:rPr>
        <w:tab/>
      </w:r>
      <w:r w:rsidR="00C43563" w:rsidRPr="007607E9">
        <w:rPr>
          <w:rFonts w:ascii="TH SarabunPSK" w:hAnsi="TH SarabunPSK" w:cs="TH SarabunPSK" w:hint="cs"/>
          <w:sz w:val="32"/>
          <w:szCs w:val="32"/>
          <w:cs/>
        </w:rPr>
        <w:t xml:space="preserve">ขอความเห็นชอบให้ข้าราชการลาอุปสมบทถวายเป็นพระราชกุศล </w:t>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sidR="00C43563" w:rsidRPr="007607E9">
        <w:rPr>
          <w:rFonts w:ascii="TH SarabunPSK" w:hAnsi="TH SarabunPSK" w:cs="TH SarabunPSK" w:hint="cs"/>
          <w:sz w:val="32"/>
          <w:szCs w:val="32"/>
          <w:cs/>
        </w:rPr>
        <w:t>พระบาทสมเด็จพระปรมินทรมหาภูมิพลอดุลยเดช บรมนาถบพิตร โดยไม่ถือ</w:t>
      </w:r>
    </w:p>
    <w:p w:rsidR="00C43563" w:rsidRPr="007607E9" w:rsidRDefault="00C00239" w:rsidP="00C43563">
      <w:pPr>
        <w:spacing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sidR="00C43563" w:rsidRPr="007607E9">
        <w:rPr>
          <w:rFonts w:ascii="TH SarabunPSK" w:hAnsi="TH SarabunPSK" w:cs="TH SarabunPSK" w:hint="cs"/>
          <w:sz w:val="32"/>
          <w:szCs w:val="32"/>
          <w:cs/>
        </w:rPr>
        <w:t>เป็นวันลา</w:t>
      </w:r>
    </w:p>
    <w:p w:rsidR="00C43563" w:rsidRPr="007607E9" w:rsidRDefault="007607E9" w:rsidP="00C43563">
      <w:pPr>
        <w:spacing w:line="340" w:lineRule="exact"/>
        <w:jc w:val="thaiDistribute"/>
        <w:rPr>
          <w:rFonts w:ascii="TH SarabunPSK" w:hAnsi="TH SarabunPSK" w:cs="TH SarabunPSK"/>
          <w:color w:val="000000" w:themeColor="text1"/>
          <w:sz w:val="32"/>
          <w:szCs w:val="32"/>
        </w:rPr>
      </w:pPr>
      <w:r>
        <w:rPr>
          <w:rFonts w:ascii="TH SarabunPSK" w:hAnsi="TH SarabunPSK" w:cs="TH SarabunPSK"/>
          <w:color w:val="000000" w:themeColor="text1"/>
          <w:sz w:val="32"/>
          <w:szCs w:val="32"/>
          <w:cs/>
        </w:rPr>
        <w:tab/>
      </w:r>
      <w:r>
        <w:rPr>
          <w:rFonts w:ascii="TH SarabunPSK" w:hAnsi="TH SarabunPSK" w:cs="TH SarabunPSK" w:hint="cs"/>
          <w:color w:val="000000" w:themeColor="text1"/>
          <w:sz w:val="32"/>
          <w:szCs w:val="32"/>
          <w:cs/>
        </w:rPr>
        <w:tab/>
      </w:r>
      <w:r w:rsidR="00C43563" w:rsidRPr="007607E9">
        <w:rPr>
          <w:rFonts w:ascii="TH SarabunPSK" w:hAnsi="TH SarabunPSK" w:cs="TH SarabunPSK" w:hint="cs"/>
          <w:color w:val="000000" w:themeColor="text1"/>
          <w:sz w:val="32"/>
          <w:szCs w:val="32"/>
          <w:cs/>
        </w:rPr>
        <w:t>7.</w:t>
      </w:r>
      <w:r w:rsidR="00C43563" w:rsidRPr="007607E9">
        <w:rPr>
          <w:rFonts w:ascii="TH SarabunPSK" w:hAnsi="TH SarabunPSK" w:cs="TH SarabunPSK"/>
          <w:color w:val="000000" w:themeColor="text1"/>
          <w:sz w:val="32"/>
          <w:szCs w:val="32"/>
          <w:cs/>
        </w:rPr>
        <w:t xml:space="preserve"> </w:t>
      </w:r>
      <w:r>
        <w:rPr>
          <w:rFonts w:ascii="TH SarabunPSK" w:hAnsi="TH SarabunPSK" w:cs="TH SarabunPSK"/>
          <w:color w:val="000000" w:themeColor="text1"/>
          <w:sz w:val="32"/>
          <w:szCs w:val="32"/>
          <w:cs/>
        </w:rPr>
        <w:tab/>
      </w:r>
      <w:r w:rsidR="00C43563" w:rsidRPr="007607E9">
        <w:rPr>
          <w:rFonts w:ascii="TH SarabunPSK" w:hAnsi="TH SarabunPSK" w:cs="TH SarabunPSK" w:hint="cs"/>
          <w:color w:val="000000" w:themeColor="text1"/>
          <w:sz w:val="32"/>
          <w:szCs w:val="32"/>
          <w:cs/>
        </w:rPr>
        <w:t xml:space="preserve">เรื่อง </w:t>
      </w:r>
      <w:r>
        <w:rPr>
          <w:rFonts w:ascii="TH SarabunPSK" w:hAnsi="TH SarabunPSK" w:cs="TH SarabunPSK"/>
          <w:color w:val="000000" w:themeColor="text1"/>
          <w:sz w:val="32"/>
          <w:szCs w:val="32"/>
          <w:cs/>
        </w:rPr>
        <w:tab/>
      </w:r>
      <w:r w:rsidR="00C43563" w:rsidRPr="007607E9">
        <w:rPr>
          <w:rFonts w:ascii="TH SarabunPSK" w:hAnsi="TH SarabunPSK" w:cs="TH SarabunPSK" w:hint="cs"/>
          <w:color w:val="000000" w:themeColor="text1"/>
          <w:sz w:val="32"/>
          <w:szCs w:val="32"/>
          <w:cs/>
        </w:rPr>
        <w:t>ขอทบทวนมติคณะรัฐมนตรีเมื่อวันที่ 21 มิถุนายน 2559 เพื่อขอขยายกรอบ</w:t>
      </w:r>
      <w:r>
        <w:rPr>
          <w:rFonts w:ascii="TH SarabunPSK" w:hAnsi="TH SarabunPSK" w:cs="TH SarabunPSK"/>
          <w:color w:val="000000" w:themeColor="text1"/>
          <w:sz w:val="32"/>
          <w:szCs w:val="32"/>
          <w:cs/>
        </w:rPr>
        <w:tab/>
      </w:r>
      <w:r>
        <w:rPr>
          <w:rFonts w:ascii="TH SarabunPSK" w:hAnsi="TH SarabunPSK" w:cs="TH SarabunPSK" w:hint="cs"/>
          <w:color w:val="000000" w:themeColor="text1"/>
          <w:sz w:val="32"/>
          <w:szCs w:val="32"/>
          <w:cs/>
        </w:rPr>
        <w:tab/>
      </w:r>
      <w:r>
        <w:rPr>
          <w:rFonts w:ascii="TH SarabunPSK" w:hAnsi="TH SarabunPSK" w:cs="TH SarabunPSK"/>
          <w:color w:val="000000" w:themeColor="text1"/>
          <w:sz w:val="32"/>
          <w:szCs w:val="32"/>
          <w:cs/>
        </w:rPr>
        <w:tab/>
      </w:r>
      <w:r>
        <w:rPr>
          <w:rFonts w:ascii="TH SarabunPSK" w:hAnsi="TH SarabunPSK" w:cs="TH SarabunPSK" w:hint="cs"/>
          <w:color w:val="000000" w:themeColor="text1"/>
          <w:sz w:val="32"/>
          <w:szCs w:val="32"/>
          <w:cs/>
        </w:rPr>
        <w:tab/>
      </w:r>
      <w:r>
        <w:rPr>
          <w:rFonts w:ascii="TH SarabunPSK" w:hAnsi="TH SarabunPSK" w:cs="TH SarabunPSK"/>
          <w:color w:val="000000" w:themeColor="text1"/>
          <w:sz w:val="32"/>
          <w:szCs w:val="32"/>
          <w:cs/>
        </w:rPr>
        <w:tab/>
      </w:r>
      <w:r w:rsidR="00C43563" w:rsidRPr="007607E9">
        <w:rPr>
          <w:rFonts w:ascii="TH SarabunPSK" w:hAnsi="TH SarabunPSK" w:cs="TH SarabunPSK" w:hint="cs"/>
          <w:color w:val="000000" w:themeColor="text1"/>
          <w:sz w:val="32"/>
          <w:szCs w:val="32"/>
          <w:cs/>
        </w:rPr>
        <w:t>ระยะเวลาการดำเนินงานของแผนปฏิบัติการโครงการตามภารกิจของสถาบัน</w:t>
      </w:r>
      <w:r>
        <w:rPr>
          <w:rFonts w:ascii="TH SarabunPSK" w:hAnsi="TH SarabunPSK" w:cs="TH SarabunPSK"/>
          <w:color w:val="000000" w:themeColor="text1"/>
          <w:sz w:val="32"/>
          <w:szCs w:val="32"/>
          <w:cs/>
        </w:rPr>
        <w:tab/>
      </w:r>
      <w:r>
        <w:rPr>
          <w:rFonts w:ascii="TH SarabunPSK" w:hAnsi="TH SarabunPSK" w:cs="TH SarabunPSK" w:hint="cs"/>
          <w:color w:val="000000" w:themeColor="text1"/>
          <w:sz w:val="32"/>
          <w:szCs w:val="32"/>
          <w:cs/>
        </w:rPr>
        <w:tab/>
      </w:r>
      <w:r>
        <w:rPr>
          <w:rFonts w:ascii="TH SarabunPSK" w:hAnsi="TH SarabunPSK" w:cs="TH SarabunPSK"/>
          <w:color w:val="000000" w:themeColor="text1"/>
          <w:sz w:val="32"/>
          <w:szCs w:val="32"/>
          <w:cs/>
        </w:rPr>
        <w:tab/>
      </w:r>
      <w:r>
        <w:rPr>
          <w:rFonts w:ascii="TH SarabunPSK" w:hAnsi="TH SarabunPSK" w:cs="TH SarabunPSK" w:hint="cs"/>
          <w:color w:val="000000" w:themeColor="text1"/>
          <w:sz w:val="32"/>
          <w:szCs w:val="32"/>
          <w:cs/>
        </w:rPr>
        <w:tab/>
      </w:r>
      <w:r>
        <w:rPr>
          <w:rFonts w:ascii="TH SarabunPSK" w:hAnsi="TH SarabunPSK" w:cs="TH SarabunPSK"/>
          <w:color w:val="000000" w:themeColor="text1"/>
          <w:sz w:val="32"/>
          <w:szCs w:val="32"/>
          <w:cs/>
        </w:rPr>
        <w:tab/>
      </w:r>
      <w:r w:rsidR="00C43563" w:rsidRPr="007607E9">
        <w:rPr>
          <w:rFonts w:ascii="TH SarabunPSK" w:hAnsi="TH SarabunPSK" w:cs="TH SarabunPSK" w:hint="cs"/>
          <w:color w:val="000000" w:themeColor="text1"/>
          <w:sz w:val="32"/>
          <w:szCs w:val="32"/>
          <w:cs/>
        </w:rPr>
        <w:t>บริหารจัดการธนาคารที่ดิน (องค์การมหาชน)</w:t>
      </w:r>
    </w:p>
    <w:p w:rsidR="00C43563" w:rsidRPr="00CD1FE9" w:rsidRDefault="00C43563" w:rsidP="00C43563">
      <w:pPr>
        <w:tabs>
          <w:tab w:val="left" w:pos="1440"/>
          <w:tab w:val="left" w:pos="2160"/>
          <w:tab w:val="left" w:pos="2880"/>
        </w:tabs>
        <w:spacing w:line="340" w:lineRule="exact"/>
        <w:jc w:val="thaiDistribute"/>
        <w:rPr>
          <w:rFonts w:ascii="TH SarabunPSK" w:hAnsi="TH SarabunPSK" w:cs="TH SarabunPSK"/>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20"/>
      </w:tblGrid>
      <w:tr w:rsidR="00C43563" w:rsidRPr="00CD1FE9" w:rsidTr="00404F6E">
        <w:tc>
          <w:tcPr>
            <w:tcW w:w="9820" w:type="dxa"/>
          </w:tcPr>
          <w:p w:rsidR="00C43563" w:rsidRPr="00CD1FE9" w:rsidRDefault="00C43563" w:rsidP="00404F6E">
            <w:pPr>
              <w:spacing w:line="340" w:lineRule="exact"/>
              <w:jc w:val="center"/>
              <w:rPr>
                <w:rFonts w:ascii="TH SarabunPSK" w:hAnsi="TH SarabunPSK" w:cs="TH SarabunPSK"/>
                <w:b/>
                <w:bCs/>
                <w:sz w:val="32"/>
                <w:szCs w:val="32"/>
                <w:cs/>
              </w:rPr>
            </w:pPr>
            <w:r w:rsidRPr="00CD1FE9">
              <w:rPr>
                <w:rFonts w:ascii="TH SarabunPSK" w:hAnsi="TH SarabunPSK" w:cs="TH SarabunPSK"/>
                <w:sz w:val="32"/>
                <w:szCs w:val="32"/>
              </w:rPr>
              <w:br w:type="page"/>
            </w:r>
            <w:r w:rsidRPr="00CD1FE9">
              <w:rPr>
                <w:rFonts w:ascii="TH SarabunPSK" w:hAnsi="TH SarabunPSK" w:cs="TH SarabunPSK"/>
                <w:sz w:val="32"/>
                <w:szCs w:val="32"/>
                <w:cs/>
              </w:rPr>
              <w:br w:type="page"/>
            </w:r>
            <w:r w:rsidRPr="00CD1FE9">
              <w:rPr>
                <w:rFonts w:ascii="TH SarabunPSK" w:hAnsi="TH SarabunPSK" w:cs="TH SarabunPSK"/>
                <w:sz w:val="32"/>
                <w:szCs w:val="32"/>
                <w:cs/>
              </w:rPr>
              <w:br w:type="page"/>
            </w:r>
            <w:r>
              <w:rPr>
                <w:rFonts w:ascii="TH SarabunPSK" w:hAnsi="TH SarabunPSK" w:cs="TH SarabunPSK" w:hint="cs"/>
                <w:b/>
                <w:bCs/>
                <w:sz w:val="32"/>
                <w:szCs w:val="32"/>
                <w:cs/>
              </w:rPr>
              <w:t>ต่างประเทศ</w:t>
            </w:r>
          </w:p>
        </w:tc>
      </w:tr>
    </w:tbl>
    <w:p w:rsidR="00C43563" w:rsidRDefault="00C43563" w:rsidP="00C43563">
      <w:pPr>
        <w:spacing w:line="340" w:lineRule="exact"/>
        <w:jc w:val="thaiDistribute"/>
        <w:rPr>
          <w:rFonts w:ascii="TH SarabunPSK" w:hAnsi="TH SarabunPSK" w:cs="TH SarabunPSK"/>
          <w:b/>
          <w:bCs/>
          <w:sz w:val="32"/>
          <w:szCs w:val="32"/>
        </w:rPr>
      </w:pPr>
    </w:p>
    <w:p w:rsidR="00C00239" w:rsidRDefault="007607E9" w:rsidP="00C43563">
      <w:pPr>
        <w:spacing w:line="340" w:lineRule="exact"/>
        <w:jc w:val="thaiDistribute"/>
        <w:rPr>
          <w:rFonts w:ascii="TH SarabunPSK" w:hAnsi="TH SarabunPSK" w:cs="TH SarabunPSK" w:hint="cs"/>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00C43563" w:rsidRPr="007607E9">
        <w:rPr>
          <w:rFonts w:ascii="TH SarabunPSK" w:hAnsi="TH SarabunPSK" w:cs="TH SarabunPSK" w:hint="cs"/>
          <w:sz w:val="32"/>
          <w:szCs w:val="32"/>
          <w:cs/>
        </w:rPr>
        <w:t xml:space="preserve">8. </w:t>
      </w:r>
      <w:r>
        <w:rPr>
          <w:rFonts w:ascii="TH SarabunPSK" w:hAnsi="TH SarabunPSK" w:cs="TH SarabunPSK"/>
          <w:sz w:val="32"/>
          <w:szCs w:val="32"/>
          <w:cs/>
        </w:rPr>
        <w:tab/>
      </w:r>
      <w:r w:rsidR="00C43563" w:rsidRPr="007607E9">
        <w:rPr>
          <w:rFonts w:ascii="TH SarabunPSK" w:hAnsi="TH SarabunPSK" w:cs="TH SarabunPSK" w:hint="cs"/>
          <w:sz w:val="32"/>
          <w:szCs w:val="32"/>
          <w:cs/>
        </w:rPr>
        <w:t xml:space="preserve">เรื่อง </w:t>
      </w:r>
      <w:r>
        <w:rPr>
          <w:rFonts w:ascii="TH SarabunPSK" w:hAnsi="TH SarabunPSK" w:cs="TH SarabunPSK"/>
          <w:sz w:val="32"/>
          <w:szCs w:val="32"/>
          <w:cs/>
        </w:rPr>
        <w:tab/>
      </w:r>
      <w:r w:rsidR="00C43563" w:rsidRPr="007607E9">
        <w:rPr>
          <w:rFonts w:ascii="TH SarabunPSK" w:hAnsi="TH SarabunPSK" w:cs="TH SarabunPSK" w:hint="cs"/>
          <w:sz w:val="32"/>
          <w:szCs w:val="32"/>
          <w:cs/>
        </w:rPr>
        <w:t>กรอบการเจรจาของประเทศไทยและองค์ประกอบคณะผู้แทนไทยเพื่อเข้าร่วม</w:t>
      </w:r>
    </w:p>
    <w:p w:rsidR="00C43563" w:rsidRPr="007607E9" w:rsidRDefault="00C00239" w:rsidP="00C43563">
      <w:pPr>
        <w:spacing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sidR="00C43563" w:rsidRPr="007607E9">
        <w:rPr>
          <w:rFonts w:ascii="TH SarabunPSK" w:hAnsi="TH SarabunPSK" w:cs="TH SarabunPSK" w:hint="cs"/>
          <w:sz w:val="32"/>
          <w:szCs w:val="32"/>
          <w:cs/>
        </w:rPr>
        <w:t>การประชุมรัฐภาคีอนุสัญญาสหประชาชาติว่าด้วยการต่อต้านการแปรสภาพเป็น</w:t>
      </w:r>
      <w:r w:rsidR="007607E9">
        <w:rPr>
          <w:rFonts w:ascii="TH SarabunPSK" w:hAnsi="TH SarabunPSK" w:cs="TH SarabunPSK"/>
          <w:sz w:val="32"/>
          <w:szCs w:val="32"/>
          <w:cs/>
        </w:rPr>
        <w:tab/>
      </w:r>
      <w:r w:rsidR="007607E9">
        <w:rPr>
          <w:rFonts w:ascii="TH SarabunPSK" w:hAnsi="TH SarabunPSK" w:cs="TH SarabunPSK" w:hint="cs"/>
          <w:sz w:val="32"/>
          <w:szCs w:val="32"/>
          <w:cs/>
        </w:rPr>
        <w:tab/>
      </w:r>
      <w:r w:rsidR="007607E9">
        <w:rPr>
          <w:rFonts w:ascii="TH SarabunPSK" w:hAnsi="TH SarabunPSK" w:cs="TH SarabunPSK"/>
          <w:sz w:val="32"/>
          <w:szCs w:val="32"/>
          <w:cs/>
        </w:rPr>
        <w:tab/>
      </w:r>
      <w:r w:rsidR="007607E9">
        <w:rPr>
          <w:rFonts w:ascii="TH SarabunPSK" w:hAnsi="TH SarabunPSK" w:cs="TH SarabunPSK" w:hint="cs"/>
          <w:sz w:val="32"/>
          <w:szCs w:val="32"/>
          <w:cs/>
        </w:rPr>
        <w:tab/>
      </w:r>
      <w:r w:rsidR="00C43563" w:rsidRPr="007607E9">
        <w:rPr>
          <w:rFonts w:ascii="TH SarabunPSK" w:hAnsi="TH SarabunPSK" w:cs="TH SarabunPSK" w:hint="cs"/>
          <w:sz w:val="32"/>
          <w:szCs w:val="32"/>
          <w:cs/>
        </w:rPr>
        <w:t>ทะเลทราย สมัยที่ 13</w:t>
      </w:r>
    </w:p>
    <w:p w:rsidR="00C43563" w:rsidRPr="007607E9" w:rsidRDefault="007607E9" w:rsidP="00C43563">
      <w:pPr>
        <w:spacing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00C43563" w:rsidRPr="007607E9">
        <w:rPr>
          <w:rFonts w:ascii="TH SarabunPSK" w:hAnsi="TH SarabunPSK" w:cs="TH SarabunPSK" w:hint="cs"/>
          <w:sz w:val="32"/>
          <w:szCs w:val="32"/>
          <w:cs/>
        </w:rPr>
        <w:t xml:space="preserve">9. </w:t>
      </w:r>
      <w:r>
        <w:rPr>
          <w:rFonts w:ascii="TH SarabunPSK" w:hAnsi="TH SarabunPSK" w:cs="TH SarabunPSK"/>
          <w:sz w:val="32"/>
          <w:szCs w:val="32"/>
          <w:cs/>
        </w:rPr>
        <w:tab/>
      </w:r>
      <w:r w:rsidR="00C43563" w:rsidRPr="007607E9">
        <w:rPr>
          <w:rFonts w:ascii="TH SarabunPSK" w:hAnsi="TH SarabunPSK" w:cs="TH SarabunPSK" w:hint="cs"/>
          <w:sz w:val="32"/>
          <w:szCs w:val="32"/>
          <w:cs/>
        </w:rPr>
        <w:t xml:space="preserve">เรื่อง </w:t>
      </w:r>
      <w:r>
        <w:rPr>
          <w:rFonts w:ascii="TH SarabunPSK" w:hAnsi="TH SarabunPSK" w:cs="TH SarabunPSK"/>
          <w:sz w:val="32"/>
          <w:szCs w:val="32"/>
          <w:cs/>
        </w:rPr>
        <w:tab/>
      </w:r>
      <w:r w:rsidR="00C43563" w:rsidRPr="007607E9">
        <w:rPr>
          <w:rFonts w:ascii="TH SarabunPSK" w:hAnsi="TH SarabunPSK" w:cs="TH SarabunPSK" w:hint="cs"/>
          <w:sz w:val="32"/>
          <w:szCs w:val="32"/>
          <w:cs/>
        </w:rPr>
        <w:t>การขอความเห็นชอบต่อร่างเอกสารที่จะมีการรับรองระหว่างการประชุมรัฐมนตรี</w:t>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sidR="00C43563" w:rsidRPr="007607E9">
        <w:rPr>
          <w:rFonts w:ascii="TH SarabunPSK" w:hAnsi="TH SarabunPSK" w:cs="TH SarabunPSK" w:hint="cs"/>
          <w:sz w:val="32"/>
          <w:szCs w:val="32"/>
          <w:cs/>
        </w:rPr>
        <w:t>เกษตรอนุภูมิภาคลุ่มแม่น้ำโขง ครั้งที่ 2</w:t>
      </w:r>
    </w:p>
    <w:p w:rsidR="007607E9" w:rsidRDefault="007607E9" w:rsidP="00C43563">
      <w:pPr>
        <w:spacing w:line="340" w:lineRule="exact"/>
        <w:jc w:val="thaiDistribute"/>
        <w:rPr>
          <w:rFonts w:ascii="TH SarabunPSK" w:hAnsi="TH SarabunPSK" w:cs="TH SarabunPSK" w:hint="cs"/>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00C43563" w:rsidRPr="007607E9">
        <w:rPr>
          <w:rFonts w:ascii="TH SarabunPSK" w:hAnsi="TH SarabunPSK" w:cs="TH SarabunPSK" w:hint="cs"/>
          <w:sz w:val="32"/>
          <w:szCs w:val="32"/>
          <w:cs/>
        </w:rPr>
        <w:t xml:space="preserve">10. </w:t>
      </w:r>
      <w:r>
        <w:rPr>
          <w:rFonts w:ascii="TH SarabunPSK" w:hAnsi="TH SarabunPSK" w:cs="TH SarabunPSK"/>
          <w:sz w:val="32"/>
          <w:szCs w:val="32"/>
          <w:cs/>
        </w:rPr>
        <w:tab/>
      </w:r>
      <w:r w:rsidR="00C43563" w:rsidRPr="007607E9">
        <w:rPr>
          <w:rFonts w:ascii="TH SarabunPSK" w:hAnsi="TH SarabunPSK" w:cs="TH SarabunPSK" w:hint="cs"/>
          <w:sz w:val="32"/>
          <w:szCs w:val="32"/>
          <w:cs/>
        </w:rPr>
        <w:t xml:space="preserve">เรื่อง </w:t>
      </w:r>
      <w:r>
        <w:rPr>
          <w:rFonts w:ascii="TH SarabunPSK" w:hAnsi="TH SarabunPSK" w:cs="TH SarabunPSK"/>
          <w:sz w:val="32"/>
          <w:szCs w:val="32"/>
          <w:cs/>
        </w:rPr>
        <w:tab/>
      </w:r>
      <w:r w:rsidR="00C43563" w:rsidRPr="007607E9">
        <w:rPr>
          <w:rFonts w:ascii="TH SarabunPSK" w:hAnsi="TH SarabunPSK" w:cs="TH SarabunPSK" w:hint="cs"/>
          <w:sz w:val="32"/>
          <w:szCs w:val="32"/>
          <w:cs/>
        </w:rPr>
        <w:t>ร่างแถลงการณ์ร่วมอาเซียนว่าด้วยการเปลี่ยนแปลงสภาพภูมิอากาศต่อที่ประชุม</w:t>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sidR="00C43563" w:rsidRPr="007607E9">
        <w:rPr>
          <w:rFonts w:ascii="TH SarabunPSK" w:hAnsi="TH SarabunPSK" w:cs="TH SarabunPSK" w:hint="cs"/>
          <w:sz w:val="32"/>
          <w:szCs w:val="32"/>
          <w:cs/>
        </w:rPr>
        <w:t xml:space="preserve">รัฐภาคีอนุสัญญาสหประชาชาติว่าด้วยการเปลี่ยนแปลงสภาพภูมิอากาศ </w:t>
      </w:r>
    </w:p>
    <w:p w:rsidR="00C43563" w:rsidRPr="007607E9" w:rsidRDefault="007607E9" w:rsidP="00C43563">
      <w:pPr>
        <w:spacing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sidR="00C43563" w:rsidRPr="007607E9">
        <w:rPr>
          <w:rFonts w:ascii="TH SarabunPSK" w:hAnsi="TH SarabunPSK" w:cs="TH SarabunPSK" w:hint="cs"/>
          <w:sz w:val="32"/>
          <w:szCs w:val="32"/>
          <w:cs/>
        </w:rPr>
        <w:t>สมัยที่ 23 (</w:t>
      </w:r>
      <w:r w:rsidR="00C43563" w:rsidRPr="007607E9">
        <w:rPr>
          <w:rFonts w:ascii="TH SarabunPSK" w:hAnsi="TH SarabunPSK" w:cs="TH SarabunPSK"/>
          <w:sz w:val="32"/>
          <w:szCs w:val="32"/>
        </w:rPr>
        <w:t>ASEAN Joint Statement on Climate Change to COP 23</w:t>
      </w:r>
      <w:r w:rsidR="00C43563" w:rsidRPr="007607E9">
        <w:rPr>
          <w:rFonts w:ascii="TH SarabunPSK" w:hAnsi="TH SarabunPSK" w:cs="TH SarabunPSK" w:hint="cs"/>
          <w:sz w:val="32"/>
          <w:szCs w:val="32"/>
          <w:cs/>
        </w:rPr>
        <w:t>)</w:t>
      </w:r>
    </w:p>
    <w:p w:rsidR="00C43563" w:rsidRPr="007607E9" w:rsidRDefault="007607E9" w:rsidP="00C43563">
      <w:pPr>
        <w:spacing w:line="340" w:lineRule="exact"/>
        <w:rPr>
          <w:rFonts w:ascii="TH SarabunPSK" w:hAnsi="TH SarabunPSK" w:cs="TH SarabunPSK"/>
          <w:sz w:val="32"/>
          <w:szCs w:val="32"/>
        </w:rPr>
      </w:pPr>
      <w:r>
        <w:rPr>
          <w:rFonts w:ascii="TH SarabunPSK" w:hAnsi="TH SarabunPSK" w:cs="TH SarabunPSK"/>
          <w:sz w:val="32"/>
          <w:szCs w:val="32"/>
          <w:cs/>
        </w:rPr>
        <w:lastRenderedPageBreak/>
        <w:tab/>
      </w:r>
      <w:r>
        <w:rPr>
          <w:rFonts w:ascii="TH SarabunPSK" w:hAnsi="TH SarabunPSK" w:cs="TH SarabunPSK" w:hint="cs"/>
          <w:sz w:val="32"/>
          <w:szCs w:val="32"/>
          <w:cs/>
        </w:rPr>
        <w:tab/>
      </w:r>
      <w:r w:rsidR="00C43563" w:rsidRPr="007607E9">
        <w:rPr>
          <w:rFonts w:ascii="TH SarabunPSK" w:hAnsi="TH SarabunPSK" w:cs="TH SarabunPSK" w:hint="cs"/>
          <w:sz w:val="32"/>
          <w:szCs w:val="32"/>
          <w:cs/>
        </w:rPr>
        <w:t xml:space="preserve">11. </w:t>
      </w:r>
      <w:r>
        <w:rPr>
          <w:rFonts w:ascii="TH SarabunPSK" w:hAnsi="TH SarabunPSK" w:cs="TH SarabunPSK"/>
          <w:sz w:val="32"/>
          <w:szCs w:val="32"/>
          <w:cs/>
        </w:rPr>
        <w:tab/>
      </w:r>
      <w:r w:rsidR="00C43563" w:rsidRPr="007607E9">
        <w:rPr>
          <w:rFonts w:ascii="TH SarabunPSK" w:hAnsi="TH SarabunPSK" w:cs="TH SarabunPSK" w:hint="cs"/>
          <w:sz w:val="32"/>
          <w:szCs w:val="32"/>
          <w:cs/>
        </w:rPr>
        <w:t xml:space="preserve">เรื่อง  </w:t>
      </w:r>
      <w:r>
        <w:rPr>
          <w:rFonts w:ascii="TH SarabunPSK" w:hAnsi="TH SarabunPSK" w:cs="TH SarabunPSK"/>
          <w:sz w:val="32"/>
          <w:szCs w:val="32"/>
          <w:cs/>
        </w:rPr>
        <w:tab/>
      </w:r>
      <w:r w:rsidR="00C43563" w:rsidRPr="007607E9">
        <w:rPr>
          <w:rFonts w:ascii="TH SarabunPSK" w:hAnsi="TH SarabunPSK" w:cs="TH SarabunPSK" w:hint="cs"/>
          <w:sz w:val="32"/>
          <w:szCs w:val="32"/>
          <w:cs/>
        </w:rPr>
        <w:t xml:space="preserve">ร่างเอกสารผลลัพธ์ของการประชุมรัฐมนตรีอาเซียนด้านสิ่งแวดล้อม ครั้งที่ 14 </w:t>
      </w:r>
    </w:p>
    <w:p w:rsidR="00C43563" w:rsidRPr="007607E9" w:rsidRDefault="007607E9" w:rsidP="00C43563">
      <w:pPr>
        <w:pStyle w:val="afd"/>
        <w:spacing w:after="0" w:line="340" w:lineRule="exact"/>
        <w:ind w:left="0"/>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00C43563" w:rsidRPr="007607E9">
        <w:rPr>
          <w:rFonts w:ascii="TH SarabunPSK" w:hAnsi="TH SarabunPSK" w:cs="TH SarabunPSK" w:hint="cs"/>
          <w:sz w:val="32"/>
          <w:szCs w:val="32"/>
          <w:cs/>
        </w:rPr>
        <w:t xml:space="preserve">12.  </w:t>
      </w:r>
      <w:r>
        <w:rPr>
          <w:rFonts w:ascii="TH SarabunPSK" w:hAnsi="TH SarabunPSK" w:cs="TH SarabunPSK" w:hint="cs"/>
          <w:sz w:val="32"/>
          <w:szCs w:val="32"/>
          <w:cs/>
        </w:rPr>
        <w:tab/>
      </w:r>
      <w:r w:rsidR="00C43563" w:rsidRPr="007607E9">
        <w:rPr>
          <w:rFonts w:ascii="TH SarabunPSK" w:hAnsi="TH SarabunPSK" w:cs="TH SarabunPSK" w:hint="cs"/>
          <w:sz w:val="32"/>
          <w:szCs w:val="32"/>
          <w:cs/>
        </w:rPr>
        <w:t xml:space="preserve">เรื่อง  </w:t>
      </w:r>
      <w:r>
        <w:rPr>
          <w:rFonts w:ascii="TH SarabunPSK" w:hAnsi="TH SarabunPSK" w:cs="TH SarabunPSK" w:hint="cs"/>
          <w:sz w:val="32"/>
          <w:szCs w:val="32"/>
          <w:cs/>
        </w:rPr>
        <w:tab/>
      </w:r>
      <w:r w:rsidR="00C43563" w:rsidRPr="007607E9">
        <w:rPr>
          <w:rFonts w:ascii="TH SarabunPSK" w:hAnsi="TH SarabunPSK" w:cs="TH SarabunPSK" w:hint="cs"/>
          <w:sz w:val="32"/>
          <w:szCs w:val="32"/>
          <w:cs/>
        </w:rPr>
        <w:t>ร่างปฏิญญารัฐมนตรีว่าด้วยสิ่งแวดล้อมและการพัฒนาแห่งเอเชียและแปซิฟิก</w:t>
      </w:r>
    </w:p>
    <w:p w:rsidR="007607E9" w:rsidRDefault="007607E9" w:rsidP="00C43563">
      <w:pPr>
        <w:spacing w:line="340" w:lineRule="exact"/>
        <w:jc w:val="thaiDistribute"/>
        <w:rPr>
          <w:rFonts w:ascii="TH SarabunPSK" w:hAnsi="TH SarabunPSK" w:cs="TH SarabunPSK" w:hint="cs"/>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00C43563" w:rsidRPr="007607E9">
        <w:rPr>
          <w:rFonts w:ascii="TH SarabunPSK" w:hAnsi="TH SarabunPSK" w:cs="TH SarabunPSK" w:hint="cs"/>
          <w:sz w:val="32"/>
          <w:szCs w:val="32"/>
          <w:cs/>
        </w:rPr>
        <w:t xml:space="preserve">13. </w:t>
      </w:r>
      <w:r>
        <w:rPr>
          <w:rFonts w:ascii="TH SarabunPSK" w:hAnsi="TH SarabunPSK" w:cs="TH SarabunPSK" w:hint="cs"/>
          <w:sz w:val="32"/>
          <w:szCs w:val="32"/>
          <w:cs/>
        </w:rPr>
        <w:tab/>
      </w:r>
      <w:r w:rsidR="00C43563" w:rsidRPr="007607E9">
        <w:rPr>
          <w:rFonts w:ascii="TH SarabunPSK" w:hAnsi="TH SarabunPSK" w:cs="TH SarabunPSK" w:hint="cs"/>
          <w:sz w:val="32"/>
          <w:szCs w:val="32"/>
          <w:cs/>
        </w:rPr>
        <w:t xml:space="preserve">เรื่อง </w:t>
      </w:r>
      <w:r>
        <w:rPr>
          <w:rFonts w:ascii="TH SarabunPSK" w:hAnsi="TH SarabunPSK" w:cs="TH SarabunPSK"/>
          <w:sz w:val="32"/>
          <w:szCs w:val="32"/>
          <w:cs/>
        </w:rPr>
        <w:tab/>
      </w:r>
      <w:r w:rsidR="00C43563" w:rsidRPr="007607E9">
        <w:rPr>
          <w:rFonts w:ascii="TH SarabunPSK" w:hAnsi="TH SarabunPSK" w:cs="TH SarabunPSK" w:hint="cs"/>
          <w:sz w:val="32"/>
          <w:szCs w:val="32"/>
          <w:cs/>
        </w:rPr>
        <w:t>การดำเนินการตามข้อมติคณะมนตรีความมั่นคงแห่งสหประชาชาติเกี่ยวกับ</w:t>
      </w:r>
    </w:p>
    <w:p w:rsidR="00C43563" w:rsidRPr="007607E9" w:rsidRDefault="007607E9" w:rsidP="00C43563">
      <w:pPr>
        <w:spacing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sidR="00C43563" w:rsidRPr="007607E9">
        <w:rPr>
          <w:rFonts w:ascii="TH SarabunPSK" w:hAnsi="TH SarabunPSK" w:cs="TH SarabunPSK" w:hint="cs"/>
          <w:sz w:val="32"/>
          <w:szCs w:val="32"/>
          <w:cs/>
        </w:rPr>
        <w:t>รัฐลิเบีย</w:t>
      </w:r>
    </w:p>
    <w:p w:rsidR="00C00239" w:rsidRDefault="007607E9" w:rsidP="00C43563">
      <w:pPr>
        <w:spacing w:line="340" w:lineRule="exact"/>
        <w:jc w:val="thaiDistribute"/>
        <w:rPr>
          <w:rFonts w:ascii="TH SarabunPSK" w:hAnsi="TH SarabunPSK" w:cs="TH SarabunPSK" w:hint="cs"/>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00C43563" w:rsidRPr="007607E9">
        <w:rPr>
          <w:rFonts w:ascii="TH SarabunPSK" w:hAnsi="TH SarabunPSK" w:cs="TH SarabunPSK" w:hint="cs"/>
          <w:sz w:val="32"/>
          <w:szCs w:val="32"/>
          <w:cs/>
        </w:rPr>
        <w:t>14.</w:t>
      </w:r>
      <w:r>
        <w:rPr>
          <w:rFonts w:ascii="TH SarabunPSK" w:hAnsi="TH SarabunPSK" w:cs="TH SarabunPSK" w:hint="cs"/>
          <w:sz w:val="32"/>
          <w:szCs w:val="32"/>
          <w:cs/>
        </w:rPr>
        <w:tab/>
      </w:r>
      <w:r w:rsidR="00C43563" w:rsidRPr="007607E9">
        <w:rPr>
          <w:rFonts w:ascii="TH SarabunPSK" w:hAnsi="TH SarabunPSK" w:cs="TH SarabunPSK" w:hint="cs"/>
          <w:sz w:val="32"/>
          <w:szCs w:val="32"/>
          <w:cs/>
        </w:rPr>
        <w:t xml:space="preserve">เรื่อง </w:t>
      </w:r>
      <w:r>
        <w:rPr>
          <w:rFonts w:ascii="TH SarabunPSK" w:hAnsi="TH SarabunPSK" w:cs="TH SarabunPSK"/>
          <w:sz w:val="32"/>
          <w:szCs w:val="32"/>
          <w:cs/>
        </w:rPr>
        <w:tab/>
      </w:r>
      <w:r w:rsidR="00C43563" w:rsidRPr="007607E9">
        <w:rPr>
          <w:rFonts w:ascii="TH SarabunPSK" w:hAnsi="TH SarabunPSK" w:cs="TH SarabunPSK" w:hint="cs"/>
          <w:sz w:val="32"/>
          <w:szCs w:val="32"/>
          <w:cs/>
        </w:rPr>
        <w:t>ความตกลงระหว่างรัฐบาลแห่งราชอาณาจักรไทยและรัฐบาลแห่งราชอาณาจักร</w:t>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sidR="00C43563" w:rsidRPr="007607E9">
        <w:rPr>
          <w:rFonts w:ascii="TH SarabunPSK" w:hAnsi="TH SarabunPSK" w:cs="TH SarabunPSK" w:hint="cs"/>
          <w:sz w:val="32"/>
          <w:szCs w:val="32"/>
          <w:cs/>
        </w:rPr>
        <w:t>กัมพูชาเพื่อการเว้นการเก็บภาษีซ้อน  และการป้องกันการเลี่ยงรัษฎากรในส่วน</w:t>
      </w:r>
    </w:p>
    <w:p w:rsidR="00C43563" w:rsidRPr="007607E9" w:rsidRDefault="00C00239" w:rsidP="00C43563">
      <w:pPr>
        <w:spacing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sidR="00C43563" w:rsidRPr="007607E9">
        <w:rPr>
          <w:rFonts w:ascii="TH SarabunPSK" w:hAnsi="TH SarabunPSK" w:cs="TH SarabunPSK" w:hint="cs"/>
          <w:sz w:val="32"/>
          <w:szCs w:val="32"/>
          <w:cs/>
        </w:rPr>
        <w:t>ที่เกี่ยวกับภาษีเก็บจากเงินได้</w:t>
      </w:r>
    </w:p>
    <w:p w:rsidR="00C43563" w:rsidRPr="007607E9" w:rsidRDefault="00C43563" w:rsidP="00C43563">
      <w:pPr>
        <w:tabs>
          <w:tab w:val="left" w:pos="1440"/>
          <w:tab w:val="left" w:pos="2160"/>
          <w:tab w:val="left" w:pos="2880"/>
        </w:tabs>
        <w:spacing w:line="340" w:lineRule="exact"/>
        <w:jc w:val="thaiDistribute"/>
        <w:rPr>
          <w:rFonts w:ascii="TH SarabunPSK" w:hAnsi="TH SarabunPSK" w:cs="TH SarabunPSK"/>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20"/>
      </w:tblGrid>
      <w:tr w:rsidR="00C43563" w:rsidRPr="00CD1FE9" w:rsidTr="00404F6E">
        <w:tc>
          <w:tcPr>
            <w:tcW w:w="9820" w:type="dxa"/>
          </w:tcPr>
          <w:p w:rsidR="00C43563" w:rsidRPr="00CD1FE9" w:rsidRDefault="00C43563" w:rsidP="00404F6E">
            <w:pPr>
              <w:spacing w:line="340" w:lineRule="exact"/>
              <w:jc w:val="center"/>
              <w:rPr>
                <w:rFonts w:ascii="TH SarabunPSK" w:hAnsi="TH SarabunPSK" w:cs="TH SarabunPSK"/>
                <w:b/>
                <w:bCs/>
                <w:sz w:val="32"/>
                <w:szCs w:val="32"/>
                <w:cs/>
              </w:rPr>
            </w:pPr>
            <w:r w:rsidRPr="00CD1FE9">
              <w:rPr>
                <w:rFonts w:ascii="TH SarabunPSK" w:hAnsi="TH SarabunPSK" w:cs="TH SarabunPSK"/>
                <w:sz w:val="32"/>
                <w:szCs w:val="32"/>
              </w:rPr>
              <w:br w:type="page"/>
            </w:r>
            <w:r w:rsidRPr="00CD1FE9">
              <w:rPr>
                <w:rFonts w:ascii="TH SarabunPSK" w:hAnsi="TH SarabunPSK" w:cs="TH SarabunPSK"/>
                <w:sz w:val="32"/>
                <w:szCs w:val="32"/>
                <w:cs/>
              </w:rPr>
              <w:br w:type="page"/>
            </w:r>
            <w:r w:rsidRPr="00CD1FE9">
              <w:rPr>
                <w:rFonts w:ascii="TH SarabunPSK" w:hAnsi="TH SarabunPSK" w:cs="TH SarabunPSK"/>
                <w:sz w:val="32"/>
                <w:szCs w:val="32"/>
                <w:cs/>
              </w:rPr>
              <w:br w:type="page"/>
            </w:r>
            <w:r>
              <w:rPr>
                <w:rFonts w:ascii="TH SarabunPSK" w:hAnsi="TH SarabunPSK" w:cs="TH SarabunPSK" w:hint="cs"/>
                <w:b/>
                <w:bCs/>
                <w:sz w:val="32"/>
                <w:szCs w:val="32"/>
                <w:cs/>
              </w:rPr>
              <w:t>แต่งตั้ง</w:t>
            </w:r>
          </w:p>
        </w:tc>
      </w:tr>
    </w:tbl>
    <w:p w:rsidR="00C43563" w:rsidRDefault="00C43563" w:rsidP="00C43563">
      <w:pPr>
        <w:spacing w:line="340" w:lineRule="exact"/>
        <w:rPr>
          <w:rFonts w:ascii="TH SarabunPSK" w:hAnsi="TH SarabunPSK" w:cs="TH SarabunPSK"/>
          <w:b/>
          <w:bCs/>
          <w:sz w:val="32"/>
          <w:szCs w:val="32"/>
        </w:rPr>
      </w:pPr>
    </w:p>
    <w:p w:rsidR="00C00239" w:rsidRDefault="00BD1A9C" w:rsidP="00C43563">
      <w:pPr>
        <w:spacing w:line="340" w:lineRule="exact"/>
        <w:jc w:val="thaiDistribute"/>
        <w:rPr>
          <w:rFonts w:ascii="TH SarabunPSK" w:hAnsi="TH SarabunPSK" w:cs="TH SarabunPSK" w:hint="cs"/>
          <w:sz w:val="32"/>
          <w:szCs w:val="32"/>
        </w:rPr>
      </w:pPr>
      <w:r>
        <w:rPr>
          <w:rFonts w:ascii="TH SarabunPSK" w:hAnsi="TH SarabunPSK" w:cs="TH SarabunPSK"/>
          <w:sz w:val="32"/>
          <w:szCs w:val="32"/>
        </w:rPr>
        <w:tab/>
      </w:r>
      <w:r>
        <w:rPr>
          <w:rFonts w:ascii="TH SarabunPSK" w:hAnsi="TH SarabunPSK" w:cs="TH SarabunPSK"/>
          <w:sz w:val="32"/>
          <w:szCs w:val="32"/>
        </w:rPr>
        <w:tab/>
      </w:r>
      <w:r w:rsidR="00C43563" w:rsidRPr="007607E9">
        <w:rPr>
          <w:rFonts w:ascii="TH SarabunPSK" w:hAnsi="TH SarabunPSK" w:cs="TH SarabunPSK"/>
          <w:sz w:val="32"/>
          <w:szCs w:val="32"/>
        </w:rPr>
        <w:t>15.</w:t>
      </w:r>
      <w:r w:rsidR="00C43563" w:rsidRPr="007607E9">
        <w:rPr>
          <w:rFonts w:ascii="TH SarabunPSK" w:hAnsi="TH SarabunPSK" w:cs="TH SarabunPSK" w:hint="cs"/>
          <w:sz w:val="32"/>
          <w:szCs w:val="32"/>
          <w:cs/>
        </w:rPr>
        <w:t xml:space="preserve"> </w:t>
      </w:r>
      <w:r>
        <w:rPr>
          <w:rFonts w:ascii="TH SarabunPSK" w:hAnsi="TH SarabunPSK" w:cs="TH SarabunPSK"/>
          <w:sz w:val="32"/>
          <w:szCs w:val="32"/>
          <w:cs/>
        </w:rPr>
        <w:tab/>
      </w:r>
      <w:r w:rsidR="00C43563" w:rsidRPr="007607E9">
        <w:rPr>
          <w:rFonts w:ascii="TH SarabunPSK" w:hAnsi="TH SarabunPSK" w:cs="TH SarabunPSK" w:hint="cs"/>
          <w:sz w:val="32"/>
          <w:szCs w:val="32"/>
          <w:cs/>
        </w:rPr>
        <w:t xml:space="preserve">เรื่อง </w:t>
      </w:r>
      <w:r>
        <w:rPr>
          <w:rFonts w:ascii="TH SarabunPSK" w:hAnsi="TH SarabunPSK" w:cs="TH SarabunPSK"/>
          <w:sz w:val="32"/>
          <w:szCs w:val="32"/>
          <w:cs/>
        </w:rPr>
        <w:tab/>
      </w:r>
      <w:r w:rsidR="00C43563" w:rsidRPr="007607E9">
        <w:rPr>
          <w:rFonts w:ascii="TH SarabunPSK" w:hAnsi="TH SarabunPSK" w:cs="TH SarabunPSK" w:hint="cs"/>
          <w:sz w:val="32"/>
          <w:szCs w:val="32"/>
          <w:cs/>
        </w:rPr>
        <w:t>การขอความเห็นชอบต่อรายชื่อผู้ได้รับการคัดเลือกให้ดำรงตำแหน่งผู้แทนไทย</w:t>
      </w:r>
    </w:p>
    <w:p w:rsidR="00BD1A9C" w:rsidRDefault="00C00239" w:rsidP="00C43563">
      <w:pPr>
        <w:spacing w:line="340" w:lineRule="exact"/>
        <w:jc w:val="thaiDistribute"/>
        <w:rPr>
          <w:rFonts w:ascii="TH SarabunPSK" w:hAnsi="TH SarabunPSK" w:cs="TH SarabunPSK" w:hint="cs"/>
          <w:sz w:val="32"/>
          <w:szCs w:val="32"/>
        </w:rPr>
      </w:pP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sidR="00C43563" w:rsidRPr="007607E9">
        <w:rPr>
          <w:rFonts w:ascii="TH SarabunPSK" w:hAnsi="TH SarabunPSK" w:cs="TH SarabunPSK" w:hint="cs"/>
          <w:sz w:val="32"/>
          <w:szCs w:val="32"/>
          <w:cs/>
        </w:rPr>
        <w:t xml:space="preserve">ในคณะกรรมาธิการอาเซียนว่าด้วยการส่งเสริมและคุ้มครองสิทธิสตรีและสิทธิเด็ก </w:t>
      </w:r>
    </w:p>
    <w:p w:rsidR="00C43563" w:rsidRPr="007607E9" w:rsidRDefault="00BD1A9C" w:rsidP="00C43563">
      <w:pPr>
        <w:spacing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sidR="00C43563" w:rsidRPr="007607E9">
        <w:rPr>
          <w:rFonts w:ascii="TH SarabunPSK" w:hAnsi="TH SarabunPSK" w:cs="TH SarabunPSK" w:hint="cs"/>
          <w:sz w:val="32"/>
          <w:szCs w:val="32"/>
          <w:cs/>
        </w:rPr>
        <w:t xml:space="preserve">ในฐานะผู้เชี่ยวชาญด้านสิทธิสตรี </w:t>
      </w:r>
    </w:p>
    <w:p w:rsidR="00C43563" w:rsidRPr="007607E9" w:rsidRDefault="00BD1A9C" w:rsidP="00C43563">
      <w:pPr>
        <w:spacing w:line="340" w:lineRule="exact"/>
        <w:jc w:val="thaiDistribute"/>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sz w:val="32"/>
          <w:szCs w:val="32"/>
        </w:rPr>
        <w:tab/>
      </w:r>
      <w:r w:rsidR="00C43563" w:rsidRPr="007607E9">
        <w:rPr>
          <w:rFonts w:ascii="TH SarabunPSK" w:hAnsi="TH SarabunPSK" w:cs="TH SarabunPSK"/>
          <w:sz w:val="32"/>
          <w:szCs w:val="32"/>
        </w:rPr>
        <w:t>16.</w:t>
      </w:r>
      <w:r w:rsidR="00C43563" w:rsidRPr="007607E9">
        <w:rPr>
          <w:rFonts w:ascii="TH SarabunPSK" w:hAnsi="TH SarabunPSK" w:cs="TH SarabunPSK" w:hint="cs"/>
          <w:sz w:val="32"/>
          <w:szCs w:val="32"/>
          <w:cs/>
        </w:rPr>
        <w:t xml:space="preserve"> </w:t>
      </w:r>
      <w:r>
        <w:rPr>
          <w:rFonts w:ascii="TH SarabunPSK" w:hAnsi="TH SarabunPSK" w:cs="TH SarabunPSK"/>
          <w:sz w:val="32"/>
          <w:szCs w:val="32"/>
          <w:cs/>
        </w:rPr>
        <w:tab/>
      </w:r>
      <w:r w:rsidR="00C43563" w:rsidRPr="007607E9">
        <w:rPr>
          <w:rFonts w:ascii="TH SarabunPSK" w:hAnsi="TH SarabunPSK" w:cs="TH SarabunPSK" w:hint="cs"/>
          <w:sz w:val="32"/>
          <w:szCs w:val="32"/>
          <w:cs/>
        </w:rPr>
        <w:t xml:space="preserve">เรื่อง </w:t>
      </w:r>
      <w:r>
        <w:rPr>
          <w:rFonts w:ascii="TH SarabunPSK" w:hAnsi="TH SarabunPSK" w:cs="TH SarabunPSK"/>
          <w:sz w:val="32"/>
          <w:szCs w:val="32"/>
          <w:cs/>
        </w:rPr>
        <w:tab/>
      </w:r>
      <w:r w:rsidR="00C43563" w:rsidRPr="007607E9">
        <w:rPr>
          <w:rFonts w:ascii="TH SarabunPSK" w:hAnsi="TH SarabunPSK" w:cs="TH SarabunPSK" w:hint="cs"/>
          <w:sz w:val="32"/>
          <w:szCs w:val="32"/>
          <w:cs/>
        </w:rPr>
        <w:t>การแต่งตั้งข้าราชการพลเรือนสามัญให้ดำรงตำแหน่งประเภทวิชาการระดับ</w:t>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sidR="00C43563" w:rsidRPr="007607E9">
        <w:rPr>
          <w:rFonts w:ascii="TH SarabunPSK" w:hAnsi="TH SarabunPSK" w:cs="TH SarabunPSK" w:hint="cs"/>
          <w:sz w:val="32"/>
          <w:szCs w:val="32"/>
          <w:cs/>
        </w:rPr>
        <w:t>ทรงคุณวุฒิ (กระทรวงสาธารณสุข)</w:t>
      </w:r>
    </w:p>
    <w:p w:rsidR="00C43563" w:rsidRPr="007607E9" w:rsidRDefault="00BD1A9C" w:rsidP="00C43563">
      <w:pPr>
        <w:spacing w:line="340" w:lineRule="exact"/>
        <w:jc w:val="thaiDistribute"/>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sz w:val="32"/>
          <w:szCs w:val="32"/>
        </w:rPr>
        <w:tab/>
      </w:r>
      <w:r w:rsidR="00C43563" w:rsidRPr="007607E9">
        <w:rPr>
          <w:rFonts w:ascii="TH SarabunPSK" w:hAnsi="TH SarabunPSK" w:cs="TH SarabunPSK"/>
          <w:sz w:val="32"/>
          <w:szCs w:val="32"/>
        </w:rPr>
        <w:t>17.</w:t>
      </w:r>
      <w:r w:rsidR="00C43563" w:rsidRPr="007607E9">
        <w:rPr>
          <w:rFonts w:ascii="TH SarabunPSK" w:hAnsi="TH SarabunPSK" w:cs="TH SarabunPSK" w:hint="cs"/>
          <w:sz w:val="32"/>
          <w:szCs w:val="32"/>
          <w:cs/>
        </w:rPr>
        <w:t xml:space="preserve"> </w:t>
      </w:r>
      <w:r>
        <w:rPr>
          <w:rFonts w:ascii="TH SarabunPSK" w:hAnsi="TH SarabunPSK" w:cs="TH SarabunPSK"/>
          <w:sz w:val="32"/>
          <w:szCs w:val="32"/>
          <w:cs/>
        </w:rPr>
        <w:tab/>
      </w:r>
      <w:r w:rsidR="00C43563" w:rsidRPr="007607E9">
        <w:rPr>
          <w:rFonts w:ascii="TH SarabunPSK" w:hAnsi="TH SarabunPSK" w:cs="TH SarabunPSK" w:hint="cs"/>
          <w:sz w:val="32"/>
          <w:szCs w:val="32"/>
          <w:cs/>
        </w:rPr>
        <w:t xml:space="preserve">เรื่อง </w:t>
      </w:r>
      <w:r>
        <w:rPr>
          <w:rFonts w:ascii="TH SarabunPSK" w:hAnsi="TH SarabunPSK" w:cs="TH SarabunPSK"/>
          <w:sz w:val="32"/>
          <w:szCs w:val="32"/>
          <w:cs/>
        </w:rPr>
        <w:tab/>
      </w:r>
      <w:r w:rsidR="00C43563" w:rsidRPr="007607E9">
        <w:rPr>
          <w:rFonts w:ascii="TH SarabunPSK" w:hAnsi="TH SarabunPSK" w:cs="TH SarabunPSK" w:hint="cs"/>
          <w:sz w:val="32"/>
          <w:szCs w:val="32"/>
          <w:cs/>
        </w:rPr>
        <w:t>รัฐบาลมาเลเซียเสนอขอแต่งตั้งเอกอัครราชทูตวิสามัญผู้มีอำนาจเต็มแห่งมาเลเซีย</w:t>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sidR="00C43563" w:rsidRPr="007607E9">
        <w:rPr>
          <w:rFonts w:ascii="TH SarabunPSK" w:hAnsi="TH SarabunPSK" w:cs="TH SarabunPSK" w:hint="cs"/>
          <w:sz w:val="32"/>
          <w:szCs w:val="32"/>
          <w:cs/>
        </w:rPr>
        <w:t>ประจำประเทศไทย (กระทรวงการต่างประเทศ)</w:t>
      </w:r>
    </w:p>
    <w:p w:rsidR="00721DE9" w:rsidRPr="00721DE9" w:rsidRDefault="00721DE9" w:rsidP="00721DE9">
      <w:pPr>
        <w:spacing w:line="320" w:lineRule="exact"/>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sz w:val="32"/>
          <w:szCs w:val="32"/>
        </w:rPr>
        <w:tab/>
      </w:r>
      <w:r w:rsidRPr="00721DE9">
        <w:rPr>
          <w:rFonts w:ascii="TH SarabunPSK" w:hAnsi="TH SarabunPSK" w:cs="TH SarabunPSK"/>
          <w:sz w:val="32"/>
          <w:szCs w:val="32"/>
        </w:rPr>
        <w:t xml:space="preserve">18. </w:t>
      </w:r>
      <w:r w:rsidRPr="00721DE9">
        <w:rPr>
          <w:rFonts w:ascii="TH SarabunPSK" w:hAnsi="TH SarabunPSK" w:cs="TH SarabunPSK" w:hint="cs"/>
          <w:sz w:val="32"/>
          <w:szCs w:val="32"/>
          <w:cs/>
        </w:rPr>
        <w:t xml:space="preserve"> </w:t>
      </w:r>
      <w:r>
        <w:rPr>
          <w:rFonts w:ascii="TH SarabunPSK" w:hAnsi="TH SarabunPSK" w:cs="TH SarabunPSK"/>
          <w:sz w:val="32"/>
          <w:szCs w:val="32"/>
          <w:cs/>
        </w:rPr>
        <w:tab/>
      </w:r>
      <w:r w:rsidRPr="00721DE9">
        <w:rPr>
          <w:rFonts w:ascii="TH SarabunPSK" w:hAnsi="TH SarabunPSK" w:cs="TH SarabunPSK" w:hint="cs"/>
          <w:sz w:val="32"/>
          <w:szCs w:val="32"/>
          <w:cs/>
        </w:rPr>
        <w:t xml:space="preserve">เรื่อง </w:t>
      </w:r>
      <w:r>
        <w:rPr>
          <w:rFonts w:ascii="TH SarabunPSK" w:hAnsi="TH SarabunPSK" w:cs="TH SarabunPSK"/>
          <w:sz w:val="32"/>
          <w:szCs w:val="32"/>
          <w:cs/>
        </w:rPr>
        <w:tab/>
      </w:r>
      <w:r w:rsidRPr="00721DE9">
        <w:rPr>
          <w:rFonts w:ascii="TH SarabunPSK" w:hAnsi="TH SarabunPSK" w:cs="TH SarabunPSK" w:hint="cs"/>
          <w:sz w:val="32"/>
          <w:szCs w:val="32"/>
          <w:cs/>
        </w:rPr>
        <w:t>การแต่งตั้งข้าราชการพลเรือนสามัญประเภทบริหารระดับสูง (กระทรวง</w:t>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sidRPr="00721DE9">
        <w:rPr>
          <w:rFonts w:ascii="TH SarabunPSK" w:hAnsi="TH SarabunPSK" w:cs="TH SarabunPSK" w:hint="cs"/>
          <w:sz w:val="32"/>
          <w:szCs w:val="32"/>
          <w:cs/>
        </w:rPr>
        <w:t xml:space="preserve">ทรัพยากรธรรมชาติและสิ่งแวดล้อม) </w:t>
      </w:r>
    </w:p>
    <w:p w:rsidR="00721DE9" w:rsidRPr="00721DE9" w:rsidRDefault="00721DE9" w:rsidP="00721DE9">
      <w:pPr>
        <w:spacing w:line="320" w:lineRule="exact"/>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Pr="00721DE9">
        <w:rPr>
          <w:rFonts w:ascii="TH SarabunPSK" w:hAnsi="TH SarabunPSK" w:cs="TH SarabunPSK" w:hint="cs"/>
          <w:sz w:val="32"/>
          <w:szCs w:val="32"/>
          <w:cs/>
        </w:rPr>
        <w:t xml:space="preserve">19. </w:t>
      </w:r>
      <w:r>
        <w:rPr>
          <w:rFonts w:ascii="TH SarabunPSK" w:hAnsi="TH SarabunPSK" w:cs="TH SarabunPSK" w:hint="cs"/>
          <w:sz w:val="32"/>
          <w:szCs w:val="32"/>
          <w:cs/>
        </w:rPr>
        <w:tab/>
      </w:r>
      <w:r w:rsidRPr="00721DE9">
        <w:rPr>
          <w:rFonts w:ascii="TH SarabunPSK" w:hAnsi="TH SarabunPSK" w:cs="TH SarabunPSK" w:hint="cs"/>
          <w:sz w:val="32"/>
          <w:szCs w:val="32"/>
          <w:cs/>
        </w:rPr>
        <w:t xml:space="preserve">เรื่อง </w:t>
      </w:r>
      <w:r>
        <w:rPr>
          <w:rFonts w:ascii="TH SarabunPSK" w:hAnsi="TH SarabunPSK" w:cs="TH SarabunPSK" w:hint="cs"/>
          <w:sz w:val="32"/>
          <w:szCs w:val="32"/>
          <w:cs/>
        </w:rPr>
        <w:tab/>
      </w:r>
      <w:r w:rsidRPr="00721DE9">
        <w:rPr>
          <w:rFonts w:ascii="TH SarabunPSK" w:hAnsi="TH SarabunPSK" w:cs="TH SarabunPSK" w:hint="cs"/>
          <w:sz w:val="32"/>
          <w:szCs w:val="32"/>
          <w:cs/>
        </w:rPr>
        <w:t xml:space="preserve">การแต่งตั้งข้าราชการพลเรือนสามัญให้ดำรงตำแหน่งประเภทบริหารระดับสูง </w:t>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sidRPr="00721DE9">
        <w:rPr>
          <w:rFonts w:ascii="TH SarabunPSK" w:hAnsi="TH SarabunPSK" w:cs="TH SarabunPSK" w:hint="cs"/>
          <w:sz w:val="32"/>
          <w:szCs w:val="32"/>
          <w:cs/>
        </w:rPr>
        <w:t>(กระทรวงพลังงาน)</w:t>
      </w:r>
    </w:p>
    <w:p w:rsidR="00721DE9" w:rsidRPr="00721DE9" w:rsidRDefault="00721DE9" w:rsidP="00721DE9">
      <w:pPr>
        <w:spacing w:line="320" w:lineRule="exact"/>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Pr="00721DE9">
        <w:rPr>
          <w:rFonts w:ascii="TH SarabunPSK" w:hAnsi="TH SarabunPSK" w:cs="TH SarabunPSK" w:hint="cs"/>
          <w:sz w:val="32"/>
          <w:szCs w:val="32"/>
          <w:cs/>
        </w:rPr>
        <w:t xml:space="preserve">20. </w:t>
      </w:r>
      <w:r>
        <w:rPr>
          <w:rFonts w:ascii="TH SarabunPSK" w:hAnsi="TH SarabunPSK" w:cs="TH SarabunPSK"/>
          <w:sz w:val="32"/>
          <w:szCs w:val="32"/>
          <w:cs/>
        </w:rPr>
        <w:tab/>
      </w:r>
      <w:r w:rsidRPr="00721DE9">
        <w:rPr>
          <w:rFonts w:ascii="TH SarabunPSK" w:hAnsi="TH SarabunPSK" w:cs="TH SarabunPSK" w:hint="cs"/>
          <w:sz w:val="32"/>
          <w:szCs w:val="32"/>
          <w:cs/>
        </w:rPr>
        <w:t xml:space="preserve">เรื่อง </w:t>
      </w:r>
      <w:r>
        <w:rPr>
          <w:rFonts w:ascii="TH SarabunPSK" w:hAnsi="TH SarabunPSK" w:cs="TH SarabunPSK" w:hint="cs"/>
          <w:sz w:val="32"/>
          <w:szCs w:val="32"/>
          <w:cs/>
        </w:rPr>
        <w:tab/>
      </w:r>
      <w:r w:rsidRPr="00721DE9">
        <w:rPr>
          <w:rFonts w:ascii="TH SarabunPSK" w:hAnsi="TH SarabunPSK" w:cs="TH SarabunPSK" w:hint="cs"/>
          <w:sz w:val="32"/>
          <w:szCs w:val="32"/>
          <w:cs/>
        </w:rPr>
        <w:t>แต่งตั้งกรรมการผู้ทรงคุณวุฒิในคณะกรรมการพัฒนาวิทยาศาสตร์และเทคโนโลยี</w:t>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sidRPr="00721DE9">
        <w:rPr>
          <w:rFonts w:ascii="TH SarabunPSK" w:hAnsi="TH SarabunPSK" w:cs="TH SarabunPSK" w:hint="cs"/>
          <w:sz w:val="32"/>
          <w:szCs w:val="32"/>
          <w:cs/>
        </w:rPr>
        <w:t xml:space="preserve">แห่งชาติ </w:t>
      </w:r>
    </w:p>
    <w:p w:rsidR="00721DE9" w:rsidRPr="00721DE9" w:rsidRDefault="00721DE9" w:rsidP="00721DE9">
      <w:pPr>
        <w:spacing w:line="320" w:lineRule="exact"/>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Pr="00721DE9">
        <w:rPr>
          <w:rFonts w:ascii="TH SarabunPSK" w:hAnsi="TH SarabunPSK" w:cs="TH SarabunPSK" w:hint="cs"/>
          <w:sz w:val="32"/>
          <w:szCs w:val="32"/>
          <w:cs/>
        </w:rPr>
        <w:t xml:space="preserve">21. </w:t>
      </w:r>
      <w:r>
        <w:rPr>
          <w:rFonts w:ascii="TH SarabunPSK" w:hAnsi="TH SarabunPSK" w:cs="TH SarabunPSK" w:hint="cs"/>
          <w:sz w:val="32"/>
          <w:szCs w:val="32"/>
          <w:cs/>
        </w:rPr>
        <w:tab/>
      </w:r>
      <w:r w:rsidRPr="00721DE9">
        <w:rPr>
          <w:rFonts w:ascii="TH SarabunPSK" w:hAnsi="TH SarabunPSK" w:cs="TH SarabunPSK" w:hint="cs"/>
          <w:sz w:val="32"/>
          <w:szCs w:val="32"/>
          <w:cs/>
        </w:rPr>
        <w:t xml:space="preserve">เรื่อง </w:t>
      </w:r>
      <w:r>
        <w:rPr>
          <w:rFonts w:ascii="TH SarabunPSK" w:hAnsi="TH SarabunPSK" w:cs="TH SarabunPSK" w:hint="cs"/>
          <w:sz w:val="32"/>
          <w:szCs w:val="32"/>
          <w:cs/>
        </w:rPr>
        <w:tab/>
      </w:r>
      <w:r w:rsidRPr="00721DE9">
        <w:rPr>
          <w:rFonts w:ascii="TH SarabunPSK" w:hAnsi="TH SarabunPSK" w:cs="TH SarabunPSK" w:hint="cs"/>
          <w:sz w:val="32"/>
          <w:szCs w:val="32"/>
          <w:cs/>
        </w:rPr>
        <w:t>ขอรับโอนข้าราชการเพื่อแต่งตั้งให้ดำรงตำแหน่งผู้อำนวยการสำนักงาน</w:t>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sidRPr="00721DE9">
        <w:rPr>
          <w:rFonts w:ascii="TH SarabunPSK" w:hAnsi="TH SarabunPSK" w:cs="TH SarabunPSK" w:hint="cs"/>
          <w:sz w:val="32"/>
          <w:szCs w:val="32"/>
          <w:cs/>
        </w:rPr>
        <w:t xml:space="preserve">พระพุทธศาสนาแห่งชาติ </w:t>
      </w:r>
    </w:p>
    <w:p w:rsidR="00721DE9" w:rsidRPr="00721DE9" w:rsidRDefault="00721DE9" w:rsidP="00721DE9">
      <w:pPr>
        <w:rPr>
          <w:rFonts w:hint="cs"/>
        </w:rPr>
      </w:pPr>
    </w:p>
    <w:p w:rsidR="00C43563" w:rsidRPr="00721DE9" w:rsidRDefault="00C43563" w:rsidP="00C43563">
      <w:pPr>
        <w:spacing w:line="340" w:lineRule="exact"/>
        <w:jc w:val="thaiDistribute"/>
        <w:rPr>
          <w:rFonts w:ascii="TH SarabunPSK" w:hAnsi="TH SarabunPSK" w:cs="TH SarabunPSK"/>
          <w:b/>
          <w:bCs/>
          <w:sz w:val="32"/>
          <w:szCs w:val="32"/>
        </w:rPr>
      </w:pPr>
    </w:p>
    <w:p w:rsidR="0088693F" w:rsidRPr="00CD1FE9" w:rsidRDefault="0088693F" w:rsidP="00451B19">
      <w:pPr>
        <w:spacing w:line="340" w:lineRule="exact"/>
        <w:jc w:val="center"/>
        <w:rPr>
          <w:rFonts w:ascii="TH SarabunPSK" w:hAnsi="TH SarabunPSK" w:cs="TH SarabunPSK"/>
          <w:b/>
          <w:bCs/>
          <w:sz w:val="32"/>
          <w:szCs w:val="32"/>
        </w:rPr>
      </w:pPr>
      <w:r w:rsidRPr="00CD1FE9">
        <w:rPr>
          <w:rFonts w:ascii="TH SarabunPSK" w:hAnsi="TH SarabunPSK" w:cs="TH SarabunPSK"/>
          <w:b/>
          <w:bCs/>
          <w:sz w:val="32"/>
          <w:szCs w:val="32"/>
          <w:cs/>
        </w:rPr>
        <w:t>*******************</w:t>
      </w:r>
    </w:p>
    <w:p w:rsidR="0088693F" w:rsidRPr="00CD1FE9" w:rsidRDefault="0088693F" w:rsidP="00451B19">
      <w:pPr>
        <w:tabs>
          <w:tab w:val="left" w:pos="1440"/>
          <w:tab w:val="left" w:pos="2160"/>
          <w:tab w:val="left" w:pos="2880"/>
        </w:tabs>
        <w:spacing w:line="340" w:lineRule="exact"/>
        <w:jc w:val="center"/>
        <w:rPr>
          <w:rFonts w:ascii="TH SarabunPSK" w:hAnsi="TH SarabunPSK" w:cs="TH SarabunPSK"/>
          <w:sz w:val="32"/>
          <w:szCs w:val="32"/>
        </w:rPr>
      </w:pPr>
      <w:r w:rsidRPr="00CD1FE9">
        <w:rPr>
          <w:rFonts w:ascii="TH SarabunPSK" w:hAnsi="TH SarabunPSK" w:cs="TH SarabunPSK"/>
          <w:sz w:val="32"/>
          <w:szCs w:val="32"/>
          <w:cs/>
        </w:rPr>
        <w:t>สำนักโฆษก   สำนักเลขาธิการนายกรัฐมนตรี โทร. 0 2288-4396</w:t>
      </w:r>
    </w:p>
    <w:p w:rsidR="0088693F" w:rsidRDefault="0088693F" w:rsidP="00451B19">
      <w:pPr>
        <w:tabs>
          <w:tab w:val="left" w:pos="1440"/>
          <w:tab w:val="left" w:pos="2160"/>
          <w:tab w:val="left" w:pos="2880"/>
        </w:tabs>
        <w:spacing w:line="340" w:lineRule="exact"/>
        <w:jc w:val="thaiDistribute"/>
        <w:rPr>
          <w:rFonts w:ascii="TH SarabunPSK" w:hAnsi="TH SarabunPSK" w:cs="TH SarabunPSK"/>
          <w:sz w:val="32"/>
          <w:szCs w:val="32"/>
        </w:rPr>
      </w:pPr>
    </w:p>
    <w:p w:rsidR="008316C8" w:rsidRDefault="008316C8" w:rsidP="00451B19">
      <w:pPr>
        <w:tabs>
          <w:tab w:val="left" w:pos="1440"/>
          <w:tab w:val="left" w:pos="2160"/>
          <w:tab w:val="left" w:pos="2880"/>
        </w:tabs>
        <w:spacing w:line="340" w:lineRule="exact"/>
        <w:jc w:val="thaiDistribute"/>
        <w:rPr>
          <w:rFonts w:ascii="TH SarabunPSK" w:hAnsi="TH SarabunPSK" w:cs="TH SarabunPSK"/>
          <w:sz w:val="32"/>
          <w:szCs w:val="32"/>
        </w:rPr>
      </w:pPr>
    </w:p>
    <w:p w:rsidR="008316C8" w:rsidRDefault="008316C8" w:rsidP="00451B19">
      <w:pPr>
        <w:tabs>
          <w:tab w:val="left" w:pos="1440"/>
          <w:tab w:val="left" w:pos="2160"/>
          <w:tab w:val="left" w:pos="2880"/>
        </w:tabs>
        <w:spacing w:line="340" w:lineRule="exact"/>
        <w:jc w:val="thaiDistribute"/>
        <w:rPr>
          <w:rFonts w:ascii="TH SarabunPSK" w:hAnsi="TH SarabunPSK" w:cs="TH SarabunPSK"/>
          <w:sz w:val="32"/>
          <w:szCs w:val="32"/>
        </w:rPr>
      </w:pPr>
    </w:p>
    <w:p w:rsidR="008316C8" w:rsidRDefault="008316C8" w:rsidP="00451B19">
      <w:pPr>
        <w:tabs>
          <w:tab w:val="left" w:pos="1440"/>
          <w:tab w:val="left" w:pos="2160"/>
          <w:tab w:val="left" w:pos="2880"/>
        </w:tabs>
        <w:spacing w:line="340" w:lineRule="exact"/>
        <w:jc w:val="thaiDistribute"/>
        <w:rPr>
          <w:rFonts w:ascii="TH SarabunPSK" w:hAnsi="TH SarabunPSK" w:cs="TH SarabunPSK"/>
          <w:sz w:val="32"/>
          <w:szCs w:val="32"/>
        </w:rPr>
      </w:pPr>
    </w:p>
    <w:p w:rsidR="008316C8" w:rsidRPr="00CD1FE9" w:rsidRDefault="008316C8" w:rsidP="00451B19">
      <w:pPr>
        <w:tabs>
          <w:tab w:val="left" w:pos="1440"/>
          <w:tab w:val="left" w:pos="2160"/>
          <w:tab w:val="left" w:pos="2880"/>
        </w:tabs>
        <w:spacing w:line="340" w:lineRule="exact"/>
        <w:jc w:val="thaiDistribute"/>
        <w:rPr>
          <w:rFonts w:ascii="TH SarabunPSK" w:hAnsi="TH SarabunPSK" w:cs="TH SarabunPSK"/>
          <w:sz w:val="32"/>
          <w:szCs w:val="32"/>
        </w:rPr>
      </w:pPr>
    </w:p>
    <w:p w:rsidR="0088693F" w:rsidRPr="00CD1FE9" w:rsidRDefault="0088693F" w:rsidP="00451B19">
      <w:pPr>
        <w:tabs>
          <w:tab w:val="left" w:pos="1440"/>
          <w:tab w:val="left" w:pos="2160"/>
          <w:tab w:val="left" w:pos="2880"/>
        </w:tabs>
        <w:spacing w:line="340" w:lineRule="exact"/>
        <w:jc w:val="thaiDistribute"/>
        <w:rPr>
          <w:rFonts w:ascii="TH SarabunPSK" w:hAnsi="TH SarabunPSK" w:cs="TH SarabunPSK"/>
          <w:sz w:val="32"/>
          <w:szCs w:val="32"/>
        </w:rPr>
      </w:pPr>
    </w:p>
    <w:p w:rsidR="0088693F" w:rsidRDefault="0088693F" w:rsidP="00451B19">
      <w:pPr>
        <w:tabs>
          <w:tab w:val="left" w:pos="1440"/>
          <w:tab w:val="left" w:pos="2160"/>
          <w:tab w:val="left" w:pos="2880"/>
        </w:tabs>
        <w:spacing w:line="340" w:lineRule="exact"/>
        <w:jc w:val="thaiDistribute"/>
        <w:rPr>
          <w:rFonts w:ascii="TH SarabunPSK" w:hAnsi="TH SarabunPSK" w:cs="TH SarabunPSK"/>
          <w:sz w:val="32"/>
          <w:szCs w:val="32"/>
        </w:rPr>
      </w:pPr>
    </w:p>
    <w:p w:rsidR="00EE119F" w:rsidRDefault="00EE119F" w:rsidP="00451B19">
      <w:pPr>
        <w:tabs>
          <w:tab w:val="left" w:pos="1440"/>
          <w:tab w:val="left" w:pos="2160"/>
          <w:tab w:val="left" w:pos="2880"/>
        </w:tabs>
        <w:spacing w:line="340" w:lineRule="exact"/>
        <w:jc w:val="thaiDistribute"/>
        <w:rPr>
          <w:rFonts w:ascii="TH SarabunPSK" w:hAnsi="TH SarabunPSK" w:cs="TH SarabunPSK" w:hint="cs"/>
          <w:sz w:val="32"/>
          <w:szCs w:val="32"/>
        </w:rPr>
      </w:pPr>
    </w:p>
    <w:p w:rsidR="00C00239" w:rsidRDefault="00C00239" w:rsidP="00451B19">
      <w:pPr>
        <w:tabs>
          <w:tab w:val="left" w:pos="1440"/>
          <w:tab w:val="left" w:pos="2160"/>
          <w:tab w:val="left" w:pos="2880"/>
        </w:tabs>
        <w:spacing w:line="340" w:lineRule="exact"/>
        <w:jc w:val="thaiDistribute"/>
        <w:rPr>
          <w:rFonts w:ascii="TH SarabunPSK" w:hAnsi="TH SarabunPSK" w:cs="TH SarabunPSK" w:hint="cs"/>
          <w:sz w:val="32"/>
          <w:szCs w:val="32"/>
        </w:rPr>
      </w:pPr>
    </w:p>
    <w:p w:rsidR="00C00239" w:rsidRDefault="00C00239" w:rsidP="00451B19">
      <w:pPr>
        <w:tabs>
          <w:tab w:val="left" w:pos="1440"/>
          <w:tab w:val="left" w:pos="2160"/>
          <w:tab w:val="left" w:pos="2880"/>
        </w:tabs>
        <w:spacing w:line="340" w:lineRule="exact"/>
        <w:jc w:val="thaiDistribute"/>
        <w:rPr>
          <w:rFonts w:ascii="TH SarabunPSK" w:hAnsi="TH SarabunPSK" w:cs="TH SarabunPSK" w:hint="cs"/>
          <w:sz w:val="32"/>
          <w:szCs w:val="32"/>
        </w:rPr>
      </w:pPr>
    </w:p>
    <w:p w:rsidR="00C00239" w:rsidRDefault="00C00239" w:rsidP="00451B19">
      <w:pPr>
        <w:tabs>
          <w:tab w:val="left" w:pos="1440"/>
          <w:tab w:val="left" w:pos="2160"/>
          <w:tab w:val="left" w:pos="2880"/>
        </w:tabs>
        <w:spacing w:line="340" w:lineRule="exact"/>
        <w:jc w:val="thaiDistribute"/>
        <w:rPr>
          <w:rFonts w:ascii="TH SarabunPSK" w:hAnsi="TH SarabunPSK" w:cs="TH SarabunPSK"/>
          <w:sz w:val="32"/>
          <w:szCs w:val="32"/>
        </w:rPr>
      </w:pPr>
    </w:p>
    <w:p w:rsidR="00EE119F" w:rsidRDefault="00EE119F" w:rsidP="00451B19">
      <w:pPr>
        <w:tabs>
          <w:tab w:val="left" w:pos="1440"/>
          <w:tab w:val="left" w:pos="2160"/>
          <w:tab w:val="left" w:pos="2880"/>
        </w:tabs>
        <w:spacing w:line="340" w:lineRule="exact"/>
        <w:jc w:val="thaiDistribute"/>
        <w:rPr>
          <w:rFonts w:ascii="TH SarabunPSK" w:hAnsi="TH SarabunPSK" w:cs="TH SarabunPSK"/>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20"/>
      </w:tblGrid>
      <w:tr w:rsidR="0088693F" w:rsidRPr="00CD1FE9" w:rsidTr="00403738">
        <w:tc>
          <w:tcPr>
            <w:tcW w:w="9820" w:type="dxa"/>
          </w:tcPr>
          <w:p w:rsidR="0088693F" w:rsidRPr="00CD1FE9" w:rsidRDefault="0088693F" w:rsidP="00451B19">
            <w:pPr>
              <w:spacing w:line="340" w:lineRule="exact"/>
              <w:jc w:val="center"/>
              <w:rPr>
                <w:rFonts w:ascii="TH SarabunPSK" w:hAnsi="TH SarabunPSK" w:cs="TH SarabunPSK"/>
                <w:b/>
                <w:bCs/>
                <w:sz w:val="32"/>
                <w:szCs w:val="32"/>
                <w:cs/>
              </w:rPr>
            </w:pPr>
            <w:r w:rsidRPr="00CD1FE9">
              <w:rPr>
                <w:rFonts w:ascii="TH SarabunPSK" w:hAnsi="TH SarabunPSK" w:cs="TH SarabunPSK"/>
                <w:sz w:val="32"/>
                <w:szCs w:val="32"/>
              </w:rPr>
              <w:lastRenderedPageBreak/>
              <w:br w:type="page"/>
            </w:r>
            <w:r w:rsidRPr="00CD1FE9">
              <w:rPr>
                <w:rFonts w:ascii="TH SarabunPSK" w:hAnsi="TH SarabunPSK" w:cs="TH SarabunPSK"/>
                <w:sz w:val="32"/>
                <w:szCs w:val="32"/>
                <w:cs/>
              </w:rPr>
              <w:br w:type="page"/>
            </w:r>
            <w:r w:rsidRPr="00CD1FE9">
              <w:rPr>
                <w:rFonts w:ascii="TH SarabunPSK" w:hAnsi="TH SarabunPSK" w:cs="TH SarabunPSK"/>
                <w:sz w:val="32"/>
                <w:szCs w:val="32"/>
                <w:cs/>
              </w:rPr>
              <w:br w:type="page"/>
            </w:r>
            <w:r w:rsidRPr="00CD1FE9">
              <w:rPr>
                <w:rFonts w:ascii="TH SarabunPSK" w:hAnsi="TH SarabunPSK" w:cs="TH SarabunPSK"/>
                <w:b/>
                <w:bCs/>
                <w:sz w:val="32"/>
                <w:szCs w:val="32"/>
                <w:cs/>
              </w:rPr>
              <w:t>กฎหมาย</w:t>
            </w:r>
          </w:p>
        </w:tc>
      </w:tr>
    </w:tbl>
    <w:p w:rsidR="0088693F" w:rsidRDefault="0088693F" w:rsidP="00451B19">
      <w:pPr>
        <w:tabs>
          <w:tab w:val="left" w:pos="1440"/>
          <w:tab w:val="left" w:pos="2160"/>
          <w:tab w:val="left" w:pos="2880"/>
        </w:tabs>
        <w:spacing w:line="340" w:lineRule="exact"/>
        <w:jc w:val="thaiDistribute"/>
        <w:rPr>
          <w:rFonts w:ascii="TH SarabunPSK" w:hAnsi="TH SarabunPSK" w:cs="TH SarabunPSK"/>
          <w:sz w:val="32"/>
          <w:szCs w:val="32"/>
        </w:rPr>
      </w:pPr>
    </w:p>
    <w:p w:rsidR="005D204C" w:rsidRPr="00AB4A82" w:rsidRDefault="00E8700E" w:rsidP="00451B19">
      <w:pPr>
        <w:spacing w:line="340" w:lineRule="exact"/>
        <w:rPr>
          <w:rFonts w:ascii="TH SarabunPSK" w:hAnsi="TH SarabunPSK" w:cs="TH SarabunPSK"/>
          <w:b/>
          <w:bCs/>
          <w:sz w:val="32"/>
          <w:szCs w:val="32"/>
        </w:rPr>
      </w:pPr>
      <w:r>
        <w:rPr>
          <w:rFonts w:ascii="TH SarabunPSK" w:hAnsi="TH SarabunPSK" w:cs="TH SarabunPSK" w:hint="cs"/>
          <w:b/>
          <w:bCs/>
          <w:sz w:val="32"/>
          <w:szCs w:val="32"/>
          <w:cs/>
        </w:rPr>
        <w:t>1.</w:t>
      </w:r>
      <w:r w:rsidR="005D204C" w:rsidRPr="00AB4A82">
        <w:rPr>
          <w:rFonts w:ascii="TH SarabunPSK" w:hAnsi="TH SarabunPSK" w:cs="TH SarabunPSK" w:hint="cs"/>
          <w:b/>
          <w:bCs/>
          <w:sz w:val="32"/>
          <w:szCs w:val="32"/>
          <w:cs/>
        </w:rPr>
        <w:t xml:space="preserve"> เรื่อง ขอความเห็นชอบ</w:t>
      </w:r>
      <w:r w:rsidR="005D204C">
        <w:rPr>
          <w:rFonts w:ascii="TH SarabunPSK" w:hAnsi="TH SarabunPSK" w:cs="TH SarabunPSK" w:hint="cs"/>
          <w:b/>
          <w:bCs/>
          <w:sz w:val="32"/>
          <w:szCs w:val="32"/>
          <w:cs/>
        </w:rPr>
        <w:t>การ</w:t>
      </w:r>
      <w:r w:rsidR="005D204C" w:rsidRPr="00AB4A82">
        <w:rPr>
          <w:rFonts w:ascii="TH SarabunPSK" w:hAnsi="TH SarabunPSK" w:cs="TH SarabunPSK" w:hint="cs"/>
          <w:b/>
          <w:bCs/>
          <w:sz w:val="32"/>
          <w:szCs w:val="32"/>
          <w:cs/>
        </w:rPr>
        <w:t xml:space="preserve">ให้สัตยาบันสนธิสัญญาว่าด้วยการห้ามทดลองนิวเคลียร์โดยสมบูรณ์ และร่างพระราชบัญญัติคุ้มครองการดำเนินงานขององค์การสนธิสัญญาว่าด้วยการห้ามทดลองนิวเคลียร์โดยสมบูรณ์ พ.ศ. .... </w:t>
      </w:r>
    </w:p>
    <w:p w:rsidR="005D204C" w:rsidRPr="00AB4A82" w:rsidRDefault="005D204C" w:rsidP="00451B19">
      <w:pPr>
        <w:spacing w:line="340" w:lineRule="exact"/>
        <w:jc w:val="thaiDistribute"/>
        <w:rPr>
          <w:rFonts w:ascii="TH SarabunPSK" w:hAnsi="TH SarabunPSK" w:cs="TH SarabunPSK"/>
          <w:sz w:val="32"/>
          <w:szCs w:val="32"/>
        </w:rPr>
      </w:pPr>
      <w:r w:rsidRPr="00AB4A82">
        <w:rPr>
          <w:rFonts w:ascii="TH SarabunPSK" w:hAnsi="TH SarabunPSK" w:cs="TH SarabunPSK" w:hint="cs"/>
          <w:sz w:val="32"/>
          <w:szCs w:val="32"/>
          <w:cs/>
        </w:rPr>
        <w:tab/>
      </w:r>
      <w:r w:rsidRPr="00AB4A82">
        <w:rPr>
          <w:rFonts w:ascii="TH SarabunPSK" w:hAnsi="TH SarabunPSK" w:cs="TH SarabunPSK" w:hint="cs"/>
          <w:sz w:val="32"/>
          <w:szCs w:val="32"/>
          <w:cs/>
        </w:rPr>
        <w:tab/>
        <w:t xml:space="preserve">คณะรัฐมนตรีมีมติเห็นชอบและอนุมัติดังนี้ </w:t>
      </w:r>
    </w:p>
    <w:p w:rsidR="005D204C" w:rsidRPr="00AB4A82" w:rsidRDefault="005D204C" w:rsidP="00451B19">
      <w:pPr>
        <w:spacing w:line="340" w:lineRule="exact"/>
        <w:jc w:val="thaiDistribute"/>
        <w:rPr>
          <w:rFonts w:ascii="TH SarabunPSK" w:hAnsi="TH SarabunPSK" w:cs="TH SarabunPSK"/>
          <w:sz w:val="32"/>
          <w:szCs w:val="32"/>
        </w:rPr>
      </w:pPr>
      <w:r w:rsidRPr="00AB4A82">
        <w:rPr>
          <w:rFonts w:ascii="TH SarabunPSK" w:hAnsi="TH SarabunPSK" w:cs="TH SarabunPSK" w:hint="cs"/>
          <w:sz w:val="32"/>
          <w:szCs w:val="32"/>
          <w:cs/>
        </w:rPr>
        <w:tab/>
      </w:r>
      <w:r w:rsidRPr="00AB4A82">
        <w:rPr>
          <w:rFonts w:ascii="TH SarabunPSK" w:hAnsi="TH SarabunPSK" w:cs="TH SarabunPSK" w:hint="cs"/>
          <w:sz w:val="32"/>
          <w:szCs w:val="32"/>
          <w:cs/>
        </w:rPr>
        <w:tab/>
        <w:t xml:space="preserve">1. เห็นชอบสนธิสัญญาว่าด้วยการห้ามทดลองนิวเคลียร์โดยสมบูรณ์ตามที่กระทรวงวิทยาศาสตร์และเทคโนโลยีเสนอ และให้ส่งสนธิสัญญาดังกล่าวให้คณะกรรมการประสานงานสภานิติบัญญัติแห่งชาติพิจารณา ก่อนเสนอสภานิติบัญญัติแห่งชาติต่อไป ทั้งนี้ การเสนอสนธิสัญญาดังกล่าวต่อสภานิติบัญญัติแห่งชาติให้เสนอไปพร้อมกับร่างพระราชบัญญัติคุ้มครองการดำเนินงานขององค์การสนธิสัญญาว่าด้วยการห้ามทดลองนิวเคลียร์โดยสมบูรณ์ พ.ศ. .... </w:t>
      </w:r>
    </w:p>
    <w:p w:rsidR="005D204C" w:rsidRPr="00AB4A82" w:rsidRDefault="005D204C" w:rsidP="00451B19">
      <w:pPr>
        <w:spacing w:line="340" w:lineRule="exact"/>
        <w:jc w:val="thaiDistribute"/>
        <w:rPr>
          <w:rFonts w:ascii="TH SarabunPSK" w:hAnsi="TH SarabunPSK" w:cs="TH SarabunPSK"/>
          <w:sz w:val="32"/>
          <w:szCs w:val="32"/>
        </w:rPr>
      </w:pPr>
      <w:r w:rsidRPr="00AB4A82">
        <w:rPr>
          <w:rFonts w:ascii="TH SarabunPSK" w:hAnsi="TH SarabunPSK" w:cs="TH SarabunPSK" w:hint="cs"/>
          <w:sz w:val="32"/>
          <w:szCs w:val="32"/>
          <w:cs/>
        </w:rPr>
        <w:t xml:space="preserve"> </w:t>
      </w:r>
      <w:r w:rsidRPr="00AB4A82">
        <w:rPr>
          <w:rFonts w:ascii="TH SarabunPSK" w:hAnsi="TH SarabunPSK" w:cs="TH SarabunPSK" w:hint="cs"/>
          <w:sz w:val="32"/>
          <w:szCs w:val="32"/>
          <w:cs/>
        </w:rPr>
        <w:tab/>
      </w:r>
      <w:r w:rsidRPr="00AB4A82">
        <w:rPr>
          <w:rFonts w:ascii="TH SarabunPSK" w:hAnsi="TH SarabunPSK" w:cs="TH SarabunPSK" w:hint="cs"/>
          <w:sz w:val="32"/>
          <w:szCs w:val="32"/>
          <w:cs/>
        </w:rPr>
        <w:tab/>
        <w:t>2. อนุมัติหลักการร่างพระราชบัญญัติคุ้มครองการดำเนินงานขององค์การสนธิสัญญาว่าด้วยการ</w:t>
      </w:r>
      <w:r w:rsidR="00451B19">
        <w:rPr>
          <w:rFonts w:ascii="TH SarabunPSK" w:hAnsi="TH SarabunPSK" w:cs="TH SarabunPSK" w:hint="cs"/>
          <w:sz w:val="32"/>
          <w:szCs w:val="32"/>
          <w:cs/>
        </w:rPr>
        <w:t xml:space="preserve"> </w:t>
      </w:r>
      <w:r w:rsidRPr="00AB4A82">
        <w:rPr>
          <w:rFonts w:ascii="TH SarabunPSK" w:hAnsi="TH SarabunPSK" w:cs="TH SarabunPSK" w:hint="cs"/>
          <w:sz w:val="32"/>
          <w:szCs w:val="32"/>
          <w:cs/>
        </w:rPr>
        <w:t>ห้ามทดลองนิวเคลียร์โดยสมบูรณ์ พ.ศ. .... ตามที่กระทรวงวิทยาศาสตร์และเทคโนโลยีเสนอ และให้ส่ง</w:t>
      </w:r>
      <w:r w:rsidR="00451B19">
        <w:rPr>
          <w:rFonts w:ascii="TH SarabunPSK" w:hAnsi="TH SarabunPSK" w:cs="TH SarabunPSK" w:hint="cs"/>
          <w:sz w:val="32"/>
          <w:szCs w:val="32"/>
          <w:cs/>
        </w:rPr>
        <w:t xml:space="preserve">                 </w:t>
      </w:r>
      <w:r w:rsidRPr="00AB4A82">
        <w:rPr>
          <w:rFonts w:ascii="TH SarabunPSK" w:hAnsi="TH SarabunPSK" w:cs="TH SarabunPSK" w:hint="cs"/>
          <w:sz w:val="32"/>
          <w:szCs w:val="32"/>
          <w:cs/>
        </w:rPr>
        <w:t>สำนักงานคณะกรรมการกฤษฎีกาตรวจพิจารณา โดยให้รับความเห็นของสำนักเลขาธิการคณะรัฐมนตรีไปประกอบการพิจารณาด้วย แล้วส่งให้คณะกรรมการประสานงานสภานิติบัญญัติแห่งชาติพิจารณา ก่อนเสนอ</w:t>
      </w:r>
      <w:r w:rsidR="00451B19">
        <w:rPr>
          <w:rFonts w:ascii="TH SarabunPSK" w:hAnsi="TH SarabunPSK" w:cs="TH SarabunPSK" w:hint="cs"/>
          <w:sz w:val="32"/>
          <w:szCs w:val="32"/>
          <w:cs/>
        </w:rPr>
        <w:t xml:space="preserve">              </w:t>
      </w:r>
      <w:r w:rsidRPr="00AB4A82">
        <w:rPr>
          <w:rFonts w:ascii="TH SarabunPSK" w:hAnsi="TH SarabunPSK" w:cs="TH SarabunPSK" w:hint="cs"/>
          <w:sz w:val="32"/>
          <w:szCs w:val="32"/>
          <w:cs/>
        </w:rPr>
        <w:t xml:space="preserve">สภานิติบัญญัติแห่งชาติต่อไป </w:t>
      </w:r>
    </w:p>
    <w:p w:rsidR="005D204C" w:rsidRPr="00AB4A82" w:rsidRDefault="005D204C" w:rsidP="00451B19">
      <w:pPr>
        <w:spacing w:line="340" w:lineRule="exact"/>
        <w:jc w:val="thaiDistribute"/>
        <w:rPr>
          <w:rFonts w:ascii="TH SarabunPSK" w:hAnsi="TH SarabunPSK" w:cs="TH SarabunPSK"/>
          <w:sz w:val="32"/>
          <w:szCs w:val="32"/>
        </w:rPr>
      </w:pPr>
      <w:r w:rsidRPr="00AB4A82">
        <w:rPr>
          <w:rFonts w:ascii="TH SarabunPSK" w:hAnsi="TH SarabunPSK" w:cs="TH SarabunPSK" w:hint="cs"/>
          <w:sz w:val="32"/>
          <w:szCs w:val="32"/>
          <w:cs/>
        </w:rPr>
        <w:tab/>
      </w:r>
      <w:r w:rsidRPr="00AB4A82">
        <w:rPr>
          <w:rFonts w:ascii="TH SarabunPSK" w:hAnsi="TH SarabunPSK" w:cs="TH SarabunPSK" w:hint="cs"/>
          <w:sz w:val="32"/>
          <w:szCs w:val="32"/>
          <w:cs/>
        </w:rPr>
        <w:tab/>
        <w:t xml:space="preserve">3. มอบหมายให้กระทรวงวิทยาศาสตร์และเทคโนโลยีรับความเห็นของสำนักเลขาธิการคณะรัฐมนตรีไปพิจารณาดำเนินการต่อไป </w:t>
      </w:r>
    </w:p>
    <w:p w:rsidR="005D204C" w:rsidRPr="00AB4A82" w:rsidRDefault="005D204C" w:rsidP="00451B19">
      <w:pPr>
        <w:spacing w:line="340" w:lineRule="exact"/>
        <w:jc w:val="thaiDistribute"/>
        <w:rPr>
          <w:rFonts w:ascii="TH SarabunPSK" w:hAnsi="TH SarabunPSK" w:cs="TH SarabunPSK"/>
          <w:sz w:val="32"/>
          <w:szCs w:val="32"/>
        </w:rPr>
      </w:pPr>
      <w:r w:rsidRPr="00AB4A82">
        <w:rPr>
          <w:rFonts w:ascii="TH SarabunPSK" w:hAnsi="TH SarabunPSK" w:cs="TH SarabunPSK" w:hint="cs"/>
          <w:sz w:val="32"/>
          <w:szCs w:val="32"/>
          <w:cs/>
        </w:rPr>
        <w:tab/>
      </w:r>
      <w:r w:rsidRPr="00AB4A82">
        <w:rPr>
          <w:rFonts w:ascii="TH SarabunPSK" w:hAnsi="TH SarabunPSK" w:cs="TH SarabunPSK" w:hint="cs"/>
          <w:sz w:val="32"/>
          <w:szCs w:val="32"/>
          <w:cs/>
        </w:rPr>
        <w:tab/>
        <w:t xml:space="preserve">4. มอบหมายให้กระทรวงการต่างประเทศจัดทำสัตยาบันสารเพื่อให้สนธิสัญญาฯ มีผลผูกพันตามสนธิสัญญาฯ ทั้งนี้ ให้ยื่นสัตยาบันสารเมื่อสภานิติบัญญัติแห่งชาติมีมติเห็นชอบสนธิสัญญาตามข้อ 1. </w:t>
      </w:r>
      <w:r w:rsidR="00451B19">
        <w:rPr>
          <w:rFonts w:ascii="TH SarabunPSK" w:hAnsi="TH SarabunPSK" w:cs="TH SarabunPSK" w:hint="cs"/>
          <w:sz w:val="32"/>
          <w:szCs w:val="32"/>
          <w:cs/>
        </w:rPr>
        <w:t xml:space="preserve">                  </w:t>
      </w:r>
      <w:r w:rsidRPr="00AB4A82">
        <w:rPr>
          <w:rFonts w:ascii="TH SarabunPSK" w:hAnsi="TH SarabunPSK" w:cs="TH SarabunPSK" w:hint="cs"/>
          <w:sz w:val="32"/>
          <w:szCs w:val="32"/>
          <w:cs/>
        </w:rPr>
        <w:t xml:space="preserve">และร่างพระราชบัญญัติฯ ตามข้อ 2. ได้ประกาศใช้เป็นกฎหมายแล้ว </w:t>
      </w:r>
    </w:p>
    <w:p w:rsidR="005D204C" w:rsidRPr="00AB4A82" w:rsidRDefault="005D204C" w:rsidP="00451B19">
      <w:pPr>
        <w:spacing w:line="340" w:lineRule="exact"/>
        <w:jc w:val="thaiDistribute"/>
        <w:rPr>
          <w:rFonts w:ascii="TH SarabunPSK" w:hAnsi="TH SarabunPSK" w:cs="TH SarabunPSK"/>
          <w:b/>
          <w:bCs/>
          <w:sz w:val="32"/>
          <w:szCs w:val="32"/>
        </w:rPr>
      </w:pPr>
      <w:r w:rsidRPr="00AB4A82">
        <w:rPr>
          <w:rFonts w:ascii="TH SarabunPSK" w:hAnsi="TH SarabunPSK" w:cs="TH SarabunPSK" w:hint="cs"/>
          <w:sz w:val="32"/>
          <w:szCs w:val="32"/>
          <w:cs/>
        </w:rPr>
        <w:t xml:space="preserve"> </w:t>
      </w:r>
      <w:r w:rsidRPr="00AB4A82">
        <w:rPr>
          <w:rFonts w:ascii="TH SarabunPSK" w:hAnsi="TH SarabunPSK" w:cs="TH SarabunPSK" w:hint="cs"/>
          <w:sz w:val="32"/>
          <w:szCs w:val="32"/>
          <w:cs/>
        </w:rPr>
        <w:tab/>
      </w:r>
      <w:r w:rsidRPr="00AB4A82">
        <w:rPr>
          <w:rFonts w:ascii="TH SarabunPSK" w:hAnsi="TH SarabunPSK" w:cs="TH SarabunPSK" w:hint="cs"/>
          <w:sz w:val="32"/>
          <w:szCs w:val="32"/>
          <w:cs/>
        </w:rPr>
        <w:tab/>
      </w:r>
      <w:r w:rsidRPr="00AB4A82">
        <w:rPr>
          <w:rFonts w:ascii="TH SarabunPSK" w:hAnsi="TH SarabunPSK" w:cs="TH SarabunPSK" w:hint="cs"/>
          <w:b/>
          <w:bCs/>
          <w:sz w:val="32"/>
          <w:szCs w:val="32"/>
          <w:cs/>
        </w:rPr>
        <w:t>สาระสำคัญของเรื่อง</w:t>
      </w:r>
    </w:p>
    <w:p w:rsidR="005D204C" w:rsidRPr="004C176F" w:rsidRDefault="005D204C" w:rsidP="00451B19">
      <w:pPr>
        <w:spacing w:line="340" w:lineRule="exact"/>
        <w:jc w:val="thaiDistribute"/>
        <w:rPr>
          <w:rFonts w:ascii="TH SarabunPSK" w:hAnsi="TH SarabunPSK" w:cs="TH SarabunPSK"/>
          <w:b/>
          <w:bCs/>
          <w:sz w:val="32"/>
          <w:szCs w:val="32"/>
        </w:rPr>
      </w:pPr>
      <w:r w:rsidRPr="00AB4A82">
        <w:rPr>
          <w:rFonts w:ascii="TH SarabunPSK" w:hAnsi="TH SarabunPSK" w:cs="TH SarabunPSK" w:hint="cs"/>
          <w:b/>
          <w:bCs/>
          <w:sz w:val="32"/>
          <w:szCs w:val="32"/>
          <w:cs/>
        </w:rPr>
        <w:tab/>
      </w:r>
      <w:r w:rsidRPr="00AB4A82">
        <w:rPr>
          <w:rFonts w:ascii="TH SarabunPSK" w:hAnsi="TH SarabunPSK" w:cs="TH SarabunPSK" w:hint="cs"/>
          <w:b/>
          <w:bCs/>
          <w:sz w:val="32"/>
          <w:szCs w:val="32"/>
          <w:cs/>
        </w:rPr>
        <w:tab/>
      </w:r>
      <w:r w:rsidRPr="00AB4A82">
        <w:rPr>
          <w:rFonts w:ascii="TH SarabunPSK" w:hAnsi="TH SarabunPSK" w:cs="TH SarabunPSK" w:hint="cs"/>
          <w:sz w:val="32"/>
          <w:szCs w:val="32"/>
          <w:cs/>
        </w:rPr>
        <w:t>1.</w:t>
      </w:r>
      <w:r w:rsidRPr="00AB4A82">
        <w:rPr>
          <w:rFonts w:ascii="TH SarabunPSK" w:hAnsi="TH SarabunPSK" w:cs="TH SarabunPSK" w:hint="cs"/>
          <w:b/>
          <w:bCs/>
          <w:sz w:val="32"/>
          <w:szCs w:val="32"/>
          <w:cs/>
        </w:rPr>
        <w:t xml:space="preserve"> </w:t>
      </w:r>
      <w:r>
        <w:rPr>
          <w:rFonts w:ascii="TH SarabunPSK" w:hAnsi="TH SarabunPSK" w:cs="TH SarabunPSK" w:hint="cs"/>
          <w:b/>
          <w:bCs/>
          <w:sz w:val="32"/>
          <w:szCs w:val="32"/>
          <w:cs/>
        </w:rPr>
        <w:t>สนธิสัญญาว่าด้วยการห้ามทดลอง</w:t>
      </w:r>
      <w:r w:rsidRPr="00AB4A82">
        <w:rPr>
          <w:rFonts w:ascii="TH SarabunPSK" w:hAnsi="TH SarabunPSK" w:cs="TH SarabunPSK" w:hint="cs"/>
          <w:b/>
          <w:bCs/>
          <w:sz w:val="32"/>
          <w:szCs w:val="32"/>
          <w:cs/>
        </w:rPr>
        <w:t>นิวเคลียร์โดยสมบูรณ์</w:t>
      </w:r>
      <w:r w:rsidRPr="00AB4A82">
        <w:rPr>
          <w:rFonts w:ascii="TH SarabunPSK" w:hAnsi="TH SarabunPSK" w:cs="TH SarabunPSK" w:hint="cs"/>
          <w:sz w:val="32"/>
          <w:szCs w:val="32"/>
          <w:cs/>
        </w:rPr>
        <w:t>มีสาระสำคัญเป็นการห้ามมิให้มี</w:t>
      </w:r>
      <w:r w:rsidR="00451B19">
        <w:rPr>
          <w:rFonts w:ascii="TH SarabunPSK" w:hAnsi="TH SarabunPSK" w:cs="TH SarabunPSK" w:hint="cs"/>
          <w:sz w:val="32"/>
          <w:szCs w:val="32"/>
          <w:cs/>
        </w:rPr>
        <w:t xml:space="preserve">               </w:t>
      </w:r>
      <w:r w:rsidRPr="00AB4A82">
        <w:rPr>
          <w:rFonts w:ascii="TH SarabunPSK" w:hAnsi="TH SarabunPSK" w:cs="TH SarabunPSK" w:hint="cs"/>
          <w:sz w:val="32"/>
          <w:szCs w:val="32"/>
          <w:cs/>
        </w:rPr>
        <w:t>การทดลองอาวุธนิวเคลียร์และระเบิดนิวเคลียร์อื่น ๆ ในทุกสภาพสิ่งแวดล้อม และไม่ว่าด้วยวัตถุประสงค์ทั้งทางด้านพลเรือน และการทหาร โดยประเทศที่ให้สัตยาบันจะไม่ดำเนินการทดลองอาวุธนิวเคลียร์ หรือระเบิดนิวเคลียร์ในรูปแบบใดก็ตาม ห้ามหรือระวังป้องกันมิให้มีการทดลองอาวุธนิวเค</w:t>
      </w:r>
      <w:r>
        <w:rPr>
          <w:rFonts w:ascii="TH SarabunPSK" w:hAnsi="TH SarabunPSK" w:cs="TH SarabunPSK" w:hint="cs"/>
          <w:sz w:val="32"/>
          <w:szCs w:val="32"/>
          <w:cs/>
        </w:rPr>
        <w:t>ลียร์ทุกรูปแบบในอาณาเขตประเทศ</w:t>
      </w:r>
      <w:r w:rsidRPr="00AB4A82">
        <w:rPr>
          <w:rFonts w:ascii="TH SarabunPSK" w:hAnsi="TH SarabunPSK" w:cs="TH SarabunPSK" w:hint="cs"/>
          <w:sz w:val="32"/>
          <w:szCs w:val="32"/>
          <w:cs/>
        </w:rPr>
        <w:t>ตนเอง และ</w:t>
      </w:r>
      <w:r w:rsidR="00451B19">
        <w:rPr>
          <w:rFonts w:ascii="TH SarabunPSK" w:hAnsi="TH SarabunPSK" w:cs="TH SarabunPSK" w:hint="cs"/>
          <w:sz w:val="32"/>
          <w:szCs w:val="32"/>
          <w:cs/>
        </w:rPr>
        <w:t xml:space="preserve">     </w:t>
      </w:r>
      <w:r w:rsidRPr="00AB4A82">
        <w:rPr>
          <w:rFonts w:ascii="TH SarabunPSK" w:hAnsi="TH SarabunPSK" w:cs="TH SarabunPSK" w:hint="cs"/>
          <w:sz w:val="32"/>
          <w:szCs w:val="32"/>
          <w:cs/>
        </w:rPr>
        <w:t xml:space="preserve">ไม่มีส่วนร่วมใด ๆ ในการทดลองอาวุธนิวเคลียร์ทุกรูปแบบ </w:t>
      </w:r>
      <w:r w:rsidRPr="00AB4A82">
        <w:rPr>
          <w:rFonts w:ascii="TH SarabunPSK" w:hAnsi="TH SarabunPSK" w:cs="TH SarabunPSK" w:hint="cs"/>
          <w:b/>
          <w:bCs/>
          <w:sz w:val="32"/>
          <w:szCs w:val="32"/>
          <w:cs/>
        </w:rPr>
        <w:t>ทั้งนี้ กำหนดให้สนธิสัญญานี้มีผลใช้บังคับในเวลา 180 วันภายหลังวันที่รัฐภาคีทั้งปวงที่มีรายชื่อในภาคผนวก 2 (จำนวน 44 ประเทศ</w:t>
      </w:r>
      <w:r w:rsidRPr="00AB4A82">
        <w:rPr>
          <w:rFonts w:ascii="TH SarabunPSK" w:hAnsi="TH SarabunPSK" w:cs="TH SarabunPSK" w:hint="cs"/>
          <w:sz w:val="32"/>
          <w:szCs w:val="32"/>
          <w:cs/>
        </w:rPr>
        <w:t xml:space="preserve"> ได้แก่ แอลจีเรีย อาร์เจนตินา ออสเตรเลีย ออสเตรีย บังกลาเทศ เบลเยียม บราซิล บัลแกเรีย แคนาดา ชิลี จีน โคลอมเบีย เกาหลีเหนือ อิยิปต์ ฟินแลนด์ ฝรั่งเศส เยอรมนี ฮังการี อินเดีย อินโดนีเซีย อิหร่าน (สาธารณรัฐอิสลาม) อิสรา</w:t>
      </w:r>
      <w:r>
        <w:rPr>
          <w:rFonts w:ascii="TH SarabunPSK" w:hAnsi="TH SarabunPSK" w:cs="TH SarabunPSK" w:hint="cs"/>
          <w:sz w:val="32"/>
          <w:szCs w:val="32"/>
          <w:cs/>
        </w:rPr>
        <w:t>เอล อิตาลี ญี่ปุ่น</w:t>
      </w:r>
      <w:r w:rsidRPr="00AB4A82">
        <w:rPr>
          <w:rFonts w:ascii="TH SarabunPSK" w:hAnsi="TH SarabunPSK" w:cs="TH SarabunPSK" w:hint="cs"/>
          <w:sz w:val="32"/>
          <w:szCs w:val="32"/>
          <w:cs/>
        </w:rPr>
        <w:t xml:space="preserve"> เม็กซิโก เนเธอร์แลนด์ นอร์เวย์ ปากีสถาน เปรู โปแลนด์ โรมาเนีย เกาหลีใต้ สหพันธรัฐรัสเซีย สโลวาเกีย แอฟริกาใต้ สเปน สวีเดน สวิตเซอร์แลนด์ ตุรกี ยูเครน สหราชอาณาจักร สหรัฐอเมริกา เวียดนาม และซาอีร์) </w:t>
      </w:r>
      <w:r w:rsidRPr="004C176F">
        <w:rPr>
          <w:rFonts w:ascii="TH SarabunPSK" w:hAnsi="TH SarabunPSK" w:cs="TH SarabunPSK" w:hint="cs"/>
          <w:b/>
          <w:bCs/>
          <w:sz w:val="32"/>
          <w:szCs w:val="32"/>
          <w:cs/>
        </w:rPr>
        <w:t xml:space="preserve">ท้ายสนธิสัญญาฉบับนี้ได้ให้สัตยาบันต่อสนธิสัญญาแล้วเท่านั้น </w:t>
      </w:r>
    </w:p>
    <w:p w:rsidR="005D204C" w:rsidRPr="00AB4A82" w:rsidRDefault="005D204C" w:rsidP="00451B19">
      <w:pPr>
        <w:spacing w:line="340" w:lineRule="exact"/>
        <w:jc w:val="thaiDistribute"/>
        <w:rPr>
          <w:rFonts w:ascii="TH SarabunPSK" w:hAnsi="TH SarabunPSK" w:cs="TH SarabunPSK"/>
          <w:sz w:val="32"/>
          <w:szCs w:val="32"/>
        </w:rPr>
      </w:pPr>
      <w:r w:rsidRPr="00AB4A82">
        <w:rPr>
          <w:rFonts w:ascii="TH SarabunPSK" w:hAnsi="TH SarabunPSK" w:cs="TH SarabunPSK" w:hint="cs"/>
          <w:sz w:val="32"/>
          <w:szCs w:val="32"/>
          <w:cs/>
        </w:rPr>
        <w:t xml:space="preserve"> </w:t>
      </w:r>
      <w:r w:rsidRPr="00AB4A82">
        <w:rPr>
          <w:rFonts w:ascii="TH SarabunPSK" w:hAnsi="TH SarabunPSK" w:cs="TH SarabunPSK" w:hint="cs"/>
          <w:sz w:val="32"/>
          <w:szCs w:val="32"/>
          <w:cs/>
        </w:rPr>
        <w:tab/>
      </w:r>
      <w:r w:rsidRPr="00AB4A82">
        <w:rPr>
          <w:rFonts w:ascii="TH SarabunPSK" w:hAnsi="TH SarabunPSK" w:cs="TH SarabunPSK" w:hint="cs"/>
          <w:sz w:val="32"/>
          <w:szCs w:val="32"/>
          <w:cs/>
        </w:rPr>
        <w:tab/>
        <w:t xml:space="preserve">2. </w:t>
      </w:r>
      <w:r w:rsidRPr="00AB4A82">
        <w:rPr>
          <w:rFonts w:ascii="TH SarabunPSK" w:hAnsi="TH SarabunPSK" w:cs="TH SarabunPSK" w:hint="cs"/>
          <w:b/>
          <w:bCs/>
          <w:sz w:val="32"/>
          <w:szCs w:val="32"/>
          <w:cs/>
        </w:rPr>
        <w:t>ร่างพระราชบัญญัติคุ้มครองการดำเนินงานขององค์การสนธิสัญญาว่าด้วยการห้ามทดลองนิวเคลียร์โดยสมบูรณ์ พ.ศ. ....</w:t>
      </w:r>
      <w:r w:rsidRPr="00AB4A82">
        <w:rPr>
          <w:rFonts w:ascii="TH SarabunPSK" w:hAnsi="TH SarabunPSK" w:cs="TH SarabunPSK" w:hint="cs"/>
          <w:sz w:val="32"/>
          <w:szCs w:val="32"/>
          <w:cs/>
        </w:rPr>
        <w:t xml:space="preserve"> </w:t>
      </w:r>
    </w:p>
    <w:p w:rsidR="005D204C" w:rsidRPr="00AB4A82" w:rsidRDefault="005D204C" w:rsidP="00451B19">
      <w:pPr>
        <w:spacing w:line="340" w:lineRule="exact"/>
        <w:rPr>
          <w:rFonts w:ascii="TH SarabunPSK" w:hAnsi="TH SarabunPSK" w:cs="TH SarabunPSK"/>
          <w:sz w:val="32"/>
          <w:szCs w:val="32"/>
        </w:rPr>
      </w:pPr>
      <w:r w:rsidRPr="00AB4A82">
        <w:rPr>
          <w:rFonts w:ascii="TH SarabunPSK" w:hAnsi="TH SarabunPSK" w:cs="TH SarabunPSK" w:hint="cs"/>
          <w:sz w:val="32"/>
          <w:szCs w:val="32"/>
          <w:cs/>
        </w:rPr>
        <w:t xml:space="preserve"> </w:t>
      </w:r>
      <w:r w:rsidRPr="00AB4A82">
        <w:rPr>
          <w:rFonts w:ascii="TH SarabunPSK" w:hAnsi="TH SarabunPSK" w:cs="TH SarabunPSK" w:hint="cs"/>
          <w:sz w:val="32"/>
          <w:szCs w:val="32"/>
          <w:cs/>
        </w:rPr>
        <w:tab/>
      </w:r>
      <w:r w:rsidRPr="00AB4A82">
        <w:rPr>
          <w:rFonts w:ascii="TH SarabunPSK" w:hAnsi="TH SarabunPSK" w:cs="TH SarabunPSK" w:hint="cs"/>
          <w:sz w:val="32"/>
          <w:szCs w:val="32"/>
          <w:cs/>
        </w:rPr>
        <w:tab/>
      </w:r>
      <w:r w:rsidRPr="00AB4A82">
        <w:rPr>
          <w:rFonts w:ascii="TH SarabunPSK" w:hAnsi="TH SarabunPSK" w:cs="TH SarabunPSK" w:hint="cs"/>
          <w:sz w:val="32"/>
          <w:szCs w:val="32"/>
          <w:cs/>
        </w:rPr>
        <w:tab/>
        <w:t xml:space="preserve">2.1 กำหนดบทนิยามของคำว่า “สนธิสัญญา” และ “องค์การ”  </w:t>
      </w:r>
    </w:p>
    <w:p w:rsidR="005D204C" w:rsidRPr="00AB4A82" w:rsidRDefault="005D204C" w:rsidP="00451B19">
      <w:pPr>
        <w:spacing w:line="340" w:lineRule="exact"/>
        <w:rPr>
          <w:rFonts w:ascii="TH SarabunPSK" w:hAnsi="TH SarabunPSK" w:cs="TH SarabunPSK"/>
          <w:sz w:val="32"/>
          <w:szCs w:val="32"/>
        </w:rPr>
      </w:pPr>
      <w:r w:rsidRPr="00AB4A82">
        <w:rPr>
          <w:rFonts w:ascii="TH SarabunPSK" w:hAnsi="TH SarabunPSK" w:cs="TH SarabunPSK" w:hint="cs"/>
          <w:sz w:val="32"/>
          <w:szCs w:val="32"/>
          <w:cs/>
        </w:rPr>
        <w:tab/>
      </w:r>
      <w:r w:rsidRPr="00AB4A82">
        <w:rPr>
          <w:rFonts w:ascii="TH SarabunPSK" w:hAnsi="TH SarabunPSK" w:cs="TH SarabunPSK" w:hint="cs"/>
          <w:sz w:val="32"/>
          <w:szCs w:val="32"/>
          <w:cs/>
        </w:rPr>
        <w:tab/>
      </w:r>
      <w:r w:rsidRPr="00AB4A82">
        <w:rPr>
          <w:rFonts w:ascii="TH SarabunPSK" w:hAnsi="TH SarabunPSK" w:cs="TH SarabunPSK" w:hint="cs"/>
          <w:sz w:val="32"/>
          <w:szCs w:val="32"/>
          <w:cs/>
        </w:rPr>
        <w:tab/>
        <w:t>2.2 กำหนดให้พระราชบัญญัตินี้มีผลใช้บังคับตั้งแต่วันถัดจากวันประกาศใน</w:t>
      </w:r>
      <w:r w:rsidR="00451B19">
        <w:rPr>
          <w:rFonts w:ascii="TH SarabunPSK" w:hAnsi="TH SarabunPSK" w:cs="TH SarabunPSK" w:hint="cs"/>
          <w:sz w:val="32"/>
          <w:szCs w:val="32"/>
          <w:cs/>
        </w:rPr>
        <w:t xml:space="preserve">                 </w:t>
      </w:r>
      <w:r w:rsidRPr="00AB4A82">
        <w:rPr>
          <w:rFonts w:ascii="TH SarabunPSK" w:hAnsi="TH SarabunPSK" w:cs="TH SarabunPSK" w:hint="cs"/>
          <w:sz w:val="32"/>
          <w:szCs w:val="32"/>
          <w:cs/>
        </w:rPr>
        <w:t xml:space="preserve">ราชกิจจานุเบกษาเป็นต้นไป และกำหนดให้รัฐมนตรีว่าการกระทรวงวิทยาศาสตร์และเทคโนโลยีประกาศวันที่ข้อบทของสนธิสัญญามีผลใช้บังคับกับประเทศไทยแล้ว ในราชกิจจานุเบกษา </w:t>
      </w:r>
    </w:p>
    <w:p w:rsidR="005D204C" w:rsidRPr="00AB4A82" w:rsidRDefault="005D204C" w:rsidP="00451B19">
      <w:pPr>
        <w:spacing w:line="340" w:lineRule="exact"/>
        <w:jc w:val="thaiDistribute"/>
        <w:rPr>
          <w:rFonts w:ascii="TH SarabunPSK" w:hAnsi="TH SarabunPSK" w:cs="TH SarabunPSK"/>
          <w:sz w:val="32"/>
          <w:szCs w:val="32"/>
        </w:rPr>
      </w:pPr>
      <w:r w:rsidRPr="00AB4A82">
        <w:rPr>
          <w:rFonts w:ascii="TH SarabunPSK" w:hAnsi="TH SarabunPSK" w:cs="TH SarabunPSK" w:hint="cs"/>
          <w:sz w:val="32"/>
          <w:szCs w:val="32"/>
          <w:cs/>
        </w:rPr>
        <w:tab/>
      </w:r>
      <w:r w:rsidRPr="00AB4A82">
        <w:rPr>
          <w:rFonts w:ascii="TH SarabunPSK" w:hAnsi="TH SarabunPSK" w:cs="TH SarabunPSK" w:hint="cs"/>
          <w:sz w:val="32"/>
          <w:szCs w:val="32"/>
          <w:cs/>
        </w:rPr>
        <w:tab/>
      </w:r>
      <w:r w:rsidRPr="00AB4A82">
        <w:rPr>
          <w:rFonts w:ascii="TH SarabunPSK" w:hAnsi="TH SarabunPSK" w:cs="TH SarabunPSK" w:hint="cs"/>
          <w:sz w:val="32"/>
          <w:szCs w:val="32"/>
          <w:cs/>
        </w:rPr>
        <w:tab/>
        <w:t xml:space="preserve">2.3 กำหนดให้เอกสิทธิ์และความคุ้มกันแก่องค์การ ผู้แทนของรัฐภาคี รวมทั้งผู้แทนสำรองและที่ปรึกษา ผู้แทนที่ได้รับการเลือกตั้งในคณะมนตรีบริหารรวมทั้งผู้แทนสำรองและที่ปรึกษา ผู้อำนวยการใหญ่ </w:t>
      </w:r>
      <w:r w:rsidRPr="00AB4A82">
        <w:rPr>
          <w:rFonts w:ascii="TH SarabunPSK" w:hAnsi="TH SarabunPSK" w:cs="TH SarabunPSK" w:hint="cs"/>
          <w:sz w:val="32"/>
          <w:szCs w:val="32"/>
          <w:cs/>
        </w:rPr>
        <w:lastRenderedPageBreak/>
        <w:t>ผู้ตรวจ ผู้ช่วยตรวจ เจ้าหน้าที่ขององค์การ และผู้สังเกตการณ์ รวมตลอดถึงที่พักอาศัย สถานที่ทำการ กระดาษเอกสาร หนังสือโต้ตอบของคณะผู้ตรวจ รวมทั้งบันทึกของคณะผู้ตรวจ สารตัวอย่างและอุปกรณ์ที่ได้รับการรับรองที่สมาชิกของคณะผู้ตรวจนำมาเพื่อใช้ในการตรวจที่จำเป็นต่อการปฏิบัติหน้าที่การดำเนินงาน และการปฏิบัติงานขององค์การในประเทศไทย ตามที่ระบุไว้ในข้อบทของสนธิสัญญา ทั้งนี้ ในระหว่างที่ปฏิบัติหน้าที่ในประเทศไทย หรือ</w:t>
      </w:r>
      <w:r w:rsidR="00451B19">
        <w:rPr>
          <w:rFonts w:ascii="TH SarabunPSK" w:hAnsi="TH SarabunPSK" w:cs="TH SarabunPSK" w:hint="cs"/>
          <w:sz w:val="32"/>
          <w:szCs w:val="32"/>
          <w:cs/>
        </w:rPr>
        <w:t xml:space="preserve">            </w:t>
      </w:r>
      <w:r w:rsidRPr="00AB4A82">
        <w:rPr>
          <w:rFonts w:ascii="TH SarabunPSK" w:hAnsi="TH SarabunPSK" w:cs="TH SarabunPSK" w:hint="cs"/>
          <w:sz w:val="32"/>
          <w:szCs w:val="32"/>
          <w:cs/>
        </w:rPr>
        <w:t xml:space="preserve">เข้ามาในประเทศไทยเพื่อปฏิบัติหน้าที่หรือในการปฏิบัติภารกิจเกี่ยวกับองค์การสนธิสัญญาว่าด้วยการห้ามทดลองนิวเคลียร์โดยสมบูรณ์ </w:t>
      </w:r>
    </w:p>
    <w:p w:rsidR="005D204C" w:rsidRPr="00AB4A82" w:rsidRDefault="005D204C" w:rsidP="00451B19">
      <w:pPr>
        <w:spacing w:line="340" w:lineRule="exact"/>
        <w:jc w:val="thaiDistribute"/>
        <w:rPr>
          <w:rFonts w:ascii="TH SarabunPSK" w:hAnsi="TH SarabunPSK" w:cs="TH SarabunPSK"/>
          <w:sz w:val="32"/>
          <w:szCs w:val="32"/>
        </w:rPr>
      </w:pPr>
      <w:r w:rsidRPr="00AB4A82">
        <w:rPr>
          <w:rFonts w:ascii="TH SarabunPSK" w:hAnsi="TH SarabunPSK" w:cs="TH SarabunPSK" w:hint="cs"/>
          <w:sz w:val="32"/>
          <w:szCs w:val="32"/>
          <w:cs/>
        </w:rPr>
        <w:tab/>
      </w:r>
      <w:r w:rsidRPr="00AB4A82">
        <w:rPr>
          <w:rFonts w:ascii="TH SarabunPSK" w:hAnsi="TH SarabunPSK" w:cs="TH SarabunPSK" w:hint="cs"/>
          <w:sz w:val="32"/>
          <w:szCs w:val="32"/>
          <w:cs/>
        </w:rPr>
        <w:tab/>
        <w:t xml:space="preserve"> </w:t>
      </w:r>
      <w:r w:rsidRPr="00AB4A82">
        <w:rPr>
          <w:rFonts w:ascii="TH SarabunPSK" w:hAnsi="TH SarabunPSK" w:cs="TH SarabunPSK" w:hint="cs"/>
          <w:sz w:val="32"/>
          <w:szCs w:val="32"/>
          <w:cs/>
        </w:rPr>
        <w:tab/>
        <w:t>2.4 กำหนดให้รัฐมนตรีว่าการกระทรวงวิทยาศาสตร์และเทคโนโลยี และรัฐมนตรีว่า</w:t>
      </w:r>
      <w:r w:rsidR="00451B19">
        <w:rPr>
          <w:rFonts w:ascii="TH SarabunPSK" w:hAnsi="TH SarabunPSK" w:cs="TH SarabunPSK" w:hint="cs"/>
          <w:sz w:val="32"/>
          <w:szCs w:val="32"/>
          <w:cs/>
        </w:rPr>
        <w:t xml:space="preserve">         </w:t>
      </w:r>
      <w:r w:rsidRPr="00AB4A82">
        <w:rPr>
          <w:rFonts w:ascii="TH SarabunPSK" w:hAnsi="TH SarabunPSK" w:cs="TH SarabunPSK" w:hint="cs"/>
          <w:sz w:val="32"/>
          <w:szCs w:val="32"/>
          <w:cs/>
        </w:rPr>
        <w:t xml:space="preserve">การกระทรวงการต่างประเทศ รักษาการตามพระราชบัญญัตินี้ในส่วนที่เกี่ยวกับอำนาจและหน้าที่ของตน </w:t>
      </w:r>
    </w:p>
    <w:p w:rsidR="005D204C" w:rsidRDefault="005D204C" w:rsidP="00451B19">
      <w:pPr>
        <w:spacing w:line="340" w:lineRule="exact"/>
        <w:jc w:val="thaiDistribute"/>
        <w:rPr>
          <w:rFonts w:ascii="TH SarabunPSK" w:hAnsi="TH SarabunPSK" w:cs="TH SarabunPSK"/>
          <w:b/>
          <w:bCs/>
          <w:sz w:val="32"/>
          <w:szCs w:val="32"/>
        </w:rPr>
      </w:pPr>
    </w:p>
    <w:p w:rsidR="00D83D7C" w:rsidRPr="00AB4A82" w:rsidRDefault="00E8700E" w:rsidP="00451B19">
      <w:pPr>
        <w:spacing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2.</w:t>
      </w:r>
      <w:r w:rsidR="00D83D7C" w:rsidRPr="00AB4A82">
        <w:rPr>
          <w:rFonts w:ascii="TH SarabunPSK" w:hAnsi="TH SarabunPSK" w:cs="TH SarabunPSK" w:hint="cs"/>
          <w:b/>
          <w:bCs/>
          <w:sz w:val="32"/>
          <w:szCs w:val="32"/>
          <w:cs/>
        </w:rPr>
        <w:t xml:space="preserve"> เรื่อง ร่างกฎกระทรวงแบ่งส่วนราชการของส่วนราชการในสังกัดกระทรวงดิจิทัลเพื่อเศรษฐกิจและสังคม </w:t>
      </w:r>
      <w:r>
        <w:rPr>
          <w:rFonts w:ascii="TH SarabunPSK" w:hAnsi="TH SarabunPSK" w:cs="TH SarabunPSK" w:hint="cs"/>
          <w:b/>
          <w:bCs/>
          <w:sz w:val="32"/>
          <w:szCs w:val="32"/>
          <w:cs/>
        </w:rPr>
        <w:t xml:space="preserve">          </w:t>
      </w:r>
      <w:r w:rsidR="00D83D7C" w:rsidRPr="00AB4A82">
        <w:rPr>
          <w:rFonts w:ascii="TH SarabunPSK" w:hAnsi="TH SarabunPSK" w:cs="TH SarabunPSK" w:hint="cs"/>
          <w:b/>
          <w:bCs/>
          <w:sz w:val="32"/>
          <w:szCs w:val="32"/>
          <w:cs/>
        </w:rPr>
        <w:t xml:space="preserve">รวม 4 ฉบับ </w:t>
      </w:r>
    </w:p>
    <w:p w:rsidR="00D83D7C" w:rsidRPr="00AB4A82" w:rsidRDefault="00D83D7C" w:rsidP="00451B19">
      <w:pPr>
        <w:spacing w:line="340" w:lineRule="exact"/>
        <w:jc w:val="thaiDistribute"/>
        <w:rPr>
          <w:rFonts w:ascii="TH SarabunPSK" w:hAnsi="TH SarabunPSK" w:cs="TH SarabunPSK"/>
          <w:sz w:val="32"/>
          <w:szCs w:val="32"/>
        </w:rPr>
      </w:pPr>
      <w:r w:rsidRPr="00AB4A82">
        <w:rPr>
          <w:rFonts w:ascii="TH SarabunPSK" w:hAnsi="TH SarabunPSK" w:cs="TH SarabunPSK" w:hint="cs"/>
          <w:sz w:val="32"/>
          <w:szCs w:val="32"/>
          <w:cs/>
        </w:rPr>
        <w:tab/>
      </w:r>
      <w:r w:rsidRPr="00AB4A82">
        <w:rPr>
          <w:rFonts w:ascii="TH SarabunPSK" w:hAnsi="TH SarabunPSK" w:cs="TH SarabunPSK" w:hint="cs"/>
          <w:sz w:val="32"/>
          <w:szCs w:val="32"/>
          <w:cs/>
        </w:rPr>
        <w:tab/>
        <w:t xml:space="preserve">คณะรัฐมนตรีมีมติรับทราบร่างกฎกระทรวง รวม 4 ฉบับ ประกอบด้วย </w:t>
      </w:r>
      <w:r w:rsidRPr="00AB4A82">
        <w:rPr>
          <w:rFonts w:ascii="TH SarabunPSK" w:hAnsi="TH SarabunPSK" w:cs="TH SarabunPSK"/>
          <w:sz w:val="32"/>
          <w:szCs w:val="32"/>
        </w:rPr>
        <w:t xml:space="preserve">1. </w:t>
      </w:r>
      <w:r w:rsidRPr="00AB4A82">
        <w:rPr>
          <w:rFonts w:ascii="TH SarabunPSK" w:hAnsi="TH SarabunPSK" w:cs="TH SarabunPSK" w:hint="cs"/>
          <w:sz w:val="32"/>
          <w:szCs w:val="32"/>
          <w:cs/>
        </w:rPr>
        <w:t xml:space="preserve">ร่างกฎกระทรวงแบ่งส่วนราชการสำนักงานรัฐมนตรี กระทรวงดิจิทัลเพื่อเศรษฐกิจและสังคม พ.ศ. .... 2. ร่างกฎกระทรวงแบ่งส่วนราชการสำนักงานคณะกรรมการดิจิทัลเพื่อเศรษฐกิจและสังคมแห่งชาติ กระทรวงดิจิทัลเพื่อเศรษฐกิจและสังคม พ.ศ. .... </w:t>
      </w:r>
      <w:r w:rsidR="00451B19">
        <w:rPr>
          <w:rFonts w:ascii="TH SarabunPSK" w:hAnsi="TH SarabunPSK" w:cs="TH SarabunPSK" w:hint="cs"/>
          <w:sz w:val="32"/>
          <w:szCs w:val="32"/>
          <w:cs/>
        </w:rPr>
        <w:t xml:space="preserve">             </w:t>
      </w:r>
      <w:r w:rsidRPr="00AB4A82">
        <w:rPr>
          <w:rFonts w:ascii="TH SarabunPSK" w:hAnsi="TH SarabunPSK" w:cs="TH SarabunPSK" w:hint="cs"/>
          <w:sz w:val="32"/>
          <w:szCs w:val="32"/>
          <w:cs/>
        </w:rPr>
        <w:t xml:space="preserve">3. ร่างกฎกระทรวงแบ่งส่วนราชการสำนักงานสถิติแห่งชาติ  กระทรวงดิจิทัลเพื่อเศรษฐกิจและสังคม พ.ศ. .... และ </w:t>
      </w:r>
      <w:r w:rsidR="00451B19">
        <w:rPr>
          <w:rFonts w:ascii="TH SarabunPSK" w:hAnsi="TH SarabunPSK" w:cs="TH SarabunPSK" w:hint="cs"/>
          <w:sz w:val="32"/>
          <w:szCs w:val="32"/>
          <w:cs/>
        </w:rPr>
        <w:t xml:space="preserve">   </w:t>
      </w:r>
      <w:r w:rsidRPr="00AB4A82">
        <w:rPr>
          <w:rFonts w:ascii="TH SarabunPSK" w:hAnsi="TH SarabunPSK" w:cs="TH SarabunPSK" w:hint="cs"/>
          <w:sz w:val="32"/>
          <w:szCs w:val="32"/>
          <w:cs/>
        </w:rPr>
        <w:t>4. ร่างกฎกระทรวงแบ่งส่วนราชการกรมอุตุนิยมวิทยา กระทรวงดิจิทัลเพื่อเศรษฐกิจและสังคม พ.ศ. .... ที่สำนักงานคณะกรรมการกฤษฎีกาตรวจพิจารณาแล้ว และให้สำนักเลขาธิการคณะรัฐมนตรีส่งร่างกฎกระทรวงดังกล่าว</w:t>
      </w:r>
      <w:r w:rsidR="00451B19">
        <w:rPr>
          <w:rFonts w:ascii="TH SarabunPSK" w:hAnsi="TH SarabunPSK" w:cs="TH SarabunPSK" w:hint="cs"/>
          <w:sz w:val="32"/>
          <w:szCs w:val="32"/>
          <w:cs/>
        </w:rPr>
        <w:t xml:space="preserve">             </w:t>
      </w:r>
      <w:r w:rsidRPr="00AB4A82">
        <w:rPr>
          <w:rFonts w:ascii="TH SarabunPSK" w:hAnsi="TH SarabunPSK" w:cs="TH SarabunPSK" w:hint="cs"/>
          <w:sz w:val="32"/>
          <w:szCs w:val="32"/>
          <w:cs/>
        </w:rPr>
        <w:t xml:space="preserve"> รวม 4 ฉบับ ให้รัฐมนตรีว่าการกระทรวงดิจิทัลเพื่อเศรษฐกิจและสังคมพิจารณาลงนาม และประกาศใน</w:t>
      </w:r>
      <w:r w:rsidR="00451B19">
        <w:rPr>
          <w:rFonts w:ascii="TH SarabunPSK" w:hAnsi="TH SarabunPSK" w:cs="TH SarabunPSK" w:hint="cs"/>
          <w:sz w:val="32"/>
          <w:szCs w:val="32"/>
          <w:cs/>
        </w:rPr>
        <w:t xml:space="preserve">                       </w:t>
      </w:r>
      <w:r w:rsidRPr="00AB4A82">
        <w:rPr>
          <w:rFonts w:ascii="TH SarabunPSK" w:hAnsi="TH SarabunPSK" w:cs="TH SarabunPSK" w:hint="cs"/>
          <w:sz w:val="32"/>
          <w:szCs w:val="32"/>
          <w:cs/>
        </w:rPr>
        <w:t xml:space="preserve">ราชกิจจานุเบกษาต่อไป </w:t>
      </w:r>
    </w:p>
    <w:p w:rsidR="00D83D7C" w:rsidRPr="00AB4A82" w:rsidRDefault="00D83D7C" w:rsidP="00451B19">
      <w:pPr>
        <w:spacing w:line="340" w:lineRule="exact"/>
        <w:jc w:val="thaiDistribute"/>
        <w:rPr>
          <w:rFonts w:ascii="TH SarabunPSK" w:hAnsi="TH SarabunPSK" w:cs="TH SarabunPSK"/>
          <w:b/>
          <w:bCs/>
          <w:sz w:val="32"/>
          <w:szCs w:val="32"/>
        </w:rPr>
      </w:pPr>
      <w:r w:rsidRPr="00AB4A82">
        <w:rPr>
          <w:rFonts w:ascii="TH SarabunPSK" w:hAnsi="TH SarabunPSK" w:cs="TH SarabunPSK"/>
          <w:sz w:val="32"/>
          <w:szCs w:val="32"/>
        </w:rPr>
        <w:t xml:space="preserve"> </w:t>
      </w:r>
      <w:r w:rsidRPr="00AB4A82">
        <w:rPr>
          <w:rFonts w:ascii="TH SarabunPSK" w:hAnsi="TH SarabunPSK" w:cs="TH SarabunPSK"/>
          <w:sz w:val="32"/>
          <w:szCs w:val="32"/>
        </w:rPr>
        <w:tab/>
      </w:r>
      <w:r w:rsidRPr="00AB4A82">
        <w:rPr>
          <w:rFonts w:ascii="TH SarabunPSK" w:hAnsi="TH SarabunPSK" w:cs="TH SarabunPSK"/>
          <w:sz w:val="32"/>
          <w:szCs w:val="32"/>
        </w:rPr>
        <w:tab/>
      </w:r>
      <w:r w:rsidRPr="00AB4A82">
        <w:rPr>
          <w:rFonts w:ascii="TH SarabunPSK" w:hAnsi="TH SarabunPSK" w:cs="TH SarabunPSK" w:hint="cs"/>
          <w:b/>
          <w:bCs/>
          <w:sz w:val="32"/>
          <w:szCs w:val="32"/>
          <w:cs/>
        </w:rPr>
        <w:t xml:space="preserve">สาระสำคัญของร่างกฎกระทรวง </w:t>
      </w:r>
    </w:p>
    <w:p w:rsidR="00D83D7C" w:rsidRDefault="00D83D7C" w:rsidP="00451B19">
      <w:pPr>
        <w:spacing w:line="340" w:lineRule="exact"/>
        <w:jc w:val="thaiDistribute"/>
        <w:rPr>
          <w:rFonts w:ascii="TH SarabunPSK" w:hAnsi="TH SarabunPSK" w:cs="TH SarabunPSK"/>
          <w:sz w:val="32"/>
          <w:szCs w:val="32"/>
        </w:rPr>
      </w:pPr>
      <w:r w:rsidRPr="00AB4A82">
        <w:rPr>
          <w:rFonts w:ascii="TH SarabunPSK" w:hAnsi="TH SarabunPSK" w:cs="TH SarabunPSK" w:hint="cs"/>
          <w:sz w:val="32"/>
          <w:szCs w:val="32"/>
          <w:cs/>
        </w:rPr>
        <w:tab/>
      </w:r>
      <w:r w:rsidRPr="00AB4A82">
        <w:rPr>
          <w:rFonts w:ascii="TH SarabunPSK" w:hAnsi="TH SarabunPSK" w:cs="TH SarabunPSK" w:hint="cs"/>
          <w:sz w:val="32"/>
          <w:szCs w:val="32"/>
          <w:cs/>
        </w:rPr>
        <w:tab/>
        <w:t xml:space="preserve"> 1. ปรับปรุงการแบ่งส่วนราชการสำนักงานรัฐมนตรี ตามกฎกระทรวงแบ่งส่วนราชการสำนักงานรัฐมนตรี กระทรวงเทคโนโลยีสารสนเทศและการสื่อสาร พ.ศ. 2545 ดังนี้ </w:t>
      </w:r>
    </w:p>
    <w:p w:rsidR="00D83D7C" w:rsidRPr="00AB4A82" w:rsidRDefault="00D83D7C" w:rsidP="00451B19">
      <w:pPr>
        <w:spacing w:line="340" w:lineRule="exact"/>
        <w:rPr>
          <w:rFonts w:ascii="TH SarabunPSK" w:hAnsi="TH SarabunPSK" w:cs="TH SarabunPSK"/>
          <w:sz w:val="32"/>
          <w:szCs w:val="32"/>
        </w:rPr>
      </w:pPr>
    </w:p>
    <w:tbl>
      <w:tblPr>
        <w:tblW w:w="9601" w:type="dxa"/>
        <w:tblInd w:w="1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31"/>
        <w:gridCol w:w="2694"/>
        <w:gridCol w:w="2976"/>
      </w:tblGrid>
      <w:tr w:rsidR="00D83D7C" w:rsidRPr="00AB4A82" w:rsidTr="00BB75BE">
        <w:trPr>
          <w:trHeight w:val="398"/>
        </w:trPr>
        <w:tc>
          <w:tcPr>
            <w:tcW w:w="3931" w:type="dxa"/>
          </w:tcPr>
          <w:p w:rsidR="00D83D7C" w:rsidRPr="00AB4A82" w:rsidRDefault="00D83D7C" w:rsidP="00451B19">
            <w:pPr>
              <w:spacing w:line="340" w:lineRule="exact"/>
              <w:jc w:val="center"/>
              <w:rPr>
                <w:rFonts w:ascii="TH SarabunPSK" w:hAnsi="TH SarabunPSK" w:cs="TH SarabunPSK"/>
                <w:b/>
                <w:bCs/>
                <w:sz w:val="32"/>
                <w:szCs w:val="32"/>
                <w:cs/>
              </w:rPr>
            </w:pPr>
            <w:r w:rsidRPr="00AB4A82">
              <w:rPr>
                <w:rFonts w:ascii="TH SarabunPSK" w:hAnsi="TH SarabunPSK" w:cs="TH SarabunPSK" w:hint="cs"/>
                <w:b/>
                <w:bCs/>
                <w:sz w:val="32"/>
                <w:szCs w:val="32"/>
                <w:cs/>
              </w:rPr>
              <w:t>การแบ่งส่วนราชการ</w:t>
            </w:r>
            <w:r>
              <w:rPr>
                <w:rFonts w:ascii="TH SarabunPSK" w:hAnsi="TH SarabunPSK" w:cs="TH SarabunPSK" w:hint="cs"/>
                <w:b/>
                <w:bCs/>
                <w:sz w:val="32"/>
                <w:szCs w:val="32"/>
                <w:cs/>
              </w:rPr>
              <w:t>เดิม</w:t>
            </w:r>
          </w:p>
        </w:tc>
        <w:tc>
          <w:tcPr>
            <w:tcW w:w="5670" w:type="dxa"/>
            <w:gridSpan w:val="2"/>
          </w:tcPr>
          <w:p w:rsidR="00D83D7C" w:rsidRPr="00AB4A82" w:rsidRDefault="00D83D7C" w:rsidP="00451B19">
            <w:pPr>
              <w:spacing w:line="340" w:lineRule="exact"/>
              <w:jc w:val="center"/>
              <w:rPr>
                <w:rFonts w:ascii="TH SarabunPSK" w:hAnsi="TH SarabunPSK" w:cs="TH SarabunPSK"/>
                <w:b/>
                <w:bCs/>
                <w:sz w:val="32"/>
                <w:szCs w:val="32"/>
              </w:rPr>
            </w:pPr>
            <w:r w:rsidRPr="00AB4A82">
              <w:rPr>
                <w:rFonts w:ascii="TH SarabunPSK" w:hAnsi="TH SarabunPSK" w:cs="TH SarabunPSK" w:hint="cs"/>
                <w:b/>
                <w:bCs/>
                <w:sz w:val="32"/>
                <w:szCs w:val="32"/>
                <w:cs/>
              </w:rPr>
              <w:t>การแบ่งส่วนราชการที่ขอปรับปรุง</w:t>
            </w:r>
          </w:p>
        </w:tc>
      </w:tr>
      <w:tr w:rsidR="00D83D7C" w:rsidRPr="00AB4A82" w:rsidTr="00C00239">
        <w:trPr>
          <w:trHeight w:val="398"/>
        </w:trPr>
        <w:tc>
          <w:tcPr>
            <w:tcW w:w="3931" w:type="dxa"/>
          </w:tcPr>
          <w:p w:rsidR="00D83D7C" w:rsidRPr="00AB4A82" w:rsidRDefault="00D83D7C" w:rsidP="00451B19">
            <w:pPr>
              <w:spacing w:line="340" w:lineRule="exact"/>
              <w:rPr>
                <w:rFonts w:ascii="TH SarabunPSK" w:hAnsi="TH SarabunPSK" w:cs="TH SarabunPSK"/>
                <w:sz w:val="32"/>
                <w:szCs w:val="32"/>
              </w:rPr>
            </w:pPr>
            <w:r w:rsidRPr="00AB4A82">
              <w:rPr>
                <w:rFonts w:ascii="TH SarabunPSK" w:hAnsi="TH SarabunPSK" w:cs="TH SarabunPSK" w:hint="cs"/>
                <w:sz w:val="32"/>
                <w:szCs w:val="32"/>
                <w:cs/>
              </w:rPr>
              <w:t>1. งานบริหารทั่วไป</w:t>
            </w:r>
          </w:p>
          <w:p w:rsidR="00D83D7C" w:rsidRPr="00AB4A82" w:rsidRDefault="00D83D7C" w:rsidP="00451B19">
            <w:pPr>
              <w:spacing w:line="340" w:lineRule="exact"/>
              <w:rPr>
                <w:rFonts w:ascii="TH SarabunPSK" w:hAnsi="TH SarabunPSK" w:cs="TH SarabunPSK"/>
                <w:sz w:val="32"/>
                <w:szCs w:val="32"/>
              </w:rPr>
            </w:pPr>
            <w:r w:rsidRPr="00AB4A82">
              <w:rPr>
                <w:rFonts w:ascii="TH SarabunPSK" w:hAnsi="TH SarabunPSK" w:cs="TH SarabunPSK" w:hint="cs"/>
                <w:sz w:val="32"/>
                <w:szCs w:val="32"/>
                <w:cs/>
              </w:rPr>
              <w:t>2. กลุ่มงานประสานการเมือง</w:t>
            </w:r>
          </w:p>
          <w:p w:rsidR="00D83D7C" w:rsidRPr="00AB4A82" w:rsidRDefault="00D83D7C" w:rsidP="00451B19">
            <w:pPr>
              <w:spacing w:line="340" w:lineRule="exact"/>
              <w:rPr>
                <w:rFonts w:ascii="TH SarabunPSK" w:hAnsi="TH SarabunPSK" w:cs="TH SarabunPSK"/>
                <w:sz w:val="32"/>
                <w:szCs w:val="32"/>
                <w:cs/>
              </w:rPr>
            </w:pPr>
            <w:r w:rsidRPr="00AB4A82">
              <w:rPr>
                <w:rFonts w:ascii="TH SarabunPSK" w:hAnsi="TH SarabunPSK" w:cs="TH SarabunPSK" w:hint="cs"/>
                <w:sz w:val="32"/>
                <w:szCs w:val="32"/>
                <w:cs/>
              </w:rPr>
              <w:t xml:space="preserve">3. กลุ่มงานสนับสนุนวิชาการ </w:t>
            </w:r>
          </w:p>
        </w:tc>
        <w:tc>
          <w:tcPr>
            <w:tcW w:w="2694" w:type="dxa"/>
            <w:tcBorders>
              <w:right w:val="nil"/>
            </w:tcBorders>
          </w:tcPr>
          <w:p w:rsidR="00D83D7C" w:rsidRPr="00AB4A82" w:rsidRDefault="00D83D7C" w:rsidP="00451B19">
            <w:pPr>
              <w:spacing w:line="340" w:lineRule="exact"/>
              <w:rPr>
                <w:rFonts w:ascii="TH SarabunPSK" w:hAnsi="TH SarabunPSK" w:cs="TH SarabunPSK"/>
                <w:sz w:val="32"/>
                <w:szCs w:val="32"/>
              </w:rPr>
            </w:pPr>
            <w:r w:rsidRPr="00AB4A82">
              <w:rPr>
                <w:rFonts w:ascii="TH SarabunPSK" w:hAnsi="TH SarabunPSK" w:cs="TH SarabunPSK" w:hint="cs"/>
                <w:sz w:val="32"/>
                <w:szCs w:val="32"/>
                <w:cs/>
              </w:rPr>
              <w:t>1. งานบริหารทั่วไป</w:t>
            </w:r>
          </w:p>
          <w:p w:rsidR="00D83D7C" w:rsidRPr="00AB4A82" w:rsidRDefault="00D83D7C" w:rsidP="00451B19">
            <w:pPr>
              <w:spacing w:line="340" w:lineRule="exact"/>
              <w:rPr>
                <w:rFonts w:ascii="TH SarabunPSK" w:hAnsi="TH SarabunPSK" w:cs="TH SarabunPSK"/>
                <w:sz w:val="32"/>
                <w:szCs w:val="32"/>
              </w:rPr>
            </w:pPr>
            <w:r w:rsidRPr="00AB4A82">
              <w:rPr>
                <w:rFonts w:ascii="TH SarabunPSK" w:hAnsi="TH SarabunPSK" w:cs="TH SarabunPSK" w:hint="cs"/>
                <w:sz w:val="32"/>
                <w:szCs w:val="32"/>
                <w:cs/>
              </w:rPr>
              <w:t>2. กลุ่มงานประสานการเมือง</w:t>
            </w:r>
          </w:p>
          <w:p w:rsidR="00D83D7C" w:rsidRPr="00AB4A82" w:rsidRDefault="00D83D7C" w:rsidP="00451B19">
            <w:pPr>
              <w:spacing w:line="340" w:lineRule="exact"/>
              <w:rPr>
                <w:rFonts w:ascii="TH SarabunPSK" w:hAnsi="TH SarabunPSK" w:cs="TH SarabunPSK"/>
                <w:sz w:val="32"/>
                <w:szCs w:val="32"/>
              </w:rPr>
            </w:pPr>
            <w:r w:rsidRPr="00AB4A82">
              <w:rPr>
                <w:rFonts w:ascii="TH SarabunPSK" w:hAnsi="TH SarabunPSK" w:cs="TH SarabunPSK" w:hint="cs"/>
                <w:sz w:val="32"/>
                <w:szCs w:val="32"/>
                <w:cs/>
              </w:rPr>
              <w:t xml:space="preserve">3. กลุ่มงานสนับสนุนวิชาการ </w:t>
            </w:r>
          </w:p>
        </w:tc>
        <w:tc>
          <w:tcPr>
            <w:tcW w:w="2976" w:type="dxa"/>
            <w:tcBorders>
              <w:left w:val="nil"/>
            </w:tcBorders>
          </w:tcPr>
          <w:p w:rsidR="00D83D7C" w:rsidRDefault="00E616B8" w:rsidP="00451B19">
            <w:pPr>
              <w:spacing w:line="340" w:lineRule="exact"/>
              <w:ind w:left="317"/>
              <w:rPr>
                <w:rFonts w:ascii="TH SarabunPSK" w:hAnsi="TH SarabunPSK" w:cs="TH SarabunPSK"/>
                <w:b/>
                <w:bCs/>
                <w:sz w:val="32"/>
                <w:szCs w:val="32"/>
              </w:rPr>
            </w:pPr>
            <w:r>
              <w:rPr>
                <w:rFonts w:ascii="TH SarabunPSK" w:hAnsi="TH SarabunPSK" w:cs="TH SarabunPSK"/>
                <w:b/>
                <w:bCs/>
                <w:noProof/>
                <w:sz w:val="32"/>
                <w:szCs w:val="32"/>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26" type="#_x0000_t88" style="position:absolute;left:0;text-align:left;margin-left:-1.25pt;margin-top:2.55pt;width:7.15pt;height:90.4pt;z-index:251660288;mso-position-horizontal-relative:text;mso-position-vertical-relative:text"/>
              </w:pict>
            </w:r>
            <w:r w:rsidR="00D83D7C" w:rsidRPr="00AB4A82">
              <w:rPr>
                <w:rFonts w:ascii="TH SarabunPSK" w:hAnsi="TH SarabunPSK" w:cs="TH SarabunPSK" w:hint="cs"/>
                <w:b/>
                <w:bCs/>
                <w:sz w:val="32"/>
                <w:szCs w:val="32"/>
                <w:cs/>
              </w:rPr>
              <w:t xml:space="preserve">ชื่อกลุ่มงานคงเดิมแต่แก้ไขถ้อยคำเล็กน้อย เช่น </w:t>
            </w:r>
          </w:p>
          <w:p w:rsidR="00D83D7C" w:rsidRDefault="00D83D7C" w:rsidP="00451B19">
            <w:pPr>
              <w:spacing w:line="340" w:lineRule="exact"/>
              <w:ind w:left="317"/>
              <w:rPr>
                <w:rFonts w:ascii="TH SarabunPSK" w:hAnsi="TH SarabunPSK" w:cs="TH SarabunPSK"/>
                <w:b/>
                <w:bCs/>
                <w:sz w:val="32"/>
                <w:szCs w:val="32"/>
              </w:rPr>
            </w:pPr>
            <w:r w:rsidRPr="00AB4A82">
              <w:rPr>
                <w:rFonts w:ascii="TH SarabunPSK" w:hAnsi="TH SarabunPSK" w:cs="TH SarabunPSK" w:hint="cs"/>
                <w:b/>
                <w:bCs/>
                <w:sz w:val="32"/>
                <w:szCs w:val="32"/>
                <w:cs/>
              </w:rPr>
              <w:t>มีอำนาจหน้าที่ เป็น มีหน้าที่และอำนาจ เป็นต้น</w:t>
            </w:r>
          </w:p>
          <w:p w:rsidR="00D83D7C" w:rsidRDefault="00D83D7C" w:rsidP="00451B19">
            <w:pPr>
              <w:spacing w:line="340" w:lineRule="exact"/>
              <w:ind w:left="317"/>
              <w:rPr>
                <w:rFonts w:ascii="TH SarabunPSK" w:hAnsi="TH SarabunPSK" w:cs="TH SarabunPSK"/>
                <w:b/>
                <w:bCs/>
                <w:sz w:val="32"/>
                <w:szCs w:val="32"/>
              </w:rPr>
            </w:pPr>
          </w:p>
          <w:p w:rsidR="00D83D7C" w:rsidRPr="00AB4A82" w:rsidRDefault="00D83D7C" w:rsidP="00451B19">
            <w:pPr>
              <w:spacing w:line="340" w:lineRule="exact"/>
              <w:ind w:left="317"/>
              <w:rPr>
                <w:rFonts w:ascii="TH SarabunPSK" w:hAnsi="TH SarabunPSK" w:cs="TH SarabunPSK"/>
                <w:b/>
                <w:bCs/>
                <w:sz w:val="32"/>
                <w:szCs w:val="32"/>
              </w:rPr>
            </w:pPr>
          </w:p>
        </w:tc>
      </w:tr>
    </w:tbl>
    <w:p w:rsidR="00D83D7C" w:rsidRDefault="00D83D7C" w:rsidP="00451B19">
      <w:pPr>
        <w:spacing w:line="340" w:lineRule="exact"/>
        <w:rPr>
          <w:rFonts w:ascii="TH SarabunPSK" w:hAnsi="TH SarabunPSK" w:cs="TH SarabunPSK"/>
          <w:sz w:val="32"/>
          <w:szCs w:val="32"/>
        </w:rPr>
      </w:pPr>
      <w:r w:rsidRPr="00AB4A82">
        <w:rPr>
          <w:rFonts w:ascii="TH SarabunPSK" w:hAnsi="TH SarabunPSK" w:cs="TH SarabunPSK"/>
          <w:sz w:val="32"/>
          <w:szCs w:val="32"/>
        </w:rPr>
        <w:t xml:space="preserve"> </w:t>
      </w:r>
      <w:r w:rsidRPr="00AB4A82">
        <w:rPr>
          <w:rFonts w:ascii="TH SarabunPSK" w:hAnsi="TH SarabunPSK" w:cs="TH SarabunPSK"/>
          <w:sz w:val="32"/>
          <w:szCs w:val="32"/>
        </w:rPr>
        <w:tab/>
      </w:r>
      <w:r w:rsidRPr="00AB4A82">
        <w:rPr>
          <w:rFonts w:ascii="TH SarabunPSK" w:hAnsi="TH SarabunPSK" w:cs="TH SarabunPSK"/>
          <w:sz w:val="32"/>
          <w:szCs w:val="32"/>
        </w:rPr>
        <w:tab/>
      </w:r>
    </w:p>
    <w:p w:rsidR="00D83D7C" w:rsidRDefault="00D83D7C" w:rsidP="00451B19">
      <w:pPr>
        <w:spacing w:line="340" w:lineRule="exact"/>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sz w:val="32"/>
          <w:szCs w:val="32"/>
        </w:rPr>
        <w:tab/>
      </w:r>
      <w:r w:rsidRPr="00AB4A82">
        <w:rPr>
          <w:rFonts w:ascii="TH SarabunPSK" w:hAnsi="TH SarabunPSK" w:cs="TH SarabunPSK"/>
          <w:sz w:val="32"/>
          <w:szCs w:val="32"/>
        </w:rPr>
        <w:t xml:space="preserve">2. </w:t>
      </w:r>
      <w:r w:rsidRPr="005141AE">
        <w:rPr>
          <w:rFonts w:ascii="TH SarabunPSK" w:hAnsi="TH SarabunPSK" w:cs="TH SarabunPSK" w:hint="cs"/>
          <w:b/>
          <w:bCs/>
          <w:sz w:val="32"/>
          <w:szCs w:val="32"/>
          <w:cs/>
        </w:rPr>
        <w:t>กำหนดให้แบ่งส่วนราชการในสำนักงานคณะกรรมการดิจิทัลเพื่อเศรษฐกิจและสังคมแห่งชาติ กระทรวงดิจิทัลเพื่อเศรษฐกิจและสังคม</w:t>
      </w:r>
      <w:r w:rsidRPr="00AB4A82">
        <w:rPr>
          <w:rFonts w:ascii="TH SarabunPSK" w:hAnsi="TH SarabunPSK" w:cs="TH SarabunPSK" w:hint="cs"/>
          <w:sz w:val="32"/>
          <w:szCs w:val="32"/>
          <w:cs/>
        </w:rPr>
        <w:t xml:space="preserve"> ดังนี้</w:t>
      </w:r>
    </w:p>
    <w:p w:rsidR="00D83D7C" w:rsidRPr="00AB4A82" w:rsidRDefault="00D83D7C" w:rsidP="00451B19">
      <w:pPr>
        <w:spacing w:line="340" w:lineRule="exact"/>
        <w:rPr>
          <w:rFonts w:ascii="TH SarabunPSK" w:hAnsi="TH SarabunPSK" w:cs="TH SarabunPSK"/>
          <w:sz w:val="32"/>
          <w:szCs w:val="32"/>
        </w:rPr>
      </w:pPr>
    </w:p>
    <w:tbl>
      <w:tblPr>
        <w:tblW w:w="9556" w:type="dxa"/>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020"/>
        <w:gridCol w:w="4536"/>
      </w:tblGrid>
      <w:tr w:rsidR="00D83D7C" w:rsidRPr="00AB4A82" w:rsidTr="00BB75BE">
        <w:trPr>
          <w:trHeight w:val="435"/>
        </w:trPr>
        <w:tc>
          <w:tcPr>
            <w:tcW w:w="5020" w:type="dxa"/>
          </w:tcPr>
          <w:p w:rsidR="00D83D7C" w:rsidRPr="00AB4A82" w:rsidRDefault="00D83D7C" w:rsidP="00451B19">
            <w:pPr>
              <w:spacing w:line="340" w:lineRule="exact"/>
              <w:jc w:val="center"/>
              <w:rPr>
                <w:rFonts w:ascii="TH SarabunPSK" w:hAnsi="TH SarabunPSK" w:cs="TH SarabunPSK"/>
                <w:b/>
                <w:bCs/>
                <w:sz w:val="32"/>
                <w:szCs w:val="32"/>
              </w:rPr>
            </w:pPr>
            <w:r w:rsidRPr="00AB4A82">
              <w:rPr>
                <w:rFonts w:ascii="TH SarabunPSK" w:hAnsi="TH SarabunPSK" w:cs="TH SarabunPSK" w:hint="cs"/>
                <w:b/>
                <w:bCs/>
                <w:sz w:val="32"/>
                <w:szCs w:val="32"/>
                <w:cs/>
              </w:rPr>
              <w:t>การแบ่งส่วนราชการ</w:t>
            </w:r>
          </w:p>
        </w:tc>
        <w:tc>
          <w:tcPr>
            <w:tcW w:w="4536" w:type="dxa"/>
          </w:tcPr>
          <w:p w:rsidR="00D83D7C" w:rsidRPr="00AB4A82" w:rsidRDefault="00D83D7C" w:rsidP="00451B19">
            <w:pPr>
              <w:spacing w:line="340" w:lineRule="exact"/>
              <w:jc w:val="center"/>
              <w:rPr>
                <w:rFonts w:ascii="TH SarabunPSK" w:hAnsi="TH SarabunPSK" w:cs="TH SarabunPSK"/>
                <w:b/>
                <w:bCs/>
                <w:sz w:val="32"/>
                <w:szCs w:val="32"/>
              </w:rPr>
            </w:pPr>
            <w:r w:rsidRPr="00AB4A82">
              <w:rPr>
                <w:rFonts w:ascii="TH SarabunPSK" w:hAnsi="TH SarabunPSK" w:cs="TH SarabunPSK" w:hint="cs"/>
                <w:b/>
                <w:bCs/>
                <w:sz w:val="32"/>
                <w:szCs w:val="32"/>
                <w:cs/>
              </w:rPr>
              <w:t>หมายเหตุ</w:t>
            </w:r>
          </w:p>
        </w:tc>
      </w:tr>
      <w:tr w:rsidR="00D83D7C" w:rsidRPr="00AB4A82" w:rsidTr="00BB75BE">
        <w:trPr>
          <w:trHeight w:val="435"/>
        </w:trPr>
        <w:tc>
          <w:tcPr>
            <w:tcW w:w="5020" w:type="dxa"/>
          </w:tcPr>
          <w:p w:rsidR="00D83D7C" w:rsidRPr="00AB4A82" w:rsidRDefault="00D83D7C" w:rsidP="00451B19">
            <w:pPr>
              <w:spacing w:line="340" w:lineRule="exact"/>
              <w:rPr>
                <w:rFonts w:ascii="TH SarabunPSK" w:hAnsi="TH SarabunPSK" w:cs="TH SarabunPSK"/>
                <w:sz w:val="32"/>
                <w:szCs w:val="32"/>
              </w:rPr>
            </w:pPr>
            <w:r w:rsidRPr="00AB4A82">
              <w:rPr>
                <w:rFonts w:ascii="TH SarabunPSK" w:hAnsi="TH SarabunPSK" w:cs="TH SarabunPSK" w:hint="cs"/>
                <w:sz w:val="32"/>
                <w:szCs w:val="32"/>
                <w:cs/>
              </w:rPr>
              <w:t>1. สำนักงานเลขาธิการ</w:t>
            </w:r>
          </w:p>
          <w:p w:rsidR="00D83D7C" w:rsidRPr="00AB4A82" w:rsidRDefault="00D83D7C" w:rsidP="00451B19">
            <w:pPr>
              <w:spacing w:line="340" w:lineRule="exact"/>
              <w:rPr>
                <w:rFonts w:ascii="TH SarabunPSK" w:hAnsi="TH SarabunPSK" w:cs="TH SarabunPSK"/>
                <w:sz w:val="32"/>
                <w:szCs w:val="32"/>
              </w:rPr>
            </w:pPr>
            <w:r w:rsidRPr="00AB4A82">
              <w:rPr>
                <w:rFonts w:ascii="TH SarabunPSK" w:hAnsi="TH SarabunPSK" w:cs="TH SarabunPSK" w:hint="cs"/>
                <w:sz w:val="32"/>
                <w:szCs w:val="32"/>
                <w:cs/>
              </w:rPr>
              <w:t>2. กองกิจการอวกาศแห่งชาติ</w:t>
            </w:r>
          </w:p>
          <w:p w:rsidR="00D83D7C" w:rsidRPr="00AB4A82" w:rsidRDefault="00D83D7C" w:rsidP="00451B19">
            <w:pPr>
              <w:spacing w:line="340" w:lineRule="exact"/>
              <w:rPr>
                <w:rFonts w:ascii="TH SarabunPSK" w:hAnsi="TH SarabunPSK" w:cs="TH SarabunPSK"/>
                <w:sz w:val="32"/>
                <w:szCs w:val="32"/>
              </w:rPr>
            </w:pPr>
          </w:p>
          <w:p w:rsidR="00D83D7C" w:rsidRPr="00AB4A82" w:rsidRDefault="00D83D7C" w:rsidP="00451B19">
            <w:pPr>
              <w:spacing w:line="340" w:lineRule="exact"/>
              <w:rPr>
                <w:rFonts w:ascii="TH SarabunPSK" w:hAnsi="TH SarabunPSK" w:cs="TH SarabunPSK"/>
                <w:sz w:val="32"/>
                <w:szCs w:val="32"/>
              </w:rPr>
            </w:pPr>
            <w:r w:rsidRPr="00AB4A82">
              <w:rPr>
                <w:rFonts w:ascii="TH SarabunPSK" w:hAnsi="TH SarabunPSK" w:cs="TH SarabunPSK" w:hint="cs"/>
                <w:sz w:val="32"/>
                <w:szCs w:val="32"/>
                <w:cs/>
              </w:rPr>
              <w:t>3. กองขับเคลื่อนดิจิทัลเพื่อเศรษฐกิจ</w:t>
            </w:r>
          </w:p>
          <w:p w:rsidR="00D83D7C" w:rsidRPr="00AB4A82" w:rsidRDefault="00D83D7C" w:rsidP="00451B19">
            <w:pPr>
              <w:spacing w:line="340" w:lineRule="exact"/>
              <w:rPr>
                <w:rFonts w:ascii="TH SarabunPSK" w:hAnsi="TH SarabunPSK" w:cs="TH SarabunPSK"/>
                <w:sz w:val="32"/>
                <w:szCs w:val="32"/>
              </w:rPr>
            </w:pPr>
          </w:p>
          <w:p w:rsidR="00D83D7C" w:rsidRPr="00AB4A82" w:rsidRDefault="00D83D7C" w:rsidP="00451B19">
            <w:pPr>
              <w:spacing w:line="340" w:lineRule="exact"/>
              <w:rPr>
                <w:rFonts w:ascii="TH SarabunPSK" w:hAnsi="TH SarabunPSK" w:cs="TH SarabunPSK"/>
                <w:sz w:val="32"/>
                <w:szCs w:val="32"/>
              </w:rPr>
            </w:pPr>
          </w:p>
          <w:p w:rsidR="00D83D7C" w:rsidRPr="00AB4A82" w:rsidRDefault="00D83D7C" w:rsidP="00451B19">
            <w:pPr>
              <w:spacing w:line="340" w:lineRule="exact"/>
              <w:rPr>
                <w:rFonts w:ascii="TH SarabunPSK" w:hAnsi="TH SarabunPSK" w:cs="TH SarabunPSK"/>
                <w:sz w:val="32"/>
                <w:szCs w:val="32"/>
              </w:rPr>
            </w:pPr>
            <w:r w:rsidRPr="00AB4A82">
              <w:rPr>
                <w:rFonts w:ascii="TH SarabunPSK" w:hAnsi="TH SarabunPSK" w:cs="TH SarabunPSK" w:hint="cs"/>
                <w:sz w:val="32"/>
                <w:szCs w:val="32"/>
                <w:cs/>
              </w:rPr>
              <w:lastRenderedPageBreak/>
              <w:t xml:space="preserve">4. กองขับเคลื่อนดิจิทัลเพื่อสังคม </w:t>
            </w:r>
          </w:p>
          <w:p w:rsidR="00D83D7C" w:rsidRPr="00AB4A82" w:rsidRDefault="00D83D7C" w:rsidP="00451B19">
            <w:pPr>
              <w:spacing w:line="340" w:lineRule="exact"/>
              <w:rPr>
                <w:rFonts w:ascii="TH SarabunPSK" w:hAnsi="TH SarabunPSK" w:cs="TH SarabunPSK"/>
                <w:sz w:val="32"/>
                <w:szCs w:val="32"/>
              </w:rPr>
            </w:pPr>
          </w:p>
          <w:p w:rsidR="00D83D7C" w:rsidRPr="00AB4A82" w:rsidRDefault="00D83D7C" w:rsidP="00451B19">
            <w:pPr>
              <w:spacing w:line="340" w:lineRule="exact"/>
              <w:rPr>
                <w:rFonts w:ascii="TH SarabunPSK" w:hAnsi="TH SarabunPSK" w:cs="TH SarabunPSK"/>
                <w:sz w:val="32"/>
                <w:szCs w:val="32"/>
              </w:rPr>
            </w:pPr>
          </w:p>
          <w:p w:rsidR="00D83D7C" w:rsidRPr="00AB4A82" w:rsidRDefault="00D83D7C" w:rsidP="00451B19">
            <w:pPr>
              <w:spacing w:line="340" w:lineRule="exact"/>
              <w:rPr>
                <w:rFonts w:ascii="TH SarabunPSK" w:hAnsi="TH SarabunPSK" w:cs="TH SarabunPSK"/>
                <w:sz w:val="32"/>
                <w:szCs w:val="32"/>
              </w:rPr>
            </w:pPr>
            <w:r w:rsidRPr="00AB4A82">
              <w:rPr>
                <w:rFonts w:ascii="TH SarabunPSK" w:hAnsi="TH SarabunPSK" w:cs="TH SarabunPSK" w:hint="cs"/>
                <w:sz w:val="32"/>
                <w:szCs w:val="32"/>
                <w:cs/>
              </w:rPr>
              <w:t xml:space="preserve">5. กองโครงสร้างพื้นฐานเทคโนโลยีดิจิทัล </w:t>
            </w:r>
          </w:p>
          <w:p w:rsidR="00D83D7C" w:rsidRPr="00AB4A82" w:rsidRDefault="00D83D7C" w:rsidP="00451B19">
            <w:pPr>
              <w:spacing w:line="340" w:lineRule="exact"/>
              <w:rPr>
                <w:rFonts w:ascii="TH SarabunPSK" w:hAnsi="TH SarabunPSK" w:cs="TH SarabunPSK"/>
                <w:sz w:val="32"/>
                <w:szCs w:val="32"/>
              </w:rPr>
            </w:pPr>
          </w:p>
          <w:p w:rsidR="00D83D7C" w:rsidRPr="00AB4A82" w:rsidRDefault="00D83D7C" w:rsidP="00451B19">
            <w:pPr>
              <w:spacing w:line="340" w:lineRule="exact"/>
              <w:rPr>
                <w:rFonts w:ascii="TH SarabunPSK" w:hAnsi="TH SarabunPSK" w:cs="TH SarabunPSK"/>
                <w:sz w:val="32"/>
                <w:szCs w:val="32"/>
              </w:rPr>
            </w:pPr>
            <w:r w:rsidRPr="00AB4A82">
              <w:rPr>
                <w:rFonts w:ascii="TH SarabunPSK" w:hAnsi="TH SarabunPSK" w:cs="TH SarabunPSK" w:hint="cs"/>
                <w:sz w:val="32"/>
                <w:szCs w:val="32"/>
                <w:cs/>
              </w:rPr>
              <w:t>6. กองบริหารกองทุนพัฒนาดิจิทัลเพื่อเศรษฐกิจและสังคม</w:t>
            </w:r>
          </w:p>
          <w:p w:rsidR="00D83D7C" w:rsidRPr="00AB4A82" w:rsidRDefault="00D83D7C" w:rsidP="00451B19">
            <w:pPr>
              <w:spacing w:line="340" w:lineRule="exact"/>
              <w:rPr>
                <w:rFonts w:ascii="TH SarabunPSK" w:hAnsi="TH SarabunPSK" w:cs="TH SarabunPSK"/>
                <w:sz w:val="32"/>
                <w:szCs w:val="32"/>
              </w:rPr>
            </w:pPr>
            <w:r w:rsidRPr="00AB4A82">
              <w:rPr>
                <w:rFonts w:ascii="TH SarabunPSK" w:hAnsi="TH SarabunPSK" w:cs="TH SarabunPSK" w:hint="cs"/>
                <w:sz w:val="32"/>
                <w:szCs w:val="32"/>
                <w:cs/>
              </w:rPr>
              <w:t>7. กองยุทธศาสตร์และแผนงาน</w:t>
            </w:r>
          </w:p>
          <w:p w:rsidR="00D83D7C" w:rsidRPr="00AB4A82" w:rsidRDefault="00D83D7C" w:rsidP="00451B19">
            <w:pPr>
              <w:spacing w:line="340" w:lineRule="exact"/>
              <w:rPr>
                <w:rFonts w:ascii="TH SarabunPSK" w:hAnsi="TH SarabunPSK" w:cs="TH SarabunPSK"/>
                <w:sz w:val="32"/>
                <w:szCs w:val="32"/>
              </w:rPr>
            </w:pPr>
            <w:r w:rsidRPr="00AB4A82">
              <w:rPr>
                <w:rFonts w:ascii="TH SarabunPSK" w:hAnsi="TH SarabunPSK" w:cs="TH SarabunPSK" w:hint="cs"/>
                <w:sz w:val="32"/>
                <w:szCs w:val="32"/>
                <w:cs/>
              </w:rPr>
              <w:t>8. กลุ่มตรวจสอบภายใน</w:t>
            </w:r>
          </w:p>
          <w:p w:rsidR="00D83D7C" w:rsidRPr="00AB4A82" w:rsidRDefault="00D83D7C" w:rsidP="00451B19">
            <w:pPr>
              <w:spacing w:line="340" w:lineRule="exact"/>
              <w:rPr>
                <w:rFonts w:ascii="TH SarabunPSK" w:hAnsi="TH SarabunPSK" w:cs="TH SarabunPSK"/>
                <w:sz w:val="32"/>
                <w:szCs w:val="32"/>
                <w:cs/>
              </w:rPr>
            </w:pPr>
            <w:r w:rsidRPr="00AB4A82">
              <w:rPr>
                <w:rFonts w:ascii="TH SarabunPSK" w:hAnsi="TH SarabunPSK" w:cs="TH SarabunPSK" w:hint="cs"/>
                <w:sz w:val="32"/>
                <w:szCs w:val="32"/>
                <w:cs/>
              </w:rPr>
              <w:t xml:space="preserve">9. กลุ่มพัฒนาระบบบริหาร </w:t>
            </w:r>
          </w:p>
        </w:tc>
        <w:tc>
          <w:tcPr>
            <w:tcW w:w="4536" w:type="dxa"/>
          </w:tcPr>
          <w:p w:rsidR="00D83D7C" w:rsidRPr="00AB4A82" w:rsidRDefault="00D83D7C" w:rsidP="00451B19">
            <w:pPr>
              <w:spacing w:line="340" w:lineRule="exact"/>
              <w:rPr>
                <w:rFonts w:ascii="TH SarabunPSK" w:hAnsi="TH SarabunPSK" w:cs="TH SarabunPSK"/>
                <w:sz w:val="32"/>
                <w:szCs w:val="32"/>
              </w:rPr>
            </w:pPr>
            <w:r w:rsidRPr="00AB4A82">
              <w:rPr>
                <w:rFonts w:ascii="TH SarabunPSK" w:hAnsi="TH SarabunPSK" w:cs="TH SarabunPSK" w:hint="cs"/>
                <w:sz w:val="32"/>
                <w:szCs w:val="32"/>
                <w:cs/>
              </w:rPr>
              <w:lastRenderedPageBreak/>
              <w:t>- จัดตั้งขึ้นใหม่</w:t>
            </w:r>
          </w:p>
          <w:p w:rsidR="00D83D7C" w:rsidRPr="00AB4A82" w:rsidRDefault="00D83D7C" w:rsidP="00451B19">
            <w:pPr>
              <w:spacing w:line="340" w:lineRule="exact"/>
              <w:rPr>
                <w:rFonts w:ascii="TH SarabunPSK" w:hAnsi="TH SarabunPSK" w:cs="TH SarabunPSK"/>
                <w:sz w:val="32"/>
                <w:szCs w:val="32"/>
              </w:rPr>
            </w:pPr>
            <w:r w:rsidRPr="00AB4A82">
              <w:rPr>
                <w:rFonts w:ascii="TH SarabunPSK" w:hAnsi="TH SarabunPSK" w:cs="TH SarabunPSK" w:hint="cs"/>
                <w:sz w:val="32"/>
                <w:szCs w:val="32"/>
                <w:cs/>
              </w:rPr>
              <w:t>- ตัดโอนมาจากสำนักกิจการอวกาศแห่งชาติ สำนักงานปลัดกระทรวง</w:t>
            </w:r>
          </w:p>
          <w:p w:rsidR="00D83D7C" w:rsidRPr="00AB4A82" w:rsidRDefault="00D83D7C" w:rsidP="00451B19">
            <w:pPr>
              <w:spacing w:line="340" w:lineRule="exact"/>
              <w:rPr>
                <w:rFonts w:ascii="TH SarabunPSK" w:hAnsi="TH SarabunPSK" w:cs="TH SarabunPSK"/>
                <w:sz w:val="32"/>
                <w:szCs w:val="32"/>
              </w:rPr>
            </w:pPr>
            <w:r w:rsidRPr="00AB4A82">
              <w:rPr>
                <w:rFonts w:ascii="TH SarabunPSK" w:hAnsi="TH SarabunPSK" w:cs="TH SarabunPSK" w:hint="cs"/>
                <w:sz w:val="32"/>
                <w:szCs w:val="32"/>
                <w:cs/>
              </w:rPr>
              <w:t xml:space="preserve">- ตัดโอนมาจากสำนักงานส่งเสริมอุตสาหกรรมเทคโนโลยีสารสนเทศและการสื่อสาร สำนักงานปลัดกระทรวง </w:t>
            </w:r>
          </w:p>
          <w:p w:rsidR="00D83D7C" w:rsidRPr="00AB4A82" w:rsidRDefault="00D83D7C" w:rsidP="00451B19">
            <w:pPr>
              <w:spacing w:line="340" w:lineRule="exact"/>
              <w:rPr>
                <w:rFonts w:ascii="TH SarabunPSK" w:hAnsi="TH SarabunPSK" w:cs="TH SarabunPSK"/>
                <w:sz w:val="32"/>
                <w:szCs w:val="32"/>
              </w:rPr>
            </w:pPr>
            <w:r w:rsidRPr="00AB4A82">
              <w:rPr>
                <w:rFonts w:ascii="TH SarabunPSK" w:hAnsi="TH SarabunPSK" w:cs="TH SarabunPSK" w:hint="cs"/>
                <w:sz w:val="32"/>
                <w:szCs w:val="32"/>
                <w:cs/>
              </w:rPr>
              <w:lastRenderedPageBreak/>
              <w:t xml:space="preserve">- ตัดโอนมาจากสำนักส่งเสริมและพัฒนาการใช้เทคโนโลยีสารสนเทศและการสื่อสาร สำนักงานปลัดกระทรวง </w:t>
            </w:r>
          </w:p>
          <w:p w:rsidR="00D83D7C" w:rsidRPr="00AB4A82" w:rsidRDefault="00D83D7C" w:rsidP="00451B19">
            <w:pPr>
              <w:spacing w:line="340" w:lineRule="exact"/>
              <w:rPr>
                <w:rFonts w:ascii="TH SarabunPSK" w:hAnsi="TH SarabunPSK" w:cs="TH SarabunPSK"/>
                <w:sz w:val="32"/>
                <w:szCs w:val="32"/>
              </w:rPr>
            </w:pPr>
            <w:r w:rsidRPr="00AB4A82">
              <w:rPr>
                <w:rFonts w:ascii="TH SarabunPSK" w:hAnsi="TH SarabunPSK" w:cs="TH SarabunPSK" w:hint="cs"/>
                <w:sz w:val="32"/>
                <w:szCs w:val="32"/>
                <w:cs/>
              </w:rPr>
              <w:t xml:space="preserve">- ตัดโอนมาจากสำนักส่งเสริมและพัฒนารัฐบาลอิเล็กทรอนิกส์ </w:t>
            </w:r>
          </w:p>
          <w:p w:rsidR="00D83D7C" w:rsidRPr="00AB4A82" w:rsidRDefault="00D83D7C" w:rsidP="00451B19">
            <w:pPr>
              <w:spacing w:line="340" w:lineRule="exact"/>
              <w:rPr>
                <w:rFonts w:ascii="TH SarabunPSK" w:hAnsi="TH SarabunPSK" w:cs="TH SarabunPSK"/>
                <w:sz w:val="32"/>
                <w:szCs w:val="32"/>
              </w:rPr>
            </w:pPr>
            <w:r w:rsidRPr="00AB4A82">
              <w:rPr>
                <w:rFonts w:ascii="TH SarabunPSK" w:hAnsi="TH SarabunPSK" w:cs="TH SarabunPSK" w:hint="cs"/>
                <w:sz w:val="32"/>
                <w:szCs w:val="32"/>
                <w:cs/>
              </w:rPr>
              <w:t>จัดตั้งขึ้นใหม่</w:t>
            </w:r>
          </w:p>
          <w:p w:rsidR="00D83D7C" w:rsidRPr="00AB4A82" w:rsidRDefault="00D83D7C" w:rsidP="00451B19">
            <w:pPr>
              <w:spacing w:line="340" w:lineRule="exact"/>
              <w:rPr>
                <w:rFonts w:ascii="TH SarabunPSK" w:hAnsi="TH SarabunPSK" w:cs="TH SarabunPSK"/>
                <w:sz w:val="32"/>
                <w:szCs w:val="32"/>
              </w:rPr>
            </w:pPr>
            <w:r w:rsidRPr="00AB4A82">
              <w:rPr>
                <w:rFonts w:ascii="TH SarabunPSK" w:hAnsi="TH SarabunPSK" w:cs="TH SarabunPSK" w:hint="cs"/>
                <w:sz w:val="32"/>
                <w:szCs w:val="32"/>
                <w:cs/>
              </w:rPr>
              <w:t>จัดตั้งขึ้นใหม่</w:t>
            </w:r>
          </w:p>
          <w:p w:rsidR="00D83D7C" w:rsidRPr="00AB4A82" w:rsidRDefault="00D83D7C" w:rsidP="00451B19">
            <w:pPr>
              <w:spacing w:line="340" w:lineRule="exact"/>
              <w:rPr>
                <w:rFonts w:ascii="TH SarabunPSK" w:hAnsi="TH SarabunPSK" w:cs="TH SarabunPSK"/>
                <w:sz w:val="32"/>
                <w:szCs w:val="32"/>
              </w:rPr>
            </w:pPr>
            <w:r w:rsidRPr="00AB4A82">
              <w:rPr>
                <w:rFonts w:ascii="TH SarabunPSK" w:hAnsi="TH SarabunPSK" w:cs="TH SarabunPSK" w:hint="cs"/>
                <w:sz w:val="32"/>
                <w:szCs w:val="32"/>
                <w:cs/>
              </w:rPr>
              <w:t>จัดตั้งขึ้นใหม่</w:t>
            </w:r>
          </w:p>
          <w:p w:rsidR="00D83D7C" w:rsidRPr="00AB4A82" w:rsidRDefault="00D83D7C" w:rsidP="00451B19">
            <w:pPr>
              <w:spacing w:line="340" w:lineRule="exact"/>
              <w:rPr>
                <w:rFonts w:ascii="TH SarabunPSK" w:hAnsi="TH SarabunPSK" w:cs="TH SarabunPSK"/>
                <w:sz w:val="32"/>
                <w:szCs w:val="32"/>
                <w:cs/>
              </w:rPr>
            </w:pPr>
            <w:r w:rsidRPr="00AB4A82">
              <w:rPr>
                <w:rFonts w:ascii="TH SarabunPSK" w:hAnsi="TH SarabunPSK" w:cs="TH SarabunPSK" w:hint="cs"/>
                <w:sz w:val="32"/>
                <w:szCs w:val="32"/>
                <w:cs/>
              </w:rPr>
              <w:t>จัดตั้งขึ้นใหม่</w:t>
            </w:r>
          </w:p>
        </w:tc>
      </w:tr>
    </w:tbl>
    <w:p w:rsidR="00D83D7C" w:rsidRDefault="00D83D7C" w:rsidP="00451B19">
      <w:pPr>
        <w:spacing w:line="340" w:lineRule="exact"/>
        <w:rPr>
          <w:rFonts w:ascii="TH SarabunPSK" w:hAnsi="TH SarabunPSK" w:cs="TH SarabunPSK"/>
          <w:sz w:val="32"/>
          <w:szCs w:val="32"/>
        </w:rPr>
      </w:pPr>
      <w:r w:rsidRPr="00AB4A82">
        <w:rPr>
          <w:rFonts w:ascii="TH SarabunPSK" w:hAnsi="TH SarabunPSK" w:cs="TH SarabunPSK" w:hint="cs"/>
          <w:sz w:val="32"/>
          <w:szCs w:val="32"/>
          <w:cs/>
        </w:rPr>
        <w:lastRenderedPageBreak/>
        <w:t xml:space="preserve"> </w:t>
      </w:r>
      <w:r w:rsidRPr="00AB4A82">
        <w:rPr>
          <w:rFonts w:ascii="TH SarabunPSK" w:hAnsi="TH SarabunPSK" w:cs="TH SarabunPSK" w:hint="cs"/>
          <w:sz w:val="32"/>
          <w:szCs w:val="32"/>
          <w:cs/>
        </w:rPr>
        <w:tab/>
      </w:r>
      <w:r w:rsidRPr="00AB4A82">
        <w:rPr>
          <w:rFonts w:ascii="TH SarabunPSK" w:hAnsi="TH SarabunPSK" w:cs="TH SarabunPSK" w:hint="cs"/>
          <w:sz w:val="32"/>
          <w:szCs w:val="32"/>
          <w:cs/>
        </w:rPr>
        <w:tab/>
        <w:t xml:space="preserve">3. ปรับปรุงการแบ่งส่วนราชการกรมอุตุนิยมวิทยา ตามกฎกระทรวงแบ่งส่วนราชการกรมอุตุนิยมวิทยา กระทรวงเทคโนโลยีสารสนเทศและการสื่อสาร พ.ศ. 2552 ดังนี้ </w:t>
      </w:r>
    </w:p>
    <w:p w:rsidR="00D83D7C" w:rsidRPr="00AB4A82" w:rsidRDefault="00D83D7C" w:rsidP="00451B19">
      <w:pPr>
        <w:spacing w:line="340" w:lineRule="exact"/>
        <w:rPr>
          <w:rFonts w:ascii="TH SarabunPSK" w:hAnsi="TH SarabunPSK" w:cs="TH SarabunPSK"/>
          <w:sz w:val="32"/>
          <w:szCs w:val="32"/>
        </w:rPr>
      </w:pPr>
    </w:p>
    <w:tbl>
      <w:tblPr>
        <w:tblW w:w="9601" w:type="dxa"/>
        <w:tblInd w:w="1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82"/>
        <w:gridCol w:w="4819"/>
      </w:tblGrid>
      <w:tr w:rsidR="00D83D7C" w:rsidRPr="00AB4A82" w:rsidTr="00BB75BE">
        <w:trPr>
          <w:trHeight w:val="398"/>
        </w:trPr>
        <w:tc>
          <w:tcPr>
            <w:tcW w:w="4782" w:type="dxa"/>
          </w:tcPr>
          <w:p w:rsidR="00D83D7C" w:rsidRPr="00AB4A82" w:rsidRDefault="00D83D7C" w:rsidP="00451B19">
            <w:pPr>
              <w:spacing w:line="340" w:lineRule="exact"/>
              <w:jc w:val="center"/>
              <w:rPr>
                <w:rFonts w:ascii="TH SarabunPSK" w:hAnsi="TH SarabunPSK" w:cs="TH SarabunPSK"/>
                <w:b/>
                <w:bCs/>
                <w:sz w:val="32"/>
                <w:szCs w:val="32"/>
              </w:rPr>
            </w:pPr>
            <w:r w:rsidRPr="00AB4A82">
              <w:rPr>
                <w:rFonts w:ascii="TH SarabunPSK" w:hAnsi="TH SarabunPSK" w:cs="TH SarabunPSK" w:hint="cs"/>
                <w:b/>
                <w:bCs/>
                <w:sz w:val="32"/>
                <w:szCs w:val="32"/>
                <w:cs/>
              </w:rPr>
              <w:t>การแบ่งส่วนราชการ</w:t>
            </w:r>
            <w:r>
              <w:rPr>
                <w:rFonts w:ascii="TH SarabunPSK" w:hAnsi="TH SarabunPSK" w:cs="TH SarabunPSK" w:hint="cs"/>
                <w:b/>
                <w:bCs/>
                <w:sz w:val="32"/>
                <w:szCs w:val="32"/>
                <w:cs/>
              </w:rPr>
              <w:t>เดิม</w:t>
            </w:r>
          </w:p>
        </w:tc>
        <w:tc>
          <w:tcPr>
            <w:tcW w:w="4819" w:type="dxa"/>
          </w:tcPr>
          <w:p w:rsidR="00D83D7C" w:rsidRPr="00AB4A82" w:rsidRDefault="00D83D7C" w:rsidP="00451B19">
            <w:pPr>
              <w:spacing w:line="340" w:lineRule="exact"/>
              <w:jc w:val="center"/>
              <w:rPr>
                <w:rFonts w:ascii="TH SarabunPSK" w:hAnsi="TH SarabunPSK" w:cs="TH SarabunPSK"/>
                <w:b/>
                <w:bCs/>
                <w:sz w:val="32"/>
                <w:szCs w:val="32"/>
              </w:rPr>
            </w:pPr>
            <w:r w:rsidRPr="00AB4A82">
              <w:rPr>
                <w:rFonts w:ascii="TH SarabunPSK" w:hAnsi="TH SarabunPSK" w:cs="TH SarabunPSK" w:hint="cs"/>
                <w:b/>
                <w:bCs/>
                <w:sz w:val="32"/>
                <w:szCs w:val="32"/>
                <w:cs/>
              </w:rPr>
              <w:t>การแบ่งส่วนราชการที่ขอปรับปรุง</w:t>
            </w:r>
          </w:p>
        </w:tc>
      </w:tr>
      <w:tr w:rsidR="00D83D7C" w:rsidRPr="00AB4A82" w:rsidTr="00BB75BE">
        <w:trPr>
          <w:trHeight w:val="398"/>
        </w:trPr>
        <w:tc>
          <w:tcPr>
            <w:tcW w:w="4782" w:type="dxa"/>
          </w:tcPr>
          <w:p w:rsidR="00D83D7C" w:rsidRPr="00AB4A82" w:rsidRDefault="00D83D7C" w:rsidP="00451B19">
            <w:pPr>
              <w:spacing w:line="340" w:lineRule="exact"/>
              <w:rPr>
                <w:rFonts w:ascii="TH SarabunPSK" w:hAnsi="TH SarabunPSK" w:cs="TH SarabunPSK"/>
                <w:sz w:val="32"/>
                <w:szCs w:val="32"/>
              </w:rPr>
            </w:pPr>
            <w:r w:rsidRPr="00AB4A82">
              <w:rPr>
                <w:rFonts w:ascii="TH SarabunPSK" w:hAnsi="TH SarabunPSK" w:cs="TH SarabunPSK"/>
                <w:sz w:val="32"/>
                <w:szCs w:val="32"/>
              </w:rPr>
              <w:t xml:space="preserve">1. </w:t>
            </w:r>
            <w:r w:rsidRPr="00AB4A82">
              <w:rPr>
                <w:rFonts w:ascii="TH SarabunPSK" w:hAnsi="TH SarabunPSK" w:cs="TH SarabunPSK" w:hint="cs"/>
                <w:sz w:val="32"/>
                <w:szCs w:val="32"/>
                <w:cs/>
              </w:rPr>
              <w:t>สำนักบริหารกลาง</w:t>
            </w:r>
          </w:p>
          <w:p w:rsidR="00D83D7C" w:rsidRPr="00AB4A82" w:rsidRDefault="00D83D7C" w:rsidP="00451B19">
            <w:pPr>
              <w:spacing w:line="340" w:lineRule="exact"/>
              <w:rPr>
                <w:rFonts w:ascii="TH SarabunPSK" w:hAnsi="TH SarabunPSK" w:cs="TH SarabunPSK"/>
                <w:sz w:val="32"/>
                <w:szCs w:val="32"/>
              </w:rPr>
            </w:pPr>
            <w:r w:rsidRPr="00AB4A82">
              <w:rPr>
                <w:rFonts w:ascii="TH SarabunPSK" w:hAnsi="TH SarabunPSK" w:cs="TH SarabunPSK" w:hint="cs"/>
                <w:sz w:val="32"/>
                <w:szCs w:val="32"/>
                <w:cs/>
              </w:rPr>
              <w:t>2. สำนักเครื่องมืออุตุนิยมวิทยา</w:t>
            </w:r>
          </w:p>
          <w:p w:rsidR="00D83D7C" w:rsidRPr="00AB4A82" w:rsidRDefault="00D83D7C" w:rsidP="00451B19">
            <w:pPr>
              <w:spacing w:line="340" w:lineRule="exact"/>
              <w:rPr>
                <w:rFonts w:ascii="TH SarabunPSK" w:hAnsi="TH SarabunPSK" w:cs="TH SarabunPSK"/>
                <w:sz w:val="32"/>
                <w:szCs w:val="32"/>
              </w:rPr>
            </w:pPr>
            <w:r w:rsidRPr="00AB4A82">
              <w:rPr>
                <w:rFonts w:ascii="TH SarabunPSK" w:hAnsi="TH SarabunPSK" w:cs="TH SarabunPSK" w:hint="cs"/>
                <w:sz w:val="32"/>
                <w:szCs w:val="32"/>
                <w:cs/>
              </w:rPr>
              <w:t>3. สำนักตรวจและเฝ้าระวังสภาวะอากาศ</w:t>
            </w:r>
          </w:p>
          <w:p w:rsidR="00D83D7C" w:rsidRPr="00AB4A82" w:rsidRDefault="00D83D7C" w:rsidP="00451B19">
            <w:pPr>
              <w:spacing w:line="340" w:lineRule="exact"/>
              <w:rPr>
                <w:rFonts w:ascii="TH SarabunPSK" w:hAnsi="TH SarabunPSK" w:cs="TH SarabunPSK"/>
                <w:sz w:val="32"/>
                <w:szCs w:val="32"/>
              </w:rPr>
            </w:pPr>
            <w:r w:rsidRPr="00AB4A82">
              <w:rPr>
                <w:rFonts w:ascii="TH SarabunPSK" w:hAnsi="TH SarabunPSK" w:cs="TH SarabunPSK" w:hint="cs"/>
                <w:sz w:val="32"/>
                <w:szCs w:val="32"/>
                <w:cs/>
              </w:rPr>
              <w:t>4. สำนักเฝ้าระวังแผ่นดินไหว</w:t>
            </w:r>
          </w:p>
          <w:p w:rsidR="00D83D7C" w:rsidRPr="00AB4A82" w:rsidRDefault="00D83D7C" w:rsidP="00451B19">
            <w:pPr>
              <w:spacing w:line="340" w:lineRule="exact"/>
              <w:rPr>
                <w:rFonts w:ascii="TH SarabunPSK" w:hAnsi="TH SarabunPSK" w:cs="TH SarabunPSK"/>
                <w:sz w:val="32"/>
                <w:szCs w:val="32"/>
              </w:rPr>
            </w:pPr>
            <w:r w:rsidRPr="00AB4A82">
              <w:rPr>
                <w:rFonts w:ascii="TH SarabunPSK" w:hAnsi="TH SarabunPSK" w:cs="TH SarabunPSK" w:hint="cs"/>
                <w:sz w:val="32"/>
                <w:szCs w:val="32"/>
                <w:cs/>
              </w:rPr>
              <w:t>5. สำนักพยากรณ์อากาศ</w:t>
            </w:r>
          </w:p>
          <w:p w:rsidR="00D83D7C" w:rsidRPr="00AB4A82" w:rsidRDefault="00D83D7C" w:rsidP="00451B19">
            <w:pPr>
              <w:spacing w:line="340" w:lineRule="exact"/>
              <w:rPr>
                <w:rFonts w:ascii="TH SarabunPSK" w:hAnsi="TH SarabunPSK" w:cs="TH SarabunPSK"/>
                <w:sz w:val="32"/>
                <w:szCs w:val="32"/>
              </w:rPr>
            </w:pPr>
            <w:r w:rsidRPr="00AB4A82">
              <w:rPr>
                <w:rFonts w:ascii="TH SarabunPSK" w:hAnsi="TH SarabunPSK" w:cs="TH SarabunPSK" w:hint="cs"/>
                <w:sz w:val="32"/>
                <w:szCs w:val="32"/>
                <w:cs/>
              </w:rPr>
              <w:t>6. สำนักพัฒนาอุตุนิยมวิทยา</w:t>
            </w:r>
          </w:p>
          <w:p w:rsidR="00D83D7C" w:rsidRPr="00AB4A82" w:rsidRDefault="00D83D7C" w:rsidP="00451B19">
            <w:pPr>
              <w:spacing w:line="340" w:lineRule="exact"/>
              <w:rPr>
                <w:rFonts w:ascii="TH SarabunPSK" w:hAnsi="TH SarabunPSK" w:cs="TH SarabunPSK"/>
                <w:sz w:val="32"/>
                <w:szCs w:val="32"/>
              </w:rPr>
            </w:pPr>
            <w:r w:rsidRPr="00AB4A82">
              <w:rPr>
                <w:rFonts w:ascii="TH SarabunPSK" w:hAnsi="TH SarabunPSK" w:cs="TH SarabunPSK" w:hint="cs"/>
                <w:sz w:val="32"/>
                <w:szCs w:val="32"/>
                <w:cs/>
              </w:rPr>
              <w:t>7. สำนักสื่อสารและเทคโนโลยีสารสนเทศ</w:t>
            </w:r>
          </w:p>
          <w:p w:rsidR="00D83D7C" w:rsidRPr="00AB4A82" w:rsidRDefault="00D83D7C" w:rsidP="00451B19">
            <w:pPr>
              <w:spacing w:line="340" w:lineRule="exact"/>
              <w:rPr>
                <w:rFonts w:ascii="TH SarabunPSK" w:hAnsi="TH SarabunPSK" w:cs="TH SarabunPSK"/>
                <w:sz w:val="32"/>
                <w:szCs w:val="32"/>
              </w:rPr>
            </w:pPr>
            <w:r w:rsidRPr="00AB4A82">
              <w:rPr>
                <w:rFonts w:ascii="TH SarabunPSK" w:hAnsi="TH SarabunPSK" w:cs="TH SarabunPSK" w:hint="cs"/>
                <w:sz w:val="32"/>
                <w:szCs w:val="32"/>
                <w:cs/>
              </w:rPr>
              <w:t>8. สำนักอุตุนิยมวิทยาการบิน</w:t>
            </w:r>
          </w:p>
          <w:p w:rsidR="00D83D7C" w:rsidRPr="00AB4A82" w:rsidRDefault="00D83D7C" w:rsidP="00451B19">
            <w:pPr>
              <w:spacing w:line="340" w:lineRule="exact"/>
              <w:rPr>
                <w:rFonts w:ascii="TH SarabunPSK" w:hAnsi="TH SarabunPSK" w:cs="TH SarabunPSK"/>
                <w:sz w:val="32"/>
                <w:szCs w:val="32"/>
              </w:rPr>
            </w:pPr>
            <w:r w:rsidRPr="00AB4A82">
              <w:rPr>
                <w:rFonts w:ascii="TH SarabunPSK" w:hAnsi="TH SarabunPSK" w:cs="TH SarabunPSK" w:hint="cs"/>
                <w:sz w:val="32"/>
                <w:szCs w:val="32"/>
                <w:cs/>
              </w:rPr>
              <w:t xml:space="preserve">9. ศูนย์อุตุนิยมวิทยาภาคเหนือ </w:t>
            </w:r>
          </w:p>
          <w:p w:rsidR="00D83D7C" w:rsidRPr="00AB4A82" w:rsidRDefault="00D83D7C" w:rsidP="00451B19">
            <w:pPr>
              <w:spacing w:line="340" w:lineRule="exact"/>
              <w:rPr>
                <w:rFonts w:ascii="TH SarabunPSK" w:hAnsi="TH SarabunPSK" w:cs="TH SarabunPSK"/>
                <w:sz w:val="32"/>
                <w:szCs w:val="32"/>
              </w:rPr>
            </w:pPr>
            <w:r w:rsidRPr="00AB4A82">
              <w:rPr>
                <w:rFonts w:ascii="TH SarabunPSK" w:hAnsi="TH SarabunPSK" w:cs="TH SarabunPSK" w:hint="cs"/>
                <w:sz w:val="32"/>
                <w:szCs w:val="32"/>
                <w:cs/>
              </w:rPr>
              <w:t xml:space="preserve">10. ศูนย์อุตุนิยมวิทยาภาคตะวันออกเฉียงเหนือตอนบน </w:t>
            </w:r>
          </w:p>
          <w:p w:rsidR="00D83D7C" w:rsidRPr="00AB4A82" w:rsidRDefault="00D83D7C" w:rsidP="00451B19">
            <w:pPr>
              <w:spacing w:line="340" w:lineRule="exact"/>
              <w:rPr>
                <w:rFonts w:ascii="TH SarabunPSK" w:hAnsi="TH SarabunPSK" w:cs="TH SarabunPSK"/>
                <w:sz w:val="32"/>
                <w:szCs w:val="32"/>
              </w:rPr>
            </w:pPr>
            <w:r w:rsidRPr="00AB4A82">
              <w:rPr>
                <w:rFonts w:ascii="TH SarabunPSK" w:hAnsi="TH SarabunPSK" w:cs="TH SarabunPSK" w:hint="cs"/>
                <w:sz w:val="32"/>
                <w:szCs w:val="32"/>
                <w:cs/>
              </w:rPr>
              <w:t xml:space="preserve">11. ศูนย์อุตุนิยมวิทยาภาคตะวันออกเฉียงเหนือตอนล่าง </w:t>
            </w:r>
          </w:p>
          <w:p w:rsidR="00D83D7C" w:rsidRPr="00AB4A82" w:rsidRDefault="00D83D7C" w:rsidP="00451B19">
            <w:pPr>
              <w:spacing w:line="340" w:lineRule="exact"/>
              <w:rPr>
                <w:rFonts w:ascii="TH SarabunPSK" w:hAnsi="TH SarabunPSK" w:cs="TH SarabunPSK"/>
                <w:sz w:val="32"/>
                <w:szCs w:val="32"/>
              </w:rPr>
            </w:pPr>
            <w:r w:rsidRPr="00AB4A82">
              <w:rPr>
                <w:rFonts w:ascii="TH SarabunPSK" w:hAnsi="TH SarabunPSK" w:cs="TH SarabunPSK" w:hint="cs"/>
                <w:sz w:val="32"/>
                <w:szCs w:val="32"/>
                <w:cs/>
              </w:rPr>
              <w:t xml:space="preserve">12. ศูนย์อุตุนิยมวิทยาภาคใต้ฝั่งตะวันตก </w:t>
            </w:r>
          </w:p>
          <w:p w:rsidR="00D83D7C" w:rsidRPr="00AB4A82" w:rsidRDefault="00D83D7C" w:rsidP="00451B19">
            <w:pPr>
              <w:spacing w:line="340" w:lineRule="exact"/>
              <w:rPr>
                <w:rFonts w:ascii="TH SarabunPSK" w:hAnsi="TH SarabunPSK" w:cs="TH SarabunPSK"/>
                <w:sz w:val="32"/>
                <w:szCs w:val="32"/>
              </w:rPr>
            </w:pPr>
            <w:r w:rsidRPr="00AB4A82">
              <w:rPr>
                <w:rFonts w:ascii="TH SarabunPSK" w:hAnsi="TH SarabunPSK" w:cs="TH SarabunPSK" w:hint="cs"/>
                <w:sz w:val="32"/>
                <w:szCs w:val="32"/>
                <w:cs/>
              </w:rPr>
              <w:t>13. ศูนย์อุตุนิยมวิทยาภาคใต้ฝั่งตะวันออก</w:t>
            </w:r>
          </w:p>
          <w:p w:rsidR="00D83D7C" w:rsidRPr="00AB4A82" w:rsidRDefault="00D83D7C" w:rsidP="00451B19">
            <w:pPr>
              <w:spacing w:line="340" w:lineRule="exact"/>
              <w:rPr>
                <w:rFonts w:ascii="TH SarabunPSK" w:hAnsi="TH SarabunPSK" w:cs="TH SarabunPSK"/>
                <w:sz w:val="32"/>
                <w:szCs w:val="32"/>
              </w:rPr>
            </w:pPr>
            <w:r w:rsidRPr="00AB4A82">
              <w:rPr>
                <w:rFonts w:ascii="TH SarabunPSK" w:hAnsi="TH SarabunPSK" w:cs="TH SarabunPSK" w:hint="cs"/>
                <w:sz w:val="32"/>
                <w:szCs w:val="32"/>
                <w:cs/>
              </w:rPr>
              <w:t>14. กลุ่มตรวจสอบภายใน</w:t>
            </w:r>
          </w:p>
          <w:p w:rsidR="00D83D7C" w:rsidRPr="00AB4A82" w:rsidRDefault="00D83D7C" w:rsidP="00451B19">
            <w:pPr>
              <w:spacing w:line="340" w:lineRule="exact"/>
              <w:rPr>
                <w:rFonts w:ascii="TH SarabunPSK" w:hAnsi="TH SarabunPSK" w:cs="TH SarabunPSK"/>
                <w:sz w:val="32"/>
                <w:szCs w:val="32"/>
                <w:cs/>
              </w:rPr>
            </w:pPr>
            <w:r w:rsidRPr="00AB4A82">
              <w:rPr>
                <w:rFonts w:ascii="TH SarabunPSK" w:hAnsi="TH SarabunPSK" w:cs="TH SarabunPSK" w:hint="cs"/>
                <w:sz w:val="32"/>
                <w:szCs w:val="32"/>
                <w:cs/>
              </w:rPr>
              <w:t>15. กลุ่มพัฒนาระบบบริหาร</w:t>
            </w:r>
          </w:p>
        </w:tc>
        <w:tc>
          <w:tcPr>
            <w:tcW w:w="4819" w:type="dxa"/>
          </w:tcPr>
          <w:p w:rsidR="00D83D7C" w:rsidRPr="00AB4A82" w:rsidRDefault="00D83D7C" w:rsidP="00451B19">
            <w:pPr>
              <w:spacing w:line="340" w:lineRule="exact"/>
              <w:rPr>
                <w:rFonts w:ascii="TH SarabunPSK" w:hAnsi="TH SarabunPSK" w:cs="TH SarabunPSK"/>
                <w:sz w:val="32"/>
                <w:szCs w:val="32"/>
              </w:rPr>
            </w:pPr>
            <w:r w:rsidRPr="00AB4A82">
              <w:rPr>
                <w:rFonts w:ascii="TH SarabunPSK" w:hAnsi="TH SarabunPSK" w:cs="TH SarabunPSK" w:hint="cs"/>
                <w:sz w:val="32"/>
                <w:szCs w:val="32"/>
                <w:cs/>
              </w:rPr>
              <w:t xml:space="preserve">1. </w:t>
            </w:r>
            <w:r w:rsidRPr="00AB4A82">
              <w:rPr>
                <w:rFonts w:ascii="TH SarabunPSK" w:hAnsi="TH SarabunPSK" w:cs="TH SarabunPSK" w:hint="cs"/>
                <w:b/>
                <w:bCs/>
                <w:sz w:val="32"/>
                <w:szCs w:val="32"/>
                <w:cs/>
              </w:rPr>
              <w:t>สำนักงานเลขานุการกรม</w:t>
            </w:r>
          </w:p>
          <w:p w:rsidR="00D83D7C" w:rsidRPr="00AB4A82" w:rsidRDefault="00D83D7C" w:rsidP="00451B19">
            <w:pPr>
              <w:spacing w:line="340" w:lineRule="exact"/>
              <w:rPr>
                <w:rFonts w:ascii="TH SarabunPSK" w:hAnsi="TH SarabunPSK" w:cs="TH SarabunPSK"/>
                <w:sz w:val="32"/>
                <w:szCs w:val="32"/>
              </w:rPr>
            </w:pPr>
            <w:r w:rsidRPr="00AB4A82">
              <w:rPr>
                <w:rFonts w:ascii="TH SarabunPSK" w:hAnsi="TH SarabunPSK" w:cs="TH SarabunPSK" w:hint="cs"/>
                <w:sz w:val="32"/>
                <w:szCs w:val="32"/>
                <w:cs/>
              </w:rPr>
              <w:t xml:space="preserve">2. </w:t>
            </w:r>
            <w:r w:rsidRPr="00AB4A82">
              <w:rPr>
                <w:rFonts w:ascii="TH SarabunPSK" w:hAnsi="TH SarabunPSK" w:cs="TH SarabunPSK" w:hint="cs"/>
                <w:b/>
                <w:bCs/>
                <w:sz w:val="32"/>
                <w:szCs w:val="32"/>
                <w:cs/>
              </w:rPr>
              <w:t>กอง</w:t>
            </w:r>
            <w:r w:rsidRPr="00AB4A82">
              <w:rPr>
                <w:rFonts w:ascii="TH SarabunPSK" w:hAnsi="TH SarabunPSK" w:cs="TH SarabunPSK" w:hint="cs"/>
                <w:sz w:val="32"/>
                <w:szCs w:val="32"/>
                <w:cs/>
              </w:rPr>
              <w:t>เครื่องมืออุตุนิยมวิทยา</w:t>
            </w:r>
          </w:p>
          <w:p w:rsidR="00D83D7C" w:rsidRPr="00AB4A82" w:rsidRDefault="00D83D7C" w:rsidP="00451B19">
            <w:pPr>
              <w:spacing w:line="340" w:lineRule="exact"/>
              <w:rPr>
                <w:rFonts w:ascii="TH SarabunPSK" w:hAnsi="TH SarabunPSK" w:cs="TH SarabunPSK"/>
                <w:sz w:val="32"/>
                <w:szCs w:val="32"/>
              </w:rPr>
            </w:pPr>
            <w:r w:rsidRPr="00AB4A82">
              <w:rPr>
                <w:rFonts w:ascii="TH SarabunPSK" w:hAnsi="TH SarabunPSK" w:cs="TH SarabunPSK" w:hint="cs"/>
                <w:sz w:val="32"/>
                <w:szCs w:val="32"/>
                <w:cs/>
              </w:rPr>
              <w:t xml:space="preserve">3. </w:t>
            </w:r>
            <w:r w:rsidRPr="00AB4A82">
              <w:rPr>
                <w:rFonts w:ascii="TH SarabunPSK" w:hAnsi="TH SarabunPSK" w:cs="TH SarabunPSK" w:hint="cs"/>
                <w:b/>
                <w:bCs/>
                <w:sz w:val="32"/>
                <w:szCs w:val="32"/>
                <w:cs/>
              </w:rPr>
              <w:t>กอง</w:t>
            </w:r>
            <w:r w:rsidRPr="00AB4A82">
              <w:rPr>
                <w:rFonts w:ascii="TH SarabunPSK" w:hAnsi="TH SarabunPSK" w:cs="TH SarabunPSK" w:hint="cs"/>
                <w:sz w:val="32"/>
                <w:szCs w:val="32"/>
                <w:cs/>
              </w:rPr>
              <w:t>ตรวจและเฝ้าระวังสภาวะอากาศ</w:t>
            </w:r>
          </w:p>
          <w:p w:rsidR="00D83D7C" w:rsidRPr="00AB4A82" w:rsidRDefault="00D83D7C" w:rsidP="00451B19">
            <w:pPr>
              <w:spacing w:line="340" w:lineRule="exact"/>
              <w:rPr>
                <w:rFonts w:ascii="TH SarabunPSK" w:hAnsi="TH SarabunPSK" w:cs="TH SarabunPSK"/>
                <w:sz w:val="32"/>
                <w:szCs w:val="32"/>
              </w:rPr>
            </w:pPr>
            <w:r w:rsidRPr="00AB4A82">
              <w:rPr>
                <w:rFonts w:ascii="TH SarabunPSK" w:hAnsi="TH SarabunPSK" w:cs="TH SarabunPSK" w:hint="cs"/>
                <w:sz w:val="32"/>
                <w:szCs w:val="32"/>
                <w:cs/>
              </w:rPr>
              <w:t xml:space="preserve">4. </w:t>
            </w:r>
            <w:r>
              <w:rPr>
                <w:rFonts w:ascii="TH SarabunPSK" w:hAnsi="TH SarabunPSK" w:cs="TH SarabunPSK" w:hint="cs"/>
                <w:b/>
                <w:bCs/>
                <w:sz w:val="32"/>
                <w:szCs w:val="32"/>
                <w:cs/>
              </w:rPr>
              <w:t>กองบริก</w:t>
            </w:r>
            <w:r w:rsidRPr="00AB4A82">
              <w:rPr>
                <w:rFonts w:ascii="TH SarabunPSK" w:hAnsi="TH SarabunPSK" w:cs="TH SarabunPSK" w:hint="cs"/>
                <w:b/>
                <w:bCs/>
                <w:sz w:val="32"/>
                <w:szCs w:val="32"/>
                <w:cs/>
              </w:rPr>
              <w:t>ารดิจิทัลอุตุนิยมวิทยา</w:t>
            </w:r>
          </w:p>
          <w:p w:rsidR="00D83D7C" w:rsidRPr="00AB4A82" w:rsidRDefault="00D83D7C" w:rsidP="00451B19">
            <w:pPr>
              <w:spacing w:line="340" w:lineRule="exact"/>
              <w:rPr>
                <w:rFonts w:ascii="TH SarabunPSK" w:hAnsi="TH SarabunPSK" w:cs="TH SarabunPSK"/>
                <w:sz w:val="32"/>
                <w:szCs w:val="32"/>
              </w:rPr>
            </w:pPr>
            <w:r w:rsidRPr="00AB4A82">
              <w:rPr>
                <w:rFonts w:ascii="TH SarabunPSK" w:hAnsi="TH SarabunPSK" w:cs="TH SarabunPSK" w:hint="cs"/>
                <w:sz w:val="32"/>
                <w:szCs w:val="32"/>
                <w:cs/>
              </w:rPr>
              <w:t xml:space="preserve">5. </w:t>
            </w:r>
            <w:r w:rsidRPr="00AB4A82">
              <w:rPr>
                <w:rFonts w:ascii="TH SarabunPSK" w:hAnsi="TH SarabunPSK" w:cs="TH SarabunPSK" w:hint="cs"/>
                <w:b/>
                <w:bCs/>
                <w:sz w:val="32"/>
                <w:szCs w:val="32"/>
                <w:cs/>
              </w:rPr>
              <w:t>กอง</w:t>
            </w:r>
            <w:r w:rsidRPr="00AB4A82">
              <w:rPr>
                <w:rFonts w:ascii="TH SarabunPSK" w:hAnsi="TH SarabunPSK" w:cs="TH SarabunPSK" w:hint="cs"/>
                <w:sz w:val="32"/>
                <w:szCs w:val="32"/>
                <w:cs/>
              </w:rPr>
              <w:t>เฝ้าระวังแผ่นดินไหว</w:t>
            </w:r>
          </w:p>
          <w:p w:rsidR="00D83D7C" w:rsidRPr="00AB4A82" w:rsidRDefault="00D83D7C" w:rsidP="00451B19">
            <w:pPr>
              <w:spacing w:line="340" w:lineRule="exact"/>
              <w:rPr>
                <w:rFonts w:ascii="TH SarabunPSK" w:hAnsi="TH SarabunPSK" w:cs="TH SarabunPSK"/>
                <w:sz w:val="32"/>
                <w:szCs w:val="32"/>
              </w:rPr>
            </w:pPr>
            <w:r w:rsidRPr="00AB4A82">
              <w:rPr>
                <w:rFonts w:ascii="TH SarabunPSK" w:hAnsi="TH SarabunPSK" w:cs="TH SarabunPSK" w:hint="cs"/>
                <w:sz w:val="32"/>
                <w:szCs w:val="32"/>
                <w:cs/>
              </w:rPr>
              <w:t xml:space="preserve">6. </w:t>
            </w:r>
            <w:r w:rsidRPr="00AB4A82">
              <w:rPr>
                <w:rFonts w:ascii="TH SarabunPSK" w:hAnsi="TH SarabunPSK" w:cs="TH SarabunPSK" w:hint="cs"/>
                <w:b/>
                <w:bCs/>
                <w:sz w:val="32"/>
                <w:szCs w:val="32"/>
                <w:cs/>
              </w:rPr>
              <w:t>กอง</w:t>
            </w:r>
            <w:r w:rsidRPr="00AB4A82">
              <w:rPr>
                <w:rFonts w:ascii="TH SarabunPSK" w:hAnsi="TH SarabunPSK" w:cs="TH SarabunPSK" w:hint="cs"/>
                <w:sz w:val="32"/>
                <w:szCs w:val="32"/>
                <w:cs/>
              </w:rPr>
              <w:t xml:space="preserve">พยากรณ์อากาศ </w:t>
            </w:r>
          </w:p>
          <w:p w:rsidR="00D83D7C" w:rsidRPr="00AB4A82" w:rsidRDefault="00D83D7C" w:rsidP="00451B19">
            <w:pPr>
              <w:spacing w:line="340" w:lineRule="exact"/>
              <w:rPr>
                <w:rFonts w:ascii="TH SarabunPSK" w:hAnsi="TH SarabunPSK" w:cs="TH SarabunPSK"/>
                <w:sz w:val="32"/>
                <w:szCs w:val="32"/>
              </w:rPr>
            </w:pPr>
            <w:r w:rsidRPr="00AB4A82">
              <w:rPr>
                <w:rFonts w:ascii="TH SarabunPSK" w:hAnsi="TH SarabunPSK" w:cs="TH SarabunPSK" w:hint="cs"/>
                <w:sz w:val="32"/>
                <w:szCs w:val="32"/>
                <w:cs/>
              </w:rPr>
              <w:t xml:space="preserve">7. </w:t>
            </w:r>
            <w:r w:rsidRPr="00AB4A82">
              <w:rPr>
                <w:rFonts w:ascii="TH SarabunPSK" w:hAnsi="TH SarabunPSK" w:cs="TH SarabunPSK" w:hint="cs"/>
                <w:b/>
                <w:bCs/>
                <w:sz w:val="32"/>
                <w:szCs w:val="32"/>
                <w:cs/>
              </w:rPr>
              <w:t>กอง</w:t>
            </w:r>
            <w:r w:rsidRPr="00AB4A82">
              <w:rPr>
                <w:rFonts w:ascii="TH SarabunPSK" w:hAnsi="TH SarabunPSK" w:cs="TH SarabunPSK" w:hint="cs"/>
                <w:sz w:val="32"/>
                <w:szCs w:val="32"/>
                <w:cs/>
              </w:rPr>
              <w:t xml:space="preserve">พัฒนาอุตุนิยมวิทยา </w:t>
            </w:r>
          </w:p>
          <w:p w:rsidR="00D83D7C" w:rsidRPr="00AB4A82" w:rsidRDefault="00D83D7C" w:rsidP="00451B19">
            <w:pPr>
              <w:spacing w:line="340" w:lineRule="exact"/>
              <w:rPr>
                <w:rFonts w:ascii="TH SarabunPSK" w:hAnsi="TH SarabunPSK" w:cs="TH SarabunPSK"/>
                <w:sz w:val="32"/>
                <w:szCs w:val="32"/>
              </w:rPr>
            </w:pPr>
            <w:r w:rsidRPr="00AB4A82">
              <w:rPr>
                <w:rFonts w:ascii="TH SarabunPSK" w:hAnsi="TH SarabunPSK" w:cs="TH SarabunPSK" w:hint="cs"/>
                <w:sz w:val="32"/>
                <w:szCs w:val="32"/>
                <w:cs/>
              </w:rPr>
              <w:t xml:space="preserve">8. </w:t>
            </w:r>
            <w:r w:rsidRPr="00AB4A82">
              <w:rPr>
                <w:rFonts w:ascii="TH SarabunPSK" w:hAnsi="TH SarabunPSK" w:cs="TH SarabunPSK" w:hint="cs"/>
                <w:b/>
                <w:bCs/>
                <w:sz w:val="32"/>
                <w:szCs w:val="32"/>
                <w:cs/>
              </w:rPr>
              <w:t>กองสื่อสาร</w:t>
            </w:r>
          </w:p>
          <w:p w:rsidR="00D83D7C" w:rsidRPr="00AB4A82" w:rsidRDefault="00D83D7C" w:rsidP="00451B19">
            <w:pPr>
              <w:spacing w:line="340" w:lineRule="exact"/>
              <w:rPr>
                <w:rFonts w:ascii="TH SarabunPSK" w:hAnsi="TH SarabunPSK" w:cs="TH SarabunPSK"/>
                <w:sz w:val="32"/>
                <w:szCs w:val="32"/>
              </w:rPr>
            </w:pPr>
            <w:r w:rsidRPr="00AB4A82">
              <w:rPr>
                <w:rFonts w:ascii="TH SarabunPSK" w:hAnsi="TH SarabunPSK" w:cs="TH SarabunPSK" w:hint="cs"/>
                <w:sz w:val="32"/>
                <w:szCs w:val="32"/>
                <w:cs/>
              </w:rPr>
              <w:t xml:space="preserve">9. </w:t>
            </w:r>
            <w:r w:rsidRPr="00AB4A82">
              <w:rPr>
                <w:rFonts w:ascii="TH SarabunPSK" w:hAnsi="TH SarabunPSK" w:cs="TH SarabunPSK" w:hint="cs"/>
                <w:b/>
                <w:bCs/>
                <w:sz w:val="32"/>
                <w:szCs w:val="32"/>
                <w:cs/>
              </w:rPr>
              <w:t>กอง</w:t>
            </w:r>
            <w:r w:rsidRPr="00AB4A82">
              <w:rPr>
                <w:rFonts w:ascii="TH SarabunPSK" w:hAnsi="TH SarabunPSK" w:cs="TH SarabunPSK" w:hint="cs"/>
                <w:sz w:val="32"/>
                <w:szCs w:val="32"/>
                <w:cs/>
              </w:rPr>
              <w:t>อุตุนิยมวิทยาการบิน</w:t>
            </w:r>
          </w:p>
          <w:p w:rsidR="00D83D7C" w:rsidRPr="00AB4A82" w:rsidRDefault="00D83D7C" w:rsidP="00451B19">
            <w:pPr>
              <w:spacing w:line="340" w:lineRule="exact"/>
              <w:rPr>
                <w:rFonts w:ascii="TH SarabunPSK" w:hAnsi="TH SarabunPSK" w:cs="TH SarabunPSK"/>
                <w:sz w:val="32"/>
                <w:szCs w:val="32"/>
              </w:rPr>
            </w:pPr>
            <w:r w:rsidRPr="00AB4A82">
              <w:rPr>
                <w:rFonts w:ascii="TH SarabunPSK" w:hAnsi="TH SarabunPSK" w:cs="TH SarabunPSK" w:hint="cs"/>
                <w:sz w:val="32"/>
                <w:szCs w:val="32"/>
                <w:cs/>
              </w:rPr>
              <w:t xml:space="preserve">10. ศูนย์อุตุนิยมวิทยาภาคตะวันออกเฉียงเหนือตอนบน </w:t>
            </w:r>
          </w:p>
          <w:p w:rsidR="00D83D7C" w:rsidRPr="00AB4A82" w:rsidRDefault="00D83D7C" w:rsidP="00451B19">
            <w:pPr>
              <w:spacing w:line="340" w:lineRule="exact"/>
              <w:rPr>
                <w:rFonts w:ascii="TH SarabunPSK" w:hAnsi="TH SarabunPSK" w:cs="TH SarabunPSK"/>
                <w:sz w:val="32"/>
                <w:szCs w:val="32"/>
              </w:rPr>
            </w:pPr>
            <w:r w:rsidRPr="00AB4A82">
              <w:rPr>
                <w:rFonts w:ascii="TH SarabunPSK" w:hAnsi="TH SarabunPSK" w:cs="TH SarabunPSK" w:hint="cs"/>
                <w:sz w:val="32"/>
                <w:szCs w:val="32"/>
                <w:cs/>
              </w:rPr>
              <w:t xml:space="preserve">11. ศูนย์อุตุนิยมวิทยาภาคตะวันออกเฉียงเหนือตอนล่าง </w:t>
            </w:r>
          </w:p>
          <w:p w:rsidR="00D83D7C" w:rsidRPr="00AB4A82" w:rsidRDefault="00D83D7C" w:rsidP="00451B19">
            <w:pPr>
              <w:spacing w:line="340" w:lineRule="exact"/>
              <w:rPr>
                <w:rFonts w:ascii="TH SarabunPSK" w:hAnsi="TH SarabunPSK" w:cs="TH SarabunPSK"/>
                <w:sz w:val="32"/>
                <w:szCs w:val="32"/>
              </w:rPr>
            </w:pPr>
            <w:r w:rsidRPr="00AB4A82">
              <w:rPr>
                <w:rFonts w:ascii="TH SarabunPSK" w:hAnsi="TH SarabunPSK" w:cs="TH SarabunPSK" w:hint="cs"/>
                <w:sz w:val="32"/>
                <w:szCs w:val="32"/>
                <w:cs/>
              </w:rPr>
              <w:t xml:space="preserve">12. ศูนย์อุตุนิยมวิทยาภาคใต้ฝั่งตะวันตก </w:t>
            </w:r>
          </w:p>
          <w:p w:rsidR="00D83D7C" w:rsidRPr="00AB4A82" w:rsidRDefault="00D83D7C" w:rsidP="00451B19">
            <w:pPr>
              <w:spacing w:line="340" w:lineRule="exact"/>
              <w:rPr>
                <w:rFonts w:ascii="TH SarabunPSK" w:hAnsi="TH SarabunPSK" w:cs="TH SarabunPSK"/>
                <w:sz w:val="32"/>
                <w:szCs w:val="32"/>
              </w:rPr>
            </w:pPr>
            <w:r w:rsidRPr="00AB4A82">
              <w:rPr>
                <w:rFonts w:ascii="TH SarabunPSK" w:hAnsi="TH SarabunPSK" w:cs="TH SarabunPSK" w:hint="cs"/>
                <w:sz w:val="32"/>
                <w:szCs w:val="32"/>
                <w:cs/>
              </w:rPr>
              <w:t>13. ศูนย์อุตุนิยมวิทยาภาคใต้ฝั่งตะวันออก</w:t>
            </w:r>
          </w:p>
          <w:p w:rsidR="00D83D7C" w:rsidRPr="00AB4A82" w:rsidRDefault="00D83D7C" w:rsidP="00451B19">
            <w:pPr>
              <w:spacing w:line="340" w:lineRule="exact"/>
              <w:rPr>
                <w:rFonts w:ascii="TH SarabunPSK" w:hAnsi="TH SarabunPSK" w:cs="TH SarabunPSK"/>
                <w:sz w:val="32"/>
                <w:szCs w:val="32"/>
              </w:rPr>
            </w:pPr>
            <w:r w:rsidRPr="00AB4A82">
              <w:rPr>
                <w:rFonts w:ascii="TH SarabunPSK" w:hAnsi="TH SarabunPSK" w:cs="TH SarabunPSK" w:hint="cs"/>
                <w:sz w:val="32"/>
                <w:szCs w:val="32"/>
                <w:cs/>
              </w:rPr>
              <w:t>14. ศูนย์อุตุนิยมวิทยาภาคเหนือ</w:t>
            </w:r>
          </w:p>
          <w:p w:rsidR="00D83D7C" w:rsidRPr="00AB4A82" w:rsidRDefault="00D83D7C" w:rsidP="00451B19">
            <w:pPr>
              <w:spacing w:line="340" w:lineRule="exact"/>
              <w:rPr>
                <w:rFonts w:ascii="TH SarabunPSK" w:hAnsi="TH SarabunPSK" w:cs="TH SarabunPSK"/>
                <w:sz w:val="32"/>
                <w:szCs w:val="32"/>
              </w:rPr>
            </w:pPr>
            <w:r w:rsidRPr="00AB4A82">
              <w:rPr>
                <w:rFonts w:ascii="TH SarabunPSK" w:hAnsi="TH SarabunPSK" w:cs="TH SarabunPSK" w:hint="cs"/>
                <w:sz w:val="32"/>
                <w:szCs w:val="32"/>
                <w:cs/>
              </w:rPr>
              <w:t>15. กลุ่มตรวจสอบภายใน</w:t>
            </w:r>
          </w:p>
          <w:p w:rsidR="00D83D7C" w:rsidRPr="00AB4A82" w:rsidRDefault="00D83D7C" w:rsidP="00451B19">
            <w:pPr>
              <w:spacing w:line="340" w:lineRule="exact"/>
              <w:rPr>
                <w:rFonts w:ascii="TH SarabunPSK" w:hAnsi="TH SarabunPSK" w:cs="TH SarabunPSK"/>
                <w:sz w:val="32"/>
                <w:szCs w:val="32"/>
                <w:cs/>
              </w:rPr>
            </w:pPr>
            <w:r w:rsidRPr="00AB4A82">
              <w:rPr>
                <w:rFonts w:ascii="TH SarabunPSK" w:hAnsi="TH SarabunPSK" w:cs="TH SarabunPSK" w:hint="cs"/>
                <w:sz w:val="32"/>
                <w:szCs w:val="32"/>
                <w:cs/>
              </w:rPr>
              <w:t>16. กลุ่มพัฒนาระบบบริหาร</w:t>
            </w:r>
          </w:p>
        </w:tc>
      </w:tr>
    </w:tbl>
    <w:p w:rsidR="00D83D7C" w:rsidRDefault="00D83D7C" w:rsidP="00451B19">
      <w:pPr>
        <w:spacing w:line="340" w:lineRule="exact"/>
        <w:rPr>
          <w:rFonts w:ascii="TH SarabunPSK" w:hAnsi="TH SarabunPSK" w:cs="TH SarabunPSK"/>
          <w:sz w:val="32"/>
          <w:szCs w:val="32"/>
        </w:rPr>
      </w:pPr>
      <w:r w:rsidRPr="00AB4A82">
        <w:rPr>
          <w:rFonts w:ascii="TH SarabunPSK" w:hAnsi="TH SarabunPSK" w:cs="TH SarabunPSK" w:hint="cs"/>
          <w:sz w:val="32"/>
          <w:szCs w:val="32"/>
          <w:cs/>
        </w:rPr>
        <w:t xml:space="preserve"> </w:t>
      </w:r>
      <w:r w:rsidRPr="00AB4A82">
        <w:rPr>
          <w:rFonts w:ascii="TH SarabunPSK" w:hAnsi="TH SarabunPSK" w:cs="TH SarabunPSK" w:hint="cs"/>
          <w:sz w:val="32"/>
          <w:szCs w:val="32"/>
          <w:cs/>
        </w:rPr>
        <w:tab/>
      </w:r>
      <w:r w:rsidRPr="00AB4A82">
        <w:rPr>
          <w:rFonts w:ascii="TH SarabunPSK" w:hAnsi="TH SarabunPSK" w:cs="TH SarabunPSK" w:hint="cs"/>
          <w:sz w:val="32"/>
          <w:szCs w:val="32"/>
          <w:cs/>
        </w:rPr>
        <w:tab/>
      </w:r>
    </w:p>
    <w:p w:rsidR="00D83D7C" w:rsidRDefault="00D83D7C" w:rsidP="00451B19">
      <w:pPr>
        <w:spacing w:line="340" w:lineRule="exact"/>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Pr="00AB4A82">
        <w:rPr>
          <w:rFonts w:ascii="TH SarabunPSK" w:hAnsi="TH SarabunPSK" w:cs="TH SarabunPSK" w:hint="cs"/>
          <w:sz w:val="32"/>
          <w:szCs w:val="32"/>
          <w:cs/>
        </w:rPr>
        <w:t>4. ปรับปรุงการแบ่งส่วนราชการสำนักงานสถิติแห่งชาติ ตามกฎกระทรวงแบ่งส่วนราชการสำนักงานสถิติแห่งชาติ กระทรวงเทคโนโลยีสารสนเทศและการสื่อสาร พ.ศ. 2551 ดังนี้</w:t>
      </w:r>
    </w:p>
    <w:p w:rsidR="00D83D7C" w:rsidRPr="00AB4A82" w:rsidRDefault="00D83D7C" w:rsidP="00451B19">
      <w:pPr>
        <w:spacing w:line="340" w:lineRule="exact"/>
        <w:rPr>
          <w:rFonts w:ascii="TH SarabunPSK" w:hAnsi="TH SarabunPSK" w:cs="TH SarabunPSK"/>
          <w:sz w:val="32"/>
          <w:szCs w:val="32"/>
        </w:rPr>
      </w:pPr>
    </w:p>
    <w:tbl>
      <w:tblPr>
        <w:tblW w:w="9601" w:type="dxa"/>
        <w:tblInd w:w="1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82"/>
        <w:gridCol w:w="4819"/>
      </w:tblGrid>
      <w:tr w:rsidR="00D83D7C" w:rsidRPr="00AB4A82" w:rsidTr="00BB75BE">
        <w:trPr>
          <w:trHeight w:val="398"/>
        </w:trPr>
        <w:tc>
          <w:tcPr>
            <w:tcW w:w="4782" w:type="dxa"/>
          </w:tcPr>
          <w:p w:rsidR="00D83D7C" w:rsidRPr="00AB4A82" w:rsidRDefault="00D83D7C" w:rsidP="00451B19">
            <w:pPr>
              <w:spacing w:line="340" w:lineRule="exact"/>
              <w:jc w:val="center"/>
              <w:rPr>
                <w:rFonts w:ascii="TH SarabunPSK" w:hAnsi="TH SarabunPSK" w:cs="TH SarabunPSK"/>
                <w:b/>
                <w:bCs/>
                <w:sz w:val="32"/>
                <w:szCs w:val="32"/>
                <w:cs/>
              </w:rPr>
            </w:pPr>
            <w:r w:rsidRPr="00AB4A82">
              <w:rPr>
                <w:rFonts w:ascii="TH SarabunPSK" w:hAnsi="TH SarabunPSK" w:cs="TH SarabunPSK" w:hint="cs"/>
                <w:b/>
                <w:bCs/>
                <w:sz w:val="32"/>
                <w:szCs w:val="32"/>
                <w:cs/>
              </w:rPr>
              <w:t>การแบ่งส่วนราชการ</w:t>
            </w:r>
            <w:r>
              <w:rPr>
                <w:rFonts w:ascii="TH SarabunPSK" w:hAnsi="TH SarabunPSK" w:cs="TH SarabunPSK" w:hint="cs"/>
                <w:b/>
                <w:bCs/>
                <w:sz w:val="32"/>
                <w:szCs w:val="32"/>
                <w:cs/>
              </w:rPr>
              <w:t>เดิม</w:t>
            </w:r>
          </w:p>
        </w:tc>
        <w:tc>
          <w:tcPr>
            <w:tcW w:w="4819" w:type="dxa"/>
          </w:tcPr>
          <w:p w:rsidR="00D83D7C" w:rsidRPr="00AB4A82" w:rsidRDefault="00D83D7C" w:rsidP="00451B19">
            <w:pPr>
              <w:spacing w:line="340" w:lineRule="exact"/>
              <w:jc w:val="center"/>
              <w:rPr>
                <w:rFonts w:ascii="TH SarabunPSK" w:hAnsi="TH SarabunPSK" w:cs="TH SarabunPSK"/>
                <w:b/>
                <w:bCs/>
                <w:sz w:val="32"/>
                <w:szCs w:val="32"/>
              </w:rPr>
            </w:pPr>
            <w:r w:rsidRPr="00AB4A82">
              <w:rPr>
                <w:rFonts w:ascii="TH SarabunPSK" w:hAnsi="TH SarabunPSK" w:cs="TH SarabunPSK" w:hint="cs"/>
                <w:b/>
                <w:bCs/>
                <w:sz w:val="32"/>
                <w:szCs w:val="32"/>
                <w:cs/>
              </w:rPr>
              <w:t>การแบ่งส่วนราชการที่ขอปรับปรุง</w:t>
            </w:r>
          </w:p>
        </w:tc>
      </w:tr>
      <w:tr w:rsidR="00D83D7C" w:rsidRPr="00AB4A82" w:rsidTr="00BB75BE">
        <w:trPr>
          <w:trHeight w:val="398"/>
        </w:trPr>
        <w:tc>
          <w:tcPr>
            <w:tcW w:w="4782" w:type="dxa"/>
          </w:tcPr>
          <w:p w:rsidR="00D83D7C" w:rsidRPr="00AB4A82" w:rsidRDefault="00D83D7C" w:rsidP="00451B19">
            <w:pPr>
              <w:spacing w:line="340" w:lineRule="exact"/>
              <w:rPr>
                <w:rFonts w:ascii="TH SarabunPSK" w:hAnsi="TH SarabunPSK" w:cs="TH SarabunPSK"/>
                <w:sz w:val="32"/>
                <w:szCs w:val="32"/>
              </w:rPr>
            </w:pPr>
            <w:r>
              <w:rPr>
                <w:rFonts w:ascii="TH SarabunPSK" w:hAnsi="TH SarabunPSK" w:cs="TH SarabunPSK" w:hint="cs"/>
                <w:sz w:val="32"/>
                <w:szCs w:val="32"/>
                <w:cs/>
              </w:rPr>
              <w:t xml:space="preserve">ก. </w:t>
            </w:r>
            <w:r w:rsidRPr="00AB4A82">
              <w:rPr>
                <w:rFonts w:ascii="TH SarabunPSK" w:hAnsi="TH SarabunPSK" w:cs="TH SarabunPSK" w:hint="cs"/>
                <w:sz w:val="32"/>
                <w:szCs w:val="32"/>
                <w:cs/>
              </w:rPr>
              <w:t xml:space="preserve">ราชการบริหารส่วนกลาง </w:t>
            </w:r>
          </w:p>
          <w:p w:rsidR="00D83D7C" w:rsidRPr="00AB4A82" w:rsidRDefault="00D83D7C" w:rsidP="00451B19">
            <w:pPr>
              <w:spacing w:line="340" w:lineRule="exact"/>
              <w:rPr>
                <w:rFonts w:ascii="TH SarabunPSK" w:hAnsi="TH SarabunPSK" w:cs="TH SarabunPSK"/>
                <w:sz w:val="32"/>
                <w:szCs w:val="32"/>
              </w:rPr>
            </w:pPr>
            <w:r w:rsidRPr="00AB4A82">
              <w:rPr>
                <w:rFonts w:ascii="TH SarabunPSK" w:hAnsi="TH SarabunPSK" w:cs="TH SarabunPSK" w:hint="cs"/>
                <w:sz w:val="32"/>
                <w:szCs w:val="32"/>
                <w:cs/>
              </w:rPr>
              <w:t xml:space="preserve">   1. สำนักบริหารกลาง</w:t>
            </w:r>
          </w:p>
          <w:p w:rsidR="00D83D7C" w:rsidRPr="00AB4A82" w:rsidRDefault="00D83D7C" w:rsidP="00451B19">
            <w:pPr>
              <w:spacing w:line="340" w:lineRule="exact"/>
              <w:rPr>
                <w:rFonts w:ascii="TH SarabunPSK" w:hAnsi="TH SarabunPSK" w:cs="TH SarabunPSK"/>
                <w:sz w:val="32"/>
                <w:szCs w:val="32"/>
              </w:rPr>
            </w:pPr>
            <w:r w:rsidRPr="00AB4A82">
              <w:rPr>
                <w:rFonts w:ascii="TH SarabunPSK" w:hAnsi="TH SarabunPSK" w:cs="TH SarabunPSK" w:hint="cs"/>
                <w:sz w:val="32"/>
                <w:szCs w:val="32"/>
                <w:cs/>
              </w:rPr>
              <w:t xml:space="preserve">   2. ศูนย์เทคโนโลยีสารสนเทศและการสื่อสาร </w:t>
            </w:r>
          </w:p>
          <w:p w:rsidR="00D83D7C" w:rsidRPr="00AB4A82" w:rsidRDefault="00D83D7C" w:rsidP="00451B19">
            <w:pPr>
              <w:spacing w:line="340" w:lineRule="exact"/>
              <w:rPr>
                <w:rFonts w:ascii="TH SarabunPSK" w:hAnsi="TH SarabunPSK" w:cs="TH SarabunPSK"/>
                <w:sz w:val="32"/>
                <w:szCs w:val="32"/>
              </w:rPr>
            </w:pPr>
            <w:r w:rsidRPr="00AB4A82">
              <w:rPr>
                <w:rFonts w:ascii="TH SarabunPSK" w:hAnsi="TH SarabunPSK" w:cs="TH SarabunPSK" w:hint="cs"/>
                <w:sz w:val="32"/>
                <w:szCs w:val="32"/>
                <w:cs/>
              </w:rPr>
              <w:t xml:space="preserve">   3. ศูนย์สารสนเทศยุทธศาสตร์ภาครัฐ </w:t>
            </w:r>
          </w:p>
          <w:p w:rsidR="00D83D7C" w:rsidRPr="00AB4A82" w:rsidRDefault="00D83D7C" w:rsidP="00451B19">
            <w:pPr>
              <w:spacing w:line="340" w:lineRule="exact"/>
              <w:rPr>
                <w:rFonts w:ascii="TH SarabunPSK" w:hAnsi="TH SarabunPSK" w:cs="TH SarabunPSK"/>
                <w:sz w:val="32"/>
                <w:szCs w:val="32"/>
              </w:rPr>
            </w:pPr>
            <w:r w:rsidRPr="00AB4A82">
              <w:rPr>
                <w:rFonts w:ascii="TH SarabunPSK" w:hAnsi="TH SarabunPSK" w:cs="TH SarabunPSK" w:hint="cs"/>
                <w:sz w:val="32"/>
                <w:szCs w:val="32"/>
                <w:cs/>
              </w:rPr>
              <w:t xml:space="preserve">   4. สำนักนโยบายและวิชาการสถิติ </w:t>
            </w:r>
          </w:p>
          <w:p w:rsidR="00D83D7C" w:rsidRPr="00AB4A82" w:rsidRDefault="00D83D7C" w:rsidP="00451B19">
            <w:pPr>
              <w:spacing w:line="340" w:lineRule="exact"/>
              <w:rPr>
                <w:rFonts w:ascii="TH SarabunPSK" w:hAnsi="TH SarabunPSK" w:cs="TH SarabunPSK"/>
                <w:sz w:val="32"/>
                <w:szCs w:val="32"/>
              </w:rPr>
            </w:pPr>
            <w:r w:rsidRPr="00AB4A82">
              <w:rPr>
                <w:rFonts w:ascii="TH SarabunPSK" w:hAnsi="TH SarabunPSK" w:cs="TH SarabunPSK" w:hint="cs"/>
                <w:sz w:val="32"/>
                <w:szCs w:val="32"/>
                <w:cs/>
              </w:rPr>
              <w:t xml:space="preserve">   5. สำนักบริหารจัดเก็บข้อมูลสถิติ </w:t>
            </w:r>
          </w:p>
          <w:p w:rsidR="00D83D7C" w:rsidRPr="00AB4A82" w:rsidRDefault="00D83D7C" w:rsidP="00451B19">
            <w:pPr>
              <w:spacing w:line="340" w:lineRule="exact"/>
              <w:rPr>
                <w:rFonts w:ascii="TH SarabunPSK" w:hAnsi="TH SarabunPSK" w:cs="TH SarabunPSK"/>
                <w:sz w:val="32"/>
                <w:szCs w:val="32"/>
              </w:rPr>
            </w:pPr>
            <w:r w:rsidRPr="00AB4A82">
              <w:rPr>
                <w:rFonts w:ascii="TH SarabunPSK" w:hAnsi="TH SarabunPSK" w:cs="TH SarabunPSK" w:hint="cs"/>
                <w:sz w:val="32"/>
                <w:szCs w:val="32"/>
                <w:cs/>
              </w:rPr>
              <w:lastRenderedPageBreak/>
              <w:t xml:space="preserve">   6. สำนักสถิติพยากรณ์ </w:t>
            </w:r>
          </w:p>
          <w:p w:rsidR="00D83D7C" w:rsidRPr="00AB4A82" w:rsidRDefault="00D83D7C" w:rsidP="00451B19">
            <w:pPr>
              <w:spacing w:line="340" w:lineRule="exact"/>
              <w:rPr>
                <w:rFonts w:ascii="TH SarabunPSK" w:hAnsi="TH SarabunPSK" w:cs="TH SarabunPSK"/>
                <w:sz w:val="32"/>
                <w:szCs w:val="32"/>
              </w:rPr>
            </w:pPr>
            <w:r w:rsidRPr="00AB4A82">
              <w:rPr>
                <w:rFonts w:ascii="TH SarabunPSK" w:hAnsi="TH SarabunPSK" w:cs="TH SarabunPSK" w:hint="cs"/>
                <w:sz w:val="32"/>
                <w:szCs w:val="32"/>
                <w:cs/>
              </w:rPr>
              <w:t xml:space="preserve">   7. สำนักสถิติเศรษฐกิจและสังคม</w:t>
            </w:r>
          </w:p>
          <w:p w:rsidR="00D83D7C" w:rsidRPr="00AB4A82" w:rsidRDefault="00D83D7C" w:rsidP="00451B19">
            <w:pPr>
              <w:spacing w:line="340" w:lineRule="exact"/>
              <w:rPr>
                <w:rFonts w:ascii="TH SarabunPSK" w:hAnsi="TH SarabunPSK" w:cs="TH SarabunPSK"/>
                <w:sz w:val="32"/>
                <w:szCs w:val="32"/>
              </w:rPr>
            </w:pPr>
            <w:r w:rsidRPr="00AB4A82">
              <w:rPr>
                <w:rFonts w:ascii="TH SarabunPSK" w:hAnsi="TH SarabunPSK" w:cs="TH SarabunPSK" w:hint="cs"/>
                <w:sz w:val="32"/>
                <w:szCs w:val="32"/>
                <w:cs/>
              </w:rPr>
              <w:t xml:space="preserve">   8. สำนักสถิติสาธารณมติ </w:t>
            </w:r>
          </w:p>
          <w:p w:rsidR="00D83D7C" w:rsidRPr="00AB4A82" w:rsidRDefault="00D83D7C" w:rsidP="00451B19">
            <w:pPr>
              <w:spacing w:line="340" w:lineRule="exact"/>
              <w:rPr>
                <w:rFonts w:ascii="TH SarabunPSK" w:hAnsi="TH SarabunPSK" w:cs="TH SarabunPSK"/>
                <w:sz w:val="32"/>
                <w:szCs w:val="32"/>
              </w:rPr>
            </w:pPr>
            <w:r w:rsidRPr="00AB4A82">
              <w:rPr>
                <w:rFonts w:ascii="TH SarabunPSK" w:hAnsi="TH SarabunPSK" w:cs="TH SarabunPSK" w:hint="cs"/>
                <w:sz w:val="32"/>
                <w:szCs w:val="32"/>
                <w:cs/>
              </w:rPr>
              <w:t xml:space="preserve">   9. กลุ่มตรวจสอบภายใน </w:t>
            </w:r>
          </w:p>
          <w:p w:rsidR="00D83D7C" w:rsidRPr="00AB4A82" w:rsidRDefault="00D83D7C" w:rsidP="00451B19">
            <w:pPr>
              <w:spacing w:line="340" w:lineRule="exact"/>
              <w:rPr>
                <w:rFonts w:ascii="TH SarabunPSK" w:hAnsi="TH SarabunPSK" w:cs="TH SarabunPSK"/>
                <w:sz w:val="32"/>
                <w:szCs w:val="32"/>
              </w:rPr>
            </w:pPr>
            <w:r w:rsidRPr="00AB4A82">
              <w:rPr>
                <w:rFonts w:ascii="TH SarabunPSK" w:hAnsi="TH SarabunPSK" w:cs="TH SarabunPSK" w:hint="cs"/>
                <w:sz w:val="32"/>
                <w:szCs w:val="32"/>
                <w:cs/>
              </w:rPr>
              <w:t xml:space="preserve">  10. กลุ่มพัฒนาระบบบริหาร</w:t>
            </w:r>
          </w:p>
          <w:p w:rsidR="00D83D7C" w:rsidRPr="00AB4A82" w:rsidRDefault="00D83D7C" w:rsidP="00451B19">
            <w:pPr>
              <w:spacing w:line="340" w:lineRule="exact"/>
              <w:rPr>
                <w:rFonts w:ascii="TH SarabunPSK" w:hAnsi="TH SarabunPSK" w:cs="TH SarabunPSK"/>
                <w:sz w:val="32"/>
                <w:szCs w:val="32"/>
              </w:rPr>
            </w:pPr>
            <w:r w:rsidRPr="00AB4A82">
              <w:rPr>
                <w:rFonts w:ascii="TH SarabunPSK" w:hAnsi="TH SarabunPSK" w:cs="TH SarabunPSK" w:hint="cs"/>
                <w:sz w:val="32"/>
                <w:szCs w:val="32"/>
                <w:cs/>
              </w:rPr>
              <w:t>ข. ราชการบริหารส่วนภูมิภาค</w:t>
            </w:r>
          </w:p>
          <w:p w:rsidR="00D83D7C" w:rsidRPr="00AB4A82" w:rsidRDefault="00D83D7C" w:rsidP="00451B19">
            <w:pPr>
              <w:spacing w:line="340" w:lineRule="exact"/>
              <w:rPr>
                <w:rFonts w:ascii="TH SarabunPSK" w:hAnsi="TH SarabunPSK" w:cs="TH SarabunPSK"/>
                <w:sz w:val="32"/>
                <w:szCs w:val="32"/>
                <w:cs/>
              </w:rPr>
            </w:pPr>
            <w:r w:rsidRPr="00AB4A82">
              <w:rPr>
                <w:rFonts w:ascii="TH SarabunPSK" w:hAnsi="TH SarabunPSK" w:cs="TH SarabunPSK" w:hint="cs"/>
                <w:sz w:val="32"/>
                <w:szCs w:val="32"/>
                <w:cs/>
              </w:rPr>
              <w:t xml:space="preserve">   สำนักงานสถิติจังหวัด</w:t>
            </w:r>
          </w:p>
        </w:tc>
        <w:tc>
          <w:tcPr>
            <w:tcW w:w="4819" w:type="dxa"/>
          </w:tcPr>
          <w:p w:rsidR="00D83D7C" w:rsidRPr="00AB4A82" w:rsidRDefault="00D83D7C" w:rsidP="00451B19">
            <w:pPr>
              <w:spacing w:line="340" w:lineRule="exact"/>
              <w:rPr>
                <w:rFonts w:ascii="TH SarabunPSK" w:hAnsi="TH SarabunPSK" w:cs="TH SarabunPSK"/>
                <w:sz w:val="32"/>
                <w:szCs w:val="32"/>
              </w:rPr>
            </w:pPr>
            <w:r w:rsidRPr="00AB4A82">
              <w:rPr>
                <w:rFonts w:ascii="TH SarabunPSK" w:hAnsi="TH SarabunPSK" w:cs="TH SarabunPSK" w:hint="cs"/>
                <w:sz w:val="32"/>
                <w:szCs w:val="32"/>
                <w:cs/>
              </w:rPr>
              <w:lastRenderedPageBreak/>
              <w:t>ก. ราชการบริหารส่วนกลาง</w:t>
            </w:r>
          </w:p>
          <w:p w:rsidR="00D83D7C" w:rsidRPr="00AB4A82" w:rsidRDefault="00D83D7C" w:rsidP="00451B19">
            <w:pPr>
              <w:spacing w:line="340" w:lineRule="exact"/>
              <w:rPr>
                <w:rFonts w:ascii="TH SarabunPSK" w:hAnsi="TH SarabunPSK" w:cs="TH SarabunPSK"/>
                <w:sz w:val="32"/>
                <w:szCs w:val="32"/>
              </w:rPr>
            </w:pPr>
            <w:r w:rsidRPr="00AB4A82">
              <w:rPr>
                <w:rFonts w:ascii="TH SarabunPSK" w:hAnsi="TH SarabunPSK" w:cs="TH SarabunPSK" w:hint="cs"/>
                <w:sz w:val="32"/>
                <w:szCs w:val="32"/>
                <w:cs/>
              </w:rPr>
              <w:t xml:space="preserve">   1. </w:t>
            </w:r>
            <w:r w:rsidRPr="00AB4A82">
              <w:rPr>
                <w:rFonts w:ascii="TH SarabunPSK" w:hAnsi="TH SarabunPSK" w:cs="TH SarabunPSK" w:hint="cs"/>
                <w:b/>
                <w:bCs/>
                <w:sz w:val="32"/>
                <w:szCs w:val="32"/>
                <w:cs/>
              </w:rPr>
              <w:t>สำนักงานเลขานุการกรม</w:t>
            </w:r>
          </w:p>
          <w:p w:rsidR="00D83D7C" w:rsidRPr="00AB4A82" w:rsidRDefault="00D83D7C" w:rsidP="00451B19">
            <w:pPr>
              <w:spacing w:line="340" w:lineRule="exact"/>
              <w:rPr>
                <w:rFonts w:ascii="TH SarabunPSK" w:hAnsi="TH SarabunPSK" w:cs="TH SarabunPSK"/>
                <w:sz w:val="32"/>
                <w:szCs w:val="32"/>
              </w:rPr>
            </w:pPr>
            <w:r w:rsidRPr="00AB4A82">
              <w:rPr>
                <w:rFonts w:ascii="TH SarabunPSK" w:hAnsi="TH SarabunPSK" w:cs="TH SarabunPSK" w:hint="cs"/>
                <w:sz w:val="32"/>
                <w:szCs w:val="32"/>
                <w:cs/>
              </w:rPr>
              <w:t xml:space="preserve">   2. </w:t>
            </w:r>
            <w:r w:rsidRPr="00AB4A82">
              <w:rPr>
                <w:rFonts w:ascii="TH SarabunPSK" w:hAnsi="TH SarabunPSK" w:cs="TH SarabunPSK" w:hint="cs"/>
                <w:b/>
                <w:bCs/>
                <w:sz w:val="32"/>
                <w:szCs w:val="32"/>
                <w:cs/>
              </w:rPr>
              <w:t>กอง</w:t>
            </w:r>
            <w:r w:rsidRPr="00AB4A82">
              <w:rPr>
                <w:rFonts w:ascii="TH SarabunPSK" w:hAnsi="TH SarabunPSK" w:cs="TH SarabunPSK" w:hint="cs"/>
                <w:sz w:val="32"/>
                <w:szCs w:val="32"/>
                <w:cs/>
              </w:rPr>
              <w:t>นโยบายและวิชาการสถิติ</w:t>
            </w:r>
          </w:p>
          <w:p w:rsidR="00D83D7C" w:rsidRPr="00AB4A82" w:rsidRDefault="00D83D7C" w:rsidP="00451B19">
            <w:pPr>
              <w:spacing w:line="340" w:lineRule="exact"/>
              <w:rPr>
                <w:rFonts w:ascii="TH SarabunPSK" w:hAnsi="TH SarabunPSK" w:cs="TH SarabunPSK"/>
                <w:sz w:val="32"/>
                <w:szCs w:val="32"/>
              </w:rPr>
            </w:pPr>
            <w:r w:rsidRPr="00AB4A82">
              <w:rPr>
                <w:rFonts w:ascii="TH SarabunPSK" w:hAnsi="TH SarabunPSK" w:cs="TH SarabunPSK" w:hint="cs"/>
                <w:sz w:val="32"/>
                <w:szCs w:val="32"/>
                <w:cs/>
              </w:rPr>
              <w:t xml:space="preserve">   3. </w:t>
            </w:r>
            <w:r w:rsidRPr="00AB4A82">
              <w:rPr>
                <w:rFonts w:ascii="TH SarabunPSK" w:hAnsi="TH SarabunPSK" w:cs="TH SarabunPSK" w:hint="cs"/>
                <w:b/>
                <w:bCs/>
                <w:sz w:val="32"/>
                <w:szCs w:val="32"/>
                <w:cs/>
              </w:rPr>
              <w:t>กอง</w:t>
            </w:r>
            <w:r w:rsidRPr="00AB4A82">
              <w:rPr>
                <w:rFonts w:ascii="TH SarabunPSK" w:hAnsi="TH SarabunPSK" w:cs="TH SarabunPSK" w:hint="cs"/>
                <w:sz w:val="32"/>
                <w:szCs w:val="32"/>
                <w:cs/>
              </w:rPr>
              <w:t>บริหารจัดเก็บข้อมูลสถิติ</w:t>
            </w:r>
          </w:p>
          <w:p w:rsidR="00D83D7C" w:rsidRPr="00AB4A82" w:rsidRDefault="00D83D7C" w:rsidP="00451B19">
            <w:pPr>
              <w:spacing w:line="340" w:lineRule="exact"/>
              <w:rPr>
                <w:rFonts w:ascii="TH SarabunPSK" w:hAnsi="TH SarabunPSK" w:cs="TH SarabunPSK"/>
                <w:sz w:val="32"/>
                <w:szCs w:val="32"/>
              </w:rPr>
            </w:pPr>
            <w:r w:rsidRPr="00AB4A82">
              <w:rPr>
                <w:rFonts w:ascii="TH SarabunPSK" w:hAnsi="TH SarabunPSK" w:cs="TH SarabunPSK" w:hint="cs"/>
                <w:sz w:val="32"/>
                <w:szCs w:val="32"/>
                <w:cs/>
              </w:rPr>
              <w:t xml:space="preserve">   4. </w:t>
            </w:r>
            <w:r w:rsidRPr="00AB4A82">
              <w:rPr>
                <w:rFonts w:ascii="TH SarabunPSK" w:hAnsi="TH SarabunPSK" w:cs="TH SarabunPSK" w:hint="cs"/>
                <w:b/>
                <w:bCs/>
                <w:sz w:val="32"/>
                <w:szCs w:val="32"/>
                <w:cs/>
              </w:rPr>
              <w:t>กอง</w:t>
            </w:r>
            <w:r w:rsidRPr="00AB4A82">
              <w:rPr>
                <w:rFonts w:ascii="TH SarabunPSK" w:hAnsi="TH SarabunPSK" w:cs="TH SarabunPSK" w:hint="cs"/>
                <w:sz w:val="32"/>
                <w:szCs w:val="32"/>
                <w:cs/>
              </w:rPr>
              <w:t>สถิติพยากรณ์</w:t>
            </w:r>
          </w:p>
          <w:p w:rsidR="00D83D7C" w:rsidRPr="00AB4A82" w:rsidRDefault="00D83D7C" w:rsidP="00451B19">
            <w:pPr>
              <w:spacing w:line="340" w:lineRule="exact"/>
              <w:rPr>
                <w:rFonts w:ascii="TH SarabunPSK" w:hAnsi="TH SarabunPSK" w:cs="TH SarabunPSK"/>
                <w:sz w:val="32"/>
                <w:szCs w:val="32"/>
              </w:rPr>
            </w:pPr>
            <w:r w:rsidRPr="00AB4A82">
              <w:rPr>
                <w:rFonts w:ascii="TH SarabunPSK" w:hAnsi="TH SarabunPSK" w:cs="TH SarabunPSK" w:hint="cs"/>
                <w:sz w:val="32"/>
                <w:szCs w:val="32"/>
                <w:cs/>
              </w:rPr>
              <w:t xml:space="preserve">   5. </w:t>
            </w:r>
            <w:r w:rsidRPr="00AB4A82">
              <w:rPr>
                <w:rFonts w:ascii="TH SarabunPSK" w:hAnsi="TH SarabunPSK" w:cs="TH SarabunPSK" w:hint="cs"/>
                <w:b/>
                <w:bCs/>
                <w:sz w:val="32"/>
                <w:szCs w:val="32"/>
                <w:cs/>
              </w:rPr>
              <w:t>กองสถิติเศรษฐกิจ</w:t>
            </w:r>
            <w:r w:rsidRPr="00AB4A82">
              <w:rPr>
                <w:rFonts w:ascii="TH SarabunPSK" w:hAnsi="TH SarabunPSK" w:cs="TH SarabunPSK" w:hint="cs"/>
                <w:sz w:val="32"/>
                <w:szCs w:val="32"/>
                <w:cs/>
              </w:rPr>
              <w:t xml:space="preserve"> </w:t>
            </w:r>
          </w:p>
          <w:p w:rsidR="00D83D7C" w:rsidRPr="00AB4A82" w:rsidRDefault="00D83D7C" w:rsidP="00451B19">
            <w:pPr>
              <w:spacing w:line="340" w:lineRule="exact"/>
              <w:rPr>
                <w:rFonts w:ascii="TH SarabunPSK" w:hAnsi="TH SarabunPSK" w:cs="TH SarabunPSK"/>
                <w:sz w:val="32"/>
                <w:szCs w:val="32"/>
              </w:rPr>
            </w:pPr>
            <w:r w:rsidRPr="00AB4A82">
              <w:rPr>
                <w:rFonts w:ascii="TH SarabunPSK" w:hAnsi="TH SarabunPSK" w:cs="TH SarabunPSK" w:hint="cs"/>
                <w:sz w:val="32"/>
                <w:szCs w:val="32"/>
                <w:cs/>
              </w:rPr>
              <w:lastRenderedPageBreak/>
              <w:t xml:space="preserve">   6. </w:t>
            </w:r>
            <w:r w:rsidRPr="00AB4A82">
              <w:rPr>
                <w:rFonts w:ascii="TH SarabunPSK" w:hAnsi="TH SarabunPSK" w:cs="TH SarabunPSK" w:hint="cs"/>
                <w:b/>
                <w:bCs/>
                <w:sz w:val="32"/>
                <w:szCs w:val="32"/>
                <w:cs/>
              </w:rPr>
              <w:t>กอง</w:t>
            </w:r>
            <w:r w:rsidRPr="00AB4A82">
              <w:rPr>
                <w:rFonts w:ascii="TH SarabunPSK" w:hAnsi="TH SarabunPSK" w:cs="TH SarabunPSK" w:hint="cs"/>
                <w:sz w:val="32"/>
                <w:szCs w:val="32"/>
                <w:cs/>
              </w:rPr>
              <w:t xml:space="preserve">สถิติสาธารณมิติ </w:t>
            </w:r>
          </w:p>
          <w:p w:rsidR="00D83D7C" w:rsidRPr="00AB4A82" w:rsidRDefault="00D83D7C" w:rsidP="00451B19">
            <w:pPr>
              <w:spacing w:line="340" w:lineRule="exact"/>
              <w:rPr>
                <w:rFonts w:ascii="TH SarabunPSK" w:hAnsi="TH SarabunPSK" w:cs="TH SarabunPSK"/>
                <w:sz w:val="32"/>
                <w:szCs w:val="32"/>
              </w:rPr>
            </w:pPr>
            <w:r w:rsidRPr="00AB4A82">
              <w:rPr>
                <w:rFonts w:ascii="TH SarabunPSK" w:hAnsi="TH SarabunPSK" w:cs="TH SarabunPSK" w:hint="cs"/>
                <w:sz w:val="32"/>
                <w:szCs w:val="32"/>
                <w:cs/>
              </w:rPr>
              <w:t xml:space="preserve">   7. </w:t>
            </w:r>
            <w:r w:rsidRPr="00AB4A82">
              <w:rPr>
                <w:rFonts w:ascii="TH SarabunPSK" w:hAnsi="TH SarabunPSK" w:cs="TH SarabunPSK" w:hint="cs"/>
                <w:b/>
                <w:bCs/>
                <w:sz w:val="32"/>
                <w:szCs w:val="32"/>
                <w:cs/>
              </w:rPr>
              <w:t>กองสถิติสังคม</w:t>
            </w:r>
          </w:p>
          <w:p w:rsidR="00D83D7C" w:rsidRPr="00AB4A82" w:rsidRDefault="00D83D7C" w:rsidP="00451B19">
            <w:pPr>
              <w:spacing w:line="340" w:lineRule="exact"/>
              <w:rPr>
                <w:rFonts w:ascii="TH SarabunPSK" w:hAnsi="TH SarabunPSK" w:cs="TH SarabunPSK"/>
                <w:sz w:val="32"/>
                <w:szCs w:val="32"/>
              </w:rPr>
            </w:pPr>
            <w:r w:rsidRPr="00AB4A82">
              <w:rPr>
                <w:rFonts w:ascii="TH SarabunPSK" w:hAnsi="TH SarabunPSK" w:cs="TH SarabunPSK" w:hint="cs"/>
                <w:sz w:val="32"/>
                <w:szCs w:val="32"/>
                <w:cs/>
              </w:rPr>
              <w:t xml:space="preserve">   8. ศูนย์เทคโนโลยีสารสนเทศและการสื่อสาร</w:t>
            </w:r>
          </w:p>
          <w:p w:rsidR="00D83D7C" w:rsidRPr="00AB4A82" w:rsidRDefault="00D83D7C" w:rsidP="00451B19">
            <w:pPr>
              <w:spacing w:line="340" w:lineRule="exact"/>
              <w:rPr>
                <w:rFonts w:ascii="TH SarabunPSK" w:hAnsi="TH SarabunPSK" w:cs="TH SarabunPSK"/>
                <w:sz w:val="32"/>
                <w:szCs w:val="32"/>
              </w:rPr>
            </w:pPr>
            <w:r w:rsidRPr="00AB4A82">
              <w:rPr>
                <w:rFonts w:ascii="TH SarabunPSK" w:hAnsi="TH SarabunPSK" w:cs="TH SarabunPSK" w:hint="cs"/>
                <w:sz w:val="32"/>
                <w:szCs w:val="32"/>
                <w:cs/>
              </w:rPr>
              <w:t xml:space="preserve">   9. ศูนย์สารสนเทศยุทธศาสตร์ภาครัฐ </w:t>
            </w:r>
          </w:p>
          <w:p w:rsidR="00D83D7C" w:rsidRPr="00AB4A82" w:rsidRDefault="00D83D7C" w:rsidP="00451B19">
            <w:pPr>
              <w:spacing w:line="340" w:lineRule="exact"/>
              <w:rPr>
                <w:rFonts w:ascii="TH SarabunPSK" w:hAnsi="TH SarabunPSK" w:cs="TH SarabunPSK"/>
                <w:sz w:val="32"/>
                <w:szCs w:val="32"/>
              </w:rPr>
            </w:pPr>
            <w:r w:rsidRPr="00AB4A82">
              <w:rPr>
                <w:rFonts w:ascii="TH SarabunPSK" w:hAnsi="TH SarabunPSK" w:cs="TH SarabunPSK" w:hint="cs"/>
                <w:sz w:val="32"/>
                <w:szCs w:val="32"/>
                <w:cs/>
              </w:rPr>
              <w:t xml:space="preserve">   10. กลุ่มตรวจสอบภายใน </w:t>
            </w:r>
          </w:p>
          <w:p w:rsidR="00D83D7C" w:rsidRPr="00AB4A82" w:rsidRDefault="00D83D7C" w:rsidP="00451B19">
            <w:pPr>
              <w:spacing w:line="340" w:lineRule="exact"/>
              <w:rPr>
                <w:rFonts w:ascii="TH SarabunPSK" w:hAnsi="TH SarabunPSK" w:cs="TH SarabunPSK"/>
                <w:sz w:val="32"/>
                <w:szCs w:val="32"/>
              </w:rPr>
            </w:pPr>
            <w:r w:rsidRPr="00AB4A82">
              <w:rPr>
                <w:rFonts w:ascii="TH SarabunPSK" w:hAnsi="TH SarabunPSK" w:cs="TH SarabunPSK" w:hint="cs"/>
                <w:sz w:val="32"/>
                <w:szCs w:val="32"/>
                <w:cs/>
              </w:rPr>
              <w:t xml:space="preserve">   11. กลุ่มพัฒนาระบบบริหาร</w:t>
            </w:r>
          </w:p>
          <w:p w:rsidR="00D83D7C" w:rsidRPr="00AB4A82" w:rsidRDefault="00D83D7C" w:rsidP="00451B19">
            <w:pPr>
              <w:spacing w:line="340" w:lineRule="exact"/>
              <w:rPr>
                <w:rFonts w:ascii="TH SarabunPSK" w:hAnsi="TH SarabunPSK" w:cs="TH SarabunPSK"/>
                <w:sz w:val="32"/>
                <w:szCs w:val="32"/>
              </w:rPr>
            </w:pPr>
            <w:r w:rsidRPr="00AB4A82">
              <w:rPr>
                <w:rFonts w:ascii="TH SarabunPSK" w:hAnsi="TH SarabunPSK" w:cs="TH SarabunPSK" w:hint="cs"/>
                <w:sz w:val="32"/>
                <w:szCs w:val="32"/>
                <w:cs/>
              </w:rPr>
              <w:t>ข. ราชการบริหารส่วนภูมิภาค</w:t>
            </w:r>
          </w:p>
          <w:p w:rsidR="00D83D7C" w:rsidRPr="00AB4A82" w:rsidRDefault="00D83D7C" w:rsidP="00451B19">
            <w:pPr>
              <w:spacing w:line="340" w:lineRule="exact"/>
              <w:rPr>
                <w:rFonts w:ascii="TH SarabunPSK" w:hAnsi="TH SarabunPSK" w:cs="TH SarabunPSK"/>
                <w:sz w:val="32"/>
                <w:szCs w:val="32"/>
                <w:cs/>
              </w:rPr>
            </w:pPr>
            <w:r w:rsidRPr="00AB4A82">
              <w:rPr>
                <w:rFonts w:ascii="TH SarabunPSK" w:hAnsi="TH SarabunPSK" w:cs="TH SarabunPSK" w:hint="cs"/>
                <w:sz w:val="32"/>
                <w:szCs w:val="32"/>
                <w:cs/>
              </w:rPr>
              <w:t xml:space="preserve">   สำนักงานสถิติจังหวัด </w:t>
            </w:r>
          </w:p>
        </w:tc>
      </w:tr>
    </w:tbl>
    <w:p w:rsidR="00D83D7C" w:rsidRPr="00AB4A82" w:rsidRDefault="00D83D7C" w:rsidP="00451B19">
      <w:pPr>
        <w:spacing w:line="340" w:lineRule="exact"/>
        <w:rPr>
          <w:rFonts w:ascii="TH SarabunPSK" w:hAnsi="TH SarabunPSK" w:cs="TH SarabunPSK"/>
          <w:sz w:val="32"/>
          <w:szCs w:val="32"/>
        </w:rPr>
      </w:pPr>
    </w:p>
    <w:p w:rsidR="00D83D7C" w:rsidRPr="00AB4A82" w:rsidRDefault="00E8700E" w:rsidP="00451B19">
      <w:pPr>
        <w:spacing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3.</w:t>
      </w:r>
      <w:r w:rsidR="00D83D7C" w:rsidRPr="00AB4A82">
        <w:rPr>
          <w:rFonts w:ascii="TH SarabunPSK" w:hAnsi="TH SarabunPSK" w:cs="TH SarabunPSK" w:hint="cs"/>
          <w:b/>
          <w:bCs/>
          <w:sz w:val="32"/>
          <w:szCs w:val="32"/>
          <w:cs/>
        </w:rPr>
        <w:t xml:space="preserve"> เรื่อง ร่างกฎ ก.ค.ศ. ว่าด้วยการเลื่อนเงินเดือนของข้าราชการครูและบุคลากรทางการศึกษา พ.ศ. ....</w:t>
      </w:r>
    </w:p>
    <w:p w:rsidR="00D83D7C" w:rsidRPr="00AB4A82" w:rsidRDefault="00D83D7C" w:rsidP="00451B19">
      <w:pPr>
        <w:spacing w:line="340" w:lineRule="exact"/>
        <w:jc w:val="thaiDistribute"/>
        <w:rPr>
          <w:rFonts w:ascii="TH SarabunPSK" w:hAnsi="TH SarabunPSK" w:cs="TH SarabunPSK"/>
          <w:sz w:val="32"/>
          <w:szCs w:val="32"/>
        </w:rPr>
      </w:pPr>
      <w:r w:rsidRPr="00AB4A82">
        <w:rPr>
          <w:rFonts w:ascii="TH SarabunPSK" w:hAnsi="TH SarabunPSK" w:cs="TH SarabunPSK" w:hint="cs"/>
          <w:sz w:val="32"/>
          <w:szCs w:val="32"/>
          <w:cs/>
        </w:rPr>
        <w:tab/>
      </w:r>
      <w:r w:rsidRPr="00AB4A82">
        <w:rPr>
          <w:rFonts w:ascii="TH SarabunPSK" w:hAnsi="TH SarabunPSK" w:cs="TH SarabunPSK" w:hint="cs"/>
          <w:sz w:val="32"/>
          <w:szCs w:val="32"/>
          <w:cs/>
        </w:rPr>
        <w:tab/>
        <w:t>คณะรัฐมนตรีมีมติอนุมัติหลักการร่างกฎ ก.ค.ศ. ว่าด้วยการเลื่อนเงินเดือนของข้าราชการครูและบุคลากรทางการศึกษา พ.ศ. ....</w:t>
      </w:r>
      <w:r w:rsidRPr="00AB4A82">
        <w:rPr>
          <w:rFonts w:ascii="TH SarabunPSK" w:hAnsi="TH SarabunPSK" w:cs="TH SarabunPSK"/>
          <w:sz w:val="32"/>
          <w:szCs w:val="32"/>
        </w:rPr>
        <w:t xml:space="preserve"> </w:t>
      </w:r>
      <w:r w:rsidRPr="00AB4A82">
        <w:rPr>
          <w:rFonts w:ascii="TH SarabunPSK" w:hAnsi="TH SarabunPSK" w:cs="TH SarabunPSK" w:hint="cs"/>
          <w:sz w:val="32"/>
          <w:szCs w:val="32"/>
          <w:cs/>
        </w:rPr>
        <w:t>ตามที่กระทรวงศึกษาธิการเสนอ และให้ส่งสำนักงานคณะกรรมการกฤษฎีกา</w:t>
      </w:r>
      <w:r w:rsidR="00451B19">
        <w:rPr>
          <w:rFonts w:ascii="TH SarabunPSK" w:hAnsi="TH SarabunPSK" w:cs="TH SarabunPSK" w:hint="cs"/>
          <w:sz w:val="32"/>
          <w:szCs w:val="32"/>
          <w:cs/>
        </w:rPr>
        <w:t xml:space="preserve">                </w:t>
      </w:r>
      <w:r w:rsidRPr="00AB4A82">
        <w:rPr>
          <w:rFonts w:ascii="TH SarabunPSK" w:hAnsi="TH SarabunPSK" w:cs="TH SarabunPSK" w:hint="cs"/>
          <w:sz w:val="32"/>
          <w:szCs w:val="32"/>
          <w:cs/>
        </w:rPr>
        <w:t xml:space="preserve">ตรวจพิจารณา โดยให้รับความเห็นของสำนักงาน ก.พ. ไปประกอบการพิจารณาด้วย แล้วดำเนินการต่อไปได้ </w:t>
      </w:r>
    </w:p>
    <w:p w:rsidR="00D83D7C" w:rsidRPr="00AB4A82" w:rsidRDefault="00D83D7C" w:rsidP="00451B19">
      <w:pPr>
        <w:spacing w:line="340" w:lineRule="exact"/>
        <w:jc w:val="thaiDistribute"/>
        <w:rPr>
          <w:rFonts w:ascii="TH SarabunPSK" w:hAnsi="TH SarabunPSK" w:cs="TH SarabunPSK"/>
          <w:b/>
          <w:bCs/>
          <w:sz w:val="32"/>
          <w:szCs w:val="32"/>
        </w:rPr>
      </w:pPr>
      <w:r w:rsidRPr="00AB4A82">
        <w:rPr>
          <w:rFonts w:ascii="TH SarabunPSK" w:hAnsi="TH SarabunPSK" w:cs="TH SarabunPSK" w:hint="cs"/>
          <w:sz w:val="32"/>
          <w:szCs w:val="32"/>
          <w:cs/>
        </w:rPr>
        <w:tab/>
      </w:r>
      <w:r w:rsidRPr="00AB4A82">
        <w:rPr>
          <w:rFonts w:ascii="TH SarabunPSK" w:hAnsi="TH SarabunPSK" w:cs="TH SarabunPSK" w:hint="cs"/>
          <w:sz w:val="32"/>
          <w:szCs w:val="32"/>
          <w:cs/>
        </w:rPr>
        <w:tab/>
      </w:r>
      <w:r w:rsidRPr="00AB4A82">
        <w:rPr>
          <w:rFonts w:ascii="TH SarabunPSK" w:hAnsi="TH SarabunPSK" w:cs="TH SarabunPSK" w:hint="cs"/>
          <w:b/>
          <w:bCs/>
          <w:sz w:val="32"/>
          <w:szCs w:val="32"/>
          <w:cs/>
        </w:rPr>
        <w:t xml:space="preserve">สาระสำคัญของร่างกฎ ก.ค.ศ. </w:t>
      </w:r>
    </w:p>
    <w:p w:rsidR="00D83D7C" w:rsidRPr="00AB4A82" w:rsidRDefault="00D83D7C" w:rsidP="00451B19">
      <w:pPr>
        <w:spacing w:line="340" w:lineRule="exact"/>
        <w:jc w:val="thaiDistribute"/>
        <w:rPr>
          <w:rFonts w:ascii="TH SarabunPSK" w:hAnsi="TH SarabunPSK" w:cs="TH SarabunPSK"/>
          <w:sz w:val="32"/>
          <w:szCs w:val="32"/>
        </w:rPr>
      </w:pPr>
      <w:r w:rsidRPr="00AB4A82">
        <w:rPr>
          <w:rFonts w:ascii="TH SarabunPSK" w:hAnsi="TH SarabunPSK" w:cs="TH SarabunPSK" w:hint="cs"/>
          <w:sz w:val="32"/>
          <w:szCs w:val="32"/>
          <w:cs/>
        </w:rPr>
        <w:tab/>
      </w:r>
      <w:r w:rsidRPr="00AB4A82">
        <w:rPr>
          <w:rFonts w:ascii="TH SarabunPSK" w:hAnsi="TH SarabunPSK" w:cs="TH SarabunPSK" w:hint="cs"/>
          <w:sz w:val="32"/>
          <w:szCs w:val="32"/>
          <w:cs/>
        </w:rPr>
        <w:tab/>
        <w:t>1. กำหนดให้ยกเลิกกฎ ก.ค.ศ. ว่าด้วยการเลื่อนเงินเดือนของข้าราช</w:t>
      </w:r>
      <w:r>
        <w:rPr>
          <w:rFonts w:ascii="TH SarabunPSK" w:hAnsi="TH SarabunPSK" w:cs="TH SarabunPSK" w:hint="cs"/>
          <w:sz w:val="32"/>
          <w:szCs w:val="32"/>
          <w:cs/>
        </w:rPr>
        <w:t>การครูและบุคลากรทางการศึกษา พ.ศ.</w:t>
      </w:r>
      <w:r w:rsidRPr="00AB4A82">
        <w:rPr>
          <w:rFonts w:ascii="TH SarabunPSK" w:hAnsi="TH SarabunPSK" w:cs="TH SarabunPSK" w:hint="cs"/>
          <w:sz w:val="32"/>
          <w:szCs w:val="32"/>
          <w:cs/>
        </w:rPr>
        <w:t xml:space="preserve"> 2550 </w:t>
      </w:r>
    </w:p>
    <w:p w:rsidR="00D83D7C" w:rsidRPr="00AB4A82" w:rsidRDefault="00D83D7C" w:rsidP="00451B19">
      <w:pPr>
        <w:spacing w:line="340" w:lineRule="exact"/>
        <w:jc w:val="thaiDistribute"/>
        <w:rPr>
          <w:rFonts w:ascii="TH SarabunPSK" w:hAnsi="TH SarabunPSK" w:cs="TH SarabunPSK"/>
          <w:sz w:val="32"/>
          <w:szCs w:val="32"/>
        </w:rPr>
      </w:pPr>
      <w:r w:rsidRPr="00AB4A82">
        <w:rPr>
          <w:rFonts w:ascii="TH SarabunPSK" w:hAnsi="TH SarabunPSK" w:cs="TH SarabunPSK" w:hint="cs"/>
          <w:sz w:val="32"/>
          <w:szCs w:val="32"/>
          <w:cs/>
        </w:rPr>
        <w:t xml:space="preserve"> </w:t>
      </w:r>
      <w:r w:rsidRPr="00AB4A82">
        <w:rPr>
          <w:rFonts w:ascii="TH SarabunPSK" w:hAnsi="TH SarabunPSK" w:cs="TH SarabunPSK" w:hint="cs"/>
          <w:sz w:val="32"/>
          <w:szCs w:val="32"/>
          <w:cs/>
        </w:rPr>
        <w:tab/>
      </w:r>
      <w:r w:rsidRPr="00AB4A82">
        <w:rPr>
          <w:rFonts w:ascii="TH SarabunPSK" w:hAnsi="TH SarabunPSK" w:cs="TH SarabunPSK" w:hint="cs"/>
          <w:sz w:val="32"/>
          <w:szCs w:val="32"/>
          <w:cs/>
        </w:rPr>
        <w:tab/>
        <w:t xml:space="preserve">2. กำหนดวงเงินงบประมาณและการบริหารวงเงินงบประมาณสำหรับการเลื่อนเงินเดือนในแต่ละรอบการประเมินผลการปฏิบัติราชการมีดังนี้ </w:t>
      </w:r>
    </w:p>
    <w:p w:rsidR="00D83D7C" w:rsidRPr="00AB4A82" w:rsidRDefault="00D83D7C" w:rsidP="00451B19">
      <w:pPr>
        <w:spacing w:line="340" w:lineRule="exact"/>
        <w:jc w:val="thaiDistribute"/>
        <w:rPr>
          <w:rFonts w:ascii="TH SarabunPSK" w:hAnsi="TH SarabunPSK" w:cs="TH SarabunPSK"/>
          <w:sz w:val="32"/>
          <w:szCs w:val="32"/>
        </w:rPr>
      </w:pPr>
      <w:r w:rsidRPr="00AB4A82">
        <w:rPr>
          <w:rFonts w:ascii="TH SarabunPSK" w:hAnsi="TH SarabunPSK" w:cs="TH SarabunPSK" w:hint="cs"/>
          <w:sz w:val="32"/>
          <w:szCs w:val="32"/>
          <w:cs/>
        </w:rPr>
        <w:tab/>
      </w:r>
      <w:r w:rsidRPr="00AB4A82">
        <w:rPr>
          <w:rFonts w:ascii="TH SarabunPSK" w:hAnsi="TH SarabunPSK" w:cs="TH SarabunPSK" w:hint="cs"/>
          <w:sz w:val="32"/>
          <w:szCs w:val="32"/>
          <w:cs/>
        </w:rPr>
        <w:tab/>
      </w:r>
      <w:r w:rsidRPr="00AB4A82">
        <w:rPr>
          <w:rFonts w:ascii="TH SarabunPSK" w:hAnsi="TH SarabunPSK" w:cs="TH SarabunPSK" w:hint="cs"/>
          <w:sz w:val="32"/>
          <w:szCs w:val="32"/>
          <w:cs/>
        </w:rPr>
        <w:tab/>
        <w:t xml:space="preserve">2.1 กำหนดให้ส่วนราชการเลื่อนเงินเดือนข้าราชการครูและบุคลากรทางการศึกษาที่มีใบอนุญาตประกอบวิชาชีพในสังกัด ครั้งที่ 1 (1 เมษายน) และครั้งที่ 2 (1 ตุลาคม) ภายในวงเงินร้อยละ 3 ของเงินเดือนที่จ่ายให้ข้าราชการครูและบุคลากรทางการศึกษา ณ วันที่ 1 มีนาคม และ 1 กันยายน ตามลำดับ </w:t>
      </w:r>
    </w:p>
    <w:p w:rsidR="00D83D7C" w:rsidRPr="00AB4A82" w:rsidRDefault="00D83D7C" w:rsidP="00451B19">
      <w:pPr>
        <w:spacing w:line="340" w:lineRule="exact"/>
        <w:jc w:val="thaiDistribute"/>
        <w:rPr>
          <w:rFonts w:ascii="TH SarabunPSK" w:hAnsi="TH SarabunPSK" w:cs="TH SarabunPSK"/>
          <w:sz w:val="32"/>
          <w:szCs w:val="32"/>
        </w:rPr>
      </w:pPr>
      <w:r w:rsidRPr="00AB4A82">
        <w:rPr>
          <w:rFonts w:ascii="TH SarabunPSK" w:hAnsi="TH SarabunPSK" w:cs="TH SarabunPSK" w:hint="cs"/>
          <w:sz w:val="32"/>
          <w:szCs w:val="32"/>
          <w:cs/>
        </w:rPr>
        <w:tab/>
      </w:r>
      <w:r w:rsidRPr="00AB4A82">
        <w:rPr>
          <w:rFonts w:ascii="TH SarabunPSK" w:hAnsi="TH SarabunPSK" w:cs="TH SarabunPSK" w:hint="cs"/>
          <w:sz w:val="32"/>
          <w:szCs w:val="32"/>
          <w:cs/>
        </w:rPr>
        <w:tab/>
      </w:r>
      <w:r w:rsidRPr="00AB4A82">
        <w:rPr>
          <w:rFonts w:ascii="TH SarabunPSK" w:hAnsi="TH SarabunPSK" w:cs="TH SarabunPSK" w:hint="cs"/>
          <w:sz w:val="32"/>
          <w:szCs w:val="32"/>
          <w:cs/>
        </w:rPr>
        <w:tab/>
        <w:t xml:space="preserve">2.2 กำหนดให้ส่วนราชการบริหารวงเงินในการเลื่อนเงินเดือนในภาพรวมของส่วนราชการหรือเขตพื้นที่การศึกษา </w:t>
      </w:r>
    </w:p>
    <w:p w:rsidR="00D83D7C" w:rsidRPr="00AB4A82" w:rsidRDefault="00D83D7C" w:rsidP="00C469DE">
      <w:pPr>
        <w:spacing w:line="340" w:lineRule="exact"/>
        <w:jc w:val="thaiDistribute"/>
        <w:rPr>
          <w:rFonts w:ascii="TH SarabunPSK" w:hAnsi="TH SarabunPSK" w:cs="TH SarabunPSK"/>
          <w:sz w:val="32"/>
          <w:szCs w:val="32"/>
        </w:rPr>
      </w:pPr>
      <w:r w:rsidRPr="00AB4A82">
        <w:rPr>
          <w:rFonts w:ascii="TH SarabunPSK" w:hAnsi="TH SarabunPSK" w:cs="TH SarabunPSK" w:hint="cs"/>
          <w:sz w:val="32"/>
          <w:szCs w:val="32"/>
          <w:cs/>
        </w:rPr>
        <w:tab/>
      </w:r>
      <w:r w:rsidRPr="00AB4A82">
        <w:rPr>
          <w:rFonts w:ascii="TH SarabunPSK" w:hAnsi="TH SarabunPSK" w:cs="TH SarabunPSK" w:hint="cs"/>
          <w:sz w:val="32"/>
          <w:szCs w:val="32"/>
          <w:cs/>
        </w:rPr>
        <w:tab/>
        <w:t xml:space="preserve">3. กำหนดการเลื่อนเงินเดือนข้าราชการครูและบุคลากรทางการศึกษาให้เลื่อนตามผลงาน </w:t>
      </w:r>
      <w:r w:rsidR="00451B19">
        <w:rPr>
          <w:rFonts w:ascii="TH SarabunPSK" w:hAnsi="TH SarabunPSK" w:cs="TH SarabunPSK" w:hint="cs"/>
          <w:sz w:val="32"/>
          <w:szCs w:val="32"/>
          <w:cs/>
        </w:rPr>
        <w:t xml:space="preserve">             </w:t>
      </w:r>
      <w:r w:rsidRPr="00AB4A82">
        <w:rPr>
          <w:rFonts w:ascii="TH SarabunPSK" w:hAnsi="TH SarabunPSK" w:cs="TH SarabunPSK" w:hint="cs"/>
          <w:sz w:val="32"/>
          <w:szCs w:val="32"/>
          <w:cs/>
        </w:rPr>
        <w:t>คือ</w:t>
      </w:r>
      <w:r w:rsidR="00451B19">
        <w:rPr>
          <w:rFonts w:ascii="TH SarabunPSK" w:hAnsi="TH SarabunPSK" w:cs="TH SarabunPSK" w:hint="cs"/>
          <w:sz w:val="32"/>
          <w:szCs w:val="32"/>
          <w:cs/>
        </w:rPr>
        <w:t xml:space="preserve"> </w:t>
      </w:r>
      <w:r w:rsidRPr="00AB4A82">
        <w:rPr>
          <w:rFonts w:ascii="TH SarabunPSK" w:hAnsi="TH SarabunPSK" w:cs="TH SarabunPSK" w:hint="cs"/>
          <w:sz w:val="32"/>
          <w:szCs w:val="32"/>
          <w:cs/>
        </w:rPr>
        <w:t>ผู้ได้รับเงินเดือนในอัตราเดียวกัน มีผลงานเท่ากัน ควรได้รับเงินเดือนเป็นมูลค่าที่เท่ากัน และผู้ได้รับเงินเดือนใน</w:t>
      </w:r>
      <w:r w:rsidR="00451B19">
        <w:rPr>
          <w:rFonts w:ascii="TH SarabunPSK" w:hAnsi="TH SarabunPSK" w:cs="TH SarabunPSK" w:hint="cs"/>
          <w:sz w:val="32"/>
          <w:szCs w:val="32"/>
          <w:cs/>
        </w:rPr>
        <w:t xml:space="preserve">                   </w:t>
      </w:r>
      <w:r w:rsidRPr="00AB4A82">
        <w:rPr>
          <w:rFonts w:ascii="TH SarabunPSK" w:hAnsi="TH SarabunPSK" w:cs="TH SarabunPSK" w:hint="cs"/>
          <w:sz w:val="32"/>
          <w:szCs w:val="32"/>
          <w:cs/>
        </w:rPr>
        <w:t xml:space="preserve">ต่างอันดับกัน หรือมีผลงานต่างกัน ควรได้รับการเลื่อนเงินเดือนเป็นมูลค่าที่ต่างกัน </w:t>
      </w:r>
    </w:p>
    <w:p w:rsidR="00D83D7C" w:rsidRPr="00AB4A82" w:rsidRDefault="00D83D7C" w:rsidP="00C469DE">
      <w:pPr>
        <w:spacing w:line="340" w:lineRule="exact"/>
        <w:jc w:val="thaiDistribute"/>
        <w:rPr>
          <w:rFonts w:ascii="TH SarabunPSK" w:hAnsi="TH SarabunPSK" w:cs="TH SarabunPSK"/>
          <w:sz w:val="32"/>
          <w:szCs w:val="32"/>
        </w:rPr>
      </w:pPr>
      <w:r w:rsidRPr="00AB4A82">
        <w:rPr>
          <w:rFonts w:ascii="TH SarabunPSK" w:hAnsi="TH SarabunPSK" w:cs="TH SarabunPSK" w:hint="cs"/>
          <w:sz w:val="32"/>
          <w:szCs w:val="32"/>
          <w:cs/>
        </w:rPr>
        <w:tab/>
      </w:r>
      <w:r w:rsidRPr="00AB4A82">
        <w:rPr>
          <w:rFonts w:ascii="TH SarabunPSK" w:hAnsi="TH SarabunPSK" w:cs="TH SarabunPSK" w:hint="cs"/>
          <w:sz w:val="32"/>
          <w:szCs w:val="32"/>
          <w:cs/>
        </w:rPr>
        <w:tab/>
        <w:t xml:space="preserve">4. กำหนดกรอบวงเงินในการเลื่อนเงินเดือนรายบุคคลไม่เกินร้อยละ 6 ของฐานในการคำนวณและช่วงเงินเดือนสำหรับการเลื่อนเงินเดือนในแต่ละอันดับของข้าราชการครูและบุคลากรทางการศึกษาที่มีใบอนุญาตประกอบวิชาชีพ และยกเลิกโควตา 2 ขั้น ร้อยละ 15 ของจำนวนคน </w:t>
      </w:r>
    </w:p>
    <w:p w:rsidR="00D83D7C" w:rsidRPr="00AB4A82" w:rsidRDefault="00D83D7C" w:rsidP="00451B19">
      <w:pPr>
        <w:spacing w:line="340" w:lineRule="exact"/>
        <w:jc w:val="thaiDistribute"/>
        <w:rPr>
          <w:rFonts w:ascii="TH SarabunPSK" w:hAnsi="TH SarabunPSK" w:cs="TH SarabunPSK"/>
          <w:sz w:val="32"/>
          <w:szCs w:val="32"/>
        </w:rPr>
      </w:pPr>
      <w:r w:rsidRPr="00AB4A82">
        <w:rPr>
          <w:rFonts w:ascii="TH SarabunPSK" w:hAnsi="TH SarabunPSK" w:cs="TH SarabunPSK" w:hint="cs"/>
          <w:sz w:val="32"/>
          <w:szCs w:val="32"/>
          <w:cs/>
        </w:rPr>
        <w:tab/>
      </w:r>
      <w:r w:rsidRPr="00AB4A82">
        <w:rPr>
          <w:rFonts w:ascii="TH SarabunPSK" w:hAnsi="TH SarabunPSK" w:cs="TH SarabunPSK" w:hint="cs"/>
          <w:sz w:val="32"/>
          <w:szCs w:val="32"/>
          <w:cs/>
        </w:rPr>
        <w:tab/>
        <w:t xml:space="preserve">5. กำหนดให้ส่วนราชการหรือสำนักงานเขตพื้นที่การศึกษาเลื่อนเงินเดือนในอัตราร้อยละที่แตกต่างกันตามคะแนนการประเมินผลการปฏิบัติงาน ภายในกรอบวงเงินรวมร้อยละ 3 และกรอบวงเงินรายบุคคลร้อยละ 6 ในแต่ละรอบการประเมิน โดยจะใช้วิธีการเฉลี่ยให้ข้าราชการแต่ละคนได้รับการเลื่อนเงินเดือนในอัตราที่เท่ากันไม่ได้ </w:t>
      </w:r>
    </w:p>
    <w:p w:rsidR="00D83D7C" w:rsidRPr="00AB4A82" w:rsidRDefault="00D83D7C" w:rsidP="00451B19">
      <w:pPr>
        <w:spacing w:line="340" w:lineRule="exact"/>
        <w:jc w:val="thaiDistribute"/>
        <w:rPr>
          <w:rFonts w:ascii="TH SarabunPSK" w:hAnsi="TH SarabunPSK" w:cs="TH SarabunPSK"/>
          <w:sz w:val="32"/>
          <w:szCs w:val="32"/>
        </w:rPr>
      </w:pPr>
      <w:r w:rsidRPr="00AB4A82">
        <w:rPr>
          <w:rFonts w:ascii="TH SarabunPSK" w:hAnsi="TH SarabunPSK" w:cs="TH SarabunPSK" w:hint="cs"/>
          <w:sz w:val="32"/>
          <w:szCs w:val="32"/>
          <w:cs/>
        </w:rPr>
        <w:tab/>
      </w:r>
      <w:r w:rsidRPr="00AB4A82">
        <w:rPr>
          <w:rFonts w:ascii="TH SarabunPSK" w:hAnsi="TH SarabunPSK" w:cs="TH SarabunPSK" w:hint="cs"/>
          <w:sz w:val="32"/>
          <w:szCs w:val="32"/>
          <w:cs/>
        </w:rPr>
        <w:tab/>
        <w:t xml:space="preserve">6. กำหนดการจ่ายค่าตอบแทนตามผลงาน ดังนี้ </w:t>
      </w:r>
    </w:p>
    <w:p w:rsidR="00D83D7C" w:rsidRPr="00AB4A82" w:rsidRDefault="00D83D7C" w:rsidP="00451B19">
      <w:pPr>
        <w:spacing w:line="340" w:lineRule="exact"/>
        <w:jc w:val="thaiDistribute"/>
        <w:rPr>
          <w:rFonts w:ascii="TH SarabunPSK" w:hAnsi="TH SarabunPSK" w:cs="TH SarabunPSK"/>
          <w:sz w:val="32"/>
          <w:szCs w:val="32"/>
        </w:rPr>
      </w:pPr>
      <w:r w:rsidRPr="00AB4A82">
        <w:rPr>
          <w:rFonts w:ascii="TH SarabunPSK" w:hAnsi="TH SarabunPSK" w:cs="TH SarabunPSK" w:hint="cs"/>
          <w:sz w:val="32"/>
          <w:szCs w:val="32"/>
          <w:cs/>
        </w:rPr>
        <w:tab/>
      </w:r>
      <w:r w:rsidRPr="00AB4A82">
        <w:rPr>
          <w:rFonts w:ascii="TH SarabunPSK" w:hAnsi="TH SarabunPSK" w:cs="TH SarabunPSK" w:hint="cs"/>
          <w:sz w:val="32"/>
          <w:szCs w:val="32"/>
          <w:cs/>
        </w:rPr>
        <w:tab/>
      </w:r>
      <w:r w:rsidRPr="00AB4A82">
        <w:rPr>
          <w:rFonts w:ascii="TH SarabunPSK" w:hAnsi="TH SarabunPSK" w:cs="TH SarabunPSK" w:hint="cs"/>
          <w:sz w:val="32"/>
          <w:szCs w:val="32"/>
          <w:cs/>
        </w:rPr>
        <w:tab/>
        <w:t xml:space="preserve">6.1 กำหนดให้เลื่อนเงินเดือนเป็นร้อยละของฐานในการคำนวณที่กำหนดไว้ตามช่วงเงินเดือนในแต่ละอันดับเงินเดือน </w:t>
      </w:r>
    </w:p>
    <w:p w:rsidR="00D83D7C" w:rsidRPr="00AB4A82" w:rsidRDefault="00D83D7C" w:rsidP="00451B19">
      <w:pPr>
        <w:spacing w:line="340" w:lineRule="exact"/>
        <w:jc w:val="thaiDistribute"/>
        <w:rPr>
          <w:rFonts w:ascii="TH SarabunPSK" w:hAnsi="TH SarabunPSK" w:cs="TH SarabunPSK"/>
          <w:sz w:val="32"/>
          <w:szCs w:val="32"/>
        </w:rPr>
      </w:pPr>
      <w:r w:rsidRPr="00AB4A82">
        <w:rPr>
          <w:rFonts w:ascii="TH SarabunPSK" w:hAnsi="TH SarabunPSK" w:cs="TH SarabunPSK" w:hint="cs"/>
          <w:sz w:val="32"/>
          <w:szCs w:val="32"/>
          <w:cs/>
        </w:rPr>
        <w:tab/>
      </w:r>
      <w:r w:rsidRPr="00AB4A82">
        <w:rPr>
          <w:rFonts w:ascii="TH SarabunPSK" w:hAnsi="TH SarabunPSK" w:cs="TH SarabunPSK" w:hint="cs"/>
          <w:sz w:val="32"/>
          <w:szCs w:val="32"/>
          <w:cs/>
        </w:rPr>
        <w:tab/>
      </w:r>
      <w:r w:rsidRPr="00AB4A82">
        <w:rPr>
          <w:rFonts w:ascii="TH SarabunPSK" w:hAnsi="TH SarabunPSK" w:cs="TH SarabunPSK" w:hint="cs"/>
          <w:sz w:val="32"/>
          <w:szCs w:val="32"/>
          <w:cs/>
        </w:rPr>
        <w:tab/>
        <w:t xml:space="preserve">6.2 กำหนดให้เลื่อนเงินเดือนข้าราชการแต่ละคนเป็นร้อยละเท่าใดจะต้องสอดคล้องกับคะแนนผลการปฏิบัติราชการของข้าราชการผู้นั้น </w:t>
      </w:r>
    </w:p>
    <w:p w:rsidR="00D83D7C" w:rsidRPr="00AB4A82" w:rsidRDefault="00D83D7C" w:rsidP="00451B19">
      <w:pPr>
        <w:spacing w:line="340" w:lineRule="exact"/>
        <w:jc w:val="thaiDistribute"/>
        <w:rPr>
          <w:rFonts w:ascii="TH SarabunPSK" w:hAnsi="TH SarabunPSK" w:cs="TH SarabunPSK"/>
          <w:sz w:val="32"/>
          <w:szCs w:val="32"/>
        </w:rPr>
      </w:pPr>
      <w:r w:rsidRPr="00AB4A82">
        <w:rPr>
          <w:rFonts w:ascii="TH SarabunPSK" w:hAnsi="TH SarabunPSK" w:cs="TH SarabunPSK" w:hint="cs"/>
          <w:sz w:val="32"/>
          <w:szCs w:val="32"/>
          <w:cs/>
        </w:rPr>
        <w:tab/>
      </w:r>
      <w:r w:rsidRPr="00AB4A82">
        <w:rPr>
          <w:rFonts w:ascii="TH SarabunPSK" w:hAnsi="TH SarabunPSK" w:cs="TH SarabunPSK" w:hint="cs"/>
          <w:sz w:val="32"/>
          <w:szCs w:val="32"/>
          <w:cs/>
        </w:rPr>
        <w:tab/>
      </w:r>
      <w:r w:rsidRPr="00AB4A82">
        <w:rPr>
          <w:rFonts w:ascii="TH SarabunPSK" w:hAnsi="TH SarabunPSK" w:cs="TH SarabunPSK" w:hint="cs"/>
          <w:sz w:val="32"/>
          <w:szCs w:val="32"/>
          <w:cs/>
        </w:rPr>
        <w:tab/>
        <w:t>6.3 กำหนดให้ผู้ใดได้รับเงินเดือนขั้นสูงของอันดับเงินเดือนที่ดำรงอยู่ให้ผู้นั้นได้รับค่าตอบแทนพิเศษ โดยเงินค่าตอบแทนพิเศษคิดเป็นร้อยละของฐานในการคำนวณที่กำหนดไว้ตามช่วงเงินเดือนและ</w:t>
      </w:r>
      <w:r w:rsidR="00451B19">
        <w:rPr>
          <w:rFonts w:ascii="TH SarabunPSK" w:hAnsi="TH SarabunPSK" w:cs="TH SarabunPSK" w:hint="cs"/>
          <w:sz w:val="32"/>
          <w:szCs w:val="32"/>
          <w:cs/>
        </w:rPr>
        <w:t xml:space="preserve">        </w:t>
      </w:r>
      <w:r w:rsidRPr="00AB4A82">
        <w:rPr>
          <w:rFonts w:ascii="TH SarabunPSK" w:hAnsi="TH SarabunPSK" w:cs="TH SarabunPSK" w:hint="cs"/>
          <w:sz w:val="32"/>
          <w:szCs w:val="32"/>
          <w:cs/>
        </w:rPr>
        <w:t xml:space="preserve">ไม่นำมารวมเป็นเงินเดือนพื้นฐาน </w:t>
      </w:r>
    </w:p>
    <w:p w:rsidR="00D83D7C" w:rsidRPr="00AB4A82" w:rsidRDefault="00D83D7C" w:rsidP="00451B19">
      <w:pPr>
        <w:spacing w:line="340" w:lineRule="exact"/>
        <w:jc w:val="thaiDistribute"/>
        <w:rPr>
          <w:rFonts w:ascii="TH SarabunPSK" w:hAnsi="TH SarabunPSK" w:cs="TH SarabunPSK"/>
          <w:sz w:val="32"/>
          <w:szCs w:val="32"/>
        </w:rPr>
      </w:pPr>
      <w:r w:rsidRPr="00AB4A82">
        <w:rPr>
          <w:rFonts w:ascii="TH SarabunPSK" w:hAnsi="TH SarabunPSK" w:cs="TH SarabunPSK" w:hint="cs"/>
          <w:sz w:val="32"/>
          <w:szCs w:val="32"/>
          <w:cs/>
        </w:rPr>
        <w:lastRenderedPageBreak/>
        <w:tab/>
      </w:r>
      <w:r w:rsidRPr="00AB4A82">
        <w:rPr>
          <w:rFonts w:ascii="TH SarabunPSK" w:hAnsi="TH SarabunPSK" w:cs="TH SarabunPSK" w:hint="cs"/>
          <w:sz w:val="32"/>
          <w:szCs w:val="32"/>
          <w:cs/>
        </w:rPr>
        <w:tab/>
        <w:t>7. ให้ยกเลิกหลักการรอการเลื่อนขั้นเงินเดือน กรณีข้าราชการครูและบุคลากรทางการศึกษาถูกฟ้องคดีอาญาที่เกี่ยวกับการปฏิบัติหน้าที่ราชการและศาลได้ประทับรับฟ้องไว้แล้ว หรือถูกตั้งกรรมการสอบสวนวินัย</w:t>
      </w:r>
      <w:r w:rsidR="00451B19">
        <w:rPr>
          <w:rFonts w:ascii="TH SarabunPSK" w:hAnsi="TH SarabunPSK" w:cs="TH SarabunPSK" w:hint="cs"/>
          <w:sz w:val="32"/>
          <w:szCs w:val="32"/>
          <w:cs/>
        </w:rPr>
        <w:t xml:space="preserve">             </w:t>
      </w:r>
      <w:r w:rsidRPr="00AB4A82">
        <w:rPr>
          <w:rFonts w:ascii="TH SarabunPSK" w:hAnsi="TH SarabunPSK" w:cs="TH SarabunPSK" w:hint="cs"/>
          <w:sz w:val="32"/>
          <w:szCs w:val="32"/>
          <w:cs/>
        </w:rPr>
        <w:t xml:space="preserve">อย่างร้ายแรง </w:t>
      </w:r>
    </w:p>
    <w:p w:rsidR="00D83D7C" w:rsidRPr="00AB4A82" w:rsidRDefault="00D83D7C" w:rsidP="00451B19">
      <w:pPr>
        <w:spacing w:line="340" w:lineRule="exact"/>
        <w:jc w:val="thaiDistribute"/>
        <w:rPr>
          <w:rFonts w:ascii="TH SarabunPSK" w:hAnsi="TH SarabunPSK" w:cs="TH SarabunPSK"/>
          <w:sz w:val="32"/>
          <w:szCs w:val="32"/>
        </w:rPr>
      </w:pPr>
      <w:r w:rsidRPr="00AB4A82">
        <w:rPr>
          <w:rFonts w:ascii="TH SarabunPSK" w:hAnsi="TH SarabunPSK" w:cs="TH SarabunPSK" w:hint="cs"/>
          <w:sz w:val="32"/>
          <w:szCs w:val="32"/>
          <w:cs/>
        </w:rPr>
        <w:tab/>
      </w:r>
      <w:r w:rsidRPr="00AB4A82">
        <w:rPr>
          <w:rFonts w:ascii="TH SarabunPSK" w:hAnsi="TH SarabunPSK" w:cs="TH SarabunPSK" w:hint="cs"/>
          <w:sz w:val="32"/>
          <w:szCs w:val="32"/>
          <w:cs/>
        </w:rPr>
        <w:tab/>
        <w:t xml:space="preserve">8. กำหนดหลักเกณฑ์ เงื่อนไข และกรณีอื่นๆ ดังนี้ </w:t>
      </w:r>
    </w:p>
    <w:p w:rsidR="00D83D7C" w:rsidRPr="00AB4A82" w:rsidRDefault="00D83D7C" w:rsidP="00451B19">
      <w:pPr>
        <w:spacing w:line="340" w:lineRule="exact"/>
        <w:jc w:val="thaiDistribute"/>
        <w:rPr>
          <w:rFonts w:ascii="TH SarabunPSK" w:hAnsi="TH SarabunPSK" w:cs="TH SarabunPSK"/>
          <w:sz w:val="32"/>
          <w:szCs w:val="32"/>
        </w:rPr>
      </w:pPr>
      <w:r w:rsidRPr="00AB4A82">
        <w:rPr>
          <w:rFonts w:ascii="TH SarabunPSK" w:hAnsi="TH SarabunPSK" w:cs="TH SarabunPSK" w:hint="cs"/>
          <w:sz w:val="32"/>
          <w:szCs w:val="32"/>
          <w:cs/>
        </w:rPr>
        <w:tab/>
      </w:r>
      <w:r w:rsidRPr="00AB4A82">
        <w:rPr>
          <w:rFonts w:ascii="TH SarabunPSK" w:hAnsi="TH SarabunPSK" w:cs="TH SarabunPSK" w:hint="cs"/>
          <w:sz w:val="32"/>
          <w:szCs w:val="32"/>
          <w:cs/>
        </w:rPr>
        <w:tab/>
      </w:r>
      <w:r w:rsidRPr="00AB4A82">
        <w:rPr>
          <w:rFonts w:ascii="TH SarabunPSK" w:hAnsi="TH SarabunPSK" w:cs="TH SarabunPSK" w:hint="cs"/>
          <w:sz w:val="32"/>
          <w:szCs w:val="32"/>
          <w:cs/>
        </w:rPr>
        <w:tab/>
        <w:t xml:space="preserve">8.1 กำหนดให้ผู้จะได้รับการพิจารณาเลื่อนขั้นเงินเดือนต้องมีเวลาปฏิบัติราชการไม่น้อยกว่า 4 เดือน ในแต่ละรอบการประเมิน </w:t>
      </w:r>
    </w:p>
    <w:p w:rsidR="00D83D7C" w:rsidRPr="00AB4A82" w:rsidRDefault="00D83D7C" w:rsidP="00451B19">
      <w:pPr>
        <w:spacing w:line="340" w:lineRule="exact"/>
        <w:jc w:val="thaiDistribute"/>
        <w:rPr>
          <w:rFonts w:ascii="TH SarabunPSK" w:hAnsi="TH SarabunPSK" w:cs="TH SarabunPSK"/>
          <w:sz w:val="32"/>
          <w:szCs w:val="32"/>
        </w:rPr>
      </w:pPr>
      <w:r w:rsidRPr="00AB4A82">
        <w:rPr>
          <w:rFonts w:ascii="TH SarabunPSK" w:hAnsi="TH SarabunPSK" w:cs="TH SarabunPSK" w:hint="cs"/>
          <w:sz w:val="32"/>
          <w:szCs w:val="32"/>
          <w:cs/>
        </w:rPr>
        <w:tab/>
      </w:r>
      <w:r w:rsidRPr="00AB4A82">
        <w:rPr>
          <w:rFonts w:ascii="TH SarabunPSK" w:hAnsi="TH SarabunPSK" w:cs="TH SarabunPSK" w:hint="cs"/>
          <w:sz w:val="32"/>
          <w:szCs w:val="32"/>
          <w:cs/>
        </w:rPr>
        <w:tab/>
      </w:r>
      <w:r w:rsidRPr="00AB4A82">
        <w:rPr>
          <w:rFonts w:ascii="TH SarabunPSK" w:hAnsi="TH SarabunPSK" w:cs="TH SarabunPSK" w:hint="cs"/>
          <w:sz w:val="32"/>
          <w:szCs w:val="32"/>
          <w:cs/>
        </w:rPr>
        <w:tab/>
        <w:t>8.2 กำหนดให้เลื่อนเงิน</w:t>
      </w:r>
      <w:r w:rsidR="00C469DE">
        <w:rPr>
          <w:rFonts w:ascii="TH SarabunPSK" w:hAnsi="TH SarabunPSK" w:cs="TH SarabunPSK" w:hint="cs"/>
          <w:sz w:val="32"/>
          <w:szCs w:val="32"/>
          <w:cs/>
        </w:rPr>
        <w:t>เดือน</w:t>
      </w:r>
      <w:r w:rsidRPr="00AB4A82">
        <w:rPr>
          <w:rFonts w:ascii="TH SarabunPSK" w:hAnsi="TH SarabunPSK" w:cs="TH SarabunPSK" w:hint="cs"/>
          <w:sz w:val="32"/>
          <w:szCs w:val="32"/>
          <w:cs/>
        </w:rPr>
        <w:t xml:space="preserve">ให้แก่ผู้ได้รับอนุญาตให้ลาไปปฏิบัติงานในองค์การระหว่างประเทศ หรือได้รับอนุญาตให้ลาไปฟื้นฟูสมรรถภาพด้านอาชีพ เนื่องจากราชการเป็นเหตุเมื่อผู้นั้นกลับมาปฏิบัติหน้าที่ราชการ ให้สั่งเลื่อนเงินเดือนได้ไม่เกินร้อยละสามของฐานเงินเดือนข้าราชการผู้นั้น ในแต่ละรอบการประเมิน </w:t>
      </w:r>
    </w:p>
    <w:p w:rsidR="00D83D7C" w:rsidRPr="00AB4A82" w:rsidRDefault="00D83D7C" w:rsidP="00451B19">
      <w:pPr>
        <w:spacing w:line="340" w:lineRule="exact"/>
        <w:jc w:val="thaiDistribute"/>
        <w:rPr>
          <w:rFonts w:ascii="TH SarabunPSK" w:hAnsi="TH SarabunPSK" w:cs="TH SarabunPSK"/>
          <w:sz w:val="32"/>
          <w:szCs w:val="32"/>
        </w:rPr>
      </w:pPr>
      <w:r w:rsidRPr="00AB4A82">
        <w:rPr>
          <w:rFonts w:ascii="TH SarabunPSK" w:hAnsi="TH SarabunPSK" w:cs="TH SarabunPSK" w:hint="cs"/>
          <w:sz w:val="32"/>
          <w:szCs w:val="32"/>
          <w:cs/>
        </w:rPr>
        <w:tab/>
      </w:r>
      <w:r w:rsidRPr="00AB4A82">
        <w:rPr>
          <w:rFonts w:ascii="TH SarabunPSK" w:hAnsi="TH SarabunPSK" w:cs="TH SarabunPSK" w:hint="cs"/>
          <w:sz w:val="32"/>
          <w:szCs w:val="32"/>
          <w:cs/>
        </w:rPr>
        <w:tab/>
      </w:r>
      <w:r w:rsidRPr="00AB4A82">
        <w:rPr>
          <w:rFonts w:ascii="TH SarabunPSK" w:hAnsi="TH SarabunPSK" w:cs="TH SarabunPSK" w:hint="cs"/>
          <w:sz w:val="32"/>
          <w:szCs w:val="32"/>
          <w:cs/>
        </w:rPr>
        <w:tab/>
        <w:t xml:space="preserve">8.3 กรณีข้าราชการเสียชีวิตในระหว่างรอบการประเมิน และปฏิบัติงานไม่น้อยกว่า 4 เดือน ให้ได้รับการพิจารณาเลื่อนเงินเดือนตามผลการปฏิบัติงาน </w:t>
      </w:r>
    </w:p>
    <w:p w:rsidR="00D83D7C" w:rsidRPr="00AB4A82" w:rsidRDefault="00D83D7C" w:rsidP="00451B19">
      <w:pPr>
        <w:spacing w:line="340" w:lineRule="exact"/>
        <w:jc w:val="thaiDistribute"/>
        <w:rPr>
          <w:rFonts w:ascii="TH SarabunPSK" w:hAnsi="TH SarabunPSK" w:cs="TH SarabunPSK"/>
          <w:sz w:val="32"/>
          <w:szCs w:val="32"/>
        </w:rPr>
      </w:pPr>
    </w:p>
    <w:p w:rsidR="00D83D7C" w:rsidRPr="00AB4A82" w:rsidRDefault="00E8700E" w:rsidP="00451B19">
      <w:pPr>
        <w:spacing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4.</w:t>
      </w:r>
      <w:r w:rsidR="00D83D7C" w:rsidRPr="00AB4A82">
        <w:rPr>
          <w:rFonts w:ascii="TH SarabunPSK" w:hAnsi="TH SarabunPSK" w:cs="TH SarabunPSK" w:hint="cs"/>
          <w:b/>
          <w:bCs/>
          <w:sz w:val="32"/>
          <w:szCs w:val="32"/>
          <w:cs/>
        </w:rPr>
        <w:t xml:space="preserve"> เรื่อง ร่างประกาศคณะกรรมการนโยบายการบริหารทุนหมุนเวียน เรื่อง มาตรฐานการเงิน การจัดซื้อจัดจ้างและการบริหารพัสดุ การบัญชี การรายงานทางการเงิน และการตรวจสอบภายในของทุนหมุนเวียน </w:t>
      </w:r>
    </w:p>
    <w:p w:rsidR="00D83D7C" w:rsidRPr="00AB4A82" w:rsidRDefault="00D83D7C" w:rsidP="00451B19">
      <w:pPr>
        <w:spacing w:line="340" w:lineRule="exact"/>
        <w:jc w:val="thaiDistribute"/>
        <w:rPr>
          <w:rFonts w:ascii="TH SarabunPSK" w:hAnsi="TH SarabunPSK" w:cs="TH SarabunPSK"/>
          <w:sz w:val="32"/>
          <w:szCs w:val="32"/>
        </w:rPr>
      </w:pPr>
      <w:r w:rsidRPr="00AB4A82">
        <w:rPr>
          <w:rFonts w:ascii="TH SarabunPSK" w:hAnsi="TH SarabunPSK" w:cs="TH SarabunPSK" w:hint="cs"/>
          <w:sz w:val="32"/>
          <w:szCs w:val="32"/>
          <w:cs/>
        </w:rPr>
        <w:tab/>
      </w:r>
      <w:r w:rsidRPr="00AB4A82">
        <w:rPr>
          <w:rFonts w:ascii="TH SarabunPSK" w:hAnsi="TH SarabunPSK" w:cs="TH SarabunPSK" w:hint="cs"/>
          <w:sz w:val="32"/>
          <w:szCs w:val="32"/>
          <w:cs/>
        </w:rPr>
        <w:tab/>
        <w:t xml:space="preserve">คณะรัฐมนตรีมีมติเห็นชอบในหลักการร่างประกาศคณะกรรมการนโยบายการบริหารทุนหมุนเวียน เรื่อง มาตรฐานการเงิน การจัดซื้อจัดจ้างและการบริหารพัสดุ การบัญชี การรายงานทางการเงิน และการตรวจสอบภายในของทุนหมุนเวียน ตามที่กระทรวงการคลัง (กค.) เสนอ และให้ส่งคณะกรรมการตรวจสอบร่างกฎหมายและร่างอนุบัญญัติที่เสนอคณะรัฐมนตรีตรวจพิจารณา แล้วดำเนินการต่อไปได้ </w:t>
      </w:r>
    </w:p>
    <w:p w:rsidR="00D83D7C" w:rsidRPr="00AB4A82" w:rsidRDefault="00D83D7C" w:rsidP="00451B19">
      <w:pPr>
        <w:spacing w:line="340" w:lineRule="exact"/>
        <w:jc w:val="thaiDistribute"/>
        <w:rPr>
          <w:rFonts w:ascii="TH SarabunPSK" w:hAnsi="TH SarabunPSK" w:cs="TH SarabunPSK"/>
          <w:b/>
          <w:bCs/>
          <w:sz w:val="32"/>
          <w:szCs w:val="32"/>
        </w:rPr>
      </w:pPr>
      <w:r w:rsidRPr="00AB4A82">
        <w:rPr>
          <w:rFonts w:ascii="TH SarabunPSK" w:hAnsi="TH SarabunPSK" w:cs="TH SarabunPSK" w:hint="cs"/>
          <w:sz w:val="32"/>
          <w:szCs w:val="32"/>
          <w:cs/>
        </w:rPr>
        <w:tab/>
      </w:r>
      <w:r w:rsidRPr="00AB4A82">
        <w:rPr>
          <w:rFonts w:ascii="TH SarabunPSK" w:hAnsi="TH SarabunPSK" w:cs="TH SarabunPSK" w:hint="cs"/>
          <w:sz w:val="32"/>
          <w:szCs w:val="32"/>
          <w:cs/>
        </w:rPr>
        <w:tab/>
      </w:r>
      <w:r w:rsidRPr="00AB4A82">
        <w:rPr>
          <w:rFonts w:ascii="TH SarabunPSK" w:hAnsi="TH SarabunPSK" w:cs="TH SarabunPSK" w:hint="cs"/>
          <w:b/>
          <w:bCs/>
          <w:sz w:val="32"/>
          <w:szCs w:val="32"/>
          <w:cs/>
        </w:rPr>
        <w:t>สาระสำคัญของร่างประกาศ</w:t>
      </w:r>
    </w:p>
    <w:p w:rsidR="00D83D7C" w:rsidRPr="00AB4A82" w:rsidRDefault="00D83D7C" w:rsidP="00451B19">
      <w:pPr>
        <w:spacing w:line="340" w:lineRule="exact"/>
        <w:jc w:val="thaiDistribute"/>
        <w:rPr>
          <w:rFonts w:ascii="TH SarabunPSK" w:hAnsi="TH SarabunPSK" w:cs="TH SarabunPSK"/>
          <w:sz w:val="32"/>
          <w:szCs w:val="32"/>
        </w:rPr>
      </w:pPr>
      <w:r w:rsidRPr="00AB4A82">
        <w:rPr>
          <w:rFonts w:ascii="TH SarabunPSK" w:hAnsi="TH SarabunPSK" w:cs="TH SarabunPSK" w:hint="cs"/>
          <w:sz w:val="32"/>
          <w:szCs w:val="32"/>
          <w:cs/>
        </w:rPr>
        <w:tab/>
      </w:r>
      <w:r w:rsidRPr="00AB4A82">
        <w:rPr>
          <w:rFonts w:ascii="TH SarabunPSK" w:hAnsi="TH SarabunPSK" w:cs="TH SarabunPSK" w:hint="cs"/>
          <w:sz w:val="32"/>
          <w:szCs w:val="32"/>
          <w:cs/>
        </w:rPr>
        <w:tab/>
        <w:t xml:space="preserve">1. กำหนดให้หน่วยงานของรัฐนำเงินของทุนหมุนเวียนฝาก กค. และห้ามมิให้นำเงินไปใช้จ่ายก่อนส่งเข้าบัญชีเงินฝาก กค. ในกรณีที่มีความจำเป็นหน่วยงานของรัฐอาจขอเปิดบัญชีเงินฝากไว้ ณ ธนาคารพาณิชย์ เพื่อไว้ใช้จ่ายตามวัตถุประสงค์ภายในวงเงินและเงื่อนไขที่คณะกรรมการบริหารทุนหมุนเวียนกำหนด โดยความเห็นชอบของ กค. </w:t>
      </w:r>
    </w:p>
    <w:p w:rsidR="00D83D7C" w:rsidRPr="00AB4A82" w:rsidRDefault="00D83D7C" w:rsidP="00451B19">
      <w:pPr>
        <w:spacing w:line="340" w:lineRule="exact"/>
        <w:jc w:val="thaiDistribute"/>
        <w:rPr>
          <w:rFonts w:ascii="TH SarabunPSK" w:hAnsi="TH SarabunPSK" w:cs="TH SarabunPSK"/>
          <w:sz w:val="32"/>
          <w:szCs w:val="32"/>
        </w:rPr>
      </w:pPr>
      <w:r w:rsidRPr="00AB4A82">
        <w:rPr>
          <w:rFonts w:ascii="TH SarabunPSK" w:hAnsi="TH SarabunPSK" w:cs="TH SarabunPSK" w:hint="cs"/>
          <w:sz w:val="32"/>
          <w:szCs w:val="32"/>
          <w:cs/>
        </w:rPr>
        <w:t xml:space="preserve"> </w:t>
      </w:r>
      <w:r w:rsidRPr="00AB4A82">
        <w:rPr>
          <w:rFonts w:ascii="TH SarabunPSK" w:hAnsi="TH SarabunPSK" w:cs="TH SarabunPSK" w:hint="cs"/>
          <w:sz w:val="32"/>
          <w:szCs w:val="32"/>
          <w:cs/>
        </w:rPr>
        <w:tab/>
      </w:r>
      <w:r w:rsidRPr="00AB4A82">
        <w:rPr>
          <w:rFonts w:ascii="TH SarabunPSK" w:hAnsi="TH SarabunPSK" w:cs="TH SarabunPSK" w:hint="cs"/>
          <w:sz w:val="32"/>
          <w:szCs w:val="32"/>
          <w:cs/>
        </w:rPr>
        <w:tab/>
        <w:t xml:space="preserve">2. กำหนดให้หน่วยงานของรัฐนำเงินที่ทุนหมุนเวียนได้รับส่งเข้าบัญชีเงินฝากของทุนหมุนเวียนภายในสามวันทำการนับแต่วันที่ได้รับเงิน </w:t>
      </w:r>
    </w:p>
    <w:p w:rsidR="00D83D7C" w:rsidRPr="00AB4A82" w:rsidRDefault="00D83D7C" w:rsidP="00451B19">
      <w:pPr>
        <w:spacing w:line="340" w:lineRule="exact"/>
        <w:jc w:val="thaiDistribute"/>
        <w:rPr>
          <w:rFonts w:ascii="TH SarabunPSK" w:hAnsi="TH SarabunPSK" w:cs="TH SarabunPSK"/>
          <w:sz w:val="32"/>
          <w:szCs w:val="32"/>
        </w:rPr>
      </w:pPr>
      <w:r w:rsidRPr="00AB4A82">
        <w:rPr>
          <w:rFonts w:ascii="TH SarabunPSK" w:hAnsi="TH SarabunPSK" w:cs="TH SarabunPSK" w:hint="cs"/>
          <w:sz w:val="32"/>
          <w:szCs w:val="32"/>
          <w:cs/>
        </w:rPr>
        <w:tab/>
      </w:r>
      <w:r w:rsidRPr="00AB4A82">
        <w:rPr>
          <w:rFonts w:ascii="TH SarabunPSK" w:hAnsi="TH SarabunPSK" w:cs="TH SarabunPSK" w:hint="cs"/>
          <w:sz w:val="32"/>
          <w:szCs w:val="32"/>
          <w:cs/>
        </w:rPr>
        <w:tab/>
        <w:t xml:space="preserve">3. กำหนดให้ผู้บริหารทุนหมุนเวียนจัดทำแผนการดำเนินงานประจำปีตามแบบที่ กค. กำหนด เสนอคณะกรรมการบริหารทุนหมุนเวียนอนุมัติอย่างน้อยหกสิบวันก่อนวันเริ่มต้นปีบัญชีของทุกปี และส่งให้ กค. อย่างน้อยสามสิบวันก่อนวันเริ่มต้นปีบัญชีของทุกปี เพื่อพิจารณาก่อนการใช้จ่ายเงินและในกรณีที่มีการเปลี่ยนแปลงแผนการดำเนินงานประจำปี ต้องได้รับความเห็นชอบจากคณะกรรมการบริหารทุนหมุนเวียน และส่งให้ กค. เพื่อพิจารณาอนุมัติต่อไป  </w:t>
      </w:r>
    </w:p>
    <w:p w:rsidR="00D83D7C" w:rsidRPr="00AB4A82" w:rsidRDefault="00D83D7C" w:rsidP="00451B19">
      <w:pPr>
        <w:spacing w:line="340" w:lineRule="exact"/>
        <w:jc w:val="thaiDistribute"/>
        <w:rPr>
          <w:rFonts w:ascii="TH SarabunPSK" w:hAnsi="TH SarabunPSK" w:cs="TH SarabunPSK"/>
          <w:sz w:val="32"/>
          <w:szCs w:val="32"/>
        </w:rPr>
      </w:pPr>
      <w:r w:rsidRPr="00AB4A82">
        <w:rPr>
          <w:rFonts w:ascii="TH SarabunPSK" w:hAnsi="TH SarabunPSK" w:cs="TH SarabunPSK"/>
          <w:sz w:val="32"/>
          <w:szCs w:val="32"/>
        </w:rPr>
        <w:tab/>
      </w:r>
      <w:r w:rsidRPr="00AB4A82">
        <w:rPr>
          <w:rFonts w:ascii="TH SarabunPSK" w:hAnsi="TH SarabunPSK" w:cs="TH SarabunPSK"/>
          <w:sz w:val="32"/>
          <w:szCs w:val="32"/>
        </w:rPr>
        <w:tab/>
      </w:r>
      <w:r w:rsidRPr="00AB4A82">
        <w:rPr>
          <w:rFonts w:ascii="TH SarabunPSK" w:hAnsi="TH SarabunPSK" w:cs="TH SarabunPSK" w:hint="cs"/>
          <w:sz w:val="32"/>
          <w:szCs w:val="32"/>
          <w:cs/>
        </w:rPr>
        <w:t xml:space="preserve">4. กำหนดให้การพิจารณากรอบวงเงินของทุนหมุนเวียนไปดำเนินการเพื่อหาผลประโยชน์ต้องได้รับอนุมัติจากคณะกรรมการบริหารทุนหมุนเวียน โดยความเห็นชอบของ กค. และให้กระทำได้เฉพาะกรณีดังต่อไปนี้ </w:t>
      </w:r>
      <w:r w:rsidR="00451B19">
        <w:rPr>
          <w:rFonts w:ascii="TH SarabunPSK" w:hAnsi="TH SarabunPSK" w:cs="TH SarabunPSK" w:hint="cs"/>
          <w:sz w:val="32"/>
          <w:szCs w:val="32"/>
          <w:cs/>
        </w:rPr>
        <w:t xml:space="preserve">            </w:t>
      </w:r>
      <w:r w:rsidRPr="00AB4A82">
        <w:rPr>
          <w:rFonts w:ascii="TH SarabunPSK" w:hAnsi="TH SarabunPSK" w:cs="TH SarabunPSK" w:hint="cs"/>
          <w:sz w:val="32"/>
          <w:szCs w:val="32"/>
          <w:cs/>
        </w:rPr>
        <w:t xml:space="preserve">1) ฝากไว้กับธนาคารพาณิชย์ 2) ซื้อพันธบัตรรัฐบาล พันธบัตรธนาคารแห่งประเทศไทยหรือรัฐวิสาหกิจ </w:t>
      </w:r>
      <w:r w:rsidR="00451B19">
        <w:rPr>
          <w:rFonts w:ascii="TH SarabunPSK" w:hAnsi="TH SarabunPSK" w:cs="TH SarabunPSK" w:hint="cs"/>
          <w:sz w:val="32"/>
          <w:szCs w:val="32"/>
          <w:cs/>
        </w:rPr>
        <w:t xml:space="preserve">                      </w:t>
      </w:r>
      <w:r w:rsidRPr="00AB4A82">
        <w:rPr>
          <w:rFonts w:ascii="TH SarabunPSK" w:hAnsi="TH SarabunPSK" w:cs="TH SarabunPSK" w:hint="cs"/>
          <w:sz w:val="32"/>
          <w:szCs w:val="32"/>
          <w:cs/>
        </w:rPr>
        <w:t xml:space="preserve">3) ซื้อตราสารแห่งหนี้โดยมี กค. รับรองหรืออาวัล หรือค้ำประกันเงินต้นและดอกเบี้ย 4) การดำเนินการเพื่อหาผลประโยชน์อื่นที่นอกเหนือจาก 1) และ 2) ให้ขอตกลงกับ กค. </w:t>
      </w:r>
    </w:p>
    <w:p w:rsidR="00D83D7C" w:rsidRPr="00AB4A82" w:rsidRDefault="00D83D7C" w:rsidP="00451B19">
      <w:pPr>
        <w:spacing w:line="340" w:lineRule="exact"/>
        <w:jc w:val="thaiDistribute"/>
        <w:rPr>
          <w:rFonts w:ascii="TH SarabunPSK" w:hAnsi="TH SarabunPSK" w:cs="TH SarabunPSK"/>
          <w:sz w:val="32"/>
          <w:szCs w:val="32"/>
        </w:rPr>
      </w:pPr>
      <w:r w:rsidRPr="00AB4A82">
        <w:rPr>
          <w:rFonts w:ascii="TH SarabunPSK" w:hAnsi="TH SarabunPSK" w:cs="TH SarabunPSK" w:hint="cs"/>
          <w:sz w:val="32"/>
          <w:szCs w:val="32"/>
          <w:cs/>
        </w:rPr>
        <w:tab/>
      </w:r>
      <w:r w:rsidRPr="00AB4A82">
        <w:rPr>
          <w:rFonts w:ascii="TH SarabunPSK" w:hAnsi="TH SarabunPSK" w:cs="TH SarabunPSK" w:hint="cs"/>
          <w:sz w:val="32"/>
          <w:szCs w:val="32"/>
          <w:cs/>
        </w:rPr>
        <w:tab/>
        <w:t xml:space="preserve">5. กำหนดให้การจัดซื้อจัดจ้างและการบริหารพัสดุให้ถือปฏิบัติตามกฎหมายว่าด้วยการจัดซื้อจัดจ้างและการบริหารพัสดุภาครัฐ </w:t>
      </w:r>
    </w:p>
    <w:p w:rsidR="00D83D7C" w:rsidRPr="00AB4A82" w:rsidRDefault="00D83D7C" w:rsidP="00451B19">
      <w:pPr>
        <w:spacing w:line="340" w:lineRule="exact"/>
        <w:jc w:val="thaiDistribute"/>
        <w:rPr>
          <w:rFonts w:ascii="TH SarabunPSK" w:hAnsi="TH SarabunPSK" w:cs="TH SarabunPSK"/>
          <w:sz w:val="32"/>
          <w:szCs w:val="32"/>
        </w:rPr>
      </w:pPr>
      <w:r w:rsidRPr="00AB4A82">
        <w:rPr>
          <w:rFonts w:ascii="TH SarabunPSK" w:hAnsi="TH SarabunPSK" w:cs="TH SarabunPSK" w:hint="cs"/>
          <w:sz w:val="32"/>
          <w:szCs w:val="32"/>
          <w:cs/>
        </w:rPr>
        <w:tab/>
      </w:r>
      <w:r w:rsidRPr="00AB4A82">
        <w:rPr>
          <w:rFonts w:ascii="TH SarabunPSK" w:hAnsi="TH SarabunPSK" w:cs="TH SarabunPSK" w:hint="cs"/>
          <w:sz w:val="32"/>
          <w:szCs w:val="32"/>
          <w:cs/>
        </w:rPr>
        <w:tab/>
        <w:t xml:space="preserve">6. กำหนดให้คณะกรรมการบริหารทุนหมุนเวียนวางและรักษาไว้ซึ่งระบบบัญชีที่เหมาะสม เพื่อให้สามารถจัดทำรายงานทางการเงิน แสดงฐานะการเงิน และผลการดำเนินงานของทุนหมุนเวียนได้อย่างถูกต้องตามหลักการบัญชีที่รับรองโดยทั่วไป รวมทั้งให้ทุนหมุนเวียนมีหน้าที่จัดทำและส่งข้อมูลทางการเงิน หรือข้อมูลอื่น ๆ </w:t>
      </w:r>
      <w:r w:rsidR="00451B19">
        <w:rPr>
          <w:rFonts w:ascii="TH SarabunPSK" w:hAnsi="TH SarabunPSK" w:cs="TH SarabunPSK" w:hint="cs"/>
          <w:sz w:val="32"/>
          <w:szCs w:val="32"/>
          <w:cs/>
        </w:rPr>
        <w:t xml:space="preserve">              </w:t>
      </w:r>
      <w:r w:rsidRPr="00AB4A82">
        <w:rPr>
          <w:rFonts w:ascii="TH SarabunPSK" w:hAnsi="TH SarabunPSK" w:cs="TH SarabunPSK" w:hint="cs"/>
          <w:sz w:val="32"/>
          <w:szCs w:val="32"/>
          <w:cs/>
        </w:rPr>
        <w:t xml:space="preserve">ที่เกี่ยวกับการดำเนินงาน ตามหลักเกณฑ์ที่กรมบัญชีกลางกำหนด </w:t>
      </w:r>
    </w:p>
    <w:p w:rsidR="00D83D7C" w:rsidRPr="00AB4A82" w:rsidRDefault="00D83D7C" w:rsidP="00451B19">
      <w:pPr>
        <w:spacing w:line="340" w:lineRule="exact"/>
        <w:jc w:val="thaiDistribute"/>
        <w:rPr>
          <w:rFonts w:ascii="TH SarabunPSK" w:hAnsi="TH SarabunPSK" w:cs="TH SarabunPSK"/>
          <w:sz w:val="32"/>
          <w:szCs w:val="32"/>
        </w:rPr>
      </w:pPr>
      <w:r w:rsidRPr="00AB4A82">
        <w:rPr>
          <w:rFonts w:ascii="TH SarabunPSK" w:hAnsi="TH SarabunPSK" w:cs="TH SarabunPSK" w:hint="cs"/>
          <w:sz w:val="32"/>
          <w:szCs w:val="32"/>
          <w:cs/>
        </w:rPr>
        <w:lastRenderedPageBreak/>
        <w:tab/>
      </w:r>
      <w:r w:rsidRPr="00AB4A82">
        <w:rPr>
          <w:rFonts w:ascii="TH SarabunPSK" w:hAnsi="TH SarabunPSK" w:cs="TH SarabunPSK" w:hint="cs"/>
          <w:sz w:val="32"/>
          <w:szCs w:val="32"/>
          <w:cs/>
        </w:rPr>
        <w:tab/>
        <w:t>7. กำหนดให้หน่วยงานของรัฐและคณะกรรมการบริหารทุนหมุนเวียนจัดให้มีระบบการตรวจสอบภายใน ตามมาตรฐานการตรวจสอบภายในและจริยธรรมการปฏิบัติงานตรวจสอบภายในของส่วนราชการ หรือมาตรฐานสากลการปฏิบัติงานวิชาชีพการตรวจสอบภายใน ซึ่งหน่วยงานของรัฐอาจจัดให้มีหน่วยตรวจสอบภายในของทุนหมุนเวียน หรือมอบหมายให้หน่วยตรวจสอบภายในของหน่วยงานของรัฐทำหน้าที่ตรวจสอบภายใน</w:t>
      </w:r>
      <w:r w:rsidR="00451B19">
        <w:rPr>
          <w:rFonts w:ascii="TH SarabunPSK" w:hAnsi="TH SarabunPSK" w:cs="TH SarabunPSK" w:hint="cs"/>
          <w:sz w:val="32"/>
          <w:szCs w:val="32"/>
          <w:cs/>
        </w:rPr>
        <w:t xml:space="preserve">              </w:t>
      </w:r>
      <w:r w:rsidRPr="00AB4A82">
        <w:rPr>
          <w:rFonts w:ascii="TH SarabunPSK" w:hAnsi="TH SarabunPSK" w:cs="TH SarabunPSK" w:hint="cs"/>
          <w:sz w:val="32"/>
          <w:szCs w:val="32"/>
          <w:cs/>
        </w:rPr>
        <w:t xml:space="preserve">การดำเนินงานของทุนหมุนเวียนก็ได้ และให้คณะกรรมการบริหารทุนหมุนเวียนจัดให้มีกฎบัตรการตรวจสอบภายใน </w:t>
      </w:r>
    </w:p>
    <w:p w:rsidR="00D83D7C" w:rsidRPr="00AB4A82" w:rsidRDefault="00D83D7C" w:rsidP="00451B19">
      <w:pPr>
        <w:spacing w:line="340" w:lineRule="exact"/>
        <w:jc w:val="thaiDistribute"/>
        <w:rPr>
          <w:rFonts w:ascii="TH SarabunPSK" w:hAnsi="TH SarabunPSK" w:cs="TH SarabunPSK"/>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20"/>
      </w:tblGrid>
      <w:tr w:rsidR="0088693F" w:rsidRPr="00CD1FE9" w:rsidTr="00403738">
        <w:tc>
          <w:tcPr>
            <w:tcW w:w="9820" w:type="dxa"/>
          </w:tcPr>
          <w:p w:rsidR="0088693F" w:rsidRPr="00CD1FE9" w:rsidRDefault="0088693F" w:rsidP="00451B19">
            <w:pPr>
              <w:spacing w:line="340" w:lineRule="exact"/>
              <w:jc w:val="center"/>
              <w:rPr>
                <w:rFonts w:ascii="TH SarabunPSK" w:hAnsi="TH SarabunPSK" w:cs="TH SarabunPSK"/>
                <w:b/>
                <w:bCs/>
                <w:sz w:val="32"/>
                <w:szCs w:val="32"/>
                <w:cs/>
              </w:rPr>
            </w:pPr>
            <w:r w:rsidRPr="00CD1FE9">
              <w:rPr>
                <w:rFonts w:ascii="TH SarabunPSK" w:hAnsi="TH SarabunPSK" w:cs="TH SarabunPSK"/>
                <w:sz w:val="32"/>
                <w:szCs w:val="32"/>
              </w:rPr>
              <w:br w:type="page"/>
            </w:r>
            <w:r w:rsidRPr="00CD1FE9">
              <w:rPr>
                <w:rFonts w:ascii="TH SarabunPSK" w:hAnsi="TH SarabunPSK" w:cs="TH SarabunPSK"/>
                <w:sz w:val="32"/>
                <w:szCs w:val="32"/>
                <w:cs/>
              </w:rPr>
              <w:br w:type="page"/>
            </w:r>
            <w:r w:rsidRPr="00CD1FE9">
              <w:rPr>
                <w:rFonts w:ascii="TH SarabunPSK" w:hAnsi="TH SarabunPSK" w:cs="TH SarabunPSK"/>
                <w:sz w:val="32"/>
                <w:szCs w:val="32"/>
                <w:cs/>
              </w:rPr>
              <w:br w:type="page"/>
            </w:r>
            <w:r>
              <w:rPr>
                <w:rFonts w:ascii="TH SarabunPSK" w:hAnsi="TH SarabunPSK" w:cs="TH SarabunPSK" w:hint="cs"/>
                <w:b/>
                <w:bCs/>
                <w:sz w:val="32"/>
                <w:szCs w:val="32"/>
                <w:cs/>
              </w:rPr>
              <w:t>เศรษฐกิจ- สังคม</w:t>
            </w:r>
          </w:p>
        </w:tc>
      </w:tr>
    </w:tbl>
    <w:p w:rsidR="00D83D7C" w:rsidRDefault="00D83D7C" w:rsidP="00451B19">
      <w:pPr>
        <w:spacing w:line="340" w:lineRule="exact"/>
        <w:jc w:val="thaiDistribute"/>
        <w:rPr>
          <w:rFonts w:ascii="TH SarabunPSK" w:hAnsi="TH SarabunPSK" w:cs="TH SarabunPSK"/>
          <w:color w:val="000000" w:themeColor="text1"/>
          <w:sz w:val="32"/>
          <w:szCs w:val="32"/>
        </w:rPr>
      </w:pPr>
    </w:p>
    <w:p w:rsidR="00D83D7C" w:rsidRDefault="00E8700E" w:rsidP="00451B19">
      <w:pPr>
        <w:spacing w:line="340" w:lineRule="exact"/>
        <w:jc w:val="thaiDistribute"/>
        <w:rPr>
          <w:rFonts w:ascii="TH SarabunPSK" w:hAnsi="TH SarabunPSK" w:cs="TH SarabunPSK"/>
          <w:b/>
          <w:bCs/>
          <w:color w:val="000000" w:themeColor="text1"/>
          <w:sz w:val="32"/>
          <w:szCs w:val="32"/>
        </w:rPr>
      </w:pPr>
      <w:r>
        <w:rPr>
          <w:rFonts w:ascii="TH SarabunPSK" w:hAnsi="TH SarabunPSK" w:cs="TH SarabunPSK" w:hint="cs"/>
          <w:b/>
          <w:bCs/>
          <w:color w:val="000000" w:themeColor="text1"/>
          <w:sz w:val="32"/>
          <w:szCs w:val="32"/>
          <w:cs/>
        </w:rPr>
        <w:t>5.</w:t>
      </w:r>
      <w:r w:rsidR="00D83D7C" w:rsidRPr="0052469B">
        <w:rPr>
          <w:rFonts w:ascii="TH SarabunPSK" w:hAnsi="TH SarabunPSK" w:cs="TH SarabunPSK" w:hint="cs"/>
          <w:b/>
          <w:bCs/>
          <w:color w:val="000000" w:themeColor="text1"/>
          <w:sz w:val="32"/>
          <w:szCs w:val="32"/>
          <w:cs/>
        </w:rPr>
        <w:t xml:space="preserve"> เรื่อง ขอความเห็นชอบขอใช้งบกลาง รายการเงินสำรองจ่ายเพื่อกรณีฉุกเฉินหรือจำเป็นในการจ่ายเงิน งบอุดหนุนเฉพาะกิจ โค</w:t>
      </w:r>
      <w:r w:rsidR="00D83D7C">
        <w:rPr>
          <w:rFonts w:ascii="TH SarabunPSK" w:hAnsi="TH SarabunPSK" w:cs="TH SarabunPSK" w:hint="cs"/>
          <w:b/>
          <w:bCs/>
          <w:color w:val="000000" w:themeColor="text1"/>
          <w:sz w:val="32"/>
          <w:szCs w:val="32"/>
          <w:cs/>
        </w:rPr>
        <w:t>รงการเงินอุดหนุนเพื่อการเลี้ยงดู</w:t>
      </w:r>
      <w:r w:rsidR="00D83D7C" w:rsidRPr="0052469B">
        <w:rPr>
          <w:rFonts w:ascii="TH SarabunPSK" w:hAnsi="TH SarabunPSK" w:cs="TH SarabunPSK" w:hint="cs"/>
          <w:b/>
          <w:bCs/>
          <w:color w:val="000000" w:themeColor="text1"/>
          <w:sz w:val="32"/>
          <w:szCs w:val="32"/>
          <w:cs/>
        </w:rPr>
        <w:t>เด็กแรกเกิด</w:t>
      </w:r>
    </w:p>
    <w:p w:rsidR="00D83D7C" w:rsidRDefault="00D83D7C" w:rsidP="00451B19">
      <w:pPr>
        <w:spacing w:line="340" w:lineRule="exact"/>
        <w:jc w:val="thaiDistribute"/>
        <w:rPr>
          <w:rFonts w:ascii="TH SarabunPSK" w:hAnsi="TH SarabunPSK" w:cs="TH SarabunPSK"/>
          <w:color w:val="000000" w:themeColor="text1"/>
          <w:sz w:val="32"/>
          <w:szCs w:val="32"/>
        </w:rPr>
      </w:pPr>
      <w:r>
        <w:rPr>
          <w:rFonts w:ascii="TH SarabunPSK" w:hAnsi="TH SarabunPSK" w:cs="TH SarabunPSK"/>
          <w:color w:val="000000" w:themeColor="text1"/>
          <w:sz w:val="32"/>
          <w:szCs w:val="32"/>
          <w:cs/>
        </w:rPr>
        <w:tab/>
      </w:r>
      <w:r>
        <w:rPr>
          <w:rFonts w:ascii="TH SarabunPSK" w:hAnsi="TH SarabunPSK" w:cs="TH SarabunPSK"/>
          <w:color w:val="000000" w:themeColor="text1"/>
          <w:sz w:val="32"/>
          <w:szCs w:val="32"/>
          <w:cs/>
        </w:rPr>
        <w:tab/>
      </w:r>
      <w:r>
        <w:rPr>
          <w:rFonts w:ascii="TH SarabunPSK" w:hAnsi="TH SarabunPSK" w:cs="TH SarabunPSK" w:hint="cs"/>
          <w:color w:val="000000" w:themeColor="text1"/>
          <w:sz w:val="32"/>
          <w:szCs w:val="32"/>
          <w:cs/>
        </w:rPr>
        <w:t xml:space="preserve">คณะรัฐมนตรีมีมติอนุมัติให้กรมกิจการเด็กและเยาวชนเบิกจ่ายงบประมาณรายจ่ายประจำปีงบประมาณ พ.ศ. 2560 งบกลางรายการเงินสำรองจ่ายเพื่อกรณีฉุกเฉินหรือจำเป็น จำนวน 804,705,200 บาท </w:t>
      </w:r>
      <w:r w:rsidR="00451B19">
        <w:rPr>
          <w:rFonts w:ascii="TH SarabunPSK" w:hAnsi="TH SarabunPSK" w:cs="TH SarabunPSK" w:hint="cs"/>
          <w:color w:val="000000" w:themeColor="text1"/>
          <w:sz w:val="32"/>
          <w:szCs w:val="32"/>
          <w:cs/>
        </w:rPr>
        <w:t xml:space="preserve">             </w:t>
      </w:r>
      <w:r>
        <w:rPr>
          <w:rFonts w:ascii="TH SarabunPSK" w:hAnsi="TH SarabunPSK" w:cs="TH SarabunPSK" w:hint="cs"/>
          <w:color w:val="000000" w:themeColor="text1"/>
          <w:sz w:val="32"/>
          <w:szCs w:val="32"/>
          <w:cs/>
        </w:rPr>
        <w:t>เพื่อเป็นค่าใช้จ่ายเพื่อการเลี้ยงดูเด็กแรกเกิดดังกล่าว ตามที่กระทรวงการพัฒนาสังคมและความมั่นคงของมนุษย์ (พม.) เสนอ</w:t>
      </w:r>
    </w:p>
    <w:p w:rsidR="00D83D7C" w:rsidRDefault="00D83D7C" w:rsidP="00451B19">
      <w:pPr>
        <w:spacing w:line="340" w:lineRule="exact"/>
        <w:jc w:val="thaiDistribute"/>
        <w:rPr>
          <w:rFonts w:ascii="TH SarabunPSK" w:hAnsi="TH SarabunPSK" w:cs="TH SarabunPSK"/>
          <w:color w:val="000000" w:themeColor="text1"/>
          <w:sz w:val="32"/>
          <w:szCs w:val="32"/>
        </w:rPr>
      </w:pPr>
      <w:r>
        <w:rPr>
          <w:rFonts w:ascii="TH SarabunPSK" w:hAnsi="TH SarabunPSK" w:cs="TH SarabunPSK"/>
          <w:color w:val="000000" w:themeColor="text1"/>
          <w:sz w:val="32"/>
          <w:szCs w:val="32"/>
        </w:rPr>
        <w:tab/>
      </w:r>
      <w:r>
        <w:rPr>
          <w:rFonts w:ascii="TH SarabunPSK" w:hAnsi="TH SarabunPSK" w:cs="TH SarabunPSK"/>
          <w:color w:val="000000" w:themeColor="text1"/>
          <w:sz w:val="32"/>
          <w:szCs w:val="32"/>
        </w:rPr>
        <w:tab/>
      </w:r>
      <w:r>
        <w:rPr>
          <w:rFonts w:ascii="TH SarabunPSK" w:hAnsi="TH SarabunPSK" w:cs="TH SarabunPSK" w:hint="cs"/>
          <w:color w:val="000000" w:themeColor="text1"/>
          <w:sz w:val="32"/>
          <w:szCs w:val="32"/>
          <w:cs/>
        </w:rPr>
        <w:t>ทั้งนี้  ให้ พม. ร่วมกับกระทรวงการคลังและหน่วยงานที่เกี่ยวข้องรับไปพิจารณาความเหมาะสมและเป็นไปได้ในการบูรณาการจ่ายเงินอุดหนุนตามโครงการเงินอุดหนุนเพื่อการเลี้ยงดูเด็กแรกเกิดของ พม. ผ่านบัตรสวัสดิการแห่งรัฐของกระทรวงการคลังเพื่อให้กระจายเงินช่วยเหลือผู้มีรายได้น้อยของรัฐบาลในภาพรวมมีความเป็นระบบและมีเอกภาพ</w:t>
      </w:r>
    </w:p>
    <w:p w:rsidR="00D83D7C" w:rsidRDefault="00D83D7C" w:rsidP="00451B19">
      <w:pPr>
        <w:spacing w:line="340" w:lineRule="exact"/>
        <w:jc w:val="thaiDistribute"/>
        <w:rPr>
          <w:rFonts w:ascii="TH SarabunPSK" w:hAnsi="TH SarabunPSK" w:cs="TH SarabunPSK"/>
          <w:color w:val="000000" w:themeColor="text1"/>
          <w:sz w:val="32"/>
          <w:szCs w:val="32"/>
        </w:rPr>
      </w:pPr>
      <w:r>
        <w:rPr>
          <w:rFonts w:ascii="TH SarabunPSK" w:hAnsi="TH SarabunPSK" w:cs="TH SarabunPSK"/>
          <w:color w:val="000000" w:themeColor="text1"/>
          <w:sz w:val="32"/>
          <w:szCs w:val="32"/>
          <w:cs/>
        </w:rPr>
        <w:tab/>
      </w:r>
      <w:r>
        <w:rPr>
          <w:rFonts w:ascii="TH SarabunPSK" w:hAnsi="TH SarabunPSK" w:cs="TH SarabunPSK"/>
          <w:color w:val="000000" w:themeColor="text1"/>
          <w:sz w:val="32"/>
          <w:szCs w:val="32"/>
          <w:cs/>
        </w:rPr>
        <w:tab/>
      </w:r>
      <w:r w:rsidRPr="005500AD">
        <w:rPr>
          <w:rFonts w:ascii="TH SarabunPSK" w:hAnsi="TH SarabunPSK" w:cs="TH SarabunPSK" w:hint="cs"/>
          <w:b/>
          <w:bCs/>
          <w:color w:val="000000" w:themeColor="text1"/>
          <w:sz w:val="32"/>
          <w:szCs w:val="32"/>
          <w:cs/>
        </w:rPr>
        <w:t>สาระสำคัญของเรื่อง</w:t>
      </w:r>
    </w:p>
    <w:p w:rsidR="00D83D7C" w:rsidRDefault="00D83D7C" w:rsidP="00451B19">
      <w:pPr>
        <w:spacing w:line="340" w:lineRule="exact"/>
        <w:ind w:firstLine="1440"/>
        <w:jc w:val="thaiDistribute"/>
        <w:rPr>
          <w:rFonts w:ascii="TH SarabunPSK" w:hAnsi="TH SarabunPSK" w:cs="TH SarabunPSK"/>
          <w:color w:val="000000" w:themeColor="text1"/>
          <w:sz w:val="32"/>
          <w:szCs w:val="32"/>
          <w:cs/>
        </w:rPr>
      </w:pPr>
      <w:r>
        <w:rPr>
          <w:rFonts w:ascii="TH SarabunPSK" w:hAnsi="TH SarabunPSK" w:cs="TH SarabunPSK" w:hint="cs"/>
          <w:color w:val="000000" w:themeColor="text1"/>
          <w:sz w:val="32"/>
          <w:szCs w:val="32"/>
          <w:cs/>
        </w:rPr>
        <w:t xml:space="preserve">พม. รายงานว่า </w:t>
      </w:r>
      <w:r w:rsidR="00C00239">
        <w:rPr>
          <w:rFonts w:ascii="TH SarabunPSK" w:hAnsi="TH SarabunPSK" w:cs="TH SarabunPSK" w:hint="cs"/>
          <w:color w:val="000000" w:themeColor="text1"/>
          <w:sz w:val="32"/>
          <w:szCs w:val="32"/>
          <w:cs/>
        </w:rPr>
        <w:t xml:space="preserve"> พม. </w:t>
      </w:r>
      <w:r>
        <w:rPr>
          <w:rFonts w:ascii="TH SarabunPSK" w:hAnsi="TH SarabunPSK" w:cs="TH SarabunPSK" w:hint="cs"/>
          <w:color w:val="000000" w:themeColor="text1"/>
          <w:sz w:val="32"/>
          <w:szCs w:val="32"/>
          <w:cs/>
        </w:rPr>
        <w:t>(กรมกิจการเด็กและเยาวชน) ได้รับจัดสรรงประมาณรายจ่ายประจำปีงบประมาณ พ.ศ. 2560 เพื่อดำเนินโครงการเงินอุดหนุนเพื่อการเลี้ยงดูเด็กแรกเกิด งบเงินอุดหนุน ประเภทเงินอุดหนุนเฉพาะกิจ รายการเงินอุดหนุนเพื่อการเลี้ยงดูเด็กแรกเกิด จำนวน 1,113,120,000 บาท และมีงบประมาณที่กันไว้เบิกเหลื่อมปีคงเหลืออยู่จำนวน 4,326,600 บาท เงินส่งคืนจำนวน 1,212,600 บาท เนื่องจากไม่สามารถติดต่อผู้รับเงินได้</w:t>
      </w:r>
      <w:r w:rsidR="00C00239">
        <w:rPr>
          <w:rFonts w:ascii="TH SarabunPSK" w:hAnsi="TH SarabunPSK" w:cs="TH SarabunPSK" w:hint="cs"/>
          <w:color w:val="000000" w:themeColor="text1"/>
          <w:sz w:val="32"/>
          <w:szCs w:val="32"/>
          <w:cs/>
        </w:rPr>
        <w:t xml:space="preserve"> </w:t>
      </w:r>
      <w:r>
        <w:rPr>
          <w:rFonts w:ascii="TH SarabunPSK" w:hAnsi="TH SarabunPSK" w:cs="TH SarabunPSK" w:hint="cs"/>
          <w:color w:val="000000" w:themeColor="text1"/>
          <w:sz w:val="32"/>
          <w:szCs w:val="32"/>
          <w:cs/>
        </w:rPr>
        <w:t>รวมเป็นเงินทั้งสิ้น 1,118,659,200 บาท และได้ดำเนินการเบิกจ่ายเงินให้กับผู้มาลงทะเบียนและมีสิทธิ์</w:t>
      </w:r>
      <w:r w:rsidR="00C00239">
        <w:rPr>
          <w:rFonts w:ascii="TH SarabunPSK" w:hAnsi="TH SarabunPSK" w:cs="TH SarabunPSK" w:hint="cs"/>
          <w:color w:val="000000" w:themeColor="text1"/>
          <w:sz w:val="32"/>
          <w:szCs w:val="32"/>
          <w:cs/>
        </w:rPr>
        <w:t xml:space="preserve">             </w:t>
      </w:r>
      <w:r>
        <w:rPr>
          <w:rFonts w:ascii="TH SarabunPSK" w:hAnsi="TH SarabunPSK" w:cs="TH SarabunPSK" w:hint="cs"/>
          <w:color w:val="000000" w:themeColor="text1"/>
          <w:sz w:val="32"/>
          <w:szCs w:val="32"/>
          <w:cs/>
        </w:rPr>
        <w:t>รับเงิน ณ วันที่ 31 พฤษภาคม 2560 จำนวน 221,981 คน เป็นเงิน 1,117,617,400 บาท คงเหลือจำนวน 1,041,800 บาท ซึ่งไม่เพียงพอต่อการเบิกจ่ายให้กับผู้มีสิทธิ์รับเงินอุดหนุนจนถึงเดือนกันยายน 2560 พม. จึงมีความจำเป็นต้องขอใช้งบกลาง รายการเงินสำรองจ่ายเพื่อกรณีฉุกเฉินหรือจำเป็น จำนวน 804,705,200 บาท เพื่อเป็นค่าใช้จ่ายในการดำเนินโครงการต่อเนื่องให้แก่ผู้มีสิทธิ์ที่ต้องได้รับเงินต่อเนื่องและเด็กที่คาดว่าจะคลอดภายในสิ้นปีงบประมาณ พ.ศ. 2560</w:t>
      </w:r>
    </w:p>
    <w:p w:rsidR="00D83D7C" w:rsidRDefault="00D83D7C" w:rsidP="00451B19">
      <w:pPr>
        <w:spacing w:line="340" w:lineRule="exact"/>
        <w:jc w:val="thaiDistribute"/>
        <w:rPr>
          <w:rFonts w:ascii="TH SarabunPSK" w:hAnsi="TH SarabunPSK" w:cs="TH SarabunPSK"/>
          <w:b/>
          <w:bCs/>
          <w:sz w:val="32"/>
          <w:szCs w:val="32"/>
        </w:rPr>
      </w:pPr>
    </w:p>
    <w:p w:rsidR="00D83D7C" w:rsidRPr="00D63005" w:rsidRDefault="00E8700E" w:rsidP="00451B19">
      <w:pPr>
        <w:spacing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6.</w:t>
      </w:r>
      <w:r w:rsidR="00D83D7C" w:rsidRPr="00D63005">
        <w:rPr>
          <w:rFonts w:ascii="TH SarabunPSK" w:hAnsi="TH SarabunPSK" w:cs="TH SarabunPSK" w:hint="cs"/>
          <w:b/>
          <w:bCs/>
          <w:sz w:val="32"/>
          <w:szCs w:val="32"/>
          <w:cs/>
        </w:rPr>
        <w:t xml:space="preserve"> เรื่อง  ขอความเห็นชอบให้ข้าราชการลาอุปสมบทถวายเป็นพระราชกุศล พระบาทสมเด็จพระปรมินทรมหาภูมิพลอดุลยเดช บรมนาถบพิตร โดยไม่ถือเป็นวันลา</w:t>
      </w:r>
    </w:p>
    <w:p w:rsidR="00D83D7C" w:rsidRDefault="00D83D7C" w:rsidP="00451B19">
      <w:pPr>
        <w:spacing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t xml:space="preserve">คณะรัฐมนตรีมีมติเห็นชอบตามที่สำนักงานพระพุทธศาสนาแห่งชาติ (พศ.) เสนอ ดังนี้ </w:t>
      </w:r>
    </w:p>
    <w:p w:rsidR="00D83D7C" w:rsidRDefault="00D83D7C" w:rsidP="00451B19">
      <w:pPr>
        <w:pStyle w:val="afd"/>
        <w:numPr>
          <w:ilvl w:val="0"/>
          <w:numId w:val="50"/>
        </w:numPr>
        <w:spacing w:after="0" w:line="340" w:lineRule="exact"/>
        <w:jc w:val="thaiDistribute"/>
        <w:rPr>
          <w:rFonts w:ascii="TH SarabunPSK" w:hAnsi="TH SarabunPSK" w:cs="TH SarabunPSK"/>
          <w:sz w:val="32"/>
          <w:szCs w:val="32"/>
        </w:rPr>
      </w:pPr>
      <w:r w:rsidRPr="005F767B">
        <w:rPr>
          <w:rFonts w:ascii="TH SarabunPSK" w:hAnsi="TH SarabunPSK" w:cs="TH SarabunPSK" w:hint="cs"/>
          <w:sz w:val="32"/>
          <w:szCs w:val="32"/>
          <w:cs/>
        </w:rPr>
        <w:t xml:space="preserve">ให้ข้าราชการทุกประเภท พนักงานราชการ ลูกจ้างประจำ ลูกจ้างชั่วคราวของส่วนราชการ  </w:t>
      </w:r>
    </w:p>
    <w:p w:rsidR="00D83D7C" w:rsidRPr="00D63005" w:rsidRDefault="00D83D7C" w:rsidP="00451B19">
      <w:pPr>
        <w:spacing w:line="340" w:lineRule="exact"/>
        <w:jc w:val="thaiDistribute"/>
        <w:rPr>
          <w:rFonts w:ascii="TH SarabunPSK" w:hAnsi="TH SarabunPSK" w:cs="TH SarabunPSK"/>
          <w:sz w:val="32"/>
          <w:szCs w:val="32"/>
        </w:rPr>
      </w:pPr>
      <w:r w:rsidRPr="00D63005">
        <w:rPr>
          <w:rFonts w:ascii="TH SarabunPSK" w:hAnsi="TH SarabunPSK" w:cs="TH SarabunPSK" w:hint="cs"/>
          <w:sz w:val="32"/>
          <w:szCs w:val="32"/>
          <w:cs/>
        </w:rPr>
        <w:t xml:space="preserve">หน่วยงานของรัฐ และพนักงานรัฐวิสาหกิจ  ลาอุปสมบทถวายเป็นพระราชกุศล    พระบาทสมเด็จพระปรมินทรมหาภูมิพลอดุลยเดช บรมนาถบพิตร ในวันถวายพระเพลิงพระบรมศพ โดยไม่ถือเป็นวันลา เสมือนเป็นการปฏิบัติราชการและได้รับเงินเดือนปกติ  โดยเตรียมการจนถึงวันลาสิกขา  ระหว่างวันที่ 16-30 ตุลาคม 2560 รวมเป็นเวลา 15 วัน </w:t>
      </w:r>
    </w:p>
    <w:p w:rsidR="00D83D7C" w:rsidRDefault="00C00239" w:rsidP="00451B19">
      <w:pPr>
        <w:pStyle w:val="afd"/>
        <w:numPr>
          <w:ilvl w:val="0"/>
          <w:numId w:val="50"/>
        </w:numPr>
        <w:spacing w:after="0" w:line="340" w:lineRule="exact"/>
        <w:jc w:val="thaiDistribute"/>
        <w:rPr>
          <w:rFonts w:ascii="TH SarabunPSK" w:hAnsi="TH SarabunPSK" w:cs="TH SarabunPSK"/>
          <w:sz w:val="32"/>
          <w:szCs w:val="32"/>
        </w:rPr>
      </w:pPr>
      <w:r>
        <w:rPr>
          <w:rFonts w:ascii="TH SarabunPSK" w:hAnsi="TH SarabunPSK" w:cs="TH SarabunPSK" w:hint="cs"/>
          <w:sz w:val="32"/>
          <w:szCs w:val="32"/>
          <w:cs/>
        </w:rPr>
        <w:t>การใช้สิทธิการลา</w:t>
      </w:r>
      <w:r w:rsidR="00D83D7C">
        <w:rPr>
          <w:rFonts w:ascii="TH SarabunPSK" w:hAnsi="TH SarabunPSK" w:cs="TH SarabunPSK" w:hint="cs"/>
          <w:sz w:val="32"/>
          <w:szCs w:val="32"/>
          <w:cs/>
        </w:rPr>
        <w:t xml:space="preserve">ตามข้อ 1 ให้สิทธิแก่ข้าราชการทุกประเภท  พนักงานราชการ ลูกจ้างประจำ </w:t>
      </w:r>
    </w:p>
    <w:p w:rsidR="00D83D7C" w:rsidRDefault="00D83D7C" w:rsidP="00451B19">
      <w:pPr>
        <w:spacing w:line="340" w:lineRule="exact"/>
        <w:jc w:val="thaiDistribute"/>
        <w:rPr>
          <w:rFonts w:ascii="TH SarabunPSK" w:hAnsi="TH SarabunPSK" w:cs="TH SarabunPSK"/>
          <w:sz w:val="32"/>
          <w:szCs w:val="32"/>
        </w:rPr>
      </w:pPr>
      <w:r w:rsidRPr="00D63005">
        <w:rPr>
          <w:rFonts w:ascii="TH SarabunPSK" w:hAnsi="TH SarabunPSK" w:cs="TH SarabunPSK" w:hint="cs"/>
          <w:sz w:val="32"/>
          <w:szCs w:val="32"/>
          <w:cs/>
        </w:rPr>
        <w:t xml:space="preserve">ลูกจ้างชั่วคราวของส่วนราชการ หน่วยงานของรัฐและพนักงานรัฐวิสาหกิจที่เคยลาอุปสมบทระหว่างรับราชการมาแล้ว  สามารถจะลาอุปสมบท เพื่อถวายเป็นพระราชกุศลตามมติคณะรัฐมนตรีในครั้งนี้ได้อีก </w:t>
      </w:r>
    </w:p>
    <w:p w:rsidR="00721DE9" w:rsidRDefault="00721DE9" w:rsidP="00451B19">
      <w:pPr>
        <w:spacing w:line="340" w:lineRule="exact"/>
        <w:jc w:val="thaiDistribute"/>
        <w:rPr>
          <w:rFonts w:ascii="TH SarabunPSK" w:hAnsi="TH SarabunPSK" w:cs="TH SarabunPSK"/>
          <w:sz w:val="32"/>
          <w:szCs w:val="32"/>
        </w:rPr>
      </w:pPr>
    </w:p>
    <w:p w:rsidR="00D83D7C" w:rsidRDefault="00D83D7C" w:rsidP="00451B19">
      <w:pPr>
        <w:pStyle w:val="afd"/>
        <w:numPr>
          <w:ilvl w:val="0"/>
          <w:numId w:val="50"/>
        </w:numPr>
        <w:spacing w:after="0" w:line="340" w:lineRule="exact"/>
        <w:jc w:val="thaiDistribute"/>
        <w:rPr>
          <w:rFonts w:ascii="TH SarabunPSK" w:hAnsi="TH SarabunPSK" w:cs="TH SarabunPSK"/>
          <w:sz w:val="32"/>
          <w:szCs w:val="32"/>
        </w:rPr>
      </w:pPr>
      <w:r>
        <w:rPr>
          <w:rFonts w:ascii="TH SarabunPSK" w:hAnsi="TH SarabunPSK" w:cs="TH SarabunPSK" w:hint="cs"/>
          <w:sz w:val="32"/>
          <w:szCs w:val="32"/>
          <w:cs/>
        </w:rPr>
        <w:lastRenderedPageBreak/>
        <w:t xml:space="preserve">ข้าราชการทุกประเภท พนักงานราชการ ลูกจ้างประจำ ลูกจ้างชั่วคราวของส่วนราชการ </w:t>
      </w:r>
    </w:p>
    <w:p w:rsidR="00D83D7C" w:rsidRPr="00D63005" w:rsidRDefault="00D83D7C" w:rsidP="00451B19">
      <w:pPr>
        <w:spacing w:line="340" w:lineRule="exact"/>
        <w:jc w:val="thaiDistribute"/>
        <w:rPr>
          <w:rFonts w:ascii="TH SarabunPSK" w:hAnsi="TH SarabunPSK" w:cs="TH SarabunPSK"/>
          <w:sz w:val="32"/>
          <w:szCs w:val="32"/>
        </w:rPr>
      </w:pPr>
      <w:r w:rsidRPr="00D63005">
        <w:rPr>
          <w:rFonts w:ascii="TH SarabunPSK" w:hAnsi="TH SarabunPSK" w:cs="TH SarabunPSK" w:hint="cs"/>
          <w:sz w:val="32"/>
          <w:szCs w:val="32"/>
          <w:cs/>
        </w:rPr>
        <w:t>หน่วยงานของรัฐ  และพนักงานรัฐวิสาหกิจ  ที่ไม่เคยลาอุปสมบทระหว่างรับราชการ  หากได้ลาอุปสมบทเพื่อถวายเป็นพระราชกุศลตามมติคณะรัฐมนตรีในครั้งนี้</w:t>
      </w:r>
      <w:r>
        <w:rPr>
          <w:rFonts w:ascii="TH SarabunPSK" w:hAnsi="TH SarabunPSK" w:cs="TH SarabunPSK" w:hint="cs"/>
          <w:sz w:val="32"/>
          <w:szCs w:val="32"/>
          <w:cs/>
        </w:rPr>
        <w:t>แล้ว ไม่มีผลกระทบถึงสิทธิในการลา</w:t>
      </w:r>
      <w:r w:rsidRPr="00D63005">
        <w:rPr>
          <w:rFonts w:ascii="TH SarabunPSK" w:hAnsi="TH SarabunPSK" w:cs="TH SarabunPSK" w:hint="cs"/>
          <w:sz w:val="32"/>
          <w:szCs w:val="32"/>
          <w:cs/>
        </w:rPr>
        <w:t>อุปสมบทในอนาคต ซึ่งเป็นการใช้สิทธิการลาอุปสมบทครั้งแรกตั้งแต่เริ่มราชการ ตามระเบียบว่าด้วยการลาของข้าราชการ พ.ศ. 2555 โดยยังคงได้</w:t>
      </w:r>
      <w:r w:rsidR="00451B19">
        <w:rPr>
          <w:rFonts w:ascii="TH SarabunPSK" w:hAnsi="TH SarabunPSK" w:cs="TH SarabunPSK" w:hint="cs"/>
          <w:sz w:val="32"/>
          <w:szCs w:val="32"/>
          <w:cs/>
        </w:rPr>
        <w:t xml:space="preserve">   </w:t>
      </w:r>
      <w:r w:rsidRPr="00D63005">
        <w:rPr>
          <w:rFonts w:ascii="TH SarabunPSK" w:hAnsi="TH SarabunPSK" w:cs="TH SarabunPSK" w:hint="cs"/>
          <w:sz w:val="32"/>
          <w:szCs w:val="32"/>
          <w:cs/>
        </w:rPr>
        <w:t xml:space="preserve">สิทธิการลาอุปสมบทและยังคงได้สิทธิในการรับเงินเดือนระหว่างลาไม่เกินหนึ่งร้อยยี่สิบวันตามพระราชกฤษฎีกาการจ่ายเงินเดือน เงินปี บำเหน็จ บำนาญ และเงินอื่นในลักษณะเดียวกัน พ.ศ. 2535 และที่แก้ไขเพิ่มเติม </w:t>
      </w:r>
    </w:p>
    <w:p w:rsidR="00D83D7C" w:rsidRDefault="00D83D7C" w:rsidP="00451B19">
      <w:pPr>
        <w:pStyle w:val="afd"/>
        <w:numPr>
          <w:ilvl w:val="0"/>
          <w:numId w:val="50"/>
        </w:numPr>
        <w:spacing w:after="0" w:line="340" w:lineRule="exact"/>
        <w:jc w:val="thaiDistribute"/>
        <w:rPr>
          <w:rFonts w:ascii="TH SarabunPSK" w:hAnsi="TH SarabunPSK" w:cs="TH SarabunPSK"/>
          <w:sz w:val="32"/>
          <w:szCs w:val="32"/>
        </w:rPr>
      </w:pPr>
      <w:r>
        <w:rPr>
          <w:rFonts w:ascii="TH SarabunPSK" w:hAnsi="TH SarabunPSK" w:cs="TH SarabunPSK" w:hint="cs"/>
          <w:sz w:val="32"/>
          <w:szCs w:val="32"/>
          <w:cs/>
        </w:rPr>
        <w:t>ผู้ลาอุปสมบทจะต้องเข้าร่วมอุปสมบทในโครงการที่ส่วนราชการหน่วยงานภาครัฐหรือเอกชน</w:t>
      </w:r>
    </w:p>
    <w:p w:rsidR="00D83D7C" w:rsidRPr="00D63005" w:rsidRDefault="00D83D7C" w:rsidP="00451B19">
      <w:pPr>
        <w:spacing w:line="340" w:lineRule="exact"/>
        <w:jc w:val="thaiDistribute"/>
        <w:rPr>
          <w:rFonts w:ascii="TH SarabunPSK" w:hAnsi="TH SarabunPSK" w:cs="TH SarabunPSK"/>
          <w:sz w:val="32"/>
          <w:szCs w:val="32"/>
        </w:rPr>
      </w:pPr>
      <w:r w:rsidRPr="00D63005">
        <w:rPr>
          <w:rFonts w:ascii="TH SarabunPSK" w:hAnsi="TH SarabunPSK" w:cs="TH SarabunPSK" w:hint="cs"/>
          <w:sz w:val="32"/>
          <w:szCs w:val="32"/>
          <w:cs/>
        </w:rPr>
        <w:t>ร่วมกับคณะสงฆ์จัดขึ้นเป็นโครงการอย่างชัดเจนและมีการจัดอบรมตามหลักสูตรสำหรับผู้บวชระยะสั้นที่คณะสงฆ์กำหนด  ภายในระยะเวลาที่กำหนดของโครงการแต่ไม่เกิน 15 วัน หากอุปสมบทเป็นเอกเทศโดยไม่ได้เข้าร่วมโครงการตามที่กำหนด จะไม่ได้รับสิทธิในการลาตามมติคณะรัฐมนตรี</w:t>
      </w:r>
    </w:p>
    <w:p w:rsidR="00D83D7C" w:rsidRPr="00D63005" w:rsidRDefault="00D83D7C" w:rsidP="00451B19">
      <w:pPr>
        <w:spacing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t xml:space="preserve">ทั้งนี้ </w:t>
      </w:r>
      <w:r w:rsidRPr="00D63005">
        <w:rPr>
          <w:rFonts w:ascii="TH SarabunPSK" w:hAnsi="TH SarabunPSK" w:cs="TH SarabunPSK" w:hint="cs"/>
          <w:b/>
          <w:bCs/>
          <w:sz w:val="32"/>
          <w:szCs w:val="32"/>
          <w:cs/>
        </w:rPr>
        <w:t>โครงการบรรพชาอุปสมบทหมู่ฯ</w:t>
      </w:r>
      <w:r w:rsidRPr="00D63005">
        <w:rPr>
          <w:rFonts w:ascii="TH SarabunPSK" w:hAnsi="TH SarabunPSK" w:cs="TH SarabunPSK" w:hint="cs"/>
          <w:sz w:val="32"/>
          <w:szCs w:val="32"/>
          <w:cs/>
        </w:rPr>
        <w:t xml:space="preserve"> มี</w:t>
      </w:r>
      <w:r w:rsidRPr="00D63005">
        <w:rPr>
          <w:rFonts w:ascii="TH SarabunPSK" w:hAnsi="TH SarabunPSK" w:cs="TH SarabunPSK" w:hint="cs"/>
          <w:b/>
          <w:bCs/>
          <w:sz w:val="32"/>
          <w:szCs w:val="32"/>
          <w:cs/>
        </w:rPr>
        <w:t>วัตถุประสงค์</w:t>
      </w:r>
      <w:r w:rsidRPr="00D63005">
        <w:rPr>
          <w:rFonts w:ascii="TH SarabunPSK" w:hAnsi="TH SarabunPSK" w:cs="TH SarabunPSK" w:hint="cs"/>
          <w:sz w:val="32"/>
          <w:szCs w:val="32"/>
          <w:cs/>
        </w:rPr>
        <w:t xml:space="preserve"> เพื่อบำเพ็ญกุศลถวายเป็นพระราชกุศล</w:t>
      </w:r>
    </w:p>
    <w:p w:rsidR="00D83D7C" w:rsidRDefault="00D83D7C" w:rsidP="00451B19">
      <w:pPr>
        <w:spacing w:line="340" w:lineRule="exact"/>
        <w:jc w:val="thaiDistribute"/>
        <w:rPr>
          <w:rFonts w:ascii="TH SarabunPSK" w:hAnsi="TH SarabunPSK" w:cs="TH SarabunPSK"/>
          <w:sz w:val="32"/>
          <w:szCs w:val="32"/>
        </w:rPr>
      </w:pPr>
      <w:r w:rsidRPr="00D63005">
        <w:rPr>
          <w:rFonts w:ascii="TH SarabunPSK" w:hAnsi="TH SarabunPSK" w:cs="TH SarabunPSK" w:hint="cs"/>
          <w:sz w:val="32"/>
          <w:szCs w:val="32"/>
          <w:cs/>
        </w:rPr>
        <w:t>พระบาทสมเด็จพระปรมินทรมหาภูมิพลอดุลยเดช บรมนาถบพิตร ในวันถวายพระเพลิงพระบรมศพ และเพื่อส่งเสริมให้ประชาชนได้มีส่วนร่วมในกิจกรรมถวายเป็นพระราชกุศล แด่พระบาทสมเด็จพระปรมินทรมหาภูมิพลอดุลยเดช บรมนาถบพิตร โดยการศึกษาและปฏิบัติธรรมตามหลักคำสอนในพระพุทธศาสนาตามแนวทางที่ถูกต้องอย่างแพร่พลาย</w:t>
      </w:r>
      <w:r>
        <w:rPr>
          <w:rFonts w:ascii="TH SarabunPSK" w:hAnsi="TH SarabunPSK" w:cs="TH SarabunPSK" w:hint="cs"/>
          <w:sz w:val="32"/>
          <w:szCs w:val="32"/>
          <w:cs/>
        </w:rPr>
        <w:t xml:space="preserve">  </w:t>
      </w:r>
    </w:p>
    <w:p w:rsidR="00D83D7C" w:rsidRDefault="00D83D7C" w:rsidP="00451B19">
      <w:pPr>
        <w:spacing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Pr="00D63005">
        <w:rPr>
          <w:rFonts w:ascii="TH SarabunPSK" w:hAnsi="TH SarabunPSK" w:cs="TH SarabunPSK" w:hint="cs"/>
          <w:b/>
          <w:bCs/>
          <w:sz w:val="32"/>
          <w:szCs w:val="32"/>
          <w:cs/>
        </w:rPr>
        <w:t>เป้าหมาย</w:t>
      </w:r>
      <w:r w:rsidRPr="00D63005">
        <w:rPr>
          <w:rFonts w:ascii="TH SarabunPSK" w:hAnsi="TH SarabunPSK" w:cs="TH SarabunPSK" w:hint="cs"/>
          <w:sz w:val="32"/>
          <w:szCs w:val="32"/>
          <w:cs/>
        </w:rPr>
        <w:t xml:space="preserve"> ประชาชนเข้าร่วมกิจกรรมอุปสมบทถวายเป็นพระราชกุศลแด่พระบาทสมเด็จ</w:t>
      </w:r>
      <w:r>
        <w:rPr>
          <w:rFonts w:ascii="TH SarabunPSK" w:hAnsi="TH SarabunPSK" w:cs="TH SarabunPSK" w:hint="cs"/>
          <w:sz w:val="32"/>
          <w:szCs w:val="32"/>
          <w:cs/>
        </w:rPr>
        <w:t xml:space="preserve">                </w:t>
      </w:r>
      <w:r w:rsidRPr="00D63005">
        <w:rPr>
          <w:rFonts w:ascii="TH SarabunPSK" w:hAnsi="TH SarabunPSK" w:cs="TH SarabunPSK" w:hint="cs"/>
          <w:sz w:val="32"/>
          <w:szCs w:val="32"/>
          <w:cs/>
        </w:rPr>
        <w:t xml:space="preserve">พระปรมินทรมหาภูมิพลอดุลยเดช บรมนาถบพิตร ที่ส่วนราชการและภาคส่วนต่าง ๆ ทั้งภาครัฐและภาคเอกชนร่วมกับคณะสงฆ์จัดขึ้น จังหวัดละ 89 คน รวม 6,853 คน </w:t>
      </w:r>
    </w:p>
    <w:p w:rsidR="00D83D7C" w:rsidRDefault="00D83D7C" w:rsidP="00451B19">
      <w:pPr>
        <w:spacing w:line="340" w:lineRule="exact"/>
        <w:jc w:val="thaiDistribute"/>
        <w:rPr>
          <w:rFonts w:ascii="TH SarabunPSK" w:hAnsi="TH SarabunPSK" w:cs="TH SarabunPSK"/>
          <w:b/>
          <w:bCs/>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Pr="00D63005">
        <w:rPr>
          <w:rFonts w:ascii="TH SarabunPSK" w:hAnsi="TH SarabunPSK" w:cs="TH SarabunPSK" w:hint="cs"/>
          <w:b/>
          <w:bCs/>
          <w:sz w:val="32"/>
          <w:szCs w:val="32"/>
          <w:cs/>
        </w:rPr>
        <w:t>สถานที่ดำเนินการ</w:t>
      </w:r>
      <w:r>
        <w:rPr>
          <w:rFonts w:ascii="TH SarabunPSK" w:hAnsi="TH SarabunPSK" w:cs="TH SarabunPSK" w:hint="cs"/>
          <w:sz w:val="32"/>
          <w:szCs w:val="32"/>
          <w:cs/>
        </w:rPr>
        <w:t xml:space="preserve"> ณ วัดที่</w:t>
      </w:r>
      <w:r w:rsidRPr="00D63005">
        <w:rPr>
          <w:rFonts w:ascii="TH SarabunPSK" w:hAnsi="TH SarabunPSK" w:cs="TH SarabunPSK" w:hint="cs"/>
          <w:sz w:val="32"/>
          <w:szCs w:val="32"/>
          <w:cs/>
        </w:rPr>
        <w:t xml:space="preserve">เป็นศูนย์กลางในการจัดกิจกรรมบำเพ็ญพระราชกุศลพระบาทสมเด็จพระปรมินทรมหาภูมิพลอดุลยเดช บรมนาถบพิตร  ซึ่งจังหวัด พศ.จังหวัดร่วมกับคณะสงฆ์จัดขึ้นตามมติมหาเถรสมาคม  </w:t>
      </w:r>
    </w:p>
    <w:p w:rsidR="00D83D7C" w:rsidRDefault="00D83D7C" w:rsidP="00451B19">
      <w:pPr>
        <w:spacing w:line="340" w:lineRule="exact"/>
        <w:jc w:val="thaiDistribute"/>
        <w:rPr>
          <w:rFonts w:ascii="TH SarabunPSK" w:hAnsi="TH SarabunPSK" w:cs="TH SarabunPSK"/>
          <w:sz w:val="32"/>
          <w:szCs w:val="32"/>
        </w:rPr>
      </w:pPr>
      <w:r>
        <w:rPr>
          <w:rFonts w:ascii="TH SarabunPSK" w:hAnsi="TH SarabunPSK" w:cs="TH SarabunPSK"/>
          <w:b/>
          <w:bCs/>
          <w:sz w:val="32"/>
          <w:szCs w:val="32"/>
          <w:cs/>
        </w:rPr>
        <w:tab/>
      </w:r>
      <w:r>
        <w:rPr>
          <w:rFonts w:ascii="TH SarabunPSK" w:hAnsi="TH SarabunPSK" w:cs="TH SarabunPSK" w:hint="cs"/>
          <w:b/>
          <w:bCs/>
          <w:sz w:val="32"/>
          <w:szCs w:val="32"/>
          <w:cs/>
        </w:rPr>
        <w:tab/>
      </w:r>
      <w:r w:rsidRPr="00D63005">
        <w:rPr>
          <w:rFonts w:ascii="TH SarabunPSK" w:hAnsi="TH SarabunPSK" w:cs="TH SarabunPSK" w:hint="cs"/>
          <w:b/>
          <w:bCs/>
          <w:sz w:val="32"/>
          <w:szCs w:val="32"/>
          <w:cs/>
        </w:rPr>
        <w:t>ระยะเวลาดำเนินการ</w:t>
      </w:r>
      <w:r w:rsidRPr="00D63005">
        <w:rPr>
          <w:rFonts w:ascii="TH SarabunPSK" w:hAnsi="TH SarabunPSK" w:cs="TH SarabunPSK" w:hint="cs"/>
          <w:sz w:val="32"/>
          <w:szCs w:val="32"/>
          <w:cs/>
        </w:rPr>
        <w:t xml:space="preserve"> ระหว่างวันที่ 16-30 ตุลาคม 2560 โดยไม่รวมวันเตรียมการ </w:t>
      </w:r>
    </w:p>
    <w:p w:rsidR="00D83D7C" w:rsidRDefault="00D83D7C" w:rsidP="00451B19">
      <w:pPr>
        <w:spacing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Pr="00D63005">
        <w:rPr>
          <w:rFonts w:ascii="TH SarabunPSK" w:hAnsi="TH SarabunPSK" w:cs="TH SarabunPSK" w:hint="cs"/>
          <w:b/>
          <w:bCs/>
          <w:sz w:val="32"/>
          <w:szCs w:val="32"/>
          <w:cs/>
        </w:rPr>
        <w:t>แนวทางดำเนินการ</w:t>
      </w:r>
      <w:r w:rsidRPr="00D63005">
        <w:rPr>
          <w:rFonts w:ascii="TH SarabunPSK" w:hAnsi="TH SarabunPSK" w:cs="TH SarabunPSK" w:hint="cs"/>
          <w:sz w:val="32"/>
          <w:szCs w:val="32"/>
          <w:cs/>
        </w:rPr>
        <w:t xml:space="preserve"> มีดังนี้ 1) ต้องมีหน่วยงานรับผิดชอบที่ชัดเจน  2) ต้องจัดทำเป็นโครงการ </w:t>
      </w:r>
      <w:r>
        <w:rPr>
          <w:rFonts w:ascii="TH SarabunPSK" w:hAnsi="TH SarabunPSK" w:cs="TH SarabunPSK" w:hint="cs"/>
          <w:sz w:val="32"/>
          <w:szCs w:val="32"/>
          <w:cs/>
        </w:rPr>
        <w:t xml:space="preserve">              </w:t>
      </w:r>
      <w:r w:rsidRPr="00D63005">
        <w:rPr>
          <w:rFonts w:ascii="TH SarabunPSK" w:hAnsi="TH SarabunPSK" w:cs="TH SarabunPSK" w:hint="cs"/>
          <w:sz w:val="32"/>
          <w:szCs w:val="32"/>
          <w:cs/>
        </w:rPr>
        <w:t>มีการกำหนดรายละเอียดในเรื่องต่าง ๆ ไว้อย่างชัดเจน 3) การจัดพิธีการต่าง</w:t>
      </w:r>
      <w:r w:rsidR="00C00239">
        <w:rPr>
          <w:rFonts w:ascii="TH SarabunPSK" w:hAnsi="TH SarabunPSK" w:cs="TH SarabunPSK" w:hint="cs"/>
          <w:sz w:val="32"/>
          <w:szCs w:val="32"/>
          <w:cs/>
        </w:rPr>
        <w:t xml:space="preserve"> </w:t>
      </w:r>
      <w:r w:rsidRPr="00D63005">
        <w:rPr>
          <w:rFonts w:ascii="TH SarabunPSK" w:hAnsi="TH SarabunPSK" w:cs="TH SarabunPSK" w:hint="cs"/>
          <w:sz w:val="32"/>
          <w:szCs w:val="32"/>
          <w:cs/>
        </w:rPr>
        <w:t>ๆ ต้องเป็นไปอย่างสมพระเกียรติ</w:t>
      </w:r>
      <w:r>
        <w:rPr>
          <w:rFonts w:ascii="TH SarabunPSK" w:hAnsi="TH SarabunPSK" w:cs="TH SarabunPSK" w:hint="cs"/>
          <w:sz w:val="32"/>
          <w:szCs w:val="32"/>
          <w:cs/>
        </w:rPr>
        <w:t xml:space="preserve">                       </w:t>
      </w:r>
      <w:r w:rsidRPr="00D63005">
        <w:rPr>
          <w:rFonts w:ascii="TH SarabunPSK" w:hAnsi="TH SarabunPSK" w:cs="TH SarabunPSK" w:hint="cs"/>
          <w:sz w:val="32"/>
          <w:szCs w:val="32"/>
          <w:cs/>
        </w:rPr>
        <w:t xml:space="preserve">เรียบง่าย ประหยัดตามหลักปรัชญาของเศรษฐกิจพอเพียง </w:t>
      </w:r>
      <w:r>
        <w:rPr>
          <w:rFonts w:ascii="TH SarabunPSK" w:hAnsi="TH SarabunPSK" w:cs="TH SarabunPSK"/>
          <w:sz w:val="32"/>
          <w:szCs w:val="32"/>
        </w:rPr>
        <w:t xml:space="preserve"> </w:t>
      </w:r>
      <w:r>
        <w:rPr>
          <w:rFonts w:ascii="TH SarabunPSK" w:hAnsi="TH SarabunPSK" w:cs="TH SarabunPSK" w:hint="cs"/>
          <w:sz w:val="32"/>
          <w:szCs w:val="32"/>
          <w:cs/>
        </w:rPr>
        <w:t>4) ให้ประชาชนทุกหมู่เหล่าได้ร่วมกิจกรรมโดยทั่วกันและให้ข้าราชการเป็นต้นแบบแก่</w:t>
      </w:r>
      <w:r w:rsidRPr="00D63005">
        <w:rPr>
          <w:rFonts w:ascii="TH SarabunPSK" w:hAnsi="TH SarabunPSK" w:cs="TH SarabunPSK" w:hint="cs"/>
          <w:sz w:val="32"/>
          <w:szCs w:val="32"/>
          <w:cs/>
        </w:rPr>
        <w:t>ประชาชนในการเข้าร่วมกิจกรรมโดยให้สิทธิในการลาอุปสมบทบำเพ็ญกุศลถวายเป็น</w:t>
      </w:r>
      <w:r w:rsidR="00451B19">
        <w:rPr>
          <w:rFonts w:ascii="TH SarabunPSK" w:hAnsi="TH SarabunPSK" w:cs="TH SarabunPSK" w:hint="cs"/>
          <w:sz w:val="32"/>
          <w:szCs w:val="32"/>
          <w:cs/>
        </w:rPr>
        <w:t xml:space="preserve">       </w:t>
      </w:r>
      <w:r w:rsidRPr="00D63005">
        <w:rPr>
          <w:rFonts w:ascii="TH SarabunPSK" w:hAnsi="TH SarabunPSK" w:cs="TH SarabunPSK" w:hint="cs"/>
          <w:sz w:val="32"/>
          <w:szCs w:val="32"/>
          <w:cs/>
        </w:rPr>
        <w:t xml:space="preserve">พระราชกุศลได้โดยไม่ถือเป็นวันลา  </w:t>
      </w:r>
    </w:p>
    <w:p w:rsidR="00D83D7C" w:rsidRPr="00D63005" w:rsidRDefault="00D83D7C" w:rsidP="00451B19">
      <w:pPr>
        <w:spacing w:line="340" w:lineRule="exact"/>
        <w:jc w:val="thaiDistribute"/>
        <w:rPr>
          <w:rFonts w:ascii="TH SarabunPSK" w:hAnsi="TH SarabunPSK" w:cs="TH SarabunPSK"/>
          <w:sz w:val="32"/>
          <w:szCs w:val="32"/>
          <w:cs/>
        </w:rPr>
      </w:pPr>
      <w:r>
        <w:rPr>
          <w:rFonts w:ascii="TH SarabunPSK" w:hAnsi="TH SarabunPSK" w:cs="TH SarabunPSK"/>
          <w:sz w:val="32"/>
          <w:szCs w:val="32"/>
        </w:rPr>
        <w:tab/>
      </w:r>
      <w:r>
        <w:rPr>
          <w:rFonts w:ascii="TH SarabunPSK" w:hAnsi="TH SarabunPSK" w:cs="TH SarabunPSK"/>
          <w:sz w:val="32"/>
          <w:szCs w:val="32"/>
        </w:rPr>
        <w:tab/>
      </w:r>
      <w:r w:rsidRPr="008E64CE">
        <w:rPr>
          <w:rFonts w:ascii="TH SarabunPSK" w:hAnsi="TH SarabunPSK" w:cs="TH SarabunPSK" w:hint="cs"/>
          <w:b/>
          <w:bCs/>
          <w:sz w:val="32"/>
          <w:szCs w:val="32"/>
          <w:cs/>
        </w:rPr>
        <w:t xml:space="preserve">ค่าใช้จ่ายในการดำเนินการ  </w:t>
      </w:r>
      <w:r>
        <w:rPr>
          <w:rFonts w:ascii="TH SarabunPSK" w:hAnsi="TH SarabunPSK" w:cs="TH SarabunPSK" w:hint="cs"/>
          <w:sz w:val="32"/>
          <w:szCs w:val="32"/>
          <w:cs/>
        </w:rPr>
        <w:t>งบประมาณปกติของหน่วยงานหรือส่วนราชการที่จัดโครงการ</w:t>
      </w:r>
    </w:p>
    <w:p w:rsidR="00D83D7C" w:rsidRPr="008E64CE" w:rsidRDefault="00D83D7C" w:rsidP="00451B19">
      <w:pPr>
        <w:spacing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Pr="008E64CE">
        <w:rPr>
          <w:rFonts w:ascii="TH SarabunPSK" w:hAnsi="TH SarabunPSK" w:cs="TH SarabunPSK" w:hint="cs"/>
          <w:sz w:val="32"/>
          <w:szCs w:val="32"/>
          <w:cs/>
        </w:rPr>
        <w:t>ทั้งนี้  การบรรพชาอุปสมบทในโอกาสดังกล่าว ผู้เข้าร่วมอุปสมบทจะได้มีโอกาสรับการศึกษา</w:t>
      </w:r>
    </w:p>
    <w:p w:rsidR="00C00239" w:rsidRDefault="00D83D7C" w:rsidP="00451B19">
      <w:pPr>
        <w:spacing w:line="340" w:lineRule="exact"/>
        <w:jc w:val="thaiDistribute"/>
        <w:rPr>
          <w:rFonts w:ascii="TH SarabunPSK" w:hAnsi="TH SarabunPSK" w:cs="TH SarabunPSK" w:hint="cs"/>
          <w:sz w:val="32"/>
          <w:szCs w:val="32"/>
        </w:rPr>
      </w:pPr>
      <w:r w:rsidRPr="00D63005">
        <w:rPr>
          <w:rFonts w:ascii="TH SarabunPSK" w:hAnsi="TH SarabunPSK" w:cs="TH SarabunPSK" w:hint="cs"/>
          <w:sz w:val="32"/>
          <w:szCs w:val="32"/>
          <w:cs/>
        </w:rPr>
        <w:t>และเรียนรู้หลักในการปฏิบัติตามหลักธรรมคำสอนทางพระพุทธศาสนา และได้ร่วมบำเพ็ญกุศลโดยการเจริญ</w:t>
      </w:r>
    </w:p>
    <w:p w:rsidR="00D83D7C" w:rsidRDefault="00D83D7C" w:rsidP="00451B19">
      <w:pPr>
        <w:spacing w:line="340" w:lineRule="exact"/>
        <w:jc w:val="thaiDistribute"/>
        <w:rPr>
          <w:rFonts w:ascii="TH SarabunPSK" w:hAnsi="TH SarabunPSK" w:cs="TH SarabunPSK"/>
          <w:sz w:val="32"/>
          <w:szCs w:val="32"/>
        </w:rPr>
      </w:pPr>
      <w:r w:rsidRPr="00D63005">
        <w:rPr>
          <w:rFonts w:ascii="TH SarabunPSK" w:hAnsi="TH SarabunPSK" w:cs="TH SarabunPSK" w:hint="cs"/>
          <w:sz w:val="32"/>
          <w:szCs w:val="32"/>
          <w:cs/>
        </w:rPr>
        <w:t>จิตตภาวนาถวายพระราชกุศล</w:t>
      </w:r>
    </w:p>
    <w:p w:rsidR="00D83D7C" w:rsidRDefault="00D83D7C" w:rsidP="00451B19">
      <w:pPr>
        <w:spacing w:line="340" w:lineRule="exact"/>
        <w:jc w:val="thaiDistribute"/>
        <w:rPr>
          <w:rFonts w:ascii="TH SarabunPSK" w:hAnsi="TH SarabunPSK" w:cs="TH SarabunPSK"/>
          <w:sz w:val="32"/>
          <w:szCs w:val="32"/>
        </w:rPr>
      </w:pPr>
    </w:p>
    <w:p w:rsidR="00D83D7C" w:rsidRDefault="00E8700E" w:rsidP="00451B19">
      <w:pPr>
        <w:spacing w:line="340" w:lineRule="exact"/>
        <w:jc w:val="thaiDistribute"/>
        <w:rPr>
          <w:rFonts w:ascii="TH SarabunPSK" w:hAnsi="TH SarabunPSK" w:cs="TH SarabunPSK"/>
          <w:b/>
          <w:bCs/>
          <w:color w:val="000000" w:themeColor="text1"/>
          <w:sz w:val="32"/>
          <w:szCs w:val="32"/>
        </w:rPr>
      </w:pPr>
      <w:r>
        <w:rPr>
          <w:rFonts w:ascii="TH SarabunPSK" w:hAnsi="TH SarabunPSK" w:cs="TH SarabunPSK" w:hint="cs"/>
          <w:b/>
          <w:bCs/>
          <w:color w:val="000000" w:themeColor="text1"/>
          <w:sz w:val="32"/>
          <w:szCs w:val="32"/>
          <w:cs/>
        </w:rPr>
        <w:t>7.</w:t>
      </w:r>
      <w:r w:rsidR="00D83D7C" w:rsidRPr="0063070D">
        <w:rPr>
          <w:rFonts w:ascii="TH SarabunPSK" w:hAnsi="TH SarabunPSK" w:cs="TH SarabunPSK"/>
          <w:b/>
          <w:bCs/>
          <w:color w:val="000000" w:themeColor="text1"/>
          <w:sz w:val="32"/>
          <w:szCs w:val="32"/>
          <w:cs/>
        </w:rPr>
        <w:t xml:space="preserve"> </w:t>
      </w:r>
      <w:r w:rsidR="00D83D7C" w:rsidRPr="0063070D">
        <w:rPr>
          <w:rFonts w:ascii="TH SarabunPSK" w:hAnsi="TH SarabunPSK" w:cs="TH SarabunPSK" w:hint="cs"/>
          <w:b/>
          <w:bCs/>
          <w:color w:val="000000" w:themeColor="text1"/>
          <w:sz w:val="32"/>
          <w:szCs w:val="32"/>
          <w:cs/>
        </w:rPr>
        <w:t>เรื่อง ขอทบทวนมติคณะรัฐมนตรีเมื่อวันที่ 21 มิถุนายน 2559 เพื่อขอขยายกรอบระยะเวลาการดำเนินงานของแผนปฏิบัติการโครงการตามภารกิจของสถาบันบริหารจัดการธนาคารที่ดิน (องค์การมหาชน)</w:t>
      </w:r>
    </w:p>
    <w:p w:rsidR="00D83D7C" w:rsidRDefault="00D83D7C" w:rsidP="00451B19">
      <w:pPr>
        <w:spacing w:line="340" w:lineRule="exact"/>
        <w:jc w:val="thaiDistribute"/>
        <w:rPr>
          <w:rFonts w:ascii="TH SarabunPSK" w:hAnsi="TH SarabunPSK" w:cs="TH SarabunPSK"/>
          <w:color w:val="000000" w:themeColor="text1"/>
          <w:sz w:val="32"/>
          <w:szCs w:val="32"/>
        </w:rPr>
      </w:pPr>
      <w:r>
        <w:rPr>
          <w:rFonts w:ascii="TH SarabunPSK" w:hAnsi="TH SarabunPSK" w:cs="TH SarabunPSK"/>
          <w:color w:val="000000" w:themeColor="text1"/>
          <w:sz w:val="32"/>
          <w:szCs w:val="32"/>
          <w:cs/>
        </w:rPr>
        <w:tab/>
      </w:r>
      <w:r>
        <w:rPr>
          <w:rFonts w:ascii="TH SarabunPSK" w:hAnsi="TH SarabunPSK" w:cs="TH SarabunPSK" w:hint="cs"/>
          <w:color w:val="000000" w:themeColor="text1"/>
          <w:sz w:val="32"/>
          <w:szCs w:val="32"/>
          <w:cs/>
        </w:rPr>
        <w:tab/>
        <w:t xml:space="preserve">คณะรัฐมนตรีมีมติเห็นชอบให้ทบทวนมติคณะรัฐมนตรีเมื่อวันที่ 21 มิถุนายน 2559 </w:t>
      </w:r>
      <w:r w:rsidR="00451B19">
        <w:rPr>
          <w:rFonts w:ascii="TH SarabunPSK" w:hAnsi="TH SarabunPSK" w:cs="TH SarabunPSK" w:hint="cs"/>
          <w:color w:val="000000" w:themeColor="text1"/>
          <w:sz w:val="32"/>
          <w:szCs w:val="32"/>
          <w:cs/>
        </w:rPr>
        <w:t xml:space="preserve">                      </w:t>
      </w:r>
      <w:r>
        <w:rPr>
          <w:rFonts w:ascii="TH SarabunPSK" w:hAnsi="TH SarabunPSK" w:cs="TH SarabunPSK" w:hint="cs"/>
          <w:color w:val="000000" w:themeColor="text1"/>
          <w:sz w:val="32"/>
          <w:szCs w:val="32"/>
          <w:cs/>
        </w:rPr>
        <w:t>(เรื่อง ขอทบทวนมติคณะรัฐมนตรีเมื่อวันที่ 3 พฤษภาคม 2554 เรื่อง การแก้ไขปัญหาเกษตรกรผู้ยากจนและไม่มีที่ดินทำกินเป็นของตนเอง) ตามที่สถาบันบริหารจัดการธนาคารที่ดิน (องค์การมหาชน) เสนอ และให้สถาบันบริหารจัดการธนาคารที่ดิน (องค์การมหาชน ) รับความเห็นของหน่วยงานที่เกี่ยวข้องไปพิจารณาดำเนินการต่อไป</w:t>
      </w:r>
    </w:p>
    <w:p w:rsidR="00D83D7C" w:rsidRDefault="00D83D7C" w:rsidP="00451B19">
      <w:pPr>
        <w:spacing w:line="340" w:lineRule="exact"/>
        <w:jc w:val="thaiDistribute"/>
        <w:rPr>
          <w:rFonts w:ascii="TH SarabunPSK" w:hAnsi="TH SarabunPSK" w:cs="TH SarabunPSK"/>
          <w:color w:val="000000" w:themeColor="text1"/>
          <w:sz w:val="32"/>
          <w:szCs w:val="32"/>
        </w:rPr>
      </w:pPr>
      <w:r>
        <w:rPr>
          <w:rFonts w:ascii="TH SarabunPSK" w:hAnsi="TH SarabunPSK" w:cs="TH SarabunPSK"/>
          <w:color w:val="000000" w:themeColor="text1"/>
          <w:sz w:val="32"/>
          <w:szCs w:val="32"/>
          <w:cs/>
        </w:rPr>
        <w:tab/>
      </w:r>
      <w:r>
        <w:rPr>
          <w:rFonts w:ascii="TH SarabunPSK" w:hAnsi="TH SarabunPSK" w:cs="TH SarabunPSK" w:hint="cs"/>
          <w:color w:val="000000" w:themeColor="text1"/>
          <w:sz w:val="32"/>
          <w:szCs w:val="32"/>
          <w:cs/>
        </w:rPr>
        <w:tab/>
        <w:t>ทั้งนี้ ให้กระทรวงมหาดไทย (กรมที่ดิน) และหน่วยงานที่เกี่ยวข้องสนับสนุนและเร่งรัดกระบวนการดำเนินโครงการดังกล่าวเพื่อให้สถาบันบริหารจัดการธนาคารที่ดิน (องค์การมหาชน) สามารถดำเนินการได้บรรลุตามวัตถุประสงค์อย่างมีประสิทธิภาพตามกรอบระยะเวลาที่กำหนด เช่น กระบวนการจัดทำรังวัดที่ดิน เป็นต้น</w:t>
      </w:r>
    </w:p>
    <w:p w:rsidR="00D83D7C" w:rsidRDefault="00D83D7C" w:rsidP="00451B19">
      <w:pPr>
        <w:spacing w:line="340" w:lineRule="exact"/>
        <w:jc w:val="thaiDistribute"/>
        <w:rPr>
          <w:rFonts w:ascii="TH SarabunPSK" w:hAnsi="TH SarabunPSK" w:cs="TH SarabunPSK"/>
          <w:color w:val="000000" w:themeColor="text1"/>
          <w:sz w:val="32"/>
          <w:szCs w:val="32"/>
        </w:rPr>
      </w:pPr>
      <w:r>
        <w:rPr>
          <w:rFonts w:ascii="TH SarabunPSK" w:hAnsi="TH SarabunPSK" w:cs="TH SarabunPSK"/>
          <w:color w:val="000000" w:themeColor="text1"/>
          <w:sz w:val="32"/>
          <w:szCs w:val="32"/>
          <w:cs/>
        </w:rPr>
        <w:lastRenderedPageBreak/>
        <w:tab/>
      </w:r>
      <w:r>
        <w:rPr>
          <w:rFonts w:ascii="TH SarabunPSK" w:hAnsi="TH SarabunPSK" w:cs="TH SarabunPSK" w:hint="cs"/>
          <w:color w:val="000000" w:themeColor="text1"/>
          <w:sz w:val="32"/>
          <w:szCs w:val="32"/>
          <w:cs/>
        </w:rPr>
        <w:tab/>
      </w:r>
      <w:r w:rsidRPr="000E0269">
        <w:rPr>
          <w:rFonts w:ascii="TH SarabunPSK" w:hAnsi="TH SarabunPSK" w:cs="TH SarabunPSK" w:hint="cs"/>
          <w:b/>
          <w:bCs/>
          <w:color w:val="000000" w:themeColor="text1"/>
          <w:sz w:val="32"/>
          <w:szCs w:val="32"/>
          <w:cs/>
        </w:rPr>
        <w:t>สาระสำคัญของเรื่อง</w:t>
      </w:r>
      <w:r>
        <w:rPr>
          <w:rFonts w:ascii="TH SarabunPSK" w:hAnsi="TH SarabunPSK" w:cs="TH SarabunPSK" w:hint="cs"/>
          <w:color w:val="000000" w:themeColor="text1"/>
          <w:sz w:val="32"/>
          <w:szCs w:val="32"/>
          <w:cs/>
        </w:rPr>
        <w:t xml:space="preserve"> ตามที่คณะรัฐมนตรีได้มีมติเมื่อวันที่ 21 มิถุนายน 2559 ให้สถาบันบริหารจัดการธนาคารที่ดิน (องค์การมหาชน) นำเงินงบประมาณที่ได้รับการจัดสรรเกี่ยวกับการแก้ไขปัญหาเกษตรกร</w:t>
      </w:r>
      <w:r w:rsidR="00451B19">
        <w:rPr>
          <w:rFonts w:ascii="TH SarabunPSK" w:hAnsi="TH SarabunPSK" w:cs="TH SarabunPSK" w:hint="cs"/>
          <w:color w:val="000000" w:themeColor="text1"/>
          <w:sz w:val="32"/>
          <w:szCs w:val="32"/>
          <w:cs/>
        </w:rPr>
        <w:t xml:space="preserve">           </w:t>
      </w:r>
      <w:r>
        <w:rPr>
          <w:rFonts w:ascii="TH SarabunPSK" w:hAnsi="TH SarabunPSK" w:cs="TH SarabunPSK" w:hint="cs"/>
          <w:color w:val="000000" w:themeColor="text1"/>
          <w:sz w:val="32"/>
          <w:szCs w:val="32"/>
          <w:cs/>
        </w:rPr>
        <w:t>ผู้ยากจนและไม่มีที่ดินทำกินเป็นของตนเองแล้ว จำนวน 690,200,000 บาท ไปดำเนินโครงการ จำนวน 5 โครงการ โดยให้จัดทำแผนปฏิบัติการตามกรอบระยะเวลาการบริหารราชการแผ่นดินของรัฐบาลถึงเดือนกรกฎาคม 2560 แต่เนื่องจากมีข้อจำกัดในการปฏิบัติงาน เช่น มีกรอบระยะเวลาของโครงการจำกัด การดำเนินงานด้านการจัดซื้อที่ดิน การให้สินเชื่อและการกระจายสิทธิการถือครองที่ดินให้แก่เกษตรและผู้ยากจนมีกระบวนการในการดำเนินงานหลายขั้นตอนต้องใช้ระยะเวลามากจึงไม่สามารถดำเนินโครงการให้สำเร็จตามกรอบระยะเวลาที่มติคณะรัฐมนตรีกำหนดได้ สถาบันบริหารจัดการธนาคารที่ดิน (องค์การมหาชน) จึงขอทบทวนมติคณะรัฐมนตรีดังกล่าวโดยขอขยายกรอบระยะเวลาการดำเนินงาน</w:t>
      </w:r>
      <w:r w:rsidRPr="00425089">
        <w:rPr>
          <w:rFonts w:ascii="TH SarabunPSK" w:hAnsi="TH SarabunPSK" w:cs="TH SarabunPSK" w:hint="cs"/>
          <w:b/>
          <w:bCs/>
          <w:color w:val="000000" w:themeColor="text1"/>
          <w:sz w:val="32"/>
          <w:szCs w:val="32"/>
          <w:cs/>
        </w:rPr>
        <w:t>จากเดิม</w:t>
      </w:r>
      <w:r>
        <w:rPr>
          <w:rFonts w:ascii="TH SarabunPSK" w:hAnsi="TH SarabunPSK" w:cs="TH SarabunPSK" w:hint="cs"/>
          <w:color w:val="000000" w:themeColor="text1"/>
          <w:sz w:val="32"/>
          <w:szCs w:val="32"/>
          <w:cs/>
        </w:rPr>
        <w:t xml:space="preserve">สิ้นสุดเดือนกรกฎาคม 2560 </w:t>
      </w:r>
      <w:r w:rsidRPr="00425089">
        <w:rPr>
          <w:rFonts w:ascii="TH SarabunPSK" w:hAnsi="TH SarabunPSK" w:cs="TH SarabunPSK" w:hint="cs"/>
          <w:b/>
          <w:bCs/>
          <w:color w:val="000000" w:themeColor="text1"/>
          <w:sz w:val="32"/>
          <w:szCs w:val="32"/>
          <w:cs/>
        </w:rPr>
        <w:t>เป็น</w:t>
      </w:r>
      <w:r w:rsidRPr="00425089">
        <w:rPr>
          <w:rFonts w:ascii="TH SarabunPSK" w:hAnsi="TH SarabunPSK" w:cs="TH SarabunPSK" w:hint="cs"/>
          <w:color w:val="000000" w:themeColor="text1"/>
          <w:sz w:val="32"/>
          <w:szCs w:val="32"/>
          <w:cs/>
        </w:rPr>
        <w:t>ต่อ</w:t>
      </w:r>
      <w:r>
        <w:rPr>
          <w:rFonts w:ascii="TH SarabunPSK" w:hAnsi="TH SarabunPSK" w:cs="TH SarabunPSK" w:hint="cs"/>
          <w:color w:val="000000" w:themeColor="text1"/>
          <w:sz w:val="32"/>
          <w:szCs w:val="32"/>
          <w:cs/>
        </w:rPr>
        <w:t xml:space="preserve">เนื่องจนถึงเดือนมิถุนายน 2561 </w:t>
      </w:r>
      <w:r w:rsidR="00451B19">
        <w:rPr>
          <w:rFonts w:ascii="TH SarabunPSK" w:hAnsi="TH SarabunPSK" w:cs="TH SarabunPSK" w:hint="cs"/>
          <w:color w:val="000000" w:themeColor="text1"/>
          <w:sz w:val="32"/>
          <w:szCs w:val="32"/>
          <w:cs/>
        </w:rPr>
        <w:t xml:space="preserve">                    </w:t>
      </w:r>
      <w:r>
        <w:rPr>
          <w:rFonts w:ascii="TH SarabunPSK" w:hAnsi="TH SarabunPSK" w:cs="TH SarabunPSK" w:hint="cs"/>
          <w:color w:val="000000" w:themeColor="text1"/>
          <w:sz w:val="32"/>
          <w:szCs w:val="32"/>
          <w:cs/>
        </w:rPr>
        <w:t>จำนวน 3 โครงการ ได้แก่ (1) โครงการต้นแบบการบริหารจัดการที่ดินแบบครบวงจร (2) โครงการแก้ไขปัญหาเกษตรกรและผู้ยากจนซึ่งมีปัญหาจะสูญเสียสิทธิในที่ดินจากปัญหาการจำนองและฝากขาย (3) โครงการนำร่องธนาคารที่ดินในพื้นที่นำร่อง 5 ชุมชน</w:t>
      </w:r>
    </w:p>
    <w:p w:rsidR="0088693F" w:rsidRPr="00CD1FE9" w:rsidRDefault="0088693F" w:rsidP="00451B19">
      <w:pPr>
        <w:tabs>
          <w:tab w:val="left" w:pos="1440"/>
          <w:tab w:val="left" w:pos="2160"/>
          <w:tab w:val="left" w:pos="2880"/>
        </w:tabs>
        <w:spacing w:line="340" w:lineRule="exact"/>
        <w:jc w:val="thaiDistribute"/>
        <w:rPr>
          <w:rFonts w:ascii="TH SarabunPSK" w:hAnsi="TH SarabunPSK" w:cs="TH SarabunPSK"/>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20"/>
      </w:tblGrid>
      <w:tr w:rsidR="0088693F" w:rsidRPr="00CD1FE9" w:rsidTr="00403738">
        <w:tc>
          <w:tcPr>
            <w:tcW w:w="9820" w:type="dxa"/>
          </w:tcPr>
          <w:p w:rsidR="0088693F" w:rsidRPr="00CD1FE9" w:rsidRDefault="0088693F" w:rsidP="00451B19">
            <w:pPr>
              <w:spacing w:line="340" w:lineRule="exact"/>
              <w:jc w:val="center"/>
              <w:rPr>
                <w:rFonts w:ascii="TH SarabunPSK" w:hAnsi="TH SarabunPSK" w:cs="TH SarabunPSK"/>
                <w:b/>
                <w:bCs/>
                <w:sz w:val="32"/>
                <w:szCs w:val="32"/>
                <w:cs/>
              </w:rPr>
            </w:pPr>
            <w:r w:rsidRPr="00CD1FE9">
              <w:rPr>
                <w:rFonts w:ascii="TH SarabunPSK" w:hAnsi="TH SarabunPSK" w:cs="TH SarabunPSK"/>
                <w:sz w:val="32"/>
                <w:szCs w:val="32"/>
              </w:rPr>
              <w:br w:type="page"/>
            </w:r>
            <w:r w:rsidRPr="00CD1FE9">
              <w:rPr>
                <w:rFonts w:ascii="TH SarabunPSK" w:hAnsi="TH SarabunPSK" w:cs="TH SarabunPSK"/>
                <w:sz w:val="32"/>
                <w:szCs w:val="32"/>
                <w:cs/>
              </w:rPr>
              <w:br w:type="page"/>
            </w:r>
            <w:r w:rsidRPr="00CD1FE9">
              <w:rPr>
                <w:rFonts w:ascii="TH SarabunPSK" w:hAnsi="TH SarabunPSK" w:cs="TH SarabunPSK"/>
                <w:sz w:val="32"/>
                <w:szCs w:val="32"/>
                <w:cs/>
              </w:rPr>
              <w:br w:type="page"/>
            </w:r>
            <w:r>
              <w:rPr>
                <w:rFonts w:ascii="TH SarabunPSK" w:hAnsi="TH SarabunPSK" w:cs="TH SarabunPSK" w:hint="cs"/>
                <w:b/>
                <w:bCs/>
                <w:sz w:val="32"/>
                <w:szCs w:val="32"/>
                <w:cs/>
              </w:rPr>
              <w:t>ต่างประเทศ</w:t>
            </w:r>
          </w:p>
        </w:tc>
      </w:tr>
    </w:tbl>
    <w:p w:rsidR="00451B19" w:rsidRDefault="00451B19" w:rsidP="00451B19">
      <w:pPr>
        <w:spacing w:line="340" w:lineRule="exact"/>
        <w:jc w:val="thaiDistribute"/>
        <w:rPr>
          <w:rFonts w:ascii="TH SarabunPSK" w:hAnsi="TH SarabunPSK" w:cs="TH SarabunPSK"/>
          <w:b/>
          <w:bCs/>
          <w:sz w:val="32"/>
          <w:szCs w:val="32"/>
        </w:rPr>
      </w:pPr>
    </w:p>
    <w:p w:rsidR="005D204C" w:rsidRPr="00FD2C68" w:rsidRDefault="00E8700E" w:rsidP="00451B19">
      <w:pPr>
        <w:spacing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8.</w:t>
      </w:r>
      <w:r w:rsidR="005D204C" w:rsidRPr="00FD2C68">
        <w:rPr>
          <w:rFonts w:ascii="TH SarabunPSK" w:hAnsi="TH SarabunPSK" w:cs="TH SarabunPSK" w:hint="cs"/>
          <w:b/>
          <w:bCs/>
          <w:sz w:val="32"/>
          <w:szCs w:val="32"/>
          <w:cs/>
        </w:rPr>
        <w:t xml:space="preserve"> เรื่อง กรอบ</w:t>
      </w:r>
      <w:r w:rsidR="005D204C">
        <w:rPr>
          <w:rFonts w:ascii="TH SarabunPSK" w:hAnsi="TH SarabunPSK" w:cs="TH SarabunPSK" w:hint="cs"/>
          <w:b/>
          <w:bCs/>
          <w:sz w:val="32"/>
          <w:szCs w:val="32"/>
          <w:cs/>
        </w:rPr>
        <w:t>การ</w:t>
      </w:r>
      <w:r w:rsidR="005D204C" w:rsidRPr="00FD2C68">
        <w:rPr>
          <w:rFonts w:ascii="TH SarabunPSK" w:hAnsi="TH SarabunPSK" w:cs="TH SarabunPSK" w:hint="cs"/>
          <w:b/>
          <w:bCs/>
          <w:sz w:val="32"/>
          <w:szCs w:val="32"/>
          <w:cs/>
        </w:rPr>
        <w:t>เจรจาของประเทศไทยและองค์ประกอบคณะผู้แทนไทยเพื่อเข้าร่วมการประชุมรัฐภาคีอนุสัญญาสหประชาชาติว่าด้วยการต่อต้านการแปรสภาพเป็นทะเลทราย สมัยที่ 13</w:t>
      </w:r>
    </w:p>
    <w:p w:rsidR="005D204C" w:rsidRPr="00FD2C68" w:rsidRDefault="005D204C" w:rsidP="00451B19">
      <w:pPr>
        <w:spacing w:line="340" w:lineRule="exact"/>
        <w:jc w:val="thaiDistribute"/>
        <w:rPr>
          <w:rFonts w:ascii="TH SarabunPSK" w:hAnsi="TH SarabunPSK" w:cs="TH SarabunPSK"/>
          <w:sz w:val="32"/>
          <w:szCs w:val="32"/>
        </w:rPr>
      </w:pPr>
      <w:r w:rsidRPr="00FD2C68">
        <w:rPr>
          <w:rFonts w:ascii="TH SarabunPSK" w:hAnsi="TH SarabunPSK" w:cs="TH SarabunPSK"/>
          <w:sz w:val="32"/>
          <w:szCs w:val="32"/>
          <w:cs/>
        </w:rPr>
        <w:tab/>
      </w:r>
      <w:r w:rsidRPr="00FD2C68">
        <w:rPr>
          <w:rFonts w:ascii="TH SarabunPSK" w:hAnsi="TH SarabunPSK" w:cs="TH SarabunPSK"/>
          <w:sz w:val="32"/>
          <w:szCs w:val="32"/>
          <w:cs/>
        </w:rPr>
        <w:tab/>
      </w:r>
      <w:r>
        <w:rPr>
          <w:rFonts w:ascii="TH SarabunPSK" w:hAnsi="TH SarabunPSK" w:cs="TH SarabunPSK" w:hint="cs"/>
          <w:sz w:val="32"/>
          <w:szCs w:val="32"/>
          <w:cs/>
        </w:rPr>
        <w:t>คณะรัฐมนตรีมีมติเห็</w:t>
      </w:r>
      <w:r w:rsidRPr="00FD2C68">
        <w:rPr>
          <w:rFonts w:ascii="TH SarabunPSK" w:hAnsi="TH SarabunPSK" w:cs="TH SarabunPSK" w:hint="cs"/>
          <w:sz w:val="32"/>
          <w:szCs w:val="32"/>
          <w:cs/>
        </w:rPr>
        <w:t>นชอบและรับทราบตามที่กระทรวงเกษตรและสหกรณ์ (กษ.) เสนอ ดังนี้</w:t>
      </w:r>
    </w:p>
    <w:p w:rsidR="005D204C" w:rsidRPr="00FD2C68" w:rsidRDefault="005D204C" w:rsidP="00451B19">
      <w:pPr>
        <w:spacing w:line="340" w:lineRule="exact"/>
        <w:jc w:val="thaiDistribute"/>
        <w:rPr>
          <w:rFonts w:ascii="TH SarabunPSK" w:hAnsi="TH SarabunPSK" w:cs="TH SarabunPSK"/>
          <w:sz w:val="32"/>
          <w:szCs w:val="32"/>
        </w:rPr>
      </w:pPr>
      <w:r w:rsidRPr="00FD2C68">
        <w:rPr>
          <w:rFonts w:ascii="TH SarabunPSK" w:hAnsi="TH SarabunPSK" w:cs="TH SarabunPSK"/>
          <w:sz w:val="32"/>
          <w:szCs w:val="32"/>
          <w:cs/>
        </w:rPr>
        <w:tab/>
      </w:r>
      <w:r w:rsidRPr="00FD2C68">
        <w:rPr>
          <w:rFonts w:ascii="TH SarabunPSK" w:hAnsi="TH SarabunPSK" w:cs="TH SarabunPSK"/>
          <w:sz w:val="32"/>
          <w:szCs w:val="32"/>
          <w:cs/>
        </w:rPr>
        <w:tab/>
      </w:r>
      <w:r w:rsidRPr="00FD2C68">
        <w:rPr>
          <w:rFonts w:ascii="TH SarabunPSK" w:hAnsi="TH SarabunPSK" w:cs="TH SarabunPSK" w:hint="cs"/>
          <w:sz w:val="32"/>
          <w:szCs w:val="32"/>
          <w:cs/>
        </w:rPr>
        <w:t>1. เห็นชอบท่าทีการ</w:t>
      </w:r>
      <w:r w:rsidRPr="00FD2C68">
        <w:rPr>
          <w:rFonts w:ascii="TH SarabunPSK" w:hAnsi="TH SarabunPSK" w:cs="TH SarabunPSK"/>
          <w:sz w:val="32"/>
          <w:szCs w:val="32"/>
          <w:cs/>
        </w:rPr>
        <w:t>เจรจาของประเทศไทย</w:t>
      </w:r>
      <w:r w:rsidRPr="00FD2C68">
        <w:rPr>
          <w:rFonts w:ascii="TH SarabunPSK" w:hAnsi="TH SarabunPSK" w:cs="TH SarabunPSK" w:hint="cs"/>
          <w:sz w:val="32"/>
          <w:szCs w:val="32"/>
          <w:cs/>
        </w:rPr>
        <w:t>สำหรับเป็นกรอบในการประชุมรัฐภาคีอนุสัญญาสหประชาชาติว่าด้วยการต่อต้านการแปรสภาพเป็นทะเลทราย สมัยที่ 13</w:t>
      </w:r>
    </w:p>
    <w:p w:rsidR="005D204C" w:rsidRPr="00FD2C68" w:rsidRDefault="005D204C" w:rsidP="00451B19">
      <w:pPr>
        <w:spacing w:line="340" w:lineRule="exact"/>
        <w:jc w:val="thaiDistribute"/>
        <w:rPr>
          <w:rFonts w:ascii="TH SarabunPSK" w:hAnsi="TH SarabunPSK" w:cs="TH SarabunPSK"/>
          <w:sz w:val="32"/>
          <w:szCs w:val="32"/>
        </w:rPr>
      </w:pPr>
      <w:r w:rsidRPr="00FD2C68">
        <w:rPr>
          <w:rFonts w:ascii="TH SarabunPSK" w:hAnsi="TH SarabunPSK" w:cs="TH SarabunPSK"/>
          <w:sz w:val="32"/>
          <w:szCs w:val="32"/>
          <w:cs/>
        </w:rPr>
        <w:tab/>
      </w:r>
      <w:r w:rsidRPr="00FD2C68">
        <w:rPr>
          <w:rFonts w:ascii="TH SarabunPSK" w:hAnsi="TH SarabunPSK" w:cs="TH SarabunPSK"/>
          <w:sz w:val="32"/>
          <w:szCs w:val="32"/>
          <w:cs/>
        </w:rPr>
        <w:tab/>
      </w:r>
      <w:r w:rsidRPr="00FD2C68">
        <w:rPr>
          <w:rFonts w:ascii="TH SarabunPSK" w:hAnsi="TH SarabunPSK" w:cs="TH SarabunPSK" w:hint="cs"/>
          <w:sz w:val="32"/>
          <w:szCs w:val="32"/>
          <w:cs/>
        </w:rPr>
        <w:t xml:space="preserve">2. รับทราบองค์ประกอบคณะผู้แทนไทยเข้าร่วมการประชุมรัฐภาคีอนุสัญญาสหประชาชาติว่าด้วยการต่อต้านแปรสภาพเป็นทะเลทราย สมัยที่ 13 </w:t>
      </w:r>
    </w:p>
    <w:p w:rsidR="005D204C" w:rsidRPr="00FD2C68" w:rsidRDefault="005D204C" w:rsidP="00451B19">
      <w:pPr>
        <w:spacing w:line="340" w:lineRule="exact"/>
        <w:jc w:val="thaiDistribute"/>
        <w:rPr>
          <w:rFonts w:ascii="TH SarabunPSK" w:hAnsi="TH SarabunPSK" w:cs="TH SarabunPSK"/>
          <w:b/>
          <w:bCs/>
          <w:sz w:val="32"/>
          <w:szCs w:val="32"/>
        </w:rPr>
      </w:pPr>
      <w:r w:rsidRPr="00FD2C68">
        <w:rPr>
          <w:rFonts w:ascii="TH SarabunPSK" w:hAnsi="TH SarabunPSK" w:cs="TH SarabunPSK"/>
          <w:sz w:val="32"/>
          <w:szCs w:val="32"/>
          <w:cs/>
        </w:rPr>
        <w:tab/>
      </w:r>
      <w:r w:rsidRPr="00FD2C68">
        <w:rPr>
          <w:rFonts w:ascii="TH SarabunPSK" w:hAnsi="TH SarabunPSK" w:cs="TH SarabunPSK"/>
          <w:sz w:val="32"/>
          <w:szCs w:val="32"/>
          <w:cs/>
        </w:rPr>
        <w:tab/>
      </w:r>
      <w:r w:rsidRPr="00FD2C68">
        <w:rPr>
          <w:rFonts w:ascii="TH SarabunPSK" w:hAnsi="TH SarabunPSK" w:cs="TH SarabunPSK" w:hint="cs"/>
          <w:b/>
          <w:bCs/>
          <w:sz w:val="32"/>
          <w:szCs w:val="32"/>
          <w:cs/>
        </w:rPr>
        <w:t>สาระสำคัญของเรื่อง</w:t>
      </w:r>
    </w:p>
    <w:p w:rsidR="005D204C" w:rsidRPr="00FD2C68" w:rsidRDefault="005D204C" w:rsidP="00451B19">
      <w:pPr>
        <w:spacing w:line="340" w:lineRule="exact"/>
        <w:jc w:val="thaiDistribute"/>
        <w:rPr>
          <w:rFonts w:ascii="TH SarabunPSK" w:hAnsi="TH SarabunPSK" w:cs="TH SarabunPSK"/>
          <w:b/>
          <w:bCs/>
          <w:sz w:val="32"/>
          <w:szCs w:val="32"/>
        </w:rPr>
      </w:pPr>
      <w:r w:rsidRPr="00FD2C68">
        <w:rPr>
          <w:rFonts w:ascii="TH SarabunPSK" w:hAnsi="TH SarabunPSK" w:cs="TH SarabunPSK"/>
          <w:sz w:val="32"/>
          <w:szCs w:val="32"/>
          <w:cs/>
        </w:rPr>
        <w:tab/>
      </w:r>
      <w:r w:rsidRPr="00FD2C68">
        <w:rPr>
          <w:rFonts w:ascii="TH SarabunPSK" w:hAnsi="TH SarabunPSK" w:cs="TH SarabunPSK"/>
          <w:sz w:val="32"/>
          <w:szCs w:val="32"/>
          <w:cs/>
        </w:rPr>
        <w:tab/>
      </w:r>
      <w:r w:rsidRPr="00FD2C68">
        <w:rPr>
          <w:rFonts w:ascii="TH SarabunPSK" w:hAnsi="TH SarabunPSK" w:cs="TH SarabunPSK" w:hint="cs"/>
          <w:sz w:val="32"/>
          <w:szCs w:val="32"/>
          <w:cs/>
        </w:rPr>
        <w:t>1. สำนักเลขาธิการอนุสัญญา</w:t>
      </w:r>
      <w:r w:rsidRPr="00FD2C68">
        <w:rPr>
          <w:rFonts w:ascii="TH SarabunPSK" w:hAnsi="TH SarabunPSK" w:cs="TH SarabunPSK"/>
          <w:sz w:val="32"/>
          <w:szCs w:val="32"/>
          <w:cs/>
        </w:rPr>
        <w:t>ว่าด้วยการต่อต้านแปรสภาพเป็นทะเลทราย</w:t>
      </w:r>
      <w:r w:rsidRPr="00FD2C68">
        <w:rPr>
          <w:rFonts w:ascii="TH SarabunPSK" w:hAnsi="TH SarabunPSK" w:cs="TH SarabunPSK" w:hint="cs"/>
          <w:sz w:val="32"/>
          <w:szCs w:val="32"/>
          <w:cs/>
        </w:rPr>
        <w:t xml:space="preserve"> ได้แจ้งกำหนดการประชุมรัฐภาคีอนุสัญญาสหประชาชาติว่าด้วยการต่อต้านการแปรสภาพเป็นทะเลทราย สมัยที่ 13 และการประชุมคู่ขนานขององค์กรย่อยต่าง ๆ ของอนุสัญญาฯ ใน</w:t>
      </w:r>
      <w:r w:rsidRPr="00FD2C68">
        <w:rPr>
          <w:rFonts w:ascii="TH SarabunPSK" w:hAnsi="TH SarabunPSK" w:cs="TH SarabunPSK" w:hint="cs"/>
          <w:b/>
          <w:bCs/>
          <w:sz w:val="32"/>
          <w:szCs w:val="32"/>
          <w:cs/>
        </w:rPr>
        <w:t>ระหว่างวันที่ 6-16 กันยายน 2560 ณ เมืองออร์โดส เขตปกครองตนเองอินเนอร์มองโกเลีย สาธารณรัฐประชาชนจีน</w:t>
      </w:r>
    </w:p>
    <w:p w:rsidR="005D204C" w:rsidRPr="00FD2C68" w:rsidRDefault="005D204C" w:rsidP="00451B19">
      <w:pPr>
        <w:spacing w:line="340" w:lineRule="exact"/>
        <w:jc w:val="thaiDistribute"/>
        <w:rPr>
          <w:rFonts w:ascii="TH SarabunPSK" w:hAnsi="TH SarabunPSK" w:cs="TH SarabunPSK"/>
          <w:sz w:val="32"/>
          <w:szCs w:val="32"/>
        </w:rPr>
      </w:pPr>
      <w:r w:rsidRPr="00FD2C68">
        <w:rPr>
          <w:rFonts w:ascii="TH SarabunPSK" w:hAnsi="TH SarabunPSK" w:cs="TH SarabunPSK"/>
          <w:b/>
          <w:bCs/>
          <w:sz w:val="32"/>
          <w:szCs w:val="32"/>
          <w:cs/>
        </w:rPr>
        <w:tab/>
      </w:r>
      <w:r w:rsidRPr="00FD2C68">
        <w:rPr>
          <w:rFonts w:ascii="TH SarabunPSK" w:hAnsi="TH SarabunPSK" w:cs="TH SarabunPSK"/>
          <w:sz w:val="32"/>
          <w:szCs w:val="32"/>
          <w:cs/>
        </w:rPr>
        <w:tab/>
      </w:r>
      <w:r w:rsidRPr="00FD2C68">
        <w:rPr>
          <w:rFonts w:ascii="TH SarabunPSK" w:hAnsi="TH SarabunPSK" w:cs="TH SarabunPSK" w:hint="cs"/>
          <w:sz w:val="32"/>
          <w:szCs w:val="32"/>
          <w:cs/>
        </w:rPr>
        <w:t>2. วัตถุประสงค์หลักของการประชุมรัฐภาคีอนุสัญญาฯ ครั้งนี้ คือ เพื่อพัฒนาความร่วมมือและการดำเนินการตามอนุสัญญาฯ ให้มีประสิท</w:t>
      </w:r>
      <w:r>
        <w:rPr>
          <w:rFonts w:ascii="TH SarabunPSK" w:hAnsi="TH SarabunPSK" w:cs="TH SarabunPSK" w:hint="cs"/>
          <w:sz w:val="32"/>
          <w:szCs w:val="32"/>
          <w:cs/>
        </w:rPr>
        <w:t>ธิ</w:t>
      </w:r>
      <w:r w:rsidRPr="00FD2C68">
        <w:rPr>
          <w:rFonts w:ascii="TH SarabunPSK" w:hAnsi="TH SarabunPSK" w:cs="TH SarabunPSK" w:hint="cs"/>
          <w:sz w:val="32"/>
          <w:szCs w:val="32"/>
          <w:cs/>
        </w:rPr>
        <w:t>ภาพและมีความก้าวหน้าเพื่อการบรรลุวัตถุประสงค์ คือ ความสำเร็จในการต่อต้านการแปรสภาพเป็นทะเลทราย ความเสื่อมโทรมของที่ดิน การบรรเทาผลกระทบจากภัยแล้ง และการแก้ไขปัญหาความยากจน</w:t>
      </w:r>
    </w:p>
    <w:p w:rsidR="005D204C" w:rsidRPr="00FD2C68" w:rsidRDefault="005D204C" w:rsidP="00451B19">
      <w:pPr>
        <w:spacing w:line="340" w:lineRule="exact"/>
        <w:jc w:val="thaiDistribute"/>
        <w:rPr>
          <w:rFonts w:ascii="TH SarabunPSK" w:hAnsi="TH SarabunPSK" w:cs="TH SarabunPSK"/>
          <w:sz w:val="32"/>
          <w:szCs w:val="32"/>
        </w:rPr>
      </w:pPr>
      <w:r w:rsidRPr="00FD2C68">
        <w:rPr>
          <w:rFonts w:ascii="TH SarabunPSK" w:hAnsi="TH SarabunPSK" w:cs="TH SarabunPSK"/>
          <w:sz w:val="32"/>
          <w:szCs w:val="32"/>
          <w:cs/>
        </w:rPr>
        <w:tab/>
      </w:r>
      <w:r w:rsidRPr="00FD2C68">
        <w:rPr>
          <w:rFonts w:ascii="TH SarabunPSK" w:hAnsi="TH SarabunPSK" w:cs="TH SarabunPSK"/>
          <w:sz w:val="32"/>
          <w:szCs w:val="32"/>
          <w:cs/>
        </w:rPr>
        <w:tab/>
      </w:r>
      <w:r w:rsidRPr="00FD2C68">
        <w:rPr>
          <w:rFonts w:ascii="TH SarabunPSK" w:hAnsi="TH SarabunPSK" w:cs="TH SarabunPSK" w:hint="cs"/>
          <w:sz w:val="32"/>
          <w:szCs w:val="32"/>
          <w:cs/>
        </w:rPr>
        <w:t>สำหรับท่าทีการเจรจาของประเทศไทยในฐานะรัฐภาคีของอนุสัญญาฯ จะสนับสนุนการเจรจาที่กำลังดำเนินอยู่ภายใต้อนุสัญญาฯ เพื่อประโยชน์ร่วมกันของประชาคมโลก โดยจะเข้าร่วมการเจรจาพหุภาคีด้วย ความเชื่อมั่นในกระบวนการของสหประชาชาติ ยึด</w:t>
      </w:r>
      <w:r>
        <w:rPr>
          <w:rFonts w:ascii="TH SarabunPSK" w:hAnsi="TH SarabunPSK" w:cs="TH SarabunPSK" w:hint="cs"/>
          <w:sz w:val="32"/>
          <w:szCs w:val="32"/>
          <w:cs/>
        </w:rPr>
        <w:t>ถือ</w:t>
      </w:r>
      <w:r w:rsidRPr="00FD2C68">
        <w:rPr>
          <w:rFonts w:ascii="TH SarabunPSK" w:hAnsi="TH SarabunPSK" w:cs="TH SarabunPSK" w:hint="cs"/>
          <w:sz w:val="32"/>
          <w:szCs w:val="32"/>
          <w:cs/>
        </w:rPr>
        <w:t>แนวทางที่จะก่อให้เกิดการหารืออย่างสมานฉันท์ โดยคำนึงถึงการอนุรักษ</w:t>
      </w:r>
      <w:r>
        <w:rPr>
          <w:rFonts w:ascii="TH SarabunPSK" w:hAnsi="TH SarabunPSK" w:cs="TH SarabunPSK" w:hint="cs"/>
          <w:sz w:val="32"/>
          <w:szCs w:val="32"/>
          <w:cs/>
        </w:rPr>
        <w:t>์</w:t>
      </w:r>
      <w:r w:rsidRPr="00FD2C68">
        <w:rPr>
          <w:rFonts w:ascii="TH SarabunPSK" w:hAnsi="TH SarabunPSK" w:cs="TH SarabunPSK" w:hint="cs"/>
          <w:sz w:val="32"/>
          <w:szCs w:val="32"/>
          <w:cs/>
        </w:rPr>
        <w:t xml:space="preserve"> รักษาทรัพยากรที่ดินเพื่อต่อต้านการแปรสภาพเป็นทะเลทราย ความเสื่อมโทรมของที่ดิน และความยั่งยืนในการใช้ประโยชน์ที่ดินของโลก พร้อมกับประโยชน์ที่ประเทศไทยจะได้รับอย่างยั่นยืน เป็นต้น</w:t>
      </w:r>
    </w:p>
    <w:p w:rsidR="005D204C" w:rsidRPr="00FD2C68" w:rsidRDefault="005D204C" w:rsidP="00451B19">
      <w:pPr>
        <w:spacing w:line="340" w:lineRule="exact"/>
        <w:jc w:val="thaiDistribute"/>
        <w:rPr>
          <w:rFonts w:ascii="TH SarabunPSK" w:hAnsi="TH SarabunPSK" w:cs="TH SarabunPSK"/>
          <w:sz w:val="32"/>
          <w:szCs w:val="32"/>
        </w:rPr>
      </w:pPr>
      <w:r w:rsidRPr="00FD2C68">
        <w:rPr>
          <w:rFonts w:ascii="TH SarabunPSK" w:hAnsi="TH SarabunPSK" w:cs="TH SarabunPSK"/>
          <w:sz w:val="32"/>
          <w:szCs w:val="32"/>
          <w:cs/>
        </w:rPr>
        <w:tab/>
      </w:r>
      <w:r w:rsidRPr="00FD2C68">
        <w:rPr>
          <w:rFonts w:ascii="TH SarabunPSK" w:hAnsi="TH SarabunPSK" w:cs="TH SarabunPSK"/>
          <w:sz w:val="32"/>
          <w:szCs w:val="32"/>
          <w:cs/>
        </w:rPr>
        <w:tab/>
      </w:r>
      <w:r w:rsidRPr="00FD2C68">
        <w:rPr>
          <w:rFonts w:ascii="TH SarabunPSK" w:hAnsi="TH SarabunPSK" w:cs="TH SarabunPSK" w:hint="cs"/>
          <w:b/>
          <w:bCs/>
          <w:sz w:val="32"/>
          <w:szCs w:val="32"/>
          <w:cs/>
        </w:rPr>
        <w:t>องค์ประกอบคณะผู้แทนไทย</w:t>
      </w:r>
      <w:r w:rsidRPr="00FD2C68">
        <w:rPr>
          <w:rFonts w:ascii="TH SarabunPSK" w:hAnsi="TH SarabunPSK" w:cs="TH SarabunPSK" w:hint="cs"/>
          <w:sz w:val="32"/>
          <w:szCs w:val="32"/>
          <w:cs/>
        </w:rPr>
        <w:t>เพื่อเข้าร่วมการประชุมรัฐภาคี อนุสัญญาสหประชาชาติว่าด้วยการต่อต้านการแปรสภาพเป็นทะเลทราย สมัยที่ 13 ดังนี้ 1) รองอธิบดีกรมพัฒนาที่ดิน หัวหน้าคณะผู้แทนไทย 2) ผู้แทนกรมพัฒนาที่ดิน 2 คน 3) ผู้แทนกรมส่งเสริมการเกษตร 2 คน 4) ผู้แทนกรมฝนหลวงและการบินเกษตร 2 คน 5) ผู้แทนสำนักงานเศรษฐกิจการเกษตร 1 คน 6) ผู้แทนกรมทรัพยากรน้ำ 1 คน และ 7) ผู้แทนกรมอุทยานแห่งชาติ สัตว์ป่าและพันธุ์พืช 1 คน</w:t>
      </w:r>
    </w:p>
    <w:p w:rsidR="005D204C" w:rsidRPr="00FD2C68" w:rsidRDefault="005D204C" w:rsidP="00451B19">
      <w:pPr>
        <w:spacing w:line="340" w:lineRule="exact"/>
        <w:jc w:val="thaiDistribute"/>
        <w:rPr>
          <w:rFonts w:ascii="TH SarabunPSK" w:hAnsi="TH SarabunPSK" w:cs="TH SarabunPSK"/>
          <w:sz w:val="32"/>
          <w:szCs w:val="32"/>
        </w:rPr>
      </w:pPr>
    </w:p>
    <w:p w:rsidR="005D204C" w:rsidRPr="00FD2C68" w:rsidRDefault="00E8700E" w:rsidP="00451B19">
      <w:pPr>
        <w:spacing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9.</w:t>
      </w:r>
      <w:r w:rsidR="005D204C" w:rsidRPr="00FD2C68">
        <w:rPr>
          <w:rFonts w:ascii="TH SarabunPSK" w:hAnsi="TH SarabunPSK" w:cs="TH SarabunPSK" w:hint="cs"/>
          <w:b/>
          <w:bCs/>
          <w:sz w:val="32"/>
          <w:szCs w:val="32"/>
          <w:cs/>
        </w:rPr>
        <w:t xml:space="preserve"> เรื่อง การขอความเห็นชอบต่อร่างเอกสารที่จะมีการรับรองระหว่างการประชุมรัฐมนตรีเกษตรอนุภูมิภาคลุ่มแม่น้ำโขง ครั้งที่ 2</w:t>
      </w:r>
    </w:p>
    <w:p w:rsidR="005D204C" w:rsidRPr="00FD2C68" w:rsidRDefault="005D204C" w:rsidP="00451B19">
      <w:pPr>
        <w:spacing w:line="340" w:lineRule="exact"/>
        <w:jc w:val="thaiDistribute"/>
        <w:rPr>
          <w:rFonts w:ascii="TH SarabunPSK" w:hAnsi="TH SarabunPSK" w:cs="TH SarabunPSK"/>
          <w:sz w:val="32"/>
          <w:szCs w:val="32"/>
        </w:rPr>
      </w:pPr>
      <w:r w:rsidRPr="00FD2C68">
        <w:rPr>
          <w:rFonts w:ascii="TH SarabunPSK" w:hAnsi="TH SarabunPSK" w:cs="TH SarabunPSK"/>
          <w:sz w:val="32"/>
          <w:szCs w:val="32"/>
          <w:cs/>
        </w:rPr>
        <w:tab/>
      </w:r>
      <w:r w:rsidRPr="00FD2C68">
        <w:rPr>
          <w:rFonts w:ascii="TH SarabunPSK" w:hAnsi="TH SarabunPSK" w:cs="TH SarabunPSK"/>
          <w:sz w:val="32"/>
          <w:szCs w:val="32"/>
          <w:cs/>
        </w:rPr>
        <w:tab/>
      </w:r>
      <w:r w:rsidRPr="00FD2C68">
        <w:rPr>
          <w:rFonts w:ascii="TH SarabunPSK" w:hAnsi="TH SarabunPSK" w:cs="TH SarabunPSK" w:hint="cs"/>
          <w:sz w:val="32"/>
          <w:szCs w:val="32"/>
          <w:cs/>
        </w:rPr>
        <w:t>คณะรัฐมนตรีมีมติเห็นชอบและอนุมัติตามที่กระทรวงเกษตรและสหกรณ์ (กษ.) เสนอ ดังนี้</w:t>
      </w:r>
    </w:p>
    <w:p w:rsidR="005D204C" w:rsidRPr="00FD2C68" w:rsidRDefault="005D204C" w:rsidP="00451B19">
      <w:pPr>
        <w:spacing w:line="340" w:lineRule="exact"/>
        <w:jc w:val="thaiDistribute"/>
        <w:rPr>
          <w:rFonts w:ascii="TH SarabunPSK" w:hAnsi="TH SarabunPSK" w:cs="TH SarabunPSK"/>
          <w:sz w:val="32"/>
          <w:szCs w:val="32"/>
        </w:rPr>
      </w:pPr>
      <w:r w:rsidRPr="00FD2C68">
        <w:rPr>
          <w:rFonts w:ascii="TH SarabunPSK" w:hAnsi="TH SarabunPSK" w:cs="TH SarabunPSK"/>
          <w:sz w:val="32"/>
          <w:szCs w:val="32"/>
          <w:cs/>
        </w:rPr>
        <w:tab/>
      </w:r>
      <w:r w:rsidRPr="00FD2C68">
        <w:rPr>
          <w:rFonts w:ascii="TH SarabunPSK" w:hAnsi="TH SarabunPSK" w:cs="TH SarabunPSK"/>
          <w:sz w:val="32"/>
          <w:szCs w:val="32"/>
          <w:cs/>
        </w:rPr>
        <w:tab/>
      </w:r>
      <w:r w:rsidRPr="00FD2C68">
        <w:rPr>
          <w:rFonts w:ascii="TH SarabunPSK" w:hAnsi="TH SarabunPSK" w:cs="TH SarabunPSK" w:hint="cs"/>
          <w:sz w:val="32"/>
          <w:szCs w:val="32"/>
          <w:cs/>
        </w:rPr>
        <w:t>1. เห็นชอบต่อร่างยุทธศาสตร์ส่งเสริมห่วงโซ่คุณค่าทางการเกษตรที่ปลอดภัยและเป็นมิตรต่อสิ่งแวดล้อมในอนุภูมิภาคลุ่มแม่น้ำโขง ปี 2561-2565 และแผนปฏิบัติการเสียมราฐ (</w:t>
      </w:r>
      <w:r w:rsidRPr="00FD2C68">
        <w:rPr>
          <w:rFonts w:ascii="TH SarabunPSK" w:hAnsi="TH SarabunPSK" w:cs="TH SarabunPSK"/>
          <w:sz w:val="32"/>
          <w:szCs w:val="32"/>
        </w:rPr>
        <w:t xml:space="preserve">GMS Strategy for Promoting Safe and Environment-Friendly Agro-based Value Chains 2018-2022, and Siem Reap Action Plan </w:t>
      </w:r>
      <w:r w:rsidRPr="00FD2C68">
        <w:rPr>
          <w:rFonts w:ascii="TH SarabunPSK" w:hAnsi="TH SarabunPSK" w:cs="TH SarabunPSK" w:hint="cs"/>
          <w:sz w:val="32"/>
          <w:szCs w:val="32"/>
          <w:cs/>
        </w:rPr>
        <w:t xml:space="preserve">หรือ </w:t>
      </w:r>
      <w:r w:rsidRPr="00FD2C68">
        <w:rPr>
          <w:rFonts w:ascii="TH SarabunPSK" w:hAnsi="TH SarabunPSK" w:cs="TH SarabunPSK"/>
          <w:sz w:val="32"/>
          <w:szCs w:val="32"/>
        </w:rPr>
        <w:t>GMS SEAP Strategy and Action Plan</w:t>
      </w:r>
      <w:r w:rsidRPr="00FD2C68">
        <w:rPr>
          <w:rFonts w:ascii="TH SarabunPSK" w:hAnsi="TH SarabunPSK" w:cs="TH SarabunPSK" w:hint="cs"/>
          <w:sz w:val="32"/>
          <w:szCs w:val="32"/>
          <w:cs/>
        </w:rPr>
        <w:t>) และร่างแถลงการณ์ร่วมของการประชุมรัฐมนตรีเกษตรอนุภูมิภาคลุ่มแม่น้ำโขง ครั้งที่ 2 (</w:t>
      </w:r>
      <w:r w:rsidRPr="00FD2C68">
        <w:rPr>
          <w:rFonts w:ascii="TH SarabunPSK" w:hAnsi="TH SarabunPSK" w:cs="TH SarabunPSK"/>
          <w:sz w:val="32"/>
          <w:szCs w:val="32"/>
        </w:rPr>
        <w:t>Joint Ministerial Statement</w:t>
      </w:r>
      <w:r w:rsidRPr="00FD2C68">
        <w:rPr>
          <w:rFonts w:ascii="TH SarabunPSK" w:hAnsi="TH SarabunPSK" w:cs="TH SarabunPSK" w:hint="cs"/>
          <w:sz w:val="32"/>
          <w:szCs w:val="32"/>
          <w:cs/>
        </w:rPr>
        <w:t>) และหากมีความจำเป็นต้องแก้ไขร่างเอกสารในส</w:t>
      </w:r>
      <w:r>
        <w:rPr>
          <w:rFonts w:ascii="TH SarabunPSK" w:hAnsi="TH SarabunPSK" w:cs="TH SarabunPSK" w:hint="cs"/>
          <w:sz w:val="32"/>
          <w:szCs w:val="32"/>
          <w:cs/>
        </w:rPr>
        <w:t>่วนที่ไม่ใช่สาระสำคัญหรือขัด</w:t>
      </w:r>
      <w:r w:rsidRPr="00FD2C68">
        <w:rPr>
          <w:rFonts w:ascii="TH SarabunPSK" w:hAnsi="TH SarabunPSK" w:cs="TH SarabunPSK" w:hint="cs"/>
          <w:sz w:val="32"/>
          <w:szCs w:val="32"/>
          <w:cs/>
        </w:rPr>
        <w:t>ต่อผลประโยชน์ของประเทศไทย ให้ กษ. ดำเนินการได้โดยไม่ต้องเสนอคณะรัฐมนตรีพิจารณาอีก</w:t>
      </w:r>
    </w:p>
    <w:p w:rsidR="005D204C" w:rsidRPr="00FD2C68" w:rsidRDefault="005D204C" w:rsidP="00451B19">
      <w:pPr>
        <w:spacing w:line="340" w:lineRule="exact"/>
        <w:jc w:val="thaiDistribute"/>
        <w:rPr>
          <w:rFonts w:ascii="TH SarabunPSK" w:hAnsi="TH SarabunPSK" w:cs="TH SarabunPSK"/>
          <w:sz w:val="32"/>
          <w:szCs w:val="32"/>
        </w:rPr>
      </w:pPr>
      <w:r w:rsidRPr="00FD2C68">
        <w:rPr>
          <w:rFonts w:ascii="TH SarabunPSK" w:hAnsi="TH SarabunPSK" w:cs="TH SarabunPSK"/>
          <w:sz w:val="32"/>
          <w:szCs w:val="32"/>
          <w:cs/>
        </w:rPr>
        <w:tab/>
      </w:r>
      <w:r w:rsidRPr="00FD2C68">
        <w:rPr>
          <w:rFonts w:ascii="TH SarabunPSK" w:hAnsi="TH SarabunPSK" w:cs="TH SarabunPSK"/>
          <w:sz w:val="32"/>
          <w:szCs w:val="32"/>
          <w:cs/>
        </w:rPr>
        <w:tab/>
      </w:r>
      <w:r w:rsidRPr="00FD2C68">
        <w:rPr>
          <w:rFonts w:ascii="TH SarabunPSK" w:hAnsi="TH SarabunPSK" w:cs="TH SarabunPSK" w:hint="cs"/>
          <w:sz w:val="32"/>
          <w:szCs w:val="32"/>
          <w:cs/>
        </w:rPr>
        <w:t xml:space="preserve">2. อนุมัติให้รัฐมนตรีว่าการกระทรวงเกษตรและสหกรณ์หรือผู้ที่ได้รับมอบหมายจากรัฐมนตรีว่าการกระทรวงเกษตรและสหกรณ์ร่วมรับรองเอกสารในข้อ 1. </w:t>
      </w:r>
    </w:p>
    <w:p w:rsidR="005D204C" w:rsidRPr="00FD2C68" w:rsidRDefault="005D204C" w:rsidP="00451B19">
      <w:pPr>
        <w:spacing w:line="340" w:lineRule="exact"/>
        <w:jc w:val="thaiDistribute"/>
        <w:rPr>
          <w:rFonts w:ascii="TH SarabunPSK" w:hAnsi="TH SarabunPSK" w:cs="TH SarabunPSK"/>
          <w:sz w:val="32"/>
          <w:szCs w:val="32"/>
        </w:rPr>
      </w:pPr>
      <w:r w:rsidRPr="00FD2C68">
        <w:rPr>
          <w:rFonts w:ascii="TH SarabunPSK" w:hAnsi="TH SarabunPSK" w:cs="TH SarabunPSK"/>
          <w:sz w:val="32"/>
          <w:szCs w:val="32"/>
          <w:cs/>
        </w:rPr>
        <w:tab/>
      </w:r>
      <w:r w:rsidRPr="00FD2C68">
        <w:rPr>
          <w:rFonts w:ascii="TH SarabunPSK" w:hAnsi="TH SarabunPSK" w:cs="TH SarabunPSK"/>
          <w:sz w:val="32"/>
          <w:szCs w:val="32"/>
          <w:cs/>
        </w:rPr>
        <w:tab/>
      </w:r>
      <w:r w:rsidRPr="00FD2C68">
        <w:rPr>
          <w:rFonts w:ascii="TH SarabunPSK" w:hAnsi="TH SarabunPSK" w:cs="TH SarabunPSK" w:hint="cs"/>
          <w:b/>
          <w:bCs/>
          <w:sz w:val="32"/>
          <w:szCs w:val="32"/>
          <w:cs/>
        </w:rPr>
        <w:t>สาระสำคัญของ</w:t>
      </w:r>
      <w:r w:rsidRPr="00FD2C68">
        <w:rPr>
          <w:rFonts w:ascii="TH SarabunPSK" w:hAnsi="TH SarabunPSK" w:cs="TH SarabunPSK" w:hint="cs"/>
          <w:sz w:val="32"/>
          <w:szCs w:val="32"/>
          <w:cs/>
        </w:rPr>
        <w:t>ร่างยุทธศาสตร์ส่งเสริมห่วงโซ่คุณค่าทาง</w:t>
      </w:r>
      <w:r>
        <w:rPr>
          <w:rFonts w:ascii="TH SarabunPSK" w:hAnsi="TH SarabunPSK" w:cs="TH SarabunPSK" w:hint="cs"/>
          <w:sz w:val="32"/>
          <w:szCs w:val="32"/>
          <w:cs/>
        </w:rPr>
        <w:t>การ</w:t>
      </w:r>
      <w:r w:rsidRPr="00FD2C68">
        <w:rPr>
          <w:rFonts w:ascii="TH SarabunPSK" w:hAnsi="TH SarabunPSK" w:cs="TH SarabunPSK" w:hint="cs"/>
          <w:sz w:val="32"/>
          <w:szCs w:val="32"/>
          <w:cs/>
        </w:rPr>
        <w:t xml:space="preserve">เกษตรที่ปลอดภัยและเป็นมิตรต่อสิ่งแวดล้อมในอนุภูมิภาคลุ่มแม่น้ำโขง ปี 2561-2564 และแผนปฏิบัติการเสียมราฐ มีแนวทางการดำเนินการ 4 ด้าน ดังนี้ 1. </w:t>
      </w:r>
      <w:r w:rsidRPr="00FD2C68">
        <w:rPr>
          <w:rFonts w:ascii="TH SarabunPSK" w:hAnsi="TH SarabunPSK" w:cs="TH SarabunPSK" w:hint="cs"/>
          <w:b/>
          <w:bCs/>
          <w:sz w:val="32"/>
          <w:szCs w:val="32"/>
          <w:cs/>
        </w:rPr>
        <w:t>นโยบาย</w:t>
      </w:r>
      <w:r w:rsidRPr="00FD2C68">
        <w:rPr>
          <w:rFonts w:ascii="TH SarabunPSK" w:hAnsi="TH SarabunPSK" w:cs="TH SarabunPSK" w:hint="cs"/>
          <w:sz w:val="32"/>
          <w:szCs w:val="32"/>
          <w:cs/>
        </w:rPr>
        <w:t xml:space="preserve"> นโยบายมาตรฐานและการปฏิบัติที่สอดคล้องกันเพื่อเอื้อต่อการผลิต การค้า และการลงทุนด้าน</w:t>
      </w:r>
      <w:r w:rsidR="00C00239">
        <w:rPr>
          <w:rFonts w:ascii="TH SarabunPSK" w:hAnsi="TH SarabunPSK" w:cs="TH SarabunPSK" w:hint="cs"/>
          <w:sz w:val="32"/>
          <w:szCs w:val="32"/>
          <w:cs/>
        </w:rPr>
        <w:t xml:space="preserve">   </w:t>
      </w:r>
      <w:r w:rsidRPr="00FD2C68">
        <w:rPr>
          <w:rFonts w:ascii="TH SarabunPSK" w:hAnsi="TH SarabunPSK" w:cs="TH SarabunPSK" w:hint="cs"/>
          <w:sz w:val="32"/>
          <w:szCs w:val="32"/>
          <w:cs/>
        </w:rPr>
        <w:t>ห่วงโซ่คุณค่าของผลิตภัณฑ์ทางการเกษตรที่ปลอดภัยและเป็นมิตรต่อสิ่งแวดล้อม (</w:t>
      </w:r>
      <w:r w:rsidRPr="00FD2C68">
        <w:rPr>
          <w:rFonts w:ascii="TH SarabunPSK" w:hAnsi="TH SarabunPSK" w:cs="TH SarabunPSK"/>
          <w:sz w:val="32"/>
          <w:szCs w:val="32"/>
        </w:rPr>
        <w:t>SEAP</w:t>
      </w:r>
      <w:r w:rsidRPr="00FD2C68">
        <w:rPr>
          <w:rFonts w:ascii="TH SarabunPSK" w:hAnsi="TH SarabunPSK" w:cs="TH SarabunPSK" w:hint="cs"/>
          <w:sz w:val="32"/>
          <w:szCs w:val="32"/>
          <w:cs/>
        </w:rPr>
        <w:t>)</w:t>
      </w:r>
      <w:r w:rsidR="00C00239">
        <w:rPr>
          <w:rFonts w:ascii="TH SarabunPSK" w:hAnsi="TH SarabunPSK" w:cs="TH SarabunPSK" w:hint="cs"/>
          <w:sz w:val="32"/>
          <w:szCs w:val="32"/>
          <w:cs/>
        </w:rPr>
        <w:t xml:space="preserve"> </w:t>
      </w:r>
      <w:r w:rsidRPr="00FD2C68">
        <w:rPr>
          <w:rFonts w:ascii="TH SarabunPSK" w:hAnsi="TH SarabunPSK" w:cs="TH SarabunPSK" w:hint="cs"/>
          <w:sz w:val="32"/>
          <w:szCs w:val="32"/>
          <w:cs/>
        </w:rPr>
        <w:t xml:space="preserve">2. </w:t>
      </w:r>
      <w:r w:rsidRPr="00FD2C68">
        <w:rPr>
          <w:rFonts w:ascii="TH SarabunPSK" w:hAnsi="TH SarabunPSK" w:cs="TH SarabunPSK" w:hint="cs"/>
          <w:b/>
          <w:bCs/>
          <w:sz w:val="32"/>
          <w:szCs w:val="32"/>
          <w:cs/>
        </w:rPr>
        <w:t>โครงสร้างพื้นฐาน</w:t>
      </w:r>
      <w:r w:rsidRPr="00FD2C68">
        <w:rPr>
          <w:rFonts w:ascii="TH SarabunPSK" w:hAnsi="TH SarabunPSK" w:cs="TH SarabunPSK" w:hint="cs"/>
          <w:sz w:val="32"/>
          <w:szCs w:val="32"/>
          <w:cs/>
        </w:rPr>
        <w:t xml:space="preserve">โครงสร้างพื้นฐานที่แข็งแกร่งขึ้นสำหรับห่วงโซ่คุณค่า </w:t>
      </w:r>
      <w:r w:rsidRPr="00FD2C68">
        <w:rPr>
          <w:rFonts w:ascii="TH SarabunPSK" w:hAnsi="TH SarabunPSK" w:cs="TH SarabunPSK"/>
          <w:sz w:val="32"/>
          <w:szCs w:val="32"/>
        </w:rPr>
        <w:t>SEAP</w:t>
      </w:r>
      <w:r w:rsidRPr="00FD2C68">
        <w:rPr>
          <w:rFonts w:ascii="TH SarabunPSK" w:hAnsi="TH SarabunPSK" w:cs="TH SarabunPSK" w:hint="cs"/>
          <w:sz w:val="32"/>
          <w:szCs w:val="32"/>
          <w:cs/>
        </w:rPr>
        <w:t xml:space="preserve"> ที่บูรณาการกันในระดับภูมิภาค 3. </w:t>
      </w:r>
      <w:r w:rsidRPr="00FD2C68">
        <w:rPr>
          <w:rFonts w:ascii="TH SarabunPSK" w:hAnsi="TH SarabunPSK" w:cs="TH SarabunPSK" w:hint="cs"/>
          <w:b/>
          <w:bCs/>
          <w:sz w:val="32"/>
          <w:szCs w:val="32"/>
          <w:cs/>
        </w:rPr>
        <w:t>ความรู้</w:t>
      </w:r>
      <w:r w:rsidR="00C00239">
        <w:rPr>
          <w:rFonts w:ascii="TH SarabunPSK" w:hAnsi="TH SarabunPSK" w:cs="TH SarabunPSK" w:hint="cs"/>
          <w:sz w:val="32"/>
          <w:szCs w:val="32"/>
          <w:cs/>
        </w:rPr>
        <w:t xml:space="preserve"> </w:t>
      </w:r>
      <w:r w:rsidRPr="00FD2C68">
        <w:rPr>
          <w:rFonts w:ascii="TH SarabunPSK" w:hAnsi="TH SarabunPSK" w:cs="TH SarabunPSK" w:hint="cs"/>
          <w:sz w:val="32"/>
          <w:szCs w:val="32"/>
          <w:cs/>
        </w:rPr>
        <w:t>ระบบการแบ่ง</w:t>
      </w:r>
      <w:r>
        <w:rPr>
          <w:rFonts w:ascii="TH SarabunPSK" w:hAnsi="TH SarabunPSK" w:cs="TH SarabunPSK" w:hint="cs"/>
          <w:sz w:val="32"/>
          <w:szCs w:val="32"/>
          <w:cs/>
        </w:rPr>
        <w:t>ปันและเผยแพร่ความรู้และนวัตกรรม</w:t>
      </w:r>
      <w:r w:rsidRPr="00FD2C68">
        <w:rPr>
          <w:rFonts w:ascii="TH SarabunPSK" w:hAnsi="TH SarabunPSK" w:cs="TH SarabunPSK" w:hint="cs"/>
          <w:sz w:val="32"/>
          <w:szCs w:val="32"/>
          <w:cs/>
        </w:rPr>
        <w:t xml:space="preserve">เกี่ยวกับห่วงโซ่คุณค่า </w:t>
      </w:r>
      <w:r w:rsidRPr="00FD2C68">
        <w:rPr>
          <w:rFonts w:ascii="TH SarabunPSK" w:hAnsi="TH SarabunPSK" w:cs="TH SarabunPSK"/>
          <w:sz w:val="32"/>
          <w:szCs w:val="32"/>
        </w:rPr>
        <w:t>SEAP</w:t>
      </w:r>
      <w:r w:rsidRPr="00FD2C68">
        <w:rPr>
          <w:rFonts w:ascii="TH SarabunPSK" w:hAnsi="TH SarabunPSK" w:cs="TH SarabunPSK" w:hint="cs"/>
          <w:sz w:val="32"/>
          <w:szCs w:val="32"/>
          <w:cs/>
        </w:rPr>
        <w:t xml:space="preserve"> ที่ดีขึ้น และ 4. </w:t>
      </w:r>
      <w:r w:rsidRPr="00FD2C68">
        <w:rPr>
          <w:rFonts w:ascii="TH SarabunPSK" w:hAnsi="TH SarabunPSK" w:cs="TH SarabunPSK" w:hint="cs"/>
          <w:b/>
          <w:bCs/>
          <w:sz w:val="32"/>
          <w:szCs w:val="32"/>
          <w:cs/>
        </w:rPr>
        <w:t>การตลาด</w:t>
      </w:r>
      <w:r w:rsidR="00C00239">
        <w:rPr>
          <w:rFonts w:ascii="TH SarabunPSK" w:hAnsi="TH SarabunPSK" w:cs="TH SarabunPSK" w:hint="cs"/>
          <w:b/>
          <w:bCs/>
          <w:sz w:val="32"/>
          <w:szCs w:val="32"/>
          <w:cs/>
        </w:rPr>
        <w:t xml:space="preserve"> </w:t>
      </w:r>
      <w:r w:rsidRPr="00FD2C68">
        <w:rPr>
          <w:rFonts w:ascii="TH SarabunPSK" w:hAnsi="TH SarabunPSK" w:cs="TH SarabunPSK" w:hint="cs"/>
          <w:sz w:val="32"/>
          <w:szCs w:val="32"/>
          <w:cs/>
        </w:rPr>
        <w:t xml:space="preserve">แนวทางการตลาดที่พัฒนาขึ้นเพื่อส่งเสริมชื่อเสียง </w:t>
      </w:r>
      <w:r w:rsidRPr="00FD2C68">
        <w:rPr>
          <w:rFonts w:ascii="TH SarabunPSK" w:hAnsi="TH SarabunPSK" w:cs="TH SarabunPSK"/>
          <w:sz w:val="32"/>
          <w:szCs w:val="32"/>
        </w:rPr>
        <w:t xml:space="preserve">GMS </w:t>
      </w:r>
      <w:r w:rsidRPr="00FD2C68">
        <w:rPr>
          <w:rFonts w:ascii="TH SarabunPSK" w:hAnsi="TH SarabunPSK" w:cs="TH SarabunPSK" w:hint="cs"/>
          <w:sz w:val="32"/>
          <w:szCs w:val="32"/>
          <w:cs/>
        </w:rPr>
        <w:t xml:space="preserve">ในฐานะผู้นำระดับโลกด้าน </w:t>
      </w:r>
      <w:r w:rsidRPr="00FD2C68">
        <w:rPr>
          <w:rFonts w:ascii="TH SarabunPSK" w:hAnsi="TH SarabunPSK" w:cs="TH SarabunPSK"/>
          <w:sz w:val="32"/>
          <w:szCs w:val="32"/>
        </w:rPr>
        <w:t>SEAP</w:t>
      </w:r>
    </w:p>
    <w:p w:rsidR="005D204C" w:rsidRPr="00FD2C68" w:rsidRDefault="005D204C" w:rsidP="00451B19">
      <w:pPr>
        <w:spacing w:line="340" w:lineRule="exact"/>
        <w:jc w:val="thaiDistribute"/>
        <w:rPr>
          <w:rFonts w:ascii="TH SarabunPSK" w:hAnsi="TH SarabunPSK" w:cs="TH SarabunPSK"/>
          <w:sz w:val="32"/>
          <w:szCs w:val="32"/>
        </w:rPr>
      </w:pPr>
    </w:p>
    <w:p w:rsidR="005D204C" w:rsidRPr="00FD2C68" w:rsidRDefault="00E8700E" w:rsidP="00451B19">
      <w:pPr>
        <w:spacing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10.</w:t>
      </w:r>
      <w:r w:rsidR="005D204C" w:rsidRPr="00FD2C68">
        <w:rPr>
          <w:rFonts w:ascii="TH SarabunPSK" w:hAnsi="TH SarabunPSK" w:cs="TH SarabunPSK" w:hint="cs"/>
          <w:b/>
          <w:bCs/>
          <w:sz w:val="32"/>
          <w:szCs w:val="32"/>
          <w:cs/>
        </w:rPr>
        <w:t xml:space="preserve"> เรื่อง ร่างแถลงการณ์ร่วมอาเซียนว่าด้วยการเปลี่ยนแปลงสภาพภูมิอากาศต่อที่ประชุมรัฐภาคีอนุสัญญาสหประชาชาติว่าด้วยการเปลี่ยนแปลงสภาพภูมิอากาศ สมัยที่ 23 (</w:t>
      </w:r>
      <w:r w:rsidR="005D204C" w:rsidRPr="00FD2C68">
        <w:rPr>
          <w:rFonts w:ascii="TH SarabunPSK" w:hAnsi="TH SarabunPSK" w:cs="TH SarabunPSK"/>
          <w:b/>
          <w:bCs/>
          <w:sz w:val="32"/>
          <w:szCs w:val="32"/>
        </w:rPr>
        <w:t>ASEAN Joint Statement on Climate Change to COP 23</w:t>
      </w:r>
      <w:r w:rsidR="005D204C" w:rsidRPr="00FD2C68">
        <w:rPr>
          <w:rFonts w:ascii="TH SarabunPSK" w:hAnsi="TH SarabunPSK" w:cs="TH SarabunPSK" w:hint="cs"/>
          <w:b/>
          <w:bCs/>
          <w:sz w:val="32"/>
          <w:szCs w:val="32"/>
          <w:cs/>
        </w:rPr>
        <w:t>)</w:t>
      </w:r>
    </w:p>
    <w:p w:rsidR="005D204C" w:rsidRPr="00FD2C68" w:rsidRDefault="005D204C" w:rsidP="00451B19">
      <w:pPr>
        <w:spacing w:line="340" w:lineRule="exact"/>
        <w:jc w:val="thaiDistribute"/>
        <w:rPr>
          <w:rFonts w:ascii="TH SarabunPSK" w:hAnsi="TH SarabunPSK" w:cs="TH SarabunPSK"/>
          <w:sz w:val="32"/>
          <w:szCs w:val="32"/>
        </w:rPr>
      </w:pPr>
      <w:r w:rsidRPr="00FD2C68">
        <w:rPr>
          <w:rFonts w:ascii="TH SarabunPSK" w:hAnsi="TH SarabunPSK" w:cs="TH SarabunPSK"/>
          <w:sz w:val="32"/>
          <w:szCs w:val="32"/>
          <w:cs/>
        </w:rPr>
        <w:tab/>
      </w:r>
      <w:r w:rsidRPr="00FD2C68">
        <w:rPr>
          <w:rFonts w:ascii="TH SarabunPSK" w:hAnsi="TH SarabunPSK" w:cs="TH SarabunPSK"/>
          <w:sz w:val="32"/>
          <w:szCs w:val="32"/>
          <w:cs/>
        </w:rPr>
        <w:tab/>
      </w:r>
      <w:r w:rsidRPr="00FD2C68">
        <w:rPr>
          <w:rFonts w:ascii="TH SarabunPSK" w:hAnsi="TH SarabunPSK" w:cs="TH SarabunPSK" w:hint="cs"/>
          <w:sz w:val="32"/>
          <w:szCs w:val="32"/>
          <w:cs/>
        </w:rPr>
        <w:t>คณะรัฐมนตรีมีมติเห็นชอบและอนุมัติตามที่กระทรวงทรัพยากรธรรมชาติและสิ่งแวดล้อม (ทส.) เสนอ ดังนี้</w:t>
      </w:r>
    </w:p>
    <w:p w:rsidR="005D204C" w:rsidRPr="00FD2C68" w:rsidRDefault="005D204C" w:rsidP="00451B19">
      <w:pPr>
        <w:spacing w:line="340" w:lineRule="exact"/>
        <w:jc w:val="thaiDistribute"/>
        <w:rPr>
          <w:rFonts w:ascii="TH SarabunPSK" w:hAnsi="TH SarabunPSK" w:cs="TH SarabunPSK"/>
          <w:sz w:val="32"/>
          <w:szCs w:val="32"/>
        </w:rPr>
      </w:pPr>
      <w:r w:rsidRPr="00FD2C68">
        <w:rPr>
          <w:rFonts w:ascii="TH SarabunPSK" w:hAnsi="TH SarabunPSK" w:cs="TH SarabunPSK"/>
          <w:sz w:val="32"/>
          <w:szCs w:val="32"/>
          <w:cs/>
        </w:rPr>
        <w:tab/>
      </w:r>
      <w:r w:rsidRPr="00FD2C68">
        <w:rPr>
          <w:rFonts w:ascii="TH SarabunPSK" w:hAnsi="TH SarabunPSK" w:cs="TH SarabunPSK"/>
          <w:sz w:val="32"/>
          <w:szCs w:val="32"/>
          <w:cs/>
        </w:rPr>
        <w:tab/>
      </w:r>
      <w:r w:rsidRPr="00FD2C68">
        <w:rPr>
          <w:rFonts w:ascii="TH SarabunPSK" w:hAnsi="TH SarabunPSK" w:cs="TH SarabunPSK" w:hint="cs"/>
          <w:sz w:val="32"/>
          <w:szCs w:val="32"/>
          <w:cs/>
        </w:rPr>
        <w:t>1. เห็นชอบ</w:t>
      </w:r>
      <w:r>
        <w:rPr>
          <w:rFonts w:ascii="TH SarabunPSK" w:hAnsi="TH SarabunPSK" w:cs="TH SarabunPSK" w:hint="cs"/>
          <w:sz w:val="32"/>
          <w:szCs w:val="32"/>
          <w:cs/>
        </w:rPr>
        <w:t>ใน</w:t>
      </w:r>
      <w:r w:rsidRPr="00FD2C68">
        <w:rPr>
          <w:rFonts w:ascii="TH SarabunPSK" w:hAnsi="TH SarabunPSK" w:cs="TH SarabunPSK" w:hint="cs"/>
          <w:sz w:val="32"/>
          <w:szCs w:val="32"/>
          <w:cs/>
        </w:rPr>
        <w:t>หลักการของร่าง</w:t>
      </w:r>
      <w:r w:rsidRPr="00FD2C68">
        <w:rPr>
          <w:rFonts w:ascii="TH SarabunPSK" w:hAnsi="TH SarabunPSK" w:cs="TH SarabunPSK"/>
          <w:sz w:val="32"/>
          <w:szCs w:val="32"/>
          <w:cs/>
        </w:rPr>
        <w:t>แถลงการณ์ร่วมอาเซียนว่าด้วยการเปลี่ยนแปลงสภาพภูมิอากาศต่อที่ประชุมรัฐภาคีอนุสัญญาสหประชาชาติว่าด้วยการเปลี่ยนแปลงสภาพภูมิอากาศ สมัยที่ 23</w:t>
      </w:r>
      <w:r>
        <w:rPr>
          <w:rFonts w:ascii="TH SarabunPSK" w:hAnsi="TH SarabunPSK" w:cs="TH SarabunPSK" w:hint="cs"/>
          <w:sz w:val="32"/>
          <w:szCs w:val="32"/>
          <w:cs/>
        </w:rPr>
        <w:t xml:space="preserve"> (</w:t>
      </w:r>
      <w:r w:rsidRPr="00B50FF1">
        <w:rPr>
          <w:rFonts w:ascii="TH SarabunPSK" w:hAnsi="TH SarabunPSK" w:cs="TH SarabunPSK" w:hint="cs"/>
          <w:sz w:val="32"/>
          <w:szCs w:val="32"/>
          <w:cs/>
        </w:rPr>
        <w:t>ร่างแถลงการณ์ร่วมอาเซียนฯ</w:t>
      </w:r>
      <w:r>
        <w:rPr>
          <w:rFonts w:ascii="TH SarabunPSK" w:hAnsi="TH SarabunPSK" w:cs="TH SarabunPSK" w:hint="cs"/>
          <w:sz w:val="32"/>
          <w:szCs w:val="32"/>
          <w:cs/>
        </w:rPr>
        <w:t>)</w:t>
      </w:r>
      <w:r w:rsidRPr="00FD2C68">
        <w:rPr>
          <w:rFonts w:ascii="TH SarabunPSK" w:hAnsi="TH SarabunPSK" w:cs="TH SarabunPSK"/>
          <w:sz w:val="32"/>
          <w:szCs w:val="32"/>
          <w:cs/>
        </w:rPr>
        <w:t xml:space="preserve"> (</w:t>
      </w:r>
      <w:r w:rsidRPr="00FD2C68">
        <w:rPr>
          <w:rFonts w:ascii="TH SarabunPSK" w:hAnsi="TH SarabunPSK" w:cs="TH SarabunPSK"/>
          <w:sz w:val="32"/>
          <w:szCs w:val="32"/>
        </w:rPr>
        <w:t xml:space="preserve">ASEAN Joint Statement on Climate Change to COP </w:t>
      </w:r>
      <w:r w:rsidRPr="00FD2C68">
        <w:rPr>
          <w:rFonts w:ascii="TH SarabunPSK" w:hAnsi="TH SarabunPSK" w:cs="TH SarabunPSK"/>
          <w:sz w:val="32"/>
          <w:szCs w:val="32"/>
          <w:cs/>
        </w:rPr>
        <w:t>23)</w:t>
      </w:r>
    </w:p>
    <w:p w:rsidR="005D204C" w:rsidRPr="00FD2C68" w:rsidRDefault="005D204C" w:rsidP="00451B19">
      <w:pPr>
        <w:spacing w:line="340" w:lineRule="exact"/>
        <w:jc w:val="thaiDistribute"/>
        <w:rPr>
          <w:rFonts w:ascii="TH SarabunPSK" w:hAnsi="TH SarabunPSK" w:cs="TH SarabunPSK"/>
          <w:sz w:val="32"/>
          <w:szCs w:val="32"/>
        </w:rPr>
      </w:pPr>
      <w:r w:rsidRPr="00FD2C68">
        <w:rPr>
          <w:rFonts w:ascii="TH SarabunPSK" w:hAnsi="TH SarabunPSK" w:cs="TH SarabunPSK"/>
          <w:sz w:val="32"/>
          <w:szCs w:val="32"/>
          <w:cs/>
        </w:rPr>
        <w:tab/>
      </w:r>
      <w:r w:rsidRPr="00FD2C68">
        <w:rPr>
          <w:rFonts w:ascii="TH SarabunPSK" w:hAnsi="TH SarabunPSK" w:cs="TH SarabunPSK"/>
          <w:sz w:val="32"/>
          <w:szCs w:val="32"/>
          <w:cs/>
        </w:rPr>
        <w:tab/>
      </w:r>
      <w:r w:rsidRPr="00FD2C68">
        <w:rPr>
          <w:rFonts w:ascii="TH SarabunPSK" w:hAnsi="TH SarabunPSK" w:cs="TH SarabunPSK" w:hint="cs"/>
          <w:sz w:val="32"/>
          <w:szCs w:val="32"/>
          <w:cs/>
        </w:rPr>
        <w:t>2. อนุมัติให้รัฐมนตรีว่าการกระทรวงทรัพยากรธรรมชาติและสิ่งแวดล้อมหรือผู้แทนที่ได้รับมอบหมายร่วมรับรองร่างแถลงการณ์ร่วมอาเซียนฯ</w:t>
      </w:r>
    </w:p>
    <w:p w:rsidR="005D204C" w:rsidRPr="00FD2C68" w:rsidRDefault="005D204C" w:rsidP="00451B19">
      <w:pPr>
        <w:spacing w:line="340" w:lineRule="exact"/>
        <w:jc w:val="thaiDistribute"/>
        <w:rPr>
          <w:rFonts w:ascii="TH SarabunPSK" w:hAnsi="TH SarabunPSK" w:cs="TH SarabunPSK"/>
          <w:sz w:val="32"/>
          <w:szCs w:val="32"/>
        </w:rPr>
      </w:pPr>
      <w:r w:rsidRPr="00FD2C68">
        <w:rPr>
          <w:rFonts w:ascii="TH SarabunPSK" w:hAnsi="TH SarabunPSK" w:cs="TH SarabunPSK"/>
          <w:sz w:val="32"/>
          <w:szCs w:val="32"/>
          <w:cs/>
        </w:rPr>
        <w:tab/>
      </w:r>
      <w:r w:rsidRPr="00FD2C68">
        <w:rPr>
          <w:rFonts w:ascii="TH SarabunPSK" w:hAnsi="TH SarabunPSK" w:cs="TH SarabunPSK"/>
          <w:sz w:val="32"/>
          <w:szCs w:val="32"/>
          <w:cs/>
        </w:rPr>
        <w:tab/>
      </w:r>
      <w:r w:rsidRPr="00FD2C68">
        <w:rPr>
          <w:rFonts w:ascii="TH SarabunPSK" w:hAnsi="TH SarabunPSK" w:cs="TH SarabunPSK" w:hint="cs"/>
          <w:sz w:val="32"/>
          <w:szCs w:val="32"/>
          <w:cs/>
        </w:rPr>
        <w:t>3. หากมีความจำเป็นต้องปรับเปลี่ยน</w:t>
      </w:r>
      <w:r w:rsidRPr="00FD2C68">
        <w:rPr>
          <w:rFonts w:ascii="TH SarabunPSK" w:hAnsi="TH SarabunPSK" w:cs="TH SarabunPSK"/>
          <w:sz w:val="32"/>
          <w:szCs w:val="32"/>
          <w:cs/>
        </w:rPr>
        <w:t>ร่างแถลงการณ์ร่วมอาเซียนฯ</w:t>
      </w:r>
      <w:r w:rsidRPr="00FD2C68">
        <w:rPr>
          <w:rFonts w:ascii="TH SarabunPSK" w:hAnsi="TH SarabunPSK" w:cs="TH SarabunPSK" w:hint="cs"/>
          <w:sz w:val="32"/>
          <w:szCs w:val="32"/>
          <w:cs/>
        </w:rPr>
        <w:t xml:space="preserve"> ในส่วนที่ไม่ใช่สาระสำคัญและไม่ขัดต่อผลประโยชน์ของประเทศไทย ให้ ทส. พิจารณาดำเนินการได้โดยไม่ต้องนำเสนอคณะรัฐมนตรีเพื่อพิจารณาอีก</w:t>
      </w:r>
    </w:p>
    <w:p w:rsidR="005D204C" w:rsidRPr="00FD2C68" w:rsidRDefault="005D204C" w:rsidP="00451B19">
      <w:pPr>
        <w:spacing w:line="340" w:lineRule="exact"/>
        <w:jc w:val="thaiDistribute"/>
        <w:rPr>
          <w:rFonts w:ascii="TH SarabunPSK" w:hAnsi="TH SarabunPSK" w:cs="TH SarabunPSK"/>
          <w:sz w:val="32"/>
          <w:szCs w:val="32"/>
        </w:rPr>
      </w:pPr>
      <w:r w:rsidRPr="00FD2C68">
        <w:rPr>
          <w:rFonts w:ascii="TH SarabunPSK" w:hAnsi="TH SarabunPSK" w:cs="TH SarabunPSK"/>
          <w:sz w:val="32"/>
          <w:szCs w:val="32"/>
          <w:cs/>
        </w:rPr>
        <w:tab/>
      </w:r>
      <w:r w:rsidRPr="00FD2C68">
        <w:rPr>
          <w:rFonts w:ascii="TH SarabunPSK" w:hAnsi="TH SarabunPSK" w:cs="TH SarabunPSK"/>
          <w:sz w:val="32"/>
          <w:szCs w:val="32"/>
          <w:cs/>
        </w:rPr>
        <w:tab/>
      </w:r>
      <w:r w:rsidRPr="00FD2C68">
        <w:rPr>
          <w:rFonts w:ascii="TH SarabunPSK" w:hAnsi="TH SarabunPSK" w:cs="TH SarabunPSK" w:hint="cs"/>
          <w:b/>
          <w:bCs/>
          <w:sz w:val="32"/>
          <w:szCs w:val="32"/>
          <w:cs/>
        </w:rPr>
        <w:t>ร่างแถลงการณ์ร่วมอาเซียนฯ</w:t>
      </w:r>
      <w:r w:rsidRPr="00FD2C68">
        <w:rPr>
          <w:rFonts w:ascii="TH SarabunPSK" w:hAnsi="TH SarabunPSK" w:cs="TH SarabunPSK" w:hint="cs"/>
          <w:sz w:val="32"/>
          <w:szCs w:val="32"/>
          <w:cs/>
        </w:rPr>
        <w:t xml:space="preserve"> เป็นการแสดงถึงจุดยืนร่วมกันของประเทศสมาชิกอาเซียนในความร่วมมือการดำเนินงานด้านการเปลี่ยนแปลงสภาพภูมิอากาศ เพื่อให้เป็นไปตามวัตถุประสงค์ของอนุสัญญาสหประชาชาติว่าด้วยการเปลี่ยนแปลงสภาพภูมิอากาศ (</w:t>
      </w:r>
      <w:r w:rsidRPr="00FD2C68">
        <w:rPr>
          <w:rFonts w:ascii="TH SarabunPSK" w:hAnsi="TH SarabunPSK" w:cs="TH SarabunPSK"/>
          <w:sz w:val="32"/>
          <w:szCs w:val="32"/>
        </w:rPr>
        <w:t>United Nations Framework Convention on Climate Change: UNFCCC</w:t>
      </w:r>
      <w:r w:rsidRPr="00FD2C68">
        <w:rPr>
          <w:rFonts w:ascii="TH SarabunPSK" w:hAnsi="TH SarabunPSK" w:cs="TH SarabunPSK" w:hint="cs"/>
          <w:sz w:val="32"/>
          <w:szCs w:val="32"/>
          <w:cs/>
        </w:rPr>
        <w:t>) และความตกลงปารีส (</w:t>
      </w:r>
      <w:r w:rsidRPr="00FD2C68">
        <w:rPr>
          <w:rFonts w:ascii="TH SarabunPSK" w:hAnsi="TH SarabunPSK" w:cs="TH SarabunPSK"/>
          <w:sz w:val="32"/>
          <w:szCs w:val="32"/>
        </w:rPr>
        <w:t>Paris Agreement</w:t>
      </w:r>
      <w:r w:rsidRPr="00FD2C68">
        <w:rPr>
          <w:rFonts w:ascii="TH SarabunPSK" w:hAnsi="TH SarabunPSK" w:cs="TH SarabunPSK" w:hint="cs"/>
          <w:sz w:val="32"/>
          <w:szCs w:val="32"/>
          <w:cs/>
        </w:rPr>
        <w:t>) โดยสรุปสาระสำคัญได้ดังนี้</w:t>
      </w:r>
    </w:p>
    <w:p w:rsidR="005D204C" w:rsidRPr="00FD2C68" w:rsidRDefault="005D204C" w:rsidP="00451B19">
      <w:pPr>
        <w:spacing w:line="340" w:lineRule="exact"/>
        <w:jc w:val="thaiDistribute"/>
        <w:rPr>
          <w:rFonts w:ascii="TH SarabunPSK" w:hAnsi="TH SarabunPSK" w:cs="TH SarabunPSK"/>
          <w:sz w:val="32"/>
          <w:szCs w:val="32"/>
        </w:rPr>
      </w:pPr>
      <w:r w:rsidRPr="00FD2C68">
        <w:rPr>
          <w:rFonts w:ascii="TH SarabunPSK" w:hAnsi="TH SarabunPSK" w:cs="TH SarabunPSK"/>
          <w:sz w:val="32"/>
          <w:szCs w:val="32"/>
          <w:cs/>
        </w:rPr>
        <w:tab/>
      </w:r>
      <w:r w:rsidRPr="00FD2C68">
        <w:rPr>
          <w:rFonts w:ascii="TH SarabunPSK" w:hAnsi="TH SarabunPSK" w:cs="TH SarabunPSK"/>
          <w:sz w:val="32"/>
          <w:szCs w:val="32"/>
          <w:cs/>
        </w:rPr>
        <w:tab/>
      </w:r>
      <w:r w:rsidRPr="00FD2C68">
        <w:rPr>
          <w:rFonts w:ascii="TH SarabunPSK" w:hAnsi="TH SarabunPSK" w:cs="TH SarabunPSK" w:hint="cs"/>
          <w:sz w:val="32"/>
          <w:szCs w:val="32"/>
          <w:cs/>
        </w:rPr>
        <w:t>1. การสนับสนุนด้านการเงิน การเสริมสร้างศักยภาพ และการพัฒนาถ่ายทอดเทคโนโลยีที่เพียงพอ คาดการณ์ได้ โปร่งใส และเป็น</w:t>
      </w:r>
      <w:r>
        <w:rPr>
          <w:rFonts w:ascii="TH SarabunPSK" w:hAnsi="TH SarabunPSK" w:cs="TH SarabunPSK" w:hint="cs"/>
          <w:sz w:val="32"/>
          <w:szCs w:val="32"/>
          <w:cs/>
        </w:rPr>
        <w:t>ไป</w:t>
      </w:r>
      <w:r w:rsidRPr="00FD2C68">
        <w:rPr>
          <w:rFonts w:ascii="TH SarabunPSK" w:hAnsi="TH SarabunPSK" w:cs="TH SarabunPSK" w:hint="cs"/>
          <w:sz w:val="32"/>
          <w:szCs w:val="32"/>
          <w:cs/>
        </w:rPr>
        <w:t>ตามความต้องการที่เป็นไปตามพันธกรณีระยะยาวของภาคีประเทศพัฒนาแล้ว ในการเพิ่มความมุ่งมั่นด้านการปรับตัวและการลดก๊าซเรือนกระจกอย่างสมดุล</w:t>
      </w:r>
    </w:p>
    <w:p w:rsidR="005D204C" w:rsidRPr="00FD2C68" w:rsidRDefault="005D204C" w:rsidP="00451B19">
      <w:pPr>
        <w:spacing w:line="340" w:lineRule="exact"/>
        <w:jc w:val="thaiDistribute"/>
        <w:rPr>
          <w:rFonts w:ascii="TH SarabunPSK" w:hAnsi="TH SarabunPSK" w:cs="TH SarabunPSK"/>
          <w:sz w:val="32"/>
          <w:szCs w:val="32"/>
        </w:rPr>
      </w:pPr>
      <w:r w:rsidRPr="00FD2C68">
        <w:rPr>
          <w:rFonts w:ascii="TH SarabunPSK" w:hAnsi="TH SarabunPSK" w:cs="TH SarabunPSK"/>
          <w:sz w:val="32"/>
          <w:szCs w:val="32"/>
          <w:cs/>
        </w:rPr>
        <w:tab/>
      </w:r>
      <w:r w:rsidRPr="00FD2C68">
        <w:rPr>
          <w:rFonts w:ascii="TH SarabunPSK" w:hAnsi="TH SarabunPSK" w:cs="TH SarabunPSK"/>
          <w:sz w:val="32"/>
          <w:szCs w:val="32"/>
          <w:cs/>
        </w:rPr>
        <w:tab/>
      </w:r>
      <w:r w:rsidRPr="00FD2C68">
        <w:rPr>
          <w:rFonts w:ascii="TH SarabunPSK" w:hAnsi="TH SarabunPSK" w:cs="TH SarabunPSK" w:hint="cs"/>
          <w:sz w:val="32"/>
          <w:szCs w:val="32"/>
          <w:cs/>
        </w:rPr>
        <w:t xml:space="preserve">2. การเข้าถึงการสนับสนุนการเตรียมความพร้อมและการดำเนินงานจากกองทุน </w:t>
      </w:r>
      <w:r w:rsidRPr="00FD2C68">
        <w:rPr>
          <w:rFonts w:ascii="TH SarabunPSK" w:hAnsi="TH SarabunPSK" w:cs="TH SarabunPSK"/>
          <w:sz w:val="32"/>
          <w:szCs w:val="32"/>
        </w:rPr>
        <w:t xml:space="preserve">Green Climate Fund </w:t>
      </w:r>
      <w:r w:rsidRPr="00FD2C68">
        <w:rPr>
          <w:rFonts w:ascii="TH SarabunPSK" w:hAnsi="TH SarabunPSK" w:cs="TH SarabunPSK" w:hint="cs"/>
          <w:sz w:val="32"/>
          <w:szCs w:val="32"/>
          <w:cs/>
        </w:rPr>
        <w:t>(</w:t>
      </w:r>
      <w:r w:rsidRPr="00FD2C68">
        <w:rPr>
          <w:rFonts w:ascii="TH SarabunPSK" w:hAnsi="TH SarabunPSK" w:cs="TH SarabunPSK"/>
          <w:sz w:val="32"/>
          <w:szCs w:val="32"/>
        </w:rPr>
        <w:t>GCF</w:t>
      </w:r>
      <w:r w:rsidRPr="00FD2C68">
        <w:rPr>
          <w:rFonts w:ascii="TH SarabunPSK" w:hAnsi="TH SarabunPSK" w:cs="TH SarabunPSK" w:hint="cs"/>
          <w:sz w:val="32"/>
          <w:szCs w:val="32"/>
          <w:cs/>
        </w:rPr>
        <w:t>) ที่ควรได้รับการอำนวยความสะดวกและเข้าถึงได้จริง</w:t>
      </w:r>
    </w:p>
    <w:p w:rsidR="005D204C" w:rsidRPr="00FD2C68" w:rsidRDefault="005D204C" w:rsidP="00451B19">
      <w:pPr>
        <w:spacing w:line="340" w:lineRule="exact"/>
        <w:jc w:val="thaiDistribute"/>
        <w:rPr>
          <w:rFonts w:ascii="TH SarabunPSK" w:hAnsi="TH SarabunPSK" w:cs="TH SarabunPSK"/>
          <w:sz w:val="32"/>
          <w:szCs w:val="32"/>
        </w:rPr>
      </w:pPr>
      <w:r w:rsidRPr="00FD2C68">
        <w:rPr>
          <w:rFonts w:ascii="TH SarabunPSK" w:hAnsi="TH SarabunPSK" w:cs="TH SarabunPSK"/>
          <w:sz w:val="32"/>
          <w:szCs w:val="32"/>
          <w:cs/>
        </w:rPr>
        <w:lastRenderedPageBreak/>
        <w:tab/>
      </w:r>
      <w:r w:rsidRPr="00FD2C68">
        <w:rPr>
          <w:rFonts w:ascii="TH SarabunPSK" w:hAnsi="TH SarabunPSK" w:cs="TH SarabunPSK"/>
          <w:sz w:val="32"/>
          <w:szCs w:val="32"/>
          <w:cs/>
        </w:rPr>
        <w:tab/>
      </w:r>
      <w:r w:rsidRPr="00FD2C68">
        <w:rPr>
          <w:rFonts w:ascii="TH SarabunPSK" w:hAnsi="TH SarabunPSK" w:cs="TH SarabunPSK" w:hint="cs"/>
          <w:sz w:val="32"/>
          <w:szCs w:val="32"/>
          <w:cs/>
        </w:rPr>
        <w:t>3. การจัดให้มีกลไกการดำเนินงานแก่ประเทศสมาชิกอาเซียน และภาคี</w:t>
      </w:r>
      <w:r>
        <w:rPr>
          <w:rFonts w:ascii="TH SarabunPSK" w:hAnsi="TH SarabunPSK" w:cs="TH SarabunPSK" w:hint="cs"/>
          <w:sz w:val="32"/>
          <w:szCs w:val="32"/>
          <w:cs/>
        </w:rPr>
        <w:t>ประเทศกำลังพัฒนาอื่น ๆ เพื่อยกระ</w:t>
      </w:r>
      <w:r w:rsidRPr="00FD2C68">
        <w:rPr>
          <w:rFonts w:ascii="TH SarabunPSK" w:hAnsi="TH SarabunPSK" w:cs="TH SarabunPSK" w:hint="cs"/>
          <w:sz w:val="32"/>
          <w:szCs w:val="32"/>
          <w:cs/>
        </w:rPr>
        <w:t>ดับการป้องกันและการจัดการอย่างยั่งยืน ตลอดจนการอนุรักษ์ความหลากหลายทางชีวภาพ ระบบนิเวศและภูมิประเทศ รวมทั้งระบบนิเวศที่เปราะบางทั้งทางบก ทางชายฝั่งและทะเล ผ่านแนวปฏิบัติเชิงภูมิทัศน์เพื่อสร้างภูมิต้านทานและความสามารถในการฟื้นตัวจากการเปลี่ยนแปลงสภาพภูมิอากาศ</w:t>
      </w:r>
    </w:p>
    <w:p w:rsidR="005D204C" w:rsidRPr="00FD2C68" w:rsidRDefault="005D204C" w:rsidP="00451B19">
      <w:pPr>
        <w:spacing w:line="340" w:lineRule="exact"/>
        <w:jc w:val="thaiDistribute"/>
        <w:rPr>
          <w:rFonts w:ascii="TH SarabunPSK" w:hAnsi="TH SarabunPSK" w:cs="TH SarabunPSK"/>
          <w:sz w:val="32"/>
          <w:szCs w:val="32"/>
          <w:cs/>
        </w:rPr>
      </w:pPr>
      <w:r w:rsidRPr="00FD2C68">
        <w:rPr>
          <w:rFonts w:ascii="TH SarabunPSK" w:hAnsi="TH SarabunPSK" w:cs="TH SarabunPSK"/>
          <w:sz w:val="32"/>
          <w:szCs w:val="32"/>
          <w:cs/>
        </w:rPr>
        <w:tab/>
      </w:r>
      <w:r w:rsidRPr="00FD2C68">
        <w:rPr>
          <w:rFonts w:ascii="TH SarabunPSK" w:hAnsi="TH SarabunPSK" w:cs="TH SarabunPSK"/>
          <w:sz w:val="32"/>
          <w:szCs w:val="32"/>
          <w:cs/>
        </w:rPr>
        <w:tab/>
      </w:r>
      <w:r w:rsidRPr="00FD2C68">
        <w:rPr>
          <w:rFonts w:ascii="TH SarabunPSK" w:hAnsi="TH SarabunPSK" w:cs="TH SarabunPSK" w:hint="cs"/>
          <w:sz w:val="32"/>
          <w:szCs w:val="32"/>
          <w:cs/>
        </w:rPr>
        <w:t>4. การตอบสนองอย่างทันท่วงทีในการปรับตัวต่อการเปลี่ยนแปลงสภาพภูมิอากาศ และ</w:t>
      </w:r>
      <w:r w:rsidR="00C00239">
        <w:rPr>
          <w:rFonts w:ascii="TH SarabunPSK" w:hAnsi="TH SarabunPSK" w:cs="TH SarabunPSK" w:hint="cs"/>
          <w:sz w:val="32"/>
          <w:szCs w:val="32"/>
          <w:cs/>
        </w:rPr>
        <w:t xml:space="preserve">                 </w:t>
      </w:r>
      <w:r w:rsidRPr="00FD2C68">
        <w:rPr>
          <w:rFonts w:ascii="TH SarabunPSK" w:hAnsi="TH SarabunPSK" w:cs="TH SarabunPSK" w:hint="cs"/>
          <w:sz w:val="32"/>
          <w:szCs w:val="32"/>
          <w:cs/>
        </w:rPr>
        <w:t>การลดความเสี่ยงจากภับพิบัติในภูมิภาคอาเซียนให้มีประสิทธิภาพและประสิทธิผลมากยิ่งขึ้นผ่านกลไกที่มีอยู่ภายใต้ความตกลงอาเซียนว่าด้วยการบริหารจัดการภัยพิบัติและการตอบสนองต่อสถานการณ์เหตุฉุกเฉ</w:t>
      </w:r>
      <w:r>
        <w:rPr>
          <w:rFonts w:ascii="TH SarabunPSK" w:hAnsi="TH SarabunPSK" w:cs="TH SarabunPSK" w:hint="cs"/>
          <w:sz w:val="32"/>
          <w:szCs w:val="32"/>
          <w:cs/>
        </w:rPr>
        <w:t>ิน รวมทั้งการสนับสนุนการดำเนิน</w:t>
      </w:r>
      <w:r w:rsidRPr="00FD2C68">
        <w:rPr>
          <w:rFonts w:ascii="TH SarabunPSK" w:hAnsi="TH SarabunPSK" w:cs="TH SarabunPSK" w:hint="cs"/>
          <w:sz w:val="32"/>
          <w:szCs w:val="32"/>
          <w:cs/>
        </w:rPr>
        <w:t>มาตรการปรับตัวในภาคเกษตร โดยตระหนักถึงบทบาทที่สำคัญของภาค</w:t>
      </w:r>
      <w:r>
        <w:rPr>
          <w:rFonts w:ascii="TH SarabunPSK" w:hAnsi="TH SarabunPSK" w:cs="TH SarabunPSK" w:hint="cs"/>
          <w:sz w:val="32"/>
          <w:szCs w:val="32"/>
          <w:cs/>
        </w:rPr>
        <w:t>การ</w:t>
      </w:r>
      <w:r w:rsidRPr="00FD2C68">
        <w:rPr>
          <w:rFonts w:ascii="TH SarabunPSK" w:hAnsi="TH SarabunPSK" w:cs="TH SarabunPSK" w:hint="cs"/>
          <w:sz w:val="32"/>
          <w:szCs w:val="32"/>
          <w:cs/>
        </w:rPr>
        <w:t>เกษตรต่อความมั่นคงทางอาหารและการให้ผลประโยชน์ร่วมด้านการปรับตัว</w:t>
      </w:r>
    </w:p>
    <w:p w:rsidR="00E8700E" w:rsidRDefault="00E8700E" w:rsidP="00451B19">
      <w:pPr>
        <w:spacing w:line="340" w:lineRule="exact"/>
        <w:rPr>
          <w:rFonts w:ascii="TH SarabunPSK" w:hAnsi="TH SarabunPSK" w:cs="TH SarabunPSK" w:hint="cs"/>
          <w:sz w:val="32"/>
          <w:szCs w:val="32"/>
        </w:rPr>
      </w:pPr>
    </w:p>
    <w:p w:rsidR="005D204C" w:rsidRPr="00E8700E" w:rsidRDefault="00E8700E" w:rsidP="00451B19">
      <w:pPr>
        <w:spacing w:line="340" w:lineRule="exact"/>
        <w:rPr>
          <w:rFonts w:ascii="TH SarabunPSK" w:hAnsi="TH SarabunPSK" w:cs="TH SarabunPSK"/>
          <w:b/>
          <w:bCs/>
          <w:sz w:val="32"/>
          <w:szCs w:val="32"/>
        </w:rPr>
      </w:pPr>
      <w:r w:rsidRPr="00E8700E">
        <w:rPr>
          <w:rFonts w:ascii="TH SarabunPSK" w:hAnsi="TH SarabunPSK" w:cs="TH SarabunPSK" w:hint="cs"/>
          <w:b/>
          <w:bCs/>
          <w:sz w:val="32"/>
          <w:szCs w:val="32"/>
          <w:cs/>
        </w:rPr>
        <w:t xml:space="preserve">11. </w:t>
      </w:r>
      <w:r w:rsidR="005D204C" w:rsidRPr="00E8700E">
        <w:rPr>
          <w:rFonts w:ascii="TH SarabunPSK" w:hAnsi="TH SarabunPSK" w:cs="TH SarabunPSK" w:hint="cs"/>
          <w:b/>
          <w:bCs/>
          <w:sz w:val="32"/>
          <w:szCs w:val="32"/>
          <w:cs/>
        </w:rPr>
        <w:t xml:space="preserve">เรื่อง  ร่างเอกสารผลลัพธ์ของการประชุมรัฐมนตรีอาเซียนด้านสิ่งแวดล้อม ครั้งที่ 14 </w:t>
      </w:r>
    </w:p>
    <w:p w:rsidR="005D204C" w:rsidRDefault="005D204C" w:rsidP="00451B19">
      <w:pPr>
        <w:spacing w:line="340" w:lineRule="exact"/>
        <w:rPr>
          <w:rFonts w:ascii="TH SarabunPSK" w:hAnsi="TH SarabunPSK" w:cs="TH SarabunPSK"/>
          <w:sz w:val="32"/>
          <w:szCs w:val="32"/>
        </w:rPr>
      </w:pP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คณะรัฐมนตรีมีมติเห็นชอบและอนุมัติตามที่กระทรวงทรัพยากรธรรมชาติและสิ่งแวดล้อม (ทส.) เสนอ ดังนี้</w:t>
      </w:r>
    </w:p>
    <w:p w:rsidR="005D204C" w:rsidRDefault="005D204C" w:rsidP="00C00239">
      <w:pPr>
        <w:spacing w:line="340" w:lineRule="exact"/>
        <w:rPr>
          <w:rFonts w:ascii="TH SarabunPSK" w:hAnsi="TH SarabunPSK" w:cs="TH SarabunPSK"/>
          <w:sz w:val="32"/>
          <w:szCs w:val="32"/>
        </w:rPr>
      </w:pPr>
      <w:r>
        <w:rPr>
          <w:rFonts w:ascii="TH SarabunPSK" w:hAnsi="TH SarabunPSK" w:cs="TH SarabunPSK" w:hint="cs"/>
          <w:sz w:val="32"/>
          <w:szCs w:val="32"/>
          <w:cs/>
        </w:rPr>
        <w:tab/>
      </w:r>
      <w:r>
        <w:rPr>
          <w:rFonts w:ascii="TH SarabunPSK" w:hAnsi="TH SarabunPSK" w:cs="TH SarabunPSK" w:hint="cs"/>
          <w:sz w:val="32"/>
          <w:szCs w:val="32"/>
          <w:cs/>
        </w:rPr>
        <w:tab/>
        <w:t xml:space="preserve">1. เห็นชอบต่อร่างเอกสารจำนวน 3 ฉบับ ประกอบด้วย ร่างแผนยุทธศาสตร์อาเซียนด้านสิ่งแวดล้อม พ.ศ. 2559 </w:t>
      </w:r>
      <w:r>
        <w:rPr>
          <w:rFonts w:ascii="TH SarabunPSK" w:hAnsi="TH SarabunPSK" w:cs="TH SarabunPSK"/>
          <w:sz w:val="32"/>
          <w:szCs w:val="32"/>
          <w:cs/>
        </w:rPr>
        <w:t>–</w:t>
      </w:r>
      <w:r>
        <w:rPr>
          <w:rFonts w:ascii="TH SarabunPSK" w:hAnsi="TH SarabunPSK" w:cs="TH SarabunPSK" w:hint="cs"/>
          <w:sz w:val="32"/>
          <w:szCs w:val="32"/>
          <w:cs/>
        </w:rPr>
        <w:t xml:space="preserve"> 2568 ร่างแผนปฏิบัติการความร่วมมือด้านสิ่งแวดล้อมอาเซียน </w:t>
      </w:r>
      <w:r>
        <w:rPr>
          <w:rFonts w:ascii="TH SarabunPSK" w:hAnsi="TH SarabunPSK" w:cs="TH SarabunPSK"/>
          <w:sz w:val="32"/>
          <w:szCs w:val="32"/>
          <w:cs/>
        </w:rPr>
        <w:t>–</w:t>
      </w:r>
      <w:r>
        <w:rPr>
          <w:rFonts w:ascii="TH SarabunPSK" w:hAnsi="TH SarabunPSK" w:cs="TH SarabunPSK" w:hint="cs"/>
          <w:sz w:val="32"/>
          <w:szCs w:val="32"/>
          <w:cs/>
        </w:rPr>
        <w:t xml:space="preserve"> จีน พ.ศ. 2559 </w:t>
      </w:r>
      <w:r>
        <w:rPr>
          <w:rFonts w:ascii="TH SarabunPSK" w:hAnsi="TH SarabunPSK" w:cs="TH SarabunPSK"/>
          <w:sz w:val="32"/>
          <w:szCs w:val="32"/>
          <w:cs/>
        </w:rPr>
        <w:t>–</w:t>
      </w:r>
      <w:r>
        <w:rPr>
          <w:rFonts w:ascii="TH SarabunPSK" w:hAnsi="TH SarabunPSK" w:cs="TH SarabunPSK" w:hint="cs"/>
          <w:sz w:val="32"/>
          <w:szCs w:val="32"/>
          <w:cs/>
        </w:rPr>
        <w:t xml:space="preserve"> 2563 และร่างแผนดำเนินงานอาเซียน </w:t>
      </w:r>
      <w:r>
        <w:rPr>
          <w:rFonts w:ascii="TH SarabunPSK" w:hAnsi="TH SarabunPSK" w:cs="TH SarabunPSK"/>
          <w:sz w:val="32"/>
          <w:szCs w:val="32"/>
          <w:cs/>
        </w:rPr>
        <w:t>–</w:t>
      </w:r>
      <w:r>
        <w:rPr>
          <w:rFonts w:ascii="TH SarabunPSK" w:hAnsi="TH SarabunPSK" w:cs="TH SarabunPSK" w:hint="cs"/>
          <w:sz w:val="32"/>
          <w:szCs w:val="32"/>
          <w:cs/>
        </w:rPr>
        <w:t xml:space="preserve"> สหประชาชาติว่าด้วยสิ่งแวดล้อมและการเปลี่ยนแปลงสภาพภูมิอากาศ </w:t>
      </w:r>
    </w:p>
    <w:p w:rsidR="005D204C" w:rsidRDefault="005D204C" w:rsidP="00C00239">
      <w:pPr>
        <w:spacing w:line="340" w:lineRule="exact"/>
        <w:rPr>
          <w:rFonts w:ascii="TH SarabunPSK" w:hAnsi="TH SarabunPSK" w:cs="TH SarabunPSK"/>
          <w:sz w:val="32"/>
          <w:szCs w:val="32"/>
        </w:rPr>
      </w:pPr>
      <w:r>
        <w:rPr>
          <w:rFonts w:ascii="TH SarabunPSK" w:hAnsi="TH SarabunPSK" w:cs="TH SarabunPSK" w:hint="cs"/>
          <w:sz w:val="32"/>
          <w:szCs w:val="32"/>
          <w:cs/>
        </w:rPr>
        <w:t xml:space="preserve">พ.ศ. 2560 </w:t>
      </w:r>
      <w:r>
        <w:rPr>
          <w:rFonts w:ascii="TH SarabunPSK" w:hAnsi="TH SarabunPSK" w:cs="TH SarabunPSK"/>
          <w:sz w:val="32"/>
          <w:szCs w:val="32"/>
          <w:cs/>
        </w:rPr>
        <w:t>–</w:t>
      </w:r>
      <w:r>
        <w:rPr>
          <w:rFonts w:ascii="TH SarabunPSK" w:hAnsi="TH SarabunPSK" w:cs="TH SarabunPSK" w:hint="cs"/>
          <w:sz w:val="32"/>
          <w:szCs w:val="32"/>
          <w:cs/>
        </w:rPr>
        <w:t xml:space="preserve"> 2563 </w:t>
      </w:r>
    </w:p>
    <w:p w:rsidR="005D204C" w:rsidRDefault="005D204C" w:rsidP="00C00239">
      <w:pPr>
        <w:spacing w:line="340" w:lineRule="exact"/>
        <w:rPr>
          <w:rFonts w:ascii="TH SarabunPSK" w:hAnsi="TH SarabunPSK" w:cs="TH SarabunPSK"/>
          <w:sz w:val="32"/>
          <w:szCs w:val="32"/>
        </w:rPr>
      </w:pP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2. อนุมัติให้รัฐมนตรีว่าการกระทรวงทรัพยากรธรรมชาติและสิ่งแวดล้อมหรือผู้แทนที่ได้รับมอบหมายร่วมให้การรับรองเอกสารจำนวน 3 ฉบับดังกล่าว</w:t>
      </w:r>
    </w:p>
    <w:p w:rsidR="005D204C" w:rsidRDefault="005D204C" w:rsidP="00C00239">
      <w:pPr>
        <w:spacing w:line="340" w:lineRule="exact"/>
        <w:rPr>
          <w:rFonts w:ascii="TH SarabunPSK" w:hAnsi="TH SarabunPSK" w:cs="TH SarabunPSK"/>
          <w:sz w:val="32"/>
          <w:szCs w:val="32"/>
          <w:cs/>
        </w:rPr>
      </w:pPr>
      <w:r>
        <w:rPr>
          <w:rFonts w:ascii="TH SarabunPSK" w:hAnsi="TH SarabunPSK" w:cs="TH SarabunPSK"/>
          <w:sz w:val="32"/>
          <w:szCs w:val="32"/>
        </w:rPr>
        <w:tab/>
      </w:r>
      <w:r>
        <w:rPr>
          <w:rFonts w:ascii="TH SarabunPSK" w:hAnsi="TH SarabunPSK" w:cs="TH SarabunPSK"/>
          <w:sz w:val="32"/>
          <w:szCs w:val="32"/>
        </w:rPr>
        <w:tab/>
        <w:t xml:space="preserve">3. </w:t>
      </w:r>
      <w:r>
        <w:rPr>
          <w:rFonts w:ascii="TH SarabunPSK" w:hAnsi="TH SarabunPSK" w:cs="TH SarabunPSK" w:hint="cs"/>
          <w:sz w:val="32"/>
          <w:szCs w:val="32"/>
          <w:cs/>
        </w:rPr>
        <w:t>หากมีความจำเป็นต้องแก้ไขปรับปรุงถ้อยคำในร่างเอกสารจำนวน 3 ฉบับ ในส่วนที่ไม่ใช่สาระสำคัญหรือไม่ขัดต่อหรือไม่ขัดต่อผลประโยชน์ของประเทศไทย ให้ ทส. ดำเนินการได้โดยไม่ต้องเสนอคณะรัฐมนตรีเพื่อพิจารณาอีกครั้ง</w:t>
      </w:r>
    </w:p>
    <w:p w:rsidR="005D204C" w:rsidRPr="00DE5C7C" w:rsidRDefault="005D204C" w:rsidP="00451B19">
      <w:pPr>
        <w:spacing w:line="340" w:lineRule="exact"/>
        <w:jc w:val="thaiDistribute"/>
        <w:rPr>
          <w:rFonts w:ascii="TH SarabunPSK" w:hAnsi="TH SarabunPSK" w:cs="TH SarabunPSK"/>
          <w:b/>
          <w:bCs/>
          <w:sz w:val="32"/>
          <w:szCs w:val="32"/>
        </w:rPr>
      </w:pPr>
      <w:r>
        <w:rPr>
          <w:rFonts w:ascii="TH SarabunPSK" w:hAnsi="TH SarabunPSK" w:cs="TH SarabunPSK" w:hint="cs"/>
          <w:sz w:val="32"/>
          <w:szCs w:val="32"/>
          <w:cs/>
        </w:rPr>
        <w:tab/>
      </w:r>
      <w:r>
        <w:rPr>
          <w:rFonts w:ascii="TH SarabunPSK" w:hAnsi="TH SarabunPSK" w:cs="TH SarabunPSK"/>
          <w:b/>
          <w:bCs/>
          <w:sz w:val="32"/>
          <w:szCs w:val="32"/>
          <w:cs/>
        </w:rPr>
        <w:tab/>
      </w:r>
      <w:r w:rsidRPr="00DE5C7C">
        <w:rPr>
          <w:rFonts w:ascii="TH SarabunPSK" w:hAnsi="TH SarabunPSK" w:cs="TH SarabunPSK" w:hint="cs"/>
          <w:b/>
          <w:bCs/>
          <w:sz w:val="32"/>
          <w:szCs w:val="32"/>
          <w:cs/>
        </w:rPr>
        <w:t>สาระสำคัญของ</w:t>
      </w:r>
      <w:r>
        <w:rPr>
          <w:rFonts w:ascii="TH SarabunPSK" w:hAnsi="TH SarabunPSK" w:cs="TH SarabunPSK" w:hint="cs"/>
          <w:b/>
          <w:bCs/>
          <w:sz w:val="32"/>
          <w:szCs w:val="32"/>
          <w:cs/>
        </w:rPr>
        <w:t>ร่างเอกสาร 3 ฉบับ มีดังนี้</w:t>
      </w:r>
    </w:p>
    <w:p w:rsidR="005D204C" w:rsidRDefault="005D204C" w:rsidP="00451B19">
      <w:pPr>
        <w:pStyle w:val="afd"/>
        <w:spacing w:after="0" w:line="340" w:lineRule="exact"/>
        <w:ind w:left="0" w:firstLine="720"/>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 xml:space="preserve">1. </w:t>
      </w:r>
      <w:r w:rsidRPr="00D447A4">
        <w:rPr>
          <w:rFonts w:ascii="TH SarabunPSK" w:hAnsi="TH SarabunPSK" w:cs="TH SarabunPSK" w:hint="cs"/>
          <w:b/>
          <w:bCs/>
          <w:sz w:val="32"/>
          <w:szCs w:val="32"/>
          <w:cs/>
        </w:rPr>
        <w:t xml:space="preserve">ร่างแผนยุทธศาสตร์อาเซียนด้านสิ่งแวดล้อม พ.ศ. 2559 </w:t>
      </w:r>
      <w:r w:rsidRPr="00D447A4">
        <w:rPr>
          <w:rFonts w:ascii="TH SarabunPSK" w:hAnsi="TH SarabunPSK" w:cs="TH SarabunPSK"/>
          <w:b/>
          <w:bCs/>
          <w:sz w:val="32"/>
          <w:szCs w:val="32"/>
          <w:cs/>
        </w:rPr>
        <w:t>–</w:t>
      </w:r>
      <w:r w:rsidRPr="00D447A4">
        <w:rPr>
          <w:rFonts w:ascii="TH SarabunPSK" w:hAnsi="TH SarabunPSK" w:cs="TH SarabunPSK" w:hint="cs"/>
          <w:b/>
          <w:bCs/>
          <w:sz w:val="32"/>
          <w:szCs w:val="32"/>
          <w:cs/>
        </w:rPr>
        <w:t xml:space="preserve"> 2568  (</w:t>
      </w:r>
      <w:r w:rsidRPr="00D447A4">
        <w:rPr>
          <w:rFonts w:ascii="TH SarabunPSK" w:hAnsi="TH SarabunPSK" w:cs="TH SarabunPSK"/>
          <w:b/>
          <w:bCs/>
          <w:sz w:val="32"/>
          <w:szCs w:val="32"/>
        </w:rPr>
        <w:t>ASEAN Strategic Plan on Environment 2016 - 2025</w:t>
      </w:r>
      <w:r w:rsidRPr="00D447A4">
        <w:rPr>
          <w:rFonts w:ascii="TH SarabunPSK" w:hAnsi="TH SarabunPSK" w:cs="TH SarabunPSK" w:hint="cs"/>
          <w:b/>
          <w:bCs/>
          <w:sz w:val="32"/>
          <w:szCs w:val="32"/>
          <w:cs/>
        </w:rPr>
        <w:t>)</w:t>
      </w:r>
      <w:r>
        <w:rPr>
          <w:rFonts w:ascii="TH SarabunPSK" w:hAnsi="TH SarabunPSK" w:cs="TH SarabunPSK" w:hint="cs"/>
          <w:sz w:val="32"/>
          <w:szCs w:val="32"/>
          <w:cs/>
        </w:rPr>
        <w:t xml:space="preserve"> จัดทำขึ้นเพื่อเป็นแผนงานและกรอบดำเนินงานด้านสิ่งแวดล้อมเพื่อไปสู่เป้าหมายแผนงานประชาคมสังคมและวัฒนธรรมอาเซียน พ.ศ. 2568 (</w:t>
      </w:r>
      <w:r>
        <w:rPr>
          <w:rFonts w:ascii="TH SarabunPSK" w:hAnsi="TH SarabunPSK" w:cs="TH SarabunPSK"/>
          <w:sz w:val="32"/>
          <w:szCs w:val="32"/>
        </w:rPr>
        <w:t>ASEAN Socio-Cultural Community Blueprint 2025 : ASCC Blueprint 2025</w:t>
      </w:r>
      <w:r>
        <w:rPr>
          <w:rFonts w:ascii="TH SarabunPSK" w:hAnsi="TH SarabunPSK" w:cs="TH SarabunPSK" w:hint="cs"/>
          <w:sz w:val="32"/>
          <w:szCs w:val="32"/>
          <w:cs/>
        </w:rPr>
        <w:t>)</w:t>
      </w:r>
      <w:r w:rsidR="00C00239">
        <w:rPr>
          <w:rFonts w:ascii="TH SarabunPSK" w:hAnsi="TH SarabunPSK" w:cs="TH SarabunPSK" w:hint="cs"/>
          <w:sz w:val="32"/>
          <w:szCs w:val="32"/>
          <w:cs/>
        </w:rPr>
        <w:t xml:space="preserve"> </w:t>
      </w:r>
      <w:r>
        <w:rPr>
          <w:rFonts w:ascii="TH SarabunPSK" w:hAnsi="TH SarabunPSK" w:cs="TH SarabunPSK" w:hint="cs"/>
          <w:sz w:val="32"/>
          <w:szCs w:val="32"/>
          <w:cs/>
        </w:rPr>
        <w:t xml:space="preserve">ที่ผู้นำประเทศสมาชิกอาเซียนให้การรับรองใน 7 สาขา ได้แก่ </w:t>
      </w:r>
      <w:r w:rsidR="00451B19">
        <w:rPr>
          <w:rFonts w:ascii="TH SarabunPSK" w:hAnsi="TH SarabunPSK" w:cs="TH SarabunPSK" w:hint="cs"/>
          <w:sz w:val="32"/>
          <w:szCs w:val="32"/>
          <w:cs/>
        </w:rPr>
        <w:t xml:space="preserve">                    </w:t>
      </w:r>
      <w:r>
        <w:rPr>
          <w:rFonts w:ascii="TH SarabunPSK" w:hAnsi="TH SarabunPSK" w:cs="TH SarabunPSK" w:hint="cs"/>
          <w:sz w:val="32"/>
          <w:szCs w:val="32"/>
          <w:cs/>
        </w:rPr>
        <w:t xml:space="preserve">1) การอนุรักษ์ธรรมชาติและความหลากหลาย 2) สิ่งแวดล้อมทางทะเลและชายฝั่ง 3) การจัดการทรัพยากรน้ำ </w:t>
      </w:r>
      <w:r w:rsidR="00451B19">
        <w:rPr>
          <w:rFonts w:ascii="TH SarabunPSK" w:hAnsi="TH SarabunPSK" w:cs="TH SarabunPSK" w:hint="cs"/>
          <w:sz w:val="32"/>
          <w:szCs w:val="32"/>
          <w:cs/>
        </w:rPr>
        <w:t xml:space="preserve">          </w:t>
      </w:r>
      <w:r>
        <w:rPr>
          <w:rFonts w:ascii="TH SarabunPSK" w:hAnsi="TH SarabunPSK" w:cs="TH SarabunPSK" w:hint="cs"/>
          <w:sz w:val="32"/>
          <w:szCs w:val="32"/>
          <w:cs/>
        </w:rPr>
        <w:t xml:space="preserve">4) สิ่งแวดล้อมเมืองที่ยั่งยืน 5) การเปลี่ยนแปลงสภาพภูมิอากาศ 6) สารเคมีและของเสีย และ7) สิ่งแวดล้อมศึกษา </w:t>
      </w:r>
      <w:r>
        <w:rPr>
          <w:rFonts w:ascii="TH SarabunPSK" w:hAnsi="TH SarabunPSK" w:cs="TH SarabunPSK"/>
          <w:sz w:val="32"/>
          <w:szCs w:val="32"/>
        </w:rPr>
        <w:t>[</w:t>
      </w:r>
      <w:r>
        <w:rPr>
          <w:rFonts w:ascii="TH SarabunPSK" w:hAnsi="TH SarabunPSK" w:cs="TH SarabunPSK" w:hint="cs"/>
          <w:sz w:val="32"/>
          <w:szCs w:val="32"/>
          <w:cs/>
        </w:rPr>
        <w:t>และการบริโภคและการผลิตที่ยั่งยืน</w:t>
      </w:r>
      <w:r>
        <w:rPr>
          <w:rFonts w:ascii="TH SarabunPSK" w:hAnsi="TH SarabunPSK" w:cs="TH SarabunPSK"/>
          <w:sz w:val="32"/>
          <w:szCs w:val="32"/>
        </w:rPr>
        <w:t>]</w:t>
      </w:r>
    </w:p>
    <w:p w:rsidR="005D204C" w:rsidRDefault="005D204C" w:rsidP="00451B19">
      <w:pPr>
        <w:pStyle w:val="afd"/>
        <w:spacing w:after="0" w:line="340" w:lineRule="exact"/>
        <w:ind w:left="0" w:firstLine="720"/>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 xml:space="preserve">2. </w:t>
      </w:r>
      <w:r w:rsidRPr="00D447A4">
        <w:rPr>
          <w:rFonts w:ascii="TH SarabunPSK" w:hAnsi="TH SarabunPSK" w:cs="TH SarabunPSK" w:hint="cs"/>
          <w:b/>
          <w:bCs/>
          <w:sz w:val="32"/>
          <w:szCs w:val="32"/>
          <w:cs/>
        </w:rPr>
        <w:t xml:space="preserve">ร่างแผนปฏิบัติการความร่วมมือด้านสิ่งแวดล้อมอาเซียน </w:t>
      </w:r>
      <w:r w:rsidRPr="00D447A4">
        <w:rPr>
          <w:rFonts w:ascii="TH SarabunPSK" w:hAnsi="TH SarabunPSK" w:cs="TH SarabunPSK"/>
          <w:b/>
          <w:bCs/>
          <w:sz w:val="32"/>
          <w:szCs w:val="32"/>
          <w:cs/>
        </w:rPr>
        <w:t>–</w:t>
      </w:r>
      <w:r w:rsidRPr="00D447A4">
        <w:rPr>
          <w:rFonts w:ascii="TH SarabunPSK" w:hAnsi="TH SarabunPSK" w:cs="TH SarabunPSK" w:hint="cs"/>
          <w:b/>
          <w:bCs/>
          <w:sz w:val="32"/>
          <w:szCs w:val="32"/>
          <w:cs/>
        </w:rPr>
        <w:t>จีน พ.ศ. 2559 -2563 (</w:t>
      </w:r>
      <w:r w:rsidRPr="00D447A4">
        <w:rPr>
          <w:rFonts w:ascii="TH SarabunPSK" w:hAnsi="TH SarabunPSK" w:cs="TH SarabunPSK"/>
          <w:b/>
          <w:bCs/>
          <w:sz w:val="32"/>
          <w:szCs w:val="32"/>
        </w:rPr>
        <w:t>ASEAN-China Environmental Cooperation Action Plan 2016 - 2020</w:t>
      </w:r>
      <w:r w:rsidRPr="00D447A4">
        <w:rPr>
          <w:rFonts w:ascii="TH SarabunPSK" w:hAnsi="TH SarabunPSK" w:cs="TH SarabunPSK" w:hint="cs"/>
          <w:b/>
          <w:bCs/>
          <w:sz w:val="32"/>
          <w:szCs w:val="32"/>
          <w:cs/>
        </w:rPr>
        <w:t>)</w:t>
      </w:r>
      <w:r w:rsidR="00C00239">
        <w:rPr>
          <w:rFonts w:ascii="TH SarabunPSK" w:hAnsi="TH SarabunPSK" w:cs="TH SarabunPSK" w:hint="cs"/>
          <w:sz w:val="32"/>
          <w:szCs w:val="32"/>
          <w:cs/>
        </w:rPr>
        <w:t xml:space="preserve"> </w:t>
      </w:r>
      <w:r>
        <w:rPr>
          <w:rFonts w:ascii="TH SarabunPSK" w:hAnsi="TH SarabunPSK" w:cs="TH SarabunPSK" w:hint="cs"/>
          <w:sz w:val="32"/>
          <w:szCs w:val="32"/>
          <w:cs/>
        </w:rPr>
        <w:t xml:space="preserve">จัดทำขึ้นเพื่อเป็นแนวทางดำเนินการตามยุทธศาสตร์อาเซียน </w:t>
      </w:r>
      <w:r>
        <w:rPr>
          <w:rFonts w:ascii="TH SarabunPSK" w:hAnsi="TH SarabunPSK" w:cs="TH SarabunPSK"/>
          <w:sz w:val="32"/>
          <w:szCs w:val="32"/>
          <w:cs/>
        </w:rPr>
        <w:t>–</w:t>
      </w:r>
      <w:r>
        <w:rPr>
          <w:rFonts w:ascii="TH SarabunPSK" w:hAnsi="TH SarabunPSK" w:cs="TH SarabunPSK" w:hint="cs"/>
          <w:sz w:val="32"/>
          <w:szCs w:val="32"/>
          <w:cs/>
        </w:rPr>
        <w:t xml:space="preserve"> จีน ว่าด้วยความร่วมมือด้านสิ่งแวดล้อม พ.ศ. 2559 </w:t>
      </w:r>
      <w:r>
        <w:rPr>
          <w:rFonts w:ascii="TH SarabunPSK" w:hAnsi="TH SarabunPSK" w:cs="TH SarabunPSK"/>
          <w:sz w:val="32"/>
          <w:szCs w:val="32"/>
          <w:cs/>
        </w:rPr>
        <w:t>–</w:t>
      </w:r>
      <w:r>
        <w:rPr>
          <w:rFonts w:ascii="TH SarabunPSK" w:hAnsi="TH SarabunPSK" w:cs="TH SarabunPSK" w:hint="cs"/>
          <w:sz w:val="32"/>
          <w:szCs w:val="32"/>
          <w:cs/>
        </w:rPr>
        <w:t xml:space="preserve"> 2563 ให้เกิดความต่อเนื่องและสนับสนุนแผนยุทธศาสตร์อาเซียนด้านสิ่งแวดล้อม โดยมีแผนการดำเนินงานในด้านต่าง ๆ ได้แก่ (1) การหารือแลกเปลี่ยนด้านนโยบาย (2) การจัดการข่าวสารและข้อมูลด้านสิ่งแวดล้อม (3) การเสริมสร้างขีดความสามารถของอาเซียนและจีนในการวิเคราะห์ผลกระทบสิ่งแวดล้อมโดยการแลกเปลี่ยนประสบการณ์และองค์ความรู้ </w:t>
      </w:r>
      <w:r w:rsidR="00451B19">
        <w:rPr>
          <w:rFonts w:ascii="TH SarabunPSK" w:hAnsi="TH SarabunPSK" w:cs="TH SarabunPSK" w:hint="cs"/>
          <w:sz w:val="32"/>
          <w:szCs w:val="32"/>
          <w:cs/>
        </w:rPr>
        <w:t xml:space="preserve">                    </w:t>
      </w:r>
      <w:r>
        <w:rPr>
          <w:rFonts w:ascii="TH SarabunPSK" w:hAnsi="TH SarabunPSK" w:cs="TH SarabunPSK" w:hint="cs"/>
          <w:sz w:val="32"/>
          <w:szCs w:val="32"/>
          <w:cs/>
        </w:rPr>
        <w:t>(4) การอนุรักษ์ความหลากหลายทางชีวภาพและระบบนิเวศ และ</w:t>
      </w:r>
      <w:r w:rsidR="00C00239">
        <w:rPr>
          <w:rFonts w:ascii="TH SarabunPSK" w:hAnsi="TH SarabunPSK" w:cs="TH SarabunPSK" w:hint="cs"/>
          <w:sz w:val="32"/>
          <w:szCs w:val="32"/>
          <w:cs/>
        </w:rPr>
        <w:t xml:space="preserve"> </w:t>
      </w:r>
      <w:r>
        <w:rPr>
          <w:rFonts w:ascii="TH SarabunPSK" w:hAnsi="TH SarabunPSK" w:cs="TH SarabunPSK" w:hint="cs"/>
          <w:sz w:val="32"/>
          <w:szCs w:val="32"/>
          <w:cs/>
        </w:rPr>
        <w:t>(5) อุตสาหกรรมสิ่งแวดล้อมและเทคโนโลยีเพื่อ</w:t>
      </w:r>
      <w:r w:rsidR="00C00239">
        <w:rPr>
          <w:rFonts w:ascii="TH SarabunPSK" w:hAnsi="TH SarabunPSK" w:cs="TH SarabunPSK" w:hint="cs"/>
          <w:sz w:val="32"/>
          <w:szCs w:val="32"/>
          <w:cs/>
        </w:rPr>
        <w:t xml:space="preserve">        </w:t>
      </w:r>
      <w:r>
        <w:rPr>
          <w:rFonts w:ascii="TH SarabunPSK" w:hAnsi="TH SarabunPSK" w:cs="TH SarabunPSK" w:hint="cs"/>
          <w:sz w:val="32"/>
          <w:szCs w:val="32"/>
          <w:cs/>
        </w:rPr>
        <w:t xml:space="preserve">การพัฒนาที่เป็นมิตรต่อสิ่งแวดล้อม </w:t>
      </w:r>
    </w:p>
    <w:p w:rsidR="005D204C" w:rsidRDefault="005D204C" w:rsidP="00451B19">
      <w:pPr>
        <w:pStyle w:val="afd"/>
        <w:spacing w:after="0" w:line="340" w:lineRule="exact"/>
        <w:ind w:left="0" w:firstLine="720"/>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 xml:space="preserve">3. </w:t>
      </w:r>
      <w:r w:rsidRPr="00216F4F">
        <w:rPr>
          <w:rFonts w:ascii="TH SarabunPSK" w:hAnsi="TH SarabunPSK" w:cs="TH SarabunPSK" w:hint="cs"/>
          <w:b/>
          <w:bCs/>
          <w:sz w:val="32"/>
          <w:szCs w:val="32"/>
          <w:cs/>
        </w:rPr>
        <w:t xml:space="preserve">ร่างแผนดำเนินงานอาเซียน-สหประชาชาติว่าด้วยสิ่งแวดล้อมและการเปลี่ยนแปลงสภาพภูมิอากาศ พ.ศ. 2560 </w:t>
      </w:r>
      <w:r w:rsidRPr="00216F4F">
        <w:rPr>
          <w:rFonts w:ascii="TH SarabunPSK" w:hAnsi="TH SarabunPSK" w:cs="TH SarabunPSK"/>
          <w:b/>
          <w:bCs/>
          <w:sz w:val="32"/>
          <w:szCs w:val="32"/>
          <w:cs/>
        </w:rPr>
        <w:t>–</w:t>
      </w:r>
      <w:r w:rsidRPr="00216F4F">
        <w:rPr>
          <w:rFonts w:ascii="TH SarabunPSK" w:hAnsi="TH SarabunPSK" w:cs="TH SarabunPSK" w:hint="cs"/>
          <w:b/>
          <w:bCs/>
          <w:sz w:val="32"/>
          <w:szCs w:val="32"/>
          <w:cs/>
        </w:rPr>
        <w:t xml:space="preserve"> 2563 (</w:t>
      </w:r>
      <w:r w:rsidRPr="00216F4F">
        <w:rPr>
          <w:rFonts w:ascii="TH SarabunPSK" w:hAnsi="TH SarabunPSK" w:cs="TH SarabunPSK"/>
          <w:b/>
          <w:bCs/>
          <w:sz w:val="32"/>
          <w:szCs w:val="32"/>
        </w:rPr>
        <w:t>ASEAN-UN Action Plan on Environment and Climate Change 2017 – 2020</w:t>
      </w:r>
      <w:r w:rsidRPr="00216F4F">
        <w:rPr>
          <w:rFonts w:ascii="TH SarabunPSK" w:hAnsi="TH SarabunPSK" w:cs="TH SarabunPSK" w:hint="cs"/>
          <w:b/>
          <w:bCs/>
          <w:sz w:val="32"/>
          <w:szCs w:val="32"/>
          <w:cs/>
        </w:rPr>
        <w:t>)</w:t>
      </w:r>
      <w:r w:rsidR="00C00239">
        <w:rPr>
          <w:rFonts w:ascii="TH SarabunPSK" w:hAnsi="TH SarabunPSK" w:cs="TH SarabunPSK" w:hint="cs"/>
          <w:sz w:val="32"/>
          <w:szCs w:val="32"/>
          <w:cs/>
        </w:rPr>
        <w:t xml:space="preserve"> </w:t>
      </w:r>
      <w:r>
        <w:rPr>
          <w:rFonts w:ascii="TH SarabunPSK" w:hAnsi="TH SarabunPSK" w:cs="TH SarabunPSK" w:hint="cs"/>
          <w:sz w:val="32"/>
          <w:szCs w:val="32"/>
          <w:cs/>
        </w:rPr>
        <w:t>จัดทำขึ้นเพื่อแสดงความมุ่งมั่นในการร่วมมือกับสหประชาชาติต่อการดำเนินการลดการปล่อยก๊าซ</w:t>
      </w:r>
      <w:r w:rsidR="00C00239">
        <w:rPr>
          <w:rFonts w:ascii="TH SarabunPSK" w:hAnsi="TH SarabunPSK" w:cs="TH SarabunPSK" w:hint="cs"/>
          <w:sz w:val="32"/>
          <w:szCs w:val="32"/>
          <w:cs/>
        </w:rPr>
        <w:t xml:space="preserve">               </w:t>
      </w:r>
      <w:r>
        <w:rPr>
          <w:rFonts w:ascii="TH SarabunPSK" w:hAnsi="TH SarabunPSK" w:cs="TH SarabunPSK" w:hint="cs"/>
          <w:sz w:val="32"/>
          <w:szCs w:val="32"/>
          <w:cs/>
        </w:rPr>
        <w:lastRenderedPageBreak/>
        <w:t>เรือนกระจกของอาเซียน และ</w:t>
      </w:r>
      <w:r w:rsidRPr="00216F4F">
        <w:rPr>
          <w:rFonts w:ascii="TH SarabunPSK" w:hAnsi="TH SarabunPSK" w:cs="TH SarabunPSK" w:hint="cs"/>
          <w:b/>
          <w:bCs/>
          <w:sz w:val="32"/>
          <w:szCs w:val="32"/>
          <w:cs/>
        </w:rPr>
        <w:t>มีสาระสำคัญ</w:t>
      </w:r>
      <w:r>
        <w:rPr>
          <w:rFonts w:ascii="TH SarabunPSK" w:hAnsi="TH SarabunPSK" w:cs="TH SarabunPSK" w:hint="cs"/>
          <w:sz w:val="32"/>
          <w:szCs w:val="32"/>
          <w:cs/>
        </w:rPr>
        <w:t xml:space="preserve"> ได้แก่ การเสริมสร้างศักยภาพพร้อมผลักดันให้ภาครัฐ ภาคเอกชน และภาคประชาสังคมลดการปล่อยก๊าซเรือนกระจกและส่งเสริมการผลิตและบริโภคอย่างยั่งยืนและเป็นมิตรต่อสิ่งแวดล้อม โดยผ่านการสนับสนุนการดำเนินงานตามยุทธศาสตร์ทั้ง 7 สาขา (ตามร่างข้อ 1) และมุ่งหวังว่าผลลัพธ์ของแผนดำเนินงานดังกล่าวจะผลักดันให้อาเซียนไปสู่การเติบโตที่เป็นมิตรกับสิ่งแวดล้อม มีผลกระทบต่อสิ่งแวดล้อมลดลง รวมถึงร่วมผลักดันการดำเนินงานไปสู่เป้าหมายของการพัฒนาที่ยั่งยืน (</w:t>
      </w:r>
      <w:r>
        <w:rPr>
          <w:rFonts w:ascii="TH SarabunPSK" w:hAnsi="TH SarabunPSK" w:cs="TH SarabunPSK"/>
          <w:sz w:val="32"/>
          <w:szCs w:val="32"/>
        </w:rPr>
        <w:t>Sustainable Development Goals : SDGs</w:t>
      </w:r>
      <w:r>
        <w:rPr>
          <w:rFonts w:ascii="TH SarabunPSK" w:hAnsi="TH SarabunPSK" w:cs="TH SarabunPSK" w:hint="cs"/>
          <w:sz w:val="32"/>
          <w:szCs w:val="32"/>
          <w:cs/>
        </w:rPr>
        <w:t>)</w:t>
      </w:r>
      <w:r w:rsidR="00C00239">
        <w:rPr>
          <w:rFonts w:ascii="TH SarabunPSK" w:hAnsi="TH SarabunPSK" w:cs="TH SarabunPSK" w:hint="cs"/>
          <w:sz w:val="32"/>
          <w:szCs w:val="32"/>
          <w:cs/>
        </w:rPr>
        <w:t xml:space="preserve"> </w:t>
      </w:r>
      <w:r>
        <w:rPr>
          <w:rFonts w:ascii="TH SarabunPSK" w:hAnsi="TH SarabunPSK" w:cs="TH SarabunPSK" w:hint="cs"/>
          <w:sz w:val="32"/>
          <w:szCs w:val="32"/>
          <w:cs/>
        </w:rPr>
        <w:t xml:space="preserve">ร่วมกัน </w:t>
      </w:r>
    </w:p>
    <w:p w:rsidR="005D204C" w:rsidRDefault="005D204C" w:rsidP="00451B19">
      <w:pPr>
        <w:pStyle w:val="afd"/>
        <w:spacing w:after="0" w:line="340" w:lineRule="exact"/>
        <w:ind w:left="0"/>
        <w:jc w:val="thaiDistribute"/>
        <w:rPr>
          <w:rFonts w:ascii="TH SarabunPSK" w:hAnsi="TH SarabunPSK" w:cs="TH SarabunPSK"/>
          <w:sz w:val="32"/>
          <w:szCs w:val="32"/>
        </w:rPr>
      </w:pPr>
    </w:p>
    <w:p w:rsidR="005D204C" w:rsidRPr="00DE5C7C" w:rsidRDefault="00E8700E" w:rsidP="00451B19">
      <w:pPr>
        <w:pStyle w:val="afd"/>
        <w:spacing w:after="0" w:line="340" w:lineRule="exact"/>
        <w:ind w:left="0"/>
        <w:jc w:val="thaiDistribute"/>
        <w:rPr>
          <w:rFonts w:ascii="TH SarabunPSK" w:hAnsi="TH SarabunPSK" w:cs="TH SarabunPSK"/>
          <w:b/>
          <w:bCs/>
          <w:sz w:val="32"/>
          <w:szCs w:val="32"/>
        </w:rPr>
      </w:pPr>
      <w:r>
        <w:rPr>
          <w:rFonts w:ascii="TH SarabunPSK" w:hAnsi="TH SarabunPSK" w:cs="TH SarabunPSK" w:hint="cs"/>
          <w:b/>
          <w:bCs/>
          <w:sz w:val="32"/>
          <w:szCs w:val="32"/>
          <w:cs/>
        </w:rPr>
        <w:t>12.</w:t>
      </w:r>
      <w:r w:rsidR="005D204C" w:rsidRPr="00DE5C7C">
        <w:rPr>
          <w:rFonts w:ascii="TH SarabunPSK" w:hAnsi="TH SarabunPSK" w:cs="TH SarabunPSK" w:hint="cs"/>
          <w:b/>
          <w:bCs/>
          <w:sz w:val="32"/>
          <w:szCs w:val="32"/>
          <w:cs/>
        </w:rPr>
        <w:t xml:space="preserve">  เรื่อง  ร่างปฏิญญารัฐมนตรีว่าด้วยสิ่งแวดล้อมและการพัฒนาแห่งเอเชียและแปซิฟิก</w:t>
      </w:r>
    </w:p>
    <w:p w:rsidR="005D204C" w:rsidRDefault="005D204C" w:rsidP="00451B19">
      <w:pPr>
        <w:pStyle w:val="afd"/>
        <w:spacing w:after="0" w:line="340" w:lineRule="exact"/>
        <w:ind w:left="0"/>
        <w:jc w:val="thaiDistribute"/>
        <w:rPr>
          <w:rFonts w:ascii="TH SarabunPSK" w:hAnsi="TH SarabunPSK" w:cs="TH SarabunPSK"/>
          <w:sz w:val="32"/>
          <w:szCs w:val="32"/>
        </w:rPr>
      </w:pP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คณะรัฐมนตรีมีมติรับทราบ</w:t>
      </w:r>
      <w:r w:rsidR="00C00239">
        <w:rPr>
          <w:rFonts w:ascii="TH SarabunPSK" w:hAnsi="TH SarabunPSK" w:cs="TH SarabunPSK" w:hint="cs"/>
          <w:sz w:val="32"/>
          <w:szCs w:val="32"/>
          <w:cs/>
        </w:rPr>
        <w:t xml:space="preserve"> </w:t>
      </w:r>
      <w:r>
        <w:rPr>
          <w:rFonts w:ascii="TH SarabunPSK" w:hAnsi="TH SarabunPSK" w:cs="TH SarabunPSK" w:hint="cs"/>
          <w:sz w:val="32"/>
          <w:szCs w:val="32"/>
          <w:cs/>
        </w:rPr>
        <w:t>เห็นชอบและอนุมัติตามที่กระทรวงทรัพยากรธรรมชาติและสิ่งแวดล้อม (ทส.) เสนอ</w:t>
      </w:r>
      <w:r w:rsidR="00C00239">
        <w:rPr>
          <w:rFonts w:ascii="TH SarabunPSK" w:hAnsi="TH SarabunPSK" w:cs="TH SarabunPSK" w:hint="cs"/>
          <w:sz w:val="32"/>
          <w:szCs w:val="32"/>
          <w:cs/>
        </w:rPr>
        <w:t xml:space="preserve"> </w:t>
      </w:r>
      <w:r>
        <w:rPr>
          <w:rFonts w:ascii="TH SarabunPSK" w:hAnsi="TH SarabunPSK" w:cs="TH SarabunPSK" w:hint="cs"/>
          <w:sz w:val="32"/>
          <w:szCs w:val="32"/>
          <w:cs/>
        </w:rPr>
        <w:t xml:space="preserve">ดังนี้ </w:t>
      </w:r>
    </w:p>
    <w:p w:rsidR="005D204C" w:rsidRDefault="005D204C" w:rsidP="00451B19">
      <w:pPr>
        <w:pStyle w:val="afd"/>
        <w:spacing w:after="0" w:line="340" w:lineRule="exact"/>
        <w:ind w:left="0"/>
        <w:jc w:val="thaiDistribute"/>
        <w:rPr>
          <w:rFonts w:ascii="TH SarabunPSK" w:hAnsi="TH SarabunPSK" w:cs="TH SarabunPSK"/>
          <w:sz w:val="32"/>
          <w:szCs w:val="32"/>
        </w:rPr>
      </w:pP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 xml:space="preserve">1. รับทราบองค์ประกอบคณะผู้แทนไทยในการเข้าร่วมประชุม </w:t>
      </w:r>
      <w:r>
        <w:rPr>
          <w:rFonts w:ascii="TH SarabunPSK" w:hAnsi="TH SarabunPSK" w:cs="TH SarabunPSK"/>
          <w:sz w:val="32"/>
          <w:szCs w:val="32"/>
        </w:rPr>
        <w:t xml:space="preserve">Asia-Pacific Ministerial Summit on the Environment </w:t>
      </w:r>
      <w:r>
        <w:rPr>
          <w:rFonts w:ascii="TH SarabunPSK" w:hAnsi="TH SarabunPSK" w:cs="TH SarabunPSK" w:hint="cs"/>
          <w:sz w:val="32"/>
          <w:szCs w:val="32"/>
          <w:cs/>
        </w:rPr>
        <w:t xml:space="preserve">ระหว่างวันที่ 5 </w:t>
      </w:r>
      <w:r>
        <w:rPr>
          <w:rFonts w:ascii="TH SarabunPSK" w:hAnsi="TH SarabunPSK" w:cs="TH SarabunPSK"/>
          <w:sz w:val="32"/>
          <w:szCs w:val="32"/>
          <w:cs/>
        </w:rPr>
        <w:t>–</w:t>
      </w:r>
      <w:r>
        <w:rPr>
          <w:rFonts w:ascii="TH SarabunPSK" w:hAnsi="TH SarabunPSK" w:cs="TH SarabunPSK" w:hint="cs"/>
          <w:sz w:val="32"/>
          <w:szCs w:val="32"/>
          <w:cs/>
        </w:rPr>
        <w:t xml:space="preserve"> 8 กันยายน 2560 ณ กรุงเทพมหานคร</w:t>
      </w:r>
    </w:p>
    <w:p w:rsidR="005D204C" w:rsidRDefault="005D204C" w:rsidP="00451B19">
      <w:pPr>
        <w:pStyle w:val="afd"/>
        <w:spacing w:after="0" w:line="340" w:lineRule="exact"/>
        <w:ind w:left="0"/>
        <w:jc w:val="thaiDistribute"/>
        <w:rPr>
          <w:rFonts w:ascii="TH SarabunPSK" w:hAnsi="TH SarabunPSK" w:cs="TH SarabunPSK"/>
          <w:sz w:val="32"/>
          <w:szCs w:val="32"/>
        </w:rPr>
      </w:pP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2. เห็นชอบร่างปฏิญญารัฐมนตรีว่าด้วยสิ่งแวดล้อมและการพัฒนาแห่งเอเชียและแปซิฟิก</w:t>
      </w:r>
    </w:p>
    <w:p w:rsidR="005D204C" w:rsidRDefault="005D204C" w:rsidP="00451B19">
      <w:pPr>
        <w:pStyle w:val="afd"/>
        <w:spacing w:after="0" w:line="340" w:lineRule="exact"/>
        <w:ind w:left="0"/>
        <w:jc w:val="thaiDistribute"/>
        <w:rPr>
          <w:rFonts w:ascii="TH SarabunPSK" w:hAnsi="TH SarabunPSK" w:cs="TH SarabunPSK"/>
          <w:sz w:val="32"/>
          <w:szCs w:val="32"/>
        </w:rPr>
      </w:pP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3. อนุมัติให้รัฐมนตรีว่าการกระทรวงทรัพยากรธรรมชาติและสิ่งแวดล้อมหรือผู้ที่ได้รับมอบหมาย ร่วมให้การรับรองในร่างปฏิญญาฯ ดังกล่าว</w:t>
      </w:r>
    </w:p>
    <w:p w:rsidR="005D204C" w:rsidRDefault="005D204C" w:rsidP="00451B19">
      <w:pPr>
        <w:pStyle w:val="afd"/>
        <w:spacing w:after="0" w:line="340" w:lineRule="exact"/>
        <w:ind w:left="0"/>
        <w:jc w:val="thaiDistribute"/>
        <w:rPr>
          <w:rFonts w:ascii="TH SarabunPSK" w:hAnsi="TH SarabunPSK" w:cs="TH SarabunPSK"/>
          <w:sz w:val="32"/>
          <w:szCs w:val="32"/>
        </w:rPr>
      </w:pP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4. หากมีความจำเป็นต้องปรับปรุงแก้ไขร่างปฏิญญาฯ ที่มิใช่สาระสำคัญหรือไม่ขัดต่อผลประโยชน์ต่อประเทศไทย ให้เป็นดุลยพินิจของหัวหน้าคณะผู้แทนไทยเป็นผู้พิจารณา โดยไม่ต้องนำกลับไปเสนอคณะรัฐมนตรีพิจารณาใหม่จนสิ้นสุดการประชุมในวันที่ 8 กันยายน 2560  ณ กรุงเทพมหานคร</w:t>
      </w:r>
    </w:p>
    <w:p w:rsidR="005D204C" w:rsidRDefault="005D204C" w:rsidP="00451B19">
      <w:pPr>
        <w:pStyle w:val="afd"/>
        <w:spacing w:after="0" w:line="340" w:lineRule="exact"/>
        <w:ind w:left="0"/>
        <w:jc w:val="thaiDistribute"/>
        <w:rPr>
          <w:rFonts w:ascii="TH SarabunPSK" w:hAnsi="TH SarabunPSK" w:cs="TH SarabunPSK"/>
          <w:sz w:val="32"/>
          <w:szCs w:val="32"/>
        </w:rPr>
      </w:pPr>
      <w:r>
        <w:rPr>
          <w:rFonts w:ascii="TH SarabunPSK" w:hAnsi="TH SarabunPSK" w:cs="TH SarabunPSK" w:hint="cs"/>
          <w:sz w:val="32"/>
          <w:szCs w:val="32"/>
          <w:cs/>
        </w:rPr>
        <w:tab/>
      </w:r>
      <w:r>
        <w:rPr>
          <w:rFonts w:ascii="TH SarabunPSK" w:hAnsi="TH SarabunPSK" w:cs="TH SarabunPSK"/>
          <w:sz w:val="32"/>
          <w:szCs w:val="32"/>
          <w:cs/>
        </w:rPr>
        <w:tab/>
      </w:r>
      <w:r w:rsidRPr="00216F4F">
        <w:rPr>
          <w:rFonts w:ascii="TH SarabunPSK" w:hAnsi="TH SarabunPSK" w:cs="TH SarabunPSK" w:hint="cs"/>
          <w:b/>
          <w:bCs/>
          <w:sz w:val="32"/>
          <w:szCs w:val="32"/>
          <w:cs/>
        </w:rPr>
        <w:t>สาระสำคัญของร่างปฏิญญารัฐมนตรีว่าด้วยสิ่งแวดล้อมแลการพัฒนาแห่งเอเชียและแปซิฟิก</w:t>
      </w:r>
      <w:r>
        <w:rPr>
          <w:rFonts w:ascii="TH SarabunPSK" w:hAnsi="TH SarabunPSK" w:cs="TH SarabunPSK" w:hint="cs"/>
          <w:sz w:val="32"/>
          <w:szCs w:val="32"/>
          <w:cs/>
        </w:rPr>
        <w:t xml:space="preserve"> เป็นเอกสารที่แสดงแนวทางการจัดการสิ่งแวดล้อมและทรัพยากรธรรมชาติอย่างยั่งยืน ซึ่งเป็นส่วนสำคัญหลักของการพัฒนาที่ยั่งยืน และการยืนยันคำมั่นที่จะดำเนินการตามพันธกรณีระดับโลกที่ได้ให้ความสำคัญกับการพัฒนาที่ยั่งยืน นอกจากนี้ ยังเน้นถึงความจำเป็นเร่งด่วนในการเสริมสร้างความร่วมมือระดับภูมิภาคและอนุภูมิภาคเพื่อแก้ไขปัญหาความเสื่อมโทรมของสิ่งแวดล้อมในภูมิภาคที่เป็นประเด็นสำคัญ ได้แก่ การเปลี่ยนแปลงสภาพภูมิอากาศ การใช้ทรัพยากรอย่างมีประสิทธิภาพ การอนุรักษ์และใช้ประโยชน์จากมหาสมุทร ทะเล และทรัพยากรทางทะเลอย่างยั่งยืน เป็นต้น และยังพยายามร่วมกันในการสร้างความเข้มแข็งและประสานงานขององค์กรสหประชาชาติของภูมิภาคเอเชียและแปซิฟิก </w:t>
      </w:r>
    </w:p>
    <w:p w:rsidR="005D204C" w:rsidRDefault="005D204C" w:rsidP="00451B19">
      <w:pPr>
        <w:pStyle w:val="afd"/>
        <w:spacing w:after="0" w:line="340" w:lineRule="exact"/>
        <w:ind w:left="0"/>
        <w:jc w:val="thaiDistribute"/>
        <w:rPr>
          <w:rFonts w:ascii="TH SarabunPSK" w:hAnsi="TH SarabunPSK" w:cs="TH SarabunPSK" w:hint="cs"/>
          <w:sz w:val="32"/>
          <w:szCs w:val="32"/>
        </w:rPr>
      </w:pPr>
      <w:r>
        <w:rPr>
          <w:rFonts w:ascii="TH SarabunPSK" w:hAnsi="TH SarabunPSK" w:cs="TH SarabunPSK" w:hint="cs"/>
          <w:sz w:val="32"/>
          <w:szCs w:val="32"/>
          <w:cs/>
        </w:rPr>
        <w:tab/>
      </w:r>
      <w:r>
        <w:rPr>
          <w:rFonts w:ascii="TH SarabunPSK" w:hAnsi="TH SarabunPSK" w:cs="TH SarabunPSK"/>
          <w:sz w:val="32"/>
          <w:szCs w:val="32"/>
          <w:cs/>
        </w:rPr>
        <w:tab/>
      </w:r>
      <w:r w:rsidRPr="009955E4">
        <w:rPr>
          <w:rFonts w:ascii="TH SarabunPSK" w:hAnsi="TH SarabunPSK" w:cs="TH SarabunPSK" w:hint="cs"/>
          <w:b/>
          <w:bCs/>
          <w:sz w:val="32"/>
          <w:szCs w:val="32"/>
          <w:cs/>
        </w:rPr>
        <w:t xml:space="preserve">องค์ประกอบคณะผู้แทนไทยที่จะเข้าร่วมการประชุม </w:t>
      </w:r>
      <w:r w:rsidRPr="009955E4">
        <w:rPr>
          <w:rFonts w:ascii="TH SarabunPSK" w:hAnsi="TH SarabunPSK" w:cs="TH SarabunPSK"/>
          <w:b/>
          <w:bCs/>
          <w:sz w:val="32"/>
          <w:szCs w:val="32"/>
        </w:rPr>
        <w:t>Asia-Pacific Ministerial Summit on the Environment</w:t>
      </w:r>
      <w:r>
        <w:rPr>
          <w:rFonts w:ascii="TH SarabunPSK" w:hAnsi="TH SarabunPSK" w:cs="TH SarabunPSK" w:hint="cs"/>
          <w:sz w:val="32"/>
          <w:szCs w:val="32"/>
          <w:cs/>
        </w:rPr>
        <w:t>ประกอบด้วย (1) รัฐมนตรีว่าการกระทรวงทรัพยากรธรรมชาติและสิ่งแวดล้อมหรือผู้แทน เป็นหัวหน้าคณะผู้แทนไทย (2) ผู้แทน ทส. (3) ผู้แทนกระทรวงการต่างประเทศ (กต.) และ</w:t>
      </w:r>
      <w:bookmarkStart w:id="0" w:name="_GoBack"/>
      <w:bookmarkEnd w:id="0"/>
      <w:r>
        <w:rPr>
          <w:rFonts w:ascii="TH SarabunPSK" w:hAnsi="TH SarabunPSK" w:cs="TH SarabunPSK" w:hint="cs"/>
          <w:sz w:val="32"/>
          <w:szCs w:val="32"/>
          <w:cs/>
        </w:rPr>
        <w:t xml:space="preserve">(4) ผู้แทนกระทรวงสาธารณสุข </w:t>
      </w:r>
    </w:p>
    <w:p w:rsidR="00E8700E" w:rsidRDefault="00E8700E" w:rsidP="00451B19">
      <w:pPr>
        <w:pStyle w:val="afd"/>
        <w:spacing w:after="0" w:line="340" w:lineRule="exact"/>
        <w:ind w:left="0"/>
        <w:jc w:val="thaiDistribute"/>
        <w:rPr>
          <w:rFonts w:ascii="TH SarabunPSK" w:hAnsi="TH SarabunPSK" w:cs="TH SarabunPSK"/>
          <w:sz w:val="32"/>
          <w:szCs w:val="32"/>
        </w:rPr>
      </w:pPr>
    </w:p>
    <w:p w:rsidR="005D204C" w:rsidRPr="00B50FF1" w:rsidRDefault="00E8700E" w:rsidP="00451B19">
      <w:pPr>
        <w:spacing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13.</w:t>
      </w:r>
      <w:r w:rsidR="005D204C" w:rsidRPr="00B50FF1">
        <w:rPr>
          <w:rFonts w:ascii="TH SarabunPSK" w:hAnsi="TH SarabunPSK" w:cs="TH SarabunPSK" w:hint="cs"/>
          <w:b/>
          <w:bCs/>
          <w:sz w:val="32"/>
          <w:szCs w:val="32"/>
          <w:cs/>
        </w:rPr>
        <w:t xml:space="preserve"> เรื่อ</w:t>
      </w:r>
      <w:r w:rsidR="005D204C">
        <w:rPr>
          <w:rFonts w:ascii="TH SarabunPSK" w:hAnsi="TH SarabunPSK" w:cs="TH SarabunPSK" w:hint="cs"/>
          <w:b/>
          <w:bCs/>
          <w:sz w:val="32"/>
          <w:szCs w:val="32"/>
          <w:cs/>
        </w:rPr>
        <w:t>ง การดำเนินการตามข้อมติคณะมนตรี</w:t>
      </w:r>
      <w:r w:rsidR="005D204C" w:rsidRPr="00B50FF1">
        <w:rPr>
          <w:rFonts w:ascii="TH SarabunPSK" w:hAnsi="TH SarabunPSK" w:cs="TH SarabunPSK" w:hint="cs"/>
          <w:b/>
          <w:bCs/>
          <w:sz w:val="32"/>
          <w:szCs w:val="32"/>
          <w:cs/>
        </w:rPr>
        <w:t>ความมั่นคงแห่งสหประชาชาติเกี่ยวกับรัฐลิเบีย</w:t>
      </w:r>
    </w:p>
    <w:p w:rsidR="005D204C" w:rsidRDefault="005D204C" w:rsidP="00451B19">
      <w:pPr>
        <w:spacing w:line="340" w:lineRule="exact"/>
        <w:jc w:val="thaiDistribute"/>
        <w:rPr>
          <w:rFonts w:ascii="TH SarabunPSK" w:hAnsi="TH SarabunPSK" w:cs="TH SarabunPSK"/>
          <w:sz w:val="32"/>
          <w:szCs w:val="32"/>
        </w:rPr>
      </w:pPr>
      <w:r w:rsidRPr="00FD2C68">
        <w:rPr>
          <w:rFonts w:ascii="TH SarabunPSK" w:hAnsi="TH SarabunPSK" w:cs="TH SarabunPSK"/>
          <w:sz w:val="32"/>
          <w:szCs w:val="32"/>
          <w:cs/>
        </w:rPr>
        <w:tab/>
      </w:r>
      <w:r w:rsidRPr="00FD2C68">
        <w:rPr>
          <w:rFonts w:ascii="TH SarabunPSK" w:hAnsi="TH SarabunPSK" w:cs="TH SarabunPSK"/>
          <w:sz w:val="32"/>
          <w:szCs w:val="32"/>
          <w:cs/>
        </w:rPr>
        <w:tab/>
      </w:r>
      <w:r w:rsidRPr="00FD2C68">
        <w:rPr>
          <w:rFonts w:ascii="TH SarabunPSK" w:hAnsi="TH SarabunPSK" w:cs="TH SarabunPSK" w:hint="cs"/>
          <w:sz w:val="32"/>
          <w:szCs w:val="32"/>
          <w:cs/>
        </w:rPr>
        <w:t>คณะรัฐมนตรีเห็นชอบตามที่กระทรวงการต่างประเทศ (กต.) เสนอ ดังนี้</w:t>
      </w:r>
    </w:p>
    <w:p w:rsidR="005D204C" w:rsidRDefault="005D204C" w:rsidP="00451B19">
      <w:pPr>
        <w:spacing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 xml:space="preserve">1. เห็นชอบรับรองการดำเนินการตามข้อมติคณะมนตรี </w:t>
      </w:r>
      <w:r w:rsidRPr="00FD2C68">
        <w:rPr>
          <w:rFonts w:ascii="TH SarabunPSK" w:hAnsi="TH SarabunPSK" w:cs="TH SarabunPSK" w:hint="cs"/>
          <w:sz w:val="32"/>
          <w:szCs w:val="32"/>
          <w:cs/>
        </w:rPr>
        <w:t>ความมั่นคงแห่งสหประชาชาติ</w:t>
      </w:r>
      <w:r>
        <w:rPr>
          <w:rFonts w:ascii="TH SarabunPSK" w:hAnsi="TH SarabunPSK" w:cs="TH SarabunPSK" w:hint="cs"/>
          <w:sz w:val="32"/>
          <w:szCs w:val="32"/>
          <w:cs/>
        </w:rPr>
        <w:t xml:space="preserve"> (</w:t>
      </w:r>
      <w:r>
        <w:rPr>
          <w:rFonts w:ascii="TH SarabunPSK" w:hAnsi="TH SarabunPSK" w:cs="TH SarabunPSK"/>
          <w:sz w:val="32"/>
          <w:szCs w:val="32"/>
        </w:rPr>
        <w:t>United Nations Security Council : UNSC</w:t>
      </w:r>
      <w:r>
        <w:rPr>
          <w:rFonts w:ascii="TH SarabunPSK" w:hAnsi="TH SarabunPSK" w:cs="TH SarabunPSK" w:hint="cs"/>
          <w:sz w:val="32"/>
          <w:szCs w:val="32"/>
          <w:cs/>
        </w:rPr>
        <w:t>) เกี่ยวกับรัฐลิเบีย จำนวน 4 ฉบับ ได้แก่ ข้อมติฯ ที่ 2278 (ค.ศ. 2016) ข้อมติฯ ที่ 2292 (ค.ศ. 2016) ข้อมติฯ ที่ 2362 (ค.ศ. 2017) และข้อมติฯ ที่ 2357 (ค.ศ. 2017)</w:t>
      </w:r>
    </w:p>
    <w:p w:rsidR="005D204C" w:rsidRDefault="005D204C" w:rsidP="00451B19">
      <w:pPr>
        <w:spacing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 xml:space="preserve">2. มอบหมายให้ส่วนราชการที่เกี่ยวข้องกับการดำเนินการตามข้อมติ </w:t>
      </w:r>
      <w:r w:rsidRPr="00B13AF6">
        <w:rPr>
          <w:rFonts w:ascii="TH SarabunPSK" w:hAnsi="TH SarabunPSK" w:cs="TH SarabunPSK"/>
          <w:sz w:val="32"/>
          <w:szCs w:val="32"/>
        </w:rPr>
        <w:t>UNSC</w:t>
      </w:r>
      <w:r>
        <w:rPr>
          <w:rFonts w:ascii="TH SarabunPSK" w:hAnsi="TH SarabunPSK" w:cs="TH SarabunPSK" w:hint="cs"/>
          <w:sz w:val="32"/>
          <w:szCs w:val="32"/>
          <w:cs/>
        </w:rPr>
        <w:t xml:space="preserve"> เกี่ยวกับรัฐลิเบีย ได้แก่ กระทรวงกลาโหม (กห.) กระทรวงการคลัง (กค.) กระทรวงคมนาคม (คค.) กระทรวงพลังงาน (พน.) กระทรวงพาณิชย์ (พณ.) กระทรวงมหาดไทย (มท.) กระทรวงยุติธรรม (ยธ.) สำนักงานสภาความมั่นคงแห่งชาติ (สมช.) สำนักข่าวกรองแห่งชาติ (สขช.) สำนักงานตำรวจแห่งชาติ (ตช.) สำนักงานป้องกันและปราบปรามการฟอกเงิน (สำนักงาน ปปง.) ธนาคารแห่งประเทศไทย (ธปท.) และสำนักงานอัยการสูงสุด (อส.) ถือปฏิบัติ และแจ้งผลการดำเนินการ</w:t>
      </w:r>
      <w:r w:rsidR="00C00239">
        <w:rPr>
          <w:rFonts w:ascii="TH SarabunPSK" w:hAnsi="TH SarabunPSK" w:cs="TH SarabunPSK" w:hint="cs"/>
          <w:sz w:val="32"/>
          <w:szCs w:val="32"/>
          <w:cs/>
        </w:rPr>
        <w:t xml:space="preserve">             </w:t>
      </w:r>
      <w:r>
        <w:rPr>
          <w:rFonts w:ascii="TH SarabunPSK" w:hAnsi="TH SarabunPSK" w:cs="TH SarabunPSK" w:hint="cs"/>
          <w:sz w:val="32"/>
          <w:szCs w:val="32"/>
          <w:cs/>
        </w:rPr>
        <w:lastRenderedPageBreak/>
        <w:t>ในส่วนที่เกี่ยวข้องให้ กต. ทราบ เพื่อประโยชน์ในการรายงานต่อสหประชาชาติ (</w:t>
      </w:r>
      <w:r>
        <w:rPr>
          <w:rFonts w:ascii="TH SarabunPSK" w:hAnsi="TH SarabunPSK" w:cs="TH SarabunPSK"/>
          <w:sz w:val="32"/>
          <w:szCs w:val="32"/>
        </w:rPr>
        <w:t>United Nations: UN</w:t>
      </w:r>
      <w:r>
        <w:rPr>
          <w:rFonts w:ascii="TH SarabunPSK" w:hAnsi="TH SarabunPSK" w:cs="TH SarabunPSK" w:hint="cs"/>
          <w:sz w:val="32"/>
          <w:szCs w:val="32"/>
          <w:cs/>
        </w:rPr>
        <w:t>) ทั้งนี้ หากพบข้อขัดข้องหรืออุปสรรคในการปฏิบัติตามข้อมติดังกล่าวหรือประสงค์ที่จะขอรับความกระจ่างเกี่ยวกับการปฏิบัติตามข้อมติฯ ให้แจ้ง กต. ทราบต่อไปด้วย</w:t>
      </w:r>
    </w:p>
    <w:p w:rsidR="005D204C" w:rsidRPr="008E64CE" w:rsidRDefault="005D204C" w:rsidP="00451B19">
      <w:pPr>
        <w:spacing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sidRPr="00B50FF1">
        <w:rPr>
          <w:rFonts w:ascii="TH SarabunPSK" w:hAnsi="TH SarabunPSK" w:cs="TH SarabunPSK" w:hint="cs"/>
          <w:b/>
          <w:bCs/>
          <w:sz w:val="32"/>
          <w:szCs w:val="32"/>
          <w:cs/>
        </w:rPr>
        <w:t>การรับรองข้อมติเพิ่มเติมรวม 4 ฉบับ มีสาระสำคัญเกี่ยวกับการดำเนินการตามมาตรการตรวจสอบเรือที่ลักลอบส่งออกทรัพยากรปิโตรเลียมจากรัฐลิเบีย และการตรวจสอบเรือตามมาตรการลงโทษทางอาวุธ</w:t>
      </w:r>
      <w:r>
        <w:rPr>
          <w:rFonts w:ascii="TH SarabunPSK" w:hAnsi="TH SarabunPSK" w:cs="TH SarabunPSK" w:hint="cs"/>
          <w:sz w:val="32"/>
          <w:szCs w:val="32"/>
          <w:cs/>
        </w:rPr>
        <w:t xml:space="preserve"> (ทั้งสองมาตรการนี้ไม่มีผลกระทบต่อไทยเนื่องจากที่ผ่านมาไม่ปรากฏข้อมูลว่ามีเรือประดับธงไทยถ่ายลำ ขนส่ง ถ่ายโอนหรือถ่ายทิ้งทรัพยากรปิโตรเลียมออกจากรัฐลิเบีย หรือมีการส่งเรือรบหรือเรือของรัฐบาลไทย หรือมีเรือประดับธงไทยขนส่งอาวุธยุทโธปกรณ์หรือวัสดุที่เกี่ยวข้องจากหรือไปยังรัฐลิเบีย</w:t>
      </w:r>
      <w:r w:rsidRPr="008E64CE">
        <w:rPr>
          <w:rFonts w:ascii="TH SarabunPSK" w:hAnsi="TH SarabunPSK" w:cs="TH SarabunPSK" w:hint="cs"/>
          <w:sz w:val="32"/>
          <w:szCs w:val="32"/>
          <w:cs/>
        </w:rPr>
        <w:t>) รวมทั้งการห้ามเดินทางและอายัดทรัพย์สิน</w:t>
      </w:r>
    </w:p>
    <w:p w:rsidR="005D204C" w:rsidRDefault="005D204C" w:rsidP="00451B19">
      <w:pPr>
        <w:spacing w:line="340" w:lineRule="exact"/>
        <w:jc w:val="thaiDistribute"/>
        <w:rPr>
          <w:rFonts w:ascii="TH SarabunPSK" w:hAnsi="TH SarabunPSK" w:cs="TH SarabunPSK"/>
          <w:b/>
          <w:bCs/>
          <w:sz w:val="32"/>
          <w:szCs w:val="32"/>
        </w:rPr>
      </w:pPr>
    </w:p>
    <w:p w:rsidR="005D204C" w:rsidRDefault="00E8700E" w:rsidP="00451B19">
      <w:pPr>
        <w:spacing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14.</w:t>
      </w:r>
      <w:r w:rsidR="005D204C">
        <w:rPr>
          <w:rFonts w:ascii="TH SarabunPSK" w:hAnsi="TH SarabunPSK" w:cs="TH SarabunPSK" w:hint="cs"/>
          <w:b/>
          <w:bCs/>
          <w:sz w:val="32"/>
          <w:szCs w:val="32"/>
          <w:cs/>
        </w:rPr>
        <w:t xml:space="preserve"> เรื่อง ความตกลงระหว่างรัฐบาลแห่งราชอาณาจักรไทยและรัฐบาลแห่งราชอาณาจักรกัมพูชาเพื่อการเว้นการเก็บภาษีซ้อน  และการป้องกันการเลี่ยงรัษฎากรในส่วนที่เกี่ยวกับภาษีเก็บจากเงินได้</w:t>
      </w:r>
    </w:p>
    <w:p w:rsidR="005D204C" w:rsidRPr="00D91D08" w:rsidRDefault="005D204C" w:rsidP="00451B19">
      <w:pPr>
        <w:spacing w:line="340" w:lineRule="exact"/>
        <w:jc w:val="thaiDistribute"/>
        <w:rPr>
          <w:rFonts w:ascii="TH SarabunPSK" w:hAnsi="TH SarabunPSK" w:cs="TH SarabunPSK"/>
          <w:sz w:val="32"/>
          <w:szCs w:val="32"/>
        </w:rPr>
      </w:pPr>
      <w:r w:rsidRPr="00D91D08">
        <w:rPr>
          <w:rFonts w:ascii="TH SarabunPSK" w:hAnsi="TH SarabunPSK" w:cs="TH SarabunPSK"/>
          <w:sz w:val="32"/>
          <w:szCs w:val="32"/>
          <w:cs/>
        </w:rPr>
        <w:tab/>
      </w:r>
      <w:r w:rsidRPr="00D91D08">
        <w:rPr>
          <w:rFonts w:ascii="TH SarabunPSK" w:hAnsi="TH SarabunPSK" w:cs="TH SarabunPSK" w:hint="cs"/>
          <w:sz w:val="32"/>
          <w:szCs w:val="32"/>
          <w:cs/>
        </w:rPr>
        <w:tab/>
        <w:t>คณะรัฐมนตรีมีมติเห็นชอบตามที่กระทรวงการคลัง</w:t>
      </w:r>
      <w:r>
        <w:rPr>
          <w:rFonts w:ascii="TH SarabunPSK" w:hAnsi="TH SarabunPSK" w:cs="TH SarabunPSK" w:hint="cs"/>
          <w:sz w:val="32"/>
          <w:szCs w:val="32"/>
          <w:cs/>
        </w:rPr>
        <w:t xml:space="preserve"> (กค.) </w:t>
      </w:r>
      <w:r w:rsidRPr="00D91D08">
        <w:rPr>
          <w:rFonts w:ascii="TH SarabunPSK" w:hAnsi="TH SarabunPSK" w:cs="TH SarabunPSK" w:hint="cs"/>
          <w:sz w:val="32"/>
          <w:szCs w:val="32"/>
          <w:cs/>
        </w:rPr>
        <w:t>เสนอ ดังนี้</w:t>
      </w:r>
    </w:p>
    <w:p w:rsidR="005D204C" w:rsidRDefault="005D204C" w:rsidP="00451B19">
      <w:pPr>
        <w:pStyle w:val="afd"/>
        <w:numPr>
          <w:ilvl w:val="0"/>
          <w:numId w:val="48"/>
        </w:numPr>
        <w:spacing w:after="0" w:line="340" w:lineRule="exact"/>
        <w:jc w:val="thaiDistribute"/>
        <w:rPr>
          <w:rFonts w:ascii="TH SarabunPSK" w:hAnsi="TH SarabunPSK" w:cs="TH SarabunPSK"/>
          <w:sz w:val="32"/>
          <w:szCs w:val="32"/>
        </w:rPr>
      </w:pPr>
      <w:r w:rsidRPr="00D91D08">
        <w:rPr>
          <w:rFonts w:ascii="TH SarabunPSK" w:hAnsi="TH SarabunPSK" w:cs="TH SarabunPSK" w:hint="cs"/>
          <w:sz w:val="32"/>
          <w:szCs w:val="32"/>
          <w:cs/>
        </w:rPr>
        <w:t>ร่างความตกลงเพื่อการเว้นการเก็บภาษีซ้อนไทย-กัมพูชา จำนวน 1 ฉบับ และหากมีการแก้ไข</w:t>
      </w:r>
    </w:p>
    <w:p w:rsidR="005D204C" w:rsidRPr="00D91D08" w:rsidRDefault="005D204C" w:rsidP="00451B19">
      <w:pPr>
        <w:spacing w:line="340" w:lineRule="exact"/>
        <w:jc w:val="thaiDistribute"/>
        <w:rPr>
          <w:rFonts w:ascii="TH SarabunPSK" w:hAnsi="TH SarabunPSK" w:cs="TH SarabunPSK"/>
          <w:sz w:val="32"/>
          <w:szCs w:val="32"/>
        </w:rPr>
      </w:pPr>
      <w:r w:rsidRPr="00D91D08">
        <w:rPr>
          <w:rFonts w:ascii="TH SarabunPSK" w:hAnsi="TH SarabunPSK" w:cs="TH SarabunPSK" w:hint="cs"/>
          <w:sz w:val="32"/>
          <w:szCs w:val="32"/>
          <w:cs/>
        </w:rPr>
        <w:t>โดยที่ไม่กระทบต่อสาระสำคัญของความตกลงดังกล่าว ให้ กค. สามารถทำการแก้ไขได้ทันที</w:t>
      </w:r>
    </w:p>
    <w:p w:rsidR="005D204C" w:rsidRDefault="005D204C" w:rsidP="00451B19">
      <w:pPr>
        <w:pStyle w:val="afd"/>
        <w:numPr>
          <w:ilvl w:val="0"/>
          <w:numId w:val="48"/>
        </w:numPr>
        <w:spacing w:after="0" w:line="340" w:lineRule="exact"/>
        <w:jc w:val="thaiDistribute"/>
        <w:rPr>
          <w:rFonts w:ascii="TH SarabunPSK" w:hAnsi="TH SarabunPSK" w:cs="TH SarabunPSK"/>
          <w:sz w:val="32"/>
          <w:szCs w:val="32"/>
        </w:rPr>
      </w:pPr>
      <w:r w:rsidRPr="00D91D08">
        <w:rPr>
          <w:rFonts w:ascii="TH SarabunPSK" w:hAnsi="TH SarabunPSK" w:cs="TH SarabunPSK" w:hint="cs"/>
          <w:sz w:val="32"/>
          <w:szCs w:val="32"/>
          <w:cs/>
        </w:rPr>
        <w:t>ให้กระทรวงการต่างประเทศ (กต.</w:t>
      </w:r>
      <w:r>
        <w:rPr>
          <w:rFonts w:ascii="TH SarabunPSK" w:hAnsi="TH SarabunPSK" w:cs="TH SarabunPSK" w:hint="cs"/>
          <w:sz w:val="32"/>
          <w:szCs w:val="32"/>
          <w:cs/>
        </w:rPr>
        <w:t>)</w:t>
      </w:r>
      <w:r w:rsidRPr="00D91D08">
        <w:rPr>
          <w:rFonts w:ascii="TH SarabunPSK" w:hAnsi="TH SarabunPSK" w:cs="TH SarabunPSK" w:hint="cs"/>
          <w:sz w:val="32"/>
          <w:szCs w:val="32"/>
          <w:cs/>
        </w:rPr>
        <w:t xml:space="preserve"> รับไปดำเนินการตามแบบพิธีทางการทูตและกฎหมาย</w:t>
      </w:r>
    </w:p>
    <w:p w:rsidR="005D204C" w:rsidRPr="00D91D08" w:rsidRDefault="005D204C" w:rsidP="00451B19">
      <w:pPr>
        <w:spacing w:line="340" w:lineRule="exact"/>
        <w:jc w:val="thaiDistribute"/>
        <w:rPr>
          <w:rFonts w:ascii="TH SarabunPSK" w:hAnsi="TH SarabunPSK" w:cs="TH SarabunPSK"/>
          <w:sz w:val="32"/>
          <w:szCs w:val="32"/>
        </w:rPr>
      </w:pPr>
      <w:r w:rsidRPr="00D91D08">
        <w:rPr>
          <w:rFonts w:ascii="TH SarabunPSK" w:hAnsi="TH SarabunPSK" w:cs="TH SarabunPSK" w:hint="cs"/>
          <w:sz w:val="32"/>
          <w:szCs w:val="32"/>
          <w:cs/>
        </w:rPr>
        <w:t>ภายใน เพื่อให้ความตกลงดังกล่าวมีผล</w:t>
      </w:r>
      <w:r>
        <w:rPr>
          <w:rFonts w:ascii="TH SarabunPSK" w:hAnsi="TH SarabunPSK" w:cs="TH SarabunPSK" w:hint="cs"/>
          <w:sz w:val="32"/>
          <w:szCs w:val="32"/>
          <w:cs/>
        </w:rPr>
        <w:t>ใช้</w:t>
      </w:r>
      <w:r w:rsidRPr="00D91D08">
        <w:rPr>
          <w:rFonts w:ascii="TH SarabunPSK" w:hAnsi="TH SarabunPSK" w:cs="TH SarabunPSK" w:hint="cs"/>
          <w:sz w:val="32"/>
          <w:szCs w:val="32"/>
          <w:cs/>
        </w:rPr>
        <w:t xml:space="preserve">บังคับต่อไป </w:t>
      </w:r>
    </w:p>
    <w:p w:rsidR="005D204C" w:rsidRPr="00D91D08" w:rsidRDefault="005D204C" w:rsidP="00451B19">
      <w:pPr>
        <w:spacing w:line="340" w:lineRule="exact"/>
        <w:jc w:val="thaiDistribute"/>
        <w:rPr>
          <w:rFonts w:ascii="TH SarabunPSK" w:hAnsi="TH SarabunPSK" w:cs="TH SarabunPSK"/>
          <w:sz w:val="32"/>
          <w:szCs w:val="32"/>
        </w:rPr>
      </w:pPr>
      <w:r>
        <w:rPr>
          <w:rFonts w:ascii="TH SarabunPSK" w:hAnsi="TH SarabunPSK" w:cs="TH SarabunPSK"/>
          <w:b/>
          <w:bCs/>
          <w:sz w:val="32"/>
          <w:szCs w:val="32"/>
          <w:cs/>
        </w:rPr>
        <w:tab/>
      </w:r>
      <w:r>
        <w:rPr>
          <w:rFonts w:ascii="TH SarabunPSK" w:hAnsi="TH SarabunPSK" w:cs="TH SarabunPSK" w:hint="cs"/>
          <w:b/>
          <w:bCs/>
          <w:sz w:val="32"/>
          <w:szCs w:val="32"/>
          <w:cs/>
        </w:rPr>
        <w:tab/>
        <w:t xml:space="preserve">สาระสำคัญของการจัดทำความตกลงเพื่อการเว้นการเก็บภาษีซ้อนไทย </w:t>
      </w:r>
      <w:r>
        <w:rPr>
          <w:rFonts w:ascii="TH SarabunPSK" w:hAnsi="TH SarabunPSK" w:cs="TH SarabunPSK"/>
          <w:b/>
          <w:bCs/>
          <w:sz w:val="32"/>
          <w:szCs w:val="32"/>
          <w:cs/>
        </w:rPr>
        <w:t>–</w:t>
      </w:r>
      <w:r>
        <w:rPr>
          <w:rFonts w:ascii="TH SarabunPSK" w:hAnsi="TH SarabunPSK" w:cs="TH SarabunPSK" w:hint="cs"/>
          <w:b/>
          <w:bCs/>
          <w:sz w:val="32"/>
          <w:szCs w:val="32"/>
          <w:cs/>
        </w:rPr>
        <w:t xml:space="preserve"> กัมพูชา </w:t>
      </w:r>
      <w:r>
        <w:rPr>
          <w:rFonts w:ascii="TH SarabunPSK" w:hAnsi="TH SarabunPSK" w:cs="TH SarabunPSK" w:hint="cs"/>
          <w:sz w:val="32"/>
          <w:szCs w:val="32"/>
          <w:cs/>
        </w:rPr>
        <w:t>สรุปได้</w:t>
      </w:r>
      <w:r w:rsidRPr="00D91D08">
        <w:rPr>
          <w:rFonts w:ascii="TH SarabunPSK" w:hAnsi="TH SarabunPSK" w:cs="TH SarabunPSK" w:hint="cs"/>
          <w:sz w:val="32"/>
          <w:szCs w:val="32"/>
          <w:cs/>
        </w:rPr>
        <w:t xml:space="preserve">ดังนี้ </w:t>
      </w:r>
    </w:p>
    <w:p w:rsidR="005D204C" w:rsidRDefault="005D204C" w:rsidP="00451B19">
      <w:pPr>
        <w:pStyle w:val="afd"/>
        <w:numPr>
          <w:ilvl w:val="0"/>
          <w:numId w:val="49"/>
        </w:numPr>
        <w:spacing w:after="0" w:line="340" w:lineRule="exact"/>
        <w:jc w:val="thaiDistribute"/>
        <w:rPr>
          <w:rFonts w:ascii="TH SarabunPSK" w:hAnsi="TH SarabunPSK" w:cs="TH SarabunPSK"/>
          <w:sz w:val="32"/>
          <w:szCs w:val="32"/>
        </w:rPr>
      </w:pPr>
      <w:r w:rsidRPr="00B529B0">
        <w:rPr>
          <w:rFonts w:ascii="TH SarabunPSK" w:hAnsi="TH SarabunPSK" w:cs="TH SarabunPSK" w:hint="cs"/>
          <w:b/>
          <w:bCs/>
          <w:sz w:val="32"/>
          <w:szCs w:val="32"/>
          <w:cs/>
        </w:rPr>
        <w:t>ขอบข่ายของร่างความตกลงฯ</w:t>
      </w:r>
      <w:r w:rsidRPr="00B529B0">
        <w:rPr>
          <w:rFonts w:ascii="TH SarabunPSK" w:hAnsi="TH SarabunPSK" w:cs="TH SarabunPSK" w:hint="cs"/>
          <w:sz w:val="32"/>
          <w:szCs w:val="32"/>
          <w:cs/>
        </w:rPr>
        <w:t xml:space="preserve"> ใช้กับผู้มีถิ่นที่อยู่ในประเทศไทยหรือประเทศกัมพูชา  </w:t>
      </w:r>
    </w:p>
    <w:p w:rsidR="005D204C" w:rsidRPr="00B529B0" w:rsidRDefault="005D204C" w:rsidP="00451B19">
      <w:pPr>
        <w:spacing w:line="340" w:lineRule="exact"/>
        <w:jc w:val="thaiDistribute"/>
        <w:rPr>
          <w:rFonts w:ascii="TH SarabunPSK" w:hAnsi="TH SarabunPSK" w:cs="TH SarabunPSK"/>
          <w:sz w:val="32"/>
          <w:szCs w:val="32"/>
        </w:rPr>
      </w:pPr>
      <w:r w:rsidRPr="00B529B0">
        <w:rPr>
          <w:rFonts w:ascii="TH SarabunPSK" w:hAnsi="TH SarabunPSK" w:cs="TH SarabunPSK" w:hint="cs"/>
          <w:sz w:val="32"/>
          <w:szCs w:val="32"/>
          <w:cs/>
        </w:rPr>
        <w:t>หรือทั้งสองประเทศ และจะใช้บั</w:t>
      </w:r>
      <w:r>
        <w:rPr>
          <w:rFonts w:ascii="TH SarabunPSK" w:hAnsi="TH SarabunPSK" w:cs="TH SarabunPSK" w:hint="cs"/>
          <w:sz w:val="32"/>
          <w:szCs w:val="32"/>
          <w:cs/>
        </w:rPr>
        <w:t>ง</w:t>
      </w:r>
      <w:r w:rsidRPr="00B529B0">
        <w:rPr>
          <w:rFonts w:ascii="TH SarabunPSK" w:hAnsi="TH SarabunPSK" w:cs="TH SarabunPSK" w:hint="cs"/>
          <w:sz w:val="32"/>
          <w:szCs w:val="32"/>
          <w:cs/>
        </w:rPr>
        <w:t xml:space="preserve">คับกับภาษีเก็บจากฐานเงินได้ </w:t>
      </w:r>
    </w:p>
    <w:p w:rsidR="005D204C" w:rsidRDefault="005D204C" w:rsidP="00451B19">
      <w:pPr>
        <w:pStyle w:val="afd"/>
        <w:numPr>
          <w:ilvl w:val="0"/>
          <w:numId w:val="49"/>
        </w:numPr>
        <w:spacing w:after="0" w:line="340" w:lineRule="exact"/>
        <w:jc w:val="thaiDistribute"/>
        <w:rPr>
          <w:rFonts w:ascii="TH SarabunPSK" w:hAnsi="TH SarabunPSK" w:cs="TH SarabunPSK"/>
          <w:sz w:val="32"/>
          <w:szCs w:val="32"/>
        </w:rPr>
      </w:pPr>
      <w:r w:rsidRPr="00B529B0">
        <w:rPr>
          <w:rFonts w:ascii="TH SarabunPSK" w:hAnsi="TH SarabunPSK" w:cs="TH SarabunPSK" w:hint="cs"/>
          <w:b/>
          <w:bCs/>
          <w:sz w:val="32"/>
          <w:szCs w:val="32"/>
          <w:cs/>
        </w:rPr>
        <w:t>วิธีขจัดภาษีซ้อน</w:t>
      </w:r>
      <w:r>
        <w:rPr>
          <w:rFonts w:ascii="TH SarabunPSK" w:hAnsi="TH SarabunPSK" w:cs="TH SarabunPSK" w:hint="cs"/>
          <w:sz w:val="32"/>
          <w:szCs w:val="32"/>
          <w:cs/>
        </w:rPr>
        <w:t xml:space="preserve"> </w:t>
      </w:r>
      <w:r w:rsidRPr="00D3162D">
        <w:rPr>
          <w:rFonts w:ascii="TH SarabunPSK" w:hAnsi="TH SarabunPSK" w:cs="TH SarabunPSK" w:hint="cs"/>
          <w:sz w:val="32"/>
          <w:szCs w:val="32"/>
          <w:cs/>
        </w:rPr>
        <w:t>ประเทศคู่สัญญาจะยอมให้ผู้มีถิ่นที่อยู่ของตนนำภาษีที่เสียไว้แล้วในอีก</w:t>
      </w:r>
    </w:p>
    <w:p w:rsidR="005D204C" w:rsidRPr="00D3162D" w:rsidRDefault="005D204C" w:rsidP="00451B19">
      <w:pPr>
        <w:spacing w:line="340" w:lineRule="exact"/>
        <w:jc w:val="thaiDistribute"/>
        <w:rPr>
          <w:rFonts w:ascii="TH SarabunPSK" w:hAnsi="TH SarabunPSK" w:cs="TH SarabunPSK"/>
          <w:sz w:val="32"/>
          <w:szCs w:val="32"/>
        </w:rPr>
      </w:pPr>
      <w:r w:rsidRPr="00B529B0">
        <w:rPr>
          <w:rFonts w:ascii="TH SarabunPSK" w:hAnsi="TH SarabunPSK" w:cs="TH SarabunPSK" w:hint="cs"/>
          <w:sz w:val="32"/>
          <w:szCs w:val="32"/>
          <w:cs/>
        </w:rPr>
        <w:t>ประเทศหนึ่งมาหักออก</w:t>
      </w:r>
      <w:r w:rsidRPr="00D3162D">
        <w:rPr>
          <w:rFonts w:ascii="TH SarabunPSK" w:hAnsi="TH SarabunPSK" w:cs="TH SarabunPSK" w:hint="cs"/>
          <w:sz w:val="32"/>
          <w:szCs w:val="32"/>
          <w:cs/>
        </w:rPr>
        <w:t xml:space="preserve">จากภาษีที่ต้องชำระในประเทศตนเท่าจำนวนภาษีที่ได้ชำระไว้จริงแต่ต้องไม่เกินกว่าจำนวนภาษีที่คำนวณได้ในประเทศตน นอกจากนี้ ในกรณีที่ได้รับยกเว้นหรือลดหย่อยภาษีตามกฎหมายส่งเสริมการลงทุนของประเทศคู่สัญญา  โดยให้นำจำนวนภาษีที่ได้รับยกเว้นหรือลดหย่อยไปถือเป็นเครดิตภาษีได้ด้วย </w:t>
      </w:r>
      <w:r w:rsidRPr="00D3162D">
        <w:rPr>
          <w:rFonts w:ascii="TH SarabunPSK" w:hAnsi="TH SarabunPSK" w:cs="TH SarabunPSK"/>
          <w:sz w:val="32"/>
          <w:szCs w:val="32"/>
        </w:rPr>
        <w:t>(Tax  Sparing Credit)</w:t>
      </w:r>
      <w:r w:rsidRPr="00D3162D">
        <w:rPr>
          <w:rFonts w:ascii="TH SarabunPSK" w:hAnsi="TH SarabunPSK" w:cs="TH SarabunPSK" w:hint="cs"/>
          <w:sz w:val="32"/>
          <w:szCs w:val="32"/>
          <w:cs/>
        </w:rPr>
        <w:t xml:space="preserve">  โดยให้มีผลใช้บังคับเป็นเวลา 10 ปี นับตั้งแต่ความตกลงมีผลใช้บังคับ</w:t>
      </w:r>
    </w:p>
    <w:p w:rsidR="005D204C" w:rsidRDefault="005D204C" w:rsidP="00451B19">
      <w:pPr>
        <w:pStyle w:val="afd"/>
        <w:numPr>
          <w:ilvl w:val="0"/>
          <w:numId w:val="49"/>
        </w:numPr>
        <w:spacing w:after="0" w:line="340" w:lineRule="exact"/>
        <w:jc w:val="thaiDistribute"/>
        <w:rPr>
          <w:rFonts w:ascii="TH SarabunPSK" w:hAnsi="TH SarabunPSK" w:cs="TH SarabunPSK"/>
          <w:sz w:val="32"/>
          <w:szCs w:val="32"/>
        </w:rPr>
      </w:pPr>
      <w:r w:rsidRPr="00B529B0">
        <w:rPr>
          <w:rFonts w:ascii="TH SarabunPSK" w:hAnsi="TH SarabunPSK" w:cs="TH SarabunPSK" w:hint="cs"/>
          <w:b/>
          <w:bCs/>
          <w:sz w:val="32"/>
          <w:szCs w:val="32"/>
          <w:cs/>
        </w:rPr>
        <w:t>การเก็บภาษีจากกำไรสุทธิ</w:t>
      </w:r>
      <w:r w:rsidRPr="00B529B0">
        <w:rPr>
          <w:rFonts w:ascii="TH SarabunPSK" w:hAnsi="TH SarabunPSK" w:cs="TH SarabunPSK" w:hint="cs"/>
          <w:sz w:val="32"/>
          <w:szCs w:val="32"/>
          <w:cs/>
        </w:rPr>
        <w:t xml:space="preserve">   ประเทศที่มีการจ่ายเงินได้จะเก็บภาษีจากวิสาหกิจที่ดำเนินธุรกิจ</w:t>
      </w:r>
    </w:p>
    <w:p w:rsidR="005D204C" w:rsidRPr="00B529B0" w:rsidRDefault="005D204C" w:rsidP="00451B19">
      <w:pPr>
        <w:spacing w:line="340" w:lineRule="exact"/>
        <w:jc w:val="thaiDistribute"/>
        <w:rPr>
          <w:rFonts w:ascii="TH SarabunPSK" w:hAnsi="TH SarabunPSK" w:cs="TH SarabunPSK"/>
          <w:sz w:val="32"/>
          <w:szCs w:val="32"/>
        </w:rPr>
      </w:pPr>
      <w:r w:rsidRPr="00B529B0">
        <w:rPr>
          <w:rFonts w:ascii="TH SarabunPSK" w:hAnsi="TH SarabunPSK" w:cs="TH SarabunPSK" w:hint="cs"/>
          <w:sz w:val="32"/>
          <w:szCs w:val="32"/>
          <w:cs/>
        </w:rPr>
        <w:t>ผ่านสถานประกอบการถาวรในประเทศที่มีการจ่ายเงินได้นั้น</w:t>
      </w:r>
    </w:p>
    <w:p w:rsidR="005D204C" w:rsidRDefault="005D204C" w:rsidP="00451B19">
      <w:pPr>
        <w:pStyle w:val="afd"/>
        <w:numPr>
          <w:ilvl w:val="0"/>
          <w:numId w:val="49"/>
        </w:numPr>
        <w:spacing w:after="0" w:line="340" w:lineRule="exact"/>
        <w:jc w:val="thaiDistribute"/>
        <w:rPr>
          <w:rFonts w:ascii="TH SarabunPSK" w:hAnsi="TH SarabunPSK" w:cs="TH SarabunPSK"/>
          <w:sz w:val="32"/>
          <w:szCs w:val="32"/>
        </w:rPr>
      </w:pPr>
      <w:r w:rsidRPr="00B529B0">
        <w:rPr>
          <w:rFonts w:ascii="TH SarabunPSK" w:hAnsi="TH SarabunPSK" w:cs="TH SarabunPSK" w:hint="cs"/>
          <w:b/>
          <w:bCs/>
          <w:sz w:val="32"/>
          <w:szCs w:val="32"/>
          <w:cs/>
        </w:rPr>
        <w:t>การเก็บภาษีจากการขนส่งระหว่างประเทศ</w:t>
      </w:r>
      <w:r w:rsidRPr="00B529B0">
        <w:rPr>
          <w:rFonts w:ascii="TH SarabunPSK" w:hAnsi="TH SarabunPSK" w:cs="TH SarabunPSK" w:hint="cs"/>
          <w:sz w:val="32"/>
          <w:szCs w:val="32"/>
          <w:cs/>
        </w:rPr>
        <w:t xml:space="preserve"> ให้ยกเว้นเฉพาะภาษีเงินได้สำหรับการขนส่งทาง</w:t>
      </w:r>
    </w:p>
    <w:p w:rsidR="005D204C" w:rsidRPr="00B529B0" w:rsidRDefault="005D204C" w:rsidP="00451B19">
      <w:pPr>
        <w:spacing w:line="340" w:lineRule="exact"/>
        <w:jc w:val="thaiDistribute"/>
        <w:rPr>
          <w:rFonts w:ascii="TH SarabunPSK" w:hAnsi="TH SarabunPSK" w:cs="TH SarabunPSK"/>
          <w:sz w:val="32"/>
          <w:szCs w:val="32"/>
        </w:rPr>
      </w:pPr>
      <w:r w:rsidRPr="00B529B0">
        <w:rPr>
          <w:rFonts w:ascii="TH SarabunPSK" w:hAnsi="TH SarabunPSK" w:cs="TH SarabunPSK" w:hint="cs"/>
          <w:sz w:val="32"/>
          <w:szCs w:val="32"/>
          <w:cs/>
        </w:rPr>
        <w:t>อากาศยานระหว่างประเทศ สำหรับภาษีเงินได้จากการขนส่งทางเรือและทางบก (รวมรถไฟด้วย) ให้จัดเก็บภาษีตามกฎหมายภายในของแต่ละประเทศโดยลดภาษีให้กึ่งหนึ่ง</w:t>
      </w:r>
    </w:p>
    <w:p w:rsidR="005D204C" w:rsidRDefault="005D204C" w:rsidP="00451B19">
      <w:pPr>
        <w:pStyle w:val="afd"/>
        <w:numPr>
          <w:ilvl w:val="0"/>
          <w:numId w:val="49"/>
        </w:numPr>
        <w:spacing w:after="0" w:line="340" w:lineRule="exact"/>
        <w:jc w:val="thaiDistribute"/>
        <w:rPr>
          <w:rFonts w:ascii="TH SarabunPSK" w:hAnsi="TH SarabunPSK" w:cs="TH SarabunPSK"/>
          <w:sz w:val="32"/>
          <w:szCs w:val="32"/>
        </w:rPr>
      </w:pPr>
      <w:r w:rsidRPr="00FF1E58">
        <w:rPr>
          <w:rFonts w:ascii="TH SarabunPSK" w:hAnsi="TH SarabunPSK" w:cs="TH SarabunPSK" w:hint="cs"/>
          <w:b/>
          <w:bCs/>
          <w:sz w:val="32"/>
          <w:szCs w:val="32"/>
          <w:cs/>
        </w:rPr>
        <w:t>การเก็บภาษีจากทรัพย์สิน</w:t>
      </w:r>
      <w:r w:rsidR="00C00239">
        <w:rPr>
          <w:rFonts w:ascii="TH SarabunPSK" w:hAnsi="TH SarabunPSK" w:cs="TH SarabunPSK" w:hint="cs"/>
          <w:b/>
          <w:bCs/>
          <w:sz w:val="32"/>
          <w:szCs w:val="32"/>
          <w:cs/>
        </w:rPr>
        <w:t>ประเภท</w:t>
      </w:r>
      <w:r w:rsidRPr="00FF1E58">
        <w:rPr>
          <w:rFonts w:ascii="TH SarabunPSK" w:hAnsi="TH SarabunPSK" w:cs="TH SarabunPSK" w:hint="cs"/>
          <w:sz w:val="32"/>
          <w:szCs w:val="32"/>
          <w:cs/>
        </w:rPr>
        <w:t xml:space="preserve">  กรณีเงินปันผล ดอกเบี้ย ค่าสิทธิ และค่าธรรมเนียม</w:t>
      </w:r>
    </w:p>
    <w:p w:rsidR="005D204C" w:rsidRDefault="005D204C" w:rsidP="00451B19">
      <w:pPr>
        <w:spacing w:line="340" w:lineRule="exact"/>
        <w:jc w:val="thaiDistribute"/>
        <w:rPr>
          <w:rFonts w:ascii="TH SarabunPSK" w:hAnsi="TH SarabunPSK" w:cs="TH SarabunPSK"/>
          <w:sz w:val="32"/>
          <w:szCs w:val="32"/>
        </w:rPr>
      </w:pPr>
      <w:r w:rsidRPr="00FF1E58">
        <w:rPr>
          <w:rFonts w:ascii="TH SarabunPSK" w:hAnsi="TH SarabunPSK" w:cs="TH SarabunPSK" w:hint="cs"/>
          <w:sz w:val="32"/>
          <w:szCs w:val="32"/>
          <w:cs/>
        </w:rPr>
        <w:t>การบริการทางเทคนิค จะมีการจำกัดอัตราภาษีในประเทศผู้จ่ายเงินได้ โดยไม่ให้เก็บเกินกว่าอัตราภาษีตามที่ความ</w:t>
      </w:r>
      <w:r w:rsidR="00C00239">
        <w:rPr>
          <w:rFonts w:ascii="TH SarabunPSK" w:hAnsi="TH SarabunPSK" w:cs="TH SarabunPSK" w:hint="cs"/>
          <w:sz w:val="32"/>
          <w:szCs w:val="32"/>
          <w:cs/>
        </w:rPr>
        <w:t xml:space="preserve">    </w:t>
      </w:r>
      <w:r w:rsidRPr="00FF1E58">
        <w:rPr>
          <w:rFonts w:ascii="TH SarabunPSK" w:hAnsi="TH SarabunPSK" w:cs="TH SarabunPSK" w:hint="cs"/>
          <w:sz w:val="32"/>
          <w:szCs w:val="32"/>
          <w:cs/>
        </w:rPr>
        <w:t xml:space="preserve">ตกลงกำหนดไว้ กรณีค่าเช่าอสังหาริมทรัพย์  และผลได้จากการจำหน่ายอสังหาริมทรัพย์สังหาริมทรัพย์ของสถานประกอบการถาวรและหุ้นที่มีทรัพย์สินส่วนใหญ่เป็นอสังหาริมทรัพย์ ให้ประเทศที่ทรัพย์สินนั้นตั้งอยู่ยังคงมีสิทธิเก็บภาษีได้ </w:t>
      </w:r>
    </w:p>
    <w:p w:rsidR="00C00239" w:rsidRDefault="005D204C" w:rsidP="00451B19">
      <w:pPr>
        <w:pStyle w:val="afd"/>
        <w:numPr>
          <w:ilvl w:val="0"/>
          <w:numId w:val="49"/>
        </w:numPr>
        <w:spacing w:after="0" w:line="340" w:lineRule="exact"/>
        <w:jc w:val="thaiDistribute"/>
        <w:rPr>
          <w:rFonts w:ascii="TH SarabunPSK" w:hAnsi="TH SarabunPSK" w:cs="TH SarabunPSK" w:hint="cs"/>
          <w:sz w:val="32"/>
          <w:szCs w:val="32"/>
        </w:rPr>
      </w:pPr>
      <w:r w:rsidRPr="00FF1E58">
        <w:rPr>
          <w:rFonts w:ascii="TH SarabunPSK" w:hAnsi="TH SarabunPSK" w:cs="TH SarabunPSK" w:hint="cs"/>
          <w:b/>
          <w:bCs/>
          <w:sz w:val="32"/>
          <w:szCs w:val="32"/>
          <w:cs/>
        </w:rPr>
        <w:t>การเก็บภาษีเงินได้</w:t>
      </w:r>
      <w:r w:rsidRPr="00FF1E58">
        <w:rPr>
          <w:rFonts w:ascii="TH SarabunPSK" w:hAnsi="TH SarabunPSK" w:cs="TH SarabunPSK" w:hint="cs"/>
          <w:sz w:val="32"/>
          <w:szCs w:val="32"/>
          <w:cs/>
        </w:rPr>
        <w:t xml:space="preserve"> การเก็บภาษีจากเงินเดือน ค่าจ้าง หรือค่าตอบแทนจากการจ้างแรงงาน</w:t>
      </w:r>
      <w:r w:rsidR="00C00239">
        <w:rPr>
          <w:rFonts w:ascii="TH SarabunPSK" w:hAnsi="TH SarabunPSK" w:cs="TH SarabunPSK" w:hint="cs"/>
          <w:sz w:val="32"/>
          <w:szCs w:val="32"/>
          <w:cs/>
        </w:rPr>
        <w:t xml:space="preserve">           </w:t>
      </w:r>
    </w:p>
    <w:p w:rsidR="005D204C" w:rsidRDefault="005D204C" w:rsidP="00451B19">
      <w:pPr>
        <w:spacing w:line="340" w:lineRule="exact"/>
        <w:jc w:val="thaiDistribute"/>
        <w:rPr>
          <w:rFonts w:ascii="TH SarabunPSK" w:hAnsi="TH SarabunPSK" w:cs="TH SarabunPSK"/>
          <w:sz w:val="32"/>
          <w:szCs w:val="32"/>
        </w:rPr>
      </w:pPr>
      <w:r w:rsidRPr="00C00239">
        <w:rPr>
          <w:rFonts w:ascii="TH SarabunPSK" w:hAnsi="TH SarabunPSK" w:cs="TH SarabunPSK" w:hint="cs"/>
          <w:sz w:val="32"/>
          <w:szCs w:val="32"/>
          <w:cs/>
        </w:rPr>
        <w:t>การ</w:t>
      </w:r>
      <w:r w:rsidRPr="00FF1E58">
        <w:rPr>
          <w:rFonts w:ascii="TH SarabunPSK" w:hAnsi="TH SarabunPSK" w:cs="TH SarabunPSK" w:hint="cs"/>
          <w:sz w:val="32"/>
          <w:szCs w:val="32"/>
          <w:cs/>
        </w:rPr>
        <w:t xml:space="preserve">ให้บริการส่วนบุคคลที่เป็นอิสระ  การให้บริการส่วนบุคคลที่ไม่เป็นอิสระ  นักแสดง  นักเรียน  และผู้ฝึกงาน </w:t>
      </w:r>
      <w:r w:rsidR="00C00239">
        <w:rPr>
          <w:rFonts w:ascii="TH SarabunPSK" w:hAnsi="TH SarabunPSK" w:cs="TH SarabunPSK" w:hint="cs"/>
          <w:sz w:val="32"/>
          <w:szCs w:val="32"/>
          <w:cs/>
        </w:rPr>
        <w:t xml:space="preserve">           </w:t>
      </w:r>
      <w:r w:rsidRPr="00FF1E58">
        <w:rPr>
          <w:rFonts w:ascii="TH SarabunPSK" w:hAnsi="TH SarabunPSK" w:cs="TH SarabunPSK" w:hint="cs"/>
          <w:sz w:val="32"/>
          <w:szCs w:val="32"/>
          <w:cs/>
        </w:rPr>
        <w:t xml:space="preserve">หากมีการให้บริการในประเทศใดให้ประเทศนั้นมีสิทธิเก็บภาษีได้ แต่อาจได้รับยกเว้นภาษีตามเงื่อนไขที่ความตกลงกำหนดไว้ </w:t>
      </w:r>
    </w:p>
    <w:p w:rsidR="00721DE9" w:rsidRDefault="00721DE9" w:rsidP="00451B19">
      <w:pPr>
        <w:spacing w:line="340" w:lineRule="exact"/>
        <w:jc w:val="thaiDistribute"/>
        <w:rPr>
          <w:rFonts w:ascii="TH SarabunPSK" w:hAnsi="TH SarabunPSK" w:cs="TH SarabunPSK"/>
          <w:sz w:val="32"/>
          <w:szCs w:val="32"/>
        </w:rPr>
      </w:pPr>
    </w:p>
    <w:p w:rsidR="00721DE9" w:rsidRDefault="00721DE9" w:rsidP="00451B19">
      <w:pPr>
        <w:spacing w:line="340" w:lineRule="exact"/>
        <w:jc w:val="thaiDistribute"/>
        <w:rPr>
          <w:rFonts w:ascii="TH SarabunPSK" w:hAnsi="TH SarabunPSK" w:cs="TH SarabunPSK"/>
          <w:sz w:val="32"/>
          <w:szCs w:val="32"/>
        </w:rPr>
      </w:pPr>
    </w:p>
    <w:p w:rsidR="005D204C" w:rsidRDefault="005D204C" w:rsidP="00451B19">
      <w:pPr>
        <w:pStyle w:val="afd"/>
        <w:numPr>
          <w:ilvl w:val="0"/>
          <w:numId w:val="49"/>
        </w:numPr>
        <w:spacing w:after="0" w:line="340" w:lineRule="exact"/>
        <w:jc w:val="thaiDistribute"/>
        <w:rPr>
          <w:rFonts w:ascii="TH SarabunPSK" w:hAnsi="TH SarabunPSK" w:cs="TH SarabunPSK"/>
          <w:sz w:val="32"/>
          <w:szCs w:val="32"/>
        </w:rPr>
      </w:pPr>
      <w:r w:rsidRPr="00FF1E58">
        <w:rPr>
          <w:rFonts w:ascii="TH SarabunPSK" w:hAnsi="TH SarabunPSK" w:cs="TH SarabunPSK" w:hint="cs"/>
          <w:b/>
          <w:bCs/>
          <w:sz w:val="32"/>
          <w:szCs w:val="32"/>
          <w:cs/>
        </w:rPr>
        <w:lastRenderedPageBreak/>
        <w:t>การเริ่มใช้ความตกลงฯ</w:t>
      </w:r>
      <w:r w:rsidRPr="00FF1E58">
        <w:rPr>
          <w:rFonts w:ascii="TH SarabunPSK" w:hAnsi="TH SarabunPSK" w:cs="TH SarabunPSK" w:hint="cs"/>
          <w:sz w:val="32"/>
          <w:szCs w:val="32"/>
          <w:cs/>
        </w:rPr>
        <w:t xml:space="preserve">  ความตกลงมีผลใช้บังคับเมื่อประเทศคู่สัญญาได้แจ้งโดยวิธีทางการทูต </w:t>
      </w:r>
    </w:p>
    <w:p w:rsidR="005D204C" w:rsidRDefault="005D204C" w:rsidP="00451B19">
      <w:pPr>
        <w:spacing w:line="340" w:lineRule="exact"/>
        <w:jc w:val="thaiDistribute"/>
        <w:rPr>
          <w:rFonts w:ascii="TH SarabunPSK" w:hAnsi="TH SarabunPSK" w:cs="TH SarabunPSK"/>
          <w:sz w:val="32"/>
          <w:szCs w:val="32"/>
        </w:rPr>
      </w:pPr>
      <w:r w:rsidRPr="00FF1E58">
        <w:rPr>
          <w:rFonts w:ascii="TH SarabunPSK" w:hAnsi="TH SarabunPSK" w:cs="TH SarabunPSK" w:hint="cs"/>
          <w:sz w:val="32"/>
          <w:szCs w:val="32"/>
          <w:cs/>
        </w:rPr>
        <w:t>สำหรับประเทศไทยกรณีภาษีเงินได้หัก ณ ที่จ่าย  ที่ใช้บังคับกับเงินได้ที่ได้รับในหรือหลังจากวันแรกของเดือนมกราคมถัดจากปีซึ่งความตกลงมีผลใช้บังคับ ขณะที่ภาษีเงินได้อื่น ๆ จะมีผลใช้บังคับสำหรับภาษีที่เรียกเก็บในปีภาษีหรือ</w:t>
      </w:r>
      <w:r>
        <w:rPr>
          <w:rFonts w:ascii="TH SarabunPSK" w:hAnsi="TH SarabunPSK" w:cs="TH SarabunPSK" w:hint="cs"/>
          <w:sz w:val="32"/>
          <w:szCs w:val="32"/>
          <w:cs/>
        </w:rPr>
        <w:t>รอบ</w:t>
      </w:r>
      <w:r w:rsidRPr="00FF1E58">
        <w:rPr>
          <w:rFonts w:ascii="TH SarabunPSK" w:hAnsi="TH SarabunPSK" w:cs="TH SarabunPSK" w:hint="cs"/>
          <w:sz w:val="32"/>
          <w:szCs w:val="32"/>
          <w:cs/>
        </w:rPr>
        <w:t>ระยะเวลาบัญชีที่เริ่มต้นในหรือหลังจากวันแรกของเดือนมกราคมถัดจากปีที่ความตกลงมีผลใช้บังคับ</w:t>
      </w:r>
    </w:p>
    <w:p w:rsidR="00C469DE" w:rsidRDefault="005D204C" w:rsidP="00451B19">
      <w:pPr>
        <w:pStyle w:val="afd"/>
        <w:numPr>
          <w:ilvl w:val="0"/>
          <w:numId w:val="49"/>
        </w:numPr>
        <w:spacing w:after="0" w:line="340" w:lineRule="exact"/>
        <w:jc w:val="thaiDistribute"/>
        <w:rPr>
          <w:rFonts w:ascii="TH SarabunPSK" w:hAnsi="TH SarabunPSK" w:cs="TH SarabunPSK" w:hint="cs"/>
          <w:sz w:val="32"/>
          <w:szCs w:val="32"/>
        </w:rPr>
      </w:pPr>
      <w:r w:rsidRPr="00C469DE">
        <w:rPr>
          <w:rFonts w:ascii="TH SarabunPSK" w:hAnsi="TH SarabunPSK" w:cs="TH SarabunPSK" w:hint="cs"/>
          <w:b/>
          <w:bCs/>
          <w:sz w:val="32"/>
          <w:szCs w:val="32"/>
          <w:cs/>
        </w:rPr>
        <w:t>การเลิกใช้ความตกลง</w:t>
      </w:r>
      <w:r w:rsidRPr="00C469DE">
        <w:rPr>
          <w:rFonts w:ascii="TH SarabunPSK" w:hAnsi="TH SarabunPSK" w:cs="TH SarabunPSK" w:hint="cs"/>
          <w:sz w:val="32"/>
          <w:szCs w:val="32"/>
          <w:cs/>
        </w:rPr>
        <w:t xml:space="preserve"> ประเทศคู่สัญญาสามารถแจ้งการเลิกใช้ด้วยวิธีทางการทูตภายหลังที่</w:t>
      </w:r>
    </w:p>
    <w:p w:rsidR="005D204C" w:rsidRPr="00C469DE" w:rsidRDefault="005D204C" w:rsidP="00C469DE">
      <w:pPr>
        <w:spacing w:line="340" w:lineRule="exact"/>
        <w:jc w:val="thaiDistribute"/>
        <w:rPr>
          <w:rFonts w:ascii="TH SarabunPSK" w:hAnsi="TH SarabunPSK" w:cs="TH SarabunPSK"/>
          <w:sz w:val="32"/>
          <w:szCs w:val="32"/>
          <w:cs/>
        </w:rPr>
      </w:pPr>
      <w:r w:rsidRPr="00C469DE">
        <w:rPr>
          <w:rFonts w:ascii="TH SarabunPSK" w:hAnsi="TH SarabunPSK" w:cs="TH SarabunPSK" w:hint="cs"/>
          <w:sz w:val="32"/>
          <w:szCs w:val="32"/>
          <w:cs/>
        </w:rPr>
        <w:t>ความตกลงนี้มีผลใช้บังคับมาแล้ว 5 ปี โดยแจ้งภายในระยะเวลาที่กำหนดไว้และจะมีผลเลิกใช้กับเงินได้ที่เกิดขึ้นในปีภาษีถัดไป</w:t>
      </w:r>
    </w:p>
    <w:p w:rsidR="0088693F" w:rsidRPr="00CD1FE9" w:rsidRDefault="0088693F" w:rsidP="00451B19">
      <w:pPr>
        <w:tabs>
          <w:tab w:val="left" w:pos="1440"/>
          <w:tab w:val="left" w:pos="2160"/>
          <w:tab w:val="left" w:pos="2880"/>
        </w:tabs>
        <w:spacing w:line="340" w:lineRule="exact"/>
        <w:jc w:val="thaiDistribute"/>
        <w:rPr>
          <w:rFonts w:ascii="TH SarabunPSK" w:hAnsi="TH SarabunPSK" w:cs="TH SarabunPSK"/>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20"/>
      </w:tblGrid>
      <w:tr w:rsidR="0088693F" w:rsidRPr="00CD1FE9" w:rsidTr="00403738">
        <w:tc>
          <w:tcPr>
            <w:tcW w:w="9820" w:type="dxa"/>
          </w:tcPr>
          <w:p w:rsidR="0088693F" w:rsidRPr="00CD1FE9" w:rsidRDefault="0088693F" w:rsidP="00451B19">
            <w:pPr>
              <w:spacing w:line="340" w:lineRule="exact"/>
              <w:jc w:val="center"/>
              <w:rPr>
                <w:rFonts w:ascii="TH SarabunPSK" w:hAnsi="TH SarabunPSK" w:cs="TH SarabunPSK"/>
                <w:b/>
                <w:bCs/>
                <w:sz w:val="32"/>
                <w:szCs w:val="32"/>
                <w:cs/>
              </w:rPr>
            </w:pPr>
            <w:r w:rsidRPr="00CD1FE9">
              <w:rPr>
                <w:rFonts w:ascii="TH SarabunPSK" w:hAnsi="TH SarabunPSK" w:cs="TH SarabunPSK"/>
                <w:sz w:val="32"/>
                <w:szCs w:val="32"/>
              </w:rPr>
              <w:br w:type="page"/>
            </w:r>
            <w:r w:rsidRPr="00CD1FE9">
              <w:rPr>
                <w:rFonts w:ascii="TH SarabunPSK" w:hAnsi="TH SarabunPSK" w:cs="TH SarabunPSK"/>
                <w:sz w:val="32"/>
                <w:szCs w:val="32"/>
                <w:cs/>
              </w:rPr>
              <w:br w:type="page"/>
            </w:r>
            <w:r w:rsidRPr="00CD1FE9">
              <w:rPr>
                <w:rFonts w:ascii="TH SarabunPSK" w:hAnsi="TH SarabunPSK" w:cs="TH SarabunPSK"/>
                <w:sz w:val="32"/>
                <w:szCs w:val="32"/>
                <w:cs/>
              </w:rPr>
              <w:br w:type="page"/>
            </w:r>
            <w:r>
              <w:rPr>
                <w:rFonts w:ascii="TH SarabunPSK" w:hAnsi="TH SarabunPSK" w:cs="TH SarabunPSK" w:hint="cs"/>
                <w:b/>
                <w:bCs/>
                <w:sz w:val="32"/>
                <w:szCs w:val="32"/>
                <w:cs/>
              </w:rPr>
              <w:t>แต่งตั้ง</w:t>
            </w:r>
          </w:p>
        </w:tc>
      </w:tr>
    </w:tbl>
    <w:p w:rsidR="00451B19" w:rsidRDefault="00451B19" w:rsidP="00451B19">
      <w:pPr>
        <w:spacing w:line="340" w:lineRule="exact"/>
        <w:rPr>
          <w:rFonts w:ascii="TH SarabunPSK" w:hAnsi="TH SarabunPSK" w:cs="TH SarabunPSK"/>
          <w:b/>
          <w:bCs/>
          <w:sz w:val="32"/>
          <w:szCs w:val="32"/>
        </w:rPr>
      </w:pPr>
    </w:p>
    <w:p w:rsidR="005D204C" w:rsidRPr="00AB4A82" w:rsidRDefault="00E8700E" w:rsidP="00451B19">
      <w:pPr>
        <w:spacing w:line="340" w:lineRule="exact"/>
        <w:jc w:val="thaiDistribute"/>
        <w:rPr>
          <w:rFonts w:ascii="TH SarabunPSK" w:hAnsi="TH SarabunPSK" w:cs="TH SarabunPSK"/>
          <w:b/>
          <w:bCs/>
          <w:sz w:val="32"/>
          <w:szCs w:val="32"/>
        </w:rPr>
      </w:pPr>
      <w:r>
        <w:rPr>
          <w:rFonts w:ascii="TH SarabunPSK" w:hAnsi="TH SarabunPSK" w:cs="TH SarabunPSK"/>
          <w:b/>
          <w:bCs/>
          <w:sz w:val="32"/>
          <w:szCs w:val="32"/>
        </w:rPr>
        <w:t>15.</w:t>
      </w:r>
      <w:r w:rsidR="005D204C" w:rsidRPr="00AB4A82">
        <w:rPr>
          <w:rFonts w:ascii="TH SarabunPSK" w:hAnsi="TH SarabunPSK" w:cs="TH SarabunPSK" w:hint="cs"/>
          <w:b/>
          <w:bCs/>
          <w:sz w:val="32"/>
          <w:szCs w:val="32"/>
          <w:cs/>
        </w:rPr>
        <w:t xml:space="preserve"> เรื่อง การขอความเห็นชอบต่อรายชื่อผู้ได้รับการคัดเลือกให้ดำรงตำแหน่งผู้แทนไทยในคณะกรรมาธิการอาเซียนว่าด้วยการส่งเสริมและคุ้มครองสิทธิสตรีและสิทธิเด็ก ในฐานะผู้เชี่ยวชาญด้านสิทธิสตรี </w:t>
      </w:r>
    </w:p>
    <w:p w:rsidR="005D204C" w:rsidRPr="00AB4A82" w:rsidRDefault="005D204C" w:rsidP="00451B19">
      <w:pPr>
        <w:tabs>
          <w:tab w:val="left" w:pos="1134"/>
        </w:tabs>
        <w:spacing w:line="340" w:lineRule="exact"/>
        <w:jc w:val="thaiDistribute"/>
        <w:rPr>
          <w:rFonts w:ascii="TH SarabunPSK" w:hAnsi="TH SarabunPSK" w:cs="TH SarabunPSK"/>
          <w:sz w:val="32"/>
          <w:szCs w:val="32"/>
        </w:rPr>
      </w:pPr>
      <w:r w:rsidRPr="00AB4A82">
        <w:rPr>
          <w:rFonts w:ascii="TH SarabunPSK" w:hAnsi="TH SarabunPSK" w:cs="TH SarabunPSK" w:hint="cs"/>
          <w:sz w:val="32"/>
          <w:szCs w:val="32"/>
          <w:cs/>
        </w:rPr>
        <w:tab/>
      </w:r>
      <w:r w:rsidRPr="00AB4A82">
        <w:rPr>
          <w:rFonts w:ascii="TH SarabunPSK" w:hAnsi="TH SarabunPSK" w:cs="TH SarabunPSK" w:hint="cs"/>
          <w:sz w:val="32"/>
          <w:szCs w:val="32"/>
          <w:cs/>
        </w:rPr>
        <w:tab/>
        <w:t>คณะรัฐมนตรีมีมติเห็นชอบในการเสนอชื่อ</w:t>
      </w:r>
      <w:r w:rsidRPr="00AB4A82">
        <w:rPr>
          <w:rFonts w:ascii="TH SarabunPSK" w:hAnsi="TH SarabunPSK" w:cs="TH SarabunPSK" w:hint="cs"/>
          <w:b/>
          <w:bCs/>
          <w:sz w:val="32"/>
          <w:szCs w:val="32"/>
          <w:cs/>
        </w:rPr>
        <w:t>นางสาวรัชดา ไชยคุปต์</w:t>
      </w:r>
      <w:r w:rsidRPr="00AB4A82">
        <w:rPr>
          <w:rFonts w:ascii="TH SarabunPSK" w:hAnsi="TH SarabunPSK" w:cs="TH SarabunPSK" w:hint="cs"/>
          <w:sz w:val="32"/>
          <w:szCs w:val="32"/>
          <w:cs/>
        </w:rPr>
        <w:t xml:space="preserve"> เป็นผู้ดำรงตำแหน่งผู้แทนไทยในคณะกรรมาธิการอาเซียนว่าด้วยการส่งเสริมและคุ้มครองสิทธิสตรีและสิทธิเด็ก ในฐานะผู้เชี่ยวชาญด้านสิทธิสตรีคนต่อไป โดยมีวาระการดำรงตำแหน่ง 3 ปี (วันที่ 7 ตุลาคม 2560 ถึ</w:t>
      </w:r>
      <w:r>
        <w:rPr>
          <w:rFonts w:ascii="TH SarabunPSK" w:hAnsi="TH SarabunPSK" w:cs="TH SarabunPSK" w:hint="cs"/>
          <w:sz w:val="32"/>
          <w:szCs w:val="32"/>
          <w:cs/>
        </w:rPr>
        <w:t>งวันที่ 7 ตุลาคม 2563</w:t>
      </w:r>
      <w:r w:rsidRPr="00AB4A82">
        <w:rPr>
          <w:rFonts w:ascii="TH SarabunPSK" w:hAnsi="TH SarabunPSK" w:cs="TH SarabunPSK" w:hint="cs"/>
          <w:sz w:val="32"/>
          <w:szCs w:val="32"/>
          <w:cs/>
        </w:rPr>
        <w:t xml:space="preserve">) ตามที่กระทรวงการพัฒนาสังคมและความมั่นคงของมนุษย์ (พม.) เสนอ และให้ พม. ดำเนินการการแจ้งชื่อผู้แทนไทยฯ ให้แก่เลขาธิการอาเซียนเพื่อดำเนินการในส่วนที่เกี่ยวข้องต่อไป </w:t>
      </w:r>
    </w:p>
    <w:p w:rsidR="00BB1C09" w:rsidRDefault="00BB1C09" w:rsidP="00451B19">
      <w:pPr>
        <w:spacing w:line="340" w:lineRule="exact"/>
        <w:jc w:val="thaiDistribute"/>
        <w:rPr>
          <w:rFonts w:ascii="TH SarabunPSK" w:hAnsi="TH SarabunPSK" w:cs="TH SarabunPSK"/>
          <w:sz w:val="32"/>
          <w:szCs w:val="32"/>
        </w:rPr>
      </w:pPr>
    </w:p>
    <w:p w:rsidR="00D83D7C" w:rsidRPr="00AB4A82" w:rsidRDefault="00E8700E" w:rsidP="00451B19">
      <w:pPr>
        <w:spacing w:line="340" w:lineRule="exact"/>
        <w:jc w:val="thaiDistribute"/>
        <w:rPr>
          <w:rFonts w:ascii="TH SarabunPSK" w:hAnsi="TH SarabunPSK" w:cs="TH SarabunPSK"/>
          <w:b/>
          <w:bCs/>
          <w:sz w:val="32"/>
          <w:szCs w:val="32"/>
        </w:rPr>
      </w:pPr>
      <w:r>
        <w:rPr>
          <w:rFonts w:ascii="TH SarabunPSK" w:hAnsi="TH SarabunPSK" w:cs="TH SarabunPSK"/>
          <w:b/>
          <w:bCs/>
          <w:sz w:val="32"/>
          <w:szCs w:val="32"/>
        </w:rPr>
        <w:t>16.</w:t>
      </w:r>
      <w:r w:rsidR="00D83D7C" w:rsidRPr="00AB4A82">
        <w:rPr>
          <w:rFonts w:ascii="TH SarabunPSK" w:hAnsi="TH SarabunPSK" w:cs="TH SarabunPSK" w:hint="cs"/>
          <w:b/>
          <w:bCs/>
          <w:sz w:val="32"/>
          <w:szCs w:val="32"/>
          <w:cs/>
        </w:rPr>
        <w:t xml:space="preserve"> เรื่อง การแต่งตั้งข้าราชการพลเรือนสามัญให้ดำรงตำแหน่งประเภทวิชาการระดับทรงคุณวุฒิ (กระทรวงสาธารณสุข)</w:t>
      </w:r>
    </w:p>
    <w:p w:rsidR="00D83D7C" w:rsidRPr="00AB4A82" w:rsidRDefault="00D83D7C" w:rsidP="00451B19">
      <w:pPr>
        <w:spacing w:line="340" w:lineRule="exact"/>
        <w:jc w:val="thaiDistribute"/>
        <w:rPr>
          <w:rFonts w:ascii="TH SarabunPSK" w:hAnsi="TH SarabunPSK" w:cs="TH SarabunPSK"/>
          <w:sz w:val="32"/>
          <w:szCs w:val="32"/>
        </w:rPr>
      </w:pPr>
      <w:r w:rsidRPr="00AB4A82">
        <w:rPr>
          <w:rFonts w:ascii="TH SarabunPSK" w:hAnsi="TH SarabunPSK" w:cs="TH SarabunPSK" w:hint="cs"/>
          <w:sz w:val="32"/>
          <w:szCs w:val="32"/>
          <w:cs/>
        </w:rPr>
        <w:tab/>
      </w:r>
      <w:r w:rsidRPr="00AB4A82">
        <w:rPr>
          <w:rFonts w:ascii="TH SarabunPSK" w:hAnsi="TH SarabunPSK" w:cs="TH SarabunPSK" w:hint="cs"/>
          <w:sz w:val="32"/>
          <w:szCs w:val="32"/>
          <w:cs/>
        </w:rPr>
        <w:tab/>
        <w:t xml:space="preserve">คณะรัฐมนตรีมีมติอนุมัติตามที่กระทรวงสาธารณสุขเสนอแต่งตั้งข้าราชการพลเรือนสามัญ สังกัดกระทรวงสาธารณสุข ให้ดำรงตำแหน่งประเภทวิชาการระดับทรงคุณวุฒิ จำนวน 3 ราย ตั้งแต่วันที่มีคุณสมบัติครบถ้วนสมบูรณ์ ดังนี้ </w:t>
      </w:r>
    </w:p>
    <w:p w:rsidR="00D83D7C" w:rsidRPr="00AB4A82" w:rsidRDefault="00D83D7C" w:rsidP="00451B19">
      <w:pPr>
        <w:spacing w:line="340" w:lineRule="exact"/>
        <w:jc w:val="thaiDistribute"/>
        <w:rPr>
          <w:rFonts w:ascii="TH SarabunPSK" w:hAnsi="TH SarabunPSK" w:cs="TH SarabunPSK"/>
          <w:sz w:val="32"/>
          <w:szCs w:val="32"/>
        </w:rPr>
      </w:pPr>
      <w:r w:rsidRPr="00AB4A82">
        <w:rPr>
          <w:rFonts w:ascii="TH SarabunPSK" w:hAnsi="TH SarabunPSK" w:cs="TH SarabunPSK" w:hint="cs"/>
          <w:sz w:val="32"/>
          <w:szCs w:val="32"/>
          <w:cs/>
        </w:rPr>
        <w:tab/>
      </w:r>
      <w:r w:rsidRPr="00AB4A82">
        <w:rPr>
          <w:rFonts w:ascii="TH SarabunPSK" w:hAnsi="TH SarabunPSK" w:cs="TH SarabunPSK" w:hint="cs"/>
          <w:sz w:val="32"/>
          <w:szCs w:val="32"/>
          <w:cs/>
        </w:rPr>
        <w:tab/>
        <w:t xml:space="preserve">1. </w:t>
      </w:r>
      <w:r w:rsidRPr="00AB4A82">
        <w:rPr>
          <w:rFonts w:ascii="TH SarabunPSK" w:hAnsi="TH SarabunPSK" w:cs="TH SarabunPSK" w:hint="cs"/>
          <w:b/>
          <w:bCs/>
          <w:sz w:val="32"/>
          <w:szCs w:val="32"/>
          <w:cs/>
        </w:rPr>
        <w:t>นายทวีทรัพย์ ศิรประภาศิริ</w:t>
      </w:r>
      <w:r w:rsidRPr="00AB4A82">
        <w:rPr>
          <w:rFonts w:ascii="TH SarabunPSK" w:hAnsi="TH SarabunPSK" w:cs="TH SarabunPSK" w:hint="cs"/>
          <w:sz w:val="32"/>
          <w:szCs w:val="32"/>
          <w:cs/>
        </w:rPr>
        <w:t xml:space="preserve"> นายแพทย์เชี่ยวชาญ (ด้านเวชกรรมป้องกัน) กลุ่มงานวิจัยทางคลินิก กลุ่มโรคติดต่อทางเพศสัมพันธ์ สำนักโรคเอดส์ วัณโรค และโรคติดต่อทางเพศสัมพันธ์ กรมควบคุมโรค ดำรงตำแหน่ง นายแพทย์ทรงคุณวุฒิ (ด้านเวชกรรมป้องกัน) กลุ่มงานวิจัยทางคลินิก กลุ่มโรคติดต่อทางเพศสัมพันธ์ สำนักโรคเอดส์ วัณโรค และโรคติดต่อทางเพศสัมพันธ์ กรมควบคุมโรค ตั้งแต่วันที่ 7 กรกฎาคม 2559 </w:t>
      </w:r>
    </w:p>
    <w:p w:rsidR="00D83D7C" w:rsidRPr="00AB4A82" w:rsidRDefault="00D83D7C" w:rsidP="00451B19">
      <w:pPr>
        <w:spacing w:line="340" w:lineRule="exact"/>
        <w:jc w:val="thaiDistribute"/>
        <w:rPr>
          <w:rFonts w:ascii="TH SarabunPSK" w:hAnsi="TH SarabunPSK" w:cs="TH SarabunPSK"/>
          <w:sz w:val="32"/>
          <w:szCs w:val="32"/>
        </w:rPr>
      </w:pPr>
      <w:r w:rsidRPr="00AB4A82">
        <w:rPr>
          <w:rFonts w:ascii="TH SarabunPSK" w:hAnsi="TH SarabunPSK" w:cs="TH SarabunPSK" w:hint="cs"/>
          <w:sz w:val="32"/>
          <w:szCs w:val="32"/>
          <w:cs/>
        </w:rPr>
        <w:t xml:space="preserve"> </w:t>
      </w:r>
      <w:r w:rsidRPr="00AB4A82">
        <w:rPr>
          <w:rFonts w:ascii="TH SarabunPSK" w:hAnsi="TH SarabunPSK" w:cs="TH SarabunPSK" w:hint="cs"/>
          <w:sz w:val="32"/>
          <w:szCs w:val="32"/>
          <w:cs/>
        </w:rPr>
        <w:tab/>
      </w:r>
      <w:r w:rsidRPr="00AB4A82">
        <w:rPr>
          <w:rFonts w:ascii="TH SarabunPSK" w:hAnsi="TH SarabunPSK" w:cs="TH SarabunPSK" w:hint="cs"/>
          <w:sz w:val="32"/>
          <w:szCs w:val="32"/>
          <w:cs/>
        </w:rPr>
        <w:tab/>
        <w:t xml:space="preserve">2. </w:t>
      </w:r>
      <w:r w:rsidRPr="00AB4A82">
        <w:rPr>
          <w:rFonts w:ascii="TH SarabunPSK" w:hAnsi="TH SarabunPSK" w:cs="TH SarabunPSK" w:hint="cs"/>
          <w:b/>
          <w:bCs/>
          <w:sz w:val="32"/>
          <w:szCs w:val="32"/>
          <w:cs/>
        </w:rPr>
        <w:t>นายสมควร หาญพัฒนาชัยกูร</w:t>
      </w:r>
      <w:r w:rsidRPr="00AB4A82">
        <w:rPr>
          <w:rFonts w:ascii="TH SarabunPSK" w:hAnsi="TH SarabunPSK" w:cs="TH SarabunPSK" w:hint="cs"/>
          <w:sz w:val="32"/>
          <w:szCs w:val="32"/>
          <w:cs/>
        </w:rPr>
        <w:t xml:space="preserve"> นายแพทย์สาธารณสุขจังหวัด (ผู้อำนวยการเฉพาะด้าน (แพทย์) ระดับสูง) สำนักงานสาธารณสุขจังหวัดชัยภูมิ สำนักงานปลัดกระทรวง ดำรงตำแหน่ง ผู้ทรงคุณวุฒิด้านควบคุมป้องกันโรค (นายแพทย์ทรงคุณวุฒิ) (ด้านเวชกรรมป้องกัน) สำนักงานปลัดกระทรวง ตั้งแต่วันที่ 28 พฤศจิกายน 2559 </w:t>
      </w:r>
    </w:p>
    <w:p w:rsidR="00D83D7C" w:rsidRPr="00AB4A82" w:rsidRDefault="00D83D7C" w:rsidP="00451B19">
      <w:pPr>
        <w:spacing w:line="340" w:lineRule="exact"/>
        <w:jc w:val="thaiDistribute"/>
        <w:rPr>
          <w:rFonts w:ascii="TH SarabunPSK" w:hAnsi="TH SarabunPSK" w:cs="TH SarabunPSK"/>
          <w:sz w:val="32"/>
          <w:szCs w:val="32"/>
        </w:rPr>
      </w:pPr>
      <w:r w:rsidRPr="00AB4A82">
        <w:rPr>
          <w:rFonts w:ascii="TH SarabunPSK" w:hAnsi="TH SarabunPSK" w:cs="TH SarabunPSK" w:hint="cs"/>
          <w:sz w:val="32"/>
          <w:szCs w:val="32"/>
          <w:cs/>
        </w:rPr>
        <w:tab/>
      </w:r>
      <w:r w:rsidRPr="00AB4A82">
        <w:rPr>
          <w:rFonts w:ascii="TH SarabunPSK" w:hAnsi="TH SarabunPSK" w:cs="TH SarabunPSK" w:hint="cs"/>
          <w:sz w:val="32"/>
          <w:szCs w:val="32"/>
          <w:cs/>
        </w:rPr>
        <w:tab/>
        <w:t xml:space="preserve">3. </w:t>
      </w:r>
      <w:r w:rsidRPr="00AB4A82">
        <w:rPr>
          <w:rFonts w:ascii="TH SarabunPSK" w:hAnsi="TH SarabunPSK" w:cs="TH SarabunPSK" w:hint="cs"/>
          <w:b/>
          <w:bCs/>
          <w:sz w:val="32"/>
          <w:szCs w:val="32"/>
          <w:cs/>
        </w:rPr>
        <w:t>นางสาววรรณา หาญเชาว์วรกุล</w:t>
      </w:r>
      <w:r w:rsidRPr="00AB4A82">
        <w:rPr>
          <w:rFonts w:ascii="TH SarabunPSK" w:hAnsi="TH SarabunPSK" w:cs="TH SarabunPSK" w:hint="cs"/>
          <w:sz w:val="32"/>
          <w:szCs w:val="32"/>
          <w:cs/>
        </w:rPr>
        <w:t xml:space="preserve"> นายแพทย์เชี่ยวชาญ (ด้านเวชกรรมป้องกัน สาขาระบาดวิทยา) สำนักระบาดวิทยา กรมควบคุมโรค ดำรงตำแหน่ง นายแพทย์ทรงคุณวุฒิ (ด้านเวชกรรมป้องกัน สาขาระบาดวิทยา) สำนักระบาดวิทยา กรมควบคุมโรค ตั้งแต่วันที่ 22 ธันวาคม 2559 </w:t>
      </w:r>
    </w:p>
    <w:p w:rsidR="00D83D7C" w:rsidRPr="00AB4A82" w:rsidRDefault="00D83D7C" w:rsidP="00451B19">
      <w:pPr>
        <w:spacing w:line="340" w:lineRule="exact"/>
        <w:jc w:val="thaiDistribute"/>
        <w:rPr>
          <w:rFonts w:ascii="TH SarabunPSK" w:hAnsi="TH SarabunPSK" w:cs="TH SarabunPSK"/>
          <w:sz w:val="32"/>
          <w:szCs w:val="32"/>
        </w:rPr>
      </w:pPr>
      <w:r w:rsidRPr="00AB4A82">
        <w:rPr>
          <w:rFonts w:ascii="TH SarabunPSK" w:hAnsi="TH SarabunPSK" w:cs="TH SarabunPSK" w:hint="cs"/>
          <w:sz w:val="32"/>
          <w:szCs w:val="32"/>
          <w:cs/>
        </w:rPr>
        <w:tab/>
      </w:r>
      <w:r w:rsidRPr="00AB4A82">
        <w:rPr>
          <w:rFonts w:ascii="TH SarabunPSK" w:hAnsi="TH SarabunPSK" w:cs="TH SarabunPSK" w:hint="cs"/>
          <w:sz w:val="32"/>
          <w:szCs w:val="32"/>
          <w:cs/>
        </w:rPr>
        <w:tab/>
        <w:t xml:space="preserve">ทั้งนี้ ตั้งแต่วันที่ทรงพระกรุณาโปรดเกล้าโปรดกระหม่อมแต่งตั้งเป็นต้นไป </w:t>
      </w:r>
    </w:p>
    <w:p w:rsidR="00D83D7C" w:rsidRPr="00AB4A82" w:rsidRDefault="00D83D7C" w:rsidP="00451B19">
      <w:pPr>
        <w:spacing w:line="340" w:lineRule="exact"/>
        <w:jc w:val="thaiDistribute"/>
        <w:rPr>
          <w:rFonts w:ascii="TH SarabunPSK" w:hAnsi="TH SarabunPSK" w:cs="TH SarabunPSK"/>
          <w:sz w:val="32"/>
          <w:szCs w:val="32"/>
        </w:rPr>
      </w:pPr>
    </w:p>
    <w:p w:rsidR="00D83D7C" w:rsidRPr="00AB4A82" w:rsidRDefault="00E8700E" w:rsidP="00451B19">
      <w:pPr>
        <w:spacing w:line="340" w:lineRule="exact"/>
        <w:jc w:val="thaiDistribute"/>
        <w:rPr>
          <w:rFonts w:ascii="TH SarabunPSK" w:hAnsi="TH SarabunPSK" w:cs="TH SarabunPSK"/>
          <w:b/>
          <w:bCs/>
          <w:sz w:val="32"/>
          <w:szCs w:val="32"/>
        </w:rPr>
      </w:pPr>
      <w:r>
        <w:rPr>
          <w:rFonts w:ascii="TH SarabunPSK" w:hAnsi="TH SarabunPSK" w:cs="TH SarabunPSK"/>
          <w:b/>
          <w:bCs/>
          <w:sz w:val="32"/>
          <w:szCs w:val="32"/>
        </w:rPr>
        <w:t>17.</w:t>
      </w:r>
      <w:r w:rsidR="00D83D7C" w:rsidRPr="00AB4A82">
        <w:rPr>
          <w:rFonts w:ascii="TH SarabunPSK" w:hAnsi="TH SarabunPSK" w:cs="TH SarabunPSK" w:hint="cs"/>
          <w:b/>
          <w:bCs/>
          <w:sz w:val="32"/>
          <w:szCs w:val="32"/>
          <w:cs/>
        </w:rPr>
        <w:t xml:space="preserve"> เรื่อง รัฐบาลมาเลเซียเสนอขอแต่งตั้งเอกอัครราชทูตวิสามัญผู้มีอำนาจเต็มแห่งมาเลเซียประจำประเทศไทย (กระทรวงการต่างประเทศ)</w:t>
      </w:r>
    </w:p>
    <w:p w:rsidR="00D83D7C" w:rsidRPr="00AB4A82" w:rsidRDefault="00D83D7C" w:rsidP="00451B19">
      <w:pPr>
        <w:spacing w:line="340" w:lineRule="exact"/>
        <w:jc w:val="thaiDistribute"/>
        <w:rPr>
          <w:rFonts w:ascii="TH SarabunPSK" w:hAnsi="TH SarabunPSK" w:cs="TH SarabunPSK"/>
          <w:sz w:val="32"/>
          <w:szCs w:val="32"/>
        </w:rPr>
      </w:pPr>
      <w:r w:rsidRPr="00AB4A82">
        <w:rPr>
          <w:rFonts w:ascii="TH SarabunPSK" w:hAnsi="TH SarabunPSK" w:cs="TH SarabunPSK" w:hint="cs"/>
          <w:sz w:val="32"/>
          <w:szCs w:val="32"/>
          <w:cs/>
        </w:rPr>
        <w:tab/>
      </w:r>
      <w:r w:rsidRPr="00AB4A82">
        <w:rPr>
          <w:rFonts w:ascii="TH SarabunPSK" w:hAnsi="TH SarabunPSK" w:cs="TH SarabunPSK" w:hint="cs"/>
          <w:sz w:val="32"/>
          <w:szCs w:val="32"/>
          <w:cs/>
        </w:rPr>
        <w:tab/>
        <w:t xml:space="preserve">คณะรัฐมนตรีมีมติอนุมัติ กรณีรัฐบาลมาเลเซียมีความประสงค์ขอแต่งตั้ง </w:t>
      </w:r>
      <w:r w:rsidRPr="005141AE">
        <w:rPr>
          <w:rFonts w:ascii="TH SarabunPSK" w:hAnsi="TH SarabunPSK" w:cs="TH SarabunPSK" w:hint="cs"/>
          <w:b/>
          <w:bCs/>
          <w:sz w:val="32"/>
          <w:szCs w:val="32"/>
          <w:cs/>
        </w:rPr>
        <w:t>นายโจจี แซมูเอล เอ็มซี แซมูเอล</w:t>
      </w:r>
      <w:r w:rsidRPr="00AB4A82">
        <w:rPr>
          <w:rFonts w:ascii="TH SarabunPSK" w:hAnsi="TH SarabunPSK" w:cs="TH SarabunPSK" w:hint="cs"/>
          <w:sz w:val="32"/>
          <w:szCs w:val="32"/>
          <w:cs/>
        </w:rPr>
        <w:t xml:space="preserve"> </w:t>
      </w:r>
      <w:r w:rsidRPr="00AB4A82">
        <w:rPr>
          <w:rFonts w:ascii="TH SarabunPSK" w:hAnsi="TH SarabunPSK" w:cs="TH SarabunPSK"/>
          <w:sz w:val="32"/>
          <w:szCs w:val="32"/>
        </w:rPr>
        <w:t xml:space="preserve">(Mr. Jojie Samuel MC Samuel) </w:t>
      </w:r>
      <w:r w:rsidRPr="00AB4A82">
        <w:rPr>
          <w:rFonts w:ascii="TH SarabunPSK" w:hAnsi="TH SarabunPSK" w:cs="TH SarabunPSK" w:hint="cs"/>
          <w:sz w:val="32"/>
          <w:szCs w:val="32"/>
          <w:cs/>
        </w:rPr>
        <w:t>ให้ดำรงตำแหน่ง เอกอัครราชทูตวิสามัญผู้มีอำนาจเต็มแห่งมาเลเซีย</w:t>
      </w:r>
      <w:r w:rsidRPr="00AB4A82">
        <w:rPr>
          <w:rFonts w:ascii="TH SarabunPSK" w:hAnsi="TH SarabunPSK" w:cs="TH SarabunPSK" w:hint="cs"/>
          <w:sz w:val="32"/>
          <w:szCs w:val="32"/>
          <w:cs/>
        </w:rPr>
        <w:lastRenderedPageBreak/>
        <w:t xml:space="preserve">ประจำประเทศไทย คนใหม่ โดยมีถิ่นพำนัก </w:t>
      </w:r>
      <w:r>
        <w:rPr>
          <w:rFonts w:ascii="TH SarabunPSK" w:hAnsi="TH SarabunPSK" w:cs="TH SarabunPSK" w:hint="cs"/>
          <w:sz w:val="32"/>
          <w:szCs w:val="32"/>
          <w:cs/>
        </w:rPr>
        <w:t>ณ กรุงเทพมหานคร สืบแทน ดา</w:t>
      </w:r>
      <w:r w:rsidRPr="00AB4A82">
        <w:rPr>
          <w:rFonts w:ascii="TH SarabunPSK" w:hAnsi="TH SarabunPSK" w:cs="TH SarabunPSK" w:hint="cs"/>
          <w:sz w:val="32"/>
          <w:szCs w:val="32"/>
          <w:cs/>
        </w:rPr>
        <w:t xml:space="preserve">โต๊ะนาซีระห์ บินตี ฮุสซัยน์ </w:t>
      </w:r>
      <w:r w:rsidRPr="00AB4A82">
        <w:rPr>
          <w:rFonts w:ascii="TH SarabunPSK" w:hAnsi="TH SarabunPSK" w:cs="TH SarabunPSK"/>
          <w:sz w:val="32"/>
          <w:szCs w:val="32"/>
        </w:rPr>
        <w:t xml:space="preserve">(Dato’ Nazirah binti Hussain) </w:t>
      </w:r>
      <w:r w:rsidRPr="00AB4A82">
        <w:rPr>
          <w:rFonts w:ascii="TH SarabunPSK" w:hAnsi="TH SarabunPSK" w:cs="TH SarabunPSK" w:hint="cs"/>
          <w:sz w:val="32"/>
          <w:szCs w:val="32"/>
          <w:cs/>
        </w:rPr>
        <w:t xml:space="preserve">ตามที่กระทรวงการต่างประเทศเสนอ </w:t>
      </w:r>
    </w:p>
    <w:p w:rsidR="00D83D7C" w:rsidRDefault="00D83D7C" w:rsidP="00451B19">
      <w:pPr>
        <w:spacing w:line="340" w:lineRule="exact"/>
        <w:jc w:val="thaiDistribute"/>
        <w:rPr>
          <w:rFonts w:ascii="TH SarabunPSK" w:hAnsi="TH SarabunPSK" w:cs="TH SarabunPSK"/>
          <w:sz w:val="32"/>
          <w:szCs w:val="32"/>
        </w:rPr>
      </w:pPr>
    </w:p>
    <w:p w:rsidR="00721DE9" w:rsidRPr="004321BD" w:rsidRDefault="00E8700E" w:rsidP="00721DE9">
      <w:pPr>
        <w:spacing w:line="320" w:lineRule="exact"/>
        <w:rPr>
          <w:rFonts w:ascii="TH SarabunPSK" w:hAnsi="TH SarabunPSK" w:cs="TH SarabunPSK"/>
          <w:b/>
          <w:bCs/>
          <w:sz w:val="32"/>
          <w:szCs w:val="32"/>
        </w:rPr>
      </w:pPr>
      <w:r w:rsidRPr="00E8700E">
        <w:rPr>
          <w:rFonts w:ascii="TH SarabunPSK" w:hAnsi="TH SarabunPSK" w:cs="TH SarabunPSK"/>
          <w:b/>
          <w:bCs/>
          <w:sz w:val="32"/>
          <w:szCs w:val="32"/>
        </w:rPr>
        <w:t>18.</w:t>
      </w:r>
      <w:r w:rsidR="00721DE9">
        <w:rPr>
          <w:rFonts w:ascii="TH SarabunPSK" w:hAnsi="TH SarabunPSK" w:cs="TH SarabunPSK"/>
          <w:b/>
          <w:bCs/>
          <w:sz w:val="32"/>
          <w:szCs w:val="32"/>
        </w:rPr>
        <w:t xml:space="preserve"> </w:t>
      </w:r>
      <w:r w:rsidR="00721DE9" w:rsidRPr="004321BD">
        <w:rPr>
          <w:rFonts w:ascii="TH SarabunPSK" w:hAnsi="TH SarabunPSK" w:cs="TH SarabunPSK" w:hint="cs"/>
          <w:b/>
          <w:bCs/>
          <w:sz w:val="32"/>
          <w:szCs w:val="32"/>
          <w:cs/>
        </w:rPr>
        <w:t xml:space="preserve"> เรื่อง การแต่งตั้งข้าราชการพลเรือนสามัญประเภทบริหารระดับสูง (กระทรวงทรัพยากรธรรมชาติและสิ่งแวดล้อม) </w:t>
      </w:r>
    </w:p>
    <w:p w:rsidR="00721DE9" w:rsidRPr="004321BD" w:rsidRDefault="00721DE9" w:rsidP="00721DE9">
      <w:pPr>
        <w:spacing w:line="320" w:lineRule="exact"/>
        <w:rPr>
          <w:rFonts w:ascii="TH SarabunPSK" w:hAnsi="TH SarabunPSK" w:cs="TH SarabunPSK"/>
          <w:sz w:val="32"/>
          <w:szCs w:val="32"/>
        </w:rPr>
      </w:pPr>
      <w:r w:rsidRPr="004321BD">
        <w:rPr>
          <w:rFonts w:ascii="TH SarabunPSK" w:hAnsi="TH SarabunPSK" w:cs="TH SarabunPSK" w:hint="cs"/>
          <w:sz w:val="32"/>
          <w:szCs w:val="32"/>
          <w:cs/>
        </w:rPr>
        <w:tab/>
      </w:r>
      <w:r w:rsidRPr="004321BD">
        <w:rPr>
          <w:rFonts w:ascii="TH SarabunPSK" w:hAnsi="TH SarabunPSK" w:cs="TH SarabunPSK" w:hint="cs"/>
          <w:sz w:val="32"/>
          <w:szCs w:val="32"/>
          <w:cs/>
        </w:rPr>
        <w:tab/>
        <w:t>คณะรัฐมนตรีมีมติอนุมัติตามที่กระทรวงทรัพยากรธรรมชาติและสิ่งแวดล้อมเสนอแต่งตั้งข้าราชการพลเรือนสามัญ สังกัดกระทรวงทรัพยากรธรรมชาติและสิ่งแวดล้อม ให้ดำรงตำแหน่งประเภทบริหารระดับสูง จำนวน 8 ราย ดังนี้</w:t>
      </w:r>
    </w:p>
    <w:p w:rsidR="00721DE9" w:rsidRPr="004321BD" w:rsidRDefault="00721DE9" w:rsidP="00721DE9">
      <w:pPr>
        <w:spacing w:line="320" w:lineRule="exact"/>
        <w:rPr>
          <w:rFonts w:ascii="TH SarabunPSK" w:hAnsi="TH SarabunPSK" w:cs="TH SarabunPSK"/>
          <w:sz w:val="32"/>
          <w:szCs w:val="32"/>
        </w:rPr>
      </w:pPr>
      <w:r w:rsidRPr="004321BD">
        <w:rPr>
          <w:rFonts w:ascii="TH SarabunPSK" w:hAnsi="TH SarabunPSK" w:cs="TH SarabunPSK" w:hint="cs"/>
          <w:sz w:val="32"/>
          <w:szCs w:val="32"/>
          <w:cs/>
        </w:rPr>
        <w:tab/>
      </w:r>
      <w:r w:rsidRPr="004321BD">
        <w:rPr>
          <w:rFonts w:ascii="TH SarabunPSK" w:hAnsi="TH SarabunPSK" w:cs="TH SarabunPSK" w:hint="cs"/>
          <w:sz w:val="32"/>
          <w:szCs w:val="32"/>
          <w:cs/>
        </w:rPr>
        <w:tab/>
        <w:t xml:space="preserve">1. </w:t>
      </w:r>
      <w:r w:rsidRPr="004321BD">
        <w:rPr>
          <w:rFonts w:ascii="TH SarabunPSK" w:hAnsi="TH SarabunPSK" w:cs="TH SarabunPSK" w:hint="cs"/>
          <w:b/>
          <w:bCs/>
          <w:sz w:val="32"/>
          <w:szCs w:val="32"/>
          <w:cs/>
        </w:rPr>
        <w:t>นายสมชัย มาเสถียร</w:t>
      </w:r>
      <w:r w:rsidRPr="004321BD">
        <w:rPr>
          <w:rFonts w:ascii="TH SarabunPSK" w:hAnsi="TH SarabunPSK" w:cs="TH SarabunPSK" w:hint="cs"/>
          <w:sz w:val="32"/>
          <w:szCs w:val="32"/>
          <w:cs/>
        </w:rPr>
        <w:t xml:space="preserve"> ผู้ตรวจราชการกระทรวง สำนักงานปลัดกระทรวง ดำรงตำแหน่ง รองปลัดกระทรวง สำนักงานปลัดกระทรวง </w:t>
      </w:r>
    </w:p>
    <w:p w:rsidR="00721DE9" w:rsidRPr="004321BD" w:rsidRDefault="00721DE9" w:rsidP="00721DE9">
      <w:pPr>
        <w:spacing w:line="320" w:lineRule="exact"/>
        <w:rPr>
          <w:rFonts w:ascii="TH SarabunPSK" w:hAnsi="TH SarabunPSK" w:cs="TH SarabunPSK"/>
          <w:sz w:val="32"/>
          <w:szCs w:val="32"/>
        </w:rPr>
      </w:pPr>
      <w:r w:rsidRPr="004321BD">
        <w:rPr>
          <w:rFonts w:ascii="TH SarabunPSK" w:hAnsi="TH SarabunPSK" w:cs="TH SarabunPSK" w:hint="cs"/>
          <w:sz w:val="32"/>
          <w:szCs w:val="32"/>
          <w:cs/>
        </w:rPr>
        <w:t xml:space="preserve"> </w:t>
      </w:r>
      <w:r w:rsidRPr="004321BD">
        <w:rPr>
          <w:rFonts w:ascii="TH SarabunPSK" w:hAnsi="TH SarabunPSK" w:cs="TH SarabunPSK" w:hint="cs"/>
          <w:sz w:val="32"/>
          <w:szCs w:val="32"/>
          <w:cs/>
        </w:rPr>
        <w:tab/>
      </w:r>
      <w:r w:rsidRPr="004321BD">
        <w:rPr>
          <w:rFonts w:ascii="TH SarabunPSK" w:hAnsi="TH SarabunPSK" w:cs="TH SarabunPSK" w:hint="cs"/>
          <w:sz w:val="32"/>
          <w:szCs w:val="32"/>
          <w:cs/>
        </w:rPr>
        <w:tab/>
        <w:t xml:space="preserve">2. </w:t>
      </w:r>
      <w:r w:rsidRPr="004321BD">
        <w:rPr>
          <w:rFonts w:ascii="TH SarabunPSK" w:hAnsi="TH SarabunPSK" w:cs="TH SarabunPSK" w:hint="cs"/>
          <w:b/>
          <w:bCs/>
          <w:sz w:val="32"/>
          <w:szCs w:val="32"/>
          <w:cs/>
        </w:rPr>
        <w:t>นางสาวสุทธิลักษณ์ ระวิวรรณ</w:t>
      </w:r>
      <w:r w:rsidRPr="004321BD">
        <w:rPr>
          <w:rFonts w:ascii="TH SarabunPSK" w:hAnsi="TH SarabunPSK" w:cs="TH SarabunPSK" w:hint="cs"/>
          <w:sz w:val="32"/>
          <w:szCs w:val="32"/>
          <w:cs/>
        </w:rPr>
        <w:t xml:space="preserve"> อธิบดีกรมทรัพยากรทางทะเลและชายฝั่ง ดำรงตำแหน่ง รองปลัดกระทรวง สำนักงานปลัดกระทรวง </w:t>
      </w:r>
    </w:p>
    <w:p w:rsidR="00721DE9" w:rsidRPr="004321BD" w:rsidRDefault="00721DE9" w:rsidP="00721DE9">
      <w:pPr>
        <w:spacing w:line="320" w:lineRule="exact"/>
        <w:rPr>
          <w:rFonts w:ascii="TH SarabunPSK" w:hAnsi="TH SarabunPSK" w:cs="TH SarabunPSK"/>
          <w:sz w:val="32"/>
          <w:szCs w:val="32"/>
        </w:rPr>
      </w:pPr>
      <w:r w:rsidRPr="004321BD">
        <w:rPr>
          <w:rFonts w:ascii="TH SarabunPSK" w:hAnsi="TH SarabunPSK" w:cs="TH SarabunPSK" w:hint="cs"/>
          <w:sz w:val="32"/>
          <w:szCs w:val="32"/>
          <w:cs/>
        </w:rPr>
        <w:tab/>
      </w:r>
      <w:r w:rsidRPr="004321BD">
        <w:rPr>
          <w:rFonts w:ascii="TH SarabunPSK" w:hAnsi="TH SarabunPSK" w:cs="TH SarabunPSK" w:hint="cs"/>
          <w:sz w:val="32"/>
          <w:szCs w:val="32"/>
          <w:cs/>
        </w:rPr>
        <w:tab/>
        <w:t xml:space="preserve">3. </w:t>
      </w:r>
      <w:r w:rsidRPr="004321BD">
        <w:rPr>
          <w:rFonts w:ascii="TH SarabunPSK" w:hAnsi="TH SarabunPSK" w:cs="TH SarabunPSK" w:hint="cs"/>
          <w:b/>
          <w:bCs/>
          <w:sz w:val="32"/>
          <w:szCs w:val="32"/>
          <w:cs/>
        </w:rPr>
        <w:t>นายสุพจน์ โตวิจักษณ์ชัยกุล</w:t>
      </w:r>
      <w:r w:rsidRPr="004321BD">
        <w:rPr>
          <w:rFonts w:ascii="TH SarabunPSK" w:hAnsi="TH SarabunPSK" w:cs="TH SarabunPSK" w:hint="cs"/>
          <w:sz w:val="32"/>
          <w:szCs w:val="32"/>
          <w:cs/>
        </w:rPr>
        <w:t xml:space="preserve"> อธิบดีกรมทรัพยากรน้ำบาดาล ดำรงตำแหน่ง รองปลัดกระทรวง สำนักงานปลัดกระทรวง </w:t>
      </w:r>
    </w:p>
    <w:p w:rsidR="00721DE9" w:rsidRPr="004321BD" w:rsidRDefault="00721DE9" w:rsidP="00721DE9">
      <w:pPr>
        <w:spacing w:line="320" w:lineRule="exact"/>
        <w:rPr>
          <w:rFonts w:ascii="TH SarabunPSK" w:hAnsi="TH SarabunPSK" w:cs="TH SarabunPSK"/>
          <w:sz w:val="32"/>
          <w:szCs w:val="32"/>
        </w:rPr>
      </w:pPr>
      <w:r w:rsidRPr="004321BD">
        <w:rPr>
          <w:rFonts w:ascii="TH SarabunPSK" w:hAnsi="TH SarabunPSK" w:cs="TH SarabunPSK" w:hint="cs"/>
          <w:sz w:val="32"/>
          <w:szCs w:val="32"/>
          <w:cs/>
        </w:rPr>
        <w:t xml:space="preserve"> </w:t>
      </w:r>
      <w:r w:rsidRPr="004321BD">
        <w:rPr>
          <w:rFonts w:ascii="TH SarabunPSK" w:hAnsi="TH SarabunPSK" w:cs="TH SarabunPSK" w:hint="cs"/>
          <w:sz w:val="32"/>
          <w:szCs w:val="32"/>
          <w:cs/>
        </w:rPr>
        <w:tab/>
      </w:r>
      <w:r w:rsidRPr="004321BD">
        <w:rPr>
          <w:rFonts w:ascii="TH SarabunPSK" w:hAnsi="TH SarabunPSK" w:cs="TH SarabunPSK" w:hint="cs"/>
          <w:sz w:val="32"/>
          <w:szCs w:val="32"/>
          <w:cs/>
        </w:rPr>
        <w:tab/>
        <w:t xml:space="preserve">4. </w:t>
      </w:r>
      <w:r w:rsidRPr="004321BD">
        <w:rPr>
          <w:rFonts w:ascii="TH SarabunPSK" w:hAnsi="TH SarabunPSK" w:cs="TH SarabunPSK" w:hint="cs"/>
          <w:b/>
          <w:bCs/>
          <w:sz w:val="32"/>
          <w:szCs w:val="32"/>
          <w:cs/>
        </w:rPr>
        <w:t>นางสุณี ปิยะพันธุ์พงศ์</w:t>
      </w:r>
      <w:r w:rsidRPr="004321BD">
        <w:rPr>
          <w:rFonts w:ascii="TH SarabunPSK" w:hAnsi="TH SarabunPSK" w:cs="TH SarabunPSK" w:hint="cs"/>
          <w:sz w:val="32"/>
          <w:szCs w:val="32"/>
          <w:cs/>
        </w:rPr>
        <w:t xml:space="preserve"> รองปลัดกระทรวง สำนักงานปลัดกระทรวง ดำรงตำแหน่ง อธิบดีกรมควบคุมมลพิษ </w:t>
      </w:r>
    </w:p>
    <w:p w:rsidR="00721DE9" w:rsidRPr="004321BD" w:rsidRDefault="00721DE9" w:rsidP="00721DE9">
      <w:pPr>
        <w:spacing w:line="320" w:lineRule="exact"/>
        <w:rPr>
          <w:rFonts w:ascii="TH SarabunPSK" w:hAnsi="TH SarabunPSK" w:cs="TH SarabunPSK"/>
          <w:sz w:val="32"/>
          <w:szCs w:val="32"/>
        </w:rPr>
      </w:pPr>
      <w:r w:rsidRPr="004321BD">
        <w:rPr>
          <w:rFonts w:ascii="TH SarabunPSK" w:hAnsi="TH SarabunPSK" w:cs="TH SarabunPSK" w:hint="cs"/>
          <w:sz w:val="32"/>
          <w:szCs w:val="32"/>
          <w:cs/>
        </w:rPr>
        <w:tab/>
      </w:r>
      <w:r w:rsidRPr="004321BD">
        <w:rPr>
          <w:rFonts w:ascii="TH SarabunPSK" w:hAnsi="TH SarabunPSK" w:cs="TH SarabunPSK" w:hint="cs"/>
          <w:sz w:val="32"/>
          <w:szCs w:val="32"/>
          <w:cs/>
        </w:rPr>
        <w:tab/>
        <w:t xml:space="preserve">5. </w:t>
      </w:r>
      <w:r w:rsidRPr="004321BD">
        <w:rPr>
          <w:rFonts w:ascii="TH SarabunPSK" w:hAnsi="TH SarabunPSK" w:cs="TH SarabunPSK" w:hint="cs"/>
          <w:b/>
          <w:bCs/>
          <w:sz w:val="32"/>
          <w:szCs w:val="32"/>
          <w:cs/>
        </w:rPr>
        <w:t>นายจตุพร บุรุษพัฒน์</w:t>
      </w:r>
      <w:r w:rsidRPr="004321BD">
        <w:rPr>
          <w:rFonts w:ascii="TH SarabunPSK" w:hAnsi="TH SarabunPSK" w:cs="TH SarabunPSK" w:hint="cs"/>
          <w:sz w:val="32"/>
          <w:szCs w:val="32"/>
          <w:cs/>
        </w:rPr>
        <w:t xml:space="preserve"> อธิบดีกรมควบคุมมลพิษ ดำรงตำแหน่ง อธิบดีกรมทรัพยากรทางทะเลและชายฝั่ง </w:t>
      </w:r>
    </w:p>
    <w:p w:rsidR="00721DE9" w:rsidRPr="004321BD" w:rsidRDefault="00721DE9" w:rsidP="00721DE9">
      <w:pPr>
        <w:spacing w:line="320" w:lineRule="exact"/>
        <w:rPr>
          <w:rFonts w:ascii="TH SarabunPSK" w:hAnsi="TH SarabunPSK" w:cs="TH SarabunPSK"/>
          <w:sz w:val="32"/>
          <w:szCs w:val="32"/>
        </w:rPr>
      </w:pPr>
      <w:r w:rsidRPr="004321BD">
        <w:rPr>
          <w:rFonts w:ascii="TH SarabunPSK" w:hAnsi="TH SarabunPSK" w:cs="TH SarabunPSK" w:hint="cs"/>
          <w:sz w:val="32"/>
          <w:szCs w:val="32"/>
          <w:cs/>
        </w:rPr>
        <w:tab/>
      </w:r>
      <w:r w:rsidRPr="004321BD">
        <w:rPr>
          <w:rFonts w:ascii="TH SarabunPSK" w:hAnsi="TH SarabunPSK" w:cs="TH SarabunPSK" w:hint="cs"/>
          <w:sz w:val="32"/>
          <w:szCs w:val="32"/>
          <w:cs/>
        </w:rPr>
        <w:tab/>
        <w:t xml:space="preserve">6. </w:t>
      </w:r>
      <w:r w:rsidRPr="004321BD">
        <w:rPr>
          <w:rFonts w:ascii="TH SarabunPSK" w:hAnsi="TH SarabunPSK" w:cs="TH SarabunPSK" w:hint="cs"/>
          <w:b/>
          <w:bCs/>
          <w:sz w:val="32"/>
          <w:szCs w:val="32"/>
          <w:cs/>
        </w:rPr>
        <w:t>นายรัชฎา สุริยกุล ณ อยุธยา</w:t>
      </w:r>
      <w:r w:rsidRPr="004321BD">
        <w:rPr>
          <w:rFonts w:ascii="TH SarabunPSK" w:hAnsi="TH SarabunPSK" w:cs="TH SarabunPSK" w:hint="cs"/>
          <w:sz w:val="32"/>
          <w:szCs w:val="32"/>
          <w:cs/>
        </w:rPr>
        <w:t xml:space="preserve"> รองปลัดกระทรวง สำนักงานปลัดกระทรวง ดำรงตำแหน่ง อธิบดีกรมส่งเสริมคุณภาพสิ่งแวดล้อม </w:t>
      </w:r>
    </w:p>
    <w:p w:rsidR="00721DE9" w:rsidRPr="004321BD" w:rsidRDefault="00721DE9" w:rsidP="00721DE9">
      <w:pPr>
        <w:spacing w:line="320" w:lineRule="exact"/>
        <w:rPr>
          <w:rFonts w:ascii="TH SarabunPSK" w:hAnsi="TH SarabunPSK" w:cs="TH SarabunPSK"/>
          <w:sz w:val="32"/>
          <w:szCs w:val="32"/>
        </w:rPr>
      </w:pPr>
      <w:r w:rsidRPr="004321BD">
        <w:rPr>
          <w:rFonts w:ascii="TH SarabunPSK" w:hAnsi="TH SarabunPSK" w:cs="TH SarabunPSK" w:hint="cs"/>
          <w:sz w:val="32"/>
          <w:szCs w:val="32"/>
          <w:cs/>
        </w:rPr>
        <w:tab/>
      </w:r>
      <w:r w:rsidRPr="004321BD">
        <w:rPr>
          <w:rFonts w:ascii="TH SarabunPSK" w:hAnsi="TH SarabunPSK" w:cs="TH SarabunPSK" w:hint="cs"/>
          <w:sz w:val="32"/>
          <w:szCs w:val="32"/>
          <w:cs/>
        </w:rPr>
        <w:tab/>
        <w:t xml:space="preserve">7. </w:t>
      </w:r>
      <w:r w:rsidRPr="004321BD">
        <w:rPr>
          <w:rFonts w:ascii="TH SarabunPSK" w:hAnsi="TH SarabunPSK" w:cs="TH SarabunPSK" w:hint="cs"/>
          <w:b/>
          <w:bCs/>
          <w:sz w:val="32"/>
          <w:szCs w:val="32"/>
          <w:cs/>
        </w:rPr>
        <w:t>นายสากล ฐินะกุล</w:t>
      </w:r>
      <w:r w:rsidRPr="004321BD">
        <w:rPr>
          <w:rFonts w:ascii="TH SarabunPSK" w:hAnsi="TH SarabunPSK" w:cs="TH SarabunPSK" w:hint="cs"/>
          <w:sz w:val="32"/>
          <w:szCs w:val="32"/>
          <w:cs/>
        </w:rPr>
        <w:t xml:space="preserve"> อธิบดีกรมส่งเสริมคุณภาพสิ่งแวดล้อม ดำรงตำแหน่ง ผู้ตรวจราชการกระทรวง สำนักงานปลัดกระทรวง </w:t>
      </w:r>
    </w:p>
    <w:p w:rsidR="00721DE9" w:rsidRPr="004321BD" w:rsidRDefault="00721DE9" w:rsidP="00721DE9">
      <w:pPr>
        <w:spacing w:line="320" w:lineRule="exact"/>
        <w:rPr>
          <w:rFonts w:ascii="TH SarabunPSK" w:hAnsi="TH SarabunPSK" w:cs="TH SarabunPSK"/>
          <w:sz w:val="32"/>
          <w:szCs w:val="32"/>
        </w:rPr>
      </w:pPr>
      <w:r w:rsidRPr="004321BD">
        <w:rPr>
          <w:rFonts w:ascii="TH SarabunPSK" w:hAnsi="TH SarabunPSK" w:cs="TH SarabunPSK" w:hint="cs"/>
          <w:sz w:val="32"/>
          <w:szCs w:val="32"/>
          <w:cs/>
        </w:rPr>
        <w:tab/>
      </w:r>
      <w:r w:rsidRPr="004321BD">
        <w:rPr>
          <w:rFonts w:ascii="TH SarabunPSK" w:hAnsi="TH SarabunPSK" w:cs="TH SarabunPSK" w:hint="cs"/>
          <w:sz w:val="32"/>
          <w:szCs w:val="32"/>
          <w:cs/>
        </w:rPr>
        <w:tab/>
        <w:t xml:space="preserve">8. </w:t>
      </w:r>
      <w:r w:rsidRPr="004321BD">
        <w:rPr>
          <w:rFonts w:ascii="TH SarabunPSK" w:hAnsi="TH SarabunPSK" w:cs="TH SarabunPSK" w:hint="cs"/>
          <w:b/>
          <w:bCs/>
          <w:sz w:val="32"/>
          <w:szCs w:val="32"/>
          <w:cs/>
        </w:rPr>
        <w:t>นายเสริมยศ สมมั่น</w:t>
      </w:r>
      <w:r w:rsidRPr="004321BD">
        <w:rPr>
          <w:rFonts w:ascii="TH SarabunPSK" w:hAnsi="TH SarabunPSK" w:cs="TH SarabunPSK" w:hint="cs"/>
          <w:sz w:val="32"/>
          <w:szCs w:val="32"/>
          <w:cs/>
        </w:rPr>
        <w:t xml:space="preserve"> รองปลัดกระทรวง สำนักงานปลัดกระทรวง ดำรงตำแหน่ง ผู้ตรวจราชการกระทรวง สำนักงานปลัดกระทรวง </w:t>
      </w:r>
    </w:p>
    <w:p w:rsidR="00721DE9" w:rsidRPr="004321BD" w:rsidRDefault="00721DE9" w:rsidP="00721DE9">
      <w:pPr>
        <w:spacing w:line="320" w:lineRule="exact"/>
        <w:rPr>
          <w:rFonts w:ascii="TH SarabunPSK" w:hAnsi="TH SarabunPSK" w:cs="TH SarabunPSK"/>
          <w:sz w:val="32"/>
          <w:szCs w:val="32"/>
        </w:rPr>
      </w:pPr>
      <w:r w:rsidRPr="004321BD">
        <w:rPr>
          <w:rFonts w:ascii="TH SarabunPSK" w:hAnsi="TH SarabunPSK" w:cs="TH SarabunPSK" w:hint="cs"/>
          <w:sz w:val="32"/>
          <w:szCs w:val="32"/>
          <w:cs/>
        </w:rPr>
        <w:tab/>
      </w:r>
      <w:r w:rsidRPr="004321BD">
        <w:rPr>
          <w:rFonts w:ascii="TH SarabunPSK" w:hAnsi="TH SarabunPSK" w:cs="TH SarabunPSK" w:hint="cs"/>
          <w:sz w:val="32"/>
          <w:szCs w:val="32"/>
          <w:cs/>
        </w:rPr>
        <w:tab/>
        <w:t>ทั้งนี้ ตั้งแต่วันที่ทรงพระกรุณาโปรดเกล้าโปรดกระหม่อมแต่งตั้งเป็นต้นไป เพื่อสับเปลี่ยนหมุนเวียนและทดแทนตำแหน่งที่ว่าง</w:t>
      </w:r>
    </w:p>
    <w:p w:rsidR="00721DE9" w:rsidRPr="004321BD" w:rsidRDefault="00721DE9" w:rsidP="00721DE9">
      <w:pPr>
        <w:spacing w:line="320" w:lineRule="exact"/>
        <w:rPr>
          <w:rFonts w:ascii="TH SarabunPSK" w:hAnsi="TH SarabunPSK" w:cs="TH SarabunPSK"/>
          <w:sz w:val="32"/>
          <w:szCs w:val="32"/>
        </w:rPr>
      </w:pPr>
    </w:p>
    <w:p w:rsidR="00721DE9" w:rsidRPr="004321BD" w:rsidRDefault="00721DE9" w:rsidP="00721DE9">
      <w:pPr>
        <w:spacing w:line="320" w:lineRule="exact"/>
        <w:rPr>
          <w:rFonts w:ascii="TH SarabunPSK" w:hAnsi="TH SarabunPSK" w:cs="TH SarabunPSK"/>
          <w:b/>
          <w:bCs/>
          <w:sz w:val="32"/>
          <w:szCs w:val="32"/>
        </w:rPr>
      </w:pPr>
      <w:r>
        <w:rPr>
          <w:rFonts w:ascii="TH SarabunPSK" w:hAnsi="TH SarabunPSK" w:cs="TH SarabunPSK" w:hint="cs"/>
          <w:b/>
          <w:bCs/>
          <w:sz w:val="32"/>
          <w:szCs w:val="32"/>
          <w:cs/>
        </w:rPr>
        <w:t>19.</w:t>
      </w:r>
      <w:r w:rsidRPr="004321BD">
        <w:rPr>
          <w:rFonts w:ascii="TH SarabunPSK" w:hAnsi="TH SarabunPSK" w:cs="TH SarabunPSK" w:hint="cs"/>
          <w:b/>
          <w:bCs/>
          <w:sz w:val="32"/>
          <w:szCs w:val="32"/>
          <w:cs/>
        </w:rPr>
        <w:t xml:space="preserve"> เรื่อง การแต่งตั้งข้าราชการพลเรือนสามัญให้ดำรงตำแหน่งประเภทบริหารระดับสูง (กระทรวงพลังงาน)</w:t>
      </w:r>
    </w:p>
    <w:p w:rsidR="00721DE9" w:rsidRPr="004321BD" w:rsidRDefault="00721DE9" w:rsidP="00721DE9">
      <w:pPr>
        <w:spacing w:line="320" w:lineRule="exact"/>
        <w:rPr>
          <w:rFonts w:ascii="TH SarabunPSK" w:hAnsi="TH SarabunPSK" w:cs="TH SarabunPSK"/>
          <w:sz w:val="32"/>
          <w:szCs w:val="32"/>
        </w:rPr>
      </w:pPr>
      <w:r w:rsidRPr="004321BD">
        <w:rPr>
          <w:rFonts w:ascii="TH SarabunPSK" w:hAnsi="TH SarabunPSK" w:cs="TH SarabunPSK" w:hint="cs"/>
          <w:sz w:val="32"/>
          <w:szCs w:val="32"/>
          <w:cs/>
        </w:rPr>
        <w:tab/>
      </w:r>
      <w:r w:rsidRPr="004321BD">
        <w:rPr>
          <w:rFonts w:ascii="TH SarabunPSK" w:hAnsi="TH SarabunPSK" w:cs="TH SarabunPSK" w:hint="cs"/>
          <w:sz w:val="32"/>
          <w:szCs w:val="32"/>
          <w:cs/>
        </w:rPr>
        <w:tab/>
        <w:t>คณะรัฐมนตรีมีมติอนุมัติตามที่กระทรวงพลังงานเสนอแต่งตั้ง</w:t>
      </w:r>
      <w:r w:rsidRPr="004321BD">
        <w:rPr>
          <w:rFonts w:ascii="TH SarabunPSK" w:hAnsi="TH SarabunPSK" w:cs="TH SarabunPSK" w:hint="cs"/>
          <w:b/>
          <w:bCs/>
          <w:sz w:val="32"/>
          <w:szCs w:val="32"/>
          <w:cs/>
        </w:rPr>
        <w:t>นางสาวนันธิกา ทังสุพานิช</w:t>
      </w:r>
      <w:r w:rsidRPr="004321BD">
        <w:rPr>
          <w:rFonts w:ascii="TH SarabunPSK" w:hAnsi="TH SarabunPSK" w:cs="TH SarabunPSK" w:hint="cs"/>
          <w:sz w:val="32"/>
          <w:szCs w:val="32"/>
          <w:cs/>
        </w:rPr>
        <w:t xml:space="preserve"> ผู้ตรวจราชการกระทรวง สำนักงานปลัดกระทรวง ให้ดำรงตำแหน่ง รองปลัดกระทรวง สำนักงานปลัดกระทรวง กระทรวงพลังงาน ตั้งแต่วันที่ 1 ตุลาคม 2560 เพื่อทดแทนผู้ที่จะเกษียณอายุราชการ ทั้งนี้ ตั้งแต่วันที่ทรงพระกรุณาโปรดเกล้าโปรดกระหม่อมแต่งตั้งเป็นต้นไป </w:t>
      </w:r>
    </w:p>
    <w:p w:rsidR="00721DE9" w:rsidRPr="004321BD" w:rsidRDefault="00721DE9" w:rsidP="00721DE9">
      <w:pPr>
        <w:spacing w:line="320" w:lineRule="exact"/>
        <w:rPr>
          <w:rFonts w:ascii="TH SarabunPSK" w:hAnsi="TH SarabunPSK" w:cs="TH SarabunPSK"/>
          <w:sz w:val="32"/>
          <w:szCs w:val="32"/>
        </w:rPr>
      </w:pPr>
    </w:p>
    <w:p w:rsidR="00721DE9" w:rsidRPr="004321BD" w:rsidRDefault="00721DE9" w:rsidP="00721DE9">
      <w:pPr>
        <w:spacing w:line="320" w:lineRule="exact"/>
        <w:rPr>
          <w:rFonts w:ascii="TH SarabunPSK" w:hAnsi="TH SarabunPSK" w:cs="TH SarabunPSK"/>
          <w:b/>
          <w:bCs/>
          <w:sz w:val="32"/>
          <w:szCs w:val="32"/>
        </w:rPr>
      </w:pPr>
      <w:r>
        <w:rPr>
          <w:rFonts w:ascii="TH SarabunPSK" w:hAnsi="TH SarabunPSK" w:cs="TH SarabunPSK" w:hint="cs"/>
          <w:b/>
          <w:bCs/>
          <w:sz w:val="32"/>
          <w:szCs w:val="32"/>
          <w:cs/>
        </w:rPr>
        <w:t>20.</w:t>
      </w:r>
      <w:r w:rsidRPr="004321BD">
        <w:rPr>
          <w:rFonts w:ascii="TH SarabunPSK" w:hAnsi="TH SarabunPSK" w:cs="TH SarabunPSK" w:hint="cs"/>
          <w:b/>
          <w:bCs/>
          <w:sz w:val="32"/>
          <w:szCs w:val="32"/>
          <w:cs/>
        </w:rPr>
        <w:t xml:space="preserve"> เรื่อง แต่งตั้งกรรมการผู้ทรงคุณวุฒิในคณะกรรมการพัฒนาวิทยาศาสตร์และเทคโนโลยีแห่งชาติ </w:t>
      </w:r>
    </w:p>
    <w:p w:rsidR="00721DE9" w:rsidRPr="004321BD" w:rsidRDefault="00721DE9" w:rsidP="00721DE9">
      <w:pPr>
        <w:spacing w:line="320" w:lineRule="exact"/>
        <w:rPr>
          <w:rFonts w:ascii="TH SarabunPSK" w:hAnsi="TH SarabunPSK" w:cs="TH SarabunPSK"/>
          <w:sz w:val="32"/>
          <w:szCs w:val="32"/>
        </w:rPr>
      </w:pPr>
      <w:r w:rsidRPr="004321BD">
        <w:rPr>
          <w:rFonts w:ascii="TH SarabunPSK" w:hAnsi="TH SarabunPSK" w:cs="TH SarabunPSK" w:hint="cs"/>
          <w:sz w:val="32"/>
          <w:szCs w:val="32"/>
          <w:cs/>
        </w:rPr>
        <w:tab/>
      </w:r>
      <w:r w:rsidRPr="004321BD">
        <w:rPr>
          <w:rFonts w:ascii="TH SarabunPSK" w:hAnsi="TH SarabunPSK" w:cs="TH SarabunPSK" w:hint="cs"/>
          <w:sz w:val="32"/>
          <w:szCs w:val="32"/>
          <w:cs/>
        </w:rPr>
        <w:tab/>
        <w:t xml:space="preserve">คณะรัฐมนตรีมีมติอนุมัติตามที่กระทรวงวิทยาศาสตร์และเทคโนโลยีเสนอแต่งตั้งกรรมการผู้ทรงคุณวุฒิในคณะกรรมการพัฒนาวิทยาศาสตร์และเทคโนโลยีแห่งชาติ จำนวน 22 คน ดังนี้ </w:t>
      </w:r>
    </w:p>
    <w:p w:rsidR="00721DE9" w:rsidRDefault="00721DE9" w:rsidP="00721DE9">
      <w:pPr>
        <w:spacing w:line="320" w:lineRule="exact"/>
        <w:rPr>
          <w:rFonts w:ascii="TH SarabunPSK" w:hAnsi="TH SarabunPSK" w:cs="TH SarabunPSK" w:hint="cs"/>
          <w:sz w:val="32"/>
          <w:szCs w:val="32"/>
        </w:rPr>
      </w:pPr>
      <w:r w:rsidRPr="004321BD">
        <w:rPr>
          <w:rFonts w:ascii="TH SarabunPSK" w:hAnsi="TH SarabunPSK" w:cs="TH SarabunPSK" w:hint="cs"/>
          <w:sz w:val="32"/>
          <w:szCs w:val="32"/>
          <w:cs/>
        </w:rPr>
        <w:tab/>
      </w:r>
      <w:r w:rsidRPr="004321BD">
        <w:rPr>
          <w:rFonts w:ascii="TH SarabunPSK" w:hAnsi="TH SarabunPSK" w:cs="TH SarabunPSK" w:hint="cs"/>
          <w:sz w:val="32"/>
          <w:szCs w:val="32"/>
          <w:cs/>
        </w:rPr>
        <w:tab/>
        <w:t xml:space="preserve">1. </w:t>
      </w:r>
      <w:r w:rsidRPr="004321BD">
        <w:rPr>
          <w:rFonts w:ascii="TH SarabunPSK" w:hAnsi="TH SarabunPSK" w:cs="TH SarabunPSK" w:hint="cs"/>
          <w:b/>
          <w:bCs/>
          <w:sz w:val="32"/>
          <w:szCs w:val="32"/>
          <w:cs/>
        </w:rPr>
        <w:t>ผู้ทรงคุณวุฒิจากหน่วยงานของรัฐที่เกี่ยวข้อง</w:t>
      </w:r>
      <w:r w:rsidRPr="004321BD">
        <w:rPr>
          <w:rFonts w:ascii="TH SarabunPSK" w:hAnsi="TH SarabunPSK" w:cs="TH SarabunPSK" w:hint="cs"/>
          <w:sz w:val="32"/>
          <w:szCs w:val="32"/>
          <w:cs/>
        </w:rPr>
        <w:t xml:space="preserve"> 1.1 นายธีระพงษ์ วงศ์ศิวะวิลาส 1.2 นายปรเมธี วิมลศิริ 1.3 นายสมศักดิ์ โชติรัตนะศิริ 1.4 นายเข็มชัย ชุติวงศ์ 1.5 พลเอก ถเกิงกานต์ ศรีอำไพ 1.6 นายศักรินทร์ </w:t>
      </w:r>
      <w:r w:rsidR="00C469DE">
        <w:rPr>
          <w:rFonts w:ascii="TH SarabunPSK" w:hAnsi="TH SarabunPSK" w:cs="TH SarabunPSK" w:hint="cs"/>
          <w:sz w:val="32"/>
          <w:szCs w:val="32"/>
          <w:cs/>
        </w:rPr>
        <w:t xml:space="preserve"> </w:t>
      </w:r>
      <w:r w:rsidRPr="004321BD">
        <w:rPr>
          <w:rFonts w:ascii="TH SarabunPSK" w:hAnsi="TH SarabunPSK" w:cs="TH SarabunPSK" w:hint="cs"/>
          <w:sz w:val="32"/>
          <w:szCs w:val="32"/>
          <w:cs/>
        </w:rPr>
        <w:t xml:space="preserve">ภูมิรัตน 1.7 นายสมคิด เลิศไพฑูรย์ 1.8 นายสุทธิพันธ์ จิตพิมลมาศ 1.9 นางสาวดวงใจ อัศวจินตจิตร์ </w:t>
      </w:r>
      <w:r w:rsidR="00C469DE">
        <w:rPr>
          <w:rFonts w:ascii="TH SarabunPSK" w:hAnsi="TH SarabunPSK" w:cs="TH SarabunPSK" w:hint="cs"/>
          <w:sz w:val="32"/>
          <w:szCs w:val="32"/>
          <w:cs/>
        </w:rPr>
        <w:t xml:space="preserve">                        </w:t>
      </w:r>
      <w:r w:rsidRPr="004321BD">
        <w:rPr>
          <w:rFonts w:ascii="TH SarabunPSK" w:hAnsi="TH SarabunPSK" w:cs="TH SarabunPSK" w:hint="cs"/>
          <w:sz w:val="32"/>
          <w:szCs w:val="32"/>
          <w:cs/>
        </w:rPr>
        <w:t xml:space="preserve">1.10 นายพสุ โลหารชุน 1.11 นายสุปรีดา อดุลยานนท์ </w:t>
      </w:r>
    </w:p>
    <w:p w:rsidR="00721DE9" w:rsidRDefault="00721DE9" w:rsidP="00721DE9">
      <w:pPr>
        <w:spacing w:line="320" w:lineRule="exact"/>
        <w:rPr>
          <w:rFonts w:ascii="TH SarabunPSK" w:hAnsi="TH SarabunPSK" w:cs="TH SarabunPSK" w:hint="cs"/>
          <w:sz w:val="32"/>
          <w:szCs w:val="32"/>
        </w:rPr>
      </w:pPr>
    </w:p>
    <w:p w:rsidR="00721DE9" w:rsidRDefault="00721DE9" w:rsidP="00721DE9">
      <w:pPr>
        <w:spacing w:line="320" w:lineRule="exact"/>
        <w:rPr>
          <w:rFonts w:ascii="TH SarabunPSK" w:hAnsi="TH SarabunPSK" w:cs="TH SarabunPSK" w:hint="cs"/>
          <w:sz w:val="32"/>
          <w:szCs w:val="32"/>
        </w:rPr>
      </w:pPr>
    </w:p>
    <w:p w:rsidR="00721DE9" w:rsidRPr="004321BD" w:rsidRDefault="00721DE9" w:rsidP="00721DE9">
      <w:pPr>
        <w:spacing w:line="320" w:lineRule="exact"/>
        <w:rPr>
          <w:rFonts w:ascii="TH SarabunPSK" w:hAnsi="TH SarabunPSK" w:cs="TH SarabunPSK"/>
          <w:sz w:val="32"/>
          <w:szCs w:val="32"/>
        </w:rPr>
      </w:pPr>
    </w:p>
    <w:p w:rsidR="00721DE9" w:rsidRPr="004321BD" w:rsidRDefault="00721DE9" w:rsidP="00721DE9">
      <w:pPr>
        <w:spacing w:line="320" w:lineRule="exact"/>
        <w:rPr>
          <w:rFonts w:ascii="TH SarabunPSK" w:hAnsi="TH SarabunPSK" w:cs="TH SarabunPSK"/>
          <w:sz w:val="32"/>
          <w:szCs w:val="32"/>
        </w:rPr>
      </w:pPr>
      <w:r w:rsidRPr="004321BD">
        <w:rPr>
          <w:rFonts w:ascii="TH SarabunPSK" w:hAnsi="TH SarabunPSK" w:cs="TH SarabunPSK" w:hint="cs"/>
          <w:sz w:val="32"/>
          <w:szCs w:val="32"/>
          <w:cs/>
        </w:rPr>
        <w:lastRenderedPageBreak/>
        <w:t xml:space="preserve"> </w:t>
      </w:r>
      <w:r w:rsidRPr="004321BD">
        <w:rPr>
          <w:rFonts w:ascii="TH SarabunPSK" w:hAnsi="TH SarabunPSK" w:cs="TH SarabunPSK" w:hint="cs"/>
          <w:sz w:val="32"/>
          <w:szCs w:val="32"/>
          <w:cs/>
        </w:rPr>
        <w:tab/>
      </w:r>
      <w:r w:rsidRPr="004321BD">
        <w:rPr>
          <w:rFonts w:ascii="TH SarabunPSK" w:hAnsi="TH SarabunPSK" w:cs="TH SarabunPSK" w:hint="cs"/>
          <w:sz w:val="32"/>
          <w:szCs w:val="32"/>
          <w:cs/>
        </w:rPr>
        <w:tab/>
        <w:t xml:space="preserve">2. </w:t>
      </w:r>
      <w:r w:rsidRPr="004321BD">
        <w:rPr>
          <w:rFonts w:ascii="TH SarabunPSK" w:hAnsi="TH SarabunPSK" w:cs="TH SarabunPSK" w:hint="cs"/>
          <w:b/>
          <w:bCs/>
          <w:sz w:val="32"/>
          <w:szCs w:val="32"/>
          <w:cs/>
        </w:rPr>
        <w:t>ผู้ทรงคุณวุฒิซึ่งมิใช่ข้าราชการ</w:t>
      </w:r>
      <w:r w:rsidRPr="004321BD">
        <w:rPr>
          <w:rFonts w:ascii="TH SarabunPSK" w:hAnsi="TH SarabunPSK" w:cs="TH SarabunPSK" w:hint="cs"/>
          <w:sz w:val="32"/>
          <w:szCs w:val="32"/>
          <w:cs/>
        </w:rPr>
        <w:t xml:space="preserve"> 2.1 นายอิสระ ว่องกุศลกิจ 2.2 นายดำริ สุโขธนัง 2.3 นายเจน นำชัยศิริ 2.4 นายชาติศิริ โสภณพนิช 2.5 นายเทวินทร์ วงศ์วานิช 2.6 นายรุ่งโรจน์ รังสิโยภาส 2.7 นายวนัส แต้ไพสิฐพงษ์ 2.8 นายวีระชัย เชาว์ชาญกิจ 2.9 นายเขมทัต สุคนธสิงห์ 2.10 นายประพันธ์ เจริญประวัติ </w:t>
      </w:r>
      <w:r w:rsidR="00C469DE">
        <w:rPr>
          <w:rFonts w:ascii="TH SarabunPSK" w:hAnsi="TH SarabunPSK" w:cs="TH SarabunPSK" w:hint="cs"/>
          <w:sz w:val="32"/>
          <w:szCs w:val="32"/>
          <w:cs/>
        </w:rPr>
        <w:t xml:space="preserve">                       </w:t>
      </w:r>
      <w:r w:rsidRPr="004321BD">
        <w:rPr>
          <w:rFonts w:ascii="TH SarabunPSK" w:hAnsi="TH SarabunPSK" w:cs="TH SarabunPSK" w:hint="cs"/>
          <w:sz w:val="32"/>
          <w:szCs w:val="32"/>
          <w:cs/>
        </w:rPr>
        <w:t xml:space="preserve">2.11 นายเสริมสกุล คล้ายแก้ว </w:t>
      </w:r>
    </w:p>
    <w:p w:rsidR="00721DE9" w:rsidRPr="004321BD" w:rsidRDefault="00721DE9" w:rsidP="00721DE9">
      <w:pPr>
        <w:spacing w:line="320" w:lineRule="exact"/>
        <w:rPr>
          <w:rFonts w:ascii="TH SarabunPSK" w:hAnsi="TH SarabunPSK" w:cs="TH SarabunPSK"/>
          <w:sz w:val="32"/>
          <w:szCs w:val="32"/>
          <w:cs/>
        </w:rPr>
      </w:pPr>
      <w:r w:rsidRPr="004321BD">
        <w:rPr>
          <w:rFonts w:ascii="TH SarabunPSK" w:hAnsi="TH SarabunPSK" w:cs="TH SarabunPSK" w:hint="cs"/>
          <w:sz w:val="32"/>
          <w:szCs w:val="32"/>
          <w:cs/>
        </w:rPr>
        <w:tab/>
      </w:r>
      <w:r w:rsidRPr="004321BD">
        <w:rPr>
          <w:rFonts w:ascii="TH SarabunPSK" w:hAnsi="TH SarabunPSK" w:cs="TH SarabunPSK" w:hint="cs"/>
          <w:sz w:val="32"/>
          <w:szCs w:val="32"/>
          <w:cs/>
        </w:rPr>
        <w:tab/>
        <w:t xml:space="preserve">ทั้งนี้ ตั้งแต่วันที่ 5 กันยายน 2560 เป็นต้นไป </w:t>
      </w:r>
    </w:p>
    <w:p w:rsidR="00721DE9" w:rsidRPr="004321BD" w:rsidRDefault="00721DE9" w:rsidP="00721DE9">
      <w:pPr>
        <w:spacing w:line="320" w:lineRule="exact"/>
        <w:rPr>
          <w:rFonts w:ascii="TH SarabunPSK" w:hAnsi="TH SarabunPSK" w:cs="TH SarabunPSK"/>
          <w:sz w:val="32"/>
          <w:szCs w:val="32"/>
        </w:rPr>
      </w:pPr>
    </w:p>
    <w:p w:rsidR="00721DE9" w:rsidRPr="004321BD" w:rsidRDefault="00721DE9" w:rsidP="00721DE9">
      <w:pPr>
        <w:spacing w:line="320" w:lineRule="exact"/>
        <w:rPr>
          <w:rFonts w:ascii="TH SarabunPSK" w:hAnsi="TH SarabunPSK" w:cs="TH SarabunPSK"/>
          <w:b/>
          <w:bCs/>
          <w:sz w:val="32"/>
          <w:szCs w:val="32"/>
        </w:rPr>
      </w:pPr>
      <w:r>
        <w:rPr>
          <w:rFonts w:ascii="TH SarabunPSK" w:hAnsi="TH SarabunPSK" w:cs="TH SarabunPSK" w:hint="cs"/>
          <w:b/>
          <w:bCs/>
          <w:sz w:val="32"/>
          <w:szCs w:val="32"/>
          <w:cs/>
        </w:rPr>
        <w:t>21.</w:t>
      </w:r>
      <w:r w:rsidRPr="004321BD">
        <w:rPr>
          <w:rFonts w:ascii="TH SarabunPSK" w:hAnsi="TH SarabunPSK" w:cs="TH SarabunPSK" w:hint="cs"/>
          <w:b/>
          <w:bCs/>
          <w:sz w:val="32"/>
          <w:szCs w:val="32"/>
          <w:cs/>
        </w:rPr>
        <w:t xml:space="preserve"> เรื่อง ขอรับโอนข้าราชการเพื่อแต่งตั้งให้ดำรงตำแหน่งผู้อำนวยการสำนักงานพระพุทธศาสนาแห่งชาติ </w:t>
      </w:r>
    </w:p>
    <w:p w:rsidR="00721DE9" w:rsidRPr="004321BD" w:rsidRDefault="00721DE9" w:rsidP="00721DE9">
      <w:pPr>
        <w:spacing w:line="320" w:lineRule="exact"/>
        <w:rPr>
          <w:rFonts w:ascii="TH SarabunPSK" w:hAnsi="TH SarabunPSK" w:cs="TH SarabunPSK"/>
          <w:sz w:val="32"/>
          <w:szCs w:val="32"/>
          <w:cs/>
        </w:rPr>
      </w:pPr>
      <w:r w:rsidRPr="004321BD">
        <w:rPr>
          <w:rFonts w:ascii="TH SarabunPSK" w:hAnsi="TH SarabunPSK" w:cs="TH SarabunPSK" w:hint="cs"/>
          <w:sz w:val="32"/>
          <w:szCs w:val="32"/>
          <w:cs/>
        </w:rPr>
        <w:tab/>
      </w:r>
      <w:r w:rsidRPr="004321BD">
        <w:rPr>
          <w:rFonts w:ascii="TH SarabunPSK" w:hAnsi="TH SarabunPSK" w:cs="TH SarabunPSK" w:hint="cs"/>
          <w:sz w:val="32"/>
          <w:szCs w:val="32"/>
          <w:cs/>
        </w:rPr>
        <w:tab/>
        <w:t xml:space="preserve">คณะรัฐมนตรีมีมติอนุมัติตามที่รัฐมนตรีประจำสำนักนายกรัฐมนตรี (นายออมสิน ชีวะพฤกษ์) ซึ่งได้รับมอบหมายและมอบอำนาจให้สั่งและปฏิบัติราชการแทนนายกรัฐมนตรี ในสำนักงานพระพุทธศาสนาแห่งชาติ เสนอรับโอน </w:t>
      </w:r>
      <w:r w:rsidRPr="004321BD">
        <w:rPr>
          <w:rFonts w:ascii="TH SarabunPSK" w:hAnsi="TH SarabunPSK" w:cs="TH SarabunPSK" w:hint="cs"/>
          <w:b/>
          <w:bCs/>
          <w:sz w:val="32"/>
          <w:szCs w:val="32"/>
          <w:cs/>
        </w:rPr>
        <w:t>นายมานัส ทารัตน์ใจ</w:t>
      </w:r>
      <w:r w:rsidRPr="004321BD">
        <w:rPr>
          <w:rFonts w:ascii="TH SarabunPSK" w:hAnsi="TH SarabunPSK" w:cs="TH SarabunPSK" w:hint="cs"/>
          <w:sz w:val="32"/>
          <w:szCs w:val="32"/>
          <w:cs/>
        </w:rPr>
        <w:t xml:space="preserve"> อธิบดีกรมการศาสนา กระทรวงวัฒนธรรม และแต่งตั้งให้ดำรงตำแหน่ง ผู้อำนวยการสำนักงานพระพุทธศาสนาแห่งชาติ ตั้งแต่วันที่ทรงพระกรุณาโปรดเกล้าโปรดกระหม่อมแต่งตั้งเป็นต้นไป โดยผู้มีอำนาจสั่งบรรจุทั้งสองฝ่ายได้ตกลงยินยอมในการโอนข้าราชการดังกล่าว </w:t>
      </w:r>
    </w:p>
    <w:p w:rsidR="00721DE9" w:rsidRPr="004321BD" w:rsidRDefault="00721DE9" w:rsidP="00721DE9">
      <w:pPr>
        <w:spacing w:line="320" w:lineRule="exact"/>
        <w:rPr>
          <w:rFonts w:ascii="TH SarabunPSK" w:hAnsi="TH SarabunPSK" w:cs="TH SarabunPSK"/>
          <w:sz w:val="32"/>
          <w:szCs w:val="32"/>
          <w:cs/>
        </w:rPr>
      </w:pPr>
    </w:p>
    <w:p w:rsidR="00D83D7C" w:rsidRPr="00E8700E" w:rsidRDefault="00D83D7C" w:rsidP="00451B19">
      <w:pPr>
        <w:spacing w:line="340" w:lineRule="exact"/>
        <w:jc w:val="thaiDistribute"/>
        <w:rPr>
          <w:rFonts w:ascii="TH SarabunPSK" w:hAnsi="TH SarabunPSK" w:cs="TH SarabunPSK"/>
          <w:b/>
          <w:bCs/>
          <w:sz w:val="32"/>
          <w:szCs w:val="32"/>
        </w:rPr>
      </w:pPr>
    </w:p>
    <w:p w:rsidR="00E8700E" w:rsidRPr="00E8700E" w:rsidRDefault="00E8700E" w:rsidP="00451B19">
      <w:pPr>
        <w:spacing w:line="340" w:lineRule="exact"/>
        <w:jc w:val="thaiDistribute"/>
        <w:rPr>
          <w:rFonts w:ascii="TH SarabunPSK" w:hAnsi="TH SarabunPSK" w:cs="TH SarabunPSK" w:hint="cs"/>
          <w:b/>
          <w:bCs/>
          <w:sz w:val="32"/>
          <w:szCs w:val="32"/>
        </w:rPr>
      </w:pPr>
    </w:p>
    <w:p w:rsidR="00E8700E" w:rsidRPr="00E8700E" w:rsidRDefault="00E8700E" w:rsidP="00D4014C">
      <w:pPr>
        <w:spacing w:line="340" w:lineRule="exact"/>
        <w:jc w:val="center"/>
        <w:rPr>
          <w:rFonts w:ascii="TH SarabunPSK" w:hAnsi="TH SarabunPSK" w:cs="TH SarabunPSK"/>
          <w:b/>
          <w:bCs/>
          <w:sz w:val="32"/>
          <w:szCs w:val="32"/>
          <w:cs/>
        </w:rPr>
      </w:pPr>
      <w:r w:rsidRPr="00E8700E">
        <w:rPr>
          <w:rFonts w:ascii="TH SarabunPSK" w:hAnsi="TH SarabunPSK" w:cs="TH SarabunPSK"/>
          <w:b/>
          <w:bCs/>
          <w:sz w:val="32"/>
          <w:szCs w:val="32"/>
        </w:rPr>
        <w:t>…………………..</w:t>
      </w:r>
    </w:p>
    <w:sectPr w:rsidR="00E8700E" w:rsidRPr="00E8700E" w:rsidSect="00212512">
      <w:headerReference w:type="even" r:id="rId8"/>
      <w:headerReference w:type="default" r:id="rId9"/>
      <w:footerReference w:type="default" r:id="rId10"/>
      <w:headerReference w:type="first" r:id="rId11"/>
      <w:footerReference w:type="first" r:id="rId12"/>
      <w:pgSz w:w="11906" w:h="16838"/>
      <w:pgMar w:top="1418" w:right="1151" w:bottom="851" w:left="1151" w:header="720" w:footer="654"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1A34" w:rsidRDefault="004E1A34">
      <w:r>
        <w:separator/>
      </w:r>
    </w:p>
  </w:endnote>
  <w:endnote w:type="continuationSeparator" w:id="1">
    <w:p w:rsidR="004E1A34" w:rsidRDefault="004E1A3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 SarabunPSK">
    <w:panose1 w:val="020B0500040200020003"/>
    <w:charset w:val="00"/>
    <w:family w:val="swiss"/>
    <w:pitch w:val="variable"/>
    <w:sig w:usb0="A100006F" w:usb1="5000205A" w:usb2="00000000" w:usb3="00000000" w:csb0="00010183"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00"/>
    <w:family w:val="roman"/>
    <w:pitch w:val="variable"/>
    <w:sig w:usb0="81000003" w:usb1="00000000" w:usb2="00000000" w:usb3="00000000" w:csb0="00010001" w:csb1="00000000"/>
  </w:font>
  <w:font w:name="EucrosiaUPC">
    <w:panose1 w:val="02020603050405020304"/>
    <w:charset w:val="00"/>
    <w:family w:val="roman"/>
    <w:pitch w:val="variable"/>
    <w:sig w:usb0="81000027" w:usb1="00000002" w:usb2="00000000" w:usb3="00000000" w:csb0="00010001" w:csb1="00000000"/>
  </w:font>
  <w:font w:name="Arial">
    <w:panose1 w:val="020B0604020202020204"/>
    <w:charset w:val="00"/>
    <w:family w:val="swiss"/>
    <w:pitch w:val="variable"/>
    <w:sig w:usb0="E0002AFF" w:usb1="C0007843" w:usb2="00000009" w:usb3="00000000" w:csb0="000001FF" w:csb1="00000000"/>
  </w:font>
  <w:font w:name="DilleniaUPC">
    <w:panose1 w:val="02020603050405020304"/>
    <w:charset w:val="00"/>
    <w:family w:val="roman"/>
    <w:pitch w:val="variable"/>
    <w:sig w:usb0="81000027" w:usb1="00000002" w:usb2="00000000" w:usb3="00000000" w:csb0="00010001" w:csb1="00000000"/>
  </w:font>
  <w:font w:name="Tahoma">
    <w:panose1 w:val="020B0604030504040204"/>
    <w:charset w:val="00"/>
    <w:family w:val="swiss"/>
    <w:pitch w:val="variable"/>
    <w:sig w:usb0="E1002EFF" w:usb1="C000605B" w:usb2="00000029" w:usb3="00000000" w:csb0="000101FF" w:csb1="00000000"/>
  </w:font>
  <w:font w:name="CordiaUPC">
    <w:panose1 w:val="020B0304020202020204"/>
    <w:charset w:val="00"/>
    <w:family w:val="swiss"/>
    <w:pitch w:val="variable"/>
    <w:sig w:usb0="81000003" w:usb1="00000000" w:usb2="00000000" w:usb3="00000000" w:csb0="00010001" w:csb1="00000000"/>
  </w:font>
  <w:font w:name="Garamond">
    <w:panose1 w:val="02020404030301010803"/>
    <w:charset w:val="00"/>
    <w:family w:val="roman"/>
    <w:pitch w:val="variable"/>
    <w:sig w:usb0="00000287" w:usb1="00000000" w:usb2="00000000" w:usb3="00000000" w:csb0="0000009F" w:csb1="00000000"/>
  </w:font>
  <w:font w:name="Browallia New">
    <w:panose1 w:val="020B0604020202020204"/>
    <w:charset w:val="00"/>
    <w:family w:val="swiss"/>
    <w:pitch w:val="variable"/>
    <w:sig w:usb0="81000003" w:usb1="00000000" w:usb2="00000000" w:usb3="00000000" w:csb0="00010001" w:csb1="00000000"/>
  </w:font>
  <w:font w:name="IrisUPC">
    <w:panose1 w:val="020B0604020202020204"/>
    <w:charset w:val="00"/>
    <w:family w:val="swiss"/>
    <w:pitch w:val="variable"/>
    <w:sig w:usb0="01000007" w:usb1="00000002" w:usb2="00000000" w:usb3="00000000" w:csb0="00010001" w:csb1="00000000"/>
  </w:font>
  <w:font w:name="FreesiaUPC">
    <w:panose1 w:val="020B0604020202020204"/>
    <w:charset w:val="00"/>
    <w:family w:val="swiss"/>
    <w:pitch w:val="variable"/>
    <w:sig w:usb0="01000007" w:usb1="00000002" w:usb2="00000000" w:usb3="00000000" w:csb0="00010001" w:csb1="00000000"/>
  </w:font>
  <w:font w:name="Cambria Math">
    <w:panose1 w:val="02040503050406030204"/>
    <w:charset w:val="00"/>
    <w:family w:val="roman"/>
    <w:pitch w:val="variable"/>
    <w:sig w:usb0="E00002FF" w:usb1="420024FF"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4501" w:rsidRPr="00F97C3B" w:rsidRDefault="00BC4501" w:rsidP="00212512">
    <w:pPr>
      <w:pStyle w:val="af1"/>
      <w:jc w:val="center"/>
      <w:rPr>
        <w:i/>
        <w:iCs/>
        <w:sz w:val="36"/>
        <w:szCs w:val="36"/>
      </w:rPr>
    </w:pPr>
    <w:r w:rsidRPr="00F97C3B">
      <w:rPr>
        <w:rFonts w:hint="cs"/>
        <w:i/>
        <w:iCs/>
        <w:sz w:val="36"/>
        <w:szCs w:val="36"/>
      </w:rPr>
      <w:sym w:font="Wingdings 2" w:char="F0F5"/>
    </w:r>
    <w:r w:rsidRPr="00F97C3B">
      <w:rPr>
        <w:i/>
        <w:iCs/>
        <w:sz w:val="36"/>
        <w:szCs w:val="36"/>
      </w:rPr>
      <w:t xml:space="preserve"> </w:t>
    </w:r>
    <w:r w:rsidRPr="00F97C3B">
      <w:rPr>
        <w:rFonts w:hint="cs"/>
        <w:i/>
        <w:iCs/>
        <w:sz w:val="36"/>
        <w:szCs w:val="36"/>
        <w:cs/>
      </w:rPr>
      <w:t xml:space="preserve">มั่นคง  มั่งคั่ง ยั่งยืน </w:t>
    </w:r>
    <w:r w:rsidRPr="00F97C3B">
      <w:rPr>
        <w:rFonts w:hint="cs"/>
        <w:i/>
        <w:iCs/>
        <w:sz w:val="36"/>
        <w:szCs w:val="36"/>
      </w:rPr>
      <w:sym w:font="Wingdings 2" w:char="F0F5"/>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4501" w:rsidRPr="00EB167C" w:rsidRDefault="00BC4501" w:rsidP="00EB167C">
    <w:pPr>
      <w:pStyle w:val="af1"/>
      <w:jc w:val="center"/>
      <w:rPr>
        <w:rFonts w:ascii="FreesiaUPC" w:hAnsi="FreesiaUPC" w:cs="FreesiaUPC"/>
        <w:i/>
        <w:iCs/>
        <w:cs/>
      </w:rPr>
    </w:pPr>
    <w:r w:rsidRPr="00EB167C">
      <w:rPr>
        <w:rFonts w:ascii="FreesiaUPC" w:hAnsi="FreesiaUPC" w:cs="FreesiaUPC" w:hint="cs"/>
        <w:i/>
        <w:iCs/>
        <w:sz w:val="32"/>
        <w:szCs w:val="32"/>
      </w:rPr>
      <w:sym w:font="Wingdings 2" w:char="F0F5"/>
    </w:r>
    <w:r w:rsidRPr="00EB167C">
      <w:rPr>
        <w:rFonts w:ascii="FreesiaUPC" w:hAnsi="FreesiaUPC" w:cs="FreesiaUPC" w:hint="cs"/>
        <w:i/>
        <w:iCs/>
        <w:sz w:val="32"/>
        <w:szCs w:val="32"/>
        <w:cs/>
      </w:rPr>
      <w:t xml:space="preserve"> </w:t>
    </w:r>
    <w:r w:rsidRPr="00EB167C">
      <w:rPr>
        <w:rFonts w:ascii="FreesiaUPC" w:hAnsi="FreesiaUPC" w:cs="FreesiaUPC"/>
        <w:i/>
        <w:iCs/>
        <w:cs/>
      </w:rPr>
      <w:t>มั่งคง มั่งคั่ง ยั่งยืน</w:t>
    </w:r>
    <w:r w:rsidRPr="00EB167C">
      <w:rPr>
        <w:rFonts w:ascii="FreesiaUPC" w:hAnsi="FreesiaUPC" w:cs="FreesiaUPC" w:hint="cs"/>
        <w:i/>
        <w:iCs/>
        <w:cs/>
      </w:rPr>
      <w:t xml:space="preserve"> </w:t>
    </w:r>
    <w:r w:rsidRPr="00EB167C">
      <w:rPr>
        <w:rFonts w:ascii="FreesiaUPC" w:hAnsi="FreesiaUPC" w:cs="FreesiaUPC" w:hint="cs"/>
        <w:i/>
        <w:iCs/>
        <w:sz w:val="32"/>
        <w:szCs w:val="32"/>
      </w:rPr>
      <w:sym w:font="Wingdings 2" w:char="F0F5"/>
    </w:r>
  </w:p>
  <w:p w:rsidR="00BC4501" w:rsidRPr="00EB167C" w:rsidRDefault="00BC4501">
    <w:pPr>
      <w:pStyle w:val="a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1A34" w:rsidRDefault="004E1A34">
      <w:r>
        <w:separator/>
      </w:r>
    </w:p>
  </w:footnote>
  <w:footnote w:type="continuationSeparator" w:id="1">
    <w:p w:rsidR="004E1A34" w:rsidRDefault="004E1A3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4501" w:rsidRDefault="00E616B8">
    <w:pPr>
      <w:pStyle w:val="ab"/>
      <w:framePr w:wrap="around" w:vAnchor="text" w:hAnchor="margin" w:xAlign="center" w:y="1"/>
      <w:rPr>
        <w:rStyle w:val="ad"/>
      </w:rPr>
    </w:pPr>
    <w:r>
      <w:rPr>
        <w:rStyle w:val="ad"/>
        <w:cs/>
      </w:rPr>
      <w:fldChar w:fldCharType="begin"/>
    </w:r>
    <w:r w:rsidR="00BC4501">
      <w:rPr>
        <w:rStyle w:val="ad"/>
      </w:rPr>
      <w:instrText xml:space="preserve">PAGE  </w:instrText>
    </w:r>
    <w:r>
      <w:rPr>
        <w:rStyle w:val="ad"/>
        <w:cs/>
      </w:rPr>
      <w:fldChar w:fldCharType="separate"/>
    </w:r>
    <w:r w:rsidR="00BC4501">
      <w:rPr>
        <w:rStyle w:val="ad"/>
        <w:noProof/>
        <w:cs/>
      </w:rPr>
      <w:t>10</w:t>
    </w:r>
    <w:r>
      <w:rPr>
        <w:rStyle w:val="ad"/>
        <w:cs/>
      </w:rPr>
      <w:fldChar w:fldCharType="end"/>
    </w:r>
  </w:p>
  <w:p w:rsidR="00BC4501" w:rsidRDefault="00BC4501">
    <w:pPr>
      <w:pStyle w:val="a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4501" w:rsidRDefault="00E616B8">
    <w:pPr>
      <w:pStyle w:val="ab"/>
      <w:framePr w:wrap="around" w:vAnchor="text" w:hAnchor="margin" w:xAlign="center" w:y="1"/>
      <w:rPr>
        <w:rStyle w:val="ad"/>
        <w:rFonts w:ascii="Cordia New" w:hAnsi="Cordia New" w:cs="Cordia New"/>
        <w:sz w:val="32"/>
        <w:szCs w:val="32"/>
      </w:rPr>
    </w:pPr>
    <w:r>
      <w:rPr>
        <w:rStyle w:val="ad"/>
        <w:rFonts w:ascii="Cordia New" w:hAnsi="Cordia New" w:cs="Cordia New"/>
        <w:sz w:val="32"/>
        <w:szCs w:val="32"/>
        <w:cs/>
      </w:rPr>
      <w:fldChar w:fldCharType="begin"/>
    </w:r>
    <w:r w:rsidR="00BC4501">
      <w:rPr>
        <w:rStyle w:val="ad"/>
        <w:rFonts w:ascii="Cordia New" w:hAnsi="Cordia New" w:cs="Cordia New"/>
        <w:sz w:val="32"/>
        <w:szCs w:val="32"/>
      </w:rPr>
      <w:instrText xml:space="preserve">PAGE  </w:instrText>
    </w:r>
    <w:r>
      <w:rPr>
        <w:rStyle w:val="ad"/>
        <w:rFonts w:ascii="Cordia New" w:hAnsi="Cordia New" w:cs="Cordia New"/>
        <w:sz w:val="32"/>
        <w:szCs w:val="32"/>
        <w:cs/>
      </w:rPr>
      <w:fldChar w:fldCharType="separate"/>
    </w:r>
    <w:r w:rsidR="00C469DE">
      <w:rPr>
        <w:rStyle w:val="ad"/>
        <w:rFonts w:ascii="Cordia New" w:hAnsi="Cordia New" w:cs="Cordia New"/>
        <w:noProof/>
        <w:sz w:val="32"/>
        <w:szCs w:val="32"/>
        <w:cs/>
      </w:rPr>
      <w:t>17</w:t>
    </w:r>
    <w:r>
      <w:rPr>
        <w:rStyle w:val="ad"/>
        <w:rFonts w:ascii="Cordia New" w:hAnsi="Cordia New" w:cs="Cordia New"/>
        <w:sz w:val="32"/>
        <w:szCs w:val="32"/>
        <w:cs/>
      </w:rPr>
      <w:fldChar w:fldCharType="end"/>
    </w:r>
  </w:p>
  <w:p w:rsidR="00BC4501" w:rsidRDefault="00BC4501">
    <w:pPr>
      <w:pStyle w:val="ab"/>
    </w:pPr>
  </w:p>
  <w:p w:rsidR="00BC4501" w:rsidRDefault="00BC4501"/>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4501" w:rsidRDefault="00E616B8">
    <w:pPr>
      <w:pStyle w:val="ab"/>
      <w:jc w:val="center"/>
    </w:pPr>
    <w:fldSimple w:instr=" PAGE   \* MERGEFORMAT ">
      <w:r w:rsidR="00BC4501">
        <w:rPr>
          <w:noProof/>
        </w:rPr>
        <w:t>1</w:t>
      </w:r>
    </w:fldSimple>
  </w:p>
  <w:p w:rsidR="00BC4501" w:rsidRDefault="00BC4501">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215CA"/>
    <w:multiLevelType w:val="multilevel"/>
    <w:tmpl w:val="3E56B8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31D0EF4"/>
    <w:multiLevelType w:val="hybridMultilevel"/>
    <w:tmpl w:val="1550DCD2"/>
    <w:lvl w:ilvl="0" w:tplc="3D5657EA">
      <w:start w:val="1"/>
      <w:numFmt w:val="thaiLetters"/>
      <w:lvlText w:val="%1."/>
      <w:lvlJc w:val="left"/>
      <w:pPr>
        <w:ind w:left="2895" w:hanging="360"/>
      </w:pPr>
      <w:rPr>
        <w:rFonts w:hint="default"/>
      </w:rPr>
    </w:lvl>
    <w:lvl w:ilvl="1" w:tplc="04090019" w:tentative="1">
      <w:start w:val="1"/>
      <w:numFmt w:val="lowerLetter"/>
      <w:lvlText w:val="%2."/>
      <w:lvlJc w:val="left"/>
      <w:pPr>
        <w:ind w:left="3615" w:hanging="360"/>
      </w:pPr>
    </w:lvl>
    <w:lvl w:ilvl="2" w:tplc="0409001B" w:tentative="1">
      <w:start w:val="1"/>
      <w:numFmt w:val="lowerRoman"/>
      <w:lvlText w:val="%3."/>
      <w:lvlJc w:val="right"/>
      <w:pPr>
        <w:ind w:left="4335" w:hanging="180"/>
      </w:pPr>
    </w:lvl>
    <w:lvl w:ilvl="3" w:tplc="0409000F" w:tentative="1">
      <w:start w:val="1"/>
      <w:numFmt w:val="decimal"/>
      <w:lvlText w:val="%4."/>
      <w:lvlJc w:val="left"/>
      <w:pPr>
        <w:ind w:left="5055" w:hanging="360"/>
      </w:pPr>
    </w:lvl>
    <w:lvl w:ilvl="4" w:tplc="04090019" w:tentative="1">
      <w:start w:val="1"/>
      <w:numFmt w:val="lowerLetter"/>
      <w:lvlText w:val="%5."/>
      <w:lvlJc w:val="left"/>
      <w:pPr>
        <w:ind w:left="5775" w:hanging="360"/>
      </w:pPr>
    </w:lvl>
    <w:lvl w:ilvl="5" w:tplc="0409001B" w:tentative="1">
      <w:start w:val="1"/>
      <w:numFmt w:val="lowerRoman"/>
      <w:lvlText w:val="%6."/>
      <w:lvlJc w:val="right"/>
      <w:pPr>
        <w:ind w:left="6495" w:hanging="180"/>
      </w:pPr>
    </w:lvl>
    <w:lvl w:ilvl="6" w:tplc="0409000F" w:tentative="1">
      <w:start w:val="1"/>
      <w:numFmt w:val="decimal"/>
      <w:lvlText w:val="%7."/>
      <w:lvlJc w:val="left"/>
      <w:pPr>
        <w:ind w:left="7215" w:hanging="360"/>
      </w:pPr>
    </w:lvl>
    <w:lvl w:ilvl="7" w:tplc="04090019" w:tentative="1">
      <w:start w:val="1"/>
      <w:numFmt w:val="lowerLetter"/>
      <w:lvlText w:val="%8."/>
      <w:lvlJc w:val="left"/>
      <w:pPr>
        <w:ind w:left="7935" w:hanging="360"/>
      </w:pPr>
    </w:lvl>
    <w:lvl w:ilvl="8" w:tplc="0409001B" w:tentative="1">
      <w:start w:val="1"/>
      <w:numFmt w:val="lowerRoman"/>
      <w:lvlText w:val="%9."/>
      <w:lvlJc w:val="right"/>
      <w:pPr>
        <w:ind w:left="8655" w:hanging="180"/>
      </w:pPr>
    </w:lvl>
  </w:abstractNum>
  <w:abstractNum w:abstractNumId="2">
    <w:nsid w:val="03853753"/>
    <w:multiLevelType w:val="hybridMultilevel"/>
    <w:tmpl w:val="DBDC2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3EB778F"/>
    <w:multiLevelType w:val="hybridMultilevel"/>
    <w:tmpl w:val="E6A4D4B4"/>
    <w:lvl w:ilvl="0" w:tplc="1482124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04816ED6"/>
    <w:multiLevelType w:val="hybridMultilevel"/>
    <w:tmpl w:val="74FC4E62"/>
    <w:lvl w:ilvl="0" w:tplc="E6DAD5B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12975EC9"/>
    <w:multiLevelType w:val="hybridMultilevel"/>
    <w:tmpl w:val="2F16E6C4"/>
    <w:lvl w:ilvl="0" w:tplc="9CB8E4EE">
      <w:start w:val="1"/>
      <w:numFmt w:val="decimal"/>
      <w:lvlText w:val="%1."/>
      <w:lvlJc w:val="left"/>
      <w:pPr>
        <w:ind w:left="1800" w:hanging="360"/>
      </w:pPr>
      <w:rPr>
        <w:rFonts w:hint="default"/>
        <w:sz w:val="3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14BB0056"/>
    <w:multiLevelType w:val="hybridMultilevel"/>
    <w:tmpl w:val="6F2A1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56029D8"/>
    <w:multiLevelType w:val="hybridMultilevel"/>
    <w:tmpl w:val="26668D26"/>
    <w:lvl w:ilvl="0" w:tplc="CF022B4A">
      <w:start w:val="1"/>
      <w:numFmt w:val="bullet"/>
      <w:lvlText w:val="-"/>
      <w:lvlJc w:val="left"/>
      <w:pPr>
        <w:ind w:left="1800" w:hanging="360"/>
      </w:pPr>
      <w:rPr>
        <w:rFonts w:ascii="TH SarabunPSK" w:eastAsiaTheme="minorHAnsi" w:hAnsi="TH SarabunPSK" w:cs="TH SarabunPSK"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16CF3603"/>
    <w:multiLevelType w:val="multilevel"/>
    <w:tmpl w:val="A91E5CC0"/>
    <w:lvl w:ilvl="0">
      <w:start w:val="1"/>
      <w:numFmt w:val="decimal"/>
      <w:lvlText w:val="%1."/>
      <w:lvlJc w:val="left"/>
      <w:pPr>
        <w:ind w:left="1800" w:hanging="360"/>
      </w:pPr>
      <w:rPr>
        <w:rFonts w:hint="default"/>
        <w:sz w:val="32"/>
      </w:rPr>
    </w:lvl>
    <w:lvl w:ilvl="1">
      <w:start w:val="1"/>
      <w:numFmt w:val="decimal"/>
      <w:isLgl/>
      <w:lvlText w:val="%1.%2"/>
      <w:lvlJc w:val="left"/>
      <w:pPr>
        <w:ind w:left="2175" w:hanging="375"/>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440"/>
      </w:pPr>
      <w:rPr>
        <w:rFonts w:hint="default"/>
      </w:rPr>
    </w:lvl>
    <w:lvl w:ilvl="6">
      <w:start w:val="1"/>
      <w:numFmt w:val="decimal"/>
      <w:isLgl/>
      <w:lvlText w:val="%1.%2.%3.%4.%5.%6.%7"/>
      <w:lvlJc w:val="left"/>
      <w:pPr>
        <w:ind w:left="5040" w:hanging="1440"/>
      </w:pPr>
      <w:rPr>
        <w:rFonts w:hint="default"/>
      </w:rPr>
    </w:lvl>
    <w:lvl w:ilvl="7">
      <w:start w:val="1"/>
      <w:numFmt w:val="decimal"/>
      <w:isLgl/>
      <w:lvlText w:val="%1.%2.%3.%4.%5.%6.%7.%8"/>
      <w:lvlJc w:val="left"/>
      <w:pPr>
        <w:ind w:left="5760" w:hanging="1800"/>
      </w:pPr>
      <w:rPr>
        <w:rFonts w:hint="default"/>
      </w:rPr>
    </w:lvl>
    <w:lvl w:ilvl="8">
      <w:start w:val="1"/>
      <w:numFmt w:val="decimal"/>
      <w:isLgl/>
      <w:lvlText w:val="%1.%2.%3.%4.%5.%6.%7.%8.%9"/>
      <w:lvlJc w:val="left"/>
      <w:pPr>
        <w:ind w:left="6120" w:hanging="1800"/>
      </w:pPr>
      <w:rPr>
        <w:rFonts w:hint="default"/>
      </w:rPr>
    </w:lvl>
  </w:abstractNum>
  <w:abstractNum w:abstractNumId="9">
    <w:nsid w:val="19017868"/>
    <w:multiLevelType w:val="hybridMultilevel"/>
    <w:tmpl w:val="75E8AFB4"/>
    <w:lvl w:ilvl="0" w:tplc="88165B5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195D4600"/>
    <w:multiLevelType w:val="multilevel"/>
    <w:tmpl w:val="62A49C2C"/>
    <w:lvl w:ilvl="0">
      <w:start w:val="3"/>
      <w:numFmt w:val="decimal"/>
      <w:lvlText w:val="%1"/>
      <w:lvlJc w:val="left"/>
      <w:pPr>
        <w:ind w:left="360" w:hanging="360"/>
      </w:pPr>
      <w:rPr>
        <w:rFonts w:hint="default"/>
        <w:sz w:val="28"/>
      </w:rPr>
    </w:lvl>
    <w:lvl w:ilvl="1">
      <w:start w:val="1"/>
      <w:numFmt w:val="decimal"/>
      <w:lvlText w:val="%1.%2"/>
      <w:lvlJc w:val="left"/>
      <w:pPr>
        <w:ind w:left="2880" w:hanging="360"/>
      </w:pPr>
      <w:rPr>
        <w:rFonts w:hint="default"/>
        <w:sz w:val="32"/>
        <w:szCs w:val="32"/>
      </w:rPr>
    </w:lvl>
    <w:lvl w:ilvl="2">
      <w:start w:val="1"/>
      <w:numFmt w:val="decimal"/>
      <w:lvlText w:val="%1.%2.%3"/>
      <w:lvlJc w:val="left"/>
      <w:pPr>
        <w:ind w:left="5760" w:hanging="720"/>
      </w:pPr>
      <w:rPr>
        <w:rFonts w:hint="default"/>
        <w:sz w:val="28"/>
      </w:rPr>
    </w:lvl>
    <w:lvl w:ilvl="3">
      <w:start w:val="1"/>
      <w:numFmt w:val="decimal"/>
      <w:lvlText w:val="%1.%2.%3.%4"/>
      <w:lvlJc w:val="left"/>
      <w:pPr>
        <w:ind w:left="8280" w:hanging="720"/>
      </w:pPr>
      <w:rPr>
        <w:rFonts w:hint="default"/>
        <w:sz w:val="28"/>
      </w:rPr>
    </w:lvl>
    <w:lvl w:ilvl="4">
      <w:start w:val="1"/>
      <w:numFmt w:val="decimal"/>
      <w:lvlText w:val="%1.%2.%3.%4.%5"/>
      <w:lvlJc w:val="left"/>
      <w:pPr>
        <w:ind w:left="11160" w:hanging="1080"/>
      </w:pPr>
      <w:rPr>
        <w:rFonts w:hint="default"/>
        <w:sz w:val="28"/>
      </w:rPr>
    </w:lvl>
    <w:lvl w:ilvl="5">
      <w:start w:val="1"/>
      <w:numFmt w:val="decimal"/>
      <w:lvlText w:val="%1.%2.%3.%4.%5.%6"/>
      <w:lvlJc w:val="left"/>
      <w:pPr>
        <w:ind w:left="13680" w:hanging="1080"/>
      </w:pPr>
      <w:rPr>
        <w:rFonts w:hint="default"/>
        <w:sz w:val="28"/>
      </w:rPr>
    </w:lvl>
    <w:lvl w:ilvl="6">
      <w:start w:val="1"/>
      <w:numFmt w:val="decimal"/>
      <w:lvlText w:val="%1.%2.%3.%4.%5.%6.%7"/>
      <w:lvlJc w:val="left"/>
      <w:pPr>
        <w:ind w:left="16560" w:hanging="1440"/>
      </w:pPr>
      <w:rPr>
        <w:rFonts w:hint="default"/>
        <w:sz w:val="28"/>
      </w:rPr>
    </w:lvl>
    <w:lvl w:ilvl="7">
      <w:start w:val="1"/>
      <w:numFmt w:val="decimal"/>
      <w:lvlText w:val="%1.%2.%3.%4.%5.%6.%7.%8"/>
      <w:lvlJc w:val="left"/>
      <w:pPr>
        <w:ind w:left="19080" w:hanging="1440"/>
      </w:pPr>
      <w:rPr>
        <w:rFonts w:hint="default"/>
        <w:sz w:val="28"/>
      </w:rPr>
    </w:lvl>
    <w:lvl w:ilvl="8">
      <w:start w:val="1"/>
      <w:numFmt w:val="decimal"/>
      <w:lvlText w:val="%1.%2.%3.%4.%5.%6.%7.%8.%9"/>
      <w:lvlJc w:val="left"/>
      <w:pPr>
        <w:ind w:left="21960" w:hanging="1800"/>
      </w:pPr>
      <w:rPr>
        <w:rFonts w:hint="default"/>
        <w:sz w:val="28"/>
      </w:rPr>
    </w:lvl>
  </w:abstractNum>
  <w:abstractNum w:abstractNumId="11">
    <w:nsid w:val="1C9650AF"/>
    <w:multiLevelType w:val="hybridMultilevel"/>
    <w:tmpl w:val="B5D8BB42"/>
    <w:lvl w:ilvl="0" w:tplc="5574A2D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2132224D"/>
    <w:multiLevelType w:val="hybridMultilevel"/>
    <w:tmpl w:val="3A1A50C0"/>
    <w:lvl w:ilvl="0" w:tplc="271A868C">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nsid w:val="217F45A7"/>
    <w:multiLevelType w:val="hybridMultilevel"/>
    <w:tmpl w:val="D0E6BF64"/>
    <w:lvl w:ilvl="0" w:tplc="462EB9D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22332BA3"/>
    <w:multiLevelType w:val="hybridMultilevel"/>
    <w:tmpl w:val="F9166F4C"/>
    <w:lvl w:ilvl="0" w:tplc="F8A45FDC">
      <w:start w:val="1"/>
      <w:numFmt w:val="thaiLett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4B43BC9"/>
    <w:multiLevelType w:val="multilevel"/>
    <w:tmpl w:val="BAE80938"/>
    <w:lvl w:ilvl="0">
      <w:start w:val="1"/>
      <w:numFmt w:val="decimal"/>
      <w:lvlText w:val="%1"/>
      <w:lvlJc w:val="left"/>
      <w:pPr>
        <w:ind w:left="360" w:hanging="360"/>
      </w:pPr>
      <w:rPr>
        <w:rFonts w:hint="default"/>
        <w:sz w:val="28"/>
      </w:rPr>
    </w:lvl>
    <w:lvl w:ilvl="1">
      <w:start w:val="2"/>
      <w:numFmt w:val="decimal"/>
      <w:lvlText w:val="%1.%2"/>
      <w:lvlJc w:val="left"/>
      <w:pPr>
        <w:ind w:left="3240" w:hanging="360"/>
      </w:pPr>
      <w:rPr>
        <w:rFonts w:hint="default"/>
        <w:sz w:val="28"/>
      </w:rPr>
    </w:lvl>
    <w:lvl w:ilvl="2">
      <w:start w:val="1"/>
      <w:numFmt w:val="decimal"/>
      <w:lvlText w:val="%1.%2.%3"/>
      <w:lvlJc w:val="left"/>
      <w:pPr>
        <w:ind w:left="6480" w:hanging="720"/>
      </w:pPr>
      <w:rPr>
        <w:rFonts w:hint="default"/>
        <w:sz w:val="28"/>
      </w:rPr>
    </w:lvl>
    <w:lvl w:ilvl="3">
      <w:start w:val="1"/>
      <w:numFmt w:val="decimal"/>
      <w:lvlText w:val="%1.%2.%3.%4"/>
      <w:lvlJc w:val="left"/>
      <w:pPr>
        <w:ind w:left="9360" w:hanging="720"/>
      </w:pPr>
      <w:rPr>
        <w:rFonts w:hint="default"/>
        <w:sz w:val="28"/>
      </w:rPr>
    </w:lvl>
    <w:lvl w:ilvl="4">
      <w:start w:val="1"/>
      <w:numFmt w:val="decimal"/>
      <w:lvlText w:val="%1.%2.%3.%4.%5"/>
      <w:lvlJc w:val="left"/>
      <w:pPr>
        <w:ind w:left="12600" w:hanging="1080"/>
      </w:pPr>
      <w:rPr>
        <w:rFonts w:hint="default"/>
        <w:sz w:val="28"/>
      </w:rPr>
    </w:lvl>
    <w:lvl w:ilvl="5">
      <w:start w:val="1"/>
      <w:numFmt w:val="decimal"/>
      <w:lvlText w:val="%1.%2.%3.%4.%5.%6"/>
      <w:lvlJc w:val="left"/>
      <w:pPr>
        <w:ind w:left="15480" w:hanging="1080"/>
      </w:pPr>
      <w:rPr>
        <w:rFonts w:hint="default"/>
        <w:sz w:val="28"/>
      </w:rPr>
    </w:lvl>
    <w:lvl w:ilvl="6">
      <w:start w:val="1"/>
      <w:numFmt w:val="decimal"/>
      <w:lvlText w:val="%1.%2.%3.%4.%5.%6.%7"/>
      <w:lvlJc w:val="left"/>
      <w:pPr>
        <w:ind w:left="18720" w:hanging="1440"/>
      </w:pPr>
      <w:rPr>
        <w:rFonts w:hint="default"/>
        <w:sz w:val="28"/>
      </w:rPr>
    </w:lvl>
    <w:lvl w:ilvl="7">
      <w:start w:val="1"/>
      <w:numFmt w:val="decimal"/>
      <w:lvlText w:val="%1.%2.%3.%4.%5.%6.%7.%8"/>
      <w:lvlJc w:val="left"/>
      <w:pPr>
        <w:ind w:left="21600" w:hanging="1440"/>
      </w:pPr>
      <w:rPr>
        <w:rFonts w:hint="default"/>
        <w:sz w:val="28"/>
      </w:rPr>
    </w:lvl>
    <w:lvl w:ilvl="8">
      <w:start w:val="1"/>
      <w:numFmt w:val="decimal"/>
      <w:lvlText w:val="%1.%2.%3.%4.%5.%6.%7.%8.%9"/>
      <w:lvlJc w:val="left"/>
      <w:pPr>
        <w:ind w:left="24840" w:hanging="1800"/>
      </w:pPr>
      <w:rPr>
        <w:rFonts w:hint="default"/>
        <w:sz w:val="28"/>
      </w:rPr>
    </w:lvl>
  </w:abstractNum>
  <w:abstractNum w:abstractNumId="16">
    <w:nsid w:val="26151C2E"/>
    <w:multiLevelType w:val="multilevel"/>
    <w:tmpl w:val="181E8BD0"/>
    <w:lvl w:ilvl="0">
      <w:start w:val="1"/>
      <w:numFmt w:val="decimal"/>
      <w:lvlText w:val="%1."/>
      <w:lvlJc w:val="left"/>
      <w:pPr>
        <w:ind w:left="1800" w:hanging="360"/>
      </w:pPr>
      <w:rPr>
        <w:rFonts w:hint="default"/>
      </w:rPr>
    </w:lvl>
    <w:lvl w:ilvl="1">
      <w:start w:val="1"/>
      <w:numFmt w:val="decimal"/>
      <w:isLgl/>
      <w:lvlText w:val="%1.%2"/>
      <w:lvlJc w:val="left"/>
      <w:pPr>
        <w:ind w:left="2175" w:hanging="375"/>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440"/>
      </w:pPr>
      <w:rPr>
        <w:rFonts w:hint="default"/>
      </w:rPr>
    </w:lvl>
    <w:lvl w:ilvl="6">
      <w:start w:val="1"/>
      <w:numFmt w:val="decimal"/>
      <w:isLgl/>
      <w:lvlText w:val="%1.%2.%3.%4.%5.%6.%7"/>
      <w:lvlJc w:val="left"/>
      <w:pPr>
        <w:ind w:left="5040" w:hanging="1440"/>
      </w:pPr>
      <w:rPr>
        <w:rFonts w:hint="default"/>
      </w:rPr>
    </w:lvl>
    <w:lvl w:ilvl="7">
      <w:start w:val="1"/>
      <w:numFmt w:val="decimal"/>
      <w:isLgl/>
      <w:lvlText w:val="%1.%2.%3.%4.%5.%6.%7.%8"/>
      <w:lvlJc w:val="left"/>
      <w:pPr>
        <w:ind w:left="5760" w:hanging="1800"/>
      </w:pPr>
      <w:rPr>
        <w:rFonts w:hint="default"/>
      </w:rPr>
    </w:lvl>
    <w:lvl w:ilvl="8">
      <w:start w:val="1"/>
      <w:numFmt w:val="decimal"/>
      <w:isLgl/>
      <w:lvlText w:val="%1.%2.%3.%4.%5.%6.%7.%8.%9"/>
      <w:lvlJc w:val="left"/>
      <w:pPr>
        <w:ind w:left="6120" w:hanging="1800"/>
      </w:pPr>
      <w:rPr>
        <w:rFonts w:hint="default"/>
      </w:rPr>
    </w:lvl>
  </w:abstractNum>
  <w:abstractNum w:abstractNumId="17">
    <w:nsid w:val="261A6F8A"/>
    <w:multiLevelType w:val="multilevel"/>
    <w:tmpl w:val="AA4CDB52"/>
    <w:lvl w:ilvl="0">
      <w:start w:val="1"/>
      <w:numFmt w:val="decimal"/>
      <w:lvlText w:val="%1."/>
      <w:lvlJc w:val="left"/>
      <w:pPr>
        <w:ind w:left="1800" w:hanging="360"/>
      </w:pPr>
      <w:rPr>
        <w:rFonts w:hint="default"/>
      </w:rPr>
    </w:lvl>
    <w:lvl w:ilvl="1">
      <w:start w:val="1"/>
      <w:numFmt w:val="decimal"/>
      <w:isLgl/>
      <w:lvlText w:val="%1.%2"/>
      <w:lvlJc w:val="left"/>
      <w:pPr>
        <w:ind w:left="2160" w:hanging="36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320" w:hanging="1080"/>
      </w:pPr>
      <w:rPr>
        <w:rFonts w:hint="default"/>
      </w:rPr>
    </w:lvl>
    <w:lvl w:ilvl="6">
      <w:start w:val="1"/>
      <w:numFmt w:val="decimal"/>
      <w:isLgl/>
      <w:lvlText w:val="%1.%2.%3.%4.%5.%6.%7"/>
      <w:lvlJc w:val="left"/>
      <w:pPr>
        <w:ind w:left="5040" w:hanging="1440"/>
      </w:pPr>
      <w:rPr>
        <w:rFonts w:hint="default"/>
      </w:rPr>
    </w:lvl>
    <w:lvl w:ilvl="7">
      <w:start w:val="1"/>
      <w:numFmt w:val="decimal"/>
      <w:isLgl/>
      <w:lvlText w:val="%1.%2.%3.%4.%5.%6.%7.%8"/>
      <w:lvlJc w:val="left"/>
      <w:pPr>
        <w:ind w:left="5400" w:hanging="1440"/>
      </w:pPr>
      <w:rPr>
        <w:rFonts w:hint="default"/>
      </w:rPr>
    </w:lvl>
    <w:lvl w:ilvl="8">
      <w:start w:val="1"/>
      <w:numFmt w:val="decimal"/>
      <w:isLgl/>
      <w:lvlText w:val="%1.%2.%3.%4.%5.%6.%7.%8.%9"/>
      <w:lvlJc w:val="left"/>
      <w:pPr>
        <w:ind w:left="6120" w:hanging="1800"/>
      </w:pPr>
      <w:rPr>
        <w:rFonts w:hint="default"/>
      </w:rPr>
    </w:lvl>
  </w:abstractNum>
  <w:abstractNum w:abstractNumId="18">
    <w:nsid w:val="28504E0F"/>
    <w:multiLevelType w:val="hybridMultilevel"/>
    <w:tmpl w:val="1AE8AD28"/>
    <w:lvl w:ilvl="0" w:tplc="0E7E4CF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28F156AF"/>
    <w:multiLevelType w:val="hybridMultilevel"/>
    <w:tmpl w:val="2EA001F8"/>
    <w:lvl w:ilvl="0" w:tplc="E4D8F11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nsid w:val="2FC133BA"/>
    <w:multiLevelType w:val="multilevel"/>
    <w:tmpl w:val="62583BCE"/>
    <w:lvl w:ilvl="0">
      <w:start w:val="1"/>
      <w:numFmt w:val="decimal"/>
      <w:lvlText w:val="%1."/>
      <w:lvlJc w:val="left"/>
      <w:pPr>
        <w:ind w:left="1800" w:hanging="360"/>
      </w:pPr>
      <w:rPr>
        <w:rFonts w:hint="default"/>
      </w:rPr>
    </w:lvl>
    <w:lvl w:ilvl="1">
      <w:start w:val="1"/>
      <w:numFmt w:val="decimal"/>
      <w:isLgl/>
      <w:lvlText w:val="%1.%2"/>
      <w:lvlJc w:val="left"/>
      <w:pPr>
        <w:ind w:left="2160" w:hanging="36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320" w:hanging="1080"/>
      </w:pPr>
      <w:rPr>
        <w:rFonts w:hint="default"/>
      </w:rPr>
    </w:lvl>
    <w:lvl w:ilvl="6">
      <w:start w:val="1"/>
      <w:numFmt w:val="decimal"/>
      <w:isLgl/>
      <w:lvlText w:val="%1.%2.%3.%4.%5.%6.%7"/>
      <w:lvlJc w:val="left"/>
      <w:pPr>
        <w:ind w:left="5040" w:hanging="1440"/>
      </w:pPr>
      <w:rPr>
        <w:rFonts w:hint="default"/>
      </w:rPr>
    </w:lvl>
    <w:lvl w:ilvl="7">
      <w:start w:val="1"/>
      <w:numFmt w:val="decimal"/>
      <w:isLgl/>
      <w:lvlText w:val="%1.%2.%3.%4.%5.%6.%7.%8"/>
      <w:lvlJc w:val="left"/>
      <w:pPr>
        <w:ind w:left="5400" w:hanging="1440"/>
      </w:pPr>
      <w:rPr>
        <w:rFonts w:hint="default"/>
      </w:rPr>
    </w:lvl>
    <w:lvl w:ilvl="8">
      <w:start w:val="1"/>
      <w:numFmt w:val="decimal"/>
      <w:isLgl/>
      <w:lvlText w:val="%1.%2.%3.%4.%5.%6.%7.%8.%9"/>
      <w:lvlJc w:val="left"/>
      <w:pPr>
        <w:ind w:left="6120" w:hanging="1800"/>
      </w:pPr>
      <w:rPr>
        <w:rFonts w:hint="default"/>
      </w:rPr>
    </w:lvl>
  </w:abstractNum>
  <w:abstractNum w:abstractNumId="21">
    <w:nsid w:val="30DB10C8"/>
    <w:multiLevelType w:val="hybridMultilevel"/>
    <w:tmpl w:val="CDC46284"/>
    <w:lvl w:ilvl="0" w:tplc="9C2E2B6A">
      <w:start w:val="2"/>
      <w:numFmt w:val="bullet"/>
      <w:lvlText w:val="-"/>
      <w:lvlJc w:val="left"/>
      <w:pPr>
        <w:ind w:left="720" w:hanging="360"/>
      </w:pPr>
      <w:rPr>
        <w:rFonts w:ascii="TH SarabunPSK" w:eastAsiaTheme="minorHAnsi" w:hAnsi="TH SarabunPSK" w:cs="TH SarabunPSK"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17460DB"/>
    <w:multiLevelType w:val="hybridMultilevel"/>
    <w:tmpl w:val="EAC402E8"/>
    <w:lvl w:ilvl="0" w:tplc="CDCC9A0A">
      <w:start w:val="1"/>
      <w:numFmt w:val="decimal"/>
      <w:lvlText w:val="(%1)"/>
      <w:lvlJc w:val="left"/>
      <w:pPr>
        <w:ind w:left="720" w:hanging="360"/>
      </w:pPr>
      <w:rPr>
        <w:rFonts w:ascii="TH SarabunPSK" w:eastAsia="Cordia New" w:hAnsi="TH SarabunPSK" w:cs="TH SarabunPSK"/>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70B5245"/>
    <w:multiLevelType w:val="hybridMultilevel"/>
    <w:tmpl w:val="2B720F72"/>
    <w:lvl w:ilvl="0" w:tplc="BC767468">
      <w:start w:val="6"/>
      <w:numFmt w:val="decimal"/>
      <w:lvlText w:val="%1)"/>
      <w:lvlJc w:val="left"/>
      <w:pPr>
        <w:ind w:left="3240" w:hanging="360"/>
      </w:pPr>
      <w:rPr>
        <w:rFonts w:eastAsia="Calibri"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4">
    <w:nsid w:val="3954080E"/>
    <w:multiLevelType w:val="hybridMultilevel"/>
    <w:tmpl w:val="F056C740"/>
    <w:lvl w:ilvl="0" w:tplc="98C680A6">
      <w:start w:val="1"/>
      <w:numFmt w:val="thaiLett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E9354EC"/>
    <w:multiLevelType w:val="hybridMultilevel"/>
    <w:tmpl w:val="6BACFE94"/>
    <w:lvl w:ilvl="0" w:tplc="2AEC0C3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nsid w:val="3EDC441C"/>
    <w:multiLevelType w:val="hybridMultilevel"/>
    <w:tmpl w:val="A06609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FD501C0"/>
    <w:multiLevelType w:val="hybridMultilevel"/>
    <w:tmpl w:val="71126142"/>
    <w:lvl w:ilvl="0" w:tplc="1FB269E2">
      <w:start w:val="1"/>
      <w:numFmt w:val="thaiNumbers"/>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33D3F4D"/>
    <w:multiLevelType w:val="hybridMultilevel"/>
    <w:tmpl w:val="E28806D8"/>
    <w:lvl w:ilvl="0" w:tplc="22AC7B9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nsid w:val="43915F8E"/>
    <w:multiLevelType w:val="hybridMultilevel"/>
    <w:tmpl w:val="6DCA651A"/>
    <w:lvl w:ilvl="0" w:tplc="307C961E">
      <w:start w:val="1"/>
      <w:numFmt w:val="decimal"/>
      <w:lvlText w:val="%1)"/>
      <w:lvlJc w:val="left"/>
      <w:pPr>
        <w:ind w:left="3240" w:hanging="360"/>
      </w:pPr>
      <w:rPr>
        <w:rFonts w:hint="default"/>
        <w:sz w:val="28"/>
      </w:rPr>
    </w:lvl>
    <w:lvl w:ilvl="1" w:tplc="04090019">
      <w:start w:val="1"/>
      <w:numFmt w:val="lowerLetter"/>
      <w:lvlText w:val="%2."/>
      <w:lvlJc w:val="left"/>
      <w:pPr>
        <w:ind w:left="3960" w:hanging="360"/>
      </w:pPr>
    </w:lvl>
    <w:lvl w:ilvl="2" w:tplc="0409001B">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0">
    <w:nsid w:val="43BD7267"/>
    <w:multiLevelType w:val="hybridMultilevel"/>
    <w:tmpl w:val="CE8A0D32"/>
    <w:lvl w:ilvl="0" w:tplc="0BE2310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nsid w:val="45812ED2"/>
    <w:multiLevelType w:val="hybridMultilevel"/>
    <w:tmpl w:val="F1DE9350"/>
    <w:lvl w:ilvl="0" w:tplc="1AC208E0">
      <w:start w:val="1"/>
      <w:numFmt w:val="decimal"/>
      <w:lvlText w:val="%1)"/>
      <w:lvlJc w:val="left"/>
      <w:pPr>
        <w:ind w:left="3240" w:hanging="360"/>
      </w:pPr>
      <w:rPr>
        <w:rFonts w:hint="default"/>
        <w:sz w:val="28"/>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2">
    <w:nsid w:val="4A28188B"/>
    <w:multiLevelType w:val="hybridMultilevel"/>
    <w:tmpl w:val="84369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08415B6"/>
    <w:multiLevelType w:val="multilevel"/>
    <w:tmpl w:val="558C3282"/>
    <w:lvl w:ilvl="0">
      <w:start w:val="1"/>
      <w:numFmt w:val="decimal"/>
      <w:lvlText w:val="%1."/>
      <w:lvlJc w:val="left"/>
      <w:pPr>
        <w:ind w:left="1800" w:hanging="360"/>
      </w:pPr>
      <w:rPr>
        <w:rFonts w:hint="default"/>
      </w:rPr>
    </w:lvl>
    <w:lvl w:ilvl="1">
      <w:start w:val="1"/>
      <w:numFmt w:val="decimal"/>
      <w:isLgl/>
      <w:lvlText w:val="%1.%2"/>
      <w:lvlJc w:val="left"/>
      <w:pPr>
        <w:ind w:left="2160" w:hanging="36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320" w:hanging="1080"/>
      </w:pPr>
      <w:rPr>
        <w:rFonts w:hint="default"/>
      </w:rPr>
    </w:lvl>
    <w:lvl w:ilvl="6">
      <w:start w:val="1"/>
      <w:numFmt w:val="decimal"/>
      <w:isLgl/>
      <w:lvlText w:val="%1.%2.%3.%4.%5.%6.%7"/>
      <w:lvlJc w:val="left"/>
      <w:pPr>
        <w:ind w:left="5040" w:hanging="1440"/>
      </w:pPr>
      <w:rPr>
        <w:rFonts w:hint="default"/>
      </w:rPr>
    </w:lvl>
    <w:lvl w:ilvl="7">
      <w:start w:val="1"/>
      <w:numFmt w:val="decimal"/>
      <w:isLgl/>
      <w:lvlText w:val="%1.%2.%3.%4.%5.%6.%7.%8"/>
      <w:lvlJc w:val="left"/>
      <w:pPr>
        <w:ind w:left="5400" w:hanging="1440"/>
      </w:pPr>
      <w:rPr>
        <w:rFonts w:hint="default"/>
      </w:rPr>
    </w:lvl>
    <w:lvl w:ilvl="8">
      <w:start w:val="1"/>
      <w:numFmt w:val="decimal"/>
      <w:isLgl/>
      <w:lvlText w:val="%1.%2.%3.%4.%5.%6.%7.%8.%9"/>
      <w:lvlJc w:val="left"/>
      <w:pPr>
        <w:ind w:left="6120" w:hanging="1800"/>
      </w:pPr>
      <w:rPr>
        <w:rFonts w:hint="default"/>
      </w:rPr>
    </w:lvl>
  </w:abstractNum>
  <w:abstractNum w:abstractNumId="34">
    <w:nsid w:val="5A651B81"/>
    <w:multiLevelType w:val="hybridMultilevel"/>
    <w:tmpl w:val="EB9C4A6A"/>
    <w:lvl w:ilvl="0" w:tplc="39721A2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nsid w:val="5AB922CC"/>
    <w:multiLevelType w:val="hybridMultilevel"/>
    <w:tmpl w:val="35F09974"/>
    <w:lvl w:ilvl="0" w:tplc="D28E2F20">
      <w:start w:val="1"/>
      <w:numFmt w:val="thaiNumbers"/>
      <w:lvlText w:val="(%1)"/>
      <w:lvlJc w:val="left"/>
      <w:pPr>
        <w:ind w:left="2535" w:hanging="375"/>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6">
    <w:nsid w:val="60141DE1"/>
    <w:multiLevelType w:val="hybridMultilevel"/>
    <w:tmpl w:val="99E0BA62"/>
    <w:lvl w:ilvl="0" w:tplc="CD04C3AC">
      <w:start w:val="1"/>
      <w:numFmt w:val="thaiNumbers"/>
      <w:lvlText w:val="(%1)"/>
      <w:lvlJc w:val="left"/>
      <w:pPr>
        <w:ind w:left="3255" w:hanging="375"/>
      </w:pPr>
      <w:rPr>
        <w:rFonts w:hint="default"/>
        <w:lang w:val="en-US"/>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7">
    <w:nsid w:val="633F320A"/>
    <w:multiLevelType w:val="hybridMultilevel"/>
    <w:tmpl w:val="6254B1E4"/>
    <w:lvl w:ilvl="0" w:tplc="8ADA416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nsid w:val="64916215"/>
    <w:multiLevelType w:val="hybridMultilevel"/>
    <w:tmpl w:val="FC1C8140"/>
    <w:lvl w:ilvl="0" w:tplc="3AAC2086">
      <w:start w:val="1"/>
      <w:numFmt w:val="thaiNumbers"/>
      <w:lvlText w:val="(%1)"/>
      <w:lvlJc w:val="left"/>
      <w:pPr>
        <w:ind w:left="1800" w:hanging="360"/>
      </w:pPr>
      <w:rPr>
        <w:rFonts w:hint="default"/>
        <w:u w:val="none"/>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nsid w:val="68890A9B"/>
    <w:multiLevelType w:val="hybridMultilevel"/>
    <w:tmpl w:val="B81ECAB2"/>
    <w:lvl w:ilvl="0" w:tplc="81CA9AB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nsid w:val="6AFB715B"/>
    <w:multiLevelType w:val="hybridMultilevel"/>
    <w:tmpl w:val="E4786712"/>
    <w:lvl w:ilvl="0" w:tplc="103077B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1">
    <w:nsid w:val="6EDE7704"/>
    <w:multiLevelType w:val="multilevel"/>
    <w:tmpl w:val="9E9C6D08"/>
    <w:lvl w:ilvl="0">
      <w:start w:val="1"/>
      <w:numFmt w:val="decimal"/>
      <w:lvlText w:val="%1."/>
      <w:lvlJc w:val="left"/>
      <w:pPr>
        <w:ind w:left="2520" w:hanging="360"/>
      </w:pPr>
      <w:rPr>
        <w:rFonts w:hint="default"/>
        <w:sz w:val="28"/>
      </w:rPr>
    </w:lvl>
    <w:lvl w:ilvl="1">
      <w:start w:val="1"/>
      <w:numFmt w:val="decimal"/>
      <w:isLgl/>
      <w:lvlText w:val="%1.%2"/>
      <w:lvlJc w:val="left"/>
      <w:pPr>
        <w:ind w:left="2880" w:hanging="360"/>
      </w:pPr>
      <w:rPr>
        <w:rFonts w:hint="default"/>
        <w:sz w:val="28"/>
      </w:rPr>
    </w:lvl>
    <w:lvl w:ilvl="2">
      <w:start w:val="1"/>
      <w:numFmt w:val="decimal"/>
      <w:isLgl/>
      <w:lvlText w:val="%1.%2.%3"/>
      <w:lvlJc w:val="left"/>
      <w:pPr>
        <w:ind w:left="3600" w:hanging="720"/>
      </w:pPr>
      <w:rPr>
        <w:rFonts w:hint="default"/>
        <w:sz w:val="28"/>
        <w:lang w:bidi="th-TH"/>
      </w:rPr>
    </w:lvl>
    <w:lvl w:ilvl="3">
      <w:start w:val="1"/>
      <w:numFmt w:val="decimal"/>
      <w:isLgl/>
      <w:lvlText w:val="%1.%2.%3.%4"/>
      <w:lvlJc w:val="left"/>
      <w:pPr>
        <w:ind w:left="3960" w:hanging="720"/>
      </w:pPr>
      <w:rPr>
        <w:rFonts w:hint="default"/>
        <w:sz w:val="28"/>
      </w:rPr>
    </w:lvl>
    <w:lvl w:ilvl="4">
      <w:start w:val="1"/>
      <w:numFmt w:val="decimal"/>
      <w:isLgl/>
      <w:lvlText w:val="%1.%2.%3.%4.%5"/>
      <w:lvlJc w:val="left"/>
      <w:pPr>
        <w:ind w:left="4680" w:hanging="1080"/>
      </w:pPr>
      <w:rPr>
        <w:rFonts w:hint="default"/>
        <w:sz w:val="28"/>
      </w:rPr>
    </w:lvl>
    <w:lvl w:ilvl="5">
      <w:start w:val="1"/>
      <w:numFmt w:val="decimal"/>
      <w:isLgl/>
      <w:lvlText w:val="%1.%2.%3.%4.%5.%6"/>
      <w:lvlJc w:val="left"/>
      <w:pPr>
        <w:ind w:left="5040" w:hanging="1080"/>
      </w:pPr>
      <w:rPr>
        <w:rFonts w:hint="default"/>
        <w:sz w:val="28"/>
      </w:rPr>
    </w:lvl>
    <w:lvl w:ilvl="6">
      <w:start w:val="1"/>
      <w:numFmt w:val="decimal"/>
      <w:isLgl/>
      <w:lvlText w:val="%1.%2.%3.%4.%5.%6.%7"/>
      <w:lvlJc w:val="left"/>
      <w:pPr>
        <w:ind w:left="5760" w:hanging="1440"/>
      </w:pPr>
      <w:rPr>
        <w:rFonts w:hint="default"/>
        <w:sz w:val="28"/>
      </w:rPr>
    </w:lvl>
    <w:lvl w:ilvl="7">
      <w:start w:val="1"/>
      <w:numFmt w:val="decimal"/>
      <w:isLgl/>
      <w:lvlText w:val="%1.%2.%3.%4.%5.%6.%7.%8"/>
      <w:lvlJc w:val="left"/>
      <w:pPr>
        <w:ind w:left="6120" w:hanging="1440"/>
      </w:pPr>
      <w:rPr>
        <w:rFonts w:hint="default"/>
        <w:sz w:val="28"/>
      </w:rPr>
    </w:lvl>
    <w:lvl w:ilvl="8">
      <w:start w:val="1"/>
      <w:numFmt w:val="decimal"/>
      <w:isLgl/>
      <w:lvlText w:val="%1.%2.%3.%4.%5.%6.%7.%8.%9"/>
      <w:lvlJc w:val="left"/>
      <w:pPr>
        <w:ind w:left="6840" w:hanging="1800"/>
      </w:pPr>
      <w:rPr>
        <w:rFonts w:hint="default"/>
        <w:sz w:val="28"/>
      </w:rPr>
    </w:lvl>
  </w:abstractNum>
  <w:abstractNum w:abstractNumId="42">
    <w:nsid w:val="70F538E1"/>
    <w:multiLevelType w:val="hybridMultilevel"/>
    <w:tmpl w:val="77FEEEF2"/>
    <w:lvl w:ilvl="0" w:tplc="66727F0E">
      <w:start w:val="1"/>
      <w:numFmt w:val="decimal"/>
      <w:lvlText w:val="(%1)"/>
      <w:lvlJc w:val="left"/>
      <w:pPr>
        <w:ind w:left="720" w:hanging="360"/>
      </w:pPr>
      <w:rPr>
        <w:rFonts w:ascii="TH SarabunPSK" w:eastAsia="Cordia New" w:hAnsi="TH SarabunPSK" w:cs="TH SarabunPSK"/>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33C22DB"/>
    <w:multiLevelType w:val="hybridMultilevel"/>
    <w:tmpl w:val="4DD2E392"/>
    <w:lvl w:ilvl="0" w:tplc="BDB44C3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4">
    <w:nsid w:val="781B679B"/>
    <w:multiLevelType w:val="hybridMultilevel"/>
    <w:tmpl w:val="A27286E2"/>
    <w:lvl w:ilvl="0" w:tplc="3786709C">
      <w:start w:val="1"/>
      <w:numFmt w:val="thaiLett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884380F"/>
    <w:multiLevelType w:val="hybridMultilevel"/>
    <w:tmpl w:val="2998F254"/>
    <w:lvl w:ilvl="0" w:tplc="133C689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6">
    <w:nsid w:val="78A17831"/>
    <w:multiLevelType w:val="hybridMultilevel"/>
    <w:tmpl w:val="BCF204DC"/>
    <w:lvl w:ilvl="0" w:tplc="AB2AE50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7">
    <w:nsid w:val="7BC62A49"/>
    <w:multiLevelType w:val="hybridMultilevel"/>
    <w:tmpl w:val="F252EBD6"/>
    <w:lvl w:ilvl="0" w:tplc="C00ABA4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8">
    <w:nsid w:val="7D67218D"/>
    <w:multiLevelType w:val="hybridMultilevel"/>
    <w:tmpl w:val="8E42FA62"/>
    <w:lvl w:ilvl="0" w:tplc="BB3EAB06">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9">
    <w:nsid w:val="7EF608E8"/>
    <w:multiLevelType w:val="hybridMultilevel"/>
    <w:tmpl w:val="A724B90C"/>
    <w:lvl w:ilvl="0" w:tplc="F4BEAFE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40"/>
  </w:num>
  <w:num w:numId="2">
    <w:abstractNumId w:val="8"/>
  </w:num>
  <w:num w:numId="3">
    <w:abstractNumId w:val="14"/>
  </w:num>
  <w:num w:numId="4">
    <w:abstractNumId w:val="44"/>
  </w:num>
  <w:num w:numId="5">
    <w:abstractNumId w:val="24"/>
  </w:num>
  <w:num w:numId="6">
    <w:abstractNumId w:val="16"/>
  </w:num>
  <w:num w:numId="7">
    <w:abstractNumId w:val="19"/>
  </w:num>
  <w:num w:numId="8">
    <w:abstractNumId w:val="25"/>
  </w:num>
  <w:num w:numId="9">
    <w:abstractNumId w:val="43"/>
  </w:num>
  <w:num w:numId="10">
    <w:abstractNumId w:val="48"/>
  </w:num>
  <w:num w:numId="11">
    <w:abstractNumId w:val="20"/>
  </w:num>
  <w:num w:numId="12">
    <w:abstractNumId w:val="3"/>
  </w:num>
  <w:num w:numId="13">
    <w:abstractNumId w:val="11"/>
  </w:num>
  <w:num w:numId="14">
    <w:abstractNumId w:val="30"/>
  </w:num>
  <w:num w:numId="15">
    <w:abstractNumId w:val="41"/>
  </w:num>
  <w:num w:numId="16">
    <w:abstractNumId w:val="42"/>
  </w:num>
  <w:num w:numId="17">
    <w:abstractNumId w:val="22"/>
  </w:num>
  <w:num w:numId="18">
    <w:abstractNumId w:val="15"/>
  </w:num>
  <w:num w:numId="19">
    <w:abstractNumId w:val="10"/>
  </w:num>
  <w:num w:numId="20">
    <w:abstractNumId w:val="29"/>
  </w:num>
  <w:num w:numId="21">
    <w:abstractNumId w:val="31"/>
  </w:num>
  <w:num w:numId="22">
    <w:abstractNumId w:val="17"/>
  </w:num>
  <w:num w:numId="23">
    <w:abstractNumId w:val="9"/>
  </w:num>
  <w:num w:numId="24">
    <w:abstractNumId w:val="2"/>
  </w:num>
  <w:num w:numId="25">
    <w:abstractNumId w:val="32"/>
  </w:num>
  <w:num w:numId="26">
    <w:abstractNumId w:val="34"/>
  </w:num>
  <w:num w:numId="27">
    <w:abstractNumId w:val="12"/>
  </w:num>
  <w:num w:numId="28">
    <w:abstractNumId w:val="26"/>
  </w:num>
  <w:num w:numId="29">
    <w:abstractNumId w:val="0"/>
  </w:num>
  <w:num w:numId="30">
    <w:abstractNumId w:val="46"/>
  </w:num>
  <w:num w:numId="31">
    <w:abstractNumId w:val="45"/>
  </w:num>
  <w:num w:numId="32">
    <w:abstractNumId w:val="18"/>
  </w:num>
  <w:num w:numId="33">
    <w:abstractNumId w:val="6"/>
  </w:num>
  <w:num w:numId="34">
    <w:abstractNumId w:val="5"/>
  </w:num>
  <w:num w:numId="35">
    <w:abstractNumId w:val="28"/>
  </w:num>
  <w:num w:numId="36">
    <w:abstractNumId w:val="37"/>
  </w:num>
  <w:num w:numId="37">
    <w:abstractNumId w:val="4"/>
  </w:num>
  <w:num w:numId="38">
    <w:abstractNumId w:val="33"/>
  </w:num>
  <w:num w:numId="39">
    <w:abstractNumId w:val="27"/>
  </w:num>
  <w:num w:numId="40">
    <w:abstractNumId w:val="38"/>
  </w:num>
  <w:num w:numId="41">
    <w:abstractNumId w:val="7"/>
  </w:num>
  <w:num w:numId="42">
    <w:abstractNumId w:val="36"/>
  </w:num>
  <w:num w:numId="43">
    <w:abstractNumId w:val="35"/>
  </w:num>
  <w:num w:numId="44">
    <w:abstractNumId w:val="21"/>
  </w:num>
  <w:num w:numId="45">
    <w:abstractNumId w:val="1"/>
  </w:num>
  <w:num w:numId="46">
    <w:abstractNumId w:val="47"/>
  </w:num>
  <w:num w:numId="47">
    <w:abstractNumId w:val="23"/>
  </w:num>
  <w:num w:numId="48">
    <w:abstractNumId w:val="39"/>
  </w:num>
  <w:num w:numId="49">
    <w:abstractNumId w:val="49"/>
  </w:num>
  <w:num w:numId="50">
    <w:abstractNumId w:val="13"/>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2"/>
  <w:hideSpellingErrors/>
  <w:stylePaneFormatFilter w:val="3F01"/>
  <w:defaultTabStop w:val="720"/>
  <w:drawingGridHorizontalSpacing w:val="140"/>
  <w:displayHorizontalDrawingGridEvery w:val="2"/>
  <w:characterSpacingControl w:val="doNotCompress"/>
  <w:hdrShapeDefaults>
    <o:shapedefaults v:ext="edit" spidmax="76802">
      <o:colormenu v:ext="edit" fillcolor="none [2412]"/>
    </o:shapedefaults>
  </w:hdrShapeDefaults>
  <w:footnotePr>
    <w:footnote w:id="0"/>
    <w:footnote w:id="1"/>
  </w:footnotePr>
  <w:endnotePr>
    <w:endnote w:id="0"/>
    <w:endnote w:id="1"/>
  </w:endnotePr>
  <w:compat>
    <w:applyBreakingRules/>
    <w:useFELayout/>
  </w:compat>
  <w:rsids>
    <w:rsidRoot w:val="00F925B0"/>
    <w:rsid w:val="000004A8"/>
    <w:rsid w:val="00000B7C"/>
    <w:rsid w:val="00000F9B"/>
    <w:rsid w:val="0000158D"/>
    <w:rsid w:val="000016D5"/>
    <w:rsid w:val="00001A45"/>
    <w:rsid w:val="00002226"/>
    <w:rsid w:val="00002235"/>
    <w:rsid w:val="0000240A"/>
    <w:rsid w:val="000027F8"/>
    <w:rsid w:val="00003508"/>
    <w:rsid w:val="00004C0E"/>
    <w:rsid w:val="000052AC"/>
    <w:rsid w:val="0000646D"/>
    <w:rsid w:val="00006864"/>
    <w:rsid w:val="00006D0F"/>
    <w:rsid w:val="00007CD7"/>
    <w:rsid w:val="00007FA5"/>
    <w:rsid w:val="00012E07"/>
    <w:rsid w:val="00013160"/>
    <w:rsid w:val="00014B6F"/>
    <w:rsid w:val="00014D5C"/>
    <w:rsid w:val="00015062"/>
    <w:rsid w:val="00015089"/>
    <w:rsid w:val="00015211"/>
    <w:rsid w:val="000152C6"/>
    <w:rsid w:val="00015554"/>
    <w:rsid w:val="00016461"/>
    <w:rsid w:val="00016E31"/>
    <w:rsid w:val="00017F5D"/>
    <w:rsid w:val="00020C49"/>
    <w:rsid w:val="000218EA"/>
    <w:rsid w:val="00023AA7"/>
    <w:rsid w:val="00024992"/>
    <w:rsid w:val="00026D2C"/>
    <w:rsid w:val="00032322"/>
    <w:rsid w:val="000328AF"/>
    <w:rsid w:val="00033F60"/>
    <w:rsid w:val="0003595A"/>
    <w:rsid w:val="0003739E"/>
    <w:rsid w:val="000376A2"/>
    <w:rsid w:val="000407FB"/>
    <w:rsid w:val="00040921"/>
    <w:rsid w:val="00043406"/>
    <w:rsid w:val="00043743"/>
    <w:rsid w:val="00043B7C"/>
    <w:rsid w:val="00043F5A"/>
    <w:rsid w:val="0004428E"/>
    <w:rsid w:val="000442E0"/>
    <w:rsid w:val="00044599"/>
    <w:rsid w:val="000453FF"/>
    <w:rsid w:val="00045BE7"/>
    <w:rsid w:val="00045D52"/>
    <w:rsid w:val="00047166"/>
    <w:rsid w:val="00047523"/>
    <w:rsid w:val="00047534"/>
    <w:rsid w:val="000479F5"/>
    <w:rsid w:val="000505D3"/>
    <w:rsid w:val="00051B4A"/>
    <w:rsid w:val="00052088"/>
    <w:rsid w:val="0005258E"/>
    <w:rsid w:val="00052A8E"/>
    <w:rsid w:val="00052FDA"/>
    <w:rsid w:val="00054383"/>
    <w:rsid w:val="00054B23"/>
    <w:rsid w:val="000553E0"/>
    <w:rsid w:val="00055F95"/>
    <w:rsid w:val="00057050"/>
    <w:rsid w:val="0005728B"/>
    <w:rsid w:val="00057A49"/>
    <w:rsid w:val="000603FF"/>
    <w:rsid w:val="00060859"/>
    <w:rsid w:val="00060A18"/>
    <w:rsid w:val="00061437"/>
    <w:rsid w:val="000621FD"/>
    <w:rsid w:val="0006285B"/>
    <w:rsid w:val="0006368D"/>
    <w:rsid w:val="00063F89"/>
    <w:rsid w:val="00064B23"/>
    <w:rsid w:val="00064D7E"/>
    <w:rsid w:val="00064F6A"/>
    <w:rsid w:val="0006509D"/>
    <w:rsid w:val="00065A66"/>
    <w:rsid w:val="00065ABC"/>
    <w:rsid w:val="0006722D"/>
    <w:rsid w:val="00071905"/>
    <w:rsid w:val="00071D68"/>
    <w:rsid w:val="000722D2"/>
    <w:rsid w:val="00072491"/>
    <w:rsid w:val="000742B3"/>
    <w:rsid w:val="000751BC"/>
    <w:rsid w:val="0007672D"/>
    <w:rsid w:val="00076949"/>
    <w:rsid w:val="00076DDF"/>
    <w:rsid w:val="0007777B"/>
    <w:rsid w:val="00077B69"/>
    <w:rsid w:val="00080087"/>
    <w:rsid w:val="000800C8"/>
    <w:rsid w:val="00082847"/>
    <w:rsid w:val="00083818"/>
    <w:rsid w:val="00083E7F"/>
    <w:rsid w:val="00084A93"/>
    <w:rsid w:val="00085282"/>
    <w:rsid w:val="000852BB"/>
    <w:rsid w:val="00086404"/>
    <w:rsid w:val="00086C5E"/>
    <w:rsid w:val="000874A5"/>
    <w:rsid w:val="000874BE"/>
    <w:rsid w:val="000907FB"/>
    <w:rsid w:val="00093760"/>
    <w:rsid w:val="00094A4D"/>
    <w:rsid w:val="00095518"/>
    <w:rsid w:val="0009663C"/>
    <w:rsid w:val="00097C3B"/>
    <w:rsid w:val="00097D24"/>
    <w:rsid w:val="000A10B0"/>
    <w:rsid w:val="000A2582"/>
    <w:rsid w:val="000A3166"/>
    <w:rsid w:val="000A31B3"/>
    <w:rsid w:val="000A395B"/>
    <w:rsid w:val="000A39A4"/>
    <w:rsid w:val="000A3B2B"/>
    <w:rsid w:val="000A3DD3"/>
    <w:rsid w:val="000A5084"/>
    <w:rsid w:val="000A5A43"/>
    <w:rsid w:val="000A64C0"/>
    <w:rsid w:val="000A66F0"/>
    <w:rsid w:val="000A7F87"/>
    <w:rsid w:val="000B14EF"/>
    <w:rsid w:val="000B1555"/>
    <w:rsid w:val="000B19AA"/>
    <w:rsid w:val="000B2E32"/>
    <w:rsid w:val="000B3BC2"/>
    <w:rsid w:val="000B4396"/>
    <w:rsid w:val="000B48A8"/>
    <w:rsid w:val="000B5949"/>
    <w:rsid w:val="000B62DF"/>
    <w:rsid w:val="000B6A85"/>
    <w:rsid w:val="000B70C8"/>
    <w:rsid w:val="000B7211"/>
    <w:rsid w:val="000B7452"/>
    <w:rsid w:val="000C0B7B"/>
    <w:rsid w:val="000C18A6"/>
    <w:rsid w:val="000C47F8"/>
    <w:rsid w:val="000C4F4A"/>
    <w:rsid w:val="000C56E0"/>
    <w:rsid w:val="000C5BD7"/>
    <w:rsid w:val="000C5F68"/>
    <w:rsid w:val="000D16DF"/>
    <w:rsid w:val="000D1D86"/>
    <w:rsid w:val="000D26B3"/>
    <w:rsid w:val="000D355A"/>
    <w:rsid w:val="000D4CE6"/>
    <w:rsid w:val="000D5A83"/>
    <w:rsid w:val="000D5E08"/>
    <w:rsid w:val="000D6D93"/>
    <w:rsid w:val="000E0865"/>
    <w:rsid w:val="000E1724"/>
    <w:rsid w:val="000E1F54"/>
    <w:rsid w:val="000E40D7"/>
    <w:rsid w:val="000E5441"/>
    <w:rsid w:val="000E5A6B"/>
    <w:rsid w:val="000E64C1"/>
    <w:rsid w:val="000E75A3"/>
    <w:rsid w:val="000F1746"/>
    <w:rsid w:val="000F1C9F"/>
    <w:rsid w:val="000F297C"/>
    <w:rsid w:val="000F38B4"/>
    <w:rsid w:val="000F4529"/>
    <w:rsid w:val="000F57D8"/>
    <w:rsid w:val="000F659A"/>
    <w:rsid w:val="000F6AC1"/>
    <w:rsid w:val="000F6AF0"/>
    <w:rsid w:val="000F70FE"/>
    <w:rsid w:val="000F7423"/>
    <w:rsid w:val="00101137"/>
    <w:rsid w:val="00102AFA"/>
    <w:rsid w:val="00103106"/>
    <w:rsid w:val="00103373"/>
    <w:rsid w:val="00103F46"/>
    <w:rsid w:val="00105E72"/>
    <w:rsid w:val="00105EA6"/>
    <w:rsid w:val="00107050"/>
    <w:rsid w:val="001073F4"/>
    <w:rsid w:val="00107CBA"/>
    <w:rsid w:val="00110C4A"/>
    <w:rsid w:val="00111821"/>
    <w:rsid w:val="0011182D"/>
    <w:rsid w:val="0011255B"/>
    <w:rsid w:val="00112717"/>
    <w:rsid w:val="001128D4"/>
    <w:rsid w:val="00113171"/>
    <w:rsid w:val="00114ABC"/>
    <w:rsid w:val="00114B9D"/>
    <w:rsid w:val="00114D96"/>
    <w:rsid w:val="00115301"/>
    <w:rsid w:val="0011596A"/>
    <w:rsid w:val="00116EC5"/>
    <w:rsid w:val="00117B13"/>
    <w:rsid w:val="00120173"/>
    <w:rsid w:val="001205E4"/>
    <w:rsid w:val="00120B5B"/>
    <w:rsid w:val="0012195E"/>
    <w:rsid w:val="00124CF3"/>
    <w:rsid w:val="001257F6"/>
    <w:rsid w:val="00126220"/>
    <w:rsid w:val="0012674C"/>
    <w:rsid w:val="001267BB"/>
    <w:rsid w:val="00126D51"/>
    <w:rsid w:val="00127266"/>
    <w:rsid w:val="0012775F"/>
    <w:rsid w:val="00130532"/>
    <w:rsid w:val="00130D06"/>
    <w:rsid w:val="00130D1C"/>
    <w:rsid w:val="00130EFF"/>
    <w:rsid w:val="00131321"/>
    <w:rsid w:val="00132BC8"/>
    <w:rsid w:val="0013345A"/>
    <w:rsid w:val="001357F7"/>
    <w:rsid w:val="00135E9B"/>
    <w:rsid w:val="00136158"/>
    <w:rsid w:val="00136712"/>
    <w:rsid w:val="00136A6E"/>
    <w:rsid w:val="00142334"/>
    <w:rsid w:val="00142539"/>
    <w:rsid w:val="00144956"/>
    <w:rsid w:val="00145103"/>
    <w:rsid w:val="00145A99"/>
    <w:rsid w:val="00146488"/>
    <w:rsid w:val="00146BB2"/>
    <w:rsid w:val="0015156A"/>
    <w:rsid w:val="00151618"/>
    <w:rsid w:val="001538BE"/>
    <w:rsid w:val="00154326"/>
    <w:rsid w:val="00154EA4"/>
    <w:rsid w:val="00155340"/>
    <w:rsid w:val="001556E0"/>
    <w:rsid w:val="001567A1"/>
    <w:rsid w:val="001576C5"/>
    <w:rsid w:val="00157F3E"/>
    <w:rsid w:val="00160B5B"/>
    <w:rsid w:val="0016145E"/>
    <w:rsid w:val="0016332F"/>
    <w:rsid w:val="0016416A"/>
    <w:rsid w:val="0016498F"/>
    <w:rsid w:val="00165162"/>
    <w:rsid w:val="00167621"/>
    <w:rsid w:val="00167766"/>
    <w:rsid w:val="0016789D"/>
    <w:rsid w:val="00171486"/>
    <w:rsid w:val="001716F0"/>
    <w:rsid w:val="00171F0E"/>
    <w:rsid w:val="001720AC"/>
    <w:rsid w:val="0017237A"/>
    <w:rsid w:val="00172FEE"/>
    <w:rsid w:val="00175E37"/>
    <w:rsid w:val="00175F1F"/>
    <w:rsid w:val="0017622C"/>
    <w:rsid w:val="00177641"/>
    <w:rsid w:val="00180E93"/>
    <w:rsid w:val="00183CD4"/>
    <w:rsid w:val="00183DB5"/>
    <w:rsid w:val="001840D0"/>
    <w:rsid w:val="001842A2"/>
    <w:rsid w:val="0018498A"/>
    <w:rsid w:val="00186B97"/>
    <w:rsid w:val="00187EA9"/>
    <w:rsid w:val="00190537"/>
    <w:rsid w:val="00190B73"/>
    <w:rsid w:val="00191664"/>
    <w:rsid w:val="00191DFC"/>
    <w:rsid w:val="00192368"/>
    <w:rsid w:val="0019250A"/>
    <w:rsid w:val="00193BF8"/>
    <w:rsid w:val="00193CE3"/>
    <w:rsid w:val="001945F3"/>
    <w:rsid w:val="0019681C"/>
    <w:rsid w:val="0019764D"/>
    <w:rsid w:val="00197D12"/>
    <w:rsid w:val="001A0210"/>
    <w:rsid w:val="001A05F6"/>
    <w:rsid w:val="001A3B64"/>
    <w:rsid w:val="001A4D7D"/>
    <w:rsid w:val="001A5871"/>
    <w:rsid w:val="001A5C25"/>
    <w:rsid w:val="001A650B"/>
    <w:rsid w:val="001A6912"/>
    <w:rsid w:val="001A7695"/>
    <w:rsid w:val="001B0069"/>
    <w:rsid w:val="001B0B59"/>
    <w:rsid w:val="001B22C4"/>
    <w:rsid w:val="001B2769"/>
    <w:rsid w:val="001B2C45"/>
    <w:rsid w:val="001B2D39"/>
    <w:rsid w:val="001B3F9D"/>
    <w:rsid w:val="001B4868"/>
    <w:rsid w:val="001B4E4B"/>
    <w:rsid w:val="001B6A74"/>
    <w:rsid w:val="001B7304"/>
    <w:rsid w:val="001B77F0"/>
    <w:rsid w:val="001C02FE"/>
    <w:rsid w:val="001C08CF"/>
    <w:rsid w:val="001C0C1F"/>
    <w:rsid w:val="001C0EA0"/>
    <w:rsid w:val="001C16B0"/>
    <w:rsid w:val="001C23E7"/>
    <w:rsid w:val="001C2821"/>
    <w:rsid w:val="001C2D33"/>
    <w:rsid w:val="001C363D"/>
    <w:rsid w:val="001C44D9"/>
    <w:rsid w:val="001C466D"/>
    <w:rsid w:val="001C49FD"/>
    <w:rsid w:val="001C4AC5"/>
    <w:rsid w:val="001C52F0"/>
    <w:rsid w:val="001C5666"/>
    <w:rsid w:val="001C5AD0"/>
    <w:rsid w:val="001C60D6"/>
    <w:rsid w:val="001C64F7"/>
    <w:rsid w:val="001C7260"/>
    <w:rsid w:val="001D14C3"/>
    <w:rsid w:val="001D1772"/>
    <w:rsid w:val="001D1B23"/>
    <w:rsid w:val="001D1DCB"/>
    <w:rsid w:val="001D1DD7"/>
    <w:rsid w:val="001D250E"/>
    <w:rsid w:val="001D275F"/>
    <w:rsid w:val="001D31B3"/>
    <w:rsid w:val="001D3A15"/>
    <w:rsid w:val="001D3F15"/>
    <w:rsid w:val="001D4EE8"/>
    <w:rsid w:val="001D57E5"/>
    <w:rsid w:val="001D68F1"/>
    <w:rsid w:val="001D699C"/>
    <w:rsid w:val="001D6C2B"/>
    <w:rsid w:val="001D6D94"/>
    <w:rsid w:val="001D72B2"/>
    <w:rsid w:val="001D735F"/>
    <w:rsid w:val="001D75C0"/>
    <w:rsid w:val="001D79AF"/>
    <w:rsid w:val="001E01D1"/>
    <w:rsid w:val="001E026D"/>
    <w:rsid w:val="001E03AB"/>
    <w:rsid w:val="001E081C"/>
    <w:rsid w:val="001E0F5F"/>
    <w:rsid w:val="001E101C"/>
    <w:rsid w:val="001E13EC"/>
    <w:rsid w:val="001E1779"/>
    <w:rsid w:val="001E17EA"/>
    <w:rsid w:val="001E2203"/>
    <w:rsid w:val="001E322C"/>
    <w:rsid w:val="001E3824"/>
    <w:rsid w:val="001E3BF2"/>
    <w:rsid w:val="001E4073"/>
    <w:rsid w:val="001E409F"/>
    <w:rsid w:val="001E4DA0"/>
    <w:rsid w:val="001E4F6D"/>
    <w:rsid w:val="001E6ED1"/>
    <w:rsid w:val="001F08B5"/>
    <w:rsid w:val="001F0C35"/>
    <w:rsid w:val="001F0E50"/>
    <w:rsid w:val="001F0E90"/>
    <w:rsid w:val="001F10F4"/>
    <w:rsid w:val="001F172C"/>
    <w:rsid w:val="001F19E1"/>
    <w:rsid w:val="001F1C0A"/>
    <w:rsid w:val="001F1CBF"/>
    <w:rsid w:val="001F260C"/>
    <w:rsid w:val="001F2CC4"/>
    <w:rsid w:val="001F3985"/>
    <w:rsid w:val="001F49F8"/>
    <w:rsid w:val="001F4F58"/>
    <w:rsid w:val="001F52AC"/>
    <w:rsid w:val="001F55FA"/>
    <w:rsid w:val="001F6799"/>
    <w:rsid w:val="001F68CF"/>
    <w:rsid w:val="001F6F8B"/>
    <w:rsid w:val="001F7426"/>
    <w:rsid w:val="001F786B"/>
    <w:rsid w:val="001F79B9"/>
    <w:rsid w:val="001F7CBD"/>
    <w:rsid w:val="002001FF"/>
    <w:rsid w:val="00201B29"/>
    <w:rsid w:val="00201CE2"/>
    <w:rsid w:val="00202C0E"/>
    <w:rsid w:val="00202F57"/>
    <w:rsid w:val="00206AD2"/>
    <w:rsid w:val="00206DFF"/>
    <w:rsid w:val="00207C67"/>
    <w:rsid w:val="0021030C"/>
    <w:rsid w:val="00210842"/>
    <w:rsid w:val="00210EC2"/>
    <w:rsid w:val="00210ED6"/>
    <w:rsid w:val="0021153E"/>
    <w:rsid w:val="00211FB9"/>
    <w:rsid w:val="00212512"/>
    <w:rsid w:val="00212DBC"/>
    <w:rsid w:val="0021396D"/>
    <w:rsid w:val="00214145"/>
    <w:rsid w:val="002155C3"/>
    <w:rsid w:val="002159E5"/>
    <w:rsid w:val="00215BD4"/>
    <w:rsid w:val="00215C7E"/>
    <w:rsid w:val="002160E9"/>
    <w:rsid w:val="00217E11"/>
    <w:rsid w:val="00220812"/>
    <w:rsid w:val="002208E7"/>
    <w:rsid w:val="00220A6E"/>
    <w:rsid w:val="0022180B"/>
    <w:rsid w:val="00222240"/>
    <w:rsid w:val="00223C2A"/>
    <w:rsid w:val="00225AF8"/>
    <w:rsid w:val="002265A7"/>
    <w:rsid w:val="00226A11"/>
    <w:rsid w:val="0022761B"/>
    <w:rsid w:val="00227E8A"/>
    <w:rsid w:val="002307D6"/>
    <w:rsid w:val="002308CD"/>
    <w:rsid w:val="00231EE2"/>
    <w:rsid w:val="002320B6"/>
    <w:rsid w:val="00232F96"/>
    <w:rsid w:val="00233384"/>
    <w:rsid w:val="00234AA3"/>
    <w:rsid w:val="00234CB3"/>
    <w:rsid w:val="00235159"/>
    <w:rsid w:val="00236409"/>
    <w:rsid w:val="002409D4"/>
    <w:rsid w:val="002410C3"/>
    <w:rsid w:val="00241803"/>
    <w:rsid w:val="00241CE1"/>
    <w:rsid w:val="00241F39"/>
    <w:rsid w:val="00242505"/>
    <w:rsid w:val="0024269A"/>
    <w:rsid w:val="00243623"/>
    <w:rsid w:val="00243F2F"/>
    <w:rsid w:val="0024422D"/>
    <w:rsid w:val="002447D0"/>
    <w:rsid w:val="00244B55"/>
    <w:rsid w:val="002452A0"/>
    <w:rsid w:val="00245745"/>
    <w:rsid w:val="0025012E"/>
    <w:rsid w:val="00250906"/>
    <w:rsid w:val="00250FFE"/>
    <w:rsid w:val="00251053"/>
    <w:rsid w:val="0025301C"/>
    <w:rsid w:val="0025379A"/>
    <w:rsid w:val="002540FD"/>
    <w:rsid w:val="00254CF8"/>
    <w:rsid w:val="00254DB6"/>
    <w:rsid w:val="0025553B"/>
    <w:rsid w:val="002558D2"/>
    <w:rsid w:val="002564B6"/>
    <w:rsid w:val="00256B4B"/>
    <w:rsid w:val="00256DFE"/>
    <w:rsid w:val="0026002F"/>
    <w:rsid w:val="002601EF"/>
    <w:rsid w:val="00260C90"/>
    <w:rsid w:val="002615E3"/>
    <w:rsid w:val="002620BF"/>
    <w:rsid w:val="00262B42"/>
    <w:rsid w:val="00262BE7"/>
    <w:rsid w:val="00263125"/>
    <w:rsid w:val="0026432B"/>
    <w:rsid w:val="00264E63"/>
    <w:rsid w:val="00266B8E"/>
    <w:rsid w:val="00266FC6"/>
    <w:rsid w:val="00267028"/>
    <w:rsid w:val="00267D3E"/>
    <w:rsid w:val="00267F70"/>
    <w:rsid w:val="002711D8"/>
    <w:rsid w:val="00271601"/>
    <w:rsid w:val="0027243D"/>
    <w:rsid w:val="002724DA"/>
    <w:rsid w:val="002734DC"/>
    <w:rsid w:val="00273C31"/>
    <w:rsid w:val="00273FDF"/>
    <w:rsid w:val="00274325"/>
    <w:rsid w:val="00274FB3"/>
    <w:rsid w:val="00277045"/>
    <w:rsid w:val="00277460"/>
    <w:rsid w:val="00277C69"/>
    <w:rsid w:val="0028176E"/>
    <w:rsid w:val="00282680"/>
    <w:rsid w:val="00282968"/>
    <w:rsid w:val="00282E2B"/>
    <w:rsid w:val="002834C7"/>
    <w:rsid w:val="0028465C"/>
    <w:rsid w:val="002846BD"/>
    <w:rsid w:val="00284D04"/>
    <w:rsid w:val="002850A4"/>
    <w:rsid w:val="00285213"/>
    <w:rsid w:val="00285330"/>
    <w:rsid w:val="00285804"/>
    <w:rsid w:val="002870FF"/>
    <w:rsid w:val="00287965"/>
    <w:rsid w:val="00287B63"/>
    <w:rsid w:val="00291487"/>
    <w:rsid w:val="00291618"/>
    <w:rsid w:val="00291886"/>
    <w:rsid w:val="002924C4"/>
    <w:rsid w:val="002951C3"/>
    <w:rsid w:val="00295FB6"/>
    <w:rsid w:val="00296901"/>
    <w:rsid w:val="00296C2C"/>
    <w:rsid w:val="00296FD5"/>
    <w:rsid w:val="002A0F99"/>
    <w:rsid w:val="002A1C07"/>
    <w:rsid w:val="002A1E3F"/>
    <w:rsid w:val="002A2F43"/>
    <w:rsid w:val="002A3011"/>
    <w:rsid w:val="002A36F9"/>
    <w:rsid w:val="002A3E76"/>
    <w:rsid w:val="002A5EDF"/>
    <w:rsid w:val="002A63DC"/>
    <w:rsid w:val="002A6572"/>
    <w:rsid w:val="002B03E7"/>
    <w:rsid w:val="002B121B"/>
    <w:rsid w:val="002B1252"/>
    <w:rsid w:val="002B19CE"/>
    <w:rsid w:val="002B21D7"/>
    <w:rsid w:val="002B2805"/>
    <w:rsid w:val="002B2C22"/>
    <w:rsid w:val="002B39BC"/>
    <w:rsid w:val="002B41BC"/>
    <w:rsid w:val="002B436F"/>
    <w:rsid w:val="002B48DC"/>
    <w:rsid w:val="002B4C7A"/>
    <w:rsid w:val="002B57D8"/>
    <w:rsid w:val="002B6C16"/>
    <w:rsid w:val="002B6C67"/>
    <w:rsid w:val="002B7D73"/>
    <w:rsid w:val="002C2AA0"/>
    <w:rsid w:val="002C2B5C"/>
    <w:rsid w:val="002C3AB8"/>
    <w:rsid w:val="002C3F31"/>
    <w:rsid w:val="002C3FE5"/>
    <w:rsid w:val="002C4488"/>
    <w:rsid w:val="002C4BAB"/>
    <w:rsid w:val="002C5587"/>
    <w:rsid w:val="002C6F38"/>
    <w:rsid w:val="002C756F"/>
    <w:rsid w:val="002C7FFD"/>
    <w:rsid w:val="002D07D0"/>
    <w:rsid w:val="002D10B7"/>
    <w:rsid w:val="002D1B76"/>
    <w:rsid w:val="002D2429"/>
    <w:rsid w:val="002D2FD3"/>
    <w:rsid w:val="002D37FB"/>
    <w:rsid w:val="002D4620"/>
    <w:rsid w:val="002D5823"/>
    <w:rsid w:val="002D5B00"/>
    <w:rsid w:val="002D6CAA"/>
    <w:rsid w:val="002D73ED"/>
    <w:rsid w:val="002D77E8"/>
    <w:rsid w:val="002E0447"/>
    <w:rsid w:val="002E09B6"/>
    <w:rsid w:val="002E21F8"/>
    <w:rsid w:val="002E2DE7"/>
    <w:rsid w:val="002E2E1E"/>
    <w:rsid w:val="002E39FF"/>
    <w:rsid w:val="002E3C48"/>
    <w:rsid w:val="002E3DF9"/>
    <w:rsid w:val="002E43E3"/>
    <w:rsid w:val="002E636B"/>
    <w:rsid w:val="002E6BD3"/>
    <w:rsid w:val="002E6D1C"/>
    <w:rsid w:val="002E6E6D"/>
    <w:rsid w:val="002E7270"/>
    <w:rsid w:val="002F04C5"/>
    <w:rsid w:val="002F06D0"/>
    <w:rsid w:val="002F0E87"/>
    <w:rsid w:val="002F1DB6"/>
    <w:rsid w:val="002F22FE"/>
    <w:rsid w:val="002F2B26"/>
    <w:rsid w:val="002F37AA"/>
    <w:rsid w:val="002F3AF5"/>
    <w:rsid w:val="002F5216"/>
    <w:rsid w:val="002F5E7A"/>
    <w:rsid w:val="002F5FEA"/>
    <w:rsid w:val="002F62C4"/>
    <w:rsid w:val="002F7976"/>
    <w:rsid w:val="00300AEA"/>
    <w:rsid w:val="00300C26"/>
    <w:rsid w:val="00300C3E"/>
    <w:rsid w:val="00301B83"/>
    <w:rsid w:val="00301CEA"/>
    <w:rsid w:val="00304217"/>
    <w:rsid w:val="003062AF"/>
    <w:rsid w:val="003063EF"/>
    <w:rsid w:val="00307D5F"/>
    <w:rsid w:val="00307DA4"/>
    <w:rsid w:val="00310DEB"/>
    <w:rsid w:val="003110DC"/>
    <w:rsid w:val="003117E3"/>
    <w:rsid w:val="00311C82"/>
    <w:rsid w:val="00311F9D"/>
    <w:rsid w:val="003120FE"/>
    <w:rsid w:val="00312827"/>
    <w:rsid w:val="003132A7"/>
    <w:rsid w:val="0031425D"/>
    <w:rsid w:val="0031493D"/>
    <w:rsid w:val="00314AB0"/>
    <w:rsid w:val="00314BF0"/>
    <w:rsid w:val="003150FB"/>
    <w:rsid w:val="00315D63"/>
    <w:rsid w:val="003167E8"/>
    <w:rsid w:val="00321754"/>
    <w:rsid w:val="00322152"/>
    <w:rsid w:val="00323AD1"/>
    <w:rsid w:val="00324979"/>
    <w:rsid w:val="003258C5"/>
    <w:rsid w:val="00326231"/>
    <w:rsid w:val="003264B8"/>
    <w:rsid w:val="0032652B"/>
    <w:rsid w:val="003268FE"/>
    <w:rsid w:val="00327B51"/>
    <w:rsid w:val="00327C8D"/>
    <w:rsid w:val="00327E3A"/>
    <w:rsid w:val="0033079B"/>
    <w:rsid w:val="00332CE0"/>
    <w:rsid w:val="00333526"/>
    <w:rsid w:val="0033398D"/>
    <w:rsid w:val="00333F1D"/>
    <w:rsid w:val="00334143"/>
    <w:rsid w:val="00334566"/>
    <w:rsid w:val="00336080"/>
    <w:rsid w:val="00336353"/>
    <w:rsid w:val="003363B4"/>
    <w:rsid w:val="00336C93"/>
    <w:rsid w:val="00337477"/>
    <w:rsid w:val="003379F2"/>
    <w:rsid w:val="00340A05"/>
    <w:rsid w:val="00340D89"/>
    <w:rsid w:val="00340F14"/>
    <w:rsid w:val="00341CEB"/>
    <w:rsid w:val="00342AFD"/>
    <w:rsid w:val="00342FB9"/>
    <w:rsid w:val="00343AB3"/>
    <w:rsid w:val="00344082"/>
    <w:rsid w:val="00345B38"/>
    <w:rsid w:val="00346F36"/>
    <w:rsid w:val="003475CB"/>
    <w:rsid w:val="00347E76"/>
    <w:rsid w:val="00350A0E"/>
    <w:rsid w:val="003523E1"/>
    <w:rsid w:val="00352C85"/>
    <w:rsid w:val="00352F08"/>
    <w:rsid w:val="003530FA"/>
    <w:rsid w:val="00353A30"/>
    <w:rsid w:val="00353CE6"/>
    <w:rsid w:val="00354244"/>
    <w:rsid w:val="00354E6F"/>
    <w:rsid w:val="00355256"/>
    <w:rsid w:val="00355317"/>
    <w:rsid w:val="003557D7"/>
    <w:rsid w:val="00355D97"/>
    <w:rsid w:val="00357079"/>
    <w:rsid w:val="00357BF8"/>
    <w:rsid w:val="00357F8C"/>
    <w:rsid w:val="00360217"/>
    <w:rsid w:val="003606B4"/>
    <w:rsid w:val="00361033"/>
    <w:rsid w:val="0036206C"/>
    <w:rsid w:val="0036365B"/>
    <w:rsid w:val="00364264"/>
    <w:rsid w:val="00364819"/>
    <w:rsid w:val="00366499"/>
    <w:rsid w:val="00366906"/>
    <w:rsid w:val="0036709E"/>
    <w:rsid w:val="00367EBD"/>
    <w:rsid w:val="003708CA"/>
    <w:rsid w:val="00370B25"/>
    <w:rsid w:val="00371C1B"/>
    <w:rsid w:val="00372406"/>
    <w:rsid w:val="0037282D"/>
    <w:rsid w:val="00372A6F"/>
    <w:rsid w:val="003736EF"/>
    <w:rsid w:val="00373E6A"/>
    <w:rsid w:val="003755D1"/>
    <w:rsid w:val="00376C1E"/>
    <w:rsid w:val="00377571"/>
    <w:rsid w:val="00377C9C"/>
    <w:rsid w:val="00380B95"/>
    <w:rsid w:val="00380E7A"/>
    <w:rsid w:val="00381206"/>
    <w:rsid w:val="00381346"/>
    <w:rsid w:val="0038278D"/>
    <w:rsid w:val="003827FB"/>
    <w:rsid w:val="00382CE0"/>
    <w:rsid w:val="00382DD4"/>
    <w:rsid w:val="0038350C"/>
    <w:rsid w:val="0038363D"/>
    <w:rsid w:val="00383A26"/>
    <w:rsid w:val="00383B3D"/>
    <w:rsid w:val="00383D08"/>
    <w:rsid w:val="003844BF"/>
    <w:rsid w:val="00385A9F"/>
    <w:rsid w:val="00386F81"/>
    <w:rsid w:val="003878EE"/>
    <w:rsid w:val="00390939"/>
    <w:rsid w:val="0039094E"/>
    <w:rsid w:val="0039099D"/>
    <w:rsid w:val="00390F34"/>
    <w:rsid w:val="003915BF"/>
    <w:rsid w:val="00391886"/>
    <w:rsid w:val="00392205"/>
    <w:rsid w:val="00392C6A"/>
    <w:rsid w:val="0039306C"/>
    <w:rsid w:val="00393288"/>
    <w:rsid w:val="003933CF"/>
    <w:rsid w:val="003935C1"/>
    <w:rsid w:val="003947A5"/>
    <w:rsid w:val="0039630C"/>
    <w:rsid w:val="003972B1"/>
    <w:rsid w:val="00397FE1"/>
    <w:rsid w:val="003A06D4"/>
    <w:rsid w:val="003A0A36"/>
    <w:rsid w:val="003A1AE4"/>
    <w:rsid w:val="003A23D9"/>
    <w:rsid w:val="003A29E8"/>
    <w:rsid w:val="003A2B7B"/>
    <w:rsid w:val="003A2CCC"/>
    <w:rsid w:val="003A46F9"/>
    <w:rsid w:val="003A4FFC"/>
    <w:rsid w:val="003A5032"/>
    <w:rsid w:val="003A5178"/>
    <w:rsid w:val="003A569C"/>
    <w:rsid w:val="003A59AB"/>
    <w:rsid w:val="003A65A1"/>
    <w:rsid w:val="003A6C6D"/>
    <w:rsid w:val="003A73E2"/>
    <w:rsid w:val="003A7DAD"/>
    <w:rsid w:val="003B0817"/>
    <w:rsid w:val="003B08DE"/>
    <w:rsid w:val="003B101A"/>
    <w:rsid w:val="003B1202"/>
    <w:rsid w:val="003B170A"/>
    <w:rsid w:val="003B214C"/>
    <w:rsid w:val="003B2581"/>
    <w:rsid w:val="003B2EB3"/>
    <w:rsid w:val="003B32DD"/>
    <w:rsid w:val="003B35C4"/>
    <w:rsid w:val="003B3CC2"/>
    <w:rsid w:val="003B3E4C"/>
    <w:rsid w:val="003B5A6D"/>
    <w:rsid w:val="003B6C42"/>
    <w:rsid w:val="003B71A3"/>
    <w:rsid w:val="003C03CE"/>
    <w:rsid w:val="003C0978"/>
    <w:rsid w:val="003C0B9B"/>
    <w:rsid w:val="003C1D4A"/>
    <w:rsid w:val="003C2017"/>
    <w:rsid w:val="003C34CA"/>
    <w:rsid w:val="003C3699"/>
    <w:rsid w:val="003C64E1"/>
    <w:rsid w:val="003C6509"/>
    <w:rsid w:val="003C74FB"/>
    <w:rsid w:val="003D0B7B"/>
    <w:rsid w:val="003D1561"/>
    <w:rsid w:val="003D16A0"/>
    <w:rsid w:val="003D191C"/>
    <w:rsid w:val="003D1B39"/>
    <w:rsid w:val="003D2780"/>
    <w:rsid w:val="003D40D9"/>
    <w:rsid w:val="003D440C"/>
    <w:rsid w:val="003D44BA"/>
    <w:rsid w:val="003D5BCA"/>
    <w:rsid w:val="003D5D87"/>
    <w:rsid w:val="003D61FA"/>
    <w:rsid w:val="003D649B"/>
    <w:rsid w:val="003D7539"/>
    <w:rsid w:val="003E06B9"/>
    <w:rsid w:val="003E2540"/>
    <w:rsid w:val="003E2EB6"/>
    <w:rsid w:val="003E3CC4"/>
    <w:rsid w:val="003E42D1"/>
    <w:rsid w:val="003E44C0"/>
    <w:rsid w:val="003E5FF5"/>
    <w:rsid w:val="003E670C"/>
    <w:rsid w:val="003E7481"/>
    <w:rsid w:val="003E75A9"/>
    <w:rsid w:val="003E7DD1"/>
    <w:rsid w:val="003F05C4"/>
    <w:rsid w:val="003F0C06"/>
    <w:rsid w:val="003F2C3E"/>
    <w:rsid w:val="003F2C7A"/>
    <w:rsid w:val="003F2F60"/>
    <w:rsid w:val="003F5389"/>
    <w:rsid w:val="003F5E03"/>
    <w:rsid w:val="003F6A30"/>
    <w:rsid w:val="003F7E04"/>
    <w:rsid w:val="004004D6"/>
    <w:rsid w:val="00401587"/>
    <w:rsid w:val="00401673"/>
    <w:rsid w:val="00401D1D"/>
    <w:rsid w:val="0040220B"/>
    <w:rsid w:val="0040222C"/>
    <w:rsid w:val="004032D0"/>
    <w:rsid w:val="0040372B"/>
    <w:rsid w:val="00403CE6"/>
    <w:rsid w:val="004046D4"/>
    <w:rsid w:val="00404868"/>
    <w:rsid w:val="00404AAC"/>
    <w:rsid w:val="00405459"/>
    <w:rsid w:val="00407C50"/>
    <w:rsid w:val="004103AD"/>
    <w:rsid w:val="00410726"/>
    <w:rsid w:val="00411288"/>
    <w:rsid w:val="004113D7"/>
    <w:rsid w:val="00411AD1"/>
    <w:rsid w:val="00411D32"/>
    <w:rsid w:val="004121D7"/>
    <w:rsid w:val="0041278A"/>
    <w:rsid w:val="00413B77"/>
    <w:rsid w:val="004140FD"/>
    <w:rsid w:val="00414B10"/>
    <w:rsid w:val="004153E1"/>
    <w:rsid w:val="00415AD5"/>
    <w:rsid w:val="00416061"/>
    <w:rsid w:val="0041720F"/>
    <w:rsid w:val="0042009E"/>
    <w:rsid w:val="00420712"/>
    <w:rsid w:val="00421AFD"/>
    <w:rsid w:val="00421D08"/>
    <w:rsid w:val="0042555D"/>
    <w:rsid w:val="00425836"/>
    <w:rsid w:val="00425BB8"/>
    <w:rsid w:val="0042694E"/>
    <w:rsid w:val="00426B33"/>
    <w:rsid w:val="00427117"/>
    <w:rsid w:val="00427733"/>
    <w:rsid w:val="00427EAC"/>
    <w:rsid w:val="00430256"/>
    <w:rsid w:val="004304D8"/>
    <w:rsid w:val="004304F7"/>
    <w:rsid w:val="004318CD"/>
    <w:rsid w:val="00431CB0"/>
    <w:rsid w:val="00431EA0"/>
    <w:rsid w:val="00431F57"/>
    <w:rsid w:val="00432674"/>
    <w:rsid w:val="0043443E"/>
    <w:rsid w:val="00435294"/>
    <w:rsid w:val="00435541"/>
    <w:rsid w:val="00435911"/>
    <w:rsid w:val="00435BC4"/>
    <w:rsid w:val="00436545"/>
    <w:rsid w:val="004365CB"/>
    <w:rsid w:val="00437962"/>
    <w:rsid w:val="00440480"/>
    <w:rsid w:val="00441391"/>
    <w:rsid w:val="004418D7"/>
    <w:rsid w:val="004429F6"/>
    <w:rsid w:val="00442DA6"/>
    <w:rsid w:val="00443419"/>
    <w:rsid w:val="004437AE"/>
    <w:rsid w:val="00443911"/>
    <w:rsid w:val="004440EE"/>
    <w:rsid w:val="00444D98"/>
    <w:rsid w:val="00444F62"/>
    <w:rsid w:val="00445301"/>
    <w:rsid w:val="004457CD"/>
    <w:rsid w:val="00445BAA"/>
    <w:rsid w:val="00447896"/>
    <w:rsid w:val="0044791D"/>
    <w:rsid w:val="00450F46"/>
    <w:rsid w:val="00451103"/>
    <w:rsid w:val="00451B19"/>
    <w:rsid w:val="00451E29"/>
    <w:rsid w:val="00451F38"/>
    <w:rsid w:val="00453C2F"/>
    <w:rsid w:val="00457581"/>
    <w:rsid w:val="0046008E"/>
    <w:rsid w:val="004610D2"/>
    <w:rsid w:val="0046193D"/>
    <w:rsid w:val="0046264A"/>
    <w:rsid w:val="00462A2F"/>
    <w:rsid w:val="004632C6"/>
    <w:rsid w:val="00464842"/>
    <w:rsid w:val="0046647F"/>
    <w:rsid w:val="0046654B"/>
    <w:rsid w:val="004669CD"/>
    <w:rsid w:val="00466C63"/>
    <w:rsid w:val="004678D8"/>
    <w:rsid w:val="00467D7A"/>
    <w:rsid w:val="0047083A"/>
    <w:rsid w:val="00470852"/>
    <w:rsid w:val="00470C48"/>
    <w:rsid w:val="0047177F"/>
    <w:rsid w:val="00471B54"/>
    <w:rsid w:val="00472227"/>
    <w:rsid w:val="0047282C"/>
    <w:rsid w:val="00472EF6"/>
    <w:rsid w:val="004741C1"/>
    <w:rsid w:val="0047497C"/>
    <w:rsid w:val="004762D1"/>
    <w:rsid w:val="00476555"/>
    <w:rsid w:val="00476755"/>
    <w:rsid w:val="00476B4A"/>
    <w:rsid w:val="00477560"/>
    <w:rsid w:val="004776C0"/>
    <w:rsid w:val="0047776B"/>
    <w:rsid w:val="00477B2C"/>
    <w:rsid w:val="00477BDD"/>
    <w:rsid w:val="00480348"/>
    <w:rsid w:val="00480A0E"/>
    <w:rsid w:val="00480F0D"/>
    <w:rsid w:val="00482190"/>
    <w:rsid w:val="00482644"/>
    <w:rsid w:val="004828E4"/>
    <w:rsid w:val="00482B1F"/>
    <w:rsid w:val="00482B8A"/>
    <w:rsid w:val="004852B6"/>
    <w:rsid w:val="00485803"/>
    <w:rsid w:val="00485C0E"/>
    <w:rsid w:val="004873EC"/>
    <w:rsid w:val="00487B2A"/>
    <w:rsid w:val="00490EAD"/>
    <w:rsid w:val="00492394"/>
    <w:rsid w:val="00492798"/>
    <w:rsid w:val="00492FD4"/>
    <w:rsid w:val="00493363"/>
    <w:rsid w:val="00493F67"/>
    <w:rsid w:val="00494F09"/>
    <w:rsid w:val="00494FEA"/>
    <w:rsid w:val="00495CC1"/>
    <w:rsid w:val="00496B20"/>
    <w:rsid w:val="00496BD3"/>
    <w:rsid w:val="00496E4A"/>
    <w:rsid w:val="00497C1C"/>
    <w:rsid w:val="004A0276"/>
    <w:rsid w:val="004A068E"/>
    <w:rsid w:val="004A07BE"/>
    <w:rsid w:val="004A1883"/>
    <w:rsid w:val="004A2288"/>
    <w:rsid w:val="004A244F"/>
    <w:rsid w:val="004A2575"/>
    <w:rsid w:val="004A2989"/>
    <w:rsid w:val="004A32C3"/>
    <w:rsid w:val="004A371E"/>
    <w:rsid w:val="004A3839"/>
    <w:rsid w:val="004A439D"/>
    <w:rsid w:val="004A4AA2"/>
    <w:rsid w:val="004A533C"/>
    <w:rsid w:val="004A579F"/>
    <w:rsid w:val="004A61A7"/>
    <w:rsid w:val="004A63C4"/>
    <w:rsid w:val="004A6444"/>
    <w:rsid w:val="004A7299"/>
    <w:rsid w:val="004B11E5"/>
    <w:rsid w:val="004B1698"/>
    <w:rsid w:val="004B24C3"/>
    <w:rsid w:val="004B3031"/>
    <w:rsid w:val="004B3DB8"/>
    <w:rsid w:val="004B4B3E"/>
    <w:rsid w:val="004B5CA8"/>
    <w:rsid w:val="004B5DA4"/>
    <w:rsid w:val="004B6A40"/>
    <w:rsid w:val="004C005C"/>
    <w:rsid w:val="004C032E"/>
    <w:rsid w:val="004C056B"/>
    <w:rsid w:val="004C1AA8"/>
    <w:rsid w:val="004C31AB"/>
    <w:rsid w:val="004C36A0"/>
    <w:rsid w:val="004C59ED"/>
    <w:rsid w:val="004C5B1F"/>
    <w:rsid w:val="004C5FD7"/>
    <w:rsid w:val="004C64D0"/>
    <w:rsid w:val="004C6B23"/>
    <w:rsid w:val="004D0218"/>
    <w:rsid w:val="004D08F2"/>
    <w:rsid w:val="004D0C3C"/>
    <w:rsid w:val="004D0E34"/>
    <w:rsid w:val="004D217E"/>
    <w:rsid w:val="004D21A1"/>
    <w:rsid w:val="004D266F"/>
    <w:rsid w:val="004D4B35"/>
    <w:rsid w:val="004D4C0C"/>
    <w:rsid w:val="004D4D40"/>
    <w:rsid w:val="004D61E9"/>
    <w:rsid w:val="004E01EB"/>
    <w:rsid w:val="004E0E61"/>
    <w:rsid w:val="004E1313"/>
    <w:rsid w:val="004E1A34"/>
    <w:rsid w:val="004E2516"/>
    <w:rsid w:val="004E2BCD"/>
    <w:rsid w:val="004E31C9"/>
    <w:rsid w:val="004E35D7"/>
    <w:rsid w:val="004E3974"/>
    <w:rsid w:val="004E411D"/>
    <w:rsid w:val="004E4A94"/>
    <w:rsid w:val="004E5C7E"/>
    <w:rsid w:val="004E5CE0"/>
    <w:rsid w:val="004E62C4"/>
    <w:rsid w:val="004E6C46"/>
    <w:rsid w:val="004E7ACE"/>
    <w:rsid w:val="004F0C3C"/>
    <w:rsid w:val="004F1F61"/>
    <w:rsid w:val="004F4A1A"/>
    <w:rsid w:val="004F5B4A"/>
    <w:rsid w:val="0050149D"/>
    <w:rsid w:val="0050153E"/>
    <w:rsid w:val="005015A0"/>
    <w:rsid w:val="005019ED"/>
    <w:rsid w:val="00503DD5"/>
    <w:rsid w:val="00503DE6"/>
    <w:rsid w:val="00507D3A"/>
    <w:rsid w:val="005106BD"/>
    <w:rsid w:val="00510E55"/>
    <w:rsid w:val="00512314"/>
    <w:rsid w:val="005124BC"/>
    <w:rsid w:val="005125C0"/>
    <w:rsid w:val="0051289A"/>
    <w:rsid w:val="00512DB1"/>
    <w:rsid w:val="00513E3E"/>
    <w:rsid w:val="00513F4F"/>
    <w:rsid w:val="005141E2"/>
    <w:rsid w:val="00516DA3"/>
    <w:rsid w:val="005206D0"/>
    <w:rsid w:val="00520A25"/>
    <w:rsid w:val="00521BBF"/>
    <w:rsid w:val="00521CB7"/>
    <w:rsid w:val="00521FEC"/>
    <w:rsid w:val="005238B9"/>
    <w:rsid w:val="0052461C"/>
    <w:rsid w:val="00525539"/>
    <w:rsid w:val="00525AA5"/>
    <w:rsid w:val="00525B08"/>
    <w:rsid w:val="00527BC4"/>
    <w:rsid w:val="00530241"/>
    <w:rsid w:val="00530DD7"/>
    <w:rsid w:val="00530DF5"/>
    <w:rsid w:val="00530F15"/>
    <w:rsid w:val="00531CF7"/>
    <w:rsid w:val="005320F4"/>
    <w:rsid w:val="0053288A"/>
    <w:rsid w:val="00532D00"/>
    <w:rsid w:val="00533448"/>
    <w:rsid w:val="005336AD"/>
    <w:rsid w:val="0053377E"/>
    <w:rsid w:val="00534723"/>
    <w:rsid w:val="00536C1F"/>
    <w:rsid w:val="005372A3"/>
    <w:rsid w:val="0053769B"/>
    <w:rsid w:val="00541072"/>
    <w:rsid w:val="0054197B"/>
    <w:rsid w:val="00541A84"/>
    <w:rsid w:val="005420D0"/>
    <w:rsid w:val="00544D10"/>
    <w:rsid w:val="00546190"/>
    <w:rsid w:val="005466A2"/>
    <w:rsid w:val="00547F44"/>
    <w:rsid w:val="005503B4"/>
    <w:rsid w:val="00550965"/>
    <w:rsid w:val="00550D9C"/>
    <w:rsid w:val="00551299"/>
    <w:rsid w:val="0055136B"/>
    <w:rsid w:val="005513DA"/>
    <w:rsid w:val="005518D1"/>
    <w:rsid w:val="00551F96"/>
    <w:rsid w:val="00551FFD"/>
    <w:rsid w:val="005522B1"/>
    <w:rsid w:val="0055273E"/>
    <w:rsid w:val="00552F9D"/>
    <w:rsid w:val="00553D3B"/>
    <w:rsid w:val="0055524B"/>
    <w:rsid w:val="00555758"/>
    <w:rsid w:val="00555A33"/>
    <w:rsid w:val="00556410"/>
    <w:rsid w:val="00556F3A"/>
    <w:rsid w:val="00557579"/>
    <w:rsid w:val="00561FB7"/>
    <w:rsid w:val="0056337D"/>
    <w:rsid w:val="00565761"/>
    <w:rsid w:val="005661CE"/>
    <w:rsid w:val="005672F3"/>
    <w:rsid w:val="005704D3"/>
    <w:rsid w:val="00571B98"/>
    <w:rsid w:val="005729AC"/>
    <w:rsid w:val="00572F22"/>
    <w:rsid w:val="005736D6"/>
    <w:rsid w:val="005745D6"/>
    <w:rsid w:val="00576B0E"/>
    <w:rsid w:val="00580060"/>
    <w:rsid w:val="0058057C"/>
    <w:rsid w:val="00580DAB"/>
    <w:rsid w:val="005811E8"/>
    <w:rsid w:val="0058270D"/>
    <w:rsid w:val="0058297B"/>
    <w:rsid w:val="005831D6"/>
    <w:rsid w:val="00584AFD"/>
    <w:rsid w:val="00584E4D"/>
    <w:rsid w:val="005857FB"/>
    <w:rsid w:val="00585AC5"/>
    <w:rsid w:val="00585BDB"/>
    <w:rsid w:val="00586019"/>
    <w:rsid w:val="00587031"/>
    <w:rsid w:val="00587517"/>
    <w:rsid w:val="005917E3"/>
    <w:rsid w:val="00591E76"/>
    <w:rsid w:val="005924C1"/>
    <w:rsid w:val="005928BF"/>
    <w:rsid w:val="005931B0"/>
    <w:rsid w:val="00593B27"/>
    <w:rsid w:val="00594860"/>
    <w:rsid w:val="00594882"/>
    <w:rsid w:val="005949B1"/>
    <w:rsid w:val="00596601"/>
    <w:rsid w:val="00597004"/>
    <w:rsid w:val="005A0102"/>
    <w:rsid w:val="005A0A31"/>
    <w:rsid w:val="005A0F1B"/>
    <w:rsid w:val="005A0FC4"/>
    <w:rsid w:val="005A1D88"/>
    <w:rsid w:val="005A267A"/>
    <w:rsid w:val="005A28E0"/>
    <w:rsid w:val="005A4531"/>
    <w:rsid w:val="005A48E2"/>
    <w:rsid w:val="005A4C8B"/>
    <w:rsid w:val="005A52C7"/>
    <w:rsid w:val="005A54A8"/>
    <w:rsid w:val="005A7B16"/>
    <w:rsid w:val="005B03E7"/>
    <w:rsid w:val="005B140F"/>
    <w:rsid w:val="005B2B36"/>
    <w:rsid w:val="005B324A"/>
    <w:rsid w:val="005B5907"/>
    <w:rsid w:val="005B6280"/>
    <w:rsid w:val="005B67DC"/>
    <w:rsid w:val="005B6FF8"/>
    <w:rsid w:val="005B711D"/>
    <w:rsid w:val="005B733B"/>
    <w:rsid w:val="005B742B"/>
    <w:rsid w:val="005B76D4"/>
    <w:rsid w:val="005C00DE"/>
    <w:rsid w:val="005C129A"/>
    <w:rsid w:val="005C2783"/>
    <w:rsid w:val="005C43DC"/>
    <w:rsid w:val="005C698F"/>
    <w:rsid w:val="005C7381"/>
    <w:rsid w:val="005D022B"/>
    <w:rsid w:val="005D050D"/>
    <w:rsid w:val="005D11CF"/>
    <w:rsid w:val="005D204C"/>
    <w:rsid w:val="005D3139"/>
    <w:rsid w:val="005D39E9"/>
    <w:rsid w:val="005D4260"/>
    <w:rsid w:val="005D55C3"/>
    <w:rsid w:val="005D56DD"/>
    <w:rsid w:val="005D61D4"/>
    <w:rsid w:val="005D61EA"/>
    <w:rsid w:val="005D65C6"/>
    <w:rsid w:val="005D680D"/>
    <w:rsid w:val="005D7FDA"/>
    <w:rsid w:val="005E0B51"/>
    <w:rsid w:val="005E14B0"/>
    <w:rsid w:val="005E16FC"/>
    <w:rsid w:val="005E1E90"/>
    <w:rsid w:val="005E29A2"/>
    <w:rsid w:val="005E3165"/>
    <w:rsid w:val="005E3498"/>
    <w:rsid w:val="005E7622"/>
    <w:rsid w:val="005E7E9B"/>
    <w:rsid w:val="005F1BB1"/>
    <w:rsid w:val="005F268A"/>
    <w:rsid w:val="005F3C8B"/>
    <w:rsid w:val="005F3D18"/>
    <w:rsid w:val="005F40AD"/>
    <w:rsid w:val="005F428B"/>
    <w:rsid w:val="005F4497"/>
    <w:rsid w:val="005F5CC7"/>
    <w:rsid w:val="005F6324"/>
    <w:rsid w:val="005F6984"/>
    <w:rsid w:val="005F6DD6"/>
    <w:rsid w:val="005F7431"/>
    <w:rsid w:val="005F78D5"/>
    <w:rsid w:val="005F79B0"/>
    <w:rsid w:val="00600A0E"/>
    <w:rsid w:val="00602E28"/>
    <w:rsid w:val="006038D9"/>
    <w:rsid w:val="0060453B"/>
    <w:rsid w:val="00604D6A"/>
    <w:rsid w:val="006052F1"/>
    <w:rsid w:val="006053AE"/>
    <w:rsid w:val="00607817"/>
    <w:rsid w:val="00607C38"/>
    <w:rsid w:val="00610315"/>
    <w:rsid w:val="00611CDC"/>
    <w:rsid w:val="00611D28"/>
    <w:rsid w:val="00611D2B"/>
    <w:rsid w:val="00612E00"/>
    <w:rsid w:val="00614128"/>
    <w:rsid w:val="00615904"/>
    <w:rsid w:val="00615F84"/>
    <w:rsid w:val="00616259"/>
    <w:rsid w:val="0061651B"/>
    <w:rsid w:val="0062142D"/>
    <w:rsid w:val="0062177C"/>
    <w:rsid w:val="0062288E"/>
    <w:rsid w:val="006237BD"/>
    <w:rsid w:val="00623991"/>
    <w:rsid w:val="00624C16"/>
    <w:rsid w:val="00624C65"/>
    <w:rsid w:val="00625609"/>
    <w:rsid w:val="006261E1"/>
    <w:rsid w:val="00627C39"/>
    <w:rsid w:val="00631E05"/>
    <w:rsid w:val="00632A13"/>
    <w:rsid w:val="00633F26"/>
    <w:rsid w:val="00634D08"/>
    <w:rsid w:val="00634F47"/>
    <w:rsid w:val="0063647A"/>
    <w:rsid w:val="00636EE2"/>
    <w:rsid w:val="006370D0"/>
    <w:rsid w:val="00637C12"/>
    <w:rsid w:val="006412AD"/>
    <w:rsid w:val="006417CC"/>
    <w:rsid w:val="00641A66"/>
    <w:rsid w:val="006424BC"/>
    <w:rsid w:val="00642753"/>
    <w:rsid w:val="00642870"/>
    <w:rsid w:val="00643125"/>
    <w:rsid w:val="0064378B"/>
    <w:rsid w:val="00644587"/>
    <w:rsid w:val="00644CEE"/>
    <w:rsid w:val="0064562A"/>
    <w:rsid w:val="00645671"/>
    <w:rsid w:val="00645BBA"/>
    <w:rsid w:val="00646337"/>
    <w:rsid w:val="00646E9C"/>
    <w:rsid w:val="00650EDB"/>
    <w:rsid w:val="006511CB"/>
    <w:rsid w:val="00651436"/>
    <w:rsid w:val="006516FC"/>
    <w:rsid w:val="00652087"/>
    <w:rsid w:val="00652F83"/>
    <w:rsid w:val="0065442C"/>
    <w:rsid w:val="0065469E"/>
    <w:rsid w:val="00655AE6"/>
    <w:rsid w:val="00656F72"/>
    <w:rsid w:val="006573B7"/>
    <w:rsid w:val="006576F1"/>
    <w:rsid w:val="0065797F"/>
    <w:rsid w:val="00657F29"/>
    <w:rsid w:val="006601BA"/>
    <w:rsid w:val="006608EA"/>
    <w:rsid w:val="00660F5E"/>
    <w:rsid w:val="00661CA0"/>
    <w:rsid w:val="0066212A"/>
    <w:rsid w:val="00662155"/>
    <w:rsid w:val="00662726"/>
    <w:rsid w:val="006627D9"/>
    <w:rsid w:val="00663599"/>
    <w:rsid w:val="00666C51"/>
    <w:rsid w:val="006670E7"/>
    <w:rsid w:val="00667979"/>
    <w:rsid w:val="00667B0A"/>
    <w:rsid w:val="00670184"/>
    <w:rsid w:val="006704FF"/>
    <w:rsid w:val="0067052F"/>
    <w:rsid w:val="00670772"/>
    <w:rsid w:val="00670A73"/>
    <w:rsid w:val="0067330B"/>
    <w:rsid w:val="006738AF"/>
    <w:rsid w:val="00674086"/>
    <w:rsid w:val="00674468"/>
    <w:rsid w:val="006751F2"/>
    <w:rsid w:val="0067561B"/>
    <w:rsid w:val="00675A6E"/>
    <w:rsid w:val="00675F7B"/>
    <w:rsid w:val="00676495"/>
    <w:rsid w:val="00677078"/>
    <w:rsid w:val="00680446"/>
    <w:rsid w:val="00680EE4"/>
    <w:rsid w:val="006812C2"/>
    <w:rsid w:val="006814DE"/>
    <w:rsid w:val="006830EA"/>
    <w:rsid w:val="00683C17"/>
    <w:rsid w:val="00684009"/>
    <w:rsid w:val="0068461E"/>
    <w:rsid w:val="00685242"/>
    <w:rsid w:val="00685CEA"/>
    <w:rsid w:val="0068615C"/>
    <w:rsid w:val="00686273"/>
    <w:rsid w:val="006875D4"/>
    <w:rsid w:val="00690660"/>
    <w:rsid w:val="00691CC7"/>
    <w:rsid w:val="006925F2"/>
    <w:rsid w:val="006930F8"/>
    <w:rsid w:val="0069345D"/>
    <w:rsid w:val="00693A69"/>
    <w:rsid w:val="00694D5A"/>
    <w:rsid w:val="00697E6B"/>
    <w:rsid w:val="006A07C0"/>
    <w:rsid w:val="006A07FC"/>
    <w:rsid w:val="006A1759"/>
    <w:rsid w:val="006A234D"/>
    <w:rsid w:val="006A2989"/>
    <w:rsid w:val="006A2FFB"/>
    <w:rsid w:val="006A388F"/>
    <w:rsid w:val="006A4C20"/>
    <w:rsid w:val="006A4D3C"/>
    <w:rsid w:val="006A4EB7"/>
    <w:rsid w:val="006A5669"/>
    <w:rsid w:val="006A6482"/>
    <w:rsid w:val="006A7A5E"/>
    <w:rsid w:val="006B0D0C"/>
    <w:rsid w:val="006B2126"/>
    <w:rsid w:val="006B256C"/>
    <w:rsid w:val="006B3D90"/>
    <w:rsid w:val="006B5DAA"/>
    <w:rsid w:val="006B65D9"/>
    <w:rsid w:val="006B7687"/>
    <w:rsid w:val="006C0925"/>
    <w:rsid w:val="006C1232"/>
    <w:rsid w:val="006C14A6"/>
    <w:rsid w:val="006C23FA"/>
    <w:rsid w:val="006C2670"/>
    <w:rsid w:val="006C31FB"/>
    <w:rsid w:val="006C3B90"/>
    <w:rsid w:val="006C4080"/>
    <w:rsid w:val="006C4FC8"/>
    <w:rsid w:val="006C543E"/>
    <w:rsid w:val="006D042D"/>
    <w:rsid w:val="006D0642"/>
    <w:rsid w:val="006D15F1"/>
    <w:rsid w:val="006D2511"/>
    <w:rsid w:val="006D37D6"/>
    <w:rsid w:val="006D3DCD"/>
    <w:rsid w:val="006D4698"/>
    <w:rsid w:val="006D499D"/>
    <w:rsid w:val="006D5486"/>
    <w:rsid w:val="006D566B"/>
    <w:rsid w:val="006D56BC"/>
    <w:rsid w:val="006D7022"/>
    <w:rsid w:val="006D73DA"/>
    <w:rsid w:val="006D76B9"/>
    <w:rsid w:val="006D78D6"/>
    <w:rsid w:val="006D7C7E"/>
    <w:rsid w:val="006E1E5F"/>
    <w:rsid w:val="006E2EA3"/>
    <w:rsid w:val="006E3790"/>
    <w:rsid w:val="006E4F03"/>
    <w:rsid w:val="006E580A"/>
    <w:rsid w:val="006E5C57"/>
    <w:rsid w:val="006E5D5F"/>
    <w:rsid w:val="006F0867"/>
    <w:rsid w:val="006F2FFD"/>
    <w:rsid w:val="006F3731"/>
    <w:rsid w:val="006F3757"/>
    <w:rsid w:val="006F534A"/>
    <w:rsid w:val="006F5A2D"/>
    <w:rsid w:val="006F5BDB"/>
    <w:rsid w:val="006F6672"/>
    <w:rsid w:val="006F7566"/>
    <w:rsid w:val="006F7870"/>
    <w:rsid w:val="00700650"/>
    <w:rsid w:val="00701481"/>
    <w:rsid w:val="007017CC"/>
    <w:rsid w:val="007019CF"/>
    <w:rsid w:val="00702777"/>
    <w:rsid w:val="00702B8A"/>
    <w:rsid w:val="00702EBD"/>
    <w:rsid w:val="007030CA"/>
    <w:rsid w:val="007036EC"/>
    <w:rsid w:val="00703AE8"/>
    <w:rsid w:val="00703C5A"/>
    <w:rsid w:val="007040DE"/>
    <w:rsid w:val="00704C81"/>
    <w:rsid w:val="00704EEF"/>
    <w:rsid w:val="00705522"/>
    <w:rsid w:val="007056D8"/>
    <w:rsid w:val="007062A4"/>
    <w:rsid w:val="00706858"/>
    <w:rsid w:val="007070B8"/>
    <w:rsid w:val="00707300"/>
    <w:rsid w:val="007073B4"/>
    <w:rsid w:val="007079E2"/>
    <w:rsid w:val="00707B25"/>
    <w:rsid w:val="0071085D"/>
    <w:rsid w:val="00710E57"/>
    <w:rsid w:val="00711169"/>
    <w:rsid w:val="00711BFA"/>
    <w:rsid w:val="00712314"/>
    <w:rsid w:val="007127AD"/>
    <w:rsid w:val="007147AF"/>
    <w:rsid w:val="00715EA4"/>
    <w:rsid w:val="00716236"/>
    <w:rsid w:val="00716696"/>
    <w:rsid w:val="00717C09"/>
    <w:rsid w:val="00717C60"/>
    <w:rsid w:val="0072026E"/>
    <w:rsid w:val="00720E65"/>
    <w:rsid w:val="00721082"/>
    <w:rsid w:val="007219A1"/>
    <w:rsid w:val="00721BF4"/>
    <w:rsid w:val="00721DE9"/>
    <w:rsid w:val="00722AFC"/>
    <w:rsid w:val="00724197"/>
    <w:rsid w:val="007247AF"/>
    <w:rsid w:val="00726D9A"/>
    <w:rsid w:val="00731A45"/>
    <w:rsid w:val="007321E7"/>
    <w:rsid w:val="007324B4"/>
    <w:rsid w:val="0073286C"/>
    <w:rsid w:val="0073288C"/>
    <w:rsid w:val="00733370"/>
    <w:rsid w:val="0073370A"/>
    <w:rsid w:val="007340BF"/>
    <w:rsid w:val="007341E1"/>
    <w:rsid w:val="00736595"/>
    <w:rsid w:val="00736C49"/>
    <w:rsid w:val="00740852"/>
    <w:rsid w:val="0074192E"/>
    <w:rsid w:val="00742691"/>
    <w:rsid w:val="00743182"/>
    <w:rsid w:val="00743459"/>
    <w:rsid w:val="00744646"/>
    <w:rsid w:val="0074479B"/>
    <w:rsid w:val="007462E5"/>
    <w:rsid w:val="0075085E"/>
    <w:rsid w:val="00750AF3"/>
    <w:rsid w:val="00750D94"/>
    <w:rsid w:val="00752031"/>
    <w:rsid w:val="00752EF8"/>
    <w:rsid w:val="00753AD5"/>
    <w:rsid w:val="00753EE4"/>
    <w:rsid w:val="00753F4F"/>
    <w:rsid w:val="00753FA6"/>
    <w:rsid w:val="00754C89"/>
    <w:rsid w:val="007554A9"/>
    <w:rsid w:val="00755EF6"/>
    <w:rsid w:val="00755F26"/>
    <w:rsid w:val="00755FE7"/>
    <w:rsid w:val="007578BA"/>
    <w:rsid w:val="00757C3F"/>
    <w:rsid w:val="0076067E"/>
    <w:rsid w:val="007607E9"/>
    <w:rsid w:val="00762487"/>
    <w:rsid w:val="00762CC3"/>
    <w:rsid w:val="00763350"/>
    <w:rsid w:val="00763D52"/>
    <w:rsid w:val="007644A5"/>
    <w:rsid w:val="00764E8A"/>
    <w:rsid w:val="00764F98"/>
    <w:rsid w:val="0076589C"/>
    <w:rsid w:val="00767A85"/>
    <w:rsid w:val="00767D07"/>
    <w:rsid w:val="00770B3E"/>
    <w:rsid w:val="00771290"/>
    <w:rsid w:val="00771A2B"/>
    <w:rsid w:val="007721E6"/>
    <w:rsid w:val="00772941"/>
    <w:rsid w:val="00773455"/>
    <w:rsid w:val="00774902"/>
    <w:rsid w:val="00775180"/>
    <w:rsid w:val="00775874"/>
    <w:rsid w:val="007761B9"/>
    <w:rsid w:val="00776E4B"/>
    <w:rsid w:val="00777101"/>
    <w:rsid w:val="00777DDD"/>
    <w:rsid w:val="00780625"/>
    <w:rsid w:val="00780C3A"/>
    <w:rsid w:val="00780CF1"/>
    <w:rsid w:val="007819DA"/>
    <w:rsid w:val="00781D3F"/>
    <w:rsid w:val="00781E68"/>
    <w:rsid w:val="00782574"/>
    <w:rsid w:val="00784883"/>
    <w:rsid w:val="00785B31"/>
    <w:rsid w:val="0078705F"/>
    <w:rsid w:val="007879E9"/>
    <w:rsid w:val="007900D8"/>
    <w:rsid w:val="00791AB8"/>
    <w:rsid w:val="007924CD"/>
    <w:rsid w:val="00792D0A"/>
    <w:rsid w:val="0079347E"/>
    <w:rsid w:val="00793A84"/>
    <w:rsid w:val="007944A4"/>
    <w:rsid w:val="00794D36"/>
    <w:rsid w:val="00794D60"/>
    <w:rsid w:val="00795502"/>
    <w:rsid w:val="00795CB6"/>
    <w:rsid w:val="007A14F0"/>
    <w:rsid w:val="007A1BA4"/>
    <w:rsid w:val="007A201E"/>
    <w:rsid w:val="007A2102"/>
    <w:rsid w:val="007A2747"/>
    <w:rsid w:val="007A420C"/>
    <w:rsid w:val="007A4617"/>
    <w:rsid w:val="007A57B5"/>
    <w:rsid w:val="007A6892"/>
    <w:rsid w:val="007A72B2"/>
    <w:rsid w:val="007A7B52"/>
    <w:rsid w:val="007A7BF3"/>
    <w:rsid w:val="007B026F"/>
    <w:rsid w:val="007B1648"/>
    <w:rsid w:val="007B2B59"/>
    <w:rsid w:val="007B2DFE"/>
    <w:rsid w:val="007B5108"/>
    <w:rsid w:val="007B535D"/>
    <w:rsid w:val="007B543C"/>
    <w:rsid w:val="007B5AC4"/>
    <w:rsid w:val="007B6EC8"/>
    <w:rsid w:val="007B70C3"/>
    <w:rsid w:val="007B7EDB"/>
    <w:rsid w:val="007C2870"/>
    <w:rsid w:val="007C3F77"/>
    <w:rsid w:val="007C588D"/>
    <w:rsid w:val="007C5F10"/>
    <w:rsid w:val="007C5F2E"/>
    <w:rsid w:val="007C6671"/>
    <w:rsid w:val="007C678A"/>
    <w:rsid w:val="007C73B2"/>
    <w:rsid w:val="007C7666"/>
    <w:rsid w:val="007C7ED6"/>
    <w:rsid w:val="007C7F73"/>
    <w:rsid w:val="007D0087"/>
    <w:rsid w:val="007D02B2"/>
    <w:rsid w:val="007D057C"/>
    <w:rsid w:val="007D0952"/>
    <w:rsid w:val="007D188E"/>
    <w:rsid w:val="007D365D"/>
    <w:rsid w:val="007D40A6"/>
    <w:rsid w:val="007D480F"/>
    <w:rsid w:val="007D4FB1"/>
    <w:rsid w:val="007D59CA"/>
    <w:rsid w:val="007D6A64"/>
    <w:rsid w:val="007E2509"/>
    <w:rsid w:val="007E2F48"/>
    <w:rsid w:val="007E320E"/>
    <w:rsid w:val="007E3B4B"/>
    <w:rsid w:val="007E4620"/>
    <w:rsid w:val="007E57A9"/>
    <w:rsid w:val="007E643F"/>
    <w:rsid w:val="007F01BD"/>
    <w:rsid w:val="007F056C"/>
    <w:rsid w:val="007F06B6"/>
    <w:rsid w:val="007F0ACB"/>
    <w:rsid w:val="007F129D"/>
    <w:rsid w:val="007F1D9F"/>
    <w:rsid w:val="007F211B"/>
    <w:rsid w:val="007F2427"/>
    <w:rsid w:val="007F5057"/>
    <w:rsid w:val="007F521B"/>
    <w:rsid w:val="007F550C"/>
    <w:rsid w:val="007F662B"/>
    <w:rsid w:val="007F707D"/>
    <w:rsid w:val="008005FE"/>
    <w:rsid w:val="0080099A"/>
    <w:rsid w:val="00800DB1"/>
    <w:rsid w:val="00800EE3"/>
    <w:rsid w:val="00801FE6"/>
    <w:rsid w:val="00802B40"/>
    <w:rsid w:val="008038CD"/>
    <w:rsid w:val="00804030"/>
    <w:rsid w:val="00804048"/>
    <w:rsid w:val="0080407E"/>
    <w:rsid w:val="00804E6F"/>
    <w:rsid w:val="008051BF"/>
    <w:rsid w:val="00805CA0"/>
    <w:rsid w:val="0080667F"/>
    <w:rsid w:val="008072C1"/>
    <w:rsid w:val="00807957"/>
    <w:rsid w:val="00807AC2"/>
    <w:rsid w:val="00807B3B"/>
    <w:rsid w:val="00807C9B"/>
    <w:rsid w:val="00807F1D"/>
    <w:rsid w:val="008120F2"/>
    <w:rsid w:val="00812B61"/>
    <w:rsid w:val="00812CD3"/>
    <w:rsid w:val="00813CB0"/>
    <w:rsid w:val="008143FE"/>
    <w:rsid w:val="00815094"/>
    <w:rsid w:val="008150B5"/>
    <w:rsid w:val="008163C6"/>
    <w:rsid w:val="00816D9C"/>
    <w:rsid w:val="00817066"/>
    <w:rsid w:val="008175A2"/>
    <w:rsid w:val="00817791"/>
    <w:rsid w:val="0082064D"/>
    <w:rsid w:val="00820AF1"/>
    <w:rsid w:val="00820FF1"/>
    <w:rsid w:val="00821644"/>
    <w:rsid w:val="00821684"/>
    <w:rsid w:val="00821B61"/>
    <w:rsid w:val="00822DE1"/>
    <w:rsid w:val="0082323E"/>
    <w:rsid w:val="00824F7C"/>
    <w:rsid w:val="00825164"/>
    <w:rsid w:val="0082563C"/>
    <w:rsid w:val="008259DA"/>
    <w:rsid w:val="0082793B"/>
    <w:rsid w:val="00827AE2"/>
    <w:rsid w:val="00827EB2"/>
    <w:rsid w:val="00830931"/>
    <w:rsid w:val="0083142B"/>
    <w:rsid w:val="00831548"/>
    <w:rsid w:val="008316C8"/>
    <w:rsid w:val="00832E9C"/>
    <w:rsid w:val="0083317D"/>
    <w:rsid w:val="00834AFB"/>
    <w:rsid w:val="008355E2"/>
    <w:rsid w:val="0083582C"/>
    <w:rsid w:val="0083643E"/>
    <w:rsid w:val="0084139F"/>
    <w:rsid w:val="00843021"/>
    <w:rsid w:val="00844FC9"/>
    <w:rsid w:val="008463E0"/>
    <w:rsid w:val="00846612"/>
    <w:rsid w:val="00846853"/>
    <w:rsid w:val="00846D0D"/>
    <w:rsid w:val="008472F5"/>
    <w:rsid w:val="0084773B"/>
    <w:rsid w:val="008478B4"/>
    <w:rsid w:val="008509FB"/>
    <w:rsid w:val="0085108F"/>
    <w:rsid w:val="00852B1F"/>
    <w:rsid w:val="00853703"/>
    <w:rsid w:val="00853912"/>
    <w:rsid w:val="008539E4"/>
    <w:rsid w:val="00854EEB"/>
    <w:rsid w:val="0085506C"/>
    <w:rsid w:val="008559F1"/>
    <w:rsid w:val="00855BA1"/>
    <w:rsid w:val="00856C69"/>
    <w:rsid w:val="00856CDA"/>
    <w:rsid w:val="00856D7D"/>
    <w:rsid w:val="00860FB4"/>
    <w:rsid w:val="00861763"/>
    <w:rsid w:val="00861916"/>
    <w:rsid w:val="00861946"/>
    <w:rsid w:val="00862CCD"/>
    <w:rsid w:val="008636BB"/>
    <w:rsid w:val="008647EB"/>
    <w:rsid w:val="00864846"/>
    <w:rsid w:val="00864E6B"/>
    <w:rsid w:val="0086610F"/>
    <w:rsid w:val="00866C87"/>
    <w:rsid w:val="0086721A"/>
    <w:rsid w:val="008701B8"/>
    <w:rsid w:val="0087027E"/>
    <w:rsid w:val="008720E5"/>
    <w:rsid w:val="00872E39"/>
    <w:rsid w:val="00872F03"/>
    <w:rsid w:val="008732B8"/>
    <w:rsid w:val="008732C6"/>
    <w:rsid w:val="0087401E"/>
    <w:rsid w:val="0087640A"/>
    <w:rsid w:val="008802AB"/>
    <w:rsid w:val="008803E3"/>
    <w:rsid w:val="008808E5"/>
    <w:rsid w:val="00881978"/>
    <w:rsid w:val="008819B0"/>
    <w:rsid w:val="0088229C"/>
    <w:rsid w:val="00882BFF"/>
    <w:rsid w:val="00884D24"/>
    <w:rsid w:val="008853E4"/>
    <w:rsid w:val="008858EB"/>
    <w:rsid w:val="00885D1E"/>
    <w:rsid w:val="0088693F"/>
    <w:rsid w:val="008903E2"/>
    <w:rsid w:val="008905A2"/>
    <w:rsid w:val="00891283"/>
    <w:rsid w:val="00893370"/>
    <w:rsid w:val="00893825"/>
    <w:rsid w:val="00893E0F"/>
    <w:rsid w:val="00894B94"/>
    <w:rsid w:val="0089507C"/>
    <w:rsid w:val="008954B5"/>
    <w:rsid w:val="008954D7"/>
    <w:rsid w:val="0089616B"/>
    <w:rsid w:val="00896411"/>
    <w:rsid w:val="008964CA"/>
    <w:rsid w:val="0089656B"/>
    <w:rsid w:val="008970D5"/>
    <w:rsid w:val="008972BA"/>
    <w:rsid w:val="008974B6"/>
    <w:rsid w:val="0089799B"/>
    <w:rsid w:val="008979ED"/>
    <w:rsid w:val="008A0BB4"/>
    <w:rsid w:val="008A17F7"/>
    <w:rsid w:val="008A1F01"/>
    <w:rsid w:val="008A2583"/>
    <w:rsid w:val="008A5315"/>
    <w:rsid w:val="008A64FF"/>
    <w:rsid w:val="008A662D"/>
    <w:rsid w:val="008A765F"/>
    <w:rsid w:val="008A7987"/>
    <w:rsid w:val="008B0760"/>
    <w:rsid w:val="008B0DF9"/>
    <w:rsid w:val="008B1255"/>
    <w:rsid w:val="008B3C3B"/>
    <w:rsid w:val="008B4EB8"/>
    <w:rsid w:val="008B5BBD"/>
    <w:rsid w:val="008B6AA4"/>
    <w:rsid w:val="008B7625"/>
    <w:rsid w:val="008B77CF"/>
    <w:rsid w:val="008B7845"/>
    <w:rsid w:val="008C0135"/>
    <w:rsid w:val="008C0861"/>
    <w:rsid w:val="008C2B3E"/>
    <w:rsid w:val="008C2ECC"/>
    <w:rsid w:val="008C3416"/>
    <w:rsid w:val="008C4C86"/>
    <w:rsid w:val="008C555D"/>
    <w:rsid w:val="008C5610"/>
    <w:rsid w:val="008C5A4A"/>
    <w:rsid w:val="008C61C5"/>
    <w:rsid w:val="008C691D"/>
    <w:rsid w:val="008D0715"/>
    <w:rsid w:val="008D08D1"/>
    <w:rsid w:val="008D11E0"/>
    <w:rsid w:val="008D205F"/>
    <w:rsid w:val="008D36A2"/>
    <w:rsid w:val="008D3859"/>
    <w:rsid w:val="008D4472"/>
    <w:rsid w:val="008D4662"/>
    <w:rsid w:val="008D58AC"/>
    <w:rsid w:val="008D5B7C"/>
    <w:rsid w:val="008D61F7"/>
    <w:rsid w:val="008E01E6"/>
    <w:rsid w:val="008E04B4"/>
    <w:rsid w:val="008E06C4"/>
    <w:rsid w:val="008E0EF2"/>
    <w:rsid w:val="008E2185"/>
    <w:rsid w:val="008E4AEC"/>
    <w:rsid w:val="008E7F90"/>
    <w:rsid w:val="008F0400"/>
    <w:rsid w:val="008F1278"/>
    <w:rsid w:val="008F1FFA"/>
    <w:rsid w:val="008F2953"/>
    <w:rsid w:val="008F4E18"/>
    <w:rsid w:val="008F5FE8"/>
    <w:rsid w:val="008F6FB8"/>
    <w:rsid w:val="008F703E"/>
    <w:rsid w:val="00901E9A"/>
    <w:rsid w:val="00902F2D"/>
    <w:rsid w:val="00904236"/>
    <w:rsid w:val="00904E87"/>
    <w:rsid w:val="00904FE1"/>
    <w:rsid w:val="00905B76"/>
    <w:rsid w:val="00910B8C"/>
    <w:rsid w:val="00910C65"/>
    <w:rsid w:val="009110DA"/>
    <w:rsid w:val="009121A0"/>
    <w:rsid w:val="009124C2"/>
    <w:rsid w:val="00913123"/>
    <w:rsid w:val="00913A53"/>
    <w:rsid w:val="00913BE4"/>
    <w:rsid w:val="00914092"/>
    <w:rsid w:val="00914AA0"/>
    <w:rsid w:val="009153F7"/>
    <w:rsid w:val="00915981"/>
    <w:rsid w:val="0091648B"/>
    <w:rsid w:val="009169CE"/>
    <w:rsid w:val="00916F91"/>
    <w:rsid w:val="009177D3"/>
    <w:rsid w:val="00917F5B"/>
    <w:rsid w:val="009204B7"/>
    <w:rsid w:val="0092068C"/>
    <w:rsid w:val="009208BD"/>
    <w:rsid w:val="00921C55"/>
    <w:rsid w:val="0092201B"/>
    <w:rsid w:val="00922938"/>
    <w:rsid w:val="0092297C"/>
    <w:rsid w:val="009235D4"/>
    <w:rsid w:val="00925BA9"/>
    <w:rsid w:val="0093074E"/>
    <w:rsid w:val="00930A12"/>
    <w:rsid w:val="00930E51"/>
    <w:rsid w:val="00930EA9"/>
    <w:rsid w:val="00931564"/>
    <w:rsid w:val="009320A3"/>
    <w:rsid w:val="009326EE"/>
    <w:rsid w:val="00932C77"/>
    <w:rsid w:val="0093312E"/>
    <w:rsid w:val="00934B99"/>
    <w:rsid w:val="00934CD7"/>
    <w:rsid w:val="009363BE"/>
    <w:rsid w:val="009370E0"/>
    <w:rsid w:val="0093778A"/>
    <w:rsid w:val="00937FD5"/>
    <w:rsid w:val="00940040"/>
    <w:rsid w:val="00940A24"/>
    <w:rsid w:val="00941556"/>
    <w:rsid w:val="00941DC8"/>
    <w:rsid w:val="00941FDC"/>
    <w:rsid w:val="00943DA8"/>
    <w:rsid w:val="00943F06"/>
    <w:rsid w:val="00945C3D"/>
    <w:rsid w:val="00945E11"/>
    <w:rsid w:val="00945EA4"/>
    <w:rsid w:val="00945FE7"/>
    <w:rsid w:val="0094661E"/>
    <w:rsid w:val="009466EA"/>
    <w:rsid w:val="00947170"/>
    <w:rsid w:val="00951E4B"/>
    <w:rsid w:val="00952C5A"/>
    <w:rsid w:val="00952FB4"/>
    <w:rsid w:val="0095393A"/>
    <w:rsid w:val="00953C3C"/>
    <w:rsid w:val="00954137"/>
    <w:rsid w:val="009541FE"/>
    <w:rsid w:val="00954A1F"/>
    <w:rsid w:val="00954CFB"/>
    <w:rsid w:val="00954D8B"/>
    <w:rsid w:val="009552AE"/>
    <w:rsid w:val="009556DA"/>
    <w:rsid w:val="00955C6F"/>
    <w:rsid w:val="00955D58"/>
    <w:rsid w:val="00956C9F"/>
    <w:rsid w:val="0095715B"/>
    <w:rsid w:val="009601FA"/>
    <w:rsid w:val="00962059"/>
    <w:rsid w:val="00962D24"/>
    <w:rsid w:val="00962FFD"/>
    <w:rsid w:val="00963535"/>
    <w:rsid w:val="00963DB8"/>
    <w:rsid w:val="00967C4A"/>
    <w:rsid w:val="0097012F"/>
    <w:rsid w:val="00971CBB"/>
    <w:rsid w:val="00972272"/>
    <w:rsid w:val="009723EA"/>
    <w:rsid w:val="00972DFF"/>
    <w:rsid w:val="00973187"/>
    <w:rsid w:val="00973D0D"/>
    <w:rsid w:val="00973EB1"/>
    <w:rsid w:val="0097517B"/>
    <w:rsid w:val="00976294"/>
    <w:rsid w:val="009764F3"/>
    <w:rsid w:val="009769F7"/>
    <w:rsid w:val="00981666"/>
    <w:rsid w:val="009826D4"/>
    <w:rsid w:val="00983248"/>
    <w:rsid w:val="009834D3"/>
    <w:rsid w:val="00983D10"/>
    <w:rsid w:val="00983EC0"/>
    <w:rsid w:val="00984BE9"/>
    <w:rsid w:val="009853CE"/>
    <w:rsid w:val="009854E6"/>
    <w:rsid w:val="0098576D"/>
    <w:rsid w:val="00986BE8"/>
    <w:rsid w:val="00990B31"/>
    <w:rsid w:val="00990F9B"/>
    <w:rsid w:val="009917DF"/>
    <w:rsid w:val="0099213B"/>
    <w:rsid w:val="00994713"/>
    <w:rsid w:val="0099495B"/>
    <w:rsid w:val="00994EC4"/>
    <w:rsid w:val="009951AE"/>
    <w:rsid w:val="0099586A"/>
    <w:rsid w:val="00996963"/>
    <w:rsid w:val="009A035D"/>
    <w:rsid w:val="009A090F"/>
    <w:rsid w:val="009A1593"/>
    <w:rsid w:val="009A24A3"/>
    <w:rsid w:val="009A262A"/>
    <w:rsid w:val="009A267D"/>
    <w:rsid w:val="009A2975"/>
    <w:rsid w:val="009A2E8A"/>
    <w:rsid w:val="009A3BF3"/>
    <w:rsid w:val="009A3D50"/>
    <w:rsid w:val="009A4664"/>
    <w:rsid w:val="009A597B"/>
    <w:rsid w:val="009A6525"/>
    <w:rsid w:val="009A700B"/>
    <w:rsid w:val="009A79BB"/>
    <w:rsid w:val="009B00BB"/>
    <w:rsid w:val="009B02A9"/>
    <w:rsid w:val="009B47B7"/>
    <w:rsid w:val="009B520F"/>
    <w:rsid w:val="009B5C72"/>
    <w:rsid w:val="009C0241"/>
    <w:rsid w:val="009C0DAA"/>
    <w:rsid w:val="009C11DC"/>
    <w:rsid w:val="009C1CDC"/>
    <w:rsid w:val="009C2FA1"/>
    <w:rsid w:val="009C4AF7"/>
    <w:rsid w:val="009C588B"/>
    <w:rsid w:val="009C5A0B"/>
    <w:rsid w:val="009C5D09"/>
    <w:rsid w:val="009C61CC"/>
    <w:rsid w:val="009C6766"/>
    <w:rsid w:val="009C6865"/>
    <w:rsid w:val="009C68FC"/>
    <w:rsid w:val="009C7256"/>
    <w:rsid w:val="009D0510"/>
    <w:rsid w:val="009D0B1F"/>
    <w:rsid w:val="009D1412"/>
    <w:rsid w:val="009D1CAC"/>
    <w:rsid w:val="009D2160"/>
    <w:rsid w:val="009D281D"/>
    <w:rsid w:val="009D2AFA"/>
    <w:rsid w:val="009D3918"/>
    <w:rsid w:val="009D4091"/>
    <w:rsid w:val="009D41BC"/>
    <w:rsid w:val="009D4470"/>
    <w:rsid w:val="009D4E53"/>
    <w:rsid w:val="009D5DAD"/>
    <w:rsid w:val="009D6FF5"/>
    <w:rsid w:val="009E04B1"/>
    <w:rsid w:val="009E0DC4"/>
    <w:rsid w:val="009E1E14"/>
    <w:rsid w:val="009E2B17"/>
    <w:rsid w:val="009E37E3"/>
    <w:rsid w:val="009E4649"/>
    <w:rsid w:val="009E4A47"/>
    <w:rsid w:val="009E5225"/>
    <w:rsid w:val="009E6E58"/>
    <w:rsid w:val="009F0910"/>
    <w:rsid w:val="009F267A"/>
    <w:rsid w:val="009F5041"/>
    <w:rsid w:val="009F52D5"/>
    <w:rsid w:val="009F5791"/>
    <w:rsid w:val="009F5DFA"/>
    <w:rsid w:val="009F7244"/>
    <w:rsid w:val="009F72E3"/>
    <w:rsid w:val="009F779E"/>
    <w:rsid w:val="00A00399"/>
    <w:rsid w:val="00A0133D"/>
    <w:rsid w:val="00A0233A"/>
    <w:rsid w:val="00A02FF2"/>
    <w:rsid w:val="00A0448B"/>
    <w:rsid w:val="00A04553"/>
    <w:rsid w:val="00A0471A"/>
    <w:rsid w:val="00A04E2B"/>
    <w:rsid w:val="00A0540D"/>
    <w:rsid w:val="00A05471"/>
    <w:rsid w:val="00A06723"/>
    <w:rsid w:val="00A06AF4"/>
    <w:rsid w:val="00A06EC8"/>
    <w:rsid w:val="00A073EA"/>
    <w:rsid w:val="00A07471"/>
    <w:rsid w:val="00A108C5"/>
    <w:rsid w:val="00A116B0"/>
    <w:rsid w:val="00A1212F"/>
    <w:rsid w:val="00A135C8"/>
    <w:rsid w:val="00A13712"/>
    <w:rsid w:val="00A1418C"/>
    <w:rsid w:val="00A15E7B"/>
    <w:rsid w:val="00A220C5"/>
    <w:rsid w:val="00A22D8F"/>
    <w:rsid w:val="00A22D97"/>
    <w:rsid w:val="00A22DF8"/>
    <w:rsid w:val="00A23C77"/>
    <w:rsid w:val="00A2424F"/>
    <w:rsid w:val="00A25D1B"/>
    <w:rsid w:val="00A267BA"/>
    <w:rsid w:val="00A26858"/>
    <w:rsid w:val="00A26D65"/>
    <w:rsid w:val="00A2706E"/>
    <w:rsid w:val="00A301DF"/>
    <w:rsid w:val="00A3048C"/>
    <w:rsid w:val="00A30BE8"/>
    <w:rsid w:val="00A30EBD"/>
    <w:rsid w:val="00A3126E"/>
    <w:rsid w:val="00A313F6"/>
    <w:rsid w:val="00A31B5F"/>
    <w:rsid w:val="00A32364"/>
    <w:rsid w:val="00A33BB2"/>
    <w:rsid w:val="00A34A12"/>
    <w:rsid w:val="00A34B13"/>
    <w:rsid w:val="00A3570F"/>
    <w:rsid w:val="00A35DA7"/>
    <w:rsid w:val="00A3629D"/>
    <w:rsid w:val="00A362F2"/>
    <w:rsid w:val="00A36689"/>
    <w:rsid w:val="00A36898"/>
    <w:rsid w:val="00A36B29"/>
    <w:rsid w:val="00A40BD3"/>
    <w:rsid w:val="00A40EC4"/>
    <w:rsid w:val="00A41785"/>
    <w:rsid w:val="00A4187A"/>
    <w:rsid w:val="00A41D68"/>
    <w:rsid w:val="00A43B68"/>
    <w:rsid w:val="00A44057"/>
    <w:rsid w:val="00A4469B"/>
    <w:rsid w:val="00A448E2"/>
    <w:rsid w:val="00A45B23"/>
    <w:rsid w:val="00A45BF1"/>
    <w:rsid w:val="00A46A65"/>
    <w:rsid w:val="00A470F7"/>
    <w:rsid w:val="00A51481"/>
    <w:rsid w:val="00A51714"/>
    <w:rsid w:val="00A53476"/>
    <w:rsid w:val="00A53851"/>
    <w:rsid w:val="00A5429C"/>
    <w:rsid w:val="00A55892"/>
    <w:rsid w:val="00A5616B"/>
    <w:rsid w:val="00A5633D"/>
    <w:rsid w:val="00A56D84"/>
    <w:rsid w:val="00A60D43"/>
    <w:rsid w:val="00A6134B"/>
    <w:rsid w:val="00A61B64"/>
    <w:rsid w:val="00A61CC7"/>
    <w:rsid w:val="00A62202"/>
    <w:rsid w:val="00A62419"/>
    <w:rsid w:val="00A64E00"/>
    <w:rsid w:val="00A64E12"/>
    <w:rsid w:val="00A65A96"/>
    <w:rsid w:val="00A66B8D"/>
    <w:rsid w:val="00A67BD2"/>
    <w:rsid w:val="00A70BE6"/>
    <w:rsid w:val="00A74890"/>
    <w:rsid w:val="00A74D3B"/>
    <w:rsid w:val="00A75BC6"/>
    <w:rsid w:val="00A76051"/>
    <w:rsid w:val="00A76C65"/>
    <w:rsid w:val="00A76CD0"/>
    <w:rsid w:val="00A7761D"/>
    <w:rsid w:val="00A777A3"/>
    <w:rsid w:val="00A777B2"/>
    <w:rsid w:val="00A809E0"/>
    <w:rsid w:val="00A81D2F"/>
    <w:rsid w:val="00A820F2"/>
    <w:rsid w:val="00A82509"/>
    <w:rsid w:val="00A82A33"/>
    <w:rsid w:val="00A83A37"/>
    <w:rsid w:val="00A8453C"/>
    <w:rsid w:val="00A85253"/>
    <w:rsid w:val="00A86EBF"/>
    <w:rsid w:val="00A8726A"/>
    <w:rsid w:val="00A873B0"/>
    <w:rsid w:val="00A87747"/>
    <w:rsid w:val="00A90922"/>
    <w:rsid w:val="00A90CFA"/>
    <w:rsid w:val="00A90E34"/>
    <w:rsid w:val="00A91055"/>
    <w:rsid w:val="00A922B8"/>
    <w:rsid w:val="00A92C28"/>
    <w:rsid w:val="00A92FB7"/>
    <w:rsid w:val="00A93119"/>
    <w:rsid w:val="00A93884"/>
    <w:rsid w:val="00A93E63"/>
    <w:rsid w:val="00A947A5"/>
    <w:rsid w:val="00A9485E"/>
    <w:rsid w:val="00A958C8"/>
    <w:rsid w:val="00A970E9"/>
    <w:rsid w:val="00A9738E"/>
    <w:rsid w:val="00A9782E"/>
    <w:rsid w:val="00AA0D34"/>
    <w:rsid w:val="00AA0FC9"/>
    <w:rsid w:val="00AA16C7"/>
    <w:rsid w:val="00AA1DFF"/>
    <w:rsid w:val="00AA1F78"/>
    <w:rsid w:val="00AA23BA"/>
    <w:rsid w:val="00AA2F55"/>
    <w:rsid w:val="00AA323E"/>
    <w:rsid w:val="00AA3306"/>
    <w:rsid w:val="00AA3445"/>
    <w:rsid w:val="00AA3C16"/>
    <w:rsid w:val="00AA472A"/>
    <w:rsid w:val="00AA4880"/>
    <w:rsid w:val="00AA48F1"/>
    <w:rsid w:val="00AA4DEF"/>
    <w:rsid w:val="00AA5495"/>
    <w:rsid w:val="00AA56EB"/>
    <w:rsid w:val="00AA6DC9"/>
    <w:rsid w:val="00AA6EAD"/>
    <w:rsid w:val="00AA7570"/>
    <w:rsid w:val="00AA79E9"/>
    <w:rsid w:val="00AA7C3E"/>
    <w:rsid w:val="00AB1A87"/>
    <w:rsid w:val="00AB3D1A"/>
    <w:rsid w:val="00AB6582"/>
    <w:rsid w:val="00AB6A30"/>
    <w:rsid w:val="00AB786F"/>
    <w:rsid w:val="00AB7AA7"/>
    <w:rsid w:val="00AC0519"/>
    <w:rsid w:val="00AC059A"/>
    <w:rsid w:val="00AC0C95"/>
    <w:rsid w:val="00AC19F8"/>
    <w:rsid w:val="00AC2834"/>
    <w:rsid w:val="00AC2B39"/>
    <w:rsid w:val="00AC2D88"/>
    <w:rsid w:val="00AC2F67"/>
    <w:rsid w:val="00AC311E"/>
    <w:rsid w:val="00AC3CB9"/>
    <w:rsid w:val="00AC43A0"/>
    <w:rsid w:val="00AC52F9"/>
    <w:rsid w:val="00AC5A1B"/>
    <w:rsid w:val="00AC5DB8"/>
    <w:rsid w:val="00AC6444"/>
    <w:rsid w:val="00AC6445"/>
    <w:rsid w:val="00AC7520"/>
    <w:rsid w:val="00AD00D0"/>
    <w:rsid w:val="00AD03BE"/>
    <w:rsid w:val="00AD0E63"/>
    <w:rsid w:val="00AD1710"/>
    <w:rsid w:val="00AD2864"/>
    <w:rsid w:val="00AD2BE5"/>
    <w:rsid w:val="00AD3574"/>
    <w:rsid w:val="00AD3CF6"/>
    <w:rsid w:val="00AD588F"/>
    <w:rsid w:val="00AD5F44"/>
    <w:rsid w:val="00AD6903"/>
    <w:rsid w:val="00AE030E"/>
    <w:rsid w:val="00AE07C6"/>
    <w:rsid w:val="00AE07D9"/>
    <w:rsid w:val="00AE093C"/>
    <w:rsid w:val="00AE0A90"/>
    <w:rsid w:val="00AE1945"/>
    <w:rsid w:val="00AE1DD0"/>
    <w:rsid w:val="00AE2634"/>
    <w:rsid w:val="00AE26B2"/>
    <w:rsid w:val="00AE26E2"/>
    <w:rsid w:val="00AE2848"/>
    <w:rsid w:val="00AE2D14"/>
    <w:rsid w:val="00AE3298"/>
    <w:rsid w:val="00AE3AD2"/>
    <w:rsid w:val="00AE40DA"/>
    <w:rsid w:val="00AE4461"/>
    <w:rsid w:val="00AE4C13"/>
    <w:rsid w:val="00AE4CDB"/>
    <w:rsid w:val="00AE5080"/>
    <w:rsid w:val="00AE541D"/>
    <w:rsid w:val="00AE5E1D"/>
    <w:rsid w:val="00AE6E0E"/>
    <w:rsid w:val="00AE6E12"/>
    <w:rsid w:val="00AE732E"/>
    <w:rsid w:val="00AE7556"/>
    <w:rsid w:val="00AE780B"/>
    <w:rsid w:val="00AF0CC5"/>
    <w:rsid w:val="00AF1650"/>
    <w:rsid w:val="00AF1D54"/>
    <w:rsid w:val="00AF246A"/>
    <w:rsid w:val="00AF246F"/>
    <w:rsid w:val="00AF25D1"/>
    <w:rsid w:val="00AF25D5"/>
    <w:rsid w:val="00AF32D9"/>
    <w:rsid w:val="00AF5579"/>
    <w:rsid w:val="00AF5DE9"/>
    <w:rsid w:val="00AF6FCB"/>
    <w:rsid w:val="00AF762C"/>
    <w:rsid w:val="00AF775B"/>
    <w:rsid w:val="00AF7BF9"/>
    <w:rsid w:val="00B00ADE"/>
    <w:rsid w:val="00B00FF5"/>
    <w:rsid w:val="00B01446"/>
    <w:rsid w:val="00B014E6"/>
    <w:rsid w:val="00B017B5"/>
    <w:rsid w:val="00B038DA"/>
    <w:rsid w:val="00B059F6"/>
    <w:rsid w:val="00B06645"/>
    <w:rsid w:val="00B06986"/>
    <w:rsid w:val="00B10048"/>
    <w:rsid w:val="00B10A3A"/>
    <w:rsid w:val="00B10D91"/>
    <w:rsid w:val="00B11730"/>
    <w:rsid w:val="00B12629"/>
    <w:rsid w:val="00B13F80"/>
    <w:rsid w:val="00B147FE"/>
    <w:rsid w:val="00B14EC6"/>
    <w:rsid w:val="00B15D70"/>
    <w:rsid w:val="00B15FB2"/>
    <w:rsid w:val="00B177B7"/>
    <w:rsid w:val="00B17FD1"/>
    <w:rsid w:val="00B2032E"/>
    <w:rsid w:val="00B21062"/>
    <w:rsid w:val="00B210FD"/>
    <w:rsid w:val="00B21189"/>
    <w:rsid w:val="00B21341"/>
    <w:rsid w:val="00B215CD"/>
    <w:rsid w:val="00B216C2"/>
    <w:rsid w:val="00B21C8E"/>
    <w:rsid w:val="00B22F15"/>
    <w:rsid w:val="00B24021"/>
    <w:rsid w:val="00B2438D"/>
    <w:rsid w:val="00B2481F"/>
    <w:rsid w:val="00B24B4C"/>
    <w:rsid w:val="00B2720C"/>
    <w:rsid w:val="00B27B38"/>
    <w:rsid w:val="00B313E7"/>
    <w:rsid w:val="00B3170F"/>
    <w:rsid w:val="00B32069"/>
    <w:rsid w:val="00B322DB"/>
    <w:rsid w:val="00B3360A"/>
    <w:rsid w:val="00B341C8"/>
    <w:rsid w:val="00B347E5"/>
    <w:rsid w:val="00B34A48"/>
    <w:rsid w:val="00B34D4E"/>
    <w:rsid w:val="00B372C6"/>
    <w:rsid w:val="00B375B5"/>
    <w:rsid w:val="00B404FC"/>
    <w:rsid w:val="00B41584"/>
    <w:rsid w:val="00B41FBC"/>
    <w:rsid w:val="00B42A51"/>
    <w:rsid w:val="00B42F35"/>
    <w:rsid w:val="00B43580"/>
    <w:rsid w:val="00B44C1C"/>
    <w:rsid w:val="00B46279"/>
    <w:rsid w:val="00B46585"/>
    <w:rsid w:val="00B4678D"/>
    <w:rsid w:val="00B470AF"/>
    <w:rsid w:val="00B50EE7"/>
    <w:rsid w:val="00B5143A"/>
    <w:rsid w:val="00B51FC3"/>
    <w:rsid w:val="00B53889"/>
    <w:rsid w:val="00B5416B"/>
    <w:rsid w:val="00B549F3"/>
    <w:rsid w:val="00B55008"/>
    <w:rsid w:val="00B55345"/>
    <w:rsid w:val="00B555B8"/>
    <w:rsid w:val="00B556EE"/>
    <w:rsid w:val="00B558A8"/>
    <w:rsid w:val="00B55D43"/>
    <w:rsid w:val="00B560B4"/>
    <w:rsid w:val="00B5712D"/>
    <w:rsid w:val="00B60011"/>
    <w:rsid w:val="00B60753"/>
    <w:rsid w:val="00B62EC8"/>
    <w:rsid w:val="00B63673"/>
    <w:rsid w:val="00B63D36"/>
    <w:rsid w:val="00B6463E"/>
    <w:rsid w:val="00B65262"/>
    <w:rsid w:val="00B65522"/>
    <w:rsid w:val="00B65872"/>
    <w:rsid w:val="00B65A39"/>
    <w:rsid w:val="00B65CCC"/>
    <w:rsid w:val="00B66CE0"/>
    <w:rsid w:val="00B67758"/>
    <w:rsid w:val="00B705F7"/>
    <w:rsid w:val="00B70943"/>
    <w:rsid w:val="00B70AA0"/>
    <w:rsid w:val="00B70BF1"/>
    <w:rsid w:val="00B736E5"/>
    <w:rsid w:val="00B738AB"/>
    <w:rsid w:val="00B738B1"/>
    <w:rsid w:val="00B73E06"/>
    <w:rsid w:val="00B752B5"/>
    <w:rsid w:val="00B758B7"/>
    <w:rsid w:val="00B765BC"/>
    <w:rsid w:val="00B77528"/>
    <w:rsid w:val="00B77AFD"/>
    <w:rsid w:val="00B815A1"/>
    <w:rsid w:val="00B83B81"/>
    <w:rsid w:val="00B8425A"/>
    <w:rsid w:val="00B8438C"/>
    <w:rsid w:val="00B846A7"/>
    <w:rsid w:val="00B84A92"/>
    <w:rsid w:val="00B84EEC"/>
    <w:rsid w:val="00B8517C"/>
    <w:rsid w:val="00B85309"/>
    <w:rsid w:val="00B85955"/>
    <w:rsid w:val="00B862FF"/>
    <w:rsid w:val="00B86619"/>
    <w:rsid w:val="00B87707"/>
    <w:rsid w:val="00B9005D"/>
    <w:rsid w:val="00B90512"/>
    <w:rsid w:val="00B91E1D"/>
    <w:rsid w:val="00B92F41"/>
    <w:rsid w:val="00B9514A"/>
    <w:rsid w:val="00BA0ADB"/>
    <w:rsid w:val="00BA171C"/>
    <w:rsid w:val="00BA1E28"/>
    <w:rsid w:val="00BA3C8D"/>
    <w:rsid w:val="00BA4657"/>
    <w:rsid w:val="00BA5BFC"/>
    <w:rsid w:val="00BA68F5"/>
    <w:rsid w:val="00BA70EB"/>
    <w:rsid w:val="00BA7ACA"/>
    <w:rsid w:val="00BA7E71"/>
    <w:rsid w:val="00BB0742"/>
    <w:rsid w:val="00BB0B50"/>
    <w:rsid w:val="00BB18BC"/>
    <w:rsid w:val="00BB19B7"/>
    <w:rsid w:val="00BB1BDD"/>
    <w:rsid w:val="00BB1C09"/>
    <w:rsid w:val="00BB2AE0"/>
    <w:rsid w:val="00BB2D34"/>
    <w:rsid w:val="00BB37A4"/>
    <w:rsid w:val="00BB452E"/>
    <w:rsid w:val="00BB500F"/>
    <w:rsid w:val="00BB51C2"/>
    <w:rsid w:val="00BB6454"/>
    <w:rsid w:val="00BB7D29"/>
    <w:rsid w:val="00BB7DA6"/>
    <w:rsid w:val="00BC040D"/>
    <w:rsid w:val="00BC0C5A"/>
    <w:rsid w:val="00BC1C3B"/>
    <w:rsid w:val="00BC2442"/>
    <w:rsid w:val="00BC2B54"/>
    <w:rsid w:val="00BC2C1C"/>
    <w:rsid w:val="00BC35C2"/>
    <w:rsid w:val="00BC3E72"/>
    <w:rsid w:val="00BC4501"/>
    <w:rsid w:val="00BC471A"/>
    <w:rsid w:val="00BC4952"/>
    <w:rsid w:val="00BC68F6"/>
    <w:rsid w:val="00BC6B3F"/>
    <w:rsid w:val="00BD1A9C"/>
    <w:rsid w:val="00BD1E91"/>
    <w:rsid w:val="00BD2383"/>
    <w:rsid w:val="00BD32D0"/>
    <w:rsid w:val="00BD3403"/>
    <w:rsid w:val="00BD342C"/>
    <w:rsid w:val="00BD4C01"/>
    <w:rsid w:val="00BD4F8D"/>
    <w:rsid w:val="00BD5765"/>
    <w:rsid w:val="00BD5E34"/>
    <w:rsid w:val="00BD6450"/>
    <w:rsid w:val="00BD6549"/>
    <w:rsid w:val="00BE2127"/>
    <w:rsid w:val="00BE2151"/>
    <w:rsid w:val="00BE2B64"/>
    <w:rsid w:val="00BE2F56"/>
    <w:rsid w:val="00BE44F1"/>
    <w:rsid w:val="00BE46C8"/>
    <w:rsid w:val="00BE4E22"/>
    <w:rsid w:val="00BE5BAE"/>
    <w:rsid w:val="00BE648F"/>
    <w:rsid w:val="00BE71B4"/>
    <w:rsid w:val="00BE7D24"/>
    <w:rsid w:val="00BF1BC4"/>
    <w:rsid w:val="00BF22AF"/>
    <w:rsid w:val="00BF2A47"/>
    <w:rsid w:val="00BF3ED8"/>
    <w:rsid w:val="00BF40E0"/>
    <w:rsid w:val="00BF4D92"/>
    <w:rsid w:val="00BF606F"/>
    <w:rsid w:val="00BF6132"/>
    <w:rsid w:val="00C00239"/>
    <w:rsid w:val="00C019F1"/>
    <w:rsid w:val="00C019F8"/>
    <w:rsid w:val="00C06919"/>
    <w:rsid w:val="00C06B43"/>
    <w:rsid w:val="00C06FA4"/>
    <w:rsid w:val="00C07C79"/>
    <w:rsid w:val="00C07FB8"/>
    <w:rsid w:val="00C10369"/>
    <w:rsid w:val="00C10C9D"/>
    <w:rsid w:val="00C10FAC"/>
    <w:rsid w:val="00C114B6"/>
    <w:rsid w:val="00C11CD3"/>
    <w:rsid w:val="00C1316C"/>
    <w:rsid w:val="00C135E0"/>
    <w:rsid w:val="00C147D8"/>
    <w:rsid w:val="00C167A0"/>
    <w:rsid w:val="00C16A7E"/>
    <w:rsid w:val="00C16C65"/>
    <w:rsid w:val="00C16EF0"/>
    <w:rsid w:val="00C17366"/>
    <w:rsid w:val="00C2058F"/>
    <w:rsid w:val="00C212D7"/>
    <w:rsid w:val="00C248D1"/>
    <w:rsid w:val="00C260DC"/>
    <w:rsid w:val="00C2735F"/>
    <w:rsid w:val="00C275B7"/>
    <w:rsid w:val="00C3060A"/>
    <w:rsid w:val="00C30DDA"/>
    <w:rsid w:val="00C311AE"/>
    <w:rsid w:val="00C3198F"/>
    <w:rsid w:val="00C31E82"/>
    <w:rsid w:val="00C33BFF"/>
    <w:rsid w:val="00C34558"/>
    <w:rsid w:val="00C347BF"/>
    <w:rsid w:val="00C34AA1"/>
    <w:rsid w:val="00C35B94"/>
    <w:rsid w:val="00C35FBC"/>
    <w:rsid w:val="00C3689D"/>
    <w:rsid w:val="00C375EA"/>
    <w:rsid w:val="00C37D48"/>
    <w:rsid w:val="00C4055F"/>
    <w:rsid w:val="00C407D0"/>
    <w:rsid w:val="00C414C4"/>
    <w:rsid w:val="00C417EF"/>
    <w:rsid w:val="00C418D9"/>
    <w:rsid w:val="00C41E79"/>
    <w:rsid w:val="00C423E4"/>
    <w:rsid w:val="00C42C87"/>
    <w:rsid w:val="00C42CE7"/>
    <w:rsid w:val="00C43563"/>
    <w:rsid w:val="00C43AD2"/>
    <w:rsid w:val="00C45ABB"/>
    <w:rsid w:val="00C46694"/>
    <w:rsid w:val="00C469DE"/>
    <w:rsid w:val="00C479BD"/>
    <w:rsid w:val="00C47D29"/>
    <w:rsid w:val="00C50FA8"/>
    <w:rsid w:val="00C510CB"/>
    <w:rsid w:val="00C51149"/>
    <w:rsid w:val="00C513B3"/>
    <w:rsid w:val="00C51984"/>
    <w:rsid w:val="00C523CC"/>
    <w:rsid w:val="00C5276E"/>
    <w:rsid w:val="00C52D36"/>
    <w:rsid w:val="00C5375E"/>
    <w:rsid w:val="00C53C00"/>
    <w:rsid w:val="00C55FBB"/>
    <w:rsid w:val="00C57D68"/>
    <w:rsid w:val="00C60E3A"/>
    <w:rsid w:val="00C6311A"/>
    <w:rsid w:val="00C63537"/>
    <w:rsid w:val="00C64312"/>
    <w:rsid w:val="00C64804"/>
    <w:rsid w:val="00C64921"/>
    <w:rsid w:val="00C65381"/>
    <w:rsid w:val="00C6562A"/>
    <w:rsid w:val="00C65720"/>
    <w:rsid w:val="00C65901"/>
    <w:rsid w:val="00C65D92"/>
    <w:rsid w:val="00C662C0"/>
    <w:rsid w:val="00C70A19"/>
    <w:rsid w:val="00C70F4E"/>
    <w:rsid w:val="00C71250"/>
    <w:rsid w:val="00C72DAC"/>
    <w:rsid w:val="00C73A59"/>
    <w:rsid w:val="00C73B31"/>
    <w:rsid w:val="00C742DF"/>
    <w:rsid w:val="00C74EE2"/>
    <w:rsid w:val="00C76388"/>
    <w:rsid w:val="00C7682E"/>
    <w:rsid w:val="00C770FC"/>
    <w:rsid w:val="00C7722D"/>
    <w:rsid w:val="00C77B58"/>
    <w:rsid w:val="00C8026B"/>
    <w:rsid w:val="00C805F6"/>
    <w:rsid w:val="00C82F50"/>
    <w:rsid w:val="00C83377"/>
    <w:rsid w:val="00C8341A"/>
    <w:rsid w:val="00C836B1"/>
    <w:rsid w:val="00C84193"/>
    <w:rsid w:val="00C84E74"/>
    <w:rsid w:val="00C852CD"/>
    <w:rsid w:val="00C85E42"/>
    <w:rsid w:val="00C86E46"/>
    <w:rsid w:val="00C87D92"/>
    <w:rsid w:val="00C87E1C"/>
    <w:rsid w:val="00C902B0"/>
    <w:rsid w:val="00C90B73"/>
    <w:rsid w:val="00C91AF2"/>
    <w:rsid w:val="00C92B4F"/>
    <w:rsid w:val="00C93457"/>
    <w:rsid w:val="00C93AD0"/>
    <w:rsid w:val="00C94A72"/>
    <w:rsid w:val="00C94BA1"/>
    <w:rsid w:val="00C95392"/>
    <w:rsid w:val="00C95CB0"/>
    <w:rsid w:val="00C963AC"/>
    <w:rsid w:val="00C976DB"/>
    <w:rsid w:val="00C97FB7"/>
    <w:rsid w:val="00CA01A2"/>
    <w:rsid w:val="00CA025A"/>
    <w:rsid w:val="00CA029A"/>
    <w:rsid w:val="00CA07EE"/>
    <w:rsid w:val="00CA138C"/>
    <w:rsid w:val="00CA1C9E"/>
    <w:rsid w:val="00CA2EE2"/>
    <w:rsid w:val="00CA4CCE"/>
    <w:rsid w:val="00CA5046"/>
    <w:rsid w:val="00CA5178"/>
    <w:rsid w:val="00CA5A85"/>
    <w:rsid w:val="00CA5E43"/>
    <w:rsid w:val="00CA5F9E"/>
    <w:rsid w:val="00CA646B"/>
    <w:rsid w:val="00CA773E"/>
    <w:rsid w:val="00CA7E2C"/>
    <w:rsid w:val="00CB0C9B"/>
    <w:rsid w:val="00CB18D2"/>
    <w:rsid w:val="00CB1C7C"/>
    <w:rsid w:val="00CB2717"/>
    <w:rsid w:val="00CB2F36"/>
    <w:rsid w:val="00CB4791"/>
    <w:rsid w:val="00CB5D05"/>
    <w:rsid w:val="00CB5E98"/>
    <w:rsid w:val="00CB6349"/>
    <w:rsid w:val="00CB69B6"/>
    <w:rsid w:val="00CB7297"/>
    <w:rsid w:val="00CC3D7D"/>
    <w:rsid w:val="00CC6737"/>
    <w:rsid w:val="00CC7C74"/>
    <w:rsid w:val="00CD0786"/>
    <w:rsid w:val="00CD0E39"/>
    <w:rsid w:val="00CD0ECB"/>
    <w:rsid w:val="00CD1284"/>
    <w:rsid w:val="00CD1F30"/>
    <w:rsid w:val="00CD1FE9"/>
    <w:rsid w:val="00CD39ED"/>
    <w:rsid w:val="00CD4A56"/>
    <w:rsid w:val="00CD546C"/>
    <w:rsid w:val="00CD59B8"/>
    <w:rsid w:val="00CD5E5A"/>
    <w:rsid w:val="00CD7BDE"/>
    <w:rsid w:val="00CE16B7"/>
    <w:rsid w:val="00CE21DA"/>
    <w:rsid w:val="00CE261E"/>
    <w:rsid w:val="00CE28EF"/>
    <w:rsid w:val="00CE2BE6"/>
    <w:rsid w:val="00CE33C1"/>
    <w:rsid w:val="00CE4578"/>
    <w:rsid w:val="00CE4692"/>
    <w:rsid w:val="00CE4A25"/>
    <w:rsid w:val="00CE5CA0"/>
    <w:rsid w:val="00CE7580"/>
    <w:rsid w:val="00CF00DA"/>
    <w:rsid w:val="00CF09A9"/>
    <w:rsid w:val="00CF0DC1"/>
    <w:rsid w:val="00CF1767"/>
    <w:rsid w:val="00CF46B7"/>
    <w:rsid w:val="00CF49C3"/>
    <w:rsid w:val="00CF5FBA"/>
    <w:rsid w:val="00CF64ED"/>
    <w:rsid w:val="00CF71AD"/>
    <w:rsid w:val="00D00568"/>
    <w:rsid w:val="00D013ED"/>
    <w:rsid w:val="00D024B7"/>
    <w:rsid w:val="00D026DB"/>
    <w:rsid w:val="00D02783"/>
    <w:rsid w:val="00D02A9D"/>
    <w:rsid w:val="00D02DF0"/>
    <w:rsid w:val="00D042CE"/>
    <w:rsid w:val="00D04418"/>
    <w:rsid w:val="00D04976"/>
    <w:rsid w:val="00D050E7"/>
    <w:rsid w:val="00D05D1B"/>
    <w:rsid w:val="00D0609A"/>
    <w:rsid w:val="00D0666F"/>
    <w:rsid w:val="00D06C10"/>
    <w:rsid w:val="00D077C8"/>
    <w:rsid w:val="00D07905"/>
    <w:rsid w:val="00D10CEB"/>
    <w:rsid w:val="00D11C00"/>
    <w:rsid w:val="00D11C54"/>
    <w:rsid w:val="00D11E24"/>
    <w:rsid w:val="00D12C46"/>
    <w:rsid w:val="00D13126"/>
    <w:rsid w:val="00D1356F"/>
    <w:rsid w:val="00D13C2C"/>
    <w:rsid w:val="00D14E04"/>
    <w:rsid w:val="00D15254"/>
    <w:rsid w:val="00D152B4"/>
    <w:rsid w:val="00D156AC"/>
    <w:rsid w:val="00D16827"/>
    <w:rsid w:val="00D1709E"/>
    <w:rsid w:val="00D171A3"/>
    <w:rsid w:val="00D17B51"/>
    <w:rsid w:val="00D2018B"/>
    <w:rsid w:val="00D21157"/>
    <w:rsid w:val="00D21F6A"/>
    <w:rsid w:val="00D22254"/>
    <w:rsid w:val="00D22F5B"/>
    <w:rsid w:val="00D231FD"/>
    <w:rsid w:val="00D23397"/>
    <w:rsid w:val="00D23891"/>
    <w:rsid w:val="00D23A4F"/>
    <w:rsid w:val="00D24136"/>
    <w:rsid w:val="00D24358"/>
    <w:rsid w:val="00D24BD7"/>
    <w:rsid w:val="00D254D3"/>
    <w:rsid w:val="00D2595B"/>
    <w:rsid w:val="00D26618"/>
    <w:rsid w:val="00D269E2"/>
    <w:rsid w:val="00D269F3"/>
    <w:rsid w:val="00D26DF8"/>
    <w:rsid w:val="00D26F96"/>
    <w:rsid w:val="00D270A0"/>
    <w:rsid w:val="00D27A35"/>
    <w:rsid w:val="00D3037D"/>
    <w:rsid w:val="00D311EE"/>
    <w:rsid w:val="00D31D56"/>
    <w:rsid w:val="00D32735"/>
    <w:rsid w:val="00D34AE8"/>
    <w:rsid w:val="00D35406"/>
    <w:rsid w:val="00D35474"/>
    <w:rsid w:val="00D35F50"/>
    <w:rsid w:val="00D3625C"/>
    <w:rsid w:val="00D3713D"/>
    <w:rsid w:val="00D37357"/>
    <w:rsid w:val="00D37DBF"/>
    <w:rsid w:val="00D40100"/>
    <w:rsid w:val="00D4014C"/>
    <w:rsid w:val="00D41C36"/>
    <w:rsid w:val="00D42027"/>
    <w:rsid w:val="00D4368F"/>
    <w:rsid w:val="00D43CAA"/>
    <w:rsid w:val="00D442F9"/>
    <w:rsid w:val="00D44825"/>
    <w:rsid w:val="00D45C25"/>
    <w:rsid w:val="00D4635C"/>
    <w:rsid w:val="00D467A5"/>
    <w:rsid w:val="00D468BE"/>
    <w:rsid w:val="00D477E3"/>
    <w:rsid w:val="00D50D44"/>
    <w:rsid w:val="00D510B4"/>
    <w:rsid w:val="00D5304D"/>
    <w:rsid w:val="00D5397F"/>
    <w:rsid w:val="00D53DED"/>
    <w:rsid w:val="00D54083"/>
    <w:rsid w:val="00D542B2"/>
    <w:rsid w:val="00D5485D"/>
    <w:rsid w:val="00D54C09"/>
    <w:rsid w:val="00D55007"/>
    <w:rsid w:val="00D56976"/>
    <w:rsid w:val="00D57784"/>
    <w:rsid w:val="00D60173"/>
    <w:rsid w:val="00D60DD4"/>
    <w:rsid w:val="00D60FD9"/>
    <w:rsid w:val="00D61164"/>
    <w:rsid w:val="00D61CDF"/>
    <w:rsid w:val="00D61F34"/>
    <w:rsid w:val="00D6318C"/>
    <w:rsid w:val="00D651C9"/>
    <w:rsid w:val="00D679E9"/>
    <w:rsid w:val="00D67B72"/>
    <w:rsid w:val="00D67C1E"/>
    <w:rsid w:val="00D70B21"/>
    <w:rsid w:val="00D71508"/>
    <w:rsid w:val="00D717F8"/>
    <w:rsid w:val="00D71BD3"/>
    <w:rsid w:val="00D71CD2"/>
    <w:rsid w:val="00D72905"/>
    <w:rsid w:val="00D73486"/>
    <w:rsid w:val="00D734B3"/>
    <w:rsid w:val="00D7543D"/>
    <w:rsid w:val="00D75C88"/>
    <w:rsid w:val="00D75EA8"/>
    <w:rsid w:val="00D765AE"/>
    <w:rsid w:val="00D766F5"/>
    <w:rsid w:val="00D769C0"/>
    <w:rsid w:val="00D769F9"/>
    <w:rsid w:val="00D773A2"/>
    <w:rsid w:val="00D80470"/>
    <w:rsid w:val="00D8180F"/>
    <w:rsid w:val="00D82494"/>
    <w:rsid w:val="00D8316A"/>
    <w:rsid w:val="00D83535"/>
    <w:rsid w:val="00D8359E"/>
    <w:rsid w:val="00D83D7C"/>
    <w:rsid w:val="00D848E7"/>
    <w:rsid w:val="00D85597"/>
    <w:rsid w:val="00D85703"/>
    <w:rsid w:val="00D8572D"/>
    <w:rsid w:val="00D85A82"/>
    <w:rsid w:val="00D85DA1"/>
    <w:rsid w:val="00D8629A"/>
    <w:rsid w:val="00D86A4C"/>
    <w:rsid w:val="00D875DD"/>
    <w:rsid w:val="00D876F1"/>
    <w:rsid w:val="00D902F4"/>
    <w:rsid w:val="00D906F1"/>
    <w:rsid w:val="00D90A2F"/>
    <w:rsid w:val="00D90B9C"/>
    <w:rsid w:val="00D9179E"/>
    <w:rsid w:val="00D92693"/>
    <w:rsid w:val="00D932E6"/>
    <w:rsid w:val="00D93AF5"/>
    <w:rsid w:val="00D9453E"/>
    <w:rsid w:val="00D95B53"/>
    <w:rsid w:val="00D96D7B"/>
    <w:rsid w:val="00D9727B"/>
    <w:rsid w:val="00D979B8"/>
    <w:rsid w:val="00D97E27"/>
    <w:rsid w:val="00DA0266"/>
    <w:rsid w:val="00DA1E77"/>
    <w:rsid w:val="00DA1E8A"/>
    <w:rsid w:val="00DA2836"/>
    <w:rsid w:val="00DA2D22"/>
    <w:rsid w:val="00DA527E"/>
    <w:rsid w:val="00DA537F"/>
    <w:rsid w:val="00DB053D"/>
    <w:rsid w:val="00DB155C"/>
    <w:rsid w:val="00DB2E33"/>
    <w:rsid w:val="00DB2FF8"/>
    <w:rsid w:val="00DB3792"/>
    <w:rsid w:val="00DB4DAD"/>
    <w:rsid w:val="00DB4E70"/>
    <w:rsid w:val="00DB58FE"/>
    <w:rsid w:val="00DB5EA6"/>
    <w:rsid w:val="00DB6379"/>
    <w:rsid w:val="00DB68EB"/>
    <w:rsid w:val="00DB778A"/>
    <w:rsid w:val="00DC04AF"/>
    <w:rsid w:val="00DC08F1"/>
    <w:rsid w:val="00DC0D39"/>
    <w:rsid w:val="00DC1232"/>
    <w:rsid w:val="00DC320A"/>
    <w:rsid w:val="00DC3579"/>
    <w:rsid w:val="00DC3B5F"/>
    <w:rsid w:val="00DC3DFC"/>
    <w:rsid w:val="00DC46E5"/>
    <w:rsid w:val="00DC4935"/>
    <w:rsid w:val="00DC49C9"/>
    <w:rsid w:val="00DC51CB"/>
    <w:rsid w:val="00DC5243"/>
    <w:rsid w:val="00DC66D6"/>
    <w:rsid w:val="00DC6F2E"/>
    <w:rsid w:val="00DD031F"/>
    <w:rsid w:val="00DD055A"/>
    <w:rsid w:val="00DD06E9"/>
    <w:rsid w:val="00DD272D"/>
    <w:rsid w:val="00DD33D5"/>
    <w:rsid w:val="00DD52BA"/>
    <w:rsid w:val="00DD5718"/>
    <w:rsid w:val="00DD602F"/>
    <w:rsid w:val="00DD6996"/>
    <w:rsid w:val="00DD76A3"/>
    <w:rsid w:val="00DD7B01"/>
    <w:rsid w:val="00DD7E28"/>
    <w:rsid w:val="00DE0528"/>
    <w:rsid w:val="00DE0F6E"/>
    <w:rsid w:val="00DE1B0B"/>
    <w:rsid w:val="00DE1B83"/>
    <w:rsid w:val="00DE1CE0"/>
    <w:rsid w:val="00DE22DE"/>
    <w:rsid w:val="00DE2718"/>
    <w:rsid w:val="00DE364A"/>
    <w:rsid w:val="00DE3BE8"/>
    <w:rsid w:val="00DE591A"/>
    <w:rsid w:val="00DE5981"/>
    <w:rsid w:val="00DE6BF5"/>
    <w:rsid w:val="00DE6CAC"/>
    <w:rsid w:val="00DE7453"/>
    <w:rsid w:val="00DF0ADA"/>
    <w:rsid w:val="00DF0E1B"/>
    <w:rsid w:val="00DF0FCB"/>
    <w:rsid w:val="00DF1EA4"/>
    <w:rsid w:val="00DF330C"/>
    <w:rsid w:val="00DF40C6"/>
    <w:rsid w:val="00DF40CF"/>
    <w:rsid w:val="00DF4641"/>
    <w:rsid w:val="00DF63AA"/>
    <w:rsid w:val="00DF6765"/>
    <w:rsid w:val="00DF69A4"/>
    <w:rsid w:val="00DF77F9"/>
    <w:rsid w:val="00E00024"/>
    <w:rsid w:val="00E00455"/>
    <w:rsid w:val="00E00C79"/>
    <w:rsid w:val="00E028AC"/>
    <w:rsid w:val="00E047D1"/>
    <w:rsid w:val="00E0485C"/>
    <w:rsid w:val="00E04DC2"/>
    <w:rsid w:val="00E04E20"/>
    <w:rsid w:val="00E060C1"/>
    <w:rsid w:val="00E07BE5"/>
    <w:rsid w:val="00E10ABD"/>
    <w:rsid w:val="00E10ADB"/>
    <w:rsid w:val="00E10BE7"/>
    <w:rsid w:val="00E10F93"/>
    <w:rsid w:val="00E11AA1"/>
    <w:rsid w:val="00E121BA"/>
    <w:rsid w:val="00E12A31"/>
    <w:rsid w:val="00E12DC9"/>
    <w:rsid w:val="00E13DC0"/>
    <w:rsid w:val="00E145E8"/>
    <w:rsid w:val="00E149A5"/>
    <w:rsid w:val="00E15533"/>
    <w:rsid w:val="00E15885"/>
    <w:rsid w:val="00E1636C"/>
    <w:rsid w:val="00E16636"/>
    <w:rsid w:val="00E16755"/>
    <w:rsid w:val="00E171E0"/>
    <w:rsid w:val="00E17CEB"/>
    <w:rsid w:val="00E214F4"/>
    <w:rsid w:val="00E218DB"/>
    <w:rsid w:val="00E21960"/>
    <w:rsid w:val="00E22020"/>
    <w:rsid w:val="00E22342"/>
    <w:rsid w:val="00E22882"/>
    <w:rsid w:val="00E238FA"/>
    <w:rsid w:val="00E23E7E"/>
    <w:rsid w:val="00E24245"/>
    <w:rsid w:val="00E25C4E"/>
    <w:rsid w:val="00E3046D"/>
    <w:rsid w:val="00E306DC"/>
    <w:rsid w:val="00E30797"/>
    <w:rsid w:val="00E3094D"/>
    <w:rsid w:val="00E30D1E"/>
    <w:rsid w:val="00E312CD"/>
    <w:rsid w:val="00E31AE9"/>
    <w:rsid w:val="00E31B14"/>
    <w:rsid w:val="00E31D80"/>
    <w:rsid w:val="00E32765"/>
    <w:rsid w:val="00E3328C"/>
    <w:rsid w:val="00E33A22"/>
    <w:rsid w:val="00E33D9C"/>
    <w:rsid w:val="00E33DA1"/>
    <w:rsid w:val="00E34E3E"/>
    <w:rsid w:val="00E3505E"/>
    <w:rsid w:val="00E360C6"/>
    <w:rsid w:val="00E37216"/>
    <w:rsid w:val="00E40637"/>
    <w:rsid w:val="00E40A17"/>
    <w:rsid w:val="00E40D09"/>
    <w:rsid w:val="00E41D74"/>
    <w:rsid w:val="00E4254F"/>
    <w:rsid w:val="00E4279D"/>
    <w:rsid w:val="00E42A5C"/>
    <w:rsid w:val="00E42B13"/>
    <w:rsid w:val="00E43C85"/>
    <w:rsid w:val="00E43DC2"/>
    <w:rsid w:val="00E44D6B"/>
    <w:rsid w:val="00E452E9"/>
    <w:rsid w:val="00E468CF"/>
    <w:rsid w:val="00E46A81"/>
    <w:rsid w:val="00E474F4"/>
    <w:rsid w:val="00E47622"/>
    <w:rsid w:val="00E477B5"/>
    <w:rsid w:val="00E47F28"/>
    <w:rsid w:val="00E506EF"/>
    <w:rsid w:val="00E50B45"/>
    <w:rsid w:val="00E51250"/>
    <w:rsid w:val="00E51A19"/>
    <w:rsid w:val="00E51B10"/>
    <w:rsid w:val="00E51E1A"/>
    <w:rsid w:val="00E5276A"/>
    <w:rsid w:val="00E52E44"/>
    <w:rsid w:val="00E55158"/>
    <w:rsid w:val="00E553A6"/>
    <w:rsid w:val="00E5734B"/>
    <w:rsid w:val="00E5763B"/>
    <w:rsid w:val="00E57A9C"/>
    <w:rsid w:val="00E604EE"/>
    <w:rsid w:val="00E60597"/>
    <w:rsid w:val="00E60661"/>
    <w:rsid w:val="00E616B8"/>
    <w:rsid w:val="00E61A5D"/>
    <w:rsid w:val="00E6278A"/>
    <w:rsid w:val="00E63E7E"/>
    <w:rsid w:val="00E644BA"/>
    <w:rsid w:val="00E64646"/>
    <w:rsid w:val="00E67323"/>
    <w:rsid w:val="00E67837"/>
    <w:rsid w:val="00E67E34"/>
    <w:rsid w:val="00E709CB"/>
    <w:rsid w:val="00E71B2C"/>
    <w:rsid w:val="00E73341"/>
    <w:rsid w:val="00E740AA"/>
    <w:rsid w:val="00E74593"/>
    <w:rsid w:val="00E747E4"/>
    <w:rsid w:val="00E75F74"/>
    <w:rsid w:val="00E76303"/>
    <w:rsid w:val="00E76562"/>
    <w:rsid w:val="00E76918"/>
    <w:rsid w:val="00E770B3"/>
    <w:rsid w:val="00E807A3"/>
    <w:rsid w:val="00E80C14"/>
    <w:rsid w:val="00E8148A"/>
    <w:rsid w:val="00E824AD"/>
    <w:rsid w:val="00E82EE5"/>
    <w:rsid w:val="00E83193"/>
    <w:rsid w:val="00E837A2"/>
    <w:rsid w:val="00E83F84"/>
    <w:rsid w:val="00E84987"/>
    <w:rsid w:val="00E8700E"/>
    <w:rsid w:val="00E870A4"/>
    <w:rsid w:val="00E875FF"/>
    <w:rsid w:val="00E87F07"/>
    <w:rsid w:val="00E9281F"/>
    <w:rsid w:val="00E93A42"/>
    <w:rsid w:val="00E94B95"/>
    <w:rsid w:val="00E94E07"/>
    <w:rsid w:val="00E9634B"/>
    <w:rsid w:val="00E96E9D"/>
    <w:rsid w:val="00E9793C"/>
    <w:rsid w:val="00EA06AB"/>
    <w:rsid w:val="00EA07FE"/>
    <w:rsid w:val="00EA0889"/>
    <w:rsid w:val="00EA0FC7"/>
    <w:rsid w:val="00EA1C82"/>
    <w:rsid w:val="00EA1DF1"/>
    <w:rsid w:val="00EA20B6"/>
    <w:rsid w:val="00EA3405"/>
    <w:rsid w:val="00EA442D"/>
    <w:rsid w:val="00EA4E3A"/>
    <w:rsid w:val="00EA4F90"/>
    <w:rsid w:val="00EA4FD4"/>
    <w:rsid w:val="00EA531B"/>
    <w:rsid w:val="00EA57A2"/>
    <w:rsid w:val="00EA57C8"/>
    <w:rsid w:val="00EA675D"/>
    <w:rsid w:val="00EA765F"/>
    <w:rsid w:val="00EB0B86"/>
    <w:rsid w:val="00EB167C"/>
    <w:rsid w:val="00EB2B0E"/>
    <w:rsid w:val="00EB2DF2"/>
    <w:rsid w:val="00EB3687"/>
    <w:rsid w:val="00EB3767"/>
    <w:rsid w:val="00EB3AF0"/>
    <w:rsid w:val="00EB3C22"/>
    <w:rsid w:val="00EB4435"/>
    <w:rsid w:val="00EB6BFC"/>
    <w:rsid w:val="00EB7AC8"/>
    <w:rsid w:val="00EC148C"/>
    <w:rsid w:val="00EC14DC"/>
    <w:rsid w:val="00EC1608"/>
    <w:rsid w:val="00EC49CE"/>
    <w:rsid w:val="00EC4BF9"/>
    <w:rsid w:val="00EC6296"/>
    <w:rsid w:val="00EC67C1"/>
    <w:rsid w:val="00EC6E2D"/>
    <w:rsid w:val="00EC6FC6"/>
    <w:rsid w:val="00EC7CE5"/>
    <w:rsid w:val="00ED03C2"/>
    <w:rsid w:val="00ED08A2"/>
    <w:rsid w:val="00ED1AEC"/>
    <w:rsid w:val="00ED1D99"/>
    <w:rsid w:val="00ED264E"/>
    <w:rsid w:val="00ED26E3"/>
    <w:rsid w:val="00ED667F"/>
    <w:rsid w:val="00ED6C08"/>
    <w:rsid w:val="00EE08B8"/>
    <w:rsid w:val="00EE0F51"/>
    <w:rsid w:val="00EE119F"/>
    <w:rsid w:val="00EE2C27"/>
    <w:rsid w:val="00EE47D3"/>
    <w:rsid w:val="00EE4C76"/>
    <w:rsid w:val="00EE4FD8"/>
    <w:rsid w:val="00EE5332"/>
    <w:rsid w:val="00EE5E2A"/>
    <w:rsid w:val="00EE5F2F"/>
    <w:rsid w:val="00EF13F1"/>
    <w:rsid w:val="00EF17AF"/>
    <w:rsid w:val="00EF1B6E"/>
    <w:rsid w:val="00EF361A"/>
    <w:rsid w:val="00EF3FC4"/>
    <w:rsid w:val="00EF40BB"/>
    <w:rsid w:val="00EF5574"/>
    <w:rsid w:val="00EF5DC0"/>
    <w:rsid w:val="00EF5E3D"/>
    <w:rsid w:val="00EF6E21"/>
    <w:rsid w:val="00EF75AB"/>
    <w:rsid w:val="00EF7946"/>
    <w:rsid w:val="00F00621"/>
    <w:rsid w:val="00F00859"/>
    <w:rsid w:val="00F00FDA"/>
    <w:rsid w:val="00F01413"/>
    <w:rsid w:val="00F027D4"/>
    <w:rsid w:val="00F03E50"/>
    <w:rsid w:val="00F0444D"/>
    <w:rsid w:val="00F04D16"/>
    <w:rsid w:val="00F04ED9"/>
    <w:rsid w:val="00F050AC"/>
    <w:rsid w:val="00F052DC"/>
    <w:rsid w:val="00F055CD"/>
    <w:rsid w:val="00F060C7"/>
    <w:rsid w:val="00F060D4"/>
    <w:rsid w:val="00F06D88"/>
    <w:rsid w:val="00F106FE"/>
    <w:rsid w:val="00F10FA9"/>
    <w:rsid w:val="00F11846"/>
    <w:rsid w:val="00F11936"/>
    <w:rsid w:val="00F11C77"/>
    <w:rsid w:val="00F12B52"/>
    <w:rsid w:val="00F13A9C"/>
    <w:rsid w:val="00F14B68"/>
    <w:rsid w:val="00F150C2"/>
    <w:rsid w:val="00F16123"/>
    <w:rsid w:val="00F1717C"/>
    <w:rsid w:val="00F17733"/>
    <w:rsid w:val="00F213ED"/>
    <w:rsid w:val="00F21750"/>
    <w:rsid w:val="00F21CBA"/>
    <w:rsid w:val="00F22C50"/>
    <w:rsid w:val="00F233E7"/>
    <w:rsid w:val="00F241C9"/>
    <w:rsid w:val="00F24595"/>
    <w:rsid w:val="00F249EA"/>
    <w:rsid w:val="00F2560F"/>
    <w:rsid w:val="00F25C50"/>
    <w:rsid w:val="00F272A6"/>
    <w:rsid w:val="00F27416"/>
    <w:rsid w:val="00F30BF4"/>
    <w:rsid w:val="00F32F31"/>
    <w:rsid w:val="00F33016"/>
    <w:rsid w:val="00F33AF4"/>
    <w:rsid w:val="00F34A3F"/>
    <w:rsid w:val="00F34E2F"/>
    <w:rsid w:val="00F35BC8"/>
    <w:rsid w:val="00F376C3"/>
    <w:rsid w:val="00F37CE6"/>
    <w:rsid w:val="00F40167"/>
    <w:rsid w:val="00F4047B"/>
    <w:rsid w:val="00F427F6"/>
    <w:rsid w:val="00F42EFE"/>
    <w:rsid w:val="00F43B28"/>
    <w:rsid w:val="00F44B06"/>
    <w:rsid w:val="00F4531B"/>
    <w:rsid w:val="00F4565D"/>
    <w:rsid w:val="00F4580A"/>
    <w:rsid w:val="00F460EF"/>
    <w:rsid w:val="00F46E4B"/>
    <w:rsid w:val="00F47410"/>
    <w:rsid w:val="00F47AF3"/>
    <w:rsid w:val="00F47F4A"/>
    <w:rsid w:val="00F51A2A"/>
    <w:rsid w:val="00F54021"/>
    <w:rsid w:val="00F54098"/>
    <w:rsid w:val="00F553F3"/>
    <w:rsid w:val="00F5567C"/>
    <w:rsid w:val="00F55778"/>
    <w:rsid w:val="00F5657F"/>
    <w:rsid w:val="00F565B8"/>
    <w:rsid w:val="00F5696A"/>
    <w:rsid w:val="00F57090"/>
    <w:rsid w:val="00F604D3"/>
    <w:rsid w:val="00F61408"/>
    <w:rsid w:val="00F620B0"/>
    <w:rsid w:val="00F6237F"/>
    <w:rsid w:val="00F63568"/>
    <w:rsid w:val="00F63691"/>
    <w:rsid w:val="00F6449E"/>
    <w:rsid w:val="00F657BF"/>
    <w:rsid w:val="00F6681A"/>
    <w:rsid w:val="00F66FC3"/>
    <w:rsid w:val="00F67CCA"/>
    <w:rsid w:val="00F73038"/>
    <w:rsid w:val="00F7372D"/>
    <w:rsid w:val="00F73DB4"/>
    <w:rsid w:val="00F7422B"/>
    <w:rsid w:val="00F74365"/>
    <w:rsid w:val="00F76971"/>
    <w:rsid w:val="00F77947"/>
    <w:rsid w:val="00F77BCF"/>
    <w:rsid w:val="00F80CEB"/>
    <w:rsid w:val="00F80F02"/>
    <w:rsid w:val="00F82011"/>
    <w:rsid w:val="00F82321"/>
    <w:rsid w:val="00F829CC"/>
    <w:rsid w:val="00F82E8B"/>
    <w:rsid w:val="00F83ACB"/>
    <w:rsid w:val="00F83C57"/>
    <w:rsid w:val="00F83CC7"/>
    <w:rsid w:val="00F83F9A"/>
    <w:rsid w:val="00F85680"/>
    <w:rsid w:val="00F856AE"/>
    <w:rsid w:val="00F86079"/>
    <w:rsid w:val="00F86107"/>
    <w:rsid w:val="00F8639B"/>
    <w:rsid w:val="00F865EC"/>
    <w:rsid w:val="00F86647"/>
    <w:rsid w:val="00F86CE8"/>
    <w:rsid w:val="00F90532"/>
    <w:rsid w:val="00F90649"/>
    <w:rsid w:val="00F9158D"/>
    <w:rsid w:val="00F91604"/>
    <w:rsid w:val="00F91E99"/>
    <w:rsid w:val="00F925B0"/>
    <w:rsid w:val="00F93A45"/>
    <w:rsid w:val="00F93D98"/>
    <w:rsid w:val="00F93E45"/>
    <w:rsid w:val="00F942BA"/>
    <w:rsid w:val="00F9545E"/>
    <w:rsid w:val="00F95E1F"/>
    <w:rsid w:val="00F96463"/>
    <w:rsid w:val="00F9652E"/>
    <w:rsid w:val="00F96DA7"/>
    <w:rsid w:val="00F97952"/>
    <w:rsid w:val="00F97C1F"/>
    <w:rsid w:val="00F97C3B"/>
    <w:rsid w:val="00FA018F"/>
    <w:rsid w:val="00FA0CD5"/>
    <w:rsid w:val="00FA1338"/>
    <w:rsid w:val="00FA141D"/>
    <w:rsid w:val="00FA221E"/>
    <w:rsid w:val="00FA2608"/>
    <w:rsid w:val="00FA26BC"/>
    <w:rsid w:val="00FA2869"/>
    <w:rsid w:val="00FA3A86"/>
    <w:rsid w:val="00FA430D"/>
    <w:rsid w:val="00FA6658"/>
    <w:rsid w:val="00FA6B5A"/>
    <w:rsid w:val="00FA7AC5"/>
    <w:rsid w:val="00FA7C06"/>
    <w:rsid w:val="00FA7E21"/>
    <w:rsid w:val="00FB0ACB"/>
    <w:rsid w:val="00FB0FE2"/>
    <w:rsid w:val="00FB1B04"/>
    <w:rsid w:val="00FB1C8F"/>
    <w:rsid w:val="00FB280B"/>
    <w:rsid w:val="00FB2C38"/>
    <w:rsid w:val="00FB357D"/>
    <w:rsid w:val="00FB4770"/>
    <w:rsid w:val="00FB51DF"/>
    <w:rsid w:val="00FB68DC"/>
    <w:rsid w:val="00FB69E5"/>
    <w:rsid w:val="00FB777E"/>
    <w:rsid w:val="00FC0B68"/>
    <w:rsid w:val="00FC248C"/>
    <w:rsid w:val="00FC30A6"/>
    <w:rsid w:val="00FC529D"/>
    <w:rsid w:val="00FC5484"/>
    <w:rsid w:val="00FC568E"/>
    <w:rsid w:val="00FC5ADB"/>
    <w:rsid w:val="00FC63E3"/>
    <w:rsid w:val="00FC6B38"/>
    <w:rsid w:val="00FC6F57"/>
    <w:rsid w:val="00FC75D0"/>
    <w:rsid w:val="00FC7D6B"/>
    <w:rsid w:val="00FC7E81"/>
    <w:rsid w:val="00FD019F"/>
    <w:rsid w:val="00FD0CDC"/>
    <w:rsid w:val="00FD0D97"/>
    <w:rsid w:val="00FD173C"/>
    <w:rsid w:val="00FD1E0B"/>
    <w:rsid w:val="00FD1EC9"/>
    <w:rsid w:val="00FD2358"/>
    <w:rsid w:val="00FD242D"/>
    <w:rsid w:val="00FD284C"/>
    <w:rsid w:val="00FD2BDB"/>
    <w:rsid w:val="00FD530C"/>
    <w:rsid w:val="00FD57C3"/>
    <w:rsid w:val="00FD5CF3"/>
    <w:rsid w:val="00FD67BC"/>
    <w:rsid w:val="00FD78ED"/>
    <w:rsid w:val="00FD7A1E"/>
    <w:rsid w:val="00FE0713"/>
    <w:rsid w:val="00FE2881"/>
    <w:rsid w:val="00FE3559"/>
    <w:rsid w:val="00FE3B43"/>
    <w:rsid w:val="00FE44CC"/>
    <w:rsid w:val="00FE4935"/>
    <w:rsid w:val="00FE4D3B"/>
    <w:rsid w:val="00FE5345"/>
    <w:rsid w:val="00FE58F8"/>
    <w:rsid w:val="00FE5EC1"/>
    <w:rsid w:val="00FE668C"/>
    <w:rsid w:val="00FE6D74"/>
    <w:rsid w:val="00FE736C"/>
    <w:rsid w:val="00FF03A2"/>
    <w:rsid w:val="00FF060A"/>
    <w:rsid w:val="00FF0D02"/>
    <w:rsid w:val="00FF2360"/>
    <w:rsid w:val="00FF32B1"/>
    <w:rsid w:val="00FF3350"/>
    <w:rsid w:val="00FF38FB"/>
    <w:rsid w:val="00FF3C02"/>
    <w:rsid w:val="00FF3C1C"/>
    <w:rsid w:val="00FF42AE"/>
    <w:rsid w:val="00FF597A"/>
    <w:rsid w:val="00FF5D40"/>
    <w:rsid w:val="00FF717A"/>
  </w:rsids>
  <m:mathPr>
    <m:mathFont m:val="Cambria Math"/>
    <m:brkBin m:val="before"/>
    <m:brkBinSub m:val="--"/>
    <m:smallFrac m:val="off"/>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6802">
      <o:colormenu v:ext="edit" fillcolor="none [24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Angsana New"/>
        <w:lang w:val="en-US" w:eastAsia="en-US" w:bidi="th-TH"/>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uiPriority="9"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ne number" w:uiPriority="99"/>
    <w:lsdException w:name="Title" w:qFormat="1"/>
    <w:lsdException w:name="Subtitle" w:qFormat="1"/>
    <w:lsdException w:name="Strong" w:uiPriority="22" w:qFormat="1"/>
    <w:lsdException w:name="Emphasis" w:uiPriority="20" w:qFormat="1"/>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27733"/>
    <w:rPr>
      <w:rFonts w:ascii="Cordia New" w:eastAsia="Cordia New" w:hAnsi="Cordia New" w:cs="Cordia New"/>
      <w:sz w:val="28"/>
      <w:szCs w:val="28"/>
    </w:rPr>
  </w:style>
  <w:style w:type="paragraph" w:styleId="1">
    <w:name w:val="heading 1"/>
    <w:basedOn w:val="a"/>
    <w:next w:val="a"/>
    <w:qFormat/>
    <w:rsid w:val="00445BAA"/>
    <w:pPr>
      <w:keepNext/>
      <w:jc w:val="center"/>
      <w:outlineLvl w:val="0"/>
    </w:pPr>
    <w:rPr>
      <w:rFonts w:ascii="EucrosiaUPC" w:hAnsi="EucrosiaUPC" w:cs="EucrosiaUPC"/>
      <w:b/>
      <w:bCs/>
      <w:sz w:val="36"/>
      <w:szCs w:val="36"/>
    </w:rPr>
  </w:style>
  <w:style w:type="paragraph" w:styleId="2">
    <w:name w:val="heading 2"/>
    <w:basedOn w:val="a"/>
    <w:next w:val="a"/>
    <w:link w:val="20"/>
    <w:qFormat/>
    <w:rsid w:val="00445BAA"/>
    <w:pPr>
      <w:keepNext/>
      <w:ind w:right="-550"/>
      <w:outlineLvl w:val="1"/>
    </w:pPr>
    <w:rPr>
      <w:rFonts w:ascii="EucrosiaUPC" w:hAnsi="EucrosiaUPC" w:cs="Angsana New"/>
      <w:sz w:val="36"/>
      <w:szCs w:val="36"/>
    </w:rPr>
  </w:style>
  <w:style w:type="paragraph" w:styleId="3">
    <w:name w:val="heading 3"/>
    <w:basedOn w:val="a"/>
    <w:next w:val="a"/>
    <w:link w:val="30"/>
    <w:qFormat/>
    <w:rsid w:val="00445BAA"/>
    <w:pPr>
      <w:keepNext/>
      <w:spacing w:before="240" w:after="60"/>
      <w:outlineLvl w:val="2"/>
    </w:pPr>
    <w:rPr>
      <w:rFonts w:ascii="Arial" w:hAnsi="Arial" w:cs="Angsana New"/>
      <w:b/>
      <w:bCs/>
      <w:sz w:val="26"/>
      <w:szCs w:val="30"/>
    </w:rPr>
  </w:style>
  <w:style w:type="paragraph" w:styleId="4">
    <w:name w:val="heading 4"/>
    <w:basedOn w:val="a"/>
    <w:next w:val="a"/>
    <w:link w:val="40"/>
    <w:qFormat/>
    <w:rsid w:val="00445BAA"/>
    <w:pPr>
      <w:keepNext/>
      <w:spacing w:before="240" w:after="60"/>
      <w:outlineLvl w:val="3"/>
    </w:pPr>
    <w:rPr>
      <w:rFonts w:ascii="Times New Roman" w:hAnsi="Times New Roman" w:cs="Angsana New"/>
      <w:b/>
      <w:bCs/>
      <w:szCs w:val="32"/>
    </w:rPr>
  </w:style>
  <w:style w:type="paragraph" w:styleId="5">
    <w:name w:val="heading 5"/>
    <w:basedOn w:val="a"/>
    <w:next w:val="a"/>
    <w:link w:val="50"/>
    <w:uiPriority w:val="9"/>
    <w:qFormat/>
    <w:rsid w:val="00445BAA"/>
    <w:pPr>
      <w:keepNext/>
      <w:jc w:val="center"/>
      <w:outlineLvl w:val="4"/>
    </w:pPr>
    <w:rPr>
      <w:rFonts w:ascii="DilleniaUPC" w:hAnsi="DilleniaUPC" w:cs="Angsana New"/>
      <w:b/>
      <w:bCs/>
      <w:sz w:val="32"/>
      <w:szCs w:val="32"/>
      <w:lang w:eastAsia="zh-CN"/>
    </w:rPr>
  </w:style>
  <w:style w:type="paragraph" w:styleId="6">
    <w:name w:val="heading 6"/>
    <w:basedOn w:val="a"/>
    <w:next w:val="a"/>
    <w:link w:val="60"/>
    <w:qFormat/>
    <w:rsid w:val="00445BAA"/>
    <w:pPr>
      <w:spacing w:before="240" w:after="60"/>
      <w:outlineLvl w:val="5"/>
    </w:pPr>
    <w:rPr>
      <w:rFonts w:ascii="Times New Roman" w:hAnsi="Times New Roman" w:cs="Angsana New"/>
      <w:b/>
      <w:bCs/>
      <w:sz w:val="22"/>
      <w:szCs w:val="25"/>
    </w:rPr>
  </w:style>
  <w:style w:type="paragraph" w:styleId="7">
    <w:name w:val="heading 7"/>
    <w:basedOn w:val="a"/>
    <w:next w:val="a"/>
    <w:qFormat/>
    <w:rsid w:val="00445BAA"/>
    <w:pPr>
      <w:keepNext/>
      <w:outlineLvl w:val="6"/>
    </w:pPr>
    <w:rPr>
      <w:rFonts w:ascii="DilleniaUPC" w:hAnsi="DilleniaUPC" w:cs="DilleniaUPC"/>
      <w:sz w:val="34"/>
      <w:szCs w:val="34"/>
      <w:lang w:eastAsia="zh-CN"/>
    </w:rPr>
  </w:style>
  <w:style w:type="paragraph" w:styleId="8">
    <w:name w:val="heading 8"/>
    <w:basedOn w:val="a"/>
    <w:next w:val="a"/>
    <w:link w:val="80"/>
    <w:qFormat/>
    <w:rsid w:val="00445BAA"/>
    <w:pPr>
      <w:spacing w:before="240" w:after="60"/>
      <w:outlineLvl w:val="7"/>
    </w:pPr>
    <w:rPr>
      <w:rFonts w:ascii="Times New Roman" w:hAnsi="Times New Roman" w:cs="Angsana New"/>
      <w:i/>
      <w:iCs/>
      <w:sz w:val="24"/>
    </w:rPr>
  </w:style>
  <w:style w:type="paragraph" w:styleId="9">
    <w:name w:val="heading 9"/>
    <w:basedOn w:val="a"/>
    <w:next w:val="a"/>
    <w:link w:val="90"/>
    <w:qFormat/>
    <w:rsid w:val="00445BAA"/>
    <w:pPr>
      <w:keepNext/>
      <w:outlineLvl w:val="8"/>
    </w:pPr>
    <w:rPr>
      <w:rFonts w:ascii="DilleniaUPC" w:hAnsi="DilleniaUPC" w:cs="Angsana New"/>
      <w:b/>
      <w:bCs/>
      <w:sz w:val="22"/>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445BAA"/>
    <w:pPr>
      <w:tabs>
        <w:tab w:val="left" w:pos="1890"/>
        <w:tab w:val="left" w:pos="2520"/>
        <w:tab w:val="left" w:pos="3420"/>
        <w:tab w:val="left" w:pos="4050"/>
      </w:tabs>
      <w:jc w:val="thaiDistribute"/>
    </w:pPr>
    <w:rPr>
      <w:rFonts w:ascii="Times New Roman" w:hAnsi="EucrosiaUPC" w:cs="Angsana New"/>
      <w:b/>
      <w:bCs/>
      <w:sz w:val="34"/>
      <w:szCs w:val="34"/>
    </w:rPr>
  </w:style>
  <w:style w:type="paragraph" w:styleId="a5">
    <w:name w:val="Balloon Text"/>
    <w:basedOn w:val="a"/>
    <w:uiPriority w:val="99"/>
    <w:semiHidden/>
    <w:rsid w:val="00445BAA"/>
    <w:rPr>
      <w:rFonts w:ascii="Tahoma" w:hAnsi="Tahoma" w:cs="Angsana New"/>
      <w:sz w:val="16"/>
      <w:szCs w:val="18"/>
    </w:rPr>
  </w:style>
  <w:style w:type="paragraph" w:styleId="21">
    <w:name w:val="Body Text 2"/>
    <w:basedOn w:val="a"/>
    <w:rsid w:val="00445BAA"/>
    <w:pPr>
      <w:spacing w:after="120" w:line="480" w:lineRule="auto"/>
    </w:pPr>
    <w:rPr>
      <w:szCs w:val="32"/>
    </w:rPr>
  </w:style>
  <w:style w:type="paragraph" w:styleId="a6">
    <w:name w:val="Title"/>
    <w:basedOn w:val="a"/>
    <w:link w:val="a7"/>
    <w:qFormat/>
    <w:rsid w:val="00445BAA"/>
    <w:pPr>
      <w:jc w:val="center"/>
    </w:pPr>
    <w:rPr>
      <w:rFonts w:ascii="EucrosiaUPC" w:hAnsi="EucrosiaUPC" w:cs="Angsana New"/>
      <w:sz w:val="40"/>
      <w:szCs w:val="40"/>
    </w:rPr>
  </w:style>
  <w:style w:type="paragraph" w:styleId="a8">
    <w:name w:val="Subtitle"/>
    <w:basedOn w:val="a"/>
    <w:link w:val="a9"/>
    <w:qFormat/>
    <w:rsid w:val="00445BAA"/>
    <w:pPr>
      <w:jc w:val="center"/>
    </w:pPr>
    <w:rPr>
      <w:rFonts w:ascii="EucrosiaUPC" w:hAnsi="EucrosiaUPC" w:cs="Angsana New"/>
      <w:b/>
      <w:bCs/>
      <w:sz w:val="40"/>
      <w:szCs w:val="40"/>
    </w:rPr>
  </w:style>
  <w:style w:type="paragraph" w:styleId="aa">
    <w:name w:val="Body Text Indent"/>
    <w:basedOn w:val="a"/>
    <w:rsid w:val="00445BAA"/>
    <w:pPr>
      <w:spacing w:before="120"/>
      <w:ind w:left="720"/>
    </w:pPr>
    <w:rPr>
      <w:rFonts w:ascii="DilleniaUPC" w:hAnsi="DilleniaUPC" w:cs="DilleniaUPC"/>
      <w:sz w:val="34"/>
      <w:szCs w:val="34"/>
    </w:rPr>
  </w:style>
  <w:style w:type="paragraph" w:styleId="31">
    <w:name w:val="Body Text Indent 3"/>
    <w:basedOn w:val="a"/>
    <w:link w:val="32"/>
    <w:rsid w:val="00445BAA"/>
    <w:pPr>
      <w:ind w:left="284"/>
      <w:jc w:val="thaiDistribute"/>
    </w:pPr>
    <w:rPr>
      <w:rFonts w:cs="Angsana New"/>
      <w:sz w:val="32"/>
      <w:szCs w:val="32"/>
    </w:rPr>
  </w:style>
  <w:style w:type="paragraph" w:styleId="ab">
    <w:name w:val="header"/>
    <w:aliases w:val=" อักขระ อักขระ, อักขระ"/>
    <w:basedOn w:val="a"/>
    <w:link w:val="ac"/>
    <w:uiPriority w:val="99"/>
    <w:rsid w:val="00445BAA"/>
    <w:pPr>
      <w:tabs>
        <w:tab w:val="center" w:pos="4153"/>
        <w:tab w:val="right" w:pos="8306"/>
      </w:tabs>
    </w:pPr>
    <w:rPr>
      <w:rFonts w:ascii="DilleniaUPC" w:hAnsi="DilleniaUPC" w:cs="Angsana New"/>
      <w:sz w:val="34"/>
      <w:szCs w:val="34"/>
    </w:rPr>
  </w:style>
  <w:style w:type="character" w:styleId="ad">
    <w:name w:val="page number"/>
    <w:basedOn w:val="a0"/>
    <w:rsid w:val="00445BAA"/>
  </w:style>
  <w:style w:type="paragraph" w:customStyle="1" w:styleId="22">
    <w:name w:val="2"/>
    <w:basedOn w:val="a"/>
    <w:next w:val="a6"/>
    <w:rsid w:val="00445BAA"/>
    <w:pPr>
      <w:jc w:val="center"/>
    </w:pPr>
    <w:rPr>
      <w:rFonts w:ascii="Times New Roman" w:hAnsi="Times New Roman" w:cs="DilleniaUPC"/>
      <w:b/>
      <w:bCs/>
      <w:color w:val="0000FF"/>
      <w:sz w:val="50"/>
      <w:szCs w:val="50"/>
      <w:lang w:eastAsia="th-TH"/>
    </w:rPr>
  </w:style>
  <w:style w:type="character" w:styleId="ae">
    <w:name w:val="Hyperlink"/>
    <w:rsid w:val="00445BAA"/>
    <w:rPr>
      <w:color w:val="0000FF"/>
      <w:u w:val="single"/>
      <w:lang w:bidi="th-TH"/>
    </w:rPr>
  </w:style>
  <w:style w:type="character" w:styleId="af">
    <w:name w:val="FollowedHyperlink"/>
    <w:rsid w:val="00445BAA"/>
    <w:rPr>
      <w:color w:val="800080"/>
      <w:u w:val="single"/>
      <w:lang w:bidi="th-TH"/>
    </w:rPr>
  </w:style>
  <w:style w:type="paragraph" w:customStyle="1" w:styleId="41">
    <w:name w:val="4"/>
    <w:basedOn w:val="a"/>
    <w:next w:val="a6"/>
    <w:rsid w:val="00445BAA"/>
    <w:pPr>
      <w:jc w:val="center"/>
    </w:pPr>
    <w:rPr>
      <w:rFonts w:ascii="Times New Roman" w:hAnsi="Times New Roman" w:cs="DilleniaUPC"/>
      <w:b/>
      <w:bCs/>
      <w:color w:val="0000FF"/>
      <w:sz w:val="50"/>
      <w:szCs w:val="50"/>
      <w:lang w:eastAsia="th-TH"/>
    </w:rPr>
  </w:style>
  <w:style w:type="character" w:styleId="af0">
    <w:name w:val="Strong"/>
    <w:uiPriority w:val="22"/>
    <w:qFormat/>
    <w:rsid w:val="00445BAA"/>
    <w:rPr>
      <w:b/>
      <w:bCs/>
      <w:lang w:bidi="th-TH"/>
    </w:rPr>
  </w:style>
  <w:style w:type="paragraph" w:styleId="33">
    <w:name w:val="Body Text 3"/>
    <w:basedOn w:val="a"/>
    <w:link w:val="34"/>
    <w:rsid w:val="00445BAA"/>
    <w:pPr>
      <w:tabs>
        <w:tab w:val="left" w:pos="1800"/>
      </w:tabs>
    </w:pPr>
    <w:rPr>
      <w:rFonts w:ascii="DilleniaUPC" w:eastAsia="Angsana New" w:hAnsi="DilleniaUPC" w:cs="Angsana New"/>
      <w:b/>
      <w:bCs/>
      <w:color w:val="000000"/>
      <w:sz w:val="34"/>
      <w:szCs w:val="34"/>
    </w:rPr>
  </w:style>
  <w:style w:type="paragraph" w:styleId="af1">
    <w:name w:val="footer"/>
    <w:basedOn w:val="a"/>
    <w:link w:val="af2"/>
    <w:uiPriority w:val="99"/>
    <w:rsid w:val="00445BAA"/>
    <w:pPr>
      <w:tabs>
        <w:tab w:val="center" w:pos="4153"/>
        <w:tab w:val="right" w:pos="8306"/>
      </w:tabs>
    </w:pPr>
    <w:rPr>
      <w:rFonts w:ascii="DilleniaUPC" w:hAnsi="DilleniaUPC" w:cs="DilleniaUPC"/>
      <w:sz w:val="34"/>
      <w:szCs w:val="34"/>
    </w:rPr>
  </w:style>
  <w:style w:type="paragraph" w:styleId="af3">
    <w:name w:val="List Bullet"/>
    <w:basedOn w:val="a"/>
    <w:autoRedefine/>
    <w:rsid w:val="00445BAA"/>
    <w:pPr>
      <w:tabs>
        <w:tab w:val="num" w:pos="360"/>
      </w:tabs>
      <w:ind w:left="360" w:hanging="360"/>
    </w:pPr>
    <w:rPr>
      <w:color w:val="0000FF"/>
      <w:sz w:val="32"/>
      <w:szCs w:val="32"/>
      <w:lang w:eastAsia="th-TH"/>
    </w:rPr>
  </w:style>
  <w:style w:type="paragraph" w:customStyle="1" w:styleId="BalloonText1">
    <w:name w:val="Balloon Text1"/>
    <w:basedOn w:val="a"/>
    <w:semiHidden/>
    <w:rsid w:val="00445BAA"/>
    <w:rPr>
      <w:rFonts w:ascii="Tahoma" w:eastAsia="Times New Roman" w:hAnsi="Tahoma" w:cs="Angsana New"/>
      <w:sz w:val="16"/>
      <w:szCs w:val="18"/>
    </w:rPr>
  </w:style>
  <w:style w:type="paragraph" w:styleId="23">
    <w:name w:val="Body Text Indent 2"/>
    <w:basedOn w:val="a"/>
    <w:rsid w:val="00445BAA"/>
    <w:pPr>
      <w:spacing w:after="120" w:line="480" w:lineRule="auto"/>
      <w:ind w:left="283"/>
    </w:pPr>
    <w:rPr>
      <w:rFonts w:ascii="DilleniaUPC" w:hAnsi="DilleniaUPC" w:cs="Angsana New"/>
      <w:sz w:val="34"/>
      <w:szCs w:val="39"/>
    </w:rPr>
  </w:style>
  <w:style w:type="paragraph" w:styleId="af4">
    <w:name w:val="Normal (Web)"/>
    <w:basedOn w:val="a"/>
    <w:uiPriority w:val="99"/>
    <w:rsid w:val="00445BAA"/>
    <w:pPr>
      <w:spacing w:before="100" w:beforeAutospacing="1" w:after="100" w:afterAutospacing="1"/>
    </w:pPr>
    <w:rPr>
      <w:rFonts w:ascii="Times New Roman" w:eastAsia="Times New Roman" w:hAnsi="Times New Roman" w:cs="Times New Roman"/>
      <w:sz w:val="24"/>
      <w:szCs w:val="24"/>
      <w:lang w:bidi="ar-SA"/>
    </w:rPr>
  </w:style>
  <w:style w:type="character" w:customStyle="1" w:styleId="style9">
    <w:name w:val="style9"/>
    <w:basedOn w:val="a0"/>
    <w:rsid w:val="00445BAA"/>
  </w:style>
  <w:style w:type="character" w:styleId="af5">
    <w:name w:val="Emphasis"/>
    <w:uiPriority w:val="20"/>
    <w:qFormat/>
    <w:rsid w:val="00445BAA"/>
    <w:rPr>
      <w:b w:val="0"/>
      <w:bCs w:val="0"/>
      <w:i w:val="0"/>
      <w:iCs w:val="0"/>
      <w:color w:val="CC0033"/>
    </w:rPr>
  </w:style>
  <w:style w:type="character" w:customStyle="1" w:styleId="style6">
    <w:name w:val="style6"/>
    <w:basedOn w:val="a0"/>
    <w:rsid w:val="00445BAA"/>
  </w:style>
  <w:style w:type="paragraph" w:styleId="af6">
    <w:name w:val="caption"/>
    <w:basedOn w:val="a"/>
    <w:next w:val="a"/>
    <w:qFormat/>
    <w:rsid w:val="00445BAA"/>
    <w:pPr>
      <w:jc w:val="right"/>
    </w:pPr>
    <w:rPr>
      <w:rFonts w:ascii="Angsana New" w:hAnsi="Angsana New" w:cs="Angsana New"/>
      <w:sz w:val="32"/>
      <w:szCs w:val="32"/>
    </w:rPr>
  </w:style>
  <w:style w:type="paragraph" w:customStyle="1" w:styleId="af7">
    <w:name w:val="à¹×éÍàÃ×èÍ§"/>
    <w:basedOn w:val="a"/>
    <w:rsid w:val="00445BAA"/>
    <w:pPr>
      <w:ind w:right="386"/>
    </w:pPr>
    <w:rPr>
      <w:rFonts w:eastAsia="Times New Roman" w:cs="CordiaUPC"/>
    </w:rPr>
  </w:style>
  <w:style w:type="paragraph" w:customStyle="1" w:styleId="DocumentLabel">
    <w:name w:val="Document Label"/>
    <w:basedOn w:val="a"/>
    <w:next w:val="a"/>
    <w:rsid w:val="00445BAA"/>
    <w:pPr>
      <w:keepNext/>
      <w:keepLines/>
      <w:pBdr>
        <w:left w:val="single" w:sz="6" w:space="6" w:color="FFFFFF"/>
        <w:bottom w:val="single" w:sz="6" w:space="6" w:color="FFFFFF"/>
        <w:right w:val="single" w:sz="6" w:space="6" w:color="FFFFFF"/>
      </w:pBdr>
      <w:shd w:val="pct5" w:color="auto" w:fill="auto"/>
      <w:spacing w:after="480" w:line="960" w:lineRule="exact"/>
      <w:ind w:left="115" w:right="115"/>
    </w:pPr>
    <w:rPr>
      <w:rFonts w:ascii="Garamond" w:eastAsia="Times New Roman" w:hAnsi="Garamond" w:cs="Angsana New"/>
      <w:spacing w:val="-80"/>
      <w:kern w:val="28"/>
      <w:sz w:val="108"/>
      <w:szCs w:val="20"/>
      <w:lang w:bidi="ar-SA"/>
    </w:rPr>
  </w:style>
  <w:style w:type="paragraph" w:customStyle="1" w:styleId="ecxmsonormal">
    <w:name w:val="ecxmsonormal"/>
    <w:basedOn w:val="a"/>
    <w:rsid w:val="00445BAA"/>
    <w:pPr>
      <w:spacing w:after="324"/>
    </w:pPr>
    <w:rPr>
      <w:rFonts w:ascii="Tahoma" w:eastAsia="Times New Roman" w:hAnsi="Tahoma" w:cs="Tahoma"/>
      <w:sz w:val="24"/>
      <w:szCs w:val="24"/>
    </w:rPr>
  </w:style>
  <w:style w:type="paragraph" w:customStyle="1" w:styleId="ecxmsobodytextindent">
    <w:name w:val="ecxmsobodytextindent"/>
    <w:basedOn w:val="a"/>
    <w:rsid w:val="00445BAA"/>
    <w:pPr>
      <w:spacing w:after="324"/>
    </w:pPr>
    <w:rPr>
      <w:rFonts w:ascii="Tahoma" w:eastAsia="Times New Roman" w:hAnsi="Tahoma" w:cs="Tahoma"/>
      <w:sz w:val="24"/>
      <w:szCs w:val="24"/>
    </w:rPr>
  </w:style>
  <w:style w:type="paragraph" w:customStyle="1" w:styleId="ecxmsoheading8">
    <w:name w:val="ecxmsoheading8"/>
    <w:basedOn w:val="a"/>
    <w:rsid w:val="00445BAA"/>
    <w:pPr>
      <w:spacing w:after="324"/>
    </w:pPr>
    <w:rPr>
      <w:rFonts w:ascii="Tahoma" w:eastAsia="Times New Roman" w:hAnsi="Tahoma" w:cs="Tahoma"/>
      <w:sz w:val="24"/>
      <w:szCs w:val="24"/>
    </w:rPr>
  </w:style>
  <w:style w:type="paragraph" w:customStyle="1" w:styleId="ecxmsobodytext2">
    <w:name w:val="ecxmsobodytext2"/>
    <w:basedOn w:val="a"/>
    <w:rsid w:val="00445BAA"/>
    <w:pPr>
      <w:spacing w:after="324"/>
    </w:pPr>
    <w:rPr>
      <w:rFonts w:ascii="Tahoma" w:eastAsia="Times New Roman" w:hAnsi="Tahoma" w:cs="Tahoma"/>
      <w:sz w:val="24"/>
      <w:szCs w:val="24"/>
    </w:rPr>
  </w:style>
  <w:style w:type="paragraph" w:customStyle="1" w:styleId="ecxmsoheader">
    <w:name w:val="ecxmsoheader"/>
    <w:basedOn w:val="a"/>
    <w:rsid w:val="00445BAA"/>
    <w:pPr>
      <w:spacing w:after="324"/>
    </w:pPr>
    <w:rPr>
      <w:rFonts w:ascii="Tahoma" w:eastAsia="Times New Roman" w:hAnsi="Tahoma" w:cs="Tahoma"/>
      <w:sz w:val="24"/>
      <w:szCs w:val="24"/>
    </w:rPr>
  </w:style>
  <w:style w:type="paragraph" w:customStyle="1" w:styleId="ecxlistparagraph">
    <w:name w:val="ecxlistparagraph"/>
    <w:basedOn w:val="a"/>
    <w:rsid w:val="00445BAA"/>
    <w:pPr>
      <w:spacing w:after="324"/>
    </w:pPr>
    <w:rPr>
      <w:rFonts w:ascii="Tahoma" w:eastAsia="Times New Roman" w:hAnsi="Tahoma" w:cs="Tahoma"/>
      <w:sz w:val="24"/>
      <w:szCs w:val="24"/>
    </w:rPr>
  </w:style>
  <w:style w:type="character" w:customStyle="1" w:styleId="ecxmsopagenumber">
    <w:name w:val="ecxmsopagenumber"/>
    <w:basedOn w:val="a0"/>
    <w:rsid w:val="00445BAA"/>
  </w:style>
  <w:style w:type="paragraph" w:customStyle="1" w:styleId="ecxmsobodytext">
    <w:name w:val="ecxmsobodytext"/>
    <w:basedOn w:val="a"/>
    <w:rsid w:val="00445BAA"/>
    <w:pPr>
      <w:spacing w:after="324"/>
    </w:pPr>
    <w:rPr>
      <w:rFonts w:ascii="Tahoma" w:eastAsia="Times New Roman" w:hAnsi="Tahoma" w:cs="Tahoma"/>
      <w:sz w:val="24"/>
      <w:szCs w:val="24"/>
    </w:rPr>
  </w:style>
  <w:style w:type="paragraph" w:customStyle="1" w:styleId="af8">
    <w:name w:val="a"/>
    <w:basedOn w:val="a"/>
    <w:rsid w:val="00445BAA"/>
    <w:pPr>
      <w:spacing w:after="324"/>
    </w:pPr>
    <w:rPr>
      <w:rFonts w:ascii="Tahoma" w:eastAsia="Times New Roman" w:hAnsi="Tahoma" w:cs="Tahoma"/>
      <w:sz w:val="24"/>
      <w:szCs w:val="24"/>
    </w:rPr>
  </w:style>
  <w:style w:type="paragraph" w:customStyle="1" w:styleId="ecxa0">
    <w:name w:val="ecxa0"/>
    <w:basedOn w:val="a"/>
    <w:rsid w:val="00445BAA"/>
    <w:pPr>
      <w:spacing w:after="324"/>
    </w:pPr>
    <w:rPr>
      <w:rFonts w:ascii="Tahoma" w:eastAsia="Times New Roman" w:hAnsi="Tahoma" w:cs="Tahoma"/>
      <w:sz w:val="24"/>
      <w:szCs w:val="24"/>
    </w:rPr>
  </w:style>
  <w:style w:type="paragraph" w:customStyle="1" w:styleId="10">
    <w:name w:val="รายการย่อหน้า1"/>
    <w:basedOn w:val="a"/>
    <w:qFormat/>
    <w:rsid w:val="00445BAA"/>
    <w:pPr>
      <w:spacing w:after="200" w:line="276" w:lineRule="auto"/>
      <w:ind w:left="720"/>
    </w:pPr>
    <w:rPr>
      <w:rFonts w:ascii="Calibri" w:eastAsia="Calibri" w:hAnsi="Calibri"/>
      <w:sz w:val="22"/>
    </w:rPr>
  </w:style>
  <w:style w:type="character" w:customStyle="1" w:styleId="24">
    <w:name w:val="เนื้อความ 2 อักขระ"/>
    <w:rsid w:val="00445BAA"/>
    <w:rPr>
      <w:rFonts w:ascii="Cordia New" w:eastAsia="Cordia New" w:hAnsi="Cordia New" w:cs="Cordia New"/>
      <w:sz w:val="28"/>
      <w:szCs w:val="35"/>
    </w:rPr>
  </w:style>
  <w:style w:type="character" w:customStyle="1" w:styleId="CharChar">
    <w:name w:val="Char Char"/>
    <w:rsid w:val="00445BAA"/>
    <w:rPr>
      <w:rFonts w:ascii="Cordia New" w:eastAsia="Cordia New" w:hAnsi="Cordia New" w:cs="Angsana New"/>
      <w:sz w:val="16"/>
      <w:lang w:val="en-US" w:eastAsia="en-US" w:bidi="th-TH"/>
    </w:rPr>
  </w:style>
  <w:style w:type="paragraph" w:customStyle="1" w:styleId="CharChar0">
    <w:name w:val="อักขระ Char Char อักขระ"/>
    <w:basedOn w:val="a"/>
    <w:next w:val="a"/>
    <w:rsid w:val="00445BAA"/>
    <w:pPr>
      <w:spacing w:after="160" w:line="240" w:lineRule="exact"/>
    </w:pPr>
    <w:rPr>
      <w:rFonts w:ascii="Tahoma" w:eastAsia="Times New Roman" w:hAnsi="Tahoma" w:cs="Times New Roman"/>
      <w:sz w:val="24"/>
      <w:szCs w:val="20"/>
      <w:lang w:bidi="ar-SA"/>
    </w:rPr>
  </w:style>
  <w:style w:type="paragraph" w:customStyle="1" w:styleId="ListParagraph1">
    <w:name w:val="List Paragraph1"/>
    <w:aliases w:val="Table Heading"/>
    <w:basedOn w:val="a"/>
    <w:link w:val="ListParagraphChar"/>
    <w:uiPriority w:val="99"/>
    <w:qFormat/>
    <w:rsid w:val="00445BAA"/>
    <w:pPr>
      <w:spacing w:after="200" w:line="276" w:lineRule="auto"/>
      <w:ind w:left="720"/>
    </w:pPr>
    <w:rPr>
      <w:rFonts w:ascii="Calibri" w:eastAsia="Calibri" w:hAnsi="Calibri" w:cs="Angsana New"/>
      <w:sz w:val="22"/>
    </w:rPr>
  </w:style>
  <w:style w:type="character" w:customStyle="1" w:styleId="HeaderChar">
    <w:name w:val="Header Char"/>
    <w:rsid w:val="00445BAA"/>
    <w:rPr>
      <w:rFonts w:ascii="Cordia New" w:eastAsia="Cordia New" w:hAnsi="Cordia New" w:cs="Cordia New"/>
      <w:sz w:val="28"/>
      <w:szCs w:val="28"/>
    </w:rPr>
  </w:style>
  <w:style w:type="character" w:customStyle="1" w:styleId="BalloonTextChar">
    <w:name w:val="Balloon Text Char"/>
    <w:uiPriority w:val="99"/>
    <w:rsid w:val="00445BAA"/>
    <w:rPr>
      <w:rFonts w:ascii="Tahoma" w:hAnsi="Tahoma"/>
      <w:sz w:val="16"/>
    </w:rPr>
  </w:style>
  <w:style w:type="character" w:customStyle="1" w:styleId="FooterChar">
    <w:name w:val="Footer Char"/>
    <w:rsid w:val="00445BAA"/>
    <w:rPr>
      <w:sz w:val="24"/>
    </w:rPr>
  </w:style>
  <w:style w:type="character" w:customStyle="1" w:styleId="Heading1Char">
    <w:name w:val="Heading 1 Char"/>
    <w:rsid w:val="00445BAA"/>
    <w:rPr>
      <w:rFonts w:ascii="Browallia New" w:hAnsi="Browallia New" w:cs="Browallia New"/>
      <w:b/>
      <w:bCs/>
      <w:sz w:val="32"/>
      <w:szCs w:val="32"/>
    </w:rPr>
  </w:style>
  <w:style w:type="character" w:customStyle="1" w:styleId="Heading7Char">
    <w:name w:val="Heading 7 Char"/>
    <w:rsid w:val="00445BAA"/>
    <w:rPr>
      <w:sz w:val="24"/>
    </w:rPr>
  </w:style>
  <w:style w:type="character" w:customStyle="1" w:styleId="BodyTextIndentChar">
    <w:name w:val="Body Text Indent Char"/>
    <w:rsid w:val="00445BAA"/>
    <w:rPr>
      <w:rFonts w:ascii="Browallia New" w:hAnsi="Browallia New" w:cs="Browallia New"/>
      <w:sz w:val="32"/>
      <w:szCs w:val="32"/>
    </w:rPr>
  </w:style>
  <w:style w:type="character" w:customStyle="1" w:styleId="TitleChar">
    <w:name w:val="Title Char"/>
    <w:rsid w:val="00445BAA"/>
    <w:rPr>
      <w:rFonts w:ascii="Browallia New" w:hAnsi="Browallia New" w:cs="IrisUPC"/>
      <w:b/>
      <w:bCs/>
      <w:sz w:val="32"/>
      <w:szCs w:val="32"/>
    </w:rPr>
  </w:style>
  <w:style w:type="character" w:customStyle="1" w:styleId="BodyTextChar">
    <w:name w:val="Body Text Char"/>
    <w:rsid w:val="00445BAA"/>
    <w:rPr>
      <w:rFonts w:ascii="Browallia New" w:hAnsi="Browallia New" w:cs="Browallia New"/>
      <w:sz w:val="32"/>
      <w:szCs w:val="32"/>
    </w:rPr>
  </w:style>
  <w:style w:type="character" w:customStyle="1" w:styleId="BodyText2Char">
    <w:name w:val="Body Text 2 Char"/>
    <w:rsid w:val="00445BAA"/>
    <w:rPr>
      <w:rFonts w:ascii="Browallia New" w:hAnsi="Browallia New" w:cs="Browallia New"/>
      <w:sz w:val="30"/>
      <w:szCs w:val="30"/>
    </w:rPr>
  </w:style>
  <w:style w:type="paragraph" w:customStyle="1" w:styleId="25">
    <w:name w:val="ลักษณะ2"/>
    <w:basedOn w:val="a"/>
    <w:rsid w:val="00445BAA"/>
    <w:rPr>
      <w:rFonts w:ascii="Angsana New" w:hAnsi="Angsana New" w:cs="EucrosiaUPC"/>
      <w:sz w:val="32"/>
      <w:szCs w:val="32"/>
    </w:rPr>
  </w:style>
  <w:style w:type="character" w:customStyle="1" w:styleId="BodyTextIndent2Char">
    <w:name w:val="Body Text Indent 2 Char"/>
    <w:rsid w:val="00445BAA"/>
    <w:rPr>
      <w:rFonts w:ascii="Cordia New" w:eastAsia="Cordia New" w:hAnsi="Cordia New" w:cs="FreesiaUPC"/>
      <w:sz w:val="28"/>
    </w:rPr>
  </w:style>
  <w:style w:type="paragraph" w:customStyle="1" w:styleId="1CharCharCharChar">
    <w:name w:val="อักขระ อักขระ1 Char Char อักขระ อักขระ Char Char"/>
    <w:basedOn w:val="a"/>
    <w:next w:val="a"/>
    <w:rsid w:val="00445BAA"/>
    <w:pPr>
      <w:spacing w:after="160" w:line="240" w:lineRule="exact"/>
    </w:pPr>
    <w:rPr>
      <w:rFonts w:ascii="Tahoma" w:eastAsia="Times New Roman" w:hAnsi="Tahoma" w:cs="Times New Roman"/>
      <w:sz w:val="24"/>
      <w:szCs w:val="20"/>
      <w:lang w:bidi="ar-SA"/>
    </w:rPr>
  </w:style>
  <w:style w:type="paragraph" w:customStyle="1" w:styleId="CharChar1">
    <w:name w:val="อักขระ อักขระ Char Char"/>
    <w:basedOn w:val="a"/>
    <w:next w:val="a"/>
    <w:rsid w:val="00445BAA"/>
    <w:pPr>
      <w:spacing w:after="160" w:line="240" w:lineRule="exact"/>
    </w:pPr>
    <w:rPr>
      <w:rFonts w:ascii="Tahoma" w:eastAsia="Times New Roman" w:hAnsi="Tahoma" w:cs="Times New Roman"/>
      <w:sz w:val="24"/>
      <w:szCs w:val="20"/>
      <w:lang w:bidi="ar-SA"/>
    </w:rPr>
  </w:style>
  <w:style w:type="paragraph" w:customStyle="1" w:styleId="CharChar2">
    <w:name w:val="Char Char"/>
    <w:basedOn w:val="a"/>
    <w:next w:val="a"/>
    <w:rsid w:val="00445BAA"/>
    <w:pPr>
      <w:spacing w:after="160" w:line="240" w:lineRule="exact"/>
    </w:pPr>
    <w:rPr>
      <w:rFonts w:ascii="Tahoma" w:eastAsia="Times New Roman" w:hAnsi="Tahoma" w:cs="Times New Roman"/>
      <w:sz w:val="24"/>
      <w:szCs w:val="20"/>
      <w:lang w:bidi="ar-SA"/>
    </w:rPr>
  </w:style>
  <w:style w:type="paragraph" w:customStyle="1" w:styleId="1CharCharCharChar1">
    <w:name w:val="อักขระ อักขระ1 Char Char อักขระ อักขระ Char Char อักขระ อักขระ1"/>
    <w:basedOn w:val="a"/>
    <w:next w:val="a"/>
    <w:rsid w:val="00445BAA"/>
    <w:pPr>
      <w:spacing w:after="160" w:line="240" w:lineRule="exact"/>
    </w:pPr>
    <w:rPr>
      <w:rFonts w:ascii="Tahoma" w:eastAsia="Times New Roman" w:hAnsi="Tahoma" w:cs="Times New Roman"/>
      <w:sz w:val="24"/>
      <w:szCs w:val="20"/>
      <w:lang w:bidi="ar-SA"/>
    </w:rPr>
  </w:style>
  <w:style w:type="paragraph" w:customStyle="1" w:styleId="11">
    <w:name w:val="อักขระ อักขระ1"/>
    <w:basedOn w:val="a"/>
    <w:next w:val="a"/>
    <w:rsid w:val="00445BAA"/>
    <w:pPr>
      <w:spacing w:after="160" w:line="240" w:lineRule="exact"/>
    </w:pPr>
    <w:rPr>
      <w:rFonts w:ascii="Tahoma" w:eastAsia="Times New Roman" w:hAnsi="Tahoma" w:cs="Times New Roman"/>
      <w:sz w:val="24"/>
      <w:szCs w:val="20"/>
      <w:lang w:bidi="ar-SA"/>
    </w:rPr>
  </w:style>
  <w:style w:type="character" w:customStyle="1" w:styleId="googqs-tidbit-0">
    <w:name w:val="goog_qs-tidbit-0"/>
    <w:basedOn w:val="a0"/>
    <w:rsid w:val="00445BAA"/>
  </w:style>
  <w:style w:type="paragraph" w:customStyle="1" w:styleId="ListParagraph10">
    <w:name w:val="List Paragraph1"/>
    <w:basedOn w:val="a"/>
    <w:qFormat/>
    <w:rsid w:val="00445BAA"/>
    <w:pPr>
      <w:spacing w:after="200" w:line="276" w:lineRule="auto"/>
      <w:ind w:left="720"/>
    </w:pPr>
    <w:rPr>
      <w:rFonts w:ascii="Calibri" w:eastAsia="MS Mincho" w:hAnsi="Calibri" w:cs="Angsana New"/>
      <w:sz w:val="22"/>
    </w:rPr>
  </w:style>
  <w:style w:type="paragraph" w:customStyle="1" w:styleId="Standard">
    <w:name w:val="Standard"/>
    <w:rsid w:val="00445BAA"/>
    <w:pPr>
      <w:suppressAutoHyphens/>
      <w:autoSpaceDN w:val="0"/>
      <w:textAlignment w:val="baseline"/>
    </w:pPr>
    <w:rPr>
      <w:rFonts w:eastAsia="Times New Roman"/>
      <w:kern w:val="3"/>
      <w:sz w:val="24"/>
      <w:szCs w:val="28"/>
    </w:rPr>
  </w:style>
  <w:style w:type="table" w:styleId="af9">
    <w:name w:val="Table Grid"/>
    <w:basedOn w:val="a1"/>
    <w:uiPriority w:val="59"/>
    <w:rsid w:val="00E238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65797F"/>
    <w:pPr>
      <w:autoSpaceDE w:val="0"/>
      <w:autoSpaceDN w:val="0"/>
      <w:adjustRightInd w:val="0"/>
    </w:pPr>
    <w:rPr>
      <w:rFonts w:ascii="TH SarabunPSK" w:eastAsia="Calibri" w:hAnsi="TH SarabunPSK" w:cs="TH SarabunPSK"/>
      <w:color w:val="000000"/>
      <w:sz w:val="24"/>
      <w:szCs w:val="24"/>
    </w:rPr>
  </w:style>
  <w:style w:type="paragraph" w:customStyle="1" w:styleId="12">
    <w:name w:val="1"/>
    <w:basedOn w:val="a"/>
    <w:rsid w:val="007819DA"/>
    <w:pPr>
      <w:spacing w:after="160" w:line="240" w:lineRule="exact"/>
    </w:pPr>
    <w:rPr>
      <w:rFonts w:ascii="Tahoma" w:eastAsia="Times New Roman" w:hAnsi="Tahoma" w:cs="Angsana New"/>
      <w:sz w:val="20"/>
      <w:szCs w:val="20"/>
      <w:lang w:bidi="ar-SA"/>
    </w:rPr>
  </w:style>
  <w:style w:type="character" w:customStyle="1" w:styleId="ListParagraphChar">
    <w:name w:val="List Paragraph Char"/>
    <w:aliases w:val="Table Heading Char"/>
    <w:link w:val="ListParagraph1"/>
    <w:rsid w:val="005F3D18"/>
    <w:rPr>
      <w:rFonts w:ascii="Calibri" w:eastAsia="Calibri" w:hAnsi="Calibri" w:cs="Cordia New"/>
      <w:sz w:val="22"/>
      <w:szCs w:val="28"/>
    </w:rPr>
  </w:style>
  <w:style w:type="character" w:customStyle="1" w:styleId="a4">
    <w:name w:val="เนื้อความ อักขระ"/>
    <w:link w:val="a3"/>
    <w:rsid w:val="009F52D5"/>
    <w:rPr>
      <w:rFonts w:eastAsia="Cordia New" w:hAnsi="EucrosiaUPC" w:cs="EucrosiaUPC"/>
      <w:b/>
      <w:bCs/>
      <w:sz w:val="34"/>
      <w:szCs w:val="34"/>
    </w:rPr>
  </w:style>
  <w:style w:type="character" w:customStyle="1" w:styleId="a7">
    <w:name w:val="ชื่อเรื่อง อักขระ"/>
    <w:link w:val="a6"/>
    <w:rsid w:val="009F52D5"/>
    <w:rPr>
      <w:rFonts w:ascii="EucrosiaUPC" w:eastAsia="Cordia New" w:hAnsi="EucrosiaUPC" w:cs="EucrosiaUPC"/>
      <w:sz w:val="40"/>
      <w:szCs w:val="40"/>
    </w:rPr>
  </w:style>
  <w:style w:type="paragraph" w:styleId="afa">
    <w:name w:val="No Spacing"/>
    <w:uiPriority w:val="99"/>
    <w:qFormat/>
    <w:rsid w:val="00D23891"/>
    <w:rPr>
      <w:rFonts w:ascii="Cordia New" w:eastAsia="Calibri" w:hAnsi="Cordia New"/>
      <w:sz w:val="32"/>
      <w:szCs w:val="32"/>
      <w:lang w:bidi="ar-SA"/>
    </w:rPr>
  </w:style>
  <w:style w:type="character" w:customStyle="1" w:styleId="style8">
    <w:name w:val="style8"/>
    <w:rsid w:val="00D23891"/>
    <w:rPr>
      <w:rFonts w:cs="Times New Roman"/>
    </w:rPr>
  </w:style>
  <w:style w:type="paragraph" w:customStyle="1" w:styleId="NoSpacing1">
    <w:name w:val="No Spacing1"/>
    <w:qFormat/>
    <w:rsid w:val="00D23891"/>
    <w:rPr>
      <w:rFonts w:ascii="Cordia New" w:eastAsia="Calibri" w:hAnsi="Cordia New"/>
      <w:sz w:val="32"/>
      <w:szCs w:val="32"/>
      <w:lang w:bidi="ar-SA"/>
    </w:rPr>
  </w:style>
  <w:style w:type="character" w:customStyle="1" w:styleId="st">
    <w:name w:val="st"/>
    <w:basedOn w:val="a0"/>
    <w:rsid w:val="00D9179E"/>
  </w:style>
  <w:style w:type="character" w:customStyle="1" w:styleId="apple-converted-space">
    <w:name w:val="apple-converted-space"/>
    <w:basedOn w:val="a0"/>
    <w:rsid w:val="009541FE"/>
  </w:style>
  <w:style w:type="paragraph" w:customStyle="1" w:styleId="26">
    <w:name w:val="รายการย่อหน้า2"/>
    <w:basedOn w:val="a"/>
    <w:uiPriority w:val="99"/>
    <w:qFormat/>
    <w:rsid w:val="00F32F31"/>
    <w:pPr>
      <w:spacing w:before="120"/>
      <w:ind w:left="720"/>
    </w:pPr>
    <w:rPr>
      <w:rFonts w:ascii="Times New Roman" w:eastAsia="Times New Roman" w:hAnsi="Times New Roman" w:cs="Angsana New"/>
      <w:sz w:val="24"/>
      <w:szCs w:val="40"/>
    </w:rPr>
  </w:style>
  <w:style w:type="character" w:customStyle="1" w:styleId="a9">
    <w:name w:val="ชื่อเรื่องรอง อักขระ"/>
    <w:link w:val="a8"/>
    <w:rsid w:val="009A3BF3"/>
    <w:rPr>
      <w:rFonts w:ascii="EucrosiaUPC" w:eastAsia="Cordia New" w:hAnsi="EucrosiaUPC" w:cs="EucrosiaUPC"/>
      <w:b/>
      <w:bCs/>
      <w:sz w:val="40"/>
      <w:szCs w:val="40"/>
    </w:rPr>
  </w:style>
  <w:style w:type="character" w:customStyle="1" w:styleId="st1">
    <w:name w:val="st1"/>
    <w:rsid w:val="000C18A6"/>
  </w:style>
  <w:style w:type="character" w:customStyle="1" w:styleId="50">
    <w:name w:val="หัวเรื่อง 5 อักขระ"/>
    <w:link w:val="5"/>
    <w:uiPriority w:val="9"/>
    <w:rsid w:val="000C18A6"/>
    <w:rPr>
      <w:rFonts w:ascii="DilleniaUPC" w:eastAsia="Cordia New" w:hAnsi="DilleniaUPC" w:cs="DilleniaUPC"/>
      <w:b/>
      <w:bCs/>
      <w:sz w:val="32"/>
      <w:szCs w:val="32"/>
      <w:lang w:eastAsia="zh-CN"/>
    </w:rPr>
  </w:style>
  <w:style w:type="character" w:styleId="afb">
    <w:name w:val="line number"/>
    <w:basedOn w:val="a0"/>
    <w:uiPriority w:val="99"/>
    <w:unhideWhenUsed/>
    <w:rsid w:val="000C18A6"/>
  </w:style>
  <w:style w:type="character" w:customStyle="1" w:styleId="text">
    <w:name w:val="text"/>
    <w:basedOn w:val="a0"/>
    <w:rsid w:val="00521FEC"/>
  </w:style>
  <w:style w:type="character" w:customStyle="1" w:styleId="20">
    <w:name w:val="หัวเรื่อง 2 อักขระ"/>
    <w:link w:val="2"/>
    <w:rsid w:val="005A4531"/>
    <w:rPr>
      <w:rFonts w:ascii="EucrosiaUPC" w:eastAsia="Cordia New" w:hAnsi="EucrosiaUPC" w:cs="EucrosiaUPC"/>
      <w:sz w:val="36"/>
      <w:szCs w:val="36"/>
    </w:rPr>
  </w:style>
  <w:style w:type="character" w:customStyle="1" w:styleId="80">
    <w:name w:val="หัวเรื่อง 8 อักขระ"/>
    <w:link w:val="8"/>
    <w:rsid w:val="005A4531"/>
    <w:rPr>
      <w:rFonts w:eastAsia="Cordia New"/>
      <w:i/>
      <w:iCs/>
      <w:sz w:val="24"/>
      <w:szCs w:val="28"/>
    </w:rPr>
  </w:style>
  <w:style w:type="paragraph" w:customStyle="1" w:styleId="afc">
    <w:name w:val="???????????"/>
    <w:basedOn w:val="a"/>
    <w:rsid w:val="00BC4952"/>
    <w:pPr>
      <w:widowControl w:val="0"/>
      <w:ind w:right="386"/>
    </w:pPr>
    <w:rPr>
      <w:rFonts w:ascii="CordiaUPC" w:eastAsia="Times New Roman" w:hAnsi="CordiaUPC" w:cs="CordiaUPC"/>
      <w:sz w:val="20"/>
      <w:szCs w:val="20"/>
    </w:rPr>
  </w:style>
  <w:style w:type="character" w:customStyle="1" w:styleId="30">
    <w:name w:val="หัวเรื่อง 3 อักขระ"/>
    <w:link w:val="3"/>
    <w:rsid w:val="00F42EFE"/>
    <w:rPr>
      <w:rFonts w:ascii="Arial" w:eastAsia="Cordia New" w:hAnsi="Arial" w:cs="Cordia New"/>
      <w:b/>
      <w:bCs/>
      <w:sz w:val="26"/>
      <w:szCs w:val="30"/>
    </w:rPr>
  </w:style>
  <w:style w:type="character" w:customStyle="1" w:styleId="40">
    <w:name w:val="หัวเรื่อง 4 อักขระ"/>
    <w:link w:val="4"/>
    <w:rsid w:val="00F42EFE"/>
    <w:rPr>
      <w:rFonts w:eastAsia="Cordia New"/>
      <w:b/>
      <w:bCs/>
      <w:sz w:val="28"/>
      <w:szCs w:val="32"/>
    </w:rPr>
  </w:style>
  <w:style w:type="character" w:customStyle="1" w:styleId="60">
    <w:name w:val="หัวเรื่อง 6 อักขระ"/>
    <w:link w:val="6"/>
    <w:rsid w:val="00F42EFE"/>
    <w:rPr>
      <w:rFonts w:eastAsia="Cordia New"/>
      <w:b/>
      <w:bCs/>
      <w:sz w:val="22"/>
      <w:szCs w:val="25"/>
    </w:rPr>
  </w:style>
  <w:style w:type="character" w:customStyle="1" w:styleId="90">
    <w:name w:val="หัวเรื่อง 9 อักขระ"/>
    <w:link w:val="9"/>
    <w:rsid w:val="00F42EFE"/>
    <w:rPr>
      <w:rFonts w:ascii="DilleniaUPC" w:eastAsia="Cordia New" w:hAnsi="DilleniaUPC" w:cs="DilleniaUPC"/>
      <w:b/>
      <w:bCs/>
      <w:sz w:val="22"/>
      <w:szCs w:val="22"/>
      <w:lang w:eastAsia="zh-CN"/>
    </w:rPr>
  </w:style>
  <w:style w:type="character" w:customStyle="1" w:styleId="32">
    <w:name w:val="การเยื้องเนื้อความ 3 อักขระ"/>
    <w:link w:val="31"/>
    <w:rsid w:val="00F42EFE"/>
    <w:rPr>
      <w:rFonts w:ascii="Cordia New" w:eastAsia="Cordia New" w:hAnsi="Cordia New" w:cs="Cordia New"/>
      <w:sz w:val="32"/>
      <w:szCs w:val="32"/>
    </w:rPr>
  </w:style>
  <w:style w:type="character" w:customStyle="1" w:styleId="34">
    <w:name w:val="เนื้อความ 3 อักขระ"/>
    <w:link w:val="33"/>
    <w:rsid w:val="00F42EFE"/>
    <w:rPr>
      <w:rFonts w:ascii="DilleniaUPC" w:eastAsia="Angsana New" w:hAnsi="DilleniaUPC" w:cs="DilleniaUPC"/>
      <w:b/>
      <w:bCs/>
      <w:color w:val="000000"/>
      <w:sz w:val="34"/>
      <w:szCs w:val="34"/>
    </w:rPr>
  </w:style>
  <w:style w:type="character" w:customStyle="1" w:styleId="apple-style-span">
    <w:name w:val="apple-style-span"/>
    <w:rsid w:val="00DF330C"/>
    <w:rPr>
      <w:rFonts w:ascii="Times New Roman" w:hAnsi="Times New Roman" w:cs="Times New Roman" w:hint="default"/>
    </w:rPr>
  </w:style>
  <w:style w:type="paragraph" w:customStyle="1" w:styleId="35">
    <w:name w:val="รายการย่อหน้า3"/>
    <w:basedOn w:val="a"/>
    <w:uiPriority w:val="34"/>
    <w:qFormat/>
    <w:rsid w:val="00EC67C1"/>
    <w:pPr>
      <w:ind w:left="720"/>
      <w:contextualSpacing/>
    </w:pPr>
    <w:rPr>
      <w:szCs w:val="35"/>
    </w:rPr>
  </w:style>
  <w:style w:type="paragraph" w:styleId="afd">
    <w:name w:val="List Paragraph"/>
    <w:basedOn w:val="a"/>
    <w:link w:val="afe"/>
    <w:uiPriority w:val="34"/>
    <w:qFormat/>
    <w:rsid w:val="00084A93"/>
    <w:pPr>
      <w:spacing w:after="200" w:line="276" w:lineRule="auto"/>
      <w:ind w:left="720"/>
      <w:contextualSpacing/>
    </w:pPr>
    <w:rPr>
      <w:rFonts w:ascii="Calibri" w:eastAsia="Calibri" w:hAnsi="Calibri" w:cs="Angsana New"/>
      <w:sz w:val="22"/>
    </w:rPr>
  </w:style>
  <w:style w:type="character" w:customStyle="1" w:styleId="afe">
    <w:name w:val="รายการย่อหน้า อักขระ"/>
    <w:link w:val="afd"/>
    <w:uiPriority w:val="34"/>
    <w:locked/>
    <w:rsid w:val="007578BA"/>
    <w:rPr>
      <w:rFonts w:ascii="Calibri" w:eastAsia="Calibri" w:hAnsi="Calibri" w:cs="Cordia New"/>
      <w:sz w:val="22"/>
      <w:szCs w:val="28"/>
    </w:rPr>
  </w:style>
  <w:style w:type="character" w:customStyle="1" w:styleId="ac">
    <w:name w:val="หัวกระดาษ อักขระ"/>
    <w:aliases w:val=" อักขระ อักขระ อักขระ, อักขระ อักขระ1"/>
    <w:link w:val="ab"/>
    <w:uiPriority w:val="99"/>
    <w:rsid w:val="00B00ADE"/>
    <w:rPr>
      <w:rFonts w:ascii="DilleniaUPC" w:eastAsia="Cordia New" w:hAnsi="DilleniaUPC" w:cs="DilleniaUPC"/>
      <w:sz w:val="34"/>
      <w:szCs w:val="34"/>
    </w:rPr>
  </w:style>
  <w:style w:type="character" w:customStyle="1" w:styleId="af2">
    <w:name w:val="ท้ายกระดาษ อักขระ"/>
    <w:basedOn w:val="a0"/>
    <w:link w:val="af1"/>
    <w:uiPriority w:val="99"/>
    <w:rsid w:val="00E43C85"/>
    <w:rPr>
      <w:rFonts w:ascii="DilleniaUPC" w:eastAsia="Cordia New" w:hAnsi="DilleniaUPC" w:cs="DilleniaUPC"/>
      <w:sz w:val="34"/>
      <w:szCs w:val="34"/>
    </w:rPr>
  </w:style>
  <w:style w:type="character" w:customStyle="1" w:styleId="ecxapple-converted-space">
    <w:name w:val="ecxapple-converted-space"/>
    <w:rsid w:val="00A970E9"/>
  </w:style>
  <w:style w:type="paragraph" w:customStyle="1" w:styleId="ecxmsolistparagraph">
    <w:name w:val="ecxmsolistparagraph"/>
    <w:basedOn w:val="a"/>
    <w:rsid w:val="00767A85"/>
    <w:pPr>
      <w:spacing w:before="100" w:beforeAutospacing="1" w:after="100" w:afterAutospacing="1"/>
    </w:pPr>
    <w:rPr>
      <w:rFonts w:ascii="Tahoma" w:eastAsia="Times New Roman" w:hAnsi="Tahoma" w:cs="Tahoma"/>
      <w:sz w:val="24"/>
      <w:szCs w:val="24"/>
    </w:rPr>
  </w:style>
  <w:style w:type="paragraph" w:customStyle="1" w:styleId="normal">
    <w:name w:val="normal"/>
    <w:rsid w:val="00705522"/>
    <w:pPr>
      <w:spacing w:line="276" w:lineRule="auto"/>
    </w:pPr>
    <w:rPr>
      <w:rFonts w:ascii="Arial" w:eastAsia="Arial" w:hAnsi="Arial" w:cs="Arial"/>
      <w:color w:val="000000"/>
      <w:sz w:val="22"/>
      <w:szCs w:val="22"/>
    </w:rPr>
  </w:style>
</w:styles>
</file>

<file path=word/webSettings.xml><?xml version="1.0" encoding="utf-8"?>
<w:webSettings xmlns:r="http://schemas.openxmlformats.org/officeDocument/2006/relationships" xmlns:w="http://schemas.openxmlformats.org/wordprocessingml/2006/main">
  <w:divs>
    <w:div w:id="123547765">
      <w:bodyDiv w:val="1"/>
      <w:marLeft w:val="0"/>
      <w:marRight w:val="0"/>
      <w:marTop w:val="0"/>
      <w:marBottom w:val="0"/>
      <w:divBdr>
        <w:top w:val="none" w:sz="0" w:space="0" w:color="auto"/>
        <w:left w:val="none" w:sz="0" w:space="0" w:color="auto"/>
        <w:bottom w:val="none" w:sz="0" w:space="0" w:color="auto"/>
        <w:right w:val="none" w:sz="0" w:space="0" w:color="auto"/>
      </w:divBdr>
    </w:div>
    <w:div w:id="160892020">
      <w:bodyDiv w:val="1"/>
      <w:marLeft w:val="0"/>
      <w:marRight w:val="0"/>
      <w:marTop w:val="0"/>
      <w:marBottom w:val="0"/>
      <w:divBdr>
        <w:top w:val="none" w:sz="0" w:space="0" w:color="auto"/>
        <w:left w:val="none" w:sz="0" w:space="0" w:color="auto"/>
        <w:bottom w:val="none" w:sz="0" w:space="0" w:color="auto"/>
        <w:right w:val="none" w:sz="0" w:space="0" w:color="auto"/>
      </w:divBdr>
    </w:div>
    <w:div w:id="304166489">
      <w:bodyDiv w:val="1"/>
      <w:marLeft w:val="0"/>
      <w:marRight w:val="0"/>
      <w:marTop w:val="0"/>
      <w:marBottom w:val="0"/>
      <w:divBdr>
        <w:top w:val="none" w:sz="0" w:space="0" w:color="auto"/>
        <w:left w:val="none" w:sz="0" w:space="0" w:color="auto"/>
        <w:bottom w:val="none" w:sz="0" w:space="0" w:color="auto"/>
        <w:right w:val="none" w:sz="0" w:space="0" w:color="auto"/>
      </w:divBdr>
    </w:div>
    <w:div w:id="433601608">
      <w:bodyDiv w:val="1"/>
      <w:marLeft w:val="0"/>
      <w:marRight w:val="0"/>
      <w:marTop w:val="0"/>
      <w:marBottom w:val="0"/>
      <w:divBdr>
        <w:top w:val="none" w:sz="0" w:space="0" w:color="auto"/>
        <w:left w:val="none" w:sz="0" w:space="0" w:color="auto"/>
        <w:bottom w:val="none" w:sz="0" w:space="0" w:color="auto"/>
        <w:right w:val="none" w:sz="0" w:space="0" w:color="auto"/>
      </w:divBdr>
    </w:div>
    <w:div w:id="567805726">
      <w:bodyDiv w:val="1"/>
      <w:marLeft w:val="0"/>
      <w:marRight w:val="0"/>
      <w:marTop w:val="0"/>
      <w:marBottom w:val="0"/>
      <w:divBdr>
        <w:top w:val="none" w:sz="0" w:space="0" w:color="auto"/>
        <w:left w:val="none" w:sz="0" w:space="0" w:color="auto"/>
        <w:bottom w:val="none" w:sz="0" w:space="0" w:color="auto"/>
        <w:right w:val="none" w:sz="0" w:space="0" w:color="auto"/>
      </w:divBdr>
    </w:div>
    <w:div w:id="663318863">
      <w:bodyDiv w:val="1"/>
      <w:marLeft w:val="0"/>
      <w:marRight w:val="0"/>
      <w:marTop w:val="0"/>
      <w:marBottom w:val="0"/>
      <w:divBdr>
        <w:top w:val="none" w:sz="0" w:space="0" w:color="auto"/>
        <w:left w:val="none" w:sz="0" w:space="0" w:color="auto"/>
        <w:bottom w:val="none" w:sz="0" w:space="0" w:color="auto"/>
        <w:right w:val="none" w:sz="0" w:space="0" w:color="auto"/>
      </w:divBdr>
    </w:div>
    <w:div w:id="701595054">
      <w:bodyDiv w:val="1"/>
      <w:marLeft w:val="0"/>
      <w:marRight w:val="0"/>
      <w:marTop w:val="0"/>
      <w:marBottom w:val="0"/>
      <w:divBdr>
        <w:top w:val="none" w:sz="0" w:space="0" w:color="auto"/>
        <w:left w:val="none" w:sz="0" w:space="0" w:color="auto"/>
        <w:bottom w:val="none" w:sz="0" w:space="0" w:color="auto"/>
        <w:right w:val="none" w:sz="0" w:space="0" w:color="auto"/>
      </w:divBdr>
    </w:div>
    <w:div w:id="749618268">
      <w:bodyDiv w:val="1"/>
      <w:marLeft w:val="0"/>
      <w:marRight w:val="0"/>
      <w:marTop w:val="0"/>
      <w:marBottom w:val="0"/>
      <w:divBdr>
        <w:top w:val="none" w:sz="0" w:space="0" w:color="auto"/>
        <w:left w:val="none" w:sz="0" w:space="0" w:color="auto"/>
        <w:bottom w:val="none" w:sz="0" w:space="0" w:color="auto"/>
        <w:right w:val="none" w:sz="0" w:space="0" w:color="auto"/>
      </w:divBdr>
    </w:div>
    <w:div w:id="807015538">
      <w:bodyDiv w:val="1"/>
      <w:marLeft w:val="0"/>
      <w:marRight w:val="0"/>
      <w:marTop w:val="0"/>
      <w:marBottom w:val="0"/>
      <w:divBdr>
        <w:top w:val="none" w:sz="0" w:space="0" w:color="auto"/>
        <w:left w:val="none" w:sz="0" w:space="0" w:color="auto"/>
        <w:bottom w:val="none" w:sz="0" w:space="0" w:color="auto"/>
        <w:right w:val="none" w:sz="0" w:space="0" w:color="auto"/>
      </w:divBdr>
    </w:div>
    <w:div w:id="840704307">
      <w:bodyDiv w:val="1"/>
      <w:marLeft w:val="0"/>
      <w:marRight w:val="0"/>
      <w:marTop w:val="0"/>
      <w:marBottom w:val="0"/>
      <w:divBdr>
        <w:top w:val="none" w:sz="0" w:space="0" w:color="auto"/>
        <w:left w:val="none" w:sz="0" w:space="0" w:color="auto"/>
        <w:bottom w:val="none" w:sz="0" w:space="0" w:color="auto"/>
        <w:right w:val="none" w:sz="0" w:space="0" w:color="auto"/>
      </w:divBdr>
    </w:div>
    <w:div w:id="1442069635">
      <w:bodyDiv w:val="1"/>
      <w:marLeft w:val="0"/>
      <w:marRight w:val="0"/>
      <w:marTop w:val="0"/>
      <w:marBottom w:val="0"/>
      <w:divBdr>
        <w:top w:val="none" w:sz="0" w:space="0" w:color="auto"/>
        <w:left w:val="none" w:sz="0" w:space="0" w:color="auto"/>
        <w:bottom w:val="none" w:sz="0" w:space="0" w:color="auto"/>
        <w:right w:val="none" w:sz="0" w:space="0" w:color="auto"/>
      </w:divBdr>
    </w:div>
    <w:div w:id="1517580242">
      <w:bodyDiv w:val="1"/>
      <w:marLeft w:val="0"/>
      <w:marRight w:val="0"/>
      <w:marTop w:val="0"/>
      <w:marBottom w:val="0"/>
      <w:divBdr>
        <w:top w:val="none" w:sz="0" w:space="0" w:color="auto"/>
        <w:left w:val="none" w:sz="0" w:space="0" w:color="auto"/>
        <w:bottom w:val="none" w:sz="0" w:space="0" w:color="auto"/>
        <w:right w:val="none" w:sz="0" w:space="0" w:color="auto"/>
      </w:divBdr>
    </w:div>
    <w:div w:id="1586647394">
      <w:bodyDiv w:val="1"/>
      <w:marLeft w:val="0"/>
      <w:marRight w:val="0"/>
      <w:marTop w:val="0"/>
      <w:marBottom w:val="0"/>
      <w:divBdr>
        <w:top w:val="none" w:sz="0" w:space="0" w:color="auto"/>
        <w:left w:val="none" w:sz="0" w:space="0" w:color="auto"/>
        <w:bottom w:val="none" w:sz="0" w:space="0" w:color="auto"/>
        <w:right w:val="none" w:sz="0" w:space="0" w:color="auto"/>
      </w:divBdr>
    </w:div>
    <w:div w:id="1666519387">
      <w:bodyDiv w:val="1"/>
      <w:marLeft w:val="0"/>
      <w:marRight w:val="0"/>
      <w:marTop w:val="0"/>
      <w:marBottom w:val="0"/>
      <w:divBdr>
        <w:top w:val="none" w:sz="0" w:space="0" w:color="auto"/>
        <w:left w:val="none" w:sz="0" w:space="0" w:color="auto"/>
        <w:bottom w:val="none" w:sz="0" w:space="0" w:color="auto"/>
        <w:right w:val="none" w:sz="0" w:space="0" w:color="auto"/>
      </w:divBdr>
    </w:div>
    <w:div w:id="1768767196">
      <w:bodyDiv w:val="1"/>
      <w:marLeft w:val="0"/>
      <w:marRight w:val="0"/>
      <w:marTop w:val="0"/>
      <w:marBottom w:val="0"/>
      <w:divBdr>
        <w:top w:val="none" w:sz="0" w:space="0" w:color="auto"/>
        <w:left w:val="none" w:sz="0" w:space="0" w:color="auto"/>
        <w:bottom w:val="none" w:sz="0" w:space="0" w:color="auto"/>
        <w:right w:val="none" w:sz="0" w:space="0" w:color="auto"/>
      </w:divBdr>
    </w:div>
    <w:div w:id="1783567431">
      <w:bodyDiv w:val="1"/>
      <w:marLeft w:val="0"/>
      <w:marRight w:val="0"/>
      <w:marTop w:val="0"/>
      <w:marBottom w:val="0"/>
      <w:divBdr>
        <w:top w:val="none" w:sz="0" w:space="0" w:color="auto"/>
        <w:left w:val="none" w:sz="0" w:space="0" w:color="auto"/>
        <w:bottom w:val="none" w:sz="0" w:space="0" w:color="auto"/>
        <w:right w:val="none" w:sz="0" w:space="0" w:color="auto"/>
      </w:divBdr>
    </w:div>
    <w:div w:id="1923754964">
      <w:bodyDiv w:val="1"/>
      <w:marLeft w:val="0"/>
      <w:marRight w:val="0"/>
      <w:marTop w:val="0"/>
      <w:marBottom w:val="0"/>
      <w:divBdr>
        <w:top w:val="none" w:sz="0" w:space="0" w:color="auto"/>
        <w:left w:val="none" w:sz="0" w:space="0" w:color="auto"/>
        <w:bottom w:val="none" w:sz="0" w:space="0" w:color="auto"/>
        <w:right w:val="none" w:sz="0" w:space="0" w:color="auto"/>
      </w:divBdr>
    </w:div>
    <w:div w:id="1932424851">
      <w:bodyDiv w:val="1"/>
      <w:marLeft w:val="0"/>
      <w:marRight w:val="0"/>
      <w:marTop w:val="0"/>
      <w:marBottom w:val="0"/>
      <w:divBdr>
        <w:top w:val="none" w:sz="0" w:space="0" w:color="auto"/>
        <w:left w:val="none" w:sz="0" w:space="0" w:color="auto"/>
        <w:bottom w:val="none" w:sz="0" w:space="0" w:color="auto"/>
        <w:right w:val="none" w:sz="0" w:space="0" w:color="auto"/>
      </w:divBdr>
    </w:div>
    <w:div w:id="1934819981">
      <w:bodyDiv w:val="1"/>
      <w:marLeft w:val="0"/>
      <w:marRight w:val="0"/>
      <w:marTop w:val="0"/>
      <w:marBottom w:val="0"/>
      <w:divBdr>
        <w:top w:val="none" w:sz="0" w:space="0" w:color="auto"/>
        <w:left w:val="none" w:sz="0" w:space="0" w:color="auto"/>
        <w:bottom w:val="none" w:sz="0" w:space="0" w:color="auto"/>
        <w:right w:val="none" w:sz="0" w:space="0" w:color="auto"/>
      </w:divBdr>
    </w:div>
    <w:div w:id="1959485553">
      <w:bodyDiv w:val="1"/>
      <w:marLeft w:val="0"/>
      <w:marRight w:val="0"/>
      <w:marTop w:val="0"/>
      <w:marBottom w:val="0"/>
      <w:divBdr>
        <w:top w:val="none" w:sz="0" w:space="0" w:color="auto"/>
        <w:left w:val="none" w:sz="0" w:space="0" w:color="auto"/>
        <w:bottom w:val="none" w:sz="0" w:space="0" w:color="auto"/>
        <w:right w:val="none" w:sz="0" w:space="0" w:color="auto"/>
      </w:divBdr>
    </w:div>
    <w:div w:id="2071072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7673D7-54ED-4400-BAAF-A6A66086AD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17</Pages>
  <Words>6807</Words>
  <Characters>38806</Characters>
  <Application>Microsoft Office Word</Application>
  <DocSecurity>0</DocSecurity>
  <Lines>323</Lines>
  <Paragraphs>91</Paragraphs>
  <ScaleCrop>false</ScaleCrop>
  <HeadingPairs>
    <vt:vector size="4" baseType="variant">
      <vt:variant>
        <vt:lpstr>ชื่อเรื่อง</vt:lpstr>
      </vt:variant>
      <vt:variant>
        <vt:i4>1</vt:i4>
      </vt:variant>
      <vt:variant>
        <vt:lpstr>Title</vt:lpstr>
      </vt:variant>
      <vt:variant>
        <vt:i4>1</vt:i4>
      </vt:variant>
    </vt:vector>
  </HeadingPairs>
  <TitlesOfParts>
    <vt:vector size="2" baseType="lpstr">
      <vt:lpstr>คำสั่งสำนักนายกรัฐมนตรี</vt:lpstr>
      <vt:lpstr>คำสั่งสำนักนายกรัฐมนตรี</vt:lpstr>
    </vt:vector>
  </TitlesOfParts>
  <Company>HOME</Company>
  <LinksUpToDate>false</LinksUpToDate>
  <CharactersWithSpaces>45522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คำสั่งสำนักนายกรัฐมนตรี</dc:title>
  <dc:creator>User</dc:creator>
  <cp:lastModifiedBy>Chompoonuch Changkwang</cp:lastModifiedBy>
  <cp:revision>25</cp:revision>
  <cp:lastPrinted>2017-09-05T06:12:00Z</cp:lastPrinted>
  <dcterms:created xsi:type="dcterms:W3CDTF">2017-09-05T02:41:00Z</dcterms:created>
  <dcterms:modified xsi:type="dcterms:W3CDTF">2017-09-05T07:09:00Z</dcterms:modified>
</cp:coreProperties>
</file>