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93F" w:rsidRPr="00CD1FE9" w:rsidRDefault="0088693F" w:rsidP="00B557E4">
      <w:pPr>
        <w:pStyle w:val="a6"/>
        <w:spacing w:line="340" w:lineRule="exact"/>
        <w:jc w:val="thaiDistribute"/>
        <w:rPr>
          <w:rFonts w:ascii="TH SarabunPSK" w:hAnsi="TH SarabunPSK" w:cs="TH SarabunPSK"/>
          <w:sz w:val="32"/>
          <w:szCs w:val="32"/>
        </w:rPr>
      </w:pPr>
      <w:r w:rsidRPr="00CD1FE9">
        <w:rPr>
          <w:rFonts w:ascii="TH SarabunPSK" w:hAnsi="TH SarabunPSK" w:cs="TH SarabunPSK"/>
          <w:sz w:val="32"/>
          <w:szCs w:val="32"/>
        </w:rPr>
        <w:t>http://www.thaigov.go.th</w:t>
      </w:r>
    </w:p>
    <w:p w:rsidR="0088693F" w:rsidRPr="00CD1FE9" w:rsidRDefault="0088693F" w:rsidP="00B557E4">
      <w:pPr>
        <w:pStyle w:val="a6"/>
        <w:spacing w:line="340" w:lineRule="exact"/>
        <w:jc w:val="thaiDistribute"/>
        <w:rPr>
          <w:rFonts w:ascii="TH SarabunPSK" w:hAnsi="TH SarabunPSK" w:cs="TH SarabunPSK"/>
          <w:sz w:val="32"/>
          <w:szCs w:val="32"/>
          <w:cs/>
        </w:rPr>
      </w:pPr>
    </w:p>
    <w:p w:rsidR="0088693F" w:rsidRPr="00CD1FE9" w:rsidRDefault="0088693F" w:rsidP="00B557E4">
      <w:pPr>
        <w:pStyle w:val="af4"/>
        <w:shd w:val="clear" w:color="auto" w:fill="FFFFFF"/>
        <w:spacing w:before="0" w:beforeAutospacing="0" w:after="0" w:afterAutospacing="0" w:line="340" w:lineRule="exact"/>
        <w:ind w:right="-177"/>
        <w:jc w:val="thaiDistribute"/>
        <w:rPr>
          <w:rStyle w:val="apple-converted-space"/>
          <w:rFonts w:ascii="TH SarabunPSK" w:hAnsi="TH SarabunPSK" w:cs="TH SarabunPSK"/>
          <w:sz w:val="32"/>
          <w:szCs w:val="32"/>
          <w:shd w:val="clear" w:color="auto" w:fill="FFFFFF"/>
        </w:rPr>
      </w:pPr>
      <w:r w:rsidRPr="00CD1FE9">
        <w:rPr>
          <w:rFonts w:ascii="TH SarabunPSK" w:hAnsi="TH SarabunPSK" w:cs="TH SarabunPSK" w:hint="cs"/>
          <w:sz w:val="32"/>
          <w:szCs w:val="32"/>
          <w:cs/>
          <w:lang w:bidi="th-TH"/>
        </w:rPr>
        <w:tab/>
      </w:r>
      <w:r w:rsidRPr="00CD1FE9">
        <w:rPr>
          <w:rFonts w:ascii="TH SarabunPSK" w:hAnsi="TH SarabunPSK" w:cs="TH SarabunPSK"/>
          <w:sz w:val="32"/>
          <w:szCs w:val="32"/>
          <w:cs/>
          <w:lang w:bidi="th-TH"/>
        </w:rPr>
        <w:tab/>
        <w:t>วันนี้ (</w:t>
      </w:r>
      <w:r w:rsidR="00FB6661">
        <w:rPr>
          <w:rFonts w:ascii="TH SarabunPSK" w:hAnsi="TH SarabunPSK" w:cs="TH SarabunPSK" w:hint="cs"/>
          <w:sz w:val="32"/>
          <w:szCs w:val="32"/>
          <w:cs/>
          <w:lang w:bidi="th-TH"/>
        </w:rPr>
        <w:t>15 สิงหาคม</w:t>
      </w:r>
      <w:r w:rsidR="00DD5718">
        <w:rPr>
          <w:rFonts w:ascii="TH SarabunPSK" w:hAnsi="TH SarabunPSK" w:cs="TH SarabunPSK" w:hint="cs"/>
          <w:sz w:val="32"/>
          <w:szCs w:val="32"/>
          <w:cs/>
          <w:lang w:bidi="th-TH"/>
        </w:rPr>
        <w:t xml:space="preserve"> 2560) </w:t>
      </w:r>
      <w:r w:rsidRPr="00CD1FE9">
        <w:rPr>
          <w:rFonts w:ascii="TH SarabunPSK" w:hAnsi="TH SarabunPSK" w:cs="TH SarabunPSK"/>
          <w:sz w:val="32"/>
          <w:szCs w:val="32"/>
        </w:rPr>
        <w:t xml:space="preserve"> </w:t>
      </w:r>
      <w:r w:rsidRPr="00CD1FE9">
        <w:rPr>
          <w:rFonts w:ascii="TH SarabunPSK" w:hAnsi="TH SarabunPSK" w:cs="TH SarabunPSK"/>
          <w:sz w:val="32"/>
          <w:szCs w:val="32"/>
          <w:cs/>
          <w:lang w:bidi="th-TH"/>
        </w:rPr>
        <w:t xml:space="preserve">เวลา </w:t>
      </w:r>
      <w:r w:rsidRPr="00CD1FE9">
        <w:rPr>
          <w:rFonts w:ascii="TH SarabunPSK" w:hAnsi="TH SarabunPSK" w:cs="TH SarabunPSK"/>
          <w:sz w:val="32"/>
          <w:szCs w:val="32"/>
        </w:rPr>
        <w:t xml:space="preserve">09.00 </w:t>
      </w:r>
      <w:r w:rsidRPr="00CD1FE9">
        <w:rPr>
          <w:rFonts w:ascii="TH SarabunPSK" w:hAnsi="TH SarabunPSK" w:cs="TH SarabunPSK"/>
          <w:sz w:val="32"/>
          <w:szCs w:val="32"/>
          <w:cs/>
          <w:lang w:bidi="th-TH"/>
        </w:rPr>
        <w:t>น</w:t>
      </w:r>
      <w:r w:rsidRPr="00CD1FE9">
        <w:rPr>
          <w:rFonts w:ascii="TH SarabunPSK" w:hAnsi="TH SarabunPSK" w:cs="TH SarabunPSK"/>
          <w:sz w:val="32"/>
          <w:szCs w:val="32"/>
          <w:rtl/>
          <w:cs/>
        </w:rPr>
        <w:t>.</w:t>
      </w:r>
      <w:r w:rsidRPr="00CD1FE9">
        <w:rPr>
          <w:rFonts w:ascii="TH SarabunPSK" w:hAnsi="TH SarabunPSK" w:cs="TH SarabunPSK"/>
          <w:sz w:val="32"/>
          <w:szCs w:val="32"/>
        </w:rPr>
        <w:t xml:space="preserve"> </w:t>
      </w:r>
      <w:r w:rsidRPr="00CD1FE9">
        <w:rPr>
          <w:rFonts w:ascii="TH SarabunPSK" w:hAnsi="TH SarabunPSK" w:cs="TH SarabunPSK"/>
          <w:sz w:val="32"/>
          <w:szCs w:val="32"/>
          <w:shd w:val="clear" w:color="auto" w:fill="FFFFFF"/>
          <w:cs/>
          <w:lang w:bidi="th-TH"/>
        </w:rPr>
        <w:t xml:space="preserve">ณ ห้องประชุม </w:t>
      </w:r>
      <w:r w:rsidRPr="00CD1FE9">
        <w:rPr>
          <w:rFonts w:ascii="TH SarabunPSK" w:hAnsi="TH SarabunPSK" w:cs="TH SarabunPSK"/>
          <w:sz w:val="32"/>
          <w:szCs w:val="32"/>
          <w:shd w:val="clear" w:color="auto" w:fill="FFFFFF"/>
        </w:rPr>
        <w:t xml:space="preserve">501 </w:t>
      </w:r>
      <w:r w:rsidRPr="00CD1FE9">
        <w:rPr>
          <w:rFonts w:ascii="TH SarabunPSK" w:hAnsi="TH SarabunPSK" w:cs="TH SarabunPSK"/>
          <w:sz w:val="32"/>
          <w:szCs w:val="32"/>
          <w:shd w:val="clear" w:color="auto" w:fill="FFFFFF"/>
          <w:cs/>
          <w:lang w:bidi="th-TH"/>
        </w:rPr>
        <w:t xml:space="preserve">ตึกบัญชาการ </w:t>
      </w:r>
      <w:r w:rsidRPr="00CD1FE9">
        <w:rPr>
          <w:rFonts w:ascii="TH SarabunPSK" w:hAnsi="TH SarabunPSK" w:cs="TH SarabunPSK"/>
          <w:sz w:val="32"/>
          <w:szCs w:val="32"/>
          <w:shd w:val="clear" w:color="auto" w:fill="FFFFFF"/>
        </w:rPr>
        <w:t>1</w:t>
      </w:r>
      <w:r w:rsidRPr="00CD1FE9">
        <w:rPr>
          <w:rFonts w:ascii="TH SarabunPSK" w:hAnsi="TH SarabunPSK" w:cs="TH SarabunPSK"/>
          <w:sz w:val="32"/>
          <w:szCs w:val="32"/>
          <w:bdr w:val="none" w:sz="0" w:space="0" w:color="auto" w:frame="1"/>
          <w:shd w:val="clear" w:color="auto" w:fill="FFFFFF"/>
        </w:rPr>
        <w:t xml:space="preserve"> </w:t>
      </w:r>
      <w:r w:rsidRPr="00CD1FE9">
        <w:rPr>
          <w:rFonts w:ascii="TH SarabunPSK" w:hAnsi="TH SarabunPSK" w:cs="TH SarabunPSK"/>
          <w:sz w:val="32"/>
          <w:szCs w:val="32"/>
          <w:bdr w:val="none" w:sz="0" w:space="0" w:color="auto" w:frame="1"/>
          <w:shd w:val="clear" w:color="auto" w:fill="FFFFFF"/>
          <w:cs/>
          <w:lang w:bidi="th-TH"/>
        </w:rPr>
        <w:t>ทำเนียบรัฐบาล</w:t>
      </w:r>
    </w:p>
    <w:p w:rsidR="0088693F" w:rsidRPr="00CD1FE9" w:rsidRDefault="0088693F" w:rsidP="00B557E4">
      <w:pPr>
        <w:pStyle w:val="af4"/>
        <w:shd w:val="clear" w:color="auto" w:fill="FFFFFF"/>
        <w:spacing w:before="0" w:beforeAutospacing="0" w:after="0" w:afterAutospacing="0" w:line="340" w:lineRule="exact"/>
        <w:ind w:right="-177"/>
        <w:jc w:val="thaiDistribute"/>
        <w:rPr>
          <w:rFonts w:ascii="TH SarabunPSK" w:hAnsi="TH SarabunPSK" w:cs="TH SarabunPSK"/>
          <w:sz w:val="32"/>
          <w:szCs w:val="32"/>
          <w:shd w:val="clear" w:color="auto" w:fill="FFFFFF"/>
          <w:lang w:bidi="th-TH"/>
        </w:rPr>
      </w:pPr>
      <w:r w:rsidRPr="00CD1FE9">
        <w:rPr>
          <w:rFonts w:ascii="TH SarabunPSK" w:hAnsi="TH SarabunPSK" w:cs="TH SarabunPSK"/>
          <w:sz w:val="32"/>
          <w:szCs w:val="32"/>
          <w:shd w:val="clear" w:color="auto" w:fill="FFFFFF"/>
          <w:cs/>
          <w:lang w:bidi="th-TH"/>
        </w:rPr>
        <w:t xml:space="preserve">พลเอก ประยุทธ์  จันทร์โอชา นายกรัฐมนตรี </w:t>
      </w:r>
      <w:r w:rsidRPr="00CD1FE9">
        <w:rPr>
          <w:rFonts w:ascii="TH SarabunPSK" w:hAnsi="TH SarabunPSK" w:cs="TH SarabunPSK"/>
          <w:sz w:val="32"/>
          <w:szCs w:val="32"/>
          <w:cs/>
          <w:lang w:bidi="th-TH"/>
        </w:rPr>
        <w:t>เป็นประธานการประชุมคณะรัฐมนตรี</w:t>
      </w:r>
    </w:p>
    <w:p w:rsidR="00FB6661" w:rsidRDefault="0088693F" w:rsidP="00B557E4">
      <w:pPr>
        <w:pStyle w:val="af4"/>
        <w:shd w:val="clear" w:color="auto" w:fill="FFFFFF"/>
        <w:spacing w:before="0" w:beforeAutospacing="0" w:after="0" w:afterAutospacing="0" w:line="340" w:lineRule="exact"/>
        <w:jc w:val="thaiDistribute"/>
        <w:rPr>
          <w:rFonts w:ascii="TH SarabunPSK" w:hAnsi="TH SarabunPSK" w:cs="TH SarabunPSK"/>
          <w:color w:val="000000"/>
          <w:sz w:val="32"/>
          <w:szCs w:val="32"/>
          <w:lang w:bidi="th-TH"/>
        </w:rPr>
      </w:pPr>
      <w:r w:rsidRPr="00CD1FE9">
        <w:rPr>
          <w:rFonts w:ascii="TH SarabunPSK" w:hAnsi="TH SarabunPSK" w:cs="Cambria Math"/>
          <w:sz w:val="32"/>
          <w:szCs w:val="32"/>
          <w:rtl/>
          <w:cs/>
        </w:rPr>
        <w:t>​</w:t>
      </w:r>
      <w:r w:rsidRPr="00CD1FE9">
        <w:rPr>
          <w:rFonts w:ascii="TH SarabunPSK" w:hAnsi="TH SarabunPSK" w:cs="TH SarabunPSK"/>
          <w:sz w:val="32"/>
          <w:szCs w:val="32"/>
          <w:rtl/>
          <w:cs/>
        </w:rPr>
        <w:tab/>
      </w:r>
      <w:r w:rsidRPr="00CD1FE9">
        <w:rPr>
          <w:rFonts w:ascii="TH SarabunPSK" w:hAnsi="TH SarabunPSK" w:cs="TH SarabunPSK"/>
          <w:sz w:val="32"/>
          <w:szCs w:val="32"/>
          <w:cs/>
          <w:lang w:bidi="th-TH"/>
        </w:rPr>
        <w:tab/>
      </w:r>
      <w:r w:rsidRPr="00CD1FE9">
        <w:rPr>
          <w:rFonts w:ascii="TH SarabunPSK" w:hAnsi="TH SarabunPSK" w:cs="TH SarabunPSK"/>
          <w:color w:val="000000"/>
          <w:sz w:val="32"/>
          <w:szCs w:val="32"/>
          <w:cs/>
          <w:lang w:bidi="th-TH"/>
        </w:rPr>
        <w:t xml:space="preserve">ภายหลังเสร็จสิ้นการประชุม </w:t>
      </w:r>
      <w:r w:rsidRPr="00CD1FE9">
        <w:rPr>
          <w:rFonts w:ascii="TH SarabunPSK" w:hAnsi="TH SarabunPSK" w:cs="TH SarabunPSK"/>
          <w:color w:val="000000"/>
          <w:sz w:val="32"/>
          <w:szCs w:val="32"/>
          <w:shd w:val="clear" w:color="auto" w:fill="FFFFFF"/>
          <w:cs/>
          <w:lang w:bidi="th-TH"/>
        </w:rPr>
        <w:t>พล</w:t>
      </w:r>
      <w:r>
        <w:rPr>
          <w:rFonts w:ascii="TH SarabunPSK" w:hAnsi="TH SarabunPSK" w:cs="TH SarabunPSK" w:hint="cs"/>
          <w:color w:val="000000"/>
          <w:sz w:val="32"/>
          <w:szCs w:val="32"/>
          <w:shd w:val="clear" w:color="auto" w:fill="FFFFFF"/>
          <w:cs/>
          <w:lang w:bidi="th-TH"/>
        </w:rPr>
        <w:t>โท</w:t>
      </w:r>
      <w:r w:rsidRPr="00CD1FE9">
        <w:rPr>
          <w:rFonts w:ascii="TH SarabunPSK" w:hAnsi="TH SarabunPSK" w:cs="TH SarabunPSK"/>
          <w:color w:val="000000"/>
          <w:sz w:val="32"/>
          <w:szCs w:val="32"/>
          <w:shd w:val="clear" w:color="auto" w:fill="FFFFFF"/>
          <w:cs/>
          <w:lang w:bidi="th-TH"/>
        </w:rPr>
        <w:t xml:space="preserve"> สรรเสริญ แก้วกำเนิด โฆษกประจำสำนักนายกรัฐมนตรี </w:t>
      </w:r>
      <w:r w:rsidRPr="00CD1FE9">
        <w:rPr>
          <w:rFonts w:ascii="TH SarabunPSK" w:hAnsi="TH SarabunPSK" w:cs="TH SarabunPSK"/>
          <w:sz w:val="32"/>
          <w:szCs w:val="32"/>
          <w:lang w:bidi="th-TH"/>
        </w:rPr>
        <w:t xml:space="preserve"> </w:t>
      </w:r>
      <w:r w:rsidR="00686273">
        <w:rPr>
          <w:rFonts w:ascii="TH SarabunPSK" w:hAnsi="TH SarabunPSK" w:cs="TH SarabunPSK"/>
          <w:sz w:val="32"/>
          <w:szCs w:val="32"/>
          <w:cs/>
          <w:lang w:bidi="th-TH"/>
        </w:rPr>
        <w:t xml:space="preserve">  </w:t>
      </w:r>
    </w:p>
    <w:p w:rsidR="0088693F" w:rsidRPr="00CD1FE9" w:rsidRDefault="0088693F" w:rsidP="00B557E4">
      <w:pPr>
        <w:pStyle w:val="af4"/>
        <w:shd w:val="clear" w:color="auto" w:fill="FFFFFF"/>
        <w:spacing w:before="0" w:beforeAutospacing="0" w:after="0" w:afterAutospacing="0" w:line="340" w:lineRule="exact"/>
        <w:jc w:val="thaiDistribute"/>
        <w:rPr>
          <w:rFonts w:ascii="TH SarabunPSK" w:hAnsi="TH SarabunPSK" w:cs="TH SarabunPSK"/>
          <w:color w:val="000000"/>
          <w:sz w:val="32"/>
          <w:szCs w:val="32"/>
        </w:rPr>
      </w:pPr>
      <w:r w:rsidRPr="00CD1FE9">
        <w:rPr>
          <w:rFonts w:ascii="TH SarabunPSK" w:hAnsi="TH SarabunPSK" w:cs="TH SarabunPSK"/>
          <w:color w:val="000000"/>
          <w:sz w:val="32"/>
          <w:szCs w:val="32"/>
          <w:cs/>
          <w:lang w:bidi="th-TH"/>
        </w:rPr>
        <w:t xml:space="preserve">ได้ร่วมแถลงผลการประชุมคณะรัฐมนตรี </w:t>
      </w:r>
      <w:r w:rsidRPr="00CD1FE9">
        <w:rPr>
          <w:rFonts w:ascii="TH SarabunPSK" w:hAnsi="TH SarabunPSK" w:cs="TH SarabunPSK" w:hint="cs"/>
          <w:color w:val="000000"/>
          <w:sz w:val="32"/>
          <w:szCs w:val="32"/>
          <w:cs/>
          <w:lang w:bidi="th-TH"/>
        </w:rPr>
        <w:t xml:space="preserve"> </w:t>
      </w:r>
      <w:r w:rsidRPr="00CD1FE9">
        <w:rPr>
          <w:rFonts w:ascii="TH SarabunPSK" w:hAnsi="TH SarabunPSK" w:cs="TH SarabunPSK"/>
          <w:color w:val="000000"/>
          <w:sz w:val="32"/>
          <w:szCs w:val="32"/>
          <w:cs/>
          <w:lang w:bidi="th-TH"/>
        </w:rPr>
        <w:t>ซึ่งสรุปสาระสำคัญดังนี้</w:t>
      </w:r>
    </w:p>
    <w:p w:rsidR="0088693F" w:rsidRDefault="0088693F" w:rsidP="00B557E4">
      <w:pPr>
        <w:pStyle w:val="af4"/>
        <w:shd w:val="clear" w:color="auto" w:fill="FFFFFF"/>
        <w:spacing w:before="0" w:beforeAutospacing="0" w:after="0" w:afterAutospacing="0" w:line="340" w:lineRule="exact"/>
        <w:jc w:val="thaiDistribute"/>
        <w:rPr>
          <w:rFonts w:ascii="TH SarabunPSK" w:hAnsi="TH SarabunPSK" w:cs="TH SarabunPSK"/>
          <w:sz w:val="32"/>
          <w:szCs w:val="32"/>
          <w:lang w:bidi="th-T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6800D7" w:rsidRPr="00CD1FE9" w:rsidTr="00C9427E">
        <w:tc>
          <w:tcPr>
            <w:tcW w:w="9820" w:type="dxa"/>
          </w:tcPr>
          <w:p w:rsidR="006800D7" w:rsidRPr="00CD1FE9" w:rsidRDefault="006800D7" w:rsidP="00B557E4">
            <w:pPr>
              <w:spacing w:line="340" w:lineRule="exact"/>
              <w:jc w:val="center"/>
              <w:rPr>
                <w:rFonts w:ascii="TH SarabunPSK" w:hAnsi="TH SarabunPSK" w:cs="TH SarabunPSK"/>
                <w:b/>
                <w:bCs/>
                <w:sz w:val="32"/>
                <w:szCs w:val="32"/>
                <w:cs/>
              </w:rPr>
            </w:pPr>
            <w:r w:rsidRPr="00CD1FE9">
              <w:rPr>
                <w:rFonts w:ascii="TH SarabunPSK" w:hAnsi="TH SarabunPSK" w:cs="TH SarabunPSK"/>
                <w:sz w:val="32"/>
                <w:szCs w:val="32"/>
              </w:rPr>
              <w:br w:type="page"/>
            </w:r>
            <w:r w:rsidRPr="00CD1FE9">
              <w:rPr>
                <w:rFonts w:ascii="TH SarabunPSK" w:hAnsi="TH SarabunPSK" w:cs="TH SarabunPSK"/>
                <w:sz w:val="32"/>
                <w:szCs w:val="32"/>
                <w:cs/>
              </w:rPr>
              <w:br w:type="page"/>
            </w:r>
            <w:r w:rsidRPr="00CD1FE9">
              <w:rPr>
                <w:rFonts w:ascii="TH SarabunPSK" w:hAnsi="TH SarabunPSK" w:cs="TH SarabunPSK"/>
                <w:sz w:val="32"/>
                <w:szCs w:val="32"/>
                <w:cs/>
              </w:rPr>
              <w:br w:type="page"/>
            </w:r>
            <w:r w:rsidRPr="00CD1FE9">
              <w:rPr>
                <w:rFonts w:ascii="TH SarabunPSK" w:hAnsi="TH SarabunPSK" w:cs="TH SarabunPSK"/>
                <w:b/>
                <w:bCs/>
                <w:sz w:val="32"/>
                <w:szCs w:val="32"/>
                <w:cs/>
              </w:rPr>
              <w:t>กฎหมาย</w:t>
            </w:r>
          </w:p>
        </w:tc>
      </w:tr>
    </w:tbl>
    <w:p w:rsidR="006800D7" w:rsidRDefault="006800D7" w:rsidP="00B557E4">
      <w:pPr>
        <w:tabs>
          <w:tab w:val="left" w:pos="1440"/>
          <w:tab w:val="left" w:pos="2160"/>
          <w:tab w:val="left" w:pos="2880"/>
        </w:tabs>
        <w:spacing w:line="340" w:lineRule="exact"/>
        <w:jc w:val="thaiDistribute"/>
        <w:rPr>
          <w:rFonts w:ascii="TH SarabunPSK" w:hAnsi="TH SarabunPSK" w:cs="TH SarabunPSK"/>
          <w:sz w:val="32"/>
          <w:szCs w:val="32"/>
        </w:rPr>
      </w:pPr>
    </w:p>
    <w:p w:rsidR="006800D7" w:rsidRPr="00834903" w:rsidRDefault="00BC6BF8" w:rsidP="00B557E4">
      <w:pPr>
        <w:pStyle w:val="xmsonormal"/>
        <w:shd w:val="clear" w:color="auto" w:fill="FFFFFF"/>
        <w:spacing w:before="0" w:beforeAutospacing="0" w:after="0" w:afterAutospacing="0" w:line="340" w:lineRule="exact"/>
        <w:jc w:val="both"/>
        <w:rPr>
          <w:rFonts w:ascii="Segoe UI" w:hAnsi="Segoe UI" w:cs="Segoe UI"/>
          <w:color w:val="212121"/>
          <w:sz w:val="12"/>
          <w:szCs w:val="12"/>
        </w:rPr>
      </w:pPr>
      <w:r>
        <w:rPr>
          <w:rFonts w:ascii="TH SarabunPSK" w:hAnsi="TH SarabunPSK" w:cs="TH SarabunPSK"/>
          <w:color w:val="212121"/>
          <w:sz w:val="32"/>
          <w:szCs w:val="32"/>
          <w:cs/>
        </w:rPr>
        <w:tab/>
      </w:r>
      <w:r>
        <w:rPr>
          <w:rFonts w:ascii="TH SarabunPSK" w:hAnsi="TH SarabunPSK" w:cs="TH SarabunPSK" w:hint="cs"/>
          <w:color w:val="212121"/>
          <w:sz w:val="32"/>
          <w:szCs w:val="32"/>
          <w:cs/>
        </w:rPr>
        <w:tab/>
      </w:r>
      <w:r w:rsidR="006800D7" w:rsidRPr="00834903">
        <w:rPr>
          <w:rFonts w:ascii="TH SarabunPSK" w:hAnsi="TH SarabunPSK" w:cs="TH SarabunPSK" w:hint="cs"/>
          <w:color w:val="212121"/>
          <w:sz w:val="32"/>
          <w:szCs w:val="32"/>
          <w:cs/>
        </w:rPr>
        <w:t>1.</w:t>
      </w:r>
      <w:r w:rsidR="006800D7" w:rsidRPr="00834903">
        <w:rPr>
          <w:rFonts w:ascii="TH SarabunPSK" w:hAnsi="TH SarabunPSK" w:cs="TH SarabunPSK"/>
          <w:color w:val="212121"/>
          <w:sz w:val="32"/>
          <w:szCs w:val="32"/>
          <w:cs/>
        </w:rPr>
        <w:t xml:space="preserve"> </w:t>
      </w:r>
      <w:r>
        <w:rPr>
          <w:rFonts w:ascii="TH SarabunPSK" w:hAnsi="TH SarabunPSK" w:cs="TH SarabunPSK" w:hint="cs"/>
          <w:color w:val="212121"/>
          <w:sz w:val="32"/>
          <w:szCs w:val="32"/>
          <w:cs/>
        </w:rPr>
        <w:tab/>
      </w:r>
      <w:r w:rsidR="006800D7" w:rsidRPr="00834903">
        <w:rPr>
          <w:rFonts w:ascii="TH SarabunPSK" w:hAnsi="TH SarabunPSK" w:cs="TH SarabunPSK"/>
          <w:color w:val="212121"/>
          <w:sz w:val="32"/>
          <w:szCs w:val="32"/>
          <w:cs/>
        </w:rPr>
        <w:t xml:space="preserve">เรื่อง </w:t>
      </w:r>
      <w:r>
        <w:rPr>
          <w:rFonts w:ascii="TH SarabunPSK" w:hAnsi="TH SarabunPSK" w:cs="TH SarabunPSK" w:hint="cs"/>
          <w:color w:val="212121"/>
          <w:sz w:val="32"/>
          <w:szCs w:val="32"/>
          <w:cs/>
        </w:rPr>
        <w:tab/>
      </w:r>
      <w:r w:rsidR="006800D7" w:rsidRPr="00834903">
        <w:rPr>
          <w:rFonts w:ascii="TH SarabunPSK" w:hAnsi="TH SarabunPSK" w:cs="TH SarabunPSK"/>
          <w:color w:val="212121"/>
          <w:sz w:val="32"/>
          <w:szCs w:val="32"/>
          <w:cs/>
        </w:rPr>
        <w:t>ร่างพระราชบัญญัติคุ้มครองแรงงาน (ฉบับที่ ..) พ.ศ. ....</w:t>
      </w:r>
    </w:p>
    <w:p w:rsidR="00BC6BF8" w:rsidRDefault="00BC6BF8" w:rsidP="00B557E4">
      <w:pPr>
        <w:spacing w:line="340" w:lineRule="exact"/>
        <w:jc w:val="thaiDistribute"/>
        <w:rPr>
          <w:rFonts w:ascii="TH SarabunPSK" w:eastAsia="Times New Roman" w:hAnsi="TH SarabunPSK" w:cs="TH SarabunPSK"/>
          <w:color w:val="000000"/>
          <w:sz w:val="32"/>
          <w:szCs w:val="32"/>
        </w:rPr>
      </w:pPr>
      <w:r>
        <w:rPr>
          <w:rFonts w:ascii="TH SarabunPSK" w:eastAsia="Times New Roman" w:hAnsi="TH SarabunPSK" w:cs="TH SarabunPSK"/>
          <w:color w:val="000000"/>
          <w:sz w:val="32"/>
          <w:szCs w:val="32"/>
          <w:cs/>
        </w:rPr>
        <w:tab/>
      </w:r>
      <w:r>
        <w:rPr>
          <w:rFonts w:ascii="TH SarabunPSK" w:eastAsia="Times New Roman" w:hAnsi="TH SarabunPSK" w:cs="TH SarabunPSK" w:hint="cs"/>
          <w:color w:val="000000"/>
          <w:sz w:val="32"/>
          <w:szCs w:val="32"/>
          <w:cs/>
        </w:rPr>
        <w:tab/>
      </w:r>
      <w:r w:rsidR="006800D7" w:rsidRPr="00834903">
        <w:rPr>
          <w:rFonts w:ascii="TH SarabunPSK" w:eastAsia="Times New Roman" w:hAnsi="TH SarabunPSK" w:cs="TH SarabunPSK" w:hint="cs"/>
          <w:color w:val="000000"/>
          <w:sz w:val="32"/>
          <w:szCs w:val="32"/>
          <w:cs/>
        </w:rPr>
        <w:t>2.</w:t>
      </w:r>
      <w:r w:rsidR="006800D7" w:rsidRPr="00834903">
        <w:rPr>
          <w:rFonts w:ascii="TH SarabunPSK" w:eastAsia="Times New Roman" w:hAnsi="TH SarabunPSK" w:cs="TH SarabunPSK"/>
          <w:color w:val="000000"/>
          <w:sz w:val="32"/>
          <w:szCs w:val="32"/>
        </w:rPr>
        <w:t xml:space="preserve"> </w:t>
      </w:r>
      <w:r>
        <w:rPr>
          <w:rFonts w:ascii="TH SarabunPSK" w:eastAsia="Times New Roman" w:hAnsi="TH SarabunPSK" w:cs="TH SarabunPSK"/>
          <w:color w:val="000000"/>
          <w:sz w:val="32"/>
          <w:szCs w:val="32"/>
        </w:rPr>
        <w:tab/>
      </w:r>
      <w:r w:rsidR="006800D7" w:rsidRPr="00834903">
        <w:rPr>
          <w:rFonts w:ascii="TH SarabunPSK" w:eastAsia="Times New Roman" w:hAnsi="TH SarabunPSK" w:cs="TH SarabunPSK"/>
          <w:color w:val="000000"/>
          <w:sz w:val="32"/>
          <w:szCs w:val="32"/>
          <w:cs/>
        </w:rPr>
        <w:t xml:space="preserve">เรื่อง </w:t>
      </w:r>
      <w:r>
        <w:rPr>
          <w:rFonts w:ascii="TH SarabunPSK" w:eastAsia="Times New Roman" w:hAnsi="TH SarabunPSK" w:cs="TH SarabunPSK"/>
          <w:color w:val="000000"/>
          <w:sz w:val="32"/>
          <w:szCs w:val="32"/>
          <w:cs/>
        </w:rPr>
        <w:tab/>
      </w:r>
      <w:r w:rsidR="006800D7" w:rsidRPr="00834903">
        <w:rPr>
          <w:rFonts w:ascii="TH SarabunPSK" w:eastAsia="Times New Roman" w:hAnsi="TH SarabunPSK" w:cs="TH SarabunPSK"/>
          <w:color w:val="000000"/>
          <w:sz w:val="32"/>
          <w:szCs w:val="32"/>
          <w:cs/>
        </w:rPr>
        <w:t>ร่างพระราชกฤษฎีกาออกตามความในประมวลรัษฎากร ว่าด้วยการลด</w:t>
      </w:r>
    </w:p>
    <w:p w:rsidR="006800D7" w:rsidRPr="00834903" w:rsidRDefault="00BC6BF8" w:rsidP="00B557E4">
      <w:pPr>
        <w:spacing w:line="340" w:lineRule="exact"/>
        <w:jc w:val="thaiDistribute"/>
        <w:rPr>
          <w:rFonts w:ascii="TH SarabunPSK" w:eastAsia="Times New Roman" w:hAnsi="TH SarabunPSK" w:cs="TH SarabunPSK"/>
          <w:color w:val="000000"/>
          <w:sz w:val="32"/>
          <w:szCs w:val="32"/>
        </w:rPr>
      </w:pPr>
      <w:r>
        <w:rPr>
          <w:rFonts w:ascii="TH SarabunPSK" w:eastAsia="Times New Roman" w:hAnsi="TH SarabunPSK" w:cs="TH SarabunPSK"/>
          <w:color w:val="000000"/>
          <w:sz w:val="32"/>
          <w:szCs w:val="32"/>
          <w:cs/>
        </w:rPr>
        <w:tab/>
      </w:r>
      <w:r>
        <w:rPr>
          <w:rFonts w:ascii="TH SarabunPSK" w:eastAsia="Times New Roman" w:hAnsi="TH SarabunPSK" w:cs="TH SarabunPSK" w:hint="cs"/>
          <w:color w:val="000000"/>
          <w:sz w:val="32"/>
          <w:szCs w:val="32"/>
          <w:cs/>
        </w:rPr>
        <w:tab/>
      </w:r>
      <w:r>
        <w:rPr>
          <w:rFonts w:ascii="TH SarabunPSK" w:eastAsia="Times New Roman" w:hAnsi="TH SarabunPSK" w:cs="TH SarabunPSK"/>
          <w:color w:val="000000"/>
          <w:sz w:val="32"/>
          <w:szCs w:val="32"/>
          <w:cs/>
        </w:rPr>
        <w:tab/>
      </w:r>
      <w:r>
        <w:rPr>
          <w:rFonts w:ascii="TH SarabunPSK" w:eastAsia="Times New Roman" w:hAnsi="TH SarabunPSK" w:cs="TH SarabunPSK" w:hint="cs"/>
          <w:color w:val="000000"/>
          <w:sz w:val="32"/>
          <w:szCs w:val="32"/>
          <w:cs/>
        </w:rPr>
        <w:tab/>
      </w:r>
      <w:r w:rsidR="006800D7" w:rsidRPr="00834903">
        <w:rPr>
          <w:rFonts w:ascii="TH SarabunPSK" w:eastAsia="Times New Roman" w:hAnsi="TH SarabunPSK" w:cs="TH SarabunPSK"/>
          <w:color w:val="000000"/>
          <w:sz w:val="32"/>
          <w:szCs w:val="32"/>
          <w:cs/>
        </w:rPr>
        <w:t>อัตราภาษีมูลค่าเพิ่ม (ฉบับที่ ..) พ.ศ. ....</w:t>
      </w:r>
    </w:p>
    <w:p w:rsidR="006800D7" w:rsidRPr="00834903" w:rsidRDefault="00BC6BF8" w:rsidP="00B557E4">
      <w:pPr>
        <w:spacing w:line="340" w:lineRule="exact"/>
        <w:jc w:val="thaiDistribute"/>
        <w:rPr>
          <w:rFonts w:ascii="TH SarabunPSK" w:eastAsia="Times New Roman" w:hAnsi="TH SarabunPSK" w:cs="TH SarabunPSK"/>
          <w:color w:val="000000"/>
          <w:sz w:val="32"/>
          <w:szCs w:val="32"/>
        </w:rPr>
      </w:pPr>
      <w:r>
        <w:rPr>
          <w:rFonts w:ascii="TH SarabunPSK" w:eastAsia="Times New Roman" w:hAnsi="TH SarabunPSK" w:cs="TH SarabunPSK"/>
          <w:color w:val="000000"/>
          <w:sz w:val="32"/>
          <w:szCs w:val="32"/>
          <w:cs/>
        </w:rPr>
        <w:tab/>
      </w:r>
      <w:r>
        <w:rPr>
          <w:rFonts w:ascii="TH SarabunPSK" w:eastAsia="Times New Roman" w:hAnsi="TH SarabunPSK" w:cs="TH SarabunPSK" w:hint="cs"/>
          <w:color w:val="000000"/>
          <w:sz w:val="32"/>
          <w:szCs w:val="32"/>
          <w:cs/>
        </w:rPr>
        <w:tab/>
      </w:r>
      <w:r w:rsidR="006800D7" w:rsidRPr="00834903">
        <w:rPr>
          <w:rFonts w:ascii="TH SarabunPSK" w:eastAsia="Times New Roman" w:hAnsi="TH SarabunPSK" w:cs="TH SarabunPSK" w:hint="cs"/>
          <w:color w:val="000000"/>
          <w:sz w:val="32"/>
          <w:szCs w:val="32"/>
          <w:cs/>
        </w:rPr>
        <w:t>3.</w:t>
      </w:r>
      <w:r w:rsidR="006800D7" w:rsidRPr="00834903">
        <w:rPr>
          <w:rFonts w:ascii="TH SarabunPSK" w:eastAsia="Times New Roman" w:hAnsi="TH SarabunPSK" w:cs="TH SarabunPSK"/>
          <w:color w:val="000000"/>
          <w:sz w:val="32"/>
          <w:szCs w:val="32"/>
        </w:rPr>
        <w:t xml:space="preserve"> </w:t>
      </w:r>
      <w:r>
        <w:rPr>
          <w:rFonts w:ascii="TH SarabunPSK" w:eastAsia="Times New Roman" w:hAnsi="TH SarabunPSK" w:cs="TH SarabunPSK" w:hint="cs"/>
          <w:color w:val="000000"/>
          <w:sz w:val="32"/>
          <w:szCs w:val="32"/>
          <w:cs/>
        </w:rPr>
        <w:tab/>
      </w:r>
      <w:r w:rsidR="006800D7" w:rsidRPr="00834903">
        <w:rPr>
          <w:rFonts w:ascii="TH SarabunPSK" w:eastAsia="Times New Roman" w:hAnsi="TH SarabunPSK" w:cs="TH SarabunPSK"/>
          <w:color w:val="000000"/>
          <w:sz w:val="32"/>
          <w:szCs w:val="32"/>
          <w:cs/>
        </w:rPr>
        <w:t xml:space="preserve">เรื่อง </w:t>
      </w:r>
      <w:r>
        <w:rPr>
          <w:rFonts w:ascii="TH SarabunPSK" w:eastAsia="Times New Roman" w:hAnsi="TH SarabunPSK" w:cs="TH SarabunPSK" w:hint="cs"/>
          <w:color w:val="000000"/>
          <w:sz w:val="32"/>
          <w:szCs w:val="32"/>
          <w:cs/>
        </w:rPr>
        <w:tab/>
      </w:r>
      <w:r w:rsidR="006800D7" w:rsidRPr="00834903">
        <w:rPr>
          <w:rFonts w:ascii="TH SarabunPSK" w:eastAsia="Times New Roman" w:hAnsi="TH SarabunPSK" w:cs="TH SarabunPSK"/>
          <w:color w:val="000000"/>
          <w:sz w:val="32"/>
          <w:szCs w:val="32"/>
          <w:cs/>
        </w:rPr>
        <w:t>ร่างกฎกระทรวงและร่างประกาศคณะกรรมการปิโตรเลียม ออกตามความใน</w:t>
      </w:r>
      <w:r>
        <w:rPr>
          <w:rFonts w:ascii="TH SarabunPSK" w:eastAsia="Times New Roman" w:hAnsi="TH SarabunPSK" w:cs="TH SarabunPSK" w:hint="cs"/>
          <w:color w:val="000000"/>
          <w:sz w:val="32"/>
          <w:szCs w:val="32"/>
          <w:cs/>
        </w:rPr>
        <w:tab/>
      </w:r>
      <w:r>
        <w:rPr>
          <w:rFonts w:ascii="TH SarabunPSK" w:eastAsia="Times New Roman" w:hAnsi="TH SarabunPSK" w:cs="TH SarabunPSK"/>
          <w:color w:val="000000"/>
          <w:sz w:val="32"/>
          <w:szCs w:val="32"/>
          <w:cs/>
        </w:rPr>
        <w:tab/>
      </w:r>
      <w:r>
        <w:rPr>
          <w:rFonts w:ascii="TH SarabunPSK" w:eastAsia="Times New Roman" w:hAnsi="TH SarabunPSK" w:cs="TH SarabunPSK" w:hint="cs"/>
          <w:color w:val="000000"/>
          <w:sz w:val="32"/>
          <w:szCs w:val="32"/>
          <w:cs/>
        </w:rPr>
        <w:tab/>
      </w:r>
      <w:r>
        <w:rPr>
          <w:rFonts w:ascii="TH SarabunPSK" w:eastAsia="Times New Roman" w:hAnsi="TH SarabunPSK" w:cs="TH SarabunPSK"/>
          <w:color w:val="000000"/>
          <w:sz w:val="32"/>
          <w:szCs w:val="32"/>
          <w:cs/>
        </w:rPr>
        <w:tab/>
      </w:r>
      <w:r>
        <w:rPr>
          <w:rFonts w:ascii="TH SarabunPSK" w:eastAsia="Times New Roman" w:hAnsi="TH SarabunPSK" w:cs="TH SarabunPSK" w:hint="cs"/>
          <w:color w:val="000000"/>
          <w:sz w:val="32"/>
          <w:szCs w:val="32"/>
          <w:cs/>
        </w:rPr>
        <w:tab/>
      </w:r>
      <w:r w:rsidR="006800D7" w:rsidRPr="00834903">
        <w:rPr>
          <w:rFonts w:ascii="TH SarabunPSK" w:eastAsia="Times New Roman" w:hAnsi="TH SarabunPSK" w:cs="TH SarabunPSK"/>
          <w:color w:val="000000"/>
          <w:sz w:val="32"/>
          <w:szCs w:val="32"/>
          <w:cs/>
        </w:rPr>
        <w:t xml:space="preserve">พระราชบัญญัติปิโตรเลียม พ.ศ. </w:t>
      </w:r>
      <w:r w:rsidR="006800D7" w:rsidRPr="00834903">
        <w:rPr>
          <w:rFonts w:ascii="TH SarabunPSK" w:eastAsia="Times New Roman" w:hAnsi="TH SarabunPSK" w:cs="TH SarabunPSK"/>
          <w:color w:val="000000"/>
          <w:sz w:val="32"/>
          <w:szCs w:val="32"/>
        </w:rPr>
        <w:t xml:space="preserve">2514 </w:t>
      </w:r>
      <w:r w:rsidR="006800D7" w:rsidRPr="00834903">
        <w:rPr>
          <w:rFonts w:ascii="TH SarabunPSK" w:eastAsia="Times New Roman" w:hAnsi="TH SarabunPSK" w:cs="TH SarabunPSK"/>
          <w:color w:val="000000"/>
          <w:sz w:val="32"/>
          <w:szCs w:val="32"/>
          <w:cs/>
        </w:rPr>
        <w:t xml:space="preserve">และที่แก้ไขเพิ่มเติม รวม </w:t>
      </w:r>
      <w:r w:rsidR="006800D7" w:rsidRPr="00834903">
        <w:rPr>
          <w:rFonts w:ascii="TH SarabunPSK" w:eastAsia="Times New Roman" w:hAnsi="TH SarabunPSK" w:cs="TH SarabunPSK"/>
          <w:color w:val="000000"/>
          <w:sz w:val="32"/>
          <w:szCs w:val="32"/>
        </w:rPr>
        <w:t xml:space="preserve">4 </w:t>
      </w:r>
      <w:r w:rsidR="006800D7" w:rsidRPr="00834903">
        <w:rPr>
          <w:rFonts w:ascii="TH SarabunPSK" w:eastAsia="Times New Roman" w:hAnsi="TH SarabunPSK" w:cs="TH SarabunPSK"/>
          <w:color w:val="000000"/>
          <w:sz w:val="32"/>
          <w:szCs w:val="32"/>
          <w:cs/>
        </w:rPr>
        <w:t>ฉบับ</w:t>
      </w:r>
    </w:p>
    <w:p w:rsidR="006800D7" w:rsidRPr="00834903" w:rsidRDefault="00BC6BF8" w:rsidP="00B557E4">
      <w:pPr>
        <w:spacing w:line="34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6800D7" w:rsidRPr="00834903">
        <w:rPr>
          <w:rFonts w:ascii="TH SarabunPSK" w:hAnsi="TH SarabunPSK" w:cs="TH SarabunPSK" w:hint="cs"/>
          <w:sz w:val="32"/>
          <w:szCs w:val="32"/>
          <w:cs/>
        </w:rPr>
        <w:t xml:space="preserve">4. </w:t>
      </w:r>
      <w:r>
        <w:rPr>
          <w:rFonts w:ascii="TH SarabunPSK" w:hAnsi="TH SarabunPSK" w:cs="TH SarabunPSK"/>
          <w:sz w:val="32"/>
          <w:szCs w:val="32"/>
          <w:cs/>
        </w:rPr>
        <w:tab/>
      </w:r>
      <w:r w:rsidR="006800D7" w:rsidRPr="00834903">
        <w:rPr>
          <w:rFonts w:ascii="TH SarabunPSK" w:hAnsi="TH SarabunPSK" w:cs="TH SarabunPSK" w:hint="cs"/>
          <w:sz w:val="32"/>
          <w:szCs w:val="32"/>
          <w:cs/>
        </w:rPr>
        <w:t xml:space="preserve">เรื่อง </w:t>
      </w:r>
      <w:r>
        <w:rPr>
          <w:rFonts w:ascii="TH SarabunPSK" w:hAnsi="TH SarabunPSK" w:cs="TH SarabunPSK"/>
          <w:sz w:val="32"/>
          <w:szCs w:val="32"/>
          <w:cs/>
        </w:rPr>
        <w:tab/>
      </w:r>
      <w:r w:rsidR="006800D7" w:rsidRPr="00834903">
        <w:rPr>
          <w:rFonts w:ascii="TH SarabunPSK" w:hAnsi="TH SarabunPSK" w:cs="TH SarabunPSK" w:hint="cs"/>
          <w:sz w:val="32"/>
          <w:szCs w:val="32"/>
          <w:cs/>
        </w:rPr>
        <w:t>ร่างกฎกระทรวงกำหนดการประกาศเกียรติคุณและการให้การสนับสนุนแก่หอพัก</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6800D7" w:rsidRPr="00834903">
        <w:rPr>
          <w:rFonts w:ascii="TH SarabunPSK" w:hAnsi="TH SarabunPSK" w:cs="TH SarabunPSK" w:hint="cs"/>
          <w:sz w:val="32"/>
          <w:szCs w:val="32"/>
          <w:cs/>
        </w:rPr>
        <w:t>เอกชน พ.ศ. ....</w:t>
      </w:r>
    </w:p>
    <w:p w:rsidR="006800D7" w:rsidRPr="00834903" w:rsidRDefault="00BC6BF8" w:rsidP="00B557E4">
      <w:pPr>
        <w:spacing w:line="340" w:lineRule="exact"/>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6800D7" w:rsidRPr="00834903">
        <w:rPr>
          <w:rFonts w:ascii="TH SarabunPSK" w:hAnsi="TH SarabunPSK" w:cs="TH SarabunPSK"/>
          <w:sz w:val="32"/>
          <w:szCs w:val="32"/>
        </w:rPr>
        <w:t>5.</w:t>
      </w:r>
      <w:r w:rsidR="006800D7" w:rsidRPr="00834903">
        <w:rPr>
          <w:rFonts w:ascii="TH SarabunPSK" w:hAnsi="TH SarabunPSK" w:cs="TH SarabunPSK" w:hint="cs"/>
          <w:sz w:val="32"/>
          <w:szCs w:val="32"/>
          <w:cs/>
        </w:rPr>
        <w:t xml:space="preserve"> </w:t>
      </w:r>
      <w:r>
        <w:rPr>
          <w:rFonts w:ascii="TH SarabunPSK" w:hAnsi="TH SarabunPSK" w:cs="TH SarabunPSK"/>
          <w:sz w:val="32"/>
          <w:szCs w:val="32"/>
          <w:cs/>
        </w:rPr>
        <w:tab/>
      </w:r>
      <w:r w:rsidR="006800D7" w:rsidRPr="00834903">
        <w:rPr>
          <w:rFonts w:ascii="TH SarabunPSK" w:hAnsi="TH SarabunPSK" w:cs="TH SarabunPSK" w:hint="cs"/>
          <w:sz w:val="32"/>
          <w:szCs w:val="32"/>
          <w:cs/>
        </w:rPr>
        <w:t xml:space="preserve">เรื่อง </w:t>
      </w:r>
      <w:r>
        <w:rPr>
          <w:rFonts w:ascii="TH SarabunPSK" w:hAnsi="TH SarabunPSK" w:cs="TH SarabunPSK"/>
          <w:sz w:val="32"/>
          <w:szCs w:val="32"/>
          <w:cs/>
        </w:rPr>
        <w:tab/>
      </w:r>
      <w:r w:rsidR="006800D7" w:rsidRPr="00834903">
        <w:rPr>
          <w:rFonts w:ascii="TH SarabunPSK" w:hAnsi="TH SarabunPSK" w:cs="TH SarabunPSK" w:hint="cs"/>
          <w:sz w:val="32"/>
          <w:szCs w:val="32"/>
          <w:cs/>
        </w:rPr>
        <w:t xml:space="preserve">ร่างกฎกระทรวงแบ่งส่วนราชการของส่วนราชการในสังกัดกระทรวงอุตสาหกรรม </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6800D7" w:rsidRPr="00834903">
        <w:rPr>
          <w:rFonts w:ascii="TH SarabunPSK" w:hAnsi="TH SarabunPSK" w:cs="TH SarabunPSK" w:hint="cs"/>
          <w:sz w:val="32"/>
          <w:szCs w:val="32"/>
          <w:cs/>
        </w:rPr>
        <w:t xml:space="preserve">รวม 7 ฉบับ </w:t>
      </w:r>
    </w:p>
    <w:p w:rsidR="006800D7" w:rsidRPr="009432C3" w:rsidRDefault="006800D7" w:rsidP="00B557E4">
      <w:pPr>
        <w:tabs>
          <w:tab w:val="left" w:pos="450"/>
        </w:tabs>
        <w:spacing w:line="340" w:lineRule="exact"/>
        <w:rPr>
          <w:rFonts w:ascii="TH SarabunPSK" w:hAnsi="TH SarabunPSK" w:cs="TH SarabunPSK"/>
          <w:sz w:val="32"/>
          <w:szCs w:val="32"/>
        </w:rPr>
      </w:pPr>
      <w:r w:rsidRPr="00077309">
        <w:rPr>
          <w:rFonts w:ascii="TH SarabunPSK" w:hAnsi="TH SarabunPSK" w:cs="TH SarabunPSK"/>
          <w:sz w:val="32"/>
          <w:szCs w:val="3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6800D7" w:rsidRPr="00CD1FE9" w:rsidTr="00C9427E">
        <w:tc>
          <w:tcPr>
            <w:tcW w:w="9820" w:type="dxa"/>
          </w:tcPr>
          <w:p w:rsidR="006800D7" w:rsidRPr="00CD1FE9" w:rsidRDefault="006800D7" w:rsidP="00B557E4">
            <w:pPr>
              <w:spacing w:line="340" w:lineRule="exact"/>
              <w:jc w:val="center"/>
              <w:rPr>
                <w:rFonts w:ascii="TH SarabunPSK" w:hAnsi="TH SarabunPSK" w:cs="TH SarabunPSK"/>
                <w:b/>
                <w:bCs/>
                <w:sz w:val="32"/>
                <w:szCs w:val="32"/>
                <w:cs/>
              </w:rPr>
            </w:pPr>
            <w:r w:rsidRPr="00CD1FE9">
              <w:rPr>
                <w:rFonts w:ascii="TH SarabunPSK" w:hAnsi="TH SarabunPSK" w:cs="TH SarabunPSK"/>
                <w:sz w:val="32"/>
                <w:szCs w:val="32"/>
              </w:rPr>
              <w:br w:type="page"/>
            </w:r>
            <w:r w:rsidRPr="00CD1FE9">
              <w:rPr>
                <w:rFonts w:ascii="TH SarabunPSK" w:hAnsi="TH SarabunPSK" w:cs="TH SarabunPSK"/>
                <w:sz w:val="32"/>
                <w:szCs w:val="32"/>
                <w:cs/>
              </w:rPr>
              <w:br w:type="page"/>
            </w:r>
            <w:r w:rsidRPr="00CD1FE9">
              <w:rPr>
                <w:rFonts w:ascii="TH SarabunPSK" w:hAnsi="TH SarabunPSK" w:cs="TH SarabunPSK"/>
                <w:sz w:val="32"/>
                <w:szCs w:val="32"/>
                <w:cs/>
              </w:rPr>
              <w:br w:type="page"/>
            </w:r>
            <w:r>
              <w:rPr>
                <w:rFonts w:ascii="TH SarabunPSK" w:hAnsi="TH SarabunPSK" w:cs="TH SarabunPSK" w:hint="cs"/>
                <w:b/>
                <w:bCs/>
                <w:sz w:val="32"/>
                <w:szCs w:val="32"/>
                <w:cs/>
              </w:rPr>
              <w:t>เศรษฐกิจ- สังคม</w:t>
            </w:r>
          </w:p>
        </w:tc>
      </w:tr>
    </w:tbl>
    <w:p w:rsidR="006800D7" w:rsidRDefault="006800D7" w:rsidP="00B557E4">
      <w:pPr>
        <w:shd w:val="clear" w:color="auto" w:fill="FFFFFF"/>
        <w:spacing w:line="340" w:lineRule="exact"/>
        <w:jc w:val="thaiDistribute"/>
        <w:rPr>
          <w:rFonts w:ascii="TH SarabunPSK" w:eastAsia="Times New Roman" w:hAnsi="TH SarabunPSK" w:cs="TH SarabunPSK"/>
          <w:b/>
          <w:bCs/>
          <w:color w:val="000000"/>
          <w:sz w:val="32"/>
          <w:szCs w:val="32"/>
        </w:rPr>
      </w:pPr>
    </w:p>
    <w:p w:rsidR="001B3A0A" w:rsidRDefault="006800D7" w:rsidP="00B557E4">
      <w:pPr>
        <w:pStyle w:val="xmsonormal"/>
        <w:shd w:val="clear" w:color="auto" w:fill="FFFFFF"/>
        <w:spacing w:before="0" w:beforeAutospacing="0" w:after="0" w:afterAutospacing="0" w:line="340" w:lineRule="exact"/>
        <w:jc w:val="thaiDistribute"/>
        <w:rPr>
          <w:rFonts w:ascii="TH SarabunPSK" w:hAnsi="TH SarabunPSK" w:cs="TH SarabunPSK"/>
          <w:sz w:val="32"/>
          <w:szCs w:val="32"/>
        </w:rPr>
      </w:pPr>
      <w:r w:rsidRPr="00BC6BF8">
        <w:rPr>
          <w:rFonts w:ascii="TH SarabunPSK" w:hAnsi="TH SarabunPSK" w:cs="TH SarabunPSK"/>
          <w:color w:val="000000"/>
          <w:sz w:val="32"/>
          <w:szCs w:val="32"/>
        </w:rPr>
        <w:t> </w:t>
      </w:r>
      <w:r w:rsidR="001B3A0A">
        <w:rPr>
          <w:rFonts w:ascii="TH SarabunPSK" w:hAnsi="TH SarabunPSK" w:cs="TH SarabunPSK"/>
          <w:color w:val="000000"/>
          <w:sz w:val="32"/>
          <w:szCs w:val="32"/>
        </w:rPr>
        <w:tab/>
      </w:r>
      <w:r w:rsidR="001B3A0A">
        <w:rPr>
          <w:rFonts w:ascii="TH SarabunPSK" w:hAnsi="TH SarabunPSK" w:cs="TH SarabunPSK"/>
          <w:color w:val="000000"/>
          <w:sz w:val="32"/>
          <w:szCs w:val="32"/>
        </w:rPr>
        <w:tab/>
      </w:r>
      <w:r w:rsidRPr="00BC6BF8">
        <w:rPr>
          <w:rFonts w:ascii="TH SarabunPSK" w:hAnsi="TH SarabunPSK" w:cs="TH SarabunPSK"/>
          <w:sz w:val="32"/>
          <w:szCs w:val="32"/>
        </w:rPr>
        <w:t>6.</w:t>
      </w:r>
      <w:r w:rsidRPr="00BC6BF8">
        <w:rPr>
          <w:rFonts w:ascii="TH SarabunPSK" w:hAnsi="TH SarabunPSK" w:cs="TH SarabunPSK"/>
          <w:sz w:val="32"/>
          <w:szCs w:val="32"/>
          <w:cs/>
        </w:rPr>
        <w:t xml:space="preserve">  </w:t>
      </w:r>
      <w:r w:rsidR="001B3A0A">
        <w:rPr>
          <w:rFonts w:ascii="TH SarabunPSK" w:hAnsi="TH SarabunPSK" w:cs="TH SarabunPSK"/>
          <w:sz w:val="32"/>
          <w:szCs w:val="32"/>
          <w:cs/>
        </w:rPr>
        <w:tab/>
      </w:r>
      <w:r w:rsidRPr="00BC6BF8">
        <w:rPr>
          <w:rFonts w:ascii="TH SarabunPSK" w:hAnsi="TH SarabunPSK" w:cs="TH SarabunPSK"/>
          <w:sz w:val="32"/>
          <w:szCs w:val="32"/>
          <w:cs/>
        </w:rPr>
        <w:t xml:space="preserve">เรื่อง  </w:t>
      </w:r>
      <w:r w:rsidR="001B3A0A">
        <w:rPr>
          <w:rFonts w:ascii="TH SarabunPSK" w:hAnsi="TH SarabunPSK" w:cs="TH SarabunPSK" w:hint="cs"/>
          <w:sz w:val="32"/>
          <w:szCs w:val="32"/>
          <w:cs/>
        </w:rPr>
        <w:tab/>
      </w:r>
      <w:r w:rsidRPr="00BC6BF8">
        <w:rPr>
          <w:rFonts w:ascii="TH SarabunPSK" w:hAnsi="TH SarabunPSK" w:cs="TH SarabunPSK"/>
          <w:sz w:val="32"/>
          <w:szCs w:val="32"/>
          <w:cs/>
        </w:rPr>
        <w:t>(ร่าง</w:t>
      </w:r>
      <w:r w:rsidRPr="00BC6BF8">
        <w:rPr>
          <w:rFonts w:ascii="TH SarabunPSK" w:hAnsi="TH SarabunPSK" w:cs="TH SarabunPSK" w:hint="cs"/>
          <w:sz w:val="32"/>
          <w:szCs w:val="32"/>
          <w:cs/>
        </w:rPr>
        <w:t xml:space="preserve">) </w:t>
      </w:r>
      <w:r w:rsidRPr="00BC6BF8">
        <w:rPr>
          <w:rFonts w:ascii="TH SarabunPSK" w:hAnsi="TH SarabunPSK" w:cs="TH SarabunPSK"/>
          <w:sz w:val="32"/>
          <w:szCs w:val="32"/>
          <w:cs/>
        </w:rPr>
        <w:t xml:space="preserve">แผนยุทธศาสตร์การพัฒนาระบบโลจิสติกส์ของประเทศไทย ฉบับที่ 3 </w:t>
      </w:r>
    </w:p>
    <w:p w:rsidR="006800D7" w:rsidRPr="00BC6BF8" w:rsidRDefault="001B3A0A" w:rsidP="00B557E4">
      <w:pPr>
        <w:pStyle w:val="xmsonormal"/>
        <w:shd w:val="clear" w:color="auto" w:fill="FFFFFF"/>
        <w:spacing w:before="0" w:beforeAutospacing="0" w:after="0" w:afterAutospacing="0"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6800D7" w:rsidRPr="00BC6BF8">
        <w:rPr>
          <w:rFonts w:ascii="TH SarabunPSK" w:hAnsi="TH SarabunPSK" w:cs="TH SarabunPSK"/>
          <w:sz w:val="32"/>
          <w:szCs w:val="32"/>
          <w:cs/>
        </w:rPr>
        <w:t xml:space="preserve">(พ.ศ. 2560-2564) </w:t>
      </w:r>
    </w:p>
    <w:p w:rsidR="006800D7" w:rsidRPr="00BC6BF8" w:rsidRDefault="001B3A0A" w:rsidP="00B557E4">
      <w:pPr>
        <w:pStyle w:val="xmsonormal"/>
        <w:shd w:val="clear" w:color="auto" w:fill="FFFFFF"/>
        <w:spacing w:before="0" w:beforeAutospacing="0" w:after="0" w:afterAutospacing="0" w:line="340" w:lineRule="exact"/>
        <w:jc w:val="thaiDistribute"/>
        <w:rPr>
          <w:rFonts w:ascii="Segoe UI" w:hAnsi="Segoe UI" w:cs="Segoe UI"/>
          <w:color w:val="212121"/>
          <w:sz w:val="12"/>
          <w:szCs w:val="12"/>
        </w:rPr>
      </w:pPr>
      <w:r>
        <w:rPr>
          <w:rFonts w:ascii="TH SarabunPSK" w:hAnsi="TH SarabunPSK" w:cs="TH SarabunPSK"/>
          <w:color w:val="212121"/>
          <w:sz w:val="32"/>
          <w:szCs w:val="32"/>
        </w:rPr>
        <w:tab/>
      </w:r>
      <w:r>
        <w:rPr>
          <w:rFonts w:ascii="TH SarabunPSK" w:hAnsi="TH SarabunPSK" w:cs="TH SarabunPSK"/>
          <w:color w:val="212121"/>
          <w:sz w:val="32"/>
          <w:szCs w:val="32"/>
        </w:rPr>
        <w:tab/>
      </w:r>
      <w:r w:rsidR="006800D7" w:rsidRPr="00BC6BF8">
        <w:rPr>
          <w:rFonts w:ascii="TH SarabunPSK" w:hAnsi="TH SarabunPSK" w:cs="TH SarabunPSK"/>
          <w:color w:val="212121"/>
          <w:sz w:val="32"/>
          <w:szCs w:val="32"/>
        </w:rPr>
        <w:t>7.</w:t>
      </w:r>
      <w:r w:rsidR="006800D7" w:rsidRPr="00BC6BF8">
        <w:rPr>
          <w:rFonts w:ascii="TH SarabunPSK" w:hAnsi="TH SarabunPSK" w:cs="TH SarabunPSK"/>
          <w:color w:val="212121"/>
          <w:sz w:val="32"/>
          <w:szCs w:val="32"/>
          <w:cs/>
        </w:rPr>
        <w:t xml:space="preserve"> </w:t>
      </w:r>
      <w:r>
        <w:rPr>
          <w:rFonts w:ascii="TH SarabunPSK" w:hAnsi="TH SarabunPSK" w:cs="TH SarabunPSK"/>
          <w:color w:val="212121"/>
          <w:sz w:val="32"/>
          <w:szCs w:val="32"/>
          <w:cs/>
        </w:rPr>
        <w:tab/>
      </w:r>
      <w:r w:rsidR="006800D7" w:rsidRPr="00BC6BF8">
        <w:rPr>
          <w:rFonts w:ascii="TH SarabunPSK" w:hAnsi="TH SarabunPSK" w:cs="TH SarabunPSK"/>
          <w:color w:val="212121"/>
          <w:sz w:val="32"/>
          <w:szCs w:val="32"/>
          <w:cs/>
        </w:rPr>
        <w:t xml:space="preserve">เรื่อง </w:t>
      </w:r>
      <w:r>
        <w:rPr>
          <w:rFonts w:ascii="TH SarabunPSK" w:hAnsi="TH SarabunPSK" w:cs="TH SarabunPSK" w:hint="cs"/>
          <w:color w:val="212121"/>
          <w:sz w:val="32"/>
          <w:szCs w:val="32"/>
          <w:cs/>
        </w:rPr>
        <w:tab/>
      </w:r>
      <w:r w:rsidR="006800D7" w:rsidRPr="00BC6BF8">
        <w:rPr>
          <w:rFonts w:ascii="TH SarabunPSK" w:hAnsi="TH SarabunPSK" w:cs="TH SarabunPSK"/>
          <w:color w:val="212121"/>
          <w:sz w:val="32"/>
          <w:szCs w:val="32"/>
          <w:cs/>
        </w:rPr>
        <w:t>การเสนอความเห็นการขอจัดตั้งและการขอยุบเลิกทุนหมุนเวียนของ</w:t>
      </w:r>
      <w:r>
        <w:rPr>
          <w:rFonts w:ascii="TH SarabunPSK" w:hAnsi="TH SarabunPSK" w:cs="TH SarabunPSK" w:hint="cs"/>
          <w:color w:val="212121"/>
          <w:sz w:val="32"/>
          <w:szCs w:val="32"/>
          <w:cs/>
        </w:rPr>
        <w:tab/>
      </w:r>
      <w:r>
        <w:rPr>
          <w:rFonts w:ascii="TH SarabunPSK" w:hAnsi="TH SarabunPSK" w:cs="TH SarabunPSK"/>
          <w:color w:val="212121"/>
          <w:sz w:val="32"/>
          <w:szCs w:val="32"/>
          <w:cs/>
        </w:rPr>
        <w:tab/>
      </w:r>
      <w:r>
        <w:rPr>
          <w:rFonts w:ascii="TH SarabunPSK" w:hAnsi="TH SarabunPSK" w:cs="TH SarabunPSK" w:hint="cs"/>
          <w:color w:val="212121"/>
          <w:sz w:val="32"/>
          <w:szCs w:val="32"/>
          <w:cs/>
        </w:rPr>
        <w:tab/>
      </w:r>
      <w:r>
        <w:rPr>
          <w:rFonts w:ascii="TH SarabunPSK" w:hAnsi="TH SarabunPSK" w:cs="TH SarabunPSK"/>
          <w:color w:val="212121"/>
          <w:sz w:val="32"/>
          <w:szCs w:val="32"/>
          <w:cs/>
        </w:rPr>
        <w:tab/>
      </w:r>
      <w:r>
        <w:rPr>
          <w:rFonts w:ascii="TH SarabunPSK" w:hAnsi="TH SarabunPSK" w:cs="TH SarabunPSK" w:hint="cs"/>
          <w:color w:val="212121"/>
          <w:sz w:val="32"/>
          <w:szCs w:val="32"/>
          <w:cs/>
        </w:rPr>
        <w:tab/>
      </w:r>
      <w:r>
        <w:rPr>
          <w:rFonts w:ascii="TH SarabunPSK" w:hAnsi="TH SarabunPSK" w:cs="TH SarabunPSK"/>
          <w:color w:val="212121"/>
          <w:sz w:val="32"/>
          <w:szCs w:val="32"/>
          <w:cs/>
        </w:rPr>
        <w:tab/>
      </w:r>
      <w:r w:rsidR="006800D7" w:rsidRPr="00BC6BF8">
        <w:rPr>
          <w:rFonts w:ascii="TH SarabunPSK" w:hAnsi="TH SarabunPSK" w:cs="TH SarabunPSK"/>
          <w:color w:val="212121"/>
          <w:sz w:val="32"/>
          <w:szCs w:val="32"/>
          <w:cs/>
        </w:rPr>
        <w:t>คณะกรรมการนโยบายการบริหารทุนหมุนเวียน</w:t>
      </w:r>
    </w:p>
    <w:p w:rsidR="006800D7" w:rsidRPr="00BC6BF8" w:rsidRDefault="001B3A0A" w:rsidP="00B557E4">
      <w:pPr>
        <w:pStyle w:val="xmsonormal"/>
        <w:shd w:val="clear" w:color="auto" w:fill="FFFFFF"/>
        <w:spacing w:before="0" w:beforeAutospacing="0" w:after="0" w:afterAutospacing="0" w:line="340" w:lineRule="exact"/>
        <w:jc w:val="thaiDistribute"/>
        <w:rPr>
          <w:rFonts w:ascii="Segoe UI" w:hAnsi="Segoe UI" w:cs="Segoe UI"/>
          <w:color w:val="212121"/>
          <w:sz w:val="12"/>
          <w:szCs w:val="12"/>
        </w:rPr>
      </w:pPr>
      <w:r>
        <w:rPr>
          <w:rFonts w:ascii="TH SarabunPSK" w:hAnsi="TH SarabunPSK" w:cs="TH SarabunPSK"/>
          <w:sz w:val="32"/>
          <w:szCs w:val="32"/>
        </w:rPr>
        <w:tab/>
      </w:r>
      <w:r>
        <w:rPr>
          <w:rFonts w:ascii="TH SarabunPSK" w:hAnsi="TH SarabunPSK" w:cs="TH SarabunPSK"/>
          <w:sz w:val="32"/>
          <w:szCs w:val="32"/>
        </w:rPr>
        <w:tab/>
      </w:r>
      <w:r w:rsidR="006800D7" w:rsidRPr="00BC6BF8">
        <w:rPr>
          <w:rFonts w:ascii="TH SarabunPSK" w:hAnsi="TH SarabunPSK" w:cs="TH SarabunPSK"/>
          <w:sz w:val="32"/>
          <w:szCs w:val="32"/>
        </w:rPr>
        <w:t>8.</w:t>
      </w:r>
      <w:r w:rsidR="006800D7" w:rsidRPr="00BC6BF8">
        <w:rPr>
          <w:rFonts w:ascii="TH SarabunPSK" w:hAnsi="TH SarabunPSK" w:cs="TH SarabunPSK"/>
          <w:sz w:val="32"/>
          <w:szCs w:val="32"/>
          <w:cs/>
        </w:rPr>
        <w:t xml:space="preserve"> </w:t>
      </w:r>
      <w:r>
        <w:rPr>
          <w:rFonts w:ascii="TH SarabunPSK" w:hAnsi="TH SarabunPSK" w:cs="TH SarabunPSK"/>
          <w:sz w:val="32"/>
          <w:szCs w:val="32"/>
          <w:cs/>
        </w:rPr>
        <w:tab/>
      </w:r>
      <w:r w:rsidR="006800D7" w:rsidRPr="00BC6BF8">
        <w:rPr>
          <w:rFonts w:ascii="TH SarabunPSK" w:hAnsi="TH SarabunPSK" w:cs="TH SarabunPSK"/>
          <w:sz w:val="32"/>
          <w:szCs w:val="32"/>
          <w:cs/>
        </w:rPr>
        <w:t xml:space="preserve">เรื่อง  </w:t>
      </w:r>
      <w:r>
        <w:rPr>
          <w:rFonts w:ascii="TH SarabunPSK" w:hAnsi="TH SarabunPSK" w:cs="TH SarabunPSK" w:hint="cs"/>
          <w:sz w:val="32"/>
          <w:szCs w:val="32"/>
          <w:cs/>
        </w:rPr>
        <w:tab/>
      </w:r>
      <w:r w:rsidR="006800D7" w:rsidRPr="00BC6BF8">
        <w:rPr>
          <w:rFonts w:ascii="TH SarabunPSK" w:hAnsi="TH SarabunPSK" w:cs="TH SarabunPSK"/>
          <w:sz w:val="32"/>
          <w:szCs w:val="32"/>
          <w:cs/>
        </w:rPr>
        <w:t>การปรับปรุงโครงสร้างการแบ่งส่วนราชการของสำนักงานคณะกรรมการส่งเสริม</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6800D7" w:rsidRPr="00BC6BF8">
        <w:rPr>
          <w:rFonts w:ascii="TH SarabunPSK" w:hAnsi="TH SarabunPSK" w:cs="TH SarabunPSK"/>
          <w:sz w:val="32"/>
          <w:szCs w:val="32"/>
          <w:cs/>
        </w:rPr>
        <w:t xml:space="preserve">การลงทุนสำนักนายกรัฐมนตรี </w:t>
      </w:r>
    </w:p>
    <w:p w:rsidR="006800D7" w:rsidRPr="00302E08" w:rsidRDefault="006800D7" w:rsidP="00B557E4">
      <w:pPr>
        <w:pStyle w:val="xmsonormal"/>
        <w:shd w:val="clear" w:color="auto" w:fill="FFFFFF"/>
        <w:spacing w:before="0" w:beforeAutospacing="0" w:after="0" w:afterAutospacing="0" w:line="340" w:lineRule="exact"/>
        <w:jc w:val="thaiDistribute"/>
        <w:rPr>
          <w:rFonts w:ascii="Segoe UI" w:hAnsi="Segoe UI" w:cs="Segoe UI"/>
          <w:color w:val="212121"/>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6800D7" w:rsidRPr="00CD1FE9" w:rsidTr="00C9427E">
        <w:tc>
          <w:tcPr>
            <w:tcW w:w="9820" w:type="dxa"/>
          </w:tcPr>
          <w:p w:rsidR="006800D7" w:rsidRPr="00CD1FE9" w:rsidRDefault="006800D7" w:rsidP="00B557E4">
            <w:pPr>
              <w:spacing w:line="340" w:lineRule="exact"/>
              <w:jc w:val="center"/>
              <w:rPr>
                <w:rFonts w:ascii="TH SarabunPSK" w:hAnsi="TH SarabunPSK" w:cs="TH SarabunPSK"/>
                <w:b/>
                <w:bCs/>
                <w:sz w:val="32"/>
                <w:szCs w:val="32"/>
                <w:cs/>
              </w:rPr>
            </w:pPr>
            <w:r w:rsidRPr="00CD1FE9">
              <w:rPr>
                <w:rFonts w:ascii="TH SarabunPSK" w:hAnsi="TH SarabunPSK" w:cs="TH SarabunPSK"/>
                <w:sz w:val="32"/>
                <w:szCs w:val="32"/>
              </w:rPr>
              <w:br w:type="page"/>
            </w:r>
            <w:r w:rsidRPr="00CD1FE9">
              <w:rPr>
                <w:rFonts w:ascii="TH SarabunPSK" w:hAnsi="TH SarabunPSK" w:cs="TH SarabunPSK"/>
                <w:sz w:val="32"/>
                <w:szCs w:val="32"/>
                <w:cs/>
              </w:rPr>
              <w:br w:type="page"/>
            </w:r>
            <w:r w:rsidRPr="00CD1FE9">
              <w:rPr>
                <w:rFonts w:ascii="TH SarabunPSK" w:hAnsi="TH SarabunPSK" w:cs="TH SarabunPSK"/>
                <w:sz w:val="32"/>
                <w:szCs w:val="32"/>
                <w:cs/>
              </w:rPr>
              <w:br w:type="page"/>
            </w:r>
            <w:r>
              <w:rPr>
                <w:rFonts w:ascii="TH SarabunPSK" w:hAnsi="TH SarabunPSK" w:cs="TH SarabunPSK" w:hint="cs"/>
                <w:b/>
                <w:bCs/>
                <w:sz w:val="32"/>
                <w:szCs w:val="32"/>
                <w:cs/>
              </w:rPr>
              <w:t>ต่างประเทศ</w:t>
            </w:r>
          </w:p>
        </w:tc>
      </w:tr>
    </w:tbl>
    <w:p w:rsidR="006800D7" w:rsidRDefault="006800D7" w:rsidP="00B557E4">
      <w:pPr>
        <w:pStyle w:val="xmsonormal"/>
        <w:shd w:val="clear" w:color="auto" w:fill="FFFFFF"/>
        <w:spacing w:before="0" w:beforeAutospacing="0" w:after="0" w:afterAutospacing="0" w:line="340" w:lineRule="exact"/>
        <w:jc w:val="thaiDistribute"/>
        <w:rPr>
          <w:rFonts w:ascii="TH SarabunPSK" w:hAnsi="TH SarabunPSK" w:cs="TH SarabunPSK"/>
          <w:b/>
          <w:bCs/>
          <w:color w:val="000000"/>
          <w:sz w:val="32"/>
          <w:szCs w:val="32"/>
        </w:rPr>
      </w:pPr>
    </w:p>
    <w:p w:rsidR="006800D7" w:rsidRPr="001B3A0A" w:rsidRDefault="001B3A0A" w:rsidP="00B557E4">
      <w:pPr>
        <w:pStyle w:val="xmsonormal"/>
        <w:shd w:val="clear" w:color="auto" w:fill="FFFFFF"/>
        <w:spacing w:before="0" w:beforeAutospacing="0" w:after="0" w:afterAutospacing="0" w:line="340" w:lineRule="exact"/>
        <w:jc w:val="thaiDistribute"/>
        <w:rPr>
          <w:rFonts w:ascii="TH SarabunPSK" w:hAnsi="TH SarabunPSK" w:cs="TH SarabunPSK"/>
          <w:color w:val="000000"/>
          <w:sz w:val="32"/>
          <w:szCs w:val="32"/>
        </w:rPr>
      </w:pPr>
      <w:r>
        <w:rPr>
          <w:rFonts w:ascii="TH SarabunPSK" w:hAnsi="TH SarabunPSK" w:cs="TH SarabunPSK"/>
          <w:color w:val="000000"/>
          <w:sz w:val="32"/>
          <w:szCs w:val="32"/>
        </w:rPr>
        <w:tab/>
      </w:r>
      <w:r>
        <w:rPr>
          <w:rFonts w:ascii="TH SarabunPSK" w:hAnsi="TH SarabunPSK" w:cs="TH SarabunPSK"/>
          <w:color w:val="000000"/>
          <w:sz w:val="32"/>
          <w:szCs w:val="32"/>
        </w:rPr>
        <w:tab/>
      </w:r>
      <w:r w:rsidR="006800D7" w:rsidRPr="001B3A0A">
        <w:rPr>
          <w:rFonts w:ascii="TH SarabunPSK" w:hAnsi="TH SarabunPSK" w:cs="TH SarabunPSK"/>
          <w:color w:val="000000"/>
          <w:sz w:val="32"/>
          <w:szCs w:val="32"/>
        </w:rPr>
        <w:t>9.</w:t>
      </w:r>
      <w:r w:rsidR="006800D7" w:rsidRPr="001B3A0A">
        <w:rPr>
          <w:rFonts w:ascii="TH SarabunPSK" w:hAnsi="TH SarabunPSK" w:cs="TH SarabunPSK"/>
          <w:color w:val="000000"/>
          <w:sz w:val="32"/>
          <w:szCs w:val="32"/>
          <w:cs/>
        </w:rPr>
        <w:t xml:space="preserve"> </w:t>
      </w:r>
      <w:r>
        <w:rPr>
          <w:rFonts w:ascii="TH SarabunPSK" w:hAnsi="TH SarabunPSK" w:cs="TH SarabunPSK"/>
          <w:color w:val="000000"/>
          <w:sz w:val="32"/>
          <w:szCs w:val="32"/>
          <w:cs/>
        </w:rPr>
        <w:tab/>
      </w:r>
      <w:r w:rsidR="006800D7" w:rsidRPr="001B3A0A">
        <w:rPr>
          <w:rFonts w:ascii="TH SarabunPSK" w:hAnsi="TH SarabunPSK" w:cs="TH SarabunPSK"/>
          <w:color w:val="000000"/>
          <w:sz w:val="32"/>
          <w:szCs w:val="32"/>
          <w:cs/>
        </w:rPr>
        <w:t xml:space="preserve">เรื่อง </w:t>
      </w:r>
      <w:r>
        <w:rPr>
          <w:rFonts w:ascii="TH SarabunPSK" w:hAnsi="TH SarabunPSK" w:cs="TH SarabunPSK" w:hint="cs"/>
          <w:color w:val="000000"/>
          <w:sz w:val="32"/>
          <w:szCs w:val="32"/>
          <w:cs/>
        </w:rPr>
        <w:tab/>
      </w:r>
      <w:r w:rsidR="006800D7" w:rsidRPr="001B3A0A">
        <w:rPr>
          <w:rFonts w:ascii="TH SarabunPSK" w:hAnsi="TH SarabunPSK" w:cs="TH SarabunPSK"/>
          <w:color w:val="000000"/>
          <w:sz w:val="32"/>
          <w:szCs w:val="32"/>
          <w:cs/>
        </w:rPr>
        <w:t>ร่างบันทึกความเข้าใจระหว่างสำนักงานตำรวจแห่งชาติและสำนักงานปราบปราม</w:t>
      </w:r>
      <w:r>
        <w:rPr>
          <w:rFonts w:ascii="TH SarabunPSK" w:hAnsi="TH SarabunPSK" w:cs="TH SarabunPSK" w:hint="cs"/>
          <w:color w:val="000000"/>
          <w:sz w:val="32"/>
          <w:szCs w:val="32"/>
          <w:cs/>
        </w:rPr>
        <w:tab/>
      </w:r>
      <w:r>
        <w:rPr>
          <w:rFonts w:ascii="TH SarabunPSK" w:hAnsi="TH SarabunPSK" w:cs="TH SarabunPSK"/>
          <w:color w:val="000000"/>
          <w:sz w:val="32"/>
          <w:szCs w:val="32"/>
          <w:cs/>
        </w:rPr>
        <w:tab/>
      </w:r>
      <w:r>
        <w:rPr>
          <w:rFonts w:ascii="TH SarabunPSK" w:hAnsi="TH SarabunPSK" w:cs="TH SarabunPSK" w:hint="cs"/>
          <w:color w:val="000000"/>
          <w:sz w:val="32"/>
          <w:szCs w:val="32"/>
          <w:cs/>
        </w:rPr>
        <w:tab/>
      </w:r>
      <w:r>
        <w:rPr>
          <w:rFonts w:ascii="TH SarabunPSK" w:hAnsi="TH SarabunPSK" w:cs="TH SarabunPSK"/>
          <w:color w:val="000000"/>
          <w:sz w:val="32"/>
          <w:szCs w:val="32"/>
          <w:cs/>
        </w:rPr>
        <w:tab/>
      </w:r>
      <w:r w:rsidR="006800D7" w:rsidRPr="001B3A0A">
        <w:rPr>
          <w:rFonts w:ascii="TH SarabunPSK" w:hAnsi="TH SarabunPSK" w:cs="TH SarabunPSK"/>
          <w:color w:val="000000"/>
          <w:sz w:val="32"/>
          <w:szCs w:val="32"/>
          <w:cs/>
        </w:rPr>
        <w:t xml:space="preserve">ยาเสพติดฟิลิปปินส์ ว่าด้วยความร่วมมือในการต่อต้านการลักลอบค้ายาเสพติด </w:t>
      </w:r>
      <w:r>
        <w:rPr>
          <w:rFonts w:ascii="TH SarabunPSK" w:hAnsi="TH SarabunPSK" w:cs="TH SarabunPSK" w:hint="cs"/>
          <w:color w:val="000000"/>
          <w:sz w:val="32"/>
          <w:szCs w:val="32"/>
          <w:cs/>
        </w:rPr>
        <w:tab/>
      </w:r>
      <w:r>
        <w:rPr>
          <w:rFonts w:ascii="TH SarabunPSK" w:hAnsi="TH SarabunPSK" w:cs="TH SarabunPSK"/>
          <w:color w:val="000000"/>
          <w:sz w:val="32"/>
          <w:szCs w:val="32"/>
          <w:cs/>
        </w:rPr>
        <w:tab/>
      </w:r>
      <w:r>
        <w:rPr>
          <w:rFonts w:ascii="TH SarabunPSK" w:hAnsi="TH SarabunPSK" w:cs="TH SarabunPSK" w:hint="cs"/>
          <w:color w:val="000000"/>
          <w:sz w:val="32"/>
          <w:szCs w:val="32"/>
          <w:cs/>
        </w:rPr>
        <w:tab/>
      </w:r>
      <w:r>
        <w:rPr>
          <w:rFonts w:ascii="TH SarabunPSK" w:hAnsi="TH SarabunPSK" w:cs="TH SarabunPSK"/>
          <w:color w:val="000000"/>
          <w:sz w:val="32"/>
          <w:szCs w:val="32"/>
          <w:cs/>
        </w:rPr>
        <w:tab/>
      </w:r>
      <w:r w:rsidR="006800D7" w:rsidRPr="001B3A0A">
        <w:rPr>
          <w:rFonts w:ascii="TH SarabunPSK" w:hAnsi="TH SarabunPSK" w:cs="TH SarabunPSK"/>
          <w:color w:val="000000"/>
          <w:sz w:val="32"/>
          <w:szCs w:val="32"/>
          <w:cs/>
        </w:rPr>
        <w:t>และสารตั้งต้นที่อยู่ภายใต้การควบคุมและเคมีภัณฑ์จำเป็น (</w:t>
      </w:r>
      <w:r w:rsidR="006800D7" w:rsidRPr="001B3A0A">
        <w:rPr>
          <w:rFonts w:ascii="TH SarabunPSK" w:hAnsi="TH SarabunPSK" w:cs="TH SarabunPSK"/>
          <w:color w:val="000000"/>
          <w:sz w:val="32"/>
          <w:szCs w:val="32"/>
        </w:rPr>
        <w:t xml:space="preserve">Memorandum of </w:t>
      </w:r>
      <w:r>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color w:val="000000"/>
          <w:sz w:val="32"/>
          <w:szCs w:val="32"/>
        </w:rPr>
        <w:tab/>
      </w:r>
      <w:r w:rsidR="006800D7" w:rsidRPr="001B3A0A">
        <w:rPr>
          <w:rFonts w:ascii="TH SarabunPSK" w:hAnsi="TH SarabunPSK" w:cs="TH SarabunPSK"/>
          <w:color w:val="000000"/>
          <w:sz w:val="32"/>
          <w:szCs w:val="32"/>
        </w:rPr>
        <w:t xml:space="preserve">Understanding between the Royal Thai Police and the Philippine </w:t>
      </w:r>
      <w:r>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color w:val="000000"/>
          <w:sz w:val="32"/>
          <w:szCs w:val="32"/>
        </w:rPr>
        <w:tab/>
      </w:r>
      <w:r w:rsidR="006800D7" w:rsidRPr="001B3A0A">
        <w:rPr>
          <w:rFonts w:ascii="TH SarabunPSK" w:hAnsi="TH SarabunPSK" w:cs="TH SarabunPSK"/>
          <w:color w:val="000000"/>
          <w:sz w:val="32"/>
          <w:szCs w:val="32"/>
        </w:rPr>
        <w:t xml:space="preserve">Drug Enforcement Agency on Cooperation in Combating Illicit </w:t>
      </w:r>
      <w:r>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color w:val="000000"/>
          <w:sz w:val="32"/>
          <w:szCs w:val="32"/>
        </w:rPr>
        <w:tab/>
      </w:r>
      <w:r w:rsidR="006800D7" w:rsidRPr="001B3A0A">
        <w:rPr>
          <w:rFonts w:ascii="TH SarabunPSK" w:hAnsi="TH SarabunPSK" w:cs="TH SarabunPSK"/>
          <w:color w:val="000000"/>
          <w:sz w:val="32"/>
          <w:szCs w:val="32"/>
        </w:rPr>
        <w:t xml:space="preserve">Trafficking in Narcotic Drugs, and Controlled Precursor and Essential </w:t>
      </w:r>
      <w:r>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color w:val="000000"/>
          <w:sz w:val="32"/>
          <w:szCs w:val="32"/>
        </w:rPr>
        <w:tab/>
      </w:r>
      <w:r w:rsidR="006800D7" w:rsidRPr="001B3A0A">
        <w:rPr>
          <w:rFonts w:ascii="TH SarabunPSK" w:hAnsi="TH SarabunPSK" w:cs="TH SarabunPSK"/>
          <w:color w:val="000000"/>
          <w:sz w:val="32"/>
          <w:szCs w:val="32"/>
        </w:rPr>
        <w:t>Chemicals</w:t>
      </w:r>
      <w:r w:rsidR="006800D7" w:rsidRPr="001B3A0A">
        <w:rPr>
          <w:rFonts w:ascii="TH SarabunPSK" w:hAnsi="TH SarabunPSK" w:cs="TH SarabunPSK"/>
          <w:color w:val="000000"/>
          <w:sz w:val="32"/>
          <w:szCs w:val="32"/>
          <w:cs/>
        </w:rPr>
        <w:t>)</w:t>
      </w:r>
    </w:p>
    <w:p w:rsidR="006800D7" w:rsidRPr="001B3A0A" w:rsidRDefault="001B3A0A" w:rsidP="00B557E4">
      <w:pPr>
        <w:pStyle w:val="xmsonormal"/>
        <w:shd w:val="clear" w:color="auto" w:fill="FFFFFF"/>
        <w:spacing w:before="0" w:beforeAutospacing="0" w:after="0" w:afterAutospacing="0" w:line="340" w:lineRule="exact"/>
        <w:rPr>
          <w:rFonts w:ascii="TH SarabunPSK" w:hAnsi="TH SarabunPSK" w:cs="TH SarabunPSK"/>
          <w:color w:val="000000"/>
          <w:sz w:val="32"/>
          <w:szCs w:val="32"/>
        </w:rPr>
      </w:pPr>
      <w:r>
        <w:rPr>
          <w:rFonts w:ascii="TH SarabunPSK" w:hAnsi="TH SarabunPSK" w:cs="TH SarabunPSK"/>
          <w:color w:val="000000"/>
          <w:sz w:val="32"/>
          <w:szCs w:val="32"/>
        </w:rPr>
        <w:tab/>
      </w:r>
      <w:r>
        <w:rPr>
          <w:rFonts w:ascii="TH SarabunPSK" w:hAnsi="TH SarabunPSK" w:cs="TH SarabunPSK"/>
          <w:color w:val="000000"/>
          <w:sz w:val="32"/>
          <w:szCs w:val="32"/>
        </w:rPr>
        <w:tab/>
      </w:r>
      <w:r w:rsidR="006800D7" w:rsidRPr="001B3A0A">
        <w:rPr>
          <w:rFonts w:ascii="TH SarabunPSK" w:hAnsi="TH SarabunPSK" w:cs="TH SarabunPSK"/>
          <w:color w:val="000000"/>
          <w:sz w:val="32"/>
          <w:szCs w:val="32"/>
        </w:rPr>
        <w:t>10.</w:t>
      </w:r>
      <w:r w:rsidR="006800D7" w:rsidRPr="001B3A0A">
        <w:rPr>
          <w:rFonts w:ascii="TH SarabunPSK" w:hAnsi="TH SarabunPSK" w:cs="TH SarabunPSK"/>
          <w:color w:val="000000"/>
          <w:sz w:val="32"/>
          <w:szCs w:val="32"/>
          <w:cs/>
        </w:rPr>
        <w:t xml:space="preserve"> </w:t>
      </w:r>
      <w:r>
        <w:rPr>
          <w:rFonts w:ascii="TH SarabunPSK" w:hAnsi="TH SarabunPSK" w:cs="TH SarabunPSK"/>
          <w:color w:val="000000"/>
          <w:sz w:val="32"/>
          <w:szCs w:val="32"/>
          <w:cs/>
        </w:rPr>
        <w:tab/>
      </w:r>
      <w:r w:rsidR="006800D7" w:rsidRPr="001B3A0A">
        <w:rPr>
          <w:rFonts w:ascii="TH SarabunPSK" w:hAnsi="TH SarabunPSK" w:cs="TH SarabunPSK"/>
          <w:color w:val="000000"/>
          <w:sz w:val="32"/>
          <w:szCs w:val="32"/>
          <w:cs/>
        </w:rPr>
        <w:t xml:space="preserve">เรื่อง </w:t>
      </w:r>
      <w:r>
        <w:rPr>
          <w:rFonts w:ascii="TH SarabunPSK" w:hAnsi="TH SarabunPSK" w:cs="TH SarabunPSK" w:hint="cs"/>
          <w:color w:val="000000"/>
          <w:sz w:val="32"/>
          <w:szCs w:val="32"/>
          <w:cs/>
        </w:rPr>
        <w:tab/>
      </w:r>
      <w:r w:rsidR="006800D7" w:rsidRPr="001B3A0A">
        <w:rPr>
          <w:rFonts w:ascii="TH SarabunPSK" w:hAnsi="TH SarabunPSK" w:cs="TH SarabunPSK"/>
          <w:color w:val="000000"/>
          <w:sz w:val="32"/>
          <w:szCs w:val="32"/>
          <w:cs/>
        </w:rPr>
        <w:t>ท่าทีไทยสำหรับการประชุม</w:t>
      </w:r>
      <w:r w:rsidR="006800D7" w:rsidRPr="001B3A0A">
        <w:rPr>
          <w:rFonts w:ascii="TH SarabunPSK" w:hAnsi="TH SarabunPSK" w:cs="TH SarabunPSK"/>
          <w:color w:val="000000"/>
          <w:sz w:val="32"/>
          <w:szCs w:val="32"/>
        </w:rPr>
        <w:t xml:space="preserve"> Singapore – Thailand Enhanced Economic </w:t>
      </w:r>
      <w:r>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color w:val="000000"/>
          <w:sz w:val="32"/>
          <w:szCs w:val="32"/>
        </w:rPr>
        <w:tab/>
      </w:r>
      <w:r w:rsidR="006800D7" w:rsidRPr="001B3A0A">
        <w:rPr>
          <w:rFonts w:ascii="TH SarabunPSK" w:hAnsi="TH SarabunPSK" w:cs="TH SarabunPSK"/>
          <w:color w:val="000000"/>
          <w:sz w:val="32"/>
          <w:szCs w:val="32"/>
        </w:rPr>
        <w:t>Relationship </w:t>
      </w:r>
      <w:r w:rsidR="006800D7" w:rsidRPr="001B3A0A">
        <w:rPr>
          <w:rFonts w:ascii="TH SarabunPSK" w:hAnsi="TH SarabunPSK" w:cs="TH SarabunPSK"/>
          <w:color w:val="000000"/>
          <w:sz w:val="32"/>
          <w:szCs w:val="32"/>
          <w:cs/>
        </w:rPr>
        <w:t>(</w:t>
      </w:r>
      <w:r w:rsidR="006800D7" w:rsidRPr="001B3A0A">
        <w:rPr>
          <w:rFonts w:ascii="TH SarabunPSK" w:hAnsi="TH SarabunPSK" w:cs="TH SarabunPSK"/>
          <w:color w:val="000000"/>
          <w:sz w:val="32"/>
          <w:szCs w:val="32"/>
        </w:rPr>
        <w:t>STEER) </w:t>
      </w:r>
      <w:r w:rsidR="006800D7" w:rsidRPr="001B3A0A">
        <w:rPr>
          <w:rFonts w:ascii="TH SarabunPSK" w:hAnsi="TH SarabunPSK" w:cs="TH SarabunPSK"/>
          <w:color w:val="000000"/>
          <w:sz w:val="32"/>
          <w:szCs w:val="32"/>
          <w:cs/>
        </w:rPr>
        <w:t>ครั้งที่ 5</w:t>
      </w:r>
    </w:p>
    <w:p w:rsidR="006800D7" w:rsidRPr="001B3A0A" w:rsidRDefault="001B3A0A" w:rsidP="00B557E4">
      <w:pPr>
        <w:pStyle w:val="xmsonormal"/>
        <w:shd w:val="clear" w:color="auto" w:fill="FFFFFF"/>
        <w:spacing w:before="0" w:beforeAutospacing="0" w:after="0" w:afterAutospacing="0" w:line="340" w:lineRule="exact"/>
        <w:jc w:val="thaiDistribute"/>
        <w:rPr>
          <w:rFonts w:ascii="TH SarabunPSK" w:hAnsi="TH SarabunPSK" w:cs="TH SarabunPSK"/>
          <w:color w:val="000000"/>
          <w:sz w:val="32"/>
          <w:szCs w:val="32"/>
        </w:rPr>
      </w:pPr>
      <w:r>
        <w:rPr>
          <w:rFonts w:ascii="TH SarabunPSK" w:hAnsi="TH SarabunPSK" w:cs="TH SarabunPSK"/>
          <w:color w:val="000000"/>
          <w:sz w:val="32"/>
          <w:szCs w:val="32"/>
        </w:rPr>
        <w:lastRenderedPageBreak/>
        <w:tab/>
      </w:r>
      <w:r>
        <w:rPr>
          <w:rFonts w:ascii="TH SarabunPSK" w:hAnsi="TH SarabunPSK" w:cs="TH SarabunPSK"/>
          <w:color w:val="000000"/>
          <w:sz w:val="32"/>
          <w:szCs w:val="32"/>
        </w:rPr>
        <w:tab/>
      </w:r>
      <w:r w:rsidR="006800D7" w:rsidRPr="001B3A0A">
        <w:rPr>
          <w:rFonts w:ascii="TH SarabunPSK" w:hAnsi="TH SarabunPSK" w:cs="TH SarabunPSK"/>
          <w:color w:val="000000"/>
          <w:sz w:val="32"/>
          <w:szCs w:val="32"/>
        </w:rPr>
        <w:t>11.</w:t>
      </w:r>
      <w:r w:rsidR="006800D7" w:rsidRPr="001B3A0A">
        <w:rPr>
          <w:rFonts w:ascii="TH SarabunPSK" w:hAnsi="TH SarabunPSK" w:cs="TH SarabunPSK"/>
          <w:color w:val="000000"/>
          <w:sz w:val="32"/>
          <w:szCs w:val="32"/>
          <w:cs/>
        </w:rPr>
        <w:t xml:space="preserve"> </w:t>
      </w:r>
      <w:r>
        <w:rPr>
          <w:rFonts w:ascii="TH SarabunPSK" w:hAnsi="TH SarabunPSK" w:cs="TH SarabunPSK"/>
          <w:color w:val="000000"/>
          <w:sz w:val="32"/>
          <w:szCs w:val="32"/>
          <w:cs/>
        </w:rPr>
        <w:tab/>
      </w:r>
      <w:r w:rsidR="006800D7" w:rsidRPr="001B3A0A">
        <w:rPr>
          <w:rFonts w:ascii="TH SarabunPSK" w:hAnsi="TH SarabunPSK" w:cs="TH SarabunPSK"/>
          <w:color w:val="000000"/>
          <w:sz w:val="32"/>
          <w:szCs w:val="32"/>
          <w:cs/>
        </w:rPr>
        <w:t xml:space="preserve">เรื่อง </w:t>
      </w:r>
      <w:r>
        <w:rPr>
          <w:rFonts w:ascii="TH SarabunPSK" w:hAnsi="TH SarabunPSK" w:cs="TH SarabunPSK" w:hint="cs"/>
          <w:color w:val="000000"/>
          <w:sz w:val="32"/>
          <w:szCs w:val="32"/>
          <w:cs/>
        </w:rPr>
        <w:tab/>
      </w:r>
      <w:r w:rsidR="006800D7" w:rsidRPr="001B3A0A">
        <w:rPr>
          <w:rFonts w:ascii="TH SarabunPSK" w:hAnsi="TH SarabunPSK" w:cs="TH SarabunPSK"/>
          <w:color w:val="000000"/>
          <w:sz w:val="32"/>
          <w:szCs w:val="32"/>
          <w:cs/>
        </w:rPr>
        <w:t>การจัดทำบันทึกความเข้าใจว่าด้วยความร่วมมือด้านการกีฬาระหว่างกระทรวงการ</w:t>
      </w:r>
      <w:r>
        <w:rPr>
          <w:rFonts w:ascii="TH SarabunPSK" w:hAnsi="TH SarabunPSK" w:cs="TH SarabunPSK" w:hint="cs"/>
          <w:color w:val="000000"/>
          <w:sz w:val="32"/>
          <w:szCs w:val="32"/>
          <w:cs/>
        </w:rPr>
        <w:tab/>
      </w:r>
      <w:r>
        <w:rPr>
          <w:rFonts w:ascii="TH SarabunPSK" w:hAnsi="TH SarabunPSK" w:cs="TH SarabunPSK"/>
          <w:color w:val="000000"/>
          <w:sz w:val="32"/>
          <w:szCs w:val="32"/>
          <w:cs/>
        </w:rPr>
        <w:tab/>
      </w:r>
      <w:r>
        <w:rPr>
          <w:rFonts w:ascii="TH SarabunPSK" w:hAnsi="TH SarabunPSK" w:cs="TH SarabunPSK" w:hint="cs"/>
          <w:color w:val="000000"/>
          <w:sz w:val="32"/>
          <w:szCs w:val="32"/>
          <w:cs/>
        </w:rPr>
        <w:tab/>
      </w:r>
      <w:r>
        <w:rPr>
          <w:rFonts w:ascii="TH SarabunPSK" w:hAnsi="TH SarabunPSK" w:cs="TH SarabunPSK"/>
          <w:color w:val="000000"/>
          <w:sz w:val="32"/>
          <w:szCs w:val="32"/>
          <w:cs/>
        </w:rPr>
        <w:tab/>
      </w:r>
      <w:r w:rsidR="006800D7" w:rsidRPr="001B3A0A">
        <w:rPr>
          <w:rFonts w:ascii="TH SarabunPSK" w:hAnsi="TH SarabunPSK" w:cs="TH SarabunPSK"/>
          <w:color w:val="000000"/>
          <w:sz w:val="32"/>
          <w:szCs w:val="32"/>
          <w:cs/>
        </w:rPr>
        <w:t>ท่องเที่ยวและกีฬาแห่งราชอาณาจักรไทยกับกระทรวงสาธารณสุขและการกีฬา</w:t>
      </w:r>
      <w:r>
        <w:rPr>
          <w:rFonts w:ascii="TH SarabunPSK" w:hAnsi="TH SarabunPSK" w:cs="TH SarabunPSK" w:hint="cs"/>
          <w:color w:val="000000"/>
          <w:sz w:val="32"/>
          <w:szCs w:val="32"/>
          <w:cs/>
        </w:rPr>
        <w:tab/>
      </w:r>
      <w:r>
        <w:rPr>
          <w:rFonts w:ascii="TH SarabunPSK" w:hAnsi="TH SarabunPSK" w:cs="TH SarabunPSK"/>
          <w:color w:val="000000"/>
          <w:sz w:val="32"/>
          <w:szCs w:val="32"/>
          <w:cs/>
        </w:rPr>
        <w:tab/>
      </w:r>
      <w:r>
        <w:rPr>
          <w:rFonts w:ascii="TH SarabunPSK" w:hAnsi="TH SarabunPSK" w:cs="TH SarabunPSK" w:hint="cs"/>
          <w:color w:val="000000"/>
          <w:sz w:val="32"/>
          <w:szCs w:val="32"/>
          <w:cs/>
        </w:rPr>
        <w:tab/>
      </w:r>
      <w:r>
        <w:rPr>
          <w:rFonts w:ascii="TH SarabunPSK" w:hAnsi="TH SarabunPSK" w:cs="TH SarabunPSK"/>
          <w:color w:val="000000"/>
          <w:sz w:val="32"/>
          <w:szCs w:val="32"/>
          <w:cs/>
        </w:rPr>
        <w:tab/>
      </w:r>
      <w:r>
        <w:rPr>
          <w:rFonts w:ascii="TH SarabunPSK" w:hAnsi="TH SarabunPSK" w:cs="TH SarabunPSK" w:hint="cs"/>
          <w:color w:val="000000"/>
          <w:sz w:val="32"/>
          <w:szCs w:val="32"/>
          <w:cs/>
        </w:rPr>
        <w:tab/>
      </w:r>
      <w:r w:rsidR="006800D7" w:rsidRPr="001B3A0A">
        <w:rPr>
          <w:rFonts w:ascii="TH SarabunPSK" w:hAnsi="TH SarabunPSK" w:cs="TH SarabunPSK"/>
          <w:color w:val="000000"/>
          <w:sz w:val="32"/>
          <w:szCs w:val="32"/>
          <w:cs/>
        </w:rPr>
        <w:t>แห่งสาธารณรัฐแห่งสหภาพเมียนมา</w:t>
      </w:r>
    </w:p>
    <w:p w:rsidR="006800D7" w:rsidRPr="001B3A0A" w:rsidRDefault="001B3A0A" w:rsidP="00B557E4">
      <w:pPr>
        <w:tabs>
          <w:tab w:val="left" w:pos="1440"/>
          <w:tab w:val="left" w:pos="2160"/>
          <w:tab w:val="left" w:pos="2880"/>
        </w:tabs>
        <w:spacing w:line="340" w:lineRule="exact"/>
        <w:jc w:val="thaiDistribute"/>
        <w:rPr>
          <w:rFonts w:ascii="TH SarabunPSK" w:hAnsi="TH SarabunPSK" w:cs="TH SarabunPSK"/>
          <w:sz w:val="32"/>
          <w:szCs w:val="32"/>
        </w:rPr>
      </w:pPr>
      <w:r>
        <w:rPr>
          <w:rFonts w:ascii="TH SarabunPSK" w:hAnsi="TH SarabunPSK" w:cs="TH SarabunPSK"/>
          <w:sz w:val="32"/>
          <w:szCs w:val="32"/>
        </w:rPr>
        <w:tab/>
      </w:r>
      <w:r w:rsidR="006800D7" w:rsidRPr="001B3A0A">
        <w:rPr>
          <w:rFonts w:ascii="TH SarabunPSK" w:hAnsi="TH SarabunPSK" w:cs="TH SarabunPSK"/>
          <w:sz w:val="32"/>
          <w:szCs w:val="32"/>
        </w:rPr>
        <w:t>12.</w:t>
      </w:r>
      <w:r w:rsidR="006800D7" w:rsidRPr="001B3A0A">
        <w:rPr>
          <w:rFonts w:ascii="TH SarabunPSK" w:hAnsi="TH SarabunPSK" w:cs="TH SarabunPSK" w:hint="cs"/>
          <w:sz w:val="32"/>
          <w:szCs w:val="32"/>
          <w:cs/>
        </w:rPr>
        <w:t xml:space="preserve"> </w:t>
      </w:r>
      <w:r>
        <w:rPr>
          <w:rFonts w:ascii="TH SarabunPSK" w:hAnsi="TH SarabunPSK" w:cs="TH SarabunPSK"/>
          <w:sz w:val="32"/>
          <w:szCs w:val="32"/>
          <w:cs/>
        </w:rPr>
        <w:tab/>
      </w:r>
      <w:r w:rsidR="006800D7" w:rsidRPr="001B3A0A">
        <w:rPr>
          <w:rFonts w:ascii="TH SarabunPSK" w:hAnsi="TH SarabunPSK" w:cs="TH SarabunPSK" w:hint="cs"/>
          <w:sz w:val="32"/>
          <w:szCs w:val="32"/>
          <w:cs/>
        </w:rPr>
        <w:t xml:space="preserve">เรื่อง  </w:t>
      </w:r>
      <w:r>
        <w:rPr>
          <w:rFonts w:ascii="TH SarabunPSK" w:hAnsi="TH SarabunPSK" w:cs="TH SarabunPSK"/>
          <w:sz w:val="32"/>
          <w:szCs w:val="32"/>
          <w:cs/>
        </w:rPr>
        <w:tab/>
      </w:r>
      <w:r w:rsidR="006800D7" w:rsidRPr="001B3A0A">
        <w:rPr>
          <w:rFonts w:ascii="TH SarabunPSK" w:hAnsi="TH SarabunPSK" w:cs="TH SarabunPSK" w:hint="cs"/>
          <w:sz w:val="32"/>
          <w:szCs w:val="32"/>
          <w:cs/>
        </w:rPr>
        <w:t>การจัดทำร่างบันทึกความเข้าใจระหว่างกระทรวงอุตสาหกรรมและการค้าแห่ง</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6800D7" w:rsidRPr="001B3A0A">
        <w:rPr>
          <w:rFonts w:ascii="TH SarabunPSK" w:hAnsi="TH SarabunPSK" w:cs="TH SarabunPSK" w:hint="cs"/>
          <w:sz w:val="32"/>
          <w:szCs w:val="32"/>
          <w:cs/>
        </w:rPr>
        <w:t>สาธารณรัฐสังคมนิยมเวียดนามกับกระทรวงพาณิชย์แห่งราชอาณาจักรไทยว่าด้วย</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6800D7" w:rsidRPr="001B3A0A">
        <w:rPr>
          <w:rFonts w:ascii="TH SarabunPSK" w:hAnsi="TH SarabunPSK" w:cs="TH SarabunPSK" w:hint="cs"/>
          <w:sz w:val="32"/>
          <w:szCs w:val="32"/>
          <w:cs/>
        </w:rPr>
        <w:t>ความร่วมมือด้านเศรษฐกิจและการค้า</w:t>
      </w:r>
    </w:p>
    <w:p w:rsidR="00B557E4" w:rsidRDefault="001B3A0A" w:rsidP="00B557E4">
      <w:pPr>
        <w:spacing w:line="340" w:lineRule="exact"/>
        <w:jc w:val="thaiDistribute"/>
        <w:rPr>
          <w:rFonts w:ascii="TH SarabunPSK" w:hAnsi="TH SarabunPSK" w:cs="TH SarabunPSK"/>
          <w:sz w:val="32"/>
          <w:szCs w:val="32"/>
        </w:rPr>
      </w:pPr>
      <w:r w:rsidRPr="00B557E4">
        <w:rPr>
          <w:rFonts w:ascii="TH SarabunPSK" w:hAnsi="TH SarabunPSK" w:cs="TH SarabunPSK"/>
          <w:sz w:val="32"/>
          <w:szCs w:val="32"/>
        </w:rPr>
        <w:tab/>
      </w:r>
      <w:r w:rsidR="00B557E4">
        <w:rPr>
          <w:rFonts w:ascii="TH SarabunPSK" w:hAnsi="TH SarabunPSK" w:cs="TH SarabunPSK"/>
          <w:sz w:val="32"/>
          <w:szCs w:val="32"/>
        </w:rPr>
        <w:tab/>
      </w:r>
      <w:r w:rsidR="006800D7" w:rsidRPr="00B557E4">
        <w:rPr>
          <w:rFonts w:ascii="TH SarabunPSK" w:hAnsi="TH SarabunPSK" w:cs="TH SarabunPSK"/>
          <w:sz w:val="32"/>
          <w:szCs w:val="32"/>
        </w:rPr>
        <w:t>13.</w:t>
      </w:r>
      <w:r w:rsidR="00B557E4" w:rsidRPr="00B557E4">
        <w:rPr>
          <w:rFonts w:ascii="TH SarabunPSK" w:hAnsi="TH SarabunPSK" w:cs="TH SarabunPSK"/>
          <w:sz w:val="32"/>
          <w:szCs w:val="32"/>
        </w:rPr>
        <w:t xml:space="preserve"> </w:t>
      </w:r>
      <w:r w:rsidR="00B557E4">
        <w:rPr>
          <w:rFonts w:ascii="TH SarabunPSK" w:hAnsi="TH SarabunPSK" w:cs="TH SarabunPSK"/>
          <w:sz w:val="32"/>
          <w:szCs w:val="32"/>
        </w:rPr>
        <w:tab/>
      </w:r>
      <w:r w:rsidR="00B557E4" w:rsidRPr="00B557E4">
        <w:rPr>
          <w:rFonts w:ascii="TH SarabunPSK" w:hAnsi="TH SarabunPSK" w:cs="TH SarabunPSK" w:hint="cs"/>
          <w:sz w:val="32"/>
          <w:szCs w:val="32"/>
          <w:cs/>
        </w:rPr>
        <w:t xml:space="preserve">เรื่อง </w:t>
      </w:r>
      <w:r w:rsidR="00B557E4">
        <w:rPr>
          <w:rFonts w:ascii="TH SarabunPSK" w:hAnsi="TH SarabunPSK" w:cs="TH SarabunPSK"/>
          <w:sz w:val="32"/>
          <w:szCs w:val="32"/>
          <w:cs/>
        </w:rPr>
        <w:tab/>
      </w:r>
      <w:r w:rsidR="00B557E4" w:rsidRPr="00B557E4">
        <w:rPr>
          <w:rFonts w:ascii="TH SarabunPSK" w:hAnsi="TH SarabunPSK" w:cs="TH SarabunPSK" w:hint="cs"/>
          <w:sz w:val="32"/>
          <w:szCs w:val="32"/>
          <w:cs/>
        </w:rPr>
        <w:t xml:space="preserve">ร่างบันทึกความเข้าใจว่าด้วยความร่วมมือด้านไปรษณีย์ โทรคมนาคม สารสนเทศ </w:t>
      </w:r>
      <w:r w:rsidR="00B557E4">
        <w:rPr>
          <w:rFonts w:ascii="TH SarabunPSK" w:hAnsi="TH SarabunPSK" w:cs="TH SarabunPSK"/>
          <w:sz w:val="32"/>
          <w:szCs w:val="32"/>
          <w:cs/>
        </w:rPr>
        <w:tab/>
      </w:r>
      <w:r w:rsidR="00B557E4">
        <w:rPr>
          <w:rFonts w:ascii="TH SarabunPSK" w:hAnsi="TH SarabunPSK" w:cs="TH SarabunPSK" w:hint="cs"/>
          <w:sz w:val="32"/>
          <w:szCs w:val="32"/>
          <w:cs/>
        </w:rPr>
        <w:tab/>
      </w:r>
      <w:r w:rsidR="00B557E4">
        <w:rPr>
          <w:rFonts w:ascii="TH SarabunPSK" w:hAnsi="TH SarabunPSK" w:cs="TH SarabunPSK"/>
          <w:sz w:val="32"/>
          <w:szCs w:val="32"/>
          <w:cs/>
        </w:rPr>
        <w:tab/>
      </w:r>
      <w:r w:rsidR="00B557E4">
        <w:rPr>
          <w:rFonts w:ascii="TH SarabunPSK" w:hAnsi="TH SarabunPSK" w:cs="TH SarabunPSK" w:hint="cs"/>
          <w:sz w:val="32"/>
          <w:szCs w:val="32"/>
          <w:cs/>
        </w:rPr>
        <w:tab/>
      </w:r>
      <w:r w:rsidR="00B557E4" w:rsidRPr="00B557E4">
        <w:rPr>
          <w:rFonts w:ascii="TH SarabunPSK" w:hAnsi="TH SarabunPSK" w:cs="TH SarabunPSK" w:hint="cs"/>
          <w:sz w:val="32"/>
          <w:szCs w:val="32"/>
          <w:cs/>
        </w:rPr>
        <w:t>และเทคโนโลยีดิจิทัลระหว่างกระทรวงดิจิทัลเพื่อเศรษฐกิจและสังคมแห่ง</w:t>
      </w:r>
      <w:r w:rsidR="00B557E4">
        <w:rPr>
          <w:rFonts w:ascii="TH SarabunPSK" w:hAnsi="TH SarabunPSK" w:cs="TH SarabunPSK"/>
          <w:sz w:val="32"/>
          <w:szCs w:val="32"/>
          <w:cs/>
        </w:rPr>
        <w:tab/>
      </w:r>
      <w:r w:rsidR="00B557E4">
        <w:rPr>
          <w:rFonts w:ascii="TH SarabunPSK" w:hAnsi="TH SarabunPSK" w:cs="TH SarabunPSK" w:hint="cs"/>
          <w:sz w:val="32"/>
          <w:szCs w:val="32"/>
          <w:cs/>
        </w:rPr>
        <w:tab/>
      </w:r>
      <w:r w:rsidR="00B557E4">
        <w:rPr>
          <w:rFonts w:ascii="TH SarabunPSK" w:hAnsi="TH SarabunPSK" w:cs="TH SarabunPSK"/>
          <w:sz w:val="32"/>
          <w:szCs w:val="32"/>
          <w:cs/>
        </w:rPr>
        <w:tab/>
      </w:r>
      <w:r w:rsidR="00B557E4">
        <w:rPr>
          <w:rFonts w:ascii="TH SarabunPSK" w:hAnsi="TH SarabunPSK" w:cs="TH SarabunPSK" w:hint="cs"/>
          <w:sz w:val="32"/>
          <w:szCs w:val="32"/>
          <w:cs/>
        </w:rPr>
        <w:tab/>
      </w:r>
      <w:r w:rsidR="00B557E4">
        <w:rPr>
          <w:rFonts w:ascii="TH SarabunPSK" w:hAnsi="TH SarabunPSK" w:cs="TH SarabunPSK"/>
          <w:sz w:val="32"/>
          <w:szCs w:val="32"/>
          <w:cs/>
        </w:rPr>
        <w:tab/>
      </w:r>
      <w:r w:rsidR="00B557E4" w:rsidRPr="00B557E4">
        <w:rPr>
          <w:rFonts w:ascii="TH SarabunPSK" w:hAnsi="TH SarabunPSK" w:cs="TH SarabunPSK" w:hint="cs"/>
          <w:sz w:val="32"/>
          <w:szCs w:val="32"/>
          <w:cs/>
        </w:rPr>
        <w:t>ราชอาณาจักรไทย และกระทรวงสารสนเทศและการสื่อสารแห่งสาธารณรัฐ</w:t>
      </w:r>
    </w:p>
    <w:p w:rsidR="00B557E4" w:rsidRPr="00B557E4" w:rsidRDefault="00B557E4" w:rsidP="00B557E4">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B557E4">
        <w:rPr>
          <w:rFonts w:ascii="TH SarabunPSK" w:hAnsi="TH SarabunPSK" w:cs="TH SarabunPSK" w:hint="cs"/>
          <w:sz w:val="32"/>
          <w:szCs w:val="32"/>
          <w:cs/>
        </w:rPr>
        <w:t>สังคมนิยมเวียดนาม</w:t>
      </w:r>
    </w:p>
    <w:p w:rsidR="002A0DD5" w:rsidRPr="002A0DD5" w:rsidRDefault="001B3A0A" w:rsidP="002A0DD5">
      <w:pPr>
        <w:spacing w:line="340" w:lineRule="exact"/>
        <w:jc w:val="thaiDistribute"/>
        <w:rPr>
          <w:rFonts w:ascii="TH SarabunPSK" w:hAnsi="TH SarabunPSK" w:cs="TH SarabunPSK"/>
          <w:sz w:val="32"/>
          <w:szCs w:val="32"/>
        </w:rPr>
      </w:pPr>
      <w:r>
        <w:rPr>
          <w:rFonts w:ascii="TH SarabunPSK" w:hAnsi="TH SarabunPSK" w:cs="TH SarabunPSK"/>
          <w:sz w:val="32"/>
          <w:szCs w:val="32"/>
        </w:rPr>
        <w:tab/>
      </w:r>
      <w:r w:rsidR="002A0DD5" w:rsidRPr="002A0DD5">
        <w:rPr>
          <w:rFonts w:ascii="TH SarabunPSK" w:hAnsi="TH SarabunPSK" w:cs="TH SarabunPSK"/>
          <w:sz w:val="32"/>
          <w:szCs w:val="32"/>
        </w:rPr>
        <w:tab/>
      </w:r>
      <w:r w:rsidR="006800D7" w:rsidRPr="002A0DD5">
        <w:rPr>
          <w:rFonts w:ascii="TH SarabunPSK" w:hAnsi="TH SarabunPSK" w:cs="TH SarabunPSK"/>
          <w:sz w:val="32"/>
          <w:szCs w:val="32"/>
        </w:rPr>
        <w:t>14.</w:t>
      </w:r>
      <w:r w:rsidR="002A0DD5" w:rsidRPr="002A0DD5">
        <w:rPr>
          <w:rFonts w:ascii="TH SarabunPSK" w:hAnsi="TH SarabunPSK" w:cs="TH SarabunPSK"/>
          <w:sz w:val="32"/>
          <w:szCs w:val="32"/>
        </w:rPr>
        <w:t xml:space="preserve"> </w:t>
      </w:r>
      <w:r w:rsidR="002A0DD5" w:rsidRPr="002A0DD5">
        <w:rPr>
          <w:rFonts w:ascii="TH SarabunPSK" w:hAnsi="TH SarabunPSK" w:cs="TH SarabunPSK"/>
          <w:sz w:val="32"/>
          <w:szCs w:val="32"/>
          <w:cs/>
        </w:rPr>
        <w:tab/>
      </w:r>
      <w:r w:rsidR="002A0DD5" w:rsidRPr="002A0DD5">
        <w:rPr>
          <w:rFonts w:ascii="TH SarabunPSK" w:hAnsi="TH SarabunPSK" w:cs="TH SarabunPSK" w:hint="cs"/>
          <w:sz w:val="32"/>
          <w:szCs w:val="32"/>
          <w:cs/>
        </w:rPr>
        <w:t xml:space="preserve">เรื่อง </w:t>
      </w:r>
      <w:r w:rsidR="002A0DD5" w:rsidRPr="002A0DD5">
        <w:rPr>
          <w:rFonts w:ascii="TH SarabunPSK" w:hAnsi="TH SarabunPSK" w:cs="TH SarabunPSK"/>
          <w:sz w:val="32"/>
          <w:szCs w:val="32"/>
          <w:cs/>
        </w:rPr>
        <w:tab/>
      </w:r>
      <w:r w:rsidR="002A0DD5" w:rsidRPr="002A0DD5">
        <w:rPr>
          <w:rFonts w:ascii="TH SarabunPSK" w:hAnsi="TH SarabunPSK" w:cs="TH SarabunPSK" w:hint="cs"/>
          <w:sz w:val="32"/>
          <w:szCs w:val="32"/>
          <w:cs/>
        </w:rPr>
        <w:t>ร่างถ้อยแถลงข่าวร่วม (</w:t>
      </w:r>
      <w:r w:rsidR="002A0DD5" w:rsidRPr="002A0DD5">
        <w:rPr>
          <w:rFonts w:ascii="TH SarabunPSK" w:hAnsi="TH SarabunPSK" w:cs="TH SarabunPSK"/>
          <w:sz w:val="32"/>
          <w:szCs w:val="32"/>
        </w:rPr>
        <w:t>Joint Press Statement</w:t>
      </w:r>
      <w:r w:rsidR="002A0DD5" w:rsidRPr="002A0DD5">
        <w:rPr>
          <w:rFonts w:ascii="TH SarabunPSK" w:hAnsi="TH SarabunPSK" w:cs="TH SarabunPSK" w:hint="cs"/>
          <w:sz w:val="32"/>
          <w:szCs w:val="32"/>
          <w:cs/>
        </w:rPr>
        <w:t>) เรื่อง การเยือนประเทศไทย</w:t>
      </w:r>
      <w:r w:rsidR="002A0DD5" w:rsidRPr="002A0DD5">
        <w:rPr>
          <w:rFonts w:ascii="TH SarabunPSK" w:hAnsi="TH SarabunPSK" w:cs="TH SarabunPSK"/>
          <w:sz w:val="32"/>
          <w:szCs w:val="32"/>
          <w:cs/>
        </w:rPr>
        <w:tab/>
      </w:r>
      <w:r w:rsidR="002A0DD5" w:rsidRPr="002A0DD5">
        <w:rPr>
          <w:rFonts w:ascii="TH SarabunPSK" w:hAnsi="TH SarabunPSK" w:cs="TH SarabunPSK" w:hint="cs"/>
          <w:sz w:val="32"/>
          <w:szCs w:val="32"/>
          <w:cs/>
        </w:rPr>
        <w:tab/>
      </w:r>
      <w:r w:rsidR="002A0DD5" w:rsidRPr="002A0DD5">
        <w:rPr>
          <w:rFonts w:ascii="TH SarabunPSK" w:hAnsi="TH SarabunPSK" w:cs="TH SarabunPSK"/>
          <w:sz w:val="32"/>
          <w:szCs w:val="32"/>
          <w:cs/>
        </w:rPr>
        <w:tab/>
      </w:r>
      <w:r w:rsidR="002A0DD5" w:rsidRPr="002A0DD5">
        <w:rPr>
          <w:rFonts w:ascii="TH SarabunPSK" w:hAnsi="TH SarabunPSK" w:cs="TH SarabunPSK" w:hint="cs"/>
          <w:sz w:val="32"/>
          <w:szCs w:val="32"/>
          <w:cs/>
        </w:rPr>
        <w:tab/>
      </w:r>
      <w:r w:rsidR="002A0DD5">
        <w:rPr>
          <w:rFonts w:ascii="TH SarabunPSK" w:hAnsi="TH SarabunPSK" w:cs="TH SarabunPSK"/>
          <w:sz w:val="32"/>
          <w:szCs w:val="32"/>
          <w:cs/>
        </w:rPr>
        <w:tab/>
      </w:r>
      <w:r w:rsidR="002A0DD5" w:rsidRPr="002A0DD5">
        <w:rPr>
          <w:rFonts w:ascii="TH SarabunPSK" w:hAnsi="TH SarabunPSK" w:cs="TH SarabunPSK" w:hint="cs"/>
          <w:sz w:val="32"/>
          <w:szCs w:val="32"/>
          <w:cs/>
        </w:rPr>
        <w:t>อย่างเป็นทางการของนายเหวียน ซวน ฟุก (</w:t>
      </w:r>
      <w:r w:rsidR="002A0DD5" w:rsidRPr="002A0DD5">
        <w:rPr>
          <w:rFonts w:ascii="TH SarabunPSK" w:hAnsi="TH SarabunPSK" w:cs="TH SarabunPSK"/>
          <w:sz w:val="32"/>
          <w:szCs w:val="32"/>
        </w:rPr>
        <w:t>Nguyen Xuan Phuc</w:t>
      </w:r>
      <w:r w:rsidR="002A0DD5" w:rsidRPr="002A0DD5">
        <w:rPr>
          <w:rFonts w:ascii="TH SarabunPSK" w:hAnsi="TH SarabunPSK" w:cs="TH SarabunPSK" w:hint="cs"/>
          <w:sz w:val="32"/>
          <w:szCs w:val="32"/>
          <w:cs/>
        </w:rPr>
        <w:t xml:space="preserve">) </w:t>
      </w:r>
      <w:r w:rsidR="002A0DD5" w:rsidRPr="002A0DD5">
        <w:rPr>
          <w:rFonts w:ascii="TH SarabunPSK" w:hAnsi="TH SarabunPSK" w:cs="TH SarabunPSK"/>
          <w:sz w:val="32"/>
          <w:szCs w:val="32"/>
          <w:cs/>
        </w:rPr>
        <w:tab/>
      </w:r>
      <w:r w:rsidR="002A0DD5" w:rsidRPr="002A0DD5">
        <w:rPr>
          <w:rFonts w:ascii="TH SarabunPSK" w:hAnsi="TH SarabunPSK" w:cs="TH SarabunPSK" w:hint="cs"/>
          <w:sz w:val="32"/>
          <w:szCs w:val="32"/>
          <w:cs/>
        </w:rPr>
        <w:tab/>
      </w:r>
      <w:r w:rsidR="002A0DD5" w:rsidRPr="002A0DD5">
        <w:rPr>
          <w:rFonts w:ascii="TH SarabunPSK" w:hAnsi="TH SarabunPSK" w:cs="TH SarabunPSK"/>
          <w:sz w:val="32"/>
          <w:szCs w:val="32"/>
          <w:cs/>
        </w:rPr>
        <w:tab/>
      </w:r>
      <w:r w:rsidR="002A0DD5" w:rsidRPr="002A0DD5">
        <w:rPr>
          <w:rFonts w:ascii="TH SarabunPSK" w:hAnsi="TH SarabunPSK" w:cs="TH SarabunPSK" w:hint="cs"/>
          <w:sz w:val="32"/>
          <w:szCs w:val="32"/>
          <w:cs/>
        </w:rPr>
        <w:tab/>
      </w:r>
      <w:r w:rsidR="002A0DD5" w:rsidRPr="002A0DD5">
        <w:rPr>
          <w:rFonts w:ascii="TH SarabunPSK" w:hAnsi="TH SarabunPSK" w:cs="TH SarabunPSK"/>
          <w:sz w:val="32"/>
          <w:szCs w:val="32"/>
          <w:cs/>
        </w:rPr>
        <w:tab/>
      </w:r>
      <w:r w:rsidR="002A0DD5">
        <w:rPr>
          <w:rFonts w:ascii="TH SarabunPSK" w:hAnsi="TH SarabunPSK" w:cs="TH SarabunPSK" w:hint="cs"/>
          <w:sz w:val="32"/>
          <w:szCs w:val="32"/>
          <w:cs/>
        </w:rPr>
        <w:tab/>
      </w:r>
      <w:r w:rsidR="002A0DD5" w:rsidRPr="002A0DD5">
        <w:rPr>
          <w:rFonts w:ascii="TH SarabunPSK" w:hAnsi="TH SarabunPSK" w:cs="TH SarabunPSK" w:hint="cs"/>
          <w:sz w:val="32"/>
          <w:szCs w:val="32"/>
          <w:cs/>
        </w:rPr>
        <w:t>นายกรัฐมนตรีเวียดนาม ระหว่างวันที่ 17-19 สิงหาคม 2560</w:t>
      </w:r>
    </w:p>
    <w:p w:rsidR="006800D7" w:rsidRPr="001B3A0A" w:rsidRDefault="006800D7" w:rsidP="00B557E4">
      <w:pPr>
        <w:tabs>
          <w:tab w:val="left" w:pos="1440"/>
          <w:tab w:val="left" w:pos="1843"/>
          <w:tab w:val="left" w:pos="2160"/>
          <w:tab w:val="left" w:pos="2880"/>
        </w:tabs>
        <w:spacing w:line="340" w:lineRule="exact"/>
        <w:jc w:val="thaiDistribute"/>
        <w:rPr>
          <w:rFonts w:ascii="TH SarabunPSK" w:hAnsi="TH SarabunPSK" w:cs="TH SarabunPSK"/>
          <w:sz w:val="32"/>
          <w:szCs w:val="32"/>
          <w: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6800D7" w:rsidRPr="00CD1FE9" w:rsidTr="00C9427E">
        <w:tc>
          <w:tcPr>
            <w:tcW w:w="9820" w:type="dxa"/>
          </w:tcPr>
          <w:p w:rsidR="006800D7" w:rsidRPr="00CD1FE9" w:rsidRDefault="006800D7" w:rsidP="00B557E4">
            <w:pPr>
              <w:spacing w:line="340" w:lineRule="exact"/>
              <w:jc w:val="center"/>
              <w:rPr>
                <w:rFonts w:ascii="TH SarabunPSK" w:hAnsi="TH SarabunPSK" w:cs="TH SarabunPSK"/>
                <w:b/>
                <w:bCs/>
                <w:sz w:val="32"/>
                <w:szCs w:val="32"/>
                <w:cs/>
              </w:rPr>
            </w:pPr>
            <w:r w:rsidRPr="00CD1FE9">
              <w:rPr>
                <w:rFonts w:ascii="TH SarabunPSK" w:hAnsi="TH SarabunPSK" w:cs="TH SarabunPSK"/>
                <w:sz w:val="32"/>
                <w:szCs w:val="32"/>
              </w:rPr>
              <w:br w:type="page"/>
            </w:r>
            <w:r w:rsidRPr="00CD1FE9">
              <w:rPr>
                <w:rFonts w:ascii="TH SarabunPSK" w:hAnsi="TH SarabunPSK" w:cs="TH SarabunPSK"/>
                <w:sz w:val="32"/>
                <w:szCs w:val="32"/>
                <w:cs/>
              </w:rPr>
              <w:br w:type="page"/>
            </w:r>
            <w:r w:rsidRPr="00CD1FE9">
              <w:rPr>
                <w:rFonts w:ascii="TH SarabunPSK" w:hAnsi="TH SarabunPSK" w:cs="TH SarabunPSK"/>
                <w:sz w:val="32"/>
                <w:szCs w:val="32"/>
                <w:cs/>
              </w:rPr>
              <w:br w:type="page"/>
            </w:r>
            <w:r>
              <w:rPr>
                <w:rFonts w:ascii="TH SarabunPSK" w:hAnsi="TH SarabunPSK" w:cs="TH SarabunPSK" w:hint="cs"/>
                <w:b/>
                <w:bCs/>
                <w:sz w:val="32"/>
                <w:szCs w:val="32"/>
                <w:cs/>
              </w:rPr>
              <w:t>แต่งตั้ง</w:t>
            </w:r>
          </w:p>
        </w:tc>
      </w:tr>
    </w:tbl>
    <w:p w:rsidR="006800D7" w:rsidRDefault="006800D7" w:rsidP="00B557E4">
      <w:pPr>
        <w:spacing w:line="340" w:lineRule="exact"/>
        <w:jc w:val="thaiDistribute"/>
        <w:rPr>
          <w:rFonts w:ascii="TH SarabunPSK" w:hAnsi="TH SarabunPSK" w:cs="TH SarabunPSK"/>
          <w:sz w:val="32"/>
          <w:szCs w:val="32"/>
        </w:rPr>
      </w:pPr>
    </w:p>
    <w:p w:rsidR="00C5144D" w:rsidRDefault="00C5144D" w:rsidP="00B557E4">
      <w:pPr>
        <w:spacing w:line="34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6800D7" w:rsidRPr="001B3A0A">
        <w:rPr>
          <w:rFonts w:ascii="TH SarabunPSK" w:hAnsi="TH SarabunPSK" w:cs="TH SarabunPSK" w:hint="cs"/>
          <w:sz w:val="32"/>
          <w:szCs w:val="32"/>
          <w:cs/>
        </w:rPr>
        <w:t xml:space="preserve">15. </w:t>
      </w:r>
      <w:r>
        <w:rPr>
          <w:rFonts w:ascii="TH SarabunPSK" w:hAnsi="TH SarabunPSK" w:cs="TH SarabunPSK"/>
          <w:sz w:val="32"/>
          <w:szCs w:val="32"/>
          <w:cs/>
        </w:rPr>
        <w:tab/>
      </w:r>
      <w:r w:rsidR="006800D7" w:rsidRPr="001B3A0A">
        <w:rPr>
          <w:rFonts w:ascii="TH SarabunPSK" w:hAnsi="TH SarabunPSK" w:cs="TH SarabunPSK" w:hint="cs"/>
          <w:sz w:val="32"/>
          <w:szCs w:val="32"/>
          <w:cs/>
        </w:rPr>
        <w:t xml:space="preserve">เรื่อง </w:t>
      </w:r>
      <w:r>
        <w:rPr>
          <w:rFonts w:ascii="TH SarabunPSK" w:hAnsi="TH SarabunPSK" w:cs="TH SarabunPSK"/>
          <w:sz w:val="32"/>
          <w:szCs w:val="32"/>
          <w:cs/>
        </w:rPr>
        <w:tab/>
      </w:r>
      <w:r w:rsidR="006800D7" w:rsidRPr="001B3A0A">
        <w:rPr>
          <w:rFonts w:ascii="TH SarabunPSK" w:hAnsi="TH SarabunPSK" w:cs="TH SarabunPSK" w:hint="cs"/>
          <w:sz w:val="32"/>
          <w:szCs w:val="32"/>
          <w:cs/>
        </w:rPr>
        <w:t xml:space="preserve">การแต่งตั้งข้าราชการพลเรือนสามัญประเภทวิชาการระดับทรงคุณวุฒิ </w:t>
      </w:r>
    </w:p>
    <w:p w:rsidR="006800D7" w:rsidRPr="001B3A0A" w:rsidRDefault="00C5144D" w:rsidP="00B557E4">
      <w:pPr>
        <w:spacing w:line="34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6800D7" w:rsidRPr="001B3A0A">
        <w:rPr>
          <w:rFonts w:ascii="TH SarabunPSK" w:hAnsi="TH SarabunPSK" w:cs="TH SarabunPSK" w:hint="cs"/>
          <w:sz w:val="32"/>
          <w:szCs w:val="32"/>
          <w:cs/>
        </w:rPr>
        <w:t>(กระทรวงเกษตรและสหกรณ์)</w:t>
      </w:r>
    </w:p>
    <w:p w:rsidR="00C5144D" w:rsidRDefault="00C5144D" w:rsidP="00B557E4">
      <w:pPr>
        <w:spacing w:line="34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6800D7" w:rsidRPr="001B3A0A">
        <w:rPr>
          <w:rFonts w:ascii="TH SarabunPSK" w:hAnsi="TH SarabunPSK" w:cs="TH SarabunPSK" w:hint="cs"/>
          <w:sz w:val="32"/>
          <w:szCs w:val="32"/>
          <w:cs/>
        </w:rPr>
        <w:t xml:space="preserve">16. </w:t>
      </w:r>
      <w:r>
        <w:rPr>
          <w:rFonts w:ascii="TH SarabunPSK" w:hAnsi="TH SarabunPSK" w:cs="TH SarabunPSK"/>
          <w:sz w:val="32"/>
          <w:szCs w:val="32"/>
          <w:cs/>
        </w:rPr>
        <w:tab/>
      </w:r>
      <w:r w:rsidR="006800D7" w:rsidRPr="001B3A0A">
        <w:rPr>
          <w:rFonts w:ascii="TH SarabunPSK" w:hAnsi="TH SarabunPSK" w:cs="TH SarabunPSK" w:hint="cs"/>
          <w:sz w:val="32"/>
          <w:szCs w:val="32"/>
          <w:cs/>
        </w:rPr>
        <w:t xml:space="preserve">เรื่อง </w:t>
      </w:r>
      <w:r>
        <w:rPr>
          <w:rFonts w:ascii="TH SarabunPSK" w:hAnsi="TH SarabunPSK" w:cs="TH SarabunPSK"/>
          <w:sz w:val="32"/>
          <w:szCs w:val="32"/>
          <w:cs/>
        </w:rPr>
        <w:tab/>
      </w:r>
      <w:r w:rsidR="006800D7" w:rsidRPr="001B3A0A">
        <w:rPr>
          <w:rFonts w:ascii="TH SarabunPSK" w:hAnsi="TH SarabunPSK" w:cs="TH SarabunPSK" w:hint="cs"/>
          <w:sz w:val="32"/>
          <w:szCs w:val="32"/>
          <w:cs/>
        </w:rPr>
        <w:t xml:space="preserve">การแต่งตั้งข้าราชการให้ดำรงตำแหน่งประเภทวิชาการระดับทรงคุณวุฒิ </w:t>
      </w:r>
    </w:p>
    <w:p w:rsidR="006800D7" w:rsidRPr="001B3A0A" w:rsidRDefault="00C5144D" w:rsidP="00B557E4">
      <w:pPr>
        <w:spacing w:line="34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6800D7" w:rsidRPr="001B3A0A">
        <w:rPr>
          <w:rFonts w:ascii="TH SarabunPSK" w:hAnsi="TH SarabunPSK" w:cs="TH SarabunPSK" w:hint="cs"/>
          <w:sz w:val="32"/>
          <w:szCs w:val="32"/>
          <w:cs/>
        </w:rPr>
        <w:t>(สำนักนายกรัฐมนตรี)</w:t>
      </w:r>
    </w:p>
    <w:p w:rsidR="00C5144D" w:rsidRDefault="00C5144D" w:rsidP="00B557E4">
      <w:pPr>
        <w:spacing w:line="34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6800D7" w:rsidRPr="001B3A0A">
        <w:rPr>
          <w:rFonts w:ascii="TH SarabunPSK" w:hAnsi="TH SarabunPSK" w:cs="TH SarabunPSK" w:hint="cs"/>
          <w:sz w:val="32"/>
          <w:szCs w:val="32"/>
          <w:cs/>
        </w:rPr>
        <w:t xml:space="preserve">17. </w:t>
      </w:r>
      <w:r>
        <w:rPr>
          <w:rFonts w:ascii="TH SarabunPSK" w:hAnsi="TH SarabunPSK" w:cs="TH SarabunPSK"/>
          <w:sz w:val="32"/>
          <w:szCs w:val="32"/>
          <w:cs/>
        </w:rPr>
        <w:tab/>
      </w:r>
      <w:r w:rsidR="006800D7" w:rsidRPr="001B3A0A">
        <w:rPr>
          <w:rFonts w:ascii="TH SarabunPSK" w:hAnsi="TH SarabunPSK" w:cs="TH SarabunPSK" w:hint="cs"/>
          <w:sz w:val="32"/>
          <w:szCs w:val="32"/>
          <w:cs/>
        </w:rPr>
        <w:t xml:space="preserve">เรื่อง </w:t>
      </w:r>
      <w:r>
        <w:rPr>
          <w:rFonts w:ascii="TH SarabunPSK" w:hAnsi="TH SarabunPSK" w:cs="TH SarabunPSK"/>
          <w:sz w:val="32"/>
          <w:szCs w:val="32"/>
          <w:cs/>
        </w:rPr>
        <w:tab/>
      </w:r>
      <w:r w:rsidR="006800D7" w:rsidRPr="001B3A0A">
        <w:rPr>
          <w:rFonts w:ascii="TH SarabunPSK" w:hAnsi="TH SarabunPSK" w:cs="TH SarabunPSK" w:hint="cs"/>
          <w:sz w:val="32"/>
          <w:szCs w:val="32"/>
          <w:cs/>
        </w:rPr>
        <w:t>แต่งตั้งข้าราชการประเภทบริหารระดับสูง (กระทรวงการพัฒนาสังคมและ</w:t>
      </w:r>
    </w:p>
    <w:p w:rsidR="006800D7" w:rsidRPr="001B3A0A" w:rsidRDefault="00C5144D" w:rsidP="00B557E4">
      <w:pPr>
        <w:spacing w:line="34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6800D7" w:rsidRPr="001B3A0A">
        <w:rPr>
          <w:rFonts w:ascii="TH SarabunPSK" w:hAnsi="TH SarabunPSK" w:cs="TH SarabunPSK" w:hint="cs"/>
          <w:sz w:val="32"/>
          <w:szCs w:val="32"/>
          <w:cs/>
        </w:rPr>
        <w:t>ความมั่นคงของมนุษย์)</w:t>
      </w:r>
    </w:p>
    <w:p w:rsidR="006800D7" w:rsidRPr="001B3A0A" w:rsidRDefault="00C5144D" w:rsidP="00B557E4">
      <w:pPr>
        <w:spacing w:line="34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6800D7" w:rsidRPr="001B3A0A">
        <w:rPr>
          <w:rFonts w:ascii="TH SarabunPSK" w:hAnsi="TH SarabunPSK" w:cs="TH SarabunPSK" w:hint="cs"/>
          <w:sz w:val="32"/>
          <w:szCs w:val="32"/>
          <w:cs/>
        </w:rPr>
        <w:t xml:space="preserve">18. </w:t>
      </w:r>
      <w:r>
        <w:rPr>
          <w:rFonts w:ascii="TH SarabunPSK" w:hAnsi="TH SarabunPSK" w:cs="TH SarabunPSK"/>
          <w:sz w:val="32"/>
          <w:szCs w:val="32"/>
          <w:cs/>
        </w:rPr>
        <w:tab/>
      </w:r>
      <w:r w:rsidR="006800D7" w:rsidRPr="001B3A0A">
        <w:rPr>
          <w:rFonts w:ascii="TH SarabunPSK" w:hAnsi="TH SarabunPSK" w:cs="TH SarabunPSK" w:hint="cs"/>
          <w:sz w:val="32"/>
          <w:szCs w:val="32"/>
          <w:cs/>
        </w:rPr>
        <w:t xml:space="preserve">เรื่อง </w:t>
      </w:r>
      <w:r>
        <w:rPr>
          <w:rFonts w:ascii="TH SarabunPSK" w:hAnsi="TH SarabunPSK" w:cs="TH SarabunPSK"/>
          <w:sz w:val="32"/>
          <w:szCs w:val="32"/>
          <w:cs/>
        </w:rPr>
        <w:tab/>
      </w:r>
      <w:r w:rsidR="006800D7" w:rsidRPr="001B3A0A">
        <w:rPr>
          <w:rFonts w:ascii="TH SarabunPSK" w:hAnsi="TH SarabunPSK" w:cs="TH SarabunPSK" w:hint="cs"/>
          <w:sz w:val="32"/>
          <w:szCs w:val="32"/>
          <w:cs/>
        </w:rPr>
        <w:t xml:space="preserve">แต่งตั้งกรรมการผู้ทรงคุณวุฒิในคณะกรรมการควบคุมน้ำมันเชื้อเพลิง </w:t>
      </w:r>
    </w:p>
    <w:p w:rsidR="00C5144D" w:rsidRDefault="00C5144D" w:rsidP="00B557E4">
      <w:pPr>
        <w:spacing w:line="34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6800D7" w:rsidRPr="001B3A0A">
        <w:rPr>
          <w:rFonts w:ascii="TH SarabunPSK" w:hAnsi="TH SarabunPSK" w:cs="TH SarabunPSK" w:hint="cs"/>
          <w:sz w:val="32"/>
          <w:szCs w:val="32"/>
          <w:cs/>
        </w:rPr>
        <w:t xml:space="preserve">19. </w:t>
      </w:r>
      <w:r>
        <w:rPr>
          <w:rFonts w:ascii="TH SarabunPSK" w:hAnsi="TH SarabunPSK" w:cs="TH SarabunPSK"/>
          <w:sz w:val="32"/>
          <w:szCs w:val="32"/>
          <w:cs/>
        </w:rPr>
        <w:tab/>
      </w:r>
      <w:r w:rsidR="006800D7" w:rsidRPr="001B3A0A">
        <w:rPr>
          <w:rFonts w:ascii="TH SarabunPSK" w:hAnsi="TH SarabunPSK" w:cs="TH SarabunPSK" w:hint="cs"/>
          <w:sz w:val="32"/>
          <w:szCs w:val="32"/>
          <w:cs/>
        </w:rPr>
        <w:t xml:space="preserve">เรื่อง </w:t>
      </w:r>
      <w:r>
        <w:rPr>
          <w:rFonts w:ascii="TH SarabunPSK" w:hAnsi="TH SarabunPSK" w:cs="TH SarabunPSK"/>
          <w:sz w:val="32"/>
          <w:szCs w:val="32"/>
          <w:cs/>
        </w:rPr>
        <w:tab/>
      </w:r>
      <w:r w:rsidR="006800D7" w:rsidRPr="001B3A0A">
        <w:rPr>
          <w:rFonts w:ascii="TH SarabunPSK" w:hAnsi="TH SarabunPSK" w:cs="TH SarabunPSK" w:hint="cs"/>
          <w:sz w:val="32"/>
          <w:szCs w:val="32"/>
          <w:cs/>
        </w:rPr>
        <w:t xml:space="preserve">การแต่งตั้งข้าราชการพลเรือนสามัญประเภทบริหารระดับสูง </w:t>
      </w:r>
    </w:p>
    <w:p w:rsidR="006800D7" w:rsidRPr="001B3A0A" w:rsidRDefault="00C5144D" w:rsidP="00B557E4">
      <w:pPr>
        <w:spacing w:line="34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6800D7" w:rsidRPr="001B3A0A">
        <w:rPr>
          <w:rFonts w:ascii="TH SarabunPSK" w:hAnsi="TH SarabunPSK" w:cs="TH SarabunPSK" w:hint="cs"/>
          <w:sz w:val="32"/>
          <w:szCs w:val="32"/>
          <w:cs/>
        </w:rPr>
        <w:t>(กระทรวงเกษตรและสหกรณ์)</w:t>
      </w:r>
    </w:p>
    <w:p w:rsidR="00C5144D" w:rsidRDefault="00C5144D" w:rsidP="00B557E4">
      <w:pPr>
        <w:spacing w:line="34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6800D7" w:rsidRPr="001B3A0A">
        <w:rPr>
          <w:rFonts w:ascii="TH SarabunPSK" w:hAnsi="TH SarabunPSK" w:cs="TH SarabunPSK" w:hint="cs"/>
          <w:sz w:val="32"/>
          <w:szCs w:val="32"/>
          <w:cs/>
        </w:rPr>
        <w:t xml:space="preserve">20. </w:t>
      </w:r>
      <w:r>
        <w:rPr>
          <w:rFonts w:ascii="TH SarabunPSK" w:hAnsi="TH SarabunPSK" w:cs="TH SarabunPSK"/>
          <w:sz w:val="32"/>
          <w:szCs w:val="32"/>
          <w:cs/>
        </w:rPr>
        <w:tab/>
      </w:r>
      <w:r w:rsidR="006800D7" w:rsidRPr="001B3A0A">
        <w:rPr>
          <w:rFonts w:ascii="TH SarabunPSK" w:hAnsi="TH SarabunPSK" w:cs="TH SarabunPSK" w:hint="cs"/>
          <w:sz w:val="32"/>
          <w:szCs w:val="32"/>
          <w:cs/>
        </w:rPr>
        <w:t xml:space="preserve">เรื่อง </w:t>
      </w:r>
      <w:r>
        <w:rPr>
          <w:rFonts w:ascii="TH SarabunPSK" w:hAnsi="TH SarabunPSK" w:cs="TH SarabunPSK"/>
          <w:sz w:val="32"/>
          <w:szCs w:val="32"/>
          <w:cs/>
        </w:rPr>
        <w:tab/>
      </w:r>
      <w:r w:rsidR="006800D7" w:rsidRPr="001B3A0A">
        <w:rPr>
          <w:rFonts w:ascii="TH SarabunPSK" w:hAnsi="TH SarabunPSK" w:cs="TH SarabunPSK" w:hint="cs"/>
          <w:sz w:val="32"/>
          <w:szCs w:val="32"/>
          <w:cs/>
        </w:rPr>
        <w:t>รัฐบาลสาธารณรัฐสังคมนิยมเวียดนามเสนอขอแต่งตั้งเอกอัครราชทูตวิสามัญผู้มี</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6800D7" w:rsidRPr="001B3A0A">
        <w:rPr>
          <w:rFonts w:ascii="TH SarabunPSK" w:hAnsi="TH SarabunPSK" w:cs="TH SarabunPSK" w:hint="cs"/>
          <w:sz w:val="32"/>
          <w:szCs w:val="32"/>
          <w:cs/>
        </w:rPr>
        <w:t>อำนาจเต็มแห่งสาธารณรัฐสังคมนิยมเวียดนามประจำประเทศไทย</w:t>
      </w:r>
    </w:p>
    <w:p w:rsidR="006800D7" w:rsidRPr="001B3A0A" w:rsidRDefault="00C5144D" w:rsidP="00B557E4">
      <w:pPr>
        <w:spacing w:line="34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6800D7" w:rsidRPr="001B3A0A">
        <w:rPr>
          <w:rFonts w:ascii="TH SarabunPSK" w:hAnsi="TH SarabunPSK" w:cs="TH SarabunPSK" w:hint="cs"/>
          <w:sz w:val="32"/>
          <w:szCs w:val="32"/>
          <w:cs/>
        </w:rPr>
        <w:t>(กระทรวงการต่างประเทศ)</w:t>
      </w:r>
    </w:p>
    <w:p w:rsidR="006800D7" w:rsidRPr="001B3A0A" w:rsidRDefault="00C5144D" w:rsidP="00B557E4">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6800D7" w:rsidRPr="001B3A0A">
        <w:rPr>
          <w:rFonts w:ascii="TH SarabunPSK" w:hAnsi="TH SarabunPSK" w:cs="TH SarabunPSK" w:hint="cs"/>
          <w:sz w:val="32"/>
          <w:szCs w:val="32"/>
          <w:cs/>
        </w:rPr>
        <w:t xml:space="preserve">21. </w:t>
      </w:r>
      <w:r>
        <w:rPr>
          <w:rFonts w:ascii="TH SarabunPSK" w:hAnsi="TH SarabunPSK" w:cs="TH SarabunPSK"/>
          <w:sz w:val="32"/>
          <w:szCs w:val="32"/>
          <w:cs/>
        </w:rPr>
        <w:tab/>
      </w:r>
      <w:r w:rsidR="006800D7" w:rsidRPr="001B3A0A">
        <w:rPr>
          <w:rFonts w:ascii="TH SarabunPSK" w:hAnsi="TH SarabunPSK" w:cs="TH SarabunPSK" w:hint="cs"/>
          <w:sz w:val="32"/>
          <w:szCs w:val="32"/>
          <w:cs/>
        </w:rPr>
        <w:t xml:space="preserve">เรื่อง </w:t>
      </w:r>
      <w:r>
        <w:rPr>
          <w:rFonts w:ascii="TH SarabunPSK" w:hAnsi="TH SarabunPSK" w:cs="TH SarabunPSK"/>
          <w:sz w:val="32"/>
          <w:szCs w:val="32"/>
          <w:cs/>
        </w:rPr>
        <w:tab/>
      </w:r>
      <w:r w:rsidR="006800D7" w:rsidRPr="001B3A0A">
        <w:rPr>
          <w:rFonts w:ascii="TH SarabunPSK" w:hAnsi="TH SarabunPSK" w:cs="TH SarabunPSK" w:hint="cs"/>
          <w:sz w:val="32"/>
          <w:szCs w:val="32"/>
          <w:cs/>
        </w:rPr>
        <w:t>รัฐบาลสาธารณรัฐประชาชนจีนเสนอขอแต่งตั้งเอกอัครราชทูตวิสามัญผู้มีอำนาจ</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6800D7" w:rsidRPr="001B3A0A">
        <w:rPr>
          <w:rFonts w:ascii="TH SarabunPSK" w:hAnsi="TH SarabunPSK" w:cs="TH SarabunPSK" w:hint="cs"/>
          <w:sz w:val="32"/>
          <w:szCs w:val="32"/>
          <w:cs/>
        </w:rPr>
        <w:t>เต็มแห่งสาธารณรัฐประชาชนจีนประจำประเทศไทย (กระทรวงการต่างประเทศ)</w:t>
      </w:r>
    </w:p>
    <w:p w:rsidR="002159E5" w:rsidRDefault="002159E5" w:rsidP="00B557E4">
      <w:pPr>
        <w:pStyle w:val="af4"/>
        <w:shd w:val="clear" w:color="auto" w:fill="FFFFFF"/>
        <w:spacing w:before="0" w:beforeAutospacing="0" w:after="0" w:afterAutospacing="0" w:line="340" w:lineRule="exact"/>
        <w:jc w:val="thaiDistribute"/>
        <w:rPr>
          <w:rFonts w:ascii="TH SarabunPSK" w:hAnsi="TH SarabunPSK" w:cs="TH SarabunPSK"/>
          <w:sz w:val="32"/>
          <w:szCs w:val="32"/>
          <w:lang w:bidi="th-TH"/>
        </w:rPr>
      </w:pPr>
    </w:p>
    <w:p w:rsidR="003D2088" w:rsidRPr="00CD1FE9" w:rsidRDefault="003D2088" w:rsidP="00B557E4">
      <w:pPr>
        <w:pStyle w:val="af4"/>
        <w:shd w:val="clear" w:color="auto" w:fill="FFFFFF"/>
        <w:spacing w:before="0" w:beforeAutospacing="0" w:after="0" w:afterAutospacing="0" w:line="340" w:lineRule="exact"/>
        <w:jc w:val="thaiDistribute"/>
        <w:rPr>
          <w:rFonts w:ascii="TH SarabunPSK" w:hAnsi="TH SarabunPSK" w:cs="TH SarabunPSK"/>
          <w:sz w:val="32"/>
          <w:szCs w:val="32"/>
          <w:lang w:bidi="th-TH"/>
        </w:rPr>
      </w:pPr>
    </w:p>
    <w:p w:rsidR="0088693F" w:rsidRPr="00CD1FE9" w:rsidRDefault="0088693F" w:rsidP="00B557E4">
      <w:pPr>
        <w:spacing w:line="340" w:lineRule="exact"/>
        <w:jc w:val="center"/>
        <w:rPr>
          <w:rFonts w:ascii="TH SarabunPSK" w:hAnsi="TH SarabunPSK" w:cs="TH SarabunPSK"/>
          <w:b/>
          <w:bCs/>
          <w:sz w:val="32"/>
          <w:szCs w:val="32"/>
        </w:rPr>
      </w:pPr>
      <w:r w:rsidRPr="00CD1FE9">
        <w:rPr>
          <w:rFonts w:ascii="TH SarabunPSK" w:hAnsi="TH SarabunPSK" w:cs="TH SarabunPSK"/>
          <w:b/>
          <w:bCs/>
          <w:sz w:val="32"/>
          <w:szCs w:val="32"/>
          <w:cs/>
        </w:rPr>
        <w:t>*******************</w:t>
      </w:r>
    </w:p>
    <w:p w:rsidR="0088693F" w:rsidRPr="00CD1FE9" w:rsidRDefault="0088693F" w:rsidP="00B557E4">
      <w:pPr>
        <w:tabs>
          <w:tab w:val="left" w:pos="1440"/>
          <w:tab w:val="left" w:pos="2160"/>
          <w:tab w:val="left" w:pos="2880"/>
        </w:tabs>
        <w:spacing w:line="340" w:lineRule="exact"/>
        <w:jc w:val="center"/>
        <w:rPr>
          <w:rFonts w:ascii="TH SarabunPSK" w:hAnsi="TH SarabunPSK" w:cs="TH SarabunPSK"/>
          <w:sz w:val="32"/>
          <w:szCs w:val="32"/>
        </w:rPr>
      </w:pPr>
      <w:r w:rsidRPr="00CD1FE9">
        <w:rPr>
          <w:rFonts w:ascii="TH SarabunPSK" w:hAnsi="TH SarabunPSK" w:cs="TH SarabunPSK"/>
          <w:sz w:val="32"/>
          <w:szCs w:val="32"/>
          <w:cs/>
        </w:rPr>
        <w:t>สำนักโฆษก   สำนักเลขาธิการนายกรัฐมนตรี โทร. 0 2288-4396</w:t>
      </w:r>
    </w:p>
    <w:p w:rsidR="0088693F" w:rsidRDefault="0088693F" w:rsidP="00B557E4">
      <w:pPr>
        <w:tabs>
          <w:tab w:val="left" w:pos="1440"/>
          <w:tab w:val="left" w:pos="2160"/>
          <w:tab w:val="left" w:pos="2880"/>
        </w:tabs>
        <w:spacing w:line="340" w:lineRule="exact"/>
        <w:jc w:val="thaiDistribute"/>
        <w:rPr>
          <w:rFonts w:ascii="TH SarabunPSK" w:hAnsi="TH SarabunPSK" w:cs="TH SarabunPSK"/>
          <w:sz w:val="32"/>
          <w:szCs w:val="32"/>
        </w:rPr>
      </w:pPr>
    </w:p>
    <w:p w:rsidR="008316C8" w:rsidRDefault="008316C8" w:rsidP="00B557E4">
      <w:pPr>
        <w:tabs>
          <w:tab w:val="left" w:pos="1440"/>
          <w:tab w:val="left" w:pos="2160"/>
          <w:tab w:val="left" w:pos="2880"/>
        </w:tabs>
        <w:spacing w:line="340" w:lineRule="exact"/>
        <w:jc w:val="thaiDistribute"/>
        <w:rPr>
          <w:rFonts w:ascii="TH SarabunPSK" w:hAnsi="TH SarabunPSK" w:cs="TH SarabunPSK"/>
          <w:sz w:val="32"/>
          <w:szCs w:val="32"/>
        </w:rPr>
      </w:pPr>
    </w:p>
    <w:p w:rsidR="008316C8" w:rsidRDefault="008316C8" w:rsidP="00B557E4">
      <w:pPr>
        <w:tabs>
          <w:tab w:val="left" w:pos="1440"/>
          <w:tab w:val="left" w:pos="2160"/>
          <w:tab w:val="left" w:pos="2880"/>
        </w:tabs>
        <w:spacing w:line="340" w:lineRule="exact"/>
        <w:jc w:val="thaiDistribute"/>
        <w:rPr>
          <w:rFonts w:ascii="TH SarabunPSK" w:hAnsi="TH SarabunPSK" w:cs="TH SarabunPSK"/>
          <w:sz w:val="32"/>
          <w:szCs w:val="32"/>
        </w:rPr>
      </w:pPr>
    </w:p>
    <w:p w:rsidR="003D2088" w:rsidRDefault="003D2088" w:rsidP="00B557E4">
      <w:pPr>
        <w:tabs>
          <w:tab w:val="left" w:pos="1440"/>
          <w:tab w:val="left" w:pos="2160"/>
          <w:tab w:val="left" w:pos="2880"/>
        </w:tabs>
        <w:spacing w:line="340" w:lineRule="exact"/>
        <w:jc w:val="thaiDistribute"/>
        <w:rPr>
          <w:rFonts w:ascii="TH SarabunPSK" w:hAnsi="TH SarabunPSK" w:cs="TH SarabunPSK"/>
          <w:sz w:val="32"/>
          <w:szCs w:val="32"/>
        </w:rPr>
      </w:pPr>
    </w:p>
    <w:p w:rsidR="003D2088" w:rsidRDefault="003D2088" w:rsidP="00B557E4">
      <w:pPr>
        <w:tabs>
          <w:tab w:val="left" w:pos="1440"/>
          <w:tab w:val="left" w:pos="2160"/>
          <w:tab w:val="left" w:pos="2880"/>
        </w:tabs>
        <w:spacing w:line="340" w:lineRule="exact"/>
        <w:jc w:val="thaiDistribute"/>
        <w:rPr>
          <w:rFonts w:ascii="TH SarabunPSK" w:hAnsi="TH SarabunPSK" w:cs="TH SarabunPSK"/>
          <w:sz w:val="32"/>
          <w:szCs w:val="32"/>
        </w:rPr>
      </w:pPr>
    </w:p>
    <w:p w:rsidR="003D2088" w:rsidRDefault="003D2088" w:rsidP="00B557E4">
      <w:pPr>
        <w:tabs>
          <w:tab w:val="left" w:pos="1440"/>
          <w:tab w:val="left" w:pos="2160"/>
          <w:tab w:val="left" w:pos="2880"/>
        </w:tabs>
        <w:spacing w:line="340" w:lineRule="exact"/>
        <w:jc w:val="thaiDistribute"/>
        <w:rPr>
          <w:rFonts w:ascii="TH SarabunPSK" w:hAnsi="TH SarabunPSK" w:cs="TH SarabunPSK"/>
          <w:sz w:val="32"/>
          <w:szCs w:val="32"/>
        </w:rPr>
      </w:pPr>
    </w:p>
    <w:p w:rsidR="003D2088" w:rsidRDefault="003D2088" w:rsidP="00B557E4">
      <w:pPr>
        <w:tabs>
          <w:tab w:val="left" w:pos="1440"/>
          <w:tab w:val="left" w:pos="2160"/>
          <w:tab w:val="left" w:pos="2880"/>
        </w:tabs>
        <w:spacing w:line="340" w:lineRule="exact"/>
        <w:jc w:val="thaiDistribute"/>
        <w:rPr>
          <w:rFonts w:ascii="TH SarabunPSK" w:hAnsi="TH SarabunPSK" w:cs="TH SarabunPSK"/>
          <w:sz w:val="32"/>
          <w:szCs w:val="32"/>
        </w:rPr>
      </w:pPr>
    </w:p>
    <w:p w:rsidR="008316C8" w:rsidRDefault="008316C8" w:rsidP="00B557E4">
      <w:pPr>
        <w:tabs>
          <w:tab w:val="left" w:pos="1440"/>
          <w:tab w:val="left" w:pos="2160"/>
          <w:tab w:val="left" w:pos="2880"/>
        </w:tabs>
        <w:spacing w:line="340" w:lineRule="exact"/>
        <w:jc w:val="thaiDistribute"/>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88693F" w:rsidRPr="00CD1FE9" w:rsidTr="00B464EA">
        <w:tc>
          <w:tcPr>
            <w:tcW w:w="9820" w:type="dxa"/>
          </w:tcPr>
          <w:p w:rsidR="0088693F" w:rsidRPr="00CD1FE9" w:rsidRDefault="0088693F" w:rsidP="00B557E4">
            <w:pPr>
              <w:spacing w:line="340" w:lineRule="exact"/>
              <w:jc w:val="center"/>
              <w:rPr>
                <w:rFonts w:ascii="TH SarabunPSK" w:hAnsi="TH SarabunPSK" w:cs="TH SarabunPSK"/>
                <w:b/>
                <w:bCs/>
                <w:sz w:val="32"/>
                <w:szCs w:val="32"/>
                <w:cs/>
              </w:rPr>
            </w:pPr>
            <w:r w:rsidRPr="00CD1FE9">
              <w:rPr>
                <w:rFonts w:ascii="TH SarabunPSK" w:hAnsi="TH SarabunPSK" w:cs="TH SarabunPSK"/>
                <w:sz w:val="32"/>
                <w:szCs w:val="32"/>
              </w:rPr>
              <w:br w:type="page"/>
            </w:r>
            <w:r w:rsidRPr="00CD1FE9">
              <w:rPr>
                <w:rFonts w:ascii="TH SarabunPSK" w:hAnsi="TH SarabunPSK" w:cs="TH SarabunPSK"/>
                <w:sz w:val="32"/>
                <w:szCs w:val="32"/>
                <w:cs/>
              </w:rPr>
              <w:br w:type="page"/>
            </w:r>
            <w:r w:rsidRPr="00CD1FE9">
              <w:rPr>
                <w:rFonts w:ascii="TH SarabunPSK" w:hAnsi="TH SarabunPSK" w:cs="TH SarabunPSK"/>
                <w:sz w:val="32"/>
                <w:szCs w:val="32"/>
                <w:cs/>
              </w:rPr>
              <w:br w:type="page"/>
            </w:r>
            <w:r w:rsidRPr="00CD1FE9">
              <w:rPr>
                <w:rFonts w:ascii="TH SarabunPSK" w:hAnsi="TH SarabunPSK" w:cs="TH SarabunPSK"/>
                <w:b/>
                <w:bCs/>
                <w:sz w:val="32"/>
                <w:szCs w:val="32"/>
                <w:cs/>
              </w:rPr>
              <w:t>กฎหมาย</w:t>
            </w:r>
          </w:p>
        </w:tc>
      </w:tr>
    </w:tbl>
    <w:p w:rsidR="0088693F" w:rsidRDefault="0088693F" w:rsidP="00B557E4">
      <w:pPr>
        <w:tabs>
          <w:tab w:val="left" w:pos="1440"/>
          <w:tab w:val="left" w:pos="2160"/>
          <w:tab w:val="left" w:pos="2880"/>
        </w:tabs>
        <w:spacing w:line="340" w:lineRule="exact"/>
        <w:jc w:val="thaiDistribute"/>
        <w:rPr>
          <w:rFonts w:ascii="TH SarabunPSK" w:hAnsi="TH SarabunPSK" w:cs="TH SarabunPSK"/>
          <w:sz w:val="32"/>
          <w:szCs w:val="32"/>
        </w:rPr>
      </w:pPr>
    </w:p>
    <w:p w:rsidR="009432C3" w:rsidRDefault="003D2088" w:rsidP="00B557E4">
      <w:pPr>
        <w:pStyle w:val="xmsonormal"/>
        <w:shd w:val="clear" w:color="auto" w:fill="FFFFFF"/>
        <w:spacing w:before="0" w:beforeAutospacing="0" w:after="0" w:afterAutospacing="0" w:line="340" w:lineRule="exact"/>
        <w:jc w:val="both"/>
        <w:rPr>
          <w:rFonts w:ascii="Segoe UI" w:hAnsi="Segoe UI" w:cs="Segoe UI"/>
          <w:color w:val="212121"/>
          <w:sz w:val="12"/>
          <w:szCs w:val="12"/>
        </w:rPr>
      </w:pPr>
      <w:r>
        <w:rPr>
          <w:rFonts w:ascii="TH SarabunPSK" w:hAnsi="TH SarabunPSK" w:cs="TH SarabunPSK" w:hint="cs"/>
          <w:b/>
          <w:bCs/>
          <w:color w:val="212121"/>
          <w:sz w:val="32"/>
          <w:szCs w:val="32"/>
          <w:cs/>
        </w:rPr>
        <w:t>1.</w:t>
      </w:r>
      <w:r w:rsidR="009432C3">
        <w:rPr>
          <w:rFonts w:ascii="TH SarabunPSK" w:hAnsi="TH SarabunPSK" w:cs="TH SarabunPSK"/>
          <w:b/>
          <w:bCs/>
          <w:color w:val="212121"/>
          <w:sz w:val="32"/>
          <w:szCs w:val="32"/>
          <w:cs/>
        </w:rPr>
        <w:t xml:space="preserve"> เรื่อง ร่างพระราชบัญญัติคุ้มครองแรงงาน (ฉบับที่ ..) พ.ศ. ....</w:t>
      </w:r>
    </w:p>
    <w:p w:rsidR="009432C3" w:rsidRDefault="009432C3" w:rsidP="00B557E4">
      <w:pPr>
        <w:pStyle w:val="xmsonormal"/>
        <w:shd w:val="clear" w:color="auto" w:fill="FFFFFF"/>
        <w:spacing w:before="0" w:beforeAutospacing="0" w:after="0" w:afterAutospacing="0" w:line="340" w:lineRule="exact"/>
        <w:jc w:val="thaiDistribute"/>
        <w:rPr>
          <w:rFonts w:ascii="Segoe UI" w:hAnsi="Segoe UI" w:cs="Segoe UI"/>
          <w:color w:val="212121"/>
          <w:sz w:val="12"/>
          <w:szCs w:val="12"/>
        </w:rPr>
      </w:pPr>
      <w:r>
        <w:rPr>
          <w:rFonts w:ascii="TH SarabunPSK" w:hAnsi="TH SarabunPSK" w:cs="TH SarabunPSK"/>
          <w:color w:val="212121"/>
          <w:sz w:val="32"/>
          <w:szCs w:val="32"/>
        </w:rPr>
        <w:t xml:space="preserve">                   </w:t>
      </w:r>
      <w:r>
        <w:rPr>
          <w:rFonts w:ascii="TH SarabunPSK" w:hAnsi="TH SarabunPSK" w:cs="TH SarabunPSK"/>
          <w:color w:val="212121"/>
          <w:sz w:val="32"/>
          <w:szCs w:val="32"/>
          <w:cs/>
        </w:rPr>
        <w:t>คณะรัฐมนตรีมีมติอนุมัติหลักการร่างพระราชบัญญัติคุ้มครองแรงงาน (ฉบับที่ ..) พ.ศ. .... ตามที่กระทรวงแรงงาน (รง.) เสนอ และให้ส่งสำนักงานคณะกรรมการกฤษฎีกาตรวจพิจารณา โดยให้รับความเห็นของสำนักงานศาลยุติธรรมและสำนักงานคณะกรรมการกฤษฎีกาไปประกอบพิจารณาด้วย แล้วส่งให</w:t>
      </w:r>
      <w:r w:rsidR="00834903">
        <w:rPr>
          <w:rFonts w:ascii="TH SarabunPSK" w:hAnsi="TH SarabunPSK" w:cs="TH SarabunPSK"/>
          <w:color w:val="212121"/>
          <w:sz w:val="32"/>
          <w:szCs w:val="32"/>
          <w:cs/>
        </w:rPr>
        <w:t>้คณะกรรมการประสานงานสภานิติบัญญ</w:t>
      </w:r>
      <w:r w:rsidR="00834903">
        <w:rPr>
          <w:rFonts w:ascii="TH SarabunPSK" w:hAnsi="TH SarabunPSK" w:cs="TH SarabunPSK" w:hint="cs"/>
          <w:color w:val="212121"/>
          <w:sz w:val="32"/>
          <w:szCs w:val="32"/>
          <w:cs/>
        </w:rPr>
        <w:t>ั</w:t>
      </w:r>
      <w:r>
        <w:rPr>
          <w:rFonts w:ascii="TH SarabunPSK" w:hAnsi="TH SarabunPSK" w:cs="TH SarabunPSK"/>
          <w:color w:val="212121"/>
          <w:sz w:val="32"/>
          <w:szCs w:val="32"/>
          <w:cs/>
        </w:rPr>
        <w:t>ต</w:t>
      </w:r>
      <w:r w:rsidR="00834903">
        <w:rPr>
          <w:rFonts w:ascii="TH SarabunPSK" w:hAnsi="TH SarabunPSK" w:cs="TH SarabunPSK" w:hint="cs"/>
          <w:color w:val="212121"/>
          <w:sz w:val="32"/>
          <w:szCs w:val="32"/>
          <w:cs/>
        </w:rPr>
        <w:t>ิ</w:t>
      </w:r>
      <w:r>
        <w:rPr>
          <w:rFonts w:ascii="TH SarabunPSK" w:hAnsi="TH SarabunPSK" w:cs="TH SarabunPSK"/>
          <w:color w:val="212121"/>
          <w:sz w:val="32"/>
          <w:szCs w:val="32"/>
          <w:cs/>
        </w:rPr>
        <w:t>แห่งชาติพิจารณา ก่อนเสนอสภานิติบัญญัติแห่งชาติต่อไป</w:t>
      </w:r>
    </w:p>
    <w:p w:rsidR="009432C3" w:rsidRDefault="009432C3" w:rsidP="00B557E4">
      <w:pPr>
        <w:pStyle w:val="xmsonormal"/>
        <w:shd w:val="clear" w:color="auto" w:fill="FFFFFF"/>
        <w:spacing w:before="0" w:beforeAutospacing="0" w:after="0" w:afterAutospacing="0" w:line="340" w:lineRule="exact"/>
        <w:jc w:val="thaiDistribute"/>
        <w:rPr>
          <w:rFonts w:ascii="Segoe UI" w:hAnsi="Segoe UI" w:cs="Segoe UI"/>
          <w:color w:val="212121"/>
          <w:sz w:val="12"/>
          <w:szCs w:val="12"/>
        </w:rPr>
      </w:pPr>
      <w:r>
        <w:rPr>
          <w:rFonts w:ascii="TH SarabunPSK" w:hAnsi="TH SarabunPSK" w:cs="TH SarabunPSK"/>
          <w:color w:val="212121"/>
          <w:sz w:val="32"/>
          <w:szCs w:val="32"/>
        </w:rPr>
        <w:t>                   </w:t>
      </w:r>
      <w:r>
        <w:rPr>
          <w:rFonts w:ascii="TH SarabunPSK" w:hAnsi="TH SarabunPSK" w:cs="TH SarabunPSK"/>
          <w:b/>
          <w:bCs/>
          <w:color w:val="212121"/>
          <w:sz w:val="32"/>
          <w:szCs w:val="32"/>
          <w:cs/>
        </w:rPr>
        <w:t>สาระสำคัญของร่างพระราชบัญญัติ</w:t>
      </w:r>
    </w:p>
    <w:p w:rsidR="009432C3" w:rsidRDefault="009432C3" w:rsidP="00B557E4">
      <w:pPr>
        <w:pStyle w:val="xmsonormal"/>
        <w:shd w:val="clear" w:color="auto" w:fill="FFFFFF"/>
        <w:spacing w:before="0" w:beforeAutospacing="0" w:after="0" w:afterAutospacing="0" w:line="340" w:lineRule="exact"/>
        <w:jc w:val="thaiDistribute"/>
        <w:rPr>
          <w:rFonts w:ascii="Segoe UI" w:hAnsi="Segoe UI" w:cs="Segoe UI"/>
          <w:color w:val="212121"/>
          <w:sz w:val="12"/>
          <w:szCs w:val="12"/>
        </w:rPr>
      </w:pPr>
      <w:r>
        <w:rPr>
          <w:rFonts w:ascii="TH SarabunPSK" w:hAnsi="TH SarabunPSK" w:cs="TH SarabunPSK"/>
          <w:color w:val="212121"/>
          <w:sz w:val="32"/>
          <w:szCs w:val="32"/>
        </w:rPr>
        <w:t>             </w:t>
      </w:r>
      <w:r>
        <w:rPr>
          <w:rFonts w:ascii="TH SarabunPSK" w:hAnsi="TH SarabunPSK" w:cs="TH SarabunPSK" w:hint="cs"/>
          <w:color w:val="212121"/>
          <w:sz w:val="32"/>
          <w:szCs w:val="32"/>
          <w:cs/>
        </w:rPr>
        <w:tab/>
      </w:r>
      <w:r>
        <w:rPr>
          <w:rFonts w:ascii="TH SarabunPSK" w:hAnsi="TH SarabunPSK" w:cs="TH SarabunPSK"/>
          <w:color w:val="212121"/>
          <w:sz w:val="32"/>
          <w:szCs w:val="32"/>
          <w:cs/>
        </w:rPr>
        <w:t>1. กำหนดเพิ่มเติมนิยาม</w:t>
      </w:r>
      <w:r>
        <w:rPr>
          <w:rFonts w:ascii="TH SarabunPSK" w:hAnsi="TH SarabunPSK" w:cs="TH SarabunPSK"/>
          <w:color w:val="212121"/>
          <w:sz w:val="32"/>
          <w:szCs w:val="32"/>
        </w:rPr>
        <w:t> </w:t>
      </w:r>
      <w:r>
        <w:rPr>
          <w:rFonts w:ascii="TH SarabunPSK" w:hAnsi="TH SarabunPSK" w:cs="TH SarabunPSK"/>
          <w:color w:val="212121"/>
        </w:rPr>
        <w:t>“</w:t>
      </w:r>
      <w:r>
        <w:rPr>
          <w:rFonts w:ascii="TH SarabunPSK" w:hAnsi="TH SarabunPSK" w:cs="TH SarabunPSK"/>
          <w:color w:val="212121"/>
          <w:sz w:val="32"/>
          <w:szCs w:val="32"/>
          <w:cs/>
        </w:rPr>
        <w:t>ค่าตอบแทน</w:t>
      </w:r>
      <w:r>
        <w:rPr>
          <w:rFonts w:ascii="TH SarabunPSK" w:hAnsi="TH SarabunPSK" w:cs="TH SarabunPSK"/>
          <w:color w:val="212121"/>
        </w:rPr>
        <w:t>” </w:t>
      </w:r>
      <w:r>
        <w:rPr>
          <w:rFonts w:ascii="TH SarabunPSK" w:hAnsi="TH SarabunPSK" w:cs="TH SarabunPSK"/>
          <w:color w:val="212121"/>
          <w:sz w:val="32"/>
          <w:szCs w:val="32"/>
          <w:cs/>
        </w:rPr>
        <w:t>ในมาตรา 5 หมายถึงเงินที่นายจ้างให้แก่ลูกจ้างเป็นค่าตอบแทนการทำงาน นอกจากค่าจ้าง ค่าล่วงเวลา ค่าทำงาน ในวันหยุด และค่าล่วงเวลาในวันหยุด</w:t>
      </w:r>
    </w:p>
    <w:p w:rsidR="009432C3" w:rsidRDefault="009432C3" w:rsidP="00B557E4">
      <w:pPr>
        <w:pStyle w:val="xmsonormal"/>
        <w:shd w:val="clear" w:color="auto" w:fill="FFFFFF"/>
        <w:spacing w:before="0" w:beforeAutospacing="0" w:after="0" w:afterAutospacing="0" w:line="340" w:lineRule="exact"/>
        <w:jc w:val="thaiDistribute"/>
        <w:rPr>
          <w:rFonts w:ascii="Segoe UI" w:hAnsi="Segoe UI" w:cs="Segoe UI"/>
          <w:color w:val="212121"/>
          <w:sz w:val="12"/>
          <w:szCs w:val="12"/>
        </w:rPr>
      </w:pPr>
      <w:r>
        <w:rPr>
          <w:rFonts w:ascii="TH SarabunPSK" w:hAnsi="TH SarabunPSK" w:cs="TH SarabunPSK"/>
          <w:color w:val="212121"/>
          <w:sz w:val="32"/>
          <w:szCs w:val="32"/>
        </w:rPr>
        <w:t>              </w:t>
      </w:r>
      <w:r>
        <w:rPr>
          <w:rFonts w:ascii="TH SarabunPSK" w:hAnsi="TH SarabunPSK" w:cs="TH SarabunPSK" w:hint="cs"/>
          <w:color w:val="212121"/>
          <w:sz w:val="32"/>
          <w:szCs w:val="32"/>
          <w:cs/>
        </w:rPr>
        <w:tab/>
      </w:r>
      <w:r>
        <w:rPr>
          <w:rFonts w:ascii="TH SarabunPSK" w:hAnsi="TH SarabunPSK" w:cs="TH SarabunPSK"/>
          <w:color w:val="212121"/>
          <w:sz w:val="32"/>
          <w:szCs w:val="32"/>
          <w:cs/>
        </w:rPr>
        <w:t>2. กำหนอัตราดอกเบี้ยในอัตราร้อยละ 15 ของค่าจ้างแทนการบอกกล่าวล่วงหน้าค่าตอบแทน และเงินกรณีนายจ้างหยุดกิจการ เพื่อให้ลูกจ้างมีสิทธิได้รับดอกเบี้ยอัตราร้อยละ 15</w:t>
      </w:r>
    </w:p>
    <w:p w:rsidR="009432C3" w:rsidRDefault="009432C3" w:rsidP="00B557E4">
      <w:pPr>
        <w:pStyle w:val="xmsonormal"/>
        <w:shd w:val="clear" w:color="auto" w:fill="FFFFFF"/>
        <w:spacing w:before="0" w:beforeAutospacing="0" w:after="0" w:afterAutospacing="0" w:line="340" w:lineRule="exact"/>
        <w:jc w:val="thaiDistribute"/>
        <w:rPr>
          <w:rFonts w:ascii="Segoe UI" w:hAnsi="Segoe UI" w:cs="Segoe UI"/>
          <w:color w:val="212121"/>
          <w:sz w:val="12"/>
          <w:szCs w:val="12"/>
        </w:rPr>
      </w:pPr>
      <w:r>
        <w:rPr>
          <w:rFonts w:ascii="TH SarabunPSK" w:hAnsi="TH SarabunPSK" w:cs="TH SarabunPSK"/>
          <w:color w:val="212121"/>
          <w:sz w:val="32"/>
          <w:szCs w:val="32"/>
        </w:rPr>
        <w:t xml:space="preserve">                   </w:t>
      </w:r>
      <w:r>
        <w:rPr>
          <w:rFonts w:ascii="TH SarabunPSK" w:hAnsi="TH SarabunPSK" w:cs="TH SarabunPSK" w:hint="cs"/>
          <w:color w:val="212121"/>
          <w:sz w:val="32"/>
          <w:szCs w:val="32"/>
          <w:cs/>
        </w:rPr>
        <w:tab/>
      </w:r>
      <w:r>
        <w:rPr>
          <w:rFonts w:ascii="TH SarabunPSK" w:hAnsi="TH SarabunPSK" w:cs="TH SarabunPSK"/>
          <w:color w:val="212121"/>
          <w:sz w:val="32"/>
          <w:szCs w:val="32"/>
          <w:cs/>
        </w:rPr>
        <w:t>3. กำหนดให้การเปลี่ยนตัวนายจ้างต้องได้รับความยินยอมจากลูกจ้างและให้นายจ้างใหม่</w:t>
      </w:r>
      <w:r w:rsidR="00330539">
        <w:rPr>
          <w:rFonts w:ascii="TH SarabunPSK" w:hAnsi="TH SarabunPSK" w:cs="TH SarabunPSK" w:hint="cs"/>
          <w:color w:val="212121"/>
          <w:sz w:val="32"/>
          <w:szCs w:val="32"/>
          <w:cs/>
        </w:rPr>
        <w:t xml:space="preserve">                </w:t>
      </w:r>
      <w:r>
        <w:rPr>
          <w:rFonts w:ascii="TH SarabunPSK" w:hAnsi="TH SarabunPSK" w:cs="TH SarabunPSK"/>
          <w:color w:val="212121"/>
          <w:sz w:val="32"/>
          <w:szCs w:val="32"/>
          <w:cs/>
        </w:rPr>
        <w:t>รับไปทั้งสิทธิหน้าที่</w:t>
      </w:r>
    </w:p>
    <w:p w:rsidR="009432C3" w:rsidRDefault="009432C3" w:rsidP="00B557E4">
      <w:pPr>
        <w:pStyle w:val="xmsonormal"/>
        <w:shd w:val="clear" w:color="auto" w:fill="FFFFFF"/>
        <w:spacing w:before="0" w:beforeAutospacing="0" w:after="0" w:afterAutospacing="0" w:line="340" w:lineRule="exact"/>
        <w:rPr>
          <w:rFonts w:ascii="Segoe UI" w:hAnsi="Segoe UI" w:cs="Segoe UI"/>
          <w:color w:val="212121"/>
          <w:sz w:val="12"/>
          <w:szCs w:val="12"/>
        </w:rPr>
      </w:pPr>
      <w:r>
        <w:rPr>
          <w:rFonts w:ascii="TH SarabunPSK" w:hAnsi="TH SarabunPSK" w:cs="TH SarabunPSK"/>
          <w:color w:val="212121"/>
          <w:sz w:val="32"/>
          <w:szCs w:val="32"/>
        </w:rPr>
        <w:t xml:space="preserve">                   </w:t>
      </w:r>
      <w:r>
        <w:rPr>
          <w:rFonts w:ascii="TH SarabunPSK" w:hAnsi="TH SarabunPSK" w:cs="TH SarabunPSK" w:hint="cs"/>
          <w:color w:val="212121"/>
          <w:sz w:val="32"/>
          <w:szCs w:val="32"/>
          <w:cs/>
        </w:rPr>
        <w:tab/>
      </w:r>
      <w:r>
        <w:rPr>
          <w:rFonts w:ascii="TH SarabunPSK" w:hAnsi="TH SarabunPSK" w:cs="TH SarabunPSK"/>
          <w:color w:val="212121"/>
          <w:sz w:val="32"/>
          <w:szCs w:val="32"/>
          <w:cs/>
        </w:rPr>
        <w:t>4. กำหนดให้นายจ้างจ่ายค่าจ้างแทนการบอกกล่าวล่วงหน้าให้ลูกจ้างเมื่อเลิกจ้าง</w:t>
      </w:r>
    </w:p>
    <w:p w:rsidR="009432C3" w:rsidRDefault="009432C3" w:rsidP="00B557E4">
      <w:pPr>
        <w:pStyle w:val="xmsonormal"/>
        <w:shd w:val="clear" w:color="auto" w:fill="FFFFFF"/>
        <w:spacing w:before="0" w:beforeAutospacing="0" w:after="0" w:afterAutospacing="0" w:line="340" w:lineRule="exact"/>
        <w:rPr>
          <w:rFonts w:ascii="Segoe UI" w:hAnsi="Segoe UI" w:cs="Segoe UI"/>
          <w:color w:val="212121"/>
          <w:sz w:val="12"/>
          <w:szCs w:val="12"/>
        </w:rPr>
      </w:pPr>
      <w:r>
        <w:rPr>
          <w:rFonts w:ascii="TH SarabunPSK" w:hAnsi="TH SarabunPSK" w:cs="TH SarabunPSK"/>
          <w:color w:val="212121"/>
          <w:sz w:val="32"/>
          <w:szCs w:val="32"/>
        </w:rPr>
        <w:t xml:space="preserve">                   </w:t>
      </w:r>
      <w:r>
        <w:rPr>
          <w:rFonts w:ascii="TH SarabunPSK" w:hAnsi="TH SarabunPSK" w:cs="TH SarabunPSK" w:hint="cs"/>
          <w:color w:val="212121"/>
          <w:sz w:val="32"/>
          <w:szCs w:val="32"/>
          <w:cs/>
        </w:rPr>
        <w:tab/>
      </w:r>
      <w:r>
        <w:rPr>
          <w:rFonts w:ascii="TH SarabunPSK" w:hAnsi="TH SarabunPSK" w:cs="TH SarabunPSK"/>
          <w:color w:val="212121"/>
          <w:sz w:val="32"/>
          <w:szCs w:val="32"/>
          <w:cs/>
        </w:rPr>
        <w:t>5. กำหนดให้ลูกจ้างมีสิทธิลากิจธุระอันจำเป็นปีหนึ่งไม่น้อยกว่า 3 วัน ทำงาน และกำหนดให้นายจ้างจ่ายค่าจ้างให้แก่ลูกจ้างในวันลาเพื่อกิจธุระอันจำเป็นหนึ่งไม่น้อยกว่าสามวันทำงาน</w:t>
      </w:r>
    </w:p>
    <w:p w:rsidR="009432C3" w:rsidRDefault="009432C3" w:rsidP="00B557E4">
      <w:pPr>
        <w:pStyle w:val="xmsonormal"/>
        <w:shd w:val="clear" w:color="auto" w:fill="FFFFFF"/>
        <w:spacing w:before="0" w:beforeAutospacing="0" w:after="0" w:afterAutospacing="0" w:line="340" w:lineRule="exact"/>
        <w:jc w:val="thaiDistribute"/>
        <w:rPr>
          <w:rFonts w:ascii="Segoe UI" w:hAnsi="Segoe UI" w:cs="Segoe UI"/>
          <w:color w:val="212121"/>
          <w:sz w:val="12"/>
          <w:szCs w:val="12"/>
        </w:rPr>
      </w:pPr>
      <w:r>
        <w:rPr>
          <w:rFonts w:ascii="TH SarabunPSK" w:hAnsi="TH SarabunPSK" w:cs="TH SarabunPSK"/>
          <w:color w:val="212121"/>
          <w:sz w:val="32"/>
          <w:szCs w:val="32"/>
        </w:rPr>
        <w:t xml:space="preserve">                   </w:t>
      </w:r>
      <w:r>
        <w:rPr>
          <w:rFonts w:ascii="TH SarabunPSK" w:hAnsi="TH SarabunPSK" w:cs="TH SarabunPSK" w:hint="cs"/>
          <w:color w:val="212121"/>
          <w:sz w:val="32"/>
          <w:szCs w:val="32"/>
          <w:cs/>
        </w:rPr>
        <w:tab/>
      </w:r>
      <w:r>
        <w:rPr>
          <w:rFonts w:ascii="TH SarabunPSK" w:hAnsi="TH SarabunPSK" w:cs="TH SarabunPSK"/>
          <w:color w:val="212121"/>
          <w:sz w:val="32"/>
          <w:szCs w:val="32"/>
          <w:cs/>
        </w:rPr>
        <w:t>6. กำหนดให้ลูกจ้างซึ่งเป็นหญิงมีครรภ์มีสิทธิลาเพื่อตรวจครรภ์ในระหว่างตั้งครรภ์ได้ โดยเมื่อรวมกับการลาเพื่อคลอดบุตรแล้วครรภ์หนึ่งไม่เกินเก้าสิบวัน และกำหนดให้นายจ้างจ่ายค่าจ้างให้แก่ลูกจ้างซึ่งเป็นหญิงในวันลาเพื่อตรวจครรภ์และเพื่อคลอดบุตรเท่ากับค่าจ้างในวันทำงานตลอดระยะเวลาที่ลา แต่ไม่เกินสี่สิบห้าวัน</w:t>
      </w:r>
    </w:p>
    <w:p w:rsidR="009432C3" w:rsidRDefault="009432C3" w:rsidP="00B557E4">
      <w:pPr>
        <w:pStyle w:val="xmsonormal"/>
        <w:shd w:val="clear" w:color="auto" w:fill="FFFFFF"/>
        <w:spacing w:before="0" w:beforeAutospacing="0" w:after="0" w:afterAutospacing="0" w:line="340" w:lineRule="exact"/>
        <w:rPr>
          <w:rFonts w:ascii="Segoe UI" w:hAnsi="Segoe UI" w:cs="Segoe UI"/>
          <w:color w:val="212121"/>
          <w:sz w:val="12"/>
          <w:szCs w:val="12"/>
        </w:rPr>
      </w:pPr>
      <w:r>
        <w:rPr>
          <w:rFonts w:ascii="TH SarabunPSK" w:hAnsi="TH SarabunPSK" w:cs="TH SarabunPSK"/>
          <w:color w:val="212121"/>
          <w:sz w:val="32"/>
          <w:szCs w:val="32"/>
        </w:rPr>
        <w:t xml:space="preserve">                   </w:t>
      </w:r>
      <w:r>
        <w:rPr>
          <w:rFonts w:ascii="TH SarabunPSK" w:hAnsi="TH SarabunPSK" w:cs="TH SarabunPSK" w:hint="cs"/>
          <w:color w:val="212121"/>
          <w:sz w:val="32"/>
          <w:szCs w:val="32"/>
          <w:cs/>
        </w:rPr>
        <w:tab/>
      </w:r>
      <w:r>
        <w:rPr>
          <w:rFonts w:ascii="TH SarabunPSK" w:hAnsi="TH SarabunPSK" w:cs="TH SarabunPSK"/>
          <w:color w:val="212121"/>
          <w:sz w:val="32"/>
          <w:szCs w:val="32"/>
          <w:cs/>
        </w:rPr>
        <w:t>7. กำหนดอัตราค่าชดเชยเพิ่มเติมกรณีนายจ้างเลิกจ้างสำหรับลูกจ้างซึ่งทำงานติดต่อกันครบ 20 ปีขึ้นไป ให้มีสิทธิได้รับค่าชดเชยไม่น้อยกว่าค่าจ้างอัตราสุดท้าย 400 วันสุดท้าย</w:t>
      </w:r>
    </w:p>
    <w:p w:rsidR="009432C3" w:rsidRDefault="009432C3" w:rsidP="00B557E4">
      <w:pPr>
        <w:pStyle w:val="xmsonormal"/>
        <w:shd w:val="clear" w:color="auto" w:fill="FFFFFF"/>
        <w:spacing w:before="0" w:beforeAutospacing="0" w:after="0" w:afterAutospacing="0" w:line="340" w:lineRule="exact"/>
        <w:rPr>
          <w:rFonts w:ascii="Segoe UI" w:hAnsi="Segoe UI" w:cs="Segoe UI"/>
          <w:color w:val="212121"/>
          <w:sz w:val="12"/>
          <w:szCs w:val="12"/>
        </w:rPr>
      </w:pPr>
      <w:r>
        <w:rPr>
          <w:rFonts w:ascii="TH SarabunPSK" w:hAnsi="TH SarabunPSK" w:cs="TH SarabunPSK"/>
          <w:color w:val="212121"/>
          <w:sz w:val="32"/>
          <w:szCs w:val="32"/>
        </w:rPr>
        <w:t xml:space="preserve">                   </w:t>
      </w:r>
      <w:r>
        <w:rPr>
          <w:rFonts w:ascii="TH SarabunPSK" w:hAnsi="TH SarabunPSK" w:cs="TH SarabunPSK" w:hint="cs"/>
          <w:color w:val="212121"/>
          <w:sz w:val="32"/>
          <w:szCs w:val="32"/>
          <w:cs/>
        </w:rPr>
        <w:tab/>
      </w:r>
      <w:r>
        <w:rPr>
          <w:rFonts w:ascii="TH SarabunPSK" w:hAnsi="TH SarabunPSK" w:cs="TH SarabunPSK"/>
          <w:color w:val="212121"/>
          <w:sz w:val="32"/>
          <w:szCs w:val="32"/>
          <w:cs/>
        </w:rPr>
        <w:t>8. กำหนดให้การย้ายสถานประกอบกิจการให้รวมถึงการย้ายไปที่ซึ่งนายจ้างมีสถานประกอบกิจการอยู่แล้วด้วย และให้นายจ้างแจ้งกำหนดการย้ายสถานประกอบกิจการให้ลูกจ้างทราบตามแบบที่อธิบดีกำหนด</w:t>
      </w:r>
    </w:p>
    <w:p w:rsidR="009432C3" w:rsidRDefault="009432C3" w:rsidP="00B557E4">
      <w:pPr>
        <w:pStyle w:val="xmsonormal"/>
        <w:shd w:val="clear" w:color="auto" w:fill="FFFFFF"/>
        <w:spacing w:before="0" w:beforeAutospacing="0" w:after="0" w:afterAutospacing="0" w:line="340" w:lineRule="exact"/>
        <w:jc w:val="thaiDistribute"/>
        <w:rPr>
          <w:rFonts w:ascii="Segoe UI" w:hAnsi="Segoe UI" w:cs="Segoe UI"/>
          <w:color w:val="212121"/>
          <w:sz w:val="12"/>
          <w:szCs w:val="12"/>
        </w:rPr>
      </w:pPr>
      <w:r>
        <w:rPr>
          <w:rFonts w:ascii="TH SarabunPSK" w:hAnsi="TH SarabunPSK" w:cs="TH SarabunPSK"/>
          <w:color w:val="212121"/>
          <w:sz w:val="32"/>
          <w:szCs w:val="32"/>
        </w:rPr>
        <w:t>                 </w:t>
      </w:r>
      <w:r>
        <w:rPr>
          <w:rFonts w:ascii="TH SarabunPSK" w:hAnsi="TH SarabunPSK" w:cs="TH SarabunPSK"/>
          <w:color w:val="212121"/>
          <w:sz w:val="32"/>
          <w:szCs w:val="32"/>
        </w:rPr>
        <w:tab/>
      </w:r>
      <w:r>
        <w:rPr>
          <w:rFonts w:ascii="TH SarabunPSK" w:hAnsi="TH SarabunPSK" w:cs="TH SarabunPSK"/>
          <w:color w:val="212121"/>
          <w:sz w:val="32"/>
          <w:szCs w:val="32"/>
          <w:cs/>
        </w:rPr>
        <w:t>9. กำหนดให้เวลาการจ่ายค่าชดเชยพิเศษหรือค่าชดเชยพิเศษแทน การบอกกล่าวล่วงหน้าให้</w:t>
      </w:r>
      <w:r w:rsidR="00654557">
        <w:rPr>
          <w:rFonts w:ascii="TH SarabunPSK" w:hAnsi="TH SarabunPSK" w:cs="TH SarabunPSK" w:hint="cs"/>
          <w:color w:val="212121"/>
          <w:sz w:val="32"/>
          <w:szCs w:val="32"/>
          <w:cs/>
        </w:rPr>
        <w:t xml:space="preserve">              </w:t>
      </w:r>
      <w:r>
        <w:rPr>
          <w:rFonts w:ascii="TH SarabunPSK" w:hAnsi="TH SarabunPSK" w:cs="TH SarabunPSK"/>
          <w:color w:val="212121"/>
          <w:sz w:val="32"/>
          <w:szCs w:val="32"/>
          <w:cs/>
        </w:rPr>
        <w:t>แก่ลูกจ้างโดยเริ่มนับตั้งแต่วันที่สัญญาจ้างสิ้นสุด</w:t>
      </w:r>
    </w:p>
    <w:p w:rsidR="009432C3" w:rsidRDefault="009432C3" w:rsidP="00B557E4">
      <w:pPr>
        <w:pStyle w:val="xmsonormal"/>
        <w:shd w:val="clear" w:color="auto" w:fill="FFFFFF"/>
        <w:spacing w:before="0" w:beforeAutospacing="0" w:after="0" w:afterAutospacing="0" w:line="340" w:lineRule="exact"/>
        <w:jc w:val="thaiDistribute"/>
        <w:rPr>
          <w:rFonts w:ascii="Segoe UI" w:hAnsi="Segoe UI" w:cs="Segoe UI"/>
          <w:color w:val="212121"/>
          <w:sz w:val="12"/>
          <w:szCs w:val="12"/>
        </w:rPr>
      </w:pPr>
      <w:r>
        <w:rPr>
          <w:rFonts w:ascii="TH SarabunPSK" w:hAnsi="TH SarabunPSK" w:cs="TH SarabunPSK"/>
          <w:color w:val="212121"/>
          <w:sz w:val="32"/>
          <w:szCs w:val="32"/>
        </w:rPr>
        <w:t>                 </w:t>
      </w:r>
      <w:r>
        <w:rPr>
          <w:rFonts w:ascii="TH SarabunPSK" w:hAnsi="TH SarabunPSK" w:cs="TH SarabunPSK"/>
          <w:color w:val="212121"/>
          <w:sz w:val="32"/>
          <w:szCs w:val="32"/>
        </w:rPr>
        <w:tab/>
      </w:r>
      <w:r>
        <w:rPr>
          <w:rFonts w:ascii="TH SarabunPSK" w:hAnsi="TH SarabunPSK" w:cs="TH SarabunPSK"/>
          <w:color w:val="212121"/>
          <w:sz w:val="32"/>
          <w:szCs w:val="32"/>
          <w:cs/>
        </w:rPr>
        <w:t>10.</w:t>
      </w:r>
      <w:r>
        <w:rPr>
          <w:rFonts w:ascii="TH SarabunPSK" w:hAnsi="TH SarabunPSK" w:cs="TH SarabunPSK" w:hint="cs"/>
          <w:color w:val="212121"/>
          <w:sz w:val="32"/>
          <w:szCs w:val="32"/>
          <w:cs/>
        </w:rPr>
        <w:t xml:space="preserve"> </w:t>
      </w:r>
      <w:r>
        <w:rPr>
          <w:rFonts w:ascii="TH SarabunPSK" w:hAnsi="TH SarabunPSK" w:cs="TH SarabunPSK"/>
          <w:color w:val="212121"/>
          <w:sz w:val="32"/>
          <w:szCs w:val="32"/>
          <w:cs/>
        </w:rPr>
        <w:t>กำหนดให้การดำเนินคดีอาญาต่อนายจ้างเป็นอันระงับไปหากนายจ้างปฏิบัติตามคำสั่งของคณะกรรมการสวัสดิการแรงงาน หรือกรณีนายจ้างนำคดีไปสู่ศาล และได้ปฏิบัติตามคำพิพากษาหรือคำสั่งของศาลแล้ว</w:t>
      </w:r>
    </w:p>
    <w:p w:rsidR="009432C3" w:rsidRDefault="009432C3" w:rsidP="00B557E4">
      <w:pPr>
        <w:pStyle w:val="xmsonormal"/>
        <w:shd w:val="clear" w:color="auto" w:fill="FFFFFF"/>
        <w:spacing w:before="0" w:beforeAutospacing="0" w:after="0" w:afterAutospacing="0" w:line="340" w:lineRule="exact"/>
        <w:jc w:val="thaiDistribute"/>
        <w:rPr>
          <w:rFonts w:ascii="Segoe UI" w:hAnsi="Segoe UI" w:cs="Segoe UI"/>
          <w:color w:val="212121"/>
          <w:sz w:val="12"/>
          <w:szCs w:val="12"/>
        </w:rPr>
      </w:pPr>
      <w:r>
        <w:rPr>
          <w:rFonts w:ascii="TH SarabunPSK" w:hAnsi="TH SarabunPSK" w:cs="TH SarabunPSK"/>
          <w:color w:val="212121"/>
          <w:sz w:val="32"/>
          <w:szCs w:val="32"/>
        </w:rPr>
        <w:t xml:space="preserve">                   </w:t>
      </w:r>
      <w:r>
        <w:rPr>
          <w:rFonts w:ascii="TH SarabunPSK" w:hAnsi="TH SarabunPSK" w:cs="TH SarabunPSK"/>
          <w:color w:val="212121"/>
          <w:sz w:val="32"/>
          <w:szCs w:val="32"/>
          <w:cs/>
        </w:rPr>
        <w:t>11. กำหนดให้การดำเนินคดีอาญาต่อนายจ้างเป็นอันระงับไปกรณีที่นายจ้างปฏิบัติตามคำสั่งพนักงานตรวจแรงงาน ภายในระยะเวลาที่กำหนด</w:t>
      </w:r>
    </w:p>
    <w:p w:rsidR="009432C3" w:rsidRDefault="009432C3" w:rsidP="00B557E4">
      <w:pPr>
        <w:pStyle w:val="xmsonormal"/>
        <w:shd w:val="clear" w:color="auto" w:fill="FFFFFF"/>
        <w:spacing w:before="0" w:beforeAutospacing="0" w:after="0" w:afterAutospacing="0" w:line="340" w:lineRule="exact"/>
        <w:jc w:val="thaiDistribute"/>
        <w:rPr>
          <w:rFonts w:ascii="Segoe UI" w:hAnsi="Segoe UI" w:cs="Segoe UI"/>
          <w:color w:val="212121"/>
          <w:sz w:val="12"/>
          <w:szCs w:val="12"/>
        </w:rPr>
      </w:pPr>
      <w:r>
        <w:rPr>
          <w:rFonts w:ascii="TH SarabunPSK" w:hAnsi="TH SarabunPSK" w:cs="TH SarabunPSK"/>
          <w:color w:val="212121"/>
          <w:sz w:val="32"/>
          <w:szCs w:val="32"/>
        </w:rPr>
        <w:t xml:space="preserve">                   </w:t>
      </w:r>
      <w:r>
        <w:rPr>
          <w:rFonts w:ascii="TH SarabunPSK" w:hAnsi="TH SarabunPSK" w:cs="TH SarabunPSK"/>
          <w:color w:val="212121"/>
          <w:sz w:val="32"/>
          <w:szCs w:val="32"/>
          <w:cs/>
        </w:rPr>
        <w:t>12. กำหนดบทบัญญัติกำหนดโทษให้สอดคล้องกับการแก้ไขเพิ่มเติม มาตรา 17 วรรคสี่ กรณีจ่ายค่าจ้างแทนการบอกกล่าวล่วงหน้ากรณีเลิกจ้างให้กับลูกน้อง มาตรา 23 วรรคสอง กรณีการจ่ายค่าตอบแทนลูกจ้างเมื่อทำงานเกินวันละ 8 ชั่วโมง มาตรา 55/1 กรณีนายจ้างจ่ายค่าจ้างให้แก่ลูกจ้างในวันลาเพื่อกิจธุระอันจำเป็น มาตรา 118/1 กรณีเลิกจ้างลูกจ้างเพราะเหตุเกษียณอายุ</w:t>
      </w:r>
    </w:p>
    <w:p w:rsidR="009432C3" w:rsidRDefault="009432C3" w:rsidP="00B557E4">
      <w:pPr>
        <w:pStyle w:val="xmsonormal"/>
        <w:shd w:val="clear" w:color="auto" w:fill="FFFFFF"/>
        <w:spacing w:before="0" w:beforeAutospacing="0" w:after="0" w:afterAutospacing="0" w:line="340" w:lineRule="exact"/>
        <w:jc w:val="thaiDistribute"/>
        <w:rPr>
          <w:rFonts w:ascii="Segoe UI" w:hAnsi="Segoe UI" w:cs="Segoe UI"/>
          <w:color w:val="212121"/>
          <w:sz w:val="12"/>
          <w:szCs w:val="12"/>
        </w:rPr>
      </w:pPr>
      <w:r>
        <w:rPr>
          <w:rFonts w:ascii="TH SarabunPSK" w:hAnsi="TH SarabunPSK" w:cs="TH SarabunPSK"/>
          <w:color w:val="212121"/>
          <w:sz w:val="32"/>
          <w:szCs w:val="32"/>
        </w:rPr>
        <w:t xml:space="preserve">                   </w:t>
      </w:r>
      <w:r>
        <w:rPr>
          <w:rFonts w:ascii="TH SarabunPSK" w:hAnsi="TH SarabunPSK" w:cs="TH SarabunPSK"/>
          <w:color w:val="212121"/>
          <w:sz w:val="32"/>
          <w:szCs w:val="32"/>
          <w:cs/>
        </w:rPr>
        <w:t>13. แก้ไขเพิ่มเติมมาตรา 155/1 โดยกำหนดยกเลิกขั้นตอนในการให้พนักงานตรวจแรงงานมีหนังสือแจ้งเตือนนายจ้างกรณีไม่ยื่นหรือไม่แจ้งแบบแสดงสภาพการจ้างและการทำงาน เพื่อให้เจ้าหน้าที่สามารถดำเนินการดำเนินคดีนายจ้างกรณีไม่ยื่นหรือไม่แจ้งแบบแสดงสภาพการจ้างงานและการทำงานได้รวดเร็วขึ้นและ</w:t>
      </w:r>
      <w:r w:rsidR="00B557E4">
        <w:rPr>
          <w:rFonts w:ascii="TH SarabunPSK" w:hAnsi="TH SarabunPSK" w:cs="TH SarabunPSK" w:hint="cs"/>
          <w:color w:val="212121"/>
          <w:sz w:val="32"/>
          <w:szCs w:val="32"/>
          <w:cs/>
        </w:rPr>
        <w:t xml:space="preserve">                    </w:t>
      </w:r>
      <w:r>
        <w:rPr>
          <w:rFonts w:ascii="TH SarabunPSK" w:hAnsi="TH SarabunPSK" w:cs="TH SarabunPSK"/>
          <w:color w:val="212121"/>
          <w:sz w:val="32"/>
          <w:szCs w:val="32"/>
          <w:cs/>
        </w:rPr>
        <w:t>เป็นการลดค่าใช้จ่ายกรณีจัดทำหนังสือเตือน</w:t>
      </w:r>
    </w:p>
    <w:p w:rsidR="009432C3" w:rsidRDefault="009432C3" w:rsidP="00B557E4">
      <w:pPr>
        <w:spacing w:line="340" w:lineRule="exact"/>
        <w:jc w:val="thaiDistribute"/>
        <w:rPr>
          <w:rFonts w:ascii="TH SarabunPSK" w:eastAsia="Times New Roman" w:hAnsi="TH SarabunPSK" w:cs="TH SarabunPSK"/>
          <w:b/>
          <w:bCs/>
          <w:color w:val="000000"/>
          <w:sz w:val="32"/>
          <w:szCs w:val="32"/>
        </w:rPr>
      </w:pPr>
    </w:p>
    <w:p w:rsidR="009432C3" w:rsidRDefault="009432C3" w:rsidP="00B557E4">
      <w:pPr>
        <w:spacing w:line="340" w:lineRule="exact"/>
        <w:jc w:val="thaiDistribute"/>
        <w:rPr>
          <w:rFonts w:ascii="TH SarabunPSK" w:eastAsia="Times New Roman" w:hAnsi="TH SarabunPSK" w:cs="TH SarabunPSK"/>
          <w:b/>
          <w:bCs/>
          <w:color w:val="000000"/>
          <w:sz w:val="32"/>
          <w:szCs w:val="32"/>
        </w:rPr>
      </w:pPr>
    </w:p>
    <w:p w:rsidR="009432C3" w:rsidRPr="00C86345" w:rsidRDefault="003D2088" w:rsidP="00B557E4">
      <w:pPr>
        <w:spacing w:line="340" w:lineRule="exact"/>
        <w:jc w:val="thaiDistribute"/>
        <w:rPr>
          <w:rFonts w:ascii="TH SarabunPSK" w:eastAsia="Times New Roman" w:hAnsi="TH SarabunPSK" w:cs="TH SarabunPSK"/>
          <w:b/>
          <w:bCs/>
          <w:color w:val="000000"/>
          <w:sz w:val="32"/>
          <w:szCs w:val="32"/>
        </w:rPr>
      </w:pPr>
      <w:r>
        <w:rPr>
          <w:rFonts w:ascii="TH SarabunPSK" w:eastAsia="Times New Roman" w:hAnsi="TH SarabunPSK" w:cs="TH SarabunPSK" w:hint="cs"/>
          <w:b/>
          <w:bCs/>
          <w:color w:val="000000"/>
          <w:sz w:val="32"/>
          <w:szCs w:val="32"/>
          <w:cs/>
        </w:rPr>
        <w:t>2.</w:t>
      </w:r>
      <w:r w:rsidR="009432C3" w:rsidRPr="00C86345">
        <w:rPr>
          <w:rFonts w:ascii="TH SarabunPSK" w:eastAsia="Times New Roman" w:hAnsi="TH SarabunPSK" w:cs="TH SarabunPSK"/>
          <w:b/>
          <w:bCs/>
          <w:color w:val="000000"/>
          <w:sz w:val="32"/>
          <w:szCs w:val="32"/>
        </w:rPr>
        <w:t xml:space="preserve"> </w:t>
      </w:r>
      <w:r w:rsidR="009432C3" w:rsidRPr="00C86345">
        <w:rPr>
          <w:rFonts w:ascii="TH SarabunPSK" w:eastAsia="Times New Roman" w:hAnsi="TH SarabunPSK" w:cs="TH SarabunPSK"/>
          <w:b/>
          <w:bCs/>
          <w:color w:val="000000"/>
          <w:sz w:val="32"/>
          <w:szCs w:val="32"/>
          <w:cs/>
        </w:rPr>
        <w:t>เรื่อง ร่างพระราชกฤษฎีกาออกตามความในประมวลรัษฎากร ว่าด้วยการลดอัตราภาษีมูลค่าเพิ่ม (ฉบับที่ ..) พ.ศ. ....</w:t>
      </w:r>
    </w:p>
    <w:p w:rsidR="009432C3" w:rsidRPr="00C86345" w:rsidRDefault="009432C3" w:rsidP="00B557E4">
      <w:pPr>
        <w:spacing w:line="340" w:lineRule="exact"/>
        <w:jc w:val="thaiDistribute"/>
        <w:rPr>
          <w:rFonts w:ascii="TH SarabunPSK" w:eastAsia="Times New Roman" w:hAnsi="TH SarabunPSK" w:cs="TH SarabunPSK"/>
          <w:color w:val="000000"/>
          <w:sz w:val="32"/>
          <w:szCs w:val="32"/>
        </w:rPr>
      </w:pPr>
      <w:r>
        <w:rPr>
          <w:rFonts w:ascii="TH SarabunPSK" w:eastAsia="Times New Roman" w:hAnsi="TH SarabunPSK" w:cs="TH SarabunPSK"/>
          <w:color w:val="000000"/>
          <w:sz w:val="32"/>
          <w:szCs w:val="32"/>
          <w:cs/>
        </w:rPr>
        <w:tab/>
      </w:r>
      <w:r>
        <w:rPr>
          <w:rFonts w:ascii="TH SarabunPSK" w:eastAsia="Times New Roman" w:hAnsi="TH SarabunPSK" w:cs="TH SarabunPSK" w:hint="cs"/>
          <w:color w:val="000000"/>
          <w:sz w:val="32"/>
          <w:szCs w:val="32"/>
          <w:cs/>
        </w:rPr>
        <w:tab/>
      </w:r>
      <w:r w:rsidRPr="00C86345">
        <w:rPr>
          <w:rFonts w:ascii="TH SarabunPSK" w:eastAsia="Times New Roman" w:hAnsi="TH SarabunPSK" w:cs="TH SarabunPSK"/>
          <w:color w:val="000000"/>
          <w:sz w:val="32"/>
          <w:szCs w:val="32"/>
          <w:cs/>
        </w:rPr>
        <w:t>คณะรัฐมนตรีมีมติอนุมัติหลักการร่างพระราชกฤษฎีกาออกตามความในประมวลรัษฎากร ว่าด้วยการลดอัตราภาษีมูลค่าเพิ่ม (ฉบับที่ ..) พ.ศ. .... ตามที่กระทรวงการคลัง (กค.) เสนอ และให้ส่งสำนักงานคณะกรรมการกฤษฎีกาตรวจพิจารณาเป็นเรื่องด่วน แล้วดำเนินการต่อไปได้</w:t>
      </w:r>
    </w:p>
    <w:p w:rsidR="009432C3" w:rsidRPr="00C86345" w:rsidRDefault="009432C3" w:rsidP="00B557E4">
      <w:pPr>
        <w:spacing w:line="340" w:lineRule="exact"/>
        <w:jc w:val="thaiDistribute"/>
        <w:rPr>
          <w:rFonts w:ascii="TH SarabunPSK" w:eastAsia="Times New Roman" w:hAnsi="TH SarabunPSK" w:cs="TH SarabunPSK"/>
          <w:b/>
          <w:bCs/>
          <w:color w:val="000000"/>
          <w:sz w:val="32"/>
          <w:szCs w:val="32"/>
        </w:rPr>
      </w:pPr>
      <w:r>
        <w:rPr>
          <w:rFonts w:ascii="TH SarabunPSK" w:eastAsia="Times New Roman" w:hAnsi="TH SarabunPSK" w:cs="TH SarabunPSK" w:hint="cs"/>
          <w:color w:val="000000"/>
          <w:sz w:val="32"/>
          <w:szCs w:val="32"/>
          <w:cs/>
        </w:rPr>
        <w:tab/>
      </w:r>
      <w:r>
        <w:rPr>
          <w:rFonts w:ascii="TH SarabunPSK" w:eastAsia="Times New Roman" w:hAnsi="TH SarabunPSK" w:cs="TH SarabunPSK"/>
          <w:color w:val="000000"/>
          <w:sz w:val="32"/>
          <w:szCs w:val="32"/>
          <w:cs/>
        </w:rPr>
        <w:tab/>
      </w:r>
      <w:r w:rsidRPr="00C86345">
        <w:rPr>
          <w:rFonts w:ascii="TH SarabunPSK" w:eastAsia="Times New Roman" w:hAnsi="TH SarabunPSK" w:cs="TH SarabunPSK"/>
          <w:b/>
          <w:bCs/>
          <w:color w:val="000000"/>
          <w:sz w:val="32"/>
          <w:szCs w:val="32"/>
          <w:cs/>
        </w:rPr>
        <w:t>สาระสำคัญของร่างพระรากฤษฎีกา</w:t>
      </w:r>
    </w:p>
    <w:p w:rsidR="009432C3" w:rsidRPr="00C86345" w:rsidRDefault="009432C3" w:rsidP="00B557E4">
      <w:pPr>
        <w:spacing w:line="340" w:lineRule="exact"/>
        <w:jc w:val="thaiDistribute"/>
        <w:rPr>
          <w:rFonts w:ascii="TH SarabunPSK" w:eastAsia="Times New Roman" w:hAnsi="TH SarabunPSK" w:cs="TH SarabunPSK"/>
          <w:color w:val="000000"/>
          <w:sz w:val="32"/>
          <w:szCs w:val="32"/>
        </w:rPr>
      </w:pPr>
      <w:r>
        <w:rPr>
          <w:rFonts w:ascii="TH SarabunPSK" w:eastAsia="Times New Roman" w:hAnsi="TH SarabunPSK" w:cs="TH SarabunPSK"/>
          <w:color w:val="000000"/>
          <w:sz w:val="32"/>
          <w:szCs w:val="32"/>
        </w:rPr>
        <w:tab/>
      </w:r>
      <w:r>
        <w:rPr>
          <w:rFonts w:ascii="TH SarabunPSK" w:eastAsia="Times New Roman" w:hAnsi="TH SarabunPSK" w:cs="TH SarabunPSK"/>
          <w:color w:val="000000"/>
          <w:sz w:val="32"/>
          <w:szCs w:val="32"/>
        </w:rPr>
        <w:tab/>
      </w:r>
      <w:r w:rsidRPr="00C86345">
        <w:rPr>
          <w:rFonts w:ascii="TH SarabunPSK" w:eastAsia="Times New Roman" w:hAnsi="TH SarabunPSK" w:cs="TH SarabunPSK"/>
          <w:color w:val="000000"/>
          <w:sz w:val="32"/>
          <w:szCs w:val="32"/>
        </w:rPr>
        <w:t xml:space="preserve">1. </w:t>
      </w:r>
      <w:r w:rsidRPr="00C86345">
        <w:rPr>
          <w:rFonts w:ascii="TH SarabunPSK" w:eastAsia="Times New Roman" w:hAnsi="TH SarabunPSK" w:cs="TH SarabunPSK"/>
          <w:color w:val="000000"/>
          <w:sz w:val="32"/>
          <w:szCs w:val="32"/>
          <w:cs/>
        </w:rPr>
        <w:t xml:space="preserve">กำหนดให้ยกเลิกคำสั่งหัวหน้าคณะรักษาความสงบแห่งชาติที่ </w:t>
      </w:r>
      <w:r w:rsidRPr="00C86345">
        <w:rPr>
          <w:rFonts w:ascii="TH SarabunPSK" w:eastAsia="Times New Roman" w:hAnsi="TH SarabunPSK" w:cs="TH SarabunPSK"/>
          <w:color w:val="000000"/>
          <w:sz w:val="32"/>
          <w:szCs w:val="32"/>
        </w:rPr>
        <w:t xml:space="preserve">65/2559 </w:t>
      </w:r>
      <w:r w:rsidRPr="00C86345">
        <w:rPr>
          <w:rFonts w:ascii="TH SarabunPSK" w:eastAsia="Times New Roman" w:hAnsi="TH SarabunPSK" w:cs="TH SarabunPSK"/>
          <w:color w:val="000000"/>
          <w:sz w:val="32"/>
          <w:szCs w:val="32"/>
          <w:cs/>
        </w:rPr>
        <w:t xml:space="preserve">เรื่อง การลดอัตราภาษีมูลค่าเพิ่ม ลงวันที่ </w:t>
      </w:r>
      <w:r w:rsidRPr="00C86345">
        <w:rPr>
          <w:rFonts w:ascii="TH SarabunPSK" w:eastAsia="Times New Roman" w:hAnsi="TH SarabunPSK" w:cs="TH SarabunPSK"/>
          <w:color w:val="000000"/>
          <w:sz w:val="32"/>
          <w:szCs w:val="32"/>
        </w:rPr>
        <w:t xml:space="preserve">1 </w:t>
      </w:r>
      <w:r w:rsidRPr="00C86345">
        <w:rPr>
          <w:rFonts w:ascii="TH SarabunPSK" w:eastAsia="Times New Roman" w:hAnsi="TH SarabunPSK" w:cs="TH SarabunPSK"/>
          <w:color w:val="000000"/>
          <w:sz w:val="32"/>
          <w:szCs w:val="32"/>
          <w:cs/>
        </w:rPr>
        <w:t xml:space="preserve">พฤศจิกายน พุทธศักราช </w:t>
      </w:r>
      <w:r w:rsidRPr="00C86345">
        <w:rPr>
          <w:rFonts w:ascii="TH SarabunPSK" w:eastAsia="Times New Roman" w:hAnsi="TH SarabunPSK" w:cs="TH SarabunPSK"/>
          <w:color w:val="000000"/>
          <w:sz w:val="32"/>
          <w:szCs w:val="32"/>
        </w:rPr>
        <w:t>2559</w:t>
      </w:r>
    </w:p>
    <w:p w:rsidR="009432C3" w:rsidRPr="00C86345" w:rsidRDefault="009432C3" w:rsidP="00B557E4">
      <w:pPr>
        <w:spacing w:line="340" w:lineRule="exact"/>
        <w:jc w:val="thaiDistribute"/>
        <w:rPr>
          <w:rFonts w:ascii="TH SarabunPSK" w:eastAsia="Times New Roman" w:hAnsi="TH SarabunPSK" w:cs="TH SarabunPSK"/>
          <w:color w:val="000000"/>
          <w:sz w:val="32"/>
          <w:szCs w:val="32"/>
        </w:rPr>
      </w:pPr>
      <w:r>
        <w:rPr>
          <w:rFonts w:ascii="TH SarabunPSK" w:eastAsia="Times New Roman" w:hAnsi="TH SarabunPSK" w:cs="TH SarabunPSK"/>
          <w:color w:val="000000"/>
          <w:sz w:val="32"/>
          <w:szCs w:val="32"/>
        </w:rPr>
        <w:tab/>
      </w:r>
      <w:r>
        <w:rPr>
          <w:rFonts w:ascii="TH SarabunPSK" w:eastAsia="Times New Roman" w:hAnsi="TH SarabunPSK" w:cs="TH SarabunPSK"/>
          <w:color w:val="000000"/>
          <w:sz w:val="32"/>
          <w:szCs w:val="32"/>
        </w:rPr>
        <w:tab/>
      </w:r>
      <w:r w:rsidRPr="00C86345">
        <w:rPr>
          <w:rFonts w:ascii="TH SarabunPSK" w:eastAsia="Times New Roman" w:hAnsi="TH SarabunPSK" w:cs="TH SarabunPSK"/>
          <w:color w:val="000000"/>
          <w:sz w:val="32"/>
          <w:szCs w:val="32"/>
        </w:rPr>
        <w:t xml:space="preserve">2. </w:t>
      </w:r>
      <w:r w:rsidRPr="00C86345">
        <w:rPr>
          <w:rFonts w:ascii="TH SarabunPSK" w:eastAsia="Times New Roman" w:hAnsi="TH SarabunPSK" w:cs="TH SarabunPSK"/>
          <w:color w:val="000000"/>
          <w:sz w:val="32"/>
          <w:szCs w:val="32"/>
          <w:cs/>
        </w:rPr>
        <w:t xml:space="preserve">กำหนดให้ลดอัตราภาษีมูลค่าเพิ่มตามมาตรา </w:t>
      </w:r>
      <w:r w:rsidRPr="00C86345">
        <w:rPr>
          <w:rFonts w:ascii="TH SarabunPSK" w:eastAsia="Times New Roman" w:hAnsi="TH SarabunPSK" w:cs="TH SarabunPSK"/>
          <w:color w:val="000000"/>
          <w:sz w:val="32"/>
          <w:szCs w:val="32"/>
        </w:rPr>
        <w:t xml:space="preserve">80 </w:t>
      </w:r>
      <w:r w:rsidRPr="00C86345">
        <w:rPr>
          <w:rFonts w:ascii="TH SarabunPSK" w:eastAsia="Times New Roman" w:hAnsi="TH SarabunPSK" w:cs="TH SarabunPSK"/>
          <w:color w:val="000000"/>
          <w:sz w:val="32"/>
          <w:szCs w:val="32"/>
          <w:cs/>
        </w:rPr>
        <w:t>แห่งประมวลรัษฎากรและคงจัดเก็บในอัตรา ดังต่อไปนี้</w:t>
      </w:r>
    </w:p>
    <w:p w:rsidR="009432C3" w:rsidRPr="00C86345" w:rsidRDefault="009432C3" w:rsidP="00330539">
      <w:pPr>
        <w:spacing w:line="340" w:lineRule="exact"/>
        <w:rPr>
          <w:rFonts w:ascii="TH SarabunPSK" w:eastAsia="Times New Roman" w:hAnsi="TH SarabunPSK" w:cs="TH SarabunPSK"/>
          <w:color w:val="000000"/>
          <w:sz w:val="32"/>
          <w:szCs w:val="32"/>
        </w:rPr>
      </w:pPr>
      <w:r>
        <w:rPr>
          <w:rFonts w:ascii="TH SarabunPSK" w:eastAsia="Times New Roman" w:hAnsi="TH SarabunPSK" w:cs="TH SarabunPSK"/>
          <w:color w:val="000000"/>
          <w:sz w:val="32"/>
          <w:szCs w:val="32"/>
        </w:rPr>
        <w:tab/>
      </w:r>
      <w:r>
        <w:rPr>
          <w:rFonts w:ascii="TH SarabunPSK" w:eastAsia="Times New Roman" w:hAnsi="TH SarabunPSK" w:cs="TH SarabunPSK"/>
          <w:color w:val="000000"/>
          <w:sz w:val="32"/>
          <w:szCs w:val="32"/>
        </w:rPr>
        <w:tab/>
      </w:r>
      <w:r>
        <w:rPr>
          <w:rFonts w:ascii="TH SarabunPSK" w:eastAsia="Times New Roman" w:hAnsi="TH SarabunPSK" w:cs="TH SarabunPSK"/>
          <w:color w:val="000000"/>
          <w:sz w:val="32"/>
          <w:szCs w:val="32"/>
        </w:rPr>
        <w:tab/>
      </w:r>
      <w:r w:rsidRPr="00C86345">
        <w:rPr>
          <w:rFonts w:ascii="TH SarabunPSK" w:eastAsia="Times New Roman" w:hAnsi="TH SarabunPSK" w:cs="TH SarabunPSK"/>
          <w:color w:val="000000"/>
          <w:sz w:val="32"/>
          <w:szCs w:val="32"/>
        </w:rPr>
        <w:t xml:space="preserve">2.1 </w:t>
      </w:r>
      <w:r w:rsidRPr="00C86345">
        <w:rPr>
          <w:rFonts w:ascii="TH SarabunPSK" w:eastAsia="Times New Roman" w:hAnsi="TH SarabunPSK" w:cs="TH SarabunPSK"/>
          <w:color w:val="000000"/>
          <w:sz w:val="32"/>
          <w:szCs w:val="32"/>
          <w:cs/>
        </w:rPr>
        <w:t xml:space="preserve">ร้อยละหกจุดสาม สำหรับการขายสินค้า การให้บริการ หรือการนำเข้าทุกกรณี </w:t>
      </w:r>
      <w:r>
        <w:rPr>
          <w:rFonts w:ascii="TH SarabunPSK" w:eastAsia="Times New Roman" w:hAnsi="TH SarabunPSK" w:cs="TH SarabunPSK" w:hint="cs"/>
          <w:color w:val="000000"/>
          <w:sz w:val="32"/>
          <w:szCs w:val="32"/>
          <w:cs/>
        </w:rPr>
        <w:t xml:space="preserve">                   </w:t>
      </w:r>
      <w:r w:rsidRPr="00C86345">
        <w:rPr>
          <w:rFonts w:ascii="TH SarabunPSK" w:eastAsia="Times New Roman" w:hAnsi="TH SarabunPSK" w:cs="TH SarabunPSK"/>
          <w:color w:val="000000"/>
          <w:sz w:val="32"/>
          <w:szCs w:val="32"/>
          <w:cs/>
        </w:rPr>
        <w:t xml:space="preserve">ซึ่งความรับผิดในการเสียภาษีมูลค่าเพิ่มเกิดขึ้นตั้งแต่วันที่ </w:t>
      </w:r>
      <w:r w:rsidRPr="00C86345">
        <w:rPr>
          <w:rFonts w:ascii="TH SarabunPSK" w:eastAsia="Times New Roman" w:hAnsi="TH SarabunPSK" w:cs="TH SarabunPSK"/>
          <w:color w:val="000000"/>
          <w:sz w:val="32"/>
          <w:szCs w:val="32"/>
        </w:rPr>
        <w:t xml:space="preserve">1 </w:t>
      </w:r>
      <w:r w:rsidRPr="00C86345">
        <w:rPr>
          <w:rFonts w:ascii="TH SarabunPSK" w:eastAsia="Times New Roman" w:hAnsi="TH SarabunPSK" w:cs="TH SarabunPSK"/>
          <w:color w:val="000000"/>
          <w:sz w:val="32"/>
          <w:szCs w:val="32"/>
          <w:cs/>
        </w:rPr>
        <w:t xml:space="preserve">ตุลาคม </w:t>
      </w:r>
      <w:r w:rsidRPr="00C86345">
        <w:rPr>
          <w:rFonts w:ascii="TH SarabunPSK" w:eastAsia="Times New Roman" w:hAnsi="TH SarabunPSK" w:cs="TH SarabunPSK"/>
          <w:color w:val="000000"/>
          <w:sz w:val="32"/>
          <w:szCs w:val="32"/>
        </w:rPr>
        <w:t xml:space="preserve">2560 </w:t>
      </w:r>
      <w:r w:rsidRPr="00C86345">
        <w:rPr>
          <w:rFonts w:ascii="TH SarabunPSK" w:eastAsia="Times New Roman" w:hAnsi="TH SarabunPSK" w:cs="TH SarabunPSK"/>
          <w:color w:val="000000"/>
          <w:sz w:val="32"/>
          <w:szCs w:val="32"/>
          <w:cs/>
        </w:rPr>
        <w:t xml:space="preserve">ถึงวันที่ </w:t>
      </w:r>
      <w:r w:rsidRPr="00C86345">
        <w:rPr>
          <w:rFonts w:ascii="TH SarabunPSK" w:eastAsia="Times New Roman" w:hAnsi="TH SarabunPSK" w:cs="TH SarabunPSK"/>
          <w:color w:val="000000"/>
          <w:sz w:val="32"/>
          <w:szCs w:val="32"/>
        </w:rPr>
        <w:t xml:space="preserve">30 </w:t>
      </w:r>
      <w:r w:rsidRPr="00C86345">
        <w:rPr>
          <w:rFonts w:ascii="TH SarabunPSK" w:eastAsia="Times New Roman" w:hAnsi="TH SarabunPSK" w:cs="TH SarabunPSK"/>
          <w:color w:val="000000"/>
          <w:sz w:val="32"/>
          <w:szCs w:val="32"/>
          <w:cs/>
        </w:rPr>
        <w:t xml:space="preserve">กันยายน </w:t>
      </w:r>
      <w:r w:rsidRPr="00C86345">
        <w:rPr>
          <w:rFonts w:ascii="TH SarabunPSK" w:eastAsia="Times New Roman" w:hAnsi="TH SarabunPSK" w:cs="TH SarabunPSK"/>
          <w:color w:val="000000"/>
          <w:sz w:val="32"/>
          <w:szCs w:val="32"/>
        </w:rPr>
        <w:t>2561</w:t>
      </w:r>
    </w:p>
    <w:p w:rsidR="009432C3" w:rsidRPr="00C86345" w:rsidRDefault="009432C3" w:rsidP="00B557E4">
      <w:pPr>
        <w:spacing w:line="340" w:lineRule="exact"/>
        <w:jc w:val="thaiDistribute"/>
        <w:rPr>
          <w:rFonts w:ascii="TH SarabunPSK" w:eastAsia="Times New Roman" w:hAnsi="TH SarabunPSK" w:cs="TH SarabunPSK"/>
          <w:color w:val="000000"/>
          <w:sz w:val="32"/>
          <w:szCs w:val="32"/>
        </w:rPr>
      </w:pPr>
      <w:r>
        <w:rPr>
          <w:rFonts w:ascii="TH SarabunPSK" w:eastAsia="Times New Roman" w:hAnsi="TH SarabunPSK" w:cs="TH SarabunPSK"/>
          <w:color w:val="000000"/>
          <w:sz w:val="32"/>
          <w:szCs w:val="32"/>
        </w:rPr>
        <w:tab/>
      </w:r>
      <w:r>
        <w:rPr>
          <w:rFonts w:ascii="TH SarabunPSK" w:eastAsia="Times New Roman" w:hAnsi="TH SarabunPSK" w:cs="TH SarabunPSK"/>
          <w:color w:val="000000"/>
          <w:sz w:val="32"/>
          <w:szCs w:val="32"/>
        </w:rPr>
        <w:tab/>
      </w:r>
      <w:r>
        <w:rPr>
          <w:rFonts w:ascii="TH SarabunPSK" w:eastAsia="Times New Roman" w:hAnsi="TH SarabunPSK" w:cs="TH SarabunPSK"/>
          <w:color w:val="000000"/>
          <w:sz w:val="32"/>
          <w:szCs w:val="32"/>
        </w:rPr>
        <w:tab/>
      </w:r>
      <w:r w:rsidRPr="00C86345">
        <w:rPr>
          <w:rFonts w:ascii="TH SarabunPSK" w:eastAsia="Times New Roman" w:hAnsi="TH SarabunPSK" w:cs="TH SarabunPSK"/>
          <w:color w:val="000000"/>
          <w:sz w:val="32"/>
          <w:szCs w:val="32"/>
        </w:rPr>
        <w:t xml:space="preserve">2.2 </w:t>
      </w:r>
      <w:r w:rsidRPr="00C86345">
        <w:rPr>
          <w:rFonts w:ascii="TH SarabunPSK" w:eastAsia="Times New Roman" w:hAnsi="TH SarabunPSK" w:cs="TH SarabunPSK"/>
          <w:color w:val="000000"/>
          <w:sz w:val="32"/>
          <w:szCs w:val="32"/>
          <w:cs/>
        </w:rPr>
        <w:t>ร้อยละเก้า สำหรับการขายสินค้า การให้บริการ หรือการนำเข้าทุกกรณี ซึ่งความ</w:t>
      </w:r>
      <w:r w:rsidR="00330539">
        <w:rPr>
          <w:rFonts w:ascii="TH SarabunPSK" w:eastAsia="Times New Roman" w:hAnsi="TH SarabunPSK" w:cs="TH SarabunPSK" w:hint="cs"/>
          <w:color w:val="000000"/>
          <w:sz w:val="32"/>
          <w:szCs w:val="32"/>
          <w:cs/>
        </w:rPr>
        <w:t xml:space="preserve">           </w:t>
      </w:r>
      <w:r w:rsidRPr="00C86345">
        <w:rPr>
          <w:rFonts w:ascii="TH SarabunPSK" w:eastAsia="Times New Roman" w:hAnsi="TH SarabunPSK" w:cs="TH SarabunPSK"/>
          <w:color w:val="000000"/>
          <w:sz w:val="32"/>
          <w:szCs w:val="32"/>
          <w:cs/>
        </w:rPr>
        <w:t xml:space="preserve">รับผิดในการเสียภาษีมูลค่าเพิ่มเกิดขึ้นตั้งแต่วันที่ </w:t>
      </w:r>
      <w:r w:rsidRPr="00C86345">
        <w:rPr>
          <w:rFonts w:ascii="TH SarabunPSK" w:eastAsia="Times New Roman" w:hAnsi="TH SarabunPSK" w:cs="TH SarabunPSK"/>
          <w:color w:val="000000"/>
          <w:sz w:val="32"/>
          <w:szCs w:val="32"/>
        </w:rPr>
        <w:t xml:space="preserve">1 </w:t>
      </w:r>
      <w:r w:rsidRPr="00C86345">
        <w:rPr>
          <w:rFonts w:ascii="TH SarabunPSK" w:eastAsia="Times New Roman" w:hAnsi="TH SarabunPSK" w:cs="TH SarabunPSK"/>
          <w:color w:val="000000"/>
          <w:sz w:val="32"/>
          <w:szCs w:val="32"/>
          <w:cs/>
        </w:rPr>
        <w:t xml:space="preserve">ตุลาคม </w:t>
      </w:r>
      <w:r w:rsidRPr="00C86345">
        <w:rPr>
          <w:rFonts w:ascii="TH SarabunPSK" w:eastAsia="Times New Roman" w:hAnsi="TH SarabunPSK" w:cs="TH SarabunPSK"/>
          <w:color w:val="000000"/>
          <w:sz w:val="32"/>
          <w:szCs w:val="32"/>
        </w:rPr>
        <w:t>2561</w:t>
      </w:r>
    </w:p>
    <w:p w:rsidR="009432C3" w:rsidRDefault="009432C3" w:rsidP="00B557E4">
      <w:pPr>
        <w:spacing w:line="340" w:lineRule="exact"/>
        <w:jc w:val="thaiDistribute"/>
        <w:rPr>
          <w:rFonts w:ascii="TH SarabunPSK" w:eastAsia="Times New Roman" w:hAnsi="TH SarabunPSK" w:cs="TH SarabunPSK"/>
          <w:color w:val="000000"/>
          <w:sz w:val="32"/>
          <w:szCs w:val="32"/>
        </w:rPr>
      </w:pPr>
    </w:p>
    <w:p w:rsidR="009432C3" w:rsidRPr="00C86345" w:rsidRDefault="003D2088" w:rsidP="00B557E4">
      <w:pPr>
        <w:spacing w:line="340" w:lineRule="exact"/>
        <w:jc w:val="thaiDistribute"/>
        <w:rPr>
          <w:rFonts w:ascii="TH SarabunPSK" w:eastAsia="Times New Roman" w:hAnsi="TH SarabunPSK" w:cs="TH SarabunPSK"/>
          <w:b/>
          <w:bCs/>
          <w:color w:val="000000"/>
          <w:sz w:val="32"/>
          <w:szCs w:val="32"/>
        </w:rPr>
      </w:pPr>
      <w:r>
        <w:rPr>
          <w:rFonts w:ascii="TH SarabunPSK" w:eastAsia="Times New Roman" w:hAnsi="TH SarabunPSK" w:cs="TH SarabunPSK" w:hint="cs"/>
          <w:b/>
          <w:bCs/>
          <w:color w:val="000000"/>
          <w:sz w:val="32"/>
          <w:szCs w:val="32"/>
          <w:cs/>
        </w:rPr>
        <w:t>3.</w:t>
      </w:r>
      <w:r w:rsidR="009432C3" w:rsidRPr="00C86345">
        <w:rPr>
          <w:rFonts w:ascii="TH SarabunPSK" w:eastAsia="Times New Roman" w:hAnsi="TH SarabunPSK" w:cs="TH SarabunPSK"/>
          <w:b/>
          <w:bCs/>
          <w:color w:val="000000"/>
          <w:sz w:val="32"/>
          <w:szCs w:val="32"/>
        </w:rPr>
        <w:t xml:space="preserve"> </w:t>
      </w:r>
      <w:r w:rsidR="009432C3" w:rsidRPr="00C86345">
        <w:rPr>
          <w:rFonts w:ascii="TH SarabunPSK" w:eastAsia="Times New Roman" w:hAnsi="TH SarabunPSK" w:cs="TH SarabunPSK"/>
          <w:b/>
          <w:bCs/>
          <w:color w:val="000000"/>
          <w:sz w:val="32"/>
          <w:szCs w:val="32"/>
          <w:cs/>
        </w:rPr>
        <w:t xml:space="preserve">เรื่อง ร่างกฎกระทรวงและร่างประกาศคณะกรรมการปิโตรเลียม ออกตามความในพระราชบัญญัติปิโตรเลียม พ.ศ. </w:t>
      </w:r>
      <w:r w:rsidR="009432C3" w:rsidRPr="00C86345">
        <w:rPr>
          <w:rFonts w:ascii="TH SarabunPSK" w:eastAsia="Times New Roman" w:hAnsi="TH SarabunPSK" w:cs="TH SarabunPSK"/>
          <w:b/>
          <w:bCs/>
          <w:color w:val="000000"/>
          <w:sz w:val="32"/>
          <w:szCs w:val="32"/>
        </w:rPr>
        <w:t xml:space="preserve">2514 </w:t>
      </w:r>
      <w:r w:rsidR="009432C3" w:rsidRPr="00C86345">
        <w:rPr>
          <w:rFonts w:ascii="TH SarabunPSK" w:eastAsia="Times New Roman" w:hAnsi="TH SarabunPSK" w:cs="TH SarabunPSK"/>
          <w:b/>
          <w:bCs/>
          <w:color w:val="000000"/>
          <w:sz w:val="32"/>
          <w:szCs w:val="32"/>
          <w:cs/>
        </w:rPr>
        <w:t xml:space="preserve">และที่แก้ไขเพิ่มเติม รวม </w:t>
      </w:r>
      <w:r w:rsidR="009432C3" w:rsidRPr="00C86345">
        <w:rPr>
          <w:rFonts w:ascii="TH SarabunPSK" w:eastAsia="Times New Roman" w:hAnsi="TH SarabunPSK" w:cs="TH SarabunPSK"/>
          <w:b/>
          <w:bCs/>
          <w:color w:val="000000"/>
          <w:sz w:val="32"/>
          <w:szCs w:val="32"/>
        </w:rPr>
        <w:t xml:space="preserve">4 </w:t>
      </w:r>
      <w:r w:rsidR="009432C3" w:rsidRPr="00C86345">
        <w:rPr>
          <w:rFonts w:ascii="TH SarabunPSK" w:eastAsia="Times New Roman" w:hAnsi="TH SarabunPSK" w:cs="TH SarabunPSK"/>
          <w:b/>
          <w:bCs/>
          <w:color w:val="000000"/>
          <w:sz w:val="32"/>
          <w:szCs w:val="32"/>
          <w:cs/>
        </w:rPr>
        <w:t>ฉบับ</w:t>
      </w:r>
    </w:p>
    <w:p w:rsidR="009432C3" w:rsidRPr="00C86345" w:rsidRDefault="009432C3" w:rsidP="00B557E4">
      <w:pPr>
        <w:spacing w:line="340" w:lineRule="exact"/>
        <w:jc w:val="thaiDistribute"/>
        <w:rPr>
          <w:rFonts w:ascii="TH SarabunPSK" w:eastAsia="Times New Roman" w:hAnsi="TH SarabunPSK" w:cs="TH SarabunPSK"/>
          <w:color w:val="000000"/>
          <w:sz w:val="32"/>
          <w:szCs w:val="32"/>
        </w:rPr>
      </w:pPr>
      <w:r>
        <w:rPr>
          <w:rFonts w:ascii="TH SarabunPSK" w:eastAsia="Times New Roman" w:hAnsi="TH SarabunPSK" w:cs="TH SarabunPSK" w:hint="cs"/>
          <w:color w:val="000000"/>
          <w:sz w:val="32"/>
          <w:szCs w:val="32"/>
          <w:cs/>
        </w:rPr>
        <w:tab/>
      </w:r>
      <w:r>
        <w:rPr>
          <w:rFonts w:ascii="TH SarabunPSK" w:eastAsia="Times New Roman" w:hAnsi="TH SarabunPSK" w:cs="TH SarabunPSK"/>
          <w:color w:val="000000"/>
          <w:sz w:val="32"/>
          <w:szCs w:val="32"/>
          <w:cs/>
        </w:rPr>
        <w:tab/>
      </w:r>
      <w:r w:rsidRPr="00C86345">
        <w:rPr>
          <w:rFonts w:ascii="TH SarabunPSK" w:eastAsia="Times New Roman" w:hAnsi="TH SarabunPSK" w:cs="TH SarabunPSK"/>
          <w:color w:val="000000"/>
          <w:sz w:val="32"/>
          <w:szCs w:val="32"/>
          <w:cs/>
        </w:rPr>
        <w:t>คณะรัฐมนตรีมีมติอนุมัติและเห็นชอบตามที่กระทรวงพลังงาน (พน.) เสนอ ดังนี้</w:t>
      </w:r>
    </w:p>
    <w:p w:rsidR="009432C3" w:rsidRPr="00C86345" w:rsidRDefault="009432C3" w:rsidP="00330539">
      <w:pPr>
        <w:spacing w:line="340" w:lineRule="exact"/>
        <w:rPr>
          <w:rFonts w:ascii="TH SarabunPSK" w:eastAsia="Times New Roman" w:hAnsi="TH SarabunPSK" w:cs="TH SarabunPSK"/>
          <w:color w:val="000000"/>
          <w:sz w:val="32"/>
          <w:szCs w:val="32"/>
        </w:rPr>
      </w:pPr>
      <w:r>
        <w:rPr>
          <w:rFonts w:ascii="TH SarabunPSK" w:eastAsia="Times New Roman" w:hAnsi="TH SarabunPSK" w:cs="TH SarabunPSK"/>
          <w:color w:val="000000"/>
          <w:sz w:val="32"/>
          <w:szCs w:val="32"/>
        </w:rPr>
        <w:tab/>
      </w:r>
      <w:r>
        <w:rPr>
          <w:rFonts w:ascii="TH SarabunPSK" w:eastAsia="Times New Roman" w:hAnsi="TH SarabunPSK" w:cs="TH SarabunPSK"/>
          <w:color w:val="000000"/>
          <w:sz w:val="32"/>
          <w:szCs w:val="32"/>
        </w:rPr>
        <w:tab/>
      </w:r>
      <w:r w:rsidRPr="00C86345">
        <w:rPr>
          <w:rFonts w:ascii="TH SarabunPSK" w:eastAsia="Times New Roman" w:hAnsi="TH SarabunPSK" w:cs="TH SarabunPSK"/>
          <w:color w:val="000000"/>
          <w:sz w:val="32"/>
          <w:szCs w:val="32"/>
        </w:rPr>
        <w:t xml:space="preserve">1. </w:t>
      </w:r>
      <w:r w:rsidRPr="00C86345">
        <w:rPr>
          <w:rFonts w:ascii="TH SarabunPSK" w:eastAsia="Times New Roman" w:hAnsi="TH SarabunPSK" w:cs="TH SarabunPSK"/>
          <w:color w:val="000000"/>
          <w:sz w:val="32"/>
          <w:szCs w:val="32"/>
          <w:cs/>
        </w:rPr>
        <w:t>อนุมัติหลักการร่างกฎกระทรวงกำหนดหลักเกณฑ์ วิธีการ และเงื่อนไขการขอและการได้รับสิทธิเป็นผู้รับสัญญาแบ่งปันผลผลิต พ.ศ. .... ร่างกฎกระทรวงกำหนดแบบสัญญาแบ่งปันผลผลิต พ.ศ. .... และ</w:t>
      </w:r>
      <w:r>
        <w:rPr>
          <w:rFonts w:ascii="TH SarabunPSK" w:eastAsia="Times New Roman" w:hAnsi="TH SarabunPSK" w:cs="TH SarabunPSK" w:hint="cs"/>
          <w:color w:val="000000"/>
          <w:sz w:val="32"/>
          <w:szCs w:val="32"/>
          <w:cs/>
        </w:rPr>
        <w:t xml:space="preserve">              </w:t>
      </w:r>
      <w:r w:rsidRPr="00C86345">
        <w:rPr>
          <w:rFonts w:ascii="TH SarabunPSK" w:eastAsia="Times New Roman" w:hAnsi="TH SarabunPSK" w:cs="TH SarabunPSK"/>
          <w:color w:val="000000"/>
          <w:sz w:val="32"/>
          <w:szCs w:val="32"/>
          <w:cs/>
        </w:rPr>
        <w:t xml:space="preserve">ร่างกฎกระทรวงหลักเกณฑ์ วิธีการ เงื่อนไข และระยะเวลาในการนำส่งค่าภาคหลวงให้แก่รัฐ สำหรับผู้รับสัญญาแบ่งปันผลผลิต พ.ศ. .... รวม </w:t>
      </w:r>
      <w:r w:rsidRPr="00C86345">
        <w:rPr>
          <w:rFonts w:ascii="TH SarabunPSK" w:eastAsia="Times New Roman" w:hAnsi="TH SarabunPSK" w:cs="TH SarabunPSK"/>
          <w:color w:val="000000"/>
          <w:sz w:val="32"/>
          <w:szCs w:val="32"/>
        </w:rPr>
        <w:t xml:space="preserve">3 </w:t>
      </w:r>
      <w:r w:rsidRPr="00C86345">
        <w:rPr>
          <w:rFonts w:ascii="TH SarabunPSK" w:eastAsia="Times New Roman" w:hAnsi="TH SarabunPSK" w:cs="TH SarabunPSK"/>
          <w:color w:val="000000"/>
          <w:sz w:val="32"/>
          <w:szCs w:val="32"/>
          <w:cs/>
        </w:rPr>
        <w:t>ฉบับ และให้ส่งสำนักงานคณะกรรมการกฤษฎีกาตรวจพิจารณาแล้วดำเนินการ</w:t>
      </w:r>
      <w:r w:rsidR="00330539">
        <w:rPr>
          <w:rFonts w:ascii="TH SarabunPSK" w:eastAsia="Times New Roman" w:hAnsi="TH SarabunPSK" w:cs="TH SarabunPSK" w:hint="cs"/>
          <w:color w:val="000000"/>
          <w:sz w:val="32"/>
          <w:szCs w:val="32"/>
          <w:cs/>
        </w:rPr>
        <w:t xml:space="preserve">             </w:t>
      </w:r>
      <w:r w:rsidRPr="00C86345">
        <w:rPr>
          <w:rFonts w:ascii="TH SarabunPSK" w:eastAsia="Times New Roman" w:hAnsi="TH SarabunPSK" w:cs="TH SarabunPSK"/>
          <w:color w:val="000000"/>
          <w:sz w:val="32"/>
          <w:szCs w:val="32"/>
          <w:cs/>
        </w:rPr>
        <w:t>ต่อไปได้</w:t>
      </w:r>
    </w:p>
    <w:p w:rsidR="009432C3" w:rsidRPr="00C86345" w:rsidRDefault="009432C3" w:rsidP="00330539">
      <w:pPr>
        <w:spacing w:line="340" w:lineRule="exact"/>
        <w:rPr>
          <w:rFonts w:ascii="TH SarabunPSK" w:eastAsia="Times New Roman" w:hAnsi="TH SarabunPSK" w:cs="TH SarabunPSK"/>
          <w:color w:val="000000"/>
          <w:sz w:val="32"/>
          <w:szCs w:val="32"/>
        </w:rPr>
      </w:pPr>
      <w:r>
        <w:rPr>
          <w:rFonts w:ascii="TH SarabunPSK" w:eastAsia="Times New Roman" w:hAnsi="TH SarabunPSK" w:cs="TH SarabunPSK"/>
          <w:color w:val="000000"/>
          <w:sz w:val="32"/>
          <w:szCs w:val="32"/>
        </w:rPr>
        <w:tab/>
      </w:r>
      <w:r>
        <w:rPr>
          <w:rFonts w:ascii="TH SarabunPSK" w:eastAsia="Times New Roman" w:hAnsi="TH SarabunPSK" w:cs="TH SarabunPSK"/>
          <w:color w:val="000000"/>
          <w:sz w:val="32"/>
          <w:szCs w:val="32"/>
        </w:rPr>
        <w:tab/>
      </w:r>
      <w:r w:rsidRPr="00C86345">
        <w:rPr>
          <w:rFonts w:ascii="TH SarabunPSK" w:eastAsia="Times New Roman" w:hAnsi="TH SarabunPSK" w:cs="TH SarabunPSK"/>
          <w:color w:val="000000"/>
          <w:sz w:val="32"/>
          <w:szCs w:val="32"/>
        </w:rPr>
        <w:t xml:space="preserve">2. </w:t>
      </w:r>
      <w:r w:rsidRPr="00C86345">
        <w:rPr>
          <w:rFonts w:ascii="TH SarabunPSK" w:eastAsia="Times New Roman" w:hAnsi="TH SarabunPSK" w:cs="TH SarabunPSK"/>
          <w:color w:val="000000"/>
          <w:sz w:val="32"/>
          <w:szCs w:val="32"/>
          <w:cs/>
        </w:rPr>
        <w:t>เห็นชอบร่างประกาศคณะกรรมการปิโตรเลียม เรื่อง หลักเกณฑ์และวิธีการกำหนดพื้นที่ที่จะดำเนินการสำรวจหรือผลิตปิโตรเลียมในรูปแบบของสัมปทาน สัญญาแบ่งปันผลผลิตหรือสัญญาจ้างบริการ โดยให้รับความเห็นของกระทรวงเกษตรและสหกรณ์ไปประกอบการพิจารณาด้วย แล้วดำเนินการต่อไปได้</w:t>
      </w:r>
    </w:p>
    <w:p w:rsidR="009432C3" w:rsidRPr="00C86345" w:rsidRDefault="009432C3" w:rsidP="00330539">
      <w:pPr>
        <w:spacing w:line="340" w:lineRule="exact"/>
        <w:rPr>
          <w:rFonts w:ascii="TH SarabunPSK" w:eastAsia="Times New Roman" w:hAnsi="TH SarabunPSK" w:cs="TH SarabunPSK"/>
          <w:color w:val="000000"/>
          <w:sz w:val="32"/>
          <w:szCs w:val="32"/>
        </w:rPr>
      </w:pPr>
      <w:r>
        <w:rPr>
          <w:rFonts w:ascii="TH SarabunPSK" w:eastAsia="Times New Roman" w:hAnsi="TH SarabunPSK" w:cs="TH SarabunPSK"/>
          <w:color w:val="000000"/>
          <w:sz w:val="32"/>
          <w:szCs w:val="32"/>
        </w:rPr>
        <w:tab/>
      </w:r>
      <w:r>
        <w:rPr>
          <w:rFonts w:ascii="TH SarabunPSK" w:eastAsia="Times New Roman" w:hAnsi="TH SarabunPSK" w:cs="TH SarabunPSK"/>
          <w:color w:val="000000"/>
          <w:sz w:val="32"/>
          <w:szCs w:val="32"/>
        </w:rPr>
        <w:tab/>
      </w:r>
      <w:r w:rsidRPr="00C86345">
        <w:rPr>
          <w:rFonts w:ascii="TH SarabunPSK" w:eastAsia="Times New Roman" w:hAnsi="TH SarabunPSK" w:cs="TH SarabunPSK"/>
          <w:color w:val="000000"/>
          <w:sz w:val="32"/>
          <w:szCs w:val="32"/>
        </w:rPr>
        <w:t xml:space="preserve">3. </w:t>
      </w:r>
      <w:r w:rsidRPr="00C86345">
        <w:rPr>
          <w:rFonts w:ascii="TH SarabunPSK" w:eastAsia="Times New Roman" w:hAnsi="TH SarabunPSK" w:cs="TH SarabunPSK"/>
          <w:color w:val="000000"/>
          <w:sz w:val="32"/>
          <w:szCs w:val="32"/>
          <w:cs/>
        </w:rPr>
        <w:t xml:space="preserve">มอบหมายให้ พน. เร่งรัดดำเนินการออกกฎหมายลำดับรองตามพระราชบัญญัติปิโตรเลียม </w:t>
      </w:r>
      <w:r>
        <w:rPr>
          <w:rFonts w:ascii="TH SarabunPSK" w:eastAsia="Times New Roman" w:hAnsi="TH SarabunPSK" w:cs="TH SarabunPSK" w:hint="cs"/>
          <w:color w:val="000000"/>
          <w:sz w:val="32"/>
          <w:szCs w:val="32"/>
          <w:cs/>
        </w:rPr>
        <w:t xml:space="preserve"> </w:t>
      </w:r>
      <w:r w:rsidRPr="00C86345">
        <w:rPr>
          <w:rFonts w:ascii="TH SarabunPSK" w:eastAsia="Times New Roman" w:hAnsi="TH SarabunPSK" w:cs="TH SarabunPSK"/>
          <w:color w:val="000000"/>
          <w:sz w:val="32"/>
          <w:szCs w:val="32"/>
          <w:cs/>
        </w:rPr>
        <w:t xml:space="preserve">(ฉบับที่ </w:t>
      </w:r>
      <w:r w:rsidRPr="00C86345">
        <w:rPr>
          <w:rFonts w:ascii="TH SarabunPSK" w:eastAsia="Times New Roman" w:hAnsi="TH SarabunPSK" w:cs="TH SarabunPSK"/>
          <w:color w:val="000000"/>
          <w:sz w:val="32"/>
          <w:szCs w:val="32"/>
        </w:rPr>
        <w:t xml:space="preserve">7) </w:t>
      </w:r>
      <w:r w:rsidRPr="00C86345">
        <w:rPr>
          <w:rFonts w:ascii="TH SarabunPSK" w:eastAsia="Times New Roman" w:hAnsi="TH SarabunPSK" w:cs="TH SarabunPSK"/>
          <w:color w:val="000000"/>
          <w:sz w:val="32"/>
          <w:szCs w:val="32"/>
          <w:cs/>
        </w:rPr>
        <w:t xml:space="preserve">พ.ศ. </w:t>
      </w:r>
      <w:r w:rsidRPr="00C86345">
        <w:rPr>
          <w:rFonts w:ascii="TH SarabunPSK" w:eastAsia="Times New Roman" w:hAnsi="TH SarabunPSK" w:cs="TH SarabunPSK"/>
          <w:color w:val="000000"/>
          <w:sz w:val="32"/>
          <w:szCs w:val="32"/>
        </w:rPr>
        <w:t xml:space="preserve">2560 </w:t>
      </w:r>
      <w:r w:rsidRPr="00C86345">
        <w:rPr>
          <w:rFonts w:ascii="TH SarabunPSK" w:eastAsia="Times New Roman" w:hAnsi="TH SarabunPSK" w:cs="TH SarabunPSK"/>
          <w:color w:val="000000"/>
          <w:sz w:val="32"/>
          <w:szCs w:val="32"/>
          <w:cs/>
        </w:rPr>
        <w:t>โดยเร็วเพื่อการบังคับใช้พระราชบัญญัติดังกล่าวเป็นไปอย่างมีประสิทธิภาพต่อไป</w:t>
      </w:r>
    </w:p>
    <w:p w:rsidR="009432C3" w:rsidRPr="00C86345" w:rsidRDefault="009432C3" w:rsidP="00B557E4">
      <w:pPr>
        <w:spacing w:line="340" w:lineRule="exact"/>
        <w:jc w:val="thaiDistribute"/>
        <w:rPr>
          <w:rFonts w:ascii="TH SarabunPSK" w:eastAsia="Times New Roman" w:hAnsi="TH SarabunPSK" w:cs="TH SarabunPSK"/>
          <w:b/>
          <w:bCs/>
          <w:color w:val="000000"/>
          <w:sz w:val="32"/>
          <w:szCs w:val="32"/>
          <w:cs/>
        </w:rPr>
      </w:pPr>
      <w:r>
        <w:rPr>
          <w:rFonts w:ascii="TH SarabunPSK" w:eastAsia="Times New Roman" w:hAnsi="TH SarabunPSK" w:cs="TH SarabunPSK"/>
          <w:color w:val="000000"/>
          <w:sz w:val="32"/>
          <w:szCs w:val="32"/>
          <w:cs/>
        </w:rPr>
        <w:tab/>
      </w:r>
      <w:r>
        <w:rPr>
          <w:rFonts w:ascii="TH SarabunPSK" w:eastAsia="Times New Roman" w:hAnsi="TH SarabunPSK" w:cs="TH SarabunPSK" w:hint="cs"/>
          <w:color w:val="000000"/>
          <w:sz w:val="32"/>
          <w:szCs w:val="32"/>
          <w:cs/>
        </w:rPr>
        <w:tab/>
      </w:r>
      <w:r w:rsidRPr="00C86345">
        <w:rPr>
          <w:rFonts w:ascii="TH SarabunPSK" w:eastAsia="Times New Roman" w:hAnsi="TH SarabunPSK" w:cs="TH SarabunPSK"/>
          <w:b/>
          <w:bCs/>
          <w:color w:val="000000"/>
          <w:sz w:val="32"/>
          <w:szCs w:val="32"/>
          <w:cs/>
        </w:rPr>
        <w:t>สาระสำคัญของกฎกระทรวงและประกาศ</w:t>
      </w:r>
      <w:r w:rsidR="00330539">
        <w:rPr>
          <w:rFonts w:ascii="TH SarabunPSK" w:eastAsia="Times New Roman" w:hAnsi="TH SarabunPSK" w:cs="TH SarabunPSK" w:hint="cs"/>
          <w:b/>
          <w:bCs/>
          <w:color w:val="000000"/>
          <w:sz w:val="32"/>
          <w:szCs w:val="32"/>
          <w:cs/>
        </w:rPr>
        <w:t>ฯ</w:t>
      </w:r>
    </w:p>
    <w:p w:rsidR="009432C3" w:rsidRPr="00C86345" w:rsidRDefault="009432C3" w:rsidP="00B557E4">
      <w:pPr>
        <w:spacing w:line="340" w:lineRule="exact"/>
        <w:jc w:val="thaiDistribute"/>
        <w:rPr>
          <w:rFonts w:ascii="TH SarabunPSK" w:eastAsia="Times New Roman" w:hAnsi="TH SarabunPSK" w:cs="TH SarabunPSK"/>
          <w:color w:val="000000"/>
          <w:sz w:val="32"/>
          <w:szCs w:val="32"/>
        </w:rPr>
      </w:pPr>
      <w:r>
        <w:rPr>
          <w:rFonts w:ascii="TH SarabunPSK" w:eastAsia="Times New Roman" w:hAnsi="TH SarabunPSK" w:cs="TH SarabunPSK"/>
          <w:color w:val="000000"/>
          <w:sz w:val="32"/>
          <w:szCs w:val="32"/>
        </w:rPr>
        <w:tab/>
      </w:r>
      <w:r>
        <w:rPr>
          <w:rFonts w:ascii="TH SarabunPSK" w:eastAsia="Times New Roman" w:hAnsi="TH SarabunPSK" w:cs="TH SarabunPSK"/>
          <w:color w:val="000000"/>
          <w:sz w:val="32"/>
          <w:szCs w:val="32"/>
        </w:rPr>
        <w:tab/>
      </w:r>
      <w:r w:rsidRPr="00330539">
        <w:rPr>
          <w:rFonts w:ascii="TH SarabunPSK" w:eastAsia="Times New Roman" w:hAnsi="TH SarabunPSK" w:cs="TH SarabunPSK"/>
          <w:b/>
          <w:bCs/>
          <w:color w:val="000000"/>
          <w:sz w:val="32"/>
          <w:szCs w:val="32"/>
        </w:rPr>
        <w:t xml:space="preserve">1. </w:t>
      </w:r>
      <w:r w:rsidRPr="00330539">
        <w:rPr>
          <w:rFonts w:ascii="TH SarabunPSK" w:eastAsia="Times New Roman" w:hAnsi="TH SarabunPSK" w:cs="TH SarabunPSK"/>
          <w:b/>
          <w:bCs/>
          <w:color w:val="000000"/>
          <w:sz w:val="32"/>
          <w:szCs w:val="32"/>
          <w:cs/>
        </w:rPr>
        <w:t>ร่างกฎกระทรวงกำหนดหลักเกณฑ์ วิธีการ และเงื่อนไขการขอและการได้รับสิทธิเป็นผู้รับสัญญาแบ่งปันผลผลิต พ.ศ. ....</w:t>
      </w:r>
      <w:r w:rsidRPr="00C86345">
        <w:rPr>
          <w:rFonts w:ascii="TH SarabunPSK" w:eastAsia="Times New Roman" w:hAnsi="TH SarabunPSK" w:cs="TH SarabunPSK"/>
          <w:color w:val="000000"/>
          <w:sz w:val="32"/>
          <w:szCs w:val="32"/>
          <w:cs/>
        </w:rPr>
        <w:t xml:space="preserve"> มีดังนี้</w:t>
      </w:r>
    </w:p>
    <w:p w:rsidR="009432C3" w:rsidRPr="00C86345" w:rsidRDefault="009432C3" w:rsidP="00B557E4">
      <w:pPr>
        <w:spacing w:line="340" w:lineRule="exact"/>
        <w:jc w:val="thaiDistribute"/>
        <w:rPr>
          <w:rFonts w:ascii="TH SarabunPSK" w:eastAsia="Times New Roman" w:hAnsi="TH SarabunPSK" w:cs="TH SarabunPSK"/>
          <w:color w:val="000000"/>
          <w:sz w:val="32"/>
          <w:szCs w:val="32"/>
        </w:rPr>
      </w:pPr>
      <w:r>
        <w:rPr>
          <w:rFonts w:ascii="TH SarabunPSK" w:eastAsia="Times New Roman" w:hAnsi="TH SarabunPSK" w:cs="TH SarabunPSK"/>
          <w:color w:val="000000"/>
          <w:sz w:val="32"/>
          <w:szCs w:val="32"/>
        </w:rPr>
        <w:tab/>
      </w:r>
      <w:r>
        <w:rPr>
          <w:rFonts w:ascii="TH SarabunPSK" w:eastAsia="Times New Roman" w:hAnsi="TH SarabunPSK" w:cs="TH SarabunPSK"/>
          <w:color w:val="000000"/>
          <w:sz w:val="32"/>
          <w:szCs w:val="32"/>
        </w:rPr>
        <w:tab/>
      </w:r>
      <w:r>
        <w:rPr>
          <w:rFonts w:ascii="TH SarabunPSK" w:eastAsia="Times New Roman" w:hAnsi="TH SarabunPSK" w:cs="TH SarabunPSK"/>
          <w:color w:val="000000"/>
          <w:sz w:val="32"/>
          <w:szCs w:val="32"/>
        </w:rPr>
        <w:tab/>
      </w:r>
      <w:r w:rsidRPr="00C86345">
        <w:rPr>
          <w:rFonts w:ascii="TH SarabunPSK" w:eastAsia="Times New Roman" w:hAnsi="TH SarabunPSK" w:cs="TH SarabunPSK"/>
          <w:color w:val="000000"/>
          <w:sz w:val="32"/>
          <w:szCs w:val="32"/>
        </w:rPr>
        <w:t xml:space="preserve">1.1 </w:t>
      </w:r>
      <w:r w:rsidRPr="00C86345">
        <w:rPr>
          <w:rFonts w:ascii="TH SarabunPSK" w:eastAsia="Times New Roman" w:hAnsi="TH SarabunPSK" w:cs="TH SarabunPSK"/>
          <w:color w:val="000000"/>
          <w:sz w:val="32"/>
          <w:szCs w:val="32"/>
          <w:cs/>
        </w:rPr>
        <w:t>กำหนดให้ผู้ขอสิทธิเป็นผู้รับสัญญาแบ่งปันผลผลิตต้องเป็นบริษัทที่มีทุน เครื่องจักร เครื่องมือ อุปกรณ์ และผู้เชี่ยวชาญเพียงพอที่จะสำรวจ ผลิต และจำหน่ายปิโตรเลียม และต้องมีหนังสือรับรองความจริงจากสถาบันที่เชื่อถือได้</w:t>
      </w:r>
    </w:p>
    <w:p w:rsidR="009432C3" w:rsidRPr="00C86345" w:rsidRDefault="009432C3" w:rsidP="00B557E4">
      <w:pPr>
        <w:spacing w:line="340" w:lineRule="exact"/>
        <w:jc w:val="thaiDistribute"/>
        <w:rPr>
          <w:rFonts w:ascii="TH SarabunPSK" w:eastAsia="Times New Roman" w:hAnsi="TH SarabunPSK" w:cs="TH SarabunPSK"/>
          <w:color w:val="000000"/>
          <w:sz w:val="32"/>
          <w:szCs w:val="32"/>
        </w:rPr>
      </w:pPr>
      <w:r>
        <w:rPr>
          <w:rFonts w:ascii="TH SarabunPSK" w:eastAsia="Times New Roman" w:hAnsi="TH SarabunPSK" w:cs="TH SarabunPSK"/>
          <w:color w:val="000000"/>
          <w:sz w:val="32"/>
          <w:szCs w:val="32"/>
        </w:rPr>
        <w:tab/>
      </w:r>
      <w:r>
        <w:rPr>
          <w:rFonts w:ascii="TH SarabunPSK" w:eastAsia="Times New Roman" w:hAnsi="TH SarabunPSK" w:cs="TH SarabunPSK"/>
          <w:color w:val="000000"/>
          <w:sz w:val="32"/>
          <w:szCs w:val="32"/>
        </w:rPr>
        <w:tab/>
      </w:r>
      <w:r>
        <w:rPr>
          <w:rFonts w:ascii="TH SarabunPSK" w:eastAsia="Times New Roman" w:hAnsi="TH SarabunPSK" w:cs="TH SarabunPSK"/>
          <w:color w:val="000000"/>
          <w:sz w:val="32"/>
          <w:szCs w:val="32"/>
        </w:rPr>
        <w:tab/>
      </w:r>
      <w:r w:rsidRPr="00C86345">
        <w:rPr>
          <w:rFonts w:ascii="TH SarabunPSK" w:eastAsia="Times New Roman" w:hAnsi="TH SarabunPSK" w:cs="TH SarabunPSK"/>
          <w:color w:val="000000"/>
          <w:sz w:val="32"/>
          <w:szCs w:val="32"/>
        </w:rPr>
        <w:t xml:space="preserve">1.2 </w:t>
      </w:r>
      <w:r w:rsidRPr="00C86345">
        <w:rPr>
          <w:rFonts w:ascii="TH SarabunPSK" w:eastAsia="Times New Roman" w:hAnsi="TH SarabunPSK" w:cs="TH SarabunPSK"/>
          <w:color w:val="000000"/>
          <w:sz w:val="32"/>
          <w:szCs w:val="32"/>
          <w:cs/>
        </w:rPr>
        <w:t>กำหนดให้กรณีการขอเป็นผู้รับสัญญาแบ่งปันผลผลิตโดยบริษัทที่ไม่มีความพร้อมเพียงพอที่จะสำรวจ ผลิต และจำหน่ายปิโตรเลียม ต้องมีบริษัทอื่นที่รัฐบาลเชื่อถือรับรองที่จะให้ทุน เครื่องมือ อุปกรณ์ หรือผู้เชี่ยวชาญ เครื่องจักรจนเพียงพอ พร้อมทั้งแสดงหลักฐานแสดงความสัมพันธ์ในด้านทุนหรือการจัดการระหว่างบริษัท</w:t>
      </w:r>
    </w:p>
    <w:p w:rsidR="009432C3" w:rsidRPr="00C86345" w:rsidRDefault="009432C3" w:rsidP="00B557E4">
      <w:pPr>
        <w:spacing w:line="340" w:lineRule="exact"/>
        <w:jc w:val="thaiDistribute"/>
        <w:rPr>
          <w:rFonts w:ascii="TH SarabunPSK" w:eastAsia="Times New Roman" w:hAnsi="TH SarabunPSK" w:cs="TH SarabunPSK"/>
          <w:color w:val="000000"/>
          <w:sz w:val="32"/>
          <w:szCs w:val="32"/>
        </w:rPr>
      </w:pPr>
      <w:r>
        <w:rPr>
          <w:rFonts w:ascii="TH SarabunPSK" w:eastAsia="Times New Roman" w:hAnsi="TH SarabunPSK" w:cs="TH SarabunPSK"/>
          <w:color w:val="000000"/>
          <w:sz w:val="32"/>
          <w:szCs w:val="32"/>
        </w:rPr>
        <w:lastRenderedPageBreak/>
        <w:tab/>
      </w:r>
      <w:r>
        <w:rPr>
          <w:rFonts w:ascii="TH SarabunPSK" w:eastAsia="Times New Roman" w:hAnsi="TH SarabunPSK" w:cs="TH SarabunPSK"/>
          <w:color w:val="000000"/>
          <w:sz w:val="32"/>
          <w:szCs w:val="32"/>
        </w:rPr>
        <w:tab/>
      </w:r>
      <w:r>
        <w:rPr>
          <w:rFonts w:ascii="TH SarabunPSK" w:eastAsia="Times New Roman" w:hAnsi="TH SarabunPSK" w:cs="TH SarabunPSK"/>
          <w:color w:val="000000"/>
          <w:sz w:val="32"/>
          <w:szCs w:val="32"/>
        </w:rPr>
        <w:tab/>
      </w:r>
      <w:r w:rsidRPr="00C86345">
        <w:rPr>
          <w:rFonts w:ascii="TH SarabunPSK" w:eastAsia="Times New Roman" w:hAnsi="TH SarabunPSK" w:cs="TH SarabunPSK"/>
          <w:color w:val="000000"/>
          <w:sz w:val="32"/>
          <w:szCs w:val="32"/>
        </w:rPr>
        <w:t xml:space="preserve">1.3 </w:t>
      </w:r>
      <w:r w:rsidRPr="00C86345">
        <w:rPr>
          <w:rFonts w:ascii="TH SarabunPSK" w:eastAsia="Times New Roman" w:hAnsi="TH SarabunPSK" w:cs="TH SarabunPSK"/>
          <w:color w:val="000000"/>
          <w:sz w:val="32"/>
          <w:szCs w:val="32"/>
          <w:cs/>
        </w:rPr>
        <w:t xml:space="preserve">ในการยื่นขอสิทธิเป็นผู้รับสัญญาแบ่งปันผลผลิต ผู้ขอต้องเสนอข้อผูกพันในด้านปริมาณเงินและปริมาณงานสำหรับโครงการสำรวจหรือผลิตโดยสังเขป โดยกำหนดให้ช่วงสำรวจมีระยะเวลาไม่เกิน </w:t>
      </w:r>
      <w:r>
        <w:rPr>
          <w:rFonts w:ascii="TH SarabunPSK" w:eastAsia="Times New Roman" w:hAnsi="TH SarabunPSK" w:cs="TH SarabunPSK"/>
          <w:color w:val="000000"/>
          <w:sz w:val="32"/>
          <w:szCs w:val="32"/>
        </w:rPr>
        <w:t xml:space="preserve">         </w:t>
      </w:r>
      <w:r w:rsidRPr="00C86345">
        <w:rPr>
          <w:rFonts w:ascii="TH SarabunPSK" w:eastAsia="Times New Roman" w:hAnsi="TH SarabunPSK" w:cs="TH SarabunPSK"/>
          <w:color w:val="000000"/>
          <w:sz w:val="32"/>
          <w:szCs w:val="32"/>
        </w:rPr>
        <w:t xml:space="preserve">6 </w:t>
      </w:r>
      <w:r w:rsidRPr="00C86345">
        <w:rPr>
          <w:rFonts w:ascii="TH SarabunPSK" w:eastAsia="Times New Roman" w:hAnsi="TH SarabunPSK" w:cs="TH SarabunPSK"/>
          <w:color w:val="000000"/>
          <w:sz w:val="32"/>
          <w:szCs w:val="32"/>
          <w:cs/>
        </w:rPr>
        <w:t>ปี</w:t>
      </w:r>
    </w:p>
    <w:p w:rsidR="009432C3" w:rsidRPr="00C86345" w:rsidRDefault="009432C3" w:rsidP="00B557E4">
      <w:pPr>
        <w:spacing w:line="340" w:lineRule="exact"/>
        <w:jc w:val="thaiDistribute"/>
        <w:rPr>
          <w:rFonts w:ascii="TH SarabunPSK" w:eastAsia="Times New Roman" w:hAnsi="TH SarabunPSK" w:cs="TH SarabunPSK"/>
          <w:color w:val="000000"/>
          <w:sz w:val="32"/>
          <w:szCs w:val="32"/>
        </w:rPr>
      </w:pPr>
      <w:r>
        <w:rPr>
          <w:rFonts w:ascii="TH SarabunPSK" w:eastAsia="Times New Roman" w:hAnsi="TH SarabunPSK" w:cs="TH SarabunPSK"/>
          <w:color w:val="000000"/>
          <w:sz w:val="32"/>
          <w:szCs w:val="32"/>
        </w:rPr>
        <w:tab/>
      </w:r>
      <w:r>
        <w:rPr>
          <w:rFonts w:ascii="TH SarabunPSK" w:eastAsia="Times New Roman" w:hAnsi="TH SarabunPSK" w:cs="TH SarabunPSK"/>
          <w:color w:val="000000"/>
          <w:sz w:val="32"/>
          <w:szCs w:val="32"/>
        </w:rPr>
        <w:tab/>
      </w:r>
      <w:r w:rsidRPr="00C86345">
        <w:rPr>
          <w:rFonts w:ascii="TH SarabunPSK" w:eastAsia="Times New Roman" w:hAnsi="TH SarabunPSK" w:cs="TH SarabunPSK"/>
          <w:color w:val="000000"/>
          <w:sz w:val="32"/>
          <w:szCs w:val="32"/>
        </w:rPr>
        <w:t xml:space="preserve">2. </w:t>
      </w:r>
      <w:r w:rsidRPr="00C86345">
        <w:rPr>
          <w:rFonts w:ascii="TH SarabunPSK" w:eastAsia="Times New Roman" w:hAnsi="TH SarabunPSK" w:cs="TH SarabunPSK"/>
          <w:color w:val="000000"/>
          <w:sz w:val="32"/>
          <w:szCs w:val="32"/>
          <w:cs/>
        </w:rPr>
        <w:t xml:space="preserve">ร่างกฎกระทรวงกำหนดแบบสัญญาแบ่งปันผลผลิต พ.ศ. .... เป็นการกำหนดแบบสัญญาแบ่งปันผลผลิตตามพระราชบัญญัติปิโตรเลียม (ฉบับที่ </w:t>
      </w:r>
      <w:r w:rsidRPr="00C86345">
        <w:rPr>
          <w:rFonts w:ascii="TH SarabunPSK" w:eastAsia="Times New Roman" w:hAnsi="TH SarabunPSK" w:cs="TH SarabunPSK"/>
          <w:color w:val="000000"/>
          <w:sz w:val="32"/>
          <w:szCs w:val="32"/>
        </w:rPr>
        <w:t xml:space="preserve">7) </w:t>
      </w:r>
      <w:r w:rsidRPr="00C86345">
        <w:rPr>
          <w:rFonts w:ascii="TH SarabunPSK" w:eastAsia="Times New Roman" w:hAnsi="TH SarabunPSK" w:cs="TH SarabunPSK"/>
          <w:color w:val="000000"/>
          <w:sz w:val="32"/>
          <w:szCs w:val="32"/>
          <w:cs/>
        </w:rPr>
        <w:t xml:space="preserve">พ.ศ. </w:t>
      </w:r>
      <w:r w:rsidRPr="00C86345">
        <w:rPr>
          <w:rFonts w:ascii="TH SarabunPSK" w:eastAsia="Times New Roman" w:hAnsi="TH SarabunPSK" w:cs="TH SarabunPSK"/>
          <w:color w:val="000000"/>
          <w:sz w:val="32"/>
          <w:szCs w:val="32"/>
        </w:rPr>
        <w:t>2560</w:t>
      </w:r>
    </w:p>
    <w:p w:rsidR="009432C3" w:rsidRPr="00C86345" w:rsidRDefault="009432C3" w:rsidP="00B557E4">
      <w:pPr>
        <w:spacing w:line="340" w:lineRule="exact"/>
        <w:jc w:val="thaiDistribute"/>
        <w:rPr>
          <w:rFonts w:ascii="TH SarabunPSK" w:eastAsia="Times New Roman" w:hAnsi="TH SarabunPSK" w:cs="TH SarabunPSK"/>
          <w:color w:val="000000"/>
          <w:sz w:val="32"/>
          <w:szCs w:val="32"/>
        </w:rPr>
      </w:pPr>
      <w:r>
        <w:rPr>
          <w:rFonts w:ascii="TH SarabunPSK" w:eastAsia="Times New Roman" w:hAnsi="TH SarabunPSK" w:cs="TH SarabunPSK"/>
          <w:color w:val="000000"/>
          <w:sz w:val="32"/>
          <w:szCs w:val="32"/>
        </w:rPr>
        <w:tab/>
      </w:r>
      <w:r>
        <w:rPr>
          <w:rFonts w:ascii="TH SarabunPSK" w:eastAsia="Times New Roman" w:hAnsi="TH SarabunPSK" w:cs="TH SarabunPSK"/>
          <w:color w:val="000000"/>
          <w:sz w:val="32"/>
          <w:szCs w:val="32"/>
        </w:rPr>
        <w:tab/>
      </w:r>
      <w:r w:rsidRPr="00C86345">
        <w:rPr>
          <w:rFonts w:ascii="TH SarabunPSK" w:eastAsia="Times New Roman" w:hAnsi="TH SarabunPSK" w:cs="TH SarabunPSK"/>
          <w:color w:val="000000"/>
          <w:sz w:val="32"/>
          <w:szCs w:val="32"/>
        </w:rPr>
        <w:t xml:space="preserve">3. </w:t>
      </w:r>
      <w:r w:rsidRPr="00C86345">
        <w:rPr>
          <w:rFonts w:ascii="TH SarabunPSK" w:eastAsia="Times New Roman" w:hAnsi="TH SarabunPSK" w:cs="TH SarabunPSK"/>
          <w:color w:val="000000"/>
          <w:sz w:val="32"/>
          <w:szCs w:val="32"/>
          <w:cs/>
        </w:rPr>
        <w:t xml:space="preserve">ร่างกฎกระทรวงหลักเกณฑ์ วิธีการ เงื่อนไข และระยะเวลาในการนำส่งค่าภาคหลวงให้แก่รัฐ สำหรับผู้รับสัญญาแบ่งปันผลผลิต พ.ศ. .... เป็นการกำหนดให้ผู้รับสัญญาแบ่งปันผลผลิตต้องส่งค่าภาคหลวงให้แก่รัฐโดยหักจากผลผลิตรวมของปิโตรเลียมในอัตราร้อยละ </w:t>
      </w:r>
      <w:r w:rsidRPr="00C86345">
        <w:rPr>
          <w:rFonts w:ascii="TH SarabunPSK" w:eastAsia="Times New Roman" w:hAnsi="TH SarabunPSK" w:cs="TH SarabunPSK"/>
          <w:color w:val="000000"/>
          <w:sz w:val="32"/>
          <w:szCs w:val="32"/>
        </w:rPr>
        <w:t xml:space="preserve">10 </w:t>
      </w:r>
      <w:r w:rsidRPr="00C86345">
        <w:rPr>
          <w:rFonts w:ascii="TH SarabunPSK" w:eastAsia="Times New Roman" w:hAnsi="TH SarabunPSK" w:cs="TH SarabunPSK"/>
          <w:color w:val="000000"/>
          <w:sz w:val="32"/>
          <w:szCs w:val="32"/>
          <w:cs/>
        </w:rPr>
        <w:t>โดยให้หักจากเงินที่ได้จากการขายหรือจำหน่ายผลผลิตรวมของปิโตรเลียม และยื่นแบบแสดงรายการนำส่งค่าภาคหลวงพร้อมการนำส่งค่าภาคหลวงเป็นสกุลเงินบาทไทยเป็นรายเดือนต่อกรมเชื้อเพลิงธรรมชาติ พน.</w:t>
      </w:r>
    </w:p>
    <w:p w:rsidR="009432C3" w:rsidRPr="00C86345" w:rsidRDefault="009432C3" w:rsidP="00B557E4">
      <w:pPr>
        <w:spacing w:line="340" w:lineRule="exact"/>
        <w:jc w:val="thaiDistribute"/>
        <w:rPr>
          <w:rFonts w:ascii="TH SarabunPSK" w:eastAsia="Times New Roman" w:hAnsi="TH SarabunPSK" w:cs="TH SarabunPSK"/>
          <w:color w:val="000000"/>
          <w:sz w:val="32"/>
          <w:szCs w:val="32"/>
        </w:rPr>
      </w:pPr>
      <w:r>
        <w:rPr>
          <w:rFonts w:ascii="TH SarabunPSK" w:eastAsia="Times New Roman" w:hAnsi="TH SarabunPSK" w:cs="TH SarabunPSK"/>
          <w:color w:val="000000"/>
          <w:sz w:val="32"/>
          <w:szCs w:val="32"/>
        </w:rPr>
        <w:tab/>
      </w:r>
      <w:r>
        <w:rPr>
          <w:rFonts w:ascii="TH SarabunPSK" w:eastAsia="Times New Roman" w:hAnsi="TH SarabunPSK" w:cs="TH SarabunPSK"/>
          <w:color w:val="000000"/>
          <w:sz w:val="32"/>
          <w:szCs w:val="32"/>
        </w:rPr>
        <w:tab/>
      </w:r>
      <w:r w:rsidRPr="00C86345">
        <w:rPr>
          <w:rFonts w:ascii="TH SarabunPSK" w:eastAsia="Times New Roman" w:hAnsi="TH SarabunPSK" w:cs="TH SarabunPSK"/>
          <w:color w:val="000000"/>
          <w:sz w:val="32"/>
          <w:szCs w:val="32"/>
        </w:rPr>
        <w:t xml:space="preserve">4. </w:t>
      </w:r>
      <w:r w:rsidRPr="00C86345">
        <w:rPr>
          <w:rFonts w:ascii="TH SarabunPSK" w:eastAsia="Times New Roman" w:hAnsi="TH SarabunPSK" w:cs="TH SarabunPSK"/>
          <w:color w:val="000000"/>
          <w:sz w:val="32"/>
          <w:szCs w:val="32"/>
          <w:cs/>
        </w:rPr>
        <w:t>ร่างประกาศคณะกรรมการปิโตรเลียม เรื่อง หลักเกณฑ์และวิธีการกำหนดพื้นที่ที่จะดำเนินการสำรวจหรือผลิตปิโตรเลียมในรูปแบบของสัมปทาน สัญญาแบ่งปันผลผลิตหรือสัญญาจ้างบริการ เป็นการกำหนดหลักเกณฑ์และวิธีการกำหนดพื้นที่ที่จะดำเนินการสำรวจหรือผลิตปิโตรเลียมและกำหนดให้คณะกรรมการปิโตรเลียมแนะนำต่อรัฐมนตรีเพื่อพิจารณานำพื้นที่ที่ไม่สามารถหาผู้รับสัมปทาน ผู้รับสัญญาแบ่งปันผลผลิต หรือผู้รับสัญญาจ้างบริการมาดำเนินการสำรวจหรือผลิตในรูปแบบใดก็ได้ตามกฎหมายปิโตรเลียม</w:t>
      </w:r>
    </w:p>
    <w:p w:rsidR="009432C3" w:rsidRDefault="009432C3" w:rsidP="00B557E4">
      <w:pPr>
        <w:tabs>
          <w:tab w:val="left" w:pos="1440"/>
          <w:tab w:val="left" w:pos="2160"/>
          <w:tab w:val="left" w:pos="2880"/>
        </w:tabs>
        <w:spacing w:line="340" w:lineRule="exact"/>
        <w:jc w:val="thaiDistribute"/>
        <w:rPr>
          <w:rFonts w:ascii="TH SarabunPSK" w:hAnsi="TH SarabunPSK" w:cs="TH SarabunPSK"/>
          <w:sz w:val="32"/>
          <w:szCs w:val="32"/>
        </w:rPr>
      </w:pPr>
    </w:p>
    <w:p w:rsidR="009432C3" w:rsidRPr="00077309" w:rsidRDefault="003D2088" w:rsidP="00B557E4">
      <w:pPr>
        <w:spacing w:line="340" w:lineRule="exact"/>
        <w:rPr>
          <w:rFonts w:ascii="TH SarabunPSK" w:hAnsi="TH SarabunPSK" w:cs="TH SarabunPSK"/>
          <w:b/>
          <w:bCs/>
          <w:sz w:val="32"/>
          <w:szCs w:val="32"/>
        </w:rPr>
      </w:pPr>
      <w:r>
        <w:rPr>
          <w:rFonts w:ascii="TH SarabunPSK" w:hAnsi="TH SarabunPSK" w:cs="TH SarabunPSK" w:hint="cs"/>
          <w:b/>
          <w:bCs/>
          <w:sz w:val="32"/>
          <w:szCs w:val="32"/>
          <w:cs/>
        </w:rPr>
        <w:t>4.</w:t>
      </w:r>
      <w:r w:rsidR="009432C3" w:rsidRPr="00077309">
        <w:rPr>
          <w:rFonts w:ascii="TH SarabunPSK" w:hAnsi="TH SarabunPSK" w:cs="TH SarabunPSK" w:hint="cs"/>
          <w:b/>
          <w:bCs/>
          <w:sz w:val="32"/>
          <w:szCs w:val="32"/>
          <w:cs/>
        </w:rPr>
        <w:t xml:space="preserve"> เรื่อง ร่างกฎกระทรวงกำหนดการประกาศเกียรติคุณและการให้การสนับสนุนแก่หอพักเอกชน พ.ศ. ....</w:t>
      </w:r>
    </w:p>
    <w:p w:rsidR="009432C3" w:rsidRPr="00077309" w:rsidRDefault="009432C3" w:rsidP="00B557E4">
      <w:pPr>
        <w:spacing w:line="340" w:lineRule="exact"/>
        <w:rPr>
          <w:rFonts w:ascii="TH SarabunPSK" w:hAnsi="TH SarabunPSK" w:cs="TH SarabunPSK"/>
          <w:sz w:val="32"/>
          <w:szCs w:val="32"/>
        </w:rPr>
      </w:pPr>
      <w:r w:rsidRPr="00077309">
        <w:rPr>
          <w:rFonts w:ascii="TH SarabunPSK" w:hAnsi="TH SarabunPSK" w:cs="TH SarabunPSK" w:hint="cs"/>
          <w:sz w:val="32"/>
          <w:szCs w:val="32"/>
          <w:cs/>
        </w:rPr>
        <w:tab/>
      </w:r>
      <w:r w:rsidRPr="00077309">
        <w:rPr>
          <w:rFonts w:ascii="TH SarabunPSK" w:hAnsi="TH SarabunPSK" w:cs="TH SarabunPSK" w:hint="cs"/>
          <w:sz w:val="32"/>
          <w:szCs w:val="32"/>
          <w:cs/>
        </w:rPr>
        <w:tab/>
        <w:t xml:space="preserve">คณะรัฐมนตรีมีมติอนุมัติและรับทราบดังนี้ </w:t>
      </w:r>
    </w:p>
    <w:p w:rsidR="009432C3" w:rsidRPr="00077309" w:rsidRDefault="009432C3" w:rsidP="00B557E4">
      <w:pPr>
        <w:spacing w:line="340" w:lineRule="exact"/>
        <w:jc w:val="thaiDistribute"/>
        <w:rPr>
          <w:rFonts w:ascii="TH SarabunPSK" w:hAnsi="TH SarabunPSK" w:cs="TH SarabunPSK"/>
          <w:sz w:val="32"/>
          <w:szCs w:val="32"/>
        </w:rPr>
      </w:pPr>
      <w:r w:rsidRPr="00077309">
        <w:rPr>
          <w:rFonts w:ascii="TH SarabunPSK" w:hAnsi="TH SarabunPSK" w:cs="TH SarabunPSK" w:hint="cs"/>
          <w:sz w:val="32"/>
          <w:szCs w:val="32"/>
          <w:cs/>
        </w:rPr>
        <w:tab/>
      </w:r>
      <w:r w:rsidRPr="00077309">
        <w:rPr>
          <w:rFonts w:ascii="TH SarabunPSK" w:hAnsi="TH SarabunPSK" w:cs="TH SarabunPSK" w:hint="cs"/>
          <w:sz w:val="32"/>
          <w:szCs w:val="32"/>
          <w:cs/>
        </w:rPr>
        <w:tab/>
        <w:t>1. อนุมัติหลักการร่างกฎกระทรวงกำหนดการประกาศเกียรติคุณและการให้การสนับสนุนแก่หอพักเอกชน พ.ศ. .... ตามที่กระทรวงการพัฒนาสังคมและความมั่นคงของมนุษย์</w:t>
      </w:r>
      <w:r>
        <w:rPr>
          <w:rFonts w:ascii="TH SarabunPSK" w:hAnsi="TH SarabunPSK" w:cs="TH SarabunPSK" w:hint="cs"/>
          <w:sz w:val="32"/>
          <w:szCs w:val="32"/>
          <w:cs/>
        </w:rPr>
        <w:t xml:space="preserve"> </w:t>
      </w:r>
      <w:r w:rsidRPr="00077309">
        <w:rPr>
          <w:rFonts w:ascii="TH SarabunPSK" w:hAnsi="TH SarabunPSK" w:cs="TH SarabunPSK" w:hint="cs"/>
          <w:sz w:val="32"/>
          <w:szCs w:val="32"/>
          <w:cs/>
        </w:rPr>
        <w:t xml:space="preserve">(พม.) เสนอ และให้ส่งสำนักงานคณะกรรมการกฤษฎีกาตรวจพิจารณา แล้วดำเนินการต่อไปได้ </w:t>
      </w:r>
    </w:p>
    <w:p w:rsidR="009432C3" w:rsidRPr="00077309" w:rsidRDefault="009432C3" w:rsidP="00B557E4">
      <w:pPr>
        <w:spacing w:line="340" w:lineRule="exact"/>
        <w:jc w:val="thaiDistribute"/>
        <w:rPr>
          <w:rFonts w:ascii="TH SarabunPSK" w:hAnsi="TH SarabunPSK" w:cs="TH SarabunPSK"/>
          <w:sz w:val="32"/>
          <w:szCs w:val="32"/>
        </w:rPr>
      </w:pPr>
      <w:r w:rsidRPr="00077309">
        <w:rPr>
          <w:rFonts w:ascii="TH SarabunPSK" w:hAnsi="TH SarabunPSK" w:cs="TH SarabunPSK" w:hint="cs"/>
          <w:sz w:val="32"/>
          <w:szCs w:val="32"/>
          <w:cs/>
        </w:rPr>
        <w:t xml:space="preserve"> </w:t>
      </w:r>
      <w:r w:rsidRPr="00077309">
        <w:rPr>
          <w:rFonts w:ascii="TH SarabunPSK" w:hAnsi="TH SarabunPSK" w:cs="TH SarabunPSK" w:hint="cs"/>
          <w:sz w:val="32"/>
          <w:szCs w:val="32"/>
          <w:cs/>
        </w:rPr>
        <w:tab/>
      </w:r>
      <w:r w:rsidRPr="00077309">
        <w:rPr>
          <w:rFonts w:ascii="TH SarabunPSK" w:hAnsi="TH SarabunPSK" w:cs="TH SarabunPSK" w:hint="cs"/>
          <w:sz w:val="32"/>
          <w:szCs w:val="32"/>
          <w:cs/>
        </w:rPr>
        <w:tab/>
        <w:t xml:space="preserve">3. รับทราบรายงานเหตุผลที่กระทรวงการพัฒนาสังคมและความมั่นคงของมนุษย์ไม่อาจดำเนินการออกกฎกระทรวงตามพระราชบัญญัติหอพัก พ.ศ. 2558 ภายในระยะเวลา 1 ปีตามที่กฎหมายกำหนด </w:t>
      </w:r>
    </w:p>
    <w:p w:rsidR="009432C3" w:rsidRPr="004A5917" w:rsidRDefault="009432C3" w:rsidP="00B557E4">
      <w:pPr>
        <w:spacing w:line="340" w:lineRule="exact"/>
        <w:jc w:val="thaiDistribute"/>
        <w:rPr>
          <w:rFonts w:ascii="TH SarabunPSK" w:hAnsi="TH SarabunPSK" w:cs="TH SarabunPSK"/>
          <w:b/>
          <w:bCs/>
          <w:sz w:val="32"/>
          <w:szCs w:val="32"/>
        </w:rPr>
      </w:pPr>
      <w:r w:rsidRPr="00077309">
        <w:rPr>
          <w:rFonts w:ascii="TH SarabunPSK" w:hAnsi="TH SarabunPSK" w:cs="TH SarabunPSK" w:hint="cs"/>
          <w:sz w:val="32"/>
          <w:szCs w:val="32"/>
          <w:cs/>
        </w:rPr>
        <w:tab/>
      </w:r>
      <w:r w:rsidRPr="00077309">
        <w:rPr>
          <w:rFonts w:ascii="TH SarabunPSK" w:hAnsi="TH SarabunPSK" w:cs="TH SarabunPSK" w:hint="cs"/>
          <w:sz w:val="32"/>
          <w:szCs w:val="32"/>
          <w:cs/>
        </w:rPr>
        <w:tab/>
      </w:r>
      <w:r w:rsidRPr="004A5917">
        <w:rPr>
          <w:rFonts w:ascii="TH SarabunPSK" w:hAnsi="TH SarabunPSK" w:cs="TH SarabunPSK" w:hint="cs"/>
          <w:b/>
          <w:bCs/>
          <w:sz w:val="32"/>
          <w:szCs w:val="32"/>
          <w:cs/>
        </w:rPr>
        <w:t xml:space="preserve">พม. เสนอว่า </w:t>
      </w:r>
    </w:p>
    <w:p w:rsidR="009432C3" w:rsidRPr="00077309" w:rsidRDefault="009432C3" w:rsidP="00B557E4">
      <w:pPr>
        <w:spacing w:line="340" w:lineRule="exact"/>
        <w:jc w:val="thaiDistribute"/>
        <w:rPr>
          <w:rFonts w:ascii="TH SarabunPSK" w:hAnsi="TH SarabunPSK" w:cs="TH SarabunPSK"/>
          <w:sz w:val="32"/>
          <w:szCs w:val="32"/>
        </w:rPr>
      </w:pPr>
      <w:r w:rsidRPr="00077309">
        <w:rPr>
          <w:rFonts w:ascii="TH SarabunPSK" w:hAnsi="TH SarabunPSK" w:cs="TH SarabunPSK" w:hint="cs"/>
          <w:sz w:val="32"/>
          <w:szCs w:val="32"/>
          <w:cs/>
        </w:rPr>
        <w:tab/>
      </w:r>
      <w:r w:rsidRPr="00077309">
        <w:rPr>
          <w:rFonts w:ascii="TH SarabunPSK" w:hAnsi="TH SarabunPSK" w:cs="TH SarabunPSK" w:hint="cs"/>
          <w:sz w:val="32"/>
          <w:szCs w:val="32"/>
          <w:cs/>
        </w:rPr>
        <w:tab/>
        <w:t>1. เนื่องด้วยมาตรา 15 แห่งพระราชบัญญัติหอพัก พ.ศ. 2558 ได้บัญญัติให้คณะกรรมการส่งเสริมกิจการหอพักมีอำนาจหน้าที่เสนอความเห็นต่อรัฐมนตรีว่าการกระทรวงการพัฒนาสังคมและความมั่นคงของมนุษย์ในการออกกฎกระทรวงกำหนดหลักเกณฑ์เกี่ยวกับการประกาศเกียรติคุณหอพัก และการให้การสนับสนุนแก่หอพักที่ได้รับ</w:t>
      </w:r>
      <w:r>
        <w:rPr>
          <w:rFonts w:ascii="TH SarabunPSK" w:hAnsi="TH SarabunPSK" w:cs="TH SarabunPSK" w:hint="cs"/>
          <w:sz w:val="32"/>
          <w:szCs w:val="32"/>
          <w:cs/>
        </w:rPr>
        <w:t>การ</w:t>
      </w:r>
      <w:r w:rsidRPr="00077309">
        <w:rPr>
          <w:rFonts w:ascii="TH SarabunPSK" w:hAnsi="TH SarabunPSK" w:cs="TH SarabunPSK" w:hint="cs"/>
          <w:sz w:val="32"/>
          <w:szCs w:val="32"/>
          <w:cs/>
        </w:rPr>
        <w:t>ประกาศเกียรติคุณ  รวมทั้งการออกกฎกระทรวงอื่นเพื่อปฏิบัติการตามพระราชบัญญัติดังกล่าว ประกอบกับมาตรา 104 วรรคสอง บัญญัติให้การดำเนินการออกกฎกระทรวง ประกาศ หรือคำสั่งตามวรรคหนึ่ง ให้ดำเนินการให้แล้วเสร็จ</w:t>
      </w:r>
      <w:r>
        <w:rPr>
          <w:rFonts w:ascii="TH SarabunPSK" w:hAnsi="TH SarabunPSK" w:cs="TH SarabunPSK" w:hint="cs"/>
          <w:sz w:val="32"/>
          <w:szCs w:val="32"/>
          <w:cs/>
        </w:rPr>
        <w:t xml:space="preserve"> </w:t>
      </w:r>
      <w:r w:rsidRPr="00077309">
        <w:rPr>
          <w:rFonts w:ascii="TH SarabunPSK" w:hAnsi="TH SarabunPSK" w:cs="TH SarabunPSK" w:hint="cs"/>
          <w:sz w:val="32"/>
          <w:szCs w:val="32"/>
          <w:cs/>
        </w:rPr>
        <w:t>ภายใน 1 ปีนับแต่วันที่พระราชบัญญัตินี้ใช้บังคับ หากไม่สามารถดำเนินการได้ให้รัฐมนตรีรายงาน</w:t>
      </w:r>
      <w:r>
        <w:rPr>
          <w:rFonts w:ascii="TH SarabunPSK" w:hAnsi="TH SarabunPSK" w:cs="TH SarabunPSK" w:hint="cs"/>
          <w:sz w:val="32"/>
          <w:szCs w:val="32"/>
          <w:cs/>
        </w:rPr>
        <w:t>เหตุ</w:t>
      </w:r>
      <w:r w:rsidRPr="00077309">
        <w:rPr>
          <w:rFonts w:ascii="TH SarabunPSK" w:hAnsi="TH SarabunPSK" w:cs="TH SarabunPSK" w:hint="cs"/>
          <w:sz w:val="32"/>
          <w:szCs w:val="32"/>
          <w:cs/>
        </w:rPr>
        <w:t xml:space="preserve">ผล </w:t>
      </w:r>
      <w:r w:rsidR="00B557E4">
        <w:rPr>
          <w:rFonts w:ascii="TH SarabunPSK" w:hAnsi="TH SarabunPSK" w:cs="TH SarabunPSK" w:hint="cs"/>
          <w:sz w:val="32"/>
          <w:szCs w:val="32"/>
          <w:cs/>
        </w:rPr>
        <w:t xml:space="preserve"> </w:t>
      </w:r>
      <w:r w:rsidRPr="00077309">
        <w:rPr>
          <w:rFonts w:ascii="TH SarabunPSK" w:hAnsi="TH SarabunPSK" w:cs="TH SarabunPSK" w:hint="cs"/>
          <w:sz w:val="32"/>
          <w:szCs w:val="32"/>
          <w:cs/>
        </w:rPr>
        <w:t xml:space="preserve">ที่ไม่อาจดำเนินการได้ต่อคณะรัฐมนตรีเพื่อทราบ ทั้งนี้ พระราชบัญญัติหอพัก พ.ศ. 2558 มีผลใช้บังคับครบ 1 ปีแล้วตั้งแต่วันที่ 20 สิงหาคม 2559 ในการนี้ พม. ได้รายงานเหตุผลกรณีที่ไม่อาจเสนอร่างกฎกระทรวงภายในกำหนดระยะเวลาตามที่กฎหมายกำหนด โดยแจ้งว่าเนื่องจากอนุบัญญัติมีหลายมาตราจึงต้องใช้ระยะเวลาในการพิจารณา โดยคณะอนุกรรมการได้ดำเนินการจัดประชุมพิจารณายกร่างอนุบัญญัติ จำนวน 22 มาตราอย่างต่อเนื่อง ในช่วงเวลาระหว่างเดือนมกราคม-สิงหาคม 2559 รวม 17 ครั้ง และระหว่างเดือนกุมภาพันธ์-พฤษภาคม 2560 รวม 7 ครั้ง </w:t>
      </w:r>
    </w:p>
    <w:p w:rsidR="009432C3" w:rsidRDefault="009432C3" w:rsidP="00B557E4">
      <w:pPr>
        <w:spacing w:line="340" w:lineRule="exact"/>
        <w:jc w:val="thaiDistribute"/>
        <w:rPr>
          <w:rFonts w:ascii="TH SarabunPSK" w:hAnsi="TH SarabunPSK" w:cs="TH SarabunPSK"/>
          <w:sz w:val="32"/>
          <w:szCs w:val="32"/>
        </w:rPr>
      </w:pPr>
      <w:r w:rsidRPr="00077309">
        <w:rPr>
          <w:rFonts w:ascii="TH SarabunPSK" w:hAnsi="TH SarabunPSK" w:cs="TH SarabunPSK" w:hint="cs"/>
          <w:sz w:val="32"/>
          <w:szCs w:val="32"/>
          <w:cs/>
        </w:rPr>
        <w:t xml:space="preserve"> </w:t>
      </w:r>
      <w:r w:rsidRPr="00077309">
        <w:rPr>
          <w:rFonts w:ascii="TH SarabunPSK" w:hAnsi="TH SarabunPSK" w:cs="TH SarabunPSK" w:hint="cs"/>
          <w:sz w:val="32"/>
          <w:szCs w:val="32"/>
          <w:cs/>
        </w:rPr>
        <w:tab/>
      </w:r>
      <w:r w:rsidRPr="00077309">
        <w:rPr>
          <w:rFonts w:ascii="TH SarabunPSK" w:hAnsi="TH SarabunPSK" w:cs="TH SarabunPSK" w:hint="cs"/>
          <w:sz w:val="32"/>
          <w:szCs w:val="32"/>
          <w:cs/>
        </w:rPr>
        <w:tab/>
        <w:t>2. คณะกรรมการส่งเสริมกิจการหอพัก ในคราวประชุมครั้งที่ 1/2560 เมื่อวันที่ 25 พฤษภาคม 2560 ได้มีมีมติเห็นชอบร่างกฎกระทรวงกำหนดการประกาศเกียรติคุณและการให้การสนับสนุนแก่หอพักเอกชน</w:t>
      </w:r>
      <w:r w:rsidR="003D2088">
        <w:rPr>
          <w:rFonts w:ascii="TH SarabunPSK" w:hAnsi="TH SarabunPSK" w:cs="TH SarabunPSK" w:hint="cs"/>
          <w:sz w:val="32"/>
          <w:szCs w:val="32"/>
          <w:cs/>
        </w:rPr>
        <w:t xml:space="preserve"> </w:t>
      </w:r>
      <w:r w:rsidRPr="00077309">
        <w:rPr>
          <w:rFonts w:ascii="TH SarabunPSK" w:hAnsi="TH SarabunPSK" w:cs="TH SarabunPSK" w:hint="cs"/>
          <w:sz w:val="32"/>
          <w:szCs w:val="32"/>
          <w:cs/>
        </w:rPr>
        <w:t xml:space="preserve"> พ.ศ. .... เพื่อยกย่องและให้การสนับสนุนผู้ประกอบกิจการหอพักเอกชนที่ให้บริการแก่เด็กและเยาวชนที่อยู่ในระหว่างการศึกษา ให้ได้รับความปลอดภัย ความสะดวก และเป็นที่ไว้วางใจของผู้ปกครอง </w:t>
      </w:r>
    </w:p>
    <w:p w:rsidR="003D2088" w:rsidRDefault="003D2088" w:rsidP="00B557E4">
      <w:pPr>
        <w:spacing w:line="340" w:lineRule="exact"/>
        <w:jc w:val="thaiDistribute"/>
        <w:rPr>
          <w:rFonts w:ascii="TH SarabunPSK" w:hAnsi="TH SarabunPSK" w:cs="TH SarabunPSK"/>
          <w:sz w:val="32"/>
          <w:szCs w:val="32"/>
        </w:rPr>
      </w:pPr>
    </w:p>
    <w:p w:rsidR="003D2088" w:rsidRPr="00077309" w:rsidRDefault="003D2088" w:rsidP="00B557E4">
      <w:pPr>
        <w:spacing w:line="340" w:lineRule="exact"/>
        <w:jc w:val="thaiDistribute"/>
        <w:rPr>
          <w:rFonts w:ascii="TH SarabunPSK" w:hAnsi="TH SarabunPSK" w:cs="TH SarabunPSK"/>
          <w:sz w:val="32"/>
          <w:szCs w:val="32"/>
        </w:rPr>
      </w:pPr>
    </w:p>
    <w:p w:rsidR="009432C3" w:rsidRPr="00077309" w:rsidRDefault="009432C3" w:rsidP="00B557E4">
      <w:pPr>
        <w:spacing w:line="340" w:lineRule="exact"/>
        <w:jc w:val="thaiDistribute"/>
        <w:rPr>
          <w:rFonts w:ascii="TH SarabunPSK" w:hAnsi="TH SarabunPSK" w:cs="TH SarabunPSK"/>
          <w:b/>
          <w:bCs/>
          <w:sz w:val="32"/>
          <w:szCs w:val="32"/>
        </w:rPr>
      </w:pPr>
      <w:r w:rsidRPr="00077309">
        <w:rPr>
          <w:rFonts w:ascii="TH SarabunPSK" w:hAnsi="TH SarabunPSK" w:cs="TH SarabunPSK" w:hint="cs"/>
          <w:sz w:val="32"/>
          <w:szCs w:val="32"/>
          <w:cs/>
        </w:rPr>
        <w:lastRenderedPageBreak/>
        <w:tab/>
      </w:r>
      <w:r w:rsidRPr="00077309">
        <w:rPr>
          <w:rFonts w:ascii="TH SarabunPSK" w:hAnsi="TH SarabunPSK" w:cs="TH SarabunPSK" w:hint="cs"/>
          <w:sz w:val="32"/>
          <w:szCs w:val="32"/>
          <w:cs/>
        </w:rPr>
        <w:tab/>
      </w:r>
      <w:r w:rsidRPr="00077309">
        <w:rPr>
          <w:rFonts w:ascii="TH SarabunPSK" w:hAnsi="TH SarabunPSK" w:cs="TH SarabunPSK" w:hint="cs"/>
          <w:b/>
          <w:bCs/>
          <w:sz w:val="32"/>
          <w:szCs w:val="32"/>
          <w:cs/>
        </w:rPr>
        <w:t xml:space="preserve">สาระสำคัญของร่างกฎกระทรวง </w:t>
      </w:r>
    </w:p>
    <w:p w:rsidR="009432C3" w:rsidRPr="00077309" w:rsidRDefault="009432C3" w:rsidP="00B557E4">
      <w:pPr>
        <w:spacing w:line="340" w:lineRule="exact"/>
        <w:jc w:val="thaiDistribute"/>
        <w:rPr>
          <w:rFonts w:ascii="TH SarabunPSK" w:hAnsi="TH SarabunPSK" w:cs="TH SarabunPSK"/>
          <w:sz w:val="32"/>
          <w:szCs w:val="32"/>
        </w:rPr>
      </w:pPr>
      <w:r w:rsidRPr="00077309">
        <w:rPr>
          <w:rFonts w:ascii="TH SarabunPSK" w:hAnsi="TH SarabunPSK" w:cs="TH SarabunPSK" w:hint="cs"/>
          <w:sz w:val="32"/>
          <w:szCs w:val="32"/>
          <w:cs/>
        </w:rPr>
        <w:tab/>
      </w:r>
      <w:r w:rsidRPr="00077309">
        <w:rPr>
          <w:rFonts w:ascii="TH SarabunPSK" w:hAnsi="TH SarabunPSK" w:cs="TH SarabunPSK" w:hint="cs"/>
          <w:sz w:val="32"/>
          <w:szCs w:val="32"/>
          <w:cs/>
        </w:rPr>
        <w:tab/>
        <w:t xml:space="preserve">1. กำหนดให้กฎกระทรวงฯ มีผลใช้บังคับเมื่อพ้นกำหนด 60 วัน นับแต่วันประกาศในราชกิจจานุเบกษาเป็นต้นไป </w:t>
      </w:r>
    </w:p>
    <w:p w:rsidR="009432C3" w:rsidRPr="00077309" w:rsidRDefault="009432C3" w:rsidP="00B557E4">
      <w:pPr>
        <w:spacing w:line="340" w:lineRule="exact"/>
        <w:jc w:val="thaiDistribute"/>
        <w:rPr>
          <w:rFonts w:ascii="TH SarabunPSK" w:hAnsi="TH SarabunPSK" w:cs="TH SarabunPSK"/>
          <w:sz w:val="32"/>
          <w:szCs w:val="32"/>
        </w:rPr>
      </w:pPr>
      <w:r w:rsidRPr="00077309">
        <w:rPr>
          <w:rFonts w:ascii="TH SarabunPSK" w:hAnsi="TH SarabunPSK" w:cs="TH SarabunPSK" w:hint="cs"/>
          <w:sz w:val="32"/>
          <w:szCs w:val="32"/>
          <w:cs/>
        </w:rPr>
        <w:tab/>
      </w:r>
      <w:r w:rsidRPr="00077309">
        <w:rPr>
          <w:rFonts w:ascii="TH SarabunPSK" w:hAnsi="TH SarabunPSK" w:cs="TH SarabunPSK" w:hint="cs"/>
          <w:sz w:val="32"/>
          <w:szCs w:val="32"/>
          <w:cs/>
        </w:rPr>
        <w:tab/>
        <w:t xml:space="preserve">2. กำหนดให้หอพักเอกชนที่จะได้รับการประกาศเกียรติคุณ ต้องจัดให้มีการบริการและการอำนวยความสะดวกตามสมควร และมีการรักษาความปลอดภัยอย่างเพียงพอ </w:t>
      </w:r>
    </w:p>
    <w:p w:rsidR="009432C3" w:rsidRPr="00077309" w:rsidRDefault="009432C3" w:rsidP="00B557E4">
      <w:pPr>
        <w:spacing w:line="340" w:lineRule="exact"/>
        <w:jc w:val="thaiDistribute"/>
        <w:rPr>
          <w:rFonts w:ascii="TH SarabunPSK" w:hAnsi="TH SarabunPSK" w:cs="TH SarabunPSK"/>
          <w:sz w:val="32"/>
          <w:szCs w:val="32"/>
        </w:rPr>
      </w:pPr>
      <w:r w:rsidRPr="00077309">
        <w:rPr>
          <w:rFonts w:ascii="TH SarabunPSK" w:hAnsi="TH SarabunPSK" w:cs="TH SarabunPSK" w:hint="cs"/>
          <w:sz w:val="32"/>
          <w:szCs w:val="32"/>
          <w:cs/>
        </w:rPr>
        <w:tab/>
      </w:r>
      <w:r w:rsidRPr="00077309">
        <w:rPr>
          <w:rFonts w:ascii="TH SarabunPSK" w:hAnsi="TH SarabunPSK" w:cs="TH SarabunPSK" w:hint="cs"/>
          <w:sz w:val="32"/>
          <w:szCs w:val="32"/>
          <w:cs/>
        </w:rPr>
        <w:tab/>
        <w:t xml:space="preserve">3. กำหนดให้หอพักเอกชนที่ได้รับประกาศเกียรติคุณแบ่งเป็น 2 ระดับ คือ (1) หอพักเอกชนเกียรติคุณ (2) หอพักเอกชนเกียรติคุณดีเด่น </w:t>
      </w:r>
    </w:p>
    <w:p w:rsidR="009432C3" w:rsidRPr="00077309" w:rsidRDefault="009432C3" w:rsidP="00B557E4">
      <w:pPr>
        <w:spacing w:line="340" w:lineRule="exact"/>
        <w:jc w:val="thaiDistribute"/>
        <w:rPr>
          <w:rFonts w:ascii="TH SarabunPSK" w:hAnsi="TH SarabunPSK" w:cs="TH SarabunPSK"/>
          <w:sz w:val="32"/>
          <w:szCs w:val="32"/>
        </w:rPr>
      </w:pPr>
      <w:r w:rsidRPr="00077309">
        <w:rPr>
          <w:rFonts w:ascii="TH SarabunPSK" w:hAnsi="TH SarabunPSK" w:cs="TH SarabunPSK" w:hint="cs"/>
          <w:sz w:val="32"/>
          <w:szCs w:val="32"/>
          <w:cs/>
        </w:rPr>
        <w:tab/>
      </w:r>
      <w:r w:rsidRPr="00077309">
        <w:rPr>
          <w:rFonts w:ascii="TH SarabunPSK" w:hAnsi="TH SarabunPSK" w:cs="TH SarabunPSK" w:hint="cs"/>
          <w:sz w:val="32"/>
          <w:szCs w:val="32"/>
          <w:cs/>
        </w:rPr>
        <w:tab/>
        <w:t>4. กำหนดให้</w:t>
      </w:r>
      <w:r>
        <w:rPr>
          <w:rFonts w:ascii="TH SarabunPSK" w:hAnsi="TH SarabunPSK" w:cs="TH SarabunPSK" w:hint="cs"/>
          <w:sz w:val="32"/>
          <w:szCs w:val="32"/>
          <w:cs/>
        </w:rPr>
        <w:t>ห</w:t>
      </w:r>
      <w:r w:rsidRPr="00077309">
        <w:rPr>
          <w:rFonts w:ascii="TH SarabunPSK" w:hAnsi="TH SarabunPSK" w:cs="TH SarabunPSK" w:hint="cs"/>
          <w:sz w:val="32"/>
          <w:szCs w:val="32"/>
          <w:cs/>
        </w:rPr>
        <w:t xml:space="preserve">อพักเอกชนที่ได้รับประกาศเกียรติคุณมีสิทธิได้รับโล่สัญลักษณ์ ใบประกาศเกียรติคุณ ได้รับการประชาสัมพันธ์การประกาศเกียรติคุณ และได้รับการพิจารณาให้เข้าร่วมโครงการที่หน่วยงานราชการดำเนินการเพื่อประโยชน์ในการประกอบกิจการหอพักและผู้พัก รวมถึงได้รับเงินรางวัลหรือวัสดุอุปกรณ์สำหรับหอพัก </w:t>
      </w:r>
    </w:p>
    <w:p w:rsidR="009432C3" w:rsidRPr="00077309" w:rsidRDefault="009432C3" w:rsidP="00B557E4">
      <w:pPr>
        <w:spacing w:line="340" w:lineRule="exact"/>
        <w:jc w:val="thaiDistribute"/>
        <w:rPr>
          <w:rFonts w:ascii="TH SarabunPSK" w:hAnsi="TH SarabunPSK" w:cs="TH SarabunPSK"/>
          <w:sz w:val="32"/>
          <w:szCs w:val="32"/>
        </w:rPr>
      </w:pPr>
      <w:r w:rsidRPr="00077309">
        <w:rPr>
          <w:rFonts w:ascii="TH SarabunPSK" w:hAnsi="TH SarabunPSK" w:cs="TH SarabunPSK" w:hint="cs"/>
          <w:sz w:val="32"/>
          <w:szCs w:val="32"/>
          <w:cs/>
        </w:rPr>
        <w:tab/>
      </w:r>
      <w:r w:rsidRPr="00077309">
        <w:rPr>
          <w:rFonts w:ascii="TH SarabunPSK" w:hAnsi="TH SarabunPSK" w:cs="TH SarabunPSK" w:hint="cs"/>
          <w:sz w:val="32"/>
          <w:szCs w:val="32"/>
          <w:cs/>
        </w:rPr>
        <w:tab/>
        <w:t xml:space="preserve">5. กำหนดให้คณะกรรมการส่งเสริมกิจการหอพักแต่งตั้งคณะอนุกรรมการพิจารณาคัดเลือกหอพักเอกชนที่จะได้รับประกาศเกียรติคุณตามหลักเกณฑ์ที่กำหนดในกฎกระทรวงฯ </w:t>
      </w:r>
    </w:p>
    <w:p w:rsidR="009432C3" w:rsidRDefault="009432C3" w:rsidP="00B557E4">
      <w:pPr>
        <w:spacing w:line="340" w:lineRule="exact"/>
        <w:rPr>
          <w:rFonts w:ascii="TH SarabunPSK" w:hAnsi="TH SarabunPSK" w:cs="TH SarabunPSK"/>
          <w:sz w:val="32"/>
          <w:szCs w:val="32"/>
        </w:rPr>
      </w:pPr>
    </w:p>
    <w:p w:rsidR="009432C3" w:rsidRPr="00077309" w:rsidRDefault="003D2088" w:rsidP="00B557E4">
      <w:pPr>
        <w:spacing w:line="340" w:lineRule="exact"/>
        <w:rPr>
          <w:rFonts w:ascii="TH SarabunPSK" w:hAnsi="TH SarabunPSK" w:cs="TH SarabunPSK"/>
          <w:b/>
          <w:bCs/>
          <w:sz w:val="32"/>
          <w:szCs w:val="32"/>
        </w:rPr>
      </w:pPr>
      <w:r>
        <w:rPr>
          <w:rFonts w:ascii="TH SarabunPSK" w:hAnsi="TH SarabunPSK" w:cs="TH SarabunPSK"/>
          <w:b/>
          <w:bCs/>
          <w:sz w:val="32"/>
          <w:szCs w:val="32"/>
        </w:rPr>
        <w:t>5.</w:t>
      </w:r>
      <w:r w:rsidR="009432C3" w:rsidRPr="00077309">
        <w:rPr>
          <w:rFonts w:ascii="TH SarabunPSK" w:hAnsi="TH SarabunPSK" w:cs="TH SarabunPSK" w:hint="cs"/>
          <w:b/>
          <w:bCs/>
          <w:sz w:val="32"/>
          <w:szCs w:val="32"/>
          <w:cs/>
        </w:rPr>
        <w:t xml:space="preserve"> เรื่อง ร่างกฎกระทรวงแบ่งส่วนราชการของส่วนราชการในสังกัดกระทรวงอุตสาหกรรม รวม 7 ฉบับ </w:t>
      </w:r>
    </w:p>
    <w:p w:rsidR="009432C3" w:rsidRPr="00077309" w:rsidRDefault="009432C3" w:rsidP="00B557E4">
      <w:pPr>
        <w:spacing w:line="340" w:lineRule="exact"/>
        <w:rPr>
          <w:rFonts w:ascii="TH SarabunPSK" w:hAnsi="TH SarabunPSK" w:cs="TH SarabunPSK"/>
          <w:sz w:val="32"/>
          <w:szCs w:val="32"/>
        </w:rPr>
      </w:pPr>
      <w:r w:rsidRPr="00077309">
        <w:rPr>
          <w:rFonts w:ascii="TH SarabunPSK" w:hAnsi="TH SarabunPSK" w:cs="TH SarabunPSK" w:hint="cs"/>
          <w:sz w:val="32"/>
          <w:szCs w:val="32"/>
          <w:cs/>
        </w:rPr>
        <w:tab/>
      </w:r>
      <w:r w:rsidRPr="00077309">
        <w:rPr>
          <w:rFonts w:ascii="TH SarabunPSK" w:hAnsi="TH SarabunPSK" w:cs="TH SarabunPSK" w:hint="cs"/>
          <w:sz w:val="32"/>
          <w:szCs w:val="32"/>
          <w:cs/>
        </w:rPr>
        <w:tab/>
        <w:t xml:space="preserve">คณะรัฐมนตรีมีมติรับทราบร่างกฎกระทรวงแบ่งส่วนราชการของส่วนราชการในสังกัดกระทรวงอุตสาหกรรม รวม 7 ฉบับ </w:t>
      </w:r>
      <w:r>
        <w:rPr>
          <w:rFonts w:ascii="TH SarabunPSK" w:hAnsi="TH SarabunPSK" w:cs="TH SarabunPSK" w:hint="cs"/>
          <w:sz w:val="32"/>
          <w:szCs w:val="32"/>
          <w:cs/>
        </w:rPr>
        <w:t xml:space="preserve">ประกอบด้วย 1. ร่างกฎกระทรวงแบ่งส่วนราชการสำนักงานปลัดกระทรวง กระทรวงอุตสาหกรรม พ.ศ. .... 2. ร่างกฎกระทรวงแบ่งส่วนราชการกรมโรงงานอุตสาหกรรม กระทรวงอุตสาหกรรม พ.ศ. .... 3. ร่างกฎกระทรวงแบ่งส่วนราชการกรมส่งเสริมอุตสาหกรรม กระทรวงอุตสาหกรรม พ.ศ. .... 4. ร่างกฎกระทรวงแบ่งส่วนราชการกรมอุตสาหกรรมพื้นฐานและการเหมืองแร่  กระทรวงอุตสาหกรรม พ.ศ. .... 5. ร่างกฎกระทรวงแบ่งส่วนราชการสำนักงานคณะกรรมการอ้อยและน้ำตาลทราย กระทรวงอุตสาหกรรม พ.ศ. .... 6. ร่างกฎกระทรวงแบ่งส่วนราชการสำนักงานมาตรฐานผลิตภัณฑ์อุตสาหกรรม กระทรวงอุตสาหกรรม พ.ศ. .... 7. ร่างกฎกระทรวงแบ่งส่วนราชการสำนักงานเศรษฐกิจอุตสาหกรรม กระทรวงอุตสาหกรรม พ.ศ. .... </w:t>
      </w:r>
      <w:r w:rsidRPr="00077309">
        <w:rPr>
          <w:rFonts w:ascii="TH SarabunPSK" w:hAnsi="TH SarabunPSK" w:cs="TH SarabunPSK" w:hint="cs"/>
          <w:sz w:val="32"/>
          <w:szCs w:val="32"/>
          <w:cs/>
        </w:rPr>
        <w:t xml:space="preserve">ที่สำนักงานคณะกรรมการกฤษฎีกาตรวจพิจารณาแล้ว และให้สำนักเลขาธิการคณะรัฐมนตรีส่งร่างกฎกระทรวงดังกล่าว รวม 7 ฉบับ ให้รัฐมนตรีว่าการกระทรวงอุตสาหกรรมพิจารณาลงนาม และประกาศในราชกิจจานุเบกษาต่อไป </w:t>
      </w:r>
    </w:p>
    <w:p w:rsidR="009432C3" w:rsidRPr="009E466A" w:rsidRDefault="009432C3" w:rsidP="00B557E4">
      <w:pPr>
        <w:spacing w:line="340" w:lineRule="exact"/>
        <w:rPr>
          <w:rFonts w:ascii="TH SarabunPSK" w:hAnsi="TH SarabunPSK" w:cs="TH SarabunPSK"/>
          <w:b/>
          <w:bCs/>
          <w:sz w:val="32"/>
          <w:szCs w:val="32"/>
        </w:rPr>
      </w:pPr>
      <w:r w:rsidRPr="00077309">
        <w:rPr>
          <w:rFonts w:ascii="TH SarabunPSK" w:hAnsi="TH SarabunPSK" w:cs="TH SarabunPSK" w:hint="cs"/>
          <w:sz w:val="32"/>
          <w:szCs w:val="32"/>
          <w:cs/>
        </w:rPr>
        <w:tab/>
      </w:r>
      <w:r w:rsidRPr="00077309">
        <w:rPr>
          <w:rFonts w:ascii="TH SarabunPSK" w:hAnsi="TH SarabunPSK" w:cs="TH SarabunPSK" w:hint="cs"/>
          <w:sz w:val="32"/>
          <w:szCs w:val="32"/>
          <w:cs/>
        </w:rPr>
        <w:tab/>
      </w:r>
      <w:r w:rsidRPr="009E466A">
        <w:rPr>
          <w:rFonts w:ascii="TH SarabunPSK" w:hAnsi="TH SarabunPSK" w:cs="TH SarabunPSK" w:hint="cs"/>
          <w:b/>
          <w:bCs/>
          <w:sz w:val="32"/>
          <w:szCs w:val="32"/>
          <w:cs/>
        </w:rPr>
        <w:t xml:space="preserve">สาระสำคัญของร่างกฎกระทรวง </w:t>
      </w:r>
    </w:p>
    <w:p w:rsidR="009432C3" w:rsidRDefault="009432C3" w:rsidP="00B557E4">
      <w:pPr>
        <w:spacing w:line="340" w:lineRule="exact"/>
        <w:rPr>
          <w:rFonts w:ascii="TH SarabunPSK" w:hAnsi="TH SarabunPSK" w:cs="TH SarabunPSK"/>
          <w:sz w:val="32"/>
          <w:szCs w:val="32"/>
        </w:rPr>
      </w:pPr>
      <w:r w:rsidRPr="00077309">
        <w:rPr>
          <w:rFonts w:ascii="TH SarabunPSK" w:hAnsi="TH SarabunPSK" w:cs="TH SarabunPSK" w:hint="cs"/>
          <w:sz w:val="32"/>
          <w:szCs w:val="32"/>
          <w:cs/>
        </w:rPr>
        <w:tab/>
      </w:r>
      <w:r w:rsidRPr="00077309">
        <w:rPr>
          <w:rFonts w:ascii="TH SarabunPSK" w:hAnsi="TH SarabunPSK" w:cs="TH SarabunPSK" w:hint="cs"/>
          <w:sz w:val="32"/>
          <w:szCs w:val="32"/>
          <w:cs/>
        </w:rPr>
        <w:tab/>
        <w:t>1. ปรับปรุงการแบ่งส่วนราชการสำนักงานปลัดกระทรวง ตามกฎกระทรวงแบ่งส่วนราชการสำนักงานปลัดกระทรวง กระทรวงอุตสาหกรรม พ.ศ. 2551 ซึ่งแก้ไขเพิ่มเติมโดยกฎกระทรวงแบ่งส่วนราชการสำนักงานปลัดกระทรวง กระทรวงอุตสาหกรรม (ฉบับที่ 2) พ.ศ. 2556 ดังนี้</w:t>
      </w: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8"/>
        <w:gridCol w:w="4961"/>
      </w:tblGrid>
      <w:tr w:rsidR="009432C3" w:rsidRPr="00077309" w:rsidTr="00B464EA">
        <w:trPr>
          <w:trHeight w:val="338"/>
        </w:trPr>
        <w:tc>
          <w:tcPr>
            <w:tcW w:w="4648" w:type="dxa"/>
          </w:tcPr>
          <w:p w:rsidR="009432C3" w:rsidRPr="00077309" w:rsidRDefault="009432C3" w:rsidP="00B557E4">
            <w:pPr>
              <w:spacing w:line="340" w:lineRule="exact"/>
              <w:ind w:left="-30"/>
              <w:jc w:val="center"/>
              <w:rPr>
                <w:rFonts w:ascii="TH SarabunPSK" w:hAnsi="TH SarabunPSK" w:cs="TH SarabunPSK"/>
                <w:b/>
                <w:bCs/>
                <w:sz w:val="32"/>
                <w:szCs w:val="32"/>
              </w:rPr>
            </w:pPr>
            <w:r w:rsidRPr="00077309">
              <w:rPr>
                <w:rFonts w:ascii="TH SarabunPSK" w:hAnsi="TH SarabunPSK" w:cs="TH SarabunPSK" w:hint="cs"/>
                <w:b/>
                <w:bCs/>
                <w:sz w:val="32"/>
                <w:szCs w:val="32"/>
                <w:cs/>
              </w:rPr>
              <w:t>การแบ่งส่วนราชการเดิม</w:t>
            </w:r>
          </w:p>
        </w:tc>
        <w:tc>
          <w:tcPr>
            <w:tcW w:w="4961" w:type="dxa"/>
          </w:tcPr>
          <w:p w:rsidR="009432C3" w:rsidRPr="00077309" w:rsidRDefault="009432C3" w:rsidP="00B557E4">
            <w:pPr>
              <w:spacing w:line="340" w:lineRule="exact"/>
              <w:ind w:left="-30"/>
              <w:jc w:val="center"/>
              <w:rPr>
                <w:rFonts w:ascii="TH SarabunPSK" w:hAnsi="TH SarabunPSK" w:cs="TH SarabunPSK"/>
                <w:b/>
                <w:bCs/>
                <w:sz w:val="32"/>
                <w:szCs w:val="32"/>
              </w:rPr>
            </w:pPr>
            <w:r w:rsidRPr="00077309">
              <w:rPr>
                <w:rFonts w:ascii="TH SarabunPSK" w:hAnsi="TH SarabunPSK" w:cs="TH SarabunPSK" w:hint="cs"/>
                <w:b/>
                <w:bCs/>
                <w:sz w:val="32"/>
                <w:szCs w:val="32"/>
                <w:cs/>
              </w:rPr>
              <w:t>การแบ่งส่วนราชการที่ขอปรับปรุง</w:t>
            </w:r>
          </w:p>
        </w:tc>
      </w:tr>
      <w:tr w:rsidR="009432C3" w:rsidRPr="00077309" w:rsidTr="00B464EA">
        <w:trPr>
          <w:trHeight w:val="338"/>
        </w:trPr>
        <w:tc>
          <w:tcPr>
            <w:tcW w:w="4648" w:type="dxa"/>
          </w:tcPr>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ก. ราชการบริหารส่วนกลาง</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1. สำนักบริหารกลาง</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2. ศูนย์เทคโนโลยีสารสนเทศและการสื่อสาร</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3. สำนักงานที่ปรึกษาด้านอุตสาหกรรมในต่างประเทศ</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4. สำนักตรวจและประเมินผล</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 xml:space="preserve">5. สำนักนโยบายและยุทธศาสตร์ </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6. กลุ่มตรวจสอบภายใน</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7. กลุ่มพัฒนาระบบบริหาร</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 xml:space="preserve">8. ศูนย์ปฏิบัติการต่อต้านการทุจริต </w:t>
            </w:r>
          </w:p>
          <w:p w:rsidR="009432C3" w:rsidRPr="00077309" w:rsidRDefault="009432C3" w:rsidP="00B557E4">
            <w:pPr>
              <w:spacing w:line="340" w:lineRule="exact"/>
              <w:ind w:left="-30"/>
              <w:rPr>
                <w:rFonts w:ascii="TH SarabunPSK" w:hAnsi="TH SarabunPSK" w:cs="TH SarabunPSK"/>
                <w:sz w:val="32"/>
                <w:szCs w:val="32"/>
              </w:rPr>
            </w:pPr>
          </w:p>
          <w:p w:rsidR="009432C3" w:rsidRPr="00077309" w:rsidRDefault="009432C3" w:rsidP="00B557E4">
            <w:pPr>
              <w:spacing w:line="340" w:lineRule="exact"/>
              <w:ind w:left="-30"/>
              <w:rPr>
                <w:rFonts w:ascii="TH SarabunPSK" w:hAnsi="TH SarabunPSK" w:cs="TH SarabunPSK"/>
                <w:sz w:val="32"/>
                <w:szCs w:val="32"/>
                <w:cs/>
              </w:rPr>
            </w:pPr>
            <w:r w:rsidRPr="00077309">
              <w:rPr>
                <w:rFonts w:ascii="TH SarabunPSK" w:hAnsi="TH SarabunPSK" w:cs="TH SarabunPSK" w:hint="cs"/>
                <w:sz w:val="32"/>
                <w:szCs w:val="32"/>
                <w:cs/>
              </w:rPr>
              <w:t xml:space="preserve">ข. ราชการบริหารส่วนภูมิภาค สำนักงานอุตสาหกรรมจังหวัด </w:t>
            </w:r>
          </w:p>
        </w:tc>
        <w:tc>
          <w:tcPr>
            <w:tcW w:w="4961" w:type="dxa"/>
          </w:tcPr>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ก. ราชการบริหารส่วนกลาง</w:t>
            </w:r>
          </w:p>
          <w:p w:rsidR="009432C3" w:rsidRPr="00077309" w:rsidRDefault="009432C3" w:rsidP="00B557E4">
            <w:pPr>
              <w:spacing w:line="340" w:lineRule="exact"/>
              <w:ind w:left="-30"/>
              <w:rPr>
                <w:rFonts w:ascii="TH SarabunPSK" w:hAnsi="TH SarabunPSK" w:cs="TH SarabunPSK"/>
                <w:sz w:val="32"/>
                <w:szCs w:val="32"/>
                <w:cs/>
              </w:rPr>
            </w:pPr>
            <w:r w:rsidRPr="00077309">
              <w:rPr>
                <w:rFonts w:ascii="TH SarabunPSK" w:hAnsi="TH SarabunPSK" w:cs="TH SarabunPSK" w:hint="cs"/>
                <w:sz w:val="32"/>
                <w:szCs w:val="32"/>
                <w:cs/>
              </w:rPr>
              <w:t>1.</w:t>
            </w:r>
            <w:r w:rsidRPr="00077309">
              <w:rPr>
                <w:rFonts w:ascii="TH SarabunPSK" w:hAnsi="TH SarabunPSK" w:cs="TH SarabunPSK" w:hint="cs"/>
                <w:b/>
                <w:bCs/>
                <w:sz w:val="32"/>
                <w:szCs w:val="32"/>
                <w:cs/>
              </w:rPr>
              <w:t xml:space="preserve"> กองกลาง</w:t>
            </w:r>
          </w:p>
          <w:p w:rsidR="009432C3" w:rsidRPr="00077309" w:rsidRDefault="009432C3" w:rsidP="00B557E4">
            <w:pPr>
              <w:spacing w:line="340" w:lineRule="exact"/>
              <w:ind w:left="-30"/>
              <w:rPr>
                <w:rFonts w:ascii="TH SarabunPSK" w:hAnsi="TH SarabunPSK" w:cs="TH SarabunPSK"/>
                <w:b/>
                <w:bCs/>
                <w:sz w:val="32"/>
                <w:szCs w:val="32"/>
              </w:rPr>
            </w:pPr>
            <w:r w:rsidRPr="00077309">
              <w:rPr>
                <w:rFonts w:ascii="TH SarabunPSK" w:hAnsi="TH SarabunPSK" w:cs="TH SarabunPSK" w:hint="cs"/>
                <w:sz w:val="32"/>
                <w:szCs w:val="32"/>
                <w:cs/>
              </w:rPr>
              <w:t xml:space="preserve">2. </w:t>
            </w:r>
            <w:r w:rsidRPr="00077309">
              <w:rPr>
                <w:rFonts w:ascii="TH SarabunPSK" w:hAnsi="TH SarabunPSK" w:cs="TH SarabunPSK" w:hint="cs"/>
                <w:b/>
                <w:bCs/>
                <w:sz w:val="32"/>
                <w:szCs w:val="32"/>
                <w:cs/>
              </w:rPr>
              <w:t>กองกฎหมาย</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 xml:space="preserve">3. </w:t>
            </w:r>
            <w:r w:rsidRPr="00077309">
              <w:rPr>
                <w:rFonts w:ascii="TH SarabunPSK" w:hAnsi="TH SarabunPSK" w:cs="TH SarabunPSK" w:hint="cs"/>
                <w:b/>
                <w:bCs/>
                <w:sz w:val="32"/>
                <w:szCs w:val="32"/>
                <w:cs/>
              </w:rPr>
              <w:t>กองตรวจราชการ</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 xml:space="preserve">4. </w:t>
            </w:r>
            <w:r w:rsidRPr="00077309">
              <w:rPr>
                <w:rFonts w:ascii="TH SarabunPSK" w:hAnsi="TH SarabunPSK" w:cs="TH SarabunPSK" w:hint="cs"/>
                <w:b/>
                <w:bCs/>
                <w:sz w:val="32"/>
                <w:szCs w:val="32"/>
                <w:cs/>
              </w:rPr>
              <w:t>กองยุทธศาสตร์และแผนงาน</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5. ศูนย์เทคโนโลยีสารสนเทศและการสื่อสาร</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6. สำนักงานที่ปรึกษาด้านอุตสาหกรรมในต่างประเทศ</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 xml:space="preserve">7. กลุ่มตรวจสอบภายใน </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 xml:space="preserve">8. กลุ่มพัฒนาระบบบริหาร </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 xml:space="preserve">9. ศูนย์ปฏิบัติการต่อต้านการทุจริต </w:t>
            </w:r>
          </w:p>
          <w:p w:rsidR="009432C3" w:rsidRPr="00077309" w:rsidRDefault="009432C3" w:rsidP="00B557E4">
            <w:pPr>
              <w:spacing w:line="340" w:lineRule="exact"/>
              <w:ind w:left="-30"/>
              <w:rPr>
                <w:rFonts w:ascii="TH SarabunPSK" w:hAnsi="TH SarabunPSK" w:cs="TH SarabunPSK"/>
                <w:sz w:val="32"/>
                <w:szCs w:val="32"/>
                <w:cs/>
              </w:rPr>
            </w:pPr>
            <w:r w:rsidRPr="00077309">
              <w:rPr>
                <w:rFonts w:ascii="TH SarabunPSK" w:hAnsi="TH SarabunPSK" w:cs="TH SarabunPSK" w:hint="cs"/>
                <w:sz w:val="32"/>
                <w:szCs w:val="32"/>
                <w:cs/>
              </w:rPr>
              <w:t>ข. ราชการบริหารส่วนภูมิภาค สำนักงานอุตสาหกรรมจังหวัด</w:t>
            </w:r>
          </w:p>
        </w:tc>
      </w:tr>
    </w:tbl>
    <w:p w:rsidR="009432C3" w:rsidRDefault="009432C3" w:rsidP="00B557E4">
      <w:pPr>
        <w:spacing w:line="340" w:lineRule="exact"/>
        <w:rPr>
          <w:rFonts w:ascii="TH SarabunPSK" w:hAnsi="TH SarabunPSK" w:cs="TH SarabunPSK"/>
          <w:sz w:val="32"/>
          <w:szCs w:val="32"/>
        </w:rPr>
      </w:pPr>
      <w:r w:rsidRPr="00077309">
        <w:rPr>
          <w:rFonts w:ascii="TH SarabunPSK" w:hAnsi="TH SarabunPSK" w:cs="TH SarabunPSK"/>
          <w:sz w:val="32"/>
          <w:szCs w:val="32"/>
        </w:rPr>
        <w:lastRenderedPageBreak/>
        <w:t xml:space="preserve"> </w:t>
      </w:r>
      <w:r w:rsidRPr="00077309">
        <w:rPr>
          <w:rFonts w:ascii="TH SarabunPSK" w:hAnsi="TH SarabunPSK" w:cs="TH SarabunPSK"/>
          <w:sz w:val="32"/>
          <w:szCs w:val="32"/>
        </w:rPr>
        <w:tab/>
      </w:r>
      <w:r>
        <w:rPr>
          <w:rFonts w:ascii="TH SarabunPSK" w:hAnsi="TH SarabunPSK" w:cs="TH SarabunPSK"/>
          <w:sz w:val="32"/>
          <w:szCs w:val="32"/>
        </w:rPr>
        <w:tab/>
      </w:r>
      <w:r w:rsidRPr="00077309">
        <w:rPr>
          <w:rFonts w:ascii="TH SarabunPSK" w:hAnsi="TH SarabunPSK" w:cs="TH SarabunPSK"/>
          <w:sz w:val="32"/>
          <w:szCs w:val="32"/>
        </w:rPr>
        <w:t xml:space="preserve">2. </w:t>
      </w:r>
      <w:r w:rsidRPr="00077309">
        <w:rPr>
          <w:rFonts w:ascii="TH SarabunPSK" w:hAnsi="TH SarabunPSK" w:cs="TH SarabunPSK" w:hint="cs"/>
          <w:sz w:val="32"/>
          <w:szCs w:val="32"/>
          <w:cs/>
        </w:rPr>
        <w:t xml:space="preserve">ปรับปรุงการแบ่งส่วนราชการกรมโรงงานอุตสาหกรรม ตามกฎกระทรวงแบ่งส่วนราชการกรมโรงงานอุตสาหกรรม กระทรวงอุตสาหกรรม พ.ศ. 2551 ดังนี้ </w:t>
      </w:r>
    </w:p>
    <w:p w:rsidR="009432C3" w:rsidRPr="00077309" w:rsidRDefault="009432C3" w:rsidP="00B557E4">
      <w:pPr>
        <w:spacing w:line="340" w:lineRule="exact"/>
        <w:rPr>
          <w:rFonts w:ascii="TH SarabunPSK" w:hAnsi="TH SarabunPSK" w:cs="TH SarabunPSK"/>
          <w:sz w:val="32"/>
          <w:szCs w:val="32"/>
          <w:cs/>
        </w:rPr>
      </w:pP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8"/>
        <w:gridCol w:w="4961"/>
      </w:tblGrid>
      <w:tr w:rsidR="009432C3" w:rsidRPr="00077309" w:rsidTr="00B464EA">
        <w:trPr>
          <w:trHeight w:val="338"/>
        </w:trPr>
        <w:tc>
          <w:tcPr>
            <w:tcW w:w="4648" w:type="dxa"/>
          </w:tcPr>
          <w:p w:rsidR="009432C3" w:rsidRPr="00077309" w:rsidRDefault="009432C3" w:rsidP="00B557E4">
            <w:pPr>
              <w:spacing w:line="340" w:lineRule="exact"/>
              <w:ind w:left="-30"/>
              <w:jc w:val="center"/>
              <w:rPr>
                <w:rFonts w:ascii="TH SarabunPSK" w:hAnsi="TH SarabunPSK" w:cs="TH SarabunPSK"/>
                <w:b/>
                <w:bCs/>
                <w:sz w:val="32"/>
                <w:szCs w:val="32"/>
              </w:rPr>
            </w:pPr>
            <w:r w:rsidRPr="00077309">
              <w:rPr>
                <w:rFonts w:ascii="TH SarabunPSK" w:hAnsi="TH SarabunPSK" w:cs="TH SarabunPSK" w:hint="cs"/>
                <w:b/>
                <w:bCs/>
                <w:sz w:val="32"/>
                <w:szCs w:val="32"/>
                <w:cs/>
              </w:rPr>
              <w:t>การแบ่งส่วนราชการเดิม</w:t>
            </w:r>
          </w:p>
        </w:tc>
        <w:tc>
          <w:tcPr>
            <w:tcW w:w="4961" w:type="dxa"/>
          </w:tcPr>
          <w:p w:rsidR="009432C3" w:rsidRPr="00077309" w:rsidRDefault="009432C3" w:rsidP="00B557E4">
            <w:pPr>
              <w:spacing w:line="340" w:lineRule="exact"/>
              <w:ind w:left="-30"/>
              <w:jc w:val="center"/>
              <w:rPr>
                <w:rFonts w:ascii="TH SarabunPSK" w:hAnsi="TH SarabunPSK" w:cs="TH SarabunPSK"/>
                <w:b/>
                <w:bCs/>
                <w:sz w:val="32"/>
                <w:szCs w:val="32"/>
              </w:rPr>
            </w:pPr>
            <w:r w:rsidRPr="00077309">
              <w:rPr>
                <w:rFonts w:ascii="TH SarabunPSK" w:hAnsi="TH SarabunPSK" w:cs="TH SarabunPSK" w:hint="cs"/>
                <w:b/>
                <w:bCs/>
                <w:sz w:val="32"/>
                <w:szCs w:val="32"/>
                <w:cs/>
              </w:rPr>
              <w:t>การแบ่งส่วนราชการที่ขอปรับปรุง</w:t>
            </w:r>
          </w:p>
        </w:tc>
      </w:tr>
      <w:tr w:rsidR="009432C3" w:rsidRPr="00077309" w:rsidTr="00B464EA">
        <w:trPr>
          <w:trHeight w:val="338"/>
        </w:trPr>
        <w:tc>
          <w:tcPr>
            <w:tcW w:w="4648" w:type="dxa"/>
          </w:tcPr>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sz w:val="32"/>
                <w:szCs w:val="32"/>
              </w:rPr>
              <w:t xml:space="preserve">1. </w:t>
            </w:r>
            <w:r w:rsidRPr="00077309">
              <w:rPr>
                <w:rFonts w:ascii="TH SarabunPSK" w:hAnsi="TH SarabunPSK" w:cs="TH SarabunPSK" w:hint="cs"/>
                <w:sz w:val="32"/>
                <w:szCs w:val="32"/>
                <w:cs/>
              </w:rPr>
              <w:t>สำนักงานเลขานุการกรม</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2. กองคลัง</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3. ศูนย์สารสนเทศโรงงานอุตสาหกรรม</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4. สำนักกฎหมาย</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5. สำนักควบคุมวัตถุอันตราย</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6. สำนักงานทะเบียนเครื่องจักรกลาง</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7. สำนักเทคโนโลยีความปลอดภัย</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8. สำนักเทคโนโลยีน้ำและสิ่งแวดล้อมโรงงาน</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9. สำนักบริหารจัดการกากอุตสาหกรรม</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10. สำนักบริหารยุทธศาสตร์</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 xml:space="preserve">11. -15. สำนักโรงงานอุตสาหกรรมรายสาขา 1-5 </w:t>
            </w:r>
          </w:p>
          <w:p w:rsidR="009432C3" w:rsidRPr="00077309" w:rsidRDefault="009432C3" w:rsidP="00B557E4">
            <w:pPr>
              <w:spacing w:line="340" w:lineRule="exact"/>
              <w:ind w:left="-30"/>
              <w:rPr>
                <w:rFonts w:ascii="TH SarabunPSK" w:hAnsi="TH SarabunPSK" w:cs="TH SarabunPSK"/>
                <w:sz w:val="32"/>
                <w:szCs w:val="32"/>
                <w:cs/>
              </w:rPr>
            </w:pPr>
            <w:r w:rsidRPr="00077309">
              <w:rPr>
                <w:rFonts w:ascii="TH SarabunPSK" w:hAnsi="TH SarabunPSK" w:cs="TH SarabunPSK" w:hint="cs"/>
                <w:sz w:val="32"/>
                <w:szCs w:val="32"/>
                <w:cs/>
              </w:rPr>
              <w:t>12. กลุ่มตรวจสอบภายใน</w:t>
            </w:r>
          </w:p>
        </w:tc>
        <w:tc>
          <w:tcPr>
            <w:tcW w:w="4961" w:type="dxa"/>
          </w:tcPr>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1. สำนักงานเลขานุการกรม</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 xml:space="preserve">2. </w:t>
            </w:r>
            <w:r w:rsidRPr="00683408">
              <w:rPr>
                <w:rFonts w:ascii="TH SarabunPSK" w:hAnsi="TH SarabunPSK" w:cs="TH SarabunPSK" w:hint="cs"/>
                <w:b/>
                <w:bCs/>
                <w:sz w:val="32"/>
                <w:szCs w:val="32"/>
                <w:cs/>
              </w:rPr>
              <w:t>กอง</w:t>
            </w:r>
            <w:r w:rsidRPr="00077309">
              <w:rPr>
                <w:rFonts w:ascii="TH SarabunPSK" w:hAnsi="TH SarabunPSK" w:cs="TH SarabunPSK" w:hint="cs"/>
                <w:sz w:val="32"/>
                <w:szCs w:val="32"/>
                <w:cs/>
              </w:rPr>
              <w:t>กฎหมาย</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 xml:space="preserve">3.-4. </w:t>
            </w:r>
            <w:r>
              <w:rPr>
                <w:rFonts w:ascii="TH SarabunPSK" w:hAnsi="TH SarabunPSK" w:cs="TH SarabunPSK" w:hint="cs"/>
                <w:b/>
                <w:bCs/>
                <w:sz w:val="32"/>
                <w:szCs w:val="32"/>
                <w:cs/>
              </w:rPr>
              <w:t>กองบริก</w:t>
            </w:r>
            <w:r w:rsidRPr="00077309">
              <w:rPr>
                <w:rFonts w:ascii="TH SarabunPSK" w:hAnsi="TH SarabunPSK" w:cs="TH SarabunPSK" w:hint="cs"/>
                <w:b/>
                <w:bCs/>
                <w:sz w:val="32"/>
                <w:szCs w:val="32"/>
                <w:cs/>
              </w:rPr>
              <w:t>ารงานอนุญาตโรงงาน 1 และ 2</w:t>
            </w:r>
            <w:r w:rsidRPr="00077309">
              <w:rPr>
                <w:rFonts w:ascii="TH SarabunPSK" w:hAnsi="TH SarabunPSK" w:cs="TH SarabunPSK" w:hint="cs"/>
                <w:sz w:val="32"/>
                <w:szCs w:val="32"/>
                <w:cs/>
              </w:rPr>
              <w:t xml:space="preserve"> </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 xml:space="preserve">5. </w:t>
            </w:r>
            <w:r w:rsidRPr="00077309">
              <w:rPr>
                <w:rFonts w:ascii="TH SarabunPSK" w:hAnsi="TH SarabunPSK" w:cs="TH SarabunPSK" w:hint="cs"/>
                <w:b/>
                <w:bCs/>
                <w:sz w:val="32"/>
                <w:szCs w:val="32"/>
                <w:cs/>
              </w:rPr>
              <w:t>กอง</w:t>
            </w:r>
            <w:r w:rsidRPr="00077309">
              <w:rPr>
                <w:rFonts w:ascii="TH SarabunPSK" w:hAnsi="TH SarabunPSK" w:cs="TH SarabunPSK" w:hint="cs"/>
                <w:sz w:val="32"/>
                <w:szCs w:val="32"/>
                <w:cs/>
              </w:rPr>
              <w:t xml:space="preserve">บริหารจัดการกากอุตสาหกรรม </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 xml:space="preserve">6. </w:t>
            </w:r>
            <w:r w:rsidRPr="00077309">
              <w:rPr>
                <w:rFonts w:ascii="TH SarabunPSK" w:hAnsi="TH SarabunPSK" w:cs="TH SarabunPSK" w:hint="cs"/>
                <w:b/>
                <w:bCs/>
                <w:sz w:val="32"/>
                <w:szCs w:val="32"/>
                <w:cs/>
              </w:rPr>
              <w:t>กองบริหารจัดการวัตถุอันตราย</w:t>
            </w:r>
          </w:p>
          <w:p w:rsidR="009432C3" w:rsidRPr="00077309" w:rsidRDefault="009432C3" w:rsidP="00B557E4">
            <w:pPr>
              <w:spacing w:line="340" w:lineRule="exact"/>
              <w:ind w:left="-30"/>
              <w:rPr>
                <w:rFonts w:ascii="TH SarabunPSK" w:hAnsi="TH SarabunPSK" w:cs="TH SarabunPSK"/>
                <w:b/>
                <w:bCs/>
                <w:sz w:val="32"/>
                <w:szCs w:val="32"/>
              </w:rPr>
            </w:pPr>
            <w:r w:rsidRPr="00077309">
              <w:rPr>
                <w:rFonts w:ascii="TH SarabunPSK" w:hAnsi="TH SarabunPSK" w:cs="TH SarabunPSK" w:hint="cs"/>
                <w:sz w:val="32"/>
                <w:szCs w:val="32"/>
                <w:cs/>
              </w:rPr>
              <w:t xml:space="preserve">7. </w:t>
            </w:r>
            <w:r w:rsidRPr="00077309">
              <w:rPr>
                <w:rFonts w:ascii="TH SarabunPSK" w:hAnsi="TH SarabunPSK" w:cs="TH SarabunPSK" w:hint="cs"/>
                <w:b/>
                <w:bCs/>
                <w:sz w:val="32"/>
                <w:szCs w:val="32"/>
                <w:cs/>
              </w:rPr>
              <w:t>กองพัฒนาระบบมาตรฐานงานกำกับโรงงาน</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 xml:space="preserve">8. </w:t>
            </w:r>
            <w:r w:rsidRPr="00077309">
              <w:rPr>
                <w:rFonts w:ascii="TH SarabunPSK" w:hAnsi="TH SarabunPSK" w:cs="TH SarabunPSK" w:hint="cs"/>
                <w:b/>
                <w:bCs/>
                <w:sz w:val="32"/>
                <w:szCs w:val="32"/>
                <w:cs/>
              </w:rPr>
              <w:t>กองพัฒนาอุตสาหกรรมเชิงนิเวศ</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 xml:space="preserve">9. </w:t>
            </w:r>
            <w:r w:rsidRPr="00077309">
              <w:rPr>
                <w:rFonts w:ascii="TH SarabunPSK" w:hAnsi="TH SarabunPSK" w:cs="TH SarabunPSK" w:hint="cs"/>
                <w:b/>
                <w:bCs/>
                <w:sz w:val="32"/>
                <w:szCs w:val="32"/>
                <w:cs/>
              </w:rPr>
              <w:t>กองยุทธศาสตร์และแผนงาน</w:t>
            </w:r>
          </w:p>
          <w:p w:rsidR="009432C3" w:rsidRPr="00077309" w:rsidRDefault="009432C3" w:rsidP="00B557E4">
            <w:pPr>
              <w:spacing w:line="340" w:lineRule="exact"/>
              <w:ind w:left="-30"/>
              <w:rPr>
                <w:rFonts w:ascii="TH SarabunPSK" w:hAnsi="TH SarabunPSK" w:cs="TH SarabunPSK"/>
                <w:b/>
                <w:bCs/>
                <w:sz w:val="32"/>
                <w:szCs w:val="32"/>
              </w:rPr>
            </w:pPr>
            <w:r w:rsidRPr="00077309">
              <w:rPr>
                <w:rFonts w:ascii="TH SarabunPSK" w:hAnsi="TH SarabunPSK" w:cs="TH SarabunPSK" w:hint="cs"/>
                <w:sz w:val="32"/>
                <w:szCs w:val="32"/>
                <w:cs/>
              </w:rPr>
              <w:t xml:space="preserve">10. </w:t>
            </w:r>
            <w:r w:rsidRPr="00077309">
              <w:rPr>
                <w:rFonts w:ascii="TH SarabunPSK" w:hAnsi="TH SarabunPSK" w:cs="TH SarabunPSK" w:hint="cs"/>
                <w:b/>
                <w:bCs/>
                <w:sz w:val="32"/>
                <w:szCs w:val="32"/>
                <w:cs/>
              </w:rPr>
              <w:t>กองวิจัยและเตือนภัยมลพิษโรงงาน</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 xml:space="preserve">11. </w:t>
            </w:r>
            <w:r w:rsidRPr="00077309">
              <w:rPr>
                <w:rFonts w:ascii="TH SarabunPSK" w:hAnsi="TH SarabunPSK" w:cs="TH SarabunPSK" w:hint="cs"/>
                <w:b/>
                <w:bCs/>
                <w:sz w:val="32"/>
                <w:szCs w:val="32"/>
                <w:cs/>
              </w:rPr>
              <w:t>กองส่งเสริมเทคโนโลยีการผลิตและพื้นที่อุตสาหกรรม</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 xml:space="preserve">12. </w:t>
            </w:r>
            <w:r w:rsidRPr="00077309">
              <w:rPr>
                <w:rFonts w:ascii="TH SarabunPSK" w:hAnsi="TH SarabunPSK" w:cs="TH SarabunPSK" w:hint="cs"/>
                <w:b/>
                <w:bCs/>
                <w:sz w:val="32"/>
                <w:szCs w:val="32"/>
                <w:cs/>
              </w:rPr>
              <w:t>กองส่งเสริมเทคโนโลยีความปลอดภัยโรงงาน</w:t>
            </w:r>
          </w:p>
          <w:p w:rsidR="009432C3" w:rsidRPr="00077309" w:rsidRDefault="009432C3" w:rsidP="00B557E4">
            <w:pPr>
              <w:spacing w:line="340" w:lineRule="exact"/>
              <w:ind w:left="-30"/>
              <w:rPr>
                <w:rFonts w:ascii="TH SarabunPSK" w:hAnsi="TH SarabunPSK" w:cs="TH SarabunPSK"/>
                <w:b/>
                <w:bCs/>
                <w:sz w:val="32"/>
                <w:szCs w:val="32"/>
              </w:rPr>
            </w:pPr>
            <w:r w:rsidRPr="00077309">
              <w:rPr>
                <w:rFonts w:ascii="TH SarabunPSK" w:hAnsi="TH SarabunPSK" w:cs="TH SarabunPSK" w:hint="cs"/>
                <w:sz w:val="32"/>
                <w:szCs w:val="32"/>
                <w:cs/>
              </w:rPr>
              <w:t xml:space="preserve">13. </w:t>
            </w:r>
            <w:r w:rsidRPr="00077309">
              <w:rPr>
                <w:rFonts w:ascii="TH SarabunPSK" w:hAnsi="TH SarabunPSK" w:cs="TH SarabunPSK" w:hint="cs"/>
                <w:b/>
                <w:bCs/>
                <w:sz w:val="32"/>
                <w:szCs w:val="32"/>
                <w:cs/>
              </w:rPr>
              <w:t>กองส่งเสริมเทคโนโลยีสิ่งแวดล้อมโรงงาน</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 xml:space="preserve">14. </w:t>
            </w:r>
            <w:r w:rsidRPr="00077309">
              <w:rPr>
                <w:rFonts w:ascii="TH SarabunPSK" w:hAnsi="TH SarabunPSK" w:cs="TH SarabunPSK" w:hint="cs"/>
                <w:b/>
                <w:bCs/>
                <w:sz w:val="32"/>
                <w:szCs w:val="32"/>
                <w:cs/>
              </w:rPr>
              <w:t>ศูนย์เทคโนโลยีสารสนเทศและการสื่อสาร</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15. สำนักงานทะเบียนเครื่องจักรกลาง</w:t>
            </w:r>
          </w:p>
          <w:p w:rsidR="009432C3" w:rsidRPr="00077309" w:rsidRDefault="009432C3" w:rsidP="00B557E4">
            <w:pPr>
              <w:spacing w:line="340" w:lineRule="exact"/>
              <w:ind w:left="-30"/>
              <w:rPr>
                <w:rFonts w:ascii="TH SarabunPSK" w:hAnsi="TH SarabunPSK" w:cs="TH SarabunPSK"/>
                <w:sz w:val="32"/>
                <w:szCs w:val="32"/>
                <w:cs/>
              </w:rPr>
            </w:pPr>
            <w:r w:rsidRPr="00077309">
              <w:rPr>
                <w:rFonts w:ascii="TH SarabunPSK" w:hAnsi="TH SarabunPSK" w:cs="TH SarabunPSK" w:hint="cs"/>
                <w:sz w:val="32"/>
                <w:szCs w:val="32"/>
                <w:cs/>
              </w:rPr>
              <w:t xml:space="preserve">16. กลุ่มตรวจสอบภายใน </w:t>
            </w:r>
          </w:p>
        </w:tc>
      </w:tr>
    </w:tbl>
    <w:p w:rsidR="009432C3" w:rsidRDefault="009432C3" w:rsidP="00B557E4">
      <w:pPr>
        <w:spacing w:line="340" w:lineRule="exact"/>
        <w:rPr>
          <w:rFonts w:ascii="TH SarabunPSK" w:hAnsi="TH SarabunPSK" w:cs="TH SarabunPSK"/>
          <w:sz w:val="32"/>
          <w:szCs w:val="32"/>
        </w:rPr>
      </w:pPr>
      <w:r w:rsidRPr="00077309">
        <w:rPr>
          <w:rFonts w:ascii="TH SarabunPSK" w:hAnsi="TH SarabunPSK" w:cs="TH SarabunPSK"/>
          <w:sz w:val="32"/>
          <w:szCs w:val="32"/>
        </w:rPr>
        <w:t xml:space="preserve"> </w:t>
      </w:r>
      <w:r w:rsidRPr="00077309">
        <w:rPr>
          <w:rFonts w:ascii="TH SarabunPSK" w:hAnsi="TH SarabunPSK" w:cs="TH SarabunPSK"/>
          <w:sz w:val="32"/>
          <w:szCs w:val="32"/>
        </w:rPr>
        <w:tab/>
      </w:r>
    </w:p>
    <w:p w:rsidR="009432C3" w:rsidRDefault="009432C3" w:rsidP="00B557E4">
      <w:pPr>
        <w:spacing w:line="340" w:lineRule="exact"/>
        <w:rPr>
          <w:rFonts w:ascii="TH SarabunPSK" w:hAnsi="TH SarabunPSK" w:cs="TH SarabunPSK"/>
          <w:sz w:val="32"/>
          <w:szCs w:val="32"/>
        </w:rPr>
      </w:pPr>
      <w:r w:rsidRPr="00077309">
        <w:rPr>
          <w:rFonts w:ascii="TH SarabunPSK" w:hAnsi="TH SarabunPSK" w:cs="TH SarabunPSK"/>
          <w:sz w:val="32"/>
          <w:szCs w:val="32"/>
        </w:rPr>
        <w:tab/>
      </w:r>
      <w:r w:rsidR="00F02B33">
        <w:rPr>
          <w:rFonts w:ascii="TH SarabunPSK" w:hAnsi="TH SarabunPSK" w:cs="TH SarabunPSK"/>
          <w:sz w:val="32"/>
          <w:szCs w:val="32"/>
        </w:rPr>
        <w:tab/>
      </w:r>
      <w:r w:rsidRPr="00077309">
        <w:rPr>
          <w:rFonts w:ascii="TH SarabunPSK" w:hAnsi="TH SarabunPSK" w:cs="TH SarabunPSK"/>
          <w:sz w:val="32"/>
          <w:szCs w:val="32"/>
        </w:rPr>
        <w:t xml:space="preserve">3. </w:t>
      </w:r>
      <w:r w:rsidRPr="00077309">
        <w:rPr>
          <w:rFonts w:ascii="TH SarabunPSK" w:hAnsi="TH SarabunPSK" w:cs="TH SarabunPSK" w:hint="cs"/>
          <w:sz w:val="32"/>
          <w:szCs w:val="32"/>
          <w:cs/>
        </w:rPr>
        <w:t>ปรับปรุงการแบ่งส่วนราชการกรมส่งเสริมอุตสาหกรรม ตามกฎกระทรวงแบ่งส่วนราชการกรมส่งเสริมอุตสาหกรรม กระทรวงอุตสาหกรรม พ.ศ. 2556 ดังนี้</w:t>
      </w:r>
    </w:p>
    <w:p w:rsidR="009432C3" w:rsidRPr="00077309" w:rsidRDefault="009432C3" w:rsidP="00B557E4">
      <w:pPr>
        <w:spacing w:line="340" w:lineRule="exact"/>
        <w:rPr>
          <w:rFonts w:ascii="TH SarabunPSK" w:hAnsi="TH SarabunPSK" w:cs="TH SarabunPSK"/>
          <w:sz w:val="32"/>
          <w:szCs w:val="32"/>
        </w:rPr>
      </w:pP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8"/>
        <w:gridCol w:w="4961"/>
      </w:tblGrid>
      <w:tr w:rsidR="009432C3" w:rsidRPr="00077309" w:rsidTr="00B464EA">
        <w:trPr>
          <w:trHeight w:val="338"/>
        </w:trPr>
        <w:tc>
          <w:tcPr>
            <w:tcW w:w="4648" w:type="dxa"/>
          </w:tcPr>
          <w:p w:rsidR="009432C3" w:rsidRPr="00077309" w:rsidRDefault="009432C3" w:rsidP="00B557E4">
            <w:pPr>
              <w:spacing w:line="340" w:lineRule="exact"/>
              <w:ind w:left="-30"/>
              <w:jc w:val="center"/>
              <w:rPr>
                <w:rFonts w:ascii="TH SarabunPSK" w:hAnsi="TH SarabunPSK" w:cs="TH SarabunPSK"/>
                <w:b/>
                <w:bCs/>
                <w:sz w:val="32"/>
                <w:szCs w:val="32"/>
              </w:rPr>
            </w:pPr>
            <w:r w:rsidRPr="00077309">
              <w:rPr>
                <w:rFonts w:ascii="TH SarabunPSK" w:hAnsi="TH SarabunPSK" w:cs="TH SarabunPSK" w:hint="cs"/>
                <w:b/>
                <w:bCs/>
                <w:sz w:val="32"/>
                <w:szCs w:val="32"/>
                <w:cs/>
              </w:rPr>
              <w:t>การแบ่งส่วนราชการเดิม</w:t>
            </w:r>
          </w:p>
        </w:tc>
        <w:tc>
          <w:tcPr>
            <w:tcW w:w="4961" w:type="dxa"/>
          </w:tcPr>
          <w:p w:rsidR="009432C3" w:rsidRPr="00077309" w:rsidRDefault="009432C3" w:rsidP="00B557E4">
            <w:pPr>
              <w:spacing w:line="340" w:lineRule="exact"/>
              <w:ind w:left="-30"/>
              <w:jc w:val="center"/>
              <w:rPr>
                <w:rFonts w:ascii="TH SarabunPSK" w:hAnsi="TH SarabunPSK" w:cs="TH SarabunPSK"/>
                <w:b/>
                <w:bCs/>
                <w:sz w:val="32"/>
                <w:szCs w:val="32"/>
              </w:rPr>
            </w:pPr>
            <w:r w:rsidRPr="00077309">
              <w:rPr>
                <w:rFonts w:ascii="TH SarabunPSK" w:hAnsi="TH SarabunPSK" w:cs="TH SarabunPSK" w:hint="cs"/>
                <w:b/>
                <w:bCs/>
                <w:sz w:val="32"/>
                <w:szCs w:val="32"/>
                <w:cs/>
              </w:rPr>
              <w:t>การแบ่งส่วนราชการที่ขอปรับปรุง</w:t>
            </w:r>
          </w:p>
        </w:tc>
      </w:tr>
      <w:tr w:rsidR="009432C3" w:rsidRPr="00077309" w:rsidTr="00B464EA">
        <w:trPr>
          <w:trHeight w:val="3856"/>
        </w:trPr>
        <w:tc>
          <w:tcPr>
            <w:tcW w:w="4648" w:type="dxa"/>
          </w:tcPr>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sz w:val="32"/>
                <w:szCs w:val="32"/>
              </w:rPr>
              <w:t xml:space="preserve">1. </w:t>
            </w:r>
            <w:r w:rsidRPr="00077309">
              <w:rPr>
                <w:rFonts w:ascii="TH SarabunPSK" w:hAnsi="TH SarabunPSK" w:cs="TH SarabunPSK" w:hint="cs"/>
                <w:sz w:val="32"/>
                <w:szCs w:val="32"/>
                <w:cs/>
              </w:rPr>
              <w:t>สำนักบริหารกลาง</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2.-3. กองพัฒน</w:t>
            </w:r>
            <w:r>
              <w:rPr>
                <w:rFonts w:ascii="TH SarabunPSK" w:hAnsi="TH SarabunPSK" w:cs="TH SarabunPSK" w:hint="cs"/>
                <w:sz w:val="32"/>
                <w:szCs w:val="32"/>
                <w:cs/>
              </w:rPr>
              <w:t>า</w:t>
            </w:r>
            <w:r w:rsidRPr="00077309">
              <w:rPr>
                <w:rFonts w:ascii="TH SarabunPSK" w:hAnsi="TH SarabunPSK" w:cs="TH SarabunPSK" w:hint="cs"/>
                <w:sz w:val="32"/>
                <w:szCs w:val="32"/>
                <w:cs/>
              </w:rPr>
              <w:t xml:space="preserve">อุตสาหกรรมรายสาขา 1-2 </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 xml:space="preserve">4.-14. ศูนย์ส่งเสริมอุตสาหกรรมภาคที่ 1-11 </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15. สำนักบริหารยุทธศาสตร์</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16. สำนักพัฒนาการจัดการอุตสาหกรรม</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17. สำนักพัฒนาผู้ประกอบการ</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18. สำนักพัฒนาอุตสาหกรรมชุมชน</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19. สำนักพัฒนาอุตสาหกรรมสนับสนุน</w:t>
            </w:r>
          </w:p>
          <w:p w:rsidR="009432C3" w:rsidRPr="00077309" w:rsidRDefault="009432C3" w:rsidP="00B557E4">
            <w:pPr>
              <w:spacing w:line="340" w:lineRule="exact"/>
              <w:ind w:left="-30"/>
              <w:rPr>
                <w:rFonts w:ascii="TH SarabunPSK" w:hAnsi="TH SarabunPSK" w:cs="TH SarabunPSK"/>
                <w:sz w:val="32"/>
                <w:szCs w:val="32"/>
                <w:cs/>
              </w:rPr>
            </w:pPr>
            <w:r w:rsidRPr="00077309">
              <w:rPr>
                <w:rFonts w:ascii="TH SarabunPSK" w:hAnsi="TH SarabunPSK" w:cs="TH SarabunPSK" w:hint="cs"/>
                <w:sz w:val="32"/>
                <w:szCs w:val="32"/>
                <w:cs/>
              </w:rPr>
              <w:t xml:space="preserve">20. กลุ่มตรวจสอบภายใน </w:t>
            </w:r>
          </w:p>
        </w:tc>
        <w:tc>
          <w:tcPr>
            <w:tcW w:w="4961" w:type="dxa"/>
          </w:tcPr>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 xml:space="preserve">1. </w:t>
            </w:r>
            <w:r w:rsidRPr="00077309">
              <w:rPr>
                <w:rFonts w:ascii="TH SarabunPSK" w:hAnsi="TH SarabunPSK" w:cs="TH SarabunPSK" w:hint="cs"/>
                <w:b/>
                <w:bCs/>
                <w:sz w:val="32"/>
                <w:szCs w:val="32"/>
                <w:cs/>
              </w:rPr>
              <w:t>สำนักงานเลขานุการกรม</w:t>
            </w:r>
          </w:p>
          <w:p w:rsidR="009432C3" w:rsidRPr="00077309" w:rsidRDefault="009432C3" w:rsidP="00B557E4">
            <w:pPr>
              <w:spacing w:line="340" w:lineRule="exact"/>
              <w:ind w:left="-30"/>
              <w:rPr>
                <w:rFonts w:ascii="TH SarabunPSK" w:hAnsi="TH SarabunPSK" w:cs="TH SarabunPSK"/>
                <w:b/>
                <w:bCs/>
                <w:sz w:val="32"/>
                <w:szCs w:val="32"/>
              </w:rPr>
            </w:pPr>
            <w:r w:rsidRPr="00077309">
              <w:rPr>
                <w:rFonts w:ascii="TH SarabunPSK" w:hAnsi="TH SarabunPSK" w:cs="TH SarabunPSK" w:hint="cs"/>
                <w:sz w:val="32"/>
                <w:szCs w:val="32"/>
                <w:cs/>
              </w:rPr>
              <w:t xml:space="preserve">2. </w:t>
            </w:r>
            <w:r w:rsidRPr="00077309">
              <w:rPr>
                <w:rFonts w:ascii="TH SarabunPSK" w:hAnsi="TH SarabunPSK" w:cs="TH SarabunPSK" w:hint="cs"/>
                <w:b/>
                <w:bCs/>
                <w:sz w:val="32"/>
                <w:szCs w:val="32"/>
                <w:cs/>
              </w:rPr>
              <w:t>กองพัฒนาขีดความสามารถธุรกิจอุตสาหกรรม</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3. กองพัฒนาดิจิทัลอุตสาหกรรม</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 xml:space="preserve">4. </w:t>
            </w:r>
            <w:r w:rsidRPr="00077309">
              <w:rPr>
                <w:rFonts w:ascii="TH SarabunPSK" w:hAnsi="TH SarabunPSK" w:cs="TH SarabunPSK" w:hint="cs"/>
                <w:b/>
                <w:bCs/>
                <w:sz w:val="32"/>
                <w:szCs w:val="32"/>
                <w:cs/>
              </w:rPr>
              <w:t>กองพัฒนานวัตกรรมและเทคโนโลยีอุตสาหกรรม</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 xml:space="preserve">5. </w:t>
            </w:r>
            <w:r w:rsidRPr="00077309">
              <w:rPr>
                <w:rFonts w:ascii="TH SarabunPSK" w:hAnsi="TH SarabunPSK" w:cs="TH SarabunPSK" w:hint="cs"/>
                <w:b/>
                <w:bCs/>
                <w:sz w:val="32"/>
                <w:szCs w:val="32"/>
                <w:cs/>
              </w:rPr>
              <w:t>กอง</w:t>
            </w:r>
            <w:r w:rsidRPr="00077309">
              <w:rPr>
                <w:rFonts w:ascii="TH SarabunPSK" w:hAnsi="TH SarabunPSK" w:cs="TH SarabunPSK" w:hint="cs"/>
                <w:sz w:val="32"/>
                <w:szCs w:val="32"/>
                <w:cs/>
              </w:rPr>
              <w:t>พัฒนาอุตสาหกรรมชุมชน</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 xml:space="preserve">6. </w:t>
            </w:r>
            <w:r w:rsidRPr="00077309">
              <w:rPr>
                <w:rFonts w:ascii="TH SarabunPSK" w:hAnsi="TH SarabunPSK" w:cs="TH SarabunPSK" w:hint="cs"/>
                <w:b/>
                <w:bCs/>
                <w:sz w:val="32"/>
                <w:szCs w:val="32"/>
                <w:cs/>
              </w:rPr>
              <w:t>กองพัฒนาอุตสาหกรรมสร้างสรรค์</w:t>
            </w:r>
          </w:p>
          <w:p w:rsidR="009432C3" w:rsidRPr="00077309" w:rsidRDefault="009432C3" w:rsidP="00B557E4">
            <w:pPr>
              <w:spacing w:line="340" w:lineRule="exact"/>
              <w:ind w:left="-30"/>
              <w:rPr>
                <w:rFonts w:ascii="TH SarabunPSK" w:hAnsi="TH SarabunPSK" w:cs="TH SarabunPSK"/>
                <w:b/>
                <w:bCs/>
                <w:sz w:val="32"/>
                <w:szCs w:val="32"/>
              </w:rPr>
            </w:pPr>
            <w:r w:rsidRPr="00077309">
              <w:rPr>
                <w:rFonts w:ascii="TH SarabunPSK" w:hAnsi="TH SarabunPSK" w:cs="TH SarabunPSK" w:hint="cs"/>
                <w:sz w:val="32"/>
                <w:szCs w:val="32"/>
                <w:cs/>
              </w:rPr>
              <w:t xml:space="preserve">7. </w:t>
            </w:r>
            <w:r w:rsidRPr="00077309">
              <w:rPr>
                <w:rFonts w:ascii="TH SarabunPSK" w:hAnsi="TH SarabunPSK" w:cs="TH SarabunPSK" w:hint="cs"/>
                <w:b/>
                <w:bCs/>
                <w:sz w:val="32"/>
                <w:szCs w:val="32"/>
                <w:cs/>
              </w:rPr>
              <w:t>กองยุทธศาสตร์และแผนงาน</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 xml:space="preserve">8. </w:t>
            </w:r>
            <w:r w:rsidRPr="00077309">
              <w:rPr>
                <w:rFonts w:ascii="TH SarabunPSK" w:hAnsi="TH SarabunPSK" w:cs="TH SarabunPSK" w:hint="cs"/>
                <w:b/>
                <w:bCs/>
                <w:sz w:val="32"/>
                <w:szCs w:val="32"/>
                <w:cs/>
              </w:rPr>
              <w:t>กองโลจิสติกส์</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 xml:space="preserve">9. </w:t>
            </w:r>
            <w:r w:rsidRPr="00077309">
              <w:rPr>
                <w:rFonts w:ascii="TH SarabunPSK" w:hAnsi="TH SarabunPSK" w:cs="TH SarabunPSK" w:hint="cs"/>
                <w:b/>
                <w:bCs/>
                <w:sz w:val="32"/>
                <w:szCs w:val="32"/>
                <w:cs/>
              </w:rPr>
              <w:t>กองส่งเสริมผู้ประกอบการและธุรกิจใหม่</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 xml:space="preserve">10. </w:t>
            </w:r>
            <w:r w:rsidRPr="00077309">
              <w:rPr>
                <w:rFonts w:ascii="TH SarabunPSK" w:hAnsi="TH SarabunPSK" w:cs="TH SarabunPSK" w:hint="cs"/>
                <w:b/>
                <w:bCs/>
                <w:sz w:val="32"/>
                <w:szCs w:val="32"/>
                <w:cs/>
              </w:rPr>
              <w:t>ศูนย์เทคโนโลยีสารสนเทศและการสื่อสาร</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 xml:space="preserve">11.-21. ศูนย์ส่งเสริมอุตสาหกรรมภาคที่ 1-11 </w:t>
            </w:r>
          </w:p>
          <w:p w:rsidR="009432C3" w:rsidRPr="00077309" w:rsidRDefault="009432C3" w:rsidP="00B557E4">
            <w:pPr>
              <w:spacing w:line="340" w:lineRule="exact"/>
              <w:ind w:left="-30"/>
              <w:rPr>
                <w:rFonts w:ascii="TH SarabunPSK" w:hAnsi="TH SarabunPSK" w:cs="TH SarabunPSK"/>
                <w:sz w:val="32"/>
                <w:szCs w:val="32"/>
                <w:cs/>
              </w:rPr>
            </w:pPr>
            <w:r w:rsidRPr="00077309">
              <w:rPr>
                <w:rFonts w:ascii="TH SarabunPSK" w:hAnsi="TH SarabunPSK" w:cs="TH SarabunPSK" w:hint="cs"/>
                <w:sz w:val="32"/>
                <w:szCs w:val="32"/>
                <w:cs/>
              </w:rPr>
              <w:t xml:space="preserve">22. กลุ่มตรวจสอบภายใน </w:t>
            </w:r>
          </w:p>
        </w:tc>
      </w:tr>
    </w:tbl>
    <w:p w:rsidR="009432C3" w:rsidRDefault="009432C3" w:rsidP="00B557E4">
      <w:pPr>
        <w:spacing w:line="340" w:lineRule="exact"/>
        <w:rPr>
          <w:rFonts w:ascii="TH SarabunPSK" w:hAnsi="TH SarabunPSK" w:cs="TH SarabunPSK"/>
          <w:sz w:val="32"/>
          <w:szCs w:val="32"/>
        </w:rPr>
      </w:pPr>
      <w:r w:rsidRPr="00077309">
        <w:rPr>
          <w:rFonts w:ascii="TH SarabunPSK" w:hAnsi="TH SarabunPSK" w:cs="TH SarabunPSK"/>
          <w:sz w:val="32"/>
          <w:szCs w:val="32"/>
        </w:rPr>
        <w:t xml:space="preserve"> </w:t>
      </w:r>
      <w:r w:rsidRPr="00077309">
        <w:rPr>
          <w:rFonts w:ascii="TH SarabunPSK" w:hAnsi="TH SarabunPSK" w:cs="TH SarabunPSK"/>
          <w:sz w:val="32"/>
          <w:szCs w:val="32"/>
        </w:rPr>
        <w:tab/>
      </w:r>
    </w:p>
    <w:p w:rsidR="009432C3" w:rsidRDefault="009432C3" w:rsidP="00B557E4">
      <w:pPr>
        <w:spacing w:line="340" w:lineRule="exact"/>
        <w:rPr>
          <w:rFonts w:ascii="TH SarabunPSK" w:hAnsi="TH SarabunPSK" w:cs="TH SarabunPSK"/>
          <w:sz w:val="32"/>
          <w:szCs w:val="32"/>
        </w:rPr>
      </w:pPr>
      <w:r w:rsidRPr="00077309">
        <w:rPr>
          <w:rFonts w:ascii="TH SarabunPSK" w:hAnsi="TH SarabunPSK" w:cs="TH SarabunPSK"/>
          <w:sz w:val="32"/>
          <w:szCs w:val="32"/>
        </w:rPr>
        <w:tab/>
      </w:r>
      <w:r w:rsidR="00F02B33">
        <w:rPr>
          <w:rFonts w:ascii="TH SarabunPSK" w:hAnsi="TH SarabunPSK" w:cs="TH SarabunPSK"/>
          <w:sz w:val="32"/>
          <w:szCs w:val="32"/>
        </w:rPr>
        <w:tab/>
      </w:r>
      <w:r w:rsidRPr="00077309">
        <w:rPr>
          <w:rFonts w:ascii="TH SarabunPSK" w:hAnsi="TH SarabunPSK" w:cs="TH SarabunPSK"/>
          <w:sz w:val="32"/>
          <w:szCs w:val="32"/>
        </w:rPr>
        <w:t xml:space="preserve">4. </w:t>
      </w:r>
      <w:r w:rsidRPr="00077309">
        <w:rPr>
          <w:rFonts w:ascii="TH SarabunPSK" w:hAnsi="TH SarabunPSK" w:cs="TH SarabunPSK" w:hint="cs"/>
          <w:sz w:val="32"/>
          <w:szCs w:val="32"/>
          <w:cs/>
        </w:rPr>
        <w:t xml:space="preserve">ปรับปรุงการแบ่งส่วนราชการกรมอุตสาหกรรมพื้นฐานและการเหมืองแร่ ตามกฎกระทรวงแบ่งส่วนราชการกรมอุตสาหกรรมพื้นฐานและการเหมืองแร่ กระทรวงอุตสาหกรรม พ.ศ. 2556 ดังนี้ </w:t>
      </w:r>
    </w:p>
    <w:p w:rsidR="003D2088" w:rsidRPr="00077309" w:rsidRDefault="003D2088" w:rsidP="00B557E4">
      <w:pPr>
        <w:spacing w:line="340" w:lineRule="exact"/>
        <w:rPr>
          <w:rFonts w:ascii="TH SarabunPSK" w:hAnsi="TH SarabunPSK" w:cs="TH SarabunPSK"/>
          <w:sz w:val="32"/>
          <w:szCs w:val="32"/>
        </w:rPr>
      </w:pP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8"/>
        <w:gridCol w:w="4961"/>
      </w:tblGrid>
      <w:tr w:rsidR="009432C3" w:rsidRPr="00077309" w:rsidTr="00B464EA">
        <w:trPr>
          <w:trHeight w:val="338"/>
        </w:trPr>
        <w:tc>
          <w:tcPr>
            <w:tcW w:w="4648" w:type="dxa"/>
          </w:tcPr>
          <w:p w:rsidR="009432C3" w:rsidRPr="00077309" w:rsidRDefault="009432C3" w:rsidP="00B557E4">
            <w:pPr>
              <w:spacing w:line="340" w:lineRule="exact"/>
              <w:ind w:left="-30"/>
              <w:jc w:val="center"/>
              <w:rPr>
                <w:rFonts w:ascii="TH SarabunPSK" w:hAnsi="TH SarabunPSK" w:cs="TH SarabunPSK"/>
                <w:b/>
                <w:bCs/>
                <w:sz w:val="32"/>
                <w:szCs w:val="32"/>
              </w:rPr>
            </w:pPr>
            <w:r w:rsidRPr="00077309">
              <w:rPr>
                <w:rFonts w:ascii="TH SarabunPSK" w:hAnsi="TH SarabunPSK" w:cs="TH SarabunPSK" w:hint="cs"/>
                <w:b/>
                <w:bCs/>
                <w:sz w:val="32"/>
                <w:szCs w:val="32"/>
                <w:cs/>
              </w:rPr>
              <w:lastRenderedPageBreak/>
              <w:t>การแบ่งส่วนราชการเดิม</w:t>
            </w:r>
          </w:p>
        </w:tc>
        <w:tc>
          <w:tcPr>
            <w:tcW w:w="4961" w:type="dxa"/>
          </w:tcPr>
          <w:p w:rsidR="009432C3" w:rsidRPr="00077309" w:rsidRDefault="009432C3" w:rsidP="00B557E4">
            <w:pPr>
              <w:spacing w:line="340" w:lineRule="exact"/>
              <w:ind w:left="-30"/>
              <w:jc w:val="center"/>
              <w:rPr>
                <w:rFonts w:ascii="TH SarabunPSK" w:hAnsi="TH SarabunPSK" w:cs="TH SarabunPSK"/>
                <w:b/>
                <w:bCs/>
                <w:sz w:val="32"/>
                <w:szCs w:val="32"/>
              </w:rPr>
            </w:pPr>
            <w:r w:rsidRPr="00077309">
              <w:rPr>
                <w:rFonts w:ascii="TH SarabunPSK" w:hAnsi="TH SarabunPSK" w:cs="TH SarabunPSK" w:hint="cs"/>
                <w:b/>
                <w:bCs/>
                <w:sz w:val="32"/>
                <w:szCs w:val="32"/>
                <w:cs/>
              </w:rPr>
              <w:t>การแบ่งส่วนราชการที่ขอปรับปรุง</w:t>
            </w:r>
          </w:p>
        </w:tc>
      </w:tr>
      <w:tr w:rsidR="009432C3" w:rsidRPr="00077309" w:rsidTr="00B464EA">
        <w:trPr>
          <w:trHeight w:val="338"/>
        </w:trPr>
        <w:tc>
          <w:tcPr>
            <w:tcW w:w="4648" w:type="dxa"/>
          </w:tcPr>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sz w:val="32"/>
                <w:szCs w:val="32"/>
              </w:rPr>
              <w:t xml:space="preserve">1. </w:t>
            </w:r>
            <w:r w:rsidRPr="00077309">
              <w:rPr>
                <w:rFonts w:ascii="TH SarabunPSK" w:hAnsi="TH SarabunPSK" w:cs="TH SarabunPSK" w:hint="cs"/>
                <w:sz w:val="32"/>
                <w:szCs w:val="32"/>
                <w:cs/>
              </w:rPr>
              <w:t>สำนักบริหารกลาง</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 xml:space="preserve">2. กองบริหารยุทธศาสตร์ </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 xml:space="preserve">3. ศูนย์เทคโนโลยีสารสนเทศและการสื่อสาร </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4. สำนักกฎหมาย</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 xml:space="preserve">5. -7. สำนักงานอุตสาหกรรมพื้นฐานและการเหมืองแร่ เขต 1-3 </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 xml:space="preserve">8. สำนักบริหารสิ่งแวดล้อม </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 xml:space="preserve">9. สำนักโลจิสติกส์ </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 xml:space="preserve">10. สำนักวิศวกรรมและฟื้นฟูพื้นที่ </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11. สำนักเหมืองแร่และสัมปทาน</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12. สำนักอุตสาหกรรมพื้นฐาน</w:t>
            </w:r>
          </w:p>
          <w:p w:rsidR="009432C3" w:rsidRPr="00077309" w:rsidRDefault="009432C3" w:rsidP="00B557E4">
            <w:pPr>
              <w:spacing w:line="340" w:lineRule="exact"/>
              <w:ind w:left="-30"/>
              <w:rPr>
                <w:rFonts w:ascii="TH SarabunPSK" w:hAnsi="TH SarabunPSK" w:cs="TH SarabunPSK"/>
                <w:sz w:val="32"/>
                <w:szCs w:val="32"/>
                <w:cs/>
              </w:rPr>
            </w:pPr>
            <w:r w:rsidRPr="00077309">
              <w:rPr>
                <w:rFonts w:ascii="TH SarabunPSK" w:hAnsi="TH SarabunPSK" w:cs="TH SarabunPSK" w:hint="cs"/>
                <w:sz w:val="32"/>
                <w:szCs w:val="32"/>
                <w:cs/>
              </w:rPr>
              <w:t xml:space="preserve">13. กลุ่มตรวจสอบภายใน </w:t>
            </w:r>
          </w:p>
        </w:tc>
        <w:tc>
          <w:tcPr>
            <w:tcW w:w="4961" w:type="dxa"/>
          </w:tcPr>
          <w:p w:rsidR="009432C3" w:rsidRPr="00077309" w:rsidRDefault="009432C3" w:rsidP="00B557E4">
            <w:pPr>
              <w:spacing w:line="340" w:lineRule="exact"/>
              <w:ind w:left="-30"/>
              <w:rPr>
                <w:rFonts w:ascii="TH SarabunPSK" w:hAnsi="TH SarabunPSK" w:cs="TH SarabunPSK"/>
                <w:b/>
                <w:bCs/>
                <w:sz w:val="32"/>
                <w:szCs w:val="32"/>
              </w:rPr>
            </w:pPr>
            <w:r w:rsidRPr="00077309">
              <w:rPr>
                <w:rFonts w:ascii="TH SarabunPSK" w:hAnsi="TH SarabunPSK" w:cs="TH SarabunPSK" w:hint="cs"/>
                <w:sz w:val="32"/>
                <w:szCs w:val="32"/>
                <w:cs/>
              </w:rPr>
              <w:t xml:space="preserve">1. </w:t>
            </w:r>
            <w:r w:rsidRPr="00077309">
              <w:rPr>
                <w:rFonts w:ascii="TH SarabunPSK" w:hAnsi="TH SarabunPSK" w:cs="TH SarabunPSK" w:hint="cs"/>
                <w:b/>
                <w:bCs/>
                <w:sz w:val="32"/>
                <w:szCs w:val="32"/>
                <w:cs/>
              </w:rPr>
              <w:t>สำนักงานเลขานุการกรม</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 xml:space="preserve">2. </w:t>
            </w:r>
            <w:r w:rsidRPr="00077309">
              <w:rPr>
                <w:rFonts w:ascii="TH SarabunPSK" w:hAnsi="TH SarabunPSK" w:cs="TH SarabunPSK" w:hint="cs"/>
                <w:b/>
                <w:bCs/>
                <w:sz w:val="32"/>
                <w:szCs w:val="32"/>
                <w:cs/>
              </w:rPr>
              <w:t>กอง</w:t>
            </w:r>
            <w:r w:rsidRPr="00077309">
              <w:rPr>
                <w:rFonts w:ascii="TH SarabunPSK" w:hAnsi="TH SarabunPSK" w:cs="TH SarabunPSK" w:hint="cs"/>
                <w:sz w:val="32"/>
                <w:szCs w:val="32"/>
                <w:cs/>
              </w:rPr>
              <w:t>กฎหมาย</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 xml:space="preserve">3. </w:t>
            </w:r>
            <w:r w:rsidRPr="00077309">
              <w:rPr>
                <w:rFonts w:ascii="TH SarabunPSK" w:hAnsi="TH SarabunPSK" w:cs="TH SarabunPSK" w:hint="cs"/>
                <w:b/>
                <w:bCs/>
                <w:sz w:val="32"/>
                <w:szCs w:val="32"/>
                <w:cs/>
              </w:rPr>
              <w:t>กองนวัตกรรมวัตถุดิบและอุตสาหกรรมต่อเนื่อง</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 xml:space="preserve">4. </w:t>
            </w:r>
            <w:r w:rsidRPr="00077309">
              <w:rPr>
                <w:rFonts w:ascii="TH SarabunPSK" w:hAnsi="TH SarabunPSK" w:cs="TH SarabunPSK" w:hint="cs"/>
                <w:b/>
                <w:bCs/>
                <w:sz w:val="32"/>
                <w:szCs w:val="32"/>
                <w:cs/>
              </w:rPr>
              <w:t>กองบริการงานอนุญาต</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 xml:space="preserve">5. </w:t>
            </w:r>
            <w:r w:rsidRPr="00077309">
              <w:rPr>
                <w:rFonts w:ascii="TH SarabunPSK" w:hAnsi="TH SarabunPSK" w:cs="TH SarabunPSK" w:hint="cs"/>
                <w:b/>
                <w:bCs/>
                <w:sz w:val="32"/>
                <w:szCs w:val="32"/>
                <w:cs/>
              </w:rPr>
              <w:t>กองบริหารจัดการวัตถุดิบอุตสาหกรรม</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 xml:space="preserve">6. </w:t>
            </w:r>
            <w:r w:rsidRPr="00077309">
              <w:rPr>
                <w:rFonts w:ascii="TH SarabunPSK" w:hAnsi="TH SarabunPSK" w:cs="TH SarabunPSK" w:hint="cs"/>
                <w:b/>
                <w:bCs/>
                <w:sz w:val="32"/>
                <w:szCs w:val="32"/>
                <w:cs/>
              </w:rPr>
              <w:t>กอง</w:t>
            </w:r>
            <w:r w:rsidRPr="00077309">
              <w:rPr>
                <w:rFonts w:ascii="TH SarabunPSK" w:hAnsi="TH SarabunPSK" w:cs="TH SarabunPSK" w:hint="cs"/>
                <w:sz w:val="32"/>
                <w:szCs w:val="32"/>
                <w:cs/>
              </w:rPr>
              <w:t>บริหารสิ่งแวดล้อม</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 xml:space="preserve">7. </w:t>
            </w:r>
            <w:r w:rsidRPr="00077309">
              <w:rPr>
                <w:rFonts w:ascii="TH SarabunPSK" w:hAnsi="TH SarabunPSK" w:cs="TH SarabunPSK" w:hint="cs"/>
                <w:b/>
                <w:bCs/>
                <w:sz w:val="32"/>
                <w:szCs w:val="32"/>
                <w:cs/>
              </w:rPr>
              <w:t>กองยุทธศาสตร์และแผนงาน</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 xml:space="preserve">8. </w:t>
            </w:r>
            <w:r w:rsidRPr="00077309">
              <w:rPr>
                <w:rFonts w:ascii="TH SarabunPSK" w:hAnsi="TH SarabunPSK" w:cs="TH SarabunPSK" w:hint="cs"/>
                <w:b/>
                <w:bCs/>
                <w:sz w:val="32"/>
                <w:szCs w:val="32"/>
                <w:cs/>
              </w:rPr>
              <w:t>กองวิศวกรรมบริการ</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9. ศูนย์เทคโนโลยีสารสนเทศและการสื่อสาร</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 xml:space="preserve">10.-12. สำนักงานอุตสาหกรรมพื้นฐานและการเหมืองแร่ เขต 1-3 </w:t>
            </w:r>
          </w:p>
          <w:p w:rsidR="009432C3" w:rsidRPr="00077309" w:rsidRDefault="009432C3" w:rsidP="00B557E4">
            <w:pPr>
              <w:spacing w:line="340" w:lineRule="exact"/>
              <w:ind w:left="-30"/>
              <w:rPr>
                <w:rFonts w:ascii="TH SarabunPSK" w:hAnsi="TH SarabunPSK" w:cs="TH SarabunPSK"/>
                <w:sz w:val="32"/>
                <w:szCs w:val="32"/>
                <w:cs/>
              </w:rPr>
            </w:pPr>
            <w:r w:rsidRPr="00077309">
              <w:rPr>
                <w:rFonts w:ascii="TH SarabunPSK" w:hAnsi="TH SarabunPSK" w:cs="TH SarabunPSK" w:hint="cs"/>
                <w:sz w:val="32"/>
                <w:szCs w:val="32"/>
                <w:cs/>
              </w:rPr>
              <w:t xml:space="preserve">13. กลุ่มตรวจสอบภายใน </w:t>
            </w:r>
          </w:p>
        </w:tc>
      </w:tr>
    </w:tbl>
    <w:p w:rsidR="009432C3" w:rsidRDefault="009432C3" w:rsidP="00B557E4">
      <w:pPr>
        <w:spacing w:line="340" w:lineRule="exact"/>
        <w:rPr>
          <w:rFonts w:ascii="TH SarabunPSK" w:hAnsi="TH SarabunPSK" w:cs="TH SarabunPSK"/>
          <w:sz w:val="32"/>
          <w:szCs w:val="32"/>
        </w:rPr>
      </w:pPr>
      <w:r w:rsidRPr="00077309">
        <w:rPr>
          <w:rFonts w:ascii="TH SarabunPSK" w:hAnsi="TH SarabunPSK" w:cs="TH SarabunPSK" w:hint="cs"/>
          <w:sz w:val="32"/>
          <w:szCs w:val="32"/>
          <w:cs/>
        </w:rPr>
        <w:t xml:space="preserve"> </w:t>
      </w:r>
      <w:r w:rsidRPr="00077309">
        <w:rPr>
          <w:rFonts w:ascii="TH SarabunPSK" w:hAnsi="TH SarabunPSK" w:cs="TH SarabunPSK" w:hint="cs"/>
          <w:sz w:val="32"/>
          <w:szCs w:val="32"/>
          <w:cs/>
        </w:rPr>
        <w:tab/>
      </w:r>
      <w:r w:rsidRPr="00077309">
        <w:rPr>
          <w:rFonts w:ascii="TH SarabunPSK" w:hAnsi="TH SarabunPSK" w:cs="TH SarabunPSK" w:hint="cs"/>
          <w:sz w:val="32"/>
          <w:szCs w:val="32"/>
          <w:cs/>
        </w:rPr>
        <w:tab/>
      </w:r>
    </w:p>
    <w:p w:rsidR="009432C3" w:rsidRDefault="009432C3" w:rsidP="00B557E4">
      <w:pPr>
        <w:spacing w:line="34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077309">
        <w:rPr>
          <w:rFonts w:ascii="TH SarabunPSK" w:hAnsi="TH SarabunPSK" w:cs="TH SarabunPSK" w:hint="cs"/>
          <w:sz w:val="32"/>
          <w:szCs w:val="32"/>
          <w:cs/>
        </w:rPr>
        <w:t xml:space="preserve">5. ปรับปรุงการแบ่งส่วนราชการสำนักงานคณะกรรมการอ้อยและน้ำตาลทราย ตามกฎกระทรวงแบ่งส่วนราชการสำนักงานคณะกรรมการอ้อยและน้ำตาลทราย กระทรวงอุตสาหกรรม พ.ศ. 2551 ดังนี้ </w:t>
      </w:r>
    </w:p>
    <w:p w:rsidR="009432C3" w:rsidRPr="00077309" w:rsidRDefault="009432C3" w:rsidP="00B557E4">
      <w:pPr>
        <w:spacing w:line="340" w:lineRule="exact"/>
        <w:rPr>
          <w:rFonts w:ascii="TH SarabunPSK" w:hAnsi="TH SarabunPSK" w:cs="TH SarabunPSK"/>
          <w:sz w:val="32"/>
          <w:szCs w:val="32"/>
        </w:rPr>
      </w:pP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8"/>
        <w:gridCol w:w="4961"/>
      </w:tblGrid>
      <w:tr w:rsidR="009432C3" w:rsidRPr="00077309" w:rsidTr="00B464EA">
        <w:trPr>
          <w:trHeight w:val="338"/>
        </w:trPr>
        <w:tc>
          <w:tcPr>
            <w:tcW w:w="4648" w:type="dxa"/>
          </w:tcPr>
          <w:p w:rsidR="009432C3" w:rsidRPr="00077309" w:rsidRDefault="009432C3" w:rsidP="00B557E4">
            <w:pPr>
              <w:spacing w:line="340" w:lineRule="exact"/>
              <w:ind w:left="-30"/>
              <w:jc w:val="center"/>
              <w:rPr>
                <w:rFonts w:ascii="TH SarabunPSK" w:hAnsi="TH SarabunPSK" w:cs="TH SarabunPSK"/>
                <w:b/>
                <w:bCs/>
                <w:sz w:val="32"/>
                <w:szCs w:val="32"/>
              </w:rPr>
            </w:pPr>
            <w:r w:rsidRPr="00077309">
              <w:rPr>
                <w:rFonts w:ascii="TH SarabunPSK" w:hAnsi="TH SarabunPSK" w:cs="TH SarabunPSK" w:hint="cs"/>
                <w:b/>
                <w:bCs/>
                <w:sz w:val="32"/>
                <w:szCs w:val="32"/>
                <w:cs/>
              </w:rPr>
              <w:t>การแบ่งส่วนราชการเดิม</w:t>
            </w:r>
          </w:p>
        </w:tc>
        <w:tc>
          <w:tcPr>
            <w:tcW w:w="4961" w:type="dxa"/>
          </w:tcPr>
          <w:p w:rsidR="009432C3" w:rsidRPr="00077309" w:rsidRDefault="009432C3" w:rsidP="00B557E4">
            <w:pPr>
              <w:spacing w:line="340" w:lineRule="exact"/>
              <w:ind w:left="-30"/>
              <w:jc w:val="center"/>
              <w:rPr>
                <w:rFonts w:ascii="TH SarabunPSK" w:hAnsi="TH SarabunPSK" w:cs="TH SarabunPSK"/>
                <w:b/>
                <w:bCs/>
                <w:sz w:val="32"/>
                <w:szCs w:val="32"/>
              </w:rPr>
            </w:pPr>
            <w:r w:rsidRPr="00077309">
              <w:rPr>
                <w:rFonts w:ascii="TH SarabunPSK" w:hAnsi="TH SarabunPSK" w:cs="TH SarabunPSK" w:hint="cs"/>
                <w:b/>
                <w:bCs/>
                <w:sz w:val="32"/>
                <w:szCs w:val="32"/>
                <w:cs/>
              </w:rPr>
              <w:t>การแบ่งส่วนราชการที่ขอปรับปรุง</w:t>
            </w:r>
          </w:p>
        </w:tc>
      </w:tr>
      <w:tr w:rsidR="009432C3" w:rsidRPr="00077309" w:rsidTr="00B464EA">
        <w:trPr>
          <w:trHeight w:val="338"/>
        </w:trPr>
        <w:tc>
          <w:tcPr>
            <w:tcW w:w="4648" w:type="dxa"/>
          </w:tcPr>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sz w:val="32"/>
                <w:szCs w:val="32"/>
              </w:rPr>
              <w:t xml:space="preserve">1. </w:t>
            </w:r>
            <w:r w:rsidRPr="00077309">
              <w:rPr>
                <w:rFonts w:ascii="TH SarabunPSK" w:hAnsi="TH SarabunPSK" w:cs="TH SarabunPSK" w:hint="cs"/>
                <w:sz w:val="32"/>
                <w:szCs w:val="32"/>
                <w:cs/>
              </w:rPr>
              <w:t>สำนักบริหารกลาง</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 xml:space="preserve">2.-5. ศูนย์ส่งเสริมอุตสาหกรรมอ้อยและน้ำตาลทรายภาคที่ 1-4 </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 xml:space="preserve">6. สำนักนโยบายอุตสาหกรรมอ้อยและน้ำตาลทราย </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 xml:space="preserve">7. สำนักพัฒนาอุตสาหกรรมอ้อย น้ำตาลทราย และอุตสาหกรรมต่อเนื่อง </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8. กลุ่มตรวจสอบภายใน</w:t>
            </w:r>
          </w:p>
          <w:p w:rsidR="009432C3" w:rsidRPr="00077309" w:rsidRDefault="009432C3" w:rsidP="00B557E4">
            <w:pPr>
              <w:spacing w:line="340" w:lineRule="exact"/>
              <w:ind w:left="-30"/>
              <w:rPr>
                <w:rFonts w:ascii="TH SarabunPSK" w:hAnsi="TH SarabunPSK" w:cs="TH SarabunPSK"/>
                <w:sz w:val="32"/>
                <w:szCs w:val="32"/>
                <w:cs/>
              </w:rPr>
            </w:pPr>
            <w:r w:rsidRPr="00077309">
              <w:rPr>
                <w:rFonts w:ascii="TH SarabunPSK" w:hAnsi="TH SarabunPSK" w:cs="TH SarabunPSK" w:hint="cs"/>
                <w:sz w:val="32"/>
                <w:szCs w:val="32"/>
                <w:cs/>
              </w:rPr>
              <w:t xml:space="preserve">9. กลุ่มพัฒนาระบบบริหาร </w:t>
            </w:r>
          </w:p>
        </w:tc>
        <w:tc>
          <w:tcPr>
            <w:tcW w:w="4961" w:type="dxa"/>
          </w:tcPr>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 xml:space="preserve">1. </w:t>
            </w:r>
            <w:r w:rsidRPr="00077309">
              <w:rPr>
                <w:rFonts w:ascii="TH SarabunPSK" w:hAnsi="TH SarabunPSK" w:cs="TH SarabunPSK" w:hint="cs"/>
                <w:b/>
                <w:bCs/>
                <w:sz w:val="32"/>
                <w:szCs w:val="32"/>
                <w:cs/>
              </w:rPr>
              <w:t>สำนักงานเลขานุการกรม</w:t>
            </w:r>
            <w:r w:rsidRPr="00077309">
              <w:rPr>
                <w:rFonts w:ascii="TH SarabunPSK" w:hAnsi="TH SarabunPSK" w:cs="TH SarabunPSK" w:hint="cs"/>
                <w:sz w:val="32"/>
                <w:szCs w:val="32"/>
                <w:cs/>
              </w:rPr>
              <w:t xml:space="preserve"> </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 xml:space="preserve">2. </w:t>
            </w:r>
            <w:r w:rsidRPr="00077309">
              <w:rPr>
                <w:rFonts w:ascii="TH SarabunPSK" w:hAnsi="TH SarabunPSK" w:cs="TH SarabunPSK" w:hint="cs"/>
                <w:b/>
                <w:bCs/>
                <w:sz w:val="32"/>
                <w:szCs w:val="32"/>
                <w:cs/>
              </w:rPr>
              <w:t>กองยุทธศาสตร์และแผนงาน</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 xml:space="preserve">3. </w:t>
            </w:r>
            <w:r w:rsidRPr="00077309">
              <w:rPr>
                <w:rFonts w:ascii="TH SarabunPSK" w:hAnsi="TH SarabunPSK" w:cs="TH SarabunPSK" w:hint="cs"/>
                <w:b/>
                <w:bCs/>
                <w:sz w:val="32"/>
                <w:szCs w:val="32"/>
                <w:cs/>
              </w:rPr>
              <w:t>กองอุตสาหกรรมอ้อย น้ำตาลทราย และอุตสาหกรรมต่อเนื่อง</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 xml:space="preserve">4.-7. ศูนย์ส่งเสริมอุตสาหกรรมอ้อยและน้ำตาลทรายภาคที่ 1-4 </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8. กลุ่มตรวจสอบภายใน</w:t>
            </w:r>
          </w:p>
          <w:p w:rsidR="009432C3" w:rsidRPr="00077309" w:rsidRDefault="009432C3" w:rsidP="00B557E4">
            <w:pPr>
              <w:spacing w:line="340" w:lineRule="exact"/>
              <w:ind w:left="-30"/>
              <w:rPr>
                <w:rFonts w:ascii="TH SarabunPSK" w:hAnsi="TH SarabunPSK" w:cs="TH SarabunPSK"/>
                <w:sz w:val="32"/>
                <w:szCs w:val="32"/>
                <w:cs/>
              </w:rPr>
            </w:pPr>
            <w:r w:rsidRPr="00077309">
              <w:rPr>
                <w:rFonts w:ascii="TH SarabunPSK" w:hAnsi="TH SarabunPSK" w:cs="TH SarabunPSK" w:hint="cs"/>
                <w:sz w:val="32"/>
                <w:szCs w:val="32"/>
                <w:cs/>
              </w:rPr>
              <w:t>9. กลุ่มพัฒนาระบบบริหาร</w:t>
            </w:r>
          </w:p>
        </w:tc>
      </w:tr>
    </w:tbl>
    <w:p w:rsidR="009432C3" w:rsidRDefault="009432C3" w:rsidP="00B557E4">
      <w:pPr>
        <w:spacing w:line="340" w:lineRule="exact"/>
        <w:rPr>
          <w:rFonts w:ascii="TH SarabunPSK" w:hAnsi="TH SarabunPSK" w:cs="TH SarabunPSK"/>
          <w:sz w:val="32"/>
          <w:szCs w:val="32"/>
        </w:rPr>
      </w:pPr>
      <w:r w:rsidRPr="00077309">
        <w:rPr>
          <w:rFonts w:ascii="TH SarabunPSK" w:hAnsi="TH SarabunPSK" w:cs="TH SarabunPSK" w:hint="cs"/>
          <w:sz w:val="32"/>
          <w:szCs w:val="32"/>
          <w:cs/>
        </w:rPr>
        <w:t xml:space="preserve"> </w:t>
      </w:r>
      <w:r w:rsidRPr="00077309">
        <w:rPr>
          <w:rFonts w:ascii="TH SarabunPSK" w:hAnsi="TH SarabunPSK" w:cs="TH SarabunPSK" w:hint="cs"/>
          <w:sz w:val="32"/>
          <w:szCs w:val="32"/>
          <w:cs/>
        </w:rPr>
        <w:tab/>
      </w:r>
      <w:r w:rsidRPr="00077309">
        <w:rPr>
          <w:rFonts w:ascii="TH SarabunPSK" w:hAnsi="TH SarabunPSK" w:cs="TH SarabunPSK" w:hint="cs"/>
          <w:sz w:val="32"/>
          <w:szCs w:val="32"/>
          <w:cs/>
        </w:rPr>
        <w:tab/>
      </w:r>
    </w:p>
    <w:p w:rsidR="009432C3" w:rsidRDefault="009432C3" w:rsidP="00B557E4">
      <w:pPr>
        <w:spacing w:line="34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077309">
        <w:rPr>
          <w:rFonts w:ascii="TH SarabunPSK" w:hAnsi="TH SarabunPSK" w:cs="TH SarabunPSK" w:hint="cs"/>
          <w:sz w:val="32"/>
          <w:szCs w:val="32"/>
          <w:cs/>
        </w:rPr>
        <w:t>6. ปรับปรุงการแบ่งส่วนราชการสำนักงานมาตรฐานผลิตภัณฑ์อุตสาหกรรม ตามกฎกระทรวงแบ่งส่วนราชการสำนักงานมาตรฐานผลิตภัณฑ์อุตสาหกรรม กระทรวงอุตสาหกรรม พ.ศ. 2556 ดังนี้</w:t>
      </w:r>
    </w:p>
    <w:p w:rsidR="009432C3" w:rsidRPr="00077309" w:rsidRDefault="009432C3" w:rsidP="00B557E4">
      <w:pPr>
        <w:spacing w:line="340" w:lineRule="exact"/>
        <w:rPr>
          <w:rFonts w:ascii="TH SarabunPSK" w:hAnsi="TH SarabunPSK" w:cs="TH SarabunPSK"/>
          <w:sz w:val="32"/>
          <w:szCs w:val="32"/>
        </w:rPr>
      </w:pP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8"/>
        <w:gridCol w:w="4961"/>
      </w:tblGrid>
      <w:tr w:rsidR="009432C3" w:rsidRPr="00077309" w:rsidTr="00B464EA">
        <w:trPr>
          <w:trHeight w:val="338"/>
        </w:trPr>
        <w:tc>
          <w:tcPr>
            <w:tcW w:w="4648" w:type="dxa"/>
          </w:tcPr>
          <w:p w:rsidR="009432C3" w:rsidRPr="00077309" w:rsidRDefault="009432C3" w:rsidP="00B557E4">
            <w:pPr>
              <w:spacing w:line="340" w:lineRule="exact"/>
              <w:ind w:left="-30"/>
              <w:jc w:val="center"/>
              <w:rPr>
                <w:rFonts w:ascii="TH SarabunPSK" w:hAnsi="TH SarabunPSK" w:cs="TH SarabunPSK"/>
                <w:b/>
                <w:bCs/>
                <w:sz w:val="32"/>
                <w:szCs w:val="32"/>
              </w:rPr>
            </w:pPr>
            <w:r w:rsidRPr="00077309">
              <w:rPr>
                <w:rFonts w:ascii="TH SarabunPSK" w:hAnsi="TH SarabunPSK" w:cs="TH SarabunPSK" w:hint="cs"/>
                <w:b/>
                <w:bCs/>
                <w:sz w:val="32"/>
                <w:szCs w:val="32"/>
                <w:cs/>
              </w:rPr>
              <w:t>การแบ่งส่วนราชการเดิม</w:t>
            </w:r>
          </w:p>
        </w:tc>
        <w:tc>
          <w:tcPr>
            <w:tcW w:w="4961" w:type="dxa"/>
          </w:tcPr>
          <w:p w:rsidR="009432C3" w:rsidRPr="00077309" w:rsidRDefault="009432C3" w:rsidP="00B557E4">
            <w:pPr>
              <w:spacing w:line="340" w:lineRule="exact"/>
              <w:ind w:left="-30"/>
              <w:jc w:val="center"/>
              <w:rPr>
                <w:rFonts w:ascii="TH SarabunPSK" w:hAnsi="TH SarabunPSK" w:cs="TH SarabunPSK"/>
                <w:b/>
                <w:bCs/>
                <w:sz w:val="32"/>
                <w:szCs w:val="32"/>
              </w:rPr>
            </w:pPr>
            <w:r w:rsidRPr="00077309">
              <w:rPr>
                <w:rFonts w:ascii="TH SarabunPSK" w:hAnsi="TH SarabunPSK" w:cs="TH SarabunPSK" w:hint="cs"/>
                <w:b/>
                <w:bCs/>
                <w:sz w:val="32"/>
                <w:szCs w:val="32"/>
                <w:cs/>
              </w:rPr>
              <w:t>การแบ่งส่วนราชการที่ขอปรับปรุง</w:t>
            </w:r>
          </w:p>
        </w:tc>
      </w:tr>
      <w:tr w:rsidR="009432C3" w:rsidRPr="00077309" w:rsidTr="00B464EA">
        <w:trPr>
          <w:trHeight w:val="338"/>
        </w:trPr>
        <w:tc>
          <w:tcPr>
            <w:tcW w:w="4648" w:type="dxa"/>
          </w:tcPr>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sz w:val="32"/>
                <w:szCs w:val="32"/>
              </w:rPr>
              <w:t xml:space="preserve">1. </w:t>
            </w:r>
            <w:r w:rsidRPr="00077309">
              <w:rPr>
                <w:rFonts w:ascii="TH SarabunPSK" w:hAnsi="TH SarabunPSK" w:cs="TH SarabunPSK" w:hint="cs"/>
                <w:sz w:val="32"/>
                <w:szCs w:val="32"/>
                <w:cs/>
              </w:rPr>
              <w:t>สำนักงานเลขานุการกรม</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2. กองกฎหมาย</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3. กองกำหนดมาตรฐาน</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4. กองควบคุมมาตรฐาน</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5.-7. กองตรวจการมาตรฐาน 1-3</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 xml:space="preserve">8. กองบริหารมาตรฐานผลิตภัณฑ์ชุมชน </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9. กองบริหารมาตรฐานระหว่างประเทศ</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 xml:space="preserve">10. กองบริหารยุทธศาสตร์ </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 xml:space="preserve">11. กองส่งเสริมและพัฒนาด้านการมาตรฐาน </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 xml:space="preserve">12. ศูนย์เทคโนโลยีสารสนเทศและการสื่อสาร </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lastRenderedPageBreak/>
              <w:t xml:space="preserve">13. สำนักงานคณะกรรมการการมาตรฐานแห่งชาติ </w:t>
            </w:r>
          </w:p>
          <w:p w:rsidR="009432C3" w:rsidRPr="00077309" w:rsidRDefault="009432C3" w:rsidP="00B557E4">
            <w:pPr>
              <w:spacing w:line="340" w:lineRule="exact"/>
              <w:ind w:left="-30"/>
              <w:rPr>
                <w:rFonts w:ascii="TH SarabunPSK" w:hAnsi="TH SarabunPSK" w:cs="TH SarabunPSK"/>
                <w:sz w:val="32"/>
                <w:szCs w:val="32"/>
                <w:cs/>
              </w:rPr>
            </w:pPr>
            <w:r w:rsidRPr="00077309">
              <w:rPr>
                <w:rFonts w:ascii="TH SarabunPSK" w:hAnsi="TH SarabunPSK" w:cs="TH SarabunPSK" w:hint="cs"/>
                <w:sz w:val="32"/>
                <w:szCs w:val="32"/>
                <w:cs/>
              </w:rPr>
              <w:t xml:space="preserve">14. กลุ่มตรวจสอบภายใน </w:t>
            </w:r>
          </w:p>
        </w:tc>
        <w:tc>
          <w:tcPr>
            <w:tcW w:w="4961" w:type="dxa"/>
          </w:tcPr>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lastRenderedPageBreak/>
              <w:t>1. สำนักงานเลขานุการกรม</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2. กองกฎหมาย</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 xml:space="preserve">3. </w:t>
            </w:r>
            <w:r w:rsidRPr="00077309">
              <w:rPr>
                <w:rFonts w:ascii="TH SarabunPSK" w:hAnsi="TH SarabunPSK" w:cs="TH SarabunPSK" w:hint="cs"/>
                <w:b/>
                <w:bCs/>
                <w:sz w:val="32"/>
                <w:szCs w:val="32"/>
                <w:cs/>
              </w:rPr>
              <w:t>กองกำกับองค์กรด้านการมาตรฐาน</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4. กองกำหนดมาตรฐาน</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5. กองควบคุมมาตรฐาน</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 xml:space="preserve">6.-8. กองตรวจการมาตรฐาน 1-3 </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9. กองบริหารมาตรฐานผลิตภัณฑ์ชุมชน</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10. กองบริหารมาตรฐานระหว่างประเทศ</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 xml:space="preserve">11. </w:t>
            </w:r>
            <w:r w:rsidRPr="00077309">
              <w:rPr>
                <w:rFonts w:ascii="TH SarabunPSK" w:hAnsi="TH SarabunPSK" w:cs="TH SarabunPSK" w:hint="cs"/>
                <w:b/>
                <w:bCs/>
                <w:sz w:val="32"/>
                <w:szCs w:val="32"/>
                <w:cs/>
              </w:rPr>
              <w:t>กองยุทธศาสตร์และแผนงาน</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12. กองส่งเสริมและพัฒนาด้านการมาตรฐาน</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lastRenderedPageBreak/>
              <w:t>13. ศูนย์เทคโนโลยีสารสนเทศและการสื่อสาร</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14. สำนักงานคณะกรรมการ</w:t>
            </w:r>
            <w:r>
              <w:rPr>
                <w:rFonts w:ascii="TH SarabunPSK" w:hAnsi="TH SarabunPSK" w:cs="TH SarabunPSK" w:hint="cs"/>
                <w:sz w:val="32"/>
                <w:szCs w:val="32"/>
                <w:cs/>
              </w:rPr>
              <w:t>การ</w:t>
            </w:r>
            <w:r w:rsidRPr="00077309">
              <w:rPr>
                <w:rFonts w:ascii="TH SarabunPSK" w:hAnsi="TH SarabunPSK" w:cs="TH SarabunPSK" w:hint="cs"/>
                <w:sz w:val="32"/>
                <w:szCs w:val="32"/>
                <w:cs/>
              </w:rPr>
              <w:t>มาตรฐานแห่งชาติ</w:t>
            </w:r>
          </w:p>
          <w:p w:rsidR="009432C3" w:rsidRPr="00077309" w:rsidRDefault="009432C3" w:rsidP="00B557E4">
            <w:pPr>
              <w:spacing w:line="340" w:lineRule="exact"/>
              <w:ind w:left="-30"/>
              <w:rPr>
                <w:rFonts w:ascii="TH SarabunPSK" w:hAnsi="TH SarabunPSK" w:cs="TH SarabunPSK"/>
                <w:sz w:val="32"/>
                <w:szCs w:val="32"/>
                <w:cs/>
              </w:rPr>
            </w:pPr>
            <w:r w:rsidRPr="00077309">
              <w:rPr>
                <w:rFonts w:ascii="TH SarabunPSK" w:hAnsi="TH SarabunPSK" w:cs="TH SarabunPSK" w:hint="cs"/>
                <w:sz w:val="32"/>
                <w:szCs w:val="32"/>
                <w:cs/>
              </w:rPr>
              <w:t>15. กลุ่มตรวจสอบภายใน</w:t>
            </w:r>
          </w:p>
        </w:tc>
      </w:tr>
    </w:tbl>
    <w:p w:rsidR="009432C3" w:rsidRDefault="009432C3" w:rsidP="00B557E4">
      <w:pPr>
        <w:spacing w:line="340" w:lineRule="exact"/>
        <w:rPr>
          <w:rFonts w:ascii="TH SarabunPSK" w:hAnsi="TH SarabunPSK" w:cs="TH SarabunPSK"/>
          <w:sz w:val="32"/>
          <w:szCs w:val="32"/>
        </w:rPr>
      </w:pPr>
      <w:r w:rsidRPr="00077309">
        <w:rPr>
          <w:rFonts w:ascii="TH SarabunPSK" w:hAnsi="TH SarabunPSK" w:cs="TH SarabunPSK" w:hint="cs"/>
          <w:sz w:val="32"/>
          <w:szCs w:val="32"/>
          <w:cs/>
        </w:rPr>
        <w:lastRenderedPageBreak/>
        <w:t xml:space="preserve"> </w:t>
      </w:r>
      <w:r w:rsidRPr="00077309">
        <w:rPr>
          <w:rFonts w:ascii="TH SarabunPSK" w:hAnsi="TH SarabunPSK" w:cs="TH SarabunPSK" w:hint="cs"/>
          <w:sz w:val="32"/>
          <w:szCs w:val="32"/>
          <w:cs/>
        </w:rPr>
        <w:tab/>
      </w:r>
      <w:r w:rsidRPr="00077309">
        <w:rPr>
          <w:rFonts w:ascii="TH SarabunPSK" w:hAnsi="TH SarabunPSK" w:cs="TH SarabunPSK" w:hint="cs"/>
          <w:sz w:val="32"/>
          <w:szCs w:val="32"/>
          <w:cs/>
        </w:rPr>
        <w:tab/>
      </w:r>
    </w:p>
    <w:p w:rsidR="009432C3" w:rsidRDefault="009432C3" w:rsidP="00B557E4">
      <w:pPr>
        <w:spacing w:line="34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077309">
        <w:rPr>
          <w:rFonts w:ascii="TH SarabunPSK" w:hAnsi="TH SarabunPSK" w:cs="TH SarabunPSK" w:hint="cs"/>
          <w:sz w:val="32"/>
          <w:szCs w:val="32"/>
          <w:cs/>
        </w:rPr>
        <w:t xml:space="preserve">7. ปรับปรุงการแบ่งส่วนราชการสำนักงานเศรษฐกิจอุตสาหกรรม ตามกฎกระทรวงแบ่งส่วนราชการสำนักงานเศรษฐกิจอุตสาหกรรม กระทรวงอุตสาหกรรม พ.ศ. 2551 ดังนี้ </w:t>
      </w:r>
    </w:p>
    <w:p w:rsidR="009432C3" w:rsidRPr="00077309" w:rsidRDefault="009432C3" w:rsidP="00B557E4">
      <w:pPr>
        <w:spacing w:line="340" w:lineRule="exact"/>
        <w:rPr>
          <w:rFonts w:ascii="TH SarabunPSK" w:hAnsi="TH SarabunPSK" w:cs="TH SarabunPSK"/>
          <w:sz w:val="32"/>
          <w:szCs w:val="32"/>
        </w:rPr>
      </w:pPr>
    </w:p>
    <w:tbl>
      <w:tblPr>
        <w:tblW w:w="96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8"/>
        <w:gridCol w:w="4961"/>
      </w:tblGrid>
      <w:tr w:rsidR="009432C3" w:rsidRPr="00077309" w:rsidTr="00B464EA">
        <w:trPr>
          <w:trHeight w:val="338"/>
        </w:trPr>
        <w:tc>
          <w:tcPr>
            <w:tcW w:w="4648" w:type="dxa"/>
          </w:tcPr>
          <w:p w:rsidR="009432C3" w:rsidRPr="00077309" w:rsidRDefault="009432C3" w:rsidP="00B557E4">
            <w:pPr>
              <w:spacing w:line="340" w:lineRule="exact"/>
              <w:ind w:left="-30"/>
              <w:jc w:val="center"/>
              <w:rPr>
                <w:rFonts w:ascii="TH SarabunPSK" w:hAnsi="TH SarabunPSK" w:cs="TH SarabunPSK"/>
                <w:b/>
                <w:bCs/>
                <w:sz w:val="32"/>
                <w:szCs w:val="32"/>
              </w:rPr>
            </w:pPr>
            <w:r w:rsidRPr="00077309">
              <w:rPr>
                <w:rFonts w:ascii="TH SarabunPSK" w:hAnsi="TH SarabunPSK" w:cs="TH SarabunPSK" w:hint="cs"/>
                <w:b/>
                <w:bCs/>
                <w:sz w:val="32"/>
                <w:szCs w:val="32"/>
                <w:cs/>
              </w:rPr>
              <w:t>การแบ่งส่วนราชการเดิม</w:t>
            </w:r>
          </w:p>
        </w:tc>
        <w:tc>
          <w:tcPr>
            <w:tcW w:w="4961" w:type="dxa"/>
          </w:tcPr>
          <w:p w:rsidR="009432C3" w:rsidRPr="00077309" w:rsidRDefault="009432C3" w:rsidP="00B557E4">
            <w:pPr>
              <w:spacing w:line="340" w:lineRule="exact"/>
              <w:ind w:left="-30"/>
              <w:jc w:val="center"/>
              <w:rPr>
                <w:rFonts w:ascii="TH SarabunPSK" w:hAnsi="TH SarabunPSK" w:cs="TH SarabunPSK"/>
                <w:b/>
                <w:bCs/>
                <w:sz w:val="32"/>
                <w:szCs w:val="32"/>
              </w:rPr>
            </w:pPr>
            <w:r w:rsidRPr="00077309">
              <w:rPr>
                <w:rFonts w:ascii="TH SarabunPSK" w:hAnsi="TH SarabunPSK" w:cs="TH SarabunPSK" w:hint="cs"/>
                <w:b/>
                <w:bCs/>
                <w:sz w:val="32"/>
                <w:szCs w:val="32"/>
                <w:cs/>
              </w:rPr>
              <w:t>การแบ่งส่วนราชการที่ขอปรับปรุง</w:t>
            </w:r>
          </w:p>
        </w:tc>
      </w:tr>
      <w:tr w:rsidR="009432C3" w:rsidRPr="00077309" w:rsidTr="00B464EA">
        <w:trPr>
          <w:trHeight w:val="338"/>
        </w:trPr>
        <w:tc>
          <w:tcPr>
            <w:tcW w:w="4648" w:type="dxa"/>
          </w:tcPr>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sz w:val="32"/>
                <w:szCs w:val="32"/>
              </w:rPr>
              <w:t xml:space="preserve">1. </w:t>
            </w:r>
            <w:r w:rsidRPr="00077309">
              <w:rPr>
                <w:rFonts w:ascii="TH SarabunPSK" w:hAnsi="TH SarabunPSK" w:cs="TH SarabunPSK" w:hint="cs"/>
                <w:sz w:val="32"/>
                <w:szCs w:val="32"/>
                <w:cs/>
              </w:rPr>
              <w:t>สำนักบริหารกลาง</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2. ศูนย์สารสนเทศเศรษฐกิจอุตสาหกรรม</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3. สำนักนโยบายอุตสาหกรรมมหภาค</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 xml:space="preserve">4.-5. สำนักนโยบายอุตสาหกรรมรายสาขา 1 และ 2 </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6. สำนักวิจัยเศรษฐกิจอุตสาหกรรม</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7. สำนักเศรษฐกิจอุตสาหกรรมระหว่างประเทศ</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8. กลุ่มตรวจสอบภายใน</w:t>
            </w:r>
          </w:p>
          <w:p w:rsidR="009432C3" w:rsidRPr="00077309" w:rsidRDefault="009432C3" w:rsidP="00B557E4">
            <w:pPr>
              <w:spacing w:line="340" w:lineRule="exact"/>
              <w:ind w:left="-30"/>
              <w:rPr>
                <w:rFonts w:ascii="TH SarabunPSK" w:hAnsi="TH SarabunPSK" w:cs="TH SarabunPSK"/>
                <w:sz w:val="32"/>
                <w:szCs w:val="32"/>
                <w:cs/>
              </w:rPr>
            </w:pPr>
            <w:r w:rsidRPr="00077309">
              <w:rPr>
                <w:rFonts w:ascii="TH SarabunPSK" w:hAnsi="TH SarabunPSK" w:cs="TH SarabunPSK" w:hint="cs"/>
                <w:sz w:val="32"/>
                <w:szCs w:val="32"/>
                <w:cs/>
              </w:rPr>
              <w:t>9. กลุ่มพัฒนาระบบบริหาร</w:t>
            </w:r>
          </w:p>
        </w:tc>
        <w:tc>
          <w:tcPr>
            <w:tcW w:w="4961" w:type="dxa"/>
          </w:tcPr>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 xml:space="preserve">1. </w:t>
            </w:r>
            <w:r w:rsidRPr="00077309">
              <w:rPr>
                <w:rFonts w:ascii="TH SarabunPSK" w:hAnsi="TH SarabunPSK" w:cs="TH SarabunPSK" w:hint="cs"/>
                <w:b/>
                <w:bCs/>
                <w:sz w:val="32"/>
                <w:szCs w:val="32"/>
                <w:cs/>
              </w:rPr>
              <w:t>สำนักงานเลขานุการกรม</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 xml:space="preserve">2. </w:t>
            </w:r>
            <w:r w:rsidRPr="00077309">
              <w:rPr>
                <w:rFonts w:ascii="TH SarabunPSK" w:hAnsi="TH SarabunPSK" w:cs="TH SarabunPSK" w:hint="cs"/>
                <w:b/>
                <w:bCs/>
                <w:sz w:val="32"/>
                <w:szCs w:val="32"/>
                <w:cs/>
              </w:rPr>
              <w:t>กอง</w:t>
            </w:r>
            <w:r w:rsidRPr="00077309">
              <w:rPr>
                <w:rFonts w:ascii="TH SarabunPSK" w:hAnsi="TH SarabunPSK" w:cs="TH SarabunPSK" w:hint="cs"/>
                <w:sz w:val="32"/>
                <w:szCs w:val="32"/>
                <w:cs/>
              </w:rPr>
              <w:t>นโยบายอุตสาหกรรมมหภาค</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 xml:space="preserve">3.-4. </w:t>
            </w:r>
            <w:r w:rsidRPr="00683408">
              <w:rPr>
                <w:rFonts w:ascii="TH SarabunPSK" w:hAnsi="TH SarabunPSK" w:cs="TH SarabunPSK" w:hint="cs"/>
                <w:b/>
                <w:bCs/>
                <w:sz w:val="32"/>
                <w:szCs w:val="32"/>
                <w:cs/>
              </w:rPr>
              <w:t>กอง</w:t>
            </w:r>
            <w:r w:rsidRPr="00077309">
              <w:rPr>
                <w:rFonts w:ascii="TH SarabunPSK" w:hAnsi="TH SarabunPSK" w:cs="TH SarabunPSK" w:hint="cs"/>
                <w:sz w:val="32"/>
                <w:szCs w:val="32"/>
                <w:cs/>
              </w:rPr>
              <w:t xml:space="preserve">นโยบายอุตสาหกรรมรายสาขา 1 และ 2 </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 xml:space="preserve">5. </w:t>
            </w:r>
            <w:r w:rsidRPr="00077309">
              <w:rPr>
                <w:rFonts w:ascii="TH SarabunPSK" w:hAnsi="TH SarabunPSK" w:cs="TH SarabunPSK" w:hint="cs"/>
                <w:b/>
                <w:bCs/>
                <w:sz w:val="32"/>
                <w:szCs w:val="32"/>
                <w:cs/>
              </w:rPr>
              <w:t>กอง</w:t>
            </w:r>
            <w:r w:rsidRPr="00077309">
              <w:rPr>
                <w:rFonts w:ascii="TH SarabunPSK" w:hAnsi="TH SarabunPSK" w:cs="TH SarabunPSK" w:hint="cs"/>
                <w:sz w:val="32"/>
                <w:szCs w:val="32"/>
                <w:cs/>
              </w:rPr>
              <w:t>วิจัยเศรษฐกิจอุตสาหกรรม</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 xml:space="preserve">6. </w:t>
            </w:r>
            <w:r w:rsidRPr="00077309">
              <w:rPr>
                <w:rFonts w:ascii="TH SarabunPSK" w:hAnsi="TH SarabunPSK" w:cs="TH SarabunPSK" w:hint="cs"/>
                <w:b/>
                <w:bCs/>
                <w:sz w:val="32"/>
                <w:szCs w:val="32"/>
                <w:cs/>
              </w:rPr>
              <w:t>กอง</w:t>
            </w:r>
            <w:r w:rsidRPr="00077309">
              <w:rPr>
                <w:rFonts w:ascii="TH SarabunPSK" w:hAnsi="TH SarabunPSK" w:cs="TH SarabunPSK" w:hint="cs"/>
                <w:sz w:val="32"/>
                <w:szCs w:val="32"/>
                <w:cs/>
              </w:rPr>
              <w:t>เศรษฐกิจอุตสาหกรรมระหว่างประเทศ</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 xml:space="preserve">7. </w:t>
            </w:r>
            <w:r w:rsidRPr="00077309">
              <w:rPr>
                <w:rFonts w:ascii="TH SarabunPSK" w:hAnsi="TH SarabunPSK" w:cs="TH SarabunPSK" w:hint="cs"/>
                <w:b/>
                <w:bCs/>
                <w:sz w:val="32"/>
                <w:szCs w:val="32"/>
                <w:cs/>
              </w:rPr>
              <w:t>กองสารสนเทศและดัชนีเศรษฐกิจอุตสาหกรรม</w:t>
            </w:r>
          </w:p>
          <w:p w:rsidR="009432C3" w:rsidRPr="00077309" w:rsidRDefault="009432C3" w:rsidP="00B557E4">
            <w:pPr>
              <w:spacing w:line="340" w:lineRule="exact"/>
              <w:ind w:left="-30"/>
              <w:rPr>
                <w:rFonts w:ascii="TH SarabunPSK" w:hAnsi="TH SarabunPSK" w:cs="TH SarabunPSK"/>
                <w:sz w:val="32"/>
                <w:szCs w:val="32"/>
              </w:rPr>
            </w:pPr>
            <w:r w:rsidRPr="00077309">
              <w:rPr>
                <w:rFonts w:ascii="TH SarabunPSK" w:hAnsi="TH SarabunPSK" w:cs="TH SarabunPSK" w:hint="cs"/>
                <w:sz w:val="32"/>
                <w:szCs w:val="32"/>
                <w:cs/>
              </w:rPr>
              <w:t>8. กลุ่มตรวจสอบภายใน</w:t>
            </w:r>
          </w:p>
          <w:p w:rsidR="009432C3" w:rsidRPr="00077309" w:rsidRDefault="009432C3" w:rsidP="00B557E4">
            <w:pPr>
              <w:spacing w:line="340" w:lineRule="exact"/>
              <w:ind w:left="-30"/>
              <w:rPr>
                <w:rFonts w:ascii="TH SarabunPSK" w:hAnsi="TH SarabunPSK" w:cs="TH SarabunPSK"/>
                <w:sz w:val="32"/>
                <w:szCs w:val="32"/>
                <w:cs/>
              </w:rPr>
            </w:pPr>
            <w:r w:rsidRPr="00077309">
              <w:rPr>
                <w:rFonts w:ascii="TH SarabunPSK" w:hAnsi="TH SarabunPSK" w:cs="TH SarabunPSK" w:hint="cs"/>
                <w:sz w:val="32"/>
                <w:szCs w:val="32"/>
                <w:cs/>
              </w:rPr>
              <w:t>9. กลุ่มพัฒนาระบบบริหาร</w:t>
            </w:r>
          </w:p>
        </w:tc>
      </w:tr>
    </w:tbl>
    <w:p w:rsidR="009432C3" w:rsidRPr="00077309" w:rsidRDefault="009432C3" w:rsidP="00B557E4">
      <w:pPr>
        <w:spacing w:line="340" w:lineRule="exact"/>
        <w:rPr>
          <w:rFonts w:ascii="TH SarabunPSK" w:hAnsi="TH SarabunPSK" w:cs="TH SarabunPSK"/>
          <w:sz w:val="32"/>
          <w:szCs w:val="32"/>
          <w:cs/>
        </w:rPr>
      </w:pPr>
    </w:p>
    <w:p w:rsidR="00DD5718" w:rsidRPr="009432C3" w:rsidRDefault="009432C3" w:rsidP="00B557E4">
      <w:pPr>
        <w:tabs>
          <w:tab w:val="left" w:pos="450"/>
        </w:tabs>
        <w:spacing w:line="340" w:lineRule="exact"/>
        <w:rPr>
          <w:rFonts w:ascii="TH SarabunPSK" w:hAnsi="TH SarabunPSK" w:cs="TH SarabunPSK"/>
          <w:sz w:val="32"/>
          <w:szCs w:val="32"/>
        </w:rPr>
      </w:pPr>
      <w:r w:rsidRPr="00077309">
        <w:rPr>
          <w:rFonts w:ascii="TH SarabunPSK" w:hAnsi="TH SarabunPSK" w:cs="TH SarabunPSK"/>
          <w:sz w:val="32"/>
          <w:szCs w:val="3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88693F" w:rsidRPr="00CD1FE9" w:rsidTr="00B464EA">
        <w:tc>
          <w:tcPr>
            <w:tcW w:w="9820" w:type="dxa"/>
          </w:tcPr>
          <w:p w:rsidR="0088693F" w:rsidRPr="00CD1FE9" w:rsidRDefault="0088693F" w:rsidP="00B557E4">
            <w:pPr>
              <w:spacing w:line="340" w:lineRule="exact"/>
              <w:jc w:val="center"/>
              <w:rPr>
                <w:rFonts w:ascii="TH SarabunPSK" w:hAnsi="TH SarabunPSK" w:cs="TH SarabunPSK"/>
                <w:b/>
                <w:bCs/>
                <w:sz w:val="32"/>
                <w:szCs w:val="32"/>
                <w:cs/>
              </w:rPr>
            </w:pPr>
            <w:r w:rsidRPr="00CD1FE9">
              <w:rPr>
                <w:rFonts w:ascii="TH SarabunPSK" w:hAnsi="TH SarabunPSK" w:cs="TH SarabunPSK"/>
                <w:sz w:val="32"/>
                <w:szCs w:val="32"/>
              </w:rPr>
              <w:br w:type="page"/>
            </w:r>
            <w:r w:rsidRPr="00CD1FE9">
              <w:rPr>
                <w:rFonts w:ascii="TH SarabunPSK" w:hAnsi="TH SarabunPSK" w:cs="TH SarabunPSK"/>
                <w:sz w:val="32"/>
                <w:szCs w:val="32"/>
                <w:cs/>
              </w:rPr>
              <w:br w:type="page"/>
            </w:r>
            <w:r w:rsidRPr="00CD1FE9">
              <w:rPr>
                <w:rFonts w:ascii="TH SarabunPSK" w:hAnsi="TH SarabunPSK" w:cs="TH SarabunPSK"/>
                <w:sz w:val="32"/>
                <w:szCs w:val="32"/>
                <w:cs/>
              </w:rPr>
              <w:br w:type="page"/>
            </w:r>
            <w:r>
              <w:rPr>
                <w:rFonts w:ascii="TH SarabunPSK" w:hAnsi="TH SarabunPSK" w:cs="TH SarabunPSK" w:hint="cs"/>
                <w:b/>
                <w:bCs/>
                <w:sz w:val="32"/>
                <w:szCs w:val="32"/>
                <w:cs/>
              </w:rPr>
              <w:t>เศรษฐกิจ- สังคม</w:t>
            </w:r>
          </w:p>
        </w:tc>
      </w:tr>
    </w:tbl>
    <w:p w:rsidR="00DD5718" w:rsidRDefault="00DD5718" w:rsidP="00B557E4">
      <w:pPr>
        <w:shd w:val="clear" w:color="auto" w:fill="FFFFFF"/>
        <w:spacing w:line="340" w:lineRule="exact"/>
        <w:jc w:val="thaiDistribute"/>
        <w:rPr>
          <w:rFonts w:ascii="TH SarabunPSK" w:eastAsia="Times New Roman" w:hAnsi="TH SarabunPSK" w:cs="TH SarabunPSK"/>
          <w:b/>
          <w:bCs/>
          <w:color w:val="000000"/>
          <w:sz w:val="32"/>
          <w:szCs w:val="32"/>
        </w:rPr>
      </w:pPr>
    </w:p>
    <w:p w:rsidR="009432C3" w:rsidRPr="00C86345" w:rsidRDefault="009432C3" w:rsidP="00B557E4">
      <w:pPr>
        <w:pStyle w:val="xmsonormal"/>
        <w:shd w:val="clear" w:color="auto" w:fill="FFFFFF"/>
        <w:spacing w:before="0" w:beforeAutospacing="0" w:after="0" w:afterAutospacing="0" w:line="340" w:lineRule="exact"/>
        <w:jc w:val="thaiDistribute"/>
        <w:rPr>
          <w:rFonts w:ascii="TH SarabunPSK" w:hAnsi="TH SarabunPSK" w:cs="TH SarabunPSK"/>
          <w:b/>
          <w:bCs/>
          <w:sz w:val="32"/>
          <w:szCs w:val="32"/>
        </w:rPr>
      </w:pPr>
      <w:r w:rsidRPr="00C86345">
        <w:rPr>
          <w:rFonts w:ascii="TH SarabunPSK" w:hAnsi="TH SarabunPSK" w:cs="TH SarabunPSK"/>
          <w:color w:val="000000"/>
          <w:sz w:val="32"/>
          <w:szCs w:val="32"/>
        </w:rPr>
        <w:t> </w:t>
      </w:r>
      <w:r w:rsidR="003D2088">
        <w:rPr>
          <w:rFonts w:ascii="TH SarabunPSK" w:hAnsi="TH SarabunPSK" w:cs="TH SarabunPSK"/>
          <w:b/>
          <w:bCs/>
          <w:sz w:val="32"/>
          <w:szCs w:val="32"/>
        </w:rPr>
        <w:t>6.</w:t>
      </w:r>
      <w:r w:rsidRPr="00C86345">
        <w:rPr>
          <w:rFonts w:ascii="TH SarabunPSK" w:hAnsi="TH SarabunPSK" w:cs="TH SarabunPSK"/>
          <w:b/>
          <w:bCs/>
          <w:sz w:val="32"/>
          <w:szCs w:val="32"/>
          <w:cs/>
        </w:rPr>
        <w:t xml:space="preserve">  เรื่อง  (ร่าง</w:t>
      </w:r>
      <w:r>
        <w:rPr>
          <w:rFonts w:ascii="TH SarabunPSK" w:hAnsi="TH SarabunPSK" w:cs="TH SarabunPSK" w:hint="cs"/>
          <w:b/>
          <w:bCs/>
          <w:sz w:val="32"/>
          <w:szCs w:val="32"/>
          <w:cs/>
        </w:rPr>
        <w:t xml:space="preserve">) </w:t>
      </w:r>
      <w:r w:rsidRPr="00C86345">
        <w:rPr>
          <w:rFonts w:ascii="TH SarabunPSK" w:hAnsi="TH SarabunPSK" w:cs="TH SarabunPSK"/>
          <w:b/>
          <w:bCs/>
          <w:sz w:val="32"/>
          <w:szCs w:val="32"/>
          <w:cs/>
        </w:rPr>
        <w:t xml:space="preserve">แผนยุทธศาสตร์การพัฒนาระบบโลจิสติกส์ของประเทศไทย ฉบับที่ 3 (พ.ศ. 2560-2564) </w:t>
      </w:r>
    </w:p>
    <w:p w:rsidR="009432C3" w:rsidRPr="00C86345" w:rsidRDefault="009432C3" w:rsidP="00B557E4">
      <w:pPr>
        <w:spacing w:line="340" w:lineRule="exact"/>
        <w:jc w:val="thaiDistribute"/>
        <w:rPr>
          <w:rFonts w:ascii="TH SarabunPSK" w:hAnsi="TH SarabunPSK" w:cs="TH SarabunPSK"/>
          <w:sz w:val="32"/>
          <w:szCs w:val="32"/>
        </w:rPr>
      </w:pPr>
      <w:r w:rsidRPr="00C86345">
        <w:rPr>
          <w:rFonts w:ascii="TH SarabunPSK" w:hAnsi="TH SarabunPSK" w:cs="TH SarabunPSK"/>
          <w:sz w:val="32"/>
          <w:szCs w:val="32"/>
          <w:cs/>
        </w:rPr>
        <w:tab/>
      </w:r>
      <w:r w:rsidRPr="00C86345">
        <w:rPr>
          <w:rFonts w:ascii="TH SarabunPSK" w:hAnsi="TH SarabunPSK" w:cs="TH SarabunPSK"/>
          <w:sz w:val="32"/>
          <w:szCs w:val="32"/>
          <w:cs/>
        </w:rPr>
        <w:tab/>
        <w:t xml:space="preserve">คณะรัฐมนตรีมีมติเห็นชอบ (ร่าง) แผนยุทธศาสตร์การพัฒนาระบบโลจิสติกส์ของประเทศไทย              ฉบับที่ 3 (พ.ศ. 2560-2564) ตามที่สำนักงานคณะกรรมการพัฒนาการเศรษฐกิจและสังคมแห่งชาติ (สศช.) ในฐานะฝ่ายเลขานุการคณะกรรมการพัฒนาระบบการบริหารจัดการขนส่งสินค้าและบริการของประเทศเสนอ  </w:t>
      </w:r>
    </w:p>
    <w:p w:rsidR="009432C3" w:rsidRPr="00C86345" w:rsidRDefault="009432C3" w:rsidP="00B557E4">
      <w:pPr>
        <w:spacing w:line="340" w:lineRule="exact"/>
        <w:jc w:val="thaiDistribute"/>
        <w:rPr>
          <w:rFonts w:ascii="TH SarabunPSK" w:hAnsi="TH SarabunPSK" w:cs="TH SarabunPSK"/>
          <w:sz w:val="32"/>
          <w:szCs w:val="32"/>
        </w:rPr>
      </w:pPr>
      <w:r w:rsidRPr="00C86345">
        <w:rPr>
          <w:rFonts w:ascii="TH SarabunPSK" w:hAnsi="TH SarabunPSK" w:cs="TH SarabunPSK"/>
          <w:sz w:val="32"/>
          <w:szCs w:val="32"/>
          <w:cs/>
        </w:rPr>
        <w:tab/>
      </w:r>
      <w:r w:rsidRPr="00C86345">
        <w:rPr>
          <w:rFonts w:ascii="TH SarabunPSK" w:hAnsi="TH SarabunPSK" w:cs="TH SarabunPSK"/>
          <w:sz w:val="32"/>
          <w:szCs w:val="32"/>
          <w:cs/>
        </w:rPr>
        <w:tab/>
        <w:t xml:space="preserve">ทั้งนี้ </w:t>
      </w:r>
      <w:r>
        <w:rPr>
          <w:rFonts w:ascii="TH SarabunPSK" w:hAnsi="TH SarabunPSK" w:cs="TH SarabunPSK" w:hint="cs"/>
          <w:sz w:val="32"/>
          <w:szCs w:val="32"/>
          <w:cs/>
        </w:rPr>
        <w:t>ให้</w:t>
      </w:r>
      <w:r w:rsidRPr="00C86345">
        <w:rPr>
          <w:rFonts w:ascii="TH SarabunPSK" w:hAnsi="TH SarabunPSK" w:cs="TH SarabunPSK"/>
          <w:sz w:val="32"/>
          <w:szCs w:val="32"/>
          <w:cs/>
        </w:rPr>
        <w:t>สศช. รวมถึงหน่วยงานที่เกี่ยวข้องรับความเห็นของสำนักงาน ก.พ.ร. ไปพิจารณาดำเนินการต่อไป  และมอบหมายหน่วยงานที่เกี่ยวข้องใช้เป็นกรอบในการดำเนินงานตามแผนยุทธศาสตร์ ฯ ให้สำเร็จและใช้ประโยชน์ได้ตามระยะเวลาที่กำหนดและรายงานคณะกรรมการพัฒนาการเศรษฐกิจและสังคมแห่งชาติเพื่อบูรณาการการดำเนินการในภาพรวมต่อไป</w:t>
      </w:r>
    </w:p>
    <w:p w:rsidR="009432C3" w:rsidRPr="00C86345" w:rsidRDefault="009432C3" w:rsidP="00B557E4">
      <w:pPr>
        <w:spacing w:line="340" w:lineRule="exact"/>
        <w:jc w:val="thaiDistribute"/>
        <w:rPr>
          <w:rFonts w:ascii="TH SarabunPSK" w:hAnsi="TH SarabunPSK" w:cs="TH SarabunPSK"/>
          <w:sz w:val="32"/>
          <w:szCs w:val="32"/>
        </w:rPr>
      </w:pPr>
      <w:r w:rsidRPr="00C86345">
        <w:rPr>
          <w:rFonts w:ascii="TH SarabunPSK" w:hAnsi="TH SarabunPSK" w:cs="TH SarabunPSK"/>
          <w:sz w:val="32"/>
          <w:szCs w:val="32"/>
        </w:rPr>
        <w:tab/>
      </w:r>
      <w:r w:rsidRPr="00C86345">
        <w:rPr>
          <w:rFonts w:ascii="TH SarabunPSK" w:hAnsi="TH SarabunPSK" w:cs="TH SarabunPSK"/>
          <w:sz w:val="32"/>
          <w:szCs w:val="32"/>
        </w:rPr>
        <w:tab/>
      </w:r>
      <w:r w:rsidRPr="00C7551D">
        <w:rPr>
          <w:rFonts w:ascii="TH SarabunPSK" w:hAnsi="TH SarabunPSK" w:cs="TH SarabunPSK"/>
          <w:b/>
          <w:bCs/>
          <w:sz w:val="32"/>
          <w:szCs w:val="32"/>
          <w:cs/>
        </w:rPr>
        <w:t>(ร่าง) แผนยุทธศาสตร์การพัฒนาระบบโลจิสติกส์ของประเทศไทย ฉบับที่ 3 (พ.ศ. 2560-2564)</w:t>
      </w:r>
      <w:r w:rsidRPr="00C86345">
        <w:rPr>
          <w:rFonts w:ascii="TH SarabunPSK" w:hAnsi="TH SarabunPSK" w:cs="TH SarabunPSK"/>
          <w:sz w:val="32"/>
          <w:szCs w:val="32"/>
          <w:cs/>
        </w:rPr>
        <w:t xml:space="preserve"> จัดทำขึ้นเพื่อใช้เป็นกรอบนโยบายและยุทธศาสตร์การพัฒนาระบบโลจิสตกส์ของประเทศได้อย่างมีประสิทธิภาพ </w:t>
      </w:r>
      <w:r w:rsidRPr="00C86345">
        <w:rPr>
          <w:rFonts w:ascii="TH SarabunPSK" w:hAnsi="TH SarabunPSK" w:cs="TH SarabunPSK"/>
          <w:b/>
          <w:bCs/>
          <w:sz w:val="32"/>
          <w:szCs w:val="32"/>
          <w:cs/>
        </w:rPr>
        <w:t xml:space="preserve">และการดำเนินการในช่วงระยะที่ 1 ของการดำเนินการตามแนวทางการขับเคลื่อนการพัฒนาโลจิสติกส์ภายใต้ยุทธศาสตร์ชาติ  20 ปี  ซึ่งมีเป้าหมายคือ   การเป็นชาติการค้าและบริการเพื่อมุ่งสู่การเป็นประเทศรายได้สูงในปี 2579 </w:t>
      </w:r>
      <w:r w:rsidRPr="00C86345">
        <w:rPr>
          <w:rFonts w:ascii="TH SarabunPSK" w:hAnsi="TH SarabunPSK" w:cs="TH SarabunPSK"/>
          <w:sz w:val="32"/>
          <w:szCs w:val="32"/>
          <w:cs/>
        </w:rPr>
        <w:t xml:space="preserve">ทั้งนี้ แนวทางการขับเคลื่อนการพัฒนาโลจิสติกส์ภายใต้ยุทธศาสตร์ชาติ 20 ปี  ได้กำหนดกรอบการดำเนินการเป็น 3 ระยะ คือ (1) ระยะ 1-5 ปี </w:t>
      </w:r>
      <w:r w:rsidRPr="00C86345">
        <w:rPr>
          <w:rFonts w:ascii="TH SarabunPSK" w:hAnsi="TH SarabunPSK" w:cs="TH SarabunPSK"/>
          <w:b/>
          <w:bCs/>
          <w:sz w:val="32"/>
          <w:szCs w:val="32"/>
          <w:cs/>
        </w:rPr>
        <w:t xml:space="preserve">ที่สอดคล้องกับแผนพัฒนาเศรษฐกิจและสังคมแห่งชาติ ฉบับที่ 12 (พ.ศ. 2560-2564) </w:t>
      </w:r>
      <w:r w:rsidRPr="00C86345">
        <w:rPr>
          <w:rFonts w:ascii="TH SarabunPSK" w:hAnsi="TH SarabunPSK" w:cs="TH SarabunPSK"/>
          <w:sz w:val="32"/>
          <w:szCs w:val="32"/>
          <w:cs/>
        </w:rPr>
        <w:t xml:space="preserve">(2) ระยะ 5-10 ปี </w:t>
      </w:r>
      <w:r w:rsidRPr="00C86345">
        <w:rPr>
          <w:rFonts w:ascii="TH SarabunPSK" w:hAnsi="TH SarabunPSK" w:cs="TH SarabunPSK"/>
          <w:sz w:val="32"/>
          <w:szCs w:val="32"/>
        </w:rPr>
        <w:t xml:space="preserve">: </w:t>
      </w:r>
      <w:r w:rsidRPr="00C86345">
        <w:rPr>
          <w:rFonts w:ascii="TH SarabunPSK" w:hAnsi="TH SarabunPSK" w:cs="TH SarabunPSK"/>
          <w:sz w:val="32"/>
          <w:szCs w:val="32"/>
          <w:cs/>
        </w:rPr>
        <w:t xml:space="preserve">ผลักดันการพัฒนาประเทศไทยสู่การเป็นศูนย์กลางการค้าในอนุภูมิภาคและภูมิภาค  เชื่อมโยงการประกอบธุรกรรมทางการค้ารูปแบบพาณิชย์อิเล็กทรอนิกส์ </w:t>
      </w:r>
      <w:r w:rsidRPr="00C86345">
        <w:rPr>
          <w:rFonts w:ascii="TH SarabunPSK" w:hAnsi="TH SarabunPSK" w:cs="TH SarabunPSK"/>
          <w:sz w:val="32"/>
          <w:szCs w:val="32"/>
        </w:rPr>
        <w:t>(e-Commerce)</w:t>
      </w:r>
      <w:r w:rsidRPr="00C86345">
        <w:rPr>
          <w:rFonts w:ascii="TH SarabunPSK" w:hAnsi="TH SarabunPSK" w:cs="TH SarabunPSK"/>
          <w:sz w:val="32"/>
          <w:szCs w:val="32"/>
          <w:cs/>
        </w:rPr>
        <w:t xml:space="preserve">  พัฒนาระบบโลจิสติกส์สู่การเชื่อมโยงข้อมูลทางอิเล็กทรอนิกส์ </w:t>
      </w:r>
      <w:r w:rsidRPr="00C86345">
        <w:rPr>
          <w:rFonts w:ascii="TH SarabunPSK" w:hAnsi="TH SarabunPSK" w:cs="TH SarabunPSK"/>
          <w:sz w:val="32"/>
          <w:szCs w:val="32"/>
        </w:rPr>
        <w:t>(e-Logistics)</w:t>
      </w:r>
      <w:r w:rsidRPr="00C86345">
        <w:rPr>
          <w:rFonts w:ascii="TH SarabunPSK" w:hAnsi="TH SarabunPSK" w:cs="TH SarabunPSK"/>
          <w:sz w:val="32"/>
          <w:szCs w:val="32"/>
          <w:cs/>
        </w:rPr>
        <w:t xml:space="preserve">  อย่างสมบูรณ์  ขจัดอุปสรรคและอำนวยความสะดวกทั้งด้านโครงสร้างและระบบ  </w:t>
      </w:r>
      <w:r w:rsidRPr="00C86345">
        <w:rPr>
          <w:rFonts w:ascii="TH SarabunPSK" w:hAnsi="TH SarabunPSK" w:cs="TH SarabunPSK"/>
          <w:b/>
          <w:bCs/>
          <w:sz w:val="32"/>
          <w:szCs w:val="32"/>
          <w:cs/>
        </w:rPr>
        <w:t xml:space="preserve">และ (3) ระยะ 20 ปี </w:t>
      </w:r>
      <w:r w:rsidRPr="00C86345">
        <w:rPr>
          <w:rFonts w:ascii="TH SarabunPSK" w:hAnsi="TH SarabunPSK" w:cs="TH SarabunPSK"/>
          <w:b/>
          <w:bCs/>
          <w:sz w:val="32"/>
          <w:szCs w:val="32"/>
        </w:rPr>
        <w:t>:</w:t>
      </w:r>
      <w:r w:rsidRPr="00C86345">
        <w:rPr>
          <w:rFonts w:ascii="TH SarabunPSK" w:hAnsi="TH SarabunPSK" w:cs="TH SarabunPSK"/>
          <w:b/>
          <w:bCs/>
          <w:sz w:val="32"/>
          <w:szCs w:val="32"/>
          <w:cs/>
        </w:rPr>
        <w:t xml:space="preserve"> มุ่งสู่ความเป็นชาติการค้าและบริการของประเทศไทย</w:t>
      </w:r>
      <w:r w:rsidRPr="00C86345">
        <w:rPr>
          <w:rFonts w:ascii="TH SarabunPSK" w:hAnsi="TH SarabunPSK" w:cs="TH SarabunPSK"/>
          <w:sz w:val="32"/>
          <w:szCs w:val="32"/>
          <w:cs/>
        </w:rPr>
        <w:t xml:space="preserve">  ที่ได้กำหนดไว้ในทิศทางและตำแหน่งยุทธศาสตร์การพัฒนาประเทศ</w:t>
      </w:r>
      <w:r w:rsidRPr="00C86345">
        <w:rPr>
          <w:rFonts w:ascii="TH SarabunPSK" w:hAnsi="TH SarabunPSK" w:cs="TH SarabunPSK"/>
          <w:b/>
          <w:bCs/>
          <w:sz w:val="32"/>
          <w:szCs w:val="32"/>
          <w:cs/>
        </w:rPr>
        <w:t>ด้วยการพัฒนาระบบโลจิสติกส์ให้มีความสามารถในการแข่งขันได้บนเวทีโลก</w:t>
      </w:r>
      <w:r w:rsidRPr="00C86345">
        <w:rPr>
          <w:rFonts w:ascii="TH SarabunPSK" w:hAnsi="TH SarabunPSK" w:cs="TH SarabunPSK"/>
          <w:sz w:val="32"/>
          <w:szCs w:val="32"/>
          <w:cs/>
        </w:rPr>
        <w:t xml:space="preserve">  สร้างประโยชน์จากห่วงโซ่มูลค่าในภูมิภาคและใช้ฐานเศรษฐกิจดิจิทัลและการพัฒนานวัตกรรมและเทคโนโลยีของตนเอง </w:t>
      </w:r>
    </w:p>
    <w:p w:rsidR="009432C3" w:rsidRPr="00C86345" w:rsidRDefault="009432C3" w:rsidP="00B557E4">
      <w:pPr>
        <w:spacing w:line="340" w:lineRule="exact"/>
        <w:jc w:val="thaiDistribute"/>
        <w:rPr>
          <w:rFonts w:ascii="TH SarabunPSK" w:hAnsi="TH SarabunPSK" w:cs="TH SarabunPSK"/>
          <w:sz w:val="32"/>
          <w:szCs w:val="32"/>
        </w:rPr>
      </w:pPr>
      <w:r w:rsidRPr="00C86345">
        <w:rPr>
          <w:rFonts w:ascii="TH SarabunPSK" w:hAnsi="TH SarabunPSK" w:cs="TH SarabunPSK"/>
          <w:sz w:val="32"/>
          <w:szCs w:val="32"/>
          <w:cs/>
        </w:rPr>
        <w:lastRenderedPageBreak/>
        <w:tab/>
      </w:r>
      <w:r w:rsidRPr="00C86345">
        <w:rPr>
          <w:rFonts w:ascii="TH SarabunPSK" w:hAnsi="TH SarabunPSK" w:cs="TH SarabunPSK"/>
          <w:sz w:val="32"/>
          <w:szCs w:val="32"/>
          <w:cs/>
        </w:rPr>
        <w:tab/>
        <w:t xml:space="preserve">ทั้งนี้ (ร่าง) แผนยุทธศาสตร์ฯ ประกอบด้วย 3 ยุทะศาสตร์ ดังนี้ </w:t>
      </w:r>
      <w:r w:rsidRPr="00C86345">
        <w:rPr>
          <w:rFonts w:ascii="TH SarabunPSK" w:hAnsi="TH SarabunPSK" w:cs="TH SarabunPSK"/>
          <w:b/>
          <w:bCs/>
          <w:sz w:val="32"/>
          <w:szCs w:val="32"/>
          <w:cs/>
        </w:rPr>
        <w:t>ยุทธศาสตร์ที่ 1</w:t>
      </w:r>
      <w:r w:rsidRPr="00C86345">
        <w:rPr>
          <w:rFonts w:ascii="TH SarabunPSK" w:hAnsi="TH SarabunPSK" w:cs="TH SarabunPSK"/>
          <w:sz w:val="32"/>
          <w:szCs w:val="32"/>
          <w:cs/>
        </w:rPr>
        <w:t xml:space="preserve"> การพัฒนาเพิ่มมูลค่าระบบห่วงโซ่อุปทาน เพื่อพัฒนาและยกระดับมาตรฐานให้ได้ระดับสากลและสนับสนุนการสร้างมูลค่าเพิ่มและบริหารจัดการได้ทั้งห่วงโซ่อุปทาน   </w:t>
      </w:r>
      <w:r w:rsidRPr="00C86345">
        <w:rPr>
          <w:rFonts w:ascii="TH SarabunPSK" w:hAnsi="TH SarabunPSK" w:cs="TH SarabunPSK"/>
          <w:b/>
          <w:bCs/>
          <w:sz w:val="32"/>
          <w:szCs w:val="32"/>
          <w:cs/>
        </w:rPr>
        <w:t>ยุทธศาสตร์ที่ 2</w:t>
      </w:r>
      <w:r w:rsidRPr="00C86345">
        <w:rPr>
          <w:rFonts w:ascii="TH SarabunPSK" w:hAnsi="TH SarabunPSK" w:cs="TH SarabunPSK"/>
          <w:sz w:val="32"/>
          <w:szCs w:val="32"/>
          <w:cs/>
        </w:rPr>
        <w:t xml:space="preserve"> การพัฒนาโครงสร้างพื้นฐานและสิ่งอำนวยความสะดวก เพื่อเพิ่มประสิทธิภาพการขนส่งสินค้า และระบบห่วงโซ่อุปทานเส้นทางการค้าในกลุ่ม </w:t>
      </w:r>
      <w:r w:rsidRPr="00C86345">
        <w:rPr>
          <w:rFonts w:ascii="TH SarabunPSK" w:hAnsi="TH SarabunPSK" w:cs="TH SarabunPSK"/>
          <w:sz w:val="32"/>
          <w:szCs w:val="32"/>
        </w:rPr>
        <w:t>CLMV</w:t>
      </w:r>
      <w:r w:rsidRPr="00C86345">
        <w:rPr>
          <w:rFonts w:ascii="TH SarabunPSK" w:hAnsi="TH SarabunPSK" w:cs="TH SarabunPSK"/>
          <w:sz w:val="32"/>
          <w:szCs w:val="32"/>
          <w:cs/>
        </w:rPr>
        <w:t xml:space="preserve"> และจีน  </w:t>
      </w:r>
      <w:r w:rsidRPr="00C86345">
        <w:rPr>
          <w:rFonts w:ascii="TH SarabunPSK" w:hAnsi="TH SarabunPSK" w:cs="TH SarabunPSK"/>
          <w:b/>
          <w:bCs/>
          <w:sz w:val="32"/>
          <w:szCs w:val="32"/>
          <w:cs/>
        </w:rPr>
        <w:t>ยุทธศาสตร์ที่ 3</w:t>
      </w:r>
      <w:r w:rsidRPr="00C86345">
        <w:rPr>
          <w:rFonts w:ascii="TH SarabunPSK" w:hAnsi="TH SarabunPSK" w:cs="TH SarabunPSK"/>
          <w:sz w:val="32"/>
          <w:szCs w:val="32"/>
          <w:cs/>
        </w:rPr>
        <w:t xml:space="preserve"> การพัฒนาปัจจัยสนับสนุนด้านโลจิสติกส์โดยเฉพาะเร่งผลิตกำลังคนที่มีความเชี่ยวชาญด้านโลจิสติกส์และระบบติดตามประเมินผลเพื่อการพัฒนาด้านโลจิสติกส์ของประเทศ</w:t>
      </w:r>
    </w:p>
    <w:p w:rsidR="009432C3" w:rsidRDefault="009432C3" w:rsidP="00B557E4">
      <w:pPr>
        <w:spacing w:line="340" w:lineRule="exact"/>
        <w:jc w:val="thaiDistribute"/>
        <w:rPr>
          <w:rFonts w:ascii="TH SarabunPSK" w:hAnsi="TH SarabunPSK" w:cs="TH SarabunPSK"/>
          <w:sz w:val="32"/>
          <w:szCs w:val="32"/>
        </w:rPr>
      </w:pPr>
    </w:p>
    <w:p w:rsidR="009432C3" w:rsidRDefault="003D2088" w:rsidP="00B557E4">
      <w:pPr>
        <w:pStyle w:val="xmsonormal"/>
        <w:shd w:val="clear" w:color="auto" w:fill="FFFFFF"/>
        <w:spacing w:before="0" w:beforeAutospacing="0" w:after="0" w:afterAutospacing="0" w:line="340" w:lineRule="exact"/>
        <w:jc w:val="thaiDistribute"/>
        <w:rPr>
          <w:rFonts w:ascii="Segoe UI" w:hAnsi="Segoe UI" w:cs="Segoe UI"/>
          <w:color w:val="212121"/>
          <w:sz w:val="12"/>
          <w:szCs w:val="12"/>
        </w:rPr>
      </w:pPr>
      <w:r>
        <w:rPr>
          <w:rFonts w:ascii="TH SarabunPSK" w:hAnsi="TH SarabunPSK" w:cs="TH SarabunPSK"/>
          <w:b/>
          <w:bCs/>
          <w:color w:val="212121"/>
          <w:sz w:val="32"/>
          <w:szCs w:val="32"/>
        </w:rPr>
        <w:t>7.</w:t>
      </w:r>
      <w:r w:rsidR="009432C3">
        <w:rPr>
          <w:rFonts w:ascii="TH SarabunPSK" w:hAnsi="TH SarabunPSK" w:cs="TH SarabunPSK"/>
          <w:b/>
          <w:bCs/>
          <w:color w:val="212121"/>
          <w:sz w:val="32"/>
          <w:szCs w:val="32"/>
          <w:cs/>
        </w:rPr>
        <w:t xml:space="preserve"> เรื่อง การเสนอความเห็นการขอจัดตั้งและการขอยุบเลิกทุนหมุนเวียนของคณะกรรมการนโยบายการบริหารทุนหมุนเวียน</w:t>
      </w:r>
    </w:p>
    <w:p w:rsidR="009432C3" w:rsidRDefault="009432C3" w:rsidP="00B557E4">
      <w:pPr>
        <w:pStyle w:val="xmsonormal"/>
        <w:shd w:val="clear" w:color="auto" w:fill="FFFFFF"/>
        <w:spacing w:before="0" w:beforeAutospacing="0" w:after="0" w:afterAutospacing="0" w:line="340" w:lineRule="exact"/>
        <w:jc w:val="thaiDistribute"/>
        <w:rPr>
          <w:rFonts w:ascii="Segoe UI" w:hAnsi="Segoe UI" w:cs="Segoe UI"/>
          <w:color w:val="212121"/>
          <w:sz w:val="12"/>
          <w:szCs w:val="12"/>
        </w:rPr>
      </w:pPr>
      <w:r>
        <w:rPr>
          <w:rFonts w:ascii="TH SarabunPSK" w:hAnsi="TH SarabunPSK" w:cs="TH SarabunPSK"/>
          <w:color w:val="212121"/>
          <w:sz w:val="32"/>
          <w:szCs w:val="32"/>
        </w:rPr>
        <w:t xml:space="preserve">                   </w:t>
      </w:r>
      <w:r>
        <w:rPr>
          <w:rFonts w:ascii="TH SarabunPSK" w:hAnsi="TH SarabunPSK" w:cs="TH SarabunPSK"/>
          <w:color w:val="212121"/>
          <w:sz w:val="32"/>
          <w:szCs w:val="32"/>
          <w:cs/>
        </w:rPr>
        <w:t>คณะรัฐมนตรีมีมติเห็นชอบ</w:t>
      </w:r>
      <w:r w:rsidR="00330539">
        <w:rPr>
          <w:rFonts w:ascii="TH SarabunPSK" w:hAnsi="TH SarabunPSK" w:cs="TH SarabunPSK" w:hint="cs"/>
          <w:color w:val="212121"/>
          <w:sz w:val="32"/>
          <w:szCs w:val="32"/>
          <w:cs/>
        </w:rPr>
        <w:t>ตามมติของคณะกรรมการนโยบายการบริหารทุนหมุนเวียน                       ครั้งที่ 3/2560 เมื่อวันที่ 5 กรกฎาคม 2560</w:t>
      </w:r>
      <w:r>
        <w:rPr>
          <w:rFonts w:ascii="TH SarabunPSK" w:hAnsi="TH SarabunPSK" w:cs="TH SarabunPSK"/>
          <w:color w:val="212121"/>
          <w:sz w:val="32"/>
          <w:szCs w:val="32"/>
          <w:cs/>
        </w:rPr>
        <w:t xml:space="preserve"> ดังนี้</w:t>
      </w:r>
    </w:p>
    <w:p w:rsidR="009432C3" w:rsidRDefault="009432C3" w:rsidP="00B557E4">
      <w:pPr>
        <w:pStyle w:val="xmsonormal"/>
        <w:shd w:val="clear" w:color="auto" w:fill="FFFFFF"/>
        <w:spacing w:before="0" w:beforeAutospacing="0" w:after="0" w:afterAutospacing="0" w:line="340" w:lineRule="exact"/>
        <w:jc w:val="thaiDistribute"/>
        <w:rPr>
          <w:rFonts w:ascii="Segoe UI" w:hAnsi="Segoe UI" w:cs="Segoe UI"/>
          <w:color w:val="212121"/>
          <w:sz w:val="12"/>
          <w:szCs w:val="12"/>
        </w:rPr>
      </w:pPr>
      <w:r>
        <w:rPr>
          <w:rFonts w:ascii="TH SarabunPSK" w:hAnsi="TH SarabunPSK" w:cs="TH SarabunPSK"/>
          <w:color w:val="212121"/>
          <w:sz w:val="32"/>
          <w:szCs w:val="32"/>
        </w:rPr>
        <w:t xml:space="preserve">                   </w:t>
      </w:r>
      <w:r>
        <w:rPr>
          <w:rFonts w:ascii="TH SarabunPSK" w:hAnsi="TH SarabunPSK" w:cs="TH SarabunPSK"/>
          <w:color w:val="212121"/>
          <w:sz w:val="32"/>
          <w:szCs w:val="32"/>
          <w:cs/>
        </w:rPr>
        <w:t>1. เห็นชอบในหลักการจัดตั้งกองทุนปาล์มน้ำมันและน้ำมันปาล์ม ของกระทรวงเกษตรและสหกรณ์ (สำนักงานเศรษฐกิจการเกษตร) โดยให้สำนักงานเศรษฐกิจการเกษตรปฏิบัติตามข้อสังเกตของคณะกรรมการนโยบายการบริหารกองทุนหมุนเวียนอย่างเคร่งครัด โดยเฉพาะการใช้จ่ายงบประมาณเพื่อช่วยเหลือเกษตรกรจะต้องไม่มีความซ้ำซ้อนกับมาตรการให้ความช่วยเหลือของคณะกรรมการนโยบายและมาตรการช่วยเหลือเกษตรกร ทั้งนี้ งบประมาณให้เป็นไปตามความเห็นของสำนักงบประมาณ</w:t>
      </w:r>
    </w:p>
    <w:p w:rsidR="009432C3" w:rsidRDefault="009432C3" w:rsidP="00B557E4">
      <w:pPr>
        <w:pStyle w:val="xmsonormal"/>
        <w:shd w:val="clear" w:color="auto" w:fill="FFFFFF"/>
        <w:spacing w:before="0" w:beforeAutospacing="0" w:after="0" w:afterAutospacing="0" w:line="340" w:lineRule="exact"/>
        <w:jc w:val="thaiDistribute"/>
        <w:rPr>
          <w:rFonts w:ascii="Segoe UI" w:hAnsi="Segoe UI" w:cs="Segoe UI"/>
          <w:color w:val="212121"/>
          <w:sz w:val="12"/>
          <w:szCs w:val="12"/>
        </w:rPr>
      </w:pPr>
      <w:r>
        <w:rPr>
          <w:rFonts w:ascii="TH SarabunPSK" w:hAnsi="TH SarabunPSK" w:cs="TH SarabunPSK"/>
          <w:color w:val="212121"/>
          <w:sz w:val="32"/>
          <w:szCs w:val="32"/>
        </w:rPr>
        <w:t xml:space="preserve">                   </w:t>
      </w:r>
      <w:r>
        <w:rPr>
          <w:rFonts w:ascii="TH SarabunPSK" w:hAnsi="TH SarabunPSK" w:cs="TH SarabunPSK"/>
          <w:color w:val="212121"/>
          <w:sz w:val="32"/>
          <w:szCs w:val="32"/>
          <w:cs/>
        </w:rPr>
        <w:t>2. เห็นชอบการยุบเลิกกองทุนสำหรับพนักงานที่ได้รับผลกระทบจากการแปรรูปรัฐวิสาหกิจของกระทรวงการคลัง (สำนักงานคณะกรรมการนโยบายรัฐวิสาหกิจ)</w:t>
      </w:r>
    </w:p>
    <w:p w:rsidR="009432C3" w:rsidRDefault="009432C3" w:rsidP="00B557E4">
      <w:pPr>
        <w:pStyle w:val="xmsonormal"/>
        <w:shd w:val="clear" w:color="auto" w:fill="FFFFFF"/>
        <w:spacing w:before="0" w:beforeAutospacing="0" w:after="0" w:afterAutospacing="0" w:line="340" w:lineRule="exact"/>
        <w:jc w:val="thaiDistribute"/>
        <w:rPr>
          <w:rFonts w:ascii="Segoe UI" w:hAnsi="Segoe UI" w:cs="Segoe UI"/>
          <w:color w:val="212121"/>
          <w:sz w:val="12"/>
          <w:szCs w:val="12"/>
        </w:rPr>
      </w:pPr>
      <w:r>
        <w:rPr>
          <w:rFonts w:ascii="TH SarabunPSK" w:hAnsi="TH SarabunPSK" w:cs="TH SarabunPSK"/>
          <w:b/>
          <w:bCs/>
          <w:color w:val="212121"/>
          <w:sz w:val="32"/>
          <w:szCs w:val="32"/>
        </w:rPr>
        <w:t xml:space="preserve">                   </w:t>
      </w:r>
      <w:r>
        <w:rPr>
          <w:rFonts w:ascii="TH SarabunPSK" w:hAnsi="TH SarabunPSK" w:cs="TH SarabunPSK"/>
          <w:b/>
          <w:bCs/>
          <w:color w:val="212121"/>
          <w:sz w:val="32"/>
          <w:szCs w:val="32"/>
          <w:cs/>
        </w:rPr>
        <w:t>สาระสำคัญของเรื่อง</w:t>
      </w:r>
    </w:p>
    <w:p w:rsidR="009432C3" w:rsidRDefault="009432C3" w:rsidP="00B557E4">
      <w:pPr>
        <w:pStyle w:val="xmsonormal"/>
        <w:shd w:val="clear" w:color="auto" w:fill="FFFFFF"/>
        <w:spacing w:before="0" w:beforeAutospacing="0" w:after="0" w:afterAutospacing="0" w:line="340" w:lineRule="exact"/>
        <w:jc w:val="thaiDistribute"/>
        <w:rPr>
          <w:rFonts w:ascii="Segoe UI" w:hAnsi="Segoe UI" w:cs="Segoe UI"/>
          <w:color w:val="212121"/>
          <w:sz w:val="12"/>
          <w:szCs w:val="12"/>
        </w:rPr>
      </w:pPr>
      <w:r>
        <w:rPr>
          <w:rFonts w:ascii="TH SarabunPSK" w:hAnsi="TH SarabunPSK" w:cs="TH SarabunPSK"/>
          <w:color w:val="212121"/>
          <w:sz w:val="32"/>
          <w:szCs w:val="32"/>
        </w:rPr>
        <w:t xml:space="preserve">                   </w:t>
      </w:r>
      <w:r>
        <w:rPr>
          <w:rFonts w:ascii="TH SarabunPSK" w:hAnsi="TH SarabunPSK" w:cs="TH SarabunPSK"/>
          <w:color w:val="212121"/>
          <w:sz w:val="32"/>
          <w:szCs w:val="32"/>
          <w:cs/>
        </w:rPr>
        <w:t>1.</w:t>
      </w:r>
      <w:r>
        <w:rPr>
          <w:rFonts w:ascii="TH SarabunPSK" w:hAnsi="TH SarabunPSK" w:cs="TH SarabunPSK"/>
          <w:color w:val="212121"/>
          <w:sz w:val="32"/>
          <w:szCs w:val="32"/>
        </w:rPr>
        <w:t> </w:t>
      </w:r>
      <w:r>
        <w:rPr>
          <w:rFonts w:ascii="TH SarabunPSK" w:hAnsi="TH SarabunPSK" w:cs="TH SarabunPSK"/>
          <w:b/>
          <w:bCs/>
          <w:color w:val="212121"/>
          <w:sz w:val="32"/>
          <w:szCs w:val="32"/>
          <w:cs/>
        </w:rPr>
        <w:t>การจัดตั้งกองทุนปาล์มน้ำมันและน้ำมันปาล์ม เป็นการดำเนินการเพื่อให้เป็นไปตามร่างพระราชบัญญัติปาล์มน้ำมันและน้ำมันปาล์ม พ.ศ. ....</w:t>
      </w:r>
      <w:r>
        <w:rPr>
          <w:rFonts w:ascii="TH SarabunPSK" w:hAnsi="TH SarabunPSK" w:cs="TH SarabunPSK"/>
          <w:color w:val="212121"/>
          <w:sz w:val="32"/>
          <w:szCs w:val="32"/>
        </w:rPr>
        <w:t> </w:t>
      </w:r>
      <w:r>
        <w:rPr>
          <w:rFonts w:ascii="TH SarabunPSK" w:hAnsi="TH SarabunPSK" w:cs="TH SarabunPSK"/>
          <w:color w:val="212121"/>
          <w:sz w:val="32"/>
          <w:szCs w:val="32"/>
          <w:cs/>
        </w:rPr>
        <w:t>มีวัตถุประสงค์หลัก ได้แก่ การสนับสนุนเงินทุนในการวิจัย พัฒนา สนับสนุนการใช้เทคโนโลยี และนวัตกรรมของกระบวนการผลิตปาล์มน้ำมันและน้ำมันปาล์ม และเป็นทุนสงเคราะห์ให้แก่เกษตรกรดำเนินการเพื่อเพิ่มประสิทธิภาพในการผลิตปาล์มน้ำมัน เช่น การปลูกปาล์มน้ำมันใหม่ที่เป็นพันธุ์ที่มีคุณภาพได้มาตราฐานทดแทนต้นเก่าในพื้นที่ดิน การทำประกันภัยความเสี่ยงจากภัยพิบัติธรรมชาติ และการรวมกลุ่มของเกษตรกรผู้ปลูกปาล์มน้ำมัน ซึ่ง</w:t>
      </w:r>
      <w:r>
        <w:rPr>
          <w:rFonts w:ascii="TH SarabunPSK" w:hAnsi="TH SarabunPSK" w:cs="TH SarabunPSK"/>
          <w:b/>
          <w:bCs/>
          <w:color w:val="212121"/>
          <w:sz w:val="32"/>
          <w:szCs w:val="32"/>
          <w:cs/>
        </w:rPr>
        <w:t>การจัดตั้งกองทุนดังกล่าวจะเป็นแนวทางหนึ่งในการสนับสนุนให้เกิดความสมดุลของอุปสงค์และอุปทานในอุตสาหกรรมปาล์มน้ำมันและน้ำมันปาล์ม</w:t>
      </w:r>
      <w:r>
        <w:rPr>
          <w:rFonts w:ascii="TH SarabunPSK" w:hAnsi="TH SarabunPSK" w:cs="TH SarabunPSK"/>
          <w:color w:val="212121"/>
          <w:sz w:val="32"/>
          <w:szCs w:val="32"/>
        </w:rPr>
        <w:t> </w:t>
      </w:r>
      <w:r>
        <w:rPr>
          <w:rFonts w:ascii="TH SarabunPSK" w:hAnsi="TH SarabunPSK" w:cs="TH SarabunPSK"/>
          <w:color w:val="212121"/>
          <w:sz w:val="32"/>
          <w:szCs w:val="32"/>
          <w:cs/>
        </w:rPr>
        <w:t>โดยจัดให้มีแหล่งเงินทุนในการปรับปรุงกระบวนการผลิตตั้งแต่ต้นทาง (เกษตรกร) กลางทาง (ลานเทและโรงสกัดน้ำมันปาล์มดิบ) และปลายทาง (โรงกลั่นน้ำมันปาล์มบริสุทธิ์/อุตสาหกรรมสบู่ อาหารสัตว์ และอื่น ๆ )</w:t>
      </w:r>
    </w:p>
    <w:p w:rsidR="009432C3" w:rsidRDefault="009432C3" w:rsidP="00B557E4">
      <w:pPr>
        <w:pStyle w:val="xmsonormal"/>
        <w:shd w:val="clear" w:color="auto" w:fill="FFFFFF"/>
        <w:spacing w:before="0" w:beforeAutospacing="0" w:after="0" w:afterAutospacing="0" w:line="340" w:lineRule="exact"/>
        <w:jc w:val="thaiDistribute"/>
        <w:rPr>
          <w:rFonts w:ascii="Segoe UI" w:hAnsi="Segoe UI" w:cs="Segoe UI"/>
          <w:color w:val="212121"/>
          <w:sz w:val="12"/>
          <w:szCs w:val="12"/>
        </w:rPr>
      </w:pPr>
      <w:r>
        <w:rPr>
          <w:rFonts w:ascii="TH SarabunPSK" w:hAnsi="TH SarabunPSK" w:cs="TH SarabunPSK"/>
          <w:color w:val="212121"/>
          <w:sz w:val="32"/>
          <w:szCs w:val="32"/>
        </w:rPr>
        <w:t xml:space="preserve">                   </w:t>
      </w:r>
      <w:r>
        <w:rPr>
          <w:rFonts w:ascii="TH SarabunPSK" w:hAnsi="TH SarabunPSK" w:cs="TH SarabunPSK"/>
          <w:color w:val="212121"/>
          <w:sz w:val="32"/>
          <w:szCs w:val="32"/>
          <w:cs/>
        </w:rPr>
        <w:t>2.</w:t>
      </w:r>
      <w:r>
        <w:rPr>
          <w:rFonts w:ascii="TH SarabunPSK" w:hAnsi="TH SarabunPSK" w:cs="TH SarabunPSK"/>
          <w:color w:val="212121"/>
          <w:sz w:val="32"/>
          <w:szCs w:val="32"/>
        </w:rPr>
        <w:t> </w:t>
      </w:r>
      <w:r>
        <w:rPr>
          <w:rFonts w:ascii="TH SarabunPSK" w:hAnsi="TH SarabunPSK" w:cs="TH SarabunPSK"/>
          <w:b/>
          <w:bCs/>
          <w:color w:val="212121"/>
          <w:sz w:val="32"/>
          <w:szCs w:val="32"/>
          <w:cs/>
        </w:rPr>
        <w:t>การยุบเลิกกองทุนสำหรับพนักงานที่ได้รับผลกระทบจากการแปรรูปรัฐวิสาหกิจ</w:t>
      </w:r>
      <w:r>
        <w:rPr>
          <w:rFonts w:ascii="TH SarabunPSK" w:hAnsi="TH SarabunPSK" w:cs="TH SarabunPSK"/>
          <w:color w:val="212121"/>
          <w:sz w:val="32"/>
          <w:szCs w:val="32"/>
        </w:rPr>
        <w:t> </w:t>
      </w:r>
      <w:r>
        <w:rPr>
          <w:rFonts w:ascii="TH SarabunPSK" w:hAnsi="TH SarabunPSK" w:cs="TH SarabunPSK"/>
          <w:color w:val="212121"/>
          <w:sz w:val="32"/>
          <w:szCs w:val="32"/>
          <w:cs/>
        </w:rPr>
        <w:t>เป็นการยุบเลิกกองทุนซึ่งหมดความจำเป็นแล้ว เนื่องจากที่ผ่านมาไม่ได้มีการใช้จ่ายเงินกองทุนเพื่อช่วยเหลือการแปรรูปของรัฐวิสาหกิจตามวัตถุประสงค์ของกองทุน (ตลอดระยะเวลารวม 18 ปี) รวมทั้งปัจจุบันรัฐบาลยังไม่มีนโยบายในการแปรรูปรัฐวิสาหกิจเพิ่มเติมแต่อย่างใด โดยในปีงบประมาณ 2558 กองทุนดังกล่าวได้นำเงินสภาพคล่อง ทั้งหมด จำนวน 600.57 ล้านบาท ส่งคลังเป็นรายได้แผ่นดินแล้ว</w:t>
      </w:r>
    </w:p>
    <w:p w:rsidR="009432C3" w:rsidRDefault="009432C3" w:rsidP="00B557E4">
      <w:pPr>
        <w:pStyle w:val="xmsonormal"/>
        <w:shd w:val="clear" w:color="auto" w:fill="FFFFFF"/>
        <w:spacing w:before="0" w:beforeAutospacing="0" w:after="0" w:afterAutospacing="0" w:line="340" w:lineRule="exact"/>
        <w:jc w:val="both"/>
        <w:rPr>
          <w:rFonts w:ascii="TH SarabunPSK" w:hAnsi="TH SarabunPSK" w:cs="TH SarabunPSK"/>
          <w:color w:val="212121"/>
        </w:rPr>
      </w:pPr>
      <w:r>
        <w:rPr>
          <w:rFonts w:ascii="TH SarabunPSK" w:hAnsi="TH SarabunPSK" w:cs="TH SarabunPSK"/>
          <w:color w:val="212121"/>
        </w:rPr>
        <w:t> </w:t>
      </w:r>
    </w:p>
    <w:p w:rsidR="009432C3" w:rsidRPr="00302E08" w:rsidRDefault="003D2088" w:rsidP="00B557E4">
      <w:pPr>
        <w:pStyle w:val="xmsonormal"/>
        <w:shd w:val="clear" w:color="auto" w:fill="FFFFFF"/>
        <w:spacing w:before="0" w:beforeAutospacing="0" w:after="0" w:afterAutospacing="0" w:line="340" w:lineRule="exact"/>
        <w:jc w:val="thaiDistribute"/>
        <w:rPr>
          <w:rFonts w:ascii="Segoe UI" w:hAnsi="Segoe UI" w:cs="Segoe UI"/>
          <w:color w:val="212121"/>
          <w:sz w:val="12"/>
          <w:szCs w:val="12"/>
        </w:rPr>
      </w:pPr>
      <w:r>
        <w:rPr>
          <w:rFonts w:ascii="TH SarabunPSK" w:hAnsi="TH SarabunPSK" w:cs="TH SarabunPSK"/>
          <w:b/>
          <w:bCs/>
          <w:sz w:val="32"/>
          <w:szCs w:val="32"/>
        </w:rPr>
        <w:t>8.</w:t>
      </w:r>
      <w:r w:rsidR="009432C3" w:rsidRPr="00C86345">
        <w:rPr>
          <w:rFonts w:ascii="TH SarabunPSK" w:hAnsi="TH SarabunPSK" w:cs="TH SarabunPSK"/>
          <w:b/>
          <w:bCs/>
          <w:sz w:val="32"/>
          <w:szCs w:val="32"/>
          <w:cs/>
        </w:rPr>
        <w:t xml:space="preserve"> เรื่อง  การปรับปรุงโครงสร้างการแบ่งส่วนราชการของสำนักงานคณะกรรมการส่งเสริมการลงทุน</w:t>
      </w:r>
      <w:r w:rsidR="00330539">
        <w:rPr>
          <w:rFonts w:ascii="TH SarabunPSK" w:hAnsi="TH SarabunPSK" w:cs="TH SarabunPSK" w:hint="cs"/>
          <w:b/>
          <w:bCs/>
          <w:sz w:val="32"/>
          <w:szCs w:val="32"/>
          <w:cs/>
        </w:rPr>
        <w:t xml:space="preserve">                 </w:t>
      </w:r>
      <w:r w:rsidR="009432C3" w:rsidRPr="00C86345">
        <w:rPr>
          <w:rFonts w:ascii="TH SarabunPSK" w:hAnsi="TH SarabunPSK" w:cs="TH SarabunPSK"/>
          <w:b/>
          <w:bCs/>
          <w:sz w:val="32"/>
          <w:szCs w:val="32"/>
          <w:cs/>
        </w:rPr>
        <w:t xml:space="preserve">สำนักนายกรัฐมนตรี </w:t>
      </w:r>
    </w:p>
    <w:p w:rsidR="009432C3" w:rsidRPr="00C86345" w:rsidRDefault="009432C3" w:rsidP="00B557E4">
      <w:pPr>
        <w:spacing w:line="340" w:lineRule="exact"/>
        <w:jc w:val="thaiDistribute"/>
        <w:rPr>
          <w:rFonts w:ascii="TH SarabunPSK" w:hAnsi="TH SarabunPSK" w:cs="TH SarabunPSK"/>
          <w:sz w:val="32"/>
          <w:szCs w:val="32"/>
        </w:rPr>
      </w:pPr>
      <w:r w:rsidRPr="00C86345">
        <w:rPr>
          <w:rFonts w:ascii="TH SarabunPSK" w:hAnsi="TH SarabunPSK" w:cs="TH SarabunPSK"/>
          <w:sz w:val="32"/>
          <w:szCs w:val="32"/>
        </w:rPr>
        <w:tab/>
      </w:r>
      <w:r w:rsidRPr="00C86345">
        <w:rPr>
          <w:rFonts w:ascii="TH SarabunPSK" w:hAnsi="TH SarabunPSK" w:cs="TH SarabunPSK"/>
          <w:sz w:val="32"/>
          <w:szCs w:val="32"/>
        </w:rPr>
        <w:tab/>
      </w:r>
      <w:r w:rsidRPr="00C86345">
        <w:rPr>
          <w:rFonts w:ascii="TH SarabunPSK" w:hAnsi="TH SarabunPSK" w:cs="TH SarabunPSK"/>
          <w:sz w:val="32"/>
          <w:szCs w:val="32"/>
          <w:cs/>
        </w:rPr>
        <w:t>คณะรัฐมนตรีมีมติเห็นชอบยกเว้นมติคณะรัฐมนตรีเมื่อวันที่ 4 เมษายน 2560 เรื่อง การปรับปรุงแนวทางการจัดส่วนราชการในภูมิภาค  เพื่อให้สามารถจัดตั้ง “ศูนย์เศรษฐกิจการลงทุนภาคที่ 7” ของสำนักงานคณะกรรมการส่งเสริมการลงทุน (สกท.)  สำนักนายกรัฐมนตรีขึ้นมารับผิดชอบภารกิจการส่งเสริมการลงทุนในเขตพัฒนาเศรษฐกิจพิเศษแม่สอดและดูแลการลงทุนของกลุ่มจังหวัดภาคเหนือตอนล่าง 9 จังหวัด</w:t>
      </w:r>
      <w:r>
        <w:rPr>
          <w:rFonts w:ascii="TH SarabunPSK" w:hAnsi="TH SarabunPSK" w:cs="TH SarabunPSK" w:hint="cs"/>
          <w:sz w:val="32"/>
          <w:szCs w:val="32"/>
          <w:cs/>
        </w:rPr>
        <w:t xml:space="preserve">   </w:t>
      </w:r>
      <w:r w:rsidRPr="00C86345">
        <w:rPr>
          <w:rFonts w:ascii="TH SarabunPSK" w:hAnsi="TH SarabunPSK" w:cs="TH SarabunPSK"/>
          <w:sz w:val="32"/>
          <w:szCs w:val="32"/>
          <w:cs/>
        </w:rPr>
        <w:t>ตามที่สำนักงาน ก.พ.ร.</w:t>
      </w:r>
      <w:r w:rsidR="00330539">
        <w:rPr>
          <w:rFonts w:ascii="TH SarabunPSK" w:hAnsi="TH SarabunPSK" w:cs="TH SarabunPSK" w:hint="cs"/>
          <w:sz w:val="32"/>
          <w:szCs w:val="32"/>
          <w:cs/>
        </w:rPr>
        <w:t xml:space="preserve"> </w:t>
      </w:r>
      <w:r w:rsidRPr="00C86345">
        <w:rPr>
          <w:rFonts w:ascii="TH SarabunPSK" w:hAnsi="TH SarabunPSK" w:cs="TH SarabunPSK"/>
          <w:sz w:val="32"/>
          <w:szCs w:val="32"/>
          <w:cs/>
        </w:rPr>
        <w:t xml:space="preserve">เสนอ </w:t>
      </w:r>
    </w:p>
    <w:p w:rsidR="009432C3" w:rsidRPr="00C86345" w:rsidRDefault="009432C3" w:rsidP="00B557E4">
      <w:pPr>
        <w:spacing w:line="340" w:lineRule="exact"/>
        <w:jc w:val="thaiDistribute"/>
        <w:rPr>
          <w:rFonts w:ascii="TH SarabunPSK" w:hAnsi="TH SarabunPSK" w:cs="TH SarabunPSK"/>
          <w:sz w:val="32"/>
          <w:szCs w:val="32"/>
        </w:rPr>
      </w:pPr>
      <w:r w:rsidRPr="00C86345">
        <w:rPr>
          <w:rFonts w:ascii="TH SarabunPSK" w:hAnsi="TH SarabunPSK" w:cs="TH SarabunPSK"/>
          <w:sz w:val="32"/>
          <w:szCs w:val="32"/>
          <w:cs/>
        </w:rPr>
        <w:lastRenderedPageBreak/>
        <w:tab/>
      </w:r>
      <w:r w:rsidRPr="00C86345">
        <w:rPr>
          <w:rFonts w:ascii="TH SarabunPSK" w:hAnsi="TH SarabunPSK" w:cs="TH SarabunPSK"/>
          <w:b/>
          <w:bCs/>
          <w:sz w:val="32"/>
          <w:szCs w:val="32"/>
          <w:cs/>
        </w:rPr>
        <w:tab/>
        <w:t>สาระสำคัญของการปรับปรุงโครงสร้างการแบ่งส่วนราชการของ สกท.</w:t>
      </w:r>
      <w:r w:rsidRPr="00C86345">
        <w:rPr>
          <w:rFonts w:ascii="TH SarabunPSK" w:hAnsi="TH SarabunPSK" w:cs="TH SarabunPSK"/>
          <w:sz w:val="32"/>
          <w:szCs w:val="32"/>
          <w:cs/>
        </w:rPr>
        <w:t xml:space="preserve"> สรุปได้ดังนี้ </w:t>
      </w:r>
    </w:p>
    <w:p w:rsidR="009432C3" w:rsidRPr="00C86345" w:rsidRDefault="009432C3" w:rsidP="00B557E4">
      <w:pPr>
        <w:pStyle w:val="afd"/>
        <w:numPr>
          <w:ilvl w:val="0"/>
          <w:numId w:val="48"/>
        </w:numPr>
        <w:spacing w:after="0" w:line="340" w:lineRule="exact"/>
        <w:jc w:val="thaiDistribute"/>
        <w:rPr>
          <w:rFonts w:ascii="TH SarabunPSK" w:hAnsi="TH SarabunPSK" w:cs="TH SarabunPSK"/>
          <w:sz w:val="32"/>
          <w:szCs w:val="32"/>
        </w:rPr>
      </w:pPr>
      <w:r w:rsidRPr="00C86345">
        <w:rPr>
          <w:rFonts w:ascii="TH SarabunPSK" w:hAnsi="TH SarabunPSK" w:cs="TH SarabunPSK"/>
          <w:sz w:val="32"/>
          <w:szCs w:val="32"/>
          <w:cs/>
        </w:rPr>
        <w:t>สกท. ขอจัดตั้งศูนย์เศรษฐกิจการลงทุน ภาคที่ 7 ขึ้นที่จังหวัดพิษณุโลกเพื่อรับผิดชอบดูแลการ</w:t>
      </w:r>
    </w:p>
    <w:p w:rsidR="009432C3" w:rsidRPr="00C86345" w:rsidRDefault="009432C3" w:rsidP="00B557E4">
      <w:pPr>
        <w:spacing w:line="340" w:lineRule="exact"/>
        <w:jc w:val="thaiDistribute"/>
        <w:rPr>
          <w:rFonts w:ascii="TH SarabunPSK" w:hAnsi="TH SarabunPSK" w:cs="TH SarabunPSK"/>
          <w:sz w:val="32"/>
          <w:szCs w:val="32"/>
        </w:rPr>
      </w:pPr>
      <w:r w:rsidRPr="00C86345">
        <w:rPr>
          <w:rFonts w:ascii="TH SarabunPSK" w:hAnsi="TH SarabunPSK" w:cs="TH SarabunPSK"/>
          <w:sz w:val="32"/>
          <w:szCs w:val="32"/>
          <w:cs/>
        </w:rPr>
        <w:t xml:space="preserve">ลงทุนในเขตภาคเหนือตอนล่าง 9 จังหวัด ได้แก่  จังหวัดตาก  พิษณุโลก  เพชรบูรณ์   สุโขทัย  อุตรดิตถ์  กำแพงเพชร  นครสวรรค์ พิจิตร  และอุทัยธานี  มีจุดประสงค์เพื่ออำนวยความสะดวกให้แก่นักลงทุนทั้งไทยและต่างประเทศ  ชักจูงและสร้างเครือข่ายนักลงทุนในพื้นที่  เชื่อมโยงอุตสาหกรรมในประเทศและต่างประเทศ รับผิดชอบเกี่ยวกับการขับเคลื่อนเขตพัฒนาเศรษฐกิจพิเศษ  รวมถึงการพัฒนาธุรกิจ </w:t>
      </w:r>
      <w:r w:rsidRPr="00C86345">
        <w:rPr>
          <w:rFonts w:ascii="TH SarabunPSK" w:hAnsi="TH SarabunPSK" w:cs="TH SarabunPSK"/>
          <w:sz w:val="32"/>
          <w:szCs w:val="32"/>
        </w:rPr>
        <w:t>SMEs</w:t>
      </w:r>
      <w:r w:rsidRPr="00C86345">
        <w:rPr>
          <w:rFonts w:ascii="TH SarabunPSK" w:hAnsi="TH SarabunPSK" w:cs="TH SarabunPSK"/>
          <w:sz w:val="32"/>
          <w:szCs w:val="32"/>
          <w:cs/>
        </w:rPr>
        <w:t xml:space="preserve"> ในท้องถิ่นให้มีความเข้มแข็งผ่านมาตรการส่งเสริมการลงทุน โดยเฉพาะใน 13 กลุ่มกิจการเป้าหมาย และอีก 10 กิจการเป้าหมาย ซึ่งเป็นการขับเคลื่อนงานตามนโยบายรัฐบาลให้เป็นไปได้อย่างมีประสิทธิภาพสูงสุด  ตามมติคณะรัฐมนตรี</w:t>
      </w:r>
      <w:r>
        <w:rPr>
          <w:rFonts w:ascii="TH SarabunPSK" w:hAnsi="TH SarabunPSK" w:cs="TH SarabunPSK" w:hint="cs"/>
          <w:sz w:val="32"/>
          <w:szCs w:val="32"/>
          <w:cs/>
        </w:rPr>
        <w:t xml:space="preserve">                        </w:t>
      </w:r>
      <w:r w:rsidRPr="00C86345">
        <w:rPr>
          <w:rFonts w:ascii="TH SarabunPSK" w:hAnsi="TH SarabunPSK" w:cs="TH SarabunPSK"/>
          <w:sz w:val="32"/>
          <w:szCs w:val="32"/>
          <w:cs/>
        </w:rPr>
        <w:t xml:space="preserve">เมื่อวันที่ 22 กันยายน 2558 </w:t>
      </w:r>
    </w:p>
    <w:p w:rsidR="009432C3" w:rsidRPr="00C86345" w:rsidRDefault="009432C3" w:rsidP="00B557E4">
      <w:pPr>
        <w:pStyle w:val="afd"/>
        <w:numPr>
          <w:ilvl w:val="0"/>
          <w:numId w:val="48"/>
        </w:numPr>
        <w:spacing w:after="0" w:line="340" w:lineRule="exact"/>
        <w:jc w:val="thaiDistribute"/>
        <w:rPr>
          <w:rFonts w:ascii="TH SarabunPSK" w:hAnsi="TH SarabunPSK" w:cs="TH SarabunPSK"/>
          <w:sz w:val="32"/>
          <w:szCs w:val="32"/>
        </w:rPr>
      </w:pPr>
      <w:r w:rsidRPr="00C86345">
        <w:rPr>
          <w:rFonts w:ascii="TH SarabunPSK" w:hAnsi="TH SarabunPSK" w:cs="TH SarabunPSK"/>
          <w:sz w:val="32"/>
          <w:szCs w:val="32"/>
          <w:cs/>
        </w:rPr>
        <w:t>ตามที่คณะรัฐมนตรีได้มีมติเห็นชอบการปรับปรุงแนวทางการจัดส่วนราชการในภูมิภาค</w:t>
      </w:r>
    </w:p>
    <w:p w:rsidR="009432C3" w:rsidRPr="00C86345" w:rsidRDefault="009432C3" w:rsidP="00B557E4">
      <w:pPr>
        <w:spacing w:line="340" w:lineRule="exact"/>
        <w:jc w:val="thaiDistribute"/>
        <w:rPr>
          <w:rFonts w:ascii="TH SarabunPSK" w:hAnsi="TH SarabunPSK" w:cs="TH SarabunPSK"/>
          <w:sz w:val="32"/>
          <w:szCs w:val="32"/>
        </w:rPr>
      </w:pPr>
      <w:r w:rsidRPr="00C86345">
        <w:rPr>
          <w:rFonts w:ascii="TH SarabunPSK" w:hAnsi="TH SarabunPSK" w:cs="TH SarabunPSK"/>
          <w:sz w:val="32"/>
          <w:szCs w:val="32"/>
          <w:cs/>
        </w:rPr>
        <w:t>เมื่อวันที่ 4 เมษายน 2560 นั้น หลักเกณฑ์การจัดตั้งหน่วยงานขอราชการส่วนกลางในภูมิภาคของ สกท. จึงไม่สอดคล้องกับมติคณะรัฐมนตรีดังกล่าวที่กำหนดว่า “ต้องไม่ม</w:t>
      </w:r>
      <w:r>
        <w:rPr>
          <w:rFonts w:ascii="TH SarabunPSK" w:hAnsi="TH SarabunPSK" w:cs="TH SarabunPSK" w:hint="cs"/>
          <w:sz w:val="32"/>
          <w:szCs w:val="32"/>
          <w:cs/>
        </w:rPr>
        <w:t>ี</w:t>
      </w:r>
      <w:r w:rsidRPr="00C86345">
        <w:rPr>
          <w:rFonts w:ascii="TH SarabunPSK" w:hAnsi="TH SarabunPSK" w:cs="TH SarabunPSK"/>
          <w:sz w:val="32"/>
          <w:szCs w:val="32"/>
          <w:cs/>
        </w:rPr>
        <w:t>หน่วยงานของกรมที่เป็นราชการส่วนภูมิภาคหรือราชการส่วนกลางในภูมิภาค” เนื่องจาก สกท. มีศูนย์เศรษฐกิจการลงทุนภาคที่ 1-6 ซึ่งเป็นราชการส่วนกลางในภูมิภาคอยู่แล้วจึงไม่สามารถจัดตั้งศูนย์เศรษฐกิจการลงทุนภาคที่ 7 เพิ่มขึ้นได้</w:t>
      </w:r>
    </w:p>
    <w:p w:rsidR="009432C3" w:rsidRPr="00C86345" w:rsidRDefault="009432C3" w:rsidP="00B557E4">
      <w:pPr>
        <w:pStyle w:val="afd"/>
        <w:numPr>
          <w:ilvl w:val="0"/>
          <w:numId w:val="48"/>
        </w:numPr>
        <w:spacing w:after="0" w:line="340" w:lineRule="exact"/>
        <w:jc w:val="thaiDistribute"/>
        <w:rPr>
          <w:rFonts w:ascii="TH SarabunPSK" w:hAnsi="TH SarabunPSK" w:cs="TH SarabunPSK"/>
          <w:sz w:val="32"/>
          <w:szCs w:val="32"/>
        </w:rPr>
      </w:pPr>
      <w:r w:rsidRPr="00C86345">
        <w:rPr>
          <w:rFonts w:ascii="TH SarabunPSK" w:hAnsi="TH SarabunPSK" w:cs="TH SarabunPSK"/>
          <w:sz w:val="32"/>
          <w:szCs w:val="32"/>
          <w:cs/>
        </w:rPr>
        <w:t>อย่างไรก็ดี เมื่อพิจารณาปริมาณงานแล้ว ศูนย์เศรษฐกิจการลงทุนภาคที่ 7 มีปริมาณงานที่</w:t>
      </w:r>
    </w:p>
    <w:p w:rsidR="009432C3" w:rsidRPr="00C86345" w:rsidRDefault="009432C3" w:rsidP="00B557E4">
      <w:pPr>
        <w:spacing w:line="340" w:lineRule="exact"/>
        <w:jc w:val="thaiDistribute"/>
        <w:rPr>
          <w:rFonts w:ascii="TH SarabunPSK" w:hAnsi="TH SarabunPSK" w:cs="TH SarabunPSK"/>
          <w:sz w:val="32"/>
          <w:szCs w:val="32"/>
          <w:cs/>
        </w:rPr>
      </w:pPr>
      <w:r w:rsidRPr="00C86345">
        <w:rPr>
          <w:rFonts w:ascii="TH SarabunPSK" w:hAnsi="TH SarabunPSK" w:cs="TH SarabunPSK"/>
          <w:sz w:val="32"/>
          <w:szCs w:val="32"/>
          <w:cs/>
        </w:rPr>
        <w:t>ใกล้เคียงกับศูนย์เศรษฐกิจการลงทุนภาคที่ 3 จังหวัดขอนแก่น จึงมีความเหมาะสมเพียงพอที่จะจัดตั้งเป็นส่วนราชการได้ ดังนั้น  เพื่อให้การขับเคลื่อนนโยบายของรัฐบาลในเรื่องเขตพัฒนาเศรษฐกิจพิเศษชายแดนบังเกิดผลในทางปฏิบัติอย่างเป็นรูปธรรม จึงเห็นควรให้ยกเว้นมติคณะรัฐมนตรีเมื่อวันที่ 4 เมษายน 2560 เรื่อง การปรับปรุงแนวทางการจัดส่วนราชการในภูมิภาค  เพื่อให้มีหน่วยงานที่รับผิดชอบภารกิจการส่งเสริมการลงทุนในเขตพัฒนาเศรษฐกิจพิเศษแม่สอดและรับผิดชอบดูแลการลงทุนในกลุ่มจังหวัดภาคเหนือตอนล่าง 9 จังหวัด โดยให้จัดตั้ง “ศูนย์เศรษฐกิจการลงทุนภาคที่ 7”  ขึ้นในจังหวัดพิษณุโลกเพื่อรับผิดชอบภารกิจดังกล่าวข้างต้น</w:t>
      </w:r>
    </w:p>
    <w:p w:rsidR="0088693F" w:rsidRPr="00CD1FE9" w:rsidRDefault="0088693F" w:rsidP="00B557E4">
      <w:pPr>
        <w:tabs>
          <w:tab w:val="left" w:pos="1440"/>
          <w:tab w:val="left" w:pos="2160"/>
          <w:tab w:val="left" w:pos="2880"/>
        </w:tabs>
        <w:spacing w:line="340" w:lineRule="exact"/>
        <w:jc w:val="thaiDistribute"/>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88693F" w:rsidRPr="00CD1FE9" w:rsidTr="00B464EA">
        <w:tc>
          <w:tcPr>
            <w:tcW w:w="9820" w:type="dxa"/>
          </w:tcPr>
          <w:p w:rsidR="0088693F" w:rsidRPr="00CD1FE9" w:rsidRDefault="0088693F" w:rsidP="00B557E4">
            <w:pPr>
              <w:spacing w:line="340" w:lineRule="exact"/>
              <w:jc w:val="center"/>
              <w:rPr>
                <w:rFonts w:ascii="TH SarabunPSK" w:hAnsi="TH SarabunPSK" w:cs="TH SarabunPSK"/>
                <w:b/>
                <w:bCs/>
                <w:sz w:val="32"/>
                <w:szCs w:val="32"/>
                <w:cs/>
              </w:rPr>
            </w:pPr>
            <w:r w:rsidRPr="00CD1FE9">
              <w:rPr>
                <w:rFonts w:ascii="TH SarabunPSK" w:hAnsi="TH SarabunPSK" w:cs="TH SarabunPSK"/>
                <w:sz w:val="32"/>
                <w:szCs w:val="32"/>
              </w:rPr>
              <w:br w:type="page"/>
            </w:r>
            <w:r w:rsidRPr="00CD1FE9">
              <w:rPr>
                <w:rFonts w:ascii="TH SarabunPSK" w:hAnsi="TH SarabunPSK" w:cs="TH SarabunPSK"/>
                <w:sz w:val="32"/>
                <w:szCs w:val="32"/>
                <w:cs/>
              </w:rPr>
              <w:br w:type="page"/>
            </w:r>
            <w:r w:rsidRPr="00CD1FE9">
              <w:rPr>
                <w:rFonts w:ascii="TH SarabunPSK" w:hAnsi="TH SarabunPSK" w:cs="TH SarabunPSK"/>
                <w:sz w:val="32"/>
                <w:szCs w:val="32"/>
                <w:cs/>
              </w:rPr>
              <w:br w:type="page"/>
            </w:r>
            <w:r>
              <w:rPr>
                <w:rFonts w:ascii="TH SarabunPSK" w:hAnsi="TH SarabunPSK" w:cs="TH SarabunPSK" w:hint="cs"/>
                <w:b/>
                <w:bCs/>
                <w:sz w:val="32"/>
                <w:szCs w:val="32"/>
                <w:cs/>
              </w:rPr>
              <w:t>ต่างประเทศ</w:t>
            </w:r>
          </w:p>
        </w:tc>
      </w:tr>
    </w:tbl>
    <w:p w:rsidR="009432C3" w:rsidRDefault="009432C3" w:rsidP="00B557E4">
      <w:pPr>
        <w:pStyle w:val="xmsonormal"/>
        <w:shd w:val="clear" w:color="auto" w:fill="FFFFFF"/>
        <w:spacing w:before="0" w:beforeAutospacing="0" w:after="0" w:afterAutospacing="0" w:line="340" w:lineRule="exact"/>
        <w:jc w:val="thaiDistribute"/>
        <w:rPr>
          <w:rFonts w:ascii="TH SarabunPSK" w:hAnsi="TH SarabunPSK" w:cs="TH SarabunPSK"/>
          <w:b/>
          <w:bCs/>
          <w:color w:val="000000"/>
          <w:sz w:val="32"/>
          <w:szCs w:val="32"/>
        </w:rPr>
      </w:pPr>
    </w:p>
    <w:p w:rsidR="009432C3" w:rsidRPr="00C86345" w:rsidRDefault="003D2088" w:rsidP="00B557E4">
      <w:pPr>
        <w:pStyle w:val="xmsonormal"/>
        <w:shd w:val="clear" w:color="auto" w:fill="FFFFFF"/>
        <w:spacing w:before="0" w:beforeAutospacing="0" w:after="0" w:afterAutospacing="0" w:line="340" w:lineRule="exact"/>
        <w:jc w:val="thaiDistribute"/>
        <w:rPr>
          <w:rFonts w:ascii="TH SarabunPSK" w:hAnsi="TH SarabunPSK" w:cs="TH SarabunPSK"/>
          <w:color w:val="000000"/>
          <w:sz w:val="32"/>
          <w:szCs w:val="32"/>
        </w:rPr>
      </w:pPr>
      <w:r>
        <w:rPr>
          <w:rFonts w:ascii="TH SarabunPSK" w:hAnsi="TH SarabunPSK" w:cs="TH SarabunPSK"/>
          <w:b/>
          <w:bCs/>
          <w:color w:val="000000"/>
          <w:sz w:val="32"/>
          <w:szCs w:val="32"/>
        </w:rPr>
        <w:t>9.</w:t>
      </w:r>
      <w:r w:rsidR="009432C3" w:rsidRPr="00C86345">
        <w:rPr>
          <w:rFonts w:ascii="TH SarabunPSK" w:hAnsi="TH SarabunPSK" w:cs="TH SarabunPSK"/>
          <w:b/>
          <w:bCs/>
          <w:color w:val="000000"/>
          <w:sz w:val="32"/>
          <w:szCs w:val="32"/>
          <w:cs/>
        </w:rPr>
        <w:t xml:space="preserve"> เรื่อง ร่างบันทึกความเข้าใจระหว่างสำนักงานตำรวจแห่งชาติและสำนักงานปราบปรามยาเสพติดฟิลิปปินส์ ว่าด้วยความร่วมมือในการต่อต้านการลักลอบค้ายาเสพติด และสารตั้งต้นที่อยู่ภายใต้การควบคุมและเคมีภัณฑ์จำเป็น (</w:t>
      </w:r>
      <w:r w:rsidR="009432C3" w:rsidRPr="00C86345">
        <w:rPr>
          <w:rFonts w:ascii="TH SarabunPSK" w:hAnsi="TH SarabunPSK" w:cs="TH SarabunPSK"/>
          <w:b/>
          <w:bCs/>
          <w:color w:val="000000"/>
          <w:sz w:val="32"/>
          <w:szCs w:val="32"/>
        </w:rPr>
        <w:t>Memorandum of Understanding between the Royal Thai Police and the Philippine Drug Enforcement Agency on Cooperation in Combating Illicit Trafficking in Narcotic Drugs, and Controlled Precursor and Essential Chemicals</w:t>
      </w:r>
      <w:r w:rsidR="009432C3" w:rsidRPr="00C86345">
        <w:rPr>
          <w:rFonts w:ascii="TH SarabunPSK" w:hAnsi="TH SarabunPSK" w:cs="TH SarabunPSK"/>
          <w:b/>
          <w:bCs/>
          <w:color w:val="000000"/>
          <w:sz w:val="32"/>
          <w:szCs w:val="32"/>
          <w:cs/>
        </w:rPr>
        <w:t>)</w:t>
      </w:r>
    </w:p>
    <w:p w:rsidR="009432C3" w:rsidRPr="00C86345" w:rsidRDefault="009432C3" w:rsidP="00B557E4">
      <w:pPr>
        <w:pStyle w:val="xmsonormal"/>
        <w:shd w:val="clear" w:color="auto" w:fill="FFFFFF"/>
        <w:spacing w:before="0" w:beforeAutospacing="0" w:after="0" w:afterAutospacing="0" w:line="340" w:lineRule="exact"/>
        <w:jc w:val="thaiDistribute"/>
        <w:rPr>
          <w:rFonts w:ascii="TH SarabunPSK" w:hAnsi="TH SarabunPSK" w:cs="TH SarabunPSK"/>
          <w:color w:val="000000"/>
          <w:sz w:val="32"/>
          <w:szCs w:val="32"/>
        </w:rPr>
      </w:pPr>
      <w:r w:rsidRPr="00C86345">
        <w:rPr>
          <w:rFonts w:ascii="TH SarabunPSK" w:hAnsi="TH SarabunPSK" w:cs="TH SarabunPSK"/>
          <w:color w:val="000000"/>
          <w:sz w:val="32"/>
          <w:szCs w:val="32"/>
        </w:rPr>
        <w:t>         </w:t>
      </w:r>
      <w:r>
        <w:rPr>
          <w:rFonts w:ascii="TH SarabunPSK" w:hAnsi="TH SarabunPSK" w:cs="TH SarabunPSK"/>
          <w:color w:val="000000"/>
          <w:sz w:val="32"/>
          <w:szCs w:val="32"/>
        </w:rPr>
        <w:tab/>
      </w:r>
      <w:r>
        <w:rPr>
          <w:rFonts w:ascii="TH SarabunPSK" w:hAnsi="TH SarabunPSK" w:cs="TH SarabunPSK"/>
          <w:color w:val="000000"/>
          <w:sz w:val="32"/>
          <w:szCs w:val="32"/>
        </w:rPr>
        <w:tab/>
      </w:r>
      <w:r w:rsidRPr="00C86345">
        <w:rPr>
          <w:rFonts w:ascii="TH SarabunPSK" w:hAnsi="TH SarabunPSK" w:cs="TH SarabunPSK"/>
          <w:color w:val="000000"/>
          <w:sz w:val="32"/>
          <w:szCs w:val="32"/>
          <w:cs/>
        </w:rPr>
        <w:t>คณะรัฐมนตรีมีมติเห็นชอบและอนุมัติตามที่สำนักงานตำรวจแห่งชาติ (ตช.) เสนอ ดังนี้</w:t>
      </w:r>
    </w:p>
    <w:p w:rsidR="009432C3" w:rsidRPr="00C86345" w:rsidRDefault="009432C3" w:rsidP="00B557E4">
      <w:pPr>
        <w:pStyle w:val="xmsonormal"/>
        <w:shd w:val="clear" w:color="auto" w:fill="FFFFFF"/>
        <w:spacing w:before="0" w:beforeAutospacing="0" w:after="0" w:afterAutospacing="0" w:line="340" w:lineRule="exact"/>
        <w:jc w:val="thaiDistribute"/>
        <w:rPr>
          <w:rFonts w:ascii="TH SarabunPSK" w:hAnsi="TH SarabunPSK" w:cs="TH SarabunPSK"/>
          <w:color w:val="000000"/>
          <w:sz w:val="32"/>
          <w:szCs w:val="32"/>
        </w:rPr>
      </w:pPr>
      <w:r w:rsidRPr="00C86345">
        <w:rPr>
          <w:rFonts w:ascii="TH SarabunPSK" w:hAnsi="TH SarabunPSK" w:cs="TH SarabunPSK"/>
          <w:color w:val="000000"/>
          <w:sz w:val="32"/>
          <w:szCs w:val="32"/>
        </w:rPr>
        <w:t xml:space="preserve">          </w:t>
      </w:r>
      <w:r>
        <w:rPr>
          <w:rFonts w:ascii="TH SarabunPSK" w:hAnsi="TH SarabunPSK" w:cs="TH SarabunPSK"/>
          <w:color w:val="000000"/>
          <w:sz w:val="32"/>
          <w:szCs w:val="32"/>
          <w:cs/>
        </w:rPr>
        <w:tab/>
      </w:r>
      <w:r>
        <w:rPr>
          <w:rFonts w:ascii="TH SarabunPSK" w:hAnsi="TH SarabunPSK" w:cs="TH SarabunPSK" w:hint="cs"/>
          <w:color w:val="000000"/>
          <w:sz w:val="32"/>
          <w:szCs w:val="32"/>
          <w:cs/>
        </w:rPr>
        <w:tab/>
      </w:r>
      <w:r w:rsidRPr="00C86345">
        <w:rPr>
          <w:rFonts w:ascii="TH SarabunPSK" w:hAnsi="TH SarabunPSK" w:cs="TH SarabunPSK"/>
          <w:color w:val="000000"/>
          <w:sz w:val="32"/>
          <w:szCs w:val="32"/>
          <w:cs/>
        </w:rPr>
        <w:t>1. เห็นชอบร่างบันทึกความเข้าใจระหว่าง ตช. และสำนักงานปราบปรามยาเสพติดฟิลิปปินส์ ว่าด้วยความร่วมมือในการต่อต้านการลักลอบค้ายาเสพติดและสารตั้งต้นที่อยู่ภายใต้การควบคุมและเคมีภัณฑ์จำเป็น</w:t>
      </w:r>
    </w:p>
    <w:p w:rsidR="009432C3" w:rsidRPr="00C86345" w:rsidRDefault="009432C3" w:rsidP="00B557E4">
      <w:pPr>
        <w:pStyle w:val="xmsonormal"/>
        <w:shd w:val="clear" w:color="auto" w:fill="FFFFFF"/>
        <w:spacing w:before="0" w:beforeAutospacing="0" w:after="0" w:afterAutospacing="0" w:line="340" w:lineRule="exact"/>
        <w:jc w:val="thaiDistribute"/>
        <w:rPr>
          <w:rFonts w:ascii="TH SarabunPSK" w:hAnsi="TH SarabunPSK" w:cs="TH SarabunPSK"/>
          <w:color w:val="000000"/>
          <w:sz w:val="32"/>
          <w:szCs w:val="32"/>
        </w:rPr>
      </w:pPr>
      <w:r w:rsidRPr="00C86345">
        <w:rPr>
          <w:rFonts w:ascii="TH SarabunPSK" w:hAnsi="TH SarabunPSK" w:cs="TH SarabunPSK"/>
          <w:color w:val="000000"/>
          <w:sz w:val="32"/>
          <w:szCs w:val="32"/>
        </w:rPr>
        <w:t>         </w:t>
      </w:r>
      <w:r>
        <w:rPr>
          <w:rFonts w:ascii="TH SarabunPSK" w:hAnsi="TH SarabunPSK" w:cs="TH SarabunPSK"/>
          <w:color w:val="000000"/>
          <w:sz w:val="32"/>
          <w:szCs w:val="32"/>
        </w:rPr>
        <w:tab/>
      </w:r>
      <w:r>
        <w:rPr>
          <w:rFonts w:ascii="TH SarabunPSK" w:hAnsi="TH SarabunPSK" w:cs="TH SarabunPSK"/>
          <w:color w:val="000000"/>
          <w:sz w:val="32"/>
          <w:szCs w:val="32"/>
        </w:rPr>
        <w:tab/>
      </w:r>
      <w:r w:rsidRPr="00C86345">
        <w:rPr>
          <w:rFonts w:ascii="TH SarabunPSK" w:hAnsi="TH SarabunPSK" w:cs="TH SarabunPSK"/>
          <w:color w:val="000000"/>
          <w:sz w:val="32"/>
          <w:szCs w:val="32"/>
          <w:cs/>
        </w:rPr>
        <w:t>2. อนุมัติให้ผู้บัญชาการตำรวจแห่งชาติหรือผู้แทนเป็นผู้ลงนามบันทึกความเข้าใจฯ ดังกล่าว</w:t>
      </w:r>
    </w:p>
    <w:p w:rsidR="009432C3" w:rsidRPr="00C86345" w:rsidRDefault="009432C3" w:rsidP="00B557E4">
      <w:pPr>
        <w:pStyle w:val="xmsonormal"/>
        <w:shd w:val="clear" w:color="auto" w:fill="FFFFFF"/>
        <w:spacing w:before="0" w:beforeAutospacing="0" w:after="0" w:afterAutospacing="0" w:line="340" w:lineRule="exact"/>
        <w:jc w:val="thaiDistribute"/>
        <w:rPr>
          <w:rFonts w:ascii="TH SarabunPSK" w:hAnsi="TH SarabunPSK" w:cs="TH SarabunPSK"/>
          <w:color w:val="000000"/>
          <w:sz w:val="32"/>
          <w:szCs w:val="32"/>
        </w:rPr>
      </w:pPr>
      <w:r w:rsidRPr="00C86345">
        <w:rPr>
          <w:rFonts w:ascii="TH SarabunPSK" w:hAnsi="TH SarabunPSK" w:cs="TH SarabunPSK"/>
          <w:color w:val="000000"/>
          <w:sz w:val="32"/>
          <w:szCs w:val="32"/>
        </w:rPr>
        <w:t xml:space="preserve">          </w:t>
      </w:r>
      <w:r>
        <w:rPr>
          <w:rFonts w:ascii="TH SarabunPSK" w:hAnsi="TH SarabunPSK" w:cs="TH SarabunPSK"/>
          <w:color w:val="000000"/>
          <w:sz w:val="32"/>
          <w:szCs w:val="32"/>
          <w:cs/>
        </w:rPr>
        <w:tab/>
      </w:r>
      <w:r>
        <w:rPr>
          <w:rFonts w:ascii="TH SarabunPSK" w:hAnsi="TH SarabunPSK" w:cs="TH SarabunPSK" w:hint="cs"/>
          <w:color w:val="000000"/>
          <w:sz w:val="32"/>
          <w:szCs w:val="32"/>
          <w:cs/>
        </w:rPr>
        <w:tab/>
      </w:r>
      <w:r w:rsidRPr="00C86345">
        <w:rPr>
          <w:rFonts w:ascii="TH SarabunPSK" w:hAnsi="TH SarabunPSK" w:cs="TH SarabunPSK"/>
          <w:color w:val="000000"/>
          <w:sz w:val="32"/>
          <w:szCs w:val="32"/>
          <w:cs/>
        </w:rPr>
        <w:t>3. อนุมัติให้ ตช. สามารถดำเนินการแก้ไขปรับปรุงร่างบันทึกความเข้าใจฯ ในส่วนที่ไม่ใช่สาระสำคัญ หากมีความจำเป็นต้องมีการแก้ไขในภายภาคหน้า โดยไม่ต้องเสนอคณะรัฐมนตรีพิจารณาให้ความเห็นชอบอีกครั้ง</w:t>
      </w:r>
    </w:p>
    <w:p w:rsidR="009432C3" w:rsidRPr="00C86345" w:rsidRDefault="009432C3" w:rsidP="00B557E4">
      <w:pPr>
        <w:pStyle w:val="xmsonormal"/>
        <w:shd w:val="clear" w:color="auto" w:fill="FFFFFF"/>
        <w:spacing w:before="0" w:beforeAutospacing="0" w:after="0" w:afterAutospacing="0" w:line="340" w:lineRule="exact"/>
        <w:jc w:val="thaiDistribute"/>
        <w:rPr>
          <w:rFonts w:ascii="TH SarabunPSK" w:hAnsi="TH SarabunPSK" w:cs="TH SarabunPSK"/>
          <w:color w:val="000000"/>
          <w:sz w:val="32"/>
          <w:szCs w:val="32"/>
        </w:rPr>
      </w:pPr>
      <w:r w:rsidRPr="00C86345">
        <w:rPr>
          <w:rFonts w:ascii="TH SarabunPSK" w:hAnsi="TH SarabunPSK" w:cs="TH SarabunPSK"/>
          <w:color w:val="000000"/>
          <w:sz w:val="32"/>
          <w:szCs w:val="32"/>
        </w:rPr>
        <w:t>          </w:t>
      </w:r>
      <w:r>
        <w:rPr>
          <w:rFonts w:ascii="TH SarabunPSK" w:hAnsi="TH SarabunPSK" w:cs="TH SarabunPSK"/>
          <w:color w:val="000000"/>
          <w:sz w:val="32"/>
          <w:szCs w:val="32"/>
        </w:rPr>
        <w:tab/>
      </w:r>
      <w:r>
        <w:rPr>
          <w:rFonts w:ascii="TH SarabunPSK" w:hAnsi="TH SarabunPSK" w:cs="TH SarabunPSK"/>
          <w:color w:val="000000"/>
          <w:sz w:val="32"/>
          <w:szCs w:val="32"/>
        </w:rPr>
        <w:tab/>
      </w:r>
      <w:r w:rsidRPr="00C86345">
        <w:rPr>
          <w:rFonts w:ascii="TH SarabunPSK" w:hAnsi="TH SarabunPSK" w:cs="TH SarabunPSK"/>
          <w:b/>
          <w:bCs/>
          <w:color w:val="000000"/>
          <w:sz w:val="32"/>
          <w:szCs w:val="32"/>
          <w:cs/>
        </w:rPr>
        <w:t>สาระสำคัญของร่างบันทึกความเข้าใจฯ มีวัตถุประสงค์และขอบเขต</w:t>
      </w:r>
      <w:r w:rsidRPr="00C86345">
        <w:rPr>
          <w:rFonts w:ascii="TH SarabunPSK" w:hAnsi="TH SarabunPSK" w:cs="TH SarabunPSK"/>
          <w:b/>
          <w:bCs/>
          <w:color w:val="000000"/>
          <w:sz w:val="32"/>
          <w:szCs w:val="32"/>
        </w:rPr>
        <w:t> </w:t>
      </w:r>
      <w:r w:rsidRPr="00C86345">
        <w:rPr>
          <w:rFonts w:ascii="TH SarabunPSK" w:hAnsi="TH SarabunPSK" w:cs="TH SarabunPSK"/>
          <w:color w:val="000000"/>
          <w:sz w:val="32"/>
          <w:szCs w:val="32"/>
          <w:cs/>
        </w:rPr>
        <w:t>เพื่อให้มีกรอบพื้นฐานสำหรับความร่วมมือระหว่างผู้เข้าร่วมทั้งสองฝ่ายในการต่อต้านอาชญากรรมข้ามชาติที่เกี่ยวข้องกับการลักลอบค้ายาเสพติดและสารตั้งต้นที่อยู่ภายใต้การควบคุมและเคมีภัณฑ์จำเป็น โดยไม่ก่อให้เกิดผลผูกพันทางกฎหมาย</w:t>
      </w:r>
    </w:p>
    <w:p w:rsidR="009432C3" w:rsidRPr="00C86345" w:rsidRDefault="009432C3" w:rsidP="00B557E4">
      <w:pPr>
        <w:pStyle w:val="xmsonormal"/>
        <w:shd w:val="clear" w:color="auto" w:fill="FFFFFF"/>
        <w:spacing w:before="0" w:beforeAutospacing="0" w:after="0" w:afterAutospacing="0" w:line="340" w:lineRule="exact"/>
        <w:jc w:val="thaiDistribute"/>
        <w:rPr>
          <w:rFonts w:ascii="TH SarabunPSK" w:hAnsi="TH SarabunPSK" w:cs="TH SarabunPSK"/>
          <w:color w:val="000000"/>
          <w:sz w:val="32"/>
          <w:szCs w:val="32"/>
        </w:rPr>
      </w:pPr>
      <w:r w:rsidRPr="00C86345">
        <w:rPr>
          <w:rFonts w:ascii="TH SarabunPSK" w:hAnsi="TH SarabunPSK" w:cs="TH SarabunPSK"/>
          <w:color w:val="000000"/>
          <w:sz w:val="32"/>
          <w:szCs w:val="32"/>
        </w:rPr>
        <w:t>          </w:t>
      </w:r>
      <w:r>
        <w:rPr>
          <w:rFonts w:ascii="TH SarabunPSK" w:hAnsi="TH SarabunPSK" w:cs="TH SarabunPSK"/>
          <w:b/>
          <w:bCs/>
          <w:color w:val="000000"/>
          <w:sz w:val="32"/>
          <w:szCs w:val="32"/>
          <w:cs/>
        </w:rPr>
        <w:tab/>
      </w:r>
      <w:r>
        <w:rPr>
          <w:rFonts w:ascii="TH SarabunPSK" w:hAnsi="TH SarabunPSK" w:cs="TH SarabunPSK" w:hint="cs"/>
          <w:b/>
          <w:bCs/>
          <w:color w:val="000000"/>
          <w:sz w:val="32"/>
          <w:szCs w:val="32"/>
          <w:cs/>
        </w:rPr>
        <w:tab/>
      </w:r>
      <w:r w:rsidRPr="00C86345">
        <w:rPr>
          <w:rFonts w:ascii="TH SarabunPSK" w:hAnsi="TH SarabunPSK" w:cs="TH SarabunPSK"/>
          <w:b/>
          <w:bCs/>
          <w:color w:val="000000"/>
          <w:sz w:val="32"/>
          <w:szCs w:val="32"/>
          <w:cs/>
        </w:rPr>
        <w:t>รูปแบบของความร่วมมือ</w:t>
      </w:r>
      <w:r w:rsidRPr="00C86345">
        <w:rPr>
          <w:rFonts w:ascii="TH SarabunPSK" w:hAnsi="TH SarabunPSK" w:cs="TH SarabunPSK"/>
          <w:color w:val="000000"/>
          <w:sz w:val="32"/>
          <w:szCs w:val="32"/>
        </w:rPr>
        <w:t> </w:t>
      </w:r>
      <w:r w:rsidRPr="00C86345">
        <w:rPr>
          <w:rFonts w:ascii="TH SarabunPSK" w:hAnsi="TH SarabunPSK" w:cs="TH SarabunPSK"/>
          <w:color w:val="000000"/>
          <w:sz w:val="32"/>
          <w:szCs w:val="32"/>
          <w:cs/>
        </w:rPr>
        <w:t>เป็นการแบ่งปันข้อมูลข่าวสารในด้านการต่อต้านการลักลอบค้ายาเสพติดและสารตั้งต้นที่อยู่ภายใต้การควบคุมและเคมีภัณฑ์จำเป็น การประสานการปฏิบัติ การเสริมสร้างความสามารถ และ</w:t>
      </w:r>
      <w:r w:rsidRPr="00C86345">
        <w:rPr>
          <w:rFonts w:ascii="TH SarabunPSK" w:hAnsi="TH SarabunPSK" w:cs="TH SarabunPSK"/>
          <w:color w:val="000000"/>
          <w:sz w:val="32"/>
          <w:szCs w:val="32"/>
          <w:cs/>
        </w:rPr>
        <w:lastRenderedPageBreak/>
        <w:t>ไม่มีผลกระทบต่อการดำเนินการเกี่ยวกับการส่งผู้ร้ายข้ามแดนหรือความช่วยเหลือระหว่างประเทศในเรื่องทางอาญา</w:t>
      </w:r>
      <w:r w:rsidR="00330539">
        <w:rPr>
          <w:rFonts w:ascii="TH SarabunPSK" w:hAnsi="TH SarabunPSK" w:cs="TH SarabunPSK" w:hint="cs"/>
          <w:color w:val="000000"/>
          <w:sz w:val="32"/>
          <w:szCs w:val="32"/>
          <w:cs/>
        </w:rPr>
        <w:t xml:space="preserve"> </w:t>
      </w:r>
      <w:r w:rsidRPr="00C86345">
        <w:rPr>
          <w:rFonts w:ascii="TH SarabunPSK" w:hAnsi="TH SarabunPSK" w:cs="TH SarabunPSK"/>
          <w:color w:val="000000"/>
          <w:sz w:val="32"/>
          <w:szCs w:val="32"/>
          <w:cs/>
        </w:rPr>
        <w:t>ที่ได้กระทำอยู่แต่อย่างใด</w:t>
      </w:r>
    </w:p>
    <w:p w:rsidR="009432C3" w:rsidRPr="00C86345" w:rsidRDefault="009432C3" w:rsidP="00B557E4">
      <w:pPr>
        <w:pStyle w:val="xmsonormal"/>
        <w:shd w:val="clear" w:color="auto" w:fill="FFFFFF"/>
        <w:spacing w:before="0" w:beforeAutospacing="0" w:after="0" w:afterAutospacing="0" w:line="340" w:lineRule="exact"/>
        <w:jc w:val="thaiDistribute"/>
        <w:rPr>
          <w:rFonts w:ascii="TH SarabunPSK" w:hAnsi="TH SarabunPSK" w:cs="TH SarabunPSK"/>
          <w:color w:val="000000"/>
          <w:sz w:val="32"/>
          <w:szCs w:val="32"/>
        </w:rPr>
      </w:pPr>
      <w:r w:rsidRPr="00C86345">
        <w:rPr>
          <w:rFonts w:ascii="TH SarabunPSK" w:hAnsi="TH SarabunPSK" w:cs="TH SarabunPSK"/>
          <w:color w:val="000000"/>
          <w:sz w:val="32"/>
          <w:szCs w:val="32"/>
        </w:rPr>
        <w:t> </w:t>
      </w:r>
    </w:p>
    <w:p w:rsidR="009432C3" w:rsidRDefault="003D2088" w:rsidP="00B557E4">
      <w:pPr>
        <w:pStyle w:val="xmsonormal"/>
        <w:shd w:val="clear" w:color="auto" w:fill="FFFFFF"/>
        <w:spacing w:before="0" w:beforeAutospacing="0" w:after="0" w:afterAutospacing="0" w:line="340" w:lineRule="exact"/>
        <w:rPr>
          <w:rFonts w:ascii="TH SarabunPSK" w:hAnsi="TH SarabunPSK" w:cs="TH SarabunPSK"/>
          <w:b/>
          <w:bCs/>
          <w:color w:val="000000"/>
          <w:sz w:val="32"/>
          <w:szCs w:val="32"/>
        </w:rPr>
      </w:pPr>
      <w:r>
        <w:rPr>
          <w:rFonts w:ascii="TH SarabunPSK" w:hAnsi="TH SarabunPSK" w:cs="TH SarabunPSK"/>
          <w:b/>
          <w:bCs/>
          <w:color w:val="000000"/>
          <w:sz w:val="32"/>
          <w:szCs w:val="32"/>
        </w:rPr>
        <w:t>10.</w:t>
      </w:r>
      <w:r w:rsidR="009432C3" w:rsidRPr="00C86345">
        <w:rPr>
          <w:rFonts w:ascii="TH SarabunPSK" w:hAnsi="TH SarabunPSK" w:cs="TH SarabunPSK"/>
          <w:b/>
          <w:bCs/>
          <w:color w:val="000000"/>
          <w:sz w:val="32"/>
          <w:szCs w:val="32"/>
          <w:cs/>
        </w:rPr>
        <w:t xml:space="preserve"> เรื่อง ท่าทีไทยสำหรับการประชุม</w:t>
      </w:r>
      <w:r w:rsidR="009432C3" w:rsidRPr="00C86345">
        <w:rPr>
          <w:rFonts w:ascii="TH SarabunPSK" w:hAnsi="TH SarabunPSK" w:cs="TH SarabunPSK"/>
          <w:b/>
          <w:bCs/>
          <w:color w:val="000000"/>
          <w:sz w:val="32"/>
          <w:szCs w:val="32"/>
        </w:rPr>
        <w:t> Singapore – Thailand Enhanced Economic Relationship </w:t>
      </w:r>
    </w:p>
    <w:p w:rsidR="009432C3" w:rsidRPr="00C86345" w:rsidRDefault="009432C3" w:rsidP="00B557E4">
      <w:pPr>
        <w:pStyle w:val="xmsonormal"/>
        <w:shd w:val="clear" w:color="auto" w:fill="FFFFFF"/>
        <w:spacing w:before="0" w:beforeAutospacing="0" w:after="0" w:afterAutospacing="0" w:line="340" w:lineRule="exact"/>
        <w:rPr>
          <w:rFonts w:ascii="TH SarabunPSK" w:hAnsi="TH SarabunPSK" w:cs="TH SarabunPSK"/>
          <w:color w:val="000000"/>
          <w:sz w:val="32"/>
          <w:szCs w:val="32"/>
        </w:rPr>
      </w:pPr>
      <w:r w:rsidRPr="00C86345">
        <w:rPr>
          <w:rFonts w:ascii="TH SarabunPSK" w:hAnsi="TH SarabunPSK" w:cs="TH SarabunPSK"/>
          <w:b/>
          <w:bCs/>
          <w:color w:val="000000"/>
          <w:sz w:val="32"/>
          <w:szCs w:val="32"/>
          <w:cs/>
        </w:rPr>
        <w:t>(</w:t>
      </w:r>
      <w:r w:rsidRPr="00C86345">
        <w:rPr>
          <w:rFonts w:ascii="TH SarabunPSK" w:hAnsi="TH SarabunPSK" w:cs="TH SarabunPSK"/>
          <w:b/>
          <w:bCs/>
          <w:color w:val="000000"/>
          <w:sz w:val="32"/>
          <w:szCs w:val="32"/>
        </w:rPr>
        <w:t>STEER) </w:t>
      </w:r>
      <w:r w:rsidRPr="00C86345">
        <w:rPr>
          <w:rFonts w:ascii="TH SarabunPSK" w:hAnsi="TH SarabunPSK" w:cs="TH SarabunPSK"/>
          <w:b/>
          <w:bCs/>
          <w:color w:val="000000"/>
          <w:sz w:val="32"/>
          <w:szCs w:val="32"/>
          <w:cs/>
        </w:rPr>
        <w:t>ครั้งที่ 5</w:t>
      </w:r>
    </w:p>
    <w:p w:rsidR="009432C3" w:rsidRPr="00C86345" w:rsidRDefault="009432C3" w:rsidP="00B557E4">
      <w:pPr>
        <w:pStyle w:val="xmsonormal"/>
        <w:shd w:val="clear" w:color="auto" w:fill="FFFFFF"/>
        <w:spacing w:before="0" w:beforeAutospacing="0" w:after="0" w:afterAutospacing="0" w:line="340" w:lineRule="exact"/>
        <w:jc w:val="thaiDistribute"/>
        <w:rPr>
          <w:rFonts w:ascii="TH SarabunPSK" w:hAnsi="TH SarabunPSK" w:cs="TH SarabunPSK"/>
          <w:color w:val="000000"/>
          <w:sz w:val="32"/>
          <w:szCs w:val="32"/>
        </w:rPr>
      </w:pPr>
      <w:r w:rsidRPr="00C86345">
        <w:rPr>
          <w:rFonts w:ascii="TH SarabunPSK" w:hAnsi="TH SarabunPSK" w:cs="TH SarabunPSK"/>
          <w:color w:val="000000"/>
          <w:sz w:val="32"/>
          <w:szCs w:val="32"/>
        </w:rPr>
        <w:t>          </w:t>
      </w:r>
      <w:r>
        <w:rPr>
          <w:rFonts w:ascii="TH SarabunPSK" w:hAnsi="TH SarabunPSK" w:cs="TH SarabunPSK"/>
          <w:color w:val="000000"/>
          <w:sz w:val="32"/>
          <w:szCs w:val="32"/>
        </w:rPr>
        <w:tab/>
      </w:r>
      <w:r>
        <w:rPr>
          <w:rFonts w:ascii="TH SarabunPSK" w:hAnsi="TH SarabunPSK" w:cs="TH SarabunPSK"/>
          <w:color w:val="000000"/>
          <w:sz w:val="32"/>
          <w:szCs w:val="32"/>
        </w:rPr>
        <w:tab/>
      </w:r>
      <w:r w:rsidRPr="00C86345">
        <w:rPr>
          <w:rFonts w:ascii="TH SarabunPSK" w:hAnsi="TH SarabunPSK" w:cs="TH SarabunPSK"/>
          <w:color w:val="000000"/>
          <w:sz w:val="32"/>
          <w:szCs w:val="32"/>
          <w:cs/>
        </w:rPr>
        <w:t>คณะรัฐมนตรีมีมติเห็นชอบและอนุมัติตามที่กระทรวงพาณิชย์ (พณ.) เสนอ ดังนี้</w:t>
      </w:r>
    </w:p>
    <w:p w:rsidR="009432C3" w:rsidRPr="00C86345" w:rsidRDefault="009432C3" w:rsidP="00B557E4">
      <w:pPr>
        <w:pStyle w:val="xmsonormal"/>
        <w:shd w:val="clear" w:color="auto" w:fill="FFFFFF"/>
        <w:spacing w:before="0" w:beforeAutospacing="0" w:after="0" w:afterAutospacing="0" w:line="340" w:lineRule="exact"/>
        <w:jc w:val="thaiDistribute"/>
        <w:rPr>
          <w:rFonts w:ascii="TH SarabunPSK" w:hAnsi="TH SarabunPSK" w:cs="TH SarabunPSK"/>
          <w:color w:val="000000"/>
          <w:sz w:val="32"/>
          <w:szCs w:val="32"/>
        </w:rPr>
      </w:pPr>
      <w:r w:rsidRPr="00C86345">
        <w:rPr>
          <w:rFonts w:ascii="TH SarabunPSK" w:hAnsi="TH SarabunPSK" w:cs="TH SarabunPSK"/>
          <w:color w:val="000000"/>
          <w:sz w:val="32"/>
          <w:szCs w:val="32"/>
        </w:rPr>
        <w:t xml:space="preserve">          </w:t>
      </w:r>
      <w:r>
        <w:rPr>
          <w:rFonts w:ascii="TH SarabunPSK" w:hAnsi="TH SarabunPSK" w:cs="TH SarabunPSK"/>
          <w:color w:val="000000"/>
          <w:sz w:val="32"/>
          <w:szCs w:val="32"/>
          <w:cs/>
        </w:rPr>
        <w:tab/>
      </w:r>
      <w:r>
        <w:rPr>
          <w:rFonts w:ascii="TH SarabunPSK" w:hAnsi="TH SarabunPSK" w:cs="TH SarabunPSK" w:hint="cs"/>
          <w:color w:val="000000"/>
          <w:sz w:val="32"/>
          <w:szCs w:val="32"/>
          <w:cs/>
        </w:rPr>
        <w:tab/>
      </w:r>
      <w:r w:rsidRPr="00C86345">
        <w:rPr>
          <w:rFonts w:ascii="TH SarabunPSK" w:hAnsi="TH SarabunPSK" w:cs="TH SarabunPSK"/>
          <w:color w:val="000000"/>
          <w:sz w:val="32"/>
          <w:szCs w:val="32"/>
          <w:cs/>
        </w:rPr>
        <w:t>1. เห็นชอบในหลักการต่อประเด็นความร่วมมือทางเศรษฐกิจการค้าสำหรับการหารือกับสิงคโปร์ และมอบหมายให้รัฐมนตรีว่าการกระทรวงพาณิชย์ใช้เป็นกรอบการหารือสำหรับการประชุม</w:t>
      </w:r>
      <w:r w:rsidRPr="00C86345">
        <w:rPr>
          <w:rFonts w:ascii="TH SarabunPSK" w:hAnsi="TH SarabunPSK" w:cs="TH SarabunPSK"/>
          <w:color w:val="000000"/>
          <w:sz w:val="32"/>
          <w:szCs w:val="32"/>
        </w:rPr>
        <w:t> Singapore - Thailand Enhanced Economic Relationship </w:t>
      </w:r>
      <w:r w:rsidRPr="00C86345">
        <w:rPr>
          <w:rFonts w:ascii="TH SarabunPSK" w:hAnsi="TH SarabunPSK" w:cs="TH SarabunPSK"/>
          <w:color w:val="000000"/>
          <w:sz w:val="32"/>
          <w:szCs w:val="32"/>
          <w:cs/>
        </w:rPr>
        <w:t>(</w:t>
      </w:r>
      <w:r w:rsidRPr="00C86345">
        <w:rPr>
          <w:rFonts w:ascii="TH SarabunPSK" w:hAnsi="TH SarabunPSK" w:cs="TH SarabunPSK"/>
          <w:color w:val="000000"/>
          <w:sz w:val="32"/>
          <w:szCs w:val="32"/>
        </w:rPr>
        <w:t>STEER</w:t>
      </w:r>
      <w:r w:rsidRPr="00C86345">
        <w:rPr>
          <w:rFonts w:ascii="TH SarabunPSK" w:hAnsi="TH SarabunPSK" w:cs="TH SarabunPSK"/>
          <w:color w:val="000000"/>
          <w:sz w:val="32"/>
          <w:szCs w:val="32"/>
          <w:cs/>
        </w:rPr>
        <w:t>) ครั้งที่ 5</w:t>
      </w:r>
    </w:p>
    <w:p w:rsidR="009432C3" w:rsidRPr="00C86345" w:rsidRDefault="009432C3" w:rsidP="00B557E4">
      <w:pPr>
        <w:pStyle w:val="xmsonormal"/>
        <w:shd w:val="clear" w:color="auto" w:fill="FFFFFF"/>
        <w:spacing w:before="0" w:beforeAutospacing="0" w:after="0" w:afterAutospacing="0" w:line="340" w:lineRule="exact"/>
        <w:jc w:val="thaiDistribute"/>
        <w:rPr>
          <w:rFonts w:ascii="TH SarabunPSK" w:hAnsi="TH SarabunPSK" w:cs="TH SarabunPSK"/>
          <w:color w:val="000000"/>
          <w:sz w:val="32"/>
          <w:szCs w:val="32"/>
        </w:rPr>
      </w:pPr>
      <w:r w:rsidRPr="00C86345">
        <w:rPr>
          <w:rFonts w:ascii="TH SarabunPSK" w:hAnsi="TH SarabunPSK" w:cs="TH SarabunPSK"/>
          <w:color w:val="000000"/>
          <w:sz w:val="32"/>
          <w:szCs w:val="32"/>
        </w:rPr>
        <w:t xml:space="preserve">          </w:t>
      </w:r>
      <w:r>
        <w:rPr>
          <w:rFonts w:ascii="TH SarabunPSK" w:hAnsi="TH SarabunPSK" w:cs="TH SarabunPSK" w:hint="cs"/>
          <w:color w:val="000000"/>
          <w:sz w:val="32"/>
          <w:szCs w:val="32"/>
          <w:cs/>
        </w:rPr>
        <w:tab/>
      </w:r>
      <w:r>
        <w:rPr>
          <w:rFonts w:ascii="TH SarabunPSK" w:hAnsi="TH SarabunPSK" w:cs="TH SarabunPSK"/>
          <w:color w:val="000000"/>
          <w:sz w:val="32"/>
          <w:szCs w:val="32"/>
          <w:cs/>
        </w:rPr>
        <w:tab/>
      </w:r>
      <w:r w:rsidRPr="00C86345">
        <w:rPr>
          <w:rFonts w:ascii="TH SarabunPSK" w:hAnsi="TH SarabunPSK" w:cs="TH SarabunPSK"/>
          <w:color w:val="000000"/>
          <w:sz w:val="32"/>
          <w:szCs w:val="32"/>
          <w:cs/>
        </w:rPr>
        <w:t>2. หากในการประชุมดังกล่าว มีผลให้มีการตกลงเรื่องความร่วมมือด้านเศรษฐกิจการค้าในประเด็นอื่น ๆ อันจะเป็นประโยชน์ต่อการส่งเสริมความสัมพันธ์ทางเศรษฐกิจการค้าสองฝ่ายระหว่างไทยกับสิงคโปร์ โดยไม่มีการจัดทำเป็นความตกลงหรือหนังสือสัญญาขึ้นมา ให้ พณ. และคณะผู้แทนไทยที่เข้าร่วมการประชุมดังกล่าวสามารถดำเนินการได้โดยไม่ต้องนำเสนอคณะรัฐมนตรีพิจารณาอีกครั้ง</w:t>
      </w:r>
    </w:p>
    <w:p w:rsidR="009432C3" w:rsidRPr="00C86345" w:rsidRDefault="009432C3" w:rsidP="00B557E4">
      <w:pPr>
        <w:pStyle w:val="xmsonormal"/>
        <w:shd w:val="clear" w:color="auto" w:fill="FFFFFF"/>
        <w:spacing w:before="0" w:beforeAutospacing="0" w:after="0" w:afterAutospacing="0" w:line="340" w:lineRule="exact"/>
        <w:jc w:val="thaiDistribute"/>
        <w:rPr>
          <w:rFonts w:ascii="TH SarabunPSK" w:hAnsi="TH SarabunPSK" w:cs="TH SarabunPSK"/>
          <w:color w:val="000000"/>
          <w:sz w:val="32"/>
          <w:szCs w:val="32"/>
        </w:rPr>
      </w:pPr>
      <w:r w:rsidRPr="00C86345">
        <w:rPr>
          <w:rFonts w:ascii="TH SarabunPSK" w:hAnsi="TH SarabunPSK" w:cs="TH SarabunPSK"/>
          <w:color w:val="000000"/>
          <w:sz w:val="32"/>
          <w:szCs w:val="32"/>
        </w:rPr>
        <w:t xml:space="preserve">          </w:t>
      </w:r>
      <w:r>
        <w:rPr>
          <w:rFonts w:ascii="TH SarabunPSK" w:hAnsi="TH SarabunPSK" w:cs="TH SarabunPSK"/>
          <w:color w:val="000000"/>
          <w:sz w:val="32"/>
          <w:szCs w:val="32"/>
        </w:rPr>
        <w:tab/>
      </w:r>
      <w:r>
        <w:rPr>
          <w:rFonts w:ascii="TH SarabunPSK" w:hAnsi="TH SarabunPSK" w:cs="TH SarabunPSK"/>
          <w:color w:val="000000"/>
          <w:sz w:val="32"/>
          <w:szCs w:val="32"/>
        </w:rPr>
        <w:tab/>
      </w:r>
      <w:r w:rsidRPr="00C86345">
        <w:rPr>
          <w:rFonts w:ascii="TH SarabunPSK" w:hAnsi="TH SarabunPSK" w:cs="TH SarabunPSK"/>
          <w:color w:val="000000"/>
          <w:sz w:val="32"/>
          <w:szCs w:val="32"/>
          <w:cs/>
        </w:rPr>
        <w:t>3. อนุมัติให้รัฐมนตรีว่าการกระทรวงพาณิชย์หรือผู้ที่ได้รับมอบหมายรับรองผลการประชุม</w:t>
      </w:r>
      <w:r w:rsidRPr="00C86345">
        <w:rPr>
          <w:rFonts w:ascii="TH SarabunPSK" w:hAnsi="TH SarabunPSK" w:cs="TH SarabunPSK"/>
          <w:color w:val="000000"/>
          <w:sz w:val="32"/>
          <w:szCs w:val="32"/>
        </w:rPr>
        <w:t> Singapore – Thailand Enhanced Economic Relationship </w:t>
      </w:r>
      <w:r w:rsidRPr="00C86345">
        <w:rPr>
          <w:rFonts w:ascii="TH SarabunPSK" w:hAnsi="TH SarabunPSK" w:cs="TH SarabunPSK"/>
          <w:color w:val="000000"/>
          <w:sz w:val="32"/>
          <w:szCs w:val="32"/>
          <w:cs/>
        </w:rPr>
        <w:t>(</w:t>
      </w:r>
      <w:r w:rsidRPr="00C86345">
        <w:rPr>
          <w:rFonts w:ascii="TH SarabunPSK" w:hAnsi="TH SarabunPSK" w:cs="TH SarabunPSK"/>
          <w:color w:val="000000"/>
          <w:sz w:val="32"/>
          <w:szCs w:val="32"/>
        </w:rPr>
        <w:t>STEER) </w:t>
      </w:r>
      <w:r w:rsidRPr="00C86345">
        <w:rPr>
          <w:rFonts w:ascii="TH SarabunPSK" w:hAnsi="TH SarabunPSK" w:cs="TH SarabunPSK"/>
          <w:color w:val="000000"/>
          <w:sz w:val="32"/>
          <w:szCs w:val="32"/>
          <w:cs/>
        </w:rPr>
        <w:t>ครั้งที่ 5 รวมถึงเอกสารอื่น ๆ ซึ่งเป็นผลจากการหารือขยายความร่วมมือเฉพาะด้าน (หากมี)</w:t>
      </w:r>
    </w:p>
    <w:p w:rsidR="009432C3" w:rsidRPr="00C86345" w:rsidRDefault="009432C3" w:rsidP="00B557E4">
      <w:pPr>
        <w:pStyle w:val="xmsonormal"/>
        <w:shd w:val="clear" w:color="auto" w:fill="FFFFFF"/>
        <w:spacing w:before="0" w:beforeAutospacing="0" w:after="0" w:afterAutospacing="0" w:line="340" w:lineRule="exact"/>
        <w:jc w:val="thaiDistribute"/>
        <w:rPr>
          <w:rFonts w:ascii="TH SarabunPSK" w:hAnsi="TH SarabunPSK" w:cs="TH SarabunPSK"/>
          <w:color w:val="000000"/>
          <w:sz w:val="32"/>
          <w:szCs w:val="32"/>
        </w:rPr>
      </w:pPr>
      <w:r w:rsidRPr="00C86345">
        <w:rPr>
          <w:rFonts w:ascii="TH SarabunPSK" w:hAnsi="TH SarabunPSK" w:cs="TH SarabunPSK"/>
          <w:color w:val="000000"/>
          <w:sz w:val="32"/>
          <w:szCs w:val="32"/>
        </w:rPr>
        <w:t xml:space="preserve">          </w:t>
      </w:r>
      <w:r>
        <w:rPr>
          <w:rFonts w:ascii="TH SarabunPSK" w:hAnsi="TH SarabunPSK" w:cs="TH SarabunPSK"/>
          <w:color w:val="000000"/>
          <w:sz w:val="32"/>
          <w:szCs w:val="32"/>
        </w:rPr>
        <w:tab/>
      </w:r>
      <w:r>
        <w:rPr>
          <w:rFonts w:ascii="TH SarabunPSK" w:hAnsi="TH SarabunPSK" w:cs="TH SarabunPSK"/>
          <w:color w:val="000000"/>
          <w:sz w:val="32"/>
          <w:szCs w:val="32"/>
        </w:rPr>
        <w:tab/>
      </w:r>
      <w:r w:rsidRPr="00C86345">
        <w:rPr>
          <w:rFonts w:ascii="TH SarabunPSK" w:hAnsi="TH SarabunPSK" w:cs="TH SarabunPSK"/>
          <w:color w:val="000000"/>
          <w:sz w:val="32"/>
          <w:szCs w:val="32"/>
          <w:cs/>
        </w:rPr>
        <w:t>ทั้งนี้</w:t>
      </w:r>
      <w:r w:rsidRPr="00C86345">
        <w:rPr>
          <w:rFonts w:ascii="TH SarabunPSK" w:hAnsi="TH SarabunPSK" w:cs="TH SarabunPSK"/>
          <w:color w:val="000000"/>
          <w:sz w:val="32"/>
          <w:szCs w:val="32"/>
        </w:rPr>
        <w:t> </w:t>
      </w:r>
      <w:r w:rsidRPr="00C86345">
        <w:rPr>
          <w:rFonts w:ascii="TH SarabunPSK" w:hAnsi="TH SarabunPSK" w:cs="TH SarabunPSK"/>
          <w:b/>
          <w:bCs/>
          <w:color w:val="000000"/>
          <w:sz w:val="32"/>
          <w:szCs w:val="32"/>
          <w:cs/>
        </w:rPr>
        <w:t>ประเด็นความร่วมมือทางเศรษฐกิจการค้า</w:t>
      </w:r>
      <w:r w:rsidRPr="00C86345">
        <w:rPr>
          <w:rFonts w:ascii="TH SarabunPSK" w:hAnsi="TH SarabunPSK" w:cs="TH SarabunPSK"/>
          <w:color w:val="000000"/>
          <w:sz w:val="32"/>
          <w:szCs w:val="32"/>
          <w:cs/>
        </w:rPr>
        <w:t>ที่ทั้งสองฝ่ายประสงค์จะผลักดันสำหรับการประชุม</w:t>
      </w:r>
      <w:r w:rsidRPr="00C86345">
        <w:rPr>
          <w:rFonts w:ascii="TH SarabunPSK" w:hAnsi="TH SarabunPSK" w:cs="TH SarabunPSK"/>
          <w:color w:val="000000"/>
          <w:sz w:val="32"/>
          <w:szCs w:val="32"/>
        </w:rPr>
        <w:t> STEER </w:t>
      </w:r>
      <w:r w:rsidRPr="00C86345">
        <w:rPr>
          <w:rFonts w:ascii="TH SarabunPSK" w:hAnsi="TH SarabunPSK" w:cs="TH SarabunPSK"/>
          <w:color w:val="000000"/>
          <w:sz w:val="32"/>
          <w:szCs w:val="32"/>
          <w:cs/>
        </w:rPr>
        <w:t>ครั้งที่ 5 ประกอบด้วย 1. ความร่วมมือด้านสินค้าเกษตรและอาหาร 2. ความร่วมมือด้านเทคโนโลยีสารสนเทศและการสื่อสาร 3. ความร่วมมือด้านการลงทุน 4. ความร่วมมือด้านการอำนวยความสะดวกทางการค้า 5. ความร่วมมือด้านการท่องเที่ยว 6. ความร่วมมือด้านการบิน และ 7. ความร่วมมือด้านทรัพย์สินทางปัญญา</w:t>
      </w:r>
    </w:p>
    <w:p w:rsidR="009432C3" w:rsidRPr="00C86345" w:rsidRDefault="009432C3" w:rsidP="00B557E4">
      <w:pPr>
        <w:pStyle w:val="xmsonormal"/>
        <w:shd w:val="clear" w:color="auto" w:fill="FFFFFF"/>
        <w:spacing w:before="0" w:beforeAutospacing="0" w:after="0" w:afterAutospacing="0" w:line="340" w:lineRule="exact"/>
        <w:jc w:val="thaiDistribute"/>
        <w:rPr>
          <w:rFonts w:ascii="TH SarabunPSK" w:hAnsi="TH SarabunPSK" w:cs="TH SarabunPSK"/>
          <w:color w:val="000000"/>
          <w:sz w:val="32"/>
          <w:szCs w:val="32"/>
        </w:rPr>
      </w:pPr>
      <w:r w:rsidRPr="00C86345">
        <w:rPr>
          <w:rFonts w:ascii="TH SarabunPSK" w:hAnsi="TH SarabunPSK" w:cs="TH SarabunPSK"/>
          <w:b/>
          <w:bCs/>
          <w:color w:val="000000"/>
          <w:sz w:val="32"/>
          <w:szCs w:val="32"/>
        </w:rPr>
        <w:t> </w:t>
      </w:r>
    </w:p>
    <w:p w:rsidR="009432C3" w:rsidRPr="00C86345" w:rsidRDefault="003D2088" w:rsidP="00B557E4">
      <w:pPr>
        <w:pStyle w:val="xmsonormal"/>
        <w:shd w:val="clear" w:color="auto" w:fill="FFFFFF"/>
        <w:spacing w:before="0" w:beforeAutospacing="0" w:after="0" w:afterAutospacing="0" w:line="340" w:lineRule="exact"/>
        <w:jc w:val="thaiDistribute"/>
        <w:rPr>
          <w:rFonts w:ascii="TH SarabunPSK" w:hAnsi="TH SarabunPSK" w:cs="TH SarabunPSK"/>
          <w:color w:val="000000"/>
          <w:sz w:val="32"/>
          <w:szCs w:val="32"/>
        </w:rPr>
      </w:pPr>
      <w:r>
        <w:rPr>
          <w:rFonts w:ascii="TH SarabunPSK" w:hAnsi="TH SarabunPSK" w:cs="TH SarabunPSK"/>
          <w:b/>
          <w:bCs/>
          <w:color w:val="000000"/>
          <w:sz w:val="32"/>
          <w:szCs w:val="32"/>
        </w:rPr>
        <w:t>11.</w:t>
      </w:r>
      <w:r w:rsidR="009432C3" w:rsidRPr="00C86345">
        <w:rPr>
          <w:rFonts w:ascii="TH SarabunPSK" w:hAnsi="TH SarabunPSK" w:cs="TH SarabunPSK"/>
          <w:b/>
          <w:bCs/>
          <w:color w:val="000000"/>
          <w:sz w:val="32"/>
          <w:szCs w:val="32"/>
          <w:cs/>
        </w:rPr>
        <w:t xml:space="preserve"> เรื่อง การจัดทำบันทึกความเข้าใจว่าด้วยความร่วมมือด้านการกีฬาระหว่างกระทรวงการท่องเที่ยวและกีฬาแห่งราชอาณาจักรไทยกับกระทรวงสาธารณสุขและการกีฬาแห่งสาธารณรัฐแห่งสหภาพเมียนมา</w:t>
      </w:r>
    </w:p>
    <w:p w:rsidR="009432C3" w:rsidRPr="00C86345" w:rsidRDefault="009432C3" w:rsidP="00B557E4">
      <w:pPr>
        <w:pStyle w:val="xmsonormal"/>
        <w:shd w:val="clear" w:color="auto" w:fill="FFFFFF"/>
        <w:spacing w:before="0" w:beforeAutospacing="0" w:after="0" w:afterAutospacing="0" w:line="340" w:lineRule="exact"/>
        <w:jc w:val="thaiDistribute"/>
        <w:rPr>
          <w:rFonts w:ascii="TH SarabunPSK" w:hAnsi="TH SarabunPSK" w:cs="TH SarabunPSK"/>
          <w:color w:val="000000"/>
          <w:sz w:val="32"/>
          <w:szCs w:val="32"/>
        </w:rPr>
      </w:pPr>
      <w:r w:rsidRPr="00C86345">
        <w:rPr>
          <w:rFonts w:ascii="TH SarabunPSK" w:hAnsi="TH SarabunPSK" w:cs="TH SarabunPSK"/>
          <w:color w:val="000000"/>
          <w:sz w:val="32"/>
          <w:szCs w:val="32"/>
        </w:rPr>
        <w:t xml:space="preserve">          </w:t>
      </w:r>
      <w:r>
        <w:rPr>
          <w:rFonts w:ascii="TH SarabunPSK" w:hAnsi="TH SarabunPSK" w:cs="TH SarabunPSK"/>
          <w:color w:val="000000"/>
          <w:sz w:val="32"/>
          <w:szCs w:val="32"/>
        </w:rPr>
        <w:tab/>
      </w:r>
      <w:r>
        <w:rPr>
          <w:rFonts w:ascii="TH SarabunPSK" w:hAnsi="TH SarabunPSK" w:cs="TH SarabunPSK"/>
          <w:color w:val="000000"/>
          <w:sz w:val="32"/>
          <w:szCs w:val="32"/>
        </w:rPr>
        <w:tab/>
      </w:r>
      <w:r w:rsidRPr="00C86345">
        <w:rPr>
          <w:rFonts w:ascii="TH SarabunPSK" w:hAnsi="TH SarabunPSK" w:cs="TH SarabunPSK"/>
          <w:color w:val="000000"/>
          <w:sz w:val="32"/>
          <w:szCs w:val="32"/>
          <w:cs/>
        </w:rPr>
        <w:t>คณะรัฐมนตรีมีมติเห็นชอบและอนุมัติตามที่กระทรวงการท่องเที่ยวและกีฬา (กก.) เสนอ ดังนี้</w:t>
      </w:r>
    </w:p>
    <w:p w:rsidR="009432C3" w:rsidRPr="00C86345" w:rsidRDefault="009432C3" w:rsidP="00B557E4">
      <w:pPr>
        <w:pStyle w:val="xmsonormal"/>
        <w:shd w:val="clear" w:color="auto" w:fill="FFFFFF"/>
        <w:spacing w:before="0" w:beforeAutospacing="0" w:after="0" w:afterAutospacing="0" w:line="340" w:lineRule="exact"/>
        <w:jc w:val="thaiDistribute"/>
        <w:rPr>
          <w:rFonts w:ascii="TH SarabunPSK" w:hAnsi="TH SarabunPSK" w:cs="TH SarabunPSK"/>
          <w:color w:val="000000"/>
          <w:sz w:val="32"/>
          <w:szCs w:val="32"/>
        </w:rPr>
      </w:pPr>
      <w:r w:rsidRPr="00C86345">
        <w:rPr>
          <w:rFonts w:ascii="TH SarabunPSK" w:hAnsi="TH SarabunPSK" w:cs="TH SarabunPSK"/>
          <w:color w:val="000000"/>
          <w:sz w:val="32"/>
          <w:szCs w:val="32"/>
        </w:rPr>
        <w:t xml:space="preserve">          </w:t>
      </w:r>
      <w:r>
        <w:rPr>
          <w:rFonts w:ascii="TH SarabunPSK" w:hAnsi="TH SarabunPSK" w:cs="TH SarabunPSK"/>
          <w:color w:val="000000"/>
          <w:sz w:val="32"/>
          <w:szCs w:val="32"/>
          <w:cs/>
        </w:rPr>
        <w:tab/>
      </w:r>
      <w:r>
        <w:rPr>
          <w:rFonts w:ascii="TH SarabunPSK" w:hAnsi="TH SarabunPSK" w:cs="TH SarabunPSK" w:hint="cs"/>
          <w:color w:val="000000"/>
          <w:sz w:val="32"/>
          <w:szCs w:val="32"/>
          <w:cs/>
        </w:rPr>
        <w:tab/>
      </w:r>
      <w:r w:rsidRPr="00C86345">
        <w:rPr>
          <w:rFonts w:ascii="TH SarabunPSK" w:hAnsi="TH SarabunPSK" w:cs="TH SarabunPSK"/>
          <w:color w:val="000000"/>
          <w:sz w:val="32"/>
          <w:szCs w:val="32"/>
          <w:cs/>
        </w:rPr>
        <w:t>1. เห็นชอบต่อร่างบันทึกความเข้าใจว่าด้วยความร่วมมือด้านกีฬาระหว่าง กก. แห่งราชอาณาจักรไทยกับกระทรวงสาธารณสุขและการกีฬาแห่งสาธารณรัฐแห่งสหภาพเมียนมา และหากมีความจำเป็นต้องปรับปรุงแก้ไขร่างบันทึกความตกลงดังกล่าวที่มิใช่สาระสำคัญหรือไม่ขัดข้องต่อผลประโยชน์ของไทย ให้ กก. ดำเนินการได้ โดยมิต้องนำเสนอคณะรัฐมนตรีเพื่อพิจารณาอีกครั้ง</w:t>
      </w:r>
    </w:p>
    <w:p w:rsidR="009432C3" w:rsidRPr="00C86345" w:rsidRDefault="009432C3" w:rsidP="00B557E4">
      <w:pPr>
        <w:pStyle w:val="xmsonormal"/>
        <w:shd w:val="clear" w:color="auto" w:fill="FFFFFF"/>
        <w:spacing w:before="0" w:beforeAutospacing="0" w:after="0" w:afterAutospacing="0" w:line="340" w:lineRule="exact"/>
        <w:jc w:val="thaiDistribute"/>
        <w:rPr>
          <w:rFonts w:ascii="TH SarabunPSK" w:hAnsi="TH SarabunPSK" w:cs="TH SarabunPSK"/>
          <w:color w:val="000000"/>
          <w:sz w:val="32"/>
          <w:szCs w:val="32"/>
        </w:rPr>
      </w:pPr>
      <w:r w:rsidRPr="00C86345">
        <w:rPr>
          <w:rFonts w:ascii="TH SarabunPSK" w:hAnsi="TH SarabunPSK" w:cs="TH SarabunPSK"/>
          <w:color w:val="000000"/>
          <w:sz w:val="32"/>
          <w:szCs w:val="32"/>
        </w:rPr>
        <w:t xml:space="preserve">          </w:t>
      </w:r>
      <w:r>
        <w:rPr>
          <w:rFonts w:ascii="TH SarabunPSK" w:hAnsi="TH SarabunPSK" w:cs="TH SarabunPSK"/>
          <w:color w:val="000000"/>
          <w:sz w:val="32"/>
          <w:szCs w:val="32"/>
        </w:rPr>
        <w:tab/>
      </w:r>
      <w:r>
        <w:rPr>
          <w:rFonts w:ascii="TH SarabunPSK" w:hAnsi="TH SarabunPSK" w:cs="TH SarabunPSK"/>
          <w:color w:val="000000"/>
          <w:sz w:val="32"/>
          <w:szCs w:val="32"/>
        </w:rPr>
        <w:tab/>
      </w:r>
      <w:r w:rsidRPr="00C86345">
        <w:rPr>
          <w:rFonts w:ascii="TH SarabunPSK" w:hAnsi="TH SarabunPSK" w:cs="TH SarabunPSK"/>
          <w:color w:val="000000"/>
          <w:sz w:val="32"/>
          <w:szCs w:val="32"/>
          <w:cs/>
        </w:rPr>
        <w:t>2. อนุมัติให้รัฐมนตรีว่าการกระทรวงการท่องเที่ยวและกีฬาหรือผู้ที่รัฐมนตรีว่าการกระทรวงการท่องเที่ยวและกีฬามอบหมายเป็นผู้ลงนามในร่างบันทึกความเข้าใจฯ (โดยระบุตำแหน่ง)</w:t>
      </w:r>
    </w:p>
    <w:p w:rsidR="009432C3" w:rsidRPr="00C86345" w:rsidRDefault="009432C3" w:rsidP="00B557E4">
      <w:pPr>
        <w:pStyle w:val="xmsonormal"/>
        <w:shd w:val="clear" w:color="auto" w:fill="FFFFFF"/>
        <w:spacing w:before="0" w:beforeAutospacing="0" w:after="0" w:afterAutospacing="0" w:line="340" w:lineRule="exact"/>
        <w:jc w:val="thaiDistribute"/>
        <w:rPr>
          <w:rFonts w:ascii="TH SarabunPSK" w:hAnsi="TH SarabunPSK" w:cs="TH SarabunPSK"/>
          <w:color w:val="000000"/>
          <w:sz w:val="32"/>
          <w:szCs w:val="32"/>
        </w:rPr>
      </w:pPr>
      <w:r w:rsidRPr="00C86345">
        <w:rPr>
          <w:rFonts w:ascii="TH SarabunPSK" w:hAnsi="TH SarabunPSK" w:cs="TH SarabunPSK"/>
          <w:color w:val="000000"/>
          <w:sz w:val="32"/>
          <w:szCs w:val="32"/>
        </w:rPr>
        <w:t>          </w:t>
      </w:r>
      <w:r>
        <w:rPr>
          <w:rFonts w:ascii="TH SarabunPSK" w:hAnsi="TH SarabunPSK" w:cs="TH SarabunPSK" w:hint="cs"/>
          <w:b/>
          <w:bCs/>
          <w:color w:val="000000"/>
          <w:sz w:val="32"/>
          <w:szCs w:val="32"/>
          <w:cs/>
        </w:rPr>
        <w:tab/>
      </w:r>
      <w:r>
        <w:rPr>
          <w:rFonts w:ascii="TH SarabunPSK" w:hAnsi="TH SarabunPSK" w:cs="TH SarabunPSK"/>
          <w:b/>
          <w:bCs/>
          <w:color w:val="000000"/>
          <w:sz w:val="32"/>
          <w:szCs w:val="32"/>
          <w:cs/>
        </w:rPr>
        <w:tab/>
      </w:r>
      <w:r w:rsidRPr="00C86345">
        <w:rPr>
          <w:rFonts w:ascii="TH SarabunPSK" w:hAnsi="TH SarabunPSK" w:cs="TH SarabunPSK"/>
          <w:b/>
          <w:bCs/>
          <w:color w:val="000000"/>
          <w:sz w:val="32"/>
          <w:szCs w:val="32"/>
          <w:cs/>
        </w:rPr>
        <w:t>สาระสำคัญของร่างบันทึกความเข้าใจฯ</w:t>
      </w:r>
      <w:r w:rsidRPr="00C86345">
        <w:rPr>
          <w:rFonts w:ascii="TH SarabunPSK" w:hAnsi="TH SarabunPSK" w:cs="TH SarabunPSK"/>
          <w:color w:val="000000"/>
          <w:sz w:val="32"/>
          <w:szCs w:val="32"/>
        </w:rPr>
        <w:t> </w:t>
      </w:r>
      <w:r w:rsidRPr="00C86345">
        <w:rPr>
          <w:rFonts w:ascii="TH SarabunPSK" w:hAnsi="TH SarabunPSK" w:cs="TH SarabunPSK"/>
          <w:color w:val="000000"/>
          <w:sz w:val="32"/>
          <w:szCs w:val="32"/>
          <w:cs/>
        </w:rPr>
        <w:t>ทั้งสองฝ่ายเห็นชอบที่จะเพิ่มประสิทธิภาพ ส่งเสริม และพัฒนาความร่วมมือด้านกีฬาบนพื้นฐานความเท่าเทียมและผลประโยชน์ร่วมกัน ซึ่งแต่ละฝ่ายจะสนับสนุนด้านกีฬา โดยพิจารณาประสบการณ์และผลประโยชน์ที่จะได้รับภายใต้เงินทุนและทรัพยากรที่มีอยู่ รวมถึงจะร่วมมือตามกิจกรรมต่าง ๆ เช่น 1) โปรแกรมแลกเปลี่ยนด้านกีฬาและเยาวชนและสำหรับฝึกอบรมบุคลากรทางกีฬา รวมถึงอาจส่งเสริมด้านกีฬาระหว่างกันที่มีขอบข่าย เช่น (1) สิ่งอำนวยความสะดวกทางกีฬา (2) อุปกรณ์กีฬา (3) ครูฝึกกีฬา (4) การพัฒนาวิทยาศาสตร์และเทคโนโลยีทางกีฬา (5) การพัฒนาทรัพยากรบุคคลในการสนับสนุนเวชศาสตร์การกีฬา 2) โปรแกรมแลกเปลี่ยนวัฒนธรรม เป็นต้น</w:t>
      </w:r>
    </w:p>
    <w:p w:rsidR="00BB1C09" w:rsidRPr="00C65FFF" w:rsidRDefault="00BB1C09" w:rsidP="00B557E4">
      <w:pPr>
        <w:spacing w:line="340" w:lineRule="exact"/>
        <w:jc w:val="thaiDistribute"/>
        <w:rPr>
          <w:rFonts w:ascii="TH SarabunPSK" w:hAnsi="TH SarabunPSK" w:cs="TH SarabunPSK"/>
          <w:sz w:val="32"/>
          <w:szCs w:val="32"/>
        </w:rPr>
      </w:pPr>
    </w:p>
    <w:p w:rsidR="0088693F" w:rsidRDefault="003D2088" w:rsidP="00B557E4">
      <w:pPr>
        <w:tabs>
          <w:tab w:val="left" w:pos="1440"/>
          <w:tab w:val="left" w:pos="2160"/>
          <w:tab w:val="left" w:pos="2880"/>
        </w:tabs>
        <w:spacing w:line="340" w:lineRule="exact"/>
        <w:jc w:val="thaiDistribute"/>
        <w:rPr>
          <w:rFonts w:ascii="TH SarabunPSK" w:hAnsi="TH SarabunPSK" w:cs="TH SarabunPSK"/>
          <w:b/>
          <w:bCs/>
          <w:sz w:val="32"/>
          <w:szCs w:val="32"/>
        </w:rPr>
      </w:pPr>
      <w:r>
        <w:rPr>
          <w:rFonts w:ascii="TH SarabunPSK" w:hAnsi="TH SarabunPSK" w:cs="TH SarabunPSK"/>
          <w:b/>
          <w:bCs/>
          <w:sz w:val="32"/>
          <w:szCs w:val="32"/>
        </w:rPr>
        <w:t>12.</w:t>
      </w:r>
      <w:r w:rsidR="00605B31" w:rsidRPr="00B464EA">
        <w:rPr>
          <w:rFonts w:ascii="TH SarabunPSK" w:hAnsi="TH SarabunPSK" w:cs="TH SarabunPSK" w:hint="cs"/>
          <w:b/>
          <w:bCs/>
          <w:sz w:val="32"/>
          <w:szCs w:val="32"/>
          <w:cs/>
        </w:rPr>
        <w:t xml:space="preserve"> เรื่อง</w:t>
      </w:r>
      <w:r w:rsidR="001D2EE2">
        <w:rPr>
          <w:rFonts w:ascii="TH SarabunPSK" w:hAnsi="TH SarabunPSK" w:cs="TH SarabunPSK" w:hint="cs"/>
          <w:b/>
          <w:bCs/>
          <w:sz w:val="32"/>
          <w:szCs w:val="32"/>
          <w:cs/>
        </w:rPr>
        <w:t xml:space="preserve">  </w:t>
      </w:r>
      <w:r w:rsidR="00605B31" w:rsidRPr="00B464EA">
        <w:rPr>
          <w:rFonts w:ascii="TH SarabunPSK" w:hAnsi="TH SarabunPSK" w:cs="TH SarabunPSK" w:hint="cs"/>
          <w:b/>
          <w:bCs/>
          <w:sz w:val="32"/>
          <w:szCs w:val="32"/>
          <w:cs/>
        </w:rPr>
        <w:t>การจัดทำร่างบันทึกความเข้าใจระหว่างกระทรวงอุตสาหกรรมและการค้าแห่งสาธารณรัฐสังคมนิยมเวียดนามกับกระทรวงพาณิชย์แห่งราชอาณาจักรไทยว่าด้วยความร่วมมือด้านเศรษฐกิจและการค้า</w:t>
      </w:r>
    </w:p>
    <w:p w:rsidR="00F02B33" w:rsidRPr="00B464EA" w:rsidRDefault="00F02B33" w:rsidP="00B557E4">
      <w:pPr>
        <w:tabs>
          <w:tab w:val="left" w:pos="1440"/>
          <w:tab w:val="left" w:pos="2160"/>
          <w:tab w:val="left" w:pos="2880"/>
        </w:tabs>
        <w:spacing w:line="340" w:lineRule="exact"/>
        <w:jc w:val="thaiDistribute"/>
        <w:rPr>
          <w:rFonts w:ascii="TH SarabunPSK" w:hAnsi="TH SarabunPSK" w:cs="TH SarabunPSK"/>
          <w:b/>
          <w:bCs/>
          <w:sz w:val="32"/>
          <w:szCs w:val="32"/>
        </w:rPr>
      </w:pPr>
    </w:p>
    <w:p w:rsidR="00605B31" w:rsidRPr="00B464EA" w:rsidRDefault="00B464EA" w:rsidP="00B557E4">
      <w:pPr>
        <w:tabs>
          <w:tab w:val="left" w:pos="1440"/>
          <w:tab w:val="left" w:pos="2160"/>
          <w:tab w:val="left" w:pos="2880"/>
        </w:tabs>
        <w:spacing w:line="340" w:lineRule="exact"/>
        <w:jc w:val="thaiDistribute"/>
        <w:rPr>
          <w:rFonts w:ascii="TH SarabunPSK" w:hAnsi="TH SarabunPSK" w:cs="TH SarabunPSK"/>
          <w:sz w:val="32"/>
          <w:szCs w:val="32"/>
        </w:rPr>
      </w:pPr>
      <w:r w:rsidRPr="00B464EA">
        <w:rPr>
          <w:rFonts w:ascii="TH SarabunPSK" w:hAnsi="TH SarabunPSK" w:cs="TH SarabunPSK"/>
          <w:sz w:val="32"/>
          <w:szCs w:val="32"/>
          <w:cs/>
        </w:rPr>
        <w:lastRenderedPageBreak/>
        <w:tab/>
      </w:r>
      <w:r w:rsidRPr="00B464EA">
        <w:rPr>
          <w:rFonts w:ascii="TH SarabunPSK" w:hAnsi="TH SarabunPSK" w:cs="TH SarabunPSK" w:hint="cs"/>
          <w:sz w:val="32"/>
          <w:szCs w:val="32"/>
          <w:cs/>
        </w:rPr>
        <w:t xml:space="preserve">คณะรัฐมนตรีมีมติเห็นชอบและอนุมัติตามที่กระทรวงพาณิชย์ (พณ.) เสนอ ดังนี้ </w:t>
      </w:r>
    </w:p>
    <w:p w:rsidR="00B464EA" w:rsidRDefault="00B464EA" w:rsidP="00B557E4">
      <w:pPr>
        <w:pStyle w:val="afd"/>
        <w:numPr>
          <w:ilvl w:val="0"/>
          <w:numId w:val="49"/>
        </w:numPr>
        <w:tabs>
          <w:tab w:val="left" w:pos="1440"/>
          <w:tab w:val="left" w:pos="2160"/>
          <w:tab w:val="left" w:pos="2880"/>
        </w:tabs>
        <w:spacing w:after="0" w:line="340" w:lineRule="exact"/>
        <w:jc w:val="thaiDistribute"/>
        <w:rPr>
          <w:rFonts w:ascii="TH SarabunPSK" w:hAnsi="TH SarabunPSK" w:cs="TH SarabunPSK"/>
          <w:sz w:val="32"/>
          <w:szCs w:val="32"/>
        </w:rPr>
      </w:pPr>
      <w:r w:rsidRPr="00B464EA">
        <w:rPr>
          <w:rFonts w:ascii="TH SarabunPSK" w:hAnsi="TH SarabunPSK" w:cs="TH SarabunPSK" w:hint="cs"/>
          <w:sz w:val="32"/>
          <w:szCs w:val="32"/>
          <w:cs/>
        </w:rPr>
        <w:t>เห็นชอบร่างบันทึกความเข้าใจระหว่างกระทรวงอุตสาหกรรมและการค้าแห่งสาธารณรัฐสังคม</w:t>
      </w:r>
    </w:p>
    <w:p w:rsidR="00B464EA" w:rsidRDefault="00B464EA" w:rsidP="00B557E4">
      <w:pPr>
        <w:tabs>
          <w:tab w:val="left" w:pos="1440"/>
          <w:tab w:val="left" w:pos="2160"/>
          <w:tab w:val="left" w:pos="2880"/>
        </w:tabs>
        <w:spacing w:line="340" w:lineRule="exact"/>
        <w:jc w:val="thaiDistribute"/>
        <w:rPr>
          <w:rFonts w:ascii="TH SarabunPSK" w:hAnsi="TH SarabunPSK" w:cs="TH SarabunPSK"/>
          <w:sz w:val="32"/>
          <w:szCs w:val="32"/>
        </w:rPr>
      </w:pPr>
      <w:r w:rsidRPr="00B464EA">
        <w:rPr>
          <w:rFonts w:ascii="TH SarabunPSK" w:hAnsi="TH SarabunPSK" w:cs="TH SarabunPSK" w:hint="cs"/>
          <w:sz w:val="32"/>
          <w:szCs w:val="32"/>
          <w:cs/>
        </w:rPr>
        <w:t xml:space="preserve">นิยมเวียดนามกับกระทรวงพาณิชย์แห่งราชอาณาจักรไทยว่าด้วยความร่วมมือด้านเศรษฐกิจและการค้า </w:t>
      </w:r>
      <w:r w:rsidRPr="00B464EA">
        <w:rPr>
          <w:rFonts w:ascii="TH SarabunPSK" w:hAnsi="TH SarabunPSK" w:cs="TH SarabunPSK"/>
          <w:sz w:val="32"/>
          <w:szCs w:val="32"/>
        </w:rPr>
        <w:t>(Memorandum of Understanding between the Ministry of Industry  and Trade of the Socialist Republic of Viet Nam and the Ministry of Commerce of the Kingdom of Thailand on Economic and Trade Cooperation)</w:t>
      </w:r>
    </w:p>
    <w:p w:rsidR="0064113B" w:rsidRDefault="00B464EA" w:rsidP="00B557E4">
      <w:pPr>
        <w:pStyle w:val="afd"/>
        <w:numPr>
          <w:ilvl w:val="0"/>
          <w:numId w:val="49"/>
        </w:numPr>
        <w:tabs>
          <w:tab w:val="left" w:pos="1440"/>
          <w:tab w:val="left" w:pos="2160"/>
          <w:tab w:val="left" w:pos="2880"/>
        </w:tabs>
        <w:spacing w:after="0" w:line="340" w:lineRule="exact"/>
        <w:jc w:val="thaiDistribute"/>
        <w:rPr>
          <w:rFonts w:ascii="TH SarabunPSK" w:hAnsi="TH SarabunPSK" w:cs="TH SarabunPSK"/>
          <w:sz w:val="32"/>
          <w:szCs w:val="32"/>
        </w:rPr>
      </w:pPr>
      <w:r>
        <w:rPr>
          <w:rFonts w:ascii="TH SarabunPSK" w:hAnsi="TH SarabunPSK" w:cs="TH SarabunPSK" w:hint="cs"/>
          <w:sz w:val="32"/>
          <w:szCs w:val="32"/>
          <w:cs/>
        </w:rPr>
        <w:t>อนุมัติให้รัฐมนตรีว่าการกระทรวงพาณิชย์หรือผู้ที่ได้รับมอบหมายจากรัฐมนตรีว่าการกระทรวง</w:t>
      </w:r>
    </w:p>
    <w:p w:rsidR="00B464EA" w:rsidRPr="0064113B" w:rsidRDefault="00B464EA" w:rsidP="00B557E4">
      <w:pPr>
        <w:tabs>
          <w:tab w:val="left" w:pos="1440"/>
          <w:tab w:val="left" w:pos="2160"/>
          <w:tab w:val="left" w:pos="2880"/>
        </w:tabs>
        <w:spacing w:line="340" w:lineRule="exact"/>
        <w:jc w:val="thaiDistribute"/>
        <w:rPr>
          <w:rFonts w:ascii="TH SarabunPSK" w:hAnsi="TH SarabunPSK" w:cs="TH SarabunPSK"/>
          <w:sz w:val="32"/>
          <w:szCs w:val="32"/>
        </w:rPr>
      </w:pPr>
      <w:r w:rsidRPr="0064113B">
        <w:rPr>
          <w:rFonts w:ascii="TH SarabunPSK" w:hAnsi="TH SarabunPSK" w:cs="TH SarabunPSK" w:hint="cs"/>
          <w:sz w:val="32"/>
          <w:szCs w:val="32"/>
          <w:cs/>
        </w:rPr>
        <w:t>พาณิชย์ ลงนามในร่างบันทึกความเข้าใจระหว่างกระทรวงอุตสาหกรรมและการค้าแห่งสาธารณรัฐสังคมนิยมเวียดนามกับกระทรวงพาณิชย์แห่งราชอาณาจักรไทยว่าด้วยความร่วมมือด้านเศรษฐกิจและการค้า ฉบับภาษอังกฤษ</w:t>
      </w:r>
    </w:p>
    <w:p w:rsidR="0064113B" w:rsidRDefault="0064113B" w:rsidP="00B557E4">
      <w:pPr>
        <w:pStyle w:val="afd"/>
        <w:tabs>
          <w:tab w:val="left" w:pos="1440"/>
          <w:tab w:val="left" w:pos="2160"/>
          <w:tab w:val="left" w:pos="2880"/>
        </w:tabs>
        <w:spacing w:after="0" w:line="340" w:lineRule="exact"/>
        <w:ind w:left="1800"/>
        <w:jc w:val="thaiDistribute"/>
        <w:rPr>
          <w:rFonts w:ascii="TH SarabunPSK" w:hAnsi="TH SarabunPSK" w:cs="TH SarabunPSK"/>
          <w:sz w:val="32"/>
          <w:szCs w:val="32"/>
        </w:rPr>
      </w:pPr>
      <w:r>
        <w:rPr>
          <w:rFonts w:ascii="TH SarabunPSK" w:hAnsi="TH SarabunPSK" w:cs="TH SarabunPSK" w:hint="cs"/>
          <w:sz w:val="32"/>
          <w:szCs w:val="32"/>
          <w:cs/>
        </w:rPr>
        <w:t>ทั้งนี้ หากมีความจำเป็นต้องแก้ไขปรับปรุงร่างบันทึกความเข้าใจฯ ในส่วนที่ไม่ใช่สาระสำคัญ</w:t>
      </w:r>
    </w:p>
    <w:p w:rsidR="0064113B" w:rsidRPr="0064113B" w:rsidRDefault="0064113B" w:rsidP="00B557E4">
      <w:pPr>
        <w:tabs>
          <w:tab w:val="left" w:pos="1440"/>
          <w:tab w:val="left" w:pos="2160"/>
          <w:tab w:val="left" w:pos="2880"/>
        </w:tabs>
        <w:spacing w:line="340" w:lineRule="exact"/>
        <w:jc w:val="thaiDistribute"/>
        <w:rPr>
          <w:rFonts w:ascii="TH SarabunPSK" w:hAnsi="TH SarabunPSK" w:cs="TH SarabunPSK"/>
          <w:sz w:val="32"/>
          <w:szCs w:val="32"/>
        </w:rPr>
      </w:pPr>
      <w:r w:rsidRPr="0064113B">
        <w:rPr>
          <w:rFonts w:ascii="TH SarabunPSK" w:hAnsi="TH SarabunPSK" w:cs="TH SarabunPSK" w:hint="cs"/>
          <w:sz w:val="32"/>
          <w:szCs w:val="32"/>
          <w:cs/>
        </w:rPr>
        <w:t xml:space="preserve">และไม่ขัดกับหลักการที่คณะรัฐมนตรีได้ให้ความเห็นชอบไว้ ให้กระทรวงพาณิชย์ดำเนินการได้โดยให้นำเสนอคณะรัฐมนตรีทราบภายหลัง พร้อมทั้งให้ชี้แจงเหตุผลและประโยชน์ที่ประเทศไทยได้รับจากการปรับเปลี่ยนดังกล่าวตามหลักเกณฑ์ของมติคณะรัฐมนตรีเมื่อวันที่ 30 มิถุนายน 2558 (เรื่อง การจัดทำหนังสือสัญญาเกี่ยวกับความสัมพันธ์ระหว่างประเทศหรือองค์การระหว่างประเทศ) ด้วย </w:t>
      </w:r>
    </w:p>
    <w:p w:rsidR="009246B3" w:rsidRPr="001D2EE2" w:rsidRDefault="00E508D1" w:rsidP="00B557E4">
      <w:pPr>
        <w:tabs>
          <w:tab w:val="left" w:pos="1440"/>
          <w:tab w:val="left" w:pos="2160"/>
          <w:tab w:val="left" w:pos="2880"/>
        </w:tabs>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sidR="009246B3" w:rsidRPr="001D2EE2">
        <w:rPr>
          <w:rFonts w:ascii="TH SarabunPSK" w:hAnsi="TH SarabunPSK" w:cs="TH SarabunPSK" w:hint="cs"/>
          <w:b/>
          <w:bCs/>
          <w:sz w:val="32"/>
          <w:szCs w:val="32"/>
          <w:cs/>
        </w:rPr>
        <w:t>ร่างบันทึกความเข้าใจฯ</w:t>
      </w:r>
      <w:r w:rsidR="009246B3" w:rsidRPr="001D2EE2">
        <w:rPr>
          <w:rFonts w:ascii="TH SarabunPSK" w:hAnsi="TH SarabunPSK" w:cs="TH SarabunPSK" w:hint="cs"/>
          <w:sz w:val="32"/>
          <w:szCs w:val="32"/>
          <w:cs/>
        </w:rPr>
        <w:t xml:space="preserve"> มีสาระสำคัญเพื่อเสริมสร้าความเข้มแข็งด้านเศรษฐกิจและความ</w:t>
      </w:r>
    </w:p>
    <w:p w:rsidR="00605B31" w:rsidRPr="001D2EE2" w:rsidRDefault="009246B3" w:rsidP="00B557E4">
      <w:pPr>
        <w:tabs>
          <w:tab w:val="left" w:pos="1440"/>
          <w:tab w:val="left" w:pos="2160"/>
          <w:tab w:val="left" w:pos="2880"/>
        </w:tabs>
        <w:spacing w:line="340" w:lineRule="exact"/>
        <w:jc w:val="thaiDistribute"/>
        <w:rPr>
          <w:rFonts w:ascii="TH SarabunPSK" w:hAnsi="TH SarabunPSK" w:cs="TH SarabunPSK"/>
          <w:sz w:val="32"/>
          <w:szCs w:val="32"/>
        </w:rPr>
      </w:pPr>
      <w:r w:rsidRPr="001D2EE2">
        <w:rPr>
          <w:rFonts w:ascii="TH SarabunPSK" w:hAnsi="TH SarabunPSK" w:cs="TH SarabunPSK" w:hint="cs"/>
          <w:sz w:val="32"/>
          <w:szCs w:val="32"/>
          <w:cs/>
        </w:rPr>
        <w:t>ร่วมมือทางการค้าในสาขาที่ทั้งสองฝ่ายมีความสนใจร่วมกัน สรุปได้ ดังนี้</w:t>
      </w:r>
    </w:p>
    <w:p w:rsidR="00420489" w:rsidRDefault="00E508D1" w:rsidP="00B557E4">
      <w:pPr>
        <w:pStyle w:val="afd"/>
        <w:numPr>
          <w:ilvl w:val="0"/>
          <w:numId w:val="50"/>
        </w:numPr>
        <w:tabs>
          <w:tab w:val="left" w:pos="1440"/>
          <w:tab w:val="left" w:pos="2160"/>
          <w:tab w:val="left" w:pos="2880"/>
        </w:tabs>
        <w:spacing w:after="0" w:line="340" w:lineRule="exact"/>
        <w:jc w:val="thaiDistribute"/>
        <w:rPr>
          <w:rFonts w:ascii="TH SarabunPSK" w:hAnsi="TH SarabunPSK" w:cs="TH SarabunPSK"/>
          <w:sz w:val="32"/>
          <w:szCs w:val="32"/>
        </w:rPr>
      </w:pPr>
      <w:r w:rsidRPr="00E508D1">
        <w:rPr>
          <w:rFonts w:ascii="TH SarabunPSK" w:hAnsi="TH SarabunPSK" w:cs="TH SarabunPSK" w:hint="cs"/>
          <w:b/>
          <w:bCs/>
          <w:sz w:val="32"/>
          <w:szCs w:val="32"/>
          <w:cs/>
        </w:rPr>
        <w:t xml:space="preserve">วัตถุประสงค์ </w:t>
      </w:r>
      <w:r w:rsidRPr="00E508D1">
        <w:rPr>
          <w:rFonts w:ascii="TH SarabunPSK" w:hAnsi="TH SarabunPSK" w:cs="TH SarabunPSK"/>
          <w:b/>
          <w:bCs/>
          <w:sz w:val="32"/>
          <w:szCs w:val="32"/>
        </w:rPr>
        <w:t>:</w:t>
      </w:r>
      <w:r w:rsidR="001D2EE2">
        <w:rPr>
          <w:rFonts w:ascii="TH SarabunPSK" w:hAnsi="TH SarabunPSK" w:cs="TH SarabunPSK" w:hint="cs"/>
          <w:sz w:val="32"/>
          <w:szCs w:val="32"/>
          <w:cs/>
        </w:rPr>
        <w:t xml:space="preserve"> เสริ</w:t>
      </w:r>
      <w:r>
        <w:rPr>
          <w:rFonts w:ascii="TH SarabunPSK" w:hAnsi="TH SarabunPSK" w:cs="TH SarabunPSK" w:hint="cs"/>
          <w:sz w:val="32"/>
          <w:szCs w:val="32"/>
          <w:cs/>
        </w:rPr>
        <w:t>มสร้างความร่วมมือด้านเศรษฐกิจและการค้าระหว่างผู้เข้าร่วมทั้งสองฝ่าย</w:t>
      </w:r>
    </w:p>
    <w:p w:rsidR="00605B31" w:rsidRPr="00420489" w:rsidRDefault="00E508D1" w:rsidP="00B557E4">
      <w:pPr>
        <w:tabs>
          <w:tab w:val="left" w:pos="1440"/>
          <w:tab w:val="left" w:pos="2160"/>
          <w:tab w:val="left" w:pos="2880"/>
        </w:tabs>
        <w:spacing w:line="340" w:lineRule="exact"/>
        <w:jc w:val="thaiDistribute"/>
        <w:rPr>
          <w:rFonts w:ascii="TH SarabunPSK" w:hAnsi="TH SarabunPSK" w:cs="TH SarabunPSK"/>
          <w:sz w:val="32"/>
          <w:szCs w:val="32"/>
        </w:rPr>
      </w:pPr>
      <w:r w:rsidRPr="00420489">
        <w:rPr>
          <w:rFonts w:ascii="TH SarabunPSK" w:hAnsi="TH SarabunPSK" w:cs="TH SarabunPSK" w:hint="cs"/>
          <w:sz w:val="32"/>
          <w:szCs w:val="32"/>
          <w:cs/>
        </w:rPr>
        <w:t xml:space="preserve">บนพื้นฐานความสนใจร่วมกัน อำนวยความสะดวกและส่งเสริมการมีส่วนร่วมของภาคเอกชนในความร่วมมือด้านการค้าระหว่างทั้งสองประเทศ และใช้ประโยชน์จากความร่วมมือในระดับภูมิภาคและพหุภาคีที่ผู้เข้าร่วมทั้งสองฝ่ายเป็นสมาชิก เพื่อเสริมสร้างความร่วมมือด้านเศรษฐกิจและการค้าในระดับทวิภาคี  </w:t>
      </w:r>
    </w:p>
    <w:p w:rsidR="00E508D1" w:rsidRDefault="00E508D1" w:rsidP="00B557E4">
      <w:pPr>
        <w:pStyle w:val="afd"/>
        <w:numPr>
          <w:ilvl w:val="0"/>
          <w:numId w:val="50"/>
        </w:numPr>
        <w:tabs>
          <w:tab w:val="left" w:pos="1440"/>
          <w:tab w:val="left" w:pos="2160"/>
          <w:tab w:val="left" w:pos="2880"/>
        </w:tabs>
        <w:spacing w:after="0" w:line="340" w:lineRule="exact"/>
        <w:jc w:val="thaiDistribute"/>
        <w:rPr>
          <w:rFonts w:ascii="TH SarabunPSK" w:hAnsi="TH SarabunPSK" w:cs="TH SarabunPSK"/>
          <w:b/>
          <w:bCs/>
          <w:sz w:val="32"/>
          <w:szCs w:val="32"/>
        </w:rPr>
      </w:pPr>
      <w:r w:rsidRPr="00E508D1">
        <w:rPr>
          <w:rFonts w:ascii="TH SarabunPSK" w:hAnsi="TH SarabunPSK" w:cs="TH SarabunPSK" w:hint="cs"/>
          <w:b/>
          <w:bCs/>
          <w:sz w:val="32"/>
          <w:szCs w:val="32"/>
          <w:cs/>
        </w:rPr>
        <w:t xml:space="preserve">ขอบเขตความร่วมมือ </w:t>
      </w:r>
      <w:r w:rsidRPr="00E508D1">
        <w:rPr>
          <w:rFonts w:ascii="TH SarabunPSK" w:hAnsi="TH SarabunPSK" w:cs="TH SarabunPSK"/>
          <w:b/>
          <w:bCs/>
          <w:sz w:val="32"/>
          <w:szCs w:val="32"/>
        </w:rPr>
        <w:t xml:space="preserve">: </w:t>
      </w:r>
      <w:r w:rsidR="00420489">
        <w:rPr>
          <w:rFonts w:ascii="TH SarabunPSK" w:hAnsi="TH SarabunPSK" w:cs="TH SarabunPSK"/>
          <w:b/>
          <w:bCs/>
          <w:sz w:val="32"/>
          <w:szCs w:val="32"/>
        </w:rPr>
        <w:t xml:space="preserve"> </w:t>
      </w:r>
    </w:p>
    <w:p w:rsidR="007D34A2" w:rsidRDefault="00420489" w:rsidP="00B557E4">
      <w:pPr>
        <w:pStyle w:val="afd"/>
        <w:numPr>
          <w:ilvl w:val="1"/>
          <w:numId w:val="50"/>
        </w:numPr>
        <w:tabs>
          <w:tab w:val="left" w:pos="1440"/>
          <w:tab w:val="left" w:pos="2160"/>
          <w:tab w:val="left" w:pos="2880"/>
        </w:tabs>
        <w:spacing w:after="0" w:line="340" w:lineRule="exact"/>
        <w:jc w:val="thaiDistribute"/>
        <w:rPr>
          <w:rFonts w:ascii="TH SarabunPSK" w:hAnsi="TH SarabunPSK" w:cs="TH SarabunPSK"/>
          <w:sz w:val="32"/>
          <w:szCs w:val="32"/>
        </w:rPr>
      </w:pPr>
      <w:r>
        <w:rPr>
          <w:rFonts w:ascii="TH SarabunPSK" w:hAnsi="TH SarabunPSK" w:cs="TH SarabunPSK" w:hint="cs"/>
          <w:b/>
          <w:bCs/>
          <w:sz w:val="32"/>
          <w:szCs w:val="32"/>
          <w:cs/>
        </w:rPr>
        <w:t xml:space="preserve">การอำนวยความสะดวกทางการค้าระหว่างกัน </w:t>
      </w:r>
      <w:r>
        <w:rPr>
          <w:rFonts w:ascii="TH SarabunPSK" w:hAnsi="TH SarabunPSK" w:cs="TH SarabunPSK" w:hint="cs"/>
          <w:sz w:val="32"/>
          <w:szCs w:val="32"/>
          <w:cs/>
        </w:rPr>
        <w:t xml:space="preserve"> โดยเฉพาะผลิตภัณฑ์ทางการเกษตร </w:t>
      </w:r>
      <w:r w:rsidR="007D34A2">
        <w:rPr>
          <w:rFonts w:ascii="TH SarabunPSK" w:hAnsi="TH SarabunPSK" w:cs="TH SarabunPSK" w:hint="cs"/>
          <w:sz w:val="32"/>
          <w:szCs w:val="32"/>
          <w:cs/>
        </w:rPr>
        <w:t xml:space="preserve">       </w:t>
      </w:r>
    </w:p>
    <w:p w:rsidR="00420489" w:rsidRPr="00420489" w:rsidRDefault="00420489" w:rsidP="00B557E4">
      <w:pPr>
        <w:tabs>
          <w:tab w:val="left" w:pos="1440"/>
          <w:tab w:val="left" w:pos="2160"/>
          <w:tab w:val="left" w:pos="2880"/>
        </w:tabs>
        <w:spacing w:line="340" w:lineRule="exact"/>
        <w:jc w:val="thaiDistribute"/>
        <w:rPr>
          <w:rFonts w:ascii="TH SarabunPSK" w:hAnsi="TH SarabunPSK" w:cs="TH SarabunPSK"/>
          <w:sz w:val="32"/>
          <w:szCs w:val="32"/>
        </w:rPr>
      </w:pPr>
      <w:r w:rsidRPr="007D34A2">
        <w:rPr>
          <w:rFonts w:ascii="TH SarabunPSK" w:hAnsi="TH SarabunPSK" w:cs="TH SarabunPSK" w:hint="cs"/>
          <w:sz w:val="32"/>
          <w:szCs w:val="32"/>
          <w:cs/>
        </w:rPr>
        <w:t xml:space="preserve">(เช่น </w:t>
      </w:r>
      <w:r w:rsidRPr="00420489">
        <w:rPr>
          <w:rFonts w:ascii="TH SarabunPSK" w:hAnsi="TH SarabunPSK" w:cs="TH SarabunPSK" w:hint="cs"/>
          <w:sz w:val="32"/>
          <w:szCs w:val="32"/>
          <w:cs/>
        </w:rPr>
        <w:t>ผลไม้ ผัก และสินค้าประมง</w:t>
      </w:r>
      <w:r w:rsidR="004F007C">
        <w:rPr>
          <w:rFonts w:ascii="TH SarabunPSK" w:hAnsi="TH SarabunPSK" w:cs="TH SarabunPSK" w:hint="cs"/>
          <w:sz w:val="32"/>
          <w:szCs w:val="32"/>
          <w:cs/>
        </w:rPr>
        <w:t>)</w:t>
      </w:r>
      <w:r w:rsidRPr="00420489">
        <w:rPr>
          <w:rFonts w:ascii="TH SarabunPSK" w:hAnsi="TH SarabunPSK" w:cs="TH SarabunPSK" w:hint="cs"/>
          <w:sz w:val="32"/>
          <w:szCs w:val="32"/>
          <w:cs/>
        </w:rPr>
        <w:t xml:space="preserve"> โดยให้เป็นไปตามหลักเกณฑ์และกฎระเบียบที่เกี่ยวข้อง </w:t>
      </w:r>
    </w:p>
    <w:p w:rsidR="004F007C" w:rsidRDefault="00420489" w:rsidP="00B557E4">
      <w:pPr>
        <w:pStyle w:val="afd"/>
        <w:numPr>
          <w:ilvl w:val="1"/>
          <w:numId w:val="50"/>
        </w:numPr>
        <w:tabs>
          <w:tab w:val="left" w:pos="1440"/>
          <w:tab w:val="left" w:pos="2160"/>
          <w:tab w:val="left" w:pos="2880"/>
        </w:tabs>
        <w:spacing w:after="0" w:line="340" w:lineRule="exact"/>
        <w:jc w:val="thaiDistribute"/>
        <w:rPr>
          <w:rFonts w:ascii="TH SarabunPSK" w:hAnsi="TH SarabunPSK" w:cs="TH SarabunPSK"/>
          <w:sz w:val="32"/>
          <w:szCs w:val="32"/>
        </w:rPr>
      </w:pPr>
      <w:r>
        <w:rPr>
          <w:rFonts w:ascii="TH SarabunPSK" w:hAnsi="TH SarabunPSK" w:cs="TH SarabunPSK" w:hint="cs"/>
          <w:b/>
          <w:bCs/>
          <w:sz w:val="32"/>
          <w:szCs w:val="32"/>
          <w:cs/>
        </w:rPr>
        <w:t xml:space="preserve">การส่งเสริมการค้า  </w:t>
      </w:r>
      <w:r w:rsidRPr="00420489">
        <w:rPr>
          <w:rFonts w:ascii="TH SarabunPSK" w:hAnsi="TH SarabunPSK" w:cs="TH SarabunPSK" w:hint="cs"/>
          <w:sz w:val="32"/>
          <w:szCs w:val="32"/>
          <w:cs/>
        </w:rPr>
        <w:t xml:space="preserve">โดยการสนับสนุนกิจกรรมส่งเสริมการค้า เช่น งานแสดงสินค้า  </w:t>
      </w:r>
      <w:r w:rsidR="004F007C">
        <w:rPr>
          <w:rFonts w:ascii="TH SarabunPSK" w:hAnsi="TH SarabunPSK" w:cs="TH SarabunPSK" w:hint="cs"/>
          <w:sz w:val="32"/>
          <w:szCs w:val="32"/>
          <w:cs/>
        </w:rPr>
        <w:t xml:space="preserve">            </w:t>
      </w:r>
    </w:p>
    <w:p w:rsidR="00420489" w:rsidRDefault="00420489" w:rsidP="00B557E4">
      <w:pPr>
        <w:tabs>
          <w:tab w:val="left" w:pos="1440"/>
          <w:tab w:val="left" w:pos="2160"/>
          <w:tab w:val="left" w:pos="2880"/>
        </w:tabs>
        <w:spacing w:line="340" w:lineRule="exact"/>
        <w:jc w:val="thaiDistribute"/>
        <w:rPr>
          <w:rFonts w:ascii="TH SarabunPSK" w:hAnsi="TH SarabunPSK" w:cs="TH SarabunPSK"/>
          <w:sz w:val="32"/>
          <w:szCs w:val="32"/>
        </w:rPr>
      </w:pPr>
      <w:r w:rsidRPr="004F007C">
        <w:rPr>
          <w:rFonts w:ascii="TH SarabunPSK" w:hAnsi="TH SarabunPSK" w:cs="TH SarabunPSK" w:hint="cs"/>
          <w:sz w:val="32"/>
          <w:szCs w:val="32"/>
          <w:cs/>
        </w:rPr>
        <w:t>การ</w:t>
      </w:r>
      <w:r w:rsidRPr="00420489">
        <w:rPr>
          <w:rFonts w:ascii="TH SarabunPSK" w:hAnsi="TH SarabunPSK" w:cs="TH SarabunPSK" w:hint="cs"/>
          <w:sz w:val="32"/>
          <w:szCs w:val="32"/>
          <w:cs/>
        </w:rPr>
        <w:t>จัดคู่ธุรกิจ เป็นต้น และการหาแนวทางความเป็นไปได้ในการสนับสนุนสินค้าไทยและเวียดนามให้วางขายในร้าน/ระบบการค้าปลีกในทั้งสองประเทศ</w:t>
      </w:r>
    </w:p>
    <w:p w:rsidR="00420489" w:rsidRDefault="00420489" w:rsidP="00B557E4">
      <w:pPr>
        <w:tabs>
          <w:tab w:val="left" w:pos="1440"/>
          <w:tab w:val="left" w:pos="1843"/>
          <w:tab w:val="left" w:pos="2160"/>
          <w:tab w:val="left" w:pos="2880"/>
        </w:tabs>
        <w:spacing w:line="340" w:lineRule="exact"/>
        <w:jc w:val="thaiDistribute"/>
        <w:rPr>
          <w:rFonts w:ascii="TH SarabunPSK" w:hAnsi="TH SarabunPSK" w:cs="TH SarabunPSK"/>
          <w:sz w:val="32"/>
          <w:szCs w:val="32"/>
        </w:rPr>
      </w:pPr>
      <w:r>
        <w:rPr>
          <w:rFonts w:ascii="TH SarabunPSK" w:hAnsi="TH SarabunPSK" w:cs="TH SarabunPSK"/>
          <w:sz w:val="32"/>
          <w:szCs w:val="32"/>
        </w:rPr>
        <w:tab/>
      </w:r>
      <w:r w:rsidRPr="00420489">
        <w:rPr>
          <w:rFonts w:ascii="TH SarabunPSK" w:hAnsi="TH SarabunPSK" w:cs="TH SarabunPSK"/>
          <w:b/>
          <w:bCs/>
          <w:sz w:val="32"/>
          <w:szCs w:val="32"/>
        </w:rPr>
        <w:tab/>
        <w:t xml:space="preserve">2.3 </w:t>
      </w:r>
      <w:r w:rsidRPr="00420489">
        <w:rPr>
          <w:rFonts w:ascii="TH SarabunPSK" w:hAnsi="TH SarabunPSK" w:cs="TH SarabunPSK" w:hint="cs"/>
          <w:b/>
          <w:bCs/>
          <w:sz w:val="32"/>
          <w:szCs w:val="32"/>
          <w:cs/>
        </w:rPr>
        <w:t>การพิจารณาใช้มาตรการเยียวยาทางการค้าเท่าที่จำเป็น</w:t>
      </w:r>
      <w:r w:rsidR="007D34A2">
        <w:rPr>
          <w:rFonts w:ascii="TH SarabunPSK" w:hAnsi="TH SarabunPSK" w:cs="TH SarabunPSK" w:hint="cs"/>
          <w:sz w:val="32"/>
          <w:szCs w:val="32"/>
          <w:cs/>
        </w:rPr>
        <w:t xml:space="preserve">  โดยให้เป็นไปตามกฎเกณฑ์ขององค์การการค้าโลก  ทั้งนี้  ทั้งสองฝ่ายจะให้ข้อมูลแก่อีกฝ่ายเกี่ยวกับความเป็นไปได้ที่จะมีการใช้มาตรการเยียวยาทางการค้า</w:t>
      </w:r>
    </w:p>
    <w:p w:rsidR="004F007C" w:rsidRDefault="007D34A2" w:rsidP="00B557E4">
      <w:pPr>
        <w:tabs>
          <w:tab w:val="left" w:pos="1440"/>
          <w:tab w:val="left" w:pos="1843"/>
          <w:tab w:val="left" w:pos="2160"/>
          <w:tab w:val="left" w:pos="2880"/>
        </w:tabs>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7D34A2">
        <w:rPr>
          <w:rFonts w:ascii="TH SarabunPSK" w:hAnsi="TH SarabunPSK" w:cs="TH SarabunPSK" w:hint="cs"/>
          <w:b/>
          <w:bCs/>
          <w:sz w:val="32"/>
          <w:szCs w:val="32"/>
          <w:cs/>
        </w:rPr>
        <w:t>2.4 ความร่วมมือในกรอบด้านเศรษฐกิจและการค้าระดับพหุภาคี</w:t>
      </w:r>
      <w:r>
        <w:rPr>
          <w:rFonts w:ascii="TH SarabunPSK" w:hAnsi="TH SarabunPSK" w:cs="TH SarabunPSK" w:hint="cs"/>
          <w:sz w:val="32"/>
          <w:szCs w:val="32"/>
          <w:cs/>
        </w:rPr>
        <w:t xml:space="preserve">  โดยเสริมสร้าง</w:t>
      </w:r>
    </w:p>
    <w:p w:rsidR="004F007C" w:rsidRDefault="007D34A2" w:rsidP="00B557E4">
      <w:pPr>
        <w:tabs>
          <w:tab w:val="left" w:pos="1440"/>
          <w:tab w:val="left" w:pos="1843"/>
          <w:tab w:val="left" w:pos="2160"/>
          <w:tab w:val="left" w:pos="2880"/>
        </w:tabs>
        <w:spacing w:line="340" w:lineRule="exact"/>
        <w:jc w:val="thaiDistribute"/>
        <w:rPr>
          <w:rFonts w:ascii="TH SarabunPSK" w:hAnsi="TH SarabunPSK" w:cs="TH SarabunPSK"/>
          <w:sz w:val="32"/>
          <w:szCs w:val="32"/>
        </w:rPr>
      </w:pPr>
      <w:r>
        <w:rPr>
          <w:rFonts w:ascii="TH SarabunPSK" w:hAnsi="TH SarabunPSK" w:cs="TH SarabunPSK" w:hint="cs"/>
          <w:sz w:val="32"/>
          <w:szCs w:val="32"/>
          <w:cs/>
        </w:rPr>
        <w:t>ความร่วมมือเพื่อส่งเสริมการรวมตัวทางเศรษฐกิจระหว่างทั้งสองประเทศในการมุ่งสู่วิสัยทัศน์ประชาคมเศรษฐกิจอาเซียน 2025 และเน้นย้ำความสำคัญของการขยายความร่วมมือทวิภาคีและการสนับสนุนระหว่างกัน  เพื่อมุ่งสู่การ</w:t>
      </w:r>
    </w:p>
    <w:p w:rsidR="007D34A2" w:rsidRDefault="007D34A2" w:rsidP="00B557E4">
      <w:pPr>
        <w:tabs>
          <w:tab w:val="left" w:pos="1440"/>
          <w:tab w:val="left" w:pos="1843"/>
          <w:tab w:val="left" w:pos="2160"/>
          <w:tab w:val="left" w:pos="2880"/>
        </w:tabs>
        <w:spacing w:line="340" w:lineRule="exact"/>
        <w:jc w:val="thaiDistribute"/>
        <w:rPr>
          <w:rFonts w:ascii="TH SarabunPSK" w:hAnsi="TH SarabunPSK" w:cs="TH SarabunPSK"/>
          <w:sz w:val="32"/>
          <w:szCs w:val="32"/>
        </w:rPr>
      </w:pPr>
      <w:r>
        <w:rPr>
          <w:rFonts w:ascii="TH SarabunPSK" w:hAnsi="TH SarabunPSK" w:cs="TH SarabunPSK" w:hint="cs"/>
          <w:sz w:val="32"/>
          <w:szCs w:val="32"/>
          <w:cs/>
        </w:rPr>
        <w:t xml:space="preserve">มีส่วนร่วมอย่างมีประสิทธิผลในกรอบพหุภาคีและภูมิภาค เช่น </w:t>
      </w:r>
      <w:r>
        <w:rPr>
          <w:rFonts w:ascii="TH SarabunPSK" w:hAnsi="TH SarabunPSK" w:cs="TH SarabunPSK"/>
          <w:sz w:val="32"/>
          <w:szCs w:val="32"/>
        </w:rPr>
        <w:t xml:space="preserve">WTO  RCEP  ASEAN GMS ACMECS </w:t>
      </w:r>
      <w:r>
        <w:rPr>
          <w:rFonts w:ascii="TH SarabunPSK" w:hAnsi="TH SarabunPSK" w:cs="TH SarabunPSK" w:hint="cs"/>
          <w:sz w:val="32"/>
          <w:szCs w:val="32"/>
          <w:cs/>
        </w:rPr>
        <w:t xml:space="preserve">และ </w:t>
      </w:r>
      <w:r>
        <w:rPr>
          <w:rFonts w:ascii="TH SarabunPSK" w:hAnsi="TH SarabunPSK" w:cs="TH SarabunPSK"/>
          <w:sz w:val="32"/>
          <w:szCs w:val="32"/>
        </w:rPr>
        <w:t xml:space="preserve">CLMVT  Forum </w:t>
      </w:r>
    </w:p>
    <w:p w:rsidR="007D34A2" w:rsidRPr="00FB6661" w:rsidRDefault="007D34A2" w:rsidP="00B557E4">
      <w:pPr>
        <w:pStyle w:val="afd"/>
        <w:numPr>
          <w:ilvl w:val="1"/>
          <w:numId w:val="49"/>
        </w:numPr>
        <w:tabs>
          <w:tab w:val="left" w:pos="1440"/>
          <w:tab w:val="left" w:pos="1843"/>
          <w:tab w:val="left" w:pos="2160"/>
          <w:tab w:val="left" w:pos="2880"/>
        </w:tabs>
        <w:spacing w:after="0" w:line="340" w:lineRule="exact"/>
        <w:jc w:val="thaiDistribute"/>
        <w:rPr>
          <w:rFonts w:ascii="TH SarabunPSK" w:hAnsi="TH SarabunPSK" w:cs="TH SarabunPSK"/>
          <w:sz w:val="32"/>
          <w:szCs w:val="32"/>
        </w:rPr>
      </w:pPr>
      <w:r w:rsidRPr="00FB6661">
        <w:rPr>
          <w:rFonts w:ascii="TH SarabunPSK" w:hAnsi="TH SarabunPSK" w:cs="TH SarabunPSK" w:hint="cs"/>
          <w:sz w:val="32"/>
          <w:szCs w:val="32"/>
          <w:cs/>
        </w:rPr>
        <w:t>สาขาอื่น ๆ ตามที่เห็นพ้องร่วมกันของทั้งสองฝ่าย</w:t>
      </w:r>
    </w:p>
    <w:p w:rsidR="00F02B33" w:rsidRDefault="00F02B33" w:rsidP="00B557E4">
      <w:pPr>
        <w:spacing w:line="340" w:lineRule="exact"/>
        <w:jc w:val="thaiDistribute"/>
        <w:rPr>
          <w:rFonts w:ascii="TH SarabunPSK" w:hAnsi="TH SarabunPSK" w:cs="TH SarabunPSK"/>
          <w:b/>
          <w:bCs/>
          <w:sz w:val="32"/>
          <w:szCs w:val="32"/>
        </w:rPr>
      </w:pPr>
    </w:p>
    <w:p w:rsidR="00B557E4" w:rsidRDefault="003D2088" w:rsidP="00B557E4">
      <w:pPr>
        <w:spacing w:line="340" w:lineRule="exact"/>
        <w:jc w:val="thaiDistribute"/>
        <w:rPr>
          <w:rFonts w:ascii="TH SarabunPSK" w:hAnsi="TH SarabunPSK" w:cs="TH SarabunPSK"/>
          <w:b/>
          <w:bCs/>
          <w:sz w:val="32"/>
          <w:szCs w:val="32"/>
        </w:rPr>
      </w:pPr>
      <w:r w:rsidRPr="003D2088">
        <w:rPr>
          <w:rFonts w:ascii="TH SarabunPSK" w:hAnsi="TH SarabunPSK" w:cs="TH SarabunPSK"/>
          <w:b/>
          <w:bCs/>
          <w:sz w:val="32"/>
          <w:szCs w:val="32"/>
        </w:rPr>
        <w:t>13.</w:t>
      </w:r>
      <w:r w:rsidR="00B557E4">
        <w:rPr>
          <w:rFonts w:ascii="TH SarabunPSK" w:hAnsi="TH SarabunPSK" w:cs="TH SarabunPSK"/>
          <w:b/>
          <w:bCs/>
          <w:sz w:val="32"/>
          <w:szCs w:val="32"/>
        </w:rPr>
        <w:t xml:space="preserve"> </w:t>
      </w:r>
      <w:r w:rsidR="00B557E4" w:rsidRPr="00B556C0">
        <w:rPr>
          <w:rFonts w:ascii="TH SarabunPSK" w:hAnsi="TH SarabunPSK" w:cs="TH SarabunPSK" w:hint="cs"/>
          <w:b/>
          <w:bCs/>
          <w:sz w:val="32"/>
          <w:szCs w:val="32"/>
          <w:cs/>
        </w:rPr>
        <w:t>เรื่อง ร่างบันทึกความเข้าใจว่าด้วยความร่วมมือด้านไปรษณีย์ โทรคมนาคม สารสนเทศ และเทคโนโลยีดิจิทัลระหว่างกระทรวงดิจิทัลเพื่อเศรษฐกิจและสังคมแห่งราชอาณาจักรไทย และกระทรวงสารสนเทศและการสื่อสารแห่งสาธารณรัฐสังคมนิยมเวียดนาม</w:t>
      </w:r>
    </w:p>
    <w:p w:rsidR="00B557E4" w:rsidRDefault="00B557E4" w:rsidP="00B557E4">
      <w:pPr>
        <w:spacing w:line="340" w:lineRule="exact"/>
        <w:jc w:val="thaiDistribute"/>
        <w:rPr>
          <w:rFonts w:ascii="TH SarabunPSK" w:hAnsi="TH SarabunPSK" w:cs="TH SarabunPSK"/>
          <w:sz w:val="32"/>
          <w:szCs w:val="32"/>
        </w:rPr>
      </w:pPr>
      <w:r>
        <w:rPr>
          <w:rFonts w:ascii="TH SarabunPSK" w:hAnsi="TH SarabunPSK" w:cs="TH SarabunPSK" w:hint="cs"/>
          <w:b/>
          <w:bCs/>
          <w:sz w:val="32"/>
          <w:szCs w:val="32"/>
          <w:cs/>
        </w:rPr>
        <w:tab/>
      </w:r>
      <w:r>
        <w:rPr>
          <w:rFonts w:ascii="TH SarabunPSK" w:hAnsi="TH SarabunPSK" w:cs="TH SarabunPSK"/>
          <w:b/>
          <w:bCs/>
          <w:sz w:val="32"/>
          <w:szCs w:val="32"/>
          <w:cs/>
        </w:rPr>
        <w:tab/>
      </w:r>
      <w:r>
        <w:rPr>
          <w:rFonts w:ascii="TH SarabunPSK" w:hAnsi="TH SarabunPSK" w:cs="TH SarabunPSK" w:hint="cs"/>
          <w:sz w:val="32"/>
          <w:szCs w:val="32"/>
          <w:cs/>
        </w:rPr>
        <w:t>คณะรัฐมนตรีมีมติเห็นชอบและอนุมัติตามที่กระทรวงดิจิทัลเพื่อเศรษฐกิจและสังคม (ดศ.) เสนอ ดังนี้</w:t>
      </w:r>
    </w:p>
    <w:p w:rsidR="00B557E4" w:rsidRDefault="00B557E4" w:rsidP="00B557E4">
      <w:pPr>
        <w:spacing w:line="340" w:lineRule="exact"/>
        <w:ind w:firstLine="1440"/>
        <w:jc w:val="thaiDistribute"/>
        <w:rPr>
          <w:rFonts w:ascii="TH SarabunPSK" w:hAnsi="TH SarabunPSK" w:cs="TH SarabunPSK"/>
          <w:sz w:val="32"/>
          <w:szCs w:val="32"/>
        </w:rPr>
      </w:pPr>
      <w:r>
        <w:rPr>
          <w:rFonts w:ascii="TH SarabunPSK" w:hAnsi="TH SarabunPSK" w:cs="TH SarabunPSK" w:hint="cs"/>
          <w:sz w:val="32"/>
          <w:szCs w:val="32"/>
          <w:cs/>
        </w:rPr>
        <w:lastRenderedPageBreak/>
        <w:t xml:space="preserve">1. </w:t>
      </w:r>
      <w:r w:rsidRPr="00B556C0">
        <w:rPr>
          <w:rFonts w:ascii="TH SarabunPSK" w:hAnsi="TH SarabunPSK" w:cs="TH SarabunPSK" w:hint="cs"/>
          <w:sz w:val="32"/>
          <w:szCs w:val="32"/>
          <w:cs/>
        </w:rPr>
        <w:t>เห็นชอบและอนุมัติให้มีการลงนามในร่างบันทึกความเข้าใ</w:t>
      </w:r>
      <w:r>
        <w:rPr>
          <w:rFonts w:ascii="TH SarabunPSK" w:hAnsi="TH SarabunPSK" w:cs="TH SarabunPSK" w:hint="cs"/>
          <w:sz w:val="32"/>
          <w:szCs w:val="32"/>
          <w:cs/>
        </w:rPr>
        <w:t>จว่าด้วยความร่วมมือด้านไปรษณีย์</w:t>
      </w:r>
      <w:r w:rsidRPr="00B556C0">
        <w:rPr>
          <w:rFonts w:ascii="TH SarabunPSK" w:hAnsi="TH SarabunPSK" w:cs="TH SarabunPSK" w:hint="cs"/>
          <w:sz w:val="32"/>
          <w:szCs w:val="32"/>
          <w:cs/>
        </w:rPr>
        <w:t>สารสนเทศและการสื่อสารระหว่าง ดศ.</w:t>
      </w:r>
      <w:r>
        <w:rPr>
          <w:rFonts w:ascii="TH SarabunPSK" w:hAnsi="TH SarabunPSK" w:cs="TH SarabunPSK" w:hint="cs"/>
          <w:sz w:val="32"/>
          <w:szCs w:val="32"/>
          <w:cs/>
        </w:rPr>
        <w:t xml:space="preserve"> แห่งราชอาณาจักรไทยและกระทรวงสารสนเทศและการสื่อสารสาธารณรัฐสังคมนิยมเวียดนาม (</w:t>
      </w:r>
      <w:r>
        <w:rPr>
          <w:rFonts w:ascii="TH SarabunPSK" w:hAnsi="TH SarabunPSK" w:cs="TH SarabunPSK"/>
          <w:sz w:val="32"/>
          <w:szCs w:val="32"/>
        </w:rPr>
        <w:t>Memorandum of Understanding on Cooperation in the Field of Posts</w:t>
      </w:r>
      <w:r>
        <w:rPr>
          <w:rFonts w:ascii="TH SarabunPSK" w:hAnsi="TH SarabunPSK" w:cs="TH SarabunPSK" w:hint="cs"/>
          <w:sz w:val="32"/>
          <w:szCs w:val="32"/>
          <w:cs/>
        </w:rPr>
        <w:t>,</w:t>
      </w:r>
      <w:r>
        <w:rPr>
          <w:rFonts w:ascii="TH SarabunPSK" w:hAnsi="TH SarabunPSK" w:cs="TH SarabunPSK"/>
          <w:sz w:val="32"/>
          <w:szCs w:val="32"/>
        </w:rPr>
        <w:t xml:space="preserve"> Telecommunications</w:t>
      </w:r>
      <w:r>
        <w:rPr>
          <w:rFonts w:ascii="TH SarabunPSK" w:hAnsi="TH SarabunPSK" w:cs="TH SarabunPSK" w:hint="cs"/>
          <w:sz w:val="32"/>
          <w:szCs w:val="32"/>
          <w:cs/>
        </w:rPr>
        <w:t xml:space="preserve">, </w:t>
      </w:r>
      <w:r>
        <w:rPr>
          <w:rFonts w:ascii="TH SarabunPSK" w:hAnsi="TH SarabunPSK" w:cs="TH SarabunPSK"/>
          <w:sz w:val="32"/>
          <w:szCs w:val="32"/>
        </w:rPr>
        <w:t>Information and Digital Technology between the Ministry of Digital Economy and Society of the Kingdom of Thailand and the Ministry of Information and Communications of the Socialist Republic of Viet Nam</w:t>
      </w:r>
      <w:r>
        <w:rPr>
          <w:rFonts w:ascii="TH SarabunPSK" w:hAnsi="TH SarabunPSK" w:cs="TH SarabunPSK" w:hint="cs"/>
          <w:sz w:val="32"/>
          <w:szCs w:val="32"/>
          <w:cs/>
        </w:rPr>
        <w:t>) ทั้งนี้ ในกรณีที่มีความจำเป็นต้องปรับปรุงถ้อย</w:t>
      </w:r>
      <w:bookmarkStart w:id="0" w:name="_GoBack"/>
      <w:bookmarkEnd w:id="0"/>
      <w:r>
        <w:rPr>
          <w:rFonts w:ascii="TH SarabunPSK" w:hAnsi="TH SarabunPSK" w:cs="TH SarabunPSK" w:hint="cs"/>
          <w:sz w:val="32"/>
          <w:szCs w:val="32"/>
          <w:cs/>
        </w:rPr>
        <w:t xml:space="preserve">คำที่มิใช่สาระสำคัญและไม่ขัดกับหลักการที่คณะรัฐมนตรีได้อนุมัติหรือให้ความเห็นชอบไว้ให้กระทรวงดิจิทัลเพื่อเศรษฐกิจและสังคมดำเนินการได้ โดยให้เสนอคณะรัฐมนตรีทราบภายหลังพร้อมทั้งชี้แจงเหตุผลและประโยชน์ที่ไทยได้รับจากการปรับเปลี่ยนดังกล่าว </w:t>
      </w:r>
    </w:p>
    <w:p w:rsidR="00B557E4" w:rsidRDefault="00B557E4" w:rsidP="00B557E4">
      <w:pPr>
        <w:spacing w:line="340" w:lineRule="exact"/>
        <w:ind w:firstLine="1440"/>
        <w:jc w:val="thaiDistribute"/>
        <w:rPr>
          <w:rFonts w:ascii="TH SarabunPSK" w:hAnsi="TH SarabunPSK" w:cs="TH SarabunPSK"/>
          <w:sz w:val="32"/>
          <w:szCs w:val="32"/>
        </w:rPr>
      </w:pPr>
      <w:r>
        <w:rPr>
          <w:rFonts w:ascii="TH SarabunPSK" w:hAnsi="TH SarabunPSK" w:cs="TH SarabunPSK" w:hint="cs"/>
          <w:sz w:val="32"/>
          <w:szCs w:val="32"/>
          <w:cs/>
        </w:rPr>
        <w:t>2. อนุมัติให้รัฐมนตรีว่าการกระทรวงดิจิทัลเพื่อเศรษฐกิจและสังคมหรือผู้ที่รัฐมนตรีว่าการกระทรวงดิจิทัลเพื่อเศรษฐกิจและสังคมมอบหมายเป็นผู้ลงนามในร่างบันทึกความร่วมมือฉบับดังกล่าว</w:t>
      </w:r>
    </w:p>
    <w:p w:rsidR="00B557E4" w:rsidRDefault="00B557E4" w:rsidP="00B557E4">
      <w:pPr>
        <w:spacing w:line="340" w:lineRule="exact"/>
        <w:ind w:firstLine="720"/>
        <w:jc w:val="thaiDistribute"/>
        <w:rPr>
          <w:rFonts w:ascii="TH SarabunPSK" w:hAnsi="TH SarabunPSK" w:cs="TH SarabunPSK"/>
          <w:sz w:val="32"/>
          <w:szCs w:val="32"/>
        </w:rPr>
      </w:pPr>
      <w:r>
        <w:rPr>
          <w:rFonts w:ascii="TH SarabunPSK" w:hAnsi="TH SarabunPSK" w:cs="TH SarabunPSK"/>
          <w:b/>
          <w:bCs/>
          <w:sz w:val="32"/>
          <w:szCs w:val="32"/>
          <w:cs/>
        </w:rPr>
        <w:tab/>
      </w:r>
      <w:r w:rsidRPr="00832EC4">
        <w:rPr>
          <w:rFonts w:ascii="TH SarabunPSK" w:hAnsi="TH SarabunPSK" w:cs="TH SarabunPSK" w:hint="cs"/>
          <w:b/>
          <w:bCs/>
          <w:sz w:val="32"/>
          <w:szCs w:val="32"/>
          <w:cs/>
        </w:rPr>
        <w:t>สาระสำคัญของร่างบันทึกความเข้าใจ</w:t>
      </w:r>
      <w:r w:rsidRPr="007A3D49">
        <w:rPr>
          <w:rFonts w:ascii="TH SarabunPSK" w:hAnsi="TH SarabunPSK" w:cs="TH SarabunPSK" w:hint="cs"/>
          <w:b/>
          <w:bCs/>
          <w:sz w:val="32"/>
          <w:szCs w:val="32"/>
          <w:cs/>
        </w:rPr>
        <w:t>ฯ มีวัตถุประสงค์</w:t>
      </w:r>
      <w:r>
        <w:rPr>
          <w:rFonts w:ascii="TH SarabunPSK" w:hAnsi="TH SarabunPSK" w:cs="TH SarabunPSK" w:hint="cs"/>
          <w:sz w:val="32"/>
          <w:szCs w:val="32"/>
          <w:cs/>
        </w:rPr>
        <w:t xml:space="preserve">เพื่อส่งเสริมความร่วมมือและการแลกเปลี่ยนระหว่างสองประเทศในด้านไปรษณีย์ โทรคมนาคม สารสนเทศและเทคโนโลยีดิจิทัล บนพื้นฐานของความเท่าเทียมและผลประโยชน์ร่วมกัน </w:t>
      </w:r>
    </w:p>
    <w:p w:rsidR="00B557E4" w:rsidRPr="007A3D49" w:rsidRDefault="00B557E4" w:rsidP="00B557E4">
      <w:pPr>
        <w:spacing w:line="340" w:lineRule="exact"/>
        <w:ind w:firstLine="1440"/>
        <w:jc w:val="thaiDistribute"/>
        <w:rPr>
          <w:rFonts w:ascii="TH SarabunPSK" w:hAnsi="TH SarabunPSK" w:cs="TH SarabunPSK"/>
          <w:sz w:val="32"/>
          <w:szCs w:val="32"/>
        </w:rPr>
      </w:pPr>
      <w:r w:rsidRPr="007A3D49">
        <w:rPr>
          <w:rFonts w:ascii="TH SarabunPSK" w:hAnsi="TH SarabunPSK" w:cs="TH SarabunPSK" w:hint="cs"/>
          <w:b/>
          <w:bCs/>
          <w:sz w:val="32"/>
          <w:szCs w:val="32"/>
          <w:cs/>
        </w:rPr>
        <w:t>รูปแบบความร่วมมือ</w:t>
      </w:r>
      <w:r>
        <w:rPr>
          <w:rFonts w:ascii="TH SarabunPSK" w:hAnsi="TH SarabunPSK" w:cs="TH SarabunPSK" w:hint="cs"/>
          <w:sz w:val="32"/>
          <w:szCs w:val="32"/>
          <w:cs/>
        </w:rPr>
        <w:t xml:space="preserve"> (1) การแลกเปลี่ยนผลสำเร็จล่าสุด ความก้าวหน้าและแผนการพัฒนาด้านไปรษณีย์ โทรคมนาคม สารสนเทศและเทคโนโลยีดิจิทัลอย่างสม่ำเสมอ (2) การประชุมและการปรึกษาหารือ (3) การแลกเปลี่ยนคณะผู้แทนและผู้เชี่ยวชาญ (4) การประสานการดำเนินโครงการร่วมในด้านไปรษณีย์ โทรคมนาคม สารสนเทศและเทคโนโลยีดิจิทัล (5) การร่วมจัดนิทรรศการ หลักสูตรการฝึกอบรม การสัมมนาเชิงปฏิบัติการและการสัมมนา (6) รูปแบบความร่วมมืออื่น ๆ ได้แก่ ด้านไปรษณีย์ โทรคมนาคม สารสนเทศ และเทคโนโลยีดิจิทัลตามที่ตกลงร่วมกัน</w:t>
      </w:r>
    </w:p>
    <w:p w:rsidR="00FB6661" w:rsidRPr="003D2088" w:rsidRDefault="00FB6661" w:rsidP="002A0DD5">
      <w:pPr>
        <w:tabs>
          <w:tab w:val="left" w:pos="1440"/>
          <w:tab w:val="left" w:pos="1843"/>
          <w:tab w:val="left" w:pos="2160"/>
          <w:tab w:val="left" w:pos="2880"/>
        </w:tabs>
        <w:spacing w:line="340" w:lineRule="exact"/>
        <w:jc w:val="thaiDistribute"/>
        <w:rPr>
          <w:rFonts w:ascii="TH SarabunPSK" w:hAnsi="TH SarabunPSK" w:cs="TH SarabunPSK"/>
          <w:b/>
          <w:bCs/>
          <w:sz w:val="32"/>
          <w:szCs w:val="32"/>
        </w:rPr>
      </w:pPr>
    </w:p>
    <w:p w:rsidR="00047951" w:rsidRPr="00174C39" w:rsidRDefault="003D2088" w:rsidP="002A0DD5">
      <w:pPr>
        <w:spacing w:line="340" w:lineRule="exact"/>
        <w:jc w:val="thaiDistribute"/>
        <w:rPr>
          <w:rFonts w:ascii="TH SarabunPSK" w:hAnsi="TH SarabunPSK" w:cs="TH SarabunPSK"/>
          <w:b/>
          <w:bCs/>
          <w:sz w:val="32"/>
          <w:szCs w:val="32"/>
        </w:rPr>
      </w:pPr>
      <w:r w:rsidRPr="003D2088">
        <w:rPr>
          <w:rFonts w:ascii="TH SarabunPSK" w:hAnsi="TH SarabunPSK" w:cs="TH SarabunPSK"/>
          <w:b/>
          <w:bCs/>
          <w:sz w:val="32"/>
          <w:szCs w:val="32"/>
        </w:rPr>
        <w:t>14.</w:t>
      </w:r>
      <w:r w:rsidR="002A0DD5">
        <w:rPr>
          <w:rFonts w:ascii="TH SarabunPSK" w:hAnsi="TH SarabunPSK" w:cs="TH SarabunPSK" w:hint="cs"/>
          <w:b/>
          <w:bCs/>
          <w:sz w:val="32"/>
          <w:szCs w:val="32"/>
          <w:cs/>
        </w:rPr>
        <w:t xml:space="preserve"> </w:t>
      </w:r>
      <w:r w:rsidR="00047951" w:rsidRPr="00174C39">
        <w:rPr>
          <w:rFonts w:ascii="TH SarabunPSK" w:hAnsi="TH SarabunPSK" w:cs="TH SarabunPSK" w:hint="cs"/>
          <w:b/>
          <w:bCs/>
          <w:sz w:val="32"/>
          <w:szCs w:val="32"/>
          <w:cs/>
        </w:rPr>
        <w:t>เรื่อง ร่างถ้อยแถลงข่าวร่วม (</w:t>
      </w:r>
      <w:r w:rsidR="00047951" w:rsidRPr="00174C39">
        <w:rPr>
          <w:rFonts w:ascii="TH SarabunPSK" w:hAnsi="TH SarabunPSK" w:cs="TH SarabunPSK"/>
          <w:b/>
          <w:bCs/>
          <w:sz w:val="32"/>
          <w:szCs w:val="32"/>
        </w:rPr>
        <w:t>Joint Press Statement</w:t>
      </w:r>
      <w:r w:rsidR="00047951" w:rsidRPr="00174C39">
        <w:rPr>
          <w:rFonts w:ascii="TH SarabunPSK" w:hAnsi="TH SarabunPSK" w:cs="TH SarabunPSK" w:hint="cs"/>
          <w:b/>
          <w:bCs/>
          <w:sz w:val="32"/>
          <w:szCs w:val="32"/>
          <w:cs/>
        </w:rPr>
        <w:t>) เรื่อง การเยือนประเทศไทยอย่างเป็นทางการของนายเหวียน ซวน ฟุก (</w:t>
      </w:r>
      <w:r w:rsidR="00047951" w:rsidRPr="00174C39">
        <w:rPr>
          <w:rFonts w:ascii="TH SarabunPSK" w:hAnsi="TH SarabunPSK" w:cs="TH SarabunPSK"/>
          <w:b/>
          <w:bCs/>
          <w:sz w:val="32"/>
          <w:szCs w:val="32"/>
        </w:rPr>
        <w:t>Nguyen Xuan Phuc</w:t>
      </w:r>
      <w:r w:rsidR="00047951" w:rsidRPr="00174C39">
        <w:rPr>
          <w:rFonts w:ascii="TH SarabunPSK" w:hAnsi="TH SarabunPSK" w:cs="TH SarabunPSK" w:hint="cs"/>
          <w:b/>
          <w:bCs/>
          <w:sz w:val="32"/>
          <w:szCs w:val="32"/>
          <w:cs/>
        </w:rPr>
        <w:t>) นายกรัฐมนตรีเวียดนาม ระหว่างวันที่ 17-19 สิงหาคม 2560</w:t>
      </w:r>
    </w:p>
    <w:p w:rsidR="00047951" w:rsidRDefault="00047951" w:rsidP="002A0DD5">
      <w:pPr>
        <w:spacing w:line="340" w:lineRule="exact"/>
        <w:jc w:val="thaiDistribute"/>
        <w:rPr>
          <w:rFonts w:ascii="TH SarabunPSK" w:hAnsi="TH SarabunPSK" w:cs="TH SarabunPSK"/>
          <w:sz w:val="32"/>
          <w:szCs w:val="32"/>
        </w:rPr>
      </w:pPr>
      <w:r w:rsidRPr="00174C39">
        <w:rPr>
          <w:rFonts w:ascii="TH SarabunPSK" w:hAnsi="TH SarabunPSK" w:cs="TH SarabunPSK"/>
          <w:sz w:val="32"/>
          <w:szCs w:val="32"/>
          <w:cs/>
        </w:rPr>
        <w:tab/>
      </w:r>
      <w:r w:rsidRPr="00174C39">
        <w:rPr>
          <w:rFonts w:ascii="TH SarabunPSK" w:hAnsi="TH SarabunPSK" w:cs="TH SarabunPSK"/>
          <w:sz w:val="32"/>
          <w:szCs w:val="32"/>
          <w:cs/>
        </w:rPr>
        <w:tab/>
      </w:r>
      <w:r>
        <w:rPr>
          <w:rFonts w:ascii="TH SarabunPSK" w:hAnsi="TH SarabunPSK" w:cs="TH SarabunPSK" w:hint="cs"/>
          <w:sz w:val="32"/>
          <w:szCs w:val="32"/>
          <w:cs/>
        </w:rPr>
        <w:t>คณะรัฐมนตรีมีม</w:t>
      </w:r>
      <w:r w:rsidRPr="00174C39">
        <w:rPr>
          <w:rFonts w:ascii="TH SarabunPSK" w:hAnsi="TH SarabunPSK" w:cs="TH SarabunPSK" w:hint="cs"/>
          <w:sz w:val="32"/>
          <w:szCs w:val="32"/>
          <w:cs/>
        </w:rPr>
        <w:t>ต</w:t>
      </w:r>
      <w:r>
        <w:rPr>
          <w:rFonts w:ascii="TH SarabunPSK" w:hAnsi="TH SarabunPSK" w:cs="TH SarabunPSK" w:hint="cs"/>
          <w:sz w:val="32"/>
          <w:szCs w:val="32"/>
          <w:cs/>
        </w:rPr>
        <w:t>ิ</w:t>
      </w:r>
      <w:r w:rsidRPr="00174C39">
        <w:rPr>
          <w:rFonts w:ascii="TH SarabunPSK" w:hAnsi="TH SarabunPSK" w:cs="TH SarabunPSK" w:hint="cs"/>
          <w:sz w:val="32"/>
          <w:szCs w:val="32"/>
          <w:cs/>
        </w:rPr>
        <w:t>เห็นชอบร่างถ้อยแถลงข่าวร่วม (</w:t>
      </w:r>
      <w:r w:rsidRPr="00174C39">
        <w:rPr>
          <w:rFonts w:ascii="TH SarabunPSK" w:hAnsi="TH SarabunPSK" w:cs="TH SarabunPSK"/>
          <w:sz w:val="32"/>
          <w:szCs w:val="32"/>
        </w:rPr>
        <w:t>Joint Press Statement</w:t>
      </w:r>
      <w:r w:rsidRPr="00174C39">
        <w:rPr>
          <w:rFonts w:ascii="TH SarabunPSK" w:hAnsi="TH SarabunPSK" w:cs="TH SarabunPSK" w:hint="cs"/>
          <w:sz w:val="32"/>
          <w:szCs w:val="32"/>
          <w:cs/>
        </w:rPr>
        <w:t>) เรื่อง การเยือนประเทศไทยอย่างเป็นทางการของนายเหวียน ซวน ฟุก (</w:t>
      </w:r>
      <w:r w:rsidRPr="00174C39">
        <w:rPr>
          <w:rFonts w:ascii="TH SarabunPSK" w:hAnsi="TH SarabunPSK" w:cs="TH SarabunPSK"/>
          <w:sz w:val="32"/>
          <w:szCs w:val="32"/>
        </w:rPr>
        <w:t>Nguyen Xuan Phuc</w:t>
      </w:r>
      <w:r w:rsidRPr="00174C39">
        <w:rPr>
          <w:rFonts w:ascii="TH SarabunPSK" w:hAnsi="TH SarabunPSK" w:cs="TH SarabunPSK" w:hint="cs"/>
          <w:sz w:val="32"/>
          <w:szCs w:val="32"/>
          <w:cs/>
        </w:rPr>
        <w:t xml:space="preserve">) นายกรัฐมนตรีเวียดนาม ระหว่างวันที่ 17-19 สิงหาคม 2560 ตามที่กระทรวงการต่างประเทศ (กต.) เสนอ </w:t>
      </w:r>
    </w:p>
    <w:p w:rsidR="00047951" w:rsidRPr="00174C39" w:rsidRDefault="00047951" w:rsidP="002A0DD5">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Pr="00174C39">
        <w:rPr>
          <w:rFonts w:ascii="TH SarabunPSK" w:hAnsi="TH SarabunPSK" w:cs="TH SarabunPSK" w:hint="cs"/>
          <w:sz w:val="32"/>
          <w:szCs w:val="32"/>
          <w:cs/>
        </w:rPr>
        <w:t>ทั้งนี้ หากมีความจำเป็นต้องแก้ไขปรับปรุงร่างถ้อยแถลงข่าวร่วมฯ โดยไม่ขัดกับหลักการที่คณะรัฐมนตรีได้อนุมัติหรือให้ความเห็นชอบไว้ ให้ กต. ดำเนินการได้โดยนำ</w:t>
      </w:r>
      <w:r w:rsidR="00F02B33">
        <w:rPr>
          <w:rFonts w:ascii="TH SarabunPSK" w:hAnsi="TH SarabunPSK" w:cs="TH SarabunPSK" w:hint="cs"/>
          <w:sz w:val="32"/>
          <w:szCs w:val="32"/>
          <w:cs/>
        </w:rPr>
        <w:t>เสนอคณะรัฐมนตรีทราบภายหลัง พร้อม</w:t>
      </w:r>
      <w:r w:rsidRPr="00174C39">
        <w:rPr>
          <w:rFonts w:ascii="TH SarabunPSK" w:hAnsi="TH SarabunPSK" w:cs="TH SarabunPSK" w:hint="cs"/>
          <w:sz w:val="32"/>
          <w:szCs w:val="32"/>
          <w:cs/>
        </w:rPr>
        <w:t>ทั้งชี้แจงเหตุผลและประโยชน์ที่ไทยได้รับจากการปรับเปลี่ยนดังกล่าว</w:t>
      </w:r>
    </w:p>
    <w:p w:rsidR="00047951" w:rsidRPr="00946D19" w:rsidRDefault="00047951" w:rsidP="002A0DD5">
      <w:pPr>
        <w:spacing w:line="340" w:lineRule="exact"/>
        <w:jc w:val="thaiDistribute"/>
        <w:rPr>
          <w:rFonts w:ascii="TH SarabunPSK" w:hAnsi="TH SarabunPSK" w:cs="TH SarabunPSK"/>
          <w:b/>
          <w:bCs/>
          <w:sz w:val="32"/>
          <w:szCs w:val="32"/>
          <w:cs/>
        </w:rPr>
      </w:pPr>
      <w:r w:rsidRPr="00174C39">
        <w:rPr>
          <w:rFonts w:ascii="TH SarabunPSK" w:hAnsi="TH SarabunPSK" w:cs="TH SarabunPSK"/>
          <w:sz w:val="32"/>
          <w:szCs w:val="32"/>
          <w:cs/>
        </w:rPr>
        <w:tab/>
      </w:r>
      <w:r w:rsidRPr="00174C39">
        <w:rPr>
          <w:rFonts w:ascii="TH SarabunPSK" w:hAnsi="TH SarabunPSK" w:cs="TH SarabunPSK"/>
          <w:sz w:val="32"/>
          <w:szCs w:val="32"/>
          <w:cs/>
        </w:rPr>
        <w:tab/>
      </w:r>
      <w:r w:rsidRPr="00174C39">
        <w:rPr>
          <w:rFonts w:ascii="TH SarabunPSK" w:hAnsi="TH SarabunPSK" w:cs="TH SarabunPSK" w:hint="cs"/>
          <w:b/>
          <w:bCs/>
          <w:sz w:val="32"/>
          <w:szCs w:val="32"/>
          <w:cs/>
        </w:rPr>
        <w:t>สาระสำคัญของร่างถ้อยแถลงข่าวร่วมฯ จัดทำขึ้นเพื่อเป็นเอกสารผลลัพธ์สำคัญของการเยือนดังกล่าว</w:t>
      </w:r>
      <w:r>
        <w:rPr>
          <w:rFonts w:ascii="TH SarabunPSK" w:hAnsi="TH SarabunPSK" w:cs="TH SarabunPSK" w:hint="cs"/>
          <w:sz w:val="32"/>
          <w:szCs w:val="32"/>
          <w:cs/>
        </w:rPr>
        <w:t xml:space="preserve"> ซึ่ง</w:t>
      </w:r>
      <w:r w:rsidRPr="00174C39">
        <w:rPr>
          <w:rFonts w:ascii="TH SarabunPSK" w:hAnsi="TH SarabunPSK" w:cs="TH SarabunPSK" w:hint="cs"/>
          <w:sz w:val="32"/>
          <w:szCs w:val="32"/>
          <w:cs/>
        </w:rPr>
        <w:t xml:space="preserve">ครอบคลุมประเด็นต่าง ๆ ได้แก่ 1) </w:t>
      </w:r>
      <w:r w:rsidRPr="00174C39">
        <w:rPr>
          <w:rFonts w:ascii="TH SarabunPSK" w:hAnsi="TH SarabunPSK" w:cs="TH SarabunPSK" w:hint="cs"/>
          <w:b/>
          <w:bCs/>
          <w:sz w:val="32"/>
          <w:szCs w:val="32"/>
          <w:cs/>
        </w:rPr>
        <w:t>ความเป็นหุ้นส่วนทางยุทธศาสตร์ระหว่างไทยกับเวียดนาม</w:t>
      </w:r>
      <w:r w:rsidRPr="00174C39">
        <w:rPr>
          <w:rFonts w:ascii="TH SarabunPSK" w:hAnsi="TH SarabunPSK" w:cs="TH SarabunPSK" w:hint="cs"/>
          <w:sz w:val="32"/>
          <w:szCs w:val="32"/>
          <w:cs/>
        </w:rPr>
        <w:t xml:space="preserve"> เช่น </w:t>
      </w:r>
      <w:r w:rsidR="00F552F9">
        <w:rPr>
          <w:rFonts w:ascii="TH SarabunPSK" w:hAnsi="TH SarabunPSK" w:cs="TH SarabunPSK" w:hint="cs"/>
          <w:sz w:val="32"/>
          <w:szCs w:val="32"/>
          <w:cs/>
        </w:rPr>
        <w:t xml:space="preserve">              </w:t>
      </w:r>
      <w:r w:rsidRPr="00174C39">
        <w:rPr>
          <w:rFonts w:ascii="TH SarabunPSK" w:hAnsi="TH SarabunPSK" w:cs="TH SarabunPSK" w:hint="cs"/>
          <w:sz w:val="32"/>
          <w:szCs w:val="32"/>
          <w:cs/>
        </w:rPr>
        <w:t xml:space="preserve">ทั้งสองฝ่ายยินดีกับการดำเนินการตามแผนปฏิบัติการเพื่อดำเนินการความเป็นหุ้นส่วนยุทธศาสตร์ไทย </w:t>
      </w:r>
      <w:r w:rsidRPr="00174C39">
        <w:rPr>
          <w:rFonts w:ascii="TH SarabunPSK" w:hAnsi="TH SarabunPSK" w:cs="TH SarabunPSK"/>
          <w:sz w:val="32"/>
          <w:szCs w:val="32"/>
          <w:cs/>
        </w:rPr>
        <w:t>–</w:t>
      </w:r>
      <w:r w:rsidRPr="00174C39">
        <w:rPr>
          <w:rFonts w:ascii="TH SarabunPSK" w:hAnsi="TH SarabunPSK" w:cs="TH SarabunPSK" w:hint="cs"/>
          <w:sz w:val="32"/>
          <w:szCs w:val="32"/>
          <w:cs/>
        </w:rPr>
        <w:t xml:space="preserve"> เวียดนาม </w:t>
      </w:r>
      <w:r w:rsidR="00F552F9">
        <w:rPr>
          <w:rFonts w:ascii="TH SarabunPSK" w:hAnsi="TH SarabunPSK" w:cs="TH SarabunPSK" w:hint="cs"/>
          <w:sz w:val="32"/>
          <w:szCs w:val="32"/>
          <w:cs/>
        </w:rPr>
        <w:t xml:space="preserve"> </w:t>
      </w:r>
      <w:r w:rsidRPr="00174C39">
        <w:rPr>
          <w:rFonts w:ascii="TH SarabunPSK" w:hAnsi="TH SarabunPSK" w:cs="TH SarabunPSK" w:hint="cs"/>
          <w:sz w:val="32"/>
          <w:szCs w:val="32"/>
          <w:cs/>
        </w:rPr>
        <w:t xml:space="preserve">(ปี ค.ศ. 2014 </w:t>
      </w:r>
      <w:r w:rsidRPr="00174C39">
        <w:rPr>
          <w:rFonts w:ascii="TH SarabunPSK" w:hAnsi="TH SarabunPSK" w:cs="TH SarabunPSK"/>
          <w:sz w:val="32"/>
          <w:szCs w:val="32"/>
          <w:cs/>
        </w:rPr>
        <w:t>–</w:t>
      </w:r>
      <w:r w:rsidRPr="00174C39">
        <w:rPr>
          <w:rFonts w:ascii="TH SarabunPSK" w:hAnsi="TH SarabunPSK" w:cs="TH SarabunPSK" w:hint="cs"/>
          <w:sz w:val="32"/>
          <w:szCs w:val="32"/>
          <w:cs/>
        </w:rPr>
        <w:t xml:space="preserve"> 2018) ที่เป็นรูปธรรม 2) </w:t>
      </w:r>
      <w:r w:rsidRPr="00174C39">
        <w:rPr>
          <w:rFonts w:ascii="TH SarabunPSK" w:hAnsi="TH SarabunPSK" w:cs="TH SarabunPSK" w:hint="cs"/>
          <w:b/>
          <w:bCs/>
          <w:sz w:val="32"/>
          <w:szCs w:val="32"/>
          <w:cs/>
        </w:rPr>
        <w:t>ความร่วมมือด้านความมั่นคงเพื่อรักษาไว้ซึ่งสันติภาพ ความมั่นคง และเสถียรภาพ</w:t>
      </w:r>
      <w:r w:rsidRPr="00174C39">
        <w:rPr>
          <w:rFonts w:ascii="TH SarabunPSK" w:hAnsi="TH SarabunPSK" w:cs="TH SarabunPSK" w:hint="cs"/>
          <w:sz w:val="32"/>
          <w:szCs w:val="32"/>
          <w:cs/>
        </w:rPr>
        <w:t xml:space="preserve"> เช่น เพิ่มความร่วมมือในทุกระดับเกี่ยวกับการป้องกันและปร</w:t>
      </w:r>
      <w:r>
        <w:rPr>
          <w:rFonts w:ascii="TH SarabunPSK" w:hAnsi="TH SarabunPSK" w:cs="TH SarabunPSK" w:hint="cs"/>
          <w:sz w:val="32"/>
          <w:szCs w:val="32"/>
          <w:cs/>
        </w:rPr>
        <w:t>าบปรามอาชญากรรมข้ามชาติ รวมทั้ง</w:t>
      </w:r>
      <w:r w:rsidRPr="00174C39">
        <w:rPr>
          <w:rFonts w:ascii="TH SarabunPSK" w:hAnsi="TH SarabunPSK" w:cs="TH SarabunPSK" w:hint="cs"/>
          <w:sz w:val="32"/>
          <w:szCs w:val="32"/>
          <w:cs/>
        </w:rPr>
        <w:t xml:space="preserve">แก้ไขปัญหาประมงผิดกฎหมายของแต่ละประเทศ 3) </w:t>
      </w:r>
      <w:r w:rsidRPr="00174C39">
        <w:rPr>
          <w:rFonts w:ascii="TH SarabunPSK" w:hAnsi="TH SarabunPSK" w:cs="TH SarabunPSK" w:hint="cs"/>
          <w:b/>
          <w:bCs/>
          <w:sz w:val="32"/>
          <w:szCs w:val="32"/>
          <w:cs/>
        </w:rPr>
        <w:t>ความร่ว</w:t>
      </w:r>
      <w:r w:rsidR="00F02B33">
        <w:rPr>
          <w:rFonts w:ascii="TH SarabunPSK" w:hAnsi="TH SarabunPSK" w:cs="TH SarabunPSK" w:hint="cs"/>
          <w:b/>
          <w:bCs/>
          <w:sz w:val="32"/>
          <w:szCs w:val="32"/>
          <w:cs/>
        </w:rPr>
        <w:t>ม</w:t>
      </w:r>
      <w:r w:rsidRPr="00174C39">
        <w:rPr>
          <w:rFonts w:ascii="TH SarabunPSK" w:hAnsi="TH SarabunPSK" w:cs="TH SarabunPSK" w:hint="cs"/>
          <w:b/>
          <w:bCs/>
          <w:sz w:val="32"/>
          <w:szCs w:val="32"/>
          <w:cs/>
        </w:rPr>
        <w:t>มือด้านเศรษฐกิจต่าง ๆ</w:t>
      </w:r>
      <w:r w:rsidRPr="00174C39">
        <w:rPr>
          <w:rFonts w:ascii="TH SarabunPSK" w:hAnsi="TH SarabunPSK" w:cs="TH SarabunPSK" w:hint="cs"/>
          <w:sz w:val="32"/>
          <w:szCs w:val="32"/>
          <w:cs/>
        </w:rPr>
        <w:t xml:space="preserve"> ครอบคลุมด้านการค้า การลงทุน ด้านแรงงาน เช่น การอำนวยความสะดวกการนำเข้าแรงงานเวียดนามในสาขาการก่อสร้างและการประมงภายใต้กฎหมายต่าง ๆ ที่มีระหว่างกัน (เช่น ความตกลงด้านการจ้างแรงงานระหว่างรัฐบาลแห่งราชอาณาจักรไทยกับรัฐบาลแห่งสาธารณรัฐสังคมนิยมเวียดนาม) 4) </w:t>
      </w:r>
      <w:r w:rsidRPr="00174C39">
        <w:rPr>
          <w:rFonts w:ascii="TH SarabunPSK" w:hAnsi="TH SarabunPSK" w:cs="TH SarabunPSK" w:hint="cs"/>
          <w:b/>
          <w:bCs/>
          <w:sz w:val="32"/>
          <w:szCs w:val="32"/>
          <w:cs/>
        </w:rPr>
        <w:t>ความเชื่อมโยงระหว่างประเทศและอนุภูมิภาค</w:t>
      </w:r>
      <w:r w:rsidRPr="00174C39">
        <w:rPr>
          <w:rFonts w:ascii="TH SarabunPSK" w:hAnsi="TH SarabunPSK" w:cs="TH SarabunPSK" w:hint="cs"/>
          <w:sz w:val="32"/>
          <w:szCs w:val="32"/>
          <w:cs/>
        </w:rPr>
        <w:t xml:space="preserve"> โดยเห็นพ้องที่จะเร่งรัดการพัฒนาบริการเดินรถโดยสาธารณะ เส้นทางประเทศไทย </w:t>
      </w:r>
      <w:r w:rsidRPr="00174C39">
        <w:rPr>
          <w:rFonts w:ascii="TH SarabunPSK" w:hAnsi="TH SarabunPSK" w:cs="TH SarabunPSK"/>
          <w:sz w:val="32"/>
          <w:szCs w:val="32"/>
          <w:cs/>
        </w:rPr>
        <w:t>–</w:t>
      </w:r>
      <w:r w:rsidRPr="00174C39">
        <w:rPr>
          <w:rFonts w:ascii="TH SarabunPSK" w:hAnsi="TH SarabunPSK" w:cs="TH SarabunPSK" w:hint="cs"/>
          <w:sz w:val="32"/>
          <w:szCs w:val="32"/>
          <w:cs/>
        </w:rPr>
        <w:t xml:space="preserve"> ลาว </w:t>
      </w:r>
      <w:r w:rsidRPr="00174C39">
        <w:rPr>
          <w:rFonts w:ascii="TH SarabunPSK" w:hAnsi="TH SarabunPSK" w:cs="TH SarabunPSK"/>
          <w:sz w:val="32"/>
          <w:szCs w:val="32"/>
          <w:cs/>
        </w:rPr>
        <w:t>–</w:t>
      </w:r>
      <w:r w:rsidRPr="00174C39">
        <w:rPr>
          <w:rFonts w:ascii="TH SarabunPSK" w:hAnsi="TH SarabunPSK" w:cs="TH SarabunPSK" w:hint="cs"/>
          <w:sz w:val="32"/>
          <w:szCs w:val="32"/>
          <w:cs/>
        </w:rPr>
        <w:t xml:space="preserve"> เวียดนาม 5) </w:t>
      </w:r>
      <w:r w:rsidRPr="00174C39">
        <w:rPr>
          <w:rFonts w:ascii="TH SarabunPSK" w:hAnsi="TH SarabunPSK" w:cs="TH SarabunPSK" w:hint="cs"/>
          <w:b/>
          <w:bCs/>
          <w:sz w:val="32"/>
          <w:szCs w:val="32"/>
          <w:cs/>
        </w:rPr>
        <w:t>ส่งเสริมความสัมพันธ์ในระดับประชาชน</w:t>
      </w:r>
      <w:r w:rsidRPr="00174C39">
        <w:rPr>
          <w:rFonts w:ascii="TH SarabunPSK" w:hAnsi="TH SarabunPSK" w:cs="TH SarabunPSK" w:hint="cs"/>
          <w:sz w:val="32"/>
          <w:szCs w:val="32"/>
          <w:cs/>
        </w:rPr>
        <w:t xml:space="preserve"> เช่น การสถาปนาความสัมพันธ์เมืองพี่</w:t>
      </w:r>
      <w:r>
        <w:rPr>
          <w:rFonts w:ascii="TH SarabunPSK" w:hAnsi="TH SarabunPSK" w:cs="TH SarabunPSK" w:hint="cs"/>
          <w:sz w:val="32"/>
          <w:szCs w:val="32"/>
          <w:cs/>
        </w:rPr>
        <w:t>เมือง</w:t>
      </w:r>
      <w:r w:rsidRPr="00174C39">
        <w:rPr>
          <w:rFonts w:ascii="TH SarabunPSK" w:hAnsi="TH SarabunPSK" w:cs="TH SarabunPSK" w:hint="cs"/>
          <w:sz w:val="32"/>
          <w:szCs w:val="32"/>
          <w:cs/>
        </w:rPr>
        <w:t xml:space="preserve">น้องระหว่างจังหวัดของทั้งสองประเทศ 6) </w:t>
      </w:r>
      <w:r w:rsidRPr="00174C39">
        <w:rPr>
          <w:rFonts w:ascii="TH SarabunPSK" w:hAnsi="TH SarabunPSK" w:cs="TH SarabunPSK" w:hint="cs"/>
          <w:b/>
          <w:bCs/>
          <w:sz w:val="32"/>
          <w:szCs w:val="32"/>
          <w:cs/>
        </w:rPr>
        <w:t>ความร่วมมือทางวิชาการ</w:t>
      </w:r>
      <w:r w:rsidRPr="00174C39">
        <w:rPr>
          <w:rFonts w:ascii="TH SarabunPSK" w:hAnsi="TH SarabunPSK" w:cs="TH SarabunPSK" w:hint="cs"/>
          <w:sz w:val="32"/>
          <w:szCs w:val="32"/>
          <w:cs/>
        </w:rPr>
        <w:t xml:space="preserve"> เช่น การส่งเสริมความร่วมมือในการสอนภาษาไทยและเวียดนาม และ 7) </w:t>
      </w:r>
      <w:r w:rsidRPr="00174C39">
        <w:rPr>
          <w:rFonts w:ascii="TH SarabunPSK" w:hAnsi="TH SarabunPSK" w:cs="TH SarabunPSK" w:hint="cs"/>
          <w:b/>
          <w:bCs/>
          <w:sz w:val="32"/>
          <w:szCs w:val="32"/>
          <w:cs/>
        </w:rPr>
        <w:t>การมีปฏิสัมพันธ์กับภูมิภาคโลก</w:t>
      </w:r>
      <w:r w:rsidRPr="00174C39">
        <w:rPr>
          <w:rFonts w:ascii="TH SarabunPSK" w:hAnsi="TH SarabunPSK" w:cs="TH SarabunPSK" w:hint="cs"/>
          <w:sz w:val="32"/>
          <w:szCs w:val="32"/>
          <w:cs/>
        </w:rPr>
        <w:t xml:space="preserve"> </w:t>
      </w:r>
      <w:r w:rsidRPr="00174C39">
        <w:rPr>
          <w:rFonts w:ascii="TH SarabunPSK" w:hAnsi="TH SarabunPSK" w:cs="TH SarabunPSK" w:hint="cs"/>
          <w:sz w:val="32"/>
          <w:szCs w:val="32"/>
          <w:cs/>
        </w:rPr>
        <w:lastRenderedPageBreak/>
        <w:t>เช่น ทั้งสองฝ่ายยินดีต่อการจัดทำแผนแม่บทกรอบยุทธศาสตร์ความร่วมมือทางเศรษฐกิจ อิรวดี-เจ้าพระยา-แม่โขง (</w:t>
      </w:r>
      <w:r w:rsidRPr="00174C39">
        <w:rPr>
          <w:rFonts w:ascii="TH SarabunPSK" w:hAnsi="TH SarabunPSK" w:cs="TH SarabunPSK"/>
          <w:sz w:val="32"/>
          <w:szCs w:val="32"/>
        </w:rPr>
        <w:t>ACMECS Master Plan</w:t>
      </w:r>
      <w:r w:rsidRPr="00174C39">
        <w:rPr>
          <w:rFonts w:ascii="TH SarabunPSK" w:hAnsi="TH SarabunPSK" w:cs="TH SarabunPSK" w:hint="cs"/>
          <w:sz w:val="32"/>
          <w:szCs w:val="32"/>
          <w:cs/>
        </w:rPr>
        <w:t xml:space="preserve">) </w:t>
      </w:r>
      <w:r w:rsidRPr="00174C39">
        <w:rPr>
          <w:rFonts w:ascii="TH SarabunPSK" w:hAnsi="TH SarabunPSK" w:cs="TH SarabunPSK" w:hint="cs"/>
          <w:b/>
          <w:bCs/>
          <w:sz w:val="32"/>
          <w:szCs w:val="32"/>
          <w:cs/>
        </w:rPr>
        <w:t>ซึ่งในการเยือนดังกล่าวคาดว่าจะมีการลงนามในบันทึกความเข้าใจและความตกลงระหว่างกัน จำนวน 6 ฉบับ</w:t>
      </w:r>
      <w:r w:rsidRPr="00174C39">
        <w:rPr>
          <w:rFonts w:ascii="TH SarabunPSK" w:hAnsi="TH SarabunPSK" w:cs="TH SarabunPSK" w:hint="cs"/>
          <w:sz w:val="32"/>
          <w:szCs w:val="32"/>
          <w:cs/>
        </w:rPr>
        <w:t xml:space="preserve"> เช่น บันทึกความเข้าใจระหว่างกระทรวงอุตสาหกรรมและการค้าเวียดนามกับกระทรวงพาณิชย์ว่าด้วยความร่วมมือด้านเศรษฐกิจและการค้า โดยมีนายกรัฐมนตรีของทั้งสองประเทศเป็นสักขีพยาน ทั้งนี้</w:t>
      </w:r>
      <w:r w:rsidRPr="00174C39">
        <w:rPr>
          <w:rFonts w:ascii="TH SarabunPSK" w:hAnsi="TH SarabunPSK" w:cs="TH SarabunPSK" w:hint="cs"/>
          <w:b/>
          <w:bCs/>
          <w:sz w:val="32"/>
          <w:szCs w:val="32"/>
          <w:cs/>
        </w:rPr>
        <w:t xml:space="preserve"> ฝ่ายเวียดนามได้เห็นชอบร่างถ้อยแถลงข่าวร่วมฯ ด้วยแล้ว</w:t>
      </w:r>
    </w:p>
    <w:p w:rsidR="00605B31" w:rsidRPr="00CD1FE9" w:rsidRDefault="00605B31" w:rsidP="00B557E4">
      <w:pPr>
        <w:tabs>
          <w:tab w:val="left" w:pos="1440"/>
          <w:tab w:val="left" w:pos="2160"/>
          <w:tab w:val="left" w:pos="2880"/>
        </w:tabs>
        <w:spacing w:line="340" w:lineRule="exact"/>
        <w:jc w:val="thaiDistribute"/>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88693F" w:rsidRPr="00CD1FE9" w:rsidTr="00B464EA">
        <w:tc>
          <w:tcPr>
            <w:tcW w:w="9820" w:type="dxa"/>
          </w:tcPr>
          <w:p w:rsidR="0088693F" w:rsidRPr="00CD1FE9" w:rsidRDefault="0088693F" w:rsidP="00B557E4">
            <w:pPr>
              <w:spacing w:line="340" w:lineRule="exact"/>
              <w:jc w:val="center"/>
              <w:rPr>
                <w:rFonts w:ascii="TH SarabunPSK" w:hAnsi="TH SarabunPSK" w:cs="TH SarabunPSK"/>
                <w:b/>
                <w:bCs/>
                <w:sz w:val="32"/>
                <w:szCs w:val="32"/>
                <w:cs/>
              </w:rPr>
            </w:pPr>
            <w:r w:rsidRPr="00CD1FE9">
              <w:rPr>
                <w:rFonts w:ascii="TH SarabunPSK" w:hAnsi="TH SarabunPSK" w:cs="TH SarabunPSK"/>
                <w:sz w:val="32"/>
                <w:szCs w:val="32"/>
              </w:rPr>
              <w:br w:type="page"/>
            </w:r>
            <w:r w:rsidRPr="00CD1FE9">
              <w:rPr>
                <w:rFonts w:ascii="TH SarabunPSK" w:hAnsi="TH SarabunPSK" w:cs="TH SarabunPSK"/>
                <w:sz w:val="32"/>
                <w:szCs w:val="32"/>
                <w:cs/>
              </w:rPr>
              <w:br w:type="page"/>
            </w:r>
            <w:r w:rsidRPr="00CD1FE9">
              <w:rPr>
                <w:rFonts w:ascii="TH SarabunPSK" w:hAnsi="TH SarabunPSK" w:cs="TH SarabunPSK"/>
                <w:sz w:val="32"/>
                <w:szCs w:val="32"/>
                <w:cs/>
              </w:rPr>
              <w:br w:type="page"/>
            </w:r>
            <w:r>
              <w:rPr>
                <w:rFonts w:ascii="TH SarabunPSK" w:hAnsi="TH SarabunPSK" w:cs="TH SarabunPSK" w:hint="cs"/>
                <w:b/>
                <w:bCs/>
                <w:sz w:val="32"/>
                <w:szCs w:val="32"/>
                <w:cs/>
              </w:rPr>
              <w:t>แต่งตั้ง</w:t>
            </w:r>
          </w:p>
        </w:tc>
      </w:tr>
    </w:tbl>
    <w:p w:rsidR="009432C3" w:rsidRDefault="009432C3" w:rsidP="00B557E4">
      <w:pPr>
        <w:spacing w:line="340" w:lineRule="exact"/>
        <w:jc w:val="thaiDistribute"/>
        <w:rPr>
          <w:rFonts w:ascii="TH SarabunPSK" w:hAnsi="TH SarabunPSK" w:cs="TH SarabunPSK"/>
          <w:sz w:val="32"/>
          <w:szCs w:val="32"/>
        </w:rPr>
      </w:pPr>
    </w:p>
    <w:p w:rsidR="009432C3" w:rsidRPr="00077309" w:rsidRDefault="003D2088" w:rsidP="00B557E4">
      <w:pPr>
        <w:spacing w:line="340" w:lineRule="exact"/>
        <w:rPr>
          <w:rFonts w:ascii="TH SarabunPSK" w:hAnsi="TH SarabunPSK" w:cs="TH SarabunPSK"/>
          <w:b/>
          <w:bCs/>
          <w:sz w:val="32"/>
          <w:szCs w:val="32"/>
        </w:rPr>
      </w:pPr>
      <w:r>
        <w:rPr>
          <w:rFonts w:ascii="TH SarabunPSK" w:hAnsi="TH SarabunPSK" w:cs="TH SarabunPSK" w:hint="cs"/>
          <w:b/>
          <w:bCs/>
          <w:sz w:val="32"/>
          <w:szCs w:val="32"/>
          <w:cs/>
        </w:rPr>
        <w:t>15.</w:t>
      </w:r>
      <w:r w:rsidR="009432C3" w:rsidRPr="00077309">
        <w:rPr>
          <w:rFonts w:ascii="TH SarabunPSK" w:hAnsi="TH SarabunPSK" w:cs="TH SarabunPSK" w:hint="cs"/>
          <w:b/>
          <w:bCs/>
          <w:sz w:val="32"/>
          <w:szCs w:val="32"/>
          <w:cs/>
        </w:rPr>
        <w:t xml:space="preserve"> เรื่อง การแต่งตั้งข้าราชการพลเรือนสามัญประเภทวิชาการระดับทรงคุณวุฒิ (กระทรวงเกษตรและสหกรณ์)</w:t>
      </w:r>
    </w:p>
    <w:p w:rsidR="009432C3" w:rsidRPr="00077309" w:rsidRDefault="009432C3" w:rsidP="00B557E4">
      <w:pPr>
        <w:spacing w:line="340" w:lineRule="exact"/>
        <w:rPr>
          <w:rFonts w:ascii="TH SarabunPSK" w:hAnsi="TH SarabunPSK" w:cs="TH SarabunPSK"/>
          <w:sz w:val="32"/>
          <w:szCs w:val="32"/>
        </w:rPr>
      </w:pPr>
      <w:r w:rsidRPr="00077309">
        <w:rPr>
          <w:rFonts w:ascii="TH SarabunPSK" w:hAnsi="TH SarabunPSK" w:cs="TH SarabunPSK" w:hint="cs"/>
          <w:sz w:val="32"/>
          <w:szCs w:val="32"/>
          <w:cs/>
        </w:rPr>
        <w:tab/>
      </w:r>
      <w:r w:rsidRPr="00077309">
        <w:rPr>
          <w:rFonts w:ascii="TH SarabunPSK" w:hAnsi="TH SarabunPSK" w:cs="TH SarabunPSK" w:hint="cs"/>
          <w:sz w:val="32"/>
          <w:szCs w:val="32"/>
          <w:cs/>
        </w:rPr>
        <w:tab/>
        <w:t xml:space="preserve">คณะรัฐมนตรีมีมติอนุมัติตามที่กระทรวงเกษตรและสหกรณ์เสนอแต่งตั้ง </w:t>
      </w:r>
      <w:r w:rsidRPr="00077309">
        <w:rPr>
          <w:rFonts w:ascii="TH SarabunPSK" w:hAnsi="TH SarabunPSK" w:cs="TH SarabunPSK" w:hint="cs"/>
          <w:b/>
          <w:bCs/>
          <w:sz w:val="32"/>
          <w:szCs w:val="32"/>
          <w:cs/>
        </w:rPr>
        <w:t>นายสาธิต มณีผาย</w:t>
      </w:r>
      <w:r w:rsidRPr="00077309">
        <w:rPr>
          <w:rFonts w:ascii="TH SarabunPSK" w:hAnsi="TH SarabunPSK" w:cs="TH SarabunPSK" w:hint="cs"/>
          <w:sz w:val="32"/>
          <w:szCs w:val="32"/>
          <w:cs/>
        </w:rPr>
        <w:t xml:space="preserve"> ผู้เชี่ยวชาญด้านวิศวกรรมโยธา (ด้านสำรวจ</w:t>
      </w:r>
      <w:r>
        <w:rPr>
          <w:rFonts w:ascii="TH SarabunPSK" w:hAnsi="TH SarabunPSK" w:cs="TH SarabunPSK" w:hint="cs"/>
          <w:sz w:val="32"/>
          <w:szCs w:val="32"/>
          <w:cs/>
        </w:rPr>
        <w:t>และ</w:t>
      </w:r>
      <w:r w:rsidRPr="00077309">
        <w:rPr>
          <w:rFonts w:ascii="TH SarabunPSK" w:hAnsi="TH SarabunPSK" w:cs="TH SarabunPSK" w:hint="cs"/>
          <w:sz w:val="32"/>
          <w:szCs w:val="32"/>
          <w:cs/>
        </w:rPr>
        <w:t>หรือออกแบบ) (วิศวกรโยธาเชี่ยวชาญ) กรมชลประทาน ให้ดำรงตำแหน่งผู้ทรงคุณวุฒิด้านวิศวกรรมโยธา (ด้านสำรวจ</w:t>
      </w:r>
      <w:r>
        <w:rPr>
          <w:rFonts w:ascii="TH SarabunPSK" w:hAnsi="TH SarabunPSK" w:cs="TH SarabunPSK" w:hint="cs"/>
          <w:sz w:val="32"/>
          <w:szCs w:val="32"/>
          <w:cs/>
        </w:rPr>
        <w:t>และ</w:t>
      </w:r>
      <w:r w:rsidRPr="00077309">
        <w:rPr>
          <w:rFonts w:ascii="TH SarabunPSK" w:hAnsi="TH SarabunPSK" w:cs="TH SarabunPSK" w:hint="cs"/>
          <w:sz w:val="32"/>
          <w:szCs w:val="32"/>
          <w:cs/>
        </w:rPr>
        <w:t>หรือออกแบบ) (วิศวกรโยธาทรงคุณวุฒิ) กรมชลประทาน กระทรวงเกษตรและสหกรณ์ ตั้งแต่วันที่ 30 ธันวาคม 2559 ซึ่งเป็นวันที่มีคุณสมบัติครบถ้วนสมบูรณ์ ทั้งนี้ ตั</w:t>
      </w:r>
      <w:r>
        <w:rPr>
          <w:rFonts w:ascii="TH SarabunPSK" w:hAnsi="TH SarabunPSK" w:cs="TH SarabunPSK" w:hint="cs"/>
          <w:sz w:val="32"/>
          <w:szCs w:val="32"/>
          <w:cs/>
        </w:rPr>
        <w:t>้งแต่วันที่ทรงพระกรุณาโปรดเกล้าโปรดกระหม่อม</w:t>
      </w:r>
      <w:r w:rsidRPr="00077309">
        <w:rPr>
          <w:rFonts w:ascii="TH SarabunPSK" w:hAnsi="TH SarabunPSK" w:cs="TH SarabunPSK" w:hint="cs"/>
          <w:sz w:val="32"/>
          <w:szCs w:val="32"/>
          <w:cs/>
        </w:rPr>
        <w:t xml:space="preserve">แต่งตั้งเป็นต้นไป </w:t>
      </w:r>
    </w:p>
    <w:p w:rsidR="009432C3" w:rsidRPr="00077309" w:rsidRDefault="009432C3" w:rsidP="00B557E4">
      <w:pPr>
        <w:spacing w:line="340" w:lineRule="exact"/>
        <w:rPr>
          <w:rFonts w:ascii="TH SarabunPSK" w:hAnsi="TH SarabunPSK" w:cs="TH SarabunPSK"/>
          <w:sz w:val="32"/>
          <w:szCs w:val="32"/>
        </w:rPr>
      </w:pPr>
    </w:p>
    <w:p w:rsidR="009432C3" w:rsidRPr="00077309" w:rsidRDefault="000077DD" w:rsidP="00B557E4">
      <w:pPr>
        <w:spacing w:line="340" w:lineRule="exact"/>
        <w:rPr>
          <w:rFonts w:ascii="TH SarabunPSK" w:hAnsi="TH SarabunPSK" w:cs="TH SarabunPSK"/>
          <w:b/>
          <w:bCs/>
          <w:sz w:val="32"/>
          <w:szCs w:val="32"/>
        </w:rPr>
      </w:pPr>
      <w:r>
        <w:rPr>
          <w:rFonts w:ascii="TH SarabunPSK" w:hAnsi="TH SarabunPSK" w:cs="TH SarabunPSK" w:hint="cs"/>
          <w:b/>
          <w:bCs/>
          <w:sz w:val="32"/>
          <w:szCs w:val="32"/>
          <w:cs/>
        </w:rPr>
        <w:t>16.</w:t>
      </w:r>
      <w:r w:rsidR="009432C3" w:rsidRPr="00077309">
        <w:rPr>
          <w:rFonts w:ascii="TH SarabunPSK" w:hAnsi="TH SarabunPSK" w:cs="TH SarabunPSK" w:hint="cs"/>
          <w:b/>
          <w:bCs/>
          <w:sz w:val="32"/>
          <w:szCs w:val="32"/>
          <w:cs/>
        </w:rPr>
        <w:t xml:space="preserve"> เรื่อง การแต่งตั้งข้าราชการให้ดำรงตำแหน่งประเภทวิชาการระดับทรงคุณวุฒิ (สำนักนายกรัฐมนตรี)</w:t>
      </w:r>
    </w:p>
    <w:p w:rsidR="009432C3" w:rsidRPr="00077309" w:rsidRDefault="009432C3" w:rsidP="00B557E4">
      <w:pPr>
        <w:spacing w:line="340" w:lineRule="exact"/>
        <w:rPr>
          <w:rFonts w:ascii="TH SarabunPSK" w:hAnsi="TH SarabunPSK" w:cs="TH SarabunPSK"/>
          <w:sz w:val="32"/>
          <w:szCs w:val="32"/>
        </w:rPr>
      </w:pPr>
      <w:r w:rsidRPr="00077309">
        <w:rPr>
          <w:rFonts w:ascii="TH SarabunPSK" w:hAnsi="TH SarabunPSK" w:cs="TH SarabunPSK" w:hint="cs"/>
          <w:sz w:val="32"/>
          <w:szCs w:val="32"/>
          <w:cs/>
        </w:rPr>
        <w:tab/>
      </w:r>
      <w:r w:rsidRPr="00077309">
        <w:rPr>
          <w:rFonts w:ascii="TH SarabunPSK" w:hAnsi="TH SarabunPSK" w:cs="TH SarabunPSK" w:hint="cs"/>
          <w:sz w:val="32"/>
          <w:szCs w:val="32"/>
          <w:cs/>
        </w:rPr>
        <w:tab/>
        <w:t xml:space="preserve">คณะรัฐมนตรีมีมติอนุมัติตามที่สำนักนายกรัฐมนตรีเสนอแต่งตั้ง </w:t>
      </w:r>
      <w:r w:rsidRPr="00077309">
        <w:rPr>
          <w:rFonts w:ascii="TH SarabunPSK" w:hAnsi="TH SarabunPSK" w:cs="TH SarabunPSK" w:hint="cs"/>
          <w:b/>
          <w:bCs/>
          <w:sz w:val="32"/>
          <w:szCs w:val="32"/>
          <w:cs/>
        </w:rPr>
        <w:t>ว่าที่ร้อยตรี ไชยวุฒิ วุฑฒิรักษ์</w:t>
      </w:r>
      <w:r w:rsidRPr="00077309">
        <w:rPr>
          <w:rFonts w:ascii="TH SarabunPSK" w:hAnsi="TH SarabunPSK" w:cs="TH SarabunPSK" w:hint="cs"/>
          <w:sz w:val="32"/>
          <w:szCs w:val="32"/>
          <w:cs/>
        </w:rPr>
        <w:t xml:space="preserve"> ผู้เชี่ยวชาญเฉพาะด้านกฎหมายและระเบียบกลาง (นิติกรเชี่ยวชาญ) สำนักงานปลัดสำนักนายกรัฐมนตรี ให้ดำรงตำแหน่ง ที่ปรึกษาด้านการกระจายอำนาจ (นักวิเคราะห์นโยบายและแผนทรงคุณวุฒิ) สำนักงานปลัดสำนักนายกรัฐมนตรี สำนักนายกรัฐมนตรี ตั้</w:t>
      </w:r>
      <w:r>
        <w:rPr>
          <w:rFonts w:ascii="TH SarabunPSK" w:hAnsi="TH SarabunPSK" w:cs="TH SarabunPSK" w:hint="cs"/>
          <w:sz w:val="32"/>
          <w:szCs w:val="32"/>
          <w:cs/>
        </w:rPr>
        <w:t>งแต่วันที่ทรงพระกรุณาโปรดเกล้าโปรดกระหม่อม</w:t>
      </w:r>
      <w:r w:rsidRPr="00077309">
        <w:rPr>
          <w:rFonts w:ascii="TH SarabunPSK" w:hAnsi="TH SarabunPSK" w:cs="TH SarabunPSK" w:hint="cs"/>
          <w:sz w:val="32"/>
          <w:szCs w:val="32"/>
          <w:cs/>
        </w:rPr>
        <w:t xml:space="preserve">แต่งตั้งเป็นต้นไป </w:t>
      </w:r>
    </w:p>
    <w:p w:rsidR="009432C3" w:rsidRDefault="009432C3" w:rsidP="00B557E4">
      <w:pPr>
        <w:spacing w:line="340" w:lineRule="exact"/>
        <w:jc w:val="thaiDistribute"/>
        <w:rPr>
          <w:rFonts w:ascii="TH SarabunPSK" w:hAnsi="TH SarabunPSK" w:cs="TH SarabunPSK"/>
          <w:sz w:val="32"/>
          <w:szCs w:val="32"/>
        </w:rPr>
      </w:pPr>
    </w:p>
    <w:p w:rsidR="00390822" w:rsidRPr="00A23981" w:rsidRDefault="000077DD" w:rsidP="00B557E4">
      <w:pPr>
        <w:spacing w:line="340" w:lineRule="exact"/>
        <w:rPr>
          <w:rFonts w:ascii="TH SarabunPSK" w:hAnsi="TH SarabunPSK" w:cs="TH SarabunPSK"/>
          <w:b/>
          <w:bCs/>
          <w:sz w:val="32"/>
          <w:szCs w:val="32"/>
        </w:rPr>
      </w:pPr>
      <w:r>
        <w:rPr>
          <w:rFonts w:ascii="TH SarabunPSK" w:hAnsi="TH SarabunPSK" w:cs="TH SarabunPSK" w:hint="cs"/>
          <w:b/>
          <w:bCs/>
          <w:sz w:val="32"/>
          <w:szCs w:val="32"/>
          <w:cs/>
        </w:rPr>
        <w:t>17.</w:t>
      </w:r>
      <w:r w:rsidR="00390822" w:rsidRPr="00A23981">
        <w:rPr>
          <w:rFonts w:ascii="TH SarabunPSK" w:hAnsi="TH SarabunPSK" w:cs="TH SarabunPSK" w:hint="cs"/>
          <w:b/>
          <w:bCs/>
          <w:sz w:val="32"/>
          <w:szCs w:val="32"/>
          <w:cs/>
        </w:rPr>
        <w:t xml:space="preserve"> เรื่อง แต่งตั้งข้าราชการประเภทบริหารระดับสูง (กระทรวงการพัฒนาสังคมและความมั่นคงของมนุษย์)</w:t>
      </w:r>
    </w:p>
    <w:p w:rsidR="00390822" w:rsidRPr="00A23981" w:rsidRDefault="00390822" w:rsidP="00B557E4">
      <w:pPr>
        <w:spacing w:line="340" w:lineRule="exact"/>
        <w:rPr>
          <w:rFonts w:ascii="TH SarabunPSK" w:hAnsi="TH SarabunPSK" w:cs="TH SarabunPSK"/>
          <w:sz w:val="32"/>
          <w:szCs w:val="32"/>
        </w:rPr>
      </w:pPr>
      <w:r w:rsidRPr="00A23981">
        <w:rPr>
          <w:rFonts w:ascii="TH SarabunPSK" w:hAnsi="TH SarabunPSK" w:cs="TH SarabunPSK" w:hint="cs"/>
          <w:sz w:val="32"/>
          <w:szCs w:val="32"/>
          <w:cs/>
        </w:rPr>
        <w:tab/>
      </w:r>
      <w:r w:rsidRPr="00A23981">
        <w:rPr>
          <w:rFonts w:ascii="TH SarabunPSK" w:hAnsi="TH SarabunPSK" w:cs="TH SarabunPSK" w:hint="cs"/>
          <w:sz w:val="32"/>
          <w:szCs w:val="32"/>
          <w:cs/>
        </w:rPr>
        <w:tab/>
        <w:t xml:space="preserve">คณะรัฐมนตรีมีมติอนุมัติตามที่กระทรวงการพัฒนาสังคมและความมั่นคงของมนุษย์เสนอแต่งตั้งข้าราชการพลเรือนสามัญ สังกัดกระทรวงการพัฒนาสังคมและความมั่นคงของมนุษย์ ให้ดำรงตำแหน่งประเภทบริหารระดับสูง จำนวน 5 ราย ดังนี้ </w:t>
      </w:r>
    </w:p>
    <w:p w:rsidR="00390822" w:rsidRPr="00A23981" w:rsidRDefault="00390822" w:rsidP="00B557E4">
      <w:pPr>
        <w:spacing w:line="340" w:lineRule="exact"/>
        <w:rPr>
          <w:rFonts w:ascii="TH SarabunPSK" w:hAnsi="TH SarabunPSK" w:cs="TH SarabunPSK"/>
          <w:sz w:val="32"/>
          <w:szCs w:val="32"/>
        </w:rPr>
      </w:pPr>
      <w:r w:rsidRPr="00A23981">
        <w:rPr>
          <w:rFonts w:ascii="TH SarabunPSK" w:hAnsi="TH SarabunPSK" w:cs="TH SarabunPSK" w:hint="cs"/>
          <w:sz w:val="32"/>
          <w:szCs w:val="32"/>
          <w:cs/>
        </w:rPr>
        <w:tab/>
      </w:r>
      <w:r w:rsidRPr="00A23981">
        <w:rPr>
          <w:rFonts w:ascii="TH SarabunPSK" w:hAnsi="TH SarabunPSK" w:cs="TH SarabunPSK" w:hint="cs"/>
          <w:sz w:val="32"/>
          <w:szCs w:val="32"/>
          <w:cs/>
        </w:rPr>
        <w:tab/>
        <w:t xml:space="preserve">1. </w:t>
      </w:r>
      <w:r w:rsidRPr="00A23981">
        <w:rPr>
          <w:rFonts w:ascii="TH SarabunPSK" w:hAnsi="TH SarabunPSK" w:cs="TH SarabunPSK" w:hint="cs"/>
          <w:b/>
          <w:bCs/>
          <w:sz w:val="32"/>
          <w:szCs w:val="32"/>
          <w:cs/>
        </w:rPr>
        <w:t>นางนภา เศรษฐกร</w:t>
      </w:r>
      <w:r w:rsidRPr="00A23981">
        <w:rPr>
          <w:rFonts w:ascii="TH SarabunPSK" w:hAnsi="TH SarabunPSK" w:cs="TH SarabunPSK" w:hint="cs"/>
          <w:sz w:val="32"/>
          <w:szCs w:val="32"/>
          <w:cs/>
        </w:rPr>
        <w:t xml:space="preserve"> รองปลัดกระทรวง สำนักงานปลัดกระทรวง ดำรงตำแหน่ง อธิบดีกรมพัฒนาสังคมและสวัสดิการ </w:t>
      </w:r>
    </w:p>
    <w:p w:rsidR="00390822" w:rsidRPr="00A23981" w:rsidRDefault="00390822" w:rsidP="00B557E4">
      <w:pPr>
        <w:spacing w:line="340" w:lineRule="exact"/>
        <w:rPr>
          <w:rFonts w:ascii="TH SarabunPSK" w:hAnsi="TH SarabunPSK" w:cs="TH SarabunPSK"/>
          <w:sz w:val="32"/>
          <w:szCs w:val="32"/>
        </w:rPr>
      </w:pPr>
      <w:r w:rsidRPr="00A23981">
        <w:rPr>
          <w:rFonts w:ascii="TH SarabunPSK" w:hAnsi="TH SarabunPSK" w:cs="TH SarabunPSK" w:hint="cs"/>
          <w:sz w:val="32"/>
          <w:szCs w:val="32"/>
          <w:cs/>
        </w:rPr>
        <w:t xml:space="preserve"> </w:t>
      </w:r>
      <w:r w:rsidRPr="00A23981">
        <w:rPr>
          <w:rFonts w:ascii="TH SarabunPSK" w:hAnsi="TH SarabunPSK" w:cs="TH SarabunPSK" w:hint="cs"/>
          <w:sz w:val="32"/>
          <w:szCs w:val="32"/>
          <w:cs/>
        </w:rPr>
        <w:tab/>
      </w:r>
      <w:r w:rsidRPr="00A23981">
        <w:rPr>
          <w:rFonts w:ascii="TH SarabunPSK" w:hAnsi="TH SarabunPSK" w:cs="TH SarabunPSK" w:hint="cs"/>
          <w:sz w:val="32"/>
          <w:szCs w:val="32"/>
          <w:cs/>
        </w:rPr>
        <w:tab/>
        <w:t xml:space="preserve">2. </w:t>
      </w:r>
      <w:r w:rsidRPr="00A23981">
        <w:rPr>
          <w:rFonts w:ascii="TH SarabunPSK" w:hAnsi="TH SarabunPSK" w:cs="TH SarabunPSK" w:hint="cs"/>
          <w:b/>
          <w:bCs/>
          <w:sz w:val="32"/>
          <w:szCs w:val="32"/>
          <w:cs/>
        </w:rPr>
        <w:t>นางไพรวรรณ พลวัน</w:t>
      </w:r>
      <w:r w:rsidRPr="00A23981">
        <w:rPr>
          <w:rFonts w:ascii="TH SarabunPSK" w:hAnsi="TH SarabunPSK" w:cs="TH SarabunPSK" w:hint="cs"/>
          <w:sz w:val="32"/>
          <w:szCs w:val="32"/>
          <w:cs/>
        </w:rPr>
        <w:t xml:space="preserve"> ผู้ตรวจราชการกระทรวง สำนักงานปลัดกระทรวง ดำรงตำแหน่ง รองปลัดก</w:t>
      </w:r>
      <w:r>
        <w:rPr>
          <w:rFonts w:ascii="TH SarabunPSK" w:hAnsi="TH SarabunPSK" w:cs="TH SarabunPSK" w:hint="cs"/>
          <w:sz w:val="32"/>
          <w:szCs w:val="32"/>
          <w:cs/>
        </w:rPr>
        <w:t>ร</w:t>
      </w:r>
      <w:r w:rsidRPr="00A23981">
        <w:rPr>
          <w:rFonts w:ascii="TH SarabunPSK" w:hAnsi="TH SarabunPSK" w:cs="TH SarabunPSK" w:hint="cs"/>
          <w:sz w:val="32"/>
          <w:szCs w:val="32"/>
          <w:cs/>
        </w:rPr>
        <w:t xml:space="preserve">ะทรวง สำนักงานปลัดกระทรวง </w:t>
      </w:r>
    </w:p>
    <w:p w:rsidR="00390822" w:rsidRPr="00A23981" w:rsidRDefault="00390822" w:rsidP="00B557E4">
      <w:pPr>
        <w:spacing w:line="340" w:lineRule="exact"/>
        <w:rPr>
          <w:rFonts w:ascii="TH SarabunPSK" w:hAnsi="TH SarabunPSK" w:cs="TH SarabunPSK"/>
          <w:sz w:val="32"/>
          <w:szCs w:val="32"/>
        </w:rPr>
      </w:pPr>
      <w:r w:rsidRPr="00A23981">
        <w:rPr>
          <w:rFonts w:ascii="TH SarabunPSK" w:hAnsi="TH SarabunPSK" w:cs="TH SarabunPSK" w:hint="cs"/>
          <w:sz w:val="32"/>
          <w:szCs w:val="32"/>
          <w:cs/>
        </w:rPr>
        <w:tab/>
      </w:r>
      <w:r w:rsidRPr="00A23981">
        <w:rPr>
          <w:rFonts w:ascii="TH SarabunPSK" w:hAnsi="TH SarabunPSK" w:cs="TH SarabunPSK" w:hint="cs"/>
          <w:sz w:val="32"/>
          <w:szCs w:val="32"/>
          <w:cs/>
        </w:rPr>
        <w:tab/>
        <w:t xml:space="preserve">3. </w:t>
      </w:r>
      <w:r w:rsidRPr="00A23981">
        <w:rPr>
          <w:rFonts w:ascii="TH SarabunPSK" w:hAnsi="TH SarabunPSK" w:cs="TH SarabunPSK" w:hint="cs"/>
          <w:b/>
          <w:bCs/>
          <w:sz w:val="32"/>
          <w:szCs w:val="32"/>
          <w:cs/>
        </w:rPr>
        <w:t>นายณรงค์ คงคำ</w:t>
      </w:r>
      <w:r w:rsidRPr="00A23981">
        <w:rPr>
          <w:rFonts w:ascii="TH SarabunPSK" w:hAnsi="TH SarabunPSK" w:cs="TH SarabunPSK" w:hint="cs"/>
          <w:sz w:val="32"/>
          <w:szCs w:val="32"/>
          <w:cs/>
        </w:rPr>
        <w:t xml:space="preserve"> ผู้ตรวจราชการกระทรวง สำนักงานปลัดกระทรวง ดำรงตำแหน่ง รองปลัดก</w:t>
      </w:r>
      <w:r>
        <w:rPr>
          <w:rFonts w:ascii="TH SarabunPSK" w:hAnsi="TH SarabunPSK" w:cs="TH SarabunPSK" w:hint="cs"/>
          <w:sz w:val="32"/>
          <w:szCs w:val="32"/>
          <w:cs/>
        </w:rPr>
        <w:t>ร</w:t>
      </w:r>
      <w:r w:rsidRPr="00A23981">
        <w:rPr>
          <w:rFonts w:ascii="TH SarabunPSK" w:hAnsi="TH SarabunPSK" w:cs="TH SarabunPSK" w:hint="cs"/>
          <w:sz w:val="32"/>
          <w:szCs w:val="32"/>
          <w:cs/>
        </w:rPr>
        <w:t xml:space="preserve">ะทรวง สำนักงานปลัดกระทรวง </w:t>
      </w:r>
    </w:p>
    <w:p w:rsidR="00390822" w:rsidRPr="00A23981" w:rsidRDefault="00390822" w:rsidP="00B557E4">
      <w:pPr>
        <w:spacing w:line="340" w:lineRule="exact"/>
        <w:rPr>
          <w:rFonts w:ascii="TH SarabunPSK" w:hAnsi="TH SarabunPSK" w:cs="TH SarabunPSK"/>
          <w:sz w:val="32"/>
          <w:szCs w:val="32"/>
        </w:rPr>
      </w:pPr>
      <w:r w:rsidRPr="00A23981">
        <w:rPr>
          <w:rFonts w:ascii="TH SarabunPSK" w:hAnsi="TH SarabunPSK" w:cs="TH SarabunPSK" w:hint="cs"/>
          <w:sz w:val="32"/>
          <w:szCs w:val="32"/>
          <w:cs/>
        </w:rPr>
        <w:tab/>
      </w:r>
      <w:r w:rsidRPr="00A23981">
        <w:rPr>
          <w:rFonts w:ascii="TH SarabunPSK" w:hAnsi="TH SarabunPSK" w:cs="TH SarabunPSK" w:hint="cs"/>
          <w:sz w:val="32"/>
          <w:szCs w:val="32"/>
          <w:cs/>
        </w:rPr>
        <w:tab/>
        <w:t xml:space="preserve">4. </w:t>
      </w:r>
      <w:r w:rsidRPr="00A23981">
        <w:rPr>
          <w:rFonts w:ascii="TH SarabunPSK" w:hAnsi="TH SarabunPSK" w:cs="TH SarabunPSK" w:hint="cs"/>
          <w:b/>
          <w:bCs/>
          <w:sz w:val="32"/>
          <w:szCs w:val="32"/>
          <w:cs/>
        </w:rPr>
        <w:t>นายสมคิด สมศรี</w:t>
      </w:r>
      <w:r w:rsidRPr="00A23981">
        <w:rPr>
          <w:rFonts w:ascii="TH SarabunPSK" w:hAnsi="TH SarabunPSK" w:cs="TH SarabunPSK" w:hint="cs"/>
          <w:sz w:val="32"/>
          <w:szCs w:val="32"/>
          <w:cs/>
        </w:rPr>
        <w:t xml:space="preserve"> อธิบดีกรมกิจการผู้สูงอายุ ดำรงตำแหน่ง อธิบดีกรมส่งเสริมและพัฒนาคุณภาพชีวิตคนพิการ </w:t>
      </w:r>
    </w:p>
    <w:p w:rsidR="00390822" w:rsidRPr="00A23981" w:rsidRDefault="00390822" w:rsidP="00B557E4">
      <w:pPr>
        <w:spacing w:line="340" w:lineRule="exact"/>
        <w:rPr>
          <w:rFonts w:ascii="TH SarabunPSK" w:hAnsi="TH SarabunPSK" w:cs="TH SarabunPSK"/>
          <w:sz w:val="32"/>
          <w:szCs w:val="32"/>
        </w:rPr>
      </w:pPr>
      <w:r w:rsidRPr="00A23981">
        <w:rPr>
          <w:rFonts w:ascii="TH SarabunPSK" w:hAnsi="TH SarabunPSK" w:cs="TH SarabunPSK" w:hint="cs"/>
          <w:sz w:val="32"/>
          <w:szCs w:val="32"/>
          <w:cs/>
        </w:rPr>
        <w:tab/>
      </w:r>
      <w:r w:rsidRPr="00A23981">
        <w:rPr>
          <w:rFonts w:ascii="TH SarabunPSK" w:hAnsi="TH SarabunPSK" w:cs="TH SarabunPSK" w:hint="cs"/>
          <w:sz w:val="32"/>
          <w:szCs w:val="32"/>
          <w:cs/>
        </w:rPr>
        <w:tab/>
        <w:t xml:space="preserve">5. </w:t>
      </w:r>
      <w:r w:rsidRPr="00A23981">
        <w:rPr>
          <w:rFonts w:ascii="TH SarabunPSK" w:hAnsi="TH SarabunPSK" w:cs="TH SarabunPSK" w:hint="cs"/>
          <w:b/>
          <w:bCs/>
          <w:sz w:val="32"/>
          <w:szCs w:val="32"/>
          <w:cs/>
        </w:rPr>
        <w:t>นางธนาภรณ์ พรมสุวรรณ</w:t>
      </w:r>
      <w:r w:rsidRPr="00A23981">
        <w:rPr>
          <w:rFonts w:ascii="TH SarabunPSK" w:hAnsi="TH SarabunPSK" w:cs="TH SarabunPSK" w:hint="cs"/>
          <w:sz w:val="32"/>
          <w:szCs w:val="32"/>
          <w:cs/>
        </w:rPr>
        <w:t xml:space="preserve"> ผู้ตรวจราชการกระทรวง สำนักงานปลัดกระทรวง ดำรงตำแหน่ง อธิบดีกรมกิจการผู้สูงอายุ </w:t>
      </w:r>
    </w:p>
    <w:p w:rsidR="00390822" w:rsidRPr="00A23981" w:rsidRDefault="00390822" w:rsidP="00B557E4">
      <w:pPr>
        <w:spacing w:line="340" w:lineRule="exact"/>
        <w:rPr>
          <w:rFonts w:ascii="TH SarabunPSK" w:hAnsi="TH SarabunPSK" w:cs="TH SarabunPSK"/>
          <w:sz w:val="32"/>
          <w:szCs w:val="32"/>
        </w:rPr>
      </w:pPr>
      <w:r w:rsidRPr="00A23981">
        <w:rPr>
          <w:rFonts w:ascii="TH SarabunPSK" w:hAnsi="TH SarabunPSK" w:cs="TH SarabunPSK" w:hint="cs"/>
          <w:sz w:val="32"/>
          <w:szCs w:val="32"/>
          <w:cs/>
        </w:rPr>
        <w:tab/>
      </w:r>
      <w:r w:rsidRPr="00A23981">
        <w:rPr>
          <w:rFonts w:ascii="TH SarabunPSK" w:hAnsi="TH SarabunPSK" w:cs="TH SarabunPSK" w:hint="cs"/>
          <w:sz w:val="32"/>
          <w:szCs w:val="32"/>
          <w:cs/>
        </w:rPr>
        <w:tab/>
        <w:t xml:space="preserve">ตั้งแต่วันที่ 1 ตุลาคม 2560 เพื่อทดแทนผู้ที่จะเกษียณอายุราชการ สับเปลี่ยนหมุนเวียนและทดแทนตำแหน่งที่จะว่าง ทั้งนี้ ตั้งแต่วันที่ทรงพระกรุณาโปรดเกล้าโปรดกระหม่อมแต่งตั้งเป็นต้นไป </w:t>
      </w:r>
    </w:p>
    <w:p w:rsidR="00390822" w:rsidRDefault="00390822" w:rsidP="00B557E4">
      <w:pPr>
        <w:spacing w:line="340" w:lineRule="exact"/>
        <w:rPr>
          <w:rFonts w:ascii="TH SarabunPSK" w:hAnsi="TH SarabunPSK" w:cs="TH SarabunPSK" w:hint="cs"/>
          <w:sz w:val="32"/>
          <w:szCs w:val="32"/>
        </w:rPr>
      </w:pPr>
    </w:p>
    <w:p w:rsidR="00F02B33" w:rsidRDefault="00F02B33" w:rsidP="00B557E4">
      <w:pPr>
        <w:spacing w:line="340" w:lineRule="exact"/>
        <w:rPr>
          <w:rFonts w:ascii="TH SarabunPSK" w:hAnsi="TH SarabunPSK" w:cs="TH SarabunPSK" w:hint="cs"/>
          <w:sz w:val="32"/>
          <w:szCs w:val="32"/>
        </w:rPr>
      </w:pPr>
    </w:p>
    <w:p w:rsidR="00F02B33" w:rsidRDefault="00F02B33" w:rsidP="00B557E4">
      <w:pPr>
        <w:spacing w:line="340" w:lineRule="exact"/>
        <w:rPr>
          <w:rFonts w:ascii="TH SarabunPSK" w:hAnsi="TH SarabunPSK" w:cs="TH SarabunPSK" w:hint="cs"/>
          <w:sz w:val="32"/>
          <w:szCs w:val="32"/>
        </w:rPr>
      </w:pPr>
    </w:p>
    <w:p w:rsidR="00F02B33" w:rsidRPr="00A23981" w:rsidRDefault="00F02B33" w:rsidP="00B557E4">
      <w:pPr>
        <w:spacing w:line="340" w:lineRule="exact"/>
        <w:rPr>
          <w:rFonts w:ascii="TH SarabunPSK" w:hAnsi="TH SarabunPSK" w:cs="TH SarabunPSK"/>
          <w:sz w:val="32"/>
          <w:szCs w:val="32"/>
        </w:rPr>
      </w:pPr>
    </w:p>
    <w:p w:rsidR="00390822" w:rsidRPr="00A23981" w:rsidRDefault="000077DD" w:rsidP="00B557E4">
      <w:pPr>
        <w:spacing w:line="340" w:lineRule="exact"/>
        <w:rPr>
          <w:rFonts w:ascii="TH SarabunPSK" w:hAnsi="TH SarabunPSK" w:cs="TH SarabunPSK"/>
          <w:b/>
          <w:bCs/>
          <w:sz w:val="32"/>
          <w:szCs w:val="32"/>
        </w:rPr>
      </w:pPr>
      <w:r>
        <w:rPr>
          <w:rFonts w:ascii="TH SarabunPSK" w:hAnsi="TH SarabunPSK" w:cs="TH SarabunPSK" w:hint="cs"/>
          <w:b/>
          <w:bCs/>
          <w:sz w:val="32"/>
          <w:szCs w:val="32"/>
          <w:cs/>
        </w:rPr>
        <w:lastRenderedPageBreak/>
        <w:t>18.</w:t>
      </w:r>
      <w:r w:rsidR="00390822" w:rsidRPr="00A23981">
        <w:rPr>
          <w:rFonts w:ascii="TH SarabunPSK" w:hAnsi="TH SarabunPSK" w:cs="TH SarabunPSK" w:hint="cs"/>
          <w:b/>
          <w:bCs/>
          <w:sz w:val="32"/>
          <w:szCs w:val="32"/>
          <w:cs/>
        </w:rPr>
        <w:t xml:space="preserve"> เรื่อง แต่งตั้งกรรมการผู้ทรงคุณวุฒิในคณะกรรมการควบคุมน้ำมันเชื้อเพลิง </w:t>
      </w:r>
    </w:p>
    <w:p w:rsidR="00390822" w:rsidRPr="00A23981" w:rsidRDefault="00390822" w:rsidP="00B557E4">
      <w:pPr>
        <w:spacing w:line="340" w:lineRule="exact"/>
        <w:rPr>
          <w:rFonts w:ascii="TH SarabunPSK" w:hAnsi="TH SarabunPSK" w:cs="TH SarabunPSK"/>
          <w:sz w:val="32"/>
          <w:szCs w:val="32"/>
        </w:rPr>
      </w:pPr>
      <w:r w:rsidRPr="00A23981">
        <w:rPr>
          <w:rFonts w:ascii="TH SarabunPSK" w:hAnsi="TH SarabunPSK" w:cs="TH SarabunPSK" w:hint="cs"/>
          <w:sz w:val="32"/>
          <w:szCs w:val="32"/>
          <w:cs/>
        </w:rPr>
        <w:tab/>
      </w:r>
      <w:r w:rsidRPr="00A23981">
        <w:rPr>
          <w:rFonts w:ascii="TH SarabunPSK" w:hAnsi="TH SarabunPSK" w:cs="TH SarabunPSK" w:hint="cs"/>
          <w:sz w:val="32"/>
          <w:szCs w:val="32"/>
          <w:cs/>
        </w:rPr>
        <w:tab/>
        <w:t xml:space="preserve">คณะรัฐมนตรีมีมติอนุมัติตามที่กระทรวงพลังงานเสนอแต่งตั้งกรรมการผู้ทรงคุณวุฒิในคณะกรรมการควบคุมน้ำมันเชื้อเพลิง จำนวน 6 คน แทนกรรมการผู้ทรงคุณวุฒิเดิมที่ได้ดำรงตำแหน่งครบวาระสองปีแล้ว เมื่อวันที่ 5 พฤศจิกายน 2552 ดังนี้ </w:t>
      </w:r>
    </w:p>
    <w:p w:rsidR="00390822" w:rsidRPr="00A23981" w:rsidRDefault="00390822" w:rsidP="00B557E4">
      <w:pPr>
        <w:spacing w:line="340" w:lineRule="exact"/>
        <w:rPr>
          <w:rFonts w:ascii="TH SarabunPSK" w:hAnsi="TH SarabunPSK" w:cs="TH SarabunPSK"/>
          <w:sz w:val="32"/>
          <w:szCs w:val="32"/>
        </w:rPr>
      </w:pPr>
      <w:r w:rsidRPr="00A23981">
        <w:rPr>
          <w:rFonts w:ascii="TH SarabunPSK" w:hAnsi="TH SarabunPSK" w:cs="TH SarabunPSK" w:hint="cs"/>
          <w:sz w:val="32"/>
          <w:szCs w:val="32"/>
          <w:cs/>
        </w:rPr>
        <w:tab/>
      </w:r>
      <w:r w:rsidRPr="00A23981">
        <w:rPr>
          <w:rFonts w:ascii="TH SarabunPSK" w:hAnsi="TH SarabunPSK" w:cs="TH SarabunPSK" w:hint="cs"/>
          <w:sz w:val="32"/>
          <w:szCs w:val="32"/>
          <w:cs/>
        </w:rPr>
        <w:tab/>
        <w:t xml:space="preserve">1. </w:t>
      </w:r>
      <w:r w:rsidRPr="00A23981">
        <w:rPr>
          <w:rFonts w:ascii="TH SarabunPSK" w:hAnsi="TH SarabunPSK" w:cs="TH SarabunPSK" w:hint="cs"/>
          <w:b/>
          <w:bCs/>
          <w:sz w:val="32"/>
          <w:szCs w:val="32"/>
          <w:cs/>
        </w:rPr>
        <w:t>นายปราโมทย์ ญาณทักษะ</w:t>
      </w:r>
      <w:r w:rsidRPr="00A23981">
        <w:rPr>
          <w:rFonts w:ascii="TH SarabunPSK" w:hAnsi="TH SarabunPSK" w:cs="TH SarabunPSK" w:hint="cs"/>
          <w:sz w:val="32"/>
          <w:szCs w:val="32"/>
          <w:cs/>
        </w:rPr>
        <w:t xml:space="preserve"> กรรมการผู้ทรงคุณวุฒิสาขาวิทยาศาสตร์ </w:t>
      </w:r>
    </w:p>
    <w:p w:rsidR="00390822" w:rsidRPr="00A23981" w:rsidRDefault="00390822" w:rsidP="00B557E4">
      <w:pPr>
        <w:spacing w:line="340" w:lineRule="exact"/>
        <w:rPr>
          <w:rFonts w:ascii="TH SarabunPSK" w:hAnsi="TH SarabunPSK" w:cs="TH SarabunPSK"/>
          <w:sz w:val="32"/>
          <w:szCs w:val="32"/>
        </w:rPr>
      </w:pPr>
      <w:r w:rsidRPr="00A23981">
        <w:rPr>
          <w:rFonts w:ascii="TH SarabunPSK" w:hAnsi="TH SarabunPSK" w:cs="TH SarabunPSK" w:hint="cs"/>
          <w:sz w:val="32"/>
          <w:szCs w:val="32"/>
          <w:cs/>
        </w:rPr>
        <w:t xml:space="preserve"> </w:t>
      </w:r>
      <w:r w:rsidRPr="00A23981">
        <w:rPr>
          <w:rFonts w:ascii="TH SarabunPSK" w:hAnsi="TH SarabunPSK" w:cs="TH SarabunPSK" w:hint="cs"/>
          <w:sz w:val="32"/>
          <w:szCs w:val="32"/>
          <w:cs/>
        </w:rPr>
        <w:tab/>
      </w:r>
      <w:r w:rsidRPr="00A23981">
        <w:rPr>
          <w:rFonts w:ascii="TH SarabunPSK" w:hAnsi="TH SarabunPSK" w:cs="TH SarabunPSK" w:hint="cs"/>
          <w:sz w:val="32"/>
          <w:szCs w:val="32"/>
          <w:cs/>
        </w:rPr>
        <w:tab/>
        <w:t xml:space="preserve">2. </w:t>
      </w:r>
      <w:r w:rsidRPr="00A23981">
        <w:rPr>
          <w:rFonts w:ascii="TH SarabunPSK" w:hAnsi="TH SarabunPSK" w:cs="TH SarabunPSK" w:hint="cs"/>
          <w:b/>
          <w:bCs/>
          <w:sz w:val="32"/>
          <w:szCs w:val="32"/>
          <w:cs/>
        </w:rPr>
        <w:t>นายยุทธนา ภาสุรปัญญา</w:t>
      </w:r>
      <w:r w:rsidRPr="00A23981">
        <w:rPr>
          <w:rFonts w:ascii="TH SarabunPSK" w:hAnsi="TH SarabunPSK" w:cs="TH SarabunPSK" w:hint="cs"/>
          <w:sz w:val="32"/>
          <w:szCs w:val="32"/>
          <w:cs/>
        </w:rPr>
        <w:t xml:space="preserve"> กรรมการผู้ทรงคุณวุฒิสาขาวิศวกรรมศาสตร์และดำเนินงานในองค์ก</w:t>
      </w:r>
      <w:r>
        <w:rPr>
          <w:rFonts w:ascii="TH SarabunPSK" w:hAnsi="TH SarabunPSK" w:cs="TH SarabunPSK" w:hint="cs"/>
          <w:sz w:val="32"/>
          <w:szCs w:val="32"/>
          <w:cs/>
        </w:rPr>
        <w:t>า</w:t>
      </w:r>
      <w:r w:rsidRPr="00A23981">
        <w:rPr>
          <w:rFonts w:ascii="TH SarabunPSK" w:hAnsi="TH SarabunPSK" w:cs="TH SarabunPSK" w:hint="cs"/>
          <w:sz w:val="32"/>
          <w:szCs w:val="32"/>
          <w:cs/>
        </w:rPr>
        <w:t xml:space="preserve">รสาธารณประโยชน์เพื่อคุ้มครองความปลอดภัย </w:t>
      </w:r>
    </w:p>
    <w:p w:rsidR="00390822" w:rsidRPr="00A23981" w:rsidRDefault="00390822" w:rsidP="00B557E4">
      <w:pPr>
        <w:spacing w:line="340" w:lineRule="exact"/>
        <w:rPr>
          <w:rFonts w:ascii="TH SarabunPSK" w:hAnsi="TH SarabunPSK" w:cs="TH SarabunPSK"/>
          <w:sz w:val="32"/>
          <w:szCs w:val="32"/>
        </w:rPr>
      </w:pPr>
      <w:r w:rsidRPr="00A23981">
        <w:rPr>
          <w:rFonts w:ascii="TH SarabunPSK" w:hAnsi="TH SarabunPSK" w:cs="TH SarabunPSK" w:hint="cs"/>
          <w:sz w:val="32"/>
          <w:szCs w:val="32"/>
          <w:cs/>
        </w:rPr>
        <w:tab/>
      </w:r>
      <w:r w:rsidRPr="00A23981">
        <w:rPr>
          <w:rFonts w:ascii="TH SarabunPSK" w:hAnsi="TH SarabunPSK" w:cs="TH SarabunPSK" w:hint="cs"/>
          <w:sz w:val="32"/>
          <w:szCs w:val="32"/>
          <w:cs/>
        </w:rPr>
        <w:tab/>
        <w:t xml:space="preserve">3. </w:t>
      </w:r>
      <w:r w:rsidRPr="00A23981">
        <w:rPr>
          <w:rFonts w:ascii="TH SarabunPSK" w:hAnsi="TH SarabunPSK" w:cs="TH SarabunPSK" w:hint="cs"/>
          <w:b/>
          <w:bCs/>
          <w:sz w:val="32"/>
          <w:szCs w:val="32"/>
          <w:cs/>
        </w:rPr>
        <w:t>นายสมรัตน์ ยินดีพิธ</w:t>
      </w:r>
      <w:r w:rsidRPr="00A23981">
        <w:rPr>
          <w:rFonts w:ascii="TH SarabunPSK" w:hAnsi="TH SarabunPSK" w:cs="TH SarabunPSK" w:hint="cs"/>
          <w:sz w:val="32"/>
          <w:szCs w:val="32"/>
          <w:cs/>
        </w:rPr>
        <w:t xml:space="preserve"> กรรมการผู้ทรงคุณวุฒิสาขาสิ่งแวดล้อมและดำเนินงานในองค์การสาธารณประโยชน์เพื่อคุ้มครองสิ่งแวดล้อม</w:t>
      </w:r>
    </w:p>
    <w:p w:rsidR="00390822" w:rsidRPr="00A23981" w:rsidRDefault="00390822" w:rsidP="00B557E4">
      <w:pPr>
        <w:spacing w:line="340" w:lineRule="exact"/>
        <w:rPr>
          <w:rFonts w:ascii="TH SarabunPSK" w:hAnsi="TH SarabunPSK" w:cs="TH SarabunPSK"/>
          <w:sz w:val="32"/>
          <w:szCs w:val="32"/>
        </w:rPr>
      </w:pPr>
      <w:r w:rsidRPr="00A23981">
        <w:rPr>
          <w:rFonts w:ascii="TH SarabunPSK" w:hAnsi="TH SarabunPSK" w:cs="TH SarabunPSK" w:hint="cs"/>
          <w:sz w:val="32"/>
          <w:szCs w:val="32"/>
          <w:cs/>
        </w:rPr>
        <w:tab/>
      </w:r>
      <w:r w:rsidRPr="00A23981">
        <w:rPr>
          <w:rFonts w:ascii="TH SarabunPSK" w:hAnsi="TH SarabunPSK" w:cs="TH SarabunPSK" w:hint="cs"/>
          <w:sz w:val="32"/>
          <w:szCs w:val="32"/>
          <w:cs/>
        </w:rPr>
        <w:tab/>
        <w:t xml:space="preserve">4. </w:t>
      </w:r>
      <w:r w:rsidRPr="00A23981">
        <w:rPr>
          <w:rFonts w:ascii="TH SarabunPSK" w:hAnsi="TH SarabunPSK" w:cs="TH SarabunPSK" w:hint="cs"/>
          <w:b/>
          <w:bCs/>
          <w:sz w:val="32"/>
          <w:szCs w:val="32"/>
          <w:cs/>
        </w:rPr>
        <w:t>นายโกมล จิรชัยสุทธิกุล</w:t>
      </w:r>
      <w:r w:rsidRPr="00A23981">
        <w:rPr>
          <w:rFonts w:ascii="TH SarabunPSK" w:hAnsi="TH SarabunPSK" w:cs="TH SarabunPSK" w:hint="cs"/>
          <w:sz w:val="32"/>
          <w:szCs w:val="32"/>
          <w:cs/>
        </w:rPr>
        <w:t xml:space="preserve"> กรรมการผู้ทรงคุณวุฒิสาขากฎหมาย </w:t>
      </w:r>
    </w:p>
    <w:p w:rsidR="00390822" w:rsidRPr="00A23981" w:rsidRDefault="00390822" w:rsidP="00B557E4">
      <w:pPr>
        <w:spacing w:line="340" w:lineRule="exact"/>
        <w:rPr>
          <w:rFonts w:ascii="TH SarabunPSK" w:hAnsi="TH SarabunPSK" w:cs="TH SarabunPSK"/>
          <w:sz w:val="32"/>
          <w:szCs w:val="32"/>
        </w:rPr>
      </w:pPr>
      <w:r w:rsidRPr="00A23981">
        <w:rPr>
          <w:rFonts w:ascii="TH SarabunPSK" w:hAnsi="TH SarabunPSK" w:cs="TH SarabunPSK" w:hint="cs"/>
          <w:sz w:val="32"/>
          <w:szCs w:val="32"/>
          <w:cs/>
        </w:rPr>
        <w:tab/>
      </w:r>
      <w:r w:rsidRPr="00A23981">
        <w:rPr>
          <w:rFonts w:ascii="TH SarabunPSK" w:hAnsi="TH SarabunPSK" w:cs="TH SarabunPSK" w:hint="cs"/>
          <w:sz w:val="32"/>
          <w:szCs w:val="32"/>
          <w:cs/>
        </w:rPr>
        <w:tab/>
        <w:t xml:space="preserve">5. </w:t>
      </w:r>
      <w:r w:rsidRPr="00A23981">
        <w:rPr>
          <w:rFonts w:ascii="TH SarabunPSK" w:hAnsi="TH SarabunPSK" w:cs="TH SarabunPSK" w:hint="cs"/>
          <w:b/>
          <w:bCs/>
          <w:sz w:val="32"/>
          <w:szCs w:val="32"/>
          <w:cs/>
        </w:rPr>
        <w:t>นายศิริศักดิ์ วิทยอุดม</w:t>
      </w:r>
      <w:r w:rsidRPr="00A23981">
        <w:rPr>
          <w:rFonts w:ascii="TH SarabunPSK" w:hAnsi="TH SarabunPSK" w:cs="TH SarabunPSK" w:hint="cs"/>
          <w:sz w:val="32"/>
          <w:szCs w:val="32"/>
          <w:cs/>
        </w:rPr>
        <w:t xml:space="preserve"> กรรมการผู้ทรงคุณวุฒิสาขาการควบคุมน้ำมันเชื้อเพลิง</w:t>
      </w:r>
    </w:p>
    <w:p w:rsidR="00390822" w:rsidRPr="00A23981" w:rsidRDefault="00390822" w:rsidP="00B557E4">
      <w:pPr>
        <w:spacing w:line="340" w:lineRule="exact"/>
        <w:rPr>
          <w:rFonts w:ascii="TH SarabunPSK" w:hAnsi="TH SarabunPSK" w:cs="TH SarabunPSK"/>
          <w:sz w:val="32"/>
          <w:szCs w:val="32"/>
        </w:rPr>
      </w:pPr>
      <w:r w:rsidRPr="00A23981">
        <w:rPr>
          <w:rFonts w:ascii="TH SarabunPSK" w:hAnsi="TH SarabunPSK" w:cs="TH SarabunPSK" w:hint="cs"/>
          <w:sz w:val="32"/>
          <w:szCs w:val="32"/>
          <w:cs/>
        </w:rPr>
        <w:tab/>
      </w:r>
      <w:r w:rsidRPr="00A23981">
        <w:rPr>
          <w:rFonts w:ascii="TH SarabunPSK" w:hAnsi="TH SarabunPSK" w:cs="TH SarabunPSK" w:hint="cs"/>
          <w:sz w:val="32"/>
          <w:szCs w:val="32"/>
          <w:cs/>
        </w:rPr>
        <w:tab/>
        <w:t xml:space="preserve">6. </w:t>
      </w:r>
      <w:r w:rsidRPr="00A23981">
        <w:rPr>
          <w:rFonts w:ascii="TH SarabunPSK" w:hAnsi="TH SarabunPSK" w:cs="TH SarabunPSK" w:hint="cs"/>
          <w:b/>
          <w:bCs/>
          <w:sz w:val="32"/>
          <w:szCs w:val="32"/>
          <w:cs/>
        </w:rPr>
        <w:t>นายพีระพงษ์ อัจฉริยชีวิน</w:t>
      </w:r>
      <w:r w:rsidRPr="00A23981">
        <w:rPr>
          <w:rFonts w:ascii="TH SarabunPSK" w:hAnsi="TH SarabunPSK" w:cs="TH SarabunPSK" w:hint="cs"/>
          <w:sz w:val="32"/>
          <w:szCs w:val="32"/>
          <w:cs/>
        </w:rPr>
        <w:t xml:space="preserve"> กรรมการผู้ทรงคุณวุฒิสาขาธุรกิจน้ำมันเชื้อเพลิง </w:t>
      </w:r>
    </w:p>
    <w:p w:rsidR="00390822" w:rsidRPr="00A23981" w:rsidRDefault="00390822" w:rsidP="00B557E4">
      <w:pPr>
        <w:spacing w:line="340" w:lineRule="exact"/>
        <w:rPr>
          <w:rFonts w:ascii="TH SarabunPSK" w:hAnsi="TH SarabunPSK" w:cs="TH SarabunPSK"/>
          <w:sz w:val="32"/>
          <w:szCs w:val="32"/>
        </w:rPr>
      </w:pPr>
    </w:p>
    <w:p w:rsidR="00390822" w:rsidRPr="00A23981" w:rsidRDefault="000077DD" w:rsidP="00B557E4">
      <w:pPr>
        <w:spacing w:line="340" w:lineRule="exact"/>
        <w:rPr>
          <w:rFonts w:ascii="TH SarabunPSK" w:hAnsi="TH SarabunPSK" w:cs="TH SarabunPSK"/>
          <w:b/>
          <w:bCs/>
          <w:sz w:val="32"/>
          <w:szCs w:val="32"/>
        </w:rPr>
      </w:pPr>
      <w:r>
        <w:rPr>
          <w:rFonts w:ascii="TH SarabunPSK" w:hAnsi="TH SarabunPSK" w:cs="TH SarabunPSK" w:hint="cs"/>
          <w:b/>
          <w:bCs/>
          <w:sz w:val="32"/>
          <w:szCs w:val="32"/>
          <w:cs/>
        </w:rPr>
        <w:t>19.</w:t>
      </w:r>
      <w:r w:rsidR="00390822" w:rsidRPr="00A23981">
        <w:rPr>
          <w:rFonts w:ascii="TH SarabunPSK" w:hAnsi="TH SarabunPSK" w:cs="TH SarabunPSK" w:hint="cs"/>
          <w:b/>
          <w:bCs/>
          <w:sz w:val="32"/>
          <w:szCs w:val="32"/>
          <w:cs/>
        </w:rPr>
        <w:t xml:space="preserve"> เรื่อง การแต่งตั้งข้าราชการพลเรือนสามัญประเภทบริหารระดับสูง (กระทรวงเกษตรและสหกรณ์)</w:t>
      </w:r>
    </w:p>
    <w:p w:rsidR="00390822" w:rsidRPr="00A23981" w:rsidRDefault="00390822" w:rsidP="00B557E4">
      <w:pPr>
        <w:spacing w:line="340" w:lineRule="exact"/>
        <w:jc w:val="thaiDistribute"/>
        <w:rPr>
          <w:rFonts w:ascii="TH SarabunPSK" w:hAnsi="TH SarabunPSK" w:cs="TH SarabunPSK"/>
          <w:sz w:val="32"/>
          <w:szCs w:val="32"/>
        </w:rPr>
      </w:pPr>
      <w:r w:rsidRPr="00A23981">
        <w:rPr>
          <w:rFonts w:ascii="TH SarabunPSK" w:hAnsi="TH SarabunPSK" w:cs="TH SarabunPSK" w:hint="cs"/>
          <w:sz w:val="32"/>
          <w:szCs w:val="32"/>
          <w:cs/>
        </w:rPr>
        <w:tab/>
      </w:r>
      <w:r w:rsidRPr="00A23981">
        <w:rPr>
          <w:rFonts w:ascii="TH SarabunPSK" w:hAnsi="TH SarabunPSK" w:cs="TH SarabunPSK" w:hint="cs"/>
          <w:sz w:val="32"/>
          <w:szCs w:val="32"/>
          <w:cs/>
        </w:rPr>
        <w:tab/>
        <w:t xml:space="preserve">คณะรัฐมนตรีมีมติอนุมัติตามที่กระทรวงเกษตรและสหกรณ์เสนอแต่งตั้ง </w:t>
      </w:r>
      <w:r w:rsidRPr="00A23981">
        <w:rPr>
          <w:rFonts w:ascii="TH SarabunPSK" w:hAnsi="TH SarabunPSK" w:cs="TH SarabunPSK" w:hint="cs"/>
          <w:b/>
          <w:bCs/>
          <w:sz w:val="32"/>
          <w:szCs w:val="32"/>
          <w:cs/>
        </w:rPr>
        <w:t xml:space="preserve">นายวิณะโรจน์ </w:t>
      </w:r>
      <w:r w:rsidR="000077DD">
        <w:rPr>
          <w:rFonts w:ascii="TH SarabunPSK" w:hAnsi="TH SarabunPSK" w:cs="TH SarabunPSK" w:hint="cs"/>
          <w:b/>
          <w:bCs/>
          <w:sz w:val="32"/>
          <w:szCs w:val="32"/>
          <w:cs/>
        </w:rPr>
        <w:t xml:space="preserve">                </w:t>
      </w:r>
      <w:r w:rsidRPr="00A23981">
        <w:rPr>
          <w:rFonts w:ascii="TH SarabunPSK" w:hAnsi="TH SarabunPSK" w:cs="TH SarabunPSK" w:hint="cs"/>
          <w:b/>
          <w:bCs/>
          <w:sz w:val="32"/>
          <w:szCs w:val="32"/>
          <w:cs/>
        </w:rPr>
        <w:t xml:space="preserve">ทรัพย์ส่งสุข </w:t>
      </w:r>
      <w:r w:rsidRPr="00A23981">
        <w:rPr>
          <w:rFonts w:ascii="TH SarabunPSK" w:hAnsi="TH SarabunPSK" w:cs="TH SarabunPSK" w:hint="cs"/>
          <w:sz w:val="32"/>
          <w:szCs w:val="32"/>
          <w:cs/>
        </w:rPr>
        <w:t>อธิบดีกรมส่งเสริมสหกรณ์ ให้ดำรงตำแหน่ง เลขาธิการสำนักงานเศรษฐกิจการเกษตร ตั้งแต่</w:t>
      </w:r>
      <w:r w:rsidR="000077DD">
        <w:rPr>
          <w:rFonts w:ascii="TH SarabunPSK" w:hAnsi="TH SarabunPSK" w:cs="TH SarabunPSK" w:hint="cs"/>
          <w:sz w:val="32"/>
          <w:szCs w:val="32"/>
          <w:cs/>
        </w:rPr>
        <w:t xml:space="preserve">                   </w:t>
      </w:r>
      <w:r w:rsidRPr="00A23981">
        <w:rPr>
          <w:rFonts w:ascii="TH SarabunPSK" w:hAnsi="TH SarabunPSK" w:cs="TH SarabunPSK" w:hint="cs"/>
          <w:sz w:val="32"/>
          <w:szCs w:val="32"/>
          <w:cs/>
        </w:rPr>
        <w:t xml:space="preserve">วันที่ 1 ตุลาคม 2560 เพื่อทดแทนตำแหน่งที่จะว่าง ทั้งนี้ ตั้งแต่วันที่ทรงพระกรุณาโปรดเกล้าโปรดกระหม่อมแต่งตั้งเป็นต้นไป </w:t>
      </w:r>
    </w:p>
    <w:p w:rsidR="00390822" w:rsidRPr="00A23981" w:rsidRDefault="00390822" w:rsidP="00B557E4">
      <w:pPr>
        <w:spacing w:line="340" w:lineRule="exact"/>
        <w:rPr>
          <w:rFonts w:ascii="TH SarabunPSK" w:hAnsi="TH SarabunPSK" w:cs="TH SarabunPSK"/>
          <w:sz w:val="32"/>
          <w:szCs w:val="32"/>
        </w:rPr>
      </w:pPr>
    </w:p>
    <w:p w:rsidR="00390822" w:rsidRPr="00A23981" w:rsidRDefault="0053428C" w:rsidP="00B557E4">
      <w:pPr>
        <w:spacing w:line="340" w:lineRule="exact"/>
        <w:rPr>
          <w:rFonts w:ascii="TH SarabunPSK" w:hAnsi="TH SarabunPSK" w:cs="TH SarabunPSK"/>
          <w:b/>
          <w:bCs/>
          <w:sz w:val="32"/>
          <w:szCs w:val="32"/>
        </w:rPr>
      </w:pPr>
      <w:r>
        <w:rPr>
          <w:rFonts w:ascii="TH SarabunPSK" w:hAnsi="TH SarabunPSK" w:cs="TH SarabunPSK" w:hint="cs"/>
          <w:b/>
          <w:bCs/>
          <w:sz w:val="32"/>
          <w:szCs w:val="32"/>
          <w:cs/>
        </w:rPr>
        <w:t>20.</w:t>
      </w:r>
      <w:r w:rsidR="00390822" w:rsidRPr="00A23981">
        <w:rPr>
          <w:rFonts w:ascii="TH SarabunPSK" w:hAnsi="TH SarabunPSK" w:cs="TH SarabunPSK" w:hint="cs"/>
          <w:b/>
          <w:bCs/>
          <w:sz w:val="32"/>
          <w:szCs w:val="32"/>
          <w:cs/>
        </w:rPr>
        <w:t xml:space="preserve"> เรื่อง รัฐบาลสาธารณรัฐสังคมนิยมเวียดนามเสนอขอแต่งตั้งเอกอัครราชทูตวิสามัญผู้มีอำนาจเต็มแห่งสาธารณรัฐสังคมนิยมเวียดนามประจำประเทศไทย (กระทรวงการต่างประเทศ)</w:t>
      </w:r>
    </w:p>
    <w:p w:rsidR="00390822" w:rsidRPr="00A23981" w:rsidRDefault="00390822" w:rsidP="00B557E4">
      <w:pPr>
        <w:spacing w:line="340" w:lineRule="exact"/>
        <w:jc w:val="thaiDistribute"/>
        <w:rPr>
          <w:rFonts w:ascii="TH SarabunPSK" w:hAnsi="TH SarabunPSK" w:cs="TH SarabunPSK"/>
          <w:sz w:val="32"/>
          <w:szCs w:val="32"/>
        </w:rPr>
      </w:pPr>
      <w:r w:rsidRPr="00A23981">
        <w:rPr>
          <w:rFonts w:ascii="TH SarabunPSK" w:hAnsi="TH SarabunPSK" w:cs="TH SarabunPSK" w:hint="cs"/>
          <w:sz w:val="32"/>
          <w:szCs w:val="32"/>
          <w:cs/>
        </w:rPr>
        <w:tab/>
      </w:r>
      <w:r w:rsidRPr="00A23981">
        <w:rPr>
          <w:rFonts w:ascii="TH SarabunPSK" w:hAnsi="TH SarabunPSK" w:cs="TH SarabunPSK" w:hint="cs"/>
          <w:sz w:val="32"/>
          <w:szCs w:val="32"/>
          <w:cs/>
        </w:rPr>
        <w:tab/>
        <w:t xml:space="preserve">คณะรัฐมนตรีมีมติอนุมัติ กรณีรัฐบาลสาธารณรัฐสังคมนิยมเวียดนามมีความประสงค์ขอแต่งตั้ง </w:t>
      </w:r>
      <w:r w:rsidR="00E0732D">
        <w:rPr>
          <w:rFonts w:ascii="TH SarabunPSK" w:hAnsi="TH SarabunPSK" w:cs="TH SarabunPSK" w:hint="cs"/>
          <w:b/>
          <w:bCs/>
          <w:sz w:val="32"/>
          <w:szCs w:val="32"/>
          <w:cs/>
        </w:rPr>
        <w:t xml:space="preserve"> </w:t>
      </w:r>
      <w:r w:rsidRPr="00A23981">
        <w:rPr>
          <w:rFonts w:ascii="TH SarabunPSK" w:hAnsi="TH SarabunPSK" w:cs="TH SarabunPSK" w:hint="cs"/>
          <w:b/>
          <w:bCs/>
          <w:sz w:val="32"/>
          <w:szCs w:val="32"/>
          <w:cs/>
        </w:rPr>
        <w:t>นายเหวียน หาย บั่ง</w:t>
      </w:r>
      <w:r w:rsidRPr="00A23981">
        <w:rPr>
          <w:rFonts w:ascii="TH SarabunPSK" w:hAnsi="TH SarabunPSK" w:cs="TH SarabunPSK" w:hint="cs"/>
          <w:sz w:val="32"/>
          <w:szCs w:val="32"/>
          <w:cs/>
        </w:rPr>
        <w:t xml:space="preserve"> </w:t>
      </w:r>
      <w:r w:rsidRPr="00A23981">
        <w:rPr>
          <w:rFonts w:ascii="TH SarabunPSK" w:hAnsi="TH SarabunPSK" w:cs="TH SarabunPSK"/>
          <w:sz w:val="32"/>
          <w:szCs w:val="32"/>
        </w:rPr>
        <w:t xml:space="preserve">(Mr. Nguyen Hai Bang) </w:t>
      </w:r>
      <w:r w:rsidRPr="00A23981">
        <w:rPr>
          <w:rFonts w:ascii="TH SarabunPSK" w:hAnsi="TH SarabunPSK" w:cs="TH SarabunPSK" w:hint="cs"/>
          <w:sz w:val="32"/>
          <w:szCs w:val="32"/>
          <w:cs/>
        </w:rPr>
        <w:t xml:space="preserve">ให้ดำรงตำแหน่ง เอกอัครราชทูตวิสามัญผู้มีอำนาจเต็มแห่งสาธารณรัฐสังคมนิยมเวียดนามประจำประเทศไทย คนใหม่ โดยมีถิ่นพำนัก ณ กรุงเทพมหานคร สืบแทน นายเหวียน เติ๊ต ถั่ญ </w:t>
      </w:r>
      <w:r w:rsidRPr="00A23981">
        <w:rPr>
          <w:rFonts w:ascii="TH SarabunPSK" w:hAnsi="TH SarabunPSK" w:cs="TH SarabunPSK"/>
          <w:sz w:val="32"/>
          <w:szCs w:val="32"/>
        </w:rPr>
        <w:t xml:space="preserve">(Mr. Nguyen Tat Thanh) </w:t>
      </w:r>
      <w:r w:rsidRPr="00A23981">
        <w:rPr>
          <w:rFonts w:ascii="TH SarabunPSK" w:hAnsi="TH SarabunPSK" w:cs="TH SarabunPSK" w:hint="cs"/>
          <w:sz w:val="32"/>
          <w:szCs w:val="32"/>
          <w:cs/>
        </w:rPr>
        <w:t xml:space="preserve">ตามที่กระทรวงการต่างประเทศเสนอ </w:t>
      </w:r>
    </w:p>
    <w:p w:rsidR="00390822" w:rsidRPr="00A23981" w:rsidRDefault="00390822" w:rsidP="00B557E4">
      <w:pPr>
        <w:spacing w:line="340" w:lineRule="exact"/>
        <w:rPr>
          <w:rFonts w:ascii="TH SarabunPSK" w:hAnsi="TH SarabunPSK" w:cs="TH SarabunPSK"/>
          <w:sz w:val="32"/>
          <w:szCs w:val="32"/>
        </w:rPr>
      </w:pPr>
    </w:p>
    <w:p w:rsidR="00390822" w:rsidRPr="00A23981" w:rsidRDefault="0053428C" w:rsidP="00B557E4">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21.</w:t>
      </w:r>
      <w:r w:rsidR="00390822" w:rsidRPr="00A23981">
        <w:rPr>
          <w:rFonts w:ascii="TH SarabunPSK" w:hAnsi="TH SarabunPSK" w:cs="TH SarabunPSK" w:hint="cs"/>
          <w:b/>
          <w:bCs/>
          <w:sz w:val="32"/>
          <w:szCs w:val="32"/>
          <w:cs/>
        </w:rPr>
        <w:t xml:space="preserve"> เรื่อง รัฐบาลสาธารณรัฐประชาชนจีนเสนอขอแต่งตั้งเอกอัครราชทูตวิสามัญผู้มีอำนาจเต็มแห่งสาธารณรัฐประชาชนจีนประจำประเทศไทย (กระทรวงการต่างประเทศ)</w:t>
      </w:r>
    </w:p>
    <w:p w:rsidR="00390822" w:rsidRPr="00A23981" w:rsidRDefault="00390822" w:rsidP="00B557E4">
      <w:pPr>
        <w:spacing w:line="340" w:lineRule="exact"/>
        <w:jc w:val="thaiDistribute"/>
        <w:rPr>
          <w:rFonts w:ascii="TH SarabunPSK" w:hAnsi="TH SarabunPSK" w:cs="TH SarabunPSK"/>
          <w:sz w:val="32"/>
          <w:szCs w:val="32"/>
          <w:cs/>
        </w:rPr>
      </w:pPr>
      <w:r w:rsidRPr="00A23981">
        <w:rPr>
          <w:rFonts w:ascii="TH SarabunPSK" w:hAnsi="TH SarabunPSK" w:cs="TH SarabunPSK" w:hint="cs"/>
          <w:sz w:val="32"/>
          <w:szCs w:val="32"/>
          <w:cs/>
        </w:rPr>
        <w:tab/>
      </w:r>
      <w:r w:rsidRPr="00A23981">
        <w:rPr>
          <w:rFonts w:ascii="TH SarabunPSK" w:hAnsi="TH SarabunPSK" w:cs="TH SarabunPSK" w:hint="cs"/>
          <w:sz w:val="32"/>
          <w:szCs w:val="32"/>
          <w:cs/>
        </w:rPr>
        <w:tab/>
        <w:t xml:space="preserve">คณะรัฐมนตรีมีมติอนุมัติ กรณีรัฐบาลสาธารณรัฐประชาชนจีนมีความประสงค์ขอแต่งตั้ง </w:t>
      </w:r>
      <w:r w:rsidR="00E0732D">
        <w:rPr>
          <w:rFonts w:ascii="TH SarabunPSK" w:hAnsi="TH SarabunPSK" w:cs="TH SarabunPSK" w:hint="cs"/>
          <w:sz w:val="32"/>
          <w:szCs w:val="32"/>
          <w:cs/>
        </w:rPr>
        <w:t xml:space="preserve">                  </w:t>
      </w:r>
      <w:r w:rsidRPr="00A23981">
        <w:rPr>
          <w:rFonts w:ascii="TH SarabunPSK" w:hAnsi="TH SarabunPSK" w:cs="TH SarabunPSK" w:hint="cs"/>
          <w:sz w:val="32"/>
          <w:szCs w:val="32"/>
          <w:cs/>
        </w:rPr>
        <w:t xml:space="preserve">นายหลี่ว เจี้ยน </w:t>
      </w:r>
      <w:r w:rsidRPr="00A23981">
        <w:rPr>
          <w:rFonts w:ascii="TH SarabunPSK" w:hAnsi="TH SarabunPSK" w:cs="TH SarabunPSK"/>
          <w:sz w:val="32"/>
          <w:szCs w:val="32"/>
        </w:rPr>
        <w:t xml:space="preserve">(Mr. Lyu Jian) </w:t>
      </w:r>
      <w:r w:rsidRPr="00A23981">
        <w:rPr>
          <w:rFonts w:ascii="TH SarabunPSK" w:hAnsi="TH SarabunPSK" w:cs="TH SarabunPSK" w:hint="cs"/>
          <w:sz w:val="32"/>
          <w:szCs w:val="32"/>
          <w:cs/>
        </w:rPr>
        <w:t xml:space="preserve">ให้ดำรงตำแหน่ง เอกอัครราชทูตวิสามัญผู้มีอำนาจเต็มแห่งสาธารณรัฐประชาชนจีนประจำประเทศไทย คนใหม่ โดยมีถิ่นพำนัก ณ กรุงเทพมหานคร สืบแทน นายหนิง ฟู่ขุย </w:t>
      </w:r>
      <w:r w:rsidRPr="00A23981">
        <w:rPr>
          <w:rFonts w:ascii="TH SarabunPSK" w:hAnsi="TH SarabunPSK" w:cs="TH SarabunPSK"/>
          <w:sz w:val="32"/>
          <w:szCs w:val="32"/>
        </w:rPr>
        <w:t xml:space="preserve">(Mr. Ning Fukui) </w:t>
      </w:r>
      <w:r w:rsidR="00E0732D">
        <w:rPr>
          <w:rFonts w:ascii="TH SarabunPSK" w:hAnsi="TH SarabunPSK" w:cs="TH SarabunPSK" w:hint="cs"/>
          <w:sz w:val="32"/>
          <w:szCs w:val="32"/>
          <w:cs/>
        </w:rPr>
        <w:t xml:space="preserve">                 </w:t>
      </w:r>
      <w:r w:rsidRPr="00A23981">
        <w:rPr>
          <w:rFonts w:ascii="TH SarabunPSK" w:hAnsi="TH SarabunPSK" w:cs="TH SarabunPSK" w:hint="cs"/>
          <w:sz w:val="32"/>
          <w:szCs w:val="32"/>
          <w:cs/>
        </w:rPr>
        <w:t xml:space="preserve">ตามที่กระทรวงการต่างประเทศเสนอ </w:t>
      </w:r>
    </w:p>
    <w:p w:rsidR="00390822" w:rsidRPr="00C65FFF" w:rsidRDefault="00390822" w:rsidP="00B557E4">
      <w:pPr>
        <w:spacing w:line="340" w:lineRule="exact"/>
        <w:jc w:val="center"/>
        <w:rPr>
          <w:rFonts w:ascii="TH SarabunPSK" w:hAnsi="TH SarabunPSK" w:cs="TH SarabunPSK"/>
          <w:sz w:val="32"/>
          <w:szCs w:val="32"/>
          <w:cs/>
        </w:rPr>
      </w:pPr>
      <w:r>
        <w:rPr>
          <w:rFonts w:ascii="TH SarabunPSK" w:hAnsi="TH SarabunPSK" w:cs="TH SarabunPSK" w:hint="cs"/>
          <w:sz w:val="32"/>
          <w:szCs w:val="32"/>
          <w:cs/>
        </w:rPr>
        <w:t>..................</w:t>
      </w:r>
    </w:p>
    <w:sectPr w:rsidR="00390822" w:rsidRPr="00C65FFF" w:rsidSect="00212512">
      <w:headerReference w:type="even" r:id="rId8"/>
      <w:headerReference w:type="default" r:id="rId9"/>
      <w:footerReference w:type="default" r:id="rId10"/>
      <w:headerReference w:type="first" r:id="rId11"/>
      <w:footerReference w:type="first" r:id="rId12"/>
      <w:pgSz w:w="11906" w:h="16838"/>
      <w:pgMar w:top="1418" w:right="1151" w:bottom="851" w:left="1151" w:header="720" w:footer="65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D38" w:rsidRDefault="005C1D38">
      <w:r>
        <w:separator/>
      </w:r>
    </w:p>
  </w:endnote>
  <w:endnote w:type="continuationSeparator" w:id="1">
    <w:p w:rsidR="005C1D38" w:rsidRDefault="005C1D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EucrosiaUPC">
    <w:panose1 w:val="02020603050405020304"/>
    <w:charset w:val="00"/>
    <w:family w:val="roman"/>
    <w:pitch w:val="variable"/>
    <w:sig w:usb0="81000027" w:usb1="00000002" w:usb2="00000000" w:usb3="00000000" w:csb0="00010001" w:csb1="00000000"/>
  </w:font>
  <w:font w:name="Arial">
    <w:panose1 w:val="020B0604020202020204"/>
    <w:charset w:val="00"/>
    <w:family w:val="swiss"/>
    <w:pitch w:val="variable"/>
    <w:sig w:usb0="E0002AFF" w:usb1="C0007843" w:usb2="00000009" w:usb3="00000000" w:csb0="000001FF" w:csb1="00000000"/>
  </w:font>
  <w:font w:name="DilleniaUPC">
    <w:panose1 w:val="02020603050405020304"/>
    <w:charset w:val="00"/>
    <w:family w:val="roman"/>
    <w:pitch w:val="variable"/>
    <w:sig w:usb0="81000027" w:usb1="00000002"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Browallia New">
    <w:panose1 w:val="020B0604020202020204"/>
    <w:charset w:val="00"/>
    <w:family w:val="swiss"/>
    <w:pitch w:val="variable"/>
    <w:sig w:usb0="81000003" w:usb1="00000000" w:usb2="00000000" w:usb3="00000000" w:csb0="00010001" w:csb1="00000000"/>
  </w:font>
  <w:font w:name="IrisUPC">
    <w:panose1 w:val="020B0604020202020204"/>
    <w:charset w:val="00"/>
    <w:family w:val="swiss"/>
    <w:pitch w:val="variable"/>
    <w:sig w:usb0="01000007" w:usb1="00000002" w:usb2="00000000" w:usb3="00000000" w:csb0="00010001" w:csb1="00000000"/>
  </w:font>
  <w:font w:name="FreesiaUPC">
    <w:panose1 w:val="020B0604020202020204"/>
    <w:charset w:val="00"/>
    <w:family w:val="swiss"/>
    <w:pitch w:val="variable"/>
    <w:sig w:usb0="01000007" w:usb1="00000002" w:usb2="00000000" w:usb3="00000000" w:csb0="00010001"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4EA" w:rsidRPr="00F97C3B" w:rsidRDefault="00B464EA" w:rsidP="00212512">
    <w:pPr>
      <w:pStyle w:val="af1"/>
      <w:jc w:val="center"/>
      <w:rPr>
        <w:i/>
        <w:iCs/>
        <w:sz w:val="36"/>
        <w:szCs w:val="36"/>
      </w:rPr>
    </w:pPr>
    <w:r w:rsidRPr="00F97C3B">
      <w:rPr>
        <w:rFonts w:hint="cs"/>
        <w:i/>
        <w:iCs/>
        <w:sz w:val="36"/>
        <w:szCs w:val="36"/>
      </w:rPr>
      <w:sym w:font="Wingdings 2" w:char="F0F5"/>
    </w:r>
    <w:r w:rsidRPr="00F97C3B">
      <w:rPr>
        <w:i/>
        <w:iCs/>
        <w:sz w:val="36"/>
        <w:szCs w:val="36"/>
      </w:rPr>
      <w:t xml:space="preserve"> </w:t>
    </w:r>
    <w:r w:rsidRPr="00F97C3B">
      <w:rPr>
        <w:rFonts w:hint="cs"/>
        <w:i/>
        <w:iCs/>
        <w:sz w:val="36"/>
        <w:szCs w:val="36"/>
        <w:cs/>
      </w:rPr>
      <w:t xml:space="preserve">มั่นคง  มั่งคั่ง ยั่งยืน </w:t>
    </w:r>
    <w:r w:rsidRPr="00F97C3B">
      <w:rPr>
        <w:rFonts w:hint="cs"/>
        <w:i/>
        <w:iCs/>
        <w:sz w:val="36"/>
        <w:szCs w:val="36"/>
      </w:rPr>
      <w:sym w:font="Wingdings 2" w:char="F0F5"/>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4EA" w:rsidRPr="00EB167C" w:rsidRDefault="00B464EA" w:rsidP="00EB167C">
    <w:pPr>
      <w:pStyle w:val="af1"/>
      <w:jc w:val="center"/>
      <w:rPr>
        <w:rFonts w:ascii="FreesiaUPC" w:hAnsi="FreesiaUPC" w:cs="FreesiaUPC"/>
        <w:i/>
        <w:iCs/>
        <w:cs/>
      </w:rPr>
    </w:pPr>
    <w:r w:rsidRPr="00EB167C">
      <w:rPr>
        <w:rFonts w:ascii="FreesiaUPC" w:hAnsi="FreesiaUPC" w:cs="FreesiaUPC" w:hint="cs"/>
        <w:i/>
        <w:iCs/>
        <w:sz w:val="32"/>
        <w:szCs w:val="32"/>
      </w:rPr>
      <w:sym w:font="Wingdings 2" w:char="F0F5"/>
    </w:r>
    <w:r w:rsidRPr="00EB167C">
      <w:rPr>
        <w:rFonts w:ascii="FreesiaUPC" w:hAnsi="FreesiaUPC" w:cs="FreesiaUPC" w:hint="cs"/>
        <w:i/>
        <w:iCs/>
        <w:sz w:val="32"/>
        <w:szCs w:val="32"/>
        <w:cs/>
      </w:rPr>
      <w:t xml:space="preserve"> </w:t>
    </w:r>
    <w:r w:rsidRPr="00EB167C">
      <w:rPr>
        <w:rFonts w:ascii="FreesiaUPC" w:hAnsi="FreesiaUPC" w:cs="FreesiaUPC"/>
        <w:i/>
        <w:iCs/>
        <w:cs/>
      </w:rPr>
      <w:t>มั่งคง มั่งคั่ง ยั่งยืน</w:t>
    </w:r>
    <w:r w:rsidRPr="00EB167C">
      <w:rPr>
        <w:rFonts w:ascii="FreesiaUPC" w:hAnsi="FreesiaUPC" w:cs="FreesiaUPC" w:hint="cs"/>
        <w:i/>
        <w:iCs/>
        <w:cs/>
      </w:rPr>
      <w:t xml:space="preserve"> </w:t>
    </w:r>
    <w:r w:rsidRPr="00EB167C">
      <w:rPr>
        <w:rFonts w:ascii="FreesiaUPC" w:hAnsi="FreesiaUPC" w:cs="FreesiaUPC" w:hint="cs"/>
        <w:i/>
        <w:iCs/>
        <w:sz w:val="32"/>
        <w:szCs w:val="32"/>
      </w:rPr>
      <w:sym w:font="Wingdings 2" w:char="F0F5"/>
    </w:r>
  </w:p>
  <w:p w:rsidR="00B464EA" w:rsidRPr="00EB167C" w:rsidRDefault="00B464EA">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D38" w:rsidRDefault="005C1D38">
      <w:r>
        <w:separator/>
      </w:r>
    </w:p>
  </w:footnote>
  <w:footnote w:type="continuationSeparator" w:id="1">
    <w:p w:rsidR="005C1D38" w:rsidRDefault="005C1D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4EA" w:rsidRDefault="00523E98">
    <w:pPr>
      <w:pStyle w:val="ab"/>
      <w:framePr w:wrap="around" w:vAnchor="text" w:hAnchor="margin" w:xAlign="center" w:y="1"/>
      <w:rPr>
        <w:rStyle w:val="ad"/>
      </w:rPr>
    </w:pPr>
    <w:r>
      <w:rPr>
        <w:rStyle w:val="ad"/>
        <w:cs/>
      </w:rPr>
      <w:fldChar w:fldCharType="begin"/>
    </w:r>
    <w:r w:rsidR="00B464EA">
      <w:rPr>
        <w:rStyle w:val="ad"/>
      </w:rPr>
      <w:instrText xml:space="preserve">PAGE  </w:instrText>
    </w:r>
    <w:r>
      <w:rPr>
        <w:rStyle w:val="ad"/>
        <w:cs/>
      </w:rPr>
      <w:fldChar w:fldCharType="separate"/>
    </w:r>
    <w:r w:rsidR="00B464EA">
      <w:rPr>
        <w:rStyle w:val="ad"/>
        <w:noProof/>
        <w:cs/>
      </w:rPr>
      <w:t>10</w:t>
    </w:r>
    <w:r>
      <w:rPr>
        <w:rStyle w:val="ad"/>
        <w:cs/>
      </w:rPr>
      <w:fldChar w:fldCharType="end"/>
    </w:r>
  </w:p>
  <w:p w:rsidR="00B464EA" w:rsidRDefault="00B464EA">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4EA" w:rsidRDefault="00523E98">
    <w:pPr>
      <w:pStyle w:val="ab"/>
      <w:framePr w:wrap="around" w:vAnchor="text" w:hAnchor="margin" w:xAlign="center" w:y="1"/>
      <w:rPr>
        <w:rStyle w:val="ad"/>
        <w:rFonts w:ascii="Cordia New" w:hAnsi="Cordia New" w:cs="Cordia New"/>
        <w:sz w:val="32"/>
        <w:szCs w:val="32"/>
      </w:rPr>
    </w:pPr>
    <w:r>
      <w:rPr>
        <w:rStyle w:val="ad"/>
        <w:rFonts w:ascii="Cordia New" w:hAnsi="Cordia New" w:cs="Cordia New"/>
        <w:sz w:val="32"/>
        <w:szCs w:val="32"/>
        <w:cs/>
      </w:rPr>
      <w:fldChar w:fldCharType="begin"/>
    </w:r>
    <w:r w:rsidR="00B464EA">
      <w:rPr>
        <w:rStyle w:val="ad"/>
        <w:rFonts w:ascii="Cordia New" w:hAnsi="Cordia New" w:cs="Cordia New"/>
        <w:sz w:val="32"/>
        <w:szCs w:val="32"/>
      </w:rPr>
      <w:instrText xml:space="preserve">PAGE  </w:instrText>
    </w:r>
    <w:r>
      <w:rPr>
        <w:rStyle w:val="ad"/>
        <w:rFonts w:ascii="Cordia New" w:hAnsi="Cordia New" w:cs="Cordia New"/>
        <w:sz w:val="32"/>
        <w:szCs w:val="32"/>
        <w:cs/>
      </w:rPr>
      <w:fldChar w:fldCharType="separate"/>
    </w:r>
    <w:r w:rsidR="00F02B33">
      <w:rPr>
        <w:rStyle w:val="ad"/>
        <w:rFonts w:ascii="Cordia New" w:hAnsi="Cordia New" w:cs="Cordia New"/>
        <w:noProof/>
        <w:sz w:val="32"/>
        <w:szCs w:val="32"/>
        <w:cs/>
      </w:rPr>
      <w:t>16</w:t>
    </w:r>
    <w:r>
      <w:rPr>
        <w:rStyle w:val="ad"/>
        <w:rFonts w:ascii="Cordia New" w:hAnsi="Cordia New" w:cs="Cordia New"/>
        <w:sz w:val="32"/>
        <w:szCs w:val="32"/>
        <w:cs/>
      </w:rPr>
      <w:fldChar w:fldCharType="end"/>
    </w:r>
  </w:p>
  <w:p w:rsidR="00B464EA" w:rsidRDefault="00B464EA">
    <w:pPr>
      <w:pStyle w:val="ab"/>
    </w:pPr>
  </w:p>
  <w:p w:rsidR="00B464EA" w:rsidRDefault="00B464E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4EA" w:rsidRDefault="00523E98">
    <w:pPr>
      <w:pStyle w:val="ab"/>
      <w:jc w:val="center"/>
    </w:pPr>
    <w:fldSimple w:instr=" PAGE   \* MERGEFORMAT ">
      <w:r w:rsidR="00B464EA">
        <w:rPr>
          <w:noProof/>
        </w:rPr>
        <w:t>1</w:t>
      </w:r>
    </w:fldSimple>
  </w:p>
  <w:p w:rsidR="00B464EA" w:rsidRDefault="00B464E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15CA"/>
    <w:multiLevelType w:val="multilevel"/>
    <w:tmpl w:val="3E56B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1D0EF4"/>
    <w:multiLevelType w:val="hybridMultilevel"/>
    <w:tmpl w:val="1550DCD2"/>
    <w:lvl w:ilvl="0" w:tplc="3D5657EA">
      <w:start w:val="1"/>
      <w:numFmt w:val="thaiLetters"/>
      <w:lvlText w:val="%1."/>
      <w:lvlJc w:val="left"/>
      <w:pPr>
        <w:ind w:left="2895" w:hanging="360"/>
      </w:pPr>
      <w:rPr>
        <w:rFonts w:hint="default"/>
      </w:rPr>
    </w:lvl>
    <w:lvl w:ilvl="1" w:tplc="04090019" w:tentative="1">
      <w:start w:val="1"/>
      <w:numFmt w:val="lowerLetter"/>
      <w:lvlText w:val="%2."/>
      <w:lvlJc w:val="left"/>
      <w:pPr>
        <w:ind w:left="3615" w:hanging="360"/>
      </w:pPr>
    </w:lvl>
    <w:lvl w:ilvl="2" w:tplc="0409001B" w:tentative="1">
      <w:start w:val="1"/>
      <w:numFmt w:val="lowerRoman"/>
      <w:lvlText w:val="%3."/>
      <w:lvlJc w:val="right"/>
      <w:pPr>
        <w:ind w:left="4335" w:hanging="180"/>
      </w:pPr>
    </w:lvl>
    <w:lvl w:ilvl="3" w:tplc="0409000F" w:tentative="1">
      <w:start w:val="1"/>
      <w:numFmt w:val="decimal"/>
      <w:lvlText w:val="%4."/>
      <w:lvlJc w:val="left"/>
      <w:pPr>
        <w:ind w:left="5055" w:hanging="360"/>
      </w:pPr>
    </w:lvl>
    <w:lvl w:ilvl="4" w:tplc="04090019" w:tentative="1">
      <w:start w:val="1"/>
      <w:numFmt w:val="lowerLetter"/>
      <w:lvlText w:val="%5."/>
      <w:lvlJc w:val="left"/>
      <w:pPr>
        <w:ind w:left="5775" w:hanging="360"/>
      </w:pPr>
    </w:lvl>
    <w:lvl w:ilvl="5" w:tplc="0409001B" w:tentative="1">
      <w:start w:val="1"/>
      <w:numFmt w:val="lowerRoman"/>
      <w:lvlText w:val="%6."/>
      <w:lvlJc w:val="right"/>
      <w:pPr>
        <w:ind w:left="6495" w:hanging="180"/>
      </w:pPr>
    </w:lvl>
    <w:lvl w:ilvl="6" w:tplc="0409000F" w:tentative="1">
      <w:start w:val="1"/>
      <w:numFmt w:val="decimal"/>
      <w:lvlText w:val="%7."/>
      <w:lvlJc w:val="left"/>
      <w:pPr>
        <w:ind w:left="7215" w:hanging="360"/>
      </w:pPr>
    </w:lvl>
    <w:lvl w:ilvl="7" w:tplc="04090019" w:tentative="1">
      <w:start w:val="1"/>
      <w:numFmt w:val="lowerLetter"/>
      <w:lvlText w:val="%8."/>
      <w:lvlJc w:val="left"/>
      <w:pPr>
        <w:ind w:left="7935" w:hanging="360"/>
      </w:pPr>
    </w:lvl>
    <w:lvl w:ilvl="8" w:tplc="0409001B" w:tentative="1">
      <w:start w:val="1"/>
      <w:numFmt w:val="lowerRoman"/>
      <w:lvlText w:val="%9."/>
      <w:lvlJc w:val="right"/>
      <w:pPr>
        <w:ind w:left="8655" w:hanging="180"/>
      </w:pPr>
    </w:lvl>
  </w:abstractNum>
  <w:abstractNum w:abstractNumId="2">
    <w:nsid w:val="03853753"/>
    <w:multiLevelType w:val="hybridMultilevel"/>
    <w:tmpl w:val="DBDC2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EB778F"/>
    <w:multiLevelType w:val="hybridMultilevel"/>
    <w:tmpl w:val="E6A4D4B4"/>
    <w:lvl w:ilvl="0" w:tplc="148212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4816ED6"/>
    <w:multiLevelType w:val="hybridMultilevel"/>
    <w:tmpl w:val="74FC4E62"/>
    <w:lvl w:ilvl="0" w:tplc="E6DAD5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2975EC9"/>
    <w:multiLevelType w:val="hybridMultilevel"/>
    <w:tmpl w:val="2F16E6C4"/>
    <w:lvl w:ilvl="0" w:tplc="9CB8E4EE">
      <w:start w:val="1"/>
      <w:numFmt w:val="decimal"/>
      <w:lvlText w:val="%1."/>
      <w:lvlJc w:val="left"/>
      <w:pPr>
        <w:ind w:left="1800" w:hanging="360"/>
      </w:pPr>
      <w:rPr>
        <w:rFonts w:hint="default"/>
        <w:sz w:val="3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4BB0056"/>
    <w:multiLevelType w:val="hybridMultilevel"/>
    <w:tmpl w:val="6F2A1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6029D8"/>
    <w:multiLevelType w:val="hybridMultilevel"/>
    <w:tmpl w:val="26668D26"/>
    <w:lvl w:ilvl="0" w:tplc="CF022B4A">
      <w:start w:val="1"/>
      <w:numFmt w:val="bullet"/>
      <w:lvlText w:val="-"/>
      <w:lvlJc w:val="left"/>
      <w:pPr>
        <w:ind w:left="1800" w:hanging="360"/>
      </w:pPr>
      <w:rPr>
        <w:rFonts w:ascii="TH SarabunPSK" w:eastAsiaTheme="minorHAnsi" w:hAnsi="TH SarabunPSK" w:cs="TH SarabunPSK"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6CF3603"/>
    <w:multiLevelType w:val="multilevel"/>
    <w:tmpl w:val="A91E5CC0"/>
    <w:lvl w:ilvl="0">
      <w:start w:val="1"/>
      <w:numFmt w:val="decimal"/>
      <w:lvlText w:val="%1."/>
      <w:lvlJc w:val="left"/>
      <w:pPr>
        <w:ind w:left="1800" w:hanging="360"/>
      </w:pPr>
      <w:rPr>
        <w:rFonts w:hint="default"/>
        <w:sz w:val="32"/>
      </w:rPr>
    </w:lvl>
    <w:lvl w:ilvl="1">
      <w:start w:val="1"/>
      <w:numFmt w:val="decimal"/>
      <w:isLgl/>
      <w:lvlText w:val="%1.%2"/>
      <w:lvlJc w:val="left"/>
      <w:pPr>
        <w:ind w:left="2175" w:hanging="37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6120" w:hanging="1800"/>
      </w:pPr>
      <w:rPr>
        <w:rFonts w:hint="default"/>
      </w:rPr>
    </w:lvl>
  </w:abstractNum>
  <w:abstractNum w:abstractNumId="9">
    <w:nsid w:val="19017868"/>
    <w:multiLevelType w:val="hybridMultilevel"/>
    <w:tmpl w:val="75E8AFB4"/>
    <w:lvl w:ilvl="0" w:tplc="88165B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95D4600"/>
    <w:multiLevelType w:val="multilevel"/>
    <w:tmpl w:val="62A49C2C"/>
    <w:lvl w:ilvl="0">
      <w:start w:val="3"/>
      <w:numFmt w:val="decimal"/>
      <w:lvlText w:val="%1"/>
      <w:lvlJc w:val="left"/>
      <w:pPr>
        <w:ind w:left="360" w:hanging="360"/>
      </w:pPr>
      <w:rPr>
        <w:rFonts w:hint="default"/>
        <w:sz w:val="28"/>
      </w:rPr>
    </w:lvl>
    <w:lvl w:ilvl="1">
      <w:start w:val="1"/>
      <w:numFmt w:val="decimal"/>
      <w:lvlText w:val="%1.%2"/>
      <w:lvlJc w:val="left"/>
      <w:pPr>
        <w:ind w:left="2880" w:hanging="360"/>
      </w:pPr>
      <w:rPr>
        <w:rFonts w:hint="default"/>
        <w:sz w:val="32"/>
        <w:szCs w:val="32"/>
      </w:rPr>
    </w:lvl>
    <w:lvl w:ilvl="2">
      <w:start w:val="1"/>
      <w:numFmt w:val="decimal"/>
      <w:lvlText w:val="%1.%2.%3"/>
      <w:lvlJc w:val="left"/>
      <w:pPr>
        <w:ind w:left="5760" w:hanging="720"/>
      </w:pPr>
      <w:rPr>
        <w:rFonts w:hint="default"/>
        <w:sz w:val="28"/>
      </w:rPr>
    </w:lvl>
    <w:lvl w:ilvl="3">
      <w:start w:val="1"/>
      <w:numFmt w:val="decimal"/>
      <w:lvlText w:val="%1.%2.%3.%4"/>
      <w:lvlJc w:val="left"/>
      <w:pPr>
        <w:ind w:left="8280" w:hanging="720"/>
      </w:pPr>
      <w:rPr>
        <w:rFonts w:hint="default"/>
        <w:sz w:val="28"/>
      </w:rPr>
    </w:lvl>
    <w:lvl w:ilvl="4">
      <w:start w:val="1"/>
      <w:numFmt w:val="decimal"/>
      <w:lvlText w:val="%1.%2.%3.%4.%5"/>
      <w:lvlJc w:val="left"/>
      <w:pPr>
        <w:ind w:left="11160" w:hanging="1080"/>
      </w:pPr>
      <w:rPr>
        <w:rFonts w:hint="default"/>
        <w:sz w:val="28"/>
      </w:rPr>
    </w:lvl>
    <w:lvl w:ilvl="5">
      <w:start w:val="1"/>
      <w:numFmt w:val="decimal"/>
      <w:lvlText w:val="%1.%2.%3.%4.%5.%6"/>
      <w:lvlJc w:val="left"/>
      <w:pPr>
        <w:ind w:left="13680" w:hanging="1080"/>
      </w:pPr>
      <w:rPr>
        <w:rFonts w:hint="default"/>
        <w:sz w:val="28"/>
      </w:rPr>
    </w:lvl>
    <w:lvl w:ilvl="6">
      <w:start w:val="1"/>
      <w:numFmt w:val="decimal"/>
      <w:lvlText w:val="%1.%2.%3.%4.%5.%6.%7"/>
      <w:lvlJc w:val="left"/>
      <w:pPr>
        <w:ind w:left="16560" w:hanging="1440"/>
      </w:pPr>
      <w:rPr>
        <w:rFonts w:hint="default"/>
        <w:sz w:val="28"/>
      </w:rPr>
    </w:lvl>
    <w:lvl w:ilvl="7">
      <w:start w:val="1"/>
      <w:numFmt w:val="decimal"/>
      <w:lvlText w:val="%1.%2.%3.%4.%5.%6.%7.%8"/>
      <w:lvlJc w:val="left"/>
      <w:pPr>
        <w:ind w:left="19080" w:hanging="1440"/>
      </w:pPr>
      <w:rPr>
        <w:rFonts w:hint="default"/>
        <w:sz w:val="28"/>
      </w:rPr>
    </w:lvl>
    <w:lvl w:ilvl="8">
      <w:start w:val="1"/>
      <w:numFmt w:val="decimal"/>
      <w:lvlText w:val="%1.%2.%3.%4.%5.%6.%7.%8.%9"/>
      <w:lvlJc w:val="left"/>
      <w:pPr>
        <w:ind w:left="21960" w:hanging="1800"/>
      </w:pPr>
      <w:rPr>
        <w:rFonts w:hint="default"/>
        <w:sz w:val="28"/>
      </w:rPr>
    </w:lvl>
  </w:abstractNum>
  <w:abstractNum w:abstractNumId="11">
    <w:nsid w:val="1C9650AF"/>
    <w:multiLevelType w:val="hybridMultilevel"/>
    <w:tmpl w:val="B5D8BB42"/>
    <w:lvl w:ilvl="0" w:tplc="5574A2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132224D"/>
    <w:multiLevelType w:val="hybridMultilevel"/>
    <w:tmpl w:val="3A1A50C0"/>
    <w:lvl w:ilvl="0" w:tplc="271A86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22332BA3"/>
    <w:multiLevelType w:val="hybridMultilevel"/>
    <w:tmpl w:val="F9166F4C"/>
    <w:lvl w:ilvl="0" w:tplc="F8A45FDC">
      <w:start w:val="1"/>
      <w:numFmt w:val="thaiLett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6C52F8"/>
    <w:multiLevelType w:val="hybridMultilevel"/>
    <w:tmpl w:val="09185D7E"/>
    <w:lvl w:ilvl="0" w:tplc="553C46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4B43BC9"/>
    <w:multiLevelType w:val="multilevel"/>
    <w:tmpl w:val="BAE80938"/>
    <w:lvl w:ilvl="0">
      <w:start w:val="1"/>
      <w:numFmt w:val="decimal"/>
      <w:lvlText w:val="%1"/>
      <w:lvlJc w:val="left"/>
      <w:pPr>
        <w:ind w:left="360" w:hanging="360"/>
      </w:pPr>
      <w:rPr>
        <w:rFonts w:hint="default"/>
        <w:sz w:val="28"/>
      </w:rPr>
    </w:lvl>
    <w:lvl w:ilvl="1">
      <w:start w:val="2"/>
      <w:numFmt w:val="decimal"/>
      <w:lvlText w:val="%1.%2"/>
      <w:lvlJc w:val="left"/>
      <w:pPr>
        <w:ind w:left="3240" w:hanging="360"/>
      </w:pPr>
      <w:rPr>
        <w:rFonts w:hint="default"/>
        <w:sz w:val="28"/>
      </w:rPr>
    </w:lvl>
    <w:lvl w:ilvl="2">
      <w:start w:val="1"/>
      <w:numFmt w:val="decimal"/>
      <w:lvlText w:val="%1.%2.%3"/>
      <w:lvlJc w:val="left"/>
      <w:pPr>
        <w:ind w:left="6480" w:hanging="720"/>
      </w:pPr>
      <w:rPr>
        <w:rFonts w:hint="default"/>
        <w:sz w:val="28"/>
      </w:rPr>
    </w:lvl>
    <w:lvl w:ilvl="3">
      <w:start w:val="1"/>
      <w:numFmt w:val="decimal"/>
      <w:lvlText w:val="%1.%2.%3.%4"/>
      <w:lvlJc w:val="left"/>
      <w:pPr>
        <w:ind w:left="9360" w:hanging="720"/>
      </w:pPr>
      <w:rPr>
        <w:rFonts w:hint="default"/>
        <w:sz w:val="28"/>
      </w:rPr>
    </w:lvl>
    <w:lvl w:ilvl="4">
      <w:start w:val="1"/>
      <w:numFmt w:val="decimal"/>
      <w:lvlText w:val="%1.%2.%3.%4.%5"/>
      <w:lvlJc w:val="left"/>
      <w:pPr>
        <w:ind w:left="12600" w:hanging="1080"/>
      </w:pPr>
      <w:rPr>
        <w:rFonts w:hint="default"/>
        <w:sz w:val="28"/>
      </w:rPr>
    </w:lvl>
    <w:lvl w:ilvl="5">
      <w:start w:val="1"/>
      <w:numFmt w:val="decimal"/>
      <w:lvlText w:val="%1.%2.%3.%4.%5.%6"/>
      <w:lvlJc w:val="left"/>
      <w:pPr>
        <w:ind w:left="15480" w:hanging="1080"/>
      </w:pPr>
      <w:rPr>
        <w:rFonts w:hint="default"/>
        <w:sz w:val="28"/>
      </w:rPr>
    </w:lvl>
    <w:lvl w:ilvl="6">
      <w:start w:val="1"/>
      <w:numFmt w:val="decimal"/>
      <w:lvlText w:val="%1.%2.%3.%4.%5.%6.%7"/>
      <w:lvlJc w:val="left"/>
      <w:pPr>
        <w:ind w:left="18720" w:hanging="1440"/>
      </w:pPr>
      <w:rPr>
        <w:rFonts w:hint="default"/>
        <w:sz w:val="28"/>
      </w:rPr>
    </w:lvl>
    <w:lvl w:ilvl="7">
      <w:start w:val="1"/>
      <w:numFmt w:val="decimal"/>
      <w:lvlText w:val="%1.%2.%3.%4.%5.%6.%7.%8"/>
      <w:lvlJc w:val="left"/>
      <w:pPr>
        <w:ind w:left="21600" w:hanging="1440"/>
      </w:pPr>
      <w:rPr>
        <w:rFonts w:hint="default"/>
        <w:sz w:val="28"/>
      </w:rPr>
    </w:lvl>
    <w:lvl w:ilvl="8">
      <w:start w:val="1"/>
      <w:numFmt w:val="decimal"/>
      <w:lvlText w:val="%1.%2.%3.%4.%5.%6.%7.%8.%9"/>
      <w:lvlJc w:val="left"/>
      <w:pPr>
        <w:ind w:left="24840" w:hanging="1800"/>
      </w:pPr>
      <w:rPr>
        <w:rFonts w:hint="default"/>
        <w:sz w:val="28"/>
      </w:rPr>
    </w:lvl>
  </w:abstractNum>
  <w:abstractNum w:abstractNumId="16">
    <w:nsid w:val="26151C2E"/>
    <w:multiLevelType w:val="multilevel"/>
    <w:tmpl w:val="181E8BD0"/>
    <w:lvl w:ilvl="0">
      <w:start w:val="1"/>
      <w:numFmt w:val="decimal"/>
      <w:lvlText w:val="%1."/>
      <w:lvlJc w:val="left"/>
      <w:pPr>
        <w:ind w:left="1800" w:hanging="360"/>
      </w:pPr>
      <w:rPr>
        <w:rFonts w:hint="default"/>
      </w:rPr>
    </w:lvl>
    <w:lvl w:ilvl="1">
      <w:start w:val="1"/>
      <w:numFmt w:val="decimal"/>
      <w:isLgl/>
      <w:lvlText w:val="%1.%2"/>
      <w:lvlJc w:val="left"/>
      <w:pPr>
        <w:ind w:left="2175" w:hanging="37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6120" w:hanging="1800"/>
      </w:pPr>
      <w:rPr>
        <w:rFonts w:hint="default"/>
      </w:rPr>
    </w:lvl>
  </w:abstractNum>
  <w:abstractNum w:abstractNumId="17">
    <w:nsid w:val="261A6F8A"/>
    <w:multiLevelType w:val="multilevel"/>
    <w:tmpl w:val="AA4CDB52"/>
    <w:lvl w:ilvl="0">
      <w:start w:val="1"/>
      <w:numFmt w:val="decimal"/>
      <w:lvlText w:val="%1."/>
      <w:lvlJc w:val="left"/>
      <w:pPr>
        <w:ind w:left="180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18">
    <w:nsid w:val="28504E0F"/>
    <w:multiLevelType w:val="hybridMultilevel"/>
    <w:tmpl w:val="1AE8AD28"/>
    <w:lvl w:ilvl="0" w:tplc="0E7E4C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8F156AF"/>
    <w:multiLevelType w:val="hybridMultilevel"/>
    <w:tmpl w:val="2EA001F8"/>
    <w:lvl w:ilvl="0" w:tplc="E4D8F1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FC133BA"/>
    <w:multiLevelType w:val="multilevel"/>
    <w:tmpl w:val="62583BCE"/>
    <w:lvl w:ilvl="0">
      <w:start w:val="1"/>
      <w:numFmt w:val="decimal"/>
      <w:lvlText w:val="%1."/>
      <w:lvlJc w:val="left"/>
      <w:pPr>
        <w:ind w:left="180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21">
    <w:nsid w:val="30DB10C8"/>
    <w:multiLevelType w:val="hybridMultilevel"/>
    <w:tmpl w:val="CDC46284"/>
    <w:lvl w:ilvl="0" w:tplc="9C2E2B6A">
      <w:start w:val="2"/>
      <w:numFmt w:val="bullet"/>
      <w:lvlText w:val="-"/>
      <w:lvlJc w:val="left"/>
      <w:pPr>
        <w:ind w:left="720" w:hanging="360"/>
      </w:pPr>
      <w:rPr>
        <w:rFonts w:ascii="TH SarabunPSK" w:eastAsiaTheme="minorHAns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7460DB"/>
    <w:multiLevelType w:val="hybridMultilevel"/>
    <w:tmpl w:val="EAC402E8"/>
    <w:lvl w:ilvl="0" w:tplc="CDCC9A0A">
      <w:start w:val="1"/>
      <w:numFmt w:val="decimal"/>
      <w:lvlText w:val="(%1)"/>
      <w:lvlJc w:val="left"/>
      <w:pPr>
        <w:ind w:left="720" w:hanging="360"/>
      </w:pPr>
      <w:rPr>
        <w:rFonts w:ascii="TH SarabunPSK" w:eastAsia="Cordia New" w:hAnsi="TH SarabunPSK" w:cs="TH SarabunPSK"/>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0B5245"/>
    <w:multiLevelType w:val="hybridMultilevel"/>
    <w:tmpl w:val="2B720F72"/>
    <w:lvl w:ilvl="0" w:tplc="BC767468">
      <w:start w:val="6"/>
      <w:numFmt w:val="decimal"/>
      <w:lvlText w:val="%1)"/>
      <w:lvlJc w:val="left"/>
      <w:pPr>
        <w:ind w:left="3240" w:hanging="360"/>
      </w:pPr>
      <w:rPr>
        <w:rFonts w:eastAsia="Calibri"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nsid w:val="3954080E"/>
    <w:multiLevelType w:val="hybridMultilevel"/>
    <w:tmpl w:val="F056C740"/>
    <w:lvl w:ilvl="0" w:tplc="98C680A6">
      <w:start w:val="1"/>
      <w:numFmt w:val="thaiLett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2C1896"/>
    <w:multiLevelType w:val="multilevel"/>
    <w:tmpl w:val="C71C0418"/>
    <w:lvl w:ilvl="0">
      <w:start w:val="1"/>
      <w:numFmt w:val="decimal"/>
      <w:lvlText w:val="%1."/>
      <w:lvlJc w:val="left"/>
      <w:pPr>
        <w:ind w:left="1800" w:hanging="360"/>
      </w:pPr>
      <w:rPr>
        <w:rFonts w:hint="default"/>
      </w:rPr>
    </w:lvl>
    <w:lvl w:ilvl="1">
      <w:start w:val="5"/>
      <w:numFmt w:val="decimal"/>
      <w:isLgl/>
      <w:lvlText w:val="%1.%2"/>
      <w:lvlJc w:val="left"/>
      <w:pPr>
        <w:ind w:left="2205" w:hanging="360"/>
      </w:pPr>
      <w:rPr>
        <w:rFonts w:hint="default"/>
      </w:rPr>
    </w:lvl>
    <w:lvl w:ilvl="2">
      <w:start w:val="1"/>
      <w:numFmt w:val="decimal"/>
      <w:isLgl/>
      <w:lvlText w:val="%1.%2.%3"/>
      <w:lvlJc w:val="left"/>
      <w:pPr>
        <w:ind w:left="2970" w:hanging="720"/>
      </w:pPr>
      <w:rPr>
        <w:rFonts w:hint="default"/>
      </w:rPr>
    </w:lvl>
    <w:lvl w:ilvl="3">
      <w:start w:val="1"/>
      <w:numFmt w:val="decimal"/>
      <w:isLgl/>
      <w:lvlText w:val="%1.%2.%3.%4"/>
      <w:lvlJc w:val="left"/>
      <w:pPr>
        <w:ind w:left="3375" w:hanging="720"/>
      </w:pPr>
      <w:rPr>
        <w:rFonts w:hint="default"/>
      </w:rPr>
    </w:lvl>
    <w:lvl w:ilvl="4">
      <w:start w:val="1"/>
      <w:numFmt w:val="decimal"/>
      <w:isLgl/>
      <w:lvlText w:val="%1.%2.%3.%4.%5"/>
      <w:lvlJc w:val="left"/>
      <w:pPr>
        <w:ind w:left="4140" w:hanging="1080"/>
      </w:pPr>
      <w:rPr>
        <w:rFonts w:hint="default"/>
      </w:rPr>
    </w:lvl>
    <w:lvl w:ilvl="5">
      <w:start w:val="1"/>
      <w:numFmt w:val="decimal"/>
      <w:isLgl/>
      <w:lvlText w:val="%1.%2.%3.%4.%5.%6"/>
      <w:lvlJc w:val="left"/>
      <w:pPr>
        <w:ind w:left="4545" w:hanging="1080"/>
      </w:pPr>
      <w:rPr>
        <w:rFonts w:hint="default"/>
      </w:rPr>
    </w:lvl>
    <w:lvl w:ilvl="6">
      <w:start w:val="1"/>
      <w:numFmt w:val="decimal"/>
      <w:isLgl/>
      <w:lvlText w:val="%1.%2.%3.%4.%5.%6.%7"/>
      <w:lvlJc w:val="left"/>
      <w:pPr>
        <w:ind w:left="5310" w:hanging="1440"/>
      </w:pPr>
      <w:rPr>
        <w:rFonts w:hint="default"/>
      </w:rPr>
    </w:lvl>
    <w:lvl w:ilvl="7">
      <w:start w:val="1"/>
      <w:numFmt w:val="decimal"/>
      <w:isLgl/>
      <w:lvlText w:val="%1.%2.%3.%4.%5.%6.%7.%8"/>
      <w:lvlJc w:val="left"/>
      <w:pPr>
        <w:ind w:left="5715" w:hanging="1440"/>
      </w:pPr>
      <w:rPr>
        <w:rFonts w:hint="default"/>
      </w:rPr>
    </w:lvl>
    <w:lvl w:ilvl="8">
      <w:start w:val="1"/>
      <w:numFmt w:val="decimal"/>
      <w:isLgl/>
      <w:lvlText w:val="%1.%2.%3.%4.%5.%6.%7.%8.%9"/>
      <w:lvlJc w:val="left"/>
      <w:pPr>
        <w:ind w:left="6480" w:hanging="1800"/>
      </w:pPr>
      <w:rPr>
        <w:rFonts w:hint="default"/>
      </w:rPr>
    </w:lvl>
  </w:abstractNum>
  <w:abstractNum w:abstractNumId="26">
    <w:nsid w:val="3E9354EC"/>
    <w:multiLevelType w:val="hybridMultilevel"/>
    <w:tmpl w:val="6BACFE94"/>
    <w:lvl w:ilvl="0" w:tplc="2AEC0C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3EDC441C"/>
    <w:multiLevelType w:val="hybridMultilevel"/>
    <w:tmpl w:val="A066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D501C0"/>
    <w:multiLevelType w:val="hybridMultilevel"/>
    <w:tmpl w:val="71126142"/>
    <w:lvl w:ilvl="0" w:tplc="1FB269E2">
      <w:start w:val="1"/>
      <w:numFmt w:val="thaiNumbers"/>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3D3F4D"/>
    <w:multiLevelType w:val="hybridMultilevel"/>
    <w:tmpl w:val="E28806D8"/>
    <w:lvl w:ilvl="0" w:tplc="22AC7B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43915F8E"/>
    <w:multiLevelType w:val="hybridMultilevel"/>
    <w:tmpl w:val="6DCA651A"/>
    <w:lvl w:ilvl="0" w:tplc="307C961E">
      <w:start w:val="1"/>
      <w:numFmt w:val="decimal"/>
      <w:lvlText w:val="%1)"/>
      <w:lvlJc w:val="left"/>
      <w:pPr>
        <w:ind w:left="3240" w:hanging="360"/>
      </w:pPr>
      <w:rPr>
        <w:rFonts w:hint="default"/>
        <w:sz w:val="28"/>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nsid w:val="43BD7267"/>
    <w:multiLevelType w:val="hybridMultilevel"/>
    <w:tmpl w:val="CE8A0D32"/>
    <w:lvl w:ilvl="0" w:tplc="0BE231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45812ED2"/>
    <w:multiLevelType w:val="hybridMultilevel"/>
    <w:tmpl w:val="F1DE9350"/>
    <w:lvl w:ilvl="0" w:tplc="1AC208E0">
      <w:start w:val="1"/>
      <w:numFmt w:val="decimal"/>
      <w:lvlText w:val="%1)"/>
      <w:lvlJc w:val="left"/>
      <w:pPr>
        <w:ind w:left="3240" w:hanging="360"/>
      </w:pPr>
      <w:rPr>
        <w:rFonts w:hint="default"/>
        <w:sz w:val="28"/>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3">
    <w:nsid w:val="4A28188B"/>
    <w:multiLevelType w:val="hybridMultilevel"/>
    <w:tmpl w:val="84369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08415B6"/>
    <w:multiLevelType w:val="multilevel"/>
    <w:tmpl w:val="558C3282"/>
    <w:lvl w:ilvl="0">
      <w:start w:val="1"/>
      <w:numFmt w:val="decimal"/>
      <w:lvlText w:val="%1."/>
      <w:lvlJc w:val="left"/>
      <w:pPr>
        <w:ind w:left="180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35">
    <w:nsid w:val="5A651B81"/>
    <w:multiLevelType w:val="hybridMultilevel"/>
    <w:tmpl w:val="EB9C4A6A"/>
    <w:lvl w:ilvl="0" w:tplc="39721A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AB922CC"/>
    <w:multiLevelType w:val="hybridMultilevel"/>
    <w:tmpl w:val="35F09974"/>
    <w:lvl w:ilvl="0" w:tplc="D28E2F20">
      <w:start w:val="1"/>
      <w:numFmt w:val="thaiNumbers"/>
      <w:lvlText w:val="(%1)"/>
      <w:lvlJc w:val="left"/>
      <w:pPr>
        <w:ind w:left="2535" w:hanging="375"/>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60141DE1"/>
    <w:multiLevelType w:val="hybridMultilevel"/>
    <w:tmpl w:val="99E0BA62"/>
    <w:lvl w:ilvl="0" w:tplc="CD04C3AC">
      <w:start w:val="1"/>
      <w:numFmt w:val="thaiNumbers"/>
      <w:lvlText w:val="(%1)"/>
      <w:lvlJc w:val="left"/>
      <w:pPr>
        <w:ind w:left="3255" w:hanging="375"/>
      </w:pPr>
      <w:rPr>
        <w:rFonts w:hint="default"/>
        <w:lang w:val="en-US"/>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8">
    <w:nsid w:val="633F320A"/>
    <w:multiLevelType w:val="hybridMultilevel"/>
    <w:tmpl w:val="6254B1E4"/>
    <w:lvl w:ilvl="0" w:tplc="8ADA41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4916215"/>
    <w:multiLevelType w:val="hybridMultilevel"/>
    <w:tmpl w:val="FC1C8140"/>
    <w:lvl w:ilvl="0" w:tplc="3AAC2086">
      <w:start w:val="1"/>
      <w:numFmt w:val="thaiNumbers"/>
      <w:lvlText w:val="(%1)"/>
      <w:lvlJc w:val="left"/>
      <w:pPr>
        <w:ind w:left="1800" w:hanging="360"/>
      </w:pPr>
      <w:rPr>
        <w:rFonts w:hint="default"/>
        <w:u w:val="no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AFB715B"/>
    <w:multiLevelType w:val="hybridMultilevel"/>
    <w:tmpl w:val="E4786712"/>
    <w:lvl w:ilvl="0" w:tplc="103077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EDE7704"/>
    <w:multiLevelType w:val="multilevel"/>
    <w:tmpl w:val="9E9C6D08"/>
    <w:lvl w:ilvl="0">
      <w:start w:val="1"/>
      <w:numFmt w:val="decimal"/>
      <w:lvlText w:val="%1."/>
      <w:lvlJc w:val="left"/>
      <w:pPr>
        <w:ind w:left="2520" w:hanging="360"/>
      </w:pPr>
      <w:rPr>
        <w:rFonts w:hint="default"/>
        <w:sz w:val="28"/>
      </w:rPr>
    </w:lvl>
    <w:lvl w:ilvl="1">
      <w:start w:val="1"/>
      <w:numFmt w:val="decimal"/>
      <w:isLgl/>
      <w:lvlText w:val="%1.%2"/>
      <w:lvlJc w:val="left"/>
      <w:pPr>
        <w:ind w:left="2880" w:hanging="360"/>
      </w:pPr>
      <w:rPr>
        <w:rFonts w:hint="default"/>
        <w:sz w:val="28"/>
      </w:rPr>
    </w:lvl>
    <w:lvl w:ilvl="2">
      <w:start w:val="1"/>
      <w:numFmt w:val="decimal"/>
      <w:isLgl/>
      <w:lvlText w:val="%1.%2.%3"/>
      <w:lvlJc w:val="left"/>
      <w:pPr>
        <w:ind w:left="3600" w:hanging="720"/>
      </w:pPr>
      <w:rPr>
        <w:rFonts w:hint="default"/>
        <w:sz w:val="28"/>
        <w:lang w:bidi="th-TH"/>
      </w:rPr>
    </w:lvl>
    <w:lvl w:ilvl="3">
      <w:start w:val="1"/>
      <w:numFmt w:val="decimal"/>
      <w:isLgl/>
      <w:lvlText w:val="%1.%2.%3.%4"/>
      <w:lvlJc w:val="left"/>
      <w:pPr>
        <w:ind w:left="3960" w:hanging="720"/>
      </w:pPr>
      <w:rPr>
        <w:rFonts w:hint="default"/>
        <w:sz w:val="28"/>
      </w:rPr>
    </w:lvl>
    <w:lvl w:ilvl="4">
      <w:start w:val="1"/>
      <w:numFmt w:val="decimal"/>
      <w:isLgl/>
      <w:lvlText w:val="%1.%2.%3.%4.%5"/>
      <w:lvlJc w:val="left"/>
      <w:pPr>
        <w:ind w:left="4680" w:hanging="1080"/>
      </w:pPr>
      <w:rPr>
        <w:rFonts w:hint="default"/>
        <w:sz w:val="28"/>
      </w:rPr>
    </w:lvl>
    <w:lvl w:ilvl="5">
      <w:start w:val="1"/>
      <w:numFmt w:val="decimal"/>
      <w:isLgl/>
      <w:lvlText w:val="%1.%2.%3.%4.%5.%6"/>
      <w:lvlJc w:val="left"/>
      <w:pPr>
        <w:ind w:left="5040" w:hanging="1080"/>
      </w:pPr>
      <w:rPr>
        <w:rFonts w:hint="default"/>
        <w:sz w:val="28"/>
      </w:rPr>
    </w:lvl>
    <w:lvl w:ilvl="6">
      <w:start w:val="1"/>
      <w:numFmt w:val="decimal"/>
      <w:isLgl/>
      <w:lvlText w:val="%1.%2.%3.%4.%5.%6.%7"/>
      <w:lvlJc w:val="left"/>
      <w:pPr>
        <w:ind w:left="5760" w:hanging="1440"/>
      </w:pPr>
      <w:rPr>
        <w:rFonts w:hint="default"/>
        <w:sz w:val="28"/>
      </w:rPr>
    </w:lvl>
    <w:lvl w:ilvl="7">
      <w:start w:val="1"/>
      <w:numFmt w:val="decimal"/>
      <w:isLgl/>
      <w:lvlText w:val="%1.%2.%3.%4.%5.%6.%7.%8"/>
      <w:lvlJc w:val="left"/>
      <w:pPr>
        <w:ind w:left="6120" w:hanging="1440"/>
      </w:pPr>
      <w:rPr>
        <w:rFonts w:hint="default"/>
        <w:sz w:val="28"/>
      </w:rPr>
    </w:lvl>
    <w:lvl w:ilvl="8">
      <w:start w:val="1"/>
      <w:numFmt w:val="decimal"/>
      <w:isLgl/>
      <w:lvlText w:val="%1.%2.%3.%4.%5.%6.%7.%8.%9"/>
      <w:lvlJc w:val="left"/>
      <w:pPr>
        <w:ind w:left="6840" w:hanging="1800"/>
      </w:pPr>
      <w:rPr>
        <w:rFonts w:hint="default"/>
        <w:sz w:val="28"/>
      </w:rPr>
    </w:lvl>
  </w:abstractNum>
  <w:abstractNum w:abstractNumId="42">
    <w:nsid w:val="70F538E1"/>
    <w:multiLevelType w:val="hybridMultilevel"/>
    <w:tmpl w:val="77FEEEF2"/>
    <w:lvl w:ilvl="0" w:tplc="66727F0E">
      <w:start w:val="1"/>
      <w:numFmt w:val="decimal"/>
      <w:lvlText w:val="(%1)"/>
      <w:lvlJc w:val="left"/>
      <w:pPr>
        <w:ind w:left="720" w:hanging="360"/>
      </w:pPr>
      <w:rPr>
        <w:rFonts w:ascii="TH SarabunPSK" w:eastAsia="Cordia New" w:hAnsi="TH SarabunPSK" w:cs="TH SarabunPSK"/>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3C22DB"/>
    <w:multiLevelType w:val="hybridMultilevel"/>
    <w:tmpl w:val="4DD2E392"/>
    <w:lvl w:ilvl="0" w:tplc="BDB44C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48268D1"/>
    <w:multiLevelType w:val="multilevel"/>
    <w:tmpl w:val="DA64D326"/>
    <w:lvl w:ilvl="0">
      <w:start w:val="1"/>
      <w:numFmt w:val="decimal"/>
      <w:lvlText w:val="%1."/>
      <w:lvlJc w:val="left"/>
      <w:pPr>
        <w:ind w:left="1800" w:hanging="360"/>
      </w:pPr>
      <w:rPr>
        <w:rFonts w:hint="default"/>
      </w:rPr>
    </w:lvl>
    <w:lvl w:ilvl="1">
      <w:start w:val="1"/>
      <w:numFmt w:val="decimal"/>
      <w:isLgl/>
      <w:lvlText w:val="%1.%2"/>
      <w:lvlJc w:val="left"/>
      <w:pPr>
        <w:ind w:left="2175" w:hanging="375"/>
      </w:pPr>
      <w:rPr>
        <w:rFonts w:hint="default"/>
        <w:b/>
      </w:rPr>
    </w:lvl>
    <w:lvl w:ilvl="2">
      <w:start w:val="1"/>
      <w:numFmt w:val="decimal"/>
      <w:isLgl/>
      <w:lvlText w:val="%1.%2.%3"/>
      <w:lvlJc w:val="left"/>
      <w:pPr>
        <w:ind w:left="2880" w:hanging="720"/>
      </w:pPr>
      <w:rPr>
        <w:rFonts w:hint="default"/>
        <w:b/>
      </w:rPr>
    </w:lvl>
    <w:lvl w:ilvl="3">
      <w:start w:val="1"/>
      <w:numFmt w:val="decimal"/>
      <w:isLgl/>
      <w:lvlText w:val="%1.%2.%3.%4"/>
      <w:lvlJc w:val="left"/>
      <w:pPr>
        <w:ind w:left="3240" w:hanging="72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320" w:hanging="1080"/>
      </w:pPr>
      <w:rPr>
        <w:rFonts w:hint="default"/>
        <w:b/>
      </w:rPr>
    </w:lvl>
    <w:lvl w:ilvl="6">
      <w:start w:val="1"/>
      <w:numFmt w:val="decimal"/>
      <w:isLgl/>
      <w:lvlText w:val="%1.%2.%3.%4.%5.%6.%7"/>
      <w:lvlJc w:val="left"/>
      <w:pPr>
        <w:ind w:left="5040" w:hanging="1440"/>
      </w:pPr>
      <w:rPr>
        <w:rFonts w:hint="default"/>
        <w:b/>
      </w:rPr>
    </w:lvl>
    <w:lvl w:ilvl="7">
      <w:start w:val="1"/>
      <w:numFmt w:val="decimal"/>
      <w:isLgl/>
      <w:lvlText w:val="%1.%2.%3.%4.%5.%6.%7.%8"/>
      <w:lvlJc w:val="left"/>
      <w:pPr>
        <w:ind w:left="5400" w:hanging="1440"/>
      </w:pPr>
      <w:rPr>
        <w:rFonts w:hint="default"/>
        <w:b/>
      </w:rPr>
    </w:lvl>
    <w:lvl w:ilvl="8">
      <w:start w:val="1"/>
      <w:numFmt w:val="decimal"/>
      <w:isLgl/>
      <w:lvlText w:val="%1.%2.%3.%4.%5.%6.%7.%8.%9"/>
      <w:lvlJc w:val="left"/>
      <w:pPr>
        <w:ind w:left="6120" w:hanging="1800"/>
      </w:pPr>
      <w:rPr>
        <w:rFonts w:hint="default"/>
        <w:b/>
      </w:rPr>
    </w:lvl>
  </w:abstractNum>
  <w:abstractNum w:abstractNumId="45">
    <w:nsid w:val="781B679B"/>
    <w:multiLevelType w:val="hybridMultilevel"/>
    <w:tmpl w:val="A27286E2"/>
    <w:lvl w:ilvl="0" w:tplc="3786709C">
      <w:start w:val="1"/>
      <w:numFmt w:val="thaiLett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84380F"/>
    <w:multiLevelType w:val="hybridMultilevel"/>
    <w:tmpl w:val="2998F254"/>
    <w:lvl w:ilvl="0" w:tplc="133C68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78A17831"/>
    <w:multiLevelType w:val="hybridMultilevel"/>
    <w:tmpl w:val="BCF204DC"/>
    <w:lvl w:ilvl="0" w:tplc="AB2AE5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7BC62A49"/>
    <w:multiLevelType w:val="hybridMultilevel"/>
    <w:tmpl w:val="F252EBD6"/>
    <w:lvl w:ilvl="0" w:tplc="C00ABA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7D67218D"/>
    <w:multiLevelType w:val="hybridMultilevel"/>
    <w:tmpl w:val="8E42FA62"/>
    <w:lvl w:ilvl="0" w:tplc="BB3EAB0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0"/>
  </w:num>
  <w:num w:numId="2">
    <w:abstractNumId w:val="8"/>
  </w:num>
  <w:num w:numId="3">
    <w:abstractNumId w:val="13"/>
  </w:num>
  <w:num w:numId="4">
    <w:abstractNumId w:val="45"/>
  </w:num>
  <w:num w:numId="5">
    <w:abstractNumId w:val="24"/>
  </w:num>
  <w:num w:numId="6">
    <w:abstractNumId w:val="16"/>
  </w:num>
  <w:num w:numId="7">
    <w:abstractNumId w:val="19"/>
  </w:num>
  <w:num w:numId="8">
    <w:abstractNumId w:val="26"/>
  </w:num>
  <w:num w:numId="9">
    <w:abstractNumId w:val="43"/>
  </w:num>
  <w:num w:numId="10">
    <w:abstractNumId w:val="49"/>
  </w:num>
  <w:num w:numId="11">
    <w:abstractNumId w:val="20"/>
  </w:num>
  <w:num w:numId="12">
    <w:abstractNumId w:val="3"/>
  </w:num>
  <w:num w:numId="13">
    <w:abstractNumId w:val="11"/>
  </w:num>
  <w:num w:numId="14">
    <w:abstractNumId w:val="31"/>
  </w:num>
  <w:num w:numId="15">
    <w:abstractNumId w:val="41"/>
  </w:num>
  <w:num w:numId="16">
    <w:abstractNumId w:val="42"/>
  </w:num>
  <w:num w:numId="17">
    <w:abstractNumId w:val="22"/>
  </w:num>
  <w:num w:numId="18">
    <w:abstractNumId w:val="15"/>
  </w:num>
  <w:num w:numId="19">
    <w:abstractNumId w:val="10"/>
  </w:num>
  <w:num w:numId="20">
    <w:abstractNumId w:val="30"/>
  </w:num>
  <w:num w:numId="21">
    <w:abstractNumId w:val="32"/>
  </w:num>
  <w:num w:numId="22">
    <w:abstractNumId w:val="17"/>
  </w:num>
  <w:num w:numId="23">
    <w:abstractNumId w:val="9"/>
  </w:num>
  <w:num w:numId="24">
    <w:abstractNumId w:val="2"/>
  </w:num>
  <w:num w:numId="25">
    <w:abstractNumId w:val="33"/>
  </w:num>
  <w:num w:numId="26">
    <w:abstractNumId w:val="35"/>
  </w:num>
  <w:num w:numId="27">
    <w:abstractNumId w:val="12"/>
  </w:num>
  <w:num w:numId="28">
    <w:abstractNumId w:val="27"/>
  </w:num>
  <w:num w:numId="29">
    <w:abstractNumId w:val="0"/>
  </w:num>
  <w:num w:numId="30">
    <w:abstractNumId w:val="47"/>
  </w:num>
  <w:num w:numId="31">
    <w:abstractNumId w:val="46"/>
  </w:num>
  <w:num w:numId="32">
    <w:abstractNumId w:val="18"/>
  </w:num>
  <w:num w:numId="33">
    <w:abstractNumId w:val="6"/>
  </w:num>
  <w:num w:numId="34">
    <w:abstractNumId w:val="5"/>
  </w:num>
  <w:num w:numId="35">
    <w:abstractNumId w:val="29"/>
  </w:num>
  <w:num w:numId="36">
    <w:abstractNumId w:val="38"/>
  </w:num>
  <w:num w:numId="37">
    <w:abstractNumId w:val="4"/>
  </w:num>
  <w:num w:numId="38">
    <w:abstractNumId w:val="34"/>
  </w:num>
  <w:num w:numId="39">
    <w:abstractNumId w:val="28"/>
  </w:num>
  <w:num w:numId="40">
    <w:abstractNumId w:val="39"/>
  </w:num>
  <w:num w:numId="41">
    <w:abstractNumId w:val="7"/>
  </w:num>
  <w:num w:numId="42">
    <w:abstractNumId w:val="37"/>
  </w:num>
  <w:num w:numId="43">
    <w:abstractNumId w:val="36"/>
  </w:num>
  <w:num w:numId="44">
    <w:abstractNumId w:val="21"/>
  </w:num>
  <w:num w:numId="45">
    <w:abstractNumId w:val="1"/>
  </w:num>
  <w:num w:numId="46">
    <w:abstractNumId w:val="48"/>
  </w:num>
  <w:num w:numId="47">
    <w:abstractNumId w:val="23"/>
  </w:num>
  <w:num w:numId="48">
    <w:abstractNumId w:val="14"/>
  </w:num>
  <w:num w:numId="49">
    <w:abstractNumId w:val="25"/>
  </w:num>
  <w:num w:numId="50">
    <w:abstractNumId w:val="4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2"/>
  <w:hideSpellingErrors/>
  <w:stylePaneFormatFilter w:val="3F01"/>
  <w:defaultTabStop w:val="720"/>
  <w:drawingGridHorizontalSpacing w:val="140"/>
  <w:displayHorizontalDrawingGridEvery w:val="2"/>
  <w:characterSpacingControl w:val="doNotCompress"/>
  <w:hdrShapeDefaults>
    <o:shapedefaults v:ext="edit" spidmax="76802">
      <o:colormenu v:ext="edit" fillcolor="none [2412]"/>
    </o:shapedefaults>
  </w:hdrShapeDefaults>
  <w:footnotePr>
    <w:footnote w:id="0"/>
    <w:footnote w:id="1"/>
  </w:footnotePr>
  <w:endnotePr>
    <w:endnote w:id="0"/>
    <w:endnote w:id="1"/>
  </w:endnotePr>
  <w:compat>
    <w:applyBreakingRules/>
    <w:useFELayout/>
  </w:compat>
  <w:rsids>
    <w:rsidRoot w:val="00F925B0"/>
    <w:rsid w:val="000004A8"/>
    <w:rsid w:val="00000B7C"/>
    <w:rsid w:val="00000F9B"/>
    <w:rsid w:val="0000158D"/>
    <w:rsid w:val="000016D5"/>
    <w:rsid w:val="00001A45"/>
    <w:rsid w:val="00002226"/>
    <w:rsid w:val="00002235"/>
    <w:rsid w:val="0000240A"/>
    <w:rsid w:val="000027F8"/>
    <w:rsid w:val="00003508"/>
    <w:rsid w:val="00004C0E"/>
    <w:rsid w:val="000052AC"/>
    <w:rsid w:val="0000646D"/>
    <w:rsid w:val="00006864"/>
    <w:rsid w:val="00006D0F"/>
    <w:rsid w:val="000077DD"/>
    <w:rsid w:val="00007CD7"/>
    <w:rsid w:val="00007FA5"/>
    <w:rsid w:val="00012E07"/>
    <w:rsid w:val="00013160"/>
    <w:rsid w:val="00014B6F"/>
    <w:rsid w:val="00014D5C"/>
    <w:rsid w:val="00015062"/>
    <w:rsid w:val="00015089"/>
    <w:rsid w:val="00015211"/>
    <w:rsid w:val="000152C6"/>
    <w:rsid w:val="00015554"/>
    <w:rsid w:val="00016461"/>
    <w:rsid w:val="00016E31"/>
    <w:rsid w:val="00017F5D"/>
    <w:rsid w:val="00020C49"/>
    <w:rsid w:val="000218EA"/>
    <w:rsid w:val="00023AA7"/>
    <w:rsid w:val="00024992"/>
    <w:rsid w:val="00026D2C"/>
    <w:rsid w:val="00032322"/>
    <w:rsid w:val="000328AF"/>
    <w:rsid w:val="00033F60"/>
    <w:rsid w:val="0003595A"/>
    <w:rsid w:val="0003739E"/>
    <w:rsid w:val="000376A2"/>
    <w:rsid w:val="000407FB"/>
    <w:rsid w:val="00040921"/>
    <w:rsid w:val="00043406"/>
    <w:rsid w:val="00043743"/>
    <w:rsid w:val="00043B7C"/>
    <w:rsid w:val="00043F5A"/>
    <w:rsid w:val="0004428E"/>
    <w:rsid w:val="000442E0"/>
    <w:rsid w:val="00044599"/>
    <w:rsid w:val="000453FF"/>
    <w:rsid w:val="00045BE7"/>
    <w:rsid w:val="00045D52"/>
    <w:rsid w:val="00047166"/>
    <w:rsid w:val="00047523"/>
    <w:rsid w:val="00047534"/>
    <w:rsid w:val="00047951"/>
    <w:rsid w:val="000479F5"/>
    <w:rsid w:val="000505D3"/>
    <w:rsid w:val="00051B4A"/>
    <w:rsid w:val="00052088"/>
    <w:rsid w:val="0005258E"/>
    <w:rsid w:val="00052A8E"/>
    <w:rsid w:val="00052FDA"/>
    <w:rsid w:val="00054383"/>
    <w:rsid w:val="00054B23"/>
    <w:rsid w:val="000553E0"/>
    <w:rsid w:val="00055F95"/>
    <w:rsid w:val="00057050"/>
    <w:rsid w:val="0005728B"/>
    <w:rsid w:val="00057A49"/>
    <w:rsid w:val="000603FF"/>
    <w:rsid w:val="00060859"/>
    <w:rsid w:val="00060A18"/>
    <w:rsid w:val="00061437"/>
    <w:rsid w:val="000621FD"/>
    <w:rsid w:val="0006285B"/>
    <w:rsid w:val="0006368D"/>
    <w:rsid w:val="00063F89"/>
    <w:rsid w:val="00064D7E"/>
    <w:rsid w:val="00064F6A"/>
    <w:rsid w:val="0006509D"/>
    <w:rsid w:val="00065A66"/>
    <w:rsid w:val="00065ABC"/>
    <w:rsid w:val="0006722D"/>
    <w:rsid w:val="00071905"/>
    <w:rsid w:val="00071D68"/>
    <w:rsid w:val="000722D2"/>
    <w:rsid w:val="00072491"/>
    <w:rsid w:val="000742B3"/>
    <w:rsid w:val="000751BC"/>
    <w:rsid w:val="0007672D"/>
    <w:rsid w:val="00076949"/>
    <w:rsid w:val="00076DDF"/>
    <w:rsid w:val="0007777B"/>
    <w:rsid w:val="00077B69"/>
    <w:rsid w:val="00080087"/>
    <w:rsid w:val="000800C8"/>
    <w:rsid w:val="00082847"/>
    <w:rsid w:val="00083818"/>
    <w:rsid w:val="00083E7F"/>
    <w:rsid w:val="00084A93"/>
    <w:rsid w:val="00085282"/>
    <w:rsid w:val="00086404"/>
    <w:rsid w:val="00086C5E"/>
    <w:rsid w:val="000874A5"/>
    <w:rsid w:val="000874BE"/>
    <w:rsid w:val="000907FB"/>
    <w:rsid w:val="00093760"/>
    <w:rsid w:val="00094A4D"/>
    <w:rsid w:val="00095518"/>
    <w:rsid w:val="0009663C"/>
    <w:rsid w:val="00097C3B"/>
    <w:rsid w:val="00097D24"/>
    <w:rsid w:val="000A10B0"/>
    <w:rsid w:val="000A2582"/>
    <w:rsid w:val="000A3166"/>
    <w:rsid w:val="000A31B3"/>
    <w:rsid w:val="000A395B"/>
    <w:rsid w:val="000A39A4"/>
    <w:rsid w:val="000A3B2B"/>
    <w:rsid w:val="000A3DD3"/>
    <w:rsid w:val="000A5084"/>
    <w:rsid w:val="000A5A43"/>
    <w:rsid w:val="000A64C0"/>
    <w:rsid w:val="000A66F0"/>
    <w:rsid w:val="000A7F87"/>
    <w:rsid w:val="000B14EF"/>
    <w:rsid w:val="000B1555"/>
    <w:rsid w:val="000B19AA"/>
    <w:rsid w:val="000B2E32"/>
    <w:rsid w:val="000B3BC2"/>
    <w:rsid w:val="000B4396"/>
    <w:rsid w:val="000B48A8"/>
    <w:rsid w:val="000B5949"/>
    <w:rsid w:val="000B62DF"/>
    <w:rsid w:val="000B6A85"/>
    <w:rsid w:val="000B70C8"/>
    <w:rsid w:val="000B7211"/>
    <w:rsid w:val="000B7452"/>
    <w:rsid w:val="000C0B7B"/>
    <w:rsid w:val="000C18A6"/>
    <w:rsid w:val="000C47F8"/>
    <w:rsid w:val="000C4F4A"/>
    <w:rsid w:val="000C56E0"/>
    <w:rsid w:val="000C5BD7"/>
    <w:rsid w:val="000C5F68"/>
    <w:rsid w:val="000D16DF"/>
    <w:rsid w:val="000D1D86"/>
    <w:rsid w:val="000D26B3"/>
    <w:rsid w:val="000D355A"/>
    <w:rsid w:val="000D4CE6"/>
    <w:rsid w:val="000D5A83"/>
    <w:rsid w:val="000D5E08"/>
    <w:rsid w:val="000D6D93"/>
    <w:rsid w:val="000E0865"/>
    <w:rsid w:val="000E1F54"/>
    <w:rsid w:val="000E40D7"/>
    <w:rsid w:val="000E5441"/>
    <w:rsid w:val="000E5A6B"/>
    <w:rsid w:val="000E64C1"/>
    <w:rsid w:val="000E75A3"/>
    <w:rsid w:val="000F1746"/>
    <w:rsid w:val="000F1C9F"/>
    <w:rsid w:val="000F297C"/>
    <w:rsid w:val="000F38B4"/>
    <w:rsid w:val="000F4529"/>
    <w:rsid w:val="000F57D8"/>
    <w:rsid w:val="000F659A"/>
    <w:rsid w:val="000F6AC1"/>
    <w:rsid w:val="000F6AF0"/>
    <w:rsid w:val="000F70FE"/>
    <w:rsid w:val="000F7423"/>
    <w:rsid w:val="00101137"/>
    <w:rsid w:val="00102AFA"/>
    <w:rsid w:val="00103106"/>
    <w:rsid w:val="00103373"/>
    <w:rsid w:val="00103F46"/>
    <w:rsid w:val="00105E72"/>
    <w:rsid w:val="00105EA6"/>
    <w:rsid w:val="00107050"/>
    <w:rsid w:val="001073F4"/>
    <w:rsid w:val="00107CBA"/>
    <w:rsid w:val="00110C4A"/>
    <w:rsid w:val="00111821"/>
    <w:rsid w:val="0011182D"/>
    <w:rsid w:val="0011255B"/>
    <w:rsid w:val="00112717"/>
    <w:rsid w:val="001128D4"/>
    <w:rsid w:val="00113171"/>
    <w:rsid w:val="00114ABC"/>
    <w:rsid w:val="00114B9D"/>
    <w:rsid w:val="00114D96"/>
    <w:rsid w:val="00115301"/>
    <w:rsid w:val="0011596A"/>
    <w:rsid w:val="00116EC5"/>
    <w:rsid w:val="00117B13"/>
    <w:rsid w:val="00120173"/>
    <w:rsid w:val="001205E4"/>
    <w:rsid w:val="00120B5B"/>
    <w:rsid w:val="0012195E"/>
    <w:rsid w:val="00124CF3"/>
    <w:rsid w:val="00124DAD"/>
    <w:rsid w:val="001257F6"/>
    <w:rsid w:val="00126220"/>
    <w:rsid w:val="0012674C"/>
    <w:rsid w:val="001267BB"/>
    <w:rsid w:val="00126D51"/>
    <w:rsid w:val="00127266"/>
    <w:rsid w:val="0012775F"/>
    <w:rsid w:val="00130532"/>
    <w:rsid w:val="00130D06"/>
    <w:rsid w:val="00130D1C"/>
    <w:rsid w:val="00130EFF"/>
    <w:rsid w:val="00131321"/>
    <w:rsid w:val="00132BC8"/>
    <w:rsid w:val="0013345A"/>
    <w:rsid w:val="001357F7"/>
    <w:rsid w:val="00135E9B"/>
    <w:rsid w:val="00136158"/>
    <w:rsid w:val="00136712"/>
    <w:rsid w:val="00136A6E"/>
    <w:rsid w:val="00142334"/>
    <w:rsid w:val="00142539"/>
    <w:rsid w:val="00144956"/>
    <w:rsid w:val="00145103"/>
    <w:rsid w:val="00145A99"/>
    <w:rsid w:val="00146488"/>
    <w:rsid w:val="00146BB2"/>
    <w:rsid w:val="0015156A"/>
    <w:rsid w:val="00151618"/>
    <w:rsid w:val="001538BE"/>
    <w:rsid w:val="00154326"/>
    <w:rsid w:val="00154EA4"/>
    <w:rsid w:val="00155340"/>
    <w:rsid w:val="001556E0"/>
    <w:rsid w:val="001567A1"/>
    <w:rsid w:val="001576C5"/>
    <w:rsid w:val="00157F3E"/>
    <w:rsid w:val="00160B5B"/>
    <w:rsid w:val="0016145E"/>
    <w:rsid w:val="0016332F"/>
    <w:rsid w:val="0016416A"/>
    <w:rsid w:val="0016498F"/>
    <w:rsid w:val="00165162"/>
    <w:rsid w:val="00167621"/>
    <w:rsid w:val="00167766"/>
    <w:rsid w:val="0016789D"/>
    <w:rsid w:val="00171486"/>
    <w:rsid w:val="001716F0"/>
    <w:rsid w:val="00171F0E"/>
    <w:rsid w:val="001720AC"/>
    <w:rsid w:val="0017237A"/>
    <w:rsid w:val="00172FEE"/>
    <w:rsid w:val="00175E37"/>
    <w:rsid w:val="00175F1F"/>
    <w:rsid w:val="0017622C"/>
    <w:rsid w:val="00177641"/>
    <w:rsid w:val="00180E93"/>
    <w:rsid w:val="00183CD4"/>
    <w:rsid w:val="00183DB5"/>
    <w:rsid w:val="001840D0"/>
    <w:rsid w:val="001842A2"/>
    <w:rsid w:val="0018498A"/>
    <w:rsid w:val="00186B97"/>
    <w:rsid w:val="00187EA9"/>
    <w:rsid w:val="00190537"/>
    <w:rsid w:val="00190B73"/>
    <w:rsid w:val="00191664"/>
    <w:rsid w:val="00191DFC"/>
    <w:rsid w:val="00192368"/>
    <w:rsid w:val="0019250A"/>
    <w:rsid w:val="00193BF8"/>
    <w:rsid w:val="00193CE3"/>
    <w:rsid w:val="001945F3"/>
    <w:rsid w:val="0019681C"/>
    <w:rsid w:val="0019764D"/>
    <w:rsid w:val="00197D12"/>
    <w:rsid w:val="001A0210"/>
    <w:rsid w:val="001A05F6"/>
    <w:rsid w:val="001A3B64"/>
    <w:rsid w:val="001A4D7D"/>
    <w:rsid w:val="001A5871"/>
    <w:rsid w:val="001A5C25"/>
    <w:rsid w:val="001A650B"/>
    <w:rsid w:val="001A6912"/>
    <w:rsid w:val="001A7695"/>
    <w:rsid w:val="001B0069"/>
    <w:rsid w:val="001B0B59"/>
    <w:rsid w:val="001B22C4"/>
    <w:rsid w:val="001B2769"/>
    <w:rsid w:val="001B2C45"/>
    <w:rsid w:val="001B2D39"/>
    <w:rsid w:val="001B3A0A"/>
    <w:rsid w:val="001B3F9D"/>
    <w:rsid w:val="001B4868"/>
    <w:rsid w:val="001B4E4B"/>
    <w:rsid w:val="001B6A74"/>
    <w:rsid w:val="001B7304"/>
    <w:rsid w:val="001B77F0"/>
    <w:rsid w:val="001C02FE"/>
    <w:rsid w:val="001C08CF"/>
    <w:rsid w:val="001C0C1F"/>
    <w:rsid w:val="001C0EA0"/>
    <w:rsid w:val="001C16B0"/>
    <w:rsid w:val="001C23E7"/>
    <w:rsid w:val="001C2821"/>
    <w:rsid w:val="001C2D33"/>
    <w:rsid w:val="001C363D"/>
    <w:rsid w:val="001C44D9"/>
    <w:rsid w:val="001C466D"/>
    <w:rsid w:val="001C49FD"/>
    <w:rsid w:val="001C4AC5"/>
    <w:rsid w:val="001C52F0"/>
    <w:rsid w:val="001C5666"/>
    <w:rsid w:val="001C5AD0"/>
    <w:rsid w:val="001C60D6"/>
    <w:rsid w:val="001C64F7"/>
    <w:rsid w:val="001C7260"/>
    <w:rsid w:val="001D14C3"/>
    <w:rsid w:val="001D1772"/>
    <w:rsid w:val="001D1B23"/>
    <w:rsid w:val="001D1DCB"/>
    <w:rsid w:val="001D1DD7"/>
    <w:rsid w:val="001D250E"/>
    <w:rsid w:val="001D275F"/>
    <w:rsid w:val="001D2EE2"/>
    <w:rsid w:val="001D31B3"/>
    <w:rsid w:val="001D3A15"/>
    <w:rsid w:val="001D3F15"/>
    <w:rsid w:val="001D4EE8"/>
    <w:rsid w:val="001D57E5"/>
    <w:rsid w:val="001D68F1"/>
    <w:rsid w:val="001D699C"/>
    <w:rsid w:val="001D6C2B"/>
    <w:rsid w:val="001D6D94"/>
    <w:rsid w:val="001D72B2"/>
    <w:rsid w:val="001D735F"/>
    <w:rsid w:val="001D75C0"/>
    <w:rsid w:val="001D79AF"/>
    <w:rsid w:val="001E01D1"/>
    <w:rsid w:val="001E026D"/>
    <w:rsid w:val="001E03AB"/>
    <w:rsid w:val="001E081C"/>
    <w:rsid w:val="001E0F5F"/>
    <w:rsid w:val="001E101C"/>
    <w:rsid w:val="001E13EC"/>
    <w:rsid w:val="001E1779"/>
    <w:rsid w:val="001E17EA"/>
    <w:rsid w:val="001E2203"/>
    <w:rsid w:val="001E322C"/>
    <w:rsid w:val="001E3824"/>
    <w:rsid w:val="001E3BF2"/>
    <w:rsid w:val="001E4073"/>
    <w:rsid w:val="001E409F"/>
    <w:rsid w:val="001E4DA0"/>
    <w:rsid w:val="001E4F6D"/>
    <w:rsid w:val="001E6ED1"/>
    <w:rsid w:val="001F08B5"/>
    <w:rsid w:val="001F0C35"/>
    <w:rsid w:val="001F0E50"/>
    <w:rsid w:val="001F0E90"/>
    <w:rsid w:val="001F10F4"/>
    <w:rsid w:val="001F172C"/>
    <w:rsid w:val="001F19E1"/>
    <w:rsid w:val="001F1C0A"/>
    <w:rsid w:val="001F1CBF"/>
    <w:rsid w:val="001F260C"/>
    <w:rsid w:val="001F2CC4"/>
    <w:rsid w:val="001F3985"/>
    <w:rsid w:val="001F49F8"/>
    <w:rsid w:val="001F4F58"/>
    <w:rsid w:val="001F52AC"/>
    <w:rsid w:val="001F55FA"/>
    <w:rsid w:val="001F6799"/>
    <w:rsid w:val="001F68CF"/>
    <w:rsid w:val="001F6F8B"/>
    <w:rsid w:val="001F7426"/>
    <w:rsid w:val="001F786B"/>
    <w:rsid w:val="001F79B9"/>
    <w:rsid w:val="001F7CBD"/>
    <w:rsid w:val="002001FF"/>
    <w:rsid w:val="00201B29"/>
    <w:rsid w:val="00201CE2"/>
    <w:rsid w:val="00202C0E"/>
    <w:rsid w:val="00202F57"/>
    <w:rsid w:val="00206AD2"/>
    <w:rsid w:val="00206DFF"/>
    <w:rsid w:val="00207C67"/>
    <w:rsid w:val="0021030C"/>
    <w:rsid w:val="00210842"/>
    <w:rsid w:val="00210EC2"/>
    <w:rsid w:val="00210ED6"/>
    <w:rsid w:val="0021153E"/>
    <w:rsid w:val="00211FB9"/>
    <w:rsid w:val="00212512"/>
    <w:rsid w:val="00212DBC"/>
    <w:rsid w:val="0021396D"/>
    <w:rsid w:val="00214145"/>
    <w:rsid w:val="002155C3"/>
    <w:rsid w:val="002159E5"/>
    <w:rsid w:val="00215BD4"/>
    <w:rsid w:val="00215C7E"/>
    <w:rsid w:val="002160E9"/>
    <w:rsid w:val="00217E11"/>
    <w:rsid w:val="00220812"/>
    <w:rsid w:val="002208E7"/>
    <w:rsid w:val="00220A6E"/>
    <w:rsid w:val="0022180B"/>
    <w:rsid w:val="00222240"/>
    <w:rsid w:val="00223C2A"/>
    <w:rsid w:val="00225AF8"/>
    <w:rsid w:val="002265A7"/>
    <w:rsid w:val="00226A11"/>
    <w:rsid w:val="0022761B"/>
    <w:rsid w:val="00227E8A"/>
    <w:rsid w:val="002307D6"/>
    <w:rsid w:val="002308CD"/>
    <w:rsid w:val="00231EE2"/>
    <w:rsid w:val="002320B6"/>
    <w:rsid w:val="00232F96"/>
    <w:rsid w:val="00233384"/>
    <w:rsid w:val="00234AA3"/>
    <w:rsid w:val="00234CB3"/>
    <w:rsid w:val="00235159"/>
    <w:rsid w:val="00236409"/>
    <w:rsid w:val="002409D4"/>
    <w:rsid w:val="002410C3"/>
    <w:rsid w:val="00241803"/>
    <w:rsid w:val="00241CE1"/>
    <w:rsid w:val="00241F39"/>
    <w:rsid w:val="00242505"/>
    <w:rsid w:val="0024269A"/>
    <w:rsid w:val="00243623"/>
    <w:rsid w:val="00243F2F"/>
    <w:rsid w:val="0024422D"/>
    <w:rsid w:val="002447D0"/>
    <w:rsid w:val="00244B55"/>
    <w:rsid w:val="002452A0"/>
    <w:rsid w:val="00245745"/>
    <w:rsid w:val="0025012E"/>
    <w:rsid w:val="00250906"/>
    <w:rsid w:val="00250FFE"/>
    <w:rsid w:val="00251053"/>
    <w:rsid w:val="0025301C"/>
    <w:rsid w:val="0025379A"/>
    <w:rsid w:val="002540FD"/>
    <w:rsid w:val="00254CF8"/>
    <w:rsid w:val="00254DB6"/>
    <w:rsid w:val="0025553B"/>
    <w:rsid w:val="002558D2"/>
    <w:rsid w:val="002564B6"/>
    <w:rsid w:val="00256B4B"/>
    <w:rsid w:val="00256DFE"/>
    <w:rsid w:val="0026002F"/>
    <w:rsid w:val="002601EF"/>
    <w:rsid w:val="00260C90"/>
    <w:rsid w:val="002615E3"/>
    <w:rsid w:val="002620BF"/>
    <w:rsid w:val="00262B42"/>
    <w:rsid w:val="00262BE7"/>
    <w:rsid w:val="00263125"/>
    <w:rsid w:val="0026432B"/>
    <w:rsid w:val="00264E63"/>
    <w:rsid w:val="00266B8E"/>
    <w:rsid w:val="00266FC6"/>
    <w:rsid w:val="00267028"/>
    <w:rsid w:val="00267D3E"/>
    <w:rsid w:val="00267F70"/>
    <w:rsid w:val="002711D8"/>
    <w:rsid w:val="00271601"/>
    <w:rsid w:val="0027243D"/>
    <w:rsid w:val="002724DA"/>
    <w:rsid w:val="002734DC"/>
    <w:rsid w:val="00273C31"/>
    <w:rsid w:val="00273FDF"/>
    <w:rsid w:val="00274325"/>
    <w:rsid w:val="00274FB3"/>
    <w:rsid w:val="00277045"/>
    <w:rsid w:val="00277460"/>
    <w:rsid w:val="00277C69"/>
    <w:rsid w:val="0028176E"/>
    <w:rsid w:val="00282680"/>
    <w:rsid w:val="00282968"/>
    <w:rsid w:val="00282E2B"/>
    <w:rsid w:val="002834C7"/>
    <w:rsid w:val="0028465C"/>
    <w:rsid w:val="002846BD"/>
    <w:rsid w:val="00284D04"/>
    <w:rsid w:val="002850A4"/>
    <w:rsid w:val="00285213"/>
    <w:rsid w:val="00285330"/>
    <w:rsid w:val="00285804"/>
    <w:rsid w:val="002870FF"/>
    <w:rsid w:val="00287965"/>
    <w:rsid w:val="00287B63"/>
    <w:rsid w:val="00291487"/>
    <w:rsid w:val="00291618"/>
    <w:rsid w:val="00291886"/>
    <w:rsid w:val="002924C4"/>
    <w:rsid w:val="002951C3"/>
    <w:rsid w:val="00295FB6"/>
    <w:rsid w:val="00296901"/>
    <w:rsid w:val="00296C2C"/>
    <w:rsid w:val="00296FD5"/>
    <w:rsid w:val="002A0DD5"/>
    <w:rsid w:val="002A0F99"/>
    <w:rsid w:val="002A1C07"/>
    <w:rsid w:val="002A1E3F"/>
    <w:rsid w:val="002A2F43"/>
    <w:rsid w:val="002A3011"/>
    <w:rsid w:val="002A36F9"/>
    <w:rsid w:val="002A3E76"/>
    <w:rsid w:val="002A5EDF"/>
    <w:rsid w:val="002A63DC"/>
    <w:rsid w:val="002A6572"/>
    <w:rsid w:val="002B03E7"/>
    <w:rsid w:val="002B121B"/>
    <w:rsid w:val="002B1252"/>
    <w:rsid w:val="002B19CE"/>
    <w:rsid w:val="002B21D7"/>
    <w:rsid w:val="002B2805"/>
    <w:rsid w:val="002B2C22"/>
    <w:rsid w:val="002B39BC"/>
    <w:rsid w:val="002B41BC"/>
    <w:rsid w:val="002B436F"/>
    <w:rsid w:val="002B48DC"/>
    <w:rsid w:val="002B4C7A"/>
    <w:rsid w:val="002B57D8"/>
    <w:rsid w:val="002B6C16"/>
    <w:rsid w:val="002B6C67"/>
    <w:rsid w:val="002B7D73"/>
    <w:rsid w:val="002C2AA0"/>
    <w:rsid w:val="002C2B5C"/>
    <w:rsid w:val="002C3AB8"/>
    <w:rsid w:val="002C3F31"/>
    <w:rsid w:val="002C3FE5"/>
    <w:rsid w:val="002C4488"/>
    <w:rsid w:val="002C4BAB"/>
    <w:rsid w:val="002C5587"/>
    <w:rsid w:val="002C6F38"/>
    <w:rsid w:val="002C756F"/>
    <w:rsid w:val="002C7FFD"/>
    <w:rsid w:val="002D07D0"/>
    <w:rsid w:val="002D10B7"/>
    <w:rsid w:val="002D1B76"/>
    <w:rsid w:val="002D2429"/>
    <w:rsid w:val="002D2FD3"/>
    <w:rsid w:val="002D37FB"/>
    <w:rsid w:val="002D4620"/>
    <w:rsid w:val="002D5823"/>
    <w:rsid w:val="002D5B00"/>
    <w:rsid w:val="002D6CAA"/>
    <w:rsid w:val="002D73ED"/>
    <w:rsid w:val="002D77E8"/>
    <w:rsid w:val="002E0447"/>
    <w:rsid w:val="002E09B6"/>
    <w:rsid w:val="002E21F8"/>
    <w:rsid w:val="002E2DE7"/>
    <w:rsid w:val="002E2E1E"/>
    <w:rsid w:val="002E39FF"/>
    <w:rsid w:val="002E3C48"/>
    <w:rsid w:val="002E3DF9"/>
    <w:rsid w:val="002E43E3"/>
    <w:rsid w:val="002E636B"/>
    <w:rsid w:val="002E6BD3"/>
    <w:rsid w:val="002E6D1C"/>
    <w:rsid w:val="002E6E6D"/>
    <w:rsid w:val="002E7270"/>
    <w:rsid w:val="002F04C5"/>
    <w:rsid w:val="002F06D0"/>
    <w:rsid w:val="002F0E87"/>
    <w:rsid w:val="002F1DB6"/>
    <w:rsid w:val="002F22FE"/>
    <w:rsid w:val="002F2B26"/>
    <w:rsid w:val="002F37AA"/>
    <w:rsid w:val="002F3AF5"/>
    <w:rsid w:val="002F5216"/>
    <w:rsid w:val="002F5E7A"/>
    <w:rsid w:val="002F5FEA"/>
    <w:rsid w:val="002F62C4"/>
    <w:rsid w:val="002F7976"/>
    <w:rsid w:val="002F79D6"/>
    <w:rsid w:val="00300AEA"/>
    <w:rsid w:val="00300C26"/>
    <w:rsid w:val="00300C3E"/>
    <w:rsid w:val="00301B83"/>
    <w:rsid w:val="00301CEA"/>
    <w:rsid w:val="00304217"/>
    <w:rsid w:val="003062AF"/>
    <w:rsid w:val="003063EF"/>
    <w:rsid w:val="00307D5F"/>
    <w:rsid w:val="00307DA4"/>
    <w:rsid w:val="00310DEB"/>
    <w:rsid w:val="003110DC"/>
    <w:rsid w:val="003117E3"/>
    <w:rsid w:val="00311C82"/>
    <w:rsid w:val="00311F9D"/>
    <w:rsid w:val="003120FE"/>
    <w:rsid w:val="00312827"/>
    <w:rsid w:val="003132A7"/>
    <w:rsid w:val="0031425D"/>
    <w:rsid w:val="0031493D"/>
    <w:rsid w:val="00314AB0"/>
    <w:rsid w:val="00314BF0"/>
    <w:rsid w:val="00315D63"/>
    <w:rsid w:val="003167E8"/>
    <w:rsid w:val="00321754"/>
    <w:rsid w:val="00322152"/>
    <w:rsid w:val="00323AD1"/>
    <w:rsid w:val="00324979"/>
    <w:rsid w:val="003258C5"/>
    <w:rsid w:val="00326231"/>
    <w:rsid w:val="003264B8"/>
    <w:rsid w:val="0032652B"/>
    <w:rsid w:val="003268FE"/>
    <w:rsid w:val="00327B51"/>
    <w:rsid w:val="00327C8D"/>
    <w:rsid w:val="00327E3A"/>
    <w:rsid w:val="00330539"/>
    <w:rsid w:val="0033079B"/>
    <w:rsid w:val="00332CE0"/>
    <w:rsid w:val="00333526"/>
    <w:rsid w:val="0033398D"/>
    <w:rsid w:val="00333F1D"/>
    <w:rsid w:val="00334143"/>
    <w:rsid w:val="00334566"/>
    <w:rsid w:val="00336080"/>
    <w:rsid w:val="00336353"/>
    <w:rsid w:val="003363B4"/>
    <w:rsid w:val="00336C93"/>
    <w:rsid w:val="00337477"/>
    <w:rsid w:val="003379F2"/>
    <w:rsid w:val="00340A05"/>
    <w:rsid w:val="00340D89"/>
    <w:rsid w:val="00340F14"/>
    <w:rsid w:val="00341CEB"/>
    <w:rsid w:val="00342AFD"/>
    <w:rsid w:val="00342FB9"/>
    <w:rsid w:val="00343AB3"/>
    <w:rsid w:val="00344082"/>
    <w:rsid w:val="00345B38"/>
    <w:rsid w:val="00346F36"/>
    <w:rsid w:val="003475CB"/>
    <w:rsid w:val="00347E76"/>
    <w:rsid w:val="00350A0E"/>
    <w:rsid w:val="003523E1"/>
    <w:rsid w:val="00352C85"/>
    <w:rsid w:val="00352F08"/>
    <w:rsid w:val="003530FA"/>
    <w:rsid w:val="00353A30"/>
    <w:rsid w:val="00353CE6"/>
    <w:rsid w:val="00354244"/>
    <w:rsid w:val="00354E6F"/>
    <w:rsid w:val="00355256"/>
    <w:rsid w:val="00355317"/>
    <w:rsid w:val="003557D7"/>
    <w:rsid w:val="00355D97"/>
    <w:rsid w:val="00357079"/>
    <w:rsid w:val="00357BF8"/>
    <w:rsid w:val="00357F8C"/>
    <w:rsid w:val="00360217"/>
    <w:rsid w:val="003606B4"/>
    <w:rsid w:val="00361033"/>
    <w:rsid w:val="0036206C"/>
    <w:rsid w:val="0036365B"/>
    <w:rsid w:val="00364264"/>
    <w:rsid w:val="00364819"/>
    <w:rsid w:val="00366499"/>
    <w:rsid w:val="00366906"/>
    <w:rsid w:val="0036709E"/>
    <w:rsid w:val="00367EBD"/>
    <w:rsid w:val="003708CA"/>
    <w:rsid w:val="00370B25"/>
    <w:rsid w:val="00371C1B"/>
    <w:rsid w:val="00372406"/>
    <w:rsid w:val="0037282D"/>
    <w:rsid w:val="00372A6F"/>
    <w:rsid w:val="003736EF"/>
    <w:rsid w:val="00373E6A"/>
    <w:rsid w:val="003755D1"/>
    <w:rsid w:val="00376C1E"/>
    <w:rsid w:val="00377571"/>
    <w:rsid w:val="00377C9C"/>
    <w:rsid w:val="00380B95"/>
    <w:rsid w:val="00380E7A"/>
    <w:rsid w:val="00381206"/>
    <w:rsid w:val="00381346"/>
    <w:rsid w:val="003827FB"/>
    <w:rsid w:val="00382CE0"/>
    <w:rsid w:val="00382DD4"/>
    <w:rsid w:val="0038350C"/>
    <w:rsid w:val="0038363D"/>
    <w:rsid w:val="00383A26"/>
    <w:rsid w:val="00383B3D"/>
    <w:rsid w:val="00383D08"/>
    <w:rsid w:val="003844BF"/>
    <w:rsid w:val="00385A9F"/>
    <w:rsid w:val="00386F81"/>
    <w:rsid w:val="003878EE"/>
    <w:rsid w:val="00390822"/>
    <w:rsid w:val="00390939"/>
    <w:rsid w:val="0039094E"/>
    <w:rsid w:val="0039099D"/>
    <w:rsid w:val="00390F34"/>
    <w:rsid w:val="003915BF"/>
    <w:rsid w:val="00391886"/>
    <w:rsid w:val="00392205"/>
    <w:rsid w:val="00392C6A"/>
    <w:rsid w:val="0039306C"/>
    <w:rsid w:val="00393288"/>
    <w:rsid w:val="003933CF"/>
    <w:rsid w:val="003935C1"/>
    <w:rsid w:val="003947A5"/>
    <w:rsid w:val="0039630C"/>
    <w:rsid w:val="003972B1"/>
    <w:rsid w:val="00397FE1"/>
    <w:rsid w:val="003A06D4"/>
    <w:rsid w:val="003A0A36"/>
    <w:rsid w:val="003A1AE4"/>
    <w:rsid w:val="003A23D9"/>
    <w:rsid w:val="003A29E8"/>
    <w:rsid w:val="003A2B7B"/>
    <w:rsid w:val="003A2CCC"/>
    <w:rsid w:val="003A46F9"/>
    <w:rsid w:val="003A4FFC"/>
    <w:rsid w:val="003A5032"/>
    <w:rsid w:val="003A5178"/>
    <w:rsid w:val="003A569C"/>
    <w:rsid w:val="003A59AB"/>
    <w:rsid w:val="003A65A1"/>
    <w:rsid w:val="003A6C6D"/>
    <w:rsid w:val="003A6E8F"/>
    <w:rsid w:val="003A73E2"/>
    <w:rsid w:val="003A7DAD"/>
    <w:rsid w:val="003B0817"/>
    <w:rsid w:val="003B08DE"/>
    <w:rsid w:val="003B101A"/>
    <w:rsid w:val="003B1202"/>
    <w:rsid w:val="003B170A"/>
    <w:rsid w:val="003B214C"/>
    <w:rsid w:val="003B2581"/>
    <w:rsid w:val="003B2EB3"/>
    <w:rsid w:val="003B32DD"/>
    <w:rsid w:val="003B35C4"/>
    <w:rsid w:val="003B3CC2"/>
    <w:rsid w:val="003B3E4C"/>
    <w:rsid w:val="003B5A6D"/>
    <w:rsid w:val="003B6C42"/>
    <w:rsid w:val="003B71A3"/>
    <w:rsid w:val="003C03CE"/>
    <w:rsid w:val="003C0978"/>
    <w:rsid w:val="003C0B9B"/>
    <w:rsid w:val="003C1D4A"/>
    <w:rsid w:val="003C2017"/>
    <w:rsid w:val="003C34CA"/>
    <w:rsid w:val="003C3699"/>
    <w:rsid w:val="003C64E1"/>
    <w:rsid w:val="003C6509"/>
    <w:rsid w:val="003C74FB"/>
    <w:rsid w:val="003D0B7B"/>
    <w:rsid w:val="003D1561"/>
    <w:rsid w:val="003D16A0"/>
    <w:rsid w:val="003D191C"/>
    <w:rsid w:val="003D1B39"/>
    <w:rsid w:val="003D2088"/>
    <w:rsid w:val="003D2780"/>
    <w:rsid w:val="003D2948"/>
    <w:rsid w:val="003D40D9"/>
    <w:rsid w:val="003D440C"/>
    <w:rsid w:val="003D44BA"/>
    <w:rsid w:val="003D5BCA"/>
    <w:rsid w:val="003D5D87"/>
    <w:rsid w:val="003D61FA"/>
    <w:rsid w:val="003D649B"/>
    <w:rsid w:val="003D7539"/>
    <w:rsid w:val="003E06B9"/>
    <w:rsid w:val="003E2540"/>
    <w:rsid w:val="003E2EB6"/>
    <w:rsid w:val="003E3CC4"/>
    <w:rsid w:val="003E42D1"/>
    <w:rsid w:val="003E44C0"/>
    <w:rsid w:val="003E5FF5"/>
    <w:rsid w:val="003E670C"/>
    <w:rsid w:val="003E7481"/>
    <w:rsid w:val="003E75A9"/>
    <w:rsid w:val="003E7DD1"/>
    <w:rsid w:val="003F05C4"/>
    <w:rsid w:val="003F0C06"/>
    <w:rsid w:val="003F2C7A"/>
    <w:rsid w:val="003F2F60"/>
    <w:rsid w:val="003F5389"/>
    <w:rsid w:val="003F5E03"/>
    <w:rsid w:val="003F6A30"/>
    <w:rsid w:val="003F7E04"/>
    <w:rsid w:val="004004D6"/>
    <w:rsid w:val="00401587"/>
    <w:rsid w:val="00401673"/>
    <w:rsid w:val="00401D1D"/>
    <w:rsid w:val="0040220B"/>
    <w:rsid w:val="0040222C"/>
    <w:rsid w:val="004032D0"/>
    <w:rsid w:val="0040372B"/>
    <w:rsid w:val="00403CE6"/>
    <w:rsid w:val="004046D4"/>
    <w:rsid w:val="00404868"/>
    <w:rsid w:val="00404AAC"/>
    <w:rsid w:val="00405459"/>
    <w:rsid w:val="00407C50"/>
    <w:rsid w:val="004103AD"/>
    <w:rsid w:val="00410726"/>
    <w:rsid w:val="00411288"/>
    <w:rsid w:val="004113D7"/>
    <w:rsid w:val="00411AD1"/>
    <w:rsid w:val="00411D32"/>
    <w:rsid w:val="004121D7"/>
    <w:rsid w:val="0041278A"/>
    <w:rsid w:val="00413B77"/>
    <w:rsid w:val="004140FD"/>
    <w:rsid w:val="00414B10"/>
    <w:rsid w:val="004153E1"/>
    <w:rsid w:val="00415AD5"/>
    <w:rsid w:val="00416061"/>
    <w:rsid w:val="0041720F"/>
    <w:rsid w:val="0042009E"/>
    <w:rsid w:val="00420489"/>
    <w:rsid w:val="00420712"/>
    <w:rsid w:val="00421AFD"/>
    <w:rsid w:val="00421D08"/>
    <w:rsid w:val="0042555D"/>
    <w:rsid w:val="00425836"/>
    <w:rsid w:val="00425BB8"/>
    <w:rsid w:val="0042694E"/>
    <w:rsid w:val="00426B33"/>
    <w:rsid w:val="00427117"/>
    <w:rsid w:val="00427733"/>
    <w:rsid w:val="00427EAC"/>
    <w:rsid w:val="00430256"/>
    <w:rsid w:val="004304D8"/>
    <w:rsid w:val="004304F7"/>
    <w:rsid w:val="004318CD"/>
    <w:rsid w:val="00431CB0"/>
    <w:rsid w:val="00431EA0"/>
    <w:rsid w:val="00431F57"/>
    <w:rsid w:val="00432674"/>
    <w:rsid w:val="0043443E"/>
    <w:rsid w:val="00435294"/>
    <w:rsid w:val="00435541"/>
    <w:rsid w:val="00435911"/>
    <w:rsid w:val="00435BC4"/>
    <w:rsid w:val="00436545"/>
    <w:rsid w:val="004365CB"/>
    <w:rsid w:val="00437962"/>
    <w:rsid w:val="00440480"/>
    <w:rsid w:val="00441391"/>
    <w:rsid w:val="004418D7"/>
    <w:rsid w:val="004429F6"/>
    <w:rsid w:val="00442DA6"/>
    <w:rsid w:val="00443419"/>
    <w:rsid w:val="004437AE"/>
    <w:rsid w:val="00443911"/>
    <w:rsid w:val="004440EE"/>
    <w:rsid w:val="00444D98"/>
    <w:rsid w:val="00444F62"/>
    <w:rsid w:val="00445301"/>
    <w:rsid w:val="004457CD"/>
    <w:rsid w:val="00445BAA"/>
    <w:rsid w:val="00447896"/>
    <w:rsid w:val="0044791D"/>
    <w:rsid w:val="00450F46"/>
    <w:rsid w:val="00451103"/>
    <w:rsid w:val="00451E29"/>
    <w:rsid w:val="00451F38"/>
    <w:rsid w:val="00457581"/>
    <w:rsid w:val="0046008E"/>
    <w:rsid w:val="004610D2"/>
    <w:rsid w:val="0046193D"/>
    <w:rsid w:val="0046264A"/>
    <w:rsid w:val="00462A2F"/>
    <w:rsid w:val="004632C6"/>
    <w:rsid w:val="00464842"/>
    <w:rsid w:val="0046647F"/>
    <w:rsid w:val="0046654B"/>
    <w:rsid w:val="004669CD"/>
    <w:rsid w:val="00466C63"/>
    <w:rsid w:val="004678D8"/>
    <w:rsid w:val="00467D7A"/>
    <w:rsid w:val="0047083A"/>
    <w:rsid w:val="00470852"/>
    <w:rsid w:val="00470C48"/>
    <w:rsid w:val="0047177F"/>
    <w:rsid w:val="00471B54"/>
    <w:rsid w:val="00472227"/>
    <w:rsid w:val="0047282C"/>
    <w:rsid w:val="00472EF6"/>
    <w:rsid w:val="004741C1"/>
    <w:rsid w:val="0047497C"/>
    <w:rsid w:val="004762D1"/>
    <w:rsid w:val="00476555"/>
    <w:rsid w:val="00476755"/>
    <w:rsid w:val="00476B4A"/>
    <w:rsid w:val="00477560"/>
    <w:rsid w:val="004776C0"/>
    <w:rsid w:val="0047776B"/>
    <w:rsid w:val="00477B2C"/>
    <w:rsid w:val="00477BDD"/>
    <w:rsid w:val="00480348"/>
    <w:rsid w:val="00480A0E"/>
    <w:rsid w:val="00480F0D"/>
    <w:rsid w:val="00482190"/>
    <w:rsid w:val="00482644"/>
    <w:rsid w:val="004828E4"/>
    <w:rsid w:val="00482B1F"/>
    <w:rsid w:val="00482B8A"/>
    <w:rsid w:val="004852B6"/>
    <w:rsid w:val="00485803"/>
    <w:rsid w:val="00485C0E"/>
    <w:rsid w:val="004873EC"/>
    <w:rsid w:val="00487B2A"/>
    <w:rsid w:val="00490EAD"/>
    <w:rsid w:val="00492394"/>
    <w:rsid w:val="00492798"/>
    <w:rsid w:val="00492FD4"/>
    <w:rsid w:val="00493363"/>
    <w:rsid w:val="00493F67"/>
    <w:rsid w:val="00494F09"/>
    <w:rsid w:val="00494FEA"/>
    <w:rsid w:val="00495CC1"/>
    <w:rsid w:val="00496B20"/>
    <w:rsid w:val="00496BD3"/>
    <w:rsid w:val="00496E4A"/>
    <w:rsid w:val="00497C1C"/>
    <w:rsid w:val="004A0276"/>
    <w:rsid w:val="004A068E"/>
    <w:rsid w:val="004A07BE"/>
    <w:rsid w:val="004A1883"/>
    <w:rsid w:val="004A2288"/>
    <w:rsid w:val="004A244F"/>
    <w:rsid w:val="004A2575"/>
    <w:rsid w:val="004A2989"/>
    <w:rsid w:val="004A32C3"/>
    <w:rsid w:val="004A371E"/>
    <w:rsid w:val="004A3839"/>
    <w:rsid w:val="004A439D"/>
    <w:rsid w:val="004A4AA2"/>
    <w:rsid w:val="004A533C"/>
    <w:rsid w:val="004A579F"/>
    <w:rsid w:val="004A61A7"/>
    <w:rsid w:val="004A63C4"/>
    <w:rsid w:val="004A6444"/>
    <w:rsid w:val="004A7299"/>
    <w:rsid w:val="004B11E5"/>
    <w:rsid w:val="004B1698"/>
    <w:rsid w:val="004B24C3"/>
    <w:rsid w:val="004B3031"/>
    <w:rsid w:val="004B3DB8"/>
    <w:rsid w:val="004B4B3E"/>
    <w:rsid w:val="004B5CA8"/>
    <w:rsid w:val="004B5DA4"/>
    <w:rsid w:val="004B6A40"/>
    <w:rsid w:val="004C005C"/>
    <w:rsid w:val="004C032E"/>
    <w:rsid w:val="004C056B"/>
    <w:rsid w:val="004C1AA8"/>
    <w:rsid w:val="004C31AB"/>
    <w:rsid w:val="004C36A0"/>
    <w:rsid w:val="004C59ED"/>
    <w:rsid w:val="004C5B1F"/>
    <w:rsid w:val="004C5FD7"/>
    <w:rsid w:val="004C64D0"/>
    <w:rsid w:val="004C6B23"/>
    <w:rsid w:val="004D0218"/>
    <w:rsid w:val="004D08F2"/>
    <w:rsid w:val="004D0C3C"/>
    <w:rsid w:val="004D0E34"/>
    <w:rsid w:val="004D217E"/>
    <w:rsid w:val="004D21A1"/>
    <w:rsid w:val="004D4B35"/>
    <w:rsid w:val="004D4C0C"/>
    <w:rsid w:val="004D4D40"/>
    <w:rsid w:val="004D61E9"/>
    <w:rsid w:val="004E01EB"/>
    <w:rsid w:val="004E0E61"/>
    <w:rsid w:val="004E1313"/>
    <w:rsid w:val="004E2516"/>
    <w:rsid w:val="004E2BCD"/>
    <w:rsid w:val="004E31C9"/>
    <w:rsid w:val="004E35D7"/>
    <w:rsid w:val="004E3974"/>
    <w:rsid w:val="004E411D"/>
    <w:rsid w:val="004E4A94"/>
    <w:rsid w:val="004E5C7E"/>
    <w:rsid w:val="004E5CE0"/>
    <w:rsid w:val="004E62C4"/>
    <w:rsid w:val="004E6C46"/>
    <w:rsid w:val="004E7ACE"/>
    <w:rsid w:val="004F007C"/>
    <w:rsid w:val="004F0C3C"/>
    <w:rsid w:val="004F1F61"/>
    <w:rsid w:val="004F4A1A"/>
    <w:rsid w:val="004F5B4A"/>
    <w:rsid w:val="0050149D"/>
    <w:rsid w:val="0050153E"/>
    <w:rsid w:val="005015A0"/>
    <w:rsid w:val="005019ED"/>
    <w:rsid w:val="00503DD5"/>
    <w:rsid w:val="00503DE6"/>
    <w:rsid w:val="00507D3A"/>
    <w:rsid w:val="005106BD"/>
    <w:rsid w:val="00510E55"/>
    <w:rsid w:val="00512314"/>
    <w:rsid w:val="005124BC"/>
    <w:rsid w:val="005125C0"/>
    <w:rsid w:val="0051289A"/>
    <w:rsid w:val="00512DB1"/>
    <w:rsid w:val="00513E3E"/>
    <w:rsid w:val="00513F4F"/>
    <w:rsid w:val="005141E2"/>
    <w:rsid w:val="00516DA3"/>
    <w:rsid w:val="005206D0"/>
    <w:rsid w:val="00520A25"/>
    <w:rsid w:val="00521BBF"/>
    <w:rsid w:val="00521CB7"/>
    <w:rsid w:val="00521FEC"/>
    <w:rsid w:val="005238B9"/>
    <w:rsid w:val="00523E98"/>
    <w:rsid w:val="0052461C"/>
    <w:rsid w:val="00525539"/>
    <w:rsid w:val="00525AA5"/>
    <w:rsid w:val="00525B08"/>
    <w:rsid w:val="00527937"/>
    <w:rsid w:val="00527BC4"/>
    <w:rsid w:val="00530241"/>
    <w:rsid w:val="00530DD7"/>
    <w:rsid w:val="00530DF5"/>
    <w:rsid w:val="00530F15"/>
    <w:rsid w:val="00531CF7"/>
    <w:rsid w:val="005320F4"/>
    <w:rsid w:val="0053288A"/>
    <w:rsid w:val="00532D00"/>
    <w:rsid w:val="00533448"/>
    <w:rsid w:val="005336AD"/>
    <w:rsid w:val="0053377E"/>
    <w:rsid w:val="0053428C"/>
    <w:rsid w:val="00534723"/>
    <w:rsid w:val="00536C1F"/>
    <w:rsid w:val="005372A3"/>
    <w:rsid w:val="0053769B"/>
    <w:rsid w:val="00541072"/>
    <w:rsid w:val="0054197B"/>
    <w:rsid w:val="00541A84"/>
    <w:rsid w:val="005420D0"/>
    <w:rsid w:val="00544D10"/>
    <w:rsid w:val="00546190"/>
    <w:rsid w:val="005466A2"/>
    <w:rsid w:val="00547F44"/>
    <w:rsid w:val="005503B4"/>
    <w:rsid w:val="00550965"/>
    <w:rsid w:val="00550D9C"/>
    <w:rsid w:val="00551299"/>
    <w:rsid w:val="0055136B"/>
    <w:rsid w:val="005513DA"/>
    <w:rsid w:val="005518D1"/>
    <w:rsid w:val="00551F96"/>
    <w:rsid w:val="00551FFD"/>
    <w:rsid w:val="005522B1"/>
    <w:rsid w:val="0055273E"/>
    <w:rsid w:val="00552F9D"/>
    <w:rsid w:val="00553D3B"/>
    <w:rsid w:val="0055524B"/>
    <w:rsid w:val="00555758"/>
    <w:rsid w:val="00555A33"/>
    <w:rsid w:val="00556410"/>
    <w:rsid w:val="00556F3A"/>
    <w:rsid w:val="00557579"/>
    <w:rsid w:val="00561FB7"/>
    <w:rsid w:val="0056337D"/>
    <w:rsid w:val="00565761"/>
    <w:rsid w:val="005661CE"/>
    <w:rsid w:val="005672F3"/>
    <w:rsid w:val="005704D3"/>
    <w:rsid w:val="00571B98"/>
    <w:rsid w:val="005729AC"/>
    <w:rsid w:val="00572F22"/>
    <w:rsid w:val="005736D6"/>
    <w:rsid w:val="005745D6"/>
    <w:rsid w:val="00576B0E"/>
    <w:rsid w:val="00580060"/>
    <w:rsid w:val="0058057C"/>
    <w:rsid w:val="00580DAB"/>
    <w:rsid w:val="005811E8"/>
    <w:rsid w:val="0058270D"/>
    <w:rsid w:val="0058297B"/>
    <w:rsid w:val="005831D6"/>
    <w:rsid w:val="00584AFD"/>
    <w:rsid w:val="00584E4D"/>
    <w:rsid w:val="005857FB"/>
    <w:rsid w:val="00585AC5"/>
    <w:rsid w:val="00585BDB"/>
    <w:rsid w:val="00586019"/>
    <w:rsid w:val="00587031"/>
    <w:rsid w:val="00587517"/>
    <w:rsid w:val="005917E3"/>
    <w:rsid w:val="00591E76"/>
    <w:rsid w:val="005924C1"/>
    <w:rsid w:val="005928BF"/>
    <w:rsid w:val="005931B0"/>
    <w:rsid w:val="00593B27"/>
    <w:rsid w:val="00594860"/>
    <w:rsid w:val="00594882"/>
    <w:rsid w:val="005949B1"/>
    <w:rsid w:val="00596601"/>
    <w:rsid w:val="00597004"/>
    <w:rsid w:val="005A0102"/>
    <w:rsid w:val="005A0A31"/>
    <w:rsid w:val="005A0F1B"/>
    <w:rsid w:val="005A0FC4"/>
    <w:rsid w:val="005A1D88"/>
    <w:rsid w:val="005A267A"/>
    <w:rsid w:val="005A28E0"/>
    <w:rsid w:val="005A4531"/>
    <w:rsid w:val="005A48E2"/>
    <w:rsid w:val="005A4C8B"/>
    <w:rsid w:val="005A52C7"/>
    <w:rsid w:val="005A54A8"/>
    <w:rsid w:val="005A7B16"/>
    <w:rsid w:val="005B03E7"/>
    <w:rsid w:val="005B140F"/>
    <w:rsid w:val="005B2B36"/>
    <w:rsid w:val="005B324A"/>
    <w:rsid w:val="005B5907"/>
    <w:rsid w:val="005B6280"/>
    <w:rsid w:val="005B67DC"/>
    <w:rsid w:val="005B6FF8"/>
    <w:rsid w:val="005B711D"/>
    <w:rsid w:val="005B733B"/>
    <w:rsid w:val="005B742B"/>
    <w:rsid w:val="005B76D4"/>
    <w:rsid w:val="005C00DE"/>
    <w:rsid w:val="005C129A"/>
    <w:rsid w:val="005C1D38"/>
    <w:rsid w:val="005C2783"/>
    <w:rsid w:val="005C43DC"/>
    <w:rsid w:val="005C698F"/>
    <w:rsid w:val="005C7381"/>
    <w:rsid w:val="005D022B"/>
    <w:rsid w:val="005D050D"/>
    <w:rsid w:val="005D11CF"/>
    <w:rsid w:val="005D3139"/>
    <w:rsid w:val="005D39E9"/>
    <w:rsid w:val="005D4260"/>
    <w:rsid w:val="005D55C3"/>
    <w:rsid w:val="005D56DD"/>
    <w:rsid w:val="005D61D4"/>
    <w:rsid w:val="005D61EA"/>
    <w:rsid w:val="005D65C6"/>
    <w:rsid w:val="005D680D"/>
    <w:rsid w:val="005D7FDA"/>
    <w:rsid w:val="005E0B51"/>
    <w:rsid w:val="005E14B0"/>
    <w:rsid w:val="005E16FC"/>
    <w:rsid w:val="005E1E90"/>
    <w:rsid w:val="005E29A2"/>
    <w:rsid w:val="005E3165"/>
    <w:rsid w:val="005E3498"/>
    <w:rsid w:val="005E7622"/>
    <w:rsid w:val="005E7E9B"/>
    <w:rsid w:val="005F1BB1"/>
    <w:rsid w:val="005F268A"/>
    <w:rsid w:val="005F3C8B"/>
    <w:rsid w:val="005F3D18"/>
    <w:rsid w:val="005F40AD"/>
    <w:rsid w:val="005F428B"/>
    <w:rsid w:val="005F4497"/>
    <w:rsid w:val="005F5CC7"/>
    <w:rsid w:val="005F6324"/>
    <w:rsid w:val="005F6984"/>
    <w:rsid w:val="005F6DD6"/>
    <w:rsid w:val="005F7431"/>
    <w:rsid w:val="005F78D5"/>
    <w:rsid w:val="005F79B0"/>
    <w:rsid w:val="00600A0E"/>
    <w:rsid w:val="00602E28"/>
    <w:rsid w:val="006038D9"/>
    <w:rsid w:val="0060453B"/>
    <w:rsid w:val="00604D6A"/>
    <w:rsid w:val="006052F1"/>
    <w:rsid w:val="006053AE"/>
    <w:rsid w:val="00605B31"/>
    <w:rsid w:val="00607817"/>
    <w:rsid w:val="00607C38"/>
    <w:rsid w:val="00610315"/>
    <w:rsid w:val="00611CDC"/>
    <w:rsid w:val="00611D28"/>
    <w:rsid w:val="00611D2B"/>
    <w:rsid w:val="00612E00"/>
    <w:rsid w:val="00614128"/>
    <w:rsid w:val="00615904"/>
    <w:rsid w:val="00615F84"/>
    <w:rsid w:val="00616259"/>
    <w:rsid w:val="0061651B"/>
    <w:rsid w:val="0062142D"/>
    <w:rsid w:val="0062177C"/>
    <w:rsid w:val="0062288E"/>
    <w:rsid w:val="006237BD"/>
    <w:rsid w:val="00623991"/>
    <w:rsid w:val="00624C16"/>
    <w:rsid w:val="00624C65"/>
    <w:rsid w:val="00625609"/>
    <w:rsid w:val="006261E1"/>
    <w:rsid w:val="00627C39"/>
    <w:rsid w:val="00631E05"/>
    <w:rsid w:val="00632A13"/>
    <w:rsid w:val="00633F26"/>
    <w:rsid w:val="00634D08"/>
    <w:rsid w:val="00634F47"/>
    <w:rsid w:val="0063647A"/>
    <w:rsid w:val="00636EE2"/>
    <w:rsid w:val="006370D0"/>
    <w:rsid w:val="00637C12"/>
    <w:rsid w:val="0064113B"/>
    <w:rsid w:val="006412AD"/>
    <w:rsid w:val="006417CC"/>
    <w:rsid w:val="00641A66"/>
    <w:rsid w:val="006424BC"/>
    <w:rsid w:val="00642753"/>
    <w:rsid w:val="00642870"/>
    <w:rsid w:val="00643125"/>
    <w:rsid w:val="0064378B"/>
    <w:rsid w:val="00644587"/>
    <w:rsid w:val="00644CEE"/>
    <w:rsid w:val="0064562A"/>
    <w:rsid w:val="00645671"/>
    <w:rsid w:val="00645BBA"/>
    <w:rsid w:val="00646337"/>
    <w:rsid w:val="00646E9C"/>
    <w:rsid w:val="00650EDB"/>
    <w:rsid w:val="006511CB"/>
    <w:rsid w:val="00651436"/>
    <w:rsid w:val="006516FC"/>
    <w:rsid w:val="00652087"/>
    <w:rsid w:val="00652F83"/>
    <w:rsid w:val="0065442C"/>
    <w:rsid w:val="00654557"/>
    <w:rsid w:val="0065469E"/>
    <w:rsid w:val="00655AE6"/>
    <w:rsid w:val="00656F72"/>
    <w:rsid w:val="006573B7"/>
    <w:rsid w:val="006576F1"/>
    <w:rsid w:val="0065797F"/>
    <w:rsid w:val="00657F29"/>
    <w:rsid w:val="006601BA"/>
    <w:rsid w:val="006608EA"/>
    <w:rsid w:val="00660D90"/>
    <w:rsid w:val="00660F5E"/>
    <w:rsid w:val="00661CA0"/>
    <w:rsid w:val="0066212A"/>
    <w:rsid w:val="00662155"/>
    <w:rsid w:val="00662726"/>
    <w:rsid w:val="006627D9"/>
    <w:rsid w:val="00663599"/>
    <w:rsid w:val="00666C51"/>
    <w:rsid w:val="006670E7"/>
    <w:rsid w:val="00667979"/>
    <w:rsid w:val="00667B0A"/>
    <w:rsid w:val="00670184"/>
    <w:rsid w:val="006704FF"/>
    <w:rsid w:val="0067052F"/>
    <w:rsid w:val="00670772"/>
    <w:rsid w:val="00670A73"/>
    <w:rsid w:val="0067330B"/>
    <w:rsid w:val="006738AF"/>
    <w:rsid w:val="00674086"/>
    <w:rsid w:val="00674468"/>
    <w:rsid w:val="006751F2"/>
    <w:rsid w:val="00675A6E"/>
    <w:rsid w:val="00675F7B"/>
    <w:rsid w:val="00676495"/>
    <w:rsid w:val="00677078"/>
    <w:rsid w:val="006800D7"/>
    <w:rsid w:val="00680446"/>
    <w:rsid w:val="00680EE4"/>
    <w:rsid w:val="006812C2"/>
    <w:rsid w:val="006814DE"/>
    <w:rsid w:val="006830EA"/>
    <w:rsid w:val="00683C17"/>
    <w:rsid w:val="00684009"/>
    <w:rsid w:val="0068461E"/>
    <w:rsid w:val="00685242"/>
    <w:rsid w:val="00685CEA"/>
    <w:rsid w:val="0068615C"/>
    <w:rsid w:val="00686273"/>
    <w:rsid w:val="006875D4"/>
    <w:rsid w:val="00690660"/>
    <w:rsid w:val="00691CC7"/>
    <w:rsid w:val="006925F2"/>
    <w:rsid w:val="006930F8"/>
    <w:rsid w:val="0069345D"/>
    <w:rsid w:val="00693A69"/>
    <w:rsid w:val="00694D5A"/>
    <w:rsid w:val="00697E6B"/>
    <w:rsid w:val="006A07C0"/>
    <w:rsid w:val="006A07FC"/>
    <w:rsid w:val="006A1759"/>
    <w:rsid w:val="006A234D"/>
    <w:rsid w:val="006A2989"/>
    <w:rsid w:val="006A2FFB"/>
    <w:rsid w:val="006A388F"/>
    <w:rsid w:val="006A4C20"/>
    <w:rsid w:val="006A4D3C"/>
    <w:rsid w:val="006A4EB7"/>
    <w:rsid w:val="006A5669"/>
    <w:rsid w:val="006A6482"/>
    <w:rsid w:val="006A7A5E"/>
    <w:rsid w:val="006B0D0C"/>
    <w:rsid w:val="006B2126"/>
    <w:rsid w:val="006B256C"/>
    <w:rsid w:val="006B3D90"/>
    <w:rsid w:val="006B5DAA"/>
    <w:rsid w:val="006B65D9"/>
    <w:rsid w:val="006B7687"/>
    <w:rsid w:val="006C0925"/>
    <w:rsid w:val="006C1232"/>
    <w:rsid w:val="006C14A6"/>
    <w:rsid w:val="006C23FA"/>
    <w:rsid w:val="006C2670"/>
    <w:rsid w:val="006C31FB"/>
    <w:rsid w:val="006C3B90"/>
    <w:rsid w:val="006C4080"/>
    <w:rsid w:val="006C4FC8"/>
    <w:rsid w:val="006C543E"/>
    <w:rsid w:val="006D042D"/>
    <w:rsid w:val="006D0642"/>
    <w:rsid w:val="006D15F1"/>
    <w:rsid w:val="006D2511"/>
    <w:rsid w:val="006D37D6"/>
    <w:rsid w:val="006D3DCD"/>
    <w:rsid w:val="006D4698"/>
    <w:rsid w:val="006D499D"/>
    <w:rsid w:val="006D5486"/>
    <w:rsid w:val="006D566B"/>
    <w:rsid w:val="006D56BC"/>
    <w:rsid w:val="006D7022"/>
    <w:rsid w:val="006D73DA"/>
    <w:rsid w:val="006D76B9"/>
    <w:rsid w:val="006D78D6"/>
    <w:rsid w:val="006D7C7E"/>
    <w:rsid w:val="006E1E5F"/>
    <w:rsid w:val="006E2EA3"/>
    <w:rsid w:val="006E3790"/>
    <w:rsid w:val="006E4F03"/>
    <w:rsid w:val="006E580A"/>
    <w:rsid w:val="006E5C57"/>
    <w:rsid w:val="006E5D5F"/>
    <w:rsid w:val="006F0867"/>
    <w:rsid w:val="006F2FFD"/>
    <w:rsid w:val="006F3731"/>
    <w:rsid w:val="006F3757"/>
    <w:rsid w:val="006F534A"/>
    <w:rsid w:val="006F5A2D"/>
    <w:rsid w:val="006F5BDB"/>
    <w:rsid w:val="006F6672"/>
    <w:rsid w:val="006F7566"/>
    <w:rsid w:val="006F7870"/>
    <w:rsid w:val="00700650"/>
    <w:rsid w:val="00701481"/>
    <w:rsid w:val="007017CC"/>
    <w:rsid w:val="007019CF"/>
    <w:rsid w:val="00702777"/>
    <w:rsid w:val="00702B8A"/>
    <w:rsid w:val="00702EBD"/>
    <w:rsid w:val="007030CA"/>
    <w:rsid w:val="007036EC"/>
    <w:rsid w:val="00703AE8"/>
    <w:rsid w:val="00703C5A"/>
    <w:rsid w:val="007040DE"/>
    <w:rsid w:val="00704C81"/>
    <w:rsid w:val="00704EEF"/>
    <w:rsid w:val="00705522"/>
    <w:rsid w:val="007056D8"/>
    <w:rsid w:val="007062A4"/>
    <w:rsid w:val="00706858"/>
    <w:rsid w:val="007070B8"/>
    <w:rsid w:val="00707300"/>
    <w:rsid w:val="007073B4"/>
    <w:rsid w:val="007079E2"/>
    <w:rsid w:val="00707B25"/>
    <w:rsid w:val="0071085D"/>
    <w:rsid w:val="00710E57"/>
    <w:rsid w:val="00711169"/>
    <w:rsid w:val="00711BFA"/>
    <w:rsid w:val="00712314"/>
    <w:rsid w:val="007127AD"/>
    <w:rsid w:val="007147AF"/>
    <w:rsid w:val="00715EA4"/>
    <w:rsid w:val="00716236"/>
    <w:rsid w:val="00716696"/>
    <w:rsid w:val="00717C09"/>
    <w:rsid w:val="00717C60"/>
    <w:rsid w:val="0072026E"/>
    <w:rsid w:val="00720E65"/>
    <w:rsid w:val="00721082"/>
    <w:rsid w:val="007219A1"/>
    <w:rsid w:val="00721BF4"/>
    <w:rsid w:val="00722AFC"/>
    <w:rsid w:val="00724197"/>
    <w:rsid w:val="007247AF"/>
    <w:rsid w:val="00726D9A"/>
    <w:rsid w:val="00731A45"/>
    <w:rsid w:val="007321E7"/>
    <w:rsid w:val="007324B4"/>
    <w:rsid w:val="0073286C"/>
    <w:rsid w:val="0073288C"/>
    <w:rsid w:val="00733370"/>
    <w:rsid w:val="0073370A"/>
    <w:rsid w:val="007340BF"/>
    <w:rsid w:val="007341E1"/>
    <w:rsid w:val="00736595"/>
    <w:rsid w:val="00736C49"/>
    <w:rsid w:val="00740852"/>
    <w:rsid w:val="0074192E"/>
    <w:rsid w:val="00742691"/>
    <w:rsid w:val="00743182"/>
    <w:rsid w:val="00743459"/>
    <w:rsid w:val="00744646"/>
    <w:rsid w:val="0074479B"/>
    <w:rsid w:val="007462E5"/>
    <w:rsid w:val="0075085E"/>
    <w:rsid w:val="00750AF3"/>
    <w:rsid w:val="00750D94"/>
    <w:rsid w:val="00752031"/>
    <w:rsid w:val="00752EF8"/>
    <w:rsid w:val="00753AD5"/>
    <w:rsid w:val="00753EE4"/>
    <w:rsid w:val="00753F4F"/>
    <w:rsid w:val="00753FA6"/>
    <w:rsid w:val="00754C89"/>
    <w:rsid w:val="007554A9"/>
    <w:rsid w:val="00755EF6"/>
    <w:rsid w:val="00755F26"/>
    <w:rsid w:val="00755FE7"/>
    <w:rsid w:val="007578BA"/>
    <w:rsid w:val="00757C3F"/>
    <w:rsid w:val="0076067E"/>
    <w:rsid w:val="00762487"/>
    <w:rsid w:val="00762CC3"/>
    <w:rsid w:val="00763350"/>
    <w:rsid w:val="00763D52"/>
    <w:rsid w:val="007644A5"/>
    <w:rsid w:val="00764E8A"/>
    <w:rsid w:val="00764F98"/>
    <w:rsid w:val="0076589C"/>
    <w:rsid w:val="00767A85"/>
    <w:rsid w:val="00767D07"/>
    <w:rsid w:val="00770B3E"/>
    <w:rsid w:val="00771290"/>
    <w:rsid w:val="00771A2B"/>
    <w:rsid w:val="007721E6"/>
    <w:rsid w:val="00772941"/>
    <w:rsid w:val="00773455"/>
    <w:rsid w:val="00774902"/>
    <w:rsid w:val="00775180"/>
    <w:rsid w:val="00775874"/>
    <w:rsid w:val="007761B9"/>
    <w:rsid w:val="00776E4B"/>
    <w:rsid w:val="00777101"/>
    <w:rsid w:val="00777DDD"/>
    <w:rsid w:val="00780625"/>
    <w:rsid w:val="00780C3A"/>
    <w:rsid w:val="00780CF1"/>
    <w:rsid w:val="007819DA"/>
    <w:rsid w:val="00781D3F"/>
    <w:rsid w:val="00781E68"/>
    <w:rsid w:val="00782574"/>
    <w:rsid w:val="00784883"/>
    <w:rsid w:val="00785B31"/>
    <w:rsid w:val="0078705F"/>
    <w:rsid w:val="007879E9"/>
    <w:rsid w:val="007900D8"/>
    <w:rsid w:val="00791AB8"/>
    <w:rsid w:val="007924CD"/>
    <w:rsid w:val="00792D0A"/>
    <w:rsid w:val="0079347E"/>
    <w:rsid w:val="00793A84"/>
    <w:rsid w:val="007944A4"/>
    <w:rsid w:val="00794D36"/>
    <w:rsid w:val="00794D60"/>
    <w:rsid w:val="00795502"/>
    <w:rsid w:val="00795CB6"/>
    <w:rsid w:val="007A14F0"/>
    <w:rsid w:val="007A1BA4"/>
    <w:rsid w:val="007A201E"/>
    <w:rsid w:val="007A2102"/>
    <w:rsid w:val="007A2747"/>
    <w:rsid w:val="007A420C"/>
    <w:rsid w:val="007A4617"/>
    <w:rsid w:val="007A57B5"/>
    <w:rsid w:val="007A6892"/>
    <w:rsid w:val="007A72B2"/>
    <w:rsid w:val="007A7B52"/>
    <w:rsid w:val="007A7BF3"/>
    <w:rsid w:val="007B026F"/>
    <w:rsid w:val="007B1648"/>
    <w:rsid w:val="007B2B59"/>
    <w:rsid w:val="007B2DFE"/>
    <w:rsid w:val="007B5108"/>
    <w:rsid w:val="007B535D"/>
    <w:rsid w:val="007B543C"/>
    <w:rsid w:val="007B5AC4"/>
    <w:rsid w:val="007B6EC8"/>
    <w:rsid w:val="007B70C3"/>
    <w:rsid w:val="007B7EDB"/>
    <w:rsid w:val="007C2870"/>
    <w:rsid w:val="007C3F77"/>
    <w:rsid w:val="007C588D"/>
    <w:rsid w:val="007C5F10"/>
    <w:rsid w:val="007C5F2E"/>
    <w:rsid w:val="007C6671"/>
    <w:rsid w:val="007C678A"/>
    <w:rsid w:val="007C73B2"/>
    <w:rsid w:val="007C7666"/>
    <w:rsid w:val="007C7ED6"/>
    <w:rsid w:val="007C7F73"/>
    <w:rsid w:val="007D0087"/>
    <w:rsid w:val="007D02B2"/>
    <w:rsid w:val="007D057C"/>
    <w:rsid w:val="007D0952"/>
    <w:rsid w:val="007D188E"/>
    <w:rsid w:val="007D34A2"/>
    <w:rsid w:val="007D365D"/>
    <w:rsid w:val="007D40A6"/>
    <w:rsid w:val="007D480F"/>
    <w:rsid w:val="007D4FB1"/>
    <w:rsid w:val="007D59CA"/>
    <w:rsid w:val="007D6A64"/>
    <w:rsid w:val="007E2509"/>
    <w:rsid w:val="007E2F48"/>
    <w:rsid w:val="007E320E"/>
    <w:rsid w:val="007E3B4B"/>
    <w:rsid w:val="007E4620"/>
    <w:rsid w:val="007E57A9"/>
    <w:rsid w:val="007E643F"/>
    <w:rsid w:val="007F01BD"/>
    <w:rsid w:val="007F056C"/>
    <w:rsid w:val="007F06B6"/>
    <w:rsid w:val="007F0ACB"/>
    <w:rsid w:val="007F129D"/>
    <w:rsid w:val="007F1D9F"/>
    <w:rsid w:val="007F211B"/>
    <w:rsid w:val="007F2427"/>
    <w:rsid w:val="007F5057"/>
    <w:rsid w:val="007F521B"/>
    <w:rsid w:val="007F550C"/>
    <w:rsid w:val="007F662B"/>
    <w:rsid w:val="007F707D"/>
    <w:rsid w:val="008005FE"/>
    <w:rsid w:val="0080099A"/>
    <w:rsid w:val="00800DB1"/>
    <w:rsid w:val="00800EE3"/>
    <w:rsid w:val="00801FE6"/>
    <w:rsid w:val="00802B40"/>
    <w:rsid w:val="008038CD"/>
    <w:rsid w:val="00804030"/>
    <w:rsid w:val="00804048"/>
    <w:rsid w:val="0080407E"/>
    <w:rsid w:val="00804E6F"/>
    <w:rsid w:val="008051BF"/>
    <w:rsid w:val="00805CA0"/>
    <w:rsid w:val="0080667F"/>
    <w:rsid w:val="008072C1"/>
    <w:rsid w:val="00807957"/>
    <w:rsid w:val="00807AC2"/>
    <w:rsid w:val="00807B3B"/>
    <w:rsid w:val="00807C9B"/>
    <w:rsid w:val="00807F1D"/>
    <w:rsid w:val="008120F2"/>
    <w:rsid w:val="00812B61"/>
    <w:rsid w:val="00812CD3"/>
    <w:rsid w:val="00813CB0"/>
    <w:rsid w:val="008143FE"/>
    <w:rsid w:val="00815094"/>
    <w:rsid w:val="008150B5"/>
    <w:rsid w:val="008163C6"/>
    <w:rsid w:val="00816D9C"/>
    <w:rsid w:val="00817066"/>
    <w:rsid w:val="008175A2"/>
    <w:rsid w:val="00817791"/>
    <w:rsid w:val="0082064D"/>
    <w:rsid w:val="00820AF1"/>
    <w:rsid w:val="00820FF1"/>
    <w:rsid w:val="00821644"/>
    <w:rsid w:val="00821684"/>
    <w:rsid w:val="00821B61"/>
    <w:rsid w:val="00822DE1"/>
    <w:rsid w:val="0082323E"/>
    <w:rsid w:val="00824F7C"/>
    <w:rsid w:val="00825164"/>
    <w:rsid w:val="0082563C"/>
    <w:rsid w:val="008259DA"/>
    <w:rsid w:val="0082793B"/>
    <w:rsid w:val="00827AE2"/>
    <w:rsid w:val="00827EB2"/>
    <w:rsid w:val="00830931"/>
    <w:rsid w:val="0083142B"/>
    <w:rsid w:val="00831548"/>
    <w:rsid w:val="008316C8"/>
    <w:rsid w:val="00832E9C"/>
    <w:rsid w:val="0083317D"/>
    <w:rsid w:val="00834903"/>
    <w:rsid w:val="00834AFB"/>
    <w:rsid w:val="008355E2"/>
    <w:rsid w:val="0083582C"/>
    <w:rsid w:val="0083643E"/>
    <w:rsid w:val="0084139F"/>
    <w:rsid w:val="00843021"/>
    <w:rsid w:val="00844FC9"/>
    <w:rsid w:val="008463E0"/>
    <w:rsid w:val="00846612"/>
    <w:rsid w:val="00846853"/>
    <w:rsid w:val="00846D0D"/>
    <w:rsid w:val="008472F5"/>
    <w:rsid w:val="0084773B"/>
    <w:rsid w:val="008478B4"/>
    <w:rsid w:val="008509FB"/>
    <w:rsid w:val="0085108F"/>
    <w:rsid w:val="00852B1F"/>
    <w:rsid w:val="00853703"/>
    <w:rsid w:val="00853912"/>
    <w:rsid w:val="008539E4"/>
    <w:rsid w:val="00854EEB"/>
    <w:rsid w:val="0085506C"/>
    <w:rsid w:val="008559F1"/>
    <w:rsid w:val="00855BA1"/>
    <w:rsid w:val="00856C69"/>
    <w:rsid w:val="00856CDA"/>
    <w:rsid w:val="00856D7D"/>
    <w:rsid w:val="00860FB4"/>
    <w:rsid w:val="00861763"/>
    <w:rsid w:val="00861916"/>
    <w:rsid w:val="00861946"/>
    <w:rsid w:val="00862CCD"/>
    <w:rsid w:val="008636BB"/>
    <w:rsid w:val="008647EB"/>
    <w:rsid w:val="00864846"/>
    <w:rsid w:val="00864E6B"/>
    <w:rsid w:val="0086610F"/>
    <w:rsid w:val="00866C87"/>
    <w:rsid w:val="0086721A"/>
    <w:rsid w:val="008701B8"/>
    <w:rsid w:val="0087027E"/>
    <w:rsid w:val="008720E5"/>
    <w:rsid w:val="00872E39"/>
    <w:rsid w:val="00872F03"/>
    <w:rsid w:val="008732B8"/>
    <w:rsid w:val="008732C6"/>
    <w:rsid w:val="0087401E"/>
    <w:rsid w:val="0087640A"/>
    <w:rsid w:val="008802AB"/>
    <w:rsid w:val="008803E3"/>
    <w:rsid w:val="008808E5"/>
    <w:rsid w:val="00881978"/>
    <w:rsid w:val="008819B0"/>
    <w:rsid w:val="0088229C"/>
    <w:rsid w:val="00882BFF"/>
    <w:rsid w:val="00884D24"/>
    <w:rsid w:val="008853E4"/>
    <w:rsid w:val="008858EB"/>
    <w:rsid w:val="00885D1E"/>
    <w:rsid w:val="0088693F"/>
    <w:rsid w:val="008903E2"/>
    <w:rsid w:val="008905A2"/>
    <w:rsid w:val="00891283"/>
    <w:rsid w:val="00893370"/>
    <w:rsid w:val="00893825"/>
    <w:rsid w:val="00893E0F"/>
    <w:rsid w:val="00894B94"/>
    <w:rsid w:val="0089507C"/>
    <w:rsid w:val="008954B5"/>
    <w:rsid w:val="008954D7"/>
    <w:rsid w:val="0089616B"/>
    <w:rsid w:val="00896411"/>
    <w:rsid w:val="008964CA"/>
    <w:rsid w:val="0089656B"/>
    <w:rsid w:val="008970D5"/>
    <w:rsid w:val="008972BA"/>
    <w:rsid w:val="008974B6"/>
    <w:rsid w:val="0089799B"/>
    <w:rsid w:val="008979ED"/>
    <w:rsid w:val="008A0BB4"/>
    <w:rsid w:val="008A17F7"/>
    <w:rsid w:val="008A1F01"/>
    <w:rsid w:val="008A2583"/>
    <w:rsid w:val="008A5315"/>
    <w:rsid w:val="008A64FF"/>
    <w:rsid w:val="008A662D"/>
    <w:rsid w:val="008A765F"/>
    <w:rsid w:val="008A7987"/>
    <w:rsid w:val="008B0760"/>
    <w:rsid w:val="008B0DF9"/>
    <w:rsid w:val="008B1255"/>
    <w:rsid w:val="008B3C3B"/>
    <w:rsid w:val="008B4EB8"/>
    <w:rsid w:val="008B5BBD"/>
    <w:rsid w:val="008B6AA4"/>
    <w:rsid w:val="008B7625"/>
    <w:rsid w:val="008B77CF"/>
    <w:rsid w:val="008B7845"/>
    <w:rsid w:val="008C0135"/>
    <w:rsid w:val="008C0861"/>
    <w:rsid w:val="008C2B3E"/>
    <w:rsid w:val="008C2ECC"/>
    <w:rsid w:val="008C3416"/>
    <w:rsid w:val="008C4C86"/>
    <w:rsid w:val="008C555D"/>
    <w:rsid w:val="008C5610"/>
    <w:rsid w:val="008C5A4A"/>
    <w:rsid w:val="008C61C5"/>
    <w:rsid w:val="008C691D"/>
    <w:rsid w:val="008D0715"/>
    <w:rsid w:val="008D08D1"/>
    <w:rsid w:val="008D11E0"/>
    <w:rsid w:val="008D205F"/>
    <w:rsid w:val="008D36A2"/>
    <w:rsid w:val="008D3859"/>
    <w:rsid w:val="008D4472"/>
    <w:rsid w:val="008D4662"/>
    <w:rsid w:val="008D58AC"/>
    <w:rsid w:val="008D5B7C"/>
    <w:rsid w:val="008D61F7"/>
    <w:rsid w:val="008E01E6"/>
    <w:rsid w:val="008E04B4"/>
    <w:rsid w:val="008E06C4"/>
    <w:rsid w:val="008E0EF2"/>
    <w:rsid w:val="008E2185"/>
    <w:rsid w:val="008E4AEC"/>
    <w:rsid w:val="008E7F90"/>
    <w:rsid w:val="008F0400"/>
    <w:rsid w:val="008F1278"/>
    <w:rsid w:val="008F1FFA"/>
    <w:rsid w:val="008F2953"/>
    <w:rsid w:val="008F4E18"/>
    <w:rsid w:val="008F5FE8"/>
    <w:rsid w:val="008F6FB8"/>
    <w:rsid w:val="008F703E"/>
    <w:rsid w:val="00901E9A"/>
    <w:rsid w:val="00902F2D"/>
    <w:rsid w:val="00904236"/>
    <w:rsid w:val="00904E87"/>
    <w:rsid w:val="00904FE1"/>
    <w:rsid w:val="00905B76"/>
    <w:rsid w:val="00910B8C"/>
    <w:rsid w:val="00910C65"/>
    <w:rsid w:val="009110DA"/>
    <w:rsid w:val="009121A0"/>
    <w:rsid w:val="009124C2"/>
    <w:rsid w:val="00913123"/>
    <w:rsid w:val="00913A53"/>
    <w:rsid w:val="00913BE4"/>
    <w:rsid w:val="00914092"/>
    <w:rsid w:val="00914AA0"/>
    <w:rsid w:val="009153F7"/>
    <w:rsid w:val="00915981"/>
    <w:rsid w:val="0091648B"/>
    <w:rsid w:val="009169CE"/>
    <w:rsid w:val="00916F91"/>
    <w:rsid w:val="009177D3"/>
    <w:rsid w:val="00917F5B"/>
    <w:rsid w:val="009204B7"/>
    <w:rsid w:val="0092068C"/>
    <w:rsid w:val="009208BD"/>
    <w:rsid w:val="00921C55"/>
    <w:rsid w:val="0092201B"/>
    <w:rsid w:val="00922938"/>
    <w:rsid w:val="0092297C"/>
    <w:rsid w:val="009235D4"/>
    <w:rsid w:val="009246B3"/>
    <w:rsid w:val="00925BA9"/>
    <w:rsid w:val="0093074E"/>
    <w:rsid w:val="00930A12"/>
    <w:rsid w:val="00930E51"/>
    <w:rsid w:val="00930EA9"/>
    <w:rsid w:val="00931564"/>
    <w:rsid w:val="009320A3"/>
    <w:rsid w:val="009326EE"/>
    <w:rsid w:val="00932C77"/>
    <w:rsid w:val="0093312E"/>
    <w:rsid w:val="00934B99"/>
    <w:rsid w:val="00934CD7"/>
    <w:rsid w:val="009363BE"/>
    <w:rsid w:val="009370E0"/>
    <w:rsid w:val="0093778A"/>
    <w:rsid w:val="00937FD5"/>
    <w:rsid w:val="00940040"/>
    <w:rsid w:val="00940093"/>
    <w:rsid w:val="00940A24"/>
    <w:rsid w:val="00941556"/>
    <w:rsid w:val="00941DC8"/>
    <w:rsid w:val="00941FDC"/>
    <w:rsid w:val="009432C3"/>
    <w:rsid w:val="00943DA8"/>
    <w:rsid w:val="00943F06"/>
    <w:rsid w:val="00945C3D"/>
    <w:rsid w:val="00945E11"/>
    <w:rsid w:val="00945EA4"/>
    <w:rsid w:val="00945FE7"/>
    <w:rsid w:val="0094661E"/>
    <w:rsid w:val="009466EA"/>
    <w:rsid w:val="00947170"/>
    <w:rsid w:val="00951E4B"/>
    <w:rsid w:val="00952C5A"/>
    <w:rsid w:val="00952FB4"/>
    <w:rsid w:val="0095393A"/>
    <w:rsid w:val="00953C3C"/>
    <w:rsid w:val="00954137"/>
    <w:rsid w:val="009541FE"/>
    <w:rsid w:val="00954A1F"/>
    <w:rsid w:val="00954CFB"/>
    <w:rsid w:val="00954D8B"/>
    <w:rsid w:val="009552AE"/>
    <w:rsid w:val="009556DA"/>
    <w:rsid w:val="00955C6F"/>
    <w:rsid w:val="00955D58"/>
    <w:rsid w:val="00956C9F"/>
    <w:rsid w:val="0095715B"/>
    <w:rsid w:val="009601FA"/>
    <w:rsid w:val="00962059"/>
    <w:rsid w:val="00962D24"/>
    <w:rsid w:val="00962FFD"/>
    <w:rsid w:val="00963535"/>
    <w:rsid w:val="00963DB8"/>
    <w:rsid w:val="00967C4A"/>
    <w:rsid w:val="00971CBB"/>
    <w:rsid w:val="00972272"/>
    <w:rsid w:val="009723EA"/>
    <w:rsid w:val="00972DFF"/>
    <w:rsid w:val="00973187"/>
    <w:rsid w:val="00973D0D"/>
    <w:rsid w:val="00973EB1"/>
    <w:rsid w:val="0097517B"/>
    <w:rsid w:val="00976294"/>
    <w:rsid w:val="009764F3"/>
    <w:rsid w:val="009769F7"/>
    <w:rsid w:val="00981666"/>
    <w:rsid w:val="009826D4"/>
    <w:rsid w:val="00983248"/>
    <w:rsid w:val="009834D3"/>
    <w:rsid w:val="00983D10"/>
    <w:rsid w:val="00983EC0"/>
    <w:rsid w:val="00984BE9"/>
    <w:rsid w:val="009853CE"/>
    <w:rsid w:val="009854E6"/>
    <w:rsid w:val="0098576D"/>
    <w:rsid w:val="00986BE8"/>
    <w:rsid w:val="00990B31"/>
    <w:rsid w:val="00990F9B"/>
    <w:rsid w:val="009917DF"/>
    <w:rsid w:val="0099213B"/>
    <w:rsid w:val="00994713"/>
    <w:rsid w:val="0099495B"/>
    <w:rsid w:val="00994EC4"/>
    <w:rsid w:val="009951AE"/>
    <w:rsid w:val="0099586A"/>
    <w:rsid w:val="00996963"/>
    <w:rsid w:val="009A035D"/>
    <w:rsid w:val="009A090F"/>
    <w:rsid w:val="009A1593"/>
    <w:rsid w:val="009A24A3"/>
    <w:rsid w:val="009A262A"/>
    <w:rsid w:val="009A267D"/>
    <w:rsid w:val="009A2975"/>
    <w:rsid w:val="009A2E8A"/>
    <w:rsid w:val="009A3BF3"/>
    <w:rsid w:val="009A3D50"/>
    <w:rsid w:val="009A4664"/>
    <w:rsid w:val="009A597B"/>
    <w:rsid w:val="009A6525"/>
    <w:rsid w:val="009A700B"/>
    <w:rsid w:val="009A79BB"/>
    <w:rsid w:val="009B00BB"/>
    <w:rsid w:val="009B02A9"/>
    <w:rsid w:val="009B47B7"/>
    <w:rsid w:val="009B520F"/>
    <w:rsid w:val="009B5C72"/>
    <w:rsid w:val="009C0241"/>
    <w:rsid w:val="009C0DAA"/>
    <w:rsid w:val="009C11DC"/>
    <w:rsid w:val="009C1CDC"/>
    <w:rsid w:val="009C2FA1"/>
    <w:rsid w:val="009C4AF7"/>
    <w:rsid w:val="009C588B"/>
    <w:rsid w:val="009C5A0B"/>
    <w:rsid w:val="009C5D09"/>
    <w:rsid w:val="009C61CC"/>
    <w:rsid w:val="009C6766"/>
    <w:rsid w:val="009C6865"/>
    <w:rsid w:val="009C68FC"/>
    <w:rsid w:val="009C7256"/>
    <w:rsid w:val="009D0510"/>
    <w:rsid w:val="009D0B1F"/>
    <w:rsid w:val="009D1412"/>
    <w:rsid w:val="009D1CAC"/>
    <w:rsid w:val="009D2160"/>
    <w:rsid w:val="009D281D"/>
    <w:rsid w:val="009D2AFA"/>
    <w:rsid w:val="009D3918"/>
    <w:rsid w:val="009D4091"/>
    <w:rsid w:val="009D41BC"/>
    <w:rsid w:val="009D4470"/>
    <w:rsid w:val="009D4E53"/>
    <w:rsid w:val="009D5DAD"/>
    <w:rsid w:val="009D6FF5"/>
    <w:rsid w:val="009E04B1"/>
    <w:rsid w:val="009E0DC4"/>
    <w:rsid w:val="009E1E14"/>
    <w:rsid w:val="009E2B17"/>
    <w:rsid w:val="009E37E3"/>
    <w:rsid w:val="009E4649"/>
    <w:rsid w:val="009E4A47"/>
    <w:rsid w:val="009E5225"/>
    <w:rsid w:val="009E6E58"/>
    <w:rsid w:val="009F0910"/>
    <w:rsid w:val="009F267A"/>
    <w:rsid w:val="009F5041"/>
    <w:rsid w:val="009F52D5"/>
    <w:rsid w:val="009F5791"/>
    <w:rsid w:val="009F5DFA"/>
    <w:rsid w:val="009F7244"/>
    <w:rsid w:val="009F72E3"/>
    <w:rsid w:val="009F779E"/>
    <w:rsid w:val="00A00399"/>
    <w:rsid w:val="00A0133D"/>
    <w:rsid w:val="00A0233A"/>
    <w:rsid w:val="00A02FF2"/>
    <w:rsid w:val="00A0448B"/>
    <w:rsid w:val="00A04553"/>
    <w:rsid w:val="00A0471A"/>
    <w:rsid w:val="00A04E2B"/>
    <w:rsid w:val="00A0540D"/>
    <w:rsid w:val="00A05471"/>
    <w:rsid w:val="00A06723"/>
    <w:rsid w:val="00A06AF4"/>
    <w:rsid w:val="00A06EC8"/>
    <w:rsid w:val="00A073EA"/>
    <w:rsid w:val="00A07471"/>
    <w:rsid w:val="00A108C5"/>
    <w:rsid w:val="00A116B0"/>
    <w:rsid w:val="00A1212F"/>
    <w:rsid w:val="00A135C8"/>
    <w:rsid w:val="00A13712"/>
    <w:rsid w:val="00A1418C"/>
    <w:rsid w:val="00A15E7B"/>
    <w:rsid w:val="00A220C5"/>
    <w:rsid w:val="00A22D8F"/>
    <w:rsid w:val="00A22D97"/>
    <w:rsid w:val="00A22DF8"/>
    <w:rsid w:val="00A23C77"/>
    <w:rsid w:val="00A2424F"/>
    <w:rsid w:val="00A25D1B"/>
    <w:rsid w:val="00A267BA"/>
    <w:rsid w:val="00A26858"/>
    <w:rsid w:val="00A26D65"/>
    <w:rsid w:val="00A2706E"/>
    <w:rsid w:val="00A301DF"/>
    <w:rsid w:val="00A3048C"/>
    <w:rsid w:val="00A30BE8"/>
    <w:rsid w:val="00A30EBD"/>
    <w:rsid w:val="00A3126E"/>
    <w:rsid w:val="00A313F6"/>
    <w:rsid w:val="00A31B5F"/>
    <w:rsid w:val="00A32364"/>
    <w:rsid w:val="00A33BB2"/>
    <w:rsid w:val="00A34A12"/>
    <w:rsid w:val="00A34B13"/>
    <w:rsid w:val="00A35DA7"/>
    <w:rsid w:val="00A3629D"/>
    <w:rsid w:val="00A362F2"/>
    <w:rsid w:val="00A36689"/>
    <w:rsid w:val="00A36898"/>
    <w:rsid w:val="00A36B29"/>
    <w:rsid w:val="00A40BD3"/>
    <w:rsid w:val="00A40EC4"/>
    <w:rsid w:val="00A41785"/>
    <w:rsid w:val="00A4187A"/>
    <w:rsid w:val="00A41D68"/>
    <w:rsid w:val="00A43B68"/>
    <w:rsid w:val="00A44057"/>
    <w:rsid w:val="00A4469B"/>
    <w:rsid w:val="00A448E2"/>
    <w:rsid w:val="00A45B23"/>
    <w:rsid w:val="00A45BF1"/>
    <w:rsid w:val="00A46A65"/>
    <w:rsid w:val="00A470F7"/>
    <w:rsid w:val="00A51481"/>
    <w:rsid w:val="00A51714"/>
    <w:rsid w:val="00A53476"/>
    <w:rsid w:val="00A53851"/>
    <w:rsid w:val="00A5429C"/>
    <w:rsid w:val="00A55892"/>
    <w:rsid w:val="00A5616B"/>
    <w:rsid w:val="00A5633D"/>
    <w:rsid w:val="00A56D84"/>
    <w:rsid w:val="00A60D43"/>
    <w:rsid w:val="00A6134B"/>
    <w:rsid w:val="00A61B64"/>
    <w:rsid w:val="00A61CC7"/>
    <w:rsid w:val="00A62202"/>
    <w:rsid w:val="00A62419"/>
    <w:rsid w:val="00A64E00"/>
    <w:rsid w:val="00A64E12"/>
    <w:rsid w:val="00A65A96"/>
    <w:rsid w:val="00A66B8D"/>
    <w:rsid w:val="00A67BD2"/>
    <w:rsid w:val="00A70BE6"/>
    <w:rsid w:val="00A74890"/>
    <w:rsid w:val="00A74D3B"/>
    <w:rsid w:val="00A75BC6"/>
    <w:rsid w:val="00A76051"/>
    <w:rsid w:val="00A76C65"/>
    <w:rsid w:val="00A76CD0"/>
    <w:rsid w:val="00A7761D"/>
    <w:rsid w:val="00A777A3"/>
    <w:rsid w:val="00A777B2"/>
    <w:rsid w:val="00A809E0"/>
    <w:rsid w:val="00A81D2F"/>
    <w:rsid w:val="00A820F2"/>
    <w:rsid w:val="00A82509"/>
    <w:rsid w:val="00A82A33"/>
    <w:rsid w:val="00A83A37"/>
    <w:rsid w:val="00A8453C"/>
    <w:rsid w:val="00A85253"/>
    <w:rsid w:val="00A86EBF"/>
    <w:rsid w:val="00A8726A"/>
    <w:rsid w:val="00A873B0"/>
    <w:rsid w:val="00A87747"/>
    <w:rsid w:val="00A90922"/>
    <w:rsid w:val="00A90CFA"/>
    <w:rsid w:val="00A90E34"/>
    <w:rsid w:val="00A91055"/>
    <w:rsid w:val="00A922B8"/>
    <w:rsid w:val="00A92C28"/>
    <w:rsid w:val="00A92FB7"/>
    <w:rsid w:val="00A93119"/>
    <w:rsid w:val="00A93884"/>
    <w:rsid w:val="00A93E63"/>
    <w:rsid w:val="00A947A5"/>
    <w:rsid w:val="00A9485E"/>
    <w:rsid w:val="00A958C8"/>
    <w:rsid w:val="00A970E9"/>
    <w:rsid w:val="00A9738E"/>
    <w:rsid w:val="00A9782E"/>
    <w:rsid w:val="00AA0D34"/>
    <w:rsid w:val="00AA0FC9"/>
    <w:rsid w:val="00AA16C7"/>
    <w:rsid w:val="00AA1DFF"/>
    <w:rsid w:val="00AA1F78"/>
    <w:rsid w:val="00AA23BA"/>
    <w:rsid w:val="00AA2F55"/>
    <w:rsid w:val="00AA323E"/>
    <w:rsid w:val="00AA3306"/>
    <w:rsid w:val="00AA3445"/>
    <w:rsid w:val="00AA3C16"/>
    <w:rsid w:val="00AA472A"/>
    <w:rsid w:val="00AA4880"/>
    <w:rsid w:val="00AA48F1"/>
    <w:rsid w:val="00AA4DEF"/>
    <w:rsid w:val="00AA5495"/>
    <w:rsid w:val="00AA56EB"/>
    <w:rsid w:val="00AA6DC9"/>
    <w:rsid w:val="00AA6EAD"/>
    <w:rsid w:val="00AA7570"/>
    <w:rsid w:val="00AA79E9"/>
    <w:rsid w:val="00AA7C3E"/>
    <w:rsid w:val="00AB1A87"/>
    <w:rsid w:val="00AB3D1A"/>
    <w:rsid w:val="00AB6582"/>
    <w:rsid w:val="00AB6A30"/>
    <w:rsid w:val="00AB786F"/>
    <w:rsid w:val="00AB7AA7"/>
    <w:rsid w:val="00AC0519"/>
    <w:rsid w:val="00AC059A"/>
    <w:rsid w:val="00AC0C95"/>
    <w:rsid w:val="00AC19F8"/>
    <w:rsid w:val="00AC2834"/>
    <w:rsid w:val="00AC2B39"/>
    <w:rsid w:val="00AC2D88"/>
    <w:rsid w:val="00AC2F67"/>
    <w:rsid w:val="00AC311E"/>
    <w:rsid w:val="00AC3CB9"/>
    <w:rsid w:val="00AC43A0"/>
    <w:rsid w:val="00AC52F9"/>
    <w:rsid w:val="00AC5A1B"/>
    <w:rsid w:val="00AC5DB8"/>
    <w:rsid w:val="00AC6444"/>
    <w:rsid w:val="00AC6445"/>
    <w:rsid w:val="00AC7520"/>
    <w:rsid w:val="00AD00D0"/>
    <w:rsid w:val="00AD03BE"/>
    <w:rsid w:val="00AD0E63"/>
    <w:rsid w:val="00AD1710"/>
    <w:rsid w:val="00AD2864"/>
    <w:rsid w:val="00AD2BE5"/>
    <w:rsid w:val="00AD3574"/>
    <w:rsid w:val="00AD3CF6"/>
    <w:rsid w:val="00AD588F"/>
    <w:rsid w:val="00AD5F44"/>
    <w:rsid w:val="00AD6903"/>
    <w:rsid w:val="00AE030E"/>
    <w:rsid w:val="00AE07C6"/>
    <w:rsid w:val="00AE07D9"/>
    <w:rsid w:val="00AE093C"/>
    <w:rsid w:val="00AE0A90"/>
    <w:rsid w:val="00AE1945"/>
    <w:rsid w:val="00AE1DD0"/>
    <w:rsid w:val="00AE2634"/>
    <w:rsid w:val="00AE26B2"/>
    <w:rsid w:val="00AE26E2"/>
    <w:rsid w:val="00AE2848"/>
    <w:rsid w:val="00AE2D14"/>
    <w:rsid w:val="00AE3298"/>
    <w:rsid w:val="00AE3AD2"/>
    <w:rsid w:val="00AE40DA"/>
    <w:rsid w:val="00AE4461"/>
    <w:rsid w:val="00AE4C13"/>
    <w:rsid w:val="00AE4CDB"/>
    <w:rsid w:val="00AE5080"/>
    <w:rsid w:val="00AE541D"/>
    <w:rsid w:val="00AE5E1D"/>
    <w:rsid w:val="00AE6E0E"/>
    <w:rsid w:val="00AE6E12"/>
    <w:rsid w:val="00AE732E"/>
    <w:rsid w:val="00AE7556"/>
    <w:rsid w:val="00AE780B"/>
    <w:rsid w:val="00AF0CC5"/>
    <w:rsid w:val="00AF1650"/>
    <w:rsid w:val="00AF1D54"/>
    <w:rsid w:val="00AF246A"/>
    <w:rsid w:val="00AF246F"/>
    <w:rsid w:val="00AF25D1"/>
    <w:rsid w:val="00AF25D5"/>
    <w:rsid w:val="00AF32D9"/>
    <w:rsid w:val="00AF5579"/>
    <w:rsid w:val="00AF5DE9"/>
    <w:rsid w:val="00AF6FCB"/>
    <w:rsid w:val="00AF762C"/>
    <w:rsid w:val="00AF775B"/>
    <w:rsid w:val="00AF7BF9"/>
    <w:rsid w:val="00B00ADE"/>
    <w:rsid w:val="00B00FF5"/>
    <w:rsid w:val="00B01446"/>
    <w:rsid w:val="00B014E6"/>
    <w:rsid w:val="00B017B5"/>
    <w:rsid w:val="00B038DA"/>
    <w:rsid w:val="00B059F6"/>
    <w:rsid w:val="00B06645"/>
    <w:rsid w:val="00B06986"/>
    <w:rsid w:val="00B10048"/>
    <w:rsid w:val="00B10A3A"/>
    <w:rsid w:val="00B10D91"/>
    <w:rsid w:val="00B11730"/>
    <w:rsid w:val="00B12629"/>
    <w:rsid w:val="00B13F80"/>
    <w:rsid w:val="00B147FE"/>
    <w:rsid w:val="00B14EC6"/>
    <w:rsid w:val="00B15D70"/>
    <w:rsid w:val="00B15FB2"/>
    <w:rsid w:val="00B177B7"/>
    <w:rsid w:val="00B17FD1"/>
    <w:rsid w:val="00B2032E"/>
    <w:rsid w:val="00B21062"/>
    <w:rsid w:val="00B210FD"/>
    <w:rsid w:val="00B21189"/>
    <w:rsid w:val="00B21341"/>
    <w:rsid w:val="00B215CD"/>
    <w:rsid w:val="00B216C2"/>
    <w:rsid w:val="00B21C8E"/>
    <w:rsid w:val="00B22F15"/>
    <w:rsid w:val="00B24021"/>
    <w:rsid w:val="00B2438D"/>
    <w:rsid w:val="00B2481F"/>
    <w:rsid w:val="00B24B4C"/>
    <w:rsid w:val="00B2720C"/>
    <w:rsid w:val="00B27B38"/>
    <w:rsid w:val="00B313E7"/>
    <w:rsid w:val="00B3170F"/>
    <w:rsid w:val="00B32069"/>
    <w:rsid w:val="00B322DB"/>
    <w:rsid w:val="00B3360A"/>
    <w:rsid w:val="00B341C8"/>
    <w:rsid w:val="00B347E5"/>
    <w:rsid w:val="00B34A48"/>
    <w:rsid w:val="00B34D4E"/>
    <w:rsid w:val="00B372C6"/>
    <w:rsid w:val="00B375B5"/>
    <w:rsid w:val="00B404FC"/>
    <w:rsid w:val="00B41584"/>
    <w:rsid w:val="00B41FBC"/>
    <w:rsid w:val="00B42A51"/>
    <w:rsid w:val="00B42F35"/>
    <w:rsid w:val="00B43580"/>
    <w:rsid w:val="00B44C1C"/>
    <w:rsid w:val="00B451C5"/>
    <w:rsid w:val="00B46279"/>
    <w:rsid w:val="00B464EA"/>
    <w:rsid w:val="00B46585"/>
    <w:rsid w:val="00B4678D"/>
    <w:rsid w:val="00B470AF"/>
    <w:rsid w:val="00B50EE7"/>
    <w:rsid w:val="00B5143A"/>
    <w:rsid w:val="00B51FC3"/>
    <w:rsid w:val="00B52D19"/>
    <w:rsid w:val="00B53889"/>
    <w:rsid w:val="00B5416B"/>
    <w:rsid w:val="00B549F3"/>
    <w:rsid w:val="00B55008"/>
    <w:rsid w:val="00B55345"/>
    <w:rsid w:val="00B555B8"/>
    <w:rsid w:val="00B556EE"/>
    <w:rsid w:val="00B557E4"/>
    <w:rsid w:val="00B558A8"/>
    <w:rsid w:val="00B55D43"/>
    <w:rsid w:val="00B560B4"/>
    <w:rsid w:val="00B5712D"/>
    <w:rsid w:val="00B60011"/>
    <w:rsid w:val="00B60753"/>
    <w:rsid w:val="00B62EC8"/>
    <w:rsid w:val="00B63673"/>
    <w:rsid w:val="00B63D36"/>
    <w:rsid w:val="00B6463E"/>
    <w:rsid w:val="00B65262"/>
    <w:rsid w:val="00B65522"/>
    <w:rsid w:val="00B65872"/>
    <w:rsid w:val="00B65A39"/>
    <w:rsid w:val="00B65CCC"/>
    <w:rsid w:val="00B66CE0"/>
    <w:rsid w:val="00B67758"/>
    <w:rsid w:val="00B705F7"/>
    <w:rsid w:val="00B70943"/>
    <w:rsid w:val="00B70AA0"/>
    <w:rsid w:val="00B70BF1"/>
    <w:rsid w:val="00B736E5"/>
    <w:rsid w:val="00B738AB"/>
    <w:rsid w:val="00B738B1"/>
    <w:rsid w:val="00B73E06"/>
    <w:rsid w:val="00B752B5"/>
    <w:rsid w:val="00B758B7"/>
    <w:rsid w:val="00B765BC"/>
    <w:rsid w:val="00B77528"/>
    <w:rsid w:val="00B77AFD"/>
    <w:rsid w:val="00B815A1"/>
    <w:rsid w:val="00B83B81"/>
    <w:rsid w:val="00B8425A"/>
    <w:rsid w:val="00B8438C"/>
    <w:rsid w:val="00B846A7"/>
    <w:rsid w:val="00B84A92"/>
    <w:rsid w:val="00B84EEC"/>
    <w:rsid w:val="00B8517C"/>
    <w:rsid w:val="00B85309"/>
    <w:rsid w:val="00B85955"/>
    <w:rsid w:val="00B862FF"/>
    <w:rsid w:val="00B86619"/>
    <w:rsid w:val="00B87707"/>
    <w:rsid w:val="00B9005D"/>
    <w:rsid w:val="00B90512"/>
    <w:rsid w:val="00B91E1D"/>
    <w:rsid w:val="00B92F41"/>
    <w:rsid w:val="00B9514A"/>
    <w:rsid w:val="00BA0ADB"/>
    <w:rsid w:val="00BA171C"/>
    <w:rsid w:val="00BA1E28"/>
    <w:rsid w:val="00BA3C8D"/>
    <w:rsid w:val="00BA4657"/>
    <w:rsid w:val="00BA5BFC"/>
    <w:rsid w:val="00BA68F5"/>
    <w:rsid w:val="00BA70EB"/>
    <w:rsid w:val="00BA7ACA"/>
    <w:rsid w:val="00BA7E71"/>
    <w:rsid w:val="00BB0742"/>
    <w:rsid w:val="00BB0B50"/>
    <w:rsid w:val="00BB18BC"/>
    <w:rsid w:val="00BB19B7"/>
    <w:rsid w:val="00BB1BDD"/>
    <w:rsid w:val="00BB1C09"/>
    <w:rsid w:val="00BB2AE0"/>
    <w:rsid w:val="00BB2D34"/>
    <w:rsid w:val="00BB37A4"/>
    <w:rsid w:val="00BB452E"/>
    <w:rsid w:val="00BB500F"/>
    <w:rsid w:val="00BB51C2"/>
    <w:rsid w:val="00BB6454"/>
    <w:rsid w:val="00BB7D29"/>
    <w:rsid w:val="00BB7DA6"/>
    <w:rsid w:val="00BC040D"/>
    <w:rsid w:val="00BC0C5A"/>
    <w:rsid w:val="00BC1C3B"/>
    <w:rsid w:val="00BC2442"/>
    <w:rsid w:val="00BC2B54"/>
    <w:rsid w:val="00BC2C1C"/>
    <w:rsid w:val="00BC35C2"/>
    <w:rsid w:val="00BC3E72"/>
    <w:rsid w:val="00BC4501"/>
    <w:rsid w:val="00BC471A"/>
    <w:rsid w:val="00BC4952"/>
    <w:rsid w:val="00BC68F6"/>
    <w:rsid w:val="00BC6B3F"/>
    <w:rsid w:val="00BC6BF8"/>
    <w:rsid w:val="00BD1E91"/>
    <w:rsid w:val="00BD2383"/>
    <w:rsid w:val="00BD32D0"/>
    <w:rsid w:val="00BD3403"/>
    <w:rsid w:val="00BD342C"/>
    <w:rsid w:val="00BD4C01"/>
    <w:rsid w:val="00BD4F8D"/>
    <w:rsid w:val="00BD5765"/>
    <w:rsid w:val="00BD5E34"/>
    <w:rsid w:val="00BD6450"/>
    <w:rsid w:val="00BD6549"/>
    <w:rsid w:val="00BE2127"/>
    <w:rsid w:val="00BE2151"/>
    <w:rsid w:val="00BE2B64"/>
    <w:rsid w:val="00BE2F56"/>
    <w:rsid w:val="00BE44F1"/>
    <w:rsid w:val="00BE46C8"/>
    <w:rsid w:val="00BE4E22"/>
    <w:rsid w:val="00BE5BAE"/>
    <w:rsid w:val="00BE648F"/>
    <w:rsid w:val="00BE71B4"/>
    <w:rsid w:val="00BE7D24"/>
    <w:rsid w:val="00BF1BC4"/>
    <w:rsid w:val="00BF22AF"/>
    <w:rsid w:val="00BF2A47"/>
    <w:rsid w:val="00BF3ED8"/>
    <w:rsid w:val="00BF40E0"/>
    <w:rsid w:val="00BF4D92"/>
    <w:rsid w:val="00BF606F"/>
    <w:rsid w:val="00BF6132"/>
    <w:rsid w:val="00C019F1"/>
    <w:rsid w:val="00C019F8"/>
    <w:rsid w:val="00C06919"/>
    <w:rsid w:val="00C06B43"/>
    <w:rsid w:val="00C06FA4"/>
    <w:rsid w:val="00C07C79"/>
    <w:rsid w:val="00C07FB8"/>
    <w:rsid w:val="00C10369"/>
    <w:rsid w:val="00C10C9D"/>
    <w:rsid w:val="00C10FAC"/>
    <w:rsid w:val="00C114B6"/>
    <w:rsid w:val="00C11CD3"/>
    <w:rsid w:val="00C1316C"/>
    <w:rsid w:val="00C135E0"/>
    <w:rsid w:val="00C147D8"/>
    <w:rsid w:val="00C167A0"/>
    <w:rsid w:val="00C16A7E"/>
    <w:rsid w:val="00C16C65"/>
    <w:rsid w:val="00C16EF0"/>
    <w:rsid w:val="00C17366"/>
    <w:rsid w:val="00C2058F"/>
    <w:rsid w:val="00C212D7"/>
    <w:rsid w:val="00C248D1"/>
    <w:rsid w:val="00C260DC"/>
    <w:rsid w:val="00C2735F"/>
    <w:rsid w:val="00C275B7"/>
    <w:rsid w:val="00C3060A"/>
    <w:rsid w:val="00C30DDA"/>
    <w:rsid w:val="00C311AE"/>
    <w:rsid w:val="00C3198F"/>
    <w:rsid w:val="00C31E82"/>
    <w:rsid w:val="00C33BFF"/>
    <w:rsid w:val="00C34558"/>
    <w:rsid w:val="00C347BF"/>
    <w:rsid w:val="00C34AA1"/>
    <w:rsid w:val="00C35B94"/>
    <w:rsid w:val="00C35FBC"/>
    <w:rsid w:val="00C3689D"/>
    <w:rsid w:val="00C375EA"/>
    <w:rsid w:val="00C37D48"/>
    <w:rsid w:val="00C4055F"/>
    <w:rsid w:val="00C407D0"/>
    <w:rsid w:val="00C414C4"/>
    <w:rsid w:val="00C417EF"/>
    <w:rsid w:val="00C418D9"/>
    <w:rsid w:val="00C41E79"/>
    <w:rsid w:val="00C423E4"/>
    <w:rsid w:val="00C42C87"/>
    <w:rsid w:val="00C42CE7"/>
    <w:rsid w:val="00C43AD2"/>
    <w:rsid w:val="00C45ABB"/>
    <w:rsid w:val="00C46694"/>
    <w:rsid w:val="00C479BD"/>
    <w:rsid w:val="00C47D29"/>
    <w:rsid w:val="00C50FA8"/>
    <w:rsid w:val="00C510CB"/>
    <w:rsid w:val="00C51149"/>
    <w:rsid w:val="00C513B3"/>
    <w:rsid w:val="00C5144D"/>
    <w:rsid w:val="00C51984"/>
    <w:rsid w:val="00C523CC"/>
    <w:rsid w:val="00C5276E"/>
    <w:rsid w:val="00C52D36"/>
    <w:rsid w:val="00C5375E"/>
    <w:rsid w:val="00C53C00"/>
    <w:rsid w:val="00C55FBB"/>
    <w:rsid w:val="00C57D68"/>
    <w:rsid w:val="00C60E3A"/>
    <w:rsid w:val="00C6311A"/>
    <w:rsid w:val="00C63537"/>
    <w:rsid w:val="00C64312"/>
    <w:rsid w:val="00C64804"/>
    <w:rsid w:val="00C64921"/>
    <w:rsid w:val="00C65381"/>
    <w:rsid w:val="00C6562A"/>
    <w:rsid w:val="00C65720"/>
    <w:rsid w:val="00C65901"/>
    <w:rsid w:val="00C65D92"/>
    <w:rsid w:val="00C662C0"/>
    <w:rsid w:val="00C70A19"/>
    <w:rsid w:val="00C70F4E"/>
    <w:rsid w:val="00C71250"/>
    <w:rsid w:val="00C72DAC"/>
    <w:rsid w:val="00C73A59"/>
    <w:rsid w:val="00C73B31"/>
    <w:rsid w:val="00C742DF"/>
    <w:rsid w:val="00C74EE2"/>
    <w:rsid w:val="00C76388"/>
    <w:rsid w:val="00C7682E"/>
    <w:rsid w:val="00C770FC"/>
    <w:rsid w:val="00C7722D"/>
    <w:rsid w:val="00C77B58"/>
    <w:rsid w:val="00C8026B"/>
    <w:rsid w:val="00C805F6"/>
    <w:rsid w:val="00C82F50"/>
    <w:rsid w:val="00C83377"/>
    <w:rsid w:val="00C8341A"/>
    <w:rsid w:val="00C836B1"/>
    <w:rsid w:val="00C84193"/>
    <w:rsid w:val="00C84E74"/>
    <w:rsid w:val="00C852CD"/>
    <w:rsid w:val="00C85E42"/>
    <w:rsid w:val="00C86E46"/>
    <w:rsid w:val="00C87D92"/>
    <w:rsid w:val="00C87E1C"/>
    <w:rsid w:val="00C902B0"/>
    <w:rsid w:val="00C90B73"/>
    <w:rsid w:val="00C91AF2"/>
    <w:rsid w:val="00C92B4F"/>
    <w:rsid w:val="00C93457"/>
    <w:rsid w:val="00C93AD0"/>
    <w:rsid w:val="00C94A72"/>
    <w:rsid w:val="00C94BA1"/>
    <w:rsid w:val="00C95392"/>
    <w:rsid w:val="00C95CB0"/>
    <w:rsid w:val="00C963AC"/>
    <w:rsid w:val="00C976DB"/>
    <w:rsid w:val="00C97FB7"/>
    <w:rsid w:val="00CA01A2"/>
    <w:rsid w:val="00CA025A"/>
    <w:rsid w:val="00CA029A"/>
    <w:rsid w:val="00CA07EE"/>
    <w:rsid w:val="00CA138C"/>
    <w:rsid w:val="00CA1C9E"/>
    <w:rsid w:val="00CA2EE2"/>
    <w:rsid w:val="00CA4CCE"/>
    <w:rsid w:val="00CA5046"/>
    <w:rsid w:val="00CA5178"/>
    <w:rsid w:val="00CA5A85"/>
    <w:rsid w:val="00CA5E43"/>
    <w:rsid w:val="00CA5F9E"/>
    <w:rsid w:val="00CA646B"/>
    <w:rsid w:val="00CA773E"/>
    <w:rsid w:val="00CA7E2C"/>
    <w:rsid w:val="00CB0C9B"/>
    <w:rsid w:val="00CB18D2"/>
    <w:rsid w:val="00CB1C7C"/>
    <w:rsid w:val="00CB2717"/>
    <w:rsid w:val="00CB2F36"/>
    <w:rsid w:val="00CB4791"/>
    <w:rsid w:val="00CB5D05"/>
    <w:rsid w:val="00CB5E98"/>
    <w:rsid w:val="00CB6349"/>
    <w:rsid w:val="00CB69B6"/>
    <w:rsid w:val="00CB7297"/>
    <w:rsid w:val="00CC3D7D"/>
    <w:rsid w:val="00CC6737"/>
    <w:rsid w:val="00CC7C74"/>
    <w:rsid w:val="00CD0786"/>
    <w:rsid w:val="00CD0E39"/>
    <w:rsid w:val="00CD0ECB"/>
    <w:rsid w:val="00CD1284"/>
    <w:rsid w:val="00CD1F30"/>
    <w:rsid w:val="00CD1FE9"/>
    <w:rsid w:val="00CD39ED"/>
    <w:rsid w:val="00CD4A56"/>
    <w:rsid w:val="00CD546C"/>
    <w:rsid w:val="00CD59B8"/>
    <w:rsid w:val="00CD5E5A"/>
    <w:rsid w:val="00CD7BDE"/>
    <w:rsid w:val="00CE16B7"/>
    <w:rsid w:val="00CE21DA"/>
    <w:rsid w:val="00CE261E"/>
    <w:rsid w:val="00CE28EF"/>
    <w:rsid w:val="00CE2BE6"/>
    <w:rsid w:val="00CE33C1"/>
    <w:rsid w:val="00CE4578"/>
    <w:rsid w:val="00CE4692"/>
    <w:rsid w:val="00CE4A25"/>
    <w:rsid w:val="00CE5CA0"/>
    <w:rsid w:val="00CE7580"/>
    <w:rsid w:val="00CF00DA"/>
    <w:rsid w:val="00CF09A9"/>
    <w:rsid w:val="00CF0DC1"/>
    <w:rsid w:val="00CF1767"/>
    <w:rsid w:val="00CF46B7"/>
    <w:rsid w:val="00CF49C3"/>
    <w:rsid w:val="00CF5FBA"/>
    <w:rsid w:val="00CF64ED"/>
    <w:rsid w:val="00CF71AD"/>
    <w:rsid w:val="00D00568"/>
    <w:rsid w:val="00D013ED"/>
    <w:rsid w:val="00D024B7"/>
    <w:rsid w:val="00D026DB"/>
    <w:rsid w:val="00D02783"/>
    <w:rsid w:val="00D02A9D"/>
    <w:rsid w:val="00D02DF0"/>
    <w:rsid w:val="00D042CE"/>
    <w:rsid w:val="00D04418"/>
    <w:rsid w:val="00D04976"/>
    <w:rsid w:val="00D050E7"/>
    <w:rsid w:val="00D05D1B"/>
    <w:rsid w:val="00D0609A"/>
    <w:rsid w:val="00D0666F"/>
    <w:rsid w:val="00D06C10"/>
    <w:rsid w:val="00D077C8"/>
    <w:rsid w:val="00D07905"/>
    <w:rsid w:val="00D10CEB"/>
    <w:rsid w:val="00D11C00"/>
    <w:rsid w:val="00D11C54"/>
    <w:rsid w:val="00D11E24"/>
    <w:rsid w:val="00D12C46"/>
    <w:rsid w:val="00D13126"/>
    <w:rsid w:val="00D1356F"/>
    <w:rsid w:val="00D13C2C"/>
    <w:rsid w:val="00D14E04"/>
    <w:rsid w:val="00D15254"/>
    <w:rsid w:val="00D152B4"/>
    <w:rsid w:val="00D156AC"/>
    <w:rsid w:val="00D16827"/>
    <w:rsid w:val="00D1709E"/>
    <w:rsid w:val="00D171A3"/>
    <w:rsid w:val="00D17B51"/>
    <w:rsid w:val="00D2018B"/>
    <w:rsid w:val="00D21157"/>
    <w:rsid w:val="00D21F6A"/>
    <w:rsid w:val="00D22254"/>
    <w:rsid w:val="00D22F5B"/>
    <w:rsid w:val="00D231FD"/>
    <w:rsid w:val="00D23397"/>
    <w:rsid w:val="00D23891"/>
    <w:rsid w:val="00D23A4F"/>
    <w:rsid w:val="00D24136"/>
    <w:rsid w:val="00D24358"/>
    <w:rsid w:val="00D24BD7"/>
    <w:rsid w:val="00D254D3"/>
    <w:rsid w:val="00D2595B"/>
    <w:rsid w:val="00D26618"/>
    <w:rsid w:val="00D269E2"/>
    <w:rsid w:val="00D269F3"/>
    <w:rsid w:val="00D26DF8"/>
    <w:rsid w:val="00D26F96"/>
    <w:rsid w:val="00D270A0"/>
    <w:rsid w:val="00D27A35"/>
    <w:rsid w:val="00D3037D"/>
    <w:rsid w:val="00D311EE"/>
    <w:rsid w:val="00D31D56"/>
    <w:rsid w:val="00D32735"/>
    <w:rsid w:val="00D34AE8"/>
    <w:rsid w:val="00D35406"/>
    <w:rsid w:val="00D35474"/>
    <w:rsid w:val="00D3625C"/>
    <w:rsid w:val="00D3713D"/>
    <w:rsid w:val="00D37357"/>
    <w:rsid w:val="00D37DBF"/>
    <w:rsid w:val="00D40100"/>
    <w:rsid w:val="00D41C36"/>
    <w:rsid w:val="00D42027"/>
    <w:rsid w:val="00D4368F"/>
    <w:rsid w:val="00D43CAA"/>
    <w:rsid w:val="00D442F9"/>
    <w:rsid w:val="00D44825"/>
    <w:rsid w:val="00D45C25"/>
    <w:rsid w:val="00D4635C"/>
    <w:rsid w:val="00D467A5"/>
    <w:rsid w:val="00D468BE"/>
    <w:rsid w:val="00D477E3"/>
    <w:rsid w:val="00D50D44"/>
    <w:rsid w:val="00D510B4"/>
    <w:rsid w:val="00D5304D"/>
    <w:rsid w:val="00D5397F"/>
    <w:rsid w:val="00D53DED"/>
    <w:rsid w:val="00D54083"/>
    <w:rsid w:val="00D542B2"/>
    <w:rsid w:val="00D5485D"/>
    <w:rsid w:val="00D54C09"/>
    <w:rsid w:val="00D55007"/>
    <w:rsid w:val="00D56976"/>
    <w:rsid w:val="00D57784"/>
    <w:rsid w:val="00D60173"/>
    <w:rsid w:val="00D60DD4"/>
    <w:rsid w:val="00D60FD9"/>
    <w:rsid w:val="00D61164"/>
    <w:rsid w:val="00D61CDF"/>
    <w:rsid w:val="00D61F34"/>
    <w:rsid w:val="00D6318C"/>
    <w:rsid w:val="00D651C9"/>
    <w:rsid w:val="00D679E9"/>
    <w:rsid w:val="00D67B72"/>
    <w:rsid w:val="00D67C1E"/>
    <w:rsid w:val="00D70B21"/>
    <w:rsid w:val="00D71508"/>
    <w:rsid w:val="00D717F8"/>
    <w:rsid w:val="00D71BD3"/>
    <w:rsid w:val="00D71CD2"/>
    <w:rsid w:val="00D72905"/>
    <w:rsid w:val="00D73486"/>
    <w:rsid w:val="00D734B3"/>
    <w:rsid w:val="00D7543D"/>
    <w:rsid w:val="00D75C88"/>
    <w:rsid w:val="00D75EA8"/>
    <w:rsid w:val="00D765AE"/>
    <w:rsid w:val="00D766F5"/>
    <w:rsid w:val="00D769C0"/>
    <w:rsid w:val="00D769F9"/>
    <w:rsid w:val="00D773A2"/>
    <w:rsid w:val="00D80470"/>
    <w:rsid w:val="00D8180F"/>
    <w:rsid w:val="00D82494"/>
    <w:rsid w:val="00D8316A"/>
    <w:rsid w:val="00D83535"/>
    <w:rsid w:val="00D8359E"/>
    <w:rsid w:val="00D848E7"/>
    <w:rsid w:val="00D85597"/>
    <w:rsid w:val="00D85703"/>
    <w:rsid w:val="00D8572D"/>
    <w:rsid w:val="00D85A82"/>
    <w:rsid w:val="00D85DA1"/>
    <w:rsid w:val="00D8629A"/>
    <w:rsid w:val="00D86A4C"/>
    <w:rsid w:val="00D875DD"/>
    <w:rsid w:val="00D876F1"/>
    <w:rsid w:val="00D902F4"/>
    <w:rsid w:val="00D906F1"/>
    <w:rsid w:val="00D90A2F"/>
    <w:rsid w:val="00D90B9C"/>
    <w:rsid w:val="00D9179E"/>
    <w:rsid w:val="00D92693"/>
    <w:rsid w:val="00D932E6"/>
    <w:rsid w:val="00D93AF5"/>
    <w:rsid w:val="00D9453E"/>
    <w:rsid w:val="00D95B53"/>
    <w:rsid w:val="00D96D7B"/>
    <w:rsid w:val="00D9727B"/>
    <w:rsid w:val="00D979B8"/>
    <w:rsid w:val="00D97E27"/>
    <w:rsid w:val="00DA0266"/>
    <w:rsid w:val="00DA1E77"/>
    <w:rsid w:val="00DA1E8A"/>
    <w:rsid w:val="00DA2836"/>
    <w:rsid w:val="00DA2D22"/>
    <w:rsid w:val="00DA527E"/>
    <w:rsid w:val="00DA537F"/>
    <w:rsid w:val="00DB053D"/>
    <w:rsid w:val="00DB155C"/>
    <w:rsid w:val="00DB2E33"/>
    <w:rsid w:val="00DB2FF8"/>
    <w:rsid w:val="00DB3792"/>
    <w:rsid w:val="00DB4DAD"/>
    <w:rsid w:val="00DB4E70"/>
    <w:rsid w:val="00DB58FE"/>
    <w:rsid w:val="00DB5EA6"/>
    <w:rsid w:val="00DB6379"/>
    <w:rsid w:val="00DB68EB"/>
    <w:rsid w:val="00DB778A"/>
    <w:rsid w:val="00DC04AF"/>
    <w:rsid w:val="00DC08F1"/>
    <w:rsid w:val="00DC0D39"/>
    <w:rsid w:val="00DC1232"/>
    <w:rsid w:val="00DC320A"/>
    <w:rsid w:val="00DC3579"/>
    <w:rsid w:val="00DC3B5F"/>
    <w:rsid w:val="00DC3DFC"/>
    <w:rsid w:val="00DC46E5"/>
    <w:rsid w:val="00DC4935"/>
    <w:rsid w:val="00DC49C9"/>
    <w:rsid w:val="00DC51CB"/>
    <w:rsid w:val="00DC5243"/>
    <w:rsid w:val="00DC66D6"/>
    <w:rsid w:val="00DC6F2E"/>
    <w:rsid w:val="00DD031F"/>
    <w:rsid w:val="00DD055A"/>
    <w:rsid w:val="00DD06E9"/>
    <w:rsid w:val="00DD272D"/>
    <w:rsid w:val="00DD33D5"/>
    <w:rsid w:val="00DD52BA"/>
    <w:rsid w:val="00DD5718"/>
    <w:rsid w:val="00DD602F"/>
    <w:rsid w:val="00DD6996"/>
    <w:rsid w:val="00DD76A3"/>
    <w:rsid w:val="00DD7B01"/>
    <w:rsid w:val="00DD7E28"/>
    <w:rsid w:val="00DE0528"/>
    <w:rsid w:val="00DE0F6E"/>
    <w:rsid w:val="00DE1B0B"/>
    <w:rsid w:val="00DE1B83"/>
    <w:rsid w:val="00DE1CE0"/>
    <w:rsid w:val="00DE22DE"/>
    <w:rsid w:val="00DE2718"/>
    <w:rsid w:val="00DE364A"/>
    <w:rsid w:val="00DE3BE8"/>
    <w:rsid w:val="00DE591A"/>
    <w:rsid w:val="00DE5981"/>
    <w:rsid w:val="00DE6BF5"/>
    <w:rsid w:val="00DE6CAC"/>
    <w:rsid w:val="00DE7453"/>
    <w:rsid w:val="00DF0ADA"/>
    <w:rsid w:val="00DF0E1B"/>
    <w:rsid w:val="00DF0FCB"/>
    <w:rsid w:val="00DF1EA4"/>
    <w:rsid w:val="00DF330C"/>
    <w:rsid w:val="00DF40C6"/>
    <w:rsid w:val="00DF40CF"/>
    <w:rsid w:val="00DF4641"/>
    <w:rsid w:val="00DF63AA"/>
    <w:rsid w:val="00DF6765"/>
    <w:rsid w:val="00DF69A4"/>
    <w:rsid w:val="00DF77F9"/>
    <w:rsid w:val="00E00024"/>
    <w:rsid w:val="00E00455"/>
    <w:rsid w:val="00E00C79"/>
    <w:rsid w:val="00E028AC"/>
    <w:rsid w:val="00E047D1"/>
    <w:rsid w:val="00E0485C"/>
    <w:rsid w:val="00E04DC2"/>
    <w:rsid w:val="00E04E20"/>
    <w:rsid w:val="00E060C1"/>
    <w:rsid w:val="00E0732D"/>
    <w:rsid w:val="00E07BE5"/>
    <w:rsid w:val="00E10ABD"/>
    <w:rsid w:val="00E10ADB"/>
    <w:rsid w:val="00E10BE7"/>
    <w:rsid w:val="00E10F93"/>
    <w:rsid w:val="00E11AA1"/>
    <w:rsid w:val="00E121BA"/>
    <w:rsid w:val="00E12A31"/>
    <w:rsid w:val="00E12DC9"/>
    <w:rsid w:val="00E13DC0"/>
    <w:rsid w:val="00E145E8"/>
    <w:rsid w:val="00E149A5"/>
    <w:rsid w:val="00E15533"/>
    <w:rsid w:val="00E15885"/>
    <w:rsid w:val="00E1636C"/>
    <w:rsid w:val="00E16636"/>
    <w:rsid w:val="00E16755"/>
    <w:rsid w:val="00E171E0"/>
    <w:rsid w:val="00E17CEB"/>
    <w:rsid w:val="00E214F4"/>
    <w:rsid w:val="00E218DB"/>
    <w:rsid w:val="00E21960"/>
    <w:rsid w:val="00E22020"/>
    <w:rsid w:val="00E22342"/>
    <w:rsid w:val="00E22882"/>
    <w:rsid w:val="00E238FA"/>
    <w:rsid w:val="00E23E7E"/>
    <w:rsid w:val="00E24245"/>
    <w:rsid w:val="00E25C4E"/>
    <w:rsid w:val="00E3046D"/>
    <w:rsid w:val="00E306DC"/>
    <w:rsid w:val="00E30797"/>
    <w:rsid w:val="00E3094D"/>
    <w:rsid w:val="00E30D1E"/>
    <w:rsid w:val="00E312CD"/>
    <w:rsid w:val="00E31AE9"/>
    <w:rsid w:val="00E31B14"/>
    <w:rsid w:val="00E31D80"/>
    <w:rsid w:val="00E32765"/>
    <w:rsid w:val="00E3328C"/>
    <w:rsid w:val="00E33A22"/>
    <w:rsid w:val="00E33D9C"/>
    <w:rsid w:val="00E33DA1"/>
    <w:rsid w:val="00E34E3E"/>
    <w:rsid w:val="00E3505E"/>
    <w:rsid w:val="00E360C6"/>
    <w:rsid w:val="00E37216"/>
    <w:rsid w:val="00E40637"/>
    <w:rsid w:val="00E40A17"/>
    <w:rsid w:val="00E40D09"/>
    <w:rsid w:val="00E41D74"/>
    <w:rsid w:val="00E4254F"/>
    <w:rsid w:val="00E4279D"/>
    <w:rsid w:val="00E42A5C"/>
    <w:rsid w:val="00E42B13"/>
    <w:rsid w:val="00E43C85"/>
    <w:rsid w:val="00E43DC2"/>
    <w:rsid w:val="00E44D6B"/>
    <w:rsid w:val="00E452E9"/>
    <w:rsid w:val="00E468CF"/>
    <w:rsid w:val="00E46A81"/>
    <w:rsid w:val="00E474F4"/>
    <w:rsid w:val="00E47622"/>
    <w:rsid w:val="00E477B5"/>
    <w:rsid w:val="00E47F28"/>
    <w:rsid w:val="00E506EF"/>
    <w:rsid w:val="00E508D1"/>
    <w:rsid w:val="00E50B45"/>
    <w:rsid w:val="00E51250"/>
    <w:rsid w:val="00E51A19"/>
    <w:rsid w:val="00E51B10"/>
    <w:rsid w:val="00E51E1A"/>
    <w:rsid w:val="00E5276A"/>
    <w:rsid w:val="00E52E44"/>
    <w:rsid w:val="00E55158"/>
    <w:rsid w:val="00E553A6"/>
    <w:rsid w:val="00E5734B"/>
    <w:rsid w:val="00E5763B"/>
    <w:rsid w:val="00E57A9C"/>
    <w:rsid w:val="00E604EE"/>
    <w:rsid w:val="00E60597"/>
    <w:rsid w:val="00E60661"/>
    <w:rsid w:val="00E61A5D"/>
    <w:rsid w:val="00E6278A"/>
    <w:rsid w:val="00E63E7E"/>
    <w:rsid w:val="00E644BA"/>
    <w:rsid w:val="00E64646"/>
    <w:rsid w:val="00E67323"/>
    <w:rsid w:val="00E67837"/>
    <w:rsid w:val="00E67E34"/>
    <w:rsid w:val="00E709CB"/>
    <w:rsid w:val="00E71B2C"/>
    <w:rsid w:val="00E73341"/>
    <w:rsid w:val="00E740AA"/>
    <w:rsid w:val="00E74593"/>
    <w:rsid w:val="00E747E4"/>
    <w:rsid w:val="00E75F74"/>
    <w:rsid w:val="00E76303"/>
    <w:rsid w:val="00E76562"/>
    <w:rsid w:val="00E76918"/>
    <w:rsid w:val="00E770B3"/>
    <w:rsid w:val="00E807A3"/>
    <w:rsid w:val="00E80C14"/>
    <w:rsid w:val="00E8148A"/>
    <w:rsid w:val="00E824AD"/>
    <w:rsid w:val="00E82EE5"/>
    <w:rsid w:val="00E83193"/>
    <w:rsid w:val="00E837A2"/>
    <w:rsid w:val="00E83F84"/>
    <w:rsid w:val="00E84987"/>
    <w:rsid w:val="00E870A4"/>
    <w:rsid w:val="00E875FF"/>
    <w:rsid w:val="00E87F07"/>
    <w:rsid w:val="00E9281F"/>
    <w:rsid w:val="00E93A42"/>
    <w:rsid w:val="00E94B95"/>
    <w:rsid w:val="00E94E07"/>
    <w:rsid w:val="00E9634B"/>
    <w:rsid w:val="00E96E9D"/>
    <w:rsid w:val="00E9793C"/>
    <w:rsid w:val="00EA06AB"/>
    <w:rsid w:val="00EA07FE"/>
    <w:rsid w:val="00EA0889"/>
    <w:rsid w:val="00EA0FC7"/>
    <w:rsid w:val="00EA1C82"/>
    <w:rsid w:val="00EA1DF1"/>
    <w:rsid w:val="00EA20B6"/>
    <w:rsid w:val="00EA3405"/>
    <w:rsid w:val="00EA442D"/>
    <w:rsid w:val="00EA4E3A"/>
    <w:rsid w:val="00EA4F90"/>
    <w:rsid w:val="00EA4FD4"/>
    <w:rsid w:val="00EA531B"/>
    <w:rsid w:val="00EA57A2"/>
    <w:rsid w:val="00EA57C8"/>
    <w:rsid w:val="00EA675D"/>
    <w:rsid w:val="00EA765F"/>
    <w:rsid w:val="00EB0B86"/>
    <w:rsid w:val="00EB167C"/>
    <w:rsid w:val="00EB2B0E"/>
    <w:rsid w:val="00EB2DF2"/>
    <w:rsid w:val="00EB3687"/>
    <w:rsid w:val="00EB3767"/>
    <w:rsid w:val="00EB3AF0"/>
    <w:rsid w:val="00EB3C22"/>
    <w:rsid w:val="00EB4435"/>
    <w:rsid w:val="00EB6BFC"/>
    <w:rsid w:val="00EB7AC8"/>
    <w:rsid w:val="00EC148C"/>
    <w:rsid w:val="00EC14DC"/>
    <w:rsid w:val="00EC1608"/>
    <w:rsid w:val="00EC49CE"/>
    <w:rsid w:val="00EC4BF9"/>
    <w:rsid w:val="00EC6296"/>
    <w:rsid w:val="00EC67C1"/>
    <w:rsid w:val="00EC6E2D"/>
    <w:rsid w:val="00EC6FC6"/>
    <w:rsid w:val="00EC7CE5"/>
    <w:rsid w:val="00ED03C2"/>
    <w:rsid w:val="00ED08A2"/>
    <w:rsid w:val="00ED1AEC"/>
    <w:rsid w:val="00ED1D99"/>
    <w:rsid w:val="00ED264E"/>
    <w:rsid w:val="00ED26E3"/>
    <w:rsid w:val="00ED667F"/>
    <w:rsid w:val="00ED6C08"/>
    <w:rsid w:val="00EE08B8"/>
    <w:rsid w:val="00EE0F51"/>
    <w:rsid w:val="00EE2C27"/>
    <w:rsid w:val="00EE47D3"/>
    <w:rsid w:val="00EE4C76"/>
    <w:rsid w:val="00EE4FD8"/>
    <w:rsid w:val="00EE5332"/>
    <w:rsid w:val="00EE5E2A"/>
    <w:rsid w:val="00EE5F2F"/>
    <w:rsid w:val="00EF13F1"/>
    <w:rsid w:val="00EF17AF"/>
    <w:rsid w:val="00EF1B6E"/>
    <w:rsid w:val="00EF361A"/>
    <w:rsid w:val="00EF3FC4"/>
    <w:rsid w:val="00EF40BB"/>
    <w:rsid w:val="00EF5574"/>
    <w:rsid w:val="00EF5DC0"/>
    <w:rsid w:val="00EF5E3D"/>
    <w:rsid w:val="00EF6E21"/>
    <w:rsid w:val="00EF75AB"/>
    <w:rsid w:val="00EF7946"/>
    <w:rsid w:val="00F00621"/>
    <w:rsid w:val="00F00859"/>
    <w:rsid w:val="00F00FDA"/>
    <w:rsid w:val="00F01413"/>
    <w:rsid w:val="00F027D4"/>
    <w:rsid w:val="00F02B33"/>
    <w:rsid w:val="00F03E50"/>
    <w:rsid w:val="00F0444D"/>
    <w:rsid w:val="00F04D16"/>
    <w:rsid w:val="00F04ED9"/>
    <w:rsid w:val="00F050AC"/>
    <w:rsid w:val="00F052DC"/>
    <w:rsid w:val="00F055CD"/>
    <w:rsid w:val="00F060C7"/>
    <w:rsid w:val="00F060D4"/>
    <w:rsid w:val="00F06D88"/>
    <w:rsid w:val="00F106FE"/>
    <w:rsid w:val="00F10FA9"/>
    <w:rsid w:val="00F11846"/>
    <w:rsid w:val="00F11936"/>
    <w:rsid w:val="00F11C77"/>
    <w:rsid w:val="00F12B52"/>
    <w:rsid w:val="00F13A9C"/>
    <w:rsid w:val="00F14B68"/>
    <w:rsid w:val="00F150C2"/>
    <w:rsid w:val="00F16123"/>
    <w:rsid w:val="00F1717C"/>
    <w:rsid w:val="00F17733"/>
    <w:rsid w:val="00F213ED"/>
    <w:rsid w:val="00F21750"/>
    <w:rsid w:val="00F21CBA"/>
    <w:rsid w:val="00F22C50"/>
    <w:rsid w:val="00F233E7"/>
    <w:rsid w:val="00F241C9"/>
    <w:rsid w:val="00F24595"/>
    <w:rsid w:val="00F249EA"/>
    <w:rsid w:val="00F2560F"/>
    <w:rsid w:val="00F25C50"/>
    <w:rsid w:val="00F272A6"/>
    <w:rsid w:val="00F27416"/>
    <w:rsid w:val="00F30BF4"/>
    <w:rsid w:val="00F32F31"/>
    <w:rsid w:val="00F33016"/>
    <w:rsid w:val="00F33AF4"/>
    <w:rsid w:val="00F33B27"/>
    <w:rsid w:val="00F34A3F"/>
    <w:rsid w:val="00F34E2F"/>
    <w:rsid w:val="00F35BC8"/>
    <w:rsid w:val="00F376C3"/>
    <w:rsid w:val="00F37CE6"/>
    <w:rsid w:val="00F40167"/>
    <w:rsid w:val="00F4047B"/>
    <w:rsid w:val="00F427F6"/>
    <w:rsid w:val="00F42EFE"/>
    <w:rsid w:val="00F43B28"/>
    <w:rsid w:val="00F44B06"/>
    <w:rsid w:val="00F4531B"/>
    <w:rsid w:val="00F4565D"/>
    <w:rsid w:val="00F4580A"/>
    <w:rsid w:val="00F460EF"/>
    <w:rsid w:val="00F46E4B"/>
    <w:rsid w:val="00F47410"/>
    <w:rsid w:val="00F47AF3"/>
    <w:rsid w:val="00F47F4A"/>
    <w:rsid w:val="00F51A2A"/>
    <w:rsid w:val="00F54021"/>
    <w:rsid w:val="00F54098"/>
    <w:rsid w:val="00F552F9"/>
    <w:rsid w:val="00F553F3"/>
    <w:rsid w:val="00F5567C"/>
    <w:rsid w:val="00F55778"/>
    <w:rsid w:val="00F5657F"/>
    <w:rsid w:val="00F565B8"/>
    <w:rsid w:val="00F5696A"/>
    <w:rsid w:val="00F57090"/>
    <w:rsid w:val="00F604D3"/>
    <w:rsid w:val="00F61408"/>
    <w:rsid w:val="00F620B0"/>
    <w:rsid w:val="00F6237F"/>
    <w:rsid w:val="00F63568"/>
    <w:rsid w:val="00F63691"/>
    <w:rsid w:val="00F6449E"/>
    <w:rsid w:val="00F657BF"/>
    <w:rsid w:val="00F6681A"/>
    <w:rsid w:val="00F66FC3"/>
    <w:rsid w:val="00F67CCA"/>
    <w:rsid w:val="00F73038"/>
    <w:rsid w:val="00F7372D"/>
    <w:rsid w:val="00F73DB4"/>
    <w:rsid w:val="00F7422B"/>
    <w:rsid w:val="00F74365"/>
    <w:rsid w:val="00F76971"/>
    <w:rsid w:val="00F77947"/>
    <w:rsid w:val="00F77BCF"/>
    <w:rsid w:val="00F80CEB"/>
    <w:rsid w:val="00F80F02"/>
    <w:rsid w:val="00F82011"/>
    <w:rsid w:val="00F82321"/>
    <w:rsid w:val="00F829CC"/>
    <w:rsid w:val="00F82E8B"/>
    <w:rsid w:val="00F83ACB"/>
    <w:rsid w:val="00F83C57"/>
    <w:rsid w:val="00F83CC7"/>
    <w:rsid w:val="00F83F9A"/>
    <w:rsid w:val="00F85680"/>
    <w:rsid w:val="00F856AE"/>
    <w:rsid w:val="00F86079"/>
    <w:rsid w:val="00F86107"/>
    <w:rsid w:val="00F8639B"/>
    <w:rsid w:val="00F865EC"/>
    <w:rsid w:val="00F86647"/>
    <w:rsid w:val="00F86CE8"/>
    <w:rsid w:val="00F90532"/>
    <w:rsid w:val="00F90649"/>
    <w:rsid w:val="00F9158D"/>
    <w:rsid w:val="00F91604"/>
    <w:rsid w:val="00F91E99"/>
    <w:rsid w:val="00F925B0"/>
    <w:rsid w:val="00F93A45"/>
    <w:rsid w:val="00F93D98"/>
    <w:rsid w:val="00F93E45"/>
    <w:rsid w:val="00F942BA"/>
    <w:rsid w:val="00F9545E"/>
    <w:rsid w:val="00F95E1F"/>
    <w:rsid w:val="00F96463"/>
    <w:rsid w:val="00F9652E"/>
    <w:rsid w:val="00F96DA7"/>
    <w:rsid w:val="00F97952"/>
    <w:rsid w:val="00F97C1F"/>
    <w:rsid w:val="00F97C3B"/>
    <w:rsid w:val="00FA018F"/>
    <w:rsid w:val="00FA0CD5"/>
    <w:rsid w:val="00FA1338"/>
    <w:rsid w:val="00FA141D"/>
    <w:rsid w:val="00FA221E"/>
    <w:rsid w:val="00FA2608"/>
    <w:rsid w:val="00FA26BC"/>
    <w:rsid w:val="00FA2869"/>
    <w:rsid w:val="00FA3A86"/>
    <w:rsid w:val="00FA430D"/>
    <w:rsid w:val="00FA6658"/>
    <w:rsid w:val="00FA6B5A"/>
    <w:rsid w:val="00FA7AC5"/>
    <w:rsid w:val="00FA7C06"/>
    <w:rsid w:val="00FA7E21"/>
    <w:rsid w:val="00FB0ACB"/>
    <w:rsid w:val="00FB0FE2"/>
    <w:rsid w:val="00FB1B04"/>
    <w:rsid w:val="00FB1C8F"/>
    <w:rsid w:val="00FB280B"/>
    <w:rsid w:val="00FB2C38"/>
    <w:rsid w:val="00FB357D"/>
    <w:rsid w:val="00FB4770"/>
    <w:rsid w:val="00FB51DF"/>
    <w:rsid w:val="00FB6661"/>
    <w:rsid w:val="00FB68DC"/>
    <w:rsid w:val="00FB69E5"/>
    <w:rsid w:val="00FB777E"/>
    <w:rsid w:val="00FC0B68"/>
    <w:rsid w:val="00FC248C"/>
    <w:rsid w:val="00FC30A6"/>
    <w:rsid w:val="00FC529D"/>
    <w:rsid w:val="00FC5484"/>
    <w:rsid w:val="00FC568E"/>
    <w:rsid w:val="00FC5ADB"/>
    <w:rsid w:val="00FC63E3"/>
    <w:rsid w:val="00FC6B38"/>
    <w:rsid w:val="00FC6F57"/>
    <w:rsid w:val="00FC75D0"/>
    <w:rsid w:val="00FC7D6B"/>
    <w:rsid w:val="00FC7E81"/>
    <w:rsid w:val="00FD019F"/>
    <w:rsid w:val="00FD0CDC"/>
    <w:rsid w:val="00FD0D97"/>
    <w:rsid w:val="00FD173C"/>
    <w:rsid w:val="00FD1E0B"/>
    <w:rsid w:val="00FD1EC9"/>
    <w:rsid w:val="00FD2358"/>
    <w:rsid w:val="00FD242D"/>
    <w:rsid w:val="00FD284C"/>
    <w:rsid w:val="00FD2BDB"/>
    <w:rsid w:val="00FD530C"/>
    <w:rsid w:val="00FD57C3"/>
    <w:rsid w:val="00FD5CF3"/>
    <w:rsid w:val="00FD67BC"/>
    <w:rsid w:val="00FD78ED"/>
    <w:rsid w:val="00FD7A1E"/>
    <w:rsid w:val="00FE0713"/>
    <w:rsid w:val="00FE2881"/>
    <w:rsid w:val="00FE3559"/>
    <w:rsid w:val="00FE3B43"/>
    <w:rsid w:val="00FE44CC"/>
    <w:rsid w:val="00FE4935"/>
    <w:rsid w:val="00FE4D3B"/>
    <w:rsid w:val="00FE5345"/>
    <w:rsid w:val="00FE58F8"/>
    <w:rsid w:val="00FE5EC1"/>
    <w:rsid w:val="00FE668C"/>
    <w:rsid w:val="00FE6D74"/>
    <w:rsid w:val="00FE736C"/>
    <w:rsid w:val="00FF03A2"/>
    <w:rsid w:val="00FF060A"/>
    <w:rsid w:val="00FF0D02"/>
    <w:rsid w:val="00FF2360"/>
    <w:rsid w:val="00FF32B1"/>
    <w:rsid w:val="00FF3350"/>
    <w:rsid w:val="00FF38FB"/>
    <w:rsid w:val="00FF3C02"/>
    <w:rsid w:val="00FF3C1C"/>
    <w:rsid w:val="00FF42AE"/>
    <w:rsid w:val="00FF597A"/>
    <w:rsid w:val="00FF5D40"/>
    <w:rsid w:val="00FF5F22"/>
    <w:rsid w:val="00FF717A"/>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2">
      <o:colormenu v:ext="edit" fillcolor="none [24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ne number" w:uiPriority="99"/>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7733"/>
    <w:rPr>
      <w:rFonts w:ascii="Cordia New" w:eastAsia="Cordia New" w:hAnsi="Cordia New" w:cs="Cordia New"/>
      <w:sz w:val="28"/>
      <w:szCs w:val="28"/>
    </w:rPr>
  </w:style>
  <w:style w:type="paragraph" w:styleId="1">
    <w:name w:val="heading 1"/>
    <w:basedOn w:val="a"/>
    <w:next w:val="a"/>
    <w:qFormat/>
    <w:rsid w:val="00445BAA"/>
    <w:pPr>
      <w:keepNext/>
      <w:jc w:val="center"/>
      <w:outlineLvl w:val="0"/>
    </w:pPr>
    <w:rPr>
      <w:rFonts w:ascii="EucrosiaUPC" w:hAnsi="EucrosiaUPC" w:cs="EucrosiaUPC"/>
      <w:b/>
      <w:bCs/>
      <w:sz w:val="36"/>
      <w:szCs w:val="36"/>
    </w:rPr>
  </w:style>
  <w:style w:type="paragraph" w:styleId="2">
    <w:name w:val="heading 2"/>
    <w:basedOn w:val="a"/>
    <w:next w:val="a"/>
    <w:link w:val="20"/>
    <w:qFormat/>
    <w:rsid w:val="00445BAA"/>
    <w:pPr>
      <w:keepNext/>
      <w:ind w:right="-550"/>
      <w:outlineLvl w:val="1"/>
    </w:pPr>
    <w:rPr>
      <w:rFonts w:ascii="EucrosiaUPC" w:hAnsi="EucrosiaUPC" w:cs="Angsana New"/>
      <w:sz w:val="36"/>
      <w:szCs w:val="36"/>
    </w:rPr>
  </w:style>
  <w:style w:type="paragraph" w:styleId="3">
    <w:name w:val="heading 3"/>
    <w:basedOn w:val="a"/>
    <w:next w:val="a"/>
    <w:link w:val="30"/>
    <w:qFormat/>
    <w:rsid w:val="00445BAA"/>
    <w:pPr>
      <w:keepNext/>
      <w:spacing w:before="240" w:after="60"/>
      <w:outlineLvl w:val="2"/>
    </w:pPr>
    <w:rPr>
      <w:rFonts w:ascii="Arial" w:hAnsi="Arial" w:cs="Angsana New"/>
      <w:b/>
      <w:bCs/>
      <w:sz w:val="26"/>
      <w:szCs w:val="30"/>
    </w:rPr>
  </w:style>
  <w:style w:type="paragraph" w:styleId="4">
    <w:name w:val="heading 4"/>
    <w:basedOn w:val="a"/>
    <w:next w:val="a"/>
    <w:link w:val="40"/>
    <w:qFormat/>
    <w:rsid w:val="00445BAA"/>
    <w:pPr>
      <w:keepNext/>
      <w:spacing w:before="240" w:after="60"/>
      <w:outlineLvl w:val="3"/>
    </w:pPr>
    <w:rPr>
      <w:rFonts w:ascii="Times New Roman" w:hAnsi="Times New Roman" w:cs="Angsana New"/>
      <w:b/>
      <w:bCs/>
      <w:szCs w:val="32"/>
    </w:rPr>
  </w:style>
  <w:style w:type="paragraph" w:styleId="5">
    <w:name w:val="heading 5"/>
    <w:basedOn w:val="a"/>
    <w:next w:val="a"/>
    <w:link w:val="50"/>
    <w:uiPriority w:val="9"/>
    <w:qFormat/>
    <w:rsid w:val="00445BAA"/>
    <w:pPr>
      <w:keepNext/>
      <w:jc w:val="center"/>
      <w:outlineLvl w:val="4"/>
    </w:pPr>
    <w:rPr>
      <w:rFonts w:ascii="DilleniaUPC" w:hAnsi="DilleniaUPC" w:cs="Angsana New"/>
      <w:b/>
      <w:bCs/>
      <w:sz w:val="32"/>
      <w:szCs w:val="32"/>
      <w:lang w:eastAsia="zh-CN"/>
    </w:rPr>
  </w:style>
  <w:style w:type="paragraph" w:styleId="6">
    <w:name w:val="heading 6"/>
    <w:basedOn w:val="a"/>
    <w:next w:val="a"/>
    <w:link w:val="60"/>
    <w:qFormat/>
    <w:rsid w:val="00445BAA"/>
    <w:pPr>
      <w:spacing w:before="240" w:after="60"/>
      <w:outlineLvl w:val="5"/>
    </w:pPr>
    <w:rPr>
      <w:rFonts w:ascii="Times New Roman" w:hAnsi="Times New Roman" w:cs="Angsana New"/>
      <w:b/>
      <w:bCs/>
      <w:sz w:val="22"/>
      <w:szCs w:val="25"/>
    </w:rPr>
  </w:style>
  <w:style w:type="paragraph" w:styleId="7">
    <w:name w:val="heading 7"/>
    <w:basedOn w:val="a"/>
    <w:next w:val="a"/>
    <w:qFormat/>
    <w:rsid w:val="00445BAA"/>
    <w:pPr>
      <w:keepNext/>
      <w:outlineLvl w:val="6"/>
    </w:pPr>
    <w:rPr>
      <w:rFonts w:ascii="DilleniaUPC" w:hAnsi="DilleniaUPC" w:cs="DilleniaUPC"/>
      <w:sz w:val="34"/>
      <w:szCs w:val="34"/>
      <w:lang w:eastAsia="zh-CN"/>
    </w:rPr>
  </w:style>
  <w:style w:type="paragraph" w:styleId="8">
    <w:name w:val="heading 8"/>
    <w:basedOn w:val="a"/>
    <w:next w:val="a"/>
    <w:link w:val="80"/>
    <w:qFormat/>
    <w:rsid w:val="00445BAA"/>
    <w:pPr>
      <w:spacing w:before="240" w:after="60"/>
      <w:outlineLvl w:val="7"/>
    </w:pPr>
    <w:rPr>
      <w:rFonts w:ascii="Times New Roman" w:hAnsi="Times New Roman" w:cs="Angsana New"/>
      <w:i/>
      <w:iCs/>
      <w:sz w:val="24"/>
    </w:rPr>
  </w:style>
  <w:style w:type="paragraph" w:styleId="9">
    <w:name w:val="heading 9"/>
    <w:basedOn w:val="a"/>
    <w:next w:val="a"/>
    <w:link w:val="90"/>
    <w:qFormat/>
    <w:rsid w:val="00445BAA"/>
    <w:pPr>
      <w:keepNext/>
      <w:outlineLvl w:val="8"/>
    </w:pPr>
    <w:rPr>
      <w:rFonts w:ascii="DilleniaUPC" w:hAnsi="DilleniaUPC" w:cs="Angsana New"/>
      <w:b/>
      <w:bCs/>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45BAA"/>
    <w:pPr>
      <w:tabs>
        <w:tab w:val="left" w:pos="1890"/>
        <w:tab w:val="left" w:pos="2520"/>
        <w:tab w:val="left" w:pos="3420"/>
        <w:tab w:val="left" w:pos="4050"/>
      </w:tabs>
      <w:jc w:val="thaiDistribute"/>
    </w:pPr>
    <w:rPr>
      <w:rFonts w:ascii="Times New Roman" w:hAnsi="EucrosiaUPC" w:cs="Angsana New"/>
      <w:b/>
      <w:bCs/>
      <w:sz w:val="34"/>
      <w:szCs w:val="34"/>
    </w:rPr>
  </w:style>
  <w:style w:type="paragraph" w:styleId="a5">
    <w:name w:val="Balloon Text"/>
    <w:basedOn w:val="a"/>
    <w:uiPriority w:val="99"/>
    <w:semiHidden/>
    <w:rsid w:val="00445BAA"/>
    <w:rPr>
      <w:rFonts w:ascii="Tahoma" w:hAnsi="Tahoma" w:cs="Angsana New"/>
      <w:sz w:val="16"/>
      <w:szCs w:val="18"/>
    </w:rPr>
  </w:style>
  <w:style w:type="paragraph" w:styleId="21">
    <w:name w:val="Body Text 2"/>
    <w:basedOn w:val="a"/>
    <w:rsid w:val="00445BAA"/>
    <w:pPr>
      <w:spacing w:after="120" w:line="480" w:lineRule="auto"/>
    </w:pPr>
    <w:rPr>
      <w:szCs w:val="32"/>
    </w:rPr>
  </w:style>
  <w:style w:type="paragraph" w:styleId="a6">
    <w:name w:val="Title"/>
    <w:basedOn w:val="a"/>
    <w:link w:val="a7"/>
    <w:qFormat/>
    <w:rsid w:val="00445BAA"/>
    <w:pPr>
      <w:jc w:val="center"/>
    </w:pPr>
    <w:rPr>
      <w:rFonts w:ascii="EucrosiaUPC" w:hAnsi="EucrosiaUPC" w:cs="Angsana New"/>
      <w:sz w:val="40"/>
      <w:szCs w:val="40"/>
    </w:rPr>
  </w:style>
  <w:style w:type="paragraph" w:styleId="a8">
    <w:name w:val="Subtitle"/>
    <w:basedOn w:val="a"/>
    <w:link w:val="a9"/>
    <w:qFormat/>
    <w:rsid w:val="00445BAA"/>
    <w:pPr>
      <w:jc w:val="center"/>
    </w:pPr>
    <w:rPr>
      <w:rFonts w:ascii="EucrosiaUPC" w:hAnsi="EucrosiaUPC" w:cs="Angsana New"/>
      <w:b/>
      <w:bCs/>
      <w:sz w:val="40"/>
      <w:szCs w:val="40"/>
    </w:rPr>
  </w:style>
  <w:style w:type="paragraph" w:styleId="aa">
    <w:name w:val="Body Text Indent"/>
    <w:basedOn w:val="a"/>
    <w:rsid w:val="00445BAA"/>
    <w:pPr>
      <w:spacing w:before="120"/>
      <w:ind w:left="720"/>
    </w:pPr>
    <w:rPr>
      <w:rFonts w:ascii="DilleniaUPC" w:hAnsi="DilleniaUPC" w:cs="DilleniaUPC"/>
      <w:sz w:val="34"/>
      <w:szCs w:val="34"/>
    </w:rPr>
  </w:style>
  <w:style w:type="paragraph" w:styleId="31">
    <w:name w:val="Body Text Indent 3"/>
    <w:basedOn w:val="a"/>
    <w:link w:val="32"/>
    <w:rsid w:val="00445BAA"/>
    <w:pPr>
      <w:ind w:left="284"/>
      <w:jc w:val="thaiDistribute"/>
    </w:pPr>
    <w:rPr>
      <w:rFonts w:cs="Angsana New"/>
      <w:sz w:val="32"/>
      <w:szCs w:val="32"/>
    </w:rPr>
  </w:style>
  <w:style w:type="paragraph" w:styleId="ab">
    <w:name w:val="header"/>
    <w:aliases w:val=" อักขระ อักขระ, อักขระ"/>
    <w:basedOn w:val="a"/>
    <w:link w:val="ac"/>
    <w:uiPriority w:val="99"/>
    <w:rsid w:val="00445BAA"/>
    <w:pPr>
      <w:tabs>
        <w:tab w:val="center" w:pos="4153"/>
        <w:tab w:val="right" w:pos="8306"/>
      </w:tabs>
    </w:pPr>
    <w:rPr>
      <w:rFonts w:ascii="DilleniaUPC" w:hAnsi="DilleniaUPC" w:cs="Angsana New"/>
      <w:sz w:val="34"/>
      <w:szCs w:val="34"/>
    </w:rPr>
  </w:style>
  <w:style w:type="character" w:styleId="ad">
    <w:name w:val="page number"/>
    <w:basedOn w:val="a0"/>
    <w:rsid w:val="00445BAA"/>
  </w:style>
  <w:style w:type="paragraph" w:customStyle="1" w:styleId="22">
    <w:name w:val="2"/>
    <w:basedOn w:val="a"/>
    <w:next w:val="a6"/>
    <w:rsid w:val="00445BAA"/>
    <w:pPr>
      <w:jc w:val="center"/>
    </w:pPr>
    <w:rPr>
      <w:rFonts w:ascii="Times New Roman" w:hAnsi="Times New Roman" w:cs="DilleniaUPC"/>
      <w:b/>
      <w:bCs/>
      <w:color w:val="0000FF"/>
      <w:sz w:val="50"/>
      <w:szCs w:val="50"/>
      <w:lang w:eastAsia="th-TH"/>
    </w:rPr>
  </w:style>
  <w:style w:type="character" w:styleId="ae">
    <w:name w:val="Hyperlink"/>
    <w:rsid w:val="00445BAA"/>
    <w:rPr>
      <w:color w:val="0000FF"/>
      <w:u w:val="single"/>
      <w:lang w:bidi="th-TH"/>
    </w:rPr>
  </w:style>
  <w:style w:type="character" w:styleId="af">
    <w:name w:val="FollowedHyperlink"/>
    <w:rsid w:val="00445BAA"/>
    <w:rPr>
      <w:color w:val="800080"/>
      <w:u w:val="single"/>
      <w:lang w:bidi="th-TH"/>
    </w:rPr>
  </w:style>
  <w:style w:type="paragraph" w:customStyle="1" w:styleId="41">
    <w:name w:val="4"/>
    <w:basedOn w:val="a"/>
    <w:next w:val="a6"/>
    <w:rsid w:val="00445BAA"/>
    <w:pPr>
      <w:jc w:val="center"/>
    </w:pPr>
    <w:rPr>
      <w:rFonts w:ascii="Times New Roman" w:hAnsi="Times New Roman" w:cs="DilleniaUPC"/>
      <w:b/>
      <w:bCs/>
      <w:color w:val="0000FF"/>
      <w:sz w:val="50"/>
      <w:szCs w:val="50"/>
      <w:lang w:eastAsia="th-TH"/>
    </w:rPr>
  </w:style>
  <w:style w:type="character" w:styleId="af0">
    <w:name w:val="Strong"/>
    <w:uiPriority w:val="22"/>
    <w:qFormat/>
    <w:rsid w:val="00445BAA"/>
    <w:rPr>
      <w:b/>
      <w:bCs/>
      <w:lang w:bidi="th-TH"/>
    </w:rPr>
  </w:style>
  <w:style w:type="paragraph" w:styleId="33">
    <w:name w:val="Body Text 3"/>
    <w:basedOn w:val="a"/>
    <w:link w:val="34"/>
    <w:rsid w:val="00445BAA"/>
    <w:pPr>
      <w:tabs>
        <w:tab w:val="left" w:pos="1800"/>
      </w:tabs>
    </w:pPr>
    <w:rPr>
      <w:rFonts w:ascii="DilleniaUPC" w:eastAsia="Angsana New" w:hAnsi="DilleniaUPC" w:cs="Angsana New"/>
      <w:b/>
      <w:bCs/>
      <w:color w:val="000000"/>
      <w:sz w:val="34"/>
      <w:szCs w:val="34"/>
    </w:rPr>
  </w:style>
  <w:style w:type="paragraph" w:styleId="af1">
    <w:name w:val="footer"/>
    <w:basedOn w:val="a"/>
    <w:link w:val="af2"/>
    <w:uiPriority w:val="99"/>
    <w:rsid w:val="00445BAA"/>
    <w:pPr>
      <w:tabs>
        <w:tab w:val="center" w:pos="4153"/>
        <w:tab w:val="right" w:pos="8306"/>
      </w:tabs>
    </w:pPr>
    <w:rPr>
      <w:rFonts w:ascii="DilleniaUPC" w:hAnsi="DilleniaUPC" w:cs="DilleniaUPC"/>
      <w:sz w:val="34"/>
      <w:szCs w:val="34"/>
    </w:rPr>
  </w:style>
  <w:style w:type="paragraph" w:styleId="af3">
    <w:name w:val="List Bullet"/>
    <w:basedOn w:val="a"/>
    <w:autoRedefine/>
    <w:rsid w:val="00445BAA"/>
    <w:pPr>
      <w:tabs>
        <w:tab w:val="num" w:pos="360"/>
      </w:tabs>
      <w:ind w:left="360" w:hanging="360"/>
    </w:pPr>
    <w:rPr>
      <w:color w:val="0000FF"/>
      <w:sz w:val="32"/>
      <w:szCs w:val="32"/>
      <w:lang w:eastAsia="th-TH"/>
    </w:rPr>
  </w:style>
  <w:style w:type="paragraph" w:customStyle="1" w:styleId="BalloonText1">
    <w:name w:val="Balloon Text1"/>
    <w:basedOn w:val="a"/>
    <w:semiHidden/>
    <w:rsid w:val="00445BAA"/>
    <w:rPr>
      <w:rFonts w:ascii="Tahoma" w:eastAsia="Times New Roman" w:hAnsi="Tahoma" w:cs="Angsana New"/>
      <w:sz w:val="16"/>
      <w:szCs w:val="18"/>
    </w:rPr>
  </w:style>
  <w:style w:type="paragraph" w:styleId="23">
    <w:name w:val="Body Text Indent 2"/>
    <w:basedOn w:val="a"/>
    <w:rsid w:val="00445BAA"/>
    <w:pPr>
      <w:spacing w:after="120" w:line="480" w:lineRule="auto"/>
      <w:ind w:left="283"/>
    </w:pPr>
    <w:rPr>
      <w:rFonts w:ascii="DilleniaUPC" w:hAnsi="DilleniaUPC" w:cs="Angsana New"/>
      <w:sz w:val="34"/>
      <w:szCs w:val="39"/>
    </w:rPr>
  </w:style>
  <w:style w:type="paragraph" w:styleId="af4">
    <w:name w:val="Normal (Web)"/>
    <w:basedOn w:val="a"/>
    <w:uiPriority w:val="99"/>
    <w:rsid w:val="00445BAA"/>
    <w:pPr>
      <w:spacing w:before="100" w:beforeAutospacing="1" w:after="100" w:afterAutospacing="1"/>
    </w:pPr>
    <w:rPr>
      <w:rFonts w:ascii="Times New Roman" w:eastAsia="Times New Roman" w:hAnsi="Times New Roman" w:cs="Times New Roman"/>
      <w:sz w:val="24"/>
      <w:szCs w:val="24"/>
      <w:lang w:bidi="ar-SA"/>
    </w:rPr>
  </w:style>
  <w:style w:type="character" w:customStyle="1" w:styleId="style9">
    <w:name w:val="style9"/>
    <w:basedOn w:val="a0"/>
    <w:rsid w:val="00445BAA"/>
  </w:style>
  <w:style w:type="character" w:styleId="af5">
    <w:name w:val="Emphasis"/>
    <w:uiPriority w:val="20"/>
    <w:qFormat/>
    <w:rsid w:val="00445BAA"/>
    <w:rPr>
      <w:b w:val="0"/>
      <w:bCs w:val="0"/>
      <w:i w:val="0"/>
      <w:iCs w:val="0"/>
      <w:color w:val="CC0033"/>
    </w:rPr>
  </w:style>
  <w:style w:type="character" w:customStyle="1" w:styleId="style6">
    <w:name w:val="style6"/>
    <w:basedOn w:val="a0"/>
    <w:rsid w:val="00445BAA"/>
  </w:style>
  <w:style w:type="paragraph" w:styleId="af6">
    <w:name w:val="caption"/>
    <w:basedOn w:val="a"/>
    <w:next w:val="a"/>
    <w:qFormat/>
    <w:rsid w:val="00445BAA"/>
    <w:pPr>
      <w:jc w:val="right"/>
    </w:pPr>
    <w:rPr>
      <w:rFonts w:ascii="Angsana New" w:hAnsi="Angsana New" w:cs="Angsana New"/>
      <w:sz w:val="32"/>
      <w:szCs w:val="32"/>
    </w:rPr>
  </w:style>
  <w:style w:type="paragraph" w:customStyle="1" w:styleId="af7">
    <w:name w:val="à¹×éÍàÃ×èÍ§"/>
    <w:basedOn w:val="a"/>
    <w:rsid w:val="00445BAA"/>
    <w:pPr>
      <w:ind w:right="386"/>
    </w:pPr>
    <w:rPr>
      <w:rFonts w:eastAsia="Times New Roman" w:cs="CordiaUPC"/>
    </w:rPr>
  </w:style>
  <w:style w:type="paragraph" w:customStyle="1" w:styleId="DocumentLabel">
    <w:name w:val="Document Label"/>
    <w:basedOn w:val="a"/>
    <w:next w:val="a"/>
    <w:rsid w:val="00445BAA"/>
    <w:pPr>
      <w:keepNext/>
      <w:keepLines/>
      <w:pBdr>
        <w:left w:val="single" w:sz="6" w:space="6" w:color="FFFFFF"/>
        <w:bottom w:val="single" w:sz="6" w:space="6" w:color="FFFFFF"/>
        <w:right w:val="single" w:sz="6" w:space="6" w:color="FFFFFF"/>
      </w:pBdr>
      <w:shd w:val="pct5" w:color="auto" w:fill="auto"/>
      <w:spacing w:after="480" w:line="960" w:lineRule="exact"/>
      <w:ind w:left="115" w:right="115"/>
    </w:pPr>
    <w:rPr>
      <w:rFonts w:ascii="Garamond" w:eastAsia="Times New Roman" w:hAnsi="Garamond" w:cs="Angsana New"/>
      <w:spacing w:val="-80"/>
      <w:kern w:val="28"/>
      <w:sz w:val="108"/>
      <w:szCs w:val="20"/>
      <w:lang w:bidi="ar-SA"/>
    </w:rPr>
  </w:style>
  <w:style w:type="paragraph" w:customStyle="1" w:styleId="ecxmsonormal">
    <w:name w:val="ecxmsonormal"/>
    <w:basedOn w:val="a"/>
    <w:rsid w:val="00445BAA"/>
    <w:pPr>
      <w:spacing w:after="324"/>
    </w:pPr>
    <w:rPr>
      <w:rFonts w:ascii="Tahoma" w:eastAsia="Times New Roman" w:hAnsi="Tahoma" w:cs="Tahoma"/>
      <w:sz w:val="24"/>
      <w:szCs w:val="24"/>
    </w:rPr>
  </w:style>
  <w:style w:type="paragraph" w:customStyle="1" w:styleId="ecxmsobodytextindent">
    <w:name w:val="ecxmsobodytextindent"/>
    <w:basedOn w:val="a"/>
    <w:rsid w:val="00445BAA"/>
    <w:pPr>
      <w:spacing w:after="324"/>
    </w:pPr>
    <w:rPr>
      <w:rFonts w:ascii="Tahoma" w:eastAsia="Times New Roman" w:hAnsi="Tahoma" w:cs="Tahoma"/>
      <w:sz w:val="24"/>
      <w:szCs w:val="24"/>
    </w:rPr>
  </w:style>
  <w:style w:type="paragraph" w:customStyle="1" w:styleId="ecxmsoheading8">
    <w:name w:val="ecxmsoheading8"/>
    <w:basedOn w:val="a"/>
    <w:rsid w:val="00445BAA"/>
    <w:pPr>
      <w:spacing w:after="324"/>
    </w:pPr>
    <w:rPr>
      <w:rFonts w:ascii="Tahoma" w:eastAsia="Times New Roman" w:hAnsi="Tahoma" w:cs="Tahoma"/>
      <w:sz w:val="24"/>
      <w:szCs w:val="24"/>
    </w:rPr>
  </w:style>
  <w:style w:type="paragraph" w:customStyle="1" w:styleId="ecxmsobodytext2">
    <w:name w:val="ecxmsobodytext2"/>
    <w:basedOn w:val="a"/>
    <w:rsid w:val="00445BAA"/>
    <w:pPr>
      <w:spacing w:after="324"/>
    </w:pPr>
    <w:rPr>
      <w:rFonts w:ascii="Tahoma" w:eastAsia="Times New Roman" w:hAnsi="Tahoma" w:cs="Tahoma"/>
      <w:sz w:val="24"/>
      <w:szCs w:val="24"/>
    </w:rPr>
  </w:style>
  <w:style w:type="paragraph" w:customStyle="1" w:styleId="ecxmsoheader">
    <w:name w:val="ecxmsoheader"/>
    <w:basedOn w:val="a"/>
    <w:rsid w:val="00445BAA"/>
    <w:pPr>
      <w:spacing w:after="324"/>
    </w:pPr>
    <w:rPr>
      <w:rFonts w:ascii="Tahoma" w:eastAsia="Times New Roman" w:hAnsi="Tahoma" w:cs="Tahoma"/>
      <w:sz w:val="24"/>
      <w:szCs w:val="24"/>
    </w:rPr>
  </w:style>
  <w:style w:type="paragraph" w:customStyle="1" w:styleId="ecxlistparagraph">
    <w:name w:val="ecxlistparagraph"/>
    <w:basedOn w:val="a"/>
    <w:rsid w:val="00445BAA"/>
    <w:pPr>
      <w:spacing w:after="324"/>
    </w:pPr>
    <w:rPr>
      <w:rFonts w:ascii="Tahoma" w:eastAsia="Times New Roman" w:hAnsi="Tahoma" w:cs="Tahoma"/>
      <w:sz w:val="24"/>
      <w:szCs w:val="24"/>
    </w:rPr>
  </w:style>
  <w:style w:type="character" w:customStyle="1" w:styleId="ecxmsopagenumber">
    <w:name w:val="ecxmsopagenumber"/>
    <w:basedOn w:val="a0"/>
    <w:rsid w:val="00445BAA"/>
  </w:style>
  <w:style w:type="paragraph" w:customStyle="1" w:styleId="ecxmsobodytext">
    <w:name w:val="ecxmsobodytext"/>
    <w:basedOn w:val="a"/>
    <w:rsid w:val="00445BAA"/>
    <w:pPr>
      <w:spacing w:after="324"/>
    </w:pPr>
    <w:rPr>
      <w:rFonts w:ascii="Tahoma" w:eastAsia="Times New Roman" w:hAnsi="Tahoma" w:cs="Tahoma"/>
      <w:sz w:val="24"/>
      <w:szCs w:val="24"/>
    </w:rPr>
  </w:style>
  <w:style w:type="paragraph" w:customStyle="1" w:styleId="af8">
    <w:name w:val="a"/>
    <w:basedOn w:val="a"/>
    <w:rsid w:val="00445BAA"/>
    <w:pPr>
      <w:spacing w:after="324"/>
    </w:pPr>
    <w:rPr>
      <w:rFonts w:ascii="Tahoma" w:eastAsia="Times New Roman" w:hAnsi="Tahoma" w:cs="Tahoma"/>
      <w:sz w:val="24"/>
      <w:szCs w:val="24"/>
    </w:rPr>
  </w:style>
  <w:style w:type="paragraph" w:customStyle="1" w:styleId="ecxa0">
    <w:name w:val="ecxa0"/>
    <w:basedOn w:val="a"/>
    <w:rsid w:val="00445BAA"/>
    <w:pPr>
      <w:spacing w:after="324"/>
    </w:pPr>
    <w:rPr>
      <w:rFonts w:ascii="Tahoma" w:eastAsia="Times New Roman" w:hAnsi="Tahoma" w:cs="Tahoma"/>
      <w:sz w:val="24"/>
      <w:szCs w:val="24"/>
    </w:rPr>
  </w:style>
  <w:style w:type="paragraph" w:customStyle="1" w:styleId="10">
    <w:name w:val="รายการย่อหน้า1"/>
    <w:basedOn w:val="a"/>
    <w:qFormat/>
    <w:rsid w:val="00445BAA"/>
    <w:pPr>
      <w:spacing w:after="200" w:line="276" w:lineRule="auto"/>
      <w:ind w:left="720"/>
    </w:pPr>
    <w:rPr>
      <w:rFonts w:ascii="Calibri" w:eastAsia="Calibri" w:hAnsi="Calibri"/>
      <w:sz w:val="22"/>
    </w:rPr>
  </w:style>
  <w:style w:type="character" w:customStyle="1" w:styleId="24">
    <w:name w:val="เนื้อความ 2 อักขระ"/>
    <w:rsid w:val="00445BAA"/>
    <w:rPr>
      <w:rFonts w:ascii="Cordia New" w:eastAsia="Cordia New" w:hAnsi="Cordia New" w:cs="Cordia New"/>
      <w:sz w:val="28"/>
      <w:szCs w:val="35"/>
    </w:rPr>
  </w:style>
  <w:style w:type="character" w:customStyle="1" w:styleId="CharChar">
    <w:name w:val="Char Char"/>
    <w:rsid w:val="00445BAA"/>
    <w:rPr>
      <w:rFonts w:ascii="Cordia New" w:eastAsia="Cordia New" w:hAnsi="Cordia New" w:cs="Angsana New"/>
      <w:sz w:val="16"/>
      <w:lang w:val="en-US" w:eastAsia="en-US" w:bidi="th-TH"/>
    </w:rPr>
  </w:style>
  <w:style w:type="paragraph" w:customStyle="1" w:styleId="CharChar0">
    <w:name w:val="อักขระ Char Char อักขระ"/>
    <w:basedOn w:val="a"/>
    <w:next w:val="a"/>
    <w:rsid w:val="00445BAA"/>
    <w:pPr>
      <w:spacing w:after="160" w:line="240" w:lineRule="exact"/>
    </w:pPr>
    <w:rPr>
      <w:rFonts w:ascii="Tahoma" w:eastAsia="Times New Roman" w:hAnsi="Tahoma" w:cs="Times New Roman"/>
      <w:sz w:val="24"/>
      <w:szCs w:val="20"/>
      <w:lang w:bidi="ar-SA"/>
    </w:rPr>
  </w:style>
  <w:style w:type="paragraph" w:customStyle="1" w:styleId="ListParagraph1">
    <w:name w:val="List Paragraph1"/>
    <w:aliases w:val="Table Heading"/>
    <w:basedOn w:val="a"/>
    <w:link w:val="ListParagraphChar"/>
    <w:uiPriority w:val="99"/>
    <w:qFormat/>
    <w:rsid w:val="00445BAA"/>
    <w:pPr>
      <w:spacing w:after="200" w:line="276" w:lineRule="auto"/>
      <w:ind w:left="720"/>
    </w:pPr>
    <w:rPr>
      <w:rFonts w:ascii="Calibri" w:eastAsia="Calibri" w:hAnsi="Calibri" w:cs="Angsana New"/>
      <w:sz w:val="22"/>
    </w:rPr>
  </w:style>
  <w:style w:type="character" w:customStyle="1" w:styleId="HeaderChar">
    <w:name w:val="Header Char"/>
    <w:rsid w:val="00445BAA"/>
    <w:rPr>
      <w:rFonts w:ascii="Cordia New" w:eastAsia="Cordia New" w:hAnsi="Cordia New" w:cs="Cordia New"/>
      <w:sz w:val="28"/>
      <w:szCs w:val="28"/>
    </w:rPr>
  </w:style>
  <w:style w:type="character" w:customStyle="1" w:styleId="BalloonTextChar">
    <w:name w:val="Balloon Text Char"/>
    <w:uiPriority w:val="99"/>
    <w:rsid w:val="00445BAA"/>
    <w:rPr>
      <w:rFonts w:ascii="Tahoma" w:hAnsi="Tahoma"/>
      <w:sz w:val="16"/>
    </w:rPr>
  </w:style>
  <w:style w:type="character" w:customStyle="1" w:styleId="FooterChar">
    <w:name w:val="Footer Char"/>
    <w:rsid w:val="00445BAA"/>
    <w:rPr>
      <w:sz w:val="24"/>
    </w:rPr>
  </w:style>
  <w:style w:type="character" w:customStyle="1" w:styleId="Heading1Char">
    <w:name w:val="Heading 1 Char"/>
    <w:rsid w:val="00445BAA"/>
    <w:rPr>
      <w:rFonts w:ascii="Browallia New" w:hAnsi="Browallia New" w:cs="Browallia New"/>
      <w:b/>
      <w:bCs/>
      <w:sz w:val="32"/>
      <w:szCs w:val="32"/>
    </w:rPr>
  </w:style>
  <w:style w:type="character" w:customStyle="1" w:styleId="Heading7Char">
    <w:name w:val="Heading 7 Char"/>
    <w:rsid w:val="00445BAA"/>
    <w:rPr>
      <w:sz w:val="24"/>
    </w:rPr>
  </w:style>
  <w:style w:type="character" w:customStyle="1" w:styleId="BodyTextIndentChar">
    <w:name w:val="Body Text Indent Char"/>
    <w:rsid w:val="00445BAA"/>
    <w:rPr>
      <w:rFonts w:ascii="Browallia New" w:hAnsi="Browallia New" w:cs="Browallia New"/>
      <w:sz w:val="32"/>
      <w:szCs w:val="32"/>
    </w:rPr>
  </w:style>
  <w:style w:type="character" w:customStyle="1" w:styleId="TitleChar">
    <w:name w:val="Title Char"/>
    <w:rsid w:val="00445BAA"/>
    <w:rPr>
      <w:rFonts w:ascii="Browallia New" w:hAnsi="Browallia New" w:cs="IrisUPC"/>
      <w:b/>
      <w:bCs/>
      <w:sz w:val="32"/>
      <w:szCs w:val="32"/>
    </w:rPr>
  </w:style>
  <w:style w:type="character" w:customStyle="1" w:styleId="BodyTextChar">
    <w:name w:val="Body Text Char"/>
    <w:rsid w:val="00445BAA"/>
    <w:rPr>
      <w:rFonts w:ascii="Browallia New" w:hAnsi="Browallia New" w:cs="Browallia New"/>
      <w:sz w:val="32"/>
      <w:szCs w:val="32"/>
    </w:rPr>
  </w:style>
  <w:style w:type="character" w:customStyle="1" w:styleId="BodyText2Char">
    <w:name w:val="Body Text 2 Char"/>
    <w:rsid w:val="00445BAA"/>
    <w:rPr>
      <w:rFonts w:ascii="Browallia New" w:hAnsi="Browallia New" w:cs="Browallia New"/>
      <w:sz w:val="30"/>
      <w:szCs w:val="30"/>
    </w:rPr>
  </w:style>
  <w:style w:type="paragraph" w:customStyle="1" w:styleId="25">
    <w:name w:val="ลักษณะ2"/>
    <w:basedOn w:val="a"/>
    <w:rsid w:val="00445BAA"/>
    <w:rPr>
      <w:rFonts w:ascii="Angsana New" w:hAnsi="Angsana New" w:cs="EucrosiaUPC"/>
      <w:sz w:val="32"/>
      <w:szCs w:val="32"/>
    </w:rPr>
  </w:style>
  <w:style w:type="character" w:customStyle="1" w:styleId="BodyTextIndent2Char">
    <w:name w:val="Body Text Indent 2 Char"/>
    <w:rsid w:val="00445BAA"/>
    <w:rPr>
      <w:rFonts w:ascii="Cordia New" w:eastAsia="Cordia New" w:hAnsi="Cordia New" w:cs="FreesiaUPC"/>
      <w:sz w:val="28"/>
    </w:rPr>
  </w:style>
  <w:style w:type="paragraph" w:customStyle="1" w:styleId="1CharCharCharChar">
    <w:name w:val="อักขระ อักขระ1 Char Char อักขระ อักขระ Char Char"/>
    <w:basedOn w:val="a"/>
    <w:next w:val="a"/>
    <w:rsid w:val="00445BAA"/>
    <w:pPr>
      <w:spacing w:after="160" w:line="240" w:lineRule="exact"/>
    </w:pPr>
    <w:rPr>
      <w:rFonts w:ascii="Tahoma" w:eastAsia="Times New Roman" w:hAnsi="Tahoma" w:cs="Times New Roman"/>
      <w:sz w:val="24"/>
      <w:szCs w:val="20"/>
      <w:lang w:bidi="ar-SA"/>
    </w:rPr>
  </w:style>
  <w:style w:type="paragraph" w:customStyle="1" w:styleId="CharChar1">
    <w:name w:val="อักขระ อักขระ Char Char"/>
    <w:basedOn w:val="a"/>
    <w:next w:val="a"/>
    <w:rsid w:val="00445BAA"/>
    <w:pPr>
      <w:spacing w:after="160" w:line="240" w:lineRule="exact"/>
    </w:pPr>
    <w:rPr>
      <w:rFonts w:ascii="Tahoma" w:eastAsia="Times New Roman" w:hAnsi="Tahoma" w:cs="Times New Roman"/>
      <w:sz w:val="24"/>
      <w:szCs w:val="20"/>
      <w:lang w:bidi="ar-SA"/>
    </w:rPr>
  </w:style>
  <w:style w:type="paragraph" w:customStyle="1" w:styleId="CharChar2">
    <w:name w:val="Char Char"/>
    <w:basedOn w:val="a"/>
    <w:next w:val="a"/>
    <w:rsid w:val="00445BAA"/>
    <w:pPr>
      <w:spacing w:after="160" w:line="240" w:lineRule="exact"/>
    </w:pPr>
    <w:rPr>
      <w:rFonts w:ascii="Tahoma" w:eastAsia="Times New Roman" w:hAnsi="Tahoma" w:cs="Times New Roman"/>
      <w:sz w:val="24"/>
      <w:szCs w:val="20"/>
      <w:lang w:bidi="ar-SA"/>
    </w:rPr>
  </w:style>
  <w:style w:type="paragraph" w:customStyle="1" w:styleId="1CharCharCharChar1">
    <w:name w:val="อักขระ อักขระ1 Char Char อักขระ อักขระ Char Char อักขระ อักขระ1"/>
    <w:basedOn w:val="a"/>
    <w:next w:val="a"/>
    <w:rsid w:val="00445BAA"/>
    <w:pPr>
      <w:spacing w:after="160" w:line="240" w:lineRule="exact"/>
    </w:pPr>
    <w:rPr>
      <w:rFonts w:ascii="Tahoma" w:eastAsia="Times New Roman" w:hAnsi="Tahoma" w:cs="Times New Roman"/>
      <w:sz w:val="24"/>
      <w:szCs w:val="20"/>
      <w:lang w:bidi="ar-SA"/>
    </w:rPr>
  </w:style>
  <w:style w:type="paragraph" w:customStyle="1" w:styleId="11">
    <w:name w:val="อักขระ อักขระ1"/>
    <w:basedOn w:val="a"/>
    <w:next w:val="a"/>
    <w:rsid w:val="00445BAA"/>
    <w:pPr>
      <w:spacing w:after="160" w:line="240" w:lineRule="exact"/>
    </w:pPr>
    <w:rPr>
      <w:rFonts w:ascii="Tahoma" w:eastAsia="Times New Roman" w:hAnsi="Tahoma" w:cs="Times New Roman"/>
      <w:sz w:val="24"/>
      <w:szCs w:val="20"/>
      <w:lang w:bidi="ar-SA"/>
    </w:rPr>
  </w:style>
  <w:style w:type="character" w:customStyle="1" w:styleId="googqs-tidbit-0">
    <w:name w:val="goog_qs-tidbit-0"/>
    <w:basedOn w:val="a0"/>
    <w:rsid w:val="00445BAA"/>
  </w:style>
  <w:style w:type="paragraph" w:customStyle="1" w:styleId="ListParagraph10">
    <w:name w:val="List Paragraph1"/>
    <w:basedOn w:val="a"/>
    <w:qFormat/>
    <w:rsid w:val="00445BAA"/>
    <w:pPr>
      <w:spacing w:after="200" w:line="276" w:lineRule="auto"/>
      <w:ind w:left="720"/>
    </w:pPr>
    <w:rPr>
      <w:rFonts w:ascii="Calibri" w:eastAsia="MS Mincho" w:hAnsi="Calibri" w:cs="Angsana New"/>
      <w:sz w:val="22"/>
    </w:rPr>
  </w:style>
  <w:style w:type="paragraph" w:customStyle="1" w:styleId="Standard">
    <w:name w:val="Standard"/>
    <w:rsid w:val="00445BAA"/>
    <w:pPr>
      <w:suppressAutoHyphens/>
      <w:autoSpaceDN w:val="0"/>
      <w:textAlignment w:val="baseline"/>
    </w:pPr>
    <w:rPr>
      <w:rFonts w:eastAsia="Times New Roman"/>
      <w:kern w:val="3"/>
      <w:sz w:val="24"/>
      <w:szCs w:val="28"/>
    </w:rPr>
  </w:style>
  <w:style w:type="table" w:styleId="af9">
    <w:name w:val="Table Grid"/>
    <w:basedOn w:val="a1"/>
    <w:uiPriority w:val="59"/>
    <w:rsid w:val="00E238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5797F"/>
    <w:pPr>
      <w:autoSpaceDE w:val="0"/>
      <w:autoSpaceDN w:val="0"/>
      <w:adjustRightInd w:val="0"/>
    </w:pPr>
    <w:rPr>
      <w:rFonts w:ascii="TH SarabunPSK" w:eastAsia="Calibri" w:hAnsi="TH SarabunPSK" w:cs="TH SarabunPSK"/>
      <w:color w:val="000000"/>
      <w:sz w:val="24"/>
      <w:szCs w:val="24"/>
    </w:rPr>
  </w:style>
  <w:style w:type="paragraph" w:customStyle="1" w:styleId="12">
    <w:name w:val="1"/>
    <w:basedOn w:val="a"/>
    <w:rsid w:val="007819DA"/>
    <w:pPr>
      <w:spacing w:after="160" w:line="240" w:lineRule="exact"/>
    </w:pPr>
    <w:rPr>
      <w:rFonts w:ascii="Tahoma" w:eastAsia="Times New Roman" w:hAnsi="Tahoma" w:cs="Angsana New"/>
      <w:sz w:val="20"/>
      <w:szCs w:val="20"/>
      <w:lang w:bidi="ar-SA"/>
    </w:rPr>
  </w:style>
  <w:style w:type="character" w:customStyle="1" w:styleId="ListParagraphChar">
    <w:name w:val="List Paragraph Char"/>
    <w:aliases w:val="Table Heading Char"/>
    <w:link w:val="ListParagraph1"/>
    <w:rsid w:val="005F3D18"/>
    <w:rPr>
      <w:rFonts w:ascii="Calibri" w:eastAsia="Calibri" w:hAnsi="Calibri" w:cs="Cordia New"/>
      <w:sz w:val="22"/>
      <w:szCs w:val="28"/>
    </w:rPr>
  </w:style>
  <w:style w:type="character" w:customStyle="1" w:styleId="a4">
    <w:name w:val="เนื้อความ อักขระ"/>
    <w:link w:val="a3"/>
    <w:rsid w:val="009F52D5"/>
    <w:rPr>
      <w:rFonts w:eastAsia="Cordia New" w:hAnsi="EucrosiaUPC" w:cs="EucrosiaUPC"/>
      <w:b/>
      <w:bCs/>
      <w:sz w:val="34"/>
      <w:szCs w:val="34"/>
    </w:rPr>
  </w:style>
  <w:style w:type="character" w:customStyle="1" w:styleId="a7">
    <w:name w:val="ชื่อเรื่อง อักขระ"/>
    <w:link w:val="a6"/>
    <w:rsid w:val="009F52D5"/>
    <w:rPr>
      <w:rFonts w:ascii="EucrosiaUPC" w:eastAsia="Cordia New" w:hAnsi="EucrosiaUPC" w:cs="EucrosiaUPC"/>
      <w:sz w:val="40"/>
      <w:szCs w:val="40"/>
    </w:rPr>
  </w:style>
  <w:style w:type="paragraph" w:styleId="afa">
    <w:name w:val="No Spacing"/>
    <w:uiPriority w:val="99"/>
    <w:qFormat/>
    <w:rsid w:val="00D23891"/>
    <w:rPr>
      <w:rFonts w:ascii="Cordia New" w:eastAsia="Calibri" w:hAnsi="Cordia New"/>
      <w:sz w:val="32"/>
      <w:szCs w:val="32"/>
      <w:lang w:bidi="ar-SA"/>
    </w:rPr>
  </w:style>
  <w:style w:type="character" w:customStyle="1" w:styleId="style8">
    <w:name w:val="style8"/>
    <w:rsid w:val="00D23891"/>
    <w:rPr>
      <w:rFonts w:cs="Times New Roman"/>
    </w:rPr>
  </w:style>
  <w:style w:type="paragraph" w:customStyle="1" w:styleId="NoSpacing1">
    <w:name w:val="No Spacing1"/>
    <w:qFormat/>
    <w:rsid w:val="00D23891"/>
    <w:rPr>
      <w:rFonts w:ascii="Cordia New" w:eastAsia="Calibri" w:hAnsi="Cordia New"/>
      <w:sz w:val="32"/>
      <w:szCs w:val="32"/>
      <w:lang w:bidi="ar-SA"/>
    </w:rPr>
  </w:style>
  <w:style w:type="character" w:customStyle="1" w:styleId="st">
    <w:name w:val="st"/>
    <w:basedOn w:val="a0"/>
    <w:rsid w:val="00D9179E"/>
  </w:style>
  <w:style w:type="character" w:customStyle="1" w:styleId="apple-converted-space">
    <w:name w:val="apple-converted-space"/>
    <w:basedOn w:val="a0"/>
    <w:rsid w:val="009541FE"/>
  </w:style>
  <w:style w:type="paragraph" w:customStyle="1" w:styleId="26">
    <w:name w:val="รายการย่อหน้า2"/>
    <w:basedOn w:val="a"/>
    <w:uiPriority w:val="99"/>
    <w:qFormat/>
    <w:rsid w:val="00F32F31"/>
    <w:pPr>
      <w:spacing w:before="120"/>
      <w:ind w:left="720"/>
    </w:pPr>
    <w:rPr>
      <w:rFonts w:ascii="Times New Roman" w:eastAsia="Times New Roman" w:hAnsi="Times New Roman" w:cs="Angsana New"/>
      <w:sz w:val="24"/>
      <w:szCs w:val="40"/>
    </w:rPr>
  </w:style>
  <w:style w:type="character" w:customStyle="1" w:styleId="a9">
    <w:name w:val="ชื่อเรื่องรอง อักขระ"/>
    <w:link w:val="a8"/>
    <w:rsid w:val="009A3BF3"/>
    <w:rPr>
      <w:rFonts w:ascii="EucrosiaUPC" w:eastAsia="Cordia New" w:hAnsi="EucrosiaUPC" w:cs="EucrosiaUPC"/>
      <w:b/>
      <w:bCs/>
      <w:sz w:val="40"/>
      <w:szCs w:val="40"/>
    </w:rPr>
  </w:style>
  <w:style w:type="character" w:customStyle="1" w:styleId="st1">
    <w:name w:val="st1"/>
    <w:rsid w:val="000C18A6"/>
  </w:style>
  <w:style w:type="character" w:customStyle="1" w:styleId="50">
    <w:name w:val="หัวเรื่อง 5 อักขระ"/>
    <w:link w:val="5"/>
    <w:uiPriority w:val="9"/>
    <w:rsid w:val="000C18A6"/>
    <w:rPr>
      <w:rFonts w:ascii="DilleniaUPC" w:eastAsia="Cordia New" w:hAnsi="DilleniaUPC" w:cs="DilleniaUPC"/>
      <w:b/>
      <w:bCs/>
      <w:sz w:val="32"/>
      <w:szCs w:val="32"/>
      <w:lang w:eastAsia="zh-CN"/>
    </w:rPr>
  </w:style>
  <w:style w:type="character" w:styleId="afb">
    <w:name w:val="line number"/>
    <w:basedOn w:val="a0"/>
    <w:uiPriority w:val="99"/>
    <w:unhideWhenUsed/>
    <w:rsid w:val="000C18A6"/>
  </w:style>
  <w:style w:type="character" w:customStyle="1" w:styleId="text">
    <w:name w:val="text"/>
    <w:basedOn w:val="a0"/>
    <w:rsid w:val="00521FEC"/>
  </w:style>
  <w:style w:type="character" w:customStyle="1" w:styleId="20">
    <w:name w:val="หัวเรื่อง 2 อักขระ"/>
    <w:link w:val="2"/>
    <w:rsid w:val="005A4531"/>
    <w:rPr>
      <w:rFonts w:ascii="EucrosiaUPC" w:eastAsia="Cordia New" w:hAnsi="EucrosiaUPC" w:cs="EucrosiaUPC"/>
      <w:sz w:val="36"/>
      <w:szCs w:val="36"/>
    </w:rPr>
  </w:style>
  <w:style w:type="character" w:customStyle="1" w:styleId="80">
    <w:name w:val="หัวเรื่อง 8 อักขระ"/>
    <w:link w:val="8"/>
    <w:rsid w:val="005A4531"/>
    <w:rPr>
      <w:rFonts w:eastAsia="Cordia New"/>
      <w:i/>
      <w:iCs/>
      <w:sz w:val="24"/>
      <w:szCs w:val="28"/>
    </w:rPr>
  </w:style>
  <w:style w:type="paragraph" w:customStyle="1" w:styleId="afc">
    <w:name w:val="???????????"/>
    <w:basedOn w:val="a"/>
    <w:rsid w:val="00BC4952"/>
    <w:pPr>
      <w:widowControl w:val="0"/>
      <w:ind w:right="386"/>
    </w:pPr>
    <w:rPr>
      <w:rFonts w:ascii="CordiaUPC" w:eastAsia="Times New Roman" w:hAnsi="CordiaUPC" w:cs="CordiaUPC"/>
      <w:sz w:val="20"/>
      <w:szCs w:val="20"/>
    </w:rPr>
  </w:style>
  <w:style w:type="character" w:customStyle="1" w:styleId="30">
    <w:name w:val="หัวเรื่อง 3 อักขระ"/>
    <w:link w:val="3"/>
    <w:rsid w:val="00F42EFE"/>
    <w:rPr>
      <w:rFonts w:ascii="Arial" w:eastAsia="Cordia New" w:hAnsi="Arial" w:cs="Cordia New"/>
      <w:b/>
      <w:bCs/>
      <w:sz w:val="26"/>
      <w:szCs w:val="30"/>
    </w:rPr>
  </w:style>
  <w:style w:type="character" w:customStyle="1" w:styleId="40">
    <w:name w:val="หัวเรื่อง 4 อักขระ"/>
    <w:link w:val="4"/>
    <w:rsid w:val="00F42EFE"/>
    <w:rPr>
      <w:rFonts w:eastAsia="Cordia New"/>
      <w:b/>
      <w:bCs/>
      <w:sz w:val="28"/>
      <w:szCs w:val="32"/>
    </w:rPr>
  </w:style>
  <w:style w:type="character" w:customStyle="1" w:styleId="60">
    <w:name w:val="หัวเรื่อง 6 อักขระ"/>
    <w:link w:val="6"/>
    <w:rsid w:val="00F42EFE"/>
    <w:rPr>
      <w:rFonts w:eastAsia="Cordia New"/>
      <w:b/>
      <w:bCs/>
      <w:sz w:val="22"/>
      <w:szCs w:val="25"/>
    </w:rPr>
  </w:style>
  <w:style w:type="character" w:customStyle="1" w:styleId="90">
    <w:name w:val="หัวเรื่อง 9 อักขระ"/>
    <w:link w:val="9"/>
    <w:rsid w:val="00F42EFE"/>
    <w:rPr>
      <w:rFonts w:ascii="DilleniaUPC" w:eastAsia="Cordia New" w:hAnsi="DilleniaUPC" w:cs="DilleniaUPC"/>
      <w:b/>
      <w:bCs/>
      <w:sz w:val="22"/>
      <w:szCs w:val="22"/>
      <w:lang w:eastAsia="zh-CN"/>
    </w:rPr>
  </w:style>
  <w:style w:type="character" w:customStyle="1" w:styleId="32">
    <w:name w:val="การเยื้องเนื้อความ 3 อักขระ"/>
    <w:link w:val="31"/>
    <w:rsid w:val="00F42EFE"/>
    <w:rPr>
      <w:rFonts w:ascii="Cordia New" w:eastAsia="Cordia New" w:hAnsi="Cordia New" w:cs="Cordia New"/>
      <w:sz w:val="32"/>
      <w:szCs w:val="32"/>
    </w:rPr>
  </w:style>
  <w:style w:type="character" w:customStyle="1" w:styleId="34">
    <w:name w:val="เนื้อความ 3 อักขระ"/>
    <w:link w:val="33"/>
    <w:rsid w:val="00F42EFE"/>
    <w:rPr>
      <w:rFonts w:ascii="DilleniaUPC" w:eastAsia="Angsana New" w:hAnsi="DilleniaUPC" w:cs="DilleniaUPC"/>
      <w:b/>
      <w:bCs/>
      <w:color w:val="000000"/>
      <w:sz w:val="34"/>
      <w:szCs w:val="34"/>
    </w:rPr>
  </w:style>
  <w:style w:type="character" w:customStyle="1" w:styleId="apple-style-span">
    <w:name w:val="apple-style-span"/>
    <w:rsid w:val="00DF330C"/>
    <w:rPr>
      <w:rFonts w:ascii="Times New Roman" w:hAnsi="Times New Roman" w:cs="Times New Roman" w:hint="default"/>
    </w:rPr>
  </w:style>
  <w:style w:type="paragraph" w:customStyle="1" w:styleId="35">
    <w:name w:val="รายการย่อหน้า3"/>
    <w:basedOn w:val="a"/>
    <w:uiPriority w:val="34"/>
    <w:qFormat/>
    <w:rsid w:val="00EC67C1"/>
    <w:pPr>
      <w:ind w:left="720"/>
      <w:contextualSpacing/>
    </w:pPr>
    <w:rPr>
      <w:szCs w:val="35"/>
    </w:rPr>
  </w:style>
  <w:style w:type="paragraph" w:styleId="afd">
    <w:name w:val="List Paragraph"/>
    <w:basedOn w:val="a"/>
    <w:link w:val="afe"/>
    <w:uiPriority w:val="34"/>
    <w:qFormat/>
    <w:rsid w:val="00084A93"/>
    <w:pPr>
      <w:spacing w:after="200" w:line="276" w:lineRule="auto"/>
      <w:ind w:left="720"/>
      <w:contextualSpacing/>
    </w:pPr>
    <w:rPr>
      <w:rFonts w:ascii="Calibri" w:eastAsia="Calibri" w:hAnsi="Calibri" w:cs="Angsana New"/>
      <w:sz w:val="22"/>
    </w:rPr>
  </w:style>
  <w:style w:type="character" w:customStyle="1" w:styleId="afe">
    <w:name w:val="รายการย่อหน้า อักขระ"/>
    <w:link w:val="afd"/>
    <w:uiPriority w:val="34"/>
    <w:locked/>
    <w:rsid w:val="007578BA"/>
    <w:rPr>
      <w:rFonts w:ascii="Calibri" w:eastAsia="Calibri" w:hAnsi="Calibri" w:cs="Cordia New"/>
      <w:sz w:val="22"/>
      <w:szCs w:val="28"/>
    </w:rPr>
  </w:style>
  <w:style w:type="character" w:customStyle="1" w:styleId="ac">
    <w:name w:val="หัวกระดาษ อักขระ"/>
    <w:aliases w:val=" อักขระ อักขระ อักขระ, อักขระ อักขระ1"/>
    <w:link w:val="ab"/>
    <w:uiPriority w:val="99"/>
    <w:rsid w:val="00B00ADE"/>
    <w:rPr>
      <w:rFonts w:ascii="DilleniaUPC" w:eastAsia="Cordia New" w:hAnsi="DilleniaUPC" w:cs="DilleniaUPC"/>
      <w:sz w:val="34"/>
      <w:szCs w:val="34"/>
    </w:rPr>
  </w:style>
  <w:style w:type="character" w:customStyle="1" w:styleId="af2">
    <w:name w:val="ท้ายกระดาษ อักขระ"/>
    <w:basedOn w:val="a0"/>
    <w:link w:val="af1"/>
    <w:uiPriority w:val="99"/>
    <w:rsid w:val="00E43C85"/>
    <w:rPr>
      <w:rFonts w:ascii="DilleniaUPC" w:eastAsia="Cordia New" w:hAnsi="DilleniaUPC" w:cs="DilleniaUPC"/>
      <w:sz w:val="34"/>
      <w:szCs w:val="34"/>
    </w:rPr>
  </w:style>
  <w:style w:type="character" w:customStyle="1" w:styleId="ecxapple-converted-space">
    <w:name w:val="ecxapple-converted-space"/>
    <w:rsid w:val="00A970E9"/>
  </w:style>
  <w:style w:type="paragraph" w:customStyle="1" w:styleId="ecxmsolistparagraph">
    <w:name w:val="ecxmsolistparagraph"/>
    <w:basedOn w:val="a"/>
    <w:rsid w:val="00767A85"/>
    <w:pPr>
      <w:spacing w:before="100" w:beforeAutospacing="1" w:after="100" w:afterAutospacing="1"/>
    </w:pPr>
    <w:rPr>
      <w:rFonts w:ascii="Tahoma" w:eastAsia="Times New Roman" w:hAnsi="Tahoma" w:cs="Tahoma"/>
      <w:sz w:val="24"/>
      <w:szCs w:val="24"/>
    </w:rPr>
  </w:style>
  <w:style w:type="paragraph" w:customStyle="1" w:styleId="normal">
    <w:name w:val="normal"/>
    <w:rsid w:val="00705522"/>
    <w:pPr>
      <w:spacing w:line="276" w:lineRule="auto"/>
    </w:pPr>
    <w:rPr>
      <w:rFonts w:ascii="Arial" w:eastAsia="Arial" w:hAnsi="Arial" w:cs="Arial"/>
      <w:color w:val="000000"/>
      <w:sz w:val="22"/>
      <w:szCs w:val="22"/>
    </w:rPr>
  </w:style>
  <w:style w:type="paragraph" w:customStyle="1" w:styleId="xmsonormal">
    <w:name w:val="x_msonormal"/>
    <w:basedOn w:val="a"/>
    <w:rsid w:val="009432C3"/>
    <w:pPr>
      <w:spacing w:before="100" w:beforeAutospacing="1" w:after="100" w:afterAutospacing="1"/>
    </w:pPr>
    <w:rPr>
      <w:rFonts w:ascii="Tahoma" w:eastAsia="Times New Roman" w:hAnsi="Tahoma" w:cs="Tahoma"/>
      <w:sz w:val="24"/>
      <w:szCs w:val="24"/>
    </w:rPr>
  </w:style>
</w:styles>
</file>

<file path=word/webSettings.xml><?xml version="1.0" encoding="utf-8"?>
<w:webSettings xmlns:r="http://schemas.openxmlformats.org/officeDocument/2006/relationships" xmlns:w="http://schemas.openxmlformats.org/wordprocessingml/2006/main">
  <w:divs>
    <w:div w:id="123547765">
      <w:bodyDiv w:val="1"/>
      <w:marLeft w:val="0"/>
      <w:marRight w:val="0"/>
      <w:marTop w:val="0"/>
      <w:marBottom w:val="0"/>
      <w:divBdr>
        <w:top w:val="none" w:sz="0" w:space="0" w:color="auto"/>
        <w:left w:val="none" w:sz="0" w:space="0" w:color="auto"/>
        <w:bottom w:val="none" w:sz="0" w:space="0" w:color="auto"/>
        <w:right w:val="none" w:sz="0" w:space="0" w:color="auto"/>
      </w:divBdr>
    </w:div>
    <w:div w:id="160892020">
      <w:bodyDiv w:val="1"/>
      <w:marLeft w:val="0"/>
      <w:marRight w:val="0"/>
      <w:marTop w:val="0"/>
      <w:marBottom w:val="0"/>
      <w:divBdr>
        <w:top w:val="none" w:sz="0" w:space="0" w:color="auto"/>
        <w:left w:val="none" w:sz="0" w:space="0" w:color="auto"/>
        <w:bottom w:val="none" w:sz="0" w:space="0" w:color="auto"/>
        <w:right w:val="none" w:sz="0" w:space="0" w:color="auto"/>
      </w:divBdr>
    </w:div>
    <w:div w:id="304166489">
      <w:bodyDiv w:val="1"/>
      <w:marLeft w:val="0"/>
      <w:marRight w:val="0"/>
      <w:marTop w:val="0"/>
      <w:marBottom w:val="0"/>
      <w:divBdr>
        <w:top w:val="none" w:sz="0" w:space="0" w:color="auto"/>
        <w:left w:val="none" w:sz="0" w:space="0" w:color="auto"/>
        <w:bottom w:val="none" w:sz="0" w:space="0" w:color="auto"/>
        <w:right w:val="none" w:sz="0" w:space="0" w:color="auto"/>
      </w:divBdr>
    </w:div>
    <w:div w:id="433601608">
      <w:bodyDiv w:val="1"/>
      <w:marLeft w:val="0"/>
      <w:marRight w:val="0"/>
      <w:marTop w:val="0"/>
      <w:marBottom w:val="0"/>
      <w:divBdr>
        <w:top w:val="none" w:sz="0" w:space="0" w:color="auto"/>
        <w:left w:val="none" w:sz="0" w:space="0" w:color="auto"/>
        <w:bottom w:val="none" w:sz="0" w:space="0" w:color="auto"/>
        <w:right w:val="none" w:sz="0" w:space="0" w:color="auto"/>
      </w:divBdr>
    </w:div>
    <w:div w:id="567805726">
      <w:bodyDiv w:val="1"/>
      <w:marLeft w:val="0"/>
      <w:marRight w:val="0"/>
      <w:marTop w:val="0"/>
      <w:marBottom w:val="0"/>
      <w:divBdr>
        <w:top w:val="none" w:sz="0" w:space="0" w:color="auto"/>
        <w:left w:val="none" w:sz="0" w:space="0" w:color="auto"/>
        <w:bottom w:val="none" w:sz="0" w:space="0" w:color="auto"/>
        <w:right w:val="none" w:sz="0" w:space="0" w:color="auto"/>
      </w:divBdr>
    </w:div>
    <w:div w:id="663318863">
      <w:bodyDiv w:val="1"/>
      <w:marLeft w:val="0"/>
      <w:marRight w:val="0"/>
      <w:marTop w:val="0"/>
      <w:marBottom w:val="0"/>
      <w:divBdr>
        <w:top w:val="none" w:sz="0" w:space="0" w:color="auto"/>
        <w:left w:val="none" w:sz="0" w:space="0" w:color="auto"/>
        <w:bottom w:val="none" w:sz="0" w:space="0" w:color="auto"/>
        <w:right w:val="none" w:sz="0" w:space="0" w:color="auto"/>
      </w:divBdr>
    </w:div>
    <w:div w:id="701595054">
      <w:bodyDiv w:val="1"/>
      <w:marLeft w:val="0"/>
      <w:marRight w:val="0"/>
      <w:marTop w:val="0"/>
      <w:marBottom w:val="0"/>
      <w:divBdr>
        <w:top w:val="none" w:sz="0" w:space="0" w:color="auto"/>
        <w:left w:val="none" w:sz="0" w:space="0" w:color="auto"/>
        <w:bottom w:val="none" w:sz="0" w:space="0" w:color="auto"/>
        <w:right w:val="none" w:sz="0" w:space="0" w:color="auto"/>
      </w:divBdr>
    </w:div>
    <w:div w:id="749618268">
      <w:bodyDiv w:val="1"/>
      <w:marLeft w:val="0"/>
      <w:marRight w:val="0"/>
      <w:marTop w:val="0"/>
      <w:marBottom w:val="0"/>
      <w:divBdr>
        <w:top w:val="none" w:sz="0" w:space="0" w:color="auto"/>
        <w:left w:val="none" w:sz="0" w:space="0" w:color="auto"/>
        <w:bottom w:val="none" w:sz="0" w:space="0" w:color="auto"/>
        <w:right w:val="none" w:sz="0" w:space="0" w:color="auto"/>
      </w:divBdr>
    </w:div>
    <w:div w:id="807015538">
      <w:bodyDiv w:val="1"/>
      <w:marLeft w:val="0"/>
      <w:marRight w:val="0"/>
      <w:marTop w:val="0"/>
      <w:marBottom w:val="0"/>
      <w:divBdr>
        <w:top w:val="none" w:sz="0" w:space="0" w:color="auto"/>
        <w:left w:val="none" w:sz="0" w:space="0" w:color="auto"/>
        <w:bottom w:val="none" w:sz="0" w:space="0" w:color="auto"/>
        <w:right w:val="none" w:sz="0" w:space="0" w:color="auto"/>
      </w:divBdr>
    </w:div>
    <w:div w:id="840704307">
      <w:bodyDiv w:val="1"/>
      <w:marLeft w:val="0"/>
      <w:marRight w:val="0"/>
      <w:marTop w:val="0"/>
      <w:marBottom w:val="0"/>
      <w:divBdr>
        <w:top w:val="none" w:sz="0" w:space="0" w:color="auto"/>
        <w:left w:val="none" w:sz="0" w:space="0" w:color="auto"/>
        <w:bottom w:val="none" w:sz="0" w:space="0" w:color="auto"/>
        <w:right w:val="none" w:sz="0" w:space="0" w:color="auto"/>
      </w:divBdr>
    </w:div>
    <w:div w:id="1442069635">
      <w:bodyDiv w:val="1"/>
      <w:marLeft w:val="0"/>
      <w:marRight w:val="0"/>
      <w:marTop w:val="0"/>
      <w:marBottom w:val="0"/>
      <w:divBdr>
        <w:top w:val="none" w:sz="0" w:space="0" w:color="auto"/>
        <w:left w:val="none" w:sz="0" w:space="0" w:color="auto"/>
        <w:bottom w:val="none" w:sz="0" w:space="0" w:color="auto"/>
        <w:right w:val="none" w:sz="0" w:space="0" w:color="auto"/>
      </w:divBdr>
    </w:div>
    <w:div w:id="1517580242">
      <w:bodyDiv w:val="1"/>
      <w:marLeft w:val="0"/>
      <w:marRight w:val="0"/>
      <w:marTop w:val="0"/>
      <w:marBottom w:val="0"/>
      <w:divBdr>
        <w:top w:val="none" w:sz="0" w:space="0" w:color="auto"/>
        <w:left w:val="none" w:sz="0" w:space="0" w:color="auto"/>
        <w:bottom w:val="none" w:sz="0" w:space="0" w:color="auto"/>
        <w:right w:val="none" w:sz="0" w:space="0" w:color="auto"/>
      </w:divBdr>
    </w:div>
    <w:div w:id="1586647394">
      <w:bodyDiv w:val="1"/>
      <w:marLeft w:val="0"/>
      <w:marRight w:val="0"/>
      <w:marTop w:val="0"/>
      <w:marBottom w:val="0"/>
      <w:divBdr>
        <w:top w:val="none" w:sz="0" w:space="0" w:color="auto"/>
        <w:left w:val="none" w:sz="0" w:space="0" w:color="auto"/>
        <w:bottom w:val="none" w:sz="0" w:space="0" w:color="auto"/>
        <w:right w:val="none" w:sz="0" w:space="0" w:color="auto"/>
      </w:divBdr>
    </w:div>
    <w:div w:id="1666519387">
      <w:bodyDiv w:val="1"/>
      <w:marLeft w:val="0"/>
      <w:marRight w:val="0"/>
      <w:marTop w:val="0"/>
      <w:marBottom w:val="0"/>
      <w:divBdr>
        <w:top w:val="none" w:sz="0" w:space="0" w:color="auto"/>
        <w:left w:val="none" w:sz="0" w:space="0" w:color="auto"/>
        <w:bottom w:val="none" w:sz="0" w:space="0" w:color="auto"/>
        <w:right w:val="none" w:sz="0" w:space="0" w:color="auto"/>
      </w:divBdr>
    </w:div>
    <w:div w:id="1768767196">
      <w:bodyDiv w:val="1"/>
      <w:marLeft w:val="0"/>
      <w:marRight w:val="0"/>
      <w:marTop w:val="0"/>
      <w:marBottom w:val="0"/>
      <w:divBdr>
        <w:top w:val="none" w:sz="0" w:space="0" w:color="auto"/>
        <w:left w:val="none" w:sz="0" w:space="0" w:color="auto"/>
        <w:bottom w:val="none" w:sz="0" w:space="0" w:color="auto"/>
        <w:right w:val="none" w:sz="0" w:space="0" w:color="auto"/>
      </w:divBdr>
    </w:div>
    <w:div w:id="1783567431">
      <w:bodyDiv w:val="1"/>
      <w:marLeft w:val="0"/>
      <w:marRight w:val="0"/>
      <w:marTop w:val="0"/>
      <w:marBottom w:val="0"/>
      <w:divBdr>
        <w:top w:val="none" w:sz="0" w:space="0" w:color="auto"/>
        <w:left w:val="none" w:sz="0" w:space="0" w:color="auto"/>
        <w:bottom w:val="none" w:sz="0" w:space="0" w:color="auto"/>
        <w:right w:val="none" w:sz="0" w:space="0" w:color="auto"/>
      </w:divBdr>
    </w:div>
    <w:div w:id="1923754964">
      <w:bodyDiv w:val="1"/>
      <w:marLeft w:val="0"/>
      <w:marRight w:val="0"/>
      <w:marTop w:val="0"/>
      <w:marBottom w:val="0"/>
      <w:divBdr>
        <w:top w:val="none" w:sz="0" w:space="0" w:color="auto"/>
        <w:left w:val="none" w:sz="0" w:space="0" w:color="auto"/>
        <w:bottom w:val="none" w:sz="0" w:space="0" w:color="auto"/>
        <w:right w:val="none" w:sz="0" w:space="0" w:color="auto"/>
      </w:divBdr>
    </w:div>
    <w:div w:id="1932424851">
      <w:bodyDiv w:val="1"/>
      <w:marLeft w:val="0"/>
      <w:marRight w:val="0"/>
      <w:marTop w:val="0"/>
      <w:marBottom w:val="0"/>
      <w:divBdr>
        <w:top w:val="none" w:sz="0" w:space="0" w:color="auto"/>
        <w:left w:val="none" w:sz="0" w:space="0" w:color="auto"/>
        <w:bottom w:val="none" w:sz="0" w:space="0" w:color="auto"/>
        <w:right w:val="none" w:sz="0" w:space="0" w:color="auto"/>
      </w:divBdr>
    </w:div>
    <w:div w:id="1934819981">
      <w:bodyDiv w:val="1"/>
      <w:marLeft w:val="0"/>
      <w:marRight w:val="0"/>
      <w:marTop w:val="0"/>
      <w:marBottom w:val="0"/>
      <w:divBdr>
        <w:top w:val="none" w:sz="0" w:space="0" w:color="auto"/>
        <w:left w:val="none" w:sz="0" w:space="0" w:color="auto"/>
        <w:bottom w:val="none" w:sz="0" w:space="0" w:color="auto"/>
        <w:right w:val="none" w:sz="0" w:space="0" w:color="auto"/>
      </w:divBdr>
    </w:div>
    <w:div w:id="1959485553">
      <w:bodyDiv w:val="1"/>
      <w:marLeft w:val="0"/>
      <w:marRight w:val="0"/>
      <w:marTop w:val="0"/>
      <w:marBottom w:val="0"/>
      <w:divBdr>
        <w:top w:val="none" w:sz="0" w:space="0" w:color="auto"/>
        <w:left w:val="none" w:sz="0" w:space="0" w:color="auto"/>
        <w:bottom w:val="none" w:sz="0" w:space="0" w:color="auto"/>
        <w:right w:val="none" w:sz="0" w:space="0" w:color="auto"/>
      </w:divBdr>
    </w:div>
    <w:div w:id="207107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AD481-30BD-4F33-9704-83DE16BCC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16</Pages>
  <Words>6480</Words>
  <Characters>36937</Characters>
  <Application>Microsoft Office Word</Application>
  <DocSecurity>0</DocSecurity>
  <Lines>307</Lines>
  <Paragraphs>86</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คำสั่งสำนักนายกรัฐมนตรี</vt:lpstr>
      <vt:lpstr>คำสั่งสำนักนายกรัฐมนตรี</vt:lpstr>
    </vt:vector>
  </TitlesOfParts>
  <Company>HOME</Company>
  <LinksUpToDate>false</LinksUpToDate>
  <CharactersWithSpaces>43331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คำสั่งสำนักนายกรัฐมนตรี</dc:title>
  <dc:creator>User</dc:creator>
  <cp:lastModifiedBy>Chompoonuch Changkwang</cp:lastModifiedBy>
  <cp:revision>41</cp:revision>
  <cp:lastPrinted>2017-08-15T08:17:00Z</cp:lastPrinted>
  <dcterms:created xsi:type="dcterms:W3CDTF">2017-08-15T01:43:00Z</dcterms:created>
  <dcterms:modified xsi:type="dcterms:W3CDTF">2017-08-15T08:57:00Z</dcterms:modified>
</cp:coreProperties>
</file>