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BD" w:rsidRPr="00CD1FE9" w:rsidRDefault="005E19BD" w:rsidP="007C0DBA">
      <w:pPr>
        <w:pStyle w:val="a6"/>
        <w:spacing w:line="340" w:lineRule="exact"/>
        <w:jc w:val="thaiDistribute"/>
        <w:rPr>
          <w:rFonts w:ascii="TH SarabunPSK" w:hAnsi="TH SarabunPSK" w:cs="TH SarabunPSK"/>
          <w:sz w:val="32"/>
          <w:szCs w:val="32"/>
        </w:rPr>
      </w:pPr>
      <w:r w:rsidRPr="00CD1FE9">
        <w:rPr>
          <w:rFonts w:ascii="TH SarabunPSK" w:hAnsi="TH SarabunPSK" w:cs="TH SarabunPSK"/>
          <w:sz w:val="32"/>
          <w:szCs w:val="32"/>
        </w:rPr>
        <w:t>http://www.thaigov.go.th</w:t>
      </w:r>
    </w:p>
    <w:p w:rsidR="005E19BD" w:rsidRPr="00CD1FE9" w:rsidRDefault="005E19BD" w:rsidP="007C0DBA">
      <w:pPr>
        <w:pStyle w:val="a6"/>
        <w:spacing w:line="340" w:lineRule="exact"/>
        <w:jc w:val="thaiDistribute"/>
        <w:rPr>
          <w:rFonts w:ascii="TH SarabunPSK" w:hAnsi="TH SarabunPSK" w:cs="TH SarabunPSK"/>
          <w:sz w:val="32"/>
          <w:szCs w:val="32"/>
        </w:rPr>
      </w:pPr>
    </w:p>
    <w:p w:rsidR="005E19BD" w:rsidRPr="005C6035" w:rsidRDefault="005E19BD" w:rsidP="007C0DBA">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5C6035">
        <w:rPr>
          <w:rFonts w:ascii="TH SarabunPSK" w:hAnsi="TH SarabunPSK" w:cs="TH SarabunPSK"/>
          <w:sz w:val="32"/>
          <w:szCs w:val="32"/>
          <w:cs/>
          <w:lang w:bidi="th-TH"/>
        </w:rPr>
        <w:tab/>
        <w:t>วันนี้ (</w:t>
      </w:r>
      <w:r w:rsidRPr="005C6035">
        <w:rPr>
          <w:rFonts w:ascii="TH SarabunPSK" w:hAnsi="TH SarabunPSK" w:cs="TH SarabunPSK"/>
          <w:sz w:val="32"/>
          <w:szCs w:val="32"/>
          <w:lang w:bidi="th-TH"/>
        </w:rPr>
        <w:t xml:space="preserve">10 </w:t>
      </w:r>
      <w:r w:rsidRPr="005C6035">
        <w:rPr>
          <w:rFonts w:ascii="TH SarabunPSK" w:hAnsi="TH SarabunPSK" w:cs="TH SarabunPSK" w:hint="cs"/>
          <w:sz w:val="32"/>
          <w:szCs w:val="32"/>
          <w:cs/>
          <w:lang w:bidi="th-TH"/>
        </w:rPr>
        <w:t>มกราคม 2560</w:t>
      </w:r>
      <w:r w:rsidRPr="005C6035">
        <w:rPr>
          <w:rFonts w:ascii="TH SarabunPSK" w:hAnsi="TH SarabunPSK" w:cs="TH SarabunPSK"/>
          <w:sz w:val="32"/>
          <w:szCs w:val="32"/>
        </w:rPr>
        <w:t xml:space="preserve">) </w:t>
      </w:r>
      <w:r w:rsidRPr="005C6035">
        <w:rPr>
          <w:rFonts w:ascii="TH SarabunPSK" w:hAnsi="TH SarabunPSK" w:cs="TH SarabunPSK"/>
          <w:sz w:val="32"/>
          <w:szCs w:val="32"/>
          <w:cs/>
          <w:lang w:bidi="th-TH"/>
        </w:rPr>
        <w:t xml:space="preserve">เวลา </w:t>
      </w:r>
      <w:r w:rsidRPr="005C6035">
        <w:rPr>
          <w:rFonts w:ascii="TH SarabunPSK" w:hAnsi="TH SarabunPSK" w:cs="TH SarabunPSK"/>
          <w:sz w:val="32"/>
          <w:szCs w:val="32"/>
        </w:rPr>
        <w:t xml:space="preserve">09.00 </w:t>
      </w:r>
      <w:r w:rsidRPr="005C6035">
        <w:rPr>
          <w:rFonts w:ascii="TH SarabunPSK" w:hAnsi="TH SarabunPSK" w:cs="TH SarabunPSK"/>
          <w:sz w:val="32"/>
          <w:szCs w:val="32"/>
          <w:cs/>
          <w:lang w:bidi="th-TH"/>
        </w:rPr>
        <w:t>น</w:t>
      </w:r>
      <w:r w:rsidRPr="005C6035">
        <w:rPr>
          <w:rFonts w:ascii="TH SarabunPSK" w:hAnsi="TH SarabunPSK" w:cs="TH SarabunPSK"/>
          <w:sz w:val="32"/>
          <w:szCs w:val="32"/>
          <w:rtl/>
          <w:cs/>
        </w:rPr>
        <w:t>.</w:t>
      </w:r>
      <w:r w:rsidRPr="005C6035">
        <w:rPr>
          <w:rFonts w:ascii="TH SarabunPSK" w:hAnsi="TH SarabunPSK" w:cs="TH SarabunPSK"/>
          <w:sz w:val="32"/>
          <w:szCs w:val="32"/>
        </w:rPr>
        <w:t xml:space="preserve"> </w:t>
      </w:r>
      <w:r w:rsidRPr="005C6035">
        <w:rPr>
          <w:rFonts w:ascii="TH SarabunPSK" w:hAnsi="TH SarabunPSK" w:cs="TH SarabunPSK"/>
          <w:sz w:val="32"/>
          <w:szCs w:val="32"/>
          <w:shd w:val="clear" w:color="auto" w:fill="FFFFFF"/>
          <w:cs/>
          <w:lang w:bidi="th-TH"/>
        </w:rPr>
        <w:t xml:space="preserve">ณ ห้องประชุม </w:t>
      </w:r>
      <w:r w:rsidRPr="005C6035">
        <w:rPr>
          <w:rFonts w:ascii="TH SarabunPSK" w:hAnsi="TH SarabunPSK" w:cs="TH SarabunPSK"/>
          <w:sz w:val="32"/>
          <w:szCs w:val="32"/>
          <w:shd w:val="clear" w:color="auto" w:fill="FFFFFF"/>
        </w:rPr>
        <w:t xml:space="preserve">501 </w:t>
      </w:r>
      <w:r w:rsidRPr="005C6035">
        <w:rPr>
          <w:rFonts w:ascii="TH SarabunPSK" w:hAnsi="TH SarabunPSK" w:cs="TH SarabunPSK"/>
          <w:sz w:val="32"/>
          <w:szCs w:val="32"/>
          <w:shd w:val="clear" w:color="auto" w:fill="FFFFFF"/>
          <w:cs/>
          <w:lang w:bidi="th-TH"/>
        </w:rPr>
        <w:t xml:space="preserve">ตึกบัญชาการ </w:t>
      </w:r>
      <w:r w:rsidRPr="005C6035">
        <w:rPr>
          <w:rFonts w:ascii="TH SarabunPSK" w:hAnsi="TH SarabunPSK" w:cs="TH SarabunPSK"/>
          <w:sz w:val="32"/>
          <w:szCs w:val="32"/>
          <w:shd w:val="clear" w:color="auto" w:fill="FFFFFF"/>
        </w:rPr>
        <w:t>1</w:t>
      </w:r>
      <w:r w:rsidRPr="005C6035">
        <w:rPr>
          <w:rFonts w:ascii="TH SarabunPSK" w:hAnsi="TH SarabunPSK" w:cs="TH SarabunPSK"/>
          <w:sz w:val="32"/>
          <w:szCs w:val="32"/>
          <w:bdr w:val="none" w:sz="0" w:space="0" w:color="auto" w:frame="1"/>
          <w:shd w:val="clear" w:color="auto" w:fill="FFFFFF"/>
        </w:rPr>
        <w:t xml:space="preserve"> </w:t>
      </w:r>
      <w:r w:rsidRPr="005C6035">
        <w:rPr>
          <w:rFonts w:ascii="TH SarabunPSK" w:hAnsi="TH SarabunPSK" w:cs="TH SarabunPSK"/>
          <w:sz w:val="32"/>
          <w:szCs w:val="32"/>
          <w:bdr w:val="none" w:sz="0" w:space="0" w:color="auto" w:frame="1"/>
          <w:shd w:val="clear" w:color="auto" w:fill="FFFFFF"/>
          <w:cs/>
          <w:lang w:bidi="th-TH"/>
        </w:rPr>
        <w:t>ทำเนียบรัฐบาล</w:t>
      </w:r>
    </w:p>
    <w:p w:rsidR="005E19BD" w:rsidRPr="005C6035" w:rsidRDefault="005E19BD" w:rsidP="007C0DBA">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5C6035">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5C6035">
        <w:rPr>
          <w:rFonts w:ascii="TH SarabunPSK" w:hAnsi="TH SarabunPSK" w:cs="TH SarabunPSK"/>
          <w:sz w:val="32"/>
          <w:szCs w:val="32"/>
          <w:cs/>
          <w:lang w:bidi="th-TH"/>
        </w:rPr>
        <w:t>เป็นประธานการประชุมคณะรัฐมนตรี</w:t>
      </w:r>
    </w:p>
    <w:p w:rsidR="005E19BD" w:rsidRPr="005C6035" w:rsidRDefault="005E19BD" w:rsidP="007C0DBA">
      <w:pPr>
        <w:pStyle w:val="af4"/>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5C6035">
        <w:rPr>
          <w:rFonts w:ascii="TH SarabunPSK" w:hAnsi="TH SarabunPSK" w:cs="Cambria Math"/>
          <w:sz w:val="32"/>
          <w:szCs w:val="32"/>
          <w:rtl/>
          <w:cs/>
        </w:rPr>
        <w:t>​</w:t>
      </w:r>
      <w:r w:rsidRPr="005C6035">
        <w:rPr>
          <w:rFonts w:ascii="TH SarabunPSK" w:hAnsi="TH SarabunPSK" w:cs="TH SarabunPSK"/>
          <w:sz w:val="32"/>
          <w:szCs w:val="32"/>
          <w:rtl/>
          <w:cs/>
        </w:rPr>
        <w:tab/>
      </w:r>
      <w:r w:rsidRPr="005C6035">
        <w:rPr>
          <w:rFonts w:ascii="TH SarabunPSK" w:hAnsi="TH SarabunPSK" w:cs="TH SarabunPSK"/>
          <w:sz w:val="32"/>
          <w:szCs w:val="32"/>
          <w:cs/>
          <w:lang w:bidi="th-TH"/>
        </w:rPr>
        <w:tab/>
      </w:r>
      <w:r w:rsidRPr="005C6035">
        <w:rPr>
          <w:rFonts w:ascii="TH SarabunPSK" w:hAnsi="TH SarabunPSK" w:cs="TH SarabunPSK"/>
          <w:color w:val="000000"/>
          <w:sz w:val="32"/>
          <w:szCs w:val="32"/>
          <w:cs/>
          <w:lang w:bidi="th-TH"/>
        </w:rPr>
        <w:t xml:space="preserve">ภายหลังเสร็จสิ้นการประชุม </w:t>
      </w:r>
      <w:r w:rsidRPr="005C6035">
        <w:rPr>
          <w:rFonts w:ascii="TH SarabunPSK" w:hAnsi="TH SarabunPSK" w:cs="TH SarabunPSK"/>
          <w:sz w:val="32"/>
          <w:szCs w:val="32"/>
          <w:cs/>
          <w:lang w:bidi="th-TH"/>
        </w:rPr>
        <w:t>พันเอก อธิสิทธิ์ ไชยนุวัติ และ</w:t>
      </w:r>
      <w:r w:rsidRPr="005C6035">
        <w:rPr>
          <w:rFonts w:ascii="TH SarabunPSK" w:hAnsi="TH SarabunPSK" w:cs="TH SarabunPSK"/>
          <w:color w:val="000000"/>
          <w:sz w:val="32"/>
          <w:szCs w:val="32"/>
          <w:bdr w:val="none" w:sz="0" w:space="0" w:color="auto" w:frame="1"/>
          <w:shd w:val="clear" w:color="auto" w:fill="FFFFFF"/>
          <w:cs/>
          <w:lang w:bidi="th-TH"/>
        </w:rPr>
        <w:t>พันเอกหญิง ทักษดา</w:t>
      </w:r>
      <w:r w:rsidRPr="005C6035">
        <w:rPr>
          <w:rStyle w:val="apple-converted-space"/>
          <w:rFonts w:ascii="TH SarabunPSK" w:hAnsi="TH SarabunPSK" w:cs="TH SarabunPSK"/>
          <w:color w:val="000000"/>
          <w:sz w:val="32"/>
          <w:szCs w:val="32"/>
          <w:shd w:val="clear" w:color="auto" w:fill="FFFFFF"/>
        </w:rPr>
        <w:t> </w:t>
      </w:r>
      <w:r w:rsidRPr="005C6035">
        <w:rPr>
          <w:rFonts w:ascii="TH SarabunPSK" w:hAnsi="TH SarabunPSK" w:cs="TH SarabunPSK"/>
          <w:color w:val="000000"/>
          <w:sz w:val="32"/>
          <w:szCs w:val="32"/>
          <w:shd w:val="clear" w:color="auto" w:fill="FFFFFF"/>
          <w:cs/>
          <w:lang w:bidi="th-TH"/>
        </w:rPr>
        <w:t xml:space="preserve">สังขจันทร์ </w:t>
      </w:r>
      <w:r w:rsidR="005C6035">
        <w:rPr>
          <w:rFonts w:ascii="TH SarabunPSK" w:hAnsi="TH SarabunPSK" w:cs="TH SarabunPSK" w:hint="cs"/>
          <w:color w:val="000000"/>
          <w:sz w:val="32"/>
          <w:szCs w:val="32"/>
          <w:shd w:val="clear" w:color="auto" w:fill="FFFFFF"/>
          <w:cs/>
          <w:lang w:bidi="th-TH"/>
        </w:rPr>
        <w:t xml:space="preserve">            </w:t>
      </w:r>
      <w:r w:rsidRPr="005C6035">
        <w:rPr>
          <w:rFonts w:ascii="TH SarabunPSK" w:hAnsi="TH SarabunPSK" w:cs="TH SarabunPSK"/>
          <w:color w:val="000000"/>
          <w:sz w:val="32"/>
          <w:szCs w:val="32"/>
          <w:shd w:val="clear" w:color="auto" w:fill="FFFFFF"/>
          <w:cs/>
          <w:lang w:bidi="th-TH"/>
        </w:rPr>
        <w:t>ผู้ช่วยโฆษกประจำสำนักนายกรัฐมนตรี</w:t>
      </w:r>
      <w:r w:rsidRPr="005C6035">
        <w:rPr>
          <w:rFonts w:ascii="TH SarabunPSK" w:hAnsi="TH SarabunPSK" w:cs="TH SarabunPSK"/>
          <w:sz w:val="32"/>
          <w:szCs w:val="32"/>
          <w:cs/>
          <w:lang w:bidi="th-TH"/>
        </w:rPr>
        <w:t xml:space="preserve"> </w:t>
      </w:r>
      <w:r w:rsidRPr="005C6035">
        <w:rPr>
          <w:rFonts w:ascii="TH SarabunPSK" w:hAnsi="TH SarabunPSK" w:cs="TH SarabunPSK" w:hint="cs"/>
          <w:color w:val="000000"/>
          <w:sz w:val="32"/>
          <w:szCs w:val="32"/>
          <w:cs/>
          <w:lang w:bidi="th-TH"/>
        </w:rPr>
        <w:t xml:space="preserve"> </w:t>
      </w:r>
      <w:r w:rsidRPr="005C6035">
        <w:rPr>
          <w:rFonts w:ascii="TH SarabunPSK" w:hAnsi="TH SarabunPSK" w:cs="TH SarabunPSK"/>
          <w:color w:val="000000"/>
          <w:sz w:val="32"/>
          <w:szCs w:val="32"/>
          <w:cs/>
          <w:lang w:bidi="th-TH"/>
        </w:rPr>
        <w:t xml:space="preserve">ได้ร่วมแถลงผลการประชุมคณะรัฐมนตรี </w:t>
      </w:r>
      <w:r w:rsidRPr="005C6035">
        <w:rPr>
          <w:rFonts w:ascii="TH SarabunPSK" w:hAnsi="TH SarabunPSK" w:cs="TH SarabunPSK" w:hint="cs"/>
          <w:color w:val="000000"/>
          <w:sz w:val="32"/>
          <w:szCs w:val="32"/>
          <w:cs/>
          <w:lang w:bidi="th-TH"/>
        </w:rPr>
        <w:t xml:space="preserve"> </w:t>
      </w:r>
      <w:r w:rsidRPr="005C6035">
        <w:rPr>
          <w:rFonts w:ascii="TH SarabunPSK" w:hAnsi="TH SarabunPSK" w:cs="TH SarabunPSK"/>
          <w:color w:val="000000"/>
          <w:sz w:val="32"/>
          <w:szCs w:val="32"/>
          <w:cs/>
          <w:lang w:bidi="th-TH"/>
        </w:rPr>
        <w:t>ซึ่งสรุปสาระสำคัญดังนี้</w:t>
      </w:r>
    </w:p>
    <w:p w:rsidR="0088693F" w:rsidRDefault="0088693F" w:rsidP="007C0DBA">
      <w:pPr>
        <w:spacing w:line="340" w:lineRule="exact"/>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240222" w:rsidRPr="00CD1FE9" w:rsidTr="00462BAC">
        <w:tc>
          <w:tcPr>
            <w:tcW w:w="9820" w:type="dxa"/>
          </w:tcPr>
          <w:p w:rsidR="00240222" w:rsidRPr="00CD1FE9" w:rsidRDefault="00240222" w:rsidP="00462BAC">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240222" w:rsidRDefault="00240222" w:rsidP="00240222">
      <w:pPr>
        <w:spacing w:line="340" w:lineRule="exact"/>
        <w:rPr>
          <w:sz w:val="32"/>
        </w:rPr>
      </w:pPr>
    </w:p>
    <w:p w:rsidR="00240222" w:rsidRPr="00240222" w:rsidRDefault="00240222" w:rsidP="00240222">
      <w:pPr>
        <w:spacing w:line="340" w:lineRule="exact"/>
        <w:jc w:val="thaiDistribute"/>
        <w:rPr>
          <w:rFonts w:ascii="TH SarabunPSK" w:hAnsi="TH SarabunPSK" w:cs="TH SarabunPSK"/>
          <w:sz w:val="24"/>
          <w:szCs w:val="32"/>
        </w:rPr>
      </w:pPr>
      <w:r>
        <w:rPr>
          <w:rFonts w:ascii="TH SarabunPSK" w:hAnsi="TH SarabunPSK" w:cs="TH SarabunPSK"/>
          <w:sz w:val="32"/>
          <w:szCs w:val="40"/>
        </w:rPr>
        <w:tab/>
      </w:r>
      <w:r>
        <w:rPr>
          <w:rFonts w:ascii="TH SarabunPSK" w:hAnsi="TH SarabunPSK" w:cs="TH SarabunPSK"/>
          <w:sz w:val="32"/>
          <w:szCs w:val="40"/>
        </w:rPr>
        <w:tab/>
      </w:r>
      <w:r w:rsidRPr="00240222">
        <w:rPr>
          <w:rFonts w:ascii="TH SarabunPSK" w:hAnsi="TH SarabunPSK" w:cs="TH SarabunPSK"/>
          <w:sz w:val="32"/>
          <w:szCs w:val="40"/>
        </w:rPr>
        <w:t>1.</w:t>
      </w:r>
      <w:r w:rsidRPr="00240222">
        <w:rPr>
          <w:rFonts w:ascii="TH SarabunPSK" w:hAnsi="TH SarabunPSK" w:cs="TH SarabunPSK" w:hint="cs"/>
          <w:sz w:val="32"/>
          <w:szCs w:val="40"/>
          <w:cs/>
        </w:rPr>
        <w:t xml:space="preserve"> </w:t>
      </w:r>
      <w:r>
        <w:rPr>
          <w:rFonts w:ascii="TH SarabunPSK" w:hAnsi="TH SarabunPSK" w:cs="TH SarabunPSK"/>
          <w:sz w:val="32"/>
          <w:szCs w:val="40"/>
          <w:cs/>
        </w:rPr>
        <w:tab/>
      </w:r>
      <w:r w:rsidRPr="00240222">
        <w:rPr>
          <w:rFonts w:ascii="TH SarabunPSK" w:hAnsi="TH SarabunPSK" w:cs="TH SarabunPSK" w:hint="cs"/>
          <w:sz w:val="24"/>
          <w:szCs w:val="32"/>
          <w:cs/>
        </w:rPr>
        <w:t xml:space="preserve">เรื่อง </w:t>
      </w:r>
      <w:r>
        <w:rPr>
          <w:rFonts w:ascii="TH SarabunPSK" w:hAnsi="TH SarabunPSK" w:cs="TH SarabunPSK"/>
          <w:sz w:val="24"/>
          <w:szCs w:val="32"/>
          <w:cs/>
        </w:rPr>
        <w:tab/>
      </w:r>
      <w:r w:rsidRPr="00240222">
        <w:rPr>
          <w:rFonts w:ascii="TH SarabunPSK" w:hAnsi="TH SarabunPSK" w:cs="TH SarabunPSK" w:hint="cs"/>
          <w:sz w:val="24"/>
          <w:szCs w:val="32"/>
          <w:cs/>
        </w:rPr>
        <w:t>กฎหมายสำคัญที่มีความจำเป็นเร่งด่วนที่ต้องเร่งรัดปรับปรุงหรือยกร่างกฎหมาย</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Pr="00240222">
        <w:rPr>
          <w:rFonts w:ascii="TH SarabunPSK" w:hAnsi="TH SarabunPSK" w:cs="TH SarabunPSK" w:hint="cs"/>
          <w:sz w:val="24"/>
          <w:szCs w:val="32"/>
          <w:cs/>
        </w:rPr>
        <w:t>ขึ้นใหม่ (ร่างพระราชบัญญัติคนเข้าเมือง (ฉบับที่ ..) พ.ศ. ....)</w:t>
      </w:r>
    </w:p>
    <w:p w:rsidR="00240222" w:rsidRDefault="00240222" w:rsidP="00240222">
      <w:pPr>
        <w:spacing w:line="340" w:lineRule="exact"/>
        <w:jc w:val="thaiDistribute"/>
        <w:rPr>
          <w:rFonts w:ascii="TH SarabunPSK" w:hAnsi="TH SarabunPSK" w:cs="TH SarabunPSK" w:hint="cs"/>
          <w:sz w:val="24"/>
          <w:szCs w:val="32"/>
        </w:rPr>
      </w:pPr>
      <w:r>
        <w:rPr>
          <w:rFonts w:ascii="TH SarabunPSK" w:hAnsi="TH SarabunPSK" w:cs="TH SarabunPSK"/>
          <w:sz w:val="24"/>
          <w:szCs w:val="32"/>
          <w:cs/>
        </w:rPr>
        <w:tab/>
      </w:r>
      <w:r>
        <w:rPr>
          <w:rFonts w:ascii="TH SarabunPSK" w:hAnsi="TH SarabunPSK" w:cs="TH SarabunPSK" w:hint="cs"/>
          <w:sz w:val="24"/>
          <w:szCs w:val="32"/>
          <w:cs/>
        </w:rPr>
        <w:tab/>
      </w:r>
      <w:r w:rsidRPr="00240222">
        <w:rPr>
          <w:rFonts w:ascii="TH SarabunPSK" w:hAnsi="TH SarabunPSK" w:cs="TH SarabunPSK" w:hint="cs"/>
          <w:sz w:val="24"/>
          <w:szCs w:val="32"/>
          <w:cs/>
        </w:rPr>
        <w:t xml:space="preserve">2. </w:t>
      </w:r>
      <w:r>
        <w:rPr>
          <w:rFonts w:ascii="TH SarabunPSK" w:hAnsi="TH SarabunPSK" w:cs="TH SarabunPSK"/>
          <w:sz w:val="24"/>
          <w:szCs w:val="32"/>
          <w:cs/>
        </w:rPr>
        <w:tab/>
      </w:r>
      <w:r w:rsidRPr="00240222">
        <w:rPr>
          <w:rFonts w:ascii="TH SarabunPSK" w:hAnsi="TH SarabunPSK" w:cs="TH SarabunPSK" w:hint="cs"/>
          <w:sz w:val="24"/>
          <w:szCs w:val="32"/>
          <w:cs/>
        </w:rPr>
        <w:t xml:space="preserve">เรื่อง </w:t>
      </w:r>
      <w:r>
        <w:rPr>
          <w:rFonts w:ascii="TH SarabunPSK" w:hAnsi="TH SarabunPSK" w:cs="TH SarabunPSK"/>
          <w:sz w:val="24"/>
          <w:szCs w:val="32"/>
          <w:cs/>
        </w:rPr>
        <w:tab/>
      </w:r>
      <w:r w:rsidRPr="00240222">
        <w:rPr>
          <w:rFonts w:ascii="TH SarabunPSK" w:hAnsi="TH SarabunPSK" w:cs="TH SarabunPSK" w:hint="cs"/>
          <w:sz w:val="24"/>
          <w:szCs w:val="32"/>
          <w:cs/>
        </w:rPr>
        <w:t xml:space="preserve">ร่างพระราชบัญญัติภายใต้การกำกับดูแลของการกีฬาแห่งประเทศไทย </w:t>
      </w:r>
    </w:p>
    <w:p w:rsidR="00DE394C" w:rsidRDefault="00240222" w:rsidP="00240222">
      <w:pPr>
        <w:spacing w:line="340" w:lineRule="exact"/>
        <w:jc w:val="thaiDistribute"/>
        <w:rPr>
          <w:rFonts w:ascii="TH SarabunPSK" w:hAnsi="TH SarabunPSK" w:cs="TH SarabunPSK" w:hint="cs"/>
          <w:sz w:val="24"/>
          <w:szCs w:val="32"/>
        </w:rPr>
      </w:pP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Pr="00240222">
        <w:rPr>
          <w:rFonts w:ascii="TH SarabunPSK" w:hAnsi="TH SarabunPSK" w:cs="TH SarabunPSK" w:hint="cs"/>
          <w:sz w:val="24"/>
          <w:szCs w:val="32"/>
          <w:cs/>
        </w:rPr>
        <w:t xml:space="preserve">จำนวน 3 ฉบับ เพื่อควบรวมกองทุนส่งเสริมกีฬาอาชีพและกองทุนกีฬามวย </w:t>
      </w:r>
    </w:p>
    <w:p w:rsidR="00240222" w:rsidRPr="00240222" w:rsidRDefault="00DE394C" w:rsidP="00240222">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240222" w:rsidRPr="00240222">
        <w:rPr>
          <w:rFonts w:ascii="TH SarabunPSK" w:hAnsi="TH SarabunPSK" w:cs="TH SarabunPSK" w:hint="cs"/>
          <w:sz w:val="24"/>
          <w:szCs w:val="32"/>
          <w:cs/>
        </w:rPr>
        <w:t>เข้าเป็นส่วนหนึ่งของกองทุนพัฒนาการกีฬาแห่งชาติ</w:t>
      </w:r>
    </w:p>
    <w:p w:rsidR="00240222" w:rsidRPr="00240222" w:rsidRDefault="00240222" w:rsidP="00240222">
      <w:pPr>
        <w:spacing w:line="340" w:lineRule="exact"/>
        <w:rPr>
          <w:rFonts w:ascii="TH SarabunPSK" w:hAnsi="TH SarabunPSK" w:cs="TH SarabunPSK"/>
          <w:sz w:val="32"/>
          <w:szCs w:val="32"/>
        </w:rPr>
      </w:pP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Pr="00240222">
        <w:rPr>
          <w:rFonts w:ascii="TH SarabunPSK" w:hAnsi="TH SarabunPSK" w:cs="TH SarabunPSK" w:hint="cs"/>
          <w:color w:val="000000"/>
          <w:sz w:val="32"/>
          <w:szCs w:val="32"/>
          <w:cs/>
        </w:rPr>
        <w:t>3.</w:t>
      </w:r>
      <w:r w:rsidRPr="00240222">
        <w:rPr>
          <w:rFonts w:ascii="TH SarabunPSK" w:hAnsi="TH SarabunPSK" w:cs="TH SarabunPSK" w:hint="cs"/>
          <w:sz w:val="32"/>
          <w:szCs w:val="32"/>
          <w:cs/>
        </w:rPr>
        <w:t xml:space="preserve"> </w:t>
      </w:r>
      <w:r>
        <w:rPr>
          <w:rFonts w:ascii="TH SarabunPSK" w:hAnsi="TH SarabunPSK" w:cs="TH SarabunPSK"/>
          <w:sz w:val="32"/>
          <w:szCs w:val="32"/>
          <w:cs/>
        </w:rPr>
        <w:tab/>
      </w:r>
      <w:r w:rsidRPr="00240222">
        <w:rPr>
          <w:rFonts w:ascii="TH SarabunPSK" w:hAnsi="TH SarabunPSK" w:cs="TH SarabunPSK" w:hint="cs"/>
          <w:sz w:val="32"/>
          <w:szCs w:val="32"/>
          <w:cs/>
        </w:rPr>
        <w:t xml:space="preserve">เรื่อง </w:t>
      </w:r>
      <w:r>
        <w:rPr>
          <w:rFonts w:ascii="TH SarabunPSK" w:hAnsi="TH SarabunPSK" w:cs="TH SarabunPSK"/>
          <w:sz w:val="32"/>
          <w:szCs w:val="32"/>
          <w:cs/>
        </w:rPr>
        <w:tab/>
      </w:r>
      <w:r w:rsidRPr="00240222">
        <w:rPr>
          <w:rFonts w:ascii="TH SarabunPSK" w:hAnsi="TH SarabunPSK" w:cs="TH SarabunPSK" w:hint="cs"/>
          <w:sz w:val="32"/>
          <w:szCs w:val="32"/>
          <w:cs/>
        </w:rPr>
        <w:t>ร่างพระราชกฤษฎีกาจัดตั้งองค์การมหาชน (ฉบับที่ ...) พ.ศ. .... ขององค์การ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240222">
        <w:rPr>
          <w:rFonts w:ascii="TH SarabunPSK" w:hAnsi="TH SarabunPSK" w:cs="TH SarabunPSK" w:hint="cs"/>
          <w:sz w:val="32"/>
          <w:szCs w:val="32"/>
          <w:cs/>
        </w:rPr>
        <w:t xml:space="preserve">มหาชน จำนวน 11 แห่ง </w:t>
      </w:r>
    </w:p>
    <w:p w:rsidR="00240222" w:rsidRPr="00240222" w:rsidRDefault="00240222" w:rsidP="00240222">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Pr="00240222">
        <w:rPr>
          <w:rFonts w:ascii="TH SarabunPSK" w:hAnsi="TH SarabunPSK" w:cs="TH SarabunPSK" w:hint="cs"/>
          <w:color w:val="000000"/>
          <w:sz w:val="32"/>
          <w:szCs w:val="32"/>
          <w:cs/>
        </w:rPr>
        <w:t>4.</w:t>
      </w:r>
      <w:r w:rsidRPr="00240222">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ab/>
      </w:r>
      <w:r w:rsidRPr="00240222">
        <w:rPr>
          <w:rFonts w:ascii="TH SarabunPSK" w:hAnsi="TH SarabunPSK" w:cs="TH SarabunPSK"/>
          <w:color w:val="000000"/>
          <w:sz w:val="32"/>
          <w:szCs w:val="32"/>
          <w:cs/>
        </w:rPr>
        <w:t xml:space="preserve">เรื่อง </w:t>
      </w:r>
      <w:r>
        <w:rPr>
          <w:rFonts w:ascii="TH SarabunPSK" w:hAnsi="TH SarabunPSK" w:cs="TH SarabunPSK" w:hint="cs"/>
          <w:color w:val="000000"/>
          <w:sz w:val="32"/>
          <w:szCs w:val="32"/>
          <w:cs/>
        </w:rPr>
        <w:tab/>
      </w:r>
      <w:r w:rsidRPr="00240222">
        <w:rPr>
          <w:rFonts w:ascii="TH SarabunPSK" w:hAnsi="TH SarabunPSK" w:cs="TH SarabunPSK"/>
          <w:color w:val="000000"/>
          <w:sz w:val="32"/>
          <w:szCs w:val="32"/>
          <w:cs/>
        </w:rPr>
        <w:t>ร่างกฎกระทรวงกำหนดสัตว์ควบคุมตามกฎหมายว่าด้วยโรคพิษสุนัขบ้า พ.ศ. ....</w:t>
      </w:r>
    </w:p>
    <w:p w:rsidR="00240222" w:rsidRPr="00240222" w:rsidRDefault="00240222" w:rsidP="00240222">
      <w:pPr>
        <w:pStyle w:val="xmsonormal"/>
        <w:shd w:val="clear" w:color="auto" w:fill="FFFFFF"/>
        <w:spacing w:before="0" w:beforeAutospacing="0" w:after="0" w:afterAutospacing="0" w:line="340" w:lineRule="exact"/>
        <w:jc w:val="both"/>
        <w:rPr>
          <w:rFonts w:ascii="TH SarabunPSK" w:hAnsi="TH SarabunPSK" w:cs="TH SarabunPSK"/>
          <w:sz w:val="32"/>
          <w:szCs w:val="32"/>
        </w:rPr>
      </w:pP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Pr="00240222">
        <w:rPr>
          <w:rFonts w:ascii="TH SarabunPSK" w:hAnsi="TH SarabunPSK" w:cs="TH SarabunPSK" w:hint="cs"/>
          <w:color w:val="000000"/>
          <w:sz w:val="32"/>
          <w:szCs w:val="32"/>
          <w:cs/>
        </w:rPr>
        <w:t>5.</w:t>
      </w:r>
      <w:r w:rsidRPr="00240222">
        <w:rPr>
          <w:rFonts w:ascii="TH SarabunPSK" w:hAnsi="TH SarabunPSK" w:cs="TH SarabunPSK" w:hint="cs"/>
          <w:sz w:val="32"/>
          <w:szCs w:val="32"/>
          <w:cs/>
        </w:rPr>
        <w:t xml:space="preserve"> </w:t>
      </w:r>
      <w:r>
        <w:rPr>
          <w:rFonts w:ascii="TH SarabunPSK" w:hAnsi="TH SarabunPSK" w:cs="TH SarabunPSK"/>
          <w:sz w:val="32"/>
          <w:szCs w:val="32"/>
          <w:cs/>
        </w:rPr>
        <w:tab/>
      </w:r>
      <w:r w:rsidRPr="00240222">
        <w:rPr>
          <w:rFonts w:ascii="TH SarabunPSK" w:hAnsi="TH SarabunPSK" w:cs="TH SarabunPSK" w:hint="cs"/>
          <w:sz w:val="32"/>
          <w:szCs w:val="32"/>
          <w:cs/>
        </w:rPr>
        <w:t xml:space="preserve">เรื่อง </w:t>
      </w:r>
      <w:r>
        <w:rPr>
          <w:rFonts w:ascii="TH SarabunPSK" w:hAnsi="TH SarabunPSK" w:cs="TH SarabunPSK"/>
          <w:sz w:val="32"/>
          <w:szCs w:val="32"/>
          <w:cs/>
        </w:rPr>
        <w:tab/>
      </w:r>
      <w:r w:rsidRPr="00240222">
        <w:rPr>
          <w:rFonts w:ascii="TH SarabunPSK" w:hAnsi="TH SarabunPSK" w:cs="TH SarabunPSK" w:hint="cs"/>
          <w:sz w:val="32"/>
          <w:szCs w:val="32"/>
          <w:cs/>
        </w:rPr>
        <w:t xml:space="preserve">ร่างกฎกระทรวงแบ่งส่วนราชการกรมสรรพากร กระทรวงการคลัง พ.ศ. .... </w:t>
      </w:r>
    </w:p>
    <w:p w:rsidR="00240222" w:rsidRPr="00240222" w:rsidRDefault="00240222" w:rsidP="00240222">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240222">
        <w:rPr>
          <w:rFonts w:ascii="TH SarabunPSK" w:hAnsi="TH SarabunPSK" w:cs="TH SarabunPSK" w:hint="cs"/>
          <w:sz w:val="32"/>
          <w:szCs w:val="32"/>
          <w:cs/>
        </w:rPr>
        <w:t xml:space="preserve">6. </w:t>
      </w:r>
      <w:r>
        <w:rPr>
          <w:rFonts w:ascii="TH SarabunPSK" w:hAnsi="TH SarabunPSK" w:cs="TH SarabunPSK"/>
          <w:sz w:val="32"/>
          <w:szCs w:val="32"/>
          <w:cs/>
        </w:rPr>
        <w:tab/>
      </w:r>
      <w:r w:rsidRPr="00240222">
        <w:rPr>
          <w:rFonts w:ascii="TH SarabunPSK" w:hAnsi="TH SarabunPSK" w:cs="TH SarabunPSK" w:hint="cs"/>
          <w:sz w:val="32"/>
          <w:szCs w:val="32"/>
          <w:cs/>
        </w:rPr>
        <w:t xml:space="preserve">เรื่อง </w:t>
      </w:r>
      <w:r>
        <w:rPr>
          <w:rFonts w:ascii="TH SarabunPSK" w:hAnsi="TH SarabunPSK" w:cs="TH SarabunPSK"/>
          <w:sz w:val="32"/>
          <w:szCs w:val="32"/>
          <w:cs/>
        </w:rPr>
        <w:tab/>
      </w:r>
      <w:r w:rsidRPr="00240222">
        <w:rPr>
          <w:rFonts w:ascii="TH SarabunPSK" w:hAnsi="TH SarabunPSK" w:cs="TH SarabunPSK" w:hint="cs"/>
          <w:sz w:val="32"/>
          <w:szCs w:val="32"/>
          <w:cs/>
        </w:rPr>
        <w:t xml:space="preserve">ร่างกฎกระทรวงแบ่งส่วนราชการกรมศิลปากร กระทรวงวัฒนธรรม (ฉบับที่ ..)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240222">
        <w:rPr>
          <w:rFonts w:ascii="TH SarabunPSK" w:hAnsi="TH SarabunPSK" w:cs="TH SarabunPSK" w:hint="cs"/>
          <w:sz w:val="32"/>
          <w:szCs w:val="32"/>
          <w:cs/>
        </w:rPr>
        <w:t>พ.ศ. ....</w:t>
      </w:r>
    </w:p>
    <w:p w:rsidR="00240222" w:rsidRPr="00240222" w:rsidRDefault="00240222" w:rsidP="00240222">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240222">
        <w:rPr>
          <w:rFonts w:ascii="TH SarabunPSK" w:hAnsi="TH SarabunPSK" w:cs="TH SarabunPSK" w:hint="cs"/>
          <w:sz w:val="32"/>
          <w:szCs w:val="32"/>
          <w:cs/>
        </w:rPr>
        <w:t>7.</w:t>
      </w:r>
      <w:r w:rsidRPr="00240222">
        <w:rPr>
          <w:rFonts w:ascii="TH SarabunPSK" w:hAnsi="TH SarabunPSK" w:cs="TH SarabunPSK"/>
          <w:sz w:val="32"/>
          <w:szCs w:val="32"/>
          <w:cs/>
        </w:rPr>
        <w:t xml:space="preserve"> </w:t>
      </w:r>
      <w:r>
        <w:rPr>
          <w:rFonts w:ascii="TH SarabunPSK" w:hAnsi="TH SarabunPSK" w:cs="TH SarabunPSK" w:hint="cs"/>
          <w:sz w:val="32"/>
          <w:szCs w:val="32"/>
          <w:cs/>
        </w:rPr>
        <w:tab/>
      </w:r>
      <w:r w:rsidRPr="00240222">
        <w:rPr>
          <w:rFonts w:ascii="TH SarabunPSK" w:hAnsi="TH SarabunPSK" w:cs="TH SarabunPSK"/>
          <w:sz w:val="32"/>
          <w:szCs w:val="32"/>
          <w:cs/>
        </w:rPr>
        <w:t xml:space="preserve">เรื่อง </w:t>
      </w:r>
      <w:r>
        <w:rPr>
          <w:rFonts w:ascii="TH SarabunPSK" w:hAnsi="TH SarabunPSK" w:cs="TH SarabunPSK" w:hint="cs"/>
          <w:sz w:val="32"/>
          <w:szCs w:val="32"/>
          <w:cs/>
        </w:rPr>
        <w:tab/>
      </w:r>
      <w:r w:rsidRPr="00240222">
        <w:rPr>
          <w:rFonts w:ascii="TH SarabunPSK" w:hAnsi="TH SarabunPSK" w:cs="TH SarabunPSK"/>
          <w:sz w:val="32"/>
          <w:szCs w:val="32"/>
          <w:cs/>
        </w:rPr>
        <w:t>ร่างประกาศสำนักนายกรัฐมนตรี เรื่อง การออกหนังสือคนประจำเรือตาม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240222">
        <w:rPr>
          <w:rFonts w:ascii="TH SarabunPSK" w:hAnsi="TH SarabunPSK" w:cs="TH SarabunPSK"/>
          <w:sz w:val="32"/>
          <w:szCs w:val="32"/>
          <w:cs/>
        </w:rPr>
        <w:t>กฎหมายว่าด้วยการประมง (ฉบับที่..) พ.ศ. ....</w:t>
      </w:r>
    </w:p>
    <w:p w:rsidR="00240222" w:rsidRDefault="00240222" w:rsidP="00240222">
      <w:pPr>
        <w:spacing w:line="340" w:lineRule="exact"/>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240222" w:rsidRPr="00CD1FE9" w:rsidTr="00462BAC">
        <w:tc>
          <w:tcPr>
            <w:tcW w:w="9820" w:type="dxa"/>
          </w:tcPr>
          <w:p w:rsidR="00240222" w:rsidRPr="00CD1FE9" w:rsidRDefault="00240222" w:rsidP="00462BAC">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240222" w:rsidRDefault="00240222" w:rsidP="00240222">
      <w:pPr>
        <w:pStyle w:val="xmsonormal"/>
        <w:shd w:val="clear" w:color="auto" w:fill="FFFFFF"/>
        <w:spacing w:before="0" w:beforeAutospacing="0" w:after="0" w:afterAutospacing="0" w:line="340" w:lineRule="exact"/>
        <w:jc w:val="both"/>
        <w:rPr>
          <w:rFonts w:ascii="TH SarabunPSK" w:hAnsi="TH SarabunPSK" w:cs="TH SarabunPSK" w:hint="cs"/>
          <w:b/>
          <w:bCs/>
          <w:sz w:val="32"/>
          <w:szCs w:val="32"/>
        </w:rPr>
      </w:pPr>
      <w:r>
        <w:rPr>
          <w:rFonts w:ascii="TH SarabunPSK" w:hAnsi="TH SarabunPSK" w:cs="TH SarabunPSK"/>
          <w:color w:val="000000"/>
          <w:sz w:val="32"/>
          <w:szCs w:val="32"/>
        </w:rPr>
        <w:t> </w:t>
      </w:r>
    </w:p>
    <w:p w:rsidR="00240222" w:rsidRPr="00240222" w:rsidRDefault="00240222" w:rsidP="00240222">
      <w:pPr>
        <w:pStyle w:val="xmsonormal"/>
        <w:shd w:val="clear" w:color="auto" w:fill="FFFFFF"/>
        <w:spacing w:before="0" w:beforeAutospacing="0" w:after="0" w:afterAutospacing="0" w:line="340" w:lineRule="exact"/>
        <w:jc w:val="both"/>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240222">
        <w:rPr>
          <w:rFonts w:ascii="TH SarabunPSK" w:hAnsi="TH SarabunPSK" w:cs="TH SarabunPSK" w:hint="cs"/>
          <w:sz w:val="32"/>
          <w:szCs w:val="32"/>
          <w:cs/>
        </w:rPr>
        <w:t xml:space="preserve">8. </w:t>
      </w:r>
      <w:r>
        <w:rPr>
          <w:rFonts w:ascii="TH SarabunPSK" w:hAnsi="TH SarabunPSK" w:cs="TH SarabunPSK"/>
          <w:sz w:val="32"/>
          <w:szCs w:val="32"/>
          <w:cs/>
        </w:rPr>
        <w:tab/>
      </w:r>
      <w:r w:rsidRPr="00240222">
        <w:rPr>
          <w:rFonts w:ascii="TH SarabunPSK" w:hAnsi="TH SarabunPSK" w:cs="TH SarabunPSK" w:hint="cs"/>
          <w:sz w:val="32"/>
          <w:szCs w:val="32"/>
          <w:cs/>
        </w:rPr>
        <w:t xml:space="preserve">เรื่อง  </w:t>
      </w:r>
      <w:r>
        <w:rPr>
          <w:rFonts w:ascii="TH SarabunPSK" w:hAnsi="TH SarabunPSK" w:cs="TH SarabunPSK"/>
          <w:sz w:val="32"/>
          <w:szCs w:val="32"/>
          <w:cs/>
        </w:rPr>
        <w:tab/>
      </w:r>
      <w:r w:rsidRPr="00240222">
        <w:rPr>
          <w:rFonts w:ascii="TH SarabunPSK" w:hAnsi="TH SarabunPSK" w:cs="TH SarabunPSK" w:hint="cs"/>
          <w:sz w:val="32"/>
          <w:szCs w:val="32"/>
          <w:cs/>
        </w:rPr>
        <w:t>แนวทางการดำเนินงานโครงการความโปร่งใสในการก่อสร้างภาครัฐ (</w:t>
      </w:r>
      <w:r w:rsidRPr="00240222">
        <w:rPr>
          <w:rFonts w:ascii="TH SarabunPSK" w:hAnsi="TH SarabunPSK" w:cs="TH SarabunPSK"/>
          <w:sz w:val="32"/>
          <w:szCs w:val="32"/>
        </w:rPr>
        <w:t>CoST)</w:t>
      </w:r>
      <w:r w:rsidRPr="00240222">
        <w:rPr>
          <w:rFonts w:ascii="TH SarabunPSK" w:hAnsi="TH SarabunPSK" w:cs="TH SarabunPSK" w:hint="cs"/>
          <w:sz w:val="32"/>
          <w:szCs w:val="32"/>
          <w:cs/>
        </w:rPr>
        <w:t xml:space="preserve"> </w:t>
      </w:r>
    </w:p>
    <w:p w:rsidR="00DE394C" w:rsidRDefault="00240222" w:rsidP="00240222">
      <w:pPr>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240222">
        <w:rPr>
          <w:rFonts w:ascii="TH SarabunPSK" w:hAnsi="TH SarabunPSK" w:cs="TH SarabunPSK" w:hint="cs"/>
          <w:sz w:val="32"/>
          <w:szCs w:val="32"/>
          <w:cs/>
        </w:rPr>
        <w:t>9.</w:t>
      </w:r>
      <w:r w:rsidRPr="00240222">
        <w:rPr>
          <w:rFonts w:ascii="TH SarabunPSK" w:hAnsi="TH SarabunPSK" w:cs="TH SarabunPSK"/>
          <w:sz w:val="32"/>
          <w:szCs w:val="32"/>
          <w:cs/>
        </w:rPr>
        <w:t xml:space="preserve"> </w:t>
      </w:r>
      <w:r w:rsidRPr="00240222">
        <w:rPr>
          <w:rFonts w:ascii="TH SarabunPSK" w:hAnsi="TH SarabunPSK" w:cs="TH SarabunPSK"/>
          <w:sz w:val="32"/>
          <w:szCs w:val="32"/>
        </w:rPr>
        <w:t xml:space="preserve"> </w:t>
      </w:r>
      <w:r>
        <w:rPr>
          <w:rFonts w:ascii="TH SarabunPSK" w:hAnsi="TH SarabunPSK" w:cs="TH SarabunPSK"/>
          <w:sz w:val="32"/>
          <w:szCs w:val="32"/>
        </w:rPr>
        <w:tab/>
      </w:r>
      <w:r w:rsidRPr="00240222">
        <w:rPr>
          <w:rFonts w:ascii="TH SarabunPSK" w:hAnsi="TH SarabunPSK" w:cs="TH SarabunPSK" w:hint="cs"/>
          <w:sz w:val="32"/>
          <w:szCs w:val="32"/>
          <w:cs/>
        </w:rPr>
        <w:t xml:space="preserve">เรื่อง  </w:t>
      </w:r>
      <w:r>
        <w:rPr>
          <w:rFonts w:ascii="TH SarabunPSK" w:hAnsi="TH SarabunPSK" w:cs="TH SarabunPSK"/>
          <w:sz w:val="32"/>
          <w:szCs w:val="32"/>
          <w:cs/>
        </w:rPr>
        <w:tab/>
      </w:r>
      <w:r w:rsidRPr="00240222">
        <w:rPr>
          <w:rFonts w:ascii="TH SarabunPSK" w:hAnsi="TH SarabunPSK" w:cs="TH SarabunPSK" w:hint="cs"/>
          <w:sz w:val="32"/>
          <w:szCs w:val="32"/>
          <w:cs/>
        </w:rPr>
        <w:t xml:space="preserve">โครงการปรับปรุงขยายการประปาส่วนภูมิภาคสาขาขอนแก่น </w:t>
      </w:r>
      <w:r w:rsidRPr="00240222">
        <w:rPr>
          <w:rFonts w:ascii="TH SarabunPSK" w:hAnsi="TH SarabunPSK" w:cs="TH SarabunPSK"/>
          <w:sz w:val="32"/>
          <w:szCs w:val="32"/>
          <w:cs/>
        </w:rPr>
        <w:t>–</w:t>
      </w:r>
      <w:r w:rsidRPr="00240222">
        <w:rPr>
          <w:rFonts w:ascii="TH SarabunPSK" w:hAnsi="TH SarabunPSK" w:cs="TH SarabunPSK" w:hint="cs"/>
          <w:sz w:val="32"/>
          <w:szCs w:val="32"/>
          <w:cs/>
        </w:rPr>
        <w:t xml:space="preserve"> น้ำพอง  และ</w:t>
      </w:r>
    </w:p>
    <w:p w:rsidR="00240222" w:rsidRPr="00240222" w:rsidRDefault="00DE394C" w:rsidP="00240222">
      <w:pPr>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0222" w:rsidRPr="00240222">
        <w:rPr>
          <w:rFonts w:ascii="TH SarabunPSK" w:hAnsi="TH SarabunPSK" w:cs="TH SarabunPSK" w:hint="cs"/>
          <w:sz w:val="32"/>
          <w:szCs w:val="32"/>
          <w:cs/>
        </w:rPr>
        <w:t xml:space="preserve">การประปาส่วนภูมิภาคสาขาพัทยา </w:t>
      </w:r>
      <w:r w:rsidR="00240222" w:rsidRPr="00240222">
        <w:rPr>
          <w:rFonts w:ascii="TH SarabunPSK" w:hAnsi="TH SarabunPSK" w:cs="TH SarabunPSK"/>
          <w:sz w:val="32"/>
          <w:szCs w:val="32"/>
          <w:cs/>
        </w:rPr>
        <w:t>–</w:t>
      </w:r>
      <w:r w:rsidR="00240222" w:rsidRPr="00240222">
        <w:rPr>
          <w:rFonts w:ascii="TH SarabunPSK" w:hAnsi="TH SarabunPSK" w:cs="TH SarabunPSK" w:hint="cs"/>
          <w:sz w:val="32"/>
          <w:szCs w:val="32"/>
          <w:cs/>
        </w:rPr>
        <w:t xml:space="preserve"> แหลมฉบัง </w:t>
      </w:r>
      <w:r w:rsidR="00240222" w:rsidRPr="00240222">
        <w:rPr>
          <w:rFonts w:ascii="TH SarabunPSK" w:hAnsi="TH SarabunPSK" w:cs="TH SarabunPSK"/>
          <w:sz w:val="32"/>
          <w:szCs w:val="32"/>
          <w:cs/>
        </w:rPr>
        <w:t>–</w:t>
      </w:r>
      <w:r w:rsidR="00240222" w:rsidRPr="00240222">
        <w:rPr>
          <w:rFonts w:ascii="TH SarabunPSK" w:hAnsi="TH SarabunPSK" w:cs="TH SarabunPSK" w:hint="cs"/>
          <w:sz w:val="32"/>
          <w:szCs w:val="32"/>
          <w:cs/>
        </w:rPr>
        <w:t xml:space="preserve"> ศรีราชา ปี 2559</w:t>
      </w:r>
    </w:p>
    <w:p w:rsidR="00240222" w:rsidRPr="00240222" w:rsidRDefault="00240222" w:rsidP="00240222">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color w:val="000000"/>
          <w:sz w:val="32"/>
          <w:szCs w:val="32"/>
        </w:rPr>
        <w:tab/>
      </w:r>
      <w:r>
        <w:rPr>
          <w:rFonts w:ascii="TH SarabunPSK" w:hAnsi="TH SarabunPSK" w:cs="TH SarabunPSK"/>
          <w:color w:val="000000"/>
          <w:sz w:val="32"/>
          <w:szCs w:val="32"/>
        </w:rPr>
        <w:tab/>
      </w:r>
      <w:r w:rsidRPr="00240222">
        <w:rPr>
          <w:rFonts w:ascii="TH SarabunPSK" w:hAnsi="TH SarabunPSK" w:cs="TH SarabunPSK"/>
          <w:color w:val="000000"/>
          <w:sz w:val="32"/>
          <w:szCs w:val="32"/>
        </w:rPr>
        <w:t>10.</w:t>
      </w:r>
      <w:r w:rsidRPr="00240222">
        <w:rPr>
          <w:rFonts w:ascii="TH SarabunPSK" w:hAnsi="TH SarabunPSK" w:cs="TH SarabunPSK"/>
          <w:color w:val="000000"/>
          <w:sz w:val="32"/>
          <w:szCs w:val="32"/>
          <w:cs/>
        </w:rPr>
        <w:t xml:space="preserve"> </w:t>
      </w:r>
      <w:r>
        <w:rPr>
          <w:rFonts w:ascii="TH SarabunPSK" w:hAnsi="TH SarabunPSK" w:cs="TH SarabunPSK"/>
          <w:color w:val="000000"/>
          <w:sz w:val="32"/>
          <w:szCs w:val="32"/>
          <w:cs/>
        </w:rPr>
        <w:tab/>
      </w:r>
      <w:r w:rsidRPr="00240222">
        <w:rPr>
          <w:rFonts w:ascii="TH SarabunPSK" w:hAnsi="TH SarabunPSK" w:cs="TH SarabunPSK"/>
          <w:color w:val="000000"/>
          <w:sz w:val="32"/>
          <w:szCs w:val="32"/>
          <w:cs/>
        </w:rPr>
        <w:t xml:space="preserve">เรื่อง </w:t>
      </w:r>
      <w:r>
        <w:rPr>
          <w:rFonts w:ascii="TH SarabunPSK" w:hAnsi="TH SarabunPSK" w:cs="TH SarabunPSK" w:hint="cs"/>
          <w:color w:val="000000"/>
          <w:sz w:val="32"/>
          <w:szCs w:val="32"/>
          <w:cs/>
        </w:rPr>
        <w:tab/>
      </w:r>
      <w:r w:rsidRPr="00240222">
        <w:rPr>
          <w:rFonts w:ascii="TH SarabunPSK" w:hAnsi="TH SarabunPSK" w:cs="TH SarabunPSK"/>
          <w:color w:val="000000"/>
          <w:sz w:val="32"/>
          <w:szCs w:val="32"/>
          <w:cs/>
        </w:rPr>
        <w:t xml:space="preserve">โครงการปริญญาเอกกาญจนาภิเษก (คปก.) ระยะที่ 2 (พ.ศ. 2560 </w:t>
      </w:r>
      <w:r w:rsidRPr="00240222">
        <w:rPr>
          <w:rFonts w:ascii="TH SarabunPSK" w:hAnsi="TH SarabunPSK" w:cs="TH SarabunPSK"/>
          <w:color w:val="000000"/>
          <w:sz w:val="32"/>
          <w:szCs w:val="32"/>
        </w:rPr>
        <w:t xml:space="preserve">– </w:t>
      </w:r>
      <w:r w:rsidRPr="00240222">
        <w:rPr>
          <w:rFonts w:ascii="TH SarabunPSK" w:hAnsi="TH SarabunPSK" w:cs="TH SarabunPSK"/>
          <w:color w:val="000000"/>
          <w:sz w:val="32"/>
          <w:szCs w:val="32"/>
          <w:cs/>
        </w:rPr>
        <w:t>2579)</w:t>
      </w:r>
    </w:p>
    <w:p w:rsidR="00240222" w:rsidRDefault="00240222" w:rsidP="00240222">
      <w:pPr>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240222" w:rsidRPr="00CD1FE9" w:rsidTr="00462BAC">
        <w:tc>
          <w:tcPr>
            <w:tcW w:w="9820" w:type="dxa"/>
          </w:tcPr>
          <w:p w:rsidR="00240222" w:rsidRPr="00CD1FE9" w:rsidRDefault="00240222" w:rsidP="00462BAC">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240222" w:rsidRPr="00240222" w:rsidRDefault="00240222" w:rsidP="00240222">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color w:val="000000"/>
          <w:sz w:val="32"/>
          <w:szCs w:val="32"/>
        </w:rPr>
        <w:tab/>
      </w:r>
      <w:r>
        <w:rPr>
          <w:rFonts w:ascii="TH SarabunPSK" w:hAnsi="TH SarabunPSK" w:cs="TH SarabunPSK"/>
          <w:color w:val="000000"/>
          <w:sz w:val="32"/>
          <w:szCs w:val="32"/>
        </w:rPr>
        <w:tab/>
      </w:r>
      <w:r w:rsidRPr="00240222">
        <w:rPr>
          <w:rFonts w:ascii="TH SarabunPSK" w:hAnsi="TH SarabunPSK" w:cs="TH SarabunPSK"/>
          <w:color w:val="000000"/>
          <w:sz w:val="32"/>
          <w:szCs w:val="32"/>
        </w:rPr>
        <w:t>11.</w:t>
      </w:r>
      <w:r w:rsidRPr="00240222">
        <w:rPr>
          <w:rFonts w:ascii="TH SarabunPSK" w:hAnsi="TH SarabunPSK" w:cs="TH SarabunPSK"/>
          <w:color w:val="000000"/>
          <w:sz w:val="32"/>
          <w:szCs w:val="32"/>
          <w:cs/>
        </w:rPr>
        <w:t xml:space="preserve"> </w:t>
      </w:r>
      <w:r>
        <w:rPr>
          <w:rFonts w:ascii="TH SarabunPSK" w:hAnsi="TH SarabunPSK" w:cs="TH SarabunPSK"/>
          <w:color w:val="000000"/>
          <w:sz w:val="32"/>
          <w:szCs w:val="32"/>
          <w:cs/>
        </w:rPr>
        <w:tab/>
      </w:r>
      <w:r w:rsidRPr="00240222">
        <w:rPr>
          <w:rFonts w:ascii="TH SarabunPSK" w:hAnsi="TH SarabunPSK" w:cs="TH SarabunPSK"/>
          <w:color w:val="000000"/>
          <w:sz w:val="32"/>
          <w:szCs w:val="32"/>
          <w:cs/>
        </w:rPr>
        <w:t xml:space="preserve">เรื่อง </w:t>
      </w:r>
      <w:r>
        <w:rPr>
          <w:rFonts w:ascii="TH SarabunPSK" w:hAnsi="TH SarabunPSK" w:cs="TH SarabunPSK" w:hint="cs"/>
          <w:color w:val="000000"/>
          <w:sz w:val="32"/>
          <w:szCs w:val="32"/>
          <w:cs/>
        </w:rPr>
        <w:tab/>
      </w:r>
      <w:r w:rsidRPr="00240222">
        <w:rPr>
          <w:rFonts w:ascii="TH SarabunPSK" w:hAnsi="TH SarabunPSK" w:cs="TH SarabunPSK"/>
          <w:color w:val="000000"/>
          <w:sz w:val="32"/>
          <w:szCs w:val="32"/>
          <w:cs/>
        </w:rPr>
        <w:t>ร่างบันทึกค</w:t>
      </w:r>
      <w:r w:rsidRPr="00240222">
        <w:rPr>
          <w:rFonts w:ascii="TH SarabunPSK" w:hAnsi="TH SarabunPSK" w:cs="TH SarabunPSK" w:hint="cs"/>
          <w:color w:val="000000"/>
          <w:sz w:val="32"/>
          <w:szCs w:val="32"/>
          <w:cs/>
        </w:rPr>
        <w:t>ว</w:t>
      </w:r>
      <w:r w:rsidRPr="00240222">
        <w:rPr>
          <w:rFonts w:ascii="TH SarabunPSK" w:hAnsi="TH SarabunPSK" w:cs="TH SarabunPSK"/>
          <w:color w:val="000000"/>
          <w:sz w:val="32"/>
          <w:szCs w:val="32"/>
          <w:cs/>
        </w:rPr>
        <w:t>ามเข้าใจระหว่างสำนักงานตำรวจแห่งชาติ ประเทศไทยและ</w:t>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Pr="00240222">
        <w:rPr>
          <w:rFonts w:ascii="TH SarabunPSK" w:hAnsi="TH SarabunPSK" w:cs="TH SarabunPSK"/>
          <w:color w:val="000000"/>
          <w:sz w:val="32"/>
          <w:szCs w:val="32"/>
          <w:cs/>
        </w:rPr>
        <w:t>สำนักงานตำรวจแห่งสมาพันธรัฐสวิส ว่าด้วยการต่อต้านอาชญากรรมข้ามชาติและ</w:t>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Pr="00240222">
        <w:rPr>
          <w:rFonts w:ascii="TH SarabunPSK" w:hAnsi="TH SarabunPSK" w:cs="TH SarabunPSK"/>
          <w:color w:val="000000"/>
          <w:sz w:val="32"/>
          <w:szCs w:val="32"/>
          <w:cs/>
        </w:rPr>
        <w:t>การพัฒนาความร่วมมือในกิจการตำรวจ (</w:t>
      </w:r>
      <w:r w:rsidRPr="00240222">
        <w:rPr>
          <w:rFonts w:ascii="TH SarabunPSK" w:hAnsi="TH SarabunPSK" w:cs="TH SarabunPSK"/>
          <w:color w:val="000000"/>
          <w:sz w:val="32"/>
          <w:szCs w:val="32"/>
        </w:rPr>
        <w:t xml:space="preserve">Memorandum of Understanding </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sidRPr="00240222">
        <w:rPr>
          <w:rFonts w:ascii="TH SarabunPSK" w:hAnsi="TH SarabunPSK" w:cs="TH SarabunPSK"/>
          <w:color w:val="000000"/>
          <w:sz w:val="32"/>
          <w:szCs w:val="32"/>
        </w:rPr>
        <w:t xml:space="preserve">between The Royal Thai Police of the Kingdom of Thailand and  The </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sidRPr="00240222">
        <w:rPr>
          <w:rFonts w:ascii="TH SarabunPSK" w:hAnsi="TH SarabunPSK" w:cs="TH SarabunPSK"/>
          <w:color w:val="000000"/>
          <w:sz w:val="32"/>
          <w:szCs w:val="32"/>
        </w:rPr>
        <w:t xml:space="preserve">Federal Office of Police of the Swiss Confederation on Combating </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sidRPr="00240222">
        <w:rPr>
          <w:rFonts w:ascii="TH SarabunPSK" w:hAnsi="TH SarabunPSK" w:cs="TH SarabunPSK"/>
          <w:color w:val="000000"/>
          <w:sz w:val="32"/>
          <w:szCs w:val="32"/>
        </w:rPr>
        <w:t>Transnational Crime and Developing Police Cooperation</w:t>
      </w:r>
      <w:r w:rsidRPr="00240222">
        <w:rPr>
          <w:rFonts w:ascii="TH SarabunPSK" w:hAnsi="TH SarabunPSK" w:cs="TH SarabunPSK" w:hint="cs"/>
          <w:color w:val="000000"/>
          <w:sz w:val="32"/>
          <w:szCs w:val="32"/>
          <w:cs/>
        </w:rPr>
        <w:t>)</w:t>
      </w:r>
    </w:p>
    <w:p w:rsidR="00240222" w:rsidRPr="00240222" w:rsidRDefault="00240222" w:rsidP="00240222">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240222">
        <w:rPr>
          <w:rFonts w:ascii="TH SarabunPSK" w:hAnsi="TH SarabunPSK" w:cs="TH SarabunPSK"/>
          <w:sz w:val="32"/>
          <w:szCs w:val="32"/>
        </w:rPr>
        <w:t>12.</w:t>
      </w:r>
      <w:r w:rsidRPr="00240222">
        <w:rPr>
          <w:rFonts w:ascii="TH SarabunPSK" w:hAnsi="TH SarabunPSK" w:cs="TH SarabunPSK" w:hint="cs"/>
          <w:sz w:val="32"/>
          <w:szCs w:val="32"/>
          <w:cs/>
        </w:rPr>
        <w:t xml:space="preserve"> </w:t>
      </w:r>
      <w:r>
        <w:rPr>
          <w:rFonts w:ascii="TH SarabunPSK" w:hAnsi="TH SarabunPSK" w:cs="TH SarabunPSK"/>
          <w:sz w:val="32"/>
          <w:szCs w:val="32"/>
          <w:cs/>
        </w:rPr>
        <w:tab/>
      </w:r>
      <w:r w:rsidRPr="00240222">
        <w:rPr>
          <w:rFonts w:ascii="TH SarabunPSK" w:hAnsi="TH SarabunPSK" w:cs="TH SarabunPSK" w:hint="cs"/>
          <w:sz w:val="32"/>
          <w:szCs w:val="32"/>
          <w:cs/>
        </w:rPr>
        <w:t xml:space="preserve">เรื่อง </w:t>
      </w:r>
      <w:r>
        <w:rPr>
          <w:rFonts w:ascii="TH SarabunPSK" w:hAnsi="TH SarabunPSK" w:cs="TH SarabunPSK"/>
          <w:sz w:val="32"/>
          <w:szCs w:val="32"/>
          <w:cs/>
        </w:rPr>
        <w:tab/>
      </w:r>
      <w:r w:rsidRPr="00240222">
        <w:rPr>
          <w:rFonts w:ascii="TH SarabunPSK" w:hAnsi="TH SarabunPSK" w:cs="TH SarabunPSK" w:hint="cs"/>
          <w:sz w:val="32"/>
          <w:szCs w:val="32"/>
          <w:cs/>
        </w:rPr>
        <w:t>ความร่วมมือด้านการท่องเที่ยวระหว่างราชอาณาจักรไทยและสาธารณรัฐแห่ง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240222">
        <w:rPr>
          <w:rFonts w:ascii="TH SarabunPSK" w:hAnsi="TH SarabunPSK" w:cs="TH SarabunPSK" w:hint="cs"/>
          <w:sz w:val="32"/>
          <w:szCs w:val="32"/>
          <w:cs/>
        </w:rPr>
        <w:t>สหภาพเมียนมา</w:t>
      </w:r>
    </w:p>
    <w:p w:rsidR="00240222" w:rsidRPr="00240222" w:rsidRDefault="00240222" w:rsidP="00240222">
      <w:pPr>
        <w:spacing w:line="340" w:lineRule="exact"/>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sidRPr="00240222">
        <w:rPr>
          <w:rFonts w:ascii="TH SarabunPSK" w:hAnsi="TH SarabunPSK" w:cs="TH SarabunPSK"/>
          <w:sz w:val="32"/>
          <w:szCs w:val="32"/>
        </w:rPr>
        <w:t>13.</w:t>
      </w:r>
      <w:r w:rsidRPr="00240222">
        <w:rPr>
          <w:rFonts w:ascii="TH SarabunPSK" w:hAnsi="TH SarabunPSK" w:cs="TH SarabunPSK"/>
          <w:sz w:val="32"/>
          <w:szCs w:val="32"/>
          <w:cs/>
        </w:rPr>
        <w:t xml:space="preserve"> </w:t>
      </w:r>
      <w:r>
        <w:rPr>
          <w:rFonts w:ascii="TH SarabunPSK" w:hAnsi="TH SarabunPSK" w:cs="TH SarabunPSK"/>
          <w:sz w:val="32"/>
          <w:szCs w:val="32"/>
          <w:cs/>
        </w:rPr>
        <w:tab/>
      </w:r>
      <w:r w:rsidRPr="00240222">
        <w:rPr>
          <w:rFonts w:ascii="TH SarabunPSK" w:hAnsi="TH SarabunPSK" w:cs="TH SarabunPSK"/>
          <w:sz w:val="32"/>
          <w:szCs w:val="32"/>
          <w:cs/>
        </w:rPr>
        <w:t xml:space="preserve">เรื่อง </w:t>
      </w:r>
      <w:r>
        <w:rPr>
          <w:rFonts w:ascii="TH SarabunPSK" w:hAnsi="TH SarabunPSK" w:cs="TH SarabunPSK" w:hint="cs"/>
          <w:sz w:val="32"/>
          <w:szCs w:val="32"/>
          <w:cs/>
        </w:rPr>
        <w:tab/>
      </w:r>
      <w:r w:rsidRPr="00240222">
        <w:rPr>
          <w:rFonts w:ascii="TH SarabunPSK" w:hAnsi="TH SarabunPSK" w:cs="TH SarabunPSK"/>
          <w:sz w:val="32"/>
          <w:szCs w:val="32"/>
          <w:cs/>
        </w:rPr>
        <w:t>ขอความเห็นชอบการขยายเวลา และการจัดทำความตกลงระหว่าง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240222">
        <w:rPr>
          <w:rFonts w:ascii="TH SarabunPSK" w:hAnsi="TH SarabunPSK" w:cs="TH SarabunPSK"/>
          <w:sz w:val="32"/>
          <w:szCs w:val="32"/>
          <w:cs/>
        </w:rPr>
        <w:t>คณะกรรมาธิการกำกับดูแลทางนิวเคลียร์ แห่งสหรัฐอเมริกากับสำนักงานปรมาณู</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240222">
        <w:rPr>
          <w:rFonts w:ascii="TH SarabunPSK" w:hAnsi="TH SarabunPSK" w:cs="TH SarabunPSK"/>
          <w:sz w:val="32"/>
          <w:szCs w:val="32"/>
          <w:cs/>
        </w:rPr>
        <w:t>เพื่อสันติ</w:t>
      </w:r>
    </w:p>
    <w:p w:rsidR="00240222" w:rsidRPr="00240222" w:rsidRDefault="00240222" w:rsidP="00240222">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240222">
        <w:rPr>
          <w:rFonts w:ascii="TH SarabunPSK" w:hAnsi="TH SarabunPSK" w:cs="TH SarabunPSK"/>
          <w:sz w:val="32"/>
          <w:szCs w:val="32"/>
        </w:rPr>
        <w:t>14.</w:t>
      </w:r>
      <w:r w:rsidRPr="00240222">
        <w:rPr>
          <w:rFonts w:ascii="TH SarabunPSK" w:hAnsi="TH SarabunPSK" w:cs="TH SarabunPSK" w:hint="cs"/>
          <w:sz w:val="32"/>
          <w:szCs w:val="32"/>
          <w:cs/>
        </w:rPr>
        <w:t xml:space="preserve"> </w:t>
      </w:r>
      <w:r>
        <w:rPr>
          <w:rFonts w:ascii="TH SarabunPSK" w:hAnsi="TH SarabunPSK" w:cs="TH SarabunPSK"/>
          <w:sz w:val="32"/>
          <w:szCs w:val="32"/>
          <w:cs/>
        </w:rPr>
        <w:tab/>
      </w:r>
      <w:r w:rsidRPr="00240222">
        <w:rPr>
          <w:rFonts w:ascii="TH SarabunPSK" w:hAnsi="TH SarabunPSK" w:cs="TH SarabunPSK" w:hint="cs"/>
          <w:sz w:val="32"/>
          <w:szCs w:val="32"/>
          <w:cs/>
        </w:rPr>
        <w:t xml:space="preserve">เรื่อง </w:t>
      </w:r>
      <w:r>
        <w:rPr>
          <w:rFonts w:ascii="TH SarabunPSK" w:hAnsi="TH SarabunPSK" w:cs="TH SarabunPSK"/>
          <w:sz w:val="32"/>
          <w:szCs w:val="32"/>
          <w:cs/>
        </w:rPr>
        <w:tab/>
      </w:r>
      <w:r w:rsidRPr="00240222">
        <w:rPr>
          <w:rFonts w:ascii="TH SarabunPSK" w:hAnsi="TH SarabunPSK" w:cs="TH SarabunPSK" w:hint="cs"/>
          <w:sz w:val="32"/>
          <w:szCs w:val="32"/>
          <w:cs/>
        </w:rPr>
        <w:t>การประชุมรัฐมนตรีกรอบความร่วมมือเอเชีย ครั้งที่ 15 ณ กรุงอาบูดาบี</w:t>
      </w:r>
    </w:p>
    <w:p w:rsidR="00240222" w:rsidRDefault="00240222" w:rsidP="00240222">
      <w:pPr>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240222" w:rsidRPr="00CD1FE9" w:rsidTr="00462BAC">
        <w:tc>
          <w:tcPr>
            <w:tcW w:w="9820" w:type="dxa"/>
          </w:tcPr>
          <w:p w:rsidR="00240222" w:rsidRPr="00CD1FE9" w:rsidRDefault="00240222" w:rsidP="00462BAC">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240222" w:rsidRPr="00222D13" w:rsidRDefault="00240222" w:rsidP="00240222">
      <w:pPr>
        <w:spacing w:line="340" w:lineRule="exact"/>
        <w:rPr>
          <w:rFonts w:ascii="TH SarabunPSK" w:hAnsi="TH SarabunPSK" w:cs="TH SarabunPSK"/>
          <w:sz w:val="32"/>
          <w:szCs w:val="32"/>
          <w:cs/>
        </w:rPr>
      </w:pPr>
    </w:p>
    <w:p w:rsidR="00240222" w:rsidRPr="00240222" w:rsidRDefault="00240222" w:rsidP="00240222">
      <w:pPr>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240222">
        <w:rPr>
          <w:rFonts w:ascii="TH SarabunPSK" w:hAnsi="TH SarabunPSK" w:cs="TH SarabunPSK" w:hint="cs"/>
          <w:sz w:val="32"/>
          <w:szCs w:val="32"/>
          <w:cs/>
        </w:rPr>
        <w:t>15.</w:t>
      </w:r>
      <w:r w:rsidRPr="00240222">
        <w:rPr>
          <w:rFonts w:ascii="TH SarabunPSK" w:hAnsi="TH SarabunPSK" w:cs="TH SarabunPSK"/>
          <w:sz w:val="32"/>
          <w:szCs w:val="32"/>
          <w:cs/>
        </w:rPr>
        <w:t xml:space="preserve"> </w:t>
      </w:r>
      <w:r w:rsidRPr="00240222">
        <w:rPr>
          <w:rFonts w:ascii="TH SarabunPSK" w:hAnsi="TH SarabunPSK" w:cs="TH SarabunPSK" w:hint="cs"/>
          <w:sz w:val="32"/>
          <w:szCs w:val="32"/>
          <w:cs/>
        </w:rPr>
        <w:t xml:space="preserve"> </w:t>
      </w:r>
      <w:r>
        <w:rPr>
          <w:rFonts w:ascii="TH SarabunPSK" w:hAnsi="TH SarabunPSK" w:cs="TH SarabunPSK"/>
          <w:sz w:val="32"/>
          <w:szCs w:val="32"/>
          <w:cs/>
        </w:rPr>
        <w:tab/>
      </w:r>
      <w:r w:rsidRPr="00240222">
        <w:rPr>
          <w:rFonts w:ascii="TH SarabunPSK" w:hAnsi="TH SarabunPSK" w:cs="TH SarabunPSK" w:hint="cs"/>
          <w:sz w:val="32"/>
          <w:szCs w:val="32"/>
          <w:cs/>
        </w:rPr>
        <w:t xml:space="preserve">เรื่อง  </w:t>
      </w:r>
      <w:r>
        <w:rPr>
          <w:rFonts w:ascii="TH SarabunPSK" w:hAnsi="TH SarabunPSK" w:cs="TH SarabunPSK"/>
          <w:sz w:val="32"/>
          <w:szCs w:val="32"/>
          <w:cs/>
        </w:rPr>
        <w:tab/>
      </w:r>
      <w:r w:rsidRPr="00240222">
        <w:rPr>
          <w:rFonts w:ascii="TH SarabunPSK" w:hAnsi="TH SarabunPSK" w:cs="TH SarabunPSK" w:hint="cs"/>
          <w:sz w:val="32"/>
          <w:szCs w:val="32"/>
          <w:cs/>
        </w:rPr>
        <w:t>ปรับปรุงองค์ประกอบของคณะกรรมการขับเคลื่อนและเร่งรัดการดำเนินงานตาม</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240222">
        <w:rPr>
          <w:rFonts w:ascii="TH SarabunPSK" w:hAnsi="TH SarabunPSK" w:cs="TH SarabunPSK" w:hint="cs"/>
          <w:sz w:val="32"/>
          <w:szCs w:val="32"/>
          <w:cs/>
        </w:rPr>
        <w:t>นโยบายรัฐบาล</w:t>
      </w:r>
    </w:p>
    <w:p w:rsidR="00240222" w:rsidRPr="00240222" w:rsidRDefault="00240222" w:rsidP="00240222">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240222">
        <w:rPr>
          <w:rFonts w:ascii="TH SarabunPSK" w:hAnsi="TH SarabunPSK" w:cs="TH SarabunPSK" w:hint="cs"/>
          <w:sz w:val="32"/>
          <w:szCs w:val="32"/>
          <w:cs/>
        </w:rPr>
        <w:t xml:space="preserve">16. </w:t>
      </w:r>
      <w:r>
        <w:rPr>
          <w:rFonts w:ascii="TH SarabunPSK" w:hAnsi="TH SarabunPSK" w:cs="TH SarabunPSK"/>
          <w:sz w:val="32"/>
          <w:szCs w:val="32"/>
          <w:cs/>
        </w:rPr>
        <w:tab/>
      </w:r>
      <w:r w:rsidRPr="00240222">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240222">
        <w:rPr>
          <w:rFonts w:ascii="TH SarabunPSK" w:hAnsi="TH SarabunPSK" w:cs="TH SarabunPSK" w:hint="cs"/>
          <w:sz w:val="32"/>
          <w:szCs w:val="32"/>
          <w:cs/>
        </w:rPr>
        <w:t>การแต่งตั้งข้าราชการให้ดำรงตำแหน่งประเภทบริหารระดับสูง (สำนักเลขาธิการ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240222">
        <w:rPr>
          <w:rFonts w:ascii="TH SarabunPSK" w:hAnsi="TH SarabunPSK" w:cs="TH SarabunPSK" w:hint="cs"/>
          <w:sz w:val="32"/>
          <w:szCs w:val="32"/>
          <w:cs/>
        </w:rPr>
        <w:t xml:space="preserve">คณะรัฐมนตรี) </w:t>
      </w:r>
    </w:p>
    <w:p w:rsidR="00240222" w:rsidRPr="00240222" w:rsidRDefault="00240222" w:rsidP="00240222">
      <w:pPr>
        <w:tabs>
          <w:tab w:val="left" w:pos="142"/>
        </w:tabs>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240222">
        <w:rPr>
          <w:rFonts w:ascii="TH SarabunPSK" w:hAnsi="TH SarabunPSK" w:cs="TH SarabunPSK" w:hint="cs"/>
          <w:sz w:val="32"/>
          <w:szCs w:val="32"/>
          <w:cs/>
        </w:rPr>
        <w:t xml:space="preserve">17. </w:t>
      </w:r>
      <w:r>
        <w:rPr>
          <w:rFonts w:ascii="TH SarabunPSK" w:hAnsi="TH SarabunPSK" w:cs="TH SarabunPSK"/>
          <w:sz w:val="32"/>
          <w:szCs w:val="32"/>
          <w:cs/>
        </w:rPr>
        <w:tab/>
      </w:r>
      <w:r w:rsidRPr="00240222">
        <w:rPr>
          <w:rFonts w:ascii="TH SarabunPSK" w:hAnsi="TH SarabunPSK" w:cs="TH SarabunPSK" w:hint="cs"/>
          <w:sz w:val="32"/>
          <w:szCs w:val="32"/>
          <w:cs/>
        </w:rPr>
        <w:t xml:space="preserve">เรื่อง </w:t>
      </w:r>
      <w:r>
        <w:rPr>
          <w:rFonts w:ascii="TH SarabunPSK" w:hAnsi="TH SarabunPSK" w:cs="TH SarabunPSK"/>
          <w:sz w:val="32"/>
          <w:szCs w:val="32"/>
          <w:cs/>
        </w:rPr>
        <w:tab/>
      </w:r>
      <w:r w:rsidRPr="00240222">
        <w:rPr>
          <w:rFonts w:ascii="TH SarabunPSK" w:hAnsi="TH SarabunPSK" w:cs="TH SarabunPSK" w:hint="cs"/>
          <w:sz w:val="32"/>
          <w:szCs w:val="32"/>
          <w:cs/>
        </w:rPr>
        <w:t>แต่งตั้งกรรมการผู้ทรงคุณวุฒิในคณะกรรมการความลับทางการค้า</w:t>
      </w:r>
    </w:p>
    <w:p w:rsidR="00240222" w:rsidRPr="00240222" w:rsidRDefault="00240222" w:rsidP="00240222">
      <w:pPr>
        <w:tabs>
          <w:tab w:val="left" w:pos="142"/>
        </w:tabs>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240222">
        <w:rPr>
          <w:rFonts w:ascii="TH SarabunPSK" w:hAnsi="TH SarabunPSK" w:cs="TH SarabunPSK" w:hint="cs"/>
          <w:sz w:val="32"/>
          <w:szCs w:val="32"/>
          <w:cs/>
        </w:rPr>
        <w:t xml:space="preserve">18. </w:t>
      </w:r>
      <w:r>
        <w:rPr>
          <w:rFonts w:ascii="TH SarabunPSK" w:hAnsi="TH SarabunPSK" w:cs="TH SarabunPSK"/>
          <w:sz w:val="32"/>
          <w:szCs w:val="32"/>
          <w:cs/>
        </w:rPr>
        <w:tab/>
      </w:r>
      <w:r w:rsidRPr="00240222">
        <w:rPr>
          <w:rFonts w:ascii="TH SarabunPSK" w:hAnsi="TH SarabunPSK" w:cs="TH SarabunPSK" w:hint="cs"/>
          <w:sz w:val="32"/>
          <w:szCs w:val="32"/>
          <w:cs/>
        </w:rPr>
        <w:t xml:space="preserve">เรื่อง </w:t>
      </w:r>
      <w:r>
        <w:rPr>
          <w:rFonts w:ascii="TH SarabunPSK" w:hAnsi="TH SarabunPSK" w:cs="TH SarabunPSK"/>
          <w:sz w:val="32"/>
          <w:szCs w:val="32"/>
          <w:cs/>
        </w:rPr>
        <w:tab/>
      </w:r>
      <w:r w:rsidRPr="00240222">
        <w:rPr>
          <w:rFonts w:ascii="TH SarabunPSK" w:hAnsi="TH SarabunPSK" w:cs="TH SarabunPSK" w:hint="cs"/>
          <w:sz w:val="32"/>
          <w:szCs w:val="32"/>
          <w:cs/>
        </w:rPr>
        <w:t>การแต่งตั้งข้าราชการการเมือง ตำแหน่งที่ปรึกษารัฐมนตรีว่าการกระทรวง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240222">
        <w:rPr>
          <w:rFonts w:ascii="TH SarabunPSK" w:hAnsi="TH SarabunPSK" w:cs="TH SarabunPSK" w:hint="cs"/>
          <w:sz w:val="32"/>
          <w:szCs w:val="32"/>
          <w:cs/>
        </w:rPr>
        <w:t>ยุติธรรม และตำแหน่งเลขานุการรัฐมนตรีว่าการกระทรวงยุติธรรม</w:t>
      </w:r>
    </w:p>
    <w:p w:rsidR="00240222" w:rsidRPr="00240222" w:rsidRDefault="00240222" w:rsidP="00240222">
      <w:pPr>
        <w:pStyle w:val="afd"/>
        <w:tabs>
          <w:tab w:val="left" w:pos="-993"/>
        </w:tabs>
        <w:spacing w:after="0" w:line="340" w:lineRule="exact"/>
        <w:ind w:left="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240222">
        <w:rPr>
          <w:rFonts w:ascii="TH SarabunPSK" w:hAnsi="TH SarabunPSK" w:cs="TH SarabunPSK" w:hint="cs"/>
          <w:sz w:val="32"/>
          <w:szCs w:val="32"/>
          <w:cs/>
        </w:rPr>
        <w:t xml:space="preserve">19. </w:t>
      </w:r>
      <w:r>
        <w:rPr>
          <w:rFonts w:ascii="TH SarabunPSK" w:hAnsi="TH SarabunPSK" w:cs="TH SarabunPSK"/>
          <w:sz w:val="32"/>
          <w:szCs w:val="32"/>
          <w:cs/>
        </w:rPr>
        <w:tab/>
      </w:r>
      <w:r w:rsidRPr="00240222">
        <w:rPr>
          <w:rFonts w:ascii="TH SarabunPSK" w:hAnsi="TH SarabunPSK" w:cs="TH SarabunPSK" w:hint="cs"/>
          <w:sz w:val="32"/>
          <w:szCs w:val="32"/>
          <w:cs/>
        </w:rPr>
        <w:t xml:space="preserve">เรื่อง </w:t>
      </w:r>
      <w:r>
        <w:rPr>
          <w:rFonts w:ascii="TH SarabunPSK" w:hAnsi="TH SarabunPSK" w:cs="TH SarabunPSK"/>
          <w:sz w:val="32"/>
          <w:szCs w:val="32"/>
          <w:cs/>
        </w:rPr>
        <w:tab/>
      </w:r>
      <w:r w:rsidRPr="00240222">
        <w:rPr>
          <w:rFonts w:ascii="TH SarabunPSK" w:hAnsi="TH SarabunPSK" w:cs="TH SarabunPSK" w:hint="cs"/>
          <w:sz w:val="32"/>
          <w:szCs w:val="32"/>
          <w:cs/>
        </w:rPr>
        <w:t xml:space="preserve">การแต่งตั้งข้าราชการการเมือง </w:t>
      </w:r>
      <w:r w:rsidRPr="00240222">
        <w:rPr>
          <w:rFonts w:ascii="TH SarabunPSK" w:hAnsi="TH SarabunPSK" w:cs="TH SarabunPSK"/>
          <w:sz w:val="32"/>
          <w:szCs w:val="32"/>
        </w:rPr>
        <w:t>[</w:t>
      </w:r>
      <w:r w:rsidRPr="00240222">
        <w:rPr>
          <w:rFonts w:ascii="TH SarabunPSK" w:hAnsi="TH SarabunPSK" w:cs="TH SarabunPSK" w:hint="cs"/>
          <w:sz w:val="32"/>
          <w:szCs w:val="32"/>
          <w:cs/>
        </w:rPr>
        <w:t>ตำแหน่งเลขานุการรัฐมนตรีว่าการกระทรวง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240222">
        <w:rPr>
          <w:rFonts w:ascii="TH SarabunPSK" w:hAnsi="TH SarabunPSK" w:cs="TH SarabunPSK" w:hint="cs"/>
          <w:sz w:val="32"/>
          <w:szCs w:val="32"/>
          <w:cs/>
        </w:rPr>
        <w:t>อุตสาหกรรม (นายสุวินัย ต่อศิริสุข)</w:t>
      </w:r>
      <w:r w:rsidRPr="00240222">
        <w:rPr>
          <w:rFonts w:ascii="TH SarabunPSK" w:hAnsi="TH SarabunPSK" w:cs="TH SarabunPSK"/>
          <w:sz w:val="32"/>
          <w:szCs w:val="32"/>
        </w:rPr>
        <w:t>]</w:t>
      </w:r>
    </w:p>
    <w:p w:rsidR="00240222" w:rsidRPr="00240222" w:rsidRDefault="00240222" w:rsidP="00240222">
      <w:pPr>
        <w:pStyle w:val="afd"/>
        <w:tabs>
          <w:tab w:val="left" w:pos="-993"/>
        </w:tabs>
        <w:spacing w:after="0" w:line="340" w:lineRule="exact"/>
        <w:ind w:left="0"/>
        <w:jc w:val="thaiDistribute"/>
        <w:rPr>
          <w:rFonts w:ascii="TH SarabunPSK" w:hAnsi="TH SarabunPSK" w:cs="TH SarabunPSK"/>
          <w:sz w:val="32"/>
          <w:szCs w:val="32"/>
          <w:cs/>
        </w:rPr>
      </w:pPr>
      <w:r w:rsidRPr="00240222">
        <w:rPr>
          <w:rFonts w:ascii="TH SarabunPSK" w:hAnsi="TH SarabunPSK" w:cs="TH SarabunPSK" w:hint="cs"/>
          <w:sz w:val="32"/>
          <w:szCs w:val="32"/>
          <w:cs/>
        </w:rPr>
        <w:tab/>
      </w:r>
    </w:p>
    <w:p w:rsidR="005E19BD" w:rsidRDefault="005E19BD" w:rsidP="007C0DBA">
      <w:pPr>
        <w:spacing w:line="340" w:lineRule="exact"/>
        <w:rPr>
          <w:sz w:val="32"/>
        </w:rPr>
      </w:pPr>
    </w:p>
    <w:p w:rsidR="005E19BD" w:rsidRPr="00CD1FE9" w:rsidRDefault="005E19BD" w:rsidP="007C0DBA">
      <w:pPr>
        <w:spacing w:line="340" w:lineRule="exact"/>
        <w:jc w:val="center"/>
        <w:rPr>
          <w:rFonts w:ascii="TH SarabunPSK" w:hAnsi="TH SarabunPSK" w:cs="TH SarabunPSK"/>
          <w:b/>
          <w:bCs/>
          <w:sz w:val="32"/>
          <w:szCs w:val="32"/>
        </w:rPr>
      </w:pPr>
      <w:r w:rsidRPr="00CD1FE9">
        <w:rPr>
          <w:rFonts w:ascii="TH SarabunPSK" w:hAnsi="TH SarabunPSK" w:cs="TH SarabunPSK"/>
          <w:b/>
          <w:bCs/>
          <w:sz w:val="32"/>
          <w:szCs w:val="32"/>
          <w:cs/>
        </w:rPr>
        <w:t>*******************</w:t>
      </w:r>
    </w:p>
    <w:p w:rsidR="005E19BD" w:rsidRPr="00CD1FE9" w:rsidRDefault="005E19BD" w:rsidP="007C0DBA">
      <w:pPr>
        <w:tabs>
          <w:tab w:val="left" w:pos="1440"/>
          <w:tab w:val="left" w:pos="2160"/>
          <w:tab w:val="left" w:pos="2880"/>
        </w:tabs>
        <w:spacing w:line="340" w:lineRule="exact"/>
        <w:jc w:val="center"/>
        <w:rPr>
          <w:rFonts w:ascii="TH SarabunPSK" w:hAnsi="TH SarabunPSK" w:cs="TH SarabunPSK"/>
          <w:sz w:val="32"/>
          <w:szCs w:val="32"/>
        </w:rPr>
      </w:pPr>
      <w:r w:rsidRPr="00CD1FE9">
        <w:rPr>
          <w:rFonts w:ascii="TH SarabunPSK" w:hAnsi="TH SarabunPSK" w:cs="TH SarabunPSK"/>
          <w:sz w:val="32"/>
          <w:szCs w:val="32"/>
          <w:cs/>
        </w:rPr>
        <w:t>สำนักโฆษก   สำนักเลขาธิการนายกรัฐมนตรี โทร. 0 2288-4396</w:t>
      </w: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5E19BD" w:rsidRPr="00CD1FE9"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5E19BD" w:rsidRPr="00CD1FE9" w:rsidTr="00462BAC">
        <w:tc>
          <w:tcPr>
            <w:tcW w:w="9820" w:type="dxa"/>
          </w:tcPr>
          <w:p w:rsidR="005E19BD" w:rsidRPr="00CD1FE9" w:rsidRDefault="005E19BD" w:rsidP="007C0DBA">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5E19BD" w:rsidRDefault="005E19BD" w:rsidP="007C0DBA">
      <w:pPr>
        <w:spacing w:line="340" w:lineRule="exact"/>
        <w:rPr>
          <w:sz w:val="32"/>
        </w:rPr>
      </w:pPr>
    </w:p>
    <w:p w:rsidR="00A7685A" w:rsidRPr="00632731" w:rsidRDefault="002B2411" w:rsidP="007C0DBA">
      <w:pPr>
        <w:spacing w:line="340" w:lineRule="exact"/>
        <w:jc w:val="thaiDistribute"/>
        <w:rPr>
          <w:rFonts w:ascii="TH SarabunPSK" w:hAnsi="TH SarabunPSK" w:cs="TH SarabunPSK"/>
          <w:b/>
          <w:bCs/>
          <w:sz w:val="24"/>
          <w:szCs w:val="32"/>
        </w:rPr>
      </w:pPr>
      <w:r w:rsidRPr="002B2411">
        <w:rPr>
          <w:rFonts w:ascii="TH SarabunPSK" w:hAnsi="TH SarabunPSK" w:cs="TH SarabunPSK"/>
          <w:b/>
          <w:bCs/>
          <w:sz w:val="32"/>
          <w:szCs w:val="40"/>
        </w:rPr>
        <w:t>1.</w:t>
      </w:r>
      <w:r w:rsidR="00A7685A" w:rsidRPr="002B2411">
        <w:rPr>
          <w:rFonts w:ascii="TH SarabunPSK" w:hAnsi="TH SarabunPSK" w:cs="TH SarabunPSK" w:hint="cs"/>
          <w:b/>
          <w:bCs/>
          <w:sz w:val="32"/>
          <w:szCs w:val="40"/>
          <w:cs/>
        </w:rPr>
        <w:t xml:space="preserve"> </w:t>
      </w:r>
      <w:r w:rsidR="00A7685A" w:rsidRPr="00632731">
        <w:rPr>
          <w:rFonts w:ascii="TH SarabunPSK" w:hAnsi="TH SarabunPSK" w:cs="TH SarabunPSK" w:hint="cs"/>
          <w:b/>
          <w:bCs/>
          <w:sz w:val="24"/>
          <w:szCs w:val="32"/>
          <w:cs/>
        </w:rPr>
        <w:t xml:space="preserve">เรื่อง กฎหมายสำคัญที่มีความจำเป็นเร่งด่วนที่ต้องเร่งรัดปรับปรุงหรือยกร่างกฎหมายขึ้นใหม่ </w:t>
      </w:r>
      <w:r w:rsidR="00A7685A">
        <w:rPr>
          <w:rFonts w:ascii="TH SarabunPSK" w:hAnsi="TH SarabunPSK" w:cs="TH SarabunPSK" w:hint="cs"/>
          <w:b/>
          <w:bCs/>
          <w:sz w:val="24"/>
          <w:szCs w:val="32"/>
          <w:cs/>
        </w:rPr>
        <w:t xml:space="preserve">               </w:t>
      </w:r>
      <w:r w:rsidR="00A7685A" w:rsidRPr="00632731">
        <w:rPr>
          <w:rFonts w:ascii="TH SarabunPSK" w:hAnsi="TH SarabunPSK" w:cs="TH SarabunPSK" w:hint="cs"/>
          <w:b/>
          <w:bCs/>
          <w:sz w:val="24"/>
          <w:szCs w:val="32"/>
          <w:cs/>
        </w:rPr>
        <w:t>(ร่างพระราชบัญญัติคนเข้าเมือง (ฉบับที่ ..) พ.ศ. ....)</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คณะรัฐมนตรีมีมติเห็นชอบตามที่สำนักงานคณะกรรมการกฤษฎีกา (สคก.) เสนอ ดังนี้</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1. เห็นชอบในหลักการให้มีระบบคัดกรองคนเข้าเมืองผิดกฎหมายตามผลการพิจารณาของคณะกรรมการกฤษฎีกา (คณะที่ 2) โดยใช้แนวทางในการออกระเบียบ และมอบให้สำนักงานตำรวจแห่งชาติรับ              ร่างระเบียบสำนักนายกรัฐมนตรีว่าด้วยการบริหารจัดการคนเข้าเมืองผิดกฎหมายและผู้ลี้ภัย พ.ศ. .... ไปพิจารณาร่วมกับกระทรวงการต่างประเทศ กระทรวงมหาดไทย กระทรวงแรงงาน สำนักงานสภาความมั่นคงแห่งชาติ และหน่วยงานที่เกี่ยวข้อง แล้วส่งให้สำนักงานคณะกรรมการกฤษฎีกาตรวจพิจารณาก่อนเสนอคณะรัฐมนตรีต่อไป</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2. เห็นชอบให้สำนักงานตำรวจแห่งชาติเป็นหน่วยงานรับผิดชอบหลักในเรื่องนี้ รวมทั้งกำหนดให้การออกกฎกระทรวงเป็นอำนาจของนายกรัฐมนตรี ซึ่งเป็นไปตามร่างพระราชบัญญัติที่คณะกรรมการกฤษฎีกา             (คณะที่ 2) ตรวจพิจารณาแล้ว</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3. มอบหมายให้คณะกรรมการพัฒนาระบบราชการรับไปพิจารณาความจำเป็นในการจัดตั้ง </w:t>
      </w:r>
      <w:r>
        <w:rPr>
          <w:rFonts w:ascii="TH SarabunPSK" w:hAnsi="TH SarabunPSK" w:cs="TH SarabunPSK"/>
          <w:sz w:val="24"/>
          <w:szCs w:val="32"/>
        </w:rPr>
        <w:t xml:space="preserve">            “</w:t>
      </w:r>
      <w:r>
        <w:rPr>
          <w:rFonts w:ascii="TH SarabunPSK" w:hAnsi="TH SarabunPSK" w:cs="TH SarabunPSK" w:hint="cs"/>
          <w:sz w:val="24"/>
          <w:szCs w:val="32"/>
          <w:cs/>
        </w:rPr>
        <w:t>กรมกิจการคนเข้าเมือง</w:t>
      </w:r>
      <w:r>
        <w:rPr>
          <w:rFonts w:ascii="TH SarabunPSK" w:hAnsi="TH SarabunPSK" w:cs="TH SarabunPSK"/>
          <w:sz w:val="24"/>
          <w:szCs w:val="32"/>
        </w:rPr>
        <w:t xml:space="preserve">” </w:t>
      </w:r>
      <w:r>
        <w:rPr>
          <w:rFonts w:ascii="TH SarabunPSK" w:hAnsi="TH SarabunPSK" w:cs="TH SarabunPSK" w:hint="cs"/>
          <w:sz w:val="24"/>
          <w:szCs w:val="32"/>
          <w:cs/>
        </w:rPr>
        <w:t>ตามข้อเสนอของกระทรวงมหาดไทยต่อไป</w:t>
      </w:r>
    </w:p>
    <w:p w:rsidR="00A7685A" w:rsidRPr="00632731" w:rsidRDefault="00A7685A" w:rsidP="007C0DBA">
      <w:pPr>
        <w:spacing w:line="340" w:lineRule="exact"/>
        <w:jc w:val="thaiDistribute"/>
        <w:rPr>
          <w:rFonts w:ascii="TH SarabunPSK" w:hAnsi="TH SarabunPSK" w:cs="TH SarabunPSK"/>
          <w:b/>
          <w:bCs/>
          <w:sz w:val="24"/>
          <w:szCs w:val="32"/>
        </w:rPr>
      </w:pPr>
      <w:r>
        <w:rPr>
          <w:rFonts w:ascii="TH SarabunPSK" w:hAnsi="TH SarabunPSK" w:cs="TH SarabunPSK"/>
          <w:sz w:val="24"/>
          <w:szCs w:val="32"/>
          <w:cs/>
        </w:rPr>
        <w:tab/>
      </w:r>
      <w:r>
        <w:rPr>
          <w:rFonts w:ascii="TH SarabunPSK" w:hAnsi="TH SarabunPSK" w:cs="TH SarabunPSK"/>
          <w:sz w:val="24"/>
          <w:szCs w:val="32"/>
          <w:cs/>
        </w:rPr>
        <w:tab/>
      </w:r>
      <w:r w:rsidRPr="00632731">
        <w:rPr>
          <w:rFonts w:ascii="TH SarabunPSK" w:hAnsi="TH SarabunPSK" w:cs="TH SarabunPSK" w:hint="cs"/>
          <w:b/>
          <w:bCs/>
          <w:sz w:val="24"/>
          <w:szCs w:val="32"/>
          <w:cs/>
        </w:rPr>
        <w:t>สาระสำคัญของร่างระเบียบ</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1. กำหนดให้มีคณะกรรมการบริหารคนเข้าเมืองผิดกฎหมายและผู้ลี้ภัย โดยมีนายกรัฐมนตรีหรือรองนายกรัฐมนตรีซึ่งนายกรัฐมนตรีมอบหมายเป็นประธานกรรมการปลัดกระทรวงมหาดไทย ปลัดกระทรวงการต่างประเทศ ปลัดกระทรวงแรงงาน อัยการสูงสุด ผู้บัญชาการตำรวจแห่งชาติ เลขาธิการสภาความมั่นคงแห่งชาติ เป็นกรรมการ และผู้บัญชาการสำนักงานตรวจคนเข้าเมือง เป็นกรรมการและเลขานุการ</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2. กำหนดอำนาจหน้าที่ของคณะกรรมการบริหารคนเข้าเมืองผิดกฎหมาย และผู้ลี้ภัย เช่น พิจารณากำหนดนโยบาย ยุทธศาสตร์ มาตรการ และแนวทางการบริหารจัดการคนเข้าเมืองผิดกฎหมายและผู้ลี้ภัย พิจารณาคัดกรองคนเข้าเมืองผิดกฎหมายและผู้ลี้ภัยกลุ่มต่าง ๆ ประสานงานและร่วมมือกับรัฐบาลหรือหน่วยงานของรัฐบาลต่างประเทศ องค์การระหว่างประเทศ และองค์กรภาคเอกชนที่เกี่ยวข้อง เป็นต้น</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3. กำหนดให้สำนักงานตรวจคนเข้าเมือง ใน ตช. ทำหน้าที่เป็นสำนักงานเลขานุการของคณะกรรมการ</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4. กำหนดหลักเกณฑ์และวิธีการคัดกรองคนเข้าเมืองผิดกฎหมายและผู้ลี้ภัย</w:t>
      </w:r>
    </w:p>
    <w:p w:rsidR="00A7685A" w:rsidRDefault="00A7685A" w:rsidP="007C0DBA">
      <w:pPr>
        <w:spacing w:line="340" w:lineRule="exact"/>
        <w:jc w:val="thaiDistribute"/>
        <w:rPr>
          <w:rFonts w:ascii="TH SarabunPSK" w:hAnsi="TH SarabunPSK" w:cs="TH SarabunPSK"/>
          <w:sz w:val="24"/>
          <w:szCs w:val="32"/>
        </w:rPr>
      </w:pPr>
    </w:p>
    <w:p w:rsidR="00A7685A" w:rsidRPr="000D03E5" w:rsidRDefault="002B2411" w:rsidP="007C0DBA">
      <w:pPr>
        <w:spacing w:line="340" w:lineRule="exact"/>
        <w:jc w:val="thaiDistribute"/>
        <w:rPr>
          <w:rFonts w:ascii="TH SarabunPSK" w:hAnsi="TH SarabunPSK" w:cs="TH SarabunPSK"/>
          <w:b/>
          <w:bCs/>
          <w:sz w:val="24"/>
          <w:szCs w:val="32"/>
        </w:rPr>
      </w:pPr>
      <w:r>
        <w:rPr>
          <w:rFonts w:ascii="TH SarabunPSK" w:hAnsi="TH SarabunPSK" w:cs="TH SarabunPSK" w:hint="cs"/>
          <w:b/>
          <w:bCs/>
          <w:sz w:val="24"/>
          <w:szCs w:val="32"/>
          <w:cs/>
        </w:rPr>
        <w:t>2.</w:t>
      </w:r>
      <w:r w:rsidR="00A7685A" w:rsidRPr="000D03E5">
        <w:rPr>
          <w:rFonts w:ascii="TH SarabunPSK" w:hAnsi="TH SarabunPSK" w:cs="TH SarabunPSK" w:hint="cs"/>
          <w:b/>
          <w:bCs/>
          <w:sz w:val="24"/>
          <w:szCs w:val="32"/>
          <w:cs/>
        </w:rPr>
        <w:t xml:space="preserve"> เรื่อง ร่างพระราชบัญญัติภายใต้การกำกับดูแลของการกีฬาแห่งประเทศไทย จำนวน 3 ฉบับ เพื่อควบรวมกองทุนส่งเสริมกีฬาอาชีพและกองทุนกีฬามวย เข้าเป็นส่วนหนึ่งของกองทุนพัฒนาการกีฬาแห่งชาติ</w:t>
      </w:r>
    </w:p>
    <w:p w:rsidR="00DE394C" w:rsidRDefault="00A7685A" w:rsidP="007C0DBA">
      <w:pPr>
        <w:spacing w:line="340" w:lineRule="exact"/>
        <w:jc w:val="thaiDistribute"/>
        <w:rPr>
          <w:rFonts w:ascii="TH SarabunPSK" w:hAnsi="TH SarabunPSK" w:cs="TH SarabunPSK" w:hint="cs"/>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คณะรัฐมนตรีมีมติอนุมัติหลัการร่างพระราชบัญญัติการกีฬาแห่งประเทศไทย (ฉบับที่ ..) พ.ศ. .... ร่างพระราชบัญญัติกีฬามวย (ฉบับที่ ..) พ.ศ. .... และร่างพระราชบัญญัติส่งเสริมกีฬาอาชีพ (ฉบับที่ ..) พ.ศ. .... จำนวน 3 ฉบับ ตามที่กระทรวงการท่องเที่ยวและกีฬา (กก.) เสนอ</w:t>
      </w:r>
      <w:bookmarkStart w:id="0" w:name="_GoBack"/>
      <w:bookmarkEnd w:id="0"/>
      <w:r w:rsidR="00DE394C">
        <w:rPr>
          <w:rFonts w:ascii="TH SarabunPSK" w:hAnsi="TH SarabunPSK" w:cs="TH SarabunPSK" w:hint="cs"/>
          <w:sz w:val="24"/>
          <w:szCs w:val="32"/>
          <w:cs/>
        </w:rPr>
        <w:t xml:space="preserve">  </w:t>
      </w:r>
      <w:r>
        <w:rPr>
          <w:rFonts w:ascii="TH SarabunPSK" w:hAnsi="TH SarabunPSK" w:cs="TH SarabunPSK" w:hint="cs"/>
          <w:sz w:val="24"/>
          <w:szCs w:val="32"/>
          <w:cs/>
        </w:rPr>
        <w:t>และให้ส่งสำนักงานคณะกรรมการกฤษฎีกาตรวจพิจารณาเป็นเรื่องด่วน แล้วส่งให้คณะกรรมการประสานงานสภานิติบัญญัติแห่งชาติพิจารณาไปพร้อมกับ</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hint="cs"/>
          <w:sz w:val="24"/>
          <w:szCs w:val="32"/>
          <w:cs/>
        </w:rPr>
        <w:t xml:space="preserve">ร่างพระราชบัญญัติฯ ก่อนเสนอสภานิติบัญญัติแห่งชาติให้ทันภายในกำหนดเวลาต่อไป </w:t>
      </w:r>
    </w:p>
    <w:p w:rsidR="00A7685A" w:rsidRPr="000D03E5" w:rsidRDefault="00A7685A" w:rsidP="007C0DBA">
      <w:pPr>
        <w:spacing w:line="340" w:lineRule="exact"/>
        <w:jc w:val="thaiDistribute"/>
        <w:rPr>
          <w:rFonts w:ascii="TH SarabunPSK" w:hAnsi="TH SarabunPSK" w:cs="TH SarabunPSK"/>
          <w:b/>
          <w:bCs/>
          <w:sz w:val="24"/>
          <w:szCs w:val="32"/>
        </w:rPr>
      </w:pPr>
      <w:r>
        <w:rPr>
          <w:rFonts w:ascii="TH SarabunPSK" w:hAnsi="TH SarabunPSK" w:cs="TH SarabunPSK"/>
          <w:sz w:val="24"/>
          <w:szCs w:val="32"/>
          <w:cs/>
        </w:rPr>
        <w:tab/>
      </w:r>
      <w:r>
        <w:rPr>
          <w:rFonts w:ascii="TH SarabunPSK" w:hAnsi="TH SarabunPSK" w:cs="TH SarabunPSK"/>
          <w:sz w:val="24"/>
          <w:szCs w:val="32"/>
          <w:cs/>
        </w:rPr>
        <w:tab/>
      </w:r>
      <w:r w:rsidRPr="000D03E5">
        <w:rPr>
          <w:rFonts w:ascii="TH SarabunPSK" w:hAnsi="TH SarabunPSK" w:cs="TH SarabunPSK" w:hint="cs"/>
          <w:b/>
          <w:bCs/>
          <w:sz w:val="24"/>
          <w:szCs w:val="32"/>
          <w:cs/>
        </w:rPr>
        <w:t>สาระสำคัญของร่างพระราชบัญญัติ</w:t>
      </w:r>
    </w:p>
    <w:p w:rsidR="00A7685A" w:rsidRDefault="00A7685A" w:rsidP="007C0DBA">
      <w:pPr>
        <w:spacing w:line="340" w:lineRule="exact"/>
        <w:jc w:val="thaiDistribute"/>
        <w:rPr>
          <w:rFonts w:ascii="TH SarabunPSK" w:hAnsi="TH SarabunPSK" w:cs="TH SarabunPSK"/>
          <w:b/>
          <w:bCs/>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1. </w:t>
      </w:r>
      <w:r>
        <w:rPr>
          <w:rFonts w:ascii="TH SarabunPSK" w:hAnsi="TH SarabunPSK" w:cs="TH SarabunPSK" w:hint="cs"/>
          <w:b/>
          <w:bCs/>
          <w:sz w:val="24"/>
          <w:szCs w:val="32"/>
          <w:cs/>
        </w:rPr>
        <w:t xml:space="preserve">ร่างพระราชบัญญัติการกีฬาแห่งประเทศไทย </w:t>
      </w:r>
      <w:r w:rsidRPr="00D61D70">
        <w:rPr>
          <w:rFonts w:ascii="TH SarabunPSK" w:hAnsi="TH SarabunPSK" w:cs="TH SarabunPSK" w:hint="cs"/>
          <w:b/>
          <w:bCs/>
          <w:sz w:val="24"/>
          <w:szCs w:val="32"/>
          <w:cs/>
        </w:rPr>
        <w:t>(ฉบับที่ ..) พ.ศ. ....</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b/>
          <w:bCs/>
          <w:sz w:val="24"/>
          <w:szCs w:val="32"/>
          <w:cs/>
        </w:rPr>
        <w:tab/>
      </w:r>
      <w:r>
        <w:rPr>
          <w:rFonts w:ascii="TH SarabunPSK" w:hAnsi="TH SarabunPSK" w:cs="TH SarabunPSK"/>
          <w:b/>
          <w:bCs/>
          <w:sz w:val="24"/>
          <w:szCs w:val="32"/>
          <w:cs/>
        </w:rPr>
        <w:tab/>
      </w:r>
      <w:r>
        <w:rPr>
          <w:rFonts w:ascii="TH SarabunPSK" w:hAnsi="TH SarabunPSK" w:cs="TH SarabunPSK" w:hint="cs"/>
          <w:sz w:val="24"/>
          <w:szCs w:val="32"/>
          <w:cs/>
        </w:rPr>
        <w:t>แก้ไขเพิ่มเติมพระราชบัญญัติการกีฬาแห่งประเทศไทย พ.ศ. 2558 ดังนี้</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1.1 ปรับปรุงองค์ประกอบของคณะกรรมการการกีฬาแห่งประเทศไทย โดยกำหนดให้นายกรัฐมนตรีหรือรองนายกรัฐมนตรีซึ่งนายกรัฐมนตรีมอบหมาย เป็นประธานกรรมการการกีฬาแห่งประเทศไทย</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lastRenderedPageBreak/>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1.2 แก้ไขเพิ่มเติมบทบัญญัติที่มีการอ้างถึงอนุมาตราของบทบัญญัติ เกี่ยวกับองค์ประกอบของคณะกรรมการการกีฬาแห่งประเทศไทย เพื่อให้มีความสอดคล้องกัน</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1.3 กำหนดให้กรรมการตามมาตรา 14  (5) (6) และ (7) และคณะอนุกรมมการตามมาตรา 18 แห่งพระราชบัญญัติการกีฬาแห่งประเทศไทย พ.ศ. 2558 ซึ่งดำรงตำแหน่งอยู่ในวันก่อนวันที่พระราชบัญญัตินี้ใช้บังคับ ให้ดำรงตำแหน่งต่อไปจนกว่าจะครบวาระ หรือดำรงตำแหน่งต่อไปจนกว่าจะมีการแต่งตั้งคณะอนุกรรมการ</w:t>
      </w:r>
      <w:r w:rsidR="007C0DBA">
        <w:rPr>
          <w:rFonts w:ascii="TH SarabunPSK" w:hAnsi="TH SarabunPSK" w:cs="TH SarabunPSK" w:hint="cs"/>
          <w:sz w:val="24"/>
          <w:szCs w:val="32"/>
          <w:cs/>
        </w:rPr>
        <w:t xml:space="preserve"> </w:t>
      </w:r>
      <w:r>
        <w:rPr>
          <w:rFonts w:ascii="TH SarabunPSK" w:hAnsi="TH SarabunPSK" w:cs="TH SarabunPSK" w:hint="cs"/>
          <w:sz w:val="24"/>
          <w:szCs w:val="32"/>
          <w:cs/>
        </w:rPr>
        <w:t xml:space="preserve">ขึ้นใหม่ </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1.4 เพิ่มวัตถุประสงค์ให้เงินกองทุนพัฒนาการกีฬาแห่งชาติ ให้ใช้จ่ายเพื่อกิจการส่งเสริมและสนับสนุนกีฬามวยตามกฎหมายว่าด้วยกีฬามวย และกีฬาอาชีพตามกฎหมายว่าด้วยการส่งเสริมกีฬาอาชีพด้วย</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1.5 แก้ไขเพิ่มเติมให้คณะกรรมการบริหารกองทุนพัฒนาการกีฬาแห่งชาติมีอำนาจหน้าที่กำหนดหลักเกณฑ์ วิธีการ และเงื่อนไขในการส่งเสริมและสนับสนุนกีฬามวยตามกฎหมายว่าด้วยกีฬามวย และกีฬาอาชีพตามกฎหมายว่าด้วยการส่งเสริมกีฬาอาชีพด้วยครอบคลุมถึงอำนาจหน้าที่ในการส่งเสริมและสนับสนุนกีฬามวยและกีฬาอาชีพ</w:t>
      </w:r>
    </w:p>
    <w:p w:rsidR="00A7685A" w:rsidRPr="000D03E5" w:rsidRDefault="00A7685A" w:rsidP="007C0DBA">
      <w:pPr>
        <w:spacing w:line="340" w:lineRule="exact"/>
        <w:ind w:firstLine="720"/>
        <w:jc w:val="thaiDistribute"/>
        <w:rPr>
          <w:rFonts w:ascii="TH SarabunPSK" w:hAnsi="TH SarabunPSK" w:cs="TH SarabunPSK"/>
          <w:b/>
          <w:bCs/>
          <w:sz w:val="24"/>
          <w:szCs w:val="32"/>
        </w:rPr>
      </w:pPr>
      <w:r>
        <w:rPr>
          <w:rFonts w:ascii="TH SarabunPSK" w:hAnsi="TH SarabunPSK" w:cs="TH SarabunPSK"/>
          <w:sz w:val="24"/>
          <w:szCs w:val="32"/>
          <w:cs/>
        </w:rPr>
        <w:tab/>
        <w:t xml:space="preserve">2. </w:t>
      </w:r>
      <w:r w:rsidRPr="000D03E5">
        <w:rPr>
          <w:rFonts w:ascii="TH SarabunPSK" w:hAnsi="TH SarabunPSK" w:cs="TH SarabunPSK" w:hint="cs"/>
          <w:b/>
          <w:bCs/>
          <w:sz w:val="24"/>
          <w:szCs w:val="32"/>
          <w:cs/>
        </w:rPr>
        <w:t>ร่างพระราชบัญญัติกีฬามวย (ฉบับที่ ..) พ.ศ. ....</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แก้ไขเพิ่มเติมร่างพระราชบัญญัติกีฬามวย พ.ศ. 2542 โดยกำหนดให้ยกเลิกกองทุนกีฬามวย (หมวด 4 มาตรา 52) และโอนบรรดาทรัพย์สิน หนี้สิน ภาระผูกพัน สิทธิ หน้าที่ รวมทั้งพนักงานและลูกจ้างของกองทุนกีฬามวยตามพระราชบัญญัติกีฬามวย พ.ศ. 2542 ให้ไปเป็นของกองทุนพัฒนาการกีฬาแห่งชาติตามพระราชบัญญัติการกีฬาแห่งประเทศไทย พ.ศ. 2558 โดยกำหนดให้สิทธิและหน้าที่ของพนักงานหรือลูกจ้างยังคงเป็นไปตามที่กำหนดไว้ในสัญญาจ้าง </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3. </w:t>
      </w:r>
      <w:r w:rsidRPr="000D03E5">
        <w:rPr>
          <w:rFonts w:ascii="TH SarabunPSK" w:hAnsi="TH SarabunPSK" w:cs="TH SarabunPSK" w:hint="cs"/>
          <w:b/>
          <w:bCs/>
          <w:sz w:val="24"/>
          <w:szCs w:val="32"/>
          <w:cs/>
        </w:rPr>
        <w:t>ร่างพระราชบัญญัติส่งเสริมกีฬาอาชีพ  (ฉบับที่ ..) พ.ศ. ....</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แก้ไขเพิ่มเติมพระราชบัญญัติส่งเสริมกีฬาอาชีพ พ.ศ. 2556 ดังนี้</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 xml:space="preserve">3.1 กำหนดบทนิยามคำว่า </w:t>
      </w:r>
      <w:r>
        <w:rPr>
          <w:rFonts w:ascii="TH SarabunPSK" w:hAnsi="TH SarabunPSK" w:cs="TH SarabunPSK"/>
          <w:sz w:val="24"/>
          <w:szCs w:val="32"/>
        </w:rPr>
        <w:t>“</w:t>
      </w:r>
      <w:r>
        <w:rPr>
          <w:rFonts w:ascii="TH SarabunPSK" w:hAnsi="TH SarabunPSK" w:cs="TH SarabunPSK" w:hint="cs"/>
          <w:sz w:val="24"/>
          <w:szCs w:val="32"/>
          <w:cs/>
        </w:rPr>
        <w:t>กองทุน</w:t>
      </w:r>
      <w:r>
        <w:rPr>
          <w:rFonts w:ascii="TH SarabunPSK" w:hAnsi="TH SarabunPSK" w:cs="TH SarabunPSK"/>
          <w:sz w:val="24"/>
          <w:szCs w:val="32"/>
        </w:rPr>
        <w:t xml:space="preserve">” </w:t>
      </w:r>
      <w:r>
        <w:rPr>
          <w:rFonts w:ascii="TH SarabunPSK" w:hAnsi="TH SarabunPSK" w:cs="TH SarabunPSK" w:hint="cs"/>
          <w:sz w:val="24"/>
          <w:szCs w:val="32"/>
          <w:cs/>
        </w:rPr>
        <w:t>หมายความว่ากองทุนพัฒนา การกีฬาแห่งชาติตามกฎหมายว่าด้วยการกีฬาแห่งประเทศไทย</w:t>
      </w:r>
    </w:p>
    <w:p w:rsidR="00A7685A" w:rsidRDefault="00A7685A" w:rsidP="007C0DBA">
      <w:pPr>
        <w:spacing w:line="34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3.2 แก้ไขเพิ่มเติมบทบัญญัติบางมาตราแห่งพระราชบัญญัติส่งเสริมกีฬาอาชีพ พ.ศ. 2556 เพื่อให้สอดคล้องกับคำสั่งหัวหน้าคณะรักษาความสงบแห่งชาติที่ 63/2559 เรื่อง การส่งเสริม สนับสนุน และปฏิรูปการกีฬาของประเทศ ลงวันที่ 12 ตุลาคม พุทธศักราช 2559 เช่น แก้ไขเพิ่มเติม (9) ของมาตรา 11 ที่กำหนดให้ออกระเบียบกำหนด เงื่อนไขและมาตรา และพิจารณาให้การคุ้มครอง ช่วยเหลือ ส่งเสริมและสนับสนุนนักกีฬาอาชีพ บุคลากรกีฬาอาชีพ ผู้จัดการแข่งขันกีฬาอาชีพ สมาคมกีฬาอาชีพและสโมสรกีฬาอาชีพ แก้ไขเพิ่มเติม มาตรา 19 ที่กำหนดให้สโมสรกีฬาอาชีพหรือสมาคมกีฬาอาชีพที่ได้รับหนังสือสำคัญแสดงการจดแจ้ง ตามมาตรา 17 ที่ประสงค์จะขอรับการช่วยเหลือ การส่งเสริม และการสนับสนุนจากกองทุนให้ยื่นคำขอต่อคณะกรรมการ</w:t>
      </w:r>
    </w:p>
    <w:p w:rsidR="00A7685A" w:rsidRPr="008025E3" w:rsidRDefault="00A7685A" w:rsidP="007C0DBA">
      <w:pPr>
        <w:spacing w:line="340" w:lineRule="exact"/>
        <w:jc w:val="thaiDistribute"/>
        <w:rPr>
          <w:rFonts w:ascii="TH SarabunPSK" w:hAnsi="TH SarabunPSK" w:cs="TH SarabunPSK"/>
          <w:sz w:val="24"/>
          <w:szCs w:val="32"/>
          <w:cs/>
        </w:rPr>
      </w:pP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hint="cs"/>
          <w:sz w:val="24"/>
          <w:szCs w:val="32"/>
          <w:cs/>
        </w:rPr>
        <w:t>3.3 กำหนดยกเลิกหมวด 5 กองทุน (กองทุนส่งเสริมกีฬาอาชีพ) แห่งพระราชบัญญัติส่งเสริมกีฬาอาชีพ พ.ศ. 2556 และกำหนดให้โอนบรรดาทรัพย์สิน หนี้สิน ภารผูกพัน สิทธิ หน้าที่ รวมทั้งพนักงานและลูกจ้างของกองทุนส่งเสริมกีฬาอาชีพ พ.ศ. 2556 ไปเป็นของกองทุนพัฒนาการกีฬาแห่งชาติตามพระราชบัญญัติการกีฬาแห่งประเทศไทย พ.ศ. 2558</w:t>
      </w:r>
    </w:p>
    <w:p w:rsidR="005E19BD" w:rsidRDefault="005E19BD" w:rsidP="007C0DBA">
      <w:pPr>
        <w:tabs>
          <w:tab w:val="left" w:pos="1440"/>
          <w:tab w:val="left" w:pos="2160"/>
          <w:tab w:val="left" w:pos="2880"/>
        </w:tabs>
        <w:spacing w:line="340" w:lineRule="exact"/>
        <w:jc w:val="thaiDistribute"/>
        <w:rPr>
          <w:rFonts w:ascii="TH SarabunPSK" w:hAnsi="TH SarabunPSK" w:cs="TH SarabunPSK"/>
          <w:sz w:val="32"/>
          <w:szCs w:val="32"/>
        </w:rPr>
      </w:pPr>
    </w:p>
    <w:p w:rsidR="00A7685A" w:rsidRPr="00742CA1" w:rsidRDefault="002B2411" w:rsidP="007C0DBA">
      <w:pPr>
        <w:spacing w:line="340" w:lineRule="exact"/>
        <w:rPr>
          <w:rFonts w:ascii="TH SarabunPSK" w:hAnsi="TH SarabunPSK" w:cs="TH SarabunPSK"/>
          <w:b/>
          <w:bCs/>
          <w:sz w:val="32"/>
          <w:szCs w:val="32"/>
        </w:rPr>
      </w:pPr>
      <w:r w:rsidRPr="002B2411">
        <w:rPr>
          <w:rFonts w:ascii="TH SarabunPSK" w:hAnsi="TH SarabunPSK" w:cs="TH SarabunPSK" w:hint="cs"/>
          <w:b/>
          <w:bCs/>
          <w:color w:val="000000"/>
          <w:sz w:val="32"/>
          <w:szCs w:val="32"/>
          <w:cs/>
        </w:rPr>
        <w:t>3.</w:t>
      </w:r>
      <w:r w:rsidR="00A7685A" w:rsidRPr="002B2411">
        <w:rPr>
          <w:rFonts w:ascii="TH SarabunPSK" w:hAnsi="TH SarabunPSK" w:cs="TH SarabunPSK" w:hint="cs"/>
          <w:b/>
          <w:bCs/>
          <w:sz w:val="32"/>
          <w:szCs w:val="32"/>
          <w:cs/>
        </w:rPr>
        <w:t xml:space="preserve"> เรื่อง</w:t>
      </w:r>
      <w:r w:rsidR="00A7685A" w:rsidRPr="00742CA1">
        <w:rPr>
          <w:rFonts w:ascii="TH SarabunPSK" w:hAnsi="TH SarabunPSK" w:cs="TH SarabunPSK" w:hint="cs"/>
          <w:b/>
          <w:bCs/>
          <w:sz w:val="32"/>
          <w:szCs w:val="32"/>
          <w:cs/>
        </w:rPr>
        <w:t xml:space="preserve"> ร่างพระราชกฤษฎีกาจัดตั้งองค์การมหาชน (ฉบับที่ ...) พ.ศ. .... ขององค์การมหาชน จำนวน 11 แห่ง </w:t>
      </w:r>
    </w:p>
    <w:p w:rsidR="00A7685A" w:rsidRPr="00742CA1" w:rsidRDefault="00A7685A" w:rsidP="007C0DBA">
      <w:pPr>
        <w:spacing w:line="340" w:lineRule="exact"/>
        <w:jc w:val="thaiDistribute"/>
        <w:rPr>
          <w:rFonts w:ascii="TH SarabunPSK" w:hAnsi="TH SarabunPSK" w:cs="TH SarabunPSK"/>
          <w:sz w:val="32"/>
          <w:szCs w:val="32"/>
        </w:rPr>
      </w:pPr>
      <w:r w:rsidRPr="00742CA1">
        <w:rPr>
          <w:rFonts w:ascii="TH SarabunPSK" w:hAnsi="TH SarabunPSK" w:cs="TH SarabunPSK" w:hint="cs"/>
          <w:sz w:val="32"/>
          <w:szCs w:val="32"/>
          <w:cs/>
        </w:rPr>
        <w:tab/>
      </w:r>
      <w:r w:rsidRPr="00742CA1">
        <w:rPr>
          <w:rFonts w:ascii="TH SarabunPSK" w:hAnsi="TH SarabunPSK" w:cs="TH SarabunPSK" w:hint="cs"/>
          <w:sz w:val="32"/>
          <w:szCs w:val="32"/>
          <w:cs/>
        </w:rPr>
        <w:tab/>
        <w:t xml:space="preserve">คณะรัฐมนตรีมีมติอนุมัติดังนี้ </w:t>
      </w:r>
    </w:p>
    <w:p w:rsidR="00A7685A" w:rsidRPr="00742CA1" w:rsidRDefault="00A7685A" w:rsidP="007C0DBA">
      <w:pPr>
        <w:spacing w:line="340" w:lineRule="exact"/>
        <w:jc w:val="thaiDistribute"/>
        <w:rPr>
          <w:rFonts w:ascii="TH SarabunPSK" w:hAnsi="TH SarabunPSK" w:cs="TH SarabunPSK"/>
          <w:sz w:val="32"/>
          <w:szCs w:val="32"/>
        </w:rPr>
      </w:pPr>
      <w:r w:rsidRPr="00742CA1">
        <w:rPr>
          <w:rFonts w:ascii="TH SarabunPSK" w:hAnsi="TH SarabunPSK" w:cs="TH SarabunPSK" w:hint="cs"/>
          <w:sz w:val="32"/>
          <w:szCs w:val="32"/>
          <w:cs/>
        </w:rPr>
        <w:tab/>
      </w:r>
      <w:r w:rsidRPr="00742CA1">
        <w:rPr>
          <w:rFonts w:ascii="TH SarabunPSK" w:hAnsi="TH SarabunPSK" w:cs="TH SarabunPSK" w:hint="cs"/>
          <w:sz w:val="32"/>
          <w:szCs w:val="32"/>
          <w:cs/>
        </w:rPr>
        <w:tab/>
        <w:t xml:space="preserve">1.  อนุมัติหลักการร่างพระราชกฤษฎีการวม 10 ฉบับตามที่สำนักงาน ก.พ.ร. เสนอ ประกอบด้วย 1) ร่างพระราชกฤษฎีกาจัดตั้งสถาบันพัฒนาองค์กรชุมชน (องค์การมหาชน) (ฉบับที่ ..) พ.ศ. .... 2) ร่างพระราชกฤษฎีกาจัดตั้งสำนักงานพัฒนาเทคโนโลยีอวกาศและภูมิสารสนเทศ (องค์การมหาชน) (ฉบับที่ ..) พ.ศ. .... </w:t>
      </w:r>
      <w:r w:rsidR="007C0DBA">
        <w:rPr>
          <w:rFonts w:ascii="TH SarabunPSK" w:hAnsi="TH SarabunPSK" w:cs="TH SarabunPSK" w:hint="cs"/>
          <w:sz w:val="32"/>
          <w:szCs w:val="32"/>
          <w:cs/>
        </w:rPr>
        <w:t xml:space="preserve">               </w:t>
      </w:r>
      <w:r w:rsidRPr="00742CA1">
        <w:rPr>
          <w:rFonts w:ascii="TH SarabunPSK" w:hAnsi="TH SarabunPSK" w:cs="TH SarabunPSK" w:hint="cs"/>
          <w:sz w:val="32"/>
          <w:szCs w:val="32"/>
          <w:cs/>
        </w:rPr>
        <w:t xml:space="preserve">3) ร่างพระราชกฤษฎีกาจัดตั้งสำนักงานรับรองมาตรฐานและประเมินคุณภาพการศึกษา (องค์การมหาชน) (ฉบับที่ ..) พ.ศ. .... 4) ร่างพระราชกฤษฎีกาจัดตั้งสำนักงานพัฒนาการวิจัยการเกษตร (องค์การมหาชน) (ฉบับที่ ..) พ.ศ. .... </w:t>
      </w:r>
      <w:r w:rsidR="007C0DBA">
        <w:rPr>
          <w:rFonts w:ascii="TH SarabunPSK" w:hAnsi="TH SarabunPSK" w:cs="TH SarabunPSK" w:hint="cs"/>
          <w:sz w:val="32"/>
          <w:szCs w:val="32"/>
          <w:cs/>
        </w:rPr>
        <w:t xml:space="preserve">            </w:t>
      </w:r>
      <w:r w:rsidRPr="00742CA1">
        <w:rPr>
          <w:rFonts w:ascii="TH SarabunPSK" w:hAnsi="TH SarabunPSK" w:cs="TH SarabunPSK" w:hint="cs"/>
          <w:sz w:val="32"/>
          <w:szCs w:val="32"/>
          <w:cs/>
        </w:rPr>
        <w:lastRenderedPageBreak/>
        <w:t xml:space="preserve">5) ร่างพระราชกฤษฎีกาจัดตั้งสถาบันวิจัยและพัฒนาอัญมณีและเครื่องประดับแห่งชาติ (องค์การมหาชน) (ฉบับที่ ..) พ.ศ. .... 6) ร่างพระราชกฤษฎีกาจัดตั้งสำนักงานความร่วมมือพัฒนาเศรษฐกิจกับประเทศเพื่อนบ้าน (องค์การมหาชน) (ฉบับที่ ..) พ.ศ. .... 7) ร่างพระราชกฤษฎีกาจัดตั้งสถาบันวิจัยแสงซินโครตรอน (องค์การมหาชน) (ฉบับที่ ..) พ.ศ. .... 8) ร่างพระราชกฤษฎีกาจัดตั้งสถาบันวิจัยดาราศาสตร์แห่งชาติ (องค์การมหาชน) (ฉบับที่ ..) พ.ศ. .... </w:t>
      </w:r>
      <w:r w:rsidR="007C0DBA">
        <w:rPr>
          <w:rFonts w:ascii="TH SarabunPSK" w:hAnsi="TH SarabunPSK" w:cs="TH SarabunPSK" w:hint="cs"/>
          <w:sz w:val="32"/>
          <w:szCs w:val="32"/>
          <w:cs/>
        </w:rPr>
        <w:t xml:space="preserve">              </w:t>
      </w:r>
      <w:r w:rsidRPr="00742CA1">
        <w:rPr>
          <w:rFonts w:ascii="TH SarabunPSK" w:hAnsi="TH SarabunPSK" w:cs="TH SarabunPSK" w:hint="cs"/>
          <w:sz w:val="32"/>
          <w:szCs w:val="32"/>
          <w:cs/>
        </w:rPr>
        <w:t xml:space="preserve">9) ร่างพระราชกฤษฎีกาจัดตั้งสำนักงานพิพิธภัณฑ์เกษตรเฉลิมพระเกียรติพระบาทสมเด็จพระเจ้าอยู่หัว </w:t>
      </w:r>
      <w:r w:rsidR="007C0DBA">
        <w:rPr>
          <w:rFonts w:ascii="TH SarabunPSK" w:hAnsi="TH SarabunPSK" w:cs="TH SarabunPSK" w:hint="cs"/>
          <w:sz w:val="32"/>
          <w:szCs w:val="32"/>
          <w:cs/>
        </w:rPr>
        <w:t xml:space="preserve">           </w:t>
      </w:r>
      <w:r w:rsidRPr="00742CA1">
        <w:rPr>
          <w:rFonts w:ascii="TH SarabunPSK" w:hAnsi="TH SarabunPSK" w:cs="TH SarabunPSK" w:hint="cs"/>
          <w:sz w:val="32"/>
          <w:szCs w:val="32"/>
          <w:cs/>
        </w:rPr>
        <w:t xml:space="preserve">(องค์การมหาชน) (ฉบับที่ ..) พ.ศ. .... 10) ร่างพระราชกฤษฎีกาจัดตั้งสำนักงานวัตกรรมแห่งชาติ (องค์การมหาชน) (ฉบับที่ ..) พ.ศ. ....  และให้ส่งสำนักงานคณะกรรมการกฤษฎีกาตรวจพิจารณา แล้วดำเนินการต่อไปได้ </w:t>
      </w:r>
    </w:p>
    <w:p w:rsidR="00DE394C" w:rsidRDefault="00A7685A" w:rsidP="007C0DBA">
      <w:pPr>
        <w:spacing w:line="340" w:lineRule="exact"/>
        <w:jc w:val="thaiDistribute"/>
        <w:rPr>
          <w:rFonts w:ascii="TH SarabunPSK" w:hAnsi="TH SarabunPSK" w:cs="TH SarabunPSK"/>
          <w:sz w:val="32"/>
          <w:szCs w:val="32"/>
        </w:rPr>
      </w:pPr>
      <w:r w:rsidRPr="00742CA1">
        <w:rPr>
          <w:rFonts w:ascii="TH SarabunPSK" w:hAnsi="TH SarabunPSK" w:cs="TH SarabunPSK" w:hint="cs"/>
          <w:sz w:val="32"/>
          <w:szCs w:val="32"/>
          <w:cs/>
        </w:rPr>
        <w:tab/>
      </w:r>
      <w:r w:rsidRPr="00742CA1">
        <w:rPr>
          <w:rFonts w:ascii="TH SarabunPSK" w:hAnsi="TH SarabunPSK" w:cs="TH SarabunPSK" w:hint="cs"/>
          <w:sz w:val="32"/>
          <w:szCs w:val="32"/>
          <w:cs/>
        </w:rPr>
        <w:tab/>
        <w:t>2. ให้สำนักงาน ก.พ.ร. เร่งรัดดำเนินการร่างพระราชกฤษฎีกาจัดตั้งองค์การมหาชนที่ยังไม่แล้วเสร็จโดยเร็ว แล้วนำเสนอคณะรัฐมนตรีต่อไป</w:t>
      </w:r>
    </w:p>
    <w:p w:rsidR="00A7685A" w:rsidRPr="00742CA1" w:rsidRDefault="00A7685A" w:rsidP="007C0DBA">
      <w:pPr>
        <w:spacing w:line="340" w:lineRule="exact"/>
        <w:jc w:val="thaiDistribute"/>
        <w:rPr>
          <w:rFonts w:ascii="TH SarabunPSK" w:hAnsi="TH SarabunPSK" w:cs="TH SarabunPSK"/>
          <w:b/>
          <w:bCs/>
          <w:sz w:val="32"/>
          <w:szCs w:val="32"/>
        </w:rPr>
      </w:pPr>
      <w:r w:rsidRPr="00742CA1">
        <w:rPr>
          <w:rFonts w:ascii="TH SarabunPSK" w:hAnsi="TH SarabunPSK" w:cs="TH SarabunPSK"/>
          <w:sz w:val="32"/>
          <w:szCs w:val="32"/>
        </w:rPr>
        <w:tab/>
      </w:r>
      <w:r w:rsidRPr="00742CA1">
        <w:rPr>
          <w:rFonts w:ascii="TH SarabunPSK" w:hAnsi="TH SarabunPSK" w:cs="TH SarabunPSK" w:hint="cs"/>
          <w:sz w:val="32"/>
          <w:szCs w:val="32"/>
          <w:cs/>
        </w:rPr>
        <w:tab/>
      </w:r>
      <w:r w:rsidRPr="00742CA1">
        <w:rPr>
          <w:rFonts w:ascii="TH SarabunPSK" w:hAnsi="TH SarabunPSK" w:cs="TH SarabunPSK" w:hint="cs"/>
          <w:b/>
          <w:bCs/>
          <w:sz w:val="32"/>
          <w:szCs w:val="32"/>
          <w:cs/>
        </w:rPr>
        <w:t xml:space="preserve">สาระสำคัญของร่างพระราชกฤษฎีกา  </w:t>
      </w:r>
    </w:p>
    <w:p w:rsidR="00A7685A" w:rsidRPr="00742CA1" w:rsidRDefault="00A7685A" w:rsidP="007C0DBA">
      <w:pPr>
        <w:spacing w:line="340" w:lineRule="exact"/>
        <w:jc w:val="thaiDistribute"/>
        <w:rPr>
          <w:rFonts w:ascii="TH SarabunPSK" w:hAnsi="TH SarabunPSK" w:cs="TH SarabunPSK"/>
          <w:sz w:val="32"/>
          <w:szCs w:val="32"/>
        </w:rPr>
      </w:pPr>
      <w:r w:rsidRPr="00742CA1">
        <w:rPr>
          <w:rFonts w:ascii="TH SarabunPSK" w:hAnsi="TH SarabunPSK" w:cs="TH SarabunPSK" w:hint="cs"/>
          <w:sz w:val="32"/>
          <w:szCs w:val="32"/>
          <w:cs/>
        </w:rPr>
        <w:tab/>
      </w:r>
      <w:r w:rsidRPr="00742CA1">
        <w:rPr>
          <w:rFonts w:ascii="TH SarabunPSK" w:hAnsi="TH SarabunPSK" w:cs="TH SarabunPSK" w:hint="cs"/>
          <w:sz w:val="32"/>
          <w:szCs w:val="32"/>
          <w:cs/>
        </w:rPr>
        <w:tab/>
        <w:t>ร่างพระราชกฤษฎีกาฯ ที่สำนักงาน ก.พ.ร. เสนอ</w:t>
      </w:r>
      <w:r w:rsidR="00DE394C">
        <w:rPr>
          <w:rFonts w:ascii="TH SarabunPSK" w:hAnsi="TH SarabunPSK" w:cs="TH SarabunPSK" w:hint="cs"/>
          <w:sz w:val="32"/>
          <w:szCs w:val="32"/>
          <w:cs/>
        </w:rPr>
        <w:t>ทั้ง  10  ฉบับ</w:t>
      </w:r>
      <w:r w:rsidRPr="00742CA1">
        <w:rPr>
          <w:rFonts w:ascii="TH SarabunPSK" w:hAnsi="TH SarabunPSK" w:cs="TH SarabunPSK" w:hint="cs"/>
          <w:sz w:val="32"/>
          <w:szCs w:val="32"/>
          <w:cs/>
        </w:rPr>
        <w:t xml:space="preserve"> เป็นการแก้ไขเพิ่มเติมพระราชกฤษฎีกาจัดตั้งองค์การมหาชน โดยปรับปรุงองค์ประกอบของคณะกรรมการ แก้ไขเพิ่มเติมอำนาจหน้าที่ของคณะกรรมการ โดยให้คณะกรรมการมีอำนาจแต่งตั้งคณะกรรมการตรวจสอบ รวมทั้งแก้ไขเพิ่มเติมคุณสมบัติและลักษณะต้องห้ามของผู้อำนวยการ เจ้าหน้าที่ และลูกจ้างขององค์การ เพื่อให้สอดคล้องกับพระราชบัญญัติองค์การมหาชน พ.ศ. 2542 ซึ่งแก้ไขเพิ่มเติมโดยพระราชบัญญัติองค์การมหาชน (ฉบับที่ 2) พ.ศ. 2559 ที่กำหนดให้องค์การมหาชนทุกแห่งเสนอ</w:t>
      </w:r>
      <w:r w:rsidR="007C0DBA">
        <w:rPr>
          <w:rFonts w:ascii="TH SarabunPSK" w:hAnsi="TH SarabunPSK" w:cs="TH SarabunPSK" w:hint="cs"/>
          <w:sz w:val="32"/>
          <w:szCs w:val="32"/>
          <w:cs/>
        </w:rPr>
        <w:t xml:space="preserve">         </w:t>
      </w:r>
      <w:r w:rsidRPr="00742CA1">
        <w:rPr>
          <w:rFonts w:ascii="TH SarabunPSK" w:hAnsi="TH SarabunPSK" w:cs="TH SarabunPSK" w:hint="cs"/>
          <w:sz w:val="32"/>
          <w:szCs w:val="32"/>
          <w:cs/>
        </w:rPr>
        <w:t xml:space="preserve">ร่างพระราชกฤษฎีกาเพื่อแก้ไขเพิ่มเติมพระราชกฤษฎีกาจัดตั้งองค์การมหาชนให้สอดคล้องกับพระราชบัญญัตินี้ไปยังคณะรัฐมนตรีภายใน 180 วัน นับแต่วันที่พระราชบัญญัตินี้ใช้บังคับ (ใช้บังคับเมื่อวันที่ 9 กุมภาพันธ์ 2559 </w:t>
      </w:r>
      <w:r w:rsidR="007C0DBA">
        <w:rPr>
          <w:rFonts w:ascii="TH SarabunPSK" w:hAnsi="TH SarabunPSK" w:cs="TH SarabunPSK" w:hint="cs"/>
          <w:sz w:val="32"/>
          <w:szCs w:val="32"/>
          <w:cs/>
        </w:rPr>
        <w:t xml:space="preserve">  </w:t>
      </w:r>
      <w:r w:rsidRPr="00742CA1">
        <w:rPr>
          <w:rFonts w:ascii="TH SarabunPSK" w:hAnsi="TH SarabunPSK" w:cs="TH SarabunPSK" w:hint="cs"/>
          <w:sz w:val="32"/>
          <w:szCs w:val="32"/>
          <w:cs/>
        </w:rPr>
        <w:t xml:space="preserve">ครบกำหนด 180 วัน ในวันที่ 6 สิงหาคม 2559) หากดำเนินการไม่ทันตามกำหนด ให้ส่งร่างพระราชกฤษฎีกาจัดตั้งดังกล่าวให้สำนักงาน ก.พ.ร. ดำเนินการแทน ซึ่งได้ผ่านการพิจารณาของคณะกรรมการพัฒนาและส่งเสริมองค์การมหาชนตามขั้นตอนที่สำนักงาน ก.พ.ร. กำหนดแล้ว ทั้งนี้ การแก้ไขเพิ่มเติมร่างพระราชกฤษฎีกาดังกล่าว เพื่อให้สอดคล้องกับพระราชบัญญัติองค์การมหาชน พ.ศ. 2542 ซึ่งแก้ไขเพิ่มเติมโดยพระราชบัญญัติองค์การมหาชน </w:t>
      </w:r>
      <w:r w:rsidR="007C0DBA">
        <w:rPr>
          <w:rFonts w:ascii="TH SarabunPSK" w:hAnsi="TH SarabunPSK" w:cs="TH SarabunPSK" w:hint="cs"/>
          <w:sz w:val="32"/>
          <w:szCs w:val="32"/>
          <w:cs/>
        </w:rPr>
        <w:t xml:space="preserve"> </w:t>
      </w:r>
      <w:r w:rsidRPr="00742CA1">
        <w:rPr>
          <w:rFonts w:ascii="TH SarabunPSK" w:hAnsi="TH SarabunPSK" w:cs="TH SarabunPSK" w:hint="cs"/>
          <w:sz w:val="32"/>
          <w:szCs w:val="32"/>
          <w:cs/>
        </w:rPr>
        <w:t xml:space="preserve">(ฉบับที่ 2) พ.ศ. 2559 </w:t>
      </w:r>
    </w:p>
    <w:p w:rsidR="00A7685A" w:rsidRPr="00742CA1" w:rsidRDefault="00A7685A" w:rsidP="007C0DBA">
      <w:pPr>
        <w:spacing w:line="340" w:lineRule="exact"/>
        <w:jc w:val="thaiDistribute"/>
        <w:rPr>
          <w:rFonts w:ascii="TH SarabunPSK" w:hAnsi="TH SarabunPSK" w:cs="TH SarabunPSK"/>
          <w:sz w:val="32"/>
          <w:szCs w:val="32"/>
        </w:rPr>
      </w:pPr>
    </w:p>
    <w:p w:rsidR="00A7685A" w:rsidRDefault="002B2411"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hint="cs"/>
          <w:b/>
          <w:bCs/>
          <w:color w:val="000000"/>
          <w:sz w:val="32"/>
          <w:szCs w:val="32"/>
          <w:cs/>
        </w:rPr>
        <w:t>4.</w:t>
      </w:r>
      <w:r w:rsidR="00A7685A">
        <w:rPr>
          <w:rFonts w:ascii="TH SarabunPSK" w:hAnsi="TH SarabunPSK" w:cs="TH SarabunPSK"/>
          <w:b/>
          <w:bCs/>
          <w:color w:val="000000"/>
          <w:sz w:val="32"/>
          <w:szCs w:val="32"/>
          <w:cs/>
        </w:rPr>
        <w:t xml:space="preserve"> เรื่อง ร่างกฎกระทรวงกำหนดสัตว์ควบคุมตามกฎหมายว่าด้วยโรคพิษสุนัขบ้า พ.ศ. ....</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คณะรัฐมนตรีมีมติอนุมัติหลักการร่างกฎกระทรวงกำหนดสัตว์ควบคุมตามกฎหมายว่าด้วยโรคพิษสุนัขบ้า พ.ศ. .... ตามที่กระทรวงเกษตรและสหกรณ์ (กษ) เสนอ และให้ส่งสำนักงานคณะกรรมการกฤษฎีกาตรวจพิจารณา แล้วดำเนินการต่อไปได้</w:t>
      </w:r>
    </w:p>
    <w:p w:rsidR="00A7685A" w:rsidRDefault="00A7685A" w:rsidP="00DE394C">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cs/>
        </w:rPr>
        <w:t xml:space="preserve">กษ. เสนอว่า พระราชบัญญัติโรคพิษสุนัขบ้า พ.ศ.2535 มาตรา 4 กำหนดนิยามคำว่า </w:t>
      </w:r>
      <w:r w:rsidR="007C0DBA">
        <w:rPr>
          <w:rFonts w:ascii="TH SarabunPSK" w:hAnsi="TH SarabunPSK" w:cs="TH SarabunPSK"/>
          <w:color w:val="000000"/>
          <w:sz w:val="32"/>
          <w:szCs w:val="32"/>
        </w:rPr>
        <w:t xml:space="preserve">              </w:t>
      </w:r>
      <w:r>
        <w:rPr>
          <w:rFonts w:ascii="TH SarabunPSK" w:hAnsi="TH SarabunPSK" w:cs="TH SarabunPSK"/>
          <w:color w:val="000000"/>
          <w:sz w:val="32"/>
          <w:szCs w:val="32"/>
        </w:rPr>
        <w:t>“</w:t>
      </w:r>
      <w:r>
        <w:rPr>
          <w:rFonts w:ascii="TH SarabunPSK" w:hAnsi="TH SarabunPSK" w:cs="TH SarabunPSK"/>
          <w:color w:val="000000"/>
          <w:sz w:val="32"/>
          <w:szCs w:val="32"/>
          <w:cs/>
        </w:rPr>
        <w:t>สัตว์ควบคุม</w:t>
      </w:r>
      <w:r>
        <w:rPr>
          <w:rFonts w:ascii="TH SarabunPSK" w:hAnsi="TH SarabunPSK" w:cs="TH SarabunPSK"/>
          <w:color w:val="000000"/>
          <w:sz w:val="32"/>
          <w:szCs w:val="32"/>
        </w:rPr>
        <w:t xml:space="preserve">” </w:t>
      </w:r>
      <w:r>
        <w:rPr>
          <w:rFonts w:ascii="TH SarabunPSK" w:hAnsi="TH SarabunPSK" w:cs="TH SarabunPSK"/>
          <w:color w:val="000000"/>
          <w:sz w:val="32"/>
          <w:szCs w:val="32"/>
          <w:cs/>
        </w:rPr>
        <w:t xml:space="preserve">หมายความว่า สุนัขหรือสัตว์อื่นที่กำหนดในกฎกระทรวง แต่โดยที่ปัจจุบันยังไม่มีการออกกฎกระทรวงกำหนดสัตว์อื่นที่สามารถเกิดโรคพิษสุนัขบ้าเป็นสัตว์ควบคุมแต่อย่างใด และจากที่มีการรายงานสถานการณ์การเกิดโรคพิษสุนัขบ้าในปัจจุบันพบว่า </w:t>
      </w:r>
      <w:r>
        <w:rPr>
          <w:rFonts w:ascii="TH SarabunPSK" w:hAnsi="TH SarabunPSK" w:cs="TH SarabunPSK"/>
          <w:color w:val="000000"/>
          <w:sz w:val="32"/>
          <w:szCs w:val="32"/>
        </w:rPr>
        <w:t>“</w:t>
      </w:r>
      <w:r>
        <w:rPr>
          <w:rFonts w:ascii="TH SarabunPSK" w:hAnsi="TH SarabunPSK" w:cs="TH SarabunPSK"/>
          <w:color w:val="000000"/>
          <w:sz w:val="32"/>
          <w:szCs w:val="32"/>
          <w:cs/>
        </w:rPr>
        <w:t>แมว</w:t>
      </w:r>
      <w:r>
        <w:rPr>
          <w:rFonts w:ascii="TH SarabunPSK" w:hAnsi="TH SarabunPSK" w:cs="TH SarabunPSK"/>
          <w:color w:val="000000"/>
          <w:sz w:val="32"/>
          <w:szCs w:val="32"/>
        </w:rPr>
        <w:t xml:space="preserve">” </w:t>
      </w:r>
      <w:r>
        <w:rPr>
          <w:rFonts w:ascii="TH SarabunPSK" w:hAnsi="TH SarabunPSK" w:cs="TH SarabunPSK"/>
          <w:color w:val="000000"/>
          <w:sz w:val="32"/>
          <w:szCs w:val="32"/>
          <w:cs/>
        </w:rPr>
        <w:t xml:space="preserve">เป็นสัตว์ที่เกิดโรคพิษสุนัขบ้ารองลงมาจากสุนัข ซึ่งเป็นโรคติดต่อร้ายแรงสามารถติดต่อจากสัตว์สู่มนุษย์ได้ โรคดังกล่าวเกิดได้ในสัตว์เลี้ยงลูกด้วยนมทุกชนิดรวมถึงแมวซึ่งเป็นสัตว์ที่มีความใกล้ชิดกับมนุษย์มากเช่นเดียวกับสุนัข มีโอกาสแพร่โรคพิษสุนัขบ้ามาสู่มนุษย์ได้เช่นเดียวกัน หากมนุษย์ได้รับเชื้อโรคพิษสุนัขบ้าอาจเป็นอันตรายถึงแก่ชีวิตได้ สมควรออกกฎกระทรวงกำหนดให้ </w:t>
      </w:r>
      <w:r>
        <w:rPr>
          <w:rFonts w:ascii="TH SarabunPSK" w:hAnsi="TH SarabunPSK" w:cs="TH SarabunPSK"/>
          <w:color w:val="000000"/>
          <w:sz w:val="32"/>
          <w:szCs w:val="32"/>
        </w:rPr>
        <w:t>“</w:t>
      </w:r>
      <w:r>
        <w:rPr>
          <w:rFonts w:ascii="TH SarabunPSK" w:hAnsi="TH SarabunPSK" w:cs="TH SarabunPSK"/>
          <w:color w:val="000000"/>
          <w:sz w:val="32"/>
          <w:szCs w:val="32"/>
          <w:cs/>
        </w:rPr>
        <w:t>แมว</w:t>
      </w:r>
      <w:r>
        <w:rPr>
          <w:rFonts w:ascii="TH SarabunPSK" w:hAnsi="TH SarabunPSK" w:cs="TH SarabunPSK"/>
          <w:color w:val="000000"/>
          <w:sz w:val="32"/>
          <w:szCs w:val="32"/>
        </w:rPr>
        <w:t xml:space="preserve">” </w:t>
      </w:r>
      <w:r>
        <w:rPr>
          <w:rFonts w:ascii="TH SarabunPSK" w:hAnsi="TH SarabunPSK" w:cs="TH SarabunPSK"/>
          <w:color w:val="000000"/>
          <w:sz w:val="32"/>
          <w:szCs w:val="32"/>
          <w:cs/>
        </w:rPr>
        <w:t>เป็นสัตว์ควบคุมตามพระราชบัญญัติโรคพิษสุนัขบ้า พ.ศ. 2535 และกำหนดช่วงอายุที่แมวต้องได้รับการฉีดวัคซีน และระยะเวลาในการฉีดวัคซีนด้วย</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w:t>
      </w:r>
      <w:r>
        <w:rPr>
          <w:rStyle w:val="apple-converted-space"/>
          <w:rFonts w:ascii="TH SarabunPSK" w:hAnsi="TH SarabunPSK" w:cs="TH SarabunPSK"/>
          <w:color w:val="000000"/>
          <w:sz w:val="32"/>
          <w:szCs w:val="32"/>
        </w:rPr>
        <w:t> </w:t>
      </w:r>
      <w:r>
        <w:rPr>
          <w:rFonts w:ascii="TH SarabunPSK" w:hAnsi="TH SarabunPSK" w:cs="TH SarabunPSK"/>
          <w:b/>
          <w:bCs/>
          <w:color w:val="000000"/>
          <w:sz w:val="32"/>
          <w:szCs w:val="32"/>
        </w:rPr>
        <w:tab/>
      </w:r>
      <w:r>
        <w:rPr>
          <w:rFonts w:ascii="TH SarabunPSK" w:hAnsi="TH SarabunPSK" w:cs="TH SarabunPSK"/>
          <w:b/>
          <w:bCs/>
          <w:color w:val="000000"/>
          <w:sz w:val="32"/>
          <w:szCs w:val="32"/>
        </w:rPr>
        <w:tab/>
      </w:r>
      <w:r>
        <w:rPr>
          <w:rFonts w:ascii="TH SarabunPSK" w:hAnsi="TH SarabunPSK" w:cs="TH SarabunPSK"/>
          <w:b/>
          <w:bCs/>
          <w:color w:val="000000"/>
          <w:sz w:val="32"/>
          <w:szCs w:val="32"/>
          <w:cs/>
        </w:rPr>
        <w:t>สาระสำคัญของร่างกฎกระทรวง</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cs/>
        </w:rPr>
        <w:t>กำหนดให้แมวเป็นสัตว์ควบคุมมาตรา 4 แห่งพระราชบัญญัติโรคพิษสุนัขบ้า พ.ศ. 2535 และให้เจ้าของจัดการให้แมวได้รับการฉีดวัคซีนครั้งแรกเมื่อแมวมีอายุตั้งแต่สองเดือนขึ้นไปแต่ไม่เกินสี่เดือน และได้รับการฉีดวัคซีนครั้งต่อไปตามระยะเวลาที่กำหนดในใบรับรองการฉีดวัคซีน</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w:t>
      </w:r>
    </w:p>
    <w:p w:rsidR="00A7685A" w:rsidRPr="002B2411" w:rsidRDefault="002B2411" w:rsidP="007C0DBA">
      <w:pPr>
        <w:pStyle w:val="xmsonormal"/>
        <w:shd w:val="clear" w:color="auto" w:fill="FFFFFF"/>
        <w:spacing w:before="0" w:beforeAutospacing="0" w:after="0" w:afterAutospacing="0" w:line="340" w:lineRule="exact"/>
        <w:jc w:val="both"/>
        <w:rPr>
          <w:rFonts w:ascii="TH SarabunPSK" w:hAnsi="TH SarabunPSK" w:cs="TH SarabunPSK"/>
          <w:b/>
          <w:bCs/>
          <w:sz w:val="32"/>
          <w:szCs w:val="32"/>
        </w:rPr>
      </w:pPr>
      <w:r w:rsidRPr="002B2411">
        <w:rPr>
          <w:rFonts w:ascii="TH SarabunPSK" w:hAnsi="TH SarabunPSK" w:cs="TH SarabunPSK" w:hint="cs"/>
          <w:b/>
          <w:bCs/>
          <w:color w:val="000000"/>
          <w:sz w:val="32"/>
          <w:szCs w:val="32"/>
          <w:cs/>
        </w:rPr>
        <w:lastRenderedPageBreak/>
        <w:t>5.</w:t>
      </w:r>
      <w:r w:rsidR="00A7685A" w:rsidRPr="002B2411">
        <w:rPr>
          <w:rFonts w:ascii="TH SarabunPSK" w:hAnsi="TH SarabunPSK" w:cs="TH SarabunPSK" w:hint="cs"/>
          <w:b/>
          <w:bCs/>
          <w:sz w:val="32"/>
          <w:szCs w:val="32"/>
          <w:cs/>
        </w:rPr>
        <w:t xml:space="preserve"> เรื่อง ร่างกฎกระทรวงแบ่งส่วนราชการกรมสรรพากร กระทรวงการคลัง พ.ศ. .... </w:t>
      </w:r>
    </w:p>
    <w:p w:rsidR="00A7685A" w:rsidRPr="00742CA1" w:rsidRDefault="00A7685A" w:rsidP="007C0DBA">
      <w:pPr>
        <w:spacing w:line="340" w:lineRule="exact"/>
        <w:rPr>
          <w:rFonts w:ascii="TH SarabunPSK" w:hAnsi="TH SarabunPSK" w:cs="TH SarabunPSK"/>
          <w:sz w:val="32"/>
          <w:szCs w:val="32"/>
        </w:rPr>
      </w:pPr>
      <w:r w:rsidRPr="00742CA1">
        <w:rPr>
          <w:rFonts w:ascii="TH SarabunPSK" w:hAnsi="TH SarabunPSK" w:cs="TH SarabunPSK" w:hint="cs"/>
          <w:sz w:val="32"/>
          <w:szCs w:val="32"/>
          <w:cs/>
        </w:rPr>
        <w:tab/>
      </w:r>
      <w:r w:rsidRPr="00742CA1">
        <w:rPr>
          <w:rFonts w:ascii="TH SarabunPSK" w:hAnsi="TH SarabunPSK" w:cs="TH SarabunPSK" w:hint="cs"/>
          <w:sz w:val="32"/>
          <w:szCs w:val="32"/>
          <w:cs/>
        </w:rPr>
        <w:tab/>
        <w:t xml:space="preserve">คณะรัฐมนตรีมีมติรับทราบร่างกฎกระทรวงแบ่งส่วนราชการกรมสรรพากร กระทรวงการคลัง </w:t>
      </w:r>
      <w:r>
        <w:rPr>
          <w:rFonts w:ascii="TH SarabunPSK" w:hAnsi="TH SarabunPSK" w:cs="TH SarabunPSK" w:hint="cs"/>
          <w:sz w:val="32"/>
          <w:szCs w:val="32"/>
          <w:cs/>
        </w:rPr>
        <w:t xml:space="preserve">            </w:t>
      </w:r>
      <w:r w:rsidRPr="00742CA1">
        <w:rPr>
          <w:rFonts w:ascii="TH SarabunPSK" w:hAnsi="TH SarabunPSK" w:cs="TH SarabunPSK" w:hint="cs"/>
          <w:sz w:val="32"/>
          <w:szCs w:val="32"/>
          <w:cs/>
        </w:rPr>
        <w:t xml:space="preserve">พ.ศ. ....  ที่สำนักงานคณะกรรมการกฤษฎีกาตรวจพิจารณาแล้ว และให้สำนักเลขาธิการคณะรัฐมนตรีส่งร่างกฎกระทรวงดังกล่าวให้รัฐมนตรีว่าการกระทรวงการคลังลงนาม และประกาศในราชกิจจานุเบกษาต่อไป </w:t>
      </w:r>
    </w:p>
    <w:p w:rsidR="00A7685A" w:rsidRPr="00742CA1" w:rsidRDefault="00A7685A" w:rsidP="007C0DBA">
      <w:pPr>
        <w:spacing w:line="34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hint="cs"/>
          <w:b/>
          <w:bCs/>
          <w:sz w:val="32"/>
          <w:szCs w:val="32"/>
          <w:cs/>
        </w:rPr>
        <w:tab/>
      </w:r>
      <w:r w:rsidRPr="00742CA1">
        <w:rPr>
          <w:rFonts w:ascii="TH SarabunPSK" w:hAnsi="TH SarabunPSK" w:cs="TH SarabunPSK" w:hint="cs"/>
          <w:b/>
          <w:bCs/>
          <w:sz w:val="32"/>
          <w:szCs w:val="32"/>
          <w:cs/>
        </w:rPr>
        <w:t xml:space="preserve">สาระสำคัญของร่างกฎกระทรวง </w:t>
      </w:r>
    </w:p>
    <w:p w:rsidR="00A7685A" w:rsidRDefault="00A7685A" w:rsidP="007C0DBA">
      <w:pPr>
        <w:spacing w:line="340" w:lineRule="exact"/>
        <w:rPr>
          <w:rFonts w:ascii="TH SarabunPSK" w:hAnsi="TH SarabunPSK" w:cs="TH SarabunPSK" w:hint="cs"/>
          <w:b/>
          <w:bCs/>
          <w:sz w:val="32"/>
          <w:szCs w:val="32"/>
        </w:rPr>
      </w:pPr>
      <w:r w:rsidRPr="00742CA1">
        <w:rPr>
          <w:rFonts w:ascii="TH SarabunPSK" w:hAnsi="TH SarabunPSK" w:cs="TH SarabunPSK" w:hint="cs"/>
          <w:sz w:val="32"/>
          <w:szCs w:val="32"/>
          <w:cs/>
        </w:rPr>
        <w:tab/>
      </w:r>
      <w:r w:rsidRPr="00742CA1">
        <w:rPr>
          <w:rFonts w:ascii="TH SarabunPSK" w:hAnsi="TH SarabunPSK" w:cs="TH SarabunPSK" w:hint="cs"/>
          <w:sz w:val="32"/>
          <w:szCs w:val="32"/>
          <w:cs/>
        </w:rPr>
        <w:tab/>
        <w:t xml:space="preserve">ยกเลิกกฎกระทรวงแบ่งส่วนราชการกรมสรรพากร กระทรวงการคลัง พ.ศ. 2551 โดยปรับปรุงการแบ่งส่วนราชการและอำนาจหน้าที่ของกรมสรรพากร กระทรวงการคลัง </w:t>
      </w:r>
      <w:r w:rsidRPr="00734426">
        <w:rPr>
          <w:rFonts w:ascii="TH SarabunPSK" w:hAnsi="TH SarabunPSK" w:cs="TH SarabunPSK" w:hint="cs"/>
          <w:sz w:val="32"/>
          <w:szCs w:val="32"/>
          <w:cs/>
        </w:rPr>
        <w:t>ดังนี้</w:t>
      </w:r>
    </w:p>
    <w:p w:rsidR="007C0DBA" w:rsidRPr="00EC72C5" w:rsidRDefault="007C0DBA" w:rsidP="007C0DBA">
      <w:pPr>
        <w:spacing w:line="340" w:lineRule="exact"/>
        <w:rPr>
          <w:rFonts w:ascii="TH SarabunPSK" w:hAnsi="TH SarabunPSK" w:cs="TH SarabunPSK" w:hint="cs"/>
          <w:b/>
          <w:bCs/>
          <w:sz w:val="32"/>
          <w:szCs w:val="32"/>
          <w:cs/>
        </w:rPr>
      </w:pPr>
    </w:p>
    <w:tbl>
      <w:tblPr>
        <w:tblW w:w="943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4"/>
        <w:gridCol w:w="4821"/>
      </w:tblGrid>
      <w:tr w:rsidR="00A7685A" w:rsidRPr="00742CA1" w:rsidTr="00462BAC">
        <w:trPr>
          <w:trHeight w:val="438"/>
        </w:trPr>
        <w:tc>
          <w:tcPr>
            <w:tcW w:w="4614" w:type="dxa"/>
          </w:tcPr>
          <w:p w:rsidR="00A7685A" w:rsidRPr="00742CA1" w:rsidRDefault="00A7685A" w:rsidP="007C0DBA">
            <w:pPr>
              <w:spacing w:line="340" w:lineRule="exact"/>
              <w:jc w:val="center"/>
              <w:rPr>
                <w:rFonts w:ascii="TH SarabunPSK" w:hAnsi="TH SarabunPSK" w:cs="TH SarabunPSK"/>
                <w:b/>
                <w:bCs/>
                <w:sz w:val="32"/>
                <w:szCs w:val="32"/>
              </w:rPr>
            </w:pPr>
            <w:r w:rsidRPr="00742CA1">
              <w:rPr>
                <w:rFonts w:ascii="TH SarabunPSK" w:hAnsi="TH SarabunPSK" w:cs="TH SarabunPSK" w:hint="cs"/>
                <w:b/>
                <w:bCs/>
                <w:sz w:val="32"/>
                <w:szCs w:val="32"/>
                <w:cs/>
              </w:rPr>
              <w:t>การแบ่งส่วนราชการเดิม</w:t>
            </w:r>
          </w:p>
        </w:tc>
        <w:tc>
          <w:tcPr>
            <w:tcW w:w="4821" w:type="dxa"/>
          </w:tcPr>
          <w:p w:rsidR="00A7685A" w:rsidRPr="00742CA1" w:rsidRDefault="00A7685A" w:rsidP="007C0DBA">
            <w:pPr>
              <w:spacing w:line="340" w:lineRule="exact"/>
              <w:jc w:val="center"/>
              <w:rPr>
                <w:rFonts w:ascii="TH SarabunPSK" w:hAnsi="TH SarabunPSK" w:cs="TH SarabunPSK"/>
                <w:b/>
                <w:bCs/>
                <w:sz w:val="32"/>
                <w:szCs w:val="32"/>
              </w:rPr>
            </w:pPr>
            <w:r w:rsidRPr="00742CA1">
              <w:rPr>
                <w:rFonts w:ascii="TH SarabunPSK" w:hAnsi="TH SarabunPSK" w:cs="TH SarabunPSK" w:hint="cs"/>
                <w:b/>
                <w:bCs/>
                <w:sz w:val="32"/>
                <w:szCs w:val="32"/>
                <w:cs/>
              </w:rPr>
              <w:t>การแบ่งส่วนราชการที่ขอปรับปรุง</w:t>
            </w:r>
          </w:p>
        </w:tc>
      </w:tr>
      <w:tr w:rsidR="00A7685A" w:rsidRPr="00742CA1" w:rsidTr="00462BAC">
        <w:trPr>
          <w:trHeight w:val="438"/>
        </w:trPr>
        <w:tc>
          <w:tcPr>
            <w:tcW w:w="4614" w:type="dxa"/>
          </w:tcPr>
          <w:p w:rsidR="00A7685A" w:rsidRPr="00742CA1" w:rsidRDefault="00A7685A" w:rsidP="007C0DBA">
            <w:pPr>
              <w:spacing w:line="340" w:lineRule="exact"/>
              <w:rPr>
                <w:rFonts w:ascii="TH SarabunPSK" w:hAnsi="TH SarabunPSK" w:cs="TH SarabunPSK"/>
                <w:sz w:val="32"/>
                <w:szCs w:val="32"/>
              </w:rPr>
            </w:pPr>
            <w:r w:rsidRPr="00742CA1">
              <w:rPr>
                <w:rFonts w:ascii="TH SarabunPSK" w:hAnsi="TH SarabunPSK" w:cs="TH SarabunPSK" w:hint="cs"/>
                <w:sz w:val="32"/>
                <w:szCs w:val="32"/>
                <w:cs/>
              </w:rPr>
              <w:t>ให้แบ่งส่วนราชการกรมสรรพากร ดังต่อไปนี้</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 xml:space="preserve">(1) สำนักบริหารกลาง </w:t>
            </w:r>
          </w:p>
          <w:p w:rsidR="00A7685A" w:rsidRPr="00742CA1" w:rsidRDefault="00A7685A" w:rsidP="007C0DBA">
            <w:pPr>
              <w:spacing w:line="340" w:lineRule="exact"/>
              <w:rPr>
                <w:rFonts w:ascii="TH SarabunPSK" w:hAnsi="TH SarabunPSK" w:cs="TH SarabunPSK"/>
                <w:sz w:val="32"/>
                <w:szCs w:val="32"/>
              </w:rPr>
            </w:pPr>
            <w:r w:rsidRPr="00742CA1">
              <w:rPr>
                <w:rFonts w:ascii="TH SarabunPSK" w:hAnsi="TH SarabunPSK" w:cs="TH SarabunPSK" w:hint="cs"/>
                <w:b/>
                <w:bCs/>
                <w:sz w:val="32"/>
                <w:szCs w:val="32"/>
                <w:cs/>
              </w:rPr>
              <w:t>(2) สำนักกฎหมาย</w:t>
            </w:r>
          </w:p>
          <w:p w:rsidR="00A7685A" w:rsidRPr="00742CA1" w:rsidRDefault="00A7685A" w:rsidP="007C0DBA">
            <w:pPr>
              <w:spacing w:line="340" w:lineRule="exact"/>
              <w:rPr>
                <w:rFonts w:ascii="TH SarabunPSK" w:hAnsi="TH SarabunPSK" w:cs="TH SarabunPSK"/>
                <w:sz w:val="32"/>
                <w:szCs w:val="32"/>
              </w:rPr>
            </w:pPr>
            <w:r w:rsidRPr="00742CA1">
              <w:rPr>
                <w:rFonts w:ascii="TH SarabunPSK" w:hAnsi="TH SarabunPSK" w:cs="TH SarabunPSK" w:hint="cs"/>
                <w:sz w:val="32"/>
                <w:szCs w:val="32"/>
                <w:cs/>
              </w:rPr>
              <w:t>(3) สำนักงานสรรพากรพื้นที่ ตามที่รัฐมนตรีประกาศกำหนด</w:t>
            </w:r>
          </w:p>
          <w:p w:rsidR="00A7685A" w:rsidRPr="00742CA1" w:rsidRDefault="00A7685A" w:rsidP="007C0DBA">
            <w:pPr>
              <w:spacing w:line="340" w:lineRule="exact"/>
              <w:rPr>
                <w:rFonts w:ascii="TH SarabunPSK" w:hAnsi="TH SarabunPSK" w:cs="TH SarabunPSK"/>
                <w:sz w:val="32"/>
                <w:szCs w:val="32"/>
              </w:rPr>
            </w:pPr>
            <w:r w:rsidRPr="00742CA1">
              <w:rPr>
                <w:rFonts w:ascii="TH SarabunPSK" w:hAnsi="TH SarabunPSK" w:cs="TH SarabunPSK" w:hint="cs"/>
                <w:sz w:val="32"/>
                <w:szCs w:val="32"/>
                <w:cs/>
              </w:rPr>
              <w:t>(4) สำนักงานสรรพากรพื้นที่สาขา ตามที่รัฐมนตรีประกาศกำหนด</w:t>
            </w:r>
          </w:p>
          <w:p w:rsidR="00A7685A" w:rsidRPr="00742CA1" w:rsidRDefault="00A7685A" w:rsidP="007C0DBA">
            <w:pPr>
              <w:spacing w:line="340" w:lineRule="exact"/>
              <w:rPr>
                <w:rFonts w:ascii="TH SarabunPSK" w:hAnsi="TH SarabunPSK" w:cs="TH SarabunPSK"/>
                <w:sz w:val="32"/>
                <w:szCs w:val="32"/>
              </w:rPr>
            </w:pPr>
            <w:r w:rsidRPr="00742CA1">
              <w:rPr>
                <w:rFonts w:ascii="TH SarabunPSK" w:hAnsi="TH SarabunPSK" w:cs="TH SarabunPSK" w:hint="cs"/>
                <w:sz w:val="32"/>
                <w:szCs w:val="32"/>
                <w:cs/>
              </w:rPr>
              <w:t>(5)-(16) สำนักงานสรรพากรภาค 1-12 ตามที่รัฐมนตรีประกาศกำหนด</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 xml:space="preserve">(17) สำนักงานตรวจสอบภาษีกลาง </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(18) สำนักเทคโนโลยีสารสนเทศ</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 xml:space="preserve">(19) สำนักบริหารการคลังและรายได้ </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 xml:space="preserve">(20) สำนักบริหารการเสียภาษีทางอิเล็กทรอนิกส์ </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 xml:space="preserve">(21) สำนักบริหารทรัพยากรบุคคล </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 xml:space="preserve">(22) สำนักบริหารภาษีธุรกิจขนาดใหญ่ </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 xml:space="preserve">(23) สำนักมาตรฐานการกำกับและตรวจสอบภาษี </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(24) สำนักมาตรฐานการจัดเก็บภาษี</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 xml:space="preserve">(25) สำนักมาตรฐานการสอบบัญชีภาษีอากร </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(26) สำนักวิชาการแผนภาษี</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(27) สำนักสืบสวนและคดี</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(28) สำนักอุทธรณ์ภาษี</w:t>
            </w:r>
          </w:p>
          <w:p w:rsidR="00A7685A" w:rsidRPr="00742CA1" w:rsidRDefault="00A7685A" w:rsidP="007C0DBA">
            <w:pPr>
              <w:spacing w:line="340" w:lineRule="exact"/>
              <w:rPr>
                <w:rFonts w:ascii="TH SarabunPSK" w:hAnsi="TH SarabunPSK" w:cs="TH SarabunPSK"/>
                <w:sz w:val="32"/>
                <w:szCs w:val="32"/>
                <w:cs/>
              </w:rPr>
            </w:pPr>
            <w:r w:rsidRPr="00742CA1">
              <w:rPr>
                <w:rFonts w:ascii="TH SarabunPSK" w:hAnsi="TH SarabunPSK" w:cs="TH SarabunPSK" w:hint="cs"/>
                <w:sz w:val="32"/>
                <w:szCs w:val="32"/>
                <w:cs/>
              </w:rPr>
              <w:t xml:space="preserve">   ทั้งนี้ ให้มีกลุ่มพัฒนาระบบบริหาร กลุ่มตรวจสอบภายใน และกลุ่มบริหารการคืนภาษีมูลค่าเพิ่มให้แก่นักท่องเที่ยว </w:t>
            </w:r>
          </w:p>
        </w:tc>
        <w:tc>
          <w:tcPr>
            <w:tcW w:w="4821" w:type="dxa"/>
          </w:tcPr>
          <w:p w:rsidR="00A7685A" w:rsidRPr="00742CA1" w:rsidRDefault="00A7685A" w:rsidP="007C0DBA">
            <w:pPr>
              <w:spacing w:line="340" w:lineRule="exact"/>
              <w:rPr>
                <w:rFonts w:ascii="TH SarabunPSK" w:hAnsi="TH SarabunPSK" w:cs="TH SarabunPSK"/>
                <w:sz w:val="32"/>
                <w:szCs w:val="32"/>
              </w:rPr>
            </w:pPr>
            <w:r w:rsidRPr="00742CA1">
              <w:rPr>
                <w:rFonts w:ascii="TH SarabunPSK" w:hAnsi="TH SarabunPSK" w:cs="TH SarabunPSK" w:hint="cs"/>
                <w:sz w:val="32"/>
                <w:szCs w:val="32"/>
                <w:cs/>
              </w:rPr>
              <w:t>ให้แบ่งส่วนราชการกรมสรรพากร ดังต่อไปนี้</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(1) สำนักงานเลขานุการกรม</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(2) กองกฎหมาย</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(3) กองตรวจสอบภาษีกลาง</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(4) กองเทคโนโลยีสารสนเทศ</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 xml:space="preserve">(5) กองบริหารการคลังและรายได้ </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(6) กองบริหารการเสียภาษีทางอิเล็กทรอนิกส์</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(7) กองบริหารทรัพยากรบุคคล</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(8) กองบริหารภาษีธุรกิจ</w:t>
            </w:r>
            <w:r>
              <w:rPr>
                <w:rFonts w:ascii="TH SarabunPSK" w:hAnsi="TH SarabunPSK" w:cs="TH SarabunPSK" w:hint="cs"/>
                <w:b/>
                <w:bCs/>
                <w:sz w:val="32"/>
                <w:szCs w:val="32"/>
                <w:cs/>
              </w:rPr>
              <w:t>ขนาด</w:t>
            </w:r>
            <w:r w:rsidRPr="00742CA1">
              <w:rPr>
                <w:rFonts w:ascii="TH SarabunPSK" w:hAnsi="TH SarabunPSK" w:cs="TH SarabunPSK" w:hint="cs"/>
                <w:b/>
                <w:bCs/>
                <w:sz w:val="32"/>
                <w:szCs w:val="32"/>
                <w:cs/>
              </w:rPr>
              <w:t>กลางและขนาดเล็ก</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 xml:space="preserve">(9) กองบริหารธุรกิจภาษีขนาดใหญ่ </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(10) กองมาตรฐานการกำกับและตรวจสอบภาษี</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(11) กองมาตรฐานการจัดเก็บภาษี</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(12) กองมาตรฐานการสอบบัญชีภาษีอากร</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(13) กองวิชาการแผนภาษี</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(14) กองสำรวจและติดตามธุรกิจนอกระบบ</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(15) กองสืบสวนและคดี</w:t>
            </w: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b/>
                <w:bCs/>
                <w:sz w:val="32"/>
                <w:szCs w:val="32"/>
                <w:cs/>
              </w:rPr>
              <w:t xml:space="preserve">(16) กองอุทธรณ์ภาษี </w:t>
            </w:r>
          </w:p>
          <w:p w:rsidR="00A7685A" w:rsidRPr="00742CA1" w:rsidRDefault="00A7685A" w:rsidP="007C0DBA">
            <w:pPr>
              <w:spacing w:line="340" w:lineRule="exact"/>
              <w:rPr>
                <w:rFonts w:ascii="TH SarabunPSK" w:hAnsi="TH SarabunPSK" w:cs="TH SarabunPSK"/>
                <w:sz w:val="32"/>
                <w:szCs w:val="32"/>
              </w:rPr>
            </w:pPr>
            <w:r w:rsidRPr="00742CA1">
              <w:rPr>
                <w:rFonts w:ascii="TH SarabunPSK" w:hAnsi="TH SarabunPSK" w:cs="TH SarabunPSK" w:hint="cs"/>
                <w:sz w:val="32"/>
                <w:szCs w:val="32"/>
                <w:cs/>
              </w:rPr>
              <w:t>(17) สำนักงานสรรพากรพื้นที่ ตามที่รัฐมนตรีประกาศกำหนด</w:t>
            </w:r>
          </w:p>
          <w:p w:rsidR="00A7685A" w:rsidRPr="00742CA1" w:rsidRDefault="00A7685A" w:rsidP="007C0DBA">
            <w:pPr>
              <w:spacing w:line="340" w:lineRule="exact"/>
              <w:rPr>
                <w:rFonts w:ascii="TH SarabunPSK" w:hAnsi="TH SarabunPSK" w:cs="TH SarabunPSK"/>
                <w:sz w:val="32"/>
                <w:szCs w:val="32"/>
              </w:rPr>
            </w:pPr>
            <w:r w:rsidRPr="00742CA1">
              <w:rPr>
                <w:rFonts w:ascii="TH SarabunPSK" w:hAnsi="TH SarabunPSK" w:cs="TH SarabunPSK" w:hint="cs"/>
                <w:sz w:val="32"/>
                <w:szCs w:val="32"/>
                <w:cs/>
              </w:rPr>
              <w:t xml:space="preserve">(18) สำนักงานสรรพากรพื้นที่สาขา ตามที่รัฐมนตรีประกาศกำหนด </w:t>
            </w:r>
          </w:p>
          <w:p w:rsidR="00A7685A" w:rsidRPr="00742CA1" w:rsidRDefault="00A7685A" w:rsidP="007C0DBA">
            <w:pPr>
              <w:spacing w:line="340" w:lineRule="exact"/>
              <w:rPr>
                <w:rFonts w:ascii="TH SarabunPSK" w:hAnsi="TH SarabunPSK" w:cs="TH SarabunPSK"/>
                <w:sz w:val="32"/>
                <w:szCs w:val="32"/>
              </w:rPr>
            </w:pPr>
            <w:r w:rsidRPr="00742CA1">
              <w:rPr>
                <w:rFonts w:ascii="TH SarabunPSK" w:hAnsi="TH SarabunPSK" w:cs="TH SarabunPSK" w:hint="cs"/>
                <w:sz w:val="32"/>
                <w:szCs w:val="32"/>
                <w:cs/>
              </w:rPr>
              <w:t xml:space="preserve">(19)-(30) สำนักงานสรรพากรภาค 1-12 ตามที่รัฐมนตรีประกาศกำหนด </w:t>
            </w:r>
          </w:p>
          <w:p w:rsidR="00A7685A" w:rsidRPr="00742CA1" w:rsidRDefault="00A7685A" w:rsidP="007C0DBA">
            <w:pPr>
              <w:spacing w:line="340" w:lineRule="exact"/>
              <w:rPr>
                <w:rFonts w:ascii="TH SarabunPSK" w:hAnsi="TH SarabunPSK" w:cs="TH SarabunPSK"/>
                <w:sz w:val="32"/>
                <w:szCs w:val="32"/>
                <w:cs/>
              </w:rPr>
            </w:pPr>
            <w:r w:rsidRPr="00742CA1">
              <w:rPr>
                <w:rFonts w:ascii="TH SarabunPSK" w:hAnsi="TH SarabunPSK" w:cs="TH SarabunPSK" w:hint="cs"/>
                <w:sz w:val="32"/>
                <w:szCs w:val="32"/>
                <w:cs/>
              </w:rPr>
              <w:t xml:space="preserve">  ทั้งนี้ ให้มีกลุ่มตรวจสอบภายใน กลุ่มบริหาร</w:t>
            </w:r>
            <w:r>
              <w:rPr>
                <w:rFonts w:ascii="TH SarabunPSK" w:hAnsi="TH SarabunPSK" w:cs="TH SarabunPSK" w:hint="cs"/>
                <w:sz w:val="32"/>
                <w:szCs w:val="32"/>
                <w:cs/>
              </w:rPr>
              <w:t>การ</w:t>
            </w:r>
            <w:r w:rsidRPr="00742CA1">
              <w:rPr>
                <w:rFonts w:ascii="TH SarabunPSK" w:hAnsi="TH SarabunPSK" w:cs="TH SarabunPSK" w:hint="cs"/>
                <w:sz w:val="32"/>
                <w:szCs w:val="32"/>
                <w:cs/>
              </w:rPr>
              <w:t>คืนภาษีมูลค่าเพิ่มให้แก่นักท่องเที่ยว และกลุ่มพัฒนาระบบบริหาร</w:t>
            </w:r>
          </w:p>
        </w:tc>
      </w:tr>
    </w:tbl>
    <w:p w:rsidR="00A7685A" w:rsidRPr="00742CA1" w:rsidRDefault="00A7685A" w:rsidP="007C0DBA">
      <w:pPr>
        <w:spacing w:line="340" w:lineRule="exact"/>
        <w:rPr>
          <w:rFonts w:ascii="TH SarabunPSK" w:hAnsi="TH SarabunPSK" w:cs="TH SarabunPSK"/>
          <w:sz w:val="32"/>
          <w:szCs w:val="32"/>
        </w:rPr>
      </w:pPr>
    </w:p>
    <w:p w:rsidR="00A7685A" w:rsidRPr="00742CA1" w:rsidRDefault="002B2411" w:rsidP="007C0DBA">
      <w:pPr>
        <w:spacing w:line="340" w:lineRule="exact"/>
        <w:rPr>
          <w:rFonts w:ascii="TH SarabunPSK" w:hAnsi="TH SarabunPSK" w:cs="TH SarabunPSK"/>
          <w:b/>
          <w:bCs/>
          <w:sz w:val="32"/>
          <w:szCs w:val="32"/>
        </w:rPr>
      </w:pPr>
      <w:r>
        <w:rPr>
          <w:rFonts w:ascii="TH SarabunPSK" w:hAnsi="TH SarabunPSK" w:cs="TH SarabunPSK" w:hint="cs"/>
          <w:b/>
          <w:bCs/>
          <w:sz w:val="32"/>
          <w:szCs w:val="32"/>
          <w:cs/>
        </w:rPr>
        <w:t>6.</w:t>
      </w:r>
      <w:r w:rsidR="00A7685A" w:rsidRPr="00742CA1">
        <w:rPr>
          <w:rFonts w:ascii="TH SarabunPSK" w:hAnsi="TH SarabunPSK" w:cs="TH SarabunPSK" w:hint="cs"/>
          <w:b/>
          <w:bCs/>
          <w:sz w:val="32"/>
          <w:szCs w:val="32"/>
          <w:cs/>
        </w:rPr>
        <w:t xml:space="preserve"> เรื่อง ร่างกฎกระทรวงแบ่งส่วนราชการกรมศิลปากร กระทรวงวัฒนธรรม (ฉบับที่ ..) พ.ศ. ....</w:t>
      </w:r>
    </w:p>
    <w:p w:rsidR="00DE394C" w:rsidRDefault="00A7685A" w:rsidP="007C0DBA">
      <w:pPr>
        <w:spacing w:line="340" w:lineRule="exact"/>
        <w:rPr>
          <w:rFonts w:ascii="TH SarabunPSK" w:hAnsi="TH SarabunPSK" w:cs="TH SarabunPSK" w:hint="cs"/>
          <w:sz w:val="32"/>
          <w:szCs w:val="32"/>
        </w:rPr>
      </w:pPr>
      <w:r w:rsidRPr="00742CA1">
        <w:rPr>
          <w:rFonts w:ascii="TH SarabunPSK" w:hAnsi="TH SarabunPSK" w:cs="TH SarabunPSK" w:hint="cs"/>
          <w:sz w:val="32"/>
          <w:szCs w:val="32"/>
          <w:cs/>
        </w:rPr>
        <w:tab/>
      </w:r>
      <w:r w:rsidRPr="00742CA1">
        <w:rPr>
          <w:rFonts w:ascii="TH SarabunPSK" w:hAnsi="TH SarabunPSK" w:cs="TH SarabunPSK" w:hint="cs"/>
          <w:sz w:val="32"/>
          <w:szCs w:val="32"/>
          <w:cs/>
        </w:rPr>
        <w:tab/>
        <w:t>คณะรัฐมนตรีมีมติรับทราบร่างกฎกระทรวงแบ่งส่วนราชการกรมศิลปากร กระทรวงวัฒนธรรม (ฉบับที่ ..) พ.ศ. .... ที่สำนักงานคณะกรรมการกฤษฎีกาตรวจพิจารณาแล้ว และให้สำนักเลขาธิการคณะรัฐมนตรี</w:t>
      </w:r>
    </w:p>
    <w:p w:rsidR="00A7685A" w:rsidRDefault="00A7685A" w:rsidP="007C0DBA">
      <w:pPr>
        <w:spacing w:line="340" w:lineRule="exact"/>
        <w:rPr>
          <w:rFonts w:ascii="TH SarabunPSK" w:hAnsi="TH SarabunPSK" w:cs="TH SarabunPSK"/>
          <w:sz w:val="32"/>
          <w:szCs w:val="32"/>
        </w:rPr>
      </w:pPr>
      <w:r w:rsidRPr="00742CA1">
        <w:rPr>
          <w:rFonts w:ascii="TH SarabunPSK" w:hAnsi="TH SarabunPSK" w:cs="TH SarabunPSK" w:hint="cs"/>
          <w:sz w:val="32"/>
          <w:szCs w:val="32"/>
          <w:cs/>
        </w:rPr>
        <w:t xml:space="preserve">ส่งร่างกฎกระทรวงดังกล่าวให้รัฐมนตรีว่าการกระทรวงวัฒนธรรมลงนาม และประกาศในราชกิจจานุเบกษาต่อไป </w:t>
      </w:r>
    </w:p>
    <w:p w:rsidR="00DE394C" w:rsidRPr="00742CA1" w:rsidRDefault="00DE394C" w:rsidP="007C0DBA">
      <w:pPr>
        <w:spacing w:line="340" w:lineRule="exact"/>
        <w:rPr>
          <w:rFonts w:ascii="TH SarabunPSK" w:hAnsi="TH SarabunPSK" w:cs="TH SarabunPSK"/>
          <w:sz w:val="32"/>
          <w:szCs w:val="32"/>
        </w:rPr>
      </w:pPr>
    </w:p>
    <w:p w:rsidR="00A7685A" w:rsidRPr="00742CA1" w:rsidRDefault="00A7685A" w:rsidP="007C0DBA">
      <w:pPr>
        <w:spacing w:line="340" w:lineRule="exact"/>
        <w:rPr>
          <w:rFonts w:ascii="TH SarabunPSK" w:hAnsi="TH SarabunPSK" w:cs="TH SarabunPSK"/>
          <w:b/>
          <w:bCs/>
          <w:sz w:val="32"/>
          <w:szCs w:val="32"/>
        </w:rPr>
      </w:pPr>
      <w:r w:rsidRPr="00742CA1">
        <w:rPr>
          <w:rFonts w:ascii="TH SarabunPSK" w:hAnsi="TH SarabunPSK" w:cs="TH SarabunPSK" w:hint="cs"/>
          <w:sz w:val="32"/>
          <w:szCs w:val="32"/>
          <w:cs/>
        </w:rPr>
        <w:lastRenderedPageBreak/>
        <w:tab/>
      </w:r>
      <w:r w:rsidRPr="00742CA1">
        <w:rPr>
          <w:rFonts w:ascii="TH SarabunPSK" w:hAnsi="TH SarabunPSK" w:cs="TH SarabunPSK" w:hint="cs"/>
          <w:sz w:val="32"/>
          <w:szCs w:val="32"/>
          <w:cs/>
        </w:rPr>
        <w:tab/>
      </w:r>
      <w:r w:rsidRPr="00742CA1">
        <w:rPr>
          <w:rFonts w:ascii="TH SarabunPSK" w:hAnsi="TH SarabunPSK" w:cs="TH SarabunPSK" w:hint="cs"/>
          <w:b/>
          <w:bCs/>
          <w:sz w:val="32"/>
          <w:szCs w:val="32"/>
          <w:cs/>
        </w:rPr>
        <w:t xml:space="preserve">สาระสำคัญของร่างกฎกระทรวง </w:t>
      </w:r>
    </w:p>
    <w:p w:rsidR="00A7685A" w:rsidRDefault="00A7685A" w:rsidP="007C0DBA">
      <w:pPr>
        <w:spacing w:line="340" w:lineRule="exact"/>
        <w:rPr>
          <w:rFonts w:ascii="Calibri" w:hAnsi="Calibri"/>
          <w:color w:val="000000"/>
          <w:sz w:val="13"/>
          <w:szCs w:val="13"/>
        </w:rPr>
      </w:pPr>
      <w:r w:rsidRPr="00742CA1">
        <w:rPr>
          <w:rFonts w:ascii="TH SarabunPSK" w:hAnsi="TH SarabunPSK" w:cs="TH SarabunPSK" w:hint="cs"/>
          <w:sz w:val="32"/>
          <w:szCs w:val="32"/>
          <w:cs/>
        </w:rPr>
        <w:tab/>
      </w:r>
      <w:r w:rsidRPr="00742CA1">
        <w:rPr>
          <w:rFonts w:ascii="TH SarabunPSK" w:hAnsi="TH SarabunPSK" w:cs="TH SarabunPSK" w:hint="cs"/>
          <w:sz w:val="32"/>
          <w:szCs w:val="32"/>
          <w:cs/>
        </w:rPr>
        <w:tab/>
        <w:t xml:space="preserve">แก้ไขเพิ่มเติมกฎกระทรวงแบ่งส่วนราชการกรมศิลปากร กระทรวงวัฒนธรรม พ.ศ. 2554 เพื่อปรับปรุงการแบ่งส่วนราชการของกรมศิลปากร กระทรวงวัฒนธรรม ในส่วนของสำนักศิลปากรที่ 1-15 โดยยุบเลิกสำนักศิลปากรที่ 7 น่าน สำนักศิลปากรที่ 10 ร้อยเอ็ด และสำนักศิลปากรที่ 15 ภูเก็ต </w:t>
      </w:r>
      <w:r>
        <w:rPr>
          <w:rFonts w:ascii="TH SarabunPSK" w:hAnsi="TH SarabunPSK" w:cs="TH SarabunPSK"/>
          <w:color w:val="000000"/>
          <w:sz w:val="32"/>
          <w:szCs w:val="32"/>
        </w:rPr>
        <w:t> </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w:t>
      </w:r>
    </w:p>
    <w:p w:rsidR="007C0DBA" w:rsidRDefault="00A7685A" w:rsidP="007C0DBA">
      <w:pPr>
        <w:spacing w:line="340" w:lineRule="exact"/>
        <w:rPr>
          <w:rFonts w:ascii="TH SarabunPSK" w:hAnsi="TH SarabunPSK" w:cs="TH SarabunPSK"/>
          <w:b/>
          <w:bCs/>
          <w:sz w:val="32"/>
          <w:szCs w:val="32"/>
        </w:rPr>
      </w:pPr>
      <w:r>
        <w:rPr>
          <w:rFonts w:ascii="TH SarabunPSK" w:hAnsi="TH SarabunPSK" w:cs="TH SarabunPSK"/>
          <w:color w:val="000000"/>
          <w:sz w:val="32"/>
          <w:szCs w:val="32"/>
        </w:rPr>
        <w:t> </w:t>
      </w:r>
      <w:r w:rsidR="002B2411">
        <w:rPr>
          <w:rFonts w:ascii="TH SarabunPSK" w:hAnsi="TH SarabunPSK" w:cs="TH SarabunPSK" w:hint="cs"/>
          <w:b/>
          <w:bCs/>
          <w:sz w:val="32"/>
          <w:szCs w:val="32"/>
          <w:cs/>
        </w:rPr>
        <w:t>7.</w:t>
      </w:r>
      <w:r w:rsidR="007C0DBA" w:rsidRPr="00E628C1">
        <w:rPr>
          <w:rFonts w:ascii="TH SarabunPSK" w:hAnsi="TH SarabunPSK" w:cs="TH SarabunPSK"/>
          <w:b/>
          <w:bCs/>
          <w:sz w:val="32"/>
          <w:szCs w:val="32"/>
          <w:cs/>
        </w:rPr>
        <w:t xml:space="preserve"> เรื่อง ร่างประกาศสำนักนายกรัฐมนตรี เรื่อง การออกหนังสือคนประจำเรือตามกฎหมายว่าด้วยการประมง (ฉบับที่..) พ.ศ. ....</w:t>
      </w:r>
    </w:p>
    <w:p w:rsidR="00DE394C" w:rsidRDefault="007C0DBA" w:rsidP="007C0DBA">
      <w:pPr>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E628C1">
        <w:rPr>
          <w:rFonts w:ascii="TH SarabunPSK" w:hAnsi="TH SarabunPSK" w:cs="TH SarabunPSK" w:hint="cs"/>
          <w:sz w:val="32"/>
          <w:szCs w:val="32"/>
          <w:cs/>
        </w:rPr>
        <w:t>คณะรัฐมนตรีมีมติอนุมัติในหลักการร่างประกาศสำนักนายกรัฐมนตรี</w:t>
      </w:r>
      <w:r w:rsidRPr="00E628C1">
        <w:rPr>
          <w:rFonts w:ascii="TH SarabunPSK" w:hAnsi="TH SarabunPSK" w:cs="TH SarabunPSK"/>
          <w:sz w:val="32"/>
          <w:szCs w:val="32"/>
          <w:cs/>
        </w:rPr>
        <w:t xml:space="preserve"> เรื่อง การออกหนังสือ</w:t>
      </w:r>
    </w:p>
    <w:p w:rsidR="00DE394C" w:rsidRDefault="007C0DBA" w:rsidP="007C0DBA">
      <w:pPr>
        <w:spacing w:line="340" w:lineRule="exact"/>
        <w:jc w:val="thaiDistribute"/>
        <w:rPr>
          <w:rFonts w:ascii="TH SarabunPSK" w:hAnsi="TH SarabunPSK" w:cs="TH SarabunPSK" w:hint="cs"/>
          <w:sz w:val="32"/>
          <w:szCs w:val="32"/>
        </w:rPr>
      </w:pPr>
      <w:r w:rsidRPr="00E628C1">
        <w:rPr>
          <w:rFonts w:ascii="TH SarabunPSK" w:hAnsi="TH SarabunPSK" w:cs="TH SarabunPSK"/>
          <w:sz w:val="32"/>
          <w:szCs w:val="32"/>
          <w:cs/>
        </w:rPr>
        <w:t>คนประจำเรือตามกฎหมายว่าด้วยการประมง (ฉบับที่..) พ.ศ. ....</w:t>
      </w:r>
      <w:r>
        <w:rPr>
          <w:rFonts w:ascii="TH SarabunPSK" w:hAnsi="TH SarabunPSK" w:cs="TH SarabunPSK"/>
          <w:sz w:val="32"/>
          <w:szCs w:val="32"/>
        </w:rPr>
        <w:t xml:space="preserve"> </w:t>
      </w:r>
      <w:r>
        <w:rPr>
          <w:rFonts w:ascii="TH SarabunPSK" w:hAnsi="TH SarabunPSK" w:cs="TH SarabunPSK" w:hint="cs"/>
          <w:sz w:val="32"/>
          <w:szCs w:val="32"/>
          <w:cs/>
        </w:rPr>
        <w:t xml:space="preserve">ตามที่กระทรวงเกษตรและสหกรณ์ (กษ.) เสนอ และให้ส่งคณะกรรมการตรวจสอบร่างกฎหมายและร่างอนุบัญญัติที่เสนอคณะรัฐมนตรีพิจารณาเป็นเรื่องด่วน </w:t>
      </w:r>
    </w:p>
    <w:p w:rsidR="007C0DBA" w:rsidRDefault="007C0DB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แล้วดำเนินการต่อไปได้</w:t>
      </w:r>
    </w:p>
    <w:p w:rsidR="007C0DBA" w:rsidRDefault="007C0DBA" w:rsidP="007C0DBA">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b/>
          <w:bCs/>
          <w:sz w:val="32"/>
          <w:szCs w:val="32"/>
          <w:cs/>
        </w:rPr>
        <w:tab/>
      </w:r>
      <w:r w:rsidRPr="00E628C1">
        <w:rPr>
          <w:rFonts w:ascii="TH SarabunPSK" w:hAnsi="TH SarabunPSK" w:cs="TH SarabunPSK" w:hint="cs"/>
          <w:b/>
          <w:bCs/>
          <w:sz w:val="32"/>
          <w:szCs w:val="32"/>
          <w:cs/>
        </w:rPr>
        <w:t>สาระสำคัญของร่างประกาศสำนักนายกรัฐมนตรี</w:t>
      </w:r>
    </w:p>
    <w:p w:rsidR="007C0DBA" w:rsidRPr="00E628C1" w:rsidRDefault="007C0DBA" w:rsidP="007C0DBA">
      <w:pPr>
        <w:spacing w:line="340" w:lineRule="exact"/>
        <w:jc w:val="thaiDistribute"/>
        <w:rPr>
          <w:rFonts w:ascii="TH SarabunPSK" w:hAnsi="TH SarabunPSK" w:cs="TH SarabunPSK"/>
          <w:sz w:val="32"/>
          <w:szCs w:val="32"/>
          <w:cs/>
        </w:rPr>
      </w:pP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sz w:val="32"/>
          <w:szCs w:val="32"/>
          <w:cs/>
        </w:rPr>
        <w:t xml:space="preserve">ให้ขยายเวลาในการกำหนดให้คนประจำเรือที่ทำงานอยู่ในเรือประมง ซึ่งเป็นคนต่างด้าว    และยังไม่มีหนังสือคนประจำเรือ ต้องมีหนังสือคนประจำเรือ จากเดิมที่ต้องดำเนินการภายใน 120 วันนับแต่วันที่ประกาศมีผลใช้บังคับ (ภายในวันที่ 12 มกราคม พ.ศ. 2560) ออกไปเป็น </w:t>
      </w:r>
      <w:r w:rsidRPr="00E628C1">
        <w:rPr>
          <w:rFonts w:ascii="TH SarabunPSK" w:hAnsi="TH SarabunPSK" w:cs="TH SarabunPSK" w:hint="cs"/>
          <w:b/>
          <w:bCs/>
          <w:sz w:val="32"/>
          <w:szCs w:val="32"/>
          <w:cs/>
        </w:rPr>
        <w:t xml:space="preserve">ภายในวันที่ 15 มีนาคม </w:t>
      </w:r>
      <w:r>
        <w:rPr>
          <w:rFonts w:ascii="TH SarabunPSK" w:hAnsi="TH SarabunPSK" w:cs="TH SarabunPSK" w:hint="cs"/>
          <w:b/>
          <w:bCs/>
          <w:sz w:val="32"/>
          <w:szCs w:val="32"/>
          <w:cs/>
        </w:rPr>
        <w:t xml:space="preserve"> </w:t>
      </w:r>
      <w:r w:rsidRPr="00E628C1">
        <w:rPr>
          <w:rFonts w:ascii="TH SarabunPSK" w:hAnsi="TH SarabunPSK" w:cs="TH SarabunPSK" w:hint="cs"/>
          <w:b/>
          <w:bCs/>
          <w:sz w:val="32"/>
          <w:szCs w:val="32"/>
          <w:cs/>
        </w:rPr>
        <w:t>พ.ศ. 2560</w:t>
      </w:r>
    </w:p>
    <w:p w:rsidR="007C0DBA" w:rsidRPr="00E628C1" w:rsidRDefault="007C0DBA" w:rsidP="007C0DBA">
      <w:pPr>
        <w:spacing w:line="34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5E19BD" w:rsidRPr="00CD1FE9" w:rsidTr="00462BAC">
        <w:tc>
          <w:tcPr>
            <w:tcW w:w="9820" w:type="dxa"/>
          </w:tcPr>
          <w:p w:rsidR="005E19BD" w:rsidRPr="00CD1FE9" w:rsidRDefault="005E19BD" w:rsidP="007C0DBA">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7C0DBA" w:rsidRDefault="00A7685A" w:rsidP="007C0DBA">
      <w:pPr>
        <w:pStyle w:val="xmsonormal"/>
        <w:shd w:val="clear" w:color="auto" w:fill="FFFFFF"/>
        <w:spacing w:before="0" w:beforeAutospacing="0" w:after="0" w:afterAutospacing="0" w:line="340" w:lineRule="exact"/>
        <w:jc w:val="both"/>
        <w:rPr>
          <w:rFonts w:ascii="TH SarabunPSK" w:hAnsi="TH SarabunPSK" w:cs="TH SarabunPSK" w:hint="cs"/>
          <w:b/>
          <w:bCs/>
          <w:sz w:val="32"/>
          <w:szCs w:val="32"/>
        </w:rPr>
      </w:pPr>
      <w:r>
        <w:rPr>
          <w:rFonts w:ascii="TH SarabunPSK" w:hAnsi="TH SarabunPSK" w:cs="TH SarabunPSK"/>
          <w:color w:val="000000"/>
          <w:sz w:val="32"/>
          <w:szCs w:val="32"/>
        </w:rPr>
        <w:t> </w:t>
      </w:r>
    </w:p>
    <w:p w:rsidR="00A7685A" w:rsidRDefault="002B2411" w:rsidP="007C0DBA">
      <w:pPr>
        <w:pStyle w:val="xmsonormal"/>
        <w:shd w:val="clear" w:color="auto" w:fill="FFFFFF"/>
        <w:spacing w:before="0" w:beforeAutospacing="0" w:after="0" w:afterAutospacing="0" w:line="340" w:lineRule="exact"/>
        <w:jc w:val="both"/>
        <w:rPr>
          <w:rFonts w:ascii="TH SarabunPSK" w:hAnsi="TH SarabunPSK" w:cs="TH SarabunPSK" w:hint="cs"/>
          <w:b/>
          <w:bCs/>
          <w:sz w:val="32"/>
          <w:szCs w:val="32"/>
        </w:rPr>
      </w:pPr>
      <w:r>
        <w:rPr>
          <w:rFonts w:ascii="TH SarabunPSK" w:hAnsi="TH SarabunPSK" w:cs="TH SarabunPSK" w:hint="cs"/>
          <w:b/>
          <w:bCs/>
          <w:sz w:val="32"/>
          <w:szCs w:val="32"/>
          <w:cs/>
        </w:rPr>
        <w:t>8.</w:t>
      </w:r>
      <w:r w:rsidR="00A7685A">
        <w:rPr>
          <w:rFonts w:ascii="TH SarabunPSK" w:hAnsi="TH SarabunPSK" w:cs="TH SarabunPSK" w:hint="cs"/>
          <w:b/>
          <w:bCs/>
          <w:sz w:val="32"/>
          <w:szCs w:val="32"/>
          <w:cs/>
        </w:rPr>
        <w:t xml:space="preserve"> เรื่อง  แนวทางการดำเนินงานโครงการความโปร่งใสในการก่อสร้างภาครัฐ (</w:t>
      </w:r>
      <w:r w:rsidR="00A7685A">
        <w:rPr>
          <w:rFonts w:ascii="TH SarabunPSK" w:hAnsi="TH SarabunPSK" w:cs="TH SarabunPSK"/>
          <w:b/>
          <w:bCs/>
          <w:sz w:val="32"/>
          <w:szCs w:val="32"/>
        </w:rPr>
        <w:t>CoST)</w:t>
      </w:r>
      <w:r w:rsidR="00A7685A">
        <w:rPr>
          <w:rFonts w:ascii="TH SarabunPSK" w:hAnsi="TH SarabunPSK" w:cs="TH SarabunPSK" w:hint="cs"/>
          <w:b/>
          <w:bCs/>
          <w:sz w:val="32"/>
          <w:szCs w:val="32"/>
          <w:cs/>
        </w:rPr>
        <w:t xml:space="preserve"> </w:t>
      </w:r>
    </w:p>
    <w:p w:rsidR="00A7685A" w:rsidRPr="0082243E" w:rsidRDefault="00A7685A" w:rsidP="007C0DBA">
      <w:pPr>
        <w:spacing w:line="340" w:lineRule="exact"/>
        <w:jc w:val="thaiDistribute"/>
        <w:rPr>
          <w:rFonts w:ascii="TH SarabunPSK" w:hAnsi="TH SarabunPSK" w:cs="TH SarabunPSK" w:hint="cs"/>
          <w:sz w:val="32"/>
          <w:szCs w:val="32"/>
        </w:rPr>
      </w:pPr>
      <w:r w:rsidRPr="0082243E">
        <w:rPr>
          <w:rFonts w:ascii="TH SarabunPSK" w:hAnsi="TH SarabunPSK" w:cs="TH SarabunPSK"/>
          <w:sz w:val="32"/>
          <w:szCs w:val="32"/>
          <w:cs/>
        </w:rPr>
        <w:tab/>
      </w:r>
      <w:r w:rsidRPr="0082243E">
        <w:rPr>
          <w:rFonts w:ascii="TH SarabunPSK" w:hAnsi="TH SarabunPSK" w:cs="TH SarabunPSK" w:hint="cs"/>
          <w:sz w:val="32"/>
          <w:szCs w:val="32"/>
          <w:cs/>
        </w:rPr>
        <w:tab/>
        <w:t xml:space="preserve">คณะรัฐมนตรีมีมติอนุมัติและเห็นชอบตามที่กระทรวงการคลัง (กค.) เสนอ ดังนี้  </w:t>
      </w:r>
    </w:p>
    <w:p w:rsidR="00A7685A" w:rsidRDefault="00A7685A" w:rsidP="007C0DBA">
      <w:pPr>
        <w:numPr>
          <w:ilvl w:val="0"/>
          <w:numId w:val="6"/>
        </w:numPr>
        <w:spacing w:line="340" w:lineRule="exact"/>
        <w:jc w:val="thaiDistribute"/>
        <w:rPr>
          <w:rFonts w:ascii="TH SarabunPSK" w:hAnsi="TH SarabunPSK" w:cs="TH SarabunPSK"/>
          <w:sz w:val="32"/>
          <w:szCs w:val="32"/>
        </w:rPr>
      </w:pPr>
      <w:r w:rsidRPr="0082243E">
        <w:rPr>
          <w:rFonts w:ascii="TH SarabunPSK" w:hAnsi="TH SarabunPSK" w:cs="TH SarabunPSK" w:hint="cs"/>
          <w:sz w:val="32"/>
          <w:szCs w:val="32"/>
          <w:cs/>
        </w:rPr>
        <w:t xml:space="preserve">อนุมัติให้แต่งตั้งคณะกรรมการเพื่อส่งเสริมความโปร่งใสในการก่อสร้างภาครัฐ </w:t>
      </w:r>
      <w:r w:rsidRPr="0082243E">
        <w:rPr>
          <w:rFonts w:ascii="TH SarabunPSK" w:hAnsi="TH SarabunPSK" w:cs="TH SarabunPSK"/>
          <w:sz w:val="32"/>
          <w:szCs w:val="32"/>
        </w:rPr>
        <w:t xml:space="preserve">(CoST  </w:t>
      </w:r>
    </w:p>
    <w:p w:rsidR="00A7685A" w:rsidRPr="0082243E" w:rsidRDefault="00A7685A" w:rsidP="007C0DBA">
      <w:pPr>
        <w:spacing w:line="340" w:lineRule="exact"/>
        <w:jc w:val="thaiDistribute"/>
        <w:rPr>
          <w:rFonts w:ascii="TH SarabunPSK" w:hAnsi="TH SarabunPSK" w:cs="TH SarabunPSK" w:hint="cs"/>
          <w:sz w:val="32"/>
          <w:szCs w:val="32"/>
        </w:rPr>
      </w:pPr>
      <w:r w:rsidRPr="0082243E">
        <w:rPr>
          <w:rFonts w:ascii="TH SarabunPSK" w:hAnsi="TH SarabunPSK" w:cs="TH SarabunPSK"/>
          <w:sz w:val="32"/>
          <w:szCs w:val="32"/>
        </w:rPr>
        <w:t>Committee)</w:t>
      </w:r>
      <w:r w:rsidRPr="0082243E">
        <w:rPr>
          <w:rFonts w:ascii="TH SarabunPSK" w:hAnsi="TH SarabunPSK" w:cs="TH SarabunPSK" w:hint="cs"/>
          <w:sz w:val="32"/>
          <w:szCs w:val="32"/>
          <w:cs/>
        </w:rPr>
        <w:t xml:space="preserve">  </w:t>
      </w:r>
    </w:p>
    <w:p w:rsidR="00A7685A" w:rsidRDefault="00A7685A" w:rsidP="007C0DBA">
      <w:pPr>
        <w:numPr>
          <w:ilvl w:val="0"/>
          <w:numId w:val="6"/>
        </w:numPr>
        <w:spacing w:line="340" w:lineRule="exact"/>
        <w:jc w:val="thaiDistribute"/>
        <w:rPr>
          <w:rFonts w:ascii="TH SarabunPSK" w:hAnsi="TH SarabunPSK" w:cs="TH SarabunPSK"/>
          <w:sz w:val="32"/>
          <w:szCs w:val="32"/>
        </w:rPr>
      </w:pPr>
      <w:r w:rsidRPr="0082243E">
        <w:rPr>
          <w:rFonts w:ascii="TH SarabunPSK" w:hAnsi="TH SarabunPSK" w:cs="TH SarabunPSK" w:hint="cs"/>
          <w:sz w:val="32"/>
          <w:szCs w:val="32"/>
          <w:cs/>
        </w:rPr>
        <w:t xml:space="preserve">เห็นชอบในหลักการกรอบแนวทางการดำเนินงานโครงการความโปร่งใสในการก่อสร้างภาครัฐ </w:t>
      </w:r>
    </w:p>
    <w:p w:rsidR="00A7685A" w:rsidRPr="0082243E" w:rsidRDefault="00A7685A" w:rsidP="007C0DBA">
      <w:pPr>
        <w:spacing w:line="340" w:lineRule="exact"/>
        <w:jc w:val="thaiDistribute"/>
        <w:rPr>
          <w:rFonts w:ascii="TH SarabunPSK" w:hAnsi="TH SarabunPSK" w:cs="TH SarabunPSK"/>
          <w:sz w:val="32"/>
          <w:szCs w:val="32"/>
        </w:rPr>
      </w:pPr>
      <w:r w:rsidRPr="0082243E">
        <w:rPr>
          <w:rFonts w:ascii="TH SarabunPSK" w:hAnsi="TH SarabunPSK" w:cs="TH SarabunPSK"/>
          <w:sz w:val="32"/>
          <w:szCs w:val="32"/>
        </w:rPr>
        <w:t xml:space="preserve">(Construction sector transparency  Initiative : CoST)  </w:t>
      </w:r>
    </w:p>
    <w:p w:rsidR="00A7685A" w:rsidRDefault="00A7685A" w:rsidP="007C0DBA">
      <w:pPr>
        <w:numPr>
          <w:ilvl w:val="0"/>
          <w:numId w:val="6"/>
        </w:numPr>
        <w:spacing w:line="340" w:lineRule="exact"/>
        <w:jc w:val="thaiDistribute"/>
        <w:rPr>
          <w:rFonts w:ascii="TH SarabunPSK" w:hAnsi="TH SarabunPSK" w:cs="TH SarabunPSK" w:hint="cs"/>
          <w:sz w:val="32"/>
          <w:szCs w:val="32"/>
        </w:rPr>
      </w:pPr>
      <w:r w:rsidRPr="0082243E">
        <w:rPr>
          <w:rFonts w:ascii="TH SarabunPSK" w:hAnsi="TH SarabunPSK" w:cs="TH SarabunPSK" w:hint="cs"/>
          <w:sz w:val="32"/>
          <w:szCs w:val="32"/>
          <w:cs/>
        </w:rPr>
        <w:t xml:space="preserve">ให้คณะกรรมการเพื่อส่งเสริมความโปร่งใสในการก่อสร้างภาครัฐ </w:t>
      </w:r>
      <w:r w:rsidRPr="0082243E">
        <w:rPr>
          <w:rFonts w:ascii="TH SarabunPSK" w:hAnsi="TH SarabunPSK" w:cs="TH SarabunPSK"/>
          <w:sz w:val="32"/>
          <w:szCs w:val="32"/>
        </w:rPr>
        <w:t>(CoST  Committee)</w:t>
      </w:r>
      <w:r w:rsidRPr="0082243E">
        <w:rPr>
          <w:rFonts w:ascii="TH SarabunPSK" w:hAnsi="TH SarabunPSK" w:cs="TH SarabunPSK" w:hint="cs"/>
          <w:sz w:val="32"/>
          <w:szCs w:val="32"/>
          <w:cs/>
        </w:rPr>
        <w:t xml:space="preserve"> </w:t>
      </w:r>
    </w:p>
    <w:p w:rsidR="00A7685A" w:rsidRPr="0082243E" w:rsidRDefault="00A7685A" w:rsidP="007C0DBA">
      <w:pPr>
        <w:spacing w:line="340" w:lineRule="exact"/>
        <w:jc w:val="thaiDistribute"/>
        <w:rPr>
          <w:rFonts w:ascii="TH SarabunPSK" w:hAnsi="TH SarabunPSK" w:cs="TH SarabunPSK" w:hint="cs"/>
          <w:sz w:val="32"/>
          <w:szCs w:val="32"/>
        </w:rPr>
      </w:pPr>
      <w:r w:rsidRPr="0082243E">
        <w:rPr>
          <w:rFonts w:ascii="TH SarabunPSK" w:hAnsi="TH SarabunPSK" w:cs="TH SarabunPSK" w:hint="cs"/>
          <w:sz w:val="32"/>
          <w:szCs w:val="32"/>
          <w:cs/>
        </w:rPr>
        <w:t xml:space="preserve">ดำเนินการดังนี้ </w:t>
      </w:r>
    </w:p>
    <w:p w:rsidR="00A7685A" w:rsidRDefault="00A7685A" w:rsidP="007C0DBA">
      <w:pPr>
        <w:numPr>
          <w:ilvl w:val="1"/>
          <w:numId w:val="6"/>
        </w:numPr>
        <w:spacing w:line="340" w:lineRule="exact"/>
        <w:jc w:val="thaiDistribute"/>
        <w:rPr>
          <w:rFonts w:ascii="TH SarabunPSK" w:hAnsi="TH SarabunPSK" w:cs="TH SarabunPSK" w:hint="cs"/>
          <w:sz w:val="32"/>
          <w:szCs w:val="32"/>
        </w:rPr>
      </w:pPr>
      <w:r w:rsidRPr="0082243E">
        <w:rPr>
          <w:rFonts w:ascii="TH SarabunPSK" w:hAnsi="TH SarabunPSK" w:cs="TH SarabunPSK" w:hint="cs"/>
          <w:sz w:val="32"/>
          <w:szCs w:val="32"/>
          <w:cs/>
        </w:rPr>
        <w:t>พิจารณาดำเนินการตามโครงการความโปร่งใสในการก่อสร้างภาครัฐ</w:t>
      </w:r>
      <w:r w:rsidRPr="0082243E">
        <w:rPr>
          <w:rFonts w:ascii="TH SarabunPSK" w:hAnsi="TH SarabunPSK" w:cs="TH SarabunPSK"/>
          <w:sz w:val="32"/>
          <w:szCs w:val="32"/>
        </w:rPr>
        <w:t xml:space="preserve"> (CoST)</w:t>
      </w:r>
      <w:r w:rsidRPr="0082243E">
        <w:rPr>
          <w:rFonts w:ascii="TH SarabunPSK" w:hAnsi="TH SarabunPSK" w:cs="TH SarabunPSK" w:hint="cs"/>
          <w:sz w:val="32"/>
          <w:szCs w:val="32"/>
          <w:cs/>
        </w:rPr>
        <w:t xml:space="preserve">  ในลักษณะ</w:t>
      </w:r>
    </w:p>
    <w:p w:rsidR="00A7685A" w:rsidRPr="0082243E" w:rsidRDefault="00A7685A" w:rsidP="007C0DBA">
      <w:pPr>
        <w:spacing w:line="340" w:lineRule="exact"/>
        <w:jc w:val="thaiDistribute"/>
        <w:rPr>
          <w:rFonts w:ascii="TH SarabunPSK" w:hAnsi="TH SarabunPSK" w:cs="TH SarabunPSK" w:hint="cs"/>
          <w:sz w:val="32"/>
          <w:szCs w:val="32"/>
        </w:rPr>
      </w:pPr>
      <w:r w:rsidRPr="0082243E">
        <w:rPr>
          <w:rFonts w:ascii="TH SarabunPSK" w:hAnsi="TH SarabunPSK" w:cs="TH SarabunPSK" w:hint="cs"/>
          <w:sz w:val="32"/>
          <w:szCs w:val="32"/>
          <w:cs/>
        </w:rPr>
        <w:t>เชิงรุกเพื่อมุ่งเน้นการป้องกันการทุจริต เช่น  การซักซ้อมความเข้าใจที่ถูกต้องแก่หน่วยงานผู้รับผิดชอบก่อนการดำเนินโครงการ เพื่อไม่ให้เกิดการร้องเรียนในภายหลังซึ่งอาจส่งผลให้โครงการเกิดความล่าช้าได้</w:t>
      </w:r>
    </w:p>
    <w:p w:rsidR="00A7685A" w:rsidRDefault="00A7685A" w:rsidP="007C0DBA">
      <w:pPr>
        <w:numPr>
          <w:ilvl w:val="1"/>
          <w:numId w:val="6"/>
        </w:numPr>
        <w:spacing w:line="340" w:lineRule="exact"/>
        <w:jc w:val="thaiDistribute"/>
        <w:rPr>
          <w:rFonts w:ascii="TH SarabunPSK" w:hAnsi="TH SarabunPSK" w:cs="TH SarabunPSK" w:hint="cs"/>
          <w:sz w:val="32"/>
          <w:szCs w:val="32"/>
        </w:rPr>
      </w:pPr>
      <w:r w:rsidRPr="0082243E">
        <w:rPr>
          <w:rFonts w:ascii="TH SarabunPSK" w:hAnsi="TH SarabunPSK" w:cs="TH SarabunPSK" w:hint="cs"/>
          <w:sz w:val="32"/>
          <w:szCs w:val="32"/>
          <w:cs/>
        </w:rPr>
        <w:t>ประสานการดำเนินการกับคณะกรรมการข้อมูลข่าวสารของราชการซึ่งเป็นหน่วยงาน</w:t>
      </w:r>
    </w:p>
    <w:p w:rsidR="00A7685A" w:rsidRPr="0082243E" w:rsidRDefault="00A7685A" w:rsidP="007C0DBA">
      <w:pPr>
        <w:spacing w:line="340" w:lineRule="exact"/>
        <w:jc w:val="thaiDistribute"/>
        <w:rPr>
          <w:rFonts w:ascii="TH SarabunPSK" w:hAnsi="TH SarabunPSK" w:cs="TH SarabunPSK" w:hint="cs"/>
          <w:sz w:val="32"/>
          <w:szCs w:val="32"/>
        </w:rPr>
      </w:pPr>
      <w:r w:rsidRPr="0082243E">
        <w:rPr>
          <w:rFonts w:ascii="TH SarabunPSK" w:hAnsi="TH SarabunPSK" w:cs="TH SarabunPSK" w:hint="cs"/>
          <w:sz w:val="32"/>
          <w:szCs w:val="32"/>
          <w:cs/>
        </w:rPr>
        <w:t xml:space="preserve">รับผิดชอบหลักเกณฑ์การเปิดเผยข้อมูลข่าวสารของราชการในปัจจุบัน เพื่อให้มีความเข้าใจที่สอดคล้องตรงกันเกี่ยวกับการดำเนินการตามโครงการความโปร่งใสในการก่อสร้างภาครัฐ </w:t>
      </w:r>
      <w:r w:rsidRPr="0082243E">
        <w:rPr>
          <w:rFonts w:ascii="TH SarabunPSK" w:hAnsi="TH SarabunPSK" w:cs="TH SarabunPSK"/>
          <w:sz w:val="32"/>
          <w:szCs w:val="32"/>
        </w:rPr>
        <w:t>(CoST)</w:t>
      </w:r>
      <w:r w:rsidRPr="0082243E">
        <w:rPr>
          <w:rFonts w:ascii="TH SarabunPSK" w:hAnsi="TH SarabunPSK" w:cs="TH SarabunPSK" w:hint="cs"/>
          <w:sz w:val="32"/>
          <w:szCs w:val="32"/>
          <w:cs/>
        </w:rPr>
        <w:t xml:space="preserve">  รวมทั้งเพื่อพัฒนามาตรฐานในการเปิดเผยข้อมูลภาครัฐให้มีความเหมาะสมต่อไป </w:t>
      </w:r>
    </w:p>
    <w:p w:rsidR="00A7685A" w:rsidRDefault="00A7685A" w:rsidP="007C0DBA">
      <w:pPr>
        <w:numPr>
          <w:ilvl w:val="1"/>
          <w:numId w:val="6"/>
        </w:numPr>
        <w:spacing w:line="340" w:lineRule="exact"/>
        <w:jc w:val="thaiDistribute"/>
        <w:rPr>
          <w:rFonts w:ascii="TH SarabunPSK" w:hAnsi="TH SarabunPSK" w:cs="TH SarabunPSK" w:hint="cs"/>
          <w:sz w:val="32"/>
          <w:szCs w:val="32"/>
        </w:rPr>
      </w:pPr>
      <w:r w:rsidRPr="0082243E">
        <w:rPr>
          <w:rFonts w:ascii="TH SarabunPSK" w:hAnsi="TH SarabunPSK" w:cs="TH SarabunPSK" w:hint="cs"/>
          <w:sz w:val="32"/>
          <w:szCs w:val="32"/>
          <w:cs/>
        </w:rPr>
        <w:t xml:space="preserve">รายงานผลการดำเนินการให้คณะกรรมการต่อต้านการทุจริตแห่งชาติทราบทุก 3 เดือน  </w:t>
      </w:r>
    </w:p>
    <w:p w:rsidR="00A7685A" w:rsidRPr="0082243E" w:rsidRDefault="00A7685A" w:rsidP="007C0DBA">
      <w:pPr>
        <w:spacing w:line="340" w:lineRule="exact"/>
        <w:jc w:val="thaiDistribute"/>
        <w:rPr>
          <w:rFonts w:ascii="TH SarabunPSK" w:hAnsi="TH SarabunPSK" w:cs="TH SarabunPSK" w:hint="cs"/>
          <w:sz w:val="32"/>
          <w:szCs w:val="32"/>
        </w:rPr>
      </w:pPr>
      <w:r w:rsidRPr="0082243E">
        <w:rPr>
          <w:rFonts w:ascii="TH SarabunPSK" w:hAnsi="TH SarabunPSK" w:cs="TH SarabunPSK" w:hint="cs"/>
          <w:sz w:val="32"/>
          <w:szCs w:val="32"/>
          <w:cs/>
        </w:rPr>
        <w:t xml:space="preserve">เพื่อกำกับดูแลการดำเนินการในภาพรวมให้เป็นไปตามนโยบายต่อต้านการทุจริตต่อไป  </w:t>
      </w:r>
    </w:p>
    <w:p w:rsidR="00A7685A" w:rsidRPr="0082243E" w:rsidRDefault="00A7685A" w:rsidP="007C0DBA">
      <w:pPr>
        <w:spacing w:line="340" w:lineRule="exact"/>
        <w:jc w:val="thaiDistribute"/>
        <w:rPr>
          <w:rFonts w:ascii="TH SarabunPSK" w:hAnsi="TH SarabunPSK" w:cs="TH SarabunPSK" w:hint="cs"/>
          <w:b/>
          <w:bCs/>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ab/>
      </w:r>
      <w:r w:rsidRPr="0082243E">
        <w:rPr>
          <w:rFonts w:ascii="TH SarabunPSK" w:hAnsi="TH SarabunPSK" w:cs="TH SarabunPSK" w:hint="cs"/>
          <w:b/>
          <w:bCs/>
          <w:sz w:val="32"/>
          <w:szCs w:val="32"/>
          <w:cs/>
        </w:rPr>
        <w:t xml:space="preserve">สาระสำคัญของเรื่อง  </w:t>
      </w:r>
    </w:p>
    <w:p w:rsidR="00A7685A" w:rsidRDefault="00A7685A" w:rsidP="007C0DBA">
      <w:pPr>
        <w:numPr>
          <w:ilvl w:val="0"/>
          <w:numId w:val="7"/>
        </w:numPr>
        <w:spacing w:line="340" w:lineRule="exact"/>
        <w:jc w:val="thaiDistribute"/>
        <w:rPr>
          <w:rFonts w:ascii="TH SarabunPSK" w:hAnsi="TH SarabunPSK" w:cs="TH SarabunPSK"/>
          <w:sz w:val="32"/>
          <w:szCs w:val="32"/>
        </w:rPr>
      </w:pPr>
      <w:r w:rsidRPr="0082243E">
        <w:rPr>
          <w:rFonts w:ascii="TH SarabunPSK" w:hAnsi="TH SarabunPSK" w:cs="TH SarabunPSK" w:hint="cs"/>
          <w:sz w:val="32"/>
          <w:szCs w:val="32"/>
          <w:cs/>
        </w:rPr>
        <w:t xml:space="preserve">การแต่งตั้ง “คณะกรรมการเพื่อส่งเสริมความโปร่งใสในการก่อสร้างภาครัฐ  </w:t>
      </w:r>
      <w:r w:rsidRPr="0082243E">
        <w:rPr>
          <w:rFonts w:ascii="TH SarabunPSK" w:hAnsi="TH SarabunPSK" w:cs="TH SarabunPSK"/>
          <w:sz w:val="32"/>
          <w:szCs w:val="32"/>
        </w:rPr>
        <w:t xml:space="preserve">(Cost. </w:t>
      </w:r>
    </w:p>
    <w:p w:rsidR="00A7685A" w:rsidRDefault="00A7685A" w:rsidP="007C0DBA">
      <w:pPr>
        <w:spacing w:line="340" w:lineRule="exact"/>
        <w:jc w:val="thaiDistribute"/>
        <w:rPr>
          <w:rFonts w:ascii="TH SarabunPSK" w:hAnsi="TH SarabunPSK" w:cs="TH SarabunPSK"/>
          <w:sz w:val="32"/>
          <w:szCs w:val="32"/>
        </w:rPr>
      </w:pPr>
      <w:r w:rsidRPr="0082243E">
        <w:rPr>
          <w:rFonts w:ascii="TH SarabunPSK" w:hAnsi="TH SarabunPSK" w:cs="TH SarabunPSK"/>
          <w:sz w:val="32"/>
          <w:szCs w:val="32"/>
        </w:rPr>
        <w:t>Committee)</w:t>
      </w:r>
      <w:r w:rsidRPr="0082243E">
        <w:rPr>
          <w:rFonts w:ascii="TH SarabunPSK" w:hAnsi="TH SarabunPSK" w:cs="TH SarabunPSK" w:hint="cs"/>
          <w:sz w:val="32"/>
          <w:szCs w:val="32"/>
          <w:cs/>
        </w:rPr>
        <w:t>” มีปลัดกระทรวงการคลัง  เป็นประธาน  โดยมี อธิบดีกรมบัญชีกลาง  เป็นรองประธานคนที่ 1 รองประธานองค์กรต่อต้านคอร์รัปชัน (ประเทศไทย)  เป็นรองประธานคนที่ 2 กรรมการ ประกอบด้วย ผู้แทนสำนักงานคณะกรรมการพัฒนาการเศรษฐกิจและสังคมแห่งชาติ  ผู้แทนคณะกรรมการร่วมภาคเอกชน 3 สถาบัน   ผู้แทนองค์กรต่อต้านคอร์รัปชัน (ประเทศไทย)  ผู้แทนองค์กรเพื่อความโปร่งใสในประเทศไทย  ผู้แทนสถาบันธรรมรัฐเพื่อ</w:t>
      </w:r>
      <w:r w:rsidRPr="0082243E">
        <w:rPr>
          <w:rFonts w:ascii="TH SarabunPSK" w:hAnsi="TH SarabunPSK" w:cs="TH SarabunPSK" w:hint="cs"/>
          <w:sz w:val="32"/>
          <w:szCs w:val="32"/>
          <w:cs/>
        </w:rPr>
        <w:lastRenderedPageBreak/>
        <w:t>การพัฒนาสังคมและสิ่งแวดล้อม  ผู้แทนวิศวกรรมสถานแห่งประเทศ  ผู้แทนสมาคมสถาปนิกสยาม ในพระบรมราชูปถัมภ์   ผู้แทนสมาคมอุตสาหกรรมเทคโนโลยีสารสนเทศไทย ผู้อำนวยการสำนักงานคณะกรรมการนโยบายรัฐวิสาห</w:t>
      </w:r>
      <w:r>
        <w:rPr>
          <w:rFonts w:ascii="TH SarabunPSK" w:hAnsi="TH SarabunPSK" w:cs="TH SarabunPSK" w:hint="cs"/>
          <w:sz w:val="32"/>
          <w:szCs w:val="32"/>
          <w:cs/>
        </w:rPr>
        <w:t>กิจ   ที่ปรึกษา/</w:t>
      </w:r>
      <w:r w:rsidRPr="0082243E">
        <w:rPr>
          <w:rFonts w:ascii="TH SarabunPSK" w:hAnsi="TH SarabunPSK" w:cs="TH SarabunPSK" w:hint="cs"/>
          <w:sz w:val="32"/>
          <w:szCs w:val="32"/>
          <w:cs/>
        </w:rPr>
        <w:t xml:space="preserve">รองอธิบดีกรมบัญชีกลาง   ผู้แทนกรมบัญชีกลาง เป็นกรรมการและเลขานุการ  ผู้แทนสำนักงานคณะกรรมการนโยบายรัฐวิสาหกิจ เป็นกรรมการและช่วยเลขานุการ  </w:t>
      </w:r>
    </w:p>
    <w:p w:rsidR="00A7685A" w:rsidRPr="003309FB" w:rsidRDefault="00A7685A" w:rsidP="007C0DBA">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3309FB">
        <w:rPr>
          <w:rFonts w:ascii="TH SarabunPSK" w:hAnsi="TH SarabunPSK" w:cs="TH SarabunPSK" w:hint="cs"/>
          <w:b/>
          <w:bCs/>
          <w:sz w:val="32"/>
          <w:szCs w:val="32"/>
          <w:cs/>
        </w:rPr>
        <w:t xml:space="preserve">อำนาจหน้าที่ </w:t>
      </w:r>
    </w:p>
    <w:p w:rsidR="00A7685A" w:rsidRDefault="00A7685A" w:rsidP="007C0DBA">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พิจารณากำหนดแนวปฏิบัติและ/หรือระเบียบข้อบังคับของคณะกรรมการที่เกี่ยวข้องกับการเปิดเผยข้อมูลและกลไกอื่นในการเสริมสร้างความโปร่งใสในการก่อสร้างของหน่วยงานของรัฐ และการประสานงานกับหน่วยงานที่เกี่ยวข้อง </w:t>
      </w:r>
    </w:p>
    <w:p w:rsidR="00A7685A" w:rsidRDefault="00A7685A" w:rsidP="007C0DBA">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พิจารณาดำเนินการเกี่ยวกับการเปิดเผยข้อมูลและกลไกอื่นในการเสริมสร้างความโปร่งใสในการก่อสร้างของหน่วยงานของรัฐ </w:t>
      </w:r>
    </w:p>
    <w:p w:rsidR="00A7685A" w:rsidRDefault="00A7685A" w:rsidP="007C0DBA">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นำเสนอคณะรัฐมนตรีพิจารณาเกี่ยวกับการเสริมสร้างความโปร่งใสในการก่อสร้างของหน่วยงานของรัฐ และเรื่องที่เกี่ยวข้อง </w:t>
      </w:r>
    </w:p>
    <w:p w:rsidR="00A7685A" w:rsidRDefault="00A7685A" w:rsidP="007C0DBA">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4. เชิญเจ้าหน้าที่ บุคคล หรือหน่วยงานที่เกี่ยวข้องมาชี้แจงหรือเรียกเอกสารจากเจ้าหน้าที่ บุคคล  หรือหน่วยงานที่เกี่ยวข้องมาประกอบการพิจารณาได้ตามความจำเป็น</w:t>
      </w:r>
    </w:p>
    <w:p w:rsidR="00A7685A" w:rsidRDefault="00A7685A" w:rsidP="007C0DBA">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5. แต่งตั้งคณะทำงานเพื่อช่วยเหลือการปฏิบัติงานได้ตามความจำเป็น  </w:t>
      </w:r>
    </w:p>
    <w:p w:rsidR="00A7685A" w:rsidRDefault="00A7685A" w:rsidP="007C0DBA">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6. ปฏิบัติงานอื่นที่เกี่ยวข้องหรือตามที่ได้รับมอบหมาย  </w:t>
      </w:r>
    </w:p>
    <w:p w:rsidR="00A7685A" w:rsidRDefault="00A7685A" w:rsidP="007C0DBA">
      <w:pPr>
        <w:spacing w:line="340" w:lineRule="exact"/>
        <w:jc w:val="thaiDistribute"/>
        <w:rPr>
          <w:rFonts w:ascii="TH SarabunPSK" w:hAnsi="TH SarabunPSK" w:cs="TH SarabunPSK" w:hint="cs"/>
          <w:b/>
          <w:bCs/>
          <w:sz w:val="32"/>
          <w:szCs w:val="32"/>
          <w:cs/>
        </w:rPr>
      </w:pPr>
      <w:r>
        <w:rPr>
          <w:rFonts w:ascii="TH SarabunPSK" w:hAnsi="TH SarabunPSK" w:cs="TH SarabunPSK"/>
          <w:sz w:val="32"/>
          <w:szCs w:val="32"/>
          <w:cs/>
        </w:rPr>
        <w:tab/>
      </w:r>
      <w:r>
        <w:rPr>
          <w:rFonts w:ascii="TH SarabunPSK" w:hAnsi="TH SarabunPSK" w:cs="TH SarabunPSK" w:hint="cs"/>
          <w:sz w:val="32"/>
          <w:szCs w:val="32"/>
          <w:cs/>
        </w:rPr>
        <w:tab/>
        <w:t xml:space="preserve">2. กรอบแนวทางในการดำเนินงานโครงการ </w:t>
      </w:r>
      <w:r>
        <w:rPr>
          <w:rFonts w:ascii="TH SarabunPSK" w:hAnsi="TH SarabunPSK" w:cs="TH SarabunPSK"/>
          <w:sz w:val="32"/>
          <w:szCs w:val="32"/>
        </w:rPr>
        <w:t>CoST</w:t>
      </w:r>
      <w:r>
        <w:rPr>
          <w:rFonts w:ascii="TH SarabunPSK" w:hAnsi="TH SarabunPSK" w:cs="TH SarabunPSK" w:hint="cs"/>
          <w:sz w:val="32"/>
          <w:szCs w:val="32"/>
          <w:cs/>
        </w:rPr>
        <w:t xml:space="preserve">  ประกอบด้วย  1) การพิจารณาคัดเลือกโครงการ 2) การเปิดเผยข้อมูลโครงการ   3) ช่องทางการเปิดเผยข้อมูล  4)  คณะทำงานตรวจสอบข้อมูล </w:t>
      </w:r>
      <w:r>
        <w:rPr>
          <w:rFonts w:ascii="TH SarabunPSK" w:hAnsi="TH SarabunPSK" w:cs="TH SarabunPSK"/>
          <w:sz w:val="32"/>
          <w:szCs w:val="32"/>
        </w:rPr>
        <w:t>(Assurance Tram)</w:t>
      </w:r>
      <w:r>
        <w:rPr>
          <w:rFonts w:ascii="TH SarabunPSK" w:hAnsi="TH SarabunPSK" w:cs="TH SarabunPSK" w:hint="cs"/>
          <w:sz w:val="32"/>
          <w:szCs w:val="32"/>
          <w:cs/>
        </w:rPr>
        <w:t xml:space="preserve">  และ 5) การประเมินผล</w:t>
      </w:r>
    </w:p>
    <w:p w:rsidR="00A7685A" w:rsidRDefault="00A7685A" w:rsidP="007C0DBA">
      <w:pPr>
        <w:spacing w:line="340" w:lineRule="exact"/>
        <w:rPr>
          <w:rFonts w:ascii="TH SarabunPSK" w:hAnsi="TH SarabunPSK" w:cs="TH SarabunPSK" w:hint="cs"/>
          <w:b/>
          <w:bCs/>
          <w:sz w:val="32"/>
          <w:szCs w:val="32"/>
        </w:rPr>
      </w:pPr>
    </w:p>
    <w:p w:rsidR="00A7685A" w:rsidRPr="00B919EE" w:rsidRDefault="002B2411" w:rsidP="007C0DBA">
      <w:pPr>
        <w:spacing w:line="340" w:lineRule="exact"/>
        <w:rPr>
          <w:rFonts w:ascii="TH SarabunPSK" w:hAnsi="TH SarabunPSK" w:cs="TH SarabunPSK" w:hint="cs"/>
          <w:b/>
          <w:bCs/>
          <w:sz w:val="32"/>
          <w:szCs w:val="32"/>
        </w:rPr>
      </w:pPr>
      <w:r>
        <w:rPr>
          <w:rFonts w:ascii="TH SarabunPSK" w:hAnsi="TH SarabunPSK" w:cs="TH SarabunPSK" w:hint="cs"/>
          <w:b/>
          <w:bCs/>
          <w:sz w:val="32"/>
          <w:szCs w:val="32"/>
          <w:cs/>
        </w:rPr>
        <w:t>9.</w:t>
      </w:r>
      <w:r w:rsidR="00A7685A" w:rsidRPr="00B919EE">
        <w:rPr>
          <w:rFonts w:ascii="TH SarabunPSK" w:hAnsi="TH SarabunPSK" w:cs="TH SarabunPSK"/>
          <w:b/>
          <w:bCs/>
          <w:sz w:val="32"/>
          <w:szCs w:val="32"/>
          <w:cs/>
        </w:rPr>
        <w:t xml:space="preserve"> </w:t>
      </w:r>
      <w:r w:rsidR="00A7685A" w:rsidRPr="00B919EE">
        <w:rPr>
          <w:rFonts w:ascii="TH SarabunPSK" w:hAnsi="TH SarabunPSK" w:cs="TH SarabunPSK"/>
          <w:b/>
          <w:bCs/>
          <w:sz w:val="32"/>
          <w:szCs w:val="32"/>
        </w:rPr>
        <w:t xml:space="preserve"> </w:t>
      </w:r>
      <w:r w:rsidR="00A7685A" w:rsidRPr="00B919EE">
        <w:rPr>
          <w:rFonts w:ascii="TH SarabunPSK" w:hAnsi="TH SarabunPSK" w:cs="TH SarabunPSK" w:hint="cs"/>
          <w:b/>
          <w:bCs/>
          <w:sz w:val="32"/>
          <w:szCs w:val="32"/>
          <w:cs/>
        </w:rPr>
        <w:t xml:space="preserve">เรื่อง  โครงการปรับปรุงขยายการประปาส่วนภูมิภาคสาขาขอนแก่น </w:t>
      </w:r>
      <w:r w:rsidR="00A7685A" w:rsidRPr="00B919EE">
        <w:rPr>
          <w:rFonts w:ascii="TH SarabunPSK" w:hAnsi="TH SarabunPSK" w:cs="TH SarabunPSK"/>
          <w:b/>
          <w:bCs/>
          <w:sz w:val="32"/>
          <w:szCs w:val="32"/>
          <w:cs/>
        </w:rPr>
        <w:t>–</w:t>
      </w:r>
      <w:r w:rsidR="00A7685A" w:rsidRPr="00B919EE">
        <w:rPr>
          <w:rFonts w:ascii="TH SarabunPSK" w:hAnsi="TH SarabunPSK" w:cs="TH SarabunPSK" w:hint="cs"/>
          <w:b/>
          <w:bCs/>
          <w:sz w:val="32"/>
          <w:szCs w:val="32"/>
          <w:cs/>
        </w:rPr>
        <w:t xml:space="preserve"> น้ำพอง  และการประปาส่วนภูมิภาคสาขาพัทยา </w:t>
      </w:r>
      <w:r w:rsidR="00A7685A" w:rsidRPr="00B919EE">
        <w:rPr>
          <w:rFonts w:ascii="TH SarabunPSK" w:hAnsi="TH SarabunPSK" w:cs="TH SarabunPSK"/>
          <w:b/>
          <w:bCs/>
          <w:sz w:val="32"/>
          <w:szCs w:val="32"/>
          <w:cs/>
        </w:rPr>
        <w:t>–</w:t>
      </w:r>
      <w:r w:rsidR="00A7685A" w:rsidRPr="00B919EE">
        <w:rPr>
          <w:rFonts w:ascii="TH SarabunPSK" w:hAnsi="TH SarabunPSK" w:cs="TH SarabunPSK" w:hint="cs"/>
          <w:b/>
          <w:bCs/>
          <w:sz w:val="32"/>
          <w:szCs w:val="32"/>
          <w:cs/>
        </w:rPr>
        <w:t xml:space="preserve"> แหลมฉบัง </w:t>
      </w:r>
      <w:r w:rsidR="00A7685A" w:rsidRPr="00B919EE">
        <w:rPr>
          <w:rFonts w:ascii="TH SarabunPSK" w:hAnsi="TH SarabunPSK" w:cs="TH SarabunPSK"/>
          <w:b/>
          <w:bCs/>
          <w:sz w:val="32"/>
          <w:szCs w:val="32"/>
          <w:cs/>
        </w:rPr>
        <w:t>–</w:t>
      </w:r>
      <w:r w:rsidR="00A7685A" w:rsidRPr="00B919EE">
        <w:rPr>
          <w:rFonts w:ascii="TH SarabunPSK" w:hAnsi="TH SarabunPSK" w:cs="TH SarabunPSK" w:hint="cs"/>
          <w:b/>
          <w:bCs/>
          <w:sz w:val="32"/>
          <w:szCs w:val="32"/>
          <w:cs/>
        </w:rPr>
        <w:t xml:space="preserve"> ศรีราชา ปี 2559</w:t>
      </w:r>
    </w:p>
    <w:p w:rsidR="00A7685A" w:rsidRPr="0064608F" w:rsidRDefault="00A7685A" w:rsidP="007C0DBA">
      <w:pPr>
        <w:spacing w:line="340" w:lineRule="exact"/>
        <w:jc w:val="thaiDistribute"/>
        <w:rPr>
          <w:rFonts w:ascii="TH SarabunPSK" w:hAnsi="TH SarabunPSK" w:cs="TH SarabunPSK" w:hint="cs"/>
          <w:sz w:val="32"/>
          <w:szCs w:val="32"/>
        </w:rPr>
      </w:pPr>
      <w:r w:rsidRPr="00B919EE">
        <w:rPr>
          <w:rFonts w:ascii="TH SarabunPSK" w:hAnsi="TH SarabunPSK" w:cs="TH SarabunPSK"/>
          <w:b/>
          <w:bCs/>
          <w:sz w:val="32"/>
          <w:szCs w:val="32"/>
          <w:cs/>
        </w:rPr>
        <w:tab/>
      </w:r>
      <w:r w:rsidRPr="00B919EE">
        <w:rPr>
          <w:rFonts w:ascii="TH SarabunPSK" w:hAnsi="TH SarabunPSK" w:cs="TH SarabunPSK" w:hint="cs"/>
          <w:b/>
          <w:bCs/>
          <w:sz w:val="32"/>
          <w:szCs w:val="32"/>
          <w:cs/>
        </w:rPr>
        <w:tab/>
      </w:r>
      <w:r w:rsidRPr="0064608F">
        <w:rPr>
          <w:rFonts w:ascii="TH SarabunPSK" w:hAnsi="TH SarabunPSK" w:cs="TH SarabunPSK" w:hint="cs"/>
          <w:sz w:val="32"/>
          <w:szCs w:val="32"/>
          <w:cs/>
        </w:rPr>
        <w:t xml:space="preserve">คณะรัฐมนตรีมีมติเห็นชอบโครงการปรับปรุงขยายการประปาส่วนภูมิภาคสาขาขอนแก่น </w:t>
      </w:r>
      <w:r w:rsidRPr="0064608F">
        <w:rPr>
          <w:rFonts w:ascii="TH SarabunPSK" w:hAnsi="TH SarabunPSK" w:cs="TH SarabunPSK"/>
          <w:sz w:val="32"/>
          <w:szCs w:val="32"/>
          <w:cs/>
        </w:rPr>
        <w:t>–</w:t>
      </w:r>
      <w:r w:rsidRPr="0064608F">
        <w:rPr>
          <w:rFonts w:ascii="TH SarabunPSK" w:hAnsi="TH SarabunPSK" w:cs="TH SarabunPSK" w:hint="cs"/>
          <w:sz w:val="32"/>
          <w:szCs w:val="32"/>
          <w:cs/>
        </w:rPr>
        <w:t xml:space="preserve"> น้ำพอง  และการประปาส่วนภูมิภาค</w:t>
      </w:r>
      <w:r>
        <w:rPr>
          <w:rFonts w:ascii="TH SarabunPSK" w:hAnsi="TH SarabunPSK" w:cs="TH SarabunPSK" w:hint="cs"/>
          <w:sz w:val="32"/>
          <w:szCs w:val="32"/>
          <w:cs/>
        </w:rPr>
        <w:t xml:space="preserve"> (กปภ.)  </w:t>
      </w:r>
      <w:r w:rsidRPr="0064608F">
        <w:rPr>
          <w:rFonts w:ascii="TH SarabunPSK" w:hAnsi="TH SarabunPSK" w:cs="TH SarabunPSK" w:hint="cs"/>
          <w:sz w:val="32"/>
          <w:szCs w:val="32"/>
          <w:cs/>
        </w:rPr>
        <w:t xml:space="preserve">สาขาพัทยา </w:t>
      </w:r>
      <w:r w:rsidRPr="0064608F">
        <w:rPr>
          <w:rFonts w:ascii="TH SarabunPSK" w:hAnsi="TH SarabunPSK" w:cs="TH SarabunPSK"/>
          <w:sz w:val="32"/>
          <w:szCs w:val="32"/>
          <w:cs/>
        </w:rPr>
        <w:t>–</w:t>
      </w:r>
      <w:r w:rsidRPr="0064608F">
        <w:rPr>
          <w:rFonts w:ascii="TH SarabunPSK" w:hAnsi="TH SarabunPSK" w:cs="TH SarabunPSK" w:hint="cs"/>
          <w:sz w:val="32"/>
          <w:szCs w:val="32"/>
          <w:cs/>
        </w:rPr>
        <w:t xml:space="preserve"> แหลมฉบัง </w:t>
      </w:r>
      <w:r w:rsidRPr="0064608F">
        <w:rPr>
          <w:rFonts w:ascii="TH SarabunPSK" w:hAnsi="TH SarabunPSK" w:cs="TH SarabunPSK"/>
          <w:sz w:val="32"/>
          <w:szCs w:val="32"/>
          <w:cs/>
        </w:rPr>
        <w:t>–</w:t>
      </w:r>
      <w:r w:rsidRPr="0064608F">
        <w:rPr>
          <w:rFonts w:ascii="TH SarabunPSK" w:hAnsi="TH SarabunPSK" w:cs="TH SarabunPSK" w:hint="cs"/>
          <w:sz w:val="32"/>
          <w:szCs w:val="32"/>
          <w:cs/>
        </w:rPr>
        <w:t xml:space="preserve"> ศรีราชา ตามที่กระทรวงมหาดไทย (มท.) เสนอ  และให้ มท. </w:t>
      </w:r>
      <w:r>
        <w:rPr>
          <w:rFonts w:ascii="TH SarabunPSK" w:hAnsi="TH SarabunPSK" w:cs="TH SarabunPSK" w:hint="cs"/>
          <w:sz w:val="32"/>
          <w:szCs w:val="32"/>
          <w:cs/>
        </w:rPr>
        <w:t xml:space="preserve"> </w:t>
      </w:r>
      <w:r w:rsidRPr="0064608F">
        <w:rPr>
          <w:rFonts w:ascii="TH SarabunPSK" w:hAnsi="TH SarabunPSK" w:cs="TH SarabunPSK" w:hint="cs"/>
          <w:sz w:val="32"/>
          <w:szCs w:val="32"/>
          <w:cs/>
        </w:rPr>
        <w:t xml:space="preserve">กปภ.  บรรจุโครงการดังกล่าวในแผนการบริหารหนี้สาธารณะประจำปี 2560 ตามขั้นตอนของกฎหมายและระเบียบที่เกี่ยวข้อง รวมทั้งรับความเห็นของส่วนราชการที่เกี่ยวข้องไปประกอบการพิจาณาดำเนินการต่อไป  </w:t>
      </w:r>
    </w:p>
    <w:p w:rsidR="00A7685A" w:rsidRPr="0064608F" w:rsidRDefault="00A7685A" w:rsidP="007C0DBA">
      <w:pPr>
        <w:spacing w:line="340" w:lineRule="exact"/>
        <w:jc w:val="thaiDistribute"/>
        <w:rPr>
          <w:rFonts w:ascii="TH SarabunPSK" w:hAnsi="TH SarabunPSK" w:cs="TH SarabunPSK" w:hint="cs"/>
          <w:b/>
          <w:bCs/>
          <w:sz w:val="32"/>
          <w:szCs w:val="32"/>
        </w:rPr>
      </w:pPr>
      <w:r w:rsidRPr="0064608F">
        <w:rPr>
          <w:rFonts w:ascii="TH SarabunPSK" w:hAnsi="TH SarabunPSK" w:cs="TH SarabunPSK"/>
          <w:sz w:val="32"/>
          <w:szCs w:val="32"/>
          <w:cs/>
        </w:rPr>
        <w:tab/>
      </w:r>
      <w:r w:rsidRPr="0064608F">
        <w:rPr>
          <w:rFonts w:ascii="TH SarabunPSK" w:hAnsi="TH SarabunPSK" w:cs="TH SarabunPSK" w:hint="cs"/>
          <w:sz w:val="32"/>
          <w:szCs w:val="32"/>
          <w:cs/>
        </w:rPr>
        <w:tab/>
      </w:r>
      <w:r w:rsidRPr="0064608F">
        <w:rPr>
          <w:rFonts w:ascii="TH SarabunPSK" w:hAnsi="TH SarabunPSK" w:cs="TH SarabunPSK" w:hint="cs"/>
          <w:b/>
          <w:bCs/>
          <w:sz w:val="32"/>
          <w:szCs w:val="32"/>
          <w:cs/>
        </w:rPr>
        <w:t xml:space="preserve">สาระสำคัญของเรื่อง </w:t>
      </w:r>
    </w:p>
    <w:p w:rsidR="00A7685A" w:rsidRPr="0064608F" w:rsidRDefault="00A7685A" w:rsidP="007C0DBA">
      <w:pPr>
        <w:spacing w:line="340" w:lineRule="exact"/>
        <w:jc w:val="thaiDistribute"/>
        <w:rPr>
          <w:rFonts w:ascii="TH SarabunPSK" w:hAnsi="TH SarabunPSK" w:cs="TH SarabunPSK" w:hint="cs"/>
          <w:sz w:val="32"/>
          <w:szCs w:val="32"/>
        </w:rPr>
      </w:pPr>
      <w:r w:rsidRPr="0064608F">
        <w:rPr>
          <w:rFonts w:ascii="TH SarabunPSK" w:hAnsi="TH SarabunPSK" w:cs="TH SarabunPSK"/>
          <w:sz w:val="32"/>
          <w:szCs w:val="32"/>
          <w:cs/>
        </w:rPr>
        <w:tab/>
      </w:r>
      <w:r w:rsidRPr="0064608F">
        <w:rPr>
          <w:rFonts w:ascii="TH SarabunPSK" w:hAnsi="TH SarabunPSK" w:cs="TH SarabunPSK" w:hint="cs"/>
          <w:sz w:val="32"/>
          <w:szCs w:val="32"/>
          <w:cs/>
        </w:rPr>
        <w:tab/>
        <w:t xml:space="preserve">มท. รายงานว่า </w:t>
      </w:r>
    </w:p>
    <w:p w:rsidR="00A7685A" w:rsidRDefault="00A7685A" w:rsidP="007C0DBA">
      <w:pPr>
        <w:numPr>
          <w:ilvl w:val="0"/>
          <w:numId w:val="5"/>
        </w:numPr>
        <w:spacing w:line="340" w:lineRule="exact"/>
        <w:jc w:val="thaiDistribute"/>
        <w:rPr>
          <w:rFonts w:ascii="TH SarabunPSK" w:hAnsi="TH SarabunPSK" w:cs="TH SarabunPSK" w:hint="cs"/>
          <w:sz w:val="32"/>
          <w:szCs w:val="32"/>
        </w:rPr>
      </w:pPr>
      <w:r w:rsidRPr="00193C4D">
        <w:rPr>
          <w:rFonts w:ascii="TH SarabunPSK" w:hAnsi="TH SarabunPSK" w:cs="TH SarabunPSK" w:hint="cs"/>
          <w:sz w:val="32"/>
          <w:szCs w:val="32"/>
          <w:cs/>
        </w:rPr>
        <w:t xml:space="preserve">พื้นที่ให้บริการของ กปภ.  สาขาขอนแก่น </w:t>
      </w:r>
      <w:r w:rsidRPr="00193C4D">
        <w:rPr>
          <w:rFonts w:ascii="TH SarabunPSK" w:hAnsi="TH SarabunPSK" w:cs="TH SarabunPSK"/>
          <w:sz w:val="32"/>
          <w:szCs w:val="32"/>
          <w:cs/>
        </w:rPr>
        <w:t>–</w:t>
      </w:r>
      <w:r w:rsidRPr="00193C4D">
        <w:rPr>
          <w:rFonts w:ascii="TH SarabunPSK" w:hAnsi="TH SarabunPSK" w:cs="TH SarabunPSK" w:hint="cs"/>
          <w:sz w:val="32"/>
          <w:szCs w:val="32"/>
          <w:cs/>
        </w:rPr>
        <w:t xml:space="preserve"> น้ำพอง  และ กปภ. สาขาพัทยา </w:t>
      </w:r>
      <w:r w:rsidRPr="00193C4D">
        <w:rPr>
          <w:rFonts w:ascii="TH SarabunPSK" w:hAnsi="TH SarabunPSK" w:cs="TH SarabunPSK"/>
          <w:sz w:val="32"/>
          <w:szCs w:val="32"/>
          <w:cs/>
        </w:rPr>
        <w:t>–</w:t>
      </w:r>
      <w:r w:rsidRPr="00193C4D">
        <w:rPr>
          <w:rFonts w:ascii="TH SarabunPSK" w:hAnsi="TH SarabunPSK" w:cs="TH SarabunPSK" w:hint="cs"/>
          <w:sz w:val="32"/>
          <w:szCs w:val="32"/>
          <w:cs/>
        </w:rPr>
        <w:t xml:space="preserve">แหลมฉบัง </w:t>
      </w:r>
      <w:r w:rsidRPr="00193C4D">
        <w:rPr>
          <w:rFonts w:ascii="TH SarabunPSK" w:hAnsi="TH SarabunPSK" w:cs="TH SarabunPSK"/>
          <w:sz w:val="32"/>
          <w:szCs w:val="32"/>
          <w:cs/>
        </w:rPr>
        <w:t>–</w:t>
      </w:r>
      <w:r w:rsidRPr="00193C4D">
        <w:rPr>
          <w:rFonts w:ascii="TH SarabunPSK" w:hAnsi="TH SarabunPSK" w:cs="TH SarabunPSK" w:hint="cs"/>
          <w:sz w:val="32"/>
          <w:szCs w:val="32"/>
          <w:cs/>
        </w:rPr>
        <w:t xml:space="preserve"> </w:t>
      </w:r>
      <w:r>
        <w:rPr>
          <w:rFonts w:ascii="TH SarabunPSK" w:hAnsi="TH SarabunPSK" w:cs="TH SarabunPSK" w:hint="cs"/>
          <w:sz w:val="32"/>
          <w:szCs w:val="32"/>
          <w:cs/>
        </w:rPr>
        <w:t xml:space="preserve"> </w:t>
      </w:r>
    </w:p>
    <w:p w:rsidR="00A7685A" w:rsidRPr="00193C4D" w:rsidRDefault="00A7685A" w:rsidP="007C0DBA">
      <w:pPr>
        <w:spacing w:line="340" w:lineRule="exact"/>
        <w:jc w:val="thaiDistribute"/>
        <w:rPr>
          <w:rFonts w:ascii="TH SarabunPSK" w:hAnsi="TH SarabunPSK" w:cs="TH SarabunPSK" w:hint="cs"/>
          <w:sz w:val="32"/>
          <w:szCs w:val="32"/>
        </w:rPr>
      </w:pPr>
      <w:r w:rsidRPr="00193C4D">
        <w:rPr>
          <w:rFonts w:ascii="TH SarabunPSK" w:hAnsi="TH SarabunPSK" w:cs="TH SarabunPSK" w:hint="cs"/>
          <w:sz w:val="32"/>
          <w:szCs w:val="32"/>
          <w:cs/>
        </w:rPr>
        <w:t>ศรีราชา เป็นพื้นที่ชุมชน</w:t>
      </w:r>
      <w:r>
        <w:rPr>
          <w:rFonts w:ascii="TH SarabunPSK" w:hAnsi="TH SarabunPSK" w:cs="TH SarabunPSK" w:hint="cs"/>
          <w:sz w:val="32"/>
          <w:szCs w:val="32"/>
          <w:cs/>
        </w:rPr>
        <w:t>เมือง</w:t>
      </w:r>
      <w:r w:rsidRPr="00193C4D">
        <w:rPr>
          <w:rFonts w:ascii="TH SarabunPSK" w:hAnsi="TH SarabunPSK" w:cs="TH SarabunPSK" w:hint="cs"/>
          <w:sz w:val="32"/>
          <w:szCs w:val="32"/>
          <w:cs/>
        </w:rPr>
        <w:t xml:space="preserve"> พื้นที่ท่องเที่ยว และพื้นที่อุตสาหกรรม ที่มีการขยายตัวของประชากรและมีการเจริญเติบโตทางเศรษฐกิจสูง  จึงประสบปัญหากำลังการผลิตเดิมไม่เพียงพอกับความต้องการอุปโภคบริโภคพื้นที่ ประกอบกับระบบจ่ายน้ำเดิมมีอายุการใช้งานนานเป็นผลให้ประสบปัญหาท่อชำรุด แตกรั่วบ่อย  และมีอัตราน้ำสูญเสียสูง  ตลอดจนประสบปัญหาการขาดแคลนน้ำดิบในช่วงฤดูแล้ง  </w:t>
      </w:r>
    </w:p>
    <w:p w:rsidR="00A7685A" w:rsidRDefault="00A7685A" w:rsidP="007C0DBA">
      <w:pPr>
        <w:numPr>
          <w:ilvl w:val="0"/>
          <w:numId w:val="5"/>
        </w:numPr>
        <w:spacing w:line="340" w:lineRule="exact"/>
        <w:jc w:val="thaiDistribute"/>
        <w:rPr>
          <w:rFonts w:ascii="TH SarabunPSK" w:hAnsi="TH SarabunPSK" w:cs="TH SarabunPSK" w:hint="cs"/>
          <w:sz w:val="32"/>
          <w:szCs w:val="32"/>
        </w:rPr>
      </w:pPr>
      <w:r w:rsidRPr="0064608F">
        <w:rPr>
          <w:rFonts w:ascii="TH SarabunPSK" w:hAnsi="TH SarabunPSK" w:cs="TH SarabunPSK" w:hint="cs"/>
          <w:sz w:val="32"/>
          <w:szCs w:val="32"/>
          <w:cs/>
        </w:rPr>
        <w:t xml:space="preserve">กปภ. ได้จัดทำแผนงานโครงการปรับปรุงขยาย กปภ.  สาขาขอนแก่น </w:t>
      </w:r>
      <w:r w:rsidRPr="0064608F">
        <w:rPr>
          <w:rFonts w:ascii="TH SarabunPSK" w:hAnsi="TH SarabunPSK" w:cs="TH SarabunPSK"/>
          <w:sz w:val="32"/>
          <w:szCs w:val="32"/>
          <w:cs/>
        </w:rPr>
        <w:t>–</w:t>
      </w:r>
      <w:r w:rsidRPr="0064608F">
        <w:rPr>
          <w:rFonts w:ascii="TH SarabunPSK" w:hAnsi="TH SarabunPSK" w:cs="TH SarabunPSK" w:hint="cs"/>
          <w:sz w:val="32"/>
          <w:szCs w:val="32"/>
          <w:cs/>
        </w:rPr>
        <w:t xml:space="preserve"> น้ำพอง  และ กปภ.  </w:t>
      </w:r>
    </w:p>
    <w:p w:rsidR="00A7685A" w:rsidRDefault="00A7685A" w:rsidP="007C0DBA">
      <w:pPr>
        <w:spacing w:line="340" w:lineRule="exact"/>
        <w:jc w:val="thaiDistribute"/>
        <w:rPr>
          <w:rFonts w:ascii="TH SarabunPSK" w:hAnsi="TH SarabunPSK" w:cs="TH SarabunPSK" w:hint="cs"/>
          <w:sz w:val="32"/>
          <w:szCs w:val="32"/>
        </w:rPr>
      </w:pPr>
      <w:r w:rsidRPr="0064608F">
        <w:rPr>
          <w:rFonts w:ascii="TH SarabunPSK" w:hAnsi="TH SarabunPSK" w:cs="TH SarabunPSK" w:hint="cs"/>
          <w:sz w:val="32"/>
          <w:szCs w:val="32"/>
          <w:cs/>
        </w:rPr>
        <w:t xml:space="preserve">สาขาพัทยา </w:t>
      </w:r>
      <w:r w:rsidRPr="0064608F">
        <w:rPr>
          <w:rFonts w:ascii="TH SarabunPSK" w:hAnsi="TH SarabunPSK" w:cs="TH SarabunPSK"/>
          <w:sz w:val="32"/>
          <w:szCs w:val="32"/>
          <w:cs/>
        </w:rPr>
        <w:t>–</w:t>
      </w:r>
      <w:r w:rsidRPr="0064608F">
        <w:rPr>
          <w:rFonts w:ascii="TH SarabunPSK" w:hAnsi="TH SarabunPSK" w:cs="TH SarabunPSK" w:hint="cs"/>
          <w:sz w:val="32"/>
          <w:szCs w:val="32"/>
          <w:cs/>
        </w:rPr>
        <w:t xml:space="preserve"> แหลมฉบัง  - ศรีราชา  ปี 2559 รวม 2 โครงการ  เพื่อดำเนินการปรับปรุงระบบประปาทั้งระบบ โดยจะมีการก่อสร้างระบบน้ำดิบ (การขุดสระพักน้ำดิบและวางท่อส่งน้ำดิบเพิ่ม)  ระบบผลิตน้ำประปา (โรงกรองน้ำระบบจ่ายสารเคมี ถังน้ำใส  โรงสูบน้ำและหอถังสูง)  และระบบจ่ายน้ำ  (วางท่อส่งน้ำ ท่อจ่ายน้ำ และท่อบริการขนาด</w:t>
      </w:r>
      <w:r>
        <w:rPr>
          <w:rFonts w:ascii="TH SarabunPSK" w:hAnsi="TH SarabunPSK" w:cs="TH SarabunPSK" w:hint="cs"/>
          <w:sz w:val="32"/>
          <w:szCs w:val="32"/>
          <w:cs/>
        </w:rPr>
        <w:t xml:space="preserve">            </w:t>
      </w:r>
      <w:r w:rsidRPr="0064608F">
        <w:rPr>
          <w:rFonts w:ascii="TH SarabunPSK" w:hAnsi="TH SarabunPSK" w:cs="TH SarabunPSK" w:hint="cs"/>
          <w:sz w:val="32"/>
          <w:szCs w:val="32"/>
          <w:cs/>
        </w:rPr>
        <w:t>ต่าง ๆ ) ซึ่งได้ผ่านความเห็นชอบของคณะกรรมการ กปภ.  แล้ว   โดยมีวัตถุประสงค์ เพื่อเพิ่มประสิทธิภาพของระบบผลิต  ระบบส่งน้ำ และระบบจ่ายน้ำประปาในพื้นที่ที่ประสบปัญหาและพื้นที่เศรษฐกิจ ให้สามารถบริการน้ำประปาแก่ประชาชนได้เพิ่มขึ้นในอนาคตอย่างพอเพียง   และเพื่อกระจายความเจริญไปสู่ภูมิภาค  โดยเฉพาะศูนย์กลางความเจริญของท้องถิ่นและส่งเสริมสาธารณูปโภคขั้นพื้นฐานของประชาชนให้ดียิ่งขึ้น</w:t>
      </w:r>
    </w:p>
    <w:p w:rsidR="00A7685A" w:rsidRDefault="002B2411" w:rsidP="007C0DBA">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b/>
          <w:bCs/>
          <w:color w:val="000000"/>
          <w:sz w:val="32"/>
          <w:szCs w:val="32"/>
        </w:rPr>
        <w:lastRenderedPageBreak/>
        <w:t>10.</w:t>
      </w:r>
      <w:r w:rsidR="00A7685A">
        <w:rPr>
          <w:rFonts w:ascii="TH SarabunPSK" w:hAnsi="TH SarabunPSK" w:cs="TH SarabunPSK"/>
          <w:b/>
          <w:bCs/>
          <w:color w:val="000000"/>
          <w:sz w:val="32"/>
          <w:szCs w:val="32"/>
          <w:cs/>
        </w:rPr>
        <w:t xml:space="preserve"> เรื่อง โครงการปริญญาเอกกาญจนาภิเษก (คปก.) ระยะที่ 2 (พ.ศ. 2560 </w:t>
      </w:r>
      <w:r w:rsidR="00A7685A">
        <w:rPr>
          <w:rFonts w:ascii="TH SarabunPSK" w:hAnsi="TH SarabunPSK" w:cs="TH SarabunPSK"/>
          <w:b/>
          <w:bCs/>
          <w:color w:val="000000"/>
          <w:sz w:val="32"/>
          <w:szCs w:val="32"/>
        </w:rPr>
        <w:t xml:space="preserve">– </w:t>
      </w:r>
      <w:r w:rsidR="00A7685A">
        <w:rPr>
          <w:rFonts w:ascii="TH SarabunPSK" w:hAnsi="TH SarabunPSK" w:cs="TH SarabunPSK"/>
          <w:b/>
          <w:bCs/>
          <w:color w:val="000000"/>
          <w:sz w:val="32"/>
          <w:szCs w:val="32"/>
          <w:cs/>
        </w:rPr>
        <w:t>2579)</w:t>
      </w:r>
    </w:p>
    <w:p w:rsidR="00A7685A" w:rsidRDefault="00A7685A" w:rsidP="007C0DBA">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cs/>
        </w:rPr>
        <w:t>คณะรัฐมนตรีมีมติอนุมัติตามที่สำนักงานกองทุนสนับสนุนการวิจัย (สก</w:t>
      </w:r>
      <w:r w:rsidR="00A33926">
        <w:rPr>
          <w:rFonts w:ascii="TH SarabunPSK" w:hAnsi="TH SarabunPSK" w:cs="TH SarabunPSK" w:hint="cs"/>
          <w:color w:val="000000"/>
          <w:sz w:val="32"/>
          <w:szCs w:val="32"/>
          <w:cs/>
        </w:rPr>
        <w:t>ว</w:t>
      </w:r>
      <w:r>
        <w:rPr>
          <w:rFonts w:ascii="TH SarabunPSK" w:hAnsi="TH SarabunPSK" w:cs="TH SarabunPSK"/>
          <w:color w:val="000000"/>
          <w:sz w:val="32"/>
          <w:szCs w:val="32"/>
          <w:cs/>
        </w:rPr>
        <w:t>.) เสนอ ดังนี้</w:t>
      </w:r>
    </w:p>
    <w:p w:rsidR="00A7685A" w:rsidRDefault="00A7685A" w:rsidP="007C0DBA">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cs/>
        </w:rPr>
        <w:t xml:space="preserve">1. อนุมัติการดำเนินโครงการปริญญาเอกกาญจนาภิเษก (คปก.) ระยะที่ 2 (พ.ศ. 2560 </w:t>
      </w:r>
      <w:r>
        <w:rPr>
          <w:rFonts w:ascii="TH SarabunPSK" w:hAnsi="TH SarabunPSK" w:cs="TH SarabunPSK"/>
          <w:color w:val="000000"/>
          <w:sz w:val="32"/>
          <w:szCs w:val="32"/>
        </w:rPr>
        <w:t xml:space="preserve">– </w:t>
      </w:r>
      <w:r>
        <w:rPr>
          <w:rFonts w:ascii="TH SarabunPSK" w:hAnsi="TH SarabunPSK" w:cs="TH SarabunPSK"/>
          <w:color w:val="000000"/>
          <w:sz w:val="32"/>
          <w:szCs w:val="32"/>
          <w:cs/>
        </w:rPr>
        <w:t>2579) ให้กับผู้ที่ได้รับทุนในระยะแรก (พ.ศ. 2560) ในวงเงิน 1</w:t>
      </w:r>
      <w:r>
        <w:rPr>
          <w:rFonts w:ascii="TH SarabunPSK" w:hAnsi="TH SarabunPSK" w:cs="TH SarabunPSK"/>
          <w:color w:val="000000"/>
          <w:sz w:val="32"/>
          <w:szCs w:val="32"/>
        </w:rPr>
        <w:t>,</w:t>
      </w:r>
      <w:r>
        <w:rPr>
          <w:rFonts w:ascii="TH SarabunPSK" w:hAnsi="TH SarabunPSK" w:cs="TH SarabunPSK"/>
          <w:color w:val="000000"/>
          <w:sz w:val="32"/>
          <w:szCs w:val="32"/>
          <w:cs/>
        </w:rPr>
        <w:t>075.00 ล้านบาท</w:t>
      </w:r>
    </w:p>
    <w:p w:rsidR="00A7685A" w:rsidRDefault="00A7685A" w:rsidP="007C0DBA">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 xml:space="preserve">2. เห็นควรให้สำนักงานกองทุนสนับสนุนการวิจัยปรับปรุงแผนการดำเนินงานในระยะที่ 2 </w:t>
      </w:r>
      <w:r w:rsidR="007C0DBA">
        <w:rPr>
          <w:rFonts w:ascii="TH SarabunPSK" w:hAnsi="TH SarabunPSK" w:cs="TH SarabunPSK" w:hint="cs"/>
          <w:color w:val="000000"/>
          <w:sz w:val="32"/>
          <w:szCs w:val="32"/>
          <w:cs/>
        </w:rPr>
        <w:t xml:space="preserve">          </w:t>
      </w:r>
      <w:r>
        <w:rPr>
          <w:rFonts w:ascii="TH SarabunPSK" w:hAnsi="TH SarabunPSK" w:cs="TH SarabunPSK"/>
          <w:color w:val="000000"/>
          <w:sz w:val="32"/>
          <w:szCs w:val="32"/>
          <w:cs/>
        </w:rPr>
        <w:t xml:space="preserve">(พ.ศ. 2561 </w:t>
      </w:r>
      <w:r>
        <w:rPr>
          <w:rFonts w:ascii="TH SarabunPSK" w:hAnsi="TH SarabunPSK" w:cs="TH SarabunPSK"/>
          <w:color w:val="000000"/>
          <w:sz w:val="32"/>
          <w:szCs w:val="32"/>
        </w:rPr>
        <w:t xml:space="preserve">– </w:t>
      </w:r>
      <w:r>
        <w:rPr>
          <w:rFonts w:ascii="TH SarabunPSK" w:hAnsi="TH SarabunPSK" w:cs="TH SarabunPSK"/>
          <w:color w:val="000000"/>
          <w:sz w:val="32"/>
          <w:szCs w:val="32"/>
          <w:cs/>
        </w:rPr>
        <w:t xml:space="preserve">2562) และระยะที่ 3 (พ.ศ. 2563 </w:t>
      </w:r>
      <w:r>
        <w:rPr>
          <w:rFonts w:ascii="TH SarabunPSK" w:hAnsi="TH SarabunPSK" w:cs="TH SarabunPSK"/>
          <w:color w:val="000000"/>
          <w:sz w:val="32"/>
          <w:szCs w:val="32"/>
        </w:rPr>
        <w:t xml:space="preserve">– </w:t>
      </w:r>
      <w:r>
        <w:rPr>
          <w:rFonts w:ascii="TH SarabunPSK" w:hAnsi="TH SarabunPSK" w:cs="TH SarabunPSK"/>
          <w:color w:val="000000"/>
          <w:sz w:val="32"/>
          <w:szCs w:val="32"/>
          <w:cs/>
        </w:rPr>
        <w:t>2579) ให้มีความสอดคล้องกับกรอบยุทธศาสตร์การวิจัยแห่งชาติ 20 ปี และนำเสนอสภานโยบายวิจัยและนวัตกรรมแห่งชาติพิจารณา ก่อนนำเสนอคณะรัฐมนตรีพิจารณาต่อไป</w:t>
      </w:r>
    </w:p>
    <w:p w:rsidR="00A7685A" w:rsidRDefault="00A7685A" w:rsidP="007C0DBA">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color w:val="000000"/>
          <w:sz w:val="32"/>
          <w:szCs w:val="32"/>
        </w:rPr>
        <w:t>         </w:t>
      </w:r>
      <w:r>
        <w:rPr>
          <w:rStyle w:val="apple-converted-space"/>
          <w:rFonts w:ascii="TH SarabunPSK" w:hAnsi="TH SarabunPSK" w:cs="TH SarabunPSK"/>
          <w:color w:val="000000"/>
          <w:sz w:val="32"/>
          <w:szCs w:val="32"/>
        </w:rPr>
        <w:t> </w:t>
      </w:r>
      <w:r>
        <w:rPr>
          <w:rFonts w:ascii="TH SarabunPSK" w:hAnsi="TH SarabunPSK" w:cs="TH SarabunPSK" w:hint="cs"/>
          <w:b/>
          <w:bCs/>
          <w:color w:val="000000"/>
          <w:sz w:val="32"/>
          <w:szCs w:val="32"/>
          <w:cs/>
        </w:rPr>
        <w:tab/>
      </w:r>
      <w:r>
        <w:rPr>
          <w:rFonts w:ascii="TH SarabunPSK" w:hAnsi="TH SarabunPSK" w:cs="TH SarabunPSK"/>
          <w:b/>
          <w:bCs/>
          <w:color w:val="000000"/>
          <w:sz w:val="32"/>
          <w:szCs w:val="32"/>
          <w:cs/>
        </w:rPr>
        <w:tab/>
        <w:t>สาระสำคัญของเรื่อง</w:t>
      </w:r>
    </w:p>
    <w:p w:rsidR="00A7685A" w:rsidRDefault="00A7685A" w:rsidP="007C0DBA">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สกว.รายงานว่า</w:t>
      </w:r>
    </w:p>
    <w:p w:rsidR="00A7685A" w:rsidRDefault="00A7685A" w:rsidP="007C0DBA">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ab/>
      </w:r>
      <w:r>
        <w:rPr>
          <w:rFonts w:ascii="TH SarabunPSK" w:hAnsi="TH SarabunPSK" w:cs="TH SarabunPSK"/>
          <w:color w:val="000000"/>
          <w:sz w:val="32"/>
          <w:szCs w:val="32"/>
          <w:cs/>
        </w:rPr>
        <w:tab/>
        <w:t xml:space="preserve">1. โครงการ คปก.เป็นโครงการที่ให้ทุนเพื่อผลิตนักวิจัยระดับปริญญาเอก และผลงานวิจัยที่มีคุณภาพสูงในมหาวิทยาลัยไทยให้ได้มาตรฐานสากล โดยเป็นการให้ทุนแก่นักศึกษาเพื่อทำหน้าที่ </w:t>
      </w:r>
      <w:r>
        <w:rPr>
          <w:rFonts w:ascii="TH SarabunPSK" w:hAnsi="TH SarabunPSK" w:cs="TH SarabunPSK"/>
          <w:color w:val="000000"/>
          <w:sz w:val="32"/>
          <w:szCs w:val="32"/>
        </w:rPr>
        <w:t>“</w:t>
      </w:r>
      <w:r>
        <w:rPr>
          <w:rFonts w:ascii="TH SarabunPSK" w:hAnsi="TH SarabunPSK" w:cs="TH SarabunPSK"/>
          <w:color w:val="000000"/>
          <w:sz w:val="32"/>
          <w:szCs w:val="32"/>
          <w:cs/>
        </w:rPr>
        <w:t>ผู้ช่วยวิจัย</w:t>
      </w:r>
      <w:r>
        <w:rPr>
          <w:rFonts w:ascii="TH SarabunPSK" w:hAnsi="TH SarabunPSK" w:cs="TH SarabunPSK"/>
          <w:color w:val="000000"/>
          <w:sz w:val="32"/>
          <w:szCs w:val="32"/>
        </w:rPr>
        <w:t xml:space="preserve">” </w:t>
      </w:r>
      <w:r>
        <w:rPr>
          <w:rFonts w:ascii="TH SarabunPSK" w:hAnsi="TH SarabunPSK" w:cs="TH SarabunPSK"/>
          <w:color w:val="000000"/>
          <w:sz w:val="32"/>
          <w:szCs w:val="32"/>
          <w:cs/>
        </w:rPr>
        <w:t>ของอาจารย์ไทยในมหาวิทยาลัย เพื่อยกระดับงานวิจัยของชาติตามมาตรฐานสากล โดยให้นักศึกษาไปศึกษาวิจัยระยะสั้นในต่างประเทศ และมีการบริหารจัดการโดย สกว. ซึ่งโครงการ คปก. จะมีวัตถุประสงค์และการดำเนินการให้ทุนแตกต่างจากการจัดสรรทุนรัฐบาลอื่น ๆ ที่ส่วนใหญ่เป็นการให้ทุนไปศึกษาต่อในต่างประเทศ ซึ่งมีค่าใช้จ่ายมากกว่าทุน คปก.อย่างมาก</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 xml:space="preserve">2. วิสัยทัศน์ ของ คปก. ระยะที่ 2 (พ.ศ. 2560 </w:t>
      </w:r>
      <w:r>
        <w:rPr>
          <w:rFonts w:ascii="TH SarabunPSK" w:hAnsi="TH SarabunPSK" w:cs="TH SarabunPSK"/>
          <w:color w:val="000000"/>
          <w:sz w:val="32"/>
          <w:szCs w:val="32"/>
        </w:rPr>
        <w:t xml:space="preserve">– </w:t>
      </w:r>
      <w:r>
        <w:rPr>
          <w:rFonts w:ascii="TH SarabunPSK" w:hAnsi="TH SarabunPSK" w:cs="TH SarabunPSK"/>
          <w:color w:val="000000"/>
          <w:sz w:val="32"/>
          <w:szCs w:val="32"/>
          <w:cs/>
        </w:rPr>
        <w:t>2579) คือ เป็นโครงการที่ผลิตนักวิจัยระดับปริญญาเอกและผลงาน</w:t>
      </w:r>
      <w:r w:rsidR="00A33926">
        <w:rPr>
          <w:rFonts w:ascii="TH SarabunPSK" w:hAnsi="TH SarabunPSK" w:cs="TH SarabunPSK"/>
          <w:color w:val="000000"/>
          <w:sz w:val="32"/>
          <w:szCs w:val="32"/>
          <w:cs/>
        </w:rPr>
        <w:t>วิจัยในประเทศไทยที่มีปริมาณ/คุณ</w:t>
      </w:r>
      <w:r>
        <w:rPr>
          <w:rFonts w:ascii="TH SarabunPSK" w:hAnsi="TH SarabunPSK" w:cs="TH SarabunPSK"/>
          <w:color w:val="000000"/>
          <w:sz w:val="32"/>
          <w:szCs w:val="32"/>
          <w:cs/>
        </w:rPr>
        <w:t>ภาพสูงสุดเหมาะสมต่อความต้องการที่แท้จริงของประเทศไทยและประเทศในภูมิภาคอาเซียน มีส่วนสำคัญในการขับเคลื่อนงานวิจัยที่มีเป้าหมายต่อการพัฒนาประเทศในสาขาที่ตอบสนองความต้องการของประเทศ โดยให้ความสำคัญกับโจทย์วิจัยที่แก้ปัญหาหรือมีความเชื่อมโยงกับปัญหาของประเทศในทุกด้าน หลักสูตรในเชิงบูรณาการ องค์ความรู้และเทคโนโลยีใหม่ที่เป็นพื้</w:t>
      </w:r>
      <w:r w:rsidR="007C0DBA">
        <w:rPr>
          <w:rFonts w:ascii="TH SarabunPSK" w:hAnsi="TH SarabunPSK" w:cs="TH SarabunPSK"/>
          <w:color w:val="000000"/>
          <w:sz w:val="32"/>
          <w:szCs w:val="32"/>
          <w:cs/>
        </w:rPr>
        <w:t>นฐานในการพัฒนาประเทศอย่างมั่นคง</w:t>
      </w:r>
      <w:r>
        <w:rPr>
          <w:rFonts w:ascii="TH SarabunPSK" w:hAnsi="TH SarabunPSK" w:cs="TH SarabunPSK"/>
          <w:color w:val="000000"/>
          <w:sz w:val="32"/>
          <w:szCs w:val="32"/>
          <w:cs/>
        </w:rPr>
        <w:t>หรือนวัตกรรมซึ่งเป็นโครงสร้างพื้นฐานทางปัญญาที่สำคัญในการต่อยอดสู่การใช้ประโยชน์เชิงพาณิชย์ของภาคอุตสาหกรรมเพื่อความมั่งคั่งของประเทศ โดยบริหารจัดการให้ดุษฎีบัณฑิต คปก. รุ่นใหม่และที่สำเร็จการศึกษาไปแล้ว สามารถนำความรู้และประสบการณ์วิจัยมาประยุกต์ใช้ในการทำงานจริง กำหนด/ส่งเสริมและใช้ประโยชน์จากภาคีเครือข่ายให้เกิดประโยชน์สูงสุด รวมทั้งเป็นกลไกทำให้ประเทศไทยเป็นที่รู้จักในเวทีโลกผ่านการศึกษาวิจัย</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ab/>
      </w:r>
      <w:r>
        <w:rPr>
          <w:rFonts w:ascii="TH SarabunPSK" w:hAnsi="TH SarabunPSK" w:cs="TH SarabunPSK"/>
          <w:color w:val="000000"/>
          <w:sz w:val="32"/>
          <w:szCs w:val="32"/>
          <w:cs/>
        </w:rPr>
        <w:tab/>
        <w:t>3. แผนการดำเนินงานแบ่งออกเป็น 3 ยุทธศาสตร์ ดังนี้</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w:t>
      </w:r>
      <w:r>
        <w:rPr>
          <w:rStyle w:val="apple-converted-space"/>
          <w:rFonts w:ascii="TH SarabunPSK" w:hAnsi="TH SarabunPSK" w:cs="TH SarabunPSK"/>
          <w:color w:val="000000"/>
          <w:sz w:val="32"/>
          <w:szCs w:val="32"/>
        </w:rPr>
        <w:t> </w:t>
      </w:r>
      <w:r>
        <w:rPr>
          <w:rFonts w:ascii="TH SarabunPSK" w:hAnsi="TH SarabunPSK" w:cs="TH SarabunPSK"/>
          <w:b/>
          <w:bCs/>
          <w:color w:val="000000"/>
          <w:sz w:val="32"/>
          <w:szCs w:val="32"/>
          <w:cs/>
        </w:rPr>
        <w:t>ยุทธศาสตร์ที่ 1</w:t>
      </w:r>
      <w:r>
        <w:rPr>
          <w:rStyle w:val="apple-converted-space"/>
          <w:rFonts w:ascii="TH SarabunPSK" w:hAnsi="TH SarabunPSK" w:cs="TH SarabunPSK"/>
          <w:color w:val="000000"/>
          <w:sz w:val="32"/>
          <w:szCs w:val="32"/>
        </w:rPr>
        <w:t> </w:t>
      </w:r>
      <w:r>
        <w:rPr>
          <w:rFonts w:ascii="TH SarabunPSK" w:hAnsi="TH SarabunPSK" w:cs="TH SarabunPSK"/>
          <w:color w:val="000000"/>
          <w:sz w:val="32"/>
          <w:szCs w:val="32"/>
          <w:cs/>
        </w:rPr>
        <w:t>คปก. โลกาภิวัตน์ คือ ให้ทุนนักศึกษาไทยเพื่อผลิตนักวิจัยระดับปริญญาเอกในสาขาที่กำหนดในยุทธศาสตร์ชาติ 20 ปี และแผนพัฒนาเศรษฐกิจและสังคมแห่งชาติ สาขาขาดแคลน/สาขาที่สอดคล้องกับการเติบโตของ 10 อุตสาหกรรมและสาขาวิชาใหม่ ๆ เพื่อให้ทันต่อการเปลี่ยนแปลงของโลก</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w:t>
      </w:r>
      <w:r>
        <w:rPr>
          <w:rStyle w:val="apple-converted-space"/>
          <w:rFonts w:ascii="TH SarabunPSK" w:hAnsi="TH SarabunPSK" w:cs="TH SarabunPSK"/>
          <w:color w:val="000000"/>
          <w:sz w:val="32"/>
          <w:szCs w:val="32"/>
        </w:rPr>
        <w:t> </w:t>
      </w:r>
      <w:r>
        <w:rPr>
          <w:rFonts w:ascii="TH SarabunPSK" w:hAnsi="TH SarabunPSK" w:cs="TH SarabunPSK"/>
          <w:b/>
          <w:bCs/>
          <w:color w:val="000000"/>
          <w:sz w:val="32"/>
          <w:szCs w:val="32"/>
          <w:cs/>
        </w:rPr>
        <w:t>ยุทธศาสตร์ที่ 2</w:t>
      </w:r>
      <w:r>
        <w:rPr>
          <w:rStyle w:val="apple-converted-space"/>
          <w:rFonts w:ascii="TH SarabunPSK" w:hAnsi="TH SarabunPSK" w:cs="TH SarabunPSK"/>
          <w:color w:val="000000"/>
          <w:sz w:val="32"/>
          <w:szCs w:val="32"/>
        </w:rPr>
        <w:t> </w:t>
      </w:r>
      <w:r>
        <w:rPr>
          <w:rFonts w:ascii="TH SarabunPSK" w:hAnsi="TH SarabunPSK" w:cs="TH SarabunPSK"/>
          <w:color w:val="000000"/>
          <w:sz w:val="32"/>
          <w:szCs w:val="32"/>
          <w:cs/>
        </w:rPr>
        <w:t>คปก. อาเซียน + 6 คือ ให้ทุนนักศึกษาอาเซียน + 6 เพื่อผลิตบุคลากรระดับปริญญาเอกในมหาวิทยาลัยไทยในสาขาที่สอดคล้องกับความต้องการของประเทศไทยและอาเซียน รวมทั้งภาคเอกชนไทยในภูมิภาคอาเซียน</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w:t>
      </w:r>
      <w:r>
        <w:rPr>
          <w:rStyle w:val="apple-converted-space"/>
          <w:rFonts w:ascii="TH SarabunPSK" w:hAnsi="TH SarabunPSK" w:cs="TH SarabunPSK"/>
          <w:color w:val="000000"/>
          <w:sz w:val="32"/>
          <w:szCs w:val="32"/>
        </w:rPr>
        <w:t> </w:t>
      </w:r>
      <w:r>
        <w:rPr>
          <w:rFonts w:ascii="TH SarabunPSK" w:hAnsi="TH SarabunPSK" w:cs="TH SarabunPSK"/>
          <w:b/>
          <w:bCs/>
          <w:color w:val="000000"/>
          <w:sz w:val="32"/>
          <w:szCs w:val="32"/>
          <w:cs/>
        </w:rPr>
        <w:t>ยุทธศาสตร์ที่ 3</w:t>
      </w:r>
      <w:r>
        <w:rPr>
          <w:rStyle w:val="apple-converted-space"/>
          <w:rFonts w:ascii="TH SarabunPSK" w:hAnsi="TH SarabunPSK" w:cs="TH SarabunPSK"/>
          <w:color w:val="000000"/>
          <w:sz w:val="32"/>
          <w:szCs w:val="32"/>
        </w:rPr>
        <w:t> </w:t>
      </w:r>
      <w:r>
        <w:rPr>
          <w:rFonts w:ascii="TH SarabunPSK" w:hAnsi="TH SarabunPSK" w:cs="TH SarabunPSK"/>
          <w:color w:val="000000"/>
          <w:sz w:val="32"/>
          <w:szCs w:val="32"/>
          <w:cs/>
        </w:rPr>
        <w:t>คปก. เพื่อหน่วยงานของรัฐ คือ ให้ทุกนักศึกษาไทยเพื่อร่วมกับหน่วยงานภาครัฐที่ไม่ใช่สถาบันการศึกษา ผลิตบุคลากรระดับปริญญาเอก โดยมีนักวิจัยในหน่วยงานภาครัฐที่มีคุณสมบัติเหมาะสม (เช่น นักเรียนทุนรัฐบาล) ทำหน้าที่อาจารย์ที่ปรึกษาร่วม</w:t>
      </w:r>
    </w:p>
    <w:p w:rsidR="00A7685A" w:rsidRDefault="00A7685A" w:rsidP="007C0DBA">
      <w:pPr>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5E19BD" w:rsidRPr="00CD1FE9" w:rsidTr="00462BAC">
        <w:tc>
          <w:tcPr>
            <w:tcW w:w="9820" w:type="dxa"/>
          </w:tcPr>
          <w:p w:rsidR="005E19BD" w:rsidRPr="00CD1FE9" w:rsidRDefault="005E19BD" w:rsidP="007C0DBA">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A7685A" w:rsidRDefault="002B2411" w:rsidP="007C0DBA">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b/>
          <w:bCs/>
          <w:color w:val="000000"/>
          <w:sz w:val="32"/>
          <w:szCs w:val="32"/>
        </w:rPr>
        <w:t>11.</w:t>
      </w:r>
      <w:r w:rsidR="00A7685A">
        <w:rPr>
          <w:rFonts w:ascii="TH SarabunPSK" w:hAnsi="TH SarabunPSK" w:cs="TH SarabunPSK"/>
          <w:b/>
          <w:bCs/>
          <w:color w:val="000000"/>
          <w:sz w:val="32"/>
          <w:szCs w:val="32"/>
          <w:cs/>
        </w:rPr>
        <w:t xml:space="preserve"> เรื่อง ร่างบันทึกค</w:t>
      </w:r>
      <w:r w:rsidR="00A7685A">
        <w:rPr>
          <w:rFonts w:ascii="TH SarabunPSK" w:hAnsi="TH SarabunPSK" w:cs="TH SarabunPSK" w:hint="cs"/>
          <w:b/>
          <w:bCs/>
          <w:color w:val="000000"/>
          <w:sz w:val="32"/>
          <w:szCs w:val="32"/>
          <w:cs/>
        </w:rPr>
        <w:t>ว</w:t>
      </w:r>
      <w:r w:rsidR="00A7685A">
        <w:rPr>
          <w:rFonts w:ascii="TH SarabunPSK" w:hAnsi="TH SarabunPSK" w:cs="TH SarabunPSK"/>
          <w:b/>
          <w:bCs/>
          <w:color w:val="000000"/>
          <w:sz w:val="32"/>
          <w:szCs w:val="32"/>
          <w:cs/>
        </w:rPr>
        <w:t>ามเข้าใจระหว่างสำนักงานตำรวจแห่งชาติ ประเทศไทยและสำนักงานตำรวจแห่งสมาพันธรัฐสวิส ว่าด้วยการต่อต้านอาชญากรรมข้ามชาติและการพัฒนาความร่วมมือในกิจการตำรวจ (</w:t>
      </w:r>
      <w:r w:rsidR="00A7685A">
        <w:rPr>
          <w:rFonts w:ascii="TH SarabunPSK" w:hAnsi="TH SarabunPSK" w:cs="TH SarabunPSK"/>
          <w:b/>
          <w:bCs/>
          <w:color w:val="000000"/>
          <w:sz w:val="32"/>
          <w:szCs w:val="32"/>
        </w:rPr>
        <w:t>Memorandum of Understanding between The Royal Thai Police of the Kingdom of Thailand and  The Federal Office of Police of the Swiss Confederation on Combating Transnational Crime and Developing Police Cooperation</w:t>
      </w:r>
      <w:r w:rsidR="00A7685A">
        <w:rPr>
          <w:rFonts w:ascii="TH SarabunPSK" w:hAnsi="TH SarabunPSK" w:cs="TH SarabunPSK" w:hint="cs"/>
          <w:b/>
          <w:bCs/>
          <w:color w:val="000000"/>
          <w:sz w:val="32"/>
          <w:szCs w:val="32"/>
          <w:cs/>
        </w:rPr>
        <w:t>)</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lastRenderedPageBreak/>
        <w:t xml:space="preserve">          </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cs/>
        </w:rPr>
        <w:t>คณะรัฐมนตรีมีมติเห็นชอบและอนุมัติตามที่สำนักงานตำรวจแห่งชาติ (ตช.) เสนอ ดังนี้</w:t>
      </w:r>
    </w:p>
    <w:p w:rsidR="00A7685A" w:rsidRDefault="00A7685A" w:rsidP="007C0DBA">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ab/>
      </w:r>
      <w:r>
        <w:rPr>
          <w:rFonts w:ascii="TH SarabunPSK" w:hAnsi="TH SarabunPSK" w:cs="TH SarabunPSK"/>
          <w:color w:val="000000"/>
          <w:sz w:val="32"/>
          <w:szCs w:val="32"/>
          <w:cs/>
        </w:rPr>
        <w:tab/>
        <w:t>1. เห็นชอบร่างบันทึกความเข้าใจระหว่าง ตช. ประเทศไทยและสำนักงานตำรวจแห่งสมาพันธรัฐสวิส ว่าด้วยการต่อต้านอาชญากรรมข้ามชาติและการพัฒนาความร่วมมือในกิจการตำรวจ (</w:t>
      </w:r>
      <w:r>
        <w:rPr>
          <w:rFonts w:ascii="TH SarabunPSK" w:hAnsi="TH SarabunPSK" w:cs="TH SarabunPSK"/>
          <w:color w:val="000000"/>
          <w:sz w:val="32"/>
          <w:szCs w:val="32"/>
        </w:rPr>
        <w:t>Memorandum of Understanding between The Royal Thai Police of the Kingdom of Thailand and  The Federal Office of Police of the Swiss Confederation on Combating Transnational Crime and Developing Police Cooperation</w:t>
      </w:r>
      <w:r>
        <w:rPr>
          <w:rFonts w:ascii="TH SarabunPSK" w:hAnsi="TH SarabunPSK" w:cs="TH SarabunPSK" w:hint="cs"/>
          <w:color w:val="000000"/>
          <w:sz w:val="32"/>
          <w:szCs w:val="32"/>
          <w:cs/>
        </w:rPr>
        <w:t>)</w:t>
      </w:r>
    </w:p>
    <w:p w:rsidR="00A7685A" w:rsidRDefault="00A7685A" w:rsidP="007C0DBA">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2. อนุมัติให้ผู้บัญชาการตำรวจแห่งชาติหรือผู้แทนเป็นผู้ลงนามบันทึกความเข้าใจฯ ดังกล่าว</w:t>
      </w:r>
    </w:p>
    <w:p w:rsidR="00A7685A" w:rsidRDefault="00A7685A" w:rsidP="007C0DBA">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cs/>
        </w:rPr>
        <w:t>3. อนุมัติให้ ตช. สามารถดำเนินการแก้ไขปรับปรุงร่างบันทึกความเข้าใจฯ ในส่วนที่ไม่ใช่สาระสำคัญ หากมีความจำเป็นต้องมีการแก้ไขในภายภาคหน้า โดยไม่ต้องเสนอคณะรัฐมนตรีพิจารณาให้ความเห็นชอบอีกครั้ง</w:t>
      </w:r>
    </w:p>
    <w:p w:rsidR="00A7685A" w:rsidRDefault="00A7685A" w:rsidP="007C0DBA">
      <w:pPr>
        <w:pStyle w:val="xmsonormal"/>
        <w:shd w:val="clear" w:color="auto" w:fill="FFFFFF"/>
        <w:spacing w:before="0" w:beforeAutospacing="0" w:after="0" w:afterAutospacing="0" w:line="340" w:lineRule="exact"/>
        <w:jc w:val="thaiDistribute"/>
        <w:rPr>
          <w:rFonts w:ascii="Calibri" w:hAnsi="Calibri"/>
          <w:color w:val="000000"/>
          <w:sz w:val="13"/>
          <w:szCs w:val="13"/>
        </w:rPr>
      </w:pPr>
      <w:r>
        <w:rPr>
          <w:rFonts w:ascii="TH SarabunPSK" w:hAnsi="TH SarabunPSK" w:cs="TH SarabunPSK"/>
          <w:color w:val="000000"/>
          <w:sz w:val="32"/>
          <w:szCs w:val="32"/>
        </w:rPr>
        <w:t>         </w:t>
      </w:r>
      <w:r>
        <w:rPr>
          <w:rStyle w:val="apple-converted-space"/>
          <w:rFonts w:ascii="TH SarabunPSK" w:hAnsi="TH SarabunPSK" w:cs="TH SarabunPSK"/>
          <w:color w:val="000000"/>
          <w:sz w:val="32"/>
          <w:szCs w:val="32"/>
        </w:rPr>
        <w:t> </w:t>
      </w:r>
      <w:r>
        <w:rPr>
          <w:rFonts w:ascii="TH SarabunPSK" w:hAnsi="TH SarabunPSK" w:cs="TH SarabunPSK"/>
          <w:b/>
          <w:bCs/>
          <w:color w:val="000000"/>
          <w:sz w:val="32"/>
          <w:szCs w:val="32"/>
          <w:cs/>
        </w:rPr>
        <w:tab/>
      </w:r>
      <w:r>
        <w:rPr>
          <w:rFonts w:ascii="TH SarabunPSK" w:hAnsi="TH SarabunPSK" w:cs="TH SarabunPSK" w:hint="cs"/>
          <w:b/>
          <w:bCs/>
          <w:color w:val="000000"/>
          <w:sz w:val="32"/>
          <w:szCs w:val="32"/>
          <w:cs/>
        </w:rPr>
        <w:tab/>
      </w:r>
      <w:r>
        <w:rPr>
          <w:rFonts w:ascii="TH SarabunPSK" w:hAnsi="TH SarabunPSK" w:cs="TH SarabunPSK"/>
          <w:b/>
          <w:bCs/>
          <w:color w:val="000000"/>
          <w:sz w:val="32"/>
          <w:szCs w:val="32"/>
          <w:cs/>
        </w:rPr>
        <w:t>สาระสำคัญในร่างบันทึกความเข้าใจฯ</w:t>
      </w:r>
      <w:r>
        <w:rPr>
          <w:rStyle w:val="apple-converted-space"/>
          <w:rFonts w:ascii="TH SarabunPSK" w:hAnsi="TH SarabunPSK" w:cs="TH SarabunPSK"/>
          <w:b/>
          <w:bCs/>
          <w:color w:val="000000"/>
          <w:sz w:val="32"/>
          <w:szCs w:val="32"/>
        </w:rPr>
        <w:t> </w:t>
      </w:r>
      <w:r>
        <w:rPr>
          <w:rFonts w:ascii="TH SarabunPSK" w:hAnsi="TH SarabunPSK" w:cs="TH SarabunPSK"/>
          <w:color w:val="000000"/>
          <w:sz w:val="32"/>
          <w:szCs w:val="32"/>
          <w:cs/>
        </w:rPr>
        <w:t xml:space="preserve">ฉบับนี้มีเนื้อหาเกี่ยวกับความสัมพันธ์ระหว่างประเทศ รวมทั้งเป็นเรื่องสำคัญที่เกี่ยวข้องกับนโยบายในการให้ความร่วมมือป้องกันและปราบปรามอาชญากรรมข้ามชาติตามนโยบายที่ 5 ของนโยบายความมั่นคงแห่งชาติ พ.ศ. 2558 </w:t>
      </w:r>
      <w:r>
        <w:rPr>
          <w:rFonts w:ascii="TH SarabunPSK" w:hAnsi="TH SarabunPSK" w:cs="TH SarabunPSK"/>
          <w:color w:val="000000"/>
          <w:sz w:val="32"/>
          <w:szCs w:val="32"/>
        </w:rPr>
        <w:t xml:space="preserve">– </w:t>
      </w:r>
      <w:r>
        <w:rPr>
          <w:rFonts w:ascii="TH SarabunPSK" w:hAnsi="TH SarabunPSK" w:cs="TH SarabunPSK"/>
          <w:color w:val="000000"/>
          <w:sz w:val="32"/>
          <w:szCs w:val="32"/>
          <w:cs/>
        </w:rPr>
        <w:t xml:space="preserve">2564 และเป็นหนึ่งในกลไกที่สำคัญในการส่งเสริมความร่วมมือด้านการบังคับใช้กฎหมายระหว่าง </w:t>
      </w:r>
      <w:r w:rsidR="00A33926">
        <w:rPr>
          <w:rFonts w:ascii="TH SarabunPSK" w:hAnsi="TH SarabunPSK" w:cs="TH SarabunPSK"/>
          <w:color w:val="000000"/>
          <w:sz w:val="32"/>
          <w:szCs w:val="32"/>
          <w:cs/>
        </w:rPr>
        <w:t>ตช. และสำนักงานตำรวจแห่งสมาพันธ</w:t>
      </w:r>
      <w:r>
        <w:rPr>
          <w:rFonts w:ascii="TH SarabunPSK" w:hAnsi="TH SarabunPSK" w:cs="TH SarabunPSK"/>
          <w:color w:val="000000"/>
          <w:sz w:val="32"/>
          <w:szCs w:val="32"/>
          <w:cs/>
        </w:rPr>
        <w:t>รัฐสวิสให้เป็นรูปธรรมมากยิ่งขึ้น ซึ่งเป็นการดำเนินการที่สอดคล้องกับอนุสัญญาสหประชาชาติว่าด้วยการต่อต้านอาชญากรรมข้ามชาติ ที่จัดตั้งในลักษณะองค์กร ค.ศ. 2000 ข้อ 27 และมีวัตถุประสงค์เพื่อเสริมสร้างความร่วมมือในการป้องกันปราบปรามอาชญากรรมข้ามชาติและมีเจตนารมณ์เพื่อวางกรอบความร่วมมือกันระหว่างผู้เข้าร่วมทั้งสองฝ่ายในการต่อต้านอาชญากรรมข้ามชาติและเรื่องอื่น ๆ ที่เกี่ยวข้องกับความร่วมมือในกิจการตำรวจ โดยมีรูปแบบการดำเนินการให้ความร่วมมือ ดังนี้</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ab/>
      </w:r>
      <w:r>
        <w:rPr>
          <w:rFonts w:ascii="TH SarabunPSK" w:hAnsi="TH SarabunPSK" w:cs="TH SarabunPSK"/>
          <w:color w:val="000000"/>
          <w:sz w:val="32"/>
          <w:szCs w:val="32"/>
          <w:cs/>
        </w:rPr>
        <w:tab/>
        <w:t>1. การแลกเปลี่ยนข้อมูลข่าวสารเชิงกลยุทธ์และเชิงปฏิบัติการ สำหรับวัตถุประสงค์ในการป้องกันอาชญากรรม</w:t>
      </w:r>
      <w:r w:rsidR="00A33926">
        <w:rPr>
          <w:rFonts w:ascii="TH SarabunPSK" w:hAnsi="TH SarabunPSK" w:cs="TH SarabunPSK" w:hint="cs"/>
          <w:color w:val="000000"/>
          <w:sz w:val="32"/>
          <w:szCs w:val="32"/>
          <w:cs/>
        </w:rPr>
        <w:t xml:space="preserve">  </w:t>
      </w:r>
      <w:r>
        <w:rPr>
          <w:rFonts w:ascii="TH SarabunPSK" w:hAnsi="TH SarabunPSK" w:cs="TH SarabunPSK"/>
          <w:color w:val="000000"/>
          <w:sz w:val="32"/>
          <w:szCs w:val="32"/>
          <w:cs/>
        </w:rPr>
        <w:t>การบังคับใช้กฎหมายและการวิเคราะห์</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cs/>
        </w:rPr>
        <w:t>2. การประสานการปฏิบัติการ</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3. การเสริมสร้างความมั่นคงให้แก่เครือข่ายความร่วมมือที่มีอยู่แล้ว</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ab/>
      </w:r>
      <w:r>
        <w:rPr>
          <w:rFonts w:ascii="TH SarabunPSK" w:hAnsi="TH SarabunPSK" w:cs="TH SarabunPSK"/>
          <w:color w:val="000000"/>
          <w:sz w:val="32"/>
          <w:szCs w:val="32"/>
          <w:cs/>
        </w:rPr>
        <w:tab/>
        <w:t>4. ความร่วมมือกันอย่างใกล้ชิดและการสนับสนุนซึ่งกันและกันผ่านทางเจ้าหน้าที่ประสานงาน และที่ปรึกษาด้านการตรวจสอบเอกสาร</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rPr>
        <w:t xml:space="preserve">          </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cs/>
        </w:rPr>
        <w:t>5. การให้ความช่วยเหลือในด้านการเสริมสร้างขีดความสามารถและพัฒนาวิชาชีพ โดยเฉพาะอย่างยิ่งเกี่ยวกับการป้องกันอาชญากรรม</w:t>
      </w:r>
    </w:p>
    <w:p w:rsidR="00A7685A" w:rsidRDefault="00A7685A" w:rsidP="007C0DBA">
      <w:pPr>
        <w:pStyle w:val="xmsonormal"/>
        <w:shd w:val="clear" w:color="auto" w:fill="FFFFFF"/>
        <w:spacing w:before="0" w:beforeAutospacing="0" w:after="0" w:afterAutospacing="0" w:line="340" w:lineRule="exact"/>
        <w:jc w:val="both"/>
        <w:rPr>
          <w:rFonts w:ascii="Calibri" w:hAnsi="Calibri"/>
          <w:color w:val="000000"/>
          <w:sz w:val="13"/>
          <w:szCs w:val="13"/>
        </w:rPr>
      </w:pPr>
      <w:r>
        <w:rPr>
          <w:rFonts w:ascii="TH SarabunPSK" w:hAnsi="TH SarabunPSK" w:cs="TH SarabunPSK"/>
          <w:color w:val="000000"/>
          <w:sz w:val="32"/>
          <w:szCs w:val="32"/>
          <w:cs/>
        </w:rPr>
        <w:t>ทั้งนี้ บันทึกความเข้าใจ ฯ จะมีผลบังคับใช้ในวันที่</w:t>
      </w:r>
      <w:r w:rsidR="00A33926">
        <w:rPr>
          <w:rFonts w:ascii="TH SarabunPSK" w:hAnsi="TH SarabunPSK" w:cs="TH SarabunPSK" w:hint="cs"/>
          <w:color w:val="000000"/>
          <w:sz w:val="32"/>
          <w:szCs w:val="32"/>
          <w:cs/>
        </w:rPr>
        <w:t>มี</w:t>
      </w:r>
      <w:r>
        <w:rPr>
          <w:rFonts w:ascii="TH SarabunPSK" w:hAnsi="TH SarabunPSK" w:cs="TH SarabunPSK"/>
          <w:color w:val="000000"/>
          <w:sz w:val="32"/>
          <w:szCs w:val="32"/>
          <w:cs/>
        </w:rPr>
        <w:t>การลงนามของผู้ที่เข้าร่วมและจะยังคงมีผลใช้บังคับจนกว่าจะสิ้นสุดโดยการแจ้งให้ทราบล่วงหน้าเป็นลายลักษณ์อักษรจากผู้เข้าร่วมฝ่ายใดฝ่ายหนึ่งเป็นเวลาอย่างน้อย 6 เดือน ก่อนการที่จะถึงระยะเวลาสิ้นสุด และการสิ้นสุดของบันทึกความเข้าใจฯ จะไม่ส่งผลกระทบต่อการจัดการใด ๆ ที่ดำเนินการอยู่หรือได้เริ่มดำเนินการไปแล้วก่อนการสิ้นสุดของบันทึกความเข้าใจ ฯ</w:t>
      </w:r>
    </w:p>
    <w:p w:rsidR="00A7685A" w:rsidRDefault="00A7685A" w:rsidP="007C0DBA">
      <w:pPr>
        <w:pStyle w:val="xmsonormal"/>
        <w:shd w:val="clear" w:color="auto" w:fill="FFFFFF"/>
        <w:spacing w:before="0" w:beforeAutospacing="0" w:after="0" w:afterAutospacing="0" w:line="340" w:lineRule="exact"/>
        <w:jc w:val="both"/>
        <w:rPr>
          <w:rFonts w:ascii="TH SarabunPSK" w:hAnsi="TH SarabunPSK" w:cs="TH SarabunPSK"/>
          <w:sz w:val="32"/>
          <w:szCs w:val="32"/>
        </w:rPr>
      </w:pPr>
      <w:r>
        <w:rPr>
          <w:rFonts w:ascii="TH SarabunPSK" w:hAnsi="TH SarabunPSK" w:cs="TH SarabunPSK"/>
          <w:color w:val="000000"/>
          <w:sz w:val="32"/>
          <w:szCs w:val="32"/>
        </w:rPr>
        <w:t> </w:t>
      </w:r>
    </w:p>
    <w:p w:rsidR="00A7685A" w:rsidRPr="002E113C" w:rsidRDefault="002B2411" w:rsidP="007C0DB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12.</w:t>
      </w:r>
      <w:r w:rsidR="00A7685A" w:rsidRPr="002E113C">
        <w:rPr>
          <w:rFonts w:ascii="TH SarabunPSK" w:hAnsi="TH SarabunPSK" w:cs="TH SarabunPSK" w:hint="cs"/>
          <w:b/>
          <w:bCs/>
          <w:sz w:val="32"/>
          <w:szCs w:val="32"/>
          <w:cs/>
        </w:rPr>
        <w:t xml:space="preserve"> เรื่อง ความร่วมมือด้านการท่องเที่ยวระหว่างราชอาณาจักรไทยและสาธารณรัฐแห่งสหภาพเมียนมา</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คณะรัฐมนตรีมีมติอนุมัติตามที่กระทรวงการท่องเที่ยวและกีฬา (กก.) เสนอ ดังนี้</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1. อนุมัติการจัดทำและลงนามร่างบันทึกความเข้าใจว่าด้วยความร่วมมือด้านการท่องเที่ยวระหว่าง กก. แห่งราชอาณาจักรไทยและกระทรวงการโรงแรมและการท่องเที่ยวแห่งสาธารณรัฐแห่งสหภาพเมียนมา ทั้งนี้ หากก่อนลงนามมีความจำเป็นต้องปรับปรุงแก้ไขร่างบันทึกความเข้าใจฯ ในส่วนที่ไม่ใช่สาระสำคัญ ให้ กก. พิจารณาดำเนินการในเรื่องนั้น ๆ แทนคณะรัฐมนตรี โดยไม่ต้องนำเสนอคณะรัฐมนตรีเพื่อพิจารณาอีกครั้ง</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2. อนุมัติให้รัฐมนตรีว่าการกระทรวงการท่องเที่ยวและกีฬาหรือผู้ที่รัฐมนตรีว่าการกระทรวงการท่องเที่ยวและกีฬามอบหมายเป็นผู้ลงนามร่างบันทึกความเข้าใจฯ (โดยระบุตำแหน่ง)</w:t>
      </w:r>
    </w:p>
    <w:p w:rsidR="007C0DBA" w:rsidRDefault="007C0DBA" w:rsidP="007C0DBA">
      <w:pPr>
        <w:spacing w:line="340" w:lineRule="exact"/>
        <w:jc w:val="thaiDistribute"/>
        <w:rPr>
          <w:rFonts w:ascii="TH SarabunPSK" w:hAnsi="TH SarabunPSK" w:cs="TH SarabunPSK" w:hint="cs"/>
          <w:sz w:val="32"/>
          <w:szCs w:val="32"/>
        </w:rPr>
      </w:pPr>
    </w:p>
    <w:p w:rsidR="00A33926" w:rsidRDefault="00A33926" w:rsidP="007C0DBA">
      <w:pPr>
        <w:spacing w:line="340" w:lineRule="exact"/>
        <w:jc w:val="thaiDistribute"/>
        <w:rPr>
          <w:rFonts w:ascii="TH SarabunPSK" w:hAnsi="TH SarabunPSK" w:cs="TH SarabunPSK" w:hint="cs"/>
          <w:sz w:val="32"/>
          <w:szCs w:val="32"/>
        </w:rPr>
      </w:pPr>
    </w:p>
    <w:p w:rsidR="00A33926" w:rsidRDefault="00A33926" w:rsidP="007C0DBA">
      <w:pPr>
        <w:spacing w:line="340" w:lineRule="exact"/>
        <w:jc w:val="thaiDistribute"/>
        <w:rPr>
          <w:rFonts w:ascii="TH SarabunPSK" w:hAnsi="TH SarabunPSK" w:cs="TH SarabunPSK"/>
          <w:sz w:val="32"/>
          <w:szCs w:val="32"/>
        </w:rPr>
      </w:pP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ab/>
      </w:r>
      <w:r>
        <w:rPr>
          <w:rFonts w:ascii="TH SarabunPSK" w:hAnsi="TH SarabunPSK" w:cs="TH SarabunPSK"/>
          <w:sz w:val="32"/>
          <w:szCs w:val="32"/>
          <w:cs/>
        </w:rPr>
        <w:tab/>
      </w:r>
      <w:r w:rsidRPr="002E113C">
        <w:rPr>
          <w:rFonts w:ascii="TH SarabunPSK" w:hAnsi="TH SarabunPSK" w:cs="TH SarabunPSK" w:hint="cs"/>
          <w:b/>
          <w:bCs/>
          <w:sz w:val="32"/>
          <w:szCs w:val="32"/>
          <w:cs/>
        </w:rPr>
        <w:t>สาระสำคัญของร่างบันทึกความเข้าใจ</w:t>
      </w:r>
      <w:r>
        <w:rPr>
          <w:rFonts w:ascii="TH SarabunPSK" w:hAnsi="TH SarabunPSK" w:cs="TH SarabunPSK" w:hint="cs"/>
          <w:b/>
          <w:bCs/>
          <w:sz w:val="32"/>
          <w:szCs w:val="32"/>
          <w:cs/>
        </w:rPr>
        <w:t>ฯ</w:t>
      </w:r>
      <w:r w:rsidRPr="002E113C">
        <w:rPr>
          <w:rFonts w:ascii="TH SarabunPSK" w:hAnsi="TH SarabunPSK" w:cs="TH SarabunPSK" w:hint="cs"/>
          <w:b/>
          <w:bCs/>
          <w:sz w:val="32"/>
          <w:szCs w:val="32"/>
          <w:cs/>
        </w:rPr>
        <w:t xml:space="preserve"> </w:t>
      </w:r>
      <w:r>
        <w:rPr>
          <w:rFonts w:ascii="TH SarabunPSK" w:hAnsi="TH SarabunPSK" w:cs="TH SarabunPSK" w:hint="cs"/>
          <w:sz w:val="32"/>
          <w:szCs w:val="32"/>
          <w:cs/>
        </w:rPr>
        <w:t>สรุปได้ดังนี้</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1. เพิ่มประสิทธิภาพ สร้างความชัดเจน และขยายการประสานงานและความร่วมมือด้านการท่องเที่ยวที่มีผลประโยชน์ร่วมกันของทั้งสองฝ่ายในระยะยาว</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2. ขับเคลื่อนและสนับสนุนให้เกิดการไหลของนักท่องเที่ยวทั้งสองประเทศ การประสานงานและความร่วมมือข้ามเขตชายแดนในการอำนวยความสะดวกการเดินทางและการข้ามแดน</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3. ดำเนินการเรื่องการเชื่อมโยงภายในอาเซียนด้วยการสนับสนุนให้เกิดการไหลเวียนของนักท่องเที่ยวจากทั้งสองประเทศและประเทศที่สาม</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4. ดำเนินการเรื่องการส่งเสริมและการตลาดร่วมกันเพื่อประโยชน์ของทั้งสองประเทศ</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5. ปรับปรุงการพัฒนาบุคลากรด้านการท่องเที่ยว และการพัฒนาความสามารถด้านการประกอบอาชีพด้วยการให้เข้าร่วมการสัมมนา การประชุมเชิงปฏิบัติการ</w:t>
      </w:r>
      <w:r w:rsidR="00A33926">
        <w:rPr>
          <w:rFonts w:ascii="TH SarabunPSK" w:hAnsi="TH SarabunPSK" w:cs="TH SarabunPSK" w:hint="cs"/>
          <w:sz w:val="32"/>
          <w:szCs w:val="32"/>
          <w:cs/>
        </w:rPr>
        <w:t xml:space="preserve">   </w:t>
      </w:r>
      <w:r>
        <w:rPr>
          <w:rFonts w:ascii="TH SarabunPSK" w:hAnsi="TH SarabunPSK" w:cs="TH SarabunPSK" w:hint="cs"/>
          <w:sz w:val="32"/>
          <w:szCs w:val="32"/>
          <w:cs/>
        </w:rPr>
        <w:t>การประชุม และอื่น ๆ โดยเฉพาะการจัดหาทุนให้กับบุคลากรของรัฐ และนักเรียน นักศึกษาเพื่อศึกษาในระดับที่สูงขึ้น</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6. สนับสนุนให้เกิดการแลกเปลี่ยนการเดินทางท่องเที่ยวและการเยือนอย่างเป็นทางการสำหรับภาคราชการและภาคเอกชน รวมทั้งสื่อมวลชนที่มีวัตถุประสงค์เพื่อทำให้อุตสาหกรรมการท่องเที่ยวของทั้งสองฝ่ายมีการเจริญเติบโตอย่างยั่งยืนและมีประสิทธิภาพ</w:t>
      </w:r>
    </w:p>
    <w:p w:rsidR="00A7685A" w:rsidRDefault="00A33926"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7. ทั้งสองฝ่ายจะจัดตั้</w:t>
      </w:r>
      <w:r w:rsidR="00A7685A">
        <w:rPr>
          <w:rFonts w:ascii="TH SarabunPSK" w:hAnsi="TH SarabunPSK" w:cs="TH SarabunPSK" w:hint="cs"/>
          <w:sz w:val="32"/>
          <w:szCs w:val="32"/>
          <w:cs/>
        </w:rPr>
        <w:t>งคณะทำงานเพื่อให้เกิดความมั่นใจว่าจะมีการนำร่างบันทึกความเข้าใจฯ นี้ไปปฏิบัติได้อย่างมีประสิทธิภาพ</w:t>
      </w:r>
    </w:p>
    <w:p w:rsidR="00A7685A" w:rsidRPr="002E113C" w:rsidRDefault="00A7685A" w:rsidP="007C0DBA">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t>8. ร่างบันทึกความเข้าใจฉบับนี้ไม่มีเจตนาที่จะก่อให้เกิดพันธกรณีที่ผูกพันตามกฎหมายต่อผู้เข้าร่วมทั้งสองฝ่าย และจะเป็นไปตามกฎหมายข้อบังคับของทั้งสองประเทศ รวมทั้งจะมีผลบังคับใช้ในวันลงนาม และมีวาระสี่ปี และจะได้รับการต่ออายุโดยอัตโนมัติจนกว่าฝ่ายใดฝ่ายหนึ่งจะมีการยกเลิกบันทึกความเข้าใจภายในระยะเวลาอย่างน้อยหกเดือนก่อนวันสิ้นสุดการใช้บังคับ</w:t>
      </w:r>
    </w:p>
    <w:p w:rsidR="00A7685A" w:rsidRDefault="00A7685A" w:rsidP="007C0DBA">
      <w:pPr>
        <w:spacing w:line="340" w:lineRule="exact"/>
        <w:jc w:val="thaiDistribute"/>
        <w:rPr>
          <w:rFonts w:ascii="TH SarabunPSK" w:hAnsi="TH SarabunPSK" w:cs="TH SarabunPSK" w:hint="cs"/>
          <w:sz w:val="32"/>
          <w:szCs w:val="32"/>
        </w:rPr>
      </w:pPr>
    </w:p>
    <w:p w:rsidR="00A7685A" w:rsidRDefault="002B2411" w:rsidP="007C0DB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13.</w:t>
      </w:r>
      <w:r w:rsidR="00A7685A" w:rsidRPr="00B84006">
        <w:rPr>
          <w:rFonts w:ascii="TH SarabunPSK" w:hAnsi="TH SarabunPSK" w:cs="TH SarabunPSK"/>
          <w:b/>
          <w:bCs/>
          <w:sz w:val="32"/>
          <w:szCs w:val="32"/>
          <w:cs/>
        </w:rPr>
        <w:t xml:space="preserve"> เรื่อง ขอความเห็นชอบการขยายเวลา และการจัดทำความตกลงระหว่างคณะกรรมาธิการกำกับดูแลทางนิวเคลียร์ แห่งสหรัฐอเมริกากับสำนักงานปรมาณูเพื่อสันติ</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00A33926">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คณะรัฐมนตรีมีมติเห็นชอบและอนุมัติตามที่กระทรวงวิทยาศาสตร์และเทคโนโลยี (วท.) เสนอ ดังนี้</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1. เห็นชอบให้ประเทศไทยขยายเวลาความตกลงระหว่างคณะกรรมาธิการกำกับดูแลนิวเคลียร์ แห่งสหรัฐอเมริกา (</w:t>
      </w:r>
      <w:r>
        <w:rPr>
          <w:rFonts w:ascii="TH SarabunPSK" w:hAnsi="TH SarabunPSK" w:cs="TH SarabunPSK"/>
          <w:sz w:val="32"/>
          <w:szCs w:val="32"/>
        </w:rPr>
        <w:t>USNRC</w:t>
      </w:r>
      <w:r>
        <w:rPr>
          <w:rFonts w:ascii="TH SarabunPSK" w:hAnsi="TH SarabunPSK" w:cs="TH SarabunPSK" w:hint="cs"/>
          <w:sz w:val="32"/>
          <w:szCs w:val="32"/>
          <w:cs/>
        </w:rPr>
        <w:t xml:space="preserve">) และสำนักงานปรมาณูเพื่อสันติ (ปส.) แห่งประเทศไทย เพื่อการแลกเปลี่ยนข้อสนเทศทางวิชาการและความร่วมมือด้านความปลอดภัยทางนิวเคลียร์ </w:t>
      </w:r>
      <w:r>
        <w:rPr>
          <w:rFonts w:ascii="TH SarabunPSK" w:hAnsi="TH SarabunPSK" w:cs="TH SarabunPSK"/>
          <w:sz w:val="32"/>
          <w:szCs w:val="32"/>
        </w:rPr>
        <w:t xml:space="preserve">[Arrangement between the Nuclear Regulatory Commission of the United States of America </w:t>
      </w:r>
      <w:r>
        <w:rPr>
          <w:rFonts w:ascii="TH SarabunPSK" w:hAnsi="TH SarabunPSK" w:cs="TH SarabunPSK" w:hint="cs"/>
          <w:sz w:val="32"/>
          <w:szCs w:val="32"/>
          <w:cs/>
        </w:rPr>
        <w:t>(</w:t>
      </w:r>
      <w:r>
        <w:rPr>
          <w:rFonts w:ascii="TH SarabunPSK" w:hAnsi="TH SarabunPSK" w:cs="TH SarabunPSK"/>
          <w:sz w:val="32"/>
          <w:szCs w:val="32"/>
        </w:rPr>
        <w:t>USNRC</w:t>
      </w:r>
      <w:r>
        <w:rPr>
          <w:rFonts w:ascii="TH SarabunPSK" w:hAnsi="TH SarabunPSK" w:cs="TH SarabunPSK" w:hint="cs"/>
          <w:sz w:val="32"/>
          <w:szCs w:val="32"/>
          <w:cs/>
        </w:rPr>
        <w:t xml:space="preserve">) </w:t>
      </w:r>
      <w:r>
        <w:rPr>
          <w:rFonts w:ascii="TH SarabunPSK" w:hAnsi="TH SarabunPSK" w:cs="TH SarabunPSK"/>
          <w:sz w:val="32"/>
          <w:szCs w:val="32"/>
        </w:rPr>
        <w:t>and Office of Atoms for Peace of Thailand for the Exchange of Technical Information Cooperation in Nuclear Safety Matters]</w:t>
      </w:r>
      <w:r>
        <w:rPr>
          <w:rFonts w:ascii="TH SarabunPSK" w:hAnsi="TH SarabunPSK" w:cs="TH SarabunPSK" w:hint="cs"/>
          <w:sz w:val="32"/>
          <w:szCs w:val="32"/>
          <w:cs/>
        </w:rPr>
        <w:t xml:space="preserve"> หรือ </w:t>
      </w:r>
      <w:r w:rsidRPr="004820F5">
        <w:rPr>
          <w:rFonts w:ascii="TH SarabunPSK" w:hAnsi="TH SarabunPSK" w:cs="TH SarabunPSK"/>
          <w:b/>
          <w:bCs/>
          <w:sz w:val="32"/>
          <w:szCs w:val="32"/>
        </w:rPr>
        <w:t>“</w:t>
      </w:r>
      <w:r w:rsidRPr="004820F5">
        <w:rPr>
          <w:rFonts w:ascii="TH SarabunPSK" w:hAnsi="TH SarabunPSK" w:cs="TH SarabunPSK" w:hint="cs"/>
          <w:b/>
          <w:bCs/>
          <w:sz w:val="32"/>
          <w:szCs w:val="32"/>
          <w:cs/>
        </w:rPr>
        <w:t>ความตกลงแม่บท</w:t>
      </w:r>
      <w:r w:rsidRPr="004820F5">
        <w:rPr>
          <w:rFonts w:ascii="TH SarabunPSK" w:hAnsi="TH SarabunPSK" w:cs="TH SarabunPSK"/>
          <w:b/>
          <w:bCs/>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ทั้งนี้ หากมีความจำเป็นต้องแก้ไขปรับปรุงความตกลงดังกล่าวในส่วนที่ไม่ใช่สาระสำคัญและเป็นประโยชน์ต่อประเทศไทยให้ วท. นำเสนอคณะรัฐมนตรีทราบภายหลัง โดยไม่ต้องนำเสนอคณะรัฐมนตรีเพื่อพิจารณาอีกครั้ง</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2. เห็นชอบให้ประเทศไทยจัดทำร่างความตกลง จำนวน 2 ฉบับ ดังนี้</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2.1 ร่างความตกลงเพื่อนำไปสู่การปฏิบัติ เรื่อง การประยุกต์ใช้และการบำรุงรักษาโปรแกรมคอมพิวเตอร์ด้านเทอร์มัลไฮโดรลิกส์ ระหว่าง</w:t>
      </w:r>
      <w:r>
        <w:rPr>
          <w:rFonts w:ascii="TH SarabunPSK" w:hAnsi="TH SarabunPSK" w:cs="TH SarabunPSK"/>
          <w:sz w:val="32"/>
          <w:szCs w:val="32"/>
        </w:rPr>
        <w:t xml:space="preserve"> USNRC </w:t>
      </w:r>
      <w:r>
        <w:rPr>
          <w:rFonts w:ascii="TH SarabunPSK" w:hAnsi="TH SarabunPSK" w:cs="TH SarabunPSK" w:hint="cs"/>
          <w:sz w:val="32"/>
          <w:szCs w:val="32"/>
          <w:cs/>
        </w:rPr>
        <w:t xml:space="preserve">กับ ปส. </w:t>
      </w:r>
      <w:r>
        <w:rPr>
          <w:rFonts w:ascii="TH SarabunPSK" w:hAnsi="TH SarabunPSK" w:cs="TH SarabunPSK"/>
          <w:sz w:val="32"/>
          <w:szCs w:val="32"/>
        </w:rPr>
        <w:t>[Implementing Agreement on Thermal-Hydraulic Code Applications and Maintenance between the United States Nuclear Regulatory Commission and Office of Atoms for Peace]</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2.2 </w:t>
      </w:r>
      <w:r>
        <w:rPr>
          <w:rFonts w:ascii="TH SarabunPSK" w:hAnsi="TH SarabunPSK" w:cs="TH SarabunPSK" w:hint="cs"/>
          <w:sz w:val="32"/>
          <w:szCs w:val="32"/>
          <w:cs/>
        </w:rPr>
        <w:t xml:space="preserve">ร่างความตกลงเพื่อนำไปสู่การปฏิบัติระหว่าง </w:t>
      </w:r>
      <w:r>
        <w:rPr>
          <w:rFonts w:ascii="TH SarabunPSK" w:hAnsi="TH SarabunPSK" w:cs="TH SarabunPSK"/>
          <w:sz w:val="32"/>
          <w:szCs w:val="32"/>
        </w:rPr>
        <w:t xml:space="preserve">USNRC </w:t>
      </w:r>
      <w:r>
        <w:rPr>
          <w:rFonts w:ascii="TH SarabunPSK" w:hAnsi="TH SarabunPSK" w:cs="TH SarabunPSK" w:hint="cs"/>
          <w:sz w:val="32"/>
          <w:szCs w:val="32"/>
          <w:cs/>
        </w:rPr>
        <w:t>กับ ปส. ที่เกี่ยวกับการเข้าร่วมโครงการของ</w:t>
      </w:r>
      <w:r w:rsidRPr="007B61B2">
        <w:rPr>
          <w:rFonts w:ascii="TH SarabunPSK" w:hAnsi="TH SarabunPSK" w:cs="TH SarabunPSK"/>
          <w:sz w:val="32"/>
          <w:szCs w:val="32"/>
        </w:rPr>
        <w:t xml:space="preserve"> </w:t>
      </w:r>
      <w:r>
        <w:rPr>
          <w:rFonts w:ascii="TH SarabunPSK" w:hAnsi="TH SarabunPSK" w:cs="TH SarabunPSK"/>
          <w:sz w:val="32"/>
          <w:szCs w:val="32"/>
        </w:rPr>
        <w:t>USNRC</w:t>
      </w:r>
      <w:r>
        <w:rPr>
          <w:rFonts w:ascii="TH SarabunPSK" w:hAnsi="TH SarabunPSK" w:cs="TH SarabunPSK" w:hint="cs"/>
          <w:sz w:val="32"/>
          <w:szCs w:val="32"/>
          <w:cs/>
        </w:rPr>
        <w:t xml:space="preserve"> ในเรื่องการวิจัยอุบัติเหตุร้ายแรงทางนิวเคลียร์ (</w:t>
      </w:r>
      <w:r>
        <w:rPr>
          <w:rFonts w:ascii="TH SarabunPSK" w:hAnsi="TH SarabunPSK" w:cs="TH SarabunPSK"/>
          <w:sz w:val="32"/>
          <w:szCs w:val="32"/>
        </w:rPr>
        <w:t>Implementing Agreement between the United States Nuclear Regulatory Commission and Office of Atoms for Peace relating to Participation in the United States Nuclear Regulatory Commission Program of Severe Accident Research</w:t>
      </w:r>
      <w:r>
        <w:rPr>
          <w:rFonts w:ascii="TH SarabunPSK" w:hAnsi="TH SarabunPSK" w:cs="TH SarabunPSK" w:hint="cs"/>
          <w:sz w:val="32"/>
          <w:szCs w:val="32"/>
          <w:cs/>
        </w:rPr>
        <w:t xml:space="preserve">) </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t xml:space="preserve">3. </w:t>
      </w:r>
      <w:r>
        <w:rPr>
          <w:rFonts w:ascii="TH SarabunPSK" w:hAnsi="TH SarabunPSK" w:cs="TH SarabunPSK" w:hint="cs"/>
          <w:sz w:val="32"/>
          <w:szCs w:val="32"/>
          <w:cs/>
        </w:rPr>
        <w:t>อนุมัติให้ ปส. โดยเลขาธิการสำนักงานปรมาณูเพื่อสันติ หรือผู้ที่ได้รับมอบหมายเป็นผู้ลงนามในการขยายเวลาความตกลงฉบับแม่บท และการจัดทำความตกลงทั้ง 2 ฉบับ</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4. มอบหมายให้กระทรวงการต่างประเทศ (กต.) ออกหนังสือมอบอำนาจเต็ม (</w:t>
      </w:r>
      <w:r>
        <w:rPr>
          <w:rFonts w:ascii="TH SarabunPSK" w:hAnsi="TH SarabunPSK" w:cs="TH SarabunPSK"/>
          <w:sz w:val="32"/>
          <w:szCs w:val="32"/>
        </w:rPr>
        <w:t>Full Powers</w:t>
      </w:r>
      <w:r>
        <w:rPr>
          <w:rFonts w:ascii="TH SarabunPSK" w:hAnsi="TH SarabunPSK" w:cs="TH SarabunPSK" w:hint="cs"/>
          <w:sz w:val="32"/>
          <w:szCs w:val="32"/>
          <w:cs/>
        </w:rPr>
        <w:t>) ให้แก่เลขาธิการสำนักงานปรมาณูเพื่อสันติ เป็นผู้ลงนามในการขยายเวลาความตกลงแม่บทและการจัดทำความตกลง</w:t>
      </w:r>
      <w:r w:rsidR="00A55555">
        <w:rPr>
          <w:rFonts w:ascii="TH SarabunPSK" w:hAnsi="TH SarabunPSK" w:cs="TH SarabunPSK" w:hint="cs"/>
          <w:sz w:val="32"/>
          <w:szCs w:val="32"/>
          <w:cs/>
        </w:rPr>
        <w:t xml:space="preserve">           </w:t>
      </w:r>
      <w:r>
        <w:rPr>
          <w:rFonts w:ascii="TH SarabunPSK" w:hAnsi="TH SarabunPSK" w:cs="TH SarabunPSK" w:hint="cs"/>
          <w:sz w:val="32"/>
          <w:szCs w:val="32"/>
          <w:cs/>
        </w:rPr>
        <w:t>ทั้ง 2 ฉบับ</w:t>
      </w:r>
    </w:p>
    <w:p w:rsidR="00A7685A" w:rsidRPr="003778AE" w:rsidRDefault="00A7685A" w:rsidP="007C0DBA">
      <w:pPr>
        <w:spacing w:line="340" w:lineRule="exact"/>
        <w:rPr>
          <w:cs/>
        </w:rPr>
      </w:pPr>
      <w:r>
        <w:rPr>
          <w:rFonts w:ascii="TH SarabunPSK" w:hAnsi="TH SarabunPSK" w:cs="TH SarabunPSK" w:hint="cs"/>
          <w:sz w:val="32"/>
          <w:szCs w:val="32"/>
          <w:cs/>
        </w:rPr>
        <w:t>ทั้งนี้ หากมีความจำเป็นต้องแก้ไขปรับปรุงร่างความตกลงดังกล่าวในส่วนที่ไม่ใช่สาระสำคัญและเป็นประโยชน์ต่อประเทศไทย ให้ วท. นำเสนอคณะรัฐมนตรีทราบภายหลังโดยไม่ต้องนำเสนอคณะรัฐมนตรีเพื่อพิจารณาอีกครั้ง</w:t>
      </w:r>
    </w:p>
    <w:p w:rsidR="00A7685A" w:rsidRDefault="00A7685A" w:rsidP="007C0DBA">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5B4D00">
        <w:rPr>
          <w:rFonts w:ascii="TH SarabunPSK" w:hAnsi="TH SarabunPSK" w:cs="TH SarabunPSK" w:hint="cs"/>
          <w:b/>
          <w:bCs/>
          <w:sz w:val="32"/>
          <w:szCs w:val="32"/>
          <w:cs/>
        </w:rPr>
        <w:t>สาระสำคัญของเรื่อง</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hint="cs"/>
          <w:b/>
          <w:bCs/>
          <w:sz w:val="32"/>
          <w:szCs w:val="32"/>
          <w:cs/>
        </w:rPr>
        <w:tab/>
      </w:r>
      <w:r w:rsidRPr="00225097">
        <w:rPr>
          <w:rFonts w:ascii="TH SarabunPSK" w:hAnsi="TH SarabunPSK" w:cs="TH SarabunPSK" w:hint="cs"/>
          <w:sz w:val="32"/>
          <w:szCs w:val="32"/>
          <w:cs/>
        </w:rPr>
        <w:t xml:space="preserve"> 1.</w:t>
      </w:r>
      <w:r>
        <w:rPr>
          <w:rFonts w:ascii="TH SarabunPSK" w:hAnsi="TH SarabunPSK" w:cs="TH SarabunPSK" w:hint="cs"/>
          <w:b/>
          <w:bCs/>
          <w:sz w:val="32"/>
          <w:szCs w:val="32"/>
          <w:cs/>
        </w:rPr>
        <w:t xml:space="preserve"> ความตกลงแม่บท </w:t>
      </w:r>
      <w:r w:rsidRPr="00225097">
        <w:rPr>
          <w:rFonts w:ascii="TH SarabunPSK" w:hAnsi="TH SarabunPSK" w:cs="TH SarabunPSK" w:hint="cs"/>
          <w:sz w:val="32"/>
          <w:szCs w:val="32"/>
          <w:cs/>
        </w:rPr>
        <w:t>มี</w:t>
      </w:r>
      <w:r>
        <w:rPr>
          <w:rFonts w:ascii="TH SarabunPSK" w:hAnsi="TH SarabunPSK" w:cs="TH SarabunPSK" w:hint="cs"/>
          <w:sz w:val="32"/>
          <w:szCs w:val="32"/>
          <w:cs/>
        </w:rPr>
        <w:t>ขอบข่ายความตกลง ในการแลกเปลี่ยนข้อมูลทางวิชาการด้านความปลอดภัย ความมั่นคง การพิทักษ์ การจัดการกากกัมมั</w:t>
      </w:r>
      <w:r w:rsidR="00A33926">
        <w:rPr>
          <w:rFonts w:ascii="TH SarabunPSK" w:hAnsi="TH SarabunPSK" w:cs="TH SarabunPSK" w:hint="cs"/>
          <w:sz w:val="32"/>
          <w:szCs w:val="32"/>
          <w:cs/>
        </w:rPr>
        <w:t>นตรังสี ความปลอดภัยทางรัง</w:t>
      </w:r>
      <w:r>
        <w:rPr>
          <w:rFonts w:ascii="TH SarabunPSK" w:hAnsi="TH SarabunPSK" w:cs="TH SarabunPSK" w:hint="cs"/>
          <w:sz w:val="32"/>
          <w:szCs w:val="32"/>
          <w:cs/>
        </w:rPr>
        <w:t>สี และผลกระทบต่อสิ่งแวดล้อมของสถานประกอบการทางนิวเคลียร์ที่ได้รับอนุญาต และที่เกี่ยวกับโครงการวิจัยความปลอดภัยทางนิวเคลียร์</w:t>
      </w:r>
      <w:r>
        <w:rPr>
          <w:rFonts w:ascii="TH SarabunPSK" w:hAnsi="TH SarabunPSK" w:cs="TH SarabunPSK"/>
          <w:sz w:val="32"/>
          <w:szCs w:val="32"/>
        </w:rPr>
        <w:t xml:space="preserve"> </w:t>
      </w:r>
      <w:r>
        <w:rPr>
          <w:rFonts w:ascii="TH SarabunPSK" w:hAnsi="TH SarabunPSK" w:cs="TH SarabunPSK" w:hint="cs"/>
          <w:sz w:val="32"/>
          <w:szCs w:val="32"/>
          <w:cs/>
        </w:rPr>
        <w:t>ตลอดจนความร่วมมือในการวิจัยความปลอดภัยทางนิวเคลียร์ที่มีการรับรอง ภายใต้กิจกรรมที่เตรียมไว้ระหว่างคู่สัญญา</w:t>
      </w:r>
      <w:r>
        <w:rPr>
          <w:rFonts w:ascii="TH SarabunPSK" w:hAnsi="TH SarabunPSK" w:cs="TH SarabunPSK"/>
          <w:sz w:val="32"/>
          <w:szCs w:val="32"/>
        </w:rPr>
        <w:t xml:space="preserve"> </w:t>
      </w:r>
      <w:r>
        <w:rPr>
          <w:rFonts w:ascii="TH SarabunPSK" w:hAnsi="TH SarabunPSK" w:cs="TH SarabunPSK" w:hint="cs"/>
          <w:sz w:val="32"/>
          <w:szCs w:val="32"/>
          <w:cs/>
        </w:rPr>
        <w:t xml:space="preserve">รวมทั้งการฝึกอบรมและสร้างเสริมประสบการณ์ให้แก่บุคลากรของ ปส. ทั้งด้านความปลอดภัยและความมั่นคง </w:t>
      </w:r>
    </w:p>
    <w:p w:rsidR="00A7685A" w:rsidRDefault="00A7685A" w:rsidP="007C0DBA">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2. </w:t>
      </w:r>
      <w:r w:rsidRPr="0040073A">
        <w:rPr>
          <w:rFonts w:ascii="TH SarabunPSK" w:hAnsi="TH SarabunPSK" w:cs="TH SarabunPSK" w:hint="cs"/>
          <w:b/>
          <w:bCs/>
          <w:sz w:val="32"/>
          <w:szCs w:val="32"/>
          <w:cs/>
        </w:rPr>
        <w:t xml:space="preserve">ร่างความตกลงเพื่อนำไปสู่การปฏิบัติ เรื่อง การประยุกต์ใช้และการบำรุงรักษาโปรแกรมคอมพิวเตอร์ด้านเทอร์มัลไฮโดรลิกส์ </w:t>
      </w:r>
      <w:r>
        <w:rPr>
          <w:rFonts w:ascii="TH SarabunPSK" w:hAnsi="TH SarabunPSK" w:cs="TH SarabunPSK" w:hint="cs"/>
          <w:sz w:val="32"/>
          <w:szCs w:val="32"/>
          <w:cs/>
        </w:rPr>
        <w:t>มีวัตถุประสงค์ เพื่อแบ่งปันประสบการณ์เกี่ยวกับข้อผิดพลาดและความบกพร่องของรหัสคำสั่งและร่วมกันแก้ไข ตลอดจนแบ่งปันประสบการณ์การวิเคราะห์ด้านความปลอดภัยของโรงไฟฟ้านิวเคลียร์โดยใช้รหัสคำสั่ง การวิเคราะห์เครื่องปฏิกรณ์ และการศึกษาเกี่ยวกับการจัดการอุบัติเหตุ</w:t>
      </w:r>
    </w:p>
    <w:p w:rsidR="00A7685A" w:rsidRDefault="00A7685A" w:rsidP="007C0DBA">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t xml:space="preserve">3. </w:t>
      </w:r>
      <w:r w:rsidRPr="00C4657D">
        <w:rPr>
          <w:rFonts w:ascii="TH SarabunPSK" w:hAnsi="TH SarabunPSK" w:cs="TH SarabunPSK" w:hint="cs"/>
          <w:b/>
          <w:bCs/>
          <w:sz w:val="32"/>
          <w:szCs w:val="32"/>
          <w:cs/>
        </w:rPr>
        <w:t>ร่างความตกลงเพื่อนำไปสู่การปฏิบัติเรื่อง การวิจัยอุบัติเหตุร้ายแรงทางนิวเคลียร์ (</w:t>
      </w:r>
      <w:r w:rsidRPr="00C4657D">
        <w:rPr>
          <w:rFonts w:ascii="TH SarabunPSK" w:hAnsi="TH SarabunPSK" w:cs="TH SarabunPSK"/>
          <w:b/>
          <w:bCs/>
          <w:sz w:val="32"/>
          <w:szCs w:val="32"/>
        </w:rPr>
        <w:t>CSARP</w:t>
      </w:r>
      <w:r w:rsidRPr="00C4657D">
        <w:rPr>
          <w:rFonts w:ascii="TH SarabunPSK" w:hAnsi="TH SarabunPSK" w:cs="TH SarabunPSK" w:hint="cs"/>
          <w:b/>
          <w:bCs/>
          <w:sz w:val="32"/>
          <w:szCs w:val="32"/>
          <w:cs/>
        </w:rPr>
        <w:t xml:space="preserve">) </w:t>
      </w:r>
      <w:r>
        <w:rPr>
          <w:rFonts w:ascii="TH SarabunPSK" w:hAnsi="TH SarabunPSK" w:cs="TH SarabunPSK" w:hint="cs"/>
          <w:sz w:val="32"/>
          <w:szCs w:val="32"/>
          <w:cs/>
        </w:rPr>
        <w:t xml:space="preserve">เป็นการให้ความร่วมมือในโครงการที่ทำวิจัยร่วมกันเกี่ยวกับโครงการวิจัยอุบัติเหตุร้ายแรงที่สนับสนุนโดย </w:t>
      </w:r>
      <w:r>
        <w:rPr>
          <w:rFonts w:ascii="TH SarabunPSK" w:hAnsi="TH SarabunPSK" w:cs="TH SarabunPSK"/>
          <w:sz w:val="32"/>
          <w:szCs w:val="32"/>
        </w:rPr>
        <w:t xml:space="preserve">USNRC </w:t>
      </w:r>
      <w:r>
        <w:rPr>
          <w:rFonts w:ascii="TH SarabunPSK" w:hAnsi="TH SarabunPSK" w:cs="TH SarabunPSK" w:hint="cs"/>
          <w:sz w:val="32"/>
          <w:szCs w:val="32"/>
          <w:cs/>
        </w:rPr>
        <w:t xml:space="preserve">และโครงการวิจัยอันคล้ายคลึงกันที่สนับสนุนโดย ปส. </w:t>
      </w:r>
    </w:p>
    <w:p w:rsidR="00A7685A" w:rsidRDefault="00A7685A" w:rsidP="007C0DBA">
      <w:pPr>
        <w:spacing w:line="340" w:lineRule="exact"/>
        <w:jc w:val="thaiDistribute"/>
        <w:rPr>
          <w:rFonts w:ascii="TH SarabunPSK" w:hAnsi="TH SarabunPSK" w:cs="TH SarabunPSK" w:hint="cs"/>
          <w:sz w:val="32"/>
          <w:szCs w:val="32"/>
        </w:rPr>
      </w:pPr>
    </w:p>
    <w:p w:rsidR="00C26795" w:rsidRPr="00A06D73" w:rsidRDefault="002B2411" w:rsidP="007C0DB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14.</w:t>
      </w:r>
      <w:r w:rsidR="00C26795" w:rsidRPr="00A06D73">
        <w:rPr>
          <w:rFonts w:ascii="TH SarabunPSK" w:hAnsi="TH SarabunPSK" w:cs="TH SarabunPSK" w:hint="cs"/>
          <w:b/>
          <w:bCs/>
          <w:sz w:val="32"/>
          <w:szCs w:val="32"/>
          <w:cs/>
        </w:rPr>
        <w:t xml:space="preserve"> เรื่อง การประชุมรัฐมนตรีกรอบความร่วมมือเอเชีย ครั้งที่ 15 ณ กรุงอาบูดาบี</w:t>
      </w:r>
    </w:p>
    <w:p w:rsidR="00C26795" w:rsidRDefault="00C26795" w:rsidP="007C0DBA">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คณะรัฐมนตรีมีมติเห็นชอบและอนุมัติตามที่กระทรวงการต่างประเทศ (กต.) เสนอ ดังนี้</w:t>
      </w:r>
    </w:p>
    <w:p w:rsidR="00C26795" w:rsidRDefault="00C26795" w:rsidP="007C0DBA">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เห็นชอบในหลั</w:t>
      </w:r>
      <w:r w:rsidR="00240222">
        <w:rPr>
          <w:rFonts w:ascii="TH SarabunPSK" w:hAnsi="TH SarabunPSK" w:cs="TH SarabunPSK" w:hint="cs"/>
          <w:sz w:val="32"/>
          <w:szCs w:val="32"/>
          <w:cs/>
        </w:rPr>
        <w:t>ก</w:t>
      </w:r>
      <w:r>
        <w:rPr>
          <w:rFonts w:ascii="TH SarabunPSK" w:hAnsi="TH SarabunPSK" w:cs="TH SarabunPSK" w:hint="cs"/>
          <w:sz w:val="32"/>
          <w:szCs w:val="32"/>
          <w:cs/>
        </w:rPr>
        <w:t>การต่อร่างปฏิญญาอาบูดาบี (</w:t>
      </w:r>
      <w:r>
        <w:rPr>
          <w:rFonts w:ascii="TH SarabunPSK" w:hAnsi="TH SarabunPSK" w:cs="TH SarabunPSK"/>
          <w:sz w:val="32"/>
          <w:szCs w:val="32"/>
        </w:rPr>
        <w:t>Abu Dhabi Declaration</w:t>
      </w:r>
      <w:r>
        <w:rPr>
          <w:rFonts w:ascii="TH SarabunPSK" w:hAnsi="TH SarabunPSK" w:cs="TH SarabunPSK" w:hint="cs"/>
          <w:sz w:val="32"/>
          <w:szCs w:val="32"/>
          <w:cs/>
        </w:rPr>
        <w:t>) และหากมีความจำเป็นต้องปรับปรุงแก้ไขร่างเอกสารดังกล่าวในส่วนที่ไม่ใช่สาระสำคัญหรือไม่ขัดต่อผลประโยชน์ของไทย ให้ กต. ดำเนินการได้ โดยไม่ต้องเสนอคณะรัฐมนตรีพิจารณาอีกครั้ง</w:t>
      </w:r>
    </w:p>
    <w:p w:rsidR="00C26795" w:rsidRDefault="00C26795" w:rsidP="007C0DBA">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อนุมัติให้รัฐมนตรีว่าการกระทรวงการต่างประเทศ หรือผู้ที่ได้รับมอบหมายให้เป็นหัวหน้าคณะผู้แทนไทยเข้าร่วมการประชุมรัฐมนตรีกรอบความร่วมมือเอเชีย ครั้งที่ 15 </w:t>
      </w:r>
      <w:r>
        <w:rPr>
          <w:rFonts w:ascii="TH SarabunPSK" w:hAnsi="TH SarabunPSK" w:cs="TH SarabunPSK"/>
          <w:sz w:val="32"/>
          <w:szCs w:val="32"/>
        </w:rPr>
        <w:t>[The 15</w:t>
      </w:r>
      <w:r w:rsidRPr="00266833">
        <w:rPr>
          <w:rFonts w:ascii="TH SarabunPSK" w:hAnsi="TH SarabunPSK" w:cs="TH SarabunPSK"/>
          <w:sz w:val="32"/>
          <w:szCs w:val="32"/>
          <w:vertAlign w:val="superscript"/>
        </w:rPr>
        <w:t>th</w:t>
      </w:r>
      <w:r>
        <w:rPr>
          <w:rFonts w:ascii="TH SarabunPSK" w:hAnsi="TH SarabunPSK" w:cs="TH SarabunPSK"/>
          <w:sz w:val="32"/>
          <w:szCs w:val="32"/>
        </w:rPr>
        <w:t xml:space="preserve">Asia Cooperation Dialogue </w:t>
      </w:r>
      <w:r>
        <w:rPr>
          <w:rFonts w:ascii="TH SarabunPSK" w:hAnsi="TH SarabunPSK" w:cs="TH SarabunPSK" w:hint="cs"/>
          <w:sz w:val="32"/>
          <w:szCs w:val="32"/>
          <w:cs/>
        </w:rPr>
        <w:t>(</w:t>
      </w:r>
      <w:r>
        <w:rPr>
          <w:rFonts w:ascii="TH SarabunPSK" w:hAnsi="TH SarabunPSK" w:cs="TH SarabunPSK"/>
          <w:sz w:val="32"/>
          <w:szCs w:val="32"/>
        </w:rPr>
        <w:t>ADC</w:t>
      </w:r>
      <w:r>
        <w:rPr>
          <w:rFonts w:ascii="TH SarabunPSK" w:hAnsi="TH SarabunPSK" w:cs="TH SarabunPSK" w:hint="cs"/>
          <w:sz w:val="32"/>
          <w:szCs w:val="32"/>
          <w:cs/>
        </w:rPr>
        <w:t xml:space="preserve">) </w:t>
      </w:r>
      <w:r>
        <w:rPr>
          <w:rFonts w:ascii="TH SarabunPSK" w:hAnsi="TH SarabunPSK" w:cs="TH SarabunPSK"/>
          <w:sz w:val="32"/>
          <w:szCs w:val="32"/>
        </w:rPr>
        <w:t>Ministerial Meeting]</w:t>
      </w:r>
      <w:r>
        <w:rPr>
          <w:rFonts w:ascii="TH SarabunPSK" w:hAnsi="TH SarabunPSK" w:cs="TH SarabunPSK" w:hint="cs"/>
          <w:sz w:val="32"/>
          <w:szCs w:val="32"/>
          <w:cs/>
        </w:rPr>
        <w:t xml:space="preserve"> เป็นผู้ร่วมให้การรับรองร่างเอกสารดังกล่าว</w:t>
      </w:r>
    </w:p>
    <w:p w:rsidR="00C26795" w:rsidRPr="00A06D73" w:rsidRDefault="00C26795" w:rsidP="007C0DBA">
      <w:pPr>
        <w:spacing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1A262A">
        <w:rPr>
          <w:rFonts w:ascii="TH SarabunPSK" w:hAnsi="TH SarabunPSK" w:cs="TH SarabunPSK" w:hint="cs"/>
          <w:b/>
          <w:bCs/>
          <w:sz w:val="32"/>
          <w:szCs w:val="32"/>
          <w:cs/>
        </w:rPr>
        <w:t>ร่างปฏิญญาอาดูดาบี (</w:t>
      </w:r>
      <w:r w:rsidRPr="001A262A">
        <w:rPr>
          <w:rFonts w:ascii="TH SarabunPSK" w:hAnsi="TH SarabunPSK" w:cs="TH SarabunPSK"/>
          <w:b/>
          <w:bCs/>
          <w:sz w:val="32"/>
          <w:szCs w:val="32"/>
        </w:rPr>
        <w:t>Abu Dhabi Declaration</w:t>
      </w:r>
      <w:r w:rsidRPr="001A262A">
        <w:rPr>
          <w:rFonts w:ascii="TH SarabunPSK" w:hAnsi="TH SarabunPSK" w:cs="TH SarabunPSK" w:hint="cs"/>
          <w:b/>
          <w:bCs/>
          <w:sz w:val="32"/>
          <w:szCs w:val="32"/>
          <w:cs/>
        </w:rPr>
        <w:t>)</w:t>
      </w:r>
      <w:r>
        <w:rPr>
          <w:rFonts w:ascii="TH SarabunPSK" w:hAnsi="TH SarabunPSK" w:cs="TH SarabunPSK" w:hint="cs"/>
          <w:sz w:val="32"/>
          <w:szCs w:val="32"/>
          <w:cs/>
        </w:rPr>
        <w:t xml:space="preserve"> มีวัตถุประสงค์เป็นเอกสารแสดงเจตนารมณ์เพื่อผลักดันและเพิ่มพูนความร่วมมือของประเทศสมาชิก </w:t>
      </w:r>
      <w:r>
        <w:rPr>
          <w:rFonts w:ascii="TH SarabunPSK" w:hAnsi="TH SarabunPSK" w:cs="TH SarabunPSK"/>
          <w:sz w:val="32"/>
          <w:szCs w:val="32"/>
        </w:rPr>
        <w:t>ADC</w:t>
      </w:r>
      <w:r>
        <w:rPr>
          <w:rFonts w:ascii="TH SarabunPSK" w:hAnsi="TH SarabunPSK" w:cs="TH SarabunPSK" w:hint="cs"/>
          <w:sz w:val="32"/>
          <w:szCs w:val="32"/>
          <w:cs/>
        </w:rPr>
        <w:t xml:space="preserve"> โดยเน้นย้ำวัตถุประสงค์ตามวิสัยทัศน์ความร่วมมือเอเชีย ค.ศ. 2030 ซึ่งเป็นผลลัพธ์ของการประชุม </w:t>
      </w:r>
      <w:r>
        <w:rPr>
          <w:rFonts w:ascii="TH SarabunPSK" w:hAnsi="TH SarabunPSK" w:cs="TH SarabunPSK"/>
          <w:sz w:val="32"/>
          <w:szCs w:val="32"/>
        </w:rPr>
        <w:t>ADC</w:t>
      </w:r>
      <w:r w:rsidR="00A33926">
        <w:rPr>
          <w:rFonts w:ascii="TH SarabunPSK" w:hAnsi="TH SarabunPSK" w:cs="TH SarabunPSK"/>
          <w:sz w:val="32"/>
          <w:szCs w:val="32"/>
        </w:rPr>
        <w:t xml:space="preserve">  </w:t>
      </w:r>
      <w:r>
        <w:rPr>
          <w:rFonts w:ascii="TH SarabunPSK" w:hAnsi="TH SarabunPSK" w:cs="TH SarabunPSK"/>
          <w:sz w:val="32"/>
          <w:szCs w:val="32"/>
        </w:rPr>
        <w:t xml:space="preserve">Summit </w:t>
      </w:r>
      <w:r>
        <w:rPr>
          <w:rFonts w:ascii="TH SarabunPSK" w:hAnsi="TH SarabunPSK" w:cs="TH SarabunPSK" w:hint="cs"/>
          <w:sz w:val="32"/>
          <w:szCs w:val="32"/>
          <w:cs/>
        </w:rPr>
        <w:t>ครั้งที่ 2 โดยเฉพาะการบรรลุเป้าหมายเพื่อการพัฒนาที่ยั่งยืนในเรื่องพลังงาน โดยตระหนักว่าพลังงานที่ยั่งยืนเป็นพื้นฐานที่สำคัญ ต่อการบรรลุเป้าหมายในด้าน</w:t>
      </w:r>
      <w:r w:rsidR="002B2411">
        <w:rPr>
          <w:rFonts w:ascii="TH SarabunPSK" w:hAnsi="TH SarabunPSK" w:cs="TH SarabunPSK" w:hint="cs"/>
          <w:sz w:val="32"/>
          <w:szCs w:val="32"/>
          <w:cs/>
        </w:rPr>
        <w:t xml:space="preserve">           </w:t>
      </w:r>
      <w:r>
        <w:rPr>
          <w:rFonts w:ascii="TH SarabunPSK" w:hAnsi="TH SarabunPSK" w:cs="TH SarabunPSK" w:hint="cs"/>
          <w:sz w:val="32"/>
          <w:szCs w:val="32"/>
          <w:cs/>
        </w:rPr>
        <w:t>อื่น ๆ และเน้นความสำคัญของ 6 เสาหลักความร่วมมือตามที่ได้ตกลงกันไว้โดยเฉพาะเสาความเชื่อมโยงระหว่างความมั่นคงทางทรัพยากรอาหาร น้ำ และพลังงาน นอกจากนี้ ยังเน้นย้ำถึงความสำคัญของการทูตเชิงเศรษฐกิจ ความสอดคล้องเชิงนโยบาย การแลกเปลี่ยนความรู้ การถ่ายทอดเทคโนโลยี และ</w:t>
      </w:r>
      <w:r w:rsidR="00A33926">
        <w:rPr>
          <w:rFonts w:ascii="TH SarabunPSK" w:hAnsi="TH SarabunPSK" w:cs="TH SarabunPSK" w:hint="cs"/>
          <w:sz w:val="32"/>
          <w:szCs w:val="32"/>
          <w:cs/>
        </w:rPr>
        <w:t>ความโปร่งใส่ด้านกฎ</w:t>
      </w:r>
      <w:r>
        <w:rPr>
          <w:rFonts w:ascii="TH SarabunPSK" w:hAnsi="TH SarabunPSK" w:cs="TH SarabunPSK" w:hint="cs"/>
          <w:sz w:val="32"/>
          <w:szCs w:val="32"/>
          <w:cs/>
        </w:rPr>
        <w:t>ระเบียบเพื่อสร้างตลาดอาหาร น้ำ และพลังงาน ของเอเชียที่มีพลวัตและประสิทธิภาพ</w:t>
      </w:r>
    </w:p>
    <w:p w:rsidR="00C26795" w:rsidRDefault="00C26795" w:rsidP="007C0DBA">
      <w:pPr>
        <w:spacing w:line="340" w:lineRule="exact"/>
        <w:jc w:val="thaiDistribute"/>
        <w:rPr>
          <w:rFonts w:ascii="TH SarabunPSK" w:hAnsi="TH SarabunPSK" w:cs="TH SarabunPSK"/>
          <w:sz w:val="32"/>
          <w:szCs w:val="32"/>
        </w:rPr>
      </w:pPr>
    </w:p>
    <w:p w:rsidR="007C0DBA" w:rsidRDefault="007C0DBA" w:rsidP="007C0DBA">
      <w:pPr>
        <w:spacing w:line="340" w:lineRule="exact"/>
        <w:jc w:val="thaiDistribute"/>
        <w:rPr>
          <w:rFonts w:ascii="TH SarabunPSK" w:hAnsi="TH SarabunPSK" w:cs="TH SarabunPSK"/>
          <w:sz w:val="32"/>
          <w:szCs w:val="32"/>
        </w:rPr>
      </w:pPr>
    </w:p>
    <w:p w:rsidR="007C0DBA" w:rsidRDefault="007C0DBA" w:rsidP="007C0DBA">
      <w:pPr>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5E19BD" w:rsidRPr="00CD1FE9" w:rsidTr="00462BAC">
        <w:tc>
          <w:tcPr>
            <w:tcW w:w="9820" w:type="dxa"/>
          </w:tcPr>
          <w:p w:rsidR="005E19BD" w:rsidRPr="00CD1FE9" w:rsidRDefault="005E19BD" w:rsidP="007C0DBA">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5E19BD" w:rsidRPr="00222D13" w:rsidRDefault="005E19BD" w:rsidP="007C0DBA">
      <w:pPr>
        <w:spacing w:line="340" w:lineRule="exact"/>
        <w:rPr>
          <w:rFonts w:ascii="TH SarabunPSK" w:hAnsi="TH SarabunPSK" w:cs="TH SarabunPSK"/>
          <w:sz w:val="32"/>
          <w:szCs w:val="32"/>
          <w:cs/>
        </w:rPr>
      </w:pPr>
    </w:p>
    <w:p w:rsidR="005E19BD" w:rsidRPr="00952BB1" w:rsidRDefault="002B2411" w:rsidP="007C0DBA">
      <w:pPr>
        <w:spacing w:line="340" w:lineRule="exact"/>
        <w:rPr>
          <w:rFonts w:ascii="TH SarabunPSK" w:hAnsi="TH SarabunPSK" w:cs="TH SarabunPSK" w:hint="cs"/>
          <w:b/>
          <w:bCs/>
          <w:sz w:val="32"/>
          <w:szCs w:val="32"/>
        </w:rPr>
      </w:pPr>
      <w:r>
        <w:rPr>
          <w:rFonts w:ascii="TH SarabunPSK" w:hAnsi="TH SarabunPSK" w:cs="TH SarabunPSK" w:hint="cs"/>
          <w:b/>
          <w:bCs/>
          <w:sz w:val="32"/>
          <w:szCs w:val="32"/>
          <w:cs/>
        </w:rPr>
        <w:t>15.</w:t>
      </w:r>
      <w:r w:rsidR="00222D13" w:rsidRPr="00952BB1">
        <w:rPr>
          <w:rFonts w:ascii="TH SarabunPSK" w:hAnsi="TH SarabunPSK" w:cs="TH SarabunPSK"/>
          <w:b/>
          <w:bCs/>
          <w:sz w:val="32"/>
          <w:szCs w:val="32"/>
          <w:cs/>
        </w:rPr>
        <w:t xml:space="preserve"> </w:t>
      </w:r>
      <w:r w:rsidR="00222D13" w:rsidRPr="00952BB1">
        <w:rPr>
          <w:rFonts w:ascii="TH SarabunPSK" w:hAnsi="TH SarabunPSK" w:cs="TH SarabunPSK" w:hint="cs"/>
          <w:b/>
          <w:bCs/>
          <w:sz w:val="32"/>
          <w:szCs w:val="32"/>
          <w:cs/>
        </w:rPr>
        <w:t xml:space="preserve"> เรื่อง  ปรับปรุงองค์ประกอบของคณะกรรมการขับเคลื่อนและเร่งรัดการดำเนินงานตามนโยบายรัฐบาล</w:t>
      </w:r>
    </w:p>
    <w:p w:rsidR="00222D13" w:rsidRDefault="00222D13" w:rsidP="007C0DBA">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คณะรัฐมนตรีมีมติรับทราบคำสั่งสำนักนายกรัฐมนตรี</w:t>
      </w:r>
      <w:r w:rsidR="00B03C90">
        <w:rPr>
          <w:rFonts w:ascii="TH SarabunPSK" w:hAnsi="TH SarabunPSK" w:cs="TH SarabunPSK" w:hint="cs"/>
          <w:sz w:val="32"/>
          <w:szCs w:val="32"/>
          <w:cs/>
        </w:rPr>
        <w:t xml:space="preserve">  </w:t>
      </w:r>
      <w:r>
        <w:rPr>
          <w:rFonts w:ascii="TH SarabunPSK" w:hAnsi="TH SarabunPSK" w:cs="TH SarabunPSK" w:hint="cs"/>
          <w:sz w:val="32"/>
          <w:szCs w:val="32"/>
          <w:cs/>
        </w:rPr>
        <w:t>ที่ 313/2559 เรื่อง ปรับปรุงองค์ประกอบของคณะกรรมการขับเคลื่อนและเร่งรัดการดำเนินงานตามนโยบายรัฐบาล</w:t>
      </w:r>
      <w:r>
        <w:rPr>
          <w:rFonts w:ascii="TH SarabunPSK" w:hAnsi="TH SarabunPSK" w:cs="TH SarabunPSK"/>
          <w:sz w:val="32"/>
          <w:szCs w:val="32"/>
        </w:rPr>
        <w:t xml:space="preserve"> </w:t>
      </w:r>
    </w:p>
    <w:p w:rsidR="00222D13" w:rsidRDefault="00222D13" w:rsidP="007C0DBA">
      <w:pPr>
        <w:spacing w:line="340" w:lineRule="exact"/>
        <w:rPr>
          <w:rFonts w:ascii="TH SarabunPSK" w:hAnsi="TH SarabunPSK" w:cs="TH SarabunPSK" w:hint="cs"/>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ตามที่ได้</w:t>
      </w:r>
      <w:r w:rsidR="00B03C90">
        <w:rPr>
          <w:rFonts w:ascii="TH SarabunPSK" w:hAnsi="TH SarabunPSK" w:cs="TH SarabunPSK" w:hint="cs"/>
          <w:sz w:val="32"/>
          <w:szCs w:val="32"/>
          <w:cs/>
        </w:rPr>
        <w:t>มี</w:t>
      </w:r>
      <w:r>
        <w:rPr>
          <w:rFonts w:ascii="TH SarabunPSK" w:hAnsi="TH SarabunPSK" w:cs="TH SarabunPSK" w:hint="cs"/>
          <w:sz w:val="32"/>
          <w:szCs w:val="32"/>
          <w:cs/>
        </w:rPr>
        <w:t>คำสั่งสำนักนายกรัฐมนตรี ที่ 113/2557 เรื่อง  แต่งตั้งคณะกรรมการขับเคลื่อนและเร่งรัดการดำเนินงานตามนโยบายรัฐบาล  ลงวันที่ 24 กันยายน 2557  ซึ่งต่อมาได้มีการแก้ไขเพิ่มเติมโดยคำสั่งสำนักนายกรัฐมนตรี ที่ 120/2558 ลงวันที่ 8 พฤษภาคม 2558 คำสั่งสำนักนายกรัฐมนตรี</w:t>
      </w:r>
      <w:r w:rsidR="00B03C90">
        <w:rPr>
          <w:rFonts w:ascii="TH SarabunPSK" w:hAnsi="TH SarabunPSK" w:cs="TH SarabunPSK" w:hint="cs"/>
          <w:sz w:val="32"/>
          <w:szCs w:val="32"/>
          <w:cs/>
        </w:rPr>
        <w:t xml:space="preserve">  </w:t>
      </w:r>
      <w:r>
        <w:rPr>
          <w:rFonts w:ascii="TH SarabunPSK" w:hAnsi="TH SarabunPSK" w:cs="TH SarabunPSK" w:hint="cs"/>
          <w:sz w:val="32"/>
          <w:szCs w:val="32"/>
          <w:cs/>
        </w:rPr>
        <w:t xml:space="preserve">ที่ 102/2559  ลงวันที่ 28 เมษายน 2559 คำสั่งสำนักนายกรัฐมนตรี ที่ 239/2559  ลงวันที่ 14 ตุลาคม 2559 และคำสั่งสำนักนายกรัฐมนตรี ที่ 254/2559  ลงวันที่ 31 </w:t>
      </w:r>
      <w:r w:rsidR="00B03C90">
        <w:rPr>
          <w:rFonts w:ascii="TH SarabunPSK" w:hAnsi="TH SarabunPSK" w:cs="TH SarabunPSK" w:hint="cs"/>
          <w:sz w:val="32"/>
          <w:szCs w:val="32"/>
          <w:cs/>
        </w:rPr>
        <w:t xml:space="preserve">ตุลาคม  </w:t>
      </w:r>
      <w:r>
        <w:rPr>
          <w:rFonts w:ascii="TH SarabunPSK" w:hAnsi="TH SarabunPSK" w:cs="TH SarabunPSK" w:hint="cs"/>
          <w:sz w:val="32"/>
          <w:szCs w:val="32"/>
          <w:cs/>
        </w:rPr>
        <w:t xml:space="preserve">2559 นั้น  โดยที่ได้มีประกาศพระราชโองการโปรดเกล้าฯ ให้รัฐมนตรีพ้นจากความเป็นรัฐมนตรีและแต่งตั้งรัฐมนตรี เมื่อวันที่ 15 </w:t>
      </w:r>
      <w:r w:rsidR="00952BB1">
        <w:rPr>
          <w:rFonts w:ascii="TH SarabunPSK" w:hAnsi="TH SarabunPSK" w:cs="TH SarabunPSK" w:hint="cs"/>
          <w:sz w:val="32"/>
          <w:szCs w:val="32"/>
          <w:cs/>
        </w:rPr>
        <w:t xml:space="preserve">ธันวาคม 2559 จึงสมควรปรับปรุงองค์ประกอบของคณะกรรมการดังกล่าว เพื่อให้การดำเนินการเป็นไปอย่างต่อเนื่อง และสอดคล้องกับการมอบหมายงานตามโครงสร้างการบริหารราชการแผ่นดินในปัจจุบัน  </w:t>
      </w:r>
    </w:p>
    <w:p w:rsidR="00952BB1" w:rsidRDefault="00952BB1" w:rsidP="007C0DBA">
      <w:pPr>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t>อาศัยอำนาจตามความในมาตรา 11 (6) แห่งพระราชบัญญัติระเบียบบริหารราชการแผ่นดิน พ.ศ. 2534 จึงให้ยกเลิกความในข้อ 1.1 ของคำสั่งสำนักนายกรัฐมนตรี ที่ 113/2557 ลงวันที่ 24 กันยายน 2557 และให้ใช้ความต่อไปนี้แทน</w:t>
      </w:r>
    </w:p>
    <w:p w:rsidR="00952BB1" w:rsidRDefault="00952BB1" w:rsidP="007C0DBA">
      <w:pPr>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t xml:space="preserve">“1.1 รัฐมนตรีประจำสำนักนายกรัฐมนตรี  ประธานกรรมการ” </w:t>
      </w:r>
    </w:p>
    <w:p w:rsidR="00952BB1" w:rsidRDefault="00952BB1" w:rsidP="007C0DBA">
      <w:pPr>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t xml:space="preserve">       </w:t>
      </w:r>
      <w:r w:rsidR="00B03C90">
        <w:rPr>
          <w:rFonts w:ascii="TH SarabunPSK" w:hAnsi="TH SarabunPSK" w:cs="TH SarabunPSK" w:hint="cs"/>
          <w:sz w:val="32"/>
          <w:szCs w:val="32"/>
          <w:cs/>
        </w:rPr>
        <w:t>(</w:t>
      </w:r>
      <w:r>
        <w:rPr>
          <w:rFonts w:ascii="TH SarabunPSK" w:hAnsi="TH SarabunPSK" w:cs="TH SarabunPSK" w:hint="cs"/>
          <w:sz w:val="32"/>
          <w:szCs w:val="32"/>
          <w:cs/>
        </w:rPr>
        <w:t xml:space="preserve">นายสุวิทย์  เมษินทรีย์)  </w:t>
      </w:r>
    </w:p>
    <w:p w:rsidR="00952BB1" w:rsidRDefault="00952BB1" w:rsidP="007C0DBA">
      <w:pPr>
        <w:spacing w:line="340" w:lineRule="exact"/>
        <w:rPr>
          <w:rFonts w:ascii="TH SarabunPSK" w:hAnsi="TH SarabunPSK" w:cs="TH SarabunPSK" w:hint="cs"/>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B03C90">
        <w:rPr>
          <w:rFonts w:ascii="TH SarabunPSK" w:hAnsi="TH SarabunPSK" w:cs="TH SarabunPSK" w:hint="cs"/>
          <w:sz w:val="32"/>
          <w:szCs w:val="32"/>
          <w:cs/>
        </w:rPr>
        <w:t xml:space="preserve">       ทั้งนี้  ตั้งแต่วันที่ 24</w:t>
      </w:r>
      <w:r>
        <w:rPr>
          <w:rFonts w:ascii="TH SarabunPSK" w:hAnsi="TH SarabunPSK" w:cs="TH SarabunPSK" w:hint="cs"/>
          <w:sz w:val="32"/>
          <w:szCs w:val="32"/>
          <w:cs/>
        </w:rPr>
        <w:t xml:space="preserve"> ธันวาคม พ.ศ. 2559</w:t>
      </w:r>
      <w:r w:rsidR="00B03C90">
        <w:rPr>
          <w:rFonts w:ascii="TH SarabunPSK" w:hAnsi="TH SarabunPSK" w:cs="TH SarabunPSK" w:hint="cs"/>
          <w:sz w:val="32"/>
          <w:szCs w:val="32"/>
          <w:cs/>
        </w:rPr>
        <w:t xml:space="preserve"> เป็นต้นไป</w:t>
      </w:r>
    </w:p>
    <w:p w:rsidR="00222D13" w:rsidRPr="00222D13" w:rsidRDefault="00222D13" w:rsidP="007C0DBA">
      <w:pPr>
        <w:spacing w:line="340" w:lineRule="exact"/>
        <w:rPr>
          <w:rFonts w:ascii="TH SarabunPSK" w:hAnsi="TH SarabunPSK" w:cs="TH SarabunPSK"/>
          <w:sz w:val="32"/>
          <w:szCs w:val="32"/>
          <w:cs/>
        </w:rPr>
      </w:pPr>
    </w:p>
    <w:p w:rsidR="00C26795" w:rsidRPr="0055408E" w:rsidRDefault="002B2411" w:rsidP="007C0DBA">
      <w:pPr>
        <w:spacing w:line="340" w:lineRule="exact"/>
        <w:rPr>
          <w:rFonts w:ascii="TH SarabunPSK" w:hAnsi="TH SarabunPSK" w:cs="TH SarabunPSK"/>
          <w:b/>
          <w:bCs/>
          <w:sz w:val="32"/>
          <w:szCs w:val="32"/>
        </w:rPr>
      </w:pPr>
      <w:r>
        <w:rPr>
          <w:rFonts w:ascii="TH SarabunPSK" w:hAnsi="TH SarabunPSK" w:cs="TH SarabunPSK" w:hint="cs"/>
          <w:b/>
          <w:bCs/>
          <w:sz w:val="32"/>
          <w:szCs w:val="32"/>
          <w:cs/>
        </w:rPr>
        <w:t>16.</w:t>
      </w:r>
      <w:r w:rsidR="00C26795" w:rsidRPr="0055408E">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(สำนักเลขาธิการคณะรัฐมนตรี) </w:t>
      </w:r>
    </w:p>
    <w:p w:rsidR="00C26795" w:rsidRPr="0055408E" w:rsidRDefault="00C26795" w:rsidP="007C0DBA">
      <w:pPr>
        <w:tabs>
          <w:tab w:val="left" w:pos="142"/>
        </w:tabs>
        <w:spacing w:line="340" w:lineRule="exact"/>
        <w:rPr>
          <w:rFonts w:ascii="TH SarabunPSK" w:hAnsi="TH SarabunPSK" w:cs="TH SarabunPSK"/>
          <w:sz w:val="32"/>
          <w:szCs w:val="32"/>
        </w:rPr>
      </w:pPr>
      <w:r w:rsidRPr="0055408E">
        <w:rPr>
          <w:rFonts w:ascii="TH SarabunPSK" w:hAnsi="TH SarabunPSK" w:cs="TH SarabunPSK"/>
          <w:sz w:val="32"/>
          <w:szCs w:val="32"/>
        </w:rPr>
        <w:tab/>
      </w:r>
      <w:r w:rsidRPr="0055408E">
        <w:rPr>
          <w:rFonts w:ascii="TH SarabunPSK" w:hAnsi="TH SarabunPSK" w:cs="TH SarabunPSK"/>
          <w:sz w:val="32"/>
          <w:szCs w:val="32"/>
        </w:rPr>
        <w:tab/>
      </w:r>
      <w:r w:rsidRPr="0055408E">
        <w:rPr>
          <w:rFonts w:ascii="TH SarabunPSK" w:hAnsi="TH SarabunPSK" w:cs="TH SarabunPSK" w:hint="cs"/>
          <w:sz w:val="32"/>
          <w:szCs w:val="32"/>
          <w:cs/>
        </w:rPr>
        <w:tab/>
        <w:t xml:space="preserve">คณะรัฐมนตรีมีมติอนุมัติตามที่รองนายกรัฐมนตรี (นายวิษณุ เครืองาม) เสนอแต่งตั้ง </w:t>
      </w:r>
      <w:r w:rsidRPr="0055408E">
        <w:rPr>
          <w:rFonts w:ascii="TH SarabunPSK" w:hAnsi="TH SarabunPSK" w:cs="TH SarabunPSK" w:hint="cs"/>
          <w:b/>
          <w:bCs/>
          <w:sz w:val="32"/>
          <w:szCs w:val="32"/>
          <w:cs/>
        </w:rPr>
        <w:t>นายธีระพงษ์ วงศ์ศิวะวิลาส</w:t>
      </w:r>
      <w:r w:rsidRPr="0055408E">
        <w:rPr>
          <w:rFonts w:ascii="TH SarabunPSK" w:hAnsi="TH SarabunPSK" w:cs="TH SarabunPSK" w:hint="cs"/>
          <w:sz w:val="32"/>
          <w:szCs w:val="32"/>
          <w:cs/>
        </w:rPr>
        <w:t xml:space="preserve"> รองเลขาธิการคณะรัฐมนตรี สำนักเลขาธิการคณะรัฐมนตรี ให้ดำรงตำแหน่ง เลขาธิการคณะรัฐมนตรี สำนักเลขาธิการคณะรัฐมนตรี สำนักนายกรัฐมนตรี ตั้งแต่วันที่ทรงพระกรุณาโปรดเกล้าฯ แต่งตั้งเป็นต้นไปเพื่อทดแทนตำแหน่งที่ว่าง </w:t>
      </w:r>
    </w:p>
    <w:p w:rsidR="00C26795" w:rsidRPr="0055408E" w:rsidRDefault="00C26795" w:rsidP="007C0DBA">
      <w:pPr>
        <w:tabs>
          <w:tab w:val="left" w:pos="142"/>
        </w:tabs>
        <w:spacing w:line="340" w:lineRule="exact"/>
        <w:rPr>
          <w:rFonts w:ascii="TH SarabunPSK" w:hAnsi="TH SarabunPSK" w:cs="TH SarabunPSK"/>
          <w:sz w:val="32"/>
          <w:szCs w:val="32"/>
        </w:rPr>
      </w:pPr>
    </w:p>
    <w:p w:rsidR="00C26795" w:rsidRPr="0055408E" w:rsidRDefault="002B2411" w:rsidP="007C0DBA">
      <w:pPr>
        <w:tabs>
          <w:tab w:val="left" w:pos="142"/>
        </w:tabs>
        <w:spacing w:line="340" w:lineRule="exact"/>
        <w:rPr>
          <w:rFonts w:ascii="TH SarabunPSK" w:hAnsi="TH SarabunPSK" w:cs="TH SarabunPSK"/>
          <w:b/>
          <w:bCs/>
          <w:sz w:val="32"/>
          <w:szCs w:val="32"/>
        </w:rPr>
      </w:pPr>
      <w:r>
        <w:rPr>
          <w:rFonts w:ascii="TH SarabunPSK" w:hAnsi="TH SarabunPSK" w:cs="TH SarabunPSK" w:hint="cs"/>
          <w:b/>
          <w:bCs/>
          <w:sz w:val="32"/>
          <w:szCs w:val="32"/>
          <w:cs/>
        </w:rPr>
        <w:t>17.</w:t>
      </w:r>
      <w:r w:rsidR="00C26795" w:rsidRPr="0055408E">
        <w:rPr>
          <w:rFonts w:ascii="TH SarabunPSK" w:hAnsi="TH SarabunPSK" w:cs="TH SarabunPSK" w:hint="cs"/>
          <w:b/>
          <w:bCs/>
          <w:sz w:val="32"/>
          <w:szCs w:val="32"/>
          <w:cs/>
        </w:rPr>
        <w:t xml:space="preserve"> เรื่อง แต่งตั้งกรรมการผู้ทรงคุณวุฒิในคณะกรรมการความลับทางการค้า</w:t>
      </w:r>
    </w:p>
    <w:p w:rsidR="00C26795" w:rsidRPr="0055408E" w:rsidRDefault="00C26795" w:rsidP="00A33926">
      <w:pPr>
        <w:tabs>
          <w:tab w:val="left" w:pos="142"/>
        </w:tabs>
        <w:spacing w:line="340" w:lineRule="exact"/>
        <w:jc w:val="thaiDistribute"/>
        <w:rPr>
          <w:rFonts w:ascii="TH SarabunPSK" w:hAnsi="TH SarabunPSK" w:cs="TH SarabunPSK"/>
          <w:sz w:val="32"/>
          <w:szCs w:val="32"/>
        </w:rPr>
      </w:pPr>
      <w:r w:rsidRPr="0055408E">
        <w:rPr>
          <w:rFonts w:ascii="TH SarabunPSK" w:hAnsi="TH SarabunPSK" w:cs="TH SarabunPSK" w:hint="cs"/>
          <w:sz w:val="32"/>
          <w:szCs w:val="32"/>
          <w:cs/>
        </w:rPr>
        <w:tab/>
      </w:r>
      <w:r w:rsidRPr="0055408E">
        <w:rPr>
          <w:rFonts w:ascii="TH SarabunPSK" w:hAnsi="TH SarabunPSK" w:cs="TH SarabunPSK" w:hint="cs"/>
          <w:sz w:val="32"/>
          <w:szCs w:val="32"/>
          <w:cs/>
        </w:rPr>
        <w:tab/>
      </w:r>
      <w:r w:rsidRPr="0055408E">
        <w:rPr>
          <w:rFonts w:ascii="TH SarabunPSK" w:hAnsi="TH SarabunPSK" w:cs="TH SarabunPSK" w:hint="cs"/>
          <w:sz w:val="32"/>
          <w:szCs w:val="32"/>
          <w:cs/>
        </w:rPr>
        <w:tab/>
        <w:t>คณะรัฐมนตรีมีมติอนุมัติตามที่กระทรวงพาณิชย์เสนอแต่งตั้งกรรมการผู้ทรงคุณวุฒิในคณะกรรมการความลับทางการค้า จำนวน 11 คน ดังนี้ 1. นายสุรวิช</w:t>
      </w:r>
      <w:r w:rsidR="00A33926">
        <w:rPr>
          <w:rFonts w:ascii="TH SarabunPSK" w:hAnsi="TH SarabunPSK" w:cs="TH SarabunPSK" w:hint="cs"/>
          <w:sz w:val="32"/>
          <w:szCs w:val="32"/>
          <w:cs/>
        </w:rPr>
        <w:t xml:space="preserve">  </w:t>
      </w:r>
      <w:r w:rsidRPr="0055408E">
        <w:rPr>
          <w:rFonts w:ascii="TH SarabunPSK" w:hAnsi="TH SarabunPSK" w:cs="TH SarabunPSK" w:hint="cs"/>
          <w:sz w:val="32"/>
          <w:szCs w:val="32"/>
          <w:cs/>
        </w:rPr>
        <w:t xml:space="preserve">วรรณไกรโรจน์ ผู้ทรงคุณวุฒิภาคราชการ </w:t>
      </w:r>
      <w:r w:rsidR="00A33926">
        <w:rPr>
          <w:rFonts w:ascii="TH SarabunPSK" w:hAnsi="TH SarabunPSK" w:cs="TH SarabunPSK" w:hint="cs"/>
          <w:sz w:val="32"/>
          <w:szCs w:val="32"/>
          <w:cs/>
        </w:rPr>
        <w:t xml:space="preserve">            </w:t>
      </w:r>
      <w:r w:rsidRPr="0055408E">
        <w:rPr>
          <w:rFonts w:ascii="TH SarabunPSK" w:hAnsi="TH SarabunPSK" w:cs="TH SarabunPSK" w:hint="cs"/>
          <w:sz w:val="32"/>
          <w:szCs w:val="32"/>
          <w:cs/>
        </w:rPr>
        <w:t xml:space="preserve">2. นางศันสนีย์ ไชยโรจน์ ผู้ทรงคุณวุฒิภาคราชการ 3. นายอภิวัฒน์ จิระศิริโสภณ ผู้ทรงคุณวุฒิภาคราชการ </w:t>
      </w:r>
      <w:r w:rsidR="00A33926">
        <w:rPr>
          <w:rFonts w:ascii="TH SarabunPSK" w:hAnsi="TH SarabunPSK" w:cs="TH SarabunPSK" w:hint="cs"/>
          <w:sz w:val="32"/>
          <w:szCs w:val="32"/>
          <w:cs/>
        </w:rPr>
        <w:t xml:space="preserve">              </w:t>
      </w:r>
      <w:r w:rsidRPr="0055408E">
        <w:rPr>
          <w:rFonts w:ascii="TH SarabunPSK" w:hAnsi="TH SarabunPSK" w:cs="TH SarabunPSK" w:hint="cs"/>
          <w:sz w:val="32"/>
          <w:szCs w:val="32"/>
          <w:cs/>
        </w:rPr>
        <w:t>4. นายนพพร ชื่นกลิ่น ผู้ทรงคุณวุฒิภาคราชการ 5. นางแน่งน้อย เวทยพงษ์</w:t>
      </w:r>
      <w:r w:rsidR="00A33926">
        <w:rPr>
          <w:rFonts w:ascii="TH SarabunPSK" w:hAnsi="TH SarabunPSK" w:cs="TH SarabunPSK" w:hint="cs"/>
          <w:sz w:val="32"/>
          <w:szCs w:val="32"/>
          <w:cs/>
        </w:rPr>
        <w:t xml:space="preserve">  </w:t>
      </w:r>
      <w:r w:rsidRPr="0055408E">
        <w:rPr>
          <w:rFonts w:ascii="TH SarabunPSK" w:hAnsi="TH SarabunPSK" w:cs="TH SarabunPSK" w:hint="cs"/>
          <w:sz w:val="32"/>
          <w:szCs w:val="32"/>
          <w:cs/>
        </w:rPr>
        <w:t xml:space="preserve">ผู้ทรงคุณวุฒิภาคราชการ </w:t>
      </w:r>
      <w:r w:rsidR="00A33926">
        <w:rPr>
          <w:rFonts w:ascii="TH SarabunPSK" w:hAnsi="TH SarabunPSK" w:cs="TH SarabunPSK" w:hint="cs"/>
          <w:sz w:val="32"/>
          <w:szCs w:val="32"/>
          <w:cs/>
        </w:rPr>
        <w:t xml:space="preserve">                </w:t>
      </w:r>
      <w:r w:rsidRPr="0055408E">
        <w:rPr>
          <w:rFonts w:ascii="TH SarabunPSK" w:hAnsi="TH SarabunPSK" w:cs="TH SarabunPSK" w:hint="cs"/>
          <w:sz w:val="32"/>
          <w:szCs w:val="32"/>
          <w:cs/>
        </w:rPr>
        <w:t xml:space="preserve">6. นายวิเชียร เปรมชัยสวัสดิ์ ผู้ทรงคุณวุฒิภาคเอกชน 7. นายปิยะบุตร บุญอร่ามเรือง ผู้ทรงคุณวุฒิภาคเอกชน </w:t>
      </w:r>
      <w:r w:rsidR="00A33926">
        <w:rPr>
          <w:rFonts w:ascii="TH SarabunPSK" w:hAnsi="TH SarabunPSK" w:cs="TH SarabunPSK" w:hint="cs"/>
          <w:sz w:val="32"/>
          <w:szCs w:val="32"/>
          <w:cs/>
        </w:rPr>
        <w:t xml:space="preserve">                 </w:t>
      </w:r>
      <w:r w:rsidRPr="0055408E">
        <w:rPr>
          <w:rFonts w:ascii="TH SarabunPSK" w:hAnsi="TH SarabunPSK" w:cs="TH SarabunPSK" w:hint="cs"/>
          <w:sz w:val="32"/>
          <w:szCs w:val="32"/>
          <w:cs/>
        </w:rPr>
        <w:t xml:space="preserve">8. นายนิสิต อินทมาโน ผู้ทรงคุณวุฒิภาคเอกชน 9. นางศุภวรรณ ตันตยานนท์ ผู้ทรงคุณวุฒิภาคเอกชน </w:t>
      </w:r>
      <w:r w:rsidR="00A33926">
        <w:rPr>
          <w:rFonts w:ascii="TH SarabunPSK" w:hAnsi="TH SarabunPSK" w:cs="TH SarabunPSK" w:hint="cs"/>
          <w:sz w:val="32"/>
          <w:szCs w:val="32"/>
          <w:cs/>
        </w:rPr>
        <w:t xml:space="preserve">                  </w:t>
      </w:r>
      <w:r w:rsidRPr="0055408E">
        <w:rPr>
          <w:rFonts w:ascii="TH SarabunPSK" w:hAnsi="TH SarabunPSK" w:cs="TH SarabunPSK" w:hint="cs"/>
          <w:sz w:val="32"/>
          <w:szCs w:val="32"/>
          <w:cs/>
        </w:rPr>
        <w:t xml:space="preserve">10. นายวรากรณ์ สามโกเศศผู้ทรงคุณวุฒิภาคเอกชน 11. นายเสนีย์ สุวรรณดี ผู้ทรงคุณวุฒิภาคเอกชน </w:t>
      </w:r>
      <w:r w:rsidR="00A33926">
        <w:rPr>
          <w:rFonts w:ascii="TH SarabunPSK" w:hAnsi="TH SarabunPSK" w:cs="TH SarabunPSK" w:hint="cs"/>
          <w:sz w:val="32"/>
          <w:szCs w:val="32"/>
          <w:cs/>
        </w:rPr>
        <w:t xml:space="preserve">                  </w:t>
      </w:r>
      <w:r w:rsidRPr="0055408E">
        <w:rPr>
          <w:rFonts w:ascii="TH SarabunPSK" w:hAnsi="TH SarabunPSK" w:cs="TH SarabunPSK" w:hint="cs"/>
          <w:sz w:val="32"/>
          <w:szCs w:val="32"/>
          <w:cs/>
        </w:rPr>
        <w:t xml:space="preserve">ทั้งนี้ ตั้งแต่วันที่ 10 มกราคม 2560 เป็นต้นไป </w:t>
      </w:r>
    </w:p>
    <w:p w:rsidR="00C26795" w:rsidRPr="0055408E" w:rsidRDefault="00C26795" w:rsidP="007C0DBA">
      <w:pPr>
        <w:tabs>
          <w:tab w:val="left" w:pos="142"/>
        </w:tabs>
        <w:spacing w:line="340" w:lineRule="exact"/>
        <w:rPr>
          <w:rFonts w:ascii="TH SarabunPSK" w:hAnsi="TH SarabunPSK" w:cs="TH SarabunPSK"/>
          <w:sz w:val="32"/>
          <w:szCs w:val="32"/>
        </w:rPr>
      </w:pPr>
    </w:p>
    <w:p w:rsidR="00C26795" w:rsidRPr="0055408E" w:rsidRDefault="002B2411" w:rsidP="007C0DBA">
      <w:pPr>
        <w:tabs>
          <w:tab w:val="left" w:pos="142"/>
        </w:tabs>
        <w:spacing w:line="340" w:lineRule="exact"/>
        <w:rPr>
          <w:rFonts w:ascii="TH SarabunPSK" w:hAnsi="TH SarabunPSK" w:cs="TH SarabunPSK"/>
          <w:b/>
          <w:bCs/>
          <w:sz w:val="32"/>
          <w:szCs w:val="32"/>
        </w:rPr>
      </w:pPr>
      <w:r>
        <w:rPr>
          <w:rFonts w:ascii="TH SarabunPSK" w:hAnsi="TH SarabunPSK" w:cs="TH SarabunPSK" w:hint="cs"/>
          <w:b/>
          <w:bCs/>
          <w:sz w:val="32"/>
          <w:szCs w:val="32"/>
          <w:cs/>
        </w:rPr>
        <w:t>18.</w:t>
      </w:r>
      <w:r w:rsidR="00C26795" w:rsidRPr="0055408E">
        <w:rPr>
          <w:rFonts w:ascii="TH SarabunPSK" w:hAnsi="TH SarabunPSK" w:cs="TH SarabunPSK" w:hint="cs"/>
          <w:b/>
          <w:bCs/>
          <w:sz w:val="32"/>
          <w:szCs w:val="32"/>
          <w:cs/>
        </w:rPr>
        <w:t xml:space="preserve"> เรื่อง การแต่งตั้งข้าราชการการเมือง ตำแหน่งที่ปรึกษารัฐมนตรีว่าการกระทรวงยุติธรรม และตำแหน่งเลขานุการรัฐมนตรีว่าการกระทรวงยุติธรรม</w:t>
      </w:r>
    </w:p>
    <w:p w:rsidR="00C26795" w:rsidRDefault="00C26795" w:rsidP="007C0DBA">
      <w:pPr>
        <w:tabs>
          <w:tab w:val="left" w:pos="142"/>
        </w:tabs>
        <w:spacing w:line="340" w:lineRule="exact"/>
        <w:rPr>
          <w:rFonts w:ascii="TH SarabunPSK" w:hAnsi="TH SarabunPSK" w:cs="TH SarabunPSK"/>
          <w:sz w:val="32"/>
          <w:szCs w:val="32"/>
        </w:rPr>
      </w:pPr>
      <w:r w:rsidRPr="0055408E">
        <w:rPr>
          <w:rFonts w:ascii="TH SarabunPSK" w:hAnsi="TH SarabunPSK" w:cs="TH SarabunPSK" w:hint="cs"/>
          <w:sz w:val="32"/>
          <w:szCs w:val="32"/>
          <w:cs/>
        </w:rPr>
        <w:tab/>
      </w:r>
      <w:r w:rsidRPr="0055408E">
        <w:rPr>
          <w:rFonts w:ascii="TH SarabunPSK" w:hAnsi="TH SarabunPSK" w:cs="TH SarabunPSK" w:hint="cs"/>
          <w:sz w:val="32"/>
          <w:szCs w:val="32"/>
          <w:cs/>
        </w:rPr>
        <w:tab/>
      </w:r>
      <w:r w:rsidRPr="0055408E">
        <w:rPr>
          <w:rFonts w:ascii="TH SarabunPSK" w:hAnsi="TH SarabunPSK" w:cs="TH SarabunPSK" w:hint="cs"/>
          <w:sz w:val="32"/>
          <w:szCs w:val="32"/>
          <w:cs/>
        </w:rPr>
        <w:tab/>
        <w:t xml:space="preserve">คณะรัฐมนตรีมีมติเห็นชอบตามที่รัฐมนตรีว่าการกระทรวงยุติธรรมเสนอแต่งตั้งข้าราชการการเมือง จำนวน 2 คน ดังนี้ </w:t>
      </w:r>
    </w:p>
    <w:p w:rsidR="007C0DBA" w:rsidRPr="0055408E" w:rsidRDefault="007C0DBA" w:rsidP="007C0DBA">
      <w:pPr>
        <w:tabs>
          <w:tab w:val="left" w:pos="142"/>
        </w:tabs>
        <w:spacing w:line="340" w:lineRule="exact"/>
        <w:rPr>
          <w:rFonts w:ascii="TH SarabunPSK" w:hAnsi="TH SarabunPSK" w:cs="TH SarabunPSK"/>
          <w:sz w:val="32"/>
          <w:szCs w:val="32"/>
        </w:rPr>
      </w:pPr>
    </w:p>
    <w:p w:rsidR="00C26795" w:rsidRPr="0055408E" w:rsidRDefault="00C26795" w:rsidP="007C0DBA">
      <w:pPr>
        <w:pStyle w:val="afd"/>
        <w:tabs>
          <w:tab w:val="left" w:pos="-993"/>
        </w:tabs>
        <w:spacing w:after="0" w:line="340" w:lineRule="exact"/>
        <w:ind w:left="0"/>
        <w:rPr>
          <w:rFonts w:ascii="TH SarabunPSK" w:hAnsi="TH SarabunPSK" w:cs="TH SarabunPSK"/>
          <w:sz w:val="32"/>
          <w:szCs w:val="32"/>
        </w:rPr>
      </w:pPr>
      <w:r w:rsidRPr="0055408E">
        <w:rPr>
          <w:rFonts w:ascii="TH SarabunPSK" w:hAnsi="TH SarabunPSK" w:cs="TH SarabunPSK" w:hint="cs"/>
          <w:sz w:val="32"/>
          <w:szCs w:val="32"/>
          <w:cs/>
        </w:rPr>
        <w:lastRenderedPageBreak/>
        <w:tab/>
      </w:r>
      <w:r w:rsidRPr="0055408E">
        <w:rPr>
          <w:rFonts w:ascii="TH SarabunPSK" w:hAnsi="TH SarabunPSK" w:cs="TH SarabunPSK" w:hint="cs"/>
          <w:sz w:val="32"/>
          <w:szCs w:val="32"/>
          <w:cs/>
        </w:rPr>
        <w:tab/>
        <w:t xml:space="preserve">1. </w:t>
      </w:r>
      <w:r w:rsidRPr="0055408E">
        <w:rPr>
          <w:rFonts w:ascii="TH SarabunPSK" w:hAnsi="TH SarabunPSK" w:cs="TH SarabunPSK" w:hint="cs"/>
          <w:b/>
          <w:bCs/>
          <w:sz w:val="32"/>
          <w:szCs w:val="32"/>
          <w:cs/>
        </w:rPr>
        <w:t>นายสมชาย เสียงหลาย</w:t>
      </w:r>
      <w:r w:rsidRPr="0055408E">
        <w:rPr>
          <w:rFonts w:ascii="TH SarabunPSK" w:hAnsi="TH SarabunPSK" w:cs="TH SarabunPSK" w:hint="cs"/>
          <w:sz w:val="32"/>
          <w:szCs w:val="32"/>
          <w:cs/>
        </w:rPr>
        <w:t xml:space="preserve"> ดำรงตำแหน่งที่ปรึกษารัฐมนตรีว่าการกระทรวงยุติธรรม </w:t>
      </w:r>
    </w:p>
    <w:p w:rsidR="00C26795" w:rsidRPr="0055408E" w:rsidRDefault="00C26795" w:rsidP="007C0DBA">
      <w:pPr>
        <w:pStyle w:val="afd"/>
        <w:tabs>
          <w:tab w:val="left" w:pos="-993"/>
        </w:tabs>
        <w:spacing w:after="0" w:line="340" w:lineRule="exact"/>
        <w:ind w:left="0"/>
        <w:rPr>
          <w:rFonts w:ascii="TH SarabunPSK" w:hAnsi="TH SarabunPSK" w:cs="TH SarabunPSK"/>
          <w:sz w:val="32"/>
          <w:szCs w:val="32"/>
        </w:rPr>
      </w:pPr>
      <w:r w:rsidRPr="0055408E">
        <w:rPr>
          <w:rFonts w:ascii="TH SarabunPSK" w:hAnsi="TH SarabunPSK" w:cs="TH SarabunPSK" w:hint="cs"/>
          <w:sz w:val="32"/>
          <w:szCs w:val="32"/>
          <w:cs/>
        </w:rPr>
        <w:tab/>
      </w:r>
      <w:r w:rsidRPr="0055408E">
        <w:rPr>
          <w:rFonts w:ascii="TH SarabunPSK" w:hAnsi="TH SarabunPSK" w:cs="TH SarabunPSK" w:hint="cs"/>
          <w:sz w:val="32"/>
          <w:szCs w:val="32"/>
          <w:cs/>
        </w:rPr>
        <w:tab/>
        <w:t xml:space="preserve">2. </w:t>
      </w:r>
      <w:r w:rsidRPr="0055408E">
        <w:rPr>
          <w:rFonts w:ascii="TH SarabunPSK" w:hAnsi="TH SarabunPSK" w:cs="TH SarabunPSK" w:hint="cs"/>
          <w:b/>
          <w:bCs/>
          <w:sz w:val="32"/>
          <w:szCs w:val="32"/>
          <w:cs/>
        </w:rPr>
        <w:t>นายถาวร พรหมมีชัย</w:t>
      </w:r>
      <w:r w:rsidRPr="0055408E">
        <w:rPr>
          <w:rFonts w:ascii="TH SarabunPSK" w:hAnsi="TH SarabunPSK" w:cs="TH SarabunPSK" w:hint="cs"/>
          <w:sz w:val="32"/>
          <w:szCs w:val="32"/>
          <w:cs/>
        </w:rPr>
        <w:t xml:space="preserve"> ดำรงตำแหน่งเลขานุการรัฐมนตรีว่าการกระทรวงยุติธรรม </w:t>
      </w:r>
    </w:p>
    <w:p w:rsidR="00C26795" w:rsidRPr="0055408E" w:rsidRDefault="00C26795" w:rsidP="007C0DBA">
      <w:pPr>
        <w:pStyle w:val="afd"/>
        <w:tabs>
          <w:tab w:val="left" w:pos="-993"/>
        </w:tabs>
        <w:spacing w:after="0" w:line="340" w:lineRule="exact"/>
        <w:ind w:left="0"/>
        <w:rPr>
          <w:rFonts w:ascii="TH SarabunPSK" w:hAnsi="TH SarabunPSK" w:cs="TH SarabunPSK"/>
          <w:sz w:val="32"/>
          <w:szCs w:val="32"/>
        </w:rPr>
      </w:pPr>
      <w:r w:rsidRPr="0055408E">
        <w:rPr>
          <w:rFonts w:ascii="TH SarabunPSK" w:hAnsi="TH SarabunPSK" w:cs="TH SarabunPSK" w:hint="cs"/>
          <w:sz w:val="32"/>
          <w:szCs w:val="32"/>
          <w:cs/>
        </w:rPr>
        <w:tab/>
      </w:r>
      <w:r w:rsidRPr="0055408E">
        <w:rPr>
          <w:rFonts w:ascii="TH SarabunPSK" w:hAnsi="TH SarabunPSK" w:cs="TH SarabunPSK" w:hint="cs"/>
          <w:sz w:val="32"/>
          <w:szCs w:val="32"/>
          <w:cs/>
        </w:rPr>
        <w:tab/>
        <w:t>ทั้งนี้ ตั้งแต่วันที่ 10 มกราคม 2560 เป็นต้นไป</w:t>
      </w:r>
    </w:p>
    <w:p w:rsidR="00C26795" w:rsidRPr="0055408E" w:rsidRDefault="00C26795" w:rsidP="007C0DBA">
      <w:pPr>
        <w:pStyle w:val="afd"/>
        <w:tabs>
          <w:tab w:val="left" w:pos="-993"/>
        </w:tabs>
        <w:spacing w:after="0" w:line="340" w:lineRule="exact"/>
        <w:ind w:left="0"/>
        <w:rPr>
          <w:rFonts w:ascii="TH SarabunPSK" w:hAnsi="TH SarabunPSK" w:cs="TH SarabunPSK"/>
          <w:sz w:val="32"/>
          <w:szCs w:val="32"/>
        </w:rPr>
      </w:pPr>
    </w:p>
    <w:p w:rsidR="00C26795" w:rsidRPr="0055408E" w:rsidRDefault="002B2411" w:rsidP="007C0DBA">
      <w:pPr>
        <w:pStyle w:val="afd"/>
        <w:tabs>
          <w:tab w:val="left" w:pos="-993"/>
        </w:tabs>
        <w:spacing w:after="0" w:line="340" w:lineRule="exact"/>
        <w:ind w:left="0"/>
        <w:rPr>
          <w:rFonts w:ascii="TH SarabunPSK" w:hAnsi="TH SarabunPSK" w:cs="TH SarabunPSK"/>
          <w:b/>
          <w:bCs/>
          <w:sz w:val="32"/>
          <w:szCs w:val="32"/>
        </w:rPr>
      </w:pPr>
      <w:r>
        <w:rPr>
          <w:rFonts w:ascii="TH SarabunPSK" w:hAnsi="TH SarabunPSK" w:cs="TH SarabunPSK" w:hint="cs"/>
          <w:b/>
          <w:bCs/>
          <w:sz w:val="32"/>
          <w:szCs w:val="32"/>
          <w:cs/>
        </w:rPr>
        <w:t>19.</w:t>
      </w:r>
      <w:r w:rsidR="00C26795" w:rsidRPr="0055408E">
        <w:rPr>
          <w:rFonts w:ascii="TH SarabunPSK" w:hAnsi="TH SarabunPSK" w:cs="TH SarabunPSK" w:hint="cs"/>
          <w:b/>
          <w:bCs/>
          <w:sz w:val="32"/>
          <w:szCs w:val="32"/>
          <w:cs/>
        </w:rPr>
        <w:t xml:space="preserve"> เรื่อง การแต่งตั้งข้าราชการการเมือง </w:t>
      </w:r>
      <w:r w:rsidR="00C26795" w:rsidRPr="0055408E">
        <w:rPr>
          <w:rFonts w:ascii="TH SarabunPSK" w:hAnsi="TH SarabunPSK" w:cs="TH SarabunPSK"/>
          <w:b/>
          <w:bCs/>
          <w:sz w:val="32"/>
          <w:szCs w:val="32"/>
        </w:rPr>
        <w:t>[</w:t>
      </w:r>
      <w:r w:rsidR="00C26795" w:rsidRPr="0055408E">
        <w:rPr>
          <w:rFonts w:ascii="TH SarabunPSK" w:hAnsi="TH SarabunPSK" w:cs="TH SarabunPSK" w:hint="cs"/>
          <w:b/>
          <w:bCs/>
          <w:sz w:val="32"/>
          <w:szCs w:val="32"/>
          <w:cs/>
        </w:rPr>
        <w:t xml:space="preserve">ตำแหน่งเลขานุการรัฐมนตรีว่าการกระทรวงอุตสาหกรรม </w:t>
      </w:r>
      <w:r>
        <w:rPr>
          <w:rFonts w:ascii="TH SarabunPSK" w:hAnsi="TH SarabunPSK" w:cs="TH SarabunPSK" w:hint="cs"/>
          <w:b/>
          <w:bCs/>
          <w:sz w:val="32"/>
          <w:szCs w:val="32"/>
          <w:cs/>
        </w:rPr>
        <w:t xml:space="preserve">                 </w:t>
      </w:r>
      <w:r w:rsidR="00C26795" w:rsidRPr="0055408E">
        <w:rPr>
          <w:rFonts w:ascii="TH SarabunPSK" w:hAnsi="TH SarabunPSK" w:cs="TH SarabunPSK" w:hint="cs"/>
          <w:b/>
          <w:bCs/>
          <w:sz w:val="32"/>
          <w:szCs w:val="32"/>
          <w:cs/>
        </w:rPr>
        <w:t>(นายสุวินัย ต่อศิริสุข)</w:t>
      </w:r>
      <w:r w:rsidR="00C26795" w:rsidRPr="0055408E">
        <w:rPr>
          <w:rFonts w:ascii="TH SarabunPSK" w:hAnsi="TH SarabunPSK" w:cs="TH SarabunPSK"/>
          <w:b/>
          <w:bCs/>
          <w:sz w:val="32"/>
          <w:szCs w:val="32"/>
        </w:rPr>
        <w:t>]</w:t>
      </w:r>
    </w:p>
    <w:p w:rsidR="00C26795" w:rsidRPr="0055408E" w:rsidRDefault="00C26795" w:rsidP="002B2411">
      <w:pPr>
        <w:pStyle w:val="afd"/>
        <w:tabs>
          <w:tab w:val="left" w:pos="-993"/>
        </w:tabs>
        <w:spacing w:after="0" w:line="340" w:lineRule="exact"/>
        <w:ind w:left="0"/>
        <w:jc w:val="thaiDistribute"/>
        <w:rPr>
          <w:rFonts w:ascii="TH SarabunPSK" w:hAnsi="TH SarabunPSK" w:cs="TH SarabunPSK"/>
          <w:sz w:val="32"/>
          <w:szCs w:val="32"/>
          <w:cs/>
        </w:rPr>
      </w:pPr>
      <w:r w:rsidRPr="0055408E">
        <w:rPr>
          <w:rFonts w:ascii="TH SarabunPSK" w:hAnsi="TH SarabunPSK" w:cs="TH SarabunPSK" w:hint="cs"/>
          <w:sz w:val="32"/>
          <w:szCs w:val="32"/>
          <w:cs/>
        </w:rPr>
        <w:tab/>
      </w:r>
      <w:r w:rsidRPr="0055408E">
        <w:rPr>
          <w:rFonts w:ascii="TH SarabunPSK" w:hAnsi="TH SarabunPSK" w:cs="TH SarabunPSK" w:hint="cs"/>
          <w:sz w:val="32"/>
          <w:szCs w:val="32"/>
          <w:cs/>
        </w:rPr>
        <w:tab/>
        <w:t xml:space="preserve">คณะรัฐมนตรีมีมติเห็นชอบตามที่รัฐมนตรีว่าการกระทรวงอุตสาหกรรมเสนอแต่งตั้ง </w:t>
      </w:r>
      <w:r w:rsidR="002B2411">
        <w:rPr>
          <w:rFonts w:ascii="TH SarabunPSK" w:hAnsi="TH SarabunPSK" w:cs="TH SarabunPSK" w:hint="cs"/>
          <w:b/>
          <w:bCs/>
          <w:sz w:val="32"/>
          <w:szCs w:val="32"/>
          <w:cs/>
        </w:rPr>
        <w:t xml:space="preserve">               </w:t>
      </w:r>
      <w:r w:rsidRPr="0055408E">
        <w:rPr>
          <w:rFonts w:ascii="TH SarabunPSK" w:hAnsi="TH SarabunPSK" w:cs="TH SarabunPSK" w:hint="cs"/>
          <w:b/>
          <w:bCs/>
          <w:sz w:val="32"/>
          <w:szCs w:val="32"/>
          <w:cs/>
        </w:rPr>
        <w:t>นายสุวินัย ต่อศิริสุข</w:t>
      </w:r>
      <w:r w:rsidRPr="0055408E">
        <w:rPr>
          <w:rFonts w:ascii="TH SarabunPSK" w:hAnsi="TH SarabunPSK" w:cs="TH SarabunPSK" w:hint="cs"/>
          <w:sz w:val="32"/>
          <w:szCs w:val="32"/>
          <w:cs/>
        </w:rPr>
        <w:t xml:space="preserve"> เป็นข้าราชการการเมือง ตำแหน่งเลขานุการรัฐมนตรีว่าการกระทรวงอุตสาหกรรม</w:t>
      </w:r>
      <w:r w:rsidR="002B2411">
        <w:rPr>
          <w:rFonts w:ascii="TH SarabunPSK" w:hAnsi="TH SarabunPSK" w:cs="TH SarabunPSK" w:hint="cs"/>
          <w:sz w:val="32"/>
          <w:szCs w:val="32"/>
          <w:cs/>
        </w:rPr>
        <w:t xml:space="preserve">  </w:t>
      </w:r>
      <w:r w:rsidR="00A55555">
        <w:rPr>
          <w:rFonts w:ascii="TH SarabunPSK" w:hAnsi="TH SarabunPSK" w:cs="TH SarabunPSK" w:hint="cs"/>
          <w:sz w:val="32"/>
          <w:szCs w:val="32"/>
          <w:cs/>
        </w:rPr>
        <w:t xml:space="preserve">             </w:t>
      </w:r>
      <w:r w:rsidRPr="0055408E">
        <w:rPr>
          <w:rFonts w:ascii="TH SarabunPSK" w:hAnsi="TH SarabunPSK" w:cs="TH SarabunPSK" w:hint="cs"/>
          <w:sz w:val="32"/>
          <w:szCs w:val="32"/>
          <w:cs/>
        </w:rPr>
        <w:t>ทั้งนี้ ตั้งแต่วันที่ 10 มกราคม 2560 เป็นต้นไป</w:t>
      </w:r>
    </w:p>
    <w:p w:rsidR="00C26795" w:rsidRPr="0055408E" w:rsidRDefault="00C26795" w:rsidP="007C0DBA">
      <w:pPr>
        <w:pStyle w:val="afd"/>
        <w:tabs>
          <w:tab w:val="left" w:pos="-993"/>
        </w:tabs>
        <w:spacing w:after="0" w:line="340" w:lineRule="exact"/>
        <w:ind w:left="0"/>
        <w:rPr>
          <w:rFonts w:ascii="TH SarabunPSK" w:hAnsi="TH SarabunPSK" w:cs="TH SarabunPSK"/>
          <w:sz w:val="32"/>
          <w:szCs w:val="32"/>
          <w:cs/>
        </w:rPr>
      </w:pPr>
    </w:p>
    <w:p w:rsidR="005E19BD" w:rsidRPr="005E19BD" w:rsidRDefault="007C0DBA" w:rsidP="007C0DBA">
      <w:pPr>
        <w:spacing w:line="340" w:lineRule="exact"/>
        <w:jc w:val="center"/>
        <w:rPr>
          <w:rFonts w:hint="cs"/>
          <w:sz w:val="32"/>
          <w:cs/>
        </w:rPr>
      </w:pPr>
      <w:r>
        <w:rPr>
          <w:sz w:val="32"/>
        </w:rPr>
        <w:t>--------------------------------------------------------</w:t>
      </w:r>
    </w:p>
    <w:sectPr w:rsidR="005E19BD" w:rsidRPr="005E19BD" w:rsidSect="00212512">
      <w:headerReference w:type="even" r:id="rId8"/>
      <w:headerReference w:type="default" r:id="rId9"/>
      <w:foot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7F3" w:rsidRDefault="008B57F3">
      <w:r>
        <w:separator/>
      </w:r>
    </w:p>
  </w:endnote>
  <w:endnote w:type="continuationSeparator" w:id="1">
    <w:p w:rsidR="008B57F3" w:rsidRDefault="008B5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F97C3B" w:rsidRDefault="00BC4501" w:rsidP="00212512">
    <w:pPr>
      <w:pStyle w:val="af1"/>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7F3" w:rsidRDefault="008B57F3">
      <w:r>
        <w:separator/>
      </w:r>
    </w:p>
  </w:footnote>
  <w:footnote w:type="continuationSeparator" w:id="1">
    <w:p w:rsidR="008B57F3" w:rsidRDefault="008B57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A6020E">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A6020E">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A55555">
      <w:rPr>
        <w:rStyle w:val="ad"/>
        <w:rFonts w:ascii="Cordia New" w:hAnsi="Cordia New" w:cs="Cordia New"/>
        <w:noProof/>
        <w:sz w:val="32"/>
        <w:szCs w:val="32"/>
        <w:cs/>
      </w:rPr>
      <w:t>10</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A6020E">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3AA6"/>
    <w:multiLevelType w:val="multilevel"/>
    <w:tmpl w:val="6E6C9A94"/>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sz w:val="28"/>
      </w:rPr>
    </w:lvl>
    <w:lvl w:ilvl="2">
      <w:start w:val="1"/>
      <w:numFmt w:val="decimal"/>
      <w:isLgl/>
      <w:lvlText w:val="%1.%2.%3"/>
      <w:lvlJc w:val="left"/>
      <w:pPr>
        <w:ind w:left="2880" w:hanging="720"/>
      </w:pPr>
      <w:rPr>
        <w:rFonts w:hint="default"/>
        <w:sz w:val="28"/>
      </w:rPr>
    </w:lvl>
    <w:lvl w:ilvl="3">
      <w:start w:val="1"/>
      <w:numFmt w:val="decimal"/>
      <w:isLgl/>
      <w:lvlText w:val="%1.%2.%3.%4"/>
      <w:lvlJc w:val="left"/>
      <w:pPr>
        <w:ind w:left="3240" w:hanging="720"/>
      </w:pPr>
      <w:rPr>
        <w:rFonts w:hint="default"/>
        <w:sz w:val="28"/>
      </w:rPr>
    </w:lvl>
    <w:lvl w:ilvl="4">
      <w:start w:val="1"/>
      <w:numFmt w:val="decimal"/>
      <w:isLgl/>
      <w:lvlText w:val="%1.%2.%3.%4.%5"/>
      <w:lvlJc w:val="left"/>
      <w:pPr>
        <w:ind w:left="3960" w:hanging="1080"/>
      </w:pPr>
      <w:rPr>
        <w:rFonts w:hint="default"/>
        <w:sz w:val="28"/>
      </w:rPr>
    </w:lvl>
    <w:lvl w:ilvl="5">
      <w:start w:val="1"/>
      <w:numFmt w:val="decimal"/>
      <w:isLgl/>
      <w:lvlText w:val="%1.%2.%3.%4.%5.%6"/>
      <w:lvlJc w:val="left"/>
      <w:pPr>
        <w:ind w:left="4320" w:hanging="1080"/>
      </w:pPr>
      <w:rPr>
        <w:rFonts w:hint="default"/>
        <w:sz w:val="28"/>
      </w:rPr>
    </w:lvl>
    <w:lvl w:ilvl="6">
      <w:start w:val="1"/>
      <w:numFmt w:val="decimal"/>
      <w:isLgl/>
      <w:lvlText w:val="%1.%2.%3.%4.%5.%6.%7"/>
      <w:lvlJc w:val="left"/>
      <w:pPr>
        <w:ind w:left="4680" w:hanging="1080"/>
      </w:pPr>
      <w:rPr>
        <w:rFonts w:hint="default"/>
        <w:sz w:val="28"/>
      </w:rPr>
    </w:lvl>
    <w:lvl w:ilvl="7">
      <w:start w:val="1"/>
      <w:numFmt w:val="decimal"/>
      <w:isLgl/>
      <w:lvlText w:val="%1.%2.%3.%4.%5.%6.%7.%8"/>
      <w:lvlJc w:val="left"/>
      <w:pPr>
        <w:ind w:left="5400" w:hanging="1440"/>
      </w:pPr>
      <w:rPr>
        <w:rFonts w:hint="default"/>
        <w:sz w:val="28"/>
      </w:rPr>
    </w:lvl>
    <w:lvl w:ilvl="8">
      <w:start w:val="1"/>
      <w:numFmt w:val="decimal"/>
      <w:isLgl/>
      <w:lvlText w:val="%1.%2.%3.%4.%5.%6.%7.%8.%9"/>
      <w:lvlJc w:val="left"/>
      <w:pPr>
        <w:ind w:left="5760" w:hanging="1440"/>
      </w:pPr>
      <w:rPr>
        <w:rFonts w:hint="default"/>
        <w:sz w:val="28"/>
      </w:rPr>
    </w:lvl>
  </w:abstractNum>
  <w:abstractNum w:abstractNumId="1">
    <w:nsid w:val="07BC615D"/>
    <w:multiLevelType w:val="hybridMultilevel"/>
    <w:tmpl w:val="FD02C840"/>
    <w:lvl w:ilvl="0" w:tplc="003C7D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182ECF"/>
    <w:multiLevelType w:val="multilevel"/>
    <w:tmpl w:val="EBE8E0D2"/>
    <w:lvl w:ilvl="0">
      <w:start w:val="1"/>
      <w:numFmt w:val="decimal"/>
      <w:lvlText w:val="%1."/>
      <w:lvlJc w:val="left"/>
      <w:pPr>
        <w:ind w:left="1800" w:hanging="360"/>
      </w:pPr>
      <w:rPr>
        <w:rFonts w:hint="default"/>
      </w:rPr>
    </w:lvl>
    <w:lvl w:ilvl="1">
      <w:start w:val="1"/>
      <w:numFmt w:val="decimal"/>
      <w:isLgl/>
      <w:lvlText w:val="%1.%2"/>
      <w:lvlJc w:val="left"/>
      <w:pPr>
        <w:ind w:left="2535" w:hanging="37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3">
    <w:nsid w:val="1B0075F8"/>
    <w:multiLevelType w:val="multilevel"/>
    <w:tmpl w:val="6EC87446"/>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4">
    <w:nsid w:val="577916CE"/>
    <w:multiLevelType w:val="hybridMultilevel"/>
    <w:tmpl w:val="D0502E6C"/>
    <w:lvl w:ilvl="0" w:tplc="06287B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99E19B9"/>
    <w:multiLevelType w:val="multilevel"/>
    <w:tmpl w:val="3B4C5268"/>
    <w:lvl w:ilvl="0">
      <w:start w:val="1"/>
      <w:numFmt w:val="decimal"/>
      <w:lvlText w:val="%1."/>
      <w:lvlJc w:val="left"/>
      <w:pPr>
        <w:ind w:left="180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6">
    <w:nsid w:val="7F831F4F"/>
    <w:multiLevelType w:val="hybridMultilevel"/>
    <w:tmpl w:val="F66AE03A"/>
    <w:lvl w:ilvl="0" w:tplc="5E02F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
  </w:num>
  <w:num w:numId="3">
    <w:abstractNumId w:val="0"/>
  </w:num>
  <w:num w:numId="4">
    <w:abstractNumId w:val="4"/>
  </w:num>
  <w:num w:numId="5">
    <w:abstractNumId w:val="6"/>
  </w:num>
  <w:num w:numId="6">
    <w:abstractNumId w:val="3"/>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stylePaneFormatFilter w:val="3F01"/>
  <w:defaultTabStop w:val="720"/>
  <w:drawingGridHorizontalSpacing w:val="140"/>
  <w:displayHorizontalDrawingGridEvery w:val="2"/>
  <w:characterSpacingControl w:val="doNotCompress"/>
  <w:hdrShapeDefaults>
    <o:shapedefaults v:ext="edit" spidmax="55298"/>
  </w:hdrShapeDefaults>
  <w:footnotePr>
    <w:footnote w:id="0"/>
    <w:footnote w:id="1"/>
  </w:footnotePr>
  <w:endnotePr>
    <w:endnote w:id="0"/>
    <w:endnote w:id="1"/>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1781"/>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560"/>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2368"/>
    <w:rsid w:val="0019250A"/>
    <w:rsid w:val="00193BF8"/>
    <w:rsid w:val="00193CE3"/>
    <w:rsid w:val="001945F3"/>
    <w:rsid w:val="00194959"/>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523"/>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BD4"/>
    <w:rsid w:val="00215C7E"/>
    <w:rsid w:val="002160E9"/>
    <w:rsid w:val="00217E11"/>
    <w:rsid w:val="00220812"/>
    <w:rsid w:val="002208E7"/>
    <w:rsid w:val="00220A6E"/>
    <w:rsid w:val="0022180B"/>
    <w:rsid w:val="00222240"/>
    <w:rsid w:val="00222D13"/>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222"/>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411"/>
    <w:rsid w:val="002B2805"/>
    <w:rsid w:val="002B2C22"/>
    <w:rsid w:val="002B41BC"/>
    <w:rsid w:val="002B436F"/>
    <w:rsid w:val="002B48DC"/>
    <w:rsid w:val="002B4C7A"/>
    <w:rsid w:val="002B57D8"/>
    <w:rsid w:val="002B6C16"/>
    <w:rsid w:val="002B6C67"/>
    <w:rsid w:val="002B7431"/>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818"/>
    <w:rsid w:val="00497C1C"/>
    <w:rsid w:val="004A0276"/>
    <w:rsid w:val="004A068E"/>
    <w:rsid w:val="004A07BE"/>
    <w:rsid w:val="004A1883"/>
    <w:rsid w:val="004A2288"/>
    <w:rsid w:val="004A244F"/>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035"/>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9BD"/>
    <w:rsid w:val="005E1E90"/>
    <w:rsid w:val="005E29A2"/>
    <w:rsid w:val="005E3165"/>
    <w:rsid w:val="005E3498"/>
    <w:rsid w:val="005E7622"/>
    <w:rsid w:val="005E7E9B"/>
    <w:rsid w:val="005F1BB1"/>
    <w:rsid w:val="005F268A"/>
    <w:rsid w:val="005F3C8B"/>
    <w:rsid w:val="005F3D18"/>
    <w:rsid w:val="005F40AD"/>
    <w:rsid w:val="005F428B"/>
    <w:rsid w:val="005F4497"/>
    <w:rsid w:val="005F5A6F"/>
    <w:rsid w:val="005F5CC7"/>
    <w:rsid w:val="005F6324"/>
    <w:rsid w:val="005F6984"/>
    <w:rsid w:val="005F6DD6"/>
    <w:rsid w:val="005F7431"/>
    <w:rsid w:val="005F78D5"/>
    <w:rsid w:val="005F79B0"/>
    <w:rsid w:val="00600A0E"/>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5242"/>
    <w:rsid w:val="00685CEA"/>
    <w:rsid w:val="0068615C"/>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1892"/>
    <w:rsid w:val="006B2126"/>
    <w:rsid w:val="006B256C"/>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5486"/>
    <w:rsid w:val="006D566B"/>
    <w:rsid w:val="006D56BC"/>
    <w:rsid w:val="006D7022"/>
    <w:rsid w:val="006D73DA"/>
    <w:rsid w:val="006D76B9"/>
    <w:rsid w:val="006D78D6"/>
    <w:rsid w:val="006D7C7E"/>
    <w:rsid w:val="006E1E5F"/>
    <w:rsid w:val="006E2EA3"/>
    <w:rsid w:val="006E3790"/>
    <w:rsid w:val="006E4F03"/>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086"/>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0DBA"/>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0817"/>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5EE8"/>
    <w:rsid w:val="008A64FF"/>
    <w:rsid w:val="008A662D"/>
    <w:rsid w:val="008A765F"/>
    <w:rsid w:val="008A7987"/>
    <w:rsid w:val="008B0760"/>
    <w:rsid w:val="008B0DF9"/>
    <w:rsid w:val="008B1255"/>
    <w:rsid w:val="008B3C3B"/>
    <w:rsid w:val="008B4EB8"/>
    <w:rsid w:val="008B57F3"/>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506D"/>
    <w:rsid w:val="009363BE"/>
    <w:rsid w:val="009370E0"/>
    <w:rsid w:val="0093778A"/>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BB1"/>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7D8"/>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29ED"/>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926"/>
    <w:rsid w:val="00A33BB2"/>
    <w:rsid w:val="00A34658"/>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555"/>
    <w:rsid w:val="00A55892"/>
    <w:rsid w:val="00A5616B"/>
    <w:rsid w:val="00A5633D"/>
    <w:rsid w:val="00A56D84"/>
    <w:rsid w:val="00A6020E"/>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85A"/>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379"/>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3C90"/>
    <w:rsid w:val="00B059F6"/>
    <w:rsid w:val="00B06645"/>
    <w:rsid w:val="00B06986"/>
    <w:rsid w:val="00B10048"/>
    <w:rsid w:val="00B10A3A"/>
    <w:rsid w:val="00B10D91"/>
    <w:rsid w:val="00B11730"/>
    <w:rsid w:val="00B12629"/>
    <w:rsid w:val="00B13F80"/>
    <w:rsid w:val="00B147FE"/>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2AE0"/>
    <w:rsid w:val="00BB2D34"/>
    <w:rsid w:val="00BB37A4"/>
    <w:rsid w:val="00BB452E"/>
    <w:rsid w:val="00BB500F"/>
    <w:rsid w:val="00BB51C2"/>
    <w:rsid w:val="00BB6454"/>
    <w:rsid w:val="00BB7D29"/>
    <w:rsid w:val="00BB7DA6"/>
    <w:rsid w:val="00BC029E"/>
    <w:rsid w:val="00BC040D"/>
    <w:rsid w:val="00BC0C5A"/>
    <w:rsid w:val="00BC1C3B"/>
    <w:rsid w:val="00BC2442"/>
    <w:rsid w:val="00BC2B54"/>
    <w:rsid w:val="00BC2C1C"/>
    <w:rsid w:val="00BC35C2"/>
    <w:rsid w:val="00BC4501"/>
    <w:rsid w:val="00BC471A"/>
    <w:rsid w:val="00BC4952"/>
    <w:rsid w:val="00BC68F6"/>
    <w:rsid w:val="00BC6B3F"/>
    <w:rsid w:val="00BD1E91"/>
    <w:rsid w:val="00BD2383"/>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BF7CC3"/>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6795"/>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2CA"/>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443B"/>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602F"/>
    <w:rsid w:val="00DD6996"/>
    <w:rsid w:val="00DD76A3"/>
    <w:rsid w:val="00DD7B01"/>
    <w:rsid w:val="00DD7E28"/>
    <w:rsid w:val="00DE0528"/>
    <w:rsid w:val="00DE0F6E"/>
    <w:rsid w:val="00DE1B0B"/>
    <w:rsid w:val="00DE1B83"/>
    <w:rsid w:val="00DE1CE0"/>
    <w:rsid w:val="00DE22DE"/>
    <w:rsid w:val="00DE2718"/>
    <w:rsid w:val="00DE364A"/>
    <w:rsid w:val="00DE394C"/>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175E"/>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12D"/>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C422CA"/>
    <w:pPr>
      <w:spacing w:before="100" w:beforeAutospacing="1" w:after="100" w:afterAutospacing="1"/>
    </w:pPr>
    <w:rPr>
      <w:rFonts w:ascii="Tahoma" w:eastAsia="Times New Roman" w:hAnsi="Tahoma" w:cs="Tahoma"/>
      <w:sz w:val="24"/>
      <w:szCs w:val="24"/>
    </w:rPr>
  </w:style>
  <w:style w:type="paragraph" w:customStyle="1" w:styleId="xnormal">
    <w:name w:val="x_normal"/>
    <w:basedOn w:val="a"/>
    <w:rsid w:val="00C422CA"/>
    <w:pPr>
      <w:spacing w:before="100" w:beforeAutospacing="1" w:after="100" w:afterAutospacing="1"/>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1FA9-0F98-4E6C-B555-76B942ED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Pages>
  <Words>5531</Words>
  <Characters>31528</Characters>
  <Application>Microsoft Office Word</Application>
  <DocSecurity>0</DocSecurity>
  <Lines>262</Lines>
  <Paragraphs>73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36986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26</cp:revision>
  <cp:lastPrinted>2017-01-10T07:27:00Z</cp:lastPrinted>
  <dcterms:created xsi:type="dcterms:W3CDTF">2017-01-10T03:33:00Z</dcterms:created>
  <dcterms:modified xsi:type="dcterms:W3CDTF">2017-01-10T08:29:00Z</dcterms:modified>
</cp:coreProperties>
</file>