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3D34F0" w:rsidRDefault="0088693F" w:rsidP="00BA10D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3D34F0" w:rsidRDefault="0088693F" w:rsidP="00BA10D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D34F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D34F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250CF" w:rsidRPr="003D34F0"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 w:rsidR="005250CF" w:rsidRPr="003D34F0">
        <w:rPr>
          <w:rFonts w:ascii="TH SarabunPSK" w:hAnsi="TH SarabunPSK" w:cs="TH SarabunPSK"/>
          <w:sz w:val="32"/>
          <w:szCs w:val="32"/>
          <w:cs/>
          <w:lang w:bidi="th-TH"/>
        </w:rPr>
        <w:t>ธันวาคม</w:t>
      </w:r>
      <w:r w:rsidRPr="003D34F0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3D34F0">
        <w:rPr>
          <w:rFonts w:ascii="TH SarabunPSK" w:hAnsi="TH SarabunPSK" w:cs="TH SarabunPSK"/>
          <w:sz w:val="32"/>
          <w:szCs w:val="32"/>
        </w:rPr>
        <w:t xml:space="preserve">) </w:t>
      </w:r>
      <w:r w:rsidRPr="003D34F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3D34F0">
        <w:rPr>
          <w:rFonts w:ascii="TH SarabunPSK" w:hAnsi="TH SarabunPSK" w:cs="TH SarabunPSK"/>
          <w:sz w:val="32"/>
          <w:szCs w:val="32"/>
        </w:rPr>
        <w:t xml:space="preserve">09.00 </w:t>
      </w:r>
      <w:r w:rsidRPr="003D34F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D34F0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D34F0">
        <w:rPr>
          <w:rFonts w:ascii="TH SarabunPSK" w:hAnsi="TH SarabunPSK" w:cs="TH SarabunPSK"/>
          <w:sz w:val="32"/>
          <w:szCs w:val="32"/>
        </w:rPr>
        <w:t xml:space="preserve"> </w:t>
      </w:r>
      <w:r w:rsidRPr="003D34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D34F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D34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D34F0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D34F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D34F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3D34F0" w:rsidRDefault="0088693F" w:rsidP="00BA10D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D34F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D34F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3D34F0" w:rsidRDefault="0088693F" w:rsidP="00BA10D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4F0">
        <w:rPr>
          <w:rFonts w:ascii="TH SarabunPSK" w:hAnsi="TH SarabunPSK" w:cstheme="minorBidi"/>
          <w:sz w:val="32"/>
          <w:szCs w:val="32"/>
          <w:rtl/>
          <w:cs/>
        </w:rPr>
        <w:t>​</w:t>
      </w:r>
      <w:r w:rsidRPr="003D34F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D34F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3D34F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3D34F0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และ</w:t>
      </w:r>
      <w:r w:rsidRPr="003D34F0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3D34F0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3D34F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3D34F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7731B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 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4391D" w:rsidRPr="003D34F0" w:rsidTr="003438F5">
        <w:tc>
          <w:tcPr>
            <w:tcW w:w="9820" w:type="dxa"/>
          </w:tcPr>
          <w:p w:rsidR="00E4391D" w:rsidRPr="003D34F0" w:rsidRDefault="00E4391D" w:rsidP="003438F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4391D" w:rsidRPr="00E4391D" w:rsidRDefault="00E4391D" w:rsidP="00E4391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1.</w:t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ร่างพระราชบัญญัติมหาวิทยาลัยการกีฬาแห่งชาติ พ.ศ. ....</w:t>
      </w:r>
    </w:p>
    <w:p w:rsidR="00E4391D" w:rsidRDefault="00E4391D" w:rsidP="00E4391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2.</w:t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ร่างพระราชบัญญัติระเบียบข้าราชการฝ่ายตุลาการศาลยุติธรรม (ฉบับที่ ..) </w:t>
      </w:r>
    </w:p>
    <w:p w:rsidR="00E4391D" w:rsidRDefault="00E4391D" w:rsidP="00E4391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พ.ศ. .... (เกี่ยวกับการพ้นจากราชการของข้าราชการตุลาการ) และร่าง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พระราชบัญญัติหลักเกณฑ์การแต่งตั้งและการดำรงตำแหน่งผู้พิพากษาอาวุโส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(ฉบับที่ ..) พ.ศ. .... (เกี่ยวกับการกำหนดให้ข้าราชการตุลาการไปดำรงตำแหน่ง</w:t>
      </w:r>
    </w:p>
    <w:p w:rsidR="00E4391D" w:rsidRPr="00E4391D" w:rsidRDefault="00E4391D" w:rsidP="00E4391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ผู้พิพากษาอาวุโสเมื่อสิ้นปีงบประมาณที่มีอายุครบหกสิบห้าปี) </w:t>
      </w:r>
    </w:p>
    <w:p w:rsidR="00E4391D" w:rsidRPr="00E4391D" w:rsidRDefault="00E4391D" w:rsidP="00E4391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3.</w:t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ร่างพระราชบัญญัติระเบียบข้าราชการฝ่ายอัยการ (ฉบับที่ ..) พ.ศ. .... </w:t>
      </w:r>
    </w:p>
    <w:p w:rsidR="00E4391D" w:rsidRPr="00E4391D" w:rsidRDefault="00E4391D" w:rsidP="00E439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4.</w:t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ร่างพระราชบัญญัติประกันชีวิต (ฉบับที่ ..) พ.ศ. .... และร่างพระราชบัญญัติ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ประกันวินาศภัย (ฉบับที่ ..) พ.ศ. .... </w:t>
      </w:r>
    </w:p>
    <w:p w:rsidR="00E4391D" w:rsidRPr="00E4391D" w:rsidRDefault="00E4391D" w:rsidP="00E4391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E4391D">
        <w:rPr>
          <w:rFonts w:ascii="TH SarabunPSK" w:hAnsi="TH SarabunPSK" w:cs="TH SarabunPSK" w:hint="cs"/>
          <w:sz w:val="24"/>
          <w:szCs w:val="32"/>
          <w:cs/>
        </w:rPr>
        <w:t>5.</w:t>
      </w:r>
      <w:r w:rsidRPr="00E4391D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E4391D">
        <w:rPr>
          <w:rFonts w:ascii="TH SarabunPSK" w:hAnsi="TH SarabunPSK" w:cs="TH SarabunPSK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E4391D">
        <w:rPr>
          <w:rFonts w:ascii="TH SarabunPSK" w:hAnsi="TH SarabunPSK" w:cs="TH SarabunPSK"/>
          <w:sz w:val="24"/>
          <w:szCs w:val="32"/>
          <w:cs/>
        </w:rPr>
        <w:t>ร่างพระราชบัญญัติการยาสูบแห่งประเทศไทย พ.ศ. ....</w:t>
      </w:r>
    </w:p>
    <w:p w:rsidR="00E4391D" w:rsidRPr="00E4391D" w:rsidRDefault="00E4391D" w:rsidP="00E439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การยกเว้นรัษฎากร (มาตรการกระตุ้นเศรษฐกิจในช่วงปลายปี 2559)</w:t>
      </w:r>
    </w:p>
    <w:p w:rsidR="00E4391D" w:rsidRPr="00110E4F" w:rsidRDefault="00E4391D" w:rsidP="00E4391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4391D" w:rsidRPr="003D34F0" w:rsidTr="003438F5">
        <w:tc>
          <w:tcPr>
            <w:tcW w:w="9820" w:type="dxa"/>
          </w:tcPr>
          <w:p w:rsidR="00E4391D" w:rsidRPr="003D34F0" w:rsidRDefault="00E4391D" w:rsidP="003438F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4391D" w:rsidRPr="00E4391D" w:rsidRDefault="00E4391D" w:rsidP="00E4391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color w:val="000000"/>
          <w:sz w:val="32"/>
          <w:szCs w:val="32"/>
          <w:cs/>
        </w:rPr>
        <w:t>7.</w:t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การเสนอร่างระเบียบวาระแห่งชาติ </w:t>
      </w:r>
      <w:r w:rsidRPr="00E4391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>แรงงานปลอดภัยและสุขภาพอนามัยดี</w:t>
      </w:r>
      <w:r w:rsidRPr="00E4391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ระยะที่ 2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 xml:space="preserve">(พ.ศ.2560 </w:t>
      </w:r>
      <w:r w:rsidRPr="00E439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 xml:space="preserve">2569) และร่างแผนแม่บทความปลอดภัย อาชีวอนามัย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และสภาพแวดล้อมในการทำงานแห่งชาติ ฉบับที่ 2 (พ.ศ. 2560 </w:t>
      </w:r>
      <w:r w:rsidRPr="00E439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>2564)</w:t>
      </w:r>
    </w:p>
    <w:p w:rsidR="00E4391D" w:rsidRPr="00E4391D" w:rsidRDefault="00E4391D" w:rsidP="00E439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8.</w:t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สรุปมติการประชุมคณะกรรมการนโยบายปาล์มน้ำมันแห่งชาติ ครั้งที่ 2/2559</w:t>
      </w:r>
    </w:p>
    <w:p w:rsidR="00E4391D" w:rsidRPr="00E4391D" w:rsidRDefault="00E4391D" w:rsidP="00E439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9.</w:t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แผนปฏิบัติการด้านคมนาคมขนส่ง ระยะเร่งด่วน พ.ศ. 2560 (</w:t>
      </w:r>
      <w:r w:rsidRPr="00E4391D">
        <w:rPr>
          <w:rFonts w:ascii="TH SarabunPSK" w:hAnsi="TH SarabunPSK" w:cs="TH SarabunPSK"/>
          <w:sz w:val="32"/>
          <w:szCs w:val="32"/>
        </w:rPr>
        <w:t>Action Plan</w:t>
      </w:r>
      <w:r w:rsidRPr="00E4391D">
        <w:rPr>
          <w:rFonts w:ascii="TH SarabunPSK" w:hAnsi="TH SarabunPSK" w:cs="TH SarabunPSK"/>
          <w:sz w:val="32"/>
          <w:szCs w:val="32"/>
          <w:cs/>
        </w:rPr>
        <w:t>) 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ขับเคลื่อนการลงทุนโครงสร้างพื้นฐานของประเทศ</w:t>
      </w:r>
    </w:p>
    <w:p w:rsidR="00E4391D" w:rsidRPr="00E4391D" w:rsidRDefault="00E4391D" w:rsidP="00E4391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color w:val="000000"/>
          <w:sz w:val="32"/>
          <w:szCs w:val="32"/>
          <w:cs/>
        </w:rPr>
        <w:t>10.</w:t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ผลการสำรวจความคิดเห็นของประชาชนเกี่ยวกับของขวัญปีใหม่ที่ต้องการจาก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รัฐบาล </w:t>
      </w:r>
    </w:p>
    <w:p w:rsidR="00E4391D" w:rsidRPr="00E4391D" w:rsidRDefault="00E4391D" w:rsidP="00E4391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การกำหนดอัตราค่าจ้างตามมาตรฐานฝีมือ</w:t>
      </w:r>
    </w:p>
    <w:p w:rsidR="00E4391D" w:rsidRDefault="00E4391D" w:rsidP="00E439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12.</w:t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</w:p>
    <w:p w:rsidR="00E4391D" w:rsidRDefault="00E4391D" w:rsidP="00E439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หมายเลข 7 และทางหลวงพิเศษหมายเลข 9 ภายในระยะเวลาที่กำหนด พ.ศ. ....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(ยกเว้นค่าธรรมเนียมในช่วงเทศกาลปีใหม่ตั้งแต่เวลา 00.01 นาฬิกา </w:t>
      </w:r>
    </w:p>
    <w:p w:rsidR="00E4391D" w:rsidRPr="00E4391D" w:rsidRDefault="00E4391D" w:rsidP="00E439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ของวันที่ 29 ธันวาคม 2559 ถึงเวลา 24.00 นาฬิกา ของวันที่ 4 มกราคม 2560)</w:t>
      </w:r>
    </w:p>
    <w:p w:rsidR="00E4391D" w:rsidRPr="00E4391D" w:rsidRDefault="00E4391D" w:rsidP="00E4391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4391D" w:rsidRPr="003D34F0" w:rsidTr="003438F5">
        <w:tc>
          <w:tcPr>
            <w:tcW w:w="9820" w:type="dxa"/>
          </w:tcPr>
          <w:p w:rsidR="00E4391D" w:rsidRPr="003D34F0" w:rsidRDefault="00E4391D" w:rsidP="003438F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4391D" w:rsidRPr="00E4391D" w:rsidRDefault="00E4391D" w:rsidP="00E4391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color w:val="000000"/>
          <w:sz w:val="32"/>
          <w:szCs w:val="32"/>
          <w:cs/>
        </w:rPr>
        <w:t>13.</w:t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ขออนุมัติการจัดทำและลงนามร่างบทเพิ่มเติม ฉบับที่ 2 ของบันทึกความเข้าใจว่า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>ด้วยการแลกเปลี่ยนสิทธิการจราจรสำหรับการขนส่งข้ามพรมแดน ณ จุดผ่านแดน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อรัญประเทศ </w:t>
      </w:r>
      <w:r w:rsidRPr="00E439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E4391D">
        <w:rPr>
          <w:rFonts w:ascii="TH SarabunPSK" w:hAnsi="TH SarabunPSK" w:cs="TH SarabunPSK"/>
          <w:color w:val="000000"/>
          <w:sz w:val="32"/>
          <w:szCs w:val="32"/>
          <w:cs/>
        </w:rPr>
        <w:t>ปอยเ</w:t>
      </w:r>
      <w:r w:rsidR="00D1235A">
        <w:rPr>
          <w:rFonts w:ascii="TH SarabunPSK" w:hAnsi="TH SarabunPSK" w:cs="TH SarabunPSK" w:hint="cs"/>
          <w:color w:val="000000"/>
          <w:sz w:val="32"/>
          <w:szCs w:val="32"/>
          <w:cs/>
        </w:rPr>
        <w:t>ปต</w:t>
      </w:r>
    </w:p>
    <w:p w:rsidR="00E4391D" w:rsidRPr="00E4391D" w:rsidRDefault="00E4391D" w:rsidP="00E4391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14.</w:t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ขอความเห็นชอบการตอบรับความตกลง </w:t>
      </w:r>
      <w:r w:rsidRPr="00E4391D">
        <w:rPr>
          <w:rFonts w:ascii="TH SarabunPSK" w:hAnsi="TH SarabunPSK" w:cs="TH SarabunPSK"/>
          <w:sz w:val="32"/>
          <w:szCs w:val="32"/>
        </w:rPr>
        <w:t xml:space="preserve">Regional Cooperative Agreement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391D">
        <w:rPr>
          <w:rFonts w:ascii="TH SarabunPSK" w:hAnsi="TH SarabunPSK" w:cs="TH SarabunPSK"/>
          <w:sz w:val="32"/>
          <w:szCs w:val="32"/>
        </w:rPr>
        <w:t xml:space="preserve">for Research, Development and Training Related to Nuclear Science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391D">
        <w:rPr>
          <w:rFonts w:ascii="TH SarabunPSK" w:hAnsi="TH SarabunPSK" w:cs="TH SarabunPSK"/>
          <w:sz w:val="32"/>
          <w:szCs w:val="32"/>
        </w:rPr>
        <w:t xml:space="preserve">and Technology </w:t>
      </w:r>
      <w:r w:rsidRPr="00E4391D">
        <w:rPr>
          <w:rFonts w:ascii="TH SarabunPSK" w:hAnsi="TH SarabunPSK" w:cs="TH SarabunPSK"/>
          <w:sz w:val="32"/>
          <w:szCs w:val="32"/>
          <w:cs/>
        </w:rPr>
        <w:t>ปี ค.ศ. 2017</w:t>
      </w:r>
    </w:p>
    <w:p w:rsidR="00E4391D" w:rsidRPr="003D34F0" w:rsidRDefault="00E4391D" w:rsidP="00E4391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4391D" w:rsidRPr="003D34F0" w:rsidTr="003438F5">
        <w:tc>
          <w:tcPr>
            <w:tcW w:w="9820" w:type="dxa"/>
          </w:tcPr>
          <w:p w:rsidR="00E4391D" w:rsidRPr="003D34F0" w:rsidRDefault="00E4391D" w:rsidP="003438F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4391D" w:rsidRPr="003D34F0" w:rsidRDefault="00E4391D" w:rsidP="00E4391D">
      <w:pPr>
        <w:spacing w:line="340" w:lineRule="exact"/>
        <w:rPr>
          <w:rFonts w:ascii="TH SarabunPSK" w:hAnsi="TH SarabunPSK" w:cs="TH SarabunPSK"/>
          <w:sz w:val="32"/>
          <w:cs/>
        </w:rPr>
      </w:pPr>
    </w:p>
    <w:p w:rsidR="00E4391D" w:rsidRPr="00E4391D" w:rsidRDefault="00E4391D" w:rsidP="00E4391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15.</w:t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E4391D" w:rsidRPr="00E4391D" w:rsidRDefault="00E4391D" w:rsidP="00E4391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91D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แต่งตั้งประธานกรรมการและกรรมการอื่นในคณะกรรมการองค์การสวนสัตว์</w:t>
      </w:r>
    </w:p>
    <w:p w:rsidR="0088693F" w:rsidRPr="00E4391D" w:rsidRDefault="0088693F" w:rsidP="00BA10D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3D34F0" w:rsidRDefault="0088693F" w:rsidP="00BA10D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D34F0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06D9" w:rsidRPr="003D34F0" w:rsidRDefault="009406D9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06D9" w:rsidRPr="003D34F0" w:rsidRDefault="009406D9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06D9" w:rsidRPr="003D34F0" w:rsidRDefault="009406D9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06D9" w:rsidRPr="003D34F0" w:rsidRDefault="009406D9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06D9" w:rsidRPr="003D34F0" w:rsidRDefault="009406D9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06D9" w:rsidRPr="003D34F0" w:rsidRDefault="009406D9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06D9" w:rsidRPr="003D34F0" w:rsidRDefault="009406D9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D34F0" w:rsidTr="00403738">
        <w:tc>
          <w:tcPr>
            <w:tcW w:w="9820" w:type="dxa"/>
          </w:tcPr>
          <w:p w:rsidR="0088693F" w:rsidRPr="003D34F0" w:rsidRDefault="0088693F" w:rsidP="00BA10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E3AF0" w:rsidRPr="003D34F0" w:rsidRDefault="007731BB" w:rsidP="00BA10D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ร่างพระราชบัญญัติมหาวิทยาลัยการกีฬาแห่งชาติ พ.ศ. ....</w:t>
      </w:r>
    </w:p>
    <w:p w:rsidR="000E3AF0" w:rsidRPr="003D34F0" w:rsidRDefault="000E3AF0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คณะรัฐมนตรีมีมติอนุมัติหลักการร่างพระราชบัญญัติมหาวิทยาลัยการกีฬาแห่งชาติ พ.ศ. ....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D34F0">
        <w:rPr>
          <w:rFonts w:ascii="TH SarabunPSK" w:hAnsi="TH SarabunPSK" w:cs="TH SarabunPSK"/>
          <w:sz w:val="32"/>
          <w:szCs w:val="32"/>
          <w:cs/>
        </w:rPr>
        <w:t>ตามที่กระทรวงการท่องเที่ยวและกีฬา (กก.) เสนอ และให้ส่งสำนักงานคณะกรรมการกฤษฎีกาตรวจพิจารณา โดยให้รับความเห็นของสำนักงาน ก.พ.ร.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0E3AF0" w:rsidRPr="003D34F0" w:rsidRDefault="000E3AF0" w:rsidP="00BA10D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0E3AF0" w:rsidRPr="003D34F0" w:rsidRDefault="000E3AF0" w:rsidP="00BA10D8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  <w:t>1. กำหนดให้มหาวิทยาลัยเป็นสถาบันการศึกษาเฉพาะทางในศาสตร์ทางการกีฬา มุ่งพัฒนาองค์ความรู้ ส่งเสริมวิชาการทางการกีฬาและวิชาชีพชั้นสูง ผลิตและพัฒนาบุคลากรทางการกีฬา การพลศึกษา วิทยาศาสตร์การกีฬา เทคโนโลยีและอุตสาหกรรมการกีฬา บริหารธุรกิจการกีฬา และสาขาวิชาที่เกี่ยวข้อง เป็นศูนย์ฝึกของนักกีฬาระดับชาติ เป็นแหล่งสร้างและพัฒนาบุคลากรด้านการกีฬาชั้นเลิศของประเทศ โดยมีโรงเรียนกีฬาสำหรับฝึกฝนเยาวชนก่อนเข้าสู่มหาวิทยาลัย</w:t>
      </w:r>
    </w:p>
    <w:p w:rsidR="000E3AF0" w:rsidRPr="003D34F0" w:rsidRDefault="000E3AF0" w:rsidP="00BA10D8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  <w:t>2. กำหนดให้ยกเลิกพระราชบัญญัติสถาบันพลศึกษา พ.ศ. 2548 และให้สถาบันการพลศึกษาเป็นมหาวิทยาลัยการกีฬาแห่งชาติตามพระราชบัญญัตินี้ มีฐานะเป็นนิติบุคคลและเป็นส่วนราชการตามกฎหมายว่าด้วยวิธีการงบประมาณในสังกัดกระทรวงการท่องเที่ยวและกีฬา</w:t>
      </w:r>
    </w:p>
    <w:p w:rsidR="000E3AF0" w:rsidRPr="003D34F0" w:rsidRDefault="000E3AF0" w:rsidP="00BA10D8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  <w:t>3. กำหนดให้แบ่งมหาวิทยาลัยออกเป็น 4 ภาค ได้แก่ภาคเหนือ ภาคตะวันออกเฉียงเหนือ ภาคกลาง และภาคใต้ โดยให้แต่ละภาคประกอบด้วยวิทยาเขตและโรงเรียนกีฬา</w:t>
      </w:r>
    </w:p>
    <w:p w:rsidR="000E3AF0" w:rsidRPr="003D34F0" w:rsidRDefault="000E3AF0" w:rsidP="00BA10D8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  <w:t>4. กำหนดให้มหาวิทยาลัย ประกอบด้วยสภา 3 สภา ได้แก่ สภามหาวิทยาลัย สภาวิชาการ สภาคณาจารย์และข้าราชการ และกำหนดให้มีการประกันคุณภาพการศึกษาและการประเมินผลหน่วยงาน</w:t>
      </w:r>
    </w:p>
    <w:p w:rsidR="000E3AF0" w:rsidRPr="003D34F0" w:rsidRDefault="000E3AF0" w:rsidP="00BA10D8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กำหนดให้มีบทกำหนดโทษทางอาญากรณีการกระทำที่ฝ่าฝืนบทบัญญัติตามพระราชบัญญัตินี้ </w:t>
      </w:r>
    </w:p>
    <w:p w:rsidR="000E3AF0" w:rsidRPr="003D34F0" w:rsidRDefault="000E3AF0" w:rsidP="00BA10D8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  <w:t>6. กำหนดบทเฉพาะกาลว่าด้วยการโอนกิจการ ทรัพย์สิน หนี้สิน การนับวาระดำรงตำแหน่ง การบังคับใช้กฎหมายโดยอนุโลม การแต่งตั้งคณะกรรมการเพื่อสรรหาอธิการบดีและรองอธิการบดีประจำภาค และการแต่งตั้งคณะกรรมการคัดเลือกและกำหนดที่ตั้งของมหาวิทยาลัยประจำภาค</w:t>
      </w:r>
    </w:p>
    <w:p w:rsidR="000E3AF0" w:rsidRPr="003D34F0" w:rsidRDefault="000E3AF0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E3AF0" w:rsidRPr="003D34F0" w:rsidRDefault="007731BB" w:rsidP="00BA10D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ร่างพระราชบัญญัติระเบียบข้าราชการฝ่ายตุลาการศาลยุติธรรม (ฉบับที่ ..) พ.ศ. .... (เกี่ยวกับการพ้นจากราชการของข้าราชการตุลาการ) และร่างพระราชบัญญัติหลักเกณฑ์การแต่งตั้งและการดำรงตำแหน่งผู้พิพากษาอาวุโส (ฉบับที่ ..) พ.ศ. .... (เกี่ยวกับการกำหนดให้ข้าราชการตุลาการไปดำรงตำแหน่งผู้พิพากษาอาวุโสเมื่อสิ้นปีงบประมาณที่มีอายุครบหกสิบห้าปี) </w:t>
      </w:r>
    </w:p>
    <w:p w:rsidR="000E3AF0" w:rsidRPr="003D34F0" w:rsidRDefault="000E3AF0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คณะรัฐมนตรีมีมติอนุมัติหลักการร่างพระราชบัญญัติระเบียบข้าราชการฝ่ายตุลาการศาลยุติธรรม (ฉบับที่ ..) พ.ศ. .... (เกี่ยวกับการพ้นจากราชการของข้าราชการตุลาการ) และร่างพระราชบัญญัติหลักเกณฑ์การแต่งตั้งและการดำรงตำแหน่งผู้พิพากษาอาวุโส (ฉบับที่ ..) พ.ศ. .... (เกี่ยวกับการกำหนดให้ข้าราชการตุลาการไปดำรงตำแหน่งผู้พิพากษาอาวุโสเมื่อสิ้นปีงบประมาณที่มีอายุครบหกสิบห้าปี) รวม 2 ฉบับ ตามที่สำนักงานศาลยุติธรรม (ศย.)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0E3AF0" w:rsidRPr="003D34F0" w:rsidRDefault="000E3AF0" w:rsidP="00BA10D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0E3AF0" w:rsidRDefault="000E3AF0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ร่างพระราชบัญญัติระเบียบข้าราชการฝ่ายตุลาการศาลยุติธรรม (ฉบับที่ ..) พ.ศ. .... (เกี่ยวกับการพ้นจากราชการของข้าราชการตุลาการ)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เป็นการแก้ไขเพิ่มเติมพระราชบัญญัติระเบียบข้าราชการฝ่ายตุลาการศาลยุติธรรม พ.ศ. 2543 ดังนี้</w:t>
      </w:r>
    </w:p>
    <w:p w:rsidR="00E4391D" w:rsidRDefault="00E4391D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4391D" w:rsidRDefault="00E4391D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4391D" w:rsidRPr="003D34F0" w:rsidRDefault="00E4391D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0E3AF0" w:rsidRPr="003D34F0" w:rsidTr="00FA21DD"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พระราชบัญญัติระเบียบข้าราชการฝ่ายตุลาการศาลยุติธรรม พ.ศ. 2543</w:t>
            </w:r>
          </w:p>
        </w:tc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ร่างพระราชบัญญัติระเบียบข้าราชการฝ่ายตุลาการศาลยุติธรรม (ฉบับที่ ..) พ.ศ. ....</w:t>
            </w:r>
          </w:p>
        </w:tc>
      </w:tr>
      <w:tr w:rsidR="000E3AF0" w:rsidRPr="003D34F0" w:rsidTr="00FA21DD"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เพิ่มเติมบทบัญญัติให้ข้าราชการตุลาการซึ่งมีอายุครบ 70 ปีบริบูรณ์พ้นจากราชการเมื่อสิ้นปีงบประมาณที่ข้าราชการตุลาการผู้นั้นมีอายุครบ 70 ปีบริบูรณ์</w:t>
            </w:r>
          </w:p>
        </w:tc>
      </w:tr>
      <w:tr w:rsidR="000E3AF0" w:rsidRPr="003D34F0" w:rsidTr="00FA21DD"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กำหนดให้ข้าราชการตุลาการพ้นจากตำแหน่งเมื่อพ้นจากราชการตามกฎหมายว่าด้วยบำเหน็จบำนาญข้าราชการ</w:t>
            </w:r>
          </w:p>
        </w:tc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ให้ข้าราชการตุลาการพ้นจากตำแหน่งเมื่อสิ้นปีงบประมาณที่ข้าราชการตุลาการผู้นั้นมีอายุครบ 70 ปีบริบูรณ์</w:t>
            </w:r>
          </w:p>
        </w:tc>
      </w:tr>
    </w:tbl>
    <w:p w:rsidR="000E3AF0" w:rsidRPr="003D34F0" w:rsidRDefault="000E3AF0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E3AF0" w:rsidRPr="003D34F0" w:rsidRDefault="000E3AF0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ร่างพระราชบัญญัติหลักเกณฑ์การแต่งตั้งและการดำรงต</w:t>
      </w:r>
      <w:r w:rsidR="00E87EA9">
        <w:rPr>
          <w:rFonts w:ascii="TH SarabunPSK" w:hAnsi="TH SarabunPSK" w:cs="TH SarabunPSK"/>
          <w:b/>
          <w:bCs/>
          <w:sz w:val="32"/>
          <w:szCs w:val="32"/>
          <w:cs/>
        </w:rPr>
        <w:t>ำแหน่งผู้พิพากษาอาวุโส (ฉบับที่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..) พ.ศ. .... (เกี่ยวกับการกำหนดให้ข้าราชการตุลาการไปดำรงตำแหน่งผู้พิพากษาอาวุโสเมื่อสิ้นปีงบประมาณที่มีอายุครบหกสิบห้าปี)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เป็นการแก้ไขเพิ่มเติมพระราชบัญญัติหลักเกณฑ์การแต่งตั้งและการดำรงตำแหน่งผู้พิพากษาอาวุโส พ.ศ. 2542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0E3AF0" w:rsidRPr="003D34F0" w:rsidTr="00FA21DD"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พระราชบัญญัติหลักเกณฑ์การแต่งตั้งและการดำรงตำแหน่งผู้พิพากษาอาวุโส พ.ศ. 2542 และที่แก้ไขเพิ่มเติม</w:t>
            </w:r>
          </w:p>
        </w:tc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ร่างพระราชบัญญัติหลักเกณฑ์การแต่งตั้งและการดำรงตำแหน่งผู้พิพากษาอาวุโส (ฉบับที่ ..) พ.ศ. .... </w:t>
            </w:r>
          </w:p>
        </w:tc>
      </w:tr>
      <w:tr w:rsidR="000E3AF0" w:rsidRPr="003D34F0" w:rsidTr="00FA21DD"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กำหนดให้ข้าราชตุลาการที่มีอายุครบ 60 ปีบริบูรณ์ขึ้นไปสามารถดำรงตำแหน่งผู้พิพากษาอาวุโสได้</w:t>
            </w:r>
          </w:p>
        </w:tc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แก้ไขเพิ่มเติมให้ข้าราชการตุลาการซึ่งมีอายุครบ 60 ปี บริบูรณ์ขึ้นไปอาจขอไปดำรงตำแหน่งผู้พิพากษาอาวุโสได้</w:t>
            </w:r>
          </w:p>
        </w:tc>
      </w:tr>
      <w:tr w:rsidR="000E3AF0" w:rsidRPr="003D34F0" w:rsidTr="00FA21DD"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เพิ่มเติมให้ข้าราชการตุลาการที่มีอายุครบ 65 ปีบริบูรณ์พ้นจากตำแหน่งที่ดำรงอยู่และให้ไปดำรงตำแหน่งผู้พิพากษาอาวุโส จนกว่าจะพ้นจากราชการตามกฎหมาย</w:t>
            </w:r>
          </w:p>
        </w:tc>
      </w:tr>
      <w:tr w:rsidR="000E3AF0" w:rsidRPr="003D34F0" w:rsidTr="00FA21DD"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กำหนดห้ามมิให้ผู้พิพากษาอาวุโสดำรงตำแหน่งหรือทำการแทนในตำแหน่งที่กำหนดในพระธรรมนูญศาลยุติธรรม</w:t>
            </w:r>
          </w:p>
        </w:tc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กำหนดห้ามมิให้ผู้พิพากษาอาวุโสดำรงตำแหน่งหรือทำการแทนในตำแหน่งที่กำหนดในพระธรรมนูญศาลยุติธรรม และเพิ่มเติมมิให้ผู้พิพากษาอาวุโสเป็นผู้ทำการแทนโดยอาศัยลำดับอาวุโสในตำแหน่งด้วย</w:t>
            </w:r>
          </w:p>
        </w:tc>
      </w:tr>
      <w:tr w:rsidR="000E3AF0" w:rsidRPr="003D34F0" w:rsidTr="00FA21DD"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กำหนดห้ามมิให้ผู้พิพากษาอาวุโสได้รับเลือกเป็นกรรมการตุลาการผู้ทรงคุณวุฒิใน ก.ต.</w:t>
            </w:r>
          </w:p>
        </w:tc>
        <w:tc>
          <w:tcPr>
            <w:tcW w:w="4788" w:type="dxa"/>
          </w:tcPr>
          <w:p w:rsidR="000E3AF0" w:rsidRPr="003D34F0" w:rsidRDefault="000E3AF0" w:rsidP="00BA10D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แก้ไขเพิ่มเติมกำหนดห้ามมิให้ผู้พิพากษาอาวุโสได้รับเลือกเป็นกรรมการตุลาการผู้ทรงคุณวุฒิใน ก.ต. แล</w:t>
            </w:r>
            <w:r w:rsidR="00D1235A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เพิ่มเติมมิให้ได้รับเลือกเป็นกรรมการบริหารศาลยุติธรรมและกรรมการข้าราชการศาลยุติธรรม</w:t>
            </w:r>
          </w:p>
        </w:tc>
      </w:tr>
    </w:tbl>
    <w:p w:rsidR="000E3AF0" w:rsidRPr="003D34F0" w:rsidRDefault="000E3AF0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E3AF0" w:rsidRPr="003D34F0" w:rsidRDefault="007731BB" w:rsidP="00BA10D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ร่างพระราชบัญญัติระเบียบข้าราชการฝ่ายอัยการ (ฉบับที่ ..) พ.ศ. ....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คณะรัฐมนตรีมีมติอนุมัติหลักการร่างพระราชบัญญัติระเบียบข้าราชการฝ่ายอัยการ (ฉบับที่ ..)  พ.ศ. .... ตามที่สำนักงานอัยการสูงสุดเสนอ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สาระสำคัญของร่างพระราชบัญญัติฯ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กำหนดให้อัยการอาวุโสไม่มีสิทธิได้รับเลือกเป็นกรรมการอัยการผู้ทรงคุณวุฒิในคณะกรรมการอัยการ (ก.อ.)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2. กำหนดให้ข้าราชการอัยการที่</w:t>
      </w:r>
      <w:bookmarkStart w:id="0" w:name="_GoBack"/>
      <w:bookmarkEnd w:id="0"/>
      <w:r w:rsidRPr="003D34F0">
        <w:rPr>
          <w:rFonts w:ascii="TH SarabunPSK" w:hAnsi="TH SarabunPSK" w:cs="TH SarabunPSK"/>
          <w:sz w:val="32"/>
          <w:szCs w:val="32"/>
          <w:cs/>
        </w:rPr>
        <w:t xml:space="preserve">เป็นกรรมการอัยการผู้ทรงคุณวุฒิพ้นจากตำแหน่งกรรมการอัยการผู้ทรงคุณวุฒิเมื่อไปดำรงตำแหน่งอัยการอาวุโส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กำหนดให้ข้าราชการอัยการซึ่งมีอายุครบ 65 ปีบริบูรณ์ในปีงบประมาณให้ไปดำรงตำแหน่งอัยการอาวุโสจนกว่าจะพ้นจากราชการ </w:t>
      </w: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กำหนดให้อัยการอาวุโสจะกลับไปดำรงตำแหน่งหรือรักษาการในตำแหน่งข้าราชการอัยการปกติ ตามมาตรา 32 รวมทั้งเป็นผู้รักษาราชการแทน หรือปฏิบัติราชการแทนตำแหน่งปกติไม่ได้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5. เพิ่มมาตรา 8 ให้ข้าราชการอัยการซึ่งมิใช่อัยการอาวุโสที่มีอายุครบ 60 ปีบริบูรณ์ในปีงบประมาณ 2554 พ้นจากตำแหน่งที่ดำรงอยู่เมื่ออายุครบ 64 ปีบริบูรณ์เมื่อสิ้นปีงบประมาณ 2558 และให้ไปดำรงตำแหน่งอัยการอาวุโสได้ในปีงบประมาณถัดไปจนกว่าจะพ้นจากราชการ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3AF0" w:rsidRPr="003D34F0" w:rsidRDefault="007731BB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ร่างพระราชบัญญัติประกันชีวิต (ฉบับที่ ..) พ.ศ. .... และร่างพระราชบัญญัติประกันวินาศภัย                (ฉบับที่ ..) พ.ศ. ....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อนุมัติหลักการร่างพระราชบัญญัติประกันชีวิต (ฉบับที่ ..) พ.ศ. .... และร่างพระราชบัญญัติประกันวินาศภัย (ฉบับที่ ..) พ.ศ. ....รวม 2 ฉบับ ตามที่กระทรวงการคลังเสนอ และให้ส่งสำนักงานคณะกรรมการกฤษฎีกาตรวจพิจารณา โดยให้รับข้อสังเกตของสำนักงานอัยการสูงสุดไปประกอบการพิจารณาด้วย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รับทราบแผนในการจัดทำกฎหมายลำดับรองของร่างพระราชบัญญัติประกันชีวิต (ฉบับที่ ..)     พ.ศ. .... และร่างพระราชบัญญัติประกันวินาศภัย (ฉบับที่ ..) พ.ศ. .... ตามที่กระทรวงการคลังเสนอ 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="00E87EA9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ร่างพระราชบัญญัติประกันชีวิต (ฉบับที่ ..) พ.ศ. .... และร่างพระราชบัญญัติประกันวินาศภัย </w:t>
      </w:r>
      <w:r w:rsidR="007731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D34F0">
        <w:rPr>
          <w:rFonts w:ascii="TH SarabunPSK" w:hAnsi="TH SarabunPSK" w:cs="TH SarabunPSK"/>
          <w:sz w:val="32"/>
          <w:szCs w:val="32"/>
          <w:cs/>
        </w:rPr>
        <w:t>(ฉบับที่ ..) พ.ศ. .... เป็นการแก้ไขเพิ่มเติมพระราชบัญญัติประกันชีวิต พ.ศ. 2535 และพระราชบัญญัติประกัน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วินาศภัย พ.ศ. 2535 ให้สอดคล้องกับแนวทางปฏิบัติของธุรกิจ เหมาะสมกับสภาวการณ์และเทคโนโลยีที่เปลี่ยนแปลงไปในปัจจุบันโดยปรับปรุงแก้ไขบทบัญญัติในการกำกับดูแลตัวแทนประกันชีวิต นายหน้าประกันชีวิต ผู้ประเมินวินาศภัย ตัวแทนประกันวินาศภัย และนายหน้าประกันวินาศภัย ให้สอดคล้องกับสภาวการณ์และมีประสิทธิภาพยิ่งขึ้น และเพิ่มเติมบทบัญญัติเกี่ยวกับการกำกับการทำธุรกิจประกันภัยผ่านเทคโนโลยี ตลอดจนเพิ่มเติมบทบัญญัติเพื่อคุ้มครองประชาชนจากการฉ้อฉลประกันภัย ซึ่งจะส่งผลให้ประชาชนมีความมั่นใจในการใช้ธุรกิจประกันภัยในการบริหารความเสี่ยงของตน เห็นคุณค่าและประโยชน์ของการทำประกันภัยที่สามารถสร้างหลักประกันความมั่นคงให้กับชีวิต รวมถึงช่วยสร้างความเข้มแข็งให้กับระบบเศรษฐกิจของประเทศ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3AF0" w:rsidRPr="003D34F0" w:rsidRDefault="007731BB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5.</w:t>
      </w:r>
      <w:r w:rsidR="000E3AF0" w:rsidRPr="003D34F0">
        <w:rPr>
          <w:rFonts w:ascii="TH SarabunPSK" w:hAnsi="TH SarabunPSK" w:cs="TH SarabunPSK"/>
          <w:b/>
          <w:bCs/>
          <w:sz w:val="24"/>
          <w:szCs w:val="32"/>
          <w:cs/>
        </w:rPr>
        <w:t xml:space="preserve"> เรื่อง ร่างพระราชบัญญัติการยาสูบแห่งประเทศไทย พ.ศ. ....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3D34F0">
        <w:rPr>
          <w:rFonts w:ascii="TH SarabunPSK" w:hAnsi="TH SarabunPSK" w:cs="TH SarabunPSK"/>
          <w:sz w:val="24"/>
          <w:szCs w:val="32"/>
          <w:cs/>
        </w:rPr>
        <w:tab/>
      </w:r>
      <w:r w:rsidRPr="003D34F0">
        <w:rPr>
          <w:rFonts w:ascii="TH SarabunPSK" w:hAnsi="TH SarabunPSK" w:cs="TH SarabunPSK"/>
          <w:sz w:val="24"/>
          <w:szCs w:val="32"/>
          <w:cs/>
        </w:rPr>
        <w:tab/>
        <w:t>คณะรัฐมนตรีมีมติอนุมัติหลักการร่างพระราชบัญญัติการยาสูบแห่งประเทศไทย พ.ศ. .... ตามที่กระทรวงการคลังเสนอ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ก่อนเสนอสภานิติบัญญัติแห่งชาติพิจารณาต่อไป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3D34F0">
        <w:rPr>
          <w:rFonts w:ascii="TH SarabunPSK" w:hAnsi="TH SarabunPSK" w:cs="TH SarabunPSK"/>
          <w:sz w:val="24"/>
          <w:szCs w:val="32"/>
          <w:cs/>
        </w:rPr>
        <w:tab/>
      </w:r>
      <w:r w:rsidRPr="003D34F0">
        <w:rPr>
          <w:rFonts w:ascii="TH SarabunPSK" w:hAnsi="TH SarabunPSK" w:cs="TH SarabunPSK"/>
          <w:sz w:val="24"/>
          <w:szCs w:val="32"/>
          <w:cs/>
        </w:rPr>
        <w:tab/>
      </w:r>
      <w:r w:rsidRPr="003D34F0">
        <w:rPr>
          <w:rFonts w:ascii="TH SarabunPSK" w:hAnsi="TH SarabunPSK" w:cs="TH SarabunPSK"/>
          <w:b/>
          <w:bCs/>
          <w:sz w:val="24"/>
          <w:szCs w:val="32"/>
          <w:cs/>
        </w:rPr>
        <w:t>สาระสำคัญของร่างพระราชบัญญัติการยาสูบแห่งประเทศไทย</w:t>
      </w:r>
      <w:r w:rsidRPr="003D34F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3D34F0">
        <w:rPr>
          <w:rFonts w:ascii="TH SarabunPSK" w:hAnsi="TH SarabunPSK" w:cs="TH SarabunPSK"/>
          <w:b/>
          <w:bCs/>
          <w:sz w:val="24"/>
          <w:szCs w:val="32"/>
          <w:cs/>
        </w:rPr>
        <w:t>พ.ศ. ....</w:t>
      </w:r>
      <w:r w:rsidRPr="003D34F0">
        <w:rPr>
          <w:rFonts w:ascii="TH SarabunPSK" w:hAnsi="TH SarabunPSK" w:cs="TH SarabunPSK"/>
          <w:sz w:val="24"/>
          <w:szCs w:val="32"/>
          <w:cs/>
        </w:rPr>
        <w:t xml:space="preserve"> เป็นการกำหนดให้โรงงานยาสูบมีสถานะเป็นนิติบุคคลโดยเปลี่ยนชื่อเป็น การยาสูบแห่งประเทศไทย (ยสท.) กำหนดให้มีคณะกรรมการยาสูบแห่งประเทศไทย กำหนดให้มีผู้ว่าการการยาสูบแห่งประเทศไทย กำหนดที่ตั้งสำนักงาน อำนาจหน้าที่ ทุน รายได้ การเงินการบัญชี การตรวจสอบ การกำกับดูแล การร้องทุกข์ การสงเคราะห์ และบทเฉพาะกาล</w:t>
      </w:r>
    </w:p>
    <w:p w:rsidR="0088693F" w:rsidRDefault="0088693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235A" w:rsidRDefault="00D1235A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235A" w:rsidRDefault="00D1235A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235A" w:rsidRDefault="00D1235A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10D8" w:rsidRPr="00110E4F" w:rsidRDefault="007731BB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BA10D8" w:rsidRPr="00110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ออกตามความในประมวลรัษฎากร ว่าด้วยการยกเว้นรัษฎากร (มาตรการกระตุ้นเศรษฐกิจในช่วงปลายปี 2559)</w:t>
      </w:r>
    </w:p>
    <w:p w:rsidR="00BA10D8" w:rsidRPr="00110E4F" w:rsidRDefault="00BA10D8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0E4F">
        <w:rPr>
          <w:rFonts w:ascii="TH SarabunPSK" w:hAnsi="TH SarabunPSK" w:cs="TH SarabunPSK"/>
          <w:sz w:val="32"/>
          <w:szCs w:val="32"/>
          <w:cs/>
        </w:rPr>
        <w:tab/>
      </w:r>
      <w:r w:rsidRPr="00110E4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(มาตรการกระตุ้นเศรษฐกิจในช่วงปลายปี 2559)</w:t>
      </w:r>
      <w:r w:rsidRPr="00110E4F">
        <w:rPr>
          <w:rFonts w:ascii="TH SarabunPSK" w:hAnsi="TH SarabunPSK" w:cs="TH SarabunPSK"/>
          <w:sz w:val="32"/>
          <w:szCs w:val="32"/>
        </w:rPr>
        <w:t xml:space="preserve"> </w:t>
      </w:r>
      <w:r w:rsidRPr="00110E4F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BA10D8" w:rsidRPr="00110E4F" w:rsidRDefault="00BA10D8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0E4F">
        <w:rPr>
          <w:rFonts w:ascii="TH SarabunPSK" w:hAnsi="TH SarabunPSK" w:cs="TH SarabunPSK" w:hint="cs"/>
          <w:sz w:val="32"/>
          <w:szCs w:val="32"/>
          <w:cs/>
        </w:rPr>
        <w:tab/>
      </w:r>
      <w:r w:rsidRPr="00110E4F">
        <w:rPr>
          <w:rFonts w:ascii="TH SarabunPSK" w:hAnsi="TH SarabunPSK" w:cs="TH SarabunPSK"/>
          <w:sz w:val="32"/>
          <w:szCs w:val="32"/>
          <w:cs/>
        </w:rPr>
        <w:tab/>
      </w:r>
      <w:r w:rsidRPr="00110E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BA10D8" w:rsidRPr="00110E4F" w:rsidRDefault="00BA10D8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0E4F">
        <w:rPr>
          <w:rFonts w:ascii="TH SarabunPSK" w:hAnsi="TH SarabunPSK" w:cs="TH SarabunPSK" w:hint="cs"/>
          <w:sz w:val="32"/>
          <w:szCs w:val="32"/>
          <w:cs/>
        </w:rPr>
        <w:tab/>
      </w:r>
      <w:r w:rsidRPr="00110E4F">
        <w:rPr>
          <w:rFonts w:ascii="TH SarabunPSK" w:hAnsi="TH SarabunPSK" w:cs="TH SarabunPSK"/>
          <w:sz w:val="32"/>
          <w:szCs w:val="32"/>
          <w:cs/>
        </w:rPr>
        <w:tab/>
      </w:r>
      <w:r w:rsidRPr="00110E4F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กำหนดให้มีการยกเว้นภาษีเงินได้บุคคลธรรมดาให้กับผู้มีเงินได้ที่เป็นบุคคลธรรมดา สำหรับเงินได้เท่าที่ได้จ่ายเป็นค่าซื้อสินค้าหรือค่าบริการให้แก่ผู้ประกอบการจดทะเบียนภาษีมูลค่าเพิ่ม </w:t>
      </w:r>
      <w:r w:rsidRPr="00110E4F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ในระหว่างวันที่ 14 ธันวาคม 2559 ถึงวันที่ 31 ธันวาคม 2559 ตามจำนวนที่จ่ายเงินจริงแต่ไม่เกิน 15</w:t>
      </w:r>
      <w:r w:rsidRPr="00110E4F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10E4F">
        <w:rPr>
          <w:rFonts w:ascii="TH SarabunPSK" w:hAnsi="TH SarabunPSK" w:cs="TH SarabunPSK" w:hint="cs"/>
          <w:b/>
          <w:bCs/>
          <w:sz w:val="32"/>
          <w:szCs w:val="32"/>
          <w:cs/>
        </w:rPr>
        <w:t>000 บาท</w:t>
      </w:r>
      <w:r w:rsidRPr="00110E4F">
        <w:rPr>
          <w:rFonts w:ascii="TH SarabunPSK" w:hAnsi="TH SarabunPSK" w:cs="TH SarabunPSK" w:hint="cs"/>
          <w:sz w:val="32"/>
          <w:szCs w:val="32"/>
          <w:cs/>
        </w:rPr>
        <w:t xml:space="preserve"> โดยมีเงื่อนไข ดังนี้</w:t>
      </w:r>
    </w:p>
    <w:p w:rsidR="00BA10D8" w:rsidRPr="00110E4F" w:rsidRDefault="00BA10D8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0E4F">
        <w:rPr>
          <w:rFonts w:ascii="TH SarabunPSK" w:hAnsi="TH SarabunPSK" w:cs="TH SarabunPSK"/>
          <w:sz w:val="32"/>
          <w:szCs w:val="32"/>
          <w:cs/>
        </w:rPr>
        <w:tab/>
      </w:r>
      <w:r w:rsidRPr="00110E4F">
        <w:rPr>
          <w:rFonts w:ascii="TH SarabunPSK" w:hAnsi="TH SarabunPSK" w:cs="TH SarabunPSK" w:hint="cs"/>
          <w:sz w:val="32"/>
          <w:szCs w:val="32"/>
          <w:cs/>
        </w:rPr>
        <w:tab/>
        <w:t>1. ผู้มีเงินได้ต้องซื้อสินค้าหรือรับบริการและชำระราคาค่าสินค้าหรือค่าบริการในช่วงเวลาดังกล่าว และต้องมีหลักฐานการซื้อสินค้าหรือรับบริการเป็นใบกำกับภาษีแบบเต็มรูปตามมาตรา 86/4 แห่งประมวลรัษฎากร</w:t>
      </w:r>
    </w:p>
    <w:p w:rsidR="00BA10D8" w:rsidRPr="00110E4F" w:rsidRDefault="00BA10D8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0E4F">
        <w:rPr>
          <w:rFonts w:ascii="TH SarabunPSK" w:hAnsi="TH SarabunPSK" w:cs="TH SarabunPSK"/>
          <w:sz w:val="32"/>
          <w:szCs w:val="32"/>
          <w:cs/>
        </w:rPr>
        <w:tab/>
      </w:r>
      <w:r w:rsidRPr="00110E4F">
        <w:rPr>
          <w:rFonts w:ascii="TH SarabunPSK" w:hAnsi="TH SarabunPSK" w:cs="TH SarabunPSK" w:hint="cs"/>
          <w:sz w:val="32"/>
          <w:szCs w:val="32"/>
          <w:cs/>
        </w:rPr>
        <w:tab/>
        <w:t>2. การซื้อสินค้าหรือรับบริการที่ได้รับยกเว้นภาษีเงินได้บุคคลธรรมดานั้น ต้องเป็นการซื้อสินค้าเพื่อใช้ในประเทศหรือบริการเพื่อใช้ในประเทศเท่านั้น และต้องเสียภาษีมูลค่าเพิ่มในอัตราร้อยละ 7 แต่สินค้านั้น</w:t>
      </w:r>
      <w:r w:rsidRPr="00110E4F">
        <w:rPr>
          <w:rFonts w:ascii="TH SarabunPSK" w:hAnsi="TH SarabunPSK" w:cs="TH SarabunPSK" w:hint="cs"/>
          <w:b/>
          <w:bCs/>
          <w:sz w:val="32"/>
          <w:szCs w:val="32"/>
          <w:cs/>
        </w:rPr>
        <w:t>ไม่รวมถึง</w:t>
      </w:r>
      <w:r w:rsidRPr="00110E4F">
        <w:rPr>
          <w:rFonts w:ascii="TH SarabunPSK" w:hAnsi="TH SarabunPSK" w:cs="TH SarabunPSK" w:hint="cs"/>
          <w:sz w:val="32"/>
          <w:szCs w:val="32"/>
          <w:cs/>
        </w:rPr>
        <w:t>การซื้อสุรา เบียร์ ไวน์ ยาสูบ รถยนต์ รถจักรยานยนต์ เรือ น้ำมันและก๊าซสำหรับเติมยานพาหนะ ทั้งนี้ ตามหลักเกณฑ์ วิธีการ และเงื่อนไขที่อธิบดีประกาศกำหนด</w:t>
      </w:r>
    </w:p>
    <w:p w:rsidR="00BA10D8" w:rsidRPr="00110E4F" w:rsidRDefault="00BA10D8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0E4F">
        <w:rPr>
          <w:rFonts w:ascii="TH SarabunPSK" w:hAnsi="TH SarabunPSK" w:cs="TH SarabunPSK"/>
          <w:sz w:val="32"/>
          <w:szCs w:val="32"/>
          <w:cs/>
        </w:rPr>
        <w:tab/>
      </w:r>
      <w:r w:rsidRPr="00110E4F">
        <w:rPr>
          <w:rFonts w:ascii="TH SarabunPSK" w:hAnsi="TH SarabunPSK" w:cs="TH SarabunPSK" w:hint="cs"/>
          <w:sz w:val="32"/>
          <w:szCs w:val="32"/>
          <w:cs/>
        </w:rPr>
        <w:tab/>
        <w:t>3. ค่าบริการที่ได้รับการยกเว้นภาษีเงินได้บุคคลธรรมดาในเรื่องนี้ไม่รวมถึงค่าบริการที่จ่ายให้แก่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10E4F">
        <w:rPr>
          <w:rFonts w:ascii="TH SarabunPSK" w:hAnsi="TH SarabunPSK" w:cs="TH SarabunPSK" w:hint="cs"/>
          <w:sz w:val="32"/>
          <w:szCs w:val="32"/>
          <w:cs/>
        </w:rPr>
        <w:t>ผู้ประกอบธุรกิจนำเที่ยวตามกฎหมายว่าด้วยธุรกิจนำเที่ยวและมัคคุเทศก์ สำหรับการเดินทางท่องเที่ยวภายในประเทศ และค่าที่พักโรงแรมให้แก่ผู้ประกอบธุรกิจโรงแรมตามกฎหมายว่าด้วยโรงแรม</w:t>
      </w:r>
    </w:p>
    <w:p w:rsidR="00BA10D8" w:rsidRPr="003D34F0" w:rsidRDefault="00BA10D8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D34F0" w:rsidTr="00403738">
        <w:tc>
          <w:tcPr>
            <w:tcW w:w="9820" w:type="dxa"/>
          </w:tcPr>
          <w:p w:rsidR="0088693F" w:rsidRPr="003D34F0" w:rsidRDefault="0088693F" w:rsidP="00BA10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1235A" w:rsidRDefault="00D1235A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E3AF0" w:rsidRPr="003D34F0" w:rsidRDefault="007731BB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7731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การเสนอร่างระเบียบวาระแห่งชาติ 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แรงงานปลอดภัยและสุขภาพอนามัยดี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” 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ระยะที่ 2                        (พ.ศ.2560 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2569) และร่างแผนแม่บทความปลอดภัย อาชีวอนามัย และสภาพแวดล้อมในการทำงานแห่งชาติ ฉบับที่ 2 (พ.ศ. 2560 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2564)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คณะรัฐมนตรีมีมติเห็นชอบตามที่กระทรวงแรงงาน (รง.) เสนอ ดังนี้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เห็นชอบและประกาศนโยบายระเบียบวาระแห่งชาติ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แรงงานปลอดภัยและสุขภาพอนามัยดี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ระยะที่ 2 (พ.ศ. 2560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2569)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2. เห็นชอบร่างแผนแม่บทความปลอดภัย อาชีวอนามัย และสภาพแวดล้อมในการทำงานแห่งชาติ ฉบับที่ 2 (พ.ศ. 2560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2564) เพื่อใช้เป็นกรอบและแนวทางการดำเนินงานความปลอดภัย อาชีวอนามัย และสภาพแวดล้อมในการทำงาน ของ รง.</w:t>
      </w:r>
      <w:r w:rsidR="00D123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และหน่วยงานที่เกี่ยวข้องต่อไป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3D34F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รง. รายงานว่า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รง. ได้เสนอร่างระเบียบวาระแห่งชาติ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แรงงานปลอดภัยและสุขภาพอนามัยดี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ระยะที่ 2 (พ.ศ. 2560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2569) และร่างแผนแม่บทความปลอดภัย อาชีวอนามัย และสภาพแวดล้อมในการทำงานแห่งชาติ ฉบับที่ 2 (พ.ศ. 2560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2564) เพื่อใช้เป็นนโยบายและกรอบการดำเนินการงานความปลอดภัย อาชีวอนามัย และสภาพแวดล้อมในการทำงานของกระทรวงและภาคีหน่วยงานที่เกี่ยวข้อง ดังนี้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3D34F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1. ร่างระเบียบวาระแห่งชาติ 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แรงงานปลอดภัยและสุขภาพอนามัยที่ดี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” 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ระยะที่ 2 (พ.ศ. 2560 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2569) มีกรอบแนวทางการดำเนินการ ดังนี้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1.1 การส่งเสริมคนทำงานให้มีความปลอดภัยและสุขภาพอนามัยดี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  <w:t>1.2 การให้ความสำคัญในการป้องกันเพื่อลดความเสี่ยงจากอันตรายและการเจ็บป่วยเนื่องจากการทำงาน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          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  <w:t>1.3 การสร้างการมีส่วนร่วมในการดำเนินการโดยอาศัยแนวทางประชารัฐ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1.4 การเสริมสร้างวัฒนธรรมเชิงป้องกันด้านความปลอดภัยและอาชีวอนามัย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1.5 การพัฒนากลไกการบริหารจัดการและการดำเนินการงานด้านความปลอดภัย และ</w:t>
      </w:r>
      <w:r w:rsidR="00D123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อาชีวอนามัยในทุกระดับ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3D34F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2. ร่างแผนแม่บทความปลอดภัย อาชีวอนามัย และสภาพแวดล้อมในการทำงานแห่งชาติ              ฉบับที่ 2 (พ.ศ. 2560 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2564) ประกอบด้วย 4 ยุทธศาสตร์หลัก</w:t>
      </w:r>
      <w:r w:rsidRPr="003D34F0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ได้แก่ 1) การส่งเสริมและพัฒนาองค์ความรู้ด้านความปลอดภัยและอาชีวอนามัย 2) การส่งเสริม กำกับ ดูแล และพัฒนามาตรการเชิงป้องกันด้านความปลอดภัยและอาชีวอนามัย 3) การเสริมสร้างความร่วมมือและพัฒนาภาคีเครือข่ายด้านความปลอดภัยและอาชีวอนามัย และ </w:t>
      </w:r>
      <w:r w:rsidR="00D123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4) การพัฒนากลไกการบริหารจัดการด้านความปลอดภัยและอาชีวอนามัย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  <w:t>ทั้งนี้ ร่างระเบียบวาระแห่งชาติฯ และร่างแผนฯ ได้มีการปรับปรุงในหลักการให้สอดคล้องกับกรอบแนวทางของ (ร่าง) ยุทธศาสตร์ชาติ 20 ปี และร่างแผนพัฒนาเศรษฐกิจและสังคมแห่งชาติ ฉบับที่ 12 ด้วยแล้ว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:rsidR="000E3AF0" w:rsidRPr="003D34F0" w:rsidRDefault="007731BB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8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>สรุปมติการประชุมคณะกรรมการนโยบายปาล์มน้ำมันแห่งชาติ ครั้งที่ 2/2559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คณะรัฐมนตรีมีมติเห็นชอบตามที่รองนายกรัฐมนตรี </w:t>
      </w:r>
      <w:r w:rsidRPr="003D34F0">
        <w:rPr>
          <w:rFonts w:ascii="TH SarabunPSK" w:hAnsi="TH SarabunPSK" w:cs="TH SarabunPSK"/>
          <w:sz w:val="32"/>
          <w:szCs w:val="32"/>
        </w:rPr>
        <w:t>(</w:t>
      </w:r>
      <w:r w:rsidRPr="003D34F0">
        <w:rPr>
          <w:rFonts w:ascii="TH SarabunPSK" w:hAnsi="TH SarabunPSK" w:cs="TH SarabunPSK"/>
          <w:sz w:val="32"/>
          <w:szCs w:val="32"/>
          <w:cs/>
        </w:rPr>
        <w:t>พลเอก ประวิตร วงษ์สุวรรณ</w:t>
      </w:r>
      <w:r w:rsidRPr="003D34F0">
        <w:rPr>
          <w:rFonts w:ascii="TH SarabunPSK" w:hAnsi="TH SarabunPSK" w:cs="TH SarabunPSK"/>
          <w:sz w:val="32"/>
          <w:szCs w:val="32"/>
        </w:rPr>
        <w:t xml:space="preserve">) </w:t>
      </w:r>
      <w:r w:rsidRPr="003D34F0">
        <w:rPr>
          <w:rFonts w:ascii="TH SarabunPSK" w:hAnsi="TH SarabunPSK" w:cs="TH SarabunPSK"/>
          <w:sz w:val="32"/>
          <w:szCs w:val="32"/>
          <w:cs/>
        </w:rPr>
        <w:t>ในฐานะประธานก</w:t>
      </w:r>
      <w:r w:rsidR="00D1235A">
        <w:rPr>
          <w:rFonts w:ascii="TH SarabunPSK" w:hAnsi="TH SarabunPSK" w:cs="TH SarabunPSK"/>
          <w:sz w:val="32"/>
          <w:szCs w:val="32"/>
          <w:cs/>
        </w:rPr>
        <w:t>รรมการนโยบายปาล์มน้ำมันแห่งชาติ</w:t>
      </w:r>
      <w:r w:rsidRPr="003D34F0">
        <w:rPr>
          <w:rFonts w:ascii="TH SarabunPSK" w:hAnsi="TH SarabunPSK" w:cs="TH SarabunPSK"/>
          <w:sz w:val="32"/>
          <w:szCs w:val="32"/>
          <w:cs/>
        </w:rPr>
        <w:t>เสนอ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1. เห็นชอบให้ปรับระยะเวลาการเปิดตลาดน้ำมันปาล์มและน้ำมันเนื้อในเมล็ดปาล์มและการบริหารนำเข้า จากคราวละ 1 ปี เป็นคราวละ 3 ปี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เห็นชอบให้เปิดตลาดน้ำมันปาล์มและน้ำมันเนื้อในเมล็ดปาล์ม ปี 2560-2562 โดยให้เป็นไปตามข้อผูกพันของทุกกรอบการค้า และมีการบริหารการนำเข้าเช่นเดียวกับกรอบองค์การการค้าโลก </w:t>
      </w:r>
      <w:r w:rsidRPr="003D34F0">
        <w:rPr>
          <w:rFonts w:ascii="TH SarabunPSK" w:hAnsi="TH SarabunPSK" w:cs="TH SarabunPSK"/>
          <w:sz w:val="32"/>
          <w:szCs w:val="32"/>
        </w:rPr>
        <w:t xml:space="preserve">(WTO)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คือให้องค์การคลังสินค้าเป็นผู้นำเข้าและกระจายให้ผู้ผลิตภายในประเทศตามที่สมาคมโรงกลั่นน้ำมันเป็นผู้จัดสรร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กปน. รายงานว่า</w:t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การปรับระยะเวลาการเปิดตลาดน้ำมันปาล์มและน้ำมันเนื้อในเมล็ดปาล์มและการบริหารนำเข้าจากคราวละ 1 ปี เป็นคราวละ 3 ปี และให้เปิดตลาดน้ำมันปาล์มและน้ำมันเนื้อในเมล็ดปาล์ม ปี 2560-2562 เพื่อให้เป็นไปตามข้อผูกพันของทุกกรอบการค้า โดยมีการบริหารการนำเข้าเช่นเดียวกับกรอบองค์การการค้าโลก </w:t>
      </w:r>
      <w:r w:rsidRPr="003D34F0">
        <w:rPr>
          <w:rFonts w:ascii="TH SarabunPSK" w:hAnsi="TH SarabunPSK" w:cs="TH SarabunPSK"/>
          <w:sz w:val="32"/>
          <w:szCs w:val="32"/>
        </w:rPr>
        <w:t xml:space="preserve">(WTO)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คือให้องค์การคลังสินค้าเป็นผู้นำเข้าและกระจายให้ผู้ผลิตภายในประเทศตามที่สมาคมโรงกลั่นน้ำมันเป็นผู้จัดสรร ซึ่งเป็นไปตามมติคณะกรรมการนโยบายปาล์มน้ำมันแห่งชาติ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ทั้งนี้  การเปิดตลาดน้ำมันปาล์มภายใต้กรอบการค้าระหว่างประเทศ โดยให้ปรับระยะเวลาการเปิดตลาดและบริหารการนำเข้าจากคราวละ 1 ปี เป็นคราวละ 3 ปี เพื่อให้กระทรวงพาณิชย์และกระทรวงการคลังดำเนินการออกประกาศที่เกี่ยวข้องในการนำเข้าน้ำมันปาล์มและน้ำมันเมล็ดในปาล์มได้อย่างต่อเนื่อง อันจะส่งผลให้ผู้ประกอบการสามารถวางแผนการผลิตและการตลาดล่วงหน้า ซึ่งจะเป็นประโยชน์ต่ออุตสาหกรรมโดยรวม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3AF0" w:rsidRPr="003D34F0" w:rsidRDefault="007731BB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31BB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แผนปฏิบัติการด้านคมนาคมขนส่ง ระยะเร่งด่วน พ.ศ. 2560 (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</w:rPr>
        <w:t>Action Plan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>) เพื่อขับเคลื่อนการลงทุนโครงสร้างพื้นฐานของประเทศ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="00D1235A">
        <w:rPr>
          <w:rFonts w:ascii="TH SarabunPSK" w:hAnsi="TH SarabunPSK" w:cs="TH SarabunPSK" w:hint="cs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 กระทรวงคมนาคม (คค.) เสนอ แผนปฏิบัติการด้านคมนาคมขนส่ง ระยะเร่งด่วน พ.ศ. 2560 (</w:t>
      </w:r>
      <w:r w:rsidRPr="003D34F0">
        <w:rPr>
          <w:rFonts w:ascii="TH SarabunPSK" w:hAnsi="TH SarabunPSK" w:cs="TH SarabunPSK"/>
          <w:sz w:val="32"/>
          <w:szCs w:val="32"/>
        </w:rPr>
        <w:t>Action Plan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) เพื่อขับเคลื่อนการลงทุนโครงสร้างพื้นฐานของประเทศ 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D34F0">
        <w:rPr>
          <w:rFonts w:ascii="TH SarabunPSK" w:hAnsi="TH SarabunPSK" w:cs="TH SarabunPSK"/>
          <w:sz w:val="32"/>
          <w:szCs w:val="32"/>
          <w:cs/>
        </w:rPr>
        <w:t>ซึ่งสรุปสาระสำคัญได้ ดังนี้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3D34F0">
        <w:rPr>
          <w:rFonts w:ascii="TH SarabunPSK" w:hAnsi="TH SarabunPSK" w:cs="TH SarabunPSK"/>
          <w:sz w:val="32"/>
          <w:szCs w:val="32"/>
        </w:rPr>
        <w:t xml:space="preserve">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ผลการดำเนินงานตามแผนปฏิบัติการด้านคมนาคมขนส่งระยะเร่งด่วน พ.ศ. 2559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เพื่อขับเคลื่อนการลงทุนโครงสร้างพื้นฐานของประเทศ ประกอบด้วย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โครงการจำนวน 20 โครงการ วงเงินลงทุนรวม 1,796,385.77 ล้านบาท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แบ่งเป็นโครงการที่สามารถเริ่มประกวดราคาได้ในปีงบประมาณ พ.ศ. 2559 จำนวน 10 โครงการ คิดเป็นร้อยละ 50 ของโครงการทั้งหมด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เช่น โครงการก่อสร้างรถไฟทางคู่ ช่วงชุมทางถนน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D34F0">
        <w:rPr>
          <w:rFonts w:ascii="TH SarabunPSK" w:hAnsi="TH SarabunPSK" w:cs="TH SarabunPSK"/>
          <w:sz w:val="32"/>
          <w:szCs w:val="32"/>
          <w:cs/>
        </w:rPr>
        <w:t>จิระ-ขอนแก่น โครงการพัฒนาท่าอากาศยานสุวรรณภูมิ ระยะที่ 2 โครงการก่อสร้างทางหลวงพิเศษระหว่างเมืองสาย</w:t>
      </w:r>
      <w:r w:rsidRPr="003D34F0">
        <w:rPr>
          <w:rFonts w:ascii="TH SarabunPSK" w:hAnsi="TH SarabunPSK" w:cs="TH SarabunPSK"/>
          <w:sz w:val="32"/>
          <w:szCs w:val="32"/>
          <w:cs/>
        </w:rPr>
        <w:lastRenderedPageBreak/>
        <w:t>บางปะอิน-นครราชสีมา และสายบางใหญ่-กาญจนบุรี และโครงการรถไฟฟ้าสายสีส้ม   สีชมพู และสีเหลือง เป็นต้น นอกจากนั้นเป็นโครงการที่อยู่ระหว่างขั้นตอนการเตรียมการประกวดราคาปรับแก้ไขรายงานผลกระทบสิ่งแวดล้อม (</w:t>
      </w:r>
      <w:r w:rsidRPr="003D34F0">
        <w:rPr>
          <w:rFonts w:ascii="TH SarabunPSK" w:hAnsi="TH SarabunPSK" w:cs="TH SarabunPSK"/>
          <w:sz w:val="32"/>
          <w:szCs w:val="32"/>
        </w:rPr>
        <w:t>EIA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) นำเสนอคณะรัฐมนตรี เสนอรายงาน </w:t>
      </w:r>
      <w:r w:rsidRPr="003D34F0">
        <w:rPr>
          <w:rFonts w:ascii="TH SarabunPSK" w:hAnsi="TH SarabunPSK" w:cs="TH SarabunPSK"/>
          <w:sz w:val="32"/>
          <w:szCs w:val="32"/>
        </w:rPr>
        <w:t xml:space="preserve">EIA </w:t>
      </w:r>
      <w:r w:rsidRPr="003D34F0">
        <w:rPr>
          <w:rFonts w:ascii="TH SarabunPSK" w:hAnsi="TH SarabunPSK" w:cs="TH SarabunPSK"/>
          <w:sz w:val="32"/>
          <w:szCs w:val="32"/>
          <w:cs/>
        </w:rPr>
        <w:t>หรือศึกษาความเหมาะสมเบื้องต้น ซึ่ง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โครงการตามแผนปฏิบัติการ พ.ศ. 2559 ส่วนใหญ่สามารถดำเนินการได้ตามแผนการดำเนินงานที่กำหนดไว้ แต่มีบางโครงการที่มีความล่าช้ากว่าแผนที่กำหนดไว้ เนื่องจากปัจจัยภายนอกที่ควบคุมยาก </w:t>
      </w:r>
      <w:r w:rsidRPr="003D34F0">
        <w:rPr>
          <w:rFonts w:ascii="TH SarabunPSK" w:hAnsi="TH SarabunPSK" w:cs="TH SarabunPSK"/>
          <w:sz w:val="32"/>
          <w:szCs w:val="32"/>
          <w:cs/>
        </w:rPr>
        <w:t>เช่น โครงการความร่วมมือก่อสร้างทางรถไฟไทย-จีน และ ไทย-ญี่ปุ่น โครงการสร้างรถไฟความเร็วสูง ช่วงกรุงเทพฯ-หัวหิน และกรุงเทพฯ-ระยอง เป็นต้น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แผนปฏิบัติการด้านคมนาคมขนส่ง ระยะเร่งด่วน พ.ศ. 2560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เพื่อขับเคลื่อนการลงทุนโครงสร้างพื้นฐานของประเทศ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มีวัตถุประสงค์หลักเพื่อขับเคลื่อนการลงทุนด้านโครงสร้างพื้นฐานของประเทศ ให้เป็นไปตามแผนการดำเนินการที่กำหนดไว้ รวมทั้งเพื่อใช้ประโยชน์ในการประชาสัมพันธ์ ส่งเสริมความเข้าใจ และสร้างความเชื่อมั่นต่อประชาชนและนักลงทุนเกี่ยวกับการขับเคลื่อนการลงทุนด้านโครงสร้างพื้นฐานของประเทศ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ทั้งนี้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แผนปฏิบัติการมีความสอดคล้องเชื่อมโยงกับร่างกรอบยุทธศาสตร์ 20 ปี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(พ.ศ. 2560-2579)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 ฉบับที่ 12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(พ.ศ. 2560-2564) (ร่าง) ยุทธศาสตร์พัฒนาระบบคมนาคมขนส่งของไทย ระยะ 20 ปี (พ.ศ. 2560-2579) ยุทธศาสตร์และแผนพัฒนาโครงสร้างพื้นฐานด้านคมนาคมขนส่งของไทย (พ.ศ. 2558-2565) (ระยะ 8 ปี) โดย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มีโครงการที่มีความพร้อมในการดำเนินการในปีงบประมาณ พ.ศ. 2560 และต้องการเร่งรัดผลักดัน รวมจำนวน 36 โครงการ วงเงินรวม 895,757.55 ล้านบาท </w:t>
      </w:r>
      <w:r w:rsidRPr="003D34F0">
        <w:rPr>
          <w:rFonts w:ascii="TH SarabunPSK" w:hAnsi="TH SarabunPSK" w:cs="TH SarabunPSK"/>
          <w:sz w:val="32"/>
          <w:szCs w:val="32"/>
          <w:cs/>
        </w:rPr>
        <w:t>เช่น โครงการบริหารจัดการระบบตั๋วรวม โครงการก่อสร้างรถไฟทางคู่ ช่วงหัวหิน-ประจวบคีรีขันธ์ โครงการจัดชื้อรถโดยสารรถไฟฟ้า จำนวน 200 คัน พร้อมก่อสร้างสถานีประจุไฟฟ้า โครงการก่อสร้างรถไฟทางคู่ช่วงต่าง ๆ และโครงการรถไฟฟ้าสาย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D34F0">
        <w:rPr>
          <w:rFonts w:ascii="TH SarabunPSK" w:hAnsi="TH SarabunPSK" w:cs="TH SarabunPSK"/>
          <w:sz w:val="32"/>
          <w:szCs w:val="32"/>
          <w:cs/>
        </w:rPr>
        <w:t>สีน้ำเงิน และสีเขียวเข้ม เป็นต้น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3AF0" w:rsidRPr="003D34F0" w:rsidRDefault="007731BB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31B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10.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ผลการสำรวจความคิดเห็นของประชาชนเกี่ยวกับของขวัญปีใหม่ที่ต้องการจากรัฐบาล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คณะรัฐมนตรีมีมติรับทราบตามที่กระทรวงดิจิทัลเพื่อเศรษฐกิจและสังคม (ดท.)  เสนอ  ผลการสำรวจความคิดเห็นของประชาชนเกี่ยวกับของขวัญปีใหม่ที่ต้องการจากรัฐบาล พ.ศ. 2560 ซึ่งได้ดำเนินการสำรวจมาทุกปี  เพื่อเป็นช่องทางให้ประชาชนได้มีส่วนร่วมแสดงความคิดเห็นและสะท้อนความต้องการที่จะให้รัฐบาลดำเนินการเพื่อยกระดับคุณภาพชีวิตของประชาชน โดยเก็บรวบรวมข้อมูลระหว่างวันที่ 1-12 พฤศจิกายน  2559 จากประชาชนที่มีอายุ 18 ปี  ขึ้นไป ทั่วประเทศ จำนวน 5,000 คน  มีสาระสำคัญสรุปได้ดังนี้ </w:t>
      </w:r>
    </w:p>
    <w:p w:rsidR="000E3AF0" w:rsidRPr="003D34F0" w:rsidRDefault="000E3AF0" w:rsidP="00CD6FC1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การติดตามข้อมูลข่าวสารเกี่ยวกับการบริหารงานของรัฐบาลและคณะรักษาความสงบ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แห่งชาติ (คสช.)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 ร้อยละ 86.5 ระบุว่า  ติดตามข้อมูลข่าวสารเกี่ยวกับการบริหารงานของรัฐบาล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 xml:space="preserve">และ  คสช.  เช่น  รายการคืนความสุขให้คนในชาติ ร้อยละ 13.5 ที่ไม่ติดตาม โดยผู้ที่ติดตามข้อมูลข่าวสารดังกล่าวระบุว่า ติดตามจากโทรทัศน์ฟรีทีวีมากที่สุด คือ  ร้อยละ 53.9 รองลงมา คือ โทรทัศน์จานดาวเทียมหรือเคเบิ้ลทีวี                ร้อยละ 37.2  สื่ออินเทอร์เน็ต  ร้อยละ 18.6 เพื่อน ญาติ คนในครอบครัว  ร้อยละ 17.0  และหนังสือพิมพ์หรือเอกสารหรือสื่อสิ่งพิมพ์  ร้อยละ 15.8   </w:t>
      </w:r>
    </w:p>
    <w:p w:rsidR="000E3AF0" w:rsidRPr="003D34F0" w:rsidRDefault="000E3AF0" w:rsidP="00CD6FC1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ความพึงพอใจต่อการบริหารงานโดยรวมของรัฐบาลที่ผ่านมา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 คะแนนความพึงพอใจ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อยู่ที่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7.45 คะแนน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 จากคะแนนเต็ม 10 เมื่อพิจารณาถึงสัดส่วนของประชาชนพบว่า ร้อยละ 79.7 ระบุว่าพึงพอใจ ฯ อยู่ในระดับมาก – มากที่สุด และเมื่อพิจารณาเป็นรายภาคพบว่า  ภาคใต้ให้คะแนนความพึงพอใจมากที่สุด  รองลงมา ได้แก่ ภาคกลาง ภาคเหนือ  กรุงเทพมหานคร และภาคตะวันออกเฉียงเหนือ </w:t>
      </w:r>
    </w:p>
    <w:p w:rsidR="000E3AF0" w:rsidRPr="003D34F0" w:rsidRDefault="000E3AF0" w:rsidP="00CD6FC1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เรื่องที่ประชาชนให้คะแนนความพึงพอใจต่อการบริหารงานของรัฐบาลที่ผ่านมา มากกว่า 7 </w:t>
      </w:r>
    </w:p>
    <w:p w:rsidR="000E3A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คะแนนขึ้นไป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จากคะแนนเต็ม 10 เช่น  การจัดการศึกษาให้เท่าเทียมกัน เพื่อสร้างโอกาสทางการศึกษาให้ครอบคลุมและทั่วถึง  การปราบปรามผู้มีอิทธิพล  การปราบปรามขบวนการทำลายทรัพยากรป่าไม้ / ทรัพยากรธรรมชาติและทวงคืนผืนป่า  การปราบปรามขบวนการค้ามนุษย์  การแก้ปัญหาทุจริตคอร์รัปชัน  การจัดระเบียบสังคม  </w:t>
      </w:r>
      <w:r w:rsidR="00E87EA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การยกระดับคุณภาพและเพิ่มโอกาส  ในการเข้าถึงระบบบริการสุขภาพ  การส่งเสริมการท่องเที่ยววิถีไทย  </w:t>
      </w:r>
      <w:r w:rsidR="00E87E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D34F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การปราบปรามเครือข่ายยาเสพติด  การปราบปรามบ่อนการพนัน   การสร้างความปรองดองและคืนความสุขให้แก่คนในชาติ  การช่วยเหลือผู้ประสบภัยพิบัติทางธรรมชาติ  และการสร้างสัมพันธกับต่างประเทศ </w:t>
      </w:r>
    </w:p>
    <w:p w:rsidR="00E12180" w:rsidRPr="003D34F0" w:rsidRDefault="00E1218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3AF0" w:rsidRPr="003D34F0" w:rsidRDefault="000E3AF0" w:rsidP="00CD6FC1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ความเชื่อมั่นต่อรัฐบาลในการแก้ไขปัญหาต่าง ๆ  ของประเทศ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คะแนนความเชื่อมั่น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อยู่ที่ 7.44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คะแนน  จากคะแนนเต็ม 10 เมื่อพิจารณาถึงสัดส่วนของประชาชนพบว่า ร้อยละ 79.8 เชื่อมั่น ฯ อยู่ในระดับมาก – มากที่สุด และเมื่อพิจารณาเป็นรายภาคพบว่า  ภาคใต้ให้คะแนนความเชื่อมั่นมากที่สุดฯ รองลงมา ได้แก่ ภาคกลาง ภาคเหลือ กรุงเทพมหานคร และภาคตะวันออกเฉียงเหนือ </w:t>
      </w:r>
    </w:p>
    <w:p w:rsidR="000E3AF0" w:rsidRPr="003D34F0" w:rsidRDefault="000E3AF0" w:rsidP="00CD6FC1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เรื่องที่ต้องการให้รัฐบาลดำเนินการ เพื่อเป็นของขวัญปีใหม่  พ.ศ. 2560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ใน 5 อันดับแรก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 xml:space="preserve">คือ การแก้ปัญหาสินค้าอุปโภคบริโภคไม่ให้มีราคาแพง  รองลงมา ได้แก่  การแก้ไขปัญหาหนี้สินของประชาชน 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D34F0">
        <w:rPr>
          <w:rFonts w:ascii="TH SarabunPSK" w:hAnsi="TH SarabunPSK" w:cs="TH SarabunPSK"/>
          <w:sz w:val="32"/>
          <w:szCs w:val="32"/>
          <w:cs/>
        </w:rPr>
        <w:t>การแก้ไขปัญหาผลผลิตทางการเกษตรไม่ให้มีราคาตกต่ำหรือพยุงราคา  การจัดหาแหล่งเงินทุนดอกเบี้ยต่ำ    และการแก้ไขปัญหาว่างงานหรือจัดหาอาชีพ  เมื่อพิจารณาเป็นรายภาค  พบว่า  ภาคกลาง ภาคใต้  ภาคเหนือ และกรุงเทพมหานคร  ต้องการให้รัฐบาลดำเนินการแก้ไขปัญหาสินค้าอุปโภคบริโภคไม่ให้มีราคาแพง  เพื่อเป็นของขวัญ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ปีใหม่ในปี พ.ศ. 2560 มากกว่าเรื่องอื่น  ส่วนภาคตะวันออกเฉียงเหนือคือ การแก้ไขปัญหาผลผลิตทางการเกษตรไม่ให้มีราคาตกต่ำหรือพยุงราคา  </w:t>
      </w:r>
    </w:p>
    <w:p w:rsidR="000E3AF0" w:rsidRPr="003D34F0" w:rsidRDefault="000E3AF0" w:rsidP="00CD6FC1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ข้อเสนอแนะต่อการบริหารงานของรัฐบาล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 ร้อยละ 96.6 ได้ให้ข้อเสนอแนะ ซึ่ง 5 อันดับแรก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>คือ การควบคุมสินค้าอุปโภคบริโภคไม่ให้มีราคาแพง  รองลงมา ได้แก่  การแก้ไขปัญหาผลผลิตทางการเกษตรไม่ให้มีราคาต่ำหรือพยุงราคา การแก้ไขปัญหาหนี้สินของประชาชน  การแก้ไขปัญหายาเสพติด  และการแก้ไขปัญหาทุจริตคอร์รัปชันของข้าราชการ และนักการเมือง เมื่อพิจารณาเป็นรายภาคพบว่า  ภาคกลาง ภาคใต้  ภาคเหนือ  และกรุงเทพมหานคร  ได้ให้ข้อเสนอแนะในเรื่องการควบคุมสินค้าอุปโภคบริโภคไม่ให้มีราคาแพงมากกว่าเรื่องอื่น               ส่วนภาคตะวันออกเฉียงเหนือคือ  การแก้ไขปัญหาผลผลิตทางการเกษตรไม่ให้มีราคาตกต่ำ / พยุงราคา</w:t>
      </w:r>
    </w:p>
    <w:p w:rsidR="0088693F" w:rsidRPr="003D34F0" w:rsidRDefault="0088693F" w:rsidP="00BA10D8">
      <w:pPr>
        <w:spacing w:line="340" w:lineRule="exact"/>
        <w:rPr>
          <w:rFonts w:ascii="TH SarabunPSK" w:hAnsi="TH SarabunPSK" w:cs="TH SarabunPSK"/>
          <w:sz w:val="32"/>
        </w:rPr>
      </w:pPr>
    </w:p>
    <w:p w:rsidR="009406D9" w:rsidRPr="003D34F0" w:rsidRDefault="007731BB" w:rsidP="00BA10D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9406D9" w:rsidRPr="003D34F0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การกำหนดอัตราค่าจ้างตามมาตรฐานฝีมือ</w:t>
      </w:r>
    </w:p>
    <w:p w:rsidR="009406D9" w:rsidRPr="003D34F0" w:rsidRDefault="009406D9" w:rsidP="00BA10D8">
      <w:pPr>
        <w:spacing w:line="340" w:lineRule="exact"/>
        <w:rPr>
          <w:rStyle w:val="ad"/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คณะรัฐมนตรีมีมติรับทราบประกาศคณะกรรมการค่าจ้าง เรื่อง อัตร</w:t>
      </w:r>
      <w:r w:rsidRPr="003D34F0">
        <w:rPr>
          <w:rStyle w:val="ad"/>
          <w:rFonts w:ascii="TH SarabunPSK" w:hAnsi="TH SarabunPSK" w:cs="TH SarabunPSK"/>
          <w:sz w:val="32"/>
          <w:szCs w:val="32"/>
          <w:cs/>
        </w:rPr>
        <w:t>าค</w:t>
      </w:r>
      <w:r w:rsidR="00E87EA9">
        <w:rPr>
          <w:rStyle w:val="ad"/>
          <w:rFonts w:ascii="TH SarabunPSK" w:hAnsi="TH SarabunPSK" w:cs="TH SarabunPSK"/>
          <w:sz w:val="32"/>
          <w:szCs w:val="32"/>
          <w:cs/>
        </w:rPr>
        <w:t>่าจ้างตามมาตรฐานฝีมือ (ฉบับ</w:t>
      </w:r>
      <w:r w:rsidRPr="003D34F0">
        <w:rPr>
          <w:rStyle w:val="ad"/>
          <w:rFonts w:ascii="TH SarabunPSK" w:hAnsi="TH SarabunPSK" w:cs="TH SarabunPSK"/>
          <w:sz w:val="32"/>
          <w:szCs w:val="32"/>
          <w:cs/>
        </w:rPr>
        <w:t>ที่ 6) ลงวันที่ 17</w:t>
      </w:r>
      <w:r w:rsidR="00E87EA9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34F0">
        <w:rPr>
          <w:rStyle w:val="ad"/>
          <w:rFonts w:ascii="TH SarabunPSK" w:hAnsi="TH SarabunPSK" w:cs="TH SarabunPSK"/>
          <w:sz w:val="32"/>
          <w:szCs w:val="32"/>
          <w:cs/>
        </w:rPr>
        <w:t>พฤศจิกายน 2559  ตามที่กระทรวงแรงงาน (รง) เสนอ เพื่อประกาศในราชกิจจานุเบกษา</w:t>
      </w:r>
      <w:r w:rsidR="00D1235A">
        <w:rPr>
          <w:rStyle w:val="ad"/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D34F0">
        <w:rPr>
          <w:rStyle w:val="ad"/>
          <w:rFonts w:ascii="TH SarabunPSK" w:hAnsi="TH SarabunPSK" w:cs="TH SarabunPSK"/>
          <w:sz w:val="32"/>
          <w:szCs w:val="32"/>
          <w:cs/>
        </w:rPr>
        <w:t>ให้มีผลใช้บังคับต่อไป</w:t>
      </w:r>
    </w:p>
    <w:p w:rsidR="009406D9" w:rsidRPr="003D34F0" w:rsidRDefault="009406D9" w:rsidP="00BA10D8">
      <w:pPr>
        <w:spacing w:line="340" w:lineRule="exact"/>
        <w:rPr>
          <w:rStyle w:val="ad"/>
          <w:rFonts w:ascii="TH SarabunPSK" w:hAnsi="TH SarabunPSK" w:cs="TH SarabunPSK"/>
          <w:b/>
          <w:bCs/>
          <w:sz w:val="32"/>
          <w:szCs w:val="32"/>
        </w:rPr>
      </w:pPr>
      <w:r w:rsidRPr="003D34F0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Style w:val="ad"/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06D9" w:rsidRPr="003D34F0" w:rsidRDefault="009406D9" w:rsidP="00BA10D8">
      <w:pPr>
        <w:spacing w:line="340" w:lineRule="exact"/>
        <w:rPr>
          <w:rStyle w:val="ad"/>
          <w:rFonts w:ascii="TH SarabunPSK" w:hAnsi="TH SarabunPSK" w:cs="TH SarabunPSK"/>
          <w:sz w:val="32"/>
          <w:szCs w:val="32"/>
        </w:rPr>
      </w:pPr>
      <w:r w:rsidRPr="003D34F0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Style w:val="ad"/>
          <w:rFonts w:ascii="TH SarabunPSK" w:hAnsi="TH SarabunPSK" w:cs="TH SarabunPSK"/>
          <w:sz w:val="32"/>
          <w:szCs w:val="32"/>
          <w:cs/>
        </w:rPr>
        <w:tab/>
        <w:t xml:space="preserve">รง. รายงานว่า </w:t>
      </w:r>
    </w:p>
    <w:p w:rsidR="0028142F" w:rsidRDefault="00E87EA9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76E9" w:rsidRPr="00E87EA9">
        <w:rPr>
          <w:rFonts w:ascii="TH SarabunPSK" w:hAnsi="TH SarabunPSK" w:cs="TH SarabunPSK"/>
          <w:sz w:val="32"/>
          <w:szCs w:val="32"/>
          <w:cs/>
        </w:rPr>
        <w:t>คณะอนุกรรมการอัตรา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 w:rsidR="007776E9" w:rsidRPr="00E87EA9">
        <w:rPr>
          <w:rFonts w:ascii="TH SarabunPSK" w:hAnsi="TH SarabunPSK" w:cs="TH SarabunPSK"/>
          <w:sz w:val="32"/>
          <w:szCs w:val="32"/>
          <w:cs/>
        </w:rPr>
        <w:t xml:space="preserve">ตามมาตรฐานฝีมือ  </w:t>
      </w:r>
      <w:r w:rsidR="007776E9" w:rsidRPr="00E87EA9">
        <w:rPr>
          <w:rFonts w:ascii="TH SarabunPSK" w:hAnsi="TH SarabunPSK" w:cs="TH SarabunPSK"/>
          <w:sz w:val="32"/>
          <w:szCs w:val="32"/>
        </w:rPr>
        <w:t xml:space="preserve"> </w:t>
      </w:r>
      <w:r w:rsidR="007776E9" w:rsidRPr="00E87EA9">
        <w:rPr>
          <w:rFonts w:ascii="TH SarabunPSK" w:hAnsi="TH SarabunPSK" w:cs="TH SarabunPSK"/>
          <w:sz w:val="32"/>
          <w:szCs w:val="32"/>
          <w:cs/>
        </w:rPr>
        <w:t>ได้ดำเนินการจัดทำอัตราค่าจ้าง</w:t>
      </w:r>
      <w:r w:rsidR="007776E9" w:rsidRPr="003D34F0">
        <w:rPr>
          <w:rFonts w:ascii="TH SarabunPSK" w:hAnsi="TH SarabunPSK" w:cs="TH SarabunPSK"/>
          <w:sz w:val="32"/>
          <w:szCs w:val="32"/>
          <w:cs/>
        </w:rPr>
        <w:t>ตามมาตรฐาน</w:t>
      </w:r>
      <w:r>
        <w:rPr>
          <w:rFonts w:ascii="TH SarabunPSK" w:hAnsi="TH SarabunPSK" w:cs="TH SarabunPSK"/>
          <w:sz w:val="32"/>
          <w:szCs w:val="32"/>
          <w:cs/>
        </w:rPr>
        <w:t>ฝีมือ</w:t>
      </w:r>
      <w:r w:rsidR="007776E9" w:rsidRPr="003D34F0">
        <w:rPr>
          <w:rFonts w:ascii="TH SarabunPSK" w:hAnsi="TH SarabunPSK" w:cs="TH SarabunPSK"/>
          <w:sz w:val="32"/>
          <w:szCs w:val="32"/>
          <w:cs/>
        </w:rPr>
        <w:t xml:space="preserve">  3 กลุ่มอุตสาหกรรม 12 สาขาอาชีพ  </w:t>
      </w:r>
      <w:r>
        <w:rPr>
          <w:rFonts w:ascii="TH SarabunPSK" w:hAnsi="TH SarabunPSK" w:cs="TH SarabunPSK"/>
          <w:sz w:val="32"/>
          <w:szCs w:val="32"/>
          <w:cs/>
        </w:rPr>
        <w:t>โดยพิจารณาข้อมูลผลการสำรวจ ลักษ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="007776E9" w:rsidRPr="003D34F0">
        <w:rPr>
          <w:rFonts w:ascii="TH SarabunPSK" w:hAnsi="TH SarabunPSK" w:cs="TH SarabunPSK"/>
          <w:sz w:val="32"/>
          <w:szCs w:val="32"/>
          <w:cs/>
        </w:rPr>
        <w:t>ะการทำงานการจ่ายค่าจ้างจริงในตลาดแรงงาน  และความสามารถในการจ่าย ร</w:t>
      </w:r>
      <w:r>
        <w:rPr>
          <w:rFonts w:ascii="TH SarabunPSK" w:hAnsi="TH SarabunPSK" w:cs="TH SarabunPSK"/>
          <w:sz w:val="32"/>
          <w:szCs w:val="32"/>
          <w:cs/>
        </w:rPr>
        <w:t>วมถึงความเห็นของผู้เข้าร่วมส</w:t>
      </w:r>
      <w:r>
        <w:rPr>
          <w:rFonts w:ascii="TH SarabunPSK" w:hAnsi="TH SarabunPSK" w:cs="TH SarabunPSK" w:hint="cs"/>
          <w:sz w:val="32"/>
          <w:szCs w:val="32"/>
          <w:cs/>
        </w:rPr>
        <w:t>ัมมนา</w:t>
      </w:r>
      <w:r w:rsidR="007776E9" w:rsidRPr="003D34F0">
        <w:rPr>
          <w:rFonts w:ascii="TH SarabunPSK" w:hAnsi="TH SarabunPSK" w:cs="TH SarabunPSK"/>
          <w:sz w:val="32"/>
          <w:szCs w:val="32"/>
          <w:cs/>
        </w:rPr>
        <w:t xml:space="preserve"> รับฟังความคิดเห็น (ร่าง) อัตราค่าจ้างตามมาตรฐานฝีมือ  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76E9" w:rsidRPr="003D34F0">
        <w:rPr>
          <w:rFonts w:ascii="TH SarabunPSK" w:hAnsi="TH SarabunPSK" w:cs="TH SarabunPSK"/>
          <w:sz w:val="32"/>
          <w:szCs w:val="32"/>
          <w:cs/>
        </w:rPr>
        <w:t>6 กันยายน 2559 แล้ว  และมีมติเห็นชอบการปรับอัตราค่าจ้างตามมาตรฐานฝีมือเพื่อคุ้มครองลูกจ้างที่ผ่านการทดสอบ</w:t>
      </w:r>
      <w:r w:rsidR="0028142F" w:rsidRPr="003D34F0">
        <w:rPr>
          <w:rFonts w:ascii="TH SarabunPSK" w:hAnsi="TH SarabunPSK" w:cs="TH SarabunPSK"/>
          <w:sz w:val="32"/>
          <w:szCs w:val="32"/>
          <w:cs/>
        </w:rPr>
        <w:t>มาตรฐานฝีมือแรงงานแห่งชาติในแต่ละสาขาอาชีพและแต่ระดับ  ให้ได้รับค่าจ้างที่เหมาะสมและเป็นธรรม ดังนี้</w:t>
      </w:r>
    </w:p>
    <w:p w:rsidR="00E12180" w:rsidRDefault="00E12180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5353"/>
        <w:gridCol w:w="1559"/>
        <w:gridCol w:w="1560"/>
        <w:gridCol w:w="1348"/>
      </w:tblGrid>
      <w:tr w:rsidR="00443719" w:rsidTr="00E342B6">
        <w:tc>
          <w:tcPr>
            <w:tcW w:w="5353" w:type="dxa"/>
            <w:vMerge w:val="restart"/>
          </w:tcPr>
          <w:p w:rsidR="00443719" w:rsidRPr="00443719" w:rsidRDefault="0044371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3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กลุ่มอุตสาหกรรม/สาขาอาชีพ</w:t>
            </w:r>
          </w:p>
        </w:tc>
        <w:tc>
          <w:tcPr>
            <w:tcW w:w="4467" w:type="dxa"/>
            <w:gridSpan w:val="3"/>
          </w:tcPr>
          <w:p w:rsidR="00443719" w:rsidRPr="00443719" w:rsidRDefault="0044371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3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อัตราค่าจ้างไม่น้อยกว่าวันละ (</w:t>
            </w:r>
            <w:r w:rsidR="00E342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443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าท)</w:t>
            </w:r>
          </w:p>
        </w:tc>
      </w:tr>
      <w:tr w:rsidR="00443719" w:rsidTr="00E342B6">
        <w:tc>
          <w:tcPr>
            <w:tcW w:w="5353" w:type="dxa"/>
            <w:vMerge/>
          </w:tcPr>
          <w:p w:rsidR="00443719" w:rsidRDefault="0044371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43719" w:rsidRPr="00443719" w:rsidRDefault="0044371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3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  <w:r w:rsidRPr="00443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560" w:type="dxa"/>
          </w:tcPr>
          <w:p w:rsidR="00443719" w:rsidRPr="00443719" w:rsidRDefault="0044371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3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  <w:r w:rsidRPr="004437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**</w:t>
            </w:r>
          </w:p>
        </w:tc>
        <w:tc>
          <w:tcPr>
            <w:tcW w:w="1348" w:type="dxa"/>
          </w:tcPr>
          <w:p w:rsidR="00443719" w:rsidRPr="00443719" w:rsidRDefault="0044371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3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ส่วนต่าง</w:t>
            </w:r>
          </w:p>
        </w:tc>
      </w:tr>
      <w:tr w:rsidR="00443719" w:rsidTr="00E342B6">
        <w:tc>
          <w:tcPr>
            <w:tcW w:w="5353" w:type="dxa"/>
          </w:tcPr>
          <w:p w:rsidR="00443719" w:rsidRPr="00E342B6" w:rsidRDefault="0044371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2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จักรกลและโลหะ</w:t>
            </w:r>
            <w:r w:rsidR="00E87E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1559" w:type="dxa"/>
          </w:tcPr>
          <w:p w:rsidR="00443719" w:rsidRDefault="0044371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43719" w:rsidRDefault="0044371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443719" w:rsidRDefault="0044371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3719" w:rsidTr="00E342B6">
        <w:tc>
          <w:tcPr>
            <w:tcW w:w="5353" w:type="dxa"/>
          </w:tcPr>
          <w:p w:rsidR="00443719" w:rsidRPr="00443719" w:rsidRDefault="00443719" w:rsidP="00CD6FC1">
            <w:pPr>
              <w:pStyle w:val="afd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ช่างเทคนิคเขียนแบบ</w:t>
            </w:r>
            <w:r w:rsidRPr="0044371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1559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1560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550</w:t>
            </w:r>
          </w:p>
        </w:tc>
        <w:tc>
          <w:tcPr>
            <w:tcW w:w="1348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</w:tr>
      <w:tr w:rsidR="00443719" w:rsidTr="00E342B6">
        <w:tc>
          <w:tcPr>
            <w:tcW w:w="5353" w:type="dxa"/>
          </w:tcPr>
          <w:p w:rsidR="00443719" w:rsidRPr="00443719" w:rsidRDefault="00443719" w:rsidP="00CD6FC1">
            <w:pPr>
              <w:pStyle w:val="afd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ช่างเชื่อ</w:t>
            </w:r>
            <w:r w:rsidR="00E87EA9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ทิกสำหรับ</w:t>
            </w:r>
            <w:r w:rsidRPr="0044371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อุตสาหกรรมจักรกลและโลหะการ</w:t>
            </w:r>
          </w:p>
        </w:tc>
        <w:tc>
          <w:tcPr>
            <w:tcW w:w="1559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1560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1348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443719" w:rsidTr="00E342B6">
        <w:tc>
          <w:tcPr>
            <w:tcW w:w="5353" w:type="dxa"/>
          </w:tcPr>
          <w:p w:rsidR="00443719" w:rsidRPr="00443719" w:rsidRDefault="00443719" w:rsidP="00CD6FC1">
            <w:pPr>
              <w:pStyle w:val="afd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ช่างเทคนิคระบบส่งกำลัง</w:t>
            </w:r>
          </w:p>
        </w:tc>
        <w:tc>
          <w:tcPr>
            <w:tcW w:w="1559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</w:t>
            </w:r>
          </w:p>
        </w:tc>
        <w:tc>
          <w:tcPr>
            <w:tcW w:w="1560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</w:p>
        </w:tc>
        <w:tc>
          <w:tcPr>
            <w:tcW w:w="1348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</w:tr>
      <w:tr w:rsidR="00443719" w:rsidTr="00E342B6">
        <w:tc>
          <w:tcPr>
            <w:tcW w:w="5353" w:type="dxa"/>
          </w:tcPr>
          <w:p w:rsidR="00443719" w:rsidRPr="00443719" w:rsidRDefault="00443719" w:rsidP="00CD6FC1">
            <w:pPr>
              <w:pStyle w:val="afd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ช่างเทคนิคระบบไฮโดรลิก</w:t>
            </w:r>
          </w:p>
        </w:tc>
        <w:tc>
          <w:tcPr>
            <w:tcW w:w="1559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</w:p>
        </w:tc>
        <w:tc>
          <w:tcPr>
            <w:tcW w:w="1560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550</w:t>
            </w:r>
          </w:p>
        </w:tc>
        <w:tc>
          <w:tcPr>
            <w:tcW w:w="1348" w:type="dxa"/>
          </w:tcPr>
          <w:p w:rsidR="00443719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</w:tr>
      <w:tr w:rsidR="00E342B6" w:rsidTr="00E342B6">
        <w:tc>
          <w:tcPr>
            <w:tcW w:w="5353" w:type="dxa"/>
          </w:tcPr>
          <w:p w:rsidR="00E342B6" w:rsidRP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เครื่องปรับอากาศและเครื่องทำความเย็น</w:t>
            </w:r>
          </w:p>
        </w:tc>
        <w:tc>
          <w:tcPr>
            <w:tcW w:w="1559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2B6" w:rsidTr="00E342B6">
        <w:tc>
          <w:tcPr>
            <w:tcW w:w="5353" w:type="dxa"/>
          </w:tcPr>
          <w:p w:rsidR="00E342B6" w:rsidRPr="00443719" w:rsidRDefault="00E87EA9" w:rsidP="00CD6FC1">
            <w:pPr>
              <w:pStyle w:val="afd"/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ช่างเชื่อมระบบท่อในอุ</w:t>
            </w:r>
            <w:r w:rsidR="00E342B6">
              <w:rPr>
                <w:rFonts w:ascii="TH SarabunPSK" w:hAnsi="TH SarabunPSK" w:cs="TH SarabunPSK" w:hint="cs"/>
                <w:sz w:val="32"/>
                <w:szCs w:val="32"/>
                <w:cs/>
              </w:rPr>
              <w:t>ตสาหกรรมเครื่องปรับอากาศและเครื่องทำความเย็น</w:t>
            </w:r>
          </w:p>
        </w:tc>
        <w:tc>
          <w:tcPr>
            <w:tcW w:w="1559" w:type="dxa"/>
          </w:tcPr>
          <w:p w:rsidR="00E342B6" w:rsidRP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1560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485</w:t>
            </w:r>
          </w:p>
        </w:tc>
        <w:tc>
          <w:tcPr>
            <w:tcW w:w="1348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</w:tr>
      <w:tr w:rsidR="00E342B6" w:rsidTr="00E342B6">
        <w:tc>
          <w:tcPr>
            <w:tcW w:w="5353" w:type="dxa"/>
          </w:tcPr>
          <w:p w:rsidR="00E342B6" w:rsidRPr="00443719" w:rsidRDefault="00E342B6" w:rsidP="00CD6FC1">
            <w:pPr>
              <w:pStyle w:val="afd"/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ช่างเทคนิคเครื่องปรับอากาศขนาดใหญ่</w:t>
            </w:r>
          </w:p>
        </w:tc>
        <w:tc>
          <w:tcPr>
            <w:tcW w:w="1559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  <w:r w:rsidR="00E87EA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348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</w:tr>
      <w:tr w:rsidR="00E342B6" w:rsidTr="00E342B6">
        <w:tc>
          <w:tcPr>
            <w:tcW w:w="5353" w:type="dxa"/>
          </w:tcPr>
          <w:p w:rsidR="00E342B6" w:rsidRPr="00443719" w:rsidRDefault="00E342B6" w:rsidP="00CD6FC1">
            <w:pPr>
              <w:pStyle w:val="afd"/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ช่างเทคนิคห้องเย็นขนาดเล็ก</w:t>
            </w:r>
          </w:p>
        </w:tc>
        <w:tc>
          <w:tcPr>
            <w:tcW w:w="1559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385</w:t>
            </w:r>
          </w:p>
        </w:tc>
        <w:tc>
          <w:tcPr>
            <w:tcW w:w="1560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470</w:t>
            </w:r>
          </w:p>
        </w:tc>
        <w:tc>
          <w:tcPr>
            <w:tcW w:w="1348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</w:tr>
      <w:tr w:rsidR="00E342B6" w:rsidTr="00E342B6">
        <w:tc>
          <w:tcPr>
            <w:tcW w:w="5353" w:type="dxa"/>
          </w:tcPr>
          <w:p w:rsidR="00E342B6" w:rsidRPr="00443719" w:rsidRDefault="00E342B6" w:rsidP="00CD6FC1">
            <w:pPr>
              <w:pStyle w:val="afd"/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พนักงานประกอบเครื่องปรับอากาศ</w:t>
            </w:r>
          </w:p>
        </w:tc>
        <w:tc>
          <w:tcPr>
            <w:tcW w:w="1559" w:type="dxa"/>
          </w:tcPr>
          <w:p w:rsidR="00E342B6" w:rsidRDefault="00E87EA9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342B6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560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455</w:t>
            </w:r>
          </w:p>
        </w:tc>
        <w:tc>
          <w:tcPr>
            <w:tcW w:w="1348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</w:tr>
      <w:tr w:rsidR="00E342B6" w:rsidTr="00E342B6">
        <w:tc>
          <w:tcPr>
            <w:tcW w:w="5353" w:type="dxa"/>
          </w:tcPr>
          <w:p w:rsidR="00E342B6" w:rsidRP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แม่พิมพ์ </w:t>
            </w:r>
          </w:p>
        </w:tc>
        <w:tc>
          <w:tcPr>
            <w:tcW w:w="1559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2B6" w:rsidTr="00E342B6">
        <w:tc>
          <w:tcPr>
            <w:tcW w:w="5353" w:type="dxa"/>
          </w:tcPr>
          <w:p w:rsidR="00E342B6" w:rsidRPr="00443719" w:rsidRDefault="00E342B6" w:rsidP="00CD6FC1">
            <w:pPr>
              <w:pStyle w:val="afd"/>
              <w:numPr>
                <w:ilvl w:val="0"/>
                <w:numId w:val="4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ช่างเทคนิคเครื่องกัดอัตโน</w:t>
            </w:r>
            <w:r w:rsidR="00E87EA9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มัติ</w:t>
            </w:r>
          </w:p>
        </w:tc>
        <w:tc>
          <w:tcPr>
            <w:tcW w:w="1559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</w:t>
            </w:r>
          </w:p>
        </w:tc>
        <w:tc>
          <w:tcPr>
            <w:tcW w:w="1560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</w:p>
        </w:tc>
        <w:tc>
          <w:tcPr>
            <w:tcW w:w="1348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</w:tr>
      <w:tr w:rsidR="00E342B6" w:rsidTr="00E342B6">
        <w:tc>
          <w:tcPr>
            <w:tcW w:w="5353" w:type="dxa"/>
          </w:tcPr>
          <w:p w:rsidR="00E342B6" w:rsidRPr="00443719" w:rsidRDefault="00E342B6" w:rsidP="00CD6FC1">
            <w:pPr>
              <w:pStyle w:val="afd"/>
              <w:numPr>
                <w:ilvl w:val="0"/>
                <w:numId w:val="4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ช่างเทคนิคเครื่องอีดี</w:t>
            </w:r>
            <w:r w:rsidR="00E87EA9">
              <w:rPr>
                <w:rFonts w:ascii="TH SarabunPSK" w:hAnsi="TH SarabunPSK" w:cs="TH SarabunPSK" w:hint="cs"/>
                <w:sz w:val="32"/>
                <w:szCs w:val="32"/>
                <w:cs/>
              </w:rPr>
              <w:t>เอ็ม</w:t>
            </w:r>
          </w:p>
        </w:tc>
        <w:tc>
          <w:tcPr>
            <w:tcW w:w="1559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430</w:t>
            </w:r>
          </w:p>
        </w:tc>
        <w:tc>
          <w:tcPr>
            <w:tcW w:w="1560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515</w:t>
            </w:r>
          </w:p>
        </w:tc>
        <w:tc>
          <w:tcPr>
            <w:tcW w:w="1348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</w:tr>
      <w:tr w:rsidR="00E342B6" w:rsidTr="00E342B6">
        <w:tc>
          <w:tcPr>
            <w:tcW w:w="5353" w:type="dxa"/>
          </w:tcPr>
          <w:p w:rsidR="00E342B6" w:rsidRPr="00443719" w:rsidRDefault="00E342B6" w:rsidP="00CD6FC1">
            <w:pPr>
              <w:pStyle w:val="afd"/>
              <w:numPr>
                <w:ilvl w:val="0"/>
                <w:numId w:val="4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ช่างเทคนิค</w:t>
            </w:r>
            <w:r w:rsidR="00E87EA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เครื่องไวร์คัทอีดีเอ็ม</w:t>
            </w:r>
          </w:p>
        </w:tc>
        <w:tc>
          <w:tcPr>
            <w:tcW w:w="1559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430</w:t>
            </w:r>
          </w:p>
        </w:tc>
        <w:tc>
          <w:tcPr>
            <w:tcW w:w="1560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515</w:t>
            </w:r>
          </w:p>
        </w:tc>
        <w:tc>
          <w:tcPr>
            <w:tcW w:w="1348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</w:tr>
      <w:tr w:rsidR="00E342B6" w:rsidTr="00E342B6">
        <w:tc>
          <w:tcPr>
            <w:tcW w:w="5353" w:type="dxa"/>
          </w:tcPr>
          <w:p w:rsidR="00E342B6" w:rsidRPr="00443719" w:rsidRDefault="00E342B6" w:rsidP="00CD6FC1">
            <w:pPr>
              <w:pStyle w:val="afd"/>
              <w:numPr>
                <w:ilvl w:val="0"/>
                <w:numId w:val="4"/>
              </w:numPr>
              <w:tabs>
                <w:tab w:val="left" w:pos="1440"/>
                <w:tab w:val="left" w:pos="2160"/>
                <w:tab w:val="left" w:pos="2880"/>
              </w:tabs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ช่างขัดเงาแม่พิมพ์</w:t>
            </w:r>
          </w:p>
        </w:tc>
        <w:tc>
          <w:tcPr>
            <w:tcW w:w="1559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380</w:t>
            </w:r>
          </w:p>
        </w:tc>
        <w:tc>
          <w:tcPr>
            <w:tcW w:w="1560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455</w:t>
            </w:r>
          </w:p>
        </w:tc>
        <w:tc>
          <w:tcPr>
            <w:tcW w:w="1348" w:type="dxa"/>
          </w:tcPr>
          <w:p w:rsidR="00E342B6" w:rsidRDefault="00E342B6" w:rsidP="00BA10D8">
            <w:pPr>
              <w:tabs>
                <w:tab w:val="left" w:pos="1440"/>
                <w:tab w:val="left" w:pos="2160"/>
                <w:tab w:val="left" w:pos="288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</w:tbl>
    <w:p w:rsidR="0028142F" w:rsidRPr="003D34F0" w:rsidRDefault="0028142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142F" w:rsidRDefault="00D7674B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Pr="00E87EA9">
        <w:rPr>
          <w:rFonts w:ascii="TH SarabunPSK" w:hAnsi="TH SarabunPSK" w:cs="TH SarabunPSK" w:hint="cs"/>
          <w:sz w:val="32"/>
          <w:szCs w:val="32"/>
          <w:u w:val="single"/>
          <w:cs/>
        </w:rPr>
        <w:t>มาตรฐานฝีมือแรงงานแห่งชาติ ระดับ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ผู้เข้ารับการท</w:t>
      </w:r>
      <w:r w:rsidR="00E87EA9">
        <w:rPr>
          <w:rFonts w:ascii="TH SarabunPSK" w:hAnsi="TH SarabunPSK" w:cs="TH SarabunPSK" w:hint="cs"/>
          <w:sz w:val="32"/>
          <w:szCs w:val="32"/>
          <w:cs/>
        </w:rPr>
        <w:t>ดสอบต้องมีอายุไม่ต่ำกว่า  18 ปี</w:t>
      </w:r>
      <w:r>
        <w:rPr>
          <w:rFonts w:ascii="TH SarabunPSK" w:hAnsi="TH SarabunPSK" w:cs="TH SarabunPSK" w:hint="cs"/>
          <w:sz w:val="32"/>
          <w:szCs w:val="32"/>
          <w:cs/>
        </w:rPr>
        <w:t>บริบูรณ์  นับถึงวันสมัครเข้ารับการทดสอบ  และมีประสบการณ์การทำงานหรือประกอบอาชีพเกี่ยวกับสาขาอาชีพ  ตามที่กำหนดไว้ในมาตรฐานฝีมือแรงงานแห่งชาติของแต่ละสาขาอาชีพ   หรือผ่านการฝึกฝีมือแรงงานหรือฝึกอาชีพ</w:t>
      </w:r>
      <w:r w:rsidR="009D1FFF">
        <w:rPr>
          <w:rFonts w:ascii="TH SarabunPSK" w:hAnsi="TH SarabunPSK" w:cs="TH SarabunPSK" w:hint="cs"/>
          <w:sz w:val="32"/>
          <w:szCs w:val="32"/>
          <w:cs/>
        </w:rPr>
        <w:t xml:space="preserve">ในสาขาอาชีพตามที่กำหนดไว้ในมาตรฐานฝีมือแรงงานแห่งชาติของแต่ละสาขาอาชีพและมีประสบการณ์จากการฝึกหรือปฏิบัติงานในกิจการในสาขาที่เกี่ยวข้องตามที่กำหนดไว้ในมาตรฐานฝีมือแรงงานแห่งชาติของแต่ละสาขาอาชีพ   หรือเป็นผู้ที่จบการศึกษาไม่ต่ำกว่าประกาศนียบัตรวิชาชีพในสาขาที่เกี่ยวข้อง </w:t>
      </w:r>
    </w:p>
    <w:p w:rsidR="009D1FFF" w:rsidRDefault="009D1FF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** </w:t>
      </w:r>
      <w:r w:rsidRPr="00E87EA9">
        <w:rPr>
          <w:rFonts w:ascii="TH SarabunPSK" w:hAnsi="TH SarabunPSK" w:cs="TH SarabunPSK" w:hint="cs"/>
          <w:sz w:val="32"/>
          <w:szCs w:val="32"/>
          <w:u w:val="single"/>
          <w:cs/>
        </w:rPr>
        <w:t>มาตรฐานฝีมือแรงงานแห่งชาติ  ระดับ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ผู้เข้ารับการทดสอบจะต้องมีประสบการณ์การทำงานหรือประกอบอาชีพที่เกี่ยวข้อง ไม่น้อยกว่า 1 ปี  หรือ 2 ปี  ในบางสาขาอาชีพ นับตั้งแต่ได้รับหนังสือรับรองมาตรฐานฝีมือแรงงานแห่งชาติระดับ 1  หรือได้คะแนนรวมในการทดสอบระดับ 1 ไม่ต่ำกว่าร้อยละ 80 สามารถเข้ารับการทดสอบได้ทันที โดยไม่ต้องรอระยะเวลา 1ปี </w:t>
      </w:r>
    </w:p>
    <w:p w:rsidR="009D1FFF" w:rsidRPr="003D34F0" w:rsidRDefault="009D1FF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235A">
        <w:rPr>
          <w:rFonts w:ascii="TH SarabunPSK" w:hAnsi="TH SarabunPSK" w:cs="TH SarabunPSK" w:hint="cs"/>
          <w:sz w:val="32"/>
          <w:szCs w:val="32"/>
          <w:cs/>
        </w:rPr>
        <w:t>ทั้งนี้  ให้มีผลใช้บังคับเมื่อพ้</w:t>
      </w:r>
      <w:r>
        <w:rPr>
          <w:rFonts w:ascii="TH SarabunPSK" w:hAnsi="TH SarabunPSK" w:cs="TH SarabunPSK" w:hint="cs"/>
          <w:sz w:val="32"/>
          <w:szCs w:val="32"/>
          <w:cs/>
        </w:rPr>
        <w:t>นกำหนดเก้าสิบวันนับแต่วันประกาศในราชกิจจานุเบกษา เป็นต้นไป  โดยอัตราค่าจ้างตามมาตรฐานฝีมือตามประกาศฉบับนี้ไม่มีผลบังคับใช้กับราชการส่วนกลาง ราชการส่วนภูมิภาค   ราชการส่วนท้องถิ่น  รัฐวิสาหกิจตามกฎหมายว่าด้วยแรงงานรัฐวิสาหกิจสัมพันธ์  นายจ้างที่จ้างลูกจ้างทำงานเกี่ยวกับ</w:t>
      </w:r>
      <w:r w:rsidR="00E87EA9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บ้านอันมิได้มีการประกอบธุรกิจรวมอยู่ด้วย นายจ้างซึ่งลูกจ้างทำงานที่มิได้แสวงหากำไรในทางเศรษฐกิจ นายจ้างที่จ้างลูกจ้างในงานบรรทุกหรือขนถ่ายสินค้าเรือเดินทะเล  นายจ้างที่ตกลงจ้างผู้รับงานไปทำที่บ้าน นายจ้าง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ที่จ้างลูกจ้างในงานเกษตรกรรมซึ่งมิได้จ้างลูกจ้างทำงานตลอดปี หรือมิได้ให้ลูกจ้างทำงานในลักษณะที่เป็นงานอุตสาหกรรมต่อเนื่องจากงานเกษตรกรรม</w:t>
      </w:r>
    </w:p>
    <w:p w:rsidR="0028142F" w:rsidRDefault="0028142F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10D8" w:rsidRDefault="007731BB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BA10D8" w:rsidRPr="007A57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พ.ศ. .... (ยกเว้นค่าธรรมเนียมในช่วงเทศกาลปีใหม่ตั้งแต่เวลา 00.01 นาฬิกา ของวันที่ 29 ธันวาคม 2559 ถึงเวลา 24.00 นาฬิกา ของวันที่ 4 มกราคม 2560)</w:t>
      </w:r>
    </w:p>
    <w:p w:rsidR="00BA10D8" w:rsidRDefault="00BA10D8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731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 กระทรวงคมนาคม (คค.) เสนอ ดังนี้</w:t>
      </w:r>
    </w:p>
    <w:p w:rsidR="00BA10D8" w:rsidRDefault="00BA10D8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เห็นชอบแนวทางการแก้ไขปัญหาการจราจรบนทางหลวงพิเศษหมายเลข 7 และทางหลวงพิเศษหมายเลข 9 ในช่วงเทศกาลปีใหม่ของปี พ.ศ. 2560</w:t>
      </w:r>
    </w:p>
    <w:p w:rsidR="00BA10D8" w:rsidRDefault="00BA10D8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อนุมัติหลักการร่างกฎกระทรวงยกเว้นค่าธรรมเนียมการใช้ยานยนตร์บนทางหลวงพิเศษหมายเลข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พ.ศ. ....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BA10D8" w:rsidRDefault="00BA10D8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31BB">
        <w:rPr>
          <w:rFonts w:ascii="TH SarabunPSK" w:hAnsi="TH SarabunPSK" w:cs="TH SarabunPSK"/>
          <w:sz w:val="32"/>
          <w:szCs w:val="32"/>
          <w:cs/>
        </w:rPr>
        <w:tab/>
      </w:r>
      <w:r w:rsidRPr="007A57C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BA10D8" w:rsidRPr="00717009" w:rsidRDefault="00BA10D8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กำหนดยกเว้นค่าธรรมเนียมการใช้ยานยนตร์บนทางหลวงพิเศษหมายเลข 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(สายกรุงเทพมหานคร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บ้านฉาง รวมทางแยกไปบรรจบทางหลวงหมายเลข 34 (บางวัว) ทางแยกเข้าชลบุรี ทางแยกเข้าท่าเรือแหลมฉบัง และทางแยกเข้าพัทยา ตอนกรุงเทพมหานคร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เมืองพัทยารวมทางแยกไปบรรจบทางหลวงหมายเลข 34 (บางวัว) ทางแยกเข้าท่าเรือแหลมฉบัง และทางแยกเข้าพัทยา) </w:t>
      </w:r>
      <w:r w:rsidRPr="00717009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และบนทางหลวงพิเศษหมายเลข 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(สายถนนวงแหวนรอบนอกกรุงเทพมหานคร ตอนบางปะอิน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บางพลี) ตามกฎกระทรวง ฉบับที่ 19 (พ.ศ. 2540) ออกตามความในพระราชบัญญัติกำหนดค่าธรรมเนียมการใช้ยานยนตร์บนทางหลวงและสะพาน พ.ศ. 2497 ซึ่งแก้ไขเพิ่มเติมโดยกฎกระทรวง ฉบับที่ 21 (พ.ศ. 2555) ออกตามความในพระราชบัญญัติกำหนดค่าธรรมเนียมการใช้ยานยนตร์บนทางหลวงและสะพาน พ.ศ. 2497 </w:t>
      </w:r>
      <w:r w:rsidRPr="00717009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ตั้งแต่เวลา 00.01 นาฬิกา ของวันที่ 29 ธันวาคม ถึงเวลา 24.00 นาฬิกา ของวันที่ 4 มกราคม 2560)</w:t>
      </w:r>
    </w:p>
    <w:p w:rsidR="00BA10D8" w:rsidRPr="003D34F0" w:rsidRDefault="00BA10D8" w:rsidP="00BA10D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D34F0" w:rsidTr="00403738">
        <w:tc>
          <w:tcPr>
            <w:tcW w:w="9820" w:type="dxa"/>
          </w:tcPr>
          <w:p w:rsidR="0088693F" w:rsidRPr="003D34F0" w:rsidRDefault="0088693F" w:rsidP="00BA10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E3AF0" w:rsidRPr="003D34F0" w:rsidRDefault="007731BB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ขออนุมัติการจัดทำและลงนามร่างบทเพิ่มเติม ฉบับที่ 2 ของบันทึกความเข้าใจว่าด้วยการแลกเปลี่ยนสิทธิการจราจรสำหรับการขนส่งข้ามพรมแดน ณ จุดผ่านแดนอรัญประเทศ 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="000E3AF0"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ปอยเป</w:t>
      </w:r>
      <w:r w:rsidR="00D123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คณะรัฐมนตรีมีมติอนุมัติตามที่กระทรวงคมนาคม (คค.) เสนอ ดังนี้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อนุมัติการจัดทำและลงนามร่างบทเพิ่มเติม ฉบับที่ 2 ของบันทึกความเข้าใจว่าด้วยการแลกเปลี่ยนสิทธิการจราจรสำหรับการขนส่งข้ามพรมแดน ณ จุดผ่านแดนอรัญประเทศ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="00D1235A">
        <w:rPr>
          <w:rFonts w:ascii="TH SarabunPSK" w:hAnsi="TH SarabunPSK" w:cs="TH SarabunPSK"/>
          <w:color w:val="000000"/>
          <w:sz w:val="32"/>
          <w:szCs w:val="32"/>
          <w:cs/>
        </w:rPr>
        <w:t>ปอยเป</w:t>
      </w:r>
      <w:r w:rsidR="00D1235A">
        <w:rPr>
          <w:rFonts w:ascii="TH SarabunPSK" w:hAnsi="TH SarabunPSK" w:cs="TH SarabunPSK" w:hint="cs"/>
          <w:color w:val="000000"/>
          <w:sz w:val="32"/>
          <w:szCs w:val="32"/>
          <w:cs/>
        </w:rPr>
        <w:t>ต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หากก่อนการลงนามมีความจำเป็นต้องปรับปรุงแก้ไขร่างความตกลงดังกล่าวในส่วนที่ไม่ใช่สาระสำคัญและเป็นประโยชน์ต่อประเทศไทย ให้ คค.หารือร่วมกับกระทรวงการต่างประเทศ (กต.) โดยไม่ต้องนำเสนอคณะรัฐมนตรี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เพื่อพิจารณา            อีกครั้ง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2. อนุมัติให้รัฐมนตรีว่าการกระทรวงคมนาคมหรือผู้ที่ได้รับมอบหมายเป็นผู้ลงนามฝ่ายไทย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3. อนุมัติให้ กต. จัดทำหนังสือมอบอำนาจเต็ม (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>Full powers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) ให้แก่รัฐมนตรีว่าการกระทรวงคมนาคมหรือผู้แทนสำหรับการลงนามดังกล่าว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3D34F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D34F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ab/>
        <w:t>คค. รายงานว่า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ปัจจุบันโควตาใบอนุญาตขนส่งข้ามแดนไทย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กัมพูชา ที่จุดผ่านแดนอรัญประเทศ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ปอยเปต จำนวนไม่เกิน 40 ฉบับ ไม่เพียงพอต่อผู้ประกอบการไทย ฝ่ายไทยจึงเสนอขอเจรจากับฝ่ายกัมพูชาเพื่อเพิ่มจำนวนรถขนส่งสินค้าและรถโดยสารไม่ประจำทาง ณ จุดผ่านแดนอรัญประเทศ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ปอยเปต โดยทั้งสองฝ่ายได้ประชุมร่วมกันเมื่อวันที่ 5 มิถุนายน 2558 ณ กรุงเทพมหานคร เพื่อเจรจาจัดทำร่างบทเพิ่มเติม ฉบับที่ 2 ของบันทึกความเข้าใจว่าด้วยการแลกเปลี่ยนสิทธิการจราจร เพื่อเพิ่มจำนวนโควตารถเพื่อรองรับการขยายตัวทางเศรษฐกิจในอนุภูมิภาคลุ่มแม่น้ำโขง ซึ่งทั้งสองฝ่ายได้เห็นชอบร่วมกันที่จะเพิ่มจำนวนโควตาใบอนุญาตขนส่งข้ามแดนไทย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กัมพูชา ที่จุดผ่านแดนดังกล่าว เป็นฝ่ายละ 150 ฉบับ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ab/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 w:rsidRPr="003D34F0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ร่างบทเพิ่มเติม ฉบับที่ 2 มีสาระสำคัญเพื่อเพิ่มใบอนุญาตขนส่งทางถนนข้ามพรมแดนไทย 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กัมพูชา สำหรับการขนส่งสินค้าและการขนส่งผู้โดยสารไม่ประจำทางผ่านจุดผ่านแดน อรัญประเทศ 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– </w:t>
      </w:r>
      <w:r w:rsidR="00D123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ปอยเป</w:t>
      </w:r>
      <w:r w:rsidR="00D123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</w:t>
      </w:r>
      <w:r w:rsidRPr="003D34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จากเดิม 40 ฉบับ เป็นจำนวนไม่เกิน 150 ฉบับ</w:t>
      </w:r>
      <w:r w:rsidRPr="003D34F0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ซึ่งใบอนุญาตดังกล่าวจะมีผลต่อเนื่องในระยะเวลา 1 ปี นับจากวันที่ออก ไม่สามารถโอนสิทธิให้แก่กันระหว่างผู้ประกอบการขนส่ง และผู้ถือสิทธิต้องเป็นผู้ได้รับอนุญาตประกอบการขนส่งตามภาคผนวกของบันทึกความเข้าใจว่าด้วยการแลกเปลี่ยนสิทธิจราจรฯ ทั้งนี้ </w:t>
      </w:r>
      <w:r w:rsidRPr="003D34F0">
        <w:rPr>
          <w:rFonts w:ascii="TH SarabunPSK" w:hAnsi="TH SarabunPSK" w:cs="TH SarabunPSK"/>
          <w:color w:val="000000"/>
          <w:sz w:val="32"/>
          <w:szCs w:val="32"/>
        </w:rPr>
        <w:t>     </w:t>
      </w:r>
      <w:r w:rsidRPr="003D34F0">
        <w:rPr>
          <w:rFonts w:ascii="TH SarabunPSK" w:hAnsi="TH SarabunPSK" w:cs="TH SarabunPSK"/>
          <w:color w:val="000000"/>
          <w:sz w:val="32"/>
          <w:szCs w:val="32"/>
          <w:cs/>
        </w:rPr>
        <w:t>บทเพิ่มเติมฉบับที่ 2 จะมี          ผลบังคับใช้ใน 30 วัน หลังจากวันที่มีการลงนาม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  <w:r w:rsidRPr="003D34F0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0E3AF0" w:rsidRPr="003D34F0" w:rsidRDefault="007731BB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ขอความเห็นชอบการตอบรับความตกลง 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</w:rPr>
        <w:t xml:space="preserve">Regional Cooperative Agreement for Research, Development and Training Related to Nuclear Science and Technology 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>ปี ค.ศ. 2017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คณะรัฐมนตรีมีมติเห็นชอบและอนุมัติตามที่กระทรวงวิทยาศาสตร์และเทคโนโลยี (วท.) เสนอ ดังนี้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1. เห็นชอบให้ประเทศไทยตอบรับความตกลงส่วนภูมิภาคว่าด้วยความร่วมมือเกี่ยวกับการวิจัย พัฒนา และฝึกอบรมให้ด้านวิทยาศาสตร์และเทคโนโลยีนิวเคลียร์ (</w:t>
      </w:r>
      <w:r w:rsidRPr="003D34F0">
        <w:rPr>
          <w:rFonts w:ascii="TH SarabunPSK" w:hAnsi="TH SarabunPSK" w:cs="TH SarabunPSK"/>
          <w:sz w:val="32"/>
          <w:szCs w:val="32"/>
        </w:rPr>
        <w:t>Regional Cooperative Agreement for Research, Development and Training Related to Nuclear Science and Technology</w:t>
      </w:r>
      <w:r w:rsidRPr="003D34F0">
        <w:rPr>
          <w:rFonts w:ascii="TH SarabunPSK" w:hAnsi="TH SarabunPSK" w:cs="TH SarabunPSK"/>
          <w:sz w:val="32"/>
          <w:szCs w:val="32"/>
          <w:cs/>
        </w:rPr>
        <w:t>)</w:t>
      </w:r>
      <w:r w:rsidRPr="003D34F0">
        <w:rPr>
          <w:rFonts w:ascii="TH SarabunPSK" w:hAnsi="TH SarabunPSK" w:cs="TH SarabunPSK"/>
          <w:sz w:val="32"/>
          <w:szCs w:val="32"/>
        </w:rPr>
        <w:t xml:space="preserve">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ปี ค.ศ. 2017 ไปยังทบวงการพลังงานปรมาณูระหว่างประเทศ </w:t>
      </w:r>
      <w:r w:rsidRPr="003D34F0">
        <w:rPr>
          <w:rFonts w:ascii="TH SarabunPSK" w:hAnsi="TH SarabunPSK" w:cs="TH SarabunPSK"/>
          <w:sz w:val="32"/>
          <w:szCs w:val="32"/>
        </w:rPr>
        <w:t xml:space="preserve">[International Atomic Energy Agency </w:t>
      </w:r>
      <w:r w:rsidRPr="003D34F0">
        <w:rPr>
          <w:rFonts w:ascii="TH SarabunPSK" w:hAnsi="TH SarabunPSK" w:cs="TH SarabunPSK"/>
          <w:sz w:val="32"/>
          <w:szCs w:val="32"/>
          <w:cs/>
        </w:rPr>
        <w:t>(</w:t>
      </w:r>
      <w:r w:rsidRPr="003D34F0">
        <w:rPr>
          <w:rFonts w:ascii="TH SarabunPSK" w:hAnsi="TH SarabunPSK" w:cs="TH SarabunPSK"/>
          <w:sz w:val="32"/>
          <w:szCs w:val="32"/>
        </w:rPr>
        <w:t>IAEA</w:t>
      </w:r>
      <w:r w:rsidRPr="003D34F0">
        <w:rPr>
          <w:rFonts w:ascii="TH SarabunPSK" w:hAnsi="TH SarabunPSK" w:cs="TH SarabunPSK"/>
          <w:sz w:val="32"/>
          <w:szCs w:val="32"/>
          <w:cs/>
        </w:rPr>
        <w:t>)</w:t>
      </w:r>
      <w:r w:rsidRPr="003D34F0">
        <w:rPr>
          <w:rFonts w:ascii="TH SarabunPSK" w:hAnsi="TH SarabunPSK" w:cs="TH SarabunPSK"/>
          <w:sz w:val="32"/>
          <w:szCs w:val="32"/>
        </w:rPr>
        <w:t xml:space="preserve">] </w:t>
      </w:r>
      <w:r w:rsidRPr="003D34F0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หากมีความจำเป็นต้องแก้ไขปรับปรุงร่างความตกลงดังกล่าวในส่วนที่ไม่ใช่สาระสำคัญ และเป็นประโยชน์ต่อประเทศไทยให้ วท. นำเสนอคณะรัฐมนตรีทราบภายหลังโดยไม่ต้องนำเสนอคณะรัฐมนตรีเพื่อพิจารณาอีกครั้ง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อนุมัติให้รัฐมนตรีว่าการกระทรวงการต่างประเทศ หรือผู้ที่ได้รับมอบหมายเป็นผู้ลงนามในเอกสารแจ้งการตอบรับไปยัง </w:t>
      </w:r>
      <w:r w:rsidRPr="003D34F0">
        <w:rPr>
          <w:rFonts w:ascii="TH SarabunPSK" w:hAnsi="TH SarabunPSK" w:cs="TH SarabunPSK"/>
          <w:sz w:val="32"/>
          <w:szCs w:val="32"/>
        </w:rPr>
        <w:t>IAEA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วท. รายงานว่า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กระทรวงการต่างประเทศ (กต.) ได้แจ้งให้ วท. ทราบผลการประชุมประจำปีรัฐภาคี </w:t>
      </w:r>
      <w:r w:rsidRPr="003D34F0">
        <w:rPr>
          <w:rFonts w:ascii="TH SarabunPSK" w:hAnsi="TH SarabunPSK" w:cs="TH SarabunPSK"/>
          <w:sz w:val="32"/>
          <w:szCs w:val="32"/>
        </w:rPr>
        <w:t xml:space="preserve">RCA </w:t>
      </w:r>
      <w:r w:rsidR="007731B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ณ กรุงอูลานบาตอร์ ประเทศมองโกเลีย ระหว่างวันที่ 17-20 พฤษภาคม 2559 ในส่วนที่เกี่ยวข้องกับการรองรับ </w:t>
      </w:r>
      <w:r w:rsidRPr="003D34F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ความตกลง </w:t>
      </w:r>
      <w:r w:rsidRPr="003D34F0">
        <w:rPr>
          <w:rFonts w:ascii="TH SarabunPSK" w:hAnsi="TH SarabunPSK" w:cs="TH SarabunPSK"/>
          <w:b/>
          <w:bCs/>
          <w:sz w:val="32"/>
          <w:szCs w:val="32"/>
        </w:rPr>
        <w:t xml:space="preserve">RCA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ปี ค.ศ. 2017</w:t>
      </w:r>
      <w:r w:rsidRPr="003D34F0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3D34F0">
        <w:rPr>
          <w:rFonts w:ascii="TH SarabunPSK" w:hAnsi="TH SarabunPSK" w:cs="TH SarabunPSK"/>
          <w:sz w:val="32"/>
          <w:szCs w:val="32"/>
        </w:rPr>
        <w:t xml:space="preserve">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เพื่อใช้ทดแทน </w:t>
      </w:r>
      <w:r w:rsidRPr="003D34F0">
        <w:rPr>
          <w:rFonts w:ascii="TH SarabunPSK" w:hAnsi="TH SarabunPSK" w:cs="TH SarabunPSK"/>
          <w:sz w:val="32"/>
          <w:szCs w:val="32"/>
        </w:rPr>
        <w:t>“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ความตกลง </w:t>
      </w:r>
      <w:r w:rsidRPr="003D34F0">
        <w:rPr>
          <w:rFonts w:ascii="TH SarabunPSK" w:hAnsi="TH SarabunPSK" w:cs="TH SarabunPSK"/>
          <w:sz w:val="32"/>
          <w:szCs w:val="32"/>
        </w:rPr>
        <w:t xml:space="preserve">RCA </w:t>
      </w:r>
      <w:r w:rsidR="00DC370B">
        <w:rPr>
          <w:rFonts w:ascii="TH SarabunPSK" w:hAnsi="TH SarabunPSK" w:cs="TH SarabunPSK"/>
          <w:sz w:val="32"/>
          <w:szCs w:val="32"/>
          <w:cs/>
        </w:rPr>
        <w:t xml:space="preserve">ปี ค.ศ. </w:t>
      </w:r>
      <w:r w:rsidR="00DC370B">
        <w:rPr>
          <w:rFonts w:ascii="TH SarabunPSK" w:hAnsi="TH SarabunPSK" w:cs="TH SarabunPSK" w:hint="cs"/>
          <w:sz w:val="32"/>
          <w:szCs w:val="32"/>
          <w:cs/>
        </w:rPr>
        <w:t>1987</w:t>
      </w:r>
      <w:r w:rsidRPr="003D34F0">
        <w:rPr>
          <w:rFonts w:ascii="TH SarabunPSK" w:hAnsi="TH SarabunPSK" w:cs="TH SarabunPSK"/>
          <w:sz w:val="32"/>
          <w:szCs w:val="32"/>
        </w:rPr>
        <w:t>”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ซึ่งจะหมดอายุในวันที่ 11 มิถุนายน 2560 ซึ่ง </w:t>
      </w:r>
      <w:r w:rsidRPr="003D34F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ความตกลง </w:t>
      </w:r>
      <w:r w:rsidRPr="003D34F0">
        <w:rPr>
          <w:rFonts w:ascii="TH SarabunPSK" w:hAnsi="TH SarabunPSK" w:cs="TH SarabunPSK"/>
          <w:b/>
          <w:bCs/>
          <w:sz w:val="32"/>
          <w:szCs w:val="32"/>
        </w:rPr>
        <w:t xml:space="preserve">RCA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ปี ค.ศ. 2017</w:t>
      </w:r>
      <w:r w:rsidRPr="003D34F0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D34F0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1.1 รัฐภาคีรับที่จะส่งเสริมและประสานโครงการความร่วมมือฯ ในการวิจัย พัฒนา และฝึกอบรมในด้านวิทยาศาสตร์และเทคโนโลยีนิวเคลียร์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1.2 ให้ทบวงการพลังงานปรมาณูระหว่างประเทศ (ทบวงการ) เรียกประชุมคณะผู้แทนของรัฐบาลภาคีอย่างน้อยปีละ 1 ครั้ง และให้ที่ประชุมคณะผู้แทนมีอำนาจพิจารณาและให้ความเห็นชอบโครงการความร่วมมือฯ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>1.3 รัฐบาลภาคีใด ๆ อาจยื่นข้อเสนอโครงการความร่วมมือเป็นลายลักษณ์อักษรต่อทบวงการ โดยต้องระบุลักษณะ วัตถุประสงค์ แผนงานวิจัย พัฒนา ฝึกอบรมที่เกี่ยวข้อง และวิธีดำเนินโครงการ ทั้งนี้ ทบวงการอาจช่วยเหลือในการจัดเตรียม ข้อเสนอโครงการความร่วมมือฯ เมื่อได้รับการร้องขอจากรัฐบาลภาคี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1.4 รัฐบาลภาคีใด ๆ อาจเข้าร่วมโครงการความร่วมมือฯ ได้โดยต้องแจ้งการเข้าร่วมต่อทบวงการ และทบวงการต้องแจ้งให้รัฐบาลภาคีอื่นทราบถึงการเข้าร่วมโครงการดังกล่าว โดยรัฐบาลที่เข้าร่วมโครงการจะต้องดำเนินงานในส่วนของโครงการความร่วมมือฯ ที่ได้รับมอบหมาย โดยความยินยอมของรัฐบาลนั้น โดยเฉพาะอย่างยิ่งภายใต้กฎหมาย และข้อบังคับภายในของตน </w:t>
      </w:r>
    </w:p>
    <w:p w:rsidR="000E3AF0" w:rsidRPr="003D34F0" w:rsidRDefault="000E3AF0" w:rsidP="00BA10D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ความตกลงนี้ให้มีผลบังคับใช้โดยไม่มีกำหนดระยะเวลาหมดอายุ แต่อาจยุติสนธิสัญญาของข้อตกลงนี้ได้โดยแจ้งเป็นลายลักษณ์อักษรให้แก่ผู้เก็บรักษา</w:t>
      </w:r>
    </w:p>
    <w:p w:rsidR="000E3AF0" w:rsidRPr="003D34F0" w:rsidRDefault="000E3AF0" w:rsidP="00BA10D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D34F0" w:rsidTr="00403738">
        <w:tc>
          <w:tcPr>
            <w:tcW w:w="9820" w:type="dxa"/>
          </w:tcPr>
          <w:p w:rsidR="0088693F" w:rsidRPr="003D34F0" w:rsidRDefault="0088693F" w:rsidP="00BA10D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34F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D3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8693F" w:rsidRPr="003D34F0" w:rsidRDefault="0088693F" w:rsidP="00BA10D8">
      <w:pPr>
        <w:spacing w:line="340" w:lineRule="exact"/>
        <w:rPr>
          <w:rFonts w:ascii="TH SarabunPSK" w:hAnsi="TH SarabunPSK" w:cs="TH SarabunPSK"/>
          <w:sz w:val="32"/>
          <w:cs/>
        </w:rPr>
      </w:pPr>
    </w:p>
    <w:p w:rsidR="000E3AF0" w:rsidRPr="003D34F0" w:rsidRDefault="007731BB" w:rsidP="00BA10D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0E3AF0" w:rsidRPr="003D34F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0E3AF0" w:rsidRPr="003D34F0" w:rsidRDefault="000E3AF0" w:rsidP="00BA10D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ab/>
      </w:r>
      <w:r w:rsidRPr="003D34F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3D34F0">
        <w:rPr>
          <w:rFonts w:ascii="TH SarabunPSK" w:hAnsi="TH SarabunPSK" w:cs="TH SarabunPSK"/>
          <w:b/>
          <w:bCs/>
          <w:sz w:val="32"/>
          <w:szCs w:val="32"/>
          <w:cs/>
        </w:rPr>
        <w:t>นายชัยพร พรหมสิงห์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นายแพทย์เชี่ยวชาญ (ด้านส่งเสริมสุขภาพ) กรมอนามัย ให้ดำรงตำแหน่ง นายแพทย์ทรงคุณวุฒิ (ด้านส่งเสริมสุขภาพ) 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D34F0">
        <w:rPr>
          <w:rFonts w:ascii="TH SarabunPSK" w:hAnsi="TH SarabunPSK" w:cs="TH SarabunPSK"/>
          <w:sz w:val="32"/>
          <w:szCs w:val="32"/>
          <w:cs/>
        </w:rPr>
        <w:t>กรมอนามัย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D34F0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 ตั้งแต่วันที่ 4 สิงหาคม 2559 ซึ่งเป็นวันที่มีคุณสมบัติครบถ้วนสมบูรณ์ 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D34F0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ตั้งแต่วันที่ทรงพระกรุณาโปรดเกล้าฯ แต่งตั้งเป็นต้นไป</w:t>
      </w:r>
    </w:p>
    <w:p w:rsidR="000E3AF0" w:rsidRPr="003D34F0" w:rsidRDefault="000E3AF0" w:rsidP="00BA10D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D34F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33BED" w:rsidRPr="00485454" w:rsidRDefault="007731BB" w:rsidP="00BA10D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B33BED"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แต่งตั้งประธานกรรมการและกรรมการอื่นในคณะกรรมการองค์การสวนสัตว์</w:t>
      </w:r>
    </w:p>
    <w:p w:rsidR="00B33BED" w:rsidRDefault="00B33BED" w:rsidP="00D1235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5454">
        <w:rPr>
          <w:rFonts w:ascii="TH SarabunPSK" w:hAnsi="TH SarabunPSK" w:cs="TH SarabunPSK" w:hint="cs"/>
          <w:sz w:val="32"/>
          <w:szCs w:val="32"/>
          <w:cs/>
        </w:rPr>
        <w:tab/>
      </w:r>
      <w:r w:rsidRPr="0048545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เสนอแต่งตั้งประธานกรรมการและกรรมการอื่นในคณะกรรมการองค์การสวนสัตว์จำนวน 11 คน ดังนี้ 1. 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นายปานเทพ รัตนากร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45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ประธานกรรมการ 2. 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นายชูเกียรติ รัตนชัยชาญ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 3. 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นายชวลิต ชูขจร</w:t>
      </w:r>
      <w:r w:rsidR="00D123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(เป็นบุคคลจากบัญชีรายชื่อฯ) กรรมการ 4. 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นายเวทย์ นุชเจริญ</w:t>
      </w:r>
      <w:r w:rsidR="00D123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(เป็นบุคคลจากบัญชีรายชื่อฯ) กรรมการ 5. 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>นางนันทริกา ชันซื่อ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 กรรมการ 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นางกุฑลทิพย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พานิชภักดิ์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 กรรมการ 7. 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นายปัณรส มาลากุล ณ อยุธยา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 กรรมการ 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อนันตรัมพร</w:t>
      </w:r>
      <w:r w:rsidR="00D123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(เป็นบุคคลจากบัญชีรายชื่อฯ) กรรมการ 9. 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นายวิศิษฏ์ วิศิษฏ์สรอรรถ</w:t>
      </w:r>
      <w:r w:rsidR="00D123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(เป็นบุคคลจากบัญชีรายชื่อฯ) กรรมการ 10. 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>พันเอก ขจรศักดิ์ ไทยประยูร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 กรรมการ 11. </w:t>
      </w:r>
      <w:r w:rsidRPr="0048545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นางสาวพรวิลัย เดชอมรชัย</w:t>
      </w:r>
      <w:r w:rsidRPr="00485454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ผู้แทนกระทรวงการคลัง กรรมการ ทั้งนี้ ตั้งแต่วันที่ 13 ธันวาคม 2559 เป็นต้นไป </w:t>
      </w:r>
    </w:p>
    <w:p w:rsidR="00BA10D8" w:rsidRPr="00485454" w:rsidRDefault="00BA10D8" w:rsidP="00BA10D8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</w:t>
      </w:r>
    </w:p>
    <w:p w:rsidR="0088693F" w:rsidRPr="003D34F0" w:rsidRDefault="0088693F" w:rsidP="00BA10D8">
      <w:pPr>
        <w:spacing w:line="340" w:lineRule="exact"/>
        <w:rPr>
          <w:rFonts w:ascii="TH SarabunPSK" w:hAnsi="TH SarabunPSK" w:cs="TH SarabunPSK"/>
          <w:sz w:val="32"/>
          <w:cs/>
        </w:rPr>
      </w:pPr>
    </w:p>
    <w:sectPr w:rsidR="0088693F" w:rsidRPr="003D34F0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FE" w:rsidRDefault="00731CFE">
      <w:r>
        <w:separator/>
      </w:r>
    </w:p>
  </w:endnote>
  <w:endnote w:type="continuationSeparator" w:id="1">
    <w:p w:rsidR="00731CFE" w:rsidRDefault="0073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FE" w:rsidRDefault="00731CFE">
      <w:r>
        <w:separator/>
      </w:r>
    </w:p>
  </w:footnote>
  <w:footnote w:type="continuationSeparator" w:id="1">
    <w:p w:rsidR="00731CFE" w:rsidRDefault="00731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8F685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8F685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DC370B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8F685F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F40"/>
    <w:multiLevelType w:val="hybridMultilevel"/>
    <w:tmpl w:val="1358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7999"/>
    <w:multiLevelType w:val="hybridMultilevel"/>
    <w:tmpl w:val="1358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6367D"/>
    <w:multiLevelType w:val="hybridMultilevel"/>
    <w:tmpl w:val="1358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44525"/>
    <w:multiLevelType w:val="hybridMultilevel"/>
    <w:tmpl w:val="20BC1F1A"/>
    <w:lvl w:ilvl="0" w:tplc="CFC0A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AF0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2BE1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42F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34F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013"/>
    <w:rsid w:val="00437962"/>
    <w:rsid w:val="00440480"/>
    <w:rsid w:val="00441391"/>
    <w:rsid w:val="004418D7"/>
    <w:rsid w:val="004429F6"/>
    <w:rsid w:val="00442DA6"/>
    <w:rsid w:val="00443419"/>
    <w:rsid w:val="004437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2B12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0CF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4EF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5DFC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1CFE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1BB"/>
    <w:rsid w:val="00773455"/>
    <w:rsid w:val="00774902"/>
    <w:rsid w:val="00775180"/>
    <w:rsid w:val="00775874"/>
    <w:rsid w:val="007761B9"/>
    <w:rsid w:val="00776E4B"/>
    <w:rsid w:val="00777101"/>
    <w:rsid w:val="007776E9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4B9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85F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6D9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1FFF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0A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3BED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0D8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6FC1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35A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74B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70B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23B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80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2B6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1D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EA9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0E3AF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4940</Words>
  <Characters>28164</Characters>
  <Application>Microsoft Office Word</Application>
  <DocSecurity>0</DocSecurity>
  <Lines>234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31</cp:revision>
  <cp:lastPrinted>2016-12-13T07:57:00Z</cp:lastPrinted>
  <dcterms:created xsi:type="dcterms:W3CDTF">2016-12-13T03:29:00Z</dcterms:created>
  <dcterms:modified xsi:type="dcterms:W3CDTF">2016-12-14T03:32:00Z</dcterms:modified>
</cp:coreProperties>
</file>