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0516" w14:textId="77777777" w:rsidR="00F767E5" w:rsidRPr="005D380E" w:rsidRDefault="00F767E5" w:rsidP="002C77D6">
      <w:pPr>
        <w:spacing w:after="0" w:line="320" w:lineRule="exact"/>
        <w:rPr>
          <w:rFonts w:ascii="TH SarabunPSK" w:hAnsi="TH SarabunPSK" w:cs="TH SarabunPSK"/>
          <w:sz w:val="32"/>
          <w:szCs w:val="32"/>
        </w:rPr>
      </w:pPr>
      <w:r w:rsidRPr="005D380E">
        <w:rPr>
          <w:rFonts w:ascii="TH SarabunPSK" w:hAnsi="TH SarabunPSK" w:cs="TH SarabunPSK"/>
          <w:sz w:val="32"/>
          <w:szCs w:val="32"/>
        </w:rPr>
        <w:t>http://www.thaigov.go.th</w:t>
      </w:r>
    </w:p>
    <w:p w14:paraId="238A2464" w14:textId="77777777" w:rsidR="00F767E5" w:rsidRPr="005D380E" w:rsidRDefault="00F767E5" w:rsidP="002C77D6">
      <w:pPr>
        <w:spacing w:after="0" w:line="320" w:lineRule="exact"/>
        <w:rPr>
          <w:rFonts w:ascii="TH SarabunPSK" w:hAnsi="TH SarabunPSK" w:cs="TH SarabunPSK"/>
          <w:sz w:val="32"/>
          <w:szCs w:val="32"/>
        </w:rPr>
      </w:pPr>
      <w:r w:rsidRPr="005D380E">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05A2CC80" w14:textId="77777777" w:rsidR="00F767E5" w:rsidRPr="005D380E" w:rsidRDefault="00F767E5" w:rsidP="002C77D6">
      <w:pPr>
        <w:spacing w:after="0" w:line="320" w:lineRule="exact"/>
        <w:rPr>
          <w:rFonts w:ascii="TH SarabunPSK" w:hAnsi="TH SarabunPSK" w:cs="TH SarabunPSK"/>
          <w:sz w:val="32"/>
          <w:szCs w:val="32"/>
        </w:rPr>
      </w:pPr>
    </w:p>
    <w:p w14:paraId="518BF881" w14:textId="77777777" w:rsidR="00F767E5" w:rsidRPr="005D380E" w:rsidRDefault="001F1E68" w:rsidP="002C77D6">
      <w:pPr>
        <w:spacing w:after="0" w:line="320" w:lineRule="exact"/>
        <w:rPr>
          <w:rFonts w:ascii="TH SarabunPSK" w:hAnsi="TH SarabunPSK" w:cs="TH SarabunPSK"/>
          <w:sz w:val="32"/>
          <w:szCs w:val="32"/>
        </w:rPr>
      </w:pPr>
      <w:r>
        <w:rPr>
          <w:rFonts w:ascii="TH SarabunPSK" w:hAnsi="TH SarabunPSK" w:cs="TH SarabunPSK"/>
          <w:sz w:val="32"/>
          <w:szCs w:val="32"/>
          <w:cs/>
        </w:rPr>
        <w:tab/>
      </w:r>
      <w:r w:rsidR="00F767E5" w:rsidRPr="005D380E">
        <w:rPr>
          <w:rFonts w:ascii="TH SarabunPSK" w:hAnsi="TH SarabunPSK" w:cs="TH SarabunPSK"/>
          <w:sz w:val="32"/>
          <w:szCs w:val="32"/>
          <w:cs/>
        </w:rPr>
        <w:t xml:space="preserve">วันนี้ (21 </w:t>
      </w:r>
      <w:r w:rsidR="00BE0AE1" w:rsidRPr="005D380E">
        <w:rPr>
          <w:rFonts w:ascii="TH SarabunPSK" w:hAnsi="TH SarabunPSK" w:cs="TH SarabunPSK" w:hint="cs"/>
          <w:sz w:val="32"/>
          <w:szCs w:val="32"/>
          <w:cs/>
        </w:rPr>
        <w:t>ธันวาคม</w:t>
      </w:r>
      <w:r w:rsidR="00F767E5" w:rsidRPr="005D380E">
        <w:rPr>
          <w:rFonts w:ascii="TH SarabunPSK" w:hAnsi="TH SarabunPSK" w:cs="TH SarabunPSK"/>
          <w:sz w:val="32"/>
          <w:szCs w:val="32"/>
          <w:cs/>
        </w:rPr>
        <w:t xml:space="preserve"> 2564)  เวลา 09.00 น. พลเอก ประยุทธ์  จันทร์โอชา นายกรัฐมนตรี                    เป็นประธานการประชุมคณะรัฐมนตรี ณ ตึกสันติไมตรี (หลังนอก) ทำเนียบรัฐบาล ซึ่งสรุปสาระสำคัญดังนี้</w:t>
      </w:r>
    </w:p>
    <w:p w14:paraId="01C95AF0" w14:textId="77777777" w:rsidR="00F767E5" w:rsidRPr="005D380E" w:rsidRDefault="00F767E5" w:rsidP="002C77D6">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506A7" w:rsidRPr="005D380E" w14:paraId="689FA2AE" w14:textId="77777777" w:rsidTr="009D2DFE">
        <w:tc>
          <w:tcPr>
            <w:tcW w:w="9820" w:type="dxa"/>
          </w:tcPr>
          <w:p w14:paraId="24B25625" w14:textId="77777777" w:rsidR="001506A7" w:rsidRPr="005D380E" w:rsidRDefault="001506A7" w:rsidP="009D2DFE">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กฎหมาย</w:t>
            </w:r>
          </w:p>
        </w:tc>
      </w:tr>
    </w:tbl>
    <w:p w14:paraId="4F30EADD"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1.</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ร่างพระราชบัญญัติกองทุนเงินให้กู้ยืมเพื่อการศึกษา (ฉบับที่</w:t>
      </w:r>
      <w:proofErr w:type="gramStart"/>
      <w:r w:rsidR="001506A7" w:rsidRPr="001506A7">
        <w:rPr>
          <w:rFonts w:ascii="TH SarabunPSK" w:hAnsi="TH SarabunPSK" w:cs="TH SarabunPSK"/>
          <w:sz w:val="32"/>
          <w:szCs w:val="32"/>
          <w:cs/>
        </w:rPr>
        <w:t xml:space="preserve"> ..</w:t>
      </w:r>
      <w:proofErr w:type="gramEnd"/>
      <w:r w:rsidR="001506A7" w:rsidRPr="001506A7">
        <w:rPr>
          <w:rFonts w:ascii="TH SarabunPSK" w:hAnsi="TH SarabunPSK" w:cs="TH SarabunPSK"/>
          <w:sz w:val="32"/>
          <w:szCs w:val="32"/>
          <w:cs/>
        </w:rPr>
        <w:t xml:space="preserve">) พ.ศ. …. </w:t>
      </w:r>
    </w:p>
    <w:p w14:paraId="22AF1194"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ร่างกฎกระทรวง ฉบับที่</w:t>
      </w:r>
      <w:proofErr w:type="gramStart"/>
      <w:r w:rsidR="001506A7" w:rsidRPr="001506A7">
        <w:rPr>
          <w:rFonts w:ascii="TH SarabunPSK" w:hAnsi="TH SarabunPSK" w:cs="TH SarabunPSK"/>
          <w:sz w:val="32"/>
          <w:szCs w:val="32"/>
          <w:cs/>
        </w:rPr>
        <w:t xml:space="preserve"> ..</w:t>
      </w:r>
      <w:proofErr w:type="gramEnd"/>
      <w:r w:rsidR="001506A7" w:rsidRPr="001506A7">
        <w:rPr>
          <w:rFonts w:ascii="TH SarabunPSK" w:hAnsi="TH SarabunPSK" w:cs="TH SarabunPSK"/>
          <w:sz w:val="32"/>
          <w:szCs w:val="32"/>
          <w:cs/>
        </w:rPr>
        <w:t xml:space="preserve"> (พ.ศ. ….) ออกตามความในประมวลรัษฎากร ว่าด้วยการออก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 xml:space="preserve">ใบกำกับภาษีอิเล็กทรอนิกส์หรือใบรับอิเล็กทรอนิกส์  </w:t>
      </w:r>
    </w:p>
    <w:p w14:paraId="314226D2"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3.</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การยกเว้นค่าผ่านทางพิเศษตามประกาศกระทรวงคมนาคมกำหนดอัตราค่าผ่านทางพิเศษ</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ของทางพิเศษบูรพาวิถี และทางพิเศษกาญจนาภิเษก (บางพลี – สุขสวัสดิ์) ในช่วงเทศกาล</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ปีใหม่ พ.ศ. 2565  </w:t>
      </w:r>
    </w:p>
    <w:p w14:paraId="51D807C7" w14:textId="77777777" w:rsid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4.</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การขยายระยะเวลาปรับลดอัตราเงินนำส่งเข้ากองทุนพัฒนาระบบสถาบันการเงินเฉพาะกิจ </w:t>
      </w:r>
    </w:p>
    <w:p w14:paraId="67AF2DB0" w14:textId="77777777" w:rsidR="001F1E68" w:rsidRDefault="00CA73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1506A7">
        <w:rPr>
          <w:rFonts w:ascii="TH SarabunPSK" w:hAnsi="TH SarabunPSK" w:cs="TH SarabunPSK" w:hint="cs"/>
          <w:sz w:val="32"/>
          <w:szCs w:val="32"/>
          <w:cs/>
        </w:rPr>
        <w:t>5.</w:t>
      </w:r>
      <w:r w:rsidRPr="001506A7">
        <w:rPr>
          <w:rFonts w:ascii="TH SarabunPSK" w:hAnsi="TH SarabunPSK" w:cs="TH SarabunPSK"/>
          <w:sz w:val="32"/>
          <w:szCs w:val="32"/>
          <w:cs/>
        </w:rPr>
        <w:t xml:space="preserve"> </w:t>
      </w:r>
      <w:r>
        <w:rPr>
          <w:rFonts w:ascii="TH SarabunPSK" w:hAnsi="TH SarabunPSK" w:cs="TH SarabunPSK" w:hint="cs"/>
          <w:sz w:val="32"/>
          <w:szCs w:val="32"/>
          <w:cs/>
        </w:rPr>
        <w:tab/>
      </w:r>
      <w:r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Pr="001506A7">
        <w:rPr>
          <w:rFonts w:ascii="TH SarabunPSK" w:hAnsi="TH SarabunPSK" w:cs="TH SarabunPSK"/>
          <w:sz w:val="32"/>
          <w:szCs w:val="32"/>
          <w:cs/>
        </w:rPr>
        <w:t>ขอความเห็นชอบแก้ไขข้อบังคับการรถไฟแห่งประเทศไทย ฉบับที่ 4.9 กองทุนผู้ปฏิบัติงาน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1506A7">
        <w:rPr>
          <w:rFonts w:ascii="TH SarabunPSK" w:hAnsi="TH SarabunPSK" w:cs="TH SarabunPSK"/>
          <w:sz w:val="32"/>
          <w:szCs w:val="32"/>
          <w:cs/>
        </w:rPr>
        <w:t>ของการรถไฟแห่งประเทศไทย ลงวันที่ 19 เมษายน 2528 ในการจ่ายเงินบำเหน็จดำรงชีพ</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1506A7">
        <w:rPr>
          <w:rFonts w:ascii="TH SarabunPSK" w:hAnsi="TH SarabunPSK" w:cs="TH SarabunPSK"/>
          <w:sz w:val="32"/>
          <w:szCs w:val="32"/>
          <w:cs/>
        </w:rPr>
        <w:t>ให้แก่อดีตผู้ปฏิบัติงานของการรถไฟแห่งประเทศไทยในอัตรา 15 เท่าของเงินสงเคราะห์</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1506A7">
        <w:rPr>
          <w:rFonts w:ascii="TH SarabunPSK" w:hAnsi="TH SarabunPSK" w:cs="TH SarabunPSK"/>
          <w:sz w:val="32"/>
          <w:szCs w:val="32"/>
          <w:cs/>
        </w:rPr>
        <w:t>รายเดือน แต่ไม่เกิน 500</w:t>
      </w:r>
      <w:r w:rsidRPr="001506A7">
        <w:rPr>
          <w:rFonts w:ascii="TH SarabunPSK" w:hAnsi="TH SarabunPSK" w:cs="TH SarabunPSK"/>
          <w:sz w:val="32"/>
          <w:szCs w:val="32"/>
        </w:rPr>
        <w:t>,</w:t>
      </w:r>
      <w:r w:rsidRPr="001506A7">
        <w:rPr>
          <w:rFonts w:ascii="TH SarabunPSK" w:hAnsi="TH SarabunPSK" w:cs="TH SarabunPSK"/>
          <w:sz w:val="32"/>
          <w:szCs w:val="32"/>
          <w:cs/>
        </w:rPr>
        <w:t>000 บาท</w:t>
      </w:r>
    </w:p>
    <w:p w14:paraId="4678B552" w14:textId="77777777" w:rsidR="00C37DA6" w:rsidRPr="001506A7" w:rsidRDefault="00C37DA6" w:rsidP="00C37DA6">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6</w:t>
      </w:r>
      <w:r w:rsidRPr="001506A7">
        <w:rPr>
          <w:rFonts w:ascii="TH SarabunPSK" w:hAnsi="TH SarabunPSK" w:cs="TH SarabunPSK" w:hint="cs"/>
          <w:sz w:val="32"/>
          <w:szCs w:val="32"/>
          <w:cs/>
        </w:rPr>
        <w:t xml:space="preserve">. </w:t>
      </w:r>
      <w:r>
        <w:rPr>
          <w:rFonts w:ascii="TH SarabunPSK" w:hAnsi="TH SarabunPSK" w:cs="TH SarabunPSK"/>
          <w:sz w:val="32"/>
          <w:szCs w:val="32"/>
          <w:cs/>
        </w:rPr>
        <w:tab/>
      </w:r>
      <w:r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Pr="001506A7">
        <w:rPr>
          <w:rFonts w:ascii="TH SarabunPSK" w:hAnsi="TH SarabunPSK" w:cs="TH SarabunPSK" w:hint="cs"/>
          <w:sz w:val="32"/>
          <w:szCs w:val="32"/>
          <w:cs/>
        </w:rPr>
        <w:t>มาตรการกระตุ้นและฟื้นฟูเศรษฐกิจปี 2565 (มาตรการของขวัญปีใหม่ 2565)</w:t>
      </w:r>
      <w:r w:rsidR="00E93923">
        <w:rPr>
          <w:rFonts w:ascii="TH SarabunPSK" w:hAnsi="TH SarabunPSK" w:cs="TH SarabunPSK"/>
          <w:sz w:val="32"/>
          <w:szCs w:val="32"/>
        </w:rPr>
        <w:t xml:space="preserve"> </w:t>
      </w:r>
      <w:r w:rsidR="00E93923">
        <w:rPr>
          <w:rFonts w:ascii="TH SarabunPSK" w:hAnsi="TH SarabunPSK" w:cs="TH SarabunPSK"/>
          <w:sz w:val="32"/>
          <w:szCs w:val="32"/>
          <w:cs/>
        </w:rPr>
        <w:tab/>
      </w:r>
      <w:r w:rsidR="00E93923">
        <w:rPr>
          <w:rFonts w:ascii="TH SarabunPSK" w:hAnsi="TH SarabunPSK" w:cs="TH SarabunPSK" w:hint="cs"/>
          <w:sz w:val="32"/>
          <w:szCs w:val="32"/>
          <w:cs/>
        </w:rPr>
        <w:tab/>
      </w:r>
      <w:r w:rsidR="00E93923">
        <w:rPr>
          <w:rFonts w:ascii="TH SarabunPSK" w:hAnsi="TH SarabunPSK" w:cs="TH SarabunPSK"/>
          <w:sz w:val="32"/>
          <w:szCs w:val="32"/>
          <w:cs/>
        </w:rPr>
        <w:tab/>
      </w:r>
      <w:r w:rsidR="00E93923">
        <w:rPr>
          <w:rFonts w:ascii="TH SarabunPSK" w:hAnsi="TH SarabunPSK" w:cs="TH SarabunPSK" w:hint="cs"/>
          <w:sz w:val="32"/>
          <w:szCs w:val="32"/>
          <w:cs/>
        </w:rPr>
        <w:tab/>
      </w:r>
      <w:r w:rsidR="00E93923">
        <w:rPr>
          <w:rFonts w:ascii="TH SarabunPSK" w:hAnsi="TH SarabunPSK" w:cs="TH SarabunPSK"/>
          <w:sz w:val="32"/>
          <w:szCs w:val="32"/>
          <w:cs/>
        </w:rPr>
        <w:tab/>
      </w:r>
      <w:r w:rsidR="00E93923">
        <w:rPr>
          <w:rFonts w:ascii="TH SarabunPSK" w:hAnsi="TH SarabunPSK" w:cs="TH SarabunPSK" w:hint="cs"/>
          <w:sz w:val="32"/>
          <w:szCs w:val="32"/>
          <w:cs/>
        </w:rPr>
        <w:t xml:space="preserve">(กระทรวงการคลัง) </w:t>
      </w:r>
    </w:p>
    <w:p w14:paraId="1FD0D259" w14:textId="77777777" w:rsidR="00C37DA6" w:rsidRPr="001506A7" w:rsidRDefault="00C37DA6" w:rsidP="001506A7">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506A7" w:rsidRPr="001506A7" w14:paraId="27A4FEF7" w14:textId="77777777" w:rsidTr="009D2DFE">
        <w:tc>
          <w:tcPr>
            <w:tcW w:w="9820" w:type="dxa"/>
          </w:tcPr>
          <w:p w14:paraId="292265B8" w14:textId="77777777" w:rsidR="001506A7" w:rsidRPr="001F1E68" w:rsidRDefault="001506A7" w:rsidP="009D2DFE">
            <w:pPr>
              <w:spacing w:line="320" w:lineRule="exact"/>
              <w:jc w:val="center"/>
              <w:rPr>
                <w:rFonts w:ascii="TH SarabunPSK" w:hAnsi="TH SarabunPSK" w:cs="TH SarabunPSK"/>
                <w:b/>
                <w:bCs/>
                <w:sz w:val="32"/>
                <w:szCs w:val="32"/>
                <w:cs/>
              </w:rPr>
            </w:pPr>
            <w:r w:rsidRPr="001F1E68">
              <w:rPr>
                <w:rFonts w:ascii="TH SarabunPSK" w:hAnsi="TH SarabunPSK" w:cs="TH SarabunPSK" w:hint="cs"/>
                <w:b/>
                <w:bCs/>
                <w:sz w:val="32"/>
                <w:szCs w:val="32"/>
                <w:cs/>
              </w:rPr>
              <w:t xml:space="preserve">เศรษฐกิจ </w:t>
            </w:r>
            <w:r w:rsidRPr="001F1E68">
              <w:rPr>
                <w:rFonts w:ascii="TH SarabunPSK" w:hAnsi="TH SarabunPSK" w:cs="TH SarabunPSK"/>
                <w:b/>
                <w:bCs/>
                <w:sz w:val="32"/>
                <w:szCs w:val="32"/>
                <w:cs/>
              </w:rPr>
              <w:t>–</w:t>
            </w:r>
            <w:r w:rsidRPr="001F1E68">
              <w:rPr>
                <w:rFonts w:ascii="TH SarabunPSK" w:hAnsi="TH SarabunPSK" w:cs="TH SarabunPSK" w:hint="cs"/>
                <w:b/>
                <w:bCs/>
                <w:sz w:val="32"/>
                <w:szCs w:val="32"/>
                <w:cs/>
              </w:rPr>
              <w:t xml:space="preserve"> สังคม</w:t>
            </w:r>
          </w:p>
        </w:tc>
      </w:tr>
    </w:tbl>
    <w:p w14:paraId="7FD60944" w14:textId="77777777" w:rsidR="001506A7" w:rsidRPr="001506A7" w:rsidRDefault="001F1E68" w:rsidP="001506A7">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p>
    <w:p w14:paraId="512E771B" w14:textId="77777777" w:rsidR="001506A7" w:rsidRPr="001506A7" w:rsidRDefault="001F1E68" w:rsidP="001506A7">
      <w:pPr>
        <w:spacing w:after="0" w:line="320" w:lineRule="exact"/>
        <w:ind w:right="-45"/>
        <w:jc w:val="thaiDistribute"/>
        <w:rPr>
          <w:rFonts w:ascii="TH SarabunPSK" w:hAnsi="TH SarabunPSK" w:cs="TH SarabunPSK"/>
          <w:sz w:val="32"/>
          <w:szCs w:val="32"/>
        </w:rPr>
      </w:pPr>
      <w:r>
        <w:rPr>
          <w:rFonts w:ascii="TH SarabunPSK" w:hAnsi="TH SarabunPSK" w:cs="TH SarabunPSK"/>
          <w:sz w:val="32"/>
          <w:szCs w:val="32"/>
          <w:cs/>
        </w:rPr>
        <w:tab/>
      </w:r>
      <w:r w:rsidR="00C37DA6">
        <w:rPr>
          <w:rFonts w:ascii="TH SarabunPSK" w:hAnsi="TH SarabunPSK" w:cs="TH SarabunPSK" w:hint="cs"/>
          <w:sz w:val="32"/>
          <w:szCs w:val="32"/>
          <w:cs/>
        </w:rPr>
        <w:t>7</w:t>
      </w:r>
      <w:r w:rsidR="001506A7" w:rsidRPr="001506A7">
        <w:rPr>
          <w:rFonts w:ascii="TH SarabunPSK" w:hAnsi="TH SarabunPSK" w:cs="TH SarabunPSK" w:hint="cs"/>
          <w:sz w:val="32"/>
          <w:szCs w:val="32"/>
          <w:cs/>
        </w:rPr>
        <w:t>.</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สรุปผลการประชุมคณะกรรมการติดตามการดำเนินงานตามนโยบายรัฐบาลและข้อสั่งการ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นายกรัฐมนตรี ครั้งที่ 6/2564</w:t>
      </w:r>
    </w:p>
    <w:p w14:paraId="7E9C14F5"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C37DA6">
        <w:rPr>
          <w:rFonts w:ascii="TH SarabunPSK" w:hAnsi="TH SarabunPSK" w:cs="TH SarabunPSK" w:hint="cs"/>
          <w:sz w:val="32"/>
          <w:szCs w:val="32"/>
          <w:cs/>
        </w:rPr>
        <w:t>8</w:t>
      </w:r>
      <w:r w:rsidR="001506A7" w:rsidRPr="001506A7">
        <w:rPr>
          <w:rFonts w:ascii="TH SarabunPSK" w:hAnsi="TH SarabunPSK" w:cs="TH SarabunPSK" w:hint="cs"/>
          <w:sz w:val="32"/>
          <w:szCs w:val="32"/>
          <w:cs/>
        </w:rPr>
        <w:t>.</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สรุปมติที่ประชุมคณะกรรมการจัดระบบการจราจรทางบก ครั้งที่ 2/2564</w:t>
      </w:r>
    </w:p>
    <w:p w14:paraId="44DCE627"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C37DA6">
        <w:rPr>
          <w:rFonts w:ascii="TH SarabunPSK" w:hAnsi="TH SarabunPSK" w:cs="TH SarabunPSK" w:hint="cs"/>
          <w:sz w:val="32"/>
          <w:szCs w:val="32"/>
          <w:cs/>
        </w:rPr>
        <w:t>9</w:t>
      </w:r>
      <w:r w:rsidR="001506A7" w:rsidRPr="001506A7">
        <w:rPr>
          <w:rFonts w:ascii="TH SarabunPSK" w:hAnsi="TH SarabunPSK" w:cs="TH SarabunPSK" w:hint="cs"/>
          <w:sz w:val="32"/>
          <w:szCs w:val="32"/>
          <w:cs/>
        </w:rPr>
        <w:t>.</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สรุปรายงานการติดตามการดำเนินงานตามนโยบายรัฐบาลและข้อสั่งการนายกรัฐมนตรี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ครั้งที่ 6 (ระหว่างวันที่ 1 มกราคม-30 กันยายน 2564)</w:t>
      </w:r>
    </w:p>
    <w:p w14:paraId="6976366A" w14:textId="77777777" w:rsidR="001506A7" w:rsidRPr="001506A7" w:rsidRDefault="001F1E68" w:rsidP="001506A7">
      <w:pPr>
        <w:spacing w:after="0" w:line="320" w:lineRule="exact"/>
        <w:rPr>
          <w:rFonts w:ascii="TH SarabunPSK" w:hAnsi="TH SarabunPSK" w:cs="TH SarabunPSK"/>
          <w:spacing w:val="-6"/>
          <w:kern w:val="32"/>
          <w:sz w:val="32"/>
          <w:szCs w:val="32"/>
        </w:rPr>
      </w:pPr>
      <w:r>
        <w:rPr>
          <w:rFonts w:ascii="TH SarabunPSK" w:hAnsi="TH SarabunPSK" w:cs="TH SarabunPSK"/>
          <w:sz w:val="32"/>
          <w:szCs w:val="32"/>
          <w:bdr w:val="none" w:sz="0" w:space="0" w:color="auto" w:frame="1"/>
          <w:cs/>
        </w:rPr>
        <w:tab/>
      </w:r>
      <w:r w:rsidR="00C37DA6">
        <w:rPr>
          <w:rFonts w:ascii="TH SarabunPSK" w:hAnsi="TH SarabunPSK" w:cs="TH SarabunPSK" w:hint="cs"/>
          <w:sz w:val="32"/>
          <w:szCs w:val="32"/>
          <w:bdr w:val="none" w:sz="0" w:space="0" w:color="auto" w:frame="1"/>
          <w:cs/>
        </w:rPr>
        <w:t>10</w:t>
      </w:r>
      <w:r w:rsidR="001506A7" w:rsidRPr="001506A7">
        <w:rPr>
          <w:rFonts w:ascii="TH SarabunPSK" w:hAnsi="TH SarabunPSK" w:cs="TH SarabunPSK" w:hint="cs"/>
          <w:sz w:val="32"/>
          <w:szCs w:val="32"/>
          <w:bdr w:val="none" w:sz="0" w:space="0" w:color="auto" w:frame="1"/>
          <w:cs/>
        </w:rPr>
        <w:t>.</w:t>
      </w:r>
      <w:r w:rsidR="001506A7" w:rsidRPr="001506A7">
        <w:rPr>
          <w:rFonts w:ascii="TH SarabunPSK" w:hAnsi="TH SarabunPSK" w:cs="TH SarabunPSK"/>
          <w:sz w:val="32"/>
          <w:szCs w:val="32"/>
          <w:bdr w:val="none" w:sz="0" w:space="0" w:color="auto" w:frame="1"/>
          <w:cs/>
        </w:rPr>
        <w:t xml:space="preserve"> </w:t>
      </w:r>
      <w:r>
        <w:rPr>
          <w:rFonts w:ascii="TH SarabunPSK" w:hAnsi="TH SarabunPSK" w:cs="TH SarabunPSK" w:hint="cs"/>
          <w:spacing w:val="-6"/>
          <w:kern w:val="32"/>
          <w:sz w:val="32"/>
          <w:szCs w:val="32"/>
          <w:cs/>
        </w:rPr>
        <w:tab/>
      </w:r>
      <w:r w:rsidR="001506A7" w:rsidRPr="001506A7">
        <w:rPr>
          <w:rFonts w:ascii="TH SarabunPSK" w:hAnsi="TH SarabunPSK" w:cs="TH SarabunPSK"/>
          <w:spacing w:val="-6"/>
          <w:kern w:val="32"/>
          <w:sz w:val="32"/>
          <w:szCs w:val="32"/>
          <w:cs/>
        </w:rPr>
        <w:t xml:space="preserve">เรื่อง  </w:t>
      </w:r>
      <w:r>
        <w:rPr>
          <w:rFonts w:ascii="TH SarabunPSK" w:hAnsi="TH SarabunPSK" w:cs="TH SarabunPSK" w:hint="cs"/>
          <w:spacing w:val="-6"/>
          <w:kern w:val="32"/>
          <w:sz w:val="32"/>
          <w:szCs w:val="32"/>
          <w:cs/>
        </w:rPr>
        <w:tab/>
      </w:r>
      <w:r w:rsidR="001506A7" w:rsidRPr="001506A7">
        <w:rPr>
          <w:rFonts w:ascii="TH SarabunPSK" w:hAnsi="TH SarabunPSK" w:cs="TH SarabunPSK"/>
          <w:spacing w:val="-6"/>
          <w:kern w:val="32"/>
          <w:sz w:val="32"/>
          <w:szCs w:val="32"/>
          <w:cs/>
        </w:rPr>
        <w:t>รายงานสถานการณ์การส่งออกของไทย เดือนตุลาคม 2564</w:t>
      </w:r>
    </w:p>
    <w:p w14:paraId="77126EF3"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11.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ของขวัญปีใหม่ ปี 2565 (กห.พน.มท.วธ.อก. สำนักงาน ก.พ.ร. และ สคทช.)</w:t>
      </w:r>
    </w:p>
    <w:p w14:paraId="19375671" w14:textId="77777777" w:rsidR="001506A7" w:rsidRPr="001506A7" w:rsidRDefault="001F1E68" w:rsidP="001506A7">
      <w:pPr>
        <w:spacing w:after="0" w:line="320" w:lineRule="exact"/>
        <w:jc w:val="thaiDistribute"/>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sidR="001506A7" w:rsidRPr="001506A7">
        <w:rPr>
          <w:rFonts w:ascii="TH SarabunPSK" w:hAnsi="TH SarabunPSK" w:cs="TH SarabunPSK" w:hint="cs"/>
          <w:sz w:val="32"/>
          <w:szCs w:val="32"/>
          <w:bdr w:val="none" w:sz="0" w:space="0" w:color="auto" w:frame="1"/>
          <w:cs/>
        </w:rPr>
        <w:t xml:space="preserve">12.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รายงานสถานการณ์ผู้สูงอายุไทย พ.ศ. 2563</w:t>
      </w:r>
    </w:p>
    <w:p w14:paraId="7AFBF1C2" w14:textId="77777777" w:rsidR="001F1E68" w:rsidRDefault="001F1E68" w:rsidP="001506A7">
      <w:pPr>
        <w:spacing w:after="0" w:line="32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sidR="001506A7" w:rsidRPr="001506A7">
        <w:rPr>
          <w:rFonts w:ascii="TH SarabunPSK" w:hAnsi="TH SarabunPSK" w:cs="TH SarabunPSK" w:hint="cs"/>
          <w:sz w:val="32"/>
          <w:szCs w:val="32"/>
          <w:bdr w:val="none" w:sz="0" w:space="0" w:color="auto" w:frame="1"/>
          <w:cs/>
        </w:rPr>
        <w:t xml:space="preserve">13. </w:t>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ผลการพิจารณาของคณะกรรมการกลั่นกรองการใช้จ่ายเงินกู้ ในคราวประชุม</w:t>
      </w:r>
    </w:p>
    <w:p w14:paraId="2E768EF9" w14:textId="77777777" w:rsidR="001506A7" w:rsidRPr="001506A7" w:rsidRDefault="001F1E68" w:rsidP="001506A7">
      <w:pPr>
        <w:spacing w:after="0" w:line="32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ครั้งที่ 40/2564</w:t>
      </w:r>
    </w:p>
    <w:p w14:paraId="1557A4BA" w14:textId="77777777" w:rsidR="001506A7" w:rsidRPr="001506A7" w:rsidRDefault="001F1E68" w:rsidP="001506A7">
      <w:pPr>
        <w:spacing w:after="0" w:line="32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sidR="001506A7" w:rsidRPr="001506A7">
        <w:rPr>
          <w:rFonts w:ascii="TH SarabunPSK" w:hAnsi="TH SarabunPSK" w:cs="TH SarabunPSK" w:hint="cs"/>
          <w:sz w:val="32"/>
          <w:szCs w:val="32"/>
          <w:bdr w:val="none" w:sz="0" w:space="0" w:color="auto" w:frame="1"/>
          <w:cs/>
        </w:rPr>
        <w:t>14.</w:t>
      </w:r>
      <w:r w:rsidR="001506A7" w:rsidRPr="001506A7">
        <w:rPr>
          <w:rFonts w:ascii="TH SarabunPSK" w:hAnsi="TH SarabunPSK" w:cs="TH SarabunPSK"/>
          <w:sz w:val="32"/>
          <w:szCs w:val="32"/>
          <w:bdr w:val="none" w:sz="0" w:space="0" w:color="auto" w:frame="1"/>
          <w:cs/>
        </w:rPr>
        <w:t xml:space="preserve">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รายงานผลการดำเนินมาตรการบรรเทาผลกระทบของประชาชนในการติดต่อราชการเพื่อ</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ขออนุญาตกับหน่วยงานของรัฐจากสถานการณ์การแพร่ระบาดของโรคติดเชื้อไวรัสโคโรนา </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2019</w:t>
      </w:r>
    </w:p>
    <w:p w14:paraId="5E5724DF" w14:textId="77777777" w:rsidR="001506A7" w:rsidRPr="001506A7" w:rsidRDefault="001F1E68" w:rsidP="001F1E68">
      <w:pPr>
        <w:tabs>
          <w:tab w:val="left" w:pos="993"/>
          <w:tab w:val="left" w:pos="1418"/>
          <w:tab w:val="left" w:pos="2127"/>
          <w:tab w:val="left" w:pos="4590"/>
          <w:tab w:val="left" w:pos="6480"/>
        </w:tabs>
        <w:spacing w:after="0" w:line="320" w:lineRule="exact"/>
        <w:ind w:left="720" w:hanging="720"/>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15.</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เรื่อง</w:t>
      </w:r>
      <w:r w:rsidR="001506A7" w:rsidRPr="001506A7">
        <w:rPr>
          <w:rFonts w:ascii="TH SarabunPSK" w:hAnsi="TH SarabunPSK" w:cs="TH SarabunPSK"/>
          <w:sz w:val="32"/>
          <w:szCs w:val="32"/>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การดำเนินโครงการเพื่อมอบเป็นของขวัญปีใหม่ พ.ศ. 2565 ให้แก่ประชาชน (กระทรวงการ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ท่องเที่ยวและกีฬา)</w:t>
      </w:r>
    </w:p>
    <w:p w14:paraId="502E6CC8" w14:textId="77777777" w:rsidR="001506A7" w:rsidRPr="001506A7" w:rsidRDefault="001F1E68" w:rsidP="001506A7">
      <w:pPr>
        <w:pStyle w:val="Heading2"/>
        <w:spacing w:line="320" w:lineRule="exact"/>
        <w:jc w:val="thaiDistribute"/>
        <w:rPr>
          <w:rFonts w:ascii="TH SarabunPSK" w:hAnsi="TH SarabunPSK" w:cs="TH SarabunPSK"/>
          <w:spacing w:val="-8"/>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16.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pacing w:val="-6"/>
          <w:sz w:val="32"/>
          <w:szCs w:val="32"/>
          <w:cs/>
        </w:rPr>
        <w:t>ของขวัญปีใหม่ของกระทรวงแรงงาน ปี 2565</w:t>
      </w:r>
    </w:p>
    <w:p w14:paraId="20101278" w14:textId="77777777" w:rsidR="001506A7" w:rsidRPr="001506A7" w:rsidRDefault="001F1E68" w:rsidP="001506A7">
      <w:pPr>
        <w:tabs>
          <w:tab w:val="left" w:pos="709"/>
        </w:tabs>
        <w:spacing w:after="0" w:line="320" w:lineRule="exact"/>
        <w:ind w:left="709" w:hanging="709"/>
        <w:jc w:val="thaiDistribute"/>
        <w:rPr>
          <w:rFonts w:ascii="TH SarabunPSK" w:hAnsi="TH SarabunPSK" w:cs="TH SarabunPSK"/>
          <w:spacing w:val="-6"/>
          <w:sz w:val="32"/>
          <w:szCs w:val="32"/>
        </w:rPr>
      </w:pPr>
      <w:r>
        <w:rPr>
          <w:rFonts w:ascii="TH SarabunPSK" w:hAnsi="TH SarabunPSK" w:cs="TH SarabunPSK"/>
          <w:spacing w:val="-6"/>
          <w:sz w:val="32"/>
          <w:szCs w:val="32"/>
          <w:cs/>
        </w:rPr>
        <w:tab/>
      </w:r>
      <w:r w:rsidR="001506A7" w:rsidRPr="001506A7">
        <w:rPr>
          <w:rFonts w:ascii="TH SarabunPSK" w:hAnsi="TH SarabunPSK" w:cs="TH SarabunPSK" w:hint="cs"/>
          <w:spacing w:val="-6"/>
          <w:sz w:val="32"/>
          <w:szCs w:val="32"/>
          <w:cs/>
        </w:rPr>
        <w:t xml:space="preserve">17. </w:t>
      </w:r>
      <w:r>
        <w:rPr>
          <w:rFonts w:ascii="TH SarabunPSK" w:hAnsi="TH SarabunPSK" w:cs="TH SarabunPSK" w:hint="cs"/>
          <w:spacing w:val="-6"/>
          <w:sz w:val="32"/>
          <w:szCs w:val="32"/>
          <w:cs/>
        </w:rPr>
        <w:tab/>
      </w:r>
      <w:r w:rsidR="001506A7" w:rsidRPr="001506A7">
        <w:rPr>
          <w:rFonts w:ascii="TH SarabunPSK" w:hAnsi="TH SarabunPSK" w:cs="TH SarabunPSK"/>
          <w:spacing w:val="-6"/>
          <w:sz w:val="32"/>
          <w:szCs w:val="32"/>
          <w:cs/>
        </w:rPr>
        <w:t>เรื่อง</w:t>
      </w:r>
      <w:r w:rsidR="001506A7" w:rsidRPr="001506A7">
        <w:rPr>
          <w:rFonts w:ascii="TH SarabunPSK" w:hAnsi="TH SarabunPSK" w:cs="TH SarabunPSK" w:hint="cs"/>
          <w:spacing w:val="-6"/>
          <w:sz w:val="32"/>
          <w:szCs w:val="32"/>
          <w:cs/>
        </w:rPr>
        <w:t xml:space="preserve"> </w:t>
      </w:r>
      <w:r>
        <w:rPr>
          <w:rFonts w:ascii="TH SarabunPSK" w:hAnsi="TH SarabunPSK" w:cs="TH SarabunPSK"/>
          <w:spacing w:val="-6"/>
          <w:sz w:val="32"/>
          <w:szCs w:val="32"/>
          <w:cs/>
        </w:rPr>
        <w:tab/>
      </w:r>
      <w:r w:rsidR="001506A7" w:rsidRPr="001506A7">
        <w:rPr>
          <w:rFonts w:ascii="TH SarabunPSK" w:hAnsi="TH SarabunPSK" w:cs="TH SarabunPSK"/>
          <w:spacing w:val="-6"/>
          <w:sz w:val="32"/>
          <w:szCs w:val="32"/>
          <w:cs/>
        </w:rPr>
        <w:t>โครงการส่งความสุขปีใหม่ มอบให้เกษตรกร กระทรวงเกษตรและสหกรณ์ ปี พ.ศ. 2565</w:t>
      </w:r>
    </w:p>
    <w:p w14:paraId="23A148F5" w14:textId="77777777" w:rsidR="001F1E68" w:rsidRDefault="001F1E68" w:rsidP="001506A7">
      <w:pPr>
        <w:spacing w:after="0" w:line="32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rPr>
        <w:tab/>
      </w:r>
      <w:r w:rsidR="001506A7" w:rsidRPr="001506A7">
        <w:rPr>
          <w:rFonts w:ascii="TH SarabunPSK" w:hAnsi="TH SarabunPSK" w:cs="TH SarabunPSK"/>
          <w:sz w:val="32"/>
          <w:szCs w:val="32"/>
          <w:bdr w:val="none" w:sz="0" w:space="0" w:color="auto" w:frame="1"/>
        </w:rPr>
        <w:t>18.</w:t>
      </w:r>
      <w:r w:rsidR="001506A7" w:rsidRPr="001506A7">
        <w:rPr>
          <w:rFonts w:ascii="TH SarabunPSK" w:hAnsi="TH SarabunPSK" w:cs="TH SarabunPSK"/>
          <w:sz w:val="32"/>
          <w:szCs w:val="32"/>
          <w:bdr w:val="none" w:sz="0" w:space="0" w:color="auto" w:frame="1"/>
          <w:cs/>
        </w:rPr>
        <w:t xml:space="preserve"> </w:t>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การดำเนินโครงการเพื่อมอบเป็นของขวัญปีใหม่ พ.ศ. 2565 ให้แก่ประชาชน</w:t>
      </w:r>
      <w:r w:rsidR="001506A7" w:rsidRPr="001506A7">
        <w:rPr>
          <w:rFonts w:ascii="TH SarabunPSK" w:hAnsi="TH SarabunPSK" w:cs="TH SarabunPSK"/>
          <w:sz w:val="32"/>
          <w:szCs w:val="32"/>
          <w:bdr w:val="none" w:sz="0" w:space="0" w:color="auto" w:frame="1"/>
        </w:rPr>
        <w:t xml:space="preserve"> </w:t>
      </w:r>
    </w:p>
    <w:p w14:paraId="7D789DCA" w14:textId="77777777" w:rsidR="001506A7" w:rsidRPr="001506A7" w:rsidRDefault="001F1E68" w:rsidP="001506A7">
      <w:pPr>
        <w:spacing w:after="0" w:line="320" w:lineRule="exact"/>
        <w:rPr>
          <w:rFonts w:ascii="TH SarabunPSK" w:hAnsi="TH SarabunPSK" w:cs="TH SarabunPSK"/>
          <w:sz w:val="32"/>
          <w:szCs w:val="32"/>
          <w:bdr w:val="none" w:sz="0" w:space="0" w:color="auto" w:frame="1"/>
          <w:cs/>
        </w:rPr>
      </w:pPr>
      <w:r>
        <w:rPr>
          <w:rFonts w:ascii="TH SarabunPSK" w:hAnsi="TH SarabunPSK" w:cs="TH SarabunPSK"/>
          <w:sz w:val="32"/>
          <w:szCs w:val="32"/>
          <w:bdr w:val="none" w:sz="0" w:space="0" w:color="auto" w:frame="1"/>
        </w:rPr>
        <w:tab/>
      </w:r>
      <w:r>
        <w:rPr>
          <w:rFonts w:ascii="TH SarabunPSK" w:hAnsi="TH SarabunPSK" w:cs="TH SarabunPSK"/>
          <w:sz w:val="32"/>
          <w:szCs w:val="32"/>
          <w:bdr w:val="none" w:sz="0" w:space="0" w:color="auto" w:frame="1"/>
        </w:rPr>
        <w:tab/>
      </w:r>
      <w:r>
        <w:rPr>
          <w:rFonts w:ascii="TH SarabunPSK" w:hAnsi="TH SarabunPSK" w:cs="TH SarabunPSK"/>
          <w:sz w:val="32"/>
          <w:szCs w:val="32"/>
          <w:bdr w:val="none" w:sz="0" w:space="0" w:color="auto" w:frame="1"/>
        </w:rPr>
        <w:tab/>
      </w:r>
      <w:r w:rsidR="001506A7" w:rsidRPr="001506A7">
        <w:rPr>
          <w:rFonts w:ascii="TH SarabunPSK" w:hAnsi="TH SarabunPSK" w:cs="TH SarabunPSK"/>
          <w:sz w:val="32"/>
          <w:szCs w:val="32"/>
          <w:bdr w:val="none" w:sz="0" w:space="0" w:color="auto" w:frame="1"/>
          <w:cs/>
        </w:rPr>
        <w:t>(สำนักนายกรัฐมนตรี)</w:t>
      </w:r>
    </w:p>
    <w:p w14:paraId="174A56D4" w14:textId="77777777" w:rsidR="001506A7" w:rsidRPr="001506A7" w:rsidRDefault="001F1E68" w:rsidP="001506A7">
      <w:pPr>
        <w:spacing w:after="0" w:line="320" w:lineRule="exact"/>
        <w:jc w:val="thaiDistribute"/>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rPr>
        <w:tab/>
      </w:r>
      <w:r w:rsidR="001506A7" w:rsidRPr="001506A7">
        <w:rPr>
          <w:rFonts w:ascii="TH SarabunPSK" w:hAnsi="TH SarabunPSK" w:cs="TH SarabunPSK"/>
          <w:sz w:val="32"/>
          <w:szCs w:val="32"/>
          <w:bdr w:val="none" w:sz="0" w:space="0" w:color="auto" w:frame="1"/>
        </w:rPr>
        <w:t>19.</w:t>
      </w:r>
      <w:r w:rsidR="001506A7" w:rsidRPr="001506A7">
        <w:rPr>
          <w:rFonts w:ascii="TH SarabunPSK" w:hAnsi="TH SarabunPSK" w:cs="TH SarabunPSK"/>
          <w:sz w:val="32"/>
          <w:szCs w:val="32"/>
          <w:bdr w:val="none" w:sz="0" w:space="0" w:color="auto" w:frame="1"/>
          <w:cs/>
        </w:rPr>
        <w:t xml:space="preserve"> </w:t>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ผลการพิจารณาของคณะกรรมการกลั่นกรองการใช้จ่ายเงินกู้ ภายใต้พระราชกำหนดฯ </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เพิ่มเติม พ.ศ. 2564 ในคราวประชุมครั้งที่ 18/2564</w:t>
      </w:r>
    </w:p>
    <w:p w14:paraId="19F1D404" w14:textId="77777777" w:rsid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20.</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แผนการคลังระยะปานกลาง (ปีงบประมาณ 2566 – 2569)</w:t>
      </w:r>
    </w:p>
    <w:p w14:paraId="6D5F5E7D" w14:textId="77777777" w:rsidR="001F1E68" w:rsidRDefault="001F1E68" w:rsidP="001506A7">
      <w:pPr>
        <w:spacing w:after="0" w:line="320" w:lineRule="exact"/>
        <w:jc w:val="thaiDistribute"/>
        <w:rPr>
          <w:rFonts w:ascii="TH SarabunPSK" w:hAnsi="TH SarabunPSK" w:cs="TH SarabunPSK"/>
          <w:sz w:val="32"/>
          <w:szCs w:val="32"/>
        </w:rPr>
      </w:pPr>
    </w:p>
    <w:p w14:paraId="7EB8D4B9" w14:textId="77777777" w:rsidR="001F1E68" w:rsidRPr="001506A7" w:rsidRDefault="001F1E68" w:rsidP="001506A7">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506A7" w:rsidRPr="001506A7" w14:paraId="216554E6" w14:textId="77777777" w:rsidTr="009D2DFE">
        <w:tc>
          <w:tcPr>
            <w:tcW w:w="9820" w:type="dxa"/>
          </w:tcPr>
          <w:p w14:paraId="13C5AC07" w14:textId="77777777" w:rsidR="001506A7" w:rsidRPr="001F1E68" w:rsidRDefault="001506A7" w:rsidP="009D2DFE">
            <w:pPr>
              <w:spacing w:line="320" w:lineRule="exact"/>
              <w:jc w:val="center"/>
              <w:rPr>
                <w:rFonts w:ascii="TH SarabunPSK" w:hAnsi="TH SarabunPSK" w:cs="TH SarabunPSK"/>
                <w:b/>
                <w:bCs/>
                <w:sz w:val="32"/>
                <w:szCs w:val="32"/>
                <w:cs/>
              </w:rPr>
            </w:pPr>
            <w:r w:rsidRPr="001F1E68">
              <w:rPr>
                <w:rFonts w:ascii="TH SarabunPSK" w:hAnsi="TH SarabunPSK" w:cs="TH SarabunPSK" w:hint="cs"/>
                <w:b/>
                <w:bCs/>
                <w:sz w:val="32"/>
                <w:szCs w:val="32"/>
                <w:cs/>
              </w:rPr>
              <w:t>ต่างประเทศ</w:t>
            </w:r>
          </w:p>
        </w:tc>
      </w:tr>
    </w:tbl>
    <w:p w14:paraId="4776B28D" w14:textId="77777777" w:rsidR="001506A7" w:rsidRPr="001506A7" w:rsidRDefault="001506A7" w:rsidP="001506A7">
      <w:pPr>
        <w:spacing w:after="0" w:line="320" w:lineRule="exact"/>
        <w:jc w:val="thaiDistribute"/>
        <w:rPr>
          <w:rFonts w:ascii="TH SarabunPSK" w:hAnsi="TH SarabunPSK" w:cs="TH SarabunPSK"/>
          <w:sz w:val="32"/>
          <w:szCs w:val="32"/>
        </w:rPr>
      </w:pPr>
    </w:p>
    <w:p w14:paraId="2FACB180"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21.</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proofErr w:type="gramStart"/>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proofErr w:type="gramEnd"/>
      <w:r w:rsidR="001506A7" w:rsidRPr="001506A7">
        <w:rPr>
          <w:rFonts w:ascii="TH SarabunPSK" w:hAnsi="TH SarabunPSK" w:cs="TH SarabunPSK"/>
          <w:sz w:val="32"/>
          <w:szCs w:val="32"/>
          <w:cs/>
        </w:rPr>
        <w:t>ขอความเห็นชอบและอนุมัติให้ลงนามบันทึกความเข้าใจระหว่างกระทรวงเกษตรและ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สหกรณ์แห่งราชอาณาจักรไทย กับกระทรวงเกษตร ปศุสัตว์ และอุปทานอาหารแห่ง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สหพันธ์สาธารณรัฐบราซิลว่าด้วยความร่วมมือด้านการเกษตร</w:t>
      </w:r>
    </w:p>
    <w:p w14:paraId="0F225305"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22.</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ผลการประชุมรัฐมนตรีกลาโหมอาเซียนอย่างไม่เป็นทางการ และการประชุมที่เกี่ยวข้อง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ด้วยระบบการประชุมผ่านสื่ออิเล็กทรอนิกส์</w:t>
      </w:r>
    </w:p>
    <w:p w14:paraId="32D7A04A"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23.</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ผลการประชุมรัฐมนตรีว่าการกระทรวงการคลังเอเปค ครั้งที่ 28</w:t>
      </w:r>
    </w:p>
    <w:p w14:paraId="152CF693" w14:textId="77777777" w:rsidR="001506A7" w:rsidRPr="001506A7" w:rsidRDefault="001F1E68" w:rsidP="001506A7">
      <w:pPr>
        <w:spacing w:after="0" w:line="320" w:lineRule="exact"/>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24.</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ร่างบันทึกความเข้าใจ (</w:t>
      </w:r>
      <w:r w:rsidR="001506A7" w:rsidRPr="001506A7">
        <w:rPr>
          <w:rFonts w:ascii="TH SarabunPSK" w:hAnsi="TH SarabunPSK" w:cs="TH SarabunPSK"/>
          <w:sz w:val="32"/>
          <w:szCs w:val="32"/>
        </w:rPr>
        <w:t xml:space="preserve">Memorandum Of </w:t>
      </w:r>
      <w:proofErr w:type="gramStart"/>
      <w:r w:rsidR="001506A7" w:rsidRPr="001506A7">
        <w:rPr>
          <w:rFonts w:ascii="TH SarabunPSK" w:hAnsi="TH SarabunPSK" w:cs="TH SarabunPSK"/>
          <w:sz w:val="32"/>
          <w:szCs w:val="32"/>
        </w:rPr>
        <w:t>Understanding :</w:t>
      </w:r>
      <w:proofErr w:type="gramEnd"/>
      <w:r w:rsidR="001506A7" w:rsidRPr="001506A7">
        <w:rPr>
          <w:rFonts w:ascii="TH SarabunPSK" w:hAnsi="TH SarabunPSK" w:cs="TH SarabunPSK"/>
          <w:sz w:val="32"/>
          <w:szCs w:val="32"/>
        </w:rPr>
        <w:t xml:space="preserve"> MOU) </w:t>
      </w:r>
      <w:r w:rsidR="001506A7" w:rsidRPr="001506A7">
        <w:rPr>
          <w:rFonts w:ascii="TH SarabunPSK" w:hAnsi="TH SarabunPSK" w:cs="TH SarabunPSK"/>
          <w:sz w:val="32"/>
          <w:szCs w:val="32"/>
          <w:cs/>
        </w:rPr>
        <w:t>ด้านความร่วมมือ</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ความเป็นกลางทางคาร์บอนเพื่อขับเคลื่อนนโยบายประเทศไทย 4.0 ระหว่างสำนักงาน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คณะกรรมการนโยบายเขตพัฒนาพิเศษภาคตะวันออกกับเทศบาลนครโอซากาประเทศ</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ญี่ปุ่น (</w:t>
      </w:r>
      <w:r w:rsidR="001506A7" w:rsidRPr="001506A7">
        <w:rPr>
          <w:rFonts w:ascii="TH SarabunPSK" w:hAnsi="TH SarabunPSK" w:cs="TH SarabunPSK"/>
          <w:sz w:val="32"/>
          <w:szCs w:val="32"/>
        </w:rPr>
        <w:t>Osaka City Government)</w:t>
      </w:r>
    </w:p>
    <w:p w14:paraId="78FC2803"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25.</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การเปลี่ยนชื่อประเทศของสาธารณรัฐมาซิโดเนีย</w:t>
      </w:r>
    </w:p>
    <w:p w14:paraId="7C97E748"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26.  </w:t>
      </w:r>
      <w:r>
        <w:rPr>
          <w:rFonts w:ascii="TH SarabunPSK" w:hAnsi="TH SarabunPSK" w:cs="TH SarabunPSK"/>
          <w:sz w:val="32"/>
          <w:szCs w:val="32"/>
          <w:cs/>
        </w:rPr>
        <w:tab/>
      </w:r>
      <w:r w:rsidR="001506A7" w:rsidRPr="001506A7">
        <w:rPr>
          <w:rFonts w:ascii="TH SarabunPSK" w:hAnsi="TH SarabunPSK" w:cs="TH SarabunPSK" w:hint="cs"/>
          <w:sz w:val="32"/>
          <w:szCs w:val="32"/>
          <w:cs/>
        </w:rPr>
        <w:t>เ</w:t>
      </w:r>
      <w:r w:rsidR="001506A7" w:rsidRPr="001506A7">
        <w:rPr>
          <w:rFonts w:ascii="TH SarabunPSK" w:hAnsi="TH SarabunPSK" w:cs="TH SarabunPSK"/>
          <w:sz w:val="32"/>
          <w:szCs w:val="32"/>
          <w:cs/>
        </w:rPr>
        <w:t xml:space="preserve">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การให้คำมั่นทางการเมืองอย่างเป็นทางการของรัฐบาลไทยในการปฏิบัติตามหลักเกณฑ์การ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พิจารณารายชื่อประเทศที่ไม่ให้ความร่วมมือด้านภาษีของสหภาพยุโรป (</w:t>
      </w:r>
      <w:r w:rsidR="001506A7" w:rsidRPr="001506A7">
        <w:rPr>
          <w:rFonts w:ascii="TH SarabunPSK" w:hAnsi="TH SarabunPSK" w:cs="TH SarabunPSK"/>
          <w:sz w:val="32"/>
          <w:szCs w:val="32"/>
        </w:rPr>
        <w:t>EU List of Non-</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1506A7" w:rsidRPr="001506A7">
        <w:rPr>
          <w:rFonts w:ascii="TH SarabunPSK" w:hAnsi="TH SarabunPSK" w:cs="TH SarabunPSK"/>
          <w:sz w:val="32"/>
          <w:szCs w:val="32"/>
        </w:rPr>
        <w:t xml:space="preserve">cooperative Jurisdictions for Tax Purposes : EU List) </w:t>
      </w:r>
      <w:r w:rsidR="001506A7" w:rsidRPr="001506A7">
        <w:rPr>
          <w:rFonts w:ascii="TH SarabunPSK" w:hAnsi="TH SarabunPSK" w:cs="TH SarabunPSK"/>
          <w:sz w:val="32"/>
          <w:szCs w:val="32"/>
          <w:cs/>
        </w:rPr>
        <w:t xml:space="preserve">ข้อ </w:t>
      </w:r>
      <w:r w:rsidR="001506A7" w:rsidRPr="001506A7">
        <w:rPr>
          <w:rFonts w:ascii="TH SarabunPSK" w:hAnsi="TH SarabunPSK" w:cs="TH SarabunPSK" w:hint="cs"/>
          <w:sz w:val="32"/>
          <w:szCs w:val="32"/>
          <w:cs/>
        </w:rPr>
        <w:t>3.2</w:t>
      </w:r>
    </w:p>
    <w:p w14:paraId="6A90C072"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27.</w:t>
      </w:r>
      <w:r w:rsidR="001506A7" w:rsidRPr="001506A7">
        <w:rPr>
          <w:rFonts w:ascii="TH SarabunPSK" w:hAnsi="TH SarabunPSK" w:cs="TH SarabunPSK" w:hint="cs"/>
          <w:sz w:val="32"/>
          <w:szCs w:val="32"/>
          <w:cs/>
        </w:rPr>
        <w:t xml:space="preserve">  </w:t>
      </w:r>
      <w:r>
        <w:rPr>
          <w:rFonts w:ascii="TH SarabunPSK" w:hAnsi="TH SarabunPSK" w:cs="TH SarabunPSK"/>
          <w:sz w:val="32"/>
          <w:szCs w:val="32"/>
          <w:cs/>
        </w:rPr>
        <w:tab/>
      </w:r>
      <w:proofErr w:type="gramStart"/>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proofErr w:type="gramEnd"/>
      <w:r w:rsidR="001506A7" w:rsidRPr="001506A7">
        <w:rPr>
          <w:rFonts w:ascii="TH SarabunPSK" w:hAnsi="TH SarabunPSK" w:cs="TH SarabunPSK" w:hint="cs"/>
          <w:sz w:val="32"/>
          <w:szCs w:val="32"/>
          <w:cs/>
        </w:rPr>
        <w:t xml:space="preserve">การขอความเห็นชอบต่อร่างหนังสือแลกเปลี่ยนของสำนักเลขาธิการอาเซียนในการต่ออายุ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hint="cs"/>
          <w:sz w:val="32"/>
          <w:szCs w:val="32"/>
          <w:cs/>
        </w:rPr>
        <w:t>ครั้งที่ 3 ของบันทึกความเข้าใจระหว่างรัฐบาลแห่งประเทศออสเตรเลียกับรัฐบาลแห่ง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hint="cs"/>
          <w:sz w:val="32"/>
          <w:szCs w:val="32"/>
          <w:cs/>
        </w:rPr>
        <w:t>ประเทศสมาชิกสมาคมประชาชาติแห่งเอเชียตะวันออกเฉียงใต้ว่าด้วยโครงการความ</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hint="cs"/>
          <w:sz w:val="32"/>
          <w:szCs w:val="32"/>
          <w:cs/>
        </w:rPr>
        <w:t>ร่วมมือด้านการพัฒนาระหว่างอาเซียนกับออสเตรเลีย ระยะที่ 2 และการแก้ไขข้อความใน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บันทึกความเข้าใจฯ </w:t>
      </w:r>
    </w:p>
    <w:p w14:paraId="4E33C907" w14:textId="77777777"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28.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ผลการนำเสนอรายงานทบทวนสถานการณ์สิทธิมนุษยชนของไทยตามกลไก </w:t>
      </w:r>
      <w:r w:rsidR="001506A7" w:rsidRPr="001506A7">
        <w:rPr>
          <w:rFonts w:ascii="TH SarabunPSK" w:hAnsi="TH SarabunPSK" w:cs="TH SarabunPSK"/>
          <w:sz w:val="32"/>
          <w:szCs w:val="32"/>
        </w:rPr>
        <w:t xml:space="preserve">Universal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1506A7" w:rsidRPr="001506A7">
        <w:rPr>
          <w:rFonts w:ascii="TH SarabunPSK" w:hAnsi="TH SarabunPSK" w:cs="TH SarabunPSK"/>
          <w:sz w:val="32"/>
          <w:szCs w:val="32"/>
        </w:rPr>
        <w:t xml:space="preserve">Periodic Review </w:t>
      </w:r>
      <w:r w:rsidR="001506A7" w:rsidRPr="001506A7">
        <w:rPr>
          <w:rFonts w:ascii="TH SarabunPSK" w:hAnsi="TH SarabunPSK" w:cs="TH SarabunPSK" w:hint="cs"/>
          <w:sz w:val="32"/>
          <w:szCs w:val="32"/>
          <w:cs/>
        </w:rPr>
        <w:t>(</w:t>
      </w:r>
      <w:r w:rsidR="001506A7" w:rsidRPr="001506A7">
        <w:rPr>
          <w:rFonts w:ascii="TH SarabunPSK" w:hAnsi="TH SarabunPSK" w:cs="TH SarabunPSK"/>
          <w:sz w:val="32"/>
          <w:szCs w:val="32"/>
        </w:rPr>
        <w:t>UPR</w:t>
      </w:r>
      <w:r w:rsidR="001506A7" w:rsidRPr="001506A7">
        <w:rPr>
          <w:rFonts w:ascii="TH SarabunPSK" w:hAnsi="TH SarabunPSK" w:cs="TH SarabunPSK" w:hint="cs"/>
          <w:sz w:val="32"/>
          <w:szCs w:val="32"/>
          <w:cs/>
        </w:rPr>
        <w:t>) รอบที่ 3</w:t>
      </w:r>
    </w:p>
    <w:p w14:paraId="33B3F5CC" w14:textId="77777777" w:rsidR="001506A7" w:rsidRPr="001506A7" w:rsidRDefault="001506A7" w:rsidP="001506A7">
      <w:pPr>
        <w:spacing w:after="0" w:line="320" w:lineRule="exact"/>
        <w:jc w:val="thaiDistribute"/>
        <w:rPr>
          <w:rFonts w:ascii="TH SarabunPSK" w:hAnsi="TH SarabunPSK" w:cs="TH SarabunPSK"/>
          <w:sz w:val="32"/>
          <w:szCs w:val="32"/>
          <w:cs/>
        </w:rPr>
      </w:pPr>
      <w:r w:rsidRPr="001506A7">
        <w:rPr>
          <w:rFonts w:ascii="TH SarabunPSK" w:hAnsi="TH SarabunPSK" w:cs="TH SarabunPSK" w:hint="cs"/>
          <w:sz w:val="32"/>
          <w:szCs w:val="32"/>
          <w:cs/>
        </w:rPr>
        <w:tab/>
      </w:r>
    </w:p>
    <w:tbl>
      <w:tblPr>
        <w:tblStyle w:val="TableGrid"/>
        <w:tblW w:w="0" w:type="auto"/>
        <w:tblLook w:val="04A0" w:firstRow="1" w:lastRow="0" w:firstColumn="1" w:lastColumn="0" w:noHBand="0" w:noVBand="1"/>
      </w:tblPr>
      <w:tblGrid>
        <w:gridCol w:w="9594"/>
      </w:tblGrid>
      <w:tr w:rsidR="001506A7" w:rsidRPr="001506A7" w14:paraId="2B39359F" w14:textId="77777777" w:rsidTr="009D2DFE">
        <w:tc>
          <w:tcPr>
            <w:tcW w:w="9820" w:type="dxa"/>
          </w:tcPr>
          <w:p w14:paraId="19E96E4D" w14:textId="77777777" w:rsidR="001506A7" w:rsidRPr="001F1E68" w:rsidRDefault="001506A7" w:rsidP="009D2DFE">
            <w:pPr>
              <w:spacing w:line="320" w:lineRule="exact"/>
              <w:jc w:val="center"/>
              <w:rPr>
                <w:rFonts w:ascii="TH SarabunPSK" w:hAnsi="TH SarabunPSK" w:cs="TH SarabunPSK"/>
                <w:b/>
                <w:bCs/>
                <w:sz w:val="32"/>
                <w:szCs w:val="32"/>
                <w:cs/>
              </w:rPr>
            </w:pPr>
            <w:r w:rsidRPr="001F1E68">
              <w:rPr>
                <w:rFonts w:ascii="TH SarabunPSK" w:hAnsi="TH SarabunPSK" w:cs="TH SarabunPSK" w:hint="cs"/>
                <w:b/>
                <w:bCs/>
                <w:sz w:val="32"/>
                <w:szCs w:val="32"/>
                <w:cs/>
              </w:rPr>
              <w:t>แต่งตั้ง</w:t>
            </w:r>
          </w:p>
        </w:tc>
      </w:tr>
    </w:tbl>
    <w:p w14:paraId="4CCAF0B3" w14:textId="77777777" w:rsidR="001506A7" w:rsidRPr="001506A7" w:rsidRDefault="00617FED" w:rsidP="001506A7">
      <w:pPr>
        <w:spacing w:after="0" w:line="320" w:lineRule="exact"/>
        <w:ind w:right="-46"/>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29.</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การแต่งตั้งข้าราชการพลเรือนสามัญให้ดำรงตำแหน่งประเภทบริหารระดับสูง (กระทรวง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ทรัพยากรธรรมชาติและสิ่งแวดล้อม) </w:t>
      </w:r>
    </w:p>
    <w:p w14:paraId="2080D800" w14:textId="77777777" w:rsidR="001506A7" w:rsidRPr="001506A7" w:rsidRDefault="00617F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30.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การให้กรรมการผู้ช่วยรัฐมนตรีคงอยู่ปฏิบัติหน้าที่อีกหนึ่งวาระ </w:t>
      </w:r>
    </w:p>
    <w:p w14:paraId="09EB2ABB" w14:textId="77777777" w:rsidR="001506A7" w:rsidRPr="001506A7" w:rsidRDefault="00617F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31.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การแต่งตั้งกรรมการผู้ทรงคุณวุฒิในคณะกรรมการผังเมืองแทนตำแหน่งที่ว่าง </w:t>
      </w:r>
    </w:p>
    <w:p w14:paraId="1DD2FA4A" w14:textId="77777777" w:rsidR="001506A7" w:rsidRPr="001506A7" w:rsidRDefault="00617F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32.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การแต่งตั้งกรรมการผู้ทรงคุณวุฒิในคณะกรรมการมาตรฐานผลิตภัณฑ์อุตสาหกรรม </w:t>
      </w:r>
    </w:p>
    <w:p w14:paraId="41D89EC2" w14:textId="77777777" w:rsidR="001506A7" w:rsidRPr="001506A7" w:rsidRDefault="00617F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33.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การแต่งตั้งกรรมการผู้ทรงคุณวุฒิในคณะกรรมการนโยบายและกำกับการบริหารหนี้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hint="cs"/>
          <w:sz w:val="32"/>
          <w:szCs w:val="32"/>
          <w:cs/>
        </w:rPr>
        <w:t xml:space="preserve">สาธารณะ </w:t>
      </w:r>
    </w:p>
    <w:p w14:paraId="2E4F42F5" w14:textId="77777777" w:rsidR="00617FED" w:rsidRDefault="00617FED" w:rsidP="001506A7">
      <w:pPr>
        <w:spacing w:after="0" w:line="320" w:lineRule="exact"/>
        <w:ind w:right="-46"/>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34.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การแก้ไขเพิ่มเติมคำสั่งมอบหมายให้รองนายกรัฐมนตรี และรัฐมนตรีประจำ</w:t>
      </w:r>
    </w:p>
    <w:p w14:paraId="31C8799C" w14:textId="77777777" w:rsidR="001506A7" w:rsidRPr="001506A7" w:rsidRDefault="00617FED" w:rsidP="001506A7">
      <w:pPr>
        <w:spacing w:after="0" w:line="320" w:lineRule="exact"/>
        <w:ind w:right="-46"/>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สำนักนายกรัฐมนตรี ปฏิบัติหน้าที่ประธานกรรมการ รองประธานกรรมการ และกรรมการ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ในคณะกรรมการต่าง ๆ ตามกฎหมาย และระเบียบสำนักนายกรัฐมนตรี</w:t>
      </w:r>
    </w:p>
    <w:p w14:paraId="72EE2FE2" w14:textId="77777777" w:rsidR="00F767E5" w:rsidRPr="005D380E" w:rsidRDefault="00F767E5" w:rsidP="002C77D6">
      <w:pPr>
        <w:spacing w:after="0" w:line="320" w:lineRule="exact"/>
        <w:rPr>
          <w:rFonts w:ascii="TH SarabunPSK" w:hAnsi="TH SarabunPSK" w:cs="TH SarabunPSK"/>
          <w:sz w:val="32"/>
          <w:szCs w:val="32"/>
        </w:rPr>
      </w:pPr>
    </w:p>
    <w:p w14:paraId="36AFE59E" w14:textId="77777777" w:rsidR="00F767E5" w:rsidRPr="005D380E" w:rsidRDefault="00F767E5"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w:t>
      </w:r>
    </w:p>
    <w:p w14:paraId="1508A343" w14:textId="77777777" w:rsidR="00F767E5" w:rsidRPr="005D380E" w:rsidRDefault="00F767E5" w:rsidP="002C77D6">
      <w:pPr>
        <w:tabs>
          <w:tab w:val="left" w:pos="1440"/>
          <w:tab w:val="left" w:pos="2160"/>
          <w:tab w:val="left" w:pos="2880"/>
        </w:tabs>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สำนักโฆษก   สำนักเลขาธิการนายกรัฐมนตรี โทร. 0 2288-4396</w:t>
      </w:r>
    </w:p>
    <w:p w14:paraId="076BF20C" w14:textId="77777777" w:rsidR="00F767E5" w:rsidRPr="005D380E" w:rsidRDefault="00F767E5" w:rsidP="002C77D6">
      <w:pPr>
        <w:tabs>
          <w:tab w:val="left" w:pos="1440"/>
          <w:tab w:val="left" w:pos="2160"/>
          <w:tab w:val="left" w:pos="2880"/>
        </w:tabs>
        <w:spacing w:after="0" w:line="320" w:lineRule="exact"/>
        <w:jc w:val="center"/>
        <w:rPr>
          <w:rFonts w:ascii="TH SarabunPSK" w:hAnsi="TH SarabunPSK" w:cs="TH SarabunPSK"/>
          <w:sz w:val="32"/>
          <w:szCs w:val="32"/>
        </w:rPr>
      </w:pPr>
    </w:p>
    <w:p w14:paraId="53316C62" w14:textId="77777777" w:rsidR="00F767E5" w:rsidRPr="005D380E" w:rsidRDefault="00F767E5" w:rsidP="002C77D6">
      <w:pPr>
        <w:tabs>
          <w:tab w:val="left" w:pos="1440"/>
          <w:tab w:val="left" w:pos="2160"/>
          <w:tab w:val="left" w:pos="2880"/>
        </w:tabs>
        <w:spacing w:after="0" w:line="320" w:lineRule="exact"/>
        <w:jc w:val="thaiDistribute"/>
        <w:rPr>
          <w:rFonts w:ascii="TH SarabunPSK" w:hAnsi="TH SarabunPSK" w:cs="TH SarabunPSK"/>
          <w:sz w:val="32"/>
          <w:szCs w:val="32"/>
        </w:rPr>
      </w:pPr>
    </w:p>
    <w:p w14:paraId="2A17C405" w14:textId="77777777" w:rsidR="00F767E5" w:rsidRPr="005D380E" w:rsidRDefault="00F767E5" w:rsidP="002C77D6">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767E5" w:rsidRPr="005D380E" w14:paraId="445823AD" w14:textId="77777777" w:rsidTr="00F767E5">
        <w:tc>
          <w:tcPr>
            <w:tcW w:w="9820" w:type="dxa"/>
          </w:tcPr>
          <w:p w14:paraId="6CC7B42D" w14:textId="77777777" w:rsidR="00F767E5" w:rsidRPr="005D380E" w:rsidRDefault="00F767E5" w:rsidP="002C77D6">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กฎหมาย</w:t>
            </w:r>
          </w:p>
        </w:tc>
      </w:tr>
    </w:tbl>
    <w:p w14:paraId="045D6B1C" w14:textId="77777777" w:rsidR="00085A8A" w:rsidRPr="005D380E" w:rsidRDefault="005A4C1D"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1.</w:t>
      </w:r>
      <w:r w:rsidR="00085A8A" w:rsidRPr="005D380E">
        <w:rPr>
          <w:rFonts w:ascii="TH SarabunPSK" w:hAnsi="TH SarabunPSK" w:cs="TH SarabunPSK"/>
          <w:b/>
          <w:bCs/>
          <w:sz w:val="32"/>
          <w:szCs w:val="32"/>
          <w:cs/>
        </w:rPr>
        <w:t xml:space="preserve"> เรื่อง ร่างพระราชบัญญัติกองทุนเงินให้กู้ยืมเพื่อการศึกษา (ฉบับที่</w:t>
      </w:r>
      <w:proofErr w:type="gramStart"/>
      <w:r w:rsidR="00085A8A" w:rsidRPr="005D380E">
        <w:rPr>
          <w:rFonts w:ascii="TH SarabunPSK" w:hAnsi="TH SarabunPSK" w:cs="TH SarabunPSK"/>
          <w:b/>
          <w:bCs/>
          <w:sz w:val="32"/>
          <w:szCs w:val="32"/>
          <w:cs/>
        </w:rPr>
        <w:t xml:space="preserve"> ..</w:t>
      </w:r>
      <w:proofErr w:type="gramEnd"/>
      <w:r w:rsidR="00085A8A" w:rsidRPr="005D380E">
        <w:rPr>
          <w:rFonts w:ascii="TH SarabunPSK" w:hAnsi="TH SarabunPSK" w:cs="TH SarabunPSK"/>
          <w:b/>
          <w:bCs/>
          <w:sz w:val="32"/>
          <w:szCs w:val="32"/>
          <w:cs/>
        </w:rPr>
        <w:t xml:space="preserve">) พ.ศ. …. </w:t>
      </w:r>
    </w:p>
    <w:p w14:paraId="0EE2BAAF"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คณะรัฐมนตรีมีมติเห็นชอบและรับทราบ ดังนี้  </w:t>
      </w:r>
    </w:p>
    <w:p w14:paraId="2B20972E"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1. เห็นชอบร่างพระราชบัญญัติกองทุนเงินให้กู้ยืมเพื่อการศึกษา (ฉบับที่ ..) พ.ศ. …. ตามที่สำนักงานคณะกรรมการกฤษฎีกาเสนอ และให้ส่งคณะกรรมการประสานงานสภาผู้แทนราษฎรพิจารณา ก่อนเสนอ</w:t>
      </w:r>
      <w:r w:rsidR="0071515F">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สภาผู้แทนราษฎรต่อไป   </w:t>
      </w:r>
    </w:p>
    <w:p w14:paraId="1C547DC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และกรอบสาระสำคัญของกฎหมายลำดับรองที่ต้องออกตามร่างพระราชบัญญัติดังกล่าว ตามที่สำนักงานคณะกรรมการกฤษฎีกาเสนอ   </w:t>
      </w:r>
    </w:p>
    <w:p w14:paraId="706917DF"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ให้กองทุนเงินให้กู้ยืมเพื่อการศึกษารับความเห็นของกระทรวงการคลัง และกระทรวงการอุดมศึกษา วิทยาศาสตร์ วิจัยและนวัตกรรมไปพิจารณาดำเนินการต่อไปด้วย  </w:t>
      </w:r>
    </w:p>
    <w:p w14:paraId="0AC5C026"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ทั้งนี้ ร่างพระราชบัญญัติ ที่สำนักงานคณะกรรมการกฤษฎีกาเสนอ เป็นการดำเนินการตาม</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มติคณะรัฐมนตรี (7 เมษายน 2564) โดยเป็นการแก้ไขเพิ่มเติมพระราชบัญญัติกองทุนเงินให้กู้ยืมเพื่อการศึกษา </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พ.ศ. 2560 เพื่อแก้ไขเพิ่มเติมวัตถุประสงค์ของกองทุนเงินให้กู้ยืมเพื่อการศึกษา โดยกำหนดให้คณะกรรมการกองทุนเงินให้กู้ยืมเพื่อการศึกษาอาจให้ทุนการศึกษาแทนการให้กู้ยืมเพื่อการศึกษาได้ ในกรณีของนักเรียนหรือนักศึกษาที่ศึกษาในสาขาวิชาขาดแคลนหรือสาขาวิชาที่กองทุนมุ่งส่งเสริมเป็นพิเศษ รวมทั้งแก้ไขเพิ่มเติมบทบัญญัติเกี่ยวกับหน้าที่และอำนาจของคณะกรรมการกองทุนเงินให้กู้ยืมเพื่อการศึกษา ตลอดจนแก้ไขเพิ่มเติมบทบัญญัติเกี่ยวกับการให้กู้ยืมเพื่อการศึกษา และการชำระเงินคืนกองทุนให้กู้ยืมเพื่อการศึกษา ทั้งนี้ เพื่อช่วยให้การชำระหนี้มีความเป็นธรรมและสอดคล้องกับความสามารถในการชำระหนี้มากยิ่งขึ้น อีกทั้งเพื่อขยายโอกาสในการเข้าถึงเงินกู้ยืมเพื่อการศึกษาและรองรับการเรียนรู้ตลอดชีวิต อันเป็นการเสริมสร้างคุณภาพของทรัพยากรบุคคลในประเทศให้ดียิ่งขึ้นต่อไป ซึ่งคณะกรรมการนโยบายการบริหารทุนหมุนเวียนได้มีมติเห็นชอบในหลักการการขอจัดตั้งกองทุนเงินให้กู้ยืมเพื่อการศึกษา ตามร่างพระราชบัญญัติในเรื่องนี้แล้ว  </w:t>
      </w:r>
    </w:p>
    <w:p w14:paraId="5F692847" w14:textId="77777777" w:rsidR="00085A8A" w:rsidRPr="005D380E" w:rsidRDefault="00085A8A" w:rsidP="002C77D6">
      <w:pPr>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สาระสำคัญของร่างพระราชบัญญัติ  </w:t>
      </w:r>
    </w:p>
    <w:p w14:paraId="603B07A7"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แก้ไขเพิ่มเติมพระราชบัญญัติกองทุนเงินให้กู้ยืมเพื่อการศึกษา พ.ศ. 2560 โดยมีสาระสำคัญ ดังต่อไปนี้   </w:t>
      </w:r>
    </w:p>
    <w:p w14:paraId="53A18608"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แก้ไขเพิ่มเติมบทนิยามและวัตถุประสงค์ของ กยศ. ดังนี้   </w:t>
      </w:r>
    </w:p>
    <w:p w14:paraId="769FBE1D"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1.1 แก้ไขเพิ่มเติมบทนิยามคำว่า “นักเรียนหรือนักศึกษา และ สถานศึกษา” เพื่อให้รองรับการศึกษาในรูปแบบที่แตกต่างจากการศึกษาหลักสูตรในโรงเรียนและมหาวิทยาลัย และทำให้ผู้ซึ่งจะเข้าศึกษาในหลักสูตรอาชีพหรือเพื่อยกระดับทักษะ สมรรถนะ หรือการเรียนรู้ สามารถขอเงินกู้ยืมเพื่อการศึกษา</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ตามพระราชบัญญัตินี้ได้    </w:t>
      </w:r>
    </w:p>
    <w:p w14:paraId="694D5D3D"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1.2 แก้ไขเพิ่มเติมวัตถุประสงค์ของ กยศ. โดยกำหนดให้คณะกรรมการ กยศ. อาจให้ “ทุนการศึกษาแทนการให้เงินกู้ยืมเพื่อการศึกษาได้” ในกรณีของนักเรียนหรือนักศึกษาที่ศึกษาในสาขาวิชาขาดแคลนหรือสาขาวิชาที่กองทุนมุ่งส่งเสริมเป็นพิเศษ   </w:t>
      </w:r>
    </w:p>
    <w:p w14:paraId="57FECCFE"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แก้ไขเพิ่มเติมบทบัญญัติเกี่ยวกับคณะกรรมการ กยศ. และคณะอนุกรรมการ ดังนี้   </w:t>
      </w:r>
    </w:p>
    <w:p w14:paraId="650B1253"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2.1 แก้ไขเพิ่มเติมหน้าที่และอำนาจของคณะกรรมการ กยศ. ให้มุ่งเน้นการกำหนดนโยบาย โดยกำหนดให้ กยศ. เป็นผู้มีหน้าที่ และอำนาจในการดำเนินการในเรื่องทางปฏิบัติต่าง ๆ แทน เพื่อให้เกิดความคล่องตัวในการดำเนินงาน รวมทั้งกำหนดหลักการให้คณะกรรมการกองทุนฯ กำหนดลักษณะของนักเรียนหรือนักศึกษา ซึ่งขาดแคลนทุนทรัพย์ โดยให้คำนึงถึงรายได้ และรายจ่ายของครอบครัวว่าเพียงพอต่อการให้การศึกษา</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แก่นักเรียน หรือนักศึกษามากน้อยเพียงใด และให้คณะกรรมการกองทุนฯ ต้องรับฟังความคิดเห็นของนักเรียนหรือนักศึกษาผู้กู้ยืมเงินและสถานศึกษาประกอบการพิจารณาดำเนินการตามหน้าที่และอำนาจด้วย  </w:t>
      </w:r>
    </w:p>
    <w:p w14:paraId="74CAE320"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w:t>
      </w:r>
      <w:r w:rsidRPr="005D380E">
        <w:rPr>
          <w:rFonts w:ascii="TH SarabunPSK" w:hAnsi="TH SarabunPSK" w:cs="TH SarabunPSK"/>
          <w:sz w:val="32"/>
          <w:szCs w:val="32"/>
          <w:cs/>
        </w:rPr>
        <w:tab/>
        <w:t xml:space="preserve">2.2 ยกเลิกบทบัญญัติเกี่ยวกับการกำหนดให้มีคณะอนุกรรมการกำกับและประเมินสถานศึกษาที่เข้าร่วมดำเนินงานกับกองทุนและคณะอนุกรรมการกำกับการชำระเงินคืนกองทุน เพื่อลดการดำเนินการในรูปแบบของคณะกรรมการซึ่งอาจซ้ำซ้อนและทำให้เกิดความล่าช้า โดยคณะกรรมการสามารถพิจารณาแต่งตั้งคณะอนุกรรมการได้เฉพาะตามที่เห็นสมควรและตามความจำเป็น  </w:t>
      </w:r>
    </w:p>
    <w:p w14:paraId="26782ED3"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แก้ไขเพิ่มเติมบทบัญญัติเกี่ยวกับการให้เงินกู้ยืมเพื่อการศึกษา ดังนี้  </w:t>
      </w:r>
    </w:p>
    <w:p w14:paraId="6BA91337"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3.1 กำหนดระยะเวลาการประกาศข้อมูลเกี่ยวกับการให้เงินกู้ยืมเพื่อการศึกษาภายในเดือนมกราคมของทุกปี และแก้ไขเพิ่มเติมบทบัญญัติเกี่ยวกับการเผยแพร่ประกาศดังกล่าว เพื่อให้นักเรียนหรือนักศึกษา</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ซึ่งต้องการกู้ยืมเงินมีข้อมูลประกอบการตัดสินใจ ก่อนที่จะทำการสมัครเข้าศึกษา และขอกู้ยืมเงินกู้ยืมเพื่อการศึกษา   </w:t>
      </w:r>
    </w:p>
    <w:p w14:paraId="50531885"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3.2 กำหนดให้ กยศ. มีหน้าที่และอำนาจดำเนินงานในบางเรื่องแทนคณะกรรมการ กยศ. เพื่อให้เกิดความคล่องตัวในการดำเนินงาน เช่น การยื่นคำขอเข้าร่วมดำเนินงานของสถานศึกษา การยื่นคำขอกู้ยืมเงินเพื่อการศึกษาของนักเรียนหรือนักศึกษา การทำสัญญากู้ยืมเงิน การแจ้งขอเบิกเงินกู้ยืมเงิน  </w:t>
      </w:r>
    </w:p>
    <w:p w14:paraId="1EE083C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3.3 กำหนดให้สำนักงาน กยศ. รวบรวมและเผยแพร่ข้อมูลสถิติเกี่ยวกับการมีงานทำและประเภทของงานที่ทำของผู้กู้ยืมเงินภายหลังที่สำเร็จการศึกษาแล้ว รวมทั้งคาดการณ์งานที่จะเป็นที่ต้องการในอนาคต เพื่อเป็นข้อมูลให้แก่นักเรียนหรือนักศึกษา ใช้ประกอบการตัดสินใจกู้ยืมเงิน   </w:t>
      </w:r>
    </w:p>
    <w:p w14:paraId="262B49FF"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3.4 กำหนดหน้าที่ของผู้ยืมเงินให้แจ้ง กยศ. ทราบถึงการสำเร็จการศึกษา การเลิกการศึกษา หรือการพ้นสภาพการศึกษา เพื่อเสริมสร้างความรับผิดชอบให้แก่ผู้กู้ยืมเงิน ทั้งนี้ เมื่อผู้กู้ยืมเงินแจ้งกองทุนทราบแล้ว จะมีสิทธิได้รับประโยชน์จากระยะเวลาปลอดหนี้   </w:t>
      </w:r>
    </w:p>
    <w:p w14:paraId="65C28F08"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3.5 กำหนดให้ กยศ. พิจารณาให้เงิน เพื่อการศึกษาเป็นจำนวนปีที่กำหนดไว้ในหลักสูตรได้   </w:t>
      </w:r>
    </w:p>
    <w:p w14:paraId="73F6061D"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 แก้ไขเพิ่มเติมบทบัญญัติเกี่ยวกับการชำระเงินคืน กยศ. ดังนี้   </w:t>
      </w:r>
    </w:p>
    <w:p w14:paraId="4055691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4.1 แก้ไขเพิ่มเติมหลักการเกี่ยวกับการชำระเงินคืน กยศ. โดยกำหนดวิธีการผ่อนชำระและระยะเวลาการผ่อนชำระเงินคืนกองทุนให้ยืดหยุ่นขึ้น โดยให้ผู้กู้ยืมเงินมีสิทธิเลือกชำระเงินกู้ยืมคืนทั้งจำนวนหรือผ่อนชำระได้ กำหนดให้คิดดอกเบี้ยเฉพาะเงินกู้ยืมที่ยังไม่ได้ชำระ และกำหนดลำดับการตัดชำระโดยเรียงจากต้นเงิน ดอกเบี้ยและเงินเพิ่ม และให้อำนาจคณะกรรมการ กยศ. ในการกำหนดมาตรการจูงใจเพื่อให้ผู้กู้ยืมเงินไม่ผิดนัดชำระหนี้หรือชำระหนี้ครบถ้วนก่อนกำหนด รวมทั้งกำหนดให้ กยศ. อาจพิจารณาผ่อนผันการชำระเงินคืนกองทุน </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การลดหย่อนหนี้ การปรับโครงสร้างหนี้ การแปลงหนี้ใหม่ หรือการระงับการชำระเงินคืนกองทุนไว้ในกฎหมายให้ชัดเจนเพื่อช่วยเหลือผู้กู้ยืมเงินให้สามารถชำระเงินคืนกองทุนได้อย่างแท้จริง รวมทั้งกำหนดให้ผู้ค้ำประกันหลุดพ้นจากความรับผิดในหนี้ในกรณีที่ผู้กู้ยืมเงินได้รับการผ่อนผัน ลดหย่อนหนี้ ปรับโครงสร้างหนี้ แปลงหนี้ใหม่ หรือระงับการชำระเงินคืน กยศ.   </w:t>
      </w:r>
    </w:p>
    <w:p w14:paraId="27AC859F"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4.2 กำหนดหลักการในการกำหนดหลักเกณฑ์ วิธีการ และเงื่อนไขเกี่ยวกับการให้เงินกู้ยืมเพื่อการศึกษาและการชำระเงินคืนกองทุนเพื่อให้การให้กู้ยืมเงินและการชำระเงินคืนกองทุนมีความเป็นธรรมและ</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ไม่สร้างความเหลื่อมล้ำ เช่น การผ่อนชำระเป็นรายเดือน รายไตรมาส หรือรายปี และลำดับการตัดชำระซึ่งให้นำไปหักต้นเงินก่อนแล้วจึงไปหักดอกเบี้ยและเงินเพิ่ม รวมทั้งมาตรการจูงใจอื่น ๆ เพื่อให้ผู้กู้ยืมเงินไม่ผิดนัด  </w:t>
      </w:r>
    </w:p>
    <w:p w14:paraId="208EF370"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4.3 กำหนดให้ กยศ. พิจารณาขยายระยะเวลาการชำระเงินคืนกองทุนได้ในกรณีที่กองทุนบอกเลิกสัญญากู้ยืมเงิน </w:t>
      </w:r>
    </w:p>
    <w:p w14:paraId="271DDEE3"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4.4 แก้ไขเพิ่มเติมการกำหนดลักษณะที่ทำให้หนี้ที่มีต่อกองทุนเป็นอันระงับไป เพื่อช่วยเหลือผู้กู้ยืมเงินและผู้ค้ำประกัน เช่น ผู้กู้ยืมเงินตาย ล้มละลายแต่ไม่ได้เป็นบุคคลล้มละลายทุจริต พิการหรือทุพพลภาพจนไม่สามารถประกอบการงานหรือประกอบอาชีพได้ เป็นโรคอันตรายร้ายแรงหรือมีเหตุอันไม่สามารถประกอบการงานหรือประกอบอาชีพได้   </w:t>
      </w:r>
    </w:p>
    <w:p w14:paraId="3FFC8414" w14:textId="77777777" w:rsidR="00085A8A" w:rsidRPr="005D380E" w:rsidRDefault="00085A8A" w:rsidP="002C77D6">
      <w:pPr>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4.5</w:t>
      </w:r>
      <w:r w:rsidRPr="005D380E">
        <w:rPr>
          <w:rFonts w:ascii="TH SarabunPSK" w:hAnsi="TH SarabunPSK" w:cs="TH SarabunPSK"/>
          <w:sz w:val="32"/>
          <w:szCs w:val="32"/>
        </w:rPr>
        <w:t xml:space="preserve"> </w:t>
      </w:r>
      <w:r w:rsidRPr="005D380E">
        <w:rPr>
          <w:rFonts w:ascii="TH SarabunPSK" w:hAnsi="TH SarabunPSK" w:cs="TH SarabunPSK"/>
          <w:sz w:val="32"/>
          <w:szCs w:val="32"/>
          <w:cs/>
        </w:rPr>
        <w:t>แก้ไขเพิ่มเติมบทบัญญัติเกี่ยวกับการกำหนดให้ นายจ้างหักเงินได้พึงประเมินของผู้กู้ยืมเงินเพื่อให้เกิดความยืดหยุ่น</w:t>
      </w:r>
    </w:p>
    <w:p w14:paraId="5563D665"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5. กำหนดเพิ่มเติมบทบัญญัติที่ห้ามมิให้ใช้บังคับบทบัญญัติในเรื่องเงินเพิ่มกับผู้กู้ยืมเงินและ</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ผู้จ่ายเงินได้พึงประเมิน จนกว่าหลักเกณฑ์ วิธีการ และเงื่อนไขที่กำหนดในเรื่องดังกล่าวจะมีผลใช้บังคับ  </w:t>
      </w:r>
    </w:p>
    <w:p w14:paraId="7224C67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6. กำหนดบทเฉพาะกาล เพื่อนำบทบัญญัติซึ่งแก้ไขเพิ่มเติมโดยพระราชบัญญัตินี้มาใช้บังคับแก่</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ผู้กู้ยืมเงินและผู้ค้ำประกันซึ่งกู้ยืมเงินหรือค้ำประกันไว้แล้วก่อนวันที่พระราชบัญญัตินี้ใช้บังคับด้วย   </w:t>
      </w:r>
    </w:p>
    <w:p w14:paraId="07DDD085"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p>
    <w:p w14:paraId="63952E58" w14:textId="77777777" w:rsidR="00085A8A" w:rsidRPr="005D380E" w:rsidRDefault="005A4C1D"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085A8A" w:rsidRPr="005D380E">
        <w:rPr>
          <w:rFonts w:ascii="TH SarabunPSK" w:hAnsi="TH SarabunPSK" w:cs="TH SarabunPSK"/>
          <w:b/>
          <w:bCs/>
          <w:sz w:val="32"/>
          <w:szCs w:val="32"/>
          <w:cs/>
        </w:rPr>
        <w:t xml:space="preserve"> เรื่อง ร่างกฎกระทรวง ฉบับที่</w:t>
      </w:r>
      <w:proofErr w:type="gramStart"/>
      <w:r w:rsidR="00085A8A" w:rsidRPr="005D380E">
        <w:rPr>
          <w:rFonts w:ascii="TH SarabunPSK" w:hAnsi="TH SarabunPSK" w:cs="TH SarabunPSK"/>
          <w:b/>
          <w:bCs/>
          <w:sz w:val="32"/>
          <w:szCs w:val="32"/>
          <w:cs/>
        </w:rPr>
        <w:t xml:space="preserve"> ..</w:t>
      </w:r>
      <w:proofErr w:type="gramEnd"/>
      <w:r w:rsidR="00085A8A" w:rsidRPr="005D380E">
        <w:rPr>
          <w:rFonts w:ascii="TH SarabunPSK" w:hAnsi="TH SarabunPSK" w:cs="TH SarabunPSK"/>
          <w:b/>
          <w:bCs/>
          <w:sz w:val="32"/>
          <w:szCs w:val="32"/>
          <w:cs/>
        </w:rPr>
        <w:t xml:space="preserve"> (พ.ศ. ….) ออกตามความในประมวลรัษฎากร ว่าด้วยการออกใบกำกับภาษีอิเล็กทรอนิกส์หรือใบรับอิเล็กทรอนิกส์  </w:t>
      </w:r>
    </w:p>
    <w:p w14:paraId="6D1FD05D"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คณะรัฐมนตรีมีมติอนุมัติหลักการร่างกฎกระทรวง ฉบับที่ .. (พ.ศ. ….) ออกตามความในประมวลรัษฎากร ว่าด้วยการออกใบกำกับภาษีอิเล็กทรอนิกส์หรือใบรับอิเล็กทรอนิกส์  ตามที่กระทรวงการคลัง (กค.) เสนอ และให้ส่งสำนักงานคณะกรรมการกฤษฎีกาตรวจพิจารณา โดยให้รับความเห็นของกระทรวงดิจิทัลเพื่อเศรษฐกิจและ</w:t>
      </w:r>
      <w:r w:rsidRPr="005D380E">
        <w:rPr>
          <w:rFonts w:ascii="TH SarabunPSK" w:hAnsi="TH SarabunPSK" w:cs="TH SarabunPSK"/>
          <w:sz w:val="32"/>
          <w:szCs w:val="32"/>
          <w:cs/>
        </w:rPr>
        <w:lastRenderedPageBreak/>
        <w:t xml:space="preserve">สังคมไปประกอบการพิจารณาด้วย แล้วดำเนินการต่อไปได้ และให้ กค. และหน่วยงานที่เกี่ยวข้องรับความเห็นของกระทรวงพาณิชย์ไปพิจารณาดำเนินการต่อไปด้วย  </w:t>
      </w:r>
    </w:p>
    <w:p w14:paraId="78897D49"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ทั้งนี้ กค. เสนอว่า  </w:t>
      </w:r>
    </w:p>
    <w:p w14:paraId="4D986350"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โดยที่มาตรา 3 โสฬส แห่งประมวลรัษฎากร ซึ่งแก้ไขเพิ่มเติมโดยพระราชบัญญัติแก้ไขเพิ่มเติมประมวลรัษฎากร (ฉบับที่ 53) พ.ศ. 2564 ได้กำหนดให้บรรดาหมายเรียกหนังสือแจ้งให้เสียภาษีอากร แบบ ใบกำกับภาษี รายงาน เอกสารหลักฐานหรือหนังสืออื่นใดที่ต้องมี จัดทำ หรือใช้ ตามที่บัญญัติในประมวลรัษฎากร และบรรดาเอกสารหลักฐาน หรือหนังสือที่กรมสรรพากรต้องใช้ในการติดต่อกับผู้เสียภาษีอากรหรือบุคคลใด หรือที่ผู้เสียภาษีอากรหรือบุคคลใดต้องใช้ในการติดต่อกับกรมสรรพากร อาจกระทำด้วยกระบวนการทางอิเล็กทรอนิกส์ก็ได้ ทั้งนี้ ให้เป็นไปตามหลักเกณฑ์และวิธีการที่กำหนดในกฎกระทรวง   </w:t>
      </w:r>
    </w:p>
    <w:p w14:paraId="6A26CF66"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ปัจจุบัน กค. ได้มีระเบียบกรมสรรพากร ว่าด้วยการจัดทำ ส่งมอบ และเก็บรักษาใบกำกับภาษีอิเล็กทรอนิกส์ ผ่านระบบ </w:t>
      </w:r>
      <w:r w:rsidRPr="005D380E">
        <w:rPr>
          <w:rFonts w:ascii="TH SarabunPSK" w:hAnsi="TH SarabunPSK" w:cs="TH SarabunPSK"/>
          <w:sz w:val="32"/>
          <w:szCs w:val="32"/>
        </w:rPr>
        <w:t xml:space="preserve">e-Tax Invoice by Email </w:t>
      </w:r>
      <w:r w:rsidRPr="005D380E">
        <w:rPr>
          <w:rFonts w:ascii="TH SarabunPSK" w:hAnsi="TH SarabunPSK" w:cs="TH SarabunPSK"/>
          <w:sz w:val="32"/>
          <w:szCs w:val="32"/>
          <w:cs/>
        </w:rPr>
        <w:t xml:space="preserve">พ.ศ. 2560 และประกาศอธิบดีกรมสรรพากร (ฉบับที่ 15) เรื่อง กำหนดหลักเกณฑ์ วิธีการ และเงื่อนไขในการจัดทำ ส่งมอบ และเก็บรักษาใบกำกับภาษีอิเล็กทรอนิกส์ และใบรับอิเล็กทรอนิกส์ ลงวันที่ 18 ตุลาคม พ.ศ. 2562 สำหรับใช้ในการดำเนินการทางอิเล็กทรอนิกส์ดังกล่าว </w:t>
      </w:r>
    </w:p>
    <w:p w14:paraId="6DEF6600"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ดังนั้น เพื่อเป็นการสนับสนุนและอำนวยความสะดวกให้แก่ผู้ประกอบการจดทะเบียนหรือผู้มีหน้าที่ออกใบรับ สามารถดำเนินการจัดทำ ส่ง รับ และเก็บรักษาใบกำกับภาษีหรือใบรับด้วยกระบวนการทางอิเล็กทรอนิกส์เป็นไปอย่างต่อเนื่อง มีประสิทธิภาพ และสอดคล้องกับรูปแบบการทำธุรกรรมอิเล็กทรอนิกส์ที่เกิดขึ้นในปัจจุบัน รวมทั้งเพื่อให้เป็นไปตามมาตรา 3 โสฬส แห่งประมวลรัษฎากร ซึ่งแก้ไขเพิ่มเติมโดยพระราชบัญญัติแก้ไขเพิ่มเติมประมวลรัษฎากร (ฉบับที่ 53) พ.ศ. 2564 กค. พิจารณาแล้ว จึงได้ยกร่างกฎกระทรวงฉบับที่ .. (พ.ศ. ….) ออกตามความในประมวลรัษฎากร ว่าด้วยการออกใบกำกับภาษีอิเล็กทรอนิกส์หรือใบรับอิเล็กทรอนิกส์ ขึ้น เพื่อรองรับกระบวนการทางอิเล็กทรอนิกส์ดังกล่าว   </w:t>
      </w:r>
    </w:p>
    <w:p w14:paraId="14290810"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 กค. ได้พิจารณาการสูญเสียรายได้และประโยชน์ที่คาดว่าจะได้รับ ตามมาตรา 27 และมาตรา 32 แห่งพระราชบัญญัติวินัยการเงินการคลังของรัฐ พ.ศ. 2561 แล้ว โดยเห็นว่าไม่ส่งผลกระทบต่อการจัดเก็บรายได้ของรัฐ เนื่องจากการออกกฎกระทรวงดังกล่าว ตามข้อ 3. เป็นเพียงการกำหนดหลักเกณฑ์ วิธีการ และเงื่อนไขในการจัดทำ ส่ง รับ และเก็บรักษาใบกำกับภาษีอิเล็กทรอนิกส์หรือใบรับอิเล็กทรอนิกส์ จึงไม่ก่อให้เกิดการสูญเสียรายได้ของรัฐแต่อย่างใด แต่จะเป็นการอำนวยความสะดวก ลดขั้นตอน และลดต้นทุนการเสียภาษีของผู้ประกอบการในการจัดทำ ส่ง รับ และเก็บรักษาใบกำกับภาษีหรือใบรับด้วยกระบวนการทางอิเล็กทรอนิกส์ อันเป็นการช่วยยกระดับความยากง่ายในการประกอบธุรกิจ เพิ่มขีดความสามารถในการแข่งขัน ส่งเสริมการเป็นเศรษฐกิจดิจิทัลของประเทศ และช่วยยกระดับรูปแบบการให้บริการของหน่วยงานภาครัฐให้มีความเป็นมาตรฐาน มีความทันสมัย นำไปสู่การเป็น </w:t>
      </w:r>
      <w:r w:rsidRPr="005D380E">
        <w:rPr>
          <w:rFonts w:ascii="TH SarabunPSK" w:hAnsi="TH SarabunPSK" w:cs="TH SarabunPSK"/>
          <w:sz w:val="32"/>
          <w:szCs w:val="32"/>
        </w:rPr>
        <w:t xml:space="preserve">Digital Government </w:t>
      </w:r>
      <w:r w:rsidRPr="005D380E">
        <w:rPr>
          <w:rFonts w:ascii="TH SarabunPSK" w:hAnsi="TH SarabunPSK" w:cs="TH SarabunPSK"/>
          <w:sz w:val="32"/>
          <w:szCs w:val="32"/>
          <w:cs/>
        </w:rPr>
        <w:t xml:space="preserve">รวมทั้งสนับสนุนให้ภาครัฐมีฐานข้อมูลภาษีที่ครบถ้วนมากขึ้น โดยสามารถนำข้อมูลไปใช้ในการวิเคราะห์เพื่อกำหนดนโยบายเศรษฐกิจของประเทศได้อย่างมีประสิทธิภาพ   </w:t>
      </w:r>
    </w:p>
    <w:p w14:paraId="0526FD3F" w14:textId="77777777" w:rsidR="00085A8A" w:rsidRPr="005D380E" w:rsidRDefault="00085A8A" w:rsidP="002C77D6">
      <w:pPr>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สาระสำคัญของร่างกฎกระทรวง  </w:t>
      </w:r>
    </w:p>
    <w:p w14:paraId="43CE0C8A"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กำหนดนิยามคำว่า “ใบกำกับภาษีอิเล็กทรอนิกส์” “ใบรับอิเล็กทรอนิกส์” “ผู้ออกใบกำกับภาษีอิเล็กทรอนิกส์” “ผู้ออกใบรับอิเล็กทรอนิกส์” “ผู้ให้บริการจัดทำข้อมูลอิเล็กทรอนิกส์” และ “ผู้ให้บริการนำส่งข้อมูลอิเล็กทรอนิกส์”   </w:t>
      </w:r>
    </w:p>
    <w:p w14:paraId="52C3DBE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กำหนดให้ผู้ประกอบการจดทะเบียนหรือผู้มีหน้าที่ออกใบรับที่ประสงค์จะจัดทำ ส่ง รับ และเก็บรักษาใบกำกับภาษีหรือใบรับด้วยกระบวนการทางอิเล็กทรอนิกส์ ต้องยื่นคำร้องขอและได้รับอนุมัติจากอธิบดีกรมสรรพากรตามหลักเกณฑ์ วิธีการ และเงื่อนไขที่อธิบดีกรมสรรพากรประกาศกำหนด  </w:t>
      </w:r>
    </w:p>
    <w:p w14:paraId="3ED72719"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3. กำหนดให้ผู้ออกใบกำกับภาษีอิเล็กทรอนิกส์และผู้ออกใบรับอิเล็กทรอนิกส์ต้องดำเนินการเกี่ยวกับการจัดทำ ส่ง รับ และเก็บรักษาใบกำกับภาษีอิเล็กทรอนิกส์หรือใบรับอิเล็กทรอนิกส์ เช่น 1) มีระบบรักษาความมั่นคงปลอดภัยของข้อมูลที่สามารถพิสูจน์ได้ว่าใบกำกับภาษีอิเล็กทรอนิกส์หรือใบรับอิเล็กทรอนิกส์ที่ได้จัดทำ ส่ง รับ และเก็บรักษา มีข้อความถูกต้องครบถ้วนเช่นเดียวกับขณะที่มีการสร้าง ส่ง และรับ โดยใช้วิธีการที่เชื่อถือได้ และสามารถแสดงข้อความในภายหลังได้โดยความหมายไม่เปลี่ยนแปลง 2) ดำเนินการจัดทำใบกำกับภาษีอิเล็กทรอนิกส์หรือใบรับอิเล็กทรอนิกส์เป็นข้อมูลอิเล็กทรอนิกส์ โดยให้มีการลงลายมือชื่ออิเล็กทรอนิกส์ที่สามารถระบุตัวเจ้าของลายมือชื่อที่เชื่อมโยงไปถึงใบกำกับภาษีอิเล็กทรอนิกส์ หรือใบรับอิเล็กทรอนิกส์ และ 3) การส่งมอบ</w:t>
      </w:r>
      <w:r w:rsidRPr="005D380E">
        <w:rPr>
          <w:rFonts w:ascii="TH SarabunPSK" w:hAnsi="TH SarabunPSK" w:cs="TH SarabunPSK"/>
          <w:sz w:val="32"/>
          <w:szCs w:val="32"/>
          <w:cs/>
        </w:rPr>
        <w:lastRenderedPageBreak/>
        <w:t xml:space="preserve">ใบกำกับภาษีอิเล็กทรอนิกส์หรือใบรับอิเล็กทรอนิกส์ให้แก่ผู้ซื้อสินค้าหรือผู้รับบริการ ให้ดำเนินการส่งและรับตามกฎหมายว่าด้วยธุรกรรมทางอิเล็กทรอนิกส์  </w:t>
      </w:r>
    </w:p>
    <w:p w14:paraId="5F03B42F"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 กำหนดให้ผู้ประกอบการจดทะเบียนหรือผู้มีหน้าที่ออกใบรับ อาจจัดทำ ส่ง รับ และเก็บรักษาใบกำกับภาษีอิเล็กทรอนิกส์หรือใบรับอิเล็กทรอนิกส์ โดยกระทำผ่านระบบอิเล็กทรอนิกส์ของหน่วยงานหรือบุคคลที่จัดให้มีกระบวนการหรือวิธีการทางอิเล็กทรอนิกส์ที่สามารถกระทำต่อข้อมูลใบกำกับภาษีอิเล็กทรอนิกส์หรือใบรับอิเล็กทรอนิกส์ เพื่อรับรองความมีอยู่ของข้อมูลใบกำกับภาษีอิเล็กทรอนิกส์หรือใบรับอิเล็กทรอนิกส์ ณ ขณะที่มีการส่งข้อมูลเข้าสู่ระบบ และสามารถตรวจพบได้หากมีการเปลี่ยนแปลงแก้ไขข้อมูลใบกำกับภาษีอิเล็กทรอนิกส์หรือใบรับอิเล็กทรอนิกส์ ได้นับแต่เวลาที่ได้มีการรับรอง ทั้งนี้ ให้เป็นไปตามหลักเกณฑ์ วิธีการ เงื่อนไข และคุณสมบัติที่อธิบดีกรมสรรพากรประกาศกำหนด   </w:t>
      </w:r>
    </w:p>
    <w:p w14:paraId="2C246191" w14:textId="77777777" w:rsidR="00085A8A" w:rsidRPr="005D380E" w:rsidRDefault="00085A8A" w:rsidP="002C77D6">
      <w:pPr>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5. กำหนดให้ผู้ประกอบการจดทะเบียนหรือผู้มีหน้าที่ออกใบรับ ซึ่งมีสิทธิในการจัดทำ ส่ง รับ และเก็บรักษาใบกำกับภาษีอิเล็กทรอนิกส์หรือใบรับอิเล็กทรอนิกส์ตามระเบียบกรมสรรพากร ว่าด้วยการจัดทำ ส่งมอบ และเก็บรักษาใบกำกับภาษีอิเล็กทรอนิกส์ ผ่านระบบ </w:t>
      </w:r>
      <w:r w:rsidRPr="005D380E">
        <w:rPr>
          <w:rFonts w:ascii="TH SarabunPSK" w:hAnsi="TH SarabunPSK" w:cs="TH SarabunPSK"/>
          <w:sz w:val="32"/>
          <w:szCs w:val="32"/>
        </w:rPr>
        <w:t xml:space="preserve">e-Tax Invoice by Email </w:t>
      </w:r>
      <w:r w:rsidRPr="005D380E">
        <w:rPr>
          <w:rFonts w:ascii="TH SarabunPSK" w:hAnsi="TH SarabunPSK" w:cs="TH SarabunPSK"/>
          <w:sz w:val="32"/>
          <w:szCs w:val="32"/>
          <w:cs/>
        </w:rPr>
        <w:t xml:space="preserve">พ.ศ. 2560 และประกาศอธิบดีกรมสรรพากร (ฉบับที่ 15) เรื่อง กำหนดหลักเกณฑ์ วิธีการ และเงื่อนไขในการจัดทำ ส่งมอบ และเก็บรักษาใบกำกับภาษีอิเล็กทรอนิกส์ และใบรับอิเล็กทรอนิกส์ ลงวันที่ 18 ตุลาคม พ.ศ. 2562 อยู่ก่อนกฎกระทรวงนี้ ให้ยังคงเป็นผู้มีสิทธิออกใบกำกับภาษีอิเล็กทรอนิกส์หรือใบรับอิเล็กทรอนิกส์ตามกฎกระทรวงนี้ </w:t>
      </w:r>
    </w:p>
    <w:p w14:paraId="0ABFC023" w14:textId="77777777" w:rsidR="00085A8A" w:rsidRPr="005D380E" w:rsidRDefault="00085A8A" w:rsidP="002C77D6">
      <w:pPr>
        <w:spacing w:after="0" w:line="320" w:lineRule="exact"/>
        <w:jc w:val="thaiDistribute"/>
        <w:rPr>
          <w:rFonts w:ascii="TH SarabunPSK" w:hAnsi="TH SarabunPSK" w:cs="TH SarabunPSK"/>
          <w:sz w:val="32"/>
          <w:szCs w:val="32"/>
          <w:cs/>
        </w:rPr>
      </w:pPr>
    </w:p>
    <w:p w14:paraId="793AA4A0" w14:textId="77777777" w:rsidR="00E34441" w:rsidRPr="005D380E" w:rsidRDefault="005A4C1D" w:rsidP="00E3444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4441" w:rsidRPr="005D380E">
        <w:rPr>
          <w:rFonts w:ascii="TH SarabunPSK" w:hAnsi="TH SarabunPSK" w:cs="TH SarabunPSK"/>
          <w:b/>
          <w:bCs/>
          <w:sz w:val="32"/>
          <w:szCs w:val="32"/>
          <w:cs/>
        </w:rPr>
        <w:t xml:space="preserve"> เรื่อง 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 สุขสวัสดิ์) ในช่วงเทศกาลปีใหม่ พ.ศ. 2565  </w:t>
      </w:r>
    </w:p>
    <w:p w14:paraId="59CA8AE1" w14:textId="77777777"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คณะรัฐมนตรีมีมติรับทราบตามที่กระทรวงคมนาคม (คค.) เสนอ 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(บางพลี-สุขสวัสดิ์) ในช่วงเทศกาลปีใหม่ พ.ศ. 2565 สรุปสาระสำคัญได้ ดังนี้  </w:t>
      </w:r>
    </w:p>
    <w:p w14:paraId="4A3EC436" w14:textId="77777777"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เนื่องจาก คค. มีนโยบายในการแก้ไขปัญหาการจราจรติดขัดของทางพิเศษบูรพาวิถีและทางพิเศษกาญจนาภิเษก (บางพลี-สุขสวัสดิ์) เพื่ออำนวยความสะดวกและรวดเร็วในการเดินทางของประชาชนในช่วงเทศกาลปีใหม่ พ.ศ. 2565 ดังนั้น คณะกรรมการการทางพิเศษแห่งประเทศไทย (คณะกรรมการ กทพ.) ในคราวประชุมครั้งที่ 13/2564 เมื่อวันที่ </w:t>
      </w:r>
      <w:r w:rsidRPr="005D380E">
        <w:rPr>
          <w:rFonts w:ascii="TH SarabunPSK" w:hAnsi="TH SarabunPSK" w:cs="TH SarabunPSK"/>
          <w:sz w:val="32"/>
          <w:szCs w:val="32"/>
        </w:rPr>
        <w:t>18</w:t>
      </w:r>
      <w:r w:rsidRPr="005D380E">
        <w:rPr>
          <w:rFonts w:ascii="TH SarabunPSK" w:hAnsi="TH SarabunPSK" w:cs="TH SarabunPSK"/>
          <w:sz w:val="32"/>
          <w:szCs w:val="32"/>
          <w:cs/>
        </w:rPr>
        <w:t xml:space="preserve"> พฤศจิกายน 2564 ได้มีมติเห็นชอบในหลักการการกำหนดอัตราค่าผ่านทางพิเศษของทางพิเศษบูรพาวิถี (ทางพิเศษสายบางนา-ชลบุรี) ทางยกระดับด้านทิศใต้สนามบินสุวรรณภูมิเชื่อมทางพิเศษบูรพาวิถีและทางเชื่อมต่อทางพิเศษกาญจนาภิเษก (บางพลี-สุขสวัสดิ์) กับทางพิเศษบูรพาวิถี และทางพิเศษกาญจนภิเษก (บางพลี-สุขสวัสดิ์) และทางพิเศษสายเชื่อมระหว่างถนนวงแหวนอุตสาหกรรมกับทางพิเศษกาญจนาภิเษก (บางพลี-สุขสวัสดิ์) ในช่วงเทศกาลปีใหม่ พ.ศ. 2565 โดยไม่มีการจัดเก็บค่าผ่านทางพิเศษของทางพิเศษดังกล่าวตั้งแต่วันที่ 30 ธันวาคม 2564 เวลา 00.01 นาฬิกา - วันที่ 3 มกราคม 2565 เวลา 24.00 นาฬิกา  </w:t>
      </w:r>
    </w:p>
    <w:p w14:paraId="64FA29BA" w14:textId="77777777"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การดำเนินการยกเว้นค่าผ่านทางพิเศษดังกล่าวในช่วงเทศกาลปีใหม่ พ.ศ. 2565 คาดว่าจะมีปริมาณจราจรที่ใช้ทางพิเศษ รายได้ที่ กทพ. ไม่ได้เรียกเก็บ และผลประโยชน์ที่ได้รับ ดังนี้   </w:t>
      </w:r>
    </w:p>
    <w:p w14:paraId="6C1FA3CD" w14:textId="77777777"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2.1 </w:t>
      </w:r>
      <w:r w:rsidRPr="005D380E">
        <w:rPr>
          <w:rFonts w:ascii="TH SarabunPSK" w:hAnsi="TH SarabunPSK" w:cs="TH SarabunPSK"/>
          <w:b/>
          <w:bCs/>
          <w:sz w:val="32"/>
          <w:szCs w:val="32"/>
          <w:cs/>
        </w:rPr>
        <w:t>ทางพิเศษบูรพาวิถี</w:t>
      </w:r>
      <w:r w:rsidRPr="005D380E">
        <w:rPr>
          <w:rFonts w:ascii="TH SarabunPSK" w:hAnsi="TH SarabunPSK" w:cs="TH SarabunPSK"/>
          <w:sz w:val="32"/>
          <w:szCs w:val="32"/>
          <w:cs/>
        </w:rPr>
        <w:t xml:space="preserve"> ระหว่างวันที่ 30 ธันวาคม 2564 – 3 มกราคม 2565 </w:t>
      </w:r>
    </w:p>
    <w:tbl>
      <w:tblPr>
        <w:tblStyle w:val="TableGrid"/>
        <w:tblW w:w="9776" w:type="dxa"/>
        <w:tblLook w:val="04A0" w:firstRow="1" w:lastRow="0" w:firstColumn="1" w:lastColumn="0" w:noHBand="0" w:noVBand="1"/>
      </w:tblPr>
      <w:tblGrid>
        <w:gridCol w:w="3256"/>
        <w:gridCol w:w="3260"/>
        <w:gridCol w:w="3260"/>
      </w:tblGrid>
      <w:tr w:rsidR="00E34441" w:rsidRPr="005D380E" w14:paraId="66B029E1" w14:textId="77777777" w:rsidTr="009D2DFE">
        <w:tc>
          <w:tcPr>
            <w:tcW w:w="3256" w:type="dxa"/>
          </w:tcPr>
          <w:p w14:paraId="14DBEA82" w14:textId="77777777"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ผลการวิเคราะห์</w:t>
            </w:r>
          </w:p>
        </w:tc>
        <w:tc>
          <w:tcPr>
            <w:tcW w:w="3260" w:type="dxa"/>
          </w:tcPr>
          <w:p w14:paraId="53C03A98" w14:textId="77777777"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เฉลี่ยต่อวัน</w:t>
            </w:r>
          </w:p>
        </w:tc>
        <w:tc>
          <w:tcPr>
            <w:tcW w:w="3260" w:type="dxa"/>
          </w:tcPr>
          <w:p w14:paraId="1094A9FF" w14:textId="77777777" w:rsidR="00E93923"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กรณี กทพ. ยกเว้นค่าผ่านทาง </w:t>
            </w:r>
          </w:p>
          <w:p w14:paraId="324A47C5" w14:textId="77777777"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รวม 5 วัน</w:t>
            </w:r>
          </w:p>
        </w:tc>
      </w:tr>
      <w:tr w:rsidR="00E34441" w:rsidRPr="005D380E" w14:paraId="69D0E205" w14:textId="77777777" w:rsidTr="009D2DFE">
        <w:tc>
          <w:tcPr>
            <w:tcW w:w="3256" w:type="dxa"/>
          </w:tcPr>
          <w:p w14:paraId="0F438A5D" w14:textId="77777777"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ปริมาณจราจร</w:t>
            </w:r>
          </w:p>
        </w:tc>
        <w:tc>
          <w:tcPr>
            <w:tcW w:w="3260" w:type="dxa"/>
          </w:tcPr>
          <w:p w14:paraId="2D1FBB4C"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142</w:t>
            </w:r>
            <w:r w:rsidRPr="005D380E">
              <w:rPr>
                <w:rFonts w:ascii="TH SarabunPSK" w:hAnsi="TH SarabunPSK" w:cs="TH SarabunPSK"/>
                <w:sz w:val="32"/>
                <w:szCs w:val="32"/>
              </w:rPr>
              <w:t>,</w:t>
            </w:r>
            <w:r w:rsidRPr="005D380E">
              <w:rPr>
                <w:rFonts w:ascii="TH SarabunPSK" w:hAnsi="TH SarabunPSK" w:cs="TH SarabunPSK"/>
                <w:sz w:val="32"/>
                <w:szCs w:val="32"/>
                <w:cs/>
              </w:rPr>
              <w:t>448 คัน/วัน</w:t>
            </w:r>
          </w:p>
        </w:tc>
        <w:tc>
          <w:tcPr>
            <w:tcW w:w="3260" w:type="dxa"/>
          </w:tcPr>
          <w:p w14:paraId="35611E37"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712</w:t>
            </w:r>
            <w:r w:rsidRPr="005D380E">
              <w:rPr>
                <w:rFonts w:ascii="TH SarabunPSK" w:hAnsi="TH SarabunPSK" w:cs="TH SarabunPSK"/>
                <w:sz w:val="32"/>
                <w:szCs w:val="32"/>
              </w:rPr>
              <w:t>,</w:t>
            </w:r>
            <w:r w:rsidRPr="005D380E">
              <w:rPr>
                <w:rFonts w:ascii="TH SarabunPSK" w:hAnsi="TH SarabunPSK" w:cs="TH SarabunPSK"/>
                <w:sz w:val="32"/>
                <w:szCs w:val="32"/>
                <w:cs/>
              </w:rPr>
              <w:t>240 คัน</w:t>
            </w:r>
          </w:p>
        </w:tc>
      </w:tr>
      <w:tr w:rsidR="00E34441" w:rsidRPr="005D380E" w14:paraId="523AE73F" w14:textId="77777777" w:rsidTr="009D2DFE">
        <w:tc>
          <w:tcPr>
            <w:tcW w:w="3256" w:type="dxa"/>
          </w:tcPr>
          <w:p w14:paraId="0D7BC2F2" w14:textId="77777777"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รายได้ที่ไม่ได้เรียกเก็บ</w:t>
            </w:r>
          </w:p>
        </w:tc>
        <w:tc>
          <w:tcPr>
            <w:tcW w:w="3260" w:type="dxa"/>
          </w:tcPr>
          <w:p w14:paraId="5FF26B52"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5</w:t>
            </w:r>
            <w:r w:rsidRPr="005D380E">
              <w:rPr>
                <w:rFonts w:ascii="TH SarabunPSK" w:hAnsi="TH SarabunPSK" w:cs="TH SarabunPSK"/>
                <w:sz w:val="32"/>
                <w:szCs w:val="32"/>
              </w:rPr>
              <w:t>,</w:t>
            </w:r>
            <w:r w:rsidRPr="005D380E">
              <w:rPr>
                <w:rFonts w:ascii="TH SarabunPSK" w:hAnsi="TH SarabunPSK" w:cs="TH SarabunPSK"/>
                <w:sz w:val="32"/>
                <w:szCs w:val="32"/>
                <w:cs/>
              </w:rPr>
              <w:t>437</w:t>
            </w:r>
            <w:r w:rsidRPr="005D380E">
              <w:rPr>
                <w:rFonts w:ascii="TH SarabunPSK" w:hAnsi="TH SarabunPSK" w:cs="TH SarabunPSK"/>
                <w:sz w:val="32"/>
                <w:szCs w:val="32"/>
              </w:rPr>
              <w:t>,</w:t>
            </w:r>
            <w:r w:rsidRPr="005D380E">
              <w:rPr>
                <w:rFonts w:ascii="TH SarabunPSK" w:hAnsi="TH SarabunPSK" w:cs="TH SarabunPSK"/>
                <w:sz w:val="32"/>
                <w:szCs w:val="32"/>
                <w:cs/>
              </w:rPr>
              <w:t xml:space="preserve">240 บาท/วัน </w:t>
            </w:r>
          </w:p>
        </w:tc>
        <w:tc>
          <w:tcPr>
            <w:tcW w:w="3260" w:type="dxa"/>
          </w:tcPr>
          <w:p w14:paraId="720C0579"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27</w:t>
            </w:r>
            <w:r w:rsidRPr="005D380E">
              <w:rPr>
                <w:rFonts w:ascii="TH SarabunPSK" w:hAnsi="TH SarabunPSK" w:cs="TH SarabunPSK"/>
                <w:sz w:val="32"/>
                <w:szCs w:val="32"/>
              </w:rPr>
              <w:t>,</w:t>
            </w:r>
            <w:r w:rsidRPr="005D380E">
              <w:rPr>
                <w:rFonts w:ascii="TH SarabunPSK" w:hAnsi="TH SarabunPSK" w:cs="TH SarabunPSK"/>
                <w:sz w:val="32"/>
                <w:szCs w:val="32"/>
                <w:cs/>
              </w:rPr>
              <w:t>186</w:t>
            </w:r>
            <w:r w:rsidRPr="005D380E">
              <w:rPr>
                <w:rFonts w:ascii="TH SarabunPSK" w:hAnsi="TH SarabunPSK" w:cs="TH SarabunPSK"/>
                <w:sz w:val="32"/>
                <w:szCs w:val="32"/>
              </w:rPr>
              <w:t xml:space="preserve">,200 </w:t>
            </w:r>
            <w:r w:rsidRPr="005D380E">
              <w:rPr>
                <w:rFonts w:ascii="TH SarabunPSK" w:hAnsi="TH SarabunPSK" w:cs="TH SarabunPSK"/>
                <w:sz w:val="32"/>
                <w:szCs w:val="32"/>
                <w:cs/>
              </w:rPr>
              <w:t>บาท</w:t>
            </w:r>
          </w:p>
        </w:tc>
      </w:tr>
      <w:tr w:rsidR="00E34441" w:rsidRPr="005D380E" w14:paraId="25570BD2" w14:textId="77777777" w:rsidTr="009D2DFE">
        <w:tc>
          <w:tcPr>
            <w:tcW w:w="3256" w:type="dxa"/>
          </w:tcPr>
          <w:p w14:paraId="38C63221" w14:textId="77777777" w:rsidR="00E34441" w:rsidRPr="005D380E" w:rsidRDefault="00E34441" w:rsidP="009D2DFE">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ผลประโยชน์ที่ได้รับ </w:t>
            </w:r>
          </w:p>
          <w:p w14:paraId="267DF874" w14:textId="77777777" w:rsidR="00E34441" w:rsidRPr="005D380E" w:rsidRDefault="00E34441" w:rsidP="009D2DFE">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 มูลค่าจากการประหยัดค่าใช้จ่ายจากการใช้รถ </w:t>
            </w:r>
          </w:p>
          <w:p w14:paraId="49B13329" w14:textId="77777777"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 มูลค่าจากการประหยัดเวลาในการเดินทาง </w:t>
            </w:r>
          </w:p>
        </w:tc>
        <w:tc>
          <w:tcPr>
            <w:tcW w:w="3260" w:type="dxa"/>
          </w:tcPr>
          <w:p w14:paraId="2E048E80" w14:textId="77777777" w:rsidR="00E34441" w:rsidRPr="005D380E" w:rsidRDefault="00E34441" w:rsidP="009D2DFE">
            <w:pPr>
              <w:spacing w:line="320" w:lineRule="exact"/>
              <w:jc w:val="right"/>
              <w:rPr>
                <w:rFonts w:ascii="TH SarabunPSK" w:hAnsi="TH SarabunPSK" w:cs="TH SarabunPSK"/>
                <w:sz w:val="32"/>
                <w:szCs w:val="32"/>
              </w:rPr>
            </w:pPr>
          </w:p>
          <w:p w14:paraId="7FDB9FD6" w14:textId="77777777"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4</w:t>
            </w:r>
            <w:r w:rsidRPr="005D380E">
              <w:rPr>
                <w:rFonts w:ascii="TH SarabunPSK" w:hAnsi="TH SarabunPSK" w:cs="TH SarabunPSK"/>
                <w:sz w:val="32"/>
                <w:szCs w:val="32"/>
              </w:rPr>
              <w:t>,</w:t>
            </w:r>
            <w:r w:rsidRPr="005D380E">
              <w:rPr>
                <w:rFonts w:ascii="TH SarabunPSK" w:hAnsi="TH SarabunPSK" w:cs="TH SarabunPSK"/>
                <w:sz w:val="32"/>
                <w:szCs w:val="32"/>
                <w:cs/>
              </w:rPr>
              <w:t>390</w:t>
            </w:r>
            <w:r w:rsidRPr="005D380E">
              <w:rPr>
                <w:rFonts w:ascii="TH SarabunPSK" w:hAnsi="TH SarabunPSK" w:cs="TH SarabunPSK"/>
                <w:sz w:val="32"/>
                <w:szCs w:val="32"/>
              </w:rPr>
              <w:t>,</w:t>
            </w:r>
            <w:r w:rsidRPr="005D380E">
              <w:rPr>
                <w:rFonts w:ascii="TH SarabunPSK" w:hAnsi="TH SarabunPSK" w:cs="TH SarabunPSK"/>
                <w:sz w:val="32"/>
                <w:szCs w:val="32"/>
                <w:cs/>
              </w:rPr>
              <w:t>561 บาท/วัน</w:t>
            </w:r>
          </w:p>
          <w:p w14:paraId="278FBEB1" w14:textId="77777777" w:rsidR="00E34441" w:rsidRPr="005D380E" w:rsidRDefault="00E34441" w:rsidP="009D2DFE">
            <w:pPr>
              <w:spacing w:line="320" w:lineRule="exact"/>
              <w:jc w:val="right"/>
              <w:rPr>
                <w:rFonts w:ascii="TH SarabunPSK" w:hAnsi="TH SarabunPSK" w:cs="TH SarabunPSK"/>
                <w:sz w:val="32"/>
                <w:szCs w:val="32"/>
              </w:rPr>
            </w:pPr>
          </w:p>
          <w:p w14:paraId="50936025"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8</w:t>
            </w:r>
            <w:r w:rsidRPr="005D380E">
              <w:rPr>
                <w:rFonts w:ascii="TH SarabunPSK" w:hAnsi="TH SarabunPSK" w:cs="TH SarabunPSK"/>
                <w:sz w:val="32"/>
                <w:szCs w:val="32"/>
              </w:rPr>
              <w:t>,</w:t>
            </w:r>
            <w:r w:rsidRPr="005D380E">
              <w:rPr>
                <w:rFonts w:ascii="TH SarabunPSK" w:hAnsi="TH SarabunPSK" w:cs="TH SarabunPSK"/>
                <w:sz w:val="32"/>
                <w:szCs w:val="32"/>
                <w:cs/>
              </w:rPr>
              <w:t>859</w:t>
            </w:r>
            <w:r w:rsidRPr="005D380E">
              <w:rPr>
                <w:rFonts w:ascii="TH SarabunPSK" w:hAnsi="TH SarabunPSK" w:cs="TH SarabunPSK"/>
                <w:sz w:val="32"/>
                <w:szCs w:val="32"/>
              </w:rPr>
              <w:t>,</w:t>
            </w:r>
            <w:r w:rsidRPr="005D380E">
              <w:rPr>
                <w:rFonts w:ascii="TH SarabunPSK" w:hAnsi="TH SarabunPSK" w:cs="TH SarabunPSK"/>
                <w:sz w:val="32"/>
                <w:szCs w:val="32"/>
                <w:cs/>
              </w:rPr>
              <w:t xml:space="preserve">467 บาท/วัน </w:t>
            </w:r>
          </w:p>
        </w:tc>
        <w:tc>
          <w:tcPr>
            <w:tcW w:w="3260" w:type="dxa"/>
          </w:tcPr>
          <w:p w14:paraId="40DC4F19" w14:textId="77777777" w:rsidR="00E34441" w:rsidRPr="005D380E" w:rsidRDefault="00E34441" w:rsidP="009D2DFE">
            <w:pPr>
              <w:spacing w:line="320" w:lineRule="exact"/>
              <w:jc w:val="right"/>
              <w:rPr>
                <w:rFonts w:ascii="TH SarabunPSK" w:hAnsi="TH SarabunPSK" w:cs="TH SarabunPSK"/>
                <w:sz w:val="32"/>
                <w:szCs w:val="32"/>
              </w:rPr>
            </w:pPr>
          </w:p>
          <w:p w14:paraId="5ED33BE3" w14:textId="77777777"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21</w:t>
            </w:r>
            <w:r w:rsidRPr="005D380E">
              <w:rPr>
                <w:rFonts w:ascii="TH SarabunPSK" w:hAnsi="TH SarabunPSK" w:cs="TH SarabunPSK"/>
                <w:sz w:val="32"/>
                <w:szCs w:val="32"/>
              </w:rPr>
              <w:t xml:space="preserve">,952,805 </w:t>
            </w:r>
            <w:r w:rsidRPr="005D380E">
              <w:rPr>
                <w:rFonts w:ascii="TH SarabunPSK" w:hAnsi="TH SarabunPSK" w:cs="TH SarabunPSK"/>
                <w:sz w:val="32"/>
                <w:szCs w:val="32"/>
                <w:cs/>
              </w:rPr>
              <w:t xml:space="preserve">บาท </w:t>
            </w:r>
          </w:p>
          <w:p w14:paraId="68AD4A14" w14:textId="77777777" w:rsidR="00E34441" w:rsidRPr="005D380E" w:rsidRDefault="00E34441" w:rsidP="009D2DFE">
            <w:pPr>
              <w:spacing w:line="320" w:lineRule="exact"/>
              <w:jc w:val="right"/>
              <w:rPr>
                <w:rFonts w:ascii="TH SarabunPSK" w:hAnsi="TH SarabunPSK" w:cs="TH SarabunPSK"/>
                <w:sz w:val="32"/>
                <w:szCs w:val="32"/>
              </w:rPr>
            </w:pPr>
          </w:p>
          <w:p w14:paraId="5AFFE091"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44</w:t>
            </w:r>
            <w:r w:rsidRPr="005D380E">
              <w:rPr>
                <w:rFonts w:ascii="TH SarabunPSK" w:hAnsi="TH SarabunPSK" w:cs="TH SarabunPSK"/>
                <w:sz w:val="32"/>
                <w:szCs w:val="32"/>
              </w:rPr>
              <w:t>,</w:t>
            </w:r>
            <w:r w:rsidRPr="005D380E">
              <w:rPr>
                <w:rFonts w:ascii="TH SarabunPSK" w:hAnsi="TH SarabunPSK" w:cs="TH SarabunPSK"/>
                <w:sz w:val="32"/>
                <w:szCs w:val="32"/>
                <w:cs/>
              </w:rPr>
              <w:t>297</w:t>
            </w:r>
            <w:r w:rsidRPr="005D380E">
              <w:rPr>
                <w:rFonts w:ascii="TH SarabunPSK" w:hAnsi="TH SarabunPSK" w:cs="TH SarabunPSK"/>
                <w:sz w:val="32"/>
                <w:szCs w:val="32"/>
              </w:rPr>
              <w:t>,</w:t>
            </w:r>
            <w:r w:rsidRPr="005D380E">
              <w:rPr>
                <w:rFonts w:ascii="TH SarabunPSK" w:hAnsi="TH SarabunPSK" w:cs="TH SarabunPSK"/>
                <w:sz w:val="32"/>
                <w:szCs w:val="32"/>
                <w:cs/>
              </w:rPr>
              <w:t xml:space="preserve">335 บาท  </w:t>
            </w:r>
          </w:p>
        </w:tc>
      </w:tr>
      <w:tr w:rsidR="00E34441" w:rsidRPr="005D380E" w14:paraId="5898AE38" w14:textId="77777777" w:rsidTr="009D2DFE">
        <w:tc>
          <w:tcPr>
            <w:tcW w:w="3256" w:type="dxa"/>
          </w:tcPr>
          <w:p w14:paraId="176D3568" w14:textId="77777777"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รวมผลประโยชน์ที่ได้รับ </w:t>
            </w:r>
          </w:p>
        </w:tc>
        <w:tc>
          <w:tcPr>
            <w:tcW w:w="3260" w:type="dxa"/>
          </w:tcPr>
          <w:p w14:paraId="53A6A083" w14:textId="77777777" w:rsidR="00E34441" w:rsidRPr="005D380E" w:rsidRDefault="00E34441" w:rsidP="00E93923">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13</w:t>
            </w:r>
            <w:r w:rsidRPr="005D380E">
              <w:rPr>
                <w:rFonts w:ascii="TH SarabunPSK" w:hAnsi="TH SarabunPSK" w:cs="TH SarabunPSK"/>
                <w:sz w:val="32"/>
                <w:szCs w:val="32"/>
              </w:rPr>
              <w:t>,</w:t>
            </w:r>
            <w:r w:rsidRPr="005D380E">
              <w:rPr>
                <w:rFonts w:ascii="TH SarabunPSK" w:hAnsi="TH SarabunPSK" w:cs="TH SarabunPSK"/>
                <w:sz w:val="32"/>
                <w:szCs w:val="32"/>
                <w:cs/>
              </w:rPr>
              <w:t>250</w:t>
            </w:r>
            <w:r w:rsidRPr="005D380E">
              <w:rPr>
                <w:rFonts w:ascii="TH SarabunPSK" w:hAnsi="TH SarabunPSK" w:cs="TH SarabunPSK"/>
                <w:sz w:val="32"/>
                <w:szCs w:val="32"/>
              </w:rPr>
              <w:t>,</w:t>
            </w:r>
            <w:r w:rsidRPr="005D380E">
              <w:rPr>
                <w:rFonts w:ascii="TH SarabunPSK" w:hAnsi="TH SarabunPSK" w:cs="TH SarabunPSK"/>
                <w:sz w:val="32"/>
                <w:szCs w:val="32"/>
                <w:cs/>
              </w:rPr>
              <w:t xml:space="preserve">028 บาท/วัน </w:t>
            </w:r>
          </w:p>
        </w:tc>
        <w:tc>
          <w:tcPr>
            <w:tcW w:w="3260" w:type="dxa"/>
          </w:tcPr>
          <w:p w14:paraId="3A68913D" w14:textId="77777777" w:rsidR="00E34441" w:rsidRPr="005D380E" w:rsidRDefault="00E34441" w:rsidP="00E93923">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66</w:t>
            </w:r>
            <w:r w:rsidRPr="005D380E">
              <w:rPr>
                <w:rFonts w:ascii="TH SarabunPSK" w:hAnsi="TH SarabunPSK" w:cs="TH SarabunPSK"/>
                <w:sz w:val="32"/>
                <w:szCs w:val="32"/>
              </w:rPr>
              <w:t>,</w:t>
            </w:r>
            <w:r w:rsidRPr="005D380E">
              <w:rPr>
                <w:rFonts w:ascii="TH SarabunPSK" w:hAnsi="TH SarabunPSK" w:cs="TH SarabunPSK"/>
                <w:sz w:val="32"/>
                <w:szCs w:val="32"/>
                <w:cs/>
              </w:rPr>
              <w:t>250</w:t>
            </w:r>
            <w:r w:rsidRPr="005D380E">
              <w:rPr>
                <w:rFonts w:ascii="TH SarabunPSK" w:hAnsi="TH SarabunPSK" w:cs="TH SarabunPSK"/>
                <w:sz w:val="32"/>
                <w:szCs w:val="32"/>
              </w:rPr>
              <w:t>,</w:t>
            </w:r>
            <w:r w:rsidRPr="005D380E">
              <w:rPr>
                <w:rFonts w:ascii="TH SarabunPSK" w:hAnsi="TH SarabunPSK" w:cs="TH SarabunPSK"/>
                <w:sz w:val="32"/>
                <w:szCs w:val="32"/>
                <w:cs/>
              </w:rPr>
              <w:t xml:space="preserve">140 บาท </w:t>
            </w:r>
          </w:p>
        </w:tc>
      </w:tr>
    </w:tbl>
    <w:p w14:paraId="74608B1C" w14:textId="77777777" w:rsidR="00E34441" w:rsidRPr="005D380E" w:rsidRDefault="00E34441" w:rsidP="00E34441">
      <w:pPr>
        <w:spacing w:after="0" w:line="320" w:lineRule="exact"/>
        <w:rPr>
          <w:rFonts w:ascii="TH SarabunPSK" w:hAnsi="TH SarabunPSK" w:cs="TH SarabunPSK"/>
          <w:sz w:val="32"/>
          <w:szCs w:val="32"/>
        </w:rPr>
      </w:pPr>
      <w:r w:rsidRPr="005D380E">
        <w:rPr>
          <w:rFonts w:ascii="TH SarabunPSK" w:hAnsi="TH SarabunPSK" w:cs="TH SarabunPSK"/>
          <w:sz w:val="32"/>
          <w:szCs w:val="32"/>
          <w:cs/>
        </w:rPr>
        <w:lastRenderedPageBreak/>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2.2 </w:t>
      </w:r>
      <w:r w:rsidRPr="005D380E">
        <w:rPr>
          <w:rFonts w:ascii="TH SarabunPSK" w:hAnsi="TH SarabunPSK" w:cs="TH SarabunPSK"/>
          <w:b/>
          <w:bCs/>
          <w:sz w:val="32"/>
          <w:szCs w:val="32"/>
          <w:cs/>
        </w:rPr>
        <w:t>ทางพิเศษกาญจนาภิเษก (บางพลี-สุขสวัสดิ์)</w:t>
      </w:r>
      <w:r w:rsidRPr="005D380E">
        <w:rPr>
          <w:rFonts w:ascii="TH SarabunPSK" w:hAnsi="TH SarabunPSK" w:cs="TH SarabunPSK"/>
          <w:sz w:val="32"/>
          <w:szCs w:val="32"/>
          <w:cs/>
        </w:rPr>
        <w:t xml:space="preserve"> ระหว่างวันที่ 30 ธันวาคม 2564 – </w:t>
      </w:r>
      <w:r w:rsidR="00E93923">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3 มกราคม 2565 </w:t>
      </w:r>
    </w:p>
    <w:tbl>
      <w:tblPr>
        <w:tblStyle w:val="TableGrid"/>
        <w:tblW w:w="9776" w:type="dxa"/>
        <w:tblLook w:val="04A0" w:firstRow="1" w:lastRow="0" w:firstColumn="1" w:lastColumn="0" w:noHBand="0" w:noVBand="1"/>
      </w:tblPr>
      <w:tblGrid>
        <w:gridCol w:w="3116"/>
        <w:gridCol w:w="3400"/>
        <w:gridCol w:w="3260"/>
      </w:tblGrid>
      <w:tr w:rsidR="00E34441" w:rsidRPr="005D380E" w14:paraId="637380FB" w14:textId="77777777" w:rsidTr="009D2DFE">
        <w:tc>
          <w:tcPr>
            <w:tcW w:w="3116" w:type="dxa"/>
          </w:tcPr>
          <w:p w14:paraId="36C5992C" w14:textId="77777777"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ผลการวิเคราะห์</w:t>
            </w:r>
          </w:p>
        </w:tc>
        <w:tc>
          <w:tcPr>
            <w:tcW w:w="3400" w:type="dxa"/>
          </w:tcPr>
          <w:p w14:paraId="55920B51" w14:textId="77777777"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เฉลี่ยต่อวัน</w:t>
            </w:r>
          </w:p>
        </w:tc>
        <w:tc>
          <w:tcPr>
            <w:tcW w:w="3260" w:type="dxa"/>
          </w:tcPr>
          <w:p w14:paraId="5EC91690" w14:textId="77777777"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กรณี กทพ. ยกเว้นค่าผ่านทาง </w:t>
            </w:r>
            <w:r w:rsidR="00E93923">
              <w:rPr>
                <w:rFonts w:ascii="TH SarabunPSK" w:hAnsi="TH SarabunPSK" w:cs="TH SarabunPSK" w:hint="cs"/>
                <w:b/>
                <w:bCs/>
                <w:sz w:val="32"/>
                <w:szCs w:val="32"/>
                <w:cs/>
              </w:rPr>
              <w:t xml:space="preserve">              </w:t>
            </w:r>
            <w:r w:rsidRPr="005D380E">
              <w:rPr>
                <w:rFonts w:ascii="TH SarabunPSK" w:hAnsi="TH SarabunPSK" w:cs="TH SarabunPSK"/>
                <w:b/>
                <w:bCs/>
                <w:sz w:val="32"/>
                <w:szCs w:val="32"/>
                <w:cs/>
              </w:rPr>
              <w:t>รวม 5 วัน</w:t>
            </w:r>
          </w:p>
        </w:tc>
      </w:tr>
      <w:tr w:rsidR="00E34441" w:rsidRPr="005D380E" w14:paraId="351D2C1F" w14:textId="77777777" w:rsidTr="009D2DFE">
        <w:tc>
          <w:tcPr>
            <w:tcW w:w="3116" w:type="dxa"/>
          </w:tcPr>
          <w:p w14:paraId="612801E3" w14:textId="77777777"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ปริมาณจราจร</w:t>
            </w:r>
          </w:p>
        </w:tc>
        <w:tc>
          <w:tcPr>
            <w:tcW w:w="3400" w:type="dxa"/>
          </w:tcPr>
          <w:p w14:paraId="56DD4019"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rPr>
              <w:t>201,517</w:t>
            </w:r>
            <w:r w:rsidRPr="005D380E">
              <w:rPr>
                <w:rFonts w:ascii="TH SarabunPSK" w:hAnsi="TH SarabunPSK" w:cs="TH SarabunPSK"/>
                <w:sz w:val="32"/>
                <w:szCs w:val="32"/>
                <w:cs/>
              </w:rPr>
              <w:t xml:space="preserve"> คัน/วัน</w:t>
            </w:r>
          </w:p>
        </w:tc>
        <w:tc>
          <w:tcPr>
            <w:tcW w:w="3260" w:type="dxa"/>
          </w:tcPr>
          <w:p w14:paraId="00F0E8BC"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1</w:t>
            </w:r>
            <w:r w:rsidRPr="005D380E">
              <w:rPr>
                <w:rFonts w:ascii="TH SarabunPSK" w:hAnsi="TH SarabunPSK" w:cs="TH SarabunPSK"/>
                <w:sz w:val="32"/>
                <w:szCs w:val="32"/>
              </w:rPr>
              <w:t>,</w:t>
            </w:r>
            <w:r w:rsidRPr="005D380E">
              <w:rPr>
                <w:rFonts w:ascii="TH SarabunPSK" w:hAnsi="TH SarabunPSK" w:cs="TH SarabunPSK"/>
                <w:sz w:val="32"/>
                <w:szCs w:val="32"/>
                <w:cs/>
              </w:rPr>
              <w:t>007</w:t>
            </w:r>
            <w:r w:rsidRPr="005D380E">
              <w:rPr>
                <w:rFonts w:ascii="TH SarabunPSK" w:hAnsi="TH SarabunPSK" w:cs="TH SarabunPSK"/>
                <w:sz w:val="32"/>
                <w:szCs w:val="32"/>
              </w:rPr>
              <w:t>,</w:t>
            </w:r>
            <w:r w:rsidRPr="005D380E">
              <w:rPr>
                <w:rFonts w:ascii="TH SarabunPSK" w:hAnsi="TH SarabunPSK" w:cs="TH SarabunPSK"/>
                <w:sz w:val="32"/>
                <w:szCs w:val="32"/>
                <w:cs/>
              </w:rPr>
              <w:t>585 คัน</w:t>
            </w:r>
          </w:p>
        </w:tc>
      </w:tr>
      <w:tr w:rsidR="00E34441" w:rsidRPr="005D380E" w14:paraId="438D2AE6" w14:textId="77777777" w:rsidTr="009D2DFE">
        <w:tc>
          <w:tcPr>
            <w:tcW w:w="3116" w:type="dxa"/>
          </w:tcPr>
          <w:p w14:paraId="3B32611A" w14:textId="77777777"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รายได้ที่ไม่ได้เรียกเก็บ</w:t>
            </w:r>
          </w:p>
        </w:tc>
        <w:tc>
          <w:tcPr>
            <w:tcW w:w="3400" w:type="dxa"/>
          </w:tcPr>
          <w:p w14:paraId="16C3FE7F"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8</w:t>
            </w:r>
            <w:r w:rsidRPr="005D380E">
              <w:rPr>
                <w:rFonts w:ascii="TH SarabunPSK" w:hAnsi="TH SarabunPSK" w:cs="TH SarabunPSK"/>
                <w:sz w:val="32"/>
                <w:szCs w:val="32"/>
              </w:rPr>
              <w:t>,</w:t>
            </w:r>
            <w:r w:rsidRPr="005D380E">
              <w:rPr>
                <w:rFonts w:ascii="TH SarabunPSK" w:hAnsi="TH SarabunPSK" w:cs="TH SarabunPSK"/>
                <w:sz w:val="32"/>
                <w:szCs w:val="32"/>
                <w:cs/>
              </w:rPr>
              <w:t>516</w:t>
            </w:r>
            <w:r w:rsidRPr="005D380E">
              <w:rPr>
                <w:rFonts w:ascii="TH SarabunPSK" w:hAnsi="TH SarabunPSK" w:cs="TH SarabunPSK"/>
                <w:sz w:val="32"/>
                <w:szCs w:val="32"/>
              </w:rPr>
              <w:t>,</w:t>
            </w:r>
            <w:r w:rsidRPr="005D380E">
              <w:rPr>
                <w:rFonts w:ascii="TH SarabunPSK" w:hAnsi="TH SarabunPSK" w:cs="TH SarabunPSK"/>
                <w:sz w:val="32"/>
                <w:szCs w:val="32"/>
                <w:cs/>
              </w:rPr>
              <w:t xml:space="preserve">108 บาท/วัน </w:t>
            </w:r>
          </w:p>
        </w:tc>
        <w:tc>
          <w:tcPr>
            <w:tcW w:w="3260" w:type="dxa"/>
          </w:tcPr>
          <w:p w14:paraId="78071A69"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42</w:t>
            </w:r>
            <w:r w:rsidRPr="005D380E">
              <w:rPr>
                <w:rFonts w:ascii="TH SarabunPSK" w:hAnsi="TH SarabunPSK" w:cs="TH SarabunPSK"/>
                <w:sz w:val="32"/>
                <w:szCs w:val="32"/>
              </w:rPr>
              <w:t>,</w:t>
            </w:r>
            <w:r w:rsidRPr="005D380E">
              <w:rPr>
                <w:rFonts w:ascii="TH SarabunPSK" w:hAnsi="TH SarabunPSK" w:cs="TH SarabunPSK"/>
                <w:sz w:val="32"/>
                <w:szCs w:val="32"/>
                <w:cs/>
              </w:rPr>
              <w:t>580</w:t>
            </w:r>
            <w:r w:rsidRPr="005D380E">
              <w:rPr>
                <w:rFonts w:ascii="TH SarabunPSK" w:hAnsi="TH SarabunPSK" w:cs="TH SarabunPSK"/>
                <w:sz w:val="32"/>
                <w:szCs w:val="32"/>
              </w:rPr>
              <w:t>,</w:t>
            </w:r>
            <w:r w:rsidRPr="005D380E">
              <w:rPr>
                <w:rFonts w:ascii="TH SarabunPSK" w:hAnsi="TH SarabunPSK" w:cs="TH SarabunPSK"/>
                <w:sz w:val="32"/>
                <w:szCs w:val="32"/>
                <w:cs/>
              </w:rPr>
              <w:t>540 บาท</w:t>
            </w:r>
          </w:p>
        </w:tc>
      </w:tr>
      <w:tr w:rsidR="00E34441" w:rsidRPr="005D380E" w14:paraId="13875463" w14:textId="77777777" w:rsidTr="009D2DFE">
        <w:tc>
          <w:tcPr>
            <w:tcW w:w="3116" w:type="dxa"/>
          </w:tcPr>
          <w:p w14:paraId="19B3A408" w14:textId="77777777" w:rsidR="00E34441" w:rsidRPr="005D380E" w:rsidRDefault="00E34441" w:rsidP="009D2DFE">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ผลประโยชน์ที่ได้รับ </w:t>
            </w:r>
          </w:p>
          <w:p w14:paraId="1BA87EA8" w14:textId="77777777" w:rsidR="00E34441" w:rsidRPr="005D380E" w:rsidRDefault="00E34441" w:rsidP="009D2DFE">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 มูลค่าจากการประหยัดค่าใช้จ่ายจากการใช้รถ </w:t>
            </w:r>
          </w:p>
          <w:p w14:paraId="2A0FABE7" w14:textId="77777777"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 มูลค่าจากการประหยัดเวลาในการเดินทาง </w:t>
            </w:r>
          </w:p>
        </w:tc>
        <w:tc>
          <w:tcPr>
            <w:tcW w:w="3400" w:type="dxa"/>
          </w:tcPr>
          <w:p w14:paraId="36429196" w14:textId="77777777" w:rsidR="00E34441" w:rsidRPr="005D380E" w:rsidRDefault="00E34441" w:rsidP="009D2DFE">
            <w:pPr>
              <w:spacing w:line="320" w:lineRule="exact"/>
              <w:jc w:val="right"/>
              <w:rPr>
                <w:rFonts w:ascii="TH SarabunPSK" w:hAnsi="TH SarabunPSK" w:cs="TH SarabunPSK"/>
                <w:sz w:val="32"/>
                <w:szCs w:val="32"/>
              </w:rPr>
            </w:pPr>
          </w:p>
          <w:p w14:paraId="32D80B13" w14:textId="77777777"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3</w:t>
            </w:r>
            <w:r w:rsidRPr="005D380E">
              <w:rPr>
                <w:rFonts w:ascii="TH SarabunPSK" w:hAnsi="TH SarabunPSK" w:cs="TH SarabunPSK"/>
                <w:sz w:val="32"/>
                <w:szCs w:val="32"/>
              </w:rPr>
              <w:t>,</w:t>
            </w:r>
            <w:r w:rsidRPr="005D380E">
              <w:rPr>
                <w:rFonts w:ascii="TH SarabunPSK" w:hAnsi="TH SarabunPSK" w:cs="TH SarabunPSK"/>
                <w:sz w:val="32"/>
                <w:szCs w:val="32"/>
                <w:cs/>
              </w:rPr>
              <w:t>654</w:t>
            </w:r>
            <w:r w:rsidRPr="005D380E">
              <w:rPr>
                <w:rFonts w:ascii="TH SarabunPSK" w:hAnsi="TH SarabunPSK" w:cs="TH SarabunPSK"/>
                <w:sz w:val="32"/>
                <w:szCs w:val="32"/>
              </w:rPr>
              <w:t>,</w:t>
            </w:r>
            <w:r w:rsidRPr="005D380E">
              <w:rPr>
                <w:rFonts w:ascii="TH SarabunPSK" w:hAnsi="TH SarabunPSK" w:cs="TH SarabunPSK"/>
                <w:sz w:val="32"/>
                <w:szCs w:val="32"/>
                <w:cs/>
              </w:rPr>
              <w:t>007 บาท/วัน</w:t>
            </w:r>
          </w:p>
          <w:p w14:paraId="252D9ABE" w14:textId="77777777" w:rsidR="00E34441" w:rsidRPr="005D380E" w:rsidRDefault="00E34441" w:rsidP="009D2DFE">
            <w:pPr>
              <w:spacing w:line="320" w:lineRule="exact"/>
              <w:jc w:val="right"/>
              <w:rPr>
                <w:rFonts w:ascii="TH SarabunPSK" w:hAnsi="TH SarabunPSK" w:cs="TH SarabunPSK"/>
                <w:sz w:val="32"/>
                <w:szCs w:val="32"/>
              </w:rPr>
            </w:pPr>
          </w:p>
          <w:p w14:paraId="61961F66"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5</w:t>
            </w:r>
            <w:r w:rsidRPr="005D380E">
              <w:rPr>
                <w:rFonts w:ascii="TH SarabunPSK" w:hAnsi="TH SarabunPSK" w:cs="TH SarabunPSK"/>
                <w:sz w:val="32"/>
                <w:szCs w:val="32"/>
              </w:rPr>
              <w:t>,</w:t>
            </w:r>
            <w:r w:rsidRPr="005D380E">
              <w:rPr>
                <w:rFonts w:ascii="TH SarabunPSK" w:hAnsi="TH SarabunPSK" w:cs="TH SarabunPSK"/>
                <w:sz w:val="32"/>
                <w:szCs w:val="32"/>
                <w:cs/>
              </w:rPr>
              <w:t>318</w:t>
            </w:r>
            <w:r w:rsidRPr="005D380E">
              <w:rPr>
                <w:rFonts w:ascii="TH SarabunPSK" w:hAnsi="TH SarabunPSK" w:cs="TH SarabunPSK"/>
                <w:sz w:val="32"/>
                <w:szCs w:val="32"/>
              </w:rPr>
              <w:t>,</w:t>
            </w:r>
            <w:r w:rsidRPr="005D380E">
              <w:rPr>
                <w:rFonts w:ascii="TH SarabunPSK" w:hAnsi="TH SarabunPSK" w:cs="TH SarabunPSK"/>
                <w:sz w:val="32"/>
                <w:szCs w:val="32"/>
                <w:cs/>
              </w:rPr>
              <w:t xml:space="preserve">632 บาท/วัน </w:t>
            </w:r>
          </w:p>
        </w:tc>
        <w:tc>
          <w:tcPr>
            <w:tcW w:w="3260" w:type="dxa"/>
          </w:tcPr>
          <w:p w14:paraId="573F649E" w14:textId="77777777" w:rsidR="00E34441" w:rsidRPr="005D380E" w:rsidRDefault="00E34441" w:rsidP="009D2DFE">
            <w:pPr>
              <w:spacing w:line="320" w:lineRule="exact"/>
              <w:jc w:val="right"/>
              <w:rPr>
                <w:rFonts w:ascii="TH SarabunPSK" w:hAnsi="TH SarabunPSK" w:cs="TH SarabunPSK"/>
                <w:sz w:val="32"/>
                <w:szCs w:val="32"/>
              </w:rPr>
            </w:pPr>
          </w:p>
          <w:p w14:paraId="3603F610" w14:textId="77777777"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18</w:t>
            </w:r>
            <w:r w:rsidRPr="005D380E">
              <w:rPr>
                <w:rFonts w:ascii="TH SarabunPSK" w:hAnsi="TH SarabunPSK" w:cs="TH SarabunPSK"/>
                <w:sz w:val="32"/>
                <w:szCs w:val="32"/>
              </w:rPr>
              <w:t>,</w:t>
            </w:r>
            <w:r w:rsidRPr="005D380E">
              <w:rPr>
                <w:rFonts w:ascii="TH SarabunPSK" w:hAnsi="TH SarabunPSK" w:cs="TH SarabunPSK"/>
                <w:sz w:val="32"/>
                <w:szCs w:val="32"/>
                <w:cs/>
              </w:rPr>
              <w:t>270</w:t>
            </w:r>
            <w:r w:rsidRPr="005D380E">
              <w:rPr>
                <w:rFonts w:ascii="TH SarabunPSK" w:hAnsi="TH SarabunPSK" w:cs="TH SarabunPSK"/>
                <w:sz w:val="32"/>
                <w:szCs w:val="32"/>
              </w:rPr>
              <w:t>,</w:t>
            </w:r>
            <w:r w:rsidRPr="005D380E">
              <w:rPr>
                <w:rFonts w:ascii="TH SarabunPSK" w:hAnsi="TH SarabunPSK" w:cs="TH SarabunPSK"/>
                <w:sz w:val="32"/>
                <w:szCs w:val="32"/>
                <w:cs/>
              </w:rPr>
              <w:t xml:space="preserve">035 บาท </w:t>
            </w:r>
          </w:p>
          <w:p w14:paraId="51039688" w14:textId="77777777" w:rsidR="00E34441" w:rsidRPr="005D380E" w:rsidRDefault="00E34441" w:rsidP="009D2DFE">
            <w:pPr>
              <w:spacing w:line="320" w:lineRule="exact"/>
              <w:jc w:val="right"/>
              <w:rPr>
                <w:rFonts w:ascii="TH SarabunPSK" w:hAnsi="TH SarabunPSK" w:cs="TH SarabunPSK"/>
                <w:sz w:val="32"/>
                <w:szCs w:val="32"/>
              </w:rPr>
            </w:pPr>
          </w:p>
          <w:p w14:paraId="11B2CDA1"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26</w:t>
            </w:r>
            <w:r w:rsidRPr="005D380E">
              <w:rPr>
                <w:rFonts w:ascii="TH SarabunPSK" w:hAnsi="TH SarabunPSK" w:cs="TH SarabunPSK"/>
                <w:sz w:val="32"/>
                <w:szCs w:val="32"/>
              </w:rPr>
              <w:t>,</w:t>
            </w:r>
            <w:r w:rsidRPr="005D380E">
              <w:rPr>
                <w:rFonts w:ascii="TH SarabunPSK" w:hAnsi="TH SarabunPSK" w:cs="TH SarabunPSK"/>
                <w:sz w:val="32"/>
                <w:szCs w:val="32"/>
                <w:cs/>
              </w:rPr>
              <w:t>593</w:t>
            </w:r>
            <w:r w:rsidRPr="005D380E">
              <w:rPr>
                <w:rFonts w:ascii="TH SarabunPSK" w:hAnsi="TH SarabunPSK" w:cs="TH SarabunPSK"/>
                <w:sz w:val="32"/>
                <w:szCs w:val="32"/>
              </w:rPr>
              <w:t>,</w:t>
            </w:r>
            <w:r w:rsidRPr="005D380E">
              <w:rPr>
                <w:rFonts w:ascii="TH SarabunPSK" w:hAnsi="TH SarabunPSK" w:cs="TH SarabunPSK"/>
                <w:sz w:val="32"/>
                <w:szCs w:val="32"/>
                <w:cs/>
              </w:rPr>
              <w:t xml:space="preserve">160 บาท  </w:t>
            </w:r>
          </w:p>
        </w:tc>
      </w:tr>
      <w:tr w:rsidR="00E34441" w:rsidRPr="005D380E" w14:paraId="5454CEF4" w14:textId="77777777" w:rsidTr="009D2DFE">
        <w:tc>
          <w:tcPr>
            <w:tcW w:w="3116" w:type="dxa"/>
          </w:tcPr>
          <w:p w14:paraId="49BD0499" w14:textId="77777777"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รวมผลประโยชน์ที่ได้รับ </w:t>
            </w:r>
          </w:p>
        </w:tc>
        <w:tc>
          <w:tcPr>
            <w:tcW w:w="3400" w:type="dxa"/>
          </w:tcPr>
          <w:p w14:paraId="736648FB" w14:textId="77777777"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8</w:t>
            </w:r>
            <w:r w:rsidRPr="005D380E">
              <w:rPr>
                <w:rFonts w:ascii="TH SarabunPSK" w:hAnsi="TH SarabunPSK" w:cs="TH SarabunPSK"/>
                <w:sz w:val="32"/>
                <w:szCs w:val="32"/>
              </w:rPr>
              <w:t>,</w:t>
            </w:r>
            <w:r w:rsidRPr="005D380E">
              <w:rPr>
                <w:rFonts w:ascii="TH SarabunPSK" w:hAnsi="TH SarabunPSK" w:cs="TH SarabunPSK"/>
                <w:sz w:val="32"/>
                <w:szCs w:val="32"/>
                <w:cs/>
              </w:rPr>
              <w:t>972</w:t>
            </w:r>
            <w:r w:rsidRPr="005D380E">
              <w:rPr>
                <w:rFonts w:ascii="TH SarabunPSK" w:hAnsi="TH SarabunPSK" w:cs="TH SarabunPSK"/>
                <w:sz w:val="32"/>
                <w:szCs w:val="32"/>
              </w:rPr>
              <w:t>,</w:t>
            </w:r>
            <w:r w:rsidRPr="005D380E">
              <w:rPr>
                <w:rFonts w:ascii="TH SarabunPSK" w:hAnsi="TH SarabunPSK" w:cs="TH SarabunPSK"/>
                <w:sz w:val="32"/>
                <w:szCs w:val="32"/>
                <w:cs/>
              </w:rPr>
              <w:t xml:space="preserve">639 บาท/วัน </w:t>
            </w:r>
          </w:p>
        </w:tc>
        <w:tc>
          <w:tcPr>
            <w:tcW w:w="3260" w:type="dxa"/>
          </w:tcPr>
          <w:p w14:paraId="360AB880" w14:textId="77777777"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44</w:t>
            </w:r>
            <w:r w:rsidRPr="005D380E">
              <w:rPr>
                <w:rFonts w:ascii="TH SarabunPSK" w:hAnsi="TH SarabunPSK" w:cs="TH SarabunPSK"/>
                <w:sz w:val="32"/>
                <w:szCs w:val="32"/>
              </w:rPr>
              <w:t xml:space="preserve">,863,195 </w:t>
            </w:r>
            <w:r w:rsidRPr="005D380E">
              <w:rPr>
                <w:rFonts w:ascii="TH SarabunPSK" w:hAnsi="TH SarabunPSK" w:cs="TH SarabunPSK"/>
                <w:sz w:val="32"/>
                <w:szCs w:val="32"/>
                <w:cs/>
              </w:rPr>
              <w:t xml:space="preserve">บาท </w:t>
            </w:r>
          </w:p>
        </w:tc>
      </w:tr>
    </w:tbl>
    <w:p w14:paraId="54945948" w14:textId="77777777"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 xml:space="preserve"> </w:t>
      </w:r>
      <w:r w:rsidRPr="005D380E">
        <w:rPr>
          <w:rFonts w:ascii="TH SarabunPSK" w:hAnsi="TH SarabunPSK" w:cs="TH SarabunPSK"/>
          <w:sz w:val="32"/>
          <w:szCs w:val="32"/>
        </w:rPr>
        <w:tab/>
      </w:r>
      <w:r w:rsidRPr="005D380E">
        <w:rPr>
          <w:rFonts w:ascii="TH SarabunPSK" w:hAnsi="TH SarabunPSK" w:cs="TH SarabunPSK"/>
          <w:sz w:val="32"/>
          <w:szCs w:val="32"/>
        </w:rPr>
        <w:tab/>
        <w:t xml:space="preserve">3. </w:t>
      </w:r>
      <w:r w:rsidRPr="005D380E">
        <w:rPr>
          <w:rFonts w:ascii="TH SarabunPSK" w:hAnsi="TH SarabunPSK" w:cs="TH SarabunPSK"/>
          <w:sz w:val="32"/>
          <w:szCs w:val="32"/>
          <w:cs/>
        </w:rPr>
        <w:t xml:space="preserve">คค. ได้จัดทำร่างประกาศ คค. เรื่อง กำหนดให้ทางพิเศษบูรพาวิถี (ทางพิเศษสายบางนา-ชลบุรี) ทางยกระดับด้านทิศใต้สนามบินสุวรรณภูมิเชื่อมทางพิเศษบูรพาวิถี และทางเชื่อมต่อทางพิเศษกาญจนาภิเษก (บางพลี-สุขสวัสดิ์) กับทางพิเศษบูรพาวิถี เป็นทางต้องเสียค่าผ่านทางพิเศษ ประเภทของรถที่ต้องเสียหรือยกเว้นค่าผ่านทางพิเศษ และอัตราค่าผ่านทางพิเศษ (ฉบับที่ 11) พ.ศ. 2564 และร่างประกาศ คค. เรื่อง กำหนดให้ทางพิเศษกาญจนาภิเษก (บางพลี-สุขสวัสดิ์) และทางพิเศษสายเชื่อมระหว่างถนนวงแหวนอุตสาหกรรมกับทางพิเศษกาญจนาภิเษก (บางพลี-สุขสวัสดิ์) เป็นทางต้องเสียค่าผ่านทางพิเศษ ประเภทของรถที่ต้องเสียหรือยกเว้นค่าผ่านทางพิเศษ และอัตราค่าผ่านทางพิเศษ (ฉบับที่ 11) พ.ศ. 2564 ซึ่งคณะกรรมการ กทพ. ได้เห็นชอบแล้ว เสนอรัฐมนตรีว่าการกระทรวงคมนาคมและประกาศในราชกิจจานุเบกษาตามขั้นตอนต่อไป </w:t>
      </w:r>
    </w:p>
    <w:p w14:paraId="5A31F58C" w14:textId="77777777" w:rsidR="00E34441" w:rsidRDefault="00E34441" w:rsidP="00E34441">
      <w:pPr>
        <w:spacing w:after="0" w:line="320" w:lineRule="exact"/>
        <w:jc w:val="thaiDistribute"/>
        <w:rPr>
          <w:rFonts w:ascii="TH SarabunPSK" w:hAnsi="TH SarabunPSK" w:cs="TH SarabunPSK"/>
          <w:b/>
          <w:bCs/>
          <w:sz w:val="32"/>
          <w:szCs w:val="32"/>
        </w:rPr>
      </w:pPr>
    </w:p>
    <w:p w14:paraId="49A5E642" w14:textId="77777777" w:rsidR="00A35326" w:rsidRPr="005A4C1D" w:rsidRDefault="005A4C1D" w:rsidP="00A35326">
      <w:pPr>
        <w:spacing w:after="0" w:line="320" w:lineRule="exact"/>
        <w:jc w:val="thaiDistribute"/>
        <w:rPr>
          <w:rFonts w:ascii="TH SarabunPSK" w:hAnsi="TH SarabunPSK" w:cs="TH SarabunPSK"/>
          <w:b/>
          <w:bCs/>
          <w:sz w:val="32"/>
          <w:szCs w:val="32"/>
        </w:rPr>
      </w:pPr>
      <w:r w:rsidRPr="005A4C1D">
        <w:rPr>
          <w:rFonts w:ascii="TH SarabunPSK" w:hAnsi="TH SarabunPSK" w:cs="TH SarabunPSK" w:hint="cs"/>
          <w:b/>
          <w:bCs/>
          <w:sz w:val="32"/>
          <w:szCs w:val="32"/>
          <w:cs/>
        </w:rPr>
        <w:t>4.</w:t>
      </w:r>
      <w:r w:rsidR="00A35326" w:rsidRPr="005A4C1D">
        <w:rPr>
          <w:rFonts w:ascii="TH SarabunPSK" w:hAnsi="TH SarabunPSK" w:cs="TH SarabunPSK"/>
          <w:b/>
          <w:bCs/>
          <w:sz w:val="32"/>
          <w:szCs w:val="32"/>
          <w:cs/>
        </w:rPr>
        <w:t xml:space="preserve"> เรื่อง การขยายระยะเวลาปรับลดอัตราเงินนำส่งเข้ากองทุนพัฒนาระบบสถาบันการเงินเฉพาะกิจ </w:t>
      </w:r>
    </w:p>
    <w:p w14:paraId="7C7F491D"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คณะรัฐมนตรีมีมติเห็นชอบร่างประกาศกระทรวงการคลัง เรื่อง กำหนดอัตราเงินนำส่งเข้ากองทุนพัฒนาระบบสถาบันการเงินเฉพาะกิจ พ.ศ. …. ตามที่กระทรวงการคลัง (กค.) เสนอ และให้ดำเนินการต่อไปได้ </w:t>
      </w:r>
    </w:p>
    <w:p w14:paraId="3A24E741"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ทั้งนี้ กค. เสนอว่า  </w:t>
      </w:r>
    </w:p>
    <w:p w14:paraId="34C87D0F"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โดยที่สถานการณ์การแพร่ระบาดของโรคติดเชื้อไวรัสโคโรนา 2019 </w:t>
      </w:r>
      <w:r w:rsidRPr="005D380E">
        <w:rPr>
          <w:rFonts w:ascii="TH SarabunPSK" w:hAnsi="TH SarabunPSK" w:cs="TH SarabunPSK"/>
          <w:sz w:val="32"/>
          <w:szCs w:val="32"/>
        </w:rPr>
        <w:t xml:space="preserve">(COVID-19) </w:t>
      </w:r>
      <w:r w:rsidRPr="005D380E">
        <w:rPr>
          <w:rFonts w:ascii="TH SarabunPSK" w:hAnsi="TH SarabunPSK" w:cs="TH SarabunPSK"/>
          <w:sz w:val="32"/>
          <w:szCs w:val="32"/>
          <w:cs/>
        </w:rPr>
        <w:t xml:space="preserve">ยังมีความยืดเยื้อและมีความไม่แน่นอนสูงซึ่งส่งผลกระทบต่อเศรษฐกิจเป็นวงกว้าง ส่งผลให้ภาคธุรกิจและภาคประชาชนยังคงต้องการความช่วยเหลือ ดังนั้น เพื่อช่วยลดต้นทุนให้กับสถาบันการเงินเฉพาะกิจในการดำเนินมาตรการเพื่อบรรเทาความเดือดร้อนของประชาชนที่ได้รับผลกระทบจากการแพร่ระบาดของโรคติดเชื้อไวรัสโคโรนา 2019 อย่างต่อเนื่อง กค. พิจารณาแล้ว เห็นสมควรขยายระยะเวลาการปรับลดอัตราเงินนำส่งเข้ากองทุนพัฒนาระบบสถาบันการเงินเฉพาะกิจของสถาบันการเงินเฉพาะกิจ จากเดิมอัตราร้อยละ 0.25 ต่อปี เป็นอัตราร้อยละ 0.125 ต่อปี ของยอดเงินที่ได้รับจากประชาชน ออกไปอีก 1 ปี สำหรับรอบการนำส่งเงินในปี 2565 และอัตราร้อยละ 0.25 ต่อปี ตั้งแต่ปี 2566 เป็นต้นไป   </w:t>
      </w:r>
    </w:p>
    <w:p w14:paraId="0A727721"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คณะกรรมการกองทุนพัฒนาระบบสถาบันการเงินเฉพาะกิจ ในคราวประชุมครั้งที่ 9/2564 ผ่านสื่ออิเล็กทรอนิกส์ </w:t>
      </w:r>
      <w:r w:rsidRPr="005D380E">
        <w:rPr>
          <w:rFonts w:ascii="TH SarabunPSK" w:hAnsi="TH SarabunPSK" w:cs="TH SarabunPSK"/>
          <w:sz w:val="32"/>
          <w:szCs w:val="32"/>
        </w:rPr>
        <w:t xml:space="preserve">(Video Conference) </w:t>
      </w:r>
      <w:r w:rsidRPr="005D380E">
        <w:rPr>
          <w:rFonts w:ascii="TH SarabunPSK" w:hAnsi="TH SarabunPSK" w:cs="TH SarabunPSK"/>
          <w:sz w:val="32"/>
          <w:szCs w:val="32"/>
          <w:cs/>
        </w:rPr>
        <w:t xml:space="preserve">เมื่อวันที่ 25 พฤศจิกายน 2564 ได้พิจารณาและมีมติ ดังนี้   </w:t>
      </w:r>
    </w:p>
    <w:p w14:paraId="6450D5D3"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2.1 เห็นชอบการขยายระยะเวลาปรับลดอัตราเงินนำส่งเข้ากองทุนพัฒนาระบบสถาบันการเงินเฉพาะกิจ ของสถาบันการเงินเฉพาะกิจทั้ง 4 แห่ง ได้แก่ ธ.ก.ส. ธนาคารออมสิน ธอส. และ ธอท. โดยปรับลดอัตราเงินนำส่งลงกึ่งหนึ่งจากร้อยละ 0.25 ต่อปี เป็นร้อยละ 0.125 ต่อปี (ร้อยละ 0.0625 ต่องวด) ของยอดเงินที่ได้รับจากประชาชนออกไปอีก 1 ปี สำหรับรอบการนำส่งเงินในปี 2565 (งวดเดือนกรกฎาคม - มิถุนายน 2565 และงวดเดือนกรกฎาคม – ธันวาคม 2565)    </w:t>
      </w:r>
    </w:p>
    <w:p w14:paraId="0C27D945"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2.2 เห็นชอบร่างประกาศกระทรวงการคลัง เรื่อง กำหนดอัตราเงินนำส่งเข้ากองทุนพัฒนาระบบสถาบันการเงินเฉพาะกิจ พ.ศ. …. โดยให้มีผลใช้บังคับตั้งแต่วันที่ 1 มกราคม 2565 เป็นต้นไป  </w:t>
      </w:r>
    </w:p>
    <w:p w14:paraId="6FC6E8D5"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3. การดำเนินการดังกล่าวตามข้อ 1. และ 2. สอดคล้องกับแนวทางที่ธนาคารแห่งประเทศไทย (ธปท.) ปรับลดอัตราเงินนำส่งจากสถาบันการเงินเพื่อการชำระคืนต้นเงินกู้ชดใช้ความเสียหายของกองทุนเพื่อการ</w:t>
      </w:r>
      <w:r w:rsidRPr="005D380E">
        <w:rPr>
          <w:rFonts w:ascii="TH SarabunPSK" w:hAnsi="TH SarabunPSK" w:cs="TH SarabunPSK"/>
          <w:sz w:val="32"/>
          <w:szCs w:val="32"/>
          <w:cs/>
        </w:rPr>
        <w:lastRenderedPageBreak/>
        <w:t xml:space="preserve">ฟื้นฟูและพัฒนาระบบสถาบันการเงินตามประกาศ ธปท. ที่ สกส1. 4/2564 ลงวันที่ 20 ตุลาคม 2564 เรื่อง การกำหนดอัตราเงินนำส่ง หลักเกณฑ์และวิธีการ ในการส่งเงินนำส่ง และการนำส่งเงินเพิ่มเข้าบัญชีสะสมเพื่อการชำระคืนต้นเงินกู้ชดใช้ความเสียหายของกองทุนฟื้นฟูและพัฒนาระบบสถาบันการเงิน (ฉบับที่ 3) ซึ่งได้ประกาศราชกิจจานุเบกษา และมีผลบังคับใช้ตั้งแต่วันที่ 1 มกราคม 2565 เป็นต้นไป  </w:t>
      </w:r>
    </w:p>
    <w:p w14:paraId="3CDF1922" w14:textId="77777777" w:rsidR="00A35326" w:rsidRPr="005D380E" w:rsidRDefault="00A35326" w:rsidP="00A35326">
      <w:pPr>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สาระสำคัญของร่างประกาศ   </w:t>
      </w:r>
    </w:p>
    <w:p w14:paraId="55D3FA9A"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กำหนดให้ใช้บังคับตั้งแต่วันที่ 1 มกราคม 2565 เป็นต้นไป  </w:t>
      </w:r>
    </w:p>
    <w:p w14:paraId="4041CA33"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กำหนดให้ยกเลิกประกาศกระทรวงการคลัง เรื่อง กำหนดอัตราเงินนำส่งเข้ากองทุนพัฒนาระบบสถาบันการเงินเฉพาะกิจ พ.ศ. 2563 ลงวันที่ 17 สิงหาคม พ.ศ. 2563  </w:t>
      </w:r>
    </w:p>
    <w:p w14:paraId="36F6E1B7"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กำหนดให้สถาบันการเงินเฉพาะกิจนำส่งเงินเข้ากองทุนพัฒนาระบบสถาบันการเงินเฉพาะกิจในอัตรา ดังต่อไปนี้   </w:t>
      </w:r>
    </w:p>
    <w:p w14:paraId="383E057E"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3.1 ร้อยละ 0.125 ต่อปี ของยอดเงินที่ได้รับจากประชาชน สำหรับการนำส่งเงินในปี 2565  </w:t>
      </w:r>
    </w:p>
    <w:p w14:paraId="3E658EB6" w14:textId="77777777"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3.2 ร้อยละ 0.25 ต่อปี ของยอดเงินที่ได้รับจากประชาชน สำหรับการนำส่งเงินในปี 2566 เป็นต้นไป </w:t>
      </w:r>
    </w:p>
    <w:p w14:paraId="5920B116" w14:textId="77777777" w:rsidR="00A35326" w:rsidRDefault="00A35326" w:rsidP="00A35326">
      <w:pPr>
        <w:spacing w:after="0" w:line="320" w:lineRule="exact"/>
        <w:jc w:val="thaiDistribute"/>
        <w:rPr>
          <w:rFonts w:ascii="TH SarabunPSK" w:hAnsi="TH SarabunPSK" w:cs="TH SarabunPSK"/>
          <w:sz w:val="32"/>
          <w:szCs w:val="32"/>
        </w:rPr>
      </w:pPr>
    </w:p>
    <w:p w14:paraId="56367215" w14:textId="77777777" w:rsidR="00CA73ED" w:rsidRPr="005D380E" w:rsidRDefault="00CA73ED" w:rsidP="00CA73ED">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5.</w:t>
      </w:r>
      <w:r w:rsidRPr="005D380E">
        <w:rPr>
          <w:rFonts w:ascii="TH SarabunPSK" w:hAnsi="TH SarabunPSK" w:cs="TH SarabunPSK"/>
          <w:b/>
          <w:bCs/>
          <w:sz w:val="32"/>
          <w:szCs w:val="32"/>
          <w:cs/>
        </w:rPr>
        <w:t xml:space="preserve"> เรื่อง ขอความเห็นชอบแก้ไขข้อบังคับการรถไฟแห่งประเทศไทย ฉบับที่ 4.9 กองทุนผู้ปฏิบัติงานของ               การรถไฟแห่งประเทศไทย ลงวันที่ 19 เมษายน 2528 ในการจ่ายเงินบำเหน็จดำรงชีพให้แก่อดีตผู้ปฏิบัติงานของการรถไฟแห่งประเทศไทยในอัตรา 15 เท่าของเงินสงเคราะห์รายเดือน แต่ไม่เกิน 500</w:t>
      </w:r>
      <w:r w:rsidRPr="005D380E">
        <w:rPr>
          <w:rFonts w:ascii="TH SarabunPSK" w:hAnsi="TH SarabunPSK" w:cs="TH SarabunPSK"/>
          <w:b/>
          <w:bCs/>
          <w:sz w:val="32"/>
          <w:szCs w:val="32"/>
        </w:rPr>
        <w:t>,</w:t>
      </w:r>
      <w:r w:rsidRPr="005D380E">
        <w:rPr>
          <w:rFonts w:ascii="TH SarabunPSK" w:hAnsi="TH SarabunPSK" w:cs="TH SarabunPSK"/>
          <w:b/>
          <w:bCs/>
          <w:sz w:val="32"/>
          <w:szCs w:val="32"/>
          <w:cs/>
        </w:rPr>
        <w:t>000 บาท</w:t>
      </w:r>
    </w:p>
    <w:p w14:paraId="01C36859"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rPr>
        <w:tab/>
      </w:r>
      <w:r w:rsidRPr="005D380E">
        <w:rPr>
          <w:rFonts w:ascii="TH SarabunPSK" w:hAnsi="TH SarabunPSK" w:cs="TH SarabunPSK"/>
          <w:b/>
          <w:bCs/>
          <w:sz w:val="32"/>
          <w:szCs w:val="32"/>
        </w:rPr>
        <w:tab/>
      </w:r>
      <w:r w:rsidRPr="005D380E">
        <w:rPr>
          <w:rFonts w:ascii="TH SarabunPSK" w:hAnsi="TH SarabunPSK" w:cs="TH SarabunPSK"/>
          <w:sz w:val="32"/>
          <w:szCs w:val="32"/>
          <w:cs/>
        </w:rPr>
        <w:t>คณะรัฐมนตรีมีมติเห็นชอบดังนี้</w:t>
      </w:r>
    </w:p>
    <w:p w14:paraId="4086D435"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1. เห็นชอบให้การรถไฟแห่งประเทศไทย (รฟท.) จ่ายเงินบำเหน็จดำรงชีพให้แก่อดีตผู้ปฏิบัติงานของการรถไฟแห่งประเทศไทยในอัตรา 15 เท่าของเงินสงเคราะห์รายเดือน แต่ไม่เกิน 500</w:t>
      </w:r>
      <w:r w:rsidRPr="005D380E">
        <w:rPr>
          <w:rFonts w:ascii="TH SarabunPSK" w:hAnsi="TH SarabunPSK" w:cs="TH SarabunPSK"/>
          <w:sz w:val="32"/>
          <w:szCs w:val="32"/>
        </w:rPr>
        <w:t>,</w:t>
      </w:r>
      <w:r w:rsidRPr="005D380E">
        <w:rPr>
          <w:rFonts w:ascii="TH SarabunPSK" w:eastAsia="Malgun Gothic" w:hAnsi="TH SarabunPSK" w:cs="TH SarabunPSK"/>
          <w:sz w:val="32"/>
          <w:szCs w:val="32"/>
        </w:rPr>
        <w:t>000</w:t>
      </w:r>
      <w:r w:rsidRPr="005D380E">
        <w:rPr>
          <w:rFonts w:ascii="TH SarabunPSK" w:hAnsi="TH SarabunPSK" w:cs="TH SarabunPSK"/>
          <w:sz w:val="32"/>
          <w:szCs w:val="32"/>
          <w:cs/>
        </w:rPr>
        <w:t xml:space="preserve"> บาท ตามมติคณะกรรมการแรงงานรัฐวิสาหกิจสัมพันธ์เมื่อวันที่ 16 กรกฎาคม 2564 ตามมาตรา 13 วรรคสาม                             แห่งพระราชบัญญัติแรงงานรัฐวิสาหกิจสัมพันธ์ พ.ศ. 2543</w:t>
      </w:r>
    </w:p>
    <w:p w14:paraId="0F87BFBD"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2. เห็นชอบในหลักการร่างข้อบังคับการรถไฟแห่งประเทศไทยฉบับที่ 4.9 กองทุนผู้ปฏิบัติงานของการรถไฟแห่งประเทศไทย (แก้ไขเพิ่มเติมฉบับที่ ..) ตามที่กระทรวงคมนาคม (คค.) เสนอ และให้ส่งคณะกรรมการตรวจสอบร่างกฎหมายและร่างอนุบัญญัติที่เสนอคณะรัฐมนตรีตรวจพิจารณา โดยให้รับความเห็นของกระทรวงการคลังและสำนักงานสภาพัฒนาการเศรษฐกิจและสังคมแห่งชาติไปประกอบการพิจารณาด้วย แล้วดำเนินการต่อไปได้</w:t>
      </w:r>
    </w:p>
    <w:p w14:paraId="65D36EE7"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3. ให้การรถไฟแห่งประเทศไทยรับความเห็นของกระทรวงการคลัง สำนักงบประมาณ                      และสำนักงานสภาพัฒนาการเศรษฐกิจและสังคมแห่งชาติไปพิจารณาดำเนินการต่อไป</w:t>
      </w:r>
    </w:p>
    <w:p w14:paraId="7B528B6D"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ทั้งนี้</w:t>
      </w:r>
    </w:p>
    <w:p w14:paraId="28BBC9F0"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คค. เสนอว่า</w:t>
      </w:r>
    </w:p>
    <w:p w14:paraId="473EC10C"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1. ข้อบังคับการรถไฟแห่งประเทศไทย ฉบับที่ 4.9 กองทุนผู้ปฏิบัติงานของการรถไฟแห่งประเทศไทย ลงวันที่ 19 เมษายน 2528 ข้อ 14 กำหนดให้ผู้</w:t>
      </w:r>
      <w:r w:rsidRPr="005D380E">
        <w:rPr>
          <w:rFonts w:ascii="TH SarabunPSK" w:hAnsi="TH SarabunPSK" w:cs="TH SarabunPSK"/>
          <w:b/>
          <w:bCs/>
          <w:sz w:val="32"/>
          <w:szCs w:val="32"/>
          <w:cs/>
        </w:rPr>
        <w:t>ปฏิบัติงานเมื่อออกจากงานมีสิทธิได้รับเงินสงเคราะห์</w:t>
      </w:r>
      <w:r w:rsidRPr="005D380E">
        <w:rPr>
          <w:rFonts w:ascii="TH SarabunPSK" w:hAnsi="TH SarabunPSK" w:cs="TH SarabunPSK"/>
          <w:sz w:val="32"/>
          <w:szCs w:val="32"/>
          <w:cs/>
        </w:rPr>
        <w:t>ด้วยเหตุอย่างใดอย่างหนึ่ง ดังต่อไปนี้ เหตุทดแทน เหตุทุพพลภาพ เหตุสูงอายุ และเหตุทำงานนาน และข้อ 17 กำหนดให้กรณีจะถือว่าออกจากงานด้วยเหตุอย่างใดตามข้อ 14 การนับเวลาทำงานตลอดจนวิธีการคำนวณเงินสงเคราะห์ และ</w:t>
      </w:r>
      <w:r w:rsidRPr="005D380E">
        <w:rPr>
          <w:rFonts w:ascii="TH SarabunPSK" w:hAnsi="TH SarabunPSK" w:cs="TH SarabunPSK"/>
          <w:b/>
          <w:bCs/>
          <w:sz w:val="32"/>
          <w:szCs w:val="32"/>
          <w:cs/>
        </w:rPr>
        <w:t>วิธีการจ่ายเงินให้ถือปฏิบัติตามพระราชบัญญัติบำเหน็จบำนาญข้าราชการโดยอนุโลม</w:t>
      </w:r>
    </w:p>
    <w:p w14:paraId="4D80C06D"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2. ข้อบังคับการรถไฟแห่งประเทศไทย ฉบับที่ 4.9 กองทุนผู้ปฏิบัติงานของการรถไฟแห่งประเทศไทย (แก้ไขเพิ่มเติมครั้งที่ 4) ลงวันที่ 28 ตุลาคม 2558 กำหนดให้</w:t>
      </w:r>
      <w:r w:rsidRPr="005D380E">
        <w:rPr>
          <w:rFonts w:ascii="TH SarabunPSK" w:hAnsi="TH SarabunPSK" w:cs="TH SarabunPSK"/>
          <w:b/>
          <w:bCs/>
          <w:sz w:val="32"/>
          <w:szCs w:val="32"/>
          <w:cs/>
        </w:rPr>
        <w:t>ผู้ที่รับเงินสงเคราะห์รายเดือนอยู่มีสิทธิขอรับ              เงินบำเหน็จดำรงชีพ</w:t>
      </w:r>
      <w:r w:rsidRPr="005D380E">
        <w:rPr>
          <w:rFonts w:ascii="TH SarabunPSK" w:hAnsi="TH SarabunPSK" w:cs="TH SarabunPSK"/>
          <w:sz w:val="32"/>
          <w:szCs w:val="32"/>
          <w:cs/>
        </w:rPr>
        <w:t xml:space="preserve"> (เงินที่จ่ายให้แก่ผู้รับเงินสงเคราะห์รายเดือนเพื่อช่วยเหลือการดำรงชีพโดยจ่ายให้ครั้งเดียว)               </w:t>
      </w:r>
      <w:r w:rsidRPr="005D380E">
        <w:rPr>
          <w:rFonts w:ascii="TH SarabunPSK" w:hAnsi="TH SarabunPSK" w:cs="TH SarabunPSK"/>
          <w:b/>
          <w:bCs/>
          <w:sz w:val="32"/>
          <w:szCs w:val="32"/>
          <w:cs/>
        </w:rPr>
        <w:t>ในอัตรา 15 เท่าของเงินสงเคราะห์รายเดือนที่ผู้นั้นได้รับ แต่ไม่เกิน 200</w:t>
      </w:r>
      <w:r w:rsidRPr="005D380E">
        <w:rPr>
          <w:rFonts w:ascii="TH SarabunPSK" w:hAnsi="TH SarabunPSK" w:cs="TH SarabunPSK"/>
          <w:b/>
          <w:bCs/>
          <w:sz w:val="32"/>
          <w:szCs w:val="32"/>
        </w:rPr>
        <w:t>,000</w:t>
      </w:r>
      <w:r w:rsidRPr="005D380E">
        <w:rPr>
          <w:rFonts w:ascii="TH SarabunPSK" w:hAnsi="TH SarabunPSK" w:cs="TH SarabunPSK"/>
          <w:b/>
          <w:bCs/>
          <w:sz w:val="32"/>
          <w:szCs w:val="32"/>
          <w:cs/>
        </w:rPr>
        <w:t xml:space="preserve"> บาท</w:t>
      </w:r>
    </w:p>
    <w:p w14:paraId="5F62F1FC"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3. โดยที่ตามหลักการ</w:t>
      </w:r>
      <w:r w:rsidRPr="005D380E">
        <w:rPr>
          <w:rFonts w:ascii="TH SarabunPSK" w:hAnsi="TH SarabunPSK" w:cs="TH SarabunPSK"/>
          <w:b/>
          <w:bCs/>
          <w:sz w:val="32"/>
          <w:szCs w:val="32"/>
          <w:cs/>
        </w:rPr>
        <w:t>ของการจ่ายเงินบำนาญของ รฟท. ที่ผ่านมา รฟท. ใช้วิธีการจ่ายเงินโดยให้ถือปฏิบัติตามพระราชบัญญัติบำเหน็จบำนาญข้าราชการโดยอนุโลม ดังนั้น เมื่อมีการบังคับใช้กฎกระทรวงกำหนดอัตราและวิธีการรับบำเหน็จดำรงชีพ พ.ศ. 2562</w:t>
      </w:r>
      <w:r w:rsidRPr="005D380E">
        <w:rPr>
          <w:rFonts w:ascii="TH SarabunPSK" w:hAnsi="TH SarabunPSK" w:cs="TH SarabunPSK"/>
          <w:sz w:val="32"/>
          <w:szCs w:val="32"/>
          <w:cs/>
        </w:rPr>
        <w:t xml:space="preserve"> ออกตามความในมาตรา 5 วรรคหนึ่ง และมาตรา 47/1 วรรคสอง แห่งพระราชบัญญัติบำเหน็จบำนาญข้าราชการ พ.ศ. 2494 และที่แก้ไขเพิ่มเติม </w:t>
      </w:r>
      <w:r w:rsidRPr="005D380E">
        <w:rPr>
          <w:rFonts w:ascii="TH SarabunPSK" w:hAnsi="TH SarabunPSK" w:cs="TH SarabunPSK"/>
          <w:b/>
          <w:bCs/>
          <w:sz w:val="32"/>
          <w:szCs w:val="32"/>
          <w:cs/>
        </w:rPr>
        <w:t>ซึ่งมีการปรับอัตราและวิธีการจ่ายเงินบำเหน็จดำรงชีพของข้าราชการผู้รับบำนาญขึ้นใหม่ โดยข้อ 3 กำหนดว่า บำเหน็จดำรงชีพให้จ่าย</w:t>
      </w:r>
      <w:r w:rsidRPr="005D380E">
        <w:rPr>
          <w:rFonts w:ascii="TH SarabunPSK" w:hAnsi="TH SarabunPSK" w:cs="TH SarabunPSK"/>
          <w:b/>
          <w:bCs/>
          <w:sz w:val="32"/>
          <w:szCs w:val="32"/>
          <w:cs/>
        </w:rPr>
        <w:lastRenderedPageBreak/>
        <w:t>ในอัตรา 15 เท่าของบำนาญรายเดือนที่ได้รับ แต่ไม่เกิน 500,000 บาท</w:t>
      </w:r>
      <w:r w:rsidRPr="005D380E">
        <w:rPr>
          <w:rFonts w:ascii="TH SarabunPSK" w:hAnsi="TH SarabunPSK" w:cs="TH SarabunPSK"/>
          <w:sz w:val="32"/>
          <w:szCs w:val="32"/>
          <w:cs/>
        </w:rPr>
        <w:t xml:space="preserve"> โดยให้มีสิทธิขอรับบำเหน็จดำรงชีพได้            ตามวิธีการ ดังต่อไปนี้</w:t>
      </w:r>
    </w:p>
    <w:p w14:paraId="71EA28F6" w14:textId="77777777" w:rsidR="00CA73ED" w:rsidRPr="005D380E" w:rsidRDefault="00CA73ED" w:rsidP="00CA73ED">
      <w:pPr>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3.1 </w:t>
      </w:r>
      <w:r w:rsidRPr="005D380E">
        <w:rPr>
          <w:rFonts w:ascii="TH SarabunPSK" w:hAnsi="TH SarabunPSK" w:cs="TH SarabunPSK"/>
          <w:b/>
          <w:bCs/>
          <w:sz w:val="32"/>
          <w:szCs w:val="32"/>
          <w:cs/>
        </w:rPr>
        <w:t>ผู้รับบำนาญซึ่งมีอายุต่ำกว่า 65 ปี</w:t>
      </w:r>
      <w:r w:rsidRPr="005D380E">
        <w:rPr>
          <w:rFonts w:ascii="TH SarabunPSK" w:hAnsi="TH SarabunPSK" w:cs="TH SarabunPSK"/>
          <w:sz w:val="32"/>
          <w:szCs w:val="32"/>
          <w:cs/>
        </w:rPr>
        <w:t xml:space="preserve"> ให้มีสิทธิขอรับบำเหน็จดำรงชีพได้ไม่เกิน 200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p w14:paraId="3F324C18"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3.2 ผู้รับบำนาญซึ่งมีอายุตั้งแต่ 65 ปีขึ้นไปแต่ไม่ถึง 70 ปี ให้มีสิทธิขอรับบำเหน็จดำรงชีพได้ไม่เกิน 400,000 บาท แต่ถ้าผู้รับบำนาญนั้นได้ใช้สิทธิตามข้อ 3.3.1 ไปแล้ว ให้ขอรับบำเหน็จดำรงชีพได้ไม่เกิน        ส่วนที่ยังไม่ครบตามสิทธิของผู้นั้น แต่รวมกันแล้วไม่เกิน 400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p w14:paraId="079E0FC3"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3.3. </w:t>
      </w:r>
      <w:r w:rsidRPr="005D380E">
        <w:rPr>
          <w:rFonts w:ascii="TH SarabunPSK" w:hAnsi="TH SarabunPSK" w:cs="TH SarabunPSK"/>
          <w:b/>
          <w:bCs/>
          <w:sz w:val="32"/>
          <w:szCs w:val="32"/>
          <w:cs/>
        </w:rPr>
        <w:t>ผู้รับบำนาญซึ่งมีอายุตั้งแต่ 70 ปีขึ้นไป</w:t>
      </w:r>
      <w:r w:rsidRPr="005D380E">
        <w:rPr>
          <w:rFonts w:ascii="TH SarabunPSK" w:hAnsi="TH SarabunPSK" w:cs="TH SarabunPSK"/>
          <w:sz w:val="32"/>
          <w:szCs w:val="32"/>
          <w:cs/>
        </w:rPr>
        <w:t xml:space="preserve"> ให้มีสิทธิขอรับบำเหน็จดำรงชีพได้ไม่เกิน 500</w:t>
      </w:r>
      <w:r w:rsidRPr="005D380E">
        <w:rPr>
          <w:rFonts w:ascii="TH SarabunPSK" w:hAnsi="TH SarabunPSK" w:cs="TH SarabunPSK"/>
          <w:sz w:val="32"/>
          <w:szCs w:val="32"/>
        </w:rPr>
        <w:t>,</w:t>
      </w:r>
      <w:r w:rsidRPr="005D380E">
        <w:rPr>
          <w:rFonts w:ascii="TH SarabunPSK" w:hAnsi="TH SarabunPSK" w:cs="TH SarabunPSK"/>
          <w:sz w:val="32"/>
          <w:szCs w:val="32"/>
          <w:cs/>
        </w:rPr>
        <w:t>000 บาท แต่ถ้าผู้รับบำนาญนั้นได้ใช้สิทธิตามข้อ 3.3.1 หรือข้อ 3.3.2 ไปแล้ว ให้ขอรับบำเหน็จดำรงชีพได้ไม่เกินส่วนที่ยังไม่ครบตามสิทธิของผู้นั้นแต่รวมกันแล้วไม่เกิน 500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p w14:paraId="55CF538D" w14:textId="77777777" w:rsidR="00CA73ED" w:rsidRPr="005D380E" w:rsidRDefault="00CA73ED" w:rsidP="00CA73ED">
      <w:pPr>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ดังนั้น รฟท. จึงมีความจำเป็นต้องแก้ไขข้อบังคับการรถไฟแห่งประเทศไทย ฉบับที่ 4.9 กองทุนผู้ปฏิบัติงานของการรถไฟแห่งประเทศไทยให้สอดคล้องกัน</w:t>
      </w:r>
    </w:p>
    <w:p w14:paraId="0DC52C68"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4. การจ่ายบำเหน็จดำรงชีพให้แก่อดีตผู้ปฏิบัติงานใช้เงินของ รฟท.</w:t>
      </w:r>
      <w:r w:rsidRPr="005D380E">
        <w:rPr>
          <w:rFonts w:ascii="TH SarabunPSK" w:hAnsi="TH SarabunPSK" w:cs="TH SarabunPSK"/>
          <w:sz w:val="32"/>
          <w:szCs w:val="32"/>
          <w:cs/>
        </w:rPr>
        <w:t xml:space="preserve">ประกอบด้วย รายได้              การโดยสาร รายได้การสินค้า รายได้จากการบริหารทรัพย์สินฯ และรายได้อื่น ๆ ที่หมุนเวียนเข้ามาในแต่ละเดือน และ </w:t>
      </w:r>
      <w:r w:rsidRPr="005D380E">
        <w:rPr>
          <w:rFonts w:ascii="TH SarabunPSK" w:hAnsi="TH SarabunPSK" w:cs="TH SarabunPSK"/>
          <w:b/>
          <w:bCs/>
          <w:sz w:val="32"/>
          <w:szCs w:val="32"/>
          <w:cs/>
        </w:rPr>
        <w:t>รฟท. จะมีแนวทางการจ่ายบำเหน็จดำรงชีพ</w:t>
      </w:r>
      <w:r w:rsidRPr="005D380E">
        <w:rPr>
          <w:rFonts w:ascii="TH SarabunPSK" w:hAnsi="TH SarabunPSK" w:cs="TH SarabunPSK"/>
          <w:sz w:val="32"/>
          <w:szCs w:val="32"/>
          <w:cs/>
        </w:rPr>
        <w:t xml:space="preserve"> ดังนี้</w:t>
      </w:r>
    </w:p>
    <w:p w14:paraId="60453FA3"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4.1 สำหรับผู้มีสิทธิรับบำเหน็จดำรงชีพในปีงบประมาณ </w:t>
      </w:r>
      <w:r w:rsidRPr="005D380E">
        <w:rPr>
          <w:rFonts w:ascii="TH SarabunPSK" w:hAnsi="TH SarabunPSK" w:cs="TH SarabunPSK"/>
          <w:sz w:val="32"/>
          <w:szCs w:val="32"/>
        </w:rPr>
        <w:t>2563</w:t>
      </w:r>
      <w:r w:rsidRPr="005D380E">
        <w:rPr>
          <w:rFonts w:ascii="TH SarabunPSK" w:hAnsi="TH SarabunPSK" w:cs="TH SarabunPSK"/>
          <w:sz w:val="32"/>
          <w:szCs w:val="32"/>
          <w:cs/>
        </w:rPr>
        <w:t xml:space="preserve"> และ 2564 ที่ รฟท. ยังไม่ได้จ่ายเงินบำเหน็จดำรงชีพตามสิทธิ เนื่องจากอยู่ระหว่างการดำเนินการแก้ไขข้อบังคับการรถไฟแห่งประเทศไทย              ฉบับที่ 4.9 มีวงเงินจำนวน 1</w:t>
      </w:r>
      <w:r w:rsidRPr="005D380E">
        <w:rPr>
          <w:rFonts w:ascii="TH SarabunPSK" w:hAnsi="TH SarabunPSK" w:cs="TH SarabunPSK"/>
          <w:sz w:val="32"/>
          <w:szCs w:val="32"/>
        </w:rPr>
        <w:t>,086</w:t>
      </w:r>
      <w:r w:rsidRPr="005D380E">
        <w:rPr>
          <w:rFonts w:ascii="TH SarabunPSK" w:hAnsi="TH SarabunPSK" w:cs="TH SarabunPSK"/>
          <w:sz w:val="32"/>
          <w:szCs w:val="32"/>
          <w:cs/>
        </w:rPr>
        <w:t>.</w:t>
      </w:r>
      <w:r w:rsidRPr="005D380E">
        <w:rPr>
          <w:rFonts w:ascii="TH SarabunPSK" w:hAnsi="TH SarabunPSK" w:cs="TH SarabunPSK"/>
          <w:sz w:val="32"/>
          <w:szCs w:val="32"/>
        </w:rPr>
        <w:t>041</w:t>
      </w:r>
      <w:r w:rsidRPr="005D380E">
        <w:rPr>
          <w:rFonts w:ascii="TH SarabunPSK" w:hAnsi="TH SarabunPSK" w:cs="TH SarabunPSK"/>
          <w:sz w:val="32"/>
          <w:szCs w:val="32"/>
          <w:cs/>
        </w:rPr>
        <w:t xml:space="preserve"> ล้านบาท จะแบ่งจ่ายวงเงินดังกล่าว 13 เดือน จำนวนประมาณเดือนละ 83.54 ล้านบาท โดยเริ่มจ่ายในเดือนมีนาคม 2565 ตามลำดับการยื่นแบบแสดงเจตนาขอรับเงิน</w:t>
      </w:r>
    </w:p>
    <w:p w14:paraId="5BA73059"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4.2 สำหรับผู้ที่มีสิทธิรับบำเหน็จดำรงชีพในปีงบประมาณ 2565 - 2569รฟท. จะจ่ายเงินบำเหน็จดำรงชีพตามสิทธิต่อไป</w:t>
      </w:r>
    </w:p>
    <w:p w14:paraId="37F6A1E5"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ทั้งนี้ </w:t>
      </w:r>
      <w:r w:rsidRPr="005D380E">
        <w:rPr>
          <w:rFonts w:ascii="TH SarabunPSK" w:hAnsi="TH SarabunPSK" w:cs="TH SarabunPSK"/>
          <w:b/>
          <w:bCs/>
          <w:sz w:val="32"/>
          <w:szCs w:val="32"/>
          <w:cs/>
        </w:rPr>
        <w:t>ประมาณการวงเงินที่จะใช้</w:t>
      </w:r>
      <w:r w:rsidRPr="005D380E">
        <w:rPr>
          <w:rFonts w:ascii="TH SarabunPSK" w:hAnsi="TH SarabunPSK" w:cs="TH SarabunPSK"/>
          <w:sz w:val="32"/>
          <w:szCs w:val="32"/>
          <w:cs/>
        </w:rPr>
        <w:t xml:space="preserve">ตามวิธีการจ่ายเงินบำเหน็จดำรงชีพ ดังนี้ </w:t>
      </w:r>
    </w:p>
    <w:tbl>
      <w:tblPr>
        <w:tblStyle w:val="TableGrid"/>
        <w:tblpPr w:leftFromText="180" w:rightFromText="180" w:vertAnchor="text" w:horzAnchor="margin" w:tblpXSpec="center" w:tblpY="448"/>
        <w:tblW w:w="10314" w:type="dxa"/>
        <w:tblLayout w:type="fixed"/>
        <w:tblLook w:val="04A0" w:firstRow="1" w:lastRow="0" w:firstColumn="1" w:lastColumn="0" w:noHBand="0" w:noVBand="1"/>
      </w:tblPr>
      <w:tblGrid>
        <w:gridCol w:w="1418"/>
        <w:gridCol w:w="1134"/>
        <w:gridCol w:w="1134"/>
        <w:gridCol w:w="1134"/>
        <w:gridCol w:w="1134"/>
        <w:gridCol w:w="992"/>
        <w:gridCol w:w="992"/>
        <w:gridCol w:w="993"/>
        <w:gridCol w:w="1383"/>
      </w:tblGrid>
      <w:tr w:rsidR="00CA73ED" w:rsidRPr="005D380E" w14:paraId="2EACEC30" w14:textId="77777777" w:rsidTr="009D2DFE">
        <w:tc>
          <w:tcPr>
            <w:tcW w:w="1418" w:type="dxa"/>
            <w:vMerge w:val="restart"/>
          </w:tcPr>
          <w:p w14:paraId="0BADA6AF" w14:textId="77777777" w:rsidR="00CA73ED" w:rsidRPr="005D380E" w:rsidRDefault="00CA73ED" w:rsidP="009D2DFE">
            <w:pPr>
              <w:spacing w:line="320" w:lineRule="exact"/>
              <w:jc w:val="center"/>
              <w:rPr>
                <w:rFonts w:ascii="TH SarabunPSK" w:hAnsi="TH SarabunPSK" w:cs="TH SarabunPSK"/>
                <w:b/>
                <w:bCs/>
                <w:sz w:val="32"/>
                <w:szCs w:val="32"/>
                <w:cs/>
              </w:rPr>
            </w:pPr>
            <w:r w:rsidRPr="005D380E">
              <w:rPr>
                <w:rFonts w:ascii="TH SarabunPSK" w:hAnsi="TH SarabunPSK" w:cs="TH SarabunPSK"/>
                <w:b/>
                <w:bCs/>
                <w:sz w:val="32"/>
                <w:szCs w:val="32"/>
                <w:cs/>
              </w:rPr>
              <w:t>ประเภทรายจ่าย/ปีงบประมาณ</w:t>
            </w:r>
          </w:p>
        </w:tc>
        <w:tc>
          <w:tcPr>
            <w:tcW w:w="2268" w:type="dxa"/>
            <w:gridSpan w:val="2"/>
          </w:tcPr>
          <w:p w14:paraId="1FE04EE9"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 2565</w:t>
            </w:r>
          </w:p>
        </w:tc>
        <w:tc>
          <w:tcPr>
            <w:tcW w:w="2268" w:type="dxa"/>
            <w:gridSpan w:val="2"/>
          </w:tcPr>
          <w:p w14:paraId="7B3FF11F"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 2566</w:t>
            </w:r>
          </w:p>
        </w:tc>
        <w:tc>
          <w:tcPr>
            <w:tcW w:w="992" w:type="dxa"/>
            <w:vMerge w:val="restart"/>
            <w:vAlign w:val="center"/>
          </w:tcPr>
          <w:p w14:paraId="5F12201B"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ปี </w:t>
            </w:r>
          </w:p>
          <w:p w14:paraId="556690BC"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2567</w:t>
            </w:r>
          </w:p>
        </w:tc>
        <w:tc>
          <w:tcPr>
            <w:tcW w:w="992" w:type="dxa"/>
            <w:vMerge w:val="restart"/>
            <w:vAlign w:val="center"/>
          </w:tcPr>
          <w:p w14:paraId="5ACB6FD6"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ปี </w:t>
            </w:r>
          </w:p>
          <w:p w14:paraId="498E4207"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2568</w:t>
            </w:r>
          </w:p>
        </w:tc>
        <w:tc>
          <w:tcPr>
            <w:tcW w:w="993" w:type="dxa"/>
            <w:vMerge w:val="restart"/>
            <w:vAlign w:val="center"/>
          </w:tcPr>
          <w:p w14:paraId="7187E5D9"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ปี </w:t>
            </w:r>
          </w:p>
          <w:p w14:paraId="0589B7D6"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2569</w:t>
            </w:r>
          </w:p>
        </w:tc>
        <w:tc>
          <w:tcPr>
            <w:tcW w:w="1383" w:type="dxa"/>
            <w:vMerge w:val="restart"/>
            <w:vAlign w:val="center"/>
          </w:tcPr>
          <w:p w14:paraId="0F5E45EA"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รวม</w:t>
            </w:r>
          </w:p>
        </w:tc>
      </w:tr>
      <w:tr w:rsidR="00CA73ED" w:rsidRPr="005D380E" w14:paraId="5EEBDD9F" w14:textId="77777777" w:rsidTr="009D2DFE">
        <w:tc>
          <w:tcPr>
            <w:tcW w:w="1418" w:type="dxa"/>
            <w:vMerge/>
          </w:tcPr>
          <w:p w14:paraId="3AEDC089" w14:textId="77777777" w:rsidR="00CA73ED" w:rsidRPr="005D380E" w:rsidRDefault="00CA73ED" w:rsidP="009D2DFE">
            <w:pPr>
              <w:spacing w:line="320" w:lineRule="exact"/>
              <w:jc w:val="thaiDistribute"/>
              <w:rPr>
                <w:rFonts w:ascii="TH SarabunPSK" w:hAnsi="TH SarabunPSK" w:cs="TH SarabunPSK"/>
                <w:b/>
                <w:bCs/>
                <w:sz w:val="32"/>
                <w:szCs w:val="32"/>
              </w:rPr>
            </w:pPr>
          </w:p>
        </w:tc>
        <w:tc>
          <w:tcPr>
            <w:tcW w:w="1134" w:type="dxa"/>
          </w:tcPr>
          <w:p w14:paraId="4E000C1B"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จ่ายตาม</w:t>
            </w:r>
          </w:p>
          <w:p w14:paraId="72DD3475"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ข้อ 4.1</w:t>
            </w:r>
          </w:p>
        </w:tc>
        <w:tc>
          <w:tcPr>
            <w:tcW w:w="1134" w:type="dxa"/>
          </w:tcPr>
          <w:p w14:paraId="2B3265BD"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จ่ายตาม</w:t>
            </w:r>
          </w:p>
          <w:p w14:paraId="4775D99A"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ข้อ 4.2</w:t>
            </w:r>
          </w:p>
        </w:tc>
        <w:tc>
          <w:tcPr>
            <w:tcW w:w="1134" w:type="dxa"/>
          </w:tcPr>
          <w:p w14:paraId="0F29CFE6"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จ่ายตาม</w:t>
            </w:r>
          </w:p>
          <w:p w14:paraId="5219740F" w14:textId="77777777" w:rsidR="00CA73ED" w:rsidRPr="005D380E" w:rsidRDefault="00CA73ED" w:rsidP="009D2DFE">
            <w:pPr>
              <w:spacing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ข้อ 4.1</w:t>
            </w:r>
          </w:p>
        </w:tc>
        <w:tc>
          <w:tcPr>
            <w:tcW w:w="1134" w:type="dxa"/>
          </w:tcPr>
          <w:p w14:paraId="3586448F"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จ่ายตาม</w:t>
            </w:r>
          </w:p>
          <w:p w14:paraId="7B00E502" w14:textId="77777777" w:rsidR="00CA73ED" w:rsidRPr="005D380E" w:rsidRDefault="00CA73ED" w:rsidP="009D2DFE">
            <w:pPr>
              <w:spacing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ข้อ 4.2</w:t>
            </w:r>
          </w:p>
        </w:tc>
        <w:tc>
          <w:tcPr>
            <w:tcW w:w="992" w:type="dxa"/>
            <w:vMerge/>
          </w:tcPr>
          <w:p w14:paraId="6C5E6D5E" w14:textId="77777777" w:rsidR="00CA73ED" w:rsidRPr="005D380E" w:rsidRDefault="00CA73ED" w:rsidP="009D2DFE">
            <w:pPr>
              <w:spacing w:line="320" w:lineRule="exact"/>
              <w:jc w:val="thaiDistribute"/>
              <w:rPr>
                <w:rFonts w:ascii="TH SarabunPSK" w:hAnsi="TH SarabunPSK" w:cs="TH SarabunPSK"/>
                <w:b/>
                <w:bCs/>
                <w:sz w:val="32"/>
                <w:szCs w:val="32"/>
              </w:rPr>
            </w:pPr>
          </w:p>
        </w:tc>
        <w:tc>
          <w:tcPr>
            <w:tcW w:w="992" w:type="dxa"/>
            <w:vMerge/>
          </w:tcPr>
          <w:p w14:paraId="7D96A1DC" w14:textId="77777777" w:rsidR="00CA73ED" w:rsidRPr="005D380E" w:rsidRDefault="00CA73ED" w:rsidP="009D2DFE">
            <w:pPr>
              <w:spacing w:line="320" w:lineRule="exact"/>
              <w:jc w:val="thaiDistribute"/>
              <w:rPr>
                <w:rFonts w:ascii="TH SarabunPSK" w:hAnsi="TH SarabunPSK" w:cs="TH SarabunPSK"/>
                <w:b/>
                <w:bCs/>
                <w:sz w:val="32"/>
                <w:szCs w:val="32"/>
              </w:rPr>
            </w:pPr>
          </w:p>
        </w:tc>
        <w:tc>
          <w:tcPr>
            <w:tcW w:w="993" w:type="dxa"/>
            <w:vMerge/>
          </w:tcPr>
          <w:p w14:paraId="16CC78B9" w14:textId="77777777" w:rsidR="00CA73ED" w:rsidRPr="005D380E" w:rsidRDefault="00CA73ED" w:rsidP="009D2DFE">
            <w:pPr>
              <w:spacing w:line="320" w:lineRule="exact"/>
              <w:jc w:val="thaiDistribute"/>
              <w:rPr>
                <w:rFonts w:ascii="TH SarabunPSK" w:hAnsi="TH SarabunPSK" w:cs="TH SarabunPSK"/>
                <w:b/>
                <w:bCs/>
                <w:sz w:val="32"/>
                <w:szCs w:val="32"/>
              </w:rPr>
            </w:pPr>
          </w:p>
        </w:tc>
        <w:tc>
          <w:tcPr>
            <w:tcW w:w="1383" w:type="dxa"/>
            <w:vMerge/>
          </w:tcPr>
          <w:p w14:paraId="3D40182A" w14:textId="77777777" w:rsidR="00CA73ED" w:rsidRPr="005D380E" w:rsidRDefault="00CA73ED" w:rsidP="009D2DFE">
            <w:pPr>
              <w:spacing w:line="320" w:lineRule="exact"/>
              <w:jc w:val="thaiDistribute"/>
              <w:rPr>
                <w:rFonts w:ascii="TH SarabunPSK" w:hAnsi="TH SarabunPSK" w:cs="TH SarabunPSK"/>
                <w:b/>
                <w:bCs/>
                <w:sz w:val="32"/>
                <w:szCs w:val="32"/>
              </w:rPr>
            </w:pPr>
          </w:p>
        </w:tc>
      </w:tr>
      <w:tr w:rsidR="00CA73ED" w:rsidRPr="005D380E" w14:paraId="29FA2732" w14:textId="77777777" w:rsidTr="009D2DFE">
        <w:tc>
          <w:tcPr>
            <w:tcW w:w="1418" w:type="dxa"/>
          </w:tcPr>
          <w:p w14:paraId="19A1F8DA" w14:textId="77777777" w:rsidR="00CA73ED" w:rsidRPr="005D380E" w:rsidRDefault="00CA73ED" w:rsidP="009D2DFE">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เงินบำเหน็จดำรงชีพฯ</w:t>
            </w:r>
          </w:p>
        </w:tc>
        <w:tc>
          <w:tcPr>
            <w:tcW w:w="1134" w:type="dxa"/>
            <w:vAlign w:val="center"/>
          </w:tcPr>
          <w:p w14:paraId="75D47FBC" w14:textId="77777777"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584.78</w:t>
            </w:r>
          </w:p>
        </w:tc>
        <w:tc>
          <w:tcPr>
            <w:tcW w:w="1134" w:type="dxa"/>
            <w:vAlign w:val="center"/>
          </w:tcPr>
          <w:p w14:paraId="74354681" w14:textId="77777777"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92.72</w:t>
            </w:r>
          </w:p>
        </w:tc>
        <w:tc>
          <w:tcPr>
            <w:tcW w:w="1134" w:type="dxa"/>
            <w:vAlign w:val="center"/>
          </w:tcPr>
          <w:p w14:paraId="3ADEC2C4" w14:textId="77777777"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501.24</w:t>
            </w:r>
          </w:p>
        </w:tc>
        <w:tc>
          <w:tcPr>
            <w:tcW w:w="1134" w:type="dxa"/>
            <w:vAlign w:val="center"/>
          </w:tcPr>
          <w:p w14:paraId="0EE2B571" w14:textId="77777777"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102.27</w:t>
            </w:r>
          </w:p>
        </w:tc>
        <w:tc>
          <w:tcPr>
            <w:tcW w:w="992" w:type="dxa"/>
            <w:vAlign w:val="center"/>
          </w:tcPr>
          <w:p w14:paraId="2A577A88" w14:textId="77777777"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110.04</w:t>
            </w:r>
          </w:p>
        </w:tc>
        <w:tc>
          <w:tcPr>
            <w:tcW w:w="992" w:type="dxa"/>
            <w:vAlign w:val="center"/>
          </w:tcPr>
          <w:p w14:paraId="79047C02" w14:textId="77777777"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174.56</w:t>
            </w:r>
          </w:p>
        </w:tc>
        <w:tc>
          <w:tcPr>
            <w:tcW w:w="993" w:type="dxa"/>
            <w:vAlign w:val="center"/>
          </w:tcPr>
          <w:p w14:paraId="3C16594E" w14:textId="77777777"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209.38</w:t>
            </w:r>
          </w:p>
        </w:tc>
        <w:tc>
          <w:tcPr>
            <w:tcW w:w="1383" w:type="dxa"/>
            <w:vAlign w:val="center"/>
          </w:tcPr>
          <w:p w14:paraId="406CD37D" w14:textId="77777777"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w:t>
            </w:r>
            <w:r w:rsidRPr="005D380E">
              <w:rPr>
                <w:rFonts w:ascii="TH SarabunPSK" w:hAnsi="TH SarabunPSK" w:cs="TH SarabunPSK"/>
                <w:sz w:val="32"/>
                <w:szCs w:val="32"/>
              </w:rPr>
              <w:t>,</w:t>
            </w:r>
            <w:r w:rsidRPr="005D380E">
              <w:rPr>
                <w:rFonts w:ascii="TH SarabunPSK" w:hAnsi="TH SarabunPSK" w:cs="TH SarabunPSK"/>
                <w:sz w:val="32"/>
                <w:szCs w:val="32"/>
                <w:cs/>
              </w:rPr>
              <w:t>774.99</w:t>
            </w:r>
          </w:p>
        </w:tc>
      </w:tr>
      <w:tr w:rsidR="00CA73ED" w:rsidRPr="005D380E" w14:paraId="59CED560" w14:textId="77777777" w:rsidTr="009D2DFE">
        <w:tc>
          <w:tcPr>
            <w:tcW w:w="1418" w:type="dxa"/>
          </w:tcPr>
          <w:p w14:paraId="7CBE7942" w14:textId="77777777" w:rsidR="00CA73ED" w:rsidRPr="005D380E" w:rsidRDefault="00CA73ED" w:rsidP="009D2DFE">
            <w:pPr>
              <w:spacing w:line="320" w:lineRule="exact"/>
              <w:jc w:val="center"/>
              <w:rPr>
                <w:rFonts w:ascii="TH SarabunPSK" w:hAnsi="TH SarabunPSK" w:cs="TH SarabunPSK"/>
                <w:b/>
                <w:bCs/>
                <w:sz w:val="32"/>
                <w:szCs w:val="32"/>
                <w:cs/>
              </w:rPr>
            </w:pPr>
            <w:r w:rsidRPr="005D380E">
              <w:rPr>
                <w:rFonts w:ascii="TH SarabunPSK" w:hAnsi="TH SarabunPSK" w:cs="TH SarabunPSK"/>
                <w:b/>
                <w:bCs/>
                <w:sz w:val="32"/>
                <w:szCs w:val="32"/>
                <w:cs/>
              </w:rPr>
              <w:t>รวม</w:t>
            </w:r>
          </w:p>
        </w:tc>
        <w:tc>
          <w:tcPr>
            <w:tcW w:w="2268" w:type="dxa"/>
            <w:gridSpan w:val="2"/>
          </w:tcPr>
          <w:p w14:paraId="323EDFD9"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677.50</w:t>
            </w:r>
          </w:p>
        </w:tc>
        <w:tc>
          <w:tcPr>
            <w:tcW w:w="2268" w:type="dxa"/>
            <w:gridSpan w:val="2"/>
          </w:tcPr>
          <w:p w14:paraId="311E5FE0"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603.51</w:t>
            </w:r>
          </w:p>
        </w:tc>
        <w:tc>
          <w:tcPr>
            <w:tcW w:w="992" w:type="dxa"/>
          </w:tcPr>
          <w:p w14:paraId="7550D842"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110.04</w:t>
            </w:r>
          </w:p>
        </w:tc>
        <w:tc>
          <w:tcPr>
            <w:tcW w:w="992" w:type="dxa"/>
          </w:tcPr>
          <w:p w14:paraId="39854B8C"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174.56</w:t>
            </w:r>
          </w:p>
        </w:tc>
        <w:tc>
          <w:tcPr>
            <w:tcW w:w="993" w:type="dxa"/>
          </w:tcPr>
          <w:p w14:paraId="49AFFF2B"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209.38</w:t>
            </w:r>
          </w:p>
        </w:tc>
        <w:tc>
          <w:tcPr>
            <w:tcW w:w="1383" w:type="dxa"/>
          </w:tcPr>
          <w:p w14:paraId="7FDCEF22" w14:textId="77777777"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1</w:t>
            </w:r>
            <w:r w:rsidRPr="005D380E">
              <w:rPr>
                <w:rFonts w:ascii="TH SarabunPSK" w:hAnsi="TH SarabunPSK" w:cs="TH SarabunPSK"/>
                <w:b/>
                <w:bCs/>
                <w:sz w:val="32"/>
                <w:szCs w:val="32"/>
              </w:rPr>
              <w:t>,</w:t>
            </w:r>
            <w:r w:rsidRPr="005D380E">
              <w:rPr>
                <w:rFonts w:ascii="TH SarabunPSK" w:hAnsi="TH SarabunPSK" w:cs="TH SarabunPSK"/>
                <w:b/>
                <w:bCs/>
                <w:sz w:val="32"/>
                <w:szCs w:val="32"/>
                <w:cs/>
              </w:rPr>
              <w:t>774.99</w:t>
            </w:r>
          </w:p>
        </w:tc>
      </w:tr>
    </w:tbl>
    <w:p w14:paraId="6EDC9E9C" w14:textId="77777777" w:rsidR="00CA73ED" w:rsidRPr="005D380E" w:rsidRDefault="00CA73ED" w:rsidP="00CA73ED">
      <w:pPr>
        <w:spacing w:after="0" w:line="320" w:lineRule="exact"/>
        <w:ind w:right="-472"/>
        <w:jc w:val="right"/>
        <w:rPr>
          <w:rFonts w:ascii="TH SarabunPSK" w:hAnsi="TH SarabunPSK" w:cs="TH SarabunPSK"/>
          <w:sz w:val="32"/>
          <w:szCs w:val="32"/>
        </w:rPr>
      </w:pPr>
      <w:r w:rsidRPr="005D380E">
        <w:rPr>
          <w:rFonts w:ascii="TH SarabunPSK" w:hAnsi="TH SarabunPSK" w:cs="TH SarabunPSK"/>
          <w:sz w:val="32"/>
          <w:szCs w:val="32"/>
          <w:cs/>
        </w:rPr>
        <w:t xml:space="preserve">     หน่วย : ล้านบาท</w:t>
      </w:r>
    </w:p>
    <w:p w14:paraId="20BDC59A" w14:textId="77777777"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5. </w:t>
      </w:r>
      <w:r w:rsidRPr="005D380E">
        <w:rPr>
          <w:rFonts w:ascii="TH SarabunPSK" w:hAnsi="TH SarabunPSK" w:cs="TH SarabunPSK"/>
          <w:b/>
          <w:bCs/>
          <w:sz w:val="32"/>
          <w:szCs w:val="32"/>
          <w:cs/>
        </w:rPr>
        <w:t>คณะกรรมการแรงงานรัฐวิสาหกิจสัมพันธ์ได้มีมติ</w:t>
      </w:r>
      <w:r w:rsidRPr="005D380E">
        <w:rPr>
          <w:rFonts w:ascii="TH SarabunPSK" w:hAnsi="TH SarabunPSK" w:cs="TH SarabunPSK"/>
          <w:sz w:val="32"/>
          <w:szCs w:val="32"/>
          <w:cs/>
        </w:rPr>
        <w:t xml:space="preserve">เมื่อวันที่ 16 กรกฎาคม 2564 </w:t>
      </w:r>
      <w:r w:rsidRPr="005D380E">
        <w:rPr>
          <w:rFonts w:ascii="TH SarabunPSK" w:hAnsi="TH SarabunPSK" w:cs="TH SarabunPSK"/>
          <w:b/>
          <w:bCs/>
          <w:sz w:val="32"/>
          <w:szCs w:val="32"/>
          <w:cs/>
        </w:rPr>
        <w:t>เห็นชอบให้ รฟท. จ่ายบำเหน็จดำรงชีพให้แก่อดีตผู้ปฏิบัติงานของ รฟท. ในอัตรา 15 เท่าของเงินสงเคราะห์รายเดือน                แต่ไม่เกิน 500</w:t>
      </w:r>
      <w:r w:rsidRPr="005D380E">
        <w:rPr>
          <w:rFonts w:ascii="TH SarabunPSK" w:hAnsi="TH SarabunPSK" w:cs="TH SarabunPSK"/>
          <w:b/>
          <w:bCs/>
          <w:sz w:val="32"/>
          <w:szCs w:val="32"/>
        </w:rPr>
        <w:t xml:space="preserve">,000 </w:t>
      </w:r>
      <w:r w:rsidRPr="005D380E">
        <w:rPr>
          <w:rFonts w:ascii="TH SarabunPSK" w:hAnsi="TH SarabunPSK" w:cs="TH SarabunPSK"/>
          <w:b/>
          <w:bCs/>
          <w:sz w:val="32"/>
          <w:szCs w:val="32"/>
          <w:cs/>
        </w:rPr>
        <w:t>บาท</w:t>
      </w:r>
      <w:r w:rsidRPr="005D380E">
        <w:rPr>
          <w:rFonts w:ascii="TH SarabunPSK" w:hAnsi="TH SarabunPSK" w:cs="TH SarabunPSK"/>
          <w:sz w:val="32"/>
          <w:szCs w:val="32"/>
          <w:cs/>
        </w:rPr>
        <w:t xml:space="preserve"> และให้ คค. เสนอเรื่องดังกล่าวให้คณะรัฐมนตรีพิจารณาให้ความเห็นชอบ</w:t>
      </w:r>
    </w:p>
    <w:p w14:paraId="2B527366" w14:textId="77777777" w:rsidR="00CA73ED" w:rsidRPr="005D380E" w:rsidRDefault="00CA73ED" w:rsidP="00CA73ED">
      <w:pPr>
        <w:spacing w:after="0" w:line="320" w:lineRule="exact"/>
        <w:ind w:right="-45"/>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 </w:t>
      </w:r>
      <w:r w:rsidRPr="005D380E">
        <w:rPr>
          <w:rFonts w:ascii="TH SarabunPSK" w:hAnsi="TH SarabunPSK" w:cs="TH SarabunPSK"/>
          <w:b/>
          <w:bCs/>
          <w:sz w:val="32"/>
          <w:szCs w:val="32"/>
          <w:cs/>
        </w:rPr>
        <w:t>คค. พิจารณาแล้ว</w:t>
      </w:r>
    </w:p>
    <w:p w14:paraId="1521CA5A" w14:textId="77777777"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6.1 เห็นสมควรนำเสนอคณะรัฐมนตรีพิจารณาตามที่ รฟท. เสนอ เนื่องจาก</w:t>
      </w:r>
    </w:p>
    <w:p w14:paraId="4C5C9E4F" w14:textId="77777777"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6.1.1 การแก้ไขการจ่ายเงินบำเหน็จดำรงชีพผ่านการพิจารณาของคณะกรรมการแรงงานรัฐวิสาหกิจสัมพันธ์ตามขั้นตอนของกฎหมายที่เกี่ยวข้องแล้ว</w:t>
      </w:r>
    </w:p>
    <w:p w14:paraId="18321EB5" w14:textId="77777777"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6.1.2 </w:t>
      </w:r>
      <w:r w:rsidRPr="005D380E">
        <w:rPr>
          <w:rFonts w:ascii="TH SarabunPSK" w:hAnsi="TH SarabunPSK" w:cs="TH SarabunPSK"/>
          <w:b/>
          <w:bCs/>
          <w:sz w:val="32"/>
          <w:szCs w:val="32"/>
          <w:cs/>
        </w:rPr>
        <w:t>การปรับปรุงการจ่ายเงินบำเหน็จดำรงชีพให้กับอดีตผู้ปฏิบัติงาน เป็นการปรับปรุงเพื่อให้สอดคล้องกับกฎกระทรวงกำหนดอัตราและวิธีการรับบำเหน็จดำรงชีพ พ.ศ. 2562</w:t>
      </w:r>
      <w:r w:rsidRPr="005D380E">
        <w:rPr>
          <w:rFonts w:ascii="TH SarabunPSK" w:hAnsi="TH SarabunPSK" w:cs="TH SarabunPSK"/>
          <w:sz w:val="32"/>
          <w:szCs w:val="32"/>
          <w:cs/>
        </w:rPr>
        <w:t xml:space="preserve"> ซึ่งจะช่วยให้อดีตผู้ปฏิบัติงานของ รฟท. (ผู้รับบำนาญ) ที่ล้วนเป็นผู้สูงอายุและอยู่ในช่วงบั้นปลายของชีวิตสามารถดำรงชีพต่อไปได้อย่างเหมาะสมกับสภาพเศรษฐกิจที่ค่าครองชีพมีแนวโน้มที่จะปรับตัวสูงขึ้นเป็นลำดับ โดยเฉพาะในช่วงของสถานการณ์การแพร่ระบาดของโรคติดเชื้อไวรัสโคโรนา 2019 (</w:t>
      </w:r>
      <w:r w:rsidRPr="005D380E">
        <w:rPr>
          <w:rFonts w:ascii="TH SarabunPSK" w:hAnsi="TH SarabunPSK" w:cs="TH SarabunPSK"/>
          <w:sz w:val="32"/>
          <w:szCs w:val="32"/>
        </w:rPr>
        <w:t>COVID</w:t>
      </w:r>
      <w:r w:rsidRPr="005D380E">
        <w:rPr>
          <w:rFonts w:ascii="TH SarabunPSK" w:hAnsi="TH SarabunPSK" w:cs="TH SarabunPSK"/>
          <w:sz w:val="32"/>
          <w:szCs w:val="32"/>
          <w:cs/>
        </w:rPr>
        <w:t>-19) ซึ่งนอกจากจะเป็นการช่วยเหลือ                ผู้รับบำนาญแล้ว ยังมีส่วนช่วยประคับประคองเศรษฐกิจของประเทศอีกทางหนึ่งด้วย</w:t>
      </w:r>
    </w:p>
    <w:p w14:paraId="55D0CFB5" w14:textId="77777777"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cs/>
        </w:rPr>
        <w:tab/>
        <w:t xml:space="preserve">6.1.3 </w:t>
      </w:r>
      <w:r w:rsidRPr="005D380E">
        <w:rPr>
          <w:rFonts w:ascii="TH SarabunPSK" w:hAnsi="TH SarabunPSK" w:cs="TH SarabunPSK"/>
          <w:b/>
          <w:bCs/>
          <w:sz w:val="32"/>
          <w:szCs w:val="32"/>
          <w:cs/>
        </w:rPr>
        <w:t>การจ่ายเงินบำเหน็จดำรงชีพเป็นการแบ่งเงินบำเหน็จตกทอดบางส่วนที่จะจ่ายให้กับทายาทของผู้รับบำนาญเมื่อผู้รับบำนาญเสียชีวิตไปแล้วมาจ่ายให้กับผู้รับบำนาญในขณะที่ยังมีชีวิต</w:t>
      </w:r>
      <w:r w:rsidRPr="005D380E">
        <w:rPr>
          <w:rFonts w:ascii="TH SarabunPSK" w:hAnsi="TH SarabunPSK" w:cs="TH SarabunPSK"/>
          <w:b/>
          <w:bCs/>
          <w:sz w:val="32"/>
          <w:szCs w:val="32"/>
          <w:cs/>
        </w:rPr>
        <w:lastRenderedPageBreak/>
        <w:t>อยู่ ดังนั้น เงินที่จะต้องจ่ายบำเหน็จดำรงชีพเป็นเงินส่วนที่ รฟท. มีพันธะจะต้องจ่ายให้อยู่แล้วมาจ่ายก่อน จึงไม่มีภาระทางการเงินเพิ่มเติม</w:t>
      </w:r>
      <w:r w:rsidRPr="005D380E">
        <w:rPr>
          <w:rFonts w:ascii="TH SarabunPSK" w:hAnsi="TH SarabunPSK" w:cs="TH SarabunPSK"/>
          <w:sz w:val="32"/>
          <w:szCs w:val="32"/>
          <w:cs/>
        </w:rPr>
        <w:t xml:space="preserve"> ประกอบกับ รฟท. กำหนดแผนการจ่ายเงินเป็นรายเดือนตามลำดับการยื่นแบบแสดง               ความจำนงจึงสามารถควบคุมการบริหารจัดการทางการเงินได้</w:t>
      </w:r>
    </w:p>
    <w:p w14:paraId="46BD374F" w14:textId="77777777" w:rsidR="00CA73ED" w:rsidRPr="005D380E" w:rsidRDefault="00CA73ED" w:rsidP="00CA73ED">
      <w:pPr>
        <w:spacing w:after="0" w:line="320" w:lineRule="exact"/>
        <w:ind w:right="-45"/>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6.2 อย่างไรก็ตาม เนื่องจาก รฟท. เป็นรัฐวิสาหกิจที่ให้บริการเชิงสังคมเป็นหลักทำให้มี            ผลประกอบการขาดทุนอยู่เสมอ ดังนั้น เพื่อไม่ให้ รฟท. ต้องตกอยู่ในสภาพวิกฤตทางการเงิน </w:t>
      </w:r>
      <w:r w:rsidRPr="005D380E">
        <w:rPr>
          <w:rFonts w:ascii="TH SarabunPSK" w:hAnsi="TH SarabunPSK" w:cs="TH SarabunPSK"/>
          <w:b/>
          <w:bCs/>
          <w:sz w:val="32"/>
          <w:szCs w:val="32"/>
          <w:cs/>
        </w:rPr>
        <w:t>คค. ได้สั่งการให้ รฟท. พิจารณาดำเนินการ ดังนี้</w:t>
      </w:r>
    </w:p>
    <w:p w14:paraId="63FFA265" w14:textId="77777777"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6.2.1 </w:t>
      </w:r>
      <w:r w:rsidRPr="005D380E">
        <w:rPr>
          <w:rFonts w:ascii="TH SarabunPSK" w:hAnsi="TH SarabunPSK" w:cs="TH SarabunPSK"/>
          <w:b/>
          <w:bCs/>
          <w:sz w:val="32"/>
          <w:szCs w:val="32"/>
          <w:cs/>
        </w:rPr>
        <w:t>ให้ รฟท. โดยบริษัท เอสอาร์ที แอสเสท จำกัด เร่งดำเนินธุรกิจตามแผนงานที่กำหนด เพื่อให้ รฟท. มีรายได้จากการบริหารทรัพย์สินมาจุนเจือกิจการหลักโดยเร็ว</w:t>
      </w:r>
      <w:r w:rsidRPr="005D380E">
        <w:rPr>
          <w:rFonts w:ascii="TH SarabunPSK" w:hAnsi="TH SarabunPSK" w:cs="TH SarabunPSK"/>
          <w:sz w:val="32"/>
          <w:szCs w:val="32"/>
          <w:cs/>
        </w:rPr>
        <w:t xml:space="preserve"> กรณีที่มีรายได้จากการให้เช่าที่ดินแปลงใหญ่ที่มีมูลค่าสูงให้กันเงินส่วนหนึ่งไว้สำหรับใช้จ่ายเงินบำเหน็จดำรงชีพเพื่อไม่ให้กระทบต่อ              สภาพคล่องทางการเงินในภาพรวมขององค์กร</w:t>
      </w:r>
    </w:p>
    <w:p w14:paraId="6105EE95" w14:textId="77777777"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6.2.2 </w:t>
      </w:r>
      <w:r w:rsidRPr="005D380E">
        <w:rPr>
          <w:rFonts w:ascii="TH SarabunPSK" w:hAnsi="TH SarabunPSK" w:cs="TH SarabunPSK"/>
          <w:b/>
          <w:bCs/>
          <w:sz w:val="32"/>
          <w:szCs w:val="32"/>
          <w:cs/>
        </w:rPr>
        <w:t>สำหรับรายละเอียดของการบริหารการจ่ายเงินบำเหน็จดำรงชีพได้มอบหมายให้ รฟท. บริหารจัดการโดยยึดหลักการมีส่วนร่วมกับผู้รับบำนาญ</w:t>
      </w:r>
      <w:r w:rsidRPr="005D380E">
        <w:rPr>
          <w:rFonts w:ascii="TH SarabunPSK" w:hAnsi="TH SarabunPSK" w:cs="TH SarabunPSK"/>
          <w:sz w:val="32"/>
          <w:szCs w:val="32"/>
          <w:cs/>
        </w:rPr>
        <w:t xml:space="preserve"> โดยให้มีการหารือร่วมกันอย่างใกล้ชิดอยู่เสมอ และ</w:t>
      </w:r>
      <w:r w:rsidRPr="005D380E">
        <w:rPr>
          <w:rFonts w:ascii="TH SarabunPSK" w:hAnsi="TH SarabunPSK" w:cs="TH SarabunPSK"/>
          <w:b/>
          <w:bCs/>
          <w:sz w:val="32"/>
          <w:szCs w:val="32"/>
          <w:cs/>
        </w:rPr>
        <w:t>สร้างกระบวนการพิจารณาการจ่ายเงินบำเหน็จดำรงชีพร่วมกันที่อาจมีความยืดหยุ่น</w:t>
      </w:r>
      <w:r w:rsidRPr="005D380E">
        <w:rPr>
          <w:rFonts w:ascii="TH SarabunPSK" w:hAnsi="TH SarabunPSK" w:cs="TH SarabunPSK"/>
          <w:sz w:val="32"/>
          <w:szCs w:val="32"/>
          <w:cs/>
        </w:rPr>
        <w:t>เพิ่มเติมจากลำดับการยื่นแบบแสดงความจำนงและแผนการจ่ายเงินรายเดือนได้ตามฉันทามติระหว่างผู้รับบำนาญกับ รฟท. เช่น อาจกำหนดให้มีลำดับพิเศษสำหรับผู้รับบำนาญที่ป่วยหนักขั้นวิกฤตก่อนเพื่อนำไปเป็นค่ารักษาพยาบาลในขณะที่ยังมีชีวิตอยู่หรือกรณีที่ รฟท. ขาดสภาพคล่องในช่วงใดช่วงหนึ่ง อาจผ่อนผันไปจ่ายเงินบำเหน็จดำรงชีพในส่วนที่ขาดไปในเดือนถัดไป เป็นต้น</w:t>
      </w:r>
    </w:p>
    <w:p w14:paraId="3B9EA791" w14:textId="77777777" w:rsidR="00CA73ED" w:rsidRPr="005D380E" w:rsidRDefault="00CA73ED" w:rsidP="00CA73ED">
      <w:pPr>
        <w:spacing w:after="0" w:line="320" w:lineRule="exact"/>
        <w:ind w:right="-45"/>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สาระสำคัญของร่างข้อบังคับ</w:t>
      </w:r>
    </w:p>
    <w:p w14:paraId="508F2C8F" w14:textId="77777777" w:rsidR="00CA73ED" w:rsidRPr="005D380E" w:rsidRDefault="00CA73ED" w:rsidP="00CA73ED">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เป็นการแก้ไขเพิ่มเติมข้อบังคับการรถไฟแห่งประเทศไทย ฉบับที่ 4.9 กองทุนผู้ปฏิบัติงานของ             การรถไฟแห่งประเทศไทย ลงวันที่ 19 เมษายน 2528 เพื่อช่วยเหลืออดีตผู้ปฏิบัติงานของ รฟท. ที่ได้รับเงินสงเคราะห์รายเดือนให้มีสิทธิขอรับเงินบำเหน็จดำรงชีพในอัตรา 15 เท่าของเงินสงเคราะห์รายเดือนที่ได้รับ แต่ไม่เกิน 5</w:t>
      </w:r>
      <w:r w:rsidRPr="005D380E">
        <w:rPr>
          <w:rFonts w:ascii="TH SarabunPSK" w:hAnsi="TH SarabunPSK" w:cs="TH SarabunPSK"/>
          <w:sz w:val="32"/>
          <w:szCs w:val="32"/>
        </w:rPr>
        <w:t>00,000</w:t>
      </w:r>
      <w:r w:rsidRPr="005D380E">
        <w:rPr>
          <w:rFonts w:ascii="TH SarabunPSK" w:hAnsi="TH SarabunPSK" w:cs="TH SarabunPSK"/>
          <w:sz w:val="32"/>
          <w:szCs w:val="32"/>
          <w:cs/>
        </w:rPr>
        <w:t xml:space="preserve"> บาท โดยมีรายละเอียด ดังนี้</w:t>
      </w:r>
    </w:p>
    <w:tbl>
      <w:tblPr>
        <w:tblStyle w:val="TableGrid"/>
        <w:tblW w:w="0" w:type="auto"/>
        <w:tblLook w:val="04A0" w:firstRow="1" w:lastRow="0" w:firstColumn="1" w:lastColumn="0" w:noHBand="0" w:noVBand="1"/>
      </w:tblPr>
      <w:tblGrid>
        <w:gridCol w:w="4439"/>
        <w:gridCol w:w="5155"/>
      </w:tblGrid>
      <w:tr w:rsidR="00CA73ED" w:rsidRPr="005D380E" w14:paraId="61CC39B0" w14:textId="77777777" w:rsidTr="009D2DFE">
        <w:tc>
          <w:tcPr>
            <w:tcW w:w="4508" w:type="dxa"/>
          </w:tcPr>
          <w:p w14:paraId="1FAD3D59" w14:textId="77777777" w:rsidR="00CA73ED" w:rsidRPr="005D380E" w:rsidRDefault="00CA73ED" w:rsidP="009D2DFE">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ข้อบังคับ รฟท. ฉบับที่</w:t>
            </w:r>
            <w:r w:rsidRPr="005D380E">
              <w:rPr>
                <w:rFonts w:ascii="TH SarabunPSK" w:hAnsi="TH SarabunPSK" w:cs="TH SarabunPSK"/>
                <w:b/>
                <w:bCs/>
                <w:sz w:val="32"/>
                <w:szCs w:val="32"/>
              </w:rPr>
              <w:t xml:space="preserve"> 4</w:t>
            </w:r>
            <w:r w:rsidRPr="005D380E">
              <w:rPr>
                <w:rFonts w:ascii="TH SarabunPSK" w:hAnsi="TH SarabunPSK" w:cs="TH SarabunPSK"/>
                <w:b/>
                <w:bCs/>
                <w:sz w:val="32"/>
                <w:szCs w:val="32"/>
                <w:cs/>
              </w:rPr>
              <w:t>.</w:t>
            </w:r>
            <w:r w:rsidRPr="005D380E">
              <w:rPr>
                <w:rFonts w:ascii="TH SarabunPSK" w:hAnsi="TH SarabunPSK" w:cs="TH SarabunPSK"/>
                <w:b/>
                <w:bCs/>
                <w:sz w:val="32"/>
                <w:szCs w:val="32"/>
              </w:rPr>
              <w:t>9</w:t>
            </w:r>
          </w:p>
          <w:p w14:paraId="5417392D" w14:textId="77777777" w:rsidR="00CA73ED" w:rsidRPr="005D380E" w:rsidRDefault="00CA73ED" w:rsidP="009D2DFE">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กองทุนผู้ปฏิบัติงานของ รฟท.</w:t>
            </w:r>
          </w:p>
          <w:p w14:paraId="19F955E2" w14:textId="77777777" w:rsidR="00CA73ED" w:rsidRPr="005D380E" w:rsidRDefault="00CA73ED" w:rsidP="009D2DFE">
            <w:pPr>
              <w:spacing w:line="320" w:lineRule="exact"/>
              <w:ind w:right="-46"/>
              <w:jc w:val="center"/>
              <w:rPr>
                <w:rFonts w:ascii="TH SarabunPSK" w:hAnsi="TH SarabunPSK" w:cs="TH SarabunPSK"/>
                <w:b/>
                <w:bCs/>
                <w:sz w:val="32"/>
                <w:szCs w:val="32"/>
                <w:cs/>
              </w:rPr>
            </w:pPr>
            <w:r w:rsidRPr="005D380E">
              <w:rPr>
                <w:rFonts w:ascii="TH SarabunPSK" w:hAnsi="TH SarabunPSK" w:cs="TH SarabunPSK"/>
                <w:b/>
                <w:bCs/>
                <w:sz w:val="32"/>
                <w:szCs w:val="32"/>
                <w:cs/>
              </w:rPr>
              <w:t>ลงวันที่ 19 เมษายน 2528</w:t>
            </w:r>
          </w:p>
        </w:tc>
        <w:tc>
          <w:tcPr>
            <w:tcW w:w="5239" w:type="dxa"/>
          </w:tcPr>
          <w:p w14:paraId="0D606D1C" w14:textId="77777777" w:rsidR="00CA73ED" w:rsidRPr="005D380E" w:rsidRDefault="00CA73ED" w:rsidP="009D2DFE">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ร่างข้อบังคับ รฟท. ฉบับที่</w:t>
            </w:r>
            <w:r w:rsidRPr="005D380E">
              <w:rPr>
                <w:rFonts w:ascii="TH SarabunPSK" w:hAnsi="TH SarabunPSK" w:cs="TH SarabunPSK"/>
                <w:b/>
                <w:bCs/>
                <w:sz w:val="32"/>
                <w:szCs w:val="32"/>
              </w:rPr>
              <w:t xml:space="preserve"> 4</w:t>
            </w:r>
            <w:r w:rsidRPr="005D380E">
              <w:rPr>
                <w:rFonts w:ascii="TH SarabunPSK" w:hAnsi="TH SarabunPSK" w:cs="TH SarabunPSK"/>
                <w:b/>
                <w:bCs/>
                <w:sz w:val="32"/>
                <w:szCs w:val="32"/>
                <w:cs/>
              </w:rPr>
              <w:t>.</w:t>
            </w:r>
            <w:r w:rsidRPr="005D380E">
              <w:rPr>
                <w:rFonts w:ascii="TH SarabunPSK" w:hAnsi="TH SarabunPSK" w:cs="TH SarabunPSK"/>
                <w:b/>
                <w:bCs/>
                <w:sz w:val="32"/>
                <w:szCs w:val="32"/>
              </w:rPr>
              <w:t>9</w:t>
            </w:r>
          </w:p>
          <w:p w14:paraId="474692E1" w14:textId="77777777" w:rsidR="00CA73ED" w:rsidRPr="005D380E" w:rsidRDefault="00CA73ED" w:rsidP="009D2DFE">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กองทุนผู้ปฏิบัติงานของ รฟท.</w:t>
            </w:r>
          </w:p>
          <w:p w14:paraId="797D950E" w14:textId="77777777" w:rsidR="00CA73ED" w:rsidRPr="005D380E" w:rsidRDefault="00CA73ED" w:rsidP="009D2DFE">
            <w:pPr>
              <w:spacing w:line="320" w:lineRule="exact"/>
              <w:ind w:right="-46"/>
              <w:jc w:val="center"/>
              <w:rPr>
                <w:rFonts w:ascii="TH SarabunPSK" w:hAnsi="TH SarabunPSK" w:cs="TH SarabunPSK"/>
                <w:sz w:val="32"/>
                <w:szCs w:val="32"/>
              </w:rPr>
            </w:pPr>
            <w:r w:rsidRPr="005D380E">
              <w:rPr>
                <w:rFonts w:ascii="TH SarabunPSK" w:hAnsi="TH SarabunPSK" w:cs="TH SarabunPSK"/>
                <w:b/>
                <w:bCs/>
                <w:sz w:val="32"/>
                <w:szCs w:val="32"/>
                <w:cs/>
              </w:rPr>
              <w:t>(แก้ไขเพิ่มเติมครั้งที่ ..)</w:t>
            </w:r>
          </w:p>
        </w:tc>
      </w:tr>
      <w:tr w:rsidR="00CA73ED" w:rsidRPr="005D380E" w14:paraId="6A83D769" w14:textId="77777777" w:rsidTr="009D2DFE">
        <w:tc>
          <w:tcPr>
            <w:tcW w:w="4508" w:type="dxa"/>
          </w:tcPr>
          <w:p w14:paraId="72CDFBA9" w14:textId="77777777"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ข้อ 17/1</w:t>
            </w:r>
          </w:p>
          <w:p w14:paraId="633C83B8" w14:textId="77777777"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บำเหน็จดำรงชีพ ได้แก่ เงินที่จ่ายให้แก่ผู้รับเงินสงเคราะห์รายเดือน เพื่อช่วยเหลือการดำรงชีพ โดยให้จ่ายครั้งเดียว</w:t>
            </w:r>
          </w:p>
        </w:tc>
        <w:tc>
          <w:tcPr>
            <w:tcW w:w="5239" w:type="dxa"/>
          </w:tcPr>
          <w:p w14:paraId="23961777" w14:textId="77777777" w:rsidR="00CA73ED" w:rsidRPr="005D380E" w:rsidRDefault="00CA73ED" w:rsidP="009D2DFE">
            <w:pPr>
              <w:spacing w:line="320" w:lineRule="exact"/>
              <w:ind w:right="-46"/>
              <w:jc w:val="center"/>
              <w:rPr>
                <w:rFonts w:ascii="TH SarabunPSK" w:hAnsi="TH SarabunPSK" w:cs="TH SarabunPSK"/>
                <w:sz w:val="32"/>
                <w:szCs w:val="32"/>
              </w:rPr>
            </w:pPr>
            <w:r w:rsidRPr="005D380E">
              <w:rPr>
                <w:rFonts w:ascii="TH SarabunPSK" w:hAnsi="TH SarabunPSK" w:cs="TH SarabunPSK"/>
                <w:sz w:val="32"/>
                <w:szCs w:val="32"/>
                <w:cs/>
              </w:rPr>
              <w:t>คงเดิม</w:t>
            </w:r>
          </w:p>
          <w:p w14:paraId="500F001A" w14:textId="77777777" w:rsidR="00CA73ED" w:rsidRPr="005D380E" w:rsidRDefault="00CA73ED" w:rsidP="009D2DFE">
            <w:pPr>
              <w:spacing w:line="320" w:lineRule="exact"/>
              <w:ind w:right="-46"/>
              <w:jc w:val="thaiDistribute"/>
              <w:rPr>
                <w:rFonts w:ascii="TH SarabunPSK" w:hAnsi="TH SarabunPSK" w:cs="TH SarabunPSK"/>
                <w:sz w:val="32"/>
                <w:szCs w:val="32"/>
              </w:rPr>
            </w:pPr>
          </w:p>
        </w:tc>
      </w:tr>
      <w:tr w:rsidR="00CA73ED" w:rsidRPr="005D380E" w14:paraId="74660437" w14:textId="77777777" w:rsidTr="009D2DFE">
        <w:tc>
          <w:tcPr>
            <w:tcW w:w="4508" w:type="dxa"/>
          </w:tcPr>
          <w:p w14:paraId="5EEBBB8C" w14:textId="77777777"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ผู้ที่รับเงินสงเคราะห์รายเดือนอยู่ มีสิทธิขอรับเงินบำเหน็จดำรงชีพในอัตรา 15 เท่าของเงินสงเคราะห์รายเดือนที่ได้รับ </w:t>
            </w:r>
            <w:r w:rsidRPr="005D380E">
              <w:rPr>
                <w:rFonts w:ascii="TH SarabunPSK" w:hAnsi="TH SarabunPSK" w:cs="TH SarabunPSK"/>
                <w:b/>
                <w:bCs/>
                <w:sz w:val="32"/>
                <w:szCs w:val="32"/>
                <w:cs/>
              </w:rPr>
              <w:t>แต่ไม่เกิน 200</w:t>
            </w:r>
            <w:r w:rsidRPr="005D380E">
              <w:rPr>
                <w:rFonts w:ascii="TH SarabunPSK" w:hAnsi="TH SarabunPSK" w:cs="TH SarabunPSK"/>
                <w:b/>
                <w:bCs/>
                <w:sz w:val="32"/>
                <w:szCs w:val="32"/>
              </w:rPr>
              <w:t>,</w:t>
            </w:r>
            <w:r w:rsidRPr="005D380E">
              <w:rPr>
                <w:rFonts w:ascii="TH SarabunPSK" w:hAnsi="TH SarabunPSK" w:cs="TH SarabunPSK"/>
                <w:b/>
                <w:bCs/>
                <w:sz w:val="32"/>
                <w:szCs w:val="32"/>
                <w:cs/>
              </w:rPr>
              <w:t>000 บาท</w:t>
            </w:r>
          </w:p>
        </w:tc>
        <w:tc>
          <w:tcPr>
            <w:tcW w:w="5239" w:type="dxa"/>
          </w:tcPr>
          <w:p w14:paraId="1486D2FD" w14:textId="77777777"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ผู้ที่รับเงินสงเคราะห์รายเดือนอยู่ มีสิทธิขอรับเงินบำเหน็จดำรงชีพในอัตรา 15 เท่าของเงินสงเคราะห์รายเดือนที่ได้รับ </w:t>
            </w:r>
            <w:r w:rsidRPr="005D380E">
              <w:rPr>
                <w:rFonts w:ascii="TH SarabunPSK" w:hAnsi="TH SarabunPSK" w:cs="TH SarabunPSK"/>
                <w:b/>
                <w:bCs/>
                <w:sz w:val="32"/>
                <w:szCs w:val="32"/>
                <w:cs/>
              </w:rPr>
              <w:t>แต่ไม่เกิน 500,000 บาท โดยให้มีสิทธิขอรับบำเหน็จดำรงชีพได้ตามวิธีการต่อไปนี้</w:t>
            </w:r>
          </w:p>
          <w:p w14:paraId="1358E152" w14:textId="77777777" w:rsidR="00CA73ED" w:rsidRPr="005D380E" w:rsidRDefault="00CA73ED" w:rsidP="009D2DFE">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 xml:space="preserve">     (1) </w:t>
            </w:r>
            <w:r w:rsidRPr="005D380E">
              <w:rPr>
                <w:rFonts w:ascii="TH SarabunPSK" w:hAnsi="TH SarabunPSK" w:cs="TH SarabunPSK"/>
                <w:b/>
                <w:bCs/>
                <w:sz w:val="32"/>
                <w:szCs w:val="32"/>
                <w:cs/>
              </w:rPr>
              <w:t xml:space="preserve">ผู้รับเงินสงเคราะห์รายเดือนซึ่งมีอายุต่ำกว่า 65 ปี </w:t>
            </w:r>
            <w:r w:rsidRPr="005D380E">
              <w:rPr>
                <w:rFonts w:ascii="TH SarabunPSK" w:hAnsi="TH SarabunPSK" w:cs="TH SarabunPSK"/>
                <w:sz w:val="32"/>
                <w:szCs w:val="32"/>
                <w:cs/>
              </w:rPr>
              <w:t>ให้มีสิทธิขอรับบำเหน็จดำรงชีพได้ไม่เกิน</w:t>
            </w:r>
          </w:p>
          <w:p w14:paraId="53C8BD1C" w14:textId="77777777"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200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p w14:paraId="570BCF76" w14:textId="77777777" w:rsidR="00CA73ED" w:rsidRPr="005D380E" w:rsidRDefault="00CA73ED" w:rsidP="009D2DFE">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 xml:space="preserve">     (2) </w:t>
            </w:r>
            <w:r w:rsidRPr="005D380E">
              <w:rPr>
                <w:rFonts w:ascii="TH SarabunPSK" w:hAnsi="TH SarabunPSK" w:cs="TH SarabunPSK"/>
                <w:b/>
                <w:bCs/>
                <w:sz w:val="32"/>
                <w:szCs w:val="32"/>
                <w:cs/>
              </w:rPr>
              <w:t>ผู้รับเงินสงเคราะห์รายเดือนซึ่งมีอายุตั้งแต่</w:t>
            </w:r>
          </w:p>
          <w:p w14:paraId="7B22B81B" w14:textId="77777777"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b/>
                <w:bCs/>
                <w:sz w:val="32"/>
                <w:szCs w:val="32"/>
                <w:cs/>
              </w:rPr>
              <w:t>65 ปีขึ้นไปแต่ไม่ถึง 70 ปี</w:t>
            </w:r>
            <w:r w:rsidRPr="005D380E">
              <w:rPr>
                <w:rFonts w:ascii="TH SarabunPSK" w:hAnsi="TH SarabunPSK" w:cs="TH SarabunPSK"/>
                <w:sz w:val="32"/>
                <w:szCs w:val="32"/>
                <w:cs/>
              </w:rPr>
              <w:t xml:space="preserve"> ให้มีสิทธิขอรับบำเหน็จดำรงชีพได้ไม่เกิน 400</w:t>
            </w:r>
            <w:r w:rsidRPr="005D380E">
              <w:rPr>
                <w:rFonts w:ascii="TH SarabunPSK" w:hAnsi="TH SarabunPSK" w:cs="TH SarabunPSK"/>
                <w:sz w:val="32"/>
                <w:szCs w:val="32"/>
              </w:rPr>
              <w:t>,</w:t>
            </w:r>
            <w:r w:rsidRPr="005D380E">
              <w:rPr>
                <w:rFonts w:ascii="TH SarabunPSK" w:hAnsi="TH SarabunPSK" w:cs="TH SarabunPSK"/>
                <w:sz w:val="32"/>
                <w:szCs w:val="32"/>
                <w:cs/>
              </w:rPr>
              <w:t>000 บาท แต่ถ้าผู้รับเงินสงเคราะห์รายเดือนนั้นใช้สิทธิตาม (1) ไปแล้ว ให้ขอรับบำเหน็จดำรงชีพได้ไม่เกินส่วนที่ยังไม่ครบตามสิทธิของผู้นั้น แต่รวมกันแล้วไม่เกิน 400,000 บาท</w:t>
            </w:r>
          </w:p>
          <w:p w14:paraId="7DFDE6A1" w14:textId="77777777" w:rsidR="00F85F41" w:rsidRDefault="00CA73ED" w:rsidP="00F85F41">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(3) </w:t>
            </w:r>
            <w:r w:rsidRPr="005D380E">
              <w:rPr>
                <w:rFonts w:ascii="TH SarabunPSK" w:hAnsi="TH SarabunPSK" w:cs="TH SarabunPSK"/>
                <w:b/>
                <w:bCs/>
                <w:sz w:val="32"/>
                <w:szCs w:val="32"/>
                <w:cs/>
              </w:rPr>
              <w:t>ผู้รับเงินสงเคราะห์รายเดือนซึ่งมีอายุตั้งแต่</w:t>
            </w:r>
            <w:r w:rsidR="00F85F41">
              <w:rPr>
                <w:rFonts w:ascii="TH SarabunPSK" w:hAnsi="TH SarabunPSK" w:cs="TH SarabunPSK" w:hint="cs"/>
                <w:b/>
                <w:bCs/>
                <w:sz w:val="32"/>
                <w:szCs w:val="32"/>
                <w:cs/>
              </w:rPr>
              <w:t xml:space="preserve"> </w:t>
            </w:r>
            <w:r w:rsidRPr="005D380E">
              <w:rPr>
                <w:rFonts w:ascii="TH SarabunPSK" w:hAnsi="TH SarabunPSK" w:cs="TH SarabunPSK"/>
                <w:b/>
                <w:bCs/>
                <w:sz w:val="32"/>
                <w:szCs w:val="32"/>
                <w:cs/>
              </w:rPr>
              <w:t>70 ปี</w:t>
            </w:r>
            <w:r w:rsidR="00F85F41">
              <w:rPr>
                <w:rFonts w:ascii="TH SarabunPSK" w:hAnsi="TH SarabunPSK" w:cs="TH SarabunPSK" w:hint="cs"/>
                <w:b/>
                <w:bCs/>
                <w:sz w:val="32"/>
                <w:szCs w:val="32"/>
                <w:cs/>
              </w:rPr>
              <w:t xml:space="preserve"> </w:t>
            </w:r>
            <w:r w:rsidRPr="005D380E">
              <w:rPr>
                <w:rFonts w:ascii="TH SarabunPSK" w:hAnsi="TH SarabunPSK" w:cs="TH SarabunPSK"/>
                <w:b/>
                <w:bCs/>
                <w:sz w:val="32"/>
                <w:szCs w:val="32"/>
                <w:cs/>
              </w:rPr>
              <w:t>ขึ้นไป</w:t>
            </w:r>
            <w:r w:rsidRPr="005D380E">
              <w:rPr>
                <w:rFonts w:ascii="TH SarabunPSK" w:hAnsi="TH SarabunPSK" w:cs="TH SarabunPSK"/>
                <w:sz w:val="32"/>
                <w:szCs w:val="32"/>
                <w:cs/>
              </w:rPr>
              <w:t xml:space="preserve"> ให้มีสิทธิขอรับบำเหน็จดำรงชีพได้ไม่เกิน 500</w:t>
            </w:r>
            <w:r w:rsidRPr="005D380E">
              <w:rPr>
                <w:rFonts w:ascii="TH SarabunPSK" w:hAnsi="TH SarabunPSK" w:cs="TH SarabunPSK"/>
                <w:sz w:val="32"/>
                <w:szCs w:val="32"/>
              </w:rPr>
              <w:t>,</w:t>
            </w:r>
            <w:r w:rsidRPr="005D380E">
              <w:rPr>
                <w:rFonts w:ascii="TH SarabunPSK" w:eastAsia="Malgun Gothic" w:hAnsi="TH SarabunPSK" w:cs="TH SarabunPSK"/>
                <w:sz w:val="32"/>
                <w:szCs w:val="32"/>
              </w:rPr>
              <w:t>000</w:t>
            </w:r>
            <w:r w:rsidRPr="005D380E">
              <w:rPr>
                <w:rFonts w:ascii="TH SarabunPSK" w:hAnsi="TH SarabunPSK" w:cs="TH SarabunPSK"/>
                <w:sz w:val="32"/>
                <w:szCs w:val="32"/>
                <w:cs/>
              </w:rPr>
              <w:t xml:space="preserve"> บาท แต่ถ้าผู้รับเงินสงเคราะห์รายเดือนนั้นใช้สิทธิตาม (1) </w:t>
            </w:r>
            <w:r w:rsidRPr="005D380E">
              <w:rPr>
                <w:rFonts w:ascii="TH SarabunPSK" w:hAnsi="TH SarabunPSK" w:cs="TH SarabunPSK"/>
                <w:sz w:val="32"/>
                <w:szCs w:val="32"/>
                <w:cs/>
              </w:rPr>
              <w:lastRenderedPageBreak/>
              <w:t xml:space="preserve">หรือ (2) ไปแล้ว ให้ขอรับบำเหน็จดำรงชีพได้ไม่เกินส่วนที่ยังไม่ครบตามสิทธิ์ของผู้นั้น แต่รวมกันแล้วไม่เกิน </w:t>
            </w:r>
          </w:p>
          <w:p w14:paraId="1085B463" w14:textId="77777777" w:rsidR="00CA73ED" w:rsidRPr="005D380E" w:rsidRDefault="00CA73ED" w:rsidP="00F85F41">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500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tc>
      </w:tr>
      <w:tr w:rsidR="00CA73ED" w:rsidRPr="005D380E" w14:paraId="28732431" w14:textId="77777777" w:rsidTr="009D2DFE">
        <w:tc>
          <w:tcPr>
            <w:tcW w:w="4508" w:type="dxa"/>
          </w:tcPr>
          <w:p w14:paraId="08BCB269" w14:textId="77777777"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lastRenderedPageBreak/>
              <w:t xml:space="preserve">     ในกรณีที่ได้มีการรับบำเหน็จดำรงชีพไปแล้ว เมื่อผู้รับเงินสงเคราะห์รายเดือนตาย การจ่ายเงินบำเหน็จตกทอดแก่ทายาท ให้หักเงินออกจากบำเหน็จตกทอดที่จะได้รับเท่ากับเงินบำเหน็จดำรงชีพเสียก่อน</w:t>
            </w:r>
          </w:p>
        </w:tc>
        <w:tc>
          <w:tcPr>
            <w:tcW w:w="5239" w:type="dxa"/>
          </w:tcPr>
          <w:p w14:paraId="4A152682" w14:textId="77777777"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ในกรณีที่ได้มีการรับบำเหน็จดำรงชีพไปแล้วเมื่อผู้ได้รับเงินสงเคราะห์รายเดือนถึงแก่ความตาย การจ่ายเงินสงเคราะห์  ตกทอดแก่ทายาท ให้หักเงินออกจากเงินสงเคราะห์ตกทอดที่จะได้รับเท่ากับเงินบำเหน็จดำรงชีพเสียก่อน</w:t>
            </w:r>
          </w:p>
        </w:tc>
      </w:tr>
    </w:tbl>
    <w:p w14:paraId="644032E8" w14:textId="77777777" w:rsidR="00CA73ED" w:rsidRPr="005D380E" w:rsidRDefault="00CA73ED" w:rsidP="00CA73ED">
      <w:pPr>
        <w:spacing w:after="0" w:line="320" w:lineRule="exact"/>
        <w:jc w:val="thaiDistribute"/>
        <w:rPr>
          <w:rFonts w:ascii="TH SarabunPSK" w:hAnsi="TH SarabunPSK" w:cs="TH SarabunPSK"/>
          <w:b/>
          <w:bCs/>
          <w:sz w:val="32"/>
          <w:szCs w:val="32"/>
        </w:rPr>
      </w:pPr>
    </w:p>
    <w:p w14:paraId="0DEDD696" w14:textId="77777777" w:rsidR="00794738" w:rsidRPr="001C5FCF" w:rsidRDefault="00AB317C" w:rsidP="00794738">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6</w:t>
      </w:r>
      <w:r w:rsidR="00794738">
        <w:rPr>
          <w:rFonts w:ascii="TH SarabunPSK" w:hAnsi="TH SarabunPSK" w:cs="TH SarabunPSK" w:hint="cs"/>
          <w:b/>
          <w:bCs/>
          <w:sz w:val="32"/>
          <w:szCs w:val="32"/>
          <w:cs/>
        </w:rPr>
        <w:t>.</w:t>
      </w:r>
      <w:r w:rsidR="00794738" w:rsidRPr="001C5FCF">
        <w:rPr>
          <w:rFonts w:ascii="TH SarabunPSK" w:hAnsi="TH SarabunPSK" w:cs="TH SarabunPSK" w:hint="cs"/>
          <w:b/>
          <w:bCs/>
          <w:sz w:val="32"/>
          <w:szCs w:val="32"/>
          <w:cs/>
        </w:rPr>
        <w:t xml:space="preserve"> เรื่อง มาตรการกระตุ้นและฟื้นฟูเศรษฐกิจปี 2565 (มาตรการของขวัญปีใหม่ 2565)</w:t>
      </w:r>
      <w:r w:rsidR="00E93923">
        <w:rPr>
          <w:rFonts w:ascii="TH SarabunPSK" w:hAnsi="TH SarabunPSK" w:cs="TH SarabunPSK"/>
          <w:b/>
          <w:bCs/>
          <w:sz w:val="32"/>
          <w:szCs w:val="32"/>
        </w:rPr>
        <w:t xml:space="preserve"> </w:t>
      </w:r>
      <w:r w:rsidR="00E93923">
        <w:rPr>
          <w:rFonts w:ascii="TH SarabunPSK" w:hAnsi="TH SarabunPSK" w:cs="TH SarabunPSK" w:hint="cs"/>
          <w:b/>
          <w:bCs/>
          <w:sz w:val="32"/>
          <w:szCs w:val="32"/>
          <w:cs/>
        </w:rPr>
        <w:t>(กระทรวงการคลัง)</w:t>
      </w:r>
    </w:p>
    <w:p w14:paraId="784DE5F8"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คณะรัฐมนตรีมีมติเห็นชอบ รับทราบ อนุมัติดังนี้</w:t>
      </w:r>
    </w:p>
    <w:p w14:paraId="5F7C651C"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1. </w:t>
      </w:r>
      <w:r w:rsidRPr="001C5FCF">
        <w:rPr>
          <w:rFonts w:ascii="TH SarabunPSK" w:hAnsi="TH SarabunPSK" w:cs="TH SarabunPSK"/>
          <w:sz w:val="32"/>
          <w:szCs w:val="32"/>
          <w:cs/>
        </w:rPr>
        <w:t xml:space="preserve">เห็นชอบและรับทราบมาตรการกระตุ้นและฟื้นฟูเศรษฐกิจปี </w:t>
      </w:r>
      <w:r w:rsidRPr="001C5FCF">
        <w:rPr>
          <w:rFonts w:ascii="TH SarabunPSK" w:hAnsi="TH SarabunPSK" w:cs="TH SarabunPSK" w:hint="cs"/>
          <w:sz w:val="32"/>
          <w:szCs w:val="32"/>
          <w:cs/>
        </w:rPr>
        <w:t>2565</w:t>
      </w:r>
      <w:r w:rsidRPr="001C5FCF">
        <w:rPr>
          <w:rFonts w:ascii="TH SarabunPSK" w:hAnsi="TH SarabunPSK" w:cs="TH SarabunPSK"/>
          <w:sz w:val="32"/>
          <w:szCs w:val="32"/>
          <w:cs/>
        </w:rPr>
        <w:t xml:space="preserve"> (มาตรการของขวัญปีใหม่ </w:t>
      </w:r>
      <w:r w:rsidRPr="001C5FCF">
        <w:rPr>
          <w:rFonts w:ascii="TH SarabunPSK" w:hAnsi="TH SarabunPSK" w:cs="TH SarabunPSK" w:hint="cs"/>
          <w:sz w:val="32"/>
          <w:szCs w:val="32"/>
          <w:cs/>
        </w:rPr>
        <w:t>2565</w:t>
      </w:r>
      <w:r w:rsidRPr="001C5FCF">
        <w:rPr>
          <w:rFonts w:ascii="TH SarabunPSK" w:hAnsi="TH SarabunPSK" w:cs="TH SarabunPSK"/>
          <w:sz w:val="32"/>
          <w:szCs w:val="32"/>
          <w:cs/>
        </w:rPr>
        <w:t>) ตามที่กระทรวงการคลังเสนอ</w:t>
      </w:r>
    </w:p>
    <w:p w14:paraId="423FD37D"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2. </w:t>
      </w:r>
      <w:r w:rsidRPr="001C5FCF">
        <w:rPr>
          <w:rFonts w:ascii="TH SarabunPSK" w:hAnsi="TH SarabunPSK" w:cs="TH SarabunPSK"/>
          <w:sz w:val="32"/>
          <w:szCs w:val="32"/>
          <w:cs/>
        </w:rPr>
        <w:t>อนุมัติหลักการร่างพระราชกฤษฎีกาออกตามความในประมวลรัษฎากร ว่าด้วยการยกเว้นรัษฎากร (ฉบับที่ ..) พ.ศ. …. ตามที่กระทรวงการคลังเสนอ</w:t>
      </w:r>
      <w:r w:rsidRPr="001C5FCF">
        <w:rPr>
          <w:rFonts w:ascii="TH SarabunPSK" w:hAnsi="TH SarabunPSK" w:cs="TH SarabunPSK" w:hint="cs"/>
          <w:sz w:val="32"/>
          <w:szCs w:val="32"/>
          <w:cs/>
        </w:rPr>
        <w:t xml:space="preserve"> และ</w:t>
      </w:r>
      <w:r w:rsidRPr="001C5FCF">
        <w:rPr>
          <w:rFonts w:ascii="TH SarabunPSK" w:hAnsi="TH SarabunPSK" w:cs="TH SarabunPSK"/>
          <w:sz w:val="32"/>
          <w:szCs w:val="32"/>
          <w:cs/>
        </w:rPr>
        <w:t>ให้ส่งสำนักงานคณะกรรมการกฤษฎีกาตรวจพิจารณ</w:t>
      </w:r>
      <w:r w:rsidRPr="001C5FCF">
        <w:rPr>
          <w:rFonts w:ascii="TH SarabunPSK" w:hAnsi="TH SarabunPSK" w:cs="TH SarabunPSK" w:hint="cs"/>
          <w:sz w:val="32"/>
          <w:szCs w:val="32"/>
          <w:cs/>
        </w:rPr>
        <w:t>า</w:t>
      </w:r>
      <w:r w:rsidRPr="001C5FCF">
        <w:rPr>
          <w:rFonts w:ascii="TH SarabunPSK" w:hAnsi="TH SarabunPSK" w:cs="TH SarabunPSK"/>
          <w:sz w:val="32"/>
          <w:szCs w:val="32"/>
          <w:cs/>
        </w:rPr>
        <w:t>เป็นเรื่องด่วน แล้วดำเนินก</w:t>
      </w:r>
      <w:r w:rsidRPr="001C5FCF">
        <w:rPr>
          <w:rFonts w:ascii="TH SarabunPSK" w:hAnsi="TH SarabunPSK" w:cs="TH SarabunPSK" w:hint="cs"/>
          <w:sz w:val="32"/>
          <w:szCs w:val="32"/>
          <w:cs/>
        </w:rPr>
        <w:t>ารต่อไปได้</w:t>
      </w:r>
    </w:p>
    <w:p w14:paraId="25A146F7"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3. </w:t>
      </w:r>
      <w:r w:rsidRPr="001C5FCF">
        <w:rPr>
          <w:rFonts w:ascii="TH SarabunPSK" w:hAnsi="TH SarabunPSK" w:cs="TH SarabunPSK"/>
          <w:sz w:val="32"/>
          <w:szCs w:val="32"/>
          <w:cs/>
        </w:rPr>
        <w:t>อนุมัติหลักการ</w:t>
      </w:r>
    </w:p>
    <w:p w14:paraId="372C426E"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1)</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ร่างกฎกระทรวงกำหนดค่าธรรมเนียมและยกเว้นค่าธรรมเนียมการอนุญาตตามกฎหมายว่าด้วยภาษีสรรพสามิต (ฉบับที่ ..) พ.ศ.</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w:t>
      </w:r>
    </w:p>
    <w:p w14:paraId="37FD417D"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2)</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ร่างกฎกระทรวงกำหนดพิกัดอัตราภาษีสรรพสามิต</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(ฉบับที่ ..) พ.ศ. ....</w:t>
      </w:r>
    </w:p>
    <w:p w14:paraId="09C635D9"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3)</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ร่างกฎกระทรวง ฉบับที่ .. (พ.ศ.</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w:t>
      </w:r>
      <w:r w:rsidRPr="001C5FCF">
        <w:rPr>
          <w:rFonts w:ascii="TH SarabunPSK" w:hAnsi="TH SarabunPSK" w:cs="TH SarabunPSK" w:hint="cs"/>
          <w:sz w:val="32"/>
          <w:szCs w:val="32"/>
          <w:cs/>
        </w:rPr>
        <w:t>.</w:t>
      </w:r>
      <w:r w:rsidRPr="001C5FCF">
        <w:rPr>
          <w:rFonts w:ascii="TH SarabunPSK" w:hAnsi="TH SarabunPSK" w:cs="TH SarabunPSK"/>
          <w:sz w:val="32"/>
          <w:szCs w:val="32"/>
          <w:cs/>
        </w:rPr>
        <w:t>..) ออกตามความในประมวลรัษฎากรว่าด้วยการยกเว้นรัษฎากร</w:t>
      </w:r>
    </w:p>
    <w:p w14:paraId="140C8CB8"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4)</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ร่างกฎกระทรวง ฉบับที่ ..</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(พ.ศ.</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 ออกตามความในประมวลรัษฎากร ว่าด้วยการจำหน่ายหนี้สูญจากบัญชีลูกหนี้</w:t>
      </w:r>
    </w:p>
    <w:p w14:paraId="407F1BE0"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รวม 4 ฉบับ ตามที่กระทรวงการคลังเสนอ และให้ส่งสำนักงานคณะกรรมการกฤษฎีกาตรวจพิจารณาเป็นเรื่องด่วน แล้วดำเนินการต่อไปได้</w:t>
      </w:r>
    </w:p>
    <w:p w14:paraId="675D4095"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4. </w:t>
      </w:r>
      <w:r w:rsidRPr="001C5FCF">
        <w:rPr>
          <w:rFonts w:ascii="TH SarabunPSK" w:hAnsi="TH SarabunPSK" w:cs="TH SarabunPSK"/>
          <w:sz w:val="32"/>
          <w:szCs w:val="32"/>
          <w:cs/>
        </w:rPr>
        <w:t>เห็นชอบในหลักการ</w:t>
      </w:r>
    </w:p>
    <w:p w14:paraId="7F8376A8"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1</w:t>
      </w:r>
      <w:r w:rsidRPr="001C5FCF">
        <w:rPr>
          <w:rFonts w:ascii="TH SarabunPSK" w:hAnsi="TH SarabunPSK" w:cs="TH SarabunPSK"/>
          <w:sz w:val="32"/>
          <w:szCs w:val="32"/>
          <w:cs/>
        </w:rPr>
        <w:t>)</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ร่างประกาศกระทรวงมหาดไทย เรื่อง การเรียกเก็บค่าธรรมเนียมจดทะเบียนสิทธิและนิติกรรมตามประมวลกฎหมายที่ดิน กรณีอสังหาริมทรัพย์ที่เป็นอาคารที่อยู่อาศัยหรืออาคารพาณิชย์ หรือที่ดินพร้อมอาคารที่อยู่อาศัยหรืออาคา</w:t>
      </w:r>
      <w:r w:rsidRPr="001C5FCF">
        <w:rPr>
          <w:rFonts w:ascii="TH SarabunPSK" w:hAnsi="TH SarabunPSK" w:cs="TH SarabunPSK" w:hint="cs"/>
          <w:sz w:val="32"/>
          <w:szCs w:val="32"/>
          <w:cs/>
        </w:rPr>
        <w:t>รพาณิชย์</w:t>
      </w:r>
      <w:r w:rsidRPr="001C5FCF">
        <w:rPr>
          <w:rFonts w:ascii="TH SarabunPSK" w:hAnsi="TH SarabunPSK" w:cs="TH SarabunPSK"/>
          <w:sz w:val="32"/>
          <w:szCs w:val="32"/>
          <w:cs/>
        </w:rPr>
        <w:t>ตามหลักเกณฑ์ที่คณะรัฐมนตรีกำหนด</w:t>
      </w:r>
    </w:p>
    <w:p w14:paraId="716C05C3"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2)</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ร่างประกาศกระทรวงมหาดไทย เรื่อง การเรียกเก็บ</w:t>
      </w:r>
      <w:r w:rsidRPr="001C5FCF">
        <w:rPr>
          <w:rFonts w:ascii="TH SarabunPSK" w:hAnsi="TH SarabunPSK" w:cs="TH SarabunPSK" w:hint="cs"/>
          <w:sz w:val="32"/>
          <w:szCs w:val="32"/>
          <w:cs/>
        </w:rPr>
        <w:t>ค่าธร</w:t>
      </w:r>
      <w:r w:rsidRPr="001C5FCF">
        <w:rPr>
          <w:rFonts w:ascii="TH SarabunPSK" w:hAnsi="TH SarabunPSK" w:cs="TH SarabunPSK"/>
          <w:sz w:val="32"/>
          <w:szCs w:val="32"/>
          <w:cs/>
        </w:rPr>
        <w:t>รมเนียมจดทะเบียนสิทธิและนิติกรรมตามกฎหมายว่าด้วยอาคารชุด ตาม</w:t>
      </w:r>
      <w:r w:rsidRPr="001C5FCF">
        <w:rPr>
          <w:rFonts w:ascii="TH SarabunPSK" w:hAnsi="TH SarabunPSK" w:cs="TH SarabunPSK" w:hint="cs"/>
          <w:sz w:val="32"/>
          <w:szCs w:val="32"/>
          <w:cs/>
        </w:rPr>
        <w:t>หลักเกณฑ์</w:t>
      </w:r>
      <w:r w:rsidRPr="001C5FCF">
        <w:rPr>
          <w:rFonts w:ascii="TH SarabunPSK" w:hAnsi="TH SarabunPSK" w:cs="TH SarabunPSK"/>
          <w:sz w:val="32"/>
          <w:szCs w:val="32"/>
          <w:cs/>
        </w:rPr>
        <w:t>ที่คณะรัฐมนตรีกำหนด</w:t>
      </w:r>
    </w:p>
    <w:p w14:paraId="5825F80F"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3) </w:t>
      </w:r>
      <w:r w:rsidRPr="001C5FCF">
        <w:rPr>
          <w:rFonts w:ascii="TH SarabunPSK" w:hAnsi="TH SarabunPSK" w:cs="TH SarabunPSK"/>
          <w:sz w:val="32"/>
          <w:szCs w:val="32"/>
          <w:cs/>
        </w:rPr>
        <w:t>ร่างประกาศกระทรวงมหาดไทย เรื่อง หลักเกณฑ์การลดหย่อนค่าธรรมเนียมจดทะเบียนสิทธิและนิติกรรมเป็นพิเศษตามประมวลกฎหมายที</w:t>
      </w:r>
      <w:r w:rsidRPr="001C5FCF">
        <w:rPr>
          <w:rFonts w:ascii="TH SarabunPSK" w:hAnsi="TH SarabunPSK" w:cs="TH SarabunPSK" w:hint="cs"/>
          <w:sz w:val="32"/>
          <w:szCs w:val="32"/>
          <w:cs/>
        </w:rPr>
        <w:t>่ดินสำ</w:t>
      </w:r>
      <w:r w:rsidRPr="001C5FCF">
        <w:rPr>
          <w:rFonts w:ascii="TH SarabunPSK" w:hAnsi="TH SarabunPSK" w:cs="TH SarabunPSK"/>
          <w:sz w:val="32"/>
          <w:szCs w:val="32"/>
          <w:cs/>
        </w:rPr>
        <w:t>หรับกรณีการปรับปรุงโค</w:t>
      </w:r>
      <w:r w:rsidRPr="001C5FCF">
        <w:rPr>
          <w:rFonts w:ascii="TH SarabunPSK" w:hAnsi="TH SarabunPSK" w:cs="TH SarabunPSK" w:hint="cs"/>
          <w:sz w:val="32"/>
          <w:szCs w:val="32"/>
          <w:cs/>
        </w:rPr>
        <w:t>ร</w:t>
      </w:r>
      <w:r w:rsidRPr="001C5FCF">
        <w:rPr>
          <w:rFonts w:ascii="TH SarabunPSK" w:hAnsi="TH SarabunPSK" w:cs="TH SarabunPSK"/>
          <w:sz w:val="32"/>
          <w:szCs w:val="32"/>
          <w:cs/>
        </w:rPr>
        <w:t>งสร้างหนี้ ตามหลักเกณฑ์ที่คณะรัฐมนตรีก</w:t>
      </w:r>
      <w:r w:rsidRPr="001C5FCF">
        <w:rPr>
          <w:rFonts w:ascii="TH SarabunPSK" w:hAnsi="TH SarabunPSK" w:cs="TH SarabunPSK" w:hint="cs"/>
          <w:sz w:val="32"/>
          <w:szCs w:val="32"/>
          <w:cs/>
        </w:rPr>
        <w:t>ำหนด</w:t>
      </w:r>
    </w:p>
    <w:p w14:paraId="43AA38C8"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rPr>
        <w:tab/>
      </w:r>
      <w:r w:rsidRPr="001C5FCF">
        <w:rPr>
          <w:rFonts w:ascii="TH SarabunPSK" w:hAnsi="TH SarabunPSK" w:cs="TH SarabunPSK"/>
          <w:sz w:val="32"/>
          <w:szCs w:val="32"/>
        </w:rPr>
        <w:tab/>
      </w:r>
      <w:r w:rsidRPr="001C5FCF">
        <w:rPr>
          <w:rFonts w:ascii="TH SarabunPSK" w:hAnsi="TH SarabunPSK" w:cs="TH SarabunPSK"/>
          <w:sz w:val="32"/>
          <w:szCs w:val="32"/>
        </w:rPr>
        <w:tab/>
        <w:t>4</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ร่างประกาศกระทรวงมหาดไทย เรื่อง หลักเกณฑ</w:t>
      </w:r>
      <w:r w:rsidRPr="001C5FCF">
        <w:rPr>
          <w:rFonts w:ascii="TH SarabunPSK" w:hAnsi="TH SarabunPSK" w:cs="TH SarabunPSK" w:hint="cs"/>
          <w:sz w:val="32"/>
          <w:szCs w:val="32"/>
          <w:cs/>
        </w:rPr>
        <w:t xml:space="preserve">์การลดหย่อนค่าธรรมเนียมจดทะเบียนสิทธิและนิติกรรมเป็นพิเศษตามกฎหมายว่าด้วยอาคารชุด </w:t>
      </w:r>
      <w:r w:rsidRPr="001C5FCF">
        <w:rPr>
          <w:rFonts w:ascii="TH SarabunPSK" w:hAnsi="TH SarabunPSK" w:cs="TH SarabunPSK"/>
          <w:sz w:val="32"/>
          <w:szCs w:val="32"/>
          <w:cs/>
        </w:rPr>
        <w:t>สำหรับกรณีการปรับปรุงโครงสร้างหนี้ ตามหลักเกณฑ์ที่คณะรัฐมนตรีกำหนด</w:t>
      </w:r>
    </w:p>
    <w:p w14:paraId="7451289F"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รวม 4 ฉบับ ตามที่กระทรวงการคลังเสนอ และให้ส่งสำนักงานคณะกรรมการกฤษฎีกาตรวจพิจารณาเป็นเรื่องด่วน แล้วดำเนินการต่อไปได้</w:t>
      </w:r>
    </w:p>
    <w:p w14:paraId="68903F0A"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5. </w:t>
      </w:r>
      <w:r w:rsidRPr="001C5FCF">
        <w:rPr>
          <w:rFonts w:ascii="TH SarabunPSK" w:hAnsi="TH SarabunPSK" w:cs="TH SarabunPSK"/>
          <w:sz w:val="32"/>
          <w:szCs w:val="32"/>
          <w:cs/>
        </w:rPr>
        <w:t>การจัดสรรงบประมาณเพื่อชดเชยรายได้ให้แก่องค์กรปกครองส่วนท้องถิ่นตามมาตรการลดค่าธรรมเนียมจดทะเบียนสิทธิและนิติกรรมสำหรับที่อยู่อาศัยและมาตรการทางภาษีอากรและค่าธรรมเนียมเพื่อสนับสนุนการปรับปรุงโครงสร้างหนี้ให้เป็นไปตามความเ</w:t>
      </w:r>
      <w:r w:rsidRPr="001C5FCF">
        <w:rPr>
          <w:rFonts w:ascii="TH SarabunPSK" w:hAnsi="TH SarabunPSK" w:cs="TH SarabunPSK" w:hint="cs"/>
          <w:sz w:val="32"/>
          <w:szCs w:val="32"/>
          <w:cs/>
        </w:rPr>
        <w:t>ห็</w:t>
      </w:r>
      <w:r w:rsidRPr="001C5FCF">
        <w:rPr>
          <w:rFonts w:ascii="TH SarabunPSK" w:hAnsi="TH SarabunPSK" w:cs="TH SarabunPSK"/>
          <w:sz w:val="32"/>
          <w:szCs w:val="32"/>
          <w:cs/>
        </w:rPr>
        <w:t xml:space="preserve">นสำนักงบประมาณ </w:t>
      </w:r>
    </w:p>
    <w:p w14:paraId="00CF5667"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ทั้งนี้ กระทรวงการคลัง (กค.) เสนอว่า</w:t>
      </w:r>
    </w:p>
    <w:p w14:paraId="2D3252E2"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lastRenderedPageBreak/>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1. </w:t>
      </w:r>
      <w:r w:rsidRPr="001C5FCF">
        <w:rPr>
          <w:rFonts w:ascii="TH SarabunPSK" w:hAnsi="TH SarabunPSK" w:cs="TH SarabunPSK"/>
          <w:sz w:val="32"/>
          <w:szCs w:val="32"/>
          <w:cs/>
        </w:rPr>
        <w:t>สืบเนื่องจากสถานการณ์การแพร่ระบาดของโรคติดเชื้อไวรัสโคโรนา</w:t>
      </w:r>
      <w:r w:rsidRPr="001C5FCF">
        <w:rPr>
          <w:rFonts w:ascii="TH SarabunPSK" w:hAnsi="TH SarabunPSK" w:cs="TH SarabunPSK"/>
          <w:sz w:val="32"/>
          <w:szCs w:val="32"/>
        </w:rPr>
        <w:t xml:space="preserve"> 2019 </w:t>
      </w:r>
      <w:r w:rsidRPr="001C5FCF">
        <w:rPr>
          <w:rFonts w:ascii="TH SarabunPSK" w:hAnsi="TH SarabunPSK" w:cs="TH SarabunPSK" w:hint="cs"/>
          <w:sz w:val="32"/>
          <w:szCs w:val="32"/>
          <w:cs/>
        </w:rPr>
        <w:t>(</w:t>
      </w:r>
      <w:r w:rsidRPr="001C5FCF">
        <w:rPr>
          <w:rFonts w:ascii="TH SarabunPSK" w:hAnsi="TH SarabunPSK" w:cs="TH SarabunPSK"/>
          <w:sz w:val="32"/>
          <w:szCs w:val="32"/>
        </w:rPr>
        <w:t>COVID</w:t>
      </w:r>
      <w:r w:rsidRPr="001C5FCF">
        <w:rPr>
          <w:rFonts w:ascii="TH SarabunPSK" w:hAnsi="TH SarabunPSK" w:cs="TH SarabunPSK"/>
          <w:sz w:val="32"/>
          <w:szCs w:val="32"/>
          <w:cs/>
        </w:rPr>
        <w:t>-19</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ได้ส่งผลกระทบต่อเศรษฐกิจและความเป็นอยู่ของประชาชนเป็น</w:t>
      </w:r>
      <w:r w:rsidRPr="001C5FCF">
        <w:rPr>
          <w:rFonts w:ascii="TH SarabunPSK" w:hAnsi="TH SarabunPSK" w:cs="TH SarabunPSK" w:hint="cs"/>
          <w:sz w:val="32"/>
          <w:szCs w:val="32"/>
          <w:cs/>
        </w:rPr>
        <w:t xml:space="preserve">วงกว้าง </w:t>
      </w:r>
      <w:r w:rsidRPr="001C5FCF">
        <w:rPr>
          <w:rFonts w:ascii="TH SarabunPSK" w:hAnsi="TH SarabunPSK" w:cs="TH SarabunPSK"/>
          <w:sz w:val="32"/>
          <w:szCs w:val="32"/>
          <w:cs/>
        </w:rPr>
        <w:t>รัฐบาลจึงได้มีข้อสั่งการให้ กค. พิจารณากำหนดมาตรการกระตุ้นและฟื้นฟูเศรษฐกิจที่เหมาะสม</w:t>
      </w:r>
      <w:r w:rsidRPr="001C5FCF">
        <w:rPr>
          <w:rFonts w:ascii="TH SarabunPSK" w:hAnsi="TH SarabunPSK" w:cs="TH SarabunPSK" w:hint="cs"/>
          <w:sz w:val="32"/>
          <w:szCs w:val="32"/>
          <w:cs/>
        </w:rPr>
        <w:t xml:space="preserve"> ทั้ง</w:t>
      </w:r>
      <w:r w:rsidRPr="001C5FCF">
        <w:rPr>
          <w:rFonts w:ascii="TH SarabunPSK" w:hAnsi="TH SarabunPSK" w:cs="TH SarabunPSK"/>
          <w:sz w:val="32"/>
          <w:szCs w:val="32"/>
          <w:cs/>
        </w:rPr>
        <w:t xml:space="preserve">นี้ ในช่วงไตรมาสที่ 3 ปี 2564 เศษฐกิจไทยได้รับผลกระทบจากการแพร่ระบาดระลอกใหม่ของสายพันธุ์เดลต้าที่รุนแรงมากขึ้น ภาครัฐจึงต้องดำเนินมาตรการควบคุมการแพร่ระบาดของ </w:t>
      </w:r>
      <w:r w:rsidRPr="001C5FCF">
        <w:rPr>
          <w:rFonts w:ascii="TH SarabunPSK" w:hAnsi="TH SarabunPSK" w:cs="TH SarabunPSK"/>
          <w:sz w:val="32"/>
          <w:szCs w:val="32"/>
        </w:rPr>
        <w:t>COVID</w:t>
      </w:r>
      <w:r w:rsidRPr="001C5FCF">
        <w:rPr>
          <w:rFonts w:ascii="TH SarabunPSK" w:hAnsi="TH SarabunPSK" w:cs="TH SarabunPSK"/>
          <w:sz w:val="32"/>
          <w:szCs w:val="32"/>
          <w:cs/>
        </w:rPr>
        <w:t>-19 ส่งผลให้กิจกรรมทางเศรษฐกิจและการใช้จ่ายของประชาชนภายในประเทศชะลอตัวลง</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 xml:space="preserve">โดยการบริโภคของภาคเอกชนในไตรมาสที่ 3 ปี 2564 ลดลงในระดับสูงถึงร้อยละ </w:t>
      </w:r>
      <w:r w:rsidRPr="001C5FCF">
        <w:rPr>
          <w:rFonts w:ascii="TH SarabunPSK" w:hAnsi="TH SarabunPSK" w:cs="TH SarabunPSK" w:hint="cs"/>
          <w:sz w:val="32"/>
          <w:szCs w:val="32"/>
          <w:cs/>
        </w:rPr>
        <w:t>3.2</w:t>
      </w:r>
      <w:r w:rsidRPr="001C5FCF">
        <w:rPr>
          <w:rFonts w:ascii="TH SarabunPSK" w:hAnsi="TH SarabunPSK" w:cs="TH SarabunPSK"/>
          <w:sz w:val="32"/>
          <w:szCs w:val="32"/>
          <w:cs/>
        </w:rPr>
        <w:t xml:space="preserve"> ต่อปี</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เมื่อเทียบกับการขยายตัวร้อยละ 4.</w:t>
      </w:r>
      <w:r w:rsidRPr="001C5FCF">
        <w:rPr>
          <w:rFonts w:ascii="TH SarabunPSK" w:hAnsi="TH SarabunPSK" w:cs="TH SarabunPSK" w:hint="cs"/>
          <w:sz w:val="32"/>
          <w:szCs w:val="32"/>
          <w:cs/>
        </w:rPr>
        <w:t>8</w:t>
      </w:r>
      <w:r w:rsidRPr="001C5FCF">
        <w:rPr>
          <w:rFonts w:ascii="TH SarabunPSK" w:hAnsi="TH SarabunPSK" w:cs="TH SarabunPSK"/>
          <w:sz w:val="32"/>
          <w:szCs w:val="32"/>
          <w:cs/>
        </w:rPr>
        <w:t xml:space="preserve"> ในไตรมาสที่ 2 ปี 2564 ส่งผลให้เศรษฐกิจไทยในไตรมาสที่ </w:t>
      </w:r>
      <w:r w:rsidRPr="001C5FCF">
        <w:rPr>
          <w:rFonts w:ascii="TH SarabunPSK" w:hAnsi="TH SarabunPSK" w:cs="TH SarabunPSK" w:hint="cs"/>
          <w:sz w:val="32"/>
          <w:szCs w:val="32"/>
          <w:cs/>
        </w:rPr>
        <w:t xml:space="preserve">3 </w:t>
      </w:r>
      <w:r w:rsidRPr="001C5FCF">
        <w:rPr>
          <w:rFonts w:ascii="TH SarabunPSK" w:hAnsi="TH SarabunPSK" w:cs="TH SarabunPSK"/>
          <w:sz w:val="32"/>
          <w:szCs w:val="32"/>
          <w:cs/>
        </w:rPr>
        <w:t>ปี 2564 ปรับตัวลดลงร้อยละ 0.</w:t>
      </w:r>
      <w:r w:rsidRPr="001C5FCF">
        <w:rPr>
          <w:rFonts w:ascii="TH SarabunPSK" w:hAnsi="TH SarabunPSK" w:cs="TH SarabunPSK" w:hint="cs"/>
          <w:sz w:val="32"/>
          <w:szCs w:val="32"/>
          <w:cs/>
        </w:rPr>
        <w:t>3</w:t>
      </w:r>
      <w:r w:rsidRPr="001C5FCF">
        <w:rPr>
          <w:rFonts w:ascii="TH SarabunPSK" w:hAnsi="TH SarabunPSK" w:cs="TH SarabunPSK"/>
          <w:sz w:val="32"/>
          <w:szCs w:val="32"/>
          <w:cs/>
        </w:rPr>
        <w:t xml:space="preserve"> ต่อปี จากการขยายตัวร้อยละ 7.</w:t>
      </w:r>
      <w:r w:rsidRPr="001C5FCF">
        <w:rPr>
          <w:rFonts w:ascii="TH SarabunPSK" w:hAnsi="TH SarabunPSK" w:cs="TH SarabunPSK" w:hint="cs"/>
          <w:sz w:val="32"/>
          <w:szCs w:val="32"/>
          <w:cs/>
        </w:rPr>
        <w:t>6</w:t>
      </w:r>
      <w:r w:rsidRPr="001C5FCF">
        <w:rPr>
          <w:rFonts w:ascii="TH SarabunPSK" w:hAnsi="TH SarabunPSK" w:cs="TH SarabunPSK"/>
          <w:sz w:val="32"/>
          <w:szCs w:val="32"/>
          <w:cs/>
        </w:rPr>
        <w:t xml:space="preserve"> ต่อปี ในไตรมาสที่ </w:t>
      </w:r>
      <w:r w:rsidRPr="001C5FCF">
        <w:rPr>
          <w:rFonts w:ascii="TH SarabunPSK" w:hAnsi="TH SarabunPSK" w:cs="TH SarabunPSK" w:hint="cs"/>
          <w:sz w:val="32"/>
          <w:szCs w:val="32"/>
          <w:cs/>
        </w:rPr>
        <w:t xml:space="preserve">2 </w:t>
      </w:r>
      <w:r w:rsidRPr="001C5FCF">
        <w:rPr>
          <w:rFonts w:ascii="TH SarabunPSK" w:hAnsi="TH SarabunPSK" w:cs="TH SarabunPSK"/>
          <w:sz w:val="32"/>
          <w:szCs w:val="32"/>
          <w:cs/>
        </w:rPr>
        <w:t xml:space="preserve">ปี 2564 ซึ่งทำให้เศรษฐกิจไทยในช่วง 9 เดือนแรกของปี 2564 ขยายตัวอยู่ที่ร้อยละ </w:t>
      </w:r>
      <w:r w:rsidRPr="001C5FCF">
        <w:rPr>
          <w:rFonts w:ascii="TH SarabunPSK" w:hAnsi="TH SarabunPSK" w:cs="TH SarabunPSK" w:hint="cs"/>
          <w:sz w:val="32"/>
          <w:szCs w:val="32"/>
          <w:cs/>
        </w:rPr>
        <w:t>1.3</w:t>
      </w:r>
      <w:r w:rsidRPr="001C5FCF">
        <w:rPr>
          <w:rFonts w:ascii="TH SarabunPSK" w:hAnsi="TH SarabunPSK" w:cs="TH SarabunPSK"/>
          <w:sz w:val="32"/>
          <w:szCs w:val="32"/>
          <w:cs/>
        </w:rPr>
        <w:t xml:space="preserve"> ต่อปี</w:t>
      </w:r>
      <w:r w:rsidRPr="001C5FCF">
        <w:rPr>
          <w:rFonts w:ascii="TH SarabunPSK" w:hAnsi="TH SarabunPSK" w:cs="TH SarabunPSK" w:hint="cs"/>
          <w:sz w:val="32"/>
          <w:szCs w:val="32"/>
          <w:cs/>
        </w:rPr>
        <w:t xml:space="preserve"> โดยได้ชะลอตัวลงจากช่วงครึ่งแรกของปี 2564 ที่เศรษฐกิจไทยขยายตัวอยู่ที่ร้อยละ 2.0 ต่อปี </w:t>
      </w:r>
      <w:r w:rsidRPr="001C5FCF">
        <w:rPr>
          <w:rFonts w:ascii="TH SarabunPSK" w:hAnsi="TH SarabunPSK" w:cs="TH SarabunPSK"/>
          <w:sz w:val="32"/>
          <w:szCs w:val="32"/>
          <w:cs/>
        </w:rPr>
        <w:t xml:space="preserve">นอกจากนี้สถานการณ์เศรษฐกิจไทยในระยะต่อไป ยังคงมีความอ่อนไหวต่อปัจจัยเสี่ยงต่าง ๆ เช่นสถานการณ์การแพร่ระบาดของ </w:t>
      </w:r>
      <w:r w:rsidRPr="001C5FCF">
        <w:rPr>
          <w:rFonts w:ascii="TH SarabunPSK" w:hAnsi="TH SarabunPSK" w:cs="TH SarabunPSK"/>
          <w:sz w:val="32"/>
          <w:szCs w:val="32"/>
        </w:rPr>
        <w:t>COVID</w:t>
      </w:r>
      <w:r w:rsidRPr="001C5FCF">
        <w:rPr>
          <w:rFonts w:ascii="TH SarabunPSK" w:hAnsi="TH SarabunPSK" w:cs="TH SarabunPSK"/>
          <w:sz w:val="32"/>
          <w:szCs w:val="32"/>
          <w:cs/>
        </w:rPr>
        <w:t>-19 ทั้งสายพันธุ์ที่ระบาดในปัจจุบันและที่อาจเกิดขึ้นใหม่ในอนาคต</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ปัญหาข้อจำกัดในห่วงโซ่อุปทานการผลิตและการขนส่งระหว่างประเทศ รวมถึงความเสี่ยงจากความผันผวนของราคาน้ำมันดิบในตลาดโลก เป็นต้น</w:t>
      </w:r>
    </w:p>
    <w:p w14:paraId="7EA27B0B"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2. </w:t>
      </w:r>
      <w:r w:rsidRPr="001C5FCF">
        <w:rPr>
          <w:rFonts w:ascii="TH SarabunPSK" w:hAnsi="TH SarabunPSK" w:cs="TH SarabunPSK"/>
          <w:b/>
          <w:bCs/>
          <w:sz w:val="32"/>
          <w:szCs w:val="32"/>
          <w:cs/>
        </w:rPr>
        <w:t xml:space="preserve">กค. พิจารณาแล้วเพื่อเป็นการกระตุ้นและฟื้นฟูเศรษฐกิจไทยให้สามารถฟื้นตัวได้อย่างต่อเนื่อง </w:t>
      </w:r>
      <w:r w:rsidRPr="001C5FCF">
        <w:rPr>
          <w:rFonts w:ascii="TH SarabunPSK" w:hAnsi="TH SarabunPSK" w:cs="TH SarabunPSK"/>
          <w:sz w:val="32"/>
          <w:szCs w:val="32"/>
          <w:cs/>
        </w:rPr>
        <w:t>จึงได้เสนอมาตรการกระตุ้นและฟื้นฟูเศรษฐกิจปี 2565</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 xml:space="preserve">มาตรการของขวัญปีใหม่ </w:t>
      </w:r>
      <w:r w:rsidRPr="001C5FCF">
        <w:rPr>
          <w:rFonts w:ascii="TH SarabunPSK" w:hAnsi="TH SarabunPSK" w:cs="TH SarabunPSK" w:hint="cs"/>
          <w:sz w:val="32"/>
          <w:szCs w:val="32"/>
          <w:cs/>
        </w:rPr>
        <w:t>2565)</w:t>
      </w:r>
      <w:r w:rsidRPr="001C5FCF">
        <w:rPr>
          <w:rFonts w:ascii="TH SarabunPSK" w:hAnsi="TH SarabunPSK" w:cs="TH SarabunPSK"/>
          <w:sz w:val="32"/>
          <w:szCs w:val="32"/>
          <w:cs/>
        </w:rPr>
        <w:t xml:space="preserve"> รวม 6 มาตรการ และร่างกฎหมาย รวม 9 ฉบับ</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ได้แก่ ร่างพระรา</w:t>
      </w:r>
      <w:r w:rsidRPr="001C5FCF">
        <w:rPr>
          <w:rFonts w:ascii="TH SarabunPSK" w:hAnsi="TH SarabunPSK" w:cs="TH SarabunPSK" w:hint="cs"/>
          <w:sz w:val="32"/>
          <w:szCs w:val="32"/>
          <w:cs/>
        </w:rPr>
        <w:t xml:space="preserve">ชกฤษฎีกา รวม 1 ฉบับ ร่างกฎกระทรวง รวม 4 ฉบับ </w:t>
      </w:r>
      <w:r w:rsidRPr="001C5FCF">
        <w:rPr>
          <w:rFonts w:ascii="TH SarabunPSK" w:hAnsi="TH SarabunPSK" w:cs="TH SarabunPSK"/>
          <w:sz w:val="32"/>
          <w:szCs w:val="32"/>
          <w:cs/>
        </w:rPr>
        <w:t>และร่างประกาศกระทรวงมหาดไทย รวม 4 ฉบ</w:t>
      </w:r>
      <w:r w:rsidRPr="001C5FCF">
        <w:rPr>
          <w:rFonts w:ascii="TH SarabunPSK" w:hAnsi="TH SarabunPSK" w:cs="TH SarabunPSK" w:hint="cs"/>
          <w:sz w:val="32"/>
          <w:szCs w:val="32"/>
          <w:cs/>
        </w:rPr>
        <w:t>ั</w:t>
      </w:r>
      <w:r w:rsidRPr="001C5FCF">
        <w:rPr>
          <w:rFonts w:ascii="TH SarabunPSK" w:hAnsi="TH SarabunPSK" w:cs="TH SarabunPSK"/>
          <w:sz w:val="32"/>
          <w:szCs w:val="32"/>
          <w:cs/>
        </w:rPr>
        <w:t>บ</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มาเพื่อดำเนินการ</w:t>
      </w:r>
    </w:p>
    <w:p w14:paraId="3A57639F" w14:textId="0B770216" w:rsidR="00794738" w:rsidRPr="001C5FCF" w:rsidRDefault="00794738" w:rsidP="00794738">
      <w:pPr>
        <w:spacing w:after="0" w:line="320" w:lineRule="exact"/>
        <w:jc w:val="thaiDistribute"/>
        <w:rPr>
          <w:rFonts w:ascii="TH SarabunPSK" w:hAnsi="TH SarabunPSK" w:cs="TH SarabunPSK"/>
          <w:b/>
          <w:bCs/>
          <w:sz w:val="32"/>
          <w:szCs w:val="32"/>
          <w:u w:val="single"/>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3. </w:t>
      </w:r>
      <w:r w:rsidRPr="001C5FCF">
        <w:rPr>
          <w:rFonts w:ascii="TH SarabunPSK" w:hAnsi="TH SarabunPSK" w:cs="TH SarabunPSK"/>
          <w:sz w:val="32"/>
          <w:szCs w:val="32"/>
          <w:cs/>
        </w:rPr>
        <w:t>กค.</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ได้พิจารณาการสูญเสียรายได้และประโยชน์ที่คาดว่าจะได้รับตามมาตรา 27 และมาตรา 32 แห่งพระราชบัญญัติวินัยการเงินการคลังของรัฐ พ.ศ. 2561 แล้ว</w:t>
      </w:r>
      <w:r w:rsidRPr="001C5FCF">
        <w:rPr>
          <w:rFonts w:ascii="TH SarabunPSK" w:hAnsi="TH SarabunPSK" w:cs="TH SarabunPSK" w:hint="cs"/>
          <w:sz w:val="32"/>
          <w:szCs w:val="32"/>
          <w:cs/>
        </w:rPr>
        <w:t xml:space="preserve"> </w:t>
      </w:r>
      <w:r w:rsidRPr="001C5FCF">
        <w:rPr>
          <w:rFonts w:ascii="TH SarabunPSK" w:hAnsi="TH SarabunPSK" w:cs="TH SarabunPSK" w:hint="cs"/>
          <w:b/>
          <w:bCs/>
          <w:sz w:val="32"/>
          <w:szCs w:val="32"/>
          <w:cs/>
        </w:rPr>
        <w:t>โดย</w:t>
      </w:r>
      <w:r w:rsidRPr="001C5FCF">
        <w:rPr>
          <w:rFonts w:ascii="TH SarabunPSK" w:hAnsi="TH SarabunPSK" w:cs="TH SarabunPSK" w:hint="cs"/>
          <w:b/>
          <w:bCs/>
          <w:sz w:val="32"/>
          <w:szCs w:val="32"/>
          <w:u w:val="single"/>
          <w:cs/>
        </w:rPr>
        <w:t>ค</w:t>
      </w:r>
      <w:r w:rsidRPr="001C5FCF">
        <w:rPr>
          <w:rFonts w:ascii="TH SarabunPSK" w:hAnsi="TH SarabunPSK" w:cs="TH SarabunPSK"/>
          <w:b/>
          <w:bCs/>
          <w:sz w:val="32"/>
          <w:szCs w:val="32"/>
          <w:u w:val="single"/>
          <w:cs/>
        </w:rPr>
        <w:t>าดว่ามาตรการดังกล่าวจะทำให้รัฐสูญเสียรายได้ทั้งสิ้นประมา</w:t>
      </w:r>
      <w:r w:rsidR="00A30B0E">
        <w:rPr>
          <w:rFonts w:ascii="TH SarabunPSK" w:hAnsi="TH SarabunPSK" w:cs="TH SarabunPSK" w:hint="cs"/>
          <w:b/>
          <w:bCs/>
          <w:sz w:val="32"/>
          <w:szCs w:val="32"/>
          <w:u w:val="single"/>
          <w:cs/>
        </w:rPr>
        <w:t>ณ</w:t>
      </w:r>
      <w:r w:rsidRPr="001C5FCF">
        <w:rPr>
          <w:rFonts w:ascii="TH SarabunPSK" w:hAnsi="TH SarabunPSK" w:cs="TH SarabunPSK"/>
          <w:b/>
          <w:bCs/>
          <w:sz w:val="32"/>
          <w:szCs w:val="32"/>
          <w:u w:val="single"/>
          <w:cs/>
        </w:rPr>
        <w:t xml:space="preserve"> </w:t>
      </w:r>
      <w:r w:rsidRPr="001C5FCF">
        <w:rPr>
          <w:rFonts w:ascii="TH SarabunPSK" w:hAnsi="TH SarabunPSK" w:cs="TH SarabunPSK" w:hint="cs"/>
          <w:b/>
          <w:bCs/>
          <w:sz w:val="32"/>
          <w:szCs w:val="32"/>
          <w:u w:val="single"/>
          <w:cs/>
        </w:rPr>
        <w:t>20</w:t>
      </w:r>
      <w:r w:rsidRPr="001C5FCF">
        <w:rPr>
          <w:rFonts w:ascii="TH SarabunPSK" w:hAnsi="TH SarabunPSK" w:cs="TH SarabunPSK"/>
          <w:b/>
          <w:bCs/>
          <w:sz w:val="32"/>
          <w:szCs w:val="32"/>
          <w:u w:val="single"/>
        </w:rPr>
        <w:t>,</w:t>
      </w:r>
      <w:r w:rsidRPr="001C5FCF">
        <w:rPr>
          <w:rFonts w:ascii="TH SarabunPSK" w:hAnsi="TH SarabunPSK" w:cs="TH SarabunPSK"/>
          <w:b/>
          <w:bCs/>
          <w:sz w:val="32"/>
          <w:szCs w:val="32"/>
          <w:u w:val="single"/>
          <w:cs/>
        </w:rPr>
        <w:t>221 ล้านบาทต่อปี</w:t>
      </w:r>
    </w:p>
    <w:p w14:paraId="4595AE57" w14:textId="77777777" w:rsidR="00794738" w:rsidRPr="001C5FCF" w:rsidRDefault="00794738" w:rsidP="00794738">
      <w:pPr>
        <w:spacing w:after="0" w:line="320" w:lineRule="exact"/>
        <w:jc w:val="thaiDistribute"/>
        <w:rPr>
          <w:rFonts w:ascii="TH SarabunPSK" w:hAnsi="TH SarabunPSK" w:cs="TH SarabunPSK"/>
          <w:b/>
          <w:bCs/>
          <w:sz w:val="32"/>
          <w:szCs w:val="32"/>
        </w:rPr>
      </w:pPr>
      <w:r w:rsidRPr="001C5FCF">
        <w:rPr>
          <w:rFonts w:ascii="TH SarabunPSK" w:hAnsi="TH SarabunPSK" w:cs="TH SarabunPSK"/>
          <w:b/>
          <w:bCs/>
          <w:sz w:val="32"/>
          <w:szCs w:val="32"/>
          <w:cs/>
        </w:rPr>
        <w:tab/>
      </w:r>
      <w:r w:rsidRPr="001C5FCF">
        <w:rPr>
          <w:rFonts w:ascii="TH SarabunPSK" w:hAnsi="TH SarabunPSK" w:cs="TH SarabunPSK"/>
          <w:b/>
          <w:bCs/>
          <w:sz w:val="32"/>
          <w:szCs w:val="32"/>
          <w:cs/>
        </w:rPr>
        <w:tab/>
      </w:r>
      <w:r w:rsidRPr="001C5FCF">
        <w:rPr>
          <w:rFonts w:ascii="TH SarabunPSK" w:hAnsi="TH SarabunPSK" w:cs="TH SarabunPSK" w:hint="cs"/>
          <w:b/>
          <w:bCs/>
          <w:sz w:val="32"/>
          <w:szCs w:val="32"/>
          <w:u w:val="single"/>
          <w:cs/>
        </w:rPr>
        <w:t>สาระสำคัญของมาตรการและร่างกฎหมาย</w:t>
      </w:r>
    </w:p>
    <w:p w14:paraId="1A4E28CF" w14:textId="77777777"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b/>
          <w:bCs/>
          <w:sz w:val="32"/>
          <w:szCs w:val="32"/>
          <w:cs/>
        </w:rPr>
        <w:tab/>
      </w:r>
      <w:r w:rsidRPr="001C5FCF">
        <w:rPr>
          <w:rFonts w:ascii="TH SarabunPSK" w:hAnsi="TH SarabunPSK" w:cs="TH SarabunPSK"/>
          <w:b/>
          <w:bCs/>
          <w:sz w:val="32"/>
          <w:szCs w:val="32"/>
          <w:cs/>
        </w:rPr>
        <w:tab/>
      </w:r>
      <w:r w:rsidRPr="001C5FCF">
        <w:rPr>
          <w:rFonts w:ascii="TH SarabunPSK" w:hAnsi="TH SarabunPSK" w:cs="TH SarabunPSK" w:hint="cs"/>
          <w:sz w:val="32"/>
          <w:szCs w:val="32"/>
          <w:cs/>
        </w:rPr>
        <w:t>มาตรการกระตุ้นและฟื้นฟูเศรษฐกิจปี 2565 (มาตรการของขวัญปีใหม่ 2565) รวม 6 มาตรการ และร่างกฎหมาย รวม 9 ฉบับ ได้แก่ ร่างพระราชกฤษฎีกา รวม 1 ฉบับ ร่างกฎกระทรวง รวม 4 ฉบับ และ</w:t>
      </w:r>
      <w:r>
        <w:rPr>
          <w:rFonts w:ascii="TH SarabunPSK" w:hAnsi="TH SarabunPSK" w:cs="TH SarabunPSK" w:hint="cs"/>
          <w:sz w:val="32"/>
          <w:szCs w:val="32"/>
          <w:cs/>
        </w:rPr>
        <w:t xml:space="preserve">                   </w:t>
      </w:r>
      <w:r w:rsidRPr="001C5FCF">
        <w:rPr>
          <w:rFonts w:ascii="TH SarabunPSK" w:hAnsi="TH SarabunPSK" w:cs="TH SarabunPSK" w:hint="cs"/>
          <w:sz w:val="32"/>
          <w:szCs w:val="32"/>
          <w:cs/>
        </w:rPr>
        <w:t>ร่างประกาศกระทรวงมหาดไทย รวม 4 ฉบับ สรุปสาระสำคัญได้ดังนี้</w:t>
      </w:r>
    </w:p>
    <w:tbl>
      <w:tblPr>
        <w:tblStyle w:val="TableGrid"/>
        <w:tblW w:w="0" w:type="auto"/>
        <w:tblLook w:val="04A0" w:firstRow="1" w:lastRow="0" w:firstColumn="1" w:lastColumn="0" w:noHBand="0" w:noVBand="1"/>
      </w:tblPr>
      <w:tblGrid>
        <w:gridCol w:w="2381"/>
        <w:gridCol w:w="7213"/>
      </w:tblGrid>
      <w:tr w:rsidR="00794738" w14:paraId="2A607CF8" w14:textId="77777777" w:rsidTr="009D2DFE">
        <w:tc>
          <w:tcPr>
            <w:tcW w:w="9747" w:type="dxa"/>
            <w:gridSpan w:val="2"/>
          </w:tcPr>
          <w:p w14:paraId="43804193" w14:textId="77777777" w:rsidR="00794738" w:rsidRPr="00FD0805"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 มาตรการยกเว้นค่าธรรมเนียมการอนุญาตขายสุรา ยาสูบ และไพ่ ตามพระราชบัญญัติภาษีสรรพสามิต พ.ศ. 2560</w:t>
            </w:r>
          </w:p>
        </w:tc>
      </w:tr>
      <w:tr w:rsidR="00794738" w14:paraId="49B8CF5D" w14:textId="77777777" w:rsidTr="009D2DFE">
        <w:tc>
          <w:tcPr>
            <w:tcW w:w="2405" w:type="dxa"/>
          </w:tcPr>
          <w:p w14:paraId="52A70465" w14:textId="77777777" w:rsidR="00794738" w:rsidRPr="005A5BC9"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14:paraId="6C606969" w14:textId="77777777"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 xml:space="preserve">เพื่อบรรเทาผลกระทบที่ผู้ประกอบการได้รับจากสถานการณ์การแพร่ระบาดของ </w:t>
            </w:r>
            <w:r w:rsidRPr="00AB74E1">
              <w:rPr>
                <w:rFonts w:ascii="TH SarabunPSK" w:hAnsi="TH SarabunPSK" w:cs="TH SarabunPSK"/>
                <w:sz w:val="32"/>
                <w:szCs w:val="32"/>
              </w:rPr>
              <w:t>COVID</w:t>
            </w:r>
            <w:r w:rsidRPr="00AB74E1">
              <w:rPr>
                <w:rFonts w:ascii="TH SarabunPSK" w:hAnsi="TH SarabunPSK" w:cs="TH SarabunPSK"/>
                <w:sz w:val="32"/>
                <w:szCs w:val="32"/>
                <w:cs/>
              </w:rPr>
              <w:t xml:space="preserve">-19 ในช่วงปี </w:t>
            </w:r>
            <w:r>
              <w:rPr>
                <w:rFonts w:ascii="TH SarabunPSK" w:hAnsi="TH SarabunPSK" w:cs="TH SarabunPSK" w:hint="cs"/>
                <w:sz w:val="32"/>
                <w:szCs w:val="32"/>
                <w:cs/>
              </w:rPr>
              <w:t>64</w:t>
            </w:r>
            <w:r w:rsidRPr="00AB74E1">
              <w:rPr>
                <w:rFonts w:ascii="TH SarabunPSK" w:hAnsi="TH SarabunPSK" w:cs="TH SarabunPSK"/>
                <w:sz w:val="32"/>
                <w:szCs w:val="32"/>
                <w:cs/>
              </w:rPr>
              <w:t xml:space="preserve"> ซึ่งส่งผลกระทบต่อการดำเนินธุรกิจในภาพรวมรวมถึงยอดขายสุรา ยาสูบ และไพ่</w:t>
            </w:r>
          </w:p>
        </w:tc>
      </w:tr>
      <w:tr w:rsidR="00794738" w14:paraId="04D68B04" w14:textId="77777777" w:rsidTr="009D2DFE">
        <w:tc>
          <w:tcPr>
            <w:tcW w:w="2405" w:type="dxa"/>
          </w:tcPr>
          <w:p w14:paraId="51F8041E" w14:textId="77777777" w:rsidR="00794738" w:rsidRDefault="00794738" w:rsidP="009D2DFE">
            <w:pPr>
              <w:spacing w:line="320" w:lineRule="exact"/>
              <w:jc w:val="thaiDistribute"/>
              <w:rPr>
                <w:rFonts w:ascii="TH SarabunPSK" w:hAnsi="TH SarabunPSK" w:cs="TH SarabunPSK"/>
                <w:sz w:val="36"/>
                <w:szCs w:val="36"/>
                <w:cs/>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14:paraId="32C2CADE" w14:textId="77777777"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b/>
                <w:bCs/>
                <w:sz w:val="32"/>
                <w:szCs w:val="32"/>
                <w:cs/>
              </w:rPr>
              <w:t>ผู้ได้รับใบอนุญาตขายสุรา ยาสูบ และไพ่</w:t>
            </w:r>
            <w:r>
              <w:rPr>
                <w:rFonts w:ascii="TH SarabunPSK" w:hAnsi="TH SarabunPSK" w:cs="TH SarabunPSK"/>
                <w:sz w:val="32"/>
                <w:szCs w:val="32"/>
                <w:cs/>
              </w:rPr>
              <w:t xml:space="preserve"> ประเภทที่ 1 และประเภทที่ 2</w:t>
            </w:r>
            <w:r>
              <w:rPr>
                <w:rFonts w:ascii="TH SarabunPSK" w:hAnsi="TH SarabunPSK" w:cs="TH SarabunPSK" w:hint="cs"/>
                <w:sz w:val="32"/>
                <w:szCs w:val="32"/>
                <w:cs/>
              </w:rPr>
              <w:t xml:space="preserve"> </w:t>
            </w:r>
            <w:r w:rsidRPr="00AB74E1">
              <w:rPr>
                <w:rFonts w:ascii="TH SarabunPSK" w:hAnsi="TH SarabunPSK" w:cs="TH SarabunPSK"/>
                <w:b/>
                <w:bCs/>
                <w:sz w:val="32"/>
                <w:szCs w:val="32"/>
                <w:cs/>
              </w:rPr>
              <w:t>เฉพาะ</w:t>
            </w:r>
            <w:r>
              <w:rPr>
                <w:rFonts w:ascii="TH SarabunPSK" w:hAnsi="TH SarabunPSK" w:cs="TH SarabunPSK" w:hint="cs"/>
                <w:b/>
                <w:bCs/>
                <w:sz w:val="32"/>
                <w:szCs w:val="32"/>
                <w:cs/>
              </w:rPr>
              <w:t xml:space="preserve">              </w:t>
            </w:r>
            <w:r w:rsidRPr="00AB74E1">
              <w:rPr>
                <w:rFonts w:ascii="TH SarabunPSK" w:hAnsi="TH SarabunPSK" w:cs="TH SarabunPSK"/>
                <w:b/>
                <w:bCs/>
                <w:sz w:val="32"/>
                <w:szCs w:val="32"/>
                <w:cs/>
              </w:rPr>
              <w:t>ผู้ได้รับอนุญาตขายรายเดิมซึ่งได้รับผลกระทบ</w:t>
            </w:r>
            <w:r w:rsidRPr="00AB74E1">
              <w:rPr>
                <w:rFonts w:ascii="TH SarabunPSK" w:hAnsi="TH SarabunPSK" w:cs="TH SarabunPSK"/>
                <w:sz w:val="32"/>
                <w:szCs w:val="32"/>
                <w:cs/>
              </w:rPr>
              <w:t>ที่ประสงค์จะขอใบอนุญาตขายต่อเนื่องในปีถัดไปเท่านั้น</w:t>
            </w:r>
          </w:p>
          <w:p w14:paraId="75ED6390" w14:textId="77777777"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(หมายเหตุ</w:t>
            </w:r>
            <w:r>
              <w:rPr>
                <w:rFonts w:ascii="TH SarabunPSK" w:hAnsi="TH SarabunPSK" w:cs="TH SarabunPSK" w:hint="cs"/>
                <w:sz w:val="32"/>
                <w:szCs w:val="32"/>
                <w:cs/>
              </w:rPr>
              <w:t xml:space="preserve"> </w:t>
            </w:r>
            <w:r w:rsidRPr="00AB74E1">
              <w:rPr>
                <w:rFonts w:ascii="TH SarabunPSK" w:hAnsi="TH SarabunPSK" w:cs="TH SarabunPSK"/>
                <w:sz w:val="32"/>
                <w:szCs w:val="32"/>
                <w:cs/>
              </w:rPr>
              <w:t>: ประเภทใบอนุญาตขายสุรา ยาสูบ และไพ่</w:t>
            </w:r>
          </w:p>
          <w:p w14:paraId="2F117F01" w14:textId="77777777"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w:t>
            </w:r>
            <w:r>
              <w:rPr>
                <w:rFonts w:ascii="TH SarabunPSK" w:hAnsi="TH SarabunPSK" w:cs="TH SarabunPSK" w:hint="cs"/>
                <w:sz w:val="32"/>
                <w:szCs w:val="32"/>
                <w:cs/>
              </w:rPr>
              <w:t xml:space="preserve"> </w:t>
            </w:r>
            <w:r w:rsidRPr="00AB74E1">
              <w:rPr>
                <w:rFonts w:ascii="TH SarabunPSK" w:hAnsi="TH SarabunPSK" w:cs="TH SarabunPSK"/>
                <w:sz w:val="32"/>
                <w:szCs w:val="32"/>
                <w:u w:val="single"/>
                <w:cs/>
              </w:rPr>
              <w:t>ใบอนุญาตขายสุรา</w:t>
            </w:r>
          </w:p>
          <w:p w14:paraId="4D420E39" w14:textId="77777777"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1</w:t>
            </w:r>
            <w:r w:rsidRPr="00AB74E1">
              <w:rPr>
                <w:rFonts w:ascii="TH SarabunPSK" w:hAnsi="TH SarabunPSK" w:cs="TH SarabunPSK"/>
                <w:sz w:val="32"/>
                <w:szCs w:val="32"/>
                <w:cs/>
              </w:rPr>
              <w:t xml:space="preserve"> การขายสุราทุกชนิด ครั้งหนึ่งจำนวนตั้งแต่ </w:t>
            </w:r>
            <w:r>
              <w:rPr>
                <w:rFonts w:ascii="TH SarabunPSK" w:hAnsi="TH SarabunPSK" w:cs="TH SarabunPSK" w:hint="cs"/>
                <w:sz w:val="32"/>
                <w:szCs w:val="32"/>
                <w:cs/>
              </w:rPr>
              <w:t>1</w:t>
            </w:r>
            <w:r w:rsidRPr="00AB74E1">
              <w:rPr>
                <w:rFonts w:ascii="TH SarabunPSK" w:hAnsi="TH SarabunPSK" w:cs="TH SarabunPSK"/>
                <w:sz w:val="32"/>
                <w:szCs w:val="32"/>
                <w:cs/>
              </w:rPr>
              <w:t>0 ลิตรขึ้นไป</w:t>
            </w:r>
          </w:p>
          <w:p w14:paraId="7A2877C5" w14:textId="77777777"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2</w:t>
            </w:r>
            <w:r w:rsidRPr="00AB74E1">
              <w:rPr>
                <w:rFonts w:ascii="TH SarabunPSK" w:hAnsi="TH SarabunPSK" w:cs="TH SarabunPSK"/>
                <w:sz w:val="32"/>
                <w:szCs w:val="32"/>
                <w:cs/>
              </w:rPr>
              <w:t xml:space="preserve"> การขายสุราท</w:t>
            </w:r>
            <w:r>
              <w:rPr>
                <w:rFonts w:ascii="TH SarabunPSK" w:hAnsi="TH SarabunPSK" w:cs="TH SarabunPSK"/>
                <w:sz w:val="32"/>
                <w:szCs w:val="32"/>
                <w:cs/>
              </w:rPr>
              <w:t>ุกชนิด ครั้งหนึ่งจำนวนต่ำกว่า 10</w:t>
            </w:r>
            <w:r w:rsidRPr="00AB74E1">
              <w:rPr>
                <w:rFonts w:ascii="TH SarabunPSK" w:hAnsi="TH SarabunPSK" w:cs="TH SarabunPSK"/>
                <w:sz w:val="32"/>
                <w:szCs w:val="32"/>
                <w:cs/>
              </w:rPr>
              <w:t xml:space="preserve"> ลิตร</w:t>
            </w:r>
          </w:p>
          <w:p w14:paraId="7D87C350" w14:textId="77777777"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w:t>
            </w:r>
            <w:r>
              <w:rPr>
                <w:rFonts w:ascii="TH SarabunPSK" w:hAnsi="TH SarabunPSK" w:cs="TH SarabunPSK" w:hint="cs"/>
                <w:sz w:val="32"/>
                <w:szCs w:val="32"/>
                <w:cs/>
              </w:rPr>
              <w:t xml:space="preserve"> </w:t>
            </w:r>
            <w:r w:rsidRPr="00AB74E1">
              <w:rPr>
                <w:rFonts w:ascii="TH SarabunPSK" w:hAnsi="TH SarabunPSK" w:cs="TH SarabunPSK"/>
                <w:sz w:val="32"/>
                <w:szCs w:val="32"/>
                <w:u w:val="single"/>
                <w:cs/>
              </w:rPr>
              <w:t>ใบอนุญาตขายยาสูบ</w:t>
            </w:r>
          </w:p>
          <w:p w14:paraId="5C5CD2EA" w14:textId="77777777"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1</w:t>
            </w:r>
            <w:r w:rsidRPr="00AB74E1">
              <w:rPr>
                <w:rFonts w:ascii="TH SarabunPSK" w:hAnsi="TH SarabunPSK" w:cs="TH SarabunPSK"/>
                <w:sz w:val="32"/>
                <w:szCs w:val="32"/>
                <w:cs/>
              </w:rPr>
              <w:t xml:space="preserve"> การขายส่งยาสูบ ครั้งหนึ่งจำนวน </w:t>
            </w:r>
            <w:r>
              <w:rPr>
                <w:rFonts w:ascii="TH SarabunPSK" w:hAnsi="TH SarabunPSK" w:cs="TH SarabunPSK" w:hint="cs"/>
                <w:sz w:val="32"/>
                <w:szCs w:val="32"/>
                <w:cs/>
              </w:rPr>
              <w:t>1</w:t>
            </w:r>
            <w:r w:rsidRPr="00AB74E1">
              <w:rPr>
                <w:rFonts w:ascii="TH SarabunPSK" w:hAnsi="TH SarabunPSK" w:cs="TH SarabunPSK"/>
                <w:sz w:val="32"/>
                <w:szCs w:val="32"/>
              </w:rPr>
              <w:t>,</w:t>
            </w:r>
            <w:r>
              <w:rPr>
                <w:rFonts w:ascii="TH SarabunPSK" w:hAnsi="TH SarabunPSK" w:cs="TH SarabunPSK"/>
                <w:sz w:val="32"/>
                <w:szCs w:val="32"/>
                <w:cs/>
              </w:rPr>
              <w:t>000</w:t>
            </w:r>
            <w:r w:rsidRPr="00AB74E1">
              <w:rPr>
                <w:rFonts w:ascii="TH SarabunPSK" w:hAnsi="TH SarabunPSK" w:cs="TH SarabunPSK"/>
                <w:sz w:val="32"/>
                <w:szCs w:val="32"/>
                <w:cs/>
              </w:rPr>
              <w:t xml:space="preserve"> มวนขึ้นไป</w:t>
            </w:r>
          </w:p>
          <w:p w14:paraId="701448C6" w14:textId="77777777"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2</w:t>
            </w:r>
            <w:r w:rsidRPr="00AB74E1">
              <w:rPr>
                <w:rFonts w:ascii="TH SarabunPSK" w:hAnsi="TH SarabunPSK" w:cs="TH SarabunPSK"/>
                <w:sz w:val="32"/>
                <w:szCs w:val="32"/>
                <w:cs/>
              </w:rPr>
              <w:t xml:space="preserve"> การขายปลีกยาสูบ ครั้งหนึ่งต่ำกว่า </w:t>
            </w:r>
            <w:r>
              <w:rPr>
                <w:rFonts w:ascii="TH SarabunPSK" w:hAnsi="TH SarabunPSK" w:cs="TH SarabunPSK" w:hint="cs"/>
                <w:sz w:val="32"/>
                <w:szCs w:val="32"/>
                <w:cs/>
              </w:rPr>
              <w:t>1</w:t>
            </w:r>
            <w:r w:rsidRPr="00AB74E1">
              <w:rPr>
                <w:rFonts w:ascii="TH SarabunPSK" w:hAnsi="TH SarabunPSK" w:cs="TH SarabunPSK"/>
                <w:sz w:val="32"/>
                <w:szCs w:val="32"/>
              </w:rPr>
              <w:t>,</w:t>
            </w:r>
            <w:r>
              <w:rPr>
                <w:rFonts w:ascii="TH SarabunPSK" w:hAnsi="TH SarabunPSK" w:cs="TH SarabunPSK"/>
                <w:sz w:val="32"/>
                <w:szCs w:val="32"/>
                <w:cs/>
              </w:rPr>
              <w:t>000</w:t>
            </w:r>
            <w:r w:rsidRPr="00AB74E1">
              <w:rPr>
                <w:rFonts w:ascii="TH SarabunPSK" w:hAnsi="TH SarabunPSK" w:cs="TH SarabunPSK"/>
                <w:sz w:val="32"/>
                <w:szCs w:val="32"/>
                <w:cs/>
              </w:rPr>
              <w:t xml:space="preserve"> มวน</w:t>
            </w:r>
          </w:p>
          <w:p w14:paraId="5538D81A" w14:textId="77777777"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w:t>
            </w:r>
            <w:r>
              <w:rPr>
                <w:rFonts w:ascii="TH SarabunPSK" w:hAnsi="TH SarabunPSK" w:cs="TH SarabunPSK" w:hint="cs"/>
                <w:sz w:val="32"/>
                <w:szCs w:val="32"/>
                <w:cs/>
              </w:rPr>
              <w:t xml:space="preserve"> </w:t>
            </w:r>
            <w:r w:rsidRPr="00AB74E1">
              <w:rPr>
                <w:rFonts w:ascii="TH SarabunPSK" w:hAnsi="TH SarabunPSK" w:cs="TH SarabunPSK"/>
                <w:sz w:val="32"/>
                <w:szCs w:val="32"/>
                <w:u w:val="single"/>
                <w:cs/>
              </w:rPr>
              <w:t>ใบอนุญาตขายไพ่</w:t>
            </w:r>
          </w:p>
          <w:p w14:paraId="00C7472C" w14:textId="77777777"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1</w:t>
            </w:r>
            <w:r w:rsidRPr="00AB74E1">
              <w:rPr>
                <w:rFonts w:ascii="TH SarabunPSK" w:hAnsi="TH SarabunPSK" w:cs="TH SarabunPSK"/>
                <w:sz w:val="32"/>
                <w:szCs w:val="32"/>
                <w:cs/>
              </w:rPr>
              <w:t xml:space="preserve"> กา</w:t>
            </w:r>
            <w:r>
              <w:rPr>
                <w:rFonts w:ascii="TH SarabunPSK" w:hAnsi="TH SarabunPSK" w:cs="TH SarabunPSK"/>
                <w:sz w:val="32"/>
                <w:szCs w:val="32"/>
                <w:cs/>
              </w:rPr>
              <w:t xml:space="preserve">รขายไพ่ ครั้งหนึ่งจำนวนตั้งแต่ </w:t>
            </w:r>
            <w:r>
              <w:rPr>
                <w:rFonts w:ascii="TH SarabunPSK" w:hAnsi="TH SarabunPSK" w:cs="TH SarabunPSK" w:hint="cs"/>
                <w:sz w:val="32"/>
                <w:szCs w:val="32"/>
                <w:cs/>
              </w:rPr>
              <w:t>40</w:t>
            </w:r>
            <w:r w:rsidRPr="00AB74E1">
              <w:rPr>
                <w:rFonts w:ascii="TH SarabunPSK" w:hAnsi="TH SarabunPSK" w:cs="TH SarabunPSK"/>
                <w:sz w:val="32"/>
                <w:szCs w:val="32"/>
                <w:cs/>
              </w:rPr>
              <w:t xml:space="preserve"> สำรับขึ้นไป</w:t>
            </w:r>
          </w:p>
          <w:p w14:paraId="780221C5" w14:textId="77777777"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2</w:t>
            </w:r>
            <w:r w:rsidRPr="00AB74E1">
              <w:rPr>
                <w:rFonts w:ascii="TH SarabunPSK" w:hAnsi="TH SarabunPSK" w:cs="TH SarabunPSK"/>
                <w:sz w:val="32"/>
                <w:szCs w:val="32"/>
                <w:cs/>
              </w:rPr>
              <w:t xml:space="preserve"> การ</w:t>
            </w:r>
            <w:r>
              <w:rPr>
                <w:rFonts w:ascii="TH SarabunPSK" w:hAnsi="TH SarabunPSK" w:cs="TH SarabunPSK"/>
                <w:sz w:val="32"/>
                <w:szCs w:val="32"/>
                <w:cs/>
              </w:rPr>
              <w:t>ขายไพ่ ครั้งหนึ่งจำนวนต่ำกว่า 40 สำรับ</w:t>
            </w:r>
          </w:p>
        </w:tc>
      </w:tr>
      <w:tr w:rsidR="00794738" w14:paraId="385344CE" w14:textId="77777777" w:rsidTr="009D2DFE">
        <w:tc>
          <w:tcPr>
            <w:tcW w:w="2405" w:type="dxa"/>
          </w:tcPr>
          <w:p w14:paraId="359FCEA1" w14:textId="77777777" w:rsidR="00794738" w:rsidRDefault="00794738" w:rsidP="009D2DFE">
            <w:pPr>
              <w:spacing w:line="320" w:lineRule="exact"/>
              <w:jc w:val="thaiDistribute"/>
              <w:rPr>
                <w:rFonts w:ascii="TH SarabunPSK" w:hAnsi="TH SarabunPSK" w:cs="TH SarabunPSK"/>
                <w:sz w:val="36"/>
                <w:szCs w:val="36"/>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14:paraId="4EC6B67A" w14:textId="77777777" w:rsidR="00794738" w:rsidRPr="00AB74E1" w:rsidRDefault="00794738" w:rsidP="009D2DFE">
            <w:pPr>
              <w:spacing w:line="320" w:lineRule="exact"/>
              <w:jc w:val="thaiDistribute"/>
              <w:rPr>
                <w:rFonts w:ascii="TH SarabunPSK" w:hAnsi="TH SarabunPSK" w:cs="TH SarabunPSK"/>
                <w:b/>
                <w:bCs/>
                <w:sz w:val="32"/>
                <w:szCs w:val="32"/>
              </w:rPr>
            </w:pPr>
            <w:r w:rsidRPr="00AB74E1">
              <w:rPr>
                <w:rFonts w:ascii="TH SarabunPSK" w:hAnsi="TH SarabunPSK" w:cs="TH SarabunPSK"/>
                <w:b/>
                <w:bCs/>
                <w:sz w:val="32"/>
                <w:szCs w:val="32"/>
                <w:cs/>
              </w:rPr>
              <w:t>ตั้งแต่วันที่ 1 ม.ค. 65 ถึงวันที่ 31 ธ.ค. 65 (1 ปี)</w:t>
            </w:r>
          </w:p>
        </w:tc>
      </w:tr>
      <w:tr w:rsidR="00794738" w14:paraId="1433F10D" w14:textId="77777777" w:rsidTr="009D2DFE">
        <w:tc>
          <w:tcPr>
            <w:tcW w:w="2405" w:type="dxa"/>
          </w:tcPr>
          <w:p w14:paraId="6D836E8C" w14:textId="77777777" w:rsidR="00794738" w:rsidRDefault="00794738" w:rsidP="009D2DFE">
            <w:pPr>
              <w:spacing w:line="320" w:lineRule="exact"/>
              <w:jc w:val="thaiDistribute"/>
              <w:rPr>
                <w:rFonts w:ascii="TH SarabunPSK" w:hAnsi="TH SarabunPSK" w:cs="TH SarabunPSK"/>
                <w:sz w:val="36"/>
                <w:szCs w:val="36"/>
              </w:rPr>
            </w:pPr>
            <w:r>
              <w:rPr>
                <w:rFonts w:ascii="TH SarabunPSK" w:hAnsi="TH SarabunPSK" w:cs="TH SarabunPSK"/>
                <w:sz w:val="32"/>
                <w:szCs w:val="32"/>
              </w:rPr>
              <w:lastRenderedPageBreak/>
              <w:t>1</w:t>
            </w:r>
            <w:r>
              <w:rPr>
                <w:rFonts w:ascii="TH SarabunPSK" w:hAnsi="TH SarabunPSK" w:cs="TH SarabunPSK"/>
                <w:sz w:val="32"/>
                <w:szCs w:val="32"/>
                <w:cs/>
              </w:rPr>
              <w:t>.</w:t>
            </w:r>
            <w:r>
              <w:rPr>
                <w:rFonts w:ascii="TH SarabunPSK" w:hAnsi="TH SarabunPSK" w:cs="TH SarabunPSK"/>
                <w:sz w:val="32"/>
                <w:szCs w:val="32"/>
              </w:rPr>
              <w:t xml:space="preserve">4 </w:t>
            </w:r>
            <w:r w:rsidRPr="00E7158B">
              <w:rPr>
                <w:rFonts w:ascii="TH SarabunPSK" w:hAnsi="TH SarabunPSK" w:cs="TH SarabunPSK" w:hint="cs"/>
                <w:sz w:val="32"/>
                <w:szCs w:val="32"/>
                <w:u w:val="single"/>
                <w:cs/>
              </w:rPr>
              <w:t>วิธีดำเนินการ</w:t>
            </w:r>
          </w:p>
        </w:tc>
        <w:tc>
          <w:tcPr>
            <w:tcW w:w="7342" w:type="dxa"/>
          </w:tcPr>
          <w:p w14:paraId="6634D749" w14:textId="77777777" w:rsidR="00794738" w:rsidRPr="009D259B" w:rsidRDefault="00794738" w:rsidP="009D2DFE">
            <w:pPr>
              <w:spacing w:line="320" w:lineRule="exact"/>
              <w:jc w:val="thaiDistribute"/>
              <w:rPr>
                <w:rFonts w:ascii="TH SarabunPSK" w:hAnsi="TH SarabunPSK" w:cs="TH SarabunPSK"/>
                <w:b/>
                <w:bCs/>
                <w:sz w:val="32"/>
                <w:szCs w:val="32"/>
              </w:rPr>
            </w:pPr>
            <w:r w:rsidRPr="00AB74E1">
              <w:rPr>
                <w:rFonts w:ascii="TH SarabunPSK" w:hAnsi="TH SarabunPSK" w:cs="TH SarabunPSK"/>
                <w:sz w:val="32"/>
                <w:szCs w:val="32"/>
                <w:cs/>
              </w:rPr>
              <w:t>กค. ได้ยก</w:t>
            </w:r>
            <w:r w:rsidRPr="00AB74E1">
              <w:rPr>
                <w:rFonts w:ascii="TH SarabunPSK" w:hAnsi="TH SarabunPSK" w:cs="TH SarabunPSK"/>
                <w:b/>
                <w:bCs/>
                <w:sz w:val="32"/>
                <w:szCs w:val="32"/>
                <w:cs/>
              </w:rPr>
              <w:t>ร่างกฎกระทรวงกำหนดค่าธรรมเนียมและยกเว้นค่าธรรมเนียมการอนุญาตตามกฎหมายว่าด้วยภาษีสรรพสามิต (ฉบับที่ .</w:t>
            </w:r>
            <w:r>
              <w:rPr>
                <w:rFonts w:ascii="TH SarabunPSK" w:hAnsi="TH SarabunPSK" w:cs="TH SarabunPSK" w:hint="cs"/>
                <w:b/>
                <w:bCs/>
                <w:sz w:val="32"/>
                <w:szCs w:val="32"/>
                <w:cs/>
              </w:rPr>
              <w:t>.</w:t>
            </w:r>
            <w:r w:rsidRPr="00AB74E1">
              <w:rPr>
                <w:rFonts w:ascii="TH SarabunPSK" w:hAnsi="TH SarabunPSK" w:cs="TH SarabunPSK"/>
                <w:b/>
                <w:bCs/>
                <w:sz w:val="32"/>
                <w:szCs w:val="32"/>
                <w:cs/>
              </w:rPr>
              <w:t>) พ.ศ.</w:t>
            </w:r>
            <w:r>
              <w:rPr>
                <w:rFonts w:ascii="TH SarabunPSK" w:hAnsi="TH SarabunPSK" w:cs="TH SarabunPSK" w:hint="cs"/>
                <w:b/>
                <w:bCs/>
                <w:sz w:val="32"/>
                <w:szCs w:val="32"/>
                <w:cs/>
              </w:rPr>
              <w:t xml:space="preserve"> </w:t>
            </w:r>
            <w:r w:rsidRPr="00AB74E1">
              <w:rPr>
                <w:rFonts w:ascii="TH SarabunPSK" w:hAnsi="TH SarabunPSK" w:cs="TH SarabunPSK"/>
                <w:b/>
                <w:bCs/>
                <w:sz w:val="32"/>
                <w:szCs w:val="32"/>
                <w:cs/>
              </w:rPr>
              <w:t>..</w:t>
            </w:r>
            <w:r>
              <w:rPr>
                <w:rFonts w:ascii="TH SarabunPSK" w:hAnsi="TH SarabunPSK" w:cs="TH SarabunPSK" w:hint="cs"/>
                <w:b/>
                <w:bCs/>
                <w:sz w:val="32"/>
                <w:szCs w:val="32"/>
                <w:cs/>
              </w:rPr>
              <w:t>.</w:t>
            </w:r>
            <w:r w:rsidRPr="00AB74E1">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AB74E1">
              <w:rPr>
                <w:rFonts w:ascii="TH SarabunPSK" w:hAnsi="TH SarabunPSK" w:cs="TH SarabunPSK"/>
                <w:sz w:val="32"/>
                <w:szCs w:val="32"/>
                <w:cs/>
              </w:rPr>
              <w:t>โดยมีสาระสำคัญ</w:t>
            </w:r>
            <w:r w:rsidRPr="00AB74E1">
              <w:rPr>
                <w:rFonts w:ascii="TH SarabunPSK" w:hAnsi="TH SarabunPSK" w:cs="TH SarabunPSK"/>
                <w:b/>
                <w:bCs/>
                <w:sz w:val="32"/>
                <w:szCs w:val="32"/>
                <w:u w:val="single"/>
                <w:cs/>
              </w:rPr>
              <w:t>เป็นการยกเว้นค่าธรรมเนียมใบอนุญาตขายสุรา ยาสูบ และไพ่</w:t>
            </w:r>
            <w:r w:rsidRPr="00AB74E1">
              <w:rPr>
                <w:rFonts w:ascii="TH SarabunPSK" w:hAnsi="TH SarabunPSK" w:cs="TH SarabunPSK"/>
                <w:sz w:val="32"/>
                <w:szCs w:val="32"/>
                <w:cs/>
              </w:rPr>
              <w:t xml:space="preserve">แล้วแต่กรณี </w:t>
            </w:r>
            <w:r w:rsidRPr="00AB74E1">
              <w:rPr>
                <w:rFonts w:ascii="TH SarabunPSK" w:hAnsi="TH SarabunPSK" w:cs="TH SarabunPSK"/>
                <w:b/>
                <w:bCs/>
                <w:sz w:val="32"/>
                <w:szCs w:val="32"/>
                <w:cs/>
              </w:rPr>
              <w:t>ให้เฉพาะผู้ได้รับอนุญาตขายรายเดิมซึ่งได้รับผลกระทบที่ประสงค์จะขอใบอนุญาตขายต่อเนื่อง</w:t>
            </w:r>
            <w:r>
              <w:rPr>
                <w:rFonts w:ascii="TH SarabunPSK" w:hAnsi="TH SarabunPSK" w:cs="TH SarabunPSK"/>
                <w:sz w:val="32"/>
                <w:szCs w:val="32"/>
                <w:cs/>
              </w:rPr>
              <w:t xml:space="preserve">ในปีถัดไป </w:t>
            </w:r>
            <w:r w:rsidRPr="009D259B">
              <w:rPr>
                <w:rFonts w:ascii="TH SarabunPSK" w:hAnsi="TH SarabunPSK" w:cs="TH SarabunPSK"/>
                <w:b/>
                <w:bCs/>
                <w:sz w:val="32"/>
                <w:szCs w:val="32"/>
                <w:u w:val="single"/>
                <w:cs/>
              </w:rPr>
              <w:t>เป็นระยะเวลา 1 ปี</w:t>
            </w:r>
            <w:r w:rsidRPr="009D259B">
              <w:rPr>
                <w:rFonts w:ascii="TH SarabunPSK" w:hAnsi="TH SarabunPSK" w:cs="TH SarabunPSK" w:hint="cs"/>
                <w:b/>
                <w:bCs/>
                <w:sz w:val="32"/>
                <w:szCs w:val="32"/>
                <w:u w:val="single"/>
                <w:cs/>
              </w:rPr>
              <w:t xml:space="preserve"> ตั้ง</w:t>
            </w:r>
            <w:r w:rsidRPr="009D259B">
              <w:rPr>
                <w:rFonts w:ascii="TH SarabunPSK" w:hAnsi="TH SarabunPSK" w:cs="TH SarabunPSK"/>
                <w:b/>
                <w:bCs/>
                <w:sz w:val="32"/>
                <w:szCs w:val="32"/>
                <w:u w:val="single"/>
                <w:cs/>
              </w:rPr>
              <w:t xml:space="preserve">แต่วันที่ </w:t>
            </w:r>
            <w:r w:rsidRPr="009D259B">
              <w:rPr>
                <w:rFonts w:ascii="TH SarabunPSK" w:hAnsi="TH SarabunPSK" w:cs="TH SarabunPSK" w:hint="cs"/>
                <w:b/>
                <w:bCs/>
                <w:sz w:val="32"/>
                <w:szCs w:val="32"/>
                <w:u w:val="single"/>
                <w:cs/>
              </w:rPr>
              <w:t xml:space="preserve">1 </w:t>
            </w:r>
            <w:r w:rsidRPr="009D259B">
              <w:rPr>
                <w:rFonts w:ascii="TH SarabunPSK" w:hAnsi="TH SarabunPSK" w:cs="TH SarabunPSK"/>
                <w:b/>
                <w:bCs/>
                <w:sz w:val="32"/>
                <w:szCs w:val="32"/>
                <w:u w:val="single"/>
                <w:cs/>
              </w:rPr>
              <w:t>ม.ค. 65 ถึงวันที่ 31 ธ.ค. 65</w:t>
            </w:r>
            <w:r w:rsidRPr="000E1DEA">
              <w:rPr>
                <w:rFonts w:ascii="TH SarabunPSK" w:hAnsi="TH SarabunPSK" w:cs="TH SarabunPSK"/>
                <w:b/>
                <w:bCs/>
                <w:sz w:val="32"/>
                <w:szCs w:val="32"/>
                <w:cs/>
              </w:rPr>
              <w:t xml:space="preserve"> </w:t>
            </w:r>
            <w:r>
              <w:rPr>
                <w:rFonts w:ascii="TH SarabunPSK" w:hAnsi="TH SarabunPSK" w:cs="TH SarabunPSK"/>
                <w:sz w:val="32"/>
                <w:szCs w:val="32"/>
                <w:cs/>
              </w:rPr>
              <w:t>เพื่อเป็นการช่วยเ</w:t>
            </w:r>
            <w:r>
              <w:rPr>
                <w:rFonts w:ascii="TH SarabunPSK" w:hAnsi="TH SarabunPSK" w:cs="TH SarabunPSK" w:hint="cs"/>
                <w:sz w:val="32"/>
                <w:szCs w:val="32"/>
                <w:cs/>
              </w:rPr>
              <w:t>หลือและ</w:t>
            </w:r>
            <w:r w:rsidRPr="00AB74E1">
              <w:rPr>
                <w:rFonts w:ascii="TH SarabunPSK" w:hAnsi="TH SarabunPSK" w:cs="TH SarabunPSK"/>
                <w:sz w:val="32"/>
                <w:szCs w:val="32"/>
                <w:cs/>
              </w:rPr>
              <w:t>ลดภาระให้แก่ผู้ประกอบการ</w:t>
            </w:r>
          </w:p>
        </w:tc>
      </w:tr>
      <w:tr w:rsidR="00794738" w14:paraId="23B57608" w14:textId="77777777" w:rsidTr="009D2DFE">
        <w:tc>
          <w:tcPr>
            <w:tcW w:w="2405" w:type="dxa"/>
          </w:tcPr>
          <w:p w14:paraId="27B337EC"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14:paraId="2175150E" w14:textId="77777777" w:rsidR="00794738" w:rsidRPr="009D259B" w:rsidRDefault="00794738" w:rsidP="009D2DFE">
            <w:pPr>
              <w:spacing w:line="320" w:lineRule="exact"/>
              <w:jc w:val="thaiDistribute"/>
              <w:rPr>
                <w:rFonts w:ascii="TH SarabunPSK" w:hAnsi="TH SarabunPSK" w:cs="TH SarabunPSK"/>
                <w:b/>
                <w:bCs/>
                <w:sz w:val="32"/>
                <w:szCs w:val="32"/>
                <w:u w:val="single"/>
              </w:rPr>
            </w:pPr>
            <w:r w:rsidRPr="00AB74E1">
              <w:rPr>
                <w:rFonts w:ascii="TH SarabunPSK" w:hAnsi="TH SarabunPSK" w:cs="TH SarabunPSK"/>
                <w:sz w:val="32"/>
                <w:szCs w:val="32"/>
                <w:cs/>
              </w:rPr>
              <w:t>คาดว่าจะ</w:t>
            </w:r>
            <w:r>
              <w:rPr>
                <w:rFonts w:ascii="TH SarabunPSK" w:hAnsi="TH SarabunPSK" w:cs="TH SarabunPSK"/>
                <w:sz w:val="32"/>
                <w:szCs w:val="32"/>
                <w:cs/>
              </w:rPr>
              <w:t>มีผู้ได้รับสิทธิดังกล่าวประมาณ 8</w:t>
            </w:r>
            <w:r w:rsidRPr="00AB74E1">
              <w:rPr>
                <w:rFonts w:ascii="TH SarabunPSK" w:hAnsi="TH SarabunPSK" w:cs="TH SarabunPSK"/>
                <w:sz w:val="32"/>
                <w:szCs w:val="32"/>
                <w:cs/>
              </w:rPr>
              <w:t xml:space="preserve"> แสนราย คิดเป็นใบอนุญาต</w:t>
            </w:r>
            <w:r>
              <w:rPr>
                <w:rFonts w:ascii="TH SarabunPSK" w:hAnsi="TH SarabunPSK" w:cs="TH SarabunPSK"/>
                <w:sz w:val="32"/>
                <w:szCs w:val="32"/>
                <w:cs/>
              </w:rPr>
              <w:t xml:space="preserve">ประมาณ </w:t>
            </w: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4</w:t>
            </w:r>
            <w:r w:rsidRPr="00AB74E1">
              <w:rPr>
                <w:rFonts w:ascii="TH SarabunPSK" w:hAnsi="TH SarabunPSK" w:cs="TH SarabunPSK"/>
                <w:sz w:val="32"/>
                <w:szCs w:val="32"/>
                <w:cs/>
              </w:rPr>
              <w:t xml:space="preserve"> ล้านฉบับ โดยรัฐจะ</w:t>
            </w:r>
            <w:r w:rsidRPr="009D259B">
              <w:rPr>
                <w:rFonts w:ascii="TH SarabunPSK" w:hAnsi="TH SarabunPSK" w:cs="TH SarabunPSK"/>
                <w:b/>
                <w:bCs/>
                <w:sz w:val="32"/>
                <w:szCs w:val="32"/>
                <w:u w:val="single"/>
                <w:cs/>
              </w:rPr>
              <w:t>สูญเสียรายได้จากค่าธรรมเนียมประมาณ</w:t>
            </w:r>
            <w:r w:rsidR="003D277F">
              <w:rPr>
                <w:rFonts w:ascii="TH SarabunPSK" w:hAnsi="TH SarabunPSK" w:cs="TH SarabunPSK" w:hint="cs"/>
                <w:b/>
                <w:bCs/>
                <w:sz w:val="32"/>
                <w:szCs w:val="32"/>
                <w:u w:val="single"/>
                <w:cs/>
              </w:rPr>
              <w:t xml:space="preserve"> </w:t>
            </w:r>
            <w:r>
              <w:rPr>
                <w:rFonts w:ascii="TH SarabunPSK" w:hAnsi="TH SarabunPSK" w:cs="TH SarabunPSK"/>
                <w:b/>
                <w:bCs/>
                <w:sz w:val="32"/>
                <w:szCs w:val="32"/>
                <w:u w:val="single"/>
                <w:cs/>
              </w:rPr>
              <w:t>380</w:t>
            </w:r>
            <w:r w:rsidRPr="009D259B">
              <w:rPr>
                <w:rFonts w:ascii="TH SarabunPSK" w:hAnsi="TH SarabunPSK" w:cs="TH SarabunPSK"/>
                <w:b/>
                <w:bCs/>
                <w:sz w:val="32"/>
                <w:szCs w:val="32"/>
                <w:u w:val="single"/>
                <w:cs/>
              </w:rPr>
              <w:t xml:space="preserve"> ล้านบาท</w:t>
            </w:r>
          </w:p>
        </w:tc>
      </w:tr>
      <w:tr w:rsidR="00794738" w14:paraId="48B04653" w14:textId="77777777" w:rsidTr="009D2DFE">
        <w:tc>
          <w:tcPr>
            <w:tcW w:w="2405" w:type="dxa"/>
          </w:tcPr>
          <w:p w14:paraId="037DD060"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6 </w:t>
            </w:r>
            <w:r w:rsidRPr="00E7158B">
              <w:rPr>
                <w:rFonts w:ascii="TH SarabunPSK" w:hAnsi="TH SarabunPSK" w:cs="TH SarabunPSK" w:hint="cs"/>
                <w:sz w:val="32"/>
                <w:szCs w:val="32"/>
                <w:u w:val="single"/>
                <w:cs/>
              </w:rPr>
              <w:t>ประโยชน์ที่คาดว่าจะได้รับ</w:t>
            </w:r>
          </w:p>
        </w:tc>
        <w:tc>
          <w:tcPr>
            <w:tcW w:w="7342" w:type="dxa"/>
          </w:tcPr>
          <w:p w14:paraId="0CAFA096" w14:textId="77777777" w:rsidR="00794738" w:rsidRPr="009D259B"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เพื่อเยียวยาและบรรเทาผลกระทบที่ผู้ได้รับอนุญาตในการขายสุรา ยาสูบ และไพ่</w:t>
            </w:r>
            <w:r>
              <w:rPr>
                <w:rFonts w:ascii="TH SarabunPSK" w:hAnsi="TH SarabunPSK" w:cs="TH SarabunPSK" w:hint="cs"/>
                <w:sz w:val="32"/>
                <w:szCs w:val="32"/>
                <w:cs/>
              </w:rPr>
              <w:t xml:space="preserve"> </w:t>
            </w:r>
            <w:r w:rsidRPr="00AB74E1">
              <w:rPr>
                <w:rFonts w:ascii="TH SarabunPSK" w:hAnsi="TH SarabunPSK" w:cs="TH SarabunPSK"/>
                <w:sz w:val="32"/>
                <w:szCs w:val="32"/>
                <w:cs/>
              </w:rPr>
              <w:t xml:space="preserve">ได้รับจากสถานการณ์การแพร่ระบาดของ </w:t>
            </w:r>
            <w:r w:rsidRPr="00AB74E1">
              <w:rPr>
                <w:rFonts w:ascii="TH SarabunPSK" w:hAnsi="TH SarabunPSK" w:cs="TH SarabunPSK"/>
                <w:sz w:val="32"/>
                <w:szCs w:val="32"/>
              </w:rPr>
              <w:t>COVID</w:t>
            </w:r>
            <w:r w:rsidRPr="00AB74E1">
              <w:rPr>
                <w:rFonts w:ascii="TH SarabunPSK" w:hAnsi="TH SarabunPSK" w:cs="TH SarabunPSK"/>
                <w:sz w:val="32"/>
                <w:szCs w:val="32"/>
                <w:cs/>
              </w:rPr>
              <w:t>-19</w:t>
            </w:r>
          </w:p>
        </w:tc>
      </w:tr>
      <w:tr w:rsidR="00794738" w14:paraId="25CBABBF" w14:textId="77777777" w:rsidTr="009D2DFE">
        <w:tc>
          <w:tcPr>
            <w:tcW w:w="9747" w:type="dxa"/>
            <w:gridSpan w:val="2"/>
          </w:tcPr>
          <w:p w14:paraId="2D86C1F5" w14:textId="77777777" w:rsidR="00794738" w:rsidRPr="00973BEF" w:rsidRDefault="00794738" w:rsidP="009D2DFE">
            <w:pPr>
              <w:spacing w:line="320" w:lineRule="exact"/>
              <w:jc w:val="thaiDistribute"/>
              <w:rPr>
                <w:rFonts w:ascii="TH SarabunPSK" w:hAnsi="TH SarabunPSK" w:cs="TH SarabunPSK"/>
                <w:b/>
                <w:bCs/>
                <w:sz w:val="32"/>
                <w:szCs w:val="32"/>
                <w:cs/>
              </w:rPr>
            </w:pPr>
            <w:r w:rsidRPr="00973BEF">
              <w:rPr>
                <w:rFonts w:ascii="TH SarabunPSK" w:hAnsi="TH SarabunPSK" w:cs="TH SarabunPSK" w:hint="cs"/>
                <w:b/>
                <w:bCs/>
                <w:sz w:val="32"/>
                <w:szCs w:val="32"/>
                <w:cs/>
              </w:rPr>
              <w:t>2. มาตรการปรับลดอัตราภาษีสรรพสามิตน้ำมันเชื้อเพลิงสำหรับเครื่องบินไอพ่น</w:t>
            </w:r>
          </w:p>
        </w:tc>
      </w:tr>
      <w:tr w:rsidR="00794738" w14:paraId="3FA79B24" w14:textId="77777777" w:rsidTr="009D2DFE">
        <w:tc>
          <w:tcPr>
            <w:tcW w:w="2405" w:type="dxa"/>
          </w:tcPr>
          <w:p w14:paraId="11888CC4"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14:paraId="3E8CEE88" w14:textId="77777777" w:rsidR="00794738" w:rsidRPr="00AB74E1" w:rsidRDefault="00794738" w:rsidP="009D2DFE">
            <w:pPr>
              <w:spacing w:line="320" w:lineRule="exact"/>
              <w:jc w:val="thaiDistribute"/>
              <w:rPr>
                <w:rFonts w:ascii="TH SarabunPSK" w:hAnsi="TH SarabunPSK" w:cs="TH SarabunPSK"/>
                <w:sz w:val="32"/>
                <w:szCs w:val="32"/>
                <w:cs/>
              </w:rPr>
            </w:pPr>
            <w:r w:rsidRPr="00C405CA">
              <w:rPr>
                <w:rFonts w:ascii="TH SarabunPSK" w:hAnsi="TH SarabunPSK" w:cs="TH SarabunPSK"/>
                <w:b/>
                <w:bCs/>
                <w:sz w:val="32"/>
                <w:szCs w:val="32"/>
                <w:cs/>
              </w:rPr>
              <w:t>เพื่อเป็นการกระตุ้นเศรษฐกิจภาพรวมของประเทศรวมถึงสนับสนุนอุตสาหกรรมท่องเที่ยว โดยเฉพาะธุรกิจสายการบิน</w:t>
            </w:r>
            <w:r w:rsidRPr="00C405CA">
              <w:rPr>
                <w:rFonts w:ascii="TH SarabunPSK" w:hAnsi="TH SarabunPSK" w:cs="TH SarabunPSK"/>
                <w:sz w:val="32"/>
                <w:szCs w:val="32"/>
                <w:cs/>
              </w:rPr>
              <w:t>ให้สามารถฟื้นฟูและ</w:t>
            </w:r>
            <w:r>
              <w:rPr>
                <w:rFonts w:ascii="TH SarabunPSK" w:hAnsi="TH SarabunPSK" w:cs="TH SarabunPSK"/>
                <w:sz w:val="32"/>
                <w:szCs w:val="32"/>
                <w:cs/>
              </w:rPr>
              <w:t>กล</w:t>
            </w:r>
            <w:r>
              <w:rPr>
                <w:rFonts w:ascii="TH SarabunPSK" w:hAnsi="TH SarabunPSK" w:cs="TH SarabunPSK" w:hint="cs"/>
                <w:sz w:val="32"/>
                <w:szCs w:val="32"/>
                <w:cs/>
              </w:rPr>
              <w:t>ั</w:t>
            </w:r>
            <w:r w:rsidRPr="00C405CA">
              <w:rPr>
                <w:rFonts w:ascii="TH SarabunPSK" w:hAnsi="TH SarabunPSK" w:cs="TH SarabunPSK"/>
                <w:sz w:val="32"/>
                <w:szCs w:val="32"/>
                <w:cs/>
              </w:rPr>
              <w:t>บมาดำเนินธุรกิจได้เป็นปกติให้เร็วที่สุด</w:t>
            </w:r>
          </w:p>
        </w:tc>
      </w:tr>
      <w:tr w:rsidR="00794738" w14:paraId="54E97E03" w14:textId="77777777" w:rsidTr="009D2DFE">
        <w:tc>
          <w:tcPr>
            <w:tcW w:w="2405" w:type="dxa"/>
          </w:tcPr>
          <w:p w14:paraId="1BF795B6"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14:paraId="04373499" w14:textId="77777777" w:rsidR="00794738" w:rsidRPr="00AB74E1" w:rsidRDefault="00794738" w:rsidP="009D2DFE">
            <w:pPr>
              <w:spacing w:line="320" w:lineRule="exact"/>
              <w:jc w:val="thaiDistribute"/>
              <w:rPr>
                <w:rFonts w:ascii="TH SarabunPSK" w:hAnsi="TH SarabunPSK" w:cs="TH SarabunPSK"/>
                <w:sz w:val="32"/>
                <w:szCs w:val="32"/>
                <w:cs/>
              </w:rPr>
            </w:pPr>
            <w:r w:rsidRPr="00C405CA">
              <w:rPr>
                <w:rFonts w:ascii="TH SarabunPSK" w:hAnsi="TH SarabunPSK" w:cs="TH SarabunPSK"/>
                <w:sz w:val="32"/>
                <w:szCs w:val="32"/>
                <w:cs/>
              </w:rPr>
              <w:t>ธุรกิจสายการบิน</w:t>
            </w:r>
          </w:p>
        </w:tc>
      </w:tr>
      <w:tr w:rsidR="00794738" w14:paraId="180819D6" w14:textId="77777777" w:rsidTr="009D2DFE">
        <w:tc>
          <w:tcPr>
            <w:tcW w:w="2405" w:type="dxa"/>
          </w:tcPr>
          <w:p w14:paraId="1C942E48"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14:paraId="7BC036ED" w14:textId="77777777" w:rsidR="00794738" w:rsidRPr="00480835" w:rsidRDefault="00794738" w:rsidP="009D2DFE">
            <w:pPr>
              <w:spacing w:line="320" w:lineRule="exact"/>
              <w:jc w:val="thaiDistribute"/>
              <w:rPr>
                <w:rFonts w:ascii="TH SarabunPSK" w:hAnsi="TH SarabunPSK" w:cs="TH SarabunPSK"/>
                <w:b/>
                <w:bCs/>
                <w:sz w:val="32"/>
                <w:szCs w:val="32"/>
                <w:cs/>
              </w:rPr>
            </w:pPr>
            <w:r w:rsidRPr="00480835">
              <w:rPr>
                <w:rFonts w:ascii="TH SarabunPSK" w:hAnsi="TH SarabunPSK" w:cs="TH SarabunPSK"/>
                <w:b/>
                <w:bCs/>
                <w:sz w:val="32"/>
                <w:szCs w:val="32"/>
                <w:cs/>
              </w:rPr>
              <w:t>ตั้งแต่วันที่ 1 ม.ค. 65 ถึงวันที่ 30 มิ.ย. 65 (6 เดือน)</w:t>
            </w:r>
          </w:p>
        </w:tc>
      </w:tr>
      <w:tr w:rsidR="00794738" w14:paraId="72767BF8" w14:textId="77777777" w:rsidTr="009D2DFE">
        <w:tc>
          <w:tcPr>
            <w:tcW w:w="2405" w:type="dxa"/>
          </w:tcPr>
          <w:p w14:paraId="09D3E469"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4</w:t>
            </w:r>
            <w:r>
              <w:rPr>
                <w:rFonts w:ascii="TH SarabunPSK" w:hAnsi="TH SarabunPSK" w:cs="TH SarabunPSK"/>
                <w:sz w:val="32"/>
                <w:szCs w:val="32"/>
                <w:cs/>
              </w:rPr>
              <w:t xml:space="preserve"> </w:t>
            </w:r>
            <w:r w:rsidRPr="00E7158B">
              <w:rPr>
                <w:rFonts w:ascii="TH SarabunPSK" w:hAnsi="TH SarabunPSK" w:cs="TH SarabunPSK" w:hint="cs"/>
                <w:sz w:val="32"/>
                <w:szCs w:val="32"/>
                <w:u w:val="single"/>
                <w:cs/>
              </w:rPr>
              <w:t>วิธีดำเนินการ</w:t>
            </w:r>
          </w:p>
        </w:tc>
        <w:tc>
          <w:tcPr>
            <w:tcW w:w="7342" w:type="dxa"/>
          </w:tcPr>
          <w:p w14:paraId="20EE566E" w14:textId="77777777" w:rsidR="00794738" w:rsidRPr="009A429E" w:rsidRDefault="00794738" w:rsidP="009D2DFE">
            <w:pPr>
              <w:spacing w:line="320" w:lineRule="exact"/>
              <w:jc w:val="thaiDistribute"/>
              <w:rPr>
                <w:rFonts w:ascii="TH SarabunPSK" w:hAnsi="TH SarabunPSK" w:cs="TH SarabunPSK"/>
                <w:b/>
                <w:bCs/>
                <w:sz w:val="32"/>
                <w:szCs w:val="32"/>
                <w:u w:val="single"/>
                <w:cs/>
              </w:rPr>
            </w:pPr>
            <w:r w:rsidRPr="00C405CA">
              <w:rPr>
                <w:rFonts w:ascii="TH SarabunPSK" w:hAnsi="TH SarabunPSK" w:cs="TH SarabunPSK"/>
                <w:sz w:val="32"/>
                <w:szCs w:val="32"/>
                <w:cs/>
              </w:rPr>
              <w:t>กค. ได้ยก</w:t>
            </w:r>
            <w:r w:rsidRPr="00480835">
              <w:rPr>
                <w:rFonts w:ascii="TH SarabunPSK" w:hAnsi="TH SarabunPSK" w:cs="TH SarabunPSK"/>
                <w:b/>
                <w:bCs/>
                <w:sz w:val="32"/>
                <w:szCs w:val="32"/>
                <w:cs/>
              </w:rPr>
              <w:t>ร่างกฎกระทรวงกำหนดพิกัดอัตราภาษีสรรพสามิต (ฉบับที่</w:t>
            </w:r>
            <w:r>
              <w:rPr>
                <w:rFonts w:ascii="TH SarabunPSK" w:hAnsi="TH SarabunPSK" w:cs="TH SarabunPSK" w:hint="cs"/>
                <w:b/>
                <w:bCs/>
                <w:sz w:val="32"/>
                <w:szCs w:val="32"/>
                <w:cs/>
              </w:rPr>
              <w:t xml:space="preserve"> ..</w:t>
            </w:r>
            <w:r w:rsidRPr="00480835">
              <w:rPr>
                <w:rFonts w:ascii="TH SarabunPSK" w:hAnsi="TH SarabunPSK" w:cs="TH SarabunPSK"/>
                <w:b/>
                <w:bCs/>
                <w:sz w:val="32"/>
                <w:szCs w:val="32"/>
                <w:cs/>
              </w:rPr>
              <w:t>) พ.ศ. ....</w:t>
            </w:r>
            <w:r>
              <w:rPr>
                <w:rFonts w:ascii="TH SarabunPSK" w:hAnsi="TH SarabunPSK" w:cs="TH SarabunPSK" w:hint="cs"/>
                <w:b/>
                <w:bCs/>
                <w:sz w:val="32"/>
                <w:szCs w:val="32"/>
                <w:cs/>
              </w:rPr>
              <w:t xml:space="preserve"> </w:t>
            </w:r>
            <w:r w:rsidRPr="00C405CA">
              <w:rPr>
                <w:rFonts w:ascii="TH SarabunPSK" w:hAnsi="TH SarabunPSK" w:cs="TH SarabunPSK"/>
                <w:sz w:val="32"/>
                <w:szCs w:val="32"/>
                <w:cs/>
              </w:rPr>
              <w:t>โดยมีสาระสำคัญ</w:t>
            </w:r>
            <w:r w:rsidRPr="00480835">
              <w:rPr>
                <w:rFonts w:ascii="TH SarabunPSK" w:hAnsi="TH SarabunPSK" w:cs="TH SarabunPSK"/>
                <w:b/>
                <w:bCs/>
                <w:sz w:val="32"/>
                <w:szCs w:val="32"/>
                <w:u w:val="single"/>
                <w:cs/>
              </w:rPr>
              <w:t>เป็นการลดอัตราภาษีสรรพสามิตสำหรับน้ำมันเชื้อเพลิงเครื่องบินไอพ่น</w:t>
            </w:r>
            <w:r w:rsidRPr="00C405CA">
              <w:rPr>
                <w:rFonts w:ascii="TH SarabunPSK" w:hAnsi="TH SarabunPSK" w:cs="TH SarabunPSK"/>
                <w:sz w:val="32"/>
                <w:szCs w:val="32"/>
                <w:cs/>
              </w:rPr>
              <w:t>ที่นำไปใช้เป็นเชื้อเพลิงสำหรับอากาศยานในประเทศโดยกำหนด</w:t>
            </w:r>
            <w:r w:rsidRPr="00480835">
              <w:rPr>
                <w:rFonts w:ascii="TH SarabunPSK" w:hAnsi="TH SarabunPSK" w:cs="TH SarabunPSK"/>
                <w:b/>
                <w:bCs/>
                <w:sz w:val="32"/>
                <w:szCs w:val="32"/>
                <w:u w:val="single"/>
                <w:cs/>
              </w:rPr>
              <w:t>อัตราภาษีตามปริมาณ 0.</w:t>
            </w:r>
            <w:r w:rsidRPr="00480835">
              <w:rPr>
                <w:rFonts w:ascii="TH SarabunPSK" w:hAnsi="TH SarabunPSK" w:cs="TH SarabunPSK" w:hint="cs"/>
                <w:b/>
                <w:bCs/>
                <w:sz w:val="32"/>
                <w:szCs w:val="32"/>
                <w:u w:val="single"/>
                <w:cs/>
              </w:rPr>
              <w:t>20</w:t>
            </w:r>
            <w:r w:rsidRPr="00480835">
              <w:rPr>
                <w:rFonts w:ascii="TH SarabunPSK" w:hAnsi="TH SarabunPSK" w:cs="TH SarabunPSK"/>
                <w:b/>
                <w:bCs/>
                <w:sz w:val="32"/>
                <w:szCs w:val="32"/>
                <w:u w:val="single"/>
                <w:cs/>
              </w:rPr>
              <w:t xml:space="preserve"> บาทต่อลิตร</w:t>
            </w:r>
            <w:r w:rsidRPr="00C405CA">
              <w:rPr>
                <w:rFonts w:ascii="TH SarabunPSK" w:hAnsi="TH SarabunPSK" w:cs="TH SarabunPSK"/>
                <w:sz w:val="32"/>
                <w:szCs w:val="32"/>
                <w:cs/>
              </w:rPr>
              <w:t xml:space="preserve"> (เป็นมาตรการต่อเนื่อง</w:t>
            </w:r>
            <w:r>
              <w:rPr>
                <w:rFonts w:ascii="TH SarabunPSK" w:hAnsi="TH SarabunPSK" w:cs="TH SarabunPSK" w:hint="cs"/>
                <w:sz w:val="32"/>
                <w:szCs w:val="32"/>
                <w:cs/>
              </w:rPr>
              <w:t>โ</w:t>
            </w:r>
            <w:r>
              <w:rPr>
                <w:rFonts w:ascii="TH SarabunPSK" w:hAnsi="TH SarabunPSK" w:cs="TH SarabunPSK"/>
                <w:sz w:val="32"/>
                <w:szCs w:val="32"/>
                <w:cs/>
              </w:rPr>
              <w:t>ดยกฎกระทรวงเดิม (ฉบับที่ 14) จะสิ้นผลใช้บังคับวันที่ 31 ธ.ค. 64</w:t>
            </w:r>
            <w:r w:rsidRPr="001A3B8A">
              <w:rPr>
                <w:rFonts w:ascii="TH SarabunPSK" w:hAnsi="TH SarabunPSK" w:cs="TH SarabunPSK" w:hint="cs"/>
                <w:b/>
                <w:bCs/>
                <w:sz w:val="32"/>
                <w:szCs w:val="32"/>
                <w:cs/>
              </w:rPr>
              <w:t xml:space="preserve"> </w:t>
            </w:r>
            <w:r w:rsidRPr="00C405CA">
              <w:rPr>
                <w:rFonts w:ascii="TH SarabunPSK" w:hAnsi="TH SarabunPSK" w:cs="TH SarabunPSK"/>
                <w:sz w:val="32"/>
                <w:szCs w:val="32"/>
                <w:cs/>
              </w:rPr>
              <w:t xml:space="preserve">หากไม่ปรับลดจะมีอัตราภาษีตามปริมาณ </w:t>
            </w:r>
            <w:r>
              <w:rPr>
                <w:rFonts w:ascii="TH SarabunPSK" w:hAnsi="TH SarabunPSK" w:cs="TH SarabunPSK" w:hint="cs"/>
                <w:sz w:val="32"/>
                <w:szCs w:val="32"/>
                <w:cs/>
              </w:rPr>
              <w:t>4.726</w:t>
            </w:r>
            <w:r w:rsidRPr="00C405CA">
              <w:rPr>
                <w:rFonts w:ascii="TH SarabunPSK" w:hAnsi="TH SarabunPSK" w:cs="TH SarabunPSK"/>
                <w:sz w:val="32"/>
                <w:szCs w:val="32"/>
                <w:cs/>
              </w:rPr>
              <w:t xml:space="preserve"> บาทต่อลิตร)</w:t>
            </w:r>
          </w:p>
        </w:tc>
      </w:tr>
      <w:tr w:rsidR="00794738" w14:paraId="0B21A621" w14:textId="77777777" w:rsidTr="009D2DFE">
        <w:tc>
          <w:tcPr>
            <w:tcW w:w="2405" w:type="dxa"/>
          </w:tcPr>
          <w:p w14:paraId="467EDA45"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14:paraId="0B88689A" w14:textId="77777777" w:rsidR="00794738" w:rsidRPr="00AB74E1"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sz w:val="32"/>
                <w:szCs w:val="32"/>
                <w:cs/>
              </w:rPr>
              <w:t>การท่องเที่ยวในปี 65</w:t>
            </w:r>
            <w:r w:rsidRPr="00C405CA">
              <w:rPr>
                <w:rFonts w:ascii="TH SarabunPSK" w:hAnsi="TH SarabunPSK" w:cs="TH SarabunPSK"/>
                <w:sz w:val="32"/>
                <w:szCs w:val="32"/>
                <w:cs/>
              </w:rPr>
              <w:t xml:space="preserve"> คาดว่าสายการบิน</w:t>
            </w:r>
            <w:r>
              <w:rPr>
                <w:rFonts w:ascii="TH SarabunPSK" w:hAnsi="TH SarabunPSK" w:cs="TH SarabunPSK"/>
                <w:sz w:val="32"/>
                <w:szCs w:val="32"/>
                <w:cs/>
              </w:rPr>
              <w:t xml:space="preserve">จะกลับมาดำเนินธุรกิจได้ร้อยละ </w:t>
            </w:r>
            <w:r>
              <w:rPr>
                <w:rFonts w:ascii="TH SarabunPSK" w:hAnsi="TH SarabunPSK" w:cs="TH SarabunPSK" w:hint="cs"/>
                <w:sz w:val="32"/>
                <w:szCs w:val="32"/>
                <w:cs/>
              </w:rPr>
              <w:t>50</w:t>
            </w:r>
            <w:r>
              <w:rPr>
                <w:rFonts w:ascii="TH SarabunPSK" w:hAnsi="TH SarabunPSK" w:cs="TH SarabunPSK"/>
                <w:sz w:val="32"/>
                <w:szCs w:val="32"/>
                <w:cs/>
              </w:rPr>
              <w:t>ของการท่องเที่ยวปี 62</w:t>
            </w:r>
            <w:r w:rsidRPr="00C405CA">
              <w:rPr>
                <w:rFonts w:ascii="TH SarabunPSK" w:hAnsi="TH SarabunPSK" w:cs="TH SarabunPSK"/>
                <w:sz w:val="32"/>
                <w:szCs w:val="32"/>
                <w:cs/>
              </w:rPr>
              <w:t xml:space="preserve"> โด</w:t>
            </w:r>
            <w:r>
              <w:rPr>
                <w:rFonts w:ascii="TH SarabunPSK" w:hAnsi="TH SarabunPSK" w:cs="TH SarabunPSK"/>
                <w:sz w:val="32"/>
                <w:szCs w:val="32"/>
                <w:cs/>
              </w:rPr>
              <w:t>ยคาดว่าจะ</w:t>
            </w:r>
            <w:r w:rsidRPr="009A429E">
              <w:rPr>
                <w:rFonts w:ascii="TH SarabunPSK" w:hAnsi="TH SarabunPSK" w:cs="TH SarabunPSK"/>
                <w:b/>
                <w:bCs/>
                <w:sz w:val="32"/>
                <w:szCs w:val="32"/>
                <w:cs/>
              </w:rPr>
              <w:t>สูญเสียรายได้ประมาณ 860 ล้านบาท</w:t>
            </w:r>
            <w:r w:rsidRPr="00C405CA">
              <w:rPr>
                <w:rFonts w:ascii="TH SarabunPSK" w:hAnsi="TH SarabunPSK" w:cs="TH SarabunPSK"/>
                <w:sz w:val="32"/>
                <w:szCs w:val="32"/>
                <w:cs/>
              </w:rPr>
              <w:t>เนื่องจากมาตรการ</w:t>
            </w:r>
            <w:r>
              <w:rPr>
                <w:rFonts w:ascii="TH SarabunPSK" w:hAnsi="TH SarabunPSK" w:cs="TH SarabunPSK"/>
                <w:sz w:val="32"/>
                <w:szCs w:val="32"/>
                <w:cs/>
              </w:rPr>
              <w:t>นี้จะมีผลบังคับใช้เป็นระยะเวลา 6</w:t>
            </w:r>
            <w:r w:rsidRPr="00C405CA">
              <w:rPr>
                <w:rFonts w:ascii="TH SarabunPSK" w:hAnsi="TH SarabunPSK" w:cs="TH SarabunPSK"/>
                <w:sz w:val="32"/>
                <w:szCs w:val="32"/>
                <w:cs/>
              </w:rPr>
              <w:t xml:space="preserve"> เดือน</w:t>
            </w:r>
          </w:p>
        </w:tc>
      </w:tr>
      <w:tr w:rsidR="00794738" w14:paraId="73385625" w14:textId="77777777" w:rsidTr="009D2DFE">
        <w:tc>
          <w:tcPr>
            <w:tcW w:w="2405" w:type="dxa"/>
          </w:tcPr>
          <w:p w14:paraId="24EEECB9"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6 </w:t>
            </w:r>
            <w:r w:rsidRPr="00E7158B">
              <w:rPr>
                <w:rFonts w:ascii="TH SarabunPSK" w:hAnsi="TH SarabunPSK" w:cs="TH SarabunPSK" w:hint="cs"/>
                <w:sz w:val="32"/>
                <w:szCs w:val="32"/>
                <w:u w:val="single"/>
                <w:cs/>
              </w:rPr>
              <w:t>ประโยชน์ที่คาดว่าจะได้รับ</w:t>
            </w:r>
          </w:p>
        </w:tc>
        <w:tc>
          <w:tcPr>
            <w:tcW w:w="7342" w:type="dxa"/>
          </w:tcPr>
          <w:p w14:paraId="7CFC398A" w14:textId="77777777" w:rsidR="00794738" w:rsidRPr="009A429E" w:rsidRDefault="00794738" w:rsidP="009D2DFE">
            <w:pPr>
              <w:spacing w:line="320" w:lineRule="exact"/>
              <w:jc w:val="thaiDistribute"/>
              <w:rPr>
                <w:rFonts w:ascii="TH SarabunPSK" w:hAnsi="TH SarabunPSK" w:cs="TH SarabunPSK"/>
                <w:b/>
                <w:bCs/>
                <w:sz w:val="32"/>
                <w:szCs w:val="32"/>
                <w:cs/>
              </w:rPr>
            </w:pPr>
            <w:r w:rsidRPr="009A429E">
              <w:rPr>
                <w:rFonts w:ascii="TH SarabunPSK" w:hAnsi="TH SarabunPSK" w:cs="TH SarabunPSK"/>
                <w:b/>
                <w:bCs/>
                <w:sz w:val="32"/>
                <w:szCs w:val="32"/>
                <w:cs/>
              </w:rPr>
              <w:t>อุตสาหกรรมท่องเที่ยวและอุตสาหกรรมสายการบินในประเทศมีการฟื้นตัว</w:t>
            </w:r>
            <w:r w:rsidRPr="00C405CA">
              <w:rPr>
                <w:rFonts w:ascii="TH SarabunPSK" w:hAnsi="TH SarabunPSK" w:cs="TH SarabunPSK"/>
                <w:sz w:val="32"/>
                <w:szCs w:val="32"/>
                <w:cs/>
              </w:rPr>
              <w:t>เนื่องจากมีสภาพคล่องในการดำเนินธุรกิจส่งผลให้ยังคงมีการจ้างงานและไม่ต้องปิดตัวหรือระงับเส้นทางการบิน</w:t>
            </w:r>
          </w:p>
        </w:tc>
      </w:tr>
      <w:tr w:rsidR="00794738" w14:paraId="69351C95" w14:textId="77777777" w:rsidTr="009D2DFE">
        <w:tc>
          <w:tcPr>
            <w:tcW w:w="9747" w:type="dxa"/>
            <w:gridSpan w:val="2"/>
          </w:tcPr>
          <w:p w14:paraId="534DC2C0" w14:textId="77777777" w:rsidR="00794738" w:rsidRPr="004F5C04" w:rsidRDefault="00794738" w:rsidP="009D2DFE">
            <w:pPr>
              <w:spacing w:line="320" w:lineRule="exact"/>
              <w:jc w:val="thaiDistribute"/>
              <w:rPr>
                <w:rFonts w:ascii="TH SarabunPSK" w:hAnsi="TH SarabunPSK" w:cs="TH SarabunPSK"/>
                <w:b/>
                <w:bCs/>
                <w:sz w:val="32"/>
                <w:szCs w:val="32"/>
                <w:cs/>
              </w:rPr>
            </w:pPr>
            <w:r w:rsidRPr="004F5C04">
              <w:rPr>
                <w:rFonts w:ascii="TH SarabunPSK" w:hAnsi="TH SarabunPSK" w:cs="TH SarabunPSK"/>
                <w:b/>
                <w:bCs/>
                <w:sz w:val="32"/>
                <w:szCs w:val="32"/>
              </w:rPr>
              <w:t>3</w:t>
            </w:r>
            <w:r w:rsidRPr="004F5C04">
              <w:rPr>
                <w:rFonts w:ascii="TH SarabunPSK" w:hAnsi="TH SarabunPSK" w:cs="TH SarabunPSK"/>
                <w:b/>
                <w:bCs/>
                <w:sz w:val="32"/>
                <w:szCs w:val="32"/>
                <w:cs/>
              </w:rPr>
              <w:t xml:space="preserve">. </w:t>
            </w:r>
            <w:r w:rsidRPr="004F5C04">
              <w:rPr>
                <w:rFonts w:ascii="TH SarabunPSK" w:hAnsi="TH SarabunPSK" w:cs="TH SarabunPSK" w:hint="cs"/>
                <w:b/>
                <w:bCs/>
                <w:sz w:val="32"/>
                <w:szCs w:val="32"/>
                <w:cs/>
              </w:rPr>
              <w:t>มาตรการช้อปดีมีคืน ปี 2565</w:t>
            </w:r>
          </w:p>
        </w:tc>
      </w:tr>
      <w:tr w:rsidR="00794738" w14:paraId="0F963BAA" w14:textId="77777777" w:rsidTr="009D2DFE">
        <w:tc>
          <w:tcPr>
            <w:tcW w:w="2405" w:type="dxa"/>
          </w:tcPr>
          <w:p w14:paraId="3596825B"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14:paraId="6A13AB0F" w14:textId="77777777" w:rsidR="00794738" w:rsidRPr="00AB74E1" w:rsidRDefault="00794738" w:rsidP="009D2DFE">
            <w:pPr>
              <w:spacing w:line="320" w:lineRule="exact"/>
              <w:jc w:val="thaiDistribute"/>
              <w:rPr>
                <w:rFonts w:ascii="TH SarabunPSK" w:hAnsi="TH SarabunPSK" w:cs="TH SarabunPSK"/>
                <w:sz w:val="32"/>
                <w:szCs w:val="32"/>
                <w:cs/>
              </w:rPr>
            </w:pPr>
            <w:r w:rsidRPr="00C405CA">
              <w:rPr>
                <w:rFonts w:ascii="TH SarabunPSK" w:hAnsi="TH SarabunPSK" w:cs="TH SarabunPSK"/>
                <w:sz w:val="32"/>
                <w:szCs w:val="32"/>
                <w:cs/>
              </w:rPr>
              <w:t>เพื่อกระตุ้นการบริโภคในประเทศ และสนับสนุนผู้ประกอบการที่อยู่ในระบบภาษี</w:t>
            </w:r>
            <w:r>
              <w:rPr>
                <w:rFonts w:ascii="TH SarabunPSK" w:hAnsi="TH SarabunPSK" w:cs="TH SarabunPSK" w:hint="cs"/>
                <w:sz w:val="32"/>
                <w:szCs w:val="32"/>
                <w:cs/>
              </w:rPr>
              <w:t xml:space="preserve"> </w:t>
            </w:r>
            <w:r w:rsidRPr="00C405CA">
              <w:rPr>
                <w:rFonts w:ascii="TH SarabunPSK" w:hAnsi="TH SarabunPSK" w:cs="TH SarabunPSK"/>
                <w:sz w:val="32"/>
                <w:szCs w:val="32"/>
                <w:cs/>
              </w:rPr>
              <w:t>และผู้ประกอบกิจการการผลิตสินค้าท้องถิ่น (</w:t>
            </w:r>
            <w:r w:rsidRPr="00C405CA">
              <w:rPr>
                <w:rFonts w:ascii="TH SarabunPSK" w:hAnsi="TH SarabunPSK" w:cs="TH SarabunPSK"/>
                <w:sz w:val="32"/>
                <w:szCs w:val="32"/>
              </w:rPr>
              <w:t>OTOP</w:t>
            </w:r>
            <w:r w:rsidRPr="00C405CA">
              <w:rPr>
                <w:rFonts w:ascii="TH SarabunPSK" w:hAnsi="TH SarabunPSK" w:cs="TH SarabunPSK"/>
                <w:sz w:val="32"/>
                <w:szCs w:val="32"/>
                <w:cs/>
              </w:rPr>
              <w:t>)</w:t>
            </w:r>
          </w:p>
        </w:tc>
      </w:tr>
      <w:tr w:rsidR="00794738" w14:paraId="717E3E2B" w14:textId="77777777" w:rsidTr="009D2DFE">
        <w:tc>
          <w:tcPr>
            <w:tcW w:w="2405" w:type="dxa"/>
          </w:tcPr>
          <w:p w14:paraId="117B9ABD"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14:paraId="4DEBFE0E" w14:textId="77777777" w:rsidR="00794738" w:rsidRPr="00AB74E1" w:rsidRDefault="00794738" w:rsidP="009D2DFE">
            <w:pPr>
              <w:spacing w:line="320" w:lineRule="exact"/>
              <w:jc w:val="thaiDistribute"/>
              <w:rPr>
                <w:rFonts w:ascii="TH SarabunPSK" w:hAnsi="TH SarabunPSK" w:cs="TH SarabunPSK"/>
                <w:sz w:val="32"/>
                <w:szCs w:val="32"/>
                <w:cs/>
              </w:rPr>
            </w:pPr>
            <w:r w:rsidRPr="00C405CA">
              <w:rPr>
                <w:rFonts w:ascii="TH SarabunPSK" w:hAnsi="TH SarabunPSK" w:cs="TH SarabunPSK"/>
                <w:sz w:val="32"/>
                <w:szCs w:val="32"/>
                <w:cs/>
              </w:rPr>
              <w:t>ผู้มีหน้าที่เสียภาษีเงินได้บุคคลธรรมดา</w:t>
            </w:r>
          </w:p>
        </w:tc>
      </w:tr>
      <w:tr w:rsidR="00794738" w14:paraId="18526E6D" w14:textId="77777777" w:rsidTr="009D2DFE">
        <w:tc>
          <w:tcPr>
            <w:tcW w:w="2405" w:type="dxa"/>
          </w:tcPr>
          <w:p w14:paraId="1323E4B8"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14:paraId="630A2C4D" w14:textId="77777777" w:rsidR="00794738" w:rsidRPr="00AB74E1"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sz w:val="32"/>
                <w:szCs w:val="32"/>
                <w:cs/>
              </w:rPr>
              <w:t xml:space="preserve">ตั้งแต่วันที่ 1 ม.ค. 65 ถึงวันที่ 15 ก.พ. </w:t>
            </w:r>
            <w:r>
              <w:rPr>
                <w:rFonts w:ascii="TH SarabunPSK" w:hAnsi="TH SarabunPSK" w:cs="TH SarabunPSK" w:hint="cs"/>
                <w:sz w:val="32"/>
                <w:szCs w:val="32"/>
                <w:cs/>
              </w:rPr>
              <w:t>65</w:t>
            </w:r>
          </w:p>
        </w:tc>
      </w:tr>
      <w:tr w:rsidR="00794738" w14:paraId="35E7CD48" w14:textId="77777777" w:rsidTr="009D2DFE">
        <w:tc>
          <w:tcPr>
            <w:tcW w:w="2405" w:type="dxa"/>
          </w:tcPr>
          <w:p w14:paraId="2D630704"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4 </w:t>
            </w:r>
            <w:r w:rsidRPr="00E7158B">
              <w:rPr>
                <w:rFonts w:ascii="TH SarabunPSK" w:hAnsi="TH SarabunPSK" w:cs="TH SarabunPSK" w:hint="cs"/>
                <w:sz w:val="32"/>
                <w:szCs w:val="32"/>
                <w:u w:val="single"/>
                <w:cs/>
              </w:rPr>
              <w:t>วิธีดำเนินการ</w:t>
            </w:r>
          </w:p>
        </w:tc>
        <w:tc>
          <w:tcPr>
            <w:tcW w:w="7342" w:type="dxa"/>
          </w:tcPr>
          <w:p w14:paraId="4B10FFDE" w14:textId="77777777" w:rsidR="00794738" w:rsidRPr="007C0D0B" w:rsidRDefault="00794738" w:rsidP="009D2DFE">
            <w:pPr>
              <w:spacing w:line="320" w:lineRule="exact"/>
              <w:jc w:val="thaiDistribute"/>
              <w:rPr>
                <w:rFonts w:ascii="TH SarabunPSK" w:hAnsi="TH SarabunPSK" w:cs="TH SarabunPSK"/>
                <w:b/>
                <w:bCs/>
                <w:sz w:val="32"/>
                <w:szCs w:val="32"/>
              </w:rPr>
            </w:pPr>
            <w:r w:rsidRPr="00C405CA">
              <w:rPr>
                <w:rFonts w:ascii="TH SarabunPSK" w:hAnsi="TH SarabunPSK" w:cs="TH SarabunPSK"/>
                <w:sz w:val="32"/>
                <w:szCs w:val="32"/>
                <w:cs/>
              </w:rPr>
              <w:t>กค. ได้ยก</w:t>
            </w:r>
            <w:r w:rsidRPr="007C0D0B">
              <w:rPr>
                <w:rFonts w:ascii="TH SarabunPSK" w:hAnsi="TH SarabunPSK" w:cs="TH SarabunPSK"/>
                <w:b/>
                <w:bCs/>
                <w:sz w:val="32"/>
                <w:szCs w:val="32"/>
                <w:cs/>
              </w:rPr>
              <w:t>ร่างกฎกระทรวง ฉบับที่ .. (พ.ศ....) ออกตามความในประมวลรัษฎากรว่าด้วยการยกเว้นรัษฎากร</w:t>
            </w:r>
            <w:r w:rsidRPr="00C405CA">
              <w:rPr>
                <w:rFonts w:ascii="TH SarabunPSK" w:hAnsi="TH SarabunPSK" w:cs="TH SarabunPSK"/>
                <w:sz w:val="32"/>
                <w:szCs w:val="32"/>
                <w:cs/>
              </w:rPr>
              <w:t xml:space="preserve"> โดยมีสาระสำคัญดังนี้</w:t>
            </w:r>
          </w:p>
          <w:p w14:paraId="6634B233"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C405CA">
              <w:rPr>
                <w:rFonts w:ascii="TH SarabunPSK" w:hAnsi="TH SarabunPSK" w:cs="TH SarabunPSK"/>
                <w:sz w:val="32"/>
                <w:szCs w:val="32"/>
                <w:cs/>
              </w:rPr>
              <w:t xml:space="preserve">) </w:t>
            </w:r>
            <w:r w:rsidRPr="007C0D0B">
              <w:rPr>
                <w:rFonts w:ascii="TH SarabunPSK" w:hAnsi="TH SarabunPSK" w:cs="TH SarabunPSK"/>
                <w:b/>
                <w:bCs/>
                <w:sz w:val="32"/>
                <w:szCs w:val="32"/>
                <w:cs/>
              </w:rPr>
              <w:t>กำหนดให้ผู้มี</w:t>
            </w:r>
            <w:r w:rsidRPr="007C0D0B">
              <w:rPr>
                <w:rFonts w:ascii="TH SarabunPSK" w:hAnsi="TH SarabunPSK" w:cs="TH SarabunPSK" w:hint="cs"/>
                <w:b/>
                <w:bCs/>
                <w:sz w:val="32"/>
                <w:szCs w:val="32"/>
                <w:cs/>
              </w:rPr>
              <w:t>เ</w:t>
            </w:r>
            <w:r w:rsidRPr="007C0D0B">
              <w:rPr>
                <w:rFonts w:ascii="TH SarabunPSK" w:hAnsi="TH SarabunPSK" w:cs="TH SarabunPSK"/>
                <w:b/>
                <w:bCs/>
                <w:sz w:val="32"/>
                <w:szCs w:val="32"/>
                <w:cs/>
              </w:rPr>
              <w:t>งินได้ซึ่งมีหน้าที่เสียภาษีเงินได้บุคคลธรรมดา</w:t>
            </w:r>
            <w:r w:rsidRPr="00C405CA">
              <w:rPr>
                <w:rFonts w:ascii="TH SarabunPSK" w:hAnsi="TH SarabunPSK" w:cs="TH SarabunPSK"/>
                <w:sz w:val="32"/>
                <w:szCs w:val="32"/>
                <w:cs/>
              </w:rPr>
              <w:t xml:space="preserve">แต่ไม่รวมถึงห้างหุ้นส่วนสามัญหรือคณะบุคคลที่มิใช่นิติบุคคล </w:t>
            </w:r>
            <w:r w:rsidRPr="007C0D0B">
              <w:rPr>
                <w:rFonts w:ascii="TH SarabunPSK" w:hAnsi="TH SarabunPSK" w:cs="TH SarabunPSK"/>
                <w:b/>
                <w:bCs/>
                <w:sz w:val="32"/>
                <w:szCs w:val="32"/>
                <w:u w:val="single"/>
                <w:cs/>
              </w:rPr>
              <w:t>หักลดหย่อนค่าซื้อสินค้าหรือค่าบริการ</w:t>
            </w:r>
            <w:r w:rsidRPr="007C0D0B">
              <w:rPr>
                <w:rFonts w:ascii="TH SarabunPSK" w:hAnsi="TH SarabunPSK" w:cs="TH SarabunPSK"/>
                <w:b/>
                <w:bCs/>
                <w:sz w:val="32"/>
                <w:szCs w:val="32"/>
                <w:cs/>
              </w:rPr>
              <w:t>เท่าที่ได้จ่ายเป็นค่าซื้อสินค้าหรือค่าบริการสำหรับการซื้อสินค้าหรือการรับบริการ</w:t>
            </w:r>
            <w:r w:rsidRPr="00C405CA">
              <w:rPr>
                <w:rFonts w:ascii="TH SarabunPSK" w:hAnsi="TH SarabunPSK" w:cs="TH SarabunPSK"/>
                <w:sz w:val="32"/>
                <w:szCs w:val="32"/>
                <w:cs/>
              </w:rPr>
              <w:t xml:space="preserve">ในราชอาณาจักร </w:t>
            </w:r>
            <w:r w:rsidRPr="007C0D0B">
              <w:rPr>
                <w:rFonts w:ascii="TH SarabunPSK" w:hAnsi="TH SarabunPSK" w:cs="TH SarabunPSK"/>
                <w:b/>
                <w:bCs/>
                <w:sz w:val="32"/>
                <w:szCs w:val="32"/>
                <w:cs/>
              </w:rPr>
              <w:t>ตามจำนวน</w:t>
            </w:r>
            <w:r w:rsidRPr="007C0D0B">
              <w:rPr>
                <w:rFonts w:ascii="TH SarabunPSK" w:hAnsi="TH SarabunPSK" w:cs="TH SarabunPSK"/>
                <w:b/>
                <w:bCs/>
                <w:sz w:val="32"/>
                <w:szCs w:val="32"/>
                <w:u w:val="single"/>
                <w:cs/>
              </w:rPr>
              <w:t>ที่จ่ายจริงแต่ไม่เกิน</w:t>
            </w:r>
            <w:r w:rsidRPr="00C405CA">
              <w:rPr>
                <w:rFonts w:ascii="TH SarabunPSK" w:hAnsi="TH SarabunPSK" w:cs="TH SarabunPSK"/>
                <w:sz w:val="32"/>
                <w:szCs w:val="32"/>
                <w:cs/>
              </w:rPr>
              <w:t xml:space="preserve"> </w:t>
            </w:r>
            <w:r w:rsidRPr="007C0D0B">
              <w:rPr>
                <w:rFonts w:ascii="TH SarabunPSK" w:hAnsi="TH SarabunPSK" w:cs="TH SarabunPSK" w:hint="cs"/>
                <w:b/>
                <w:bCs/>
                <w:sz w:val="32"/>
                <w:szCs w:val="32"/>
                <w:u w:val="single"/>
                <w:cs/>
              </w:rPr>
              <w:t>30</w:t>
            </w:r>
            <w:r w:rsidRPr="007C0D0B">
              <w:rPr>
                <w:rFonts w:ascii="TH SarabunPSK" w:hAnsi="TH SarabunPSK" w:cs="TH SarabunPSK"/>
                <w:b/>
                <w:bCs/>
                <w:sz w:val="32"/>
                <w:szCs w:val="32"/>
                <w:u w:val="single"/>
              </w:rPr>
              <w:t>,</w:t>
            </w:r>
            <w:r w:rsidRPr="007C0D0B">
              <w:rPr>
                <w:rFonts w:ascii="TH SarabunPSK" w:hAnsi="TH SarabunPSK" w:cs="TH SarabunPSK" w:hint="cs"/>
                <w:b/>
                <w:bCs/>
                <w:sz w:val="32"/>
                <w:szCs w:val="32"/>
                <w:u w:val="single"/>
                <w:cs/>
              </w:rPr>
              <w:t>000</w:t>
            </w:r>
            <w:r w:rsidRPr="007C0D0B">
              <w:rPr>
                <w:rFonts w:ascii="TH SarabunPSK" w:hAnsi="TH SarabunPSK" w:cs="TH SarabunPSK"/>
                <w:b/>
                <w:bCs/>
                <w:sz w:val="32"/>
                <w:szCs w:val="32"/>
                <w:u w:val="single"/>
                <w:cs/>
              </w:rPr>
              <w:t xml:space="preserve"> บาท ตั้งแต่วันที่ 1 ม.ค. 65 ถึงวันที่ 15 ก.พ. 65</w:t>
            </w:r>
            <w:r>
              <w:rPr>
                <w:rFonts w:ascii="TH SarabunPSK" w:hAnsi="TH SarabunPSK" w:cs="TH SarabunPSK" w:hint="cs"/>
                <w:sz w:val="32"/>
                <w:szCs w:val="32"/>
                <w:cs/>
              </w:rPr>
              <w:t xml:space="preserve"> </w:t>
            </w:r>
            <w:r w:rsidRPr="00C405CA">
              <w:rPr>
                <w:rFonts w:ascii="TH SarabunPSK" w:hAnsi="TH SarabunPSK" w:cs="TH SarabunPSK"/>
                <w:sz w:val="32"/>
                <w:szCs w:val="32"/>
                <w:cs/>
              </w:rPr>
              <w:t>ทั้งนี้ ตามหลักเกณฑ์ วิธีการ และเงื่อนไขที่อธิบดีกรมสรรพากรประก</w:t>
            </w:r>
            <w:r>
              <w:rPr>
                <w:rFonts w:ascii="TH SarabunPSK" w:hAnsi="TH SarabunPSK" w:cs="TH SarabunPSK" w:hint="cs"/>
                <w:sz w:val="32"/>
                <w:szCs w:val="32"/>
                <w:cs/>
              </w:rPr>
              <w:t>าศกำหนด</w:t>
            </w:r>
          </w:p>
          <w:p w14:paraId="0EA54478" w14:textId="77777777" w:rsidR="00794738" w:rsidRPr="007361BC" w:rsidRDefault="00794738" w:rsidP="009D2DFE">
            <w:pPr>
              <w:spacing w:line="320" w:lineRule="exact"/>
              <w:jc w:val="thaiDistribute"/>
              <w:rPr>
                <w:rFonts w:ascii="TH SarabunPSK" w:hAnsi="TH SarabunPSK" w:cs="TH SarabunPSK"/>
                <w:b/>
                <w:bCs/>
                <w:sz w:val="32"/>
                <w:szCs w:val="32"/>
              </w:rPr>
            </w:pPr>
            <w:r w:rsidRPr="00E600E9">
              <w:rPr>
                <w:rFonts w:ascii="TH SarabunPSK" w:hAnsi="TH SarabunPSK" w:cs="TH SarabunPSK" w:hint="cs"/>
                <w:b/>
                <w:bCs/>
                <w:sz w:val="32"/>
                <w:szCs w:val="32"/>
                <w:cs/>
              </w:rPr>
              <w:t xml:space="preserve">    </w:t>
            </w:r>
            <w:r w:rsidRPr="00E600E9">
              <w:rPr>
                <w:rFonts w:ascii="TH SarabunPSK" w:hAnsi="TH SarabunPSK" w:cs="TH SarabunPSK" w:hint="cs"/>
                <w:sz w:val="32"/>
                <w:szCs w:val="32"/>
                <w:cs/>
              </w:rPr>
              <w:t>2)</w:t>
            </w:r>
            <w:r>
              <w:rPr>
                <w:rFonts w:ascii="TH SarabunPSK" w:hAnsi="TH SarabunPSK" w:cs="TH SarabunPSK" w:hint="cs"/>
                <w:sz w:val="32"/>
                <w:szCs w:val="32"/>
                <w:cs/>
              </w:rPr>
              <w:t xml:space="preserve"> </w:t>
            </w:r>
            <w:r w:rsidRPr="007361BC">
              <w:rPr>
                <w:rFonts w:ascii="TH SarabunPSK" w:hAnsi="TH SarabunPSK" w:cs="TH SarabunPSK"/>
                <w:b/>
                <w:bCs/>
                <w:sz w:val="32"/>
                <w:szCs w:val="32"/>
                <w:cs/>
              </w:rPr>
              <w:t>หลักเกณฑ์</w:t>
            </w:r>
            <w:r w:rsidRPr="007361BC">
              <w:rPr>
                <w:rFonts w:ascii="TH SarabunPSK" w:hAnsi="TH SarabunPSK" w:cs="TH SarabunPSK"/>
                <w:sz w:val="32"/>
                <w:szCs w:val="32"/>
                <w:cs/>
              </w:rPr>
              <w:t xml:space="preserve"> เช่น ค่าสินค้า ค่าบริการ รวมถึงค่าสินค้า </w:t>
            </w:r>
            <w:r w:rsidRPr="007361BC">
              <w:rPr>
                <w:rFonts w:ascii="TH SarabunPSK" w:hAnsi="TH SarabunPSK" w:cs="TH SarabunPSK"/>
                <w:sz w:val="32"/>
                <w:szCs w:val="32"/>
              </w:rPr>
              <w:t xml:space="preserve">OTOP </w:t>
            </w:r>
            <w:r w:rsidRPr="007361BC">
              <w:rPr>
                <w:rFonts w:ascii="TH SarabunPSK" w:hAnsi="TH SarabunPSK" w:cs="TH SarabunPSK"/>
                <w:b/>
                <w:bCs/>
                <w:sz w:val="32"/>
                <w:szCs w:val="32"/>
                <w:cs/>
              </w:rPr>
              <w:t>แต่</w:t>
            </w:r>
            <w:r w:rsidRPr="007361BC">
              <w:rPr>
                <w:rFonts w:ascii="TH SarabunPSK" w:hAnsi="TH SarabunPSK" w:cs="TH SarabunPSK"/>
                <w:b/>
                <w:bCs/>
                <w:sz w:val="32"/>
                <w:szCs w:val="32"/>
                <w:u w:val="single"/>
                <w:cs/>
              </w:rPr>
              <w:t>ไม่รวมถึง</w:t>
            </w:r>
          </w:p>
          <w:p w14:paraId="75405F52" w14:textId="77777777"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361BC">
              <w:rPr>
                <w:rFonts w:ascii="TH SarabunPSK" w:hAnsi="TH SarabunPSK" w:cs="TH SarabunPSK"/>
                <w:sz w:val="32"/>
                <w:szCs w:val="32"/>
                <w:cs/>
              </w:rPr>
              <w:t>- ค่าสุรา เบียร์ ไวน์ ค่ายาสูบ ค่าน้ำมันและก๊าซสำหรับเติมยานพาหนะ</w:t>
            </w:r>
            <w:r>
              <w:rPr>
                <w:rFonts w:ascii="TH SarabunPSK" w:hAnsi="TH SarabunPSK" w:cs="TH SarabunPSK" w:hint="cs"/>
                <w:sz w:val="32"/>
                <w:szCs w:val="32"/>
                <w:cs/>
              </w:rPr>
              <w:t xml:space="preserve"> </w:t>
            </w:r>
            <w:r w:rsidRPr="007361BC">
              <w:rPr>
                <w:rFonts w:ascii="TH SarabunPSK" w:hAnsi="TH SarabunPSK" w:cs="TH SarabunPSK"/>
                <w:sz w:val="32"/>
                <w:szCs w:val="32"/>
                <w:cs/>
              </w:rPr>
              <w:t>ค่ารถยนต์ รถจักรยานยนต์ และเรือ</w:t>
            </w:r>
          </w:p>
          <w:p w14:paraId="4195C1AD" w14:textId="77777777"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 </w:t>
            </w:r>
            <w:r w:rsidRPr="007361BC">
              <w:rPr>
                <w:rFonts w:ascii="TH SarabunPSK" w:hAnsi="TH SarabunPSK" w:cs="TH SarabunPSK"/>
                <w:sz w:val="32"/>
                <w:szCs w:val="32"/>
                <w:cs/>
              </w:rPr>
              <w:t>ค่าหนังสือพิมพ์และนิตยสารและค่าบริการหนังสือพิมพ์และนิตยสารที่อยู่ในรูปของข้อมูลอิเล็กทรอนิกส์ผ่านระบบอินเทอร์เน็ต</w:t>
            </w:r>
          </w:p>
          <w:p w14:paraId="2933F17A" w14:textId="77777777"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 </w:t>
            </w:r>
            <w:r w:rsidRPr="007361BC">
              <w:rPr>
                <w:rFonts w:ascii="TH SarabunPSK" w:hAnsi="TH SarabunPSK" w:cs="TH SarabunPSK"/>
                <w:sz w:val="32"/>
                <w:szCs w:val="32"/>
                <w:cs/>
              </w:rPr>
              <w:t>ค่าบริการจัดนำเที่ยวที่จ่ายให้แก่ผู้ประกอบธุรกิจนำเที่ยว และมัคคุเทศก์</w:t>
            </w:r>
          </w:p>
          <w:p w14:paraId="48C390D0" w14:textId="77777777" w:rsidR="00794738" w:rsidRPr="007361BC" w:rsidRDefault="00794738" w:rsidP="009D2DFE">
            <w:pPr>
              <w:spacing w:line="320" w:lineRule="exact"/>
              <w:jc w:val="thaiDistribute"/>
              <w:rPr>
                <w:rFonts w:ascii="TH SarabunPSK" w:hAnsi="TH SarabunPSK" w:cs="TH SarabunPSK"/>
                <w:sz w:val="32"/>
                <w:szCs w:val="32"/>
              </w:rPr>
            </w:pPr>
            <w:r w:rsidRPr="007361BC">
              <w:rPr>
                <w:rFonts w:ascii="TH SarabunPSK" w:hAnsi="TH SarabunPSK" w:cs="TH SarabunPSK"/>
                <w:sz w:val="32"/>
                <w:szCs w:val="32"/>
                <w:cs/>
              </w:rPr>
              <w:t>ค่าที่พักในโรงแรมที่จ่ายให้แก่ผู้ประกอบธุรกิจโรงแรม</w:t>
            </w:r>
          </w:p>
          <w:p w14:paraId="11975DF2" w14:textId="77777777"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 </w:t>
            </w:r>
            <w:r w:rsidRPr="007361BC">
              <w:rPr>
                <w:rFonts w:ascii="TH SarabunPSK" w:hAnsi="TH SarabunPSK" w:cs="TH SarabunPSK"/>
                <w:sz w:val="32"/>
                <w:szCs w:val="32"/>
                <w:cs/>
              </w:rPr>
              <w:t>ค่าสาธารณูปโภค ค่าน้ำประปา ค่าไฟฟ้า ค่าบริการสัญญาณโทรศัพท์</w:t>
            </w:r>
            <w:r>
              <w:rPr>
                <w:rFonts w:ascii="TH SarabunPSK" w:hAnsi="TH SarabunPSK" w:cs="TH SarabunPSK" w:hint="cs"/>
                <w:sz w:val="32"/>
                <w:szCs w:val="32"/>
                <w:cs/>
              </w:rPr>
              <w:t xml:space="preserve"> </w:t>
            </w:r>
            <w:r w:rsidRPr="007361BC">
              <w:rPr>
                <w:rFonts w:ascii="TH SarabunPSK" w:hAnsi="TH SarabunPSK" w:cs="TH SarabunPSK"/>
                <w:sz w:val="32"/>
                <w:szCs w:val="32"/>
                <w:cs/>
              </w:rPr>
              <w:t>ค่าบริการสัญญาณอินเทอร์เน็ต และค่าบริการสำหรับบริการที่มีข้อตกลง</w:t>
            </w:r>
            <w:r>
              <w:rPr>
                <w:rFonts w:ascii="TH SarabunPSK" w:hAnsi="TH SarabunPSK" w:cs="TH SarabunPSK" w:hint="cs"/>
                <w:sz w:val="32"/>
                <w:szCs w:val="32"/>
                <w:cs/>
              </w:rPr>
              <w:t xml:space="preserve"> </w:t>
            </w:r>
            <w:r w:rsidRPr="007361BC">
              <w:rPr>
                <w:rFonts w:ascii="TH SarabunPSK" w:hAnsi="TH SarabunPSK" w:cs="TH SarabunPSK"/>
                <w:sz w:val="32"/>
                <w:szCs w:val="32"/>
                <w:cs/>
              </w:rPr>
              <w:t>การให้บริกา</w:t>
            </w:r>
            <w:r>
              <w:rPr>
                <w:rFonts w:ascii="TH SarabunPSK" w:hAnsi="TH SarabunPSK" w:cs="TH SarabunPSK"/>
                <w:sz w:val="32"/>
                <w:szCs w:val="32"/>
                <w:cs/>
              </w:rPr>
              <w:t>รระยะยาวซึ่งเริ่มต้นก่อนวันที่ 1 ม.ค. 65</w:t>
            </w:r>
            <w:r w:rsidRPr="007361BC">
              <w:rPr>
                <w:rFonts w:ascii="TH SarabunPSK" w:hAnsi="TH SarabunPSK" w:cs="TH SarabunPSK"/>
                <w:sz w:val="32"/>
                <w:szCs w:val="32"/>
                <w:cs/>
              </w:rPr>
              <w:t xml:space="preserve"> หรือสิ้นสุดหลังวันที่</w:t>
            </w:r>
            <w:r>
              <w:rPr>
                <w:rFonts w:ascii="TH SarabunPSK" w:hAnsi="TH SarabunPSK" w:cs="TH SarabunPSK" w:hint="cs"/>
                <w:sz w:val="32"/>
                <w:szCs w:val="32"/>
                <w:cs/>
              </w:rPr>
              <w:t xml:space="preserve"> </w:t>
            </w:r>
            <w:r>
              <w:rPr>
                <w:rFonts w:ascii="TH SarabunPSK" w:hAnsi="TH SarabunPSK" w:cs="TH SarabunPSK"/>
                <w:sz w:val="32"/>
                <w:szCs w:val="32"/>
                <w:cs/>
              </w:rPr>
              <w:t>15 ก.พ. 65</w:t>
            </w:r>
            <w:r w:rsidRPr="007361BC">
              <w:rPr>
                <w:rFonts w:ascii="TH SarabunPSK" w:hAnsi="TH SarabunPSK" w:cs="TH SarabunPSK"/>
                <w:sz w:val="32"/>
                <w:szCs w:val="32"/>
                <w:cs/>
              </w:rPr>
              <w:t xml:space="preserve"> แม้ว</w:t>
            </w:r>
            <w:r>
              <w:rPr>
                <w:rFonts w:ascii="TH SarabunPSK" w:hAnsi="TH SarabunPSK" w:cs="TH SarabunPSK"/>
                <w:sz w:val="32"/>
                <w:szCs w:val="32"/>
                <w:cs/>
              </w:rPr>
              <w:t xml:space="preserve">่าจะจ่ายค่าบริการระหว่างวันที่ 1 ม.ค. 65 ถึงวันที่ 15 ก.พ. </w:t>
            </w:r>
            <w:r>
              <w:rPr>
                <w:rFonts w:ascii="TH SarabunPSK" w:hAnsi="TH SarabunPSK" w:cs="TH SarabunPSK" w:hint="cs"/>
                <w:sz w:val="32"/>
                <w:szCs w:val="32"/>
                <w:cs/>
              </w:rPr>
              <w:t>65</w:t>
            </w:r>
          </w:p>
          <w:p w14:paraId="76FBD358" w14:textId="77777777" w:rsidR="00794738" w:rsidRPr="00E600E9"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 </w:t>
            </w:r>
            <w:r w:rsidRPr="007361BC">
              <w:rPr>
                <w:rFonts w:ascii="TH SarabunPSK" w:hAnsi="TH SarabunPSK" w:cs="TH SarabunPSK"/>
                <w:sz w:val="32"/>
                <w:szCs w:val="32"/>
                <w:cs/>
              </w:rPr>
              <w:t>ค่าเบี้ยประกันวินาศภัย</w:t>
            </w:r>
          </w:p>
        </w:tc>
      </w:tr>
      <w:tr w:rsidR="00794738" w14:paraId="27FFDE96" w14:textId="77777777" w:rsidTr="009D2DFE">
        <w:tc>
          <w:tcPr>
            <w:tcW w:w="2405" w:type="dxa"/>
          </w:tcPr>
          <w:p w14:paraId="18BB15CE"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lastRenderedPageBreak/>
              <w:t>3</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14:paraId="5C4040B9" w14:textId="77777777" w:rsidR="00794738" w:rsidRPr="00AB74E1"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คาดว่า</w:t>
            </w:r>
            <w:r w:rsidRPr="00E92F3B">
              <w:rPr>
                <w:rFonts w:ascii="TH SarabunPSK" w:hAnsi="TH SarabunPSK" w:cs="TH SarabunPSK" w:hint="cs"/>
                <w:sz w:val="32"/>
                <w:szCs w:val="32"/>
                <w:cs/>
              </w:rPr>
              <w:t>จะ</w:t>
            </w:r>
            <w:r w:rsidRPr="00E92F3B">
              <w:rPr>
                <w:rFonts w:ascii="TH SarabunPSK" w:hAnsi="TH SarabunPSK" w:cs="TH SarabunPSK" w:hint="cs"/>
                <w:b/>
                <w:bCs/>
                <w:sz w:val="32"/>
                <w:szCs w:val="32"/>
                <w:cs/>
              </w:rPr>
              <w:t>สูญเสียรายได้ภาษีเงินได้บุคคลธรรมดาประมาณ 6</w:t>
            </w:r>
            <w:r w:rsidRPr="00E92F3B">
              <w:rPr>
                <w:rFonts w:ascii="TH SarabunPSK" w:hAnsi="TH SarabunPSK" w:cs="TH SarabunPSK"/>
                <w:b/>
                <w:bCs/>
                <w:sz w:val="32"/>
                <w:szCs w:val="32"/>
              </w:rPr>
              <w:t>,</w:t>
            </w:r>
            <w:r w:rsidRPr="00E92F3B">
              <w:rPr>
                <w:rFonts w:ascii="TH SarabunPSK" w:hAnsi="TH SarabunPSK" w:cs="TH SarabunPSK" w:hint="cs"/>
                <w:b/>
                <w:bCs/>
                <w:sz w:val="32"/>
                <w:szCs w:val="32"/>
                <w:cs/>
              </w:rPr>
              <w:t>200 ล้านบาท</w:t>
            </w:r>
          </w:p>
        </w:tc>
      </w:tr>
      <w:tr w:rsidR="00794738" w14:paraId="79D9FA0F" w14:textId="77777777" w:rsidTr="009D2DFE">
        <w:tc>
          <w:tcPr>
            <w:tcW w:w="2405" w:type="dxa"/>
          </w:tcPr>
          <w:p w14:paraId="1E0AF11E"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6 </w:t>
            </w:r>
            <w:r w:rsidRPr="00E7158B">
              <w:rPr>
                <w:rFonts w:ascii="TH SarabunPSK" w:hAnsi="TH SarabunPSK" w:cs="TH SarabunPSK" w:hint="cs"/>
                <w:sz w:val="32"/>
                <w:szCs w:val="32"/>
                <w:u w:val="single"/>
                <w:cs/>
              </w:rPr>
              <w:t>ประโยชน์ที่คาดว่าจะได้รับ</w:t>
            </w:r>
          </w:p>
        </w:tc>
        <w:tc>
          <w:tcPr>
            <w:tcW w:w="7342" w:type="dxa"/>
          </w:tcPr>
          <w:p w14:paraId="24D0D076" w14:textId="77777777" w:rsidR="00794738" w:rsidRPr="00AB74E1" w:rsidRDefault="00794738" w:rsidP="009D2DFE">
            <w:pPr>
              <w:spacing w:line="320" w:lineRule="exact"/>
              <w:jc w:val="thaiDistribute"/>
              <w:rPr>
                <w:rFonts w:ascii="TH SarabunPSK" w:hAnsi="TH SarabunPSK" w:cs="TH SarabunPSK"/>
                <w:sz w:val="32"/>
                <w:szCs w:val="32"/>
                <w:cs/>
              </w:rPr>
            </w:pPr>
            <w:r w:rsidRPr="00383408">
              <w:rPr>
                <w:rFonts w:ascii="TH SarabunPSK" w:hAnsi="TH SarabunPSK" w:cs="TH SarabunPSK"/>
                <w:b/>
                <w:bCs/>
                <w:sz w:val="32"/>
                <w:szCs w:val="32"/>
                <w:cs/>
              </w:rPr>
              <w:t>จะทำให้เกิดเม็ดเงินหมุนเวียนในระบบเศรษฐกิจเพิ่มขึ้นมูลค่าประมาณ</w:t>
            </w:r>
            <w:r w:rsidRPr="00383408">
              <w:rPr>
                <w:rFonts w:ascii="TH SarabunPSK" w:hAnsi="TH SarabunPSK" w:cs="TH SarabunPSK" w:hint="cs"/>
                <w:b/>
                <w:bCs/>
                <w:sz w:val="32"/>
                <w:szCs w:val="32"/>
                <w:cs/>
              </w:rPr>
              <w:t xml:space="preserve"> 42</w:t>
            </w:r>
            <w:r w:rsidRPr="00383408">
              <w:rPr>
                <w:rFonts w:ascii="TH SarabunPSK" w:hAnsi="TH SarabunPSK" w:cs="TH SarabunPSK"/>
                <w:b/>
                <w:bCs/>
                <w:sz w:val="32"/>
                <w:szCs w:val="32"/>
              </w:rPr>
              <w:t>,</w:t>
            </w:r>
            <w:r w:rsidRPr="00383408">
              <w:rPr>
                <w:rFonts w:ascii="TH SarabunPSK" w:hAnsi="TH SarabunPSK" w:cs="TH SarabunPSK" w:hint="cs"/>
                <w:b/>
                <w:bCs/>
                <w:sz w:val="32"/>
                <w:szCs w:val="32"/>
                <w:cs/>
              </w:rPr>
              <w:t>000</w:t>
            </w:r>
            <w:r w:rsidRPr="00383408">
              <w:rPr>
                <w:rFonts w:ascii="TH SarabunPSK" w:hAnsi="TH SarabunPSK" w:cs="TH SarabunPSK"/>
                <w:b/>
                <w:bCs/>
                <w:sz w:val="32"/>
                <w:szCs w:val="32"/>
                <w:cs/>
              </w:rPr>
              <w:t xml:space="preserve"> ล้านบาท</w:t>
            </w:r>
            <w:r w:rsidRPr="007361BC">
              <w:rPr>
                <w:rFonts w:ascii="TH SarabunPSK" w:hAnsi="TH SarabunPSK" w:cs="TH SarabunPSK"/>
                <w:sz w:val="32"/>
                <w:szCs w:val="32"/>
                <w:cs/>
              </w:rPr>
              <w:t xml:space="preserve"> ผลิตภัณฑ์มวลรวมในประเทศ (</w:t>
            </w:r>
            <w:r w:rsidRPr="007361BC">
              <w:rPr>
                <w:rFonts w:ascii="TH SarabunPSK" w:hAnsi="TH SarabunPSK" w:cs="TH SarabunPSK"/>
                <w:sz w:val="32"/>
                <w:szCs w:val="32"/>
              </w:rPr>
              <w:t>Gross Domestic Product</w:t>
            </w:r>
            <w:r w:rsidRPr="007361BC">
              <w:rPr>
                <w:rFonts w:ascii="TH SarabunPSK" w:hAnsi="TH SarabunPSK" w:cs="TH SarabunPSK"/>
                <w:sz w:val="32"/>
                <w:szCs w:val="32"/>
                <w:cs/>
              </w:rPr>
              <w:t xml:space="preserve">: </w:t>
            </w:r>
            <w:r w:rsidRPr="007361BC">
              <w:rPr>
                <w:rFonts w:ascii="TH SarabunPSK" w:hAnsi="TH SarabunPSK" w:cs="TH SarabunPSK"/>
                <w:sz w:val="32"/>
                <w:szCs w:val="32"/>
              </w:rPr>
              <w:t>GDP</w:t>
            </w:r>
            <w:r w:rsidRPr="007361BC">
              <w:rPr>
                <w:rFonts w:ascii="TH SarabunPSK" w:hAnsi="TH SarabunPSK" w:cs="TH SarabunPSK"/>
                <w:sz w:val="32"/>
                <w:szCs w:val="32"/>
                <w:cs/>
              </w:rPr>
              <w:t>)</w:t>
            </w:r>
            <w:r>
              <w:rPr>
                <w:rFonts w:ascii="TH SarabunPSK" w:hAnsi="TH SarabunPSK" w:cs="TH SarabunPSK" w:hint="cs"/>
                <w:sz w:val="32"/>
                <w:szCs w:val="32"/>
                <w:cs/>
              </w:rPr>
              <w:t xml:space="preserve"> </w:t>
            </w:r>
            <w:r w:rsidRPr="007361BC">
              <w:rPr>
                <w:rFonts w:ascii="TH SarabunPSK" w:hAnsi="TH SarabunPSK" w:cs="TH SarabunPSK"/>
                <w:sz w:val="32"/>
                <w:szCs w:val="32"/>
                <w:cs/>
              </w:rPr>
              <w:t>เพิ่มขึ้นประมาณร้อย</w:t>
            </w:r>
            <w:r w:rsidRPr="00383408">
              <w:rPr>
                <w:rFonts w:ascii="TH SarabunPSK" w:hAnsi="TH SarabunPSK" w:cs="TH SarabunPSK"/>
                <w:sz w:val="32"/>
                <w:szCs w:val="32"/>
                <w:cs/>
              </w:rPr>
              <w:t xml:space="preserve">ละ </w:t>
            </w:r>
            <w:r w:rsidRPr="00383408">
              <w:rPr>
                <w:rFonts w:ascii="TH SarabunPSK" w:eastAsia="Malgun Gothic" w:hAnsi="TH SarabunPSK" w:cs="TH SarabunPSK"/>
                <w:sz w:val="32"/>
                <w:szCs w:val="32"/>
              </w:rPr>
              <w:t>0</w:t>
            </w:r>
            <w:r w:rsidRPr="00383408">
              <w:rPr>
                <w:rFonts w:ascii="TH SarabunPSK" w:eastAsia="Malgun Gothic" w:hAnsi="TH SarabunPSK" w:cs="TH SarabunPSK"/>
                <w:sz w:val="32"/>
                <w:szCs w:val="32"/>
                <w:cs/>
              </w:rPr>
              <w:t>.</w:t>
            </w:r>
            <w:r w:rsidRPr="00383408">
              <w:rPr>
                <w:rFonts w:ascii="TH SarabunPSK" w:eastAsia="Malgun Gothic" w:hAnsi="TH SarabunPSK" w:cs="TH SarabunPSK"/>
                <w:sz w:val="32"/>
                <w:szCs w:val="32"/>
              </w:rPr>
              <w:t>12</w:t>
            </w:r>
            <w:r w:rsidRPr="007361BC">
              <w:rPr>
                <w:rFonts w:ascii="TH SarabunPSK" w:hAnsi="TH SarabunPSK" w:cs="TH SarabunPSK"/>
                <w:sz w:val="32"/>
                <w:szCs w:val="32"/>
                <w:cs/>
              </w:rPr>
              <w:t xml:space="preserve"> และส่งเสริมให้ผู้ประกอบการทั่วไปเข้าสู่ระบบภาษีมูลค่าเพิ่ม</w:t>
            </w:r>
          </w:p>
        </w:tc>
      </w:tr>
      <w:tr w:rsidR="00794738" w14:paraId="4FDB66C8" w14:textId="77777777" w:rsidTr="009D2DFE">
        <w:tc>
          <w:tcPr>
            <w:tcW w:w="9747" w:type="dxa"/>
            <w:gridSpan w:val="2"/>
          </w:tcPr>
          <w:p w14:paraId="3A5AFE52" w14:textId="77777777" w:rsidR="00794738" w:rsidRPr="00CF4E1D" w:rsidRDefault="00794738" w:rsidP="009D2DFE">
            <w:pPr>
              <w:spacing w:line="320" w:lineRule="exact"/>
              <w:jc w:val="thaiDistribute"/>
              <w:rPr>
                <w:rFonts w:ascii="TH SarabunPSK" w:hAnsi="TH SarabunPSK" w:cs="TH SarabunPSK"/>
                <w:b/>
                <w:bCs/>
                <w:sz w:val="32"/>
                <w:szCs w:val="32"/>
                <w:cs/>
              </w:rPr>
            </w:pPr>
            <w:r>
              <w:rPr>
                <w:rFonts w:ascii="TH SarabunPSK" w:hAnsi="TH SarabunPSK" w:cs="TH SarabunPSK"/>
                <w:b/>
                <w:bCs/>
                <w:sz w:val="32"/>
                <w:szCs w:val="32"/>
              </w:rPr>
              <w:t>4</w:t>
            </w:r>
            <w:r>
              <w:rPr>
                <w:rFonts w:ascii="TH SarabunPSK" w:hAnsi="TH SarabunPSK" w:cs="TH SarabunPSK"/>
                <w:b/>
                <w:bCs/>
                <w:sz w:val="32"/>
                <w:szCs w:val="32"/>
                <w:cs/>
              </w:rPr>
              <w:t xml:space="preserve">. </w:t>
            </w:r>
            <w:r>
              <w:rPr>
                <w:rFonts w:ascii="TH SarabunPSK" w:hAnsi="TH SarabunPSK" w:cs="TH SarabunPSK" w:hint="cs"/>
                <w:b/>
                <w:bCs/>
                <w:sz w:val="32"/>
                <w:szCs w:val="32"/>
                <w:cs/>
              </w:rPr>
              <w:t>มาตรการลดค่าธรรมเนียมจดทะเบียนสิทธิและนิติกรรมสำหรับที่อยู่อาศัย</w:t>
            </w:r>
          </w:p>
        </w:tc>
      </w:tr>
      <w:tr w:rsidR="00794738" w14:paraId="6E5B2C09" w14:textId="77777777" w:rsidTr="009D2DFE">
        <w:tc>
          <w:tcPr>
            <w:tcW w:w="2405" w:type="dxa"/>
          </w:tcPr>
          <w:p w14:paraId="2F02DC13"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14:paraId="1BC1A171" w14:textId="77777777" w:rsidR="00794738" w:rsidRPr="00AB74E1" w:rsidRDefault="00794738" w:rsidP="003D277F">
            <w:pPr>
              <w:spacing w:line="320" w:lineRule="exact"/>
              <w:jc w:val="thaiDistribute"/>
              <w:rPr>
                <w:rFonts w:ascii="TH SarabunPSK" w:hAnsi="TH SarabunPSK" w:cs="TH SarabunPSK"/>
                <w:sz w:val="32"/>
                <w:szCs w:val="32"/>
                <w:cs/>
              </w:rPr>
            </w:pPr>
            <w:r w:rsidRPr="00383408">
              <w:rPr>
                <w:rFonts w:ascii="TH SarabunPSK" w:hAnsi="TH SarabunPSK" w:cs="TH SarabunPSK"/>
                <w:b/>
                <w:bCs/>
                <w:sz w:val="32"/>
                <w:szCs w:val="32"/>
                <w:cs/>
              </w:rPr>
              <w:t>เพื่อสนับสนุนและบรรเทาภาระให้แก่ประชาชนที่ต้องการมีที่อยู่อาศัยเป็นของตนเองในระดับราคาที่ไม่สูงมาก</w:t>
            </w:r>
            <w:r w:rsidRPr="007361BC">
              <w:rPr>
                <w:rFonts w:ascii="TH SarabunPSK" w:hAnsi="TH SarabunPSK" w:cs="TH SarabunPSK"/>
                <w:sz w:val="32"/>
                <w:szCs w:val="32"/>
                <w:cs/>
              </w:rPr>
              <w:t>และเหมาะสมกับศักยภาพของประชาชนแต่ละกลุ่ม</w:t>
            </w:r>
          </w:p>
        </w:tc>
      </w:tr>
      <w:tr w:rsidR="00794738" w14:paraId="25A682F9" w14:textId="77777777" w:rsidTr="009D2DFE">
        <w:tc>
          <w:tcPr>
            <w:tcW w:w="2405" w:type="dxa"/>
          </w:tcPr>
          <w:p w14:paraId="3AB55A1E"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14:paraId="5A4F0CAF" w14:textId="77777777" w:rsidR="00794738" w:rsidRPr="00AB74E1" w:rsidRDefault="00794738" w:rsidP="009D2DFE">
            <w:pPr>
              <w:spacing w:line="320" w:lineRule="exact"/>
              <w:jc w:val="thaiDistribute"/>
              <w:rPr>
                <w:rFonts w:ascii="TH SarabunPSK" w:hAnsi="TH SarabunPSK" w:cs="TH SarabunPSK"/>
                <w:sz w:val="32"/>
                <w:szCs w:val="32"/>
                <w:cs/>
              </w:rPr>
            </w:pPr>
            <w:r w:rsidRPr="00383408">
              <w:rPr>
                <w:rFonts w:ascii="TH SarabunPSK" w:hAnsi="TH SarabunPSK" w:cs="TH SarabunPSK"/>
                <w:b/>
                <w:bCs/>
                <w:sz w:val="32"/>
                <w:szCs w:val="32"/>
                <w:cs/>
              </w:rPr>
              <w:t>ผู้ซื้อที่เป็นบุคคลธรรมดาสัญชาติไทย</w:t>
            </w:r>
            <w:r w:rsidRPr="007361BC">
              <w:rPr>
                <w:rFonts w:ascii="TH SarabunPSK" w:hAnsi="TH SarabunPSK" w:cs="TH SarabunPSK"/>
                <w:sz w:val="32"/>
                <w:szCs w:val="32"/>
                <w:cs/>
              </w:rPr>
              <w:t>ที่ต</w:t>
            </w:r>
            <w:r>
              <w:rPr>
                <w:rFonts w:ascii="TH SarabunPSK" w:hAnsi="TH SarabunPSK" w:cs="TH SarabunPSK"/>
                <w:sz w:val="32"/>
                <w:szCs w:val="32"/>
                <w:cs/>
              </w:rPr>
              <w:t>้องการมีที่อยู่อาศัยเป็นของตนเอ</w:t>
            </w:r>
            <w:r>
              <w:rPr>
                <w:rFonts w:ascii="TH SarabunPSK" w:hAnsi="TH SarabunPSK" w:cs="TH SarabunPSK" w:hint="cs"/>
                <w:sz w:val="32"/>
                <w:szCs w:val="32"/>
                <w:cs/>
              </w:rPr>
              <w:t>ง และ</w:t>
            </w:r>
            <w:r w:rsidRPr="00383408">
              <w:rPr>
                <w:rFonts w:ascii="TH SarabunPSK" w:hAnsi="TH SarabunPSK" w:cs="TH SarabunPSK"/>
                <w:b/>
                <w:bCs/>
                <w:sz w:val="32"/>
                <w:szCs w:val="32"/>
                <w:cs/>
              </w:rPr>
              <w:t>ผู้ขายอสังหาริมทรัพย์</w:t>
            </w:r>
            <w:r w:rsidRPr="007361BC">
              <w:rPr>
                <w:rFonts w:ascii="TH SarabunPSK" w:hAnsi="TH SarabunPSK" w:cs="TH SarabunPSK"/>
                <w:sz w:val="32"/>
                <w:szCs w:val="32"/>
                <w:cs/>
              </w:rPr>
              <w:t xml:space="preserve">ที่เป็นที่อยู่อาศัยและอาคารพาณิชย์ </w:t>
            </w:r>
            <w:r w:rsidRPr="00383408">
              <w:rPr>
                <w:rFonts w:ascii="TH SarabunPSK" w:hAnsi="TH SarabunPSK" w:cs="TH SarabunPSK"/>
                <w:b/>
                <w:bCs/>
                <w:sz w:val="32"/>
                <w:szCs w:val="32"/>
                <w:cs/>
              </w:rPr>
              <w:t>ในราคาซื้อขายและราคาประเมินทุนทรัพย์ไม่เกินมูลค่า 3 ล้านบาท</w:t>
            </w:r>
          </w:p>
        </w:tc>
      </w:tr>
      <w:tr w:rsidR="00794738" w14:paraId="42A3FDBE" w14:textId="77777777" w:rsidTr="009D2DFE">
        <w:tc>
          <w:tcPr>
            <w:tcW w:w="2405" w:type="dxa"/>
          </w:tcPr>
          <w:p w14:paraId="7FFB456C"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14:paraId="65A33E90" w14:textId="77777777" w:rsidR="00794738" w:rsidRPr="00383408" w:rsidRDefault="00794738" w:rsidP="009D2DFE">
            <w:pPr>
              <w:spacing w:line="320" w:lineRule="exact"/>
              <w:jc w:val="thaiDistribute"/>
              <w:rPr>
                <w:rFonts w:ascii="TH SarabunPSK" w:hAnsi="TH SarabunPSK" w:cs="TH SarabunPSK"/>
                <w:b/>
                <w:bCs/>
                <w:sz w:val="32"/>
                <w:szCs w:val="32"/>
                <w:cs/>
              </w:rPr>
            </w:pPr>
            <w:r w:rsidRPr="00383408">
              <w:rPr>
                <w:rFonts w:ascii="TH SarabunPSK" w:hAnsi="TH SarabunPSK" w:cs="TH SarabunPSK"/>
                <w:b/>
                <w:bCs/>
                <w:sz w:val="32"/>
                <w:szCs w:val="32"/>
                <w:cs/>
              </w:rPr>
              <w:t xml:space="preserve">ตั้งแต่วันถัดจากวันประกาศในราชกิจจานุเบกษาถึงวันที่ 31 ธ.ค. </w:t>
            </w:r>
            <w:r w:rsidRPr="00383408">
              <w:rPr>
                <w:rFonts w:ascii="TH SarabunPSK" w:hAnsi="TH SarabunPSK" w:cs="TH SarabunPSK" w:hint="cs"/>
                <w:b/>
                <w:bCs/>
                <w:sz w:val="32"/>
                <w:szCs w:val="32"/>
                <w:cs/>
              </w:rPr>
              <w:t>65</w:t>
            </w:r>
          </w:p>
        </w:tc>
      </w:tr>
      <w:tr w:rsidR="00794738" w14:paraId="5ADB83B2" w14:textId="77777777" w:rsidTr="009D2DFE">
        <w:tc>
          <w:tcPr>
            <w:tcW w:w="2405" w:type="dxa"/>
          </w:tcPr>
          <w:p w14:paraId="284A3D4A"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4 </w:t>
            </w:r>
            <w:r w:rsidRPr="00E7158B">
              <w:rPr>
                <w:rFonts w:ascii="TH SarabunPSK" w:hAnsi="TH SarabunPSK" w:cs="TH SarabunPSK" w:hint="cs"/>
                <w:sz w:val="32"/>
                <w:szCs w:val="32"/>
                <w:u w:val="single"/>
                <w:cs/>
              </w:rPr>
              <w:t>วิธีดำเนินการ</w:t>
            </w:r>
          </w:p>
        </w:tc>
        <w:tc>
          <w:tcPr>
            <w:tcW w:w="7342" w:type="dxa"/>
          </w:tcPr>
          <w:p w14:paraId="431DFC80" w14:textId="77777777" w:rsidR="00794738" w:rsidRDefault="00794738" w:rsidP="009D2DFE">
            <w:pPr>
              <w:spacing w:line="320" w:lineRule="exact"/>
              <w:jc w:val="thaiDistribute"/>
              <w:rPr>
                <w:rFonts w:ascii="TH SarabunPSK" w:hAnsi="TH SarabunPSK" w:cs="TH SarabunPSK"/>
                <w:sz w:val="32"/>
                <w:szCs w:val="32"/>
              </w:rPr>
            </w:pPr>
            <w:r w:rsidRPr="007361BC">
              <w:rPr>
                <w:rFonts w:ascii="TH SarabunPSK" w:hAnsi="TH SarabunPSK" w:cs="TH SarabunPSK"/>
                <w:sz w:val="32"/>
                <w:szCs w:val="32"/>
                <w:cs/>
              </w:rPr>
              <w:t>กค. ได้ยก</w:t>
            </w:r>
            <w:r>
              <w:rPr>
                <w:rFonts w:ascii="TH SarabunPSK" w:hAnsi="TH SarabunPSK" w:cs="TH SarabunPSK"/>
                <w:b/>
                <w:bCs/>
                <w:sz w:val="32"/>
                <w:szCs w:val="32"/>
                <w:cs/>
              </w:rPr>
              <w:t>ร่างประกาศกระทรวงมหาดไทย รวม 2</w:t>
            </w:r>
            <w:r w:rsidRPr="00383408">
              <w:rPr>
                <w:rFonts w:ascii="TH SarabunPSK" w:hAnsi="TH SarabunPSK" w:cs="TH SarabunPSK"/>
                <w:b/>
                <w:bCs/>
                <w:sz w:val="32"/>
                <w:szCs w:val="32"/>
                <w:cs/>
              </w:rPr>
              <w:t xml:space="preserve"> ฉบับ ดังนี้</w:t>
            </w:r>
          </w:p>
          <w:p w14:paraId="706C9250" w14:textId="77777777"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 xml:space="preserve">     1</w:t>
            </w:r>
            <w:r>
              <w:rPr>
                <w:rFonts w:ascii="TH SarabunPSK" w:hAnsi="TH SarabunPSK" w:cs="TH SarabunPSK" w:hint="cs"/>
                <w:sz w:val="32"/>
                <w:szCs w:val="32"/>
                <w:cs/>
              </w:rPr>
              <w:t xml:space="preserve">) </w:t>
            </w:r>
            <w:r w:rsidRPr="00383408">
              <w:rPr>
                <w:rFonts w:ascii="TH SarabunPSK" w:hAnsi="TH SarabunPSK" w:cs="TH SarabunPSK" w:hint="cs"/>
                <w:b/>
                <w:bCs/>
                <w:sz w:val="32"/>
                <w:szCs w:val="32"/>
                <w:cs/>
              </w:rPr>
              <w:t>ร่า</w:t>
            </w:r>
            <w:r w:rsidRPr="00383408">
              <w:rPr>
                <w:rFonts w:ascii="TH SarabunPSK" w:hAnsi="TH SarabunPSK" w:cs="TH SarabunPSK"/>
                <w:b/>
                <w:bCs/>
                <w:sz w:val="32"/>
                <w:szCs w:val="32"/>
                <w:cs/>
              </w:rPr>
              <w:t>งประกาศกระทรวงมหาด</w:t>
            </w:r>
            <w:r w:rsidRPr="00383408">
              <w:rPr>
                <w:rFonts w:ascii="TH SarabunPSK" w:hAnsi="TH SarabunPSK" w:cs="TH SarabunPSK" w:hint="cs"/>
                <w:b/>
                <w:bCs/>
                <w:sz w:val="32"/>
                <w:szCs w:val="32"/>
                <w:cs/>
              </w:rPr>
              <w:t>ไ</w:t>
            </w:r>
            <w:r w:rsidRPr="00383408">
              <w:rPr>
                <w:rFonts w:ascii="TH SarabunPSK" w:hAnsi="TH SarabunPSK" w:cs="TH SarabunPSK"/>
                <w:b/>
                <w:bCs/>
                <w:sz w:val="32"/>
                <w:szCs w:val="32"/>
                <w:cs/>
              </w:rPr>
              <w:t>ทย เรื่อง การเรียกเก็บค่าธรรมเนียมจดทะ</w:t>
            </w:r>
            <w:r w:rsidRPr="00383408">
              <w:rPr>
                <w:rFonts w:ascii="TH SarabunPSK" w:hAnsi="TH SarabunPSK" w:cs="TH SarabunPSK" w:hint="cs"/>
                <w:b/>
                <w:bCs/>
                <w:sz w:val="32"/>
                <w:szCs w:val="32"/>
                <w:cs/>
              </w:rPr>
              <w:t>เบียนสิทธิและ</w:t>
            </w:r>
            <w:r w:rsidRPr="00383408">
              <w:rPr>
                <w:rFonts w:ascii="TH SarabunPSK" w:hAnsi="TH SarabunPSK" w:cs="TH SarabunPSK"/>
                <w:b/>
                <w:bCs/>
                <w:sz w:val="32"/>
                <w:szCs w:val="32"/>
                <w:cs/>
              </w:rPr>
              <w:t>นิติกรรมตามประมวลกฎหมายที่ดิน</w:t>
            </w:r>
            <w:r w:rsidRPr="007361BC">
              <w:rPr>
                <w:rFonts w:ascii="TH SarabunPSK" w:hAnsi="TH SarabunPSK" w:cs="TH SarabunPSK"/>
                <w:sz w:val="32"/>
                <w:szCs w:val="32"/>
                <w:cs/>
              </w:rPr>
              <w:t xml:space="preserve"> กรณีอสังหาริมทรัพย์ที่เป็นอาคารที่อยู่อาศัยหรืออาคารพาณิชย์ หรือที่ดินพร้อมอาคารที่อยู่อาศัยหรืออาคารพาณิชย์ ตามหลักเกณฑ์ที่คณะรัฐมนตรีกำหนด</w:t>
            </w:r>
          </w:p>
          <w:p w14:paraId="103602C6"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7361BC">
              <w:rPr>
                <w:rFonts w:ascii="TH SarabunPSK" w:hAnsi="TH SarabunPSK" w:cs="TH SarabunPSK"/>
                <w:sz w:val="32"/>
                <w:szCs w:val="32"/>
                <w:cs/>
              </w:rPr>
              <w:t xml:space="preserve">) </w:t>
            </w:r>
            <w:r w:rsidRPr="004930CD">
              <w:rPr>
                <w:rFonts w:ascii="TH SarabunPSK" w:hAnsi="TH SarabunPSK" w:cs="TH SarabunPSK"/>
                <w:b/>
                <w:bCs/>
                <w:sz w:val="32"/>
                <w:szCs w:val="32"/>
                <w:cs/>
              </w:rPr>
              <w:t>ร่างประกาศกระทรวงมหาดไทย เรื่อง การเรียกเก็บค่าธรรมเนียมจดทะเบียนสิทธิและนิติกรรมตามกฎหมายว่าด้วยอาคารชุด ตามหลักเกณฑ์ที่คณะรัฐมนตรีกำหนด</w:t>
            </w:r>
          </w:p>
          <w:p w14:paraId="03151537" w14:textId="77777777" w:rsidR="00794738" w:rsidRPr="00D622EB" w:rsidRDefault="00794738" w:rsidP="009D2DFE">
            <w:pPr>
              <w:spacing w:line="320" w:lineRule="exact"/>
              <w:jc w:val="thaiDistribute"/>
              <w:rPr>
                <w:rFonts w:ascii="TH SarabunPSK" w:hAnsi="TH SarabunPSK" w:cs="TH SarabunPSK"/>
                <w:b/>
                <w:bCs/>
                <w:sz w:val="32"/>
                <w:szCs w:val="32"/>
                <w:cs/>
              </w:rPr>
            </w:pPr>
            <w:r>
              <w:rPr>
                <w:rFonts w:ascii="TH SarabunPSK" w:hAnsi="TH SarabunPSK" w:cs="TH SarabunPSK" w:hint="cs"/>
                <w:sz w:val="32"/>
                <w:szCs w:val="32"/>
                <w:cs/>
              </w:rPr>
              <w:t>โดย</w:t>
            </w:r>
            <w:r>
              <w:rPr>
                <w:rFonts w:ascii="TH SarabunPSK" w:hAnsi="TH SarabunPSK" w:cs="TH SarabunPSK"/>
                <w:sz w:val="32"/>
                <w:szCs w:val="32"/>
                <w:cs/>
              </w:rPr>
              <w:t>ร่างประกาศกระทรวงมหาดไทย รวม 2 ฉบับ มีสาระสำคัญเป</w:t>
            </w:r>
            <w:r>
              <w:rPr>
                <w:rFonts w:ascii="TH SarabunPSK" w:hAnsi="TH SarabunPSK" w:cs="TH SarabunPSK" w:hint="cs"/>
                <w:sz w:val="32"/>
                <w:szCs w:val="32"/>
                <w:cs/>
              </w:rPr>
              <w:t>็นการ</w:t>
            </w:r>
            <w:r w:rsidRPr="00D622EB">
              <w:rPr>
                <w:rFonts w:ascii="TH SarabunPSK" w:hAnsi="TH SarabunPSK" w:cs="TH SarabunPSK" w:hint="cs"/>
                <w:b/>
                <w:bCs/>
                <w:sz w:val="32"/>
                <w:szCs w:val="32"/>
                <w:u w:val="single"/>
                <w:cs/>
              </w:rPr>
              <w:t>ล</w:t>
            </w:r>
            <w:r w:rsidRPr="00D622EB">
              <w:rPr>
                <w:rFonts w:ascii="TH SarabunPSK" w:hAnsi="TH SarabunPSK" w:cs="TH SarabunPSK"/>
                <w:b/>
                <w:bCs/>
                <w:sz w:val="32"/>
                <w:szCs w:val="32"/>
                <w:u w:val="single"/>
                <w:cs/>
              </w:rPr>
              <w:t>ดค่าจดทะเบียนการโอนอสังหาริมทรัพย์</w:t>
            </w:r>
            <w:r w:rsidRPr="00D622EB">
              <w:rPr>
                <w:rFonts w:ascii="TH SarabunPSK" w:hAnsi="TH SarabunPSK" w:cs="TH SarabunPSK"/>
                <w:sz w:val="32"/>
                <w:szCs w:val="32"/>
                <w:u w:val="single"/>
                <w:cs/>
              </w:rPr>
              <w:t xml:space="preserve"> </w:t>
            </w:r>
            <w:r>
              <w:rPr>
                <w:rFonts w:ascii="TH SarabunPSK" w:hAnsi="TH SarabunPSK" w:cs="TH SarabunPSK"/>
                <w:sz w:val="32"/>
                <w:szCs w:val="32"/>
                <w:cs/>
              </w:rPr>
              <w:t>(</w:t>
            </w:r>
            <w:r>
              <w:rPr>
                <w:rFonts w:ascii="TH SarabunPSK" w:hAnsi="TH SarabunPSK" w:cs="TH SarabunPSK" w:hint="cs"/>
                <w:sz w:val="32"/>
                <w:szCs w:val="32"/>
                <w:cs/>
              </w:rPr>
              <w:t>จาก</w:t>
            </w:r>
            <w:r>
              <w:rPr>
                <w:rFonts w:ascii="TH SarabunPSK" w:hAnsi="TH SarabunPSK" w:cs="TH SarabunPSK"/>
                <w:sz w:val="32"/>
                <w:szCs w:val="32"/>
                <w:cs/>
              </w:rPr>
              <w:t>เดิมร้อยละ 2</w:t>
            </w:r>
            <w:r w:rsidRPr="00D622EB">
              <w:rPr>
                <w:rFonts w:ascii="TH SarabunPSK" w:hAnsi="TH SarabunPSK" w:cs="TH SarabunPSK"/>
                <w:sz w:val="32"/>
                <w:szCs w:val="32"/>
                <w:cs/>
              </w:rPr>
              <w:t>) และค่าจดทะเบียนการจำนองอสังหาริมทรัพย์ อันเนื่องมาจากการจดทะเบียนการโอนอสังหาริมทรัพย์ดังกล่า</w:t>
            </w:r>
            <w:r>
              <w:rPr>
                <w:rFonts w:ascii="TH SarabunPSK" w:hAnsi="TH SarabunPSK" w:cs="TH SarabunPSK"/>
                <w:sz w:val="32"/>
                <w:szCs w:val="32"/>
                <w:cs/>
              </w:rPr>
              <w:t xml:space="preserve">วในคราวเดียวกัน (จากเดิมร้อยละ 1) </w:t>
            </w:r>
            <w:r w:rsidRPr="00D622EB">
              <w:rPr>
                <w:rFonts w:ascii="TH SarabunPSK" w:hAnsi="TH SarabunPSK" w:cs="TH SarabunPSK"/>
                <w:b/>
                <w:bCs/>
                <w:sz w:val="32"/>
                <w:szCs w:val="32"/>
                <w:u w:val="single"/>
                <w:cs/>
              </w:rPr>
              <w:t>เหลือร้อยละ 0.</w:t>
            </w:r>
            <w:r w:rsidRPr="00D622EB">
              <w:rPr>
                <w:rFonts w:ascii="TH SarabunPSK" w:hAnsi="TH SarabunPSK" w:cs="TH SarabunPSK" w:hint="cs"/>
                <w:b/>
                <w:bCs/>
                <w:sz w:val="32"/>
                <w:szCs w:val="32"/>
                <w:u w:val="single"/>
                <w:cs/>
              </w:rPr>
              <w:t>01</w:t>
            </w:r>
            <w:r w:rsidRPr="00D622EB">
              <w:rPr>
                <w:rFonts w:ascii="TH SarabunPSK" w:hAnsi="TH SarabunPSK" w:cs="TH SarabunPSK" w:hint="cs"/>
                <w:b/>
                <w:bCs/>
                <w:sz w:val="32"/>
                <w:szCs w:val="32"/>
                <w:cs/>
              </w:rPr>
              <w:t xml:space="preserve"> </w:t>
            </w:r>
            <w:r w:rsidRPr="00D622EB">
              <w:rPr>
                <w:rFonts w:ascii="TH SarabunPSK" w:hAnsi="TH SarabunPSK" w:cs="TH SarabunPSK"/>
                <w:b/>
                <w:bCs/>
                <w:sz w:val="32"/>
                <w:szCs w:val="32"/>
                <w:cs/>
              </w:rPr>
              <w:t>สำหรับการซื้อขายอสังหาริมทรัพย์</w:t>
            </w:r>
            <w:r>
              <w:rPr>
                <w:rFonts w:ascii="TH SarabunPSK" w:hAnsi="TH SarabunPSK" w:cs="TH SarabunPSK"/>
                <w:sz w:val="32"/>
                <w:szCs w:val="32"/>
                <w:cs/>
              </w:rPr>
              <w:t xml:space="preserve"> ดังนี้ </w:t>
            </w:r>
            <w:r w:rsidRPr="00D622EB">
              <w:rPr>
                <w:rFonts w:ascii="TH SarabunPSK" w:hAnsi="TH SarabunPSK" w:cs="TH SarabunPSK"/>
                <w:b/>
                <w:bCs/>
                <w:sz w:val="32"/>
                <w:szCs w:val="32"/>
                <w:cs/>
              </w:rPr>
              <w:t>1)</w:t>
            </w:r>
            <w:r w:rsidRPr="00D622EB">
              <w:rPr>
                <w:rFonts w:ascii="TH SarabunPSK" w:hAnsi="TH SarabunPSK" w:cs="TH SarabunPSK"/>
                <w:sz w:val="32"/>
                <w:szCs w:val="32"/>
                <w:cs/>
              </w:rPr>
              <w:t xml:space="preserve"> อาคารที่อยู่อาศัยประเภทบ้านเดี่ยว</w:t>
            </w:r>
            <w:r>
              <w:rPr>
                <w:rFonts w:ascii="TH SarabunPSK" w:hAnsi="TH SarabunPSK" w:cs="TH SarabunPSK" w:hint="cs"/>
                <w:sz w:val="32"/>
                <w:szCs w:val="32"/>
                <w:cs/>
              </w:rPr>
              <w:t xml:space="preserve"> </w:t>
            </w:r>
            <w:r w:rsidRPr="00D622EB">
              <w:rPr>
                <w:rFonts w:ascii="TH SarabunPSK" w:hAnsi="TH SarabunPSK" w:cs="TH SarabunPSK"/>
                <w:sz w:val="32"/>
                <w:szCs w:val="32"/>
                <w:cs/>
              </w:rPr>
              <w:t>บ้านแฝด และบ้านแถว หรืออาคารพาณิชย์ หรือที่ดินพร้อมอาคาร หรือ</w:t>
            </w:r>
            <w:r>
              <w:rPr>
                <w:rFonts w:ascii="TH SarabunPSK" w:hAnsi="TH SarabunPSK" w:cs="TH SarabunPSK" w:hint="cs"/>
                <w:sz w:val="32"/>
                <w:szCs w:val="32"/>
                <w:cs/>
              </w:rPr>
              <w:t xml:space="preserve"> </w:t>
            </w:r>
            <w:r w:rsidRPr="00D622EB">
              <w:rPr>
                <w:rFonts w:ascii="TH SarabunPSK" w:hAnsi="TH SarabunPSK" w:cs="TH SarabunPSK"/>
                <w:b/>
                <w:bCs/>
                <w:sz w:val="32"/>
                <w:szCs w:val="32"/>
                <w:cs/>
              </w:rPr>
              <w:t>2)</w:t>
            </w:r>
            <w:r w:rsidRPr="00D622EB">
              <w:rPr>
                <w:rFonts w:ascii="TH SarabunPSK" w:hAnsi="TH SarabunPSK" w:cs="TH SarabunPSK"/>
                <w:sz w:val="32"/>
                <w:szCs w:val="32"/>
                <w:cs/>
              </w:rPr>
              <w:t xml:space="preserve"> ห้องชุดที่จดทะเบียนอาคารชุด </w:t>
            </w:r>
            <w:r w:rsidRPr="00D622EB">
              <w:rPr>
                <w:rFonts w:ascii="TH SarabunPSK" w:hAnsi="TH SarabunPSK" w:cs="TH SarabunPSK"/>
                <w:b/>
                <w:bCs/>
                <w:sz w:val="32"/>
                <w:szCs w:val="32"/>
                <w:cs/>
              </w:rPr>
              <w:t>โดยราคาซื้อขายและราคาปร</w:t>
            </w:r>
            <w:r w:rsidRPr="00D622EB">
              <w:rPr>
                <w:rFonts w:ascii="TH SarabunPSK" w:hAnsi="TH SarabunPSK" w:cs="TH SarabunPSK" w:hint="cs"/>
                <w:b/>
                <w:bCs/>
                <w:sz w:val="32"/>
                <w:szCs w:val="32"/>
                <w:cs/>
              </w:rPr>
              <w:t>ะเ</w:t>
            </w:r>
            <w:r w:rsidRPr="00D622EB">
              <w:rPr>
                <w:rFonts w:ascii="TH SarabunPSK" w:hAnsi="TH SarabunPSK" w:cs="TH SarabunPSK"/>
                <w:b/>
                <w:bCs/>
                <w:sz w:val="32"/>
                <w:szCs w:val="32"/>
                <w:cs/>
              </w:rPr>
              <w:t>มินทุนทรัพย์</w:t>
            </w:r>
            <w:r>
              <w:rPr>
                <w:rFonts w:ascii="TH SarabunPSK" w:hAnsi="TH SarabunPSK" w:cs="TH SarabunPSK"/>
                <w:b/>
                <w:bCs/>
                <w:sz w:val="32"/>
                <w:szCs w:val="32"/>
                <w:cs/>
              </w:rPr>
              <w:t>ไม่เกิน 3 ล้านบาท และวงเงินจำนองไม่เกิน 3</w:t>
            </w:r>
            <w:r w:rsidRPr="00D622EB">
              <w:rPr>
                <w:rFonts w:ascii="TH SarabunPSK" w:hAnsi="TH SarabunPSK" w:cs="TH SarabunPSK"/>
                <w:b/>
                <w:bCs/>
                <w:sz w:val="32"/>
                <w:szCs w:val="32"/>
                <w:cs/>
              </w:rPr>
              <w:t xml:space="preserve"> ล้านบาท</w:t>
            </w:r>
          </w:p>
        </w:tc>
      </w:tr>
      <w:tr w:rsidR="00794738" w14:paraId="530A403D" w14:textId="77777777" w:rsidTr="009D2DFE">
        <w:tc>
          <w:tcPr>
            <w:tcW w:w="2405" w:type="dxa"/>
          </w:tcPr>
          <w:p w14:paraId="32581DA8"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14:paraId="79768647" w14:textId="77777777" w:rsidR="00794738" w:rsidRPr="00AB74E1" w:rsidRDefault="00794738" w:rsidP="009D2DFE">
            <w:pPr>
              <w:spacing w:line="320" w:lineRule="exact"/>
              <w:jc w:val="thaiDistribute"/>
              <w:rPr>
                <w:rFonts w:ascii="TH SarabunPSK" w:hAnsi="TH SarabunPSK" w:cs="TH SarabunPSK"/>
                <w:sz w:val="32"/>
                <w:szCs w:val="32"/>
                <w:cs/>
              </w:rPr>
            </w:pPr>
            <w:r w:rsidRPr="00D622EB">
              <w:rPr>
                <w:rFonts w:ascii="TH SarabunPSK" w:hAnsi="TH SarabunPSK" w:cs="TH SarabunPSK"/>
                <w:sz w:val="32"/>
                <w:szCs w:val="32"/>
                <w:cs/>
              </w:rPr>
              <w:t xml:space="preserve">คาดว่าจะทำให้องค์กรปกครองส่วนท้องถิ่น (อปท.) </w:t>
            </w:r>
            <w:r w:rsidRPr="00610CA7">
              <w:rPr>
                <w:rFonts w:ascii="TH SarabunPSK" w:hAnsi="TH SarabunPSK" w:cs="TH SarabunPSK"/>
                <w:b/>
                <w:bCs/>
                <w:sz w:val="32"/>
                <w:szCs w:val="32"/>
                <w:cs/>
              </w:rPr>
              <w:t>สูญเสียรายได้ประมาณ</w:t>
            </w:r>
            <w:r w:rsidRPr="00610CA7">
              <w:rPr>
                <w:rFonts w:ascii="TH SarabunPSK" w:hAnsi="TH SarabunPSK" w:cs="TH SarabunPSK" w:hint="cs"/>
                <w:b/>
                <w:bCs/>
                <w:sz w:val="32"/>
                <w:szCs w:val="32"/>
                <w:cs/>
              </w:rPr>
              <w:t xml:space="preserve"> 4</w:t>
            </w:r>
            <w:r w:rsidRPr="00610CA7">
              <w:rPr>
                <w:rFonts w:ascii="TH SarabunPSK" w:hAnsi="TH SarabunPSK" w:cs="TH SarabunPSK"/>
                <w:b/>
                <w:bCs/>
                <w:sz w:val="32"/>
                <w:szCs w:val="32"/>
              </w:rPr>
              <w:t>,</w:t>
            </w:r>
            <w:r w:rsidRPr="00610CA7">
              <w:rPr>
                <w:rFonts w:ascii="TH SarabunPSK" w:hAnsi="TH SarabunPSK" w:cs="TH SarabunPSK" w:hint="cs"/>
                <w:b/>
                <w:bCs/>
                <w:sz w:val="32"/>
                <w:szCs w:val="32"/>
                <w:cs/>
              </w:rPr>
              <w:t>946.31</w:t>
            </w:r>
            <w:r w:rsidRPr="00610CA7">
              <w:rPr>
                <w:rFonts w:ascii="TH SarabunPSK" w:hAnsi="TH SarabunPSK" w:cs="TH SarabunPSK"/>
                <w:b/>
                <w:bCs/>
                <w:sz w:val="32"/>
                <w:szCs w:val="32"/>
                <w:cs/>
              </w:rPr>
              <w:t xml:space="preserve"> ล้านบาท</w:t>
            </w:r>
          </w:p>
        </w:tc>
      </w:tr>
      <w:tr w:rsidR="00794738" w14:paraId="5D83A14E" w14:textId="77777777" w:rsidTr="009D2DFE">
        <w:tc>
          <w:tcPr>
            <w:tcW w:w="2405" w:type="dxa"/>
          </w:tcPr>
          <w:p w14:paraId="4B4F341C"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6</w:t>
            </w:r>
            <w:r w:rsidRPr="009A5A59">
              <w:rPr>
                <w:rFonts w:ascii="TH SarabunPSK" w:hAnsi="TH SarabunPSK" w:cs="TH SarabunPSK" w:hint="cs"/>
                <w:sz w:val="32"/>
                <w:szCs w:val="32"/>
                <w:cs/>
              </w:rPr>
              <w:t xml:space="preserve"> </w:t>
            </w:r>
            <w:r w:rsidRPr="00E7158B">
              <w:rPr>
                <w:rFonts w:ascii="TH SarabunPSK" w:hAnsi="TH SarabunPSK" w:cs="TH SarabunPSK" w:hint="cs"/>
                <w:sz w:val="32"/>
                <w:szCs w:val="32"/>
                <w:u w:val="single"/>
                <w:cs/>
              </w:rPr>
              <w:t>ประโยชน์ที่คาดว่า</w:t>
            </w:r>
            <w:r w:rsidR="003D277F">
              <w:rPr>
                <w:rFonts w:ascii="TH SarabunPSK" w:hAnsi="TH SarabunPSK" w:cs="TH SarabunPSK" w:hint="cs"/>
                <w:sz w:val="32"/>
                <w:szCs w:val="32"/>
                <w:u w:val="single"/>
                <w:cs/>
              </w:rPr>
              <w:t xml:space="preserve">            </w:t>
            </w:r>
            <w:r w:rsidRPr="00E7158B">
              <w:rPr>
                <w:rFonts w:ascii="TH SarabunPSK" w:hAnsi="TH SarabunPSK" w:cs="TH SarabunPSK" w:hint="cs"/>
                <w:sz w:val="32"/>
                <w:szCs w:val="32"/>
                <w:u w:val="single"/>
                <w:cs/>
              </w:rPr>
              <w:t>จะได้รับ</w:t>
            </w:r>
          </w:p>
        </w:tc>
        <w:tc>
          <w:tcPr>
            <w:tcW w:w="7342" w:type="dxa"/>
          </w:tcPr>
          <w:p w14:paraId="388EE8BE" w14:textId="77777777" w:rsidR="00794738" w:rsidRPr="00AB74E1" w:rsidRDefault="00794738" w:rsidP="009D2DFE">
            <w:pPr>
              <w:spacing w:line="320" w:lineRule="exact"/>
              <w:jc w:val="thaiDistribute"/>
              <w:rPr>
                <w:rFonts w:ascii="TH SarabunPSK" w:hAnsi="TH SarabunPSK" w:cs="TH SarabunPSK"/>
                <w:sz w:val="32"/>
                <w:szCs w:val="32"/>
                <w:cs/>
              </w:rPr>
            </w:pPr>
            <w:r w:rsidRPr="00D622EB">
              <w:rPr>
                <w:rFonts w:ascii="TH SarabunPSK" w:hAnsi="TH SarabunPSK" w:cs="TH SarabunPSK"/>
                <w:sz w:val="32"/>
                <w:szCs w:val="32"/>
                <w:cs/>
              </w:rPr>
              <w:t xml:space="preserve">ช่วยสนับสนุนและบรรเทาภาระให้แก่ประชาชนที่ต้องการมีที่อยู่อาศัยเป็นของตนเอง ส่งเสริมการซื้อขายอสังหาริมทรัพย์ </w:t>
            </w:r>
            <w:r w:rsidRPr="00610CA7">
              <w:rPr>
                <w:rFonts w:ascii="TH SarabunPSK" w:hAnsi="TH SarabunPSK" w:cs="TH SarabunPSK"/>
                <w:b/>
                <w:bCs/>
                <w:sz w:val="32"/>
                <w:szCs w:val="32"/>
                <w:cs/>
              </w:rPr>
              <w:t>แต่อย่างไรก็ดี มาตรการดังกล่าว</w:t>
            </w:r>
            <w:r w:rsidRPr="00610CA7">
              <w:rPr>
                <w:rFonts w:ascii="TH SarabunPSK" w:hAnsi="TH SarabunPSK" w:cs="TH SarabunPSK"/>
                <w:b/>
                <w:bCs/>
                <w:sz w:val="32"/>
                <w:szCs w:val="32"/>
                <w:u w:val="single"/>
                <w:cs/>
              </w:rPr>
              <w:t>ส่งผลให้องค์กรปกครองส่วนท้องถิ่น (อปท.) สูญเสียรายได้ จึงเห็นควรมอบหมายให้สำนักงบประมาณ (สงป.) และหน่วยงานที่เกี่ยวข้องจัดสรรงบประมาณเพื่อชดเชยรายได้ให้แก่ อปท. ตามความเหมาะสม</w:t>
            </w:r>
            <w:r w:rsidRPr="00D622EB">
              <w:rPr>
                <w:rFonts w:ascii="TH SarabunPSK" w:hAnsi="TH SarabunPSK" w:cs="TH SarabunPSK"/>
                <w:sz w:val="32"/>
                <w:szCs w:val="32"/>
                <w:cs/>
              </w:rPr>
              <w:t>เพื่อให้เพียงพอต่อการดำเนินภารกิจปกติของ อปท.</w:t>
            </w:r>
          </w:p>
        </w:tc>
      </w:tr>
      <w:tr w:rsidR="00794738" w14:paraId="5308DFFD" w14:textId="77777777" w:rsidTr="009D2DFE">
        <w:tc>
          <w:tcPr>
            <w:tcW w:w="9747" w:type="dxa"/>
            <w:gridSpan w:val="2"/>
          </w:tcPr>
          <w:p w14:paraId="1DD016D6" w14:textId="77777777" w:rsidR="00794738" w:rsidRPr="00B86FE2" w:rsidRDefault="00794738" w:rsidP="009D2DFE">
            <w:pPr>
              <w:spacing w:line="320" w:lineRule="exact"/>
              <w:jc w:val="thaiDistribute"/>
              <w:rPr>
                <w:rFonts w:ascii="TH SarabunPSK" w:hAnsi="TH SarabunPSK" w:cs="TH SarabunPSK"/>
                <w:b/>
                <w:bCs/>
                <w:sz w:val="32"/>
                <w:szCs w:val="32"/>
                <w:cs/>
              </w:rPr>
            </w:pPr>
            <w:r w:rsidRPr="00B86FE2">
              <w:rPr>
                <w:rFonts w:ascii="TH SarabunPSK" w:hAnsi="TH SarabunPSK" w:cs="TH SarabunPSK" w:hint="cs"/>
                <w:b/>
                <w:bCs/>
                <w:sz w:val="32"/>
                <w:szCs w:val="32"/>
                <w:cs/>
              </w:rPr>
              <w:lastRenderedPageBreak/>
              <w:t>5. มาตรการทางภาษีอากรและค่าธรรมเนียมเพื่อสนับสนุนการปรับปรุงโครงสร้างหนี้</w:t>
            </w:r>
          </w:p>
        </w:tc>
      </w:tr>
      <w:tr w:rsidR="00794738" w14:paraId="477D198E" w14:textId="77777777" w:rsidTr="009D2DFE">
        <w:tc>
          <w:tcPr>
            <w:tcW w:w="2405" w:type="dxa"/>
          </w:tcPr>
          <w:p w14:paraId="1685DB5B"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14:paraId="283D01DC" w14:textId="77777777" w:rsidR="00794738" w:rsidRPr="00D622EB" w:rsidRDefault="00794738" w:rsidP="009D2DFE">
            <w:pPr>
              <w:spacing w:line="320" w:lineRule="exact"/>
              <w:jc w:val="thaiDistribute"/>
              <w:rPr>
                <w:rFonts w:ascii="TH SarabunPSK" w:hAnsi="TH SarabunPSK" w:cs="TH SarabunPSK"/>
                <w:sz w:val="32"/>
                <w:szCs w:val="32"/>
                <w:cs/>
              </w:rPr>
            </w:pPr>
            <w:r w:rsidRPr="00CC23DF">
              <w:rPr>
                <w:rFonts w:ascii="TH SarabunPSK" w:hAnsi="TH SarabunPSK" w:cs="TH SarabunPSK"/>
                <w:sz w:val="32"/>
                <w:szCs w:val="32"/>
                <w:cs/>
              </w:rPr>
              <w:t xml:space="preserve">เพื่อช่วยเหลือลูกหนี้ที่ได้รับผลกระทบจากการแพร่ระบาดของ </w:t>
            </w:r>
            <w:r w:rsidRPr="00CC23DF">
              <w:rPr>
                <w:rFonts w:ascii="TH SarabunPSK" w:hAnsi="TH SarabunPSK" w:cs="TH SarabunPSK"/>
                <w:sz w:val="32"/>
                <w:szCs w:val="32"/>
              </w:rPr>
              <w:t>COVID</w:t>
            </w:r>
            <w:r w:rsidRPr="00CC23DF">
              <w:rPr>
                <w:rFonts w:ascii="TH SarabunPSK" w:hAnsi="TH SarabunPSK" w:cs="TH SarabunPSK"/>
                <w:sz w:val="32"/>
                <w:szCs w:val="32"/>
                <w:cs/>
              </w:rPr>
              <w:t>-19</w:t>
            </w:r>
            <w:r>
              <w:rPr>
                <w:rFonts w:ascii="TH SarabunPSK" w:hAnsi="TH SarabunPSK" w:cs="TH SarabunPSK" w:hint="cs"/>
                <w:sz w:val="32"/>
                <w:szCs w:val="32"/>
                <w:cs/>
              </w:rPr>
              <w:t xml:space="preserve"> </w:t>
            </w:r>
            <w:r w:rsidRPr="00CC23DF">
              <w:rPr>
                <w:rFonts w:ascii="TH SarabunPSK" w:hAnsi="TH SarabunPSK" w:cs="TH SarabunPSK"/>
                <w:sz w:val="32"/>
                <w:szCs w:val="32"/>
                <w:cs/>
              </w:rPr>
              <w:t>อย่างต่อเนื่อง</w:t>
            </w:r>
          </w:p>
        </w:tc>
      </w:tr>
      <w:tr w:rsidR="00794738" w14:paraId="3D157D02" w14:textId="77777777" w:rsidTr="009D2DFE">
        <w:tc>
          <w:tcPr>
            <w:tcW w:w="2405" w:type="dxa"/>
          </w:tcPr>
          <w:p w14:paraId="254A451D"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14:paraId="2D4A2BEC" w14:textId="77777777" w:rsidR="00794738" w:rsidRPr="00CC23DF" w:rsidRDefault="00794738" w:rsidP="009D2DFE">
            <w:pPr>
              <w:spacing w:line="320" w:lineRule="exact"/>
              <w:jc w:val="thaiDistribute"/>
              <w:rPr>
                <w:rFonts w:ascii="TH SarabunPSK" w:hAnsi="TH SarabunPSK" w:cs="TH SarabunPSK"/>
                <w:sz w:val="32"/>
                <w:szCs w:val="32"/>
              </w:rPr>
            </w:pPr>
            <w:r w:rsidRPr="00CC23DF">
              <w:rPr>
                <w:rFonts w:ascii="TH SarabunPSK" w:hAnsi="TH SarabunPSK" w:cs="TH SarabunPSK"/>
                <w:b/>
                <w:bCs/>
                <w:sz w:val="32"/>
                <w:szCs w:val="32"/>
                <w:cs/>
              </w:rPr>
              <w:t>1) เจ้าหนี้ที่เป็นสถาบันการเงิน</w:t>
            </w:r>
            <w:r w:rsidRPr="00CC23DF">
              <w:rPr>
                <w:rFonts w:ascii="TH SarabunPSK" w:hAnsi="TH SarabunPSK" w:cs="TH SarabunPSK"/>
                <w:sz w:val="32"/>
                <w:szCs w:val="32"/>
                <w:cs/>
              </w:rPr>
              <w:t xml:space="preserve"> ซึ่งได้ดำเนินการปรับปรุงโครงสร้างหนี้โดยนำหลักเกณฑ์การปรับปรุงโครงสร้างหนี้ของธนาคารแห่งประเทศไทย</w:t>
            </w:r>
            <w:r>
              <w:rPr>
                <w:rFonts w:ascii="TH SarabunPSK" w:hAnsi="TH SarabunPSK" w:cs="TH SarabunPSK" w:hint="cs"/>
                <w:sz w:val="32"/>
                <w:szCs w:val="32"/>
                <w:cs/>
              </w:rPr>
              <w:t xml:space="preserve"> </w:t>
            </w:r>
            <w:r w:rsidRPr="00CC23DF">
              <w:rPr>
                <w:rFonts w:ascii="TH SarabunPSK" w:hAnsi="TH SarabunPSK" w:cs="TH SarabunPSK"/>
                <w:sz w:val="32"/>
                <w:szCs w:val="32"/>
                <w:cs/>
              </w:rPr>
              <w:t>(ธปท.) ไปใช้โดยอนุโลม เช่น สถาบันการเงินของรัฐที่มีกฎหมายเฉพาะจัดตั้งขึ้น</w:t>
            </w:r>
            <w:r>
              <w:rPr>
                <w:rFonts w:ascii="TH SarabunPSK" w:hAnsi="TH SarabunPSK" w:cs="TH SarabunPSK" w:hint="cs"/>
                <w:sz w:val="32"/>
                <w:szCs w:val="32"/>
                <w:cs/>
              </w:rPr>
              <w:t xml:space="preserve"> </w:t>
            </w:r>
            <w:r w:rsidRPr="00CC23DF">
              <w:rPr>
                <w:rFonts w:ascii="TH SarabunPSK" w:hAnsi="TH SarabunPSK" w:cs="TH SarabunPSK"/>
                <w:sz w:val="32"/>
                <w:szCs w:val="32"/>
                <w:cs/>
              </w:rPr>
              <w:t>สถาบันการเงินตามกฎหมายว่าด้วยธุรกิจสถาบันการเงิน บริษัทบริหารสินทรัพย์ตามกฎหมายว่าด้วยบริษัทบริหารสินทรัพย์ และนิติบุคคลอื่นที่อธิบดีกรมสรรพากรประกาศกำหนดโดยอนุมัติรัฐมนตรีว่าการกระทรวงการคลัง</w:t>
            </w:r>
          </w:p>
          <w:p w14:paraId="1183D407" w14:textId="77777777" w:rsidR="00794738" w:rsidRPr="00CC23DF" w:rsidRDefault="00794738" w:rsidP="009D2DFE">
            <w:pPr>
              <w:spacing w:line="320" w:lineRule="exact"/>
              <w:jc w:val="thaiDistribute"/>
              <w:rPr>
                <w:rFonts w:ascii="TH SarabunPSK" w:hAnsi="TH SarabunPSK" w:cs="TH SarabunPSK"/>
                <w:sz w:val="32"/>
                <w:szCs w:val="32"/>
              </w:rPr>
            </w:pPr>
            <w:r w:rsidRPr="001457A2">
              <w:rPr>
                <w:rFonts w:ascii="TH SarabunPSK" w:hAnsi="TH SarabunPSK" w:cs="TH SarabunPSK"/>
                <w:b/>
                <w:bCs/>
                <w:sz w:val="32"/>
                <w:szCs w:val="32"/>
                <w:cs/>
              </w:rPr>
              <w:t>2)</w:t>
            </w:r>
            <w:r w:rsidRPr="00CC23DF">
              <w:rPr>
                <w:rFonts w:ascii="TH SarabunPSK" w:hAnsi="TH SarabunPSK" w:cs="TH SarabunPSK"/>
                <w:sz w:val="32"/>
                <w:szCs w:val="32"/>
                <w:cs/>
              </w:rPr>
              <w:t xml:space="preserve"> </w:t>
            </w:r>
            <w:r w:rsidRPr="001457A2">
              <w:rPr>
                <w:rFonts w:ascii="TH SarabunPSK" w:hAnsi="TH SarabunPSK" w:cs="TH SarabunPSK"/>
                <w:b/>
                <w:bCs/>
                <w:sz w:val="32"/>
                <w:szCs w:val="32"/>
                <w:cs/>
              </w:rPr>
              <w:t>เจ้าหนี้อื่น</w:t>
            </w:r>
            <w:r>
              <w:rPr>
                <w:rFonts w:ascii="TH SarabunPSK" w:hAnsi="TH SarabunPSK" w:cs="TH SarabunPSK"/>
                <w:sz w:val="32"/>
                <w:szCs w:val="32"/>
                <w:cs/>
              </w:rPr>
              <w:t xml:space="preserve"> เช่น เจ้าหนี้ที่เป็นบริษัทที่มิ</w:t>
            </w:r>
            <w:r w:rsidRPr="00CC23DF">
              <w:rPr>
                <w:rFonts w:ascii="TH SarabunPSK" w:hAnsi="TH SarabunPSK" w:cs="TH SarabunPSK"/>
                <w:sz w:val="32"/>
                <w:szCs w:val="32"/>
                <w:cs/>
              </w:rPr>
              <w:t>ใช่สถาบันการเงิน</w:t>
            </w:r>
          </w:p>
          <w:p w14:paraId="0969DB7A" w14:textId="77777777" w:rsidR="00794738" w:rsidRPr="00D622EB" w:rsidRDefault="00794738" w:rsidP="009D2DFE">
            <w:pPr>
              <w:spacing w:line="320" w:lineRule="exact"/>
              <w:jc w:val="thaiDistribute"/>
              <w:rPr>
                <w:rFonts w:ascii="TH SarabunPSK" w:hAnsi="TH SarabunPSK" w:cs="TH SarabunPSK"/>
                <w:sz w:val="32"/>
                <w:szCs w:val="32"/>
                <w:cs/>
              </w:rPr>
            </w:pPr>
            <w:r w:rsidRPr="001457A2">
              <w:rPr>
                <w:rFonts w:ascii="TH SarabunPSK" w:hAnsi="TH SarabunPSK" w:cs="TH SarabunPSK"/>
                <w:b/>
                <w:bCs/>
                <w:sz w:val="32"/>
                <w:szCs w:val="32"/>
                <w:cs/>
              </w:rPr>
              <w:t>3) ลูกหนี้</w:t>
            </w:r>
            <w:r w:rsidRPr="00CC23DF">
              <w:rPr>
                <w:rFonts w:ascii="TH SarabunPSK" w:hAnsi="TH SarabunPSK" w:cs="TH SarabunPSK"/>
                <w:sz w:val="32"/>
                <w:szCs w:val="32"/>
                <w:cs/>
              </w:rPr>
              <w:t xml:space="preserve"> ได้แก่ ลูกหนี้และผู้ค้ำประกันของลูกหนี้</w:t>
            </w:r>
          </w:p>
        </w:tc>
      </w:tr>
      <w:tr w:rsidR="00794738" w14:paraId="45AAC74C" w14:textId="77777777" w:rsidTr="009D2DFE">
        <w:tc>
          <w:tcPr>
            <w:tcW w:w="2405" w:type="dxa"/>
          </w:tcPr>
          <w:p w14:paraId="7C699D93"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14:paraId="7ACF0729" w14:textId="77777777" w:rsidR="00794738" w:rsidRPr="00CC23DF" w:rsidRDefault="00794738" w:rsidP="009D2DFE">
            <w:pPr>
              <w:spacing w:line="320" w:lineRule="exact"/>
              <w:jc w:val="thaiDistribute"/>
              <w:rPr>
                <w:rFonts w:ascii="TH SarabunPSK" w:hAnsi="TH SarabunPSK" w:cs="TH SarabunPSK"/>
                <w:sz w:val="32"/>
                <w:szCs w:val="32"/>
              </w:rPr>
            </w:pPr>
            <w:r w:rsidRPr="0073606F">
              <w:rPr>
                <w:rFonts w:ascii="TH SarabunPSK" w:hAnsi="TH SarabunPSK" w:cs="TH SarabunPSK"/>
                <w:b/>
                <w:bCs/>
                <w:sz w:val="32"/>
                <w:szCs w:val="32"/>
                <w:cs/>
              </w:rPr>
              <w:t>1) มาตรการด้านภาษี</w:t>
            </w:r>
            <w:r>
              <w:rPr>
                <w:rFonts w:ascii="TH SarabunPSK" w:hAnsi="TH SarabunPSK" w:cs="TH SarabunPSK"/>
                <w:sz w:val="32"/>
                <w:szCs w:val="32"/>
                <w:cs/>
              </w:rPr>
              <w:t xml:space="preserve"> ตั้งแต่วันที่ 1 ม.ค. 64 ถึงวันที่ 31 ธ.ค. 69 (5</w:t>
            </w:r>
            <w:r w:rsidRPr="00CC23DF">
              <w:rPr>
                <w:rFonts w:ascii="TH SarabunPSK" w:hAnsi="TH SarabunPSK" w:cs="TH SarabunPSK"/>
                <w:sz w:val="32"/>
                <w:szCs w:val="32"/>
                <w:cs/>
              </w:rPr>
              <w:t xml:space="preserve"> ปี)</w:t>
            </w:r>
          </w:p>
          <w:p w14:paraId="7352AC59" w14:textId="77777777" w:rsidR="00794738" w:rsidRPr="00D622EB" w:rsidRDefault="00794738" w:rsidP="009D2DFE">
            <w:pPr>
              <w:spacing w:line="320" w:lineRule="exact"/>
              <w:jc w:val="thaiDistribute"/>
              <w:rPr>
                <w:rFonts w:ascii="TH SarabunPSK" w:hAnsi="TH SarabunPSK" w:cs="TH SarabunPSK"/>
                <w:sz w:val="32"/>
                <w:szCs w:val="32"/>
                <w:cs/>
              </w:rPr>
            </w:pPr>
            <w:r w:rsidRPr="0073606F">
              <w:rPr>
                <w:rFonts w:ascii="TH SarabunPSK" w:hAnsi="TH SarabunPSK" w:cs="TH SarabunPSK"/>
                <w:b/>
                <w:bCs/>
                <w:sz w:val="32"/>
                <w:szCs w:val="32"/>
                <w:cs/>
              </w:rPr>
              <w:t>2) มาตรการด้านค่าธรรมเนียม</w:t>
            </w:r>
            <w:r w:rsidRPr="00CC23DF">
              <w:rPr>
                <w:rFonts w:ascii="TH SarabunPSK" w:hAnsi="TH SarabunPSK" w:cs="TH SarabunPSK"/>
                <w:sz w:val="32"/>
                <w:szCs w:val="32"/>
                <w:cs/>
              </w:rPr>
              <w:t xml:space="preserve"> กำหนดให้มาตรการลดค่าธรรมเนียม</w:t>
            </w:r>
            <w:r>
              <w:rPr>
                <w:rFonts w:ascii="TH SarabunPSK" w:hAnsi="TH SarabunPSK" w:cs="TH SarabunPSK" w:hint="cs"/>
                <w:sz w:val="32"/>
                <w:szCs w:val="32"/>
                <w:cs/>
              </w:rPr>
              <w:t xml:space="preserve"> </w:t>
            </w:r>
            <w:r w:rsidRPr="00CC23DF">
              <w:rPr>
                <w:rFonts w:ascii="TH SarabunPSK" w:hAnsi="TH SarabunPSK" w:cs="TH SarabunPSK"/>
                <w:sz w:val="32"/>
                <w:szCs w:val="32"/>
                <w:cs/>
              </w:rPr>
              <w:t>จดทะเบียนสิทธิและนิติกรรมเพื่อสนับสนุนการปรับปรุงโครงสร้างหนี้ มีผลใช้บังคับตั้งแต่วันถัดจากวันประก</w:t>
            </w:r>
            <w:r>
              <w:rPr>
                <w:rFonts w:ascii="TH SarabunPSK" w:hAnsi="TH SarabunPSK" w:cs="TH SarabunPSK"/>
                <w:sz w:val="32"/>
                <w:szCs w:val="32"/>
                <w:cs/>
              </w:rPr>
              <w:t>าศในราชกิจจานุเบกษาถึงวันที่ 31 ธ.ค. 65</w:t>
            </w:r>
          </w:p>
        </w:tc>
      </w:tr>
      <w:tr w:rsidR="00794738" w14:paraId="47779A92" w14:textId="77777777" w:rsidTr="009D2DFE">
        <w:tc>
          <w:tcPr>
            <w:tcW w:w="2405" w:type="dxa"/>
          </w:tcPr>
          <w:p w14:paraId="43AC76EA"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4 </w:t>
            </w:r>
            <w:r w:rsidRPr="00E7158B">
              <w:rPr>
                <w:rFonts w:ascii="TH SarabunPSK" w:hAnsi="TH SarabunPSK" w:cs="TH SarabunPSK" w:hint="cs"/>
                <w:sz w:val="32"/>
                <w:szCs w:val="32"/>
                <w:u w:val="single"/>
                <w:cs/>
              </w:rPr>
              <w:t>วิธีดำเนินการ</w:t>
            </w:r>
          </w:p>
        </w:tc>
        <w:tc>
          <w:tcPr>
            <w:tcW w:w="7342" w:type="dxa"/>
          </w:tcPr>
          <w:p w14:paraId="4A5AD3B6" w14:textId="77777777" w:rsidR="00794738" w:rsidRPr="00EF511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กค. ได้ยก</w:t>
            </w:r>
            <w:r w:rsidRPr="00EF5111">
              <w:rPr>
                <w:rFonts w:ascii="TH SarabunPSK" w:hAnsi="TH SarabunPSK" w:cs="TH SarabunPSK" w:hint="cs"/>
                <w:b/>
                <w:bCs/>
                <w:sz w:val="32"/>
                <w:szCs w:val="32"/>
                <w:cs/>
              </w:rPr>
              <w:t>ร่าง</w:t>
            </w:r>
            <w:r>
              <w:rPr>
                <w:rFonts w:ascii="TH SarabunPSK" w:hAnsi="TH SarabunPSK" w:cs="TH SarabunPSK"/>
                <w:b/>
                <w:bCs/>
                <w:sz w:val="32"/>
                <w:szCs w:val="32"/>
                <w:cs/>
              </w:rPr>
              <w:t>กฎหมายรวม 4</w:t>
            </w:r>
            <w:r w:rsidRPr="00EF5111">
              <w:rPr>
                <w:rFonts w:ascii="TH SarabunPSK" w:hAnsi="TH SarabunPSK" w:cs="TH SarabunPSK"/>
                <w:b/>
                <w:bCs/>
                <w:sz w:val="32"/>
                <w:szCs w:val="32"/>
                <w:cs/>
              </w:rPr>
              <w:t xml:space="preserve"> ฉบั</w:t>
            </w:r>
            <w:r>
              <w:rPr>
                <w:rFonts w:ascii="TH SarabunPSK" w:hAnsi="TH SarabunPSK" w:cs="TH SarabunPSK" w:hint="cs"/>
                <w:b/>
                <w:bCs/>
                <w:sz w:val="32"/>
                <w:szCs w:val="32"/>
                <w:cs/>
              </w:rPr>
              <w:t xml:space="preserve">บ </w:t>
            </w:r>
            <w:r>
              <w:rPr>
                <w:rFonts w:ascii="TH SarabunPSK" w:hAnsi="TH SarabunPSK" w:cs="TH SarabunPSK"/>
                <w:sz w:val="32"/>
                <w:szCs w:val="32"/>
                <w:cs/>
              </w:rPr>
              <w:t>ประกอบด้วยร่างพระราชกฤษฎีกา (1</w:t>
            </w:r>
            <w:r w:rsidRPr="00EF5111">
              <w:rPr>
                <w:rFonts w:ascii="TH SarabunPSK" w:hAnsi="TH SarabunPSK" w:cs="TH SarabunPSK"/>
                <w:sz w:val="32"/>
                <w:szCs w:val="32"/>
                <w:cs/>
              </w:rPr>
              <w:t xml:space="preserve"> ฉบับ)</w:t>
            </w:r>
            <w:r>
              <w:rPr>
                <w:rFonts w:ascii="TH SarabunPSK" w:hAnsi="TH SarabunPSK" w:cs="TH SarabunPSK" w:hint="cs"/>
                <w:sz w:val="32"/>
                <w:szCs w:val="32"/>
                <w:cs/>
              </w:rPr>
              <w:t xml:space="preserve"> </w:t>
            </w:r>
            <w:r>
              <w:rPr>
                <w:rFonts w:ascii="TH SarabunPSK" w:hAnsi="TH SarabunPSK" w:cs="TH SarabunPSK"/>
                <w:sz w:val="32"/>
                <w:szCs w:val="32"/>
                <w:cs/>
              </w:rPr>
              <w:t>ร่างกฎกระทรวง (1</w:t>
            </w:r>
            <w:r w:rsidRPr="00EF5111">
              <w:rPr>
                <w:rFonts w:ascii="TH SarabunPSK" w:hAnsi="TH SarabunPSK" w:cs="TH SarabunPSK"/>
                <w:sz w:val="32"/>
                <w:szCs w:val="32"/>
                <w:cs/>
              </w:rPr>
              <w:t xml:space="preserve"> ฉบับ) และ</w:t>
            </w:r>
            <w:r>
              <w:rPr>
                <w:rFonts w:ascii="TH SarabunPSK" w:hAnsi="TH SarabunPSK" w:cs="TH SarabunPSK"/>
                <w:sz w:val="32"/>
                <w:szCs w:val="32"/>
                <w:cs/>
              </w:rPr>
              <w:t>ร่างประกาศกระทรวงมหาดไทย (2</w:t>
            </w:r>
            <w:r w:rsidRPr="00EF5111">
              <w:rPr>
                <w:rFonts w:ascii="TH SarabunPSK" w:hAnsi="TH SarabunPSK" w:cs="TH SarabunPSK"/>
                <w:sz w:val="32"/>
                <w:szCs w:val="32"/>
                <w:cs/>
              </w:rPr>
              <w:t xml:space="preserve"> ฉบับ)</w:t>
            </w:r>
            <w:r>
              <w:rPr>
                <w:rFonts w:ascii="TH SarabunPSK" w:hAnsi="TH SarabunPSK" w:cs="TH SarabunPSK" w:hint="cs"/>
                <w:sz w:val="32"/>
                <w:szCs w:val="32"/>
                <w:cs/>
              </w:rPr>
              <w:t xml:space="preserve"> </w:t>
            </w:r>
            <w:r w:rsidRPr="00EF5111">
              <w:rPr>
                <w:rFonts w:ascii="TH SarabunPSK" w:hAnsi="TH SarabunPSK" w:cs="TH SarabunPSK" w:hint="cs"/>
                <w:b/>
                <w:bCs/>
                <w:sz w:val="32"/>
                <w:szCs w:val="32"/>
                <w:cs/>
              </w:rPr>
              <w:t>ดังนี้</w:t>
            </w:r>
            <w:r>
              <w:rPr>
                <w:rFonts w:ascii="TH SarabunPSK" w:hAnsi="TH SarabunPSK" w:cs="TH SarabunPSK" w:hint="cs"/>
                <w:sz w:val="32"/>
                <w:szCs w:val="32"/>
                <w:cs/>
              </w:rPr>
              <w:t xml:space="preserve"> </w:t>
            </w:r>
          </w:p>
          <w:p w14:paraId="1978CBC1" w14:textId="77777777" w:rsidR="00794738" w:rsidRPr="00EF511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EF5111">
              <w:rPr>
                <w:rFonts w:ascii="TH SarabunPSK" w:hAnsi="TH SarabunPSK" w:cs="TH SarabunPSK"/>
                <w:sz w:val="32"/>
                <w:szCs w:val="32"/>
                <w:cs/>
              </w:rPr>
              <w:t xml:space="preserve">) </w:t>
            </w:r>
            <w:r w:rsidRPr="00EF5111">
              <w:rPr>
                <w:rFonts w:ascii="TH SarabunPSK" w:hAnsi="TH SarabunPSK" w:cs="TH SarabunPSK"/>
                <w:b/>
                <w:bCs/>
                <w:sz w:val="32"/>
                <w:szCs w:val="32"/>
                <w:cs/>
              </w:rPr>
              <w:t>ร่างพระราชกฤษฎีกาออกตามความในประมวลรัษฎากรว่าด้วยการยกเว้นรัษฎากร (ฉบับที่ ..) พ.ศ.</w:t>
            </w:r>
            <w:r w:rsidRPr="00EF5111">
              <w:rPr>
                <w:rFonts w:ascii="TH SarabunPSK" w:hAnsi="TH SarabunPSK" w:cs="TH SarabunPSK" w:hint="cs"/>
                <w:b/>
                <w:bCs/>
                <w:sz w:val="32"/>
                <w:szCs w:val="32"/>
                <w:cs/>
              </w:rPr>
              <w:t xml:space="preserve"> ...</w:t>
            </w:r>
            <w:r w:rsidRPr="00EF5111">
              <w:rPr>
                <w:rFonts w:ascii="TH SarabunPSK" w:hAnsi="TH SarabunPSK" w:cs="TH SarabunPSK"/>
                <w:b/>
                <w:bCs/>
                <w:sz w:val="32"/>
                <w:szCs w:val="32"/>
                <w:cs/>
              </w:rPr>
              <w:t>.</w:t>
            </w:r>
            <w:r>
              <w:rPr>
                <w:rFonts w:ascii="TH SarabunPSK" w:hAnsi="TH SarabunPSK" w:cs="TH SarabunPSK" w:hint="cs"/>
                <w:sz w:val="32"/>
                <w:szCs w:val="32"/>
                <w:cs/>
              </w:rPr>
              <w:t xml:space="preserve"> </w:t>
            </w:r>
            <w:r w:rsidRPr="00EF5111">
              <w:rPr>
                <w:rFonts w:ascii="TH SarabunPSK" w:hAnsi="TH SarabunPSK" w:cs="TH SarabunPSK"/>
                <w:sz w:val="32"/>
                <w:szCs w:val="32"/>
                <w:cs/>
              </w:rPr>
              <w:t>มีสาระสำคัญ</w:t>
            </w:r>
            <w:r w:rsidRPr="00EF5111">
              <w:rPr>
                <w:rFonts w:ascii="TH SarabunPSK" w:hAnsi="TH SarabunPSK" w:cs="TH SarabunPSK"/>
                <w:b/>
                <w:bCs/>
                <w:sz w:val="32"/>
                <w:szCs w:val="32"/>
                <w:u w:val="single"/>
                <w:cs/>
              </w:rPr>
              <w:t>เป็นการขยายระยะเวลาการดำเนินมาตรการทางภาษีเพื่อสนับสนุนการปรับปรุงโครงสร้างหนี้</w:t>
            </w:r>
            <w:r>
              <w:rPr>
                <w:rFonts w:ascii="TH SarabunPSK" w:hAnsi="TH SarabunPSK" w:cs="TH SarabunPSK" w:hint="cs"/>
                <w:sz w:val="32"/>
                <w:szCs w:val="32"/>
                <w:cs/>
              </w:rPr>
              <w:t xml:space="preserve"> </w:t>
            </w:r>
            <w:r>
              <w:rPr>
                <w:rFonts w:ascii="TH SarabunPSK" w:hAnsi="TH SarabunPSK" w:cs="TH SarabunPSK"/>
                <w:sz w:val="32"/>
                <w:szCs w:val="32"/>
                <w:cs/>
              </w:rPr>
              <w:t>ตามมติคณะรัฐมนตรีเมื่อวันที่ 7 ม.ค. 63</w:t>
            </w:r>
            <w:r w:rsidRPr="00EF5111">
              <w:rPr>
                <w:rFonts w:ascii="TH SarabunPSK" w:hAnsi="TH SarabunPSK" w:cs="TH SarabunPSK"/>
                <w:sz w:val="32"/>
                <w:szCs w:val="32"/>
                <w:cs/>
              </w:rPr>
              <w:t xml:space="preserve"> เรื่อง มาตรการต่อเติม เสริมทุน</w:t>
            </w:r>
            <w:r>
              <w:rPr>
                <w:rFonts w:ascii="TH SarabunPSK" w:hAnsi="TH SarabunPSK" w:cs="TH SarabunPSK"/>
                <w:sz w:val="32"/>
                <w:szCs w:val="32"/>
              </w:rPr>
              <w:t xml:space="preserve"> SMEs</w:t>
            </w:r>
            <w:r w:rsidRPr="00EF5111">
              <w:rPr>
                <w:rFonts w:ascii="TH SarabunPSK" w:hAnsi="TH SarabunPSK" w:cs="TH SarabunPSK"/>
                <w:sz w:val="32"/>
                <w:szCs w:val="32"/>
                <w:cs/>
              </w:rPr>
              <w:t xml:space="preserve"> สร้างไทย และม</w:t>
            </w:r>
            <w:r>
              <w:rPr>
                <w:rFonts w:ascii="TH SarabunPSK" w:hAnsi="TH SarabunPSK" w:cs="TH SarabunPSK"/>
                <w:sz w:val="32"/>
                <w:szCs w:val="32"/>
                <w:cs/>
              </w:rPr>
              <w:t>ติคณะรัฐมนตรีเมื่อวันที่ 24 มี.ค. 63</w:t>
            </w:r>
            <w:r w:rsidRPr="00EF5111">
              <w:rPr>
                <w:rFonts w:ascii="TH SarabunPSK" w:hAnsi="TH SarabunPSK" w:cs="TH SarabunPSK"/>
                <w:sz w:val="32"/>
                <w:szCs w:val="32"/>
                <w:cs/>
              </w:rPr>
              <w:t xml:space="preserve"> เรื่อง มาตรการดูแลและเยียวยาผลกระทบจากไวรัสโคโรนา (</w:t>
            </w:r>
            <w:r w:rsidRPr="00EF5111">
              <w:rPr>
                <w:rFonts w:ascii="TH SarabunPSK" w:hAnsi="TH SarabunPSK" w:cs="TH SarabunPSK"/>
                <w:sz w:val="32"/>
                <w:szCs w:val="32"/>
              </w:rPr>
              <w:t>COVID</w:t>
            </w:r>
            <w:r w:rsidRPr="00EF5111">
              <w:rPr>
                <w:rFonts w:ascii="TH SarabunPSK" w:hAnsi="TH SarabunPSK" w:cs="TH SarabunPSK"/>
                <w:sz w:val="32"/>
                <w:szCs w:val="32"/>
                <w:cs/>
              </w:rPr>
              <w:t>-19) ต่อเศรษฐกิจไทย</w:t>
            </w:r>
            <w:r>
              <w:rPr>
                <w:rFonts w:ascii="TH SarabunPSK" w:hAnsi="TH SarabunPSK" w:cs="TH SarabunPSK"/>
                <w:sz w:val="32"/>
                <w:szCs w:val="32"/>
                <w:cs/>
              </w:rPr>
              <w:t xml:space="preserve">ทั้งทางตรงและทางอ้อม ระยะที่ 2) </w:t>
            </w:r>
            <w:r w:rsidRPr="00EF5111">
              <w:rPr>
                <w:rFonts w:ascii="TH SarabunPSK" w:hAnsi="TH SarabunPSK" w:cs="TH SarabunPSK"/>
                <w:b/>
                <w:bCs/>
                <w:sz w:val="32"/>
                <w:szCs w:val="32"/>
                <w:u w:val="single"/>
                <w:cs/>
              </w:rPr>
              <w:t>ออกไปอีก 5 ปี</w:t>
            </w:r>
            <w:r w:rsidRPr="00EF5111">
              <w:rPr>
                <w:rFonts w:ascii="TH SarabunPSK" w:hAnsi="TH SarabunPSK" w:cs="TH SarabunPSK"/>
                <w:sz w:val="32"/>
                <w:szCs w:val="32"/>
                <w:cs/>
              </w:rPr>
              <w:t xml:space="preserve"> จากเดิมสิ้นสุดวันที่</w:t>
            </w:r>
            <w:r>
              <w:rPr>
                <w:rFonts w:ascii="TH SarabunPSK" w:hAnsi="TH SarabunPSK" w:cs="TH SarabunPSK" w:hint="cs"/>
                <w:sz w:val="32"/>
                <w:szCs w:val="32"/>
                <w:cs/>
              </w:rPr>
              <w:t xml:space="preserve"> </w:t>
            </w:r>
            <w:r>
              <w:rPr>
                <w:rFonts w:ascii="TH SarabunPSK" w:hAnsi="TH SarabunPSK" w:cs="TH SarabunPSK"/>
                <w:sz w:val="32"/>
                <w:szCs w:val="32"/>
                <w:cs/>
              </w:rPr>
              <w:t xml:space="preserve">31 ธ.ค. 64 </w:t>
            </w:r>
            <w:r w:rsidRPr="00EF5111">
              <w:rPr>
                <w:rFonts w:ascii="TH SarabunPSK" w:hAnsi="TH SarabunPSK" w:cs="TH SarabunPSK"/>
                <w:b/>
                <w:bCs/>
                <w:sz w:val="32"/>
                <w:szCs w:val="32"/>
                <w:u w:val="single"/>
                <w:cs/>
              </w:rPr>
              <w:t>เป็นสิ้นสุดวันที่ 31 ธ.ค. 69</w:t>
            </w:r>
            <w:r w:rsidRPr="00EF5111">
              <w:rPr>
                <w:rFonts w:ascii="TH SarabunPSK" w:hAnsi="TH SarabunPSK" w:cs="TH SarabunPSK"/>
                <w:sz w:val="32"/>
                <w:szCs w:val="32"/>
                <w:cs/>
              </w:rPr>
              <w:t xml:space="preserve"> </w:t>
            </w:r>
            <w:r w:rsidRPr="00EF5111">
              <w:rPr>
                <w:rFonts w:ascii="TH SarabunPSK" w:hAnsi="TH SarabunPSK" w:cs="TH SarabunPSK"/>
                <w:b/>
                <w:bCs/>
                <w:sz w:val="32"/>
                <w:szCs w:val="32"/>
                <w:u w:val="single"/>
                <w:cs/>
              </w:rPr>
              <w:t>(ยกเว้น</w:t>
            </w:r>
            <w:r w:rsidRPr="00EF5111">
              <w:rPr>
                <w:rFonts w:ascii="TH SarabunPSK" w:hAnsi="TH SarabunPSK" w:cs="TH SarabunPSK"/>
                <w:sz w:val="32"/>
                <w:szCs w:val="32"/>
                <w:cs/>
              </w:rPr>
              <w:t>มาตรการด้านภาษีสำหรับการปลดหนี้ การโอนทรัพย์สิน การขายสินค้าหรือการให้บริการ</w:t>
            </w:r>
            <w:r>
              <w:rPr>
                <w:rFonts w:ascii="TH SarabunPSK" w:hAnsi="TH SarabunPSK" w:cs="TH SarabunPSK" w:hint="cs"/>
                <w:sz w:val="32"/>
                <w:szCs w:val="32"/>
                <w:cs/>
              </w:rPr>
              <w:t xml:space="preserve"> </w:t>
            </w:r>
            <w:r w:rsidRPr="00EF5111">
              <w:rPr>
                <w:rFonts w:ascii="TH SarabunPSK" w:hAnsi="TH SarabunPSK" w:cs="TH SarabunPSK"/>
                <w:sz w:val="32"/>
                <w:szCs w:val="32"/>
                <w:cs/>
              </w:rPr>
              <w:t>การโอนอสังหาริมทรัพย์ และการกระทำตราสาร อันเนื่องมาจากการปรับปรุงโครงสร้างหนี้ตามหลักเกณฑ์ที่ ธปท. ประกาศกำหนด มีผลใช้บังคับตั้งแต่วันที่</w:t>
            </w:r>
            <w:r>
              <w:rPr>
                <w:rFonts w:ascii="TH SarabunPSK" w:hAnsi="TH SarabunPSK" w:cs="TH SarabunPSK" w:hint="cs"/>
                <w:sz w:val="32"/>
                <w:szCs w:val="32"/>
                <w:cs/>
              </w:rPr>
              <w:t xml:space="preserve"> </w:t>
            </w:r>
            <w:r>
              <w:rPr>
                <w:rFonts w:ascii="TH SarabunPSK" w:hAnsi="TH SarabunPSK" w:cs="TH SarabunPSK"/>
                <w:sz w:val="32"/>
                <w:szCs w:val="32"/>
                <w:cs/>
              </w:rPr>
              <w:t>1 ม.ค. 64 ถึงวันที่ 31 ธ.ค. 69</w:t>
            </w:r>
            <w:r w:rsidRPr="00EF5111">
              <w:rPr>
                <w:rFonts w:ascii="TH SarabunPSK" w:hAnsi="TH SarabunPSK" w:cs="TH SarabunPSK"/>
                <w:sz w:val="32"/>
                <w:szCs w:val="32"/>
                <w:cs/>
              </w:rPr>
              <w:t>)</w:t>
            </w:r>
          </w:p>
          <w:p w14:paraId="4A2D6E66" w14:textId="77777777" w:rsidR="00794738" w:rsidRPr="00EF5111"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sidRPr="00EF5111">
              <w:rPr>
                <w:rFonts w:ascii="TH SarabunPSK" w:hAnsi="TH SarabunPSK" w:cs="TH SarabunPSK"/>
                <w:b/>
                <w:bCs/>
                <w:sz w:val="32"/>
                <w:szCs w:val="32"/>
                <w:cs/>
              </w:rPr>
              <w:t>มาตรการภาษีมีสาระสำคัญสรุปได้ดังนี้</w:t>
            </w:r>
          </w:p>
          <w:p w14:paraId="4BF11D3D" w14:textId="77777777" w:rsidR="00794738" w:rsidRPr="00EF511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EF5111">
              <w:rPr>
                <w:rFonts w:ascii="TH SarabunPSK" w:hAnsi="TH SarabunPSK" w:cs="TH SarabunPSK"/>
                <w:sz w:val="32"/>
                <w:szCs w:val="32"/>
                <w:cs/>
              </w:rPr>
              <w:t xml:space="preserve">) </w:t>
            </w:r>
            <w:r w:rsidRPr="00EF5111">
              <w:rPr>
                <w:rFonts w:ascii="TH SarabunPSK" w:hAnsi="TH SarabunPSK" w:cs="TH SarabunPSK"/>
                <w:b/>
                <w:bCs/>
                <w:sz w:val="32"/>
                <w:szCs w:val="32"/>
                <w:cs/>
              </w:rPr>
              <w:t>ยกเว้นภาษีเงินได้บุคคลธรรมดาและภาษีเงินได้นิติบุคคลให้แก่ลูกหนี้ของเจ้าหนี้อื่น</w:t>
            </w:r>
            <w:r w:rsidRPr="00EF5111">
              <w:rPr>
                <w:rFonts w:ascii="TH SarabunPSK" w:hAnsi="TH SarabunPSK" w:cs="TH SarabunPSK"/>
                <w:sz w:val="32"/>
                <w:szCs w:val="32"/>
                <w:cs/>
              </w:rPr>
              <w:t xml:space="preserve"> สำหรับเงินได้ที่ได้รับจากการปลดหนี้ของเจ้าหนี้อื่นอันเนื่องมาจากการปรับปรุงโครงสร้างหนี้ตามหลักเกณฑ์ของ ธปท.</w:t>
            </w:r>
          </w:p>
          <w:p w14:paraId="7BFB935C" w14:textId="77777777" w:rsidR="00794738" w:rsidRPr="00DF6DEC"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EF5111">
              <w:rPr>
                <w:rFonts w:ascii="TH SarabunPSK" w:hAnsi="TH SarabunPSK" w:cs="TH SarabunPSK"/>
                <w:sz w:val="32"/>
                <w:szCs w:val="32"/>
                <w:cs/>
              </w:rPr>
              <w:t xml:space="preserve">) </w:t>
            </w:r>
            <w:r w:rsidRPr="00DF6DEC">
              <w:rPr>
                <w:rFonts w:ascii="TH SarabunPSK" w:hAnsi="TH SarabunPSK" w:cs="TH SarabunPSK"/>
                <w:b/>
                <w:bCs/>
                <w:sz w:val="32"/>
                <w:szCs w:val="32"/>
                <w:cs/>
              </w:rPr>
              <w:t>ยกเว้นภาษีเงินได้บุคคลธรรมดา ภาษีเงินได้นิติบุคคล ภาษีมูลค่าเพิ่ม</w:t>
            </w:r>
            <w:r>
              <w:rPr>
                <w:rFonts w:ascii="TH SarabunPSK" w:hAnsi="TH SarabunPSK" w:cs="TH SarabunPSK" w:hint="cs"/>
                <w:b/>
                <w:bCs/>
                <w:sz w:val="32"/>
                <w:szCs w:val="32"/>
                <w:cs/>
              </w:rPr>
              <w:t xml:space="preserve"> </w:t>
            </w:r>
            <w:r w:rsidRPr="00DF6DEC">
              <w:rPr>
                <w:rFonts w:ascii="TH SarabunPSK" w:hAnsi="TH SarabunPSK" w:cs="TH SarabunPSK"/>
                <w:b/>
                <w:bCs/>
                <w:sz w:val="32"/>
                <w:szCs w:val="32"/>
                <w:cs/>
              </w:rPr>
              <w:t>ภาษีธุรกิจเฉพาะ และอากรแสตมป์ให้แก่ลูกหนี้ของสถาบันการเงิน</w:t>
            </w:r>
            <w:r>
              <w:rPr>
                <w:rFonts w:ascii="TH SarabunPSK" w:hAnsi="TH SarabunPSK" w:cs="TH SarabunPSK" w:hint="cs"/>
                <w:b/>
                <w:bCs/>
                <w:sz w:val="32"/>
                <w:szCs w:val="32"/>
                <w:cs/>
              </w:rPr>
              <w:t xml:space="preserve"> ลูกหนี้</w:t>
            </w:r>
            <w:r w:rsidRPr="00DF6DEC">
              <w:rPr>
                <w:rFonts w:ascii="TH SarabunPSK" w:hAnsi="TH SarabunPSK" w:cs="TH SarabunPSK"/>
                <w:b/>
                <w:bCs/>
                <w:sz w:val="32"/>
                <w:szCs w:val="32"/>
                <w:cs/>
              </w:rPr>
              <w:t>ของเจ้าหนี้อื่น สถาบันการเงิน และเจ้าหนี้อื่น</w:t>
            </w:r>
            <w:r w:rsidRPr="00EF5111">
              <w:rPr>
                <w:rFonts w:ascii="TH SarabunPSK" w:hAnsi="TH SarabunPSK" w:cs="TH SarabunPSK"/>
                <w:sz w:val="32"/>
                <w:szCs w:val="32"/>
                <w:cs/>
              </w:rPr>
              <w:t xml:space="preserve"> </w:t>
            </w:r>
            <w:r w:rsidRPr="00DF6DEC">
              <w:rPr>
                <w:rFonts w:ascii="TH SarabunPSK" w:hAnsi="TH SarabunPSK" w:cs="TH SarabunPSK"/>
                <w:sz w:val="32"/>
                <w:szCs w:val="32"/>
                <w:u w:val="single"/>
                <w:cs/>
              </w:rPr>
              <w:t>สำหรับการโอนทรัพย์สิน</w:t>
            </w:r>
            <w:r w:rsidRPr="00DF6DEC">
              <w:rPr>
                <w:rFonts w:ascii="TH SarabunPSK" w:hAnsi="TH SarabunPSK" w:cs="TH SarabunPSK" w:hint="cs"/>
                <w:b/>
                <w:bCs/>
                <w:sz w:val="32"/>
                <w:szCs w:val="32"/>
                <w:u w:val="single"/>
                <w:cs/>
              </w:rPr>
              <w:t xml:space="preserve"> </w:t>
            </w:r>
            <w:r w:rsidRPr="00DF6DEC">
              <w:rPr>
                <w:rFonts w:ascii="TH SarabunPSK" w:hAnsi="TH SarabunPSK" w:cs="TH SarabunPSK"/>
                <w:sz w:val="32"/>
                <w:szCs w:val="32"/>
                <w:u w:val="single"/>
                <w:cs/>
              </w:rPr>
              <w:t>การขายสินค้าหรือการให้บริการ และการกระทำตราสาร</w:t>
            </w:r>
            <w:r w:rsidRPr="00EF5111">
              <w:rPr>
                <w:rFonts w:ascii="TH SarabunPSK" w:hAnsi="TH SarabunPSK" w:cs="TH SarabunPSK"/>
                <w:sz w:val="32"/>
                <w:szCs w:val="32"/>
                <w:cs/>
              </w:rPr>
              <w:t>อันเนื่องมาจากการปรับปรุงโครงสร้างหนี้ตามหลักเกณฑ์ของ ธปท.</w:t>
            </w:r>
          </w:p>
          <w:p w14:paraId="7D512754" w14:textId="77777777" w:rsidR="00794738" w:rsidRPr="00081098" w:rsidRDefault="00794738" w:rsidP="009D2DFE">
            <w:pPr>
              <w:spacing w:line="320" w:lineRule="exact"/>
              <w:jc w:val="thaiDistribute"/>
              <w:rPr>
                <w:rFonts w:ascii="TH SarabunPSK" w:hAnsi="TH SarabunPSK" w:cs="TH SarabunPSK"/>
                <w:b/>
                <w:bCs/>
                <w:sz w:val="32"/>
                <w:szCs w:val="32"/>
                <w:u w:val="single"/>
              </w:rPr>
            </w:pPr>
            <w:r>
              <w:rPr>
                <w:rFonts w:ascii="TH SarabunPSK" w:hAnsi="TH SarabunPSK" w:cs="TH SarabunPSK" w:hint="cs"/>
                <w:sz w:val="32"/>
                <w:szCs w:val="32"/>
                <w:cs/>
              </w:rPr>
              <w:t xml:space="preserve">      </w:t>
            </w:r>
            <w:r>
              <w:rPr>
                <w:rFonts w:ascii="TH SarabunPSK" w:hAnsi="TH SarabunPSK" w:cs="TH SarabunPSK"/>
                <w:sz w:val="32"/>
                <w:szCs w:val="32"/>
                <w:cs/>
              </w:rPr>
              <w:t>(3</w:t>
            </w:r>
            <w:r w:rsidRPr="00EF5111">
              <w:rPr>
                <w:rFonts w:ascii="TH SarabunPSK" w:hAnsi="TH SarabunPSK" w:cs="TH SarabunPSK"/>
                <w:sz w:val="32"/>
                <w:szCs w:val="32"/>
                <w:cs/>
              </w:rPr>
              <w:t xml:space="preserve">) </w:t>
            </w:r>
            <w:r w:rsidRPr="00081098">
              <w:rPr>
                <w:rFonts w:ascii="TH SarabunPSK" w:hAnsi="TH SarabunPSK" w:cs="TH SarabunPSK"/>
                <w:b/>
                <w:bCs/>
                <w:sz w:val="32"/>
                <w:szCs w:val="32"/>
                <w:cs/>
              </w:rPr>
              <w:t>ยกเว้นภาษีเงินได้บุคคลธรรมดา ภาษีเงินได้นิติบุคคล ภาษีธุรกิจเฉพาะและอากรแสตมป์ให้แก่ลูกหนี้ของสถาบันการเงิน</w:t>
            </w:r>
            <w:r w:rsidRPr="00EF5111">
              <w:rPr>
                <w:rFonts w:ascii="TH SarabunPSK" w:hAnsi="TH SarabunPSK" w:cs="TH SarabunPSK"/>
                <w:sz w:val="32"/>
                <w:szCs w:val="32"/>
                <w:cs/>
              </w:rPr>
              <w:t xml:space="preserve">อันเนื่องมาจากการปรับปรุงโครงสร้างหนี้ตามหลักเกณฑ์ของ ธปท. </w:t>
            </w:r>
            <w:r w:rsidRPr="00081098">
              <w:rPr>
                <w:rFonts w:ascii="TH SarabunPSK" w:hAnsi="TH SarabunPSK" w:cs="TH SarabunPSK"/>
                <w:sz w:val="32"/>
                <w:szCs w:val="32"/>
                <w:u w:val="single"/>
                <w:cs/>
              </w:rPr>
              <w:t>สำหรับการโอนอสังหาริมทรัพย์ที่ลูกหนี้นำมาจำนองเป็นประกันหนี้ให้แก่ผู้อื่นซึ่งมิใช่สถาบันการเงิน และการกระทำตราสาร</w:t>
            </w:r>
            <w:r w:rsidRPr="00EF5111">
              <w:rPr>
                <w:rFonts w:ascii="TH SarabunPSK" w:hAnsi="TH SarabunPSK" w:cs="TH SarabunPSK"/>
                <w:sz w:val="32"/>
                <w:szCs w:val="32"/>
                <w:cs/>
              </w:rPr>
              <w:t>อันเนื่องมาจากการโอนอสังหาริมทรัพย์ดังกล่าว ทั้งนี้ เฉพาะส่วนที่ไม่เกินกว่าหนี้ที่ค้างชำระอยู่หรือมีภาระผูกพันตามสัญญาประกันหนี้</w:t>
            </w:r>
            <w:r w:rsidRPr="00081098">
              <w:rPr>
                <w:rFonts w:ascii="TH SarabunPSK" w:hAnsi="TH SarabunPSK" w:cs="TH SarabunPSK" w:hint="cs"/>
                <w:sz w:val="32"/>
                <w:szCs w:val="32"/>
                <w:cs/>
              </w:rPr>
              <w:t xml:space="preserve"> </w:t>
            </w:r>
            <w:r w:rsidRPr="00EF5111">
              <w:rPr>
                <w:rFonts w:ascii="TH SarabunPSK" w:hAnsi="TH SarabunPSK" w:cs="TH SarabunPSK"/>
                <w:sz w:val="32"/>
                <w:szCs w:val="32"/>
                <w:cs/>
              </w:rPr>
              <w:t>โดยลูกหนี้ต้องนำเงินที่ได้รับไปชำระหนี้</w:t>
            </w:r>
          </w:p>
          <w:p w14:paraId="2D5ECBE9" w14:textId="77777777" w:rsidR="00794738" w:rsidRPr="00A03B8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Pr>
                <w:rFonts w:ascii="TH SarabunPSK" w:hAnsi="TH SarabunPSK" w:cs="TH SarabunPSK"/>
                <w:sz w:val="32"/>
                <w:szCs w:val="32"/>
                <w:cs/>
              </w:rPr>
              <w:t>(4</w:t>
            </w:r>
            <w:r w:rsidRPr="00EF5111">
              <w:rPr>
                <w:rFonts w:ascii="TH SarabunPSK" w:hAnsi="TH SarabunPSK" w:cs="TH SarabunPSK"/>
                <w:sz w:val="32"/>
                <w:szCs w:val="32"/>
                <w:cs/>
              </w:rPr>
              <w:t xml:space="preserve">) </w:t>
            </w:r>
            <w:r w:rsidRPr="00081098">
              <w:rPr>
                <w:rFonts w:ascii="TH SarabunPSK" w:hAnsi="TH SarabunPSK" w:cs="TH SarabunPSK"/>
                <w:b/>
                <w:bCs/>
                <w:sz w:val="32"/>
                <w:szCs w:val="32"/>
                <w:cs/>
              </w:rPr>
              <w:t>ยกเว้นภาษีเงินได้บุคคลธรรมดา ภาษี</w:t>
            </w:r>
            <w:r w:rsidRPr="00081098">
              <w:rPr>
                <w:rFonts w:ascii="TH SarabunPSK" w:hAnsi="TH SarabunPSK" w:cs="TH SarabunPSK" w:hint="cs"/>
                <w:b/>
                <w:bCs/>
                <w:sz w:val="32"/>
                <w:szCs w:val="32"/>
                <w:cs/>
              </w:rPr>
              <w:t>เ</w:t>
            </w:r>
            <w:r w:rsidRPr="00081098">
              <w:rPr>
                <w:rFonts w:ascii="TH SarabunPSK" w:hAnsi="TH SarabunPSK" w:cs="TH SarabunPSK"/>
                <w:b/>
                <w:bCs/>
                <w:sz w:val="32"/>
                <w:szCs w:val="32"/>
                <w:cs/>
              </w:rPr>
              <w:t>งินได้นิติบุคคล ภาษีธุรกิจเฉพาะและอากรแสตมป์ให้แก่ลูกหนี้ของบริษัทที่มิใช่สถาบันการเงิน</w:t>
            </w:r>
            <w:r w:rsidRPr="00EF5111">
              <w:rPr>
                <w:rFonts w:ascii="TH SarabunPSK" w:hAnsi="TH SarabunPSK" w:cs="TH SarabunPSK"/>
                <w:sz w:val="32"/>
                <w:szCs w:val="32"/>
                <w:cs/>
              </w:rPr>
              <w:t>อันเนื่องมาจาก</w:t>
            </w:r>
            <w:r w:rsidRPr="00A03B8C">
              <w:rPr>
                <w:rFonts w:ascii="TH SarabunPSK" w:hAnsi="TH SarabunPSK" w:cs="TH SarabunPSK"/>
                <w:sz w:val="32"/>
                <w:szCs w:val="32"/>
                <w:cs/>
              </w:rPr>
              <w:t>การปรับปรุงโครงสร้างห</w:t>
            </w:r>
            <w:r>
              <w:rPr>
                <w:rFonts w:ascii="TH SarabunPSK" w:hAnsi="TH SarabunPSK" w:cs="TH SarabunPSK"/>
                <w:sz w:val="32"/>
                <w:szCs w:val="32"/>
                <w:cs/>
              </w:rPr>
              <w:t xml:space="preserve">นี้ตามหลักเกณฑ์ของ ธปท. </w:t>
            </w:r>
            <w:r w:rsidRPr="00A03B8C">
              <w:rPr>
                <w:rFonts w:ascii="TH SarabunPSK" w:hAnsi="TH SarabunPSK" w:cs="TH SarabunPSK"/>
                <w:sz w:val="32"/>
                <w:szCs w:val="32"/>
                <w:u w:val="single"/>
                <w:cs/>
              </w:rPr>
              <w:t>สำหรับการโอนอสังหาริมทรัพย์ที่ลูกหนี้นำมาจำนองเป็นประกันหนี้ให้แก่ผู้อื่นซึ่งมิใช่บริษัทที่มิใช่สถาบันการเงิน</w:t>
            </w:r>
            <w:r w:rsidRPr="00A03B8C">
              <w:rPr>
                <w:rFonts w:ascii="TH SarabunPSK" w:hAnsi="TH SarabunPSK" w:cs="TH SarabunPSK"/>
                <w:sz w:val="32"/>
                <w:szCs w:val="32"/>
                <w:cs/>
              </w:rPr>
              <w:t>และการกระทำตราสารอั</w:t>
            </w:r>
            <w:r>
              <w:rPr>
                <w:rFonts w:ascii="TH SarabunPSK" w:hAnsi="TH SarabunPSK" w:cs="TH SarabunPSK"/>
                <w:sz w:val="32"/>
                <w:szCs w:val="32"/>
                <w:cs/>
              </w:rPr>
              <w:t>นเนื่องมาจาก</w:t>
            </w:r>
            <w:r>
              <w:rPr>
                <w:rFonts w:ascii="TH SarabunPSK" w:hAnsi="TH SarabunPSK" w:cs="TH SarabunPSK" w:hint="cs"/>
                <w:sz w:val="32"/>
                <w:szCs w:val="32"/>
                <w:cs/>
              </w:rPr>
              <w:t>การโอน</w:t>
            </w:r>
            <w:r w:rsidRPr="00A03B8C">
              <w:rPr>
                <w:rFonts w:ascii="TH SarabunPSK" w:hAnsi="TH SarabunPSK" w:cs="TH SarabunPSK"/>
                <w:sz w:val="32"/>
                <w:szCs w:val="32"/>
                <w:cs/>
              </w:rPr>
              <w:t>อสังหาริมทรัพย์ดังกล่าว ทั้งนี้ เฉพาะส่วนที่ไม่เกินกว่าหนี้ที่ค้างชำระอยู่หรือมีภาระผูกพันตามสัญญาประกันหนี้ โดยลูกหนี้ต้องนำเงินที่ได้รับไปชำระหนี้</w:t>
            </w:r>
            <w:r>
              <w:rPr>
                <w:rFonts w:ascii="TH SarabunPSK" w:hAnsi="TH SarabunPSK" w:cs="TH SarabunPSK" w:hint="cs"/>
                <w:sz w:val="32"/>
                <w:szCs w:val="32"/>
                <w:cs/>
              </w:rPr>
              <w:t xml:space="preserve"> </w:t>
            </w:r>
            <w:r w:rsidRPr="00A03B8C">
              <w:rPr>
                <w:rFonts w:ascii="TH SarabunPSK" w:hAnsi="TH SarabunPSK" w:cs="TH SarabunPSK"/>
                <w:sz w:val="32"/>
                <w:szCs w:val="32"/>
                <w:cs/>
              </w:rPr>
              <w:t>ทั้งนี้ ต้องเป็นไปตามหลักเกณฑ์ วิธีการ และเงื่อนไขที่อธิบดีกรมสรรพากรประกาศกำหนด</w:t>
            </w:r>
          </w:p>
          <w:p w14:paraId="28C17001" w14:textId="77777777" w:rsidR="00794738" w:rsidRPr="00A03B8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A03B8C">
              <w:rPr>
                <w:rFonts w:ascii="TH SarabunPSK" w:hAnsi="TH SarabunPSK" w:cs="TH SarabunPSK"/>
                <w:sz w:val="32"/>
                <w:szCs w:val="32"/>
                <w:cs/>
              </w:rPr>
              <w:t xml:space="preserve">) </w:t>
            </w:r>
            <w:r w:rsidRPr="00A03B8C">
              <w:rPr>
                <w:rFonts w:ascii="TH SarabunPSK" w:hAnsi="TH SarabunPSK" w:cs="TH SarabunPSK"/>
                <w:b/>
                <w:bCs/>
                <w:sz w:val="32"/>
                <w:szCs w:val="32"/>
                <w:cs/>
              </w:rPr>
              <w:t>ร่างกฎกระทรวง ฉบับที่ .. (พ.ศ.</w:t>
            </w:r>
            <w:r w:rsidRPr="00A03B8C">
              <w:rPr>
                <w:rFonts w:ascii="TH SarabunPSK" w:hAnsi="TH SarabunPSK" w:cs="TH SarabunPSK" w:hint="cs"/>
                <w:b/>
                <w:bCs/>
                <w:sz w:val="32"/>
                <w:szCs w:val="32"/>
                <w:cs/>
              </w:rPr>
              <w:t xml:space="preserve"> .</w:t>
            </w:r>
            <w:r w:rsidRPr="00A03B8C">
              <w:rPr>
                <w:rFonts w:ascii="TH SarabunPSK" w:hAnsi="TH SarabunPSK" w:cs="TH SarabunPSK"/>
                <w:b/>
                <w:bCs/>
                <w:sz w:val="32"/>
                <w:szCs w:val="32"/>
                <w:cs/>
              </w:rPr>
              <w:t>..</w:t>
            </w:r>
            <w:r w:rsidRPr="00A03B8C">
              <w:rPr>
                <w:rFonts w:ascii="TH SarabunPSK" w:hAnsi="TH SarabunPSK" w:cs="TH SarabunPSK" w:hint="cs"/>
                <w:b/>
                <w:bCs/>
                <w:sz w:val="32"/>
                <w:szCs w:val="32"/>
                <w:cs/>
              </w:rPr>
              <w:t>.)</w:t>
            </w:r>
            <w:r w:rsidRPr="00A03B8C">
              <w:rPr>
                <w:rFonts w:ascii="TH SarabunPSK" w:hAnsi="TH SarabunPSK" w:cs="TH SarabunPSK"/>
                <w:b/>
                <w:bCs/>
                <w:sz w:val="32"/>
                <w:szCs w:val="32"/>
                <w:cs/>
              </w:rPr>
              <w:t xml:space="preserve"> ออกตามความในประมวลรัษฎากร ว่าด้วยการจำหน่ายหนี้สูญจากบัญชีลูกหนี้</w:t>
            </w:r>
            <w:r w:rsidRPr="00A03B8C">
              <w:rPr>
                <w:rFonts w:ascii="TH SarabunPSK" w:hAnsi="TH SarabunPSK" w:cs="TH SarabunPSK"/>
                <w:sz w:val="32"/>
                <w:szCs w:val="32"/>
                <w:cs/>
              </w:rPr>
              <w:t xml:space="preserve"> มีสาระสำคัญเป็นการกำหนด</w:t>
            </w:r>
            <w:r w:rsidRPr="00A03B8C">
              <w:rPr>
                <w:rFonts w:ascii="TH SarabunPSK" w:hAnsi="TH SarabunPSK" w:cs="TH SarabunPSK"/>
                <w:b/>
                <w:bCs/>
                <w:sz w:val="32"/>
                <w:szCs w:val="32"/>
                <w:cs/>
              </w:rPr>
              <w:t>ให้สิทธิประโยชน์ทางภาษีสำหรับการจำหน่ายหนี้สูญจากบัญชีลูกหนี้ของเจ้าหนี้ สำหรับส่วนของหนี้ที่ได้ปลดหนี้ให้แก่ลูกหนี้อันเนื่องมาจากการปรับปรุงโครงสร้างหนี้</w:t>
            </w:r>
            <w:r>
              <w:rPr>
                <w:rFonts w:ascii="TH SarabunPSK" w:hAnsi="TH SarabunPSK" w:cs="TH SarabunPSK"/>
                <w:sz w:val="32"/>
                <w:szCs w:val="32"/>
                <w:cs/>
              </w:rPr>
              <w:t>ที่ได้กระทำในระหว่างวันที่ 1 ม.ค. 65</w:t>
            </w:r>
          </w:p>
          <w:p w14:paraId="1FF29F59" w14:textId="77777777" w:rsidR="00794738" w:rsidRPr="00A03B8C"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cs/>
              </w:rPr>
              <w:t>ถึงวันที่ 31 ธ.ค. 69</w:t>
            </w:r>
          </w:p>
          <w:p w14:paraId="39D7C9A9" w14:textId="77777777" w:rsidR="00794738" w:rsidRPr="00A03B8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 xml:space="preserve">3) </w:t>
            </w:r>
            <w:r w:rsidRPr="002D0635">
              <w:rPr>
                <w:rFonts w:ascii="TH SarabunPSK" w:hAnsi="TH SarabunPSK" w:cs="TH SarabunPSK"/>
                <w:b/>
                <w:bCs/>
                <w:sz w:val="32"/>
                <w:szCs w:val="32"/>
                <w:cs/>
              </w:rPr>
              <w:t>ร่างประกาศกระทรวงมหาดไทย รวม 2 ฉบับ ดังนี้</w:t>
            </w:r>
          </w:p>
          <w:p w14:paraId="2660384E" w14:textId="77777777" w:rsidR="00794738" w:rsidRPr="00F16BBA"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3.</w:t>
            </w:r>
            <w:r>
              <w:rPr>
                <w:rFonts w:ascii="TH SarabunPSK" w:hAnsi="TH SarabunPSK" w:cs="TH SarabunPSK" w:hint="cs"/>
                <w:sz w:val="32"/>
                <w:szCs w:val="32"/>
                <w:cs/>
              </w:rPr>
              <w:t>1</w:t>
            </w:r>
            <w:r w:rsidRPr="00A03B8C">
              <w:rPr>
                <w:rFonts w:ascii="TH SarabunPSK" w:hAnsi="TH SarabunPSK" w:cs="TH SarabunPSK"/>
                <w:sz w:val="32"/>
                <w:szCs w:val="32"/>
                <w:cs/>
              </w:rPr>
              <w:t xml:space="preserve">) </w:t>
            </w:r>
            <w:r w:rsidRPr="00F16BBA">
              <w:rPr>
                <w:rFonts w:ascii="TH SarabunPSK" w:hAnsi="TH SarabunPSK" w:cs="TH SarabunPSK"/>
                <w:b/>
                <w:bCs/>
                <w:sz w:val="32"/>
                <w:szCs w:val="32"/>
                <w:cs/>
              </w:rPr>
              <w:t>ร่างประกาศกระทรวงมหาดไทย</w:t>
            </w:r>
            <w:r w:rsidRPr="00A03B8C">
              <w:rPr>
                <w:rFonts w:ascii="TH SarabunPSK" w:hAnsi="TH SarabunPSK" w:cs="TH SarabunPSK"/>
                <w:sz w:val="32"/>
                <w:szCs w:val="32"/>
                <w:cs/>
              </w:rPr>
              <w:t xml:space="preserve"> เรื่อง หลักเกณฑ์การ</w:t>
            </w:r>
            <w:r w:rsidRPr="00F16BBA">
              <w:rPr>
                <w:rFonts w:ascii="TH SarabunPSK" w:hAnsi="TH SarabunPSK" w:cs="TH SarabunPSK"/>
                <w:b/>
                <w:bCs/>
                <w:sz w:val="32"/>
                <w:szCs w:val="32"/>
                <w:cs/>
              </w:rPr>
              <w:t>ลดหย่อนค่าธรรมเนียมจดทะเบียนสิทธิและนิติกรรมเป็นพิเศษตามประมวลกฎหมายที่ดิน</w:t>
            </w:r>
            <w:r w:rsidRPr="00A03B8C">
              <w:rPr>
                <w:rFonts w:ascii="TH SarabunPSK" w:hAnsi="TH SarabunPSK" w:cs="TH SarabunPSK"/>
                <w:sz w:val="32"/>
                <w:szCs w:val="32"/>
                <w:cs/>
              </w:rPr>
              <w:t>สำหรับกรณีการปรับปรุงโครงสร้างหนี้ ตามหลักเกณฑ์ที่คณะรัฐมนตรีกำหนด</w:t>
            </w:r>
          </w:p>
          <w:p w14:paraId="545CCEFE" w14:textId="77777777" w:rsidR="00794738" w:rsidRPr="00F16BBA"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3.</w:t>
            </w:r>
            <w:r>
              <w:rPr>
                <w:rFonts w:ascii="TH SarabunPSK" w:hAnsi="TH SarabunPSK" w:cs="TH SarabunPSK" w:hint="cs"/>
                <w:sz w:val="32"/>
                <w:szCs w:val="32"/>
                <w:cs/>
              </w:rPr>
              <w:t>2</w:t>
            </w:r>
            <w:r w:rsidRPr="00A03B8C">
              <w:rPr>
                <w:rFonts w:ascii="TH SarabunPSK" w:hAnsi="TH SarabunPSK" w:cs="TH SarabunPSK"/>
                <w:sz w:val="32"/>
                <w:szCs w:val="32"/>
                <w:cs/>
              </w:rPr>
              <w:t xml:space="preserve">) </w:t>
            </w:r>
            <w:r w:rsidRPr="00F16BBA">
              <w:rPr>
                <w:rFonts w:ascii="TH SarabunPSK" w:hAnsi="TH SarabunPSK" w:cs="TH SarabunPSK"/>
                <w:b/>
                <w:bCs/>
                <w:sz w:val="32"/>
                <w:szCs w:val="32"/>
                <w:cs/>
              </w:rPr>
              <w:t>ร่างประกาศกระทรวงมหาดไทย</w:t>
            </w:r>
            <w:r w:rsidRPr="00A03B8C">
              <w:rPr>
                <w:rFonts w:ascii="TH SarabunPSK" w:hAnsi="TH SarabunPSK" w:cs="TH SarabunPSK"/>
                <w:sz w:val="32"/>
                <w:szCs w:val="32"/>
                <w:cs/>
              </w:rPr>
              <w:t xml:space="preserve"> เรื่อง หลักเกณฑ์การ</w:t>
            </w:r>
            <w:r w:rsidRPr="00F16BBA">
              <w:rPr>
                <w:rFonts w:ascii="TH SarabunPSK" w:hAnsi="TH SarabunPSK" w:cs="TH SarabunPSK"/>
                <w:b/>
                <w:bCs/>
                <w:sz w:val="32"/>
                <w:szCs w:val="32"/>
                <w:cs/>
              </w:rPr>
              <w:t>ลดหย่อน</w:t>
            </w:r>
          </w:p>
          <w:p w14:paraId="077DCB21" w14:textId="77777777" w:rsidR="00794738" w:rsidRPr="00F16BBA" w:rsidRDefault="00794738" w:rsidP="009D2DFE">
            <w:pPr>
              <w:spacing w:line="320" w:lineRule="exact"/>
              <w:jc w:val="thaiDistribute"/>
              <w:rPr>
                <w:rFonts w:ascii="TH SarabunPSK" w:hAnsi="TH SarabunPSK" w:cs="TH SarabunPSK"/>
                <w:b/>
                <w:bCs/>
                <w:sz w:val="32"/>
                <w:szCs w:val="32"/>
              </w:rPr>
            </w:pPr>
            <w:r w:rsidRPr="00F16BBA">
              <w:rPr>
                <w:rFonts w:ascii="TH SarabunPSK" w:hAnsi="TH SarabunPSK" w:cs="TH SarabunPSK"/>
                <w:b/>
                <w:bCs/>
                <w:sz w:val="32"/>
                <w:szCs w:val="32"/>
                <w:cs/>
              </w:rPr>
              <w:t>ค่าธรรมเนียมจดทะเบียนสิทธิและนิติกรรมเป็นพิเศษตามกฎหมายว่าด้วยอาคารชุด</w:t>
            </w:r>
            <w:r w:rsidRPr="00A03B8C">
              <w:rPr>
                <w:rFonts w:ascii="TH SarabunPSK" w:hAnsi="TH SarabunPSK" w:cs="TH SarabunPSK"/>
                <w:sz w:val="32"/>
                <w:szCs w:val="32"/>
                <w:cs/>
              </w:rPr>
              <w:t xml:space="preserve"> ส</w:t>
            </w:r>
            <w:r>
              <w:rPr>
                <w:rFonts w:ascii="TH SarabunPSK" w:hAnsi="TH SarabunPSK" w:cs="TH SarabunPSK"/>
                <w:sz w:val="32"/>
                <w:szCs w:val="32"/>
                <w:cs/>
              </w:rPr>
              <w:t>ำหรับกรณีการปรับปรุงโครงสร้างหนี้ ตามหลักเกณฑ์ที่คณะรัฐมนตร</w:t>
            </w:r>
            <w:r>
              <w:rPr>
                <w:rFonts w:ascii="TH SarabunPSK" w:hAnsi="TH SarabunPSK" w:cs="TH SarabunPSK" w:hint="cs"/>
                <w:sz w:val="32"/>
                <w:szCs w:val="32"/>
                <w:cs/>
              </w:rPr>
              <w:t>ีกำหนด</w:t>
            </w:r>
          </w:p>
          <w:p w14:paraId="7FE67731" w14:textId="77777777" w:rsidR="00794738" w:rsidRPr="00D622EB"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Pr="00E06CEB">
              <w:rPr>
                <w:rFonts w:ascii="TH SarabunPSK" w:hAnsi="TH SarabunPSK" w:cs="TH SarabunPSK"/>
                <w:b/>
                <w:bCs/>
                <w:sz w:val="32"/>
                <w:szCs w:val="32"/>
                <w:cs/>
              </w:rPr>
              <w:t>โดยร่างประกาศกระทรวงมหาดไทย รวม 2 ฉบับ มีสาระสำคัญเป็นการลดหย่อนค่าธรรมเนียมจดทะเบียนการโอนและค่าจดทะเบียนการจำนองอสังหาริมทรัพย์และห้องชุด</w:t>
            </w:r>
            <w:r w:rsidRPr="00A03B8C">
              <w:rPr>
                <w:rFonts w:ascii="TH SarabunPSK" w:hAnsi="TH SarabunPSK" w:cs="TH SarabunPSK"/>
                <w:sz w:val="32"/>
                <w:szCs w:val="32"/>
                <w:cs/>
              </w:rPr>
              <w:t>ทั้งหมดในอาคารชุดซึ่งจดทะเบียนอาคารชุด</w:t>
            </w:r>
            <w:r>
              <w:rPr>
                <w:rFonts w:ascii="TH SarabunPSK" w:hAnsi="TH SarabunPSK" w:cs="TH SarabunPSK"/>
                <w:sz w:val="32"/>
                <w:szCs w:val="32"/>
                <w:cs/>
              </w:rPr>
              <w:t>ตามกฎหมายว่าด้วยอาคารชุ</w:t>
            </w:r>
            <w:r w:rsidRPr="00A03B8C">
              <w:rPr>
                <w:rFonts w:ascii="TH SarabunPSK" w:hAnsi="TH SarabunPSK" w:cs="TH SarabunPSK"/>
                <w:sz w:val="32"/>
                <w:szCs w:val="32"/>
                <w:cs/>
              </w:rPr>
              <w:t xml:space="preserve">ด </w:t>
            </w:r>
            <w:r w:rsidRPr="00E06CEB">
              <w:rPr>
                <w:rFonts w:ascii="TH SarabunPSK" w:hAnsi="TH SarabunPSK" w:cs="TH SarabunPSK"/>
                <w:b/>
                <w:bCs/>
                <w:sz w:val="32"/>
                <w:szCs w:val="32"/>
                <w:cs/>
              </w:rPr>
              <w:t xml:space="preserve">และของราคาประเมินทุนทรัพย์ที่ลูกหนี้ของสถาบันการเงินและลูกหนี้ของเจ้าหนี้ที่เป็นบริษัทที่มิใช่สถาบันการเงินนำมาจำนองเป็นหลักประกันหนี้ในอัตราร้อยละ </w:t>
            </w:r>
            <w:r w:rsidRPr="00E06CEB">
              <w:rPr>
                <w:rFonts w:ascii="TH SarabunPSK" w:hAnsi="TH SarabunPSK" w:cs="TH SarabunPSK" w:hint="cs"/>
                <w:b/>
                <w:bCs/>
                <w:sz w:val="32"/>
                <w:szCs w:val="32"/>
                <w:cs/>
              </w:rPr>
              <w:t>0.01</w:t>
            </w:r>
            <w:r w:rsidRPr="00E06CEB">
              <w:rPr>
                <w:rFonts w:ascii="TH SarabunPSK" w:hAnsi="TH SarabunPSK" w:cs="TH SarabunPSK"/>
                <w:b/>
                <w:bCs/>
                <w:sz w:val="32"/>
                <w:szCs w:val="32"/>
                <w:cs/>
              </w:rPr>
              <w:t xml:space="preserve"> สำหรับกรณีการปรับปรุงโครงสร้างหนี้</w:t>
            </w:r>
            <w:r w:rsidRPr="00A03B8C">
              <w:rPr>
                <w:rFonts w:ascii="TH SarabunPSK" w:hAnsi="TH SarabunPSK" w:cs="TH SarabunPSK"/>
                <w:sz w:val="32"/>
                <w:szCs w:val="32"/>
                <w:cs/>
              </w:rPr>
              <w:t>โดยให้มีผลตั้งแต่วันถัดจากวันประกาศในราชกิจจานุเบกษาถึงวันที่</w:t>
            </w:r>
            <w:r>
              <w:rPr>
                <w:rFonts w:ascii="TH SarabunPSK" w:hAnsi="TH SarabunPSK" w:cs="TH SarabunPSK" w:hint="cs"/>
                <w:sz w:val="32"/>
                <w:szCs w:val="32"/>
                <w:cs/>
              </w:rPr>
              <w:t xml:space="preserve"> 31</w:t>
            </w:r>
            <w:r>
              <w:rPr>
                <w:rFonts w:ascii="TH SarabunPSK" w:hAnsi="TH SarabunPSK" w:cs="TH SarabunPSK"/>
                <w:sz w:val="32"/>
                <w:szCs w:val="32"/>
                <w:cs/>
              </w:rPr>
              <w:t xml:space="preserve"> ธ.ค. 65</w:t>
            </w:r>
          </w:p>
        </w:tc>
      </w:tr>
      <w:tr w:rsidR="00794738" w14:paraId="2B2DB1DC" w14:textId="77777777" w:rsidTr="009D2DFE">
        <w:tc>
          <w:tcPr>
            <w:tcW w:w="2405" w:type="dxa"/>
          </w:tcPr>
          <w:p w14:paraId="5271B1F9"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lastRenderedPageBreak/>
              <w:t>5</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14:paraId="6EC57C9D" w14:textId="77777777" w:rsidR="00794738" w:rsidRPr="00A03B8C" w:rsidRDefault="00794738" w:rsidP="009D2DFE">
            <w:pPr>
              <w:spacing w:line="320" w:lineRule="exact"/>
              <w:jc w:val="thaiDistribute"/>
              <w:rPr>
                <w:rFonts w:ascii="TH SarabunPSK" w:hAnsi="TH SarabunPSK" w:cs="TH SarabunPSK"/>
                <w:sz w:val="32"/>
                <w:szCs w:val="32"/>
              </w:rPr>
            </w:pPr>
            <w:r w:rsidRPr="00FF5C58">
              <w:rPr>
                <w:rFonts w:ascii="TH SarabunPSK" w:hAnsi="TH SarabunPSK" w:cs="TH SarabunPSK"/>
                <w:b/>
                <w:bCs/>
                <w:sz w:val="32"/>
                <w:szCs w:val="32"/>
                <w:cs/>
              </w:rPr>
              <w:t>1) มาตรการด้านภาษี</w:t>
            </w:r>
            <w:r w:rsidRPr="00A03B8C">
              <w:rPr>
                <w:rFonts w:ascii="TH SarabunPSK" w:hAnsi="TH SarabunPSK" w:cs="TH SarabunPSK"/>
                <w:sz w:val="32"/>
                <w:szCs w:val="32"/>
                <w:cs/>
              </w:rPr>
              <w:t xml:space="preserve"> คาดว่าจะทำให้รัฐ</w:t>
            </w:r>
            <w:r w:rsidRPr="00FF5C58">
              <w:rPr>
                <w:rFonts w:ascii="TH SarabunPSK" w:hAnsi="TH SarabunPSK" w:cs="TH SarabunPSK"/>
                <w:b/>
                <w:bCs/>
                <w:sz w:val="32"/>
                <w:szCs w:val="32"/>
                <w:cs/>
              </w:rPr>
              <w:t xml:space="preserve">สูญเสียรายได้ประมาณ </w:t>
            </w:r>
            <w:r w:rsidRPr="00FF5C58">
              <w:rPr>
                <w:rFonts w:ascii="TH SarabunPSK" w:hAnsi="TH SarabunPSK" w:cs="TH SarabunPSK" w:hint="cs"/>
                <w:b/>
                <w:bCs/>
                <w:sz w:val="32"/>
                <w:szCs w:val="32"/>
                <w:cs/>
              </w:rPr>
              <w:t>7</w:t>
            </w:r>
            <w:r w:rsidRPr="00FF5C58">
              <w:rPr>
                <w:rFonts w:ascii="TH SarabunPSK" w:hAnsi="TH SarabunPSK" w:cs="TH SarabunPSK"/>
                <w:b/>
                <w:bCs/>
                <w:sz w:val="32"/>
                <w:szCs w:val="32"/>
              </w:rPr>
              <w:t xml:space="preserve">,000 </w:t>
            </w:r>
            <w:r w:rsidRPr="00FF5C58">
              <w:rPr>
                <w:rFonts w:ascii="TH SarabunPSK" w:hAnsi="TH SarabunPSK" w:cs="TH SarabunPSK"/>
                <w:b/>
                <w:bCs/>
                <w:sz w:val="32"/>
                <w:szCs w:val="32"/>
                <w:cs/>
              </w:rPr>
              <w:t>ล้านบาท</w:t>
            </w:r>
            <w:r>
              <w:rPr>
                <w:rFonts w:ascii="TH SarabunPSK" w:hAnsi="TH SarabunPSK" w:cs="TH SarabunPSK" w:hint="cs"/>
                <w:b/>
                <w:bCs/>
                <w:sz w:val="32"/>
                <w:szCs w:val="32"/>
                <w:cs/>
              </w:rPr>
              <w:t xml:space="preserve">            </w:t>
            </w:r>
            <w:r w:rsidRPr="00FF5C58">
              <w:rPr>
                <w:rFonts w:ascii="TH SarabunPSK" w:hAnsi="TH SarabunPSK" w:cs="TH SarabunPSK"/>
                <w:b/>
                <w:bCs/>
                <w:sz w:val="32"/>
                <w:szCs w:val="32"/>
                <w:cs/>
              </w:rPr>
              <w:t>ต่อปี</w:t>
            </w:r>
          </w:p>
          <w:p w14:paraId="294A871A" w14:textId="77777777" w:rsidR="00794738" w:rsidRPr="00D622EB" w:rsidRDefault="00794738" w:rsidP="009D2DFE">
            <w:pPr>
              <w:spacing w:line="320" w:lineRule="exact"/>
              <w:jc w:val="thaiDistribute"/>
              <w:rPr>
                <w:rFonts w:ascii="TH SarabunPSK" w:hAnsi="TH SarabunPSK" w:cs="TH SarabunPSK"/>
                <w:sz w:val="32"/>
                <w:szCs w:val="32"/>
                <w:cs/>
              </w:rPr>
            </w:pPr>
            <w:r w:rsidRPr="00FF5C58">
              <w:rPr>
                <w:rFonts w:ascii="TH SarabunPSK" w:hAnsi="TH SarabunPSK" w:cs="TH SarabunPSK" w:hint="cs"/>
                <w:b/>
                <w:bCs/>
                <w:sz w:val="32"/>
                <w:szCs w:val="32"/>
                <w:cs/>
              </w:rPr>
              <w:t>2)</w:t>
            </w:r>
            <w:r w:rsidRPr="00FF5C58">
              <w:rPr>
                <w:rFonts w:ascii="TH SarabunPSK" w:hAnsi="TH SarabunPSK" w:cs="TH SarabunPSK"/>
                <w:b/>
                <w:bCs/>
                <w:sz w:val="32"/>
                <w:szCs w:val="32"/>
                <w:cs/>
              </w:rPr>
              <w:t xml:space="preserve"> มาตรการด้านค่าธรรมเนียม</w:t>
            </w:r>
            <w:r w:rsidRPr="00A03B8C">
              <w:rPr>
                <w:rFonts w:ascii="TH SarabunPSK" w:hAnsi="TH SarabunPSK" w:cs="TH SarabunPSK"/>
                <w:sz w:val="32"/>
                <w:szCs w:val="32"/>
                <w:cs/>
              </w:rPr>
              <w:t xml:space="preserve"> คาดว่าจะ</w:t>
            </w:r>
            <w:r w:rsidRPr="00FF5C58">
              <w:rPr>
                <w:rFonts w:ascii="TH SarabunPSK" w:hAnsi="TH SarabunPSK" w:cs="TH SarabunPSK"/>
                <w:b/>
                <w:bCs/>
                <w:sz w:val="32"/>
                <w:szCs w:val="32"/>
                <w:cs/>
              </w:rPr>
              <w:t xml:space="preserve">สูญเสียรายได้ประมาณ </w:t>
            </w:r>
            <w:r w:rsidRPr="00FF5C58">
              <w:rPr>
                <w:rFonts w:ascii="TH SarabunPSK" w:hAnsi="TH SarabunPSK" w:cs="TH SarabunPSK" w:hint="cs"/>
                <w:b/>
                <w:bCs/>
                <w:sz w:val="32"/>
                <w:szCs w:val="32"/>
                <w:cs/>
              </w:rPr>
              <w:t>835</w:t>
            </w:r>
            <w:r w:rsidRPr="00FF5C58">
              <w:rPr>
                <w:rFonts w:ascii="TH SarabunPSK" w:hAnsi="TH SarabunPSK" w:cs="TH SarabunPSK"/>
                <w:b/>
                <w:bCs/>
                <w:sz w:val="32"/>
                <w:szCs w:val="32"/>
                <w:cs/>
              </w:rPr>
              <w:t xml:space="preserve"> ล้านบาท</w:t>
            </w:r>
          </w:p>
        </w:tc>
      </w:tr>
      <w:tr w:rsidR="00794738" w14:paraId="671814EC" w14:textId="77777777" w:rsidTr="009D2DFE">
        <w:tc>
          <w:tcPr>
            <w:tcW w:w="2405" w:type="dxa"/>
          </w:tcPr>
          <w:p w14:paraId="130D0E5B"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6 </w:t>
            </w:r>
            <w:r w:rsidRPr="00E7158B">
              <w:rPr>
                <w:rFonts w:ascii="TH SarabunPSK" w:hAnsi="TH SarabunPSK" w:cs="TH SarabunPSK" w:hint="cs"/>
                <w:sz w:val="32"/>
                <w:szCs w:val="32"/>
                <w:u w:val="single"/>
                <w:cs/>
              </w:rPr>
              <w:t>ประโยชน์ที่คาดว่าจะได้รับ</w:t>
            </w:r>
          </w:p>
        </w:tc>
        <w:tc>
          <w:tcPr>
            <w:tcW w:w="7342" w:type="dxa"/>
          </w:tcPr>
          <w:p w14:paraId="76EC6CD5" w14:textId="77777777" w:rsidR="00794738" w:rsidRPr="00742305" w:rsidRDefault="00794738" w:rsidP="009D2DFE">
            <w:pPr>
              <w:spacing w:line="320" w:lineRule="exact"/>
              <w:jc w:val="thaiDistribute"/>
              <w:rPr>
                <w:rFonts w:ascii="TH SarabunPSK" w:hAnsi="TH SarabunPSK" w:cs="TH SarabunPSK"/>
                <w:b/>
                <w:bCs/>
                <w:sz w:val="32"/>
                <w:szCs w:val="32"/>
                <w:cs/>
              </w:rPr>
            </w:pPr>
            <w:r w:rsidRPr="00FF5C58">
              <w:rPr>
                <w:rFonts w:ascii="TH SarabunPSK" w:hAnsi="TH SarabunPSK" w:cs="TH SarabunPSK"/>
                <w:b/>
                <w:bCs/>
                <w:sz w:val="32"/>
                <w:szCs w:val="32"/>
                <w:cs/>
              </w:rPr>
              <w:t>ลูกหนี้ได้รับความช่วยเหลืออย่างต่อเนื่องจนมีสภาพคล่องเพิ่มขึ้น</w:t>
            </w:r>
            <w:r w:rsidRPr="00A03B8C">
              <w:rPr>
                <w:rFonts w:ascii="TH SarabunPSK" w:hAnsi="TH SarabunPSK" w:cs="TH SarabunPSK"/>
                <w:sz w:val="32"/>
                <w:szCs w:val="32"/>
                <w:cs/>
              </w:rPr>
              <w:t>และสามารถประกอบอาชีพและธุรกิจต่อไปได้ ส่วน</w:t>
            </w:r>
            <w:r w:rsidRPr="00FF5C58">
              <w:rPr>
                <w:rFonts w:ascii="TH SarabunPSK" w:hAnsi="TH SarabunPSK" w:cs="TH SarabunPSK"/>
                <w:b/>
                <w:bCs/>
                <w:sz w:val="32"/>
                <w:szCs w:val="32"/>
                <w:cs/>
              </w:rPr>
              <w:t>เจ้าหนี้และระบบสถาบันการเงินมีต้นทุนลดลง</w:t>
            </w:r>
            <w:r w:rsidRPr="00A03B8C">
              <w:rPr>
                <w:rFonts w:ascii="TH SarabunPSK" w:hAnsi="TH SarabunPSK" w:cs="TH SarabunPSK"/>
                <w:sz w:val="32"/>
                <w:szCs w:val="32"/>
                <w:cs/>
              </w:rPr>
              <w:t>และสามารถให้สิ</w:t>
            </w:r>
            <w:r>
              <w:rPr>
                <w:rFonts w:ascii="TH SarabunPSK" w:hAnsi="TH SarabunPSK" w:cs="TH SarabunPSK"/>
                <w:sz w:val="32"/>
                <w:szCs w:val="32"/>
                <w:cs/>
              </w:rPr>
              <w:t>นเชื่อแก่ประชาชนและธุรกิจต่า</w:t>
            </w:r>
            <w:r>
              <w:rPr>
                <w:rFonts w:ascii="TH SarabunPSK" w:hAnsi="TH SarabunPSK" w:cs="TH SarabunPSK" w:hint="cs"/>
                <w:sz w:val="32"/>
                <w:szCs w:val="32"/>
                <w:cs/>
              </w:rPr>
              <w:t>ง ๆ</w:t>
            </w:r>
            <w:r>
              <w:rPr>
                <w:rFonts w:ascii="TH SarabunPSK" w:hAnsi="TH SarabunPSK" w:cs="TH SarabunPSK" w:hint="cs"/>
                <w:b/>
                <w:bCs/>
                <w:sz w:val="32"/>
                <w:szCs w:val="32"/>
                <w:cs/>
              </w:rPr>
              <w:t xml:space="preserve"> </w:t>
            </w:r>
            <w:r w:rsidRPr="00A03B8C">
              <w:rPr>
                <w:rFonts w:ascii="TH SarabunPSK" w:hAnsi="TH SarabunPSK" w:cs="TH SarabunPSK"/>
                <w:sz w:val="32"/>
                <w:szCs w:val="32"/>
                <w:cs/>
              </w:rPr>
              <w:t xml:space="preserve">ได้เพิ่มขึ้น </w:t>
            </w:r>
            <w:r w:rsidRPr="00FF5C58">
              <w:rPr>
                <w:rFonts w:ascii="TH SarabunPSK" w:hAnsi="TH SarabunPSK" w:cs="TH SarabunPSK"/>
                <w:b/>
                <w:bCs/>
                <w:sz w:val="32"/>
                <w:szCs w:val="32"/>
                <w:cs/>
              </w:rPr>
              <w:t>แต่อย่างไรก็ดี</w:t>
            </w:r>
            <w:r w:rsidRPr="00A03B8C">
              <w:rPr>
                <w:rFonts w:ascii="TH SarabunPSK" w:hAnsi="TH SarabunPSK" w:cs="TH SarabunPSK"/>
                <w:sz w:val="32"/>
                <w:szCs w:val="32"/>
                <w:cs/>
              </w:rPr>
              <w:t xml:space="preserve"> </w:t>
            </w:r>
            <w:r w:rsidRPr="00742305">
              <w:rPr>
                <w:rFonts w:ascii="TH SarabunPSK" w:hAnsi="TH SarabunPSK" w:cs="TH SarabunPSK"/>
                <w:b/>
                <w:bCs/>
                <w:sz w:val="32"/>
                <w:szCs w:val="32"/>
                <w:cs/>
              </w:rPr>
              <w:t>มาตรการดังกล่าวส่งผลให้ อปท. สูญเสียรายได้</w:t>
            </w:r>
            <w:r w:rsidRPr="00742305">
              <w:rPr>
                <w:rFonts w:ascii="TH SarabunPSK" w:hAnsi="TH SarabunPSK" w:cs="TH SarabunPSK" w:hint="cs"/>
                <w:b/>
                <w:bCs/>
                <w:sz w:val="32"/>
                <w:szCs w:val="32"/>
                <w:cs/>
              </w:rPr>
              <w:t xml:space="preserve"> </w:t>
            </w:r>
            <w:r w:rsidRPr="00742305">
              <w:rPr>
                <w:rFonts w:ascii="TH SarabunPSK" w:hAnsi="TH SarabunPSK" w:cs="TH SarabunPSK"/>
                <w:b/>
                <w:bCs/>
                <w:sz w:val="32"/>
                <w:szCs w:val="32"/>
                <w:cs/>
              </w:rPr>
              <w:t>จึงเห็นควรมอบหมายให้ สงป. และหน่วยงานที่เกี่ยวข้องจัดสรรงบประมาณเพื่อชดเชยรายได้ให้แก่ อปท. ตามความเหมาะสมด้วย</w:t>
            </w:r>
          </w:p>
        </w:tc>
      </w:tr>
      <w:tr w:rsidR="00794738" w14:paraId="4BB862D4" w14:textId="77777777" w:rsidTr="009D2DFE">
        <w:tc>
          <w:tcPr>
            <w:tcW w:w="9747" w:type="dxa"/>
            <w:gridSpan w:val="2"/>
          </w:tcPr>
          <w:p w14:paraId="21E79128" w14:textId="77777777" w:rsidR="00794738" w:rsidRPr="00D622EB"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hint="cs"/>
                <w:b/>
                <w:bCs/>
                <w:sz w:val="32"/>
                <w:szCs w:val="32"/>
                <w:cs/>
              </w:rPr>
              <w:t>6</w:t>
            </w:r>
            <w:r w:rsidRPr="00B86FE2">
              <w:rPr>
                <w:rFonts w:ascii="TH SarabunPSK" w:hAnsi="TH SarabunPSK" w:cs="TH SarabunPSK" w:hint="cs"/>
                <w:b/>
                <w:bCs/>
                <w:sz w:val="32"/>
                <w:szCs w:val="32"/>
                <w:cs/>
              </w:rPr>
              <w:t xml:space="preserve">. </w:t>
            </w:r>
            <w:r>
              <w:rPr>
                <w:rFonts w:ascii="TH SarabunPSK" w:hAnsi="TH SarabunPSK" w:cs="TH SarabunPSK" w:hint="cs"/>
                <w:b/>
                <w:bCs/>
                <w:sz w:val="32"/>
                <w:szCs w:val="32"/>
                <w:cs/>
              </w:rPr>
              <w:t>โครงการของขวัญปีใหม่ปี 2565 ของสถาบันการเงินเฉพาะกิจ</w:t>
            </w:r>
          </w:p>
        </w:tc>
      </w:tr>
      <w:tr w:rsidR="00794738" w14:paraId="035E9527" w14:textId="77777777" w:rsidTr="009D2DFE">
        <w:tc>
          <w:tcPr>
            <w:tcW w:w="2405" w:type="dxa"/>
          </w:tcPr>
          <w:p w14:paraId="7BB43ACD" w14:textId="77777777" w:rsidR="00794738" w:rsidRPr="00381D6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6</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14:paraId="4C40B7DE" w14:textId="77777777" w:rsidR="00794738" w:rsidRPr="00541D81" w:rsidRDefault="00794738" w:rsidP="009D2DFE">
            <w:pPr>
              <w:spacing w:line="320" w:lineRule="exact"/>
              <w:jc w:val="thaiDistribute"/>
              <w:rPr>
                <w:rFonts w:ascii="TH SarabunPSK" w:hAnsi="TH SarabunPSK" w:cs="TH SarabunPSK"/>
                <w:sz w:val="32"/>
                <w:szCs w:val="32"/>
              </w:rPr>
            </w:pPr>
            <w:r w:rsidRPr="00541D81">
              <w:rPr>
                <w:rFonts w:ascii="TH SarabunPSK" w:hAnsi="TH SarabunPSK" w:cs="TH SarabunPSK"/>
                <w:sz w:val="32"/>
                <w:szCs w:val="32"/>
                <w:cs/>
              </w:rPr>
              <w:t>เพื่อเสริมสภาพคล่องลดภาระค่าใช้จ่ายดอกเบี้ยและเสริมสร้างวินัยทางการเงิน</w:t>
            </w:r>
          </w:p>
          <w:p w14:paraId="69DAA0FA" w14:textId="77777777" w:rsidR="00794738" w:rsidRPr="00D622EB" w:rsidRDefault="00794738" w:rsidP="009D2DFE">
            <w:pPr>
              <w:spacing w:line="320" w:lineRule="exact"/>
              <w:jc w:val="thaiDistribute"/>
              <w:rPr>
                <w:rFonts w:ascii="TH SarabunPSK" w:hAnsi="TH SarabunPSK" w:cs="TH SarabunPSK"/>
                <w:sz w:val="32"/>
                <w:szCs w:val="32"/>
                <w:cs/>
              </w:rPr>
            </w:pPr>
            <w:r w:rsidRPr="00541D81">
              <w:rPr>
                <w:rFonts w:ascii="TH SarabunPSK" w:hAnsi="TH SarabunPSK" w:cs="TH SarabunPSK"/>
                <w:sz w:val="32"/>
                <w:szCs w:val="32"/>
                <w:cs/>
              </w:rPr>
              <w:t>ให้แก่ประชาชนและผู้ประกอบการ</w:t>
            </w:r>
          </w:p>
        </w:tc>
      </w:tr>
      <w:tr w:rsidR="00794738" w14:paraId="3C8109A6" w14:textId="77777777" w:rsidTr="009D2DFE">
        <w:tc>
          <w:tcPr>
            <w:tcW w:w="2405" w:type="dxa"/>
          </w:tcPr>
          <w:p w14:paraId="5E8CB615"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6</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14:paraId="57323751" w14:textId="77777777" w:rsidR="00794738" w:rsidRPr="00D622EB" w:rsidRDefault="00794738" w:rsidP="009D2DFE">
            <w:pPr>
              <w:spacing w:line="320" w:lineRule="exact"/>
              <w:jc w:val="thaiDistribute"/>
              <w:rPr>
                <w:rFonts w:ascii="TH SarabunPSK" w:hAnsi="TH SarabunPSK" w:cs="TH SarabunPSK"/>
                <w:sz w:val="32"/>
                <w:szCs w:val="32"/>
                <w:cs/>
              </w:rPr>
            </w:pPr>
            <w:r w:rsidRPr="00541D81">
              <w:rPr>
                <w:rFonts w:ascii="TH SarabunPSK" w:hAnsi="TH SarabunPSK" w:cs="TH SarabunPSK"/>
                <w:sz w:val="32"/>
                <w:szCs w:val="32"/>
                <w:cs/>
              </w:rPr>
              <w:t>ประชาชนและผู้ประกอบการ</w:t>
            </w:r>
          </w:p>
        </w:tc>
      </w:tr>
      <w:tr w:rsidR="00794738" w14:paraId="13DBE3F9" w14:textId="77777777" w:rsidTr="009D2DFE">
        <w:tc>
          <w:tcPr>
            <w:tcW w:w="2405" w:type="dxa"/>
          </w:tcPr>
          <w:p w14:paraId="3D5BFC5F" w14:textId="77777777"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6</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วิธีดำเนินการ</w:t>
            </w:r>
          </w:p>
        </w:tc>
        <w:tc>
          <w:tcPr>
            <w:tcW w:w="7342" w:type="dxa"/>
          </w:tcPr>
          <w:p w14:paraId="0CEDA4E7" w14:textId="77777777" w:rsidR="00794738" w:rsidRPr="00D622EB" w:rsidRDefault="00794738" w:rsidP="009D2DFE">
            <w:pPr>
              <w:spacing w:line="320" w:lineRule="exact"/>
              <w:jc w:val="thaiDistribute"/>
              <w:rPr>
                <w:rFonts w:ascii="TH SarabunPSK" w:hAnsi="TH SarabunPSK" w:cs="TH SarabunPSK"/>
                <w:sz w:val="32"/>
                <w:szCs w:val="32"/>
                <w:cs/>
              </w:rPr>
            </w:pPr>
            <w:r w:rsidRPr="00667573">
              <w:rPr>
                <w:rFonts w:ascii="TH SarabunPSK" w:hAnsi="TH SarabunPSK" w:cs="TH SarabunPSK"/>
                <w:b/>
                <w:bCs/>
                <w:sz w:val="32"/>
                <w:szCs w:val="32"/>
                <w:cs/>
              </w:rPr>
              <w:t>การให้สินเชื่อดอกเบี้ยต่ำ</w:t>
            </w:r>
            <w:r w:rsidRPr="00541D81">
              <w:rPr>
                <w:rFonts w:ascii="TH SarabunPSK" w:hAnsi="TH SarabunPSK" w:cs="TH SarabunPSK"/>
                <w:sz w:val="32"/>
                <w:szCs w:val="32"/>
                <w:cs/>
              </w:rPr>
              <w:t xml:space="preserve">เพื่อเสริมสภาพคล่องและเป็นทุนหมุนเวียน </w:t>
            </w:r>
            <w:r w:rsidRPr="00667573">
              <w:rPr>
                <w:rFonts w:ascii="TH SarabunPSK" w:hAnsi="TH SarabunPSK" w:cs="TH SarabunPSK"/>
                <w:b/>
                <w:bCs/>
                <w:sz w:val="32"/>
                <w:szCs w:val="32"/>
                <w:cs/>
              </w:rPr>
              <w:t>การคืนเงินให้แก่ลูกหนี้</w:t>
            </w:r>
            <w:r w:rsidRPr="00667573">
              <w:rPr>
                <w:rFonts w:ascii="TH SarabunPSK" w:hAnsi="TH SarabunPSK" w:cs="TH SarabunPSK" w:hint="cs"/>
                <w:b/>
                <w:bCs/>
                <w:sz w:val="32"/>
                <w:szCs w:val="32"/>
                <w:cs/>
              </w:rPr>
              <w:t>เ</w:t>
            </w:r>
            <w:r w:rsidRPr="00667573">
              <w:rPr>
                <w:rFonts w:ascii="TH SarabunPSK" w:hAnsi="TH SarabunPSK" w:cs="TH SarabunPSK"/>
                <w:b/>
                <w:bCs/>
                <w:sz w:val="32"/>
                <w:szCs w:val="32"/>
                <w:cs/>
              </w:rPr>
              <w:t>งินกู้</w:t>
            </w:r>
            <w:r w:rsidRPr="00541D81">
              <w:rPr>
                <w:rFonts w:ascii="TH SarabunPSK" w:hAnsi="TH SarabunPSK" w:cs="TH SarabunPSK"/>
                <w:sz w:val="32"/>
                <w:szCs w:val="32"/>
                <w:cs/>
              </w:rPr>
              <w:t>ที่มีประวัติการชำระดี รางวัลพิเศษสำหรับลูกค้าสลากออมสิน</w:t>
            </w:r>
            <w:r>
              <w:rPr>
                <w:rFonts w:ascii="TH SarabunPSK" w:hAnsi="TH SarabunPSK" w:cs="TH SarabunPSK" w:hint="cs"/>
                <w:sz w:val="32"/>
                <w:szCs w:val="32"/>
                <w:cs/>
              </w:rPr>
              <w:t xml:space="preserve"> </w:t>
            </w:r>
            <w:r w:rsidRPr="00667573">
              <w:rPr>
                <w:rFonts w:ascii="TH SarabunPSK" w:hAnsi="TH SarabunPSK" w:cs="TH SarabunPSK"/>
                <w:b/>
                <w:bCs/>
                <w:sz w:val="32"/>
                <w:szCs w:val="32"/>
                <w:cs/>
              </w:rPr>
              <w:t>การยกเว้นค่าธรรม</w:t>
            </w:r>
            <w:r w:rsidRPr="00667573">
              <w:rPr>
                <w:rFonts w:ascii="TH SarabunPSK" w:hAnsi="TH SarabunPSK" w:cs="TH SarabunPSK" w:hint="cs"/>
                <w:b/>
                <w:bCs/>
                <w:sz w:val="32"/>
                <w:szCs w:val="32"/>
                <w:cs/>
              </w:rPr>
              <w:t>เ</w:t>
            </w:r>
            <w:r w:rsidRPr="00667573">
              <w:rPr>
                <w:rFonts w:ascii="TH SarabunPSK" w:hAnsi="TH SarabunPSK" w:cs="TH SarabunPSK"/>
                <w:b/>
                <w:bCs/>
                <w:sz w:val="32"/>
                <w:szCs w:val="32"/>
                <w:cs/>
              </w:rPr>
              <w:t>นียมนิติกรรมสัญญาและค่าประเมินหลักประกัน ส่วนลดค่าบริการ</w:t>
            </w:r>
            <w:r w:rsidRPr="00667573">
              <w:rPr>
                <w:rFonts w:ascii="TH SarabunPSK" w:hAnsi="TH SarabunPSK" w:cs="TH SarabunPSK"/>
                <w:b/>
                <w:bCs/>
                <w:sz w:val="32"/>
                <w:szCs w:val="32"/>
                <w:cs/>
              </w:rPr>
              <w:lastRenderedPageBreak/>
              <w:t>และค่างวดสำหรับการค้ำประกันสินเชื่อ</w:t>
            </w:r>
            <w:r w:rsidRPr="00541D81">
              <w:rPr>
                <w:rFonts w:ascii="TH SarabunPSK" w:hAnsi="TH SarabunPSK" w:cs="TH SarabunPSK"/>
                <w:sz w:val="32"/>
                <w:szCs w:val="32"/>
                <w:cs/>
              </w:rPr>
              <w:t xml:space="preserve"> เป็นต้น ทั้งนี้ คิดเป็นวงเงิน</w:t>
            </w:r>
            <w:r>
              <w:rPr>
                <w:rFonts w:ascii="TH SarabunPSK" w:hAnsi="TH SarabunPSK" w:cs="TH SarabunPSK"/>
                <w:sz w:val="32"/>
                <w:szCs w:val="32"/>
                <w:cs/>
              </w:rPr>
              <w:t xml:space="preserve">สินเชื่อรวม </w:t>
            </w:r>
            <w:r>
              <w:rPr>
                <w:rFonts w:ascii="TH SarabunPSK" w:hAnsi="TH SarabunPSK" w:cs="TH SarabunPSK" w:hint="cs"/>
                <w:sz w:val="32"/>
                <w:szCs w:val="32"/>
                <w:cs/>
              </w:rPr>
              <w:t>25</w:t>
            </w:r>
            <w:r>
              <w:rPr>
                <w:rFonts w:ascii="TH SarabunPSK" w:hAnsi="TH SarabunPSK" w:cs="TH SarabunPSK"/>
                <w:sz w:val="32"/>
                <w:szCs w:val="32"/>
              </w:rPr>
              <w:t>,000</w:t>
            </w:r>
            <w:r w:rsidRPr="00541D81">
              <w:rPr>
                <w:rFonts w:ascii="TH SarabunPSK" w:hAnsi="TH SarabunPSK" w:cs="TH SarabunPSK"/>
                <w:sz w:val="32"/>
                <w:szCs w:val="32"/>
                <w:cs/>
              </w:rPr>
              <w:t xml:space="preserve"> ล้านบาท การคืนเงินและรางวัลพิเศษรวม </w:t>
            </w:r>
            <w:r>
              <w:rPr>
                <w:rFonts w:ascii="TH SarabunPSK" w:hAnsi="TH SarabunPSK" w:cs="TH SarabunPSK"/>
                <w:sz w:val="32"/>
                <w:szCs w:val="32"/>
              </w:rPr>
              <w:t>1</w:t>
            </w:r>
            <w:r w:rsidRPr="00541D81">
              <w:rPr>
                <w:rFonts w:ascii="TH SarabunPSK" w:hAnsi="TH SarabunPSK" w:cs="TH SarabunPSK"/>
                <w:sz w:val="32"/>
                <w:szCs w:val="32"/>
              </w:rPr>
              <w:t>,</w:t>
            </w:r>
            <w:r>
              <w:rPr>
                <w:rFonts w:ascii="TH SarabunPSK" w:hAnsi="TH SarabunPSK" w:cs="TH SarabunPSK" w:hint="cs"/>
                <w:sz w:val="32"/>
                <w:szCs w:val="32"/>
                <w:cs/>
              </w:rPr>
              <w:t>335</w:t>
            </w:r>
            <w:r w:rsidRPr="00541D81">
              <w:rPr>
                <w:rFonts w:ascii="TH SarabunPSK" w:hAnsi="TH SarabunPSK" w:cs="TH SarabunPSK"/>
                <w:sz w:val="32"/>
                <w:szCs w:val="32"/>
                <w:cs/>
              </w:rPr>
              <w:t xml:space="preserve"> ล้านบาท</w:t>
            </w:r>
            <w:r>
              <w:rPr>
                <w:rFonts w:ascii="TH SarabunPSK" w:hAnsi="TH SarabunPSK" w:cs="TH SarabunPSK" w:hint="cs"/>
                <w:sz w:val="32"/>
                <w:szCs w:val="32"/>
                <w:cs/>
              </w:rPr>
              <w:t xml:space="preserve"> </w:t>
            </w:r>
            <w:r>
              <w:rPr>
                <w:rFonts w:ascii="TH SarabunPSK" w:hAnsi="TH SarabunPSK" w:cs="TH SarabunPSK"/>
                <w:sz w:val="32"/>
                <w:szCs w:val="32"/>
                <w:cs/>
              </w:rPr>
              <w:t xml:space="preserve">การลดอัตราดอกเบี้ยรวม </w:t>
            </w:r>
            <w:r>
              <w:rPr>
                <w:rFonts w:ascii="TH SarabunPSK" w:hAnsi="TH SarabunPSK" w:cs="TH SarabunPSK" w:hint="cs"/>
                <w:sz w:val="32"/>
                <w:szCs w:val="32"/>
                <w:cs/>
              </w:rPr>
              <w:t>4</w:t>
            </w:r>
            <w:r w:rsidRPr="00541D81">
              <w:rPr>
                <w:rFonts w:ascii="TH SarabunPSK" w:hAnsi="TH SarabunPSK" w:cs="TH SarabunPSK"/>
                <w:sz w:val="32"/>
                <w:szCs w:val="32"/>
              </w:rPr>
              <w:t>,</w:t>
            </w:r>
            <w:r>
              <w:rPr>
                <w:rFonts w:ascii="TH SarabunPSK" w:hAnsi="TH SarabunPSK" w:cs="TH SarabunPSK"/>
                <w:sz w:val="32"/>
                <w:szCs w:val="32"/>
                <w:cs/>
              </w:rPr>
              <w:t>7</w:t>
            </w:r>
            <w:r>
              <w:rPr>
                <w:rFonts w:ascii="TH SarabunPSK" w:hAnsi="TH SarabunPSK" w:cs="TH SarabunPSK" w:hint="cs"/>
                <w:sz w:val="32"/>
                <w:szCs w:val="32"/>
                <w:cs/>
              </w:rPr>
              <w:t>00</w:t>
            </w:r>
            <w:r w:rsidRPr="00541D81">
              <w:rPr>
                <w:rFonts w:ascii="TH SarabunPSK" w:hAnsi="TH SarabunPSK" w:cs="TH SarabunPSK"/>
                <w:sz w:val="32"/>
                <w:szCs w:val="32"/>
                <w:cs/>
              </w:rPr>
              <w:t xml:space="preserve"> ล้านบาท ส่วนลดค่าบริการและส่วนลดค่างวดสูงสุดรวม </w:t>
            </w:r>
            <w:r>
              <w:rPr>
                <w:rFonts w:ascii="TH SarabunPSK" w:hAnsi="TH SarabunPSK" w:cs="TH SarabunPSK" w:hint="cs"/>
                <w:sz w:val="32"/>
                <w:szCs w:val="32"/>
                <w:cs/>
              </w:rPr>
              <w:t>7.43</w:t>
            </w:r>
            <w:r w:rsidRPr="00541D81">
              <w:rPr>
                <w:rFonts w:ascii="TH SarabunPSK" w:hAnsi="TH SarabunPSK" w:cs="TH SarabunPSK"/>
                <w:sz w:val="32"/>
                <w:szCs w:val="32"/>
                <w:cs/>
              </w:rPr>
              <w:t xml:space="preserve"> ล้านบาท</w:t>
            </w:r>
          </w:p>
        </w:tc>
      </w:tr>
    </w:tbl>
    <w:p w14:paraId="75C587D1" w14:textId="77777777" w:rsidR="00794738" w:rsidRDefault="00794738" w:rsidP="00794738">
      <w:pPr>
        <w:spacing w:after="0" w:line="320" w:lineRule="exact"/>
        <w:jc w:val="thaiDistribute"/>
        <w:rPr>
          <w:rFonts w:ascii="TH SarabunPSK" w:hAnsi="TH SarabunPSK" w:cs="TH SarabunPSK"/>
          <w:b/>
          <w:bCs/>
          <w:sz w:val="36"/>
          <w:szCs w:val="36"/>
        </w:rPr>
      </w:pPr>
    </w:p>
    <w:p w14:paraId="35F85E41" w14:textId="77777777" w:rsidR="00CA73ED" w:rsidRPr="00794738" w:rsidRDefault="00CA73ED" w:rsidP="00A35326">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767E5" w:rsidRPr="005D380E" w14:paraId="295BFCE3" w14:textId="77777777" w:rsidTr="00FC170A">
        <w:tc>
          <w:tcPr>
            <w:tcW w:w="9820" w:type="dxa"/>
          </w:tcPr>
          <w:p w14:paraId="1444AAE0" w14:textId="77777777" w:rsidR="00F767E5" w:rsidRPr="005D380E" w:rsidRDefault="00F767E5" w:rsidP="002C77D6">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 xml:space="preserve">เศรษฐกิจ </w:t>
            </w:r>
            <w:r w:rsidRPr="005D380E">
              <w:rPr>
                <w:rFonts w:ascii="TH SarabunPSK" w:hAnsi="TH SarabunPSK" w:cs="TH SarabunPSK"/>
                <w:b/>
                <w:bCs/>
                <w:sz w:val="32"/>
                <w:szCs w:val="32"/>
                <w:cs/>
              </w:rPr>
              <w:t>–</w:t>
            </w:r>
            <w:r w:rsidRPr="005D380E">
              <w:rPr>
                <w:rFonts w:ascii="TH SarabunPSK" w:hAnsi="TH SarabunPSK" w:cs="TH SarabunPSK" w:hint="cs"/>
                <w:b/>
                <w:bCs/>
                <w:sz w:val="32"/>
                <w:szCs w:val="32"/>
                <w:cs/>
              </w:rPr>
              <w:t xml:space="preserve"> สังคม</w:t>
            </w:r>
          </w:p>
        </w:tc>
      </w:tr>
    </w:tbl>
    <w:p w14:paraId="49015C11" w14:textId="77777777" w:rsidR="00085A8A" w:rsidRPr="005D380E" w:rsidRDefault="00AB317C" w:rsidP="002C77D6">
      <w:pPr>
        <w:spacing w:after="0" w:line="320" w:lineRule="exact"/>
        <w:ind w:right="-45"/>
        <w:jc w:val="thaiDistribute"/>
        <w:rPr>
          <w:rFonts w:ascii="TH SarabunPSK" w:hAnsi="TH SarabunPSK" w:cs="TH SarabunPSK"/>
          <w:b/>
          <w:bCs/>
          <w:sz w:val="32"/>
          <w:szCs w:val="32"/>
        </w:rPr>
      </w:pPr>
      <w:r>
        <w:rPr>
          <w:rFonts w:ascii="TH SarabunPSK" w:hAnsi="TH SarabunPSK" w:cs="TH SarabunPSK" w:hint="cs"/>
          <w:b/>
          <w:bCs/>
          <w:sz w:val="32"/>
          <w:szCs w:val="32"/>
          <w:cs/>
        </w:rPr>
        <w:t>7</w:t>
      </w:r>
      <w:r w:rsidR="005A4C1D">
        <w:rPr>
          <w:rFonts w:ascii="TH SarabunPSK" w:hAnsi="TH SarabunPSK" w:cs="TH SarabunPSK" w:hint="cs"/>
          <w:b/>
          <w:bCs/>
          <w:sz w:val="32"/>
          <w:szCs w:val="32"/>
          <w:cs/>
        </w:rPr>
        <w:t>.</w:t>
      </w:r>
      <w:r w:rsidR="00085A8A" w:rsidRPr="005D380E">
        <w:rPr>
          <w:rFonts w:ascii="TH SarabunPSK" w:hAnsi="TH SarabunPSK" w:cs="TH SarabunPSK"/>
          <w:b/>
          <w:bCs/>
          <w:sz w:val="32"/>
          <w:szCs w:val="32"/>
          <w:cs/>
        </w:rPr>
        <w:t xml:space="preserve"> เรื่อง สรุปผลการประชุมคณะกรรมการติดตามการดำเนินงานตามนโยบายรัฐบาลและข้อสั่งการนายกรัฐมนตรี ครั้งที่ 6/2564</w:t>
      </w:r>
    </w:p>
    <w:p w14:paraId="5435DC94" w14:textId="77777777" w:rsidR="00085A8A" w:rsidRPr="005D380E" w:rsidRDefault="00085A8A" w:rsidP="002C77D6">
      <w:pPr>
        <w:spacing w:after="0" w:line="320" w:lineRule="exact"/>
        <w:ind w:right="-45"/>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เสนอสรุปผลการประชุม กตน. ครั้งที่ 6/2564 เมื่อวันที่ 28 ตุลาคม 2564 ผ่านระบบ                 การประชุมทางไกล และให้ส่วนราชการรับประเด็นและมติของที่ประชุม กตน. ไปพิจารณาดำเนินการในส่วนที่เกี่ยวข้องต่อไป</w:t>
      </w:r>
    </w:p>
    <w:p w14:paraId="315C02E4" w14:textId="77777777" w:rsidR="00085A8A" w:rsidRPr="005D380E" w:rsidRDefault="00085A8A" w:rsidP="002C77D6">
      <w:pPr>
        <w:spacing w:after="0" w:line="320" w:lineRule="exact"/>
        <w:ind w:right="-45"/>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สาระสำคัญของเรื่อง</w:t>
      </w:r>
    </w:p>
    <w:p w14:paraId="31E7B899" w14:textId="77777777" w:rsidR="00085A8A" w:rsidRPr="005D380E" w:rsidRDefault="00085A8A" w:rsidP="002C77D6">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ในการประชุม กตน. ครั้งที่ 6/2564 เมื่อวันที่ 28 ตุลาคม 2564 โดยมีรัฐมนตรีประจำ                     สำนักนายกรัฐมนตรี เป็นประธานการประชุมฯ มีผลการประชุมฯ สรุปได้ ดังนี้</w:t>
      </w:r>
    </w:p>
    <w:tbl>
      <w:tblPr>
        <w:tblStyle w:val="TableGrid"/>
        <w:tblW w:w="0" w:type="auto"/>
        <w:tblLook w:val="04A0" w:firstRow="1" w:lastRow="0" w:firstColumn="1" w:lastColumn="0" w:noHBand="0" w:noVBand="1"/>
      </w:tblPr>
      <w:tblGrid>
        <w:gridCol w:w="5331"/>
        <w:gridCol w:w="4263"/>
      </w:tblGrid>
      <w:tr w:rsidR="00085A8A" w:rsidRPr="005D380E" w14:paraId="7C752C83" w14:textId="77777777" w:rsidTr="009D2DFE">
        <w:tc>
          <w:tcPr>
            <w:tcW w:w="5382" w:type="dxa"/>
          </w:tcPr>
          <w:p w14:paraId="21A1A245" w14:textId="77777777" w:rsidR="00085A8A" w:rsidRPr="005D380E" w:rsidRDefault="00085A8A" w:rsidP="002C77D6">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ประเด็น</w:t>
            </w:r>
          </w:p>
        </w:tc>
        <w:tc>
          <w:tcPr>
            <w:tcW w:w="4365" w:type="dxa"/>
          </w:tcPr>
          <w:p w14:paraId="50DAFEFE" w14:textId="77777777" w:rsidR="00085A8A" w:rsidRPr="005D380E" w:rsidRDefault="00085A8A" w:rsidP="002C77D6">
            <w:pPr>
              <w:spacing w:line="320" w:lineRule="exact"/>
              <w:ind w:right="-46"/>
              <w:jc w:val="center"/>
              <w:rPr>
                <w:rFonts w:ascii="TH SarabunPSK" w:hAnsi="TH SarabunPSK" w:cs="TH SarabunPSK"/>
                <w:b/>
                <w:bCs/>
                <w:sz w:val="32"/>
                <w:szCs w:val="32"/>
                <w:cs/>
              </w:rPr>
            </w:pPr>
            <w:r w:rsidRPr="005D380E">
              <w:rPr>
                <w:rFonts w:ascii="TH SarabunPSK" w:hAnsi="TH SarabunPSK" w:cs="TH SarabunPSK"/>
                <w:b/>
                <w:bCs/>
                <w:sz w:val="32"/>
                <w:szCs w:val="32"/>
                <w:cs/>
              </w:rPr>
              <w:t>ความเห็น/ข้อสังเกต/มติที่ประชุม กตน.</w:t>
            </w:r>
          </w:p>
        </w:tc>
      </w:tr>
      <w:tr w:rsidR="00085A8A" w:rsidRPr="005D380E" w14:paraId="1C7F9E46" w14:textId="77777777" w:rsidTr="009D2DFE">
        <w:tc>
          <w:tcPr>
            <w:tcW w:w="5382" w:type="dxa"/>
          </w:tcPr>
          <w:p w14:paraId="3639A06A"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1) </w:t>
            </w:r>
            <w:r w:rsidRPr="005D380E">
              <w:rPr>
                <w:rFonts w:ascii="TH SarabunPSK" w:hAnsi="TH SarabunPSK" w:cs="TH SarabunPSK"/>
                <w:b/>
                <w:bCs/>
                <w:sz w:val="32"/>
                <w:szCs w:val="32"/>
                <w:cs/>
              </w:rPr>
              <w:t>แผนงาน/โครงการการแก้ไขปัญหาอุทกภัยและภัยแล้ง</w:t>
            </w:r>
          </w:p>
          <w:p w14:paraId="5BCBE20A"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1.1) </w:t>
            </w:r>
            <w:r w:rsidRPr="005D380E">
              <w:rPr>
                <w:rFonts w:ascii="TH SarabunPSK" w:hAnsi="TH SarabunPSK" w:cs="TH SarabunPSK"/>
                <w:b/>
                <w:bCs/>
                <w:sz w:val="32"/>
                <w:szCs w:val="32"/>
                <w:cs/>
              </w:rPr>
              <w:t>การดำเนินงานตามนโยบายเร่งด่วนข้อ 11 การจัดเตรียมมาตรการรองรับภัยแล้งและอุทกภัย</w:t>
            </w:r>
            <w:r w:rsidRPr="005D380E">
              <w:rPr>
                <w:rFonts w:ascii="TH SarabunPSK" w:hAnsi="TH SarabunPSK" w:cs="TH SarabunPSK"/>
                <w:sz w:val="32"/>
                <w:szCs w:val="32"/>
                <w:cs/>
              </w:rPr>
              <w:t xml:space="preserve"> ได้แก่                  (1) มาตรการเพื่อรองรับสถานการณ์ขาดแคลนน้ำฤดูแล้งปี 2563/2564 เช่น การเร่งกักเก็บน้ำได้ 2</w:t>
            </w:r>
            <w:r w:rsidRPr="005D380E">
              <w:rPr>
                <w:rFonts w:ascii="TH SarabunPSK" w:hAnsi="TH SarabunPSK" w:cs="TH SarabunPSK"/>
                <w:sz w:val="32"/>
                <w:szCs w:val="32"/>
              </w:rPr>
              <w:t>,</w:t>
            </w:r>
            <w:r w:rsidRPr="005D380E">
              <w:rPr>
                <w:rFonts w:ascii="TH SarabunPSK" w:hAnsi="TH SarabunPSK" w:cs="TH SarabunPSK"/>
                <w:sz w:val="32"/>
                <w:szCs w:val="32"/>
                <w:cs/>
              </w:rPr>
              <w:t>947 ล้านลูกบาศก์เมตร และการจัดหาแหล่งสำรองน้ำดิบในพื้นที่เสี่ยงขาดแคลนน้ำ (2) มาตรการรับมือฤดูฝน ปี 2564 เช่น การชี้เป้าพื้นที่เสี่ยงน้ำท่วมและฝนทิ้งช่วง และการบริหารจัดการน้ำพื้นที่ลุ่มต่ำเพื่อรองรับน้ำหลาก และ (3) การจัดหาพื้นที่รองรับน้ำในฤดูฝนและกักเก็บน้ำไว้ใช้ในฤดูแล้ง โดยมีแผนรับน้ำได้ 1</w:t>
            </w:r>
            <w:r w:rsidRPr="005D380E">
              <w:rPr>
                <w:rFonts w:ascii="TH SarabunPSK" w:hAnsi="TH SarabunPSK" w:cs="TH SarabunPSK"/>
                <w:sz w:val="32"/>
                <w:szCs w:val="32"/>
              </w:rPr>
              <w:t>,</w:t>
            </w:r>
            <w:r w:rsidRPr="005D380E">
              <w:rPr>
                <w:rFonts w:ascii="TH SarabunPSK" w:hAnsi="TH SarabunPSK" w:cs="TH SarabunPSK"/>
                <w:sz w:val="32"/>
                <w:szCs w:val="32"/>
                <w:cs/>
              </w:rPr>
              <w:t>704 ล้านลูกบาศก์เมตร</w:t>
            </w:r>
          </w:p>
          <w:p w14:paraId="37AB8A2D"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แต่ปริมาณน้ำหลากมีปริมาณเกินกว่าแผน 392 ล้านลูกบาศก์เมตร ซึ่งสำนักงานทรัพยากรน้ำแห่งชาติ (สทนช.) ได้พิจารณาวางแผนร่วมกับกรมชลประทานเพื่อปรับขอบเขตพื้นที่ทุ่งรับน้ำและแก้ไขปัญหาในพื้นที่ต่อไป</w:t>
            </w:r>
          </w:p>
          <w:p w14:paraId="4AE0B371"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 xml:space="preserve">     1.2) </w:t>
            </w:r>
            <w:r w:rsidRPr="005D380E">
              <w:rPr>
                <w:rFonts w:ascii="TH SarabunPSK" w:hAnsi="TH SarabunPSK" w:cs="TH SarabunPSK"/>
                <w:b/>
                <w:bCs/>
                <w:sz w:val="32"/>
                <w:szCs w:val="32"/>
                <w:cs/>
              </w:rPr>
              <w:t>การดำเนินการตามข้อสั่งการนายกรัฐมนตรี</w:t>
            </w:r>
            <w:r w:rsidRPr="005D380E">
              <w:rPr>
                <w:rFonts w:ascii="TH SarabunPSK" w:hAnsi="TH SarabunPSK" w:cs="TH SarabunPSK"/>
                <w:sz w:val="32"/>
                <w:szCs w:val="32"/>
                <w:cs/>
              </w:rPr>
              <w:t xml:space="preserve"> เช่น              (1) </w:t>
            </w:r>
            <w:r w:rsidRPr="005D380E">
              <w:rPr>
                <w:rFonts w:ascii="TH SarabunPSK" w:hAnsi="TH SarabunPSK" w:cs="TH SarabunPSK"/>
                <w:b/>
                <w:bCs/>
                <w:sz w:val="32"/>
                <w:szCs w:val="32"/>
                <w:cs/>
              </w:rPr>
              <w:t>การจัดทำแผนการจัดหาแหล่งน้ำและแผนการป้องกันอุทกภัยในพื้นที่เมืองเศรษฐกิจ</w:t>
            </w:r>
            <w:r w:rsidRPr="005D380E">
              <w:rPr>
                <w:rFonts w:ascii="TH SarabunPSK" w:hAnsi="TH SarabunPSK" w:cs="TH SarabunPSK"/>
                <w:sz w:val="32"/>
                <w:szCs w:val="32"/>
                <w:cs/>
              </w:rPr>
              <w:t xml:space="preserve"> โดย สทนช. จัดทำแผนหลักใน 6 เมืองหลักแต่ละภูมิภาค ได้แก่ กรุงเทพมหานครและปริมณฑล จังหวัดเชียงใหม่ ขอนแก่น สงขลา และภูเก็ต เพื่อเพิ่มประสิทธิภาพอ่างเก็บน้ำ เพิ่มความจุ และแก้ไขปัญหาระบบประปา (2) </w:t>
            </w:r>
            <w:r w:rsidRPr="005D380E">
              <w:rPr>
                <w:rFonts w:ascii="TH SarabunPSK" w:hAnsi="TH SarabunPSK" w:cs="TH SarabunPSK"/>
                <w:b/>
                <w:bCs/>
                <w:sz w:val="32"/>
                <w:szCs w:val="32"/>
                <w:cs/>
              </w:rPr>
              <w:t>การพิจารณาแผนงาน/โครงการน้ำท่วม</w:t>
            </w:r>
            <w:r w:rsidRPr="005D380E">
              <w:rPr>
                <w:rFonts w:ascii="TH SarabunPSK" w:hAnsi="TH SarabunPSK" w:cs="TH SarabunPSK"/>
                <w:sz w:val="32"/>
                <w:szCs w:val="32"/>
                <w:cs/>
              </w:rPr>
              <w:t xml:space="preserve"> ในปี 2564 ได้รับการจัดสรรงบกลาง 6</w:t>
            </w:r>
            <w:r w:rsidRPr="005D380E">
              <w:rPr>
                <w:rFonts w:ascii="TH SarabunPSK" w:hAnsi="TH SarabunPSK" w:cs="TH SarabunPSK"/>
                <w:sz w:val="32"/>
                <w:szCs w:val="32"/>
              </w:rPr>
              <w:t>,</w:t>
            </w:r>
            <w:r w:rsidRPr="005D380E">
              <w:rPr>
                <w:rFonts w:ascii="TH SarabunPSK" w:hAnsi="TH SarabunPSK" w:cs="TH SarabunPSK"/>
                <w:sz w:val="32"/>
                <w:szCs w:val="32"/>
                <w:cs/>
              </w:rPr>
              <w:t>203 รายการ วงเงิน 7</w:t>
            </w:r>
            <w:r w:rsidRPr="005D380E">
              <w:rPr>
                <w:rFonts w:ascii="TH SarabunPSK" w:hAnsi="TH SarabunPSK" w:cs="TH SarabunPSK"/>
                <w:sz w:val="32"/>
                <w:szCs w:val="32"/>
              </w:rPr>
              <w:t>,</w:t>
            </w:r>
            <w:r w:rsidRPr="005D380E">
              <w:rPr>
                <w:rFonts w:ascii="TH SarabunPSK" w:hAnsi="TH SarabunPSK" w:cs="TH SarabunPSK"/>
                <w:sz w:val="32"/>
                <w:szCs w:val="32"/>
                <w:cs/>
              </w:rPr>
              <w:t>421.77 ล้านบาท คาดว่าจะได้ปริมาณน้ำ 51.40                   ล้านลูกบาศก์เมตรครอบคลุมพื้นที่ 563</w:t>
            </w:r>
            <w:r w:rsidRPr="005D380E">
              <w:rPr>
                <w:rFonts w:ascii="TH SarabunPSK" w:hAnsi="TH SarabunPSK" w:cs="TH SarabunPSK"/>
                <w:sz w:val="32"/>
                <w:szCs w:val="32"/>
              </w:rPr>
              <w:t>,</w:t>
            </w:r>
            <w:r w:rsidRPr="005D380E">
              <w:rPr>
                <w:rFonts w:ascii="TH SarabunPSK" w:hAnsi="TH SarabunPSK" w:cs="TH SarabunPSK"/>
                <w:sz w:val="32"/>
                <w:szCs w:val="32"/>
                <w:cs/>
              </w:rPr>
              <w:t>191 ไร่ ครัวเรือนได้รับประโยชน์ 527</w:t>
            </w:r>
            <w:r w:rsidRPr="005D380E">
              <w:rPr>
                <w:rFonts w:ascii="TH SarabunPSK" w:hAnsi="TH SarabunPSK" w:cs="TH SarabunPSK"/>
                <w:sz w:val="32"/>
                <w:szCs w:val="32"/>
              </w:rPr>
              <w:t>,</w:t>
            </w:r>
            <w:r w:rsidRPr="005D380E">
              <w:rPr>
                <w:rFonts w:ascii="TH SarabunPSK" w:hAnsi="TH SarabunPSK" w:cs="TH SarabunPSK"/>
                <w:sz w:val="32"/>
                <w:szCs w:val="32"/>
                <w:cs/>
              </w:rPr>
              <w:t xml:space="preserve">056 ครัวเรือน และ (3) </w:t>
            </w:r>
            <w:r w:rsidRPr="005D380E">
              <w:rPr>
                <w:rFonts w:ascii="TH SarabunPSK" w:hAnsi="TH SarabunPSK" w:cs="TH SarabunPSK"/>
                <w:b/>
                <w:bCs/>
                <w:sz w:val="32"/>
                <w:szCs w:val="32"/>
                <w:cs/>
              </w:rPr>
              <w:t>การพัฒนาระบบ             การติดตามการบริหารจัดการน้ำทั้งระบบ</w:t>
            </w:r>
            <w:r w:rsidRPr="005D380E">
              <w:rPr>
                <w:rFonts w:ascii="TH SarabunPSK" w:hAnsi="TH SarabunPSK" w:cs="TH SarabunPSK"/>
                <w:sz w:val="32"/>
                <w:szCs w:val="32"/>
                <w:cs/>
              </w:rPr>
              <w:t xml:space="preserve"> โดยใช้เทคโนโลยี</w:t>
            </w:r>
            <w:r w:rsidRPr="005D380E">
              <w:rPr>
                <w:rFonts w:ascii="TH SarabunPSK" w:hAnsi="TH SarabunPSK" w:cs="TH SarabunPSK"/>
                <w:sz w:val="32"/>
                <w:szCs w:val="32"/>
                <w:cs/>
              </w:rPr>
              <w:lastRenderedPageBreak/>
              <w:t>สารสนเทศการปรับปรุงแผนที่แนวเขตที่ดินของรัฐแบบบูรณาการมาตราส่วน 1 : 4000 (</w:t>
            </w:r>
            <w:r w:rsidRPr="005D380E">
              <w:rPr>
                <w:rFonts w:ascii="TH SarabunPSK" w:hAnsi="TH SarabunPSK" w:cs="TH SarabunPSK"/>
                <w:sz w:val="32"/>
                <w:szCs w:val="32"/>
              </w:rPr>
              <w:t>One Map</w:t>
            </w:r>
            <w:r w:rsidRPr="005D380E">
              <w:rPr>
                <w:rFonts w:ascii="TH SarabunPSK" w:hAnsi="TH SarabunPSK" w:cs="TH SarabunPSK"/>
                <w:sz w:val="32"/>
                <w:szCs w:val="32"/>
                <w:cs/>
              </w:rPr>
              <w:t>) ในการติดตามสถานการณ์และวิเคราะห์ข้อมูลลุ่มน้ำ ได้แก่ เว็บไซต์</w:t>
            </w:r>
            <w:r w:rsidRPr="005D380E">
              <w:rPr>
                <w:rFonts w:ascii="TH SarabunPSK" w:hAnsi="TH SarabunPSK" w:cs="TH SarabunPSK"/>
                <w:b/>
                <w:bCs/>
                <w:sz w:val="32"/>
                <w:szCs w:val="32"/>
                <w:cs/>
              </w:rPr>
              <w:t xml:space="preserve"> </w:t>
            </w:r>
            <w:r w:rsidRPr="005D380E">
              <w:rPr>
                <w:rFonts w:ascii="TH SarabunPSK" w:hAnsi="TH SarabunPSK" w:cs="TH SarabunPSK"/>
                <w:sz w:val="32"/>
                <w:szCs w:val="32"/>
              </w:rPr>
              <w:t>http</w:t>
            </w:r>
            <w:r w:rsidRPr="005D380E">
              <w:rPr>
                <w:rFonts w:ascii="TH SarabunPSK" w:hAnsi="TH SarabunPSK" w:cs="TH SarabunPSK"/>
                <w:sz w:val="32"/>
                <w:szCs w:val="32"/>
                <w:cs/>
              </w:rPr>
              <w:t>:/</w:t>
            </w:r>
            <w:proofErr w:type="spellStart"/>
            <w:r w:rsidRPr="005D380E">
              <w:rPr>
                <w:rFonts w:ascii="TH SarabunPSK" w:hAnsi="TH SarabunPSK" w:cs="TH SarabunPSK"/>
                <w:sz w:val="32"/>
                <w:szCs w:val="32"/>
              </w:rPr>
              <w:t>waterinfo</w:t>
            </w:r>
            <w:proofErr w:type="spellEnd"/>
            <w:r w:rsidRPr="005D380E">
              <w:rPr>
                <w:rFonts w:ascii="TH SarabunPSK" w:hAnsi="TH SarabunPSK" w:cs="TH SarabunPSK"/>
                <w:sz w:val="32"/>
                <w:szCs w:val="32"/>
                <w:cs/>
              </w:rPr>
              <w:t>.</w:t>
            </w:r>
            <w:proofErr w:type="spellStart"/>
            <w:r w:rsidRPr="005D380E">
              <w:rPr>
                <w:rFonts w:ascii="TH SarabunPSK" w:hAnsi="TH SarabunPSK" w:cs="TH SarabunPSK"/>
                <w:sz w:val="32"/>
                <w:szCs w:val="32"/>
              </w:rPr>
              <w:t>onwr</w:t>
            </w:r>
            <w:proofErr w:type="spellEnd"/>
            <w:r w:rsidRPr="005D380E">
              <w:rPr>
                <w:rFonts w:ascii="TH SarabunPSK" w:hAnsi="TH SarabunPSK" w:cs="TH SarabunPSK"/>
                <w:sz w:val="32"/>
                <w:szCs w:val="32"/>
                <w:cs/>
              </w:rPr>
              <w:t>.</w:t>
            </w:r>
            <w:r w:rsidRPr="005D380E">
              <w:rPr>
                <w:rFonts w:ascii="TH SarabunPSK" w:hAnsi="TH SarabunPSK" w:cs="TH SarabunPSK"/>
                <w:sz w:val="32"/>
                <w:szCs w:val="32"/>
              </w:rPr>
              <w:t>go</w:t>
            </w:r>
            <w:r w:rsidRPr="005D380E">
              <w:rPr>
                <w:rFonts w:ascii="TH SarabunPSK" w:hAnsi="TH SarabunPSK" w:cs="TH SarabunPSK"/>
                <w:sz w:val="32"/>
                <w:szCs w:val="32"/>
                <w:cs/>
              </w:rPr>
              <w:t>.</w:t>
            </w:r>
            <w:proofErr w:type="spellStart"/>
            <w:r w:rsidRPr="005D380E">
              <w:rPr>
                <w:rFonts w:ascii="TH SarabunPSK" w:hAnsi="TH SarabunPSK" w:cs="TH SarabunPSK"/>
                <w:sz w:val="32"/>
                <w:szCs w:val="32"/>
              </w:rPr>
              <w:t>th</w:t>
            </w:r>
            <w:proofErr w:type="spellEnd"/>
            <w:r w:rsidRPr="005D380E">
              <w:rPr>
                <w:rFonts w:ascii="TH SarabunPSK" w:hAnsi="TH SarabunPSK" w:cs="TH SarabunPSK"/>
                <w:sz w:val="32"/>
                <w:szCs w:val="32"/>
                <w:cs/>
              </w:rPr>
              <w:t>/</w:t>
            </w:r>
            <w:r w:rsidRPr="005D380E">
              <w:rPr>
                <w:rFonts w:ascii="TH SarabunPSK" w:hAnsi="TH SarabunPSK" w:cs="TH SarabunPSK"/>
                <w:sz w:val="32"/>
                <w:szCs w:val="32"/>
              </w:rPr>
              <w:t>thaiwater30</w:t>
            </w:r>
            <w:r w:rsidRPr="005D380E">
              <w:rPr>
                <w:rFonts w:ascii="TH SarabunPSK" w:hAnsi="TH SarabunPSK" w:cs="TH SarabunPSK"/>
                <w:sz w:val="32"/>
                <w:szCs w:val="32"/>
                <w:cs/>
              </w:rPr>
              <w:t>/ และการพัฒนา</w:t>
            </w:r>
          </w:p>
          <w:p w14:paraId="2950E0C0"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แอปพลิเคชัน </w:t>
            </w:r>
            <w:r w:rsidRPr="005D380E">
              <w:rPr>
                <w:rFonts w:ascii="TH SarabunPSK" w:hAnsi="TH SarabunPSK" w:cs="TH SarabunPSK"/>
                <w:sz w:val="32"/>
                <w:szCs w:val="32"/>
              </w:rPr>
              <w:t>National Thai Water</w:t>
            </w:r>
          </w:p>
        </w:tc>
        <w:tc>
          <w:tcPr>
            <w:tcW w:w="4365" w:type="dxa"/>
          </w:tcPr>
          <w:p w14:paraId="1ECAF267"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lastRenderedPageBreak/>
              <w:t>ความเห็นและข้อสังเกตของ กตน. :</w:t>
            </w:r>
          </w:p>
          <w:p w14:paraId="6AC22C49"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1) ให้ สทนช. และหน่วยงานที่เกี่ยวข้อง</w:t>
            </w:r>
            <w:r w:rsidRPr="005D380E">
              <w:rPr>
                <w:rFonts w:ascii="TH SarabunPSK" w:hAnsi="TH SarabunPSK" w:cs="TH SarabunPSK"/>
                <w:b/>
                <w:bCs/>
                <w:sz w:val="32"/>
                <w:szCs w:val="32"/>
                <w:cs/>
              </w:rPr>
              <w:t>พิจารณาแนวทางการบริหารจัดการน้ำเหนือเขื่อนลุ่มน้ำเจ้าพระยา โดยเฉพาะเมื่อถึงฤดูน้ำหลาก</w:t>
            </w:r>
            <w:r w:rsidRPr="005D380E">
              <w:rPr>
                <w:rFonts w:ascii="TH SarabunPSK" w:hAnsi="TH SarabunPSK" w:cs="TH SarabunPSK"/>
                <w:sz w:val="32"/>
                <w:szCs w:val="32"/>
                <w:cs/>
              </w:rPr>
              <w:t xml:space="preserve"> ซึ่งอาจพิจารณาวางแผนการพร่องน้ำจากเขื่อนให้มีประสิทธิภาพมากขึ้น ทั้งนี้ สทนช. ได้แจ้งให้ที่ประชุมทราบว่า กระทรวงคมนาคมได้จัดทำแผนและอยู่ระหว่างการศึกษาเพื่อสร้างเขื่อนทดน้ำแห่งใหม่</w:t>
            </w:r>
          </w:p>
          <w:p w14:paraId="3629E8AD"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2) ให้ สทนช.หารือร่วมกับกรมชลประทาน</w:t>
            </w:r>
          </w:p>
          <w:p w14:paraId="00D00DDE"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กรมเจ้าท่า และหน่วยงานที่เกี่ยวข้องเกี่ยวกับการ</w:t>
            </w:r>
            <w:r w:rsidRPr="005D380E">
              <w:rPr>
                <w:rFonts w:ascii="TH SarabunPSK" w:hAnsi="TH SarabunPSK" w:cs="TH SarabunPSK"/>
                <w:b/>
                <w:bCs/>
                <w:sz w:val="32"/>
                <w:szCs w:val="32"/>
                <w:cs/>
              </w:rPr>
              <w:t>พัฒนาการใช้ประโยชน์พื้นที่ตลอดแนวแม่น้ำลำน้ำเจ้าพระยา</w:t>
            </w:r>
            <w:r w:rsidRPr="005D380E">
              <w:rPr>
                <w:rFonts w:ascii="TH SarabunPSK" w:hAnsi="TH SarabunPSK" w:cs="TH SarabunPSK"/>
                <w:sz w:val="32"/>
                <w:szCs w:val="32"/>
                <w:cs/>
              </w:rPr>
              <w:t>ทั้งในด้านการคมนาคมขนส่ง การดำเนินกิจกรรมทางเศรษฐกิจ และการประกอบอาชีพทั้งด้านการค้าขาย และการประมง</w:t>
            </w:r>
          </w:p>
          <w:p w14:paraId="48B0A908"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b/>
                <w:bCs/>
                <w:sz w:val="32"/>
                <w:szCs w:val="32"/>
                <w:cs/>
              </w:rPr>
              <w:t>มติที่ประชุม</w:t>
            </w:r>
            <w:r w:rsidRPr="005D380E">
              <w:rPr>
                <w:rFonts w:ascii="TH SarabunPSK" w:hAnsi="TH SarabunPSK" w:cs="TH SarabunPSK"/>
                <w:sz w:val="32"/>
                <w:szCs w:val="32"/>
                <w:cs/>
              </w:rPr>
              <w:t xml:space="preserve"> : รับทราบ และให้ สทนช.และหน่วยงานที่เกี่ยวข้อง</w:t>
            </w:r>
            <w:r w:rsidRPr="005D380E">
              <w:rPr>
                <w:rFonts w:ascii="TH SarabunPSK" w:hAnsi="TH SarabunPSK" w:cs="TH SarabunPSK"/>
                <w:b/>
                <w:bCs/>
                <w:sz w:val="32"/>
                <w:szCs w:val="32"/>
                <w:cs/>
              </w:rPr>
              <w:t>รับข้อเสนอแนะ</w:t>
            </w:r>
          </w:p>
          <w:p w14:paraId="3C517844"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ของที่ประชุมไปพิจารณา</w:t>
            </w:r>
          </w:p>
        </w:tc>
      </w:tr>
      <w:tr w:rsidR="00085A8A" w:rsidRPr="005D380E" w14:paraId="3F505ABC" w14:textId="77777777" w:rsidTr="009D2DFE">
        <w:tc>
          <w:tcPr>
            <w:tcW w:w="5382" w:type="dxa"/>
          </w:tcPr>
          <w:p w14:paraId="66E7A78A"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วิจัยและนวัตกรรมเพื่อนำไปสู่การแก้ไขปัญหาความยากจน</w:t>
            </w:r>
          </w:p>
          <w:p w14:paraId="6013373E"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 xml:space="preserve">    2.1) </w:t>
            </w:r>
            <w:r w:rsidRPr="005D380E">
              <w:rPr>
                <w:rFonts w:ascii="TH SarabunPSK" w:hAnsi="TH SarabunPSK" w:cs="TH SarabunPSK"/>
                <w:b/>
                <w:bCs/>
                <w:sz w:val="32"/>
                <w:szCs w:val="32"/>
                <w:cs/>
              </w:rPr>
              <w:t>การดำเนินงานตามนโยบายรัฐบาลข้อ 8 การปฏิรูปกระบวนการเรียนรู้และการพัฒนาศักยภาพของคนไทยทุกช่วงวัย ส่งเสริมการวิจัยและพัฒนานวัตกรรมเพื่อขจัดความเหลื่อมล้ำและความยากจน</w:t>
            </w:r>
            <w:r w:rsidRPr="005D380E">
              <w:rPr>
                <w:rFonts w:ascii="TH SarabunPSK" w:hAnsi="TH SarabunPSK" w:cs="TH SarabunPSK"/>
                <w:sz w:val="32"/>
                <w:szCs w:val="32"/>
                <w:cs/>
              </w:rPr>
              <w:t xml:space="preserve"> เช่น (1) </w:t>
            </w:r>
            <w:r w:rsidRPr="005D380E">
              <w:rPr>
                <w:rFonts w:ascii="TH SarabunPSK" w:hAnsi="TH SarabunPSK" w:cs="TH SarabunPSK"/>
                <w:b/>
                <w:bCs/>
                <w:sz w:val="32"/>
                <w:szCs w:val="32"/>
                <w:cs/>
              </w:rPr>
              <w:t xml:space="preserve">กระทรวงการอุดมศึกษา วิทยาศาสตร์ วิจัยและนวัตกรรม </w:t>
            </w:r>
            <w:r w:rsidRPr="005D380E">
              <w:rPr>
                <w:rFonts w:ascii="TH SarabunPSK" w:hAnsi="TH SarabunPSK" w:cs="TH SarabunPSK"/>
                <w:sz w:val="32"/>
                <w:szCs w:val="32"/>
                <w:cs/>
              </w:rPr>
              <w:t xml:space="preserve">(อว.) ดำเนินแผนงานวิจัย “การวิจัยและนวัตกรรมเพื่อแก้ไขปัญหาความยากจนอย่างเบ็ดเสร็จและแม่นยำ” โดยศึกษาโมเดลแก้ไขปัญหาความยากจนของจีน และขับเคลื่อนแพลตฟอร์มแก้ไขปัญหาความยากจนอย่างเบ็ดเสร็จและแม่นยำระดับจังหวัด (2) </w:t>
            </w:r>
            <w:r w:rsidRPr="005D380E">
              <w:rPr>
                <w:rFonts w:ascii="TH SarabunPSK" w:hAnsi="TH SarabunPSK" w:cs="TH SarabunPSK"/>
                <w:b/>
                <w:bCs/>
                <w:sz w:val="32"/>
                <w:szCs w:val="32"/>
                <w:cs/>
              </w:rPr>
              <w:t xml:space="preserve">กระทรวงการพัฒนาสังคมและความมั่นคงของมนุษย์ </w:t>
            </w:r>
            <w:r w:rsidRPr="005D380E">
              <w:rPr>
                <w:rFonts w:ascii="TH SarabunPSK" w:hAnsi="TH SarabunPSK" w:cs="TH SarabunPSK"/>
                <w:sz w:val="32"/>
                <w:szCs w:val="32"/>
                <w:cs/>
              </w:rPr>
              <w:t>(พม.) ดำเนินโครงการวิจัยในปี 2564 จำนวน 24 โครงการ 17 หน่วยงาน เป็นเงิน</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78.32 ล้านบาท เพื่อกำหนดทิศทางการพัฒนาระบบสวัสดิการสังคมและนโยบายสวัสดิการสังคมของประเทศ</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กระทรวงเกษตรและสหกรณ์</w:t>
            </w:r>
            <w:r w:rsidRPr="005D380E">
              <w:rPr>
                <w:rFonts w:ascii="TH SarabunPSK" w:hAnsi="TH SarabunPSK" w:cs="TH SarabunPSK"/>
                <w:sz w:val="32"/>
                <w:szCs w:val="32"/>
                <w:cs/>
              </w:rPr>
              <w:t xml:space="preserve"> (กษ.) มีชุมชนต้นแบบวิชาการเกษตร : นวัตกรรมการผลิตพืชผักปลอดภัย ทำให้เกษตรกรต้นแบบมีรายได้จากเดิม 29</w:t>
            </w:r>
            <w:r w:rsidRPr="005D380E">
              <w:rPr>
                <w:rFonts w:ascii="TH SarabunPSK" w:hAnsi="TH SarabunPSK" w:cs="TH SarabunPSK"/>
                <w:sz w:val="32"/>
                <w:szCs w:val="32"/>
              </w:rPr>
              <w:t>,</w:t>
            </w:r>
            <w:r w:rsidRPr="005D380E">
              <w:rPr>
                <w:rFonts w:ascii="TH SarabunPSK" w:hAnsi="TH SarabunPSK" w:cs="TH SarabunPSK"/>
                <w:sz w:val="32"/>
                <w:szCs w:val="32"/>
                <w:cs/>
              </w:rPr>
              <w:t>634 บาท/ไร่</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เป็น 34</w:t>
            </w:r>
            <w:r w:rsidRPr="005D380E">
              <w:rPr>
                <w:rFonts w:ascii="TH SarabunPSK" w:hAnsi="TH SarabunPSK" w:cs="TH SarabunPSK"/>
                <w:sz w:val="32"/>
                <w:szCs w:val="32"/>
              </w:rPr>
              <w:t>,</w:t>
            </w:r>
            <w:r w:rsidRPr="005D380E">
              <w:rPr>
                <w:rFonts w:ascii="TH SarabunPSK" w:hAnsi="TH SarabunPSK" w:cs="TH SarabunPSK"/>
                <w:sz w:val="32"/>
                <w:szCs w:val="32"/>
                <w:cs/>
              </w:rPr>
              <w:t>242 บาท/ไร่</w:t>
            </w:r>
            <w:r w:rsidRPr="005D380E">
              <w:rPr>
                <w:rFonts w:ascii="TH SarabunPSK" w:hAnsi="TH SarabunPSK" w:cs="TH SarabunPSK"/>
                <w:b/>
                <w:bCs/>
                <w:sz w:val="32"/>
                <w:szCs w:val="32"/>
                <w:cs/>
              </w:rPr>
              <w:t xml:space="preserve"> </w:t>
            </w:r>
          </w:p>
          <w:p w14:paraId="5C3B24C2"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2.2) </w:t>
            </w:r>
            <w:r w:rsidRPr="005D380E">
              <w:rPr>
                <w:rFonts w:ascii="TH SarabunPSK" w:hAnsi="TH SarabunPSK" w:cs="TH SarabunPSK"/>
                <w:b/>
                <w:bCs/>
                <w:sz w:val="32"/>
                <w:szCs w:val="32"/>
                <w:cs/>
              </w:rPr>
              <w:t>การดำเนินการตามข้อสั่งการนายกรัฐมนตรี</w:t>
            </w:r>
            <w:r w:rsidRPr="005D380E">
              <w:rPr>
                <w:rFonts w:ascii="TH SarabunPSK" w:hAnsi="TH SarabunPSK" w:cs="TH SarabunPSK"/>
                <w:sz w:val="32"/>
                <w:szCs w:val="32"/>
                <w:cs/>
              </w:rPr>
              <w:t xml:space="preserve"> ที่ให้กระทรวงมหาดไทย (มท.) และหน่วยงานที่เกี่ยวข้องพิจารณา</w:t>
            </w:r>
          </w:p>
          <w:p w14:paraId="63FDFB25"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หาแนวทางหรือมาตรการในการบริหารจัดการและแก้ไขปัญหาความยากจนให้ลงลึกถึงระดับรายครัวเรือน ได้แก่ (1) </w:t>
            </w:r>
            <w:r w:rsidRPr="005D380E">
              <w:rPr>
                <w:rFonts w:ascii="TH SarabunPSK" w:hAnsi="TH SarabunPSK" w:cs="TH SarabunPSK"/>
                <w:b/>
                <w:bCs/>
                <w:sz w:val="32"/>
                <w:szCs w:val="32"/>
                <w:cs/>
              </w:rPr>
              <w:t>มท.</w:t>
            </w:r>
            <w:r w:rsidRPr="005D380E">
              <w:rPr>
                <w:rFonts w:ascii="TH SarabunPSK" w:hAnsi="TH SarabunPSK" w:cs="TH SarabunPSK"/>
                <w:sz w:val="32"/>
                <w:szCs w:val="32"/>
                <w:cs/>
              </w:rPr>
              <w:t xml:space="preserve"> จัดตั้งศูนย์อำนวยการขจัดความยากจนและพัฒนาคนทุกช่วงวัยอย่างยั่งยืนตามหลักปรัชญาของเศรษฐกิจพอเพียง (ศจพ.) ในระดับจังหวัด 76 ศูนย์ ศจพ. กทม. 1 ศูนย์ ศจพ. อำเภอ 878 ศูนย์ และ ศจพ. เขต 5</w:t>
            </w:r>
            <w:r w:rsidRPr="005D380E">
              <w:rPr>
                <w:rFonts w:ascii="TH SarabunPSK" w:hAnsi="TH SarabunPSK" w:cs="TH SarabunPSK"/>
                <w:sz w:val="32"/>
                <w:szCs w:val="32"/>
              </w:rPr>
              <w:t>0</w:t>
            </w:r>
            <w:r w:rsidRPr="005D380E">
              <w:rPr>
                <w:rFonts w:ascii="TH SarabunPSK" w:hAnsi="TH SarabunPSK" w:cs="TH SarabunPSK"/>
                <w:sz w:val="32"/>
                <w:szCs w:val="32"/>
                <w:cs/>
              </w:rPr>
              <w:t xml:space="preserve"> ศูนย์ (2) </w:t>
            </w:r>
            <w:r w:rsidRPr="005D380E">
              <w:rPr>
                <w:rFonts w:ascii="TH SarabunPSK" w:hAnsi="TH SarabunPSK" w:cs="TH SarabunPSK"/>
                <w:b/>
                <w:bCs/>
                <w:sz w:val="32"/>
                <w:szCs w:val="32"/>
                <w:cs/>
              </w:rPr>
              <w:t>พม.</w:t>
            </w:r>
            <w:r w:rsidRPr="005D380E">
              <w:rPr>
                <w:rFonts w:ascii="TH SarabunPSK" w:hAnsi="TH SarabunPSK" w:cs="TH SarabunPSK"/>
                <w:sz w:val="32"/>
                <w:szCs w:val="32"/>
                <w:cs/>
              </w:rPr>
              <w:t xml:space="preserve"> จัดโครงการบูรณาการเพื่อพัฒนาคุณภาพชีวิตกลุ่มเปราะบางรายครัวเรือนให้เข้าถึงสิทธิและสวัสดิการให้ครอบคลุมในทุกมิติแบบองค์รวม และ (3) </w:t>
            </w:r>
            <w:r w:rsidRPr="005D380E">
              <w:rPr>
                <w:rFonts w:ascii="TH SarabunPSK" w:hAnsi="TH SarabunPSK" w:cs="TH SarabunPSK"/>
                <w:b/>
                <w:bCs/>
                <w:sz w:val="32"/>
                <w:szCs w:val="32"/>
                <w:cs/>
              </w:rPr>
              <w:t>กระทรวงแรงงาน</w:t>
            </w:r>
            <w:r w:rsidRPr="005D380E">
              <w:rPr>
                <w:rFonts w:ascii="TH SarabunPSK" w:hAnsi="TH SarabunPSK" w:cs="TH SarabunPSK"/>
                <w:sz w:val="32"/>
                <w:szCs w:val="32"/>
                <w:cs/>
              </w:rPr>
              <w:t xml:space="preserve"> (รง.) แต่งตั้งคณะทำงานขับเคลื่อน โครงการฯ รง. แรงงานกลุ่มเปราะบาง 3 กลุ่ม รวม 2.07 ล้านคน</w:t>
            </w:r>
          </w:p>
          <w:p w14:paraId="21989E06"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2.3) </w:t>
            </w:r>
            <w:r w:rsidRPr="005D380E">
              <w:rPr>
                <w:rFonts w:ascii="TH SarabunPSK" w:hAnsi="TH SarabunPSK" w:cs="TH SarabunPSK"/>
                <w:b/>
                <w:bCs/>
                <w:sz w:val="32"/>
                <w:szCs w:val="32"/>
                <w:cs/>
              </w:rPr>
              <w:t>ข้อเสนอแนะ</w:t>
            </w:r>
            <w:r w:rsidRPr="005D380E">
              <w:rPr>
                <w:rFonts w:ascii="TH SarabunPSK" w:hAnsi="TH SarabunPSK" w:cs="TH SarabunPSK"/>
                <w:sz w:val="32"/>
                <w:szCs w:val="32"/>
                <w:cs/>
              </w:rPr>
              <w:t xml:space="preserve"> เช่น </w:t>
            </w:r>
            <w:r w:rsidRPr="005D380E">
              <w:rPr>
                <w:rFonts w:ascii="TH SarabunPSK" w:hAnsi="TH SarabunPSK" w:cs="TH SarabunPSK"/>
                <w:b/>
                <w:bCs/>
                <w:sz w:val="32"/>
                <w:szCs w:val="32"/>
                <w:cs/>
              </w:rPr>
              <w:t>อว. เสนอว่า</w:t>
            </w:r>
            <w:r w:rsidRPr="005D380E">
              <w:rPr>
                <w:rFonts w:ascii="TH SarabunPSK" w:hAnsi="TH SarabunPSK" w:cs="TH SarabunPSK"/>
                <w:sz w:val="32"/>
                <w:szCs w:val="32"/>
                <w:cs/>
              </w:rPr>
              <w:t xml:space="preserve"> ควรมีการขยายผลการใช้แพลตฟอร์มการแก้ไขปัญหาความยากจนอย่างเบ็ดเสร็จและแม่นยำระดับจังหวัดสู่แผนพัฒนาจังหวัดทั่วประเทศ </w:t>
            </w:r>
            <w:r w:rsidRPr="005D380E">
              <w:rPr>
                <w:rFonts w:ascii="TH SarabunPSK" w:hAnsi="TH SarabunPSK" w:cs="TH SarabunPSK"/>
                <w:b/>
                <w:bCs/>
                <w:sz w:val="32"/>
                <w:szCs w:val="32"/>
                <w:cs/>
              </w:rPr>
              <w:t>กษ. เสนอว่า</w:t>
            </w:r>
            <w:r w:rsidRPr="005D380E">
              <w:rPr>
                <w:rFonts w:ascii="TH SarabunPSK" w:hAnsi="TH SarabunPSK" w:cs="TH SarabunPSK"/>
                <w:sz w:val="32"/>
                <w:szCs w:val="32"/>
                <w:cs/>
              </w:rPr>
              <w:t xml:space="preserve"> การขยายผลเทคโนโลยีเพื่อการนำไปใช้ประโยชน์ในวงกว้างควรต้องมีหน่วยงานภาคีเครือข่ายร่วมผลักดันและนำไปขยายผลสู่เกษตรกร </w:t>
            </w:r>
            <w:r w:rsidRPr="005D380E">
              <w:rPr>
                <w:rFonts w:ascii="TH SarabunPSK" w:hAnsi="TH SarabunPSK" w:cs="TH SarabunPSK"/>
                <w:b/>
                <w:bCs/>
                <w:sz w:val="32"/>
                <w:szCs w:val="32"/>
                <w:cs/>
              </w:rPr>
              <w:t>มท. เสนอว่า</w:t>
            </w:r>
            <w:r w:rsidRPr="005D380E">
              <w:rPr>
                <w:rFonts w:ascii="TH SarabunPSK" w:hAnsi="TH SarabunPSK" w:cs="TH SarabunPSK"/>
                <w:sz w:val="32"/>
                <w:szCs w:val="32"/>
                <w:cs/>
              </w:rPr>
              <w:t xml:space="preserve"> ควรประสานความร่วมมือภาคส่วนที่เกี่ยวข้องเพื่อสนับสนุนการขับเคลื่อนการขจัดความยากจนและพัฒนาคนทุกช่วงวัยอย่างยั่งยืนตามหลักปรัชญา</w:t>
            </w:r>
            <w:r w:rsidRPr="005D380E">
              <w:rPr>
                <w:rFonts w:ascii="TH SarabunPSK" w:hAnsi="TH SarabunPSK" w:cs="TH SarabunPSK"/>
                <w:sz w:val="32"/>
                <w:szCs w:val="32"/>
                <w:cs/>
              </w:rPr>
              <w:lastRenderedPageBreak/>
              <w:t xml:space="preserve">ของเศรษฐกิจพอเพียง และ </w:t>
            </w:r>
            <w:r w:rsidRPr="005D380E">
              <w:rPr>
                <w:rFonts w:ascii="TH SarabunPSK" w:hAnsi="TH SarabunPSK" w:cs="TH SarabunPSK"/>
                <w:b/>
                <w:bCs/>
                <w:sz w:val="32"/>
                <w:szCs w:val="32"/>
                <w:cs/>
              </w:rPr>
              <w:t>พม. เสนอว่า</w:t>
            </w:r>
            <w:r w:rsidRPr="005D380E">
              <w:rPr>
                <w:rFonts w:ascii="TH SarabunPSK" w:hAnsi="TH SarabunPSK" w:cs="TH SarabunPSK"/>
                <w:sz w:val="32"/>
                <w:szCs w:val="32"/>
                <w:cs/>
              </w:rPr>
              <w:t xml:space="preserve"> ควรมีการบูรณาการความร่วมมือในการพัฒนาผลงานวิจัยและนวัตกรรม ระหว่าง</w:t>
            </w:r>
          </w:p>
          <w:p w14:paraId="76F30F03"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พม. กับหน่วยงานภาครัฐ ภาคเอกชน และภาคประชาสังคม</w:t>
            </w:r>
          </w:p>
        </w:tc>
        <w:tc>
          <w:tcPr>
            <w:tcW w:w="4365" w:type="dxa"/>
          </w:tcPr>
          <w:p w14:paraId="6593E730"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lastRenderedPageBreak/>
              <w:t>มติที่ประชุม :</w:t>
            </w:r>
          </w:p>
          <w:p w14:paraId="76191B70"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1) รับทราบ</w:t>
            </w:r>
          </w:p>
          <w:p w14:paraId="3C3E9352"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2) ให้หน่วยงานที่เกี่ยวข้อง</w:t>
            </w:r>
            <w:r w:rsidRPr="005D380E">
              <w:rPr>
                <w:rFonts w:ascii="TH SarabunPSK" w:hAnsi="TH SarabunPSK" w:cs="TH SarabunPSK"/>
                <w:b/>
                <w:bCs/>
                <w:sz w:val="32"/>
                <w:szCs w:val="32"/>
                <w:cs/>
              </w:rPr>
              <w:t>รับข้อเสนอแนะแนวทางแก้ไข</w:t>
            </w:r>
            <w:r w:rsidRPr="005D380E">
              <w:rPr>
                <w:rFonts w:ascii="TH SarabunPSK" w:hAnsi="TH SarabunPSK" w:cs="TH SarabunPSK"/>
                <w:sz w:val="32"/>
                <w:szCs w:val="32"/>
                <w:cs/>
              </w:rPr>
              <w:t>ของ อว. กษ. มท. และ พม.</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และความเห็น/ข้อสังเกตของที่ประชุมไปพิจารณา</w:t>
            </w:r>
          </w:p>
          <w:p w14:paraId="47A67F8A"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 ให้คณะอนุกรรมการด้านการสร้างการรับรู้และสร้างการมีส่วนร่วมกับประชาชน</w:t>
            </w:r>
          </w:p>
          <w:p w14:paraId="5977A74D"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t>รวบรวมข้อมูลผลการดำเนินงานที่สำคัญ</w:t>
            </w:r>
          </w:p>
          <w:p w14:paraId="5E5A0A77"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b/>
                <w:bCs/>
                <w:sz w:val="32"/>
                <w:szCs w:val="32"/>
                <w:cs/>
              </w:rPr>
              <w:t>และเป็นรูปธรรม</w:t>
            </w:r>
            <w:r w:rsidRPr="005D380E">
              <w:rPr>
                <w:rFonts w:ascii="TH SarabunPSK" w:hAnsi="TH SarabunPSK" w:cs="TH SarabunPSK"/>
                <w:sz w:val="32"/>
                <w:szCs w:val="32"/>
                <w:cs/>
              </w:rPr>
              <w:t xml:space="preserve"> เช่น การแก้ไขปัญหาความยากจน การพัฒนาโครงสร้างพื้นฐานการคมนาคมขนส่ง และระบบโลจิสติกส์</w:t>
            </w:r>
            <w:r w:rsidRPr="005D380E">
              <w:rPr>
                <w:rFonts w:ascii="TH SarabunPSK" w:hAnsi="TH SarabunPSK" w:cs="TH SarabunPSK"/>
                <w:b/>
                <w:bCs/>
                <w:sz w:val="32"/>
                <w:szCs w:val="32"/>
                <w:cs/>
              </w:rPr>
              <w:t>เพื่อนำไปสู่การประชาสัมพันธ์สร้างการรับรู้แก่ประชาชนอย่างต่อเนื่อง</w:t>
            </w:r>
            <w:r w:rsidRPr="005D380E">
              <w:rPr>
                <w:rFonts w:ascii="TH SarabunPSK" w:hAnsi="TH SarabunPSK" w:cs="TH SarabunPSK"/>
                <w:sz w:val="32"/>
                <w:szCs w:val="32"/>
                <w:cs/>
              </w:rPr>
              <w:t>โดยเฉพาะในห้วงเวลาที่ประเทศไทยเป็นเจ้าภาพการจัดการประชุมผู้นำเขตเศรษฐกิจเอเปค ปี 2565 และการประชุมที่เกี่ยวข้อง</w:t>
            </w:r>
          </w:p>
        </w:tc>
      </w:tr>
      <w:tr w:rsidR="00085A8A" w:rsidRPr="005D380E" w14:paraId="01EB2C01" w14:textId="77777777" w:rsidTr="009D2DFE">
        <w:tc>
          <w:tcPr>
            <w:tcW w:w="5382" w:type="dxa"/>
          </w:tcPr>
          <w:p w14:paraId="08B5C088"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 xml:space="preserve">แผนการดำเนินงานของ กตน. ประจำปีงบประมาณ พ.ศ. 2565 </w:t>
            </w:r>
            <w:r w:rsidRPr="005D380E">
              <w:rPr>
                <w:rFonts w:ascii="TH SarabunPSK" w:hAnsi="TH SarabunPSK" w:cs="TH SarabunPSK"/>
                <w:sz w:val="32"/>
                <w:szCs w:val="32"/>
                <w:cs/>
              </w:rPr>
              <w:t>โดยมีแผนการดำเนินงานและระยะเวลาดำเนินการ ดังนี้</w:t>
            </w:r>
          </w:p>
          <w:tbl>
            <w:tblPr>
              <w:tblStyle w:val="TableGrid"/>
              <w:tblW w:w="0" w:type="auto"/>
              <w:tblLook w:val="04A0" w:firstRow="1" w:lastRow="0" w:firstColumn="1" w:lastColumn="0" w:noHBand="0" w:noVBand="1"/>
            </w:tblPr>
            <w:tblGrid>
              <w:gridCol w:w="3247"/>
              <w:gridCol w:w="1858"/>
            </w:tblGrid>
            <w:tr w:rsidR="00085A8A" w:rsidRPr="005D380E" w14:paraId="53D142FE" w14:textId="77777777" w:rsidTr="009D2DFE">
              <w:tc>
                <w:tcPr>
                  <w:tcW w:w="3280" w:type="dxa"/>
                </w:tcPr>
                <w:p w14:paraId="3FA7D9E7" w14:textId="77777777" w:rsidR="00085A8A" w:rsidRPr="005D380E" w:rsidRDefault="00085A8A" w:rsidP="002C77D6">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แผนการดำเนินงาน</w:t>
                  </w:r>
                </w:p>
              </w:tc>
              <w:tc>
                <w:tcPr>
                  <w:tcW w:w="1876" w:type="dxa"/>
                </w:tcPr>
                <w:p w14:paraId="255F4B1C" w14:textId="77777777" w:rsidR="00085A8A" w:rsidRPr="005D380E" w:rsidRDefault="00085A8A" w:rsidP="002C77D6">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ระยะเวลา</w:t>
                  </w:r>
                </w:p>
              </w:tc>
            </w:tr>
            <w:tr w:rsidR="00085A8A" w:rsidRPr="005D380E" w14:paraId="127184F7" w14:textId="77777777" w:rsidTr="009D2DFE">
              <w:tc>
                <w:tcPr>
                  <w:tcW w:w="3280" w:type="dxa"/>
                </w:tcPr>
                <w:p w14:paraId="1E03F19A"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3.1) ติดตามรายงานผลการดำเนินงานตามนโยบายรัฐบาล (นโยบายหลัก 12 ข้อ นโยบายเร่งด่วน 12 ข้อ และข้อสั่งการนายกรัฐมนตรีและการเบิกจ่ายงบประมาณ)</w:t>
                  </w:r>
                </w:p>
              </w:tc>
              <w:tc>
                <w:tcPr>
                  <w:tcW w:w="1876" w:type="dxa"/>
                </w:tcPr>
                <w:p w14:paraId="185866EE"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ตุลาคม 2564 – ตุลาคม 2565</w:t>
                  </w:r>
                </w:p>
              </w:tc>
            </w:tr>
            <w:tr w:rsidR="00085A8A" w:rsidRPr="005D380E" w14:paraId="53187B03" w14:textId="77777777" w:rsidTr="009D2DFE">
              <w:tc>
                <w:tcPr>
                  <w:tcW w:w="3280" w:type="dxa"/>
                </w:tcPr>
                <w:p w14:paraId="2806BCAB"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3.2) เสนอแนะและรายงานปัญหาอุปสรรค รวมถึงการขับเคลื่อนและเร่งรัดการดำเนินงานตามนโยบายรัฐบาลและข้อสั่งการนายกรัฐมนตรี</w:t>
                  </w:r>
                </w:p>
              </w:tc>
              <w:tc>
                <w:tcPr>
                  <w:tcW w:w="1876" w:type="dxa"/>
                </w:tcPr>
                <w:p w14:paraId="2580A3CB"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ตุลาคม 2564 – ตุลาคม 2565</w:t>
                  </w:r>
                </w:p>
              </w:tc>
            </w:tr>
            <w:tr w:rsidR="00085A8A" w:rsidRPr="005D380E" w14:paraId="095C4647" w14:textId="77777777" w:rsidTr="009D2DFE">
              <w:tc>
                <w:tcPr>
                  <w:tcW w:w="3280" w:type="dxa"/>
                </w:tcPr>
                <w:p w14:paraId="6D33FAE1"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3.3) เผยแพร่ผลการดำเนินงานของรัฐบาล</w:t>
                  </w:r>
                </w:p>
              </w:tc>
              <w:tc>
                <w:tcPr>
                  <w:tcW w:w="1876" w:type="dxa"/>
                </w:tcPr>
                <w:p w14:paraId="7E2C6CF1"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ตุลาคม 2564 – ตุลาคม 2565</w:t>
                  </w:r>
                </w:p>
              </w:tc>
            </w:tr>
            <w:tr w:rsidR="00085A8A" w:rsidRPr="005D380E" w14:paraId="45F1B98B" w14:textId="77777777" w:rsidTr="009D2DFE">
              <w:tc>
                <w:tcPr>
                  <w:tcW w:w="3280" w:type="dxa"/>
                </w:tcPr>
                <w:p w14:paraId="3400B47C"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3.4) การแก้ไขปัญหาภัยแล้ง การบริหารจัดการน้ำ การแก้ไขปัญหาฝุ่นละอองและหมอกควันไฟป่า และทรัพยากรธรรมชาติและสิ่งแวดล้อม</w:t>
                  </w:r>
                </w:p>
              </w:tc>
              <w:tc>
                <w:tcPr>
                  <w:tcW w:w="1876" w:type="dxa"/>
                </w:tcPr>
                <w:p w14:paraId="1A18D6B6"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ตุลาคม-ธันวาคม 2565 </w:t>
                  </w:r>
                </w:p>
              </w:tc>
            </w:tr>
            <w:tr w:rsidR="00085A8A" w:rsidRPr="005D380E" w14:paraId="535CB6D7" w14:textId="77777777" w:rsidTr="009D2DFE">
              <w:tc>
                <w:tcPr>
                  <w:tcW w:w="3280" w:type="dxa"/>
                </w:tcPr>
                <w:p w14:paraId="6567D087"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3.5) การจัดเขตพื้นที่ภาคเกษตรกรรม การปรับโครงสร้างภาคเกษตรและการสร้างมูลค่าเพิ่ม ปัญหาที่ดินทำกิน และการพัฒนาภาคการเกษตรตั้งแต่ต้นทาง กลางทาง ปลายทาง</w:t>
                  </w:r>
                </w:p>
              </w:tc>
              <w:tc>
                <w:tcPr>
                  <w:tcW w:w="1876" w:type="dxa"/>
                </w:tcPr>
                <w:p w14:paraId="5AB7AC60"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มกราคม 2565</w:t>
                  </w:r>
                </w:p>
              </w:tc>
            </w:tr>
            <w:tr w:rsidR="00085A8A" w:rsidRPr="005D380E" w14:paraId="67ACFA1A" w14:textId="77777777" w:rsidTr="009D2DFE">
              <w:tc>
                <w:tcPr>
                  <w:tcW w:w="3280" w:type="dxa"/>
                </w:tcPr>
                <w:p w14:paraId="26DF3963"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3.6) การส่งเสริม </w:t>
                  </w:r>
                  <w:r w:rsidRPr="005D380E">
                    <w:rPr>
                      <w:rFonts w:ascii="TH SarabunPSK" w:hAnsi="TH SarabunPSK" w:cs="TH SarabunPSK"/>
                      <w:sz w:val="32"/>
                      <w:szCs w:val="32"/>
                    </w:rPr>
                    <w:t xml:space="preserve">SMEs Start up </w:t>
                  </w:r>
                  <w:r w:rsidRPr="005D380E">
                    <w:rPr>
                      <w:rFonts w:ascii="TH SarabunPSK" w:hAnsi="TH SarabunPSK" w:cs="TH SarabunPSK"/>
                      <w:sz w:val="32"/>
                      <w:szCs w:val="32"/>
                      <w:cs/>
                    </w:rPr>
                    <w:t>และการรวมกลุ่มวิสาหกิจชุมชน</w:t>
                  </w:r>
                </w:p>
              </w:tc>
              <w:tc>
                <w:tcPr>
                  <w:tcW w:w="1876" w:type="dxa"/>
                </w:tcPr>
                <w:p w14:paraId="5CA9584A"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กุมภาพันธ์ 2565</w:t>
                  </w:r>
                </w:p>
              </w:tc>
            </w:tr>
            <w:tr w:rsidR="00085A8A" w:rsidRPr="005D380E" w14:paraId="6C01FE54" w14:textId="77777777" w:rsidTr="009D2DFE">
              <w:tc>
                <w:tcPr>
                  <w:tcW w:w="3280" w:type="dxa"/>
                </w:tcPr>
                <w:p w14:paraId="7203B4DF"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3.7) การปฏิรูปการศึกษา การแก้ไขปัญหาความเหลื่อมล้ำทางการศึกษา การปรับรูปแบบการเรียนการสอนให้สอดคล้องกับความต้องการ และการพัฒนาศักยภาพเด็กและเยาวชน</w:t>
                  </w:r>
                </w:p>
              </w:tc>
              <w:tc>
                <w:tcPr>
                  <w:tcW w:w="1876" w:type="dxa"/>
                </w:tcPr>
                <w:p w14:paraId="133ED1C4"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มีนาคม 2565</w:t>
                  </w:r>
                </w:p>
              </w:tc>
            </w:tr>
            <w:tr w:rsidR="00085A8A" w:rsidRPr="005D380E" w14:paraId="2B03865A" w14:textId="77777777" w:rsidTr="009D2DFE">
              <w:tc>
                <w:tcPr>
                  <w:tcW w:w="3280" w:type="dxa"/>
                </w:tcPr>
                <w:p w14:paraId="2386CA36"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3.8) การพัฒนาเขตเศรษฐกิจพิเศษ ระเบียงเศรษฐกิจภาคตะวันออก การพัฒนาเมืองอัจฉริยะและการพัฒนาโครงสร้างพื้นฐาน</w:t>
                  </w:r>
                </w:p>
              </w:tc>
              <w:tc>
                <w:tcPr>
                  <w:tcW w:w="1876" w:type="dxa"/>
                </w:tcPr>
                <w:p w14:paraId="05085077"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เมษายน 2565</w:t>
                  </w:r>
                </w:p>
              </w:tc>
            </w:tr>
            <w:tr w:rsidR="00085A8A" w:rsidRPr="005D380E" w14:paraId="2DB2DD75" w14:textId="77777777" w:rsidTr="009D2DFE">
              <w:tc>
                <w:tcPr>
                  <w:tcW w:w="3280" w:type="dxa"/>
                </w:tcPr>
                <w:p w14:paraId="4145E91C"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3.9) ความมั่นคง การแก้ไขปัญหา 3 จังหวัดชายแดนภาคใต้ การแก้ไขปัญหายาเสพติด และปัญหาอาชญากรรมทางไซเบอร์</w:t>
                  </w:r>
                </w:p>
              </w:tc>
              <w:tc>
                <w:tcPr>
                  <w:tcW w:w="1876" w:type="dxa"/>
                </w:tcPr>
                <w:p w14:paraId="320CBCC7"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พฤษภาคม 2565</w:t>
                  </w:r>
                </w:p>
              </w:tc>
            </w:tr>
            <w:tr w:rsidR="00085A8A" w:rsidRPr="005D380E" w14:paraId="7EDB1117" w14:textId="77777777" w:rsidTr="009D2DFE">
              <w:tc>
                <w:tcPr>
                  <w:tcW w:w="3280" w:type="dxa"/>
                </w:tcPr>
                <w:p w14:paraId="41E6B010"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lastRenderedPageBreak/>
                    <w:t>3.10)การพัฒนาสังคม ระบบสาธารณสุขและการแก้ไขปัญหาความยากจน</w:t>
                  </w:r>
                </w:p>
              </w:tc>
              <w:tc>
                <w:tcPr>
                  <w:tcW w:w="1876" w:type="dxa"/>
                </w:tcPr>
                <w:p w14:paraId="49FD387E"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มิถุนายน –</w:t>
                  </w:r>
                </w:p>
                <w:p w14:paraId="126D1C15"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กรกฎาคม 2565</w:t>
                  </w:r>
                </w:p>
              </w:tc>
            </w:tr>
            <w:tr w:rsidR="00085A8A" w:rsidRPr="005D380E" w14:paraId="0A24C591" w14:textId="77777777" w:rsidTr="009D2DFE">
              <w:tc>
                <w:tcPr>
                  <w:tcW w:w="3280" w:type="dxa"/>
                </w:tcPr>
                <w:p w14:paraId="352B99CA"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3.11) การป้องกันและแก้ไขปัญหาการทุจริต และการปฏิรูปกฎหมายและกระบวนการยุติธรรม</w:t>
                  </w:r>
                </w:p>
              </w:tc>
              <w:tc>
                <w:tcPr>
                  <w:tcW w:w="1876" w:type="dxa"/>
                </w:tcPr>
                <w:p w14:paraId="64B7ACBA"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กรกฎาคม –</w:t>
                  </w:r>
                </w:p>
                <w:p w14:paraId="756A4D4F"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สิงหาคม 2565</w:t>
                  </w:r>
                </w:p>
              </w:tc>
            </w:tr>
            <w:tr w:rsidR="00085A8A" w:rsidRPr="005D380E" w14:paraId="21D9F106" w14:textId="77777777" w:rsidTr="009D2DFE">
              <w:tc>
                <w:tcPr>
                  <w:tcW w:w="3280" w:type="dxa"/>
                </w:tcPr>
                <w:p w14:paraId="3FBBF483"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3.12) การพัฒนาระบบการให้บริการประชาชน และการบูรณาการฐานข้อมูลภาครัฐ</w:t>
                  </w:r>
                </w:p>
              </w:tc>
              <w:tc>
                <w:tcPr>
                  <w:tcW w:w="1876" w:type="dxa"/>
                </w:tcPr>
                <w:p w14:paraId="28A01F35"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สิงหาคม – กันยายน 2565</w:t>
                  </w:r>
                </w:p>
              </w:tc>
            </w:tr>
            <w:tr w:rsidR="00085A8A" w:rsidRPr="005D380E" w14:paraId="023F0D20" w14:textId="77777777" w:rsidTr="009D2DFE">
              <w:tc>
                <w:tcPr>
                  <w:tcW w:w="3280" w:type="dxa"/>
                </w:tcPr>
                <w:p w14:paraId="41003292"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3.13) ภาพรวมการดำเนินงานตามนโยบายรัฐบาลและข้อสั่งการนายกรัฐมนตรี กำหนดรูปแบบและจัดทำรายงานแสดงผลการดำเนินการ</w:t>
                  </w:r>
                </w:p>
                <w:p w14:paraId="3FA0D824"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ของคณะรัฐมนตรี ปีที่ 3</w:t>
                  </w:r>
                </w:p>
              </w:tc>
              <w:tc>
                <w:tcPr>
                  <w:tcW w:w="1876" w:type="dxa"/>
                </w:tcPr>
                <w:p w14:paraId="1890B366" w14:textId="77777777"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กันยายน – ตุลาคม 2565</w:t>
                  </w:r>
                </w:p>
              </w:tc>
            </w:tr>
          </w:tbl>
          <w:p w14:paraId="47E73986" w14:textId="77777777" w:rsidR="00085A8A" w:rsidRPr="005D380E" w:rsidRDefault="00085A8A" w:rsidP="002C77D6">
            <w:pPr>
              <w:spacing w:line="320" w:lineRule="exact"/>
              <w:ind w:right="-46"/>
              <w:jc w:val="thaiDistribute"/>
              <w:rPr>
                <w:rFonts w:ascii="TH SarabunPSK" w:hAnsi="TH SarabunPSK" w:cs="TH SarabunPSK"/>
                <w:sz w:val="32"/>
                <w:szCs w:val="32"/>
                <w:cs/>
              </w:rPr>
            </w:pPr>
          </w:p>
        </w:tc>
        <w:tc>
          <w:tcPr>
            <w:tcW w:w="4365" w:type="dxa"/>
          </w:tcPr>
          <w:p w14:paraId="0C96ACAA"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lastRenderedPageBreak/>
              <w:t>ความเห็นและข้อสังเกตของ กตน. :</w:t>
            </w:r>
          </w:p>
          <w:p w14:paraId="0B6ABE38"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ให้พิจารณาลำดับความสำคัญของแผนการดำเนินงานในประเด็นติดตามการดำเนินงานให้สอดรับกับห้วงเวลาและทันต่อสถานการณ์เป็นการล่วงหน้า เพื่อเป็นข้อมูลสนับสนุนและประกอบการตัดสินใจสั่งการของนายกรัฐมนตรีได้อย่างทันท่วงที</w:t>
            </w:r>
          </w:p>
          <w:p w14:paraId="19101043" w14:textId="77777777"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t>มติที่ประชุม :</w:t>
            </w:r>
          </w:p>
          <w:p w14:paraId="184C8A5F"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1) รับทราบแผนการดำเนินงานฯ</w:t>
            </w:r>
          </w:p>
          <w:p w14:paraId="4B65228C" w14:textId="77777777"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2) ให้ฝ่ายเลขานุการฯ รับความเห็นและข้อสังเกตของที่ประชุมฯ ไปพิจารณา</w:t>
            </w:r>
          </w:p>
        </w:tc>
      </w:tr>
    </w:tbl>
    <w:p w14:paraId="3603DF5B" w14:textId="77777777" w:rsidR="00085A8A" w:rsidRPr="005D380E" w:rsidRDefault="00085A8A" w:rsidP="002C77D6">
      <w:pPr>
        <w:spacing w:after="0" w:line="320" w:lineRule="exact"/>
        <w:ind w:right="-46"/>
        <w:jc w:val="thaiDistribute"/>
        <w:rPr>
          <w:rFonts w:ascii="TH SarabunPSK" w:hAnsi="TH SarabunPSK" w:cs="TH SarabunPSK"/>
          <w:sz w:val="32"/>
          <w:szCs w:val="32"/>
          <w:cs/>
        </w:rPr>
      </w:pPr>
    </w:p>
    <w:p w14:paraId="4D9C7A5B" w14:textId="77777777" w:rsidR="00085A8A" w:rsidRPr="005D380E" w:rsidRDefault="00AB317C"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5A4C1D">
        <w:rPr>
          <w:rFonts w:ascii="TH SarabunPSK" w:hAnsi="TH SarabunPSK" w:cs="TH SarabunPSK" w:hint="cs"/>
          <w:b/>
          <w:bCs/>
          <w:sz w:val="32"/>
          <w:szCs w:val="32"/>
          <w:cs/>
        </w:rPr>
        <w:t>.</w:t>
      </w:r>
      <w:r w:rsidR="00085A8A" w:rsidRPr="005D380E">
        <w:rPr>
          <w:rFonts w:ascii="TH SarabunPSK" w:hAnsi="TH SarabunPSK" w:cs="TH SarabunPSK"/>
          <w:b/>
          <w:bCs/>
          <w:sz w:val="32"/>
          <w:szCs w:val="32"/>
          <w:cs/>
        </w:rPr>
        <w:t xml:space="preserve"> เรื่อง สรุปมติที่ประชุมคณะกรรมการจัดระบบการจราจรทางบก ครั้งที่ 2/2564</w:t>
      </w:r>
    </w:p>
    <w:p w14:paraId="070ECCCE"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 xml:space="preserve">คณะรัฐมนตรีรับทราบตามที่กระทรวงคมนาคม (คค.) เสนอสรุปมติที่ประชุมคณะกรรมการจัดระบบการจราจรทางบก (คจร.) ครั้งที่ 2/2564 เมื่อวันที่ 20 กันยายน 2564 โดยมีพลเอก ประวิตร วงษ์สุวรรณ </w:t>
      </w:r>
    </w:p>
    <w:p w14:paraId="5DD3A2D9"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รองนายกรัฐมนตรี เป็นประธาน [เป็นการดำเนินการตามพระราชบัญญัติ คจร. พ.ศ. 2521 และที่แก้ไขเพิ่มเติม มาตรา 5 (1) ที่บัญญัติให้ คจร. เสนอนโยบายและแผนหลักต่อคณะรัฐมนตรี] สรุปสาระสำคัญได้ ดังนี้</w:t>
      </w:r>
    </w:p>
    <w:p w14:paraId="1B1B3886"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1. ที่ประชุมได้</w:t>
      </w:r>
      <w:r w:rsidRPr="005D380E">
        <w:rPr>
          <w:rFonts w:ascii="TH SarabunPSK" w:hAnsi="TH SarabunPSK" w:cs="TH SarabunPSK"/>
          <w:b/>
          <w:bCs/>
          <w:sz w:val="32"/>
          <w:szCs w:val="32"/>
          <w:cs/>
        </w:rPr>
        <w:t xml:space="preserve">รับทราบเรื่องต่าง ๆ </w:t>
      </w:r>
      <w:r w:rsidRPr="005D380E">
        <w:rPr>
          <w:rFonts w:ascii="TH SarabunPSK" w:hAnsi="TH SarabunPSK" w:cs="TH SarabunPSK"/>
          <w:sz w:val="32"/>
          <w:szCs w:val="32"/>
          <w:cs/>
        </w:rPr>
        <w:t>ดังนี้</w:t>
      </w:r>
    </w:p>
    <w:p w14:paraId="7E543069" w14:textId="77777777" w:rsidR="00085A8A" w:rsidRPr="005D380E" w:rsidRDefault="00085A8A" w:rsidP="002C77D6">
      <w:pPr>
        <w:spacing w:after="0" w:line="320" w:lineRule="exact"/>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1.1 </w:t>
      </w:r>
      <w:r w:rsidRPr="005D380E">
        <w:rPr>
          <w:rFonts w:ascii="TH SarabunPSK" w:hAnsi="TH SarabunPSK" w:cs="TH SarabunPSK"/>
          <w:b/>
          <w:bCs/>
          <w:sz w:val="32"/>
          <w:szCs w:val="32"/>
          <w:cs/>
        </w:rPr>
        <w:t xml:space="preserve">รายงานความคืบหน้าการดำเนินงานตามแผนแม่บทระบบขนส่งมวลชนทางรางในเขตกรุงเทพมหานครและปริมณฑล </w:t>
      </w:r>
      <w:r w:rsidRPr="005D380E">
        <w:rPr>
          <w:rFonts w:ascii="TH SarabunPSK" w:hAnsi="TH SarabunPSK" w:cs="TH SarabunPSK"/>
          <w:sz w:val="32"/>
          <w:szCs w:val="32"/>
          <w:cs/>
        </w:rPr>
        <w:t>สรุปได้ ดังนี้</w:t>
      </w:r>
    </w:p>
    <w:tbl>
      <w:tblPr>
        <w:tblStyle w:val="TableGrid"/>
        <w:tblW w:w="0" w:type="auto"/>
        <w:tblLook w:val="04A0" w:firstRow="1" w:lastRow="0" w:firstColumn="1" w:lastColumn="0" w:noHBand="0" w:noVBand="1"/>
      </w:tblPr>
      <w:tblGrid>
        <w:gridCol w:w="2495"/>
        <w:gridCol w:w="1121"/>
        <w:gridCol w:w="1140"/>
        <w:gridCol w:w="4838"/>
      </w:tblGrid>
      <w:tr w:rsidR="00085A8A" w:rsidRPr="005D380E" w14:paraId="1813E2D1" w14:textId="77777777" w:rsidTr="009D2DFE">
        <w:tc>
          <w:tcPr>
            <w:tcW w:w="2547" w:type="dxa"/>
            <w:vAlign w:val="center"/>
          </w:tcPr>
          <w:p w14:paraId="7ED23423"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สถานะโครงการ</w:t>
            </w:r>
          </w:p>
        </w:tc>
        <w:tc>
          <w:tcPr>
            <w:tcW w:w="1126" w:type="dxa"/>
            <w:vAlign w:val="center"/>
          </w:tcPr>
          <w:p w14:paraId="612716A1"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จำนวน</w:t>
            </w:r>
          </w:p>
          <w:p w14:paraId="339BF854"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(เส้นทาง)</w:t>
            </w:r>
          </w:p>
        </w:tc>
        <w:tc>
          <w:tcPr>
            <w:tcW w:w="1142" w:type="dxa"/>
            <w:vAlign w:val="center"/>
          </w:tcPr>
          <w:p w14:paraId="01928031"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ระยะทาง</w:t>
            </w:r>
          </w:p>
          <w:p w14:paraId="6C4C8AD3"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(กิโลเมตร)</w:t>
            </w:r>
          </w:p>
        </w:tc>
        <w:tc>
          <w:tcPr>
            <w:tcW w:w="4932" w:type="dxa"/>
            <w:vAlign w:val="center"/>
          </w:tcPr>
          <w:p w14:paraId="4F76B53E"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ตัวอย่างโครงการ</w:t>
            </w:r>
          </w:p>
        </w:tc>
      </w:tr>
      <w:tr w:rsidR="00085A8A" w:rsidRPr="005D380E" w14:paraId="12C4B9A7" w14:textId="77777777" w:rsidTr="009D2DFE">
        <w:tc>
          <w:tcPr>
            <w:tcW w:w="2547" w:type="dxa"/>
          </w:tcPr>
          <w:p w14:paraId="4DF136DB"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เปิดให้บริการแล้ว</w:t>
            </w:r>
          </w:p>
        </w:tc>
        <w:tc>
          <w:tcPr>
            <w:tcW w:w="1126" w:type="dxa"/>
          </w:tcPr>
          <w:p w14:paraId="39D23B9D"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11</w:t>
            </w:r>
          </w:p>
        </w:tc>
        <w:tc>
          <w:tcPr>
            <w:tcW w:w="1142" w:type="dxa"/>
          </w:tcPr>
          <w:p w14:paraId="5145B786"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211.94</w:t>
            </w:r>
          </w:p>
        </w:tc>
        <w:tc>
          <w:tcPr>
            <w:tcW w:w="4932" w:type="dxa"/>
          </w:tcPr>
          <w:p w14:paraId="7A9E6013"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สายสีแดง (เหนือ) ช่วงบางซื่อ-รังสิต (26.30 กิโลเมตร)</w:t>
            </w:r>
          </w:p>
          <w:p w14:paraId="28D8B549"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สายสีแดง (ตะวันตก) ช่วงบางซื่อ-ตลิ่งชัน (15.26 กิโลเมตร)</w:t>
            </w:r>
          </w:p>
          <w:p w14:paraId="1CAF7914"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สายสีทอง ช่วงกรุงธนบุรี-คลองสาน (1.88 กิโลเมตร)</w:t>
            </w:r>
          </w:p>
        </w:tc>
      </w:tr>
      <w:tr w:rsidR="00085A8A" w:rsidRPr="005D380E" w14:paraId="3F672EB7" w14:textId="77777777" w:rsidTr="009D2DFE">
        <w:tc>
          <w:tcPr>
            <w:tcW w:w="2547" w:type="dxa"/>
          </w:tcPr>
          <w:p w14:paraId="2012F6CA"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อยู่ระหว่างก่อสร้าง</w:t>
            </w:r>
          </w:p>
        </w:tc>
        <w:tc>
          <w:tcPr>
            <w:tcW w:w="1126" w:type="dxa"/>
          </w:tcPr>
          <w:p w14:paraId="129262ED"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5</w:t>
            </w:r>
          </w:p>
        </w:tc>
        <w:tc>
          <w:tcPr>
            <w:tcW w:w="1142" w:type="dxa"/>
          </w:tcPr>
          <w:p w14:paraId="14E9D2C6"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112.20</w:t>
            </w:r>
          </w:p>
        </w:tc>
        <w:tc>
          <w:tcPr>
            <w:tcW w:w="4932" w:type="dxa"/>
          </w:tcPr>
          <w:p w14:paraId="6947C401"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สายสีชมพู ช่วงแคราย-มีนบุรี (34.50 กิโลเมตร)</w:t>
            </w:r>
          </w:p>
          <w:p w14:paraId="01373E8C"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แอร์พอร์ตลิงค์ ช่วงพญาไท-บางซื่อ-ดอนเมือง (21.80 กิโลเมตร)</w:t>
            </w:r>
          </w:p>
        </w:tc>
      </w:tr>
      <w:tr w:rsidR="00085A8A" w:rsidRPr="005D380E" w14:paraId="5A73C0B8" w14:textId="77777777" w:rsidTr="009D2DFE">
        <w:tc>
          <w:tcPr>
            <w:tcW w:w="2547" w:type="dxa"/>
          </w:tcPr>
          <w:p w14:paraId="7478029D"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อยู่ระหว่างประกวดราคา</w:t>
            </w:r>
          </w:p>
        </w:tc>
        <w:tc>
          <w:tcPr>
            <w:tcW w:w="1126" w:type="dxa"/>
          </w:tcPr>
          <w:p w14:paraId="3B092810"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2</w:t>
            </w:r>
          </w:p>
        </w:tc>
        <w:tc>
          <w:tcPr>
            <w:tcW w:w="1142" w:type="dxa"/>
          </w:tcPr>
          <w:p w14:paraId="6952BE5C"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37</w:t>
            </w:r>
          </w:p>
        </w:tc>
        <w:tc>
          <w:tcPr>
            <w:tcW w:w="4932" w:type="dxa"/>
          </w:tcPr>
          <w:p w14:paraId="265DB361"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สายสีม่วง ช่วงเตาปูน-ราษฎร์บูรณะ (23.60 กิโลเมตร)</w:t>
            </w:r>
          </w:p>
          <w:p w14:paraId="73B74F8D"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สายสีส้ม ช่วงศูนย์วัฒนธรรมแห่งประเทศไทย-บางขุนนนท์ (13.40 กิโลเมตร)</w:t>
            </w:r>
          </w:p>
        </w:tc>
      </w:tr>
      <w:tr w:rsidR="00085A8A" w:rsidRPr="005D380E" w14:paraId="640AEE44" w14:textId="77777777" w:rsidTr="009D2DFE">
        <w:tc>
          <w:tcPr>
            <w:tcW w:w="2547" w:type="dxa"/>
          </w:tcPr>
          <w:p w14:paraId="25B52D49"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อยู่ระหว่างดำเนินการตามขั้นตอนการร่วมลงทุนระหว่างภาครัฐและเอกชน</w:t>
            </w:r>
          </w:p>
        </w:tc>
        <w:tc>
          <w:tcPr>
            <w:tcW w:w="1126" w:type="dxa"/>
          </w:tcPr>
          <w:p w14:paraId="32970636"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6</w:t>
            </w:r>
          </w:p>
        </w:tc>
        <w:tc>
          <w:tcPr>
            <w:tcW w:w="1142" w:type="dxa"/>
          </w:tcPr>
          <w:p w14:paraId="66D62466"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71.49</w:t>
            </w:r>
          </w:p>
        </w:tc>
        <w:tc>
          <w:tcPr>
            <w:tcW w:w="4932" w:type="dxa"/>
          </w:tcPr>
          <w:p w14:paraId="403F54A4"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สายสีแดง (เหนือ) ช่วงรังสิต-มหาวิทยาลัยธรรมศาสตร์ศูนย์รังสิต (8.84 กิโลเมตร)</w:t>
            </w:r>
          </w:p>
          <w:p w14:paraId="589EED85"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สายสีเทา ช่วงวัชรพล-ทองหล่อ (16.25 กิโลเมตร)</w:t>
            </w:r>
          </w:p>
        </w:tc>
      </w:tr>
      <w:tr w:rsidR="00085A8A" w:rsidRPr="005D380E" w14:paraId="44D09FEC" w14:textId="77777777" w:rsidTr="009D2DFE">
        <w:tc>
          <w:tcPr>
            <w:tcW w:w="2547" w:type="dxa"/>
          </w:tcPr>
          <w:p w14:paraId="12639693"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โครงการส่วนต่อขยายเพิ่มเติม</w:t>
            </w:r>
          </w:p>
        </w:tc>
        <w:tc>
          <w:tcPr>
            <w:tcW w:w="1126" w:type="dxa"/>
          </w:tcPr>
          <w:p w14:paraId="11944026"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9</w:t>
            </w:r>
          </w:p>
        </w:tc>
        <w:tc>
          <w:tcPr>
            <w:tcW w:w="1142" w:type="dxa"/>
          </w:tcPr>
          <w:p w14:paraId="7F6DB4DD"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120.78</w:t>
            </w:r>
          </w:p>
        </w:tc>
        <w:tc>
          <w:tcPr>
            <w:tcW w:w="4932" w:type="dxa"/>
          </w:tcPr>
          <w:p w14:paraId="2EC071EE"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สายสีแดง (ใต้) ช่วงหัวลำโพง-มหาชัย (38 กิโลเมตร)</w:t>
            </w:r>
          </w:p>
          <w:p w14:paraId="27DF83D1"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สายสีน้ำตาล ช่วงแคราย-ลำสาลี (22.10 กิโลเมตร</w:t>
            </w:r>
          </w:p>
        </w:tc>
      </w:tr>
    </w:tbl>
    <w:p w14:paraId="12940704"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ซึ่งหากดำเนินการครบทุกเส้นทางในปี 2572 จะมีโครงข่ายเส้นทางรถไฟฟ้าในเขตกรุงเทพมหานคร (กทม.) และปริมณฑล รวมทั้งสิ้น 553.41 กิโลเมตร 367 สถานี เพื่อสร้างจุดเชื่อมต่อและกระจายการเดินทาง รวมทั้งยกระดับคุณภาพชีวิตของประชาชนและแก้ไขปัญหาการจราจรได้อย่างยั่งยืน ทั้งนี้ ที่ประชุมเห็นว่าควรมีการวางแผนเรื่อง</w:t>
      </w:r>
      <w:r w:rsidRPr="005D380E">
        <w:rPr>
          <w:rFonts w:ascii="TH SarabunPSK" w:hAnsi="TH SarabunPSK" w:cs="TH SarabunPSK"/>
          <w:sz w:val="32"/>
          <w:szCs w:val="32"/>
          <w:cs/>
        </w:rPr>
        <w:lastRenderedPageBreak/>
        <w:t>ระบบขนส่งมวลชนรอง (</w:t>
      </w:r>
      <w:r w:rsidRPr="005D380E">
        <w:rPr>
          <w:rFonts w:ascii="TH SarabunPSK" w:hAnsi="TH SarabunPSK" w:cs="TH SarabunPSK"/>
          <w:sz w:val="32"/>
          <w:szCs w:val="32"/>
        </w:rPr>
        <w:t>Feeder</w:t>
      </w:r>
      <w:r w:rsidRPr="005D380E">
        <w:rPr>
          <w:rFonts w:ascii="TH SarabunPSK" w:hAnsi="TH SarabunPSK" w:cs="TH SarabunPSK"/>
          <w:sz w:val="32"/>
          <w:szCs w:val="32"/>
          <w:cs/>
        </w:rPr>
        <w:t>) เพื่อส่งต่อคนเข้าสู่ระบบรถไฟฟ้า ซึ่ง คค. ได้ดำเนินการในเรื่องดังกล่าวแล้ว และจะเริ่มทดลองในสายสีแดงด้านทิศเหนือไปยังพื้นที่รังสิตต่อไป</w:t>
      </w:r>
    </w:p>
    <w:p w14:paraId="53DDD59B"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1.2 </w:t>
      </w:r>
      <w:r w:rsidRPr="005D380E">
        <w:rPr>
          <w:rFonts w:ascii="TH SarabunPSK" w:hAnsi="TH SarabunPSK" w:cs="TH SarabunPSK"/>
          <w:b/>
          <w:bCs/>
          <w:sz w:val="32"/>
          <w:szCs w:val="32"/>
          <w:cs/>
        </w:rPr>
        <w:t xml:space="preserve">รายงานความคืบหน้าแผนแม่บทการแก้ไขปัญหาการจราจรในเขตกรุงเทพมหานครและปริมณฑล </w:t>
      </w:r>
      <w:r w:rsidRPr="005D380E">
        <w:rPr>
          <w:rFonts w:ascii="TH SarabunPSK" w:hAnsi="TH SarabunPSK" w:cs="TH SarabunPSK"/>
          <w:sz w:val="32"/>
          <w:szCs w:val="32"/>
          <w:cs/>
        </w:rPr>
        <w:t xml:space="preserve">ซึ่งประกอบด้วย (1) </w:t>
      </w:r>
      <w:r w:rsidRPr="005D380E">
        <w:rPr>
          <w:rFonts w:ascii="TH SarabunPSK" w:hAnsi="TH SarabunPSK" w:cs="TH SarabunPSK"/>
          <w:b/>
          <w:bCs/>
          <w:sz w:val="32"/>
          <w:szCs w:val="32"/>
          <w:cs/>
        </w:rPr>
        <w:t xml:space="preserve">การเพิ่มพื้นที่และความสามารถในการรองรับปริมาณการจราจรบนถนนในจุดที่จำเป็น </w:t>
      </w:r>
      <w:r w:rsidRPr="005D380E">
        <w:rPr>
          <w:rFonts w:ascii="TH SarabunPSK" w:hAnsi="TH SarabunPSK" w:cs="TH SarabunPSK"/>
          <w:sz w:val="32"/>
          <w:szCs w:val="32"/>
          <w:cs/>
        </w:rPr>
        <w:t>ได้แก่ การก่อสร้างอุโมงค์ ถนน ทางยกระดับ สะพานข้ามแยก และจุดที่ยังไม่ได้ดำเนินการเชื่อมต่อเส้นทาง (</w:t>
      </w:r>
      <w:r w:rsidRPr="005D380E">
        <w:rPr>
          <w:rFonts w:ascii="TH SarabunPSK" w:hAnsi="TH SarabunPSK" w:cs="TH SarabunPSK"/>
          <w:sz w:val="32"/>
          <w:szCs w:val="32"/>
        </w:rPr>
        <w:t>Missing Link</w:t>
      </w:r>
      <w:r w:rsidRPr="005D380E">
        <w:rPr>
          <w:rFonts w:ascii="TH SarabunPSK" w:hAnsi="TH SarabunPSK" w:cs="TH SarabunPSK"/>
          <w:sz w:val="32"/>
          <w:szCs w:val="32"/>
          <w:cs/>
        </w:rPr>
        <w:t xml:space="preserve">) เพื่อแก้ไขปัญหาคอขวดและการขาดความต่อเนื่องของโครงข่ายถนน จำนวน 12 เส้นทาง วงเงินรวม 271,741 ล้านบาท และการบริหารจัดการการใช้ถนนเดิมให้มีประสิทธิภาพ และ (2) </w:t>
      </w:r>
      <w:r w:rsidRPr="005D380E">
        <w:rPr>
          <w:rFonts w:ascii="TH SarabunPSK" w:hAnsi="TH SarabunPSK" w:cs="TH SarabunPSK"/>
          <w:b/>
          <w:bCs/>
          <w:sz w:val="32"/>
          <w:szCs w:val="32"/>
          <w:cs/>
        </w:rPr>
        <w:t>การส่งเสริมการใช้ระบบขนส่งสาธารณะ</w:t>
      </w:r>
      <w:r w:rsidRPr="005D380E">
        <w:rPr>
          <w:rFonts w:ascii="TH SarabunPSK" w:hAnsi="TH SarabunPSK" w:cs="TH SarabunPSK"/>
          <w:sz w:val="32"/>
          <w:szCs w:val="32"/>
          <w:cs/>
        </w:rPr>
        <w:t>เพื่อลดปริมาณรถส่วนบุคคลบนถนน วงเงินรวม 1,937 ล้านบาท เช่น การจัดพื้นที่จอดรถและจรตามแนวขนส่งมวลชน มาตรการส่งเสริมการใช้ระบบขนส่งสาธารณะและการเพิ่มโครงข่ายเชื่อมต่อเข้าสู่สถานีรถไฟฟ้า</w:t>
      </w:r>
    </w:p>
    <w:p w14:paraId="00587B25"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1.3 </w:t>
      </w:r>
      <w:r w:rsidRPr="005D380E">
        <w:rPr>
          <w:rFonts w:ascii="TH SarabunPSK" w:hAnsi="TH SarabunPSK" w:cs="TH SarabunPSK"/>
          <w:b/>
          <w:bCs/>
          <w:sz w:val="32"/>
          <w:szCs w:val="32"/>
          <w:cs/>
        </w:rPr>
        <w:t xml:space="preserve">รายงานความคืบหน้าการศึกษาการแก้ปัญหาจราจรบนทางพิเศษ </w:t>
      </w:r>
      <w:r w:rsidRPr="005D380E">
        <w:rPr>
          <w:rFonts w:ascii="TH SarabunPSK" w:hAnsi="TH SarabunPSK" w:cs="TH SarabunPSK"/>
          <w:sz w:val="32"/>
          <w:szCs w:val="32"/>
          <w:cs/>
        </w:rPr>
        <w:t>ซึ่งการทางพิเศษแห่งประเทศไทย (กทพ.) ได้เสนอกรอบการศึกษาเพื่อแก้ไขปัญหาการจราจรบนทางพิเศษ จำนวน 6 เส้นทาง และทางหลวงพิเศษระหว่างเมือง [ของกรมทางหลวง (ทล.)] รวมทั้งทางขึ้นลงทางพิเศษและถนนที่เกี่ยวเนื่องกับบริเวณทางขึ้นลงทางพิเศษ โดยพบปัญหาการจราจร เช่น ความจุของทางพิเศษไม่เพียงพอ การจราจรติดขัดบริเวณด่าน                เก็บค่าผ่านทาง และปัญหาจุดคอขวด เนื่องจากการลดจำนวนช่องจราจร</w:t>
      </w:r>
    </w:p>
    <w:p w14:paraId="5D78FA2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ทั้งนี้ รัฐมนตรีว่าการกระทรวงคมนาคมได้ให้ข้อมูลว่า การแก้ไขปัญหาในเขต กทม. และปริมณฑลเป็นปัญหาใหญ่ โดย คค. อยู่ระหว่างจัดลำดับความสำคัญของโครงการ เนื่องจากต้องใช้งบประมาณจำนวนมาก อีกทั้งได้นำเทคโนโลยีปัญญาประดิษฐ์มาประยุกต์ใช้ในการแก้ไขปัญหาจราจรด้วย โดยคาดว่าจะสามารถเสนอแผนการแก้ไขปัญหาการจราจรบนทางพิเศษต่อคณะรัฐมนตรีได้ภายใน 2 ปี</w:t>
      </w:r>
    </w:p>
    <w:p w14:paraId="0520ACF8"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1.4 </w:t>
      </w:r>
      <w:r w:rsidRPr="005D380E">
        <w:rPr>
          <w:rFonts w:ascii="TH SarabunPSK" w:hAnsi="TH SarabunPSK" w:cs="TH SarabunPSK"/>
          <w:b/>
          <w:bCs/>
          <w:sz w:val="32"/>
          <w:szCs w:val="32"/>
          <w:cs/>
        </w:rPr>
        <w:t xml:space="preserve">สรุปผลการดำเนินงานของคณะอนุกรรมการจัดระบบการจราจรทางบก (อจร.) ปีงบประมาณ พ.ศ. 2564 </w:t>
      </w:r>
      <w:r w:rsidRPr="005D380E">
        <w:rPr>
          <w:rFonts w:ascii="TH SarabunPSK" w:hAnsi="TH SarabunPSK" w:cs="TH SarabunPSK"/>
          <w:sz w:val="32"/>
          <w:szCs w:val="32"/>
          <w:cs/>
        </w:rPr>
        <w:t>(1 ตุลาคม 2563-4 สิงหาคม 2564) ซึ่ง อจร. ได้พิจารณาการแก้ไขปัญหาและอุปสรรคด้านการขนส่งและการจราจร รวมจำนวน 202 เรื่อง ดำเนินการแล้วเสร็จ จำนวน 84 เรื่อง อยู่ระหว่างการดำเนินการ 77 เรื่อง และอยู่ระหว่างการพิจารณาของหน่วยงานที่เกี่ยวข้อง จำนวน 41 เรื่อง</w:t>
      </w:r>
    </w:p>
    <w:p w14:paraId="519853F3"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2. ที่ประชุมได้</w:t>
      </w:r>
      <w:r w:rsidRPr="005D380E">
        <w:rPr>
          <w:rFonts w:ascii="TH SarabunPSK" w:hAnsi="TH SarabunPSK" w:cs="TH SarabunPSK"/>
          <w:b/>
          <w:bCs/>
          <w:sz w:val="32"/>
          <w:szCs w:val="32"/>
          <w:cs/>
        </w:rPr>
        <w:t xml:space="preserve">พิจารณาเรื่องต่าง ๆ </w:t>
      </w:r>
      <w:r w:rsidRPr="005D380E">
        <w:rPr>
          <w:rFonts w:ascii="TH SarabunPSK" w:hAnsi="TH SarabunPSK" w:cs="TH SarabunPSK"/>
          <w:sz w:val="32"/>
          <w:szCs w:val="32"/>
          <w:cs/>
        </w:rPr>
        <w:t>ดังนี้</w:t>
      </w:r>
    </w:p>
    <w:p w14:paraId="5BD97169"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2.1 </w:t>
      </w:r>
      <w:r w:rsidRPr="005D380E">
        <w:rPr>
          <w:rFonts w:ascii="TH SarabunPSK" w:hAnsi="TH SarabunPSK" w:cs="TH SarabunPSK"/>
          <w:b/>
          <w:bCs/>
          <w:sz w:val="32"/>
          <w:szCs w:val="32"/>
          <w:cs/>
        </w:rPr>
        <w:t xml:space="preserve">แผนแม่บทการพัฒนาระบบขนส่งสาธารณะกลุ่มจังหวัดฉะเชิงเทรา ชลบุรี ระยอง เพื่อรองรับการพัฒนาเขตพัฒนาพิเศษภาคตะวันออก </w:t>
      </w:r>
      <w:r w:rsidRPr="005D380E">
        <w:rPr>
          <w:rFonts w:ascii="TH SarabunPSK" w:hAnsi="TH SarabunPSK" w:cs="TH SarabunPSK"/>
          <w:sz w:val="32"/>
          <w:szCs w:val="32"/>
          <w:cs/>
        </w:rPr>
        <w:t>(</w:t>
      </w:r>
      <w:r w:rsidRPr="005D380E">
        <w:rPr>
          <w:rFonts w:ascii="TH SarabunPSK" w:hAnsi="TH SarabunPSK" w:cs="TH SarabunPSK"/>
          <w:sz w:val="32"/>
          <w:szCs w:val="32"/>
        </w:rPr>
        <w:t>Eastern Economic Corridor</w:t>
      </w:r>
      <w:r w:rsidRPr="005D380E">
        <w:rPr>
          <w:rFonts w:ascii="TH SarabunPSK" w:hAnsi="TH SarabunPSK" w:cs="TH SarabunPSK"/>
          <w:sz w:val="32"/>
          <w:szCs w:val="32"/>
          <w:cs/>
        </w:rPr>
        <w:t xml:space="preserve">: </w:t>
      </w:r>
      <w:r w:rsidRPr="005D380E">
        <w:rPr>
          <w:rFonts w:ascii="TH SarabunPSK" w:hAnsi="TH SarabunPSK" w:cs="TH SarabunPSK"/>
          <w:sz w:val="32"/>
          <w:szCs w:val="32"/>
        </w:rPr>
        <w:t>EEC</w:t>
      </w:r>
      <w:r w:rsidRPr="005D380E">
        <w:rPr>
          <w:rFonts w:ascii="TH SarabunPSK" w:hAnsi="TH SarabunPSK" w:cs="TH SarabunPSK"/>
          <w:sz w:val="32"/>
          <w:szCs w:val="32"/>
          <w:cs/>
        </w:rPr>
        <w:t xml:space="preserve">) </w:t>
      </w:r>
    </w:p>
    <w:p w14:paraId="3FE0A4B5"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2.1.1 คค. ได้รับการจัดสรรงบประมาณระหว่างปี 2562-2563 เพื่อศึกษาการจัดทำแผนแม่บทฯ มีสาระสำคัญ เช่น ข้อเสนอแนะการวางโครงข่ายระบบขนส่งหลักและขนส่งรอง ผลคาดการณ์สัดส่วนผู้ใช้งานระบบขนส่งสาธารณะในอนาคต รูปแบบการร่วมลงทุน รูปแบบองค์กรในการดำเนินงาน และ                  กรอบระยะเวลาของแผนแม่บท ซึ่งดำเนินการแล้วเสร็จเมื่อเดือนตุลาคม 2563</w:t>
      </w:r>
    </w:p>
    <w:p w14:paraId="281B8C3F"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2.1.2 ที่ประชุมมีมติ</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ผลการศึกษาจัดทำแผนแม่บทฯ และ</w:t>
      </w:r>
      <w:r w:rsidRPr="005D380E">
        <w:rPr>
          <w:rFonts w:ascii="TH SarabunPSK" w:hAnsi="TH SarabunPSK" w:cs="TH SarabunPSK"/>
          <w:b/>
          <w:bCs/>
          <w:sz w:val="32"/>
          <w:szCs w:val="32"/>
          <w:cs/>
        </w:rPr>
        <w:t xml:space="preserve">มอบหมาย             </w:t>
      </w:r>
      <w:r w:rsidRPr="005D380E">
        <w:rPr>
          <w:rFonts w:ascii="TH SarabunPSK" w:hAnsi="TH SarabunPSK" w:cs="TH SarabunPSK"/>
          <w:sz w:val="32"/>
          <w:szCs w:val="32"/>
          <w:cs/>
        </w:rPr>
        <w:t>ให้คณะกรรมการนโยบายเขตพัฒนาพิเศษภาคตะวันออกพิจารณาผลักดันแผนแม่บทการพัฒนาระบบขนส่ง</w:t>
      </w:r>
      <w:r w:rsidR="003D277F">
        <w:rPr>
          <w:rFonts w:ascii="TH SarabunPSK" w:hAnsi="TH SarabunPSK" w:cs="TH SarabunPSK" w:hint="cs"/>
          <w:sz w:val="32"/>
          <w:szCs w:val="32"/>
          <w:cs/>
        </w:rPr>
        <w:t xml:space="preserve">             </w:t>
      </w:r>
      <w:r w:rsidRPr="005D380E">
        <w:rPr>
          <w:rFonts w:ascii="TH SarabunPSK" w:hAnsi="TH SarabunPSK" w:cs="TH SarabunPSK"/>
          <w:sz w:val="32"/>
          <w:szCs w:val="32"/>
          <w:cs/>
        </w:rPr>
        <w:t>สาธารณะฯ ไปสู่การปฏิบัติต่อไป</w:t>
      </w:r>
    </w:p>
    <w:p w14:paraId="43E01438" w14:textId="77777777" w:rsidR="00085A8A" w:rsidRPr="005D380E" w:rsidRDefault="00085A8A" w:rsidP="002C77D6">
      <w:pPr>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2.2 </w:t>
      </w:r>
      <w:r w:rsidRPr="005D380E">
        <w:rPr>
          <w:rFonts w:ascii="TH SarabunPSK" w:hAnsi="TH SarabunPSK" w:cs="TH SarabunPSK"/>
          <w:b/>
          <w:bCs/>
          <w:sz w:val="32"/>
          <w:szCs w:val="32"/>
          <w:cs/>
        </w:rPr>
        <w:t>แผนแม่บทการพัฒนาโครงข่ายทางรถไฟร่วมกับทางหลวงพิเศษระหว่างเมือง (</w:t>
      </w:r>
      <w:r w:rsidRPr="005D380E">
        <w:rPr>
          <w:rFonts w:ascii="TH SarabunPSK" w:hAnsi="TH SarabunPSK" w:cs="TH SarabunPSK"/>
          <w:b/>
          <w:bCs/>
          <w:sz w:val="32"/>
          <w:szCs w:val="32"/>
        </w:rPr>
        <w:t>Motorways</w:t>
      </w:r>
      <w:r w:rsidRPr="005D380E">
        <w:rPr>
          <w:rFonts w:ascii="TH SarabunPSK" w:hAnsi="TH SarabunPSK" w:cs="TH SarabunPSK"/>
          <w:b/>
          <w:bCs/>
          <w:sz w:val="32"/>
          <w:szCs w:val="32"/>
          <w:cs/>
        </w:rPr>
        <w:t>-</w:t>
      </w:r>
      <w:r w:rsidRPr="005D380E">
        <w:rPr>
          <w:rFonts w:ascii="TH SarabunPSK" w:hAnsi="TH SarabunPSK" w:cs="TH SarabunPSK"/>
          <w:b/>
          <w:bCs/>
          <w:sz w:val="32"/>
          <w:szCs w:val="32"/>
        </w:rPr>
        <w:t>Railways Masterplan</w:t>
      </w:r>
      <w:r w:rsidRPr="005D380E">
        <w:rPr>
          <w:rFonts w:ascii="TH SarabunPSK" w:hAnsi="TH SarabunPSK" w:cs="TH SarabunPSK"/>
          <w:b/>
          <w:bCs/>
          <w:sz w:val="32"/>
          <w:szCs w:val="32"/>
          <w:cs/>
        </w:rPr>
        <w:t xml:space="preserve">: </w:t>
      </w:r>
      <w:r w:rsidRPr="005D380E">
        <w:rPr>
          <w:rFonts w:ascii="TH SarabunPSK" w:hAnsi="TH SarabunPSK" w:cs="TH SarabunPSK"/>
          <w:b/>
          <w:bCs/>
          <w:sz w:val="32"/>
          <w:szCs w:val="32"/>
        </w:rPr>
        <w:t>MR</w:t>
      </w:r>
      <w:r w:rsidRPr="005D380E">
        <w:rPr>
          <w:rFonts w:ascii="TH SarabunPSK" w:hAnsi="TH SarabunPSK" w:cs="TH SarabunPSK"/>
          <w:b/>
          <w:bCs/>
          <w:sz w:val="32"/>
          <w:szCs w:val="32"/>
          <w:cs/>
        </w:rPr>
        <w:t>-</w:t>
      </w:r>
      <w:r w:rsidRPr="005D380E">
        <w:rPr>
          <w:rFonts w:ascii="TH SarabunPSK" w:hAnsi="TH SarabunPSK" w:cs="TH SarabunPSK"/>
          <w:b/>
          <w:bCs/>
          <w:sz w:val="32"/>
          <w:szCs w:val="32"/>
        </w:rPr>
        <w:t>Map</w:t>
      </w:r>
      <w:r w:rsidRPr="005D380E">
        <w:rPr>
          <w:rFonts w:ascii="TH SarabunPSK" w:hAnsi="TH SarabunPSK" w:cs="TH SarabunPSK"/>
          <w:b/>
          <w:bCs/>
          <w:sz w:val="32"/>
          <w:szCs w:val="32"/>
          <w:cs/>
        </w:rPr>
        <w:t>)</w:t>
      </w:r>
    </w:p>
    <w:p w14:paraId="06747F3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 xml:space="preserve">2.2.1 การจัดทำแผนแม่บท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Map</w:t>
      </w:r>
      <w:r w:rsidRPr="005D380E">
        <w:rPr>
          <w:rFonts w:ascii="TH SarabunPSK" w:hAnsi="TH SarabunPSK" w:cs="TH SarabunPSK"/>
          <w:sz w:val="32"/>
          <w:szCs w:val="32"/>
          <w:cs/>
        </w:rPr>
        <w:t xml:space="preserve"> มีระยะทางรวม 6,530 กิโลเมตร ประกอบด้วย เส้นทางทางหลวงพิเศษระหว่างเมืองร่วมกับเส้นทางระบบราง 4,470 กิโลเมตร เส้นทางเฉพาะทางหลวงพิเศษระหว่างเมือง 1,710 กิโลเมตร และเส้นทางเฉพาะระบบราง 350 กิโลเมตร ทั้งนี้ ปัจจุบันอยู่ระหว่างการศึกษาเพื่อจัดทำ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Map</w:t>
      </w:r>
      <w:r w:rsidRPr="005D380E">
        <w:rPr>
          <w:rFonts w:ascii="TH SarabunPSK" w:hAnsi="TH SarabunPSK" w:cs="TH SarabunPSK"/>
          <w:sz w:val="32"/>
          <w:szCs w:val="32"/>
          <w:cs/>
        </w:rPr>
        <w:t xml:space="preserve"> จำนวน 10 เส้นทาง เช่น เส้นทาง </w:t>
      </w:r>
      <w:r w:rsidRPr="005D380E">
        <w:rPr>
          <w:rFonts w:ascii="TH SarabunPSK" w:hAnsi="TH SarabunPSK" w:cs="TH SarabunPSK"/>
          <w:sz w:val="32"/>
          <w:szCs w:val="32"/>
        </w:rPr>
        <w:t>MR1</w:t>
      </w:r>
      <w:r w:rsidRPr="005D380E">
        <w:rPr>
          <w:rFonts w:ascii="TH SarabunPSK" w:hAnsi="TH SarabunPSK" w:cs="TH SarabunPSK"/>
          <w:sz w:val="32"/>
          <w:szCs w:val="32"/>
          <w:cs/>
        </w:rPr>
        <w:t xml:space="preserve"> เชียงราย (ด่านเชียงของ)-นราธิวาส เส้นทาง </w:t>
      </w:r>
      <w:r w:rsidRPr="005D380E">
        <w:rPr>
          <w:rFonts w:ascii="TH SarabunPSK" w:hAnsi="TH SarabunPSK" w:cs="TH SarabunPSK"/>
          <w:sz w:val="32"/>
          <w:szCs w:val="32"/>
        </w:rPr>
        <w:t xml:space="preserve">MR2 </w:t>
      </w:r>
      <w:r w:rsidRPr="005D380E">
        <w:rPr>
          <w:rFonts w:ascii="TH SarabunPSK" w:hAnsi="TH SarabunPSK" w:cs="TH SarabunPSK"/>
          <w:sz w:val="32"/>
          <w:szCs w:val="32"/>
          <w:cs/>
        </w:rPr>
        <w:t xml:space="preserve">หนองคาย (ด่านหนองคาย)-ชลบุรี (แหลมฉบัง) เส้นทาง </w:t>
      </w:r>
      <w:r w:rsidRPr="005D380E">
        <w:rPr>
          <w:rFonts w:ascii="TH SarabunPSK" w:hAnsi="TH SarabunPSK" w:cs="TH SarabunPSK"/>
          <w:sz w:val="32"/>
          <w:szCs w:val="32"/>
        </w:rPr>
        <w:t xml:space="preserve">MR4 </w:t>
      </w:r>
      <w:r w:rsidRPr="005D380E">
        <w:rPr>
          <w:rFonts w:ascii="TH SarabunPSK" w:hAnsi="TH SarabunPSK" w:cs="TH SarabunPSK"/>
          <w:sz w:val="32"/>
          <w:szCs w:val="32"/>
          <w:cs/>
        </w:rPr>
        <w:t xml:space="preserve">ตาก (ด่านแม่สอด)-นครพนม (ด่านนครพนม) และเส้นทาง </w:t>
      </w:r>
      <w:r w:rsidRPr="005D380E">
        <w:rPr>
          <w:rFonts w:ascii="TH SarabunPSK" w:hAnsi="TH SarabunPSK" w:cs="TH SarabunPSK"/>
          <w:sz w:val="32"/>
          <w:szCs w:val="32"/>
        </w:rPr>
        <w:t>MR9</w:t>
      </w:r>
      <w:r w:rsidRPr="005D380E">
        <w:rPr>
          <w:rFonts w:ascii="TH SarabunPSK" w:hAnsi="TH SarabunPSK" w:cs="TH SarabunPSK"/>
          <w:sz w:val="32"/>
          <w:szCs w:val="32"/>
          <w:cs/>
        </w:rPr>
        <w:t xml:space="preserve"> ภูเก็ต-สุราษฎร์ธานี ในส่วนการดำเนินการระยะต่อไป ทล. กทพ. และการรถไฟแห่งประเทศไทยจะใช้แผนแม่บท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 xml:space="preserve">Map </w:t>
      </w:r>
      <w:r w:rsidRPr="005D380E">
        <w:rPr>
          <w:rFonts w:ascii="TH SarabunPSK" w:hAnsi="TH SarabunPSK" w:cs="TH SarabunPSK"/>
          <w:sz w:val="32"/>
          <w:szCs w:val="32"/>
          <w:cs/>
        </w:rPr>
        <w:t>ในการวางแผนการลงทุนพัฒนาเส้นทางหลวงพิเศษและการพัฒนาเส้นทางรถไฟเพื่อให้ประชาชนมีโครงข่ายคมนาคมที่ดี กระจายความเจริญไปสู่พื้นที่ต่าง ๆ รวมทั้งลดผลกระทบจากการเวนคืนที่ดิน</w:t>
      </w:r>
    </w:p>
    <w:p w14:paraId="3E401BEB"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2.2.2 ที่ประชุมมีมติ</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 xml:space="preserve">หลักการของโครงการศึกษาการจัดทำแผนแม่บท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 xml:space="preserve">Map </w:t>
      </w:r>
      <w:r w:rsidRPr="005D380E">
        <w:rPr>
          <w:rFonts w:ascii="TH SarabunPSK" w:hAnsi="TH SarabunPSK" w:cs="TH SarabunPSK"/>
          <w:sz w:val="32"/>
          <w:szCs w:val="32"/>
          <w:cs/>
        </w:rPr>
        <w:t>และ</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 xml:space="preserve">ร่างโครงข่ายแผนแม่บท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Map</w:t>
      </w:r>
    </w:p>
    <w:p w14:paraId="3C7BEB26"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2.3 </w:t>
      </w:r>
      <w:r w:rsidRPr="005D380E">
        <w:rPr>
          <w:rFonts w:ascii="TH SarabunPSK" w:hAnsi="TH SarabunPSK" w:cs="TH SarabunPSK"/>
          <w:b/>
          <w:bCs/>
          <w:sz w:val="32"/>
          <w:szCs w:val="32"/>
          <w:cs/>
        </w:rPr>
        <w:t xml:space="preserve">การดำเนินการระบบขนส่งสาธารณะเพื่อเชื่อมต่อการเดินทางสถานีรถไฟฟ้าสายสีแดง (สถานีรังสิต) </w:t>
      </w:r>
      <w:r w:rsidRPr="005D380E">
        <w:rPr>
          <w:rFonts w:ascii="TH SarabunPSK" w:hAnsi="TH SarabunPSK" w:cs="TH SarabunPSK"/>
          <w:sz w:val="32"/>
          <w:szCs w:val="32"/>
          <w:cs/>
        </w:rPr>
        <w:t>กทม. และปริมณฑล รวมถึงพื้นที่จังหวัดปทุมธานี ประสบปัญหาการจราจรติดขัดเป็นจำนวนมากทั้งจากรถยนต์ส่วนบุคคลและรถโดยสารประจำทาง ซึ่งส่งผลให้เกิดมลพิษฝุ่นละอองขนาดเล็ก (</w:t>
      </w:r>
      <w:r w:rsidRPr="005D380E">
        <w:rPr>
          <w:rFonts w:ascii="TH SarabunPSK" w:hAnsi="TH SarabunPSK" w:cs="TH SarabunPSK"/>
          <w:sz w:val="32"/>
          <w:szCs w:val="32"/>
        </w:rPr>
        <w:t>PM</w:t>
      </w:r>
      <w:r w:rsidRPr="005D380E">
        <w:rPr>
          <w:rFonts w:ascii="TH SarabunPSK" w:hAnsi="TH SarabunPSK" w:cs="TH SarabunPSK"/>
          <w:sz w:val="32"/>
          <w:szCs w:val="32"/>
          <w:vertAlign w:val="subscript"/>
        </w:rPr>
        <w:t>2</w:t>
      </w:r>
      <w:r w:rsidRPr="005D380E">
        <w:rPr>
          <w:rFonts w:ascii="TH SarabunPSK" w:hAnsi="TH SarabunPSK" w:cs="TH SarabunPSK"/>
          <w:sz w:val="32"/>
          <w:szCs w:val="32"/>
          <w:vertAlign w:val="subscript"/>
          <w:cs/>
        </w:rPr>
        <w:t>.</w:t>
      </w:r>
      <w:r w:rsidRPr="005D380E">
        <w:rPr>
          <w:rFonts w:ascii="TH SarabunPSK" w:hAnsi="TH SarabunPSK" w:cs="TH SarabunPSK"/>
          <w:sz w:val="32"/>
          <w:szCs w:val="32"/>
          <w:vertAlign w:val="subscript"/>
        </w:rPr>
        <w:t>5</w:t>
      </w:r>
      <w:r w:rsidRPr="005D380E">
        <w:rPr>
          <w:rFonts w:ascii="TH SarabunPSK" w:hAnsi="TH SarabunPSK" w:cs="TH SarabunPSK"/>
          <w:sz w:val="32"/>
          <w:szCs w:val="32"/>
          <w:cs/>
        </w:rPr>
        <w:t xml:space="preserve">) ดังนั้น เพื่อเป็นการแก้ไขปัญหาจราจรและรองรับการเปิดใช้งานรถไฟฟ้าสายสีแดง จึงพิจารณาให้มีการจัดให้บริการเดินรถด้วยระบบ </w:t>
      </w:r>
      <w:r w:rsidRPr="005D380E">
        <w:rPr>
          <w:rFonts w:ascii="TH SarabunPSK" w:hAnsi="TH SarabunPSK" w:cs="TH SarabunPSK"/>
          <w:sz w:val="32"/>
          <w:szCs w:val="32"/>
        </w:rPr>
        <w:t xml:space="preserve">Feeder </w:t>
      </w:r>
      <w:r w:rsidRPr="005D380E">
        <w:rPr>
          <w:rFonts w:ascii="TH SarabunPSK" w:hAnsi="TH SarabunPSK" w:cs="TH SarabunPSK"/>
          <w:sz w:val="32"/>
          <w:szCs w:val="32"/>
          <w:cs/>
        </w:rPr>
        <w:t>ที่มีรูปแบบการเดินรถตามตารางเวลาที่สอดคล้องกับการให้บริการของระบบรถไฟฟ้า รวมทั้งเป็น                 มิตรต่อสิ่งแวดล้อมและรองรับการให้บริการแก่ทุกคน ซึ่งจะทำให้ประชาชนให้ความสำคัญกับการใช้ระบบขนส่งมวลชนหลักหรือรถไฟฟ้าสายสีแดงที่จะเปิดให้บริการอย่างเป็นทางการในเดือนพฤศจิกายน 2564 โดยที่ประชุมมีมติ ดังนี้</w:t>
      </w:r>
    </w:p>
    <w:p w14:paraId="78F8F668"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2.3.1 </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 xml:space="preserve">หลักการการจัดทำระบบ </w:t>
      </w:r>
      <w:r w:rsidRPr="005D380E">
        <w:rPr>
          <w:rFonts w:ascii="TH SarabunPSK" w:hAnsi="TH SarabunPSK" w:cs="TH SarabunPSK"/>
          <w:sz w:val="32"/>
          <w:szCs w:val="32"/>
        </w:rPr>
        <w:t>Feeder</w:t>
      </w:r>
    </w:p>
    <w:p w14:paraId="0211D950"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2.3.2 </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 xml:space="preserve">แนวเส้นทางให้บริการระบบ </w:t>
      </w:r>
      <w:r w:rsidRPr="005D380E">
        <w:rPr>
          <w:rFonts w:ascii="TH SarabunPSK" w:hAnsi="TH SarabunPSK" w:cs="TH SarabunPSK"/>
          <w:sz w:val="32"/>
          <w:szCs w:val="32"/>
        </w:rPr>
        <w:t xml:space="preserve">Feeder </w:t>
      </w:r>
      <w:r w:rsidRPr="005D380E">
        <w:rPr>
          <w:rFonts w:ascii="TH SarabunPSK" w:hAnsi="TH SarabunPSK" w:cs="TH SarabunPSK"/>
          <w:sz w:val="32"/>
          <w:szCs w:val="32"/>
          <w:cs/>
        </w:rPr>
        <w:t>เข้าสู่สถานีรถไฟรังสิต จำนวน 3 เส้นทาง ประกอบด้วย (1) สถานีรถไฟฟ้ารังสิต-ธัญบุรีคลอง 7 (2) สถานีรถไฟฟ้ารังสิต-มหาวิทยาลัยธรรมศาสตร์ (ศูนย์รังสิต) และ (3) สถานีรถไฟฟ้ารังสิต-แยกกรมควบคุมการปฏิบัติทางอากาศ</w:t>
      </w:r>
    </w:p>
    <w:p w14:paraId="01CA8A56" w14:textId="77777777" w:rsidR="00085A8A" w:rsidRPr="005D380E" w:rsidRDefault="00085A8A" w:rsidP="002C77D6">
      <w:pPr>
        <w:spacing w:after="0" w:line="320" w:lineRule="exact"/>
        <w:jc w:val="thaiDistribute"/>
        <w:rPr>
          <w:rFonts w:ascii="TH SarabunPSK" w:hAnsi="TH SarabunPSK" w:cs="TH SarabunPSK"/>
          <w:sz w:val="32"/>
          <w:szCs w:val="32"/>
        </w:rPr>
      </w:pPr>
    </w:p>
    <w:p w14:paraId="5229C888" w14:textId="77777777" w:rsidR="00085A8A" w:rsidRPr="005D380E" w:rsidRDefault="00AB317C"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5A4C1D">
        <w:rPr>
          <w:rFonts w:ascii="TH SarabunPSK" w:hAnsi="TH SarabunPSK" w:cs="TH SarabunPSK" w:hint="cs"/>
          <w:b/>
          <w:bCs/>
          <w:sz w:val="32"/>
          <w:szCs w:val="32"/>
          <w:cs/>
        </w:rPr>
        <w:t>.</w:t>
      </w:r>
      <w:r w:rsidR="00085A8A" w:rsidRPr="005D380E">
        <w:rPr>
          <w:rFonts w:ascii="TH SarabunPSK" w:hAnsi="TH SarabunPSK" w:cs="TH SarabunPSK"/>
          <w:b/>
          <w:bCs/>
          <w:sz w:val="32"/>
          <w:szCs w:val="32"/>
          <w:cs/>
        </w:rPr>
        <w:t xml:space="preserve"> เรื่อง สรุปรายงานการติดตามการดำเนินงานตามนโยบายรัฐบาลและข้อสั่งการนายกรัฐมนตรี ครั้งที่ 6 (ระหว่างวันที่ 1 มกราคม-30 กันยายน 2564)</w:t>
      </w:r>
    </w:p>
    <w:p w14:paraId="27FED83A"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6 (ระหว่างวันที่ 1 มกราคม-30 กันยายน 2564) สรุปสาระสำคัญได้ ดังนี้</w:t>
      </w:r>
    </w:p>
    <w:p w14:paraId="76B9FE8F" w14:textId="77777777" w:rsidR="00085A8A" w:rsidRPr="005D380E" w:rsidRDefault="00085A8A" w:rsidP="002C77D6">
      <w:pPr>
        <w:spacing w:after="0" w:line="320" w:lineRule="exact"/>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1. นโยบายหลัก 12 ด้าน</w:t>
      </w:r>
    </w:p>
    <w:tbl>
      <w:tblPr>
        <w:tblStyle w:val="TableGrid"/>
        <w:tblW w:w="0" w:type="auto"/>
        <w:tblLook w:val="04A0" w:firstRow="1" w:lastRow="0" w:firstColumn="1" w:lastColumn="0" w:noHBand="0" w:noVBand="1"/>
      </w:tblPr>
      <w:tblGrid>
        <w:gridCol w:w="2387"/>
        <w:gridCol w:w="7207"/>
      </w:tblGrid>
      <w:tr w:rsidR="00085A8A" w:rsidRPr="005D380E" w14:paraId="0CD62665" w14:textId="77777777" w:rsidTr="009D2DFE">
        <w:tc>
          <w:tcPr>
            <w:tcW w:w="2405" w:type="dxa"/>
          </w:tcPr>
          <w:p w14:paraId="5867BDD1"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นโยบายหลัก</w:t>
            </w:r>
          </w:p>
        </w:tc>
        <w:tc>
          <w:tcPr>
            <w:tcW w:w="7342" w:type="dxa"/>
          </w:tcPr>
          <w:p w14:paraId="1EE9DD29"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มาตรการ/การดำเนินการ</w:t>
            </w:r>
          </w:p>
        </w:tc>
      </w:tr>
      <w:tr w:rsidR="00085A8A" w:rsidRPr="005D380E" w14:paraId="407020B0" w14:textId="77777777" w:rsidTr="009D2DFE">
        <w:tc>
          <w:tcPr>
            <w:tcW w:w="2405" w:type="dxa"/>
          </w:tcPr>
          <w:p w14:paraId="0E8BA286"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1) </w:t>
            </w:r>
            <w:r w:rsidRPr="005D380E">
              <w:rPr>
                <w:rFonts w:ascii="TH SarabunPSK" w:hAnsi="TH SarabunPSK" w:cs="TH SarabunPSK"/>
                <w:b/>
                <w:bCs/>
                <w:sz w:val="32"/>
                <w:szCs w:val="32"/>
                <w:cs/>
              </w:rPr>
              <w:t>การปกป้องและเชิดชูสถาบันพระมหากษัตริย์</w:t>
            </w:r>
          </w:p>
        </w:tc>
        <w:tc>
          <w:tcPr>
            <w:tcW w:w="7342" w:type="dxa"/>
          </w:tcPr>
          <w:p w14:paraId="1DE69A24" w14:textId="77777777" w:rsidR="00085A8A" w:rsidRPr="005D380E" w:rsidRDefault="00085A8A"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1.1) </w:t>
            </w:r>
            <w:r w:rsidRPr="005D380E">
              <w:rPr>
                <w:rFonts w:ascii="TH SarabunPSK" w:hAnsi="TH SarabunPSK" w:cs="TH SarabunPSK"/>
                <w:b/>
                <w:bCs/>
                <w:sz w:val="32"/>
                <w:szCs w:val="32"/>
                <w:cs/>
              </w:rPr>
              <w:t xml:space="preserve">จัดกิจกรรมเฉลิมพระเกียรติ </w:t>
            </w:r>
            <w:r w:rsidRPr="005D380E">
              <w:rPr>
                <w:rFonts w:ascii="TH SarabunPSK" w:hAnsi="TH SarabunPSK" w:cs="TH SarabunPSK"/>
                <w:sz w:val="32"/>
                <w:szCs w:val="32"/>
                <w:cs/>
              </w:rPr>
              <w:t>พิธีถวายพระพรชัยมงคลและการลงนามถวาย              พระพรสมเด็จพระนางเจ้าสิริกิติ์ พระบรมราชินีนาถ พระบรมราชชนนีพันปีหลวง เนื่องในโอกาสวันเฉลิมพระชนมพรรษา วันที่ 12 สิงหาคม 2564</w:t>
            </w:r>
          </w:p>
          <w:p w14:paraId="32B4180B" w14:textId="77777777" w:rsidR="00085A8A" w:rsidRPr="005D380E" w:rsidRDefault="00085A8A"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1.2) </w:t>
            </w:r>
            <w:r w:rsidRPr="005D380E">
              <w:rPr>
                <w:rFonts w:ascii="TH SarabunPSK" w:hAnsi="TH SarabunPSK" w:cs="TH SarabunPSK"/>
                <w:b/>
                <w:bCs/>
                <w:sz w:val="32"/>
                <w:szCs w:val="32"/>
                <w:cs/>
              </w:rPr>
              <w:t xml:space="preserve">จัดกิจกรรมสืบสานพระราชปณิธานสมเด็จพระบรมราชชนนีพันปีหลวง </w:t>
            </w:r>
            <w:r w:rsidRPr="005D380E">
              <w:rPr>
                <w:rFonts w:ascii="TH SarabunPSK" w:hAnsi="TH SarabunPSK" w:cs="TH SarabunPSK"/>
                <w:sz w:val="32"/>
                <w:szCs w:val="32"/>
                <w:cs/>
              </w:rPr>
              <w:t>ขับเคลื่อนนโยบายรัฐบาล ชวนคนไทยใส่ผ้าไทย</w:t>
            </w:r>
          </w:p>
          <w:p w14:paraId="420B23FB"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1.3) </w:t>
            </w:r>
            <w:r w:rsidRPr="005D380E">
              <w:rPr>
                <w:rFonts w:ascii="TH SarabunPSK" w:hAnsi="TH SarabunPSK" w:cs="TH SarabunPSK"/>
                <w:b/>
                <w:bCs/>
                <w:sz w:val="32"/>
                <w:szCs w:val="32"/>
                <w:cs/>
              </w:rPr>
              <w:t xml:space="preserve">โครงการพระราชทานในพระบาทสมเด็จพระวชิรเกล้าเจ้าอยู่หัว </w:t>
            </w:r>
            <w:r w:rsidRPr="005D380E">
              <w:rPr>
                <w:rFonts w:ascii="TH SarabunPSK" w:hAnsi="TH SarabunPSK" w:cs="TH SarabunPSK"/>
                <w:sz w:val="32"/>
                <w:szCs w:val="32"/>
                <w:cs/>
              </w:rPr>
              <w:t>“โคกหนองนาแห่งน้ำใจและความหวัง กรมราชทัณฑ์” มีการอบรมให้แก่นักโทษในเรือนจำ/                  ทัณฑสถาน รวม 253 แห่ง</w:t>
            </w:r>
          </w:p>
        </w:tc>
      </w:tr>
      <w:tr w:rsidR="00085A8A" w:rsidRPr="005D380E" w14:paraId="28350DA0" w14:textId="77777777" w:rsidTr="009D2DFE">
        <w:tc>
          <w:tcPr>
            <w:tcW w:w="2405" w:type="dxa"/>
          </w:tcPr>
          <w:p w14:paraId="28A2C4E0"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การสร้างความมั่นคงและความปลอดภัยของประเทศและความสงบสุขของประเทศ</w:t>
            </w:r>
          </w:p>
        </w:tc>
        <w:tc>
          <w:tcPr>
            <w:tcW w:w="7342" w:type="dxa"/>
          </w:tcPr>
          <w:p w14:paraId="07677D0D" w14:textId="77777777" w:rsidR="00085A8A" w:rsidRPr="005D380E" w:rsidRDefault="00085A8A" w:rsidP="002C77D6">
            <w:pPr>
              <w:spacing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 xml:space="preserve">จับกุมผู้ลักลอบเข้าเมืองโดยผิดกฎหมายผ่านชายแดนทางบกในเดือนสิงหาคม-กันยายน 2564 </w:t>
            </w:r>
            <w:r w:rsidRPr="005D380E">
              <w:rPr>
                <w:rFonts w:ascii="TH SarabunPSK" w:hAnsi="TH SarabunPSK" w:cs="TH SarabunPSK"/>
                <w:sz w:val="32"/>
                <w:szCs w:val="32"/>
                <w:cs/>
              </w:rPr>
              <w:t>จำนวน 249 ครั้ง และ</w:t>
            </w:r>
            <w:r w:rsidRPr="005D380E">
              <w:rPr>
                <w:rFonts w:ascii="TH SarabunPSK" w:hAnsi="TH SarabunPSK" w:cs="TH SarabunPSK"/>
                <w:b/>
                <w:bCs/>
                <w:sz w:val="32"/>
                <w:szCs w:val="32"/>
                <w:cs/>
              </w:rPr>
              <w:t>สกัดกั้นยาเสพติด</w:t>
            </w:r>
            <w:r w:rsidRPr="005D380E">
              <w:rPr>
                <w:rFonts w:ascii="TH SarabunPSK" w:hAnsi="TH SarabunPSK" w:cs="TH SarabunPSK"/>
                <w:sz w:val="32"/>
                <w:szCs w:val="32"/>
                <w:cs/>
              </w:rPr>
              <w:t>ในพื้นที่ชายแดน เช่น                จับกุมยาบ้าได้ 554.74 ล้านเม็ด และกัญชา 41,573.65 กิโลกรัม</w:t>
            </w:r>
          </w:p>
        </w:tc>
      </w:tr>
      <w:tr w:rsidR="00085A8A" w:rsidRPr="005D380E" w14:paraId="09719197" w14:textId="77777777" w:rsidTr="009D2DFE">
        <w:tc>
          <w:tcPr>
            <w:tcW w:w="2405" w:type="dxa"/>
          </w:tcPr>
          <w:p w14:paraId="16588BEB"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การทำนุบำรุงศาสนา ศิลปะและวัฒนธรรม</w:t>
            </w:r>
          </w:p>
        </w:tc>
        <w:tc>
          <w:tcPr>
            <w:tcW w:w="7342" w:type="dxa"/>
          </w:tcPr>
          <w:p w14:paraId="5DFC7336" w14:textId="77777777" w:rsidR="00085A8A" w:rsidRPr="005D380E" w:rsidRDefault="00085A8A"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xml:space="preserve">3.1) </w:t>
            </w:r>
            <w:r w:rsidRPr="005D380E">
              <w:rPr>
                <w:rFonts w:ascii="TH SarabunPSK" w:hAnsi="TH SarabunPSK" w:cs="TH SarabunPSK"/>
                <w:b/>
                <w:bCs/>
                <w:sz w:val="32"/>
                <w:szCs w:val="32"/>
                <w:cs/>
              </w:rPr>
              <w:t>จัดงานสมัชชาคุณธรรมแห่งชาติ ครั้งที่ 11 ระหว่างวันที่ 26-27 สิงหาคม 2564</w:t>
            </w:r>
          </w:p>
          <w:p w14:paraId="38DCCB57" w14:textId="77777777" w:rsidR="00085A8A" w:rsidRPr="005D380E" w:rsidRDefault="00085A8A"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xml:space="preserve">3.2) </w:t>
            </w:r>
            <w:r w:rsidRPr="005D380E">
              <w:rPr>
                <w:rFonts w:ascii="TH SarabunPSK" w:hAnsi="TH SarabunPSK" w:cs="TH SarabunPSK"/>
                <w:b/>
                <w:bCs/>
                <w:sz w:val="32"/>
                <w:szCs w:val="32"/>
                <w:cs/>
              </w:rPr>
              <w:t>เปิดตัวแอปพลิเคชันเพื่อการท่องเที่ยว</w:t>
            </w:r>
          </w:p>
        </w:tc>
      </w:tr>
      <w:tr w:rsidR="00085A8A" w:rsidRPr="005D380E" w14:paraId="725881BE" w14:textId="77777777" w:rsidTr="009D2DFE">
        <w:tc>
          <w:tcPr>
            <w:tcW w:w="2405" w:type="dxa"/>
          </w:tcPr>
          <w:p w14:paraId="64EAFE2F"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4) </w:t>
            </w:r>
            <w:r w:rsidRPr="005D380E">
              <w:rPr>
                <w:rFonts w:ascii="TH SarabunPSK" w:hAnsi="TH SarabunPSK" w:cs="TH SarabunPSK"/>
                <w:b/>
                <w:bCs/>
                <w:sz w:val="32"/>
                <w:szCs w:val="32"/>
                <w:cs/>
              </w:rPr>
              <w:t>การสร้างบทบาทของไทยในเวทีโลก</w:t>
            </w:r>
          </w:p>
        </w:tc>
        <w:tc>
          <w:tcPr>
            <w:tcW w:w="7342" w:type="dxa"/>
          </w:tcPr>
          <w:p w14:paraId="262630FC" w14:textId="77777777" w:rsidR="00085A8A" w:rsidRPr="005D380E" w:rsidRDefault="00085A8A"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4.1) </w:t>
            </w:r>
            <w:r w:rsidRPr="005D380E">
              <w:rPr>
                <w:rFonts w:ascii="TH SarabunPSK" w:hAnsi="TH SarabunPSK" w:cs="TH SarabunPSK"/>
                <w:b/>
                <w:bCs/>
                <w:sz w:val="32"/>
                <w:szCs w:val="32"/>
                <w:cs/>
              </w:rPr>
              <w:t xml:space="preserve">นายกรัฐมนตรีกล่าวถ้อยแถลงในการอภิปรายทั่วไปของการประชุมสมัชชาสหประชาชาติ สมัยสามัญ ครั้งที่ 76 </w:t>
            </w:r>
            <w:r w:rsidRPr="005D380E">
              <w:rPr>
                <w:rFonts w:ascii="TH SarabunPSK" w:hAnsi="TH SarabunPSK" w:cs="TH SarabunPSK"/>
                <w:sz w:val="32"/>
                <w:szCs w:val="32"/>
                <w:cs/>
              </w:rPr>
              <w:t>ภายใต้หัวข้อ “การสร้างความยืดหยุ่นผ่านความหวัง โดยการฟื้นฟูจากโรคติดเชื้อไวรัสโคโรนา 2019 (โควิด-19) การสร้างอย่างยั่งยืน ตอบรับความต้องการของโลก เคารพสิทธิของผู้คนและการฟื้นฟูของสหประชาชาติ”</w:t>
            </w:r>
          </w:p>
          <w:p w14:paraId="2231FA35" w14:textId="77777777" w:rsidR="00085A8A" w:rsidRPr="005D380E" w:rsidRDefault="00085A8A" w:rsidP="002C77D6">
            <w:pPr>
              <w:spacing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 xml:space="preserve">4.2) </w:t>
            </w:r>
            <w:r w:rsidRPr="005D380E">
              <w:rPr>
                <w:rFonts w:ascii="TH SarabunPSK" w:hAnsi="TH SarabunPSK" w:cs="TH SarabunPSK"/>
                <w:b/>
                <w:bCs/>
                <w:sz w:val="32"/>
                <w:szCs w:val="32"/>
                <w:cs/>
              </w:rPr>
              <w:t xml:space="preserve">นายกรัฐมนตรีร่วมประชุมและกล่าวถ้อยแถลงในการประชุมระดับสุดยอดผู้นำแผนงานความร่วมมือทางเศรษฐกิจในอนุภูมิภาคลุ่มน้ำโขง 6 ประเทศ ครั้งที่ 7 </w:t>
            </w:r>
            <w:r w:rsidRPr="005D380E">
              <w:rPr>
                <w:rFonts w:ascii="TH SarabunPSK" w:hAnsi="TH SarabunPSK" w:cs="TH SarabunPSK"/>
                <w:sz w:val="32"/>
                <w:szCs w:val="32"/>
                <w:cs/>
              </w:rPr>
              <w:t>โดยยกระดับความร่วมมือเพื่อสานต่อความสำเร็จของ 3</w:t>
            </w:r>
            <w:r w:rsidRPr="005D380E">
              <w:rPr>
                <w:rFonts w:ascii="TH SarabunPSK" w:hAnsi="TH SarabunPSK" w:cs="TH SarabunPSK"/>
                <w:sz w:val="32"/>
                <w:szCs w:val="32"/>
              </w:rPr>
              <w:t xml:space="preserve">C </w:t>
            </w:r>
            <w:r w:rsidRPr="005D380E">
              <w:rPr>
                <w:rFonts w:ascii="TH SarabunPSK" w:hAnsi="TH SarabunPSK" w:cs="TH SarabunPSK"/>
                <w:sz w:val="32"/>
                <w:szCs w:val="32"/>
                <w:cs/>
              </w:rPr>
              <w:t xml:space="preserve">ซึ่งเป็นหัวใจสำคัญของแผนงานความร่วมมือฯ ได้แก่ 4.2.1) </w:t>
            </w:r>
            <w:r w:rsidRPr="005D380E">
              <w:rPr>
                <w:rFonts w:ascii="TH SarabunPSK" w:hAnsi="TH SarabunPSK" w:cs="TH SarabunPSK"/>
                <w:sz w:val="32"/>
                <w:szCs w:val="32"/>
              </w:rPr>
              <w:t xml:space="preserve">Connectivity </w:t>
            </w:r>
            <w:r w:rsidRPr="005D380E">
              <w:rPr>
                <w:rFonts w:ascii="TH SarabunPSK" w:hAnsi="TH SarabunPSK" w:cs="TH SarabunPSK"/>
                <w:sz w:val="32"/>
                <w:szCs w:val="32"/>
                <w:cs/>
              </w:rPr>
              <w:t xml:space="preserve">เร่งพัฒนาโครงสร้างพื้นฐาน </w:t>
            </w:r>
            <w:r w:rsidRPr="005D380E">
              <w:rPr>
                <w:rFonts w:ascii="TH SarabunPSK" w:hAnsi="TH SarabunPSK" w:cs="TH SarabunPSK"/>
                <w:sz w:val="32"/>
                <w:szCs w:val="32"/>
                <w:cs/>
              </w:rPr>
              <w:lastRenderedPageBreak/>
              <w:t xml:space="preserve">4.2.2) </w:t>
            </w:r>
            <w:r w:rsidRPr="005D380E">
              <w:rPr>
                <w:rFonts w:ascii="TH SarabunPSK" w:hAnsi="TH SarabunPSK" w:cs="TH SarabunPSK"/>
                <w:sz w:val="32"/>
                <w:szCs w:val="32"/>
              </w:rPr>
              <w:t xml:space="preserve">Competitiveness </w:t>
            </w:r>
            <w:r w:rsidRPr="005D380E">
              <w:rPr>
                <w:rFonts w:ascii="TH SarabunPSK" w:hAnsi="TH SarabunPSK" w:cs="TH SarabunPSK"/>
                <w:sz w:val="32"/>
                <w:szCs w:val="32"/>
                <w:cs/>
              </w:rPr>
              <w:t xml:space="preserve">มุ่งสร้างสภาพแวดล้อมที่เอื้อให้ภาคธุรกิจทุกระดับปรับตัว และ 4.2.3) </w:t>
            </w:r>
            <w:r w:rsidRPr="005D380E">
              <w:rPr>
                <w:rFonts w:ascii="TH SarabunPSK" w:hAnsi="TH SarabunPSK" w:cs="TH SarabunPSK"/>
                <w:sz w:val="32"/>
                <w:szCs w:val="32"/>
              </w:rPr>
              <w:t xml:space="preserve">Community </w:t>
            </w:r>
            <w:r w:rsidRPr="005D380E">
              <w:rPr>
                <w:rFonts w:ascii="TH SarabunPSK" w:hAnsi="TH SarabunPSK" w:cs="TH SarabunPSK"/>
                <w:sz w:val="32"/>
                <w:szCs w:val="32"/>
                <w:cs/>
              </w:rPr>
              <w:t>เร่งส่งเสริมอนุภูมิภาคลุ่มน้ำโขง 6 ประเทศ ให้เป็นประชาคมที่ครอบคลุม ยั่งยืน และมีอนาคตร่วมกัน</w:t>
            </w:r>
          </w:p>
        </w:tc>
      </w:tr>
      <w:tr w:rsidR="00085A8A" w:rsidRPr="005D380E" w14:paraId="50B51114" w14:textId="77777777" w:rsidTr="009D2DFE">
        <w:tc>
          <w:tcPr>
            <w:tcW w:w="2405" w:type="dxa"/>
          </w:tcPr>
          <w:p w14:paraId="48764298"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lastRenderedPageBreak/>
              <w:t xml:space="preserve">5) </w:t>
            </w:r>
            <w:r w:rsidRPr="005D380E">
              <w:rPr>
                <w:rFonts w:ascii="TH SarabunPSK" w:hAnsi="TH SarabunPSK" w:cs="TH SarabunPSK"/>
                <w:b/>
                <w:bCs/>
                <w:sz w:val="32"/>
                <w:szCs w:val="32"/>
                <w:cs/>
              </w:rPr>
              <w:t>การพัฒนาเศรษฐกิจและความสามารถในการแข่งขันของไทย</w:t>
            </w:r>
          </w:p>
        </w:tc>
        <w:tc>
          <w:tcPr>
            <w:tcW w:w="7342" w:type="dxa"/>
          </w:tcPr>
          <w:tbl>
            <w:tblPr>
              <w:tblStyle w:val="TableGrid"/>
              <w:tblW w:w="0" w:type="auto"/>
              <w:tblLook w:val="04A0" w:firstRow="1" w:lastRow="0" w:firstColumn="1" w:lastColumn="0" w:noHBand="0" w:noVBand="1"/>
            </w:tblPr>
            <w:tblGrid>
              <w:gridCol w:w="1870"/>
              <w:gridCol w:w="5111"/>
            </w:tblGrid>
            <w:tr w:rsidR="00085A8A" w:rsidRPr="005D380E" w14:paraId="0BD48F81" w14:textId="77777777" w:rsidTr="009D2DFE">
              <w:tc>
                <w:tcPr>
                  <w:tcW w:w="1875" w:type="dxa"/>
                </w:tcPr>
                <w:p w14:paraId="7BE5A2B2" w14:textId="77777777" w:rsidR="00085A8A" w:rsidRPr="005D380E" w:rsidRDefault="00085A8A" w:rsidP="002C77D6">
                  <w:pPr>
                    <w:spacing w:line="320" w:lineRule="exact"/>
                    <w:jc w:val="center"/>
                    <w:rPr>
                      <w:rFonts w:ascii="TH SarabunPSK" w:hAnsi="TH SarabunPSK" w:cs="TH SarabunPSK"/>
                      <w:b/>
                      <w:bCs/>
                      <w:sz w:val="32"/>
                      <w:szCs w:val="32"/>
                      <w:cs/>
                    </w:rPr>
                  </w:pPr>
                  <w:r w:rsidRPr="005D380E">
                    <w:rPr>
                      <w:rFonts w:ascii="TH SarabunPSK" w:hAnsi="TH SarabunPSK" w:cs="TH SarabunPSK"/>
                      <w:b/>
                      <w:bCs/>
                      <w:sz w:val="32"/>
                      <w:szCs w:val="32"/>
                      <w:cs/>
                    </w:rPr>
                    <w:t>เรื่อง</w:t>
                  </w:r>
                </w:p>
              </w:tc>
              <w:tc>
                <w:tcPr>
                  <w:tcW w:w="5213" w:type="dxa"/>
                </w:tcPr>
                <w:p w14:paraId="339F92EE"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มาตรการ/การดำเนินการ</w:t>
                  </w:r>
                </w:p>
              </w:tc>
            </w:tr>
            <w:tr w:rsidR="00085A8A" w:rsidRPr="005D380E" w14:paraId="604DCC56" w14:textId="77777777" w:rsidTr="009D2DFE">
              <w:tc>
                <w:tcPr>
                  <w:tcW w:w="1875" w:type="dxa"/>
                </w:tcPr>
                <w:p w14:paraId="7491EF93"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 </w:t>
                  </w:r>
                  <w:r w:rsidRPr="005D380E">
                    <w:rPr>
                      <w:rFonts w:ascii="TH SarabunPSK" w:hAnsi="TH SarabunPSK" w:cs="TH SarabunPSK"/>
                      <w:b/>
                      <w:bCs/>
                      <w:spacing w:val="-12"/>
                      <w:sz w:val="32"/>
                      <w:szCs w:val="32"/>
                      <w:cs/>
                    </w:rPr>
                    <w:t xml:space="preserve">เศรษฐกิจมหภาค </w:t>
                  </w:r>
                  <w:r w:rsidRPr="005D380E">
                    <w:rPr>
                      <w:rFonts w:ascii="TH SarabunPSK" w:hAnsi="TH SarabunPSK" w:cs="TH SarabunPSK"/>
                      <w:b/>
                      <w:bCs/>
                      <w:sz w:val="32"/>
                      <w:szCs w:val="32"/>
                      <w:cs/>
                    </w:rPr>
                    <w:t>การเงินและการคลัง</w:t>
                  </w:r>
                </w:p>
              </w:tc>
              <w:tc>
                <w:tcPr>
                  <w:tcW w:w="5213" w:type="dxa"/>
                </w:tcPr>
                <w:p w14:paraId="1DA0BE95"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(1.1) </w:t>
                  </w:r>
                  <w:r w:rsidRPr="005D380E">
                    <w:rPr>
                      <w:rFonts w:ascii="TH SarabunPSK" w:hAnsi="TH SarabunPSK" w:cs="TH SarabunPSK"/>
                      <w:b/>
                      <w:bCs/>
                      <w:sz w:val="32"/>
                      <w:szCs w:val="32"/>
                      <w:cs/>
                    </w:rPr>
                    <w:t xml:space="preserve">ออกกฎกระทรวงกำหนดพิกัดอัตราภาษีสรรพสามิต (ฉบับที่ 15) พ.ศ. 2564 </w:t>
                  </w:r>
                  <w:r w:rsidRPr="005D380E">
                    <w:rPr>
                      <w:rFonts w:ascii="TH SarabunPSK" w:hAnsi="TH SarabunPSK" w:cs="TH SarabunPSK"/>
                      <w:sz w:val="32"/>
                      <w:szCs w:val="32"/>
                      <w:cs/>
                    </w:rPr>
                    <w:t>โดยกำหนดให้น้ำมันชีวภาพสังเคราะห์ เป็นสินค้าที่ต้องจัดเก็บภาษีสรรพสามิต</w:t>
                  </w:r>
                </w:p>
                <w:p w14:paraId="3ABC2E6D"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(1.2) </w:t>
                  </w:r>
                  <w:r w:rsidRPr="005D380E">
                    <w:rPr>
                      <w:rFonts w:ascii="TH SarabunPSK" w:hAnsi="TH SarabunPSK" w:cs="TH SarabunPSK"/>
                      <w:b/>
                      <w:bCs/>
                      <w:sz w:val="32"/>
                      <w:szCs w:val="32"/>
                      <w:cs/>
                    </w:rPr>
                    <w:t xml:space="preserve">โครงการเพิ่มสมาชิกกองทุนการออมแห่งชาติ </w:t>
                  </w:r>
                  <w:r w:rsidRPr="005D380E">
                    <w:rPr>
                      <w:rFonts w:ascii="TH SarabunPSK" w:hAnsi="TH SarabunPSK" w:cs="TH SarabunPSK"/>
                      <w:sz w:val="32"/>
                      <w:szCs w:val="32"/>
                      <w:cs/>
                    </w:rPr>
                    <w:t>โดยมีสมาชิกสะสม 2,452,617 คน</w:t>
                  </w:r>
                </w:p>
              </w:tc>
            </w:tr>
            <w:tr w:rsidR="00085A8A" w:rsidRPr="005D380E" w14:paraId="50C2DA85" w14:textId="77777777" w:rsidTr="009D2DFE">
              <w:tc>
                <w:tcPr>
                  <w:tcW w:w="1875" w:type="dxa"/>
                </w:tcPr>
                <w:p w14:paraId="23A4D6B0"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การพัฒนาภาคอุตสาหกรรม</w:t>
                  </w:r>
                </w:p>
              </w:tc>
              <w:tc>
                <w:tcPr>
                  <w:tcW w:w="5213" w:type="dxa"/>
                </w:tcPr>
                <w:p w14:paraId="05CCD071"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(2.1) </w:t>
                  </w:r>
                  <w:r w:rsidRPr="005D380E">
                    <w:rPr>
                      <w:rFonts w:ascii="TH SarabunPSK" w:hAnsi="TH SarabunPSK" w:cs="TH SarabunPSK"/>
                      <w:b/>
                      <w:bCs/>
                      <w:sz w:val="32"/>
                      <w:szCs w:val="32"/>
                      <w:cs/>
                    </w:rPr>
                    <w:t xml:space="preserve">จัดกิจกรรมเสริมสร้างความสามารถให้แก่ผู้ประกอบการผ่านแพลตฟอร์มบริการของเมืองนวัตกรรมอาหาร </w:t>
                  </w:r>
                  <w:r w:rsidRPr="005D380E">
                    <w:rPr>
                      <w:rFonts w:ascii="TH SarabunPSK" w:hAnsi="TH SarabunPSK" w:cs="TH SarabunPSK"/>
                      <w:sz w:val="32"/>
                      <w:szCs w:val="32"/>
                      <w:cs/>
                    </w:rPr>
                    <w:t xml:space="preserve">มีผู้ประกอบการได้รับการเสริมสร้างความสามารถ 227 ราย </w:t>
                  </w:r>
                </w:p>
                <w:p w14:paraId="1D6542DD"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(2.2) </w:t>
                  </w:r>
                  <w:r w:rsidRPr="005D380E">
                    <w:rPr>
                      <w:rFonts w:ascii="TH SarabunPSK" w:hAnsi="TH SarabunPSK" w:cs="TH SarabunPSK"/>
                      <w:b/>
                      <w:bCs/>
                      <w:sz w:val="32"/>
                      <w:szCs w:val="32"/>
                      <w:cs/>
                    </w:rPr>
                    <w:t xml:space="preserve">โครงการสนับสนุนการพัฒนาเทคโนโลยีและนวัตกรรม </w:t>
                  </w:r>
                  <w:r w:rsidRPr="005D380E">
                    <w:rPr>
                      <w:rFonts w:ascii="TH SarabunPSK" w:hAnsi="TH SarabunPSK" w:cs="TH SarabunPSK"/>
                      <w:sz w:val="32"/>
                      <w:szCs w:val="32"/>
                      <w:cs/>
                    </w:rPr>
                    <w:t>ได้พัฒนาเทคโนโลยีเชิงลึกให้กับผู้ประกอบการวิสาหกิจขนาดกลางและขนาดย่อม (</w:t>
                  </w:r>
                  <w:r w:rsidRPr="005D380E">
                    <w:rPr>
                      <w:rFonts w:ascii="TH SarabunPSK" w:hAnsi="TH SarabunPSK" w:cs="TH SarabunPSK"/>
                      <w:sz w:val="32"/>
                      <w:szCs w:val="32"/>
                    </w:rPr>
                    <w:t>SMEs</w:t>
                  </w:r>
                  <w:r w:rsidRPr="005D380E">
                    <w:rPr>
                      <w:rFonts w:ascii="TH SarabunPSK" w:hAnsi="TH SarabunPSK" w:cs="TH SarabunPSK"/>
                      <w:sz w:val="32"/>
                      <w:szCs w:val="32"/>
                      <w:cs/>
                    </w:rPr>
                    <w:t>) ทั้งประเทศ              850 โครงการ</w:t>
                  </w:r>
                </w:p>
              </w:tc>
            </w:tr>
            <w:tr w:rsidR="00085A8A" w:rsidRPr="005D380E" w14:paraId="389E465B" w14:textId="77777777" w:rsidTr="009D2DFE">
              <w:tc>
                <w:tcPr>
                  <w:tcW w:w="1875" w:type="dxa"/>
                </w:tcPr>
                <w:p w14:paraId="5E461008"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การพัฒนาภาคการเกษตร</w:t>
                  </w:r>
                </w:p>
              </w:tc>
              <w:tc>
                <w:tcPr>
                  <w:tcW w:w="5213" w:type="dxa"/>
                </w:tcPr>
                <w:p w14:paraId="40E1FC71"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ลงนามพิธีสารว่าด้วยข้อกำหนดในการกักกันโรคและตรวจสอบสำหรับการส่งออกและนำเข้าผลไม้ผ่านประเทศที่สามระหว่างประเทศไทย (ไทย) และสาธารณรัฐประชาชนจีน (จีน) </w:t>
                  </w:r>
                  <w:r w:rsidRPr="005D380E">
                    <w:rPr>
                      <w:rFonts w:ascii="TH SarabunPSK" w:hAnsi="TH SarabunPSK" w:cs="TH SarabunPSK"/>
                      <w:sz w:val="32"/>
                      <w:szCs w:val="32"/>
                      <w:cs/>
                    </w:rPr>
                    <w:t>เพื่อเปิดด่านนำเข้าผลไม้จากไทยไปจีนเพิ่มเติม ส่งผลให้มีด่านนำเข้า-ส่งออกสินค้าเกษตร                      รวม 16 ด่าน</w:t>
                  </w:r>
                </w:p>
              </w:tc>
            </w:tr>
            <w:tr w:rsidR="00085A8A" w:rsidRPr="005D380E" w14:paraId="765C2340" w14:textId="77777777" w:rsidTr="009D2DFE">
              <w:tc>
                <w:tcPr>
                  <w:tcW w:w="1875" w:type="dxa"/>
                </w:tcPr>
                <w:p w14:paraId="2AFDD997"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(4) </w:t>
                  </w:r>
                  <w:r w:rsidRPr="005D380E">
                    <w:rPr>
                      <w:rFonts w:ascii="TH SarabunPSK" w:hAnsi="TH SarabunPSK" w:cs="TH SarabunPSK"/>
                      <w:b/>
                      <w:bCs/>
                      <w:sz w:val="32"/>
                      <w:szCs w:val="32"/>
                      <w:cs/>
                    </w:rPr>
                    <w:t>การพัฒนาภาคการท่องเที่ยว</w:t>
                  </w:r>
                </w:p>
              </w:tc>
              <w:tc>
                <w:tcPr>
                  <w:tcW w:w="5213" w:type="dxa"/>
                </w:tcPr>
                <w:p w14:paraId="67914919"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(4.1) </w:t>
                  </w:r>
                  <w:r w:rsidRPr="005D380E">
                    <w:rPr>
                      <w:rFonts w:ascii="TH SarabunPSK" w:hAnsi="TH SarabunPSK" w:cs="TH SarabunPSK"/>
                      <w:b/>
                      <w:bCs/>
                      <w:sz w:val="32"/>
                      <w:szCs w:val="32"/>
                      <w:cs/>
                    </w:rPr>
                    <w:t xml:space="preserve">โครงการ </w:t>
                  </w:r>
                  <w:r w:rsidRPr="005D380E">
                    <w:rPr>
                      <w:rFonts w:ascii="TH SarabunPSK" w:hAnsi="TH SarabunPSK" w:cs="TH SarabunPSK"/>
                      <w:b/>
                      <w:bCs/>
                      <w:sz w:val="32"/>
                      <w:szCs w:val="32"/>
                    </w:rPr>
                    <w:t xml:space="preserve">Phuket Sandbox </w:t>
                  </w:r>
                  <w:r w:rsidRPr="005D380E">
                    <w:rPr>
                      <w:rFonts w:ascii="TH SarabunPSK" w:hAnsi="TH SarabunPSK" w:cs="TH SarabunPSK"/>
                      <w:sz w:val="32"/>
                      <w:szCs w:val="32"/>
                      <w:cs/>
                    </w:rPr>
                    <w:t>มีนักท่องเที่ยวสะสมตั้งแต่วันที่ 1 กรกฎาคม - 29 สิงหาคม 2564 จำนวน 25,866 คน และ</w:t>
                  </w:r>
                  <w:r w:rsidRPr="005D380E">
                    <w:rPr>
                      <w:rFonts w:ascii="TH SarabunPSK" w:hAnsi="TH SarabunPSK" w:cs="TH SarabunPSK"/>
                      <w:b/>
                      <w:bCs/>
                      <w:sz w:val="32"/>
                      <w:szCs w:val="32"/>
                      <w:cs/>
                    </w:rPr>
                    <w:t xml:space="preserve">โครงการ </w:t>
                  </w:r>
                  <w:r w:rsidRPr="005D380E">
                    <w:rPr>
                      <w:rFonts w:ascii="TH SarabunPSK" w:hAnsi="TH SarabunPSK" w:cs="TH SarabunPSK"/>
                      <w:b/>
                      <w:bCs/>
                      <w:sz w:val="32"/>
                      <w:szCs w:val="32"/>
                    </w:rPr>
                    <w:t xml:space="preserve">Samui Plus Model </w:t>
                  </w:r>
                  <w:r w:rsidRPr="005D380E">
                    <w:rPr>
                      <w:rFonts w:ascii="TH SarabunPSK" w:hAnsi="TH SarabunPSK" w:cs="TH SarabunPSK"/>
                      <w:sz w:val="32"/>
                      <w:szCs w:val="32"/>
                      <w:cs/>
                    </w:rPr>
                    <w:t xml:space="preserve">มีนักท่องเที่ยวสะสม ตั้งแต่วันที่ 15 กรกฎาคม - 29 สิงหาคม 2564 จำนวน 498 คน </w:t>
                  </w:r>
                </w:p>
                <w:p w14:paraId="4BAE3CB7"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(4.2) </w:t>
                  </w:r>
                  <w:r w:rsidRPr="005D380E">
                    <w:rPr>
                      <w:rFonts w:ascii="TH SarabunPSK" w:hAnsi="TH SarabunPSK" w:cs="TH SarabunPSK"/>
                      <w:b/>
                      <w:bCs/>
                      <w:sz w:val="32"/>
                      <w:szCs w:val="32"/>
                      <w:cs/>
                    </w:rPr>
                    <w:t xml:space="preserve">โครงการ </w:t>
                  </w:r>
                  <w:r w:rsidRPr="005D380E">
                    <w:rPr>
                      <w:rFonts w:ascii="TH SarabunPSK" w:hAnsi="TH SarabunPSK" w:cs="TH SarabunPSK"/>
                      <w:b/>
                      <w:bCs/>
                      <w:sz w:val="32"/>
                      <w:szCs w:val="32"/>
                    </w:rPr>
                    <w:t xml:space="preserve">Amazing Thailand Safety &amp; Health Administration </w:t>
                  </w:r>
                  <w:r w:rsidRPr="005D380E">
                    <w:rPr>
                      <w:rFonts w:ascii="TH SarabunPSK" w:hAnsi="TH SarabunPSK" w:cs="TH SarabunPSK"/>
                      <w:sz w:val="32"/>
                      <w:szCs w:val="32"/>
                      <w:cs/>
                    </w:rPr>
                    <w:t>มีสถานประกอบการที่ผ่านมาตรฐาน 16,205 ราย</w:t>
                  </w:r>
                </w:p>
              </w:tc>
            </w:tr>
            <w:tr w:rsidR="00085A8A" w:rsidRPr="005D380E" w14:paraId="6F3E7506" w14:textId="77777777" w:rsidTr="009D2DFE">
              <w:tc>
                <w:tcPr>
                  <w:tcW w:w="1875" w:type="dxa"/>
                </w:tcPr>
                <w:p w14:paraId="47C1483C"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(5) </w:t>
                  </w:r>
                  <w:r w:rsidRPr="005D380E">
                    <w:rPr>
                      <w:rFonts w:ascii="TH SarabunPSK" w:hAnsi="TH SarabunPSK" w:cs="TH SarabunPSK"/>
                      <w:b/>
                      <w:bCs/>
                      <w:sz w:val="32"/>
                      <w:szCs w:val="32"/>
                      <w:cs/>
                    </w:rPr>
                    <w:t>การพัฒนาการค้าการลงทุนเพื่อมุ่งสู่การเป็นชาติการค้าการบริการ และการลงทุนในภูมิภาค</w:t>
                  </w:r>
                </w:p>
              </w:tc>
              <w:tc>
                <w:tcPr>
                  <w:tcW w:w="5213" w:type="dxa"/>
                </w:tcPr>
                <w:p w14:paraId="5CFCF48C"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b/>
                      <w:bCs/>
                      <w:sz w:val="32"/>
                      <w:szCs w:val="32"/>
                      <w:cs/>
                    </w:rPr>
                    <w:t xml:space="preserve">จัดกิจกรรมเพื่อส่งเสริมการค้าชายแดน </w:t>
                  </w:r>
                  <w:r w:rsidRPr="005D380E">
                    <w:rPr>
                      <w:rFonts w:ascii="TH SarabunPSK" w:hAnsi="TH SarabunPSK" w:cs="TH SarabunPSK"/>
                      <w:sz w:val="32"/>
                      <w:szCs w:val="32"/>
                      <w:cs/>
                    </w:rPr>
                    <w:t xml:space="preserve">มีมูลค่า 1.32 ล้านล้านบาท </w:t>
                  </w:r>
                  <w:r w:rsidRPr="005D380E">
                    <w:rPr>
                      <w:rFonts w:ascii="TH SarabunPSK" w:hAnsi="TH SarabunPSK" w:cs="TH SarabunPSK"/>
                      <w:b/>
                      <w:bCs/>
                      <w:sz w:val="32"/>
                      <w:szCs w:val="32"/>
                      <w:cs/>
                    </w:rPr>
                    <w:t xml:space="preserve">และจัดทำโครงการจำหน่ายสินค้าชุมชนผ่านระบบ </w:t>
                  </w:r>
                  <w:r w:rsidRPr="005D380E">
                    <w:rPr>
                      <w:rFonts w:ascii="TH SarabunPSK" w:hAnsi="TH SarabunPSK" w:cs="TH SarabunPSK"/>
                      <w:b/>
                      <w:bCs/>
                      <w:sz w:val="32"/>
                      <w:szCs w:val="32"/>
                    </w:rPr>
                    <w:t>e</w:t>
                  </w:r>
                  <w:r w:rsidRPr="005D380E">
                    <w:rPr>
                      <w:rFonts w:ascii="TH SarabunPSK" w:hAnsi="TH SarabunPSK" w:cs="TH SarabunPSK"/>
                      <w:b/>
                      <w:bCs/>
                      <w:sz w:val="32"/>
                      <w:szCs w:val="32"/>
                      <w:cs/>
                    </w:rPr>
                    <w:t>-</w:t>
                  </w:r>
                  <w:r w:rsidRPr="005D380E">
                    <w:rPr>
                      <w:rFonts w:ascii="TH SarabunPSK" w:hAnsi="TH SarabunPSK" w:cs="TH SarabunPSK"/>
                      <w:b/>
                      <w:bCs/>
                      <w:sz w:val="32"/>
                      <w:szCs w:val="32"/>
                    </w:rPr>
                    <w:t xml:space="preserve">Commerce </w:t>
                  </w:r>
                  <w:r w:rsidRPr="005D380E">
                    <w:rPr>
                      <w:rFonts w:ascii="TH SarabunPSK" w:hAnsi="TH SarabunPSK" w:cs="TH SarabunPSK"/>
                      <w:sz w:val="32"/>
                      <w:szCs w:val="32"/>
                      <w:cs/>
                    </w:rPr>
                    <w:t>มีรายได้ 114.67 ล้านบาท</w:t>
                  </w:r>
                </w:p>
              </w:tc>
            </w:tr>
            <w:tr w:rsidR="00085A8A" w:rsidRPr="005D380E" w14:paraId="76420EA4" w14:textId="77777777" w:rsidTr="009D2DFE">
              <w:tc>
                <w:tcPr>
                  <w:tcW w:w="1875" w:type="dxa"/>
                </w:tcPr>
                <w:p w14:paraId="4A1C6309"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(6) </w:t>
                  </w:r>
                  <w:r w:rsidRPr="005D380E">
                    <w:rPr>
                      <w:rFonts w:ascii="TH SarabunPSK" w:hAnsi="TH SarabunPSK" w:cs="TH SarabunPSK"/>
                      <w:b/>
                      <w:bCs/>
                      <w:sz w:val="32"/>
                      <w:szCs w:val="32"/>
                      <w:cs/>
                    </w:rPr>
                    <w:t>การพัฒนาสาธารณูปโภคพื้นฐาน</w:t>
                  </w:r>
                </w:p>
              </w:tc>
              <w:tc>
                <w:tcPr>
                  <w:tcW w:w="5213" w:type="dxa"/>
                </w:tcPr>
                <w:p w14:paraId="3E1033DA"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(6.1) </w:t>
                  </w:r>
                  <w:r w:rsidRPr="005D380E">
                    <w:rPr>
                      <w:rFonts w:ascii="TH SarabunPSK" w:hAnsi="TH SarabunPSK" w:cs="TH SarabunPSK"/>
                      <w:b/>
                      <w:bCs/>
                      <w:sz w:val="32"/>
                      <w:szCs w:val="32"/>
                      <w:cs/>
                    </w:rPr>
                    <w:t xml:space="preserve">กำหนดให้ใช้ความเร็ว 120 กิโลเมตร/ชั่วโมง ระยะที่ 2 เพิ่มอีก 6 เส้นทาง </w:t>
                  </w:r>
                  <w:r w:rsidRPr="005D380E">
                    <w:rPr>
                      <w:rFonts w:ascii="TH SarabunPSK" w:hAnsi="TH SarabunPSK" w:cs="TH SarabunPSK"/>
                      <w:sz w:val="32"/>
                      <w:szCs w:val="32"/>
                      <w:cs/>
                    </w:rPr>
                    <w:t xml:space="preserve">เริ่มวันที่ 1 กันยายน 2564 </w:t>
                  </w:r>
                </w:p>
                <w:p w14:paraId="0EA1F509"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(6.2) </w:t>
                  </w:r>
                  <w:r w:rsidRPr="005D380E">
                    <w:rPr>
                      <w:rFonts w:ascii="TH SarabunPSK" w:hAnsi="TH SarabunPSK" w:cs="TH SarabunPSK"/>
                      <w:b/>
                      <w:bCs/>
                      <w:sz w:val="32"/>
                      <w:szCs w:val="32"/>
                      <w:cs/>
                    </w:rPr>
                    <w:t>ลงนามสัญญาการให้เอกชนร่วมลงทุนในการดำเนินงานและบำรุงรักษาโครงการทางหลวงพิเศษระหว่างเมืองหมายเลข 6 สายบางปะอิน-นครราชสีมา (</w:t>
                  </w:r>
                  <w:r w:rsidRPr="005D380E">
                    <w:rPr>
                      <w:rFonts w:ascii="TH SarabunPSK" w:hAnsi="TH SarabunPSK" w:cs="TH SarabunPSK"/>
                      <w:b/>
                      <w:bCs/>
                      <w:sz w:val="32"/>
                      <w:szCs w:val="32"/>
                    </w:rPr>
                    <w:t>M6</w:t>
                  </w:r>
                  <w:r w:rsidRPr="005D380E">
                    <w:rPr>
                      <w:rFonts w:ascii="TH SarabunPSK" w:hAnsi="TH SarabunPSK" w:cs="TH SarabunPSK"/>
                      <w:b/>
                      <w:bCs/>
                      <w:sz w:val="32"/>
                      <w:szCs w:val="32"/>
                      <w:cs/>
                    </w:rPr>
                    <w:t>) และโครงการทางหลวงพิเศษระหว่างเมืองหมายเลข 81 สายบางใหญ่-กาญจนบุรี (</w:t>
                  </w:r>
                  <w:r w:rsidRPr="005D380E">
                    <w:rPr>
                      <w:rFonts w:ascii="TH SarabunPSK" w:hAnsi="TH SarabunPSK" w:cs="TH SarabunPSK"/>
                      <w:b/>
                      <w:bCs/>
                      <w:sz w:val="32"/>
                      <w:szCs w:val="32"/>
                    </w:rPr>
                    <w:t>M81</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เมื่อวันที่ </w:t>
                  </w:r>
                  <w:r w:rsidRPr="005D380E">
                    <w:rPr>
                      <w:rFonts w:ascii="TH SarabunPSK" w:hAnsi="TH SarabunPSK" w:cs="TH SarabunPSK"/>
                      <w:sz w:val="32"/>
                      <w:szCs w:val="32"/>
                      <w:cs/>
                    </w:rPr>
                    <w:lastRenderedPageBreak/>
                    <w:t>29 กันยายน 2564 ซึ่งคาดว่า จะเปิดให้บริการได้ปลายปี 2566</w:t>
                  </w:r>
                </w:p>
              </w:tc>
            </w:tr>
            <w:tr w:rsidR="00085A8A" w:rsidRPr="005D380E" w14:paraId="303B3A82" w14:textId="77777777" w:rsidTr="009D2DFE">
              <w:tc>
                <w:tcPr>
                  <w:tcW w:w="1875" w:type="dxa"/>
                </w:tcPr>
                <w:p w14:paraId="5F38A881"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lastRenderedPageBreak/>
                    <w:t xml:space="preserve">(7) </w:t>
                  </w:r>
                  <w:r w:rsidRPr="005D380E">
                    <w:rPr>
                      <w:rFonts w:ascii="TH SarabunPSK" w:hAnsi="TH SarabunPSK" w:cs="TH SarabunPSK"/>
                      <w:b/>
                      <w:bCs/>
                      <w:sz w:val="32"/>
                      <w:szCs w:val="32"/>
                      <w:cs/>
                    </w:rPr>
                    <w:t>การพัฒนาโครงสร้างพื้นฐานด้านดิจิทัลและมุ่งสู่การเป็นประเทศอัจฉริยะ</w:t>
                  </w:r>
                </w:p>
              </w:tc>
              <w:tc>
                <w:tcPr>
                  <w:tcW w:w="5213" w:type="dxa"/>
                </w:tcPr>
                <w:p w14:paraId="1BA551AE"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โครงการเพิ่มขีดความสามารถทางการตลาด </w:t>
                  </w:r>
                  <w:r w:rsidRPr="005D380E">
                    <w:rPr>
                      <w:rFonts w:ascii="TH SarabunPSK" w:hAnsi="TH SarabunPSK" w:cs="TH SarabunPSK"/>
                      <w:sz w:val="32"/>
                      <w:szCs w:val="32"/>
                      <w:cs/>
                    </w:rPr>
                    <w:t>โดยจัดกิจกรรมจับคู่เจรจาธุรกิจผ่านช่องทางออนไลน์ เกิดการจับคู่เจรจา 3,745 คู่ มูลค่าการซื้อขาย 11,494.25 ล้านบาท</w:t>
                  </w:r>
                </w:p>
              </w:tc>
            </w:tr>
            <w:tr w:rsidR="00085A8A" w:rsidRPr="005D380E" w14:paraId="7BA1DFF6" w14:textId="77777777" w:rsidTr="009D2DFE">
              <w:tc>
                <w:tcPr>
                  <w:tcW w:w="1875" w:type="dxa"/>
                </w:tcPr>
                <w:p w14:paraId="6B404CD7"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(8) </w:t>
                  </w:r>
                  <w:r w:rsidRPr="005D380E">
                    <w:rPr>
                      <w:rFonts w:ascii="TH SarabunPSK" w:hAnsi="TH SarabunPSK" w:cs="TH SarabunPSK"/>
                      <w:b/>
                      <w:bCs/>
                      <w:sz w:val="32"/>
                      <w:szCs w:val="32"/>
                      <w:cs/>
                    </w:rPr>
                    <w:t>การพัฒนาโครงสร้างพื้นฐานด้านวิทยาศาสตร์ เทคโนโลยี การวิจัยและพัฒนา และนวัตกรรม</w:t>
                  </w:r>
                </w:p>
              </w:tc>
              <w:tc>
                <w:tcPr>
                  <w:tcW w:w="5213" w:type="dxa"/>
                </w:tcPr>
                <w:p w14:paraId="1CD0B61D"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(8.1) </w:t>
                  </w:r>
                  <w:r w:rsidRPr="005D380E">
                    <w:rPr>
                      <w:rFonts w:ascii="TH SarabunPSK" w:hAnsi="TH SarabunPSK" w:cs="TH SarabunPSK"/>
                      <w:b/>
                      <w:bCs/>
                      <w:sz w:val="32"/>
                      <w:szCs w:val="32"/>
                      <w:cs/>
                    </w:rPr>
                    <w:t xml:space="preserve">ตรวจเยี่ยมโรงพยาบาลสนามบุษราคัมและส่งมอบนวัตกรรมทางด้านการแพทย์และห้อง </w:t>
                  </w:r>
                  <w:r w:rsidRPr="005D380E">
                    <w:rPr>
                      <w:rFonts w:ascii="TH SarabunPSK" w:hAnsi="TH SarabunPSK" w:cs="TH SarabunPSK"/>
                      <w:b/>
                      <w:bCs/>
                      <w:sz w:val="32"/>
                      <w:szCs w:val="32"/>
                    </w:rPr>
                    <w:t xml:space="preserve">ICU </w:t>
                  </w:r>
                  <w:r w:rsidRPr="005D380E">
                    <w:rPr>
                      <w:rFonts w:ascii="TH SarabunPSK" w:hAnsi="TH SarabunPSK" w:cs="TH SarabunPSK"/>
                      <w:b/>
                      <w:bCs/>
                      <w:sz w:val="32"/>
                      <w:szCs w:val="32"/>
                      <w:cs/>
                    </w:rPr>
                    <w:t xml:space="preserve">ความดันลบเคลื่อนที่ </w:t>
                  </w:r>
                </w:p>
                <w:p w14:paraId="0DE7407E"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(8.2) </w:t>
                  </w:r>
                  <w:r w:rsidRPr="005D380E">
                    <w:rPr>
                      <w:rFonts w:ascii="TH SarabunPSK" w:hAnsi="TH SarabunPSK" w:cs="TH SarabunPSK"/>
                      <w:b/>
                      <w:bCs/>
                      <w:sz w:val="32"/>
                      <w:szCs w:val="32"/>
                      <w:cs/>
                    </w:rPr>
                    <w:t xml:space="preserve">โครงการประยุกต์ใช้มาตรวิทยาเพื่อการคัดกรองและป้องกันการติดเชื้อโรคโควิด-19 </w:t>
                  </w:r>
                  <w:r w:rsidRPr="005D380E">
                    <w:rPr>
                      <w:rFonts w:ascii="TH SarabunPSK" w:hAnsi="TH SarabunPSK" w:cs="TH SarabunPSK"/>
                      <w:sz w:val="32"/>
                      <w:szCs w:val="32"/>
                      <w:cs/>
                    </w:rPr>
                    <w:t>โดยได้ส่งมอบเครื่องทดสอบเครื่องวัดอุณหภูมิร่างกายแบบอินฟาเรดให้แก่สถานพยาบาลและหน่วยงานบริการประชาชน</w:t>
                  </w:r>
                </w:p>
              </w:tc>
            </w:tr>
            <w:tr w:rsidR="00085A8A" w:rsidRPr="005D380E" w14:paraId="4A5412B7" w14:textId="77777777" w:rsidTr="009D2DFE">
              <w:tc>
                <w:tcPr>
                  <w:tcW w:w="1875" w:type="dxa"/>
                </w:tcPr>
                <w:p w14:paraId="0C19D76F" w14:textId="77777777" w:rsidR="00085A8A" w:rsidRPr="005D380E" w:rsidRDefault="00085A8A" w:rsidP="002C77D6">
                  <w:pPr>
                    <w:spacing w:line="320" w:lineRule="exact"/>
                    <w:rPr>
                      <w:rFonts w:ascii="TH SarabunPSK" w:hAnsi="TH SarabunPSK" w:cs="TH SarabunPSK"/>
                      <w:b/>
                      <w:bCs/>
                      <w:sz w:val="32"/>
                      <w:szCs w:val="32"/>
                      <w:cs/>
                    </w:rPr>
                  </w:pPr>
                  <w:r w:rsidRPr="005D380E">
                    <w:rPr>
                      <w:rFonts w:ascii="TH SarabunPSK" w:hAnsi="TH SarabunPSK" w:cs="TH SarabunPSK"/>
                      <w:sz w:val="32"/>
                      <w:szCs w:val="32"/>
                      <w:cs/>
                    </w:rPr>
                    <w:t xml:space="preserve">(9) </w:t>
                  </w:r>
                  <w:r w:rsidRPr="005D380E">
                    <w:rPr>
                      <w:rFonts w:ascii="TH SarabunPSK" w:hAnsi="TH SarabunPSK" w:cs="TH SarabunPSK"/>
                      <w:b/>
                      <w:bCs/>
                      <w:sz w:val="32"/>
                      <w:szCs w:val="32"/>
                      <w:cs/>
                    </w:rPr>
                    <w:t>การขับเคลื่อนเศรษฐกิจยุคใหม่</w:t>
                  </w:r>
                </w:p>
              </w:tc>
              <w:tc>
                <w:tcPr>
                  <w:tcW w:w="5213" w:type="dxa"/>
                </w:tcPr>
                <w:p w14:paraId="566A6290"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เพิ่มขีดความสามารถทางการตลาด </w:t>
                  </w:r>
                  <w:r w:rsidRPr="005D380E">
                    <w:rPr>
                      <w:rFonts w:ascii="TH SarabunPSK" w:hAnsi="TH SarabunPSK" w:cs="TH SarabunPSK"/>
                      <w:sz w:val="32"/>
                      <w:szCs w:val="32"/>
                      <w:cs/>
                    </w:rPr>
                    <w:t>มีผู้ประกอบการได้รับการพัฒนาแล้ว 34,832 ราย</w:t>
                  </w:r>
                </w:p>
              </w:tc>
            </w:tr>
          </w:tbl>
          <w:p w14:paraId="165EDF9C" w14:textId="77777777" w:rsidR="00085A8A" w:rsidRPr="005D380E" w:rsidRDefault="00085A8A" w:rsidP="002C77D6">
            <w:pPr>
              <w:spacing w:line="320" w:lineRule="exact"/>
              <w:rPr>
                <w:rFonts w:ascii="TH SarabunPSK" w:hAnsi="TH SarabunPSK" w:cs="TH SarabunPSK"/>
                <w:sz w:val="32"/>
                <w:szCs w:val="32"/>
              </w:rPr>
            </w:pPr>
          </w:p>
        </w:tc>
      </w:tr>
      <w:tr w:rsidR="00085A8A" w:rsidRPr="005D380E" w14:paraId="34F8FEEB" w14:textId="77777777" w:rsidTr="009D2DFE">
        <w:tc>
          <w:tcPr>
            <w:tcW w:w="2405" w:type="dxa"/>
          </w:tcPr>
          <w:p w14:paraId="4D5D08F4"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lastRenderedPageBreak/>
              <w:t xml:space="preserve">6) </w:t>
            </w:r>
            <w:r w:rsidRPr="005D380E">
              <w:rPr>
                <w:rFonts w:ascii="TH SarabunPSK" w:hAnsi="TH SarabunPSK" w:cs="TH SarabunPSK"/>
                <w:b/>
                <w:bCs/>
                <w:sz w:val="32"/>
                <w:szCs w:val="32"/>
                <w:cs/>
              </w:rPr>
              <w:t>การพัฒนาพื้นที่เศรษฐกิจและการกระจายความเจริญสู่ภูมิภาค</w:t>
            </w:r>
          </w:p>
        </w:tc>
        <w:tc>
          <w:tcPr>
            <w:tcW w:w="7342" w:type="dxa"/>
          </w:tcPr>
          <w:p w14:paraId="052D4692"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โครงการพัฒนาทักษะกำลังแรงงานเขตพัฒนาพิเศษภาคตะวันออก </w:t>
            </w:r>
            <w:r w:rsidRPr="005D380E">
              <w:rPr>
                <w:rFonts w:ascii="TH SarabunPSK" w:hAnsi="TH SarabunPSK" w:cs="TH SarabunPSK"/>
                <w:sz w:val="32"/>
                <w:szCs w:val="32"/>
                <w:cs/>
              </w:rPr>
              <w:t>มีผู้ได้รับการฝึกอบรม 3,810 คน</w:t>
            </w:r>
          </w:p>
        </w:tc>
      </w:tr>
      <w:tr w:rsidR="00085A8A" w:rsidRPr="005D380E" w14:paraId="43FA16C0" w14:textId="77777777" w:rsidTr="009D2DFE">
        <w:tc>
          <w:tcPr>
            <w:tcW w:w="2405" w:type="dxa"/>
          </w:tcPr>
          <w:p w14:paraId="4F5859D5"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7) </w:t>
            </w:r>
            <w:r w:rsidRPr="005D380E">
              <w:rPr>
                <w:rFonts w:ascii="TH SarabunPSK" w:hAnsi="TH SarabunPSK" w:cs="TH SarabunPSK"/>
                <w:b/>
                <w:bCs/>
                <w:sz w:val="32"/>
                <w:szCs w:val="32"/>
                <w:cs/>
              </w:rPr>
              <w:t>การพัฒนาสร้างความเข้มแข็งของฐานราก</w:t>
            </w:r>
          </w:p>
        </w:tc>
        <w:tc>
          <w:tcPr>
            <w:tcW w:w="7342" w:type="dxa"/>
          </w:tcPr>
          <w:p w14:paraId="0B7B1FC4"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7.1) </w:t>
            </w:r>
            <w:r w:rsidRPr="005D380E">
              <w:rPr>
                <w:rFonts w:ascii="TH SarabunPSK" w:hAnsi="TH SarabunPSK" w:cs="TH SarabunPSK"/>
                <w:b/>
                <w:bCs/>
                <w:sz w:val="32"/>
                <w:szCs w:val="32"/>
                <w:cs/>
              </w:rPr>
              <w:t xml:space="preserve">ลงทะเบียนผู้ผลิตผู้ประกอบการ </w:t>
            </w:r>
            <w:r w:rsidRPr="005D380E">
              <w:rPr>
                <w:rFonts w:ascii="TH SarabunPSK" w:hAnsi="TH SarabunPSK" w:cs="TH SarabunPSK"/>
                <w:b/>
                <w:bCs/>
                <w:sz w:val="32"/>
                <w:szCs w:val="32"/>
              </w:rPr>
              <w:t xml:space="preserve">OTOP </w:t>
            </w:r>
            <w:r w:rsidRPr="005D380E">
              <w:rPr>
                <w:rFonts w:ascii="TH SarabunPSK" w:hAnsi="TH SarabunPSK" w:cs="TH SarabunPSK"/>
                <w:sz w:val="32"/>
                <w:szCs w:val="32"/>
                <w:cs/>
              </w:rPr>
              <w:t xml:space="preserve">94,103 กลุ่ม/ราย 9,112 ผลิตภัณฑ์ ทั้งนี้ มีผลการจำหน่ายผลิตภัณฑ์ </w:t>
            </w:r>
            <w:r w:rsidRPr="005D380E">
              <w:rPr>
                <w:rFonts w:ascii="TH SarabunPSK" w:hAnsi="TH SarabunPSK" w:cs="TH SarabunPSK"/>
                <w:sz w:val="32"/>
                <w:szCs w:val="32"/>
              </w:rPr>
              <w:t xml:space="preserve">OTOP </w:t>
            </w:r>
            <w:r w:rsidRPr="005D380E">
              <w:rPr>
                <w:rFonts w:ascii="TH SarabunPSK" w:hAnsi="TH SarabunPSK" w:cs="TH SarabunPSK"/>
                <w:sz w:val="32"/>
                <w:szCs w:val="32"/>
                <w:cs/>
              </w:rPr>
              <w:t xml:space="preserve">ปี 2564 จำนวน 240,270.67 ล้านบาท </w:t>
            </w:r>
          </w:p>
          <w:p w14:paraId="0D7E5E73"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7.2) </w:t>
            </w:r>
            <w:r w:rsidRPr="005D380E">
              <w:rPr>
                <w:rFonts w:ascii="TH SarabunPSK" w:hAnsi="TH SarabunPSK" w:cs="TH SarabunPSK"/>
                <w:b/>
                <w:bCs/>
                <w:sz w:val="32"/>
                <w:szCs w:val="32"/>
                <w:cs/>
              </w:rPr>
              <w:t xml:space="preserve">จัดกิจกรรมจัดตั้งและพัฒนากลุ่มอาชีพ </w:t>
            </w:r>
            <w:r w:rsidRPr="005D380E">
              <w:rPr>
                <w:rFonts w:ascii="TH SarabunPSK" w:hAnsi="TH SarabunPSK" w:cs="TH SarabunPSK"/>
                <w:sz w:val="32"/>
                <w:szCs w:val="32"/>
                <w:cs/>
              </w:rPr>
              <w:t>600 กลุ่ม 12,000 คน</w:t>
            </w:r>
          </w:p>
        </w:tc>
      </w:tr>
      <w:tr w:rsidR="00085A8A" w:rsidRPr="005D380E" w14:paraId="5D33B200" w14:textId="77777777" w:rsidTr="009D2DFE">
        <w:tc>
          <w:tcPr>
            <w:tcW w:w="2405" w:type="dxa"/>
          </w:tcPr>
          <w:p w14:paraId="6C47ADB2"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8) </w:t>
            </w:r>
            <w:r w:rsidRPr="005D380E">
              <w:rPr>
                <w:rFonts w:ascii="TH SarabunPSK" w:hAnsi="TH SarabunPSK" w:cs="TH SarabunPSK"/>
                <w:b/>
                <w:bCs/>
                <w:sz w:val="32"/>
                <w:szCs w:val="32"/>
                <w:cs/>
              </w:rPr>
              <w:t>การปฏิรูปกระบวนการเรียนรู้และพัฒนาศักยภาพของคนไทยทุกช่วงวัย</w:t>
            </w:r>
          </w:p>
        </w:tc>
        <w:tc>
          <w:tcPr>
            <w:tcW w:w="7342" w:type="dxa"/>
          </w:tcPr>
          <w:p w14:paraId="14DF7FBA"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พัฒนาศักยภาพครูและบุคลากรทางการศึกษาในช่วงสถานการณ์การแพร่ระบาดของโรคโควิด-19</w:t>
            </w:r>
          </w:p>
        </w:tc>
      </w:tr>
      <w:tr w:rsidR="00085A8A" w:rsidRPr="005D380E" w14:paraId="075D54B9" w14:textId="77777777" w:rsidTr="009D2DFE">
        <w:tc>
          <w:tcPr>
            <w:tcW w:w="2405" w:type="dxa"/>
          </w:tcPr>
          <w:p w14:paraId="23408304"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 </w:t>
            </w:r>
            <w:r w:rsidRPr="005D380E">
              <w:rPr>
                <w:rFonts w:ascii="TH SarabunPSK" w:hAnsi="TH SarabunPSK" w:cs="TH SarabunPSK"/>
                <w:b/>
                <w:bCs/>
                <w:sz w:val="32"/>
                <w:szCs w:val="32"/>
                <w:cs/>
              </w:rPr>
              <w:t>การพัฒนาระบบสาธารณสุขและหลักประกันทางสังคม</w:t>
            </w:r>
          </w:p>
        </w:tc>
        <w:tc>
          <w:tcPr>
            <w:tcW w:w="7342" w:type="dxa"/>
          </w:tcPr>
          <w:p w14:paraId="7CEF0232"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9.1) </w:t>
            </w:r>
            <w:r w:rsidRPr="005D380E">
              <w:rPr>
                <w:rFonts w:ascii="TH SarabunPSK" w:hAnsi="TH SarabunPSK" w:cs="TH SarabunPSK"/>
                <w:b/>
                <w:bCs/>
                <w:sz w:val="32"/>
                <w:szCs w:val="32"/>
                <w:cs/>
              </w:rPr>
              <w:t xml:space="preserve">โครงการเยียวยาผู้ประกันตน มาตรา 39 และมาตรา 40 ที่ได้รับผลกระทบจากมาตรการของรัฐในพื้นที่ควบคุมสูงสุดและเข้มงวด </w:t>
            </w:r>
            <w:r w:rsidRPr="005D380E">
              <w:rPr>
                <w:rFonts w:ascii="TH SarabunPSK" w:hAnsi="TH SarabunPSK" w:cs="TH SarabunPSK"/>
                <w:sz w:val="32"/>
                <w:szCs w:val="32"/>
                <w:cs/>
              </w:rPr>
              <w:t>มีผู้ได้รับเงินเยียวยา 5.63                 ล้านราย 28,168.01 ล้านบาท</w:t>
            </w:r>
          </w:p>
          <w:p w14:paraId="78343EE2" w14:textId="4D979DA9"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9.2) </w:t>
            </w:r>
            <w:r w:rsidRPr="005D380E">
              <w:rPr>
                <w:rFonts w:ascii="TH SarabunPSK" w:hAnsi="TH SarabunPSK" w:cs="TH SarabunPSK"/>
                <w:b/>
                <w:bCs/>
                <w:sz w:val="32"/>
                <w:szCs w:val="32"/>
                <w:cs/>
              </w:rPr>
              <w:t xml:space="preserve">แก้ไขระเบียบคณะกรรมการกองทุนสงเคราะห์ลูกจ้างว่าด้วยการจ่ายเงินสงเคราะห์ อัตราเงินที่จะจ่ายและระยะเวลาการจ่าย (ฉบับที่ 3) พ.ศ. 2560 </w:t>
            </w:r>
            <w:r w:rsidRPr="005D380E">
              <w:rPr>
                <w:rFonts w:ascii="TH SarabunPSK" w:hAnsi="TH SarabunPSK" w:cs="TH SarabunPSK"/>
                <w:sz w:val="32"/>
                <w:szCs w:val="32"/>
                <w:cs/>
              </w:rPr>
              <w:t xml:space="preserve">ปัจจุบันกองทุนฯ มีการจ่ายเงินให้กับลูกจ้างกรณีถูกเลิกจ้าง 2,896 คน เป็นเงิน 41.17 </w:t>
            </w:r>
            <w:r w:rsidR="00301E76">
              <w:rPr>
                <w:rFonts w:ascii="TH SarabunPSK" w:hAnsi="TH SarabunPSK" w:cs="TH SarabunPSK" w:hint="cs"/>
                <w:sz w:val="32"/>
                <w:szCs w:val="32"/>
                <w:cs/>
              </w:rPr>
              <w:t>ล้</w:t>
            </w:r>
            <w:r w:rsidRPr="005D380E">
              <w:rPr>
                <w:rFonts w:ascii="TH SarabunPSK" w:hAnsi="TH SarabunPSK" w:cs="TH SarabunPSK"/>
                <w:sz w:val="32"/>
                <w:szCs w:val="32"/>
                <w:cs/>
              </w:rPr>
              <w:t>านบาท</w:t>
            </w:r>
          </w:p>
        </w:tc>
      </w:tr>
      <w:tr w:rsidR="00085A8A" w:rsidRPr="005D380E" w14:paraId="05EC60D8" w14:textId="77777777" w:rsidTr="009D2DFE">
        <w:tc>
          <w:tcPr>
            <w:tcW w:w="2405" w:type="dxa"/>
          </w:tcPr>
          <w:p w14:paraId="2287F0FC"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10) </w:t>
            </w:r>
            <w:r w:rsidRPr="005D380E">
              <w:rPr>
                <w:rFonts w:ascii="TH SarabunPSK" w:hAnsi="TH SarabunPSK" w:cs="TH SarabunPSK"/>
                <w:b/>
                <w:bCs/>
                <w:sz w:val="32"/>
                <w:szCs w:val="32"/>
                <w:cs/>
              </w:rPr>
              <w:t>การฟื้นฟูทรัพยากรธรรมชาติและการรักษาสิ่งแวดล้อมเพื่อสร้างการเติบโตอย่างยั่งยืน</w:t>
            </w:r>
          </w:p>
        </w:tc>
        <w:tc>
          <w:tcPr>
            <w:tcW w:w="7342" w:type="dxa"/>
          </w:tcPr>
          <w:p w14:paraId="5434BABA"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จัดที่ดินทำกินให้ชุมชนตามนโยบายรัฐบาล </w:t>
            </w:r>
            <w:r w:rsidRPr="005D380E">
              <w:rPr>
                <w:rFonts w:ascii="TH SarabunPSK" w:hAnsi="TH SarabunPSK" w:cs="TH SarabunPSK"/>
                <w:sz w:val="32"/>
                <w:szCs w:val="32"/>
                <w:cs/>
              </w:rPr>
              <w:t>อนุญาตแล้ว 170 พื้นที่ 777,362 ไร่ และคณะกรรมการพิจารณาการใช้ประโยชน์ในเขตป่าสงวนแห่งชาติ เห็นชอบในหลักการเพื่อออกหนังสืออนุญาต 422 พื้นที่ 2.62 ล้านไร่</w:t>
            </w:r>
          </w:p>
        </w:tc>
      </w:tr>
      <w:tr w:rsidR="00085A8A" w:rsidRPr="005D380E" w14:paraId="518156A4" w14:textId="77777777" w:rsidTr="009D2DFE">
        <w:tc>
          <w:tcPr>
            <w:tcW w:w="2405" w:type="dxa"/>
          </w:tcPr>
          <w:p w14:paraId="584BE7D4"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11) </w:t>
            </w:r>
            <w:r w:rsidRPr="005D380E">
              <w:rPr>
                <w:rFonts w:ascii="TH SarabunPSK" w:hAnsi="TH SarabunPSK" w:cs="TH SarabunPSK"/>
                <w:b/>
                <w:bCs/>
                <w:sz w:val="32"/>
                <w:szCs w:val="32"/>
                <w:cs/>
              </w:rPr>
              <w:t>การปฏิรูปการบริหารจัดการภาครัฐ</w:t>
            </w:r>
          </w:p>
        </w:tc>
        <w:tc>
          <w:tcPr>
            <w:tcW w:w="7342" w:type="dxa"/>
          </w:tcPr>
          <w:p w14:paraId="7309940B"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b/>
                <w:bCs/>
                <w:sz w:val="32"/>
                <w:szCs w:val="32"/>
                <w:cs/>
              </w:rPr>
              <w:t>ขับเคลื่อนการให้บริการประชาชนผ่านระบบอิเล็กทรอนิกส์ (</w:t>
            </w:r>
            <w:r w:rsidRPr="005D380E">
              <w:rPr>
                <w:rFonts w:ascii="TH SarabunPSK" w:hAnsi="TH SarabunPSK" w:cs="TH SarabunPSK"/>
                <w:b/>
                <w:bCs/>
                <w:sz w:val="32"/>
                <w:szCs w:val="32"/>
              </w:rPr>
              <w:t>e</w:t>
            </w:r>
            <w:r w:rsidRPr="005D380E">
              <w:rPr>
                <w:rFonts w:ascii="TH SarabunPSK" w:hAnsi="TH SarabunPSK" w:cs="TH SarabunPSK"/>
                <w:b/>
                <w:bCs/>
                <w:sz w:val="32"/>
                <w:szCs w:val="32"/>
                <w:cs/>
              </w:rPr>
              <w:t>-</w:t>
            </w:r>
            <w:r w:rsidRPr="005D380E">
              <w:rPr>
                <w:rFonts w:ascii="TH SarabunPSK" w:hAnsi="TH SarabunPSK" w:cs="TH SarabunPSK"/>
                <w:b/>
                <w:bCs/>
                <w:sz w:val="32"/>
                <w:szCs w:val="32"/>
              </w:rPr>
              <w:t>Service</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พัฒนาแล้วเสร็จในปีงบประมาณ พ.ศ. 2564 จำนวน 44 งานบริการ</w:t>
            </w:r>
          </w:p>
        </w:tc>
      </w:tr>
      <w:tr w:rsidR="00085A8A" w:rsidRPr="005D380E" w14:paraId="2933946F" w14:textId="77777777" w:rsidTr="009D2DFE">
        <w:tc>
          <w:tcPr>
            <w:tcW w:w="2405" w:type="dxa"/>
          </w:tcPr>
          <w:p w14:paraId="69E5BA1A"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12) </w:t>
            </w:r>
            <w:r w:rsidRPr="005D380E">
              <w:rPr>
                <w:rFonts w:ascii="TH SarabunPSK" w:hAnsi="TH SarabunPSK" w:cs="TH SarabunPSK"/>
                <w:b/>
                <w:bCs/>
                <w:sz w:val="32"/>
                <w:szCs w:val="32"/>
                <w:cs/>
              </w:rPr>
              <w:t>การป้องกันปราบปรามทุจริตและ</w:t>
            </w:r>
            <w:r w:rsidRPr="005D380E">
              <w:rPr>
                <w:rFonts w:ascii="TH SarabunPSK" w:hAnsi="TH SarabunPSK" w:cs="TH SarabunPSK"/>
                <w:b/>
                <w:bCs/>
                <w:sz w:val="32"/>
                <w:szCs w:val="32"/>
                <w:cs/>
              </w:rPr>
              <w:lastRenderedPageBreak/>
              <w:t>ประพฤติมิชอบ และกระบวนการยุติธรรม</w:t>
            </w:r>
          </w:p>
        </w:tc>
        <w:tc>
          <w:tcPr>
            <w:tcW w:w="7342" w:type="dxa"/>
          </w:tcPr>
          <w:p w14:paraId="2D216032"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lastRenderedPageBreak/>
              <w:t xml:space="preserve">12.1) </w:t>
            </w:r>
            <w:r w:rsidRPr="005D380E">
              <w:rPr>
                <w:rFonts w:ascii="TH SarabunPSK" w:hAnsi="TH SarabunPSK" w:cs="TH SarabunPSK"/>
                <w:b/>
                <w:bCs/>
                <w:sz w:val="32"/>
                <w:szCs w:val="32"/>
                <w:cs/>
              </w:rPr>
              <w:t xml:space="preserve">ไกล่เกลี่ยข้อพิพาทชั้นบังคับคดี </w:t>
            </w:r>
            <w:r w:rsidRPr="005D380E">
              <w:rPr>
                <w:rFonts w:ascii="TH SarabunPSK" w:hAnsi="TH SarabunPSK" w:cs="TH SarabunPSK"/>
                <w:sz w:val="32"/>
                <w:szCs w:val="32"/>
                <w:cs/>
              </w:rPr>
              <w:t>สำเร็จ 15,093 เรื่อง ทุนทรัพย์ 9,398.32              ล้านบาท</w:t>
            </w:r>
          </w:p>
          <w:p w14:paraId="74743574"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lastRenderedPageBreak/>
              <w:t xml:space="preserve">12.2) </w:t>
            </w:r>
            <w:r w:rsidRPr="005D380E">
              <w:rPr>
                <w:rFonts w:ascii="TH SarabunPSK" w:hAnsi="TH SarabunPSK" w:cs="TH SarabunPSK"/>
                <w:b/>
                <w:bCs/>
                <w:sz w:val="32"/>
                <w:szCs w:val="32"/>
                <w:cs/>
              </w:rPr>
              <w:t xml:space="preserve">โครงการขับเคลื่อนแนวทางการเผยแพร่กฎหมายและสร้างการรับรู้ให้แก่ประชาชนและหน่วยงานของรัฐ </w:t>
            </w:r>
            <w:r w:rsidRPr="005D380E">
              <w:rPr>
                <w:rFonts w:ascii="TH SarabunPSK" w:hAnsi="TH SarabunPSK" w:cs="TH SarabunPSK"/>
                <w:sz w:val="32"/>
                <w:szCs w:val="32"/>
                <w:cs/>
              </w:rPr>
              <w:t>เช่น ผลิตและประชาสัมพันธ์สื่อเสียง กฎหมายและกระบวนการยุติธรรม (</w:t>
            </w:r>
            <w:r w:rsidRPr="005D380E">
              <w:rPr>
                <w:rFonts w:ascii="TH SarabunPSK" w:hAnsi="TH SarabunPSK" w:cs="TH SarabunPSK"/>
                <w:sz w:val="32"/>
                <w:szCs w:val="32"/>
              </w:rPr>
              <w:t xml:space="preserve">Podcast </w:t>
            </w:r>
            <w:r w:rsidRPr="005D380E">
              <w:rPr>
                <w:rFonts w:ascii="TH SarabunPSK" w:hAnsi="TH SarabunPSK" w:cs="TH SarabunPSK"/>
                <w:sz w:val="32"/>
                <w:szCs w:val="32"/>
                <w:cs/>
              </w:rPr>
              <w:t>ชาวบ้าน) 365 ตอน</w:t>
            </w:r>
          </w:p>
        </w:tc>
      </w:tr>
    </w:tbl>
    <w:p w14:paraId="3AD23261" w14:textId="77777777" w:rsidR="00085A8A" w:rsidRPr="005D380E" w:rsidRDefault="00085A8A" w:rsidP="002C77D6">
      <w:pPr>
        <w:spacing w:after="0" w:line="320" w:lineRule="exact"/>
        <w:rPr>
          <w:rFonts w:ascii="TH SarabunPSK" w:hAnsi="TH SarabunPSK" w:cs="TH SarabunPSK"/>
          <w:b/>
          <w:bCs/>
          <w:sz w:val="32"/>
          <w:szCs w:val="32"/>
        </w:rPr>
      </w:pPr>
      <w:r w:rsidRPr="005D380E">
        <w:rPr>
          <w:rFonts w:ascii="TH SarabunPSK" w:hAnsi="TH SarabunPSK" w:cs="TH SarabunPSK"/>
          <w:b/>
          <w:bCs/>
          <w:sz w:val="32"/>
          <w:szCs w:val="32"/>
          <w:cs/>
        </w:rPr>
        <w:lastRenderedPageBreak/>
        <w:tab/>
      </w:r>
      <w:r w:rsidRPr="005D380E">
        <w:rPr>
          <w:rFonts w:ascii="TH SarabunPSK" w:hAnsi="TH SarabunPSK" w:cs="TH SarabunPSK"/>
          <w:b/>
          <w:bCs/>
          <w:sz w:val="32"/>
          <w:szCs w:val="32"/>
          <w:cs/>
        </w:rPr>
        <w:tab/>
        <w:t>2. นโยบายเร่งด่วน 12 เรื่อง</w:t>
      </w:r>
    </w:p>
    <w:tbl>
      <w:tblPr>
        <w:tblStyle w:val="TableGrid"/>
        <w:tblW w:w="0" w:type="auto"/>
        <w:tblLook w:val="04A0" w:firstRow="1" w:lastRow="0" w:firstColumn="1" w:lastColumn="0" w:noHBand="0" w:noVBand="1"/>
      </w:tblPr>
      <w:tblGrid>
        <w:gridCol w:w="2380"/>
        <w:gridCol w:w="7214"/>
      </w:tblGrid>
      <w:tr w:rsidR="00085A8A" w:rsidRPr="005D380E" w14:paraId="3A2DA71D" w14:textId="77777777" w:rsidTr="009D2DFE">
        <w:tc>
          <w:tcPr>
            <w:tcW w:w="2405" w:type="dxa"/>
          </w:tcPr>
          <w:p w14:paraId="2CE374BA"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นโยบายเร่งด่วน</w:t>
            </w:r>
          </w:p>
        </w:tc>
        <w:tc>
          <w:tcPr>
            <w:tcW w:w="7342" w:type="dxa"/>
          </w:tcPr>
          <w:p w14:paraId="2D01D3F8" w14:textId="77777777"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มาตรการ/การดำเนินการ</w:t>
            </w:r>
          </w:p>
        </w:tc>
      </w:tr>
      <w:tr w:rsidR="00085A8A" w:rsidRPr="005D380E" w14:paraId="15654FEE" w14:textId="77777777" w:rsidTr="009D2DFE">
        <w:tc>
          <w:tcPr>
            <w:tcW w:w="2405" w:type="dxa"/>
          </w:tcPr>
          <w:p w14:paraId="0470CB18"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rPr>
              <w:t>1</w:t>
            </w:r>
            <w:r w:rsidRPr="005D380E">
              <w:rPr>
                <w:rFonts w:ascii="TH SarabunPSK" w:hAnsi="TH SarabunPSK" w:cs="TH SarabunPSK"/>
                <w:sz w:val="32"/>
                <w:szCs w:val="32"/>
                <w:cs/>
              </w:rPr>
              <w:t xml:space="preserve">) </w:t>
            </w:r>
            <w:r w:rsidRPr="005D380E">
              <w:rPr>
                <w:rFonts w:ascii="TH SarabunPSK" w:hAnsi="TH SarabunPSK" w:cs="TH SarabunPSK"/>
                <w:b/>
                <w:bCs/>
                <w:sz w:val="32"/>
                <w:szCs w:val="32"/>
                <w:cs/>
              </w:rPr>
              <w:t>การแก้ไขปัญหาในการดำรงชีวิตของประชาชน</w:t>
            </w:r>
          </w:p>
        </w:tc>
        <w:tc>
          <w:tcPr>
            <w:tcW w:w="7342" w:type="dxa"/>
          </w:tcPr>
          <w:p w14:paraId="762C1D19"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b/>
                <w:bCs/>
                <w:sz w:val="32"/>
                <w:szCs w:val="32"/>
                <w:cs/>
              </w:rPr>
              <w:t xml:space="preserve">โครงการสินเชื่อเพื่อการพัฒนาที่อยู่อาศัยสำหรับผู้มีรายได้น้อย </w:t>
            </w:r>
            <w:r w:rsidRPr="005D380E">
              <w:rPr>
                <w:rFonts w:ascii="TH SarabunPSK" w:hAnsi="TH SarabunPSK" w:cs="TH SarabunPSK"/>
                <w:sz w:val="32"/>
                <w:szCs w:val="32"/>
                <w:cs/>
              </w:rPr>
              <w:t>อนุมัติสินเชื่อ 393 ราย 278.91 ล้านบาท</w:t>
            </w:r>
          </w:p>
        </w:tc>
      </w:tr>
      <w:tr w:rsidR="00085A8A" w:rsidRPr="005D380E" w14:paraId="051BD124" w14:textId="77777777" w:rsidTr="009D2DFE">
        <w:tc>
          <w:tcPr>
            <w:tcW w:w="2405" w:type="dxa"/>
          </w:tcPr>
          <w:p w14:paraId="6AB81D13"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การปรับปรุงระบบสวัสดิการและพัฒนาคุณภาพชีวิตของประชาชน</w:t>
            </w:r>
          </w:p>
        </w:tc>
        <w:tc>
          <w:tcPr>
            <w:tcW w:w="7342" w:type="dxa"/>
          </w:tcPr>
          <w:p w14:paraId="344043E9"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2.1) </w:t>
            </w:r>
            <w:r w:rsidRPr="005D380E">
              <w:rPr>
                <w:rFonts w:ascii="TH SarabunPSK" w:hAnsi="TH SarabunPSK" w:cs="TH SarabunPSK"/>
                <w:b/>
                <w:bCs/>
                <w:sz w:val="32"/>
                <w:szCs w:val="32"/>
                <w:cs/>
              </w:rPr>
              <w:t xml:space="preserve">โครงการลงทะเบียนเพื่อสวัสดิการแห่งรัฐ </w:t>
            </w:r>
            <w:r w:rsidRPr="005D380E">
              <w:rPr>
                <w:rFonts w:ascii="TH SarabunPSK" w:hAnsi="TH SarabunPSK" w:cs="TH SarabunPSK"/>
                <w:sz w:val="32"/>
                <w:szCs w:val="32"/>
                <w:cs/>
              </w:rPr>
              <w:t>โอนเงินให้แก่ผู้มีสิทธิ 31,901.44              ล้านบาท และจ่ายเงินสวัสดิการสังคมและเงินอื่น 97,050.43 ล้านบาท</w:t>
            </w:r>
          </w:p>
          <w:p w14:paraId="207A0B9A"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2.2) </w:t>
            </w:r>
            <w:r w:rsidRPr="005D380E">
              <w:rPr>
                <w:rFonts w:ascii="TH SarabunPSK" w:hAnsi="TH SarabunPSK" w:cs="TH SarabunPSK"/>
                <w:b/>
                <w:bCs/>
                <w:sz w:val="32"/>
                <w:szCs w:val="32"/>
                <w:cs/>
              </w:rPr>
              <w:t xml:space="preserve">ดำเนินโครงการเงินอุดหนุนเพื่อการเลี้ยงดูเด็กแรกเกิด </w:t>
            </w:r>
            <w:r w:rsidRPr="005D380E">
              <w:rPr>
                <w:rFonts w:ascii="TH SarabunPSK" w:hAnsi="TH SarabunPSK" w:cs="TH SarabunPSK"/>
                <w:sz w:val="32"/>
                <w:szCs w:val="32"/>
                <w:cs/>
              </w:rPr>
              <w:t>เดือนละ 600 บาท                ตั้งแต่แรกเกิดจนถึงอายุ 6 ปี จำนวน 2,272,185 คน</w:t>
            </w:r>
          </w:p>
        </w:tc>
      </w:tr>
      <w:tr w:rsidR="00085A8A" w:rsidRPr="005D380E" w14:paraId="502F0EA3" w14:textId="77777777" w:rsidTr="009D2DFE">
        <w:tc>
          <w:tcPr>
            <w:tcW w:w="2405" w:type="dxa"/>
          </w:tcPr>
          <w:p w14:paraId="1732FC6A"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มาตรการเศรษฐกิจเพื่อรองรับความผันผวนของเศรษฐกิจโลก</w:t>
            </w:r>
          </w:p>
        </w:tc>
        <w:tc>
          <w:tcPr>
            <w:tcW w:w="7342" w:type="dxa"/>
          </w:tcPr>
          <w:p w14:paraId="1A0A3A0A"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3.1) </w:t>
            </w:r>
            <w:r w:rsidRPr="005D380E">
              <w:rPr>
                <w:rFonts w:ascii="TH SarabunPSK" w:hAnsi="TH SarabunPSK" w:cs="TH SarabunPSK"/>
                <w:b/>
                <w:bCs/>
                <w:sz w:val="32"/>
                <w:szCs w:val="32"/>
                <w:cs/>
              </w:rPr>
              <w:t xml:space="preserve">เร่งรัดขยายตลาดส่งออกและธุรกิจในต่างประเทศเชิงรุก </w:t>
            </w:r>
            <w:r w:rsidRPr="005D380E">
              <w:rPr>
                <w:rFonts w:ascii="TH SarabunPSK" w:hAnsi="TH SarabunPSK" w:cs="TH SarabunPSK"/>
                <w:sz w:val="32"/>
                <w:szCs w:val="32"/>
                <w:cs/>
              </w:rPr>
              <w:t>มีผู้ประกอบการได้รับการส่งเสริม 6,668 ราย มูลค่า 27,532.92 ล้านบาท</w:t>
            </w:r>
          </w:p>
          <w:p w14:paraId="156148B5"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3.2) </w:t>
            </w:r>
            <w:r w:rsidRPr="005D380E">
              <w:rPr>
                <w:rFonts w:ascii="TH SarabunPSK" w:hAnsi="TH SarabunPSK" w:cs="TH SarabunPSK"/>
                <w:b/>
                <w:bCs/>
                <w:sz w:val="32"/>
                <w:szCs w:val="32"/>
                <w:cs/>
              </w:rPr>
              <w:t xml:space="preserve">ส่งเสริมอุตสาหกรรมรายคลัสเตอร์ </w:t>
            </w:r>
            <w:r w:rsidRPr="005D380E">
              <w:rPr>
                <w:rFonts w:ascii="TH SarabunPSK" w:hAnsi="TH SarabunPSK" w:cs="TH SarabunPSK"/>
                <w:sz w:val="32"/>
                <w:szCs w:val="32"/>
                <w:cs/>
              </w:rPr>
              <w:t>3,757 ราย มูลค่า 9,133.17 ล้านบาท</w:t>
            </w:r>
          </w:p>
        </w:tc>
      </w:tr>
      <w:tr w:rsidR="00085A8A" w:rsidRPr="005D380E" w14:paraId="3F5E0B70" w14:textId="77777777" w:rsidTr="009D2DFE">
        <w:tc>
          <w:tcPr>
            <w:tcW w:w="2405" w:type="dxa"/>
          </w:tcPr>
          <w:p w14:paraId="3851569C"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4) </w:t>
            </w:r>
            <w:r w:rsidRPr="005D380E">
              <w:rPr>
                <w:rFonts w:ascii="TH SarabunPSK" w:hAnsi="TH SarabunPSK" w:cs="TH SarabunPSK"/>
                <w:b/>
                <w:bCs/>
                <w:sz w:val="32"/>
                <w:szCs w:val="32"/>
                <w:cs/>
              </w:rPr>
              <w:t>การให้ความช่วยเหลือเกษตรกรและพัฒนานวัตกรรม</w:t>
            </w:r>
          </w:p>
        </w:tc>
        <w:tc>
          <w:tcPr>
            <w:tcW w:w="7342" w:type="dxa"/>
          </w:tcPr>
          <w:p w14:paraId="23747EE2"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4.1) </w:t>
            </w:r>
            <w:r w:rsidRPr="005D380E">
              <w:rPr>
                <w:rFonts w:ascii="TH SarabunPSK" w:hAnsi="TH SarabunPSK" w:cs="TH SarabunPSK"/>
                <w:b/>
                <w:bCs/>
                <w:sz w:val="32"/>
                <w:szCs w:val="32"/>
                <w:cs/>
              </w:rPr>
              <w:t xml:space="preserve">โครงการประกันรายได้เกษตรกร ปีการผลิต 2563/64 </w:t>
            </w:r>
            <w:r w:rsidRPr="005D380E">
              <w:rPr>
                <w:rFonts w:ascii="TH SarabunPSK" w:hAnsi="TH SarabunPSK" w:cs="TH SarabunPSK"/>
                <w:sz w:val="32"/>
                <w:szCs w:val="32"/>
                <w:cs/>
              </w:rPr>
              <w:t xml:space="preserve">ได้แก่ </w:t>
            </w:r>
            <w:r w:rsidRPr="005D380E">
              <w:rPr>
                <w:rFonts w:ascii="TH SarabunPSK" w:hAnsi="TH SarabunPSK" w:cs="TH SarabunPSK"/>
                <w:b/>
                <w:bCs/>
                <w:sz w:val="32"/>
                <w:szCs w:val="32"/>
                <w:cs/>
              </w:rPr>
              <w:t xml:space="preserve">ข้าว ปาล์มน้ำมัน มันสำปะหลัง </w:t>
            </w:r>
            <w:r w:rsidRPr="005D380E">
              <w:rPr>
                <w:rFonts w:ascii="TH SarabunPSK" w:hAnsi="TH SarabunPSK" w:cs="TH SarabunPSK"/>
                <w:sz w:val="32"/>
                <w:szCs w:val="32"/>
                <w:cs/>
              </w:rPr>
              <w:t>และ</w:t>
            </w:r>
            <w:r w:rsidRPr="005D380E">
              <w:rPr>
                <w:rFonts w:ascii="TH SarabunPSK" w:hAnsi="TH SarabunPSK" w:cs="TH SarabunPSK"/>
                <w:b/>
                <w:bCs/>
                <w:sz w:val="32"/>
                <w:szCs w:val="32"/>
                <w:cs/>
              </w:rPr>
              <w:t>ข้าวโพดเลี้ยงสัตว์</w:t>
            </w:r>
          </w:p>
          <w:p w14:paraId="47346045"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4.2) </w:t>
            </w:r>
            <w:r w:rsidRPr="005D380E">
              <w:rPr>
                <w:rFonts w:ascii="TH SarabunPSK" w:hAnsi="TH SarabunPSK" w:cs="TH SarabunPSK"/>
                <w:b/>
                <w:bCs/>
                <w:sz w:val="32"/>
                <w:szCs w:val="32"/>
                <w:cs/>
              </w:rPr>
              <w:t xml:space="preserve">โครงการช่วยเหลือเกษตรกรชาวไร้อ้อยตัดสดเพื่อลดฝุ่น </w:t>
            </w:r>
            <w:r w:rsidRPr="005D380E">
              <w:rPr>
                <w:rFonts w:ascii="TH SarabunPSK" w:hAnsi="TH SarabunPSK" w:cs="TH SarabunPSK"/>
                <w:b/>
                <w:bCs/>
                <w:sz w:val="32"/>
                <w:szCs w:val="32"/>
              </w:rPr>
              <w:t>PM</w:t>
            </w:r>
            <w:r w:rsidRPr="005D380E">
              <w:rPr>
                <w:rFonts w:ascii="TH SarabunPSK" w:hAnsi="TH SarabunPSK" w:cs="TH SarabunPSK"/>
                <w:b/>
                <w:bCs/>
                <w:sz w:val="32"/>
                <w:szCs w:val="32"/>
                <w:vertAlign w:val="subscript"/>
              </w:rPr>
              <w:t>2</w:t>
            </w:r>
            <w:r w:rsidRPr="005D380E">
              <w:rPr>
                <w:rFonts w:ascii="TH SarabunPSK" w:hAnsi="TH SarabunPSK" w:cs="TH SarabunPSK"/>
                <w:b/>
                <w:bCs/>
                <w:sz w:val="32"/>
                <w:szCs w:val="32"/>
                <w:vertAlign w:val="subscript"/>
                <w:cs/>
              </w:rPr>
              <w:t>.</w:t>
            </w:r>
            <w:r w:rsidRPr="005D380E">
              <w:rPr>
                <w:rFonts w:ascii="TH SarabunPSK" w:hAnsi="TH SarabunPSK" w:cs="TH SarabunPSK"/>
                <w:b/>
                <w:bCs/>
                <w:sz w:val="32"/>
                <w:szCs w:val="32"/>
                <w:vertAlign w:val="subscript"/>
              </w:rPr>
              <w:t>5</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โอนเงินช่วยเหลือเกษตรกรชาวไร่อ้อยแล้ว 122,613 ราย 933.83 ล้านบาท และโอนเงินให้เกษตรกรไร่อ้อยที่ตัดสดเพื่อผลิตเอทานอล 1,481 ราย 54.17 ล้านบาท</w:t>
            </w:r>
          </w:p>
        </w:tc>
      </w:tr>
      <w:tr w:rsidR="00085A8A" w:rsidRPr="005D380E" w14:paraId="22100A2B" w14:textId="77777777" w:rsidTr="009D2DFE">
        <w:tc>
          <w:tcPr>
            <w:tcW w:w="2405" w:type="dxa"/>
          </w:tcPr>
          <w:p w14:paraId="15E98F66"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5) </w:t>
            </w:r>
            <w:r w:rsidRPr="005D380E">
              <w:rPr>
                <w:rFonts w:ascii="TH SarabunPSK" w:hAnsi="TH SarabunPSK" w:cs="TH SarabunPSK"/>
                <w:b/>
                <w:bCs/>
                <w:sz w:val="32"/>
                <w:szCs w:val="32"/>
                <w:cs/>
              </w:rPr>
              <w:t>การยกระดับศักยภาพของแรงงาน</w:t>
            </w:r>
          </w:p>
        </w:tc>
        <w:tc>
          <w:tcPr>
            <w:tcW w:w="7342" w:type="dxa"/>
          </w:tcPr>
          <w:p w14:paraId="3C2EE903"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5.1) </w:t>
            </w:r>
            <w:r w:rsidRPr="005D380E">
              <w:rPr>
                <w:rFonts w:ascii="TH SarabunPSK" w:hAnsi="TH SarabunPSK" w:cs="TH SarabunPSK"/>
                <w:b/>
                <w:bCs/>
                <w:sz w:val="32"/>
                <w:szCs w:val="32"/>
                <w:cs/>
              </w:rPr>
              <w:t xml:space="preserve">โครงการฝึกอบรมความเป็นเลิศด้านเทคโนโลยีชั้นสูง </w:t>
            </w:r>
            <w:r w:rsidRPr="005D380E">
              <w:rPr>
                <w:rFonts w:ascii="TH SarabunPSK" w:hAnsi="TH SarabunPSK" w:cs="TH SarabunPSK"/>
                <w:sz w:val="32"/>
                <w:szCs w:val="32"/>
                <w:cs/>
              </w:rPr>
              <w:t>มีผู้ได้รับการฝึกอบรม 4,869 คน</w:t>
            </w:r>
          </w:p>
          <w:p w14:paraId="6EADF154"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5.2) </w:t>
            </w:r>
            <w:r w:rsidRPr="005D380E">
              <w:rPr>
                <w:rFonts w:ascii="TH SarabunPSK" w:hAnsi="TH SarabunPSK" w:cs="TH SarabunPSK"/>
                <w:b/>
                <w:bCs/>
                <w:sz w:val="32"/>
                <w:szCs w:val="32"/>
                <w:cs/>
              </w:rPr>
              <w:t xml:space="preserve">ส่งเสริมการมีงานทำ </w:t>
            </w:r>
            <w:r w:rsidRPr="005D380E">
              <w:rPr>
                <w:rFonts w:ascii="TH SarabunPSK" w:hAnsi="TH SarabunPSK" w:cs="TH SarabunPSK"/>
                <w:sz w:val="32"/>
                <w:szCs w:val="32"/>
                <w:cs/>
              </w:rPr>
              <w:t>โดยให้บริการจัดหางานในประเทศ 957,980 คน และต่างประเทศ 29,500 คน</w:t>
            </w:r>
          </w:p>
        </w:tc>
      </w:tr>
      <w:tr w:rsidR="00085A8A" w:rsidRPr="005D380E" w14:paraId="333A3F7F" w14:textId="77777777" w:rsidTr="009D2DFE">
        <w:tc>
          <w:tcPr>
            <w:tcW w:w="2405" w:type="dxa"/>
          </w:tcPr>
          <w:p w14:paraId="5C62E7C4"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6) </w:t>
            </w:r>
            <w:r w:rsidRPr="005D380E">
              <w:rPr>
                <w:rFonts w:ascii="TH SarabunPSK" w:hAnsi="TH SarabunPSK" w:cs="TH SarabunPSK"/>
                <w:b/>
                <w:bCs/>
                <w:sz w:val="32"/>
                <w:szCs w:val="32"/>
                <w:cs/>
              </w:rPr>
              <w:t>การวางรากฐานระบบเศรษฐกิจของประเทศสู่อนาคต</w:t>
            </w:r>
          </w:p>
        </w:tc>
        <w:tc>
          <w:tcPr>
            <w:tcW w:w="7342" w:type="dxa"/>
          </w:tcPr>
          <w:p w14:paraId="5962235E"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6.1) </w:t>
            </w:r>
            <w:r w:rsidRPr="005D380E">
              <w:rPr>
                <w:rFonts w:ascii="TH SarabunPSK" w:hAnsi="TH SarabunPSK" w:cs="TH SarabunPSK"/>
                <w:b/>
                <w:bCs/>
                <w:sz w:val="32"/>
                <w:szCs w:val="32"/>
                <w:cs/>
              </w:rPr>
              <w:t xml:space="preserve">ส่งเสริมการลงทุนในเขตพื้นที่พัฒนาพิเศษภาคตะวันออก </w:t>
            </w:r>
            <w:r w:rsidRPr="005D380E">
              <w:rPr>
                <w:rFonts w:ascii="TH SarabunPSK" w:hAnsi="TH SarabunPSK" w:cs="TH SarabunPSK"/>
                <w:sz w:val="32"/>
                <w:szCs w:val="32"/>
                <w:cs/>
              </w:rPr>
              <w:t>ยื่นขอรับการส่งเสริมการลงทุนฯ 348 โครงการ 173,775 ล้านบาท</w:t>
            </w:r>
          </w:p>
          <w:p w14:paraId="24F3ACD5" w14:textId="77777777"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6.2) </w:t>
            </w:r>
            <w:r w:rsidRPr="005D380E">
              <w:rPr>
                <w:rFonts w:ascii="TH SarabunPSK" w:hAnsi="TH SarabunPSK" w:cs="TH SarabunPSK"/>
                <w:b/>
                <w:bCs/>
                <w:sz w:val="32"/>
                <w:szCs w:val="32"/>
                <w:cs/>
              </w:rPr>
              <w:t>โครงการศูนย์บริการแบบเบ็ดเสร็จ (</w:t>
            </w:r>
            <w:r w:rsidRPr="005D380E">
              <w:rPr>
                <w:rFonts w:ascii="TH SarabunPSK" w:hAnsi="TH SarabunPSK" w:cs="TH SarabunPSK"/>
                <w:b/>
                <w:bCs/>
                <w:sz w:val="32"/>
                <w:szCs w:val="32"/>
              </w:rPr>
              <w:t>One Stop Service</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ด้านแรงงานต่างด้าวมีแรงงานต่างด้าวได้รับอนุญาตทำงานในเขตเศรษฐกิจพิเศษ 46,366 คน </w:t>
            </w:r>
          </w:p>
        </w:tc>
      </w:tr>
      <w:tr w:rsidR="00085A8A" w:rsidRPr="005D380E" w14:paraId="6E910D07" w14:textId="77777777" w:rsidTr="009D2DFE">
        <w:tc>
          <w:tcPr>
            <w:tcW w:w="2405" w:type="dxa"/>
          </w:tcPr>
          <w:p w14:paraId="5CA2B5FD"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7) </w:t>
            </w:r>
            <w:r w:rsidRPr="005D380E">
              <w:rPr>
                <w:rFonts w:ascii="TH SarabunPSK" w:hAnsi="TH SarabunPSK" w:cs="TH SarabunPSK"/>
                <w:b/>
                <w:bCs/>
                <w:sz w:val="32"/>
                <w:szCs w:val="32"/>
                <w:cs/>
              </w:rPr>
              <w:t>การเตรียมคนไทยสู่ศตวรรษที่ 21</w:t>
            </w:r>
          </w:p>
        </w:tc>
        <w:tc>
          <w:tcPr>
            <w:tcW w:w="7342" w:type="dxa"/>
          </w:tcPr>
          <w:p w14:paraId="692C965B"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โครงการพัฒนาและส่งเสริมการเรียนรู้ผ่านการเรียนออนไลน์ </w:t>
            </w:r>
            <w:r w:rsidRPr="005D380E">
              <w:rPr>
                <w:rFonts w:ascii="TH SarabunPSK" w:hAnsi="TH SarabunPSK" w:cs="TH SarabunPSK"/>
                <w:sz w:val="32"/>
                <w:szCs w:val="32"/>
                <w:cs/>
              </w:rPr>
              <w:t>มีประชาชนได้รับการส่งเสริมการเรียนรู้ฯ 1,452 ราย</w:t>
            </w:r>
          </w:p>
        </w:tc>
      </w:tr>
      <w:tr w:rsidR="00085A8A" w:rsidRPr="005D380E" w14:paraId="74BBA329" w14:textId="77777777" w:rsidTr="009D2DFE">
        <w:tc>
          <w:tcPr>
            <w:tcW w:w="2405" w:type="dxa"/>
          </w:tcPr>
          <w:p w14:paraId="4DADBBEE"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8) </w:t>
            </w:r>
            <w:r w:rsidRPr="005D380E">
              <w:rPr>
                <w:rFonts w:ascii="TH SarabunPSK" w:hAnsi="TH SarabunPSK" w:cs="TH SarabunPSK"/>
                <w:b/>
                <w:bCs/>
                <w:sz w:val="32"/>
                <w:szCs w:val="32"/>
                <w:cs/>
              </w:rPr>
              <w:t>การแก้ไขปัญหายาเสพติดและสร้างความสงบสุขในพื้นที่ชายแดนภาคใต้</w:t>
            </w:r>
          </w:p>
        </w:tc>
        <w:tc>
          <w:tcPr>
            <w:tcW w:w="7342" w:type="dxa"/>
          </w:tcPr>
          <w:p w14:paraId="1D0F7301"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โครงการพัฒนาเศรษฐกิจและส่งเสริมศักยภาพพื้นที่จังหวัดชายแดนภาคใต้ </w:t>
            </w:r>
            <w:r w:rsidRPr="005D380E">
              <w:rPr>
                <w:rFonts w:ascii="TH SarabunPSK" w:hAnsi="TH SarabunPSK" w:cs="TH SarabunPSK"/>
                <w:sz w:val="32"/>
                <w:szCs w:val="32"/>
                <w:cs/>
              </w:rPr>
              <w:t>โดยมีผู้ได้รับการฝึกอบรม 560 คน</w:t>
            </w:r>
          </w:p>
        </w:tc>
      </w:tr>
      <w:tr w:rsidR="00085A8A" w:rsidRPr="005D380E" w14:paraId="55599D8E" w14:textId="77777777" w:rsidTr="009D2DFE">
        <w:tc>
          <w:tcPr>
            <w:tcW w:w="2405" w:type="dxa"/>
          </w:tcPr>
          <w:p w14:paraId="5D6F45C4"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 </w:t>
            </w:r>
            <w:r w:rsidRPr="005D380E">
              <w:rPr>
                <w:rFonts w:ascii="TH SarabunPSK" w:hAnsi="TH SarabunPSK" w:cs="TH SarabunPSK"/>
                <w:b/>
                <w:bCs/>
                <w:sz w:val="32"/>
                <w:szCs w:val="32"/>
                <w:cs/>
              </w:rPr>
              <w:t>การพัฒนาระบบการให้บริการประชาชน</w:t>
            </w:r>
          </w:p>
        </w:tc>
        <w:tc>
          <w:tcPr>
            <w:tcW w:w="7342" w:type="dxa"/>
          </w:tcPr>
          <w:p w14:paraId="10D4635F"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9.1) </w:t>
            </w:r>
            <w:r w:rsidRPr="005D380E">
              <w:rPr>
                <w:rFonts w:ascii="TH SarabunPSK" w:hAnsi="TH SarabunPSK" w:cs="TH SarabunPSK"/>
                <w:b/>
                <w:bCs/>
                <w:sz w:val="32"/>
                <w:szCs w:val="32"/>
                <w:cs/>
              </w:rPr>
              <w:t xml:space="preserve">โครงการแอปพลิเคชันบริการลูกค้าทางมือถือของการประปานครหลวง </w:t>
            </w:r>
            <w:r w:rsidRPr="005D380E">
              <w:rPr>
                <w:rFonts w:ascii="TH SarabunPSK" w:hAnsi="TH SarabunPSK" w:cs="TH SarabunPSK"/>
                <w:sz w:val="32"/>
                <w:szCs w:val="32"/>
                <w:cs/>
              </w:rPr>
              <w:t xml:space="preserve">โดยประชาชนสามารถขอรับบริการและทำธุรกรรมต่าง ๆ โดยไม่ต้องเดินทางมาที่สำนักงานประปาสาขา เช่น การชำระค่าบริการ และการขอติดตั้งประปาใหม่ </w:t>
            </w:r>
          </w:p>
          <w:p w14:paraId="3EF4EDF5"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9.2) </w:t>
            </w:r>
            <w:r w:rsidRPr="005D380E">
              <w:rPr>
                <w:rFonts w:ascii="TH SarabunPSK" w:hAnsi="TH SarabunPSK" w:cs="TH SarabunPSK"/>
                <w:b/>
                <w:bCs/>
                <w:sz w:val="32"/>
                <w:szCs w:val="32"/>
                <w:cs/>
              </w:rPr>
              <w:t xml:space="preserve">โครงการการพัฒนาระบบสารสนเทศที่ดินระยะที่ 2 </w:t>
            </w:r>
            <w:r w:rsidRPr="005D380E">
              <w:rPr>
                <w:rFonts w:ascii="TH SarabunPSK" w:hAnsi="TH SarabunPSK" w:cs="TH SarabunPSK"/>
                <w:sz w:val="32"/>
                <w:szCs w:val="32"/>
                <w:cs/>
              </w:rPr>
              <w:t>พัฒนาระบบให้บริการทั้งหมดของสำนักงานที่ดินทั่วประเทศให้ทันสมัยและเป็นมาตรฐานเดียวกัน</w:t>
            </w:r>
          </w:p>
        </w:tc>
      </w:tr>
      <w:tr w:rsidR="00085A8A" w:rsidRPr="005D380E" w14:paraId="09D3E788" w14:textId="77777777" w:rsidTr="009D2DFE">
        <w:tc>
          <w:tcPr>
            <w:tcW w:w="2405" w:type="dxa"/>
          </w:tcPr>
          <w:p w14:paraId="69FE2A59" w14:textId="77777777"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10) </w:t>
            </w:r>
            <w:r w:rsidRPr="005D380E">
              <w:rPr>
                <w:rFonts w:ascii="TH SarabunPSK" w:hAnsi="TH SarabunPSK" w:cs="TH SarabunPSK"/>
                <w:b/>
                <w:bCs/>
                <w:sz w:val="32"/>
                <w:szCs w:val="32"/>
                <w:cs/>
              </w:rPr>
              <w:t>การจัดเตรียมมาตรการรองรับภัยแล้งและอุทกภัย</w:t>
            </w:r>
          </w:p>
        </w:tc>
        <w:tc>
          <w:tcPr>
            <w:tcW w:w="7342" w:type="dxa"/>
          </w:tcPr>
          <w:p w14:paraId="56AB8966"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10.1) </w:t>
            </w:r>
            <w:r w:rsidRPr="005D380E">
              <w:rPr>
                <w:rFonts w:ascii="TH SarabunPSK" w:hAnsi="TH SarabunPSK" w:cs="TH SarabunPSK"/>
                <w:b/>
                <w:bCs/>
                <w:sz w:val="32"/>
                <w:szCs w:val="32"/>
                <w:cs/>
              </w:rPr>
              <w:t>จัดหาเครื่องจักรกล</w:t>
            </w:r>
            <w:r w:rsidRPr="005D380E">
              <w:rPr>
                <w:rFonts w:ascii="TH SarabunPSK" w:hAnsi="TH SarabunPSK" w:cs="TH SarabunPSK"/>
                <w:sz w:val="32"/>
                <w:szCs w:val="32"/>
                <w:cs/>
              </w:rPr>
              <w:t>เพื่อการเตรียมความพร้อมการเผชิญเหตุอุทกภัย ภัยแล้ง และเพิ่มประสิทธิภาพการเก็บกักน้ำในช่วงฤดูฝน</w:t>
            </w:r>
          </w:p>
          <w:p w14:paraId="0DC2EB92" w14:textId="77777777"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10.2) </w:t>
            </w:r>
            <w:r w:rsidRPr="005D380E">
              <w:rPr>
                <w:rFonts w:ascii="TH SarabunPSK" w:hAnsi="TH SarabunPSK" w:cs="TH SarabunPSK"/>
                <w:b/>
                <w:bCs/>
                <w:sz w:val="32"/>
                <w:szCs w:val="32"/>
                <w:cs/>
              </w:rPr>
              <w:t xml:space="preserve">ออกมาตรการรองรับสถานการณ์อุทกภัย </w:t>
            </w:r>
            <w:r w:rsidRPr="005D380E">
              <w:rPr>
                <w:rFonts w:ascii="TH SarabunPSK" w:hAnsi="TH SarabunPSK" w:cs="TH SarabunPSK"/>
                <w:sz w:val="32"/>
                <w:szCs w:val="32"/>
                <w:cs/>
              </w:rPr>
              <w:t>เช่น 1) จัดทำแผนเผชิญเหตุอุทกภัย 76 จังหวัด และ 2) เตรียมความพร้อมสถานที่เป็นศูนย์พักพิงชั่วคราว 13,685 แห่ง รองรับผู้ประสบอุทกภัยได้ 6,170,651 คน</w:t>
            </w:r>
          </w:p>
        </w:tc>
      </w:tr>
    </w:tbl>
    <w:p w14:paraId="2165F552" w14:textId="77777777" w:rsidR="00085A8A" w:rsidRPr="005D380E" w:rsidRDefault="00085A8A" w:rsidP="002C77D6">
      <w:pPr>
        <w:spacing w:after="0" w:line="320" w:lineRule="exact"/>
        <w:rPr>
          <w:rFonts w:ascii="TH SarabunPSK" w:hAnsi="TH SarabunPSK" w:cs="TH SarabunPSK"/>
          <w:b/>
          <w:bCs/>
          <w:sz w:val="32"/>
          <w:szCs w:val="32"/>
          <w:cs/>
        </w:rPr>
      </w:pPr>
    </w:p>
    <w:p w14:paraId="5F810502" w14:textId="77777777" w:rsidR="00085A8A" w:rsidRPr="005D380E" w:rsidRDefault="00AB317C" w:rsidP="002C77D6">
      <w:pPr>
        <w:spacing w:after="0" w:line="320" w:lineRule="exact"/>
        <w:rPr>
          <w:rFonts w:ascii="TH SarabunPSK" w:hAnsi="TH SarabunPSK" w:cs="TH SarabunPSK"/>
          <w:b/>
          <w:bCs/>
          <w:spacing w:val="-6"/>
          <w:kern w:val="32"/>
          <w:sz w:val="32"/>
          <w:szCs w:val="32"/>
        </w:rPr>
      </w:pPr>
      <w:r>
        <w:rPr>
          <w:rFonts w:ascii="TH SarabunPSK" w:hAnsi="TH SarabunPSK" w:cs="TH SarabunPSK" w:hint="cs"/>
          <w:b/>
          <w:bCs/>
          <w:sz w:val="32"/>
          <w:szCs w:val="32"/>
          <w:bdr w:val="none" w:sz="0" w:space="0" w:color="auto" w:frame="1"/>
          <w:cs/>
        </w:rPr>
        <w:t>10</w:t>
      </w:r>
      <w:r w:rsidR="005A4C1D">
        <w:rPr>
          <w:rFonts w:ascii="TH SarabunPSK" w:hAnsi="TH SarabunPSK" w:cs="TH SarabunPSK" w:hint="cs"/>
          <w:b/>
          <w:bCs/>
          <w:sz w:val="32"/>
          <w:szCs w:val="32"/>
          <w:bdr w:val="none" w:sz="0" w:space="0" w:color="auto" w:frame="1"/>
          <w:cs/>
        </w:rPr>
        <w:t>.</w:t>
      </w:r>
      <w:r w:rsidR="00085A8A" w:rsidRPr="005D380E">
        <w:rPr>
          <w:rFonts w:ascii="TH SarabunPSK" w:hAnsi="TH SarabunPSK" w:cs="TH SarabunPSK"/>
          <w:b/>
          <w:bCs/>
          <w:sz w:val="32"/>
          <w:szCs w:val="32"/>
          <w:bdr w:val="none" w:sz="0" w:space="0" w:color="auto" w:frame="1"/>
          <w:cs/>
        </w:rPr>
        <w:t xml:space="preserve"> </w:t>
      </w:r>
      <w:r w:rsidR="005A4C1D">
        <w:rPr>
          <w:rFonts w:ascii="TH SarabunPSK" w:hAnsi="TH SarabunPSK" w:cs="TH SarabunPSK"/>
          <w:b/>
          <w:bCs/>
          <w:spacing w:val="-6"/>
          <w:kern w:val="32"/>
          <w:sz w:val="32"/>
          <w:szCs w:val="32"/>
          <w:cs/>
        </w:rPr>
        <w:t xml:space="preserve">เรื่อง  </w:t>
      </w:r>
      <w:r w:rsidR="00085A8A" w:rsidRPr="005D380E">
        <w:rPr>
          <w:rFonts w:ascii="TH SarabunPSK" w:hAnsi="TH SarabunPSK" w:cs="TH SarabunPSK"/>
          <w:b/>
          <w:bCs/>
          <w:spacing w:val="-6"/>
          <w:kern w:val="32"/>
          <w:sz w:val="32"/>
          <w:szCs w:val="32"/>
          <w:cs/>
        </w:rPr>
        <w:t>รายงานสถานการณ์การส่งออกของไทย เดือนตุลาคม 2564</w:t>
      </w:r>
    </w:p>
    <w:p w14:paraId="73A9FCBC" w14:textId="77777777" w:rsidR="00085A8A" w:rsidRPr="005D380E" w:rsidRDefault="00085A8A" w:rsidP="002C77D6">
      <w:pPr>
        <w:spacing w:after="0" w:line="320" w:lineRule="exact"/>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t>คณะรัฐมนตรีมีมติรับทราบรายงานสถานการณ์การส่งออกของไทย เดือนตุลาคม 2564</w:t>
      </w:r>
      <w:r w:rsidRPr="005D380E">
        <w:rPr>
          <w:rFonts w:ascii="TH SarabunPSK" w:hAnsi="TH SarabunPSK" w:cs="TH SarabunPSK"/>
          <w:spacing w:val="-6"/>
          <w:kern w:val="32"/>
          <w:sz w:val="32"/>
          <w:szCs w:val="32"/>
        </w:rPr>
        <w:t xml:space="preserve"> </w:t>
      </w:r>
      <w:r w:rsidRPr="005D380E">
        <w:rPr>
          <w:rFonts w:ascii="TH SarabunPSK" w:hAnsi="TH SarabunPSK" w:cs="TH SarabunPSK"/>
          <w:spacing w:val="-6"/>
          <w:kern w:val="32"/>
          <w:sz w:val="32"/>
          <w:szCs w:val="32"/>
          <w:cs/>
        </w:rPr>
        <w:t xml:space="preserve">ตามที่กระทรวงพาณิชย์เสนอ ดังนี้ </w:t>
      </w:r>
    </w:p>
    <w:p w14:paraId="5B519E6C" w14:textId="77777777" w:rsidR="00085A8A" w:rsidRPr="005D380E" w:rsidRDefault="00085A8A" w:rsidP="002C77D6">
      <w:pPr>
        <w:tabs>
          <w:tab w:val="left" w:pos="1418"/>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b/>
          <w:bCs/>
          <w:spacing w:val="-6"/>
          <w:kern w:val="32"/>
          <w:sz w:val="32"/>
          <w:szCs w:val="32"/>
          <w:cs/>
        </w:rPr>
        <w:tab/>
        <w:t>สาระสำคัญ และข้อเท็จจริง</w:t>
      </w:r>
    </w:p>
    <w:p w14:paraId="65378540" w14:textId="77777777" w:rsidR="00085A8A" w:rsidRPr="005D380E" w:rsidRDefault="00085A8A" w:rsidP="002C77D6">
      <w:pPr>
        <w:tabs>
          <w:tab w:val="left" w:pos="1418"/>
          <w:tab w:val="left" w:pos="1701"/>
          <w:tab w:val="left" w:pos="2127"/>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t xml:space="preserve">1. </w:t>
      </w:r>
      <w:r w:rsidRPr="005D380E">
        <w:rPr>
          <w:rFonts w:ascii="TH SarabunPSK" w:hAnsi="TH SarabunPSK" w:cs="TH SarabunPSK"/>
          <w:b/>
          <w:bCs/>
          <w:spacing w:val="-6"/>
          <w:kern w:val="32"/>
          <w:sz w:val="32"/>
          <w:szCs w:val="32"/>
          <w:cs/>
        </w:rPr>
        <w:t>สรุปสถานการณ์การส่งออกของไทย เดือนตุลาคม 2564</w:t>
      </w:r>
    </w:p>
    <w:p w14:paraId="1DFFD74C" w14:textId="77777777" w:rsidR="00085A8A" w:rsidRPr="005D380E" w:rsidRDefault="00085A8A" w:rsidP="002C77D6">
      <w:pPr>
        <w:tabs>
          <w:tab w:val="left" w:pos="1701"/>
        </w:tabs>
        <w:spacing w:after="0" w:line="320" w:lineRule="exact"/>
        <w:ind w:firstLine="1418"/>
        <w:jc w:val="thaiDistribute"/>
        <w:rPr>
          <w:rFonts w:ascii="TH SarabunPSK" w:hAnsi="TH SarabunPSK" w:cs="TH SarabunPSK"/>
          <w:spacing w:val="-6"/>
          <w:kern w:val="32"/>
          <w:sz w:val="32"/>
          <w:szCs w:val="32"/>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4"/>
          <w:sz w:val="32"/>
          <w:szCs w:val="32"/>
          <w:cs/>
        </w:rPr>
        <w:t>การส่งออกของไทยในเดือนตุลาคม 2564 มีมูลค่า 22,738.7 ล้านเหรียญสหรัฐ (750,016 ล้านบาท) ขยายตัวร้อยละ 17.4</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หากหักสินค้าเกี่ยวเนื่องกับน้ำมัน ทองคำ และยุทธปัจจัย </w:t>
      </w:r>
      <w:r w:rsidRPr="005D380E">
        <w:rPr>
          <w:rFonts w:ascii="TH SarabunPSK" w:hAnsi="TH SarabunPSK" w:cs="TH SarabunPSK"/>
          <w:spacing w:val="-6"/>
          <w:sz w:val="32"/>
          <w:szCs w:val="32"/>
          <w:cs/>
        </w:rPr>
        <w:t>ขยายตัวร้อยละ 12.2</w:t>
      </w:r>
      <w:r w:rsidRPr="005D380E">
        <w:rPr>
          <w:rFonts w:ascii="TH SarabunPSK" w:hAnsi="TH SarabunPSK" w:cs="TH SarabunPSK"/>
          <w:b/>
          <w:bCs/>
          <w:spacing w:val="-6"/>
          <w:sz w:val="32"/>
          <w:szCs w:val="32"/>
          <w:cs/>
        </w:rPr>
        <w:t xml:space="preserve"> </w:t>
      </w:r>
      <w:r w:rsidRPr="005D380E">
        <w:rPr>
          <w:rFonts w:ascii="TH SarabunPSK" w:hAnsi="TH SarabunPSK" w:cs="TH SarabunPSK"/>
          <w:spacing w:val="-6"/>
          <w:sz w:val="32"/>
          <w:szCs w:val="32"/>
          <w:cs/>
        </w:rPr>
        <w:t xml:space="preserve">              การส่งออกของไทยยังคงเติบโตอย่างแข็งแกร่ง ท่ามกลางสภาวะการฟื้นตัวของเศรษฐกิจโลก</w:t>
      </w:r>
      <w:r w:rsidRPr="005D380E">
        <w:rPr>
          <w:rFonts w:ascii="TH SarabunPSK" w:hAnsi="TH SarabunPSK" w:cs="TH SarabunPSK"/>
          <w:sz w:val="32"/>
          <w:szCs w:val="32"/>
          <w:cs/>
        </w:rPr>
        <w:t xml:space="preserve"> ส่งผลให้ประเทศคู่ค้าของไทยมีคำสั่งซื้อเข้ามาอย่างต่อเนื่อง สะท้อนจากการเติบโตทั้งในสินค้าเกษตร และสินค้าอุตสาหกรรม ทั้งนี้ </w:t>
      </w:r>
      <w:r w:rsidRPr="005D380E">
        <w:rPr>
          <w:rFonts w:ascii="TH SarabunPSK" w:hAnsi="TH SarabunPSK" w:cs="TH SarabunPSK"/>
          <w:b/>
          <w:bCs/>
          <w:sz w:val="32"/>
          <w:szCs w:val="32"/>
          <w:cs/>
        </w:rPr>
        <w:t>การส่งออก 10 เดือนแรกของปี 2564 ขยายตัวร้อยละ 15.7</w:t>
      </w:r>
      <w:r w:rsidRPr="005D380E">
        <w:rPr>
          <w:rFonts w:ascii="TH SarabunPSK" w:hAnsi="TH SarabunPSK" w:cs="TH SarabunPSK"/>
          <w:sz w:val="32"/>
          <w:szCs w:val="32"/>
          <w:cs/>
        </w:rPr>
        <w:t xml:space="preserve"> </w:t>
      </w:r>
      <w:r w:rsidRPr="005D380E">
        <w:rPr>
          <w:rFonts w:ascii="TH SarabunPSK" w:hAnsi="TH SarabunPSK" w:cs="TH SarabunPSK"/>
          <w:b/>
          <w:bCs/>
          <w:sz w:val="32"/>
          <w:szCs w:val="32"/>
          <w:cs/>
        </w:rPr>
        <w:t>เมื่อหัก</w:t>
      </w:r>
      <w:r w:rsidRPr="005D380E">
        <w:rPr>
          <w:rFonts w:ascii="TH SarabunPSK" w:hAnsi="TH SarabunPSK" w:cs="TH SarabunPSK"/>
          <w:b/>
          <w:bCs/>
          <w:spacing w:val="-4"/>
          <w:sz w:val="32"/>
          <w:szCs w:val="32"/>
          <w:cs/>
        </w:rPr>
        <w:t>สินค้าเกี่ยวเนื่องกับน้ำมัน ทองคำ และยุทธปัจจัย ขยายตัวร้อยละ 19.6</w:t>
      </w:r>
    </w:p>
    <w:p w14:paraId="7AF3396D" w14:textId="77777777"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มูลค่าการค้ารวม</w:t>
      </w:r>
      <w:bookmarkStart w:id="0" w:name="_Hlk46392397"/>
    </w:p>
    <w:p w14:paraId="5FEEFAFD" w14:textId="77777777" w:rsidR="00085A8A" w:rsidRPr="005D380E" w:rsidRDefault="00085A8A" w:rsidP="002C77D6">
      <w:pPr>
        <w:tabs>
          <w:tab w:val="left" w:pos="1701"/>
        </w:tabs>
        <w:spacing w:after="0" w:line="320" w:lineRule="exact"/>
        <w:ind w:firstLine="1418"/>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bookmarkStart w:id="1" w:name="_Hlk46392409"/>
      <w:bookmarkEnd w:id="0"/>
      <w:r w:rsidRPr="005D380E">
        <w:rPr>
          <w:rFonts w:ascii="TH SarabunPSK" w:hAnsi="TH SarabunPSK" w:cs="TH SarabunPSK"/>
          <w:b/>
          <w:bCs/>
          <w:spacing w:val="-8"/>
          <w:sz w:val="32"/>
          <w:szCs w:val="32"/>
          <w:cs/>
        </w:rPr>
        <w:t xml:space="preserve">มูลค่าการค้าในรูปเงินดอลลาร์สหรัฐ </w:t>
      </w:r>
      <w:r w:rsidRPr="005D380E">
        <w:rPr>
          <w:rFonts w:ascii="TH SarabunPSK" w:hAnsi="TH SarabunPSK" w:cs="TH SarabunPSK"/>
          <w:spacing w:val="-8"/>
          <w:sz w:val="32"/>
          <w:szCs w:val="32"/>
          <w:cs/>
        </w:rPr>
        <w:t xml:space="preserve">เดือนตุลาคม 2564 </w:t>
      </w:r>
      <w:r w:rsidRPr="005D380E">
        <w:rPr>
          <w:rFonts w:ascii="TH SarabunPSK" w:hAnsi="TH SarabunPSK" w:cs="TH SarabunPSK"/>
          <w:b/>
          <w:bCs/>
          <w:spacing w:val="-8"/>
          <w:sz w:val="32"/>
          <w:szCs w:val="32"/>
          <w:cs/>
        </w:rPr>
        <w:t xml:space="preserve">การส่งออก </w:t>
      </w:r>
      <w:r w:rsidRPr="005D380E">
        <w:rPr>
          <w:rFonts w:ascii="TH SarabunPSK" w:hAnsi="TH SarabunPSK" w:cs="TH SarabunPSK"/>
          <w:spacing w:val="-8"/>
          <w:sz w:val="32"/>
          <w:szCs w:val="32"/>
          <w:cs/>
        </w:rPr>
        <w:t>มีมูลค่า 22,738.7               ล้านเหรียญสหรัฐ</w:t>
      </w:r>
      <w:r w:rsidRPr="005D380E">
        <w:rPr>
          <w:rFonts w:ascii="TH SarabunPSK" w:hAnsi="TH SarabunPSK" w:cs="TH SarabunPSK"/>
          <w:spacing w:val="-4"/>
          <w:sz w:val="32"/>
          <w:szCs w:val="32"/>
          <w:cs/>
        </w:rPr>
        <w:t xml:space="preserve"> ขยายตัวร้อยละ 17.4 เทียบกับเดือนเดียวกันของปีก่อน </w:t>
      </w:r>
      <w:r w:rsidRPr="005D380E">
        <w:rPr>
          <w:rFonts w:ascii="TH SarabunPSK" w:hAnsi="TH SarabunPSK" w:cs="TH SarabunPSK"/>
          <w:b/>
          <w:bCs/>
          <w:spacing w:val="-4"/>
          <w:sz w:val="32"/>
          <w:szCs w:val="32"/>
          <w:cs/>
        </w:rPr>
        <w:t xml:space="preserve">การนำเข้า </w:t>
      </w:r>
      <w:r w:rsidRPr="005D380E">
        <w:rPr>
          <w:rFonts w:ascii="TH SarabunPSK" w:hAnsi="TH SarabunPSK" w:cs="TH SarabunPSK"/>
          <w:spacing w:val="-4"/>
          <w:sz w:val="32"/>
          <w:szCs w:val="32"/>
          <w:cs/>
        </w:rPr>
        <w:t>มีมูลค่า 23,108.9 ล้านเหรียญสหรัฐ ขยายตัวร้อยละ 34.6 ดุลการค้า</w:t>
      </w:r>
      <w:r w:rsidRPr="005D380E">
        <w:rPr>
          <w:rFonts w:ascii="TH SarabunPSK" w:hAnsi="TH SarabunPSK" w:cs="TH SarabunPSK"/>
          <w:b/>
          <w:bCs/>
          <w:spacing w:val="-4"/>
          <w:sz w:val="32"/>
          <w:szCs w:val="32"/>
          <w:cs/>
        </w:rPr>
        <w:t xml:space="preserve">ขาดดุล </w:t>
      </w:r>
      <w:r w:rsidRPr="005D380E">
        <w:rPr>
          <w:rFonts w:ascii="TH SarabunPSK" w:hAnsi="TH SarabunPSK" w:cs="TH SarabunPSK"/>
          <w:spacing w:val="-4"/>
          <w:sz w:val="32"/>
          <w:szCs w:val="32"/>
          <w:cs/>
        </w:rPr>
        <w:t xml:space="preserve">370.2 ล้านเหรียญสหรัฐ </w:t>
      </w:r>
      <w:r w:rsidRPr="005D380E">
        <w:rPr>
          <w:rFonts w:ascii="TH SarabunPSK" w:hAnsi="TH SarabunPSK" w:cs="TH SarabunPSK"/>
          <w:b/>
          <w:bCs/>
          <w:spacing w:val="-4"/>
          <w:sz w:val="32"/>
          <w:szCs w:val="32"/>
          <w:cs/>
        </w:rPr>
        <w:t xml:space="preserve">ภาพรวมการส่งออก 10 เดือนแรกของปี 2564 </w:t>
      </w:r>
      <w:r w:rsidRPr="005D380E">
        <w:rPr>
          <w:rFonts w:ascii="TH SarabunPSK" w:hAnsi="TH SarabunPSK" w:cs="TH SarabunPSK"/>
          <w:b/>
          <w:bCs/>
          <w:spacing w:val="-6"/>
          <w:sz w:val="32"/>
          <w:szCs w:val="32"/>
          <w:cs/>
        </w:rPr>
        <w:t xml:space="preserve">การส่งออก </w:t>
      </w:r>
      <w:r w:rsidRPr="005D380E">
        <w:rPr>
          <w:rFonts w:ascii="TH SarabunPSK" w:hAnsi="TH SarabunPSK" w:cs="TH SarabunPSK"/>
          <w:spacing w:val="-6"/>
          <w:sz w:val="32"/>
          <w:szCs w:val="32"/>
          <w:cs/>
        </w:rPr>
        <w:t xml:space="preserve">มีมูลค่า 222,736.4 ล้านเหรียญสหรัฐ ขยายตัวร้อยละ 15.7 </w:t>
      </w:r>
      <w:r w:rsidRPr="005D380E">
        <w:rPr>
          <w:rFonts w:ascii="TH SarabunPSK" w:hAnsi="TH SarabunPSK" w:cs="TH SarabunPSK"/>
          <w:b/>
          <w:bCs/>
          <w:spacing w:val="-6"/>
          <w:sz w:val="32"/>
          <w:szCs w:val="32"/>
          <w:cs/>
        </w:rPr>
        <w:t>การนำเข้า</w:t>
      </w:r>
      <w:r w:rsidRPr="005D380E">
        <w:rPr>
          <w:rFonts w:ascii="TH SarabunPSK" w:hAnsi="TH SarabunPSK" w:cs="TH SarabunPSK"/>
          <w:spacing w:val="-6"/>
          <w:sz w:val="32"/>
          <w:szCs w:val="32"/>
          <w:cs/>
        </w:rPr>
        <w:t xml:space="preserve"> มีมูลค่า 221,089.8 ล้านเหรียญสหรัฐ</w:t>
      </w:r>
      <w:r w:rsidRPr="005D380E">
        <w:rPr>
          <w:rFonts w:ascii="TH SarabunPSK" w:hAnsi="TH SarabunPSK" w:cs="TH SarabunPSK"/>
          <w:spacing w:val="-4"/>
          <w:sz w:val="32"/>
          <w:szCs w:val="32"/>
          <w:cs/>
        </w:rPr>
        <w:t xml:space="preserve"> ขยายตัวร้อยละ 31.3 </w:t>
      </w:r>
      <w:r w:rsidRPr="005D380E">
        <w:rPr>
          <w:rFonts w:ascii="TH SarabunPSK" w:hAnsi="TH SarabunPSK" w:cs="TH SarabunPSK"/>
          <w:b/>
          <w:bCs/>
          <w:spacing w:val="-4"/>
          <w:sz w:val="32"/>
          <w:szCs w:val="32"/>
          <w:cs/>
        </w:rPr>
        <w:t>ดุลการค้า 10 เดือนแรก</w:t>
      </w:r>
      <w:r w:rsidRPr="005D380E">
        <w:rPr>
          <w:rFonts w:ascii="TH SarabunPSK" w:hAnsi="TH SarabunPSK" w:cs="TH SarabunPSK"/>
          <w:spacing w:val="-4"/>
          <w:sz w:val="32"/>
          <w:szCs w:val="32"/>
          <w:cs/>
        </w:rPr>
        <w:t xml:space="preserve"> </w:t>
      </w:r>
      <w:r w:rsidRPr="005D380E">
        <w:rPr>
          <w:rFonts w:ascii="TH SarabunPSK" w:hAnsi="TH SarabunPSK" w:cs="TH SarabunPSK"/>
          <w:b/>
          <w:bCs/>
          <w:spacing w:val="-4"/>
          <w:sz w:val="32"/>
          <w:szCs w:val="32"/>
          <w:cs/>
        </w:rPr>
        <w:t>เกินดุล</w:t>
      </w:r>
      <w:r w:rsidRPr="005D380E">
        <w:rPr>
          <w:rFonts w:ascii="TH SarabunPSK" w:hAnsi="TH SarabunPSK" w:cs="TH SarabunPSK"/>
          <w:spacing w:val="-4"/>
          <w:sz w:val="32"/>
          <w:szCs w:val="32"/>
          <w:cs/>
        </w:rPr>
        <w:t xml:space="preserve"> </w:t>
      </w:r>
      <w:bookmarkStart w:id="2" w:name="_Hlk85633519"/>
      <w:r w:rsidRPr="005D380E">
        <w:rPr>
          <w:rFonts w:ascii="TH SarabunPSK" w:hAnsi="TH SarabunPSK" w:cs="TH SarabunPSK"/>
          <w:spacing w:val="-4"/>
          <w:sz w:val="32"/>
          <w:szCs w:val="32"/>
          <w:cs/>
        </w:rPr>
        <w:t xml:space="preserve">1,646.6 </w:t>
      </w:r>
      <w:bookmarkEnd w:id="2"/>
      <w:r w:rsidRPr="005D380E">
        <w:rPr>
          <w:rFonts w:ascii="TH SarabunPSK" w:hAnsi="TH SarabunPSK" w:cs="TH SarabunPSK"/>
          <w:spacing w:val="-4"/>
          <w:sz w:val="32"/>
          <w:szCs w:val="32"/>
          <w:cs/>
        </w:rPr>
        <w:t>ล้านเหรียญสหรัฐ</w:t>
      </w:r>
    </w:p>
    <w:p w14:paraId="6E1FA76E" w14:textId="77777777" w:rsidR="00085A8A" w:rsidRPr="005D380E" w:rsidRDefault="00085A8A" w:rsidP="002C77D6">
      <w:pPr>
        <w:tabs>
          <w:tab w:val="left" w:pos="1701"/>
        </w:tabs>
        <w:spacing w:after="0" w:line="320" w:lineRule="exact"/>
        <w:ind w:firstLine="1418"/>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bookmarkEnd w:id="1"/>
      <w:r w:rsidRPr="005D380E">
        <w:rPr>
          <w:rFonts w:ascii="TH SarabunPSK" w:hAnsi="TH SarabunPSK" w:cs="TH SarabunPSK"/>
          <w:b/>
          <w:bCs/>
          <w:spacing w:val="-14"/>
          <w:sz w:val="32"/>
          <w:szCs w:val="32"/>
          <w:cs/>
        </w:rPr>
        <w:t xml:space="preserve">มูลค่าการค้าในรูปเงินบาท </w:t>
      </w:r>
      <w:r w:rsidRPr="005D380E">
        <w:rPr>
          <w:rFonts w:ascii="TH SarabunPSK" w:hAnsi="TH SarabunPSK" w:cs="TH SarabunPSK"/>
          <w:spacing w:val="-14"/>
          <w:sz w:val="32"/>
          <w:szCs w:val="32"/>
          <w:cs/>
        </w:rPr>
        <w:t xml:space="preserve">เดือนตุลาคม 2564 </w:t>
      </w:r>
      <w:r w:rsidRPr="005D380E">
        <w:rPr>
          <w:rFonts w:ascii="TH SarabunPSK" w:hAnsi="TH SarabunPSK" w:cs="TH SarabunPSK"/>
          <w:b/>
          <w:bCs/>
          <w:spacing w:val="-14"/>
          <w:sz w:val="32"/>
          <w:szCs w:val="32"/>
          <w:cs/>
        </w:rPr>
        <w:t xml:space="preserve">การส่งออก </w:t>
      </w:r>
      <w:r w:rsidRPr="005D380E">
        <w:rPr>
          <w:rFonts w:ascii="TH SarabunPSK" w:hAnsi="TH SarabunPSK" w:cs="TH SarabunPSK"/>
          <w:spacing w:val="-14"/>
          <w:sz w:val="32"/>
          <w:szCs w:val="32"/>
          <w:cs/>
        </w:rPr>
        <w:t xml:space="preserve">มีมูลค่า 750,015.8 ล้านบาท </w:t>
      </w:r>
      <w:r w:rsidRPr="005D380E">
        <w:rPr>
          <w:rFonts w:ascii="TH SarabunPSK" w:hAnsi="TH SarabunPSK" w:cs="TH SarabunPSK"/>
          <w:spacing w:val="-8"/>
          <w:sz w:val="32"/>
          <w:szCs w:val="32"/>
          <w:cs/>
        </w:rPr>
        <w:t xml:space="preserve">ขยายตัวร้อยละ </w:t>
      </w:r>
      <w:r w:rsidRPr="005D380E">
        <w:rPr>
          <w:rFonts w:ascii="TH SarabunPSK" w:hAnsi="TH SarabunPSK" w:cs="TH SarabunPSK"/>
          <w:spacing w:val="-4"/>
          <w:sz w:val="32"/>
          <w:szCs w:val="32"/>
          <w:cs/>
        </w:rPr>
        <w:t xml:space="preserve">24.9 เทียบกับเดือนเดียวกันของปีก่อน </w:t>
      </w:r>
      <w:r w:rsidRPr="005D380E">
        <w:rPr>
          <w:rFonts w:ascii="TH SarabunPSK" w:hAnsi="TH SarabunPSK" w:cs="TH SarabunPSK"/>
          <w:b/>
          <w:bCs/>
          <w:spacing w:val="-4"/>
          <w:sz w:val="32"/>
          <w:szCs w:val="32"/>
          <w:cs/>
        </w:rPr>
        <w:t xml:space="preserve">การนำเข้า </w:t>
      </w:r>
      <w:r w:rsidRPr="005D380E">
        <w:rPr>
          <w:rFonts w:ascii="TH SarabunPSK" w:hAnsi="TH SarabunPSK" w:cs="TH SarabunPSK"/>
          <w:spacing w:val="-4"/>
          <w:sz w:val="32"/>
          <w:szCs w:val="32"/>
          <w:cs/>
        </w:rPr>
        <w:t xml:space="preserve">มีมูลค่า </w:t>
      </w:r>
      <w:bookmarkStart w:id="3" w:name="_Hlk85633452"/>
      <w:r w:rsidRPr="005D380E">
        <w:rPr>
          <w:rFonts w:ascii="TH SarabunPSK" w:hAnsi="TH SarabunPSK" w:cs="TH SarabunPSK"/>
          <w:spacing w:val="-4"/>
          <w:sz w:val="32"/>
          <w:szCs w:val="32"/>
          <w:cs/>
        </w:rPr>
        <w:t>7</w:t>
      </w:r>
      <w:bookmarkEnd w:id="3"/>
      <w:r w:rsidRPr="005D380E">
        <w:rPr>
          <w:rFonts w:ascii="TH SarabunPSK" w:hAnsi="TH SarabunPSK" w:cs="TH SarabunPSK"/>
          <w:spacing w:val="-4"/>
          <w:sz w:val="32"/>
          <w:szCs w:val="32"/>
          <w:cs/>
        </w:rPr>
        <w:t>72,540.0 ล้านบาท ขยายตัว</w:t>
      </w:r>
      <w:r w:rsidRPr="005D380E">
        <w:rPr>
          <w:rFonts w:ascii="TH SarabunPSK" w:hAnsi="TH SarabunPSK" w:cs="TH SarabunPSK"/>
          <w:spacing w:val="-4"/>
          <w:sz w:val="32"/>
          <w:szCs w:val="32"/>
          <w:cs/>
        </w:rPr>
        <w:br/>
        <w:t>ร้อยละ 43.3 ดุลการค้า</w:t>
      </w:r>
      <w:r w:rsidRPr="005D380E">
        <w:rPr>
          <w:rFonts w:ascii="TH SarabunPSK" w:hAnsi="TH SarabunPSK" w:cs="TH SarabunPSK"/>
          <w:b/>
          <w:bCs/>
          <w:spacing w:val="-14"/>
          <w:sz w:val="32"/>
          <w:szCs w:val="32"/>
          <w:cs/>
        </w:rPr>
        <w:t xml:space="preserve">ขาดดุล </w:t>
      </w:r>
      <w:r w:rsidRPr="005D380E">
        <w:rPr>
          <w:rFonts w:ascii="TH SarabunPSK" w:hAnsi="TH SarabunPSK" w:cs="TH SarabunPSK"/>
          <w:spacing w:val="-14"/>
          <w:sz w:val="32"/>
          <w:szCs w:val="32"/>
          <w:cs/>
        </w:rPr>
        <w:t xml:space="preserve">22,524.1 ล้านบาท </w:t>
      </w:r>
      <w:r w:rsidRPr="005D380E">
        <w:rPr>
          <w:rFonts w:ascii="TH SarabunPSK" w:hAnsi="TH SarabunPSK" w:cs="TH SarabunPSK"/>
          <w:b/>
          <w:bCs/>
          <w:spacing w:val="-14"/>
          <w:sz w:val="32"/>
          <w:szCs w:val="32"/>
          <w:cs/>
        </w:rPr>
        <w:t xml:space="preserve">ภาพรวมการส่งออก 10 เดือนแรกของปี 2564 การส่งออก </w:t>
      </w:r>
      <w:r w:rsidRPr="005D380E">
        <w:rPr>
          <w:rFonts w:ascii="TH SarabunPSK" w:hAnsi="TH SarabunPSK" w:cs="TH SarabunPSK"/>
          <w:b/>
          <w:bCs/>
          <w:spacing w:val="-14"/>
          <w:sz w:val="32"/>
          <w:szCs w:val="32"/>
          <w:cs/>
        </w:rPr>
        <w:br/>
      </w:r>
      <w:r w:rsidRPr="005D380E">
        <w:rPr>
          <w:rFonts w:ascii="TH SarabunPSK" w:hAnsi="TH SarabunPSK" w:cs="TH SarabunPSK"/>
          <w:spacing w:val="-14"/>
          <w:sz w:val="32"/>
          <w:szCs w:val="32"/>
          <w:cs/>
        </w:rPr>
        <w:t>มีมูลค่า 6,952,185.9 ล้านบาท</w:t>
      </w:r>
      <w:r w:rsidRPr="005D380E">
        <w:rPr>
          <w:rFonts w:ascii="TH SarabunPSK" w:hAnsi="TH SarabunPSK" w:cs="TH SarabunPSK"/>
          <w:spacing w:val="-4"/>
          <w:sz w:val="32"/>
          <w:szCs w:val="32"/>
          <w:cs/>
        </w:rPr>
        <w:t xml:space="preserve"> ขยายตัวร้อยละ 16.0 </w:t>
      </w:r>
      <w:r w:rsidRPr="005D380E">
        <w:rPr>
          <w:rFonts w:ascii="TH SarabunPSK" w:hAnsi="TH SarabunPSK" w:cs="TH SarabunPSK"/>
          <w:b/>
          <w:bCs/>
          <w:spacing w:val="-4"/>
          <w:sz w:val="32"/>
          <w:szCs w:val="32"/>
          <w:cs/>
        </w:rPr>
        <w:t>การนำเข้า</w:t>
      </w:r>
      <w:r w:rsidRPr="005D380E">
        <w:rPr>
          <w:rFonts w:ascii="TH SarabunPSK" w:hAnsi="TH SarabunPSK" w:cs="TH SarabunPSK"/>
          <w:spacing w:val="-4"/>
          <w:sz w:val="32"/>
          <w:szCs w:val="32"/>
          <w:cs/>
        </w:rPr>
        <w:t xml:space="preserve"> มีมูลค่า </w:t>
      </w:r>
      <w:bookmarkStart w:id="4" w:name="_Hlk85633485"/>
      <w:r w:rsidRPr="005D380E">
        <w:rPr>
          <w:rFonts w:ascii="TH SarabunPSK" w:hAnsi="TH SarabunPSK" w:cs="TH SarabunPSK"/>
          <w:spacing w:val="-4"/>
          <w:sz w:val="32"/>
          <w:szCs w:val="32"/>
          <w:cs/>
        </w:rPr>
        <w:t>6,</w:t>
      </w:r>
      <w:bookmarkEnd w:id="4"/>
      <w:r w:rsidRPr="005D380E">
        <w:rPr>
          <w:rFonts w:ascii="TH SarabunPSK" w:hAnsi="TH SarabunPSK" w:cs="TH SarabunPSK"/>
          <w:spacing w:val="-4"/>
          <w:sz w:val="32"/>
          <w:szCs w:val="32"/>
          <w:cs/>
        </w:rPr>
        <w:t xml:space="preserve">999,330.7 ล้านบาท ขยายตัวร้อยละ 31.8 </w:t>
      </w:r>
      <w:r w:rsidRPr="005D380E">
        <w:rPr>
          <w:rFonts w:ascii="TH SarabunPSK" w:hAnsi="TH SarabunPSK" w:cs="TH SarabunPSK"/>
          <w:b/>
          <w:bCs/>
          <w:spacing w:val="-4"/>
          <w:sz w:val="32"/>
          <w:szCs w:val="32"/>
          <w:cs/>
        </w:rPr>
        <w:t>ดุลการค้า 10 เดือนแรก</w:t>
      </w:r>
      <w:r w:rsidRPr="005D380E">
        <w:rPr>
          <w:rFonts w:ascii="TH SarabunPSK" w:hAnsi="TH SarabunPSK" w:cs="TH SarabunPSK"/>
          <w:spacing w:val="-4"/>
          <w:sz w:val="32"/>
          <w:szCs w:val="32"/>
          <w:cs/>
        </w:rPr>
        <w:t xml:space="preserve"> </w:t>
      </w:r>
      <w:r w:rsidRPr="005D380E">
        <w:rPr>
          <w:rFonts w:ascii="TH SarabunPSK" w:hAnsi="TH SarabunPSK" w:cs="TH SarabunPSK"/>
          <w:b/>
          <w:bCs/>
          <w:spacing w:val="-4"/>
          <w:sz w:val="32"/>
          <w:szCs w:val="32"/>
          <w:cs/>
        </w:rPr>
        <w:t>ขาดดุล</w:t>
      </w:r>
      <w:r w:rsidRPr="005D380E">
        <w:rPr>
          <w:rFonts w:ascii="TH SarabunPSK" w:hAnsi="TH SarabunPSK" w:cs="TH SarabunPSK"/>
          <w:spacing w:val="-4"/>
          <w:sz w:val="32"/>
          <w:szCs w:val="32"/>
          <w:cs/>
        </w:rPr>
        <w:t xml:space="preserve"> </w:t>
      </w:r>
      <w:bookmarkStart w:id="5" w:name="_Hlk85633568"/>
      <w:r w:rsidRPr="005D380E">
        <w:rPr>
          <w:rFonts w:ascii="TH SarabunPSK" w:hAnsi="TH SarabunPSK" w:cs="TH SarabunPSK"/>
          <w:spacing w:val="-4"/>
          <w:sz w:val="32"/>
          <w:szCs w:val="32"/>
          <w:cs/>
        </w:rPr>
        <w:t xml:space="preserve">47,114.8 </w:t>
      </w:r>
      <w:bookmarkEnd w:id="5"/>
      <w:r w:rsidRPr="005D380E">
        <w:rPr>
          <w:rFonts w:ascii="TH SarabunPSK" w:hAnsi="TH SarabunPSK" w:cs="TH SarabunPSK"/>
          <w:spacing w:val="-4"/>
          <w:sz w:val="32"/>
          <w:szCs w:val="32"/>
          <w:cs/>
        </w:rPr>
        <w:t>ล้านบาท</w:t>
      </w:r>
    </w:p>
    <w:p w14:paraId="4F6719E6" w14:textId="77777777"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การส่งออกสินค้าเกษตรและอุตสาหกรรมเกษตร</w:t>
      </w:r>
    </w:p>
    <w:p w14:paraId="41597EF8" w14:textId="77777777" w:rsidR="00085A8A" w:rsidRPr="005D380E" w:rsidRDefault="00085A8A" w:rsidP="002C77D6">
      <w:pPr>
        <w:tabs>
          <w:tab w:val="left" w:pos="1701"/>
        </w:tabs>
        <w:spacing w:after="0" w:line="320" w:lineRule="exact"/>
        <w:jc w:val="thaiDistribute"/>
        <w:rPr>
          <w:rFonts w:ascii="TH SarabunPSK" w:hAnsi="TH SarabunPSK" w:cs="TH SarabunPSK"/>
          <w:b/>
          <w:bCs/>
          <w:spacing w:val="-4"/>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z w:val="32"/>
          <w:szCs w:val="32"/>
          <w:cs/>
        </w:rPr>
        <w:t xml:space="preserve">มูลค่าการส่งออกสินค้าเกษตรและอุตสาหกรรมเกษตร ขยายตัวร้อยละ 18.2 (YoY) ขยายตัวต่อเนื่อง </w:t>
      </w:r>
      <w:r w:rsidRPr="005D380E">
        <w:rPr>
          <w:rFonts w:ascii="TH SarabunPSK" w:hAnsi="TH SarabunPSK" w:cs="TH SarabunPSK"/>
          <w:b/>
          <w:bCs/>
          <w:spacing w:val="-4"/>
          <w:sz w:val="32"/>
          <w:szCs w:val="32"/>
          <w:cs/>
        </w:rPr>
        <w:t>11 เดือน สินค้าที่ขยายตัวดี</w:t>
      </w:r>
      <w:r w:rsidRPr="005D380E">
        <w:rPr>
          <w:rFonts w:ascii="TH SarabunPSK" w:hAnsi="TH SarabunPSK" w:cs="TH SarabunPSK"/>
          <w:spacing w:val="-4"/>
          <w:sz w:val="32"/>
          <w:szCs w:val="32"/>
          <w:cs/>
        </w:rPr>
        <w:t xml:space="preserve"> ได้แก่ </w:t>
      </w:r>
      <w:r w:rsidRPr="005D380E">
        <w:rPr>
          <w:rFonts w:ascii="TH SarabunPSK" w:hAnsi="TH SarabunPSK" w:cs="TH SarabunPSK"/>
          <w:b/>
          <w:bCs/>
          <w:spacing w:val="-4"/>
          <w:sz w:val="32"/>
          <w:szCs w:val="32"/>
          <w:cs/>
        </w:rPr>
        <w:t xml:space="preserve">ยางพารา </w:t>
      </w:r>
      <w:r w:rsidRPr="005D380E">
        <w:rPr>
          <w:rFonts w:ascii="TH SarabunPSK" w:hAnsi="TH SarabunPSK" w:cs="TH SarabunPSK"/>
          <w:spacing w:val="-4"/>
          <w:sz w:val="32"/>
          <w:szCs w:val="32"/>
          <w:cs/>
        </w:rPr>
        <w:t>ขยายตัวร้อยละ 51.7 (ขยายตัวใน</w:t>
      </w:r>
      <w:r w:rsidRPr="005D380E">
        <w:rPr>
          <w:rFonts w:ascii="TH SarabunPSK" w:hAnsi="TH SarabunPSK" w:cs="TH SarabunPSK"/>
          <w:spacing w:val="-6"/>
          <w:sz w:val="32"/>
          <w:szCs w:val="32"/>
          <w:cs/>
        </w:rPr>
        <w:t xml:space="preserve">ตลาดจีน สหรัฐฯ ญี่ปุ่น อินเดีย </w:t>
      </w:r>
      <w:bookmarkStart w:id="6" w:name="_Hlk86075491"/>
      <w:r w:rsidRPr="005D380E">
        <w:rPr>
          <w:rFonts w:ascii="TH SarabunPSK" w:hAnsi="TH SarabunPSK" w:cs="TH SarabunPSK"/>
          <w:spacing w:val="-6"/>
          <w:sz w:val="32"/>
          <w:szCs w:val="32"/>
          <w:cs/>
        </w:rPr>
        <w:t>และ</w:t>
      </w:r>
      <w:bookmarkEnd w:id="6"/>
      <w:r w:rsidRPr="005D380E">
        <w:rPr>
          <w:rFonts w:ascii="TH SarabunPSK" w:hAnsi="TH SarabunPSK" w:cs="TH SarabunPSK"/>
          <w:spacing w:val="-6"/>
          <w:sz w:val="32"/>
          <w:szCs w:val="32"/>
          <w:cs/>
        </w:rPr>
        <w:t>เกาหลีใต้)</w:t>
      </w:r>
      <w:r w:rsidRPr="005D380E">
        <w:rPr>
          <w:rFonts w:ascii="TH SarabunPSK" w:hAnsi="TH SarabunPSK" w:cs="TH SarabunPSK"/>
          <w:b/>
          <w:bCs/>
          <w:spacing w:val="-6"/>
          <w:sz w:val="32"/>
          <w:szCs w:val="32"/>
          <w:cs/>
        </w:rPr>
        <w:t xml:space="preserve"> ผลไม้สด แช่เย็น แช่แข็ง แห้ง กระป๋องและแปรรูป </w:t>
      </w:r>
      <w:r w:rsidRPr="005D380E">
        <w:rPr>
          <w:rFonts w:ascii="TH SarabunPSK" w:hAnsi="TH SarabunPSK" w:cs="TH SarabunPSK"/>
          <w:spacing w:val="-6"/>
          <w:sz w:val="32"/>
          <w:szCs w:val="32"/>
          <w:cs/>
        </w:rPr>
        <w:t>ขยายตัว ร้อยละ</w:t>
      </w:r>
      <w:r w:rsidRPr="005D380E">
        <w:rPr>
          <w:rFonts w:ascii="TH SarabunPSK" w:hAnsi="TH SarabunPSK" w:cs="TH SarabunPSK"/>
          <w:spacing w:val="-10"/>
          <w:sz w:val="32"/>
          <w:szCs w:val="32"/>
          <w:cs/>
        </w:rPr>
        <w:t xml:space="preserve"> 28.7 (ขยายตัวในตลาดจีน สหรัฐฯ อินโดนีเซีย มาเลเซีย และญี่ปุ่น)</w:t>
      </w:r>
      <w:r w:rsidRPr="005D380E">
        <w:rPr>
          <w:rFonts w:ascii="TH SarabunPSK" w:hAnsi="TH SarabunPSK" w:cs="TH SarabunPSK"/>
          <w:b/>
          <w:bCs/>
          <w:spacing w:val="-4"/>
          <w:sz w:val="32"/>
          <w:szCs w:val="32"/>
          <w:cs/>
        </w:rPr>
        <w:t xml:space="preserve"> ข้าว </w:t>
      </w:r>
      <w:r w:rsidRPr="005D380E">
        <w:rPr>
          <w:rFonts w:ascii="TH SarabunPSK" w:hAnsi="TH SarabunPSK" w:cs="TH SarabunPSK"/>
          <w:spacing w:val="-4"/>
          <w:sz w:val="32"/>
          <w:szCs w:val="32"/>
          <w:cs/>
        </w:rPr>
        <w:t xml:space="preserve">ขยายตัวร้อยละ 33.7 </w:t>
      </w:r>
      <w:r w:rsidRPr="005D380E">
        <w:rPr>
          <w:rFonts w:ascii="TH SarabunPSK" w:hAnsi="TH SarabunPSK" w:cs="TH SarabunPSK"/>
          <w:sz w:val="32"/>
          <w:szCs w:val="32"/>
          <w:cs/>
        </w:rPr>
        <w:t>(ขยายตัวในตลาดเบนิน โกตดิวัวร์ จีน อังโกลา และอิรัก)</w:t>
      </w:r>
      <w:r w:rsidRPr="005D380E">
        <w:rPr>
          <w:rFonts w:ascii="TH SarabunPSK" w:hAnsi="TH SarabunPSK" w:cs="TH SarabunPSK"/>
          <w:b/>
          <w:bCs/>
          <w:spacing w:val="-4"/>
          <w:sz w:val="32"/>
          <w:szCs w:val="32"/>
          <w:cs/>
        </w:rPr>
        <w:t xml:space="preserve"> ผลิตภัณฑ์มันสำปะหลัง </w:t>
      </w:r>
      <w:r w:rsidRPr="005D380E">
        <w:rPr>
          <w:rFonts w:ascii="TH SarabunPSK" w:hAnsi="TH SarabunPSK" w:cs="TH SarabunPSK"/>
          <w:spacing w:val="-4"/>
          <w:sz w:val="32"/>
          <w:szCs w:val="32"/>
          <w:cs/>
        </w:rPr>
        <w:t>ขยายตัวร้อยละ 29.5 (ขยายตัว</w:t>
      </w:r>
      <w:bookmarkStart w:id="7" w:name="_Hlk86073269"/>
      <w:r w:rsidRPr="005D380E">
        <w:rPr>
          <w:rFonts w:ascii="TH SarabunPSK" w:hAnsi="TH SarabunPSK" w:cs="TH SarabunPSK"/>
          <w:spacing w:val="-4"/>
          <w:sz w:val="32"/>
          <w:szCs w:val="32"/>
          <w:cs/>
        </w:rPr>
        <w:t>ในตลาด</w:t>
      </w:r>
      <w:bookmarkEnd w:id="7"/>
      <w:r w:rsidRPr="005D380E">
        <w:rPr>
          <w:rFonts w:ascii="TH SarabunPSK" w:hAnsi="TH SarabunPSK" w:cs="TH SarabunPSK"/>
          <w:spacing w:val="-4"/>
          <w:sz w:val="32"/>
          <w:szCs w:val="32"/>
          <w:cs/>
        </w:rPr>
        <w:t xml:space="preserve">จีน ญี่ปุ่น สหรัฐฯ มาเลเซีย และฟิลิปปินส์) </w:t>
      </w:r>
      <w:r w:rsidRPr="005D380E">
        <w:rPr>
          <w:rFonts w:ascii="TH SarabunPSK" w:hAnsi="TH SarabunPSK" w:cs="TH SarabunPSK"/>
          <w:b/>
          <w:bCs/>
          <w:sz w:val="32"/>
          <w:szCs w:val="32"/>
          <w:cs/>
        </w:rPr>
        <w:t xml:space="preserve">น้ำตาลทราย </w:t>
      </w:r>
      <w:r w:rsidRPr="005D380E">
        <w:rPr>
          <w:rFonts w:ascii="TH SarabunPSK" w:hAnsi="TH SarabunPSK" w:cs="TH SarabunPSK"/>
          <w:sz w:val="32"/>
          <w:szCs w:val="32"/>
          <w:cs/>
        </w:rPr>
        <w:t xml:space="preserve">ขยายตัวร้อยละ 111.6 </w:t>
      </w:r>
      <w:r w:rsidRPr="005D380E">
        <w:rPr>
          <w:rFonts w:ascii="TH SarabunPSK" w:hAnsi="TH SarabunPSK" w:cs="TH SarabunPSK"/>
          <w:spacing w:val="-4"/>
          <w:sz w:val="32"/>
          <w:szCs w:val="32"/>
          <w:cs/>
        </w:rPr>
        <w:t xml:space="preserve">(ขยายตัวในตลาดอินโดนีเซีย กัมพูชา เกาหลีใต้ ไต้หวัน และลาว) </w:t>
      </w:r>
      <w:r w:rsidRPr="005D380E">
        <w:rPr>
          <w:rFonts w:ascii="TH SarabunPSK" w:hAnsi="TH SarabunPSK" w:cs="TH SarabunPSK"/>
          <w:b/>
          <w:bCs/>
          <w:spacing w:val="-4"/>
          <w:sz w:val="32"/>
          <w:szCs w:val="32"/>
          <w:cs/>
        </w:rPr>
        <w:t>สินค้าที่หดตัว</w:t>
      </w:r>
      <w:r w:rsidRPr="005D380E">
        <w:rPr>
          <w:rFonts w:ascii="TH SarabunPSK" w:hAnsi="TH SarabunPSK" w:cs="TH SarabunPSK"/>
          <w:spacing w:val="-4"/>
          <w:sz w:val="32"/>
          <w:szCs w:val="32"/>
          <w:cs/>
        </w:rPr>
        <w:t xml:space="preserve"> ได้แก่</w:t>
      </w:r>
      <w:r w:rsidRPr="005D380E">
        <w:rPr>
          <w:rFonts w:ascii="TH SarabunPSK" w:hAnsi="TH SarabunPSK" w:cs="TH SarabunPSK"/>
          <w:b/>
          <w:bCs/>
          <w:spacing w:val="-4"/>
          <w:sz w:val="32"/>
          <w:szCs w:val="32"/>
          <w:cs/>
        </w:rPr>
        <w:t xml:space="preserve"> อาหารทะเลกระป๋องและแปรรูป</w:t>
      </w:r>
      <w:r w:rsidRPr="005D380E">
        <w:rPr>
          <w:rFonts w:ascii="TH SarabunPSK" w:hAnsi="TH SarabunPSK" w:cs="TH SarabunPSK"/>
          <w:spacing w:val="-4"/>
          <w:sz w:val="32"/>
          <w:szCs w:val="32"/>
          <w:cs/>
        </w:rPr>
        <w:t xml:space="preserve"> หดตัวร้อยละ 14.2 (หดตัวในตลาด</w:t>
      </w:r>
      <w:r w:rsidRPr="005D380E">
        <w:rPr>
          <w:rFonts w:ascii="TH SarabunPSK" w:hAnsi="TH SarabunPSK" w:cs="TH SarabunPSK"/>
          <w:spacing w:val="-6"/>
          <w:sz w:val="32"/>
          <w:szCs w:val="32"/>
          <w:cs/>
        </w:rPr>
        <w:t>สหรัฐฯ ญี่ปุ่น แคนาดา และซาอุดีอาระเบีย แต่ขยายตัวดีในตลาดออสเตรเลีย อียิปต์ สหรัฐอาหรับเอมิเรตส์ เกาหลีใต้</w:t>
      </w:r>
      <w:r w:rsidRPr="005D380E">
        <w:rPr>
          <w:rFonts w:ascii="TH SarabunPSK" w:hAnsi="TH SarabunPSK" w:cs="TH SarabunPSK"/>
          <w:spacing w:val="-4"/>
          <w:sz w:val="32"/>
          <w:szCs w:val="32"/>
          <w:cs/>
        </w:rPr>
        <w:t xml:space="preserve"> </w:t>
      </w:r>
      <w:r w:rsidRPr="005D380E">
        <w:rPr>
          <w:rFonts w:ascii="TH SarabunPSK" w:hAnsi="TH SarabunPSK" w:cs="TH SarabunPSK"/>
          <w:spacing w:val="-6"/>
          <w:sz w:val="32"/>
          <w:szCs w:val="32"/>
          <w:cs/>
        </w:rPr>
        <w:t>และแอฟริกาใต้)</w:t>
      </w:r>
      <w:r w:rsidRPr="005D380E">
        <w:rPr>
          <w:rFonts w:ascii="TH SarabunPSK" w:hAnsi="TH SarabunPSK" w:cs="TH SarabunPSK"/>
          <w:b/>
          <w:bCs/>
          <w:spacing w:val="-6"/>
          <w:sz w:val="32"/>
          <w:szCs w:val="32"/>
          <w:cs/>
        </w:rPr>
        <w:t xml:space="preserve"> ไก่แปรรูป</w:t>
      </w:r>
      <w:r w:rsidRPr="005D380E">
        <w:rPr>
          <w:rFonts w:ascii="TH SarabunPSK" w:hAnsi="TH SarabunPSK" w:cs="TH SarabunPSK"/>
          <w:spacing w:val="-6"/>
          <w:sz w:val="32"/>
          <w:szCs w:val="32"/>
          <w:cs/>
        </w:rPr>
        <w:t xml:space="preserve"> หดตัวร้อยละ 18.9 (หดตัวในตลาดญี่ปุ่น สหราชอาณาจักร เกาหลีใต้</w:t>
      </w:r>
      <w:r w:rsidRPr="005D380E">
        <w:rPr>
          <w:rFonts w:ascii="TH SarabunPSK" w:hAnsi="TH SarabunPSK" w:cs="TH SarabunPSK"/>
          <w:spacing w:val="-4"/>
          <w:sz w:val="32"/>
          <w:szCs w:val="32"/>
          <w:cs/>
        </w:rPr>
        <w:t xml:space="preserve"> ฮ่องกง และเยอรมนี แต่ขยายตัวดีในตลาดเนเธอร์แลนด์ สิงคโปร์ และไอร์แลนด์) </w:t>
      </w:r>
      <w:r w:rsidRPr="005D380E">
        <w:rPr>
          <w:rFonts w:ascii="TH SarabunPSK" w:hAnsi="TH SarabunPSK" w:cs="TH SarabunPSK"/>
          <w:b/>
          <w:bCs/>
          <w:spacing w:val="-4"/>
          <w:sz w:val="32"/>
          <w:szCs w:val="32"/>
          <w:cs/>
        </w:rPr>
        <w:t>เครื่องดื่ม</w:t>
      </w:r>
      <w:r w:rsidRPr="005D380E">
        <w:rPr>
          <w:rFonts w:ascii="TH SarabunPSK" w:hAnsi="TH SarabunPSK" w:cs="TH SarabunPSK"/>
          <w:spacing w:val="-4"/>
          <w:sz w:val="32"/>
          <w:szCs w:val="32"/>
          <w:cs/>
        </w:rPr>
        <w:t xml:space="preserve"> </w:t>
      </w:r>
      <w:r w:rsidRPr="005D380E">
        <w:rPr>
          <w:rFonts w:ascii="TH SarabunPSK" w:hAnsi="TH SarabunPSK" w:cs="TH SarabunPSK"/>
          <w:spacing w:val="-6"/>
          <w:sz w:val="32"/>
          <w:szCs w:val="32"/>
          <w:cs/>
        </w:rPr>
        <w:t>หดตัวร้อยละ 10.7 (หดตัวในตลาดเวียดนาม เมียนมา จีน สปป.ลาว และสิงคโปร์ แต่ขยายตัวดี</w:t>
      </w:r>
      <w:r w:rsidRPr="005D380E">
        <w:rPr>
          <w:rFonts w:ascii="TH SarabunPSK" w:hAnsi="TH SarabunPSK" w:cs="TH SarabunPSK"/>
          <w:sz w:val="32"/>
          <w:szCs w:val="32"/>
          <w:cs/>
        </w:rPr>
        <w:t xml:space="preserve">ในตลาดกัมพูชา และสหรัฐฯ) </w:t>
      </w:r>
      <w:r w:rsidRPr="005D380E">
        <w:rPr>
          <w:rFonts w:ascii="TH SarabunPSK" w:hAnsi="TH SarabunPSK" w:cs="TH SarabunPSK"/>
          <w:b/>
          <w:bCs/>
          <w:sz w:val="32"/>
          <w:szCs w:val="32"/>
          <w:cs/>
        </w:rPr>
        <w:t>ผักสด แช่เย็น แช่แข็ง แห้ง กระป๋องและแปรรูป</w:t>
      </w:r>
      <w:r w:rsidRPr="005D380E">
        <w:rPr>
          <w:rFonts w:ascii="TH SarabunPSK" w:hAnsi="TH SarabunPSK" w:cs="TH SarabunPSK"/>
          <w:sz w:val="32"/>
          <w:szCs w:val="32"/>
          <w:cs/>
        </w:rPr>
        <w:t xml:space="preserve"> หดตัวร้อยละ 3.4 </w:t>
      </w:r>
      <w:r w:rsidRPr="005D380E">
        <w:rPr>
          <w:rFonts w:ascii="TH SarabunPSK" w:hAnsi="TH SarabunPSK" w:cs="TH SarabunPSK"/>
          <w:spacing w:val="-10"/>
          <w:sz w:val="32"/>
          <w:szCs w:val="32"/>
          <w:cs/>
        </w:rPr>
        <w:t>(หดตัวในตลาดญี่ปุ่น จีน ไต้หวัน เกาหลีใต้ และสหราชอาณาจักร แต่ขยายตัวดีในตลาด</w:t>
      </w:r>
      <w:r w:rsidRPr="005D380E">
        <w:rPr>
          <w:rFonts w:ascii="TH SarabunPSK" w:hAnsi="TH SarabunPSK" w:cs="TH SarabunPSK"/>
          <w:spacing w:val="-6"/>
          <w:sz w:val="32"/>
          <w:szCs w:val="32"/>
          <w:cs/>
        </w:rPr>
        <w:t xml:space="preserve">สหรัฐฯ มาเลเซีย ออสเตรเลีย และเนเธอร์แลนด์) </w:t>
      </w:r>
      <w:r w:rsidRPr="005D380E">
        <w:rPr>
          <w:rFonts w:ascii="TH SarabunPSK" w:hAnsi="TH SarabunPSK" w:cs="TH SarabunPSK"/>
          <w:b/>
          <w:bCs/>
          <w:spacing w:val="-12"/>
          <w:sz w:val="32"/>
          <w:szCs w:val="32"/>
          <w:cs/>
        </w:rPr>
        <w:t>สินค้าปศุสัตว์อื่น ๆ</w:t>
      </w:r>
      <w:r w:rsidRPr="005D380E">
        <w:rPr>
          <w:rFonts w:ascii="TH SarabunPSK" w:hAnsi="TH SarabunPSK" w:cs="TH SarabunPSK"/>
          <w:sz w:val="32"/>
          <w:szCs w:val="32"/>
          <w:cs/>
        </w:rPr>
        <w:t xml:space="preserve"> </w:t>
      </w:r>
      <w:r w:rsidRPr="005D380E">
        <w:rPr>
          <w:rFonts w:ascii="TH SarabunPSK" w:hAnsi="TH SarabunPSK" w:cs="TH SarabunPSK"/>
          <w:spacing w:val="-10"/>
          <w:sz w:val="32"/>
          <w:szCs w:val="32"/>
          <w:cs/>
        </w:rPr>
        <w:t>หดตัวร้อยละ 47.7 (หดตัวในตลาดเวียดนาม สปป.ลาว กัมพูชา ญี่ปุ่น และไต้หวัน แต่ขยายตัวดีในตลาด</w:t>
      </w:r>
      <w:r w:rsidRPr="005D380E">
        <w:rPr>
          <w:rFonts w:ascii="TH SarabunPSK" w:hAnsi="TH SarabunPSK" w:cs="TH SarabunPSK"/>
          <w:spacing w:val="-8"/>
          <w:sz w:val="32"/>
          <w:szCs w:val="32"/>
          <w:cs/>
        </w:rPr>
        <w:t>เมียนมา จีน อินโดนีเซีย และสหรัฐฯ)</w:t>
      </w:r>
      <w:r w:rsidRPr="005D380E">
        <w:rPr>
          <w:rFonts w:ascii="TH SarabunPSK" w:hAnsi="TH SarabunPSK" w:cs="TH SarabunPSK"/>
          <w:b/>
          <w:bCs/>
          <w:spacing w:val="-8"/>
          <w:sz w:val="32"/>
          <w:szCs w:val="32"/>
          <w:cs/>
        </w:rPr>
        <w:t xml:space="preserve"> 10 เดือนแรกของปี 2564 การส่งออกสินค้าเกษตรและอุตสาหกรรมเกษตร</w:t>
      </w:r>
      <w:r w:rsidRPr="005D380E">
        <w:rPr>
          <w:rFonts w:ascii="TH SarabunPSK" w:hAnsi="TH SarabunPSK" w:cs="TH SarabunPSK"/>
          <w:b/>
          <w:bCs/>
          <w:sz w:val="32"/>
          <w:szCs w:val="32"/>
          <w:cs/>
        </w:rPr>
        <w:t xml:space="preserve"> ขยายตัวร้อยละ 14.8</w:t>
      </w:r>
    </w:p>
    <w:p w14:paraId="2168D7F2" w14:textId="77777777"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การส่งออกสินค้าอุตสาหกรรม</w:t>
      </w:r>
    </w:p>
    <w:p w14:paraId="4E312F50" w14:textId="77777777" w:rsidR="00085A8A" w:rsidRPr="005D380E" w:rsidRDefault="00085A8A" w:rsidP="002C77D6">
      <w:pPr>
        <w:tabs>
          <w:tab w:val="left" w:pos="1701"/>
        </w:tabs>
        <w:spacing w:after="0" w:line="320" w:lineRule="exact"/>
        <w:jc w:val="thaiDistribute"/>
        <w:rPr>
          <w:rFonts w:ascii="TH SarabunPSK" w:hAnsi="TH SarabunPSK" w:cs="TH SarabunPSK"/>
          <w:b/>
          <w:bCs/>
          <w:spacing w:val="-8"/>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4"/>
          <w:sz w:val="32"/>
          <w:szCs w:val="32"/>
          <w:cs/>
        </w:rPr>
        <w:t>มูลค่าการส่งออกสินค้าอุตสาหกรรม ขยายตัวร้อยละ 13.9 (YoY) ขยายตัวต่อเนื่อง 8 เดือน สินค้า</w:t>
      </w:r>
      <w:r w:rsidRPr="005D380E">
        <w:rPr>
          <w:rFonts w:ascii="TH SarabunPSK" w:hAnsi="TH SarabunPSK" w:cs="TH SarabunPSK"/>
          <w:b/>
          <w:bCs/>
          <w:spacing w:val="-4"/>
          <w:sz w:val="32"/>
          <w:szCs w:val="32"/>
          <w:cs/>
        </w:rPr>
        <w:t xml:space="preserve">ที่ขยายตัวดี </w:t>
      </w:r>
      <w:r w:rsidRPr="005D380E">
        <w:rPr>
          <w:rFonts w:ascii="TH SarabunPSK" w:hAnsi="TH SarabunPSK" w:cs="TH SarabunPSK"/>
          <w:spacing w:val="-4"/>
          <w:sz w:val="32"/>
          <w:szCs w:val="32"/>
          <w:cs/>
        </w:rPr>
        <w:t xml:space="preserve">ได้แก่ </w:t>
      </w:r>
      <w:r w:rsidRPr="005D380E">
        <w:rPr>
          <w:rFonts w:ascii="TH SarabunPSK" w:hAnsi="TH SarabunPSK" w:cs="TH SarabunPSK"/>
          <w:b/>
          <w:bCs/>
          <w:spacing w:val="-4"/>
          <w:sz w:val="32"/>
          <w:szCs w:val="32"/>
          <w:cs/>
        </w:rPr>
        <w:t>สินค้าเกี่ยวเนื่องกับน้ำมัน</w:t>
      </w:r>
      <w:r w:rsidRPr="005D380E">
        <w:rPr>
          <w:rFonts w:ascii="TH SarabunPSK" w:hAnsi="TH SarabunPSK" w:cs="TH SarabunPSK"/>
          <w:spacing w:val="-4"/>
          <w:sz w:val="32"/>
          <w:szCs w:val="32"/>
          <w:cs/>
        </w:rPr>
        <w:t xml:space="preserve"> ขยายตัวร้อยละ 67.3 (ขยายตัวในตลาดจีน เวียดนาม </w:t>
      </w:r>
      <w:r w:rsidRPr="005D380E">
        <w:rPr>
          <w:rFonts w:ascii="TH SarabunPSK" w:hAnsi="TH SarabunPSK" w:cs="TH SarabunPSK"/>
          <w:spacing w:val="-8"/>
          <w:sz w:val="32"/>
          <w:szCs w:val="32"/>
          <w:cs/>
        </w:rPr>
        <w:t>อินเดีย สิงคโปร์ และกัมพูชา)</w:t>
      </w:r>
      <w:r w:rsidRPr="005D380E">
        <w:rPr>
          <w:rFonts w:ascii="TH SarabunPSK" w:hAnsi="TH SarabunPSK" w:cs="TH SarabunPSK"/>
          <w:b/>
          <w:bCs/>
          <w:spacing w:val="-8"/>
          <w:sz w:val="32"/>
          <w:szCs w:val="32"/>
          <w:cs/>
        </w:rPr>
        <w:t xml:space="preserve"> รถยนต์ อุปกรณ์ และส่วนประกอบ</w:t>
      </w:r>
      <w:r w:rsidRPr="005D380E">
        <w:rPr>
          <w:rFonts w:ascii="TH SarabunPSK" w:hAnsi="TH SarabunPSK" w:cs="TH SarabunPSK"/>
          <w:spacing w:val="-8"/>
          <w:sz w:val="32"/>
          <w:szCs w:val="32"/>
          <w:cs/>
        </w:rPr>
        <w:t xml:space="preserve"> ขยายตัวร้อยละ 10.3 </w:t>
      </w:r>
      <w:r w:rsidRPr="005D380E">
        <w:rPr>
          <w:rFonts w:ascii="TH SarabunPSK" w:hAnsi="TH SarabunPSK" w:cs="TH SarabunPSK"/>
          <w:spacing w:val="-4"/>
          <w:sz w:val="32"/>
          <w:szCs w:val="32"/>
          <w:cs/>
        </w:rPr>
        <w:t xml:space="preserve">(ขยายตัวในตลาดฟิลิปปินส์ มาเลเซีย สหรัฐฯ เม็กซิโก อินโดนีเซีย และแอฟริกาใต้) </w:t>
      </w:r>
      <w:r w:rsidRPr="005D380E">
        <w:rPr>
          <w:rFonts w:ascii="TH SarabunPSK" w:hAnsi="TH SarabunPSK" w:cs="TH SarabunPSK"/>
          <w:b/>
          <w:bCs/>
          <w:spacing w:val="-10"/>
          <w:sz w:val="32"/>
          <w:szCs w:val="32"/>
          <w:cs/>
        </w:rPr>
        <w:t xml:space="preserve">แผงวงจรไฟฟ้า </w:t>
      </w:r>
      <w:r w:rsidRPr="005D380E">
        <w:rPr>
          <w:rFonts w:ascii="TH SarabunPSK" w:hAnsi="TH SarabunPSK" w:cs="TH SarabunPSK"/>
          <w:spacing w:val="-10"/>
          <w:sz w:val="32"/>
          <w:szCs w:val="32"/>
          <w:cs/>
        </w:rPr>
        <w:t>ขยายตัวร้อยละ 18.6 (ขยายตัวในตลาด</w:t>
      </w:r>
      <w:r w:rsidRPr="005D380E">
        <w:rPr>
          <w:rFonts w:ascii="TH SarabunPSK" w:hAnsi="TH SarabunPSK" w:cs="TH SarabunPSK"/>
          <w:sz w:val="32"/>
          <w:szCs w:val="32"/>
          <w:cs/>
        </w:rPr>
        <w:t xml:space="preserve">ฮ่องกง สิงคโปร์ จีน </w:t>
      </w:r>
      <w:r w:rsidRPr="005D380E">
        <w:rPr>
          <w:rFonts w:ascii="TH SarabunPSK" w:hAnsi="TH SarabunPSK" w:cs="TH SarabunPSK"/>
          <w:spacing w:val="2"/>
          <w:sz w:val="32"/>
          <w:szCs w:val="32"/>
          <w:cs/>
        </w:rPr>
        <w:t xml:space="preserve">ญี่ปุ่น และมาเลเซีย) </w:t>
      </w:r>
      <w:r w:rsidRPr="005D380E">
        <w:rPr>
          <w:rFonts w:ascii="TH SarabunPSK" w:hAnsi="TH SarabunPSK" w:cs="TH SarabunPSK"/>
          <w:b/>
          <w:bCs/>
          <w:spacing w:val="-4"/>
          <w:sz w:val="32"/>
          <w:szCs w:val="32"/>
          <w:cs/>
        </w:rPr>
        <w:t>อัญมณีและเครื่องประดับ (ไม่รวมทองคำ)</w:t>
      </w:r>
      <w:r w:rsidRPr="005D380E">
        <w:rPr>
          <w:rFonts w:ascii="TH SarabunPSK" w:hAnsi="TH SarabunPSK" w:cs="TH SarabunPSK"/>
          <w:spacing w:val="-4"/>
          <w:sz w:val="32"/>
          <w:szCs w:val="32"/>
          <w:cs/>
        </w:rPr>
        <w:t xml:space="preserve"> </w:t>
      </w:r>
      <w:r w:rsidRPr="005D380E">
        <w:rPr>
          <w:rFonts w:ascii="TH SarabunPSK" w:hAnsi="TH SarabunPSK" w:cs="TH SarabunPSK"/>
          <w:spacing w:val="2"/>
          <w:sz w:val="32"/>
          <w:szCs w:val="32"/>
          <w:cs/>
        </w:rPr>
        <w:t>ขยายตัวร้อยละ 20.6 (ขยายตัว</w:t>
      </w:r>
      <w:r w:rsidRPr="005D380E">
        <w:rPr>
          <w:rFonts w:ascii="TH SarabunPSK" w:hAnsi="TH SarabunPSK" w:cs="TH SarabunPSK"/>
          <w:spacing w:val="-4"/>
          <w:sz w:val="32"/>
          <w:szCs w:val="32"/>
          <w:cs/>
        </w:rPr>
        <w:t>ในตลาด</w:t>
      </w:r>
      <w:r w:rsidRPr="005D380E">
        <w:rPr>
          <w:rFonts w:ascii="TH SarabunPSK" w:hAnsi="TH SarabunPSK" w:cs="TH SarabunPSK"/>
          <w:spacing w:val="-4"/>
          <w:sz w:val="32"/>
          <w:szCs w:val="32"/>
          <w:cs/>
        </w:rPr>
        <w:lastRenderedPageBreak/>
        <w:t xml:space="preserve">สหรัฐฯ อินเดีย เยอรมนี สหราชอาณาจักร </w:t>
      </w:r>
      <w:r w:rsidRPr="005D380E">
        <w:rPr>
          <w:rFonts w:ascii="TH SarabunPSK" w:hAnsi="TH SarabunPSK" w:cs="TH SarabunPSK"/>
          <w:spacing w:val="-6"/>
          <w:sz w:val="32"/>
          <w:szCs w:val="32"/>
          <w:cs/>
        </w:rPr>
        <w:t>และ</w:t>
      </w:r>
      <w:r w:rsidRPr="005D380E">
        <w:rPr>
          <w:rFonts w:ascii="TH SarabunPSK" w:hAnsi="TH SarabunPSK" w:cs="TH SarabunPSK"/>
          <w:spacing w:val="-4"/>
          <w:sz w:val="32"/>
          <w:szCs w:val="32"/>
          <w:cs/>
        </w:rPr>
        <w:t xml:space="preserve">เบลเยียม) </w:t>
      </w:r>
      <w:r w:rsidRPr="005D380E">
        <w:rPr>
          <w:rFonts w:ascii="TH SarabunPSK" w:hAnsi="TH SarabunPSK" w:cs="TH SarabunPSK"/>
          <w:b/>
          <w:bCs/>
          <w:spacing w:val="2"/>
          <w:sz w:val="32"/>
          <w:szCs w:val="32"/>
          <w:cs/>
        </w:rPr>
        <w:t>เหล็ก เหล็กกล้า และผลิตภัณฑ์</w:t>
      </w:r>
      <w:r w:rsidRPr="005D380E">
        <w:rPr>
          <w:rFonts w:ascii="TH SarabunPSK" w:hAnsi="TH SarabunPSK" w:cs="TH SarabunPSK"/>
          <w:spacing w:val="2"/>
          <w:sz w:val="32"/>
          <w:szCs w:val="32"/>
          <w:cs/>
        </w:rPr>
        <w:t xml:space="preserve"> ขยายตัว</w:t>
      </w:r>
      <w:r w:rsidRPr="005D380E">
        <w:rPr>
          <w:rFonts w:ascii="TH SarabunPSK" w:hAnsi="TH SarabunPSK" w:cs="TH SarabunPSK"/>
          <w:spacing w:val="-6"/>
          <w:sz w:val="32"/>
          <w:szCs w:val="32"/>
          <w:cs/>
        </w:rPr>
        <w:t xml:space="preserve">ร้อยละ 35.9 (ขยายตัวในตลาดญี่ปุ่น อินเดีย อินโดนีเซีย จีน และมาเลเซีย) </w:t>
      </w:r>
      <w:r w:rsidRPr="005D380E">
        <w:rPr>
          <w:rFonts w:ascii="TH SarabunPSK" w:hAnsi="TH SarabunPSK" w:cs="TH SarabunPSK"/>
          <w:b/>
          <w:bCs/>
          <w:spacing w:val="-6"/>
          <w:sz w:val="32"/>
          <w:szCs w:val="32"/>
          <w:cs/>
        </w:rPr>
        <w:t>สินค้าที่หดตัว</w:t>
      </w:r>
      <w:r w:rsidRPr="005D380E">
        <w:rPr>
          <w:rFonts w:ascii="TH SarabunPSK" w:hAnsi="TH SarabunPSK" w:cs="TH SarabunPSK"/>
          <w:spacing w:val="-4"/>
          <w:sz w:val="32"/>
          <w:szCs w:val="32"/>
          <w:cs/>
        </w:rPr>
        <w:t xml:space="preserve"> ได้แก่ </w:t>
      </w:r>
      <w:r w:rsidRPr="005D380E">
        <w:rPr>
          <w:rFonts w:ascii="TH SarabunPSK" w:hAnsi="TH SarabunPSK" w:cs="TH SarabunPSK"/>
          <w:b/>
          <w:bCs/>
          <w:spacing w:val="-4"/>
          <w:sz w:val="32"/>
          <w:szCs w:val="32"/>
          <w:cs/>
        </w:rPr>
        <w:t xml:space="preserve">ผลิตภัณฑ์ยาง </w:t>
      </w:r>
      <w:r w:rsidRPr="005D380E">
        <w:rPr>
          <w:rFonts w:ascii="TH SarabunPSK" w:hAnsi="TH SarabunPSK" w:cs="TH SarabunPSK"/>
          <w:spacing w:val="-4"/>
          <w:sz w:val="32"/>
          <w:szCs w:val="32"/>
          <w:cs/>
        </w:rPr>
        <w:t xml:space="preserve">หดตัวร้อยละ 4.6 </w:t>
      </w:r>
      <w:r w:rsidR="00FB1E22">
        <w:rPr>
          <w:rFonts w:ascii="TH SarabunPSK" w:hAnsi="TH SarabunPSK" w:cs="TH SarabunPSK" w:hint="cs"/>
          <w:spacing w:val="-4"/>
          <w:sz w:val="32"/>
          <w:szCs w:val="32"/>
          <w:cs/>
        </w:rPr>
        <w:t xml:space="preserve"> </w:t>
      </w:r>
      <w:r w:rsidRPr="005D380E">
        <w:rPr>
          <w:rFonts w:ascii="TH SarabunPSK" w:hAnsi="TH SarabunPSK" w:cs="TH SarabunPSK"/>
          <w:spacing w:val="-4"/>
          <w:sz w:val="32"/>
          <w:szCs w:val="32"/>
          <w:cs/>
        </w:rPr>
        <w:t xml:space="preserve">(หดตัวในตลาดญี่ปุ่น มาเลเซีย ออสเตรเลีย เกาหลีใต้ และเยอรมนี แต่ขยายตัวในตลาดสหรัฐฯ จีน และอินเดีย) </w:t>
      </w:r>
      <w:r w:rsidRPr="005D380E">
        <w:rPr>
          <w:rFonts w:ascii="TH SarabunPSK" w:hAnsi="TH SarabunPSK" w:cs="TH SarabunPSK"/>
          <w:b/>
          <w:bCs/>
          <w:sz w:val="32"/>
          <w:szCs w:val="32"/>
          <w:cs/>
        </w:rPr>
        <w:t xml:space="preserve">อุปกรณ์กึ่งตัวนำ ทรานซิสเตอร์และไดโอด </w:t>
      </w:r>
      <w:r w:rsidRPr="005D380E">
        <w:rPr>
          <w:rFonts w:ascii="TH SarabunPSK" w:hAnsi="TH SarabunPSK" w:cs="TH SarabunPSK"/>
          <w:sz w:val="32"/>
          <w:szCs w:val="32"/>
          <w:cs/>
        </w:rPr>
        <w:t xml:space="preserve">หดตัวร้อยละ 6.3 </w:t>
      </w:r>
      <w:r w:rsidRPr="005D380E">
        <w:rPr>
          <w:rFonts w:ascii="TH SarabunPSK" w:hAnsi="TH SarabunPSK" w:cs="TH SarabunPSK"/>
          <w:spacing w:val="-10"/>
          <w:sz w:val="32"/>
          <w:szCs w:val="32"/>
          <w:cs/>
        </w:rPr>
        <w:t xml:space="preserve">(หดตัวในตลาดสหรัฐฯ และไต้หวัน แต่ขยายตัวได้ดีในตลาดเวียดนาม ฮ่องกง ญี่ปุ่น จีน และสิงคโปร์) </w:t>
      </w:r>
      <w:r w:rsidRPr="005D380E">
        <w:rPr>
          <w:rFonts w:ascii="TH SarabunPSK" w:hAnsi="TH SarabunPSK" w:cs="TH SarabunPSK"/>
          <w:b/>
          <w:bCs/>
          <w:spacing w:val="-10"/>
          <w:sz w:val="32"/>
          <w:szCs w:val="32"/>
          <w:cs/>
        </w:rPr>
        <w:t>ตู้เย็น ตู้แช่แข็ง</w:t>
      </w:r>
      <w:r w:rsidRPr="005D380E">
        <w:rPr>
          <w:rFonts w:ascii="TH SarabunPSK" w:hAnsi="TH SarabunPSK" w:cs="TH SarabunPSK"/>
          <w:b/>
          <w:bCs/>
          <w:spacing w:val="-4"/>
          <w:sz w:val="32"/>
          <w:szCs w:val="32"/>
          <w:cs/>
        </w:rPr>
        <w:t xml:space="preserve">และส่วนประกอบ </w:t>
      </w:r>
      <w:r w:rsidRPr="005D380E">
        <w:rPr>
          <w:rFonts w:ascii="TH SarabunPSK" w:hAnsi="TH SarabunPSK" w:cs="TH SarabunPSK"/>
          <w:spacing w:val="-4"/>
          <w:sz w:val="32"/>
          <w:szCs w:val="32"/>
          <w:cs/>
        </w:rPr>
        <w:t>หดตัวร้อยละ 11.7 (หดตัว</w:t>
      </w:r>
      <w:r w:rsidRPr="005D380E">
        <w:rPr>
          <w:rFonts w:ascii="TH SarabunPSK" w:hAnsi="TH SarabunPSK" w:cs="TH SarabunPSK"/>
          <w:spacing w:val="4"/>
          <w:sz w:val="32"/>
          <w:szCs w:val="32"/>
          <w:cs/>
        </w:rPr>
        <w:t xml:space="preserve">ในตลาดญี่ปุ่น ออสเตรเลีย เวียดนาม มาเลเซีย และอินโดนีเซีย </w:t>
      </w:r>
      <w:r w:rsidRPr="005D380E">
        <w:rPr>
          <w:rFonts w:ascii="TH SarabunPSK" w:hAnsi="TH SarabunPSK" w:cs="TH SarabunPSK"/>
          <w:spacing w:val="-6"/>
          <w:sz w:val="32"/>
          <w:szCs w:val="32"/>
          <w:cs/>
        </w:rPr>
        <w:t xml:space="preserve">แต่ขยายตัวได้ดีในตลาดสหรัฐฯ สหรัฐอาหรับเอมิเรตส์ ซาอุดีอาระเบีย และเกาหลีใต้) </w:t>
      </w:r>
      <w:r w:rsidRPr="005D380E">
        <w:rPr>
          <w:rFonts w:ascii="TH SarabunPSK" w:hAnsi="TH SarabunPSK" w:cs="TH SarabunPSK"/>
          <w:b/>
          <w:bCs/>
          <w:spacing w:val="-6"/>
          <w:sz w:val="32"/>
          <w:szCs w:val="32"/>
          <w:cs/>
        </w:rPr>
        <w:t>เครื่องซักผ้า เครื่องซักแห้ง</w:t>
      </w:r>
      <w:r w:rsidRPr="005D380E">
        <w:rPr>
          <w:rFonts w:ascii="TH SarabunPSK" w:hAnsi="TH SarabunPSK" w:cs="TH SarabunPSK"/>
          <w:b/>
          <w:bCs/>
          <w:spacing w:val="-4"/>
          <w:sz w:val="32"/>
          <w:szCs w:val="32"/>
          <w:cs/>
        </w:rPr>
        <w:t>และ</w:t>
      </w:r>
      <w:r w:rsidRPr="005D380E">
        <w:rPr>
          <w:rFonts w:ascii="TH SarabunPSK" w:hAnsi="TH SarabunPSK" w:cs="TH SarabunPSK"/>
          <w:b/>
          <w:bCs/>
          <w:sz w:val="32"/>
          <w:szCs w:val="32"/>
          <w:cs/>
        </w:rPr>
        <w:t xml:space="preserve">ส่วนประกอบ </w:t>
      </w:r>
      <w:r w:rsidRPr="005D380E">
        <w:rPr>
          <w:rFonts w:ascii="TH SarabunPSK" w:hAnsi="TH SarabunPSK" w:cs="TH SarabunPSK"/>
          <w:sz w:val="32"/>
          <w:szCs w:val="32"/>
          <w:cs/>
        </w:rPr>
        <w:t>หดตัวร้อยละ 29.3 (หดตัวในตลาดสหรัฐฯ ญี่ปุ่น ออสเตรเลีย เวียดนาม และมาเลเซีย</w:t>
      </w:r>
      <w:r w:rsidRPr="005D380E">
        <w:rPr>
          <w:rFonts w:ascii="TH SarabunPSK" w:hAnsi="TH SarabunPSK" w:cs="TH SarabunPSK"/>
          <w:spacing w:val="-4"/>
          <w:sz w:val="32"/>
          <w:szCs w:val="32"/>
          <w:cs/>
        </w:rPr>
        <w:t xml:space="preserve"> แต่ขยายตัวได้ดีในตลาดเกาหลีใต้ อินโดนีเซีย ฟิลิปปินส์ และอียิปต์) </w:t>
      </w:r>
      <w:r w:rsidRPr="005D380E">
        <w:rPr>
          <w:rFonts w:ascii="TH SarabunPSK" w:hAnsi="TH SarabunPSK" w:cs="TH SarabunPSK"/>
          <w:b/>
          <w:bCs/>
          <w:sz w:val="32"/>
          <w:szCs w:val="32"/>
          <w:cs/>
        </w:rPr>
        <w:t xml:space="preserve">10 เดือนแรกของ </w:t>
      </w:r>
      <w:r w:rsidRPr="005D380E">
        <w:rPr>
          <w:rFonts w:ascii="TH SarabunPSK" w:hAnsi="TH SarabunPSK" w:cs="TH SarabunPSK"/>
          <w:b/>
          <w:bCs/>
          <w:spacing w:val="-4"/>
          <w:sz w:val="32"/>
          <w:szCs w:val="32"/>
          <w:cs/>
        </w:rPr>
        <w:t>ปี 2564 การส่งออกสินค้าอุตสาหกรรม ขยายตัวร้อยละ 14.5</w:t>
      </w:r>
    </w:p>
    <w:p w14:paraId="4FF0E614" w14:textId="77777777"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ตลาดส่งออกสำคัญ</w:t>
      </w:r>
    </w:p>
    <w:p w14:paraId="67B77B2F" w14:textId="77777777"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sz w:val="32"/>
          <w:szCs w:val="32"/>
          <w:cs/>
        </w:rPr>
        <w:t xml:space="preserve">การส่งออกไปยังตลาดส่งออกสำคัญขยายตัวต่อเนื่องจากเดือนก่อน สรุป ดังนี้ </w:t>
      </w:r>
      <w:r w:rsidRPr="005D380E">
        <w:rPr>
          <w:rFonts w:ascii="TH SarabunPSK" w:hAnsi="TH SarabunPSK" w:cs="TH SarabunPSK"/>
          <w:b/>
          <w:bCs/>
          <w:spacing w:val="-6"/>
          <w:sz w:val="32"/>
          <w:szCs w:val="32"/>
          <w:cs/>
        </w:rPr>
        <w:br/>
      </w:r>
      <w:r w:rsidRPr="005D380E">
        <w:rPr>
          <w:rFonts w:ascii="TH SarabunPSK" w:hAnsi="TH SarabunPSK" w:cs="TH SarabunPSK"/>
          <w:b/>
          <w:bCs/>
          <w:spacing w:val="-4"/>
          <w:sz w:val="32"/>
          <w:szCs w:val="32"/>
          <w:cs/>
        </w:rPr>
        <w:t xml:space="preserve">1) ตลาดหลัก ขยายตัวร้อยละ 17.4 </w:t>
      </w:r>
      <w:r w:rsidRPr="005D380E">
        <w:rPr>
          <w:rFonts w:ascii="TH SarabunPSK" w:hAnsi="TH SarabunPSK" w:cs="TH SarabunPSK"/>
          <w:spacing w:val="-4"/>
          <w:sz w:val="32"/>
          <w:szCs w:val="32"/>
          <w:cs/>
        </w:rPr>
        <w:t xml:space="preserve">โดยขยายตัวในตลาดสหรัฐฯ ร้อยละ 16.1 จีน ร้อยละ 14.1 อาเซียน (5) ร้อยละ 39.7 CLMV ร้อยละ 19.8 และ </w:t>
      </w:r>
      <w:r w:rsidRPr="005D380E">
        <w:rPr>
          <w:rFonts w:ascii="TH SarabunPSK" w:hAnsi="TH SarabunPSK" w:cs="TH SarabunPSK"/>
          <w:spacing w:val="-8"/>
          <w:sz w:val="32"/>
          <w:szCs w:val="32"/>
          <w:cs/>
        </w:rPr>
        <w:t xml:space="preserve">สหภาพยุโรป (27) ร้อยละ 14.0 </w:t>
      </w:r>
      <w:r w:rsidRPr="005D380E">
        <w:rPr>
          <w:rFonts w:ascii="TH SarabunPSK" w:hAnsi="TH SarabunPSK" w:cs="TH SarabunPSK"/>
          <w:spacing w:val="-4"/>
          <w:sz w:val="32"/>
          <w:szCs w:val="32"/>
          <w:cs/>
        </w:rPr>
        <w:t>ขณะที่ ญี่ปุ่น หดตัวร้อยละ 2.0</w:t>
      </w:r>
      <w:r w:rsidRPr="005D380E">
        <w:rPr>
          <w:rFonts w:ascii="TH SarabunPSK" w:hAnsi="TH SarabunPSK" w:cs="TH SarabunPSK"/>
          <w:spacing w:val="-8"/>
          <w:sz w:val="32"/>
          <w:szCs w:val="32"/>
          <w:cs/>
        </w:rPr>
        <w:t xml:space="preserve"> </w:t>
      </w:r>
      <w:r w:rsidRPr="005D380E">
        <w:rPr>
          <w:rFonts w:ascii="TH SarabunPSK" w:hAnsi="TH SarabunPSK" w:cs="TH SarabunPSK"/>
          <w:spacing w:val="-8"/>
          <w:sz w:val="32"/>
          <w:szCs w:val="32"/>
          <w:cs/>
        </w:rPr>
        <w:br/>
      </w:r>
      <w:r w:rsidRPr="005D380E">
        <w:rPr>
          <w:rFonts w:ascii="TH SarabunPSK" w:hAnsi="TH SarabunPSK" w:cs="TH SarabunPSK"/>
          <w:b/>
          <w:bCs/>
          <w:spacing w:val="-8"/>
          <w:sz w:val="32"/>
          <w:szCs w:val="32"/>
          <w:cs/>
        </w:rPr>
        <w:t xml:space="preserve">2) ตลาดรอง ขยายตัวร้อยละ 17.8 </w:t>
      </w:r>
      <w:r w:rsidRPr="005D380E">
        <w:rPr>
          <w:rFonts w:ascii="TH SarabunPSK" w:hAnsi="TH SarabunPSK" w:cs="TH SarabunPSK"/>
          <w:spacing w:val="-8"/>
          <w:sz w:val="32"/>
          <w:szCs w:val="32"/>
          <w:cs/>
        </w:rPr>
        <w:t xml:space="preserve">ขยายตัวในตลาด เอเชียใต้ ร้อยละ 50.4 </w:t>
      </w:r>
      <w:r w:rsidRPr="005D380E">
        <w:rPr>
          <w:rFonts w:ascii="TH SarabunPSK" w:hAnsi="TH SarabunPSK" w:cs="TH SarabunPSK"/>
          <w:spacing w:val="-4"/>
          <w:sz w:val="32"/>
          <w:szCs w:val="32"/>
          <w:cs/>
        </w:rPr>
        <w:t xml:space="preserve">ตะวันออกกลาง ร้อยละ 33.2 </w:t>
      </w:r>
      <w:r w:rsidRPr="005D380E">
        <w:rPr>
          <w:rFonts w:ascii="TH SarabunPSK" w:hAnsi="TH SarabunPSK" w:cs="TH SarabunPSK"/>
          <w:spacing w:val="-4"/>
          <w:sz w:val="32"/>
          <w:szCs w:val="32"/>
          <w:cs/>
        </w:rPr>
        <w:br/>
        <w:t xml:space="preserve">ทวีปแอฟริกา ร้อยละ 38.8 ลาตินอเมริกา ร้อยละ 14.1 และรัสเซียและกลุ่มประเทศ CIS ร้อยละ 78.8 </w:t>
      </w:r>
      <w:r w:rsidRPr="005D380E">
        <w:rPr>
          <w:rFonts w:ascii="TH SarabunPSK" w:hAnsi="TH SarabunPSK" w:cs="TH SarabunPSK"/>
          <w:spacing w:val="-8"/>
          <w:sz w:val="32"/>
          <w:szCs w:val="32"/>
          <w:cs/>
        </w:rPr>
        <w:t xml:space="preserve">ขณะที่ </w:t>
      </w:r>
      <w:r w:rsidRPr="005D380E">
        <w:rPr>
          <w:rFonts w:ascii="TH SarabunPSK" w:hAnsi="TH SarabunPSK" w:cs="TH SarabunPSK"/>
          <w:spacing w:val="-4"/>
          <w:sz w:val="32"/>
          <w:szCs w:val="32"/>
          <w:cs/>
        </w:rPr>
        <w:t xml:space="preserve">               ทวีปออสเตรเลีย หดตัวร้อยละ 7.3 และ </w:t>
      </w:r>
      <w:r w:rsidRPr="005D380E">
        <w:rPr>
          <w:rFonts w:ascii="TH SarabunPSK" w:hAnsi="TH SarabunPSK" w:cs="TH SarabunPSK"/>
          <w:b/>
          <w:bCs/>
          <w:spacing w:val="-4"/>
          <w:sz w:val="32"/>
          <w:szCs w:val="32"/>
          <w:cs/>
        </w:rPr>
        <w:t>3) ตลาดอื่น ๆ หดตัวร้อยละ 2.4</w:t>
      </w:r>
    </w:p>
    <w:p w14:paraId="04FDA5D3" w14:textId="77777777"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 xml:space="preserve">3.2 แนวโน้ม และมาตรการส่งเสริมการส่งออกในปี </w:t>
      </w:r>
      <w:bookmarkStart w:id="8" w:name="_Hlk46392917"/>
      <w:r w:rsidRPr="005D380E">
        <w:rPr>
          <w:rFonts w:ascii="TH SarabunPSK" w:hAnsi="TH SarabunPSK" w:cs="TH SarabunPSK"/>
          <w:b/>
          <w:bCs/>
          <w:spacing w:val="-6"/>
          <w:kern w:val="32"/>
          <w:sz w:val="32"/>
          <w:szCs w:val="32"/>
          <w:cs/>
        </w:rPr>
        <w:t>2564</w:t>
      </w:r>
    </w:p>
    <w:p w14:paraId="11CF4AC6" w14:textId="77777777" w:rsidR="00085A8A" w:rsidRPr="005D380E" w:rsidRDefault="00085A8A" w:rsidP="002C77D6">
      <w:pPr>
        <w:tabs>
          <w:tab w:val="left" w:pos="1701"/>
          <w:tab w:val="left" w:pos="2127"/>
        </w:tabs>
        <w:spacing w:after="0" w:line="320" w:lineRule="exact"/>
        <w:jc w:val="thaiDistribute"/>
        <w:rPr>
          <w:rFonts w:ascii="TH SarabunPSK" w:hAnsi="TH SarabunPSK" w:cs="TH SarabunPSK"/>
          <w:spacing w:val="-4"/>
          <w:sz w:val="32"/>
          <w:szCs w:val="32"/>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bookmarkEnd w:id="8"/>
      <w:r w:rsidRPr="005D380E">
        <w:rPr>
          <w:rFonts w:ascii="TH SarabunPSK" w:hAnsi="TH SarabunPSK" w:cs="TH SarabunPSK"/>
          <w:b/>
          <w:bCs/>
          <w:sz w:val="32"/>
          <w:szCs w:val="32"/>
          <w:cs/>
        </w:rPr>
        <w:t xml:space="preserve">การส่งออกของไทยในปี 2564 มีแนวโน้มขยายตัวดี </w:t>
      </w:r>
      <w:r w:rsidRPr="005D380E">
        <w:rPr>
          <w:rFonts w:ascii="TH SarabunPSK" w:hAnsi="TH SarabunPSK" w:cs="TH SarabunPSK"/>
          <w:sz w:val="32"/>
          <w:szCs w:val="32"/>
          <w:cs/>
        </w:rPr>
        <w:t>สะท้อน(1) ทิศทางการค้าโลกขยายตัวต่อเนื่องจนถึงไตรมาสที่ 4 (2) ค่าเงินบาทยังอยู่ในทิศทางอ่อนค่า ช่วยเพิ่มความสามารถทาง</w:t>
      </w:r>
      <w:r w:rsidRPr="005D380E">
        <w:rPr>
          <w:rFonts w:ascii="TH SarabunPSK" w:hAnsi="TH SarabunPSK" w:cs="TH SarabunPSK"/>
          <w:sz w:val="32"/>
          <w:szCs w:val="32"/>
          <w:cs/>
        </w:rPr>
        <w:br/>
        <w:t>การแข่งขันด้านราคา</w:t>
      </w:r>
      <w:r w:rsidRPr="005D380E">
        <w:rPr>
          <w:rFonts w:ascii="TH SarabunPSK" w:hAnsi="TH SarabunPSK" w:cs="TH SarabunPSK"/>
          <w:spacing w:val="-4"/>
          <w:sz w:val="32"/>
          <w:szCs w:val="32"/>
          <w:cs/>
        </w:rPr>
        <w:t>ให้กับ</w:t>
      </w:r>
      <w:r w:rsidRPr="005D380E">
        <w:rPr>
          <w:rFonts w:ascii="TH SarabunPSK" w:hAnsi="TH SarabunPSK" w:cs="TH SarabunPSK"/>
          <w:spacing w:val="4"/>
          <w:sz w:val="32"/>
          <w:szCs w:val="32"/>
          <w:cs/>
        </w:rPr>
        <w:t>สินค้าไทย (3) การผ่อนคลายมาตรการล็อกดาวน์ และการเตรียมเปิดประเทศ</w:t>
      </w:r>
      <w:r w:rsidRPr="005D380E">
        <w:rPr>
          <w:rFonts w:ascii="TH SarabunPSK" w:hAnsi="TH SarabunPSK" w:cs="TH SarabunPSK"/>
          <w:spacing w:val="4"/>
          <w:sz w:val="32"/>
          <w:szCs w:val="32"/>
          <w:cs/>
        </w:rPr>
        <w:br/>
      </w:r>
      <w:r w:rsidRPr="005D380E">
        <w:rPr>
          <w:rFonts w:ascii="TH SarabunPSK" w:hAnsi="TH SarabunPSK" w:cs="TH SarabunPSK"/>
          <w:sz w:val="32"/>
          <w:szCs w:val="32"/>
          <w:cs/>
        </w:rPr>
        <w:t>ในหลายประเทศ ส่งผลดีต่อภาคการค้า</w:t>
      </w:r>
      <w:r w:rsidRPr="005D380E">
        <w:rPr>
          <w:rFonts w:ascii="TH SarabunPSK" w:hAnsi="TH SarabunPSK" w:cs="TH SarabunPSK"/>
          <w:spacing w:val="4"/>
          <w:sz w:val="32"/>
          <w:szCs w:val="32"/>
          <w:cs/>
        </w:rPr>
        <w:t xml:space="preserve"> </w:t>
      </w:r>
      <w:r w:rsidRPr="005D380E">
        <w:rPr>
          <w:rFonts w:ascii="TH SarabunPSK" w:hAnsi="TH SarabunPSK" w:cs="TH SarabunPSK"/>
          <w:sz w:val="32"/>
          <w:szCs w:val="32"/>
          <w:cs/>
        </w:rPr>
        <w:t xml:space="preserve">(4) ราคาน้ำมันดิบมีแนวโน้มปรับตัวสูงขึ้น ตามอุปสงค์ที่ฟื้นตัวตามเศรษฐกิจโลก ช่วยสนับสนุนการส่งออกสินค้าเกี่ยวเนื่องกับน้ำมัน อาทิ เม็ดพลาสติก และเคมีภัณฑ์ และ </w:t>
      </w:r>
      <w:r w:rsidRPr="005D380E">
        <w:rPr>
          <w:rFonts w:ascii="TH SarabunPSK" w:hAnsi="TH SarabunPSK" w:cs="TH SarabunPSK"/>
          <w:sz w:val="32"/>
          <w:szCs w:val="32"/>
          <w:cs/>
        </w:rPr>
        <w:br/>
        <w:t>(5) มูลค่าการส่งออกมีแนวโน้มเพิ่มขึ้นจากสถานการณ์การค้าชายแดนเริ่มคลี่คลาย โดยด่านการค้าสำคัญ</w:t>
      </w:r>
      <w:r w:rsidRPr="005D380E">
        <w:rPr>
          <w:rFonts w:ascii="TH SarabunPSK" w:hAnsi="TH SarabunPSK" w:cs="TH SarabunPSK"/>
          <w:sz w:val="32"/>
          <w:szCs w:val="32"/>
          <w:cs/>
        </w:rPr>
        <w:br/>
        <w:t>จะกลับมาเปิดดำเนินการได้อีกครั้ง</w:t>
      </w:r>
      <w:r w:rsidRPr="005D380E">
        <w:rPr>
          <w:rFonts w:ascii="TH SarabunPSK" w:hAnsi="TH SarabunPSK" w:cs="TH SarabunPSK"/>
          <w:spacing w:val="-10"/>
          <w:kern w:val="32"/>
          <w:sz w:val="32"/>
          <w:szCs w:val="32"/>
          <w:cs/>
        </w:rPr>
        <w:t xml:space="preserve"> </w:t>
      </w:r>
      <w:r w:rsidRPr="005D380E">
        <w:rPr>
          <w:rFonts w:ascii="TH SarabunPSK" w:hAnsi="TH SarabunPSK" w:cs="TH SarabunPSK"/>
          <w:b/>
          <w:bCs/>
          <w:spacing w:val="-6"/>
          <w:sz w:val="32"/>
          <w:szCs w:val="32"/>
          <w:cs/>
        </w:rPr>
        <w:t xml:space="preserve">สำหรับแผนส่งเสริมการส่งออกในช่วงที่เหลือของปี </w:t>
      </w:r>
      <w:r w:rsidRPr="005D380E">
        <w:rPr>
          <w:rFonts w:ascii="TH SarabunPSK" w:hAnsi="TH SarabunPSK" w:cs="TH SarabunPSK"/>
          <w:sz w:val="32"/>
          <w:szCs w:val="32"/>
          <w:cs/>
        </w:rPr>
        <w:t>กระทรวงพาณิชย์ยังคง</w:t>
      </w:r>
      <w:r w:rsidRPr="005D380E">
        <w:rPr>
          <w:rFonts w:ascii="TH SarabunPSK" w:hAnsi="TH SarabunPSK" w:cs="TH SarabunPSK"/>
          <w:spacing w:val="-6"/>
          <w:sz w:val="32"/>
          <w:szCs w:val="32"/>
          <w:cs/>
        </w:rPr>
        <w:t xml:space="preserve"> กระทรวงพาณิชย์ยังคงดำเนินการตามยุทธศาสตร์</w:t>
      </w:r>
      <w:r w:rsidRPr="005D380E">
        <w:rPr>
          <w:rFonts w:ascii="TH SarabunPSK" w:hAnsi="TH SarabunPSK" w:cs="TH SarabunPSK"/>
          <w:b/>
          <w:bCs/>
          <w:spacing w:val="-6"/>
          <w:sz w:val="32"/>
          <w:szCs w:val="32"/>
          <w:cs/>
        </w:rPr>
        <w:t xml:space="preserve"> “ตลาดนำการผลิต”</w:t>
      </w:r>
      <w:r w:rsidRPr="005D380E">
        <w:rPr>
          <w:rFonts w:ascii="TH SarabunPSK" w:hAnsi="TH SarabunPSK" w:cs="TH SarabunPSK"/>
          <w:b/>
          <w:bCs/>
          <w:sz w:val="32"/>
          <w:szCs w:val="32"/>
          <w:cs/>
        </w:rPr>
        <w:t xml:space="preserve"> และแผนงานของกระทรวงพาณิชย์ที่กำหนดไว้ </w:t>
      </w:r>
      <w:r w:rsidRPr="005D380E">
        <w:rPr>
          <w:rFonts w:ascii="TH SarabunPSK" w:hAnsi="TH SarabunPSK" w:cs="TH SarabunPSK"/>
          <w:sz w:val="32"/>
          <w:szCs w:val="32"/>
          <w:cs/>
        </w:rPr>
        <w:t>โดยมาตรการส่งเสริมการส่งออกในระยะถัดไป ได้แก่ การผลักดันการส่งออกมันสำปะหลังไทย</w:t>
      </w:r>
      <w:r w:rsidRPr="005D380E">
        <w:rPr>
          <w:rFonts w:ascii="TH SarabunPSK" w:hAnsi="TH SarabunPSK" w:cs="TH SarabunPSK"/>
          <w:sz w:val="32"/>
          <w:szCs w:val="32"/>
          <w:cs/>
        </w:rPr>
        <w:br/>
        <w:t xml:space="preserve">ให้มีคุณภาพอันดับ 1 ของโลก ตามยุทธศาสตร์มันสำปะหลังไทยปี 2564 - </w:t>
      </w:r>
      <w:r w:rsidRPr="005D380E">
        <w:rPr>
          <w:rFonts w:ascii="TH SarabunPSK" w:hAnsi="TH SarabunPSK" w:cs="TH SarabunPSK"/>
          <w:spacing w:val="-6"/>
          <w:sz w:val="32"/>
          <w:szCs w:val="32"/>
          <w:cs/>
        </w:rPr>
        <w:t xml:space="preserve">2567 การเร่งรัดความตกลง RCEP </w:t>
      </w:r>
      <w:r w:rsidRPr="005D380E">
        <w:rPr>
          <w:rFonts w:ascii="TH SarabunPSK" w:hAnsi="TH SarabunPSK" w:cs="TH SarabunPSK"/>
          <w:spacing w:val="-6"/>
          <w:sz w:val="32"/>
          <w:szCs w:val="32"/>
          <w:cs/>
        </w:rPr>
        <w:br/>
        <w:t>ให้มีผลบังคับใช้โดยเร็ว หลังจากที่ไทยยื่นให้สัตยาบันแล้ว เพื่อเพิ่มมูลค่าการค้าไทย</w:t>
      </w:r>
      <w:r w:rsidRPr="005D380E">
        <w:rPr>
          <w:rFonts w:ascii="TH SarabunPSK" w:hAnsi="TH SarabunPSK" w:cs="TH SarabunPSK"/>
          <w:sz w:val="32"/>
          <w:szCs w:val="32"/>
          <w:cs/>
        </w:rPr>
        <w:t xml:space="preserve"> การเจรจาเปิดด่านการค้าสำคัญเพื่อลดอุปสรรคการส่งออกหลังวิกฤติโควิด-19 เริ่มคลี่คลาย รวมไปถึง</w:t>
      </w:r>
      <w:r w:rsidRPr="005D380E">
        <w:rPr>
          <w:rFonts w:ascii="TH SarabunPSK" w:hAnsi="TH SarabunPSK" w:cs="TH SarabunPSK"/>
          <w:spacing w:val="-6"/>
          <w:sz w:val="32"/>
          <w:szCs w:val="32"/>
          <w:cs/>
        </w:rPr>
        <w:t>การเดินหน้าตามแผนรักษาตลาดเดิม สร้างตลาดใหม่ และฟื้นฟูตลาดเก่าที่เสียไป โดยมีกระทรวงพาณิชย์ ทีมเซลล์แม</w:t>
      </w:r>
      <w:r w:rsidRPr="005D380E">
        <w:rPr>
          <w:rFonts w:ascii="TH SarabunPSK" w:hAnsi="TH SarabunPSK" w:cs="TH SarabunPSK"/>
          <w:sz w:val="32"/>
          <w:szCs w:val="32"/>
          <w:cs/>
        </w:rPr>
        <w:t>น</w:t>
      </w:r>
      <w:r w:rsidRPr="005D380E">
        <w:rPr>
          <w:rFonts w:ascii="TH SarabunPSK" w:hAnsi="TH SarabunPSK" w:cs="TH SarabunPSK"/>
          <w:spacing w:val="-4"/>
          <w:sz w:val="32"/>
          <w:szCs w:val="32"/>
          <w:cs/>
        </w:rPr>
        <w:t xml:space="preserve">ประเทศ และกรอ.พาณิชย์ </w:t>
      </w:r>
      <w:r w:rsidRPr="005D380E">
        <w:rPr>
          <w:rFonts w:ascii="TH SarabunPSK" w:hAnsi="TH SarabunPSK" w:cs="TH SarabunPSK"/>
          <w:spacing w:val="-4"/>
          <w:sz w:val="32"/>
          <w:szCs w:val="32"/>
          <w:cs/>
        </w:rPr>
        <w:br/>
        <w:t>ที่จะร่วมกันเดินหน้าผลักดันการส่งออกของไทย ให้ยังเติบโตได้อย่างต่อเนื่องไปพร้อมกั</w:t>
      </w:r>
      <w:r w:rsidRPr="005D380E">
        <w:rPr>
          <w:rFonts w:ascii="TH SarabunPSK" w:hAnsi="TH SarabunPSK" w:cs="TH SarabunPSK"/>
          <w:sz w:val="32"/>
          <w:szCs w:val="32"/>
          <w:cs/>
        </w:rPr>
        <w:t>บการฟื้นตัวของเศรษฐกิจโลกหลังวิกฤติโควิด-19</w:t>
      </w:r>
    </w:p>
    <w:p w14:paraId="58744D78" w14:textId="77777777" w:rsidR="00085A8A" w:rsidRPr="005D380E" w:rsidRDefault="00085A8A" w:rsidP="002C77D6">
      <w:pPr>
        <w:tabs>
          <w:tab w:val="left" w:pos="1701"/>
          <w:tab w:val="left" w:pos="2127"/>
        </w:tabs>
        <w:spacing w:after="0" w:line="320" w:lineRule="exact"/>
        <w:jc w:val="thaiDistribute"/>
        <w:rPr>
          <w:rFonts w:ascii="TH SarabunPSK" w:hAnsi="TH SarabunPSK" w:cs="TH SarabunPSK"/>
          <w:spacing w:val="-4"/>
          <w:sz w:val="32"/>
          <w:szCs w:val="32"/>
        </w:rPr>
      </w:pPr>
    </w:p>
    <w:p w14:paraId="00CCCFA3" w14:textId="77777777" w:rsidR="002C77D6" w:rsidRPr="0031101F" w:rsidRDefault="005A4C1D" w:rsidP="002C77D6">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11.</w:t>
      </w:r>
      <w:r w:rsidR="002C77D6" w:rsidRPr="0031101F">
        <w:rPr>
          <w:rFonts w:ascii="TH SarabunPSK" w:hAnsi="TH SarabunPSK" w:cs="TH SarabunPSK" w:hint="cs"/>
          <w:b/>
          <w:bCs/>
          <w:sz w:val="32"/>
          <w:szCs w:val="32"/>
          <w:cs/>
        </w:rPr>
        <w:t xml:space="preserve"> เรื่อง ของขวัญปีใหม่ ปี 2565 (กห.พน.มท.วธ.อก. สำนักงาน ก.พ.ร. และ สคทช.)</w:t>
      </w:r>
    </w:p>
    <w:p w14:paraId="4C4647ED" w14:textId="77777777" w:rsidR="002C77D6" w:rsidRPr="0031101F" w:rsidRDefault="002C77D6" w:rsidP="002C77D6">
      <w:pPr>
        <w:spacing w:after="0" w:line="320" w:lineRule="exact"/>
        <w:jc w:val="thaiDistribute"/>
        <w:rPr>
          <w:rFonts w:ascii="TH SarabunPSK" w:hAnsi="TH SarabunPSK" w:cs="TH SarabunPSK"/>
          <w:sz w:val="32"/>
          <w:szCs w:val="32"/>
        </w:rPr>
      </w:pPr>
      <w:r w:rsidRPr="0031101F">
        <w:rPr>
          <w:rFonts w:ascii="TH SarabunPSK" w:hAnsi="TH SarabunPSK" w:cs="TH SarabunPSK"/>
          <w:sz w:val="32"/>
          <w:szCs w:val="32"/>
        </w:rPr>
        <w:tab/>
      </w:r>
      <w:r w:rsidRPr="0031101F">
        <w:rPr>
          <w:rFonts w:ascii="TH SarabunPSK" w:hAnsi="TH SarabunPSK" w:cs="TH SarabunPSK"/>
          <w:sz w:val="32"/>
          <w:szCs w:val="32"/>
        </w:rPr>
        <w:tab/>
      </w:r>
      <w:r w:rsidRPr="0031101F">
        <w:rPr>
          <w:rFonts w:ascii="TH SarabunPSK" w:hAnsi="TH SarabunPSK" w:cs="TH SarabunPSK" w:hint="cs"/>
          <w:sz w:val="32"/>
          <w:szCs w:val="32"/>
          <w:cs/>
        </w:rPr>
        <w:t xml:space="preserve">คณะรัฐมนตรีรับทราบตามที่กระทรวงกลาโหม (กห.) กระทรวงพลังงาน (พน.) กระทรวงมหาดไทย (มท.) กระทรวงวัฒนธรรม (วธ.) กระทรวงอุตสาหกรรม (อก.) สำนักงาน ก.พ.ร. และสำนักงานคณะกรรมการนโยบายที่ดินแห่งชาติ (สคทช.) เสนอโครงการ/กิจกรรมที่จะดำเนินการเพื่อมอบเป็นของขวัญปีใหม่ พ.ศ. 2565 ให้แก่ประชาชน (เป็นการดำเนินการตามมติคณะรัฐมนตรีเมื่อวันที่ 7 ธันวาคม 2564 ที่กำหนดให้ทุกส่วนราชการ รัฐวิสาหกิจ </w:t>
      </w:r>
      <w:r w:rsidRPr="0031101F">
        <w:rPr>
          <w:rFonts w:ascii="TH SarabunPSK" w:hAnsi="TH SarabunPSK" w:cs="TH SarabunPSK"/>
          <w:sz w:val="32"/>
          <w:szCs w:val="32"/>
          <w:cs/>
        </w:rPr>
        <w:t xml:space="preserve">และหน่วยงานของรัฐเร่งพิจารณาแผนงาน/โครงการในความรับผิดชอบที่สมควรจะดำเนินการเพื่อมอบเป็นของขวัญปีใหม่ พ.ศ. </w:t>
      </w:r>
      <w:r w:rsidRPr="0031101F">
        <w:rPr>
          <w:rFonts w:ascii="TH SarabunPSK" w:hAnsi="TH SarabunPSK" w:cs="TH SarabunPSK" w:hint="cs"/>
          <w:sz w:val="32"/>
          <w:szCs w:val="32"/>
          <w:cs/>
        </w:rPr>
        <w:t>2565</w:t>
      </w:r>
      <w:r w:rsidRPr="0031101F">
        <w:rPr>
          <w:rFonts w:ascii="TH SarabunPSK" w:hAnsi="TH SarabunPSK" w:cs="TH SarabunPSK"/>
          <w:sz w:val="32"/>
          <w:szCs w:val="32"/>
          <w:cs/>
        </w:rPr>
        <w:t xml:space="preserve"> ให้แก่ประชาชนดังเช่นทุกปีที่ผ่านมา และให้นำเสนอแผนงาน/โครงการดังกล่าวเสนอต่อคณะรัฐมนตรีโดยเร็ว) สาระสำคัญสรุปได้ ดังนี้</w:t>
      </w:r>
    </w:p>
    <w:tbl>
      <w:tblPr>
        <w:tblStyle w:val="TableGrid"/>
        <w:tblW w:w="0" w:type="auto"/>
        <w:tblLook w:val="04A0" w:firstRow="1" w:lastRow="0" w:firstColumn="1" w:lastColumn="0" w:noHBand="0" w:noVBand="1"/>
      </w:tblPr>
      <w:tblGrid>
        <w:gridCol w:w="1953"/>
        <w:gridCol w:w="7641"/>
      </w:tblGrid>
      <w:tr w:rsidR="002C77D6" w14:paraId="07BCC271" w14:textId="77777777" w:rsidTr="002C77D6">
        <w:tc>
          <w:tcPr>
            <w:tcW w:w="1980" w:type="dxa"/>
          </w:tcPr>
          <w:p w14:paraId="3F423347" w14:textId="77777777" w:rsidR="002C77D6" w:rsidRPr="003D46CE" w:rsidRDefault="002C77D6" w:rsidP="002C77D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หน่วยงาน</w:t>
            </w:r>
          </w:p>
        </w:tc>
        <w:tc>
          <w:tcPr>
            <w:tcW w:w="7767" w:type="dxa"/>
          </w:tcPr>
          <w:p w14:paraId="69B60A79" w14:textId="77777777" w:rsidR="002C77D6" w:rsidRPr="003D46CE" w:rsidRDefault="002C77D6" w:rsidP="002C77D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โครงการ/กิจกรรม</w:t>
            </w:r>
          </w:p>
        </w:tc>
      </w:tr>
      <w:tr w:rsidR="002C77D6" w14:paraId="2654FB43" w14:textId="77777777" w:rsidTr="002C77D6">
        <w:tc>
          <w:tcPr>
            <w:tcW w:w="1980" w:type="dxa"/>
          </w:tcPr>
          <w:p w14:paraId="6F7C0D8A" w14:textId="77777777" w:rsidR="002C77D6" w:rsidRPr="00252657" w:rsidRDefault="002C77D6" w:rsidP="002C77D6">
            <w:pPr>
              <w:spacing w:line="320" w:lineRule="exact"/>
              <w:jc w:val="center"/>
              <w:rPr>
                <w:rFonts w:ascii="TH SarabunPSK" w:hAnsi="TH SarabunPSK" w:cs="TH SarabunPSK"/>
                <w:b/>
                <w:bCs/>
                <w:sz w:val="28"/>
              </w:rPr>
            </w:pPr>
            <w:r w:rsidRPr="00424D6F">
              <w:rPr>
                <w:rFonts w:ascii="TH SarabunPSK" w:hAnsi="TH SarabunPSK" w:cs="TH SarabunPSK" w:hint="cs"/>
                <w:b/>
                <w:bCs/>
                <w:sz w:val="32"/>
                <w:szCs w:val="32"/>
                <w:cs/>
              </w:rPr>
              <w:t xml:space="preserve">กห. </w:t>
            </w:r>
          </w:p>
        </w:tc>
        <w:tc>
          <w:tcPr>
            <w:tcW w:w="7767" w:type="dxa"/>
          </w:tcPr>
          <w:p w14:paraId="05205295"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ดำเนินโครงการ </w:t>
            </w:r>
            <w:r>
              <w:rPr>
                <w:rFonts w:ascii="TH SarabunPSK" w:hAnsi="TH SarabunPSK" w:cs="TH SarabunPSK" w:hint="cs"/>
                <w:sz w:val="32"/>
                <w:szCs w:val="32"/>
                <w:cs/>
              </w:rPr>
              <w:t>“</w:t>
            </w:r>
            <w:r w:rsidRPr="00DD2F6E">
              <w:rPr>
                <w:rFonts w:ascii="TH SarabunPSK" w:hAnsi="TH SarabunPSK" w:cs="TH SarabunPSK"/>
                <w:sz w:val="32"/>
                <w:szCs w:val="32"/>
                <w:cs/>
              </w:rPr>
              <w:t>เติมความสุขให้คนไทย ต</w:t>
            </w:r>
            <w:r>
              <w:rPr>
                <w:rFonts w:ascii="TH SarabunPSK" w:hAnsi="TH SarabunPSK" w:cs="TH SarabunPSK"/>
                <w:sz w:val="32"/>
                <w:szCs w:val="32"/>
                <w:cs/>
              </w:rPr>
              <w:t>ามแนวทางชีวิตวิถีใหม่ จากใจทหาร</w:t>
            </w:r>
            <w:r>
              <w:rPr>
                <w:rFonts w:ascii="TH SarabunPSK" w:hAnsi="TH SarabunPSK" w:cs="TH SarabunPSK" w:hint="cs"/>
                <w:sz w:val="32"/>
                <w:szCs w:val="32"/>
                <w:cs/>
              </w:rPr>
              <w:t>”</w:t>
            </w:r>
            <w:r w:rsidRPr="00DD2F6E">
              <w:rPr>
                <w:rFonts w:ascii="TH SarabunPSK" w:hAnsi="TH SarabunPSK" w:cs="TH SarabunPSK"/>
                <w:sz w:val="32"/>
                <w:szCs w:val="32"/>
                <w:cs/>
              </w:rPr>
              <w:t xml:space="preserve"> ดังนี้</w:t>
            </w:r>
          </w:p>
          <w:p w14:paraId="440CE3E3" w14:textId="77777777" w:rsidR="002C77D6" w:rsidRPr="00DD2F6E" w:rsidRDefault="002C77D6" w:rsidP="002C77D6">
            <w:pPr>
              <w:spacing w:line="320" w:lineRule="exact"/>
              <w:jc w:val="thaiDistribute"/>
              <w:rPr>
                <w:rFonts w:ascii="TH SarabunPSK" w:hAnsi="TH SarabunPSK" w:cs="TH SarabunPSK"/>
                <w:sz w:val="32"/>
                <w:szCs w:val="32"/>
              </w:rPr>
            </w:pPr>
            <w:r w:rsidRPr="00DD2F6E">
              <w:rPr>
                <w:rFonts w:ascii="TH SarabunPSK" w:hAnsi="TH SarabunPSK" w:cs="TH SarabunPSK" w:hint="cs"/>
                <w:b/>
                <w:bCs/>
                <w:sz w:val="32"/>
                <w:szCs w:val="32"/>
                <w:cs/>
              </w:rPr>
              <w:t xml:space="preserve">1. </w:t>
            </w:r>
            <w:r w:rsidRPr="00DD2F6E">
              <w:rPr>
                <w:rFonts w:ascii="TH SarabunPSK" w:hAnsi="TH SarabunPSK" w:cs="TH SarabunPSK"/>
                <w:b/>
                <w:bCs/>
                <w:sz w:val="32"/>
                <w:szCs w:val="32"/>
                <w:cs/>
              </w:rPr>
              <w:t xml:space="preserve">กิจกรรมที่ดำเนินการในห้วงเทศกาลปีใหม่ พ.ศ. </w:t>
            </w:r>
            <w:r w:rsidRPr="00DD2F6E">
              <w:rPr>
                <w:rFonts w:ascii="TH SarabunPSK" w:hAnsi="TH SarabunPSK" w:cs="TH SarabunPSK" w:hint="cs"/>
                <w:b/>
                <w:bCs/>
                <w:sz w:val="32"/>
                <w:szCs w:val="32"/>
                <w:cs/>
              </w:rPr>
              <w:t>2565</w:t>
            </w:r>
            <w:r>
              <w:rPr>
                <w:rFonts w:ascii="TH SarabunPSK" w:hAnsi="TH SarabunPSK" w:cs="TH SarabunPSK"/>
                <w:sz w:val="32"/>
                <w:szCs w:val="32"/>
                <w:cs/>
              </w:rPr>
              <w:t xml:space="preserve"> (วันที่ 29 ธันวาคม 2564 </w:t>
            </w:r>
            <w:r w:rsidRPr="00DD2F6E">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4 มกราคม 2565</w:t>
            </w:r>
            <w:r w:rsidRPr="00DD2F6E">
              <w:rPr>
                <w:rFonts w:ascii="TH SarabunPSK" w:hAnsi="TH SarabunPSK" w:cs="TH SarabunPSK"/>
                <w:sz w:val="32"/>
                <w:szCs w:val="32"/>
                <w:cs/>
              </w:rPr>
              <w:t>) ได้แก่</w:t>
            </w:r>
          </w:p>
          <w:p w14:paraId="3D8F596D"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Pr>
                <w:rFonts w:ascii="TH SarabunPSK" w:hAnsi="TH SarabunPSK" w:cs="TH SarabunPSK"/>
                <w:sz w:val="32"/>
                <w:szCs w:val="32"/>
                <w:cs/>
              </w:rPr>
              <w:t>1.</w:t>
            </w:r>
            <w:r>
              <w:rPr>
                <w:rFonts w:ascii="TH SarabunPSK" w:hAnsi="TH SarabunPSK" w:cs="TH SarabunPSK" w:hint="cs"/>
                <w:sz w:val="32"/>
                <w:szCs w:val="32"/>
                <w:cs/>
              </w:rPr>
              <w:t>1</w:t>
            </w:r>
            <w:r w:rsidRPr="00DD2F6E">
              <w:rPr>
                <w:rFonts w:ascii="TH SarabunPSK" w:hAnsi="TH SarabunPSK" w:cs="TH SarabunPSK"/>
                <w:sz w:val="32"/>
                <w:szCs w:val="32"/>
                <w:cs/>
              </w:rPr>
              <w:t xml:space="preserve"> </w:t>
            </w:r>
            <w:r w:rsidRPr="00DD2F6E">
              <w:rPr>
                <w:rFonts w:ascii="TH SarabunPSK" w:hAnsi="TH SarabunPSK" w:cs="TH SarabunPSK"/>
                <w:b/>
                <w:bCs/>
                <w:sz w:val="32"/>
                <w:szCs w:val="32"/>
                <w:cs/>
              </w:rPr>
              <w:t>จัดเตรียมกำลังเตรียมพร้อม เพื่อรักษาความปลอดภัยในชีวิตและทรัพย์สิน</w:t>
            </w:r>
            <w:r w:rsidRPr="00DD2F6E">
              <w:rPr>
                <w:rFonts w:ascii="TH SarabunPSK" w:hAnsi="TH SarabunPSK" w:cs="TH SarabunPSK"/>
                <w:sz w:val="32"/>
                <w:szCs w:val="32"/>
                <w:cs/>
              </w:rPr>
              <w:t>ให้กับประชาชนในพื้นที่ตามแนวชายแดนและพื้นที่ที่มีความสำคัญด้านความมั่นคงของประเทศ</w:t>
            </w:r>
          </w:p>
          <w:p w14:paraId="3F667BE5"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1.2 </w:t>
            </w:r>
            <w:r w:rsidRPr="00DD2F6E">
              <w:rPr>
                <w:rFonts w:ascii="TH SarabunPSK" w:hAnsi="TH SarabunPSK" w:cs="TH SarabunPSK"/>
                <w:b/>
                <w:bCs/>
                <w:sz w:val="32"/>
                <w:szCs w:val="32"/>
                <w:cs/>
              </w:rPr>
              <w:t>จัดตั้งจุดบริการช่วยเหลือประชาชนและนักท่องเที่ยว</w:t>
            </w:r>
            <w:r w:rsidRPr="00DD2F6E">
              <w:rPr>
                <w:rFonts w:ascii="TH SarabunPSK" w:hAnsi="TH SarabunPSK" w:cs="TH SarabunPSK"/>
                <w:sz w:val="32"/>
                <w:szCs w:val="32"/>
                <w:cs/>
              </w:rPr>
              <w:t xml:space="preserve"> ได้แก่ การจัดจุดพักรถเพื่อลดความเสี่ยงต่อการเกิดอุบัติเหตุ จำนวนกว่า </w:t>
            </w:r>
            <w:r>
              <w:rPr>
                <w:rFonts w:ascii="TH SarabunPSK" w:hAnsi="TH SarabunPSK" w:cs="TH SarabunPSK" w:hint="cs"/>
                <w:sz w:val="32"/>
                <w:szCs w:val="32"/>
                <w:cs/>
              </w:rPr>
              <w:t>5</w:t>
            </w:r>
            <w:r w:rsidRPr="00DD2F6E">
              <w:rPr>
                <w:rFonts w:ascii="TH SarabunPSK" w:hAnsi="TH SarabunPSK" w:cs="TH SarabunPSK"/>
                <w:sz w:val="32"/>
                <w:szCs w:val="32"/>
                <w:cs/>
              </w:rPr>
              <w:t>00 จุด ทั่วประเทศ รวมทั้งให้บริการ</w:t>
            </w:r>
            <w:r>
              <w:rPr>
                <w:rFonts w:ascii="TH SarabunPSK" w:hAnsi="TH SarabunPSK" w:cs="TH SarabunPSK" w:hint="cs"/>
                <w:sz w:val="32"/>
                <w:szCs w:val="32"/>
                <w:cs/>
              </w:rPr>
              <w:t xml:space="preserve"> </w:t>
            </w:r>
            <w:r w:rsidRPr="00DD2F6E">
              <w:rPr>
                <w:rFonts w:ascii="TH SarabunPSK" w:hAnsi="TH SarabunPSK" w:cs="TH SarabunPSK"/>
                <w:sz w:val="32"/>
                <w:szCs w:val="32"/>
                <w:cs/>
              </w:rPr>
              <w:t>เช่น ข้อมูลการเดินทาง การบริการสุขาเคลื่อนที่ การบริการทางการแพทย์ และการบริการตรวจสภาพและซ่อมแซมยานพาหนะ</w:t>
            </w:r>
          </w:p>
          <w:p w14:paraId="59ABDD1A"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1.3</w:t>
            </w:r>
            <w:r>
              <w:rPr>
                <w:rFonts w:ascii="TH SarabunPSK" w:hAnsi="TH SarabunPSK" w:cs="TH SarabunPSK" w:hint="cs"/>
                <w:sz w:val="32"/>
                <w:szCs w:val="32"/>
                <w:cs/>
              </w:rPr>
              <w:t xml:space="preserve"> </w:t>
            </w:r>
            <w:r w:rsidRPr="00DD2F6E">
              <w:rPr>
                <w:rFonts w:ascii="TH SarabunPSK" w:hAnsi="TH SarabunPSK" w:cs="TH SarabunPSK"/>
                <w:b/>
                <w:bCs/>
                <w:sz w:val="32"/>
                <w:szCs w:val="32"/>
                <w:cs/>
              </w:rPr>
              <w:t>จัดตั้งศูนย์ช่วยเหลือประชาชนและนักท่องเที่ยวทางทะเล</w:t>
            </w:r>
            <w:r>
              <w:rPr>
                <w:rFonts w:ascii="TH SarabunPSK" w:hAnsi="TH SarabunPSK" w:cs="TH SarabunPSK"/>
                <w:sz w:val="32"/>
                <w:szCs w:val="32"/>
                <w:cs/>
              </w:rPr>
              <w:t xml:space="preserve"> จำนวน 6</w:t>
            </w:r>
            <w:r w:rsidRPr="00DD2F6E">
              <w:rPr>
                <w:rFonts w:ascii="TH SarabunPSK" w:hAnsi="TH SarabunPSK" w:cs="TH SarabunPSK"/>
                <w:sz w:val="32"/>
                <w:szCs w:val="32"/>
                <w:cs/>
              </w:rPr>
              <w:t xml:space="preserve"> จุด</w:t>
            </w:r>
          </w:p>
          <w:p w14:paraId="314E1147"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1.4 </w:t>
            </w:r>
            <w:r w:rsidRPr="00DD2F6E">
              <w:rPr>
                <w:rFonts w:ascii="TH SarabunPSK" w:hAnsi="TH SarabunPSK" w:cs="TH SarabunPSK"/>
                <w:b/>
                <w:bCs/>
                <w:sz w:val="32"/>
                <w:szCs w:val="32"/>
                <w:cs/>
              </w:rPr>
              <w:t>จำหน่ายสินค้าอุปโภคและบริโภคราคาถูก</w:t>
            </w:r>
            <w:r>
              <w:rPr>
                <w:rFonts w:ascii="TH SarabunPSK" w:hAnsi="TH SarabunPSK" w:cs="TH SarabunPSK"/>
                <w:sz w:val="32"/>
                <w:szCs w:val="32"/>
                <w:cs/>
              </w:rPr>
              <w:t xml:space="preserve"> จำนวน 80</w:t>
            </w:r>
            <w:r w:rsidRPr="00DD2F6E">
              <w:rPr>
                <w:rFonts w:ascii="TH SarabunPSK" w:hAnsi="TH SarabunPSK" w:cs="TH SarabunPSK"/>
                <w:sz w:val="32"/>
                <w:szCs w:val="32"/>
                <w:cs/>
              </w:rPr>
              <w:t xml:space="preserve"> แห่ง ภายในพื้นที่ของหน่วยทหารทั่วประเทศ เพื่อช่วยเหลือประชาชนผู้มีรายได้น้อย</w:t>
            </w:r>
          </w:p>
          <w:p w14:paraId="1AF99AAD"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5</w:t>
            </w:r>
            <w:r w:rsidRPr="00DD2F6E">
              <w:rPr>
                <w:rFonts w:ascii="TH SarabunPSK" w:hAnsi="TH SarabunPSK" w:cs="TH SarabunPSK"/>
                <w:sz w:val="32"/>
                <w:szCs w:val="32"/>
                <w:cs/>
              </w:rPr>
              <w:t xml:space="preserve"> </w:t>
            </w:r>
            <w:r w:rsidRPr="00DD2F6E">
              <w:rPr>
                <w:rFonts w:ascii="TH SarabunPSK" w:hAnsi="TH SarabunPSK" w:cs="TH SarabunPSK"/>
                <w:b/>
                <w:bCs/>
                <w:sz w:val="32"/>
                <w:szCs w:val="32"/>
                <w:cs/>
              </w:rPr>
              <w:t>เปิดแหล่งท่องเที่ยวและพิพิธภัณฑ์ในเขตทหารทั่วประเทศ</w:t>
            </w:r>
            <w:r>
              <w:rPr>
                <w:rFonts w:ascii="TH SarabunPSK" w:hAnsi="TH SarabunPSK" w:cs="TH SarabunPSK"/>
                <w:sz w:val="32"/>
                <w:szCs w:val="32"/>
                <w:cs/>
              </w:rPr>
              <w:t xml:space="preserve"> จำนวน 35</w:t>
            </w:r>
            <w:r w:rsidRPr="00DD2F6E">
              <w:rPr>
                <w:rFonts w:ascii="TH SarabunPSK" w:hAnsi="TH SarabunPSK" w:cs="TH SarabunPSK"/>
                <w:sz w:val="32"/>
                <w:szCs w:val="32"/>
                <w:cs/>
              </w:rPr>
              <w:t xml:space="preserve"> แห่ง</w:t>
            </w:r>
            <w:r>
              <w:rPr>
                <w:rFonts w:ascii="TH SarabunPSK" w:hAnsi="TH SarabunPSK" w:cs="TH SarabunPSK" w:hint="cs"/>
                <w:sz w:val="32"/>
                <w:szCs w:val="32"/>
                <w:cs/>
              </w:rPr>
              <w:t xml:space="preserve"> </w:t>
            </w:r>
            <w:r w:rsidRPr="00DD2F6E">
              <w:rPr>
                <w:rFonts w:ascii="TH SarabunPSK" w:hAnsi="TH SarabunPSK" w:cs="TH SarabunPSK"/>
                <w:sz w:val="32"/>
                <w:szCs w:val="32"/>
                <w:cs/>
              </w:rPr>
              <w:t>โดยไม่คิดค่าบริการ</w:t>
            </w:r>
          </w:p>
          <w:p w14:paraId="74AF9611"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1.6</w:t>
            </w:r>
            <w:r>
              <w:rPr>
                <w:rFonts w:ascii="TH SarabunPSK" w:hAnsi="TH SarabunPSK" w:cs="TH SarabunPSK" w:hint="cs"/>
                <w:sz w:val="32"/>
                <w:szCs w:val="32"/>
                <w:cs/>
              </w:rPr>
              <w:t xml:space="preserve"> </w:t>
            </w:r>
            <w:r w:rsidRPr="00DD2F6E">
              <w:rPr>
                <w:rFonts w:ascii="TH SarabunPSK" w:hAnsi="TH SarabunPSK" w:cs="TH SarabunPSK"/>
                <w:b/>
                <w:bCs/>
                <w:sz w:val="32"/>
                <w:szCs w:val="32"/>
                <w:cs/>
              </w:rPr>
              <w:t>ให้บริการศูนย์การเรียนรู้ตามหลักปรัชญาของเศรษฐกิจพอเพียง และโครงการเกษตรผสมผสานตามแนวทางศาสตร์พระราชา</w:t>
            </w:r>
            <w:r>
              <w:rPr>
                <w:rFonts w:ascii="TH SarabunPSK" w:hAnsi="TH SarabunPSK" w:cs="TH SarabunPSK"/>
                <w:sz w:val="32"/>
                <w:szCs w:val="32"/>
                <w:cs/>
              </w:rPr>
              <w:t xml:space="preserve"> จำนวน </w:t>
            </w:r>
            <w:r>
              <w:rPr>
                <w:rFonts w:ascii="TH SarabunPSK" w:hAnsi="TH SarabunPSK" w:cs="TH SarabunPSK" w:hint="cs"/>
                <w:sz w:val="32"/>
                <w:szCs w:val="32"/>
                <w:cs/>
              </w:rPr>
              <w:t>30</w:t>
            </w:r>
            <w:r w:rsidRPr="00DD2F6E">
              <w:rPr>
                <w:rFonts w:ascii="TH SarabunPSK" w:hAnsi="TH SarabunPSK" w:cs="TH SarabunPSK"/>
                <w:sz w:val="32"/>
                <w:szCs w:val="32"/>
                <w:cs/>
              </w:rPr>
              <w:t xml:space="preserve"> แห่ง ภายในพื้นที่ของหน่วยทหารทั่วประเทศ</w:t>
            </w:r>
          </w:p>
          <w:p w14:paraId="0F1D055C" w14:textId="77777777" w:rsidR="002C77D6" w:rsidRPr="00DD2F6E" w:rsidRDefault="002C77D6" w:rsidP="002C77D6">
            <w:pPr>
              <w:spacing w:line="320" w:lineRule="exact"/>
              <w:jc w:val="thaiDistribute"/>
              <w:rPr>
                <w:rFonts w:ascii="TH SarabunPSK" w:hAnsi="TH SarabunPSK" w:cs="TH SarabunPSK"/>
                <w:sz w:val="32"/>
                <w:szCs w:val="32"/>
              </w:rPr>
            </w:pPr>
            <w:r w:rsidRPr="00DD2F6E">
              <w:rPr>
                <w:rFonts w:ascii="TH SarabunPSK" w:hAnsi="TH SarabunPSK" w:cs="TH SarabunPSK" w:hint="cs"/>
                <w:b/>
                <w:bCs/>
                <w:sz w:val="32"/>
                <w:szCs w:val="32"/>
                <w:cs/>
              </w:rPr>
              <w:t>2.</w:t>
            </w:r>
            <w:r>
              <w:rPr>
                <w:rFonts w:ascii="TH SarabunPSK" w:hAnsi="TH SarabunPSK" w:cs="TH SarabunPSK" w:hint="cs"/>
                <w:sz w:val="32"/>
                <w:szCs w:val="32"/>
                <w:cs/>
              </w:rPr>
              <w:t xml:space="preserve"> </w:t>
            </w:r>
            <w:r w:rsidRPr="00DD2F6E">
              <w:rPr>
                <w:rFonts w:ascii="TH SarabunPSK" w:hAnsi="TH SarabunPSK" w:cs="TH SarabunPSK"/>
                <w:b/>
                <w:bCs/>
                <w:sz w:val="32"/>
                <w:szCs w:val="32"/>
                <w:cs/>
              </w:rPr>
              <w:t>กิจกรรมที่ดำเนินการตลอดห้วง พ.ศ. 2565</w:t>
            </w:r>
            <w:r w:rsidRPr="00DD2F6E">
              <w:rPr>
                <w:rFonts w:ascii="TH SarabunPSK" w:hAnsi="TH SarabunPSK" w:cs="TH SarabunPSK"/>
                <w:sz w:val="32"/>
                <w:szCs w:val="32"/>
                <w:cs/>
              </w:rPr>
              <w:t xml:space="preserve"> ได้แก่</w:t>
            </w:r>
          </w:p>
          <w:p w14:paraId="67636593"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D66BB9">
              <w:rPr>
                <w:rFonts w:ascii="TH SarabunPSK" w:hAnsi="TH SarabunPSK" w:cs="TH SarabunPSK"/>
                <w:b/>
                <w:bCs/>
                <w:sz w:val="32"/>
                <w:szCs w:val="32"/>
                <w:cs/>
              </w:rPr>
              <w:t xml:space="preserve">จัดตั้งจุดบริการฉีดวัคซีนป้องกันโรคติดเชื้อไวรัสโคโรนา </w:t>
            </w:r>
            <w:r w:rsidRPr="00D66BB9">
              <w:rPr>
                <w:rFonts w:ascii="TH SarabunPSK" w:hAnsi="TH SarabunPSK" w:cs="TH SarabunPSK" w:hint="cs"/>
                <w:b/>
                <w:bCs/>
                <w:sz w:val="32"/>
                <w:szCs w:val="32"/>
                <w:cs/>
              </w:rPr>
              <w:t>2019</w:t>
            </w:r>
            <w:r w:rsidRPr="00DD2F6E">
              <w:rPr>
                <w:rFonts w:ascii="TH SarabunPSK" w:hAnsi="TH SarabunPSK" w:cs="TH SarabunPSK"/>
                <w:sz w:val="32"/>
                <w:szCs w:val="32"/>
                <w:cs/>
              </w:rPr>
              <w:t xml:space="preserve"> ให้กับประชาชน</w:t>
            </w:r>
            <w:r>
              <w:rPr>
                <w:rFonts w:ascii="TH SarabunPSK" w:hAnsi="TH SarabunPSK" w:cs="TH SarabunPSK" w:hint="cs"/>
                <w:sz w:val="32"/>
                <w:szCs w:val="32"/>
                <w:cs/>
              </w:rPr>
              <w:t xml:space="preserve"> </w:t>
            </w:r>
            <w:r w:rsidRPr="00DD2F6E">
              <w:rPr>
                <w:rFonts w:ascii="TH SarabunPSK" w:hAnsi="TH SarabunPSK" w:cs="TH SarabunPSK"/>
                <w:sz w:val="32"/>
                <w:szCs w:val="32"/>
                <w:cs/>
              </w:rPr>
              <w:t>ของสถานพยาบาลในสังกัด กห. หรือพื้นที่ที่เหมาะสม</w:t>
            </w:r>
          </w:p>
          <w:p w14:paraId="6B3C995B"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w:t>
            </w:r>
            <w:r w:rsidRPr="00DD2F6E">
              <w:rPr>
                <w:rFonts w:ascii="TH SarabunPSK" w:hAnsi="TH SarabunPSK" w:cs="TH SarabunPSK"/>
                <w:sz w:val="32"/>
                <w:szCs w:val="32"/>
                <w:cs/>
              </w:rPr>
              <w:t xml:space="preserve"> </w:t>
            </w:r>
            <w:r w:rsidRPr="00D66BB9">
              <w:rPr>
                <w:rFonts w:ascii="TH SarabunPSK" w:hAnsi="TH SarabunPSK" w:cs="TH SarabunPSK"/>
                <w:b/>
                <w:bCs/>
                <w:sz w:val="32"/>
                <w:szCs w:val="32"/>
                <w:cs/>
              </w:rPr>
              <w:t>จัดเจ้าหน้าที่ช่วยเหลือดูแลและฟื้นฟูบ้านเรือนที่ประสบอุทกภัย</w:t>
            </w:r>
            <w:r w:rsidRPr="00DD2F6E">
              <w:rPr>
                <w:rFonts w:ascii="TH SarabunPSK" w:hAnsi="TH SarabunPSK" w:cs="TH SarabunPSK"/>
                <w:sz w:val="32"/>
                <w:szCs w:val="32"/>
                <w:cs/>
              </w:rPr>
              <w:t>ในพื้นที่ภาคตะวันออกเฉียงเหนือและภาคใต้ รวมถึงการจัดชุดช่างทั่วไปเข้าซ่อมแซมบ้านเรือนประชาชนที่ประสบภัยพิบัติในพื้นที่ต่าง ๆ</w:t>
            </w:r>
          </w:p>
          <w:p w14:paraId="0ED439EA" w14:textId="77777777"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2.3</w:t>
            </w:r>
            <w:r>
              <w:rPr>
                <w:rFonts w:ascii="TH SarabunPSK" w:hAnsi="TH SarabunPSK" w:cs="TH SarabunPSK" w:hint="cs"/>
                <w:sz w:val="32"/>
                <w:szCs w:val="32"/>
                <w:cs/>
              </w:rPr>
              <w:t xml:space="preserve"> </w:t>
            </w:r>
            <w:r w:rsidRPr="00D66BB9">
              <w:rPr>
                <w:rFonts w:ascii="TH SarabunPSK" w:hAnsi="TH SarabunPSK" w:cs="TH SarabunPSK"/>
                <w:b/>
                <w:bCs/>
                <w:sz w:val="32"/>
                <w:szCs w:val="32"/>
                <w:cs/>
              </w:rPr>
              <w:t>เปิดพื้นที่ภายในหน่วยทหารเป็นตลาดนัดสินค้าราคาถูกช่วยเหลือประชาชน</w:t>
            </w:r>
            <w:r>
              <w:rPr>
                <w:rFonts w:ascii="TH SarabunPSK" w:hAnsi="TH SarabunPSK" w:cs="TH SarabunPSK" w:hint="cs"/>
                <w:sz w:val="32"/>
                <w:szCs w:val="32"/>
                <w:cs/>
              </w:rPr>
              <w:t xml:space="preserve"> </w:t>
            </w:r>
            <w:r w:rsidRPr="00DD2F6E">
              <w:rPr>
                <w:rFonts w:ascii="TH SarabunPSK" w:hAnsi="TH SarabunPSK" w:cs="TH SarabunPSK"/>
                <w:sz w:val="32"/>
                <w:szCs w:val="32"/>
                <w:cs/>
              </w:rPr>
              <w:t>และสนับสนุนการจำหน่ายและรับซื้อสินค้าและผลผลิตทางการเกษตร</w:t>
            </w:r>
          </w:p>
          <w:p w14:paraId="7EBE713D" w14:textId="77777777"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2.4 </w:t>
            </w:r>
            <w:r w:rsidRPr="00C81568">
              <w:rPr>
                <w:rFonts w:ascii="TH SarabunPSK" w:hAnsi="TH SarabunPSK" w:cs="TH SarabunPSK"/>
                <w:b/>
                <w:bCs/>
                <w:sz w:val="32"/>
                <w:szCs w:val="32"/>
                <w:cs/>
              </w:rPr>
              <w:t>จัดจุดรับเรื่องราวร้องทุกข์</w:t>
            </w:r>
            <w:r>
              <w:rPr>
                <w:rFonts w:ascii="TH SarabunPSK" w:hAnsi="TH SarabunPSK" w:cs="TH SarabunPSK"/>
                <w:sz w:val="32"/>
                <w:szCs w:val="32"/>
                <w:cs/>
              </w:rPr>
              <w:t>เกี่ยวกับผลกระท</w:t>
            </w:r>
            <w:r w:rsidRPr="00DD2F6E">
              <w:rPr>
                <w:rFonts w:ascii="TH SarabunPSK" w:hAnsi="TH SarabunPSK" w:cs="TH SarabunPSK"/>
                <w:sz w:val="32"/>
                <w:szCs w:val="32"/>
                <w:cs/>
              </w:rPr>
              <w:t>บจากภัยพิบัติหรือสาธารณภัยรวมทั้งความเดือดร้อนเกี่ยวกับผลผลิตทางการเกษตร</w:t>
            </w:r>
          </w:p>
          <w:p w14:paraId="6B0B29F1" w14:textId="77777777" w:rsidR="002C77D6" w:rsidRPr="00D66BB9" w:rsidRDefault="002C77D6" w:rsidP="002C77D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2.5</w:t>
            </w:r>
            <w:r>
              <w:rPr>
                <w:rFonts w:ascii="TH SarabunPSK" w:hAnsi="TH SarabunPSK" w:cs="TH SarabunPSK"/>
                <w:sz w:val="32"/>
                <w:szCs w:val="32"/>
                <w:cs/>
              </w:rPr>
              <w:t xml:space="preserve"> </w:t>
            </w:r>
            <w:r w:rsidRPr="00CF4697">
              <w:rPr>
                <w:rFonts w:ascii="TH SarabunPSK" w:hAnsi="TH SarabunPSK" w:cs="TH SarabunPSK"/>
                <w:b/>
                <w:bCs/>
                <w:sz w:val="32"/>
                <w:szCs w:val="32"/>
                <w:cs/>
              </w:rPr>
              <w:t>เข้มงวดกับมาตรการป้องกันและสกัดกั้นการลักลอบเข้าเมือง แรงงานต่างด้าว</w:t>
            </w:r>
            <w:r w:rsidRPr="00CF4697">
              <w:rPr>
                <w:rFonts w:ascii="TH SarabunPSK" w:hAnsi="TH SarabunPSK" w:cs="TH SarabunPSK" w:hint="cs"/>
                <w:b/>
                <w:bCs/>
                <w:sz w:val="32"/>
                <w:szCs w:val="32"/>
                <w:cs/>
              </w:rPr>
              <w:t xml:space="preserve"> </w:t>
            </w:r>
            <w:r w:rsidRPr="00CF4697">
              <w:rPr>
                <w:rFonts w:ascii="TH SarabunPSK" w:hAnsi="TH SarabunPSK" w:cs="TH SarabunPSK"/>
                <w:b/>
                <w:bCs/>
                <w:sz w:val="32"/>
                <w:szCs w:val="32"/>
                <w:cs/>
              </w:rPr>
              <w:t>การค้ามนุษย์ ยาเสพติด ผลผลิตทางการเกษตร และสินค้าผิดกฎหมายตามแนวชายแดน</w:t>
            </w:r>
            <w:r>
              <w:rPr>
                <w:rFonts w:ascii="TH SarabunPSK" w:hAnsi="TH SarabunPSK" w:cs="TH SarabunPSK" w:hint="cs"/>
                <w:sz w:val="32"/>
                <w:szCs w:val="32"/>
                <w:cs/>
              </w:rPr>
              <w:t xml:space="preserve"> </w:t>
            </w:r>
            <w:r w:rsidRPr="00CF4697">
              <w:rPr>
                <w:rFonts w:ascii="TH SarabunPSK" w:hAnsi="TH SarabunPSK" w:cs="TH SarabunPSK"/>
                <w:sz w:val="32"/>
                <w:szCs w:val="32"/>
                <w:cs/>
              </w:rPr>
              <w:t>รวมทั้งการควบคุม กำกับดูแล กิจการ/กิจกรรมของสถานประกอบการต่าง ๆ ให้ปฏิบัติตามมาตรการที่ศูนย์บริหารสถานการณ์แพร่ระบาดของโรคติดเชื้อไวรัสโคโรนา 2019 กำหนด</w:t>
            </w:r>
          </w:p>
        </w:tc>
      </w:tr>
      <w:tr w:rsidR="002C77D6" w14:paraId="700AB8E0" w14:textId="77777777" w:rsidTr="002C77D6">
        <w:tc>
          <w:tcPr>
            <w:tcW w:w="1980" w:type="dxa"/>
          </w:tcPr>
          <w:p w14:paraId="253804CB" w14:textId="77777777" w:rsidR="002C77D6" w:rsidRPr="00CF4697" w:rsidRDefault="002C77D6" w:rsidP="002C77D6">
            <w:pPr>
              <w:spacing w:line="320" w:lineRule="exact"/>
              <w:jc w:val="center"/>
              <w:rPr>
                <w:rFonts w:ascii="TH SarabunPSK" w:hAnsi="TH SarabunPSK" w:cs="TH SarabunPSK"/>
                <w:b/>
                <w:bCs/>
                <w:sz w:val="36"/>
                <w:szCs w:val="36"/>
              </w:rPr>
            </w:pPr>
            <w:r w:rsidRPr="00CF4697">
              <w:rPr>
                <w:rFonts w:ascii="TH SarabunPSK" w:hAnsi="TH SarabunPSK" w:cs="TH SarabunPSK" w:hint="cs"/>
                <w:b/>
                <w:bCs/>
                <w:sz w:val="32"/>
                <w:szCs w:val="32"/>
                <w:cs/>
              </w:rPr>
              <w:lastRenderedPageBreak/>
              <w:t>พน.</w:t>
            </w:r>
          </w:p>
        </w:tc>
        <w:tc>
          <w:tcPr>
            <w:tcW w:w="7767" w:type="dxa"/>
          </w:tcPr>
          <w:p w14:paraId="711CB636" w14:textId="77777777" w:rsidR="002C77D6" w:rsidRPr="00CF4697" w:rsidRDefault="002C77D6" w:rsidP="002C77D6">
            <w:pPr>
              <w:spacing w:line="320" w:lineRule="exact"/>
              <w:jc w:val="thaiDistribute"/>
              <w:rPr>
                <w:rFonts w:ascii="TH SarabunPSK" w:hAnsi="TH SarabunPSK" w:cs="TH SarabunPSK"/>
                <w:sz w:val="32"/>
                <w:szCs w:val="32"/>
              </w:rPr>
            </w:pPr>
            <w:r w:rsidRPr="00CF4697">
              <w:rPr>
                <w:rFonts w:ascii="TH SarabunPSK" w:hAnsi="TH SarabunPSK" w:cs="TH SarabunPSK"/>
                <w:b/>
                <w:bCs/>
                <w:sz w:val="32"/>
                <w:szCs w:val="32"/>
                <w:cs/>
              </w:rPr>
              <w:t>1. การลดและตรึงราคาพลังงาน</w:t>
            </w:r>
            <w:r w:rsidRPr="00CF4697">
              <w:rPr>
                <w:rFonts w:ascii="TH SarabunPSK" w:hAnsi="TH SarabunPSK" w:cs="TH SarabunPSK"/>
                <w:sz w:val="32"/>
                <w:szCs w:val="32"/>
                <w:cs/>
              </w:rPr>
              <w:t>เพื่อบรรเทาความ</w:t>
            </w:r>
            <w:r>
              <w:rPr>
                <w:rFonts w:ascii="TH SarabunPSK" w:hAnsi="TH SarabunPSK" w:cs="TH SarabunPSK"/>
                <w:sz w:val="32"/>
                <w:szCs w:val="32"/>
                <w:cs/>
              </w:rPr>
              <w:t>เดื</w:t>
            </w:r>
            <w:r w:rsidRPr="00CF4697">
              <w:rPr>
                <w:rFonts w:ascii="TH SarabunPSK" w:hAnsi="TH SarabunPSK" w:cs="TH SarabunPSK"/>
                <w:sz w:val="32"/>
                <w:szCs w:val="32"/>
                <w:cs/>
              </w:rPr>
              <w:t>อดร้อน ลดค่าใช้จ่าย และลดต้นทุน</w:t>
            </w:r>
            <w:r>
              <w:rPr>
                <w:rFonts w:ascii="TH SarabunPSK" w:hAnsi="TH SarabunPSK" w:cs="TH SarabunPSK"/>
                <w:sz w:val="32"/>
                <w:szCs w:val="32"/>
                <w:cs/>
              </w:rPr>
              <w:t>ค่</w:t>
            </w:r>
            <w:r w:rsidRPr="00CF4697">
              <w:rPr>
                <w:rFonts w:ascii="TH SarabunPSK" w:hAnsi="TH SarabunPSK" w:cs="TH SarabunPSK"/>
                <w:sz w:val="32"/>
                <w:szCs w:val="32"/>
                <w:cs/>
              </w:rPr>
              <w:t>าครองชีพของประชาชน ได้แก่</w:t>
            </w:r>
          </w:p>
          <w:p w14:paraId="758726FB"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1.1 </w:t>
            </w:r>
            <w:r w:rsidRPr="00CF4697">
              <w:rPr>
                <w:rFonts w:ascii="TH SarabunPSK" w:hAnsi="TH SarabunPSK" w:cs="TH SarabunPSK"/>
                <w:b/>
                <w:bCs/>
                <w:sz w:val="32"/>
                <w:szCs w:val="32"/>
                <w:cs/>
              </w:rPr>
              <w:t>ตรึงราคาน้ำมันดีเซลหมุนเร็ว</w:t>
            </w:r>
            <w:r w:rsidRPr="00CF4697">
              <w:rPr>
                <w:rFonts w:ascii="TH SarabunPSK" w:hAnsi="TH SarabunPSK" w:cs="TH SarabunPSK"/>
                <w:sz w:val="32"/>
                <w:szCs w:val="32"/>
                <w:cs/>
              </w:rPr>
              <w:t xml:space="preserve">ไม่ให้เกิน </w:t>
            </w:r>
            <w:r>
              <w:rPr>
                <w:rFonts w:ascii="TH SarabunPSK" w:hAnsi="TH SarabunPSK" w:cs="TH SarabunPSK" w:hint="cs"/>
                <w:sz w:val="32"/>
                <w:szCs w:val="32"/>
                <w:cs/>
              </w:rPr>
              <w:t>3</w:t>
            </w:r>
            <w:r w:rsidRPr="00CF4697">
              <w:rPr>
                <w:rFonts w:ascii="TH SarabunPSK" w:hAnsi="TH SarabunPSK" w:cs="TH SarabunPSK"/>
                <w:sz w:val="32"/>
                <w:szCs w:val="32"/>
                <w:cs/>
              </w:rPr>
              <w:t>0 บาทต่อลิตร โดยมีผลบังคับใช้</w:t>
            </w:r>
            <w:r>
              <w:rPr>
                <w:rFonts w:ascii="TH SarabunPSK" w:hAnsi="TH SarabunPSK" w:cs="TH SarabunPSK"/>
                <w:sz w:val="32"/>
                <w:szCs w:val="32"/>
                <w:cs/>
              </w:rPr>
              <w:t>ตั้งแต่วันที่ 1 ธันวาคม 2564 ถึงวันที่ 31 มีนาคม 2565</w:t>
            </w:r>
          </w:p>
          <w:p w14:paraId="5CEF64A4" w14:textId="4C882C91"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1.2 </w:t>
            </w:r>
            <w:r w:rsidRPr="00CF4697">
              <w:rPr>
                <w:rFonts w:ascii="TH SarabunPSK" w:hAnsi="TH SarabunPSK" w:cs="TH SarabunPSK"/>
                <w:b/>
                <w:bCs/>
                <w:sz w:val="32"/>
                <w:szCs w:val="32"/>
                <w:cs/>
              </w:rPr>
              <w:t>ตรึงราคาน้ำมันทุกชนิด</w:t>
            </w:r>
            <w:r w:rsidRPr="00CF4697">
              <w:rPr>
                <w:rFonts w:ascii="TH SarabunPSK" w:hAnsi="TH SarabunPSK" w:cs="TH SarabunPSK"/>
                <w:sz w:val="32"/>
                <w:szCs w:val="32"/>
                <w:cs/>
              </w:rPr>
              <w:t xml:space="preserve"> โ</w:t>
            </w:r>
            <w:r>
              <w:rPr>
                <w:rFonts w:ascii="TH SarabunPSK" w:hAnsi="TH SarabunPSK" w:cs="TH SarabunPSK"/>
                <w:sz w:val="32"/>
                <w:szCs w:val="32"/>
                <w:cs/>
              </w:rPr>
              <w:t>ดยบริษัท ปตท. น้ำมันและการค้าปลี</w:t>
            </w:r>
            <w:r w:rsidRPr="00CF4697">
              <w:rPr>
                <w:rFonts w:ascii="TH SarabunPSK" w:hAnsi="TH SarabunPSK" w:cs="TH SarabunPSK"/>
                <w:sz w:val="32"/>
                <w:szCs w:val="32"/>
                <w:cs/>
              </w:rPr>
              <w:t>ก จำกัด (มหาชน)</w:t>
            </w:r>
            <w:r>
              <w:rPr>
                <w:rFonts w:ascii="TH SarabunPSK" w:hAnsi="TH SarabunPSK" w:cs="TH SarabunPSK" w:hint="cs"/>
                <w:sz w:val="32"/>
                <w:szCs w:val="32"/>
                <w:cs/>
              </w:rPr>
              <w:t xml:space="preserve"> </w:t>
            </w:r>
            <w:r>
              <w:rPr>
                <w:rFonts w:ascii="TH SarabunPSK" w:hAnsi="TH SarabunPSK" w:cs="TH SarabunPSK"/>
                <w:sz w:val="32"/>
                <w:szCs w:val="32"/>
                <w:cs/>
              </w:rPr>
              <w:t xml:space="preserve">ระหว่างวันที่ </w:t>
            </w:r>
            <w:r w:rsidR="00301E76">
              <w:rPr>
                <w:rFonts w:ascii="TH SarabunPSK" w:hAnsi="TH SarabunPSK" w:cs="TH SarabunPSK"/>
                <w:sz w:val="32"/>
                <w:szCs w:val="32"/>
              </w:rPr>
              <w:t>2</w:t>
            </w:r>
            <w:r>
              <w:rPr>
                <w:rFonts w:ascii="TH SarabunPSK" w:hAnsi="TH SarabunPSK" w:cs="TH SarabunPSK"/>
                <w:sz w:val="32"/>
                <w:szCs w:val="32"/>
                <w:cs/>
              </w:rPr>
              <w:t xml:space="preserve">5 ธันวาคม 2564 </w:t>
            </w:r>
            <w:r w:rsidRPr="00CF469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4 มกราคม 2565</w:t>
            </w:r>
          </w:p>
          <w:p w14:paraId="66F4D259"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1.3 </w:t>
            </w:r>
            <w:r w:rsidRPr="00CF4697">
              <w:rPr>
                <w:rFonts w:ascii="TH SarabunPSK" w:hAnsi="TH SarabunPSK" w:cs="TH SarabunPSK"/>
                <w:b/>
                <w:bCs/>
                <w:sz w:val="32"/>
                <w:szCs w:val="32"/>
                <w:cs/>
              </w:rPr>
              <w:t>คงราคาขายปลีกก๊าซธรรมชาติ</w:t>
            </w:r>
            <w:r w:rsidRPr="00CF4697">
              <w:rPr>
                <w:rFonts w:ascii="TH SarabunPSK" w:hAnsi="TH SarabunPSK" w:cs="TH SarabunPSK"/>
                <w:sz w:val="32"/>
                <w:szCs w:val="32"/>
                <w:cs/>
              </w:rPr>
              <w:t xml:space="preserve"> (</w:t>
            </w:r>
            <w:r w:rsidRPr="00CF4697">
              <w:rPr>
                <w:rFonts w:ascii="TH SarabunPSK" w:hAnsi="TH SarabunPSK" w:cs="TH SarabunPSK"/>
                <w:sz w:val="32"/>
                <w:szCs w:val="32"/>
              </w:rPr>
              <w:t>NGV</w:t>
            </w:r>
            <w:r>
              <w:rPr>
                <w:rFonts w:ascii="TH SarabunPSK" w:hAnsi="TH SarabunPSK" w:cs="TH SarabunPSK" w:hint="cs"/>
                <w:sz w:val="32"/>
                <w:szCs w:val="32"/>
                <w:cs/>
              </w:rPr>
              <w:t>)</w:t>
            </w:r>
            <w:r w:rsidRPr="00CF4697">
              <w:rPr>
                <w:rFonts w:ascii="TH SarabunPSK" w:hAnsi="TH SarabunPSK" w:cs="TH SarabunPSK"/>
                <w:sz w:val="32"/>
                <w:szCs w:val="32"/>
                <w:cs/>
              </w:rPr>
              <w:t xml:space="preserve"> ที่ </w:t>
            </w:r>
            <w:r>
              <w:rPr>
                <w:rFonts w:ascii="TH SarabunPSK" w:hAnsi="TH SarabunPSK" w:cs="TH SarabunPSK" w:hint="cs"/>
                <w:sz w:val="32"/>
                <w:szCs w:val="32"/>
                <w:cs/>
              </w:rPr>
              <w:t>15.59</w:t>
            </w:r>
            <w:r w:rsidRPr="00CF4697">
              <w:rPr>
                <w:rFonts w:ascii="TH SarabunPSK" w:hAnsi="TH SarabunPSK" w:cs="TH SarabunPSK"/>
                <w:sz w:val="32"/>
                <w:szCs w:val="32"/>
                <w:cs/>
              </w:rPr>
              <w:t xml:space="preserve"> บาทต่อกิโลกรัม โดยมีผลบังคับใช้</w:t>
            </w:r>
            <w:r>
              <w:rPr>
                <w:rFonts w:ascii="TH SarabunPSK" w:hAnsi="TH SarabunPSK" w:cs="TH SarabunPSK"/>
                <w:sz w:val="32"/>
                <w:szCs w:val="32"/>
                <w:cs/>
              </w:rPr>
              <w:t>ตั้งแต่วันที่ 16 พฤศจิกายน 2564 ถึงวันที่ 15 กุมภาพันธ์ 2565</w:t>
            </w:r>
          </w:p>
          <w:p w14:paraId="59369A50"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1.4</w:t>
            </w:r>
            <w:r w:rsidRPr="00CF4697">
              <w:rPr>
                <w:rFonts w:ascii="TH SarabunPSK" w:hAnsi="TH SarabunPSK" w:cs="TH SarabunPSK"/>
                <w:sz w:val="32"/>
                <w:szCs w:val="32"/>
                <w:cs/>
              </w:rPr>
              <w:t xml:space="preserve"> </w:t>
            </w:r>
            <w:r w:rsidRPr="00CF4697">
              <w:rPr>
                <w:rFonts w:ascii="TH SarabunPSK" w:hAnsi="TH SarabunPSK" w:cs="TH SarabunPSK"/>
                <w:b/>
                <w:bCs/>
                <w:sz w:val="32"/>
                <w:szCs w:val="32"/>
                <w:cs/>
              </w:rPr>
              <w:t>ขยายความช่วยเหลือส่วนลดค่</w:t>
            </w:r>
            <w:r w:rsidRPr="00CF4697">
              <w:rPr>
                <w:rFonts w:ascii="TH SarabunPSK" w:hAnsi="TH SarabunPSK" w:cs="TH SarabunPSK" w:hint="cs"/>
                <w:b/>
                <w:bCs/>
                <w:sz w:val="32"/>
                <w:szCs w:val="32"/>
                <w:cs/>
              </w:rPr>
              <w:t>า</w:t>
            </w:r>
            <w:r w:rsidRPr="00CF4697">
              <w:rPr>
                <w:rFonts w:ascii="TH SarabunPSK" w:hAnsi="TH SarabunPSK" w:cs="TH SarabunPSK"/>
                <w:b/>
                <w:bCs/>
                <w:sz w:val="32"/>
                <w:szCs w:val="32"/>
                <w:cs/>
              </w:rPr>
              <w:t>ซื้อก๊าซหุงต้ม</w:t>
            </w:r>
            <w:r w:rsidRPr="00CF4697">
              <w:rPr>
                <w:rFonts w:ascii="TH SarabunPSK" w:hAnsi="TH SarabunPSK" w:cs="TH SarabunPSK"/>
                <w:sz w:val="32"/>
                <w:szCs w:val="32"/>
                <w:cs/>
              </w:rPr>
              <w:t xml:space="preserve"> (</w:t>
            </w:r>
            <w:r w:rsidRPr="00CF4697">
              <w:rPr>
                <w:rFonts w:ascii="TH SarabunPSK" w:hAnsi="TH SarabunPSK" w:cs="TH SarabunPSK"/>
                <w:sz w:val="32"/>
                <w:szCs w:val="32"/>
              </w:rPr>
              <w:t>LPG</w:t>
            </w:r>
            <w:r w:rsidRPr="00CF4697">
              <w:rPr>
                <w:rFonts w:ascii="TH SarabunPSK" w:hAnsi="TH SarabunPSK" w:cs="TH SarabunPSK"/>
                <w:sz w:val="32"/>
                <w:szCs w:val="32"/>
                <w:cs/>
              </w:rPr>
              <w:t>) แก่กลุ่มร้านค้าหาบเร่</w:t>
            </w:r>
            <w:r>
              <w:rPr>
                <w:rFonts w:ascii="TH SarabunPSK" w:hAnsi="TH SarabunPSK" w:cs="TH SarabunPSK" w:hint="cs"/>
                <w:sz w:val="32"/>
                <w:szCs w:val="32"/>
                <w:cs/>
              </w:rPr>
              <w:t xml:space="preserve"> </w:t>
            </w:r>
            <w:r w:rsidRPr="00CF4697">
              <w:rPr>
                <w:rFonts w:ascii="TH SarabunPSK" w:hAnsi="TH SarabunPSK" w:cs="TH SarabunPSK"/>
                <w:sz w:val="32"/>
                <w:szCs w:val="32"/>
                <w:cs/>
              </w:rPr>
              <w:t xml:space="preserve">แผงลอยอาหารที่เป็นผู้ที่มีรายได้น้อยตามบัตรสวัสดิการแห่งรัฐ จำนวน </w:t>
            </w:r>
            <w:r>
              <w:rPr>
                <w:rFonts w:ascii="TH SarabunPSK" w:hAnsi="TH SarabunPSK" w:cs="TH SarabunPSK" w:hint="cs"/>
                <w:sz w:val="32"/>
                <w:szCs w:val="32"/>
                <w:cs/>
              </w:rPr>
              <w:t>10</w:t>
            </w:r>
            <w:r w:rsidRPr="00CF4697">
              <w:rPr>
                <w:rFonts w:ascii="TH SarabunPSK" w:hAnsi="TH SarabunPSK" w:cs="TH SarabunPSK"/>
                <w:sz w:val="32"/>
                <w:szCs w:val="32"/>
                <w:cs/>
              </w:rPr>
              <w:t>0 บาทต่อคนต่อเดือน</w:t>
            </w:r>
            <w:r>
              <w:rPr>
                <w:rFonts w:ascii="TH SarabunPSK" w:hAnsi="TH SarabunPSK" w:cs="TH SarabunPSK" w:hint="cs"/>
                <w:sz w:val="32"/>
                <w:szCs w:val="32"/>
                <w:cs/>
              </w:rPr>
              <w:t xml:space="preserve"> </w:t>
            </w:r>
            <w:r>
              <w:rPr>
                <w:rFonts w:ascii="TH SarabunPSK" w:hAnsi="TH SarabunPSK" w:cs="TH SarabunPSK"/>
                <w:sz w:val="32"/>
                <w:szCs w:val="32"/>
                <w:cs/>
              </w:rPr>
              <w:t>ตั้งแต่วันที่ 1</w:t>
            </w:r>
            <w:r w:rsidRPr="00CF4697">
              <w:rPr>
                <w:rFonts w:ascii="TH SarabunPSK" w:hAnsi="TH SarabunPSK" w:cs="TH SarabunPSK"/>
                <w:sz w:val="32"/>
                <w:szCs w:val="32"/>
                <w:cs/>
              </w:rPr>
              <w:t xml:space="preserve"> มกราคม</w:t>
            </w:r>
            <w:r>
              <w:rPr>
                <w:rFonts w:ascii="TH SarabunPSK" w:hAnsi="TH SarabunPSK" w:cs="TH SarabunPSK" w:hint="cs"/>
                <w:sz w:val="32"/>
                <w:szCs w:val="32"/>
                <w:cs/>
              </w:rPr>
              <w:t xml:space="preserve"> </w:t>
            </w:r>
            <w:r w:rsidRPr="00CF469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31 มกราคม 2565</w:t>
            </w:r>
          </w:p>
          <w:p w14:paraId="1ECAE42E"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1.5 </w:t>
            </w:r>
            <w:r w:rsidRPr="00CF4697">
              <w:rPr>
                <w:rFonts w:ascii="TH SarabunPSK" w:hAnsi="TH SarabunPSK" w:cs="TH SarabunPSK"/>
                <w:b/>
                <w:bCs/>
                <w:sz w:val="32"/>
                <w:szCs w:val="32"/>
                <w:cs/>
              </w:rPr>
              <w:t xml:space="preserve">ขยายระยะเวลาการคงราคาขายส่งหน้าโรงกลั่น </w:t>
            </w:r>
            <w:r>
              <w:rPr>
                <w:rFonts w:ascii="TH SarabunPSK" w:hAnsi="TH SarabunPSK" w:cs="TH SarabunPSK"/>
                <w:b/>
                <w:bCs/>
                <w:sz w:val="32"/>
                <w:szCs w:val="32"/>
              </w:rPr>
              <w:t>L</w:t>
            </w:r>
            <w:r w:rsidRPr="00CF4697">
              <w:rPr>
                <w:rFonts w:ascii="TH SarabunPSK" w:hAnsi="TH SarabunPSK" w:cs="TH SarabunPSK"/>
                <w:b/>
                <w:bCs/>
                <w:sz w:val="32"/>
                <w:szCs w:val="32"/>
              </w:rPr>
              <w:t>PG</w:t>
            </w:r>
            <w:r w:rsidRPr="00CF4697">
              <w:rPr>
                <w:rFonts w:ascii="TH SarabunPSK" w:hAnsi="TH SarabunPSK" w:cs="TH SarabunPSK"/>
                <w:sz w:val="32"/>
                <w:szCs w:val="32"/>
                <w:cs/>
              </w:rPr>
              <w:t xml:space="preserve"> ซึ่งไม่รวมภาษีมูลค่าเพิ่ม</w:t>
            </w:r>
            <w:r>
              <w:rPr>
                <w:rFonts w:ascii="TH SarabunPSK" w:hAnsi="TH SarabunPSK" w:cs="TH SarabunPSK" w:hint="cs"/>
                <w:sz w:val="32"/>
                <w:szCs w:val="32"/>
                <w:cs/>
              </w:rPr>
              <w:t xml:space="preserve"> </w:t>
            </w:r>
            <w:r w:rsidRPr="00CF4697">
              <w:rPr>
                <w:rFonts w:ascii="TH SarabunPSK" w:hAnsi="TH SarabunPSK" w:cs="TH SarabunPSK"/>
                <w:sz w:val="32"/>
                <w:szCs w:val="32"/>
                <w:cs/>
              </w:rPr>
              <w:t xml:space="preserve">โดยกำหนดราคาขายปลีกอยู่ที่ </w:t>
            </w:r>
            <w:r>
              <w:rPr>
                <w:rFonts w:ascii="TH SarabunPSK" w:hAnsi="TH SarabunPSK" w:cs="TH SarabunPSK" w:hint="cs"/>
                <w:sz w:val="32"/>
                <w:szCs w:val="32"/>
                <w:cs/>
              </w:rPr>
              <w:t>318</w:t>
            </w:r>
            <w:r>
              <w:rPr>
                <w:rFonts w:ascii="TH SarabunPSK" w:hAnsi="TH SarabunPSK" w:cs="TH SarabunPSK"/>
                <w:sz w:val="32"/>
                <w:szCs w:val="32"/>
                <w:cs/>
              </w:rPr>
              <w:t xml:space="preserve"> บาทต่อถัง 15</w:t>
            </w:r>
            <w:r w:rsidRPr="00CF4697">
              <w:rPr>
                <w:rFonts w:ascii="TH SarabunPSK" w:hAnsi="TH SarabunPSK" w:cs="TH SarabunPSK"/>
                <w:sz w:val="32"/>
                <w:szCs w:val="32"/>
                <w:cs/>
              </w:rPr>
              <w:t xml:space="preserve"> กิโลกรัม มีผลบังคับใช้ถึงวันที่</w:t>
            </w:r>
            <w:r>
              <w:rPr>
                <w:rFonts w:ascii="TH SarabunPSK" w:hAnsi="TH SarabunPSK" w:cs="TH SarabunPSK" w:hint="cs"/>
                <w:sz w:val="32"/>
                <w:szCs w:val="32"/>
                <w:cs/>
              </w:rPr>
              <w:t xml:space="preserve"> </w:t>
            </w:r>
            <w:r>
              <w:rPr>
                <w:rFonts w:ascii="TH SarabunPSK" w:hAnsi="TH SarabunPSK" w:cs="TH SarabunPSK"/>
                <w:sz w:val="32"/>
                <w:szCs w:val="32"/>
                <w:cs/>
              </w:rPr>
              <w:t>31 มกราคม 2565</w:t>
            </w:r>
          </w:p>
          <w:p w14:paraId="68A06883" w14:textId="77777777" w:rsidR="002C77D6" w:rsidRPr="00CF4697" w:rsidRDefault="002C77D6" w:rsidP="002C77D6">
            <w:pPr>
              <w:spacing w:line="320" w:lineRule="exact"/>
              <w:jc w:val="thaiDistribute"/>
              <w:rPr>
                <w:rFonts w:ascii="TH SarabunPSK" w:hAnsi="TH SarabunPSK" w:cs="TH SarabunPSK"/>
                <w:sz w:val="32"/>
                <w:szCs w:val="32"/>
              </w:rPr>
            </w:pPr>
            <w:r w:rsidRPr="00CF4697">
              <w:rPr>
                <w:rFonts w:ascii="TH SarabunPSK" w:hAnsi="TH SarabunPSK" w:cs="TH SarabunPSK" w:hint="cs"/>
                <w:b/>
                <w:bCs/>
                <w:sz w:val="32"/>
                <w:szCs w:val="32"/>
                <w:cs/>
              </w:rPr>
              <w:t xml:space="preserve">2. </w:t>
            </w:r>
            <w:r w:rsidRPr="00CF4697">
              <w:rPr>
                <w:rFonts w:ascii="TH SarabunPSK" w:hAnsi="TH SarabunPSK" w:cs="TH SarabunPSK"/>
                <w:b/>
                <w:bCs/>
                <w:sz w:val="32"/>
                <w:szCs w:val="32"/>
                <w:cs/>
              </w:rPr>
              <w:t>แจกคูปองส่วนลดสำหรับซื้ออุปกรณ์ไฟฟ้าเบอร์ 5 และสินค้าชุมชน</w:t>
            </w:r>
            <w:r w:rsidRPr="00CF4697">
              <w:rPr>
                <w:rFonts w:ascii="TH SarabunPSK" w:hAnsi="TH SarabunPSK" w:cs="TH SarabunPSK"/>
                <w:sz w:val="32"/>
                <w:szCs w:val="32"/>
                <w:cs/>
              </w:rPr>
              <w:t xml:space="preserve"> ได้แก่</w:t>
            </w:r>
          </w:p>
          <w:p w14:paraId="6CD66572"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2.1</w:t>
            </w:r>
            <w:r w:rsidRPr="00CF4697">
              <w:rPr>
                <w:rFonts w:ascii="TH SarabunPSK" w:hAnsi="TH SarabunPSK" w:cs="TH SarabunPSK"/>
                <w:sz w:val="32"/>
                <w:szCs w:val="32"/>
                <w:cs/>
              </w:rPr>
              <w:t xml:space="preserve"> </w:t>
            </w:r>
            <w:r w:rsidRPr="00CF4697">
              <w:rPr>
                <w:rFonts w:ascii="TH SarabunPSK" w:hAnsi="TH SarabunPSK" w:cs="TH SarabunPSK"/>
                <w:b/>
                <w:bCs/>
                <w:sz w:val="32"/>
                <w:szCs w:val="32"/>
                <w:cs/>
              </w:rPr>
              <w:t>แจกคูปองส่วนลดสำหรับซื้ออุปกรณ์ไฟฟ้าเบอร์ 5</w:t>
            </w:r>
            <w:r>
              <w:rPr>
                <w:rFonts w:ascii="TH SarabunPSK" w:hAnsi="TH SarabunPSK" w:cs="TH SarabunPSK"/>
                <w:sz w:val="32"/>
                <w:szCs w:val="32"/>
                <w:cs/>
              </w:rPr>
              <w:t xml:space="preserve"> สิทธิละ 500</w:t>
            </w:r>
            <w:r w:rsidRPr="00CF4697">
              <w:rPr>
                <w:rFonts w:ascii="TH SarabunPSK" w:hAnsi="TH SarabunPSK" w:cs="TH SarabunPSK"/>
                <w:sz w:val="32"/>
                <w:szCs w:val="32"/>
                <w:cs/>
              </w:rPr>
              <w:t xml:space="preserve"> บาท</w:t>
            </w:r>
            <w:r>
              <w:rPr>
                <w:rFonts w:ascii="TH SarabunPSK" w:hAnsi="TH SarabunPSK" w:cs="TH SarabunPSK" w:hint="cs"/>
                <w:sz w:val="32"/>
                <w:szCs w:val="32"/>
                <w:cs/>
              </w:rPr>
              <w:t xml:space="preserve"> </w:t>
            </w:r>
            <w:r>
              <w:rPr>
                <w:rFonts w:ascii="TH SarabunPSK" w:hAnsi="TH SarabunPSK" w:cs="TH SarabunPSK"/>
                <w:sz w:val="32"/>
                <w:szCs w:val="32"/>
                <w:cs/>
              </w:rPr>
              <w:t>จำนวน 10</w:t>
            </w:r>
            <w:r w:rsidRPr="00CF4697">
              <w:rPr>
                <w:rFonts w:ascii="TH SarabunPSK" w:hAnsi="TH SarabunPSK" w:cs="TH SarabunPSK"/>
                <w:sz w:val="32"/>
                <w:szCs w:val="32"/>
              </w:rPr>
              <w:t>,</w:t>
            </w:r>
            <w:r>
              <w:rPr>
                <w:rFonts w:ascii="TH SarabunPSK" w:hAnsi="TH SarabunPSK" w:cs="TH SarabunPSK" w:hint="cs"/>
                <w:sz w:val="32"/>
                <w:szCs w:val="32"/>
                <w:cs/>
              </w:rPr>
              <w:t>000</w:t>
            </w:r>
            <w:r w:rsidRPr="00CF4697">
              <w:rPr>
                <w:rFonts w:ascii="TH SarabunPSK" w:hAnsi="TH SarabunPSK" w:cs="TH SarabunPSK"/>
                <w:sz w:val="32"/>
                <w:szCs w:val="32"/>
                <w:cs/>
              </w:rPr>
              <w:t xml:space="preserve"> สิทธิ</w:t>
            </w:r>
          </w:p>
          <w:p w14:paraId="77FEA9EA"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w:t>
            </w:r>
            <w:r>
              <w:rPr>
                <w:rFonts w:ascii="TH SarabunPSK" w:hAnsi="TH SarabunPSK" w:cs="TH SarabunPSK"/>
                <w:sz w:val="32"/>
                <w:szCs w:val="32"/>
                <w:cs/>
              </w:rPr>
              <w:t xml:space="preserve"> </w:t>
            </w:r>
            <w:r w:rsidRPr="00CF4697">
              <w:rPr>
                <w:rFonts w:ascii="TH SarabunPSK" w:hAnsi="TH SarabunPSK" w:cs="TH SarabunPSK"/>
                <w:b/>
                <w:bCs/>
                <w:sz w:val="32"/>
                <w:szCs w:val="32"/>
                <w:cs/>
              </w:rPr>
              <w:t>แจกคูปองส่วนลดร้อยละ 50 สำหรับซื้อสินค้าชุมชน</w:t>
            </w:r>
            <w:r w:rsidRPr="00CF4697">
              <w:rPr>
                <w:rFonts w:ascii="TH SarabunPSK" w:hAnsi="TH SarabunPSK" w:cs="TH SarabunPSK"/>
                <w:sz w:val="32"/>
                <w:szCs w:val="32"/>
                <w:cs/>
              </w:rPr>
              <w:t xml:space="preserve"> มูลค่าส่วนลดไม่เกิน</w:t>
            </w:r>
            <w:r>
              <w:rPr>
                <w:rFonts w:ascii="TH SarabunPSK" w:hAnsi="TH SarabunPSK" w:cs="TH SarabunPSK" w:hint="cs"/>
                <w:sz w:val="32"/>
                <w:szCs w:val="32"/>
                <w:cs/>
              </w:rPr>
              <w:t xml:space="preserve"> 300</w:t>
            </w:r>
            <w:r>
              <w:rPr>
                <w:rFonts w:ascii="TH SarabunPSK" w:hAnsi="TH SarabunPSK" w:cs="TH SarabunPSK"/>
                <w:sz w:val="32"/>
                <w:szCs w:val="32"/>
                <w:cs/>
              </w:rPr>
              <w:t xml:space="preserve"> บาท จำนวน </w:t>
            </w:r>
            <w:r>
              <w:rPr>
                <w:rFonts w:ascii="TH SarabunPSK" w:hAnsi="TH SarabunPSK" w:cs="TH SarabunPSK" w:hint="cs"/>
                <w:sz w:val="32"/>
                <w:szCs w:val="32"/>
                <w:cs/>
              </w:rPr>
              <w:t>28</w:t>
            </w:r>
            <w:r w:rsidRPr="00CF4697">
              <w:rPr>
                <w:rFonts w:ascii="TH SarabunPSK" w:hAnsi="TH SarabunPSK" w:cs="TH SarabunPSK"/>
                <w:sz w:val="32"/>
                <w:szCs w:val="32"/>
              </w:rPr>
              <w:t>,</w:t>
            </w:r>
            <w:r>
              <w:rPr>
                <w:rFonts w:ascii="TH SarabunPSK" w:hAnsi="TH SarabunPSK" w:cs="TH SarabunPSK" w:hint="cs"/>
                <w:sz w:val="32"/>
                <w:szCs w:val="32"/>
                <w:cs/>
              </w:rPr>
              <w:t>000</w:t>
            </w:r>
            <w:r w:rsidRPr="00CF4697">
              <w:rPr>
                <w:rFonts w:ascii="TH SarabunPSK" w:hAnsi="TH SarabunPSK" w:cs="TH SarabunPSK"/>
                <w:sz w:val="32"/>
                <w:szCs w:val="32"/>
                <w:cs/>
              </w:rPr>
              <w:t xml:space="preserve"> สิทธิ</w:t>
            </w:r>
          </w:p>
          <w:p w14:paraId="7FC97E99"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3. </w:t>
            </w:r>
            <w:r w:rsidRPr="00CF4697">
              <w:rPr>
                <w:rFonts w:ascii="TH SarabunPSK" w:hAnsi="TH SarabunPSK" w:cs="TH SarabunPSK"/>
                <w:b/>
                <w:bCs/>
                <w:sz w:val="32"/>
                <w:szCs w:val="32"/>
                <w:cs/>
              </w:rPr>
              <w:t>แจกคูปองส่วนลดสำหรับที่พักที่เขื่อนการไฟฟ้าฝ่ายผลิตแห่งประเทศไทย</w:t>
            </w:r>
            <w:r>
              <w:rPr>
                <w:rFonts w:ascii="TH SarabunPSK" w:hAnsi="TH SarabunPSK" w:cs="TH SarabunPSK" w:hint="cs"/>
                <w:sz w:val="32"/>
                <w:szCs w:val="32"/>
                <w:cs/>
              </w:rPr>
              <w:t xml:space="preserve"> </w:t>
            </w:r>
            <w:r>
              <w:rPr>
                <w:rFonts w:ascii="TH SarabunPSK" w:hAnsi="TH SarabunPSK" w:cs="TH SarabunPSK"/>
                <w:sz w:val="32"/>
                <w:szCs w:val="32"/>
                <w:cs/>
              </w:rPr>
              <w:t xml:space="preserve">สิทธิละ 2 ห้อง จำนวน </w:t>
            </w:r>
            <w:r>
              <w:rPr>
                <w:rFonts w:ascii="TH SarabunPSK" w:hAnsi="TH SarabunPSK" w:cs="TH SarabunPSK" w:hint="cs"/>
                <w:sz w:val="32"/>
                <w:szCs w:val="32"/>
                <w:cs/>
              </w:rPr>
              <w:t>15</w:t>
            </w:r>
            <w:r w:rsidRPr="00CF4697">
              <w:rPr>
                <w:rFonts w:ascii="TH SarabunPSK" w:hAnsi="TH SarabunPSK" w:cs="TH SarabunPSK"/>
                <w:sz w:val="32"/>
                <w:szCs w:val="32"/>
              </w:rPr>
              <w:t>,</w:t>
            </w:r>
            <w:r>
              <w:rPr>
                <w:rFonts w:ascii="TH SarabunPSK" w:hAnsi="TH SarabunPSK" w:cs="TH SarabunPSK" w:hint="cs"/>
                <w:sz w:val="32"/>
                <w:szCs w:val="32"/>
                <w:cs/>
              </w:rPr>
              <w:t xml:space="preserve">000 </w:t>
            </w:r>
            <w:r w:rsidRPr="00CF4697">
              <w:rPr>
                <w:rFonts w:ascii="TH SarabunPSK" w:hAnsi="TH SarabunPSK" w:cs="TH SarabunPSK"/>
                <w:sz w:val="32"/>
                <w:szCs w:val="32"/>
                <w:cs/>
              </w:rPr>
              <w:t>สิทธิ</w:t>
            </w:r>
          </w:p>
        </w:tc>
      </w:tr>
      <w:tr w:rsidR="002C77D6" w14:paraId="6B6EC08B" w14:textId="77777777" w:rsidTr="002C77D6">
        <w:tc>
          <w:tcPr>
            <w:tcW w:w="1980" w:type="dxa"/>
          </w:tcPr>
          <w:p w14:paraId="66636EF8" w14:textId="77777777" w:rsidR="002C77D6" w:rsidRPr="001B28DB" w:rsidRDefault="002C77D6" w:rsidP="002C77D6">
            <w:pPr>
              <w:spacing w:line="320" w:lineRule="exact"/>
              <w:jc w:val="center"/>
              <w:rPr>
                <w:rFonts w:ascii="TH SarabunPSK" w:hAnsi="TH SarabunPSK" w:cs="TH SarabunPSK"/>
                <w:b/>
                <w:bCs/>
                <w:sz w:val="36"/>
                <w:szCs w:val="36"/>
              </w:rPr>
            </w:pPr>
            <w:r w:rsidRPr="001B28DB">
              <w:rPr>
                <w:rFonts w:ascii="TH SarabunPSK" w:hAnsi="TH SarabunPSK" w:cs="TH SarabunPSK" w:hint="cs"/>
                <w:b/>
                <w:bCs/>
                <w:sz w:val="32"/>
                <w:szCs w:val="32"/>
                <w:cs/>
              </w:rPr>
              <w:lastRenderedPageBreak/>
              <w:t>มท.</w:t>
            </w:r>
          </w:p>
        </w:tc>
        <w:tc>
          <w:tcPr>
            <w:tcW w:w="7767" w:type="dxa"/>
          </w:tcPr>
          <w:p w14:paraId="0FA51B34"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ดำเนินโครงการภายใต้แนวคิด </w:t>
            </w:r>
            <w:r>
              <w:rPr>
                <w:rFonts w:ascii="TH SarabunPSK" w:hAnsi="TH SarabunPSK" w:cs="TH SarabunPSK" w:hint="cs"/>
                <w:sz w:val="32"/>
                <w:szCs w:val="32"/>
                <w:cs/>
              </w:rPr>
              <w:t>“</w:t>
            </w:r>
            <w:r>
              <w:rPr>
                <w:rFonts w:ascii="TH SarabunPSK" w:hAnsi="TH SarabunPSK" w:cs="TH SarabunPSK"/>
                <w:sz w:val="32"/>
                <w:szCs w:val="32"/>
                <w:cs/>
              </w:rPr>
              <w:t>13</w:t>
            </w:r>
            <w:r w:rsidRPr="00CF4697">
              <w:rPr>
                <w:rFonts w:ascii="TH SarabunPSK" w:hAnsi="TH SarabunPSK" w:cs="TH SarabunPSK"/>
                <w:sz w:val="32"/>
                <w:szCs w:val="32"/>
                <w:cs/>
              </w:rPr>
              <w:t>0 ปี มหาดไทย ส่งสุข คล</w:t>
            </w:r>
            <w:r>
              <w:rPr>
                <w:rFonts w:ascii="TH SarabunPSK" w:hAnsi="TH SarabunPSK" w:cs="TH SarabunPSK"/>
                <w:sz w:val="32"/>
                <w:szCs w:val="32"/>
                <w:cs/>
              </w:rPr>
              <w:t>ายทุกข์ให้ประชาชนรับปีใหม่ 2565</w:t>
            </w:r>
            <w:r>
              <w:rPr>
                <w:rFonts w:ascii="TH SarabunPSK" w:hAnsi="TH SarabunPSK" w:cs="TH SarabunPSK" w:hint="cs"/>
                <w:sz w:val="32"/>
                <w:szCs w:val="32"/>
                <w:cs/>
              </w:rPr>
              <w:t xml:space="preserve">” </w:t>
            </w:r>
            <w:r>
              <w:rPr>
                <w:rFonts w:ascii="TH SarabunPSK" w:hAnsi="TH SarabunPSK" w:cs="TH SarabunPSK"/>
                <w:sz w:val="32"/>
                <w:szCs w:val="32"/>
                <w:cs/>
              </w:rPr>
              <w:t>รวม 12</w:t>
            </w:r>
            <w:r w:rsidRPr="00CF4697">
              <w:rPr>
                <w:rFonts w:ascii="TH SarabunPSK" w:hAnsi="TH SarabunPSK" w:cs="TH SarabunPSK"/>
                <w:sz w:val="32"/>
                <w:szCs w:val="32"/>
                <w:cs/>
              </w:rPr>
              <w:t xml:space="preserve"> โครงการ ดังนี้</w:t>
            </w:r>
          </w:p>
          <w:p w14:paraId="4C115E13"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1. </w:t>
            </w:r>
            <w:r w:rsidRPr="007F1627">
              <w:rPr>
                <w:rFonts w:ascii="TH SarabunPSK" w:hAnsi="TH SarabunPSK" w:cs="TH SarabunPSK"/>
                <w:b/>
                <w:bCs/>
                <w:sz w:val="32"/>
                <w:szCs w:val="32"/>
                <w:cs/>
              </w:rPr>
              <w:t>ด้านเศรษฐกิจ</w:t>
            </w:r>
            <w:r>
              <w:rPr>
                <w:rFonts w:ascii="TH SarabunPSK" w:hAnsi="TH SarabunPSK" w:cs="TH SarabunPSK"/>
                <w:sz w:val="32"/>
                <w:szCs w:val="32"/>
                <w:cs/>
              </w:rPr>
              <w:t xml:space="preserve"> จำนวน 5</w:t>
            </w:r>
            <w:r w:rsidRPr="00CF4697">
              <w:rPr>
                <w:rFonts w:ascii="TH SarabunPSK" w:hAnsi="TH SarabunPSK" w:cs="TH SarabunPSK"/>
                <w:sz w:val="32"/>
                <w:szCs w:val="32"/>
                <w:cs/>
              </w:rPr>
              <w:t xml:space="preserve"> โครงการ ได้แก่</w:t>
            </w:r>
          </w:p>
          <w:p w14:paraId="5152E3FB"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1.1 </w:t>
            </w:r>
            <w:r w:rsidRPr="007F1627">
              <w:rPr>
                <w:rFonts w:ascii="TH SarabunPSK" w:hAnsi="TH SarabunPSK" w:cs="TH SarabunPSK"/>
                <w:b/>
                <w:bCs/>
                <w:sz w:val="32"/>
                <w:szCs w:val="32"/>
                <w:cs/>
              </w:rPr>
              <w:t>สถานธนานุบาลทั่วไทย พร้อมใจลดอัตราดอกเบี้ย</w:t>
            </w:r>
            <w:r w:rsidRPr="00CF4697">
              <w:rPr>
                <w:rFonts w:ascii="TH SarabunPSK" w:hAnsi="TH SarabunPSK" w:cs="TH SarabunPSK"/>
                <w:sz w:val="32"/>
                <w:szCs w:val="32"/>
                <w:cs/>
              </w:rPr>
              <w:t xml:space="preserve"> โดยสถานธนานุบาลขององค์กรปกครองส่วนท้องถิ่น </w:t>
            </w:r>
            <w:r>
              <w:rPr>
                <w:rFonts w:ascii="TH SarabunPSK" w:hAnsi="TH SarabunPSK" w:cs="TH SarabunPSK" w:hint="cs"/>
                <w:sz w:val="32"/>
                <w:szCs w:val="32"/>
                <w:cs/>
              </w:rPr>
              <w:t>253</w:t>
            </w:r>
            <w:r w:rsidRPr="00CF4697">
              <w:rPr>
                <w:rFonts w:ascii="TH SarabunPSK" w:hAnsi="TH SarabunPSK" w:cs="TH SarabunPSK"/>
                <w:sz w:val="32"/>
                <w:szCs w:val="32"/>
                <w:cs/>
              </w:rPr>
              <w:t xml:space="preserve"> แห่ง ลดอัตราดอกเบี้ยให้แก่ประชาชนผู้มีรายได้น้อยเพื่อบรรเทาความเดือดร้อนเฉพาะหน้าในด้านค่าใช้จ่าย แบ่งเป็น</w:t>
            </w:r>
          </w:p>
          <w:p w14:paraId="7400EF4B" w14:textId="77777777"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1.1.1 </w:t>
            </w:r>
            <w:r w:rsidRPr="00CF4697">
              <w:rPr>
                <w:rFonts w:ascii="TH SarabunPSK" w:hAnsi="TH SarabunPSK" w:cs="TH SarabunPSK"/>
                <w:sz w:val="32"/>
                <w:szCs w:val="32"/>
                <w:cs/>
              </w:rPr>
              <w:t>เดือนธันวาค</w:t>
            </w:r>
            <w:r>
              <w:rPr>
                <w:rFonts w:ascii="TH SarabunPSK" w:hAnsi="TH SarabunPSK" w:cs="TH SarabunPSK"/>
                <w:sz w:val="32"/>
                <w:szCs w:val="32"/>
                <w:cs/>
              </w:rPr>
              <w:t xml:space="preserve">ม 2564 </w:t>
            </w:r>
            <w:r w:rsidRPr="00CF469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 xml:space="preserve">มกราคม 2565 ได้แก่ 1) เงินต้นไม่เกิน </w:t>
            </w:r>
            <w:r>
              <w:rPr>
                <w:rFonts w:ascii="TH SarabunPSK" w:hAnsi="TH SarabunPSK" w:cs="TH SarabunPSK" w:hint="cs"/>
                <w:sz w:val="32"/>
                <w:szCs w:val="32"/>
                <w:cs/>
              </w:rPr>
              <w:t>5</w:t>
            </w:r>
            <w:r w:rsidRPr="00CF4697">
              <w:rPr>
                <w:rFonts w:ascii="TH SarabunPSK" w:hAnsi="TH SarabunPSK" w:cs="TH SarabunPSK"/>
                <w:sz w:val="32"/>
                <w:szCs w:val="32"/>
              </w:rPr>
              <w:t>,</w:t>
            </w:r>
            <w:r>
              <w:rPr>
                <w:rFonts w:ascii="TH SarabunPSK" w:hAnsi="TH SarabunPSK" w:cs="TH SarabunPSK" w:hint="cs"/>
                <w:sz w:val="32"/>
                <w:szCs w:val="32"/>
                <w:cs/>
              </w:rPr>
              <w:t>000</w:t>
            </w:r>
            <w:r w:rsidRPr="00CF4697">
              <w:rPr>
                <w:rFonts w:ascii="TH SarabunPSK" w:hAnsi="TH SarabunPSK" w:cs="TH SarabunPSK"/>
                <w:sz w:val="32"/>
                <w:szCs w:val="32"/>
                <w:cs/>
              </w:rPr>
              <w:t xml:space="preserve"> บาท</w:t>
            </w:r>
            <w:r>
              <w:rPr>
                <w:rFonts w:ascii="TH SarabunPSK" w:hAnsi="TH SarabunPSK" w:cs="TH SarabunPSK"/>
                <w:sz w:val="32"/>
                <w:szCs w:val="32"/>
              </w:rPr>
              <w:t xml:space="preserve"> 2 </w:t>
            </w:r>
            <w:r>
              <w:rPr>
                <w:rFonts w:ascii="TH SarabunPSK" w:hAnsi="TH SarabunPSK" w:cs="TH SarabunPSK" w:hint="cs"/>
                <w:sz w:val="32"/>
                <w:szCs w:val="32"/>
                <w:cs/>
              </w:rPr>
              <w:t>เดือน</w:t>
            </w:r>
            <w:r w:rsidRPr="00CF4697">
              <w:rPr>
                <w:rFonts w:ascii="TH SarabunPSK" w:hAnsi="TH SarabunPSK" w:cs="TH SarabunPSK"/>
                <w:sz w:val="32"/>
                <w:szCs w:val="32"/>
                <w:cs/>
              </w:rPr>
              <w:t>แรก ไม่คิดดอกเบี้ย หลังจ</w:t>
            </w:r>
            <w:r>
              <w:rPr>
                <w:rFonts w:ascii="TH SarabunPSK" w:hAnsi="TH SarabunPSK" w:cs="TH SarabunPSK"/>
                <w:sz w:val="32"/>
                <w:szCs w:val="32"/>
                <w:cs/>
              </w:rPr>
              <w:t>ากนั้นคิดอัตราดอกเบี้ยร้อยละ 0.</w:t>
            </w:r>
            <w:r>
              <w:rPr>
                <w:rFonts w:ascii="TH SarabunPSK" w:hAnsi="TH SarabunPSK" w:cs="TH SarabunPSK" w:hint="cs"/>
                <w:sz w:val="32"/>
                <w:szCs w:val="32"/>
                <w:cs/>
              </w:rPr>
              <w:t>25</w:t>
            </w:r>
            <w:r>
              <w:rPr>
                <w:rFonts w:ascii="TH SarabunPSK" w:hAnsi="TH SarabunPSK" w:cs="TH SarabunPSK"/>
                <w:sz w:val="32"/>
                <w:szCs w:val="32"/>
                <w:cs/>
              </w:rPr>
              <w:t xml:space="preserve"> ต่อเดือน และ 2</w:t>
            </w:r>
            <w:r w:rsidRPr="00CF4697">
              <w:rPr>
                <w:rFonts w:ascii="TH SarabunPSK" w:hAnsi="TH SarabunPSK" w:cs="TH SarabunPSK"/>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เงินต้น</w:t>
            </w:r>
            <w:r>
              <w:rPr>
                <w:rFonts w:ascii="TH SarabunPSK" w:hAnsi="TH SarabunPSK" w:cs="TH SarabunPSK"/>
                <w:sz w:val="32"/>
                <w:szCs w:val="32"/>
                <w:cs/>
              </w:rPr>
              <w:t xml:space="preserve">เกินกว่า </w:t>
            </w:r>
            <w:r>
              <w:rPr>
                <w:rFonts w:ascii="TH SarabunPSK" w:hAnsi="TH SarabunPSK" w:cs="TH SarabunPSK" w:hint="cs"/>
                <w:sz w:val="32"/>
                <w:szCs w:val="32"/>
                <w:cs/>
              </w:rPr>
              <w:t>5</w:t>
            </w:r>
            <w:r w:rsidRPr="00CF4697">
              <w:rPr>
                <w:rFonts w:ascii="TH SarabunPSK" w:hAnsi="TH SarabunPSK" w:cs="TH SarabunPSK"/>
                <w:sz w:val="32"/>
                <w:szCs w:val="32"/>
              </w:rPr>
              <w:t>,</w:t>
            </w:r>
            <w:r>
              <w:rPr>
                <w:rFonts w:ascii="TH SarabunPSK" w:hAnsi="TH SarabunPSK" w:cs="TH SarabunPSK"/>
                <w:sz w:val="32"/>
                <w:szCs w:val="32"/>
                <w:cs/>
              </w:rPr>
              <w:t>000 บาท คิดอัตราดอกเบี้ยร้อยละ 1</w:t>
            </w:r>
            <w:r w:rsidRPr="00CF4697">
              <w:rPr>
                <w:rFonts w:ascii="TH SarabunPSK" w:hAnsi="TH SarabunPSK" w:cs="TH SarabunPSK"/>
                <w:sz w:val="32"/>
                <w:szCs w:val="32"/>
                <w:cs/>
              </w:rPr>
              <w:t xml:space="preserve"> ต่อเดือน</w:t>
            </w:r>
          </w:p>
          <w:p w14:paraId="62E90BA7" w14:textId="77777777"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1.1.2 </w:t>
            </w:r>
            <w:r w:rsidRPr="00CF4697">
              <w:rPr>
                <w:rFonts w:ascii="TH SarabunPSK" w:hAnsi="TH SarabunPSK" w:cs="TH SarabunPSK"/>
                <w:sz w:val="32"/>
                <w:szCs w:val="32"/>
                <w:cs/>
              </w:rPr>
              <w:t>เดือนกุมภาพันธ์</w:t>
            </w:r>
            <w:r>
              <w:rPr>
                <w:rFonts w:ascii="TH SarabunPSK" w:hAnsi="TH SarabunPSK" w:cs="TH SarabunPSK" w:hint="cs"/>
                <w:sz w:val="32"/>
                <w:szCs w:val="32"/>
                <w:cs/>
              </w:rPr>
              <w:t xml:space="preserve"> </w:t>
            </w:r>
            <w:r w:rsidRPr="00CF469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 xml:space="preserve">ธันวาคม 2565 ได้แก่ 1) เงินต้นไม่เกิน </w:t>
            </w:r>
            <w:r>
              <w:rPr>
                <w:rFonts w:ascii="TH SarabunPSK" w:hAnsi="TH SarabunPSK" w:cs="TH SarabunPSK" w:hint="cs"/>
                <w:sz w:val="32"/>
                <w:szCs w:val="32"/>
                <w:cs/>
              </w:rPr>
              <w:t>5</w:t>
            </w:r>
            <w:r>
              <w:rPr>
                <w:rFonts w:ascii="TH SarabunPSK" w:hAnsi="TH SarabunPSK" w:cs="TH SarabunPSK"/>
                <w:sz w:val="32"/>
                <w:szCs w:val="32"/>
              </w:rPr>
              <w:t>,000</w:t>
            </w:r>
            <w:r w:rsidRPr="00CF4697">
              <w:rPr>
                <w:rFonts w:ascii="TH SarabunPSK" w:hAnsi="TH SarabunPSK" w:cs="TH SarabunPSK"/>
                <w:sz w:val="32"/>
                <w:szCs w:val="32"/>
                <w:cs/>
              </w:rPr>
              <w:t xml:space="preserve"> บาท</w:t>
            </w:r>
            <w:r>
              <w:rPr>
                <w:rFonts w:ascii="TH SarabunPSK" w:hAnsi="TH SarabunPSK" w:cs="TH SarabunPSK" w:hint="cs"/>
                <w:sz w:val="32"/>
                <w:szCs w:val="32"/>
                <w:cs/>
              </w:rPr>
              <w:t xml:space="preserve"> </w:t>
            </w:r>
            <w:r w:rsidRPr="00CF4697">
              <w:rPr>
                <w:rFonts w:ascii="TH SarabunPSK" w:hAnsi="TH SarabunPSK" w:cs="TH SarabunPSK"/>
                <w:sz w:val="32"/>
                <w:szCs w:val="32"/>
                <w:cs/>
              </w:rPr>
              <w:t>คิดอัตรา</w:t>
            </w:r>
            <w:r>
              <w:rPr>
                <w:rFonts w:ascii="TH SarabunPSK" w:hAnsi="TH SarabunPSK" w:cs="TH SarabunPSK"/>
                <w:sz w:val="32"/>
                <w:szCs w:val="32"/>
                <w:cs/>
              </w:rPr>
              <w:t>ดอกเบี้ยร้อยละ 0.</w:t>
            </w:r>
            <w:r>
              <w:rPr>
                <w:rFonts w:ascii="TH SarabunPSK" w:hAnsi="TH SarabunPSK" w:cs="TH SarabunPSK" w:hint="cs"/>
                <w:sz w:val="32"/>
                <w:szCs w:val="32"/>
                <w:cs/>
              </w:rPr>
              <w:t>50</w:t>
            </w:r>
            <w:r>
              <w:rPr>
                <w:rFonts w:ascii="TH SarabunPSK" w:hAnsi="TH SarabunPSK" w:cs="TH SarabunPSK"/>
                <w:sz w:val="32"/>
                <w:szCs w:val="32"/>
                <w:cs/>
              </w:rPr>
              <w:t xml:space="preserve"> ต่อเดือน และ 2</w:t>
            </w:r>
            <w:r w:rsidRPr="00CF4697">
              <w:rPr>
                <w:rFonts w:ascii="TH SarabunPSK" w:hAnsi="TH SarabunPSK" w:cs="TH SarabunPSK"/>
                <w:sz w:val="32"/>
                <w:szCs w:val="32"/>
                <w:cs/>
              </w:rPr>
              <w:t xml:space="preserve">) เงินต้นเกินกว่า </w:t>
            </w:r>
            <w:r>
              <w:rPr>
                <w:rFonts w:ascii="TH SarabunPSK" w:hAnsi="TH SarabunPSK" w:cs="TH SarabunPSK" w:hint="cs"/>
                <w:sz w:val="32"/>
                <w:szCs w:val="32"/>
                <w:cs/>
              </w:rPr>
              <w:t>5</w:t>
            </w:r>
            <w:r w:rsidRPr="00CF4697">
              <w:rPr>
                <w:rFonts w:ascii="TH SarabunPSK" w:hAnsi="TH SarabunPSK" w:cs="TH SarabunPSK"/>
                <w:sz w:val="32"/>
                <w:szCs w:val="32"/>
              </w:rPr>
              <w:t>,</w:t>
            </w:r>
            <w:r>
              <w:rPr>
                <w:rFonts w:ascii="TH SarabunPSK" w:hAnsi="TH SarabunPSK" w:cs="TH SarabunPSK"/>
                <w:sz w:val="32"/>
                <w:szCs w:val="32"/>
                <w:cs/>
              </w:rPr>
              <w:t>000 บาท คิดอัตราดอกเบี้</w:t>
            </w:r>
            <w:r>
              <w:rPr>
                <w:rFonts w:ascii="TH SarabunPSK" w:hAnsi="TH SarabunPSK" w:cs="TH SarabunPSK" w:hint="cs"/>
                <w:sz w:val="32"/>
                <w:szCs w:val="32"/>
                <w:cs/>
              </w:rPr>
              <w:t>ยร้อยละ 1 ต่อเดือน</w:t>
            </w:r>
          </w:p>
          <w:p w14:paraId="2170E5CE" w14:textId="77777777"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2</w:t>
            </w:r>
            <w:r w:rsidRPr="00AB1EDD">
              <w:rPr>
                <w:rFonts w:ascii="TH SarabunPSK" w:hAnsi="TH SarabunPSK" w:cs="TH SarabunPSK"/>
                <w:sz w:val="32"/>
                <w:szCs w:val="32"/>
                <w:cs/>
              </w:rPr>
              <w:t xml:space="preserve"> </w:t>
            </w:r>
            <w:r w:rsidRPr="00AB1EDD">
              <w:rPr>
                <w:rFonts w:ascii="TH SarabunPSK" w:hAnsi="TH SarabunPSK" w:cs="TH SarabunPSK"/>
                <w:b/>
                <w:bCs/>
                <w:sz w:val="32"/>
                <w:szCs w:val="32"/>
                <w:cs/>
              </w:rPr>
              <w:t>เชฟชุมชน...เรียนฟรี มีทุนให้</w:t>
            </w:r>
            <w:r>
              <w:rPr>
                <w:rFonts w:ascii="TH SarabunPSK" w:hAnsi="TH SarabunPSK" w:cs="TH SarabunPSK"/>
                <w:sz w:val="32"/>
                <w:szCs w:val="32"/>
                <w:cs/>
              </w:rPr>
              <w:t xml:space="preserve"> โดยในช่วงเดือนธันวาคม 2564 </w:t>
            </w:r>
            <w:r w:rsidRPr="00AB1EDD">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กันยายน 2565</w:t>
            </w:r>
            <w:r>
              <w:rPr>
                <w:rFonts w:ascii="TH SarabunPSK" w:hAnsi="TH SarabunPSK" w:cs="TH SarabunPSK" w:hint="cs"/>
                <w:sz w:val="32"/>
                <w:szCs w:val="32"/>
                <w:cs/>
              </w:rPr>
              <w:t xml:space="preserve"> </w:t>
            </w:r>
            <w:r w:rsidRPr="00AB1EDD">
              <w:rPr>
                <w:rFonts w:ascii="TH SarabunPSK" w:hAnsi="TH SarabunPSK" w:cs="TH SarabunPSK"/>
                <w:sz w:val="32"/>
                <w:szCs w:val="32"/>
                <w:cs/>
              </w:rPr>
              <w:t>ได้เชิญผู้ที่มีความเชี่ยวชาญในการทำอาหารและบุคลากรจากโรงเรียนฝึกอาชีพและศูนย์ฝึกอาชีพสังกัดกรุงเพพมหานคร (กทม</w:t>
            </w:r>
            <w:r>
              <w:rPr>
                <w:rFonts w:ascii="TH SarabunPSK" w:hAnsi="TH SarabunPSK" w:cs="TH SarabunPSK" w:hint="cs"/>
                <w:sz w:val="32"/>
                <w:szCs w:val="32"/>
                <w:cs/>
              </w:rPr>
              <w:t>.</w:t>
            </w:r>
            <w:r w:rsidRPr="00AB1EDD">
              <w:rPr>
                <w:rFonts w:ascii="TH SarabunPSK" w:hAnsi="TH SarabunPSK" w:cs="TH SarabunPSK"/>
                <w:sz w:val="32"/>
                <w:szCs w:val="32"/>
                <w:cs/>
              </w:rPr>
              <w:t>) มาเป็นวิทยากรให้ความรู้แก่ผู้เข้าร่วมโครงการโดยไม่มีค่าใช้จ่าย</w:t>
            </w:r>
            <w:r>
              <w:rPr>
                <w:rFonts w:ascii="TH SarabunPSK" w:hAnsi="TH SarabunPSK" w:cs="TH SarabunPSK"/>
                <w:sz w:val="32"/>
                <w:szCs w:val="32"/>
                <w:cs/>
              </w:rPr>
              <w:t xml:space="preserve">ครอบคลุมพื้นที่ </w:t>
            </w:r>
            <w:r>
              <w:rPr>
                <w:rFonts w:ascii="TH SarabunPSK" w:hAnsi="TH SarabunPSK" w:cs="TH SarabunPSK" w:hint="cs"/>
                <w:sz w:val="32"/>
                <w:szCs w:val="32"/>
                <w:cs/>
              </w:rPr>
              <w:t>50</w:t>
            </w:r>
            <w:r w:rsidRPr="00AB1EDD">
              <w:rPr>
                <w:rFonts w:ascii="TH SarabunPSK" w:hAnsi="TH SarabunPSK" w:cs="TH SarabunPSK"/>
                <w:sz w:val="32"/>
                <w:szCs w:val="32"/>
                <w:cs/>
              </w:rPr>
              <w:t xml:space="preserve"> เขต โดยเปิดโอกาสให้ผู้เข้าร่วมโครงการขอรับการสนับสนุนทุ</w:t>
            </w:r>
            <w:r>
              <w:rPr>
                <w:rFonts w:ascii="TH SarabunPSK" w:hAnsi="TH SarabunPSK" w:cs="TH SarabunPSK"/>
                <w:sz w:val="32"/>
                <w:szCs w:val="32"/>
                <w:cs/>
              </w:rPr>
              <w:t xml:space="preserve">นประกอบอาชีพ ไม่เกินครอบครัวละ </w:t>
            </w:r>
            <w:r>
              <w:rPr>
                <w:rFonts w:ascii="TH SarabunPSK" w:hAnsi="TH SarabunPSK" w:cs="TH SarabunPSK"/>
                <w:sz w:val="32"/>
                <w:szCs w:val="32"/>
              </w:rPr>
              <w:t>5</w:t>
            </w:r>
            <w:r w:rsidRPr="00AB1EDD">
              <w:rPr>
                <w:rFonts w:ascii="TH SarabunPSK" w:hAnsi="TH SarabunPSK" w:cs="TH SarabunPSK"/>
                <w:sz w:val="32"/>
                <w:szCs w:val="32"/>
              </w:rPr>
              <w:t>,</w:t>
            </w:r>
            <w:r>
              <w:rPr>
                <w:rFonts w:ascii="TH SarabunPSK" w:hAnsi="TH SarabunPSK" w:cs="TH SarabunPSK" w:hint="cs"/>
                <w:sz w:val="32"/>
                <w:szCs w:val="32"/>
                <w:cs/>
              </w:rPr>
              <w:t>000</w:t>
            </w:r>
            <w:r w:rsidRPr="00AB1EDD">
              <w:rPr>
                <w:rFonts w:ascii="TH SarabunPSK" w:hAnsi="TH SarabunPSK" w:cs="TH SarabunPSK"/>
                <w:sz w:val="32"/>
                <w:szCs w:val="32"/>
                <w:cs/>
              </w:rPr>
              <w:t xml:space="preserve"> บาทต่อปี</w:t>
            </w:r>
          </w:p>
          <w:p w14:paraId="032CC50A" w14:textId="0DF1F532" w:rsidR="002C77D6" w:rsidRPr="00AB1EDD" w:rsidRDefault="002C77D6" w:rsidP="002C77D6">
            <w:pPr>
              <w:spacing w:line="320" w:lineRule="exact"/>
              <w:jc w:val="thaiDistribute"/>
              <w:rPr>
                <w:rFonts w:ascii="TH SarabunPSK" w:hAnsi="TH SarabunPSK" w:cs="TH SarabunPSK"/>
                <w:b/>
                <w:bCs/>
                <w:sz w:val="32"/>
                <w:szCs w:val="32"/>
              </w:rPr>
            </w:pPr>
            <w:r>
              <w:rPr>
                <w:rFonts w:ascii="TH SarabunPSK" w:hAnsi="TH SarabunPSK" w:cs="TH SarabunPSK"/>
                <w:sz w:val="32"/>
                <w:szCs w:val="32"/>
                <w:cs/>
              </w:rPr>
              <w:t xml:space="preserve">     1.3 </w:t>
            </w:r>
            <w:r w:rsidRPr="00AB1EDD">
              <w:rPr>
                <w:rFonts w:ascii="TH SarabunPSK" w:hAnsi="TH SarabunPSK" w:cs="TH SarabunPSK"/>
                <w:b/>
                <w:bCs/>
                <w:sz w:val="32"/>
                <w:szCs w:val="32"/>
                <w:cs/>
              </w:rPr>
              <w:t>ติดมิเตอร์ใหม่ ลดราคา การประปาฯ จัดให้</w:t>
            </w:r>
            <w:r w:rsidRPr="00AB1EDD">
              <w:rPr>
                <w:rFonts w:ascii="TH SarabunPSK" w:hAnsi="TH SarabunPSK" w:cs="TH SarabunPSK"/>
                <w:sz w:val="32"/>
                <w:szCs w:val="32"/>
                <w:cs/>
              </w:rPr>
              <w:t xml:space="preserve"> โดยในเดือนมกราคม</w:t>
            </w:r>
            <w:r>
              <w:rPr>
                <w:rFonts w:ascii="TH SarabunPSK" w:hAnsi="TH SarabunPSK" w:cs="TH SarabunPSK" w:hint="cs"/>
                <w:sz w:val="32"/>
                <w:szCs w:val="32"/>
                <w:cs/>
              </w:rPr>
              <w:t xml:space="preserve"> </w:t>
            </w:r>
            <w:r w:rsidRPr="00AB1EDD">
              <w:rPr>
                <w:rFonts w:ascii="TH SarabunPSK" w:hAnsi="TH SarabunPSK" w:cs="TH SarabunPSK"/>
                <w:sz w:val="32"/>
                <w:szCs w:val="32"/>
                <w:cs/>
              </w:rPr>
              <w:t>-</w:t>
            </w:r>
            <w:r w:rsidR="00267945">
              <w:rPr>
                <w:rFonts w:ascii="TH SarabunPSK" w:hAnsi="TH SarabunPSK" w:cs="TH SarabunPSK" w:hint="cs"/>
                <w:sz w:val="32"/>
                <w:szCs w:val="32"/>
                <w:cs/>
              </w:rPr>
              <w:t xml:space="preserve"> </w:t>
            </w:r>
            <w:r w:rsidRPr="00AB1EDD">
              <w:rPr>
                <w:rFonts w:ascii="TH SarabunPSK" w:hAnsi="TH SarabunPSK" w:cs="TH SarabunPSK"/>
                <w:sz w:val="32"/>
                <w:szCs w:val="32"/>
                <w:cs/>
              </w:rPr>
              <w:t>กุมภาพ</w:t>
            </w:r>
            <w:r>
              <w:rPr>
                <w:rFonts w:ascii="TH SarabunPSK" w:hAnsi="TH SarabunPSK" w:cs="TH SarabunPSK"/>
                <w:sz w:val="32"/>
                <w:szCs w:val="32"/>
                <w:cs/>
              </w:rPr>
              <w:t>ันธ์ 2565</w:t>
            </w:r>
            <w:r>
              <w:rPr>
                <w:rFonts w:ascii="TH SarabunPSK" w:hAnsi="TH SarabunPSK" w:cs="TH SarabunPSK" w:hint="cs"/>
                <w:sz w:val="32"/>
                <w:szCs w:val="32"/>
                <w:cs/>
              </w:rPr>
              <w:t xml:space="preserve"> </w:t>
            </w:r>
            <w:r w:rsidRPr="00AB1EDD">
              <w:rPr>
                <w:rFonts w:ascii="TH SarabunPSK" w:hAnsi="TH SarabunPSK" w:cs="TH SarabunPSK"/>
                <w:b/>
                <w:bCs/>
                <w:sz w:val="32"/>
                <w:szCs w:val="32"/>
                <w:cs/>
              </w:rPr>
              <w:t>การประปานครหลวง (กปน.) ลดค่าติดตั้งประปาใหม่สูงสุดร้อยละ 20</w:t>
            </w:r>
            <w:r w:rsidRPr="00AB1EDD">
              <w:rPr>
                <w:rFonts w:ascii="TH SarabunPSK" w:hAnsi="TH SarabunPSK" w:cs="TH SarabunPSK"/>
                <w:sz w:val="32"/>
                <w:szCs w:val="32"/>
                <w:cs/>
              </w:rPr>
              <w:t xml:space="preserve"> สำหรับผู้ใช้น้ำรายใหม่ประเภทที่พักอาศัย (</w:t>
            </w:r>
            <w:r w:rsidRPr="00AB1EDD">
              <w:rPr>
                <w:rFonts w:ascii="TH SarabunPSK" w:hAnsi="TH SarabunPSK" w:cs="TH SarabunPSK"/>
                <w:sz w:val="32"/>
                <w:szCs w:val="32"/>
              </w:rPr>
              <w:t>R</w:t>
            </w:r>
            <w:r w:rsidRPr="00AB1EDD">
              <w:rPr>
                <w:rFonts w:ascii="TH SarabunPSK" w:hAnsi="TH SarabunPSK" w:cs="TH SarabunPSK"/>
                <w:sz w:val="32"/>
                <w:szCs w:val="32"/>
                <w:cs/>
              </w:rPr>
              <w:t>1) ในพื้นที่ให้บริการของ กปน. และ</w:t>
            </w:r>
            <w:r w:rsidRPr="00AB1EDD">
              <w:rPr>
                <w:rFonts w:ascii="TH SarabunPSK" w:hAnsi="TH SarabunPSK" w:cs="TH SarabunPSK"/>
                <w:b/>
                <w:bCs/>
                <w:sz w:val="32"/>
                <w:szCs w:val="32"/>
                <w:cs/>
              </w:rPr>
              <w:t>การประปาส่วนภูมิภาค (กปภ.)</w:t>
            </w:r>
            <w:r>
              <w:rPr>
                <w:rFonts w:ascii="TH SarabunPSK" w:hAnsi="TH SarabunPSK" w:cs="TH SarabunPSK" w:hint="cs"/>
                <w:b/>
                <w:bCs/>
                <w:sz w:val="32"/>
                <w:szCs w:val="32"/>
                <w:cs/>
              </w:rPr>
              <w:t xml:space="preserve"> </w:t>
            </w:r>
            <w:r w:rsidRPr="00C81568">
              <w:rPr>
                <w:rFonts w:ascii="TH SarabunPSK" w:hAnsi="TH SarabunPSK" w:cs="TH SarabunPSK"/>
                <w:b/>
                <w:bCs/>
                <w:sz w:val="32"/>
                <w:szCs w:val="32"/>
                <w:cs/>
              </w:rPr>
              <w:t xml:space="preserve">ลดค่าติดตั้งประปาใหม่ร้อยละ </w:t>
            </w:r>
            <w:r w:rsidRPr="00C81568">
              <w:rPr>
                <w:rFonts w:ascii="TH SarabunPSK" w:hAnsi="TH SarabunPSK" w:cs="TH SarabunPSK" w:hint="cs"/>
                <w:b/>
                <w:bCs/>
                <w:sz w:val="32"/>
                <w:szCs w:val="32"/>
                <w:cs/>
              </w:rPr>
              <w:t>10</w:t>
            </w:r>
            <w:r w:rsidRPr="00AB1EDD">
              <w:rPr>
                <w:rFonts w:ascii="TH SarabunPSK" w:hAnsi="TH SarabunPSK" w:cs="TH SarabunPSK"/>
                <w:sz w:val="32"/>
                <w:szCs w:val="32"/>
                <w:cs/>
              </w:rPr>
              <w:t xml:space="preserve"> สำหรับผู้ใช้น้ำรายใหม่ประเภทที่อยู่อาศัยที่ติดตั้งมาตรวัดน้ำขนาด </w:t>
            </w:r>
            <w:r>
              <w:rPr>
                <w:rFonts w:ascii="TH SarabunPSK" w:hAnsi="TH SarabunPSK" w:cs="TH SarabunPSK" w:hint="cs"/>
                <w:sz w:val="32"/>
                <w:szCs w:val="32"/>
                <w:cs/>
              </w:rPr>
              <w:t>1/2</w:t>
            </w:r>
            <w:r w:rsidRPr="00AB1EDD">
              <w:rPr>
                <w:rFonts w:ascii="TH SarabunPSK" w:hAnsi="TH SarabunPSK" w:cs="TH SarabunPSK"/>
                <w:sz w:val="32"/>
                <w:szCs w:val="32"/>
                <w:cs/>
              </w:rPr>
              <w:t xml:space="preserve"> นิ้วในพื้นที่ให้บริการของ กปภ. </w:t>
            </w:r>
            <w:r>
              <w:rPr>
                <w:rFonts w:ascii="TH SarabunPSK" w:hAnsi="TH SarabunPSK" w:cs="TH SarabunPSK" w:hint="cs"/>
                <w:sz w:val="32"/>
                <w:szCs w:val="32"/>
                <w:cs/>
              </w:rPr>
              <w:t>234</w:t>
            </w:r>
            <w:r w:rsidRPr="00AB1EDD">
              <w:rPr>
                <w:rFonts w:ascii="TH SarabunPSK" w:hAnsi="TH SarabunPSK" w:cs="TH SarabunPSK"/>
                <w:sz w:val="32"/>
                <w:szCs w:val="32"/>
                <w:cs/>
              </w:rPr>
              <w:t xml:space="preserve"> สาขาทั่วประเทศ เฉพาะส่วนเหมาจ่ายที่มีระยะห่</w:t>
            </w:r>
            <w:r>
              <w:rPr>
                <w:rFonts w:ascii="TH SarabunPSK" w:hAnsi="TH SarabunPSK" w:cs="TH SarabunPSK"/>
                <w:sz w:val="32"/>
                <w:szCs w:val="32"/>
                <w:cs/>
              </w:rPr>
              <w:t>างจากท่อเมนจ่ายน้ำประปาไม่เกิน 1</w:t>
            </w:r>
            <w:r w:rsidRPr="00AB1EDD">
              <w:rPr>
                <w:rFonts w:ascii="TH SarabunPSK" w:hAnsi="TH SarabunPSK" w:cs="TH SarabunPSK"/>
                <w:sz w:val="32"/>
                <w:szCs w:val="32"/>
                <w:cs/>
              </w:rPr>
              <w:t>0 เมตร (ไม่รวมส่วนวางท่อภายในบ้าน)</w:t>
            </w:r>
          </w:p>
          <w:p w14:paraId="678FC2C2" w14:textId="77777777"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4</w:t>
            </w:r>
            <w:r w:rsidRPr="00AB1EDD">
              <w:rPr>
                <w:rFonts w:ascii="TH SarabunPSK" w:hAnsi="TH SarabunPSK" w:cs="TH SarabunPSK"/>
                <w:sz w:val="32"/>
                <w:szCs w:val="32"/>
                <w:cs/>
              </w:rPr>
              <w:t xml:space="preserve"> </w:t>
            </w:r>
            <w:r w:rsidRPr="00AB1EDD">
              <w:rPr>
                <w:rFonts w:ascii="TH SarabunPSK" w:hAnsi="TH SarabunPSK" w:cs="TH SarabunPSK"/>
                <w:b/>
                <w:bCs/>
                <w:sz w:val="32"/>
                <w:szCs w:val="32"/>
                <w:cs/>
              </w:rPr>
              <w:t>มหานครสดใส ชาร์จไฟกับ กฟน.</w:t>
            </w:r>
            <w:r w:rsidRPr="00AB1EDD">
              <w:rPr>
                <w:rFonts w:ascii="TH SarabunPSK" w:hAnsi="TH SarabunPSK" w:cs="TH SarabunPSK"/>
                <w:sz w:val="32"/>
                <w:szCs w:val="32"/>
                <w:cs/>
              </w:rPr>
              <w:t xml:space="preserve"> โดยการไฟฟ้านครหลวง (กฟน.) ติดตั้งหัวชาร์จยานยนต์ไฟฟ้า (</w:t>
            </w:r>
            <w:r w:rsidRPr="00AB1EDD">
              <w:rPr>
                <w:rFonts w:ascii="TH SarabunPSK" w:hAnsi="TH SarabunPSK" w:cs="TH SarabunPSK"/>
                <w:sz w:val="32"/>
                <w:szCs w:val="32"/>
              </w:rPr>
              <w:t>MEA EV</w:t>
            </w:r>
            <w:r>
              <w:rPr>
                <w:rFonts w:ascii="TH SarabunPSK" w:hAnsi="TH SarabunPSK" w:cs="TH SarabunPSK" w:hint="cs"/>
                <w:sz w:val="32"/>
                <w:szCs w:val="32"/>
                <w:cs/>
              </w:rPr>
              <w:t>)</w:t>
            </w:r>
            <w:r w:rsidRPr="00AB1EDD">
              <w:rPr>
                <w:rFonts w:ascii="TH SarabunPSK" w:hAnsi="TH SarabunPSK" w:cs="TH SarabunPSK"/>
                <w:sz w:val="32"/>
                <w:szCs w:val="32"/>
                <w:cs/>
              </w:rPr>
              <w:t xml:space="preserve"> ในพื้นที่สาธารณะ ทั่วเขตจำหน่ายของ กฟน. (กทม. จังหวัดนนทบุรีและสมุทรปราการ) จำนวน </w:t>
            </w:r>
            <w:r>
              <w:rPr>
                <w:rFonts w:ascii="TH SarabunPSK" w:hAnsi="TH SarabunPSK" w:cs="TH SarabunPSK" w:hint="cs"/>
                <w:sz w:val="32"/>
                <w:szCs w:val="32"/>
                <w:cs/>
              </w:rPr>
              <w:t>100</w:t>
            </w:r>
            <w:r>
              <w:rPr>
                <w:rFonts w:ascii="TH SarabunPSK" w:hAnsi="TH SarabunPSK" w:cs="TH SarabunPSK"/>
                <w:sz w:val="32"/>
                <w:szCs w:val="32"/>
                <w:cs/>
              </w:rPr>
              <w:t xml:space="preserve"> หัวชาร์จ ภายในเดือนธันวาคม 2565</w:t>
            </w:r>
          </w:p>
          <w:p w14:paraId="112F7A2D" w14:textId="77777777"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1.5 </w:t>
            </w:r>
            <w:r w:rsidRPr="00AA4E96">
              <w:rPr>
                <w:rFonts w:ascii="TH SarabunPSK" w:hAnsi="TH SarabunPSK" w:cs="TH SarabunPSK"/>
                <w:b/>
                <w:bCs/>
                <w:sz w:val="32"/>
                <w:szCs w:val="32"/>
                <w:cs/>
              </w:rPr>
              <w:t>ของถูก ขายฟรี ของดี พาส่งออก</w:t>
            </w:r>
            <w:r w:rsidRPr="00AB1EDD">
              <w:rPr>
                <w:rFonts w:ascii="TH SarabunPSK" w:hAnsi="TH SarabunPSK" w:cs="TH SarabunPSK"/>
                <w:sz w:val="32"/>
                <w:szCs w:val="32"/>
                <w:cs/>
              </w:rPr>
              <w:t xml:space="preserve"> โดยพัฒนาช่องทางการกระจายสินค้าเกษตรเพื่อให้ประชาชนทั่วไป เกษตรกร และผู้ประกอบการสินค้าเกษตรและผลิตภัณฑ์ชุมชนมีพื้นที่และช่องทางในการจำหน่ายสินค้าเพิ่มขึ้น และมีโอกาสในการส่งออกสินค้าไปยังต่างประเทศ</w:t>
            </w:r>
          </w:p>
          <w:p w14:paraId="656ED7D4" w14:textId="77777777" w:rsidR="002C77D6" w:rsidRPr="00AB1EDD" w:rsidRDefault="002C77D6" w:rsidP="002C77D6">
            <w:pPr>
              <w:spacing w:line="320" w:lineRule="exact"/>
              <w:jc w:val="thaiDistribute"/>
              <w:rPr>
                <w:rFonts w:ascii="TH SarabunPSK" w:hAnsi="TH SarabunPSK" w:cs="TH SarabunPSK"/>
                <w:sz w:val="32"/>
                <w:szCs w:val="32"/>
              </w:rPr>
            </w:pPr>
            <w:r w:rsidRPr="00CC0955">
              <w:rPr>
                <w:rFonts w:ascii="TH SarabunPSK" w:hAnsi="TH SarabunPSK" w:cs="TH SarabunPSK" w:hint="cs"/>
                <w:b/>
                <w:bCs/>
                <w:sz w:val="32"/>
                <w:szCs w:val="32"/>
                <w:cs/>
              </w:rPr>
              <w:t xml:space="preserve">2. </w:t>
            </w:r>
            <w:r w:rsidRPr="00CC0955">
              <w:rPr>
                <w:rFonts w:ascii="TH SarabunPSK" w:hAnsi="TH SarabunPSK" w:cs="TH SarabunPSK"/>
                <w:b/>
                <w:bCs/>
                <w:sz w:val="32"/>
                <w:szCs w:val="32"/>
                <w:cs/>
              </w:rPr>
              <w:t>ด้านพัฒนาบริการดิจิทัล</w:t>
            </w:r>
            <w:r>
              <w:rPr>
                <w:rFonts w:ascii="TH SarabunPSK" w:hAnsi="TH SarabunPSK" w:cs="TH SarabunPSK"/>
                <w:sz w:val="32"/>
                <w:szCs w:val="32"/>
                <w:cs/>
              </w:rPr>
              <w:t xml:space="preserve"> จำนวน 4</w:t>
            </w:r>
            <w:r w:rsidRPr="00AB1EDD">
              <w:rPr>
                <w:rFonts w:ascii="TH SarabunPSK" w:hAnsi="TH SarabunPSK" w:cs="TH SarabunPSK"/>
                <w:sz w:val="32"/>
                <w:szCs w:val="32"/>
                <w:cs/>
              </w:rPr>
              <w:t xml:space="preserve"> โครงการ ได้แก่</w:t>
            </w:r>
          </w:p>
          <w:p w14:paraId="685AC4CB" w14:textId="77777777"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w:t>
            </w:r>
            <w:r>
              <w:rPr>
                <w:rFonts w:ascii="TH SarabunPSK" w:hAnsi="TH SarabunPSK" w:cs="TH SarabunPSK"/>
                <w:sz w:val="32"/>
                <w:szCs w:val="32"/>
                <w:cs/>
              </w:rPr>
              <w:t xml:space="preserve"> </w:t>
            </w:r>
            <w:r w:rsidRPr="00CC0955">
              <w:rPr>
                <w:rFonts w:ascii="TH SarabunPSK" w:hAnsi="TH SarabunPSK" w:cs="TH SarabunPSK" w:hint="cs"/>
                <w:b/>
                <w:bCs/>
                <w:sz w:val="32"/>
                <w:szCs w:val="32"/>
                <w:cs/>
              </w:rPr>
              <w:t>“</w:t>
            </w:r>
            <w:r w:rsidRPr="00CC0955">
              <w:rPr>
                <w:rFonts w:ascii="TH SarabunPSK" w:hAnsi="TH SarabunPSK" w:cs="TH SarabunPSK"/>
                <w:b/>
                <w:bCs/>
                <w:sz w:val="32"/>
                <w:szCs w:val="32"/>
              </w:rPr>
              <w:t>DOPA Citizen Service</w:t>
            </w:r>
            <w:r w:rsidRPr="00CC0955">
              <w:rPr>
                <w:rFonts w:ascii="TH SarabunPSK" w:hAnsi="TH SarabunPSK" w:cs="TH SarabunPSK" w:hint="cs"/>
                <w:b/>
                <w:bCs/>
                <w:sz w:val="32"/>
                <w:szCs w:val="32"/>
                <w:cs/>
              </w:rPr>
              <w:t>”</w:t>
            </w:r>
            <w:r w:rsidRPr="00CC0955">
              <w:rPr>
                <w:rFonts w:ascii="TH SarabunPSK" w:hAnsi="TH SarabunPSK" w:cs="TH SarabunPSK"/>
                <w:b/>
                <w:bCs/>
                <w:sz w:val="32"/>
                <w:szCs w:val="32"/>
                <w:cs/>
              </w:rPr>
              <w:t xml:space="preserve"> บริการวิถี..ใหม่ ง่าย ๆ แค่ปลายนิ้ว </w:t>
            </w:r>
            <w:r w:rsidRPr="00AB1EDD">
              <w:rPr>
                <w:rFonts w:ascii="TH SarabunPSK" w:hAnsi="TH SarabunPSK" w:cs="TH SarabunPSK"/>
                <w:sz w:val="32"/>
                <w:szCs w:val="32"/>
                <w:cs/>
              </w:rPr>
              <w:t xml:space="preserve">โดยจัดทำและพัฒนาแพลตฟอร์มที่รวบรวมการให้บริการประชาชนแบบออนไลน์ทั้งหมดของกรมการปกครอง มท. ไว้ในช่องทางเดียว โดยประชาชนสามารถขอรับบริการได้ทั้งทางเว็บไซต์ </w:t>
            </w:r>
            <w:r w:rsidRPr="00AB1EDD">
              <w:rPr>
                <w:rFonts w:ascii="TH SarabunPSK" w:hAnsi="TH SarabunPSK" w:cs="TH SarabunPSK"/>
                <w:sz w:val="32"/>
                <w:szCs w:val="32"/>
              </w:rPr>
              <w:t>https</w:t>
            </w:r>
            <w:r w:rsidRPr="00AB1EDD">
              <w:rPr>
                <w:rFonts w:ascii="TH SarabunPSK" w:hAnsi="TH SarabunPSK" w:cs="TH SarabunPSK"/>
                <w:sz w:val="32"/>
                <w:szCs w:val="32"/>
                <w:cs/>
              </w:rPr>
              <w:t>://</w:t>
            </w:r>
            <w:proofErr w:type="spellStart"/>
            <w:r w:rsidRPr="00AB1EDD">
              <w:rPr>
                <w:rFonts w:ascii="TH SarabunPSK" w:hAnsi="TH SarabunPSK" w:cs="TH SarabunPSK"/>
                <w:sz w:val="32"/>
                <w:szCs w:val="32"/>
              </w:rPr>
              <w:t>citizense</w:t>
            </w:r>
            <w:r>
              <w:rPr>
                <w:rFonts w:ascii="TH SarabunPSK" w:hAnsi="TH SarabunPSK" w:cs="TH SarabunPSK"/>
                <w:sz w:val="32"/>
                <w:szCs w:val="32"/>
              </w:rPr>
              <w:t>r</w:t>
            </w:r>
            <w:r w:rsidRPr="00AB1EDD">
              <w:rPr>
                <w:rFonts w:ascii="TH SarabunPSK" w:hAnsi="TH SarabunPSK" w:cs="TH SarabunPSK"/>
                <w:sz w:val="32"/>
                <w:szCs w:val="32"/>
              </w:rPr>
              <w:t>vice</w:t>
            </w:r>
            <w:proofErr w:type="spellEnd"/>
            <w:r w:rsidRPr="00AB1EDD">
              <w:rPr>
                <w:rFonts w:ascii="TH SarabunPSK" w:hAnsi="TH SarabunPSK" w:cs="TH SarabunPSK"/>
                <w:sz w:val="32"/>
                <w:szCs w:val="32"/>
                <w:cs/>
              </w:rPr>
              <w:t>.</w:t>
            </w:r>
            <w:r w:rsidRPr="00AB1EDD">
              <w:rPr>
                <w:rFonts w:ascii="TH SarabunPSK" w:hAnsi="TH SarabunPSK" w:cs="TH SarabunPSK"/>
                <w:sz w:val="32"/>
                <w:szCs w:val="32"/>
              </w:rPr>
              <w:t>dopa</w:t>
            </w:r>
            <w:r w:rsidRPr="00AB1EDD">
              <w:rPr>
                <w:rFonts w:ascii="TH SarabunPSK" w:hAnsi="TH SarabunPSK" w:cs="TH SarabunPSK"/>
                <w:sz w:val="32"/>
                <w:szCs w:val="32"/>
                <w:cs/>
              </w:rPr>
              <w:t>.</w:t>
            </w:r>
            <w:r w:rsidRPr="00AB1EDD">
              <w:rPr>
                <w:rFonts w:ascii="TH SarabunPSK" w:hAnsi="TH SarabunPSK" w:cs="TH SarabunPSK"/>
                <w:sz w:val="32"/>
                <w:szCs w:val="32"/>
              </w:rPr>
              <w:t>go</w:t>
            </w:r>
            <w:r w:rsidRPr="00AB1EDD">
              <w:rPr>
                <w:rFonts w:ascii="TH SarabunPSK" w:hAnsi="TH SarabunPSK" w:cs="TH SarabunPSK"/>
                <w:sz w:val="32"/>
                <w:szCs w:val="32"/>
                <w:cs/>
              </w:rPr>
              <w:t>.</w:t>
            </w:r>
            <w:proofErr w:type="spellStart"/>
            <w:r w:rsidRPr="00AB1EDD">
              <w:rPr>
                <w:rFonts w:ascii="TH SarabunPSK" w:hAnsi="TH SarabunPSK" w:cs="TH SarabunPSK"/>
                <w:sz w:val="32"/>
                <w:szCs w:val="32"/>
              </w:rPr>
              <w:t>th</w:t>
            </w:r>
            <w:proofErr w:type="spellEnd"/>
            <w:r w:rsidRPr="00AB1EDD">
              <w:rPr>
                <w:rFonts w:ascii="TH SarabunPSK" w:hAnsi="TH SarabunPSK" w:cs="TH SarabunPSK"/>
                <w:sz w:val="32"/>
                <w:szCs w:val="32"/>
                <w:cs/>
              </w:rPr>
              <w:t>/</w:t>
            </w:r>
            <w:r w:rsidRPr="00AB1EDD">
              <w:rPr>
                <w:rFonts w:ascii="TH SarabunPSK" w:hAnsi="TH SarabunPSK" w:cs="TH SarabunPSK"/>
                <w:sz w:val="32"/>
                <w:szCs w:val="32"/>
              </w:rPr>
              <w:t>#</w:t>
            </w:r>
            <w:r w:rsidRPr="00AB1EDD">
              <w:rPr>
                <w:rFonts w:ascii="TH SarabunPSK" w:hAnsi="TH SarabunPSK" w:cs="TH SarabunPSK"/>
                <w:sz w:val="32"/>
                <w:szCs w:val="32"/>
                <w:cs/>
              </w:rPr>
              <w:t xml:space="preserve">/ และแอปพลิเคชัน </w:t>
            </w:r>
            <w:r w:rsidRPr="00AB1EDD">
              <w:rPr>
                <w:rFonts w:ascii="TH SarabunPSK" w:hAnsi="TH SarabunPSK" w:cs="TH SarabunPSK"/>
                <w:sz w:val="32"/>
                <w:szCs w:val="32"/>
              </w:rPr>
              <w:t>DOPA</w:t>
            </w:r>
            <w:r>
              <w:rPr>
                <w:rFonts w:ascii="TH SarabunPSK" w:hAnsi="TH SarabunPSK" w:cs="TH SarabunPSK"/>
                <w:sz w:val="32"/>
                <w:szCs w:val="32"/>
                <w:cs/>
              </w:rPr>
              <w:t xml:space="preserve"> </w:t>
            </w:r>
            <w:r w:rsidRPr="00AB1EDD">
              <w:rPr>
                <w:rFonts w:ascii="TH SarabunPSK" w:hAnsi="TH SarabunPSK" w:cs="TH SarabunPSK"/>
                <w:sz w:val="32"/>
                <w:szCs w:val="32"/>
              </w:rPr>
              <w:t xml:space="preserve">Citizen Service </w:t>
            </w:r>
            <w:r w:rsidRPr="00AB1EDD">
              <w:rPr>
                <w:rFonts w:ascii="TH SarabunPSK" w:hAnsi="TH SarabunPSK" w:cs="TH SarabunPSK"/>
                <w:sz w:val="32"/>
                <w:szCs w:val="32"/>
                <w:cs/>
              </w:rPr>
              <w:t>พร้อมทั้งมีระบบติดตามและแจ้งเตือนสถานะการอนุมัติ/อนุญาตให้แก่ผู้ขอรับบริการด้วย ซึ่งจะเปิด</w:t>
            </w:r>
            <w:r>
              <w:rPr>
                <w:rFonts w:ascii="TH SarabunPSK" w:hAnsi="TH SarabunPSK" w:cs="TH SarabunPSK"/>
                <w:sz w:val="32"/>
                <w:szCs w:val="32"/>
                <w:cs/>
              </w:rPr>
              <w:t>ให้บริการตั้งแต่เดือนมกราคม 2565</w:t>
            </w:r>
            <w:r w:rsidRPr="00AB1EDD">
              <w:rPr>
                <w:rFonts w:ascii="TH SarabunPSK" w:hAnsi="TH SarabunPSK" w:cs="TH SarabunPSK"/>
                <w:sz w:val="32"/>
                <w:szCs w:val="32"/>
                <w:cs/>
              </w:rPr>
              <w:t xml:space="preserve"> เป็นต้นไป</w:t>
            </w:r>
          </w:p>
          <w:p w14:paraId="7D3C8558" w14:textId="77777777"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2.2</w:t>
            </w:r>
            <w:r w:rsidRPr="00AB1EDD">
              <w:rPr>
                <w:rFonts w:ascii="TH SarabunPSK" w:hAnsi="TH SarabunPSK" w:cs="TH SarabunPSK"/>
                <w:sz w:val="32"/>
                <w:szCs w:val="32"/>
                <w:cs/>
              </w:rPr>
              <w:t xml:space="preserve"> </w:t>
            </w:r>
            <w:r w:rsidRPr="006B6AEE">
              <w:rPr>
                <w:rFonts w:ascii="TH SarabunPSK" w:hAnsi="TH SarabunPSK" w:cs="TH SarabunPSK"/>
                <w:b/>
                <w:bCs/>
                <w:sz w:val="32"/>
                <w:szCs w:val="32"/>
                <w:cs/>
              </w:rPr>
              <w:t>คนกรุงสบาย จดทะเบียนที่ดินออนไลน์ใกล้บ้าน</w:t>
            </w:r>
            <w:r w:rsidRPr="00AB1EDD">
              <w:rPr>
                <w:rFonts w:ascii="TH SarabunPSK" w:hAnsi="TH SarabunPSK" w:cs="TH SarabunPSK"/>
                <w:sz w:val="32"/>
                <w:szCs w:val="32"/>
                <w:cs/>
              </w:rPr>
              <w:t xml:space="preserve"> โดยพัฒนาการให้บริการจดทะเบียนสิทธิและนิติกรรมของสำนักงานที่ดินในพื้นที่ กทม. และสาขา รวม </w:t>
            </w:r>
            <w:r>
              <w:rPr>
                <w:rFonts w:ascii="TH SarabunPSK" w:hAnsi="TH SarabunPSK" w:cs="TH SarabunPSK" w:hint="cs"/>
                <w:sz w:val="32"/>
                <w:szCs w:val="32"/>
                <w:cs/>
              </w:rPr>
              <w:t>17</w:t>
            </w:r>
            <w:r w:rsidRPr="00AB1EDD">
              <w:rPr>
                <w:rFonts w:ascii="TH SarabunPSK" w:hAnsi="TH SarabunPSK" w:cs="TH SarabunPSK"/>
                <w:sz w:val="32"/>
                <w:szCs w:val="32"/>
                <w:cs/>
              </w:rPr>
              <w:t xml:space="preserve"> แห่ง</w:t>
            </w:r>
            <w:r>
              <w:rPr>
                <w:rFonts w:ascii="TH SarabunPSK" w:hAnsi="TH SarabunPSK" w:cs="TH SarabunPSK" w:hint="cs"/>
                <w:sz w:val="32"/>
                <w:szCs w:val="32"/>
                <w:cs/>
              </w:rPr>
              <w:t xml:space="preserve"> </w:t>
            </w:r>
            <w:r w:rsidRPr="00AB1EDD">
              <w:rPr>
                <w:rFonts w:ascii="TH SarabunPSK" w:hAnsi="TH SarabunPSK" w:cs="TH SarabunPSK"/>
                <w:sz w:val="32"/>
                <w:szCs w:val="32"/>
                <w:cs/>
              </w:rPr>
              <w:t>ให้สามารถดำเนินการต่างสำนักงานได้</w:t>
            </w:r>
          </w:p>
          <w:p w14:paraId="15D48CDD" w14:textId="77777777"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2.3</w:t>
            </w:r>
            <w:r w:rsidRPr="00AB1EDD">
              <w:rPr>
                <w:rFonts w:ascii="TH SarabunPSK" w:hAnsi="TH SarabunPSK" w:cs="TH SarabunPSK"/>
                <w:sz w:val="32"/>
                <w:szCs w:val="32"/>
                <w:cs/>
              </w:rPr>
              <w:t xml:space="preserve"> </w:t>
            </w:r>
            <w:r w:rsidRPr="006B6AEE">
              <w:rPr>
                <w:rFonts w:ascii="TH SarabunPSK" w:hAnsi="TH SarabunPSK" w:cs="TH SarabunPSK"/>
                <w:b/>
                <w:bCs/>
                <w:sz w:val="32"/>
                <w:szCs w:val="32"/>
              </w:rPr>
              <w:t xml:space="preserve">Click </w:t>
            </w:r>
            <w:r w:rsidRPr="006B6AEE">
              <w:rPr>
                <w:rFonts w:ascii="TH SarabunPSK" w:hAnsi="TH SarabunPSK" w:cs="TH SarabunPSK"/>
                <w:b/>
                <w:bCs/>
                <w:sz w:val="32"/>
                <w:szCs w:val="32"/>
                <w:cs/>
              </w:rPr>
              <w:t xml:space="preserve">ชุมชน...เรียนรู้ ดู เที่ยว ทั่วไทย </w:t>
            </w:r>
            <w:r w:rsidRPr="00AB1EDD">
              <w:rPr>
                <w:rFonts w:ascii="TH SarabunPSK" w:hAnsi="TH SarabunPSK" w:cs="TH SarabunPSK"/>
                <w:sz w:val="32"/>
                <w:szCs w:val="32"/>
                <w:cs/>
              </w:rPr>
              <w:t>เป็นแพลตฟอร์มบริการที่รวบรวมข้อมูล</w:t>
            </w:r>
            <w:r>
              <w:rPr>
                <w:rFonts w:ascii="TH SarabunPSK" w:hAnsi="TH SarabunPSK" w:cs="TH SarabunPSK" w:hint="cs"/>
                <w:sz w:val="32"/>
                <w:szCs w:val="32"/>
                <w:cs/>
              </w:rPr>
              <w:t xml:space="preserve"> </w:t>
            </w:r>
            <w:r w:rsidRPr="00AB1EDD">
              <w:rPr>
                <w:rFonts w:ascii="TH SarabunPSK" w:hAnsi="TH SarabunPSK" w:cs="TH SarabunPSK"/>
                <w:sz w:val="32"/>
                <w:szCs w:val="32"/>
                <w:cs/>
              </w:rPr>
              <w:t>เช่น ข้อมูลชุมชน การท่องเที่ยวชุมชน สินค้าหนึ่งตำบล หนึ่งผลิตภัณฑ์ (</w:t>
            </w:r>
            <w:r w:rsidRPr="00AB1EDD">
              <w:rPr>
                <w:rFonts w:ascii="TH SarabunPSK" w:hAnsi="TH SarabunPSK" w:cs="TH SarabunPSK"/>
                <w:sz w:val="32"/>
                <w:szCs w:val="32"/>
              </w:rPr>
              <w:t>OTOP</w:t>
            </w:r>
            <w:r w:rsidRPr="00AB1EDD">
              <w:rPr>
                <w:rFonts w:ascii="TH SarabunPSK" w:hAnsi="TH SarabunPSK" w:cs="TH SarabunPSK"/>
                <w:sz w:val="32"/>
                <w:szCs w:val="32"/>
                <w:cs/>
              </w:rPr>
              <w:t>) แหล่งทุนชุมชน</w:t>
            </w:r>
            <w:r>
              <w:rPr>
                <w:rFonts w:ascii="TH SarabunPSK" w:hAnsi="TH SarabunPSK" w:cs="TH SarabunPSK" w:hint="cs"/>
                <w:sz w:val="32"/>
                <w:szCs w:val="32"/>
                <w:cs/>
              </w:rPr>
              <w:t xml:space="preserve"> </w:t>
            </w:r>
            <w:r w:rsidRPr="00AB1EDD">
              <w:rPr>
                <w:rFonts w:ascii="TH SarabunPSK" w:hAnsi="TH SarabunPSK" w:cs="TH SarabunPSK"/>
                <w:sz w:val="32"/>
                <w:szCs w:val="32"/>
                <w:cs/>
              </w:rPr>
              <w:t>ความรู้ชุมชน การสร้างอาชีพ และการสร้างรายได้ เพื่อให้ประชาชนสามารถเข้าถึงบริการพัฒนาชุมชนได้ง่าย สะดวก และรวดเร็ว</w:t>
            </w:r>
          </w:p>
          <w:p w14:paraId="162CB28F" w14:textId="77777777"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2.4 </w:t>
            </w:r>
            <w:r w:rsidRPr="006B6AEE">
              <w:rPr>
                <w:rFonts w:ascii="TH SarabunPSK" w:hAnsi="TH SarabunPSK" w:cs="TH SarabunPSK"/>
                <w:b/>
                <w:bCs/>
                <w:sz w:val="32"/>
                <w:szCs w:val="32"/>
                <w:cs/>
              </w:rPr>
              <w:t xml:space="preserve">ผังเมือง </w:t>
            </w:r>
            <w:r w:rsidRPr="006B6AEE">
              <w:rPr>
                <w:rFonts w:ascii="TH SarabunPSK" w:hAnsi="TH SarabunPSK" w:cs="TH SarabunPSK"/>
                <w:b/>
                <w:bCs/>
                <w:sz w:val="32"/>
                <w:szCs w:val="32"/>
              </w:rPr>
              <w:t>delivery</w:t>
            </w:r>
            <w:r w:rsidRPr="00AB1EDD">
              <w:rPr>
                <w:rFonts w:ascii="TH SarabunPSK" w:hAnsi="TH SarabunPSK" w:cs="TH SarabunPSK"/>
                <w:sz w:val="32"/>
                <w:szCs w:val="32"/>
                <w:cs/>
              </w:rPr>
              <w:t xml:space="preserve"> โดยพัฒนาระบบตรวจสอบผังการใช้ประโยชน์ที่ดินตามผังเมือง</w:t>
            </w:r>
            <w:r>
              <w:rPr>
                <w:rFonts w:ascii="TH SarabunPSK" w:hAnsi="TH SarabunPSK" w:cs="TH SarabunPSK"/>
                <w:sz w:val="32"/>
                <w:szCs w:val="32"/>
                <w:cs/>
              </w:rPr>
              <w:t xml:space="preserve">ในรูปแบบแอปพลิเคชันชื่อ </w:t>
            </w:r>
            <w:r>
              <w:rPr>
                <w:rFonts w:ascii="TH SarabunPSK" w:hAnsi="TH SarabunPSK" w:cs="TH SarabunPSK" w:hint="cs"/>
                <w:sz w:val="32"/>
                <w:szCs w:val="32"/>
                <w:cs/>
              </w:rPr>
              <w:t>“</w:t>
            </w:r>
            <w:proofErr w:type="spellStart"/>
            <w:r>
              <w:rPr>
                <w:rFonts w:ascii="TH SarabunPSK" w:hAnsi="TH SarabunPSK" w:cs="TH SarabunPSK"/>
                <w:sz w:val="32"/>
                <w:szCs w:val="32"/>
              </w:rPr>
              <w:t>Landuse</w:t>
            </w:r>
            <w:proofErr w:type="spellEnd"/>
            <w:r>
              <w:rPr>
                <w:rFonts w:ascii="TH SarabunPSK" w:hAnsi="TH SarabunPSK" w:cs="TH SarabunPSK"/>
                <w:sz w:val="32"/>
                <w:szCs w:val="32"/>
              </w:rPr>
              <w:t xml:space="preserve"> Plan</w:t>
            </w:r>
            <w:r>
              <w:rPr>
                <w:rFonts w:ascii="TH SarabunPSK" w:hAnsi="TH SarabunPSK" w:cs="TH SarabunPSK" w:hint="cs"/>
                <w:sz w:val="32"/>
                <w:szCs w:val="32"/>
                <w:cs/>
              </w:rPr>
              <w:t>”</w:t>
            </w:r>
            <w:r w:rsidRPr="00AB1EDD">
              <w:rPr>
                <w:rFonts w:ascii="TH SarabunPSK" w:hAnsi="TH SarabunPSK" w:cs="TH SarabunPSK"/>
                <w:sz w:val="32"/>
                <w:szCs w:val="32"/>
                <w:cs/>
              </w:rPr>
              <w:t xml:space="preserve"> เพื่อเป็นช่องทางการสืบค้นข้อมูลผังสีด้วยการแสดงข้อมูลผ่านระบบแผนที่ออนไลน์ โดยประชาชนสามารถตรวจสอบสีผังเมืองของที่ดินหรือทำเลที่ตั้งบ้าน เพื่อให้ทราบถึงศักยภาพการพัฒนาและราคาที่ดินของตนเอง</w:t>
            </w:r>
          </w:p>
          <w:p w14:paraId="4BCADB3C" w14:textId="77777777"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b/>
                <w:bCs/>
                <w:sz w:val="32"/>
                <w:szCs w:val="32"/>
              </w:rPr>
              <w:t>3</w:t>
            </w:r>
            <w:r w:rsidRPr="00BC1F6C">
              <w:rPr>
                <w:rFonts w:ascii="TH SarabunPSK" w:hAnsi="TH SarabunPSK" w:cs="TH SarabunPSK"/>
                <w:b/>
                <w:bCs/>
                <w:sz w:val="32"/>
                <w:szCs w:val="32"/>
                <w:cs/>
              </w:rPr>
              <w:t>. ด้านพัฒนาคุณภาพชีวิต</w:t>
            </w:r>
            <w:r>
              <w:rPr>
                <w:rFonts w:ascii="TH SarabunPSK" w:hAnsi="TH SarabunPSK" w:cs="TH SarabunPSK"/>
                <w:sz w:val="32"/>
                <w:szCs w:val="32"/>
                <w:cs/>
              </w:rPr>
              <w:t xml:space="preserve"> จำนวน 3</w:t>
            </w:r>
            <w:r w:rsidRPr="00BC1F6C">
              <w:rPr>
                <w:rFonts w:ascii="TH SarabunPSK" w:hAnsi="TH SarabunPSK" w:cs="TH SarabunPSK"/>
                <w:sz w:val="32"/>
                <w:szCs w:val="32"/>
                <w:cs/>
              </w:rPr>
              <w:t xml:space="preserve"> โครงการ ได้แก่</w:t>
            </w:r>
          </w:p>
          <w:p w14:paraId="40496AFB" w14:textId="77777777" w:rsidR="002C77D6" w:rsidRPr="00BC1F6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3.1 </w:t>
            </w:r>
            <w:r w:rsidRPr="00BC1F6C">
              <w:rPr>
                <w:rFonts w:ascii="TH SarabunPSK" w:hAnsi="TH SarabunPSK" w:cs="TH SarabunPSK"/>
                <w:b/>
                <w:bCs/>
                <w:sz w:val="32"/>
                <w:szCs w:val="32"/>
                <w:cs/>
              </w:rPr>
              <w:t>มหาดไทยสูบส่งน้ำ ส่งสุขคลายทุกข์ คลายแล้ง</w:t>
            </w:r>
            <w:r w:rsidRPr="00BC1F6C">
              <w:rPr>
                <w:rFonts w:ascii="TH SarabunPSK" w:hAnsi="TH SarabunPSK" w:cs="TH SarabunPSK"/>
                <w:sz w:val="32"/>
                <w:szCs w:val="32"/>
                <w:cs/>
              </w:rPr>
              <w:t xml:space="preserve"> โดยศูนย์ป้องกันและบรรทาสาธารณภัย</w:t>
            </w:r>
            <w:r>
              <w:rPr>
                <w:rFonts w:ascii="TH SarabunPSK" w:hAnsi="TH SarabunPSK" w:cs="TH SarabunPSK" w:hint="cs"/>
                <w:sz w:val="32"/>
                <w:szCs w:val="32"/>
                <w:cs/>
              </w:rPr>
              <w:t xml:space="preserve"> </w:t>
            </w:r>
            <w:r>
              <w:rPr>
                <w:rFonts w:ascii="TH SarabunPSK" w:hAnsi="TH SarabunPSK" w:cs="TH SarabunPSK"/>
                <w:sz w:val="32"/>
                <w:szCs w:val="32"/>
                <w:cs/>
              </w:rPr>
              <w:t>เขต 1 –</w:t>
            </w:r>
            <w:r>
              <w:rPr>
                <w:rFonts w:ascii="TH SarabunPSK" w:hAnsi="TH SarabunPSK" w:cs="TH SarabunPSK" w:hint="cs"/>
                <w:sz w:val="32"/>
                <w:szCs w:val="32"/>
                <w:cs/>
              </w:rPr>
              <w:t xml:space="preserve"> </w:t>
            </w:r>
            <w:r>
              <w:rPr>
                <w:rFonts w:ascii="TH SarabunPSK" w:hAnsi="TH SarabunPSK" w:cs="TH SarabunPSK"/>
                <w:sz w:val="32"/>
                <w:szCs w:val="32"/>
                <w:cs/>
              </w:rPr>
              <w:t xml:space="preserve">18 </w:t>
            </w:r>
            <w:r w:rsidRPr="00BC1F6C">
              <w:rPr>
                <w:rFonts w:ascii="TH SarabunPSK" w:hAnsi="TH SarabunPSK" w:cs="TH SarabunPSK"/>
                <w:sz w:val="32"/>
                <w:szCs w:val="32"/>
                <w:cs/>
              </w:rPr>
              <w:t>ให้การสนับสนุนเครื่องจักรกลสาธารณภัย เพื่อสูบน้ำจากแหล่งน้ำที่มีปริมาณน้ำมากไปกักเก็บในแหล่งน้ำที่มีปริมาณน้ำเหลือน้อยหรือขาดแคลนน้ำ รวมถึงใช้เร่งระบายน้ำในพื้นที่ประสบอุทกภัย</w:t>
            </w:r>
          </w:p>
          <w:p w14:paraId="5B9A0562" w14:textId="77777777"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3.2 </w:t>
            </w:r>
            <w:r w:rsidRPr="00BC1F6C">
              <w:rPr>
                <w:rFonts w:ascii="TH SarabunPSK" w:hAnsi="TH SarabunPSK" w:cs="TH SarabunPSK"/>
                <w:b/>
                <w:bCs/>
                <w:sz w:val="32"/>
                <w:szCs w:val="32"/>
                <w:cs/>
              </w:rPr>
              <w:t xml:space="preserve">ขยายเขต </w:t>
            </w:r>
            <w:r w:rsidRPr="00BC1F6C">
              <w:rPr>
                <w:rFonts w:ascii="TH SarabunPSK" w:hAnsi="TH SarabunPSK" w:cs="TH SarabunPSK"/>
                <w:b/>
                <w:bCs/>
                <w:sz w:val="32"/>
                <w:szCs w:val="32"/>
              </w:rPr>
              <w:t>10</w:t>
            </w:r>
            <w:r w:rsidRPr="00BC1F6C">
              <w:rPr>
                <w:rFonts w:ascii="TH SarabunPSK" w:hAnsi="TH SarabunPSK" w:cs="TH SarabunPSK"/>
                <w:b/>
                <w:bCs/>
                <w:sz w:val="32"/>
                <w:szCs w:val="32"/>
                <w:cs/>
              </w:rPr>
              <w:t xml:space="preserve"> วัน ทันใจกับไฟฟ้าภูมิภาค</w:t>
            </w:r>
            <w:r w:rsidRPr="00BC1F6C">
              <w:rPr>
                <w:rFonts w:ascii="TH SarabunPSK" w:hAnsi="TH SarabunPSK" w:cs="TH SarabunPSK"/>
                <w:sz w:val="32"/>
                <w:szCs w:val="32"/>
                <w:cs/>
              </w:rPr>
              <w:t xml:space="preserve"> โดยยกระดับการให้บริการในการขอติดตั้ง</w:t>
            </w:r>
            <w:r>
              <w:rPr>
                <w:rFonts w:ascii="TH SarabunPSK" w:hAnsi="TH SarabunPSK" w:cs="TH SarabunPSK"/>
                <w:sz w:val="32"/>
                <w:szCs w:val="32"/>
                <w:cs/>
              </w:rPr>
              <w:t xml:space="preserve">มิเตอร์แรงต่ำขนาดไม่เกิน </w:t>
            </w:r>
            <w:r>
              <w:rPr>
                <w:rFonts w:ascii="TH SarabunPSK" w:hAnsi="TH SarabunPSK" w:cs="TH SarabunPSK" w:hint="cs"/>
                <w:sz w:val="32"/>
                <w:szCs w:val="32"/>
                <w:cs/>
              </w:rPr>
              <w:t>3</w:t>
            </w:r>
            <w:r w:rsidRPr="00BC1F6C">
              <w:rPr>
                <w:rFonts w:ascii="TH SarabunPSK" w:hAnsi="TH SarabunPSK" w:cs="TH SarabunPSK"/>
                <w:sz w:val="32"/>
                <w:szCs w:val="32"/>
              </w:rPr>
              <w:t>0</w:t>
            </w:r>
            <w:r w:rsidRPr="00BC1F6C">
              <w:rPr>
                <w:rFonts w:ascii="TH SarabunPSK" w:hAnsi="TH SarabunPSK" w:cs="TH SarabunPSK"/>
                <w:sz w:val="32"/>
                <w:szCs w:val="32"/>
                <w:cs/>
              </w:rPr>
              <w:t xml:space="preserve"> แอมป์ ร่วมกับงานขยายเขตระบบจำหน่ายไฟฟ้าแรงต่ำ</w:t>
            </w:r>
            <w:r>
              <w:rPr>
                <w:rFonts w:ascii="TH SarabunPSK" w:hAnsi="TH SarabunPSK" w:cs="TH SarabunPSK"/>
                <w:sz w:val="32"/>
                <w:szCs w:val="32"/>
                <w:cs/>
              </w:rPr>
              <w:t xml:space="preserve">ระยะทางไม่เกิน </w:t>
            </w:r>
            <w:r>
              <w:rPr>
                <w:rFonts w:ascii="TH SarabunPSK" w:hAnsi="TH SarabunPSK" w:cs="TH SarabunPSK" w:hint="cs"/>
                <w:sz w:val="32"/>
                <w:szCs w:val="32"/>
                <w:cs/>
              </w:rPr>
              <w:t>14</w:t>
            </w:r>
            <w:r w:rsidRPr="00BC1F6C">
              <w:rPr>
                <w:rFonts w:ascii="TH SarabunPSK" w:hAnsi="TH SarabunPSK" w:cs="TH SarabunPSK"/>
                <w:sz w:val="32"/>
                <w:szCs w:val="32"/>
              </w:rPr>
              <w:t>0</w:t>
            </w:r>
            <w:r w:rsidRPr="00BC1F6C">
              <w:rPr>
                <w:rFonts w:ascii="TH SarabunPSK" w:hAnsi="TH SarabunPSK" w:cs="TH SarabunPSK"/>
                <w:sz w:val="32"/>
                <w:szCs w:val="32"/>
                <w:cs/>
              </w:rPr>
              <w:t xml:space="preserve"> เมตร แบบ </w:t>
            </w:r>
            <w:r>
              <w:rPr>
                <w:rFonts w:ascii="TH SarabunPSK" w:hAnsi="TH SarabunPSK" w:cs="TH SarabunPSK"/>
                <w:sz w:val="32"/>
                <w:szCs w:val="32"/>
              </w:rPr>
              <w:t>One Touch Ser</w:t>
            </w:r>
            <w:r w:rsidRPr="00BC1F6C">
              <w:rPr>
                <w:rFonts w:ascii="TH SarabunPSK" w:hAnsi="TH SarabunPSK" w:cs="TH SarabunPSK"/>
                <w:sz w:val="32"/>
                <w:szCs w:val="32"/>
              </w:rPr>
              <w:t xml:space="preserve">vice </w:t>
            </w:r>
            <w:r>
              <w:rPr>
                <w:rFonts w:ascii="TH SarabunPSK" w:hAnsi="TH SarabunPSK" w:cs="TH SarabunPSK"/>
                <w:sz w:val="32"/>
                <w:szCs w:val="32"/>
                <w:cs/>
              </w:rPr>
              <w:t xml:space="preserve">ภายใน </w:t>
            </w:r>
            <w:r>
              <w:rPr>
                <w:rFonts w:ascii="TH SarabunPSK" w:hAnsi="TH SarabunPSK" w:cs="TH SarabunPSK" w:hint="cs"/>
                <w:sz w:val="32"/>
                <w:szCs w:val="32"/>
                <w:cs/>
              </w:rPr>
              <w:t>1</w:t>
            </w:r>
            <w:r w:rsidRPr="00BC1F6C">
              <w:rPr>
                <w:rFonts w:ascii="TH SarabunPSK" w:hAnsi="TH SarabunPSK" w:cs="TH SarabunPSK"/>
                <w:sz w:val="32"/>
                <w:szCs w:val="32"/>
              </w:rPr>
              <w:t>0</w:t>
            </w:r>
            <w:r w:rsidRPr="00BC1F6C">
              <w:rPr>
                <w:rFonts w:ascii="TH SarabunPSK" w:hAnsi="TH SarabunPSK" w:cs="TH SarabunPSK"/>
                <w:sz w:val="32"/>
                <w:szCs w:val="32"/>
                <w:cs/>
              </w:rPr>
              <w:t xml:space="preserve"> วันทำการ โดยมีค่าใช้จ่ายเฉพาะค่าธรรมเนียมการขอใช้ไฟฟ้าและไม่คิดค่าใช้จ่ายในการขยายเขตระบบจำหน่ายไฟฟ้าแรงต่ำ</w:t>
            </w:r>
            <w:r>
              <w:rPr>
                <w:rFonts w:ascii="TH SarabunPSK" w:hAnsi="TH SarabunPSK" w:cs="TH SarabunPSK" w:hint="cs"/>
                <w:sz w:val="32"/>
                <w:szCs w:val="32"/>
                <w:cs/>
              </w:rPr>
              <w:t xml:space="preserve"> </w:t>
            </w:r>
            <w:r w:rsidRPr="00BC1F6C">
              <w:rPr>
                <w:rFonts w:ascii="TH SarabunPSK" w:hAnsi="TH SarabunPSK" w:cs="TH SarabunPSK"/>
                <w:sz w:val="32"/>
                <w:szCs w:val="32"/>
                <w:cs/>
              </w:rPr>
              <w:t>ซึ่งจะช่วยลดขั้นตอน กำหนดระยะเวลาให้บริการที่ชัดเจน และลดภาระค่</w:t>
            </w:r>
            <w:r>
              <w:rPr>
                <w:rFonts w:ascii="TH SarabunPSK" w:hAnsi="TH SarabunPSK" w:cs="TH SarabunPSK" w:hint="cs"/>
                <w:sz w:val="32"/>
                <w:szCs w:val="32"/>
                <w:cs/>
              </w:rPr>
              <w:t>า</w:t>
            </w:r>
            <w:r w:rsidRPr="00BC1F6C">
              <w:rPr>
                <w:rFonts w:ascii="TH SarabunPSK" w:hAnsi="TH SarabunPSK" w:cs="TH SarabunPSK"/>
                <w:sz w:val="32"/>
                <w:szCs w:val="32"/>
                <w:cs/>
              </w:rPr>
              <w:t>ใช้จ่าย</w:t>
            </w:r>
          </w:p>
          <w:p w14:paraId="3ECD7783" w14:textId="77777777" w:rsidR="002C77D6" w:rsidRPr="007F162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3.3 </w:t>
            </w:r>
            <w:r w:rsidRPr="00BC1F6C">
              <w:rPr>
                <w:rFonts w:ascii="TH SarabunPSK" w:hAnsi="TH SarabunPSK" w:cs="TH SarabunPSK"/>
                <w:b/>
                <w:bCs/>
                <w:sz w:val="32"/>
                <w:szCs w:val="32"/>
                <w:cs/>
              </w:rPr>
              <w:t>สนามปันสุข</w:t>
            </w:r>
            <w:r>
              <w:rPr>
                <w:rFonts w:ascii="TH SarabunPSK" w:hAnsi="TH SarabunPSK" w:cs="TH SarabunPSK"/>
                <w:sz w:val="32"/>
                <w:szCs w:val="32"/>
                <w:cs/>
              </w:rPr>
              <w:t xml:space="preserve"> ดำเนินโครงการ </w:t>
            </w:r>
            <w:r>
              <w:rPr>
                <w:rFonts w:ascii="TH SarabunPSK" w:hAnsi="TH SarabunPSK" w:cs="TH SarabunPSK" w:hint="cs"/>
                <w:sz w:val="32"/>
                <w:szCs w:val="32"/>
                <w:cs/>
              </w:rPr>
              <w:t>“</w:t>
            </w:r>
            <w:r>
              <w:rPr>
                <w:rFonts w:ascii="TH SarabunPSK" w:hAnsi="TH SarabunPSK" w:cs="TH SarabunPSK"/>
                <w:sz w:val="32"/>
                <w:szCs w:val="32"/>
                <w:cs/>
              </w:rPr>
              <w:t>สนามปันสุข</w:t>
            </w:r>
            <w:r>
              <w:rPr>
                <w:rFonts w:ascii="TH SarabunPSK" w:hAnsi="TH SarabunPSK" w:cs="TH SarabunPSK" w:hint="cs"/>
                <w:sz w:val="32"/>
                <w:szCs w:val="32"/>
                <w:cs/>
              </w:rPr>
              <w:t>”</w:t>
            </w:r>
            <w:r>
              <w:rPr>
                <w:rFonts w:ascii="TH SarabunPSK" w:hAnsi="TH SarabunPSK" w:cs="TH SarabunPSK"/>
                <w:sz w:val="32"/>
                <w:szCs w:val="32"/>
                <w:cs/>
              </w:rPr>
              <w:t xml:space="preserve"> ใน 23</w:t>
            </w:r>
            <w:r w:rsidRPr="00BC1F6C">
              <w:rPr>
                <w:rFonts w:ascii="TH SarabunPSK" w:hAnsi="TH SarabunPSK" w:cs="TH SarabunPSK"/>
                <w:sz w:val="32"/>
                <w:szCs w:val="32"/>
                <w:cs/>
              </w:rPr>
              <w:t xml:space="preserve"> พื้นที่ โดยเปิดโอกาสให้ประชาชนเข้ามาใช้บริการในพื้นที่ของศูนย์บริหารจัดการคุณภาพน้ำเพื่อออกกำลังกายได้โดยไม่มี</w:t>
            </w:r>
            <w:r>
              <w:rPr>
                <w:rFonts w:ascii="TH SarabunPSK" w:hAnsi="TH SarabunPSK" w:cs="TH SarabunPSK"/>
                <w:sz w:val="32"/>
                <w:szCs w:val="32"/>
                <w:cs/>
              </w:rPr>
              <w:t xml:space="preserve">ค่าใช้จ่าย ภายในระยะเวลา 10 เดือน (ตั้งแต่เดือนธันวาคม 2564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กันยายน 2565</w:t>
            </w:r>
            <w:r w:rsidRPr="00BC1F6C">
              <w:rPr>
                <w:rFonts w:ascii="TH SarabunPSK" w:hAnsi="TH SarabunPSK" w:cs="TH SarabunPSK"/>
                <w:sz w:val="32"/>
                <w:szCs w:val="32"/>
                <w:cs/>
              </w:rPr>
              <w:t>)</w:t>
            </w:r>
          </w:p>
        </w:tc>
      </w:tr>
      <w:tr w:rsidR="002C77D6" w14:paraId="06FB89F5" w14:textId="77777777" w:rsidTr="002C77D6">
        <w:tc>
          <w:tcPr>
            <w:tcW w:w="1980" w:type="dxa"/>
          </w:tcPr>
          <w:p w14:paraId="12DD7A2D" w14:textId="77777777" w:rsidR="002C77D6" w:rsidRPr="00BC1F6C" w:rsidRDefault="002C77D6" w:rsidP="002C77D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วธ.</w:t>
            </w:r>
          </w:p>
        </w:tc>
        <w:tc>
          <w:tcPr>
            <w:tcW w:w="7767" w:type="dxa"/>
          </w:tcPr>
          <w:p w14:paraId="55A4D68E" w14:textId="77777777"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b/>
                <w:bCs/>
                <w:sz w:val="32"/>
                <w:szCs w:val="32"/>
                <w:cs/>
              </w:rPr>
              <w:t xml:space="preserve">จัดทำโครงการ </w:t>
            </w:r>
            <w:r w:rsidRPr="00BC1F6C">
              <w:rPr>
                <w:rFonts w:ascii="TH SarabunPSK" w:hAnsi="TH SarabunPSK" w:cs="TH SarabunPSK" w:hint="cs"/>
                <w:b/>
                <w:bCs/>
                <w:sz w:val="32"/>
                <w:szCs w:val="32"/>
                <w:cs/>
              </w:rPr>
              <w:t>“</w:t>
            </w:r>
            <w:r w:rsidRPr="00BC1F6C">
              <w:rPr>
                <w:rFonts w:ascii="TH SarabunPSK" w:hAnsi="TH SarabunPSK" w:cs="TH SarabunPSK"/>
                <w:b/>
                <w:bCs/>
                <w:sz w:val="32"/>
                <w:szCs w:val="32"/>
                <w:cs/>
              </w:rPr>
              <w:t>ส่งสุขวิถีใหม่ สืบสานวิถีไทย ปลอดภัยสร้างสรรค์</w:t>
            </w:r>
            <w:r w:rsidRPr="00BC1F6C">
              <w:rPr>
                <w:rFonts w:ascii="TH SarabunPSK" w:hAnsi="TH SarabunPSK" w:cs="TH SarabunPSK" w:hint="cs"/>
                <w:b/>
                <w:bCs/>
                <w:sz w:val="32"/>
                <w:szCs w:val="32"/>
                <w:cs/>
              </w:rPr>
              <w:t>”</w:t>
            </w:r>
            <w:r>
              <w:rPr>
                <w:rFonts w:ascii="TH SarabunPSK" w:hAnsi="TH SarabunPSK" w:cs="TH SarabunPSK"/>
                <w:sz w:val="32"/>
                <w:szCs w:val="32"/>
                <w:cs/>
              </w:rPr>
              <w:t xml:space="preserve"> จำนวน 4</w:t>
            </w:r>
            <w:r w:rsidRPr="00BC1F6C">
              <w:rPr>
                <w:rFonts w:ascii="TH SarabunPSK" w:hAnsi="TH SarabunPSK" w:cs="TH SarabunPSK"/>
                <w:sz w:val="32"/>
                <w:szCs w:val="32"/>
                <w:cs/>
              </w:rPr>
              <w:t xml:space="preserve"> กิจกรรม ดังนี้</w:t>
            </w:r>
          </w:p>
          <w:p w14:paraId="2FC7E6FE" w14:textId="77777777"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hint="cs"/>
                <w:b/>
                <w:bCs/>
                <w:sz w:val="32"/>
                <w:szCs w:val="32"/>
                <w:cs/>
              </w:rPr>
              <w:t>1.</w:t>
            </w:r>
            <w:r>
              <w:rPr>
                <w:rFonts w:ascii="TH SarabunPSK" w:hAnsi="TH SarabunPSK" w:cs="TH SarabunPSK" w:hint="cs"/>
                <w:sz w:val="32"/>
                <w:szCs w:val="32"/>
                <w:cs/>
              </w:rPr>
              <w:t xml:space="preserve"> </w:t>
            </w:r>
            <w:r w:rsidRPr="00BC1F6C">
              <w:rPr>
                <w:rFonts w:ascii="TH SarabunPSK" w:hAnsi="TH SarabunPSK" w:cs="TH SarabunPSK"/>
                <w:b/>
                <w:bCs/>
                <w:sz w:val="32"/>
                <w:szCs w:val="32"/>
                <w:cs/>
              </w:rPr>
              <w:t>กิจกรรมทางศาสนาเสริมสร้างความเป็นสิริมงคล</w:t>
            </w:r>
            <w:r w:rsidRPr="00BC1F6C">
              <w:rPr>
                <w:rFonts w:ascii="TH SarabunPSK" w:hAnsi="TH SarabunPSK" w:cs="TH SarabunPSK"/>
                <w:sz w:val="32"/>
                <w:szCs w:val="32"/>
                <w:cs/>
              </w:rPr>
              <w:t xml:space="preserve"> เช่น กิจกรรมสวดมนต์ข้ามปีเสริมสิริมงคลทั่วไทย ส่งท้ายป</w:t>
            </w:r>
            <w:r>
              <w:rPr>
                <w:rFonts w:ascii="TH SarabunPSK" w:hAnsi="TH SarabunPSK" w:cs="TH SarabunPSK"/>
                <w:sz w:val="32"/>
                <w:szCs w:val="32"/>
                <w:cs/>
              </w:rPr>
              <w:t xml:space="preserve">ีเก่าวิถีใหม่ (ระหว่างวันที่ 31 ธันวาคม 2564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 xml:space="preserve">1 มกราคม </w:t>
            </w:r>
            <w:r>
              <w:rPr>
                <w:rFonts w:ascii="TH SarabunPSK" w:hAnsi="TH SarabunPSK" w:cs="TH SarabunPSK" w:hint="cs"/>
                <w:sz w:val="32"/>
                <w:szCs w:val="32"/>
                <w:cs/>
              </w:rPr>
              <w:t xml:space="preserve">2565) </w:t>
            </w:r>
            <w:r w:rsidRPr="00BC1F6C">
              <w:rPr>
                <w:rFonts w:ascii="TH SarabunPSK" w:hAnsi="TH SarabunPSK" w:cs="TH SarabunPSK"/>
                <w:sz w:val="32"/>
                <w:szCs w:val="32"/>
                <w:cs/>
              </w:rPr>
              <w:t>กิจกรรมสวดมนต์ข้ามปีในต่างประเทศ และผลิตสื่อสวดมนต์ข้ามปี</w:t>
            </w:r>
          </w:p>
          <w:p w14:paraId="22F57D36" w14:textId="77777777"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hint="cs"/>
                <w:b/>
                <w:bCs/>
                <w:sz w:val="32"/>
                <w:szCs w:val="32"/>
                <w:cs/>
              </w:rPr>
              <w:t xml:space="preserve">2. </w:t>
            </w:r>
            <w:r w:rsidRPr="00BC1F6C">
              <w:rPr>
                <w:rFonts w:ascii="TH SarabunPSK" w:hAnsi="TH SarabunPSK" w:cs="TH SarabunPSK"/>
                <w:b/>
                <w:bCs/>
                <w:sz w:val="32"/>
                <w:szCs w:val="32"/>
                <w:cs/>
              </w:rPr>
              <w:t>กิจกรรมเยี่ยมชมแหล่งเรียนรู้เชิงสร้างสรรค์ทางศิลปวัฒนธรรมและประวัติศาสตร์</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เช่น </w:t>
            </w:r>
            <w:r w:rsidRPr="00BC1F6C">
              <w:rPr>
                <w:rFonts w:ascii="TH SarabunPSK" w:hAnsi="TH SarabunPSK" w:cs="TH SarabunPSK"/>
                <w:sz w:val="32"/>
                <w:szCs w:val="32"/>
                <w:cs/>
              </w:rPr>
              <w:t>เปิดให้เข้าชมอุทยานประวัติศาสตร์ พิพิธภัณฑ์สถานแห่งชาติทุกแห่งเป็นกรณีพิเศษ</w:t>
            </w:r>
            <w:r>
              <w:rPr>
                <w:rFonts w:ascii="TH SarabunPSK" w:hAnsi="TH SarabunPSK" w:cs="TH SarabunPSK" w:hint="cs"/>
                <w:sz w:val="32"/>
                <w:szCs w:val="32"/>
                <w:cs/>
              </w:rPr>
              <w:t xml:space="preserve"> </w:t>
            </w:r>
            <w:r w:rsidRPr="00BC1F6C">
              <w:rPr>
                <w:rFonts w:ascii="TH SarabunPSK" w:hAnsi="TH SarabunPSK" w:cs="TH SarabunPSK"/>
                <w:sz w:val="32"/>
                <w:szCs w:val="32"/>
                <w:cs/>
              </w:rPr>
              <w:t xml:space="preserve">โดยงดเก็บค่าเข้าชม ระหว่างวันที่ </w:t>
            </w:r>
            <w:r>
              <w:rPr>
                <w:rFonts w:ascii="TH SarabunPSK" w:hAnsi="TH SarabunPSK" w:cs="TH SarabunPSK" w:hint="cs"/>
                <w:sz w:val="32"/>
                <w:szCs w:val="32"/>
                <w:cs/>
              </w:rPr>
              <w:t>31</w:t>
            </w:r>
            <w:r>
              <w:rPr>
                <w:rFonts w:ascii="TH SarabunPSK" w:hAnsi="TH SarabunPSK" w:cs="TH SarabunPSK"/>
                <w:sz w:val="32"/>
                <w:szCs w:val="32"/>
                <w:cs/>
              </w:rPr>
              <w:t xml:space="preserve"> ธันวาคม 2564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 มกราคม 2565</w:t>
            </w:r>
            <w:r w:rsidRPr="00BC1F6C">
              <w:rPr>
                <w:rFonts w:ascii="TH SarabunPSK" w:hAnsi="TH SarabunPSK" w:cs="TH SarabunPSK"/>
                <w:sz w:val="32"/>
                <w:szCs w:val="32"/>
                <w:cs/>
              </w:rPr>
              <w:t xml:space="preserve"> เปิดฉายภาพยนตร์ทรงคุณค่าของไทยและต่างประเทศ ณ หอภาพยนตร์ พุทธมณฑล จังหวัดนครปฐม</w:t>
            </w:r>
          </w:p>
          <w:p w14:paraId="3ED1396A" w14:textId="77777777"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hint="cs"/>
                <w:b/>
                <w:bCs/>
                <w:sz w:val="32"/>
                <w:szCs w:val="32"/>
                <w:cs/>
              </w:rPr>
              <w:t>3.</w:t>
            </w:r>
            <w:r>
              <w:rPr>
                <w:rFonts w:ascii="TH SarabunPSK" w:hAnsi="TH SarabunPSK" w:cs="TH SarabunPSK" w:hint="cs"/>
                <w:sz w:val="32"/>
                <w:szCs w:val="32"/>
                <w:cs/>
              </w:rPr>
              <w:t xml:space="preserve"> </w:t>
            </w:r>
            <w:r w:rsidRPr="00BC1F6C">
              <w:rPr>
                <w:rFonts w:ascii="TH SarabunPSK" w:hAnsi="TH SarabunPSK" w:cs="TH SarabunPSK"/>
                <w:b/>
                <w:bCs/>
                <w:sz w:val="32"/>
                <w:szCs w:val="32"/>
                <w:cs/>
              </w:rPr>
              <w:t>กิจกรรมทาง</w:t>
            </w:r>
            <w:proofErr w:type="spellStart"/>
            <w:r w:rsidRPr="00BC1F6C">
              <w:rPr>
                <w:rFonts w:ascii="TH SarabunPSK" w:hAnsi="TH SarabunPSK" w:cs="TH SarabunPSK"/>
                <w:b/>
                <w:bCs/>
                <w:sz w:val="32"/>
                <w:szCs w:val="32"/>
                <w:cs/>
              </w:rPr>
              <w:t>ศิลป</w:t>
            </w:r>
            <w:proofErr w:type="spellEnd"/>
            <w:r w:rsidRPr="00BC1F6C">
              <w:rPr>
                <w:rFonts w:ascii="TH SarabunPSK" w:hAnsi="TH SarabunPSK" w:cs="TH SarabunPSK"/>
                <w:b/>
                <w:bCs/>
                <w:sz w:val="32"/>
                <w:szCs w:val="32"/>
                <w:cs/>
              </w:rPr>
              <w:t>วัฒนธรรม ส่งความสุขแบบไทย</w:t>
            </w:r>
            <w:r w:rsidRPr="00BC1F6C">
              <w:rPr>
                <w:rFonts w:ascii="TH SarabunPSK" w:hAnsi="TH SarabunPSK" w:cs="TH SarabunPSK"/>
                <w:sz w:val="32"/>
                <w:szCs w:val="32"/>
                <w:cs/>
              </w:rPr>
              <w:t xml:space="preserve"> เช่น การจัดงานกาชาดประจำปี </w:t>
            </w:r>
            <w:r>
              <w:rPr>
                <w:rFonts w:ascii="TH SarabunPSK" w:hAnsi="TH SarabunPSK" w:cs="TH SarabunPSK"/>
                <w:sz w:val="32"/>
                <w:szCs w:val="32"/>
              </w:rPr>
              <w:t>2564</w:t>
            </w:r>
            <w:r>
              <w:rPr>
                <w:rFonts w:ascii="TH SarabunPSK" w:hAnsi="TH SarabunPSK" w:cs="TH SarabunPSK" w:hint="cs"/>
                <w:sz w:val="32"/>
                <w:szCs w:val="32"/>
                <w:cs/>
              </w:rPr>
              <w:t xml:space="preserve"> </w:t>
            </w:r>
            <w:r w:rsidRPr="00BC1F6C">
              <w:rPr>
                <w:rFonts w:ascii="TH SarabunPSK" w:hAnsi="TH SarabunPSK" w:cs="TH SarabunPSK"/>
                <w:sz w:val="32"/>
                <w:szCs w:val="32"/>
                <w:cs/>
              </w:rPr>
              <w:t>ในรูปแบบแพลตฟอร์มงานกาชาดออนไ</w:t>
            </w:r>
            <w:r>
              <w:rPr>
                <w:rFonts w:ascii="TH SarabunPSK" w:hAnsi="TH SarabunPSK" w:cs="TH SarabunPSK"/>
                <w:sz w:val="32"/>
                <w:szCs w:val="32"/>
                <w:cs/>
              </w:rPr>
              <w:t xml:space="preserve">ลน์ ภายใต้แนวคิด </w:t>
            </w:r>
            <w:r>
              <w:rPr>
                <w:rFonts w:ascii="TH SarabunPSK" w:hAnsi="TH SarabunPSK" w:cs="TH SarabunPSK" w:hint="cs"/>
                <w:sz w:val="32"/>
                <w:szCs w:val="32"/>
                <w:cs/>
              </w:rPr>
              <w:t>“</w:t>
            </w:r>
            <w:r w:rsidRPr="00BC1F6C">
              <w:rPr>
                <w:rFonts w:ascii="TH SarabunPSK" w:hAnsi="TH SarabunPSK" w:cs="TH SarabunPSK"/>
                <w:sz w:val="32"/>
                <w:szCs w:val="32"/>
                <w:cs/>
              </w:rPr>
              <w:t>ประสบการณ์สนุก สร้างสุขทุกมิติ</w:t>
            </w:r>
            <w:r>
              <w:rPr>
                <w:rFonts w:ascii="TH SarabunPSK" w:hAnsi="TH SarabunPSK" w:cs="TH SarabunPSK"/>
                <w:sz w:val="32"/>
                <w:szCs w:val="32"/>
              </w:rPr>
              <w:t xml:space="preserve"> Fun</w:t>
            </w:r>
            <w:r>
              <w:rPr>
                <w:rFonts w:ascii="TH SarabunPSK" w:hAnsi="TH SarabunPSK" w:cs="TH SarabunPSK"/>
                <w:sz w:val="32"/>
                <w:szCs w:val="32"/>
                <w:cs/>
              </w:rPr>
              <w:t>(</w:t>
            </w:r>
            <w:r>
              <w:rPr>
                <w:rFonts w:ascii="TH SarabunPSK" w:hAnsi="TH SarabunPSK" w:cs="TH SarabunPSK"/>
                <w:sz w:val="32"/>
                <w:szCs w:val="32"/>
              </w:rPr>
              <w:t>D</w:t>
            </w:r>
            <w:r>
              <w:rPr>
                <w:rFonts w:ascii="TH SarabunPSK" w:hAnsi="TH SarabunPSK" w:cs="TH SarabunPSK"/>
                <w:sz w:val="32"/>
                <w:szCs w:val="32"/>
                <w:cs/>
              </w:rPr>
              <w:t xml:space="preserve">) </w:t>
            </w:r>
            <w:proofErr w:type="spellStart"/>
            <w:r>
              <w:rPr>
                <w:rFonts w:ascii="TH SarabunPSK" w:hAnsi="TH SarabunPSK" w:cs="TH SarabunPSK"/>
                <w:sz w:val="32"/>
                <w:szCs w:val="32"/>
              </w:rPr>
              <w:t>FairxSharing</w:t>
            </w:r>
            <w:proofErr w:type="spellEnd"/>
            <w:r>
              <w:rPr>
                <w:rFonts w:ascii="TH SarabunPSK" w:hAnsi="TH SarabunPSK" w:cs="TH SarabunPSK" w:hint="cs"/>
                <w:sz w:val="32"/>
                <w:szCs w:val="32"/>
                <w:cs/>
              </w:rPr>
              <w:t>”</w:t>
            </w:r>
            <w:r w:rsidRPr="00BC1F6C">
              <w:rPr>
                <w:rFonts w:ascii="TH SarabunPSK" w:hAnsi="TH SarabunPSK" w:cs="TH SarabunPSK"/>
                <w:sz w:val="32"/>
                <w:szCs w:val="32"/>
                <w:cs/>
              </w:rPr>
              <w:t xml:space="preserve"> </w:t>
            </w:r>
            <w:r>
              <w:rPr>
                <w:rFonts w:ascii="TH SarabunPSK" w:hAnsi="TH SarabunPSK" w:cs="TH SarabunPSK"/>
                <w:sz w:val="32"/>
                <w:szCs w:val="32"/>
                <w:cs/>
              </w:rPr>
              <w:t xml:space="preserve">ระหว่างวันที่ 14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27 ธันวาคม 2564</w:t>
            </w:r>
          </w:p>
          <w:p w14:paraId="7B946535" w14:textId="77777777"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hint="cs"/>
                <w:b/>
                <w:bCs/>
                <w:sz w:val="32"/>
                <w:szCs w:val="32"/>
                <w:cs/>
              </w:rPr>
              <w:t xml:space="preserve">4. </w:t>
            </w:r>
            <w:r w:rsidRPr="00BC1F6C">
              <w:rPr>
                <w:rFonts w:ascii="TH SarabunPSK" w:hAnsi="TH SarabunPSK" w:cs="TH SarabunPSK"/>
                <w:b/>
                <w:bCs/>
                <w:sz w:val="32"/>
                <w:szCs w:val="32"/>
                <w:cs/>
              </w:rPr>
              <w:t>กิจกรรมท่องเที่ยววัฒนธรรม ท่องเที่ยววิถีใหม่</w:t>
            </w:r>
            <w:r w:rsidRPr="00BC1F6C">
              <w:rPr>
                <w:rFonts w:ascii="TH SarabunPSK" w:hAnsi="TH SarabunPSK" w:cs="TH SarabunPSK"/>
                <w:sz w:val="32"/>
                <w:szCs w:val="32"/>
                <w:cs/>
              </w:rPr>
              <w:t xml:space="preserve"> โดยส่งเสริมอัตลักษณ์ชุมชนอัตลักษณ์ไทย สู่เส้</w:t>
            </w:r>
            <w:r>
              <w:rPr>
                <w:rFonts w:ascii="TH SarabunPSK" w:hAnsi="TH SarabunPSK" w:cs="TH SarabunPSK"/>
                <w:sz w:val="32"/>
                <w:szCs w:val="32"/>
                <w:cs/>
              </w:rPr>
              <w:t xml:space="preserve">นทางท่องเที่ยวทางวัฒนธรรมในงาน </w:t>
            </w:r>
            <w:r>
              <w:rPr>
                <w:rFonts w:ascii="TH SarabunPSK" w:hAnsi="TH SarabunPSK" w:cs="TH SarabunPSK" w:hint="cs"/>
                <w:sz w:val="32"/>
                <w:szCs w:val="32"/>
                <w:cs/>
              </w:rPr>
              <w:t>“</w:t>
            </w:r>
            <w:r>
              <w:rPr>
                <w:rFonts w:ascii="TH SarabunPSK" w:hAnsi="TH SarabunPSK" w:cs="TH SarabunPSK"/>
                <w:sz w:val="32"/>
                <w:szCs w:val="32"/>
                <w:cs/>
              </w:rPr>
              <w:t>เที่ยวทั่วไทย สไตล์พรีเมียม</w:t>
            </w:r>
            <w:r>
              <w:rPr>
                <w:rFonts w:ascii="TH SarabunPSK" w:hAnsi="TH SarabunPSK" w:cs="TH SarabunPSK" w:hint="cs"/>
                <w:sz w:val="32"/>
                <w:szCs w:val="32"/>
                <w:cs/>
              </w:rPr>
              <w:t>”</w:t>
            </w:r>
            <w:r w:rsidRPr="00BC1F6C">
              <w:rPr>
                <w:rFonts w:ascii="TH SarabunPSK" w:hAnsi="TH SarabunPSK" w:cs="TH SarabunPSK"/>
                <w:sz w:val="32"/>
                <w:szCs w:val="32"/>
                <w:cs/>
              </w:rPr>
              <w:t>คร</w:t>
            </w:r>
            <w:r>
              <w:rPr>
                <w:rFonts w:ascii="TH SarabunPSK" w:hAnsi="TH SarabunPSK" w:cs="TH SarabunPSK"/>
                <w:sz w:val="32"/>
                <w:szCs w:val="32"/>
                <w:cs/>
              </w:rPr>
              <w:t>ั้งที่ 27 ระหว่างวันที่ 23</w:t>
            </w:r>
            <w:r>
              <w:rPr>
                <w:rFonts w:ascii="TH SarabunPSK" w:hAnsi="TH SarabunPSK" w:cs="TH SarabunPSK" w:hint="cs"/>
                <w:sz w:val="32"/>
                <w:szCs w:val="32"/>
                <w:cs/>
              </w:rPr>
              <w:t xml:space="preserve">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26</w:t>
            </w:r>
            <w:r>
              <w:rPr>
                <w:rFonts w:ascii="TH SarabunPSK" w:hAnsi="TH SarabunPSK" w:cs="TH SarabunPSK"/>
                <w:sz w:val="32"/>
                <w:szCs w:val="32"/>
                <w:cs/>
              </w:rPr>
              <w:t xml:space="preserve"> ธันวาคม 2564</w:t>
            </w:r>
            <w:r w:rsidRPr="00BC1F6C">
              <w:rPr>
                <w:rFonts w:ascii="TH SarabunPSK" w:hAnsi="TH SarabunPSK" w:cs="TH SarabunPSK"/>
                <w:sz w:val="32"/>
                <w:szCs w:val="32"/>
                <w:cs/>
              </w:rPr>
              <w:t xml:space="preserve"> เพื่อประชาสัมพันธ์ให้ประชาชนได้รับทราบข้อมูลสถานที่ท่องเที่ยวทางวัฒนธรรมที่สำคัญทั่วประเทศ และจัดทำ</w:t>
            </w:r>
            <w:r>
              <w:rPr>
                <w:rFonts w:ascii="TH SarabunPSK" w:hAnsi="TH SarabunPSK" w:cs="TH SarabunPSK"/>
                <w:sz w:val="32"/>
                <w:szCs w:val="32"/>
                <w:cs/>
              </w:rPr>
              <w:t xml:space="preserve">แอปพลิเคชัน </w:t>
            </w:r>
            <w:r>
              <w:rPr>
                <w:rFonts w:ascii="TH SarabunPSK" w:hAnsi="TH SarabunPSK" w:cs="TH SarabunPSK" w:hint="cs"/>
                <w:sz w:val="32"/>
                <w:szCs w:val="32"/>
                <w:cs/>
              </w:rPr>
              <w:t>“</w:t>
            </w:r>
            <w:r>
              <w:rPr>
                <w:rFonts w:ascii="TH SarabunPSK" w:hAnsi="TH SarabunPSK" w:cs="TH SarabunPSK"/>
                <w:sz w:val="32"/>
                <w:szCs w:val="32"/>
                <w:cs/>
              </w:rPr>
              <w:t>เที่ยวเท่ ๆ เสน่ห์เมืองไทย</w:t>
            </w:r>
            <w:r>
              <w:rPr>
                <w:rFonts w:ascii="TH SarabunPSK" w:hAnsi="TH SarabunPSK" w:cs="TH SarabunPSK" w:hint="cs"/>
                <w:sz w:val="32"/>
                <w:szCs w:val="32"/>
                <w:cs/>
              </w:rPr>
              <w:t>”</w:t>
            </w:r>
            <w:r w:rsidRPr="00BC1F6C">
              <w:rPr>
                <w:rFonts w:ascii="TH SarabunPSK" w:hAnsi="TH SarabunPSK" w:cs="TH SarabunPSK"/>
                <w:sz w:val="32"/>
                <w:szCs w:val="32"/>
                <w:cs/>
              </w:rPr>
              <w:t xml:space="preserve"> เพื่อเป็นเครื่องมือสำคัญในการส่งเสริมการท่องเที่ยว และยกระดับการให้บริการสืบค้นข้อมูลสารสนเทศด้านการท่องเที่ยว</w:t>
            </w:r>
          </w:p>
        </w:tc>
      </w:tr>
      <w:tr w:rsidR="002C77D6" w14:paraId="4C00AE7E" w14:textId="77777777" w:rsidTr="002C77D6">
        <w:tc>
          <w:tcPr>
            <w:tcW w:w="1980" w:type="dxa"/>
          </w:tcPr>
          <w:p w14:paraId="7AE83E76" w14:textId="77777777" w:rsidR="002C77D6" w:rsidRDefault="002C77D6" w:rsidP="002C77D6">
            <w:pPr>
              <w:spacing w:line="320" w:lineRule="exact"/>
              <w:jc w:val="center"/>
              <w:rPr>
                <w:rFonts w:ascii="TH SarabunPSK" w:hAnsi="TH SarabunPSK" w:cs="TH SarabunPSK"/>
                <w:b/>
                <w:bCs/>
                <w:sz w:val="32"/>
                <w:szCs w:val="32"/>
                <w:cs/>
              </w:rPr>
            </w:pPr>
            <w:r>
              <w:rPr>
                <w:rFonts w:ascii="TH SarabunPSK" w:hAnsi="TH SarabunPSK" w:cs="TH SarabunPSK" w:hint="cs"/>
                <w:b/>
                <w:bCs/>
                <w:sz w:val="32"/>
                <w:szCs w:val="32"/>
                <w:cs/>
              </w:rPr>
              <w:lastRenderedPageBreak/>
              <w:t>อก.</w:t>
            </w:r>
          </w:p>
        </w:tc>
        <w:tc>
          <w:tcPr>
            <w:tcW w:w="7767" w:type="dxa"/>
          </w:tcPr>
          <w:p w14:paraId="3AB1397E" w14:textId="77777777" w:rsidR="002C77D6" w:rsidRPr="00BC1F6C" w:rsidRDefault="002C77D6" w:rsidP="002C77D6">
            <w:pPr>
              <w:spacing w:line="320" w:lineRule="exact"/>
              <w:jc w:val="thaiDistribute"/>
              <w:rPr>
                <w:rFonts w:ascii="TH SarabunPSK" w:hAnsi="TH SarabunPSK" w:cs="TH SarabunPSK"/>
                <w:sz w:val="32"/>
                <w:szCs w:val="32"/>
              </w:rPr>
            </w:pPr>
            <w:r w:rsidRPr="00080B19">
              <w:rPr>
                <w:rFonts w:ascii="TH SarabunPSK" w:hAnsi="TH SarabunPSK" w:cs="TH SarabunPSK" w:hint="cs"/>
                <w:b/>
                <w:bCs/>
                <w:sz w:val="32"/>
                <w:szCs w:val="32"/>
                <w:cs/>
              </w:rPr>
              <w:t>1.</w:t>
            </w:r>
            <w:r>
              <w:rPr>
                <w:rFonts w:ascii="TH SarabunPSK" w:hAnsi="TH SarabunPSK" w:cs="TH SarabunPSK" w:hint="cs"/>
                <w:sz w:val="32"/>
                <w:szCs w:val="32"/>
                <w:cs/>
              </w:rPr>
              <w:t xml:space="preserve"> </w:t>
            </w:r>
            <w:r w:rsidRPr="00080B19">
              <w:rPr>
                <w:rFonts w:ascii="TH SarabunPSK" w:hAnsi="TH SarabunPSK" w:cs="TH SarabunPSK"/>
                <w:b/>
                <w:bCs/>
                <w:sz w:val="32"/>
                <w:szCs w:val="32"/>
                <w:cs/>
              </w:rPr>
              <w:t>อำนวยความสะดวกและลดต้นทุนให้ผู้ประกอบการ</w:t>
            </w:r>
            <w:r w:rsidRPr="00BC1F6C">
              <w:rPr>
                <w:rFonts w:ascii="TH SarabunPSK" w:hAnsi="TH SarabunPSK" w:cs="TH SarabunPSK"/>
                <w:sz w:val="32"/>
                <w:szCs w:val="32"/>
                <w:cs/>
              </w:rPr>
              <w:t xml:space="preserve"> โดยการยกเว้นค่าธรรมเนียมต่าง ๆ</w:t>
            </w:r>
            <w:r>
              <w:rPr>
                <w:rFonts w:ascii="TH SarabunPSK" w:hAnsi="TH SarabunPSK" w:cs="TH SarabunPSK" w:hint="cs"/>
                <w:sz w:val="32"/>
                <w:szCs w:val="32"/>
                <w:cs/>
              </w:rPr>
              <w:t xml:space="preserve"> </w:t>
            </w:r>
            <w:r w:rsidRPr="00BC1F6C">
              <w:rPr>
                <w:rFonts w:ascii="TH SarabunPSK" w:hAnsi="TH SarabunPSK" w:cs="TH SarabunPSK"/>
                <w:sz w:val="32"/>
                <w:szCs w:val="32"/>
                <w:cs/>
              </w:rPr>
              <w:t>ได้แก่ ค่าธรรมเนียมการออกใบอนุญาตเกี่ยวกับผลิตภัณฑ์อุตสาหกรรม ค่</w:t>
            </w:r>
            <w:r>
              <w:rPr>
                <w:rFonts w:ascii="TH SarabunPSK" w:hAnsi="TH SarabunPSK" w:cs="TH SarabunPSK" w:hint="cs"/>
                <w:sz w:val="32"/>
                <w:szCs w:val="32"/>
                <w:cs/>
              </w:rPr>
              <w:t>า</w:t>
            </w:r>
            <w:r w:rsidRPr="00BC1F6C">
              <w:rPr>
                <w:rFonts w:ascii="TH SarabunPSK" w:hAnsi="TH SarabunPSK" w:cs="TH SarabunPSK"/>
                <w:sz w:val="32"/>
                <w:szCs w:val="32"/>
                <w:cs/>
              </w:rPr>
              <w:t>ธรรมเนียม</w:t>
            </w:r>
            <w:r>
              <w:rPr>
                <w:rFonts w:ascii="TH SarabunPSK" w:hAnsi="TH SarabunPSK" w:cs="TH SarabunPSK"/>
                <w:sz w:val="32"/>
                <w:szCs w:val="32"/>
                <w:cs/>
              </w:rPr>
              <w:t>การจด</w:t>
            </w:r>
            <w:r w:rsidRPr="00BC1F6C">
              <w:rPr>
                <w:rFonts w:ascii="TH SarabunPSK" w:hAnsi="TH SarabunPSK" w:cs="TH SarabunPSK"/>
                <w:sz w:val="32"/>
                <w:szCs w:val="32"/>
                <w:cs/>
              </w:rPr>
              <w:t>ทะเบียนเครื่องจักร และค่าธรรมเนียมรายปีให้แก่ผู้ประกอบกิจการโรงงาน</w:t>
            </w:r>
          </w:p>
          <w:p w14:paraId="3BF75DBB" w14:textId="77777777" w:rsidR="002C77D6" w:rsidRPr="00080B19" w:rsidRDefault="002C77D6" w:rsidP="002C77D6">
            <w:pPr>
              <w:spacing w:line="320" w:lineRule="exact"/>
              <w:jc w:val="thaiDistribute"/>
              <w:rPr>
                <w:rFonts w:ascii="TH SarabunPSK" w:hAnsi="TH SarabunPSK" w:cs="TH SarabunPSK"/>
                <w:b/>
                <w:bCs/>
                <w:sz w:val="32"/>
                <w:szCs w:val="32"/>
              </w:rPr>
            </w:pPr>
            <w:r w:rsidRPr="00080B19">
              <w:rPr>
                <w:rFonts w:ascii="TH SarabunPSK" w:hAnsi="TH SarabunPSK" w:cs="TH SarabunPSK" w:hint="cs"/>
                <w:b/>
                <w:bCs/>
                <w:sz w:val="32"/>
                <w:szCs w:val="32"/>
                <w:cs/>
              </w:rPr>
              <w:t xml:space="preserve">2. </w:t>
            </w:r>
            <w:r w:rsidRPr="00080B19">
              <w:rPr>
                <w:rFonts w:ascii="TH SarabunPSK" w:hAnsi="TH SarabunPSK" w:cs="TH SarabunPSK"/>
                <w:b/>
                <w:bCs/>
                <w:sz w:val="32"/>
                <w:szCs w:val="32"/>
                <w:cs/>
              </w:rPr>
              <w:t>เสริมสภาพคล่องการดำเนินธุรกิจ</w:t>
            </w:r>
          </w:p>
          <w:p w14:paraId="1BD3A94D" w14:textId="77777777"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080B19">
              <w:rPr>
                <w:rFonts w:ascii="TH SarabunPSK" w:hAnsi="TH SarabunPSK" w:cs="TH SarabunPSK"/>
                <w:b/>
                <w:bCs/>
                <w:sz w:val="32"/>
                <w:szCs w:val="32"/>
                <w:cs/>
              </w:rPr>
              <w:t>ดำเนินโครงการเพื่อช่วยเหลือผู้ประกอบการวิสาหกิจขนาดกลางและขนาดย่อม (</w:t>
            </w:r>
            <w:r w:rsidRPr="00080B19">
              <w:rPr>
                <w:rFonts w:ascii="TH SarabunPSK" w:hAnsi="TH SarabunPSK" w:cs="TH SarabunPSK"/>
                <w:b/>
                <w:bCs/>
                <w:sz w:val="32"/>
                <w:szCs w:val="32"/>
              </w:rPr>
              <w:t>SMEs</w:t>
            </w:r>
            <w:r w:rsidRPr="00080B19">
              <w:rPr>
                <w:rFonts w:ascii="TH SarabunPSK" w:hAnsi="TH SarabunPSK" w:cs="TH SarabunPSK"/>
                <w:b/>
                <w:bCs/>
                <w:sz w:val="32"/>
                <w:szCs w:val="32"/>
                <w:cs/>
              </w:rPr>
              <w:t>)</w:t>
            </w:r>
            <w:r w:rsidRPr="00BC1F6C">
              <w:rPr>
                <w:rFonts w:ascii="TH SarabunPSK" w:hAnsi="TH SarabunPSK" w:cs="TH SarabunPSK"/>
                <w:sz w:val="32"/>
                <w:szCs w:val="32"/>
                <w:cs/>
              </w:rPr>
              <w:t xml:space="preserve"> ที่เป็นนิติบุคคลและเป็นกลุ่มธุรกิจเป้าหมายให้เข้าถึงแหล่งเงินทุนมากขึ้น</w:t>
            </w:r>
          </w:p>
          <w:p w14:paraId="2212A4B3"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DA45A4">
              <w:rPr>
                <w:rFonts w:ascii="TH SarabunPSK" w:hAnsi="TH SarabunPSK" w:cs="TH SarabunPSK"/>
                <w:b/>
                <w:bCs/>
                <w:sz w:val="32"/>
                <w:szCs w:val="32"/>
                <w:cs/>
              </w:rPr>
              <w:t>ดำเนินโครงการสินเชื่อพิเศษดีพร้อม</w:t>
            </w:r>
            <w:proofErr w:type="spellStart"/>
            <w:r w:rsidRPr="00DA45A4">
              <w:rPr>
                <w:rFonts w:ascii="TH SarabunPSK" w:hAnsi="TH SarabunPSK" w:cs="TH SarabunPSK"/>
                <w:b/>
                <w:bCs/>
                <w:sz w:val="32"/>
                <w:szCs w:val="32"/>
                <w:cs/>
              </w:rPr>
              <w:t>เปย์</w:t>
            </w:r>
            <w:proofErr w:type="spellEnd"/>
            <w:r w:rsidRPr="00DA45A4">
              <w:rPr>
                <w:rFonts w:ascii="TH SarabunPSK" w:hAnsi="TH SarabunPSK" w:cs="TH SarabunPSK"/>
                <w:b/>
                <w:bCs/>
                <w:sz w:val="32"/>
                <w:szCs w:val="32"/>
                <w:cs/>
              </w:rPr>
              <w:t xml:space="preserve"> (</w:t>
            </w:r>
            <w:proofErr w:type="spellStart"/>
            <w:r w:rsidRPr="00DA45A4">
              <w:rPr>
                <w:rFonts w:ascii="TH SarabunPSK" w:hAnsi="TH SarabunPSK" w:cs="TH SarabunPSK"/>
                <w:b/>
                <w:bCs/>
                <w:sz w:val="32"/>
                <w:szCs w:val="32"/>
              </w:rPr>
              <w:t>DIProm</w:t>
            </w:r>
            <w:proofErr w:type="spellEnd"/>
            <w:r w:rsidRPr="00DA45A4">
              <w:rPr>
                <w:rFonts w:ascii="TH SarabunPSK" w:hAnsi="TH SarabunPSK" w:cs="TH SarabunPSK"/>
                <w:b/>
                <w:bCs/>
                <w:sz w:val="32"/>
                <w:szCs w:val="32"/>
              </w:rPr>
              <w:t xml:space="preserve"> Pay</w:t>
            </w:r>
            <w:r w:rsidRPr="00DA45A4">
              <w:rPr>
                <w:rFonts w:ascii="TH SarabunPSK" w:hAnsi="TH SarabunPSK" w:cs="TH SarabunPSK"/>
                <w:b/>
                <w:bCs/>
                <w:sz w:val="32"/>
                <w:szCs w:val="32"/>
                <w:cs/>
              </w:rPr>
              <w:t>)</w:t>
            </w:r>
            <w:r w:rsidRPr="00F24CAC">
              <w:rPr>
                <w:rFonts w:ascii="TH SarabunPSK" w:hAnsi="TH SarabunPSK" w:cs="TH SarabunPSK"/>
                <w:sz w:val="32"/>
                <w:szCs w:val="32"/>
                <w:cs/>
              </w:rPr>
              <w:t xml:space="preserve"> สำหรับ </w:t>
            </w:r>
            <w:r w:rsidRPr="00F24CAC">
              <w:rPr>
                <w:rFonts w:ascii="TH SarabunPSK" w:hAnsi="TH SarabunPSK" w:cs="TH SarabunPSK"/>
                <w:sz w:val="32"/>
                <w:szCs w:val="32"/>
              </w:rPr>
              <w:t>SMEs</w:t>
            </w:r>
            <w:r w:rsidR="00FB1E22">
              <w:rPr>
                <w:rFonts w:ascii="TH SarabunPSK" w:hAnsi="TH SarabunPSK" w:cs="TH SarabunPSK" w:hint="cs"/>
                <w:sz w:val="32"/>
                <w:szCs w:val="32"/>
                <w:cs/>
              </w:rPr>
              <w:t xml:space="preserve"> </w:t>
            </w:r>
            <w:r w:rsidRPr="00F24CAC">
              <w:rPr>
                <w:rFonts w:ascii="TH SarabunPSK" w:hAnsi="TH SarabunPSK" w:cs="TH SarabunPSK"/>
                <w:sz w:val="32"/>
                <w:szCs w:val="32"/>
                <w:cs/>
              </w:rPr>
              <w:t>ทุกสาขาอุตสาหกรรมที่ผ่านการเข้าร่วมโครงการของกรมส่งเสริมอุตสาหกรรมในช่วงปีงบประมาณ</w:t>
            </w:r>
            <w:r>
              <w:rPr>
                <w:rFonts w:ascii="TH SarabunPSK" w:hAnsi="TH SarabunPSK" w:cs="TH SarabunPSK" w:hint="cs"/>
                <w:sz w:val="32"/>
                <w:szCs w:val="32"/>
                <w:cs/>
              </w:rPr>
              <w:t xml:space="preserve"> </w:t>
            </w:r>
            <w:r>
              <w:rPr>
                <w:rFonts w:ascii="TH SarabunPSK" w:hAnsi="TH SarabunPSK" w:cs="TH SarabunPSK"/>
                <w:sz w:val="32"/>
                <w:szCs w:val="32"/>
                <w:cs/>
              </w:rPr>
              <w:t xml:space="preserve">พ.ศ. 2564 </w:t>
            </w:r>
            <w:r w:rsidRPr="00F24CA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2565</w:t>
            </w:r>
            <w:r w:rsidRPr="00F24CAC">
              <w:rPr>
                <w:rFonts w:ascii="TH SarabunPSK" w:hAnsi="TH SarabunPSK" w:cs="TH SarabunPSK"/>
                <w:sz w:val="32"/>
                <w:szCs w:val="32"/>
                <w:cs/>
              </w:rPr>
              <w:t xml:space="preserve"> เพื่อสร้างโอกาสในการเข้าถึงสินเชื่อ รักษาสภาพการจ้างงาน และทำให้มีเงินหมุนเวียนในระบบเศรษฐกิจ</w:t>
            </w:r>
          </w:p>
          <w:p w14:paraId="40452392"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2.3 </w:t>
            </w:r>
            <w:r>
              <w:rPr>
                <w:rFonts w:ascii="TH SarabunPSK" w:hAnsi="TH SarabunPSK" w:cs="TH SarabunPSK"/>
                <w:b/>
                <w:bCs/>
                <w:sz w:val="32"/>
                <w:szCs w:val="32"/>
                <w:cs/>
              </w:rPr>
              <w:t xml:space="preserve">จัดทำแคมเปญ </w:t>
            </w:r>
            <w:r>
              <w:rPr>
                <w:rFonts w:ascii="TH SarabunPSK" w:hAnsi="TH SarabunPSK" w:cs="TH SarabunPSK" w:hint="cs"/>
                <w:b/>
                <w:bCs/>
                <w:sz w:val="32"/>
                <w:szCs w:val="32"/>
                <w:cs/>
              </w:rPr>
              <w:t>“</w:t>
            </w:r>
            <w:r>
              <w:rPr>
                <w:rFonts w:ascii="TH SarabunPSK" w:hAnsi="TH SarabunPSK" w:cs="TH SarabunPSK"/>
                <w:b/>
                <w:bCs/>
                <w:sz w:val="32"/>
                <w:szCs w:val="32"/>
              </w:rPr>
              <w:t>SMES Happy</w:t>
            </w:r>
            <w:r>
              <w:rPr>
                <w:rFonts w:ascii="TH SarabunPSK" w:hAnsi="TH SarabunPSK" w:cs="TH SarabunPSK" w:hint="cs"/>
                <w:b/>
                <w:bCs/>
                <w:sz w:val="32"/>
                <w:szCs w:val="32"/>
                <w:cs/>
              </w:rPr>
              <w:t>”</w:t>
            </w:r>
            <w:r w:rsidRPr="00F24CAC">
              <w:rPr>
                <w:rFonts w:ascii="TH SarabunPSK" w:hAnsi="TH SarabunPSK" w:cs="TH SarabunPSK"/>
                <w:sz w:val="32"/>
                <w:szCs w:val="32"/>
                <w:cs/>
              </w:rPr>
              <w:t xml:space="preserve"> โดยฟรีค่าประเมินราคาหลักประกันเมื่อยื่นกู้</w:t>
            </w:r>
            <w:r>
              <w:rPr>
                <w:rFonts w:ascii="TH SarabunPSK" w:hAnsi="TH SarabunPSK" w:cs="TH SarabunPSK"/>
                <w:sz w:val="32"/>
                <w:szCs w:val="32"/>
                <w:cs/>
              </w:rPr>
              <w:t>ระหว่างวันที่ 3</w:t>
            </w:r>
            <w:r w:rsidRPr="00F24CAC">
              <w:rPr>
                <w:rFonts w:ascii="TH SarabunPSK" w:hAnsi="TH SarabunPSK" w:cs="TH SarabunPSK"/>
                <w:sz w:val="32"/>
                <w:szCs w:val="32"/>
                <w:cs/>
              </w:rPr>
              <w:t xml:space="preserve"> มกราคม</w:t>
            </w:r>
            <w:r>
              <w:rPr>
                <w:rFonts w:ascii="TH SarabunPSK" w:hAnsi="TH SarabunPSK" w:cs="TH SarabunPSK" w:hint="cs"/>
                <w:sz w:val="32"/>
                <w:szCs w:val="32"/>
                <w:cs/>
              </w:rPr>
              <w:t xml:space="preserve"> </w:t>
            </w:r>
            <w:r w:rsidRPr="00F24CA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31 มีนาคม 2565 ใน 3</w:t>
            </w:r>
            <w:r w:rsidRPr="00F24CAC">
              <w:rPr>
                <w:rFonts w:ascii="TH SarabunPSK" w:hAnsi="TH SarabunPSK" w:cs="TH SarabunPSK"/>
                <w:sz w:val="32"/>
                <w:szCs w:val="32"/>
                <w:cs/>
              </w:rPr>
              <w:t xml:space="preserve"> ผลิตภัณฑ์สินเชื่อของธนาคาร</w:t>
            </w:r>
            <w:r>
              <w:rPr>
                <w:rFonts w:ascii="TH SarabunPSK" w:hAnsi="TH SarabunPSK" w:cs="TH SarabunPSK"/>
                <w:sz w:val="32"/>
                <w:szCs w:val="32"/>
                <w:cs/>
              </w:rPr>
              <w:t xml:space="preserve">วงเงินรวม </w:t>
            </w:r>
            <w:r>
              <w:rPr>
                <w:rFonts w:ascii="TH SarabunPSK" w:hAnsi="TH SarabunPSK" w:cs="TH SarabunPSK" w:hint="cs"/>
                <w:sz w:val="32"/>
                <w:szCs w:val="32"/>
                <w:cs/>
              </w:rPr>
              <w:t>15</w:t>
            </w:r>
            <w:r w:rsidRPr="00F24CAC">
              <w:rPr>
                <w:rFonts w:ascii="TH SarabunPSK" w:hAnsi="TH SarabunPSK" w:cs="TH SarabunPSK"/>
                <w:sz w:val="32"/>
                <w:szCs w:val="32"/>
              </w:rPr>
              <w:t>,</w:t>
            </w:r>
            <w:r>
              <w:rPr>
                <w:rFonts w:ascii="TH SarabunPSK" w:hAnsi="TH SarabunPSK" w:cs="TH SarabunPSK" w:hint="cs"/>
                <w:sz w:val="32"/>
                <w:szCs w:val="32"/>
                <w:cs/>
              </w:rPr>
              <w:t xml:space="preserve">000 </w:t>
            </w:r>
            <w:r w:rsidRPr="00F24CAC">
              <w:rPr>
                <w:rFonts w:ascii="TH SarabunPSK" w:hAnsi="TH SarabunPSK" w:cs="TH SarabunPSK"/>
                <w:sz w:val="32"/>
                <w:szCs w:val="32"/>
                <w:cs/>
              </w:rPr>
              <w:t>ล้านบาท</w:t>
            </w:r>
          </w:p>
          <w:p w14:paraId="377268E3" w14:textId="77777777" w:rsidR="002C77D6" w:rsidRPr="00DA45A4" w:rsidRDefault="002C77D6" w:rsidP="002C77D6">
            <w:pPr>
              <w:spacing w:line="320" w:lineRule="exact"/>
              <w:jc w:val="thaiDistribute"/>
              <w:rPr>
                <w:rFonts w:ascii="TH SarabunPSK" w:hAnsi="TH SarabunPSK" w:cs="TH SarabunPSK"/>
                <w:b/>
                <w:bCs/>
                <w:sz w:val="32"/>
                <w:szCs w:val="32"/>
              </w:rPr>
            </w:pPr>
            <w:r w:rsidRPr="00DA45A4">
              <w:rPr>
                <w:rFonts w:ascii="TH SarabunPSK" w:hAnsi="TH SarabunPSK" w:cs="TH SarabunPSK" w:hint="cs"/>
                <w:b/>
                <w:bCs/>
                <w:sz w:val="32"/>
                <w:szCs w:val="32"/>
                <w:cs/>
              </w:rPr>
              <w:t xml:space="preserve">3. </w:t>
            </w:r>
            <w:r w:rsidRPr="00DA45A4">
              <w:rPr>
                <w:rFonts w:ascii="TH SarabunPSK" w:hAnsi="TH SarabunPSK" w:cs="TH SarabunPSK"/>
                <w:b/>
                <w:bCs/>
                <w:sz w:val="32"/>
                <w:szCs w:val="32"/>
                <w:cs/>
              </w:rPr>
              <w:t>ยกระดับผู้ประกอบการ</w:t>
            </w:r>
          </w:p>
          <w:p w14:paraId="3B2EA5EE"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3.1 </w:t>
            </w:r>
            <w:r w:rsidRPr="00F24CAC">
              <w:rPr>
                <w:rFonts w:ascii="TH SarabunPSK" w:hAnsi="TH SarabunPSK" w:cs="TH SarabunPSK"/>
                <w:sz w:val="32"/>
                <w:szCs w:val="32"/>
                <w:cs/>
              </w:rPr>
              <w:t>ให้คำปรึกษาแนะนำและออกแบบบรรจุภัณฑ์ ฉลาก สติกเกอร์ พร้อมทั้งจัดทำต้นแบบให้ผู้ประกอบการโดยไม่คิดค่าใช้จ่าย</w:t>
            </w:r>
          </w:p>
          <w:p w14:paraId="07A070A8"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3.2 </w:t>
            </w:r>
            <w:r w:rsidRPr="00F24CAC">
              <w:rPr>
                <w:rFonts w:ascii="TH SarabunPSK" w:hAnsi="TH SarabunPSK" w:cs="TH SarabunPSK"/>
                <w:sz w:val="32"/>
                <w:szCs w:val="32"/>
                <w:cs/>
              </w:rPr>
              <w:t>จัดทำคลินิกให้คำปรึกษาแนะนำด้านการพัฒนาผลิตภัณฑ์แก่วิสาหกิจชุมชน</w:t>
            </w:r>
          </w:p>
          <w:p w14:paraId="310EA4AA"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3.3 </w:t>
            </w:r>
            <w:r w:rsidRPr="00F24CAC">
              <w:rPr>
                <w:rFonts w:ascii="TH SarabunPSK" w:hAnsi="TH SarabunPSK" w:cs="TH SarabunPSK"/>
                <w:sz w:val="32"/>
                <w:szCs w:val="32"/>
                <w:cs/>
              </w:rPr>
              <w:t xml:space="preserve">ให้ </w:t>
            </w:r>
            <w:r w:rsidRPr="00F24CAC">
              <w:rPr>
                <w:rFonts w:ascii="TH SarabunPSK" w:hAnsi="TH SarabunPSK" w:cs="TH SarabunPSK"/>
                <w:sz w:val="32"/>
                <w:szCs w:val="32"/>
              </w:rPr>
              <w:t xml:space="preserve">SMEs </w:t>
            </w:r>
            <w:r w:rsidRPr="00F24CAC">
              <w:rPr>
                <w:rFonts w:ascii="TH SarabunPSK" w:hAnsi="TH SarabunPSK" w:cs="TH SarabunPSK"/>
                <w:sz w:val="32"/>
                <w:szCs w:val="32"/>
                <w:cs/>
              </w:rPr>
              <w:t>และวิสาหกิจชุมชนทุกสาขาอุตสาหกรรมทดลองใช้โปรแกรมจากผู้ให้บริการ</w:t>
            </w:r>
            <w:r>
              <w:rPr>
                <w:rFonts w:ascii="TH SarabunPSK" w:hAnsi="TH SarabunPSK" w:cs="TH SarabunPSK"/>
                <w:sz w:val="32"/>
                <w:szCs w:val="32"/>
                <w:cs/>
              </w:rPr>
              <w:t>ซ</w:t>
            </w:r>
            <w:r w:rsidRPr="00F24CAC">
              <w:rPr>
                <w:rFonts w:ascii="TH SarabunPSK" w:hAnsi="TH SarabunPSK" w:cs="TH SarabunPSK"/>
                <w:sz w:val="32"/>
                <w:szCs w:val="32"/>
                <w:cs/>
              </w:rPr>
              <w:t>อฟต์แวร์คนไทยโด</w:t>
            </w:r>
            <w:r>
              <w:rPr>
                <w:rFonts w:ascii="TH SarabunPSK" w:hAnsi="TH SarabunPSK" w:cs="TH SarabunPSK"/>
                <w:sz w:val="32"/>
                <w:szCs w:val="32"/>
                <w:cs/>
              </w:rPr>
              <w:t>ยไม่คิดค่าใช้จ่าย เป็นระยะเวลา 6 เดือน รวมทั้งหมด 34</w:t>
            </w:r>
            <w:r w:rsidRPr="00F24CAC">
              <w:rPr>
                <w:rFonts w:ascii="TH SarabunPSK" w:hAnsi="TH SarabunPSK" w:cs="TH SarabunPSK"/>
                <w:sz w:val="32"/>
                <w:szCs w:val="32"/>
                <w:cs/>
              </w:rPr>
              <w:t xml:space="preserve"> โปรแกรม</w:t>
            </w:r>
            <w:r>
              <w:rPr>
                <w:rFonts w:ascii="TH SarabunPSK" w:hAnsi="TH SarabunPSK" w:cs="TH SarabunPSK" w:hint="cs"/>
                <w:sz w:val="32"/>
                <w:szCs w:val="32"/>
                <w:cs/>
              </w:rPr>
              <w:t xml:space="preserve"> </w:t>
            </w:r>
            <w:r w:rsidRPr="00F24CAC">
              <w:rPr>
                <w:rFonts w:ascii="TH SarabunPSK" w:hAnsi="TH SarabunPSK" w:cs="TH SarabunPSK"/>
                <w:sz w:val="32"/>
                <w:szCs w:val="32"/>
                <w:cs/>
              </w:rPr>
              <w:t>เช่น ด้านการบริหาร ด้านการตลาด และด้านการบริการลูกค้า</w:t>
            </w:r>
          </w:p>
          <w:p w14:paraId="19CFDA1D" w14:textId="77777777" w:rsidR="002C77D6" w:rsidRPr="00DA45A4" w:rsidRDefault="002C77D6" w:rsidP="002C77D6">
            <w:pPr>
              <w:spacing w:line="320" w:lineRule="exact"/>
              <w:jc w:val="thaiDistribute"/>
              <w:rPr>
                <w:rFonts w:ascii="TH SarabunPSK" w:hAnsi="TH SarabunPSK" w:cs="TH SarabunPSK"/>
                <w:b/>
                <w:bCs/>
                <w:sz w:val="32"/>
                <w:szCs w:val="32"/>
              </w:rPr>
            </w:pPr>
            <w:r w:rsidRPr="00DA45A4">
              <w:rPr>
                <w:rFonts w:ascii="TH SarabunPSK" w:hAnsi="TH SarabunPSK" w:cs="TH SarabunPSK"/>
                <w:b/>
                <w:bCs/>
                <w:sz w:val="32"/>
                <w:szCs w:val="32"/>
                <w:cs/>
              </w:rPr>
              <w:t>4. ดูแลเกษตรกรและประชาชน</w:t>
            </w:r>
          </w:p>
          <w:p w14:paraId="55EF4188"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4.1 </w:t>
            </w:r>
            <w:r w:rsidRPr="00DA45A4">
              <w:rPr>
                <w:rFonts w:ascii="TH SarabunPSK" w:hAnsi="TH SarabunPSK" w:cs="TH SarabunPSK"/>
                <w:b/>
                <w:bCs/>
                <w:sz w:val="32"/>
                <w:szCs w:val="32"/>
                <w:cs/>
              </w:rPr>
              <w:t>จัดหาเครื่องสางใบอ้อย</w:t>
            </w:r>
            <w:r w:rsidRPr="00F24CAC">
              <w:rPr>
                <w:rFonts w:ascii="TH SarabunPSK" w:hAnsi="TH SarabunPSK" w:cs="TH SarabunPSK"/>
                <w:sz w:val="32"/>
                <w:szCs w:val="32"/>
                <w:cs/>
              </w:rPr>
              <w:t xml:space="preserve"> เพื่อให้เกษตรกรชาวไร่อ้อยสามารถยืมใช้ในการตัดอ้อยสด</w:t>
            </w:r>
            <w:r>
              <w:rPr>
                <w:rFonts w:ascii="TH SarabunPSK" w:hAnsi="TH SarabunPSK" w:cs="TH SarabunPSK" w:hint="cs"/>
                <w:sz w:val="32"/>
                <w:szCs w:val="32"/>
                <w:cs/>
              </w:rPr>
              <w:t xml:space="preserve"> </w:t>
            </w:r>
            <w:r>
              <w:rPr>
                <w:rFonts w:ascii="TH SarabunPSK" w:hAnsi="TH SarabunPSK" w:cs="TH SarabunPSK"/>
                <w:sz w:val="32"/>
                <w:szCs w:val="32"/>
                <w:cs/>
              </w:rPr>
              <w:t>จำนวน 288</w:t>
            </w:r>
            <w:r w:rsidRPr="00F24CAC">
              <w:rPr>
                <w:rFonts w:ascii="TH SarabunPSK" w:hAnsi="TH SarabunPSK" w:cs="TH SarabunPSK"/>
                <w:sz w:val="32"/>
                <w:szCs w:val="32"/>
                <w:cs/>
              </w:rPr>
              <w:t xml:space="preserve"> เครื่อง</w:t>
            </w:r>
          </w:p>
          <w:p w14:paraId="56B1E4AF"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4.2 </w:t>
            </w:r>
            <w:r w:rsidRPr="00DA45A4">
              <w:rPr>
                <w:rFonts w:ascii="TH SarabunPSK" w:hAnsi="TH SarabunPSK" w:cs="TH SarabunPSK"/>
                <w:b/>
                <w:bCs/>
                <w:sz w:val="32"/>
                <w:szCs w:val="32"/>
                <w:cs/>
              </w:rPr>
              <w:t>จัดมหกรรมของขวัญปีใหม่เพื่อประชาชน</w:t>
            </w:r>
            <w:r w:rsidRPr="00F24CAC">
              <w:rPr>
                <w:rFonts w:ascii="TH SarabunPSK" w:hAnsi="TH SarabunPSK" w:cs="TH SarabunPSK"/>
                <w:sz w:val="32"/>
                <w:szCs w:val="32"/>
                <w:cs/>
              </w:rPr>
              <w:t xml:space="preserve">ประกอบด้วยร้านค้า </w:t>
            </w:r>
            <w:r>
              <w:rPr>
                <w:rFonts w:ascii="TH SarabunPSK" w:hAnsi="TH SarabunPSK" w:cs="TH SarabunPSK" w:hint="cs"/>
                <w:sz w:val="32"/>
                <w:szCs w:val="32"/>
                <w:cs/>
              </w:rPr>
              <w:t>6</w:t>
            </w:r>
            <w:r w:rsidRPr="00F24CAC">
              <w:rPr>
                <w:rFonts w:ascii="TH SarabunPSK" w:hAnsi="TH SarabunPSK" w:cs="TH SarabunPSK"/>
                <w:sz w:val="32"/>
                <w:szCs w:val="32"/>
                <w:cs/>
              </w:rPr>
              <w:t>0 ร้านค้า</w:t>
            </w:r>
          </w:p>
          <w:p w14:paraId="019EE518" w14:textId="77777777" w:rsidR="002C77D6" w:rsidRPr="00F24CAC" w:rsidRDefault="002C77D6" w:rsidP="002C77D6">
            <w:pPr>
              <w:spacing w:line="320" w:lineRule="exact"/>
              <w:jc w:val="thaiDistribute"/>
              <w:rPr>
                <w:rFonts w:ascii="TH SarabunPSK" w:hAnsi="TH SarabunPSK" w:cs="TH SarabunPSK"/>
                <w:sz w:val="32"/>
                <w:szCs w:val="32"/>
              </w:rPr>
            </w:pPr>
            <w:r w:rsidRPr="00F24CAC">
              <w:rPr>
                <w:rFonts w:ascii="TH SarabunPSK" w:hAnsi="TH SarabunPSK" w:cs="TH SarabunPSK"/>
                <w:sz w:val="32"/>
                <w:szCs w:val="32"/>
                <w:cs/>
              </w:rPr>
              <w:t xml:space="preserve">ระหว่างวันที่ </w:t>
            </w:r>
            <w:r>
              <w:rPr>
                <w:rFonts w:ascii="TH SarabunPSK" w:hAnsi="TH SarabunPSK" w:cs="TH SarabunPSK" w:hint="cs"/>
                <w:sz w:val="32"/>
                <w:szCs w:val="32"/>
                <w:cs/>
              </w:rPr>
              <w:t xml:space="preserve">23 </w:t>
            </w:r>
            <w:r w:rsidRPr="00F24CA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24 ธันวาคม 2564</w:t>
            </w:r>
            <w:r w:rsidRPr="00F24CAC">
              <w:rPr>
                <w:rFonts w:ascii="TH SarabunPSK" w:hAnsi="TH SarabunPSK" w:cs="TH SarabunPSK"/>
                <w:sz w:val="32"/>
                <w:szCs w:val="32"/>
                <w:cs/>
              </w:rPr>
              <w:t xml:space="preserve"> ณ นิคมอุตสาหกรรมอมตะชิตี้ จังหวัดชลบุรี</w:t>
            </w:r>
          </w:p>
          <w:p w14:paraId="47C78330" w14:textId="77777777" w:rsidR="002C77D6" w:rsidRPr="00F24CAC" w:rsidRDefault="002C77D6" w:rsidP="002C77D6">
            <w:pPr>
              <w:spacing w:line="320" w:lineRule="exact"/>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4.3</w:t>
            </w:r>
            <w:r>
              <w:rPr>
                <w:rFonts w:ascii="TH SarabunPSK" w:hAnsi="TH SarabunPSK" w:cs="TH SarabunPSK" w:hint="cs"/>
                <w:sz w:val="32"/>
                <w:szCs w:val="32"/>
                <w:cs/>
              </w:rPr>
              <w:t xml:space="preserve"> </w:t>
            </w:r>
            <w:r w:rsidRPr="002D7018">
              <w:rPr>
                <w:rFonts w:ascii="TH SarabunPSK" w:hAnsi="TH SarabunPSK" w:cs="TH SarabunPSK"/>
                <w:b/>
                <w:bCs/>
                <w:sz w:val="32"/>
                <w:szCs w:val="32"/>
                <w:cs/>
              </w:rPr>
              <w:t xml:space="preserve">จัดงาน </w:t>
            </w:r>
            <w:r w:rsidRPr="002D7018">
              <w:rPr>
                <w:rFonts w:ascii="TH SarabunPSK" w:hAnsi="TH SarabunPSK" w:cs="TH SarabunPSK" w:hint="cs"/>
                <w:b/>
                <w:bCs/>
                <w:sz w:val="32"/>
                <w:szCs w:val="32"/>
                <w:cs/>
              </w:rPr>
              <w:t>“</w:t>
            </w:r>
            <w:r w:rsidRPr="002D7018">
              <w:rPr>
                <w:rFonts w:ascii="TH SarabunPSK" w:hAnsi="TH SarabunPSK" w:cs="TH SarabunPSK"/>
                <w:b/>
                <w:bCs/>
                <w:sz w:val="32"/>
                <w:szCs w:val="32"/>
              </w:rPr>
              <w:t>DIPROM MOTOR OUTLET</w:t>
            </w:r>
            <w:r w:rsidRPr="002D7018">
              <w:rPr>
                <w:rFonts w:ascii="TH SarabunPSK" w:hAnsi="TH SarabunPSK" w:cs="TH SarabunPSK" w:hint="cs"/>
                <w:b/>
                <w:bCs/>
                <w:sz w:val="32"/>
                <w:szCs w:val="32"/>
                <w:cs/>
              </w:rPr>
              <w:t>”</w:t>
            </w:r>
            <w:r w:rsidRPr="00F24CAC">
              <w:rPr>
                <w:rFonts w:ascii="TH SarabunPSK" w:hAnsi="TH SarabunPSK" w:cs="TH SarabunPSK"/>
                <w:sz w:val="32"/>
                <w:szCs w:val="32"/>
                <w:cs/>
              </w:rPr>
              <w:t xml:space="preserve"> มหกรรมแสดงสินค้าและจำหน่ายสินค้ารถยนต์ รถจักรยานยนต์ และเครื่องจักรกลการเกษตรในราคาพิเศษ ระหว่างวันที่</w:t>
            </w:r>
            <w:r>
              <w:rPr>
                <w:rFonts w:ascii="TH SarabunPSK" w:hAnsi="TH SarabunPSK" w:cs="TH SarabunPSK" w:hint="cs"/>
                <w:sz w:val="32"/>
                <w:szCs w:val="32"/>
                <w:cs/>
              </w:rPr>
              <w:t xml:space="preserve"> </w:t>
            </w:r>
            <w:r>
              <w:rPr>
                <w:rFonts w:ascii="TH SarabunPSK" w:hAnsi="TH SarabunPSK" w:cs="TH SarabunPSK"/>
                <w:sz w:val="32"/>
                <w:szCs w:val="32"/>
                <w:cs/>
              </w:rPr>
              <w:t>4 –</w:t>
            </w:r>
            <w:r>
              <w:rPr>
                <w:rFonts w:ascii="TH SarabunPSK" w:hAnsi="TH SarabunPSK" w:cs="TH SarabunPSK" w:hint="cs"/>
                <w:sz w:val="32"/>
                <w:szCs w:val="32"/>
                <w:cs/>
              </w:rPr>
              <w:t xml:space="preserve"> </w:t>
            </w:r>
            <w:r>
              <w:rPr>
                <w:rFonts w:ascii="TH SarabunPSK" w:hAnsi="TH SarabunPSK" w:cs="TH SarabunPSK"/>
                <w:sz w:val="32"/>
                <w:szCs w:val="32"/>
                <w:cs/>
              </w:rPr>
              <w:t>13 กุมภาพันธ์ 2565</w:t>
            </w:r>
            <w:r w:rsidRPr="00F24CAC">
              <w:rPr>
                <w:rFonts w:ascii="TH SarabunPSK" w:hAnsi="TH SarabunPSK" w:cs="TH SarabunPSK"/>
                <w:sz w:val="32"/>
                <w:szCs w:val="32"/>
                <w:cs/>
              </w:rPr>
              <w:t xml:space="preserve"> ณ ศูนย์วิจัยและพัฒนาวัสดุอุตสาหกรรมสร้างสรรค์ จังหวัดลำปาง</w:t>
            </w:r>
          </w:p>
        </w:tc>
      </w:tr>
      <w:tr w:rsidR="002C77D6" w14:paraId="3000FE80" w14:textId="77777777" w:rsidTr="002C77D6">
        <w:tc>
          <w:tcPr>
            <w:tcW w:w="1980" w:type="dxa"/>
          </w:tcPr>
          <w:p w14:paraId="5132E5D9" w14:textId="77777777" w:rsidR="002C77D6" w:rsidRDefault="002C77D6" w:rsidP="002C77D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 xml:space="preserve">สำนักงาน </w:t>
            </w:r>
          </w:p>
          <w:p w14:paraId="28A89A03" w14:textId="77777777" w:rsidR="002C77D6" w:rsidRDefault="002C77D6" w:rsidP="002C77D6">
            <w:pPr>
              <w:spacing w:line="320" w:lineRule="exact"/>
              <w:jc w:val="center"/>
              <w:rPr>
                <w:rFonts w:ascii="TH SarabunPSK" w:hAnsi="TH SarabunPSK" w:cs="TH SarabunPSK"/>
                <w:b/>
                <w:bCs/>
                <w:sz w:val="32"/>
                <w:szCs w:val="32"/>
                <w:cs/>
              </w:rPr>
            </w:pPr>
            <w:r>
              <w:rPr>
                <w:rFonts w:ascii="TH SarabunPSK" w:hAnsi="TH SarabunPSK" w:cs="TH SarabunPSK" w:hint="cs"/>
                <w:b/>
                <w:bCs/>
                <w:sz w:val="32"/>
                <w:szCs w:val="32"/>
                <w:cs/>
              </w:rPr>
              <w:t>ก.พ.ร.</w:t>
            </w:r>
          </w:p>
        </w:tc>
        <w:tc>
          <w:tcPr>
            <w:tcW w:w="7767" w:type="dxa"/>
          </w:tcPr>
          <w:p w14:paraId="6729394F" w14:textId="77777777" w:rsidR="002C77D6" w:rsidRPr="00F24CAC" w:rsidRDefault="002C77D6" w:rsidP="002C77D6">
            <w:pPr>
              <w:spacing w:line="320" w:lineRule="exact"/>
              <w:jc w:val="thaiDistribute"/>
              <w:rPr>
                <w:rFonts w:ascii="TH SarabunPSK" w:hAnsi="TH SarabunPSK" w:cs="TH SarabunPSK"/>
                <w:sz w:val="32"/>
                <w:szCs w:val="32"/>
              </w:rPr>
            </w:pPr>
            <w:r w:rsidRPr="00F86705">
              <w:rPr>
                <w:rFonts w:ascii="TH SarabunPSK" w:hAnsi="TH SarabunPSK" w:cs="TH SarabunPSK"/>
                <w:b/>
                <w:bCs/>
                <w:sz w:val="32"/>
                <w:szCs w:val="32"/>
                <w:cs/>
              </w:rPr>
              <w:t>การรวบรวมงานบริการของรัฐที่มีช่องทางการให้บริการทางอิเล็กทรอนิกส์ (</w:t>
            </w:r>
            <w:r w:rsidRPr="00F86705">
              <w:rPr>
                <w:rFonts w:ascii="TH SarabunPSK" w:hAnsi="TH SarabunPSK" w:cs="TH SarabunPSK"/>
                <w:b/>
                <w:bCs/>
                <w:sz w:val="32"/>
                <w:szCs w:val="32"/>
              </w:rPr>
              <w:t>e</w:t>
            </w:r>
            <w:r w:rsidRPr="00F86705">
              <w:rPr>
                <w:rFonts w:ascii="TH SarabunPSK" w:hAnsi="TH SarabunPSK" w:cs="TH SarabunPSK"/>
                <w:b/>
                <w:bCs/>
                <w:sz w:val="32"/>
                <w:szCs w:val="32"/>
                <w:cs/>
              </w:rPr>
              <w:t>-</w:t>
            </w:r>
            <w:r w:rsidRPr="00F86705">
              <w:rPr>
                <w:rFonts w:ascii="TH SarabunPSK" w:hAnsi="TH SarabunPSK" w:cs="TH SarabunPSK"/>
                <w:b/>
                <w:bCs/>
                <w:sz w:val="32"/>
                <w:szCs w:val="32"/>
              </w:rPr>
              <w:t>Service</w:t>
            </w:r>
            <w:r w:rsidRPr="00F86705">
              <w:rPr>
                <w:rFonts w:ascii="TH SarabunPSK" w:hAnsi="TH SarabunPSK" w:cs="TH SarabunPSK"/>
                <w:b/>
                <w:bCs/>
                <w:sz w:val="32"/>
                <w:szCs w:val="32"/>
                <w:cs/>
              </w:rPr>
              <w:t>)</w:t>
            </w:r>
            <w:r w:rsidRPr="00F86705">
              <w:rPr>
                <w:rFonts w:ascii="TH SarabunPSK" w:hAnsi="TH SarabunPSK" w:cs="TH SarabunPSK" w:hint="cs"/>
                <w:b/>
                <w:bCs/>
                <w:sz w:val="32"/>
                <w:szCs w:val="32"/>
                <w:cs/>
              </w:rPr>
              <w:t xml:space="preserve"> </w:t>
            </w:r>
            <w:r w:rsidRPr="00F86705">
              <w:rPr>
                <w:rFonts w:ascii="TH SarabunPSK" w:hAnsi="TH SarabunPSK" w:cs="TH SarabunPSK"/>
                <w:b/>
                <w:bCs/>
                <w:sz w:val="32"/>
                <w:szCs w:val="32"/>
                <w:cs/>
              </w:rPr>
              <w:t>ให้แก่ประชาชน</w:t>
            </w:r>
            <w:r>
              <w:rPr>
                <w:rFonts w:ascii="TH SarabunPSK" w:hAnsi="TH SarabunPSK" w:cs="TH SarabunPSK"/>
                <w:sz w:val="32"/>
                <w:szCs w:val="32"/>
                <w:cs/>
              </w:rPr>
              <w:t xml:space="preserve"> ในหัวข้อ </w:t>
            </w:r>
            <w:r>
              <w:rPr>
                <w:rFonts w:ascii="TH SarabunPSK" w:hAnsi="TH SarabunPSK" w:cs="TH SarabunPSK" w:hint="cs"/>
                <w:sz w:val="32"/>
                <w:szCs w:val="32"/>
                <w:cs/>
              </w:rPr>
              <w:t>“</w:t>
            </w:r>
            <w:r>
              <w:rPr>
                <w:rFonts w:ascii="TH SarabunPSK" w:hAnsi="TH SarabunPSK" w:cs="TH SarabunPSK"/>
                <w:sz w:val="32"/>
                <w:szCs w:val="32"/>
              </w:rPr>
              <w:t xml:space="preserve">e </w:t>
            </w:r>
            <w:r>
              <w:rPr>
                <w:rFonts w:ascii="TH SarabunPSK" w:hAnsi="TH SarabunPSK" w:cs="TH SarabunPSK"/>
                <w:sz w:val="32"/>
                <w:szCs w:val="32"/>
                <w:cs/>
              </w:rPr>
              <w:t xml:space="preserve">- </w:t>
            </w:r>
            <w:proofErr w:type="spellStart"/>
            <w:r w:rsidRPr="00F24CAC">
              <w:rPr>
                <w:rFonts w:ascii="TH SarabunPSK" w:hAnsi="TH SarabunPSK" w:cs="TH SarabunPSK"/>
                <w:sz w:val="32"/>
                <w:szCs w:val="32"/>
              </w:rPr>
              <w:t>Sevice</w:t>
            </w:r>
            <w:proofErr w:type="spellEnd"/>
            <w:r w:rsidRPr="00F24CAC">
              <w:rPr>
                <w:rFonts w:ascii="TH SarabunPSK" w:hAnsi="TH SarabunPSK" w:cs="TH SarabunPSK"/>
                <w:sz w:val="32"/>
                <w:szCs w:val="32"/>
              </w:rPr>
              <w:t xml:space="preserve"> </w:t>
            </w:r>
            <w:r w:rsidRPr="00F24CAC">
              <w:rPr>
                <w:rFonts w:ascii="TH SarabunPSK" w:hAnsi="TH SarabunPSK" w:cs="TH SarabunPSK"/>
                <w:sz w:val="32"/>
                <w:szCs w:val="32"/>
                <w:cs/>
              </w:rPr>
              <w:t>ภาครัฐฉับไว ส่</w:t>
            </w:r>
            <w:r>
              <w:rPr>
                <w:rFonts w:ascii="TH SarabunPSK" w:hAnsi="TH SarabunPSK" w:cs="TH SarabunPSK"/>
                <w:sz w:val="32"/>
                <w:szCs w:val="32"/>
                <w:cs/>
              </w:rPr>
              <w:t>งความสุขทั่วไทย เพื่อคนไทยทุกคน</w:t>
            </w:r>
            <w:r>
              <w:rPr>
                <w:rFonts w:ascii="TH SarabunPSK" w:hAnsi="TH SarabunPSK" w:cs="TH SarabunPSK" w:hint="cs"/>
                <w:sz w:val="32"/>
                <w:szCs w:val="32"/>
                <w:cs/>
              </w:rPr>
              <w:t xml:space="preserve">” </w:t>
            </w:r>
            <w:r w:rsidRPr="00F86705">
              <w:rPr>
                <w:rFonts w:ascii="TH SarabunPSK" w:hAnsi="TH SarabunPSK" w:cs="TH SarabunPSK"/>
                <w:b/>
                <w:bCs/>
                <w:sz w:val="32"/>
                <w:szCs w:val="32"/>
                <w:cs/>
              </w:rPr>
              <w:t>รวม 325 งานบริการ</w:t>
            </w:r>
            <w:r w:rsidRPr="00F24CAC">
              <w:rPr>
                <w:rFonts w:ascii="TH SarabunPSK" w:hAnsi="TH SarabunPSK" w:cs="TH SarabunPSK"/>
                <w:sz w:val="32"/>
                <w:szCs w:val="32"/>
                <w:cs/>
              </w:rPr>
              <w:t xml:space="preserve"> โดยจัดทำแค</w:t>
            </w:r>
            <w:proofErr w:type="spellStart"/>
            <w:r w:rsidRPr="00F24CAC">
              <w:rPr>
                <w:rFonts w:ascii="TH SarabunPSK" w:hAnsi="TH SarabunPSK" w:cs="TH SarabunPSK"/>
                <w:sz w:val="32"/>
                <w:szCs w:val="32"/>
                <w:cs/>
              </w:rPr>
              <w:t>็ต</w:t>
            </w:r>
            <w:proofErr w:type="spellEnd"/>
            <w:r w:rsidRPr="00F24CAC">
              <w:rPr>
                <w:rFonts w:ascii="TH SarabunPSK" w:hAnsi="TH SarabunPSK" w:cs="TH SarabunPSK"/>
                <w:sz w:val="32"/>
                <w:szCs w:val="32"/>
                <w:cs/>
              </w:rPr>
              <w:t xml:space="preserve">ตาล็อกที่ประชาชนสามารถสแกน </w:t>
            </w:r>
            <w:r w:rsidRPr="00F24CAC">
              <w:rPr>
                <w:rFonts w:ascii="TH SarabunPSK" w:hAnsi="TH SarabunPSK" w:cs="TH SarabunPSK"/>
                <w:sz w:val="32"/>
                <w:szCs w:val="32"/>
              </w:rPr>
              <w:t>QR Code</w:t>
            </w:r>
            <w:r>
              <w:rPr>
                <w:rFonts w:ascii="TH SarabunPSK" w:hAnsi="TH SarabunPSK" w:cs="TH SarabunPSK" w:hint="cs"/>
                <w:sz w:val="32"/>
                <w:szCs w:val="32"/>
                <w:cs/>
              </w:rPr>
              <w:t xml:space="preserve"> </w:t>
            </w:r>
            <w:r w:rsidRPr="00F24CAC">
              <w:rPr>
                <w:rFonts w:ascii="TH SarabunPSK" w:hAnsi="TH SarabunPSK" w:cs="TH SarabunPSK"/>
                <w:sz w:val="32"/>
                <w:szCs w:val="32"/>
                <w:cs/>
              </w:rPr>
              <w:t>หรือกดลิงก์เพื่อเข้าใช้บริการออนไลน์ได้ทันที โ</w:t>
            </w:r>
            <w:r>
              <w:rPr>
                <w:rFonts w:ascii="TH SarabunPSK" w:hAnsi="TH SarabunPSK" w:cs="TH SarabunPSK"/>
                <w:sz w:val="32"/>
                <w:szCs w:val="32"/>
                <w:cs/>
              </w:rPr>
              <w:t>ดยแบ่งออกเป็น 2</w:t>
            </w:r>
            <w:r w:rsidRPr="00F24CAC">
              <w:rPr>
                <w:rFonts w:ascii="TH SarabunPSK" w:hAnsi="TH SarabunPSK" w:cs="TH SarabunPSK"/>
                <w:sz w:val="32"/>
                <w:szCs w:val="32"/>
                <w:cs/>
              </w:rPr>
              <w:t xml:space="preserve"> กลุ่มงานบริการฯ</w:t>
            </w:r>
          </w:p>
          <w:p w14:paraId="33886BD5" w14:textId="77777777" w:rsidR="002C77D6" w:rsidRPr="00F24CAC" w:rsidRDefault="002C77D6" w:rsidP="002C77D6">
            <w:pPr>
              <w:spacing w:line="320" w:lineRule="exact"/>
              <w:jc w:val="thaiDistribute"/>
              <w:rPr>
                <w:rFonts w:ascii="TH SarabunPSK" w:hAnsi="TH SarabunPSK" w:cs="TH SarabunPSK"/>
                <w:sz w:val="32"/>
                <w:szCs w:val="32"/>
              </w:rPr>
            </w:pPr>
            <w:r w:rsidRPr="00F86705">
              <w:rPr>
                <w:rFonts w:ascii="TH SarabunPSK" w:hAnsi="TH SarabunPSK" w:cs="TH SarabunPSK" w:hint="cs"/>
                <w:b/>
                <w:bCs/>
                <w:sz w:val="32"/>
                <w:szCs w:val="32"/>
                <w:cs/>
              </w:rPr>
              <w:t xml:space="preserve">1. </w:t>
            </w:r>
            <w:r w:rsidRPr="00F86705">
              <w:rPr>
                <w:rFonts w:ascii="TH SarabunPSK" w:hAnsi="TH SarabunPSK" w:cs="TH SarabunPSK"/>
                <w:b/>
                <w:bCs/>
                <w:sz w:val="32"/>
                <w:szCs w:val="32"/>
                <w:cs/>
              </w:rPr>
              <w:t>งานบริการสำหรับประชาชน 9 ประเภท รวม 131 งานบริการ</w:t>
            </w:r>
            <w:r w:rsidRPr="00F24CAC">
              <w:rPr>
                <w:rFonts w:ascii="TH SarabunPSK" w:hAnsi="TH SarabunPSK" w:cs="TH SarabunPSK"/>
                <w:sz w:val="32"/>
                <w:szCs w:val="32"/>
                <w:cs/>
              </w:rPr>
              <w:t xml:space="preserve"> ดังนี้</w:t>
            </w:r>
          </w:p>
          <w:p w14:paraId="139DA5F2"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1.1 </w:t>
            </w:r>
            <w:r w:rsidRPr="00F86705">
              <w:rPr>
                <w:rFonts w:ascii="TH SarabunPSK" w:hAnsi="TH SarabunPSK" w:cs="TH SarabunPSK"/>
                <w:b/>
                <w:bCs/>
                <w:sz w:val="32"/>
                <w:szCs w:val="32"/>
                <w:cs/>
              </w:rPr>
              <w:t>ขนส่ง คมนาคม และการเดินทาง</w:t>
            </w:r>
            <w:r>
              <w:rPr>
                <w:rFonts w:ascii="TH SarabunPSK" w:hAnsi="TH SarabunPSK" w:cs="TH SarabunPSK"/>
                <w:sz w:val="32"/>
                <w:szCs w:val="32"/>
                <w:cs/>
              </w:rPr>
              <w:t xml:space="preserve"> เช่น 1) เสียภาษีรถยนต์ 2</w:t>
            </w:r>
            <w:r w:rsidRPr="00F24CAC">
              <w:rPr>
                <w:rFonts w:ascii="TH SarabunPSK" w:hAnsi="TH SarabunPSK" w:cs="TH SarabunPSK"/>
                <w:sz w:val="32"/>
                <w:szCs w:val="32"/>
                <w:cs/>
              </w:rPr>
              <w:t>) ขอเลขทะเบียนรถ</w:t>
            </w:r>
            <w:r>
              <w:rPr>
                <w:rFonts w:ascii="TH SarabunPSK" w:hAnsi="TH SarabunPSK" w:cs="TH SarabunPSK" w:hint="cs"/>
                <w:sz w:val="32"/>
                <w:szCs w:val="32"/>
                <w:cs/>
              </w:rPr>
              <w:t xml:space="preserve"> </w:t>
            </w:r>
            <w:r>
              <w:rPr>
                <w:rFonts w:ascii="TH SarabunPSK" w:hAnsi="TH SarabunPSK" w:cs="TH SarabunPSK"/>
                <w:sz w:val="32"/>
                <w:szCs w:val="32"/>
                <w:cs/>
              </w:rPr>
              <w:t>3</w:t>
            </w:r>
            <w:r w:rsidRPr="00F24CAC">
              <w:rPr>
                <w:rFonts w:ascii="TH SarabunPSK" w:hAnsi="TH SarabunPSK" w:cs="TH SarabunPSK"/>
                <w:sz w:val="32"/>
                <w:szCs w:val="32"/>
                <w:cs/>
              </w:rPr>
              <w:t>) การ</w:t>
            </w:r>
            <w:r>
              <w:rPr>
                <w:rFonts w:ascii="TH SarabunPSK" w:hAnsi="TH SarabunPSK" w:cs="TH SarabunPSK"/>
                <w:sz w:val="32"/>
                <w:szCs w:val="32"/>
                <w:cs/>
              </w:rPr>
              <w:t>แจ้งอยู่ต่อในราชอาณาจักร เกิน 90 วัน (ตม. 4</w:t>
            </w:r>
            <w:r>
              <w:rPr>
                <w:rFonts w:ascii="TH SarabunPSK" w:hAnsi="TH SarabunPSK" w:cs="TH SarabunPSK" w:hint="cs"/>
                <w:sz w:val="32"/>
                <w:szCs w:val="32"/>
                <w:cs/>
              </w:rPr>
              <w:t>7</w:t>
            </w:r>
            <w:r>
              <w:rPr>
                <w:rFonts w:ascii="TH SarabunPSK" w:hAnsi="TH SarabunPSK" w:cs="TH SarabunPSK"/>
                <w:sz w:val="32"/>
                <w:szCs w:val="32"/>
                <w:cs/>
              </w:rPr>
              <w:t>) และ 4</w:t>
            </w:r>
            <w:r w:rsidRPr="00F24CAC">
              <w:rPr>
                <w:rFonts w:ascii="TH SarabunPSK" w:hAnsi="TH SarabunPSK" w:cs="TH SarabunPSK"/>
                <w:sz w:val="32"/>
                <w:szCs w:val="32"/>
                <w:cs/>
              </w:rPr>
              <w:t>) ขอความช่วยเหลือคนไทยในต่างแดน</w:t>
            </w:r>
          </w:p>
          <w:p w14:paraId="21F3E70B" w14:textId="77777777"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1.2 </w:t>
            </w:r>
            <w:r w:rsidRPr="00F86705">
              <w:rPr>
                <w:rFonts w:ascii="TH SarabunPSK" w:hAnsi="TH SarabunPSK" w:cs="TH SarabunPSK"/>
                <w:b/>
                <w:bCs/>
                <w:sz w:val="32"/>
                <w:szCs w:val="32"/>
                <w:cs/>
              </w:rPr>
              <w:t>ประกันสังคม และสวัสดิการภาครัฐ</w:t>
            </w:r>
            <w:r>
              <w:rPr>
                <w:rFonts w:ascii="TH SarabunPSK" w:hAnsi="TH SarabunPSK" w:cs="TH SarabunPSK"/>
                <w:sz w:val="32"/>
                <w:szCs w:val="32"/>
                <w:cs/>
              </w:rPr>
              <w:t xml:space="preserve"> เช่น 1</w:t>
            </w:r>
            <w:r w:rsidRPr="00F24CAC">
              <w:rPr>
                <w:rFonts w:ascii="TH SarabunPSK" w:hAnsi="TH SarabunPSK" w:cs="TH SarabunPSK"/>
                <w:sz w:val="32"/>
                <w:szCs w:val="32"/>
                <w:cs/>
              </w:rPr>
              <w:t>) ตรวจสอบการคืนสิทธิผู้ประกันตน</w:t>
            </w:r>
            <w:r>
              <w:rPr>
                <w:rFonts w:ascii="TH SarabunPSK" w:hAnsi="TH SarabunPSK" w:cs="TH SarabunPSK"/>
                <w:sz w:val="32"/>
                <w:szCs w:val="32"/>
                <w:cs/>
              </w:rPr>
              <w:t>ตามมาตรา 39 และ 2</w:t>
            </w:r>
            <w:r w:rsidRPr="00F24CAC">
              <w:rPr>
                <w:rFonts w:ascii="TH SarabunPSK" w:hAnsi="TH SarabunPSK" w:cs="TH SarabunPSK"/>
                <w:sz w:val="32"/>
                <w:szCs w:val="32"/>
                <w:cs/>
              </w:rPr>
              <w:t>) ระบบตรวจสอบสิทธิสวัสดิการรักษาพยาบาล</w:t>
            </w:r>
          </w:p>
          <w:p w14:paraId="24F35854" w14:textId="77777777"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1.3 </w:t>
            </w:r>
            <w:r w:rsidRPr="00F86705">
              <w:rPr>
                <w:rFonts w:ascii="TH SarabunPSK" w:hAnsi="TH SarabunPSK" w:cs="TH SarabunPSK"/>
                <w:b/>
                <w:bCs/>
                <w:sz w:val="32"/>
                <w:szCs w:val="32"/>
                <w:cs/>
              </w:rPr>
              <w:t>ที่ดิน ภาษี และธนาคาร</w:t>
            </w:r>
            <w:r>
              <w:rPr>
                <w:rFonts w:ascii="TH SarabunPSK" w:hAnsi="TH SarabunPSK" w:cs="TH SarabunPSK"/>
                <w:sz w:val="32"/>
                <w:szCs w:val="32"/>
                <w:cs/>
              </w:rPr>
              <w:t xml:space="preserve"> เช่น 1) ระบบค้นหารูปแปลงที่ดิน 2</w:t>
            </w:r>
            <w:r w:rsidRPr="00F24CAC">
              <w:rPr>
                <w:rFonts w:ascii="TH SarabunPSK" w:hAnsi="TH SarabunPSK" w:cs="TH SarabunPSK"/>
                <w:sz w:val="32"/>
                <w:szCs w:val="32"/>
                <w:cs/>
              </w:rPr>
              <w:t>) สืบค้น</w:t>
            </w:r>
            <w:r>
              <w:rPr>
                <w:rFonts w:ascii="TH SarabunPSK" w:hAnsi="TH SarabunPSK" w:cs="TH SarabunPSK"/>
                <w:sz w:val="32"/>
                <w:szCs w:val="32"/>
                <w:cs/>
              </w:rPr>
              <w:t>ราคาประเมินที่ดิน 3</w:t>
            </w:r>
            <w:r w:rsidRPr="00F24CAC">
              <w:rPr>
                <w:rFonts w:ascii="TH SarabunPSK" w:hAnsi="TH SarabunPSK" w:cs="TH SarabunPSK"/>
                <w:sz w:val="32"/>
                <w:szCs w:val="32"/>
                <w:cs/>
              </w:rPr>
              <w:t xml:space="preserve">) </w:t>
            </w:r>
            <w:r w:rsidRPr="00F24CAC">
              <w:rPr>
                <w:rFonts w:ascii="TH SarabunPSK" w:hAnsi="TH SarabunPSK" w:cs="TH SarabunPSK"/>
                <w:sz w:val="32"/>
                <w:szCs w:val="32"/>
              </w:rPr>
              <w:t>e</w:t>
            </w:r>
            <w:r w:rsidRPr="00F24CAC">
              <w:rPr>
                <w:rFonts w:ascii="TH SarabunPSK" w:hAnsi="TH SarabunPSK" w:cs="TH SarabunPSK"/>
                <w:sz w:val="32"/>
                <w:szCs w:val="32"/>
                <w:cs/>
              </w:rPr>
              <w:t>-</w:t>
            </w:r>
            <w:r w:rsidRPr="00F24CAC">
              <w:rPr>
                <w:rFonts w:ascii="TH SarabunPSK" w:hAnsi="TH SarabunPSK" w:cs="TH SarabunPSK"/>
                <w:sz w:val="32"/>
                <w:szCs w:val="32"/>
              </w:rPr>
              <w:t xml:space="preserve">Excise </w:t>
            </w:r>
            <w:r>
              <w:rPr>
                <w:rFonts w:ascii="TH SarabunPSK" w:hAnsi="TH SarabunPSK" w:cs="TH SarabunPSK"/>
                <w:sz w:val="32"/>
                <w:szCs w:val="32"/>
                <w:cs/>
              </w:rPr>
              <w:t>บริการอิเล็กทรอนิกส์ จุดเดียว 4</w:t>
            </w:r>
            <w:r w:rsidRPr="00F24CAC">
              <w:rPr>
                <w:rFonts w:ascii="TH SarabunPSK" w:hAnsi="TH SarabunPSK" w:cs="TH SarabunPSK"/>
                <w:sz w:val="32"/>
                <w:szCs w:val="32"/>
                <w:cs/>
              </w:rPr>
              <w:t>) ยื่นภาษีรายได้บุคคลธรรมดา</w:t>
            </w:r>
            <w:r>
              <w:rPr>
                <w:rFonts w:ascii="TH SarabunPSK" w:hAnsi="TH SarabunPSK" w:cs="TH SarabunPSK" w:hint="cs"/>
                <w:sz w:val="32"/>
                <w:szCs w:val="32"/>
                <w:cs/>
              </w:rPr>
              <w:t xml:space="preserve"> </w:t>
            </w:r>
            <w:r>
              <w:rPr>
                <w:rFonts w:ascii="TH SarabunPSK" w:hAnsi="TH SarabunPSK" w:cs="TH SarabunPSK"/>
                <w:sz w:val="32"/>
                <w:szCs w:val="32"/>
                <w:cs/>
              </w:rPr>
              <w:t>5</w:t>
            </w:r>
            <w:r w:rsidRPr="00F24CAC">
              <w:rPr>
                <w:rFonts w:ascii="TH SarabunPSK" w:hAnsi="TH SarabunPSK" w:cs="TH SarabunPSK"/>
                <w:sz w:val="32"/>
                <w:szCs w:val="32"/>
                <w:cs/>
              </w:rPr>
              <w:t>) แ</w:t>
            </w:r>
            <w:r>
              <w:rPr>
                <w:rFonts w:ascii="TH SarabunPSK" w:hAnsi="TH SarabunPSK" w:cs="TH SarabunPSK"/>
                <w:sz w:val="32"/>
                <w:szCs w:val="32"/>
                <w:cs/>
              </w:rPr>
              <w:t>จ้งความต้องการที่อยู่อาศัย และ 6</w:t>
            </w:r>
            <w:r w:rsidRPr="00F24CAC">
              <w:rPr>
                <w:rFonts w:ascii="TH SarabunPSK" w:hAnsi="TH SarabunPSK" w:cs="TH SarabunPSK"/>
                <w:sz w:val="32"/>
                <w:szCs w:val="32"/>
                <w:cs/>
              </w:rPr>
              <w:t xml:space="preserve">) ออมสิน </w:t>
            </w:r>
            <w:r w:rsidRPr="00F24CAC">
              <w:rPr>
                <w:rFonts w:ascii="TH SarabunPSK" w:hAnsi="TH SarabunPSK" w:cs="TH SarabunPSK"/>
                <w:sz w:val="32"/>
                <w:szCs w:val="32"/>
              </w:rPr>
              <w:t>Internet Banking</w:t>
            </w:r>
          </w:p>
          <w:p w14:paraId="2690655C" w14:textId="77777777"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rPr>
              <w:t xml:space="preserve">     1</w:t>
            </w:r>
            <w:r>
              <w:rPr>
                <w:rFonts w:ascii="TH SarabunPSK" w:hAnsi="TH SarabunPSK" w:cs="TH SarabunPSK"/>
                <w:sz w:val="32"/>
                <w:szCs w:val="32"/>
                <w:cs/>
              </w:rPr>
              <w:t>.</w:t>
            </w:r>
            <w:r>
              <w:rPr>
                <w:rFonts w:ascii="TH SarabunPSK" w:hAnsi="TH SarabunPSK" w:cs="TH SarabunPSK"/>
                <w:sz w:val="32"/>
                <w:szCs w:val="32"/>
              </w:rPr>
              <w:t>4</w:t>
            </w:r>
            <w:r w:rsidRPr="000D79A8">
              <w:rPr>
                <w:rFonts w:ascii="TH SarabunPSK" w:hAnsi="TH SarabunPSK" w:cs="TH SarabunPSK"/>
                <w:sz w:val="32"/>
                <w:szCs w:val="32"/>
                <w:cs/>
              </w:rPr>
              <w:t xml:space="preserve"> </w:t>
            </w:r>
            <w:r w:rsidRPr="000D79A8">
              <w:rPr>
                <w:rFonts w:ascii="TH SarabunPSK" w:hAnsi="TH SarabunPSK" w:cs="TH SarabunPSK"/>
                <w:b/>
                <w:bCs/>
                <w:sz w:val="32"/>
                <w:szCs w:val="32"/>
                <w:cs/>
              </w:rPr>
              <w:t>สาธารณูปโภค</w:t>
            </w:r>
            <w:r>
              <w:rPr>
                <w:rFonts w:ascii="TH SarabunPSK" w:hAnsi="TH SarabunPSK" w:cs="TH SarabunPSK"/>
                <w:sz w:val="32"/>
                <w:szCs w:val="32"/>
                <w:cs/>
              </w:rPr>
              <w:t xml:space="preserve"> เช่น 1</w:t>
            </w:r>
            <w:r w:rsidRPr="000D79A8">
              <w:rPr>
                <w:rFonts w:ascii="TH SarabunPSK" w:hAnsi="TH SarabunPSK" w:cs="TH SarabunPSK"/>
                <w:sz w:val="32"/>
                <w:szCs w:val="32"/>
                <w:cs/>
              </w:rPr>
              <w:t>) ชำระค่าน้ำในเขต กทม</w:t>
            </w:r>
            <w:r>
              <w:rPr>
                <w:rFonts w:ascii="TH SarabunPSK" w:hAnsi="TH SarabunPSK" w:cs="TH SarabunPSK" w:hint="cs"/>
                <w:sz w:val="32"/>
                <w:szCs w:val="32"/>
                <w:cs/>
              </w:rPr>
              <w:t>.</w:t>
            </w:r>
            <w:r w:rsidRPr="000D79A8">
              <w:rPr>
                <w:rFonts w:ascii="TH SarabunPSK" w:hAnsi="TH SarabunPSK" w:cs="TH SarabunPSK"/>
                <w:sz w:val="32"/>
                <w:szCs w:val="32"/>
                <w:cs/>
              </w:rPr>
              <w:t xml:space="preserve"> จังหวัดนนทบุรี และสมุทรปราการ</w:t>
            </w:r>
            <w:r>
              <w:rPr>
                <w:rFonts w:ascii="TH SarabunPSK" w:hAnsi="TH SarabunPSK" w:cs="TH SarabunPSK" w:hint="cs"/>
                <w:sz w:val="32"/>
                <w:szCs w:val="32"/>
                <w:cs/>
              </w:rPr>
              <w:t xml:space="preserve"> </w:t>
            </w:r>
            <w:r>
              <w:rPr>
                <w:rFonts w:ascii="TH SarabunPSK" w:hAnsi="TH SarabunPSK" w:cs="TH SarabunPSK"/>
                <w:sz w:val="32"/>
                <w:szCs w:val="32"/>
                <w:cs/>
              </w:rPr>
              <w:t>2) ชำระค่าน้ำในเขตต่างจังหวัด 3</w:t>
            </w:r>
            <w:r>
              <w:rPr>
                <w:rFonts w:ascii="TH SarabunPSK" w:hAnsi="TH SarabunPSK" w:cs="TH SarabunPSK" w:hint="cs"/>
                <w:sz w:val="32"/>
                <w:szCs w:val="32"/>
                <w:cs/>
              </w:rPr>
              <w:t>)</w:t>
            </w:r>
            <w:r w:rsidRPr="000D79A8">
              <w:rPr>
                <w:rFonts w:ascii="TH SarabunPSK" w:hAnsi="TH SarabunPSK" w:cs="TH SarabunPSK"/>
                <w:sz w:val="32"/>
                <w:szCs w:val="32"/>
                <w:cs/>
              </w:rPr>
              <w:t xml:space="preserve"> ขอใช้ไฟฟ้าในเขต กทม. จังหวัดนนทบุรี และสมุทรปราการ</w:t>
            </w:r>
            <w:r>
              <w:rPr>
                <w:rFonts w:ascii="TH SarabunPSK" w:hAnsi="TH SarabunPSK" w:cs="TH SarabunPSK"/>
                <w:sz w:val="32"/>
                <w:szCs w:val="32"/>
              </w:rPr>
              <w:t xml:space="preserve"> 4</w:t>
            </w:r>
            <w:r w:rsidRPr="000D79A8">
              <w:rPr>
                <w:rFonts w:ascii="TH SarabunPSK" w:hAnsi="TH SarabunPSK" w:cs="TH SarabunPSK"/>
                <w:sz w:val="32"/>
                <w:szCs w:val="32"/>
                <w:cs/>
              </w:rPr>
              <w:t>) ชำ</w:t>
            </w:r>
            <w:r>
              <w:rPr>
                <w:rFonts w:ascii="TH SarabunPSK" w:hAnsi="TH SarabunPSK" w:cs="TH SarabunPSK"/>
                <w:sz w:val="32"/>
                <w:szCs w:val="32"/>
                <w:cs/>
              </w:rPr>
              <w:t>ระค่าไฟฟ้าในเขตต่างจังหวัด และ 5</w:t>
            </w:r>
            <w:r w:rsidRPr="000D79A8">
              <w:rPr>
                <w:rFonts w:ascii="TH SarabunPSK" w:hAnsi="TH SarabunPSK" w:cs="TH SarabunPSK"/>
                <w:sz w:val="32"/>
                <w:szCs w:val="32"/>
                <w:cs/>
              </w:rPr>
              <w:t xml:space="preserve">) ตรวจสอบสิทธิ </w:t>
            </w:r>
            <w:r>
              <w:rPr>
                <w:rFonts w:ascii="TH SarabunPSK" w:hAnsi="TH SarabunPSK" w:cs="TH SarabunPSK"/>
                <w:sz w:val="32"/>
                <w:szCs w:val="32"/>
              </w:rPr>
              <w:t xml:space="preserve">Free </w:t>
            </w:r>
            <w:proofErr w:type="spellStart"/>
            <w:r>
              <w:rPr>
                <w:rFonts w:ascii="TH SarabunPSK" w:hAnsi="TH SarabunPSK" w:cs="TH SarabunPSK"/>
                <w:sz w:val="32"/>
                <w:szCs w:val="32"/>
              </w:rPr>
              <w:t>Wifi</w:t>
            </w:r>
            <w:proofErr w:type="spellEnd"/>
          </w:p>
          <w:p w14:paraId="0C8D41E8" w14:textId="77777777"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1.5 </w:t>
            </w:r>
            <w:r w:rsidRPr="006479A5">
              <w:rPr>
                <w:rFonts w:ascii="TH SarabunPSK" w:hAnsi="TH SarabunPSK" w:cs="TH SarabunPSK"/>
                <w:b/>
                <w:bCs/>
                <w:sz w:val="32"/>
                <w:szCs w:val="32"/>
                <w:cs/>
              </w:rPr>
              <w:t>การเกษตรและสิ่งแวดล้อม</w:t>
            </w:r>
            <w:r>
              <w:rPr>
                <w:rFonts w:ascii="TH SarabunPSK" w:hAnsi="TH SarabunPSK" w:cs="TH SarabunPSK"/>
                <w:sz w:val="32"/>
                <w:szCs w:val="32"/>
                <w:cs/>
              </w:rPr>
              <w:t xml:space="preserve"> เช่น 1</w:t>
            </w:r>
            <w:r w:rsidRPr="000D79A8">
              <w:rPr>
                <w:rFonts w:ascii="TH SarabunPSK" w:hAnsi="TH SarabunPSK" w:cs="TH SarabunPSK"/>
                <w:sz w:val="32"/>
                <w:szCs w:val="32"/>
                <w:cs/>
              </w:rPr>
              <w:t>) ลงทะเบียนไม้มีค่าในที่ดินกรรมสิทธิ์</w:t>
            </w:r>
            <w:r>
              <w:rPr>
                <w:rFonts w:ascii="TH SarabunPSK" w:hAnsi="TH SarabunPSK" w:cs="TH SarabunPSK" w:hint="cs"/>
                <w:sz w:val="32"/>
                <w:szCs w:val="32"/>
                <w:cs/>
              </w:rPr>
              <w:t xml:space="preserve"> </w:t>
            </w:r>
            <w:r>
              <w:rPr>
                <w:rFonts w:ascii="TH SarabunPSK" w:hAnsi="TH SarabunPSK" w:cs="TH SarabunPSK"/>
                <w:sz w:val="32"/>
                <w:szCs w:val="32"/>
                <w:cs/>
              </w:rPr>
              <w:t>2) ขอบริการฝนหลวง 3) ขอบริการวิเคราะห์ตัวอย่างดิน 4</w:t>
            </w:r>
            <w:r w:rsidRPr="000D79A8">
              <w:rPr>
                <w:rFonts w:ascii="TH SarabunPSK" w:hAnsi="TH SarabunPSK" w:cs="TH SarabunPSK"/>
                <w:sz w:val="32"/>
                <w:szCs w:val="32"/>
                <w:cs/>
              </w:rPr>
              <w:t>) ขอใช้ข้อมูลอุตุนิยมวิทยา</w:t>
            </w:r>
            <w:r>
              <w:rPr>
                <w:rFonts w:ascii="TH SarabunPSK" w:hAnsi="TH SarabunPSK" w:cs="TH SarabunPSK" w:hint="cs"/>
                <w:sz w:val="32"/>
                <w:szCs w:val="32"/>
                <w:cs/>
              </w:rPr>
              <w:t xml:space="preserve"> </w:t>
            </w:r>
            <w:r>
              <w:rPr>
                <w:rFonts w:ascii="TH SarabunPSK" w:hAnsi="TH SarabunPSK" w:cs="TH SarabunPSK"/>
                <w:sz w:val="32"/>
                <w:szCs w:val="32"/>
                <w:cs/>
              </w:rPr>
              <w:t>5</w:t>
            </w:r>
            <w:r w:rsidRPr="000D79A8">
              <w:rPr>
                <w:rFonts w:ascii="TH SarabunPSK" w:hAnsi="TH SarabunPSK" w:cs="TH SarabunPSK"/>
                <w:sz w:val="32"/>
                <w:szCs w:val="32"/>
                <w:cs/>
              </w:rPr>
              <w:t>) ระบบคา</w:t>
            </w:r>
            <w:r>
              <w:rPr>
                <w:rFonts w:ascii="TH SarabunPSK" w:hAnsi="TH SarabunPSK" w:cs="TH SarabunPSK"/>
                <w:sz w:val="32"/>
                <w:szCs w:val="32"/>
                <w:cs/>
              </w:rPr>
              <w:t>ดการณ์คุณภาพน้ำและเตือนภัย และ 6</w:t>
            </w:r>
            <w:r w:rsidRPr="000D79A8">
              <w:rPr>
                <w:rFonts w:ascii="TH SarabunPSK" w:hAnsi="TH SarabunPSK" w:cs="TH SarabunPSK"/>
                <w:sz w:val="32"/>
                <w:szCs w:val="32"/>
                <w:cs/>
              </w:rPr>
              <w:t>) ขอใช้ที่ป่าชายเลน</w:t>
            </w:r>
          </w:p>
          <w:p w14:paraId="22261FB3" w14:textId="77777777"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1.6</w:t>
            </w:r>
            <w:r w:rsidRPr="000D79A8">
              <w:rPr>
                <w:rFonts w:ascii="TH SarabunPSK" w:hAnsi="TH SarabunPSK" w:cs="TH SarabunPSK"/>
                <w:sz w:val="32"/>
                <w:szCs w:val="32"/>
                <w:cs/>
              </w:rPr>
              <w:t xml:space="preserve"> </w:t>
            </w:r>
            <w:r w:rsidRPr="008F1FF2">
              <w:rPr>
                <w:rFonts w:ascii="TH SarabunPSK" w:hAnsi="TH SarabunPSK" w:cs="TH SarabunPSK"/>
                <w:b/>
                <w:bCs/>
                <w:sz w:val="32"/>
                <w:szCs w:val="32"/>
                <w:cs/>
              </w:rPr>
              <w:t>การทำงานและส่งเสริมอาชีพ</w:t>
            </w:r>
            <w:r>
              <w:rPr>
                <w:rFonts w:ascii="TH SarabunPSK" w:hAnsi="TH SarabunPSK" w:cs="TH SarabunPSK"/>
                <w:sz w:val="32"/>
                <w:szCs w:val="32"/>
                <w:cs/>
              </w:rPr>
              <w:t xml:space="preserve"> เช่น 1</w:t>
            </w:r>
            <w:r w:rsidRPr="000D79A8">
              <w:rPr>
                <w:rFonts w:ascii="TH SarabunPSK" w:hAnsi="TH SarabunPSK" w:cs="TH SarabunPSK"/>
                <w:sz w:val="32"/>
                <w:szCs w:val="32"/>
                <w:cs/>
              </w:rPr>
              <w:t>) ระบบจัดหางานทั้งผู้สมัครงาน</w:t>
            </w:r>
            <w:r>
              <w:rPr>
                <w:rFonts w:ascii="TH SarabunPSK" w:hAnsi="TH SarabunPSK" w:cs="TH SarabunPSK"/>
                <w:sz w:val="32"/>
                <w:szCs w:val="32"/>
                <w:cs/>
              </w:rPr>
              <w:t>และผู้ว่าจ้าง 2) ขึ้นทะเบียนไกด์ 3) ทำบัตรสื่อมวลชน 4</w:t>
            </w:r>
            <w:r w:rsidRPr="000D79A8">
              <w:rPr>
                <w:rFonts w:ascii="TH SarabunPSK" w:hAnsi="TH SarabunPSK" w:cs="TH SarabunPSK"/>
                <w:sz w:val="32"/>
                <w:szCs w:val="32"/>
                <w:cs/>
              </w:rPr>
              <w:t>) หนังสือคนประจำเรือ</w:t>
            </w:r>
            <w:r>
              <w:rPr>
                <w:rFonts w:ascii="TH SarabunPSK" w:hAnsi="TH SarabunPSK" w:cs="TH SarabunPSK" w:hint="cs"/>
                <w:sz w:val="32"/>
                <w:szCs w:val="32"/>
                <w:cs/>
              </w:rPr>
              <w:t xml:space="preserve"> </w:t>
            </w:r>
            <w:r>
              <w:rPr>
                <w:rFonts w:ascii="TH SarabunPSK" w:hAnsi="TH SarabunPSK" w:cs="TH SarabunPSK"/>
                <w:sz w:val="32"/>
                <w:szCs w:val="32"/>
                <w:cs/>
              </w:rPr>
              <w:t xml:space="preserve">และ 5) ขึ้นทะเบียนผู้ประกันตนมาตรา </w:t>
            </w:r>
            <w:r>
              <w:rPr>
                <w:rFonts w:ascii="TH SarabunPSK" w:hAnsi="TH SarabunPSK" w:cs="TH SarabunPSK" w:hint="cs"/>
                <w:sz w:val="32"/>
                <w:szCs w:val="32"/>
                <w:cs/>
              </w:rPr>
              <w:t>40</w:t>
            </w:r>
          </w:p>
          <w:p w14:paraId="2B9AD545" w14:textId="77777777"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1.7</w:t>
            </w:r>
            <w:r w:rsidRPr="000D79A8">
              <w:rPr>
                <w:rFonts w:ascii="TH SarabunPSK" w:hAnsi="TH SarabunPSK" w:cs="TH SarabunPSK"/>
                <w:sz w:val="32"/>
                <w:szCs w:val="32"/>
                <w:cs/>
              </w:rPr>
              <w:t xml:space="preserve"> </w:t>
            </w:r>
            <w:r w:rsidRPr="008F1FF2">
              <w:rPr>
                <w:rFonts w:ascii="TH SarabunPSK" w:hAnsi="TH SarabunPSK" w:cs="TH SarabunPSK"/>
                <w:b/>
                <w:bCs/>
                <w:sz w:val="32"/>
                <w:szCs w:val="32"/>
                <w:cs/>
              </w:rPr>
              <w:t>การสอบ การศึกษา และการฝึกอบรม</w:t>
            </w:r>
            <w:r>
              <w:rPr>
                <w:rFonts w:ascii="TH SarabunPSK" w:hAnsi="TH SarabunPSK" w:cs="TH SarabunPSK"/>
                <w:sz w:val="32"/>
                <w:szCs w:val="32"/>
                <w:cs/>
              </w:rPr>
              <w:t xml:space="preserve"> ได้แก่ 1) การรั</w:t>
            </w:r>
            <w:r w:rsidRPr="000D79A8">
              <w:rPr>
                <w:rFonts w:ascii="TH SarabunPSK" w:hAnsi="TH SarabunPSK" w:cs="TH SarabunPSK"/>
                <w:sz w:val="32"/>
                <w:szCs w:val="32"/>
                <w:cs/>
              </w:rPr>
              <w:t>บสมัครสอบภาค ก</w:t>
            </w:r>
            <w:r>
              <w:rPr>
                <w:rFonts w:ascii="TH SarabunPSK" w:hAnsi="TH SarabunPSK" w:cs="TH SarabunPSK"/>
                <w:sz w:val="32"/>
                <w:szCs w:val="32"/>
                <w:cs/>
              </w:rPr>
              <w:t>2</w:t>
            </w:r>
            <w:r w:rsidRPr="000D79A8">
              <w:rPr>
                <w:rFonts w:ascii="TH SarabunPSK" w:hAnsi="TH SarabunPSK" w:cs="TH SarabunPSK"/>
                <w:sz w:val="32"/>
                <w:szCs w:val="32"/>
                <w:cs/>
              </w:rPr>
              <w:t xml:space="preserve">) ขอผลสอบ </w:t>
            </w:r>
            <w:r w:rsidRPr="000D79A8">
              <w:rPr>
                <w:rFonts w:ascii="TH SarabunPSK" w:hAnsi="TH SarabunPSK" w:cs="TH SarabunPSK"/>
                <w:sz w:val="32"/>
                <w:szCs w:val="32"/>
              </w:rPr>
              <w:t>O</w:t>
            </w:r>
            <w:r w:rsidRPr="000D79A8">
              <w:rPr>
                <w:rFonts w:ascii="TH SarabunPSK" w:hAnsi="TH SarabunPSK" w:cs="TH SarabunPSK"/>
                <w:sz w:val="32"/>
                <w:szCs w:val="32"/>
                <w:cs/>
              </w:rPr>
              <w:t>-</w:t>
            </w:r>
            <w:r w:rsidRPr="000D79A8">
              <w:rPr>
                <w:rFonts w:ascii="TH SarabunPSK" w:hAnsi="TH SarabunPSK" w:cs="TH SarabunPSK"/>
                <w:sz w:val="32"/>
                <w:szCs w:val="32"/>
              </w:rPr>
              <w:t xml:space="preserve">net GAT PAT </w:t>
            </w:r>
            <w:r>
              <w:rPr>
                <w:rFonts w:ascii="TH SarabunPSK" w:hAnsi="TH SarabunPSK" w:cs="TH SarabunPSK"/>
                <w:sz w:val="32"/>
                <w:szCs w:val="32"/>
                <w:cs/>
              </w:rPr>
              <w:t>3</w:t>
            </w:r>
            <w:r w:rsidRPr="000D79A8">
              <w:rPr>
                <w:rFonts w:ascii="TH SarabunPSK" w:hAnsi="TH SarabunPSK" w:cs="TH SarabunPSK"/>
                <w:sz w:val="32"/>
                <w:szCs w:val="32"/>
                <w:cs/>
              </w:rPr>
              <w:t>)</w:t>
            </w:r>
            <w:r>
              <w:rPr>
                <w:rFonts w:ascii="TH SarabunPSK" w:hAnsi="TH SarabunPSK" w:cs="TH SarabunPSK"/>
                <w:sz w:val="32"/>
                <w:szCs w:val="32"/>
                <w:cs/>
              </w:rPr>
              <w:t xml:space="preserve"> ยื่นคำร้องขอเทียบวุฒิการศึกษา 4</w:t>
            </w:r>
            <w:r w:rsidRPr="000D79A8">
              <w:rPr>
                <w:rFonts w:ascii="TH SarabunPSK" w:hAnsi="TH SarabunPSK" w:cs="TH SarabunPSK"/>
                <w:sz w:val="32"/>
                <w:szCs w:val="32"/>
                <w:cs/>
              </w:rPr>
              <w:t>) ระบบรับสมัครนั</w:t>
            </w:r>
            <w:r>
              <w:rPr>
                <w:rFonts w:ascii="TH SarabunPSK" w:hAnsi="TH SarabunPSK" w:cs="TH SarabunPSK"/>
                <w:sz w:val="32"/>
                <w:szCs w:val="32"/>
                <w:cs/>
              </w:rPr>
              <w:t>กเรียน นักศึกษา อาชีวศึกษา และ 5</w:t>
            </w:r>
            <w:r w:rsidRPr="000D79A8">
              <w:rPr>
                <w:rFonts w:ascii="TH SarabunPSK" w:hAnsi="TH SarabunPSK" w:cs="TH SarabunPSK"/>
                <w:sz w:val="32"/>
                <w:szCs w:val="32"/>
                <w:cs/>
              </w:rPr>
              <w:t>) ระบบค้นหาวุฒิบัตรหรือหนังสือรับรองอิเล็กทรอนิกส์</w:t>
            </w:r>
          </w:p>
          <w:p w14:paraId="6DF4773A" w14:textId="77777777"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1.8 </w:t>
            </w:r>
            <w:r w:rsidRPr="000B7D50">
              <w:rPr>
                <w:rFonts w:ascii="TH SarabunPSK" w:hAnsi="TH SarabunPSK" w:cs="TH SarabunPSK"/>
                <w:b/>
                <w:bCs/>
                <w:sz w:val="32"/>
                <w:szCs w:val="32"/>
                <w:cs/>
              </w:rPr>
              <w:t>ทะเบียนราษฎร และตรวจสอบข้อมูล</w:t>
            </w:r>
            <w:r>
              <w:rPr>
                <w:rFonts w:ascii="TH SarabunPSK" w:hAnsi="TH SarabunPSK" w:cs="TH SarabunPSK"/>
                <w:sz w:val="32"/>
                <w:szCs w:val="32"/>
                <w:cs/>
              </w:rPr>
              <w:t xml:space="preserve"> เช่น 1</w:t>
            </w:r>
            <w:r>
              <w:rPr>
                <w:rFonts w:ascii="TH SarabunPSK" w:hAnsi="TH SarabunPSK" w:cs="TH SarabunPSK" w:hint="cs"/>
                <w:sz w:val="32"/>
                <w:szCs w:val="32"/>
                <w:cs/>
              </w:rPr>
              <w:t>)</w:t>
            </w:r>
            <w:r w:rsidRPr="000D79A8">
              <w:rPr>
                <w:rFonts w:ascii="TH SarabunPSK" w:hAnsi="TH SarabunPSK" w:cs="TH SarabunPSK"/>
                <w:sz w:val="32"/>
                <w:szCs w:val="32"/>
                <w:cs/>
              </w:rPr>
              <w:t xml:space="preserve"> ตรวจสอบชื่อสกุลเบื้องต้น</w:t>
            </w:r>
            <w:r>
              <w:rPr>
                <w:rFonts w:ascii="TH SarabunPSK" w:hAnsi="TH SarabunPSK" w:cs="TH SarabunPSK"/>
                <w:sz w:val="32"/>
                <w:szCs w:val="32"/>
                <w:cs/>
              </w:rPr>
              <w:t>2) ขอเงินช่วยเหลือทางคดี 3) ยื่นคำเสนอข้อพิพาท 4) กำหนดตรวจสอบนัดร</w:t>
            </w:r>
            <w:r w:rsidRPr="000D79A8">
              <w:rPr>
                <w:rFonts w:ascii="TH SarabunPSK" w:hAnsi="TH SarabunPSK" w:cs="TH SarabunPSK"/>
                <w:sz w:val="32"/>
                <w:szCs w:val="32"/>
                <w:cs/>
              </w:rPr>
              <w:t>ายงานตัว</w:t>
            </w:r>
            <w:r>
              <w:rPr>
                <w:rFonts w:ascii="TH SarabunPSK" w:hAnsi="TH SarabunPSK" w:cs="TH SarabunPSK"/>
                <w:sz w:val="32"/>
                <w:szCs w:val="32"/>
                <w:cs/>
              </w:rPr>
              <w:t>ออนไลน์ และ 5</w:t>
            </w:r>
            <w:r w:rsidRPr="000D79A8">
              <w:rPr>
                <w:rFonts w:ascii="TH SarabunPSK" w:hAnsi="TH SarabunPSK" w:cs="TH SarabunPSK"/>
                <w:sz w:val="32"/>
                <w:szCs w:val="32"/>
                <w:cs/>
              </w:rPr>
              <w:t>) ระบบไกล่เกลี่ยข้อพิพาท</w:t>
            </w:r>
          </w:p>
          <w:p w14:paraId="568EF0FE" w14:textId="77777777"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1.9 </w:t>
            </w:r>
            <w:r w:rsidRPr="003270E4">
              <w:rPr>
                <w:rFonts w:ascii="TH SarabunPSK" w:hAnsi="TH SarabunPSK" w:cs="TH SarabunPSK"/>
                <w:b/>
                <w:bCs/>
                <w:sz w:val="32"/>
                <w:szCs w:val="32"/>
                <w:cs/>
              </w:rPr>
              <w:t>สุขภาพ</w:t>
            </w:r>
            <w:r w:rsidRPr="000D79A8">
              <w:rPr>
                <w:rFonts w:ascii="TH SarabunPSK" w:hAnsi="TH SarabunPSK" w:cs="TH SarabunPSK"/>
                <w:sz w:val="32"/>
                <w:szCs w:val="32"/>
                <w:cs/>
              </w:rPr>
              <w:t xml:space="preserve"> ได้แก่ คิวออนไลน์ (เฉพาะผู้ป่วยเก่า) และขอตรวจพิสูจน์ด้านนิติวิทยาศาสตร์</w:t>
            </w:r>
            <w:r>
              <w:rPr>
                <w:rFonts w:ascii="TH SarabunPSK" w:hAnsi="TH SarabunPSK" w:cs="TH SarabunPSK" w:hint="cs"/>
                <w:sz w:val="32"/>
                <w:szCs w:val="32"/>
                <w:cs/>
              </w:rPr>
              <w:t xml:space="preserve"> </w:t>
            </w:r>
            <w:r w:rsidRPr="000D79A8">
              <w:rPr>
                <w:rFonts w:ascii="TH SarabunPSK" w:hAnsi="TH SarabunPSK" w:cs="TH SarabunPSK"/>
                <w:sz w:val="32"/>
                <w:szCs w:val="32"/>
                <w:cs/>
              </w:rPr>
              <w:t>และขอรับศพ</w:t>
            </w:r>
          </w:p>
          <w:p w14:paraId="44C0231B" w14:textId="77777777" w:rsidR="002C77D6" w:rsidRPr="006B01D1" w:rsidRDefault="002C77D6" w:rsidP="002C77D6">
            <w:pPr>
              <w:spacing w:line="320" w:lineRule="exact"/>
              <w:jc w:val="thaiDistribute"/>
              <w:rPr>
                <w:rFonts w:ascii="TH SarabunPSK" w:hAnsi="TH SarabunPSK" w:cs="TH SarabunPSK"/>
                <w:b/>
                <w:bCs/>
                <w:sz w:val="32"/>
                <w:szCs w:val="32"/>
              </w:rPr>
            </w:pPr>
            <w:r w:rsidRPr="006B01D1">
              <w:rPr>
                <w:rFonts w:ascii="TH SarabunPSK" w:hAnsi="TH SarabunPSK" w:cs="TH SarabunPSK" w:hint="cs"/>
                <w:b/>
                <w:bCs/>
                <w:sz w:val="32"/>
                <w:szCs w:val="32"/>
                <w:cs/>
              </w:rPr>
              <w:t xml:space="preserve">2. </w:t>
            </w:r>
            <w:r w:rsidRPr="006B01D1">
              <w:rPr>
                <w:rFonts w:ascii="TH SarabunPSK" w:hAnsi="TH SarabunPSK" w:cs="TH SarabunPSK"/>
                <w:b/>
                <w:bCs/>
                <w:sz w:val="32"/>
                <w:szCs w:val="32"/>
                <w:cs/>
              </w:rPr>
              <w:t>งานบริการสำหรับผู้ประกอบการ 4 ประเภท รวม 194 งานบริการ</w:t>
            </w:r>
          </w:p>
          <w:p w14:paraId="1A0F8CB1" w14:textId="77777777"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671FF1">
              <w:rPr>
                <w:rFonts w:ascii="TH SarabunPSK" w:hAnsi="TH SarabunPSK" w:cs="TH SarabunPSK"/>
                <w:b/>
                <w:bCs/>
                <w:sz w:val="32"/>
                <w:szCs w:val="32"/>
                <w:cs/>
              </w:rPr>
              <w:t>ขออนุญาต และจดทะเบียน</w:t>
            </w:r>
            <w:r>
              <w:rPr>
                <w:rFonts w:ascii="TH SarabunPSK" w:hAnsi="TH SarabunPSK" w:cs="TH SarabunPSK"/>
                <w:sz w:val="32"/>
                <w:szCs w:val="32"/>
                <w:cs/>
              </w:rPr>
              <w:t xml:space="preserve"> เช่น 1) จดทะเบียนนิติบุคคล 2</w:t>
            </w:r>
            <w:r w:rsidRPr="000D79A8">
              <w:rPr>
                <w:rFonts w:ascii="TH SarabunPSK" w:hAnsi="TH SarabunPSK" w:cs="TH SarabunPSK"/>
                <w:sz w:val="32"/>
                <w:szCs w:val="32"/>
                <w:cs/>
              </w:rPr>
              <w:t>) ลงทะเบียน</w:t>
            </w:r>
            <w:r>
              <w:rPr>
                <w:rFonts w:ascii="TH SarabunPSK" w:hAnsi="TH SarabunPSK" w:cs="TH SarabunPSK"/>
                <w:sz w:val="32"/>
                <w:szCs w:val="32"/>
                <w:cs/>
              </w:rPr>
              <w:t>ผู้ค้ากับภาครัฐ 3) จดทะเบียนเครื่องจักร 4</w:t>
            </w:r>
            <w:r w:rsidRPr="000D79A8">
              <w:rPr>
                <w:rFonts w:ascii="TH SarabunPSK" w:hAnsi="TH SarabunPSK" w:cs="TH SarabunPSK"/>
                <w:sz w:val="32"/>
                <w:szCs w:val="32"/>
                <w:cs/>
              </w:rPr>
              <w:t>) ขออนุญาตผลิตภัณฑ์ สุขภาพ (ยา)</w:t>
            </w:r>
            <w:r>
              <w:rPr>
                <w:rFonts w:ascii="TH SarabunPSK" w:hAnsi="TH SarabunPSK" w:cs="TH SarabunPSK" w:hint="cs"/>
                <w:sz w:val="32"/>
                <w:szCs w:val="32"/>
                <w:cs/>
              </w:rPr>
              <w:t xml:space="preserve"> </w:t>
            </w:r>
            <w:r>
              <w:rPr>
                <w:rFonts w:ascii="TH SarabunPSK" w:hAnsi="TH SarabunPSK" w:cs="TH SarabunPSK"/>
                <w:sz w:val="32"/>
                <w:szCs w:val="32"/>
                <w:cs/>
              </w:rPr>
              <w:t>และ 5</w:t>
            </w:r>
            <w:r w:rsidRPr="000D79A8">
              <w:rPr>
                <w:rFonts w:ascii="TH SarabunPSK" w:hAnsi="TH SarabunPSK" w:cs="TH SarabunPSK"/>
                <w:sz w:val="32"/>
                <w:szCs w:val="32"/>
                <w:cs/>
              </w:rPr>
              <w:t>) ขอรับสิทธิ์ส่งเสริมผู้ประกอบการสมุนไพร</w:t>
            </w:r>
          </w:p>
          <w:p w14:paraId="61951985" w14:textId="77777777" w:rsidR="002C77D6" w:rsidRPr="00F86705" w:rsidRDefault="002C77D6" w:rsidP="002C77D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2.2 </w:t>
            </w:r>
            <w:r w:rsidRPr="00671FF1">
              <w:rPr>
                <w:rFonts w:ascii="TH SarabunPSK" w:hAnsi="TH SarabunPSK" w:cs="TH SarabunPSK"/>
                <w:b/>
                <w:bCs/>
                <w:sz w:val="32"/>
                <w:szCs w:val="32"/>
                <w:cs/>
              </w:rPr>
              <w:t>การเงิน ภาษี และสิทธิประโยชน์</w:t>
            </w:r>
            <w:r>
              <w:rPr>
                <w:rFonts w:ascii="TH SarabunPSK" w:hAnsi="TH SarabunPSK" w:cs="TH SarabunPSK"/>
                <w:sz w:val="32"/>
                <w:szCs w:val="32"/>
                <w:cs/>
              </w:rPr>
              <w:t xml:space="preserve"> เช่น 1</w:t>
            </w:r>
            <w:r w:rsidRPr="000D79A8">
              <w:rPr>
                <w:rFonts w:ascii="TH SarabunPSK" w:hAnsi="TH SarabunPSK" w:cs="TH SarabunPSK"/>
                <w:sz w:val="32"/>
                <w:szCs w:val="32"/>
                <w:cs/>
              </w:rPr>
              <w:t>) นำส่งงบการเงิน (</w:t>
            </w:r>
            <w:r w:rsidRPr="000D79A8">
              <w:rPr>
                <w:rFonts w:ascii="TH SarabunPSK" w:hAnsi="TH SarabunPSK" w:cs="TH SarabunPSK"/>
                <w:sz w:val="32"/>
                <w:szCs w:val="32"/>
              </w:rPr>
              <w:t>e</w:t>
            </w:r>
            <w:r w:rsidRPr="000D79A8">
              <w:rPr>
                <w:rFonts w:ascii="TH SarabunPSK" w:hAnsi="TH SarabunPSK" w:cs="TH SarabunPSK"/>
                <w:sz w:val="32"/>
                <w:szCs w:val="32"/>
                <w:cs/>
              </w:rPr>
              <w:t>-</w:t>
            </w:r>
            <w:r w:rsidRPr="000D79A8">
              <w:rPr>
                <w:rFonts w:ascii="TH SarabunPSK" w:hAnsi="TH SarabunPSK" w:cs="TH SarabunPSK"/>
                <w:sz w:val="32"/>
                <w:szCs w:val="32"/>
              </w:rPr>
              <w:t>Filing</w:t>
            </w:r>
            <w:r w:rsidRPr="000D79A8">
              <w:rPr>
                <w:rFonts w:ascii="TH SarabunPSK" w:hAnsi="TH SarabunPSK" w:cs="TH SarabunPSK"/>
                <w:sz w:val="32"/>
                <w:szCs w:val="32"/>
                <w:cs/>
              </w:rPr>
              <w:t>)</w:t>
            </w:r>
            <w:r>
              <w:rPr>
                <w:rFonts w:ascii="TH SarabunPSK" w:hAnsi="TH SarabunPSK" w:cs="TH SarabunPSK" w:hint="cs"/>
                <w:sz w:val="32"/>
                <w:szCs w:val="32"/>
                <w:cs/>
              </w:rPr>
              <w:t xml:space="preserve"> 2)</w:t>
            </w:r>
            <w:r w:rsidR="00FB1E22">
              <w:rPr>
                <w:rFonts w:ascii="TH SarabunPSK" w:hAnsi="TH SarabunPSK" w:cs="TH SarabunPSK" w:hint="cs"/>
                <w:sz w:val="32"/>
                <w:szCs w:val="32"/>
                <w:cs/>
              </w:rPr>
              <w:t xml:space="preserve"> </w:t>
            </w:r>
            <w:r w:rsidRPr="000D79A8">
              <w:rPr>
                <w:rFonts w:ascii="TH SarabunPSK" w:hAnsi="TH SarabunPSK" w:cs="TH SarabunPSK"/>
                <w:sz w:val="32"/>
                <w:szCs w:val="32"/>
                <w:cs/>
              </w:rPr>
              <w:t>กู้ยืมเงินทุนหมุนเวียน (สินเชื่</w:t>
            </w:r>
            <w:r>
              <w:rPr>
                <w:rFonts w:ascii="TH SarabunPSK" w:hAnsi="TH SarabunPSK" w:cs="TH SarabunPSK"/>
                <w:sz w:val="32"/>
                <w:szCs w:val="32"/>
                <w:cs/>
              </w:rPr>
              <w:t>อสำหรับ อุตสาหกรรมในครัวเรือน) 3</w:t>
            </w:r>
            <w:r w:rsidRPr="000D79A8">
              <w:rPr>
                <w:rFonts w:ascii="TH SarabunPSK" w:hAnsi="TH SarabunPSK" w:cs="TH SarabunPSK"/>
                <w:sz w:val="32"/>
                <w:szCs w:val="32"/>
                <w:cs/>
              </w:rPr>
              <w:t>) ยื่นภาษีนิติบุคคล</w:t>
            </w:r>
            <w:r>
              <w:rPr>
                <w:rFonts w:ascii="TH SarabunPSK" w:hAnsi="TH SarabunPSK" w:cs="TH SarabunPSK" w:hint="cs"/>
                <w:sz w:val="32"/>
                <w:szCs w:val="32"/>
                <w:cs/>
              </w:rPr>
              <w:t xml:space="preserve"> </w:t>
            </w:r>
            <w:r w:rsidR="00FB1E22">
              <w:rPr>
                <w:rFonts w:ascii="TH SarabunPSK" w:hAnsi="TH SarabunPSK" w:cs="TH SarabunPSK" w:hint="cs"/>
                <w:sz w:val="32"/>
                <w:szCs w:val="32"/>
                <w:cs/>
              </w:rPr>
              <w:t xml:space="preserve">                  </w:t>
            </w:r>
            <w:r>
              <w:rPr>
                <w:rFonts w:ascii="TH SarabunPSK" w:hAnsi="TH SarabunPSK" w:cs="TH SarabunPSK" w:hint="cs"/>
                <w:sz w:val="32"/>
                <w:szCs w:val="32"/>
                <w:cs/>
              </w:rPr>
              <w:t xml:space="preserve">4) </w:t>
            </w:r>
            <w:r w:rsidRPr="000D79A8">
              <w:rPr>
                <w:rFonts w:ascii="TH SarabunPSK" w:hAnsi="TH SarabunPSK" w:cs="TH SarabunPSK"/>
                <w:sz w:val="32"/>
                <w:szCs w:val="32"/>
                <w:cs/>
              </w:rPr>
              <w:t>ขอยกเว้นภาษีนำเข</w:t>
            </w:r>
            <w:r>
              <w:rPr>
                <w:rFonts w:ascii="TH SarabunPSK" w:hAnsi="TH SarabunPSK" w:cs="TH SarabunPSK"/>
                <w:sz w:val="32"/>
                <w:szCs w:val="32"/>
                <w:cs/>
              </w:rPr>
              <w:t>้าเครื่องจักรจากต่างประเทศ และ 5</w:t>
            </w:r>
            <w:r w:rsidRPr="000D79A8">
              <w:rPr>
                <w:rFonts w:ascii="TH SarabunPSK" w:hAnsi="TH SarabunPSK" w:cs="TH SarabunPSK"/>
                <w:sz w:val="32"/>
                <w:szCs w:val="32"/>
                <w:cs/>
              </w:rPr>
              <w:t>) ระบบขอรับบริการด้านภาษี</w:t>
            </w:r>
          </w:p>
        </w:tc>
      </w:tr>
      <w:tr w:rsidR="002C77D6" w14:paraId="289A538F" w14:textId="77777777" w:rsidTr="002C77D6">
        <w:tc>
          <w:tcPr>
            <w:tcW w:w="1980" w:type="dxa"/>
          </w:tcPr>
          <w:p w14:paraId="31303FA8" w14:textId="77777777" w:rsidR="002C77D6" w:rsidRDefault="002C77D6" w:rsidP="002C77D6">
            <w:pPr>
              <w:spacing w:line="320" w:lineRule="exact"/>
              <w:jc w:val="center"/>
              <w:rPr>
                <w:rFonts w:ascii="TH SarabunPSK" w:hAnsi="TH SarabunPSK" w:cs="TH SarabunPSK"/>
                <w:b/>
                <w:bCs/>
                <w:sz w:val="32"/>
                <w:szCs w:val="32"/>
                <w:cs/>
              </w:rPr>
            </w:pPr>
            <w:r>
              <w:rPr>
                <w:rFonts w:ascii="TH SarabunPSK" w:hAnsi="TH SarabunPSK" w:cs="TH SarabunPSK" w:hint="cs"/>
                <w:b/>
                <w:bCs/>
                <w:sz w:val="32"/>
                <w:szCs w:val="32"/>
                <w:cs/>
              </w:rPr>
              <w:lastRenderedPageBreak/>
              <w:t>สคทช.</w:t>
            </w:r>
          </w:p>
        </w:tc>
        <w:tc>
          <w:tcPr>
            <w:tcW w:w="7767" w:type="dxa"/>
          </w:tcPr>
          <w:p w14:paraId="2306CAA1" w14:textId="77777777" w:rsidR="002C77D6" w:rsidRPr="000D79A8" w:rsidRDefault="002C77D6" w:rsidP="002C77D6">
            <w:pPr>
              <w:spacing w:line="320" w:lineRule="exact"/>
              <w:jc w:val="thaiDistribute"/>
              <w:rPr>
                <w:rFonts w:ascii="TH SarabunPSK" w:hAnsi="TH SarabunPSK" w:cs="TH SarabunPSK"/>
                <w:sz w:val="32"/>
                <w:szCs w:val="32"/>
              </w:rPr>
            </w:pPr>
            <w:r w:rsidRPr="00D72562">
              <w:rPr>
                <w:rFonts w:ascii="TH SarabunPSK" w:hAnsi="TH SarabunPSK" w:cs="TH SarabunPSK" w:hint="cs"/>
                <w:b/>
                <w:bCs/>
                <w:sz w:val="32"/>
                <w:szCs w:val="32"/>
                <w:cs/>
              </w:rPr>
              <w:t xml:space="preserve">1. </w:t>
            </w:r>
            <w:r w:rsidRPr="00D72562">
              <w:rPr>
                <w:rFonts w:ascii="TH SarabunPSK" w:hAnsi="TH SarabunPSK" w:cs="TH SarabunPSK"/>
                <w:b/>
                <w:bCs/>
                <w:sz w:val="32"/>
                <w:szCs w:val="32"/>
                <w:cs/>
              </w:rPr>
              <w:t>โครงการเร่งรัดการดำเนินงานกลั่นกรองภาพผลการอ่านภาพถ่ายทางอากาศเพื่อประกอบการพิสูจน์สิทธิการครอบครองที่ดินของบุคคลในเขตที่ดินของรัฐ</w:t>
            </w:r>
            <w:r w:rsidRPr="000D79A8">
              <w:rPr>
                <w:rFonts w:ascii="TH SarabunPSK" w:hAnsi="TH SarabunPSK" w:cs="TH SarabunPSK"/>
                <w:sz w:val="32"/>
                <w:szCs w:val="32"/>
                <w:cs/>
              </w:rPr>
              <w:t xml:space="preserve"> เป็นการเร่งรัดดำเนินการอ่านภาพถ่ายทางอากาศ จำนวน </w:t>
            </w:r>
            <w:r>
              <w:rPr>
                <w:rFonts w:ascii="TH SarabunPSK" w:hAnsi="TH SarabunPSK" w:cs="TH SarabunPSK" w:hint="cs"/>
                <w:sz w:val="32"/>
                <w:szCs w:val="32"/>
                <w:cs/>
              </w:rPr>
              <w:t>239</w:t>
            </w:r>
            <w:r w:rsidRPr="000D79A8">
              <w:rPr>
                <w:rFonts w:ascii="TH SarabunPSK" w:hAnsi="TH SarabunPSK" w:cs="TH SarabunPSK"/>
                <w:sz w:val="32"/>
                <w:szCs w:val="32"/>
                <w:cs/>
              </w:rPr>
              <w:t xml:space="preserve"> ระวาง ที่อยู่ระหว่างการตรวจสอบผลการอ่านภาพถ่ายทางอากาศของคณะทำงานกลั่นกรองผลการอ่านภาพถ่ายทางอากาศให้แล้วเสร็จ เพื่อแก้ไขปัญหาให้กับประชาชน จำนวน </w:t>
            </w:r>
            <w:r>
              <w:rPr>
                <w:rFonts w:ascii="TH SarabunPSK" w:hAnsi="TH SarabunPSK" w:cs="TH SarabunPSK" w:hint="cs"/>
                <w:sz w:val="32"/>
                <w:szCs w:val="32"/>
                <w:cs/>
              </w:rPr>
              <w:t>5</w:t>
            </w:r>
            <w:r w:rsidRPr="000D79A8">
              <w:rPr>
                <w:rFonts w:ascii="TH SarabunPSK" w:hAnsi="TH SarabunPSK" w:cs="TH SarabunPSK"/>
                <w:sz w:val="32"/>
                <w:szCs w:val="32"/>
              </w:rPr>
              <w:t>,</w:t>
            </w:r>
            <w:r>
              <w:rPr>
                <w:rFonts w:ascii="TH SarabunPSK" w:hAnsi="TH SarabunPSK" w:cs="TH SarabunPSK" w:hint="cs"/>
                <w:sz w:val="32"/>
                <w:szCs w:val="32"/>
                <w:cs/>
              </w:rPr>
              <w:t>696</w:t>
            </w:r>
            <w:r>
              <w:rPr>
                <w:rFonts w:ascii="TH SarabunPSK" w:hAnsi="TH SarabunPSK" w:cs="TH SarabunPSK"/>
                <w:sz w:val="32"/>
                <w:szCs w:val="32"/>
                <w:cs/>
              </w:rPr>
              <w:t xml:space="preserve">ราย </w:t>
            </w:r>
            <w:r>
              <w:rPr>
                <w:rFonts w:ascii="TH SarabunPSK" w:hAnsi="TH SarabunPSK" w:cs="TH SarabunPSK" w:hint="cs"/>
                <w:sz w:val="32"/>
                <w:szCs w:val="32"/>
                <w:cs/>
              </w:rPr>
              <w:t>5</w:t>
            </w:r>
            <w:r w:rsidRPr="000D79A8">
              <w:rPr>
                <w:rFonts w:ascii="TH SarabunPSK" w:hAnsi="TH SarabunPSK" w:cs="TH SarabunPSK"/>
                <w:sz w:val="32"/>
                <w:szCs w:val="32"/>
              </w:rPr>
              <w:t>,</w:t>
            </w:r>
            <w:r>
              <w:rPr>
                <w:rFonts w:ascii="TH SarabunPSK" w:hAnsi="TH SarabunPSK" w:cs="TH SarabunPSK" w:hint="cs"/>
                <w:sz w:val="32"/>
                <w:szCs w:val="32"/>
                <w:cs/>
              </w:rPr>
              <w:t>707</w:t>
            </w:r>
            <w:r w:rsidRPr="000D79A8">
              <w:rPr>
                <w:rFonts w:ascii="TH SarabunPSK" w:hAnsi="TH SarabunPSK" w:cs="TH SarabunPSK"/>
                <w:sz w:val="32"/>
                <w:szCs w:val="32"/>
                <w:cs/>
              </w:rPr>
              <w:t xml:space="preserve"> แปลง เนื้อที่ประมาณ </w:t>
            </w:r>
            <w:r>
              <w:rPr>
                <w:rFonts w:ascii="TH SarabunPSK" w:hAnsi="TH SarabunPSK" w:cs="TH SarabunPSK" w:hint="cs"/>
                <w:sz w:val="32"/>
                <w:szCs w:val="32"/>
                <w:cs/>
              </w:rPr>
              <w:t>377</w:t>
            </w:r>
            <w:r w:rsidRPr="000D79A8">
              <w:rPr>
                <w:rFonts w:ascii="TH SarabunPSK" w:hAnsi="TH SarabunPSK" w:cs="TH SarabunPSK"/>
                <w:sz w:val="32"/>
                <w:szCs w:val="32"/>
              </w:rPr>
              <w:t>,</w:t>
            </w:r>
            <w:r>
              <w:rPr>
                <w:rFonts w:ascii="TH SarabunPSK" w:hAnsi="TH SarabunPSK" w:cs="TH SarabunPSK" w:hint="cs"/>
                <w:sz w:val="32"/>
                <w:szCs w:val="32"/>
                <w:cs/>
              </w:rPr>
              <w:t>006</w:t>
            </w:r>
            <w:r>
              <w:rPr>
                <w:rFonts w:ascii="TH SarabunPSK" w:hAnsi="TH SarabunPSK" w:cs="TH SarabunPSK"/>
                <w:sz w:val="32"/>
                <w:szCs w:val="32"/>
                <w:cs/>
              </w:rPr>
              <w:t>-2-99.</w:t>
            </w:r>
            <w:r>
              <w:rPr>
                <w:rFonts w:ascii="TH SarabunPSK" w:hAnsi="TH SarabunPSK" w:cs="TH SarabunPSK" w:hint="cs"/>
                <w:sz w:val="32"/>
                <w:szCs w:val="32"/>
                <w:cs/>
              </w:rPr>
              <w:t>30</w:t>
            </w:r>
            <w:r>
              <w:rPr>
                <w:rFonts w:ascii="TH SarabunPSK" w:hAnsi="TH SarabunPSK" w:cs="TH SarabunPSK"/>
                <w:sz w:val="32"/>
                <w:szCs w:val="32"/>
                <w:cs/>
              </w:rPr>
              <w:t xml:space="preserve"> ไร่ ตั้งแต่วันที่ 1 ตุลาคม</w:t>
            </w:r>
            <w:r>
              <w:rPr>
                <w:rFonts w:ascii="TH SarabunPSK" w:hAnsi="TH SarabunPSK" w:cs="TH SarabunPSK" w:hint="cs"/>
                <w:sz w:val="32"/>
                <w:szCs w:val="32"/>
                <w:cs/>
              </w:rPr>
              <w:t xml:space="preserve"> </w:t>
            </w:r>
            <w:r>
              <w:rPr>
                <w:rFonts w:ascii="TH SarabunPSK" w:hAnsi="TH SarabunPSK" w:cs="TH SarabunPSK"/>
                <w:sz w:val="32"/>
                <w:szCs w:val="32"/>
                <w:cs/>
              </w:rPr>
              <w:t>2564</w:t>
            </w:r>
            <w:r>
              <w:rPr>
                <w:rFonts w:ascii="TH SarabunPSK" w:hAnsi="TH SarabunPSK" w:cs="TH SarabunPSK" w:hint="cs"/>
                <w:sz w:val="32"/>
                <w:szCs w:val="32"/>
                <w:cs/>
              </w:rPr>
              <w:t xml:space="preserve"> </w:t>
            </w:r>
            <w:r w:rsidRPr="000D79A8">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30 กันยายน 2565</w:t>
            </w:r>
          </w:p>
          <w:p w14:paraId="5698379D" w14:textId="77777777" w:rsidR="002C77D6" w:rsidRPr="00671FF1" w:rsidRDefault="002C77D6" w:rsidP="002C77D6">
            <w:pPr>
              <w:spacing w:line="320" w:lineRule="exact"/>
              <w:jc w:val="thaiDistribute"/>
              <w:rPr>
                <w:rFonts w:ascii="TH SarabunPSK" w:hAnsi="TH SarabunPSK" w:cs="TH SarabunPSK"/>
                <w:sz w:val="32"/>
                <w:szCs w:val="32"/>
                <w:cs/>
              </w:rPr>
            </w:pPr>
            <w:r w:rsidRPr="000E73C7">
              <w:rPr>
                <w:rFonts w:ascii="TH SarabunPSK" w:hAnsi="TH SarabunPSK" w:cs="TH SarabunPSK" w:hint="cs"/>
                <w:b/>
                <w:bCs/>
                <w:sz w:val="32"/>
                <w:szCs w:val="32"/>
                <w:cs/>
              </w:rPr>
              <w:t xml:space="preserve">2. </w:t>
            </w:r>
            <w:r w:rsidRPr="000E73C7">
              <w:rPr>
                <w:rFonts w:ascii="TH SarabunPSK" w:hAnsi="TH SarabunPSK" w:cs="TH SarabunPSK"/>
                <w:b/>
                <w:bCs/>
                <w:sz w:val="32"/>
                <w:szCs w:val="32"/>
                <w:cs/>
              </w:rPr>
              <w:t>การจัดที่ดินทำกินให้ชุมชน</w:t>
            </w:r>
            <w:r w:rsidRPr="000D79A8">
              <w:rPr>
                <w:rFonts w:ascii="TH SarabunPSK" w:hAnsi="TH SarabunPSK" w:cs="TH SarabunPSK"/>
                <w:sz w:val="32"/>
                <w:szCs w:val="32"/>
                <w:cs/>
              </w:rPr>
              <w:t xml:space="preserve"> เร่งดำเนินการจัดที่ดินทำกินให้ชุมชนในพื้นที่เป้าหมาย</w:t>
            </w:r>
            <w:r>
              <w:rPr>
                <w:rFonts w:ascii="TH SarabunPSK" w:hAnsi="TH SarabunPSK" w:cs="TH SarabunPSK"/>
                <w:sz w:val="32"/>
                <w:szCs w:val="32"/>
                <w:cs/>
              </w:rPr>
              <w:t xml:space="preserve">จำนวน </w:t>
            </w:r>
            <w:r>
              <w:rPr>
                <w:rFonts w:ascii="TH SarabunPSK" w:hAnsi="TH SarabunPSK" w:cs="TH SarabunPSK" w:hint="cs"/>
                <w:sz w:val="32"/>
                <w:szCs w:val="32"/>
                <w:cs/>
              </w:rPr>
              <w:t>400</w:t>
            </w:r>
            <w:r w:rsidRPr="000D79A8">
              <w:rPr>
                <w:rFonts w:ascii="TH SarabunPSK" w:hAnsi="TH SarabunPSK" w:cs="TH SarabunPSK"/>
                <w:sz w:val="32"/>
                <w:szCs w:val="32"/>
              </w:rPr>
              <w:t>,</w:t>
            </w:r>
            <w:r>
              <w:rPr>
                <w:rFonts w:ascii="TH SarabunPSK" w:hAnsi="TH SarabunPSK" w:cs="TH SarabunPSK" w:hint="cs"/>
                <w:sz w:val="32"/>
                <w:szCs w:val="32"/>
                <w:cs/>
              </w:rPr>
              <w:t>000</w:t>
            </w:r>
            <w:r w:rsidRPr="000D79A8">
              <w:rPr>
                <w:rFonts w:ascii="TH SarabunPSK" w:hAnsi="TH SarabunPSK" w:cs="TH SarabunPSK"/>
                <w:sz w:val="32"/>
                <w:szCs w:val="32"/>
                <w:cs/>
              </w:rPr>
              <w:t xml:space="preserve"> ไร่ จัดค</w:t>
            </w:r>
            <w:r>
              <w:rPr>
                <w:rFonts w:ascii="TH SarabunPSK" w:hAnsi="TH SarabunPSK" w:cs="TH SarabunPSK"/>
                <w:sz w:val="32"/>
                <w:szCs w:val="32"/>
                <w:cs/>
              </w:rPr>
              <w:t xml:space="preserve">นลงพื้นที่ที่เห็นชอบแล้ว จำนวน </w:t>
            </w:r>
            <w:r>
              <w:rPr>
                <w:rFonts w:ascii="TH SarabunPSK" w:hAnsi="TH SarabunPSK" w:cs="TH SarabunPSK" w:hint="cs"/>
                <w:sz w:val="32"/>
                <w:szCs w:val="32"/>
                <w:cs/>
              </w:rPr>
              <w:t>1</w:t>
            </w:r>
            <w:r w:rsidRPr="000D79A8">
              <w:rPr>
                <w:rFonts w:ascii="TH SarabunPSK" w:hAnsi="TH SarabunPSK" w:cs="TH SarabunPSK"/>
                <w:sz w:val="32"/>
                <w:szCs w:val="32"/>
              </w:rPr>
              <w:t>0,0</w:t>
            </w:r>
            <w:r>
              <w:rPr>
                <w:rFonts w:ascii="TH SarabunPSK" w:hAnsi="TH SarabunPSK" w:cs="TH SarabunPSK" w:hint="cs"/>
                <w:sz w:val="32"/>
                <w:szCs w:val="32"/>
                <w:cs/>
              </w:rPr>
              <w:t>00</w:t>
            </w:r>
            <w:r w:rsidRPr="000D79A8">
              <w:rPr>
                <w:rFonts w:ascii="TH SarabunPSK" w:hAnsi="TH SarabunPSK" w:cs="TH SarabunPSK"/>
                <w:sz w:val="32"/>
                <w:szCs w:val="32"/>
                <w:cs/>
              </w:rPr>
              <w:t xml:space="preserve"> ราย และส่งเสริมและพัฒนาอาชีพให้กับประชาชนที่ได้รับการจัดที่ดิน จำนวน </w:t>
            </w:r>
            <w:r>
              <w:rPr>
                <w:rFonts w:ascii="TH SarabunPSK" w:hAnsi="TH SarabunPSK" w:cs="TH SarabunPSK" w:hint="cs"/>
                <w:sz w:val="32"/>
                <w:szCs w:val="32"/>
                <w:cs/>
              </w:rPr>
              <w:t>9</w:t>
            </w:r>
            <w:r w:rsidRPr="000D79A8">
              <w:rPr>
                <w:rFonts w:ascii="TH SarabunPSK" w:hAnsi="TH SarabunPSK" w:cs="TH SarabunPSK"/>
                <w:sz w:val="32"/>
                <w:szCs w:val="32"/>
              </w:rPr>
              <w:t>,</w:t>
            </w:r>
            <w:r>
              <w:rPr>
                <w:rFonts w:ascii="TH SarabunPSK" w:hAnsi="TH SarabunPSK" w:cs="TH SarabunPSK"/>
                <w:sz w:val="32"/>
                <w:szCs w:val="32"/>
                <w:cs/>
              </w:rPr>
              <w:t>5</w:t>
            </w:r>
            <w:r w:rsidRPr="000D79A8">
              <w:rPr>
                <w:rFonts w:ascii="TH SarabunPSK" w:hAnsi="TH SarabunPSK" w:cs="TH SarabunPSK"/>
                <w:sz w:val="32"/>
                <w:szCs w:val="32"/>
              </w:rPr>
              <w:t>0</w:t>
            </w:r>
            <w:r>
              <w:rPr>
                <w:rFonts w:ascii="TH SarabunPSK" w:hAnsi="TH SarabunPSK" w:cs="TH SarabunPSK" w:hint="cs"/>
                <w:sz w:val="32"/>
                <w:szCs w:val="32"/>
                <w:cs/>
              </w:rPr>
              <w:t>0</w:t>
            </w:r>
            <w:r w:rsidRPr="000D79A8">
              <w:rPr>
                <w:rFonts w:ascii="TH SarabunPSK" w:hAnsi="TH SarabunPSK" w:cs="TH SarabunPSK"/>
                <w:sz w:val="32"/>
                <w:szCs w:val="32"/>
                <w:cs/>
              </w:rPr>
              <w:t xml:space="preserve"> ราย ตั้งแต่วันที่</w:t>
            </w:r>
            <w:r>
              <w:rPr>
                <w:rFonts w:ascii="TH SarabunPSK" w:hAnsi="TH SarabunPSK" w:cs="TH SarabunPSK" w:hint="cs"/>
                <w:sz w:val="32"/>
                <w:szCs w:val="32"/>
                <w:cs/>
              </w:rPr>
              <w:t xml:space="preserve"> </w:t>
            </w:r>
            <w:r>
              <w:rPr>
                <w:rFonts w:ascii="TH SarabunPSK" w:hAnsi="TH SarabunPSK" w:cs="TH SarabunPSK"/>
                <w:sz w:val="32"/>
                <w:szCs w:val="32"/>
                <w:cs/>
              </w:rPr>
              <w:t xml:space="preserve">1 ตุลาคม 2564 </w:t>
            </w:r>
            <w:r w:rsidRPr="000D79A8">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30 กันยายน 2565</w:t>
            </w:r>
          </w:p>
        </w:tc>
      </w:tr>
    </w:tbl>
    <w:p w14:paraId="43846067" w14:textId="77777777" w:rsidR="002C77D6" w:rsidRPr="00755A3F" w:rsidRDefault="002C77D6" w:rsidP="002C77D6">
      <w:pPr>
        <w:spacing w:after="0" w:line="320" w:lineRule="exact"/>
        <w:jc w:val="thaiDistribute"/>
        <w:rPr>
          <w:rFonts w:ascii="TH SarabunPSK" w:hAnsi="TH SarabunPSK" w:cs="TH SarabunPSK"/>
          <w:sz w:val="36"/>
          <w:szCs w:val="36"/>
          <w:cs/>
        </w:rPr>
      </w:pPr>
    </w:p>
    <w:p w14:paraId="487325E3" w14:textId="77777777" w:rsidR="00085A8A" w:rsidRPr="005D380E" w:rsidRDefault="005A4C1D" w:rsidP="002C77D6">
      <w:pPr>
        <w:spacing w:after="0" w:line="320" w:lineRule="exact"/>
        <w:jc w:val="thaiDistribute"/>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 xml:space="preserve">12. </w:t>
      </w:r>
      <w:r w:rsidR="00085A8A" w:rsidRPr="005D380E">
        <w:rPr>
          <w:rFonts w:ascii="TH SarabunPSK" w:hAnsi="TH SarabunPSK" w:cs="TH SarabunPSK"/>
          <w:b/>
          <w:bCs/>
          <w:sz w:val="32"/>
          <w:szCs w:val="32"/>
          <w:bdr w:val="none" w:sz="0" w:space="0" w:color="auto" w:frame="1"/>
          <w:cs/>
        </w:rPr>
        <w:t>เรื่อง รายงานสถานการณ์ผู้สูงอายุไทย พ.ศ. 2563</w:t>
      </w:r>
    </w:p>
    <w:p w14:paraId="04814079" w14:textId="77777777" w:rsidR="00085A8A" w:rsidRPr="005D380E" w:rsidRDefault="00085A8A" w:rsidP="002C77D6">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คณะรัฐมนตรีรับทราบรายงานสถานการณ์ผู้สูงอายุไทย พ.ศ. 2563 และเห็นชอบมอบหมายให้หน่วยงานที่เกี่ยวข้องขับเคลื่อนในเชิงนโยบายต่อไป ตามที่กระทรวงการพัฒนาสังคมและความมั่นคงของมนุษย์ (พม.) เสนอ และให้คณะกรรมการผู้สูงอายุแห่งชาติและหน่วยงานที่เกี่ยวข้องรับความเห็นของกระทรวงการอุดมศึกษา วิทยาศาสตร์ วิจัยและนวัตกรรม กระทรวงคมนาคม และกระทรวงแรงงานไปพิจารณาดำเนินการในส่วนที่เกี่ยวข้องต่อไปด้วย</w:t>
      </w:r>
    </w:p>
    <w:p w14:paraId="6D930E9D" w14:textId="77777777" w:rsidR="00085A8A" w:rsidRPr="002C77D6" w:rsidRDefault="00085A8A" w:rsidP="002C77D6">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2C77D6">
        <w:rPr>
          <w:rFonts w:ascii="TH SarabunPSK" w:hAnsi="TH SarabunPSK" w:cs="TH SarabunPSK"/>
          <w:b/>
          <w:bCs/>
          <w:sz w:val="32"/>
          <w:szCs w:val="32"/>
          <w:bdr w:val="none" w:sz="0" w:space="0" w:color="auto" w:frame="1"/>
          <w:cs/>
        </w:rPr>
        <w:tab/>
        <w:t>สาระสำคัญของเรื่อง</w:t>
      </w:r>
    </w:p>
    <w:p w14:paraId="3DA480C4" w14:textId="77777777" w:rsidR="00085A8A" w:rsidRPr="005D380E" w:rsidRDefault="00085A8A" w:rsidP="002C77D6">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พม. รายงานว่า คณะกรรมการผู้สูงอายุแห่งชาติในการประชุมครั้งที่ 2/2564 เมื่อวันที่ 30 กรกฎาคม 2564 ได้มีมติเห็นชอบรายงานสถานการณ์ผู้สูงอายุไทย พ.ศ. 2563 และให้เสนอต่อคณะรัฐมนตรีเพื่อทราบข้อมูลสถานการณ์เกี่ยวกับผู้สูงอายุของไทยและมอบหมายหน่วยงานที่เกี่ยวข้องขับเคลื่อนในเชิงนโยบายต่อไป สรุปสาระสำคัญได้ ดังนี้</w:t>
      </w:r>
    </w:p>
    <w:p w14:paraId="6AECB00C" w14:textId="77777777" w:rsidR="00085A8A" w:rsidRPr="002C77D6" w:rsidRDefault="00085A8A" w:rsidP="002C77D6">
      <w:pPr>
        <w:spacing w:after="0"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2C77D6">
        <w:rPr>
          <w:rFonts w:ascii="TH SarabunPSK" w:hAnsi="TH SarabunPSK" w:cs="TH SarabunPSK"/>
          <w:sz w:val="32"/>
          <w:szCs w:val="32"/>
          <w:bdr w:val="none" w:sz="0" w:space="0" w:color="auto" w:frame="1"/>
          <w:cs/>
        </w:rPr>
        <w:t>1. สถานการณ์ผู้สูงอายุ</w:t>
      </w:r>
    </w:p>
    <w:tbl>
      <w:tblPr>
        <w:tblStyle w:val="TableGrid"/>
        <w:tblW w:w="0" w:type="auto"/>
        <w:tblLook w:val="04A0" w:firstRow="1" w:lastRow="0" w:firstColumn="1" w:lastColumn="0" w:noHBand="0" w:noVBand="1"/>
      </w:tblPr>
      <w:tblGrid>
        <w:gridCol w:w="1922"/>
        <w:gridCol w:w="7672"/>
      </w:tblGrid>
      <w:tr w:rsidR="00085A8A" w:rsidRPr="005D380E" w14:paraId="59AE9839" w14:textId="77777777" w:rsidTr="009D2DFE">
        <w:tc>
          <w:tcPr>
            <w:tcW w:w="1951" w:type="dxa"/>
          </w:tcPr>
          <w:p w14:paraId="152ABC31" w14:textId="77777777"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ประเด็น</w:t>
            </w:r>
          </w:p>
        </w:tc>
        <w:tc>
          <w:tcPr>
            <w:tcW w:w="7869" w:type="dxa"/>
          </w:tcPr>
          <w:p w14:paraId="238252C8" w14:textId="77777777"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สาระสำคัญ</w:t>
            </w:r>
          </w:p>
        </w:tc>
      </w:tr>
      <w:tr w:rsidR="00085A8A" w:rsidRPr="005D380E" w14:paraId="3588A686" w14:textId="77777777" w:rsidTr="009D2DFE">
        <w:tc>
          <w:tcPr>
            <w:tcW w:w="1951" w:type="dxa"/>
          </w:tcPr>
          <w:p w14:paraId="1A12AD2F" w14:textId="77777777" w:rsidR="00085A8A" w:rsidRPr="005D380E" w:rsidRDefault="00085A8A" w:rsidP="002C77D6">
            <w:pPr>
              <w:spacing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lastRenderedPageBreak/>
              <w:t>สถานการณ์โลก</w:t>
            </w:r>
          </w:p>
        </w:tc>
        <w:tc>
          <w:tcPr>
            <w:tcW w:w="7869" w:type="dxa"/>
          </w:tcPr>
          <w:p w14:paraId="598A9BD2" w14:textId="77777777" w:rsidR="00085A8A" w:rsidRPr="005D380E" w:rsidRDefault="00085A8A" w:rsidP="002C77D6">
            <w:pPr>
              <w:spacing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ในปี 2563 โลกมีจำนวนประชากรรวมทั้งหมด 7,795 ล้านคน โดยมีผู้สูงอายุ 1,050 ล้านคน คิดเป็นร้อยละ 13.5 ของประชากรทั้งหมด</w:t>
            </w:r>
          </w:p>
        </w:tc>
      </w:tr>
      <w:tr w:rsidR="00085A8A" w:rsidRPr="005D380E" w14:paraId="09109FBE" w14:textId="77777777" w:rsidTr="009D2DFE">
        <w:tc>
          <w:tcPr>
            <w:tcW w:w="1951" w:type="dxa"/>
          </w:tcPr>
          <w:p w14:paraId="56693759" w14:textId="77777777" w:rsidR="00085A8A" w:rsidRPr="005D380E" w:rsidRDefault="00085A8A" w:rsidP="002C77D6">
            <w:pPr>
              <w:spacing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สถานการณ์</w:t>
            </w:r>
          </w:p>
          <w:p w14:paraId="1D7D34EA" w14:textId="77777777" w:rsidR="00085A8A" w:rsidRPr="005D380E" w:rsidRDefault="00085A8A" w:rsidP="002C77D6">
            <w:pPr>
              <w:spacing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ในภูมิภาค</w:t>
            </w:r>
          </w:p>
        </w:tc>
        <w:tc>
          <w:tcPr>
            <w:tcW w:w="7869" w:type="dxa"/>
          </w:tcPr>
          <w:p w14:paraId="6763B7D7" w14:textId="77777777" w:rsidR="00085A8A" w:rsidRPr="005D380E" w:rsidRDefault="00085A8A" w:rsidP="002C77D6">
            <w:pPr>
              <w:spacing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ทวีปยุโรปมีอัตราผู้สูงอายุ</w:t>
            </w:r>
            <w:r w:rsidRPr="005D380E">
              <w:rPr>
                <w:rFonts w:ascii="TH SarabunPSK" w:hAnsi="TH SarabunPSK" w:cs="TH SarabunPSK"/>
                <w:sz w:val="32"/>
                <w:szCs w:val="32"/>
                <w:bdr w:val="none" w:sz="0" w:space="0" w:color="auto" w:frame="1"/>
                <w:vertAlign w:val="superscript"/>
                <w:cs/>
              </w:rPr>
              <w:t>1</w:t>
            </w:r>
            <w:r w:rsidRPr="005D380E">
              <w:rPr>
                <w:rFonts w:ascii="TH SarabunPSK" w:hAnsi="TH SarabunPSK" w:cs="TH SarabunPSK"/>
                <w:sz w:val="32"/>
                <w:szCs w:val="32"/>
                <w:bdr w:val="none" w:sz="0" w:space="0" w:color="auto" w:frame="1"/>
                <w:cs/>
              </w:rPr>
              <w:t>สูงที่สุดในโลก คิดเป้นร้อยละ 25.7</w:t>
            </w:r>
          </w:p>
          <w:p w14:paraId="7790B434" w14:textId="77777777" w:rsidR="00085A8A" w:rsidRPr="005D380E" w:rsidRDefault="00085A8A" w:rsidP="002C77D6">
            <w:pPr>
              <w:spacing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ทวีปแอฟริกามีประชากรเยาว์วัย</w:t>
            </w:r>
            <w:r w:rsidRPr="005D380E">
              <w:rPr>
                <w:rFonts w:ascii="TH SarabunPSK" w:hAnsi="TH SarabunPSK" w:cs="TH SarabunPSK"/>
                <w:sz w:val="32"/>
                <w:szCs w:val="32"/>
                <w:bdr w:val="none" w:sz="0" w:space="0" w:color="auto" w:frame="1"/>
                <w:vertAlign w:val="superscript"/>
                <w:cs/>
              </w:rPr>
              <w:t>2</w:t>
            </w:r>
            <w:r w:rsidRPr="005D380E">
              <w:rPr>
                <w:rFonts w:ascii="TH SarabunPSK" w:hAnsi="TH SarabunPSK" w:cs="TH SarabunPSK"/>
                <w:sz w:val="32"/>
                <w:szCs w:val="32"/>
                <w:bdr w:val="none" w:sz="0" w:space="0" w:color="auto" w:frame="1"/>
                <w:cs/>
              </w:rPr>
              <w:t>สูงที่สุด โดยมีอัตราผู้สูงอายุ คิดเป็นร้อยละ 5.5</w:t>
            </w:r>
          </w:p>
          <w:p w14:paraId="055E2DD3" w14:textId="77777777" w:rsidR="00085A8A" w:rsidRPr="005D380E" w:rsidRDefault="00085A8A" w:rsidP="002C77D6">
            <w:pPr>
              <w:spacing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อาเซียนมีประชากรสูงอายุ 73 ล้านคน คิดเป็นร้อยละ 11 ของประชากรอาเซียนทั้งหมด โดยมีประเทศสมาชิกอาเซียน 6 ประเทศ ที่เป็นสังคมสูงอายุแล้ว ได้แก่ สิงคโปร์ ไทย เวียดนาม มาเลเซีย อินโดนีเซีย และเมียนมา</w:t>
            </w:r>
          </w:p>
        </w:tc>
      </w:tr>
      <w:tr w:rsidR="00085A8A" w:rsidRPr="005D380E" w14:paraId="5601783C" w14:textId="77777777" w:rsidTr="009D2DFE">
        <w:tc>
          <w:tcPr>
            <w:tcW w:w="1951" w:type="dxa"/>
          </w:tcPr>
          <w:p w14:paraId="5DCCF651"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สถานการณ์</w:t>
            </w:r>
          </w:p>
          <w:p w14:paraId="1B126768"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ในประเทศไทย</w:t>
            </w:r>
          </w:p>
        </w:tc>
        <w:tc>
          <w:tcPr>
            <w:tcW w:w="7869" w:type="dxa"/>
          </w:tcPr>
          <w:p w14:paraId="2C15BC6D"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ประชากรผู้สูงอายุของไทยเพิ่มขึ้นอย่างรวดเร็ว โดยในปี 2563 มีประชากรสูงอายุจำนวน 12 ล้านคน (ร้อยละ 18.1 ของประชากรไทยทั้งหมด 66.5 ล้านคน) อีกทั้งเป็นปีแรกที่มีจำนวนเด็กเกิดต่ำกว่า 600,000 คน จำนวนผู้เสียชีวิตสูงกว่า 500,000 คน นอกจากนี้ ประชากรรุ่นเกิดล้าน (คนที่เกิดในช่วงปี 2506-2526)</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ซึ่งเปรียบเสมือนสึนามิประชากรที่กำลังจะกลายเป็นกลุ่มประชากรสูงอายุกลุ่มใหญ่มาก ทำให้ในปี 2565 ไทยจะกลายเป็นสังคมสูงอายุอย่างสมบูรณ์</w:t>
            </w:r>
            <w:r w:rsidRPr="005D380E">
              <w:rPr>
                <w:rFonts w:ascii="TH SarabunPSK" w:hAnsi="TH SarabunPSK" w:cs="TH SarabunPSK"/>
                <w:sz w:val="32"/>
                <w:szCs w:val="32"/>
                <w:bdr w:val="none" w:sz="0" w:space="0" w:color="auto" w:frame="1"/>
                <w:vertAlign w:val="superscript"/>
                <w:cs/>
              </w:rPr>
              <w:t>3</w:t>
            </w:r>
            <w:r w:rsidRPr="005D380E">
              <w:rPr>
                <w:rFonts w:ascii="TH SarabunPSK" w:hAnsi="TH SarabunPSK" w:cs="TH SarabunPSK"/>
                <w:sz w:val="32"/>
                <w:szCs w:val="32"/>
                <w:bdr w:val="none" w:sz="0" w:space="0" w:color="auto" w:frame="1"/>
                <w:cs/>
              </w:rPr>
              <w:t xml:space="preserve"> และปี 2576 ไทยจะกลายเป็นสังคมสูงอายุระดับสุดยอด</w:t>
            </w:r>
            <w:r w:rsidRPr="005D380E">
              <w:rPr>
                <w:rFonts w:ascii="TH SarabunPSK" w:hAnsi="TH SarabunPSK" w:cs="TH SarabunPSK"/>
                <w:sz w:val="32"/>
                <w:szCs w:val="32"/>
                <w:bdr w:val="none" w:sz="0" w:space="0" w:color="auto" w:frame="1"/>
                <w:vertAlign w:val="superscript"/>
                <w:cs/>
              </w:rPr>
              <w:t>4</w:t>
            </w:r>
          </w:p>
          <w:p w14:paraId="58EA6B8D"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จำนวนผู้สูงอายุทั้งหมด 12 ล้านคน แบ่งตามกลุ่มช่วงอายุ</w:t>
            </w:r>
          </w:p>
          <w:tbl>
            <w:tblPr>
              <w:tblStyle w:val="TableGrid"/>
              <w:tblW w:w="0" w:type="auto"/>
              <w:tblInd w:w="874" w:type="dxa"/>
              <w:tblLook w:val="04A0" w:firstRow="1" w:lastRow="0" w:firstColumn="1" w:lastColumn="0" w:noHBand="0" w:noVBand="1"/>
            </w:tblPr>
            <w:tblGrid>
              <w:gridCol w:w="3686"/>
              <w:gridCol w:w="2126"/>
            </w:tblGrid>
            <w:tr w:rsidR="00085A8A" w:rsidRPr="005D380E" w14:paraId="054EB9CE" w14:textId="77777777" w:rsidTr="009D2DFE">
              <w:tc>
                <w:tcPr>
                  <w:tcW w:w="3686" w:type="dxa"/>
                </w:tcPr>
                <w:p w14:paraId="342CE4C7"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ช่วงอายุ</w:t>
                  </w:r>
                </w:p>
              </w:tc>
              <w:tc>
                <w:tcPr>
                  <w:tcW w:w="2126" w:type="dxa"/>
                </w:tcPr>
                <w:p w14:paraId="395176FE"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จำนวน (ล้านคน)</w:t>
                  </w:r>
                </w:p>
              </w:tc>
            </w:tr>
            <w:tr w:rsidR="00085A8A" w:rsidRPr="005D380E" w14:paraId="5304F570" w14:textId="77777777" w:rsidTr="009D2DFE">
              <w:tc>
                <w:tcPr>
                  <w:tcW w:w="3686" w:type="dxa"/>
                </w:tcPr>
                <w:p w14:paraId="383ACAE9"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ผู้สูงอายุวัยต้น (อายุ 60-69 ปี)</w:t>
                  </w:r>
                </w:p>
              </w:tc>
              <w:tc>
                <w:tcPr>
                  <w:tcW w:w="2126" w:type="dxa"/>
                </w:tcPr>
                <w:p w14:paraId="42871387"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7.2</w:t>
                  </w:r>
                </w:p>
              </w:tc>
            </w:tr>
            <w:tr w:rsidR="00085A8A" w:rsidRPr="005D380E" w14:paraId="71B1C593" w14:textId="77777777" w:rsidTr="009D2DFE">
              <w:tc>
                <w:tcPr>
                  <w:tcW w:w="3686" w:type="dxa"/>
                </w:tcPr>
                <w:p w14:paraId="0048A9E6"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ผู้สูงอายุวัยกลาง (อายุ 70-79 ปี)</w:t>
                  </w:r>
                </w:p>
              </w:tc>
              <w:tc>
                <w:tcPr>
                  <w:tcW w:w="2126" w:type="dxa"/>
                </w:tcPr>
                <w:p w14:paraId="7EAA98B8"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3.4</w:t>
                  </w:r>
                </w:p>
              </w:tc>
            </w:tr>
            <w:tr w:rsidR="00085A8A" w:rsidRPr="005D380E" w14:paraId="243AFEEA" w14:textId="77777777" w:rsidTr="009D2DFE">
              <w:tc>
                <w:tcPr>
                  <w:tcW w:w="3686" w:type="dxa"/>
                </w:tcPr>
                <w:p w14:paraId="4BF594DC"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ผู้สูงอายุวัยปลาย (อายุ 80 ปีขึ้นไป)</w:t>
                  </w:r>
                </w:p>
              </w:tc>
              <w:tc>
                <w:tcPr>
                  <w:tcW w:w="2126" w:type="dxa"/>
                </w:tcPr>
                <w:p w14:paraId="275C8A86"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1.4</w:t>
                  </w:r>
                </w:p>
              </w:tc>
            </w:tr>
          </w:tbl>
          <w:p w14:paraId="06520E62"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การอยู่อาศัยของผู้สูงอายุ (อายุ 60 ปีขึ้นไป)</w:t>
            </w:r>
          </w:p>
          <w:tbl>
            <w:tblPr>
              <w:tblStyle w:val="TableGrid"/>
              <w:tblW w:w="0" w:type="auto"/>
              <w:tblInd w:w="874" w:type="dxa"/>
              <w:tblLook w:val="04A0" w:firstRow="1" w:lastRow="0" w:firstColumn="1" w:lastColumn="0" w:noHBand="0" w:noVBand="1"/>
            </w:tblPr>
            <w:tblGrid>
              <w:gridCol w:w="3686"/>
              <w:gridCol w:w="2126"/>
            </w:tblGrid>
            <w:tr w:rsidR="00085A8A" w:rsidRPr="005D380E" w14:paraId="2DAC9A91" w14:textId="77777777" w:rsidTr="009D2DFE">
              <w:tc>
                <w:tcPr>
                  <w:tcW w:w="3686" w:type="dxa"/>
                </w:tcPr>
                <w:p w14:paraId="14FE81FF"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การอยู่อาศัย</w:t>
                  </w:r>
                </w:p>
              </w:tc>
              <w:tc>
                <w:tcPr>
                  <w:tcW w:w="2126" w:type="dxa"/>
                </w:tcPr>
                <w:p w14:paraId="02CDD68D"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จำนวน (ล้านคน)</w:t>
                  </w:r>
                </w:p>
              </w:tc>
            </w:tr>
            <w:tr w:rsidR="00085A8A" w:rsidRPr="005D380E" w14:paraId="38704EAF" w14:textId="77777777" w:rsidTr="009D2DFE">
              <w:tc>
                <w:tcPr>
                  <w:tcW w:w="3686" w:type="dxa"/>
                </w:tcPr>
                <w:p w14:paraId="51B2811F"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ในเขตเทศบาล</w:t>
                  </w:r>
                </w:p>
              </w:tc>
              <w:tc>
                <w:tcPr>
                  <w:tcW w:w="2126" w:type="dxa"/>
                </w:tcPr>
                <w:p w14:paraId="481067F0"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6.6</w:t>
                  </w:r>
                </w:p>
              </w:tc>
            </w:tr>
            <w:tr w:rsidR="00085A8A" w:rsidRPr="005D380E" w14:paraId="2242E23A" w14:textId="77777777" w:rsidTr="009D2DFE">
              <w:tc>
                <w:tcPr>
                  <w:tcW w:w="3686" w:type="dxa"/>
                </w:tcPr>
                <w:p w14:paraId="47876A03"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นอกเขตเทศบาล</w:t>
                  </w:r>
                </w:p>
              </w:tc>
              <w:tc>
                <w:tcPr>
                  <w:tcW w:w="2126" w:type="dxa"/>
                </w:tcPr>
                <w:p w14:paraId="30FAD825"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5.4</w:t>
                  </w:r>
                </w:p>
              </w:tc>
            </w:tr>
            <w:tr w:rsidR="00085A8A" w:rsidRPr="005D380E" w14:paraId="5A607B76" w14:textId="77777777" w:rsidTr="009D2DFE">
              <w:tc>
                <w:tcPr>
                  <w:tcW w:w="3686" w:type="dxa"/>
                </w:tcPr>
                <w:p w14:paraId="7AED9C4A"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อาศัยอยู่คนเดียว</w:t>
                  </w:r>
                </w:p>
              </w:tc>
              <w:tc>
                <w:tcPr>
                  <w:tcW w:w="2126" w:type="dxa"/>
                </w:tcPr>
                <w:p w14:paraId="0891BF31"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1.3</w:t>
                  </w:r>
                </w:p>
              </w:tc>
            </w:tr>
            <w:tr w:rsidR="00085A8A" w:rsidRPr="005D380E" w14:paraId="6D32FEAC" w14:textId="77777777" w:rsidTr="009D2DFE">
              <w:tc>
                <w:tcPr>
                  <w:tcW w:w="3686" w:type="dxa"/>
                </w:tcPr>
                <w:p w14:paraId="426D54B4"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อาศัยอยู่ลำพังกับคู่สมรส</w:t>
                  </w:r>
                </w:p>
              </w:tc>
              <w:tc>
                <w:tcPr>
                  <w:tcW w:w="2126" w:type="dxa"/>
                </w:tcPr>
                <w:p w14:paraId="77575A60"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2.5</w:t>
                  </w:r>
                </w:p>
              </w:tc>
            </w:tr>
          </w:tbl>
          <w:p w14:paraId="5860F89B"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-การทำงานของผู้สุงอายุ มีผู้สูงอายุที่ลงทะเบียนและได้รับบัตรสวัสดิการแห่งรัฐจำนวน 4.7 ล้านคน โดยผู้สูงอายุที่กำลังทำงานในช่วงอายุ 60-64 ปี คิดเป็นร้อยละ 55.5 ของประชากรกลุ่มอายุนี้ และช่วงอายุ 65-69 ปี คิดเป็นร้อยละ 41.1 ของประชากรกลุ่มอายุนี้</w:t>
            </w:r>
          </w:p>
          <w:p w14:paraId="1B2E3059"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สถานะสุขภาพของผู้สูงอายุ มีผู้สูงอายุที่เป็นโรคสมองเสื่อม จำนวน 651,950 คน ผู้สูงอายุที่อยู่ในภาวะติดเตียง จำนวน 43,520 และผู้สูงอายุที่ประเมินตนเองว่ามีสุขภาพดีมาก จำนวน 5.6 ล้านคน</w:t>
            </w:r>
          </w:p>
        </w:tc>
      </w:tr>
    </w:tbl>
    <w:p w14:paraId="116E6E97" w14:textId="77777777" w:rsidR="00085A8A" w:rsidRPr="002C77D6"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2C77D6">
        <w:rPr>
          <w:rFonts w:ascii="TH SarabunPSK" w:hAnsi="TH SarabunPSK" w:cs="TH SarabunPSK"/>
          <w:sz w:val="32"/>
          <w:szCs w:val="32"/>
          <w:bdr w:val="none" w:sz="0" w:space="0" w:color="auto" w:frame="1"/>
          <w:cs/>
        </w:rPr>
        <w:t>2. การดำเนินงานด้านผู้สูงอายุของภาครัฐที่สำคัญ</w:t>
      </w:r>
    </w:p>
    <w:tbl>
      <w:tblPr>
        <w:tblStyle w:val="TableGrid"/>
        <w:tblW w:w="0" w:type="auto"/>
        <w:tblLook w:val="04A0" w:firstRow="1" w:lastRow="0" w:firstColumn="1" w:lastColumn="0" w:noHBand="0" w:noVBand="1"/>
      </w:tblPr>
      <w:tblGrid>
        <w:gridCol w:w="1929"/>
        <w:gridCol w:w="5487"/>
        <w:gridCol w:w="2178"/>
      </w:tblGrid>
      <w:tr w:rsidR="00085A8A" w:rsidRPr="005D380E" w14:paraId="7B7C40C1" w14:textId="77777777" w:rsidTr="009D2DFE">
        <w:tc>
          <w:tcPr>
            <w:tcW w:w="1951" w:type="dxa"/>
          </w:tcPr>
          <w:p w14:paraId="549553B2" w14:textId="77777777" w:rsidR="00085A8A" w:rsidRPr="00821BB3" w:rsidRDefault="00085A8A" w:rsidP="002C77D6">
            <w:pPr>
              <w:spacing w:line="320" w:lineRule="exact"/>
              <w:jc w:val="center"/>
              <w:rPr>
                <w:rFonts w:ascii="TH SarabunPSK" w:hAnsi="TH SarabunPSK" w:cs="TH SarabunPSK"/>
                <w:b/>
                <w:bCs/>
                <w:sz w:val="32"/>
                <w:szCs w:val="32"/>
                <w:bdr w:val="none" w:sz="0" w:space="0" w:color="auto" w:frame="1"/>
              </w:rPr>
            </w:pPr>
            <w:r w:rsidRPr="00821BB3">
              <w:rPr>
                <w:rFonts w:ascii="TH SarabunPSK" w:hAnsi="TH SarabunPSK" w:cs="TH SarabunPSK"/>
                <w:b/>
                <w:bCs/>
                <w:sz w:val="32"/>
                <w:szCs w:val="32"/>
                <w:bdr w:val="none" w:sz="0" w:space="0" w:color="auto" w:frame="1"/>
                <w:cs/>
              </w:rPr>
              <w:t>ประเด็น</w:t>
            </w:r>
          </w:p>
        </w:tc>
        <w:tc>
          <w:tcPr>
            <w:tcW w:w="5670" w:type="dxa"/>
          </w:tcPr>
          <w:p w14:paraId="7FB8C062" w14:textId="77777777" w:rsidR="00085A8A" w:rsidRPr="00821BB3" w:rsidRDefault="00085A8A" w:rsidP="002C77D6">
            <w:pPr>
              <w:spacing w:line="320" w:lineRule="exact"/>
              <w:jc w:val="center"/>
              <w:rPr>
                <w:rFonts w:ascii="TH SarabunPSK" w:hAnsi="TH SarabunPSK" w:cs="TH SarabunPSK"/>
                <w:b/>
                <w:bCs/>
                <w:sz w:val="32"/>
                <w:szCs w:val="32"/>
                <w:bdr w:val="none" w:sz="0" w:space="0" w:color="auto" w:frame="1"/>
              </w:rPr>
            </w:pPr>
            <w:r w:rsidRPr="00821BB3">
              <w:rPr>
                <w:rFonts w:ascii="TH SarabunPSK" w:hAnsi="TH SarabunPSK" w:cs="TH SarabunPSK"/>
                <w:b/>
                <w:bCs/>
                <w:sz w:val="32"/>
                <w:szCs w:val="32"/>
                <w:bdr w:val="none" w:sz="0" w:space="0" w:color="auto" w:frame="1"/>
                <w:cs/>
              </w:rPr>
              <w:t>ผลการดำเนินงาน</w:t>
            </w:r>
          </w:p>
        </w:tc>
        <w:tc>
          <w:tcPr>
            <w:tcW w:w="2199" w:type="dxa"/>
          </w:tcPr>
          <w:p w14:paraId="6DB95EF1" w14:textId="77777777" w:rsidR="00085A8A" w:rsidRPr="00821BB3" w:rsidRDefault="00085A8A" w:rsidP="002C77D6">
            <w:pPr>
              <w:spacing w:line="320" w:lineRule="exact"/>
              <w:jc w:val="center"/>
              <w:rPr>
                <w:rFonts w:ascii="TH SarabunPSK" w:hAnsi="TH SarabunPSK" w:cs="TH SarabunPSK"/>
                <w:b/>
                <w:bCs/>
                <w:sz w:val="32"/>
                <w:szCs w:val="32"/>
                <w:bdr w:val="none" w:sz="0" w:space="0" w:color="auto" w:frame="1"/>
              </w:rPr>
            </w:pPr>
            <w:r w:rsidRPr="00821BB3">
              <w:rPr>
                <w:rFonts w:ascii="TH SarabunPSK" w:hAnsi="TH SarabunPSK" w:cs="TH SarabunPSK"/>
                <w:b/>
                <w:bCs/>
                <w:sz w:val="32"/>
                <w:szCs w:val="32"/>
                <w:bdr w:val="none" w:sz="0" w:space="0" w:color="auto" w:frame="1"/>
                <w:cs/>
              </w:rPr>
              <w:t>หน่วยงานที่เกี่ยวข้อง</w:t>
            </w:r>
          </w:p>
        </w:tc>
      </w:tr>
      <w:tr w:rsidR="00085A8A" w:rsidRPr="005D380E" w14:paraId="491B5999" w14:textId="77777777" w:rsidTr="009D2DFE">
        <w:tc>
          <w:tcPr>
            <w:tcW w:w="1951" w:type="dxa"/>
            <w:vMerge w:val="restart"/>
          </w:tcPr>
          <w:p w14:paraId="68CD1A08" w14:textId="77777777"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rPr>
              <w:t xml:space="preserve">1. </w:t>
            </w:r>
            <w:r w:rsidRPr="005D380E">
              <w:rPr>
                <w:rFonts w:ascii="TH SarabunPSK" w:hAnsi="TH SarabunPSK" w:cs="TH SarabunPSK"/>
                <w:sz w:val="32"/>
                <w:szCs w:val="32"/>
                <w:bdr w:val="none" w:sz="0" w:space="0" w:color="auto" w:frame="1"/>
                <w:cs/>
              </w:rPr>
              <w:t>ด้านสุขภาพอนามัยของผู้สูงอายุ</w:t>
            </w:r>
          </w:p>
        </w:tc>
        <w:tc>
          <w:tcPr>
            <w:tcW w:w="5670" w:type="dxa"/>
          </w:tcPr>
          <w:p w14:paraId="1F6C90BB"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ดำเนินการให้ตำบลมีระบบการส่งเสริมสุขภาพดูแลผู้สูงอายุระยะยาวในชุมชน และการจัดทำหลักสูตรการอบรมผู้จัดการการดูแลผู้สูงอายุ และหลักสูตรผู้ดูแลผู้สูงอายุ</w:t>
            </w:r>
          </w:p>
        </w:tc>
        <w:tc>
          <w:tcPr>
            <w:tcW w:w="2199" w:type="dxa"/>
          </w:tcPr>
          <w:p w14:paraId="22F91806"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กระทรวงสาธารณสุข (สธ.) </w:t>
            </w:r>
          </w:p>
        </w:tc>
      </w:tr>
      <w:tr w:rsidR="00085A8A" w:rsidRPr="005D380E" w14:paraId="5515BDF7" w14:textId="77777777" w:rsidTr="009D2DFE">
        <w:tc>
          <w:tcPr>
            <w:tcW w:w="1951" w:type="dxa"/>
            <w:vMerge/>
          </w:tcPr>
          <w:p w14:paraId="39491DFF" w14:textId="77777777"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14:paraId="45108A31"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ส่งเสริมและพัฒนาศักยภาพให้กับอาสาสมัครพัฒนาสังคมและความมั่นคงของมนุษย์ในทุกอำเภอทั่วประเทศ</w:t>
            </w:r>
          </w:p>
        </w:tc>
        <w:tc>
          <w:tcPr>
            <w:tcW w:w="2199" w:type="dxa"/>
          </w:tcPr>
          <w:p w14:paraId="2692496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พม.</w:t>
            </w:r>
          </w:p>
        </w:tc>
      </w:tr>
      <w:tr w:rsidR="00085A8A" w:rsidRPr="005D380E" w14:paraId="46FE05A6" w14:textId="77777777" w:rsidTr="009D2DFE">
        <w:tc>
          <w:tcPr>
            <w:tcW w:w="1951" w:type="dxa"/>
            <w:vMerge w:val="restart"/>
          </w:tcPr>
          <w:p w14:paraId="3E25A19E"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 ด้านรายได้เพื่อยังชีพของผู้สูงอายุ</w:t>
            </w:r>
          </w:p>
        </w:tc>
        <w:tc>
          <w:tcPr>
            <w:tcW w:w="5670" w:type="dxa"/>
          </w:tcPr>
          <w:p w14:paraId="44B61206"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จ่ายเบี้ยยังชีพรายเดือนสำหรับผู้สูงอายุ จำนวน 9.7 ล้านคน เป็นเงิน 76,280 ล้านบาท</w:t>
            </w:r>
          </w:p>
        </w:tc>
        <w:tc>
          <w:tcPr>
            <w:tcW w:w="2199" w:type="dxa"/>
          </w:tcPr>
          <w:p w14:paraId="17DE520A"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pacing w:val="-8"/>
                <w:sz w:val="32"/>
                <w:szCs w:val="32"/>
                <w:bdr w:val="none" w:sz="0" w:space="0" w:color="auto" w:frame="1"/>
                <w:cs/>
              </w:rPr>
              <w:t>กระทรวงมหาดไทย (มท.)</w:t>
            </w:r>
            <w:r w:rsidRPr="005D380E">
              <w:rPr>
                <w:rFonts w:ascii="TH SarabunPSK" w:hAnsi="TH SarabunPSK" w:cs="TH SarabunPSK"/>
                <w:sz w:val="32"/>
                <w:szCs w:val="32"/>
                <w:bdr w:val="none" w:sz="0" w:space="0" w:color="auto" w:frame="1"/>
                <w:cs/>
              </w:rPr>
              <w:t xml:space="preserve"> </w:t>
            </w:r>
            <w:r w:rsidRPr="005D380E">
              <w:rPr>
                <w:rFonts w:ascii="TH SarabunPSK" w:hAnsi="TH SarabunPSK" w:cs="TH SarabunPSK"/>
                <w:spacing w:val="-4"/>
                <w:sz w:val="32"/>
                <w:szCs w:val="32"/>
                <w:bdr w:val="none" w:sz="0" w:space="0" w:color="auto" w:frame="1"/>
                <w:cs/>
              </w:rPr>
              <w:t>กรุงเทพมหานคร (กทม.)</w:t>
            </w:r>
            <w:r w:rsidRPr="005D380E">
              <w:rPr>
                <w:rFonts w:ascii="TH SarabunPSK" w:hAnsi="TH SarabunPSK" w:cs="TH SarabunPSK"/>
                <w:sz w:val="32"/>
                <w:szCs w:val="32"/>
                <w:bdr w:val="none" w:sz="0" w:space="0" w:color="auto" w:frame="1"/>
                <w:cs/>
              </w:rPr>
              <w:t xml:space="preserve"> และเมืองพัทยา</w:t>
            </w:r>
          </w:p>
        </w:tc>
      </w:tr>
      <w:tr w:rsidR="00085A8A" w:rsidRPr="005D380E" w14:paraId="0BA61EA0" w14:textId="77777777" w:rsidTr="009D2DFE">
        <w:tc>
          <w:tcPr>
            <w:tcW w:w="1951" w:type="dxa"/>
            <w:vMerge/>
          </w:tcPr>
          <w:p w14:paraId="1A2B9E1A" w14:textId="77777777"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14:paraId="165D1B66"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จ่ายเบี้ยหวัด บำเหน็จ บำนาญข้าราชการ จำนวน 803,293 คน เป็นเงิน 267,012</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ล้านบาท</w:t>
            </w:r>
          </w:p>
        </w:tc>
        <w:tc>
          <w:tcPr>
            <w:tcW w:w="2199" w:type="dxa"/>
          </w:tcPr>
          <w:p w14:paraId="0CF0C444"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กระทรวงการคลัง (กค.)</w:t>
            </w:r>
          </w:p>
        </w:tc>
      </w:tr>
      <w:tr w:rsidR="00085A8A" w:rsidRPr="005D380E" w14:paraId="1D73C7DC" w14:textId="77777777" w:rsidTr="009D2DFE">
        <w:tc>
          <w:tcPr>
            <w:tcW w:w="1951" w:type="dxa"/>
            <w:vMerge/>
          </w:tcPr>
          <w:p w14:paraId="7EF1A342" w14:textId="77777777"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14:paraId="17111197"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จัดสวัสดิการกองทุนประกันสังคม กรณีชราภาพให้กับแรงงานที่อยู่ภายใต้ระบบประกันสังคม จำนวน 598,550 คน</w:t>
            </w:r>
          </w:p>
        </w:tc>
        <w:tc>
          <w:tcPr>
            <w:tcW w:w="2199" w:type="dxa"/>
          </w:tcPr>
          <w:p w14:paraId="04DC9604"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กระทรวงแรงงาน (รง.)</w:t>
            </w:r>
          </w:p>
        </w:tc>
      </w:tr>
      <w:tr w:rsidR="00085A8A" w:rsidRPr="005D380E" w14:paraId="57803EDF" w14:textId="77777777" w:rsidTr="009D2DFE">
        <w:tc>
          <w:tcPr>
            <w:tcW w:w="1951" w:type="dxa"/>
            <w:vMerge/>
          </w:tcPr>
          <w:p w14:paraId="7DC7036F" w14:textId="77777777"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14:paraId="56DBA239"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พักชำระหนี้ให้กับผู้สูงอายุที่เป็นลูกหนี้กองทุนผู้สูงอายุ จำนวน 41,665 คน </w:t>
            </w:r>
          </w:p>
        </w:tc>
        <w:tc>
          <w:tcPr>
            <w:tcW w:w="2199" w:type="dxa"/>
          </w:tcPr>
          <w:p w14:paraId="42EB49EF"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พม.</w:t>
            </w:r>
          </w:p>
        </w:tc>
      </w:tr>
      <w:tr w:rsidR="00085A8A" w:rsidRPr="005D380E" w14:paraId="1EF36666" w14:textId="77777777" w:rsidTr="009D2DFE">
        <w:tc>
          <w:tcPr>
            <w:tcW w:w="1951" w:type="dxa"/>
            <w:vMerge/>
          </w:tcPr>
          <w:p w14:paraId="6DF8E42D" w14:textId="77777777"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14:paraId="00567329"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จัดตั้งกองทุนการออมแห่งชาติ มีจำนวนสมาชิก (สะสม) จำนวน 2,396,543 คน</w:t>
            </w:r>
          </w:p>
        </w:tc>
        <w:tc>
          <w:tcPr>
            <w:tcW w:w="2199" w:type="dxa"/>
          </w:tcPr>
          <w:p w14:paraId="0F8C9316"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กค.</w:t>
            </w:r>
          </w:p>
        </w:tc>
      </w:tr>
      <w:tr w:rsidR="00085A8A" w:rsidRPr="005D380E" w14:paraId="0BA1F486" w14:textId="77777777" w:rsidTr="009D2DFE">
        <w:tc>
          <w:tcPr>
            <w:tcW w:w="1951" w:type="dxa"/>
          </w:tcPr>
          <w:p w14:paraId="7AAC09C2"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3. ด้านการทำงานของผู้สูงอายุ</w:t>
            </w:r>
          </w:p>
        </w:tc>
        <w:tc>
          <w:tcPr>
            <w:tcW w:w="5670" w:type="dxa"/>
          </w:tcPr>
          <w:p w14:paraId="34FF5E6C" w14:textId="77777777"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cs/>
              </w:rPr>
              <w:t>ส่งเสริมการมีงานทำและพัฒนาทักษะฝีมือ</w:t>
            </w:r>
          </w:p>
        </w:tc>
        <w:tc>
          <w:tcPr>
            <w:tcW w:w="2199" w:type="dxa"/>
          </w:tcPr>
          <w:p w14:paraId="43D63452"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รง.</w:t>
            </w:r>
          </w:p>
        </w:tc>
      </w:tr>
      <w:tr w:rsidR="00085A8A" w:rsidRPr="005D380E" w14:paraId="1317C90C" w14:textId="77777777" w:rsidTr="009D2DFE">
        <w:tc>
          <w:tcPr>
            <w:tcW w:w="1951" w:type="dxa"/>
            <w:vMerge w:val="restart"/>
          </w:tcPr>
          <w:p w14:paraId="5F2E7E23"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4. ด้านที่อยู่อาศัยและการอำนวยความสะดวกแก่ผู้สูงอายุ</w:t>
            </w:r>
          </w:p>
        </w:tc>
        <w:tc>
          <w:tcPr>
            <w:tcW w:w="5670" w:type="dxa"/>
          </w:tcPr>
          <w:p w14:paraId="15A9ED2B"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ปรับสภาพแวดล้อมและสิ่งอำนวยความสะดวกของผู้สูงอายุให้เหมาะสมและปลอดภัย</w:t>
            </w:r>
          </w:p>
        </w:tc>
        <w:tc>
          <w:tcPr>
            <w:tcW w:w="2199" w:type="dxa"/>
          </w:tcPr>
          <w:p w14:paraId="32FC460A"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พม.</w:t>
            </w:r>
          </w:p>
        </w:tc>
      </w:tr>
      <w:tr w:rsidR="00085A8A" w:rsidRPr="005D380E" w14:paraId="56D1823B" w14:textId="77777777" w:rsidTr="009D2DFE">
        <w:tc>
          <w:tcPr>
            <w:tcW w:w="1951" w:type="dxa"/>
            <w:vMerge/>
          </w:tcPr>
          <w:p w14:paraId="12889BEB" w14:textId="77777777" w:rsidR="00085A8A" w:rsidRPr="005D380E" w:rsidRDefault="00085A8A" w:rsidP="002C77D6">
            <w:pPr>
              <w:spacing w:line="320" w:lineRule="exact"/>
              <w:rPr>
                <w:rFonts w:ascii="TH SarabunPSK" w:hAnsi="TH SarabunPSK" w:cs="TH SarabunPSK"/>
                <w:sz w:val="32"/>
                <w:szCs w:val="32"/>
                <w:bdr w:val="none" w:sz="0" w:space="0" w:color="auto" w:frame="1"/>
                <w:cs/>
              </w:rPr>
            </w:pPr>
          </w:p>
        </w:tc>
        <w:tc>
          <w:tcPr>
            <w:tcW w:w="5670" w:type="dxa"/>
          </w:tcPr>
          <w:p w14:paraId="1DD22F96"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จัดให้มีสิ่งอำนวยความสะดวกและความปลอดภัยให้กับผู้สูงอายุ</w:t>
            </w:r>
          </w:p>
        </w:tc>
        <w:tc>
          <w:tcPr>
            <w:tcW w:w="2199" w:type="dxa"/>
          </w:tcPr>
          <w:p w14:paraId="23783D39" w14:textId="77777777" w:rsidR="00085A8A" w:rsidRPr="005D380E" w:rsidRDefault="00085A8A" w:rsidP="002C77D6">
            <w:pPr>
              <w:spacing w:line="320" w:lineRule="exact"/>
              <w:rPr>
                <w:rFonts w:ascii="TH SarabunPSK" w:hAnsi="TH SarabunPSK" w:cs="TH SarabunPSK"/>
                <w:b/>
                <w:bCs/>
                <w:spacing w:val="-4"/>
                <w:sz w:val="32"/>
                <w:szCs w:val="32"/>
                <w:bdr w:val="none" w:sz="0" w:space="0" w:color="auto" w:frame="1"/>
              </w:rPr>
            </w:pPr>
            <w:r w:rsidRPr="005D380E">
              <w:rPr>
                <w:rFonts w:ascii="TH SarabunPSK" w:hAnsi="TH SarabunPSK" w:cs="TH SarabunPSK"/>
                <w:spacing w:val="-4"/>
                <w:sz w:val="32"/>
                <w:szCs w:val="32"/>
                <w:bdr w:val="none" w:sz="0" w:space="0" w:color="auto" w:frame="1"/>
                <w:cs/>
              </w:rPr>
              <w:t>กระทรวงคมนาคม (คค.)</w:t>
            </w:r>
          </w:p>
        </w:tc>
      </w:tr>
      <w:tr w:rsidR="00085A8A" w:rsidRPr="005D380E" w14:paraId="7FFD2946" w14:textId="77777777" w:rsidTr="009D2DFE">
        <w:tc>
          <w:tcPr>
            <w:tcW w:w="1951" w:type="dxa"/>
            <w:vMerge w:val="restart"/>
          </w:tcPr>
          <w:p w14:paraId="3E7DF90F"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5. กฎ ระเบียบ ข้อบังคับ และแผนเกี่ยวกับผู้สูงอายุ</w:t>
            </w:r>
          </w:p>
        </w:tc>
        <w:tc>
          <w:tcPr>
            <w:tcW w:w="5670" w:type="dxa"/>
          </w:tcPr>
          <w:p w14:paraId="01C8964F"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คุ้มครองสิทธิผู้สูงอายุตามกฎหมาย โดยการยกร่างปรับปรุงกฎหมายที่เกี่ยวข้องกับการจ้างงานผู้สูงอายุ</w:t>
            </w:r>
          </w:p>
        </w:tc>
        <w:tc>
          <w:tcPr>
            <w:tcW w:w="2199" w:type="dxa"/>
          </w:tcPr>
          <w:p w14:paraId="073B10B8"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รง.</w:t>
            </w:r>
          </w:p>
        </w:tc>
      </w:tr>
      <w:tr w:rsidR="00085A8A" w:rsidRPr="005D380E" w14:paraId="79706E71" w14:textId="77777777" w:rsidTr="009D2DFE">
        <w:tc>
          <w:tcPr>
            <w:tcW w:w="1951" w:type="dxa"/>
            <w:vMerge/>
          </w:tcPr>
          <w:p w14:paraId="2E256FBD" w14:textId="77777777" w:rsidR="00085A8A" w:rsidRPr="005D380E" w:rsidRDefault="00085A8A" w:rsidP="002C77D6">
            <w:pPr>
              <w:spacing w:line="320" w:lineRule="exact"/>
              <w:rPr>
                <w:rFonts w:ascii="TH SarabunPSK" w:hAnsi="TH SarabunPSK" w:cs="TH SarabunPSK"/>
                <w:sz w:val="32"/>
                <w:szCs w:val="32"/>
                <w:bdr w:val="none" w:sz="0" w:space="0" w:color="auto" w:frame="1"/>
                <w:cs/>
              </w:rPr>
            </w:pPr>
          </w:p>
        </w:tc>
        <w:tc>
          <w:tcPr>
            <w:tcW w:w="5670" w:type="dxa"/>
          </w:tcPr>
          <w:p w14:paraId="6D3C6007"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จัดทำแผนสิทธิมนุษยชนแห่งชาติ ฉบับที่ 4 (พ.ศ. 2562 - 2565)</w:t>
            </w:r>
          </w:p>
        </w:tc>
        <w:tc>
          <w:tcPr>
            <w:tcW w:w="2199" w:type="dxa"/>
          </w:tcPr>
          <w:p w14:paraId="403CD97D"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กระทรวงยุติธรรม</w:t>
            </w:r>
          </w:p>
        </w:tc>
      </w:tr>
      <w:tr w:rsidR="00085A8A" w:rsidRPr="005D380E" w14:paraId="3796BD65" w14:textId="77777777" w:rsidTr="009D2DFE">
        <w:tc>
          <w:tcPr>
            <w:tcW w:w="1951" w:type="dxa"/>
            <w:vMerge w:val="restart"/>
          </w:tcPr>
          <w:p w14:paraId="6949E3AD"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6. การส่งเสริมศิลปวัฒนธรรม  การกีฬาและนันทนาการสำหรับผู้สูงอายุ</w:t>
            </w:r>
          </w:p>
        </w:tc>
        <w:tc>
          <w:tcPr>
            <w:tcW w:w="5670" w:type="dxa"/>
          </w:tcPr>
          <w:p w14:paraId="52B06326"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จัดกิจกรรมการแข่งขันกีฬาผู้สูงอายุ</w:t>
            </w:r>
          </w:p>
        </w:tc>
        <w:tc>
          <w:tcPr>
            <w:tcW w:w="2199" w:type="dxa"/>
            <w:vMerge w:val="restart"/>
          </w:tcPr>
          <w:p w14:paraId="53D899F2"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กระทรวงการท่องเที่ยวและกีฬา (กก.) </w:t>
            </w:r>
            <w:r w:rsidRPr="005D380E">
              <w:rPr>
                <w:rFonts w:ascii="TH SarabunPSK" w:hAnsi="TH SarabunPSK" w:cs="TH SarabunPSK"/>
                <w:spacing w:val="-6"/>
                <w:sz w:val="32"/>
                <w:szCs w:val="32"/>
                <w:bdr w:val="none" w:sz="0" w:space="0" w:color="auto" w:frame="1"/>
                <w:cs/>
              </w:rPr>
              <w:t>กระทรวงวัฒนธรรม (วธ.)</w:t>
            </w:r>
            <w:r w:rsidRPr="005D380E">
              <w:rPr>
                <w:rFonts w:ascii="TH SarabunPSK" w:hAnsi="TH SarabunPSK" w:cs="TH SarabunPSK"/>
                <w:sz w:val="32"/>
                <w:szCs w:val="32"/>
                <w:bdr w:val="none" w:sz="0" w:space="0" w:color="auto" w:frame="1"/>
                <w:cs/>
              </w:rPr>
              <w:t xml:space="preserve"> </w:t>
            </w:r>
          </w:p>
        </w:tc>
      </w:tr>
      <w:tr w:rsidR="00085A8A" w:rsidRPr="005D380E" w14:paraId="221F5BAA" w14:textId="77777777" w:rsidTr="009D2DFE">
        <w:tc>
          <w:tcPr>
            <w:tcW w:w="1951" w:type="dxa"/>
            <w:vMerge/>
          </w:tcPr>
          <w:p w14:paraId="2CEC956C" w14:textId="77777777"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14:paraId="0B2D1FE3"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จัดทำโครงการส่งเสริมกิจกรรมนันทนาการผู้สูงอายุและกิจกรรมด้านวัฒนธรรม</w:t>
            </w:r>
          </w:p>
        </w:tc>
        <w:tc>
          <w:tcPr>
            <w:tcW w:w="2199" w:type="dxa"/>
            <w:vMerge/>
          </w:tcPr>
          <w:p w14:paraId="5D2CFE29"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bl>
    <w:p w14:paraId="280C4A66" w14:textId="77777777" w:rsidR="00085A8A" w:rsidRPr="005D380E" w:rsidRDefault="00085A8A" w:rsidP="002C77D6">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3. ผลกระทบของโรคติดเชื้อไวรัสโคโรนา 2019 (โควิด-19) และมาตรการการให้ความช่วยเหลือจากภาครัฐต่อผู้สูงอายุในไทย จากสถานการณ์การแพร่ระบาดของโควิด-19 พบว่า ในปี 2563 มีผู้ติดเชื้อยืนยันสะสมในไทยทั้งหมด จำนวน 6,879 ราย เป็นผู้ป่วยที่อายุตั้งแต่ 60 ปีขึ้นไป จำนวน 543 ราย (ร้อยละ 7.9 ของจำนวนผู้ติดเชื้อยืนยันสะสมทั้งหมด) และเสียชีวิต จำนวน 29 ราย (ร้อยละ 5.3 ของจำนวนผู้ป่วยสูงอายุยืนยันสะสมทั้งหมด) โดยในช่วงปลายปี 2563 ได้เกิดการแพร่ระบาดของโควิด-19 ระลอกที่ 2 ทำให้เกิดผลกระทบต่อผู้สูงอายุในด้าน</w:t>
      </w:r>
      <w:r w:rsidR="002C77D6">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ต่าง ๆ ซึ่งภาครัฐได้มีการกำหนดมาตรการในการให้ความช่วยเหลือสรุปได้ ดังนี้</w:t>
      </w:r>
    </w:p>
    <w:tbl>
      <w:tblPr>
        <w:tblStyle w:val="TableGrid"/>
        <w:tblW w:w="0" w:type="auto"/>
        <w:tblLook w:val="04A0" w:firstRow="1" w:lastRow="0" w:firstColumn="1" w:lastColumn="0" w:noHBand="0" w:noVBand="1"/>
      </w:tblPr>
      <w:tblGrid>
        <w:gridCol w:w="1233"/>
        <w:gridCol w:w="4142"/>
        <w:gridCol w:w="4219"/>
      </w:tblGrid>
      <w:tr w:rsidR="00085A8A" w:rsidRPr="005D380E" w14:paraId="68D26029" w14:textId="77777777" w:rsidTr="009D2DFE">
        <w:tc>
          <w:tcPr>
            <w:tcW w:w="1242" w:type="dxa"/>
          </w:tcPr>
          <w:p w14:paraId="7A8EE306" w14:textId="77777777"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ประเด็น</w:t>
            </w:r>
          </w:p>
        </w:tc>
        <w:tc>
          <w:tcPr>
            <w:tcW w:w="4253" w:type="dxa"/>
          </w:tcPr>
          <w:p w14:paraId="56A85151" w14:textId="77777777"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ผลกระทบ</w:t>
            </w:r>
          </w:p>
        </w:tc>
        <w:tc>
          <w:tcPr>
            <w:tcW w:w="4325" w:type="dxa"/>
          </w:tcPr>
          <w:p w14:paraId="12447F3F" w14:textId="77777777"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มาตรการการให้ความช่วยเหลือจากภาครัฐ</w:t>
            </w:r>
          </w:p>
        </w:tc>
      </w:tr>
      <w:tr w:rsidR="00085A8A" w:rsidRPr="005D380E" w14:paraId="0EDED423" w14:textId="77777777" w:rsidTr="009D2DFE">
        <w:tc>
          <w:tcPr>
            <w:tcW w:w="1242" w:type="dxa"/>
          </w:tcPr>
          <w:p w14:paraId="69C001A6"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1. ด้านเศรษฐกิจ</w:t>
            </w:r>
          </w:p>
        </w:tc>
        <w:tc>
          <w:tcPr>
            <w:tcW w:w="4253" w:type="dxa"/>
          </w:tcPr>
          <w:p w14:paraId="060C27B5"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ร้อยละ 81 ของผู้สูงอายุที่ทำงาน ประสบปัญหา อุปสรรคในการทำงาน เช่น สูญเสียอาชีพ ไม่มีพื้นที่ค้าขาย และถูกปรับลดเงินเดือน/ค่าตอบแทน โดยกลุ่มผู้สูงอายุที่มีรายได้น้อยที่เป็นผู้รับบัตรสวัสดิการแห่งรัฐได้รับผลกระทบด้านเศรษฐกิจรุนแรงมากที่สุด</w:t>
            </w:r>
          </w:p>
        </w:tc>
        <w:tc>
          <w:tcPr>
            <w:tcW w:w="4325" w:type="dxa"/>
          </w:tcPr>
          <w:p w14:paraId="1B5BFB89"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โครงการคนละครึ่ง</w:t>
            </w:r>
          </w:p>
          <w:p w14:paraId="32CD73C3"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โครงการสำหรับผู้สูงอายุที่มีรายได้น้อย โดยสนับสนุนเงินช่วยเหลือรายละ 5,000 บาทต่อเดือน เป็นระยะเวลา 3 เดือน</w:t>
            </w:r>
          </w:p>
        </w:tc>
      </w:tr>
      <w:tr w:rsidR="00085A8A" w:rsidRPr="005D380E" w14:paraId="7E41ABC0" w14:textId="77777777" w:rsidTr="009D2DFE">
        <w:tc>
          <w:tcPr>
            <w:tcW w:w="1242" w:type="dxa"/>
          </w:tcPr>
          <w:p w14:paraId="157D0375"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 ด้านสุขภาพ</w:t>
            </w:r>
          </w:p>
        </w:tc>
        <w:tc>
          <w:tcPr>
            <w:tcW w:w="4253" w:type="dxa"/>
          </w:tcPr>
          <w:p w14:paraId="77FA5094"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ผู้สูงอายุไทยมีสุขภาพแย่ลง และมีภาวะความเครียดสูงในช่วงที่มีการใช้มาตรการปิดเมือง</w:t>
            </w:r>
            <w:r w:rsidRPr="005D380E">
              <w:rPr>
                <w:rFonts w:ascii="TH SarabunPSK" w:hAnsi="TH SarabunPSK" w:cs="TH SarabunPSK"/>
                <w:sz w:val="32"/>
                <w:szCs w:val="32"/>
                <w:bdr w:val="none" w:sz="0" w:space="0" w:color="auto" w:frame="1"/>
                <w:vertAlign w:val="superscript"/>
                <w:cs/>
              </w:rPr>
              <w:t>5</w:t>
            </w:r>
            <w:r w:rsidRPr="005D380E">
              <w:rPr>
                <w:rFonts w:ascii="TH SarabunPSK" w:hAnsi="TH SarabunPSK" w:cs="TH SarabunPSK"/>
                <w:sz w:val="32"/>
                <w:szCs w:val="32"/>
                <w:bdr w:val="none" w:sz="0" w:space="0" w:color="auto" w:frame="1"/>
                <w:cs/>
              </w:rPr>
              <w:t>รวมทั้งมีความเสี่ยงเป็นภาวะซึมเศร้าเพิ่มขึ้นอย่างต่อเนื่องเมื่อมีการแพร่ระบาดระลอกใหม่เกิดขึ้น</w:t>
            </w:r>
          </w:p>
        </w:tc>
        <w:tc>
          <w:tcPr>
            <w:tcW w:w="4325" w:type="dxa"/>
          </w:tcPr>
          <w:p w14:paraId="58F23CFE"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ส่งยาทางไปรษณีย์</w:t>
            </w:r>
          </w:p>
          <w:p w14:paraId="601AC698"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สนับสนุนงบประมาณจากกองทุนหลักประกันสุขภาพ</w:t>
            </w:r>
          </w:p>
        </w:tc>
      </w:tr>
      <w:tr w:rsidR="00085A8A" w:rsidRPr="005D380E" w14:paraId="35ED833D" w14:textId="77777777" w:rsidTr="009D2DFE">
        <w:tc>
          <w:tcPr>
            <w:tcW w:w="1242" w:type="dxa"/>
          </w:tcPr>
          <w:p w14:paraId="3866F297"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3. ด้านสังคม</w:t>
            </w:r>
          </w:p>
        </w:tc>
        <w:tc>
          <w:tcPr>
            <w:tcW w:w="4253" w:type="dxa"/>
          </w:tcPr>
          <w:p w14:paraId="60755ED9"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ผู้สูงอายุส่วนใหญ่รับรู้และปฏิบัติตนตามมาตรการป้องกันเชื้อโรคตามที่ภาครัฐส่งเสริมได้ค่อนข้างดี และผู้สูงอายุร้อยละ 83.6 ไม่ได้ใช้เทคโนโลยีเพื่อลดการสัมผัส นอกจากนี้ ผู้สูงอายุประสบปัญหาเรื่องการขาดแคลนอาหารเพิ่มมากขึ้นในช่วงปิดเมือง ซึ่งพบมากที่สุดใน กทม.</w:t>
            </w:r>
          </w:p>
        </w:tc>
        <w:tc>
          <w:tcPr>
            <w:tcW w:w="4325" w:type="dxa"/>
          </w:tcPr>
          <w:p w14:paraId="11C49C6D"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อาสาสมัครสาธารณสุขประจำพื้นที่ต่าง ๆ ช่วยเหลือผู้สูงอายุในภาวะวิกฤติทั้งในรูปแบบการสอบถามสุขภาวะทางใจ และการนำอาหารไปแจกจ่ายให้ที่บ้านหรือชุมชนใกล้บ้านของผู้สูงอายุ</w:t>
            </w:r>
          </w:p>
          <w:p w14:paraId="3EB1C329"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ภาคเอกชนและภาคประชาสังคมมีการแจกจ่ายเครื่องอุปโภคบริโภคเพื่อให้ความช่วยเหลือและบรรเทาความเดือดร้อน</w:t>
            </w:r>
          </w:p>
          <w:p w14:paraId="4498D343"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 ประชาสัมพันธ์ข้อมูลเรื่องแนวทางการปฏิบัติตนในช่วงการแพร่ระบาดของโควิด-19 ผ่านช่องทางต่าง ๆ</w:t>
            </w:r>
          </w:p>
        </w:tc>
      </w:tr>
    </w:tbl>
    <w:p w14:paraId="73D08317"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rPr>
        <w:lastRenderedPageBreak/>
        <w:tab/>
      </w:r>
      <w:r w:rsidRPr="005D380E">
        <w:rPr>
          <w:rFonts w:ascii="TH SarabunPSK" w:hAnsi="TH SarabunPSK" w:cs="TH SarabunPSK"/>
          <w:sz w:val="32"/>
          <w:szCs w:val="32"/>
          <w:bdr w:val="none" w:sz="0" w:space="0" w:color="auto" w:frame="1"/>
        </w:rPr>
        <w:tab/>
        <w:t xml:space="preserve">4. </w:t>
      </w:r>
      <w:r w:rsidRPr="005D380E">
        <w:rPr>
          <w:rFonts w:ascii="TH SarabunPSK" w:hAnsi="TH SarabunPSK" w:cs="TH SarabunPSK"/>
          <w:sz w:val="32"/>
          <w:szCs w:val="32"/>
          <w:bdr w:val="none" w:sz="0" w:space="0" w:color="auto" w:frame="1"/>
          <w:cs/>
        </w:rPr>
        <w:t xml:space="preserve">สถานการณ์เด่นในรอบปี 2563 เช่น </w:t>
      </w:r>
    </w:p>
    <w:p w14:paraId="2141F195"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4.1 สธ. ประกาศกฎกระทรวง 3 ฉบับ เพื่อให้ธุรกิจดูแลผู้สูงอายุจะต้องมีมาตรฐานและปฏิบัติตามพระราชบัญญัติสถานประกอบการเพื่อสุขภาพ พ.ศ. 2559 </w:t>
      </w:r>
    </w:p>
    <w:p w14:paraId="79DDAE14"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4.2 กรมการแพทย์ได้จัดตั้ง “ต้นแบบการดูแลผู้สูงอายุที่มีภาวะสมองเสื่อมแบบครบวงจร” ในพื้นที่เขตสาธารณสุขครบทั้ง 13 เขต ของประเทศไทย</w:t>
      </w:r>
    </w:p>
    <w:p w14:paraId="486C2402" w14:textId="77777777" w:rsidR="00085A8A" w:rsidRPr="005D380E"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5. งานวิจัยเพื่อสังคมผู้สูงอายุ</w:t>
      </w:r>
    </w:p>
    <w:p w14:paraId="77AE4C8C"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งานวิจัยจำนวน 5 เรื่อง ได้แก่ 1) งานวิจัยผลกระทบของ </w:t>
      </w:r>
      <w:r w:rsidRPr="005D380E">
        <w:rPr>
          <w:rFonts w:ascii="TH SarabunPSK" w:hAnsi="TH SarabunPSK" w:cs="TH SarabunPSK"/>
          <w:sz w:val="32"/>
          <w:szCs w:val="32"/>
          <w:bdr w:val="none" w:sz="0" w:space="0" w:color="auto" w:frame="1"/>
        </w:rPr>
        <w:t xml:space="preserve">COVID-19 </w:t>
      </w:r>
      <w:r w:rsidRPr="005D380E">
        <w:rPr>
          <w:rFonts w:ascii="TH SarabunPSK" w:hAnsi="TH SarabunPSK" w:cs="TH SarabunPSK"/>
          <w:sz w:val="32"/>
          <w:szCs w:val="32"/>
          <w:bdr w:val="none" w:sz="0" w:space="0" w:color="auto" w:frame="1"/>
          <w:cs/>
        </w:rPr>
        <w:t xml:space="preserve">ต่อผู้สูงอายุไทย 2) การสำรวจความเป็นอยู่และความความต้องการด้านบริการและการดูแลสำหรับผู้สูงอายุที่มีรายได้น้อย ในช่วงระหว่างและหลังการใช้มาตรการปิดเมืองอันเนื่องมาจากการแพร่ระบาดของโรคโควิด-19 ในประเทศไทย 3) การจัดบริการสังคมทางเลือกสำหรับผู้สูงอายุในสถานการณ์วิกฤติ </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กรณีศึกษาช่วงการแพร่ระบาดของโควิด-19 4) โครงการการพัฒนาแนวทางการดำเนินงานเพื่อให้เกิดการจัดการชุดข้อมูลทางสังคมและสุขภาพของประชาชนรายเขตกรุงเทพมหานคร และ 5) โครงการติดตามเฝ้าระวังสถานการณ์และแนวโน้มด้านผู้สูงอายุ (</w:t>
      </w:r>
      <w:r w:rsidRPr="005D380E">
        <w:rPr>
          <w:rFonts w:ascii="TH SarabunPSK" w:hAnsi="TH SarabunPSK" w:cs="TH SarabunPSK"/>
          <w:sz w:val="32"/>
          <w:szCs w:val="32"/>
          <w:bdr w:val="none" w:sz="0" w:space="0" w:color="auto" w:frame="1"/>
        </w:rPr>
        <w:t>Ageing Watch</w:t>
      </w:r>
      <w:r w:rsidRPr="005D380E">
        <w:rPr>
          <w:rFonts w:ascii="TH SarabunPSK" w:hAnsi="TH SarabunPSK" w:cs="TH SarabunPSK"/>
          <w:sz w:val="32"/>
          <w:szCs w:val="32"/>
          <w:bdr w:val="none" w:sz="0" w:space="0" w:color="auto" w:frame="1"/>
          <w:cs/>
        </w:rPr>
        <w:t>) ภายใต้โครงการ “จุฬาอารี”</w:t>
      </w:r>
    </w:p>
    <w:p w14:paraId="74BB7F4E" w14:textId="77777777" w:rsidR="00085A8A" w:rsidRPr="005D380E"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6. ข้อเสนอแนะเชิงนโยบาย</w:t>
      </w:r>
    </w:p>
    <w:tbl>
      <w:tblPr>
        <w:tblStyle w:val="TableGrid"/>
        <w:tblW w:w="0" w:type="auto"/>
        <w:tblLook w:val="04A0" w:firstRow="1" w:lastRow="0" w:firstColumn="1" w:lastColumn="0" w:noHBand="0" w:noVBand="1"/>
      </w:tblPr>
      <w:tblGrid>
        <w:gridCol w:w="2060"/>
        <w:gridCol w:w="7534"/>
      </w:tblGrid>
      <w:tr w:rsidR="00085A8A" w:rsidRPr="005D380E" w14:paraId="351C124A" w14:textId="77777777" w:rsidTr="009D2DFE">
        <w:tc>
          <w:tcPr>
            <w:tcW w:w="2093" w:type="dxa"/>
          </w:tcPr>
          <w:p w14:paraId="580FDBA1" w14:textId="77777777"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ประเด็น</w:t>
            </w:r>
          </w:p>
        </w:tc>
        <w:tc>
          <w:tcPr>
            <w:tcW w:w="7727" w:type="dxa"/>
          </w:tcPr>
          <w:p w14:paraId="736998E9" w14:textId="77777777"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ข้อเสนอแนะเชิงนโยบาย</w:t>
            </w:r>
          </w:p>
        </w:tc>
      </w:tr>
      <w:tr w:rsidR="00085A8A" w:rsidRPr="005D380E" w14:paraId="3BB0C4B7" w14:textId="77777777" w:rsidTr="009D2DFE">
        <w:tc>
          <w:tcPr>
            <w:tcW w:w="2093" w:type="dxa"/>
          </w:tcPr>
          <w:p w14:paraId="10F66D3D"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1. ด้านเศรษฐกิจ</w:t>
            </w:r>
          </w:p>
        </w:tc>
        <w:tc>
          <w:tcPr>
            <w:tcW w:w="7727" w:type="dxa"/>
          </w:tcPr>
          <w:p w14:paraId="58C97428"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สร้างหลักประกันทางเศรษฐกิจที่เป็น “มาตรการระยะยาว” สำหรับผู้สูงอายุ โดยพิจารณาศึกษาการปรับเพิ่มเบี้ยยังชีพผู้สูงอายุให้เพียงพอต่อการดำรงชีวิต</w:t>
            </w:r>
          </w:p>
          <w:p w14:paraId="437A08CF"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ส่งเสริมและขยายโอกาสในการทำงานให้กับผู้สูงอายุที่ยังมีสุขภาพแข็งแรง โดยเป็นงานที่ไม่เป็นอันตรายต่อสุขภาพและความปลอดภัย เพื่อให้ผู้สูงอายุมีรายได้และพึ่งพาตนเองได้ให้มากที่สุด</w:t>
            </w:r>
          </w:p>
        </w:tc>
      </w:tr>
      <w:tr w:rsidR="00085A8A" w:rsidRPr="005D380E" w14:paraId="0481BF6D" w14:textId="77777777" w:rsidTr="009D2DFE">
        <w:tc>
          <w:tcPr>
            <w:tcW w:w="2093" w:type="dxa"/>
          </w:tcPr>
          <w:p w14:paraId="07778051"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 ด้านสุขภาพ</w:t>
            </w:r>
          </w:p>
        </w:tc>
        <w:tc>
          <w:tcPr>
            <w:tcW w:w="7727" w:type="dxa"/>
          </w:tcPr>
          <w:p w14:paraId="0E82631E"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เร่งจัดหาวัคซีนป้องกันการติดเชื้อโควิด-19 ที่มีคุณภาพและความปลอดภัย ให้มีปริมาณที่เพียงพอ รวมถึงจัดสรรชนิดวัคซีนให้สอดคล้องกับสภาพร่างกายและเงื่อนไขทางสุขภาพของประชากรกลุ่มวัยต่าง ๆ และกระจายวัคซีนให้ครอบคลุมประชากรทุกเพศทุกวัย</w:t>
            </w:r>
          </w:p>
          <w:p w14:paraId="3B213883"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พัฒนาระบบการส่งยาทางไปรษณีย์ให้มีความต่อเนื่องสำหรับผู้สูงอายุในทุกสิทธิสุขภาพ รวมถึงต่อยอดไปสู่ระบบการรักษาทางไกล ทั้งนี้ ระบบดังกล่าวควรนำมาใช้เพื่อเพิ่มความสะดวกในการเข้าถึงการบริการโดยคุณภาพการรักษาต้องไม่ลดลง</w:t>
            </w:r>
          </w:p>
        </w:tc>
      </w:tr>
      <w:tr w:rsidR="00085A8A" w:rsidRPr="005D380E" w14:paraId="1562997C" w14:textId="77777777" w:rsidTr="009D2DFE">
        <w:tc>
          <w:tcPr>
            <w:tcW w:w="2093" w:type="dxa"/>
          </w:tcPr>
          <w:p w14:paraId="0099772B"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3. ด้านข้อมูลข่าวสาร</w:t>
            </w:r>
          </w:p>
        </w:tc>
        <w:tc>
          <w:tcPr>
            <w:tcW w:w="7727" w:type="dxa"/>
          </w:tcPr>
          <w:p w14:paraId="1A7D537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ปรับปรุงวิธีการในการเข้าถึงสวัสดิการและความช่วยเหลือต่าง ๆ ของภาครัฐ เพื่อให้ผู้สูงอายุได้รับการดูแลอย่างเหมาะสมและทั่วถึงเป็นพิเศษ (เช่น วิธีการลงทะเบียน)</w:t>
            </w:r>
          </w:p>
          <w:p w14:paraId="54F6A69C"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ส่งเสริมให้การเข้าถึงระบบอินเทอร์เน็ต เป็นสิทธิขั้นพื้นฐานที่ประชาชนทุกคนและผู้สูงอายุควรได้รับ</w:t>
            </w:r>
          </w:p>
        </w:tc>
      </w:tr>
      <w:tr w:rsidR="00085A8A" w:rsidRPr="005D380E" w14:paraId="579AFF24" w14:textId="77777777" w:rsidTr="009D2DFE">
        <w:tc>
          <w:tcPr>
            <w:tcW w:w="2093" w:type="dxa"/>
          </w:tcPr>
          <w:p w14:paraId="02A6EDF0"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4. ด้านที่อยู่อาศัย</w:t>
            </w:r>
          </w:p>
        </w:tc>
        <w:tc>
          <w:tcPr>
            <w:tcW w:w="7727" w:type="dxa"/>
          </w:tcPr>
          <w:p w14:paraId="5902B307" w14:textId="77777777"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cs/>
              </w:rPr>
              <w:t>ผลักดันให้การปรับปรุงซ่อมแซมที่อยู่อาศัยและการจัดบริการในระดับชุมชนสำหรับผู้สูงอายุเป็นนโยบายหลักในการจัดการที่อยู่อาศัยสำหรับผู้สูงอายุ เพื่อส่งเสริมแนวทาง “การสูงวัยในที่อยู่อาศัยเดิม” (</w:t>
            </w:r>
            <w:r w:rsidRPr="005D380E">
              <w:rPr>
                <w:rFonts w:ascii="TH SarabunPSK" w:hAnsi="TH SarabunPSK" w:cs="TH SarabunPSK"/>
                <w:sz w:val="32"/>
                <w:szCs w:val="32"/>
                <w:bdr w:val="none" w:sz="0" w:space="0" w:color="auto" w:frame="1"/>
              </w:rPr>
              <w:t>Ageing in place</w:t>
            </w:r>
            <w:r w:rsidRPr="005D380E">
              <w:rPr>
                <w:rFonts w:ascii="TH SarabunPSK" w:hAnsi="TH SarabunPSK" w:cs="TH SarabunPSK"/>
                <w:sz w:val="32"/>
                <w:szCs w:val="32"/>
                <w:bdr w:val="none" w:sz="0" w:space="0" w:color="auto" w:frame="1"/>
                <w:cs/>
              </w:rPr>
              <w:t>)</w:t>
            </w:r>
          </w:p>
        </w:tc>
      </w:tr>
      <w:tr w:rsidR="00085A8A" w:rsidRPr="005D380E" w14:paraId="2185AB15" w14:textId="77777777" w:rsidTr="009D2DFE">
        <w:tc>
          <w:tcPr>
            <w:tcW w:w="2093" w:type="dxa"/>
          </w:tcPr>
          <w:p w14:paraId="703AF2A0"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5. ด้านบริการทางสังคมทั่วไป</w:t>
            </w:r>
          </w:p>
        </w:tc>
        <w:tc>
          <w:tcPr>
            <w:tcW w:w="7727" w:type="dxa"/>
          </w:tcPr>
          <w:p w14:paraId="207AC935"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พิจารณาเพิ่มกำลังคนในระบบอาสาสมัครและจิตอาสาในการดูแลผู้สูงอายุ จัดทำระบบข้อมูล และนำระบบรางวัลหรือค่าตอบแทนมาใช้ในทางปฏิบัติแก่อาสาสมัครหรือผู้ดูแล ทั้งในรูปแบบการดูแลที่เป็นทางการและไม่เป็นทางการ </w:t>
            </w:r>
          </w:p>
        </w:tc>
      </w:tr>
      <w:tr w:rsidR="00085A8A" w:rsidRPr="005D380E" w14:paraId="608E51BA" w14:textId="77777777" w:rsidTr="009D2DFE">
        <w:tc>
          <w:tcPr>
            <w:tcW w:w="9820" w:type="dxa"/>
            <w:gridSpan w:val="2"/>
          </w:tcPr>
          <w:p w14:paraId="2000FA48"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หน่วยงานที่เกี่ยวข้อง ได้แก่ กค. พม. กระทรวงการอุดมศึกษา วิทยาศาสตร์ วิจัยและนวัตกรรม (อว.) กระทรวงดิจิทัลเพื่อเศรษฐกิจและสังคม กระทรวงพาณิชย์ (พณ.) มท. รง. กระทรวงศึกษาธิการ สธ. สำนักงานหลักประกันสุขภาพแห่งชาติ (สปสช.) กทม. เมืองพัทยา และหน่วยงานที่เกี่ยวข้อง</w:t>
            </w:r>
          </w:p>
        </w:tc>
      </w:tr>
    </w:tbl>
    <w:p w14:paraId="4EE247E7" w14:textId="77777777" w:rsidR="00085A8A" w:rsidRPr="002C77D6" w:rsidRDefault="00085A8A" w:rsidP="002C77D6">
      <w:pPr>
        <w:spacing w:after="0" w:line="320" w:lineRule="exact"/>
        <w:jc w:val="thaiDistribute"/>
        <w:rPr>
          <w:rFonts w:ascii="TH SarabunPSK" w:hAnsi="TH SarabunPSK" w:cs="TH SarabunPSK"/>
          <w:b/>
          <w:bCs/>
          <w:sz w:val="28"/>
          <w:bdr w:val="none" w:sz="0" w:space="0" w:color="auto" w:frame="1"/>
          <w:cs/>
        </w:rPr>
      </w:pPr>
      <w:r w:rsidRPr="002C77D6">
        <w:rPr>
          <w:rFonts w:ascii="TH SarabunPSK" w:hAnsi="TH SarabunPSK" w:cs="TH SarabunPSK"/>
          <w:sz w:val="28"/>
          <w:bdr w:val="none" w:sz="0" w:space="0" w:color="auto" w:frame="1"/>
          <w:cs/>
        </w:rPr>
        <w:t xml:space="preserve">หมายเหตุ </w:t>
      </w:r>
      <w:r w:rsidRPr="002C77D6">
        <w:rPr>
          <w:rFonts w:ascii="TH SarabunPSK" w:hAnsi="TH SarabunPSK" w:cs="TH SarabunPSK"/>
          <w:sz w:val="28"/>
          <w:bdr w:val="none" w:sz="0" w:space="0" w:color="auto" w:frame="1"/>
        </w:rPr>
        <w:t xml:space="preserve">: </w:t>
      </w:r>
      <w:r w:rsidRPr="002C77D6">
        <w:rPr>
          <w:rFonts w:ascii="TH SarabunPSK" w:hAnsi="TH SarabunPSK" w:cs="TH SarabunPSK"/>
          <w:sz w:val="28"/>
          <w:bdr w:val="none" w:sz="0" w:space="0" w:color="auto" w:frame="1"/>
        </w:rPr>
        <w:tab/>
      </w:r>
      <w:r w:rsidRPr="002C77D6">
        <w:rPr>
          <w:rFonts w:ascii="TH SarabunPSK" w:hAnsi="TH SarabunPSK" w:cs="TH SarabunPSK"/>
          <w:sz w:val="28"/>
          <w:bdr w:val="none" w:sz="0" w:space="0" w:color="auto" w:frame="1"/>
          <w:vertAlign w:val="superscript"/>
          <w:cs/>
        </w:rPr>
        <w:t>1</w:t>
      </w:r>
      <w:r w:rsidRPr="002C77D6">
        <w:rPr>
          <w:rFonts w:ascii="TH SarabunPSK" w:hAnsi="TH SarabunPSK" w:cs="TH SarabunPSK"/>
          <w:sz w:val="28"/>
          <w:bdr w:val="none" w:sz="0" w:space="0" w:color="auto" w:frame="1"/>
          <w:cs/>
        </w:rPr>
        <w:t>อัตราผู้สูงอายุ หมายถึงร้อยละของผู้สูงอายุต่อประชากรทั้งหมด</w:t>
      </w:r>
    </w:p>
    <w:p w14:paraId="59ED4202" w14:textId="77777777" w:rsidR="00085A8A" w:rsidRPr="002C77D6" w:rsidRDefault="00085A8A" w:rsidP="002C77D6">
      <w:pPr>
        <w:spacing w:after="0" w:line="320" w:lineRule="exact"/>
        <w:jc w:val="thaiDistribute"/>
        <w:rPr>
          <w:rFonts w:ascii="TH SarabunPSK" w:hAnsi="TH SarabunPSK" w:cs="TH SarabunPSK"/>
          <w:b/>
          <w:bCs/>
          <w:sz w:val="28"/>
          <w:bdr w:val="none" w:sz="0" w:space="0" w:color="auto" w:frame="1"/>
        </w:rPr>
      </w:pPr>
      <w:r w:rsidRPr="002C77D6">
        <w:rPr>
          <w:rFonts w:ascii="TH SarabunPSK" w:hAnsi="TH SarabunPSK" w:cs="TH SarabunPSK"/>
          <w:sz w:val="28"/>
          <w:bdr w:val="none" w:sz="0" w:space="0" w:color="auto" w:frame="1"/>
          <w:vertAlign w:val="superscript"/>
          <w:cs/>
        </w:rPr>
        <w:tab/>
      </w:r>
      <w:r w:rsidRPr="002C77D6">
        <w:rPr>
          <w:rFonts w:ascii="TH SarabunPSK" w:hAnsi="TH SarabunPSK" w:cs="TH SarabunPSK"/>
          <w:sz w:val="28"/>
          <w:bdr w:val="none" w:sz="0" w:space="0" w:color="auto" w:frame="1"/>
          <w:vertAlign w:val="superscript"/>
          <w:cs/>
        </w:rPr>
        <w:tab/>
        <w:t>2</w:t>
      </w:r>
      <w:r w:rsidRPr="002C77D6">
        <w:rPr>
          <w:rFonts w:ascii="TH SarabunPSK" w:hAnsi="TH SarabunPSK" w:cs="TH SarabunPSK"/>
          <w:sz w:val="28"/>
          <w:bdr w:val="none" w:sz="0" w:space="0" w:color="auto" w:frame="1"/>
          <w:cs/>
        </w:rPr>
        <w:t>ประชากรเยาว์วัยหรือประชากรเด็ก คือ ประชากรตั้งแต่อายุ 0-14 ปี หรือประชากรที่มีอายุต่ำกว่า 15 ปีทั้งหมด</w:t>
      </w:r>
    </w:p>
    <w:p w14:paraId="7E0A1F70" w14:textId="77777777" w:rsidR="00085A8A" w:rsidRPr="002C77D6" w:rsidRDefault="00085A8A" w:rsidP="002C77D6">
      <w:pPr>
        <w:spacing w:after="0" w:line="320" w:lineRule="exact"/>
        <w:jc w:val="thaiDistribute"/>
        <w:rPr>
          <w:rFonts w:ascii="TH SarabunPSK" w:hAnsi="TH SarabunPSK" w:cs="TH SarabunPSK"/>
          <w:b/>
          <w:bCs/>
          <w:sz w:val="28"/>
          <w:bdr w:val="none" w:sz="0" w:space="0" w:color="auto" w:frame="1"/>
          <w:cs/>
        </w:rPr>
      </w:pPr>
      <w:r w:rsidRPr="002C77D6">
        <w:rPr>
          <w:rFonts w:ascii="TH SarabunPSK" w:hAnsi="TH SarabunPSK" w:cs="TH SarabunPSK"/>
          <w:sz w:val="28"/>
          <w:bdr w:val="none" w:sz="0" w:space="0" w:color="auto" w:frame="1"/>
          <w:cs/>
        </w:rPr>
        <w:lastRenderedPageBreak/>
        <w:tab/>
      </w:r>
      <w:r w:rsidRPr="002C77D6">
        <w:rPr>
          <w:rFonts w:ascii="TH SarabunPSK" w:hAnsi="TH SarabunPSK" w:cs="TH SarabunPSK"/>
          <w:sz w:val="28"/>
          <w:bdr w:val="none" w:sz="0" w:space="0" w:color="auto" w:frame="1"/>
          <w:cs/>
        </w:rPr>
        <w:tab/>
      </w:r>
      <w:r w:rsidRPr="002C77D6">
        <w:rPr>
          <w:rFonts w:ascii="TH SarabunPSK" w:hAnsi="TH SarabunPSK" w:cs="TH SarabunPSK"/>
          <w:sz w:val="28"/>
          <w:bdr w:val="none" w:sz="0" w:space="0" w:color="auto" w:frame="1"/>
          <w:vertAlign w:val="superscript"/>
          <w:cs/>
        </w:rPr>
        <w:t>3</w:t>
      </w:r>
      <w:r w:rsidRPr="002C77D6">
        <w:rPr>
          <w:rFonts w:ascii="TH SarabunPSK" w:hAnsi="TH SarabunPSK" w:cs="TH SarabunPSK"/>
          <w:sz w:val="28"/>
          <w:bdr w:val="none" w:sz="0" w:space="0" w:color="auto" w:frame="1"/>
          <w:cs/>
        </w:rPr>
        <w:t>สังคมสูงอายุอย่างสมบูรณ์ คือ สังคมที่มีประชากรอายุ 60 ปีขึ้นไป มากกว่าร้อยละ 20 ของประชากรทั้งหมด</w:t>
      </w:r>
    </w:p>
    <w:p w14:paraId="65650E49" w14:textId="77777777" w:rsidR="00085A8A" w:rsidRPr="002C77D6" w:rsidRDefault="00085A8A" w:rsidP="002C77D6">
      <w:pPr>
        <w:spacing w:after="0" w:line="320" w:lineRule="exact"/>
        <w:jc w:val="thaiDistribute"/>
        <w:rPr>
          <w:rFonts w:ascii="TH SarabunPSK" w:hAnsi="TH SarabunPSK" w:cs="TH SarabunPSK"/>
          <w:b/>
          <w:bCs/>
          <w:sz w:val="28"/>
          <w:bdr w:val="none" w:sz="0" w:space="0" w:color="auto" w:frame="1"/>
          <w:cs/>
        </w:rPr>
      </w:pPr>
      <w:r w:rsidRPr="002C77D6">
        <w:rPr>
          <w:rFonts w:ascii="TH SarabunPSK" w:hAnsi="TH SarabunPSK" w:cs="TH SarabunPSK"/>
          <w:sz w:val="28"/>
          <w:bdr w:val="none" w:sz="0" w:space="0" w:color="auto" w:frame="1"/>
          <w:vertAlign w:val="superscript"/>
          <w:cs/>
        </w:rPr>
        <w:tab/>
      </w:r>
      <w:r w:rsidRPr="002C77D6">
        <w:rPr>
          <w:rFonts w:ascii="TH SarabunPSK" w:hAnsi="TH SarabunPSK" w:cs="TH SarabunPSK"/>
          <w:sz w:val="28"/>
          <w:bdr w:val="none" w:sz="0" w:space="0" w:color="auto" w:frame="1"/>
          <w:vertAlign w:val="superscript"/>
          <w:cs/>
        </w:rPr>
        <w:tab/>
        <w:t>4</w:t>
      </w:r>
      <w:r w:rsidRPr="002C77D6">
        <w:rPr>
          <w:rFonts w:ascii="TH SarabunPSK" w:hAnsi="TH SarabunPSK" w:cs="TH SarabunPSK"/>
          <w:sz w:val="28"/>
          <w:bdr w:val="none" w:sz="0" w:space="0" w:color="auto" w:frame="1"/>
          <w:cs/>
        </w:rPr>
        <w:t>สังคมสูงอายุระดับสุดยอด คือ สังคมที่มีประชากรอายุ 60 ปีขึ้นไป มากกว่าร้อยละ 28 ของประชากรทั้งหมด</w:t>
      </w:r>
    </w:p>
    <w:p w14:paraId="70E1F76F" w14:textId="77777777" w:rsidR="00085A8A" w:rsidRPr="002C77D6" w:rsidRDefault="00085A8A" w:rsidP="002C77D6">
      <w:pPr>
        <w:spacing w:after="0" w:line="320" w:lineRule="exact"/>
        <w:jc w:val="thaiDistribute"/>
        <w:rPr>
          <w:rFonts w:ascii="TH SarabunPSK" w:hAnsi="TH SarabunPSK" w:cs="TH SarabunPSK"/>
          <w:b/>
          <w:bCs/>
          <w:sz w:val="28"/>
          <w:bdr w:val="none" w:sz="0" w:space="0" w:color="auto" w:frame="1"/>
        </w:rPr>
      </w:pPr>
      <w:r w:rsidRPr="002C77D6">
        <w:rPr>
          <w:rFonts w:ascii="TH SarabunPSK" w:hAnsi="TH SarabunPSK" w:cs="TH SarabunPSK"/>
          <w:sz w:val="28"/>
          <w:bdr w:val="none" w:sz="0" w:space="0" w:color="auto" w:frame="1"/>
          <w:cs/>
        </w:rPr>
        <w:tab/>
      </w:r>
      <w:r w:rsidRPr="002C77D6">
        <w:rPr>
          <w:rFonts w:ascii="TH SarabunPSK" w:hAnsi="TH SarabunPSK" w:cs="TH SarabunPSK"/>
          <w:sz w:val="28"/>
          <w:bdr w:val="none" w:sz="0" w:space="0" w:color="auto" w:frame="1"/>
          <w:cs/>
        </w:rPr>
        <w:tab/>
      </w:r>
      <w:r w:rsidRPr="002C77D6">
        <w:rPr>
          <w:rFonts w:ascii="TH SarabunPSK" w:hAnsi="TH SarabunPSK" w:cs="TH SarabunPSK"/>
          <w:sz w:val="28"/>
          <w:bdr w:val="none" w:sz="0" w:space="0" w:color="auto" w:frame="1"/>
          <w:vertAlign w:val="superscript"/>
          <w:cs/>
        </w:rPr>
        <w:t>5</w:t>
      </w:r>
      <w:r w:rsidRPr="002C77D6">
        <w:rPr>
          <w:rFonts w:ascii="TH SarabunPSK" w:hAnsi="TH SarabunPSK" w:cs="TH SarabunPSK"/>
          <w:sz w:val="28"/>
          <w:bdr w:val="none" w:sz="0" w:space="0" w:color="auto" w:frame="1"/>
          <w:cs/>
        </w:rPr>
        <w:t>มาตรการปิดเมือง คือ การปิดสถานที่บางประเภท ลดการเดินทางหรือออกนอกเคหสถานในบางช่วงเวลาและระบุสิ่งที่ห้ามทำ เช่น ห้ามเข้าพื้นที่เขตกำหนดตามคำสั่งผู้ว่าราชการจังหวัด ห้ามคนทั้งหมายเดินทางเข้าราชอาณาจักรไทย ห้ามชุมนุมมั่วสุม ห้ามแพร่ข่าวเท็จ</w:t>
      </w:r>
    </w:p>
    <w:p w14:paraId="27DE5343"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p>
    <w:p w14:paraId="172D0796" w14:textId="77777777" w:rsidR="00085A8A" w:rsidRPr="005D380E" w:rsidRDefault="005A4C1D" w:rsidP="002C77D6">
      <w:pPr>
        <w:spacing w:after="0" w:line="320" w:lineRule="exact"/>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 xml:space="preserve">13. </w:t>
      </w:r>
      <w:r w:rsidR="00085A8A" w:rsidRPr="005D380E">
        <w:rPr>
          <w:rFonts w:ascii="TH SarabunPSK" w:hAnsi="TH SarabunPSK" w:cs="TH SarabunPSK"/>
          <w:b/>
          <w:bCs/>
          <w:sz w:val="32"/>
          <w:szCs w:val="32"/>
          <w:bdr w:val="none" w:sz="0" w:space="0" w:color="auto" w:frame="1"/>
          <w:cs/>
        </w:rPr>
        <w:t>เรื่อง ผลการพิจารณาของคณะกรรมการกลั่นกรองการใช้จ่ายเงินกู้ ในคราวประชุมครั้งที่ 40/2564</w:t>
      </w:r>
    </w:p>
    <w:p w14:paraId="3588BB97" w14:textId="77777777"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คณะรัฐมนตรีมีมติอนุมัติและรับทราบตามที่เลขาธิการสภาพัฒนาการเศรษฐกิจและสังคมแห่งชาติ ในฐานะประธานกรรมการกลั่นกรองการใช้จ่ายเงินกู้เสนอผลการพิจารณาของคณะกรรมการกลั่นกรองการใช้จ่ายเงินกู้ (คกง.) ในคราวประชุมครั้งที่ 40/2564 เมื่อวันที่ 8 ธันวาคม 2564 ดังนี้</w:t>
      </w:r>
    </w:p>
    <w:p w14:paraId="59916F3D" w14:textId="77777777"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1. อนุมัติให้มหาวิทยาลัยเชียงใหม่ (มช.) เปลี่ยนแปลงรายละเอียดที่เป็นสาระสำคัญของโครงการเพิ่มศักยภาพการรักษาผู้ป่วยโคโรนาไวรัส </w:t>
      </w:r>
      <w:r w:rsidRPr="005D380E">
        <w:rPr>
          <w:rFonts w:ascii="TH SarabunPSK" w:hAnsi="TH SarabunPSK" w:cs="TH SarabunPSK"/>
          <w:sz w:val="32"/>
          <w:szCs w:val="32"/>
          <w:bdr w:val="none" w:sz="0" w:space="0" w:color="auto" w:frame="1"/>
        </w:rPr>
        <w:t xml:space="preserve">COVID-19 </w:t>
      </w:r>
      <w:r w:rsidRPr="005D380E">
        <w:rPr>
          <w:rFonts w:ascii="TH SarabunPSK" w:hAnsi="TH SarabunPSK" w:cs="TH SarabunPSK"/>
          <w:sz w:val="32"/>
          <w:szCs w:val="32"/>
          <w:bdr w:val="none" w:sz="0" w:space="0" w:color="auto" w:frame="1"/>
          <w:cs/>
        </w:rPr>
        <w:t>ในพื้นที่จังหวัดเชียงใหม่ (โครงการเพิ่มศักยภาพการรักษา</w:t>
      </w:r>
      <w:r w:rsidR="00B47B91">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ผู้ป่วยฯ) ของโรงพยาบาลมหาราชนครเชียงใหม่ คณะแพทยศาสตร์ มช. โดยขยายระยะเวลาดำเนินโครงการเพิ่มศักยภาพการรักษาผู้ป่วยฯ จากเดิมสิ้นสุดในเดือนธันวาคม 2564 เป็นสิ้นสุดในเดือนกุมภาพันธ์ 2565 ตามที่รัฐมนตรีว่าการกระทรวงการอุดมศึกษา วิทยาศาสตร์ วิจัยและนวัตกรรมได้ให้ความเห็นชอบตามขั้นตอนแล้ว เนื่องจากผลกระทบของการแพร่ระบาดของโรคติดเชื้อไวรัสโคโรนา 2019 (โรคโควิด 19) ที่เป็นอุปสรรคในการเข้าพื้นที่เพื่อดำเนินการ พร้อมทั้งเห็นควรให้ มช. เร่งแก้ไขข้อมูลโครงการในระบบติดตามและประเมินผลแห่งชาติ (</w:t>
      </w:r>
      <w:r w:rsidRPr="005D380E">
        <w:rPr>
          <w:rFonts w:ascii="TH SarabunPSK" w:hAnsi="TH SarabunPSK" w:cs="TH SarabunPSK"/>
          <w:sz w:val="32"/>
          <w:szCs w:val="32"/>
          <w:bdr w:val="none" w:sz="0" w:space="0" w:color="auto" w:frame="1"/>
        </w:rPr>
        <w:t xml:space="preserve">Electronic Monitoring and Evaluation System of National Strategy and Country Reform : </w:t>
      </w:r>
      <w:proofErr w:type="spellStart"/>
      <w:r w:rsidRPr="005D380E">
        <w:rPr>
          <w:rFonts w:ascii="TH SarabunPSK" w:hAnsi="TH SarabunPSK" w:cs="TH SarabunPSK"/>
          <w:sz w:val="32"/>
          <w:szCs w:val="32"/>
          <w:bdr w:val="none" w:sz="0" w:space="0" w:color="auto" w:frame="1"/>
        </w:rPr>
        <w:t>eMENSCR</w:t>
      </w:r>
      <w:proofErr w:type="spellEnd"/>
      <w:r w:rsidRPr="005D380E">
        <w:rPr>
          <w:rFonts w:ascii="TH SarabunPSK" w:hAnsi="TH SarabunPSK" w:cs="TH SarabunPSK"/>
          <w:sz w:val="32"/>
          <w:szCs w:val="32"/>
          <w:bdr w:val="none" w:sz="0" w:space="0" w:color="auto" w:frame="1"/>
          <w:cs/>
        </w:rPr>
        <w:t xml:space="preserve">) (ระบบ </w:t>
      </w:r>
      <w:proofErr w:type="spellStart"/>
      <w:r w:rsidRPr="005D380E">
        <w:rPr>
          <w:rFonts w:ascii="TH SarabunPSK" w:hAnsi="TH SarabunPSK" w:cs="TH SarabunPSK"/>
          <w:sz w:val="32"/>
          <w:szCs w:val="32"/>
          <w:bdr w:val="none" w:sz="0" w:space="0" w:color="auto" w:frame="1"/>
        </w:rPr>
        <w:t>eMENSCR</w:t>
      </w:r>
      <w:proofErr w:type="spellEnd"/>
      <w:r w:rsidRPr="005D380E">
        <w:rPr>
          <w:rFonts w:ascii="TH SarabunPSK" w:hAnsi="TH SarabunPSK" w:cs="TH SarabunPSK"/>
          <w:sz w:val="32"/>
          <w:szCs w:val="32"/>
          <w:bdr w:val="none" w:sz="0" w:space="0" w:color="auto" w:frame="1"/>
          <w:cs/>
        </w:rPr>
        <w:t>) ให้สอดคล้องกับการปรับปรุงรายละเอียดโครงการและเร่งดำเนินโครงการให้แล้วเสร็จโดยเร็ว</w:t>
      </w:r>
    </w:p>
    <w:p w14:paraId="3B6559C4" w14:textId="77777777"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2. อนุมัติให้กรมประมง กระทรวงเกษตรและสหกรณ์ (กษ.) เปลี่ยนแปลงรายละเอียดที่เป็นสาระสำคัญของโครงการ 5 โครงการ ได้แก่ (1) โครงการส่งเสริมการเลี้ยงสัตว์น้ำจืด (ปลาดุก/กบ) ในกระชังบก </w:t>
      </w:r>
      <w:r w:rsidR="00BD544F">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(2) โครงการส่งเสริมการเลี้ยงปลาดุกเทศในกระชัง เพื่อเยียวยาผู้ซึ่งได้รับผลกระทบเนื่องจากการระบาดของ</w:t>
      </w:r>
      <w:r w:rsidR="00BD544F">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 xml:space="preserve">โรคโควิด 19 (3) โครงการเพิ่มประสิทธิภาพการเลี้ยงปลาทับทิมในกระชังของกลุ่มวิสาหกิจชุมชนด้านประมงเชิงเกษตรและท่องเที่ยวบ้านวังดอกไม้ (4) โครงการสนับสนุนการเพิ่มมูลค่า และพัฒนาการสร้างผลิตภัณฑ์กลุ่มแปรรูปสินค้าประมงในจังหวัดสตูล และ (5) โครงการสนับสนุนส่งเสริมการเลี้ยงปูทะเลแบบพัฒนาในบ่อดินในจังหวัดสตูล โดยขยายระยะเวลาดำเนินโครงการ เป็นสิ้นสุดเดือนมีนาคม 2565 ตามที่รัฐมนตรีว่าการกระทรวงเกษตรและสหกรณ์ได้ให้ความเห็นชอบตามขั้นตอนแล้ว เนื่องจากได้รับผลกระทบจากสถานการณ์การแพร่ระบาดของโรคโควิด 19 ทำให้การดำเนินโครงการล่าช้ากว่าแผนที่ได้รับอนุมัติไว้ พร้อมทั้งเห็นควรให้หน่วยงานรับผิดชอบเร่งแก้ไขข้อมูลโครงการในระบบ </w:t>
      </w:r>
      <w:proofErr w:type="spellStart"/>
      <w:r w:rsidRPr="005D380E">
        <w:rPr>
          <w:rFonts w:ascii="TH SarabunPSK" w:hAnsi="TH SarabunPSK" w:cs="TH SarabunPSK"/>
          <w:sz w:val="32"/>
          <w:szCs w:val="32"/>
          <w:bdr w:val="none" w:sz="0" w:space="0" w:color="auto" w:frame="1"/>
        </w:rPr>
        <w:t>eMENSCR</w:t>
      </w:r>
      <w:proofErr w:type="spellEnd"/>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ให้สอดคล้องกับการปรับปรุงรายละเอียดโครงการและเร่งดำเนินโครงการให้แล้วเสร็จโดยเร็ว</w:t>
      </w:r>
    </w:p>
    <w:p w14:paraId="3A318F8B" w14:textId="77777777"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3. อนุมัติให้กรมชลประทาน กษ. ยกเลิกรายการภายใต้โครงการเงินกู้โครงการพัฒนาแหล่งน้ำ บริหารจัดการน้ำ และเพิ่มพื้นที่ชลประทาน (โครงการพัฒนาแหล่งน้ำฯ) จำนวน 3 รายการ วงเงิน 2.0950 ล้านบาท ทำให้กรอบวงเงินของโครงการพัฒนาแหล่งน้ำฯ ปรับลดลงจาก 4,224.8246 ล้านบาท เป็น 4,222.7296 ล้านบาท ตามที่รัฐมนตรีว่าการกระทรวงเกษตรและสหกรณ์ได้ให้ความเห็นชอบตามขั้นตอนแล้ว พร้อมทั้งเห็นควรให้กรมชลประทานเร่งแก้ไขข้อมูลโครงการในระบบ </w:t>
      </w:r>
      <w:proofErr w:type="spellStart"/>
      <w:r w:rsidRPr="005D380E">
        <w:rPr>
          <w:rFonts w:ascii="TH SarabunPSK" w:hAnsi="TH SarabunPSK" w:cs="TH SarabunPSK"/>
          <w:sz w:val="32"/>
          <w:szCs w:val="32"/>
          <w:bdr w:val="none" w:sz="0" w:space="0" w:color="auto" w:frame="1"/>
        </w:rPr>
        <w:t>eMENSCR</w:t>
      </w:r>
      <w:proofErr w:type="spellEnd"/>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ให้สอดคล้องกับการปรับปรุงรายละเอียดโครงการและเร่งดำเนินโครงการให้แล้วเสร็จโดยเร็ว</w:t>
      </w:r>
    </w:p>
    <w:p w14:paraId="1A5C8B16" w14:textId="77777777"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4. มอบหมายให้หน่วยงานรับผิดชอบโครงการที่ได้รับอนุมัติให้ดำเนินโครงการ โดยใช้จ่ายจากเงินกู้ภายใต้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(พระราชกำหนดกู้เงินฯ เพิ่มเติม พ.ศ. 2564) เร่งดำเนินการโดยใช้แหล่งเงินกู้ตามพระราชกำหนดกู้เงินฯ เพิ่มเติม พ.ศ. 2564 ที่ได้รับอนุมัติจากคณะรัฐมนตรีเป็นลำดับแรกก่อน</w:t>
      </w:r>
      <w:r w:rsidRPr="005D380E">
        <w:rPr>
          <w:rFonts w:ascii="TH SarabunPSK" w:hAnsi="TH SarabunPSK" w:cs="TH SarabunPSK"/>
          <w:sz w:val="32"/>
          <w:szCs w:val="32"/>
          <w:bdr w:val="none" w:sz="0" w:space="0" w:color="auto" w:frame="1"/>
          <w:vertAlign w:val="superscript"/>
          <w:cs/>
        </w:rPr>
        <w:t>1</w:t>
      </w:r>
      <w:r w:rsidRPr="005D380E">
        <w:rPr>
          <w:rFonts w:ascii="TH SarabunPSK" w:hAnsi="TH SarabunPSK" w:cs="TH SarabunPSK"/>
          <w:sz w:val="32"/>
          <w:szCs w:val="32"/>
          <w:bdr w:val="none" w:sz="0" w:space="0" w:color="auto" w:frame="1"/>
          <w:cs/>
        </w:rPr>
        <w:t xml:space="preserve"> </w:t>
      </w:r>
      <w:r w:rsidR="00BD544F">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 xml:space="preserve">เพื่อมิให้เสียโอกาสในการพิจารณาจัดสรรวงเงินกู้ให้กับโครงการอื่นที่มีความจำเป็นเร่งด่วน และในกรณีที่มีความจำเป็นเร่งด่วนที่จะต้องดำเนินการโดยใช้จ่ายจากเงินงบประมาณจัดสรรเหลือจ่าย การโอนเงินจัดสรร และ/หรือการเปลี่ยนแปลงเงินจัดสรร ให้หน่วยงานรับผิดชอบรายงานการเปลี่ยนแปลงดังกล่าว ให้ คกง. ทราบภายใน 15 วัน </w:t>
      </w:r>
      <w:r w:rsidR="00BD544F">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นับแต่วันที่มีการโอนเงินจัดสรรและ/หรือการเปลี่ยนแปลงเงินจัดสรรเพื่อให้สำนักงานบริหารหนี้สาธารณะ (สบน.) สามารถบริหารเงินกู้ตามพระราชกำหนดกู้เงินฯ เพิ่มเติม พ.ศ. 2564 ได้อย่างมีประสิทธิภาพ พร้อมกับเสนอเรื่องการเปลี่ยนแปลงสาระสำคัญของโครงการ ตามข้อ 18 ของระเบียบสำนักนายกรัฐมนตรีว่าด้วยการดำเนินการตาม</w:t>
      </w:r>
      <w:r w:rsidRPr="005D380E">
        <w:rPr>
          <w:rFonts w:ascii="TH SarabunPSK" w:hAnsi="TH SarabunPSK" w:cs="TH SarabunPSK"/>
          <w:sz w:val="32"/>
          <w:szCs w:val="32"/>
          <w:bdr w:val="none" w:sz="0" w:space="0" w:color="auto" w:frame="1"/>
          <w:cs/>
        </w:rPr>
        <w:lastRenderedPageBreak/>
        <w:t>แผนงานหรือโครงการภายใต้พระราชกำหนดให้อำนาจกระทรวงการคลังกู้เงิน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 กู้เงินฯ เพิ่มเติม พ.ศ. 2564) ต่อไป</w:t>
      </w:r>
    </w:p>
    <w:p w14:paraId="6B507852" w14:textId="77777777" w:rsidR="00085A8A" w:rsidRPr="005D380E" w:rsidRDefault="00085A8A" w:rsidP="005A4C1D">
      <w:pPr>
        <w:spacing w:after="0"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5. รับทราบรายงานความก้าวหน้าการดำเนินงานและการใช้จ่ายเงินกู้ของ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(พระราชกำหนดกู้เงินฯ พ.ศ. 2563) ราย 3 เดือน ครั้งที่ 6 (1 สิงหาคม - 31 ตุลาคม 2564) พร้อมทั้งมอบหมายหน่วยงานเจ้าของโครงการที่ได้รับอนุมัติให้ใช้จ่ายเงินกู้ตามพระราชกำหนดกู้เงินฯ พ.ศ. 2563 ดำเนินการตามข้อเสนอแนะของ คกง. </w:t>
      </w:r>
    </w:p>
    <w:p w14:paraId="0924DDE0" w14:textId="77777777" w:rsidR="00085A8A" w:rsidRPr="00BD544F"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rPr>
        <w:tab/>
      </w:r>
      <w:r w:rsidRPr="005D380E">
        <w:rPr>
          <w:rFonts w:ascii="TH SarabunPSK" w:hAnsi="TH SarabunPSK" w:cs="TH SarabunPSK"/>
          <w:sz w:val="32"/>
          <w:szCs w:val="32"/>
          <w:bdr w:val="none" w:sz="0" w:space="0" w:color="auto" w:frame="1"/>
        </w:rPr>
        <w:tab/>
      </w:r>
      <w:r w:rsidRPr="00BD544F">
        <w:rPr>
          <w:rFonts w:ascii="TH SarabunPSK" w:hAnsi="TH SarabunPSK" w:cs="TH SarabunPSK"/>
          <w:b/>
          <w:bCs/>
          <w:sz w:val="32"/>
          <w:szCs w:val="32"/>
          <w:bdr w:val="none" w:sz="0" w:space="0" w:color="auto" w:frame="1"/>
          <w:cs/>
        </w:rPr>
        <w:t>สาระสำคัญของเรื่อง</w:t>
      </w:r>
    </w:p>
    <w:p w14:paraId="6660860E" w14:textId="77777777"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คกง. รายงานว่า ที่ประชุม คกง. ในคราวประชุมครั้งที่ 40/2564 เมื่อวันที่ 8 ธันวาคม 2564 มีมติที่เกี่ยวกับ (1) การพิจารณากลั่นกรองความเหมาะสมของข้อเสนอการเปลี่ยนแปลงรายละเอียดที่เป็นสาระสำคัญของโครงการที่ได้รับอนุมัติจากคณะรัฐมนตรีให้ใช้จ่ายจากเงินกู้ตามพระราชกำหนดกู้เงินฯ พ.ศ. 2563 และ (2) การจัดทำรายงานความก้าวหน้าการดำเนินงานและการใช้จ่ายเงินกู้ของแผนงานหรือโครงการภายใต้พระราชกำหนดกู้เงินฯ พ.ศ. 2563 ราย 3 เดือน โดยมีรายละเอียดสรุปได้ ดังนี้</w:t>
      </w:r>
    </w:p>
    <w:p w14:paraId="2003C352" w14:textId="77777777" w:rsidR="00085A8A" w:rsidRPr="005D380E"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1. การเปลี่ยนแปลงรายละเอียดที่เป็นสาระสำคัญของโครงการ</w:t>
      </w:r>
    </w:p>
    <w:tbl>
      <w:tblPr>
        <w:tblStyle w:val="TableGrid"/>
        <w:tblW w:w="0" w:type="auto"/>
        <w:tblLook w:val="04A0" w:firstRow="1" w:lastRow="0" w:firstColumn="1" w:lastColumn="0" w:noHBand="0" w:noVBand="1"/>
      </w:tblPr>
      <w:tblGrid>
        <w:gridCol w:w="4245"/>
        <w:gridCol w:w="2370"/>
        <w:gridCol w:w="2979"/>
      </w:tblGrid>
      <w:tr w:rsidR="00085A8A" w:rsidRPr="005D380E" w14:paraId="678C318E" w14:textId="77777777" w:rsidTr="009D2DFE">
        <w:tc>
          <w:tcPr>
            <w:tcW w:w="4361" w:type="dxa"/>
          </w:tcPr>
          <w:p w14:paraId="4B68DA69"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b/>
                <w:bCs/>
                <w:sz w:val="32"/>
                <w:szCs w:val="32"/>
                <w:bdr w:val="none" w:sz="0" w:space="0" w:color="auto" w:frame="1"/>
                <w:cs/>
              </w:rPr>
              <w:t>โครงการ/รายการ</w:t>
            </w:r>
          </w:p>
        </w:tc>
        <w:tc>
          <w:tcPr>
            <w:tcW w:w="2410" w:type="dxa"/>
          </w:tcPr>
          <w:p w14:paraId="108FBBC6"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b/>
                <w:bCs/>
                <w:sz w:val="32"/>
                <w:szCs w:val="32"/>
                <w:bdr w:val="none" w:sz="0" w:space="0" w:color="auto" w:frame="1"/>
                <w:cs/>
              </w:rPr>
              <w:t>มติคณะรัฐมนตรีเดิม</w:t>
            </w:r>
          </w:p>
        </w:tc>
        <w:tc>
          <w:tcPr>
            <w:tcW w:w="3049" w:type="dxa"/>
          </w:tcPr>
          <w:p w14:paraId="7523554C"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b/>
                <w:bCs/>
                <w:sz w:val="32"/>
                <w:szCs w:val="32"/>
                <w:bdr w:val="none" w:sz="0" w:space="0" w:color="auto" w:frame="1"/>
                <w:cs/>
              </w:rPr>
              <w:t>มติ คกง.</w:t>
            </w:r>
          </w:p>
        </w:tc>
      </w:tr>
      <w:tr w:rsidR="00085A8A" w:rsidRPr="005D380E" w14:paraId="30B8ED5A" w14:textId="77777777" w:rsidTr="009D2DFE">
        <w:tc>
          <w:tcPr>
            <w:tcW w:w="4361" w:type="dxa"/>
          </w:tcPr>
          <w:p w14:paraId="0855F2A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โครงการเพิ่มศักยภาพการรักษาผู้ป่วยฯ ของโรงพยาบาลมหาราชนครเชียงใหม่ คณะแพทยศาสตร์ มช.</w:t>
            </w:r>
          </w:p>
        </w:tc>
        <w:tc>
          <w:tcPr>
            <w:tcW w:w="2410" w:type="dxa"/>
            <w:vAlign w:val="center"/>
          </w:tcPr>
          <w:p w14:paraId="64499606"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สิ้นสุดเดือนธันวาคม 2564</w:t>
            </w:r>
          </w:p>
        </w:tc>
        <w:tc>
          <w:tcPr>
            <w:tcW w:w="3049" w:type="dxa"/>
            <w:vAlign w:val="center"/>
          </w:tcPr>
          <w:p w14:paraId="760D6354"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ขยายระยะเวลาโครงการ</w:t>
            </w:r>
          </w:p>
          <w:p w14:paraId="7AA89715"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เป็นสิ้นสุดเดือนกุมภาพันธ์ 2565</w:t>
            </w:r>
          </w:p>
        </w:tc>
      </w:tr>
      <w:tr w:rsidR="00085A8A" w:rsidRPr="005D380E" w14:paraId="751DC968" w14:textId="77777777" w:rsidTr="009D2DFE">
        <w:tc>
          <w:tcPr>
            <w:tcW w:w="9820" w:type="dxa"/>
            <w:gridSpan w:val="3"/>
          </w:tcPr>
          <w:p w14:paraId="41765EC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โครงการภายใต้แผนงานที่ 3.2</w:t>
            </w:r>
            <w:r w:rsidRPr="005D380E">
              <w:rPr>
                <w:rFonts w:ascii="TH SarabunPSK" w:hAnsi="TH SarabunPSK" w:cs="TH SarabunPSK"/>
                <w:sz w:val="32"/>
                <w:szCs w:val="32"/>
                <w:bdr w:val="none" w:sz="0" w:space="0" w:color="auto" w:frame="1"/>
                <w:vertAlign w:val="superscript"/>
                <w:cs/>
              </w:rPr>
              <w:t>2</w:t>
            </w:r>
            <w:r w:rsidRPr="005D380E">
              <w:rPr>
                <w:rFonts w:ascii="TH SarabunPSK" w:hAnsi="TH SarabunPSK" w:cs="TH SarabunPSK"/>
                <w:sz w:val="32"/>
                <w:szCs w:val="32"/>
                <w:bdr w:val="none" w:sz="0" w:space="0" w:color="auto" w:frame="1"/>
                <w:cs/>
              </w:rPr>
              <w:t xml:space="preserve"> ของกรมประมง (5 โครงการ)</w:t>
            </w:r>
          </w:p>
        </w:tc>
      </w:tr>
      <w:tr w:rsidR="00085A8A" w:rsidRPr="005D380E" w14:paraId="3A546A4E" w14:textId="77777777" w:rsidTr="009D2DFE">
        <w:tc>
          <w:tcPr>
            <w:tcW w:w="4361" w:type="dxa"/>
          </w:tcPr>
          <w:p w14:paraId="12C49CEF"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โครงการส่งเสริมการเลี้ยงสัตว์น้ำจืด (ปลาดุก/กบ) ในกระชังบก</w:t>
            </w:r>
          </w:p>
        </w:tc>
        <w:tc>
          <w:tcPr>
            <w:tcW w:w="2410" w:type="dxa"/>
            <w:vMerge w:val="restart"/>
            <w:vAlign w:val="center"/>
          </w:tcPr>
          <w:p w14:paraId="1BC543EF"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สิ้นสุดเดือนกันยายน 2564</w:t>
            </w:r>
          </w:p>
        </w:tc>
        <w:tc>
          <w:tcPr>
            <w:tcW w:w="3049" w:type="dxa"/>
            <w:vMerge w:val="restart"/>
            <w:vAlign w:val="center"/>
          </w:tcPr>
          <w:p w14:paraId="79CBE9C2"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ขยายระยะเวลาโครงการ</w:t>
            </w:r>
          </w:p>
          <w:p w14:paraId="1ED3B1B0"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cs/>
              </w:rPr>
              <w:t>เป็นสิ้นสุดเดือนมีนาคม 2565</w:t>
            </w:r>
          </w:p>
        </w:tc>
      </w:tr>
      <w:tr w:rsidR="00085A8A" w:rsidRPr="005D380E" w14:paraId="4F30B7F2" w14:textId="77777777" w:rsidTr="009D2DFE">
        <w:tc>
          <w:tcPr>
            <w:tcW w:w="4361" w:type="dxa"/>
          </w:tcPr>
          <w:p w14:paraId="537F031C"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โครงการส่งเสริมการเลี้ยงปลาดุกเทศในกระชัง เพื่อเยียวยาผู้ซึ่งได้รับผลกระทบเนื่องจากการระบาดของโรคโควิด 19</w:t>
            </w:r>
          </w:p>
        </w:tc>
        <w:tc>
          <w:tcPr>
            <w:tcW w:w="2410" w:type="dxa"/>
            <w:vMerge/>
            <w:vAlign w:val="center"/>
          </w:tcPr>
          <w:p w14:paraId="4AA71BAB"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3049" w:type="dxa"/>
            <w:vMerge/>
            <w:vAlign w:val="center"/>
          </w:tcPr>
          <w:p w14:paraId="07DD487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14:paraId="39355467" w14:textId="77777777" w:rsidTr="009D2DFE">
        <w:tc>
          <w:tcPr>
            <w:tcW w:w="4361" w:type="dxa"/>
          </w:tcPr>
          <w:p w14:paraId="1B0D8ECA"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 โครงการเพิ่มประสิทธิภาพการเลี้ยงปลาทับทิมในกระชังของกลุ่มวิสาหกิจชุมชนด้านประมงเชิงเกษตรและท่องเที่ยวบ้านวังดอกไม้</w:t>
            </w:r>
          </w:p>
        </w:tc>
        <w:tc>
          <w:tcPr>
            <w:tcW w:w="2410" w:type="dxa"/>
            <w:vMerge/>
            <w:vAlign w:val="center"/>
          </w:tcPr>
          <w:p w14:paraId="722BA6FC"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3049" w:type="dxa"/>
            <w:vMerge/>
            <w:vAlign w:val="center"/>
          </w:tcPr>
          <w:p w14:paraId="0FB1F5F4"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14:paraId="0E8C6D78" w14:textId="77777777" w:rsidTr="009D2DFE">
        <w:tc>
          <w:tcPr>
            <w:tcW w:w="4361" w:type="dxa"/>
          </w:tcPr>
          <w:p w14:paraId="4DF3C73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4) โครงการสนับสนุนการเพิ่มมูลค่า และพัฒนาการสร้างผลิตภัณฑ์กลุ่มแปรรูปสินค้าประมงในจังหวัดสตูล</w:t>
            </w:r>
          </w:p>
        </w:tc>
        <w:tc>
          <w:tcPr>
            <w:tcW w:w="2410" w:type="dxa"/>
            <w:vMerge/>
            <w:vAlign w:val="center"/>
          </w:tcPr>
          <w:p w14:paraId="1C2D592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3049" w:type="dxa"/>
            <w:vMerge/>
            <w:vAlign w:val="center"/>
          </w:tcPr>
          <w:p w14:paraId="12C0EE8E"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14:paraId="6E51AB0C" w14:textId="77777777" w:rsidTr="009D2DFE">
        <w:tc>
          <w:tcPr>
            <w:tcW w:w="4361" w:type="dxa"/>
          </w:tcPr>
          <w:p w14:paraId="3C504AB1"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5) โครงการสนับสนุนส่งเสริมการเลี้ยงปูทะเลแบบพัฒนาในบ่อดินในจังหวัดสตูล</w:t>
            </w:r>
          </w:p>
        </w:tc>
        <w:tc>
          <w:tcPr>
            <w:tcW w:w="2410" w:type="dxa"/>
            <w:vMerge/>
            <w:vAlign w:val="center"/>
          </w:tcPr>
          <w:p w14:paraId="6F4E47AF"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3049" w:type="dxa"/>
            <w:vMerge/>
            <w:vAlign w:val="center"/>
          </w:tcPr>
          <w:p w14:paraId="2920E72E"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14:paraId="1CD30B8C" w14:textId="77777777" w:rsidTr="009D2DFE">
        <w:tc>
          <w:tcPr>
            <w:tcW w:w="9820" w:type="dxa"/>
            <w:gridSpan w:val="3"/>
          </w:tcPr>
          <w:p w14:paraId="4E1BD54F" w14:textId="77777777"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cs/>
              </w:rPr>
              <w:t>(3)</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โครงการพัฒนาแหล่งน้ำฯ ของกรมชลประทาน (3 รายการ)</w:t>
            </w:r>
          </w:p>
        </w:tc>
      </w:tr>
      <w:tr w:rsidR="00085A8A" w:rsidRPr="005D380E" w14:paraId="637BA13F" w14:textId="77777777" w:rsidTr="009D2DFE">
        <w:tc>
          <w:tcPr>
            <w:tcW w:w="4361" w:type="dxa"/>
          </w:tcPr>
          <w:p w14:paraId="676EB726"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xml:space="preserve">1) รายการซ่อมแซม ท่อระบายน้ำ ปากคลอง </w:t>
            </w:r>
            <w:r w:rsidRPr="005D380E">
              <w:rPr>
                <w:rFonts w:ascii="TH SarabunPSK" w:hAnsi="TH SarabunPSK" w:cs="TH SarabunPSK"/>
                <w:sz w:val="32"/>
                <w:szCs w:val="32"/>
                <w:bdr w:val="none" w:sz="0" w:space="0" w:color="auto" w:frame="1"/>
              </w:rPr>
              <w:t xml:space="preserve">LMC </w:t>
            </w:r>
            <w:r w:rsidRPr="005D380E">
              <w:rPr>
                <w:rFonts w:ascii="TH SarabunPSK" w:hAnsi="TH SarabunPSK" w:cs="TH SarabunPSK"/>
                <w:sz w:val="32"/>
                <w:szCs w:val="32"/>
                <w:bdr w:val="none" w:sz="0" w:space="0" w:color="auto" w:frame="1"/>
                <w:cs/>
              </w:rPr>
              <w:t>อ่างเก็บน้ำห้วยสะทด ตำบลคำบง อำเภอห้วยผึ้ง จังหวัดกาฬสินธุ์</w:t>
            </w:r>
          </w:p>
        </w:tc>
        <w:tc>
          <w:tcPr>
            <w:tcW w:w="2410" w:type="dxa"/>
          </w:tcPr>
          <w:p w14:paraId="1D751CFA"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อนุมัติรายการภายใต้โครงการพัฒนาแหล่งน้ำฯ</w:t>
            </w:r>
          </w:p>
          <w:p w14:paraId="30E55313"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วงเงิน 0.8 ล้านบาท</w:t>
            </w:r>
          </w:p>
        </w:tc>
        <w:tc>
          <w:tcPr>
            <w:tcW w:w="3049" w:type="dxa"/>
            <w:vMerge w:val="restart"/>
          </w:tcPr>
          <w:p w14:paraId="68B0D8D7"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ยกเลิกรายการภายใต้โครงการพัฒนาแหล่งน้ำฯ จำนวน 3 รายการ (วงเงิน 2.095 ล้านบาท) เนื่องจากได้รับการจัดสรรงบประมาณจากแหล่งอื่นมาดำเนินการแล้ว ทำให้วงเงินของโครงการปรับลดลงจาก 4,224.824 ล้านบาท เป็น 4,222.729 ล้านบาท</w:t>
            </w:r>
          </w:p>
        </w:tc>
      </w:tr>
      <w:tr w:rsidR="00085A8A" w:rsidRPr="005D380E" w14:paraId="58BFA9F2" w14:textId="77777777" w:rsidTr="009D2DFE">
        <w:tc>
          <w:tcPr>
            <w:tcW w:w="4361" w:type="dxa"/>
          </w:tcPr>
          <w:p w14:paraId="18E5D25E"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xml:space="preserve">2) รายการซ่อมแซมคลอง </w:t>
            </w:r>
            <w:r w:rsidRPr="005D380E">
              <w:rPr>
                <w:rFonts w:ascii="TH SarabunPSK" w:hAnsi="TH SarabunPSK" w:cs="TH SarabunPSK"/>
                <w:sz w:val="32"/>
                <w:szCs w:val="32"/>
                <w:bdr w:val="none" w:sz="0" w:space="0" w:color="auto" w:frame="1"/>
              </w:rPr>
              <w:t xml:space="preserve">RMC </w:t>
            </w:r>
            <w:r w:rsidRPr="005D380E">
              <w:rPr>
                <w:rFonts w:ascii="TH SarabunPSK" w:hAnsi="TH SarabunPSK" w:cs="TH SarabunPSK"/>
                <w:sz w:val="32"/>
                <w:szCs w:val="32"/>
                <w:bdr w:val="none" w:sz="0" w:space="0" w:color="auto" w:frame="1"/>
                <w:cs/>
              </w:rPr>
              <w:t>กม.5+180 ถึง 10+500 (เป็นช่วง ๆ) พร้อมอาคารประกอบอ่างเก็บน้ำห้วยสังเคียบ ตำบลแซงบาดาล อำเภอสมเด็จ จังหวัดกาฬสินธุ์</w:t>
            </w:r>
          </w:p>
        </w:tc>
        <w:tc>
          <w:tcPr>
            <w:tcW w:w="2410" w:type="dxa"/>
          </w:tcPr>
          <w:p w14:paraId="43C429E1"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อนุมัติรายการภายใต้โครงการพัฒนาแหล่งน้ำฯ</w:t>
            </w:r>
          </w:p>
          <w:p w14:paraId="57876C63"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วงเงิน 0.995 ล้านบาท</w:t>
            </w:r>
          </w:p>
        </w:tc>
        <w:tc>
          <w:tcPr>
            <w:tcW w:w="3049" w:type="dxa"/>
            <w:vMerge/>
            <w:vAlign w:val="center"/>
          </w:tcPr>
          <w:p w14:paraId="0155EF08"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14:paraId="6BECA506" w14:textId="77777777" w:rsidTr="009D2DFE">
        <w:tc>
          <w:tcPr>
            <w:tcW w:w="4361" w:type="dxa"/>
          </w:tcPr>
          <w:p w14:paraId="4BE790EA"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 รายการซ่อมแซมคันพนังแก้มลิงหนองดุนเอี่ยน ตำบลหัวตะพาน จังหวัดอำนาจเจริญ</w:t>
            </w:r>
          </w:p>
        </w:tc>
        <w:tc>
          <w:tcPr>
            <w:tcW w:w="2410" w:type="dxa"/>
          </w:tcPr>
          <w:p w14:paraId="0DAF4ACF"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อนุมัติรายการภายใต้โครงการพัฒนาแหล่งน้ำฯ</w:t>
            </w:r>
          </w:p>
          <w:p w14:paraId="18D5ACF6" w14:textId="77777777"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วงเงิน 0.3 ล้านบาท</w:t>
            </w:r>
          </w:p>
        </w:tc>
        <w:tc>
          <w:tcPr>
            <w:tcW w:w="3049" w:type="dxa"/>
            <w:vMerge/>
            <w:vAlign w:val="center"/>
          </w:tcPr>
          <w:p w14:paraId="585910F6"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bl>
    <w:p w14:paraId="7083DA74"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ab/>
      </w:r>
      <w:r w:rsidRPr="005D380E">
        <w:rPr>
          <w:rFonts w:ascii="TH SarabunPSK" w:hAnsi="TH SarabunPSK" w:cs="TH SarabunPSK"/>
          <w:sz w:val="32"/>
          <w:szCs w:val="32"/>
          <w:bdr w:val="none" w:sz="0" w:space="0" w:color="auto" w:frame="1"/>
          <w:cs/>
        </w:rPr>
        <w:tab/>
        <w:t>2. รายงานความก้าวหน้าการดำเนินงานและการใช้จ่ายเงินกู้ของแผนงานหรือโครงการภายใต้พระราชกำหนดกู้เงิน พ.ศ. 2563 ราย 3 เดือน รอบที่ 6 (1 สิงหาคม - 31 ตุลาคม 2564) มีรายละเอียดสรุปได้ ดังนี้</w:t>
      </w:r>
    </w:p>
    <w:tbl>
      <w:tblPr>
        <w:tblStyle w:val="TableGrid"/>
        <w:tblW w:w="0" w:type="auto"/>
        <w:tblLook w:val="04A0" w:firstRow="1" w:lastRow="0" w:firstColumn="1" w:lastColumn="0" w:noHBand="0" w:noVBand="1"/>
      </w:tblPr>
      <w:tblGrid>
        <w:gridCol w:w="3835"/>
        <w:gridCol w:w="991"/>
        <w:gridCol w:w="4768"/>
      </w:tblGrid>
      <w:tr w:rsidR="00085A8A" w:rsidRPr="005D380E" w14:paraId="3BDF5A19" w14:textId="77777777" w:rsidTr="009D2DFE">
        <w:tc>
          <w:tcPr>
            <w:tcW w:w="3936" w:type="dxa"/>
            <w:vAlign w:val="center"/>
          </w:tcPr>
          <w:p w14:paraId="0D6076F9" w14:textId="77777777" w:rsidR="00085A8A" w:rsidRPr="00BD544F" w:rsidRDefault="00085A8A" w:rsidP="002C77D6">
            <w:pPr>
              <w:spacing w:line="320" w:lineRule="exact"/>
              <w:jc w:val="center"/>
              <w:rPr>
                <w:rFonts w:ascii="TH SarabunPSK" w:hAnsi="TH SarabunPSK" w:cs="TH SarabunPSK"/>
                <w:b/>
                <w:bCs/>
                <w:sz w:val="32"/>
                <w:szCs w:val="32"/>
                <w:bdr w:val="none" w:sz="0" w:space="0" w:color="auto" w:frame="1"/>
              </w:rPr>
            </w:pPr>
            <w:r w:rsidRPr="00BD544F">
              <w:rPr>
                <w:rFonts w:ascii="TH SarabunPSK" w:hAnsi="TH SarabunPSK" w:cs="TH SarabunPSK"/>
                <w:b/>
                <w:bCs/>
                <w:sz w:val="32"/>
                <w:szCs w:val="32"/>
                <w:bdr w:val="none" w:sz="0" w:space="0" w:color="auto" w:frame="1"/>
                <w:cs/>
              </w:rPr>
              <w:t>แผนงาน</w:t>
            </w:r>
          </w:p>
        </w:tc>
        <w:tc>
          <w:tcPr>
            <w:tcW w:w="992" w:type="dxa"/>
            <w:vAlign w:val="center"/>
          </w:tcPr>
          <w:p w14:paraId="48C0F869" w14:textId="77777777" w:rsidR="00085A8A" w:rsidRPr="00BD544F" w:rsidRDefault="00085A8A" w:rsidP="002C77D6">
            <w:pPr>
              <w:spacing w:line="320" w:lineRule="exact"/>
              <w:jc w:val="center"/>
              <w:rPr>
                <w:rFonts w:ascii="TH SarabunPSK" w:hAnsi="TH SarabunPSK" w:cs="TH SarabunPSK"/>
                <w:b/>
                <w:bCs/>
                <w:sz w:val="32"/>
                <w:szCs w:val="32"/>
                <w:bdr w:val="none" w:sz="0" w:space="0" w:color="auto" w:frame="1"/>
              </w:rPr>
            </w:pPr>
            <w:r w:rsidRPr="00BD544F">
              <w:rPr>
                <w:rFonts w:ascii="TH SarabunPSK" w:hAnsi="TH SarabunPSK" w:cs="TH SarabunPSK"/>
                <w:b/>
                <w:bCs/>
                <w:sz w:val="32"/>
                <w:szCs w:val="32"/>
                <w:bdr w:val="none" w:sz="0" w:space="0" w:color="auto" w:frame="1"/>
                <w:cs/>
              </w:rPr>
              <w:t>จำนวน</w:t>
            </w:r>
          </w:p>
          <w:p w14:paraId="2E06B8B3" w14:textId="77777777" w:rsidR="00085A8A" w:rsidRPr="00BD544F" w:rsidRDefault="00085A8A" w:rsidP="002C77D6">
            <w:pPr>
              <w:spacing w:line="320" w:lineRule="exact"/>
              <w:jc w:val="center"/>
              <w:rPr>
                <w:rFonts w:ascii="TH SarabunPSK" w:hAnsi="TH SarabunPSK" w:cs="TH SarabunPSK"/>
                <w:b/>
                <w:bCs/>
                <w:sz w:val="32"/>
                <w:szCs w:val="32"/>
                <w:bdr w:val="none" w:sz="0" w:space="0" w:color="auto" w:frame="1"/>
              </w:rPr>
            </w:pPr>
            <w:r w:rsidRPr="00BD544F">
              <w:rPr>
                <w:rFonts w:ascii="TH SarabunPSK" w:hAnsi="TH SarabunPSK" w:cs="TH SarabunPSK"/>
                <w:b/>
                <w:bCs/>
                <w:sz w:val="32"/>
                <w:szCs w:val="32"/>
                <w:bdr w:val="none" w:sz="0" w:space="0" w:color="auto" w:frame="1"/>
                <w:cs/>
              </w:rPr>
              <w:t>โครงการ</w:t>
            </w:r>
          </w:p>
        </w:tc>
        <w:tc>
          <w:tcPr>
            <w:tcW w:w="4892" w:type="dxa"/>
            <w:vAlign w:val="center"/>
          </w:tcPr>
          <w:p w14:paraId="52E87BB9" w14:textId="77777777" w:rsidR="00085A8A" w:rsidRPr="00BD544F" w:rsidRDefault="00085A8A" w:rsidP="002C77D6">
            <w:pPr>
              <w:spacing w:line="320" w:lineRule="exact"/>
              <w:jc w:val="center"/>
              <w:rPr>
                <w:rFonts w:ascii="TH SarabunPSK" w:hAnsi="TH SarabunPSK" w:cs="TH SarabunPSK"/>
                <w:b/>
                <w:bCs/>
                <w:sz w:val="32"/>
                <w:szCs w:val="32"/>
                <w:bdr w:val="none" w:sz="0" w:space="0" w:color="auto" w:frame="1"/>
              </w:rPr>
            </w:pPr>
            <w:r w:rsidRPr="00BD544F">
              <w:rPr>
                <w:rFonts w:ascii="TH SarabunPSK" w:hAnsi="TH SarabunPSK" w:cs="TH SarabunPSK"/>
                <w:b/>
                <w:bCs/>
                <w:sz w:val="32"/>
                <w:szCs w:val="32"/>
                <w:bdr w:val="none" w:sz="0" w:space="0" w:color="auto" w:frame="1"/>
                <w:cs/>
              </w:rPr>
              <w:t>รายละเอียด</w:t>
            </w:r>
          </w:p>
        </w:tc>
      </w:tr>
      <w:tr w:rsidR="00085A8A" w:rsidRPr="005D380E" w14:paraId="75210B32" w14:textId="77777777" w:rsidTr="009D2DFE">
        <w:tc>
          <w:tcPr>
            <w:tcW w:w="9820" w:type="dxa"/>
            <w:gridSpan w:val="3"/>
          </w:tcPr>
          <w:p w14:paraId="02904E86"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โครงการที่มีผลการเบิกจ่ายแล้ว</w:t>
            </w:r>
          </w:p>
        </w:tc>
      </w:tr>
      <w:tr w:rsidR="00085A8A" w:rsidRPr="005D380E" w14:paraId="5DFC296E" w14:textId="77777777" w:rsidTr="009D2DFE">
        <w:tc>
          <w:tcPr>
            <w:tcW w:w="3936" w:type="dxa"/>
          </w:tcPr>
          <w:p w14:paraId="0FB776EE"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1) โครงการที่ดำเนินการแล้วเสร็จ</w:t>
            </w:r>
          </w:p>
        </w:tc>
        <w:tc>
          <w:tcPr>
            <w:tcW w:w="992" w:type="dxa"/>
          </w:tcPr>
          <w:p w14:paraId="0C5A32F3" w14:textId="77777777"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161</w:t>
            </w:r>
          </w:p>
        </w:tc>
        <w:tc>
          <w:tcPr>
            <w:tcW w:w="4892" w:type="dxa"/>
          </w:tcPr>
          <w:p w14:paraId="7B614760" w14:textId="77777777"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 xml:space="preserve">มีสัดส่วนต่อแผนการเบิกจ่ายร้อยละ 99.60 </w:t>
            </w:r>
          </w:p>
        </w:tc>
      </w:tr>
      <w:tr w:rsidR="00085A8A" w:rsidRPr="005D380E" w14:paraId="66982059" w14:textId="77777777" w:rsidTr="009D2DFE">
        <w:tc>
          <w:tcPr>
            <w:tcW w:w="3936" w:type="dxa"/>
          </w:tcPr>
          <w:p w14:paraId="2DCE4F08"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2) โครงการที่มีผลเบิกจ่ายร้อยละ 50 - 100</w:t>
            </w:r>
          </w:p>
        </w:tc>
        <w:tc>
          <w:tcPr>
            <w:tcW w:w="992" w:type="dxa"/>
          </w:tcPr>
          <w:p w14:paraId="5EBAB93A" w14:textId="77777777"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63</w:t>
            </w:r>
          </w:p>
        </w:tc>
        <w:tc>
          <w:tcPr>
            <w:tcW w:w="4892" w:type="dxa"/>
          </w:tcPr>
          <w:p w14:paraId="3C60BF4F"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มีสัดส่วนต่อแผนการเบิกจ่ายร้อยละ 75.62</w:t>
            </w:r>
          </w:p>
        </w:tc>
      </w:tr>
      <w:tr w:rsidR="00085A8A" w:rsidRPr="005D380E" w14:paraId="2608A476" w14:textId="77777777" w:rsidTr="009D2DFE">
        <w:tc>
          <w:tcPr>
            <w:tcW w:w="3936" w:type="dxa"/>
          </w:tcPr>
          <w:p w14:paraId="751DF0B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3) โครงการที่มีผลเบิกจ่ายต่ำกว่าร้อยละ 50</w:t>
            </w:r>
          </w:p>
        </w:tc>
        <w:tc>
          <w:tcPr>
            <w:tcW w:w="992" w:type="dxa"/>
          </w:tcPr>
          <w:p w14:paraId="18A78188" w14:textId="77777777"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55</w:t>
            </w:r>
          </w:p>
        </w:tc>
        <w:tc>
          <w:tcPr>
            <w:tcW w:w="4892" w:type="dxa"/>
          </w:tcPr>
          <w:p w14:paraId="6D20FFF7"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มีสัดส่วนต่อแผนการเบิกจ่ายร้อยละ 22.12</w:t>
            </w:r>
          </w:p>
        </w:tc>
      </w:tr>
      <w:tr w:rsidR="00085A8A" w:rsidRPr="005D380E" w14:paraId="11CB9E0D" w14:textId="77777777" w:rsidTr="009D2DFE">
        <w:tc>
          <w:tcPr>
            <w:tcW w:w="3936" w:type="dxa"/>
          </w:tcPr>
          <w:p w14:paraId="349A14EA" w14:textId="77777777" w:rsidR="00085A8A" w:rsidRPr="005D380E" w:rsidRDefault="00085A8A" w:rsidP="002C77D6">
            <w:pPr>
              <w:spacing w:line="320" w:lineRule="exact"/>
              <w:jc w:val="righ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รวมจำนวนโครงการทั้งสิ้น</w:t>
            </w:r>
          </w:p>
        </w:tc>
        <w:tc>
          <w:tcPr>
            <w:tcW w:w="992" w:type="dxa"/>
          </w:tcPr>
          <w:p w14:paraId="16212AE1" w14:textId="77777777" w:rsidR="00085A8A" w:rsidRPr="005D380E" w:rsidRDefault="00085A8A" w:rsidP="002C77D6">
            <w:pPr>
              <w:spacing w:line="320" w:lineRule="exact"/>
              <w:jc w:val="righ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279</w:t>
            </w:r>
          </w:p>
        </w:tc>
        <w:tc>
          <w:tcPr>
            <w:tcW w:w="4892" w:type="dxa"/>
          </w:tcPr>
          <w:p w14:paraId="1176B35C"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14:paraId="4B98464D" w14:textId="77777777" w:rsidTr="009D2DFE">
        <w:tc>
          <w:tcPr>
            <w:tcW w:w="9820" w:type="dxa"/>
            <w:gridSpan w:val="3"/>
          </w:tcPr>
          <w:p w14:paraId="4B7B1317" w14:textId="77777777"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 โครงการที่ยังไม่มีการเบิกจ่ายเงิน กรอบวงเงินอนุมัติรวม 7,341.31 ล้านบาท</w:t>
            </w:r>
          </w:p>
        </w:tc>
      </w:tr>
      <w:tr w:rsidR="00085A8A" w:rsidRPr="005D380E" w14:paraId="3AB4B770" w14:textId="77777777" w:rsidTr="009D2DFE">
        <w:tc>
          <w:tcPr>
            <w:tcW w:w="3936" w:type="dxa"/>
          </w:tcPr>
          <w:p w14:paraId="2BCDD5DC" w14:textId="77777777" w:rsidR="00085A8A" w:rsidRPr="005D380E" w:rsidRDefault="00085A8A" w:rsidP="002C77D6">
            <w:pPr>
              <w:spacing w:line="320" w:lineRule="exact"/>
              <w:rPr>
                <w:rFonts w:ascii="TH SarabunPSK" w:hAnsi="TH SarabunPSK" w:cs="TH SarabunPSK"/>
                <w:sz w:val="32"/>
                <w:szCs w:val="32"/>
                <w:bdr w:val="none" w:sz="0" w:space="0" w:color="auto" w:frame="1"/>
                <w:vertAlign w:val="superscript"/>
              </w:rPr>
            </w:pPr>
            <w:r w:rsidRPr="005D380E">
              <w:rPr>
                <w:rFonts w:ascii="TH SarabunPSK" w:hAnsi="TH SarabunPSK" w:cs="TH SarabunPSK"/>
                <w:sz w:val="32"/>
                <w:szCs w:val="32"/>
                <w:bdr w:val="none" w:sz="0" w:space="0" w:color="auto" w:frame="1"/>
                <w:cs/>
              </w:rPr>
              <w:t xml:space="preserve">   1) โครงการภายใต้แผนงาน/โครงการกลุ่มที่ 1</w:t>
            </w:r>
            <w:r w:rsidRPr="005D380E">
              <w:rPr>
                <w:rFonts w:ascii="TH SarabunPSK" w:hAnsi="TH SarabunPSK" w:cs="TH SarabunPSK"/>
                <w:sz w:val="32"/>
                <w:szCs w:val="32"/>
                <w:bdr w:val="none" w:sz="0" w:space="0" w:color="auto" w:frame="1"/>
                <w:vertAlign w:val="superscript"/>
                <w:cs/>
              </w:rPr>
              <w:t>3</w:t>
            </w:r>
          </w:p>
        </w:tc>
        <w:tc>
          <w:tcPr>
            <w:tcW w:w="992" w:type="dxa"/>
          </w:tcPr>
          <w:p w14:paraId="12922341" w14:textId="77777777"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7</w:t>
            </w:r>
          </w:p>
        </w:tc>
        <w:tc>
          <w:tcPr>
            <w:tcW w:w="4892" w:type="dxa"/>
          </w:tcPr>
          <w:p w14:paraId="0B5F2F49"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โครงการปรับปรุงโครงสร้างพื้นฐานหอผู้ป่วยและห้องผ่าตัดรองรับและบรรเทาภัยจากโรคติดเชื้อโควิด 19 และเป็นไปตามมาตรฐานด้านป้องกันและควบคุมการติดเชื้อในโรงพยาบาลของสำนักงานตำรวจแห่งชาติ มีผู้ยื่นอุทธรณ์ผลผู้ชนะการประกวดราคา ซึ่งปัจจุบันกำลังรอผลการพิจารณาจากกรมบัญชีกลาง ทำให้ไม่สามารถดำเนินโครงการตามแผนที่กำหนดไว้ได้</w:t>
            </w:r>
          </w:p>
          <w:p w14:paraId="5DA5BF9C"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ขณะที่อีก 6 โครงการ คาดว่าจะมีการส่งมอบครุภัณฑ์ทางการแพทย์/ปรับปรุงอาคารและสิ่งก่อสร้างในช่วงเดือนพฤศจิกายน - ธันวาคม 2564</w:t>
            </w:r>
          </w:p>
        </w:tc>
      </w:tr>
      <w:tr w:rsidR="00085A8A" w:rsidRPr="005D380E" w14:paraId="1A7EB5D8" w14:textId="77777777" w:rsidTr="009D2DFE">
        <w:tc>
          <w:tcPr>
            <w:tcW w:w="3936" w:type="dxa"/>
          </w:tcPr>
          <w:p w14:paraId="41EE0F84" w14:textId="77777777" w:rsidR="00085A8A" w:rsidRPr="005D380E" w:rsidRDefault="00085A8A" w:rsidP="002C77D6">
            <w:pPr>
              <w:spacing w:line="320" w:lineRule="exact"/>
              <w:rPr>
                <w:rFonts w:ascii="TH SarabunPSK" w:hAnsi="TH SarabunPSK" w:cs="TH SarabunPSK"/>
                <w:sz w:val="32"/>
                <w:szCs w:val="32"/>
                <w:bdr w:val="none" w:sz="0" w:space="0" w:color="auto" w:frame="1"/>
                <w:vertAlign w:val="superscript"/>
              </w:rPr>
            </w:pPr>
            <w:r w:rsidRPr="005D380E">
              <w:rPr>
                <w:rFonts w:ascii="TH SarabunPSK" w:hAnsi="TH SarabunPSK" w:cs="TH SarabunPSK"/>
                <w:sz w:val="32"/>
                <w:szCs w:val="32"/>
                <w:bdr w:val="none" w:sz="0" w:space="0" w:color="auto" w:frame="1"/>
                <w:cs/>
              </w:rPr>
              <w:t xml:space="preserve">   2) โครงการภายใต้แผนงาน/โครงการ</w:t>
            </w:r>
            <w:r w:rsidR="005A4C1D">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กลุ่มที่ 3</w:t>
            </w:r>
            <w:r w:rsidRPr="005D380E">
              <w:rPr>
                <w:rFonts w:ascii="TH SarabunPSK" w:hAnsi="TH SarabunPSK" w:cs="TH SarabunPSK"/>
                <w:sz w:val="32"/>
                <w:szCs w:val="32"/>
                <w:bdr w:val="none" w:sz="0" w:space="0" w:color="auto" w:frame="1"/>
                <w:vertAlign w:val="superscript"/>
                <w:cs/>
              </w:rPr>
              <w:t>4</w:t>
            </w:r>
          </w:p>
        </w:tc>
        <w:tc>
          <w:tcPr>
            <w:tcW w:w="992" w:type="dxa"/>
          </w:tcPr>
          <w:p w14:paraId="64D60DE6" w14:textId="77777777"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842</w:t>
            </w:r>
          </w:p>
        </w:tc>
        <w:tc>
          <w:tcPr>
            <w:tcW w:w="4892" w:type="dxa"/>
          </w:tcPr>
          <w:p w14:paraId="02E00D52"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โครงการภายใต้แผนงาน/โครงการกลุ่มที่ 3 ยังไม่สามารถเบิกจ่ายเงินได้ เกิดจากสาเหตุ ดังนี้</w:t>
            </w:r>
          </w:p>
          <w:p w14:paraId="686BB151"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t>- โครงการได้รับผลกระทบจากสถานการณ์การแพร่ระบาดของโรคโควิด 19 และมาตรการจำกัดการเดินทางของรัฐบาล ทำให้ไม่สามารถดำเนินโครงการได้</w:t>
            </w:r>
          </w:p>
          <w:p w14:paraId="067E68EB"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w:t>
            </w:r>
            <w:r w:rsidRPr="005D380E">
              <w:rPr>
                <w:rFonts w:ascii="TH SarabunPSK" w:hAnsi="TH SarabunPSK" w:cs="TH SarabunPSK"/>
                <w:sz w:val="32"/>
                <w:szCs w:val="32"/>
                <w:bdr w:val="none" w:sz="0" w:space="0" w:color="auto" w:frame="1"/>
                <w:cs/>
              </w:rPr>
              <w:tab/>
              <w:t>- โครงการอยู่ระหว่างขอขยายระยะเวลา และ/หรือขอยกเลิกการดำเนินโครงการตามขั้นตอน</w:t>
            </w:r>
          </w:p>
          <w:p w14:paraId="3A8BA67C" w14:textId="77777777"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ab/>
              <w:t xml:space="preserve">- โครงการส่วนใหญ่ โดยเฉพาะกลุ่มโครงการพัฒนาเสริมสร้างความเข้มแข็งของเศรษฐกิจฐานราก ครั้งที่ 6 จำนวน 834 โครงการ กรอบวงเงิน 1,342.3 ล้านบาท ซึ่งคณะรัฐมนตรีได้มีมติอนุมัติเมื่อวันที่ 21 กันยายน 2564 ยังอยู่ในช่วงเริ่มต้นดำเนินโครงการและอยู่ระหว่างขั้นตอนการจัดซื้อจัดจ้าง จึงยังไม่มีการเบิกจ่าย ณ เดือนตุลาคม 2564  </w:t>
            </w:r>
          </w:p>
        </w:tc>
      </w:tr>
      <w:tr w:rsidR="00085A8A" w:rsidRPr="005D380E" w14:paraId="269CC457" w14:textId="77777777" w:rsidTr="009D2DFE">
        <w:tc>
          <w:tcPr>
            <w:tcW w:w="3936" w:type="dxa"/>
          </w:tcPr>
          <w:p w14:paraId="0A12EE4C" w14:textId="77777777" w:rsidR="00085A8A" w:rsidRPr="005D380E" w:rsidRDefault="00085A8A" w:rsidP="002C77D6">
            <w:pPr>
              <w:spacing w:line="320" w:lineRule="exact"/>
              <w:jc w:val="righ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รวมจำนวนโครงการทั้งสิ้น</w:t>
            </w:r>
          </w:p>
        </w:tc>
        <w:tc>
          <w:tcPr>
            <w:tcW w:w="992" w:type="dxa"/>
          </w:tcPr>
          <w:p w14:paraId="134C9063" w14:textId="77777777" w:rsidR="00085A8A" w:rsidRPr="005D380E" w:rsidRDefault="00085A8A" w:rsidP="002C77D6">
            <w:pPr>
              <w:spacing w:line="320" w:lineRule="exact"/>
              <w:jc w:val="righ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849</w:t>
            </w:r>
          </w:p>
        </w:tc>
        <w:tc>
          <w:tcPr>
            <w:tcW w:w="4892" w:type="dxa"/>
          </w:tcPr>
          <w:p w14:paraId="7B4BD0F8"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r>
    </w:tbl>
    <w:p w14:paraId="6724F606" w14:textId="77777777" w:rsidR="00085A8A" w:rsidRPr="005D380E"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rPr>
        <w:tab/>
      </w:r>
      <w:r w:rsidRPr="005D380E">
        <w:rPr>
          <w:rFonts w:ascii="TH SarabunPSK" w:hAnsi="TH SarabunPSK" w:cs="TH SarabunPSK"/>
          <w:sz w:val="32"/>
          <w:szCs w:val="32"/>
          <w:bdr w:val="none" w:sz="0" w:space="0" w:color="auto" w:frame="1"/>
        </w:rPr>
        <w:tab/>
      </w:r>
      <w:r w:rsidRPr="005D380E">
        <w:rPr>
          <w:rFonts w:ascii="TH SarabunPSK" w:hAnsi="TH SarabunPSK" w:cs="TH SarabunPSK"/>
          <w:sz w:val="32"/>
          <w:szCs w:val="32"/>
          <w:bdr w:val="none" w:sz="0" w:space="0" w:color="auto" w:frame="1"/>
        </w:rPr>
        <w:tab/>
        <w:t xml:space="preserve">2.1 </w:t>
      </w:r>
      <w:r w:rsidRPr="005D380E">
        <w:rPr>
          <w:rFonts w:ascii="TH SarabunPSK" w:hAnsi="TH SarabunPSK" w:cs="TH SarabunPSK"/>
          <w:sz w:val="32"/>
          <w:szCs w:val="32"/>
          <w:bdr w:val="none" w:sz="0" w:space="0" w:color="auto" w:frame="1"/>
          <w:cs/>
        </w:rPr>
        <w:t xml:space="preserve">ข้อเสนอแนะของ คกง. </w:t>
      </w:r>
    </w:p>
    <w:p w14:paraId="0FFF3BC5" w14:textId="77777777"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(1) โครงการที่ดำเนินการแล้วเสร็จ เห็นควรมอบหมายให้หน่วยงานรับผิดชอบโครงการเร่งดำเนินการคืนวงเงินเหลือจ่ายและจัดส่งรายงานผลการดำเนินโครงการให้ สบน. ตามข้อ 19 และข้อ 20 ของระเบียบสำนักนายกรัฐมนตรี กู้เงินฯ พ.ศ. 2563 โดยเร็ว ทั้งนี้ หน่วยงานรับผิดชอบต้องตรวจสอบความถูกต้องของข้อมูลดังกล่าวด้วย เพื่อให้ สบน. มีข้อมูลประกอบการประเมินผลสัมฤทธิ์ของโครงการ รวมถึงจะเป็นประโยชน์ต่อการพิจารณากลั่นกรองความเหมาะสมของข้อเสนอโครงการที่มีลักษณะคล้ายคลึงกันด้วย</w:t>
      </w:r>
    </w:p>
    <w:p w14:paraId="4DA4A425" w14:textId="77777777"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 โครงการที่มีปัญหาความล่าช้าในการดำเนินงาน เห็นควรมอบหมายให้หน่วยงานรับผิดชอบเร่งรัดการดำเนินงานและการเบิกจ่ายเงินให้อยู่ภายในกรอบระยะเวลาที่ได้รับอนุมัติไว้ พร้อมทั้งพิจารณาดำเนินการ ดังนี้</w:t>
      </w:r>
    </w:p>
    <w:p w14:paraId="403A0665" w14:textId="77777777"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2.1) โครงการที่ไม่สามารถดำเนินการได้ทันภายในกรอบระยะเวลาที่ได้รับอนุมัติไว้และคาดว่าจะสามารถดำเนินการให้แล้วเสร็จภายในเดือนมีนาคม 2565 เห็นควรให้หน่วยงานรับผิดชอบเร่งเสนอเรื่องขอเปลี่ยนแปลงรายละเอียดของโครงการเสนอคณะรัฐมนตรีพิจารณาตามขั้นตอนของระเบียบสำนักนายกรัฐมนตรี กู้เงินฯ พ.ศ. 2563 พร้อมทั้งเร่งรัดดำเนินโครงการให้แล้วเสร็จโดยเร็ว</w:t>
      </w:r>
    </w:p>
    <w:p w14:paraId="0D141A33" w14:textId="77777777"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2.2) โครงการที่มีปัญหาและหน่วยงานรับผิดชอบคาดว่าจะไม่สามารถดำเนินโครงการต่อไปได้ เห็นควรให้หน่วยงานรับผิดชอบเสนอขอยุติหรือขอยกเลิกกิจกรรม/โครงการตามมติคณะรัฐมนตรีที่เกี่ยวข้องโดยเร็ว</w:t>
      </w:r>
    </w:p>
    <w:p w14:paraId="573DD145" w14:textId="77777777" w:rsidR="00085A8A" w:rsidRPr="005D380E" w:rsidRDefault="00085A8A" w:rsidP="00BD544F">
      <w:pPr>
        <w:spacing w:after="0"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2.2 มติ คกง.</w:t>
      </w:r>
    </w:p>
    <w:p w14:paraId="79922D7D" w14:textId="77777777"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รับทราบรายงานความก้าวหน้าการดำเนินงานและการใช้จ่ายเงินกู้ของแผนงานหรือโครงการภายใต้พระราชกำหนดกู้เงินฯ พ.ศ. 2563 ราย 3 เดือน ครั้งที่ 6 (1 สิงหาคม - 31 ตุลาคม 2564) พร้อมทั้งเห็นชอบข้อเสนอแนะแนวทางการดำเนินโครงการได้รับอนุมัติให้ใช้จ่ายจากเงินกู้ภายใต้พระราชกำหนดกู้เงินฯ พ.ศ. 2563 ตามที่คณะอนุกรรมการเพื่อทำหน้าที่ติดตามการดำเนินการตามแผนงานหรือโครงการใช้จ่าย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เสนอ</w:t>
      </w:r>
    </w:p>
    <w:p w14:paraId="77E8040D"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rPr>
        <w:t>________________________</w:t>
      </w:r>
    </w:p>
    <w:p w14:paraId="1AF05971" w14:textId="77777777" w:rsidR="00085A8A" w:rsidRPr="005A4C1D" w:rsidRDefault="00085A8A" w:rsidP="002C77D6">
      <w:pPr>
        <w:spacing w:after="0" w:line="320" w:lineRule="exact"/>
        <w:rPr>
          <w:rFonts w:ascii="TH SarabunPSK" w:hAnsi="TH SarabunPSK" w:cs="TH SarabunPSK"/>
          <w:sz w:val="24"/>
          <w:szCs w:val="24"/>
          <w:bdr w:val="none" w:sz="0" w:space="0" w:color="auto" w:frame="1"/>
        </w:rPr>
      </w:pPr>
      <w:r w:rsidRPr="005A4C1D">
        <w:rPr>
          <w:rFonts w:ascii="TH SarabunPSK" w:hAnsi="TH SarabunPSK" w:cs="TH SarabunPSK"/>
          <w:sz w:val="24"/>
          <w:szCs w:val="24"/>
          <w:bdr w:val="none" w:sz="0" w:space="0" w:color="auto" w:frame="1"/>
          <w:vertAlign w:val="superscript"/>
        </w:rPr>
        <w:t>1</w:t>
      </w:r>
      <w:r w:rsidRPr="005A4C1D">
        <w:rPr>
          <w:rFonts w:ascii="TH SarabunPSK" w:hAnsi="TH SarabunPSK" w:cs="TH SarabunPSK"/>
          <w:sz w:val="24"/>
          <w:szCs w:val="24"/>
          <w:bdr w:val="none" w:sz="0" w:space="0" w:color="auto" w:frame="1"/>
          <w:cs/>
        </w:rPr>
        <w:t>สืบเนื่องจากกรณีที่กรมชลประทานได้รับอนุมัติให้ดำเนินโครงการโดยใช้จ่ายจากเงินกู้ภายใต้พระราชกำหนดกู้เงินฯ พ.ศ. 2563 แต่ใช้เงินจากแหล่งอื่นดำเนินการแทน ซึ่งเป็นการเสียโอกาสในการพิจารณาจัดสรรเงินกู้ให้กับโครงการอื่นที่จำเป็น คกง. จึงเห็นควรกำหนดเป็นเงื่อนไขให้หน่วยงานที่ได้รับอนุมัติโครงการโดยใช้จ่ายจากเงินกู้ภายใต้พระราชกำหนดกู้เงินฯ เพิ่มเติม พ.ศ. 2564 ดำเนินการ</w:t>
      </w:r>
    </w:p>
    <w:p w14:paraId="11A3FB20" w14:textId="77777777" w:rsidR="00085A8A" w:rsidRPr="005A4C1D" w:rsidRDefault="00085A8A" w:rsidP="002C77D6">
      <w:pPr>
        <w:spacing w:after="0" w:line="320" w:lineRule="exact"/>
        <w:rPr>
          <w:rFonts w:ascii="TH SarabunPSK" w:hAnsi="TH SarabunPSK" w:cs="TH SarabunPSK"/>
          <w:b/>
          <w:bCs/>
          <w:sz w:val="24"/>
          <w:szCs w:val="24"/>
          <w:bdr w:val="none" w:sz="0" w:space="0" w:color="auto" w:frame="1"/>
        </w:rPr>
      </w:pPr>
      <w:r w:rsidRPr="005A4C1D">
        <w:rPr>
          <w:rFonts w:ascii="TH SarabunPSK" w:hAnsi="TH SarabunPSK" w:cs="TH SarabunPSK"/>
          <w:sz w:val="24"/>
          <w:szCs w:val="24"/>
          <w:bdr w:val="none" w:sz="0" w:space="0" w:color="auto" w:frame="1"/>
          <w:vertAlign w:val="superscript"/>
          <w:cs/>
        </w:rPr>
        <w:t>2</w:t>
      </w:r>
      <w:r w:rsidRPr="005A4C1D">
        <w:rPr>
          <w:rFonts w:ascii="TH SarabunPSK" w:hAnsi="TH SarabunPSK" w:cs="TH SarabunPSK"/>
          <w:sz w:val="24"/>
          <w:szCs w:val="24"/>
          <w:bdr w:val="none" w:sz="0" w:space="0" w:color="auto" w:frame="1"/>
          <w:cs/>
        </w:rPr>
        <w:t>แผนงานฟื้นฟูเศรษฐกิจท้องถิ่นและชุมชน ผ่านการดำเนินโครงการหรือกิจกรรมเพื่อสร้างงาน สร้างอาชีพ อาทิ การส่งเสริมตลาดสำหรับผลผลิตและผลิตภัณฑ์ของชุมชนที่เชื่อมโยงกับการท่องเที่ยวหรือภาคบริการอื่น ๆ การพัฒนาโครงสร้างพื้นฐานในชุมชน</w:t>
      </w:r>
    </w:p>
    <w:p w14:paraId="5AE5C181" w14:textId="77777777" w:rsidR="00085A8A" w:rsidRPr="005A4C1D" w:rsidRDefault="00085A8A" w:rsidP="002C77D6">
      <w:pPr>
        <w:spacing w:after="0" w:line="320" w:lineRule="exact"/>
        <w:rPr>
          <w:rFonts w:ascii="TH SarabunPSK" w:hAnsi="TH SarabunPSK" w:cs="TH SarabunPSK"/>
          <w:sz w:val="24"/>
          <w:szCs w:val="24"/>
          <w:bdr w:val="none" w:sz="0" w:space="0" w:color="auto" w:frame="1"/>
          <w:cs/>
        </w:rPr>
      </w:pPr>
      <w:r w:rsidRPr="005A4C1D">
        <w:rPr>
          <w:rFonts w:ascii="TH SarabunPSK" w:hAnsi="TH SarabunPSK" w:cs="TH SarabunPSK"/>
          <w:sz w:val="24"/>
          <w:szCs w:val="24"/>
          <w:bdr w:val="none" w:sz="0" w:space="0" w:color="auto" w:frame="1"/>
          <w:vertAlign w:val="superscript"/>
          <w:cs/>
        </w:rPr>
        <w:t>3</w:t>
      </w:r>
      <w:r w:rsidRPr="005A4C1D">
        <w:rPr>
          <w:rFonts w:ascii="TH SarabunPSK" w:hAnsi="TH SarabunPSK" w:cs="TH SarabunPSK"/>
          <w:sz w:val="24"/>
          <w:szCs w:val="24"/>
          <w:bdr w:val="none" w:sz="0" w:space="0" w:color="auto" w:frame="1"/>
          <w:cs/>
        </w:rPr>
        <w:t>แผนงาน/โครงการที่มีวัตถุประสงค์ทางการแพทย์และสาธารณสุข เพื่อแก้ไขปัญหาการระบาดของโรคโควิด 19</w:t>
      </w:r>
    </w:p>
    <w:p w14:paraId="3B3D6B9F" w14:textId="77777777" w:rsidR="00085A8A" w:rsidRPr="005A4C1D" w:rsidRDefault="00085A8A" w:rsidP="002C77D6">
      <w:pPr>
        <w:spacing w:after="0" w:line="320" w:lineRule="exact"/>
        <w:rPr>
          <w:rFonts w:ascii="TH SarabunPSK" w:hAnsi="TH SarabunPSK" w:cs="TH SarabunPSK"/>
          <w:sz w:val="24"/>
          <w:szCs w:val="24"/>
          <w:bdr w:val="none" w:sz="0" w:space="0" w:color="auto" w:frame="1"/>
        </w:rPr>
      </w:pPr>
      <w:r w:rsidRPr="005A4C1D">
        <w:rPr>
          <w:rFonts w:ascii="TH SarabunPSK" w:hAnsi="TH SarabunPSK" w:cs="TH SarabunPSK"/>
          <w:sz w:val="24"/>
          <w:szCs w:val="24"/>
          <w:bdr w:val="none" w:sz="0" w:space="0" w:color="auto" w:frame="1"/>
          <w:vertAlign w:val="superscript"/>
          <w:cs/>
        </w:rPr>
        <w:t>4</w:t>
      </w:r>
      <w:r w:rsidRPr="005A4C1D">
        <w:rPr>
          <w:rFonts w:ascii="TH SarabunPSK" w:hAnsi="TH SarabunPSK" w:cs="TH SarabunPSK"/>
          <w:sz w:val="24"/>
          <w:szCs w:val="24"/>
          <w:bdr w:val="none" w:sz="0" w:space="0" w:color="auto" w:frame="1"/>
          <w:cs/>
        </w:rPr>
        <w:t>แผนงาน/โครงการที่มีวัตถุประสงค์เพื่อฟื้นฟูเศรษฐกิจและสังคมที่ได้รับผลกระทบจากการระบาดของโรคโควิด 19</w:t>
      </w:r>
    </w:p>
    <w:p w14:paraId="3E5692F8" w14:textId="77777777" w:rsidR="00085A8A" w:rsidRPr="005D380E" w:rsidRDefault="00085A8A" w:rsidP="002C77D6">
      <w:pPr>
        <w:spacing w:after="0" w:line="320" w:lineRule="exact"/>
        <w:rPr>
          <w:rFonts w:ascii="TH SarabunPSK" w:hAnsi="TH SarabunPSK" w:cs="TH SarabunPSK"/>
          <w:sz w:val="32"/>
          <w:szCs w:val="32"/>
          <w:bdr w:val="none" w:sz="0" w:space="0" w:color="auto" w:frame="1"/>
        </w:rPr>
      </w:pPr>
    </w:p>
    <w:p w14:paraId="1A5116A1" w14:textId="77777777" w:rsidR="00085A8A" w:rsidRPr="005D380E" w:rsidRDefault="005A4C1D" w:rsidP="002C77D6">
      <w:pPr>
        <w:spacing w:after="0" w:line="320" w:lineRule="exact"/>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14.</w:t>
      </w:r>
      <w:r w:rsidR="00085A8A" w:rsidRPr="005D380E">
        <w:rPr>
          <w:rFonts w:ascii="TH SarabunPSK" w:hAnsi="TH SarabunPSK" w:cs="TH SarabunPSK"/>
          <w:b/>
          <w:bCs/>
          <w:sz w:val="32"/>
          <w:szCs w:val="32"/>
          <w:bdr w:val="none" w:sz="0" w:space="0" w:color="auto" w:frame="1"/>
          <w:cs/>
        </w:rPr>
        <w:t xml:space="preserve"> เรื่อง รายงานผลการดำเนินมาตรการบรรเทาผลกระทบของประชาชนในการติดต่อราชการเพื่อขออนุญาตกับหน่วยงานของรัฐจากสถานการณ์การแพร่ระบาดของโรคติดเชื้อไวรัสโคโรนา 2019</w:t>
      </w:r>
    </w:p>
    <w:p w14:paraId="33DDCC7F" w14:textId="77777777"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คณะรัฐมนตรีมีมติรับทราบรายงานผลการดำเนินมาตรการบรรเทาผลกระทบของประชาชนในการติดต่อราชการเพื่อขออนุญาตกับหน่วยงานของรัฐจากสถานการณ์การแพร่ระบาดของโรคติดเชื้อไวรัสโคโรนา 2019 (โควิด-19) (มาตรการฯ) และเห็นชอบกำหนดแนวทางการดำเนินมาตรการฯ เพื่อให้หน่วยงานพิจารณาดำเนินการตามที่สำนักงาน ก.พ.ร. เสนอ ทั้งนี้ ให้สำนักงาน ก.พ.ร. และหน่วยงานที่เกี่ยวข้องรับความเห็นของกระทรวงการท่องเที่ยวและกีฬา กระทรวงคมนาคม กระทรวงมหาดไทย และสำนักงานสภาพัฒนาการเศรษฐกิจและสังคมแห่งชาติไปพิจารณาดำเนินการในส่วนที่เกี่ยวข้องต่อไป</w:t>
      </w:r>
    </w:p>
    <w:p w14:paraId="5EFAEBD7" w14:textId="77777777" w:rsidR="00085A8A" w:rsidRPr="005A4C1D"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A4C1D">
        <w:rPr>
          <w:rFonts w:ascii="TH SarabunPSK" w:hAnsi="TH SarabunPSK" w:cs="TH SarabunPSK"/>
          <w:b/>
          <w:bCs/>
          <w:sz w:val="32"/>
          <w:szCs w:val="32"/>
          <w:bdr w:val="none" w:sz="0" w:space="0" w:color="auto" w:frame="1"/>
          <w:cs/>
        </w:rPr>
        <w:t>สาระสำคัญของเรื่อง</w:t>
      </w:r>
    </w:p>
    <w:p w14:paraId="5B3690CA" w14:textId="77777777"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สำนักงาน ก.พ.ร. รายงานว่า</w:t>
      </w:r>
    </w:p>
    <w:p w14:paraId="575D6E9F" w14:textId="77777777"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1. สำนักงาน ก.พ.ร. ได้จัดทำรายงานผลการดำเนินมาตรการฯ ของหน่วยงานของรัฐที่มีอำนาจหน้าที่ในการอนุญาต ตามพระราชบัญญัติการอำนวยความสะดวกในการพิจารณาอนุญาตของทางราชการ พ.ศ. 2558 ที่เกี่ยวข้องกับการขยายระยะเวลาการต่อใบอนุญาต การแจ้ง การชำระภาษี หรือเงินอื่นใดที่มีกำหนดให้ประชาชนต้องดำเนินการ และการงดหรือยกเว้นค่าปรับ เบี้ยปรับ เงินเพิ่ม หรือเงินอื่นใดที่กำหมายกำหนดให้ต้องชำระเงินเพิ่มเติมในกรณีล่าช้า จำนวนทั้งสิ้น 103 กระบวนงาน (จาก 311 กระบวนงาน) จาก 32 หน่วยงาน เพื่อช่วยป้องกันและยับยั้งการแพร่ระบาดของโควิด-19 และช่วยบรรเทาหรือลดภาระและความเดือดร้อนทางเศรษฐกิจของประชาชน สรุปได้ ดังนี้</w:t>
      </w:r>
    </w:p>
    <w:p w14:paraId="3669B06A"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1.1 มาตรการฯ ที่ดำเนินการแล้วเสร็จ จำนวน 90 กระบวนงาน (คิดเป็นร้อยละ 87.38) </w:t>
      </w:r>
    </w:p>
    <w:tbl>
      <w:tblPr>
        <w:tblStyle w:val="TableGrid"/>
        <w:tblW w:w="0" w:type="auto"/>
        <w:tblLook w:val="04A0" w:firstRow="1" w:lastRow="0" w:firstColumn="1" w:lastColumn="0" w:noHBand="0" w:noVBand="1"/>
      </w:tblPr>
      <w:tblGrid>
        <w:gridCol w:w="3423"/>
        <w:gridCol w:w="1963"/>
        <w:gridCol w:w="4208"/>
      </w:tblGrid>
      <w:tr w:rsidR="00085A8A" w:rsidRPr="005D380E" w14:paraId="2B15B186" w14:textId="77777777" w:rsidTr="009D2DFE">
        <w:tc>
          <w:tcPr>
            <w:tcW w:w="3510" w:type="dxa"/>
          </w:tcPr>
          <w:p w14:paraId="0FA1A681" w14:textId="77777777"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กลุ่มมาตรการ</w:t>
            </w:r>
          </w:p>
        </w:tc>
        <w:tc>
          <w:tcPr>
            <w:tcW w:w="1985" w:type="dxa"/>
          </w:tcPr>
          <w:p w14:paraId="477D6E17" w14:textId="77777777"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หน่วยงาน</w:t>
            </w:r>
          </w:p>
        </w:tc>
        <w:tc>
          <w:tcPr>
            <w:tcW w:w="4325" w:type="dxa"/>
          </w:tcPr>
          <w:p w14:paraId="31F55048" w14:textId="77777777"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ตัวอย่างมาตรการ</w:t>
            </w:r>
          </w:p>
        </w:tc>
      </w:tr>
      <w:tr w:rsidR="00085A8A" w:rsidRPr="005D380E" w14:paraId="151C17B5" w14:textId="77777777" w:rsidTr="009D2DFE">
        <w:tc>
          <w:tcPr>
            <w:tcW w:w="3510" w:type="dxa"/>
            <w:vMerge w:val="restart"/>
          </w:tcPr>
          <w:p w14:paraId="7A483393"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1) ขยายเวลาการต่อใบอนุญาต การแจ้งการชำระภาษีหรือเงินอื่นใด (64 กระบวนงาน)</w:t>
            </w:r>
          </w:p>
        </w:tc>
        <w:tc>
          <w:tcPr>
            <w:tcW w:w="1985" w:type="dxa"/>
          </w:tcPr>
          <w:p w14:paraId="3EEF7CB2"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กรมสรรพากร</w:t>
            </w:r>
          </w:p>
        </w:tc>
        <w:tc>
          <w:tcPr>
            <w:tcW w:w="4325" w:type="dxa"/>
          </w:tcPr>
          <w:p w14:paraId="048FA0E5"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ขยายระยะเวลาการยื่นแบบแสดงรายการและชำระภาษีเงินได้บุคคลธรรมดาครึ่งปีสำหรับปีภาษี 2564 (ภ.ง.ด. 94) จากภายในวันที่ 30 กันยายน 2564 เป็นภายในวันที่ 30 ธันวาคม 2564</w:t>
            </w:r>
          </w:p>
        </w:tc>
      </w:tr>
      <w:tr w:rsidR="00085A8A" w:rsidRPr="005D380E" w14:paraId="273D8078" w14:textId="77777777" w:rsidTr="009D2DFE">
        <w:tc>
          <w:tcPr>
            <w:tcW w:w="3510" w:type="dxa"/>
            <w:vMerge/>
          </w:tcPr>
          <w:p w14:paraId="71C63C2A"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1985" w:type="dxa"/>
          </w:tcPr>
          <w:p w14:paraId="5CFF070D"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กรมการขนส่งทางบก</w:t>
            </w:r>
          </w:p>
        </w:tc>
        <w:tc>
          <w:tcPr>
            <w:tcW w:w="4325" w:type="dxa"/>
          </w:tcPr>
          <w:p w14:paraId="3EBE57DD"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ขยายระยะเวลาการยื่นคำขอต่ออายุใบอนุญาตขับรถได้ก่อนใบอนุญาตขับรถสิ้นอายุไม่เกิน 6 เดือน</w:t>
            </w:r>
          </w:p>
        </w:tc>
      </w:tr>
      <w:tr w:rsidR="00085A8A" w:rsidRPr="005D380E" w14:paraId="7159D0F1" w14:textId="77777777" w:rsidTr="009D2DFE">
        <w:tc>
          <w:tcPr>
            <w:tcW w:w="3510" w:type="dxa"/>
            <w:vMerge w:val="restart"/>
          </w:tcPr>
          <w:p w14:paraId="7D76447F"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งดหรือยกเว้นค่าปรับ เบี้ยปรับ เงินเพิ่มหรือเงินอื่นใด (26 กระบวนงาน)</w:t>
            </w:r>
          </w:p>
        </w:tc>
        <w:tc>
          <w:tcPr>
            <w:tcW w:w="1985" w:type="dxa"/>
          </w:tcPr>
          <w:p w14:paraId="3D2EB239"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กรมการปกครอง</w:t>
            </w:r>
          </w:p>
        </w:tc>
        <w:tc>
          <w:tcPr>
            <w:tcW w:w="4325" w:type="dxa"/>
          </w:tcPr>
          <w:p w14:paraId="437818BD"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ยกเว้นค่าธรรมเนียมเกี่ยวกับบัตรประจำตัวประชาชน เช่น การออกบัตรใหม่ในกรณีบัตรหายหรือถูกทำลาย การขอคัดและรับรองสำเนาข้อมูลเกี่ยวกับบัตร จนถึงวันที่ 31 ธันวาคม 2564</w:t>
            </w:r>
          </w:p>
        </w:tc>
      </w:tr>
      <w:tr w:rsidR="00085A8A" w:rsidRPr="005D380E" w14:paraId="51F231C8" w14:textId="77777777" w:rsidTr="009D2DFE">
        <w:tc>
          <w:tcPr>
            <w:tcW w:w="3510" w:type="dxa"/>
            <w:vMerge/>
          </w:tcPr>
          <w:p w14:paraId="1DB195EE"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1985" w:type="dxa"/>
          </w:tcPr>
          <w:p w14:paraId="40D17FFC" w14:textId="77777777"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กรมบัญชีกลาง</w:t>
            </w:r>
          </w:p>
        </w:tc>
        <w:tc>
          <w:tcPr>
            <w:tcW w:w="4325" w:type="dxa"/>
          </w:tcPr>
          <w:p w14:paraId="4027CD0D"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ช่วยเหลือผู้ประกอบการโดยกำหนดอัตราค่าปรับเป็นอัตรร้อยละ 0 ให้แก่คู่สัญญาที่ได้ลงนามก่อนวันที่ 26 มีนาคม 2563 และได้ส่งมอบงานงวดสุดท้ายก่อนวันที่มีประกาศยกเลิกสถานการณ์ฉุกเฉินฯ แต่ยังไม่ได้มีการตรวจรับพัสดุ</w:t>
            </w:r>
          </w:p>
        </w:tc>
      </w:tr>
    </w:tbl>
    <w:p w14:paraId="536C9920" w14:textId="77777777"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1.2 มาตรการฯ ที่อยู่ระหว่างดำเนินการ จำนวน 13 กระบวนงาน (คิดเป็นร้อยละ 12.62) ซึ่งเป็นมาตรการที่อยู่ระหว่างการจัดทำหรือแก้ไขกฎหมายลำดับรองต่อไป เช่น การขยายเวลารับแจ้งที่พักอาศัยของคนต่างด้าวกรณีอยู่ในราชอาณาจักรเกิน 90 วัน การขออยู่ต่อในราชอาณาจักรของบุคคลต่างด้าว (สำนักงานตรวจคนเข้าเมือง) การงดหรือยกเว้นค่าธรรมเนียมที่ต้องชำระเพิ่มกรณีไม่ดำเนินการชำระค่าธรรมเนียมรายปีสิทธิบัตรและอนุสิทธิบัตรภายในระยะเวลาที่กฎหมายกำหนด (กรมทรัพย์สินทางปัญญา) การยกเลิกค่าธรรมเนียมการขอทำบัตรประกันสังคม (สำนักงานประกันสังคม) </w:t>
      </w:r>
    </w:p>
    <w:p w14:paraId="083B47CE" w14:textId="77777777"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1.3 มาตรการอื่น ๆ ที่ได้นำระบบอิเล็กทรอนิกส์มาใช้ในการให้บริการเพื่ออำนวยความสะดวกแก่ประชาชนโดยไม่ต้องเดินทางมาติดต่อ ณ หน่วยงาน เช่น การตรวจลงตราหนังสือเดินทางอิเล็กทรอนิกส์ (กรมการกงสุล) การให้บริการทางอิเล็กทรอนิกส์ทั้งด้านบริการจดทะเบียนหลักประกันทางธุรกิจ การจดทะเบียนห้างหุ้นส่วนและบริษัทจำกัด (กรมพัฒนาธุรกิจการค้า)</w:t>
      </w:r>
    </w:p>
    <w:p w14:paraId="653E61E1" w14:textId="77777777" w:rsidR="00085A8A" w:rsidRPr="005D380E" w:rsidRDefault="00085A8A" w:rsidP="0075464E">
      <w:pPr>
        <w:spacing w:after="0"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 ในส่วนของปัญหาอุปสรรคที่ทำให้หน่วยงานของรัฐไม่สามารถดำเนินมาตรการฯ เนื่องด้วยข้อจำกัดของกฎหมาย กล่าวคือ หลักเกณฑ์หรือเงื่อนไขการดำเนินการเกี่ยวกับการอนุญาตได้ถูกกำหนดไว้อย่างชัดเจนในกฎหมายระดับพระราชบัญญัติ เช่น การขอรับใบอนุญาตเป็นผู้มีสิทธิทำรายงานเกี่ยวกับการศึกษาและมาตรการป้องกันและแก้ไขผลกระทบกระเทือนต่อคุณภาพสิ่งแวดล้อม ซึ่งพระราชบัญญัติส่งเสริมและรักษาคุณภาพสิ่งแวดล้อมแห่งชาติ (ฉบับที่ 2) พ.ศ. 2561 ได้กำหนดระยะเวลาในการดำเนินงานตรวจสอบและพิจารณาในแต่ละขั้นตอนไว้อย่างชัดเจน จึงไม่สามารถขยายระยะเวลาได้ ดังนั้น เพื่ออำนวยความสะดวกและลดภาระของประชาชนในการติดต่อขอรับบริการ หน่วยงานจึงได้มีการพิจารณานำระบบอิเล็กทรอนิกส์มาใช้ในการให้บริการ</w:t>
      </w:r>
    </w:p>
    <w:p w14:paraId="253DEFD9" w14:textId="77777777"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3. จากผลการดำเนินมาตรการฯ ของหน่วยงานของรัฐ (ตามข้อ 1) สำนักงาน ก.พ.ร. จึงเห็นควรกำหนดเป็นแนวทางการดำเนินมาตรการบรรเทาผลกระทบของประชาชน ในกรณีที่สถานการณ์การแพร่ระบาดของโควิด-19 ยังไม่คลี่คลาย เพื่อให้หน่วยงานของรัฐพิจารณาดำเนินการได้ตามความจำเป็นและเหมาะสมภายในกรอบของกฎหมายของแต่ละหน่วยงาน ดังนี้</w:t>
      </w:r>
    </w:p>
    <w:tbl>
      <w:tblPr>
        <w:tblStyle w:val="TableGrid"/>
        <w:tblW w:w="0" w:type="auto"/>
        <w:tblLook w:val="04A0" w:firstRow="1" w:lastRow="0" w:firstColumn="1" w:lastColumn="0" w:noHBand="0" w:noVBand="1"/>
      </w:tblPr>
      <w:tblGrid>
        <w:gridCol w:w="4793"/>
        <w:gridCol w:w="4801"/>
      </w:tblGrid>
      <w:tr w:rsidR="00085A8A" w:rsidRPr="005D380E" w14:paraId="461CFE85" w14:textId="77777777" w:rsidTr="009D2DFE">
        <w:tc>
          <w:tcPr>
            <w:tcW w:w="4910" w:type="dxa"/>
          </w:tcPr>
          <w:p w14:paraId="54271C04" w14:textId="77777777"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มาตรการ</w:t>
            </w:r>
          </w:p>
        </w:tc>
        <w:tc>
          <w:tcPr>
            <w:tcW w:w="4910" w:type="dxa"/>
          </w:tcPr>
          <w:p w14:paraId="7B6AAA87" w14:textId="77777777"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แนวทางการดำเนินการ</w:t>
            </w:r>
          </w:p>
        </w:tc>
      </w:tr>
      <w:tr w:rsidR="00085A8A" w:rsidRPr="005D380E" w14:paraId="0486B607" w14:textId="77777777" w:rsidTr="009D2DFE">
        <w:tc>
          <w:tcPr>
            <w:tcW w:w="4910" w:type="dxa"/>
          </w:tcPr>
          <w:p w14:paraId="615D095C"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3.1 อำนวยความสะดวกในการติดต่อราชการเพื่อขออนุญาตหรือขอรับบริการเพื่อให้ประชาชนสามารถรับบริการจากหน่วยงานได้ทุกที่ ทุกเวลา โดยไม่ต้อง</w:t>
            </w:r>
            <w:r w:rsidRPr="005D380E">
              <w:rPr>
                <w:rFonts w:ascii="TH SarabunPSK" w:hAnsi="TH SarabunPSK" w:cs="TH SarabunPSK"/>
                <w:sz w:val="32"/>
                <w:szCs w:val="32"/>
                <w:bdr w:val="none" w:sz="0" w:space="0" w:color="auto" w:frame="1"/>
                <w:cs/>
              </w:rPr>
              <w:lastRenderedPageBreak/>
              <w:t>เดินทางไปติดต่อ ณ หน่วยงาน หรือลดความแออัดในการติดต่อขอรับบริการ</w:t>
            </w:r>
          </w:p>
        </w:tc>
        <w:tc>
          <w:tcPr>
            <w:tcW w:w="4910" w:type="dxa"/>
          </w:tcPr>
          <w:p w14:paraId="493CEE7B"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(1) ขยายระยะเวลาการต่ออายุใบอนุญาต การแจ้งการชำระภาษีหรือเงินอื่นใดที่บุคคลต้องชำระให้แก่หน่วยงาน</w:t>
            </w:r>
          </w:p>
          <w:p w14:paraId="4195B947"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(2) ขยายอายุใบอนุญาต ระยะเวลาการอนุญาตหรือระยะเวลาการดำเนินการอื่นใด</w:t>
            </w:r>
          </w:p>
          <w:p w14:paraId="27F1B568"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 ขยายระยะเวลาการยื่นคำขอต่ออายุใบอนุญาตล่วงหน้าก่อนใบอนุญาตสิ้นอายุให้มีช่วงเวลาดำเนินการที่มากขึ้น</w:t>
            </w:r>
          </w:p>
          <w:p w14:paraId="7EC91DBC"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(4) พัฒนาการให้บริการผ่านระบบอิเล็กทรอนิกส์แบบเต็มรูปแบบเพื่อลดการเดินทางมาติดต่อราชการด้วยตนเอง</w:t>
            </w:r>
          </w:p>
        </w:tc>
      </w:tr>
      <w:tr w:rsidR="00085A8A" w:rsidRPr="005D380E" w14:paraId="60697F96" w14:textId="77777777" w:rsidTr="009D2DFE">
        <w:tc>
          <w:tcPr>
            <w:tcW w:w="4910" w:type="dxa"/>
          </w:tcPr>
          <w:p w14:paraId="3F01E06B"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3.2 ลดภาระค่าใช้จ่ายของประชาชนในกรณีการดำเนินการเกี่ยวกับการขออนุญาตหรือขอรับบริการ</w:t>
            </w:r>
          </w:p>
        </w:tc>
        <w:tc>
          <w:tcPr>
            <w:tcW w:w="4910" w:type="dxa"/>
          </w:tcPr>
          <w:p w14:paraId="460B335A"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งดหรือยกเว้นหรือลดค่าปรับ เบี้ยปรับ เงินเพิ่ม หรือเงินอื่นใดที่กฎหมายกำหนดให้ต้องชำระเพิ่มเติมในกรณีดำเนินการล่าช้า</w:t>
            </w:r>
          </w:p>
          <w:p w14:paraId="36BDCC4D"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ลดหรือยกเว้นค่าบริการหรือค่าธรรมเนียมการอนุญาตหรือการให้บริการ</w:t>
            </w:r>
          </w:p>
          <w:p w14:paraId="2A538030" w14:textId="77777777"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 ผ่อนผันหรือการผ่อนชำระค่าบริการ ค่าเช่า หรือค่าใช้จ่ายอื่นใด</w:t>
            </w:r>
          </w:p>
        </w:tc>
      </w:tr>
    </w:tbl>
    <w:p w14:paraId="4A5088A4" w14:textId="77777777" w:rsidR="00085A8A" w:rsidRPr="005D380E" w:rsidRDefault="00085A8A" w:rsidP="002C77D6">
      <w:pPr>
        <w:spacing w:after="0" w:line="320" w:lineRule="exact"/>
        <w:rPr>
          <w:rFonts w:ascii="TH SarabunPSK" w:hAnsi="TH SarabunPSK" w:cs="TH SarabunPSK"/>
          <w:b/>
          <w:bCs/>
          <w:sz w:val="32"/>
          <w:szCs w:val="32"/>
          <w:bdr w:val="none" w:sz="0" w:space="0" w:color="auto" w:frame="1"/>
        </w:rPr>
      </w:pPr>
    </w:p>
    <w:p w14:paraId="0E96CBAE" w14:textId="77777777" w:rsidR="00D34147" w:rsidRDefault="00D34147" w:rsidP="002C77D6">
      <w:pPr>
        <w:tabs>
          <w:tab w:val="left" w:pos="993"/>
          <w:tab w:val="left" w:pos="4590"/>
          <w:tab w:val="left" w:pos="6480"/>
        </w:tabs>
        <w:spacing w:after="0" w:line="320" w:lineRule="exact"/>
        <w:ind w:left="720" w:hanging="720"/>
        <w:rPr>
          <w:rFonts w:ascii="TH SarabunPSK" w:hAnsi="TH SarabunPSK" w:cs="TH SarabunPSK"/>
          <w:b/>
          <w:bCs/>
          <w:sz w:val="32"/>
          <w:szCs w:val="32"/>
        </w:rPr>
      </w:pPr>
      <w:r>
        <w:rPr>
          <w:rFonts w:ascii="TH SarabunPSK" w:hAnsi="TH SarabunPSK" w:cs="TH SarabunPSK" w:hint="cs"/>
          <w:b/>
          <w:bCs/>
          <w:sz w:val="32"/>
          <w:szCs w:val="32"/>
          <w:cs/>
        </w:rPr>
        <w:t>15.</w:t>
      </w:r>
      <w:r w:rsidR="00085A8A" w:rsidRPr="005D380E">
        <w:rPr>
          <w:rFonts w:ascii="TH SarabunPSK" w:hAnsi="TH SarabunPSK" w:cs="TH SarabunPSK"/>
          <w:b/>
          <w:bCs/>
          <w:sz w:val="32"/>
          <w:szCs w:val="32"/>
          <w:cs/>
        </w:rPr>
        <w:t xml:space="preserve"> เรื่อง</w:t>
      </w:r>
      <w:r w:rsidR="00085A8A" w:rsidRPr="005D380E">
        <w:rPr>
          <w:rFonts w:ascii="TH SarabunPSK" w:hAnsi="TH SarabunPSK" w:cs="TH SarabunPSK"/>
          <w:b/>
          <w:bCs/>
          <w:sz w:val="32"/>
          <w:szCs w:val="32"/>
        </w:rPr>
        <w:t xml:space="preserve"> </w:t>
      </w:r>
      <w:r w:rsidR="00085A8A" w:rsidRPr="005D380E">
        <w:rPr>
          <w:rFonts w:ascii="TH SarabunPSK" w:hAnsi="TH SarabunPSK" w:cs="TH SarabunPSK"/>
          <w:b/>
          <w:bCs/>
          <w:sz w:val="32"/>
          <w:szCs w:val="32"/>
          <w:cs/>
        </w:rPr>
        <w:t>การดำเนินโครงการเพื่อมอบเป็นของขวัญปีใหม่ พ.ศ. 2565 ให้แก่ประชาชน (กระทรวงการท่องเที่ยว</w:t>
      </w:r>
    </w:p>
    <w:p w14:paraId="4A108C5B" w14:textId="77777777" w:rsidR="00085A8A" w:rsidRPr="005D380E" w:rsidRDefault="00085A8A" w:rsidP="002C77D6">
      <w:pPr>
        <w:tabs>
          <w:tab w:val="left" w:pos="993"/>
          <w:tab w:val="left" w:pos="4590"/>
          <w:tab w:val="left" w:pos="6480"/>
        </w:tabs>
        <w:spacing w:after="0" w:line="320" w:lineRule="exact"/>
        <w:ind w:left="720" w:hanging="720"/>
        <w:rPr>
          <w:rFonts w:ascii="TH SarabunPSK" w:hAnsi="TH SarabunPSK" w:cs="TH SarabunPSK"/>
          <w:b/>
          <w:bCs/>
          <w:sz w:val="32"/>
          <w:szCs w:val="32"/>
        </w:rPr>
      </w:pPr>
      <w:r w:rsidRPr="005D380E">
        <w:rPr>
          <w:rFonts w:ascii="TH SarabunPSK" w:hAnsi="TH SarabunPSK" w:cs="TH SarabunPSK"/>
          <w:b/>
          <w:bCs/>
          <w:sz w:val="32"/>
          <w:szCs w:val="32"/>
          <w:cs/>
        </w:rPr>
        <w:t>และกีฬา)</w:t>
      </w:r>
    </w:p>
    <w:p w14:paraId="77E55719" w14:textId="77777777" w:rsidR="00085A8A" w:rsidRPr="005D380E" w:rsidRDefault="00085A8A" w:rsidP="00D15B2B">
      <w:pPr>
        <w:tabs>
          <w:tab w:val="left" w:pos="1134"/>
          <w:tab w:val="left" w:pos="1418"/>
          <w:tab w:val="left" w:pos="1701"/>
          <w:tab w:val="left" w:pos="1985"/>
          <w:tab w:val="left" w:pos="2268"/>
          <w:tab w:val="left" w:pos="4590"/>
          <w:tab w:val="left" w:pos="6480"/>
        </w:tabs>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t>คณะรัฐมนตรีรับทราบการดำเนินโครงการเพื่อมอบเป็นของขวัญปีใหม่ พ.ศ. 2565 ให้แก่ประชาชน</w:t>
      </w:r>
      <w:r w:rsidRPr="005D380E">
        <w:rPr>
          <w:rFonts w:ascii="TH SarabunPSK" w:hAnsi="TH SarabunPSK" w:cs="TH SarabunPSK"/>
          <w:sz w:val="32"/>
          <w:szCs w:val="32"/>
        </w:rPr>
        <w:t xml:space="preserve"> </w:t>
      </w:r>
      <w:r w:rsidRPr="005D380E">
        <w:rPr>
          <w:rFonts w:ascii="TH SarabunPSK" w:hAnsi="TH SarabunPSK" w:cs="TH SarabunPSK"/>
          <w:sz w:val="32"/>
          <w:szCs w:val="32"/>
          <w:cs/>
        </w:rPr>
        <w:t>(กระทรวงการท่องเที่ยวและกีฬา)</w:t>
      </w:r>
      <w:r w:rsidRPr="005D380E">
        <w:rPr>
          <w:rFonts w:ascii="TH SarabunPSK" w:hAnsi="TH SarabunPSK" w:cs="TH SarabunPSK"/>
          <w:sz w:val="32"/>
          <w:szCs w:val="32"/>
        </w:rPr>
        <w:t xml:space="preserve"> </w:t>
      </w:r>
      <w:r w:rsidRPr="005D380E">
        <w:rPr>
          <w:rFonts w:ascii="TH SarabunPSK" w:hAnsi="TH SarabunPSK" w:cs="TH SarabunPSK"/>
          <w:sz w:val="32"/>
          <w:szCs w:val="32"/>
          <w:cs/>
        </w:rPr>
        <w:t xml:space="preserve">ตามที่กระทรวงการท่องเที่ยวและกีฬา เสนอ </w:t>
      </w:r>
    </w:p>
    <w:p w14:paraId="344B4455" w14:textId="77777777" w:rsidR="00085A8A" w:rsidRPr="005D380E" w:rsidRDefault="00085A8A" w:rsidP="00D15B2B">
      <w:pPr>
        <w:tabs>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t xml:space="preserve">สาระสำคัญ </w:t>
      </w:r>
    </w:p>
    <w:p w14:paraId="46893A3C" w14:textId="77777777" w:rsidR="00085A8A" w:rsidRPr="005D380E" w:rsidRDefault="00085A8A" w:rsidP="00D15B2B">
      <w:pPr>
        <w:tabs>
          <w:tab w:val="left" w:pos="270"/>
          <w:tab w:val="left" w:pos="1134"/>
          <w:tab w:val="left" w:pos="1418"/>
          <w:tab w:val="left" w:pos="1701"/>
          <w:tab w:val="left" w:pos="1985"/>
          <w:tab w:val="left" w:pos="2268"/>
        </w:tabs>
        <w:spacing w:after="0" w:line="320" w:lineRule="exact"/>
        <w:jc w:val="thaiDistribute"/>
        <w:rPr>
          <w:rFonts w:ascii="TH SarabunPSK" w:hAnsi="TH SarabunPSK" w:cs="TH SarabunPSK"/>
          <w:sz w:val="32"/>
          <w:szCs w:val="32"/>
        </w:rPr>
      </w:pPr>
      <w:r w:rsidRPr="005D380E">
        <w:rPr>
          <w:rFonts w:ascii="TH SarabunPSK" w:hAnsi="TH SarabunPSK" w:cs="TH SarabunPSK"/>
          <w:spacing w:val="-6"/>
          <w:sz w:val="32"/>
          <w:szCs w:val="32"/>
          <w:cs/>
        </w:rPr>
        <w:tab/>
      </w:r>
      <w:r w:rsidRPr="005D380E">
        <w:rPr>
          <w:rFonts w:ascii="TH SarabunPSK" w:hAnsi="TH SarabunPSK" w:cs="TH SarabunPSK"/>
          <w:spacing w:val="-6"/>
          <w:sz w:val="32"/>
          <w:szCs w:val="32"/>
          <w:cs/>
        </w:rPr>
        <w:tab/>
      </w:r>
      <w:r w:rsidRPr="005D380E">
        <w:rPr>
          <w:rFonts w:ascii="TH SarabunPSK" w:hAnsi="TH SarabunPSK" w:cs="TH SarabunPSK"/>
          <w:sz w:val="32"/>
          <w:szCs w:val="32"/>
          <w:cs/>
        </w:rPr>
        <w:t>กระทรวงการท่องเที่ยวและกีฬา ขอเสนอแผนงาน/โครงการในความรับผิดชอบที่สมควรจะดำเนินการเพื่อมอบเป็นของขวัญปีใหม่ พ.ศ. 2565 ให้แก่ประชาชน ดังนี้</w:t>
      </w:r>
    </w:p>
    <w:p w14:paraId="198BE2F8" w14:textId="77777777" w:rsidR="00085A8A" w:rsidRPr="005D380E" w:rsidRDefault="00085A8A" w:rsidP="00D15B2B">
      <w:pPr>
        <w:tabs>
          <w:tab w:val="left" w:pos="270"/>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1.</w:t>
      </w:r>
      <w:r w:rsidRPr="005D380E">
        <w:rPr>
          <w:rFonts w:ascii="TH SarabunPSK" w:hAnsi="TH SarabunPSK" w:cs="TH SarabunPSK"/>
          <w:sz w:val="32"/>
          <w:szCs w:val="32"/>
          <w:cs/>
        </w:rPr>
        <w:t xml:space="preserve"> </w:t>
      </w:r>
      <w:r w:rsidRPr="005D380E">
        <w:rPr>
          <w:rFonts w:ascii="TH SarabunPSK" w:hAnsi="TH SarabunPSK" w:cs="TH SarabunPSK"/>
          <w:b/>
          <w:bCs/>
          <w:sz w:val="32"/>
          <w:szCs w:val="32"/>
          <w:cs/>
        </w:rPr>
        <w:t xml:space="preserve">ด้านท่องเที่ยว </w:t>
      </w:r>
    </w:p>
    <w:p w14:paraId="268F0F66" w14:textId="77777777" w:rsidR="00085A8A" w:rsidRPr="005D380E" w:rsidRDefault="00085A8A" w:rsidP="00D15B2B">
      <w:pPr>
        <w:tabs>
          <w:tab w:val="left" w:pos="1134"/>
          <w:tab w:val="left" w:pos="1418"/>
          <w:tab w:val="left" w:pos="1701"/>
          <w:tab w:val="left" w:pos="1985"/>
          <w:tab w:val="left" w:pos="2127"/>
          <w:tab w:val="left" w:pos="2268"/>
          <w:tab w:val="left" w:pos="2552"/>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1.1 การขยายระยะเวลาการใช้สิทธิ์โครงการทัวร์เที่ยวไทย และเพิ่มจำนวนห้องพักโครงการเราเที่ยวด้วยกัน ดำเนินการโดย การท่องเที่ยวแห่งประเทศไทย</w:t>
      </w:r>
    </w:p>
    <w:p w14:paraId="594E8496" w14:textId="77777777" w:rsidR="00085A8A" w:rsidRPr="005D380E" w:rsidRDefault="00085A8A" w:rsidP="00D15B2B">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pacing w:val="-8"/>
          <w:sz w:val="32"/>
          <w:szCs w:val="32"/>
          <w:cs/>
        </w:rPr>
        <w:t xml:space="preserve">- </w:t>
      </w:r>
      <w:r w:rsidRPr="005D380E">
        <w:rPr>
          <w:rFonts w:ascii="TH SarabunPSK" w:hAnsi="TH SarabunPSK" w:cs="TH SarabunPSK"/>
          <w:spacing w:val="-8"/>
          <w:sz w:val="32"/>
          <w:szCs w:val="32"/>
          <w:cs/>
        </w:rPr>
        <w:t>ขยายเวลาการใช้สิทธิ์โครงการทัวร์เที่ยวไทยจากสิ้นสุดวันที่ 31 มกราคม 2565</w:t>
      </w:r>
      <w:r w:rsidRPr="005D380E">
        <w:rPr>
          <w:rFonts w:ascii="TH SarabunPSK" w:hAnsi="TH SarabunPSK" w:cs="TH SarabunPSK"/>
          <w:sz w:val="32"/>
          <w:szCs w:val="32"/>
          <w:cs/>
        </w:rPr>
        <w:t xml:space="preserve"> เป็นวันที่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30 เมษายน 2565</w:t>
      </w:r>
    </w:p>
    <w:p w14:paraId="344141BD" w14:textId="77777777" w:rsidR="00085A8A" w:rsidRPr="005D380E" w:rsidRDefault="00085A8A" w:rsidP="00D15B2B">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เพิ่มจำนวนห้องพักโครงการเราเที่ยวด้วยกัน จำนวน 2 ล้านห้อง สิ้นสุดโครงการวันที่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30 เมษายน 2565 </w:t>
      </w:r>
    </w:p>
    <w:p w14:paraId="4683C1EE" w14:textId="77777777" w:rsidR="00085A8A" w:rsidRPr="005D380E" w:rsidRDefault="00085A8A" w:rsidP="00D15B2B">
      <w:pPr>
        <w:tabs>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pacing w:val="-8"/>
          <w:sz w:val="32"/>
          <w:szCs w:val="32"/>
          <w:cs/>
        </w:rPr>
        <w:tab/>
        <w:t>1.2 การจัดกิจกรรมส่งท้ายปีเก่า ต้อนรับปีใหม่ ประจำปี 2565 ดำเนินการโดย</w:t>
      </w:r>
      <w:r w:rsidRPr="005D380E">
        <w:rPr>
          <w:rFonts w:ascii="TH SarabunPSK" w:hAnsi="TH SarabunPSK" w:cs="TH SarabunPSK"/>
          <w:b/>
          <w:bCs/>
          <w:sz w:val="32"/>
          <w:szCs w:val="32"/>
          <w:cs/>
        </w:rPr>
        <w:t xml:space="preserve"> การท่องเที่ยวแห่งประเทศไทย</w:t>
      </w:r>
    </w:p>
    <w:p w14:paraId="47B3B23C" w14:textId="77777777"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การจัดกิจกรรมไฮไลท์ในแต่ละพื้นที่ประกอบด้วย การประดับตกแต่งไฟสวยงาม จัดการแสดงศิลปวัฒนธรรมและการแสดงดนตรีจากศิลปินที่มีชื่อเสียง และการแสดงพลุในช่วงนับ ถอยหลังส่งท้ายปีเก่า ต้อนรับปีใหม่ 2565</w:t>
      </w:r>
    </w:p>
    <w:p w14:paraId="53C97B6A" w14:textId="77777777"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การจัดงานในพื้นที่ 5 ภูมิภาค ประกอบด้วย</w:t>
      </w:r>
    </w:p>
    <w:p w14:paraId="7390869E" w14:textId="77777777"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w:t>
      </w:r>
      <w:r w:rsidRPr="005D380E">
        <w:rPr>
          <w:rFonts w:ascii="TH SarabunPSK" w:hAnsi="TH SarabunPSK" w:cs="TH SarabunPSK"/>
          <w:sz w:val="32"/>
          <w:szCs w:val="32"/>
        </w:rPr>
        <w:t>Amazing</w:t>
      </w:r>
      <w:r w:rsidRPr="005D380E">
        <w:rPr>
          <w:rFonts w:ascii="TH SarabunPSK" w:hAnsi="TH SarabunPSK" w:cs="TH SarabunPSK"/>
          <w:sz w:val="32"/>
          <w:szCs w:val="32"/>
          <w:cs/>
        </w:rPr>
        <w:t xml:space="preserve"> </w:t>
      </w:r>
      <w:r w:rsidRPr="005D380E">
        <w:rPr>
          <w:rFonts w:ascii="TH SarabunPSK" w:hAnsi="TH SarabunPSK" w:cs="TH SarabunPSK"/>
          <w:sz w:val="32"/>
          <w:szCs w:val="32"/>
        </w:rPr>
        <w:t>Thailand</w:t>
      </w:r>
      <w:r w:rsidRPr="005D380E">
        <w:rPr>
          <w:rFonts w:ascii="TH SarabunPSK" w:hAnsi="TH SarabunPSK" w:cs="TH SarabunPSK"/>
          <w:sz w:val="32"/>
          <w:szCs w:val="32"/>
          <w:cs/>
        </w:rPr>
        <w:t xml:space="preserve"> </w:t>
      </w:r>
      <w:r w:rsidRPr="005D380E">
        <w:rPr>
          <w:rFonts w:ascii="TH SarabunPSK" w:hAnsi="TH SarabunPSK" w:cs="TH SarabunPSK"/>
          <w:sz w:val="32"/>
          <w:szCs w:val="32"/>
        </w:rPr>
        <w:t>Countdown</w:t>
      </w:r>
      <w:r w:rsidRPr="005D380E">
        <w:rPr>
          <w:rFonts w:ascii="TH SarabunPSK" w:hAnsi="TH SarabunPSK" w:cs="TH SarabunPSK"/>
          <w:sz w:val="32"/>
          <w:szCs w:val="32"/>
          <w:cs/>
        </w:rPr>
        <w:t xml:space="preserve"> 2022 – </w:t>
      </w:r>
      <w:r w:rsidRPr="005D380E">
        <w:rPr>
          <w:rFonts w:ascii="TH SarabunPSK" w:hAnsi="TH SarabunPSK" w:cs="TH SarabunPSK"/>
          <w:sz w:val="32"/>
          <w:szCs w:val="32"/>
        </w:rPr>
        <w:t>Amazing</w:t>
      </w:r>
      <w:r w:rsidRPr="005D380E">
        <w:rPr>
          <w:rFonts w:ascii="TH SarabunPSK" w:hAnsi="TH SarabunPSK" w:cs="TH SarabunPSK"/>
          <w:sz w:val="32"/>
          <w:szCs w:val="32"/>
          <w:cs/>
        </w:rPr>
        <w:t xml:space="preserve"> </w:t>
      </w:r>
      <w:r w:rsidRPr="005D380E">
        <w:rPr>
          <w:rFonts w:ascii="TH SarabunPSK" w:hAnsi="TH SarabunPSK" w:cs="TH SarabunPSK"/>
          <w:sz w:val="32"/>
          <w:szCs w:val="32"/>
        </w:rPr>
        <w:t>New</w:t>
      </w:r>
      <w:r w:rsidRPr="005D380E">
        <w:rPr>
          <w:rFonts w:ascii="TH SarabunPSK" w:hAnsi="TH SarabunPSK" w:cs="TH SarabunPSK"/>
          <w:sz w:val="32"/>
          <w:szCs w:val="32"/>
          <w:cs/>
        </w:rPr>
        <w:t xml:space="preserve"> </w:t>
      </w:r>
      <w:r w:rsidRPr="005D380E">
        <w:rPr>
          <w:rFonts w:ascii="TH SarabunPSK" w:hAnsi="TH SarabunPSK" w:cs="TH SarabunPSK"/>
          <w:sz w:val="32"/>
          <w:szCs w:val="32"/>
        </w:rPr>
        <w:t>Chapters</w:t>
      </w:r>
    </w:p>
    <w:p w14:paraId="0A8957EF" w14:textId="77777777" w:rsidR="00085A8A" w:rsidRPr="005D380E" w:rsidRDefault="00085A8A" w:rsidP="002C77D6">
      <w:pPr>
        <w:tabs>
          <w:tab w:val="left" w:pos="1134"/>
          <w:tab w:val="left" w:pos="1418"/>
          <w:tab w:val="left" w:pos="1701"/>
          <w:tab w:val="left" w:pos="1985"/>
          <w:tab w:val="left" w:pos="2268"/>
          <w:tab w:val="left" w:pos="2552"/>
          <w:tab w:val="left" w:pos="2977"/>
          <w:tab w:val="left" w:pos="3119"/>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t xml:space="preserve">- </w:t>
      </w:r>
      <w:r w:rsidRPr="005D380E">
        <w:rPr>
          <w:rFonts w:ascii="TH SarabunPSK" w:hAnsi="TH SarabunPSK" w:cs="TH SarabunPSK"/>
          <w:sz w:val="32"/>
          <w:szCs w:val="32"/>
          <w:cs/>
        </w:rPr>
        <w:t xml:space="preserve">วันที่ 27 - 31 ธันวาคม 2564 ณ อุทยานหลวงราชพฤกษ (หอคำหลวง) จังหวัดเชียงใหม่ </w:t>
      </w:r>
    </w:p>
    <w:p w14:paraId="51FF1B1A" w14:textId="77777777" w:rsidR="00085A8A" w:rsidRPr="005D380E" w:rsidRDefault="00085A8A" w:rsidP="002C77D6">
      <w:pPr>
        <w:tabs>
          <w:tab w:val="left" w:pos="1134"/>
          <w:tab w:val="left" w:pos="1418"/>
          <w:tab w:val="left" w:pos="1701"/>
          <w:tab w:val="left" w:pos="1985"/>
          <w:tab w:val="left" w:pos="2268"/>
          <w:tab w:val="left" w:pos="2552"/>
          <w:tab w:val="left" w:pos="2977"/>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t xml:space="preserve">- </w:t>
      </w:r>
      <w:r w:rsidRPr="005D380E">
        <w:rPr>
          <w:rFonts w:ascii="TH SarabunPSK" w:hAnsi="TH SarabunPSK" w:cs="TH SarabunPSK"/>
          <w:sz w:val="32"/>
          <w:szCs w:val="32"/>
          <w:cs/>
        </w:rPr>
        <w:t xml:space="preserve">วันที่ 27 - 31 ธันวาคม 2564 ณ หาดแหลมเจริญ จังหวัดระยอง </w:t>
      </w:r>
    </w:p>
    <w:p w14:paraId="42BFA5E3" w14:textId="77777777" w:rsidR="00085A8A" w:rsidRPr="005D380E" w:rsidRDefault="00085A8A" w:rsidP="002C77D6">
      <w:pPr>
        <w:tabs>
          <w:tab w:val="left" w:pos="1134"/>
          <w:tab w:val="left" w:pos="1418"/>
          <w:tab w:val="left" w:pos="1701"/>
          <w:tab w:val="left" w:pos="1985"/>
          <w:tab w:val="left" w:pos="2268"/>
          <w:tab w:val="left" w:pos="2552"/>
          <w:tab w:val="left" w:pos="2977"/>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วันที่ 27 - 31 ธันวาคม 2564 ณ ศาลากลาง จังหวัดนครราชสีมา </w:t>
      </w:r>
    </w:p>
    <w:p w14:paraId="4D4BCF74" w14:textId="77777777" w:rsidR="00085A8A" w:rsidRPr="005D380E" w:rsidRDefault="00085A8A" w:rsidP="002C77D6">
      <w:pPr>
        <w:tabs>
          <w:tab w:val="left" w:pos="1134"/>
          <w:tab w:val="left" w:pos="1418"/>
          <w:tab w:val="left" w:pos="1701"/>
          <w:tab w:val="left" w:pos="1985"/>
          <w:tab w:val="left" w:pos="2268"/>
          <w:tab w:val="left" w:pos="2552"/>
          <w:tab w:val="left" w:pos="2977"/>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วันที่ 27 - 31 ธันวาคม 2564 ณ บริเวณลานหน้าวัดพระราม จังหวัดพระนครศรีอยุธยา</w:t>
      </w:r>
    </w:p>
    <w:p w14:paraId="706274BF" w14:textId="77777777" w:rsidR="00085A8A" w:rsidRPr="005D380E" w:rsidRDefault="00085A8A" w:rsidP="002C77D6">
      <w:pPr>
        <w:tabs>
          <w:tab w:val="left" w:pos="1134"/>
          <w:tab w:val="left" w:pos="1418"/>
          <w:tab w:val="left" w:pos="1701"/>
          <w:tab w:val="left" w:pos="1985"/>
          <w:tab w:val="left" w:pos="2268"/>
          <w:tab w:val="left" w:pos="2552"/>
          <w:tab w:val="left" w:pos="2977"/>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วันที่ 31 ธันวาคม 2564 - 1 มกราคม 2565 ณ บริเวณสวนสาธารณะเฉลิมพระเกียรติ ร.10 ณ หาดปลายสะพานหิน จังหวัดภูเก็ต</w:t>
      </w:r>
    </w:p>
    <w:p w14:paraId="0C25BAE7" w14:textId="77777777"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w:t>
      </w:r>
      <w:r w:rsidRPr="005D380E">
        <w:rPr>
          <w:rFonts w:ascii="TH SarabunPSK" w:hAnsi="TH SarabunPSK" w:cs="TH SarabunPSK"/>
          <w:sz w:val="32"/>
          <w:szCs w:val="32"/>
        </w:rPr>
        <w:t>Amazing</w:t>
      </w:r>
      <w:r w:rsidRPr="005D380E">
        <w:rPr>
          <w:rFonts w:ascii="TH SarabunPSK" w:hAnsi="TH SarabunPSK" w:cs="TH SarabunPSK"/>
          <w:sz w:val="32"/>
          <w:szCs w:val="32"/>
          <w:cs/>
        </w:rPr>
        <w:t xml:space="preserve"> </w:t>
      </w:r>
      <w:r w:rsidRPr="005D380E">
        <w:rPr>
          <w:rFonts w:ascii="TH SarabunPSK" w:hAnsi="TH SarabunPSK" w:cs="TH SarabunPSK"/>
          <w:sz w:val="32"/>
          <w:szCs w:val="32"/>
        </w:rPr>
        <w:t>Thailand</w:t>
      </w:r>
      <w:r w:rsidRPr="005D380E">
        <w:rPr>
          <w:rFonts w:ascii="TH SarabunPSK" w:hAnsi="TH SarabunPSK" w:cs="TH SarabunPSK"/>
          <w:sz w:val="32"/>
          <w:szCs w:val="32"/>
          <w:cs/>
        </w:rPr>
        <w:t xml:space="preserve"> </w:t>
      </w:r>
      <w:r w:rsidRPr="005D380E">
        <w:rPr>
          <w:rFonts w:ascii="TH SarabunPSK" w:hAnsi="TH SarabunPSK" w:cs="TH SarabunPSK"/>
          <w:sz w:val="32"/>
          <w:szCs w:val="32"/>
        </w:rPr>
        <w:t xml:space="preserve">Countdown 2022 </w:t>
      </w:r>
      <w:r w:rsidRPr="005D380E">
        <w:rPr>
          <w:rFonts w:ascii="TH SarabunPSK" w:hAnsi="TH SarabunPSK" w:cs="TH SarabunPSK"/>
          <w:sz w:val="32"/>
          <w:szCs w:val="32"/>
          <w:cs/>
        </w:rPr>
        <w:t>วันที่ 31 ธันวาคม 2564 ณ ศูนย์การค้าไอคอนสยาม กรุงเทพมหานคร</w:t>
      </w:r>
    </w:p>
    <w:p w14:paraId="1E7FD89B" w14:textId="77777777"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w:t>
      </w:r>
      <w:proofErr w:type="spellStart"/>
      <w:r w:rsidRPr="005D380E">
        <w:rPr>
          <w:rFonts w:ascii="TH SarabunPSK" w:hAnsi="TH SarabunPSK" w:cs="TH SarabunPSK"/>
          <w:sz w:val="32"/>
          <w:szCs w:val="32"/>
        </w:rPr>
        <w:t>Centralworld</w:t>
      </w:r>
      <w:proofErr w:type="spellEnd"/>
      <w:r w:rsidRPr="005D380E">
        <w:rPr>
          <w:rFonts w:ascii="TH SarabunPSK" w:hAnsi="TH SarabunPSK" w:cs="TH SarabunPSK"/>
          <w:sz w:val="32"/>
          <w:szCs w:val="32"/>
          <w:cs/>
        </w:rPr>
        <w:t xml:space="preserve"> </w:t>
      </w:r>
      <w:r w:rsidRPr="005D380E">
        <w:rPr>
          <w:rFonts w:ascii="TH SarabunPSK" w:hAnsi="TH SarabunPSK" w:cs="TH SarabunPSK"/>
          <w:sz w:val="32"/>
          <w:szCs w:val="32"/>
        </w:rPr>
        <w:t>Bangkok</w:t>
      </w:r>
      <w:r w:rsidRPr="005D380E">
        <w:rPr>
          <w:rFonts w:ascii="TH SarabunPSK" w:hAnsi="TH SarabunPSK" w:cs="TH SarabunPSK"/>
          <w:sz w:val="32"/>
          <w:szCs w:val="32"/>
          <w:cs/>
        </w:rPr>
        <w:t xml:space="preserve"> </w:t>
      </w:r>
      <w:r w:rsidRPr="005D380E">
        <w:rPr>
          <w:rFonts w:ascii="TH SarabunPSK" w:hAnsi="TH SarabunPSK" w:cs="TH SarabunPSK"/>
          <w:sz w:val="32"/>
          <w:szCs w:val="32"/>
        </w:rPr>
        <w:t>Countdown 2022</w:t>
      </w:r>
      <w:r w:rsidRPr="005D380E">
        <w:rPr>
          <w:rFonts w:ascii="TH SarabunPSK" w:hAnsi="TH SarabunPSK" w:cs="TH SarabunPSK"/>
          <w:sz w:val="32"/>
          <w:szCs w:val="32"/>
          <w:cs/>
        </w:rPr>
        <w:t xml:space="preserve"> วันที่ 31 ธันวาคม 2564 ณ ศูนย์การค้าเซ็นทรัลเวิลด์ กรุงเทพมหานคร</w:t>
      </w:r>
    </w:p>
    <w:p w14:paraId="29A57DFD" w14:textId="77777777"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pacing w:val="-8"/>
          <w:sz w:val="32"/>
          <w:szCs w:val="32"/>
          <w:cs/>
        </w:rPr>
        <w:tab/>
      </w:r>
      <w:r w:rsidRPr="005D380E">
        <w:rPr>
          <w:rFonts w:ascii="TH SarabunPSK" w:hAnsi="TH SarabunPSK" w:cs="TH SarabunPSK"/>
          <w:spacing w:val="-8"/>
          <w:sz w:val="32"/>
          <w:szCs w:val="32"/>
          <w:cs/>
        </w:rPr>
        <w:tab/>
      </w:r>
      <w:r w:rsidRPr="005D380E">
        <w:rPr>
          <w:rFonts w:ascii="TH SarabunPSK" w:hAnsi="TH SarabunPSK" w:cs="TH SarabunPSK"/>
          <w:spacing w:val="-8"/>
          <w:sz w:val="32"/>
          <w:szCs w:val="32"/>
          <w:cs/>
        </w:rPr>
        <w:tab/>
        <w:t xml:space="preserve">4) </w:t>
      </w:r>
      <w:proofErr w:type="spellStart"/>
      <w:r w:rsidRPr="005D380E">
        <w:rPr>
          <w:rFonts w:ascii="TH SarabunPSK" w:hAnsi="TH SarabunPSK" w:cs="TH SarabunPSK"/>
          <w:spacing w:val="-8"/>
          <w:sz w:val="32"/>
          <w:szCs w:val="32"/>
        </w:rPr>
        <w:t>Ratchaprasong</w:t>
      </w:r>
      <w:proofErr w:type="spellEnd"/>
      <w:r w:rsidRPr="005D380E">
        <w:rPr>
          <w:rFonts w:ascii="TH SarabunPSK" w:hAnsi="TH SarabunPSK" w:cs="TH SarabunPSK"/>
          <w:spacing w:val="-8"/>
          <w:sz w:val="32"/>
          <w:szCs w:val="32"/>
          <w:cs/>
        </w:rPr>
        <w:t xml:space="preserve"> </w:t>
      </w:r>
      <w:r w:rsidRPr="005D380E">
        <w:rPr>
          <w:rFonts w:ascii="TH SarabunPSK" w:hAnsi="TH SarabunPSK" w:cs="TH SarabunPSK"/>
          <w:spacing w:val="-8"/>
          <w:sz w:val="32"/>
          <w:szCs w:val="32"/>
        </w:rPr>
        <w:t xml:space="preserve">Lighting 2022 </w:t>
      </w:r>
      <w:r w:rsidRPr="005D380E">
        <w:rPr>
          <w:rFonts w:ascii="TH SarabunPSK" w:hAnsi="TH SarabunPSK" w:cs="TH SarabunPSK"/>
          <w:spacing w:val="-8"/>
          <w:sz w:val="32"/>
          <w:szCs w:val="32"/>
          <w:cs/>
        </w:rPr>
        <w:t>วันที่ 9 ธันวาคม 2564 - 9 มกราคม 2565</w:t>
      </w:r>
      <w:r w:rsidRPr="005D380E">
        <w:rPr>
          <w:rFonts w:ascii="TH SarabunPSK" w:hAnsi="TH SarabunPSK" w:cs="TH SarabunPSK"/>
          <w:sz w:val="32"/>
          <w:szCs w:val="32"/>
          <w:cs/>
        </w:rPr>
        <w:t xml:space="preserve"> ณ บริเวณทางเชื่อมสี่แยกราชประสงค์ ถนนราชดำริ และ ถนนเพลินจิต กรุงเทพมหานคร</w:t>
      </w:r>
    </w:p>
    <w:p w14:paraId="4CDF17EB" w14:textId="77777777"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5) กิจกรรม </w:t>
      </w:r>
      <w:r w:rsidRPr="005D380E">
        <w:rPr>
          <w:rFonts w:ascii="TH SarabunPSK" w:hAnsi="TH SarabunPSK" w:cs="TH SarabunPSK"/>
          <w:sz w:val="32"/>
          <w:szCs w:val="32"/>
        </w:rPr>
        <w:t>“</w:t>
      </w:r>
      <w:r w:rsidRPr="005D380E">
        <w:rPr>
          <w:rFonts w:ascii="TH SarabunPSK" w:hAnsi="TH SarabunPSK" w:cs="TH SarabunPSK"/>
          <w:sz w:val="32"/>
          <w:szCs w:val="32"/>
          <w:cs/>
        </w:rPr>
        <w:t>ประเพณีขึ้นปีใหม่ 2565”</w:t>
      </w:r>
      <w:r w:rsidRPr="005D380E">
        <w:rPr>
          <w:rFonts w:ascii="TH SarabunPSK" w:hAnsi="TH SarabunPSK" w:cs="TH SarabunPSK"/>
          <w:sz w:val="32"/>
          <w:szCs w:val="32"/>
        </w:rPr>
        <w:t xml:space="preserve"> </w:t>
      </w:r>
      <w:r w:rsidRPr="005D380E">
        <w:rPr>
          <w:rFonts w:ascii="TH SarabunPSK" w:hAnsi="TH SarabunPSK" w:cs="TH SarabunPSK"/>
          <w:sz w:val="32"/>
          <w:szCs w:val="32"/>
          <w:cs/>
        </w:rPr>
        <w:t xml:space="preserve">วันที่ 29 ธันวาคม 2564 - 1 มกราคม 2565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ณ หอโหวด 101 สวนสมเด็จพระศรีนครินทร์ จังหวัดร้อยเอ็ด</w:t>
      </w:r>
    </w:p>
    <w:p w14:paraId="25A57760" w14:textId="77777777"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6) เทศกาลอ่าวนางบีชเฟสติวัล กระบี่ เคาท์ดาว 2565 วันที่ 30 ธันวาคม 2564 - 1 มกราคม 2565 ณ บริเวณอ่าวนางแลนมาร์ค จังหวัดกระบี่</w:t>
      </w:r>
    </w:p>
    <w:p w14:paraId="57E17205" w14:textId="77777777"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pacing w:val="-8"/>
          <w:sz w:val="32"/>
          <w:szCs w:val="32"/>
          <w:cs/>
        </w:rPr>
        <w:tab/>
      </w:r>
      <w:r w:rsidRPr="005D380E">
        <w:rPr>
          <w:rFonts w:ascii="TH SarabunPSK" w:hAnsi="TH SarabunPSK" w:cs="TH SarabunPSK"/>
          <w:spacing w:val="-8"/>
          <w:sz w:val="32"/>
          <w:szCs w:val="32"/>
          <w:cs/>
        </w:rPr>
        <w:tab/>
      </w:r>
      <w:r w:rsidRPr="005D380E">
        <w:rPr>
          <w:rFonts w:ascii="TH SarabunPSK" w:hAnsi="TH SarabunPSK" w:cs="TH SarabunPSK"/>
          <w:spacing w:val="-8"/>
          <w:sz w:val="32"/>
          <w:szCs w:val="32"/>
          <w:cs/>
        </w:rPr>
        <w:tab/>
        <w:t xml:space="preserve">7) </w:t>
      </w:r>
      <w:r w:rsidRPr="005D380E">
        <w:rPr>
          <w:rFonts w:ascii="TH SarabunPSK" w:hAnsi="TH SarabunPSK" w:cs="TH SarabunPSK"/>
          <w:spacing w:val="-8"/>
          <w:sz w:val="32"/>
          <w:szCs w:val="32"/>
        </w:rPr>
        <w:t xml:space="preserve">Hua </w:t>
      </w:r>
      <w:proofErr w:type="spellStart"/>
      <w:r w:rsidRPr="005D380E">
        <w:rPr>
          <w:rFonts w:ascii="TH SarabunPSK" w:hAnsi="TH SarabunPSK" w:cs="TH SarabunPSK"/>
          <w:spacing w:val="-8"/>
          <w:sz w:val="32"/>
          <w:szCs w:val="32"/>
        </w:rPr>
        <w:t>Hin</w:t>
      </w:r>
      <w:proofErr w:type="spellEnd"/>
      <w:r w:rsidRPr="005D380E">
        <w:rPr>
          <w:rFonts w:ascii="TH SarabunPSK" w:hAnsi="TH SarabunPSK" w:cs="TH SarabunPSK"/>
          <w:spacing w:val="-8"/>
          <w:sz w:val="32"/>
          <w:szCs w:val="32"/>
        </w:rPr>
        <w:t xml:space="preserve"> Beach Countdown 2022 </w:t>
      </w:r>
      <w:r w:rsidRPr="005D380E">
        <w:rPr>
          <w:rFonts w:ascii="TH SarabunPSK" w:hAnsi="TH SarabunPSK" w:cs="TH SarabunPSK"/>
          <w:spacing w:val="-8"/>
          <w:sz w:val="32"/>
          <w:szCs w:val="32"/>
          <w:cs/>
        </w:rPr>
        <w:t xml:space="preserve">วันที่ 25 ธันวาคม 2564 -   10 มกราคม 2565 </w:t>
      </w:r>
      <w:r w:rsidRPr="005D380E">
        <w:rPr>
          <w:rFonts w:ascii="TH SarabunPSK" w:hAnsi="TH SarabunPSK" w:cs="TH SarabunPSK" w:hint="cs"/>
          <w:spacing w:val="-8"/>
          <w:sz w:val="32"/>
          <w:szCs w:val="32"/>
          <w:cs/>
        </w:rPr>
        <w:t xml:space="preserve">                     </w:t>
      </w:r>
      <w:r w:rsidRPr="005D380E">
        <w:rPr>
          <w:rFonts w:ascii="TH SarabunPSK" w:hAnsi="TH SarabunPSK" w:cs="TH SarabunPSK"/>
          <w:spacing w:val="-8"/>
          <w:sz w:val="32"/>
          <w:szCs w:val="32"/>
          <w:cs/>
        </w:rPr>
        <w:t>ณ ริมหาด</w:t>
      </w:r>
      <w:r w:rsidRPr="005D380E">
        <w:rPr>
          <w:rFonts w:ascii="TH SarabunPSK" w:hAnsi="TH SarabunPSK" w:cs="TH SarabunPSK"/>
          <w:sz w:val="32"/>
          <w:szCs w:val="32"/>
          <w:cs/>
        </w:rPr>
        <w:t xml:space="preserve">บริเวณโรงแรม </w:t>
      </w:r>
      <w:r w:rsidRPr="005D380E">
        <w:rPr>
          <w:rFonts w:ascii="TH SarabunPSK" w:hAnsi="TH SarabunPSK" w:cs="TH SarabunPSK"/>
          <w:sz w:val="32"/>
          <w:szCs w:val="32"/>
        </w:rPr>
        <w:t>Intercontinental</w:t>
      </w:r>
      <w:r w:rsidRPr="005D380E">
        <w:rPr>
          <w:rFonts w:ascii="TH SarabunPSK" w:hAnsi="TH SarabunPSK" w:cs="TH SarabunPSK"/>
          <w:sz w:val="32"/>
          <w:szCs w:val="32"/>
          <w:cs/>
        </w:rPr>
        <w:t xml:space="preserve"> </w:t>
      </w:r>
      <w:r w:rsidRPr="005D380E">
        <w:rPr>
          <w:rFonts w:ascii="TH SarabunPSK" w:hAnsi="TH SarabunPSK" w:cs="TH SarabunPSK"/>
          <w:sz w:val="32"/>
          <w:szCs w:val="32"/>
        </w:rPr>
        <w:t>Hua</w:t>
      </w:r>
      <w:r w:rsidRPr="005D380E">
        <w:rPr>
          <w:rFonts w:ascii="TH SarabunPSK" w:hAnsi="TH SarabunPSK" w:cs="TH SarabunPSK"/>
          <w:sz w:val="32"/>
          <w:szCs w:val="32"/>
          <w:cs/>
        </w:rPr>
        <w:t xml:space="preserve"> </w:t>
      </w:r>
      <w:proofErr w:type="spellStart"/>
      <w:r w:rsidRPr="005D380E">
        <w:rPr>
          <w:rFonts w:ascii="TH SarabunPSK" w:hAnsi="TH SarabunPSK" w:cs="TH SarabunPSK"/>
          <w:sz w:val="32"/>
          <w:szCs w:val="32"/>
        </w:rPr>
        <w:t>Hin</w:t>
      </w:r>
      <w:proofErr w:type="spellEnd"/>
      <w:r w:rsidRPr="005D380E">
        <w:rPr>
          <w:rFonts w:ascii="TH SarabunPSK" w:hAnsi="TH SarabunPSK" w:cs="TH SarabunPSK"/>
          <w:sz w:val="32"/>
          <w:szCs w:val="32"/>
          <w:cs/>
        </w:rPr>
        <w:t xml:space="preserve"> </w:t>
      </w:r>
      <w:r w:rsidRPr="005D380E">
        <w:rPr>
          <w:rFonts w:ascii="TH SarabunPSK" w:hAnsi="TH SarabunPSK" w:cs="TH SarabunPSK"/>
          <w:sz w:val="32"/>
          <w:szCs w:val="32"/>
        </w:rPr>
        <w:t xml:space="preserve">Resort </w:t>
      </w:r>
      <w:r w:rsidRPr="005D380E">
        <w:rPr>
          <w:rFonts w:ascii="TH SarabunPSK" w:hAnsi="TH SarabunPSK" w:cs="TH SarabunPSK"/>
          <w:sz w:val="32"/>
          <w:szCs w:val="32"/>
          <w:cs/>
        </w:rPr>
        <w:t>และสวนน้ำวานา นาวา วอเตอร์จังเกิ้ล จังหวัดประจวบคีรีขันธ์</w:t>
      </w:r>
    </w:p>
    <w:p w14:paraId="7EE002FA" w14:textId="77777777"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8) </w:t>
      </w:r>
      <w:r w:rsidRPr="005D380E">
        <w:rPr>
          <w:rFonts w:ascii="TH SarabunPSK" w:hAnsi="TH SarabunPSK" w:cs="TH SarabunPSK"/>
          <w:sz w:val="32"/>
          <w:szCs w:val="32"/>
        </w:rPr>
        <w:t>Amazing</w:t>
      </w:r>
      <w:r w:rsidRPr="005D380E">
        <w:rPr>
          <w:rFonts w:ascii="TH SarabunPSK" w:hAnsi="TH SarabunPSK" w:cs="TH SarabunPSK"/>
          <w:sz w:val="32"/>
          <w:szCs w:val="32"/>
          <w:cs/>
        </w:rPr>
        <w:t xml:space="preserve"> </w:t>
      </w:r>
      <w:r w:rsidRPr="005D380E">
        <w:rPr>
          <w:rFonts w:ascii="TH SarabunPSK" w:hAnsi="TH SarabunPSK" w:cs="TH SarabunPSK"/>
          <w:sz w:val="32"/>
          <w:szCs w:val="32"/>
        </w:rPr>
        <w:t>Night</w:t>
      </w:r>
      <w:r w:rsidRPr="005D380E">
        <w:rPr>
          <w:rFonts w:ascii="TH SarabunPSK" w:hAnsi="TH SarabunPSK" w:cs="TH SarabunPSK"/>
          <w:sz w:val="32"/>
          <w:szCs w:val="32"/>
          <w:cs/>
        </w:rPr>
        <w:t xml:space="preserve"> </w:t>
      </w:r>
      <w:r w:rsidRPr="005D380E">
        <w:rPr>
          <w:rFonts w:ascii="TH SarabunPSK" w:hAnsi="TH SarabunPSK" w:cs="TH SarabunPSK"/>
          <w:sz w:val="32"/>
          <w:szCs w:val="32"/>
        </w:rPr>
        <w:t>Sukhothai</w:t>
      </w:r>
      <w:r w:rsidRPr="005D380E">
        <w:rPr>
          <w:rFonts w:ascii="TH SarabunPSK" w:hAnsi="TH SarabunPSK" w:cs="TH SarabunPSK"/>
          <w:sz w:val="32"/>
          <w:szCs w:val="32"/>
          <w:cs/>
        </w:rPr>
        <w:t xml:space="preserve"> </w:t>
      </w:r>
      <w:r w:rsidRPr="005D380E">
        <w:rPr>
          <w:rFonts w:ascii="TH SarabunPSK" w:hAnsi="TH SarabunPSK" w:cs="TH SarabunPSK"/>
          <w:sz w:val="32"/>
          <w:szCs w:val="32"/>
        </w:rPr>
        <w:t>Countdown</w:t>
      </w:r>
      <w:r w:rsidRPr="005D380E">
        <w:rPr>
          <w:rFonts w:ascii="TH SarabunPSK" w:hAnsi="TH SarabunPSK" w:cs="TH SarabunPSK"/>
          <w:sz w:val="32"/>
          <w:szCs w:val="32"/>
          <w:cs/>
        </w:rPr>
        <w:t xml:space="preserve"> </w:t>
      </w:r>
      <w:r w:rsidRPr="005D380E">
        <w:rPr>
          <w:rFonts w:ascii="TH SarabunPSK" w:hAnsi="TH SarabunPSK" w:cs="TH SarabunPSK"/>
          <w:sz w:val="32"/>
          <w:szCs w:val="32"/>
        </w:rPr>
        <w:t>2022</w:t>
      </w:r>
      <w:r w:rsidRPr="005D380E">
        <w:rPr>
          <w:rFonts w:ascii="TH SarabunPSK" w:hAnsi="TH SarabunPSK" w:cs="TH SarabunPSK"/>
          <w:sz w:val="32"/>
          <w:szCs w:val="32"/>
          <w:cs/>
        </w:rPr>
        <w:t xml:space="preserve"> วันที่ 29 - 31 ธันวาคม 2564</w:t>
      </w:r>
      <w:r w:rsidRPr="005D380E">
        <w:rPr>
          <w:rFonts w:ascii="TH SarabunPSK" w:hAnsi="TH SarabunPSK" w:cs="TH SarabunPSK"/>
          <w:sz w:val="32"/>
          <w:szCs w:val="32"/>
        </w:rPr>
        <w:t xml:space="preserve">               </w:t>
      </w:r>
      <w:r w:rsidRPr="005D380E">
        <w:rPr>
          <w:rFonts w:ascii="TH SarabunPSK" w:hAnsi="TH SarabunPSK" w:cs="TH SarabunPSK"/>
          <w:sz w:val="32"/>
          <w:szCs w:val="32"/>
          <w:cs/>
        </w:rPr>
        <w:t>ณ บริเวณวัดมหาธาตุ และดงตาล อุทยานประวัติศาสตร์สุโขทัย จังหวัดสุโขทัย</w:t>
      </w:r>
    </w:p>
    <w:p w14:paraId="72DF36DD" w14:textId="77777777" w:rsidR="00085A8A" w:rsidRPr="005D380E" w:rsidRDefault="00085A8A" w:rsidP="002C77D6">
      <w:pPr>
        <w:tabs>
          <w:tab w:val="left" w:pos="270"/>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1.3 การยกเว้นค่าธรรมเนียมการต่ออายุใบอนุญาตประกอบธุรกิจนำเที่ยวและใบอนุญาตเป็นมัคคุเทศก์ ดำเนินการโดย กรมการท่องเที่ยว</w:t>
      </w:r>
    </w:p>
    <w:p w14:paraId="7848BAD6"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 xml:space="preserve">อยู่ระหว่างเสนอร่างกฎกระทรวงการยกเว้นค่าธรรมเนียมการต่ออายุใบอนุญาตประกอบธุรกิจนำเที่ยวและใบอนุญาตเป็นมัคคุเทศก์ พ.ศ. ... ซึ่งคาดว่าจะมีผลใช้บังคับ ในปีใหม่ พ.ศ. 2565 นี้ โดยจะเป็นการยกเว้นค่าธรรมเนียมการต่ออายุใบอนุญาตการประกอบธุรกิจนำเที่ยว จำนวน 2,000 บาท/ใบอนุญาต ให้กับผู้ประกอบธุรกิจนำเที่ยว เป็นระยะเวลา 2 ปี และการต่ออายุใบอนุญาตเป็นมัคคุเทศก์ จำนวน 200 บาท/ใบอนุญาต ให้กับมัคคุเทศก์ เป็นระยะเวลา 2 ปี </w:t>
      </w:r>
    </w:p>
    <w:p w14:paraId="19349C01" w14:textId="77777777" w:rsidR="00085A8A" w:rsidRPr="005D380E" w:rsidRDefault="00085A8A" w:rsidP="002C77D6">
      <w:pPr>
        <w:tabs>
          <w:tab w:val="left" w:pos="270"/>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1.4 การแจกจ่ายชุดตรวจคัดกรองเชื้อโควิด-19 ด้วยตนเอง (</w:t>
      </w:r>
      <w:r w:rsidRPr="005D380E">
        <w:rPr>
          <w:rFonts w:ascii="TH SarabunPSK" w:hAnsi="TH SarabunPSK" w:cs="TH SarabunPSK"/>
          <w:b/>
          <w:bCs/>
          <w:sz w:val="32"/>
          <w:szCs w:val="32"/>
        </w:rPr>
        <w:t>ATK)</w:t>
      </w:r>
      <w:r w:rsidRPr="005D380E">
        <w:rPr>
          <w:rFonts w:ascii="TH SarabunPSK" w:hAnsi="TH SarabunPSK" w:cs="TH SarabunPSK"/>
          <w:b/>
          <w:bCs/>
          <w:sz w:val="32"/>
          <w:szCs w:val="32"/>
          <w:cs/>
        </w:rPr>
        <w:t xml:space="preserve"> สำหรับผู้ประกอบธุรกิจนำเที่ยวและมัคคุเทศก์ จำนวน 7,000 ชุด ดำเนินการโดย กรมการท่องเที่ยว </w:t>
      </w:r>
    </w:p>
    <w:p w14:paraId="12519A5F"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ได้ประสานงานบูรณาการกับกรมอนามัย กระทรวงสาธารณสุข โดยได้รับมอบ</w:t>
      </w:r>
      <w:r w:rsidRPr="005D380E">
        <w:rPr>
          <w:rFonts w:ascii="TH SarabunPSK" w:hAnsi="TH SarabunPSK" w:cs="TH SarabunPSK"/>
          <w:spacing w:val="-6"/>
          <w:sz w:val="32"/>
          <w:szCs w:val="32"/>
          <w:cs/>
        </w:rPr>
        <w:t>ชุดตรวจ</w:t>
      </w:r>
      <w:r w:rsidRPr="005D380E">
        <w:rPr>
          <w:rFonts w:ascii="TH SarabunPSK" w:hAnsi="TH SarabunPSK" w:cs="TH SarabunPSK" w:hint="cs"/>
          <w:spacing w:val="-6"/>
          <w:sz w:val="32"/>
          <w:szCs w:val="32"/>
          <w:cs/>
        </w:rPr>
        <w:t xml:space="preserve">            </w:t>
      </w:r>
      <w:r w:rsidRPr="005D380E">
        <w:rPr>
          <w:rFonts w:ascii="TH SarabunPSK" w:hAnsi="TH SarabunPSK" w:cs="TH SarabunPSK"/>
          <w:spacing w:val="-6"/>
          <w:sz w:val="32"/>
          <w:szCs w:val="32"/>
          <w:cs/>
        </w:rPr>
        <w:t>คัดกรองเชื้อโควิด-19 ด้วยตนเอง (</w:t>
      </w:r>
      <w:r w:rsidRPr="005D380E">
        <w:rPr>
          <w:rFonts w:ascii="TH SarabunPSK" w:hAnsi="TH SarabunPSK" w:cs="TH SarabunPSK"/>
          <w:spacing w:val="-6"/>
          <w:sz w:val="32"/>
          <w:szCs w:val="32"/>
        </w:rPr>
        <w:t>ATK)</w:t>
      </w:r>
      <w:r w:rsidRPr="005D380E">
        <w:rPr>
          <w:rFonts w:ascii="TH SarabunPSK" w:hAnsi="TH SarabunPSK" w:cs="TH SarabunPSK"/>
          <w:spacing w:val="-6"/>
          <w:sz w:val="32"/>
          <w:szCs w:val="32"/>
          <w:cs/>
        </w:rPr>
        <w:t xml:space="preserve"> มาเพื่อสนับสนุนการดำเนินกิจการและกิจกรรมด้านการท่องเที่ยว</w:t>
      </w:r>
      <w:r w:rsidRPr="005D380E">
        <w:rPr>
          <w:rFonts w:ascii="TH SarabunPSK" w:hAnsi="TH SarabunPSK" w:cs="TH SarabunPSK"/>
          <w:sz w:val="32"/>
          <w:szCs w:val="32"/>
          <w:cs/>
        </w:rPr>
        <w:t xml:space="preserve"> จำนวน 7,000 ชุด โดยขณะนี้อยู่ระหว่างการประสานและเปิดรับลงทะเบียนเพื่อแจกจ่ายไปยังผู้ประกอบธุรกิจนำเที่ยวและมัคคุเทศก์ </w:t>
      </w:r>
      <w:r w:rsidRPr="005D380E">
        <w:rPr>
          <w:rFonts w:ascii="TH SarabunPSK" w:hAnsi="TH SarabunPSK" w:cs="TH SarabunPSK"/>
          <w:b/>
          <w:bCs/>
          <w:sz w:val="32"/>
          <w:szCs w:val="32"/>
          <w:cs/>
        </w:rPr>
        <w:t xml:space="preserve"> </w:t>
      </w:r>
    </w:p>
    <w:p w14:paraId="5F9BF757" w14:textId="77777777" w:rsidR="00085A8A" w:rsidRPr="005D380E" w:rsidRDefault="00085A8A" w:rsidP="002C77D6">
      <w:pPr>
        <w:tabs>
          <w:tab w:val="left" w:pos="270"/>
          <w:tab w:val="left" w:pos="1134"/>
          <w:tab w:val="left" w:pos="1418"/>
          <w:tab w:val="left" w:pos="1701"/>
          <w:tab w:val="left" w:pos="1985"/>
          <w:tab w:val="left" w:pos="2127"/>
          <w:tab w:val="left" w:pos="2268"/>
          <w:tab w:val="left" w:pos="2552"/>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1.5 การส่งเสริมและพัฒนาต้นแบบโฮมสเตย์ที่เป็นมิตรกับสิ่งแวดล้อม (</w:t>
      </w:r>
      <w:r w:rsidRPr="005D380E">
        <w:rPr>
          <w:rFonts w:ascii="TH SarabunPSK" w:hAnsi="TH SarabunPSK" w:cs="TH SarabunPSK"/>
          <w:b/>
          <w:bCs/>
          <w:sz w:val="32"/>
          <w:szCs w:val="32"/>
        </w:rPr>
        <w:t>Eco-Friendly</w:t>
      </w:r>
      <w:r w:rsidRPr="005D380E">
        <w:rPr>
          <w:rFonts w:ascii="TH SarabunPSK" w:hAnsi="TH SarabunPSK" w:cs="TH SarabunPSK"/>
          <w:b/>
          <w:bCs/>
          <w:sz w:val="32"/>
          <w:szCs w:val="32"/>
          <w:cs/>
        </w:rPr>
        <w:t xml:space="preserve"> </w:t>
      </w:r>
      <w:r w:rsidRPr="005D380E">
        <w:rPr>
          <w:rFonts w:ascii="TH SarabunPSK" w:hAnsi="TH SarabunPSK" w:cs="TH SarabunPSK"/>
          <w:b/>
          <w:bCs/>
          <w:sz w:val="32"/>
          <w:szCs w:val="32"/>
        </w:rPr>
        <w:t>Homestay)</w:t>
      </w:r>
    </w:p>
    <w:p w14:paraId="7D6CB3B8"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 พัฒนาต้นแบบโฮมสเตย์ที่เป็นมิตรกับสิ่งแวดล้อม (</w:t>
      </w:r>
      <w:r w:rsidRPr="005D380E">
        <w:rPr>
          <w:rFonts w:ascii="TH SarabunPSK" w:hAnsi="TH SarabunPSK" w:cs="TH SarabunPSK"/>
          <w:sz w:val="32"/>
          <w:szCs w:val="32"/>
        </w:rPr>
        <w:t>Eco-Friendly</w:t>
      </w:r>
      <w:r w:rsidRPr="005D380E">
        <w:rPr>
          <w:rFonts w:ascii="TH SarabunPSK" w:hAnsi="TH SarabunPSK" w:cs="TH SarabunPSK"/>
          <w:sz w:val="32"/>
          <w:szCs w:val="32"/>
          <w:cs/>
        </w:rPr>
        <w:t xml:space="preserve"> </w:t>
      </w:r>
      <w:r w:rsidRPr="005D380E">
        <w:rPr>
          <w:rFonts w:ascii="TH SarabunPSK" w:hAnsi="TH SarabunPSK" w:cs="TH SarabunPSK"/>
          <w:sz w:val="32"/>
          <w:szCs w:val="32"/>
        </w:rPr>
        <w:t>Homestay)</w:t>
      </w:r>
      <w:r w:rsidRPr="005D380E">
        <w:rPr>
          <w:rFonts w:ascii="TH SarabunPSK" w:hAnsi="TH SarabunPSK" w:cs="TH SarabunPSK"/>
          <w:sz w:val="32"/>
          <w:szCs w:val="32"/>
          <w:cs/>
        </w:rPr>
        <w:t xml:space="preserve"> ภายใต้เกณฑ์มาตรฐานพัฒนาโฮมสเตย์ที่เป็นมิตรกับสิ่งแวดล้อมร่วมกับกระทรวงพลังงาน  เพื่อสร้างความเข้มแข็งด้านการบริหารจัดการชุมชนอย่างยั่งยืนให้แก่ชุมชน โดยปัจจุบันมีโฮมสเตย์ที่เป็นมิตรต่อสิ่งแวดล้อม จำนวน 11 แห่ง </w:t>
      </w:r>
    </w:p>
    <w:p w14:paraId="4E37A85B" w14:textId="77777777" w:rsidR="00085A8A" w:rsidRPr="005D380E" w:rsidRDefault="00085A8A" w:rsidP="002C77D6">
      <w:pPr>
        <w:tabs>
          <w:tab w:val="left" w:pos="270"/>
          <w:tab w:val="left" w:pos="1134"/>
          <w:tab w:val="left" w:pos="1418"/>
          <w:tab w:val="left" w:pos="1701"/>
          <w:tab w:val="left" w:pos="1985"/>
          <w:tab w:val="left" w:pos="2127"/>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1.6 การส่งเสริมการจัดกิจกรรมค่ายพักแรกเชื่อมโยงการท่องเที่ยวชุมชน (</w:t>
      </w:r>
      <w:r w:rsidRPr="005D380E">
        <w:rPr>
          <w:rFonts w:ascii="TH SarabunPSK" w:hAnsi="TH SarabunPSK" w:cs="TH SarabunPSK"/>
          <w:b/>
          <w:bCs/>
          <w:sz w:val="32"/>
          <w:szCs w:val="32"/>
        </w:rPr>
        <w:t>Camping</w:t>
      </w:r>
      <w:r w:rsidRPr="005D380E">
        <w:rPr>
          <w:rFonts w:ascii="TH SarabunPSK" w:hAnsi="TH SarabunPSK" w:cs="TH SarabunPSK"/>
          <w:b/>
          <w:bCs/>
          <w:sz w:val="32"/>
          <w:szCs w:val="32"/>
          <w:cs/>
        </w:rPr>
        <w:t xml:space="preserve"> ในชุมชน)</w:t>
      </w:r>
    </w:p>
    <w:p w14:paraId="4842977B" w14:textId="77777777" w:rsidR="00085A8A" w:rsidRPr="005D380E" w:rsidRDefault="00085A8A" w:rsidP="002C77D6">
      <w:pPr>
        <w:tabs>
          <w:tab w:val="left" w:pos="270"/>
          <w:tab w:val="left" w:pos="1134"/>
          <w:tab w:val="left" w:pos="1418"/>
          <w:tab w:val="left" w:pos="1701"/>
          <w:tab w:val="left" w:pos="1843"/>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cs/>
        </w:rPr>
        <w:t>- จัดทำ “หลักเกณฑ์คุณภาพการจัดกิจกรรมค่ายพักแรม (</w:t>
      </w:r>
      <w:r w:rsidRPr="005D380E">
        <w:rPr>
          <w:rFonts w:ascii="TH SarabunPSK" w:hAnsi="TH SarabunPSK" w:cs="TH SarabunPSK"/>
          <w:sz w:val="32"/>
          <w:szCs w:val="32"/>
        </w:rPr>
        <w:t>Camping)</w:t>
      </w:r>
      <w:r w:rsidRPr="005D380E">
        <w:rPr>
          <w:rFonts w:ascii="TH SarabunPSK" w:hAnsi="TH SarabunPSK" w:cs="TH SarabunPSK"/>
          <w:sz w:val="32"/>
          <w:szCs w:val="32"/>
          <w:cs/>
        </w:rPr>
        <w:t xml:space="preserve"> ในชุมชน เพื่อส่งเสริมให้ชุมชนท่องเที่ยว โฮมสเตย์ต่างๆ มีรายได้เพิ่มขึ้น และสามารถตอบสนองความนิยมของนักท่องเที่ยวในปัจจุบัน เกิดการกระจายรายได้สู่ชุมชนอย่างต่อเนื่อง โดยปัจจุบันได้ดำเนินการพัฒนาพื้นที่ต้นแบบสู่ </w:t>
      </w:r>
      <w:r w:rsidRPr="005D380E">
        <w:rPr>
          <w:rFonts w:ascii="TH SarabunPSK" w:hAnsi="TH SarabunPSK" w:cs="TH SarabunPSK"/>
          <w:sz w:val="32"/>
          <w:szCs w:val="32"/>
        </w:rPr>
        <w:t xml:space="preserve">“Camping </w:t>
      </w:r>
      <w:r w:rsidRPr="005D380E">
        <w:rPr>
          <w:rFonts w:ascii="TH SarabunPSK" w:hAnsi="TH SarabunPSK" w:cs="TH SarabunPSK"/>
          <w:sz w:val="32"/>
          <w:szCs w:val="32"/>
          <w:cs/>
        </w:rPr>
        <w:t xml:space="preserve">ชุมชน” จำนวน 6 ชุมชน จากทั่วประเทศ </w:t>
      </w:r>
    </w:p>
    <w:p w14:paraId="3DBA1D27" w14:textId="77777777" w:rsidR="00085A8A" w:rsidRPr="005D380E" w:rsidRDefault="00085A8A" w:rsidP="002C77D6">
      <w:pPr>
        <w:tabs>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 xml:space="preserve">1.7 การดูแลความปลอดภัยนักท่องเที่ยวในช่วงเทศกาลปีใหม่ ดำเนินการโดย กองบัญชาการตำรวจท่องเที่ยว </w:t>
      </w:r>
    </w:p>
    <w:p w14:paraId="27FD4859" w14:textId="77777777"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rPr>
        <w:tab/>
        <w:t xml:space="preserve">- </w:t>
      </w:r>
      <w:r w:rsidRPr="005D380E">
        <w:rPr>
          <w:rFonts w:ascii="TH SarabunPSK" w:hAnsi="TH SarabunPSK" w:cs="TH SarabunPSK"/>
          <w:sz w:val="32"/>
          <w:szCs w:val="32"/>
          <w:cs/>
        </w:rPr>
        <w:t xml:space="preserve">การดำเนินการตามแผนรักษาความปลอดภัยและอำนวยความสะดวกให้แก่นักท่องเที่ยวในช่วงเทศกาลคริสมาสต์ และวันปีใหม่ ประจำปี 2565 เช่น การจัดเจ้าหน้าที่ออกตรวจตราป้องกันและปราบปรามคดีประทุษร้ายต่อทรัพย์ของนักท่องเที่ยวและประชาชนที่อาจเกิดขึ้น การกวดขัน จับกุมผู้เล่นดอกไม้เพลิง พลุ ประทัด และปล่อยโคมลอย ในลักษณะที่ก่อให้เกิดความเดือดร้อนรำคาญ เป็นต้น </w:t>
      </w:r>
    </w:p>
    <w:p w14:paraId="3ACD3661" w14:textId="77777777"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pacing w:val="-6"/>
          <w:sz w:val="32"/>
          <w:szCs w:val="32"/>
          <w:cs/>
        </w:rPr>
        <w:tab/>
        <w:t>- การพัฒนาเพิ่มประสิทธิภาพการรับแจ้งเหตุฉุกเฉินนักท่องเที่ยวผ่านแอพพลิเคชัน</w:t>
      </w:r>
      <w:r w:rsidRPr="005D380E">
        <w:rPr>
          <w:rFonts w:ascii="TH SarabunPSK" w:hAnsi="TH SarabunPSK" w:cs="TH SarabunPSK"/>
          <w:sz w:val="32"/>
          <w:szCs w:val="32"/>
          <w:cs/>
        </w:rPr>
        <w:t xml:space="preserve"> </w:t>
      </w:r>
      <w:r w:rsidRPr="005D380E">
        <w:rPr>
          <w:rFonts w:ascii="TH SarabunPSK" w:hAnsi="TH SarabunPSK" w:cs="TH SarabunPSK"/>
          <w:sz w:val="32"/>
          <w:szCs w:val="32"/>
        </w:rPr>
        <w:t>Tourist</w:t>
      </w:r>
      <w:r w:rsidRPr="005D380E">
        <w:rPr>
          <w:rFonts w:ascii="TH SarabunPSK" w:hAnsi="TH SarabunPSK" w:cs="TH SarabunPSK"/>
          <w:sz w:val="32"/>
          <w:szCs w:val="32"/>
          <w:cs/>
        </w:rPr>
        <w:t xml:space="preserve"> </w:t>
      </w:r>
      <w:r w:rsidRPr="005D380E">
        <w:rPr>
          <w:rFonts w:ascii="TH SarabunPSK" w:hAnsi="TH SarabunPSK" w:cs="TH SarabunPSK"/>
          <w:sz w:val="32"/>
          <w:szCs w:val="32"/>
        </w:rPr>
        <w:t>Police</w:t>
      </w:r>
      <w:r w:rsidRPr="005D380E">
        <w:rPr>
          <w:rFonts w:ascii="TH SarabunPSK" w:hAnsi="TH SarabunPSK" w:cs="TH SarabunPSK"/>
          <w:sz w:val="32"/>
          <w:szCs w:val="32"/>
          <w:cs/>
        </w:rPr>
        <w:t xml:space="preserve"> </w:t>
      </w:r>
      <w:r w:rsidRPr="005D380E">
        <w:rPr>
          <w:rFonts w:ascii="TH SarabunPSK" w:hAnsi="TH SarabunPSK" w:cs="TH SarabunPSK"/>
          <w:sz w:val="32"/>
          <w:szCs w:val="32"/>
        </w:rPr>
        <w:t>I</w:t>
      </w:r>
      <w:r w:rsidRPr="005D380E">
        <w:rPr>
          <w:rFonts w:ascii="TH SarabunPSK" w:hAnsi="TH SarabunPSK" w:cs="TH SarabunPSK"/>
          <w:sz w:val="32"/>
          <w:szCs w:val="32"/>
          <w:cs/>
        </w:rPr>
        <w:t xml:space="preserve"> </w:t>
      </w:r>
      <w:r w:rsidRPr="005D380E">
        <w:rPr>
          <w:rFonts w:ascii="TH SarabunPSK" w:hAnsi="TH SarabunPSK" w:cs="TH SarabunPSK"/>
          <w:sz w:val="32"/>
          <w:szCs w:val="32"/>
        </w:rPr>
        <w:t>LERT</w:t>
      </w:r>
      <w:r w:rsidRPr="005D380E">
        <w:rPr>
          <w:rFonts w:ascii="TH SarabunPSK" w:hAnsi="TH SarabunPSK" w:cs="TH SarabunPSK"/>
          <w:sz w:val="32"/>
          <w:szCs w:val="32"/>
          <w:cs/>
        </w:rPr>
        <w:t xml:space="preserve"> </w:t>
      </w:r>
      <w:r w:rsidRPr="005D380E">
        <w:rPr>
          <w:rFonts w:ascii="TH SarabunPSK" w:hAnsi="TH SarabunPSK" w:cs="TH SarabunPSK"/>
          <w:sz w:val="32"/>
          <w:szCs w:val="32"/>
        </w:rPr>
        <w:t>U</w:t>
      </w:r>
      <w:r w:rsidRPr="005D380E">
        <w:rPr>
          <w:rFonts w:ascii="TH SarabunPSK" w:hAnsi="TH SarabunPSK" w:cs="TH SarabunPSK"/>
          <w:sz w:val="32"/>
          <w:szCs w:val="32"/>
          <w:cs/>
        </w:rPr>
        <w:t xml:space="preserve"> เพื่อรองรับการแจ้งเหตุฉุกเฉินของนักท่องเที่ยว และเป็นเครื่องมือให้เจ้าหน้าที่ตำรวจท่องเที่ยวเข้าถึงที่เกิดเหตุได้ทันท่วงที สามารถช่วยเหลือนักท่องเที่ยว ระงับเหตุ และติดตามจับกุมคนร้ายได้อย่างรวดเร็ว </w:t>
      </w:r>
    </w:p>
    <w:p w14:paraId="6DABFBFB" w14:textId="77777777"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lastRenderedPageBreak/>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pacing w:val="-8"/>
          <w:sz w:val="32"/>
          <w:szCs w:val="32"/>
          <w:cs/>
        </w:rPr>
        <w:t xml:space="preserve">- การปล่อยแถวสร้างความเชื่อมั่นด้านการท่องเที่ยวในช่วงเทศกาลวันคริสมาสต์ </w:t>
      </w:r>
      <w:r w:rsidRPr="005D380E">
        <w:rPr>
          <w:rFonts w:ascii="TH SarabunPSK" w:hAnsi="TH SarabunPSK" w:cs="TH SarabunPSK"/>
          <w:sz w:val="32"/>
          <w:szCs w:val="32"/>
          <w:cs/>
        </w:rPr>
        <w:t xml:space="preserve">และปีใหม่ 2565 บริเวณแหล่งท่องเที่ยวสำคัญในเขตพื้นที่กรุงเทพมหานคร เพื่อสร้างความเชื่อมั่นและประชาสัมพันธ์การป้องกันตนจากโรคโควิด-19  </w:t>
      </w:r>
    </w:p>
    <w:p w14:paraId="79EEB6BA" w14:textId="77777777" w:rsidR="00085A8A" w:rsidRPr="005D380E" w:rsidRDefault="00085A8A" w:rsidP="002C77D6">
      <w:pPr>
        <w:tabs>
          <w:tab w:val="left" w:pos="270"/>
          <w:tab w:val="left" w:pos="1134"/>
          <w:tab w:val="left" w:pos="1418"/>
          <w:tab w:val="left" w:pos="1701"/>
          <w:tab w:val="left" w:pos="1985"/>
          <w:tab w:val="left" w:pos="2127"/>
          <w:tab w:val="left" w:pos="2268"/>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1.8 การจัดกิจกรรมส่งเสริมการท่องเที่ยวโดยชุมชน ดำเนินการโดย องค์การบริหารการพัฒนาพื้นที่พิเศษเพื่อการท่องเที่ยวอย่างยั่งยืน (องค์การมหาชน)</w:t>
      </w:r>
      <w:r w:rsidRPr="005D380E">
        <w:rPr>
          <w:rFonts w:ascii="TH SarabunPSK" w:hAnsi="TH SarabunPSK" w:cs="TH SarabunPSK"/>
          <w:sz w:val="32"/>
          <w:szCs w:val="32"/>
          <w:cs/>
        </w:rPr>
        <w:t xml:space="preserve"> </w:t>
      </w:r>
    </w:p>
    <w:p w14:paraId="55E50929"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pacing w:val="-6"/>
          <w:sz w:val="32"/>
          <w:szCs w:val="32"/>
          <w:cs/>
        </w:rPr>
        <w:t>- กิจกรรมท่องเที่ยวโดยชุมชนเชิงสร้างสรรค์ ในงาน “</w:t>
      </w:r>
      <w:r w:rsidRPr="005D380E">
        <w:rPr>
          <w:rFonts w:ascii="TH SarabunPSK" w:hAnsi="TH SarabunPSK" w:cs="TH SarabunPSK"/>
          <w:spacing w:val="-6"/>
          <w:sz w:val="32"/>
          <w:szCs w:val="32"/>
        </w:rPr>
        <w:t>OTOP</w:t>
      </w:r>
      <w:r w:rsidRPr="005D380E">
        <w:rPr>
          <w:rFonts w:ascii="TH SarabunPSK" w:hAnsi="TH SarabunPSK" w:cs="TH SarabunPSK"/>
          <w:spacing w:val="-6"/>
          <w:sz w:val="32"/>
          <w:szCs w:val="32"/>
          <w:cs/>
        </w:rPr>
        <w:t xml:space="preserve"> ไทยสู้ภัยโควิด-19”</w:t>
      </w:r>
      <w:r w:rsidRPr="005D380E">
        <w:rPr>
          <w:rFonts w:ascii="TH SarabunPSK" w:hAnsi="TH SarabunPSK" w:cs="TH SarabunPSK"/>
          <w:sz w:val="32"/>
          <w:szCs w:val="32"/>
          <w:cs/>
        </w:rPr>
        <w:t xml:space="preserve"> ระหว่างวันที่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19 - 26 ธันวาคม 2564 ณ ศูนย์แสดงสินค้าและการประชุม อิมแพ็ค เมืองทองธานี โดยมีผลิตภัณฑ์และกิจกรรมการท่องเที่ยวโดยชุมชนเชิงสร้างสรรค์ จำนวน 9 ชุมชน </w:t>
      </w:r>
    </w:p>
    <w:p w14:paraId="4E9D5305"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โครงการคิดถึงชุมชน แคมเปญ “</w:t>
      </w:r>
      <w:r w:rsidRPr="005D380E">
        <w:rPr>
          <w:rFonts w:ascii="TH SarabunPSK" w:hAnsi="TH SarabunPSK" w:cs="TH SarabunPSK"/>
          <w:sz w:val="32"/>
          <w:szCs w:val="32"/>
        </w:rPr>
        <w:t>CBT</w:t>
      </w:r>
      <w:r w:rsidRPr="005D380E">
        <w:rPr>
          <w:rFonts w:ascii="TH SarabunPSK" w:hAnsi="TH SarabunPSK" w:cs="TH SarabunPSK"/>
          <w:sz w:val="32"/>
          <w:szCs w:val="32"/>
          <w:cs/>
        </w:rPr>
        <w:t xml:space="preserve"> </w:t>
      </w:r>
      <w:r w:rsidRPr="005D380E">
        <w:rPr>
          <w:rFonts w:ascii="TH SarabunPSK" w:hAnsi="TH SarabunPSK" w:cs="TH SarabunPSK"/>
          <w:sz w:val="32"/>
          <w:szCs w:val="32"/>
        </w:rPr>
        <w:t>Memories</w:t>
      </w:r>
      <w:r w:rsidRPr="005D380E">
        <w:rPr>
          <w:rFonts w:ascii="TH SarabunPSK" w:hAnsi="TH SarabunPSK" w:cs="TH SarabunPSK"/>
          <w:sz w:val="32"/>
          <w:szCs w:val="32"/>
          <w:cs/>
        </w:rPr>
        <w:t xml:space="preserve"> </w:t>
      </w:r>
      <w:r w:rsidRPr="005D380E">
        <w:rPr>
          <w:rFonts w:ascii="TH SarabunPSK" w:hAnsi="TH SarabunPSK" w:cs="TH SarabunPSK"/>
          <w:sz w:val="32"/>
          <w:szCs w:val="32"/>
        </w:rPr>
        <w:t>Photo</w:t>
      </w:r>
      <w:r w:rsidRPr="005D380E">
        <w:rPr>
          <w:rFonts w:ascii="TH SarabunPSK" w:hAnsi="TH SarabunPSK" w:cs="TH SarabunPSK"/>
          <w:sz w:val="32"/>
          <w:szCs w:val="32"/>
          <w:cs/>
        </w:rPr>
        <w:t xml:space="preserve"> </w:t>
      </w:r>
      <w:r w:rsidRPr="005D380E">
        <w:rPr>
          <w:rFonts w:ascii="TH SarabunPSK" w:hAnsi="TH SarabunPSK" w:cs="TH SarabunPSK"/>
          <w:sz w:val="32"/>
          <w:szCs w:val="32"/>
        </w:rPr>
        <w:t>Contest</w:t>
      </w:r>
      <w:r w:rsidRPr="005D380E">
        <w:rPr>
          <w:rFonts w:ascii="TH SarabunPSK" w:hAnsi="TH SarabunPSK" w:cs="TH SarabunPSK"/>
          <w:sz w:val="32"/>
          <w:szCs w:val="32"/>
          <w:cs/>
        </w:rPr>
        <w:t xml:space="preserve">” มีรางวัลเป็นแพคเกจท่องเที่ยวโดยชุมชน จำนวน 3 รางวัล โดยจะประกาศผลพร้อมมอบรางวัลในช่วงเดือน     มกราคม 2565 เพื่อให้ผู้รับรางวัลเดินทางไปท่องเที่ยวในช่วงเทศกาลปีใหม่ 2565 </w:t>
      </w:r>
    </w:p>
    <w:p w14:paraId="0486BA97"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การจัดงาน “เดินกินถิ่นนาเกลือ </w:t>
      </w:r>
      <w:r w:rsidRPr="005D380E">
        <w:rPr>
          <w:rFonts w:ascii="TH SarabunPSK" w:hAnsi="TH SarabunPSK" w:cs="TH SarabunPSK"/>
          <w:sz w:val="32"/>
          <w:szCs w:val="32"/>
        </w:rPr>
        <w:t>(Walk</w:t>
      </w:r>
      <w:r w:rsidRPr="005D380E">
        <w:rPr>
          <w:rFonts w:ascii="TH SarabunPSK" w:hAnsi="TH SarabunPSK" w:cs="TH SarabunPSK"/>
          <w:sz w:val="32"/>
          <w:szCs w:val="32"/>
          <w:cs/>
        </w:rPr>
        <w:t xml:space="preserve"> </w:t>
      </w:r>
      <w:r w:rsidRPr="005D380E">
        <w:rPr>
          <w:rFonts w:ascii="TH SarabunPSK" w:hAnsi="TH SarabunPSK" w:cs="TH SarabunPSK"/>
          <w:sz w:val="32"/>
          <w:szCs w:val="32"/>
        </w:rPr>
        <w:t>&amp;</w:t>
      </w:r>
      <w:r w:rsidRPr="005D380E">
        <w:rPr>
          <w:rFonts w:ascii="TH SarabunPSK" w:hAnsi="TH SarabunPSK" w:cs="TH SarabunPSK"/>
          <w:sz w:val="32"/>
          <w:szCs w:val="32"/>
          <w:cs/>
        </w:rPr>
        <w:t xml:space="preserve"> </w:t>
      </w:r>
      <w:r w:rsidRPr="005D380E">
        <w:rPr>
          <w:rFonts w:ascii="TH SarabunPSK" w:hAnsi="TH SarabunPSK" w:cs="TH SarabunPSK"/>
          <w:sz w:val="32"/>
          <w:szCs w:val="32"/>
        </w:rPr>
        <w:t>Eat</w:t>
      </w:r>
      <w:r w:rsidRPr="005D380E">
        <w:rPr>
          <w:rFonts w:ascii="TH SarabunPSK" w:hAnsi="TH SarabunPSK" w:cs="TH SarabunPSK"/>
          <w:sz w:val="32"/>
          <w:szCs w:val="32"/>
          <w:cs/>
        </w:rPr>
        <w:t xml:space="preserve"> </w:t>
      </w:r>
      <w:r w:rsidRPr="005D380E">
        <w:rPr>
          <w:rFonts w:ascii="TH SarabunPSK" w:hAnsi="TH SarabunPSK" w:cs="TH SarabunPSK"/>
          <w:sz w:val="32"/>
          <w:szCs w:val="32"/>
        </w:rPr>
        <w:t>Festival)</w:t>
      </w:r>
      <w:r w:rsidRPr="005D380E">
        <w:rPr>
          <w:rFonts w:ascii="TH SarabunPSK" w:hAnsi="TH SarabunPSK" w:cs="TH SarabunPSK"/>
          <w:sz w:val="32"/>
          <w:szCs w:val="32"/>
          <w:cs/>
        </w:rPr>
        <w:t xml:space="preserve"> ครั้งที่ 13 ระหว่าง</w:t>
      </w:r>
      <w:r w:rsidRPr="005D380E">
        <w:rPr>
          <w:rFonts w:ascii="TH SarabunPSK" w:hAnsi="TH SarabunPSK" w:cs="TH SarabunPSK"/>
          <w:spacing w:val="-8"/>
          <w:sz w:val="32"/>
          <w:szCs w:val="32"/>
          <w:cs/>
        </w:rPr>
        <w:t>วันที่ 11 ธันวาคม 2564 - 30 มกราคม 2565 (เฉพาะวันเสาร์-อาทิตย์) บริเวณถนนคนเดินนาเกลือ จังหวัดชลบุรี</w:t>
      </w:r>
      <w:r w:rsidRPr="005D380E">
        <w:rPr>
          <w:rFonts w:ascii="TH SarabunPSK" w:hAnsi="TH SarabunPSK" w:cs="TH SarabunPSK"/>
          <w:sz w:val="32"/>
          <w:szCs w:val="32"/>
          <w:cs/>
        </w:rPr>
        <w:t xml:space="preserve"> </w:t>
      </w:r>
    </w:p>
    <w:p w14:paraId="3FB0E92E"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การจัดกิจกรรม “ตักบาตรรับอรุณ ชะลอมบุญ ปีใหม่ไทย” และจัดกิจกรรม ในรูปแบบออนไลน์ ณ เกาะกลางน้ำ วัดตระพังทอง ตำบลเมืองเก่า อำเภอเมืองสุโขทัย จังหวัดสุโขทัย </w:t>
      </w:r>
    </w:p>
    <w:p w14:paraId="00EE57A4"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pacing w:val="-4"/>
          <w:sz w:val="32"/>
          <w:szCs w:val="32"/>
          <w:cs/>
        </w:rPr>
        <w:t xml:space="preserve">- การจัดกิจกรรม </w:t>
      </w:r>
      <w:r w:rsidRPr="005D380E">
        <w:rPr>
          <w:rFonts w:ascii="TH SarabunPSK" w:hAnsi="TH SarabunPSK" w:cs="TH SarabunPSK"/>
          <w:spacing w:val="-4"/>
          <w:sz w:val="32"/>
          <w:szCs w:val="32"/>
        </w:rPr>
        <w:t>Creative</w:t>
      </w:r>
      <w:r w:rsidRPr="005D380E">
        <w:rPr>
          <w:rFonts w:ascii="TH SarabunPSK" w:hAnsi="TH SarabunPSK" w:cs="TH SarabunPSK"/>
          <w:spacing w:val="-4"/>
          <w:sz w:val="32"/>
          <w:szCs w:val="32"/>
          <w:cs/>
        </w:rPr>
        <w:t xml:space="preserve"> </w:t>
      </w:r>
      <w:r w:rsidRPr="005D380E">
        <w:rPr>
          <w:rFonts w:ascii="TH SarabunPSK" w:hAnsi="TH SarabunPSK" w:cs="TH SarabunPSK"/>
          <w:spacing w:val="-4"/>
          <w:sz w:val="32"/>
          <w:szCs w:val="32"/>
        </w:rPr>
        <w:t>Lighting</w:t>
      </w:r>
      <w:r w:rsidRPr="005D380E">
        <w:rPr>
          <w:rFonts w:ascii="TH SarabunPSK" w:hAnsi="TH SarabunPSK" w:cs="TH SarabunPSK"/>
          <w:spacing w:val="-4"/>
          <w:sz w:val="32"/>
          <w:szCs w:val="32"/>
          <w:cs/>
        </w:rPr>
        <w:t xml:space="preserve"> “เสวนาใต้แสงจันทร์ การแสดงใต้แสงดาว”</w:t>
      </w:r>
      <w:r w:rsidRPr="005D380E">
        <w:rPr>
          <w:rFonts w:ascii="TH SarabunPSK" w:hAnsi="TH SarabunPSK" w:cs="TH SarabunPSK"/>
          <w:sz w:val="32"/>
          <w:szCs w:val="32"/>
          <w:cs/>
        </w:rPr>
        <w:t xml:space="preserve"> </w:t>
      </w:r>
      <w:r w:rsidRPr="005D380E">
        <w:rPr>
          <w:rFonts w:ascii="TH SarabunPSK" w:hAnsi="TH SarabunPSK" w:cs="TH SarabunPSK"/>
          <w:spacing w:val="-8"/>
          <w:sz w:val="32"/>
          <w:szCs w:val="32"/>
          <w:cs/>
        </w:rPr>
        <w:t>ชมความงามของกำแพงเมืองน่านและบรรยากาศทุ่งดอกไม้ แสงสียามค่ำคืน ระหว่างวันที่ 7 - 8 มกราคม 2565</w:t>
      </w:r>
      <w:r w:rsidRPr="005D380E">
        <w:rPr>
          <w:rFonts w:ascii="TH SarabunPSK" w:hAnsi="TH SarabunPSK" w:cs="TH SarabunPSK"/>
          <w:sz w:val="32"/>
          <w:szCs w:val="32"/>
          <w:cs/>
        </w:rPr>
        <w:t xml:space="preserve"> ณ บริเวณกำแพงเมือง -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คูเมืองน่าน ตำบลในเวียง อำเภอเมืองน่าน จังหวัดน่าน </w:t>
      </w:r>
    </w:p>
    <w:p w14:paraId="52A4DE75"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2. ด้านกีฬา </w:t>
      </w:r>
    </w:p>
    <w:p w14:paraId="19F70AF8" w14:textId="77777777" w:rsidR="00085A8A" w:rsidRPr="005D380E" w:rsidRDefault="00085A8A" w:rsidP="002C77D6">
      <w:pPr>
        <w:tabs>
          <w:tab w:val="left" w:pos="270"/>
          <w:tab w:val="left" w:pos="1134"/>
          <w:tab w:val="left" w:pos="1418"/>
          <w:tab w:val="left" w:pos="1701"/>
          <w:tab w:val="left" w:pos="1985"/>
          <w:tab w:val="left" w:pos="2127"/>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 xml:space="preserve">2.1 </w:t>
      </w:r>
      <w:r w:rsidRPr="005D380E">
        <w:rPr>
          <w:rFonts w:ascii="TH SarabunPSK" w:hAnsi="TH SarabunPSK" w:cs="TH SarabunPSK"/>
          <w:b/>
          <w:bCs/>
          <w:spacing w:val="-6"/>
          <w:sz w:val="32"/>
          <w:szCs w:val="32"/>
          <w:cs/>
        </w:rPr>
        <w:t>การปรับลดอัตราค่าบริการศูนย์วิทยาศาสตร์การกีฬาและการออกกำลังกาย</w:t>
      </w:r>
      <w:r w:rsidRPr="005D380E">
        <w:rPr>
          <w:rFonts w:ascii="TH SarabunPSK" w:hAnsi="TH SarabunPSK" w:cs="TH SarabunPSK"/>
          <w:b/>
          <w:bCs/>
          <w:sz w:val="32"/>
          <w:szCs w:val="32"/>
          <w:cs/>
        </w:rPr>
        <w:t xml:space="preserve"> ที่ตั้งอยู่ในอาคารกีฬานิมิบุตร สนามกีฬาแห่งชาติและศูนย์วิทยาศาสตร์การกีฬาและการออกกำลังกาย  ณ สนามกีฬาเฉลิม</w:t>
      </w:r>
      <w:r w:rsidRPr="005D380E">
        <w:rPr>
          <w:rFonts w:ascii="TH SarabunPSK" w:hAnsi="TH SarabunPSK" w:cs="TH SarabunPSK" w:hint="cs"/>
          <w:b/>
          <w:bCs/>
          <w:sz w:val="32"/>
          <w:szCs w:val="32"/>
          <w:cs/>
        </w:rPr>
        <w:t xml:space="preserve">                 </w:t>
      </w:r>
      <w:r w:rsidRPr="005D380E">
        <w:rPr>
          <w:rFonts w:ascii="TH SarabunPSK" w:hAnsi="TH SarabunPSK" w:cs="TH SarabunPSK"/>
          <w:b/>
          <w:bCs/>
          <w:sz w:val="32"/>
          <w:szCs w:val="32"/>
          <w:cs/>
        </w:rPr>
        <w:t xml:space="preserve">พระเกียรติสมเด็จพระนางเจ้าสิริกิต์ พระบรมราชินีนาถ 60 พรรษา จังหวัดปทุมธานี ดำเนินการโดย </w:t>
      </w:r>
      <w:r w:rsidRPr="005D380E">
        <w:rPr>
          <w:rFonts w:ascii="TH SarabunPSK" w:hAnsi="TH SarabunPSK" w:cs="TH SarabunPSK" w:hint="cs"/>
          <w:b/>
          <w:bCs/>
          <w:sz w:val="32"/>
          <w:szCs w:val="32"/>
          <w:cs/>
        </w:rPr>
        <w:t xml:space="preserve">                 </w:t>
      </w:r>
      <w:r w:rsidRPr="005D380E">
        <w:rPr>
          <w:rFonts w:ascii="TH SarabunPSK" w:hAnsi="TH SarabunPSK" w:cs="TH SarabunPSK"/>
          <w:b/>
          <w:bCs/>
          <w:sz w:val="32"/>
          <w:szCs w:val="32"/>
          <w:cs/>
        </w:rPr>
        <w:t>กรมพลศึกษา</w:t>
      </w:r>
    </w:p>
    <w:p w14:paraId="356C9094" w14:textId="77777777"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มีรายละเอียดการปรับลดค่าบริการสมาชิก ดังนี้</w:t>
      </w:r>
    </w:p>
    <w:p w14:paraId="20F3585B" w14:textId="77777777" w:rsidR="00085A8A" w:rsidRPr="005D380E" w:rsidRDefault="00085A8A" w:rsidP="002C77D6">
      <w:pPr>
        <w:spacing w:after="0" w:line="320" w:lineRule="exact"/>
        <w:rPr>
          <w:rFonts w:ascii="TH SarabunPSK" w:hAnsi="TH SarabunPSK" w:cs="TH SarabunPSK"/>
          <w:b/>
          <w:bCs/>
          <w:sz w:val="32"/>
          <w:szCs w:val="32"/>
        </w:rPr>
      </w:pPr>
      <w:r w:rsidRPr="005D380E">
        <w:rPr>
          <w:rFonts w:ascii="TH SarabunPSK" w:hAnsi="TH SarabunPSK" w:cs="TH SarabunPSK"/>
          <w:b/>
          <w:bCs/>
          <w:sz w:val="32"/>
          <w:szCs w:val="32"/>
          <w:cs/>
        </w:rPr>
        <w:t>ค่าสมัครสมาชิกศูนย์วิทยาศาสตร์การกีฬาและการออกกำลังกาย ณ อาคารกีฬานิมิบุตร สนามกีฬาแห่งชาติ</w:t>
      </w:r>
    </w:p>
    <w:p w14:paraId="329165B0" w14:textId="77777777" w:rsidR="00085A8A" w:rsidRPr="005D380E" w:rsidRDefault="00085A8A" w:rsidP="002C77D6">
      <w:pPr>
        <w:spacing w:after="0" w:line="320" w:lineRule="exact"/>
        <w:rPr>
          <w:rFonts w:ascii="TH SarabunPSK" w:hAnsi="TH SarabunPSK" w:cs="TH SarabunPSK"/>
          <w:b/>
          <w:bCs/>
          <w:sz w:val="32"/>
          <w:szCs w:val="3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1560"/>
        <w:gridCol w:w="1559"/>
        <w:gridCol w:w="1559"/>
      </w:tblGrid>
      <w:tr w:rsidR="00085A8A" w:rsidRPr="005D380E" w14:paraId="21594D00" w14:textId="77777777" w:rsidTr="009D2DFE">
        <w:trPr>
          <w:trHeight w:val="229"/>
        </w:trPr>
        <w:tc>
          <w:tcPr>
            <w:tcW w:w="3119" w:type="dxa"/>
            <w:shd w:val="clear" w:color="auto" w:fill="auto"/>
            <w:noWrap/>
            <w:vAlign w:val="center"/>
            <w:hideMark/>
          </w:tcPr>
          <w:p w14:paraId="0EF6E77C"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ประเภทสมาชิก</w:t>
            </w:r>
          </w:p>
        </w:tc>
        <w:tc>
          <w:tcPr>
            <w:tcW w:w="1559" w:type="dxa"/>
            <w:shd w:val="clear" w:color="auto" w:fill="auto"/>
            <w:noWrap/>
            <w:vAlign w:val="bottom"/>
            <w:hideMark/>
          </w:tcPr>
          <w:p w14:paraId="311B2BA8"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14:paraId="7A669AED"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รายเดือน</w:t>
            </w:r>
          </w:p>
          <w:p w14:paraId="4D528091"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(เดิม)</w:t>
            </w:r>
          </w:p>
        </w:tc>
        <w:tc>
          <w:tcPr>
            <w:tcW w:w="1560" w:type="dxa"/>
            <w:shd w:val="clear" w:color="auto" w:fill="auto"/>
            <w:noWrap/>
            <w:vAlign w:val="bottom"/>
            <w:hideMark/>
          </w:tcPr>
          <w:p w14:paraId="711B07ED"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14:paraId="350BF35A"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รายเดือน</w:t>
            </w:r>
          </w:p>
          <w:p w14:paraId="26839F09"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(โปรโมชั่น)</w:t>
            </w:r>
          </w:p>
        </w:tc>
        <w:tc>
          <w:tcPr>
            <w:tcW w:w="1559" w:type="dxa"/>
            <w:shd w:val="clear" w:color="auto" w:fill="auto"/>
            <w:noWrap/>
            <w:vAlign w:val="bottom"/>
            <w:hideMark/>
          </w:tcPr>
          <w:p w14:paraId="2278DFDB"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14:paraId="1230A842"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รายปี</w:t>
            </w:r>
          </w:p>
          <w:p w14:paraId="6FB39B54"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(เดิม)</w:t>
            </w:r>
          </w:p>
        </w:tc>
        <w:tc>
          <w:tcPr>
            <w:tcW w:w="1559" w:type="dxa"/>
            <w:shd w:val="clear" w:color="auto" w:fill="auto"/>
            <w:noWrap/>
            <w:vAlign w:val="bottom"/>
            <w:hideMark/>
          </w:tcPr>
          <w:p w14:paraId="585ADDED"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14:paraId="3100A30B"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รายปี </w:t>
            </w:r>
          </w:p>
          <w:p w14:paraId="007B9D97"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(โปรโมชั่น)</w:t>
            </w:r>
          </w:p>
        </w:tc>
      </w:tr>
      <w:tr w:rsidR="00085A8A" w:rsidRPr="005D380E" w14:paraId="31432F52" w14:textId="77777777" w:rsidTr="009D2DFE">
        <w:trPr>
          <w:trHeight w:val="229"/>
        </w:trPr>
        <w:tc>
          <w:tcPr>
            <w:tcW w:w="3119" w:type="dxa"/>
            <w:shd w:val="clear" w:color="auto" w:fill="auto"/>
            <w:noWrap/>
            <w:vAlign w:val="bottom"/>
            <w:hideMark/>
          </w:tcPr>
          <w:p w14:paraId="79EBB3BE"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ก (อายุ 14</w:t>
            </w:r>
            <w:r w:rsidRPr="005D380E">
              <w:rPr>
                <w:rFonts w:ascii="TH SarabunPSK" w:hAnsi="TH SarabunPSK" w:cs="TH SarabunPSK"/>
                <w:sz w:val="32"/>
                <w:szCs w:val="32"/>
              </w:rPr>
              <w:t xml:space="preserve"> </w:t>
            </w:r>
            <w:r w:rsidRPr="005D380E">
              <w:rPr>
                <w:rFonts w:ascii="TH SarabunPSK" w:hAnsi="TH SarabunPSK" w:cs="TH SarabunPSK"/>
                <w:sz w:val="32"/>
                <w:szCs w:val="32"/>
                <w:cs/>
              </w:rPr>
              <w:t>- 18</w:t>
            </w:r>
            <w:r w:rsidRPr="005D380E">
              <w:rPr>
                <w:rFonts w:ascii="TH SarabunPSK" w:hAnsi="TH SarabunPSK" w:cs="TH SarabunPSK"/>
                <w:sz w:val="32"/>
                <w:szCs w:val="32"/>
              </w:rPr>
              <w:t xml:space="preserve"> </w:t>
            </w:r>
            <w:r w:rsidRPr="005D380E">
              <w:rPr>
                <w:rFonts w:ascii="TH SarabunPSK" w:hAnsi="TH SarabunPSK" w:cs="TH SarabunPSK"/>
                <w:sz w:val="32"/>
                <w:szCs w:val="32"/>
                <w:cs/>
              </w:rPr>
              <w:t>ปี)</w:t>
            </w:r>
          </w:p>
        </w:tc>
        <w:tc>
          <w:tcPr>
            <w:tcW w:w="1559" w:type="dxa"/>
            <w:shd w:val="clear" w:color="auto" w:fill="auto"/>
            <w:noWrap/>
            <w:vAlign w:val="bottom"/>
            <w:hideMark/>
          </w:tcPr>
          <w:p w14:paraId="625B74F3"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200</w:t>
            </w:r>
          </w:p>
        </w:tc>
        <w:tc>
          <w:tcPr>
            <w:tcW w:w="1560" w:type="dxa"/>
            <w:shd w:val="clear" w:color="auto" w:fill="auto"/>
            <w:noWrap/>
            <w:vAlign w:val="bottom"/>
            <w:hideMark/>
          </w:tcPr>
          <w:p w14:paraId="69A26651"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rPr>
              <w:t>-</w:t>
            </w:r>
          </w:p>
        </w:tc>
        <w:tc>
          <w:tcPr>
            <w:tcW w:w="1559" w:type="dxa"/>
            <w:shd w:val="clear" w:color="auto" w:fill="auto"/>
            <w:noWrap/>
            <w:vAlign w:val="bottom"/>
            <w:hideMark/>
          </w:tcPr>
          <w:p w14:paraId="163C1BAD"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1,000</w:t>
            </w:r>
          </w:p>
        </w:tc>
        <w:tc>
          <w:tcPr>
            <w:tcW w:w="1559" w:type="dxa"/>
            <w:shd w:val="clear" w:color="auto" w:fill="auto"/>
            <w:noWrap/>
            <w:vAlign w:val="bottom"/>
            <w:hideMark/>
          </w:tcPr>
          <w:p w14:paraId="1AFE850E"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w:t>
            </w:r>
          </w:p>
        </w:tc>
      </w:tr>
      <w:tr w:rsidR="00085A8A" w:rsidRPr="005D380E" w14:paraId="18047066" w14:textId="77777777" w:rsidTr="009D2DFE">
        <w:trPr>
          <w:trHeight w:val="229"/>
        </w:trPr>
        <w:tc>
          <w:tcPr>
            <w:tcW w:w="3119" w:type="dxa"/>
            <w:shd w:val="clear" w:color="auto" w:fill="auto"/>
            <w:noWrap/>
            <w:vAlign w:val="bottom"/>
            <w:hideMark/>
          </w:tcPr>
          <w:p w14:paraId="797B3055"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ข (อายุ 18</w:t>
            </w:r>
            <w:r w:rsidRPr="005D380E">
              <w:rPr>
                <w:rFonts w:ascii="TH SarabunPSK" w:hAnsi="TH SarabunPSK" w:cs="TH SarabunPSK"/>
                <w:sz w:val="32"/>
                <w:szCs w:val="32"/>
              </w:rPr>
              <w:t xml:space="preserve"> </w:t>
            </w:r>
            <w:r w:rsidRPr="005D380E">
              <w:rPr>
                <w:rFonts w:ascii="TH SarabunPSK" w:hAnsi="TH SarabunPSK" w:cs="TH SarabunPSK"/>
                <w:sz w:val="32"/>
                <w:szCs w:val="32"/>
                <w:cs/>
              </w:rPr>
              <w:t>- 22</w:t>
            </w:r>
            <w:r w:rsidRPr="005D380E">
              <w:rPr>
                <w:rFonts w:ascii="TH SarabunPSK" w:hAnsi="TH SarabunPSK" w:cs="TH SarabunPSK"/>
                <w:sz w:val="32"/>
                <w:szCs w:val="32"/>
              </w:rPr>
              <w:t xml:space="preserve"> </w:t>
            </w:r>
            <w:r w:rsidRPr="005D380E">
              <w:rPr>
                <w:rFonts w:ascii="TH SarabunPSK" w:hAnsi="TH SarabunPSK" w:cs="TH SarabunPSK"/>
                <w:sz w:val="32"/>
                <w:szCs w:val="32"/>
                <w:cs/>
              </w:rPr>
              <w:t>ปี)</w:t>
            </w:r>
          </w:p>
        </w:tc>
        <w:tc>
          <w:tcPr>
            <w:tcW w:w="1559" w:type="dxa"/>
            <w:shd w:val="clear" w:color="auto" w:fill="auto"/>
            <w:noWrap/>
            <w:vAlign w:val="bottom"/>
            <w:hideMark/>
          </w:tcPr>
          <w:p w14:paraId="05FA1B07"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400</w:t>
            </w:r>
          </w:p>
        </w:tc>
        <w:tc>
          <w:tcPr>
            <w:tcW w:w="1560" w:type="dxa"/>
            <w:shd w:val="clear" w:color="auto" w:fill="auto"/>
            <w:noWrap/>
            <w:vAlign w:val="bottom"/>
            <w:hideMark/>
          </w:tcPr>
          <w:p w14:paraId="66EB8F9E"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200</w:t>
            </w:r>
          </w:p>
        </w:tc>
        <w:tc>
          <w:tcPr>
            <w:tcW w:w="1559" w:type="dxa"/>
            <w:shd w:val="clear" w:color="auto" w:fill="auto"/>
            <w:noWrap/>
            <w:vAlign w:val="bottom"/>
            <w:hideMark/>
          </w:tcPr>
          <w:p w14:paraId="75F18373"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3,000</w:t>
            </w:r>
          </w:p>
        </w:tc>
        <w:tc>
          <w:tcPr>
            <w:tcW w:w="1559" w:type="dxa"/>
            <w:shd w:val="clear" w:color="auto" w:fill="auto"/>
            <w:noWrap/>
            <w:vAlign w:val="bottom"/>
            <w:hideMark/>
          </w:tcPr>
          <w:p w14:paraId="4D4CD7ED"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1,800</w:t>
            </w:r>
          </w:p>
        </w:tc>
      </w:tr>
      <w:tr w:rsidR="00085A8A" w:rsidRPr="005D380E" w14:paraId="6F449646" w14:textId="77777777" w:rsidTr="009D2DFE">
        <w:trPr>
          <w:trHeight w:val="229"/>
        </w:trPr>
        <w:tc>
          <w:tcPr>
            <w:tcW w:w="3119" w:type="dxa"/>
            <w:shd w:val="clear" w:color="auto" w:fill="auto"/>
            <w:noWrap/>
            <w:vAlign w:val="bottom"/>
            <w:hideMark/>
          </w:tcPr>
          <w:p w14:paraId="7D58AF99"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ค (อายุ 22</w:t>
            </w:r>
            <w:r w:rsidRPr="005D380E">
              <w:rPr>
                <w:rFonts w:ascii="TH SarabunPSK" w:hAnsi="TH SarabunPSK" w:cs="TH SarabunPSK"/>
                <w:sz w:val="32"/>
                <w:szCs w:val="32"/>
              </w:rPr>
              <w:t xml:space="preserve"> </w:t>
            </w:r>
            <w:r w:rsidRPr="005D380E">
              <w:rPr>
                <w:rFonts w:ascii="TH SarabunPSK" w:hAnsi="TH SarabunPSK" w:cs="TH SarabunPSK"/>
                <w:sz w:val="32"/>
                <w:szCs w:val="32"/>
                <w:cs/>
              </w:rPr>
              <w:t>ปี ขึ้นไป)</w:t>
            </w:r>
          </w:p>
        </w:tc>
        <w:tc>
          <w:tcPr>
            <w:tcW w:w="1559" w:type="dxa"/>
            <w:shd w:val="clear" w:color="auto" w:fill="auto"/>
            <w:noWrap/>
            <w:vAlign w:val="bottom"/>
            <w:hideMark/>
          </w:tcPr>
          <w:p w14:paraId="4E5589C6"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1,200</w:t>
            </w:r>
          </w:p>
        </w:tc>
        <w:tc>
          <w:tcPr>
            <w:tcW w:w="1560" w:type="dxa"/>
            <w:shd w:val="clear" w:color="auto" w:fill="auto"/>
            <w:noWrap/>
            <w:vAlign w:val="bottom"/>
            <w:hideMark/>
          </w:tcPr>
          <w:p w14:paraId="4293613F"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w:t>
            </w:r>
          </w:p>
        </w:tc>
        <w:tc>
          <w:tcPr>
            <w:tcW w:w="1559" w:type="dxa"/>
            <w:shd w:val="clear" w:color="auto" w:fill="auto"/>
            <w:noWrap/>
            <w:vAlign w:val="bottom"/>
            <w:hideMark/>
          </w:tcPr>
          <w:p w14:paraId="2B069271"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10,000</w:t>
            </w:r>
          </w:p>
        </w:tc>
        <w:tc>
          <w:tcPr>
            <w:tcW w:w="1559" w:type="dxa"/>
            <w:shd w:val="clear" w:color="auto" w:fill="auto"/>
            <w:noWrap/>
            <w:vAlign w:val="bottom"/>
            <w:hideMark/>
          </w:tcPr>
          <w:p w14:paraId="362CC9C0"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6,000</w:t>
            </w:r>
          </w:p>
        </w:tc>
      </w:tr>
    </w:tbl>
    <w:p w14:paraId="3545FF3B" w14:textId="77777777" w:rsidR="00085A8A" w:rsidRPr="005D380E" w:rsidRDefault="00085A8A" w:rsidP="002C77D6">
      <w:pPr>
        <w:spacing w:after="0" w:line="320" w:lineRule="exact"/>
        <w:rPr>
          <w:rFonts w:ascii="TH SarabunPSK" w:hAnsi="TH SarabunPSK" w:cs="TH SarabunPSK"/>
          <w:b/>
          <w:bCs/>
          <w:sz w:val="32"/>
          <w:szCs w:val="32"/>
        </w:rPr>
      </w:pPr>
    </w:p>
    <w:p w14:paraId="595D4164" w14:textId="77777777" w:rsidR="00085A8A" w:rsidRPr="005D380E" w:rsidRDefault="00085A8A" w:rsidP="002C77D6">
      <w:pPr>
        <w:spacing w:after="0" w:line="320" w:lineRule="exact"/>
        <w:rPr>
          <w:rFonts w:ascii="TH SarabunPSK" w:hAnsi="TH SarabunPSK" w:cs="TH SarabunPSK"/>
          <w:b/>
          <w:bCs/>
          <w:sz w:val="32"/>
          <w:szCs w:val="32"/>
        </w:rPr>
      </w:pPr>
      <w:r w:rsidRPr="005D380E">
        <w:rPr>
          <w:rFonts w:ascii="TH SarabunPSK" w:hAnsi="TH SarabunPSK" w:cs="TH SarabunPSK"/>
          <w:b/>
          <w:bCs/>
          <w:sz w:val="32"/>
          <w:szCs w:val="32"/>
          <w:cs/>
        </w:rPr>
        <w:t>ค่าสมัครสมาชิกศูนย์วิทยาศาสตร์การกีฬาและการออกกำลังกาย ณ สนามกีฬาเฉลิมพระเกียรติ</w:t>
      </w:r>
      <w:r w:rsidRPr="005D380E">
        <w:rPr>
          <w:rFonts w:ascii="TH SarabunPSK" w:hAnsi="TH SarabunPSK" w:cs="TH SarabunPSK"/>
          <w:b/>
          <w:bCs/>
          <w:sz w:val="32"/>
          <w:szCs w:val="32"/>
        </w:rPr>
        <w:t xml:space="preserve"> </w:t>
      </w:r>
      <w:r w:rsidRPr="005D380E">
        <w:rPr>
          <w:rFonts w:ascii="TH SarabunPSK" w:hAnsi="TH SarabunPSK" w:cs="TH SarabunPSK"/>
          <w:b/>
          <w:bCs/>
          <w:sz w:val="32"/>
          <w:szCs w:val="32"/>
          <w:cs/>
        </w:rPr>
        <w:t>สมเด็จพระนางเจ้าสิริกิต์ พระบรมราชินีนาถ 60 พรรษา จังหวัดปทุมธานี</w:t>
      </w:r>
    </w:p>
    <w:tbl>
      <w:tblPr>
        <w:tblpPr w:leftFromText="180" w:rightFromText="180" w:vertAnchor="text" w:horzAnchor="margin" w:tblpXSpec="center" w:tblpY="1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gridCol w:w="1560"/>
        <w:gridCol w:w="1610"/>
        <w:gridCol w:w="1508"/>
      </w:tblGrid>
      <w:tr w:rsidR="00085A8A" w:rsidRPr="005D380E" w14:paraId="066C94D7" w14:textId="77777777" w:rsidTr="009D2DFE">
        <w:trPr>
          <w:trHeight w:val="229"/>
        </w:trPr>
        <w:tc>
          <w:tcPr>
            <w:tcW w:w="3085" w:type="dxa"/>
            <w:shd w:val="clear" w:color="auto" w:fill="auto"/>
            <w:noWrap/>
            <w:vAlign w:val="center"/>
            <w:hideMark/>
          </w:tcPr>
          <w:p w14:paraId="69A273B0"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ประเภทสมาชิก</w:t>
            </w:r>
          </w:p>
        </w:tc>
        <w:tc>
          <w:tcPr>
            <w:tcW w:w="1559" w:type="dxa"/>
            <w:shd w:val="clear" w:color="auto" w:fill="auto"/>
            <w:noWrap/>
            <w:vAlign w:val="bottom"/>
            <w:hideMark/>
          </w:tcPr>
          <w:p w14:paraId="183D2964"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14:paraId="7D699DDE"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รายเดือน</w:t>
            </w:r>
          </w:p>
          <w:p w14:paraId="57DA44DC"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(เดิม)</w:t>
            </w:r>
          </w:p>
        </w:tc>
        <w:tc>
          <w:tcPr>
            <w:tcW w:w="1560" w:type="dxa"/>
            <w:shd w:val="clear" w:color="auto" w:fill="auto"/>
            <w:noWrap/>
            <w:vAlign w:val="bottom"/>
            <w:hideMark/>
          </w:tcPr>
          <w:p w14:paraId="6B908575"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14:paraId="225CDC08"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รายเดือน</w:t>
            </w:r>
          </w:p>
          <w:p w14:paraId="5F71E291"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(โปรโมชั่น)</w:t>
            </w:r>
          </w:p>
        </w:tc>
        <w:tc>
          <w:tcPr>
            <w:tcW w:w="1610" w:type="dxa"/>
            <w:shd w:val="clear" w:color="auto" w:fill="auto"/>
            <w:noWrap/>
            <w:vAlign w:val="bottom"/>
            <w:hideMark/>
          </w:tcPr>
          <w:p w14:paraId="2F0DAF57"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14:paraId="3B0C6E34"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รายปี</w:t>
            </w:r>
          </w:p>
          <w:p w14:paraId="66EC934F"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(เดิม)</w:t>
            </w:r>
          </w:p>
        </w:tc>
        <w:tc>
          <w:tcPr>
            <w:tcW w:w="1508" w:type="dxa"/>
            <w:shd w:val="clear" w:color="auto" w:fill="auto"/>
            <w:noWrap/>
            <w:vAlign w:val="bottom"/>
            <w:hideMark/>
          </w:tcPr>
          <w:p w14:paraId="1CDC3669"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14:paraId="47202586"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รายปี </w:t>
            </w:r>
          </w:p>
          <w:p w14:paraId="374C552E" w14:textId="77777777"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(โปรโมชั่น)</w:t>
            </w:r>
          </w:p>
        </w:tc>
      </w:tr>
      <w:tr w:rsidR="00085A8A" w:rsidRPr="005D380E" w14:paraId="0DBAD6EE" w14:textId="77777777" w:rsidTr="009D2DFE">
        <w:trPr>
          <w:trHeight w:val="229"/>
        </w:trPr>
        <w:tc>
          <w:tcPr>
            <w:tcW w:w="3085" w:type="dxa"/>
            <w:shd w:val="clear" w:color="auto" w:fill="auto"/>
            <w:noWrap/>
            <w:vAlign w:val="bottom"/>
            <w:hideMark/>
          </w:tcPr>
          <w:p w14:paraId="0E96A864"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ก (อายุ 14</w:t>
            </w:r>
            <w:r w:rsidRPr="005D380E">
              <w:rPr>
                <w:rFonts w:ascii="TH SarabunPSK" w:hAnsi="TH SarabunPSK" w:cs="TH SarabunPSK"/>
                <w:sz w:val="32"/>
                <w:szCs w:val="32"/>
              </w:rPr>
              <w:t xml:space="preserve"> </w:t>
            </w:r>
            <w:r w:rsidRPr="005D380E">
              <w:rPr>
                <w:rFonts w:ascii="TH SarabunPSK" w:hAnsi="TH SarabunPSK" w:cs="TH SarabunPSK"/>
                <w:sz w:val="32"/>
                <w:szCs w:val="32"/>
                <w:cs/>
              </w:rPr>
              <w:t>- 18</w:t>
            </w:r>
            <w:r w:rsidRPr="005D380E">
              <w:rPr>
                <w:rFonts w:ascii="TH SarabunPSK" w:hAnsi="TH SarabunPSK" w:cs="TH SarabunPSK"/>
                <w:sz w:val="32"/>
                <w:szCs w:val="32"/>
              </w:rPr>
              <w:t xml:space="preserve"> </w:t>
            </w:r>
            <w:r w:rsidRPr="005D380E">
              <w:rPr>
                <w:rFonts w:ascii="TH SarabunPSK" w:hAnsi="TH SarabunPSK" w:cs="TH SarabunPSK"/>
                <w:sz w:val="32"/>
                <w:szCs w:val="32"/>
                <w:cs/>
              </w:rPr>
              <w:t>ปี)</w:t>
            </w:r>
          </w:p>
        </w:tc>
        <w:tc>
          <w:tcPr>
            <w:tcW w:w="1559" w:type="dxa"/>
            <w:shd w:val="clear" w:color="auto" w:fill="auto"/>
            <w:noWrap/>
            <w:vAlign w:val="bottom"/>
            <w:hideMark/>
          </w:tcPr>
          <w:p w14:paraId="44C6C537"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200</w:t>
            </w:r>
          </w:p>
        </w:tc>
        <w:tc>
          <w:tcPr>
            <w:tcW w:w="1560" w:type="dxa"/>
            <w:shd w:val="clear" w:color="auto" w:fill="auto"/>
            <w:noWrap/>
            <w:vAlign w:val="bottom"/>
            <w:hideMark/>
          </w:tcPr>
          <w:p w14:paraId="1888B45C"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rPr>
              <w:t>-</w:t>
            </w:r>
          </w:p>
        </w:tc>
        <w:tc>
          <w:tcPr>
            <w:tcW w:w="1610" w:type="dxa"/>
            <w:shd w:val="clear" w:color="auto" w:fill="auto"/>
            <w:noWrap/>
            <w:vAlign w:val="bottom"/>
            <w:hideMark/>
          </w:tcPr>
          <w:p w14:paraId="4F7BFE0B"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1,000</w:t>
            </w:r>
          </w:p>
        </w:tc>
        <w:tc>
          <w:tcPr>
            <w:tcW w:w="1508" w:type="dxa"/>
            <w:shd w:val="clear" w:color="auto" w:fill="auto"/>
            <w:noWrap/>
            <w:vAlign w:val="bottom"/>
            <w:hideMark/>
          </w:tcPr>
          <w:p w14:paraId="62CDD6EB"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w:t>
            </w:r>
          </w:p>
        </w:tc>
      </w:tr>
      <w:tr w:rsidR="00085A8A" w:rsidRPr="005D380E" w14:paraId="7FD4746D" w14:textId="77777777" w:rsidTr="009D2DFE">
        <w:trPr>
          <w:trHeight w:val="229"/>
        </w:trPr>
        <w:tc>
          <w:tcPr>
            <w:tcW w:w="3085" w:type="dxa"/>
            <w:shd w:val="clear" w:color="auto" w:fill="auto"/>
            <w:noWrap/>
            <w:vAlign w:val="bottom"/>
            <w:hideMark/>
          </w:tcPr>
          <w:p w14:paraId="53D42EF8"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ข (อายุ 18</w:t>
            </w:r>
            <w:r w:rsidRPr="005D380E">
              <w:rPr>
                <w:rFonts w:ascii="TH SarabunPSK" w:hAnsi="TH SarabunPSK" w:cs="TH SarabunPSK"/>
                <w:sz w:val="32"/>
                <w:szCs w:val="32"/>
              </w:rPr>
              <w:t xml:space="preserve"> </w:t>
            </w:r>
            <w:r w:rsidRPr="005D380E">
              <w:rPr>
                <w:rFonts w:ascii="TH SarabunPSK" w:hAnsi="TH SarabunPSK" w:cs="TH SarabunPSK"/>
                <w:sz w:val="32"/>
                <w:szCs w:val="32"/>
                <w:cs/>
              </w:rPr>
              <w:t>- 22</w:t>
            </w:r>
            <w:r w:rsidRPr="005D380E">
              <w:rPr>
                <w:rFonts w:ascii="TH SarabunPSK" w:hAnsi="TH SarabunPSK" w:cs="TH SarabunPSK"/>
                <w:sz w:val="32"/>
                <w:szCs w:val="32"/>
              </w:rPr>
              <w:t xml:space="preserve"> </w:t>
            </w:r>
            <w:r w:rsidRPr="005D380E">
              <w:rPr>
                <w:rFonts w:ascii="TH SarabunPSK" w:hAnsi="TH SarabunPSK" w:cs="TH SarabunPSK"/>
                <w:sz w:val="32"/>
                <w:szCs w:val="32"/>
                <w:cs/>
              </w:rPr>
              <w:t>ปี)</w:t>
            </w:r>
          </w:p>
        </w:tc>
        <w:tc>
          <w:tcPr>
            <w:tcW w:w="1559" w:type="dxa"/>
            <w:shd w:val="clear" w:color="auto" w:fill="auto"/>
            <w:noWrap/>
            <w:vAlign w:val="bottom"/>
            <w:hideMark/>
          </w:tcPr>
          <w:p w14:paraId="0E1AB704"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400</w:t>
            </w:r>
          </w:p>
        </w:tc>
        <w:tc>
          <w:tcPr>
            <w:tcW w:w="1560" w:type="dxa"/>
            <w:shd w:val="clear" w:color="auto" w:fill="auto"/>
            <w:noWrap/>
            <w:vAlign w:val="bottom"/>
            <w:hideMark/>
          </w:tcPr>
          <w:p w14:paraId="31EBBC8A"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200</w:t>
            </w:r>
          </w:p>
        </w:tc>
        <w:tc>
          <w:tcPr>
            <w:tcW w:w="1610" w:type="dxa"/>
            <w:shd w:val="clear" w:color="auto" w:fill="auto"/>
            <w:noWrap/>
            <w:vAlign w:val="bottom"/>
            <w:hideMark/>
          </w:tcPr>
          <w:p w14:paraId="3BACDACA"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3,000</w:t>
            </w:r>
          </w:p>
        </w:tc>
        <w:tc>
          <w:tcPr>
            <w:tcW w:w="1508" w:type="dxa"/>
            <w:shd w:val="clear" w:color="auto" w:fill="auto"/>
            <w:noWrap/>
            <w:vAlign w:val="bottom"/>
            <w:hideMark/>
          </w:tcPr>
          <w:p w14:paraId="71525D5C"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1,800</w:t>
            </w:r>
          </w:p>
        </w:tc>
      </w:tr>
      <w:tr w:rsidR="00085A8A" w:rsidRPr="005D380E" w14:paraId="50CDB2FE" w14:textId="77777777" w:rsidTr="009D2DFE">
        <w:trPr>
          <w:trHeight w:val="229"/>
        </w:trPr>
        <w:tc>
          <w:tcPr>
            <w:tcW w:w="3085" w:type="dxa"/>
            <w:shd w:val="clear" w:color="auto" w:fill="auto"/>
            <w:noWrap/>
            <w:vAlign w:val="bottom"/>
            <w:hideMark/>
          </w:tcPr>
          <w:p w14:paraId="148369EB"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ค (อายุ 22</w:t>
            </w:r>
            <w:r w:rsidRPr="005D380E">
              <w:rPr>
                <w:rFonts w:ascii="TH SarabunPSK" w:hAnsi="TH SarabunPSK" w:cs="TH SarabunPSK"/>
                <w:sz w:val="32"/>
                <w:szCs w:val="32"/>
              </w:rPr>
              <w:t xml:space="preserve"> </w:t>
            </w:r>
            <w:r w:rsidRPr="005D380E">
              <w:rPr>
                <w:rFonts w:ascii="TH SarabunPSK" w:hAnsi="TH SarabunPSK" w:cs="TH SarabunPSK"/>
                <w:sz w:val="32"/>
                <w:szCs w:val="32"/>
                <w:cs/>
              </w:rPr>
              <w:t>ปี ขึ้นไป)</w:t>
            </w:r>
          </w:p>
        </w:tc>
        <w:tc>
          <w:tcPr>
            <w:tcW w:w="1559" w:type="dxa"/>
            <w:shd w:val="clear" w:color="auto" w:fill="auto"/>
            <w:noWrap/>
            <w:vAlign w:val="bottom"/>
            <w:hideMark/>
          </w:tcPr>
          <w:p w14:paraId="10831AA4"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1,200</w:t>
            </w:r>
          </w:p>
        </w:tc>
        <w:tc>
          <w:tcPr>
            <w:tcW w:w="1560" w:type="dxa"/>
            <w:shd w:val="clear" w:color="auto" w:fill="auto"/>
            <w:noWrap/>
            <w:vAlign w:val="bottom"/>
            <w:hideMark/>
          </w:tcPr>
          <w:p w14:paraId="10A1B6E2"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w:t>
            </w:r>
          </w:p>
        </w:tc>
        <w:tc>
          <w:tcPr>
            <w:tcW w:w="1610" w:type="dxa"/>
            <w:shd w:val="clear" w:color="auto" w:fill="auto"/>
            <w:noWrap/>
            <w:vAlign w:val="bottom"/>
            <w:hideMark/>
          </w:tcPr>
          <w:p w14:paraId="26F1C383"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10,000</w:t>
            </w:r>
          </w:p>
        </w:tc>
        <w:tc>
          <w:tcPr>
            <w:tcW w:w="1508" w:type="dxa"/>
            <w:shd w:val="clear" w:color="auto" w:fill="auto"/>
            <w:noWrap/>
            <w:vAlign w:val="bottom"/>
            <w:hideMark/>
          </w:tcPr>
          <w:p w14:paraId="23E6300A" w14:textId="77777777"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5,000</w:t>
            </w:r>
          </w:p>
        </w:tc>
      </w:tr>
    </w:tbl>
    <w:p w14:paraId="7E589F6C" w14:textId="77777777" w:rsidR="00085A8A" w:rsidRPr="005D380E" w:rsidRDefault="00085A8A" w:rsidP="002C77D6">
      <w:pPr>
        <w:tabs>
          <w:tab w:val="left" w:pos="141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rPr>
        <w:tab/>
      </w:r>
      <w:r w:rsidRPr="005D380E">
        <w:rPr>
          <w:rFonts w:ascii="TH SarabunPSK" w:hAnsi="TH SarabunPSK" w:cs="TH SarabunPSK"/>
          <w:b/>
          <w:bCs/>
          <w:sz w:val="32"/>
          <w:szCs w:val="32"/>
          <w:cs/>
        </w:rPr>
        <w:t xml:space="preserve">2.2 การส่งเสริมการออกกำลังกายด้วยแอโรบิค โดยให้บริการนำเต้นให้แก่ประชาชน โดยไม่มีค่าใช้จ่าย ดำเนินการโดย กรมพลศึกษา </w:t>
      </w:r>
    </w:p>
    <w:p w14:paraId="28E8FAAE" w14:textId="77777777" w:rsidR="00085A8A" w:rsidRPr="005D380E" w:rsidRDefault="00085A8A" w:rsidP="002C77D6">
      <w:pPr>
        <w:tabs>
          <w:tab w:val="left" w:pos="2552"/>
        </w:tabs>
        <w:spacing w:after="0" w:line="320" w:lineRule="exact"/>
        <w:ind w:firstLine="720"/>
        <w:jc w:val="thaiDistribute"/>
        <w:rPr>
          <w:rFonts w:ascii="TH SarabunPSK" w:hAnsi="TH SarabunPSK" w:cs="TH SarabunPSK"/>
          <w:sz w:val="32"/>
          <w:szCs w:val="32"/>
        </w:rPr>
      </w:pPr>
      <w:r w:rsidRPr="005D380E">
        <w:rPr>
          <w:rFonts w:ascii="TH SarabunPSK" w:hAnsi="TH SarabunPSK" w:cs="TH SarabunPSK"/>
          <w:b/>
          <w:bCs/>
          <w:sz w:val="32"/>
          <w:szCs w:val="32"/>
          <w:cs/>
        </w:rPr>
        <w:lastRenderedPageBreak/>
        <w:tab/>
        <w:t xml:space="preserve">- </w:t>
      </w:r>
      <w:r w:rsidRPr="005D380E">
        <w:rPr>
          <w:rFonts w:ascii="TH SarabunPSK" w:hAnsi="TH SarabunPSK" w:cs="TH SarabunPSK"/>
          <w:sz w:val="32"/>
          <w:szCs w:val="32"/>
          <w:cs/>
        </w:rPr>
        <w:t>ให้บริการนำเต้นแอโรบิคให้แก่ประชาชน โดยไม่เสียค่าใช้จ่ายบริเวณสนามกีฬาแห่งชาติ และสวนลุมพินี ดังนี้</w:t>
      </w:r>
    </w:p>
    <w:tbl>
      <w:tblPr>
        <w:tblStyle w:val="TableGrid"/>
        <w:tblW w:w="0" w:type="auto"/>
        <w:tblLook w:val="04A0" w:firstRow="1" w:lastRow="0" w:firstColumn="1" w:lastColumn="0" w:noHBand="0" w:noVBand="1"/>
      </w:tblPr>
      <w:tblGrid>
        <w:gridCol w:w="3936"/>
        <w:gridCol w:w="2551"/>
        <w:gridCol w:w="2800"/>
      </w:tblGrid>
      <w:tr w:rsidR="00085A8A" w:rsidRPr="005D380E" w14:paraId="227626EE" w14:textId="77777777" w:rsidTr="009D2DFE">
        <w:tc>
          <w:tcPr>
            <w:tcW w:w="3936" w:type="dxa"/>
          </w:tcPr>
          <w:p w14:paraId="0CE5B636" w14:textId="77777777" w:rsidR="00085A8A" w:rsidRPr="005D380E" w:rsidRDefault="00085A8A" w:rsidP="002C77D6">
            <w:pPr>
              <w:tabs>
                <w:tab w:val="left" w:pos="2410"/>
              </w:tabs>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สถานที่</w:t>
            </w:r>
          </w:p>
        </w:tc>
        <w:tc>
          <w:tcPr>
            <w:tcW w:w="2551" w:type="dxa"/>
          </w:tcPr>
          <w:p w14:paraId="638BF6A7" w14:textId="77777777" w:rsidR="00085A8A" w:rsidRPr="005D380E" w:rsidRDefault="00085A8A" w:rsidP="002C77D6">
            <w:pPr>
              <w:tabs>
                <w:tab w:val="left" w:pos="2410"/>
              </w:tabs>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วันที่ให้บริการ</w:t>
            </w:r>
          </w:p>
        </w:tc>
        <w:tc>
          <w:tcPr>
            <w:tcW w:w="2800" w:type="dxa"/>
          </w:tcPr>
          <w:p w14:paraId="0B8257FC" w14:textId="77777777" w:rsidR="00085A8A" w:rsidRPr="005D380E" w:rsidRDefault="00085A8A" w:rsidP="002C77D6">
            <w:pPr>
              <w:tabs>
                <w:tab w:val="left" w:pos="2410"/>
              </w:tabs>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ช่วงเวลา</w:t>
            </w:r>
          </w:p>
        </w:tc>
      </w:tr>
      <w:tr w:rsidR="00085A8A" w:rsidRPr="005D380E" w14:paraId="5104278C" w14:textId="77777777" w:rsidTr="009D2DFE">
        <w:trPr>
          <w:trHeight w:val="392"/>
        </w:trPr>
        <w:tc>
          <w:tcPr>
            <w:tcW w:w="3936" w:type="dxa"/>
          </w:tcPr>
          <w:p w14:paraId="29C03DC5" w14:textId="77777777"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สวนลุมพินี กรุงเทพมหานคร</w:t>
            </w:r>
          </w:p>
        </w:tc>
        <w:tc>
          <w:tcPr>
            <w:tcW w:w="2551" w:type="dxa"/>
          </w:tcPr>
          <w:p w14:paraId="4F0E8914" w14:textId="77777777"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ทุกวันจันทร์ - อาทิตย์</w:t>
            </w:r>
          </w:p>
        </w:tc>
        <w:tc>
          <w:tcPr>
            <w:tcW w:w="2800" w:type="dxa"/>
          </w:tcPr>
          <w:p w14:paraId="7BADAE49"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06.00 - 07.00 น.</w:t>
            </w:r>
          </w:p>
        </w:tc>
      </w:tr>
      <w:tr w:rsidR="00085A8A" w:rsidRPr="005D380E" w14:paraId="4B6E3C32" w14:textId="77777777" w:rsidTr="009D2DFE">
        <w:tc>
          <w:tcPr>
            <w:tcW w:w="3936" w:type="dxa"/>
          </w:tcPr>
          <w:p w14:paraId="276DF79C" w14:textId="77777777"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pacing w:val="-2"/>
                <w:sz w:val="32"/>
                <w:szCs w:val="32"/>
                <w:cs/>
              </w:rPr>
              <w:t>ลานอเนกประสงค์ หน้าอาคารกีฬานิมิบุตร</w:t>
            </w:r>
          </w:p>
        </w:tc>
        <w:tc>
          <w:tcPr>
            <w:tcW w:w="2551" w:type="dxa"/>
          </w:tcPr>
          <w:p w14:paraId="40C0D5AB" w14:textId="77777777"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pacing w:val="-2"/>
                <w:sz w:val="32"/>
                <w:szCs w:val="32"/>
                <w:cs/>
              </w:rPr>
              <w:t>ทุกวันจันทร์ - อาทิตย์</w:t>
            </w:r>
          </w:p>
        </w:tc>
        <w:tc>
          <w:tcPr>
            <w:tcW w:w="2800" w:type="dxa"/>
          </w:tcPr>
          <w:p w14:paraId="40D1CB3A" w14:textId="77777777" w:rsidR="00085A8A" w:rsidRPr="005D380E" w:rsidRDefault="00085A8A" w:rsidP="002C77D6">
            <w:pPr>
              <w:tabs>
                <w:tab w:val="left" w:pos="2410"/>
              </w:tabs>
              <w:spacing w:line="320" w:lineRule="exact"/>
              <w:jc w:val="center"/>
              <w:rPr>
                <w:rFonts w:ascii="TH SarabunPSK" w:hAnsi="TH SarabunPSK" w:cs="TH SarabunPSK"/>
                <w:b/>
                <w:bCs/>
                <w:sz w:val="32"/>
                <w:szCs w:val="32"/>
              </w:rPr>
            </w:pPr>
            <w:r w:rsidRPr="005D380E">
              <w:rPr>
                <w:rFonts w:ascii="TH SarabunPSK" w:hAnsi="TH SarabunPSK" w:cs="TH SarabunPSK"/>
                <w:spacing w:val="-2"/>
                <w:sz w:val="32"/>
                <w:szCs w:val="32"/>
                <w:cs/>
              </w:rPr>
              <w:t>06.00 - 07.00 น.</w:t>
            </w:r>
          </w:p>
        </w:tc>
      </w:tr>
      <w:tr w:rsidR="00085A8A" w:rsidRPr="005D380E" w14:paraId="61C17064" w14:textId="77777777" w:rsidTr="009D2DFE">
        <w:tc>
          <w:tcPr>
            <w:tcW w:w="3936" w:type="dxa"/>
          </w:tcPr>
          <w:p w14:paraId="5F0838FB" w14:textId="77777777"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วัดธาตุทอง</w:t>
            </w:r>
          </w:p>
        </w:tc>
        <w:tc>
          <w:tcPr>
            <w:tcW w:w="2551" w:type="dxa"/>
          </w:tcPr>
          <w:p w14:paraId="597EE7D3" w14:textId="77777777"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ทุกวันอังคาร</w:t>
            </w:r>
          </w:p>
        </w:tc>
        <w:tc>
          <w:tcPr>
            <w:tcW w:w="2800" w:type="dxa"/>
          </w:tcPr>
          <w:p w14:paraId="7490600B" w14:textId="77777777"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09.00 - 10.00 น.</w:t>
            </w:r>
          </w:p>
        </w:tc>
      </w:tr>
    </w:tbl>
    <w:p w14:paraId="5501A9D5" w14:textId="77777777" w:rsidR="00085A8A" w:rsidRPr="005D380E" w:rsidRDefault="00085A8A" w:rsidP="002C77D6">
      <w:pPr>
        <w:tabs>
          <w:tab w:val="left" w:pos="1985"/>
        </w:tabs>
        <w:spacing w:after="0" w:line="320" w:lineRule="exact"/>
        <w:jc w:val="thaiDistribute"/>
        <w:rPr>
          <w:rFonts w:ascii="TH SarabunPSK" w:hAnsi="TH SarabunPSK" w:cs="TH SarabunPSK"/>
          <w:b/>
          <w:bCs/>
          <w:sz w:val="32"/>
          <w:szCs w:val="32"/>
        </w:rPr>
      </w:pPr>
    </w:p>
    <w:p w14:paraId="3BDD33BC" w14:textId="77777777" w:rsidR="00085A8A" w:rsidRPr="005D380E" w:rsidRDefault="00085A8A" w:rsidP="002C77D6">
      <w:pPr>
        <w:tabs>
          <w:tab w:val="left" w:pos="1418"/>
          <w:tab w:val="left" w:pos="1701"/>
          <w:tab w:val="left" w:pos="2127"/>
        </w:tabs>
        <w:spacing w:after="0" w:line="320" w:lineRule="exact"/>
        <w:ind w:firstLine="720"/>
        <w:jc w:val="thaiDistribute"/>
        <w:rPr>
          <w:rFonts w:ascii="TH SarabunPSK" w:hAnsi="TH SarabunPSK" w:cs="TH SarabunPSK"/>
          <w:b/>
          <w:bCs/>
          <w:sz w:val="32"/>
          <w:szCs w:val="32"/>
        </w:rPr>
      </w:pPr>
      <w:r w:rsidRPr="005D380E">
        <w:rPr>
          <w:rFonts w:ascii="TH SarabunPSK" w:hAnsi="TH SarabunPSK" w:cs="TH SarabunPSK"/>
          <w:b/>
          <w:bCs/>
          <w:sz w:val="32"/>
          <w:szCs w:val="32"/>
          <w:cs/>
        </w:rPr>
        <w:tab/>
        <w:t>2.3 โครงการส่งเสริมการออกกำลังกายและกีฬาเพื่อมวลชน</w:t>
      </w:r>
      <w:r w:rsidR="006C28E4">
        <w:rPr>
          <w:rFonts w:ascii="TH SarabunPSK" w:hAnsi="TH SarabunPSK" w:cs="TH SarabunPSK"/>
          <w:b/>
          <w:bCs/>
          <w:sz w:val="32"/>
          <w:szCs w:val="32"/>
          <w:cs/>
        </w:rPr>
        <w:t xml:space="preserve"> ดำเนินการโดย</w:t>
      </w:r>
      <w:r w:rsidRPr="005D380E">
        <w:rPr>
          <w:rFonts w:ascii="TH SarabunPSK" w:hAnsi="TH SarabunPSK" w:cs="TH SarabunPSK"/>
          <w:b/>
          <w:bCs/>
          <w:sz w:val="32"/>
          <w:szCs w:val="32"/>
          <w:cs/>
        </w:rPr>
        <w:t>กรมพลศึกษา</w:t>
      </w:r>
    </w:p>
    <w:p w14:paraId="30168798" w14:textId="77777777" w:rsidR="00085A8A" w:rsidRPr="005D380E" w:rsidRDefault="00085A8A" w:rsidP="002C77D6">
      <w:pPr>
        <w:tabs>
          <w:tab w:val="left" w:pos="1701"/>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จัดกิจกรรมส่งเสริมการออกกำลังกายและ</w:t>
      </w:r>
      <w:r w:rsidRPr="005D380E">
        <w:rPr>
          <w:rFonts w:ascii="TH SarabunPSK" w:hAnsi="TH SarabunPSK" w:cs="TH SarabunPSK"/>
          <w:spacing w:val="-6"/>
          <w:sz w:val="32"/>
          <w:szCs w:val="32"/>
          <w:cs/>
        </w:rPr>
        <w:t xml:space="preserve">เล่นกีฬา </w:t>
      </w:r>
      <w:r w:rsidRPr="005D380E">
        <w:rPr>
          <w:rFonts w:ascii="TH SarabunPSK" w:hAnsi="TH SarabunPSK" w:cs="TH SarabunPSK"/>
          <w:sz w:val="32"/>
          <w:szCs w:val="32"/>
          <w:cs/>
        </w:rPr>
        <w:t>878 อำเภอ</w:t>
      </w:r>
      <w:r w:rsidRPr="005D380E">
        <w:rPr>
          <w:rFonts w:ascii="TH SarabunPSK" w:hAnsi="TH SarabunPSK" w:cs="TH SarabunPSK"/>
          <w:spacing w:val="-6"/>
          <w:sz w:val="32"/>
          <w:szCs w:val="32"/>
        </w:rPr>
        <w:t xml:space="preserve"> </w:t>
      </w:r>
      <w:r w:rsidRPr="005D380E">
        <w:rPr>
          <w:rFonts w:ascii="TH SarabunPSK" w:hAnsi="TH SarabunPSK" w:cs="TH SarabunPSK"/>
          <w:spacing w:val="-6"/>
          <w:sz w:val="32"/>
          <w:szCs w:val="32"/>
          <w:cs/>
        </w:rPr>
        <w:t>ผ่านเจ้าหน้าที่พลศึกษา และเครือข่ายอาสาสมัครกีฬาและผู้นำการออกกำลังกาย และ</w:t>
      </w:r>
      <w:r w:rsidRPr="005D380E">
        <w:rPr>
          <w:rFonts w:ascii="TH SarabunPSK" w:hAnsi="TH SarabunPSK" w:cs="TH SarabunPSK"/>
          <w:sz w:val="32"/>
          <w:szCs w:val="32"/>
          <w:cs/>
        </w:rPr>
        <w:t>จัดกิจกรรมส่งเสริม</w:t>
      </w:r>
      <w:r w:rsidRPr="005D380E">
        <w:rPr>
          <w:rFonts w:ascii="TH SarabunPSK" w:hAnsi="TH SarabunPSK" w:cs="TH SarabunPSK"/>
          <w:spacing w:val="-2"/>
          <w:sz w:val="32"/>
          <w:szCs w:val="32"/>
          <w:cs/>
        </w:rPr>
        <w:t>สุขภาพตาม</w:t>
      </w:r>
      <w:r w:rsidRPr="005D380E">
        <w:rPr>
          <w:rFonts w:ascii="TH SarabunPSK" w:hAnsi="TH SarabunPSK" w:cs="TH SarabunPSK"/>
          <w:spacing w:val="-8"/>
          <w:sz w:val="32"/>
          <w:szCs w:val="32"/>
          <w:cs/>
        </w:rPr>
        <w:t>ความเหมาะสมในแต่ละพื้นที่ ตลอดเดือนธันวาคม 2564 ถึง</w:t>
      </w:r>
      <w:r w:rsidRPr="005D380E">
        <w:rPr>
          <w:rFonts w:ascii="TH SarabunPSK" w:hAnsi="TH SarabunPSK" w:cs="TH SarabunPSK"/>
          <w:spacing w:val="-8"/>
          <w:sz w:val="32"/>
          <w:szCs w:val="32"/>
        </w:rPr>
        <w:t xml:space="preserve"> </w:t>
      </w:r>
      <w:r w:rsidRPr="005D380E">
        <w:rPr>
          <w:rFonts w:ascii="TH SarabunPSK" w:hAnsi="TH SarabunPSK" w:cs="TH SarabunPSK"/>
          <w:spacing w:val="-8"/>
          <w:sz w:val="32"/>
          <w:szCs w:val="32"/>
          <w:cs/>
        </w:rPr>
        <w:t>มกราคม 2565 ประกอบด้วย แอโรบิก 552 อำเภอ</w:t>
      </w:r>
      <w:r w:rsidRPr="005D380E">
        <w:rPr>
          <w:rFonts w:ascii="TH SarabunPSK" w:hAnsi="TH SarabunPSK" w:cs="TH SarabunPSK"/>
          <w:sz w:val="32"/>
          <w:szCs w:val="32"/>
          <w:cs/>
        </w:rPr>
        <w:t xml:space="preserve"> เดิน - วิ่ง 143 อำเภอ ฟุตบอล</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 96 อำเภอ บาสโลบ 34 อำเภอ กระโดดเชือก 9 อำเภอ ปั่นจักรยาน 7 อำเภอ ส่งเสริมทักษะทางกีฬา เช่น วอลเลย์บอล ว่ายน้ำ เปตอง เป็นต้น 37 อำเภอ</w:t>
      </w:r>
    </w:p>
    <w:p w14:paraId="6B5C92F4" w14:textId="77777777" w:rsidR="00085A8A" w:rsidRPr="005D380E" w:rsidRDefault="00085A8A" w:rsidP="002C77D6">
      <w:pPr>
        <w:tabs>
          <w:tab w:val="left" w:pos="1418"/>
          <w:tab w:val="left" w:pos="1985"/>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t>2.4 กิจกรรมเยาวชนต้นกล้านันทนาการ</w:t>
      </w:r>
    </w:p>
    <w:p w14:paraId="597E9872" w14:textId="77777777" w:rsidR="00085A8A" w:rsidRPr="005D380E" w:rsidRDefault="00085A8A" w:rsidP="002C77D6">
      <w:pPr>
        <w:tabs>
          <w:tab w:val="left" w:pos="1701"/>
          <w:tab w:val="left" w:pos="2552"/>
        </w:tabs>
        <w:spacing w:after="0" w:line="320" w:lineRule="exact"/>
        <w:ind w:firstLine="720"/>
        <w:jc w:val="thaiDistribute"/>
        <w:rPr>
          <w:rFonts w:ascii="TH SarabunPSK" w:hAnsi="TH SarabunPSK" w:cs="TH SarabunPSK"/>
          <w:spacing w:val="-6"/>
          <w:sz w:val="32"/>
          <w:szCs w:val="32"/>
        </w:rPr>
      </w:pP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จัดกิจกรรมนันทนาการ</w:t>
      </w:r>
      <w:r w:rsidRPr="005D380E">
        <w:rPr>
          <w:rFonts w:ascii="TH SarabunPSK" w:hAnsi="TH SarabunPSK" w:cs="TH SarabunPSK"/>
          <w:spacing w:val="-6"/>
          <w:sz w:val="32"/>
          <w:szCs w:val="32"/>
          <w:cs/>
        </w:rPr>
        <w:t xml:space="preserve">เยาวชนต้นกล้านันทนาการในส่วนภูมิภาค </w:t>
      </w:r>
      <w:r w:rsidRPr="005D380E">
        <w:rPr>
          <w:rFonts w:ascii="TH SarabunPSK" w:hAnsi="TH SarabunPSK" w:cs="TH SarabunPSK"/>
          <w:sz w:val="32"/>
          <w:szCs w:val="32"/>
          <w:cs/>
        </w:rPr>
        <w:t>เพื่อสร้างพื้นที่และโอกาสในการเข้าร่วมกิจกรรมนันทนาการที่ส่งเสริมและพัฒนาด้านร่างกาย อารมณ์ และสังคม โดยประสานงานร่วมมือกับเครือข่ายโรงเรียน ชมรมต่าง</w:t>
      </w:r>
      <w:r w:rsidR="00D15B2B">
        <w:rPr>
          <w:rFonts w:ascii="TH SarabunPSK" w:hAnsi="TH SarabunPSK" w:cs="TH SarabunPSK" w:hint="cs"/>
          <w:sz w:val="32"/>
          <w:szCs w:val="32"/>
          <w:cs/>
        </w:rPr>
        <w:t xml:space="preserve"> </w:t>
      </w:r>
      <w:r w:rsidRPr="005D380E">
        <w:rPr>
          <w:rFonts w:ascii="TH SarabunPSK" w:hAnsi="TH SarabunPSK" w:cs="TH SarabunPSK"/>
          <w:sz w:val="32"/>
          <w:szCs w:val="32"/>
          <w:cs/>
        </w:rPr>
        <w:t>ๆ เพื่อเฟ้นหาเยาวชนที่มีความสามารถทางด้านนันทนาการ อาทิ การร้องเพลง การเต้น การรำ การทำอาหาร มายากล เดาะบอล เดินสามขา และอื่นๆ มาแสดงออกความสามารถภายในงานเยาวชนต้นกล้านันทนาการของจังหวัด ในช่วงระหว่างเดือนมกราคม-มีนาคม 2565</w:t>
      </w:r>
      <w:r w:rsidRPr="005D380E">
        <w:rPr>
          <w:rFonts w:ascii="TH SarabunPSK" w:hAnsi="TH SarabunPSK" w:cs="TH SarabunPSK"/>
          <w:sz w:val="32"/>
          <w:szCs w:val="32"/>
        </w:rPr>
        <w:t xml:space="preserve"> </w:t>
      </w:r>
      <w:r w:rsidRPr="005D380E">
        <w:rPr>
          <w:rFonts w:ascii="TH SarabunPSK" w:hAnsi="TH SarabunPSK" w:cs="TH SarabunPSK"/>
          <w:sz w:val="32"/>
          <w:szCs w:val="32"/>
          <w:cs/>
        </w:rPr>
        <w:t>ตามสถานที่ที่</w:t>
      </w:r>
      <w:r w:rsidRPr="005D380E">
        <w:rPr>
          <w:rFonts w:ascii="TH SarabunPSK" w:hAnsi="TH SarabunPSK" w:cs="TH SarabunPSK"/>
          <w:spacing w:val="-4"/>
          <w:sz w:val="32"/>
          <w:szCs w:val="32"/>
          <w:cs/>
        </w:rPr>
        <w:t>เหมาะสม</w:t>
      </w:r>
      <w:r w:rsidRPr="005D380E">
        <w:rPr>
          <w:rFonts w:ascii="TH SarabunPSK" w:hAnsi="TH SarabunPSK" w:cs="TH SarabunPSK"/>
          <w:spacing w:val="-4"/>
          <w:sz w:val="32"/>
          <w:szCs w:val="32"/>
        </w:rPr>
        <w:t xml:space="preserve"> </w:t>
      </w:r>
      <w:r w:rsidRPr="005D380E">
        <w:rPr>
          <w:rFonts w:ascii="TH SarabunPSK" w:hAnsi="TH SarabunPSK" w:cs="TH SarabunPSK"/>
          <w:spacing w:val="-4"/>
          <w:sz w:val="32"/>
          <w:szCs w:val="32"/>
          <w:cs/>
        </w:rPr>
        <w:t>เช่น ลานอเนกประสงค์ วัด สวนสาธารณะ  ลานอเนกประสงค์ในชุมชน สถานศึกษา หรือศูนย์การค้าในพื้นที่ เป็นต้น</w:t>
      </w:r>
      <w:r w:rsidRPr="005D380E">
        <w:rPr>
          <w:rFonts w:ascii="TH SarabunPSK" w:hAnsi="TH SarabunPSK" w:cs="TH SarabunPSK"/>
          <w:sz w:val="32"/>
          <w:szCs w:val="32"/>
          <w:cs/>
        </w:rPr>
        <w:t xml:space="preserve"> อีกทั้ง</w:t>
      </w:r>
      <w:r w:rsidRPr="005D380E">
        <w:rPr>
          <w:rFonts w:ascii="TH SarabunPSK" w:hAnsi="TH SarabunPSK" w:cs="TH SarabunPSK"/>
          <w:spacing w:val="-6"/>
          <w:sz w:val="32"/>
          <w:szCs w:val="32"/>
          <w:cs/>
        </w:rPr>
        <w:t>จะคัดเลือกตัวแทนของแต่ละภาค อย่างน้อยภาคละ 2 กิจกรรม เข้าร่วมกิจกรรมเยาวชนต้นกล้าในส่วนกลาง</w:t>
      </w:r>
    </w:p>
    <w:p w14:paraId="68AB265A" w14:textId="77777777" w:rsidR="00085A8A" w:rsidRPr="005D380E" w:rsidRDefault="00085A8A" w:rsidP="002C77D6">
      <w:pPr>
        <w:tabs>
          <w:tab w:val="left" w:pos="1418"/>
          <w:tab w:val="left" w:pos="1985"/>
          <w:tab w:val="left" w:pos="2127"/>
        </w:tabs>
        <w:spacing w:after="0" w:line="320" w:lineRule="exact"/>
        <w:jc w:val="thaiDistribute"/>
        <w:rPr>
          <w:rFonts w:ascii="TH SarabunPSK" w:hAnsi="TH SarabunPSK" w:cs="TH SarabunPSK"/>
          <w:b/>
          <w:bCs/>
          <w:spacing w:val="-6"/>
          <w:sz w:val="32"/>
          <w:szCs w:val="32"/>
        </w:rPr>
      </w:pPr>
      <w:r w:rsidRPr="005D380E">
        <w:rPr>
          <w:rFonts w:ascii="TH SarabunPSK" w:hAnsi="TH SarabunPSK" w:cs="TH SarabunPSK"/>
          <w:b/>
          <w:bCs/>
          <w:spacing w:val="-6"/>
          <w:sz w:val="32"/>
          <w:szCs w:val="32"/>
          <w:cs/>
        </w:rPr>
        <w:tab/>
        <w:t xml:space="preserve">2.5 การให้บริการอาคารและสถานที่ออกกำลังกายและเล่นกีฬา สำหรับเด็ก เยาวชน และประชาชน โดยไม่มีค่าใช้จ่าย ดำเนินการโดย มหาวิทยาลัยการกีฬาแห่งชาติ </w:t>
      </w:r>
    </w:p>
    <w:p w14:paraId="08EB3BD7" w14:textId="77777777" w:rsidR="00085A8A" w:rsidRPr="005D380E" w:rsidRDefault="00085A8A" w:rsidP="002C77D6">
      <w:pPr>
        <w:tabs>
          <w:tab w:val="left" w:pos="1701"/>
          <w:tab w:val="left" w:pos="1985"/>
          <w:tab w:val="left" w:pos="2552"/>
        </w:tabs>
        <w:spacing w:after="0" w:line="320" w:lineRule="exact"/>
        <w:jc w:val="thaiDistribute"/>
        <w:rPr>
          <w:rFonts w:ascii="TH SarabunPSK" w:hAnsi="TH SarabunPSK" w:cs="TH SarabunPSK"/>
          <w:spacing w:val="-6"/>
          <w:sz w:val="32"/>
          <w:szCs w:val="32"/>
        </w:rPr>
      </w:pPr>
      <w:r w:rsidRPr="005D380E">
        <w:rPr>
          <w:rFonts w:ascii="TH SarabunPSK" w:hAnsi="TH SarabunPSK" w:cs="TH SarabunPSK"/>
          <w:b/>
          <w:bCs/>
          <w:spacing w:val="-6"/>
          <w:sz w:val="32"/>
          <w:szCs w:val="32"/>
          <w:cs/>
        </w:rPr>
        <w:tab/>
      </w:r>
      <w:r w:rsidRPr="005D380E">
        <w:rPr>
          <w:rFonts w:ascii="TH SarabunPSK" w:hAnsi="TH SarabunPSK" w:cs="TH SarabunPSK"/>
          <w:spacing w:val="-6"/>
          <w:sz w:val="32"/>
          <w:szCs w:val="32"/>
          <w:cs/>
        </w:rPr>
        <w:t>-</w:t>
      </w:r>
      <w:r w:rsidRPr="005D380E">
        <w:rPr>
          <w:rFonts w:ascii="TH SarabunPSK" w:hAnsi="TH SarabunPSK" w:cs="TH SarabunPSK"/>
          <w:b/>
          <w:bCs/>
          <w:spacing w:val="-6"/>
          <w:sz w:val="32"/>
          <w:szCs w:val="32"/>
          <w:cs/>
        </w:rPr>
        <w:t xml:space="preserve"> </w:t>
      </w:r>
      <w:r w:rsidRPr="005D380E">
        <w:rPr>
          <w:rFonts w:ascii="TH SarabunPSK" w:hAnsi="TH SarabunPSK" w:cs="TH SarabunPSK"/>
          <w:spacing w:val="-6"/>
          <w:sz w:val="32"/>
          <w:szCs w:val="32"/>
          <w:cs/>
        </w:rPr>
        <w:t xml:space="preserve">การให้บริการอาคารและสถานที่ในการออกกำลังกายและเล่นกีฬา สำหรับเด็ก เยาวชน และประชาชน ภายในมหาวิทยาลัยการกีฬาแห่งชาติ 17 วิทยาเขต และ 13 โรงเรียนกีฬา ทั่วประเทศ (ฟรี) ไม่มีค่าใช้จ่าย โดยกิจกรรมเริ่มตั้งแต่ 1 มกราคม ถึง 30 เมษายน 2565 </w:t>
      </w:r>
    </w:p>
    <w:p w14:paraId="43636539" w14:textId="77777777" w:rsidR="00085A8A" w:rsidRPr="005D380E" w:rsidRDefault="00085A8A" w:rsidP="002C77D6">
      <w:pPr>
        <w:tabs>
          <w:tab w:val="left" w:pos="1418"/>
          <w:tab w:val="left" w:pos="2127"/>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t xml:space="preserve">2.6 </w:t>
      </w:r>
      <w:r w:rsidRPr="005D380E">
        <w:rPr>
          <w:rFonts w:ascii="TH SarabunPSK" w:hAnsi="TH SarabunPSK" w:cs="TH SarabunPSK"/>
          <w:b/>
          <w:bCs/>
          <w:spacing w:val="-6"/>
          <w:sz w:val="32"/>
          <w:szCs w:val="32"/>
          <w:cs/>
        </w:rPr>
        <w:t>การขยายเวลาการเปิดให้บริการ (ฟรี) ของศูนย์ฝึกกีฬาแห่งชาติ และสนามกีฬา</w:t>
      </w:r>
      <w:r w:rsidRPr="005D380E">
        <w:rPr>
          <w:rFonts w:ascii="TH SarabunPSK" w:hAnsi="TH SarabunPSK" w:cs="TH SarabunPSK"/>
          <w:b/>
          <w:bCs/>
          <w:sz w:val="32"/>
          <w:szCs w:val="32"/>
          <w:cs/>
        </w:rPr>
        <w:t xml:space="preserve">จังหวัด </w:t>
      </w:r>
      <w:r w:rsidRPr="005D380E">
        <w:rPr>
          <w:rFonts w:ascii="TH SarabunPSK" w:hAnsi="TH SarabunPSK" w:cs="TH SarabunPSK" w:hint="cs"/>
          <w:b/>
          <w:bCs/>
          <w:sz w:val="32"/>
          <w:szCs w:val="32"/>
          <w:cs/>
        </w:rPr>
        <w:t xml:space="preserve">              </w:t>
      </w:r>
      <w:r w:rsidRPr="005D380E">
        <w:rPr>
          <w:rFonts w:ascii="TH SarabunPSK" w:hAnsi="TH SarabunPSK" w:cs="TH SarabunPSK"/>
          <w:b/>
          <w:bCs/>
          <w:sz w:val="32"/>
          <w:szCs w:val="32"/>
          <w:cs/>
        </w:rPr>
        <w:t xml:space="preserve">ช่วงปีใหม่ ดำเนินการโดย การกีฬาแห่งประเทศไทย </w:t>
      </w:r>
    </w:p>
    <w:p w14:paraId="572F056F" w14:textId="77777777" w:rsidR="00085A8A" w:rsidRPr="005D380E" w:rsidRDefault="00085A8A" w:rsidP="002C77D6">
      <w:pPr>
        <w:tabs>
          <w:tab w:val="left" w:pos="1701"/>
          <w:tab w:val="left" w:pos="1985"/>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sz w:val="32"/>
          <w:szCs w:val="32"/>
          <w:cs/>
        </w:rPr>
        <w:t>-</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ขยายเวลาการเปิดให้บริการ (ฟรี) ระหว่างวันที่ 20 - 29 ธันวาคม 2564 เวลา 05.00 - </w:t>
      </w:r>
      <w:r w:rsidR="00D15B2B">
        <w:rPr>
          <w:rFonts w:ascii="TH SarabunPSK" w:hAnsi="TH SarabunPSK" w:cs="TH SarabunPSK" w:hint="cs"/>
          <w:sz w:val="32"/>
          <w:szCs w:val="32"/>
          <w:cs/>
        </w:rPr>
        <w:t xml:space="preserve">             </w:t>
      </w:r>
      <w:r w:rsidRPr="005D380E">
        <w:rPr>
          <w:rFonts w:ascii="TH SarabunPSK" w:hAnsi="TH SarabunPSK" w:cs="TH SarabunPSK"/>
          <w:sz w:val="32"/>
          <w:szCs w:val="32"/>
          <w:cs/>
        </w:rPr>
        <w:t>22.00 น. ประกอบด้วยการให้บริการเปิดไฟส่องสว่างลานกีฬากลางแจ้ง อุปกรณ์กีฬาสำหรับการฝึกซ้อมสนามกีฬาต่าง</w:t>
      </w:r>
      <w:r w:rsidR="00D15B2B">
        <w:rPr>
          <w:rFonts w:ascii="TH SarabunPSK" w:hAnsi="TH SarabunPSK" w:cs="TH SarabunPSK" w:hint="cs"/>
          <w:sz w:val="32"/>
          <w:szCs w:val="32"/>
          <w:cs/>
        </w:rPr>
        <w:t xml:space="preserve"> </w:t>
      </w:r>
      <w:r w:rsidRPr="005D380E">
        <w:rPr>
          <w:rFonts w:ascii="TH SarabunPSK" w:hAnsi="TH SarabunPSK" w:cs="TH SarabunPSK"/>
          <w:sz w:val="32"/>
          <w:szCs w:val="32"/>
          <w:cs/>
        </w:rPr>
        <w:t>ๆ และผู้ฝึกสอน โค้ช ณ สนามกีฬาหัวหมาก ศูนย์ฝึกกีฬาแห่งชาติภาค 1 - 5 และ</w:t>
      </w:r>
      <w:r w:rsidRPr="005D380E">
        <w:rPr>
          <w:rFonts w:ascii="TH SarabunPSK" w:hAnsi="TH SarabunPSK" w:cs="TH SarabunPSK"/>
          <w:spacing w:val="-6"/>
          <w:sz w:val="32"/>
          <w:szCs w:val="32"/>
          <w:cs/>
        </w:rPr>
        <w:t>ศูนย์ฝึกกีฬาคนพิการแห่งชาติ จังหวัดสุพรรณบุรี รวม 6 ศูนย์ และสนามกีฬาจังหวัดที่การกีฬาแห่งประเทศไทย</w:t>
      </w:r>
      <w:r w:rsidRPr="005D380E">
        <w:rPr>
          <w:rFonts w:ascii="TH SarabunPSK" w:hAnsi="TH SarabunPSK" w:cs="TH SarabunPSK"/>
          <w:sz w:val="32"/>
          <w:szCs w:val="32"/>
          <w:cs/>
        </w:rPr>
        <w:t xml:space="preserve">ดูแล จำนวน 22 จังหวัด </w:t>
      </w:r>
    </w:p>
    <w:p w14:paraId="41F06956" w14:textId="77777777" w:rsidR="00085A8A" w:rsidRPr="005D380E" w:rsidRDefault="00085A8A" w:rsidP="002C77D6">
      <w:pPr>
        <w:tabs>
          <w:tab w:val="left" w:pos="1418"/>
          <w:tab w:val="left" w:pos="2127"/>
          <w:tab w:val="left" w:pos="2410"/>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t xml:space="preserve">2.7 </w:t>
      </w:r>
      <w:r w:rsidRPr="005D380E">
        <w:rPr>
          <w:rFonts w:ascii="TH SarabunPSK" w:hAnsi="TH SarabunPSK" w:cs="TH SarabunPSK"/>
          <w:b/>
          <w:bCs/>
          <w:sz w:val="32"/>
          <w:szCs w:val="32"/>
          <w:cs/>
        </w:rPr>
        <w:t xml:space="preserve">การจัดกิจกรรมการส่งเสริมสุขภาพผู้ออกกำลังกาย โดยใช้หลักวิทยาศาสตร์ การกีฬา </w:t>
      </w:r>
      <w:r w:rsidRPr="005D380E">
        <w:rPr>
          <w:rFonts w:ascii="TH SarabunPSK" w:hAnsi="TH SarabunPSK" w:cs="TH SarabunPSK" w:hint="cs"/>
          <w:b/>
          <w:bCs/>
          <w:sz w:val="32"/>
          <w:szCs w:val="32"/>
          <w:cs/>
        </w:rPr>
        <w:t xml:space="preserve">              </w:t>
      </w:r>
      <w:r w:rsidRPr="005D380E">
        <w:rPr>
          <w:rFonts w:ascii="TH SarabunPSK" w:hAnsi="TH SarabunPSK" w:cs="TH SarabunPSK"/>
          <w:b/>
          <w:bCs/>
          <w:sz w:val="32"/>
          <w:szCs w:val="32"/>
          <w:cs/>
        </w:rPr>
        <w:t>พร้อมให้บริการ “</w:t>
      </w:r>
      <w:r w:rsidRPr="005D380E">
        <w:rPr>
          <w:rFonts w:ascii="TH SarabunPSK" w:hAnsi="TH SarabunPSK" w:cs="TH SarabunPSK"/>
          <w:b/>
          <w:bCs/>
          <w:sz w:val="32"/>
          <w:szCs w:val="32"/>
        </w:rPr>
        <w:t>Safe</w:t>
      </w:r>
      <w:r w:rsidRPr="005D380E">
        <w:rPr>
          <w:rFonts w:ascii="TH SarabunPSK" w:hAnsi="TH SarabunPSK" w:cs="TH SarabunPSK"/>
          <w:b/>
          <w:bCs/>
          <w:sz w:val="32"/>
          <w:szCs w:val="32"/>
          <w:cs/>
        </w:rPr>
        <w:t xml:space="preserve"> </w:t>
      </w:r>
      <w:r w:rsidRPr="005D380E">
        <w:rPr>
          <w:rFonts w:ascii="TH SarabunPSK" w:hAnsi="TH SarabunPSK" w:cs="TH SarabunPSK"/>
          <w:b/>
          <w:bCs/>
          <w:sz w:val="32"/>
          <w:szCs w:val="32"/>
        </w:rPr>
        <w:t>Stadium</w:t>
      </w:r>
      <w:r w:rsidRPr="005D380E">
        <w:rPr>
          <w:rFonts w:ascii="TH SarabunPSK" w:hAnsi="TH SarabunPSK" w:cs="TH SarabunPSK"/>
          <w:b/>
          <w:bCs/>
          <w:sz w:val="32"/>
          <w:szCs w:val="32"/>
          <w:cs/>
        </w:rPr>
        <w:t>” ดำเนินการโดย การกีฬาแห่งประเทศไทย</w:t>
      </w:r>
    </w:p>
    <w:p w14:paraId="3F05E54E" w14:textId="77777777" w:rsidR="00085A8A" w:rsidRPr="005D380E" w:rsidRDefault="00085A8A" w:rsidP="002C77D6">
      <w:pPr>
        <w:tabs>
          <w:tab w:val="left" w:pos="1985"/>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sz w:val="32"/>
          <w:szCs w:val="32"/>
          <w:cs/>
        </w:rPr>
        <w:tab/>
        <w:t xml:space="preserve">- แนะนำการออกกำลังกาย ให้ความรู้ด้านวิทยาศาสตร์การกีฬา พร้อมให้บริการ </w:t>
      </w:r>
      <w:r w:rsidRPr="005D380E">
        <w:rPr>
          <w:rFonts w:ascii="TH SarabunPSK" w:hAnsi="TH SarabunPSK" w:cs="TH SarabunPSK"/>
          <w:spacing w:val="-6"/>
          <w:sz w:val="32"/>
          <w:szCs w:val="32"/>
        </w:rPr>
        <w:t>“Safe</w:t>
      </w:r>
      <w:r w:rsidRPr="005D380E">
        <w:rPr>
          <w:rFonts w:ascii="TH SarabunPSK" w:hAnsi="TH SarabunPSK" w:cs="TH SarabunPSK"/>
          <w:spacing w:val="-6"/>
          <w:sz w:val="32"/>
          <w:szCs w:val="32"/>
          <w:cs/>
        </w:rPr>
        <w:t xml:space="preserve"> </w:t>
      </w:r>
      <w:r w:rsidRPr="005D380E">
        <w:rPr>
          <w:rFonts w:ascii="TH SarabunPSK" w:hAnsi="TH SarabunPSK" w:cs="TH SarabunPSK"/>
          <w:spacing w:val="-6"/>
          <w:sz w:val="32"/>
          <w:szCs w:val="32"/>
        </w:rPr>
        <w:t>Stadium”</w:t>
      </w:r>
      <w:r w:rsidRPr="005D380E">
        <w:rPr>
          <w:rFonts w:ascii="TH SarabunPSK" w:hAnsi="TH SarabunPSK" w:cs="TH SarabunPSK"/>
          <w:spacing w:val="-6"/>
          <w:sz w:val="32"/>
          <w:szCs w:val="32"/>
          <w:cs/>
        </w:rPr>
        <w:t xml:space="preserve"> เพื่อให้ความรู้การออกกำลังกายอย่างถูกต้องเหมาะสม ระหว่างวันที่ 20 - 29  </w:t>
      </w:r>
      <w:r w:rsidRPr="005D380E">
        <w:rPr>
          <w:rFonts w:ascii="TH SarabunPSK" w:hAnsi="TH SarabunPSK" w:cs="TH SarabunPSK"/>
          <w:spacing w:val="-8"/>
          <w:sz w:val="32"/>
          <w:szCs w:val="32"/>
          <w:cs/>
        </w:rPr>
        <w:t xml:space="preserve">ธันวาคม 2564  </w:t>
      </w:r>
      <w:r w:rsidRPr="005D380E">
        <w:rPr>
          <w:rFonts w:ascii="TH SarabunPSK" w:hAnsi="TH SarabunPSK" w:cs="TH SarabunPSK" w:hint="cs"/>
          <w:spacing w:val="-8"/>
          <w:sz w:val="32"/>
          <w:szCs w:val="32"/>
          <w:cs/>
        </w:rPr>
        <w:t xml:space="preserve">              </w:t>
      </w:r>
      <w:r w:rsidRPr="005D380E">
        <w:rPr>
          <w:rFonts w:ascii="TH SarabunPSK" w:hAnsi="TH SarabunPSK" w:cs="TH SarabunPSK"/>
          <w:spacing w:val="-8"/>
          <w:sz w:val="32"/>
          <w:szCs w:val="32"/>
          <w:cs/>
        </w:rPr>
        <w:t>ณ สนามกีฬาหัวหมาก ศูนย์ฝึกกีฬาแห่งชาติ และสนามกีฬาจังหวัดที่การกีฬาแห่งประเทศไทย</w:t>
      </w:r>
      <w:r w:rsidRPr="005D380E">
        <w:rPr>
          <w:rFonts w:ascii="TH SarabunPSK" w:hAnsi="TH SarabunPSK" w:cs="TH SarabunPSK"/>
          <w:sz w:val="32"/>
          <w:szCs w:val="32"/>
          <w:cs/>
        </w:rPr>
        <w:t xml:space="preserve"> ดูแลทั่วประเทศ </w:t>
      </w:r>
    </w:p>
    <w:p w14:paraId="603AABBD" w14:textId="77777777" w:rsidR="00085A8A" w:rsidRPr="005D380E" w:rsidRDefault="00085A8A" w:rsidP="002C77D6">
      <w:pPr>
        <w:tabs>
          <w:tab w:val="left" w:pos="1985"/>
          <w:tab w:val="left" w:pos="2552"/>
        </w:tabs>
        <w:spacing w:after="0" w:line="320" w:lineRule="exact"/>
        <w:jc w:val="thaiDistribute"/>
        <w:rPr>
          <w:rFonts w:ascii="TH SarabunPSK" w:hAnsi="TH SarabunPSK" w:cs="TH SarabunPSK"/>
          <w:sz w:val="32"/>
          <w:szCs w:val="32"/>
        </w:rPr>
      </w:pPr>
    </w:p>
    <w:p w14:paraId="45DB59A9" w14:textId="77777777" w:rsidR="00085A8A" w:rsidRPr="005D380E" w:rsidRDefault="00D34147" w:rsidP="002C77D6">
      <w:pPr>
        <w:pStyle w:val="Heading2"/>
        <w:spacing w:line="320" w:lineRule="exact"/>
        <w:ind w:left="544" w:hanging="544"/>
        <w:jc w:val="thaiDistribute"/>
        <w:rPr>
          <w:rFonts w:ascii="TH SarabunPSK" w:hAnsi="TH SarabunPSK" w:cs="TH SarabunPSK"/>
          <w:b/>
          <w:bCs/>
          <w:spacing w:val="-8"/>
          <w:sz w:val="32"/>
          <w:szCs w:val="32"/>
        </w:rPr>
      </w:pPr>
      <w:r>
        <w:rPr>
          <w:rFonts w:ascii="TH SarabunPSK" w:hAnsi="TH SarabunPSK" w:cs="TH SarabunPSK" w:hint="cs"/>
          <w:b/>
          <w:bCs/>
          <w:sz w:val="32"/>
          <w:szCs w:val="32"/>
          <w:cs/>
        </w:rPr>
        <w:t xml:space="preserve">16. </w:t>
      </w:r>
      <w:r w:rsidR="00085A8A" w:rsidRPr="005D380E">
        <w:rPr>
          <w:rFonts w:ascii="TH SarabunPSK" w:hAnsi="TH SarabunPSK" w:cs="TH SarabunPSK"/>
          <w:b/>
          <w:bCs/>
          <w:sz w:val="32"/>
          <w:szCs w:val="32"/>
          <w:cs/>
        </w:rPr>
        <w:t xml:space="preserve">เรื่อง  </w:t>
      </w:r>
      <w:r w:rsidR="00085A8A" w:rsidRPr="005D380E">
        <w:rPr>
          <w:rFonts w:ascii="TH SarabunPSK" w:hAnsi="TH SarabunPSK" w:cs="TH SarabunPSK"/>
          <w:b/>
          <w:bCs/>
          <w:spacing w:val="-6"/>
          <w:sz w:val="32"/>
          <w:szCs w:val="32"/>
          <w:cs/>
        </w:rPr>
        <w:t>ของขวัญปีใหม่ของกระทรวงแรงงาน ปี 2565</w:t>
      </w:r>
    </w:p>
    <w:p w14:paraId="0B0B86BC" w14:textId="77777777" w:rsidR="00085A8A" w:rsidRPr="005D380E" w:rsidRDefault="00085A8A" w:rsidP="002C77D6">
      <w:pPr>
        <w:pStyle w:val="Heading2"/>
        <w:spacing w:line="320" w:lineRule="exact"/>
        <w:ind w:left="544" w:hanging="544"/>
        <w:jc w:val="thaiDistribute"/>
        <w:rPr>
          <w:rFonts w:ascii="TH SarabunPSK" w:hAnsi="TH SarabunPSK" w:cs="TH SarabunPSK"/>
          <w:spacing w:val="-8"/>
          <w:sz w:val="32"/>
          <w:szCs w:val="32"/>
          <w:cs/>
        </w:rPr>
      </w:pPr>
      <w:r w:rsidRPr="005D380E">
        <w:rPr>
          <w:rFonts w:ascii="TH SarabunPSK" w:hAnsi="TH SarabunPSK" w:cs="TH SarabunPSK"/>
          <w:sz w:val="32"/>
          <w:szCs w:val="32"/>
          <w:cs/>
        </w:rPr>
        <w:tab/>
      </w:r>
      <w:r w:rsidRPr="005D380E">
        <w:rPr>
          <w:rFonts w:ascii="TH SarabunPSK" w:hAnsi="TH SarabunPSK" w:cs="TH SarabunPSK" w:hint="cs"/>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คณะรัฐมนตรีมีมติรับทราบ</w:t>
      </w:r>
      <w:r w:rsidRPr="005D380E">
        <w:rPr>
          <w:rFonts w:ascii="TH SarabunPSK" w:hAnsi="TH SarabunPSK" w:cs="TH SarabunPSK"/>
          <w:spacing w:val="-6"/>
          <w:sz w:val="32"/>
          <w:szCs w:val="32"/>
          <w:cs/>
        </w:rPr>
        <w:t>ของขวัญปีใหม่ของกระทรวงแรงงาน ปี 2565</w:t>
      </w:r>
      <w:r w:rsidRPr="005D380E">
        <w:rPr>
          <w:rFonts w:ascii="TH SarabunPSK" w:hAnsi="TH SarabunPSK" w:cs="TH SarabunPSK"/>
          <w:spacing w:val="-8"/>
          <w:sz w:val="32"/>
          <w:szCs w:val="32"/>
        </w:rPr>
        <w:t xml:space="preserve"> </w:t>
      </w:r>
      <w:r w:rsidRPr="005D380E">
        <w:rPr>
          <w:rFonts w:ascii="TH SarabunPSK" w:hAnsi="TH SarabunPSK" w:cs="TH SarabunPSK" w:hint="cs"/>
          <w:spacing w:val="-8"/>
          <w:sz w:val="32"/>
          <w:szCs w:val="32"/>
          <w:cs/>
        </w:rPr>
        <w:t xml:space="preserve">ตามที่กระทรวงแรงงานเสนอ ดังนี้ </w:t>
      </w:r>
    </w:p>
    <w:p w14:paraId="543C81B5" w14:textId="77777777" w:rsidR="00085A8A" w:rsidRPr="005D380E" w:rsidRDefault="00085A8A" w:rsidP="002C77D6">
      <w:pPr>
        <w:spacing w:after="0" w:line="320" w:lineRule="exact"/>
        <w:ind w:firstLine="1418"/>
        <w:rPr>
          <w:rFonts w:ascii="TH SarabunPSK" w:hAnsi="TH SarabunPSK" w:cs="TH SarabunPSK"/>
          <w:b/>
          <w:bCs/>
          <w:sz w:val="32"/>
          <w:szCs w:val="32"/>
        </w:rPr>
      </w:pPr>
      <w:r w:rsidRPr="005D380E">
        <w:rPr>
          <w:rFonts w:ascii="TH SarabunPSK" w:hAnsi="TH SarabunPSK" w:cs="TH SarabunPSK"/>
          <w:b/>
          <w:bCs/>
          <w:sz w:val="32"/>
          <w:szCs w:val="32"/>
          <w:cs/>
        </w:rPr>
        <w:t>สาระสำคัญของเรื่อง</w:t>
      </w:r>
    </w:p>
    <w:p w14:paraId="3048EB6D"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hint="cs"/>
          <w:sz w:val="32"/>
          <w:szCs w:val="32"/>
          <w:cs/>
        </w:rPr>
        <w:tab/>
      </w:r>
      <w:r w:rsidRPr="005D380E">
        <w:rPr>
          <w:rFonts w:ascii="TH SarabunPSK" w:hAnsi="TH SarabunPSK" w:cs="TH SarabunPSK"/>
          <w:sz w:val="32"/>
          <w:szCs w:val="32"/>
          <w:cs/>
        </w:rPr>
        <w:t>กระทรวงแรงงานขอมอบของขวัญปีใหม่ ปี 2565 ให้กับผู้ใช้แรงงานทั่วประเทศ</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สรุปสาระสำคัญได้ ดังนี้</w:t>
      </w:r>
    </w:p>
    <w:p w14:paraId="787C72EF" w14:textId="77777777" w:rsidR="00085A8A" w:rsidRPr="005D380E" w:rsidRDefault="00085A8A" w:rsidP="002C77D6">
      <w:pPr>
        <w:tabs>
          <w:tab w:val="left" w:pos="1418"/>
        </w:tabs>
        <w:spacing w:after="0" w:line="320" w:lineRule="exact"/>
        <w:jc w:val="thaiDistribute"/>
        <w:rPr>
          <w:rFonts w:ascii="TH SarabunPSK" w:eastAsia="Calibri" w:hAnsi="TH SarabunPSK" w:cs="TH SarabunPSK"/>
          <w:sz w:val="32"/>
          <w:szCs w:val="32"/>
        </w:rPr>
      </w:pPr>
      <w:r w:rsidRPr="005D380E">
        <w:rPr>
          <w:rFonts w:ascii="TH SarabunPSK" w:eastAsia="Calibri" w:hAnsi="TH SarabunPSK" w:cs="TH SarabunPSK"/>
          <w:spacing w:val="-10"/>
          <w:sz w:val="32"/>
          <w:szCs w:val="32"/>
          <w:cs/>
        </w:rPr>
        <w:lastRenderedPageBreak/>
        <w:tab/>
      </w:r>
      <w:r w:rsidRPr="005D380E">
        <w:rPr>
          <w:rFonts w:ascii="TH SarabunPSK" w:eastAsia="Calibri" w:hAnsi="TH SarabunPSK" w:cs="TH SarabunPSK" w:hint="cs"/>
          <w:spacing w:val="-10"/>
          <w:sz w:val="32"/>
          <w:szCs w:val="32"/>
          <w:cs/>
        </w:rPr>
        <w:t xml:space="preserve">1. </w:t>
      </w:r>
      <w:r w:rsidRPr="005D380E">
        <w:rPr>
          <w:rFonts w:ascii="TH SarabunPSK" w:eastAsia="Calibri" w:hAnsi="TH SarabunPSK" w:cs="TH SarabunPSK"/>
          <w:spacing w:val="-10"/>
          <w:sz w:val="32"/>
          <w:szCs w:val="32"/>
          <w:cs/>
        </w:rPr>
        <w:t>ฟรี ดอกเบี้ย 0 % นาน 12 เดือน สำหรับการกู้ยืมเงินจากกองทุนเพื่อผู้รับงานไปทำที่บ้าน</w:t>
      </w:r>
      <w:r w:rsidRPr="005D380E">
        <w:rPr>
          <w:rFonts w:ascii="TH SarabunPSK" w:eastAsia="Calibri" w:hAnsi="TH SarabunPSK" w:cs="TH SarabunPSK"/>
          <w:sz w:val="32"/>
          <w:szCs w:val="32"/>
          <w:cs/>
        </w:rPr>
        <w:t xml:space="preserve"> เพื่อดูแลความเป็นอยู่ของแรงงานนอกระบบในกลุ่มผู้รับงานไปทำที่บ้านให้มีคุณภาพชีวิตที่ดี กรมการจัดหางาน โดยกองทุนเพื่อผู้รับงานไปทำที่บ้านได้ลดอัตราดอกเบี้ยเงินกู้หรือค่าธรรมเนียมการใช้วงเงินของกองทุน</w:t>
      </w:r>
      <w:r w:rsidRPr="005D380E">
        <w:rPr>
          <w:rFonts w:ascii="TH SarabunPSK" w:eastAsia="Calibri" w:hAnsi="TH SarabunPSK" w:cs="TH SarabunPSK"/>
          <w:sz w:val="32"/>
          <w:szCs w:val="32"/>
          <w:cs/>
        </w:rPr>
        <w:br/>
        <w:t>เพื่อผู้รับงานไปทำที่บ้าน เพื่อเป็นของขวัญปีใหม่และเพื่อบรรเทาความเดือดร้อนแก่ผู้รับงานไปทำที่บ้านที่ได้รับ</w:t>
      </w:r>
      <w:r w:rsidRPr="005D380E">
        <w:rPr>
          <w:rFonts w:ascii="TH SarabunPSK" w:eastAsia="Calibri" w:hAnsi="TH SarabunPSK" w:cs="TH SarabunPSK"/>
          <w:spacing w:val="-12"/>
          <w:sz w:val="32"/>
          <w:szCs w:val="32"/>
          <w:cs/>
        </w:rPr>
        <w:t>ผลกระทบจากสถานการณ์การแพร่ระบาดของโรคติดเชื้อไวรัสโคโรนา 2019 (</w:t>
      </w:r>
      <w:r w:rsidRPr="005D380E">
        <w:rPr>
          <w:rFonts w:ascii="TH SarabunPSK" w:eastAsia="Calibri" w:hAnsi="TH SarabunPSK" w:cs="TH SarabunPSK"/>
          <w:spacing w:val="-12"/>
          <w:sz w:val="32"/>
          <w:szCs w:val="32"/>
        </w:rPr>
        <w:t>COVID -19)</w:t>
      </w:r>
      <w:r w:rsidRPr="005D380E">
        <w:rPr>
          <w:rFonts w:ascii="TH SarabunPSK" w:eastAsia="Calibri" w:hAnsi="TH SarabunPSK" w:cs="TH SarabunPSK"/>
          <w:spacing w:val="-12"/>
          <w:sz w:val="32"/>
          <w:szCs w:val="32"/>
          <w:cs/>
        </w:rPr>
        <w:t xml:space="preserve"> เป้าหมายผู้รับงานไปทำที่บ้าน</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hint="cs"/>
          <w:spacing w:val="-6"/>
          <w:sz w:val="32"/>
          <w:szCs w:val="32"/>
          <w:cs/>
        </w:rPr>
        <w:t xml:space="preserve">           </w:t>
      </w:r>
      <w:r w:rsidRPr="005D380E">
        <w:rPr>
          <w:rFonts w:ascii="TH SarabunPSK" w:eastAsia="Calibri" w:hAnsi="TH SarabunPSK" w:cs="TH SarabunPSK"/>
          <w:spacing w:val="-6"/>
          <w:sz w:val="32"/>
          <w:szCs w:val="32"/>
          <w:cs/>
        </w:rPr>
        <w:t>ทั่วประเทศ กว่า 6,000 คน ลดภาระการจ่ายดอกเบี้ยไม่น้อยกว่า 150,000 บาท มีรายละเอียดและเงื่อนไข ดังนี้</w:t>
      </w:r>
    </w:p>
    <w:p w14:paraId="59523FD2" w14:textId="77777777" w:rsidR="00085A8A" w:rsidRPr="005D380E" w:rsidRDefault="00085A8A" w:rsidP="002C77D6">
      <w:pPr>
        <w:tabs>
          <w:tab w:val="left" w:pos="2835"/>
        </w:tabs>
        <w:spacing w:after="0" w:line="320" w:lineRule="exact"/>
        <w:ind w:firstLine="2127"/>
        <w:jc w:val="thaiDistribute"/>
        <w:rPr>
          <w:rFonts w:ascii="TH SarabunPSK" w:eastAsia="Calibri" w:hAnsi="TH SarabunPSK" w:cs="TH SarabunPSK"/>
          <w:sz w:val="32"/>
          <w:szCs w:val="32"/>
        </w:rPr>
      </w:pPr>
      <w:r w:rsidRPr="005D380E">
        <w:rPr>
          <w:rFonts w:ascii="TH SarabunPSK" w:eastAsia="Calibri" w:hAnsi="TH SarabunPSK" w:cs="TH SarabunPSK"/>
          <w:spacing w:val="-16"/>
          <w:sz w:val="32"/>
          <w:szCs w:val="32"/>
          <w:cs/>
        </w:rPr>
        <w:t>1) อัตราดอกเบี้ยเงินกู้หรือค่าธรรมเนียม ร้อยละ 0 ต่อปี ในงวดที่ 1 - 12 โดยไม่ปลอดเงินต้น</w:t>
      </w:r>
      <w:r w:rsidRPr="005D380E">
        <w:rPr>
          <w:rFonts w:ascii="TH SarabunPSK" w:eastAsia="Calibri" w:hAnsi="TH SarabunPSK" w:cs="TH SarabunPSK"/>
          <w:sz w:val="32"/>
          <w:szCs w:val="32"/>
          <w:cs/>
        </w:rPr>
        <w:t xml:space="preserve"> และ</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งวดที่ 13 เป็นต้นไปจนสิ้นสุดสัญญาคิดอัตราร้อยละ 3 ต่อปี</w:t>
      </w:r>
    </w:p>
    <w:p w14:paraId="43674503" w14:textId="77777777" w:rsidR="00085A8A" w:rsidRPr="005D380E" w:rsidRDefault="00085A8A" w:rsidP="002C77D6">
      <w:pPr>
        <w:tabs>
          <w:tab w:val="left" w:pos="2835"/>
        </w:tabs>
        <w:spacing w:after="0" w:line="320" w:lineRule="exact"/>
        <w:ind w:firstLine="2127"/>
        <w:jc w:val="thaiDistribute"/>
        <w:rPr>
          <w:rFonts w:ascii="TH SarabunPSK" w:eastAsia="Calibri" w:hAnsi="TH SarabunPSK" w:cs="TH SarabunPSK"/>
          <w:sz w:val="32"/>
          <w:szCs w:val="32"/>
        </w:rPr>
      </w:pPr>
      <w:r w:rsidRPr="005D380E">
        <w:rPr>
          <w:rFonts w:ascii="TH SarabunPSK" w:eastAsia="Calibri" w:hAnsi="TH SarabunPSK" w:cs="TH SarabunPSK"/>
          <w:spacing w:val="-4"/>
          <w:sz w:val="32"/>
          <w:szCs w:val="32"/>
          <w:cs/>
        </w:rPr>
        <w:t>2) ยื่นคำขอกู้ได้ตั้งแต่วันที่ 1 ธันวาคม 2564 ถึงวันที่ 31 สิงหาคม 2565</w:t>
      </w:r>
      <w:r w:rsidRPr="005D380E">
        <w:rPr>
          <w:rFonts w:ascii="TH SarabunPSK" w:eastAsia="Calibri" w:hAnsi="TH SarabunPSK" w:cs="TH SarabunPSK"/>
          <w:sz w:val="32"/>
          <w:szCs w:val="32"/>
          <w:cs/>
        </w:rPr>
        <w:t xml:space="preserve"> ทำสัญญากู้ยืมเงินภายใน 30 กันยายน 2565</w:t>
      </w:r>
      <w:r w:rsidRPr="005D380E">
        <w:rPr>
          <w:rFonts w:ascii="TH SarabunPSK" w:eastAsia="Calibri" w:hAnsi="TH SarabunPSK" w:cs="TH SarabunPSK"/>
          <w:sz w:val="32"/>
          <w:szCs w:val="32"/>
          <w:cs/>
        </w:rPr>
        <w:tab/>
      </w:r>
    </w:p>
    <w:p w14:paraId="6BCF693E" w14:textId="77777777" w:rsidR="00085A8A" w:rsidRPr="005D380E" w:rsidRDefault="00085A8A" w:rsidP="002C77D6">
      <w:pPr>
        <w:tabs>
          <w:tab w:val="left" w:pos="2835"/>
        </w:tabs>
        <w:spacing w:after="0" w:line="320" w:lineRule="exact"/>
        <w:ind w:firstLine="2127"/>
        <w:jc w:val="thaiDistribute"/>
        <w:rPr>
          <w:rFonts w:ascii="TH SarabunPSK" w:eastAsia="Calibri" w:hAnsi="TH SarabunPSK" w:cs="TH SarabunPSK"/>
          <w:sz w:val="32"/>
          <w:szCs w:val="32"/>
        </w:rPr>
      </w:pPr>
      <w:r w:rsidRPr="005D380E">
        <w:rPr>
          <w:rFonts w:ascii="TH SarabunPSK" w:eastAsia="Calibri" w:hAnsi="TH SarabunPSK" w:cs="TH SarabunPSK"/>
          <w:sz w:val="32"/>
          <w:szCs w:val="32"/>
          <w:cs/>
        </w:rPr>
        <w:t>3) ผู้รับงานไปทำที่บ้านรายบุคคลยื่นคำขอกู้ไม่เกิน 50,000 บาท รายกลุ่มบุคคลกู้ไม่เกิน</w:t>
      </w:r>
      <w:r w:rsidRPr="005D380E">
        <w:rPr>
          <w:rFonts w:ascii="TH SarabunPSK" w:eastAsia="Calibri" w:hAnsi="TH SarabunPSK" w:cs="TH SarabunPSK"/>
          <w:spacing w:val="-10"/>
          <w:sz w:val="32"/>
          <w:szCs w:val="32"/>
          <w:cs/>
        </w:rPr>
        <w:t xml:space="preserve"> 300,000 บาท</w:t>
      </w:r>
    </w:p>
    <w:p w14:paraId="0F05519C" w14:textId="77777777" w:rsidR="00085A8A" w:rsidRPr="005D380E" w:rsidRDefault="00085A8A" w:rsidP="002C77D6">
      <w:pPr>
        <w:tabs>
          <w:tab w:val="left" w:pos="567"/>
          <w:tab w:val="left" w:pos="1418"/>
        </w:tabs>
        <w:spacing w:after="0" w:line="320" w:lineRule="exact"/>
        <w:jc w:val="thaiDistribute"/>
        <w:rPr>
          <w:rFonts w:ascii="TH SarabunPSK" w:eastAsia="Calibri" w:hAnsi="TH SarabunPSK" w:cs="TH SarabunPSK"/>
          <w:sz w:val="32"/>
          <w:szCs w:val="32"/>
        </w:rPr>
      </w:pPr>
      <w:r w:rsidRPr="005D380E">
        <w:rPr>
          <w:rFonts w:ascii="TH SarabunPSK" w:eastAsia="Calibri" w:hAnsi="TH SarabunPSK" w:cs="TH SarabunPSK"/>
          <w:sz w:val="32"/>
          <w:szCs w:val="32"/>
          <w:cs/>
        </w:rPr>
        <w:tab/>
      </w:r>
      <w:r w:rsidRPr="005D380E">
        <w:rPr>
          <w:rFonts w:ascii="TH SarabunPSK" w:eastAsia="Calibri" w:hAnsi="TH SarabunPSK" w:cs="TH SarabunPSK" w:hint="cs"/>
          <w:sz w:val="32"/>
          <w:szCs w:val="32"/>
          <w:cs/>
        </w:rPr>
        <w:tab/>
      </w:r>
      <w:r w:rsidRPr="005D380E">
        <w:rPr>
          <w:rFonts w:ascii="TH SarabunPSK" w:eastAsia="Calibri" w:hAnsi="TH SarabunPSK" w:cs="TH SarabunPSK"/>
          <w:sz w:val="32"/>
          <w:szCs w:val="32"/>
          <w:cs/>
        </w:rPr>
        <w:tab/>
      </w:r>
      <w:r w:rsidRPr="005D380E">
        <w:rPr>
          <w:rFonts w:ascii="TH SarabunPSK" w:eastAsia="Calibri" w:hAnsi="TH SarabunPSK" w:cs="TH SarabunPSK" w:hint="cs"/>
          <w:sz w:val="32"/>
          <w:szCs w:val="32"/>
          <w:cs/>
        </w:rPr>
        <w:tab/>
      </w:r>
      <w:r w:rsidRPr="005D380E">
        <w:rPr>
          <w:rFonts w:ascii="TH SarabunPSK" w:eastAsia="Calibri" w:hAnsi="TH SarabunPSK" w:cs="TH SarabunPSK"/>
          <w:sz w:val="32"/>
          <w:szCs w:val="32"/>
          <w:cs/>
        </w:rPr>
        <w:t>ผู้สนใจสามารถยื่นคำขอกู้ได้ที่</w:t>
      </w:r>
      <w:r w:rsidRPr="005D380E">
        <w:rPr>
          <w:rFonts w:ascii="TH SarabunPSK" w:eastAsia="Calibri" w:hAnsi="TH SarabunPSK" w:cs="TH SarabunPSK"/>
          <w:b/>
          <w:bCs/>
          <w:sz w:val="32"/>
          <w:szCs w:val="32"/>
          <w:cs/>
        </w:rPr>
        <w:t xml:space="preserve"> </w:t>
      </w:r>
      <w:r w:rsidRPr="005D380E">
        <w:rPr>
          <w:rFonts w:ascii="TH SarabunPSK" w:eastAsia="Calibri" w:hAnsi="TH SarabunPSK" w:cs="TH SarabunPSK"/>
          <w:sz w:val="32"/>
          <w:szCs w:val="32"/>
          <w:cs/>
        </w:rPr>
        <w:t>สำนักงานจัดหางานกรุงเทพมหานครพื้นที่ 1 - 10 และสำนักงานจัดหางานจังหวัดทุกจังหวัด</w:t>
      </w:r>
    </w:p>
    <w:p w14:paraId="5A18784E" w14:textId="77777777" w:rsidR="00085A8A" w:rsidRPr="005D380E" w:rsidRDefault="00085A8A" w:rsidP="002C77D6">
      <w:pPr>
        <w:tabs>
          <w:tab w:val="left" w:pos="1418"/>
        </w:tabs>
        <w:spacing w:after="0" w:line="320" w:lineRule="exact"/>
        <w:jc w:val="thaiDistribute"/>
        <w:rPr>
          <w:rFonts w:ascii="TH SarabunPSK" w:eastAsia="Calibri" w:hAnsi="TH SarabunPSK" w:cs="TH SarabunPSK"/>
          <w:spacing w:val="-6"/>
          <w:sz w:val="32"/>
          <w:szCs w:val="32"/>
        </w:rPr>
      </w:pPr>
      <w:r w:rsidRPr="005D380E">
        <w:rPr>
          <w:rFonts w:ascii="TH SarabunPSK" w:eastAsia="Calibri" w:hAnsi="TH SarabunPSK" w:cs="TH SarabunPSK"/>
          <w:spacing w:val="-6"/>
          <w:sz w:val="32"/>
          <w:szCs w:val="32"/>
        </w:rPr>
        <w:tab/>
        <w:t xml:space="preserve">2. DSD Service </w:t>
      </w:r>
    </w:p>
    <w:p w14:paraId="77CC2FBC" w14:textId="77777777" w:rsidR="00085A8A" w:rsidRPr="005D380E" w:rsidRDefault="00085A8A" w:rsidP="002C77D6">
      <w:pPr>
        <w:autoSpaceDE w:val="0"/>
        <w:autoSpaceDN w:val="0"/>
        <w:adjustRightInd w:val="0"/>
        <w:spacing w:after="0" w:line="320" w:lineRule="exact"/>
        <w:ind w:firstLine="2127"/>
        <w:jc w:val="thaiDistribute"/>
        <w:rPr>
          <w:rFonts w:ascii="TH SarabunPSK" w:eastAsia="Calibri" w:hAnsi="TH SarabunPSK" w:cs="TH SarabunPSK"/>
          <w:sz w:val="32"/>
          <w:szCs w:val="32"/>
          <w:cs/>
        </w:rPr>
      </w:pPr>
      <w:r w:rsidRPr="005D380E">
        <w:rPr>
          <w:rFonts w:ascii="TH SarabunPSK" w:eastAsia="Calibri" w:hAnsi="TH SarabunPSK" w:cs="TH SarabunPSK"/>
          <w:sz w:val="32"/>
          <w:szCs w:val="32"/>
          <w:cs/>
        </w:rPr>
        <w:t>1)</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กรมพัฒนาฝีมือแรงงาน</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ให้บริการตรวจเช็ครถก่อนเดินทาง</w:t>
      </w:r>
      <w:r w:rsidRPr="005D380E">
        <w:rPr>
          <w:rFonts w:ascii="TH SarabunPSK" w:eastAsia="Calibri" w:hAnsi="TH SarabunPSK" w:cs="TH SarabunPSK"/>
          <w:sz w:val="32"/>
          <w:szCs w:val="32"/>
        </w:rPr>
        <w:t xml:space="preserve"> 12 </w:t>
      </w:r>
      <w:r w:rsidRPr="005D380E">
        <w:rPr>
          <w:rFonts w:ascii="TH SarabunPSK" w:eastAsia="Calibri" w:hAnsi="TH SarabunPSK" w:cs="TH SarabunPSK"/>
          <w:sz w:val="32"/>
          <w:szCs w:val="32"/>
          <w:cs/>
        </w:rPr>
        <w:t>รายการ</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ระหว่าง</w:t>
      </w:r>
      <w:r w:rsidRPr="005D380E">
        <w:rPr>
          <w:rFonts w:ascii="TH SarabunPSK" w:eastAsia="Calibri" w:hAnsi="TH SarabunPSK" w:cs="TH SarabunPSK"/>
          <w:spacing w:val="-10"/>
          <w:sz w:val="32"/>
          <w:szCs w:val="32"/>
          <w:cs/>
        </w:rPr>
        <w:t xml:space="preserve">วันที่ </w:t>
      </w:r>
      <w:r w:rsidRPr="005D380E">
        <w:rPr>
          <w:rFonts w:ascii="TH SarabunPSK" w:eastAsia="Calibri" w:hAnsi="TH SarabunPSK" w:cs="TH SarabunPSK" w:hint="cs"/>
          <w:spacing w:val="-10"/>
          <w:sz w:val="32"/>
          <w:szCs w:val="32"/>
          <w:cs/>
        </w:rPr>
        <w:t xml:space="preserve">              </w:t>
      </w:r>
      <w:r w:rsidRPr="005D380E">
        <w:rPr>
          <w:rFonts w:ascii="TH SarabunPSK" w:eastAsia="Calibri" w:hAnsi="TH SarabunPSK" w:cs="TH SarabunPSK"/>
          <w:spacing w:val="-10"/>
          <w:sz w:val="32"/>
          <w:szCs w:val="32"/>
          <w:cs/>
        </w:rPr>
        <w:t>15 – 30 ธันวาคม 2564.ณ.สถาบันพัฒนาฝีมือแรงงานและสำนักงานพัฒนาฝีมือแรงงาน รวมทั้งสิ้น</w:t>
      </w:r>
      <w:r w:rsidRPr="005D380E">
        <w:rPr>
          <w:rFonts w:ascii="TH SarabunPSK" w:eastAsia="Calibri" w:hAnsi="TH SarabunPSK" w:cs="TH SarabunPSK"/>
          <w:spacing w:val="-10"/>
          <w:sz w:val="32"/>
          <w:szCs w:val="32"/>
        </w:rPr>
        <w:t xml:space="preserve"> 77 </w:t>
      </w:r>
      <w:r w:rsidRPr="005D380E">
        <w:rPr>
          <w:rFonts w:ascii="TH SarabunPSK" w:eastAsia="Calibri" w:hAnsi="TH SarabunPSK" w:cs="TH SarabunPSK"/>
          <w:spacing w:val="-10"/>
          <w:sz w:val="32"/>
          <w:szCs w:val="32"/>
          <w:cs/>
        </w:rPr>
        <w:t>แห่ง.</w:t>
      </w:r>
      <w:r w:rsidRPr="005D380E">
        <w:rPr>
          <w:rFonts w:ascii="TH SarabunPSK" w:eastAsia="Calibri" w:hAnsi="TH SarabunPSK" w:cs="TH SarabunPSK"/>
          <w:spacing w:val="-6"/>
          <w:sz w:val="32"/>
          <w:szCs w:val="32"/>
          <w:cs/>
        </w:rPr>
        <w:t>ครอบคลุมทุกจังหวัดทั่วประเทศ.โดยไม่คิดค่าใช้จ่ายค่าตรวจเช็ค.ไม่รวมค่าวัสดุสิ้นเปลือง อาทิ น้ำมันเครื่อง น้ำกลั่น</w:t>
      </w:r>
      <w:r w:rsidRPr="005D380E">
        <w:rPr>
          <w:rFonts w:ascii="TH SarabunPSK" w:eastAsia="Calibri" w:hAnsi="TH SarabunPSK" w:cs="TH SarabunPSK"/>
          <w:sz w:val="32"/>
          <w:szCs w:val="32"/>
          <w:cs/>
        </w:rPr>
        <w:t xml:space="preserve"> นอกจากนี้ </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กรมพัฒนาฝีมือแรงงานได้ร่วมมือกับองค์กรเครือข่ายภาครัฐและภาคเอกชน ร่วมให้บริการ</w:t>
      </w:r>
      <w:r w:rsidRPr="005D380E">
        <w:rPr>
          <w:rFonts w:ascii="TH SarabunPSK" w:eastAsia="Calibri" w:hAnsi="TH SarabunPSK" w:cs="TH SarabunPSK"/>
          <w:spacing w:val="-6"/>
          <w:sz w:val="32"/>
          <w:szCs w:val="32"/>
          <w:cs/>
        </w:rPr>
        <w:t>ประชาชนผ่าน</w:t>
      </w:r>
      <w:r w:rsidRPr="005D380E">
        <w:rPr>
          <w:rFonts w:ascii="TH SarabunPSK" w:eastAsia="Calibri" w:hAnsi="TH SarabunPSK" w:cs="TH SarabunPSK"/>
          <w:spacing w:val="-6"/>
          <w:sz w:val="32"/>
          <w:szCs w:val="32"/>
        </w:rPr>
        <w:t xml:space="preserve"> Line Official</w:t>
      </w:r>
      <w:r w:rsidRPr="005D380E">
        <w:rPr>
          <w:rFonts w:ascii="TH SarabunPSK" w:eastAsia="Calibri" w:hAnsi="TH SarabunPSK" w:cs="TH SarabunPSK"/>
          <w:spacing w:val="-6"/>
          <w:sz w:val="32"/>
          <w:szCs w:val="32"/>
          <w:cs/>
        </w:rPr>
        <w:t xml:space="preserve"> ระหว่างวันที่ 27 ธันวาคม 2564 ถึงวันที่ 7 มกราคม 2565 ตลอดเวลา 24 ชั่วโมง</w:t>
      </w:r>
      <w:r w:rsidRPr="005D380E">
        <w:rPr>
          <w:rFonts w:ascii="TH SarabunPSK" w:eastAsia="Calibri" w:hAnsi="TH SarabunPSK" w:cs="TH SarabunPSK"/>
          <w:sz w:val="32"/>
          <w:szCs w:val="32"/>
          <w:cs/>
        </w:rPr>
        <w:t xml:space="preserve"> โดยประชาชนที่สนใจสามารถลงทะเบียนเพื่อใช้บริการผ่านระบบ</w:t>
      </w:r>
      <w:r w:rsidRPr="005D380E">
        <w:rPr>
          <w:rFonts w:ascii="TH SarabunPSK" w:eastAsia="Calibri" w:hAnsi="TH SarabunPSK" w:cs="TH SarabunPSK"/>
          <w:sz w:val="32"/>
          <w:szCs w:val="32"/>
        </w:rPr>
        <w:t xml:space="preserve"> Line Official</w:t>
      </w:r>
      <w:r w:rsidRPr="005D380E">
        <w:rPr>
          <w:rFonts w:ascii="TH SarabunPSK" w:eastAsia="Calibri" w:hAnsi="TH SarabunPSK" w:cs="TH SarabunPSK"/>
          <w:sz w:val="32"/>
          <w:szCs w:val="32"/>
          <w:cs/>
        </w:rPr>
        <w:t xml:space="preserve"> หลังจากนั้นเจ้าหน้าที่จะแจ้ง</w:t>
      </w:r>
      <w:r w:rsidRPr="005D380E">
        <w:rPr>
          <w:rFonts w:ascii="TH SarabunPSK" w:eastAsia="Calibri" w:hAnsi="TH SarabunPSK" w:cs="TH SarabunPSK"/>
          <w:spacing w:val="-4"/>
          <w:sz w:val="32"/>
          <w:szCs w:val="32"/>
          <w:cs/>
        </w:rPr>
        <w:t>กำหนดการเข้ารับบริการตรวจเช็คก่อนเดินทางผ่าน</w:t>
      </w:r>
      <w:r w:rsidRPr="005D380E">
        <w:rPr>
          <w:rFonts w:ascii="TH SarabunPSK" w:eastAsia="Calibri" w:hAnsi="TH SarabunPSK" w:cs="TH SarabunPSK"/>
          <w:spacing w:val="-4"/>
          <w:sz w:val="32"/>
          <w:szCs w:val="32"/>
        </w:rPr>
        <w:t xml:space="preserve"> e-mail</w:t>
      </w:r>
      <w:r w:rsidRPr="005D380E">
        <w:rPr>
          <w:rFonts w:ascii="TH SarabunPSK" w:eastAsia="Calibri" w:hAnsi="TH SarabunPSK" w:cs="TH SarabunPSK"/>
          <w:spacing w:val="-4"/>
          <w:sz w:val="32"/>
          <w:szCs w:val="32"/>
          <w:cs/>
        </w:rPr>
        <w:t xml:space="preserve"> หรือเบอร์โทรศัพท์ของผู้ลงทะเบียน และในระหว่าง</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pacing w:val="-8"/>
          <w:sz w:val="32"/>
          <w:szCs w:val="32"/>
          <w:cs/>
        </w:rPr>
        <w:t>เดินทาง หากประชาชนพบปัญหาขัดข้องใน</w:t>
      </w:r>
      <w:r w:rsidRPr="005D380E">
        <w:rPr>
          <w:rFonts w:ascii="TH SarabunPSK" w:eastAsia="Calibri" w:hAnsi="TH SarabunPSK" w:cs="TH SarabunPSK" w:hint="cs"/>
          <w:spacing w:val="-8"/>
          <w:sz w:val="32"/>
          <w:szCs w:val="32"/>
          <w:cs/>
        </w:rPr>
        <w:t xml:space="preserve">              </w:t>
      </w:r>
      <w:r w:rsidRPr="005D380E">
        <w:rPr>
          <w:rFonts w:ascii="TH SarabunPSK" w:eastAsia="Calibri" w:hAnsi="TH SarabunPSK" w:cs="TH SarabunPSK"/>
          <w:spacing w:val="-8"/>
          <w:sz w:val="32"/>
          <w:szCs w:val="32"/>
          <w:cs/>
        </w:rPr>
        <w:t>การเดินทาง อาทิ รถเสียหรือเหตุฉุกเฉินอื่นๆ ที่ประสงค์ขอความช่วยเหลือ</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pacing w:val="-10"/>
          <w:sz w:val="32"/>
          <w:szCs w:val="32"/>
          <w:cs/>
        </w:rPr>
        <w:t>ในระบบ</w:t>
      </w:r>
      <w:r w:rsidRPr="005D380E">
        <w:rPr>
          <w:rFonts w:ascii="TH SarabunPSK" w:eastAsia="Calibri" w:hAnsi="TH SarabunPSK" w:cs="TH SarabunPSK"/>
          <w:spacing w:val="-10"/>
          <w:sz w:val="32"/>
          <w:szCs w:val="32"/>
        </w:rPr>
        <w:t xml:space="preserve"> Line Official</w:t>
      </w:r>
      <w:r w:rsidRPr="005D380E">
        <w:rPr>
          <w:rFonts w:ascii="TH SarabunPSK" w:eastAsia="Calibri" w:hAnsi="TH SarabunPSK" w:cs="TH SarabunPSK"/>
          <w:spacing w:val="-10"/>
          <w:sz w:val="32"/>
          <w:szCs w:val="32"/>
          <w:cs/>
        </w:rPr>
        <w:t xml:space="preserve"> จะให้บริการข้อมูลเกี่ยวกับสถานที่ติดต่อ เบอร์โทรศัพท์ จุดแวะพัก หรือจุดให้บริการประชาชน</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pacing w:val="-4"/>
          <w:sz w:val="32"/>
          <w:szCs w:val="32"/>
          <w:cs/>
        </w:rPr>
        <w:t xml:space="preserve">ในพื้นที่จังหวัดที่ผู้เดินทางอยู่ในขณะนั้น เพื่อเป็นการอำนวยความสะดวก ทั้งนี้ </w:t>
      </w:r>
      <w:r w:rsidRPr="005D380E">
        <w:rPr>
          <w:rFonts w:ascii="TH SarabunPSK" w:eastAsia="Calibri" w:hAnsi="TH SarabunPSK" w:cs="TH SarabunPSK"/>
          <w:spacing w:val="-4"/>
          <w:sz w:val="32"/>
          <w:szCs w:val="32"/>
        </w:rPr>
        <w:t>Line Official</w:t>
      </w:r>
      <w:r w:rsidRPr="005D380E">
        <w:rPr>
          <w:rFonts w:ascii="TH SarabunPSK" w:eastAsia="Calibri" w:hAnsi="TH SarabunPSK" w:cs="TH SarabunPSK"/>
          <w:spacing w:val="-4"/>
          <w:sz w:val="32"/>
          <w:szCs w:val="32"/>
          <w:cs/>
        </w:rPr>
        <w:t xml:space="preserve"> ดังกล่าวจะเชื่อมโยง</w:t>
      </w:r>
      <w:r w:rsidRPr="005D380E">
        <w:rPr>
          <w:rFonts w:ascii="TH SarabunPSK" w:eastAsia="Calibri" w:hAnsi="TH SarabunPSK" w:cs="TH SarabunPSK"/>
          <w:sz w:val="32"/>
          <w:szCs w:val="32"/>
          <w:cs/>
        </w:rPr>
        <w:t xml:space="preserve"> เว็บไซต์</w:t>
      </w:r>
      <w:r w:rsidRPr="005D380E">
        <w:rPr>
          <w:rFonts w:ascii="TH SarabunPSK" w:eastAsia="Calibri" w:hAnsi="TH SarabunPSK" w:cs="TH SarabunPSK"/>
          <w:sz w:val="32"/>
          <w:szCs w:val="32"/>
        </w:rPr>
        <w:t xml:space="preserve"> YouTube Channel</w:t>
      </w:r>
      <w:r w:rsidRPr="005D380E">
        <w:rPr>
          <w:rFonts w:ascii="TH SarabunPSK" w:eastAsia="Calibri" w:hAnsi="TH SarabunPSK" w:cs="TH SarabunPSK"/>
          <w:sz w:val="32"/>
          <w:szCs w:val="32"/>
          <w:cs/>
        </w:rPr>
        <w:t xml:space="preserve"> และ </w:t>
      </w:r>
      <w:r w:rsidRPr="005D380E">
        <w:rPr>
          <w:rFonts w:ascii="TH SarabunPSK" w:eastAsia="Calibri" w:hAnsi="TH SarabunPSK" w:cs="TH SarabunPSK"/>
          <w:sz w:val="32"/>
          <w:szCs w:val="32"/>
        </w:rPr>
        <w:t>Facebook</w:t>
      </w:r>
      <w:r w:rsidRPr="005D380E">
        <w:rPr>
          <w:rFonts w:ascii="TH SarabunPSK" w:eastAsia="Calibri" w:hAnsi="TH SarabunPSK" w:cs="TH SarabunPSK"/>
          <w:sz w:val="32"/>
          <w:szCs w:val="32"/>
          <w:cs/>
        </w:rPr>
        <w:t xml:space="preserve"> ของกรมพัฒนาฝีมือแรงงาน เพื่อแจ้งข่าวสารข้อมูลต่างๆ ประชาสัมพันธ์ภารกิจของกรมพัฒนาฝีมือแรงงาน ตลอดจนสามารถเชื่อมโยงระบบการฝีกอบรมของกรมที่มีอยู่หลากหลาย ได้แก่</w:t>
      </w:r>
    </w:p>
    <w:p w14:paraId="6F50329C" w14:textId="77777777" w:rsidR="00085A8A" w:rsidRPr="005D380E" w:rsidRDefault="00085A8A" w:rsidP="002C77D6">
      <w:pPr>
        <w:autoSpaceDE w:val="0"/>
        <w:autoSpaceDN w:val="0"/>
        <w:adjustRightInd w:val="0"/>
        <w:spacing w:after="0" w:line="320" w:lineRule="exact"/>
        <w:ind w:firstLine="2410"/>
        <w:rPr>
          <w:rFonts w:ascii="TH SarabunPSK" w:eastAsia="Calibri" w:hAnsi="TH SarabunPSK" w:cs="TH SarabunPSK"/>
          <w:sz w:val="32"/>
          <w:szCs w:val="32"/>
        </w:rPr>
      </w:pP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1) </w:t>
      </w:r>
      <w:r w:rsidRPr="005D380E">
        <w:rPr>
          <w:rFonts w:ascii="TH SarabunPSK" w:eastAsia="Calibri" w:hAnsi="TH SarabunPSK" w:cs="TH SarabunPSK"/>
          <w:sz w:val="32"/>
          <w:szCs w:val="32"/>
          <w:cs/>
        </w:rPr>
        <w:t>รูปแบบปกติ</w:t>
      </w:r>
      <w:r w:rsidRPr="005D380E">
        <w:rPr>
          <w:rFonts w:ascii="TH SarabunPSK" w:eastAsia="Calibri" w:hAnsi="TH SarabunPSK" w:cs="TH SarabunPSK"/>
          <w:sz w:val="32"/>
          <w:szCs w:val="32"/>
        </w:rPr>
        <w:t xml:space="preserve"> (On Side)</w:t>
      </w:r>
    </w:p>
    <w:p w14:paraId="72B2797D" w14:textId="77777777" w:rsidR="00085A8A" w:rsidRPr="005D380E" w:rsidRDefault="00085A8A" w:rsidP="002C77D6">
      <w:pPr>
        <w:autoSpaceDE w:val="0"/>
        <w:autoSpaceDN w:val="0"/>
        <w:adjustRightInd w:val="0"/>
        <w:spacing w:after="0" w:line="320" w:lineRule="exact"/>
        <w:ind w:firstLine="2410"/>
        <w:rPr>
          <w:rFonts w:ascii="TH SarabunPSK" w:eastAsia="Calibri" w:hAnsi="TH SarabunPSK" w:cs="TH SarabunPSK"/>
          <w:sz w:val="32"/>
          <w:szCs w:val="32"/>
        </w:rPr>
      </w:pP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2) </w:t>
      </w:r>
      <w:r w:rsidRPr="005D380E">
        <w:rPr>
          <w:rFonts w:ascii="TH SarabunPSK" w:eastAsia="Calibri" w:hAnsi="TH SarabunPSK" w:cs="TH SarabunPSK"/>
          <w:sz w:val="32"/>
          <w:szCs w:val="32"/>
          <w:cs/>
        </w:rPr>
        <w:t>ห้องฝึกอบรมสอนสด</w:t>
      </w:r>
      <w:r w:rsidRPr="005D380E">
        <w:rPr>
          <w:rFonts w:ascii="TH SarabunPSK" w:eastAsia="Calibri" w:hAnsi="TH SarabunPSK" w:cs="TH SarabunPSK"/>
          <w:sz w:val="32"/>
          <w:szCs w:val="32"/>
        </w:rPr>
        <w:t xml:space="preserve"> (Virtual Online Training)</w:t>
      </w:r>
    </w:p>
    <w:p w14:paraId="43EBA320" w14:textId="77777777" w:rsidR="00085A8A" w:rsidRPr="005D380E" w:rsidRDefault="00085A8A" w:rsidP="002C77D6">
      <w:pPr>
        <w:tabs>
          <w:tab w:val="left" w:pos="1418"/>
        </w:tabs>
        <w:spacing w:after="0" w:line="320" w:lineRule="exact"/>
        <w:ind w:firstLine="2410"/>
        <w:jc w:val="thaiDistribute"/>
        <w:rPr>
          <w:rFonts w:ascii="TH SarabunPSK" w:eastAsia="Calibri" w:hAnsi="TH SarabunPSK" w:cs="TH SarabunPSK"/>
          <w:sz w:val="32"/>
          <w:szCs w:val="32"/>
        </w:rPr>
      </w:pPr>
      <w:r w:rsidRPr="005D380E">
        <w:rPr>
          <w:rFonts w:ascii="TH SarabunPSK" w:eastAsia="Calibri" w:hAnsi="TH SarabunPSK" w:cs="TH SarabunPSK"/>
          <w:spacing w:val="-14"/>
          <w:sz w:val="32"/>
          <w:szCs w:val="32"/>
          <w:cs/>
        </w:rPr>
        <w:t>(</w:t>
      </w:r>
      <w:r w:rsidRPr="005D380E">
        <w:rPr>
          <w:rFonts w:ascii="TH SarabunPSK" w:eastAsia="Calibri" w:hAnsi="TH SarabunPSK" w:cs="TH SarabunPSK"/>
          <w:spacing w:val="-14"/>
          <w:sz w:val="32"/>
          <w:szCs w:val="32"/>
        </w:rPr>
        <w:t>3)</w:t>
      </w:r>
      <w:r w:rsidRPr="005D380E">
        <w:rPr>
          <w:rFonts w:ascii="TH SarabunPSK" w:eastAsia="Calibri" w:hAnsi="TH SarabunPSK" w:cs="TH SarabunPSK"/>
          <w:spacing w:val="-14"/>
          <w:sz w:val="32"/>
          <w:szCs w:val="32"/>
          <w:cs/>
        </w:rPr>
        <w:t xml:space="preserve"> รูปแบบฝึกอบรมตามอัธยาศัย </w:t>
      </w:r>
      <w:r w:rsidRPr="005D380E">
        <w:rPr>
          <w:rFonts w:ascii="TH SarabunPSK" w:eastAsia="Calibri" w:hAnsi="TH SarabunPSK" w:cs="TH SarabunPSK"/>
          <w:spacing w:val="-14"/>
          <w:sz w:val="32"/>
          <w:szCs w:val="32"/>
        </w:rPr>
        <w:t xml:space="preserve">(Online Training : Content </w:t>
      </w:r>
      <w:r w:rsidRPr="005D380E">
        <w:rPr>
          <w:rFonts w:ascii="TH SarabunPSK" w:eastAsia="Calibri" w:hAnsi="TH SarabunPSK" w:cs="TH SarabunPSK"/>
          <w:spacing w:val="-14"/>
          <w:sz w:val="32"/>
          <w:szCs w:val="32"/>
          <w:cs/>
        </w:rPr>
        <w:t>ฝึกอบรม</w:t>
      </w:r>
      <w:r w:rsidRPr="005D380E">
        <w:rPr>
          <w:rFonts w:ascii="TH SarabunPSK" w:eastAsia="Calibri" w:hAnsi="TH SarabunPSK" w:cs="TH SarabunPSK"/>
          <w:sz w:val="32"/>
          <w:szCs w:val="32"/>
          <w:cs/>
        </w:rPr>
        <w:t>ทุกที่ ทุกเวลา</w:t>
      </w:r>
      <w:r w:rsidRPr="005D380E">
        <w:rPr>
          <w:rFonts w:ascii="TH SarabunPSK" w:eastAsia="Calibri" w:hAnsi="TH SarabunPSK" w:cs="TH SarabunPSK"/>
          <w:sz w:val="32"/>
          <w:szCs w:val="32"/>
        </w:rPr>
        <w:t>)</w:t>
      </w:r>
    </w:p>
    <w:p w14:paraId="41DDE010" w14:textId="77777777" w:rsidR="00085A8A" w:rsidRPr="005D380E" w:rsidRDefault="00085A8A" w:rsidP="002C77D6">
      <w:pPr>
        <w:tabs>
          <w:tab w:val="left" w:pos="3119"/>
        </w:tabs>
        <w:autoSpaceDE w:val="0"/>
        <w:autoSpaceDN w:val="0"/>
        <w:adjustRightInd w:val="0"/>
        <w:spacing w:after="0" w:line="320" w:lineRule="exact"/>
        <w:ind w:firstLine="1701"/>
        <w:rPr>
          <w:rFonts w:ascii="TH SarabunPSK" w:eastAsia="Calibri" w:hAnsi="TH SarabunPSK" w:cs="TH SarabunPSK"/>
          <w:b/>
          <w:bCs/>
          <w:sz w:val="32"/>
          <w:szCs w:val="32"/>
        </w:rPr>
      </w:pPr>
      <w:r w:rsidRPr="005D380E">
        <w:rPr>
          <w:rFonts w:ascii="TH SarabunPSK" w:eastAsia="Calibri" w:hAnsi="TH SarabunPSK" w:cs="TH SarabunPSK"/>
          <w:sz w:val="32"/>
          <w:szCs w:val="32"/>
        </w:rPr>
        <w:t>3.</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z w:val="32"/>
          <w:szCs w:val="32"/>
        </w:rPr>
        <w:t>DSD Online Training</w:t>
      </w:r>
      <w:r w:rsidRPr="005D380E">
        <w:rPr>
          <w:rFonts w:ascii="TH SarabunPSK" w:eastAsia="Calibri" w:hAnsi="TH SarabunPSK" w:cs="TH SarabunPSK"/>
          <w:sz w:val="32"/>
          <w:szCs w:val="32"/>
          <w:cs/>
        </w:rPr>
        <w:t xml:space="preserve">  </w:t>
      </w:r>
    </w:p>
    <w:p w14:paraId="77E98CB1" w14:textId="77777777" w:rsidR="00085A8A" w:rsidRPr="005D380E" w:rsidRDefault="00085A8A" w:rsidP="002C77D6">
      <w:pPr>
        <w:tabs>
          <w:tab w:val="left" w:pos="1418"/>
        </w:tabs>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10"/>
          <w:sz w:val="32"/>
          <w:szCs w:val="32"/>
          <w:cs/>
        </w:rPr>
        <w:t>กรมพัฒนาฝีมือแรงงานร่วมกับภาคีเครือข่ายได้รวบรวมคลิป</w:t>
      </w:r>
      <w:r w:rsidRPr="005D380E">
        <w:rPr>
          <w:rFonts w:ascii="TH SarabunPSK" w:eastAsia="Calibri" w:hAnsi="TH SarabunPSK" w:cs="TH SarabunPSK"/>
          <w:spacing w:val="-10"/>
          <w:sz w:val="32"/>
          <w:szCs w:val="32"/>
        </w:rPr>
        <w:t xml:space="preserve"> VDO</w:t>
      </w:r>
      <w:r w:rsidRPr="005D380E">
        <w:rPr>
          <w:rFonts w:ascii="TH SarabunPSK" w:eastAsia="Calibri" w:hAnsi="TH SarabunPSK" w:cs="TH SarabunPSK"/>
          <w:spacing w:val="-10"/>
          <w:sz w:val="32"/>
          <w:szCs w:val="32"/>
          <w:cs/>
        </w:rPr>
        <w:t xml:space="preserve"> เพื่อจัดทำ</w:t>
      </w:r>
      <w:r w:rsidRPr="005D380E">
        <w:rPr>
          <w:rFonts w:ascii="TH SarabunPSK" w:eastAsia="Calibri" w:hAnsi="TH SarabunPSK" w:cs="TH SarabunPSK"/>
          <w:spacing w:val="-14"/>
          <w:sz w:val="32"/>
          <w:szCs w:val="32"/>
          <w:cs/>
        </w:rPr>
        <w:t>เนื้อหาสาระ</w:t>
      </w:r>
      <w:r w:rsidRPr="005D380E">
        <w:rPr>
          <w:rFonts w:ascii="TH SarabunPSK" w:eastAsia="Calibri" w:hAnsi="TH SarabunPSK" w:cs="TH SarabunPSK"/>
          <w:spacing w:val="-14"/>
          <w:sz w:val="32"/>
          <w:szCs w:val="32"/>
        </w:rPr>
        <w:t xml:space="preserve"> </w:t>
      </w:r>
      <w:r w:rsidRPr="005D380E">
        <w:rPr>
          <w:rFonts w:ascii="TH SarabunPSK" w:eastAsia="Calibri" w:hAnsi="TH SarabunPSK" w:cs="TH SarabunPSK"/>
          <w:spacing w:val="-6"/>
          <w:sz w:val="32"/>
          <w:szCs w:val="32"/>
        </w:rPr>
        <w:t xml:space="preserve">Content </w:t>
      </w:r>
      <w:r w:rsidRPr="005D380E">
        <w:rPr>
          <w:rFonts w:ascii="TH SarabunPSK" w:eastAsia="Calibri" w:hAnsi="TH SarabunPSK" w:cs="TH SarabunPSK"/>
          <w:spacing w:val="-6"/>
          <w:sz w:val="32"/>
          <w:szCs w:val="32"/>
          <w:cs/>
        </w:rPr>
        <w:t>ให้บริการฝึกทักษะในรูปแบบ</w:t>
      </w:r>
      <w:r w:rsidRPr="005D380E">
        <w:rPr>
          <w:rFonts w:ascii="TH SarabunPSK" w:eastAsia="Calibri" w:hAnsi="TH SarabunPSK" w:cs="TH SarabunPSK"/>
          <w:spacing w:val="-6"/>
          <w:sz w:val="32"/>
          <w:szCs w:val="32"/>
        </w:rPr>
        <w:t xml:space="preserve"> Online</w:t>
      </w:r>
      <w:r w:rsidRPr="005D380E">
        <w:rPr>
          <w:rFonts w:ascii="TH SarabunPSK" w:eastAsia="Calibri" w:hAnsi="TH SarabunPSK" w:cs="TH SarabunPSK"/>
          <w:spacing w:val="-6"/>
          <w:sz w:val="32"/>
          <w:szCs w:val="32"/>
          <w:cs/>
        </w:rPr>
        <w:t xml:space="preserve"> รองรับการพัฒนาทักษะตอบโจทย์ความต้องการ</w:t>
      </w:r>
      <w:r w:rsidRPr="005D380E">
        <w:rPr>
          <w:rFonts w:ascii="TH SarabunPSK" w:eastAsia="Calibri" w:hAnsi="TH SarabunPSK" w:cs="TH SarabunPSK"/>
          <w:spacing w:val="-6"/>
          <w:sz w:val="32"/>
          <w:szCs w:val="32"/>
        </w:rPr>
        <w:t xml:space="preserve"> </w:t>
      </w:r>
      <w:r w:rsidRPr="005D380E">
        <w:rPr>
          <w:rFonts w:ascii="TH SarabunPSK" w:eastAsia="Calibri" w:hAnsi="TH SarabunPSK" w:cs="TH SarabunPSK"/>
          <w:spacing w:val="-6"/>
          <w:sz w:val="32"/>
          <w:szCs w:val="32"/>
          <w:cs/>
        </w:rPr>
        <w:t>ทุกที่</w:t>
      </w:r>
      <w:r w:rsidRPr="005D380E">
        <w:rPr>
          <w:rFonts w:ascii="TH SarabunPSK" w:eastAsia="Calibri" w:hAnsi="TH SarabunPSK" w:cs="TH SarabunPSK"/>
          <w:spacing w:val="-6"/>
          <w:sz w:val="32"/>
          <w:szCs w:val="32"/>
        </w:rPr>
        <w:t xml:space="preserve"> </w:t>
      </w:r>
      <w:r w:rsidRPr="005D380E">
        <w:rPr>
          <w:rFonts w:ascii="TH SarabunPSK" w:eastAsia="Calibri" w:hAnsi="TH SarabunPSK" w:cs="TH SarabunPSK"/>
          <w:spacing w:val="-6"/>
          <w:sz w:val="32"/>
          <w:szCs w:val="32"/>
          <w:cs/>
        </w:rPr>
        <w:t>ทุกเวลา</w:t>
      </w:r>
      <w:r w:rsidRPr="005D380E">
        <w:rPr>
          <w:rFonts w:ascii="TH SarabunPSK" w:eastAsia="Calibri" w:hAnsi="TH SarabunPSK" w:cs="TH SarabunPSK"/>
          <w:spacing w:val="-10"/>
          <w:sz w:val="32"/>
          <w:szCs w:val="32"/>
        </w:rPr>
        <w:t xml:space="preserve"> </w:t>
      </w:r>
      <w:r w:rsidRPr="005D380E">
        <w:rPr>
          <w:rFonts w:ascii="TH SarabunPSK" w:eastAsia="Calibri" w:hAnsi="TH SarabunPSK" w:cs="TH SarabunPSK"/>
          <w:spacing w:val="-10"/>
          <w:sz w:val="32"/>
          <w:szCs w:val="32"/>
          <w:cs/>
        </w:rPr>
        <w:t xml:space="preserve">           ตามอัธยาศัย</w:t>
      </w:r>
      <w:r w:rsidRPr="005D380E">
        <w:rPr>
          <w:rFonts w:ascii="TH SarabunPSK" w:eastAsia="Calibri" w:hAnsi="TH SarabunPSK" w:cs="TH SarabunPSK"/>
          <w:spacing w:val="-10"/>
          <w:sz w:val="32"/>
          <w:szCs w:val="32"/>
        </w:rPr>
        <w:t xml:space="preserve"> </w:t>
      </w:r>
      <w:r w:rsidRPr="005D380E">
        <w:rPr>
          <w:rFonts w:ascii="TH SarabunPSK" w:eastAsia="Calibri" w:hAnsi="TH SarabunPSK" w:cs="TH SarabunPSK"/>
          <w:spacing w:val="-10"/>
          <w:sz w:val="32"/>
          <w:szCs w:val="32"/>
          <w:cs/>
        </w:rPr>
        <w:t>โดยประชาชนสามารถเข้าสู่ระบบการฝึกอบรม</w:t>
      </w:r>
      <w:r w:rsidRPr="005D380E">
        <w:rPr>
          <w:rFonts w:ascii="TH SarabunPSK" w:eastAsia="Calibri" w:hAnsi="TH SarabunPSK" w:cs="TH SarabunPSK"/>
          <w:spacing w:val="-10"/>
          <w:sz w:val="32"/>
          <w:szCs w:val="32"/>
        </w:rPr>
        <w:t xml:space="preserve"> </w:t>
      </w:r>
      <w:r w:rsidRPr="005D380E">
        <w:rPr>
          <w:rFonts w:ascii="TH SarabunPSK" w:eastAsia="Calibri" w:hAnsi="TH SarabunPSK" w:cs="TH SarabunPSK"/>
          <w:spacing w:val="-10"/>
          <w:sz w:val="32"/>
          <w:szCs w:val="32"/>
          <w:cs/>
        </w:rPr>
        <w:t>ผ่าน</w:t>
      </w:r>
      <w:r w:rsidRPr="005D380E">
        <w:rPr>
          <w:rFonts w:ascii="TH SarabunPSK" w:eastAsia="Calibri" w:hAnsi="TH SarabunPSK" w:cs="TH SarabunPSK"/>
          <w:spacing w:val="-10"/>
          <w:sz w:val="32"/>
          <w:szCs w:val="32"/>
        </w:rPr>
        <w:t xml:space="preserve"> QR CODE </w:t>
      </w:r>
      <w:r w:rsidRPr="005D380E">
        <w:rPr>
          <w:rFonts w:ascii="TH SarabunPSK" w:eastAsia="Calibri" w:hAnsi="TH SarabunPSK" w:cs="TH SarabunPSK"/>
          <w:spacing w:val="-10"/>
          <w:sz w:val="32"/>
          <w:szCs w:val="32"/>
          <w:cs/>
        </w:rPr>
        <w:t>โดยมีคลิปที่แนะนำ</w:t>
      </w:r>
      <w:r w:rsidRPr="005D380E">
        <w:rPr>
          <w:rFonts w:ascii="TH SarabunPSK" w:eastAsia="Calibri" w:hAnsi="TH SarabunPSK" w:cs="TH SarabunPSK"/>
          <w:sz w:val="32"/>
          <w:szCs w:val="32"/>
          <w:cs/>
        </w:rPr>
        <w:t>สำหรับการฝึกทักษะในช่วงเทศกาลปีใหม่</w:t>
      </w:r>
      <w:r w:rsidRPr="005D380E">
        <w:rPr>
          <w:rFonts w:ascii="TH SarabunPSK" w:eastAsia="Calibri" w:hAnsi="TH SarabunPSK" w:cs="TH SarabunPSK"/>
          <w:sz w:val="32"/>
          <w:szCs w:val="32"/>
        </w:rPr>
        <w:t xml:space="preserve"> 4 </w:t>
      </w:r>
      <w:r w:rsidRPr="005D380E">
        <w:rPr>
          <w:rFonts w:ascii="TH SarabunPSK" w:eastAsia="Calibri" w:hAnsi="TH SarabunPSK" w:cs="TH SarabunPSK"/>
          <w:sz w:val="32"/>
          <w:szCs w:val="32"/>
          <w:cs/>
        </w:rPr>
        <w:t>หัวข้อ</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ระหว่างวันที่</w:t>
      </w:r>
      <w:r w:rsidRPr="005D380E">
        <w:rPr>
          <w:rFonts w:ascii="TH SarabunPSK" w:eastAsia="Calibri" w:hAnsi="TH SarabunPSK" w:cs="TH SarabunPSK"/>
          <w:sz w:val="32"/>
          <w:szCs w:val="32"/>
        </w:rPr>
        <w:t xml:space="preserve"> 15 </w:t>
      </w:r>
      <w:r w:rsidRPr="005D380E">
        <w:rPr>
          <w:rFonts w:ascii="TH SarabunPSK" w:eastAsia="Calibri" w:hAnsi="TH SarabunPSK" w:cs="TH SarabunPSK"/>
          <w:sz w:val="32"/>
          <w:szCs w:val="32"/>
          <w:cs/>
        </w:rPr>
        <w:t>ธ</w:t>
      </w:r>
      <w:r w:rsidRPr="005D380E">
        <w:rPr>
          <w:rFonts w:ascii="TH SarabunPSK" w:eastAsia="Calibri" w:hAnsi="TH SarabunPSK" w:cs="TH SarabunPSK"/>
          <w:sz w:val="32"/>
          <w:szCs w:val="32"/>
        </w:rPr>
        <w:t>.</w:t>
      </w:r>
      <w:r w:rsidRPr="005D380E">
        <w:rPr>
          <w:rFonts w:ascii="TH SarabunPSK" w:eastAsia="Calibri" w:hAnsi="TH SarabunPSK" w:cs="TH SarabunPSK"/>
          <w:sz w:val="32"/>
          <w:szCs w:val="32"/>
          <w:cs/>
        </w:rPr>
        <w:t>ค</w:t>
      </w:r>
      <w:r w:rsidRPr="005D380E">
        <w:rPr>
          <w:rFonts w:ascii="TH SarabunPSK" w:eastAsia="Calibri" w:hAnsi="TH SarabunPSK" w:cs="TH SarabunPSK"/>
          <w:sz w:val="32"/>
          <w:szCs w:val="32"/>
        </w:rPr>
        <w:t xml:space="preserve">. 2564 – 31 </w:t>
      </w:r>
      <w:r w:rsidRPr="005D380E">
        <w:rPr>
          <w:rFonts w:ascii="TH SarabunPSK" w:eastAsia="Calibri" w:hAnsi="TH SarabunPSK" w:cs="TH SarabunPSK"/>
          <w:sz w:val="32"/>
          <w:szCs w:val="32"/>
          <w:cs/>
        </w:rPr>
        <w:t>มกราคม</w:t>
      </w:r>
      <w:r w:rsidRPr="005D380E">
        <w:rPr>
          <w:rFonts w:ascii="TH SarabunPSK" w:eastAsia="Calibri" w:hAnsi="TH SarabunPSK" w:cs="TH SarabunPSK"/>
          <w:sz w:val="32"/>
          <w:szCs w:val="32"/>
        </w:rPr>
        <w:t xml:space="preserve"> 2565</w:t>
      </w:r>
      <w:r w:rsidRPr="005D380E">
        <w:rPr>
          <w:rFonts w:ascii="TH SarabunPSK" w:eastAsia="Calibri" w:hAnsi="TH SarabunPSK" w:cs="TH SarabunPSK"/>
          <w:sz w:val="32"/>
          <w:szCs w:val="32"/>
          <w:cs/>
        </w:rPr>
        <w:t xml:space="preserve"> ได้แก่</w:t>
      </w:r>
    </w:p>
    <w:p w14:paraId="55C75C0F" w14:textId="77777777" w:rsidR="00085A8A" w:rsidRPr="005D380E" w:rsidRDefault="00085A8A" w:rsidP="002C77D6">
      <w:pPr>
        <w:autoSpaceDE w:val="0"/>
        <w:autoSpaceDN w:val="0"/>
        <w:adjustRightInd w:val="0"/>
        <w:spacing w:after="0" w:line="320" w:lineRule="exact"/>
        <w:ind w:firstLine="2268"/>
        <w:rPr>
          <w:rFonts w:ascii="TH SarabunPSK" w:eastAsia="Calibri" w:hAnsi="TH SarabunPSK" w:cs="TH SarabunPSK"/>
          <w:sz w:val="32"/>
          <w:szCs w:val="32"/>
        </w:rPr>
      </w:pPr>
      <w:r w:rsidRPr="005D380E">
        <w:rPr>
          <w:rFonts w:ascii="TH SarabunPSK" w:eastAsia="Calibri" w:hAnsi="TH SarabunPSK" w:cs="TH SarabunPSK"/>
          <w:sz w:val="32"/>
          <w:szCs w:val="32"/>
        </w:rPr>
        <w:t>1</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การทำการ์ดอวยพรออนไลน์</w:t>
      </w:r>
      <w:r w:rsidRPr="005D380E">
        <w:rPr>
          <w:rFonts w:ascii="TH SarabunPSK" w:eastAsia="Calibri" w:hAnsi="TH SarabunPSK" w:cs="TH SarabunPSK"/>
          <w:sz w:val="32"/>
          <w:szCs w:val="32"/>
        </w:rPr>
        <w:t xml:space="preserve"> </w:t>
      </w:r>
    </w:p>
    <w:p w14:paraId="5C238BBB" w14:textId="77777777" w:rsidR="00085A8A" w:rsidRPr="005D380E" w:rsidRDefault="00085A8A" w:rsidP="002C77D6">
      <w:pPr>
        <w:autoSpaceDE w:val="0"/>
        <w:autoSpaceDN w:val="0"/>
        <w:adjustRightInd w:val="0"/>
        <w:spacing w:after="0" w:line="320" w:lineRule="exact"/>
        <w:ind w:firstLine="2268"/>
        <w:rPr>
          <w:rFonts w:ascii="TH SarabunPSK" w:eastAsia="Calibri" w:hAnsi="TH SarabunPSK" w:cs="TH SarabunPSK"/>
          <w:sz w:val="32"/>
          <w:szCs w:val="32"/>
        </w:rPr>
      </w:pPr>
      <w:r w:rsidRPr="005D380E">
        <w:rPr>
          <w:rFonts w:ascii="TH SarabunPSK" w:eastAsia="Calibri" w:hAnsi="TH SarabunPSK" w:cs="TH SarabunPSK"/>
          <w:sz w:val="32"/>
          <w:szCs w:val="32"/>
        </w:rPr>
        <w:t>2</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ขับขี่ปลอดภัย</w:t>
      </w:r>
      <w:r w:rsidRPr="005D380E">
        <w:rPr>
          <w:rFonts w:ascii="TH SarabunPSK" w:eastAsia="Calibri" w:hAnsi="TH SarabunPSK" w:cs="TH SarabunPSK"/>
          <w:sz w:val="32"/>
          <w:szCs w:val="32"/>
        </w:rPr>
        <w:t xml:space="preserve"> </w:t>
      </w:r>
    </w:p>
    <w:p w14:paraId="5AB46E6E" w14:textId="77777777" w:rsidR="00085A8A" w:rsidRPr="005D380E" w:rsidRDefault="00085A8A" w:rsidP="002C77D6">
      <w:pPr>
        <w:autoSpaceDE w:val="0"/>
        <w:autoSpaceDN w:val="0"/>
        <w:adjustRightInd w:val="0"/>
        <w:spacing w:after="0" w:line="320" w:lineRule="exact"/>
        <w:ind w:firstLine="2268"/>
        <w:rPr>
          <w:rFonts w:ascii="TH SarabunPSK" w:eastAsia="Calibri" w:hAnsi="TH SarabunPSK" w:cs="TH SarabunPSK"/>
          <w:sz w:val="32"/>
          <w:szCs w:val="32"/>
        </w:rPr>
      </w:pPr>
      <w:r w:rsidRPr="005D380E">
        <w:rPr>
          <w:rFonts w:ascii="TH SarabunPSK" w:eastAsia="Calibri" w:hAnsi="TH SarabunPSK" w:cs="TH SarabunPSK"/>
          <w:sz w:val="32"/>
          <w:szCs w:val="32"/>
        </w:rPr>
        <w:t>3</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การซ่อมบำรุงเบื้องต้นก่อนเดินทาง</w:t>
      </w:r>
      <w:r w:rsidRPr="005D380E">
        <w:rPr>
          <w:rFonts w:ascii="TH SarabunPSK" w:eastAsia="Calibri" w:hAnsi="TH SarabunPSK" w:cs="TH SarabunPSK"/>
          <w:sz w:val="32"/>
          <w:szCs w:val="32"/>
        </w:rPr>
        <w:t xml:space="preserve"> </w:t>
      </w:r>
    </w:p>
    <w:p w14:paraId="56FD6892" w14:textId="77777777" w:rsidR="00085A8A" w:rsidRPr="005D380E" w:rsidRDefault="00085A8A" w:rsidP="002C77D6">
      <w:pPr>
        <w:autoSpaceDE w:val="0"/>
        <w:autoSpaceDN w:val="0"/>
        <w:adjustRightInd w:val="0"/>
        <w:spacing w:after="0" w:line="320" w:lineRule="exact"/>
        <w:ind w:firstLine="2268"/>
        <w:rPr>
          <w:rFonts w:ascii="TH SarabunPSK" w:eastAsia="Calibri" w:hAnsi="TH SarabunPSK" w:cs="TH SarabunPSK"/>
          <w:sz w:val="32"/>
          <w:szCs w:val="32"/>
        </w:rPr>
      </w:pPr>
      <w:r w:rsidRPr="005D380E">
        <w:rPr>
          <w:rFonts w:ascii="TH SarabunPSK" w:eastAsia="Calibri" w:hAnsi="TH SarabunPSK" w:cs="TH SarabunPSK"/>
          <w:sz w:val="32"/>
          <w:szCs w:val="32"/>
        </w:rPr>
        <w:t>4</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10 </w:t>
      </w:r>
      <w:r w:rsidRPr="005D380E">
        <w:rPr>
          <w:rFonts w:ascii="TH SarabunPSK" w:eastAsia="Calibri" w:hAnsi="TH SarabunPSK" w:cs="TH SarabunPSK"/>
          <w:sz w:val="32"/>
          <w:szCs w:val="32"/>
          <w:cs/>
        </w:rPr>
        <w:t>เมนูอาหารไทยยอดนิยม</w:t>
      </w:r>
      <w:r w:rsidRPr="005D380E">
        <w:rPr>
          <w:rFonts w:ascii="TH SarabunPSK" w:eastAsia="Calibri" w:hAnsi="TH SarabunPSK" w:cs="TH SarabunPSK"/>
          <w:sz w:val="32"/>
          <w:szCs w:val="32"/>
        </w:rPr>
        <w:t xml:space="preserve"> </w:t>
      </w:r>
    </w:p>
    <w:p w14:paraId="52A1977C" w14:textId="77777777" w:rsidR="00085A8A" w:rsidRPr="005D380E" w:rsidRDefault="00085A8A" w:rsidP="002C77D6">
      <w:pPr>
        <w:spacing w:after="0" w:line="320" w:lineRule="exact"/>
        <w:ind w:firstLine="1843"/>
        <w:jc w:val="thaiDistribute"/>
        <w:rPr>
          <w:rFonts w:ascii="TH SarabunPSK" w:eastAsia="Calibri" w:hAnsi="TH SarabunPSK" w:cs="TH SarabunPSK"/>
          <w:spacing w:val="-6"/>
          <w:sz w:val="32"/>
          <w:szCs w:val="32"/>
        </w:rPr>
      </w:pPr>
      <w:r w:rsidRPr="005D380E">
        <w:rPr>
          <w:rFonts w:ascii="TH SarabunPSK" w:eastAsia="Calibri" w:hAnsi="TH SarabunPSK" w:cs="TH SarabunPSK"/>
          <w:sz w:val="32"/>
          <w:szCs w:val="32"/>
        </w:rPr>
        <w:t xml:space="preserve">4. </w:t>
      </w:r>
      <w:r w:rsidRPr="005D380E">
        <w:rPr>
          <w:rFonts w:ascii="TH SarabunPSK" w:eastAsia="Calibri" w:hAnsi="TH SarabunPSK" w:cs="TH SarabunPSK"/>
          <w:sz w:val="32"/>
          <w:szCs w:val="32"/>
          <w:cs/>
        </w:rPr>
        <w:t xml:space="preserve">เพิ่มอัตราเงินสงเคราะห์จากกองทุนสงเคราะห์ลูกจ้างสูงสุด 100 เท่า </w:t>
      </w:r>
      <w:r w:rsidRPr="005D380E">
        <w:rPr>
          <w:rFonts w:ascii="TH SarabunPSK" w:eastAsia="Calibri" w:hAnsi="TH SarabunPSK" w:cs="TH SarabunPSK"/>
          <w:spacing w:val="-8"/>
          <w:sz w:val="32"/>
          <w:szCs w:val="32"/>
          <w:cs/>
        </w:rPr>
        <w:t>กรณีลูกจ้าง</w:t>
      </w:r>
      <w:r w:rsidRPr="005D380E">
        <w:rPr>
          <w:rFonts w:ascii="TH SarabunPSK" w:eastAsia="Calibri" w:hAnsi="TH SarabunPSK" w:cs="TH SarabunPSK"/>
          <w:sz w:val="32"/>
          <w:szCs w:val="32"/>
          <w:cs/>
        </w:rPr>
        <w:t xml:space="preserve">ถูกนายจ้างเลิกจ้างหรือค้างจ่าย เพราะได้รับผลกระทบจากการแพร่ระบาดของโรคติดเชื้อไวรัสโคโรนา.2019 </w:t>
      </w:r>
      <w:r w:rsidRPr="005D380E">
        <w:rPr>
          <w:rFonts w:ascii="TH SarabunPSK" w:eastAsia="Calibri" w:hAnsi="TH SarabunPSK" w:cs="TH SarabunPSK"/>
          <w:spacing w:val="-4"/>
          <w:sz w:val="32"/>
          <w:szCs w:val="32"/>
          <w:cs/>
        </w:rPr>
        <w:t>(</w:t>
      </w:r>
      <w:r w:rsidRPr="005D380E">
        <w:rPr>
          <w:rFonts w:ascii="TH SarabunPSK" w:eastAsia="Calibri" w:hAnsi="TH SarabunPSK" w:cs="TH SarabunPSK"/>
          <w:spacing w:val="-4"/>
          <w:sz w:val="32"/>
          <w:szCs w:val="32"/>
        </w:rPr>
        <w:t>COVID - 19</w:t>
      </w:r>
      <w:r w:rsidRPr="005D380E">
        <w:rPr>
          <w:rFonts w:ascii="TH SarabunPSK" w:eastAsia="Calibri" w:hAnsi="TH SarabunPSK" w:cs="TH SarabunPSK"/>
          <w:spacing w:val="-4"/>
          <w:sz w:val="32"/>
          <w:szCs w:val="32"/>
          <w:cs/>
        </w:rPr>
        <w:t>) เพื่อบรรเทาความเดือดร้อนให้แก่ลูกจ้าง เป็นเงินประมาณ 83.14 ล้านบาท (เฉพาะคำสั่งพนักงาน</w:t>
      </w:r>
      <w:r w:rsidRPr="005D380E">
        <w:rPr>
          <w:rFonts w:ascii="TH SarabunPSK" w:eastAsia="Calibri" w:hAnsi="TH SarabunPSK" w:cs="TH SarabunPSK"/>
          <w:sz w:val="32"/>
          <w:szCs w:val="32"/>
          <w:cs/>
        </w:rPr>
        <w:t xml:space="preserve"> ตรวจแรงงานที่ออกระหว่างวันที่ 1 มีนาคม 2563 ถึงวันที่ 28 กุมภาพันธ์ 2565)</w:t>
      </w:r>
    </w:p>
    <w:p w14:paraId="1C3D3FD9" w14:textId="77777777"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z w:val="32"/>
          <w:szCs w:val="32"/>
          <w:cs/>
        </w:rPr>
        <w:t>1) กรณีค่าชดเชย</w:t>
      </w:r>
    </w:p>
    <w:p w14:paraId="74C72C77" w14:textId="77777777" w:rsidR="00085A8A" w:rsidRPr="005D380E" w:rsidRDefault="00085A8A" w:rsidP="002C77D6">
      <w:pPr>
        <w:spacing w:after="0" w:line="320" w:lineRule="exact"/>
        <w:ind w:firstLine="2552"/>
        <w:jc w:val="thaiDistribute"/>
        <w:rPr>
          <w:rFonts w:ascii="TH SarabunPSK" w:eastAsia="Calibri" w:hAnsi="TH SarabunPSK" w:cs="TH SarabunPSK"/>
          <w:sz w:val="32"/>
          <w:szCs w:val="32"/>
        </w:rPr>
      </w:pPr>
      <w:r w:rsidRPr="005D380E">
        <w:rPr>
          <w:rFonts w:ascii="TH SarabunPSK" w:eastAsia="Calibri" w:hAnsi="TH SarabunPSK" w:cs="TH SarabunPSK"/>
          <w:spacing w:val="-12"/>
          <w:sz w:val="32"/>
          <w:szCs w:val="32"/>
          <w:cs/>
        </w:rPr>
        <w:lastRenderedPageBreak/>
        <w:t>(1.</w:t>
      </w:r>
      <w:r w:rsidRPr="005D380E">
        <w:rPr>
          <w:rFonts w:ascii="TH SarabunPSK" w:eastAsia="Calibri" w:hAnsi="TH SarabunPSK" w:cs="TH SarabunPSK" w:hint="cs"/>
          <w:spacing w:val="-12"/>
          <w:sz w:val="32"/>
          <w:szCs w:val="32"/>
          <w:cs/>
        </w:rPr>
        <w:t>1</w:t>
      </w:r>
      <w:r w:rsidRPr="005D380E">
        <w:rPr>
          <w:rFonts w:ascii="TH SarabunPSK" w:eastAsia="Calibri" w:hAnsi="TH SarabunPSK" w:cs="TH SarabunPSK"/>
          <w:spacing w:val="-12"/>
          <w:sz w:val="32"/>
          <w:szCs w:val="32"/>
          <w:cs/>
        </w:rPr>
        <w:t>) จากเดิม 30 เท่า เป็น 60 เท่า ของอัตราค่าจ้างขั้นต่ำสำหรับลูกจ้างที่มีอายุงาน</w:t>
      </w:r>
      <w:r w:rsidRPr="005D380E">
        <w:rPr>
          <w:rFonts w:ascii="TH SarabunPSK" w:eastAsia="Calibri" w:hAnsi="TH SarabunPSK" w:cs="TH SarabunPSK"/>
          <w:sz w:val="32"/>
          <w:szCs w:val="32"/>
          <w:cs/>
        </w:rPr>
        <w:t xml:space="preserve"> 120 วัน แต่ไม่ครบ 3 ปี</w:t>
      </w:r>
    </w:p>
    <w:p w14:paraId="1801B9C2" w14:textId="77777777" w:rsidR="00085A8A" w:rsidRPr="005D380E" w:rsidRDefault="00085A8A" w:rsidP="002C77D6">
      <w:pPr>
        <w:spacing w:after="0" w:line="320" w:lineRule="exact"/>
        <w:ind w:firstLine="2552"/>
        <w:jc w:val="thaiDistribute"/>
        <w:rPr>
          <w:rFonts w:ascii="TH SarabunPSK" w:eastAsia="Calibri" w:hAnsi="TH SarabunPSK" w:cs="TH SarabunPSK"/>
          <w:sz w:val="32"/>
          <w:szCs w:val="32"/>
        </w:rPr>
      </w:pPr>
      <w:r w:rsidRPr="005D380E">
        <w:rPr>
          <w:rFonts w:ascii="TH SarabunPSK" w:eastAsia="Calibri" w:hAnsi="TH SarabunPSK" w:cs="TH SarabunPSK"/>
          <w:spacing w:val="-12"/>
          <w:sz w:val="32"/>
          <w:szCs w:val="32"/>
          <w:cs/>
        </w:rPr>
        <w:t>(1.</w:t>
      </w:r>
      <w:r w:rsidRPr="005D380E">
        <w:rPr>
          <w:rFonts w:ascii="TH SarabunPSK" w:eastAsia="Calibri" w:hAnsi="TH SarabunPSK" w:cs="TH SarabunPSK" w:hint="cs"/>
          <w:spacing w:val="-12"/>
          <w:sz w:val="32"/>
          <w:szCs w:val="32"/>
          <w:cs/>
        </w:rPr>
        <w:t>2</w:t>
      </w:r>
      <w:r w:rsidRPr="005D380E">
        <w:rPr>
          <w:rFonts w:ascii="TH SarabunPSK" w:eastAsia="Calibri" w:hAnsi="TH SarabunPSK" w:cs="TH SarabunPSK"/>
          <w:spacing w:val="-12"/>
          <w:sz w:val="32"/>
          <w:szCs w:val="32"/>
          <w:cs/>
        </w:rPr>
        <w:t>) จากเดิม 50 เท่า เป็น 80 เท่า ของอัตราค่าจ้างขั้นต่ำสำหรับลูกจ้างที่มีอายุงาน</w:t>
      </w:r>
      <w:r w:rsidRPr="005D380E">
        <w:rPr>
          <w:rFonts w:ascii="TH SarabunPSK" w:eastAsia="Calibri" w:hAnsi="TH SarabunPSK" w:cs="TH SarabunPSK"/>
          <w:sz w:val="32"/>
          <w:szCs w:val="32"/>
          <w:cs/>
        </w:rPr>
        <w:t xml:space="preserve"> 3 ปี </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แต่ไม่ครบ 10 ปี</w:t>
      </w:r>
    </w:p>
    <w:p w14:paraId="154009F1" w14:textId="77777777" w:rsidR="00085A8A" w:rsidRPr="005D380E" w:rsidRDefault="00085A8A" w:rsidP="002C77D6">
      <w:pPr>
        <w:tabs>
          <w:tab w:val="left" w:pos="2552"/>
        </w:tabs>
        <w:spacing w:after="0" w:line="320" w:lineRule="exact"/>
        <w:jc w:val="thaiDistribute"/>
        <w:rPr>
          <w:rFonts w:ascii="TH SarabunPSK" w:eastAsia="Calibri" w:hAnsi="TH SarabunPSK" w:cs="TH SarabunPSK"/>
          <w:sz w:val="32"/>
          <w:szCs w:val="32"/>
        </w:rPr>
      </w:pPr>
      <w:r w:rsidRPr="005D380E">
        <w:rPr>
          <w:rFonts w:ascii="TH SarabunPSK" w:eastAsia="Calibri" w:hAnsi="TH SarabunPSK" w:cs="TH SarabunPSK"/>
          <w:sz w:val="32"/>
          <w:szCs w:val="32"/>
          <w:cs/>
        </w:rPr>
        <w:tab/>
      </w:r>
      <w:r w:rsidRPr="005D380E">
        <w:rPr>
          <w:rFonts w:ascii="TH SarabunPSK" w:eastAsia="Calibri" w:hAnsi="TH SarabunPSK" w:cs="TH SarabunPSK"/>
          <w:spacing w:val="-6"/>
          <w:sz w:val="32"/>
          <w:szCs w:val="32"/>
          <w:cs/>
        </w:rPr>
        <w:t>(1.</w:t>
      </w:r>
      <w:r w:rsidRPr="005D380E">
        <w:rPr>
          <w:rFonts w:ascii="TH SarabunPSK" w:eastAsia="Calibri" w:hAnsi="TH SarabunPSK" w:cs="TH SarabunPSK" w:hint="cs"/>
          <w:spacing w:val="-6"/>
          <w:sz w:val="32"/>
          <w:szCs w:val="32"/>
          <w:cs/>
        </w:rPr>
        <w:t>3</w:t>
      </w:r>
      <w:r w:rsidRPr="005D380E">
        <w:rPr>
          <w:rFonts w:ascii="TH SarabunPSK" w:eastAsia="Calibri" w:hAnsi="TH SarabunPSK" w:cs="TH SarabunPSK"/>
          <w:spacing w:val="-6"/>
          <w:sz w:val="32"/>
          <w:szCs w:val="32"/>
          <w:cs/>
        </w:rPr>
        <w:t>) จากเดิม 70 เท่า เป็น 100 เท่า ของอัตราค่าจ้างขั้นต่ำสำหรับลูกจ้างที่มีอายุงาน</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10 ปีขึ้นไป</w:t>
      </w:r>
    </w:p>
    <w:p w14:paraId="54CA1A72" w14:textId="77777777"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12"/>
          <w:sz w:val="32"/>
          <w:szCs w:val="32"/>
          <w:cs/>
        </w:rPr>
        <w:t xml:space="preserve">2) กรณีเงินอื่นนอกจากค่าชดเชยจากเดิม 60 เท่า เป็น 100 เท่าของอัตราค่าจ้างขั้นต่ำ  </w:t>
      </w:r>
    </w:p>
    <w:p w14:paraId="68657495" w14:textId="77777777" w:rsidR="00085A8A" w:rsidRPr="005D380E" w:rsidRDefault="00085A8A" w:rsidP="002C77D6">
      <w:pPr>
        <w:spacing w:after="0" w:line="320" w:lineRule="exact"/>
        <w:ind w:firstLine="1843"/>
        <w:jc w:val="thaiDistribute"/>
        <w:rPr>
          <w:rFonts w:ascii="TH SarabunPSK" w:eastAsia="Calibri" w:hAnsi="TH SarabunPSK" w:cs="TH SarabunPSK"/>
          <w:sz w:val="32"/>
          <w:szCs w:val="32"/>
        </w:rPr>
      </w:pPr>
      <w:r w:rsidRPr="005D380E">
        <w:rPr>
          <w:rFonts w:ascii="TH SarabunPSK" w:eastAsia="Calibri" w:hAnsi="TH SarabunPSK" w:cs="TH SarabunPSK" w:hint="cs"/>
          <w:spacing w:val="-6"/>
          <w:sz w:val="32"/>
          <w:szCs w:val="32"/>
          <w:cs/>
        </w:rPr>
        <w:t xml:space="preserve">5. </w:t>
      </w:r>
      <w:r w:rsidRPr="005D380E">
        <w:rPr>
          <w:rFonts w:ascii="TH SarabunPSK" w:eastAsia="Calibri" w:hAnsi="TH SarabunPSK" w:cs="TH SarabunPSK"/>
          <w:spacing w:val="-6"/>
          <w:sz w:val="32"/>
          <w:szCs w:val="32"/>
          <w:cs/>
        </w:rPr>
        <w:t>โครงการเงินกู้เพื่อพัฒนาคุณภาพชีวิตแรงงาน วงเงินโครงการ 50 ล้านบาท</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pacing w:val="-10"/>
          <w:sz w:val="32"/>
          <w:szCs w:val="32"/>
          <w:cs/>
        </w:rPr>
        <w:t>ให้สหกรณ์ออมทรัพย์ในสถานประกอบกิจการ</w:t>
      </w:r>
      <w:r w:rsidRPr="005D380E">
        <w:rPr>
          <w:rFonts w:ascii="TH SarabunPSK" w:eastAsia="Calibri" w:hAnsi="TH SarabunPSK" w:cs="TH SarabunPSK"/>
          <w:sz w:val="32"/>
          <w:szCs w:val="32"/>
          <w:cs/>
        </w:rPr>
        <w:t>และสหกรณ์ออมทรัพย์ในรัฐวิสาหกิจ จำนวน 594 แห่ง นำไปให้บริการเงินกู้</w:t>
      </w:r>
      <w:r w:rsidRPr="005D380E">
        <w:rPr>
          <w:rFonts w:ascii="TH SarabunPSK" w:eastAsia="Calibri" w:hAnsi="TH SarabunPSK" w:cs="TH SarabunPSK"/>
          <w:spacing w:val="-8"/>
          <w:sz w:val="32"/>
          <w:szCs w:val="32"/>
          <w:cs/>
        </w:rPr>
        <w:t>แก่แรงงานที่เป็นสมาชิกสหกรณ์ จำนวน 560,476 คน เพื่อนำไปลงทุนประกอบอาชีพเสริม โดยสหกรณ์คิดดอกเบี้ย</w:t>
      </w:r>
      <w:r w:rsidRPr="005D380E">
        <w:rPr>
          <w:rFonts w:ascii="TH SarabunPSK" w:eastAsia="Calibri" w:hAnsi="TH SarabunPSK" w:cs="TH SarabunPSK"/>
          <w:spacing w:val="-4"/>
          <w:sz w:val="32"/>
          <w:szCs w:val="32"/>
          <w:cs/>
        </w:rPr>
        <w:t xml:space="preserve"> </w:t>
      </w:r>
      <w:r w:rsidRPr="005D380E">
        <w:rPr>
          <w:rFonts w:ascii="TH SarabunPSK" w:eastAsia="Calibri" w:hAnsi="TH SarabunPSK" w:cs="TH SarabunPSK"/>
          <w:spacing w:val="-12"/>
          <w:sz w:val="32"/>
          <w:szCs w:val="32"/>
          <w:cs/>
        </w:rPr>
        <w:t>เงินกู้จากสมาชิกลดลงจากอัตราดอกเบี้ยปกติ ประเภทสามัญ ไม่น้อยกว่าร้อยละ 2.25 ต่อปี วงเงินกู้สูงสุดสหกรณ์ละ</w:t>
      </w:r>
      <w:r w:rsidRPr="005D380E">
        <w:rPr>
          <w:rFonts w:ascii="TH SarabunPSK" w:eastAsia="Calibri" w:hAnsi="TH SarabunPSK" w:cs="TH SarabunPSK"/>
          <w:sz w:val="32"/>
          <w:szCs w:val="32"/>
          <w:cs/>
        </w:rPr>
        <w:t xml:space="preserve"> 10 ล้านบาท อัตราดอกเบี้ยร้อยละ 0.50 ต่อปี ระยะเวลาชำระคืนเงินกู้พร้อม</w:t>
      </w:r>
      <w:r w:rsidRPr="005D380E">
        <w:rPr>
          <w:rFonts w:ascii="TH SarabunPSK" w:eastAsia="Calibri" w:hAnsi="TH SarabunPSK" w:cs="TH SarabunPSK"/>
          <w:spacing w:val="-10"/>
          <w:sz w:val="32"/>
          <w:szCs w:val="32"/>
          <w:cs/>
        </w:rPr>
        <w:t>ดอกเบี้ยสูงสุดไม่เกิน 3 ปี สมาชิก</w:t>
      </w:r>
      <w:r w:rsidRPr="005D380E">
        <w:rPr>
          <w:rFonts w:ascii="TH SarabunPSK" w:eastAsia="Calibri" w:hAnsi="TH SarabunPSK" w:cs="TH SarabunPSK"/>
          <w:sz w:val="32"/>
          <w:szCs w:val="32"/>
          <w:cs/>
        </w:rPr>
        <w:t>กู้ได้ไม่เกินคนละ 100,000 บาท ยื่นคำขอกู้ได้ตั้งแต่วันที่ 1 มกราคม 2565 ถึงวันที่ 31 มีนาคม 2565 ผ่านระบบ</w:t>
      </w:r>
      <w:r w:rsidRPr="005D380E">
        <w:rPr>
          <w:rFonts w:ascii="TH SarabunPSK" w:eastAsia="Calibri" w:hAnsi="TH SarabunPSK" w:cs="TH SarabunPSK"/>
          <w:sz w:val="32"/>
          <w:szCs w:val="32"/>
        </w:rPr>
        <w:t xml:space="preserve"> e-service</w:t>
      </w:r>
    </w:p>
    <w:p w14:paraId="17366AEC" w14:textId="77777777" w:rsidR="00085A8A" w:rsidRPr="005D380E" w:rsidRDefault="00085A8A" w:rsidP="002C77D6">
      <w:pPr>
        <w:spacing w:after="0" w:line="320" w:lineRule="exact"/>
        <w:ind w:firstLine="1843"/>
        <w:jc w:val="thaiDistribute"/>
        <w:rPr>
          <w:rFonts w:ascii="TH SarabunPSK" w:eastAsia="Times New Roman" w:hAnsi="TH SarabunPSK" w:cs="TH SarabunPSK"/>
          <w:sz w:val="32"/>
          <w:szCs w:val="32"/>
        </w:rPr>
      </w:pPr>
      <w:r w:rsidRPr="005D380E">
        <w:rPr>
          <w:rFonts w:ascii="TH SarabunPSK" w:eastAsia="Times New Roman" w:hAnsi="TH SarabunPSK" w:cs="TH SarabunPSK" w:hint="cs"/>
          <w:sz w:val="32"/>
          <w:szCs w:val="32"/>
          <w:cs/>
        </w:rPr>
        <w:t>6.</w:t>
      </w:r>
      <w:r w:rsidRPr="005D380E">
        <w:rPr>
          <w:rFonts w:ascii="TH SarabunPSK" w:eastAsia="Times New Roman" w:hAnsi="TH SarabunPSK" w:cs="TH SarabunPSK"/>
          <w:sz w:val="32"/>
          <w:szCs w:val="32"/>
          <w:cs/>
        </w:rPr>
        <w:t xml:space="preserve"> โครงการเสริมสร้างศักยภาพด้านสุขศาสตร์อุตสาหกรรมในสถานประกอบกิจการ </w:t>
      </w:r>
      <w:r w:rsidRPr="005D380E">
        <w:rPr>
          <w:rFonts w:ascii="TH SarabunPSK" w:eastAsia="Times New Roman" w:hAnsi="TH SarabunPSK" w:cs="TH SarabunPSK"/>
          <w:spacing w:val="-12"/>
          <w:sz w:val="32"/>
          <w:szCs w:val="32"/>
          <w:cs/>
        </w:rPr>
        <w:t>ประจำปีงบประมาณ พ.ศ. 2565 การให้บริการตรวจวัดระดับแสง เสียง และความร้อนที่เป็นอันตรายต่อผู้ปฏิบัติงาน</w:t>
      </w:r>
      <w:r w:rsidRPr="005D380E">
        <w:rPr>
          <w:rFonts w:ascii="TH SarabunPSK" w:eastAsia="Times New Roman" w:hAnsi="TH SarabunPSK" w:cs="TH SarabunPSK"/>
          <w:sz w:val="32"/>
          <w:szCs w:val="32"/>
          <w:cs/>
        </w:rPr>
        <w:t xml:space="preserve"> ให้แก่สถานประกอบกิจการที่สนใจ เพื่อให้สถานประกอบกิจการสามารถดำเนินงานด้านความปลอดภัยให้เกิดประสิทธิภาพและประสิทธิผล โดยการให้คำแนะนำตามหลักวิชาการกับสถานประกอบกิจการในการดำเนินงานด้านสุขศาสตร์อุตสาหกรรม เช่น ความร้อน แสงสว่าง เสียง ฝุ่นละออง สารระเหยง่าย และโลหะหนัก เป็นต้น ระยะเวลาดำเนินการ ตั้งแต่เดือนตุลาคม 2564 ถึงเดือนกันยายน 2565</w:t>
      </w:r>
    </w:p>
    <w:p w14:paraId="1DB09DB4" w14:textId="77777777" w:rsidR="00085A8A" w:rsidRPr="005D380E" w:rsidRDefault="00085A8A" w:rsidP="002C77D6">
      <w:pPr>
        <w:spacing w:after="0" w:line="320" w:lineRule="exact"/>
        <w:ind w:firstLine="1843"/>
        <w:jc w:val="thaiDistribute"/>
        <w:rPr>
          <w:rFonts w:ascii="TH SarabunPSK" w:eastAsia="Calibri" w:hAnsi="TH SarabunPSK" w:cs="TH SarabunPSK"/>
          <w:spacing w:val="-12"/>
          <w:sz w:val="32"/>
          <w:szCs w:val="32"/>
        </w:rPr>
      </w:pPr>
      <w:r w:rsidRPr="005D380E">
        <w:rPr>
          <w:rFonts w:ascii="TH SarabunPSK" w:eastAsia="Calibri" w:hAnsi="TH SarabunPSK" w:cs="TH SarabunPSK" w:hint="cs"/>
          <w:spacing w:val="-12"/>
          <w:sz w:val="32"/>
          <w:szCs w:val="32"/>
          <w:cs/>
        </w:rPr>
        <w:t>7.</w:t>
      </w:r>
      <w:r w:rsidRPr="005D380E">
        <w:rPr>
          <w:rFonts w:ascii="TH SarabunPSK" w:eastAsia="Calibri" w:hAnsi="TH SarabunPSK" w:cs="TH SarabunPSK"/>
          <w:spacing w:val="-12"/>
          <w:sz w:val="32"/>
          <w:szCs w:val="32"/>
          <w:cs/>
        </w:rPr>
        <w:t xml:space="preserve"> ลดอัตราเงินสมทบของผู้ประกันตนตามมาตรา 40 เหลือร้อยละ 60 เป็นระยะเวลา 6 เดือน </w:t>
      </w:r>
    </w:p>
    <w:p w14:paraId="1B9EBE30" w14:textId="77777777" w:rsidR="00085A8A" w:rsidRPr="005D380E" w:rsidRDefault="00085A8A" w:rsidP="002C77D6">
      <w:pPr>
        <w:tabs>
          <w:tab w:val="left" w:pos="2268"/>
        </w:tabs>
        <w:spacing w:after="0" w:line="320" w:lineRule="exact"/>
        <w:ind w:firstLine="2268"/>
        <w:jc w:val="thaiDistribute"/>
        <w:rPr>
          <w:rFonts w:ascii="TH SarabunPSK" w:eastAsia="Calibri" w:hAnsi="TH SarabunPSK" w:cs="TH SarabunPSK"/>
          <w:spacing w:val="-6"/>
          <w:sz w:val="32"/>
          <w:szCs w:val="32"/>
        </w:rPr>
      </w:pPr>
      <w:r w:rsidRPr="005D380E">
        <w:rPr>
          <w:rFonts w:ascii="TH SarabunPSK" w:eastAsia="Calibri" w:hAnsi="TH SarabunPSK" w:cs="TH SarabunPSK"/>
          <w:spacing w:val="-6"/>
          <w:sz w:val="32"/>
          <w:szCs w:val="32"/>
          <w:cs/>
        </w:rPr>
        <w:t xml:space="preserve">ทางเลือกที่ 1 จากอัตราเงินสมทบเดิม 70 บาทต่อเดือน อัตราเงินสมทบใหม่ระยะ 6 เดือน </w:t>
      </w:r>
      <w:r w:rsidRPr="005D380E">
        <w:rPr>
          <w:rFonts w:ascii="TH SarabunPSK" w:eastAsia="Calibri" w:hAnsi="TH SarabunPSK" w:cs="TH SarabunPSK" w:hint="cs"/>
          <w:spacing w:val="-6"/>
          <w:sz w:val="32"/>
          <w:szCs w:val="32"/>
          <w:cs/>
        </w:rPr>
        <w:t xml:space="preserve">             </w:t>
      </w:r>
      <w:r w:rsidRPr="005D380E">
        <w:rPr>
          <w:rFonts w:ascii="TH SarabunPSK" w:eastAsia="Calibri" w:hAnsi="TH SarabunPSK" w:cs="TH SarabunPSK"/>
          <w:spacing w:val="-6"/>
          <w:sz w:val="32"/>
          <w:szCs w:val="32"/>
          <w:cs/>
        </w:rPr>
        <w:t>42 บาทต่อเดือน (สิทธิประโยชน์ 3 กรณี ได้แก่ กรณีประสบอันตรายหรือเจ็บป่วย ทุพพลภาพ และตาย)</w:t>
      </w:r>
    </w:p>
    <w:p w14:paraId="33F2E8F7" w14:textId="77777777" w:rsidR="00085A8A" w:rsidRPr="005D380E" w:rsidRDefault="00085A8A" w:rsidP="002C77D6">
      <w:pPr>
        <w:spacing w:after="0" w:line="320" w:lineRule="exact"/>
        <w:ind w:firstLine="2268"/>
        <w:jc w:val="thaiDistribute"/>
        <w:rPr>
          <w:rFonts w:ascii="TH SarabunPSK" w:eastAsia="Calibri" w:hAnsi="TH SarabunPSK" w:cs="TH SarabunPSK"/>
          <w:spacing w:val="-6"/>
          <w:sz w:val="32"/>
          <w:szCs w:val="32"/>
          <w:cs/>
        </w:rPr>
      </w:pPr>
      <w:r w:rsidRPr="005D380E">
        <w:rPr>
          <w:rFonts w:ascii="TH SarabunPSK" w:eastAsia="Calibri" w:hAnsi="TH SarabunPSK" w:cs="TH SarabunPSK"/>
          <w:spacing w:val="-6"/>
          <w:sz w:val="32"/>
          <w:szCs w:val="32"/>
          <w:cs/>
        </w:rPr>
        <w:t>ทางเลือกที่ 2 จากอัตราเงินสมทบเดิม 100 บาทต่อเดือน อัตราเงินสมทบใหม่ระยะ</w:t>
      </w:r>
      <w:r w:rsidRPr="005D380E">
        <w:rPr>
          <w:rFonts w:ascii="TH SarabunPSK" w:eastAsia="Calibri" w:hAnsi="TH SarabunPSK" w:cs="TH SarabunPSK" w:hint="cs"/>
          <w:spacing w:val="-6"/>
          <w:sz w:val="32"/>
          <w:szCs w:val="32"/>
          <w:cs/>
        </w:rPr>
        <w:t xml:space="preserve"> </w:t>
      </w:r>
      <w:r w:rsidRPr="005D380E">
        <w:rPr>
          <w:rFonts w:ascii="TH SarabunPSK" w:eastAsia="Calibri" w:hAnsi="TH SarabunPSK" w:cs="TH SarabunPSK"/>
          <w:spacing w:val="-6"/>
          <w:sz w:val="32"/>
          <w:szCs w:val="32"/>
          <w:cs/>
        </w:rPr>
        <w:t>6 เดือน 60 บาทต่อเดือน</w:t>
      </w:r>
    </w:p>
    <w:p w14:paraId="08E0280C" w14:textId="77777777" w:rsidR="00085A8A" w:rsidRPr="005D380E" w:rsidRDefault="00085A8A" w:rsidP="002C77D6">
      <w:pPr>
        <w:spacing w:after="0" w:line="320" w:lineRule="exact"/>
        <w:ind w:firstLine="2268"/>
        <w:jc w:val="thaiDistribute"/>
        <w:rPr>
          <w:rFonts w:ascii="TH SarabunPSK" w:eastAsia="Calibri" w:hAnsi="TH SarabunPSK" w:cs="TH SarabunPSK"/>
          <w:spacing w:val="-6"/>
          <w:sz w:val="32"/>
          <w:szCs w:val="32"/>
        </w:rPr>
      </w:pPr>
      <w:r w:rsidRPr="005D380E">
        <w:rPr>
          <w:rFonts w:ascii="TH SarabunPSK" w:eastAsia="Calibri" w:hAnsi="TH SarabunPSK" w:cs="TH SarabunPSK"/>
          <w:sz w:val="32"/>
          <w:szCs w:val="32"/>
          <w:cs/>
        </w:rPr>
        <w:t xml:space="preserve"> ทางเลือกที่ 3 จากอัตราเงินสมทบเดิม 300 บาทต่อเดือน อัตราเงินสมทบใหม่ระยะ </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6</w:t>
      </w:r>
      <w:r w:rsidRPr="005D380E">
        <w:rPr>
          <w:rFonts w:ascii="TH SarabunPSK" w:eastAsia="Calibri" w:hAnsi="TH SarabunPSK" w:cs="TH SarabunPSK"/>
          <w:spacing w:val="-6"/>
          <w:sz w:val="32"/>
          <w:szCs w:val="32"/>
          <w:cs/>
        </w:rPr>
        <w:t xml:space="preserve"> เดือน 180 บาทต่อเดือน</w:t>
      </w:r>
    </w:p>
    <w:p w14:paraId="1A6CFF72" w14:textId="77777777"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6"/>
          <w:sz w:val="32"/>
          <w:szCs w:val="32"/>
          <w:cs/>
        </w:rPr>
        <w:t xml:space="preserve">ผู้ประกันตนมาตรา 40 ได้รับประโยชน์จากการลดอัตราเงินสมทบ </w:t>
      </w:r>
      <w:r w:rsidRPr="005D380E">
        <w:rPr>
          <w:rFonts w:ascii="TH SarabunPSK" w:eastAsia="Calibri" w:hAnsi="TH SarabunPSK" w:cs="TH SarabunPSK"/>
          <w:sz w:val="32"/>
          <w:szCs w:val="32"/>
          <w:cs/>
        </w:rPr>
        <w:t>จำนวน 10.57</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 xml:space="preserve">ล้านคน รวมวงเงินหมุนเวียนเข้าสู่ระบบเศรษฐกิจ จำนวน </w:t>
      </w:r>
      <w:r w:rsidRPr="005D380E">
        <w:rPr>
          <w:rFonts w:ascii="TH SarabunPSK" w:eastAsia="Calibri" w:hAnsi="TH SarabunPSK" w:cs="TH SarabunPSK"/>
          <w:sz w:val="32"/>
          <w:szCs w:val="32"/>
        </w:rPr>
        <w:t>1,408.</w:t>
      </w:r>
      <w:r w:rsidRPr="005D380E">
        <w:rPr>
          <w:rFonts w:ascii="TH SarabunPSK" w:eastAsia="Calibri" w:hAnsi="TH SarabunPSK" w:cs="TH SarabunPSK"/>
          <w:sz w:val="32"/>
          <w:szCs w:val="32"/>
          <w:cs/>
        </w:rPr>
        <w:t>5</w:t>
      </w:r>
      <w:r w:rsidRPr="005D380E">
        <w:rPr>
          <w:rFonts w:ascii="TH SarabunPSK" w:eastAsia="Calibri" w:hAnsi="TH SarabunPSK" w:cs="TH SarabunPSK"/>
          <w:sz w:val="32"/>
          <w:szCs w:val="32"/>
        </w:rPr>
        <w:t xml:space="preserve">6 </w:t>
      </w:r>
      <w:r w:rsidRPr="005D380E">
        <w:rPr>
          <w:rFonts w:ascii="TH SarabunPSK" w:eastAsia="Calibri" w:hAnsi="TH SarabunPSK" w:cs="TH SarabunPSK"/>
          <w:sz w:val="32"/>
          <w:szCs w:val="32"/>
          <w:cs/>
        </w:rPr>
        <w:t>ล้านบาท</w:t>
      </w:r>
      <w:r w:rsidRPr="005D380E">
        <w:rPr>
          <w:rFonts w:ascii="TH SarabunPSK" w:eastAsia="Calibri" w:hAnsi="TH SarabunPSK" w:cs="TH SarabunPSK"/>
          <w:sz w:val="32"/>
          <w:szCs w:val="32"/>
        </w:rPr>
        <w:t xml:space="preserve"> </w:t>
      </w:r>
    </w:p>
    <w:p w14:paraId="62907CE6" w14:textId="77777777" w:rsidR="00085A8A" w:rsidRPr="005D380E" w:rsidRDefault="00085A8A" w:rsidP="002C77D6">
      <w:pPr>
        <w:spacing w:after="0" w:line="320" w:lineRule="exact"/>
        <w:ind w:firstLine="1843"/>
        <w:jc w:val="thaiDistribute"/>
        <w:rPr>
          <w:rFonts w:ascii="TH SarabunPSK" w:eastAsia="Calibri" w:hAnsi="TH SarabunPSK" w:cs="TH SarabunPSK"/>
          <w:sz w:val="32"/>
          <w:szCs w:val="32"/>
        </w:rPr>
      </w:pPr>
      <w:r w:rsidRPr="005D380E">
        <w:rPr>
          <w:rFonts w:ascii="TH SarabunPSK" w:eastAsia="Calibri" w:hAnsi="TH SarabunPSK" w:cs="TH SarabunPSK" w:hint="cs"/>
          <w:sz w:val="32"/>
          <w:szCs w:val="32"/>
          <w:cs/>
        </w:rPr>
        <w:t>8.</w:t>
      </w:r>
      <w:r w:rsidRPr="005D380E">
        <w:rPr>
          <w:rFonts w:ascii="TH SarabunPSK" w:eastAsia="Calibri" w:hAnsi="TH SarabunPSK" w:cs="TH SarabunPSK"/>
          <w:sz w:val="32"/>
          <w:szCs w:val="32"/>
          <w:cs/>
        </w:rPr>
        <w:t xml:space="preserve"> ลดขั้นตอนอนุมัติสิทธิ โดยผู้ประกันตนไม่ต้องสำรองจ่ายได้ตั้งแต่เดือนมกราคม 2565 เป็นต้นไป สำนักงานประกันสังคมปรับรูปแบบบริการขออนุมัติสิทธิฟอกเลือด โดยการพัฒนาระบบลงทะเบียนการบำบัดทดแทนไตกรณีฟอกเลือดร่วมกับสำนักสารสนเทศบริการสุขภาพ (สกส.) จากเดิม ผู้ประกันตนรายใหม่ไปรักษาที่สถานพยาบาลต้องสำรองจ่ายไปก่อนและไปยื่นเอกสารที่สำนักงานประกันสังคม   รอผลการอนุมัติใช้ระยะเวลารอคอยนาน (สูงสุดใช้ระยะเวลา 3 เดือน) เปลี่ยนเป็น ผู้ประกันตนรายใหม่ไปยื่น</w:t>
      </w:r>
      <w:r w:rsidRPr="005D380E">
        <w:rPr>
          <w:rFonts w:ascii="TH SarabunPSK" w:eastAsia="Calibri" w:hAnsi="TH SarabunPSK" w:cs="TH SarabunPSK"/>
          <w:spacing w:val="-6"/>
          <w:sz w:val="32"/>
          <w:szCs w:val="32"/>
          <w:cs/>
        </w:rPr>
        <w:t>ที่สถานพยาบาลที่รักษาได้ทันที ผ่านระบบอิเล็กทรอนิกส์โดยไม่ต้องสำรองจ่าย ทำให้ผู้ประกันตนได้รับความสะดวก</w:t>
      </w:r>
      <w:r w:rsidRPr="005D380E">
        <w:rPr>
          <w:rFonts w:ascii="TH SarabunPSK" w:eastAsia="Calibri" w:hAnsi="TH SarabunPSK" w:cs="TH SarabunPSK"/>
          <w:sz w:val="32"/>
          <w:szCs w:val="32"/>
          <w:cs/>
        </w:rPr>
        <w:t>รวดเร็ว (</w:t>
      </w:r>
      <w:r w:rsidRPr="005D380E">
        <w:rPr>
          <w:rFonts w:ascii="TH SarabunPSK" w:eastAsia="Calibri" w:hAnsi="TH SarabunPSK" w:cs="TH SarabunPSK"/>
          <w:sz w:val="32"/>
          <w:szCs w:val="32"/>
        </w:rPr>
        <w:t>One Stop Service</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 xml:space="preserve">ลดเอกสาร ลดขั้นตอน </w:t>
      </w:r>
    </w:p>
    <w:p w14:paraId="5C145E24" w14:textId="77777777"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10"/>
          <w:sz w:val="32"/>
          <w:szCs w:val="32"/>
          <w:cs/>
        </w:rPr>
        <w:t>สำหรับผู้ประกันตนไตวายเรื้อรังระยะสุดท้ายรายใหม่.และมารับบริการฟอกเลือด</w:t>
      </w:r>
      <w:r w:rsidRPr="005D380E">
        <w:rPr>
          <w:rFonts w:ascii="TH SarabunPSK" w:eastAsia="Calibri" w:hAnsi="TH SarabunPSK" w:cs="TH SarabunPSK"/>
          <w:sz w:val="32"/>
          <w:szCs w:val="32"/>
          <w:cs/>
        </w:rPr>
        <w:br/>
        <w:t xml:space="preserve">ด้วยเครื่องไตเทียมเฉลี่ยเดือนละ 240 คน (อัตราเท่าที่จ่ายจริงไม่เกิน 1,500 บาทต่อครั้ง) </w:t>
      </w:r>
    </w:p>
    <w:p w14:paraId="146C7C13" w14:textId="77777777"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6"/>
          <w:sz w:val="32"/>
          <w:szCs w:val="32"/>
          <w:cs/>
        </w:rPr>
        <w:t>- ระยะเวลา 1 เดือน ผู้ประกันตนไม่ต้องสำรองจ่าย 18,000 บาทต่อคน</w:t>
      </w:r>
      <w:r w:rsidRPr="005D380E">
        <w:rPr>
          <w:rFonts w:ascii="TH SarabunPSK" w:eastAsia="Calibri" w:hAnsi="TH SarabunPSK" w:cs="TH SarabunPSK"/>
          <w:sz w:val="32"/>
          <w:szCs w:val="32"/>
          <w:cs/>
        </w:rPr>
        <w:t xml:space="preserve"> (เฉลี่ยมารับบริการคนละ 12 ครั้งต่อเดือน) รวมเป็นเงินทั้งสิ้น 4.32 ล้านบาท</w:t>
      </w:r>
    </w:p>
    <w:p w14:paraId="20E09515" w14:textId="77777777"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12"/>
          <w:sz w:val="32"/>
          <w:szCs w:val="32"/>
          <w:cs/>
        </w:rPr>
        <w:t>- ระยะเวลาสูงสุด 3 เดือน ผู้ประกันตนไม่ต้องสำรองจ่าย 54,000 บาทต่อคน</w:t>
      </w:r>
      <w:r w:rsidRPr="005D380E">
        <w:rPr>
          <w:rFonts w:ascii="TH SarabunPSK" w:eastAsia="Calibri" w:hAnsi="TH SarabunPSK" w:cs="TH SarabunPSK"/>
          <w:sz w:val="32"/>
          <w:szCs w:val="32"/>
          <w:cs/>
        </w:rPr>
        <w:t xml:space="preserve"> (เฉลี่ยมารับบริการคนละ 36 ครั้งต่อเดือน) รวมเป็นเงินทั้งสิ้น 12.96 ล้านบาท</w:t>
      </w:r>
    </w:p>
    <w:p w14:paraId="62C41899" w14:textId="77777777" w:rsidR="00085A8A" w:rsidRPr="005D380E" w:rsidRDefault="00085A8A" w:rsidP="002C77D6">
      <w:pPr>
        <w:spacing w:after="0" w:line="320" w:lineRule="exact"/>
        <w:ind w:firstLine="1843"/>
        <w:jc w:val="thaiDistribute"/>
        <w:rPr>
          <w:rFonts w:ascii="TH SarabunPSK" w:eastAsia="Calibri" w:hAnsi="TH SarabunPSK" w:cs="TH SarabunPSK"/>
          <w:sz w:val="32"/>
          <w:szCs w:val="32"/>
        </w:rPr>
      </w:pPr>
      <w:r w:rsidRPr="005D380E">
        <w:rPr>
          <w:rFonts w:ascii="TH SarabunPSK" w:eastAsia="Calibri" w:hAnsi="TH SarabunPSK" w:cs="TH SarabunPSK" w:hint="cs"/>
          <w:noProof/>
          <w:sz w:val="32"/>
          <w:szCs w:val="32"/>
          <w:cs/>
        </w:rPr>
        <w:t>9.</w:t>
      </w:r>
      <w:r w:rsidRPr="005D380E">
        <w:rPr>
          <w:rFonts w:ascii="TH SarabunPSK" w:eastAsia="Calibri" w:hAnsi="TH SarabunPSK" w:cs="TH SarabunPSK"/>
          <w:sz w:val="32"/>
          <w:szCs w:val="32"/>
          <w:cs/>
        </w:rPr>
        <w:t xml:space="preserve"> กระทรวงแรงงานมอบของขวัญปีใหม่ เพื่อเป็นกำลังใจให้กับผู้ประกันตนที่เป็นผู้ป่วยติดเตียง ทุพพลภาพ ทุกมาตรา (มาตรา 33 มาตรา 39 และมาตรา40) </w:t>
      </w:r>
    </w:p>
    <w:p w14:paraId="17F09AD9" w14:textId="77777777" w:rsidR="00085A8A" w:rsidRPr="005D380E" w:rsidRDefault="00085A8A" w:rsidP="002C77D6">
      <w:pPr>
        <w:tabs>
          <w:tab w:val="left" w:pos="709"/>
        </w:tabs>
        <w:spacing w:after="0" w:line="320" w:lineRule="exact"/>
        <w:ind w:left="709" w:hanging="709"/>
        <w:jc w:val="thaiDistribute"/>
        <w:rPr>
          <w:rFonts w:ascii="TH SarabunPSK" w:hAnsi="TH SarabunPSK" w:cs="TH SarabunPSK"/>
          <w:spacing w:val="-6"/>
          <w:sz w:val="32"/>
          <w:szCs w:val="32"/>
        </w:rPr>
      </w:pPr>
    </w:p>
    <w:p w14:paraId="04713494" w14:textId="77777777" w:rsidR="00085A8A" w:rsidRPr="005D380E" w:rsidRDefault="00D34147" w:rsidP="002C77D6">
      <w:pPr>
        <w:tabs>
          <w:tab w:val="left" w:pos="709"/>
        </w:tabs>
        <w:spacing w:after="0" w:line="320" w:lineRule="exact"/>
        <w:ind w:left="709" w:hanging="709"/>
        <w:jc w:val="thaiDistribute"/>
        <w:rPr>
          <w:rFonts w:ascii="TH SarabunPSK" w:hAnsi="TH SarabunPSK" w:cs="TH SarabunPSK"/>
          <w:b/>
          <w:bCs/>
          <w:spacing w:val="-6"/>
          <w:sz w:val="32"/>
          <w:szCs w:val="32"/>
        </w:rPr>
      </w:pPr>
      <w:r>
        <w:rPr>
          <w:rFonts w:ascii="TH SarabunPSK" w:hAnsi="TH SarabunPSK" w:cs="TH SarabunPSK" w:hint="cs"/>
          <w:b/>
          <w:bCs/>
          <w:spacing w:val="-6"/>
          <w:sz w:val="32"/>
          <w:szCs w:val="32"/>
          <w:cs/>
        </w:rPr>
        <w:t>17.</w:t>
      </w:r>
      <w:r w:rsidR="00085A8A" w:rsidRPr="005D380E">
        <w:rPr>
          <w:rFonts w:ascii="TH SarabunPSK" w:hAnsi="TH SarabunPSK" w:cs="TH SarabunPSK" w:hint="cs"/>
          <w:b/>
          <w:bCs/>
          <w:spacing w:val="-6"/>
          <w:sz w:val="32"/>
          <w:szCs w:val="32"/>
          <w:cs/>
        </w:rPr>
        <w:t xml:space="preserve"> </w:t>
      </w:r>
      <w:r w:rsidR="00085A8A" w:rsidRPr="005D380E">
        <w:rPr>
          <w:rFonts w:ascii="TH SarabunPSK" w:hAnsi="TH SarabunPSK" w:cs="TH SarabunPSK"/>
          <w:b/>
          <w:bCs/>
          <w:spacing w:val="-6"/>
          <w:sz w:val="32"/>
          <w:szCs w:val="32"/>
          <w:cs/>
        </w:rPr>
        <w:t>เรื่อง</w:t>
      </w:r>
      <w:r w:rsidR="00085A8A" w:rsidRPr="005D380E">
        <w:rPr>
          <w:rFonts w:ascii="TH SarabunPSK" w:hAnsi="TH SarabunPSK" w:cs="TH SarabunPSK" w:hint="cs"/>
          <w:b/>
          <w:bCs/>
          <w:spacing w:val="-6"/>
          <w:sz w:val="32"/>
          <w:szCs w:val="32"/>
          <w:cs/>
        </w:rPr>
        <w:t xml:space="preserve"> </w:t>
      </w:r>
      <w:r w:rsidR="00085A8A" w:rsidRPr="005D380E">
        <w:rPr>
          <w:rFonts w:ascii="TH SarabunPSK" w:hAnsi="TH SarabunPSK" w:cs="TH SarabunPSK"/>
          <w:b/>
          <w:bCs/>
          <w:spacing w:val="-6"/>
          <w:sz w:val="32"/>
          <w:szCs w:val="32"/>
          <w:cs/>
        </w:rPr>
        <w:t>โครงการส่งความสุขปีใหม่ มอบให้เกษตรกร กระทรวงเกษตรและสหกรณ์ ปี พ.ศ. 2565</w:t>
      </w:r>
    </w:p>
    <w:p w14:paraId="05FAB8A8" w14:textId="77777777" w:rsidR="00085A8A" w:rsidRPr="005D380E" w:rsidRDefault="00085A8A" w:rsidP="002C77D6">
      <w:pPr>
        <w:tabs>
          <w:tab w:val="left" w:pos="0"/>
          <w:tab w:val="left" w:pos="1134"/>
          <w:tab w:val="left" w:pos="1418"/>
          <w:tab w:val="left" w:pos="1701"/>
        </w:tabs>
        <w:spacing w:after="0" w:line="320" w:lineRule="exact"/>
        <w:jc w:val="thaiDistribute"/>
        <w:rPr>
          <w:rFonts w:ascii="TH SarabunPSK" w:hAnsi="TH SarabunPSK" w:cs="TH SarabunPSK"/>
          <w:b/>
          <w:bCs/>
          <w:spacing w:val="-6"/>
          <w:sz w:val="32"/>
          <w:szCs w:val="32"/>
        </w:rPr>
      </w:pPr>
      <w:r w:rsidRPr="005D380E">
        <w:rPr>
          <w:rFonts w:ascii="TH SarabunPSK" w:hAnsi="TH SarabunPSK" w:cs="TH SarabunPSK" w:hint="cs"/>
          <w:spacing w:val="-6"/>
          <w:sz w:val="32"/>
          <w:szCs w:val="32"/>
          <w:cs/>
        </w:rPr>
        <w:lastRenderedPageBreak/>
        <w:tab/>
        <w:t>คณะรัฐมนตรีมีมติรับทราบ</w:t>
      </w:r>
      <w:r w:rsidRPr="005D380E">
        <w:rPr>
          <w:rFonts w:ascii="TH SarabunPSK" w:hAnsi="TH SarabunPSK" w:cs="TH SarabunPSK"/>
          <w:spacing w:val="-6"/>
          <w:sz w:val="32"/>
          <w:szCs w:val="32"/>
          <w:cs/>
        </w:rPr>
        <w:t xml:space="preserve">โครงการส่งความสุขปีใหม่ มอบให้เกษตรกร กระทรวงเกษตรและสหกรณ์ </w:t>
      </w:r>
      <w:r w:rsidR="006C28E4">
        <w:rPr>
          <w:rFonts w:ascii="TH SarabunPSK" w:hAnsi="TH SarabunPSK" w:cs="TH SarabunPSK" w:hint="cs"/>
          <w:spacing w:val="-6"/>
          <w:sz w:val="32"/>
          <w:szCs w:val="32"/>
          <w:cs/>
        </w:rPr>
        <w:t xml:space="preserve">                </w:t>
      </w:r>
      <w:r w:rsidRPr="005D380E">
        <w:rPr>
          <w:rFonts w:ascii="TH SarabunPSK" w:hAnsi="TH SarabunPSK" w:cs="TH SarabunPSK"/>
          <w:spacing w:val="-6"/>
          <w:sz w:val="32"/>
          <w:szCs w:val="32"/>
          <w:cs/>
        </w:rPr>
        <w:t>ปี พ.ศ. 2565</w:t>
      </w:r>
      <w:r w:rsidRPr="005D380E">
        <w:rPr>
          <w:rFonts w:ascii="TH SarabunPSK" w:hAnsi="TH SarabunPSK" w:cs="TH SarabunPSK"/>
          <w:spacing w:val="-6"/>
          <w:sz w:val="32"/>
          <w:szCs w:val="32"/>
        </w:rPr>
        <w:t xml:space="preserve"> </w:t>
      </w:r>
      <w:r w:rsidRPr="005D380E">
        <w:rPr>
          <w:rFonts w:ascii="TH SarabunPSK" w:hAnsi="TH SarabunPSK" w:cs="TH SarabunPSK" w:hint="cs"/>
          <w:spacing w:val="-6"/>
          <w:sz w:val="32"/>
          <w:szCs w:val="32"/>
          <w:cs/>
        </w:rPr>
        <w:t xml:space="preserve">ตามที่กระทรวงเกษตรและสหกรณ์เสนอ ดังนี้ </w:t>
      </w:r>
    </w:p>
    <w:p w14:paraId="7E8AC2EB" w14:textId="77777777" w:rsidR="00085A8A" w:rsidRPr="005D380E" w:rsidRDefault="00085A8A" w:rsidP="002C77D6">
      <w:pPr>
        <w:tabs>
          <w:tab w:val="left" w:pos="0"/>
          <w:tab w:val="left" w:pos="1134"/>
          <w:tab w:val="left" w:pos="1418"/>
          <w:tab w:val="left" w:pos="1701"/>
          <w:tab w:val="left" w:pos="1843"/>
          <w:tab w:val="left" w:pos="2127"/>
          <w:tab w:val="left" w:pos="2410"/>
          <w:tab w:val="left" w:pos="6840"/>
        </w:tabs>
        <w:spacing w:after="0" w:line="320" w:lineRule="exact"/>
        <w:ind w:right="-11"/>
        <w:jc w:val="thaiDistribute"/>
        <w:rPr>
          <w:rFonts w:ascii="TH SarabunPSK" w:hAnsi="TH SarabunPSK" w:cs="TH SarabunPSK"/>
          <w:b/>
          <w:bCs/>
          <w:spacing w:val="-4"/>
          <w:sz w:val="32"/>
          <w:szCs w:val="32"/>
        </w:rPr>
      </w:pPr>
      <w:r w:rsidRPr="005D380E">
        <w:rPr>
          <w:rFonts w:ascii="TH SarabunPSK" w:hAnsi="TH SarabunPSK" w:cs="TH SarabunPSK"/>
          <w:b/>
          <w:bCs/>
          <w:spacing w:val="-4"/>
          <w:sz w:val="32"/>
          <w:szCs w:val="32"/>
          <w:cs/>
        </w:rPr>
        <w:tab/>
        <w:t>สาระสำคัญ</w:t>
      </w:r>
    </w:p>
    <w:p w14:paraId="2C64B2EC" w14:textId="77777777" w:rsidR="00085A8A" w:rsidRPr="005D380E" w:rsidRDefault="00085A8A" w:rsidP="002C77D6">
      <w:pPr>
        <w:tabs>
          <w:tab w:val="left" w:pos="0"/>
          <w:tab w:val="left" w:pos="1134"/>
          <w:tab w:val="left" w:pos="1418"/>
          <w:tab w:val="left" w:pos="1701"/>
          <w:tab w:val="left" w:pos="1843"/>
          <w:tab w:val="left" w:pos="2127"/>
          <w:tab w:val="left" w:pos="2410"/>
          <w:tab w:val="left" w:pos="6840"/>
        </w:tabs>
        <w:spacing w:after="0" w:line="320" w:lineRule="exact"/>
        <w:ind w:right="-11"/>
        <w:jc w:val="thaiDistribute"/>
        <w:rPr>
          <w:rFonts w:ascii="TH SarabunPSK" w:hAnsi="TH SarabunPSK" w:cs="TH SarabunPSK"/>
          <w:spacing w:val="-6"/>
          <w:sz w:val="32"/>
          <w:szCs w:val="32"/>
          <w:cs/>
        </w:rPr>
      </w:pPr>
      <w:r w:rsidRPr="005D380E">
        <w:rPr>
          <w:rFonts w:ascii="TH SarabunPSK" w:hAnsi="TH SarabunPSK" w:cs="TH SarabunPSK"/>
          <w:spacing w:val="-10"/>
          <w:sz w:val="32"/>
          <w:szCs w:val="32"/>
          <w:cs/>
        </w:rPr>
        <w:tab/>
        <w:t>รัฐมนตรีว่าการกระทรวงเกษตรและสหกรณ์ (นายเฉลิมชัย  ศรีอ่อน) ได้มอบหมายให้หน่วยงาน</w:t>
      </w:r>
      <w:r w:rsidRPr="005D380E">
        <w:rPr>
          <w:rFonts w:ascii="TH SarabunPSK" w:hAnsi="TH SarabunPSK" w:cs="TH SarabunPSK"/>
          <w:spacing w:val="-4"/>
          <w:sz w:val="32"/>
          <w:szCs w:val="32"/>
          <w:cs/>
        </w:rPr>
        <w:t>ในสังกัดจัดทำโครงการมอบของขวัญให้แก่เกษตรกรและประชาชน เพื่อแสดงออกถึงไมตรีจิต ความสัมพันธ์ และ</w:t>
      </w:r>
      <w:r w:rsidRPr="005D380E">
        <w:rPr>
          <w:rFonts w:ascii="TH SarabunPSK" w:hAnsi="TH SarabunPSK" w:cs="TH SarabunPSK"/>
          <w:spacing w:val="-12"/>
          <w:sz w:val="32"/>
          <w:szCs w:val="32"/>
        </w:rPr>
        <w:br/>
      </w:r>
      <w:r w:rsidRPr="005D380E">
        <w:rPr>
          <w:rFonts w:ascii="TH SarabunPSK" w:hAnsi="TH SarabunPSK" w:cs="TH SarabunPSK"/>
          <w:spacing w:val="-12"/>
          <w:sz w:val="32"/>
          <w:szCs w:val="32"/>
          <w:cs/>
        </w:rPr>
        <w:t>ความร่วมมือ</w:t>
      </w:r>
      <w:r w:rsidRPr="005D380E">
        <w:rPr>
          <w:rFonts w:ascii="TH SarabunPSK" w:hAnsi="TH SarabunPSK" w:cs="TH SarabunPSK"/>
          <w:spacing w:val="-10"/>
          <w:sz w:val="32"/>
          <w:szCs w:val="32"/>
          <w:cs/>
        </w:rPr>
        <w:t>อันดีในการขับเคลื่อนการพัฒนาภาคเกษตรไปพร้อมกันทั้งภาคประชาชน เกษตรกร ภาครัฐและเอกชน</w:t>
      </w:r>
      <w:r w:rsidRPr="005D380E">
        <w:rPr>
          <w:rFonts w:ascii="TH SarabunPSK" w:hAnsi="TH SarabunPSK" w:cs="TH SarabunPSK"/>
          <w:spacing w:val="-8"/>
          <w:sz w:val="32"/>
          <w:szCs w:val="32"/>
          <w:cs/>
        </w:rPr>
        <w:t xml:space="preserve"> </w:t>
      </w:r>
      <w:r w:rsidRPr="005D380E">
        <w:rPr>
          <w:rFonts w:ascii="TH SarabunPSK" w:hAnsi="TH SarabunPSK" w:cs="TH SarabunPSK"/>
          <w:spacing w:val="-6"/>
          <w:sz w:val="32"/>
          <w:szCs w:val="32"/>
          <w:cs/>
        </w:rPr>
        <w:t>ดังนั้น กระทรวงเกษตรและสหกรณ์จึงได้เตรียมของขวัญปีใหม่ให้แก่เกษตรกรและประชาชนไทย โดยจัดทำโครงการส่งความสุขปีใหม่ มอบให้เกษตรกร กระทรวงเกษตรและสหกรณ์ ปี พ.ศ. 2565 สรุปสาระได้ดังนี้</w:t>
      </w:r>
    </w:p>
    <w:p w14:paraId="2E30E3D3" w14:textId="77777777" w:rsidR="00085A8A" w:rsidRPr="005D380E" w:rsidRDefault="00085A8A" w:rsidP="002C77D6">
      <w:pPr>
        <w:tabs>
          <w:tab w:val="left" w:pos="0"/>
          <w:tab w:val="left" w:pos="1134"/>
          <w:tab w:val="left" w:pos="1418"/>
          <w:tab w:val="left" w:pos="1701"/>
          <w:tab w:val="left" w:pos="1843"/>
          <w:tab w:val="left" w:pos="2127"/>
          <w:tab w:val="left" w:pos="2410"/>
          <w:tab w:val="left" w:pos="6840"/>
        </w:tabs>
        <w:spacing w:after="0" w:line="320" w:lineRule="exact"/>
        <w:ind w:right="-11"/>
        <w:jc w:val="thaiDistribute"/>
        <w:rPr>
          <w:rFonts w:ascii="TH SarabunPSK" w:hAnsi="TH SarabunPSK" w:cs="TH SarabunPSK"/>
          <w:b/>
          <w:bCs/>
          <w:spacing w:val="-4"/>
          <w:sz w:val="32"/>
          <w:szCs w:val="32"/>
          <w:cs/>
        </w:rPr>
      </w:pPr>
      <w:r w:rsidRPr="005D380E">
        <w:rPr>
          <w:rFonts w:ascii="TH SarabunPSK" w:hAnsi="TH SarabunPSK" w:cs="TH SarabunPSK"/>
          <w:spacing w:val="-4"/>
          <w:sz w:val="32"/>
          <w:szCs w:val="32"/>
        </w:rPr>
        <w:tab/>
      </w:r>
      <w:r w:rsidRPr="005D380E">
        <w:rPr>
          <w:rFonts w:ascii="TH SarabunPSK" w:hAnsi="TH SarabunPSK" w:cs="TH SarabunPSK" w:hint="cs"/>
          <w:b/>
          <w:bCs/>
          <w:spacing w:val="-4"/>
          <w:sz w:val="32"/>
          <w:szCs w:val="32"/>
          <w:cs/>
        </w:rPr>
        <w:t xml:space="preserve">1. </w:t>
      </w:r>
      <w:r w:rsidRPr="005D380E">
        <w:rPr>
          <w:rFonts w:ascii="TH SarabunPSK" w:hAnsi="TH SarabunPSK" w:cs="TH SarabunPSK"/>
          <w:b/>
          <w:bCs/>
          <w:spacing w:val="-4"/>
          <w:sz w:val="32"/>
          <w:szCs w:val="32"/>
          <w:cs/>
        </w:rPr>
        <w:t>วัตถุประสงค์</w:t>
      </w:r>
    </w:p>
    <w:p w14:paraId="24A0D232" w14:textId="77777777" w:rsidR="00085A8A" w:rsidRPr="005D380E" w:rsidRDefault="00085A8A" w:rsidP="002C77D6">
      <w:pPr>
        <w:tabs>
          <w:tab w:val="left" w:pos="0"/>
          <w:tab w:val="left" w:pos="284"/>
          <w:tab w:val="left" w:pos="1134"/>
          <w:tab w:val="left" w:pos="1418"/>
          <w:tab w:val="left" w:pos="1701"/>
          <w:tab w:val="left" w:pos="2410"/>
          <w:tab w:val="left" w:pos="2552"/>
          <w:tab w:val="left" w:pos="2694"/>
        </w:tabs>
        <w:autoSpaceDE w:val="0"/>
        <w:autoSpaceDN w:val="0"/>
        <w:adjustRightInd w:val="0"/>
        <w:spacing w:after="0" w:line="320" w:lineRule="exact"/>
        <w:jc w:val="thaiDistribute"/>
        <w:rPr>
          <w:rFonts w:ascii="TH SarabunPSK" w:eastAsia="Calibri" w:hAnsi="TH SarabunPSK" w:cs="TH SarabunPSK"/>
          <w:spacing w:val="-8"/>
          <w:sz w:val="32"/>
          <w:szCs w:val="32"/>
        </w:rPr>
      </w:pPr>
      <w:r w:rsidRPr="005D380E">
        <w:rPr>
          <w:rFonts w:ascii="TH SarabunPSK" w:hAnsi="TH SarabunPSK" w:cs="TH SarabunPSK"/>
          <w:spacing w:val="-4"/>
          <w:sz w:val="32"/>
          <w:szCs w:val="32"/>
        </w:rPr>
        <w:tab/>
      </w:r>
      <w:bookmarkStart w:id="9" w:name="_Hlk57656836"/>
      <w:r w:rsidRPr="005D380E">
        <w:rPr>
          <w:rFonts w:ascii="TH SarabunPSK" w:hAnsi="TH SarabunPSK" w:cs="TH SarabunPSK"/>
          <w:spacing w:val="-10"/>
          <w:sz w:val="32"/>
          <w:szCs w:val="32"/>
        </w:rPr>
        <w:tab/>
      </w:r>
      <w:r w:rsidRPr="005D380E">
        <w:rPr>
          <w:rFonts w:ascii="TH SarabunPSK" w:eastAsia="Calibri" w:hAnsi="TH SarabunPSK" w:cs="TH SarabunPSK"/>
          <w:spacing w:val="-10"/>
          <w:sz w:val="32"/>
          <w:szCs w:val="32"/>
        </w:rPr>
        <w:tab/>
        <w:t>1</w:t>
      </w:r>
      <w:r w:rsidRPr="005D380E">
        <w:rPr>
          <w:rFonts w:ascii="TH SarabunPSK" w:eastAsia="Calibri" w:hAnsi="TH SarabunPSK" w:cs="TH SarabunPSK"/>
          <w:spacing w:val="-10"/>
          <w:sz w:val="32"/>
          <w:szCs w:val="32"/>
          <w:cs/>
        </w:rPr>
        <w:t>)</w:t>
      </w:r>
      <w:r w:rsidRPr="005D380E">
        <w:rPr>
          <w:rFonts w:ascii="TH SarabunPSK" w:eastAsia="Calibri" w:hAnsi="TH SarabunPSK" w:cs="TH SarabunPSK"/>
          <w:spacing w:val="-10"/>
          <w:sz w:val="32"/>
          <w:szCs w:val="32"/>
          <w:cs/>
        </w:rPr>
        <w:tab/>
        <w:t>เพื่อช่วยให้เศรษฐกิจภายในประเทศมีเงินหมุนเวียนในระบบเพิ่มขึ้น โดยการกระตุ้นเศรษฐกิจฐานราก สร้างรายได้เพิ่ม และลดรายจ่ายครัวเรือน ให้กับเกษตรกรและประชาชน ในสภาวการณ์ทางเศรษฐกิจ</w:t>
      </w:r>
      <w:r w:rsidRPr="005D380E">
        <w:rPr>
          <w:rFonts w:ascii="TH SarabunPSK" w:eastAsia="Calibri" w:hAnsi="TH SarabunPSK" w:cs="TH SarabunPSK"/>
          <w:spacing w:val="-8"/>
          <w:sz w:val="32"/>
          <w:szCs w:val="32"/>
          <w:cs/>
        </w:rPr>
        <w:t>ที่ทุกภาคส่วนได้รับผลกระทบจากการแพร่ระบาดของโรคติดเชื้อไวรัสโคโรนา 2019 (</w:t>
      </w:r>
      <w:r w:rsidRPr="005D380E">
        <w:rPr>
          <w:rFonts w:ascii="TH SarabunPSK" w:eastAsia="Calibri" w:hAnsi="TH SarabunPSK" w:cs="TH SarabunPSK"/>
          <w:spacing w:val="-8"/>
          <w:sz w:val="32"/>
          <w:szCs w:val="32"/>
        </w:rPr>
        <w:t>COVID</w:t>
      </w:r>
      <w:r w:rsidRPr="005D380E">
        <w:rPr>
          <w:rFonts w:ascii="TH SarabunPSK" w:eastAsia="Calibri" w:hAnsi="TH SarabunPSK" w:cs="TH SarabunPSK"/>
          <w:spacing w:val="-8"/>
          <w:sz w:val="32"/>
          <w:szCs w:val="32"/>
          <w:cs/>
        </w:rPr>
        <w:t xml:space="preserve">-19) </w:t>
      </w:r>
    </w:p>
    <w:p w14:paraId="48AC9903" w14:textId="77777777" w:rsidR="00085A8A" w:rsidRPr="005D380E" w:rsidRDefault="00085A8A" w:rsidP="002C77D6">
      <w:pPr>
        <w:tabs>
          <w:tab w:val="left" w:pos="0"/>
          <w:tab w:val="left" w:pos="284"/>
          <w:tab w:val="left" w:pos="1134"/>
          <w:tab w:val="left" w:pos="1418"/>
          <w:tab w:val="left" w:pos="1701"/>
          <w:tab w:val="left" w:pos="2410"/>
          <w:tab w:val="left" w:pos="2694"/>
        </w:tabs>
        <w:autoSpaceDE w:val="0"/>
        <w:autoSpaceDN w:val="0"/>
        <w:adjustRightInd w:val="0"/>
        <w:spacing w:after="0" w:line="320" w:lineRule="exact"/>
        <w:jc w:val="thaiDistribute"/>
        <w:rPr>
          <w:rFonts w:ascii="TH SarabunPSK" w:eastAsia="Calibri" w:hAnsi="TH SarabunPSK" w:cs="TH SarabunPSK"/>
          <w:spacing w:val="-8"/>
          <w:sz w:val="32"/>
          <w:szCs w:val="32"/>
        </w:rPr>
      </w:pPr>
      <w:r w:rsidRPr="005D380E">
        <w:rPr>
          <w:rFonts w:ascii="TH SarabunPSK" w:eastAsia="Calibri" w:hAnsi="TH SarabunPSK" w:cs="TH SarabunPSK"/>
          <w:spacing w:val="-8"/>
          <w:sz w:val="32"/>
          <w:szCs w:val="32"/>
        </w:rPr>
        <w:tab/>
      </w:r>
      <w:r w:rsidRPr="005D380E">
        <w:rPr>
          <w:rFonts w:ascii="TH SarabunPSK" w:eastAsia="Calibri" w:hAnsi="TH SarabunPSK" w:cs="TH SarabunPSK"/>
          <w:spacing w:val="-8"/>
          <w:sz w:val="32"/>
          <w:szCs w:val="32"/>
        </w:rPr>
        <w:tab/>
      </w:r>
      <w:r w:rsidRPr="005D380E">
        <w:rPr>
          <w:rFonts w:ascii="TH SarabunPSK" w:eastAsia="Calibri" w:hAnsi="TH SarabunPSK" w:cs="TH SarabunPSK"/>
          <w:spacing w:val="-8"/>
          <w:sz w:val="32"/>
          <w:szCs w:val="32"/>
        </w:rPr>
        <w:tab/>
      </w:r>
      <w:r w:rsidRPr="005D380E">
        <w:rPr>
          <w:rFonts w:ascii="TH SarabunPSK" w:eastAsia="Calibri" w:hAnsi="TH SarabunPSK" w:cs="TH SarabunPSK"/>
          <w:spacing w:val="-4"/>
          <w:sz w:val="32"/>
          <w:szCs w:val="32"/>
        </w:rPr>
        <w:t>2</w:t>
      </w:r>
      <w:r w:rsidRPr="005D380E">
        <w:rPr>
          <w:rFonts w:ascii="TH SarabunPSK" w:eastAsia="Calibri" w:hAnsi="TH SarabunPSK" w:cs="TH SarabunPSK"/>
          <w:spacing w:val="-4"/>
          <w:sz w:val="32"/>
          <w:szCs w:val="32"/>
          <w:cs/>
        </w:rPr>
        <w:t>)</w:t>
      </w:r>
      <w:r w:rsidRPr="005D380E">
        <w:rPr>
          <w:rFonts w:ascii="TH SarabunPSK" w:eastAsia="Calibri" w:hAnsi="TH SarabunPSK" w:cs="TH SarabunPSK"/>
          <w:spacing w:val="-4"/>
          <w:sz w:val="32"/>
          <w:szCs w:val="32"/>
          <w:cs/>
        </w:rPr>
        <w:tab/>
        <w:t>เพื่อส่งมอบความสุข จากการเยี่ยมชมสถานที่ท่องเที่ยวเชิงนิเวศเกษตรที่สวยงาม</w:t>
      </w:r>
      <w:r w:rsidRPr="005D380E">
        <w:rPr>
          <w:rFonts w:ascii="TH SarabunPSK" w:eastAsia="Calibri" w:hAnsi="TH SarabunPSK" w:cs="TH SarabunPSK"/>
          <w:spacing w:val="-8"/>
          <w:sz w:val="32"/>
          <w:szCs w:val="32"/>
          <w:cs/>
        </w:rPr>
        <w:t>พร้อมกับได้รับความรู้ทางด้านการเกษตร</w:t>
      </w:r>
      <w:bookmarkEnd w:id="9"/>
    </w:p>
    <w:p w14:paraId="2076E18E" w14:textId="77777777" w:rsidR="00085A8A" w:rsidRPr="005D380E" w:rsidRDefault="00085A8A" w:rsidP="002C77D6">
      <w:pPr>
        <w:tabs>
          <w:tab w:val="left" w:pos="0"/>
          <w:tab w:val="left" w:pos="1134"/>
          <w:tab w:val="left" w:pos="1418"/>
          <w:tab w:val="left" w:pos="1701"/>
          <w:tab w:val="left" w:pos="1843"/>
          <w:tab w:val="left" w:pos="1985"/>
          <w:tab w:val="left" w:pos="2127"/>
          <w:tab w:val="left" w:pos="2410"/>
          <w:tab w:val="left" w:pos="6840"/>
        </w:tabs>
        <w:spacing w:after="0" w:line="320" w:lineRule="exact"/>
        <w:ind w:right="-11"/>
        <w:jc w:val="thaiDistribute"/>
        <w:rPr>
          <w:rFonts w:ascii="TH SarabunPSK" w:hAnsi="TH SarabunPSK" w:cs="TH SarabunPSK"/>
          <w:b/>
          <w:bCs/>
          <w:spacing w:val="-4"/>
          <w:sz w:val="32"/>
          <w:szCs w:val="32"/>
        </w:rPr>
      </w:pPr>
      <w:r w:rsidRPr="005D380E">
        <w:rPr>
          <w:rFonts w:ascii="TH SarabunPSK" w:hAnsi="TH SarabunPSK" w:cs="TH SarabunPSK"/>
          <w:spacing w:val="-4"/>
          <w:sz w:val="32"/>
          <w:szCs w:val="32"/>
          <w:cs/>
        </w:rPr>
        <w:tab/>
      </w:r>
      <w:bookmarkStart w:id="10" w:name="_Hlk57888200"/>
      <w:bookmarkStart w:id="11" w:name="_Hlk57729676"/>
      <w:r w:rsidRPr="005D380E">
        <w:rPr>
          <w:rFonts w:ascii="TH SarabunPSK" w:hAnsi="TH SarabunPSK" w:cs="TH SarabunPSK"/>
          <w:b/>
          <w:bCs/>
          <w:spacing w:val="-4"/>
          <w:sz w:val="32"/>
          <w:szCs w:val="32"/>
        </w:rPr>
        <w:t>2.</w:t>
      </w:r>
      <w:r w:rsidRPr="005D380E">
        <w:rPr>
          <w:rFonts w:ascii="TH SarabunPSK" w:hAnsi="TH SarabunPSK" w:cs="TH SarabunPSK"/>
          <w:b/>
          <w:bCs/>
          <w:spacing w:val="-4"/>
          <w:sz w:val="32"/>
          <w:szCs w:val="32"/>
          <w:cs/>
        </w:rPr>
        <w:t>กิจกรรม</w:t>
      </w:r>
      <w:bookmarkStart w:id="12" w:name="_Hlk90302268"/>
      <w:bookmarkStart w:id="13" w:name="_Hlk57729922"/>
      <w:bookmarkEnd w:id="10"/>
      <w:bookmarkEnd w:id="11"/>
    </w:p>
    <w:p w14:paraId="0BB7D9C8" w14:textId="77777777" w:rsidR="00085A8A" w:rsidRPr="005D380E" w:rsidRDefault="00085A8A" w:rsidP="002C77D6">
      <w:pPr>
        <w:tabs>
          <w:tab w:val="left" w:pos="0"/>
          <w:tab w:val="left" w:pos="284"/>
          <w:tab w:val="left" w:pos="567"/>
          <w:tab w:val="left" w:pos="1134"/>
          <w:tab w:val="left" w:pos="1418"/>
          <w:tab w:val="left" w:pos="1701"/>
          <w:tab w:val="left" w:pos="2410"/>
          <w:tab w:val="left" w:pos="2694"/>
        </w:tabs>
        <w:autoSpaceDE w:val="0"/>
        <w:autoSpaceDN w:val="0"/>
        <w:adjustRightInd w:val="0"/>
        <w:spacing w:after="0" w:line="320" w:lineRule="exact"/>
        <w:jc w:val="thaiDistribute"/>
        <w:rPr>
          <w:rFonts w:ascii="TH SarabunPSK" w:hAnsi="TH SarabunPSK" w:cs="TH SarabunPSK"/>
          <w:spacing w:val="-12"/>
          <w:sz w:val="32"/>
          <w:szCs w:val="32"/>
        </w:rPr>
      </w:pPr>
      <w:bookmarkStart w:id="14" w:name="_Hlk89852806"/>
      <w:r w:rsidRPr="005D380E">
        <w:rPr>
          <w:rFonts w:ascii="TH SarabunPSK" w:eastAsia="Calibri" w:hAnsi="TH SarabunPSK" w:cs="TH SarabunPSK"/>
          <w:b/>
          <w:bCs/>
          <w:spacing w:val="-12"/>
          <w:sz w:val="32"/>
          <w:szCs w:val="32"/>
        </w:rPr>
        <w:tab/>
      </w:r>
      <w:r w:rsidRPr="005D380E">
        <w:rPr>
          <w:rFonts w:ascii="TH SarabunPSK" w:eastAsia="Calibri" w:hAnsi="TH SarabunPSK" w:cs="TH SarabunPSK"/>
          <w:b/>
          <w:bCs/>
          <w:spacing w:val="-12"/>
          <w:sz w:val="32"/>
          <w:szCs w:val="32"/>
        </w:rPr>
        <w:tab/>
      </w:r>
      <w:r w:rsidRPr="005D380E">
        <w:rPr>
          <w:rFonts w:ascii="TH SarabunPSK" w:eastAsia="Calibri" w:hAnsi="TH SarabunPSK" w:cs="TH SarabunPSK"/>
          <w:b/>
          <w:bCs/>
          <w:spacing w:val="-12"/>
          <w:sz w:val="32"/>
          <w:szCs w:val="32"/>
        </w:rPr>
        <w:tab/>
      </w:r>
      <w:r w:rsidRPr="005D380E">
        <w:rPr>
          <w:rFonts w:ascii="TH SarabunPSK" w:eastAsia="Calibri" w:hAnsi="TH SarabunPSK" w:cs="TH SarabunPSK"/>
          <w:b/>
          <w:bCs/>
          <w:spacing w:val="-12"/>
          <w:sz w:val="32"/>
          <w:szCs w:val="32"/>
        </w:rPr>
        <w:tab/>
        <w:t>1</w:t>
      </w:r>
      <w:r w:rsidRPr="005D380E">
        <w:rPr>
          <w:rFonts w:ascii="TH SarabunPSK" w:eastAsia="Calibri" w:hAnsi="TH SarabunPSK" w:cs="TH SarabunPSK"/>
          <w:b/>
          <w:bCs/>
          <w:spacing w:val="-12"/>
          <w:sz w:val="32"/>
          <w:szCs w:val="32"/>
          <w:cs/>
        </w:rPr>
        <w:t xml:space="preserve">) เพิ่มสุขปีใหม่ </w:t>
      </w:r>
      <w:bookmarkEnd w:id="14"/>
      <w:r w:rsidRPr="005D380E">
        <w:rPr>
          <w:rFonts w:ascii="TH SarabunPSK" w:eastAsia="Calibri" w:hAnsi="TH SarabunPSK" w:cs="TH SarabunPSK"/>
          <w:b/>
          <w:bCs/>
          <w:spacing w:val="-12"/>
          <w:sz w:val="32"/>
          <w:szCs w:val="32"/>
          <w:cs/>
        </w:rPr>
        <w:t>เที่ยวทั่วไทย สุขใจไปกับกระทรวงเกษตรและสหกรณ์</w:t>
      </w:r>
      <w:r w:rsidRPr="005D380E">
        <w:rPr>
          <w:rFonts w:ascii="TH SarabunPSK" w:eastAsia="Calibri" w:hAnsi="TH SarabunPSK" w:cs="TH SarabunPSK"/>
          <w:spacing w:val="-12"/>
          <w:sz w:val="32"/>
          <w:szCs w:val="32"/>
          <w:cs/>
        </w:rPr>
        <w:t xml:space="preserve"> </w:t>
      </w:r>
      <w:r w:rsidRPr="005D380E">
        <w:rPr>
          <w:rFonts w:ascii="TH SarabunPSK" w:eastAsia="Calibri" w:hAnsi="TH SarabunPSK" w:cs="TH SarabunPSK"/>
          <w:b/>
          <w:bCs/>
          <w:spacing w:val="-12"/>
          <w:sz w:val="32"/>
          <w:szCs w:val="32"/>
          <w:cs/>
        </w:rPr>
        <w:t xml:space="preserve">ประกอบด้วย 2 </w:t>
      </w:r>
      <w:proofErr w:type="gramStart"/>
      <w:r w:rsidRPr="005D380E">
        <w:rPr>
          <w:rFonts w:ascii="TH SarabunPSK" w:eastAsia="Calibri" w:hAnsi="TH SarabunPSK" w:cs="TH SarabunPSK"/>
          <w:b/>
          <w:bCs/>
          <w:spacing w:val="-12"/>
          <w:sz w:val="32"/>
          <w:szCs w:val="32"/>
          <w:cs/>
        </w:rPr>
        <w:t>กิจกรรมย่อย :</w:t>
      </w:r>
      <w:proofErr w:type="gramEnd"/>
      <w:r w:rsidRPr="005D380E">
        <w:rPr>
          <w:rFonts w:ascii="TH SarabunPSK" w:eastAsia="Calibri" w:hAnsi="TH SarabunPSK" w:cs="TH SarabunPSK"/>
          <w:spacing w:val="-12"/>
          <w:sz w:val="32"/>
          <w:szCs w:val="32"/>
          <w:cs/>
        </w:rPr>
        <w:t xml:space="preserve"> </w:t>
      </w:r>
    </w:p>
    <w:p w14:paraId="272A954A" w14:textId="77777777" w:rsidR="00085A8A" w:rsidRPr="005D380E" w:rsidRDefault="00085A8A" w:rsidP="002C77D6">
      <w:pPr>
        <w:tabs>
          <w:tab w:val="left" w:pos="0"/>
          <w:tab w:val="left" w:pos="567"/>
          <w:tab w:val="left" w:pos="993"/>
          <w:tab w:val="left" w:pos="1134"/>
          <w:tab w:val="left" w:pos="1418"/>
          <w:tab w:val="left" w:pos="1701"/>
          <w:tab w:val="left" w:pos="2410"/>
          <w:tab w:val="left" w:pos="2694"/>
          <w:tab w:val="left" w:pos="6840"/>
        </w:tabs>
        <w:spacing w:after="0" w:line="320" w:lineRule="exact"/>
        <w:ind w:right="-11"/>
        <w:jc w:val="thaiDistribute"/>
        <w:rPr>
          <w:rFonts w:ascii="TH SarabunPSK" w:hAnsi="TH SarabunPSK" w:cs="TH SarabunPSK"/>
          <w:spacing w:val="-12"/>
          <w:sz w:val="32"/>
          <w:szCs w:val="32"/>
        </w:rPr>
      </w:pPr>
      <w:r w:rsidRPr="005D380E">
        <w:rPr>
          <w:rFonts w:ascii="TH SarabunPSK" w:hAnsi="TH SarabunPSK" w:cs="TH SarabunPSK"/>
          <w:spacing w:val="-16"/>
          <w:sz w:val="32"/>
          <w:szCs w:val="32"/>
          <w:cs/>
        </w:rPr>
        <w:tab/>
      </w:r>
      <w:r w:rsidRPr="005D380E">
        <w:rPr>
          <w:rFonts w:ascii="TH SarabunPSK" w:hAnsi="TH SarabunPSK" w:cs="TH SarabunPSK"/>
          <w:spacing w:val="-16"/>
          <w:sz w:val="32"/>
          <w:szCs w:val="32"/>
          <w:cs/>
        </w:rPr>
        <w:tab/>
      </w:r>
      <w:r w:rsidRPr="005D380E">
        <w:rPr>
          <w:rFonts w:ascii="TH SarabunPSK" w:hAnsi="TH SarabunPSK" w:cs="TH SarabunPSK"/>
          <w:spacing w:val="-16"/>
          <w:sz w:val="32"/>
          <w:szCs w:val="32"/>
          <w:cs/>
        </w:rPr>
        <w:tab/>
      </w:r>
      <w:r w:rsidRPr="005D380E">
        <w:rPr>
          <w:rFonts w:ascii="TH SarabunPSK" w:hAnsi="TH SarabunPSK" w:cs="TH SarabunPSK"/>
          <w:spacing w:val="-16"/>
          <w:sz w:val="32"/>
          <w:szCs w:val="32"/>
          <w:cs/>
        </w:rPr>
        <w:tab/>
      </w:r>
      <w:bookmarkStart w:id="15" w:name="_Hlk90369413"/>
      <w:r w:rsidRPr="005D380E">
        <w:rPr>
          <w:rFonts w:ascii="TH SarabunPSK" w:hAnsi="TH SarabunPSK" w:cs="TH SarabunPSK"/>
          <w:b/>
          <w:bCs/>
          <w:spacing w:val="-16"/>
          <w:sz w:val="32"/>
          <w:szCs w:val="32"/>
          <w:cs/>
        </w:rPr>
        <w:tab/>
        <w:t>1.1) เปิดสถานที่ท่องเที่ยวและแหล่งเรียนรู้ด้านการเกษตรให้ประชาชนเข้าชมฟรี/ลดค่าบริการในช่วงเทศกาล : ประชาชนเข้าร่วมกิจกรรม จำนวน 56</w:t>
      </w:r>
      <w:r w:rsidRPr="005D380E">
        <w:rPr>
          <w:rFonts w:ascii="TH SarabunPSK" w:hAnsi="TH SarabunPSK" w:cs="TH SarabunPSK"/>
          <w:b/>
          <w:bCs/>
          <w:spacing w:val="-16"/>
          <w:sz w:val="32"/>
          <w:szCs w:val="32"/>
        </w:rPr>
        <w:t>,</w:t>
      </w:r>
      <w:r w:rsidRPr="005D380E">
        <w:rPr>
          <w:rFonts w:ascii="TH SarabunPSK" w:hAnsi="TH SarabunPSK" w:cs="TH SarabunPSK"/>
          <w:b/>
          <w:bCs/>
          <w:spacing w:val="-16"/>
          <w:sz w:val="32"/>
          <w:szCs w:val="32"/>
          <w:cs/>
        </w:rPr>
        <w:t>666 คน</w:t>
      </w:r>
      <w:r w:rsidRPr="005D380E">
        <w:rPr>
          <w:rFonts w:ascii="TH SarabunPSK" w:hAnsi="TH SarabunPSK" w:cs="TH SarabunPSK"/>
          <w:spacing w:val="-16"/>
          <w:sz w:val="32"/>
          <w:szCs w:val="32"/>
          <w:cs/>
        </w:rPr>
        <w:t xml:space="preserve"> </w:t>
      </w:r>
      <w:bookmarkEnd w:id="15"/>
      <w:r w:rsidRPr="005D380E">
        <w:rPr>
          <w:rFonts w:ascii="TH SarabunPSK" w:hAnsi="TH SarabunPSK" w:cs="TH SarabunPSK"/>
          <w:spacing w:val="-16"/>
          <w:sz w:val="32"/>
          <w:szCs w:val="32"/>
          <w:cs/>
        </w:rPr>
        <w:t xml:space="preserve">ประกอบด้วย </w:t>
      </w:r>
      <w:r w:rsidRPr="005D380E">
        <w:rPr>
          <w:rFonts w:ascii="TH SarabunPSK" w:hAnsi="TH SarabunPSK" w:cs="TH SarabunPSK"/>
          <w:spacing w:val="-12"/>
          <w:sz w:val="32"/>
          <w:szCs w:val="32"/>
          <w:cs/>
        </w:rPr>
        <w:t>เปิดศูนย์ศึกษาวิธีการฟื้นฟูที่ดินเสื่อมโทรมเขาชะงุ้มอันเนื่องมาจากพระราชดำริ ต้อนรับนักท่องเที่ยว เปิดสถานที่ให้เกษตรกรเข้ามาจำหน่ายสินค้า เปิดให้เยี่ยมชมนิทรรศการวันดินโลก ชมสวนดอกไม้ และทุ่งทานตะวัน ลดค่าบริการเข้าชมฟาร์มโคนมไทย - เดนมาร์ค จังหวัดสระบุรี เปิดพิพิธภัณฑ์เกษตรเฉลิมพระเกียรติพระบาทสมเด็จพระเจ้าอยู่หัวให้ประชาชนเข้าชม และกิจกรรม</w:t>
      </w:r>
      <w:r w:rsidRPr="005D380E">
        <w:rPr>
          <w:rFonts w:ascii="TH SarabunPSK" w:hAnsi="TH SarabunPSK" w:cs="TH SarabunPSK"/>
          <w:spacing w:val="-16"/>
          <w:sz w:val="32"/>
          <w:szCs w:val="32"/>
          <w:cs/>
        </w:rPr>
        <w:t xml:space="preserve">ฉายภาพยนตร์แอนิเมชัน 3 มิติ พิพิธภัณฑ์กษัตริย์เกษตร และเส้นทางสืบสาน รักษาต่อยอด </w:t>
      </w:r>
      <w:r w:rsidRPr="005D380E">
        <w:rPr>
          <w:rFonts w:ascii="TH SarabunPSK" w:hAnsi="TH SarabunPSK" w:cs="TH SarabunPSK"/>
          <w:spacing w:val="-16"/>
          <w:sz w:val="32"/>
          <w:szCs w:val="32"/>
        </w:rPr>
        <w:t xml:space="preserve">Wisdom Farm </w:t>
      </w:r>
      <w:r w:rsidRPr="005D380E">
        <w:rPr>
          <w:rFonts w:ascii="TH SarabunPSK" w:hAnsi="TH SarabunPSK" w:cs="TH SarabunPSK"/>
          <w:spacing w:val="-16"/>
          <w:sz w:val="32"/>
          <w:szCs w:val="32"/>
          <w:cs/>
        </w:rPr>
        <w:t>เปิดแหล่งท่องเที่ยว</w:t>
      </w:r>
      <w:r w:rsidRPr="005D380E">
        <w:rPr>
          <w:rFonts w:ascii="TH SarabunPSK" w:hAnsi="TH SarabunPSK" w:cs="TH SarabunPSK"/>
          <w:spacing w:val="-12"/>
          <w:sz w:val="32"/>
          <w:szCs w:val="32"/>
          <w:cs/>
        </w:rPr>
        <w:t xml:space="preserve">สถานแสดงพันธุ์สัตว์น้ำ และศูนย์วิจัยและพัฒนาการเพาะเลี้ยงสัตว์น้ำให้ประชาชนเข้าชมฟรี </w:t>
      </w:r>
      <w:r w:rsidRPr="005D380E">
        <w:rPr>
          <w:rFonts w:ascii="TH SarabunPSK" w:hAnsi="TH SarabunPSK" w:cs="TH SarabunPSK"/>
          <w:spacing w:val="-16"/>
          <w:sz w:val="32"/>
          <w:szCs w:val="32"/>
          <w:cs/>
        </w:rPr>
        <w:t>(สถานแสดงพันธุ์สัตว์น้ำจังหวัดระยอง ศูนย์วิจัยและพัฒนาการเพาะเลี้ยงสัตว์น้ำจืดจังหวัดพิจิตร สถานแสดงพันธุ์สัตว์น้ำ</w:t>
      </w:r>
      <w:r w:rsidRPr="005D380E">
        <w:rPr>
          <w:rFonts w:ascii="TH SarabunPSK" w:hAnsi="TH SarabunPSK" w:cs="TH SarabunPSK"/>
          <w:spacing w:val="-12"/>
          <w:sz w:val="32"/>
          <w:szCs w:val="32"/>
          <w:cs/>
        </w:rPr>
        <w:t>เขื่อนป่าสักชลสิทธิ์จังหวัดลพบุรี สถานแสดงพันธุ์สัตว์น้ำจืดบึงบอระเพ็ด (อาคารแสดงพันธุ์ปลา) จังหวัดนครสวรรค์ พิพิธภัณฑ์ปลาบึก จังหวัดพะเยา สถานแสดงพันธุ์ปลาน้ำจืดภาคอีสาน จังหวัดสกลนคร และสถานแสดงพันธุ์เต่าน้ำจืด จังหวัดสตูล) เปิดสถานที่ศูนย์วิจัยการเกษตรให้เที่ยวชม จำนวน 12 แห่ง เช่น ศูนย์วิจัยเกษตรหลวงเชียงใหม่ (ขุนวาง</w:t>
      </w:r>
      <w:r w:rsidRPr="005D380E">
        <w:rPr>
          <w:rFonts w:ascii="TH SarabunPSK" w:hAnsi="TH SarabunPSK" w:cs="TH SarabunPSK"/>
          <w:spacing w:val="-16"/>
          <w:sz w:val="32"/>
          <w:szCs w:val="32"/>
          <w:cs/>
        </w:rPr>
        <w:t>แม่จอนหลวง) จังหวัดเชียงใหม่ ศูนย์วิจัยพืชสวนจังหวัดจันทบุรี ศูนย์วิจัยเกษตรวิศวกรรมและศูนย์วิจัยพืชไร่จังหวัดขอนแก่น</w:t>
      </w:r>
      <w:r w:rsidRPr="005D380E">
        <w:rPr>
          <w:rFonts w:ascii="TH SarabunPSK" w:hAnsi="TH SarabunPSK" w:cs="TH SarabunPSK"/>
          <w:spacing w:val="-12"/>
          <w:sz w:val="32"/>
          <w:szCs w:val="32"/>
          <w:cs/>
        </w:rPr>
        <w:t xml:space="preserve"> ศูนย์วิจัยพืชไร่จังหวัดนครสวรรค์ ศูนย์วิจัยและพัฒนาการเกษตรจังหวัดเชียงใหม่ สำนักวิจัยและพัฒนาการเกษตรเขตที่ 3 จังหวัดขอนแก่น แหล่งท่องเที่ยวด้านปศุสัตว์ จำนวน 6 แห่ง เช่น ชุมชนอุตสาหกรรมโคเนื้อ อำเภอสอง จังหวัดแพร่ ศูนย์เรียนรู้การสาธิตโครงการรักษ์น้ำฯ จังหวัดน่าน เป็นต้น แหล่งท่องเที่ยวเชิงเกษตร จำนวน </w:t>
      </w:r>
      <w:r w:rsidRPr="005D380E">
        <w:rPr>
          <w:rFonts w:ascii="TH SarabunPSK" w:hAnsi="TH SarabunPSK" w:cs="TH SarabunPSK"/>
          <w:spacing w:val="-16"/>
          <w:sz w:val="32"/>
          <w:szCs w:val="32"/>
          <w:cs/>
        </w:rPr>
        <w:t>95 แห่ง เช่น แหล่งท่องเที่ยวเชิงเกษตรลำน้ำพรม จังหวัดชัยภูมิ วิสาหกิจชุมชนล่องแก่งบ้านเขาหลัก จังหวัดตรัง วิสาหกิจชุมชน</w:t>
      </w:r>
      <w:r w:rsidRPr="005D380E">
        <w:rPr>
          <w:rFonts w:ascii="TH SarabunPSK" w:hAnsi="TH SarabunPSK" w:cs="TH SarabunPSK"/>
          <w:spacing w:val="-12"/>
          <w:sz w:val="32"/>
          <w:szCs w:val="32"/>
          <w:cs/>
        </w:rPr>
        <w:t>ท่องเที่ยวบ้านทะเลน้อยระยองฮิ จังหวัดระยอง วิสาหกิจชุมชนกลุ่มธนาคารต้นไม้บ้านถ้ำเสือ จังหวัดเพชรบุรี เป็นต้น</w:t>
      </w:r>
    </w:p>
    <w:p w14:paraId="27AE043D" w14:textId="77777777" w:rsidR="00085A8A" w:rsidRPr="005D380E" w:rsidRDefault="00085A8A" w:rsidP="002C77D6">
      <w:pPr>
        <w:tabs>
          <w:tab w:val="left" w:pos="0"/>
          <w:tab w:val="left" w:pos="567"/>
          <w:tab w:val="left" w:pos="993"/>
          <w:tab w:val="left" w:pos="1134"/>
          <w:tab w:val="left" w:pos="1418"/>
          <w:tab w:val="left" w:pos="1701"/>
          <w:tab w:val="left" w:pos="2410"/>
          <w:tab w:val="left" w:pos="2694"/>
          <w:tab w:val="left" w:pos="6840"/>
        </w:tabs>
        <w:spacing w:after="0" w:line="320" w:lineRule="exact"/>
        <w:ind w:right="-11"/>
        <w:jc w:val="thaiDistribute"/>
        <w:rPr>
          <w:rFonts w:ascii="TH SarabunPSK" w:eastAsia="Calibri" w:hAnsi="TH SarabunPSK" w:cs="TH SarabunPSK"/>
          <w:spacing w:val="-14"/>
          <w:sz w:val="32"/>
          <w:szCs w:val="32"/>
        </w:rPr>
      </w:pPr>
      <w:bookmarkStart w:id="16" w:name="_Hlk90389952"/>
      <w:r w:rsidRPr="005D380E">
        <w:rPr>
          <w:rFonts w:ascii="TH SarabunPSK" w:hAnsi="TH SarabunPSK" w:cs="TH SarabunPSK"/>
          <w:b/>
          <w:bCs/>
          <w:spacing w:val="-12"/>
          <w:sz w:val="32"/>
          <w:szCs w:val="32"/>
          <w:cs/>
        </w:rPr>
        <w:tab/>
      </w:r>
      <w:r w:rsidRPr="005D380E">
        <w:rPr>
          <w:rFonts w:ascii="TH SarabunPSK" w:hAnsi="TH SarabunPSK" w:cs="TH SarabunPSK"/>
          <w:b/>
          <w:bCs/>
          <w:spacing w:val="-12"/>
          <w:sz w:val="32"/>
          <w:szCs w:val="32"/>
          <w:cs/>
        </w:rPr>
        <w:tab/>
      </w:r>
      <w:r w:rsidRPr="005D380E">
        <w:rPr>
          <w:rFonts w:ascii="TH SarabunPSK" w:hAnsi="TH SarabunPSK" w:cs="TH SarabunPSK"/>
          <w:b/>
          <w:bCs/>
          <w:spacing w:val="-12"/>
          <w:sz w:val="32"/>
          <w:szCs w:val="32"/>
          <w:cs/>
        </w:rPr>
        <w:tab/>
      </w:r>
      <w:r w:rsidRPr="005D380E">
        <w:rPr>
          <w:rFonts w:ascii="TH SarabunPSK" w:hAnsi="TH SarabunPSK" w:cs="TH SarabunPSK"/>
          <w:b/>
          <w:bCs/>
          <w:spacing w:val="-12"/>
          <w:sz w:val="32"/>
          <w:szCs w:val="32"/>
          <w:cs/>
        </w:rPr>
        <w:tab/>
      </w:r>
      <w:bookmarkStart w:id="17" w:name="_Hlk90389474"/>
      <w:bookmarkStart w:id="18" w:name="_Hlk90396735"/>
      <w:r w:rsidRPr="005D380E">
        <w:rPr>
          <w:rFonts w:ascii="TH SarabunPSK" w:hAnsi="TH SarabunPSK" w:cs="TH SarabunPSK"/>
          <w:b/>
          <w:bCs/>
          <w:spacing w:val="-12"/>
          <w:sz w:val="32"/>
          <w:szCs w:val="32"/>
          <w:cs/>
        </w:rPr>
        <w:tab/>
        <w:t xml:space="preserve">1.2) </w:t>
      </w:r>
      <w:r w:rsidRPr="005D380E">
        <w:rPr>
          <w:rFonts w:ascii="TH SarabunPSK" w:hAnsi="TH SarabunPSK" w:cs="TH SarabunPSK"/>
          <w:b/>
          <w:bCs/>
          <w:spacing w:val="-16"/>
          <w:sz w:val="32"/>
          <w:szCs w:val="32"/>
          <w:cs/>
        </w:rPr>
        <w:t>เปิดสถานที่</w:t>
      </w:r>
      <w:bookmarkEnd w:id="17"/>
      <w:r w:rsidRPr="005D380E">
        <w:rPr>
          <w:rFonts w:ascii="TH SarabunPSK" w:hAnsi="TH SarabunPSK" w:cs="TH SarabunPSK"/>
          <w:b/>
          <w:bCs/>
          <w:spacing w:val="-16"/>
          <w:sz w:val="32"/>
          <w:szCs w:val="32"/>
          <w:cs/>
        </w:rPr>
        <w:t>ราชการ ปรับภูมิทัศน์รองรับนักท่องเที่ยว เข้าเยี่ยมชมช่วงเทศกาล</w:t>
      </w:r>
      <w:r w:rsidRPr="005D380E">
        <w:rPr>
          <w:rFonts w:ascii="TH SarabunPSK" w:hAnsi="TH SarabunPSK" w:cs="TH SarabunPSK"/>
          <w:b/>
          <w:bCs/>
          <w:spacing w:val="-12"/>
          <w:sz w:val="32"/>
          <w:szCs w:val="32"/>
          <w:cs/>
        </w:rPr>
        <w:t xml:space="preserve"> </w:t>
      </w:r>
      <w:r w:rsidRPr="005D380E">
        <w:rPr>
          <w:rFonts w:ascii="TH SarabunPSK" w:hAnsi="TH SarabunPSK" w:cs="TH SarabunPSK"/>
          <w:b/>
          <w:bCs/>
          <w:spacing w:val="-16"/>
          <w:sz w:val="32"/>
          <w:szCs w:val="32"/>
          <w:cs/>
        </w:rPr>
        <w:t xml:space="preserve">และแจกพันธุ์ไม้ : ประชาชนและเกษตรกรได้รับประโยชน์ จำนวน </w:t>
      </w:r>
      <w:bookmarkStart w:id="19" w:name="_Hlk90381166"/>
      <w:r w:rsidRPr="005D380E">
        <w:rPr>
          <w:rFonts w:ascii="TH SarabunPSK" w:hAnsi="TH SarabunPSK" w:cs="TH SarabunPSK"/>
          <w:b/>
          <w:bCs/>
          <w:spacing w:val="-16"/>
          <w:sz w:val="32"/>
          <w:szCs w:val="32"/>
          <w:cs/>
        </w:rPr>
        <w:t>116</w:t>
      </w:r>
      <w:r w:rsidRPr="005D380E">
        <w:rPr>
          <w:rFonts w:ascii="TH SarabunPSK" w:hAnsi="TH SarabunPSK" w:cs="TH SarabunPSK"/>
          <w:b/>
          <w:bCs/>
          <w:spacing w:val="-16"/>
          <w:sz w:val="32"/>
          <w:szCs w:val="32"/>
        </w:rPr>
        <w:t>,</w:t>
      </w:r>
      <w:r w:rsidRPr="005D380E">
        <w:rPr>
          <w:rFonts w:ascii="TH SarabunPSK" w:hAnsi="TH SarabunPSK" w:cs="TH SarabunPSK"/>
          <w:b/>
          <w:bCs/>
          <w:spacing w:val="-16"/>
          <w:sz w:val="32"/>
          <w:szCs w:val="32"/>
          <w:cs/>
        </w:rPr>
        <w:t>450 คน</w:t>
      </w:r>
      <w:r w:rsidRPr="005D380E">
        <w:rPr>
          <w:rFonts w:ascii="TH SarabunPSK" w:hAnsi="TH SarabunPSK" w:cs="TH SarabunPSK"/>
          <w:spacing w:val="-16"/>
          <w:sz w:val="32"/>
          <w:szCs w:val="32"/>
          <w:cs/>
        </w:rPr>
        <w:t xml:space="preserve"> </w:t>
      </w:r>
      <w:bookmarkEnd w:id="19"/>
      <w:r w:rsidRPr="005D380E">
        <w:rPr>
          <w:rFonts w:ascii="TH SarabunPSK" w:hAnsi="TH SarabunPSK" w:cs="TH SarabunPSK"/>
          <w:spacing w:val="-16"/>
          <w:sz w:val="32"/>
          <w:szCs w:val="32"/>
          <w:cs/>
        </w:rPr>
        <w:t>ตัวอย่างจุดบริการ</w:t>
      </w:r>
      <w:bookmarkStart w:id="20" w:name="_Hlk89852706"/>
      <w:r w:rsidRPr="005D380E">
        <w:rPr>
          <w:rFonts w:ascii="TH SarabunPSK" w:hAnsi="TH SarabunPSK" w:cs="TH SarabunPSK"/>
          <w:b/>
          <w:bCs/>
          <w:spacing w:val="-16"/>
          <w:sz w:val="32"/>
          <w:szCs w:val="32"/>
          <w:cs/>
        </w:rPr>
        <w:t xml:space="preserve"> </w:t>
      </w:r>
      <w:bookmarkEnd w:id="20"/>
      <w:r w:rsidRPr="005D380E">
        <w:rPr>
          <w:rFonts w:ascii="TH SarabunPSK" w:eastAsia="Calibri" w:hAnsi="TH SarabunPSK" w:cs="TH SarabunPSK"/>
          <w:spacing w:val="-10"/>
          <w:sz w:val="32"/>
          <w:szCs w:val="32"/>
          <w:cs/>
        </w:rPr>
        <w:t xml:space="preserve">ศูนย์วิจัยข้าว </w:t>
      </w:r>
      <w:r w:rsidRPr="005D380E">
        <w:rPr>
          <w:rFonts w:ascii="TH SarabunPSK" w:eastAsia="Calibri" w:hAnsi="TH SarabunPSK" w:cs="TH SarabunPSK"/>
          <w:spacing w:val="-12"/>
          <w:sz w:val="32"/>
          <w:szCs w:val="32"/>
          <w:cs/>
        </w:rPr>
        <w:t xml:space="preserve">3 แห่ง (จังหวัดแม่ฮ่องสอน เชียงใหม่และสกลนคร) ศูนย์เมล็ดพันธุ์ข้าว 2 แห่ง (จังหวัดพัทลุงและลำปาง) โครงการพัฒนาพื้นที่หนองใหญ่ตามพระราชดำริ </w:t>
      </w:r>
      <w:r w:rsidR="00D15B2B">
        <w:rPr>
          <w:rFonts w:ascii="TH SarabunPSK" w:eastAsia="Calibri" w:hAnsi="TH SarabunPSK" w:cs="TH SarabunPSK" w:hint="cs"/>
          <w:spacing w:val="-12"/>
          <w:sz w:val="32"/>
          <w:szCs w:val="32"/>
          <w:cs/>
        </w:rPr>
        <w:t xml:space="preserve">    </w:t>
      </w:r>
      <w:r w:rsidRPr="005D380E">
        <w:rPr>
          <w:rFonts w:ascii="TH SarabunPSK" w:eastAsia="Calibri" w:hAnsi="TH SarabunPSK" w:cs="TH SarabunPSK"/>
          <w:spacing w:val="-12"/>
          <w:sz w:val="32"/>
          <w:szCs w:val="32"/>
          <w:cs/>
        </w:rPr>
        <w:t xml:space="preserve">1 แห่ง (จังหวัดชุมพร) โครงการส่งน้ำและบำรุงรักษา 6 แห่ง (จังหวัดลำปาง (2 แห่ง) กาฬสินธุ์ นครราชสีมา ศรีสะเกษ และสุพรรณบุรี) อ่างเก็บน้ำ 10 แห่ง (จังหวัดชัยภูมิ กาฬสินธุ์ นครราชสีมา สุรินทร์ นครนายก (3 แห่ง) ระยอง อุบลราชธานีและระนอง) โครงการชลประทาน 3 แห่ง (จังหวัดนครศรีธรรมราช (2 แห่ง) และบึงกาฬ) ศูนย์วิจัยและพัฒนาการเพาะเลี้ยงสัตว์น้ำจืด 39 แห่ง (จังหวัดเชียงใหม่ แม่ฮ่องสอน เชียงราย แพร่ พิจิตร เพชรบูรณ์ สุโขทัย กำแพงเพชร อุดรธานี หนองคาย นครพนม ยโสธร ศรีสะเกษ อำนาจเจริญ มุกดาหาร ขอนแก่น กาฬสินธุ์ ร้อยเอ็ด มหาสารคาม ชลบุรี ปราจีนบุรี สระแก้ว ตราด พระนครศรีอยุธยา อ่างทอง ปทุมธานี </w:t>
      </w:r>
      <w:r w:rsidRPr="005D380E">
        <w:rPr>
          <w:rFonts w:ascii="TH SarabunPSK" w:eastAsia="Calibri" w:hAnsi="TH SarabunPSK" w:cs="TH SarabunPSK"/>
          <w:spacing w:val="-16"/>
          <w:sz w:val="32"/>
          <w:szCs w:val="32"/>
          <w:cs/>
        </w:rPr>
        <w:t>ชัยนาท อุทัยธานี สิงห์บุรี สมุทรปราการ ราชบุรี ตรัง นครศรีธรรมราช สงขลา ปัตตานี นราธิวาส สุพรรณบุรี น่าน และลำพูน)</w:t>
      </w:r>
      <w:r w:rsidRPr="005D380E">
        <w:rPr>
          <w:rFonts w:ascii="TH SarabunPSK" w:eastAsia="Calibri" w:hAnsi="TH SarabunPSK" w:cs="TH SarabunPSK"/>
          <w:spacing w:val="-12"/>
          <w:sz w:val="32"/>
          <w:szCs w:val="32"/>
          <w:cs/>
        </w:rPr>
        <w:t xml:space="preserve"> สหกรณ์การเกษตรในเขตปฏิรูปที่ดิน ปากช่อง คทช. จำกัด จังหวัดนครราชสีมา ศูนย์วิจัยและพัฒนาอาหารสัตว์ 2 แห่ง (จังหวัดยโสธรและหนองคาย) และสำนักงานปศุสัตว์อำเภอนาน้อย จังหวัดน่าน สำนักคุ้มครองพันธุ์พืชกรุงเทพมหานคร สำนักวิจัยพัฒนาการเกษตรเขต 4 แห่ง (จังหวัดขอนแก่น อุบลราชธานี จันทบุรี และชัยนาท) </w:t>
      </w:r>
      <w:r w:rsidR="00D15B2B">
        <w:rPr>
          <w:rFonts w:ascii="TH SarabunPSK" w:eastAsia="Calibri" w:hAnsi="TH SarabunPSK" w:cs="TH SarabunPSK" w:hint="cs"/>
          <w:spacing w:val="-12"/>
          <w:sz w:val="32"/>
          <w:szCs w:val="32"/>
          <w:cs/>
        </w:rPr>
        <w:t xml:space="preserve">             </w:t>
      </w:r>
      <w:r w:rsidRPr="005D380E">
        <w:rPr>
          <w:rFonts w:ascii="TH SarabunPSK" w:eastAsia="Calibri" w:hAnsi="TH SarabunPSK" w:cs="TH SarabunPSK"/>
          <w:spacing w:val="-12"/>
          <w:sz w:val="32"/>
          <w:szCs w:val="32"/>
          <w:cs/>
        </w:rPr>
        <w:t xml:space="preserve">ด่านตรวจพืชท่าอากาศยาน 2 แห่ง (จังหวัดเชียงราย 2 แห่ง) ศูนย์วิจัยพืชไร่ 2 แห่ง (จังหวัดขอนแก่น และสุพรรณบุรี) </w:t>
      </w:r>
      <w:r w:rsidRPr="005D380E">
        <w:rPr>
          <w:rFonts w:ascii="TH SarabunPSK" w:eastAsia="Calibri" w:hAnsi="TH SarabunPSK" w:cs="TH SarabunPSK"/>
          <w:spacing w:val="-16"/>
          <w:sz w:val="32"/>
          <w:szCs w:val="32"/>
          <w:cs/>
        </w:rPr>
        <w:t>ศูนย์วิจัย</w:t>
      </w:r>
      <w:r w:rsidRPr="005D380E">
        <w:rPr>
          <w:rFonts w:ascii="TH SarabunPSK" w:eastAsia="Calibri" w:hAnsi="TH SarabunPSK" w:cs="TH SarabunPSK"/>
          <w:spacing w:val="-16"/>
          <w:sz w:val="32"/>
          <w:szCs w:val="32"/>
          <w:cs/>
        </w:rPr>
        <w:lastRenderedPageBreak/>
        <w:t xml:space="preserve">เกษตรหลวง 2 แห่ง </w:t>
      </w:r>
      <w:r w:rsidRPr="005D380E">
        <w:rPr>
          <w:rFonts w:ascii="TH SarabunPSK" w:eastAsia="Calibri" w:hAnsi="TH SarabunPSK" w:cs="TH SarabunPSK"/>
          <w:spacing w:val="-18"/>
          <w:sz w:val="32"/>
          <w:szCs w:val="32"/>
          <w:cs/>
        </w:rPr>
        <w:t>(จังหวัดเชียงใหม่ 2 แห่ง) ศูนย์วิจัยพืชสวน 4 แห่ง (จังหวัดชุมพร ยะลา ศรีสะเกษ และตรัง) ศูนย์วิจัยและพัฒนา</w:t>
      </w:r>
      <w:r w:rsidRPr="005D380E">
        <w:rPr>
          <w:rFonts w:ascii="TH SarabunPSK" w:eastAsia="Calibri" w:hAnsi="TH SarabunPSK" w:cs="TH SarabunPSK"/>
          <w:spacing w:val="-18"/>
          <w:sz w:val="32"/>
          <w:szCs w:val="32"/>
          <w:cs/>
        </w:rPr>
        <w:br/>
        <w:t>เมล็ดพันธุ์พืช</w:t>
      </w:r>
      <w:r w:rsidRPr="005D380E">
        <w:rPr>
          <w:rFonts w:ascii="TH SarabunPSK" w:eastAsia="Calibri" w:hAnsi="TH SarabunPSK" w:cs="TH SarabunPSK"/>
          <w:spacing w:val="-16"/>
          <w:sz w:val="32"/>
          <w:szCs w:val="32"/>
          <w:cs/>
        </w:rPr>
        <w:t xml:space="preserve"> 2 แห่ง (จังหวัดพิษณุโลก และเชียงใหม่) ศูนย์วิจัยและพัฒนาการเกษตรที่สูงจังหวัดเชียงราย</w:t>
      </w:r>
      <w:r w:rsidRPr="005D380E">
        <w:rPr>
          <w:rFonts w:ascii="TH SarabunPSK" w:eastAsia="Calibri" w:hAnsi="TH SarabunPSK" w:cs="TH SarabunPSK"/>
          <w:spacing w:val="-12"/>
          <w:sz w:val="32"/>
          <w:szCs w:val="32"/>
          <w:cs/>
        </w:rPr>
        <w:t xml:space="preserve"> ศูนย์วิจัยและพัฒนาการเกษตร 22 แห่ง (จังหวัดแม่ฮ่องสอน สุโขทัย พิจิตร หนองคาย เพชรบุรี ระยอง </w:t>
      </w:r>
      <w:r w:rsidRPr="005D380E">
        <w:rPr>
          <w:rFonts w:ascii="TH SarabunPSK" w:eastAsia="Calibri" w:hAnsi="TH SarabunPSK" w:cs="TH SarabunPSK"/>
          <w:spacing w:val="-16"/>
          <w:sz w:val="32"/>
          <w:szCs w:val="32"/>
          <w:cs/>
        </w:rPr>
        <w:t>ฉะเชิงเทรา จันทบุรี แพร่ อุตรดิตถ์ กาฬสินธุ์ นครพนม มุกดาหาร สกลนคร หนองคาย สุรินทร์ ร้อยเอ็ด กาญจนบุรี ราชบุรี</w:t>
      </w:r>
      <w:r w:rsidRPr="005D380E">
        <w:rPr>
          <w:rFonts w:ascii="TH SarabunPSK" w:eastAsia="Calibri" w:hAnsi="TH SarabunPSK" w:cs="TH SarabunPSK"/>
          <w:spacing w:val="-12"/>
          <w:sz w:val="32"/>
          <w:szCs w:val="32"/>
          <w:cs/>
        </w:rPr>
        <w:t xml:space="preserve"> </w:t>
      </w:r>
      <w:r w:rsidRPr="005D380E">
        <w:rPr>
          <w:rFonts w:ascii="TH SarabunPSK" w:eastAsia="Calibri" w:hAnsi="TH SarabunPSK" w:cs="TH SarabunPSK"/>
          <w:spacing w:val="-18"/>
          <w:sz w:val="32"/>
          <w:szCs w:val="32"/>
          <w:cs/>
        </w:rPr>
        <w:t>จันทบุรี ปราจีนบุรี และตรัง) ศูนย์วิจัยและพัฒนาปัจจัยการผลิตทางการเกษตรจังหวัดขอนแก่น (2 แห่ง) ศูนย์วิจัยปาล์มน้ำมัน</w:t>
      </w:r>
      <w:r w:rsidRPr="005D380E">
        <w:rPr>
          <w:rFonts w:ascii="TH SarabunPSK" w:eastAsia="Calibri" w:hAnsi="TH SarabunPSK" w:cs="TH SarabunPSK"/>
          <w:spacing w:val="-12"/>
          <w:sz w:val="32"/>
          <w:szCs w:val="32"/>
          <w:cs/>
        </w:rPr>
        <w:t xml:space="preserve">จังหวัดกระบี่ </w:t>
      </w:r>
      <w:r w:rsidRPr="005D380E">
        <w:rPr>
          <w:rFonts w:ascii="TH SarabunPSK" w:eastAsia="Calibri" w:hAnsi="TH SarabunPSK" w:cs="TH SarabunPSK"/>
          <w:spacing w:val="-12"/>
          <w:sz w:val="32"/>
          <w:szCs w:val="32"/>
          <w:cs/>
        </w:rPr>
        <w:br/>
      </w:r>
      <w:r w:rsidRPr="005D380E">
        <w:rPr>
          <w:rFonts w:ascii="TH SarabunPSK" w:eastAsia="Calibri" w:hAnsi="TH SarabunPSK" w:cs="TH SarabunPSK"/>
          <w:spacing w:val="-16"/>
          <w:sz w:val="32"/>
          <w:szCs w:val="32"/>
          <w:cs/>
        </w:rPr>
        <w:t>ศูนย์พัฒนาการเกษตรภูสิงห์ อันเนื่องมาจากพระราชดำริจังหวัดศรีสะเกษ ศูนย์ส่งเสริมและพัฒนาอาชีพการเกษตร 3 แห่ง (</w:t>
      </w:r>
      <w:r w:rsidRPr="005D380E">
        <w:rPr>
          <w:rFonts w:ascii="TH SarabunPSK" w:eastAsia="Calibri" w:hAnsi="TH SarabunPSK" w:cs="TH SarabunPSK"/>
          <w:spacing w:val="-18"/>
          <w:sz w:val="32"/>
          <w:szCs w:val="32"/>
          <w:cs/>
        </w:rPr>
        <w:t xml:space="preserve">จังหวัดกระบี่ เชียงใหม่ และจันทบุรี) ศูนย์ส่งเสริมเทคโนโลยีการเกษตรด้านแมลงเศรษฐกิจจังหวัดเชียงใหม่ </w:t>
      </w:r>
      <w:r w:rsidRPr="005D380E">
        <w:rPr>
          <w:rFonts w:ascii="TH SarabunPSK" w:eastAsia="Calibri" w:hAnsi="TH SarabunPSK" w:cs="TH SarabunPSK"/>
          <w:spacing w:val="-18"/>
          <w:sz w:val="32"/>
          <w:szCs w:val="32"/>
          <w:cs/>
        </w:rPr>
        <w:br/>
        <w:t>ศูนย์ขยายพันธุ์พืช</w:t>
      </w:r>
      <w:r w:rsidRPr="005D380E">
        <w:rPr>
          <w:rFonts w:ascii="TH SarabunPSK" w:eastAsia="Calibri" w:hAnsi="TH SarabunPSK" w:cs="TH SarabunPSK"/>
          <w:spacing w:val="-12"/>
          <w:sz w:val="32"/>
          <w:szCs w:val="32"/>
          <w:cs/>
        </w:rPr>
        <w:t xml:space="preserve"> 10 แห่ง (จังหวัดชลบุรี ตรัง นครราชสีมา นครศรีธรรมราช บุรีรัมย์ พิษณุโลก </w:t>
      </w:r>
      <w:r w:rsidRPr="005D380E">
        <w:rPr>
          <w:rFonts w:ascii="TH SarabunPSK" w:eastAsia="Calibri" w:hAnsi="TH SarabunPSK" w:cs="TH SarabunPSK"/>
          <w:spacing w:val="-16"/>
          <w:sz w:val="32"/>
          <w:szCs w:val="32"/>
          <w:cs/>
        </w:rPr>
        <w:t>มหาสารคาม ลำพูน สุพรรณบุรี และอุดรธานี) องค์การส่งเสริมกิจการโคนมแห่งประเทศไทย (</w:t>
      </w:r>
      <w:r w:rsidRPr="005D380E">
        <w:rPr>
          <w:rFonts w:ascii="TH SarabunPSK" w:eastAsia="Calibri" w:hAnsi="TH SarabunPSK" w:cs="TH SarabunPSK"/>
          <w:spacing w:val="-16"/>
          <w:sz w:val="32"/>
          <w:szCs w:val="32"/>
        </w:rPr>
        <w:t xml:space="preserve">MILK LAND </w:t>
      </w:r>
      <w:r w:rsidRPr="005D380E">
        <w:rPr>
          <w:rFonts w:ascii="TH SarabunPSK" w:eastAsia="Calibri" w:hAnsi="TH SarabunPSK" w:cs="TH SarabunPSK"/>
          <w:spacing w:val="-16"/>
          <w:sz w:val="32"/>
          <w:szCs w:val="32"/>
          <w:cs/>
        </w:rPr>
        <w:t>2) จังหวัดสระบุรี และสำนักงาน อ.ส.ค. ภาค 4 แห่ง (จังหวัดประจวบคีรีขันธ์ สุโขทัย เชียงใหม่ และขอนแก่น)</w:t>
      </w:r>
      <w:r w:rsidRPr="005D380E">
        <w:rPr>
          <w:rFonts w:ascii="TH SarabunPSK" w:eastAsia="Calibri" w:hAnsi="TH SarabunPSK" w:cs="TH SarabunPSK"/>
          <w:spacing w:val="-16"/>
          <w:sz w:val="32"/>
          <w:szCs w:val="32"/>
        </w:rPr>
        <w:t xml:space="preserve"> </w:t>
      </w:r>
      <w:r w:rsidRPr="005D380E">
        <w:rPr>
          <w:rFonts w:ascii="TH SarabunPSK" w:eastAsia="Calibri" w:hAnsi="TH SarabunPSK" w:cs="TH SarabunPSK"/>
          <w:spacing w:val="-16"/>
          <w:sz w:val="32"/>
          <w:szCs w:val="32"/>
          <w:cs/>
        </w:rPr>
        <w:t xml:space="preserve">สถานีเรดาร์ฝนหลวง </w:t>
      </w:r>
      <w:r w:rsidRPr="005D380E">
        <w:rPr>
          <w:rFonts w:ascii="TH SarabunPSK" w:eastAsia="Calibri" w:hAnsi="TH SarabunPSK" w:cs="TH SarabunPSK"/>
          <w:spacing w:val="-16"/>
          <w:sz w:val="32"/>
          <w:szCs w:val="32"/>
        </w:rPr>
        <w:t>5</w:t>
      </w:r>
      <w:r w:rsidRPr="005D380E">
        <w:rPr>
          <w:rFonts w:ascii="TH SarabunPSK" w:eastAsia="Calibri" w:hAnsi="TH SarabunPSK" w:cs="TH SarabunPSK"/>
          <w:spacing w:val="-16"/>
          <w:sz w:val="32"/>
          <w:szCs w:val="32"/>
          <w:cs/>
        </w:rPr>
        <w:t xml:space="preserve"> แห่ง </w:t>
      </w:r>
      <w:r w:rsidRPr="005D380E">
        <w:rPr>
          <w:rFonts w:ascii="TH SarabunPSK" w:eastAsia="Calibri" w:hAnsi="TH SarabunPSK" w:cs="TH SarabunPSK"/>
          <w:spacing w:val="-20"/>
          <w:sz w:val="32"/>
          <w:szCs w:val="32"/>
          <w:cs/>
        </w:rPr>
        <w:t xml:space="preserve">(จังหวัดเชียงใหม่ </w:t>
      </w:r>
      <w:r w:rsidRPr="005D380E">
        <w:rPr>
          <w:rFonts w:ascii="TH SarabunPSK" w:eastAsia="Calibri" w:hAnsi="TH SarabunPSK" w:cs="TH SarabunPSK"/>
          <w:spacing w:val="-14"/>
          <w:sz w:val="32"/>
          <w:szCs w:val="32"/>
          <w:cs/>
        </w:rPr>
        <w:t>นครสวรรค์ นครราชสีมา ชลบุรี และสุราษฎร์ธานี)</w:t>
      </w:r>
      <w:r w:rsidRPr="005D380E">
        <w:rPr>
          <w:rFonts w:ascii="TH SarabunPSK" w:eastAsia="Calibri" w:hAnsi="TH SarabunPSK" w:cs="TH SarabunPSK"/>
          <w:spacing w:val="-14"/>
          <w:sz w:val="32"/>
          <w:szCs w:val="32"/>
        </w:rPr>
        <w:t xml:space="preserve"> </w:t>
      </w:r>
      <w:r w:rsidRPr="005D380E">
        <w:rPr>
          <w:rFonts w:ascii="TH SarabunPSK" w:eastAsia="Calibri" w:hAnsi="TH SarabunPSK" w:cs="TH SarabunPSK"/>
          <w:spacing w:val="-14"/>
          <w:sz w:val="32"/>
          <w:szCs w:val="32"/>
          <w:cs/>
        </w:rPr>
        <w:t>และศูนย์ปฏิบัติการฝนหลวงหัวหิน จังหวัดประจวบคีรีขันธ์</w:t>
      </w:r>
    </w:p>
    <w:bookmarkEnd w:id="12"/>
    <w:bookmarkEnd w:id="18"/>
    <w:p w14:paraId="59E54F28" w14:textId="77777777" w:rsidR="00085A8A" w:rsidRPr="005D380E" w:rsidRDefault="00085A8A" w:rsidP="002C77D6">
      <w:pPr>
        <w:tabs>
          <w:tab w:val="left" w:pos="0"/>
          <w:tab w:val="left" w:pos="284"/>
          <w:tab w:val="left" w:pos="1134"/>
          <w:tab w:val="left" w:pos="1418"/>
          <w:tab w:val="left" w:pos="1701"/>
          <w:tab w:val="left" w:pos="2410"/>
          <w:tab w:val="left" w:pos="2694"/>
        </w:tabs>
        <w:spacing w:after="0" w:line="320" w:lineRule="exact"/>
        <w:ind w:right="-11"/>
        <w:jc w:val="thaiDistribute"/>
        <w:rPr>
          <w:rFonts w:ascii="TH SarabunPSK" w:hAnsi="TH SarabunPSK" w:cs="TH SarabunPSK"/>
          <w:spacing w:val="-16"/>
          <w:sz w:val="32"/>
          <w:szCs w:val="32"/>
        </w:rPr>
      </w:pPr>
      <w:r w:rsidRPr="005D380E">
        <w:rPr>
          <w:rFonts w:ascii="TH SarabunPSK" w:hAnsi="TH SarabunPSK" w:cs="TH SarabunPSK"/>
          <w:spacing w:val="-6"/>
          <w:sz w:val="32"/>
          <w:szCs w:val="32"/>
          <w:cs/>
        </w:rPr>
        <w:tab/>
      </w:r>
      <w:r w:rsidRPr="005D380E">
        <w:rPr>
          <w:rFonts w:ascii="TH SarabunPSK" w:hAnsi="TH SarabunPSK" w:cs="TH SarabunPSK"/>
          <w:spacing w:val="-10"/>
          <w:sz w:val="32"/>
          <w:szCs w:val="32"/>
        </w:rPr>
        <w:tab/>
      </w:r>
      <w:r w:rsidRPr="005D380E">
        <w:rPr>
          <w:rFonts w:ascii="TH SarabunPSK" w:hAnsi="TH SarabunPSK" w:cs="TH SarabunPSK"/>
          <w:spacing w:val="-10"/>
          <w:sz w:val="32"/>
          <w:szCs w:val="32"/>
        </w:rPr>
        <w:tab/>
      </w:r>
      <w:r w:rsidRPr="005D380E">
        <w:rPr>
          <w:rFonts w:ascii="TH SarabunPSK" w:eastAsia="Calibri" w:hAnsi="TH SarabunPSK" w:cs="TH SarabunPSK"/>
          <w:b/>
          <w:bCs/>
          <w:spacing w:val="-8"/>
          <w:sz w:val="32"/>
          <w:szCs w:val="32"/>
        </w:rPr>
        <w:t>2</w:t>
      </w:r>
      <w:r w:rsidRPr="005D380E">
        <w:rPr>
          <w:rFonts w:ascii="TH SarabunPSK" w:eastAsia="Calibri" w:hAnsi="TH SarabunPSK" w:cs="TH SarabunPSK"/>
          <w:b/>
          <w:bCs/>
          <w:spacing w:val="-8"/>
          <w:sz w:val="32"/>
          <w:szCs w:val="32"/>
          <w:cs/>
        </w:rPr>
        <w:t>) เสริมพลังปีใหม่ จำหน่ายสินค้าราคาพิเศษ สินค้าเกษตรคุณภาพ :</w:t>
      </w:r>
      <w:r w:rsidRPr="005D380E">
        <w:rPr>
          <w:rFonts w:ascii="TH SarabunPSK" w:eastAsia="Calibri" w:hAnsi="TH SarabunPSK" w:cs="TH SarabunPSK"/>
          <w:spacing w:val="-8"/>
          <w:sz w:val="32"/>
          <w:szCs w:val="32"/>
          <w:cs/>
        </w:rPr>
        <w:t xml:space="preserve"> </w:t>
      </w:r>
      <w:r w:rsidRPr="005D380E">
        <w:rPr>
          <w:rFonts w:ascii="TH SarabunPSK" w:eastAsia="Calibri" w:hAnsi="TH SarabunPSK" w:cs="TH SarabunPSK"/>
          <w:b/>
          <w:bCs/>
          <w:spacing w:val="-8"/>
          <w:sz w:val="32"/>
          <w:szCs w:val="32"/>
          <w:cs/>
        </w:rPr>
        <w:t>ประชาชน</w:t>
      </w:r>
      <w:r w:rsidRPr="005D380E">
        <w:rPr>
          <w:rFonts w:ascii="TH SarabunPSK" w:eastAsia="Calibri" w:hAnsi="TH SarabunPSK" w:cs="TH SarabunPSK"/>
          <w:b/>
          <w:bCs/>
          <w:spacing w:val="-12"/>
          <w:sz w:val="32"/>
          <w:szCs w:val="32"/>
          <w:cs/>
        </w:rPr>
        <w:t>และเกษตรกรได้รับประโยชน์ จำนวน 1</w:t>
      </w:r>
      <w:r w:rsidRPr="005D380E">
        <w:rPr>
          <w:rFonts w:ascii="TH SarabunPSK" w:eastAsia="Calibri" w:hAnsi="TH SarabunPSK" w:cs="TH SarabunPSK"/>
          <w:b/>
          <w:bCs/>
          <w:spacing w:val="-12"/>
          <w:sz w:val="32"/>
          <w:szCs w:val="32"/>
        </w:rPr>
        <w:t>,</w:t>
      </w:r>
      <w:r w:rsidRPr="005D380E">
        <w:rPr>
          <w:rFonts w:ascii="TH SarabunPSK" w:eastAsia="Calibri" w:hAnsi="TH SarabunPSK" w:cs="TH SarabunPSK"/>
          <w:b/>
          <w:bCs/>
          <w:spacing w:val="-12"/>
          <w:sz w:val="32"/>
          <w:szCs w:val="32"/>
          <w:cs/>
        </w:rPr>
        <w:t>445</w:t>
      </w:r>
      <w:r w:rsidRPr="005D380E">
        <w:rPr>
          <w:rFonts w:ascii="TH SarabunPSK" w:eastAsia="Calibri" w:hAnsi="TH SarabunPSK" w:cs="TH SarabunPSK"/>
          <w:b/>
          <w:bCs/>
          <w:spacing w:val="-12"/>
          <w:sz w:val="32"/>
          <w:szCs w:val="32"/>
        </w:rPr>
        <w:t>,</w:t>
      </w:r>
      <w:r w:rsidRPr="005D380E">
        <w:rPr>
          <w:rFonts w:ascii="TH SarabunPSK" w:eastAsia="Calibri" w:hAnsi="TH SarabunPSK" w:cs="TH SarabunPSK"/>
          <w:b/>
          <w:bCs/>
          <w:spacing w:val="-12"/>
          <w:sz w:val="32"/>
          <w:szCs w:val="32"/>
          <w:cs/>
        </w:rPr>
        <w:t>969 คน</w:t>
      </w:r>
      <w:r w:rsidRPr="005D380E">
        <w:rPr>
          <w:rFonts w:ascii="TH SarabunPSK" w:eastAsia="Calibri" w:hAnsi="TH SarabunPSK" w:cs="TH SarabunPSK"/>
          <w:spacing w:val="-12"/>
          <w:sz w:val="32"/>
          <w:szCs w:val="32"/>
          <w:cs/>
        </w:rPr>
        <w:t xml:space="preserve"> </w:t>
      </w:r>
      <w:r w:rsidRPr="005D380E">
        <w:rPr>
          <w:rFonts w:ascii="TH SarabunPSK" w:hAnsi="TH SarabunPSK" w:cs="TH SarabunPSK"/>
          <w:spacing w:val="-12"/>
          <w:sz w:val="32"/>
          <w:szCs w:val="32"/>
          <w:cs/>
        </w:rPr>
        <w:t>จัดหาสินค้าดีมีคุณภาพเพื่อจำหน่ายให้แก่ประชาชน และเพิ่มช่องทางจำหน่ายสินค้าเกษตรให้แก่เกษตรกรผ่านช่องทางต่าง ๆ เช่น การจัดจำหน่ายสินค้าและผลิตภัณฑ์เกษตร</w:t>
      </w:r>
      <w:r w:rsidRPr="005D380E">
        <w:rPr>
          <w:rFonts w:ascii="TH SarabunPSK" w:hAnsi="TH SarabunPSK" w:cs="TH SarabunPSK"/>
          <w:spacing w:val="-16"/>
          <w:sz w:val="32"/>
          <w:szCs w:val="32"/>
          <w:cs/>
        </w:rPr>
        <w:t>ราคาพิเศษ อาทิ สินค้าปศุสัตว์ ประมง พืช ผัก และผลผลิตทางการเกษตร เช่น ไข่ไก่ กาแฟพรีเมี่ยม มะคาเดเมียนัทอบเกลือ</w:t>
      </w:r>
      <w:r w:rsidRPr="005D380E">
        <w:rPr>
          <w:rFonts w:ascii="TH SarabunPSK" w:hAnsi="TH SarabunPSK" w:cs="TH SarabunPSK"/>
          <w:spacing w:val="-12"/>
          <w:sz w:val="32"/>
          <w:szCs w:val="32"/>
          <w:cs/>
        </w:rPr>
        <w:t xml:space="preserve"> </w:t>
      </w:r>
      <w:r w:rsidRPr="005D380E">
        <w:rPr>
          <w:rFonts w:ascii="TH SarabunPSK" w:hAnsi="TH SarabunPSK" w:cs="TH SarabunPSK"/>
          <w:spacing w:val="-16"/>
          <w:sz w:val="32"/>
          <w:szCs w:val="32"/>
          <w:cs/>
        </w:rPr>
        <w:t>และน้ำผลไม้จาโบติกาบา เป็นต้น จำหน่ายชุดของขวัญด้วยสินค้าจากงานวิจัย (นวัตกรรมอาหาร และนวัตกรรมสุขภาพและความงาม) อาทิ เครื่องดื่มข้าวสินเหล็ก คอลลาเจนสกัดจากหอยเป๋าฮื้อ เซ</w:t>
      </w:r>
      <w:proofErr w:type="spellStart"/>
      <w:r w:rsidRPr="005D380E">
        <w:rPr>
          <w:rFonts w:ascii="TH SarabunPSK" w:hAnsi="TH SarabunPSK" w:cs="TH SarabunPSK"/>
          <w:spacing w:val="-16"/>
          <w:sz w:val="32"/>
          <w:szCs w:val="32"/>
          <w:cs/>
        </w:rPr>
        <w:t>รั่ม</w:t>
      </w:r>
      <w:proofErr w:type="spellEnd"/>
      <w:r w:rsidRPr="005D380E">
        <w:rPr>
          <w:rFonts w:ascii="TH SarabunPSK" w:hAnsi="TH SarabunPSK" w:cs="TH SarabunPSK"/>
          <w:spacing w:val="-16"/>
          <w:sz w:val="32"/>
          <w:szCs w:val="32"/>
          <w:cs/>
        </w:rPr>
        <w:t>จากสารสกัดดอกไม้เหลือง และชุดบำรุงผิวหน้าจากสารสกัดจากข้าวหอมมะลิแดง และจำหน่ายสินค้าคุณภาพราคาพิเศษ จากเกษตรกรและกลุ่มเกษตรกร</w:t>
      </w:r>
      <w:r w:rsidRPr="005D380E">
        <w:rPr>
          <w:rFonts w:ascii="TH SarabunPSK" w:hAnsi="TH SarabunPSK" w:cs="TH SarabunPSK"/>
          <w:spacing w:val="-12"/>
          <w:sz w:val="32"/>
          <w:szCs w:val="32"/>
          <w:cs/>
        </w:rPr>
        <w:t xml:space="preserve">ในเขตปฏิรูปที่ดิน บริการ ณ จุดจำหน่ายของหน่วยงาน (ในพื้นที่ส่วนกลาง และภูมิภาค) และจำหน่ายผ่านตลาดออนไลน์ เช่น </w:t>
      </w:r>
      <w:r w:rsidRPr="005D380E">
        <w:rPr>
          <w:rFonts w:ascii="TH SarabunPSK" w:hAnsi="TH SarabunPSK" w:cs="TH SarabunPSK"/>
          <w:spacing w:val="-12"/>
          <w:sz w:val="32"/>
          <w:szCs w:val="32"/>
        </w:rPr>
        <w:t>www</w:t>
      </w:r>
      <w:r w:rsidRPr="005D380E">
        <w:rPr>
          <w:rFonts w:ascii="TH SarabunPSK" w:hAnsi="TH SarabunPSK" w:cs="TH SarabunPSK"/>
          <w:spacing w:val="-12"/>
          <w:sz w:val="32"/>
          <w:szCs w:val="32"/>
          <w:cs/>
        </w:rPr>
        <w:t>.ตลาดเกษตรกรออนไลน์.</w:t>
      </w:r>
      <w:r w:rsidRPr="005D380E">
        <w:rPr>
          <w:rFonts w:ascii="TH SarabunPSK" w:hAnsi="TH SarabunPSK" w:cs="TH SarabunPSK"/>
          <w:spacing w:val="-12"/>
          <w:sz w:val="32"/>
          <w:szCs w:val="32"/>
        </w:rPr>
        <w:t>com www</w:t>
      </w:r>
      <w:r w:rsidRPr="005D380E">
        <w:rPr>
          <w:rFonts w:ascii="TH SarabunPSK" w:hAnsi="TH SarabunPSK" w:cs="TH SarabunPSK"/>
          <w:spacing w:val="-12"/>
          <w:sz w:val="32"/>
          <w:szCs w:val="32"/>
          <w:cs/>
        </w:rPr>
        <w:t>.</w:t>
      </w:r>
      <w:proofErr w:type="spellStart"/>
      <w:r w:rsidRPr="005D380E">
        <w:rPr>
          <w:rFonts w:ascii="TH SarabunPSK" w:hAnsi="TH SarabunPSK" w:cs="TH SarabunPSK"/>
          <w:spacing w:val="-12"/>
          <w:sz w:val="32"/>
          <w:szCs w:val="32"/>
        </w:rPr>
        <w:t>ortorkor</w:t>
      </w:r>
      <w:proofErr w:type="spellEnd"/>
      <w:r w:rsidRPr="005D380E">
        <w:rPr>
          <w:rFonts w:ascii="TH SarabunPSK" w:hAnsi="TH SarabunPSK" w:cs="TH SarabunPSK"/>
          <w:spacing w:val="-12"/>
          <w:sz w:val="32"/>
          <w:szCs w:val="32"/>
          <w:cs/>
        </w:rPr>
        <w:t>.</w:t>
      </w:r>
      <w:r w:rsidRPr="005D380E">
        <w:rPr>
          <w:rFonts w:ascii="TH SarabunPSK" w:hAnsi="TH SarabunPSK" w:cs="TH SarabunPSK"/>
          <w:spacing w:val="-12"/>
          <w:sz w:val="32"/>
          <w:szCs w:val="32"/>
        </w:rPr>
        <w:t>com www</w:t>
      </w:r>
      <w:r w:rsidRPr="005D380E">
        <w:rPr>
          <w:rFonts w:ascii="TH SarabunPSK" w:hAnsi="TH SarabunPSK" w:cs="TH SarabunPSK"/>
          <w:spacing w:val="-12"/>
          <w:sz w:val="32"/>
          <w:szCs w:val="32"/>
          <w:cs/>
        </w:rPr>
        <w:t>.</w:t>
      </w:r>
      <w:proofErr w:type="spellStart"/>
      <w:r w:rsidRPr="005D380E">
        <w:rPr>
          <w:rFonts w:ascii="TH SarabunPSK" w:hAnsi="TH SarabunPSK" w:cs="TH SarabunPSK"/>
          <w:spacing w:val="-12"/>
          <w:sz w:val="32"/>
          <w:szCs w:val="32"/>
        </w:rPr>
        <w:t>dgtfarm</w:t>
      </w:r>
      <w:proofErr w:type="spellEnd"/>
      <w:r w:rsidRPr="005D380E">
        <w:rPr>
          <w:rFonts w:ascii="TH SarabunPSK" w:hAnsi="TH SarabunPSK" w:cs="TH SarabunPSK"/>
          <w:spacing w:val="-12"/>
          <w:sz w:val="32"/>
          <w:szCs w:val="32"/>
          <w:cs/>
        </w:rPr>
        <w:t>.</w:t>
      </w:r>
      <w:r w:rsidRPr="005D380E">
        <w:rPr>
          <w:rFonts w:ascii="TH SarabunPSK" w:hAnsi="TH SarabunPSK" w:cs="TH SarabunPSK"/>
          <w:spacing w:val="-12"/>
          <w:sz w:val="32"/>
          <w:szCs w:val="32"/>
        </w:rPr>
        <w:t>com www</w:t>
      </w:r>
      <w:r w:rsidRPr="005D380E">
        <w:rPr>
          <w:rFonts w:ascii="TH SarabunPSK" w:hAnsi="TH SarabunPSK" w:cs="TH SarabunPSK"/>
          <w:spacing w:val="-12"/>
          <w:sz w:val="32"/>
          <w:szCs w:val="32"/>
          <w:cs/>
        </w:rPr>
        <w:t>.</w:t>
      </w:r>
      <w:proofErr w:type="spellStart"/>
      <w:r w:rsidRPr="005D380E">
        <w:rPr>
          <w:rFonts w:ascii="TH SarabunPSK" w:hAnsi="TH SarabunPSK" w:cs="TH SarabunPSK"/>
          <w:spacing w:val="-12"/>
          <w:sz w:val="32"/>
          <w:szCs w:val="32"/>
        </w:rPr>
        <w:t>coopshopth</w:t>
      </w:r>
      <w:proofErr w:type="spellEnd"/>
      <w:r w:rsidRPr="005D380E">
        <w:rPr>
          <w:rFonts w:ascii="TH SarabunPSK" w:hAnsi="TH SarabunPSK" w:cs="TH SarabunPSK"/>
          <w:spacing w:val="-12"/>
          <w:sz w:val="32"/>
          <w:szCs w:val="32"/>
          <w:cs/>
        </w:rPr>
        <w:t>.</w:t>
      </w:r>
      <w:r w:rsidRPr="005D380E">
        <w:rPr>
          <w:rFonts w:ascii="TH SarabunPSK" w:hAnsi="TH SarabunPSK" w:cs="TH SarabunPSK"/>
          <w:spacing w:val="-12"/>
          <w:sz w:val="32"/>
          <w:szCs w:val="32"/>
        </w:rPr>
        <w:t>com</w:t>
      </w:r>
      <w:r w:rsidRPr="005D380E">
        <w:rPr>
          <w:rFonts w:ascii="TH SarabunPSK" w:hAnsi="TH SarabunPSK" w:cs="TH SarabunPSK"/>
          <w:spacing w:val="-12"/>
          <w:sz w:val="32"/>
          <w:szCs w:val="32"/>
          <w:cs/>
        </w:rPr>
        <w:t xml:space="preserve"> เป็นต้น</w:t>
      </w:r>
      <w:bookmarkEnd w:id="16"/>
    </w:p>
    <w:p w14:paraId="4D1A97CF" w14:textId="77777777" w:rsidR="00085A8A" w:rsidRPr="005D380E" w:rsidRDefault="00085A8A" w:rsidP="002C77D6">
      <w:pPr>
        <w:tabs>
          <w:tab w:val="left" w:pos="0"/>
          <w:tab w:val="left" w:pos="284"/>
          <w:tab w:val="left" w:pos="567"/>
          <w:tab w:val="left" w:pos="1134"/>
          <w:tab w:val="left" w:pos="1418"/>
          <w:tab w:val="left" w:pos="1701"/>
          <w:tab w:val="left" w:pos="1843"/>
          <w:tab w:val="left" w:pos="2410"/>
        </w:tabs>
        <w:autoSpaceDE w:val="0"/>
        <w:autoSpaceDN w:val="0"/>
        <w:adjustRightInd w:val="0"/>
        <w:spacing w:after="0" w:line="320" w:lineRule="exact"/>
        <w:jc w:val="thaiDistribute"/>
        <w:rPr>
          <w:rFonts w:ascii="TH SarabunPSK" w:hAnsi="TH SarabunPSK" w:cs="TH SarabunPSK"/>
          <w:spacing w:val="-4"/>
          <w:sz w:val="32"/>
          <w:szCs w:val="32"/>
          <w:cs/>
        </w:rPr>
      </w:pPr>
      <w:r w:rsidRPr="005D380E">
        <w:rPr>
          <w:rFonts w:ascii="TH SarabunPSK" w:hAnsi="TH SarabunPSK" w:cs="TH SarabunPSK"/>
          <w:spacing w:val="-4"/>
          <w:sz w:val="32"/>
          <w:szCs w:val="32"/>
          <w:cs/>
        </w:rPr>
        <w:tab/>
      </w:r>
      <w:r w:rsidRPr="005D380E">
        <w:rPr>
          <w:rFonts w:ascii="TH SarabunPSK" w:hAnsi="TH SarabunPSK" w:cs="TH SarabunPSK"/>
          <w:spacing w:val="-4"/>
          <w:sz w:val="32"/>
          <w:szCs w:val="32"/>
          <w:cs/>
        </w:rPr>
        <w:tab/>
      </w:r>
      <w:r w:rsidRPr="005D380E">
        <w:rPr>
          <w:rFonts w:ascii="TH SarabunPSK" w:hAnsi="TH SarabunPSK" w:cs="TH SarabunPSK"/>
          <w:spacing w:val="-4"/>
          <w:sz w:val="32"/>
          <w:szCs w:val="32"/>
          <w:cs/>
        </w:rPr>
        <w:tab/>
      </w:r>
      <w:bookmarkStart w:id="21" w:name="_Hlk57888449"/>
      <w:r w:rsidRPr="005D380E">
        <w:rPr>
          <w:rFonts w:ascii="TH SarabunPSK" w:hAnsi="TH SarabunPSK" w:cs="TH SarabunPSK" w:hint="cs"/>
          <w:b/>
          <w:bCs/>
          <w:spacing w:val="-4"/>
          <w:sz w:val="32"/>
          <w:szCs w:val="32"/>
          <w:cs/>
        </w:rPr>
        <w:t>3.</w:t>
      </w:r>
      <w:r w:rsidRPr="005D380E">
        <w:rPr>
          <w:rFonts w:ascii="TH SarabunPSK" w:hAnsi="TH SarabunPSK" w:cs="TH SarabunPSK" w:hint="cs"/>
          <w:spacing w:val="-4"/>
          <w:sz w:val="32"/>
          <w:szCs w:val="32"/>
          <w:cs/>
        </w:rPr>
        <w:t xml:space="preserve"> </w:t>
      </w:r>
      <w:r w:rsidRPr="005D380E">
        <w:rPr>
          <w:rFonts w:ascii="TH SarabunPSK" w:hAnsi="TH SarabunPSK" w:cs="TH SarabunPSK"/>
          <w:b/>
          <w:bCs/>
          <w:spacing w:val="-4"/>
          <w:sz w:val="32"/>
          <w:szCs w:val="32"/>
          <w:cs/>
        </w:rPr>
        <w:t>ระยะ</w:t>
      </w:r>
      <w:bookmarkEnd w:id="21"/>
      <w:r w:rsidRPr="005D380E">
        <w:rPr>
          <w:rFonts w:ascii="TH SarabunPSK" w:hAnsi="TH SarabunPSK" w:cs="TH SarabunPSK"/>
          <w:b/>
          <w:bCs/>
          <w:spacing w:val="-4"/>
          <w:sz w:val="32"/>
          <w:szCs w:val="32"/>
          <w:cs/>
        </w:rPr>
        <w:t>เวลาดำเนินการ</w:t>
      </w:r>
      <w:r w:rsidRPr="005D380E">
        <w:rPr>
          <w:rFonts w:ascii="TH SarabunPSK" w:hAnsi="TH SarabunPSK" w:cs="TH SarabunPSK"/>
          <w:spacing w:val="-4"/>
          <w:sz w:val="32"/>
          <w:szCs w:val="32"/>
          <w:cs/>
        </w:rPr>
        <w:t xml:space="preserve"> ระหว่างเดือนธันวาคม </w:t>
      </w:r>
      <w:r w:rsidRPr="005D380E">
        <w:rPr>
          <w:rFonts w:ascii="TH SarabunPSK" w:hAnsi="TH SarabunPSK" w:cs="TH SarabunPSK"/>
          <w:spacing w:val="-4"/>
          <w:sz w:val="32"/>
          <w:szCs w:val="32"/>
        </w:rPr>
        <w:t>2564</w:t>
      </w:r>
      <w:r w:rsidRPr="005D380E">
        <w:rPr>
          <w:rFonts w:ascii="TH SarabunPSK" w:hAnsi="TH SarabunPSK" w:cs="TH SarabunPSK"/>
          <w:spacing w:val="-4"/>
          <w:sz w:val="32"/>
          <w:szCs w:val="32"/>
          <w:cs/>
        </w:rPr>
        <w:t xml:space="preserve"> - มกราคม </w:t>
      </w:r>
      <w:r w:rsidRPr="005D380E">
        <w:rPr>
          <w:rFonts w:ascii="TH SarabunPSK" w:hAnsi="TH SarabunPSK" w:cs="TH SarabunPSK"/>
          <w:spacing w:val="-4"/>
          <w:sz w:val="32"/>
          <w:szCs w:val="32"/>
        </w:rPr>
        <w:t>25</w:t>
      </w:r>
      <w:r w:rsidRPr="005D380E">
        <w:rPr>
          <w:rFonts w:ascii="TH SarabunPSK" w:hAnsi="TH SarabunPSK" w:cs="TH SarabunPSK"/>
          <w:spacing w:val="-4"/>
          <w:sz w:val="32"/>
          <w:szCs w:val="32"/>
          <w:cs/>
        </w:rPr>
        <w:t>65</w:t>
      </w:r>
    </w:p>
    <w:p w14:paraId="103EB7B8" w14:textId="77777777" w:rsidR="00085A8A" w:rsidRPr="005D380E" w:rsidRDefault="00085A8A" w:rsidP="002C77D6">
      <w:pPr>
        <w:tabs>
          <w:tab w:val="left" w:pos="0"/>
          <w:tab w:val="left" w:pos="1134"/>
          <w:tab w:val="left" w:pos="1418"/>
          <w:tab w:val="left" w:pos="1701"/>
          <w:tab w:val="left" w:pos="1843"/>
          <w:tab w:val="left" w:pos="2127"/>
          <w:tab w:val="left" w:pos="2410"/>
          <w:tab w:val="left" w:pos="6840"/>
        </w:tabs>
        <w:spacing w:after="0" w:line="320" w:lineRule="exact"/>
        <w:ind w:right="-11"/>
        <w:jc w:val="thaiDistribute"/>
        <w:rPr>
          <w:rFonts w:ascii="TH SarabunPSK" w:hAnsi="TH SarabunPSK" w:cs="TH SarabunPSK"/>
          <w:spacing w:val="-6"/>
          <w:sz w:val="32"/>
          <w:szCs w:val="32"/>
        </w:rPr>
      </w:pPr>
      <w:r w:rsidRPr="005D380E">
        <w:rPr>
          <w:rFonts w:ascii="TH SarabunPSK" w:hAnsi="TH SarabunPSK" w:cs="TH SarabunPSK"/>
          <w:spacing w:val="-12"/>
          <w:sz w:val="32"/>
          <w:szCs w:val="32"/>
        </w:rPr>
        <w:tab/>
      </w:r>
      <w:r w:rsidRPr="005D380E">
        <w:rPr>
          <w:rFonts w:ascii="TH SarabunPSK" w:hAnsi="TH SarabunPSK" w:cs="TH SarabunPSK"/>
          <w:b/>
          <w:bCs/>
          <w:spacing w:val="-12"/>
          <w:sz w:val="32"/>
          <w:szCs w:val="32"/>
        </w:rPr>
        <w:t>4.</w:t>
      </w:r>
      <w:r w:rsidRPr="005D380E">
        <w:rPr>
          <w:rFonts w:ascii="TH SarabunPSK" w:hAnsi="TH SarabunPSK" w:cs="TH SarabunPSK"/>
          <w:spacing w:val="-12"/>
          <w:sz w:val="32"/>
          <w:szCs w:val="32"/>
        </w:rPr>
        <w:t xml:space="preserve"> </w:t>
      </w:r>
      <w:r w:rsidRPr="005D380E">
        <w:rPr>
          <w:rFonts w:ascii="TH SarabunPSK" w:hAnsi="TH SarabunPSK" w:cs="TH SarabunPSK"/>
          <w:b/>
          <w:bCs/>
          <w:spacing w:val="-6"/>
          <w:sz w:val="32"/>
          <w:szCs w:val="32"/>
          <w:cs/>
        </w:rPr>
        <w:t>งบประมาณ</w:t>
      </w:r>
      <w:r w:rsidRPr="005D380E">
        <w:rPr>
          <w:rFonts w:ascii="TH SarabunPSK" w:hAnsi="TH SarabunPSK" w:cs="TH SarabunPSK"/>
          <w:spacing w:val="-6"/>
          <w:sz w:val="32"/>
          <w:szCs w:val="32"/>
          <w:cs/>
        </w:rPr>
        <w:t xml:space="preserve"> ใช้จ่ายจากงบประมาณของกระทรวงเกษตรและสหกรณ์</w:t>
      </w:r>
    </w:p>
    <w:bookmarkEnd w:id="13"/>
    <w:p w14:paraId="511AC750" w14:textId="77777777" w:rsidR="00085A8A" w:rsidRPr="005D380E" w:rsidRDefault="00085A8A" w:rsidP="002C77D6">
      <w:pPr>
        <w:tabs>
          <w:tab w:val="left" w:pos="0"/>
          <w:tab w:val="left" w:pos="360"/>
          <w:tab w:val="left" w:pos="1134"/>
          <w:tab w:val="left" w:pos="1418"/>
          <w:tab w:val="left" w:pos="1701"/>
          <w:tab w:val="left" w:pos="1843"/>
          <w:tab w:val="left" w:pos="2410"/>
        </w:tabs>
        <w:spacing w:after="0" w:line="320" w:lineRule="exact"/>
        <w:jc w:val="thaiDistribute"/>
        <w:rPr>
          <w:rFonts w:ascii="TH SarabunPSK" w:hAnsi="TH SarabunPSK" w:cs="TH SarabunPSK"/>
          <w:spacing w:val="-8"/>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p>
    <w:p w14:paraId="0B5D2E1E" w14:textId="77777777" w:rsidR="00216EBB" w:rsidRPr="00966E1E" w:rsidRDefault="00D34147" w:rsidP="00966E1E">
      <w:pPr>
        <w:spacing w:after="0" w:line="320" w:lineRule="exact"/>
        <w:rPr>
          <w:rFonts w:ascii="TH SarabunPSK" w:hAnsi="TH SarabunPSK" w:cs="TH SarabunPSK"/>
          <w:b/>
          <w:bCs/>
          <w:sz w:val="32"/>
          <w:szCs w:val="32"/>
          <w:bdr w:val="none" w:sz="0" w:space="0" w:color="auto" w:frame="1"/>
          <w:cs/>
        </w:rPr>
      </w:pPr>
      <w:r>
        <w:rPr>
          <w:rFonts w:ascii="TH SarabunPSK" w:hAnsi="TH SarabunPSK" w:cs="TH SarabunPSK"/>
          <w:b/>
          <w:bCs/>
          <w:sz w:val="32"/>
          <w:szCs w:val="32"/>
          <w:bdr w:val="none" w:sz="0" w:space="0" w:color="auto" w:frame="1"/>
        </w:rPr>
        <w:t>18.</w:t>
      </w:r>
      <w:r w:rsidR="00216EBB" w:rsidRPr="00966E1E">
        <w:rPr>
          <w:rFonts w:ascii="TH SarabunPSK" w:hAnsi="TH SarabunPSK" w:cs="TH SarabunPSK"/>
          <w:b/>
          <w:bCs/>
          <w:sz w:val="32"/>
          <w:szCs w:val="32"/>
          <w:bdr w:val="none" w:sz="0" w:space="0" w:color="auto" w:frame="1"/>
          <w:cs/>
        </w:rPr>
        <w:t xml:space="preserve"> เรื่อง การดำเนินโครงการเพื่อมอบเป็นของขวัญปีใหม่ พ.ศ. 2565 ให้แก่ประชาชน</w:t>
      </w:r>
      <w:r w:rsidR="00216EBB" w:rsidRPr="00966E1E">
        <w:rPr>
          <w:rFonts w:ascii="TH SarabunPSK" w:hAnsi="TH SarabunPSK" w:cs="TH SarabunPSK"/>
          <w:b/>
          <w:bCs/>
          <w:sz w:val="32"/>
          <w:szCs w:val="32"/>
          <w:bdr w:val="none" w:sz="0" w:space="0" w:color="auto" w:frame="1"/>
        </w:rPr>
        <w:t xml:space="preserve"> </w:t>
      </w:r>
      <w:r w:rsidR="00216EBB" w:rsidRPr="00966E1E">
        <w:rPr>
          <w:rFonts w:ascii="TH SarabunPSK" w:hAnsi="TH SarabunPSK" w:cs="TH SarabunPSK"/>
          <w:b/>
          <w:bCs/>
          <w:sz w:val="32"/>
          <w:szCs w:val="32"/>
          <w:bdr w:val="none" w:sz="0" w:space="0" w:color="auto" w:frame="1"/>
          <w:cs/>
        </w:rPr>
        <w:t>(สำนักนายกรัฐมนตรี)</w:t>
      </w:r>
    </w:p>
    <w:p w14:paraId="10BEF783"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b/>
          <w:bCs/>
          <w:sz w:val="32"/>
          <w:szCs w:val="32"/>
          <w:bdr w:val="none" w:sz="0" w:space="0" w:color="auto" w:frame="1"/>
          <w:cs/>
        </w:rPr>
        <w:tab/>
      </w:r>
      <w:r w:rsidRPr="00966E1E">
        <w:rPr>
          <w:rFonts w:ascii="TH SarabunPSK" w:hAnsi="TH SarabunPSK" w:cs="TH SarabunPSK"/>
          <w:b/>
          <w:bCs/>
          <w:sz w:val="32"/>
          <w:szCs w:val="32"/>
          <w:bdr w:val="none" w:sz="0" w:space="0" w:color="auto" w:frame="1"/>
          <w:cs/>
        </w:rPr>
        <w:tab/>
      </w:r>
      <w:r w:rsidRPr="00966E1E">
        <w:rPr>
          <w:rFonts w:ascii="TH SarabunPSK" w:hAnsi="TH SarabunPSK" w:cs="TH SarabunPSK"/>
          <w:sz w:val="32"/>
          <w:szCs w:val="32"/>
          <w:bdr w:val="none" w:sz="0" w:space="0" w:color="auto" w:frame="1"/>
          <w:cs/>
        </w:rPr>
        <w:t xml:space="preserve">คณะรัฐมนตรีรับทราบการดำเนินโครงการเพื่อมอบเป็นของขวัญปีใหม่ พ.ศ. 2565 ให้แก่ประชาชนตามที่สำนักนายกรัฐมนตรีเสนอ โดยสำนักนายกรัฐมนตรีเสนอแผนงาน/โครงการ เพื่อมอบเป็นของขวัญปีใหม่ </w:t>
      </w:r>
      <w:r w:rsidR="00966E1E">
        <w:rPr>
          <w:rFonts w:ascii="TH SarabunPSK" w:hAnsi="TH SarabunPSK" w:cs="TH SarabunPSK" w:hint="cs"/>
          <w:sz w:val="32"/>
          <w:szCs w:val="32"/>
          <w:bdr w:val="none" w:sz="0" w:space="0" w:color="auto" w:frame="1"/>
          <w:cs/>
        </w:rPr>
        <w:t xml:space="preserve">              </w:t>
      </w:r>
      <w:r w:rsidRPr="00966E1E">
        <w:rPr>
          <w:rFonts w:ascii="TH SarabunPSK" w:hAnsi="TH SarabunPSK" w:cs="TH SarabunPSK"/>
          <w:sz w:val="32"/>
          <w:szCs w:val="32"/>
          <w:bdr w:val="none" w:sz="0" w:space="0" w:color="auto" w:frame="1"/>
          <w:cs/>
        </w:rPr>
        <w:t>พ.ศ. 2565 ให้แก่ประชาชน ดังนี้</w:t>
      </w:r>
    </w:p>
    <w:p w14:paraId="092A226D"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t xml:space="preserve">1. สำนักงานปลัดสำนักนายกรัฐมนตรี ขอมอบบริการพิเศษเพิ่มความสุขและรอยยิ้มให้ประชาชน ในการรับแจ้งเหตุ แจ้งเบาะแส เรื่องร้องทุกข์ทั่วไป ผ่านช่องทางสายด่วนของรัฐบาล 1111 </w:t>
      </w:r>
      <w:r w:rsidRPr="00966E1E">
        <w:rPr>
          <w:rFonts w:ascii="TH SarabunPSK" w:hAnsi="TH SarabunPSK" w:cs="TH SarabunPSK"/>
          <w:sz w:val="32"/>
          <w:szCs w:val="32"/>
          <w:bdr w:val="none" w:sz="0" w:space="0" w:color="auto" w:frame="1"/>
        </w:rPr>
        <w:t xml:space="preserve">www.1111.go.th </w:t>
      </w:r>
      <w:r w:rsidRPr="00966E1E">
        <w:rPr>
          <w:rFonts w:ascii="TH SarabunPSK" w:hAnsi="TH SarabunPSK" w:cs="TH SarabunPSK"/>
          <w:sz w:val="32"/>
          <w:szCs w:val="32"/>
          <w:bdr w:val="none" w:sz="0" w:space="0" w:color="auto" w:frame="1"/>
          <w:cs/>
        </w:rPr>
        <w:t>และ</w:t>
      </w:r>
      <w:r w:rsidRPr="00966E1E">
        <w:rPr>
          <w:rFonts w:ascii="TH SarabunPSK" w:hAnsi="TH SarabunPSK" w:cs="TH SarabunPSK"/>
          <w:sz w:val="32"/>
          <w:szCs w:val="32"/>
          <w:bdr w:val="none" w:sz="0" w:space="0" w:color="auto" w:frame="1"/>
        </w:rPr>
        <w:t xml:space="preserve"> Application PSC 1111 </w:t>
      </w:r>
      <w:r w:rsidRPr="00966E1E">
        <w:rPr>
          <w:rFonts w:ascii="TH SarabunPSK" w:hAnsi="TH SarabunPSK" w:cs="TH SarabunPSK"/>
          <w:sz w:val="32"/>
          <w:szCs w:val="32"/>
          <w:bdr w:val="none" w:sz="0" w:space="0" w:color="auto" w:frame="1"/>
          <w:cs/>
        </w:rPr>
        <w:t xml:space="preserve">ตลอด 24 ชั่วโมง และจะประสานเร่งรัดติดตามผลการแก้ไขปัญหาความเดือดร้อนของประชาชนให้ได้ข้อยุติโดยเร็วตลอดปี 2565 </w:t>
      </w:r>
    </w:p>
    <w:p w14:paraId="30776E2A"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t>2. กรมประชาสัมพันธ์ ขอมอบบริการข้อมูลข่าวสารออนไลน์เกี่ยวกับมาตรการแก้ไขปัญหาการแพร่ระบาดของโรคโควิด-19 พร้อมทั้งข่าวสารเกี่ยวกับของขวัญปีใหม่ พ.ศ. 2565 ของส่วนราชการทางสถานีโทรทัศน์วิทยุแห่งประเทศไทย และขอมอบความสุขแก่ประชาชนผ่านรายการพิเศษ เทศกาลส่งท้ายปีเก่าต้อนรับปีใหม่ 2565 ทางสถานีวิทยุกระจายเสียงแห่งประเทศไทย</w:t>
      </w:r>
    </w:p>
    <w:p w14:paraId="70CA0E6E" w14:textId="77777777" w:rsidR="00216EBB"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t>3. สำนักงานคณะกรรมการคุ้มครองผู้บริโภค ร่วมกับผู้ประกอบการออนไลน์ ลดค่าครองชีพของประชาชน โดยจะมอบคูปองส่วนลดในการซื้อสินค้าออนไลน์ของผู้ประกอบการรายใหญ่ให้แก่ประชาชน ระหว่างวันที่ 1 - 31 มกราคม 2565</w:t>
      </w:r>
    </w:p>
    <w:p w14:paraId="1298959D" w14:textId="77777777" w:rsidR="00966E1E" w:rsidRPr="00966E1E" w:rsidRDefault="00966E1E" w:rsidP="00966E1E">
      <w:pPr>
        <w:spacing w:after="0" w:line="320" w:lineRule="exact"/>
        <w:jc w:val="thaiDistribute"/>
        <w:rPr>
          <w:rFonts w:ascii="TH SarabunPSK" w:hAnsi="TH SarabunPSK" w:cs="TH SarabunPSK"/>
          <w:sz w:val="32"/>
          <w:szCs w:val="32"/>
          <w:bdr w:val="none" w:sz="0" w:space="0" w:color="auto" w:frame="1"/>
        </w:rPr>
      </w:pPr>
    </w:p>
    <w:p w14:paraId="02B0610F" w14:textId="77777777" w:rsidR="00216EBB" w:rsidRPr="00966E1E" w:rsidRDefault="00D34147" w:rsidP="00966E1E">
      <w:pPr>
        <w:spacing w:after="0" w:line="320" w:lineRule="exact"/>
        <w:jc w:val="thaiDistribute"/>
        <w:rPr>
          <w:rFonts w:ascii="TH SarabunPSK" w:hAnsi="TH SarabunPSK" w:cs="TH SarabunPSK"/>
          <w:b/>
          <w:bCs/>
          <w:sz w:val="32"/>
          <w:szCs w:val="32"/>
          <w:bdr w:val="none" w:sz="0" w:space="0" w:color="auto" w:frame="1"/>
        </w:rPr>
      </w:pPr>
      <w:r>
        <w:rPr>
          <w:rFonts w:ascii="TH SarabunPSK" w:hAnsi="TH SarabunPSK" w:cs="TH SarabunPSK"/>
          <w:b/>
          <w:bCs/>
          <w:sz w:val="32"/>
          <w:szCs w:val="32"/>
          <w:bdr w:val="none" w:sz="0" w:space="0" w:color="auto" w:frame="1"/>
        </w:rPr>
        <w:t>19.</w:t>
      </w:r>
      <w:r w:rsidR="00216EBB" w:rsidRPr="00966E1E">
        <w:rPr>
          <w:rFonts w:ascii="TH SarabunPSK" w:hAnsi="TH SarabunPSK" w:cs="TH SarabunPSK"/>
          <w:b/>
          <w:bCs/>
          <w:sz w:val="32"/>
          <w:szCs w:val="32"/>
          <w:bdr w:val="none" w:sz="0" w:space="0" w:color="auto" w:frame="1"/>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18/2564</w:t>
      </w:r>
    </w:p>
    <w:p w14:paraId="438838B1"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b/>
          <w:bCs/>
          <w:sz w:val="32"/>
          <w:szCs w:val="32"/>
          <w:bdr w:val="none" w:sz="0" w:space="0" w:color="auto" w:frame="1"/>
          <w:cs/>
        </w:rPr>
        <w:tab/>
      </w:r>
      <w:r w:rsidRPr="00966E1E">
        <w:rPr>
          <w:rFonts w:ascii="TH SarabunPSK" w:hAnsi="TH SarabunPSK" w:cs="TH SarabunPSK"/>
          <w:b/>
          <w:bCs/>
          <w:sz w:val="32"/>
          <w:szCs w:val="32"/>
          <w:bdr w:val="none" w:sz="0" w:space="0" w:color="auto" w:frame="1"/>
          <w:cs/>
        </w:rPr>
        <w:tab/>
      </w:r>
      <w:r w:rsidRPr="00966E1E">
        <w:rPr>
          <w:rFonts w:ascii="TH SarabunPSK" w:hAnsi="TH SarabunPSK" w:cs="TH SarabunPSK"/>
          <w:sz w:val="32"/>
          <w:szCs w:val="32"/>
          <w:bdr w:val="none" w:sz="0" w:space="0" w:color="auto" w:frame="1"/>
          <w:cs/>
        </w:rPr>
        <w:t>คณะรัฐมนตรีมีมติเห็นชอบตามที่เลขาธิการสภาพัฒนาการเศรษฐกิจและสังคมแห่งชาติ ประธานกรรมการกลั่นกรองการใช้จ่ายเงินกู้เสนอ ผลการพิจารณาของคณะกรรมการกลั่นกรองการใช้จ่ายเงินกู้ ภายใต้</w:t>
      </w:r>
      <w:r w:rsidR="00D15B2B">
        <w:rPr>
          <w:rFonts w:ascii="TH SarabunPSK" w:hAnsi="TH SarabunPSK" w:cs="TH SarabunPSK" w:hint="cs"/>
          <w:sz w:val="32"/>
          <w:szCs w:val="32"/>
          <w:bdr w:val="none" w:sz="0" w:space="0" w:color="auto" w:frame="1"/>
          <w:cs/>
        </w:rPr>
        <w:t xml:space="preserve">            </w:t>
      </w:r>
      <w:r w:rsidRPr="00966E1E">
        <w:rPr>
          <w:rFonts w:ascii="TH SarabunPSK" w:hAnsi="TH SarabunPSK" w:cs="TH SarabunPSK"/>
          <w:sz w:val="32"/>
          <w:szCs w:val="32"/>
          <w:bdr w:val="none" w:sz="0" w:space="0" w:color="auto" w:frame="1"/>
          <w:cs/>
        </w:rPr>
        <w:t xml:space="preserve">พระราชกำหนดให้อำนาจกระทรวงการคลังกู้เงินเพื่อแก้ไขปัญหาเศรษฐกิจและสังคมจากการระบาดของโรคติดเชื้อไวรัสโคโรนา 2019 เพิ่มเติม พ.ศ. 2564 (พระราชกำหนดฯ เพิ่มเติม พ.ศ. 2564) ในคราวประชุมครั้งที่ 18/2564 </w:t>
      </w:r>
      <w:r w:rsidR="00D15B2B">
        <w:rPr>
          <w:rFonts w:ascii="TH SarabunPSK" w:hAnsi="TH SarabunPSK" w:cs="TH SarabunPSK" w:hint="cs"/>
          <w:sz w:val="32"/>
          <w:szCs w:val="32"/>
          <w:bdr w:val="none" w:sz="0" w:space="0" w:color="auto" w:frame="1"/>
          <w:cs/>
        </w:rPr>
        <w:t xml:space="preserve">            </w:t>
      </w:r>
      <w:r w:rsidRPr="00966E1E">
        <w:rPr>
          <w:rFonts w:ascii="TH SarabunPSK" w:hAnsi="TH SarabunPSK" w:cs="TH SarabunPSK"/>
          <w:sz w:val="32"/>
          <w:szCs w:val="32"/>
          <w:bdr w:val="none" w:sz="0" w:space="0" w:color="auto" w:frame="1"/>
          <w:cs/>
        </w:rPr>
        <w:lastRenderedPageBreak/>
        <w:t>ที่ได้มีมติที่เกี่ยวข้องกับการพิจารณาข้อเสนอแนวทางการดำเนินการตามมาตรา 6 แห่งพระราชกำหนดฯ เพิ่มเติม พ.ศ. 2564 (ครั้งที่ 2) และการพิจารณากลั่นกรองความเหมาะสมของข้อเสนอแผนงานหรือโครงการเพื่อขอใช้จ่ายจากเงินกู้ตามพระราชกำหนดฯ เพิ่มเติม พ.ศ. 2564 รวมทั้งการพิจารณาข้อเสนอการเปลี่ยนแปลงรายละเอียดที่เป็นสาระสำคัญของโครงการที่ได้รับอนุมัติให้ใช้จ่ายเงินกู้ตามพระราชกำหนดฯ เพิ่มเติม พ.ศ. 2564 เพื่อประกอบการพิจารณาของคณะรัฐมนตรี ดังนี้</w:t>
      </w:r>
    </w:p>
    <w:p w14:paraId="5BF3B9A4"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1. อนุมัติให้นำวงเงินกู้เพื่อการตามมาตรา 5 (2) แห่งพระราชกำหนดฯ เพิ่มเติม พ.ศ. 2564 มาใช้เพื่อการตามมาตรา 5 (1) แห่งพระราชกำหนดฯ เพิ่มเติม พ.ศ. 2564 เพิ่มเติม (ครั้งที่ 2) จำนวน 60,000 ล้านบาท </w:t>
      </w:r>
      <w:r w:rsidRPr="00966E1E">
        <w:rPr>
          <w:rFonts w:ascii="TH SarabunPSK" w:hAnsi="TH SarabunPSK" w:cs="TH SarabunPSK"/>
          <w:sz w:val="32"/>
          <w:szCs w:val="32"/>
          <w:bdr w:val="none" w:sz="0" w:space="0" w:color="auto" w:frame="1"/>
          <w:cs/>
        </w:rPr>
        <w:t>เพื่อรองรับค่าใช้จ่ายในการแก้ไขปัญหาการระบาดของโรคติดเชื้อไวรัสโคโรนา 2019</w:t>
      </w:r>
    </w:p>
    <w:p w14:paraId="3025A32B"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2. อนุมัติโครงการจัดหาวัคซีนป้องกันโรคติดเชื้อไวรัสโคโรนา 2019 (</w:t>
      </w:r>
      <w:r w:rsidRPr="00966E1E">
        <w:rPr>
          <w:rFonts w:ascii="TH SarabunPSK" w:hAnsi="TH SarabunPSK" w:cs="TH SarabunPSK"/>
          <w:b/>
          <w:bCs/>
          <w:sz w:val="32"/>
          <w:szCs w:val="32"/>
          <w:bdr w:val="none" w:sz="0" w:space="0" w:color="auto" w:frame="1"/>
        </w:rPr>
        <w:t>COVID-19</w:t>
      </w:r>
      <w:r w:rsidRPr="00966E1E">
        <w:rPr>
          <w:rFonts w:ascii="TH SarabunPSK" w:hAnsi="TH SarabunPSK" w:cs="TH SarabunPSK"/>
          <w:b/>
          <w:bCs/>
          <w:sz w:val="32"/>
          <w:szCs w:val="32"/>
          <w:bdr w:val="none" w:sz="0" w:space="0" w:color="auto" w:frame="1"/>
          <w:cs/>
        </w:rPr>
        <w:t>) สำหรับบริการประชากรในประเทศไทย จำนวน 30,002,310 โดส (</w:t>
      </w:r>
      <w:r w:rsidRPr="00966E1E">
        <w:rPr>
          <w:rFonts w:ascii="TH SarabunPSK" w:hAnsi="TH SarabunPSK" w:cs="TH SarabunPSK"/>
          <w:b/>
          <w:bCs/>
          <w:sz w:val="32"/>
          <w:szCs w:val="32"/>
          <w:bdr w:val="none" w:sz="0" w:space="0" w:color="auto" w:frame="1"/>
        </w:rPr>
        <w:t>Pfizer</w:t>
      </w:r>
      <w:r w:rsidRPr="00966E1E">
        <w:rPr>
          <w:rFonts w:ascii="TH SarabunPSK" w:hAnsi="TH SarabunPSK" w:cs="TH SarabunPSK"/>
          <w:b/>
          <w:bCs/>
          <w:sz w:val="32"/>
          <w:szCs w:val="32"/>
          <w:bdr w:val="none" w:sz="0" w:space="0" w:color="auto" w:frame="1"/>
          <w:cs/>
        </w:rPr>
        <w:t>) ปี พ.ศ. 2565 กรอบวงเงิน 16,297,700,600 บาท และโครงการจัดหาวัคซีนป้องกันโรคติดเชื้อไวรัสโคโรนา 2019 (</w:t>
      </w:r>
      <w:r w:rsidRPr="00966E1E">
        <w:rPr>
          <w:rFonts w:ascii="TH SarabunPSK" w:hAnsi="TH SarabunPSK" w:cs="TH SarabunPSK"/>
          <w:b/>
          <w:bCs/>
          <w:sz w:val="32"/>
          <w:szCs w:val="32"/>
          <w:bdr w:val="none" w:sz="0" w:space="0" w:color="auto" w:frame="1"/>
        </w:rPr>
        <w:t>COVID-19</w:t>
      </w:r>
      <w:r w:rsidRPr="00966E1E">
        <w:rPr>
          <w:rFonts w:ascii="TH SarabunPSK" w:hAnsi="TH SarabunPSK" w:cs="TH SarabunPSK"/>
          <w:b/>
          <w:bCs/>
          <w:sz w:val="32"/>
          <w:szCs w:val="32"/>
          <w:bdr w:val="none" w:sz="0" w:space="0" w:color="auto" w:frame="1"/>
          <w:cs/>
        </w:rPr>
        <w:t>) สำหรับบริการประชากรในประเทศไทย จำนวน 60,000,000 โดส (</w:t>
      </w:r>
      <w:r w:rsidRPr="00966E1E">
        <w:rPr>
          <w:rFonts w:ascii="TH SarabunPSK" w:hAnsi="TH SarabunPSK" w:cs="TH SarabunPSK"/>
          <w:b/>
          <w:bCs/>
          <w:sz w:val="32"/>
          <w:szCs w:val="32"/>
          <w:bdr w:val="none" w:sz="0" w:space="0" w:color="auto" w:frame="1"/>
        </w:rPr>
        <w:t>AstraZeneca</w:t>
      </w:r>
      <w:r w:rsidRPr="00966E1E">
        <w:rPr>
          <w:rFonts w:ascii="TH SarabunPSK" w:hAnsi="TH SarabunPSK" w:cs="TH SarabunPSK"/>
          <w:b/>
          <w:bCs/>
          <w:sz w:val="32"/>
          <w:szCs w:val="32"/>
          <w:bdr w:val="none" w:sz="0" w:space="0" w:color="auto" w:frame="1"/>
          <w:cs/>
        </w:rPr>
        <w:t xml:space="preserve">) ปี พ.ศ. 2565 กรอบวงเงิน 18,762.5160 ล้านบาท </w:t>
      </w:r>
      <w:r w:rsidRPr="00966E1E">
        <w:rPr>
          <w:rFonts w:ascii="TH SarabunPSK" w:hAnsi="TH SarabunPSK" w:cs="TH SarabunPSK"/>
          <w:sz w:val="32"/>
          <w:szCs w:val="32"/>
          <w:bdr w:val="none" w:sz="0" w:space="0" w:color="auto" w:frame="1"/>
          <w:cs/>
        </w:rPr>
        <w:t>ของกรมควบคุมโรค กระทรวงสาธารณสุข โดยใช้จ่ายจากเงินกู้ภายใต้แผนงาน/โครงการกลุ่มที่ 1 ตามบัญชีท้ายพระราชกำหนดฯ เพิ่มเติม พ.ศ. 2564 และ</w:t>
      </w:r>
      <w:r w:rsidRPr="00966E1E">
        <w:rPr>
          <w:rFonts w:ascii="TH SarabunPSK" w:hAnsi="TH SarabunPSK" w:cs="TH SarabunPSK"/>
          <w:b/>
          <w:bCs/>
          <w:sz w:val="32"/>
          <w:szCs w:val="32"/>
          <w:bdr w:val="none" w:sz="0" w:space="0" w:color="auto" w:frame="1"/>
          <w:cs/>
        </w:rPr>
        <w:t xml:space="preserve">มอบหมายให้กรมควบคุมโรค เป็นหน่วยงานรับผิดชอบโครงการ และดำเนินการจัดทำความต้องการใช้จ่ายเป็นรายเดือน </w:t>
      </w:r>
      <w:r w:rsidRPr="00966E1E">
        <w:rPr>
          <w:rFonts w:ascii="TH SarabunPSK" w:hAnsi="TH SarabunPSK" w:cs="TH SarabunPSK"/>
          <w:sz w:val="32"/>
          <w:szCs w:val="32"/>
          <w:bdr w:val="none" w:sz="0" w:space="0" w:color="auto" w:frame="1"/>
          <w:cs/>
        </w:rPr>
        <w:t>เพื่อให้สำนักงานบริหารหนี้สาธารณะ สามารถจัดหาเงินกู้ พร้อมทั้งปฏิบัติตามข้อ 15 ของระเบียบสำนักนายกรัฐมนตรีฯ เพิ่มเติม พ.ศ. 2564 อย่างเคร่งครัดตามขั้นตอนต่อไป</w:t>
      </w:r>
    </w:p>
    <w:p w14:paraId="2EF17340"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3. อนุมัติโครงการเยียวยาผู้ประกันตน ในกิจการสถานบันเทิง และผู้ประกอบอาชีพอิสระที่ทำงานเกี่ยวข้องกับสถานบันเทิงที่ได้รับผลกระทบจากมาตรการของรัฐ ของสำนักงานประกันสังคม กระทรวงแรงงาน กรอบวงเงิน 607.1550 ล้านบาท </w:t>
      </w:r>
      <w:r w:rsidRPr="00966E1E">
        <w:rPr>
          <w:rFonts w:ascii="TH SarabunPSK" w:hAnsi="TH SarabunPSK" w:cs="TH SarabunPSK"/>
          <w:sz w:val="32"/>
          <w:szCs w:val="32"/>
          <w:bdr w:val="none" w:sz="0" w:space="0" w:color="auto" w:frame="1"/>
          <w:cs/>
        </w:rPr>
        <w:t xml:space="preserve">โดยให้ใช้จ่ายจากเงินกู้ภายใต้แผนงานหรือโครงการกลุ่มที่ 2 ตามบัญชีท้ายพระราชกำหนดฯ เพิ่มเติม พ.ศ. 2564 เพื่อบรรเทาภาระค่าใช้จ่ายให้แก่ประชาชนและผู้ประกอบการที่ได้รับผลกระทบจากสถานการณ์แพร่ระบาดของโรคติดเชื้อไวรัสโคโรนา 2019 ตามนัยมติคณะรัฐมนตรีเมื่อวันที่ 13 กรกฎาคม 2564 </w:t>
      </w:r>
      <w:r w:rsidRPr="00966E1E">
        <w:rPr>
          <w:rFonts w:ascii="TH SarabunPSK" w:hAnsi="TH SarabunPSK" w:cs="TH SarabunPSK"/>
          <w:b/>
          <w:bCs/>
          <w:sz w:val="32"/>
          <w:szCs w:val="32"/>
          <w:bdr w:val="none" w:sz="0" w:space="0" w:color="auto" w:frame="1"/>
          <w:cs/>
        </w:rPr>
        <w:t xml:space="preserve">ทั้งนี้ มอบหมายให้สำนักงานประกันสังคม เป็นหน่วยงานรับผิดชอบโครงการ และดำเนินการจัดทำความต้องการใช้จ่ายเป็นรายเดือน </w:t>
      </w:r>
      <w:r w:rsidRPr="00966E1E">
        <w:rPr>
          <w:rFonts w:ascii="TH SarabunPSK" w:hAnsi="TH SarabunPSK" w:cs="TH SarabunPSK"/>
          <w:sz w:val="32"/>
          <w:szCs w:val="32"/>
          <w:bdr w:val="none" w:sz="0" w:space="0" w:color="auto" w:frame="1"/>
          <w:cs/>
        </w:rPr>
        <w:t xml:space="preserve">เพื่อให้สำนักงานบริหารหนี้สาธารณะสามารถจัดหาเงินกู้เพื่อใช้จ่ายโครงการตามแผนการใช้จ่ายเงินที่เกิดขึ้นจริง ซึ่งจะช่วยลดค่าใช้จ่ายทางการเงินของภาครัฐ พร้อมทั้งปฏิบัติตามข้อ 15 ของระเบียบสำนักนายกรัฐมนตรีฯ เพิ่มเติม พ.ศ. 2564 โดยเคร่งครัด </w:t>
      </w:r>
      <w:r w:rsidRPr="00966E1E">
        <w:rPr>
          <w:rFonts w:ascii="TH SarabunPSK" w:hAnsi="TH SarabunPSK" w:cs="TH SarabunPSK"/>
          <w:b/>
          <w:bCs/>
          <w:sz w:val="32"/>
          <w:szCs w:val="32"/>
          <w:bdr w:val="none" w:sz="0" w:space="0" w:color="auto" w:frame="1"/>
          <w:cs/>
        </w:rPr>
        <w:t xml:space="preserve">นอกจากนี้ มอบหมายให้สำนักงานประกันสังคมและหน่วยงานที่เกี่ยวข้อง </w:t>
      </w:r>
      <w:r w:rsidRPr="00966E1E">
        <w:rPr>
          <w:rFonts w:ascii="TH SarabunPSK" w:hAnsi="TH SarabunPSK" w:cs="TH SarabunPSK"/>
          <w:sz w:val="32"/>
          <w:szCs w:val="32"/>
          <w:bdr w:val="none" w:sz="0" w:space="0" w:color="auto" w:frame="1"/>
          <w:cs/>
        </w:rPr>
        <w:t>รับความเห็นเพิ่มเติมของคณะกรรมการฯ ไปประกอบการดำเนินการตามขั้นตอนต่อไป</w:t>
      </w:r>
    </w:p>
    <w:p w14:paraId="7FDF34CA"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4. อนุมัติโครงการ </w:t>
      </w:r>
      <w:r w:rsidRPr="00966E1E">
        <w:rPr>
          <w:rFonts w:ascii="TH SarabunPSK" w:hAnsi="TH SarabunPSK" w:cs="TH SarabunPSK"/>
          <w:b/>
          <w:bCs/>
          <w:sz w:val="32"/>
          <w:szCs w:val="32"/>
          <w:bdr w:val="none" w:sz="0" w:space="0" w:color="auto" w:frame="1"/>
        </w:rPr>
        <w:t xml:space="preserve">Thailand Festival Experience </w:t>
      </w:r>
      <w:r w:rsidRPr="00966E1E">
        <w:rPr>
          <w:rFonts w:ascii="TH SarabunPSK" w:hAnsi="TH SarabunPSK" w:cs="TH SarabunPSK"/>
          <w:b/>
          <w:bCs/>
          <w:sz w:val="32"/>
          <w:szCs w:val="32"/>
          <w:bdr w:val="none" w:sz="0" w:space="0" w:color="auto" w:frame="1"/>
          <w:cs/>
        </w:rPr>
        <w:t xml:space="preserve">ของการท่องเที่ยวแห่งประเทศไทย กระทรวงการท่องเที่ยวและกีฬา กรอบวงเงิน 300 ล้านบาท </w:t>
      </w:r>
      <w:r w:rsidRPr="00966E1E">
        <w:rPr>
          <w:rFonts w:ascii="TH SarabunPSK" w:hAnsi="TH SarabunPSK" w:cs="TH SarabunPSK"/>
          <w:sz w:val="32"/>
          <w:szCs w:val="32"/>
          <w:bdr w:val="none" w:sz="0" w:space="0" w:color="auto" w:frame="1"/>
          <w:cs/>
        </w:rPr>
        <w:t>โดยใช้จ่ายจากเงินกู้ภายใต้แผนงาน/โครงการกลุ่มที่ 3 ตามบัญชีท้ายพระราชกำหนดฯ เพิ่มเติม พ.ศ. 2564 และ</w:t>
      </w:r>
      <w:r w:rsidRPr="00966E1E">
        <w:rPr>
          <w:rFonts w:ascii="TH SarabunPSK" w:hAnsi="TH SarabunPSK" w:cs="TH SarabunPSK"/>
          <w:b/>
          <w:bCs/>
          <w:sz w:val="32"/>
          <w:szCs w:val="32"/>
          <w:bdr w:val="none" w:sz="0" w:space="0" w:color="auto" w:frame="1"/>
          <w:cs/>
        </w:rPr>
        <w:t xml:space="preserve">มอบหมายให้การท่องเที่ยวแห่งประเทศไทยเป็นหน่วยงานรับผิดชอบโครงการ และดำเนินการจัดทำความต้องการใช้จ่ายเป็นรายเดือน </w:t>
      </w:r>
      <w:r w:rsidRPr="00966E1E">
        <w:rPr>
          <w:rFonts w:ascii="TH SarabunPSK" w:hAnsi="TH SarabunPSK" w:cs="TH SarabunPSK"/>
          <w:sz w:val="32"/>
          <w:szCs w:val="32"/>
          <w:bdr w:val="none" w:sz="0" w:space="0" w:color="auto" w:frame="1"/>
          <w:cs/>
        </w:rPr>
        <w:t>เพื่อให้สำนักงานบริหารหนี้สาธารณะสามารถจัดหาเงินกู้ พร้อมทั้งปฏิบัติตามข้อ 15 ของระเบียบสำนักนายกรัฐมนตรีฯ เพิ่มเติม พ.ศ. 2564 อย่างเคร่งครัดตามขั้นตอนต่อไป ทั้งนี้ เห็นควรให้การท่องเที่ยวแห่งประเทศไทยปฏิบัติตามมาตรการด้านสาธารณสุขเพื่อป้องกันและควบคุมการแพร่ระบาดของโรคโควิด-19 อย่างเคร่งครัด และดำเนินการเบิกจ่ายเงินกู้ฯ ให้เป็นไปตามแผนที่กำหนดไว้ เพื่อให้การบริหารจัดการเงินกู้เป็นไปอย่างมีประสิทธิภาพ</w:t>
      </w:r>
    </w:p>
    <w:p w14:paraId="30F921B8"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5. มอบหมายให้กรมการจัดหางาน ดำเนินโครงการส่งเสริมและรักษาระดับการจ้างงานในธุรกิจ </w:t>
      </w:r>
      <w:r w:rsidRPr="00966E1E">
        <w:rPr>
          <w:rFonts w:ascii="TH SarabunPSK" w:hAnsi="TH SarabunPSK" w:cs="TH SarabunPSK"/>
          <w:b/>
          <w:bCs/>
          <w:sz w:val="32"/>
          <w:szCs w:val="32"/>
          <w:bdr w:val="none" w:sz="0" w:space="0" w:color="auto" w:frame="1"/>
        </w:rPr>
        <w:t xml:space="preserve">SMEs </w:t>
      </w:r>
      <w:r w:rsidRPr="00966E1E">
        <w:rPr>
          <w:rFonts w:ascii="TH SarabunPSK" w:hAnsi="TH SarabunPSK" w:cs="TH SarabunPSK"/>
          <w:b/>
          <w:bCs/>
          <w:sz w:val="32"/>
          <w:szCs w:val="32"/>
          <w:bdr w:val="none" w:sz="0" w:space="0" w:color="auto" w:frame="1"/>
          <w:cs/>
        </w:rPr>
        <w:t xml:space="preserve">ตามหลักเกณฑ์และเงื่อนไขของโครงการตามมติคณะรัฐมนตรีให้แล้วเสร็จโดยเร็ว พร้อมทั้งประชาสัมพันธ์สร้างความเข้าใจให้กับธุรกิจ </w:t>
      </w:r>
      <w:r w:rsidRPr="00966E1E">
        <w:rPr>
          <w:rFonts w:ascii="TH SarabunPSK" w:hAnsi="TH SarabunPSK" w:cs="TH SarabunPSK"/>
          <w:b/>
          <w:bCs/>
          <w:sz w:val="32"/>
          <w:szCs w:val="32"/>
          <w:bdr w:val="none" w:sz="0" w:space="0" w:color="auto" w:frame="1"/>
        </w:rPr>
        <w:t xml:space="preserve">SMEs </w:t>
      </w:r>
      <w:r w:rsidRPr="00966E1E">
        <w:rPr>
          <w:rFonts w:ascii="TH SarabunPSK" w:hAnsi="TH SarabunPSK" w:cs="TH SarabunPSK"/>
          <w:b/>
          <w:bCs/>
          <w:sz w:val="32"/>
          <w:szCs w:val="32"/>
          <w:bdr w:val="none" w:sz="0" w:space="0" w:color="auto" w:frame="1"/>
          <w:cs/>
        </w:rPr>
        <w:t xml:space="preserve">สมัครเข้าร่วมโครงการฯ ให้เป็นไปตามเป้าหมายที่กำหนดไว้ </w:t>
      </w:r>
      <w:r w:rsidRPr="00966E1E">
        <w:rPr>
          <w:rFonts w:ascii="TH SarabunPSK" w:hAnsi="TH SarabunPSK" w:cs="TH SarabunPSK"/>
          <w:sz w:val="32"/>
          <w:szCs w:val="32"/>
          <w:bdr w:val="none" w:sz="0" w:space="0" w:color="auto" w:frame="1"/>
          <w:cs/>
        </w:rPr>
        <w:t>ทั้งนี้ หากสถานการณ์การแพร่ระบาดของโรคติดเชื้อไวรัสโคโรนา 2019 (</w:t>
      </w:r>
      <w:r w:rsidRPr="00966E1E">
        <w:rPr>
          <w:rFonts w:ascii="TH SarabunPSK" w:hAnsi="TH SarabunPSK" w:cs="TH SarabunPSK"/>
          <w:sz w:val="32"/>
          <w:szCs w:val="32"/>
          <w:bdr w:val="none" w:sz="0" w:space="0" w:color="auto" w:frame="1"/>
        </w:rPr>
        <w:t>COVID-19</w:t>
      </w:r>
      <w:r w:rsidRPr="00966E1E">
        <w:rPr>
          <w:rFonts w:ascii="TH SarabunPSK" w:hAnsi="TH SarabunPSK" w:cs="TH SarabunPSK"/>
          <w:sz w:val="32"/>
          <w:szCs w:val="32"/>
          <w:bdr w:val="none" w:sz="0" w:space="0" w:color="auto" w:frame="1"/>
          <w:cs/>
        </w:rPr>
        <w:t>) ของประเทศเปลี่ยนแปลงไปจากในปัจจุบัน จนทำให้ภาครัฐจำเป็นต้องประกาศมาตรการควบคุมไม่ให้สถานบันเทิงเปิดให้บริการได้ตั้งแต่วันที่ 16 มกราคม 2565 เห็นควรมอบหมายให้กรมการจัดหางานพิจารณาความเหมาะสมของการปรับปรุงรายละเอียดของโครงการฯ เสนอให้คณะกรรมการฯ พิจารณาตามขั้นตอนต่อไป</w:t>
      </w:r>
    </w:p>
    <w:p w14:paraId="608F5EE4" w14:textId="77777777"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cs/>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6. อนุมัติให้กรมส่งเสริมการปกครองท้องถิ่น เปลี่ยนแปลงสาระสำคัญของโครงการให้ความช่วยเหลือบรรเทาภาระค่าใช้จ่ายด้านการศึกษาในช่วงการแพร่ระบาดของโรคโควิด 19 ของกระทรวงศึกษาธิการ </w:t>
      </w:r>
      <w:r w:rsidRPr="00966E1E">
        <w:rPr>
          <w:rFonts w:ascii="TH SarabunPSK" w:hAnsi="TH SarabunPSK" w:cs="TH SarabunPSK"/>
          <w:sz w:val="32"/>
          <w:szCs w:val="32"/>
          <w:bdr w:val="none" w:sz="0" w:space="0" w:color="auto" w:frame="1"/>
          <w:cs/>
        </w:rPr>
        <w:t xml:space="preserve">โดยการเพิ่มจำนวนกลุ่มเป้าหมายที่เป็นเด็กเล็กในศูนย์พัฒนาเด็กเล็กสังกัดองค์กรปกครองส่วนท้องถิ่น จำนวน 6,218 </w:t>
      </w:r>
      <w:r w:rsidRPr="00966E1E">
        <w:rPr>
          <w:rFonts w:ascii="TH SarabunPSK" w:hAnsi="TH SarabunPSK" w:cs="TH SarabunPSK"/>
          <w:sz w:val="32"/>
          <w:szCs w:val="32"/>
          <w:bdr w:val="none" w:sz="0" w:space="0" w:color="auto" w:frame="1"/>
          <w:cs/>
        </w:rPr>
        <w:lastRenderedPageBreak/>
        <w:t xml:space="preserve">คน กรอบวงเงิน 12.4360 ล้านบาท โดยใช้จ่ายจากกรอบวงเงินของโครงการในส่วนของกรมส่งเสริมการปกครองท้องถิ่น ตามมติคณะรัฐมนตรีเมื่อวันที่ 3 สิงหาคม และวันที่ 5 ตุลาคม 2564 และขยายระยะเวลาโครงการในส่วนของกรมส่งเสริมการปกครองท้องถิ่น เป็นสิ้นสุดในเดือนมกราคม 2565 ตามที่รัฐมนตรีว่าการกระทรวงมหาดไทยเสนอ เพื่อให้ภาครัฐสามารถให้ความช่วยเหลือนักเรียนและผู้ปกครองได้อย่างครอบคลุมตามวัตถุประสงค์ของโครงการฯ ทั้งนี้ เมื่อคณะรัฐมนตรีพิจารณาให้ความเห็นชอบการปรับปรุงรายละเอียดที่เป็นสาระสำคัญของโครงการฯ แล้ว เห็นควรให้กรมส่งเสริมการปกครองท้องถิ่นเร่งดำเนินการเปลี่ยนแปลงรายละเอียดโครงการในระบบ </w:t>
      </w:r>
      <w:proofErr w:type="spellStart"/>
      <w:r w:rsidRPr="00966E1E">
        <w:rPr>
          <w:rFonts w:ascii="TH SarabunPSK" w:hAnsi="TH SarabunPSK" w:cs="TH SarabunPSK"/>
          <w:sz w:val="32"/>
          <w:szCs w:val="32"/>
          <w:bdr w:val="none" w:sz="0" w:space="0" w:color="auto" w:frame="1"/>
        </w:rPr>
        <w:t>eMENSCR</w:t>
      </w:r>
      <w:proofErr w:type="spellEnd"/>
      <w:r w:rsidRPr="00966E1E">
        <w:rPr>
          <w:rFonts w:ascii="TH SarabunPSK" w:hAnsi="TH SarabunPSK" w:cs="TH SarabunPSK"/>
          <w:sz w:val="32"/>
          <w:szCs w:val="32"/>
          <w:bdr w:val="none" w:sz="0" w:space="0" w:color="auto" w:frame="1"/>
        </w:rPr>
        <w:t xml:space="preserve"> </w:t>
      </w:r>
      <w:r w:rsidRPr="00966E1E">
        <w:rPr>
          <w:rFonts w:ascii="TH SarabunPSK" w:hAnsi="TH SarabunPSK" w:cs="TH SarabunPSK"/>
          <w:sz w:val="32"/>
          <w:szCs w:val="32"/>
          <w:bdr w:val="none" w:sz="0" w:space="0" w:color="auto" w:frame="1"/>
          <w:cs/>
        </w:rPr>
        <w:t>ให้สอดคล้องกับการปรับปรุงรายละเอียดโครงการต่อไป</w:t>
      </w:r>
    </w:p>
    <w:p w14:paraId="773842DE" w14:textId="77777777" w:rsidR="00085A8A" w:rsidRPr="00966E1E" w:rsidRDefault="00085A8A" w:rsidP="00966E1E">
      <w:pPr>
        <w:tabs>
          <w:tab w:val="left" w:pos="0"/>
          <w:tab w:val="left" w:pos="360"/>
          <w:tab w:val="left" w:pos="1134"/>
          <w:tab w:val="left" w:pos="1418"/>
          <w:tab w:val="left" w:pos="1701"/>
          <w:tab w:val="left" w:pos="1843"/>
          <w:tab w:val="left" w:pos="2410"/>
        </w:tabs>
        <w:spacing w:after="0" w:line="320" w:lineRule="exact"/>
        <w:jc w:val="thaiDistribute"/>
        <w:rPr>
          <w:rFonts w:ascii="TH SarabunPSK" w:hAnsi="TH SarabunPSK" w:cs="TH SarabunPSK"/>
          <w:spacing w:val="-8"/>
          <w:sz w:val="32"/>
          <w:szCs w:val="32"/>
        </w:rPr>
      </w:pPr>
    </w:p>
    <w:p w14:paraId="446A2A05" w14:textId="77777777" w:rsidR="00774C37" w:rsidRPr="002A1E81" w:rsidRDefault="00D34147" w:rsidP="00774C37">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20.</w:t>
      </w:r>
      <w:r w:rsidR="00774C37" w:rsidRPr="002A1E81">
        <w:rPr>
          <w:rFonts w:ascii="TH SarabunPSK" w:hAnsi="TH SarabunPSK" w:cs="TH SarabunPSK"/>
          <w:b/>
          <w:bCs/>
          <w:sz w:val="32"/>
          <w:szCs w:val="32"/>
          <w:cs/>
        </w:rPr>
        <w:t xml:space="preserve"> เรื่อง แผนการคลังระยะปานกลาง (ปีงบประมาณ 2566 – 2569)</w:t>
      </w:r>
    </w:p>
    <w:p w14:paraId="37DAE6E5"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b/>
          <w:bCs/>
          <w:sz w:val="32"/>
          <w:szCs w:val="32"/>
          <w:cs/>
        </w:rPr>
        <w:tab/>
      </w:r>
      <w:r w:rsidRPr="002A1E81">
        <w:rPr>
          <w:rFonts w:ascii="TH SarabunPSK" w:hAnsi="TH SarabunPSK" w:cs="TH SarabunPSK"/>
          <w:b/>
          <w:bCs/>
          <w:sz w:val="32"/>
          <w:szCs w:val="32"/>
          <w:cs/>
        </w:rPr>
        <w:tab/>
      </w:r>
      <w:r w:rsidRPr="002A1E81">
        <w:rPr>
          <w:rFonts w:ascii="TH SarabunPSK" w:hAnsi="TH SarabunPSK" w:cs="TH SarabunPSK"/>
          <w:sz w:val="32"/>
          <w:szCs w:val="32"/>
          <w:cs/>
        </w:rPr>
        <w:t>คณะรัฐมนตรีมีมติเห็นชอบแผนการคลังระยะปานกลาง (ปีงบประมาณ 2566 – 2569) ตามที่คณะกรรมการนโยบายการเงินการคลังของรัฐเสนอดังนี้</w:t>
      </w:r>
    </w:p>
    <w:p w14:paraId="63D8BA4D" w14:textId="77777777" w:rsidR="00774C37" w:rsidRPr="002A1E81" w:rsidRDefault="00774C37" w:rsidP="00774C37">
      <w:pPr>
        <w:spacing w:after="0" w:line="320" w:lineRule="exact"/>
        <w:jc w:val="thaiDistribute"/>
        <w:rPr>
          <w:rFonts w:ascii="TH SarabunPSK" w:hAnsi="TH SarabunPSK" w:cs="TH SarabunPSK"/>
          <w:b/>
          <w:bCs/>
          <w:sz w:val="32"/>
          <w:szCs w:val="32"/>
          <w:cs/>
        </w:rPr>
      </w:pP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b/>
          <w:bCs/>
          <w:sz w:val="32"/>
          <w:szCs w:val="32"/>
          <w:cs/>
        </w:rPr>
        <w:t>ความเป็นมา</w:t>
      </w:r>
    </w:p>
    <w:p w14:paraId="0C701762"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1. มาตรา 13 แห่งพระราชบัญญัติวินัยการเงินการคลังของรัฐ พ.ศ. 2561 กำหนดให้คณะกรรมการฯ ซึ่งมีนายกรัฐมนตรีเป็นประธานกรรมการ รัฐมนตรีว่าการกระทรวงการคลังเป็นรองประธานกรรมการ ปลัดกระทรวงการคลัง เลขาธิการสภาพัฒนาการเศรษฐกิจและสังคมแห่งชาติ ผู้อำนวยการสำนักงบประมาณ ผู้ว่าการธนาคารแห่งประเทศไทย เป็นกรรมการ และมีผู้อำนวยการสำนักงานเศรษฐกิจการคลัง เป็นเลขานุการมีหน้าที่จัดทำแผนการคลังระยะปานกลาง เพื่อใช้เป็นแผนแม่บทหลักสำหรับการวางแผนการดำเนินการทางการเงินการคลังและงบประมาณของรัฐ รวมทั้งแผนการจัดทำงบประมาณรายจ่ายประจำปีและแผนการบริหารหนี้สาธารณะ โดยกำหนดให้แผนการคลังระยะปานกลางมีระยะเวลาไม่น้อยกว่า 3 ปี และอย่างน้อยต้องประกอบด้วย (1) เป้าหมายและนโยบายการคลัง (2) สถานะและประมาณการเศรษฐกิจ (3) สถานะและประมาณการการคลัง ซึ่งรวมถึงประมาณการรายได้ ประมาณการรายจ่าย ดุลการคลังและการจัดการกับดุลการคลังนั้น (4) สถานะหนี้สาธารณะของรัฐบาล และ (5) ภาระผูกพันทางการเงินการคลังของรัฐบาล</w:t>
      </w:r>
    </w:p>
    <w:p w14:paraId="433DC44C"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2. การประชุมคณะกรรมการฯ ครั้งที่ 3/2564 เมื่อวันที่ 17 ธันวาคม 2564 ณ ตึกภักดีบดินทร์ ทำเนียบรัฐบาล ที่ประชุมได้มีมติรับรองร่างแผนการคลังระยะปานกลาง (ปีงบประมาณ</w:t>
      </w:r>
      <w:r w:rsidRPr="002A1E81">
        <w:rPr>
          <w:rFonts w:ascii="TH SarabunPSK" w:hAnsi="TH SarabunPSK" w:cs="TH SarabunPSK"/>
          <w:sz w:val="32"/>
          <w:szCs w:val="32"/>
        </w:rPr>
        <w:t xml:space="preserve"> 2566 </w:t>
      </w:r>
      <w:r w:rsidRPr="002A1E81">
        <w:rPr>
          <w:rFonts w:ascii="TH SarabunPSK" w:hAnsi="TH SarabunPSK" w:cs="TH SarabunPSK"/>
          <w:sz w:val="32"/>
          <w:szCs w:val="32"/>
          <w:cs/>
        </w:rPr>
        <w:t xml:space="preserve">– </w:t>
      </w:r>
      <w:r w:rsidRPr="002A1E81">
        <w:rPr>
          <w:rFonts w:ascii="TH SarabunPSK" w:hAnsi="TH SarabunPSK" w:cs="TH SarabunPSK"/>
          <w:sz w:val="32"/>
          <w:szCs w:val="32"/>
        </w:rPr>
        <w:t>2569</w:t>
      </w:r>
      <w:r w:rsidRPr="002A1E81">
        <w:rPr>
          <w:rFonts w:ascii="TH SarabunPSK" w:hAnsi="TH SarabunPSK" w:cs="TH SarabunPSK"/>
          <w:sz w:val="32"/>
          <w:szCs w:val="32"/>
          <w:cs/>
        </w:rPr>
        <w:t>) (แผนการคลังระยะปานกลางฯ) ตามที่ฝ่ายเลขานุการเสนอ</w:t>
      </w:r>
    </w:p>
    <w:p w14:paraId="33A06C34" w14:textId="77777777" w:rsidR="00774C37" w:rsidRPr="002A1E81" w:rsidRDefault="00774C37" w:rsidP="00774C37">
      <w:pPr>
        <w:spacing w:after="0" w:line="320" w:lineRule="exact"/>
        <w:jc w:val="thaiDistribute"/>
        <w:rPr>
          <w:rFonts w:ascii="TH SarabunPSK" w:hAnsi="TH SarabunPSK" w:cs="TH SarabunPSK"/>
          <w:b/>
          <w:bCs/>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b/>
          <w:bCs/>
          <w:sz w:val="32"/>
          <w:szCs w:val="32"/>
          <w:cs/>
        </w:rPr>
        <w:t>สาระสำคัญของแผนการคลังระยะปานกลางฯ</w:t>
      </w:r>
    </w:p>
    <w:p w14:paraId="2C63E381"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แผนการคลังระยะปานกลางฯ ประกอบด้วย 3 ส่วน ได้แก่ ส่วนที่ 1 สถานะและประมาณการเศรษฐกิจ ส่วนที่ 2 สถานะและประมาณการการคลัง และส่วนที่ 3 เป้าหมายและนโยบายการคลัง โดยมีสาระสำคัญสรุปได้ ดังนี้</w:t>
      </w:r>
    </w:p>
    <w:p w14:paraId="0F1B92D3"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1. </w:t>
      </w:r>
      <w:r w:rsidRPr="002A1E81">
        <w:rPr>
          <w:rFonts w:ascii="TH SarabunPSK" w:hAnsi="TH SarabunPSK" w:cs="TH SarabunPSK"/>
          <w:sz w:val="32"/>
          <w:szCs w:val="32"/>
          <w:u w:val="single"/>
          <w:cs/>
        </w:rPr>
        <w:t>สถานะและประมาณการเศรษฐกิจ</w:t>
      </w:r>
    </w:p>
    <w:p w14:paraId="2FDC5CA7" w14:textId="77777777" w:rsidR="00774C37" w:rsidRPr="002A1E81" w:rsidRDefault="00774C37" w:rsidP="00774C37">
      <w:pPr>
        <w:spacing w:after="0" w:line="320" w:lineRule="exact"/>
        <w:jc w:val="thaiDistribute"/>
        <w:rPr>
          <w:rFonts w:ascii="TH SarabunPSK" w:hAnsi="TH SarabunPSK" w:cs="TH SarabunPSK"/>
          <w:sz w:val="32"/>
          <w:szCs w:val="32"/>
          <w:cs/>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ในปี </w:t>
      </w:r>
      <w:r w:rsidRPr="002A1E81">
        <w:rPr>
          <w:rFonts w:ascii="TH SarabunPSK" w:hAnsi="TH SarabunPSK" w:cs="TH SarabunPSK"/>
          <w:sz w:val="32"/>
          <w:szCs w:val="32"/>
        </w:rPr>
        <w:t>2566</w:t>
      </w:r>
      <w:r w:rsidRPr="002A1E81">
        <w:rPr>
          <w:rFonts w:ascii="TH SarabunPSK" w:hAnsi="TH SarabunPSK" w:cs="TH SarabunPSK"/>
          <w:sz w:val="32"/>
          <w:szCs w:val="32"/>
          <w:cs/>
        </w:rPr>
        <w:t xml:space="preserve"> คาดว่า ผลิตภัณฑ์มวลรวมในประเทศ (</w:t>
      </w:r>
      <w:r w:rsidRPr="002A1E81">
        <w:rPr>
          <w:rFonts w:ascii="TH SarabunPSK" w:hAnsi="TH SarabunPSK" w:cs="TH SarabunPSK"/>
          <w:sz w:val="32"/>
          <w:szCs w:val="32"/>
        </w:rPr>
        <w:t>Gross Domestic Product</w:t>
      </w:r>
      <w:r w:rsidRPr="002A1E81">
        <w:rPr>
          <w:rFonts w:ascii="TH SarabunPSK" w:hAnsi="TH SarabunPSK" w:cs="TH SarabunPSK"/>
          <w:sz w:val="32"/>
          <w:szCs w:val="32"/>
          <w:cs/>
        </w:rPr>
        <w:t xml:space="preserve">: </w:t>
      </w:r>
      <w:r w:rsidRPr="002A1E81">
        <w:rPr>
          <w:rFonts w:ascii="TH SarabunPSK" w:hAnsi="TH SarabunPSK" w:cs="TH SarabunPSK"/>
          <w:sz w:val="32"/>
          <w:szCs w:val="32"/>
        </w:rPr>
        <w:t>GDP</w:t>
      </w:r>
      <w:r w:rsidRPr="002A1E81">
        <w:rPr>
          <w:rFonts w:ascii="TH SarabunPSK" w:hAnsi="TH SarabunPSK" w:cs="TH SarabunPSK"/>
          <w:sz w:val="32"/>
          <w:szCs w:val="32"/>
          <w:cs/>
        </w:rPr>
        <w:t xml:space="preserve">) จะขยายตัวอยู่ในช่วงร้อยละ 3.2 – 4.2 (ค่ากลางร้อยละ 3.7) และ </w:t>
      </w:r>
      <w:r w:rsidRPr="002A1E81">
        <w:rPr>
          <w:rFonts w:ascii="TH SarabunPSK" w:hAnsi="TH SarabunPSK" w:cs="TH SarabunPSK"/>
          <w:sz w:val="32"/>
          <w:szCs w:val="32"/>
        </w:rPr>
        <w:t xml:space="preserve">GDP Deflator </w:t>
      </w:r>
      <w:r w:rsidRPr="002A1E81">
        <w:rPr>
          <w:rFonts w:ascii="TH SarabunPSK" w:hAnsi="TH SarabunPSK" w:cs="TH SarabunPSK"/>
          <w:sz w:val="32"/>
          <w:szCs w:val="32"/>
          <w:cs/>
        </w:rPr>
        <w:t xml:space="preserve">อยู่ในช่วงร้อยละ </w:t>
      </w:r>
      <w:r w:rsidRPr="002A1E81">
        <w:rPr>
          <w:rFonts w:ascii="TH SarabunPSK" w:hAnsi="TH SarabunPSK" w:cs="TH SarabunPSK"/>
          <w:sz w:val="32"/>
          <w:szCs w:val="32"/>
        </w:rPr>
        <w:t>0</w:t>
      </w:r>
      <w:r w:rsidRPr="002A1E81">
        <w:rPr>
          <w:rFonts w:ascii="TH SarabunPSK" w:hAnsi="TH SarabunPSK" w:cs="TH SarabunPSK"/>
          <w:sz w:val="32"/>
          <w:szCs w:val="32"/>
          <w:cs/>
        </w:rPr>
        <w:t>.</w:t>
      </w:r>
      <w:r w:rsidRPr="002A1E81">
        <w:rPr>
          <w:rFonts w:ascii="TH SarabunPSK" w:hAnsi="TH SarabunPSK" w:cs="TH SarabunPSK"/>
          <w:sz w:val="32"/>
          <w:szCs w:val="32"/>
        </w:rPr>
        <w:t>7</w:t>
      </w:r>
      <w:r w:rsidRPr="002A1E81">
        <w:rPr>
          <w:rFonts w:ascii="TH SarabunPSK" w:hAnsi="TH SarabunPSK" w:cs="TH SarabunPSK"/>
          <w:sz w:val="32"/>
          <w:szCs w:val="32"/>
          <w:cs/>
        </w:rPr>
        <w:t xml:space="preserve"> – 1.7 (ค่ากลางร้อยละ 1.2) สำหรับในปี 2567 คาดว่า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 xml:space="preserve">จะขยายตัวอยู่ในช่วงร้อยละ 2.9 – 3.9 (ค่ากลางร้อยละ 3.4) ขณะที่ในปี 2568 - 2569 คาดว่าจะอยู่ในช่วงร้อยละ 2.8 – 3.8 (ค่ากลางร้อยละ 3.3) และ </w:t>
      </w:r>
      <w:r w:rsidRPr="002A1E81">
        <w:rPr>
          <w:rFonts w:ascii="TH SarabunPSK" w:hAnsi="TH SarabunPSK" w:cs="TH SarabunPSK"/>
          <w:sz w:val="32"/>
          <w:szCs w:val="32"/>
        </w:rPr>
        <w:t xml:space="preserve">GDP Deflator </w:t>
      </w:r>
      <w:r w:rsidRPr="002A1E81">
        <w:rPr>
          <w:rFonts w:ascii="TH SarabunPSK" w:hAnsi="TH SarabunPSK" w:cs="TH SarabunPSK"/>
          <w:sz w:val="32"/>
          <w:szCs w:val="32"/>
          <w:cs/>
        </w:rPr>
        <w:t>อยู่ในช่วงร้อยละ 0.7 – 1.7 ในปี 2567 และเร่งขึ้นเป็นเฉลี่ยในช่วงร้อยละ 0.8 – 1.8 ในปี 2568 และ 2569</w:t>
      </w:r>
    </w:p>
    <w:p w14:paraId="33DB4EC2" w14:textId="77777777" w:rsidR="00774C37" w:rsidRPr="002A1E81" w:rsidRDefault="00774C37" w:rsidP="00774C37">
      <w:pPr>
        <w:spacing w:after="0" w:line="320" w:lineRule="exact"/>
        <w:jc w:val="thaiDistribute"/>
        <w:rPr>
          <w:rFonts w:ascii="TH SarabunPSK" w:hAnsi="TH SarabunPSK" w:cs="TH SarabunPSK"/>
          <w:sz w:val="32"/>
          <w:szCs w:val="32"/>
          <w:u w:val="single"/>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00D15B2B">
        <w:rPr>
          <w:rFonts w:ascii="TH SarabunPSK" w:hAnsi="TH SarabunPSK" w:cs="TH SarabunPSK" w:hint="cs"/>
          <w:sz w:val="32"/>
          <w:szCs w:val="32"/>
          <w:cs/>
        </w:rPr>
        <w:t xml:space="preserve">2. </w:t>
      </w:r>
      <w:r w:rsidRPr="002A1E81">
        <w:rPr>
          <w:rFonts w:ascii="TH SarabunPSK" w:hAnsi="TH SarabunPSK" w:cs="TH SarabunPSK"/>
          <w:sz w:val="32"/>
          <w:szCs w:val="32"/>
          <w:u w:val="single"/>
          <w:cs/>
        </w:rPr>
        <w:t>สถานะและประมาณการการคลัง</w:t>
      </w:r>
    </w:p>
    <w:p w14:paraId="7F692504"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2.1 ประมาณการรายได้รัฐบาลสุทธิปีงบประมาณ </w:t>
      </w:r>
      <w:r w:rsidRPr="002A1E81">
        <w:rPr>
          <w:rFonts w:ascii="TH SarabunPSK" w:hAnsi="TH SarabunPSK" w:cs="TH SarabunPSK"/>
          <w:sz w:val="32"/>
          <w:szCs w:val="32"/>
        </w:rPr>
        <w:t>2566</w:t>
      </w:r>
      <w:r w:rsidRPr="002A1E81">
        <w:rPr>
          <w:rFonts w:ascii="TH SarabunPSK" w:hAnsi="TH SarabunPSK" w:cs="TH SarabunPSK"/>
          <w:sz w:val="32"/>
          <w:szCs w:val="32"/>
          <w:cs/>
        </w:rPr>
        <w:t xml:space="preserve"> - </w:t>
      </w:r>
      <w:r w:rsidRPr="002A1E81">
        <w:rPr>
          <w:rFonts w:ascii="TH SarabunPSK" w:hAnsi="TH SarabunPSK" w:cs="TH SarabunPSK"/>
          <w:sz w:val="32"/>
          <w:szCs w:val="32"/>
        </w:rPr>
        <w:t>2569</w:t>
      </w:r>
      <w:r w:rsidRPr="002A1E81">
        <w:rPr>
          <w:rFonts w:ascii="TH SarabunPSK" w:hAnsi="TH SarabunPSK" w:cs="TH SarabunPSK"/>
          <w:sz w:val="32"/>
          <w:szCs w:val="32"/>
          <w:cs/>
        </w:rPr>
        <w:t xml:space="preserve"> เท่ากับ</w:t>
      </w:r>
      <w:r w:rsidR="00D15B2B">
        <w:rPr>
          <w:rFonts w:ascii="TH SarabunPSK" w:hAnsi="TH SarabunPSK" w:cs="TH SarabunPSK" w:hint="cs"/>
          <w:sz w:val="32"/>
          <w:szCs w:val="32"/>
          <w:cs/>
        </w:rPr>
        <w:t xml:space="preserve"> </w:t>
      </w:r>
      <w:r w:rsidRPr="002A1E81">
        <w:rPr>
          <w:rFonts w:ascii="TH SarabunPSK" w:hAnsi="TH SarabunPSK" w:cs="TH SarabunPSK"/>
          <w:sz w:val="32"/>
          <w:szCs w:val="32"/>
          <w:cs/>
        </w:rPr>
        <w:t>2</w:t>
      </w:r>
      <w:r w:rsidRPr="002A1E81">
        <w:rPr>
          <w:rFonts w:ascii="TH SarabunPSK" w:hAnsi="TH SarabunPSK" w:cs="TH SarabunPSK"/>
          <w:sz w:val="32"/>
          <w:szCs w:val="32"/>
        </w:rPr>
        <w:t>,</w:t>
      </w:r>
      <w:r w:rsidRPr="002A1E81">
        <w:rPr>
          <w:rFonts w:ascii="TH SarabunPSK" w:hAnsi="TH SarabunPSK" w:cs="TH SarabunPSK"/>
          <w:sz w:val="32"/>
          <w:szCs w:val="32"/>
          <w:cs/>
        </w:rPr>
        <w:t>490</w:t>
      </w:r>
      <w:r w:rsidRPr="002A1E81">
        <w:rPr>
          <w:rFonts w:ascii="TH SarabunPSK" w:hAnsi="TH SarabunPSK" w:cs="TH SarabunPSK"/>
          <w:sz w:val="32"/>
          <w:szCs w:val="32"/>
        </w:rPr>
        <w:t>,</w:t>
      </w:r>
      <w:r w:rsidRPr="002A1E81">
        <w:rPr>
          <w:rFonts w:ascii="TH SarabunPSK" w:hAnsi="TH SarabunPSK" w:cs="TH SarabunPSK"/>
          <w:sz w:val="32"/>
          <w:szCs w:val="32"/>
          <w:cs/>
        </w:rPr>
        <w:t>000 2</w:t>
      </w:r>
      <w:r w:rsidRPr="002A1E81">
        <w:rPr>
          <w:rFonts w:ascii="TH SarabunPSK" w:hAnsi="TH SarabunPSK" w:cs="TH SarabunPSK"/>
          <w:sz w:val="32"/>
          <w:szCs w:val="32"/>
        </w:rPr>
        <w:t>,</w:t>
      </w:r>
      <w:r w:rsidRPr="002A1E81">
        <w:rPr>
          <w:rFonts w:ascii="TH SarabunPSK" w:hAnsi="TH SarabunPSK" w:cs="TH SarabunPSK"/>
          <w:sz w:val="32"/>
          <w:szCs w:val="32"/>
          <w:cs/>
        </w:rPr>
        <w:t>560</w:t>
      </w:r>
      <w:r w:rsidRPr="002A1E81">
        <w:rPr>
          <w:rFonts w:ascii="TH SarabunPSK" w:hAnsi="TH SarabunPSK" w:cs="TH SarabunPSK"/>
          <w:sz w:val="32"/>
          <w:szCs w:val="32"/>
        </w:rPr>
        <w:t>,</w:t>
      </w:r>
      <w:r w:rsidRPr="002A1E81">
        <w:rPr>
          <w:rFonts w:ascii="TH SarabunPSK" w:hAnsi="TH SarabunPSK" w:cs="TH SarabunPSK"/>
          <w:sz w:val="32"/>
          <w:szCs w:val="32"/>
          <w:cs/>
        </w:rPr>
        <w:t>000 2</w:t>
      </w:r>
      <w:r w:rsidRPr="002A1E81">
        <w:rPr>
          <w:rFonts w:ascii="TH SarabunPSK" w:hAnsi="TH SarabunPSK" w:cs="TH SarabunPSK"/>
          <w:sz w:val="32"/>
          <w:szCs w:val="32"/>
        </w:rPr>
        <w:t>,</w:t>
      </w:r>
      <w:r w:rsidRPr="002A1E81">
        <w:rPr>
          <w:rFonts w:ascii="TH SarabunPSK" w:hAnsi="TH SarabunPSK" w:cs="TH SarabunPSK"/>
          <w:sz w:val="32"/>
          <w:szCs w:val="32"/>
          <w:cs/>
        </w:rPr>
        <w:t>640</w:t>
      </w:r>
      <w:r w:rsidRPr="002A1E81">
        <w:rPr>
          <w:rFonts w:ascii="TH SarabunPSK" w:hAnsi="TH SarabunPSK" w:cs="TH SarabunPSK"/>
          <w:sz w:val="32"/>
          <w:szCs w:val="32"/>
        </w:rPr>
        <w:t>,</w:t>
      </w:r>
      <w:r w:rsidRPr="002A1E81">
        <w:rPr>
          <w:rFonts w:ascii="TH SarabunPSK" w:hAnsi="TH SarabunPSK" w:cs="TH SarabunPSK"/>
          <w:sz w:val="32"/>
          <w:szCs w:val="32"/>
          <w:cs/>
        </w:rPr>
        <w:t>000 และ 2</w:t>
      </w:r>
      <w:r w:rsidRPr="002A1E81">
        <w:rPr>
          <w:rFonts w:ascii="TH SarabunPSK" w:hAnsi="TH SarabunPSK" w:cs="TH SarabunPSK"/>
          <w:sz w:val="32"/>
          <w:szCs w:val="32"/>
        </w:rPr>
        <w:t>,</w:t>
      </w:r>
      <w:r w:rsidRPr="002A1E81">
        <w:rPr>
          <w:rFonts w:ascii="TH SarabunPSK" w:hAnsi="TH SarabunPSK" w:cs="TH SarabunPSK"/>
          <w:sz w:val="32"/>
          <w:szCs w:val="32"/>
          <w:cs/>
        </w:rPr>
        <w:t>720</w:t>
      </w:r>
      <w:r w:rsidRPr="002A1E81">
        <w:rPr>
          <w:rFonts w:ascii="TH SarabunPSK" w:hAnsi="TH SarabunPSK" w:cs="TH SarabunPSK"/>
          <w:sz w:val="32"/>
          <w:szCs w:val="32"/>
        </w:rPr>
        <w:t>,</w:t>
      </w:r>
      <w:r w:rsidRPr="002A1E81">
        <w:rPr>
          <w:rFonts w:ascii="TH SarabunPSK" w:hAnsi="TH SarabunPSK" w:cs="TH SarabunPSK"/>
          <w:sz w:val="32"/>
          <w:szCs w:val="32"/>
          <w:cs/>
        </w:rPr>
        <w:t>000 ล้านบาท ตามลำดับ</w:t>
      </w:r>
    </w:p>
    <w:p w14:paraId="7FBE01A9"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2.2 ประมาณการงบประมาณรายจ่ายปีงบประมาณ </w:t>
      </w:r>
      <w:r w:rsidRPr="002A1E81">
        <w:rPr>
          <w:rFonts w:ascii="TH SarabunPSK" w:hAnsi="TH SarabunPSK" w:cs="TH SarabunPSK"/>
          <w:sz w:val="32"/>
          <w:szCs w:val="32"/>
        </w:rPr>
        <w:t>2566</w:t>
      </w:r>
      <w:r w:rsidRPr="002A1E81">
        <w:rPr>
          <w:rFonts w:ascii="TH SarabunPSK" w:hAnsi="TH SarabunPSK" w:cs="TH SarabunPSK"/>
          <w:sz w:val="32"/>
          <w:szCs w:val="32"/>
          <w:cs/>
        </w:rPr>
        <w:t xml:space="preserve"> – 2569 เท่ากับ3</w:t>
      </w:r>
      <w:r w:rsidRPr="002A1E81">
        <w:rPr>
          <w:rFonts w:ascii="TH SarabunPSK" w:hAnsi="TH SarabunPSK" w:cs="TH SarabunPSK"/>
          <w:sz w:val="32"/>
          <w:szCs w:val="32"/>
        </w:rPr>
        <w:t>,</w:t>
      </w:r>
      <w:r w:rsidRPr="002A1E81">
        <w:rPr>
          <w:rFonts w:ascii="TH SarabunPSK" w:hAnsi="TH SarabunPSK" w:cs="TH SarabunPSK"/>
          <w:sz w:val="32"/>
          <w:szCs w:val="32"/>
          <w:cs/>
        </w:rPr>
        <w:t>185</w:t>
      </w:r>
      <w:r w:rsidRPr="002A1E81">
        <w:rPr>
          <w:rFonts w:ascii="TH SarabunPSK" w:hAnsi="TH SarabunPSK" w:cs="TH SarabunPSK"/>
          <w:sz w:val="32"/>
          <w:szCs w:val="32"/>
        </w:rPr>
        <w:t>,</w:t>
      </w:r>
      <w:r w:rsidRPr="002A1E81">
        <w:rPr>
          <w:rFonts w:ascii="TH SarabunPSK" w:hAnsi="TH SarabunPSK" w:cs="TH SarabunPSK"/>
          <w:sz w:val="32"/>
          <w:szCs w:val="32"/>
          <w:cs/>
        </w:rPr>
        <w:t>000 3</w:t>
      </w:r>
      <w:r w:rsidRPr="002A1E81">
        <w:rPr>
          <w:rFonts w:ascii="TH SarabunPSK" w:hAnsi="TH SarabunPSK" w:cs="TH SarabunPSK"/>
          <w:sz w:val="32"/>
          <w:szCs w:val="32"/>
        </w:rPr>
        <w:t>,</w:t>
      </w:r>
      <w:r w:rsidRPr="002A1E81">
        <w:rPr>
          <w:rFonts w:ascii="TH SarabunPSK" w:hAnsi="TH SarabunPSK" w:cs="TH SarabunPSK"/>
          <w:sz w:val="32"/>
          <w:szCs w:val="32"/>
          <w:cs/>
        </w:rPr>
        <w:t>270</w:t>
      </w:r>
      <w:r w:rsidRPr="002A1E81">
        <w:rPr>
          <w:rFonts w:ascii="TH SarabunPSK" w:hAnsi="TH SarabunPSK" w:cs="TH SarabunPSK"/>
          <w:sz w:val="32"/>
          <w:szCs w:val="32"/>
        </w:rPr>
        <w:t>,</w:t>
      </w:r>
      <w:r w:rsidRPr="002A1E81">
        <w:rPr>
          <w:rFonts w:ascii="TH SarabunPSK" w:hAnsi="TH SarabunPSK" w:cs="TH SarabunPSK"/>
          <w:sz w:val="32"/>
          <w:szCs w:val="32"/>
          <w:cs/>
        </w:rPr>
        <w:t>000 3</w:t>
      </w:r>
      <w:r w:rsidRPr="002A1E81">
        <w:rPr>
          <w:rFonts w:ascii="TH SarabunPSK" w:hAnsi="TH SarabunPSK" w:cs="TH SarabunPSK"/>
          <w:sz w:val="32"/>
          <w:szCs w:val="32"/>
        </w:rPr>
        <w:t>,</w:t>
      </w:r>
      <w:r w:rsidRPr="002A1E81">
        <w:rPr>
          <w:rFonts w:ascii="TH SarabunPSK" w:hAnsi="TH SarabunPSK" w:cs="TH SarabunPSK"/>
          <w:sz w:val="32"/>
          <w:szCs w:val="32"/>
          <w:cs/>
        </w:rPr>
        <w:t>363</w:t>
      </w:r>
      <w:r w:rsidRPr="002A1E81">
        <w:rPr>
          <w:rFonts w:ascii="TH SarabunPSK" w:hAnsi="TH SarabunPSK" w:cs="TH SarabunPSK"/>
          <w:sz w:val="32"/>
          <w:szCs w:val="32"/>
        </w:rPr>
        <w:t>,</w:t>
      </w:r>
      <w:r w:rsidRPr="002A1E81">
        <w:rPr>
          <w:rFonts w:ascii="TH SarabunPSK" w:hAnsi="TH SarabunPSK" w:cs="TH SarabunPSK"/>
          <w:sz w:val="32"/>
          <w:szCs w:val="32"/>
          <w:cs/>
        </w:rPr>
        <w:t>000 และ 3</w:t>
      </w:r>
      <w:r w:rsidRPr="002A1E81">
        <w:rPr>
          <w:rFonts w:ascii="TH SarabunPSK" w:hAnsi="TH SarabunPSK" w:cs="TH SarabunPSK"/>
          <w:sz w:val="32"/>
          <w:szCs w:val="32"/>
        </w:rPr>
        <w:t>,</w:t>
      </w:r>
      <w:r w:rsidRPr="002A1E81">
        <w:rPr>
          <w:rFonts w:ascii="TH SarabunPSK" w:hAnsi="TH SarabunPSK" w:cs="TH SarabunPSK"/>
          <w:sz w:val="32"/>
          <w:szCs w:val="32"/>
          <w:cs/>
        </w:rPr>
        <w:t>456</w:t>
      </w:r>
      <w:r w:rsidRPr="002A1E81">
        <w:rPr>
          <w:rFonts w:ascii="TH SarabunPSK" w:hAnsi="TH SarabunPSK" w:cs="TH SarabunPSK"/>
          <w:sz w:val="32"/>
          <w:szCs w:val="32"/>
        </w:rPr>
        <w:t>,</w:t>
      </w:r>
      <w:r w:rsidRPr="002A1E81">
        <w:rPr>
          <w:rFonts w:ascii="TH SarabunPSK" w:hAnsi="TH SarabunPSK" w:cs="TH SarabunPSK"/>
          <w:sz w:val="32"/>
          <w:szCs w:val="32"/>
          <w:cs/>
        </w:rPr>
        <w:t>000 ล้านบาท ตามลำดับ ซึ่งมีสมมติฐานที่สำคัญเช่น สัดส่วนงบกลาง รายการเงินสำรองจ่ายเพื่อกรณีฉุกเฉินหรือจำเป็นร้อยละ 2.0 – 3.5 ของวงเงินงบประมาณ รายจ่ายชำระคืนต้นเงินกู้มีสัดส่วนร้อยละ 2.5 – 4.0 ของวงเงินงบประมาณ ค่าใช้จ่ายบุคลากรมีอัตราเพิ่มโดยเฉลี่ยไม่เกินร้อยละ 4.0 โดยใช้มาตรการให้หน่วยรับงบประมาณที่มีเงินรายได้นำมาสมทบ เป็นต้น</w:t>
      </w:r>
    </w:p>
    <w:p w14:paraId="3752B04C"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lastRenderedPageBreak/>
        <w:tab/>
      </w:r>
      <w:r w:rsidRPr="002A1E81">
        <w:rPr>
          <w:rFonts w:ascii="TH SarabunPSK" w:hAnsi="TH SarabunPSK" w:cs="TH SarabunPSK"/>
          <w:sz w:val="32"/>
          <w:szCs w:val="32"/>
          <w:cs/>
        </w:rPr>
        <w:tab/>
      </w:r>
      <w:r w:rsidRPr="002A1E81">
        <w:rPr>
          <w:rFonts w:ascii="TH SarabunPSK" w:hAnsi="TH SarabunPSK" w:cs="TH SarabunPSK"/>
          <w:sz w:val="32"/>
          <w:szCs w:val="32"/>
          <w:cs/>
        </w:rPr>
        <w:tab/>
        <w:t>2.3 จากประมาณการรายได้รัฐบาลสุทธิและงบประมาณรายจ่ายดังกล่าวในปีงบประมาณ 2566 - 2569 รัฐบาลจะขาดดุลงบประมาณจำนวน 695</w:t>
      </w:r>
      <w:r w:rsidRPr="002A1E81">
        <w:rPr>
          <w:rFonts w:ascii="TH SarabunPSK" w:hAnsi="TH SarabunPSK" w:cs="TH SarabunPSK"/>
          <w:sz w:val="32"/>
          <w:szCs w:val="32"/>
        </w:rPr>
        <w:t>,</w:t>
      </w:r>
      <w:r w:rsidRPr="002A1E81">
        <w:rPr>
          <w:rFonts w:ascii="TH SarabunPSK" w:hAnsi="TH SarabunPSK" w:cs="TH SarabunPSK"/>
          <w:sz w:val="32"/>
          <w:szCs w:val="32"/>
          <w:cs/>
        </w:rPr>
        <w:t>000 710</w:t>
      </w:r>
      <w:r w:rsidRPr="002A1E81">
        <w:rPr>
          <w:rFonts w:ascii="TH SarabunPSK" w:hAnsi="TH SarabunPSK" w:cs="TH SarabunPSK"/>
          <w:sz w:val="32"/>
          <w:szCs w:val="32"/>
        </w:rPr>
        <w:t>,</w:t>
      </w:r>
      <w:r w:rsidRPr="002A1E81">
        <w:rPr>
          <w:rFonts w:ascii="TH SarabunPSK" w:hAnsi="TH SarabunPSK" w:cs="TH SarabunPSK"/>
          <w:sz w:val="32"/>
          <w:szCs w:val="32"/>
          <w:cs/>
        </w:rPr>
        <w:t>000 723</w:t>
      </w:r>
      <w:r w:rsidRPr="002A1E81">
        <w:rPr>
          <w:rFonts w:ascii="TH SarabunPSK" w:hAnsi="TH SarabunPSK" w:cs="TH SarabunPSK"/>
          <w:sz w:val="32"/>
          <w:szCs w:val="32"/>
        </w:rPr>
        <w:t>,000</w:t>
      </w:r>
      <w:r w:rsidRPr="002A1E81">
        <w:rPr>
          <w:rFonts w:ascii="TH SarabunPSK" w:hAnsi="TH SarabunPSK" w:cs="TH SarabunPSK"/>
          <w:sz w:val="32"/>
          <w:szCs w:val="32"/>
          <w:cs/>
        </w:rPr>
        <w:t>และ 736</w:t>
      </w:r>
      <w:r w:rsidRPr="002A1E81">
        <w:rPr>
          <w:rFonts w:ascii="TH SarabunPSK" w:hAnsi="TH SarabunPSK" w:cs="TH SarabunPSK"/>
          <w:sz w:val="32"/>
          <w:szCs w:val="32"/>
        </w:rPr>
        <w:t>,</w:t>
      </w:r>
      <w:r w:rsidRPr="002A1E81">
        <w:rPr>
          <w:rFonts w:ascii="TH SarabunPSK" w:hAnsi="TH SarabunPSK" w:cs="TH SarabunPSK"/>
          <w:sz w:val="32"/>
          <w:szCs w:val="32"/>
          <w:cs/>
        </w:rPr>
        <w:t xml:space="preserve">000 ล้านบาท หรือร้อยละ 3.9 3.8 3.7 และ 3.6 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ตามลำดับ</w:t>
      </w:r>
    </w:p>
    <w:p w14:paraId="7A422FD8" w14:textId="77777777" w:rsidR="00774C37" w:rsidRPr="002A1E81" w:rsidRDefault="00774C37" w:rsidP="00774C37">
      <w:pPr>
        <w:spacing w:after="0" w:line="320" w:lineRule="exact"/>
        <w:jc w:val="thaiDistribute"/>
        <w:rPr>
          <w:rFonts w:ascii="TH SarabunPSK" w:hAnsi="TH SarabunPSK" w:cs="TH SarabunPSK"/>
          <w:sz w:val="32"/>
          <w:szCs w:val="32"/>
          <w:cs/>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2.4 ยอดหนี้สาธารณะคงค้าง ณ สิ้นปีงบประมาณ </w:t>
      </w:r>
      <w:r w:rsidRPr="002A1E81">
        <w:rPr>
          <w:rFonts w:ascii="TH SarabunPSK" w:hAnsi="TH SarabunPSK" w:cs="TH SarabunPSK"/>
          <w:sz w:val="32"/>
          <w:szCs w:val="32"/>
        </w:rPr>
        <w:t>2564</w:t>
      </w:r>
      <w:r w:rsidRPr="002A1E81">
        <w:rPr>
          <w:rFonts w:ascii="TH SarabunPSK" w:hAnsi="TH SarabunPSK" w:cs="TH SarabunPSK"/>
          <w:sz w:val="32"/>
          <w:szCs w:val="32"/>
          <w:cs/>
        </w:rPr>
        <w:t xml:space="preserve"> มีจำนวน </w:t>
      </w:r>
      <w:r w:rsidRPr="002A1E81">
        <w:rPr>
          <w:rFonts w:ascii="TH SarabunPSK" w:hAnsi="TH SarabunPSK" w:cs="TH SarabunPSK"/>
          <w:sz w:val="32"/>
          <w:szCs w:val="32"/>
        </w:rPr>
        <w:t>9,</w:t>
      </w:r>
      <w:r w:rsidRPr="002A1E81">
        <w:rPr>
          <w:rFonts w:ascii="TH SarabunPSK" w:hAnsi="TH SarabunPSK" w:cs="TH SarabunPSK"/>
          <w:sz w:val="32"/>
          <w:szCs w:val="32"/>
          <w:cs/>
        </w:rPr>
        <w:t>337</w:t>
      </w:r>
      <w:r w:rsidRPr="002A1E81">
        <w:rPr>
          <w:rFonts w:ascii="TH SarabunPSK" w:hAnsi="TH SarabunPSK" w:cs="TH SarabunPSK"/>
          <w:sz w:val="32"/>
          <w:szCs w:val="32"/>
        </w:rPr>
        <w:t>,</w:t>
      </w:r>
      <w:r w:rsidRPr="002A1E81">
        <w:rPr>
          <w:rFonts w:ascii="TH SarabunPSK" w:hAnsi="TH SarabunPSK" w:cs="TH SarabunPSK"/>
          <w:sz w:val="32"/>
          <w:szCs w:val="32"/>
          <w:cs/>
        </w:rPr>
        <w:t xml:space="preserve">543 ล้านบาท คิดเป็นร้อยละ 58.15 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 xml:space="preserve">และประมาณการสัดส่วนหนี้สาธารณะต่อ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สำหรับปีงบประมาณ 2566 - 2569 เท่ากับร้อยละ 64.02 65.59 66.57 และ 67.15 ตามลำดับ</w:t>
      </w:r>
    </w:p>
    <w:p w14:paraId="5832624F"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3. </w:t>
      </w:r>
      <w:r w:rsidRPr="002A1E81">
        <w:rPr>
          <w:rFonts w:ascii="TH SarabunPSK" w:hAnsi="TH SarabunPSK" w:cs="TH SarabunPSK"/>
          <w:sz w:val="32"/>
          <w:szCs w:val="32"/>
          <w:u w:val="single"/>
          <w:cs/>
        </w:rPr>
        <w:t>เป้าหมายและนโยบายการคลัง</w:t>
      </w:r>
    </w:p>
    <w:p w14:paraId="1FF25FD2"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ในการดำเนินนโยบายการคลังในระยะปานกลาง รัฐบาลยังมีความจำเป็นต้องดำเนินนโยบายการคลังแบบขยายตัวผ่านการจัดทำงบประมาณแบบขาดดุล ภายใต้หลักการดำเนินนโยบายการคลังแบบต่อต้านวัฏจักรเศรษฐกิจ หรือ </w:t>
      </w:r>
      <w:r w:rsidRPr="002A1E81">
        <w:rPr>
          <w:rFonts w:ascii="TH SarabunPSK" w:hAnsi="TH SarabunPSK" w:cs="TH SarabunPSK"/>
          <w:sz w:val="32"/>
          <w:szCs w:val="32"/>
        </w:rPr>
        <w:t>Counter</w:t>
      </w:r>
      <w:r w:rsidRPr="002A1E81">
        <w:rPr>
          <w:rFonts w:ascii="TH SarabunPSK" w:hAnsi="TH SarabunPSK" w:cs="TH SarabunPSK"/>
          <w:sz w:val="32"/>
          <w:szCs w:val="32"/>
          <w:cs/>
        </w:rPr>
        <w:t>-</w:t>
      </w:r>
      <w:r w:rsidRPr="002A1E81">
        <w:rPr>
          <w:rFonts w:ascii="TH SarabunPSK" w:hAnsi="TH SarabunPSK" w:cs="TH SarabunPSK"/>
          <w:sz w:val="32"/>
          <w:szCs w:val="32"/>
        </w:rPr>
        <w:t xml:space="preserve">cyclical Fiscal Policy </w:t>
      </w:r>
      <w:r w:rsidRPr="002A1E81">
        <w:rPr>
          <w:rFonts w:ascii="TH SarabunPSK" w:hAnsi="TH SarabunPSK" w:cs="TH SarabunPSK"/>
          <w:sz w:val="32"/>
          <w:szCs w:val="32"/>
          <w:cs/>
        </w:rPr>
        <w:t>เพื่อสนับสนุนการฟื้นตัวของเศรษฐกิจและสังคมจากสถานการณ์การแพร่ระบาดของโรคติดเชื้อไวรัสโคโรนา 2019 ที่ได้ส่งผลกระทบต่อเศรษฐกิจ รวมถึงการดำเนินชีวิตของประชาชน และส่งผลต่อเนื่องถึงภาคการคลัง ทำให้เกิดภาระที่สะสมต่อภาคการคลังของไทย โดยที่สถานการณ์การแพร่ระบาดยังคงมีความไม่แน่นอนสูง อาจยังมีความเสี่ยงที่จะทำให้สถานการณ์การแพร่ระบาดกลับมารุนแรงได้อีก ซึ่งอาจส่งผลกระทบให้ภาครัฐจำเป็นต้องดำเนินมาตรการเพื่อบรรเทาผลกระทบเพิ่มเติมอีกในอนาคต นอกจากนี้ เพื่อเตรียมความพร้อมในการรับมือกับแนวโน้มการเปลี่ยนแปลงที่สำคัญของโลก (</w:t>
      </w:r>
      <w:r w:rsidRPr="002A1E81">
        <w:rPr>
          <w:rFonts w:ascii="TH SarabunPSK" w:hAnsi="TH SarabunPSK" w:cs="TH SarabunPSK"/>
          <w:sz w:val="32"/>
          <w:szCs w:val="32"/>
        </w:rPr>
        <w:t>Global Megatrends</w:t>
      </w:r>
      <w:r w:rsidRPr="002A1E81">
        <w:rPr>
          <w:rFonts w:ascii="TH SarabunPSK" w:hAnsi="TH SarabunPSK" w:cs="TH SarabunPSK"/>
          <w:sz w:val="32"/>
          <w:szCs w:val="32"/>
          <w:cs/>
        </w:rPr>
        <w:t>) ที่จะส่งผลกระทบให้เกิดการเปลี่ยนแปลงในด้านต่าง ๆ อาทิ ความก้าวหน้าทางเทคโนโลยี การเปลี่ยนแปลงของสภาพภูมิอากาศ และที่สำคัญที่สุดแนวโน้มการเปลี่ยนแปลงโครงสร้างประชากรเข้าสู่สังคมสูงวัย ซึ่งจะก่อให้เกิดการปรับเปลี่ยนรูปแบบในการดำเนินธุรกิจและการดำเนินชีวิตของประชาชน และจะส่งผลกระทบต่อการดำเนินนโยบายของรัฐบาล รวมทั้งการจัดเก็บรายได้และการจัดสรรงบประมาณของภาครัฐ</w:t>
      </w:r>
    </w:p>
    <w:p w14:paraId="3052BD14"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ภายใต้ปัจจัยแวดล้อมต่าง ๆ ข้างต้น ทำให้ภาคการคลังจะต้องมีการมุ่งเน้นในการเพิ่มศักยภาพทางการคลังทั้งทางด้านรายได้ รายจ่าย และหนี้สาธารณะ ควบคู่ไปกับการรักษาวินัยทางการคลัง เพื่อให้ภาคการคลังสามารถรองรับสถานการณ์หรือความเสี่ยงที่อาจเกิดขึ้นได้ โดยมีประมาณการสถานะการคลังในระยะปานกลางภายใต้สมมติฐานทางเศรษฐกิจ ณ ปัจจุบัน ดังนี้</w:t>
      </w:r>
    </w:p>
    <w:p w14:paraId="712C6E2C" w14:textId="77777777" w:rsidR="00774C37" w:rsidRPr="002A1E81" w:rsidRDefault="006B45A0" w:rsidP="006B45A0">
      <w:pPr>
        <w:spacing w:after="0" w:line="320" w:lineRule="exact"/>
        <w:jc w:val="center"/>
        <w:rPr>
          <w:rFonts w:ascii="TH SarabunPSK" w:hAnsi="TH SarabunPSK" w:cs="TH SarabunPSK"/>
          <w:b/>
          <w:bCs/>
          <w:sz w:val="32"/>
          <w:szCs w:val="32"/>
        </w:rPr>
      </w:pPr>
      <w:r>
        <w:rPr>
          <w:rFonts w:ascii="TH SarabunPSK" w:hAnsi="TH SarabunPSK" w:cs="TH SarabunPSK" w:hint="cs"/>
          <w:sz w:val="32"/>
          <w:szCs w:val="32"/>
          <w:cs/>
        </w:rPr>
        <w:t xml:space="preserve">                                                                                                     </w:t>
      </w:r>
      <w:r w:rsidR="00774C37" w:rsidRPr="002A1E81">
        <w:rPr>
          <w:rFonts w:ascii="TH SarabunPSK" w:hAnsi="TH SarabunPSK" w:cs="TH SarabunPSK"/>
          <w:sz w:val="32"/>
          <w:szCs w:val="32"/>
          <w:cs/>
        </w:rPr>
        <w:t>หน่วย : ล้านบาท</w:t>
      </w:r>
    </w:p>
    <w:tbl>
      <w:tblPr>
        <w:tblStyle w:val="TableGrid"/>
        <w:tblW w:w="9781" w:type="dxa"/>
        <w:tblInd w:w="-34" w:type="dxa"/>
        <w:tblLook w:val="04A0" w:firstRow="1" w:lastRow="0" w:firstColumn="1" w:lastColumn="0" w:noHBand="0" w:noVBand="1"/>
      </w:tblPr>
      <w:tblGrid>
        <w:gridCol w:w="3261"/>
        <w:gridCol w:w="1276"/>
        <w:gridCol w:w="1275"/>
        <w:gridCol w:w="1276"/>
        <w:gridCol w:w="1418"/>
        <w:gridCol w:w="1275"/>
      </w:tblGrid>
      <w:tr w:rsidR="00774C37" w:rsidRPr="002A1E81" w14:paraId="40F38113" w14:textId="77777777" w:rsidTr="006B45A0">
        <w:tc>
          <w:tcPr>
            <w:tcW w:w="3261" w:type="dxa"/>
          </w:tcPr>
          <w:p w14:paraId="508B79E1" w14:textId="77777777"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cs/>
              </w:rPr>
              <w:t>ปีงบประมาณ</w:t>
            </w:r>
          </w:p>
        </w:tc>
        <w:tc>
          <w:tcPr>
            <w:tcW w:w="1276" w:type="dxa"/>
          </w:tcPr>
          <w:p w14:paraId="11CF9C29" w14:textId="77777777"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2565</w:t>
            </w:r>
          </w:p>
        </w:tc>
        <w:tc>
          <w:tcPr>
            <w:tcW w:w="1275" w:type="dxa"/>
          </w:tcPr>
          <w:p w14:paraId="64A68831" w14:textId="77777777"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2566</w:t>
            </w:r>
          </w:p>
        </w:tc>
        <w:tc>
          <w:tcPr>
            <w:tcW w:w="1276" w:type="dxa"/>
          </w:tcPr>
          <w:p w14:paraId="63C39B96" w14:textId="77777777"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2567</w:t>
            </w:r>
          </w:p>
        </w:tc>
        <w:tc>
          <w:tcPr>
            <w:tcW w:w="1418" w:type="dxa"/>
          </w:tcPr>
          <w:p w14:paraId="6234B6E3" w14:textId="77777777"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2568</w:t>
            </w:r>
          </w:p>
        </w:tc>
        <w:tc>
          <w:tcPr>
            <w:tcW w:w="1275" w:type="dxa"/>
          </w:tcPr>
          <w:p w14:paraId="1B5903CD" w14:textId="77777777"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2569</w:t>
            </w:r>
          </w:p>
        </w:tc>
      </w:tr>
      <w:tr w:rsidR="00774C37" w:rsidRPr="002A1E81" w14:paraId="634B0543" w14:textId="77777777" w:rsidTr="006B45A0">
        <w:tc>
          <w:tcPr>
            <w:tcW w:w="3261" w:type="dxa"/>
          </w:tcPr>
          <w:p w14:paraId="58AB992E" w14:textId="77777777"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รายได้รัฐบาลสุทธิ</w:t>
            </w:r>
          </w:p>
        </w:tc>
        <w:tc>
          <w:tcPr>
            <w:tcW w:w="1276" w:type="dxa"/>
          </w:tcPr>
          <w:p w14:paraId="4A206D66"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2,400,000</w:t>
            </w:r>
          </w:p>
        </w:tc>
        <w:tc>
          <w:tcPr>
            <w:tcW w:w="1275" w:type="dxa"/>
          </w:tcPr>
          <w:p w14:paraId="5911CD47"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2,490,000</w:t>
            </w:r>
          </w:p>
        </w:tc>
        <w:tc>
          <w:tcPr>
            <w:tcW w:w="1276" w:type="dxa"/>
          </w:tcPr>
          <w:p w14:paraId="1AFCF3DD"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2,560,000</w:t>
            </w:r>
          </w:p>
        </w:tc>
        <w:tc>
          <w:tcPr>
            <w:tcW w:w="1418" w:type="dxa"/>
          </w:tcPr>
          <w:p w14:paraId="75241B4E"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2,640,000</w:t>
            </w:r>
          </w:p>
        </w:tc>
        <w:tc>
          <w:tcPr>
            <w:tcW w:w="1275" w:type="dxa"/>
          </w:tcPr>
          <w:p w14:paraId="05387E1E"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2,720,000</w:t>
            </w:r>
          </w:p>
        </w:tc>
      </w:tr>
      <w:tr w:rsidR="00774C37" w:rsidRPr="002A1E81" w14:paraId="20445C0F" w14:textId="77777777" w:rsidTr="006B45A0">
        <w:tc>
          <w:tcPr>
            <w:tcW w:w="3261" w:type="dxa"/>
          </w:tcPr>
          <w:p w14:paraId="5015B64D"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อัตราการเพิ่ม (ร้อยละ)</w:t>
            </w:r>
          </w:p>
        </w:tc>
        <w:tc>
          <w:tcPr>
            <w:tcW w:w="1276" w:type="dxa"/>
          </w:tcPr>
          <w:p w14:paraId="6BFF9571"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10</w:t>
            </w: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p>
        </w:tc>
        <w:tc>
          <w:tcPr>
            <w:tcW w:w="1275" w:type="dxa"/>
          </w:tcPr>
          <w:p w14:paraId="4714F85A"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8</w:t>
            </w:r>
          </w:p>
        </w:tc>
        <w:tc>
          <w:tcPr>
            <w:tcW w:w="1276" w:type="dxa"/>
          </w:tcPr>
          <w:p w14:paraId="0A88688B"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8</w:t>
            </w:r>
          </w:p>
        </w:tc>
        <w:tc>
          <w:tcPr>
            <w:tcW w:w="1418" w:type="dxa"/>
          </w:tcPr>
          <w:p w14:paraId="2E1F59CA"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1</w:t>
            </w:r>
          </w:p>
        </w:tc>
        <w:tc>
          <w:tcPr>
            <w:tcW w:w="1275" w:type="dxa"/>
          </w:tcPr>
          <w:p w14:paraId="03C46431"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0</w:t>
            </w:r>
          </w:p>
        </w:tc>
      </w:tr>
      <w:tr w:rsidR="00774C37" w:rsidRPr="002A1E81" w14:paraId="0D128A47" w14:textId="77777777" w:rsidTr="006B45A0">
        <w:tc>
          <w:tcPr>
            <w:tcW w:w="3261" w:type="dxa"/>
          </w:tcPr>
          <w:p w14:paraId="798C5E06" w14:textId="77777777"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งบประมาณรายจ่าย</w:t>
            </w:r>
          </w:p>
        </w:tc>
        <w:tc>
          <w:tcPr>
            <w:tcW w:w="1276" w:type="dxa"/>
          </w:tcPr>
          <w:p w14:paraId="18FFFD53"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3,100,000</w:t>
            </w:r>
          </w:p>
        </w:tc>
        <w:tc>
          <w:tcPr>
            <w:tcW w:w="1275" w:type="dxa"/>
          </w:tcPr>
          <w:p w14:paraId="2FA6176B"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3,185,000</w:t>
            </w:r>
          </w:p>
        </w:tc>
        <w:tc>
          <w:tcPr>
            <w:tcW w:w="1276" w:type="dxa"/>
          </w:tcPr>
          <w:p w14:paraId="11DD3B8A"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3,270,000</w:t>
            </w:r>
          </w:p>
        </w:tc>
        <w:tc>
          <w:tcPr>
            <w:tcW w:w="1418" w:type="dxa"/>
          </w:tcPr>
          <w:p w14:paraId="6F41E489"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3,363,000</w:t>
            </w:r>
          </w:p>
        </w:tc>
        <w:tc>
          <w:tcPr>
            <w:tcW w:w="1275" w:type="dxa"/>
          </w:tcPr>
          <w:p w14:paraId="4DE95FF1"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3,456,000</w:t>
            </w:r>
          </w:p>
        </w:tc>
      </w:tr>
      <w:tr w:rsidR="00774C37" w:rsidRPr="002A1E81" w14:paraId="7F34474E" w14:textId="77777777" w:rsidTr="006B45A0">
        <w:tc>
          <w:tcPr>
            <w:tcW w:w="3261" w:type="dxa"/>
          </w:tcPr>
          <w:p w14:paraId="1B4F8496"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อัตราการเพิ่ม (ร้อยละ)</w:t>
            </w:r>
          </w:p>
        </w:tc>
        <w:tc>
          <w:tcPr>
            <w:tcW w:w="1276" w:type="dxa"/>
          </w:tcPr>
          <w:p w14:paraId="549E2A36"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5</w:t>
            </w:r>
            <w:r w:rsidRPr="002A1E81">
              <w:rPr>
                <w:rFonts w:ascii="TH SarabunPSK" w:hAnsi="TH SarabunPSK" w:cs="TH SarabunPSK"/>
                <w:sz w:val="32"/>
                <w:szCs w:val="32"/>
                <w:cs/>
              </w:rPr>
              <w:t>.</w:t>
            </w:r>
            <w:r w:rsidRPr="002A1E81">
              <w:rPr>
                <w:rFonts w:ascii="TH SarabunPSK" w:hAnsi="TH SarabunPSK" w:cs="TH SarabunPSK"/>
                <w:sz w:val="32"/>
                <w:szCs w:val="32"/>
              </w:rPr>
              <w:t>7</w:t>
            </w:r>
            <w:r w:rsidRPr="002A1E81">
              <w:rPr>
                <w:rFonts w:ascii="TH SarabunPSK" w:hAnsi="TH SarabunPSK" w:cs="TH SarabunPSK"/>
                <w:sz w:val="32"/>
                <w:szCs w:val="32"/>
                <w:cs/>
              </w:rPr>
              <w:t>)</w:t>
            </w:r>
          </w:p>
        </w:tc>
        <w:tc>
          <w:tcPr>
            <w:tcW w:w="1275" w:type="dxa"/>
          </w:tcPr>
          <w:p w14:paraId="52C62A8A"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7</w:t>
            </w:r>
          </w:p>
        </w:tc>
        <w:tc>
          <w:tcPr>
            <w:tcW w:w="1276" w:type="dxa"/>
          </w:tcPr>
          <w:p w14:paraId="175AD091"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7</w:t>
            </w:r>
          </w:p>
        </w:tc>
        <w:tc>
          <w:tcPr>
            <w:tcW w:w="1418" w:type="dxa"/>
          </w:tcPr>
          <w:p w14:paraId="12001BC0"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8</w:t>
            </w:r>
          </w:p>
        </w:tc>
        <w:tc>
          <w:tcPr>
            <w:tcW w:w="1275" w:type="dxa"/>
          </w:tcPr>
          <w:p w14:paraId="29355CC2"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8</w:t>
            </w:r>
          </w:p>
        </w:tc>
      </w:tr>
      <w:tr w:rsidR="00774C37" w:rsidRPr="002A1E81" w14:paraId="4B7C587D" w14:textId="77777777" w:rsidTr="006B45A0">
        <w:tc>
          <w:tcPr>
            <w:tcW w:w="3261" w:type="dxa"/>
          </w:tcPr>
          <w:p w14:paraId="13A06A75" w14:textId="77777777"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ดุลการคลัง</w:t>
            </w:r>
          </w:p>
        </w:tc>
        <w:tc>
          <w:tcPr>
            <w:tcW w:w="1276" w:type="dxa"/>
          </w:tcPr>
          <w:p w14:paraId="0C20CC5F"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700,000</w:t>
            </w:r>
            <w:r w:rsidRPr="002A1E81">
              <w:rPr>
                <w:rFonts w:ascii="TH SarabunPSK" w:hAnsi="TH SarabunPSK" w:cs="TH SarabunPSK"/>
                <w:sz w:val="32"/>
                <w:szCs w:val="32"/>
                <w:cs/>
              </w:rPr>
              <w:t>)</w:t>
            </w:r>
          </w:p>
        </w:tc>
        <w:tc>
          <w:tcPr>
            <w:tcW w:w="1275" w:type="dxa"/>
          </w:tcPr>
          <w:p w14:paraId="614CFF06"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695,000</w:t>
            </w:r>
            <w:r w:rsidRPr="002A1E81">
              <w:rPr>
                <w:rFonts w:ascii="TH SarabunPSK" w:hAnsi="TH SarabunPSK" w:cs="TH SarabunPSK"/>
                <w:sz w:val="32"/>
                <w:szCs w:val="32"/>
                <w:cs/>
              </w:rPr>
              <w:t>)</w:t>
            </w:r>
          </w:p>
        </w:tc>
        <w:tc>
          <w:tcPr>
            <w:tcW w:w="1276" w:type="dxa"/>
          </w:tcPr>
          <w:p w14:paraId="61E070F4" w14:textId="77777777" w:rsidR="00774C37" w:rsidRPr="002A1E81" w:rsidRDefault="00774C37" w:rsidP="009D2DFE">
            <w:pPr>
              <w:spacing w:line="320" w:lineRule="exact"/>
              <w:jc w:val="right"/>
              <w:rPr>
                <w:rFonts w:ascii="TH SarabunPSK" w:hAnsi="TH SarabunPSK" w:cs="TH SarabunPSK"/>
                <w:sz w:val="32"/>
                <w:szCs w:val="32"/>
                <w:cs/>
              </w:rPr>
            </w:pPr>
            <w:r w:rsidRPr="002A1E81">
              <w:rPr>
                <w:rFonts w:ascii="TH SarabunPSK" w:hAnsi="TH SarabunPSK" w:cs="TH SarabunPSK"/>
                <w:sz w:val="32"/>
                <w:szCs w:val="32"/>
                <w:cs/>
              </w:rPr>
              <w:t>(</w:t>
            </w:r>
            <w:r w:rsidRPr="002A1E81">
              <w:rPr>
                <w:rFonts w:ascii="TH SarabunPSK" w:hAnsi="TH SarabunPSK" w:cs="TH SarabunPSK"/>
                <w:sz w:val="32"/>
                <w:szCs w:val="32"/>
              </w:rPr>
              <w:t>710,000</w:t>
            </w:r>
            <w:r w:rsidRPr="002A1E81">
              <w:rPr>
                <w:rFonts w:ascii="TH SarabunPSK" w:hAnsi="TH SarabunPSK" w:cs="TH SarabunPSK"/>
                <w:sz w:val="32"/>
                <w:szCs w:val="32"/>
                <w:cs/>
              </w:rPr>
              <w:t>)</w:t>
            </w:r>
          </w:p>
        </w:tc>
        <w:tc>
          <w:tcPr>
            <w:tcW w:w="1418" w:type="dxa"/>
          </w:tcPr>
          <w:p w14:paraId="7A5A306E"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723,000</w:t>
            </w:r>
            <w:r w:rsidRPr="002A1E81">
              <w:rPr>
                <w:rFonts w:ascii="TH SarabunPSK" w:hAnsi="TH SarabunPSK" w:cs="TH SarabunPSK"/>
                <w:sz w:val="32"/>
                <w:szCs w:val="32"/>
                <w:cs/>
              </w:rPr>
              <w:t>)</w:t>
            </w:r>
          </w:p>
        </w:tc>
        <w:tc>
          <w:tcPr>
            <w:tcW w:w="1275" w:type="dxa"/>
          </w:tcPr>
          <w:p w14:paraId="7100EC76"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736,000</w:t>
            </w:r>
          </w:p>
        </w:tc>
      </w:tr>
      <w:tr w:rsidR="00774C37" w:rsidRPr="002A1E81" w14:paraId="2C5684DA" w14:textId="77777777" w:rsidTr="006B45A0">
        <w:tc>
          <w:tcPr>
            <w:tcW w:w="3261" w:type="dxa"/>
          </w:tcPr>
          <w:p w14:paraId="7C5B835B"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 xml:space="preserve">ดุลการคลังต่อ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(ร้อยละ)</w:t>
            </w:r>
          </w:p>
        </w:tc>
        <w:tc>
          <w:tcPr>
            <w:tcW w:w="1276" w:type="dxa"/>
          </w:tcPr>
          <w:p w14:paraId="5DCB32FE"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4</w:t>
            </w:r>
            <w:r w:rsidRPr="002A1E81">
              <w:rPr>
                <w:rFonts w:ascii="TH SarabunPSK" w:hAnsi="TH SarabunPSK" w:cs="TH SarabunPSK"/>
                <w:sz w:val="32"/>
                <w:szCs w:val="32"/>
                <w:cs/>
              </w:rPr>
              <w:t>.</w:t>
            </w:r>
            <w:r w:rsidRPr="002A1E81">
              <w:rPr>
                <w:rFonts w:ascii="TH SarabunPSK" w:hAnsi="TH SarabunPSK" w:cs="TH SarabunPSK"/>
                <w:sz w:val="32"/>
                <w:szCs w:val="32"/>
              </w:rPr>
              <w:t>1</w:t>
            </w:r>
            <w:r w:rsidRPr="002A1E81">
              <w:rPr>
                <w:rFonts w:ascii="TH SarabunPSK" w:hAnsi="TH SarabunPSK" w:cs="TH SarabunPSK"/>
                <w:sz w:val="32"/>
                <w:szCs w:val="32"/>
                <w:cs/>
              </w:rPr>
              <w:t>)</w:t>
            </w:r>
          </w:p>
        </w:tc>
        <w:tc>
          <w:tcPr>
            <w:tcW w:w="1275" w:type="dxa"/>
          </w:tcPr>
          <w:p w14:paraId="57701AB4"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9</w:t>
            </w:r>
            <w:r w:rsidRPr="002A1E81">
              <w:rPr>
                <w:rFonts w:ascii="TH SarabunPSK" w:hAnsi="TH SarabunPSK" w:cs="TH SarabunPSK"/>
                <w:sz w:val="32"/>
                <w:szCs w:val="32"/>
                <w:cs/>
              </w:rPr>
              <w:t>)</w:t>
            </w:r>
          </w:p>
        </w:tc>
        <w:tc>
          <w:tcPr>
            <w:tcW w:w="1276" w:type="dxa"/>
          </w:tcPr>
          <w:p w14:paraId="02BD62D5" w14:textId="77777777" w:rsidR="00774C37" w:rsidRPr="002A1E81" w:rsidRDefault="00774C37" w:rsidP="009D2DFE">
            <w:pPr>
              <w:spacing w:line="320" w:lineRule="exact"/>
              <w:jc w:val="right"/>
              <w:rPr>
                <w:rFonts w:ascii="TH SarabunPSK" w:hAnsi="TH SarabunPSK" w:cs="TH SarabunPSK"/>
                <w:sz w:val="32"/>
                <w:szCs w:val="32"/>
                <w:cs/>
              </w:rPr>
            </w:pP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8</w:t>
            </w:r>
            <w:r w:rsidRPr="002A1E81">
              <w:rPr>
                <w:rFonts w:ascii="TH SarabunPSK" w:hAnsi="TH SarabunPSK" w:cs="TH SarabunPSK"/>
                <w:sz w:val="32"/>
                <w:szCs w:val="32"/>
                <w:cs/>
              </w:rPr>
              <w:t>)</w:t>
            </w:r>
          </w:p>
        </w:tc>
        <w:tc>
          <w:tcPr>
            <w:tcW w:w="1418" w:type="dxa"/>
          </w:tcPr>
          <w:p w14:paraId="36852706"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7</w:t>
            </w:r>
            <w:r w:rsidRPr="002A1E81">
              <w:rPr>
                <w:rFonts w:ascii="TH SarabunPSK" w:hAnsi="TH SarabunPSK" w:cs="TH SarabunPSK"/>
                <w:sz w:val="32"/>
                <w:szCs w:val="32"/>
                <w:cs/>
              </w:rPr>
              <w:t>)</w:t>
            </w:r>
          </w:p>
        </w:tc>
        <w:tc>
          <w:tcPr>
            <w:tcW w:w="1275" w:type="dxa"/>
          </w:tcPr>
          <w:p w14:paraId="2D36DA04"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6</w:t>
            </w:r>
            <w:r w:rsidRPr="002A1E81">
              <w:rPr>
                <w:rFonts w:ascii="TH SarabunPSK" w:hAnsi="TH SarabunPSK" w:cs="TH SarabunPSK"/>
                <w:sz w:val="32"/>
                <w:szCs w:val="32"/>
                <w:cs/>
              </w:rPr>
              <w:t>)</w:t>
            </w:r>
          </w:p>
        </w:tc>
      </w:tr>
      <w:tr w:rsidR="00774C37" w:rsidRPr="002A1E81" w14:paraId="6D0A65DA" w14:textId="77777777" w:rsidTr="006B45A0">
        <w:tc>
          <w:tcPr>
            <w:tcW w:w="3261" w:type="dxa"/>
          </w:tcPr>
          <w:p w14:paraId="0E3357EB" w14:textId="77777777"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หนี้สาธารณะคงค้าง</w:t>
            </w:r>
          </w:p>
        </w:tc>
        <w:tc>
          <w:tcPr>
            <w:tcW w:w="1276" w:type="dxa"/>
          </w:tcPr>
          <w:p w14:paraId="62C0991A"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10,439,774</w:t>
            </w:r>
          </w:p>
        </w:tc>
        <w:tc>
          <w:tcPr>
            <w:tcW w:w="1275" w:type="dxa"/>
          </w:tcPr>
          <w:p w14:paraId="11BE6645"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11,215,983</w:t>
            </w:r>
          </w:p>
        </w:tc>
        <w:tc>
          <w:tcPr>
            <w:tcW w:w="1276" w:type="dxa"/>
          </w:tcPr>
          <w:p w14:paraId="50662727"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12,019,157</w:t>
            </w:r>
          </w:p>
        </w:tc>
        <w:tc>
          <w:tcPr>
            <w:tcW w:w="1418" w:type="dxa"/>
          </w:tcPr>
          <w:p w14:paraId="79F8E4F2"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12,760,250</w:t>
            </w:r>
          </w:p>
        </w:tc>
        <w:tc>
          <w:tcPr>
            <w:tcW w:w="1275" w:type="dxa"/>
          </w:tcPr>
          <w:p w14:paraId="5C7419B0"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13,462,558</w:t>
            </w:r>
          </w:p>
        </w:tc>
      </w:tr>
      <w:tr w:rsidR="00774C37" w:rsidRPr="002A1E81" w14:paraId="1C409EDC" w14:textId="77777777" w:rsidTr="006B45A0">
        <w:tc>
          <w:tcPr>
            <w:tcW w:w="3261" w:type="dxa"/>
          </w:tcPr>
          <w:p w14:paraId="42F25222" w14:textId="77777777"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 xml:space="preserve">หนี้สาธารณะคงค้างต่อ </w:t>
            </w:r>
            <w:r w:rsidRPr="002A1E81">
              <w:rPr>
                <w:rFonts w:ascii="TH SarabunPSK" w:hAnsi="TH SarabunPSK" w:cs="TH SarabunPSK"/>
                <w:sz w:val="32"/>
                <w:szCs w:val="32"/>
              </w:rPr>
              <w:t xml:space="preserve">GDP </w:t>
            </w:r>
            <w:r w:rsidR="006B45A0">
              <w:rPr>
                <w:rFonts w:ascii="TH SarabunPSK" w:hAnsi="TH SarabunPSK" w:cs="TH SarabunPSK"/>
                <w:sz w:val="32"/>
                <w:szCs w:val="32"/>
              </w:rPr>
              <w:t xml:space="preserve">             </w:t>
            </w:r>
            <w:r w:rsidRPr="002A1E81">
              <w:rPr>
                <w:rFonts w:ascii="TH SarabunPSK" w:hAnsi="TH SarabunPSK" w:cs="TH SarabunPSK"/>
                <w:sz w:val="32"/>
                <w:szCs w:val="32"/>
                <w:cs/>
              </w:rPr>
              <w:t>(ร้อยละ)</w:t>
            </w:r>
          </w:p>
        </w:tc>
        <w:tc>
          <w:tcPr>
            <w:tcW w:w="1276" w:type="dxa"/>
          </w:tcPr>
          <w:p w14:paraId="6545B898"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62</w:t>
            </w:r>
            <w:r w:rsidRPr="002A1E81">
              <w:rPr>
                <w:rFonts w:ascii="TH SarabunPSK" w:hAnsi="TH SarabunPSK" w:cs="TH SarabunPSK"/>
                <w:sz w:val="32"/>
                <w:szCs w:val="32"/>
                <w:cs/>
              </w:rPr>
              <w:t>.</w:t>
            </w:r>
            <w:r w:rsidRPr="002A1E81">
              <w:rPr>
                <w:rFonts w:ascii="TH SarabunPSK" w:hAnsi="TH SarabunPSK" w:cs="TH SarabunPSK"/>
                <w:sz w:val="32"/>
                <w:szCs w:val="32"/>
              </w:rPr>
              <w:t>69</w:t>
            </w:r>
          </w:p>
        </w:tc>
        <w:tc>
          <w:tcPr>
            <w:tcW w:w="1275" w:type="dxa"/>
          </w:tcPr>
          <w:p w14:paraId="3EC77BAE"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64</w:t>
            </w:r>
            <w:r w:rsidRPr="002A1E81">
              <w:rPr>
                <w:rFonts w:ascii="TH SarabunPSK" w:hAnsi="TH SarabunPSK" w:cs="TH SarabunPSK"/>
                <w:sz w:val="32"/>
                <w:szCs w:val="32"/>
                <w:cs/>
              </w:rPr>
              <w:t>.</w:t>
            </w:r>
            <w:r w:rsidRPr="002A1E81">
              <w:rPr>
                <w:rFonts w:ascii="TH SarabunPSK" w:hAnsi="TH SarabunPSK" w:cs="TH SarabunPSK"/>
                <w:sz w:val="32"/>
                <w:szCs w:val="32"/>
              </w:rPr>
              <w:t>02</w:t>
            </w:r>
          </w:p>
        </w:tc>
        <w:tc>
          <w:tcPr>
            <w:tcW w:w="1276" w:type="dxa"/>
          </w:tcPr>
          <w:p w14:paraId="05E0A199"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65</w:t>
            </w:r>
            <w:r w:rsidRPr="002A1E81">
              <w:rPr>
                <w:rFonts w:ascii="TH SarabunPSK" w:hAnsi="TH SarabunPSK" w:cs="TH SarabunPSK"/>
                <w:sz w:val="32"/>
                <w:szCs w:val="32"/>
                <w:cs/>
              </w:rPr>
              <w:t>.</w:t>
            </w:r>
            <w:r w:rsidRPr="002A1E81">
              <w:rPr>
                <w:rFonts w:ascii="TH SarabunPSK" w:hAnsi="TH SarabunPSK" w:cs="TH SarabunPSK"/>
                <w:sz w:val="32"/>
                <w:szCs w:val="32"/>
              </w:rPr>
              <w:t>59</w:t>
            </w:r>
          </w:p>
        </w:tc>
        <w:tc>
          <w:tcPr>
            <w:tcW w:w="1418" w:type="dxa"/>
          </w:tcPr>
          <w:p w14:paraId="15A426D4"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66</w:t>
            </w:r>
            <w:r w:rsidRPr="002A1E81">
              <w:rPr>
                <w:rFonts w:ascii="TH SarabunPSK" w:hAnsi="TH SarabunPSK" w:cs="TH SarabunPSK"/>
                <w:sz w:val="32"/>
                <w:szCs w:val="32"/>
                <w:cs/>
              </w:rPr>
              <w:t>.</w:t>
            </w:r>
            <w:r w:rsidRPr="002A1E81">
              <w:rPr>
                <w:rFonts w:ascii="TH SarabunPSK" w:hAnsi="TH SarabunPSK" w:cs="TH SarabunPSK"/>
                <w:sz w:val="32"/>
                <w:szCs w:val="32"/>
              </w:rPr>
              <w:t>57</w:t>
            </w:r>
          </w:p>
        </w:tc>
        <w:tc>
          <w:tcPr>
            <w:tcW w:w="1275" w:type="dxa"/>
          </w:tcPr>
          <w:p w14:paraId="557247FD"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67</w:t>
            </w:r>
            <w:r w:rsidRPr="002A1E81">
              <w:rPr>
                <w:rFonts w:ascii="TH SarabunPSK" w:hAnsi="TH SarabunPSK" w:cs="TH SarabunPSK"/>
                <w:sz w:val="32"/>
                <w:szCs w:val="32"/>
                <w:cs/>
              </w:rPr>
              <w:t>.</w:t>
            </w:r>
            <w:r w:rsidRPr="002A1E81">
              <w:rPr>
                <w:rFonts w:ascii="TH SarabunPSK" w:hAnsi="TH SarabunPSK" w:cs="TH SarabunPSK"/>
                <w:sz w:val="32"/>
                <w:szCs w:val="32"/>
              </w:rPr>
              <w:t>15</w:t>
            </w:r>
          </w:p>
        </w:tc>
      </w:tr>
      <w:tr w:rsidR="00774C37" w:rsidRPr="002A1E81" w14:paraId="41763D7F" w14:textId="77777777" w:rsidTr="006B45A0">
        <w:tc>
          <w:tcPr>
            <w:tcW w:w="3261" w:type="dxa"/>
          </w:tcPr>
          <w:p w14:paraId="761B319D" w14:textId="77777777"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ผลิตภัณฑ์มวลรวมในประเทศ (</w:t>
            </w:r>
            <w:r w:rsidRPr="002A1E81">
              <w:rPr>
                <w:rFonts w:ascii="TH SarabunPSK" w:hAnsi="TH SarabunPSK" w:cs="TH SarabunPSK"/>
                <w:sz w:val="32"/>
                <w:szCs w:val="32"/>
              </w:rPr>
              <w:t>GDP</w:t>
            </w:r>
            <w:r w:rsidRPr="002A1E81">
              <w:rPr>
                <w:rFonts w:ascii="TH SarabunPSK" w:hAnsi="TH SarabunPSK" w:cs="TH SarabunPSK"/>
                <w:sz w:val="32"/>
                <w:szCs w:val="32"/>
                <w:cs/>
              </w:rPr>
              <w:t>)</w:t>
            </w:r>
          </w:p>
        </w:tc>
        <w:tc>
          <w:tcPr>
            <w:tcW w:w="1276" w:type="dxa"/>
          </w:tcPr>
          <w:p w14:paraId="0C4B501F"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17,026,800</w:t>
            </w:r>
          </w:p>
        </w:tc>
        <w:tc>
          <w:tcPr>
            <w:tcW w:w="1275" w:type="dxa"/>
          </w:tcPr>
          <w:p w14:paraId="404D60F2"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17,861,100</w:t>
            </w:r>
          </w:p>
        </w:tc>
        <w:tc>
          <w:tcPr>
            <w:tcW w:w="1276" w:type="dxa"/>
          </w:tcPr>
          <w:p w14:paraId="738CF9C7"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18,682,800</w:t>
            </w:r>
          </w:p>
        </w:tc>
        <w:tc>
          <w:tcPr>
            <w:tcW w:w="1418" w:type="dxa"/>
          </w:tcPr>
          <w:p w14:paraId="02574DA5"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19,542,200</w:t>
            </w:r>
          </w:p>
        </w:tc>
        <w:tc>
          <w:tcPr>
            <w:tcW w:w="1275" w:type="dxa"/>
          </w:tcPr>
          <w:p w14:paraId="6A4A5A47" w14:textId="77777777"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20,441,100</w:t>
            </w:r>
          </w:p>
        </w:tc>
      </w:tr>
    </w:tbl>
    <w:p w14:paraId="70220A99"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ที่มา : กระทรวงการคลัง สำนักงบประมาณ และสำนักงานสภาพัฒนาการเศรษฐกิจและสังคมแห่งชาติ</w:t>
      </w:r>
    </w:p>
    <w:p w14:paraId="64FD8B23"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ทั้งนี้ ในระยะยาวเมื่อภาวะเศรษฐกิจสามารถขยายตัวได้อย่างเต็มศักยภาพและสถานการณ์เอื้ออำนวยให้ภาครัฐสามารถเพิ่มศักยภาพทางการคลังทั้งทางด้านรายได้และรายจ่ายได้ เป้าหมายการคลังในระยะยาวควรกำหนดให้รัฐบาลปรับลดขนาดการขาดดุลลงและมุ่งสู่การจัดทำงบประมาณสมดุลในที่สุด</w:t>
      </w:r>
    </w:p>
    <w:p w14:paraId="6DCFABC8"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เพื่อให้บรรลุเป้าหมายการคลังทั้งในระยะสั้น ระยะปานกลาง และระยะยาวดังกล่าวข้างต้น รัฐบาลจะต้องมุ่งบริหารจัดการเพื่อเพิ่มศักยภาพทางการคลัง ทั้งในด้านรายได้ รายจ่าย และหนี้สาธารณะควบคู่ไปกับการรักษาวินัยทางการคลัง ด้วยหลัก </w:t>
      </w:r>
      <w:r w:rsidRPr="002A1E81">
        <w:rPr>
          <w:rFonts w:ascii="TH SarabunPSK" w:hAnsi="TH SarabunPSK" w:cs="TH SarabunPSK"/>
          <w:sz w:val="32"/>
          <w:szCs w:val="32"/>
        </w:rPr>
        <w:t xml:space="preserve">CARE </w:t>
      </w:r>
      <w:r w:rsidRPr="002A1E81">
        <w:rPr>
          <w:rFonts w:ascii="TH SarabunPSK" w:hAnsi="TH SarabunPSK" w:cs="TH SarabunPSK"/>
          <w:sz w:val="32"/>
          <w:szCs w:val="32"/>
          <w:cs/>
        </w:rPr>
        <w:t>ประกอบด้วย</w:t>
      </w:r>
    </w:p>
    <w:p w14:paraId="52FE1157" w14:textId="77777777" w:rsidR="00774C37" w:rsidRPr="002A1E81" w:rsidRDefault="00774C37" w:rsidP="00774C37">
      <w:pPr>
        <w:spacing w:after="0" w:line="320" w:lineRule="exact"/>
        <w:jc w:val="thaiDistribute"/>
        <w:rPr>
          <w:rFonts w:ascii="TH SarabunPSK" w:hAnsi="TH SarabunPSK" w:cs="TH SarabunPSK"/>
          <w:b/>
          <w:bCs/>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b/>
          <w:bCs/>
          <w:sz w:val="32"/>
          <w:szCs w:val="32"/>
          <w:cs/>
        </w:rPr>
        <w:t xml:space="preserve">3.1 </w:t>
      </w:r>
      <w:r w:rsidRPr="002A1E81">
        <w:rPr>
          <w:rFonts w:ascii="TH SarabunPSK" w:hAnsi="TH SarabunPSK" w:cs="TH SarabunPSK"/>
          <w:b/>
          <w:bCs/>
          <w:sz w:val="32"/>
          <w:szCs w:val="32"/>
        </w:rPr>
        <w:t xml:space="preserve">Creating Fiscal Space </w:t>
      </w:r>
      <w:r w:rsidRPr="002A1E81">
        <w:rPr>
          <w:rFonts w:ascii="TH SarabunPSK" w:hAnsi="TH SarabunPSK" w:cs="TH SarabunPSK"/>
          <w:b/>
          <w:bCs/>
          <w:sz w:val="32"/>
          <w:szCs w:val="32"/>
          <w:cs/>
        </w:rPr>
        <w:t>หรือ การเพิ่มพื้นที่ทางการคลังอย่างระมัดระวัง</w:t>
      </w:r>
      <w:r w:rsidRPr="002A1E81">
        <w:rPr>
          <w:rFonts w:ascii="TH SarabunPSK" w:hAnsi="TH SarabunPSK" w:cs="TH SarabunPSK"/>
          <w:sz w:val="32"/>
          <w:szCs w:val="32"/>
          <w:cs/>
        </w:rPr>
        <w:t xml:space="preserve">โดยการบริหารจัดการพื้นที่ทางการคลังหรือ </w:t>
      </w:r>
      <w:r w:rsidRPr="002A1E81">
        <w:rPr>
          <w:rFonts w:ascii="TH SarabunPSK" w:hAnsi="TH SarabunPSK" w:cs="TH SarabunPSK"/>
          <w:sz w:val="32"/>
          <w:szCs w:val="32"/>
        </w:rPr>
        <w:t xml:space="preserve">Fiscal Space </w:t>
      </w:r>
      <w:r w:rsidRPr="002A1E81">
        <w:rPr>
          <w:rFonts w:ascii="TH SarabunPSK" w:hAnsi="TH SarabunPSK" w:cs="TH SarabunPSK"/>
          <w:sz w:val="32"/>
          <w:szCs w:val="32"/>
          <w:cs/>
        </w:rPr>
        <w:t>ให้อยู่ในระดับที่เหมาะสม เพื่อรองรับการดำเนินนโยบายของ</w:t>
      </w:r>
      <w:r w:rsidRPr="002A1E81">
        <w:rPr>
          <w:rFonts w:ascii="TH SarabunPSK" w:hAnsi="TH SarabunPSK" w:cs="TH SarabunPSK"/>
          <w:sz w:val="32"/>
          <w:szCs w:val="32"/>
          <w:cs/>
        </w:rPr>
        <w:lastRenderedPageBreak/>
        <w:t>รัฐบาลและความเสี่ยงต่าง ๆ ที่อาจเกิดขึ้นในอนาคต โดยต้องคำนึงถึงกรอบวินัยทางการคลัง (</w:t>
      </w:r>
      <w:r w:rsidRPr="002A1E81">
        <w:rPr>
          <w:rFonts w:ascii="TH SarabunPSK" w:hAnsi="TH SarabunPSK" w:cs="TH SarabunPSK"/>
          <w:sz w:val="32"/>
          <w:szCs w:val="32"/>
        </w:rPr>
        <w:t>Fiscal</w:t>
      </w:r>
      <w:r w:rsidRPr="002A1E81">
        <w:rPr>
          <w:rFonts w:ascii="TH SarabunPSK" w:hAnsi="TH SarabunPSK" w:cs="TH SarabunPSK"/>
          <w:b/>
          <w:bCs/>
          <w:sz w:val="32"/>
          <w:szCs w:val="32"/>
          <w:cs/>
        </w:rPr>
        <w:t xml:space="preserve"> </w:t>
      </w:r>
      <w:r w:rsidRPr="002A1E81">
        <w:rPr>
          <w:rFonts w:ascii="TH SarabunPSK" w:hAnsi="TH SarabunPSK" w:cs="TH SarabunPSK"/>
          <w:sz w:val="32"/>
          <w:szCs w:val="32"/>
        </w:rPr>
        <w:t>Discipline</w:t>
      </w:r>
      <w:r w:rsidRPr="002A1E81">
        <w:rPr>
          <w:rFonts w:ascii="TH SarabunPSK" w:hAnsi="TH SarabunPSK" w:cs="TH SarabunPSK"/>
          <w:sz w:val="32"/>
          <w:szCs w:val="32"/>
          <w:cs/>
        </w:rPr>
        <w:t xml:space="preserve">) ด้วยการรักษาระดับเครื่องชี้ทางการคลังต่าง ๆ ให้อยู่ในระดับที่เหมาะสม ทั้งนี้ กระทรวงการคลังจะพยายามรักษาระดับการขาดดุลงบประมาณต่อ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ให้อยู่ในระดับที่เหมาะสมและควบคุมได้ในระยะปานกลาง</w:t>
      </w:r>
    </w:p>
    <w:p w14:paraId="77EC0FD8" w14:textId="77777777" w:rsidR="00774C37" w:rsidRPr="002A1E81" w:rsidRDefault="00774C37" w:rsidP="00774C37">
      <w:pPr>
        <w:spacing w:after="0" w:line="320" w:lineRule="exact"/>
        <w:jc w:val="thaiDistribute"/>
        <w:rPr>
          <w:rFonts w:ascii="TH SarabunPSK" w:hAnsi="TH SarabunPSK" w:cs="TH SarabunPSK"/>
          <w:b/>
          <w:bCs/>
          <w:sz w:val="32"/>
          <w:szCs w:val="32"/>
        </w:rPr>
      </w:pP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b/>
          <w:bCs/>
          <w:sz w:val="32"/>
          <w:szCs w:val="32"/>
        </w:rPr>
        <w:t>3</w:t>
      </w:r>
      <w:r w:rsidRPr="002A1E81">
        <w:rPr>
          <w:rFonts w:ascii="TH SarabunPSK" w:hAnsi="TH SarabunPSK" w:cs="TH SarabunPSK"/>
          <w:b/>
          <w:bCs/>
          <w:sz w:val="32"/>
          <w:szCs w:val="32"/>
          <w:cs/>
        </w:rPr>
        <w:t>.</w:t>
      </w:r>
      <w:r w:rsidRPr="002A1E81">
        <w:rPr>
          <w:rFonts w:ascii="TH SarabunPSK" w:hAnsi="TH SarabunPSK" w:cs="TH SarabunPSK"/>
          <w:b/>
          <w:bCs/>
          <w:sz w:val="32"/>
          <w:szCs w:val="32"/>
        </w:rPr>
        <w:t xml:space="preserve">2 Assuring Debt Sustainability </w:t>
      </w:r>
      <w:r w:rsidRPr="002A1E81">
        <w:rPr>
          <w:rFonts w:ascii="TH SarabunPSK" w:hAnsi="TH SarabunPSK" w:cs="TH SarabunPSK"/>
          <w:b/>
          <w:bCs/>
          <w:sz w:val="32"/>
          <w:szCs w:val="32"/>
          <w:cs/>
        </w:rPr>
        <w:t>หรือ การบริหารจัดการหนี้อย่างมีภูมิคุ้มกัน</w:t>
      </w:r>
      <w:r w:rsidRPr="002A1E81">
        <w:rPr>
          <w:rFonts w:ascii="TH SarabunPSK" w:hAnsi="TH SarabunPSK" w:cs="TH SarabunPSK"/>
          <w:sz w:val="32"/>
          <w:szCs w:val="32"/>
          <w:cs/>
        </w:rPr>
        <w:t>โดยการบริหารหนี้สาธารณะให้มีความเสี่ยงต่ำภายใต้ต้นทุนที่เหมาะสม ควบคู่ไปกับการวางแผนการชำระหนี้ให้เหมาะสม และไม่เป็นภาระทางการคลังในระยะยาว</w:t>
      </w:r>
    </w:p>
    <w:p w14:paraId="3628B81F" w14:textId="77777777"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b/>
          <w:bCs/>
          <w:sz w:val="32"/>
          <w:szCs w:val="32"/>
        </w:rPr>
        <w:t>3</w:t>
      </w:r>
      <w:r w:rsidRPr="002A1E81">
        <w:rPr>
          <w:rFonts w:ascii="TH SarabunPSK" w:hAnsi="TH SarabunPSK" w:cs="TH SarabunPSK"/>
          <w:b/>
          <w:bCs/>
          <w:sz w:val="32"/>
          <w:szCs w:val="32"/>
          <w:cs/>
        </w:rPr>
        <w:t>.</w:t>
      </w:r>
      <w:r w:rsidRPr="002A1E81">
        <w:rPr>
          <w:rFonts w:ascii="TH SarabunPSK" w:hAnsi="TH SarabunPSK" w:cs="TH SarabunPSK"/>
          <w:b/>
          <w:bCs/>
          <w:sz w:val="32"/>
          <w:szCs w:val="32"/>
        </w:rPr>
        <w:t xml:space="preserve">3 Revenue Recovering </w:t>
      </w:r>
      <w:r w:rsidRPr="002A1E81">
        <w:rPr>
          <w:rFonts w:ascii="TH SarabunPSK" w:hAnsi="TH SarabunPSK" w:cs="TH SarabunPSK"/>
          <w:b/>
          <w:bCs/>
          <w:sz w:val="32"/>
          <w:szCs w:val="32"/>
          <w:cs/>
        </w:rPr>
        <w:t>หรือ การฟื้นฟูการจัดเก็บรายได้</w:t>
      </w:r>
      <w:r w:rsidRPr="002A1E81">
        <w:rPr>
          <w:rFonts w:ascii="TH SarabunPSK" w:hAnsi="TH SarabunPSK" w:cs="TH SarabunPSK"/>
          <w:sz w:val="32"/>
          <w:szCs w:val="32"/>
          <w:cs/>
        </w:rPr>
        <w:t xml:space="preserve"> โดยการเพิ่มประสิทธิภาพการจัดเก็บรายได้ พร้อมทั้งปรับปรุงโครงสร้างการจัดเก็บรายได้ของรัฐบาลเพื่อให้เหมาะสมกับบริบทของเศรษฐกิจและการแข่งขันในปัจจุบัน</w:t>
      </w:r>
    </w:p>
    <w:p w14:paraId="532C5168" w14:textId="77777777" w:rsidR="00774C37" w:rsidRPr="002A1E81" w:rsidRDefault="00774C37" w:rsidP="00774C37">
      <w:pPr>
        <w:spacing w:after="0" w:line="320" w:lineRule="exact"/>
        <w:jc w:val="thaiDistribute"/>
        <w:rPr>
          <w:rFonts w:ascii="TH SarabunPSK" w:hAnsi="TH SarabunPSK" w:cs="TH SarabunPSK"/>
          <w:sz w:val="32"/>
          <w:szCs w:val="32"/>
          <w:cs/>
        </w:rPr>
      </w:pP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b/>
          <w:bCs/>
          <w:sz w:val="32"/>
          <w:szCs w:val="32"/>
        </w:rPr>
        <w:t>3</w:t>
      </w:r>
      <w:r w:rsidRPr="002A1E81">
        <w:rPr>
          <w:rFonts w:ascii="TH SarabunPSK" w:hAnsi="TH SarabunPSK" w:cs="TH SarabunPSK"/>
          <w:b/>
          <w:bCs/>
          <w:sz w:val="32"/>
          <w:szCs w:val="32"/>
          <w:cs/>
        </w:rPr>
        <w:t>.</w:t>
      </w:r>
      <w:r w:rsidRPr="002A1E81">
        <w:rPr>
          <w:rFonts w:ascii="TH SarabunPSK" w:hAnsi="TH SarabunPSK" w:cs="TH SarabunPSK"/>
          <w:b/>
          <w:bCs/>
          <w:sz w:val="32"/>
          <w:szCs w:val="32"/>
        </w:rPr>
        <w:t xml:space="preserve">4 Expenditure Reprioritizing </w:t>
      </w:r>
      <w:r w:rsidRPr="002A1E81">
        <w:rPr>
          <w:rFonts w:ascii="TH SarabunPSK" w:hAnsi="TH SarabunPSK" w:cs="TH SarabunPSK"/>
          <w:b/>
          <w:bCs/>
          <w:sz w:val="32"/>
          <w:szCs w:val="32"/>
          <w:cs/>
        </w:rPr>
        <w:t>หรือ การปรับการจัดสรรงบประมาณ</w:t>
      </w:r>
      <w:r w:rsidRPr="002A1E81">
        <w:rPr>
          <w:rFonts w:ascii="TH SarabunPSK" w:hAnsi="TH SarabunPSK" w:cs="TH SarabunPSK"/>
          <w:sz w:val="32"/>
          <w:szCs w:val="32"/>
          <w:cs/>
        </w:rPr>
        <w:t xml:space="preserve"> โดยการชะลอ ปรับลด หรือยกเลิกการดำเนินโครงการที่ไม่มีความจำเป็นเพื่อนำเงินงบประมาณดังกล่าวไปดำเนินภารกิจที่มีความสำคัญลำดับสูงและประชาชนได้รับประโยชน์โดยตรง รวมทั้งให้ความสำคัญกับการเพิ่มประสิทธิภาพในการจัดทำงบประมาณให้ครอบคลุมทุกแหล่งเงิน และให้ความสำคัญกับการจัดสรรงบประมาณรายจ่ายที่ต้องจัดสรรตามสิทธิ ตามกฎหมาย และตามข้อตกลงที่กำหนด</w:t>
      </w:r>
    </w:p>
    <w:p w14:paraId="663BDBF2" w14:textId="77777777" w:rsidR="00774C37" w:rsidRPr="002A1E81" w:rsidRDefault="00774C37" w:rsidP="00774C37">
      <w:pPr>
        <w:spacing w:after="0" w:line="320" w:lineRule="exact"/>
        <w:jc w:val="thaiDistribute"/>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F767E5" w:rsidRPr="005D380E" w14:paraId="21DD6FB3" w14:textId="77777777" w:rsidTr="00FC170A">
        <w:tc>
          <w:tcPr>
            <w:tcW w:w="9820" w:type="dxa"/>
          </w:tcPr>
          <w:p w14:paraId="2171B29A" w14:textId="77777777" w:rsidR="00F767E5" w:rsidRPr="005D380E" w:rsidRDefault="00F767E5" w:rsidP="002C77D6">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ต่างประเทศ</w:t>
            </w:r>
          </w:p>
        </w:tc>
      </w:tr>
    </w:tbl>
    <w:p w14:paraId="4712F0E1" w14:textId="77777777" w:rsidR="00514087" w:rsidRPr="005D380E" w:rsidRDefault="00514087" w:rsidP="002C77D6">
      <w:pPr>
        <w:spacing w:after="0" w:line="320" w:lineRule="exact"/>
        <w:jc w:val="thaiDistribute"/>
        <w:rPr>
          <w:rFonts w:ascii="TH SarabunPSK" w:hAnsi="TH SarabunPSK" w:cs="TH SarabunPSK"/>
          <w:b/>
          <w:bCs/>
          <w:sz w:val="32"/>
          <w:szCs w:val="32"/>
        </w:rPr>
      </w:pPr>
    </w:p>
    <w:p w14:paraId="3CAFD330" w14:textId="77777777" w:rsidR="00514087" w:rsidRPr="005D380E" w:rsidRDefault="00D34147"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21.</w:t>
      </w:r>
      <w:r w:rsidR="00514087" w:rsidRPr="005D380E">
        <w:rPr>
          <w:rFonts w:ascii="TH SarabunPSK" w:hAnsi="TH SarabunPSK" w:cs="TH SarabunPSK"/>
          <w:b/>
          <w:bCs/>
          <w:sz w:val="32"/>
          <w:szCs w:val="32"/>
          <w:cs/>
        </w:rPr>
        <w:t xml:space="preserve"> </w:t>
      </w:r>
      <w:proofErr w:type="gramStart"/>
      <w:r w:rsidR="00514087" w:rsidRPr="005D380E">
        <w:rPr>
          <w:rFonts w:ascii="TH SarabunPSK" w:hAnsi="TH SarabunPSK" w:cs="TH SarabunPSK"/>
          <w:b/>
          <w:bCs/>
          <w:sz w:val="32"/>
          <w:szCs w:val="32"/>
          <w:cs/>
        </w:rPr>
        <w:t>เรื่อง  ขอความเห็นชอบและอนุมัติให้ลงนามบันทึกความเข้าใจระหว่างกระทรวงเกษตรและสหกรณ์</w:t>
      </w:r>
      <w:proofErr w:type="gramEnd"/>
      <w:r w:rsidR="00514087" w:rsidRPr="005D380E">
        <w:rPr>
          <w:rFonts w:ascii="TH SarabunPSK" w:hAnsi="TH SarabunPSK" w:cs="TH SarabunPSK"/>
          <w:b/>
          <w:bCs/>
          <w:sz w:val="32"/>
          <w:szCs w:val="32"/>
          <w:cs/>
        </w:rPr>
        <w:t xml:space="preserve">             แห่งราชอาณาจักรไทย กับกระทรวงเกษตร ปศุสัตว์ และอุปทานอาหารแห่งสหพันธ์สาธารณรัฐบราซิลว่าด้วยความร่วมมือด้านการเกษตร</w:t>
      </w:r>
    </w:p>
    <w:p w14:paraId="40459E0C"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คณะรัฐมนตรีมีมติเห็นชอบต่อบันทึกความเข้าใจระหว่างกระทรวงเกษตรและสหกรณ์</w:t>
      </w:r>
      <w:r w:rsidRPr="005D380E">
        <w:rPr>
          <w:rFonts w:ascii="TH SarabunPSK" w:hAnsi="TH SarabunPSK" w:cs="TH SarabunPSK"/>
          <w:sz w:val="32"/>
          <w:szCs w:val="32"/>
        </w:rPr>
        <w:t xml:space="preserve">                 </w:t>
      </w:r>
      <w:r w:rsidRPr="005D380E">
        <w:rPr>
          <w:rFonts w:ascii="TH SarabunPSK" w:hAnsi="TH SarabunPSK" w:cs="TH SarabunPSK"/>
          <w:sz w:val="32"/>
          <w:szCs w:val="32"/>
          <w:cs/>
        </w:rPr>
        <w:t>แห่งราชอาณาจักรไทย กับกระทรวงเกษตร ปศุสัตว์ และอุปทานอาหารแห่งสหพันธ์สาธารณรัฐบราซิลว่าด้วยความร่วมมือด้านการเกษตร โดยหากมีความจำเป็นต้องปรับปรุงแก้ไขเอกสารดังกล่าวในส่วนที่ไม่ใช่สาระสำคัญและ                   ไม่ขัดต่อผลประโยชน์ของไทย ให้กระทรวงเกษตรและสหกรณ์ (กษ.) ดำเนินการได้โดยไม่ต้องเสนอคณะรัฐมนตรี               เพื่อพิจารณาอีก รวมทั้งอนุมัติให้รัฐมนตรีว่าการกระทรวงเกษตรและสหกรณ์ หรือผู้แทนที่ได้รับมอบหมายให้ลงนามในบันทึกความเข้าใจดังกล่าวตามที่กระทรวงเกษตรและสหกรณ์ (กษ.)</w:t>
      </w:r>
    </w:p>
    <w:p w14:paraId="49CD0262" w14:textId="77777777" w:rsidR="00514087" w:rsidRPr="005D380E" w:rsidRDefault="00514087" w:rsidP="002C77D6">
      <w:pPr>
        <w:spacing w:after="0" w:line="320" w:lineRule="exact"/>
        <w:rPr>
          <w:rFonts w:ascii="TH SarabunPSK" w:hAnsi="TH SarabunPSK" w:cs="TH SarabunPSK"/>
          <w:b/>
          <w:bCs/>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สาระสำคัญของบันทึกความเข้าใจฯ สรุปได้ ดังนี้</w:t>
      </w:r>
    </w:p>
    <w:tbl>
      <w:tblPr>
        <w:tblStyle w:val="TableGrid"/>
        <w:tblW w:w="0" w:type="auto"/>
        <w:tblLook w:val="04A0" w:firstRow="1" w:lastRow="0" w:firstColumn="1" w:lastColumn="0" w:noHBand="0" w:noVBand="1"/>
      </w:tblPr>
      <w:tblGrid>
        <w:gridCol w:w="2353"/>
        <w:gridCol w:w="7241"/>
      </w:tblGrid>
      <w:tr w:rsidR="00514087" w:rsidRPr="005D380E" w14:paraId="3AB24609" w14:textId="77777777" w:rsidTr="009D2DFE">
        <w:tc>
          <w:tcPr>
            <w:tcW w:w="2376" w:type="dxa"/>
          </w:tcPr>
          <w:p w14:paraId="58E14324" w14:textId="77777777"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หัวข้อ</w:t>
            </w:r>
          </w:p>
        </w:tc>
        <w:tc>
          <w:tcPr>
            <w:tcW w:w="7371" w:type="dxa"/>
          </w:tcPr>
          <w:p w14:paraId="54D9983D" w14:textId="77777777"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สาระสำคัญ</w:t>
            </w:r>
          </w:p>
        </w:tc>
      </w:tr>
      <w:tr w:rsidR="00514087" w:rsidRPr="005D380E" w14:paraId="79A354FD" w14:textId="77777777" w:rsidTr="009D2DFE">
        <w:tc>
          <w:tcPr>
            <w:tcW w:w="2376" w:type="dxa"/>
          </w:tcPr>
          <w:p w14:paraId="643593FF"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วัตถุประสงค์</w:t>
            </w:r>
          </w:p>
        </w:tc>
        <w:tc>
          <w:tcPr>
            <w:tcW w:w="7371" w:type="dxa"/>
          </w:tcPr>
          <w:p w14:paraId="767B7779" w14:textId="77777777"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เพื่อสนับสนุนการแลกเปลี่ยนเทคโนโลยีและข้อมูล การฝึกอบรม และความร่วมมือทางเทคนิคในสาขาการเกษตรระหว่างผู้เข้าร่วมทั้งสองฝ่าย โดยไม่กระทบต่อความร่วมมือในสาขาอื่น ๆ ที่อาจจะได้รับการพิจารณาในอนาคต</w:t>
            </w:r>
          </w:p>
        </w:tc>
      </w:tr>
      <w:tr w:rsidR="00514087" w:rsidRPr="005D380E" w14:paraId="16C2BC31" w14:textId="77777777" w:rsidTr="009D2DFE">
        <w:tc>
          <w:tcPr>
            <w:tcW w:w="2376" w:type="dxa"/>
          </w:tcPr>
          <w:p w14:paraId="0A006DD1"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ขอบเขตความร่วมมือและการมีส่วนร่วม</w:t>
            </w:r>
          </w:p>
        </w:tc>
        <w:tc>
          <w:tcPr>
            <w:tcW w:w="7371" w:type="dxa"/>
          </w:tcPr>
          <w:p w14:paraId="4D81A0CC"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การเกษตร รวมถึงสัตว์ สัตว์น้ำ พืช ดิน การจัดการน้ำ และสหกรณ์</w:t>
            </w:r>
          </w:p>
          <w:p w14:paraId="0102A2F5"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การพัฒนาสหกรณ์การเกษตรและสถาบันเกษตรกร</w:t>
            </w:r>
          </w:p>
          <w:p w14:paraId="5D32333F"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การอนุรักษ์และบริหารจัดการความหลากหลายทางชีวภาพทางการเกษตร</w:t>
            </w:r>
          </w:p>
          <w:p w14:paraId="69E4D219"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การจัดการศัตรูพืชแบบผสมผสานและนิเวศวิศวกรรม</w:t>
            </w:r>
          </w:p>
          <w:p w14:paraId="0A5D0910"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พลังงานทางเลือก รวมถึงกระบวนการผลิตและการบริหารจัดการ</w:t>
            </w:r>
          </w:p>
          <w:p w14:paraId="2E316795" w14:textId="77777777" w:rsidR="00514087"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สาขาความสนใจอื่น ๆ ที่เกี่ยวข้อง โดยผู้เข้าร่วมทั้งสองฝ่ายเห็นชอบร่วมกัน</w:t>
            </w:r>
          </w:p>
          <w:p w14:paraId="385F7E85" w14:textId="77777777" w:rsidR="00F27035" w:rsidRDefault="00F27035" w:rsidP="002C77D6">
            <w:pPr>
              <w:spacing w:line="320" w:lineRule="exact"/>
              <w:jc w:val="thaiDistribute"/>
              <w:rPr>
                <w:rFonts w:ascii="TH SarabunPSK" w:hAnsi="TH SarabunPSK" w:cs="TH SarabunPSK"/>
                <w:b/>
                <w:bCs/>
                <w:sz w:val="32"/>
                <w:szCs w:val="32"/>
              </w:rPr>
            </w:pPr>
          </w:p>
          <w:p w14:paraId="4285816B" w14:textId="77777777" w:rsidR="00F27035" w:rsidRPr="005D380E" w:rsidRDefault="00F27035" w:rsidP="002C77D6">
            <w:pPr>
              <w:spacing w:line="320" w:lineRule="exact"/>
              <w:jc w:val="thaiDistribute"/>
              <w:rPr>
                <w:rFonts w:ascii="TH SarabunPSK" w:hAnsi="TH SarabunPSK" w:cs="TH SarabunPSK"/>
                <w:b/>
                <w:bCs/>
                <w:sz w:val="32"/>
                <w:szCs w:val="32"/>
              </w:rPr>
            </w:pPr>
          </w:p>
        </w:tc>
      </w:tr>
      <w:tr w:rsidR="00514087" w:rsidRPr="005D380E" w14:paraId="295A59C3" w14:textId="77777777" w:rsidTr="009D2DFE">
        <w:tc>
          <w:tcPr>
            <w:tcW w:w="2376" w:type="dxa"/>
          </w:tcPr>
          <w:p w14:paraId="47BA60DE"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รูปแบบความร่วมมือ</w:t>
            </w:r>
          </w:p>
        </w:tc>
        <w:tc>
          <w:tcPr>
            <w:tcW w:w="7371" w:type="dxa"/>
          </w:tcPr>
          <w:p w14:paraId="5422FFE9"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การแลกเปลี่ยนข้อมูล นักวิชาการ และนักวิจัย</w:t>
            </w:r>
          </w:p>
          <w:p w14:paraId="5DC070A0"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การฝึกอบรม การสัมมนา การให้ความช่วยเหลือทางวิชาการในโครงการต่าง ๆ การศึกษาดูงาน และการฝึกอบรมอื่น ๆ ในเรื่องที่มีความสนใจร่วมกัน</w:t>
            </w:r>
          </w:p>
          <w:p w14:paraId="3AAD81F1"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การแลกเปลี่ยนองค์ความรู้ในสาขาการเกษตรและธุรกิจการเกษตร ที่ผู้เข้าร่วมทั้งสองฝ่ายอาจเห็นชอบร่วมกัน รวมไปถึงการถ่ายทอดเทคโนโลยี</w:t>
            </w:r>
          </w:p>
          <w:p w14:paraId="2D5ECFE5" w14:textId="77777777"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lastRenderedPageBreak/>
              <w:t>- รูปแบบความร่วมมืออื่น ๆ ที่มีเป้าหมายเพื่อส่งเสริมการพัฒนาด้านการเกษตรของทั้งสองประเทศซึ่งผู้เข้าร่วมทั้งสองฝ่ายเห็นชอบ</w:t>
            </w:r>
          </w:p>
        </w:tc>
      </w:tr>
      <w:tr w:rsidR="00514087" w:rsidRPr="005D380E" w14:paraId="36E0DB72" w14:textId="77777777" w:rsidTr="009D2DFE">
        <w:tc>
          <w:tcPr>
            <w:tcW w:w="2376" w:type="dxa"/>
          </w:tcPr>
          <w:p w14:paraId="0A3251F4"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lastRenderedPageBreak/>
              <w:t>คณะทำงานร่วมด้านการเกษตร</w:t>
            </w:r>
          </w:p>
        </w:tc>
        <w:tc>
          <w:tcPr>
            <w:tcW w:w="7371" w:type="dxa"/>
          </w:tcPr>
          <w:p w14:paraId="477EB563"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จะมีการจัดตั้งคณะทำงานร่วมด้านการเกษตร (</w:t>
            </w:r>
            <w:r w:rsidRPr="005D380E">
              <w:rPr>
                <w:rFonts w:ascii="TH SarabunPSK" w:hAnsi="TH SarabunPSK" w:cs="TH SarabunPSK"/>
                <w:sz w:val="32"/>
                <w:szCs w:val="32"/>
              </w:rPr>
              <w:t>joint Agricultural Working Group : JAWG)</w:t>
            </w:r>
            <w:r w:rsidRPr="005D380E">
              <w:rPr>
                <w:rFonts w:ascii="TH SarabunPSK" w:hAnsi="TH SarabunPSK" w:cs="TH SarabunPSK"/>
                <w:sz w:val="32"/>
                <w:szCs w:val="32"/>
                <w:cs/>
              </w:rPr>
              <w:t xml:space="preserve"> เป็นผู้รับผิดชอบในการประเมินผลการดำเนินโครงการของบันทึกความเข้าใจฯ จัดทำ</w:t>
            </w:r>
          </w:p>
          <w:p w14:paraId="63017632"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ข้อเสนอเพื่อการพัฒนาและการปรับปรุง กำกับดูแลกิจกรรมภายใต้บันทึกความเข้าใจฯ</w:t>
            </w:r>
          </w:p>
          <w:p w14:paraId="4A205732"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ระหว่างผู้เข้าร่วมทั้งสองฝ่าย โดยจะมีการประชุมทุก </w:t>
            </w:r>
            <w:r w:rsidRPr="005D380E">
              <w:rPr>
                <w:rFonts w:ascii="TH SarabunPSK" w:hAnsi="TH SarabunPSK" w:cs="TH SarabunPSK"/>
                <w:sz w:val="32"/>
                <w:szCs w:val="32"/>
              </w:rPr>
              <w:t>2</w:t>
            </w:r>
            <w:r w:rsidRPr="005D380E">
              <w:rPr>
                <w:rFonts w:ascii="TH SarabunPSK" w:hAnsi="TH SarabunPSK" w:cs="TH SarabunPSK"/>
                <w:sz w:val="32"/>
                <w:szCs w:val="32"/>
                <w:cs/>
              </w:rPr>
              <w:t xml:space="preserve"> ปี สลับกันในประเทศไทย</w:t>
            </w:r>
          </w:p>
          <w:p w14:paraId="55BDFCBE"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และสหพันธ์สาธารณรัฐบราซิลหรือเมื่อมีความจำเป็นโดยได้รับความเห็นชอบ</w:t>
            </w:r>
          </w:p>
          <w:p w14:paraId="7495EE38" w14:textId="77777777"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จากทั้งสองฝ่าย</w:t>
            </w:r>
          </w:p>
        </w:tc>
      </w:tr>
      <w:tr w:rsidR="00514087" w:rsidRPr="005D380E" w14:paraId="5A8D0CCF" w14:textId="77777777" w:rsidTr="009D2DFE">
        <w:tc>
          <w:tcPr>
            <w:tcW w:w="2376" w:type="dxa"/>
          </w:tcPr>
          <w:p w14:paraId="6B4F7D0D"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สิทธิในทรัพย์สินทางปัญญา</w:t>
            </w:r>
          </w:p>
        </w:tc>
        <w:tc>
          <w:tcPr>
            <w:tcW w:w="7371" w:type="dxa"/>
          </w:tcPr>
          <w:p w14:paraId="637D575A" w14:textId="77777777" w:rsidR="00514087" w:rsidRPr="005D380E" w:rsidRDefault="00514087" w:rsidP="002C77D6">
            <w:pPr>
              <w:spacing w:line="320" w:lineRule="exact"/>
              <w:jc w:val="thaiDistribute"/>
              <w:rPr>
                <w:rFonts w:ascii="TH SarabunPSK" w:hAnsi="TH SarabunPSK" w:cs="TH SarabunPSK"/>
                <w:b/>
                <w:bCs/>
                <w:sz w:val="32"/>
                <w:szCs w:val="32"/>
                <w:cs/>
              </w:rPr>
            </w:pPr>
            <w:r w:rsidRPr="005D380E">
              <w:rPr>
                <w:rFonts w:ascii="TH SarabunPSK" w:hAnsi="TH SarabunPSK" w:cs="TH SarabunPSK"/>
                <w:sz w:val="32"/>
                <w:szCs w:val="32"/>
                <w:cs/>
              </w:rPr>
              <w:t>สิทธิในทรัพย์สินทางปัญญาซึ่งเป็นผลมาจากกิจกรรมตามบันทึกความเข้าใจฯ จะได้รับความคุ้มครอง โดยสอดคล้องกับกฎหมายและระเบียบข้อบังคับภายในของผู้เข้าร่วมแต่ละฝ่าย โดยจะจัดสรรและกำกับโดยความตกลงแยกต่างหากที่จัดทำขึ้นเป็นรายกรณีและผู้เข้าร่วมทั้งสองฝ่ายจะเป็นผู้มีกรรมสิทธิ์ร่วมกันตามเงื่อนไขที่จะตกลงร่วมกัน</w:t>
            </w:r>
          </w:p>
        </w:tc>
      </w:tr>
      <w:tr w:rsidR="00514087" w:rsidRPr="005D380E" w14:paraId="7CE8B8BA" w14:textId="77777777" w:rsidTr="009D2DFE">
        <w:tc>
          <w:tcPr>
            <w:tcW w:w="2376" w:type="dxa"/>
          </w:tcPr>
          <w:p w14:paraId="7031375D"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ค่าใช้จ่าย</w:t>
            </w:r>
          </w:p>
        </w:tc>
        <w:tc>
          <w:tcPr>
            <w:tcW w:w="7371" w:type="dxa"/>
          </w:tcPr>
          <w:p w14:paraId="2B25E6A5"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ผู้เข้าร่วมทั้งสองฝ่ายจะรับผิดชอบค่าใช้จ่ายของตนเองที่เกิดขึ้นจากกิจกรรม</w:t>
            </w:r>
          </w:p>
          <w:p w14:paraId="680E0528" w14:textId="77777777"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ที่ดำเนินการภายใต้บันทึกความเข้าใจฯ เว้นแต่ทั้งสองฝ่ายจะตกลงเป็นอย่างอื่น</w:t>
            </w:r>
          </w:p>
        </w:tc>
      </w:tr>
      <w:tr w:rsidR="00514087" w:rsidRPr="005D380E" w14:paraId="2FBE1F58" w14:textId="77777777" w:rsidTr="009D2DFE">
        <w:tc>
          <w:tcPr>
            <w:tcW w:w="2376" w:type="dxa"/>
          </w:tcPr>
          <w:p w14:paraId="0703B8AD"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การมีผลและการสิ้นสุด</w:t>
            </w:r>
          </w:p>
        </w:tc>
        <w:tc>
          <w:tcPr>
            <w:tcW w:w="7371" w:type="dxa"/>
          </w:tcPr>
          <w:p w14:paraId="34D07720"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บันทึกความเข้าใจฯ จะมีผลตั้งแต่วันที่มีการลงนามเป็นระยะเวลา 5 ปี และสามารถต่ออายุไปอีกเป็นระยะเวลา 5 ปี โดยการร้องขอจากฝ่ายใดฝ่ายหนึ่งโดยแจ้งให้อีกฝ่ายหนึ่งทราบล่วงหน้า 6 เดือน</w:t>
            </w:r>
          </w:p>
          <w:p w14:paraId="3C76DBE5"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ผู้เข้าร่วมฝ่ายใดฝ่ายหนึ่งอาจยกเลิกบันทึกความเข้าใจฯ ได้ตลอดเวลา โดยแจ้งเป็นลายลักษณ์อักษรให้ผู้เข้าร่วมอีกฝ่ายหนึ่งทราบล่วงหน้า 6 เดือน</w:t>
            </w:r>
          </w:p>
          <w:p w14:paraId="36DEAECB"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การยกเลิกบันทึกความเข้าใจจะไม่ส่งผลกระทบต่อกิจกรรมที่ได้ดำเนินการอยู่แล้ว</w:t>
            </w:r>
          </w:p>
          <w:p w14:paraId="17E469FB"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ซึ่งจะได้ดำเนินการต่อไปจนกว่าจะเสร็จสมบูรณ์</w:t>
            </w:r>
          </w:p>
          <w:p w14:paraId="30C2798F" w14:textId="77777777" w:rsidR="00514087" w:rsidRPr="005D380E" w:rsidRDefault="00514087" w:rsidP="002C77D6">
            <w:pPr>
              <w:spacing w:line="320" w:lineRule="exact"/>
              <w:jc w:val="thaiDistribute"/>
              <w:rPr>
                <w:rFonts w:ascii="TH SarabunPSK" w:hAnsi="TH SarabunPSK" w:cs="TH SarabunPSK"/>
                <w:b/>
                <w:bCs/>
                <w:sz w:val="32"/>
                <w:szCs w:val="32"/>
              </w:rPr>
            </w:pPr>
          </w:p>
        </w:tc>
      </w:tr>
    </w:tbl>
    <w:p w14:paraId="2BC535E2" w14:textId="77777777" w:rsidR="00514087" w:rsidRPr="005D380E" w:rsidRDefault="00514087" w:rsidP="002C77D6">
      <w:pPr>
        <w:spacing w:after="0" w:line="320" w:lineRule="exact"/>
        <w:rPr>
          <w:rFonts w:ascii="TH SarabunPSK" w:hAnsi="TH SarabunPSK" w:cs="TH SarabunPSK"/>
          <w:sz w:val="32"/>
          <w:szCs w:val="32"/>
        </w:rPr>
      </w:pPr>
    </w:p>
    <w:p w14:paraId="47B0DA72" w14:textId="77777777" w:rsidR="00514087" w:rsidRPr="005D380E" w:rsidRDefault="00D34147"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22.</w:t>
      </w:r>
      <w:r w:rsidR="00514087" w:rsidRPr="005D380E">
        <w:rPr>
          <w:rFonts w:ascii="TH SarabunPSK" w:hAnsi="TH SarabunPSK" w:cs="TH SarabunPSK"/>
          <w:b/>
          <w:bCs/>
          <w:sz w:val="32"/>
          <w:szCs w:val="32"/>
          <w:cs/>
        </w:rPr>
        <w:t xml:space="preserve"> เรื่อง ผลการประชุมรัฐมนตรีกลาโหมอาเซียนอย่างไม่เป็นทางการ และการประชุมที่เกี่ยวข้องด้วยระบบ              การประชุมผ่านสื่ออิเล็กทรอนิกส์</w:t>
      </w:r>
    </w:p>
    <w:p w14:paraId="66B91BDB"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คณะรัฐมนตรีมีมติรับทราบตามที่กระทรวงกลาโหม (กห.) เสนอผลการประชุมรัฐมนตรีกลาโหมอาเซียนอย่างไม่เป็นทางการ (</w:t>
      </w:r>
      <w:r w:rsidRPr="005D380E">
        <w:rPr>
          <w:rFonts w:ascii="TH SarabunPSK" w:hAnsi="TH SarabunPSK" w:cs="TH SarabunPSK"/>
          <w:sz w:val="32"/>
          <w:szCs w:val="32"/>
        </w:rPr>
        <w:t xml:space="preserve">ASEAN </w:t>
      </w:r>
      <w:proofErr w:type="spellStart"/>
      <w:r w:rsidRPr="005D380E">
        <w:rPr>
          <w:rFonts w:ascii="TH SarabunPSK" w:hAnsi="TH SarabunPSK" w:cs="TH SarabunPSK"/>
          <w:sz w:val="32"/>
          <w:szCs w:val="32"/>
        </w:rPr>
        <w:t>Defence</w:t>
      </w:r>
      <w:proofErr w:type="spellEnd"/>
      <w:r w:rsidRPr="005D380E">
        <w:rPr>
          <w:rFonts w:ascii="TH SarabunPSK" w:hAnsi="TH SarabunPSK" w:cs="TH SarabunPSK"/>
          <w:sz w:val="32"/>
          <w:szCs w:val="32"/>
        </w:rPr>
        <w:t xml:space="preserve"> Ministers</w:t>
      </w:r>
      <w:r w:rsidRPr="005D380E">
        <w:rPr>
          <w:rFonts w:ascii="TH SarabunPSK" w:hAnsi="TH SarabunPSK" w:cs="TH SarabunPSK"/>
          <w:sz w:val="32"/>
          <w:szCs w:val="32"/>
          <w:cs/>
        </w:rPr>
        <w:t xml:space="preserve">’ </w:t>
      </w:r>
      <w:r w:rsidRPr="005D380E">
        <w:rPr>
          <w:rFonts w:ascii="TH SarabunPSK" w:hAnsi="TH SarabunPSK" w:cs="TH SarabunPSK"/>
          <w:sz w:val="32"/>
          <w:szCs w:val="32"/>
        </w:rPr>
        <w:t>Meeting Retreat</w:t>
      </w:r>
      <w:r w:rsidRPr="005D380E">
        <w:rPr>
          <w:rFonts w:ascii="TH SarabunPSK" w:hAnsi="TH SarabunPSK" w:cs="TH SarabunPSK"/>
          <w:sz w:val="32"/>
          <w:szCs w:val="32"/>
          <w:cs/>
        </w:rPr>
        <w:t xml:space="preserve">: </w:t>
      </w:r>
      <w:r w:rsidRPr="005D380E">
        <w:rPr>
          <w:rFonts w:ascii="TH SarabunPSK" w:hAnsi="TH SarabunPSK" w:cs="TH SarabunPSK"/>
          <w:sz w:val="32"/>
          <w:szCs w:val="32"/>
        </w:rPr>
        <w:t>ADMM Retreat</w:t>
      </w:r>
      <w:r w:rsidRPr="005D380E">
        <w:rPr>
          <w:rFonts w:ascii="TH SarabunPSK" w:hAnsi="TH SarabunPSK" w:cs="TH SarabunPSK"/>
          <w:sz w:val="32"/>
          <w:szCs w:val="32"/>
          <w:cs/>
        </w:rPr>
        <w:t>) และการประชุม              ที่เกี่ยวข้อง ด้วยระบบการประชุมผ่านสื่ออิเล็กทรอนิกส์ เมื่อวันที่ 10 พฤศจิกายน 2564 ซึ่งมีกระทรวง</w:t>
      </w:r>
      <w:r w:rsidR="006360B9">
        <w:rPr>
          <w:rFonts w:ascii="TH SarabunPSK" w:hAnsi="TH SarabunPSK" w:cs="TH SarabunPSK" w:hint="cs"/>
          <w:sz w:val="32"/>
          <w:szCs w:val="32"/>
          <w:cs/>
        </w:rPr>
        <w:t>ก</w:t>
      </w:r>
      <w:r w:rsidRPr="005D380E">
        <w:rPr>
          <w:rFonts w:ascii="TH SarabunPSK" w:hAnsi="TH SarabunPSK" w:cs="TH SarabunPSK"/>
          <w:sz w:val="32"/>
          <w:szCs w:val="32"/>
          <w:cs/>
        </w:rPr>
        <w:t>ลาโหม               เนการาบรูไนดารุสซาลามเป็นเจ้าภาพจัดการประชุม ทั้งนี้ นายกรัฐมนตรีได้มอบหมายให้รองนายกรัฐมนตรี                 (พลเอก ประวิตร วงษ์สุวรรณ) เป็นผู้แทนเข้าร่วมการประชุมฯ สรุปสาระสำคัญได้ ดังนี้</w:t>
      </w:r>
    </w:p>
    <w:tbl>
      <w:tblPr>
        <w:tblStyle w:val="TableGrid"/>
        <w:tblW w:w="0" w:type="auto"/>
        <w:tblLook w:val="04A0" w:firstRow="1" w:lastRow="0" w:firstColumn="1" w:lastColumn="0" w:noHBand="0" w:noVBand="1"/>
      </w:tblPr>
      <w:tblGrid>
        <w:gridCol w:w="2771"/>
        <w:gridCol w:w="6823"/>
      </w:tblGrid>
      <w:tr w:rsidR="00514087" w:rsidRPr="005D380E" w14:paraId="00E21B46" w14:textId="77777777" w:rsidTr="009D2DFE">
        <w:tc>
          <w:tcPr>
            <w:tcW w:w="2802" w:type="dxa"/>
            <w:tcBorders>
              <w:top w:val="single" w:sz="4" w:space="0" w:color="auto"/>
              <w:left w:val="single" w:sz="4" w:space="0" w:color="auto"/>
              <w:bottom w:val="single" w:sz="4" w:space="0" w:color="auto"/>
              <w:right w:val="single" w:sz="4" w:space="0" w:color="auto"/>
            </w:tcBorders>
            <w:hideMark/>
          </w:tcPr>
          <w:p w14:paraId="666E9598" w14:textId="77777777"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การประชุม/เรื่อง</w:t>
            </w:r>
          </w:p>
        </w:tc>
        <w:tc>
          <w:tcPr>
            <w:tcW w:w="6945" w:type="dxa"/>
            <w:tcBorders>
              <w:top w:val="single" w:sz="4" w:space="0" w:color="auto"/>
              <w:left w:val="single" w:sz="4" w:space="0" w:color="auto"/>
              <w:bottom w:val="single" w:sz="4" w:space="0" w:color="auto"/>
              <w:right w:val="single" w:sz="4" w:space="0" w:color="auto"/>
            </w:tcBorders>
            <w:hideMark/>
          </w:tcPr>
          <w:p w14:paraId="3B6DDDC8" w14:textId="77777777"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ผลการประชุม</w:t>
            </w:r>
          </w:p>
        </w:tc>
      </w:tr>
      <w:tr w:rsidR="00514087" w:rsidRPr="005D380E" w14:paraId="275B9806" w14:textId="77777777" w:rsidTr="009D2DFE">
        <w:tc>
          <w:tcPr>
            <w:tcW w:w="2802" w:type="dxa"/>
            <w:tcBorders>
              <w:top w:val="single" w:sz="4" w:space="0" w:color="auto"/>
              <w:left w:val="single" w:sz="4" w:space="0" w:color="auto"/>
              <w:bottom w:val="single" w:sz="4" w:space="0" w:color="auto"/>
              <w:right w:val="single" w:sz="4" w:space="0" w:color="auto"/>
            </w:tcBorders>
            <w:hideMark/>
          </w:tcPr>
          <w:p w14:paraId="7D3D0931" w14:textId="77777777" w:rsidR="00514087" w:rsidRPr="005D380E" w:rsidRDefault="00514087" w:rsidP="002C77D6">
            <w:pPr>
              <w:spacing w:line="320" w:lineRule="exact"/>
              <w:rPr>
                <w:rFonts w:ascii="TH SarabunPSK" w:hAnsi="TH SarabunPSK" w:cs="TH SarabunPSK"/>
                <w:b/>
                <w:bCs/>
                <w:spacing w:val="-12"/>
                <w:sz w:val="32"/>
                <w:szCs w:val="32"/>
              </w:rPr>
            </w:pPr>
            <w:r w:rsidRPr="005D380E">
              <w:rPr>
                <w:rFonts w:ascii="TH SarabunPSK" w:hAnsi="TH SarabunPSK" w:cs="TH SarabunPSK"/>
                <w:b/>
                <w:bCs/>
                <w:spacing w:val="-12"/>
                <w:sz w:val="32"/>
                <w:szCs w:val="32"/>
                <w:cs/>
              </w:rPr>
              <w:t xml:space="preserve">1. การประชุม </w:t>
            </w:r>
            <w:r w:rsidRPr="005D380E">
              <w:rPr>
                <w:rFonts w:ascii="TH SarabunPSK" w:hAnsi="TH SarabunPSK" w:cs="TH SarabunPSK"/>
                <w:b/>
                <w:bCs/>
                <w:spacing w:val="-12"/>
                <w:sz w:val="32"/>
                <w:szCs w:val="32"/>
              </w:rPr>
              <w:t>ADMM Retreat</w:t>
            </w:r>
          </w:p>
        </w:tc>
        <w:tc>
          <w:tcPr>
            <w:tcW w:w="6945" w:type="dxa"/>
            <w:tcBorders>
              <w:top w:val="single" w:sz="4" w:space="0" w:color="auto"/>
              <w:left w:val="single" w:sz="4" w:space="0" w:color="auto"/>
              <w:bottom w:val="single" w:sz="4" w:space="0" w:color="auto"/>
              <w:right w:val="single" w:sz="4" w:space="0" w:color="auto"/>
            </w:tcBorders>
            <w:hideMark/>
          </w:tcPr>
          <w:p w14:paraId="2996A8EB" w14:textId="77777777" w:rsidR="00514087" w:rsidRPr="005D380E" w:rsidRDefault="00514087" w:rsidP="00F27035">
            <w:pPr>
              <w:spacing w:line="320" w:lineRule="exact"/>
              <w:rPr>
                <w:rFonts w:ascii="TH SarabunPSK" w:hAnsi="TH SarabunPSK" w:cs="TH SarabunPSK"/>
                <w:sz w:val="32"/>
                <w:szCs w:val="32"/>
              </w:rPr>
            </w:pPr>
            <w:r w:rsidRPr="005D380E">
              <w:rPr>
                <w:rFonts w:ascii="TH SarabunPSK" w:hAnsi="TH SarabunPSK" w:cs="TH SarabunPSK"/>
                <w:sz w:val="32"/>
                <w:szCs w:val="32"/>
              </w:rPr>
              <w:t>1</w:t>
            </w:r>
            <w:r w:rsidRPr="005D380E">
              <w:rPr>
                <w:rFonts w:ascii="TH SarabunPSK" w:hAnsi="TH SarabunPSK" w:cs="TH SarabunPSK"/>
                <w:sz w:val="32"/>
                <w:szCs w:val="32"/>
                <w:cs/>
              </w:rPr>
              <w:t>.</w:t>
            </w:r>
            <w:r w:rsidRPr="005D380E">
              <w:rPr>
                <w:rFonts w:ascii="TH SarabunPSK" w:hAnsi="TH SarabunPSK" w:cs="TH SarabunPSK"/>
                <w:sz w:val="32"/>
                <w:szCs w:val="32"/>
              </w:rPr>
              <w:t xml:space="preserve">1 </w:t>
            </w:r>
            <w:r w:rsidRPr="005D380E">
              <w:rPr>
                <w:rFonts w:ascii="TH SarabunPSK" w:hAnsi="TH SarabunPSK" w:cs="TH SarabunPSK"/>
                <w:b/>
                <w:bCs/>
                <w:sz w:val="32"/>
                <w:szCs w:val="32"/>
                <w:cs/>
              </w:rPr>
              <w:t>รัฐมนตรีกลาโหมประเทศสมาชิกอาเซียนได้ร่วมแลกเปลี่ยนมุมมอง                ด้านความมั่นคงและขับเคลื่อนความร่วมมือด้านความมั่นคง</w:t>
            </w:r>
            <w:r w:rsidRPr="005D380E">
              <w:rPr>
                <w:rFonts w:ascii="TH SarabunPSK" w:hAnsi="TH SarabunPSK" w:cs="TH SarabunPSK"/>
                <w:sz w:val="32"/>
                <w:szCs w:val="32"/>
                <w:cs/>
              </w:rPr>
              <w:t xml:space="preserve"> ให้เกิดความต่อเนื่อง สอดคล้องกับพลวัตของสภาวะแวดล้อม ด้านความมั่นคงของภูมิภาค               ซึ่งรองนายกรัฐมนตรี (พลเอก ประวิตรฯ) ได้กล่าวสนับสนุนการเรียนรู้ที่จะอยู่ร่วมกับโรคติดเชื้อไวรัสโคโรนา 2019 ภายใต้บริบทของความปกติถัดไป และ               ให้ตระหนักถึงภัยคุกคามแบบดั้งเดิมที่ยังคงมีอยู่ รวมทั้งผลักดันความร่วมมือในกรอบ </w:t>
            </w:r>
            <w:r w:rsidRPr="005D380E">
              <w:rPr>
                <w:rFonts w:ascii="TH SarabunPSK" w:hAnsi="TH SarabunPSK" w:cs="TH SarabunPSK"/>
                <w:sz w:val="32"/>
                <w:szCs w:val="32"/>
              </w:rPr>
              <w:t xml:space="preserve">ADMM </w:t>
            </w:r>
            <w:r w:rsidRPr="005D380E">
              <w:rPr>
                <w:rFonts w:ascii="TH SarabunPSK" w:hAnsi="TH SarabunPSK" w:cs="TH SarabunPSK"/>
                <w:sz w:val="32"/>
                <w:szCs w:val="32"/>
                <w:cs/>
              </w:rPr>
              <w:t xml:space="preserve">ที่สำคัญ เช่น โครงการ </w:t>
            </w:r>
            <w:r w:rsidRPr="005D380E">
              <w:rPr>
                <w:rFonts w:ascii="TH SarabunPSK" w:hAnsi="TH SarabunPSK" w:cs="TH SarabunPSK"/>
                <w:sz w:val="32"/>
                <w:szCs w:val="32"/>
              </w:rPr>
              <w:t xml:space="preserve">ASEAN Our Eyes </w:t>
            </w:r>
            <w:r w:rsidRPr="005D380E">
              <w:rPr>
                <w:rFonts w:ascii="TH SarabunPSK" w:hAnsi="TH SarabunPSK" w:cs="TH SarabunPSK"/>
                <w:sz w:val="32"/>
                <w:szCs w:val="32"/>
                <w:cs/>
              </w:rPr>
              <w:t>ความร่วมมือด้านความมั่นคงไซเบอร์และเครือข่ายผู้เชี่ยวชาญด้านเคมี ชีวภาพ และรังสี บทบาทของฝ่ายทหารอาเซียนในการสนับสนุนการบริหารจัดการชายแดนและการเป็นประธาน              ร่วมสหรัฐอเมริกาในคณะทำงานผู้เชี่ยวชาญด้านความมั่นคง</w:t>
            </w:r>
            <w:r w:rsidRPr="005D380E">
              <w:rPr>
                <w:rFonts w:ascii="TH SarabunPSK" w:hAnsi="TH SarabunPSK" w:cs="TH SarabunPSK"/>
                <w:sz w:val="32"/>
                <w:szCs w:val="32"/>
                <w:cs/>
              </w:rPr>
              <w:lastRenderedPageBreak/>
              <w:t>ทางทะเลในกรอบ             การประชุมรัฐมนตรีกลาโหมอาเซียนกับรัฐมนตรีกลาโหมประเทศคู่เจรจา        (</w:t>
            </w:r>
            <w:r w:rsidRPr="005D380E">
              <w:rPr>
                <w:rFonts w:ascii="TH SarabunPSK" w:hAnsi="TH SarabunPSK" w:cs="TH SarabunPSK"/>
                <w:sz w:val="32"/>
                <w:szCs w:val="32"/>
              </w:rPr>
              <w:t xml:space="preserve">ASEAN </w:t>
            </w:r>
            <w:proofErr w:type="spellStart"/>
            <w:r w:rsidRPr="005D380E">
              <w:rPr>
                <w:rFonts w:ascii="TH SarabunPSK" w:hAnsi="TH SarabunPSK" w:cs="TH SarabunPSK"/>
                <w:sz w:val="32"/>
                <w:szCs w:val="32"/>
              </w:rPr>
              <w:t>Defence</w:t>
            </w:r>
            <w:proofErr w:type="spellEnd"/>
            <w:r w:rsidRPr="005D380E">
              <w:rPr>
                <w:rFonts w:ascii="TH SarabunPSK" w:hAnsi="TH SarabunPSK" w:cs="TH SarabunPSK"/>
                <w:sz w:val="32"/>
                <w:szCs w:val="32"/>
              </w:rPr>
              <w:t xml:space="preserve"> Ministers</w:t>
            </w:r>
            <w:r w:rsidRPr="005D380E">
              <w:rPr>
                <w:rFonts w:ascii="TH SarabunPSK" w:hAnsi="TH SarabunPSK" w:cs="TH SarabunPSK"/>
                <w:sz w:val="32"/>
                <w:szCs w:val="32"/>
                <w:cs/>
              </w:rPr>
              <w:t xml:space="preserve">’ </w:t>
            </w:r>
            <w:r w:rsidRPr="005D380E">
              <w:rPr>
                <w:rFonts w:ascii="TH SarabunPSK" w:hAnsi="TH SarabunPSK" w:cs="TH SarabunPSK"/>
                <w:sz w:val="32"/>
                <w:szCs w:val="32"/>
              </w:rPr>
              <w:t>Meeting  Plus</w:t>
            </w:r>
            <w:r w:rsidRPr="005D380E">
              <w:rPr>
                <w:rFonts w:ascii="TH SarabunPSK" w:hAnsi="TH SarabunPSK" w:cs="TH SarabunPSK"/>
                <w:sz w:val="32"/>
                <w:szCs w:val="32"/>
                <w:cs/>
              </w:rPr>
              <w:t>:</w:t>
            </w:r>
            <w:r w:rsidRPr="005D380E">
              <w:rPr>
                <w:rFonts w:ascii="TH SarabunPSK" w:hAnsi="TH SarabunPSK" w:cs="TH SarabunPSK"/>
                <w:sz w:val="32"/>
                <w:szCs w:val="32"/>
              </w:rPr>
              <w:t>ADMM</w:t>
            </w:r>
            <w:r w:rsidRPr="005D380E">
              <w:rPr>
                <w:rFonts w:ascii="TH SarabunPSK" w:hAnsi="TH SarabunPSK" w:cs="TH SarabunPSK"/>
                <w:sz w:val="32"/>
                <w:szCs w:val="32"/>
                <w:cs/>
              </w:rPr>
              <w:t>-</w:t>
            </w:r>
            <w:r w:rsidRPr="005D380E">
              <w:rPr>
                <w:rFonts w:ascii="TH SarabunPSK" w:hAnsi="TH SarabunPSK" w:cs="TH SarabunPSK"/>
                <w:sz w:val="32"/>
                <w:szCs w:val="32"/>
              </w:rPr>
              <w:t>Plus</w:t>
            </w:r>
            <w:r w:rsidRPr="005D380E">
              <w:rPr>
                <w:rFonts w:ascii="TH SarabunPSK" w:hAnsi="TH SarabunPSK" w:cs="TH SarabunPSK"/>
                <w:sz w:val="32"/>
                <w:szCs w:val="32"/>
                <w:cs/>
              </w:rPr>
              <w:t>)</w:t>
            </w:r>
          </w:p>
          <w:p w14:paraId="13DB1804"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rPr>
              <w:t>1</w:t>
            </w:r>
            <w:r w:rsidRPr="005D380E">
              <w:rPr>
                <w:rFonts w:ascii="TH SarabunPSK" w:hAnsi="TH SarabunPSK" w:cs="TH SarabunPSK"/>
                <w:sz w:val="32"/>
                <w:szCs w:val="32"/>
                <w:cs/>
              </w:rPr>
              <w:t>.</w:t>
            </w:r>
            <w:r w:rsidRPr="005D380E">
              <w:rPr>
                <w:rFonts w:ascii="TH SarabunPSK" w:hAnsi="TH SarabunPSK" w:cs="TH SarabunPSK"/>
                <w:sz w:val="32"/>
                <w:szCs w:val="32"/>
              </w:rPr>
              <w:t xml:space="preserve">2 </w:t>
            </w:r>
            <w:r w:rsidRPr="005D380E">
              <w:rPr>
                <w:rFonts w:ascii="TH SarabunPSK" w:hAnsi="TH SarabunPSK" w:cs="TH SarabunPSK"/>
                <w:b/>
                <w:bCs/>
                <w:sz w:val="32"/>
                <w:szCs w:val="32"/>
                <w:cs/>
              </w:rPr>
              <w:t xml:space="preserve">กระทรวงกลาโหมเนการาบรูไนดารุสซาลามได้เสนอกรอบยุทธศาสตร์             การเตรียมความพร้อมสู่อนาคตของ </w:t>
            </w:r>
            <w:r w:rsidRPr="005D380E">
              <w:rPr>
                <w:rFonts w:ascii="TH SarabunPSK" w:hAnsi="TH SarabunPSK" w:cs="TH SarabunPSK"/>
                <w:b/>
                <w:bCs/>
                <w:sz w:val="32"/>
                <w:szCs w:val="32"/>
              </w:rPr>
              <w:t>ADMM</w:t>
            </w:r>
            <w:r w:rsidRPr="005D380E">
              <w:rPr>
                <w:rFonts w:ascii="TH SarabunPSK" w:hAnsi="TH SarabunPSK" w:cs="TH SarabunPSK"/>
                <w:sz w:val="32"/>
                <w:szCs w:val="32"/>
                <w:cs/>
              </w:rPr>
              <w:t xml:space="preserve"> เพื่อขอรับข้อคิดเห็นจากประเทศสมาชิกอาเซียน ก่อนจัดทำร่างยุทธศาสตร์ฯ สำหรับกำหนดทิศทางและแผนงานของ </w:t>
            </w:r>
            <w:r w:rsidRPr="005D380E">
              <w:rPr>
                <w:rFonts w:ascii="TH SarabunPSK" w:hAnsi="TH SarabunPSK" w:cs="TH SarabunPSK"/>
                <w:sz w:val="32"/>
                <w:szCs w:val="32"/>
              </w:rPr>
              <w:t xml:space="preserve">ADMM </w:t>
            </w:r>
            <w:r w:rsidRPr="005D380E">
              <w:rPr>
                <w:rFonts w:ascii="TH SarabunPSK" w:hAnsi="TH SarabunPSK" w:cs="TH SarabunPSK"/>
                <w:sz w:val="32"/>
                <w:szCs w:val="32"/>
                <w:cs/>
              </w:rPr>
              <w:t xml:space="preserve">ในอนาคต ภายหลังแผนงานประชาคมการเมืองและความมั่นคงอาเซียน 2025 สิ้นสุดลง และจะเสนอให้ที่ประชุมภายใต้กรอบ </w:t>
            </w:r>
            <w:r w:rsidRPr="005D380E">
              <w:rPr>
                <w:rFonts w:ascii="TH SarabunPSK" w:hAnsi="TH SarabunPSK" w:cs="TH SarabunPSK"/>
                <w:sz w:val="32"/>
                <w:szCs w:val="32"/>
              </w:rPr>
              <w:t xml:space="preserve">ADMM </w:t>
            </w:r>
            <w:r w:rsidRPr="005D380E">
              <w:rPr>
                <w:rFonts w:ascii="TH SarabunPSK" w:hAnsi="TH SarabunPSK" w:cs="TH SarabunPSK"/>
                <w:sz w:val="32"/>
                <w:szCs w:val="32"/>
                <w:cs/>
              </w:rPr>
              <w:t>พิจารณาในปี 2565 ซึ่งรองนายกรัฐมนตรี (พลเอก ประวิตรฯ) ได้ให้ข้อเสนอแนะ ได้แก่           (1) สนับสนุนให้ประเมินผลความร่วมมืออย่างเป็นรูปธรรม เพื่อให้เกิดการใช้ทรัพยากรทางทหารอย่างคุ้มค่า (2) ส่งเสริมความร่วมมือระหว่างสาขาและ                เสาความร่วมมือของอาเซียนอย่างมีประสิทธิภาพ และ (3) พัฒนาความร่วมมือด้านอุตสาหกรรมป้องกันประเทศระหว่างประเทศสมาชิกอาเซียน</w:t>
            </w:r>
          </w:p>
          <w:p w14:paraId="5735005B"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1.3 </w:t>
            </w:r>
            <w:r w:rsidRPr="005D380E">
              <w:rPr>
                <w:rFonts w:ascii="TH SarabunPSK" w:hAnsi="TH SarabunPSK" w:cs="TH SarabunPSK"/>
                <w:b/>
                <w:bCs/>
                <w:sz w:val="32"/>
                <w:szCs w:val="32"/>
                <w:cs/>
              </w:rPr>
              <w:t xml:space="preserve">ที่ประชุม </w:t>
            </w:r>
            <w:r w:rsidRPr="005D380E">
              <w:rPr>
                <w:rFonts w:ascii="TH SarabunPSK" w:hAnsi="TH SarabunPSK" w:cs="TH SarabunPSK"/>
                <w:b/>
                <w:bCs/>
                <w:sz w:val="32"/>
                <w:szCs w:val="32"/>
              </w:rPr>
              <w:t xml:space="preserve">ADMM Retreat </w:t>
            </w:r>
            <w:r w:rsidRPr="005D380E">
              <w:rPr>
                <w:rFonts w:ascii="TH SarabunPSK" w:hAnsi="TH SarabunPSK" w:cs="TH SarabunPSK"/>
                <w:b/>
                <w:bCs/>
                <w:sz w:val="32"/>
                <w:szCs w:val="32"/>
                <w:cs/>
              </w:rPr>
              <w:t xml:space="preserve">รับทราบความคืบหน้าของความร่วมมือในกรอบ </w:t>
            </w:r>
            <w:r w:rsidRPr="005D380E">
              <w:rPr>
                <w:rFonts w:ascii="TH SarabunPSK" w:hAnsi="TH SarabunPSK" w:cs="TH SarabunPSK"/>
                <w:b/>
                <w:bCs/>
                <w:sz w:val="32"/>
                <w:szCs w:val="32"/>
              </w:rPr>
              <w:t xml:space="preserve">ADMM </w:t>
            </w:r>
            <w:r w:rsidRPr="005D380E">
              <w:rPr>
                <w:rFonts w:ascii="TH SarabunPSK" w:hAnsi="TH SarabunPSK" w:cs="TH SarabunPSK"/>
                <w:b/>
                <w:bCs/>
                <w:sz w:val="32"/>
                <w:szCs w:val="32"/>
                <w:cs/>
              </w:rPr>
              <w:t xml:space="preserve">และ </w:t>
            </w:r>
            <w:r w:rsidRPr="005D380E">
              <w:rPr>
                <w:rFonts w:ascii="TH SarabunPSK" w:hAnsi="TH SarabunPSK" w:cs="TH SarabunPSK"/>
                <w:b/>
                <w:bCs/>
                <w:sz w:val="32"/>
                <w:szCs w:val="32"/>
              </w:rPr>
              <w:t>ADMM</w:t>
            </w:r>
            <w:r w:rsidRPr="005D380E">
              <w:rPr>
                <w:rFonts w:ascii="TH SarabunPSK" w:hAnsi="TH SarabunPSK" w:cs="TH SarabunPSK"/>
                <w:b/>
                <w:bCs/>
                <w:sz w:val="32"/>
                <w:szCs w:val="32"/>
                <w:cs/>
              </w:rPr>
              <w:t>-</w:t>
            </w:r>
            <w:r w:rsidRPr="005D380E">
              <w:rPr>
                <w:rFonts w:ascii="TH SarabunPSK" w:hAnsi="TH SarabunPSK" w:cs="TH SarabunPSK"/>
                <w:b/>
                <w:bCs/>
                <w:sz w:val="32"/>
                <w:szCs w:val="32"/>
              </w:rPr>
              <w:t>Plus</w:t>
            </w:r>
            <w:r w:rsidRPr="005D380E">
              <w:rPr>
                <w:rFonts w:ascii="TH SarabunPSK" w:hAnsi="TH SarabunPSK" w:cs="TH SarabunPSK"/>
                <w:sz w:val="32"/>
                <w:szCs w:val="32"/>
              </w:rPr>
              <w:t xml:space="preserve"> </w:t>
            </w:r>
            <w:r w:rsidRPr="005D380E">
              <w:rPr>
                <w:rFonts w:ascii="TH SarabunPSK" w:hAnsi="TH SarabunPSK" w:cs="TH SarabunPSK"/>
                <w:sz w:val="32"/>
                <w:szCs w:val="32"/>
                <w:cs/>
              </w:rPr>
              <w:t xml:space="preserve">ได้แก่ (1) การสมัครเข้าเป็นผู้สังเกตการณ์ในกิจกรรมของคณะทำงานผู้เชี่ยวชาญเฉพาะด้านในกรอบ </w:t>
            </w:r>
            <w:r w:rsidRPr="005D380E">
              <w:rPr>
                <w:rFonts w:ascii="TH SarabunPSK" w:hAnsi="TH SarabunPSK" w:cs="TH SarabunPSK"/>
                <w:sz w:val="32"/>
                <w:szCs w:val="32"/>
              </w:rPr>
              <w:t>ADMM</w:t>
            </w:r>
            <w:r w:rsidRPr="005D380E">
              <w:rPr>
                <w:rFonts w:ascii="TH SarabunPSK" w:hAnsi="TH SarabunPSK" w:cs="TH SarabunPSK"/>
                <w:sz w:val="32"/>
                <w:szCs w:val="32"/>
                <w:cs/>
              </w:rPr>
              <w:t>-</w:t>
            </w:r>
            <w:r w:rsidRPr="005D380E">
              <w:rPr>
                <w:rFonts w:ascii="TH SarabunPSK" w:hAnsi="TH SarabunPSK" w:cs="TH SarabunPSK"/>
                <w:sz w:val="32"/>
                <w:szCs w:val="32"/>
              </w:rPr>
              <w:t xml:space="preserve">Plus </w:t>
            </w:r>
            <w:r w:rsidRPr="005D380E">
              <w:rPr>
                <w:rFonts w:ascii="TH SarabunPSK" w:hAnsi="TH SarabunPSK" w:cs="TH SarabunPSK"/>
                <w:sz w:val="32"/>
                <w:szCs w:val="32"/>
                <w:cs/>
              </w:rPr>
              <w:t>ของสหราชอาณาจักร แคนาดา และสาธารณรัฐฝรั่งเศส ตามมติของที่ประชุมเจ้าหน้าที่อาวุโสกลาโหมอาเซียน เมื่อปี 2562 และจะมีการหารือในปี 2565 เพื่อกำหนดการ               เข้าร่วมกิจกรรมฯ ต่อไป และ (2) การพิจารณาจัดการประชุมรัฐมนตรีกลาโหมอาเซียน+1 อย่างไม่เป็นทางการ กับสหพันธรัฐรัสเซีย และประเทศญี่ปุ่น                   จะดำเนินการในปี 2565 โดยให้ประเทศคู่เจรจาดังกล่าวยื่นความประสงค์                 ต่อราชอาณาจักรกัมพูชาและประเทศผู้ประสานงานความสัมพันธ์อาเซียน-ประเทศคู่เจรจาที่เกี่ยวข้องต่อไป</w:t>
            </w:r>
          </w:p>
        </w:tc>
      </w:tr>
      <w:tr w:rsidR="00514087" w:rsidRPr="005D380E" w14:paraId="10793BEC" w14:textId="77777777" w:rsidTr="009D2DFE">
        <w:tc>
          <w:tcPr>
            <w:tcW w:w="2802" w:type="dxa"/>
            <w:tcBorders>
              <w:top w:val="single" w:sz="4" w:space="0" w:color="auto"/>
              <w:left w:val="single" w:sz="4" w:space="0" w:color="auto"/>
              <w:bottom w:val="single" w:sz="4" w:space="0" w:color="auto"/>
              <w:right w:val="single" w:sz="4" w:space="0" w:color="auto"/>
            </w:tcBorders>
            <w:hideMark/>
          </w:tcPr>
          <w:p w14:paraId="7FE3E668" w14:textId="77777777" w:rsidR="00514087" w:rsidRPr="005D380E" w:rsidRDefault="00514087" w:rsidP="002C77D6">
            <w:pPr>
              <w:spacing w:line="320" w:lineRule="exact"/>
              <w:jc w:val="thaiDistribute"/>
              <w:rPr>
                <w:rFonts w:ascii="TH SarabunPSK" w:hAnsi="TH SarabunPSK" w:cs="TH SarabunPSK"/>
                <w:spacing w:val="-10"/>
                <w:sz w:val="32"/>
                <w:szCs w:val="32"/>
              </w:rPr>
            </w:pPr>
            <w:r w:rsidRPr="005D380E">
              <w:rPr>
                <w:rFonts w:ascii="TH SarabunPSK" w:hAnsi="TH SarabunPSK" w:cs="TH SarabunPSK"/>
                <w:b/>
                <w:bCs/>
                <w:spacing w:val="-10"/>
                <w:sz w:val="32"/>
                <w:szCs w:val="32"/>
                <w:cs/>
              </w:rPr>
              <w:lastRenderedPageBreak/>
              <w:t>2.</w:t>
            </w:r>
            <w:r w:rsidRPr="005D380E">
              <w:rPr>
                <w:rFonts w:ascii="TH SarabunPSK" w:hAnsi="TH SarabunPSK" w:cs="TH SarabunPSK"/>
                <w:spacing w:val="-10"/>
                <w:sz w:val="32"/>
                <w:szCs w:val="32"/>
                <w:cs/>
              </w:rPr>
              <w:t xml:space="preserve"> </w:t>
            </w:r>
            <w:r w:rsidRPr="005D380E">
              <w:rPr>
                <w:rFonts w:ascii="TH SarabunPSK" w:hAnsi="TH SarabunPSK" w:cs="TH SarabunPSK"/>
                <w:b/>
                <w:bCs/>
                <w:spacing w:val="-10"/>
                <w:sz w:val="32"/>
                <w:szCs w:val="32"/>
                <w:cs/>
              </w:rPr>
              <w:t>การประชุมรัฐมนตรีกลาโหมอาเซียน+1 อย่างไม่เป็นทางการ</w:t>
            </w:r>
            <w:r w:rsidRPr="005D380E">
              <w:rPr>
                <w:rFonts w:ascii="TH SarabunPSK" w:hAnsi="TH SarabunPSK" w:cs="TH SarabunPSK"/>
                <w:spacing w:val="-10"/>
                <w:sz w:val="32"/>
                <w:szCs w:val="32"/>
                <w:cs/>
              </w:rPr>
              <w:t xml:space="preserve"> โดยมีรัฐมนตรีช่วยว่าการกระทรวงกลาโหม เป็นประธานการประชุมฝ่ายไทย</w:t>
            </w:r>
          </w:p>
        </w:tc>
        <w:tc>
          <w:tcPr>
            <w:tcW w:w="6945" w:type="dxa"/>
            <w:tcBorders>
              <w:top w:val="single" w:sz="4" w:space="0" w:color="auto"/>
              <w:left w:val="single" w:sz="4" w:space="0" w:color="auto"/>
              <w:bottom w:val="single" w:sz="4" w:space="0" w:color="auto"/>
              <w:right w:val="single" w:sz="4" w:space="0" w:color="auto"/>
            </w:tcBorders>
            <w:hideMark/>
          </w:tcPr>
          <w:p w14:paraId="650B27E1"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2.1 </w:t>
            </w:r>
            <w:r w:rsidRPr="005D380E">
              <w:rPr>
                <w:rFonts w:ascii="TH SarabunPSK" w:hAnsi="TH SarabunPSK" w:cs="TH SarabunPSK"/>
                <w:b/>
                <w:bCs/>
                <w:sz w:val="32"/>
                <w:szCs w:val="32"/>
                <w:cs/>
              </w:rPr>
              <w:t>การประชุมรัฐมนตรีกลาโหมอาเซียนกับรัฐมนตรีกลาโหมสาธารณรัฐเกาหลีอย่างไม่เป็นทางการ</w:t>
            </w:r>
            <w:r w:rsidRPr="005D380E">
              <w:rPr>
                <w:rFonts w:ascii="TH SarabunPSK" w:hAnsi="TH SarabunPSK" w:cs="TH SarabunPSK"/>
                <w:sz w:val="32"/>
                <w:szCs w:val="32"/>
                <w:cs/>
              </w:rPr>
              <w:t xml:space="preserve"> โดยสาธารณรัฐเกาหลี (เกาหลีใต้) ยืนยันเจตนารมณ์ใน                การขับเคลื่อนความร่วมมือด้านความมั่นคงกับอาเซียนภายใต้นโยบายมุ่งใต้ใหม่ และนโยบายมุ่งใต้พลัส และนำเสนอแผนงานความร่วมมือด้านความมั่นคงระหว่างสาธารณรัฐเกาหลี-อาเซียน ซึ่งที่ประชุมเห็นพ้องในการร่วมกันขับเคลื่อนความร่วมมือและแก้ไขปัญหาด้านความมั่นคงของภูมิภาคภายใต้กฎหมายระหว่างประเทศ ทั้งนี้ ฝ่ายไทยได้ผลักดันการส่งเสริมความร่วมมือด้านความมั่นคงไซเบอร์ และอุตสาหกรรมป้องกันประเทศ รวมทั้งสนับสนุนการจัดการประชุม </w:t>
            </w:r>
            <w:r w:rsidRPr="005D380E">
              <w:rPr>
                <w:rFonts w:ascii="TH SarabunPSK" w:hAnsi="TH SarabunPSK" w:cs="TH SarabunPSK"/>
                <w:sz w:val="32"/>
                <w:szCs w:val="32"/>
              </w:rPr>
              <w:t xml:space="preserve">United Nations Peacekeeping Ministerial </w:t>
            </w:r>
            <w:r w:rsidRPr="005D380E">
              <w:rPr>
                <w:rFonts w:ascii="TH SarabunPSK" w:hAnsi="TH SarabunPSK" w:cs="TH SarabunPSK"/>
                <w:sz w:val="32"/>
                <w:szCs w:val="32"/>
                <w:cs/>
              </w:rPr>
              <w:t xml:space="preserve">ในเดือนธันวาคม 2564 ณ กรุงโซล </w:t>
            </w:r>
            <w:r w:rsidR="00FE62B7">
              <w:rPr>
                <w:rFonts w:ascii="TH SarabunPSK" w:hAnsi="TH SarabunPSK" w:cs="TH SarabunPSK" w:hint="cs"/>
                <w:sz w:val="32"/>
                <w:szCs w:val="32"/>
                <w:cs/>
              </w:rPr>
              <w:t xml:space="preserve">   </w:t>
            </w:r>
            <w:r w:rsidRPr="005D380E">
              <w:rPr>
                <w:rFonts w:ascii="TH SarabunPSK" w:hAnsi="TH SarabunPSK" w:cs="TH SarabunPSK"/>
                <w:sz w:val="32"/>
                <w:szCs w:val="32"/>
                <w:cs/>
              </w:rPr>
              <w:t>เกาหลีใต้</w:t>
            </w:r>
          </w:p>
          <w:p w14:paraId="7805C591"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2.2 </w:t>
            </w:r>
            <w:r w:rsidRPr="005D380E">
              <w:rPr>
                <w:rFonts w:ascii="TH SarabunPSK" w:hAnsi="TH SarabunPSK" w:cs="TH SarabunPSK"/>
                <w:b/>
                <w:bCs/>
                <w:sz w:val="32"/>
                <w:szCs w:val="32"/>
                <w:cs/>
              </w:rPr>
              <w:t>การประชุมรัฐมนตรีกลาโหมอาเซียนกับรัฐมนตรีกลาโหมเครือ                  รัฐออสเตรเลียอย่างไม่เป็นทางการ</w:t>
            </w:r>
            <w:r w:rsidRPr="005D380E">
              <w:rPr>
                <w:rFonts w:ascii="TH SarabunPSK" w:hAnsi="TH SarabunPSK" w:cs="TH SarabunPSK"/>
                <w:sz w:val="32"/>
                <w:szCs w:val="32"/>
                <w:cs/>
              </w:rPr>
              <w:t xml:space="preserve"> โดยยุทธศาสตร์ความมั่นคง 2020 ของเครือรัฐออสเตรเลีย มุ่งเน้นบทบาทที่สร้างสรรค์ สอดคล้องกับมุมมองอาเซียน              ต่ออินโด-แปซิฟิก และเคารพหลักการความเป็นแกนกลางของอาเซียน ทั้งนี้ ฝ่ายไทยได้ผลักดันบทบาทของศูนย์แพทย์ทหารอาเซียนในกิจกรรมของคณะทำงานผู้เชี่ยวชาญด้านการแพทย์ทหารในกรอบ </w:t>
            </w:r>
            <w:r w:rsidRPr="005D380E">
              <w:rPr>
                <w:rFonts w:ascii="TH SarabunPSK" w:hAnsi="TH SarabunPSK" w:cs="TH SarabunPSK"/>
                <w:sz w:val="32"/>
                <w:szCs w:val="32"/>
              </w:rPr>
              <w:t>ADMM</w:t>
            </w:r>
            <w:r w:rsidRPr="005D380E">
              <w:rPr>
                <w:rFonts w:ascii="TH SarabunPSK" w:hAnsi="TH SarabunPSK" w:cs="TH SarabunPSK"/>
                <w:sz w:val="32"/>
                <w:szCs w:val="32"/>
                <w:cs/>
              </w:rPr>
              <w:t>-</w:t>
            </w:r>
            <w:r w:rsidRPr="005D380E">
              <w:rPr>
                <w:rFonts w:ascii="TH SarabunPSK" w:hAnsi="TH SarabunPSK" w:cs="TH SarabunPSK"/>
                <w:sz w:val="32"/>
                <w:szCs w:val="32"/>
              </w:rPr>
              <w:t xml:space="preserve">Plus </w:t>
            </w:r>
            <w:r w:rsidRPr="005D380E">
              <w:rPr>
                <w:rFonts w:ascii="TH SarabunPSK" w:hAnsi="TH SarabunPSK" w:cs="TH SarabunPSK"/>
                <w:sz w:val="32"/>
                <w:szCs w:val="32"/>
                <w:cs/>
              </w:rPr>
              <w:t>ที่มีเครือรัฐออสเตรเลียและเนการาบรูไนดารุสซาลาม เป็นประธานร่วม และการส่งเสริมความร่วมมือ             ด้านความมั่นคงไซเบอร์ รวมทั้งเทคโนโลยีและนวัตกรรมด้านอุตสาหกรรมป้องกันประเทศ</w:t>
            </w:r>
          </w:p>
        </w:tc>
      </w:tr>
      <w:tr w:rsidR="00514087" w:rsidRPr="005D380E" w14:paraId="20549797" w14:textId="77777777" w:rsidTr="009D2DFE">
        <w:tc>
          <w:tcPr>
            <w:tcW w:w="2802" w:type="dxa"/>
            <w:tcBorders>
              <w:top w:val="single" w:sz="4" w:space="0" w:color="auto"/>
              <w:left w:val="single" w:sz="4" w:space="0" w:color="auto"/>
              <w:bottom w:val="single" w:sz="4" w:space="0" w:color="auto"/>
              <w:right w:val="single" w:sz="4" w:space="0" w:color="auto"/>
            </w:tcBorders>
            <w:hideMark/>
          </w:tcPr>
          <w:p w14:paraId="15FC841C" w14:textId="77777777" w:rsidR="00514087" w:rsidRPr="005D380E" w:rsidRDefault="00514087" w:rsidP="002C77D6">
            <w:pPr>
              <w:spacing w:line="320" w:lineRule="exact"/>
              <w:rPr>
                <w:rFonts w:ascii="TH SarabunPSK" w:hAnsi="TH SarabunPSK" w:cs="TH SarabunPSK"/>
                <w:b/>
                <w:bCs/>
                <w:spacing w:val="-10"/>
                <w:sz w:val="32"/>
                <w:szCs w:val="32"/>
              </w:rPr>
            </w:pPr>
            <w:r w:rsidRPr="005D380E">
              <w:rPr>
                <w:rFonts w:ascii="TH SarabunPSK" w:hAnsi="TH SarabunPSK" w:cs="TH SarabunPSK"/>
                <w:b/>
                <w:bCs/>
                <w:spacing w:val="-10"/>
                <w:sz w:val="32"/>
                <w:szCs w:val="32"/>
                <w:cs/>
              </w:rPr>
              <w:t xml:space="preserve">3. การส่งมอบตำแหน่งประธานการประชุม </w:t>
            </w:r>
            <w:r w:rsidRPr="005D380E">
              <w:rPr>
                <w:rFonts w:ascii="TH SarabunPSK" w:hAnsi="TH SarabunPSK" w:cs="TH SarabunPSK"/>
                <w:b/>
                <w:bCs/>
                <w:spacing w:val="-10"/>
                <w:sz w:val="32"/>
                <w:szCs w:val="32"/>
              </w:rPr>
              <w:t xml:space="preserve">ADMM </w:t>
            </w:r>
            <w:r w:rsidRPr="005D380E">
              <w:rPr>
                <w:rFonts w:ascii="TH SarabunPSK" w:hAnsi="TH SarabunPSK" w:cs="TH SarabunPSK"/>
                <w:b/>
                <w:bCs/>
                <w:spacing w:val="-10"/>
                <w:sz w:val="32"/>
                <w:szCs w:val="32"/>
                <w:cs/>
              </w:rPr>
              <w:t>ในปี 2565</w:t>
            </w:r>
          </w:p>
        </w:tc>
        <w:tc>
          <w:tcPr>
            <w:tcW w:w="6945" w:type="dxa"/>
            <w:tcBorders>
              <w:top w:val="single" w:sz="4" w:space="0" w:color="auto"/>
              <w:left w:val="single" w:sz="4" w:space="0" w:color="auto"/>
              <w:bottom w:val="single" w:sz="4" w:space="0" w:color="auto"/>
              <w:right w:val="single" w:sz="4" w:space="0" w:color="auto"/>
            </w:tcBorders>
            <w:hideMark/>
          </w:tcPr>
          <w:p w14:paraId="1364E291"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กระทรวงกลาโหมเนการาบรูไนดารุสซาลาม</w:t>
            </w:r>
            <w:r w:rsidRPr="005D380E">
              <w:rPr>
                <w:rFonts w:ascii="TH SarabunPSK" w:hAnsi="TH SarabunPSK" w:cs="TH SarabunPSK"/>
                <w:sz w:val="32"/>
                <w:szCs w:val="32"/>
                <w:cs/>
              </w:rPr>
              <w:t xml:space="preserve"> ได้ส่งมอบตำแหน่งประธาน                 การประชุม </w:t>
            </w:r>
            <w:r w:rsidRPr="005D380E">
              <w:rPr>
                <w:rFonts w:ascii="TH SarabunPSK" w:hAnsi="TH SarabunPSK" w:cs="TH SarabunPSK"/>
                <w:sz w:val="32"/>
                <w:szCs w:val="32"/>
              </w:rPr>
              <w:t xml:space="preserve">ADMM </w:t>
            </w:r>
            <w:r w:rsidRPr="005D380E">
              <w:rPr>
                <w:rFonts w:ascii="TH SarabunPSK" w:hAnsi="TH SarabunPSK" w:cs="TH SarabunPSK"/>
                <w:sz w:val="32"/>
                <w:szCs w:val="32"/>
                <w:cs/>
              </w:rPr>
              <w:t>ในปี 2565 ให้กับกระทรวงกลาโหมราชอาณาจักรกัมพูชา โดยรัฐมนตรีกลาโหมราชอาณาจักรกัมพูชาได้แสดงเจตนารมณ์ในการเสริมสร้าง</w:t>
            </w:r>
            <w:r w:rsidRPr="005D380E">
              <w:rPr>
                <w:rFonts w:ascii="TH SarabunPSK" w:hAnsi="TH SarabunPSK" w:cs="TH SarabunPSK"/>
                <w:sz w:val="32"/>
                <w:szCs w:val="32"/>
                <w:cs/>
              </w:rPr>
              <w:lastRenderedPageBreak/>
              <w:t>ความเป็นอันหนึ่งอันเดียวกันและสานต่อความร่วมมือด้านความมั่นคงของอาเซียนให้มีความเข้มแข็ง ภายใต้แนวคิดความเป็นอันหนึ่งอันเดียวกันเพื่อมิตรภาพ</w:t>
            </w:r>
            <w:r w:rsidR="00FE62B7">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ด้านความมั่นคง </w:t>
            </w:r>
          </w:p>
        </w:tc>
      </w:tr>
    </w:tbl>
    <w:p w14:paraId="68483732" w14:textId="77777777" w:rsidR="00514087" w:rsidRPr="005D380E" w:rsidRDefault="00514087" w:rsidP="002C77D6">
      <w:pPr>
        <w:spacing w:after="0" w:line="320" w:lineRule="exact"/>
        <w:jc w:val="thaiDistribute"/>
        <w:rPr>
          <w:rFonts w:ascii="TH SarabunPSK" w:hAnsi="TH SarabunPSK" w:cs="TH SarabunPSK"/>
          <w:sz w:val="32"/>
          <w:szCs w:val="32"/>
        </w:rPr>
      </w:pPr>
    </w:p>
    <w:p w14:paraId="357A73F9" w14:textId="77777777" w:rsidR="00514087" w:rsidRPr="005D380E" w:rsidRDefault="00D34147"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514087" w:rsidRPr="005D380E">
        <w:rPr>
          <w:rFonts w:ascii="TH SarabunPSK" w:hAnsi="TH SarabunPSK" w:cs="TH SarabunPSK"/>
          <w:b/>
          <w:bCs/>
          <w:sz w:val="32"/>
          <w:szCs w:val="32"/>
          <w:cs/>
        </w:rPr>
        <w:t xml:space="preserve"> เรื่อง ผลการประชุมรัฐมนตรีว่าการกระทรวงการคลังเอเปค ครั้งที่ 28</w:t>
      </w:r>
    </w:p>
    <w:p w14:paraId="35BFE622"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คณะรัฐมนตรีมีมติรับทราบตามที่กระทรวงการคลัง (กค.) เสนอผลการประชุมรัฐมนตรีว่า             การกระทรวงการคลังเอเปค (</w:t>
      </w:r>
      <w:r w:rsidRPr="005D380E">
        <w:rPr>
          <w:rFonts w:ascii="TH SarabunPSK" w:hAnsi="TH SarabunPSK" w:cs="TH SarabunPSK"/>
          <w:sz w:val="32"/>
          <w:szCs w:val="32"/>
        </w:rPr>
        <w:t>APEC Finance Ministers’ Meeting</w:t>
      </w:r>
      <w:r w:rsidRPr="005D380E">
        <w:rPr>
          <w:rFonts w:ascii="TH SarabunPSK" w:hAnsi="TH SarabunPSK" w:cs="TH SarabunPSK"/>
          <w:sz w:val="32"/>
          <w:szCs w:val="32"/>
          <w:cs/>
        </w:rPr>
        <w:t xml:space="preserve">: </w:t>
      </w:r>
      <w:r w:rsidRPr="005D380E">
        <w:rPr>
          <w:rFonts w:ascii="TH SarabunPSK" w:hAnsi="TH SarabunPSK" w:cs="TH SarabunPSK"/>
          <w:sz w:val="32"/>
          <w:szCs w:val="32"/>
        </w:rPr>
        <w:t>APEC FMM</w:t>
      </w:r>
      <w:r w:rsidRPr="005D380E">
        <w:rPr>
          <w:rFonts w:ascii="TH SarabunPSK" w:hAnsi="TH SarabunPSK" w:cs="TH SarabunPSK"/>
          <w:sz w:val="32"/>
          <w:szCs w:val="32"/>
          <w:cs/>
        </w:rPr>
        <w:t xml:space="preserve">) ครั้งที่ 28 และถ้อยแถลงร่วมรัฐมนตรีว่าการกระทรวงการคลังเอเปค ครั้งที่ 28 (ถ้อยแถลงร่วมฯ) ผ่านระบบการประชุมทางไกลเมื่อวันที่ 22 ตุลาคม 2564 โดยมีรัฐมนตรีว่าการกระทรวงการคลังเข้าร่วมประชุม </w:t>
      </w:r>
      <w:r w:rsidRPr="005D380E">
        <w:rPr>
          <w:rFonts w:ascii="TH SarabunPSK" w:hAnsi="TH SarabunPSK" w:cs="TH SarabunPSK"/>
          <w:sz w:val="32"/>
          <w:szCs w:val="32"/>
        </w:rPr>
        <w:t>[</w:t>
      </w:r>
      <w:r w:rsidRPr="005D380E">
        <w:rPr>
          <w:rFonts w:ascii="TH SarabunPSK" w:hAnsi="TH SarabunPSK" w:cs="TH SarabunPSK"/>
          <w:sz w:val="32"/>
          <w:szCs w:val="32"/>
          <w:cs/>
        </w:rPr>
        <w:t>คณะรัฐมนตรีมีมติ (19 ตุลาคม 2564) เห็นชอบร่างถ้อยแถลงร่วมรัฐมนตรีว่าการกระทรวงการคลังเอเปค ครั้งที่ 28 และอนุมัติให้รัฐมนตรีว่าการกระทรวงการคลังหรือผู้แทนที่ได้รับมอบหมายจากรัฐมนตรีว่าการกระทรวงการคลังร่วมรับรองถ้อยแถลงร่วมฯ</w:t>
      </w:r>
      <w:r w:rsidRPr="005D380E">
        <w:rPr>
          <w:rFonts w:ascii="TH SarabunPSK" w:hAnsi="TH SarabunPSK" w:cs="TH SarabunPSK"/>
          <w:sz w:val="32"/>
          <w:szCs w:val="32"/>
        </w:rPr>
        <w:t>]</w:t>
      </w:r>
      <w:r w:rsidRPr="005D380E">
        <w:rPr>
          <w:rFonts w:ascii="TH SarabunPSK" w:hAnsi="TH SarabunPSK" w:cs="TH SarabunPSK"/>
          <w:sz w:val="32"/>
          <w:szCs w:val="32"/>
          <w:cs/>
        </w:rPr>
        <w:t xml:space="preserve">               สรุปสาระสำคัญได้ ดังนี้</w:t>
      </w:r>
    </w:p>
    <w:p w14:paraId="1DEC758E"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w:t>
      </w:r>
      <w:r w:rsidRPr="005D380E">
        <w:rPr>
          <w:rFonts w:ascii="TH SarabunPSK" w:hAnsi="TH SarabunPSK" w:cs="TH SarabunPSK"/>
          <w:b/>
          <w:bCs/>
          <w:sz w:val="32"/>
          <w:szCs w:val="32"/>
          <w:cs/>
        </w:rPr>
        <w:t>การฟื้นตัวทางเศรษฐกิจ</w:t>
      </w:r>
      <w:r w:rsidRPr="005D380E">
        <w:rPr>
          <w:rFonts w:ascii="TH SarabunPSK" w:hAnsi="TH SarabunPSK" w:cs="TH SarabunPSK"/>
          <w:sz w:val="32"/>
          <w:szCs w:val="32"/>
          <w:cs/>
        </w:rPr>
        <w:t xml:space="preserve"> กิจกรรมทางเศรษฐกิจเริ่มฟื้นตัวจากการดำเนินนโยบายเพื่อแก้ไขผลกระทบจากโรคติดเชื้อไวรัสโคโรนา 2019 (โควิด-19) และจำนวนการฉีดวัคซีนที่เพิ่มขึ้นโดยกองทุนการเงินระหว่างประเทศคาดว่าเศรษฐกิจโลกในปี 2564 จะขยายตัวที่ร้อยละ 5.9 และมีระดับหนี้สาธารณะต่อผลิตภัณฑ์มวลรวมในประเทศ (</w:t>
      </w:r>
      <w:r w:rsidRPr="005D380E">
        <w:rPr>
          <w:rFonts w:ascii="TH SarabunPSK" w:hAnsi="TH SarabunPSK" w:cs="TH SarabunPSK"/>
          <w:sz w:val="32"/>
          <w:szCs w:val="32"/>
        </w:rPr>
        <w:t>Gross Domestic Product</w:t>
      </w:r>
      <w:r w:rsidRPr="005D380E">
        <w:rPr>
          <w:rFonts w:ascii="TH SarabunPSK" w:hAnsi="TH SarabunPSK" w:cs="TH SarabunPSK"/>
          <w:sz w:val="32"/>
          <w:szCs w:val="32"/>
          <w:cs/>
        </w:rPr>
        <w:t xml:space="preserve">: </w:t>
      </w:r>
      <w:r w:rsidRPr="005D380E">
        <w:rPr>
          <w:rFonts w:ascii="TH SarabunPSK" w:hAnsi="TH SarabunPSK" w:cs="TH SarabunPSK"/>
          <w:sz w:val="32"/>
          <w:szCs w:val="32"/>
        </w:rPr>
        <w:t>GDP</w:t>
      </w:r>
      <w:r w:rsidRPr="005D380E">
        <w:rPr>
          <w:rFonts w:ascii="TH SarabunPSK" w:hAnsi="TH SarabunPSK" w:cs="TH SarabunPSK"/>
          <w:sz w:val="32"/>
          <w:szCs w:val="32"/>
          <w:cs/>
        </w:rPr>
        <w:t>) ของโลกอยู่ที่ประมาณร้อยละ 100 อย่างไรก็ตาม ภูมิภาคเอเปคจะต้องเผชิญกับความท้าทายทางเศรษฐกิจในหลายมิติ เช่น ระดับการฟื้นตัวของแต่ละเขตเศรษฐกิจจากผลกระทบของ</w:t>
      </w:r>
      <w:r w:rsidR="00F27035">
        <w:rPr>
          <w:rFonts w:ascii="TH SarabunPSK" w:hAnsi="TH SarabunPSK" w:cs="TH SarabunPSK" w:hint="cs"/>
          <w:sz w:val="32"/>
          <w:szCs w:val="32"/>
          <w:cs/>
        </w:rPr>
        <w:t xml:space="preserve">              </w:t>
      </w:r>
      <w:r w:rsidRPr="005D380E">
        <w:rPr>
          <w:rFonts w:ascii="TH SarabunPSK" w:hAnsi="TH SarabunPSK" w:cs="TH SarabunPSK"/>
          <w:sz w:val="32"/>
          <w:szCs w:val="32"/>
          <w:cs/>
        </w:rPr>
        <w:t>โควิด-19 การดำเนินนโยบายเพื่อรับมือในลักษณะที่ต่างกัน สภาวะชะงักงันของห่วงโซ่อุปทานและความผันผวนของ                    ตลาดการเงิน</w:t>
      </w:r>
    </w:p>
    <w:p w14:paraId="13667BD7"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w:t>
      </w:r>
      <w:r w:rsidRPr="005D380E">
        <w:rPr>
          <w:rFonts w:ascii="TH SarabunPSK" w:hAnsi="TH SarabunPSK" w:cs="TH SarabunPSK"/>
          <w:b/>
          <w:bCs/>
          <w:sz w:val="32"/>
          <w:szCs w:val="32"/>
          <w:cs/>
        </w:rPr>
        <w:t>การรับมือกับโควิด-19 เพื่อการฟื้นตัวอย่างยั่งยืนและครอบคลุม</w:t>
      </w:r>
      <w:r w:rsidRPr="005D380E">
        <w:rPr>
          <w:rFonts w:ascii="TH SarabunPSK" w:hAnsi="TH SarabunPSK" w:cs="TH SarabunPSK"/>
          <w:sz w:val="32"/>
          <w:szCs w:val="32"/>
          <w:cs/>
        </w:rPr>
        <w:t xml:space="preserve"> ที่ประชุมสนับสนุนให้ดำเนินนโยบายการเงิน การคลัง และการปฏิรูปเชิงโครงสร้าง รวมถึงความร่วมมือพหุภาคีเพื่อรับมือกับผลกระทบของ</w:t>
      </w:r>
      <w:r w:rsidR="00FE62B7">
        <w:rPr>
          <w:rFonts w:ascii="TH SarabunPSK" w:hAnsi="TH SarabunPSK" w:cs="TH SarabunPSK" w:hint="cs"/>
          <w:sz w:val="32"/>
          <w:szCs w:val="32"/>
          <w:cs/>
        </w:rPr>
        <w:t xml:space="preserve">             </w:t>
      </w:r>
      <w:r w:rsidRPr="005D380E">
        <w:rPr>
          <w:rFonts w:ascii="TH SarabunPSK" w:hAnsi="TH SarabunPSK" w:cs="TH SarabunPSK"/>
          <w:sz w:val="32"/>
          <w:szCs w:val="32"/>
          <w:cs/>
        </w:rPr>
        <w:t>โควิด-19 และก้าวไปสู่การฟื้นตัวอย่างสมดุล ยั่งยืน ทันท่วงที และครอบคลุมทุกมิติและภาคส่วน ทั้งนี้ รัฐมนตรีว่า                 การกระทรวงการคลังได้แลกเปลี่ยนประสบการณ์เกี่ยวกับมาตรการในการรับมือโควิด-19 โดยระบุว่าประเทศไทย (ไทย) ได้ควบคุมการแพร่ระบาดของโควิด-19 ควบคู่กับการขับเคลื่อนเศรษฐกิจผ่านมาตรการการเงินและการคลัง เช่น โครงการให้เงินช่วยเหลือเยียวยา มาตรการสินเชื่อดอกเบี้ยต่ำ โครงการค้ำประกันสินเชื่อ มาตรการพักชำระหนี้ และการสนับสนุนการฟื้นตัวทางเศรษฐกิจผ่านการใช้จ่ายภายในประเทศ นอกจากนี้ ได้ชี้แจงแนวทางการฟื้นฟูเศรษฐกิจภายหลังสถานการณ์โควิด-19 ว่า ไทยให้ความสำคัญกับการรักษาสมดุลระหว่างการกระตุ้นเศรษฐกิจในระยะสั้นและการปฏิรูปโครงสร้างของประเทศในระยะยาว ควบคู่กับการพัฒนาศักยภาพของเศรษฐกิจภายในประเทศ เพื่อให้สามารถพึ่งพาตนเองได้ผ่านการส่งเสริมการลงทุนในโครงสร้างพื้นฐานขนาดใหญ่ รวมทั้งการผลักดันโมเดลเศรษฐกิจชีวภาพ เศรษฐกิจหมุนเวียน และเศรษฐกิจสีเขียว (</w:t>
      </w:r>
      <w:r w:rsidRPr="005D380E">
        <w:rPr>
          <w:rFonts w:ascii="TH SarabunPSK" w:hAnsi="TH SarabunPSK" w:cs="TH SarabunPSK"/>
          <w:sz w:val="32"/>
          <w:szCs w:val="32"/>
        </w:rPr>
        <w:t>Bio</w:t>
      </w:r>
      <w:r w:rsidRPr="005D380E">
        <w:rPr>
          <w:rFonts w:ascii="TH SarabunPSK" w:hAnsi="TH SarabunPSK" w:cs="TH SarabunPSK"/>
          <w:sz w:val="32"/>
          <w:szCs w:val="32"/>
          <w:cs/>
        </w:rPr>
        <w:t>-</w:t>
      </w:r>
      <w:r w:rsidRPr="005D380E">
        <w:rPr>
          <w:rFonts w:ascii="TH SarabunPSK" w:hAnsi="TH SarabunPSK" w:cs="TH SarabunPSK"/>
          <w:sz w:val="32"/>
          <w:szCs w:val="32"/>
        </w:rPr>
        <w:t>Circular</w:t>
      </w:r>
      <w:r w:rsidRPr="005D380E">
        <w:rPr>
          <w:rFonts w:ascii="TH SarabunPSK" w:hAnsi="TH SarabunPSK" w:cs="TH SarabunPSK"/>
          <w:sz w:val="32"/>
          <w:szCs w:val="32"/>
          <w:cs/>
        </w:rPr>
        <w:t>-</w:t>
      </w:r>
      <w:r w:rsidRPr="005D380E">
        <w:rPr>
          <w:rFonts w:ascii="TH SarabunPSK" w:hAnsi="TH SarabunPSK" w:cs="TH SarabunPSK"/>
          <w:sz w:val="32"/>
          <w:szCs w:val="32"/>
        </w:rPr>
        <w:t>Green Economy</w:t>
      </w:r>
      <w:r w:rsidRPr="005D380E">
        <w:rPr>
          <w:rFonts w:ascii="TH SarabunPSK" w:hAnsi="TH SarabunPSK" w:cs="TH SarabunPSK"/>
          <w:sz w:val="32"/>
          <w:szCs w:val="32"/>
          <w:cs/>
        </w:rPr>
        <w:t xml:space="preserve">: </w:t>
      </w:r>
      <w:r w:rsidRPr="005D380E">
        <w:rPr>
          <w:rFonts w:ascii="TH SarabunPSK" w:hAnsi="TH SarabunPSK" w:cs="TH SarabunPSK"/>
          <w:sz w:val="32"/>
          <w:szCs w:val="32"/>
        </w:rPr>
        <w:t>BCG</w:t>
      </w:r>
      <w:r w:rsidRPr="005D380E">
        <w:rPr>
          <w:rFonts w:ascii="TH SarabunPSK" w:hAnsi="TH SarabunPSK" w:cs="TH SarabunPSK"/>
          <w:sz w:val="32"/>
          <w:szCs w:val="32"/>
          <w:cs/>
        </w:rPr>
        <w:t>) ซึ่งจะช่วยเพิ่มขีดความสามารถในการแข่งขันของประเทศ ส่วนในระยะปานกลางถึงระยะยาว การดำเนินนโยบายการคลังจะมี               ความท้าทายมากขึ้นในการสนับสนุนการเติบโตทางเศรษฐกิจและการกระจายรายได้ โดยเฉพาะการเสริมสร้างความเข้มแข็งให้กับเศรษฐกิจฐานรากและการปฏิรูปการจัดเก็บรายได้ภาครัฐ</w:t>
      </w:r>
    </w:p>
    <w:p w14:paraId="5DA9A3DF"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w:t>
      </w:r>
      <w:r w:rsidRPr="005D380E">
        <w:rPr>
          <w:rFonts w:ascii="TH SarabunPSK" w:hAnsi="TH SarabunPSK" w:cs="TH SarabunPSK"/>
          <w:b/>
          <w:bCs/>
          <w:sz w:val="32"/>
          <w:szCs w:val="32"/>
          <w:cs/>
        </w:rPr>
        <w:t>การใช้นโยบายการคลังและการบริหารงบประมาณเพื่อรับมือกับความท้าทาย</w:t>
      </w:r>
      <w:r w:rsidRPr="005D380E">
        <w:rPr>
          <w:rFonts w:ascii="TH SarabunPSK" w:hAnsi="TH SarabunPSK" w:cs="TH SarabunPSK"/>
          <w:sz w:val="32"/>
          <w:szCs w:val="32"/>
          <w:cs/>
        </w:rPr>
        <w:t xml:space="preserve"> ที่ประชุมได้        เน้นย้ำบทบาทของการดำเนินนโยบายการคลังและการบริหารงบประมาณเพื่อรับมือกับโควิด-19 เนื่องจากเป็นปัจจัยช่วยรักษาระดับการจ้างงาน ระดับการบริโภค ความสามารถในการเข้าถึงบริการสาธารณะ และการให้ความช่วยเหลือกลุ่มเปราะบาง อีกทั้งที่ประชุมได้ตระหนักถึงความโปร่งใสทางการคลังและหนี้สาธารณะ ประสิทธิภาพของการจัดสรรและใช้จ่ายงบประมาณ รวมถึงความท้าทายจากการเปลี่ยนแปลงสภาพภูมิอากาศ โดยเห็นว่าสมาชิกเอเปคควรพิจารณาการดำเนินนโยบายการคลังอย่างเหมาะสมเพื่อรับมือกับความท้าทายในด้านต่าง ๆ ควบคู่กับการฟื้นฟูเศรษฐกิจและเสริมสร้างเสถียรภาพทางการคลังอย่างยั่งยืน</w:t>
      </w:r>
    </w:p>
    <w:p w14:paraId="500087C4"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ทั้งนี้ รัฐมนตรีว่าการกระทรวงการคลังได้แลกเปลี่ยนประสบการณ์เกี่ยวกับการดำเนินนโยบาย                การคลังเพื่อรับมือกับโควิด-19 โดยเน้นย้ำว่า ในช่วงก่อนที่จะเผชิญกับสถานการณ์การแพร่ระบาดของโควิด-19               ภาคการคลังของไทยมีความเข้มแข็ง มั่นคง และมีเสถียรภาพระดับหนี้สาธารณะต่อ </w:t>
      </w:r>
      <w:r w:rsidRPr="005D380E">
        <w:rPr>
          <w:rFonts w:ascii="TH SarabunPSK" w:hAnsi="TH SarabunPSK" w:cs="TH SarabunPSK"/>
          <w:sz w:val="32"/>
          <w:szCs w:val="32"/>
        </w:rPr>
        <w:t xml:space="preserve">GDP </w:t>
      </w:r>
      <w:r w:rsidRPr="005D380E">
        <w:rPr>
          <w:rFonts w:ascii="TH SarabunPSK" w:hAnsi="TH SarabunPSK" w:cs="TH SarabunPSK"/>
          <w:sz w:val="32"/>
          <w:szCs w:val="32"/>
          <w:cs/>
        </w:rPr>
        <w:t>อยู่ในระดับที่สามารถรองรับการดำเนินนโยบายการคลังในภาวะวิกฤตได้ และในปัจจุบันภาคการคลังของไทยยังมีความมั่นคงและ                     มีเสถียรภาพ โดยรัฐบาลยังมีสภาพคล่องเพียงพอต่อการดำเนินนโยบายต่าง ๆ เพื่อบรรเทาผลกระทบจากการแพร่</w:t>
      </w:r>
      <w:r w:rsidRPr="005D380E">
        <w:rPr>
          <w:rFonts w:ascii="TH SarabunPSK" w:hAnsi="TH SarabunPSK" w:cs="TH SarabunPSK"/>
          <w:sz w:val="32"/>
          <w:szCs w:val="32"/>
          <w:cs/>
        </w:rPr>
        <w:lastRenderedPageBreak/>
        <w:t xml:space="preserve">ระบาดระลอกใหม่ ซึ่งแนวทางการเพิ่มศักยภาพทางการคลังจะดำเนินการผ่านหลัก </w:t>
      </w:r>
      <w:r w:rsidRPr="005D380E">
        <w:rPr>
          <w:rFonts w:ascii="TH SarabunPSK" w:hAnsi="TH SarabunPSK" w:cs="TH SarabunPSK"/>
          <w:sz w:val="32"/>
          <w:szCs w:val="32"/>
        </w:rPr>
        <w:t xml:space="preserve">3Rs </w:t>
      </w:r>
      <w:r w:rsidRPr="005D380E">
        <w:rPr>
          <w:rFonts w:ascii="TH SarabunPSK" w:hAnsi="TH SarabunPSK" w:cs="TH SarabunPSK"/>
          <w:sz w:val="32"/>
          <w:szCs w:val="32"/>
          <w:cs/>
        </w:rPr>
        <w:t xml:space="preserve">ประกอบด้วย (1) </w:t>
      </w:r>
      <w:r w:rsidRPr="005D380E">
        <w:rPr>
          <w:rFonts w:ascii="TH SarabunPSK" w:hAnsi="TH SarabunPSK" w:cs="TH SarabunPSK"/>
          <w:sz w:val="32"/>
          <w:szCs w:val="32"/>
        </w:rPr>
        <w:t xml:space="preserve">Reform </w:t>
      </w:r>
      <w:r w:rsidRPr="005D380E">
        <w:rPr>
          <w:rFonts w:ascii="TH SarabunPSK" w:hAnsi="TH SarabunPSK" w:cs="TH SarabunPSK"/>
          <w:sz w:val="32"/>
          <w:szCs w:val="32"/>
          <w:cs/>
        </w:rPr>
        <w:t>หรือการปฏิรูปการจัดเก็บรายได้ (</w:t>
      </w:r>
      <w:r w:rsidRPr="005D380E">
        <w:rPr>
          <w:rFonts w:ascii="TH SarabunPSK" w:hAnsi="TH SarabunPSK" w:cs="TH SarabunPSK"/>
          <w:sz w:val="32"/>
          <w:szCs w:val="32"/>
        </w:rPr>
        <w:t>2</w:t>
      </w:r>
      <w:r w:rsidRPr="005D380E">
        <w:rPr>
          <w:rFonts w:ascii="TH SarabunPSK" w:hAnsi="TH SarabunPSK" w:cs="TH SarabunPSK"/>
          <w:sz w:val="32"/>
          <w:szCs w:val="32"/>
          <w:cs/>
        </w:rPr>
        <w:t xml:space="preserve">) </w:t>
      </w:r>
      <w:r w:rsidRPr="005D380E">
        <w:rPr>
          <w:rFonts w:ascii="TH SarabunPSK" w:hAnsi="TH SarabunPSK" w:cs="TH SarabunPSK"/>
          <w:sz w:val="32"/>
          <w:szCs w:val="32"/>
        </w:rPr>
        <w:t xml:space="preserve">Reshape </w:t>
      </w:r>
      <w:r w:rsidRPr="005D380E">
        <w:rPr>
          <w:rFonts w:ascii="TH SarabunPSK" w:hAnsi="TH SarabunPSK" w:cs="TH SarabunPSK"/>
          <w:sz w:val="32"/>
          <w:szCs w:val="32"/>
          <w:cs/>
        </w:rPr>
        <w:t>หรือการปรับเปลี่ยนการจัดสรรงบประมาณ และ (</w:t>
      </w:r>
      <w:r w:rsidRPr="005D380E">
        <w:rPr>
          <w:rFonts w:ascii="TH SarabunPSK" w:hAnsi="TH SarabunPSK" w:cs="TH SarabunPSK"/>
          <w:sz w:val="32"/>
          <w:szCs w:val="32"/>
        </w:rPr>
        <w:t>3</w:t>
      </w:r>
      <w:r w:rsidRPr="005D380E">
        <w:rPr>
          <w:rFonts w:ascii="TH SarabunPSK" w:hAnsi="TH SarabunPSK" w:cs="TH SarabunPSK"/>
          <w:sz w:val="32"/>
          <w:szCs w:val="32"/>
          <w:cs/>
        </w:rPr>
        <w:t xml:space="preserve">) </w:t>
      </w:r>
      <w:r w:rsidRPr="005D380E">
        <w:rPr>
          <w:rFonts w:ascii="TH SarabunPSK" w:hAnsi="TH SarabunPSK" w:cs="TH SarabunPSK"/>
          <w:sz w:val="32"/>
          <w:szCs w:val="32"/>
        </w:rPr>
        <w:t xml:space="preserve">Resilience </w:t>
      </w:r>
      <w:r w:rsidRPr="005D380E">
        <w:rPr>
          <w:rFonts w:ascii="TH SarabunPSK" w:hAnsi="TH SarabunPSK" w:cs="TH SarabunPSK"/>
          <w:sz w:val="32"/>
          <w:szCs w:val="32"/>
          <w:cs/>
        </w:rPr>
        <w:t>หรือการบริหารหนี้สาธารณะอย่างมีภูมิคุ้มกันและสามารถรองรับเหตุการณ์ที่ไม่คาดคิด อีกทั้งไทยได้ให้ความสำคัญกับการพัฒนาสังคมและสิ่งแวดล้อมเพื่อสนับสนุนให้เกิดความมั่นคงและยั่งยืนผ่านการสนับสนุนโครงการต่าง ๆ ที่ใช้พลังงานสะอาดมากขึ้น เช่น มาตรการภาษีและการคลัง เพื่อร่วมผลักดันการก้าวเข้าสู่เศรษฐกิจคาร์บอนต่ำและ               การออกพันธบัตรเพื่อความยั่งยืน ซึ่งสอดคล้องกับเป้าหมายการพัฒนาอย่างยั่งยืนขององค์การสหประชาชาติและ          การแก้ไขปัญหาจากการเปลี่ยนแปลงทางสภาพภูมิอากาศ</w:t>
      </w:r>
    </w:p>
    <w:p w14:paraId="3F65374E"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4. ที่ประชุมได้</w:t>
      </w:r>
      <w:r w:rsidRPr="005D380E">
        <w:rPr>
          <w:rFonts w:ascii="TH SarabunPSK" w:hAnsi="TH SarabunPSK" w:cs="TH SarabunPSK"/>
          <w:b/>
          <w:bCs/>
          <w:sz w:val="32"/>
          <w:szCs w:val="32"/>
          <w:cs/>
        </w:rPr>
        <w:t>รับรองแผนยุทธศาสตร์การขับเคลื่อนแผนปฏิบัติการเซบูฉบับใหม่</w:t>
      </w:r>
      <w:r w:rsidRPr="005D380E">
        <w:rPr>
          <w:rFonts w:ascii="TH SarabunPSK" w:hAnsi="TH SarabunPSK" w:cs="TH SarabunPSK"/>
          <w:sz w:val="32"/>
          <w:szCs w:val="32"/>
          <w:cs/>
        </w:rPr>
        <w:t xml:space="preserve"> ซึ่งได้นำปัจจัยแวดล้อมที่สำคัญมาเป็นส่วนหนึ่งในการจัดทำแผนยุทธศาสตร์ ได้แก่ (1) วิสัยทัศน์ปุตราจายา ค.ศ. 2040 ซึ่งมุ่งเน้นปัจจัยขับเคลื่อนการเจริญเติบโตทางเศรษฐกิจใน 3 มิติ ได้แก่ การค้าและการลงทุน นวัตกรรมและการใช้ประโยชน์จากดิจิทัล และการเจริญเติบโตทางเศรษฐกิจที่เข้มแข็ง สมดุล มั่นคง ยั่งยืน และครอบคลุม และ (2) มาตรการรองรับสถานการณ์ของโควิด-19</w:t>
      </w:r>
    </w:p>
    <w:p w14:paraId="290781A8"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ทั้งนี้ </w:t>
      </w:r>
      <w:r w:rsidRPr="005D380E">
        <w:rPr>
          <w:rFonts w:ascii="TH SarabunPSK" w:hAnsi="TH SarabunPSK" w:cs="TH SarabunPSK"/>
          <w:b/>
          <w:bCs/>
          <w:sz w:val="32"/>
          <w:szCs w:val="32"/>
          <w:cs/>
        </w:rPr>
        <w:t>การส่งมอบหน้าที่ประธาน</w:t>
      </w:r>
      <w:r w:rsidRPr="005D380E">
        <w:rPr>
          <w:rFonts w:ascii="TH SarabunPSK" w:hAnsi="TH SarabunPSK" w:cs="TH SarabunPSK"/>
          <w:sz w:val="32"/>
          <w:szCs w:val="32"/>
          <w:cs/>
        </w:rPr>
        <w:t>ภายใต้กรอบรัฐมนตรีว่าการกระทรวงการคลังเอเปค                       (</w:t>
      </w:r>
      <w:r w:rsidRPr="005D380E">
        <w:rPr>
          <w:rFonts w:ascii="TH SarabunPSK" w:hAnsi="TH SarabunPSK" w:cs="TH SarabunPSK"/>
          <w:sz w:val="32"/>
          <w:szCs w:val="32"/>
        </w:rPr>
        <w:t>APEC Finance Minister</w:t>
      </w:r>
      <w:r w:rsidRPr="005D380E">
        <w:rPr>
          <w:rFonts w:ascii="TH SarabunPSK" w:hAnsi="TH SarabunPSK" w:cs="TH SarabunPSK"/>
          <w:sz w:val="32"/>
          <w:szCs w:val="32"/>
          <w:cs/>
        </w:rPr>
        <w:t>’</w:t>
      </w:r>
      <w:r w:rsidRPr="005D380E">
        <w:rPr>
          <w:rFonts w:ascii="TH SarabunPSK" w:hAnsi="TH SarabunPSK" w:cs="TH SarabunPSK"/>
          <w:sz w:val="32"/>
          <w:szCs w:val="32"/>
        </w:rPr>
        <w:t>s Process</w:t>
      </w:r>
      <w:r w:rsidRPr="005D380E">
        <w:rPr>
          <w:rFonts w:ascii="TH SarabunPSK" w:hAnsi="TH SarabunPSK" w:cs="TH SarabunPSK"/>
          <w:sz w:val="32"/>
          <w:szCs w:val="32"/>
          <w:cs/>
        </w:rPr>
        <w:t xml:space="preserve">: </w:t>
      </w:r>
      <w:r w:rsidRPr="005D380E">
        <w:rPr>
          <w:rFonts w:ascii="TH SarabunPSK" w:hAnsi="TH SarabunPSK" w:cs="TH SarabunPSK"/>
          <w:sz w:val="32"/>
          <w:szCs w:val="32"/>
        </w:rPr>
        <w:t>APEC FMP</w:t>
      </w:r>
      <w:r w:rsidRPr="005D380E">
        <w:rPr>
          <w:rFonts w:ascii="TH SarabunPSK" w:hAnsi="TH SarabunPSK" w:cs="TH SarabunPSK"/>
          <w:sz w:val="32"/>
          <w:szCs w:val="32"/>
          <w:cs/>
        </w:rPr>
        <w:t xml:space="preserve">) รัฐมนตรีว่าการกระทรวงการคลังกล่าวว่าไทยยินจะดีประสานต่อประเด็นริเริ่มของนิวซีแลนด์ในการเป็นเจ้าภาพเอเปคในปี 2565 โดยกรอบ </w:t>
      </w:r>
      <w:r w:rsidRPr="005D380E">
        <w:rPr>
          <w:rFonts w:ascii="TH SarabunPSK" w:hAnsi="TH SarabunPSK" w:cs="TH SarabunPSK"/>
          <w:sz w:val="32"/>
          <w:szCs w:val="32"/>
        </w:rPr>
        <w:t xml:space="preserve">APEC FMP </w:t>
      </w:r>
      <w:r w:rsidRPr="005D380E">
        <w:rPr>
          <w:rFonts w:ascii="TH SarabunPSK" w:hAnsi="TH SarabunPSK" w:cs="TH SarabunPSK"/>
          <w:sz w:val="32"/>
          <w:szCs w:val="32"/>
          <w:cs/>
        </w:rPr>
        <w:t xml:space="preserve">จะให้ความสำคัญกับ               การสร้างภูมิภาคเอเปคในบริบทโลกหลังโควิด-19 ที่มุ่งสู่การเป็นสังคมดิจิทัลและการเงินอย่างยั่งยืน ซึ่งสอดคล้องกับวิสัยทัศน์ปุตราจายา ค.ศ. 2040 นอกจากนี้ ได้แจ้งให้ที่ประชุมทราบว่า ไทยได้เตรียมการสำหรับการประชุมเอเปค  อย่างเต็มรูปแบบควบคู่กับมาตรการทางสาธารณสุข และหวังเป็นอย่างยิ่งว่าจะได้รับการสนับสนุนจากสมาชิกเอเปค องค์กรระหว่างประเทศ และภาคเอกชนในการดำเนินงานร่วมกันเพื่อขับเคลื่อนภูมิภาคเอเปคสู่การเจริญเติบโต           ที่เข้มแข็ง สมดุล มั่นคง ยั่งยืน และครอบคลุมต่อไป </w:t>
      </w:r>
    </w:p>
    <w:p w14:paraId="2005C71A" w14:textId="77777777" w:rsidR="00514087" w:rsidRPr="005D380E" w:rsidRDefault="00514087" w:rsidP="002C77D6">
      <w:pPr>
        <w:spacing w:after="0" w:line="320" w:lineRule="exact"/>
        <w:rPr>
          <w:rFonts w:ascii="TH SarabunPSK" w:hAnsi="TH SarabunPSK" w:cs="TH SarabunPSK"/>
          <w:sz w:val="32"/>
          <w:szCs w:val="32"/>
          <w:bdr w:val="none" w:sz="0" w:space="0" w:color="auto" w:frame="1"/>
        </w:rPr>
      </w:pPr>
    </w:p>
    <w:p w14:paraId="18B3E559" w14:textId="77777777" w:rsidR="00514087" w:rsidRPr="005D380E" w:rsidRDefault="00D34147" w:rsidP="002C77D6">
      <w:pPr>
        <w:spacing w:after="0" w:line="320" w:lineRule="exact"/>
        <w:rPr>
          <w:rFonts w:ascii="TH SarabunPSK" w:hAnsi="TH SarabunPSK" w:cs="TH SarabunPSK"/>
          <w:b/>
          <w:bCs/>
          <w:sz w:val="32"/>
          <w:szCs w:val="32"/>
        </w:rPr>
      </w:pPr>
      <w:r>
        <w:rPr>
          <w:rFonts w:ascii="TH SarabunPSK" w:hAnsi="TH SarabunPSK" w:cs="TH SarabunPSK"/>
          <w:b/>
          <w:bCs/>
          <w:sz w:val="32"/>
          <w:szCs w:val="32"/>
        </w:rPr>
        <w:t>24.</w:t>
      </w:r>
      <w:r w:rsidR="00514087" w:rsidRPr="005D380E">
        <w:rPr>
          <w:rFonts w:ascii="TH SarabunPSK" w:hAnsi="TH SarabunPSK" w:cs="TH SarabunPSK"/>
          <w:b/>
          <w:bCs/>
          <w:sz w:val="32"/>
          <w:szCs w:val="32"/>
          <w:cs/>
        </w:rPr>
        <w:t xml:space="preserve"> เรื่อง ร่างบันทึกความเข้าใจ (</w:t>
      </w:r>
      <w:r w:rsidR="00514087" w:rsidRPr="005D380E">
        <w:rPr>
          <w:rFonts w:ascii="TH SarabunPSK" w:hAnsi="TH SarabunPSK" w:cs="TH SarabunPSK"/>
          <w:b/>
          <w:bCs/>
          <w:sz w:val="32"/>
          <w:szCs w:val="32"/>
        </w:rPr>
        <w:t xml:space="preserve">Memorandum Of </w:t>
      </w:r>
      <w:proofErr w:type="gramStart"/>
      <w:r w:rsidR="00514087" w:rsidRPr="005D380E">
        <w:rPr>
          <w:rFonts w:ascii="TH SarabunPSK" w:hAnsi="TH SarabunPSK" w:cs="TH SarabunPSK"/>
          <w:b/>
          <w:bCs/>
          <w:sz w:val="32"/>
          <w:szCs w:val="32"/>
        </w:rPr>
        <w:t>Understanding :</w:t>
      </w:r>
      <w:proofErr w:type="gramEnd"/>
      <w:r w:rsidR="00514087" w:rsidRPr="005D380E">
        <w:rPr>
          <w:rFonts w:ascii="TH SarabunPSK" w:hAnsi="TH SarabunPSK" w:cs="TH SarabunPSK"/>
          <w:b/>
          <w:bCs/>
          <w:sz w:val="32"/>
          <w:szCs w:val="32"/>
        </w:rPr>
        <w:t xml:space="preserve"> MOU) </w:t>
      </w:r>
      <w:r w:rsidR="00514087" w:rsidRPr="005D380E">
        <w:rPr>
          <w:rFonts w:ascii="TH SarabunPSK" w:hAnsi="TH SarabunPSK" w:cs="TH SarabunPSK"/>
          <w:b/>
          <w:bCs/>
          <w:sz w:val="32"/>
          <w:szCs w:val="32"/>
          <w:cs/>
        </w:rPr>
        <w:t>ด้านความร่วมมือความเป็นกลางทางคาร์บอนเพื่อขับเคลื่อนนโยบายประเทศไทย 4.0 ระหว่างสำนักงานคณะกรรมการนโยบายเขตพัฒนาพิเศษภาคตะวันออกกับเทศบาลนครโอซากาประเทศญี่ปุ่น (</w:t>
      </w:r>
      <w:r w:rsidR="00514087" w:rsidRPr="005D380E">
        <w:rPr>
          <w:rFonts w:ascii="TH SarabunPSK" w:hAnsi="TH SarabunPSK" w:cs="TH SarabunPSK"/>
          <w:b/>
          <w:bCs/>
          <w:sz w:val="32"/>
          <w:szCs w:val="32"/>
        </w:rPr>
        <w:t>Osaka City Government)</w:t>
      </w:r>
    </w:p>
    <w:p w14:paraId="487243F3"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คณะรัฐมนตรีมีมติเห็นชอบต่อร่างบันทึกความเข้าใจ</w:t>
      </w:r>
      <w:r w:rsidRPr="005D380E">
        <w:rPr>
          <w:rFonts w:ascii="TH SarabunPSK" w:hAnsi="TH SarabunPSK" w:cs="TH SarabunPSK"/>
          <w:b/>
          <w:bCs/>
          <w:sz w:val="32"/>
          <w:szCs w:val="32"/>
          <w:cs/>
        </w:rPr>
        <w:t>(</w:t>
      </w:r>
      <w:r w:rsidRPr="005D380E">
        <w:rPr>
          <w:rFonts w:ascii="TH SarabunPSK" w:hAnsi="TH SarabunPSK" w:cs="TH SarabunPSK"/>
          <w:b/>
          <w:bCs/>
          <w:sz w:val="32"/>
          <w:szCs w:val="32"/>
        </w:rPr>
        <w:t xml:space="preserve">Memorandum Of Understanding : MOU) </w:t>
      </w:r>
      <w:r w:rsidRPr="005D380E">
        <w:rPr>
          <w:rFonts w:ascii="TH SarabunPSK" w:hAnsi="TH SarabunPSK" w:cs="TH SarabunPSK"/>
          <w:sz w:val="32"/>
          <w:szCs w:val="32"/>
          <w:cs/>
        </w:rPr>
        <w:t xml:space="preserve">ด้านความร่วมมือความเป็นกลางทางคาร์บอนเพื่อขับเคลื่อนนโยบายประเทศไทย </w:t>
      </w:r>
      <w:r w:rsidRPr="005D380E">
        <w:rPr>
          <w:rFonts w:ascii="TH SarabunPSK" w:hAnsi="TH SarabunPSK" w:cs="TH SarabunPSK"/>
          <w:sz w:val="32"/>
          <w:szCs w:val="32"/>
        </w:rPr>
        <w:t>4.0</w:t>
      </w:r>
      <w:r w:rsidRPr="005D380E">
        <w:rPr>
          <w:rFonts w:ascii="TH SarabunPSK" w:hAnsi="TH SarabunPSK" w:cs="TH SarabunPSK"/>
          <w:sz w:val="32"/>
          <w:szCs w:val="32"/>
          <w:cs/>
        </w:rPr>
        <w:t xml:space="preserve"> ระหว่างสำนักงานคณะกรรมการนโยบายเขตพัฒนาพิเศษภาคตะวันออก (สกพอ.) กับเทศบาลนครโอซากาประเทศญี่ปุ่น (ร่างบันทึกความเข้าใจฯ) และหากมีความจำเป็นต้องแก้ไขปรับปรุงถ้อยคำของร่างบันทึกความเข้าใจดังกล่าวที่มิใช่สาระสำคัญหรือขัดต่อผลประโยชน์ของประเทศไทย ให้ สกพอ. สามารถพิจารณาดำเนินการภายใต้หลักการดังกล่าวข้างต้น               โดยไม่ต้องนำเสนอคณะรัฐมนตรีเพื่อพิจารณาอีกครั้ง พร้อมทั้งอนุมัติให้เลขาธิการคณะกรรมการนโยบายเขตพัฒนาพิเศษภาคตะวันออกหรือผู้ที่ได้รับมอบหมายเป็นผู้ลงนามร่างบันทึกความเข้าใจดังกล่าวของฝ่ายไทยตามที่สำนักงานคณะกรรมการนโยบายเขตพัฒนาพิเศษภาคตะวันออก (สกพอ.) เสนอ</w:t>
      </w:r>
    </w:p>
    <w:p w14:paraId="62A59917"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สาระสำคัญของร่างบันทึกความเข้าใจฯ </w:t>
      </w:r>
      <w:r w:rsidRPr="005D380E">
        <w:rPr>
          <w:rFonts w:ascii="TH SarabunPSK" w:hAnsi="TH SarabunPSK" w:cs="TH SarabunPSK"/>
          <w:sz w:val="32"/>
          <w:szCs w:val="32"/>
          <w:cs/>
        </w:rPr>
        <w:t>สรุปได้ ดังนี้</w:t>
      </w:r>
    </w:p>
    <w:tbl>
      <w:tblPr>
        <w:tblStyle w:val="TableGrid"/>
        <w:tblW w:w="0" w:type="auto"/>
        <w:tblLook w:val="04A0" w:firstRow="1" w:lastRow="0" w:firstColumn="1" w:lastColumn="0" w:noHBand="0" w:noVBand="1"/>
      </w:tblPr>
      <w:tblGrid>
        <w:gridCol w:w="2349"/>
        <w:gridCol w:w="7245"/>
      </w:tblGrid>
      <w:tr w:rsidR="00514087" w:rsidRPr="005D380E" w14:paraId="0D463DB7" w14:textId="77777777" w:rsidTr="009D2DFE">
        <w:tc>
          <w:tcPr>
            <w:tcW w:w="2376" w:type="dxa"/>
          </w:tcPr>
          <w:p w14:paraId="05EF0311" w14:textId="77777777"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ประเด็น</w:t>
            </w:r>
          </w:p>
        </w:tc>
        <w:tc>
          <w:tcPr>
            <w:tcW w:w="7371" w:type="dxa"/>
          </w:tcPr>
          <w:p w14:paraId="3D555262" w14:textId="77777777"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สาระสำคัญ</w:t>
            </w:r>
          </w:p>
        </w:tc>
      </w:tr>
      <w:tr w:rsidR="00514087" w:rsidRPr="005D380E" w14:paraId="35B9451F" w14:textId="77777777" w:rsidTr="009D2DFE">
        <w:tc>
          <w:tcPr>
            <w:tcW w:w="2376" w:type="dxa"/>
          </w:tcPr>
          <w:p w14:paraId="5ABA4D3A"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เป้าหมาย/การดำเนินการ</w:t>
            </w:r>
          </w:p>
        </w:tc>
        <w:tc>
          <w:tcPr>
            <w:tcW w:w="7371" w:type="dxa"/>
          </w:tcPr>
          <w:p w14:paraId="3831894E"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(1) </w:t>
            </w:r>
            <w:r w:rsidRPr="005D380E">
              <w:rPr>
                <w:rFonts w:ascii="TH SarabunPSK" w:hAnsi="TH SarabunPSK" w:cs="TH SarabunPSK"/>
                <w:b/>
                <w:bCs/>
                <w:sz w:val="32"/>
                <w:szCs w:val="32"/>
                <w:cs/>
              </w:rPr>
              <w:t>พัฒนาความเป็นกลางทางคาร์บอนในพื้นที่เขตพัฒนาพิเศษภาคตะวันออก (</w:t>
            </w:r>
            <w:r w:rsidRPr="005D380E">
              <w:rPr>
                <w:rFonts w:ascii="TH SarabunPSK" w:hAnsi="TH SarabunPSK" w:cs="TH SarabunPSK"/>
                <w:b/>
                <w:bCs/>
                <w:sz w:val="32"/>
                <w:szCs w:val="32"/>
              </w:rPr>
              <w:t xml:space="preserve">Eastern Economic Corridor : EEC) </w:t>
            </w:r>
            <w:r w:rsidRPr="005D380E">
              <w:rPr>
                <w:rFonts w:ascii="TH SarabunPSK" w:hAnsi="TH SarabunPSK" w:cs="TH SarabunPSK"/>
                <w:b/>
                <w:bCs/>
                <w:sz w:val="32"/>
                <w:szCs w:val="32"/>
                <w:cs/>
              </w:rPr>
              <w:t>โดยจะผลักดันให้เกิดการยกระดับความร่วมมือระหว่างกัน</w:t>
            </w:r>
            <w:r w:rsidRPr="005D380E">
              <w:rPr>
                <w:rFonts w:ascii="TH SarabunPSK" w:hAnsi="TH SarabunPSK" w:cs="TH SarabunPSK"/>
                <w:sz w:val="32"/>
                <w:szCs w:val="32"/>
                <w:cs/>
              </w:rPr>
              <w:t xml:space="preserve"> เช่น</w:t>
            </w:r>
          </w:p>
          <w:p w14:paraId="5F6D4A01"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แลกเปลี่ยนความรู้เรื่องมาตรฐานและระบบเพื่อสนับสนุนการพัฒนานโยบายที่เกี่ยวข้องกับความเป็นกลางทางคาร์บอนในพื้นที่ </w:t>
            </w:r>
            <w:r w:rsidRPr="005D380E">
              <w:rPr>
                <w:rFonts w:ascii="TH SarabunPSK" w:hAnsi="TH SarabunPSK" w:cs="TH SarabunPSK"/>
                <w:sz w:val="32"/>
                <w:szCs w:val="32"/>
              </w:rPr>
              <w:t>EEC</w:t>
            </w:r>
          </w:p>
          <w:p w14:paraId="7EBCEBF1"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จัดทำและร่วมกันผลักดันให้เกิดความเป็นกลางทางคาร์บอน</w:t>
            </w:r>
          </w:p>
          <w:p w14:paraId="30B465C0" w14:textId="77777777" w:rsidR="00514087" w:rsidRPr="005D380E" w:rsidRDefault="00514087" w:rsidP="002C77D6">
            <w:pPr>
              <w:spacing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 แลกเปลี่ยนข้อมูลและส่งเสริมโครงการที่เกี่ยวข้องกับเศรษฐกิจสีเขียวและเศรษฐกิจหมุนเวียน รวมถึงโครงการอื่น ๆ ที่เกี่ยวข้องกับสิ่งแวดล้อม</w:t>
            </w:r>
          </w:p>
          <w:p w14:paraId="13B0517E" w14:textId="77777777"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สนับสนุนและผลักดันให้เกิดการหารือในด้านนโยบายระหว่างผู้บริหารระดับสูงของทั้ง 2 ฝ่าย ปีละ 1 ครั้ง</w:t>
            </w:r>
            <w:r w:rsidRPr="005D380E">
              <w:rPr>
                <w:rFonts w:ascii="TH SarabunPSK" w:hAnsi="TH SarabunPSK" w:cs="TH SarabunPSK"/>
                <w:sz w:val="32"/>
                <w:szCs w:val="32"/>
                <w:cs/>
              </w:rPr>
              <w:t xml:space="preserve"> เพื่อขับเคลื่อนนโยบายประเทศไทย 4.0 ที่เกี่ยวข้องกับความเป็นกลางทางคาร์บอน</w:t>
            </w:r>
          </w:p>
          <w:p w14:paraId="6E3300F9" w14:textId="77777777" w:rsidR="00514087" w:rsidRPr="005D380E" w:rsidRDefault="00514087" w:rsidP="002C77D6">
            <w:pPr>
              <w:spacing w:line="320" w:lineRule="exact"/>
              <w:jc w:val="thaiDistribute"/>
              <w:rPr>
                <w:rFonts w:ascii="TH SarabunPSK" w:hAnsi="TH SarabunPSK" w:cs="TH SarabunPSK"/>
                <w:sz w:val="32"/>
                <w:szCs w:val="32"/>
              </w:rPr>
            </w:pPr>
          </w:p>
        </w:tc>
      </w:tr>
      <w:tr w:rsidR="00514087" w:rsidRPr="005D380E" w14:paraId="3C734DC3" w14:textId="77777777" w:rsidTr="009D2DFE">
        <w:tc>
          <w:tcPr>
            <w:tcW w:w="2376" w:type="dxa"/>
          </w:tcPr>
          <w:p w14:paraId="1F9D890F"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lastRenderedPageBreak/>
              <w:t>ตัวอย่างประโยชน์ที่ได้รับจากการดำเนินการ</w:t>
            </w:r>
          </w:p>
        </w:tc>
        <w:tc>
          <w:tcPr>
            <w:tcW w:w="7371" w:type="dxa"/>
          </w:tcPr>
          <w:p w14:paraId="799FD345" w14:textId="77777777"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(1) ทำให้เกิดพื้นที่ต้นแบบในการผลักดันนโยบายความเป็นกลางทางคาร์บอนผ่าน               การดำเนินโครงการ/กิจกรรมต่าง ๆ ที่เป็นรูปธรรม เช่น การสนับสนุนให้ใช้พลังงานสะอาดหรือพลังงานทดแทนในภาคอุตสาหกรรม</w:t>
            </w:r>
          </w:p>
          <w:p w14:paraId="03790192" w14:textId="77777777" w:rsidR="00F27035"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(2) ทำให้เกิดการแลกเปลี่ยนข้อมูลเกี่ยวกับความเป็นกลางทางคาร์บอนและ</w:t>
            </w:r>
          </w:p>
          <w:p w14:paraId="543DE91F" w14:textId="77777777"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แนวทางการแก้ไขปัญหาที่เกี่ยวกับการเปลี่ยนแปลงสภาพภูมิอามากยิ่งขึ้น</w:t>
            </w:r>
          </w:p>
          <w:p w14:paraId="6625351C" w14:textId="77777777" w:rsidR="00514087" w:rsidRPr="005D380E" w:rsidRDefault="00514087" w:rsidP="002C77D6">
            <w:pPr>
              <w:spacing w:line="320" w:lineRule="exact"/>
              <w:rPr>
                <w:rFonts w:ascii="TH SarabunPSK" w:hAnsi="TH SarabunPSK" w:cs="TH SarabunPSK"/>
                <w:sz w:val="32"/>
                <w:szCs w:val="32"/>
              </w:rPr>
            </w:pPr>
          </w:p>
        </w:tc>
      </w:tr>
      <w:tr w:rsidR="00514087" w:rsidRPr="005D380E" w14:paraId="0A9ACCD7" w14:textId="77777777" w:rsidTr="009D2DFE">
        <w:tc>
          <w:tcPr>
            <w:tcW w:w="2376" w:type="dxa"/>
          </w:tcPr>
          <w:p w14:paraId="2E7AFC78" w14:textId="77777777"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บททั่วไป</w:t>
            </w:r>
          </w:p>
        </w:tc>
        <w:tc>
          <w:tcPr>
            <w:tcW w:w="7371" w:type="dxa"/>
          </w:tcPr>
          <w:p w14:paraId="3F345E23" w14:textId="77777777"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ไม่มีภาระผูกพันในทางกฎหมาย</w:t>
            </w:r>
          </w:p>
          <w:p w14:paraId="570C36AF" w14:textId="77777777" w:rsidR="00514087" w:rsidRPr="005D380E" w:rsidRDefault="00514087" w:rsidP="002C77D6">
            <w:pPr>
              <w:spacing w:line="320" w:lineRule="exact"/>
              <w:rPr>
                <w:rFonts w:ascii="TH SarabunPSK" w:hAnsi="TH SarabunPSK" w:cs="TH SarabunPSK"/>
                <w:sz w:val="32"/>
                <w:szCs w:val="32"/>
              </w:rPr>
            </w:pPr>
          </w:p>
        </w:tc>
      </w:tr>
      <w:tr w:rsidR="00514087" w:rsidRPr="005D380E" w14:paraId="5237953C" w14:textId="77777777" w:rsidTr="009D2DFE">
        <w:tc>
          <w:tcPr>
            <w:tcW w:w="2376" w:type="dxa"/>
          </w:tcPr>
          <w:p w14:paraId="6FB111D8" w14:textId="77777777"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การมีผลใช้บังคับ</w:t>
            </w:r>
          </w:p>
        </w:tc>
        <w:tc>
          <w:tcPr>
            <w:tcW w:w="7371" w:type="dxa"/>
          </w:tcPr>
          <w:p w14:paraId="77067F14" w14:textId="77777777"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นับตั้งแต่วันที่ลงนาม ถึงวันที่ 31 มีนาคม พ.ศ. 2568</w:t>
            </w:r>
          </w:p>
          <w:p w14:paraId="4F462CF5" w14:textId="77777777" w:rsidR="00514087" w:rsidRPr="005D380E" w:rsidRDefault="00514087" w:rsidP="002C77D6">
            <w:pPr>
              <w:spacing w:line="320" w:lineRule="exact"/>
              <w:jc w:val="thaiDistribute"/>
              <w:rPr>
                <w:rFonts w:ascii="TH SarabunPSK" w:hAnsi="TH SarabunPSK" w:cs="TH SarabunPSK"/>
                <w:sz w:val="32"/>
                <w:szCs w:val="32"/>
              </w:rPr>
            </w:pPr>
          </w:p>
        </w:tc>
      </w:tr>
      <w:tr w:rsidR="00514087" w:rsidRPr="005D380E" w14:paraId="46B76C5E" w14:textId="77777777" w:rsidTr="009D2DFE">
        <w:tc>
          <w:tcPr>
            <w:tcW w:w="2376" w:type="dxa"/>
          </w:tcPr>
          <w:p w14:paraId="3964FDA8" w14:textId="77777777"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การต่ออายุ/การสิ้นสุด</w:t>
            </w:r>
          </w:p>
        </w:tc>
        <w:tc>
          <w:tcPr>
            <w:tcW w:w="7371" w:type="dxa"/>
          </w:tcPr>
          <w:p w14:paraId="7263EE38" w14:textId="77777777"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ขยายระยะเวลาได้โดยการตกลงร่วมกันและแจ้งเป็นลายลักษณ์</w:t>
            </w:r>
            <w:r w:rsidR="00F27035">
              <w:rPr>
                <w:rFonts w:ascii="TH SarabunPSK" w:hAnsi="TH SarabunPSK" w:cs="TH SarabunPSK" w:hint="cs"/>
                <w:sz w:val="32"/>
                <w:szCs w:val="32"/>
                <w:cs/>
              </w:rPr>
              <w:t>อักษร</w:t>
            </w:r>
            <w:r w:rsidRPr="005D380E">
              <w:rPr>
                <w:rFonts w:ascii="TH SarabunPSK" w:hAnsi="TH SarabunPSK" w:cs="TH SarabunPSK"/>
                <w:sz w:val="32"/>
                <w:szCs w:val="32"/>
                <w:cs/>
              </w:rPr>
              <w:t>ล่วงหน้า 1 เดือน ก่อนวันสิ้นผลใช้บังคับ</w:t>
            </w:r>
          </w:p>
          <w:p w14:paraId="7EB6D286" w14:textId="77777777" w:rsidR="00514087" w:rsidRPr="005D380E" w:rsidRDefault="00514087" w:rsidP="002C77D6">
            <w:pPr>
              <w:spacing w:line="320" w:lineRule="exact"/>
              <w:jc w:val="thaiDistribute"/>
              <w:rPr>
                <w:rFonts w:ascii="TH SarabunPSK" w:hAnsi="TH SarabunPSK" w:cs="TH SarabunPSK"/>
                <w:sz w:val="32"/>
                <w:szCs w:val="32"/>
              </w:rPr>
            </w:pPr>
          </w:p>
        </w:tc>
      </w:tr>
    </w:tbl>
    <w:p w14:paraId="05C53E93" w14:textId="77777777" w:rsidR="00514087" w:rsidRPr="005D380E" w:rsidRDefault="00514087" w:rsidP="002C77D6">
      <w:pPr>
        <w:spacing w:after="0" w:line="320" w:lineRule="exact"/>
        <w:jc w:val="thaiDistribute"/>
        <w:rPr>
          <w:rFonts w:ascii="TH SarabunPSK" w:hAnsi="TH SarabunPSK" w:cs="TH SarabunPSK"/>
          <w:sz w:val="32"/>
          <w:szCs w:val="32"/>
        </w:rPr>
      </w:pPr>
    </w:p>
    <w:p w14:paraId="7AFE3A82" w14:textId="77777777" w:rsidR="00514087" w:rsidRPr="005D380E" w:rsidRDefault="00D34147"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25.</w:t>
      </w:r>
      <w:r w:rsidR="00514087" w:rsidRPr="005D380E">
        <w:rPr>
          <w:rFonts w:ascii="TH SarabunPSK" w:hAnsi="TH SarabunPSK" w:cs="TH SarabunPSK"/>
          <w:b/>
          <w:bCs/>
          <w:sz w:val="32"/>
          <w:szCs w:val="32"/>
          <w:cs/>
        </w:rPr>
        <w:t xml:space="preserve">  เรื่อง การเปลี่ยนชื่อประเทศของสาธารณรัฐมาซิโดเนีย</w:t>
      </w:r>
    </w:p>
    <w:p w14:paraId="06177468" w14:textId="77777777" w:rsidR="00514087" w:rsidRPr="005D380E" w:rsidRDefault="00514087" w:rsidP="002C77D6">
      <w:pPr>
        <w:spacing w:after="0" w:line="320" w:lineRule="exact"/>
        <w:jc w:val="thaiDistribute"/>
        <w:rPr>
          <w:rFonts w:ascii="TH SarabunPSK" w:hAnsi="TH SarabunPSK" w:cs="TH SarabunPSK"/>
          <w:sz w:val="32"/>
          <w:szCs w:val="32"/>
          <w:cs/>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คณะรัฐมตรีมีมติรับทราบการเปลี่ยนชื่อประเทศ จาก สาธารณรัฐมาซิโดเนีย (</w:t>
      </w:r>
      <w:r w:rsidRPr="005D380E">
        <w:rPr>
          <w:rFonts w:ascii="TH SarabunPSK" w:hAnsi="TH SarabunPSK" w:cs="TH SarabunPSK"/>
          <w:sz w:val="32"/>
          <w:szCs w:val="32"/>
        </w:rPr>
        <w:t>Republic of Macedonia</w:t>
      </w:r>
      <w:r w:rsidRPr="005D380E">
        <w:rPr>
          <w:rFonts w:ascii="TH SarabunPSK" w:hAnsi="TH SarabunPSK" w:cs="TH SarabunPSK"/>
          <w:sz w:val="32"/>
          <w:szCs w:val="32"/>
          <w:cs/>
        </w:rPr>
        <w:t>) เป็น สาธารณรัฐนอร์ทมาซิโดเนีย (</w:t>
      </w:r>
      <w:r w:rsidRPr="005D380E">
        <w:rPr>
          <w:rFonts w:ascii="TH SarabunPSK" w:hAnsi="TH SarabunPSK" w:cs="TH SarabunPSK"/>
          <w:sz w:val="32"/>
          <w:szCs w:val="32"/>
        </w:rPr>
        <w:t>Republic of North Macedonia</w:t>
      </w:r>
      <w:r w:rsidRPr="005D380E">
        <w:rPr>
          <w:rFonts w:ascii="TH SarabunPSK" w:hAnsi="TH SarabunPSK" w:cs="TH SarabunPSK"/>
          <w:sz w:val="32"/>
          <w:szCs w:val="32"/>
          <w:cs/>
        </w:rPr>
        <w:t>)  ทั้งนี้ รองนายกรัฐมนตรี                 (นายดอน ปรมัตถ์วินัย) ได้ให้ความเห็นความด้วยแล้ว ตามที่กระทรวงการต่างประเทศ (กต.) เสนอ</w:t>
      </w:r>
    </w:p>
    <w:p w14:paraId="4CD971E7" w14:textId="77777777" w:rsidR="00514087" w:rsidRPr="005D380E" w:rsidRDefault="00514087" w:rsidP="002C77D6">
      <w:pPr>
        <w:spacing w:after="0" w:line="320" w:lineRule="exact"/>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สาระสำคัญ</w:t>
      </w:r>
      <w:r w:rsidRPr="005D380E">
        <w:rPr>
          <w:rFonts w:ascii="TH SarabunPSK" w:hAnsi="TH SarabunPSK" w:cs="TH SarabunPSK"/>
          <w:sz w:val="32"/>
          <w:szCs w:val="32"/>
          <w:cs/>
        </w:rPr>
        <w:t>สรุปได้ ดังนี้</w:t>
      </w:r>
    </w:p>
    <w:p w14:paraId="4CF386A1" w14:textId="77777777" w:rsidR="00514087" w:rsidRPr="005D380E" w:rsidRDefault="00514087" w:rsidP="002C77D6">
      <w:pPr>
        <w:spacing w:after="0" w:line="320" w:lineRule="exact"/>
        <w:ind w:firstLine="720"/>
        <w:jc w:val="thaiDistribute"/>
        <w:rPr>
          <w:rFonts w:ascii="TH SarabunPSK" w:hAnsi="TH SarabunPSK" w:cs="TH SarabunPSK"/>
          <w:sz w:val="32"/>
          <w:szCs w:val="32"/>
        </w:rPr>
      </w:pPr>
      <w:r w:rsidRPr="005D380E">
        <w:rPr>
          <w:rFonts w:ascii="TH SarabunPSK" w:hAnsi="TH SarabunPSK" w:cs="TH SarabunPSK"/>
          <w:sz w:val="32"/>
          <w:szCs w:val="32"/>
          <w:cs/>
        </w:rPr>
        <w:tab/>
        <w:t xml:space="preserve">1. การเปลี่ยนชื่อประเทศของสาธารณรัฐมาซิโดเนียมีที่มาจากข้อพิพาทระหว่างสาธารณ                        รัฐมาซิโดเนียกับสาธารณรัฐเฮลเลนิก (กรีซ) นับตั้งแต่สาธารณรัฐมาซิโดเนียประกาศแยกตัวเป็นเอกราชจากสหพันธ์สาธารณรัฐสังคมนิยมยูโกสลาเวีย ตั้งแต่ปี </w:t>
      </w:r>
      <w:r w:rsidRPr="005D380E">
        <w:rPr>
          <w:rFonts w:ascii="TH SarabunPSK" w:hAnsi="TH SarabunPSK" w:cs="TH SarabunPSK"/>
          <w:sz w:val="32"/>
          <w:szCs w:val="32"/>
        </w:rPr>
        <w:t>2534</w:t>
      </w:r>
      <w:r w:rsidRPr="005D380E">
        <w:rPr>
          <w:rFonts w:ascii="TH SarabunPSK" w:hAnsi="TH SarabunPSK" w:cs="TH SarabunPSK"/>
          <w:sz w:val="32"/>
          <w:szCs w:val="32"/>
          <w:cs/>
        </w:rPr>
        <w:t xml:space="preserve"> ภายใต้ชื่อว่า "สาธารณรัฐมาซิโดเนีย" เนื่องจากสาธารณรัฐเฮลเลนิกเห็นว่าคำว่า "มาซิโดเนีย" เป็นชื่อเรียกดินแดนตอนเหนือของสาธารณรัฐเฮลเลนิก และเกรงว่าสาธารณรัฐมาซิโดเนียอาจอ้างสิทธิ์เหนือดินแดนที่มีชื่อเรียกเหมือนกัน สาธารณรัฐเฮลเลนิกจึงพยายามคัดค้านการให้การรับรองรัฐและ              การเข้าร่วมเป็นสมาชิกองค์การสหประชาชาติของสาธารณรัฐมาซิโดเนีย</w:t>
      </w:r>
    </w:p>
    <w:p w14:paraId="3580B4EB"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2.</w:t>
      </w:r>
      <w:r w:rsidRPr="005D380E">
        <w:rPr>
          <w:rFonts w:ascii="TH SarabunPSK" w:hAnsi="TH SarabunPSK" w:cs="TH SarabunPSK"/>
          <w:sz w:val="32"/>
          <w:szCs w:val="32"/>
        </w:rPr>
        <w:t xml:space="preserve"> </w:t>
      </w:r>
      <w:r w:rsidRPr="005D380E">
        <w:rPr>
          <w:rFonts w:ascii="TH SarabunPSK" w:hAnsi="TH SarabunPSK" w:cs="TH SarabunPSK"/>
          <w:sz w:val="32"/>
          <w:szCs w:val="32"/>
          <w:cs/>
        </w:rPr>
        <w:t>ในปี 2536 สาธารณรัฐมาซิโดเนียได้เข้าเป็นสมาชิกองค์การสหประชาชาติภายใต้ชื่อ "</w:t>
      </w:r>
      <w:r w:rsidRPr="005D380E">
        <w:rPr>
          <w:rFonts w:ascii="TH SarabunPSK" w:hAnsi="TH SarabunPSK" w:cs="TH SarabunPSK"/>
          <w:sz w:val="32"/>
          <w:szCs w:val="32"/>
        </w:rPr>
        <w:t xml:space="preserve">Former Yugoslav Republic of Macedonia (FYROM)"  </w:t>
      </w:r>
      <w:r w:rsidRPr="005D380E">
        <w:rPr>
          <w:rFonts w:ascii="TH SarabunPSK" w:hAnsi="TH SarabunPSK" w:cs="TH SarabunPSK"/>
          <w:sz w:val="32"/>
          <w:szCs w:val="32"/>
          <w:cs/>
        </w:rPr>
        <w:t>ซึ่งสาธารณรัฐเฮลเลนิกด้ยอมรับชื่อเรียกดังกล่าวเป็นการชั่วคราว (</w:t>
      </w:r>
      <w:r w:rsidRPr="005D380E">
        <w:rPr>
          <w:rFonts w:ascii="TH SarabunPSK" w:hAnsi="TH SarabunPSK" w:cs="TH SarabunPSK"/>
          <w:sz w:val="32"/>
          <w:szCs w:val="32"/>
        </w:rPr>
        <w:t xml:space="preserve">provisional designation) </w:t>
      </w:r>
      <w:r w:rsidRPr="005D380E">
        <w:rPr>
          <w:rFonts w:ascii="TH SarabunPSK" w:hAnsi="TH SarabunPSK" w:cs="TH SarabunPSK"/>
          <w:sz w:val="32"/>
          <w:szCs w:val="32"/>
          <w:cs/>
        </w:rPr>
        <w:t>จนกว่าทั้งสองฝ่ายจะสามารถบรรลุข้อตกลงร่วมกันได้ โดยองค์การสหประชาชาติได้พยายามไกล่เกลี่ยข้อพิพาทระหว่างทั้งสองปร</w:t>
      </w:r>
      <w:r w:rsidR="00F27035">
        <w:rPr>
          <w:rFonts w:ascii="TH SarabunPSK" w:hAnsi="TH SarabunPSK" w:cs="TH SarabunPSK"/>
          <w:sz w:val="32"/>
          <w:szCs w:val="32"/>
          <w:cs/>
        </w:rPr>
        <w:t>ะเทศจนนำไปสู่การบรรลุข้อตกลง</w:t>
      </w:r>
      <w:r w:rsidRPr="005D380E">
        <w:rPr>
          <w:rFonts w:ascii="TH SarabunPSK" w:hAnsi="TH SarabunPSK" w:cs="TH SarabunPSK"/>
          <w:sz w:val="32"/>
          <w:szCs w:val="32"/>
          <w:cs/>
        </w:rPr>
        <w:t>ต่าง ๆ และทั้งสองประเทศได้บรรลุข้อตกลงถาวรเมื่อวันที่ 17 มิถุนายน 2561 และมีผลใช้บังคับเมื่อวันที่ 12 กุมภาพันธ์ 2562 กำหนดให้สาธารณรัฐมาซิโดเนียมีชื่อเรียกอย่างเป็นทางการว่า “สาธารณรัฐนอร์ทมาซิโดเนีย” และมีชื่อเรียกอย่างสั้นว่า “นอร์ทมาซิโดเนีย” รวมทั้งให้ยุติการใช้ชื่ออื่น ๆ โดยสาธารณรัฐเฮลเลนิกตกลงที่จะไม่ขัดขวางสาธารณรัฐนอร์ทมาซิโดเนียในการเข้าเป็นสมาชิกองค์การระหว่างประเทศที่สาธารณรัฐเฮลเลนิกเป็นภาคี</w:t>
      </w:r>
    </w:p>
    <w:p w14:paraId="25A95A76" w14:textId="77777777"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3. คณะผู้แทนถาวร ณ นครนิวยอร์ก ได้รับหนังสือคณะผู้แทนถาวรสาธารณรัฐนอร์ทมาซิโดเนียประจำสหประชาชาติแจ้งเรื่องการเปลี่ยนชื่อประเทศอย่างเป็นทางการแล้วและขอให้รัฐสมาชิกและผู้สังเกตการณ์ใช้ชื่อประเทศดังกล่าวในการติดต่อและประสานงานต่อไป สำหรับประเทศไทยได้มอบหมายให้สถานเอกอัครราชทูต              ณ กรุงอังการา สาธารณรัฐตุรกี มีเขตอาณาครอบคลุมสาธารณรัฐนอร์ทมาซิโดเนีย และจะใช้ชื่อสาธารณรัฐนอร์ทมาซิโดเนียในการจัดทำพระราชสาส์นตราตั้งเอกอัครราชทูตไทยประจำสาธารณรัฐนอร์ทมาซิโดเนีย โดยมีถิ่นพำนัก    ณ กรุงอังการาสาธารณรัฐตุรกี เพื่อให้สอดคล้องกับข้อเท็จจริงต่อไป</w:t>
      </w:r>
    </w:p>
    <w:p w14:paraId="6D003875" w14:textId="77777777" w:rsidR="00514087" w:rsidRDefault="00514087" w:rsidP="002C77D6">
      <w:pPr>
        <w:spacing w:after="0" w:line="320" w:lineRule="exact"/>
        <w:rPr>
          <w:rFonts w:ascii="TH SarabunPSK" w:hAnsi="TH SarabunPSK" w:cs="TH SarabunPSK"/>
          <w:sz w:val="32"/>
          <w:szCs w:val="32"/>
        </w:rPr>
      </w:pPr>
    </w:p>
    <w:p w14:paraId="3C82C74E" w14:textId="77777777"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  เ</w:t>
      </w:r>
      <w:r w:rsidRPr="004E51A4">
        <w:rPr>
          <w:rFonts w:ascii="TH SarabunPSK" w:hAnsi="TH SarabunPSK" w:cs="TH SarabunPSK"/>
          <w:b/>
          <w:bCs/>
          <w:sz w:val="32"/>
          <w:szCs w:val="32"/>
          <w:cs/>
        </w:rPr>
        <w:t>รื่อง การให้คำมั่นทางการเมืองอย่างเป็นทางการของรัฐบาลไทยในการปฏิบัติตามหลักเกณฑ์การพิจารณารายชื่อประเทศที่ไม่ให้ความร่วมมือด้านภาษีของสหภาพยุโรป (</w:t>
      </w:r>
      <w:r w:rsidRPr="004E51A4">
        <w:rPr>
          <w:rFonts w:ascii="TH SarabunPSK" w:hAnsi="TH SarabunPSK" w:cs="TH SarabunPSK"/>
          <w:b/>
          <w:bCs/>
          <w:sz w:val="32"/>
          <w:szCs w:val="32"/>
        </w:rPr>
        <w:t>EU List of Non-cooperative</w:t>
      </w:r>
      <w:r>
        <w:rPr>
          <w:rFonts w:ascii="TH SarabunPSK" w:hAnsi="TH SarabunPSK" w:cs="TH SarabunPSK"/>
          <w:b/>
          <w:bCs/>
          <w:sz w:val="32"/>
          <w:szCs w:val="32"/>
        </w:rPr>
        <w:t xml:space="preserve"> </w:t>
      </w:r>
      <w:r w:rsidRPr="004E51A4">
        <w:rPr>
          <w:rFonts w:ascii="TH SarabunPSK" w:hAnsi="TH SarabunPSK" w:cs="TH SarabunPSK"/>
          <w:b/>
          <w:bCs/>
          <w:sz w:val="32"/>
          <w:szCs w:val="32"/>
        </w:rPr>
        <w:t xml:space="preserve">Jurisdictions for Tax Purposes : EU List) </w:t>
      </w:r>
      <w:r w:rsidRPr="004E51A4">
        <w:rPr>
          <w:rFonts w:ascii="TH SarabunPSK" w:hAnsi="TH SarabunPSK" w:cs="TH SarabunPSK"/>
          <w:b/>
          <w:bCs/>
          <w:sz w:val="32"/>
          <w:szCs w:val="32"/>
          <w:cs/>
        </w:rPr>
        <w:t xml:space="preserve">ข้อ </w:t>
      </w:r>
      <w:r>
        <w:rPr>
          <w:rFonts w:ascii="TH SarabunPSK" w:hAnsi="TH SarabunPSK" w:cs="TH SarabunPSK" w:hint="cs"/>
          <w:b/>
          <w:bCs/>
          <w:sz w:val="32"/>
          <w:szCs w:val="32"/>
          <w:cs/>
        </w:rPr>
        <w:t>3.2</w:t>
      </w:r>
    </w:p>
    <w:p w14:paraId="0024DD45" w14:textId="77777777" w:rsidR="006261BE" w:rsidRPr="004E51A4"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lastRenderedPageBreak/>
        <w:tab/>
      </w:r>
      <w:r>
        <w:rPr>
          <w:rFonts w:ascii="TH SarabunPSK" w:hAnsi="TH SarabunPSK" w:cs="TH SarabunPSK" w:hint="cs"/>
          <w:b/>
          <w:bCs/>
          <w:sz w:val="32"/>
          <w:szCs w:val="32"/>
          <w:cs/>
        </w:rPr>
        <w:tab/>
      </w:r>
      <w:r>
        <w:rPr>
          <w:rFonts w:ascii="TH SarabunPSK" w:hAnsi="TH SarabunPSK" w:cs="TH SarabunPSK" w:hint="cs"/>
          <w:sz w:val="32"/>
          <w:szCs w:val="32"/>
          <w:cs/>
        </w:rPr>
        <w:t>คณะรัฐมนตรีมีมติ</w:t>
      </w:r>
      <w:r w:rsidRPr="004E51A4">
        <w:rPr>
          <w:rFonts w:ascii="TH SarabunPSK" w:hAnsi="TH SarabunPSK" w:cs="TH SarabunPSK"/>
          <w:sz w:val="32"/>
          <w:szCs w:val="32"/>
          <w:cs/>
        </w:rPr>
        <w:t xml:space="preserve">เห็นชอบการมีหนังสือลงนามระดับรัฐมนตรีถึงประธาน </w:t>
      </w:r>
      <w:proofErr w:type="spellStart"/>
      <w:r w:rsidRPr="004E51A4">
        <w:rPr>
          <w:rFonts w:ascii="TH SarabunPSK" w:hAnsi="TH SarabunPSK" w:cs="TH SarabunPSK"/>
          <w:sz w:val="32"/>
          <w:szCs w:val="32"/>
        </w:rPr>
        <w:t>C</w:t>
      </w:r>
      <w:r>
        <w:rPr>
          <w:rFonts w:ascii="TH SarabunPSK" w:hAnsi="TH SarabunPSK" w:cs="TH SarabunPSK"/>
          <w:sz w:val="32"/>
          <w:szCs w:val="32"/>
        </w:rPr>
        <w:t>o</w:t>
      </w:r>
      <w:r w:rsidRPr="004E51A4">
        <w:rPr>
          <w:rFonts w:ascii="TH SarabunPSK" w:hAnsi="TH SarabunPSK" w:cs="TH SarabunPSK"/>
          <w:sz w:val="32"/>
          <w:szCs w:val="32"/>
        </w:rPr>
        <w:t>CG</w:t>
      </w:r>
      <w:proofErr w:type="spellEnd"/>
      <w:r w:rsidRPr="004E51A4">
        <w:rPr>
          <w:rFonts w:ascii="TH SarabunPSK" w:hAnsi="TH SarabunPSK" w:cs="TH SarabunPSK"/>
          <w:sz w:val="32"/>
          <w:szCs w:val="32"/>
        </w:rPr>
        <w:t xml:space="preserve"> </w:t>
      </w:r>
      <w:r w:rsidRPr="004E51A4">
        <w:rPr>
          <w:rFonts w:ascii="TH SarabunPSK" w:hAnsi="TH SarabunPSK" w:cs="TH SarabunPSK"/>
          <w:sz w:val="32"/>
          <w:szCs w:val="32"/>
          <w:cs/>
        </w:rPr>
        <w:t>เพื่อให้คำมั่นทางการเมืองอย่างเป็นทางการ ตามที่</w:t>
      </w:r>
      <w:r>
        <w:rPr>
          <w:rFonts w:ascii="TH SarabunPSK" w:hAnsi="TH SarabunPSK" w:cs="TH SarabunPSK" w:hint="cs"/>
          <w:sz w:val="32"/>
          <w:szCs w:val="32"/>
          <w:cs/>
        </w:rPr>
        <w:t xml:space="preserve">กระทรวงการคลัง (กค.) </w:t>
      </w:r>
      <w:r w:rsidRPr="004E51A4">
        <w:rPr>
          <w:rFonts w:ascii="TH SarabunPSK" w:hAnsi="TH SarabunPSK" w:cs="TH SarabunPSK"/>
          <w:sz w:val="32"/>
          <w:szCs w:val="32"/>
          <w:cs/>
        </w:rPr>
        <w:t xml:space="preserve">เสนอ เพื่อกรมสรรพากรจะได้จัดส่งให้ </w:t>
      </w:r>
      <w:proofErr w:type="spellStart"/>
      <w:r>
        <w:rPr>
          <w:rFonts w:ascii="TH SarabunPSK" w:hAnsi="TH SarabunPSK" w:cs="TH SarabunPSK"/>
          <w:sz w:val="32"/>
          <w:szCs w:val="32"/>
        </w:rPr>
        <w:t>Co</w:t>
      </w:r>
      <w:r w:rsidRPr="004E51A4">
        <w:rPr>
          <w:rFonts w:ascii="TH SarabunPSK" w:hAnsi="TH SarabunPSK" w:cs="TH SarabunPSK"/>
          <w:sz w:val="32"/>
          <w:szCs w:val="32"/>
        </w:rPr>
        <w:t>CG</w:t>
      </w:r>
      <w:proofErr w:type="spellEnd"/>
      <w:r w:rsidRPr="004E51A4">
        <w:rPr>
          <w:rFonts w:ascii="TH SarabunPSK" w:hAnsi="TH SarabunPSK" w:cs="TH SarabunPSK"/>
          <w:sz w:val="32"/>
          <w:szCs w:val="32"/>
        </w:rPr>
        <w:t xml:space="preserve"> </w:t>
      </w:r>
      <w:r w:rsidRPr="004E51A4">
        <w:rPr>
          <w:rFonts w:ascii="TH SarabunPSK" w:hAnsi="TH SarabunPSK" w:cs="TH SarabunPSK"/>
          <w:sz w:val="32"/>
          <w:szCs w:val="32"/>
          <w:cs/>
        </w:rPr>
        <w:t>ภายในกำหนดเวลาต่อไป</w:t>
      </w:r>
    </w:p>
    <w:p w14:paraId="2149630E" w14:textId="77777777" w:rsidR="006261BE" w:rsidRPr="001D2264"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1D2264">
        <w:rPr>
          <w:rFonts w:ascii="TH SarabunPSK" w:hAnsi="TH SarabunPSK" w:cs="TH SarabunPSK" w:hint="cs"/>
          <w:b/>
          <w:bCs/>
          <w:sz w:val="32"/>
          <w:szCs w:val="32"/>
          <w:cs/>
        </w:rPr>
        <w:t>สาระสำคัญ</w:t>
      </w:r>
    </w:p>
    <w:p w14:paraId="1769D267" w14:textId="77777777" w:rsidR="006261BE" w:rsidRDefault="006261BE" w:rsidP="006261BE">
      <w:pPr>
        <w:spacing w:after="0" w:line="320" w:lineRule="exact"/>
        <w:jc w:val="thaiDistribute"/>
        <w:rPr>
          <w:rFonts w:ascii="TH SarabunPSK" w:hAnsi="TH SarabunPSK" w:cs="TH SarabunPSK"/>
          <w:sz w:val="32"/>
          <w:szCs w:val="32"/>
        </w:rPr>
      </w:pPr>
      <w:r>
        <w:rPr>
          <w:rFonts w:hint="cs"/>
          <w:cs/>
        </w:rPr>
        <w:tab/>
      </w:r>
      <w:r>
        <w:rPr>
          <w:rFonts w:hint="cs"/>
          <w:cs/>
        </w:rPr>
        <w:tab/>
      </w:r>
      <w:r w:rsidRPr="000B4440">
        <w:rPr>
          <w:rFonts w:ascii="TH SarabunPSK" w:hAnsi="TH SarabunPSK" w:cs="TH SarabunPSK"/>
          <w:sz w:val="32"/>
          <w:szCs w:val="32"/>
          <w:cs/>
        </w:rPr>
        <w:t xml:space="preserve">การส่งหนังสือถึง </w:t>
      </w:r>
      <w:proofErr w:type="spellStart"/>
      <w:r w:rsidRPr="000B4440">
        <w:rPr>
          <w:rFonts w:ascii="TH SarabunPSK" w:hAnsi="TH SarabunPSK" w:cs="TH SarabunPSK"/>
          <w:sz w:val="32"/>
          <w:szCs w:val="32"/>
        </w:rPr>
        <w:t>CoCG</w:t>
      </w:r>
      <w:proofErr w:type="spellEnd"/>
      <w:r w:rsidRPr="000B4440">
        <w:rPr>
          <w:rFonts w:ascii="TH SarabunPSK" w:hAnsi="TH SarabunPSK" w:cs="TH SarabunPSK"/>
          <w:sz w:val="32"/>
          <w:szCs w:val="32"/>
        </w:rPr>
        <w:t xml:space="preserve"> </w:t>
      </w:r>
      <w:r w:rsidRPr="000B4440">
        <w:rPr>
          <w:rFonts w:ascii="TH SarabunPSK" w:hAnsi="TH SarabunPSK" w:cs="TH SarabunPSK"/>
          <w:sz w:val="32"/>
          <w:szCs w:val="32"/>
          <w:cs/>
        </w:rPr>
        <w:t>เพื่อให้คำมั่นทางการเมืองอย่างเป็นทางการว่า</w:t>
      </w:r>
      <w:r>
        <w:rPr>
          <w:rFonts w:ascii="TH SarabunPSK" w:hAnsi="TH SarabunPSK" w:cs="TH SarabunPSK" w:hint="cs"/>
          <w:sz w:val="32"/>
          <w:szCs w:val="32"/>
          <w:cs/>
        </w:rPr>
        <w:t xml:space="preserve"> </w:t>
      </w:r>
      <w:r w:rsidRPr="000B4440">
        <w:rPr>
          <w:rFonts w:ascii="TH SarabunPSK" w:hAnsi="TH SarabunPSK" w:cs="TH SarabunPSK"/>
          <w:sz w:val="32"/>
          <w:szCs w:val="32"/>
          <w:cs/>
        </w:rPr>
        <w:t xml:space="preserve">ประเทศไทยจะดำเนินการตามข้อแนะนำโดยทั่วไปของ </w:t>
      </w:r>
      <w:r w:rsidRPr="000B4440">
        <w:rPr>
          <w:rFonts w:ascii="TH SarabunPSK" w:hAnsi="TH SarabunPSK" w:cs="TH SarabunPSK"/>
          <w:sz w:val="32"/>
          <w:szCs w:val="32"/>
        </w:rPr>
        <w:t xml:space="preserve">Inclusive Framework </w:t>
      </w:r>
      <w:r w:rsidRPr="000B4440">
        <w:rPr>
          <w:rFonts w:ascii="TH SarabunPSK" w:hAnsi="TH SarabunPSK" w:cs="TH SarabunPSK"/>
          <w:sz w:val="32"/>
          <w:szCs w:val="32"/>
          <w:cs/>
        </w:rPr>
        <w:t xml:space="preserve">ที่เกี่ยวกับการปฏิบัติตามมาตรฐานขั้นต่ำของ </w:t>
      </w:r>
      <w:r>
        <w:rPr>
          <w:rFonts w:ascii="TH SarabunPSK" w:hAnsi="TH SarabunPSK" w:cs="TH SarabunPSK" w:hint="cs"/>
          <w:sz w:val="32"/>
          <w:szCs w:val="32"/>
          <w:cs/>
        </w:rPr>
        <w:t>รายงานข้อมูลรายประเทศ (</w:t>
      </w:r>
      <w:r>
        <w:rPr>
          <w:rFonts w:ascii="TH SarabunPSK" w:hAnsi="TH SarabunPSK" w:cs="TH SarabunPSK"/>
          <w:sz w:val="32"/>
          <w:szCs w:val="32"/>
        </w:rPr>
        <w:t>Country-by-</w:t>
      </w:r>
      <w:r w:rsidRPr="000324F4">
        <w:rPr>
          <w:rFonts w:ascii="TH SarabunPSK" w:hAnsi="TH SarabunPSK" w:cs="TH SarabunPSK"/>
          <w:sz w:val="32"/>
          <w:szCs w:val="32"/>
        </w:rPr>
        <w:t xml:space="preserve"> </w:t>
      </w:r>
      <w:r>
        <w:rPr>
          <w:rFonts w:ascii="TH SarabunPSK" w:hAnsi="TH SarabunPSK" w:cs="TH SarabunPSK"/>
          <w:sz w:val="32"/>
          <w:szCs w:val="32"/>
        </w:rPr>
        <w:t xml:space="preserve">Country Report : </w:t>
      </w:r>
      <w:proofErr w:type="spellStart"/>
      <w:r w:rsidRPr="000B4440">
        <w:rPr>
          <w:rFonts w:ascii="TH SarabunPSK" w:hAnsi="TH SarabunPSK" w:cs="TH SarabunPSK"/>
          <w:sz w:val="32"/>
          <w:szCs w:val="32"/>
        </w:rPr>
        <w:t>CbCR</w:t>
      </w:r>
      <w:proofErr w:type="spellEnd"/>
      <w:r>
        <w:rPr>
          <w:rFonts w:ascii="TH SarabunPSK" w:hAnsi="TH SarabunPSK" w:cs="TH SarabunPSK"/>
          <w:sz w:val="32"/>
          <w:szCs w:val="32"/>
        </w:rPr>
        <w:t>)</w:t>
      </w:r>
      <w:r w:rsidRPr="000B4440">
        <w:rPr>
          <w:rFonts w:ascii="TH SarabunPSK" w:hAnsi="TH SarabunPSK" w:cs="TH SarabunPSK"/>
          <w:sz w:val="32"/>
          <w:szCs w:val="32"/>
        </w:rPr>
        <w:t xml:space="preserve"> </w:t>
      </w:r>
      <w:r w:rsidRPr="000B4440">
        <w:rPr>
          <w:rFonts w:ascii="TH SarabunPSK" w:hAnsi="TH SarabunPSK" w:cs="TH SarabunPSK"/>
          <w:sz w:val="32"/>
          <w:szCs w:val="32"/>
          <w:cs/>
        </w:rPr>
        <w:t xml:space="preserve">ให้ครบถ้วน ภายในกำหนดเวลาการจัดทำรายงาน </w:t>
      </w:r>
      <w:r w:rsidRPr="000B4440">
        <w:rPr>
          <w:rFonts w:ascii="TH SarabunPSK" w:hAnsi="TH SarabunPSK" w:cs="TH SarabunPSK"/>
          <w:sz w:val="32"/>
          <w:szCs w:val="32"/>
        </w:rPr>
        <w:t xml:space="preserve">Action </w:t>
      </w:r>
      <w:r>
        <w:rPr>
          <w:rFonts w:ascii="TH SarabunPSK" w:hAnsi="TH SarabunPSK" w:cs="TH SarabunPSK"/>
          <w:sz w:val="32"/>
          <w:szCs w:val="32"/>
        </w:rPr>
        <w:t>13</w:t>
      </w:r>
      <w:r w:rsidRPr="000B4440">
        <w:rPr>
          <w:rFonts w:ascii="TH SarabunPSK" w:hAnsi="TH SarabunPSK" w:cs="TH SarabunPSK"/>
          <w:sz w:val="32"/>
          <w:szCs w:val="32"/>
          <w:cs/>
        </w:rPr>
        <w:t xml:space="preserve"> </w:t>
      </w:r>
      <w:r w:rsidRPr="000B4440">
        <w:rPr>
          <w:rFonts w:ascii="TH SarabunPSK" w:hAnsi="TH SarabunPSK" w:cs="TH SarabunPSK"/>
          <w:sz w:val="32"/>
          <w:szCs w:val="32"/>
        </w:rPr>
        <w:t xml:space="preserve">Peer Review </w:t>
      </w:r>
      <w:r w:rsidRPr="000B4440">
        <w:rPr>
          <w:rFonts w:ascii="TH SarabunPSK" w:hAnsi="TH SarabunPSK" w:cs="TH SarabunPSK"/>
          <w:sz w:val="32"/>
          <w:szCs w:val="32"/>
          <w:cs/>
        </w:rPr>
        <w:t xml:space="preserve">ประจำปี พ.ศ. </w:t>
      </w:r>
      <w:r>
        <w:rPr>
          <w:rFonts w:ascii="TH SarabunPSK" w:hAnsi="TH SarabunPSK" w:cs="TH SarabunPSK" w:hint="cs"/>
          <w:sz w:val="32"/>
          <w:szCs w:val="32"/>
          <w:cs/>
        </w:rPr>
        <w:t>2566</w:t>
      </w:r>
      <w:r>
        <w:rPr>
          <w:rFonts w:ascii="TH SarabunPSK" w:hAnsi="TH SarabunPSK" w:cs="TH SarabunPSK"/>
          <w:sz w:val="32"/>
          <w:szCs w:val="32"/>
        </w:rPr>
        <w:t xml:space="preserve"> </w:t>
      </w:r>
      <w:r>
        <w:rPr>
          <w:rFonts w:ascii="TH SarabunPSK" w:hAnsi="TH SarabunPSK" w:cs="TH SarabunPSK" w:hint="cs"/>
          <w:sz w:val="32"/>
          <w:szCs w:val="32"/>
          <w:cs/>
        </w:rPr>
        <w:t xml:space="preserve">ซึ่ง </w:t>
      </w:r>
      <w:proofErr w:type="spellStart"/>
      <w:r>
        <w:rPr>
          <w:rFonts w:ascii="TH SarabunPSK" w:hAnsi="TH SarabunPSK" w:cs="TH SarabunPSK"/>
          <w:sz w:val="32"/>
          <w:szCs w:val="32"/>
        </w:rPr>
        <w:t>CoCG</w:t>
      </w:r>
      <w:proofErr w:type="spellEnd"/>
      <w:r>
        <w:rPr>
          <w:rFonts w:ascii="TH SarabunPSK" w:hAnsi="TH SarabunPSK" w:cs="TH SarabunPSK"/>
          <w:sz w:val="32"/>
          <w:szCs w:val="32"/>
        </w:rPr>
        <w:t xml:space="preserve"> </w:t>
      </w:r>
      <w:r>
        <w:rPr>
          <w:rFonts w:ascii="TH SarabunPSK" w:hAnsi="TH SarabunPSK" w:cs="TH SarabunPSK" w:hint="cs"/>
          <w:sz w:val="32"/>
          <w:szCs w:val="32"/>
          <w:cs/>
        </w:rPr>
        <w:t xml:space="preserve">จะนำไปบันทึกประกอบการจัดทำ </w:t>
      </w:r>
      <w:r w:rsidRPr="000324F4">
        <w:rPr>
          <w:rFonts w:ascii="TH SarabunPSK" w:hAnsi="TH SarabunPSK" w:cs="TH SarabunPSK"/>
          <w:sz w:val="32"/>
          <w:szCs w:val="32"/>
        </w:rPr>
        <w:t>EU List</w:t>
      </w:r>
      <w:r w:rsidRPr="000324F4">
        <w:rPr>
          <w:rFonts w:ascii="TH SarabunPSK" w:hAnsi="TH SarabunPSK" w:cs="TH SarabunPSK" w:hint="cs"/>
          <w:sz w:val="32"/>
          <w:szCs w:val="32"/>
          <w:cs/>
        </w:rPr>
        <w:t xml:space="preserve"> </w:t>
      </w:r>
      <w:r>
        <w:rPr>
          <w:rFonts w:ascii="TH SarabunPSK" w:hAnsi="TH SarabunPSK" w:cs="TH SarabunPSK" w:hint="cs"/>
          <w:sz w:val="32"/>
          <w:szCs w:val="32"/>
          <w:cs/>
        </w:rPr>
        <w:t xml:space="preserve">ในเดือนกุมภาพันธ์ 2565 </w:t>
      </w:r>
    </w:p>
    <w:p w14:paraId="51B971C3" w14:textId="77777777"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ทั้งนี้</w:t>
      </w:r>
      <w:r w:rsidRPr="00AA7A5F">
        <w:rPr>
          <w:rFonts w:ascii="TH SarabunPSK" w:hAnsi="TH SarabunPSK" w:cs="TH SarabunPSK"/>
          <w:sz w:val="32"/>
          <w:szCs w:val="32"/>
          <w:cs/>
        </w:rPr>
        <w:t>การให้คำมั่นทางการเ</w:t>
      </w:r>
      <w:r>
        <w:rPr>
          <w:rFonts w:ascii="TH SarabunPSK" w:hAnsi="TH SarabunPSK" w:cs="TH SarabunPSK"/>
          <w:sz w:val="32"/>
          <w:szCs w:val="32"/>
          <w:cs/>
        </w:rPr>
        <w:t>มืองอย่างเป็นทางการของประเทศไทย</w:t>
      </w:r>
      <w:r w:rsidRPr="00AA7A5F">
        <w:rPr>
          <w:rFonts w:ascii="TH SarabunPSK" w:hAnsi="TH SarabunPSK" w:cs="TH SarabunPSK"/>
          <w:sz w:val="32"/>
          <w:szCs w:val="32"/>
          <w:cs/>
        </w:rPr>
        <w:t xml:space="preserve">ต่อ </w:t>
      </w:r>
      <w:proofErr w:type="spellStart"/>
      <w:r>
        <w:rPr>
          <w:rFonts w:ascii="TH SarabunPSK" w:hAnsi="TH SarabunPSK" w:cs="TH SarabunPSK"/>
          <w:sz w:val="32"/>
          <w:szCs w:val="32"/>
        </w:rPr>
        <w:t>Co</w:t>
      </w:r>
      <w:r w:rsidRPr="00AA7A5F">
        <w:rPr>
          <w:rFonts w:ascii="TH SarabunPSK" w:hAnsi="TH SarabunPSK" w:cs="TH SarabunPSK"/>
          <w:sz w:val="32"/>
          <w:szCs w:val="32"/>
        </w:rPr>
        <w:t>CG</w:t>
      </w:r>
      <w:proofErr w:type="spellEnd"/>
      <w:r w:rsidRPr="00AA7A5F">
        <w:rPr>
          <w:rFonts w:ascii="TH SarabunPSK" w:hAnsi="TH SarabunPSK" w:cs="TH SarabunPSK"/>
          <w:sz w:val="32"/>
          <w:szCs w:val="32"/>
        </w:rPr>
        <w:t xml:space="preserve"> </w:t>
      </w:r>
      <w:r w:rsidRPr="00AA7A5F">
        <w:rPr>
          <w:rFonts w:ascii="TH SarabunPSK" w:hAnsi="TH SarabunPSK" w:cs="TH SarabunPSK"/>
          <w:sz w:val="32"/>
          <w:szCs w:val="32"/>
          <w:cs/>
        </w:rPr>
        <w:t>เป็นการป้องกัน</w:t>
      </w:r>
      <w:r>
        <w:rPr>
          <w:rFonts w:ascii="TH SarabunPSK" w:hAnsi="TH SarabunPSK" w:cs="TH SarabunPSK"/>
          <w:sz w:val="32"/>
          <w:szCs w:val="32"/>
          <w:cs/>
        </w:rPr>
        <w:t>ไม่ให้ชื่อของประเทศไทยปราก</w:t>
      </w:r>
      <w:r>
        <w:rPr>
          <w:rFonts w:ascii="TH SarabunPSK" w:hAnsi="TH SarabunPSK" w:cs="TH SarabunPSK" w:hint="cs"/>
          <w:sz w:val="32"/>
          <w:szCs w:val="32"/>
          <w:cs/>
        </w:rPr>
        <w:t>ฏ</w:t>
      </w:r>
      <w:r w:rsidRPr="00AA7A5F">
        <w:rPr>
          <w:rFonts w:ascii="TH SarabunPSK" w:hAnsi="TH SarabunPSK" w:cs="TH SarabunPSK"/>
          <w:sz w:val="32"/>
          <w:szCs w:val="32"/>
          <w:cs/>
        </w:rPr>
        <w:t xml:space="preserve">อยู่ใน </w:t>
      </w:r>
      <w:r>
        <w:rPr>
          <w:rFonts w:ascii="TH SarabunPSK" w:hAnsi="TH SarabunPSK" w:cs="TH SarabunPSK"/>
          <w:sz w:val="32"/>
          <w:szCs w:val="32"/>
        </w:rPr>
        <w:t>EU List</w:t>
      </w:r>
      <w:r w:rsidRPr="00AA7A5F">
        <w:rPr>
          <w:rFonts w:ascii="TH SarabunPSK" w:hAnsi="TH SarabunPSK" w:cs="TH SarabunPSK"/>
          <w:sz w:val="32"/>
          <w:szCs w:val="32"/>
        </w:rPr>
        <w:t xml:space="preserve"> </w:t>
      </w:r>
      <w:r w:rsidRPr="00AA7A5F">
        <w:rPr>
          <w:rFonts w:ascii="TH SarabunPSK" w:hAnsi="TH SarabunPSK" w:cs="TH SarabunPSK"/>
          <w:sz w:val="32"/>
          <w:szCs w:val="32"/>
          <w:cs/>
        </w:rPr>
        <w:t xml:space="preserve">ที่จะประกาศในเดือนกุมภาพันธ์ </w:t>
      </w:r>
      <w:r>
        <w:rPr>
          <w:rFonts w:ascii="TH SarabunPSK" w:hAnsi="TH SarabunPSK" w:cs="TH SarabunPSK"/>
          <w:sz w:val="32"/>
          <w:szCs w:val="32"/>
        </w:rPr>
        <w:t>2565</w:t>
      </w:r>
      <w:r w:rsidRPr="00AA7A5F">
        <w:rPr>
          <w:rFonts w:ascii="TH SarabunPSK" w:hAnsi="TH SarabunPSK" w:cs="TH SarabunPSK"/>
          <w:sz w:val="32"/>
          <w:szCs w:val="32"/>
          <w:cs/>
        </w:rPr>
        <w:t xml:space="preserve"> โดยประเทศไทยต้องมีหนังสือลงนามในระดับรัฐมนตรีเพื่อให้คำมั่นทางการเมืองอย่างเป็นทางการต่อ </w:t>
      </w:r>
      <w:proofErr w:type="spellStart"/>
      <w:r>
        <w:rPr>
          <w:rFonts w:ascii="TH SarabunPSK" w:hAnsi="TH SarabunPSK" w:cs="TH SarabunPSK"/>
          <w:sz w:val="32"/>
          <w:szCs w:val="32"/>
        </w:rPr>
        <w:t>Co</w:t>
      </w:r>
      <w:r w:rsidRPr="00AA7A5F">
        <w:rPr>
          <w:rFonts w:ascii="TH SarabunPSK" w:hAnsi="TH SarabunPSK" w:cs="TH SarabunPSK"/>
          <w:sz w:val="32"/>
          <w:szCs w:val="32"/>
        </w:rPr>
        <w:t>CG</w:t>
      </w:r>
      <w:proofErr w:type="spellEnd"/>
      <w:r w:rsidRPr="00AA7A5F">
        <w:rPr>
          <w:rFonts w:ascii="TH SarabunPSK" w:hAnsi="TH SarabunPSK" w:cs="TH SarabunPSK"/>
          <w:sz w:val="32"/>
          <w:szCs w:val="32"/>
        </w:rPr>
        <w:t xml:space="preserve"> </w:t>
      </w:r>
      <w:r w:rsidRPr="00AA7A5F">
        <w:rPr>
          <w:rFonts w:ascii="TH SarabunPSK" w:hAnsi="TH SarabunPSK" w:cs="TH SarabunPSK"/>
          <w:sz w:val="32"/>
          <w:szCs w:val="32"/>
          <w:cs/>
        </w:rPr>
        <w:t xml:space="preserve">ที่มีสาระสำคัญว่า ประเทศไทยจะดำเนินการตามข้อแนะนำโดยทั่วไปของ </w:t>
      </w:r>
      <w:r w:rsidRPr="00AA7A5F">
        <w:rPr>
          <w:rFonts w:ascii="TH SarabunPSK" w:hAnsi="TH SarabunPSK" w:cs="TH SarabunPSK"/>
          <w:sz w:val="32"/>
          <w:szCs w:val="32"/>
        </w:rPr>
        <w:t xml:space="preserve">Inclusive Framework </w:t>
      </w:r>
      <w:r w:rsidRPr="00AA7A5F">
        <w:rPr>
          <w:rFonts w:ascii="TH SarabunPSK" w:hAnsi="TH SarabunPSK" w:cs="TH SarabunPSK"/>
          <w:sz w:val="32"/>
          <w:szCs w:val="32"/>
          <w:cs/>
        </w:rPr>
        <w:t xml:space="preserve">ที่เกี่ยวกับการปฏิบัติตามมาตรฐานขั้นต่ำของ </w:t>
      </w:r>
      <w:proofErr w:type="spellStart"/>
      <w:r w:rsidRPr="00AA7A5F">
        <w:rPr>
          <w:rFonts w:ascii="TH SarabunPSK" w:hAnsi="TH SarabunPSK" w:cs="TH SarabunPSK"/>
          <w:sz w:val="32"/>
          <w:szCs w:val="32"/>
        </w:rPr>
        <w:t>C</w:t>
      </w:r>
      <w:r>
        <w:rPr>
          <w:rFonts w:ascii="TH SarabunPSK" w:hAnsi="TH SarabunPSK" w:cs="TH SarabunPSK"/>
          <w:sz w:val="32"/>
          <w:szCs w:val="32"/>
        </w:rPr>
        <w:t>b</w:t>
      </w:r>
      <w:r w:rsidRPr="00AA7A5F">
        <w:rPr>
          <w:rFonts w:ascii="TH SarabunPSK" w:hAnsi="TH SarabunPSK" w:cs="TH SarabunPSK"/>
          <w:sz w:val="32"/>
          <w:szCs w:val="32"/>
        </w:rPr>
        <w:t>CR</w:t>
      </w:r>
      <w:proofErr w:type="spellEnd"/>
      <w:r w:rsidRPr="00AA7A5F">
        <w:rPr>
          <w:rFonts w:ascii="TH SarabunPSK" w:hAnsi="TH SarabunPSK" w:cs="TH SarabunPSK"/>
          <w:sz w:val="32"/>
          <w:szCs w:val="32"/>
        </w:rPr>
        <w:t xml:space="preserve"> </w:t>
      </w:r>
      <w:r w:rsidRPr="00AA7A5F">
        <w:rPr>
          <w:rFonts w:ascii="TH SarabunPSK" w:hAnsi="TH SarabunPSK" w:cs="TH SarabunPSK"/>
          <w:sz w:val="32"/>
          <w:szCs w:val="32"/>
          <w:cs/>
        </w:rPr>
        <w:t xml:space="preserve">ให้ครบถ้วนในระยะเวลาอันควร ภายในกำหนดเวลาการจัดทำรายงาน </w:t>
      </w:r>
      <w:r w:rsidRPr="00AA7A5F">
        <w:rPr>
          <w:rFonts w:ascii="TH SarabunPSK" w:hAnsi="TH SarabunPSK" w:cs="TH SarabunPSK"/>
          <w:sz w:val="32"/>
          <w:szCs w:val="32"/>
        </w:rPr>
        <w:t xml:space="preserve">Action </w:t>
      </w:r>
      <w:r>
        <w:rPr>
          <w:rFonts w:ascii="TH SarabunPSK" w:hAnsi="TH SarabunPSK" w:cs="TH SarabunPSK" w:hint="cs"/>
          <w:sz w:val="32"/>
          <w:szCs w:val="32"/>
          <w:cs/>
        </w:rPr>
        <w:t>13</w:t>
      </w:r>
      <w:r w:rsidRPr="00AA7A5F">
        <w:rPr>
          <w:rFonts w:ascii="TH SarabunPSK" w:hAnsi="TH SarabunPSK" w:cs="TH SarabunPSK"/>
          <w:sz w:val="32"/>
          <w:szCs w:val="32"/>
          <w:cs/>
        </w:rPr>
        <w:t xml:space="preserve"> </w:t>
      </w:r>
      <w:r w:rsidRPr="00AA7A5F">
        <w:rPr>
          <w:rFonts w:ascii="TH SarabunPSK" w:hAnsi="TH SarabunPSK" w:cs="TH SarabunPSK"/>
          <w:sz w:val="32"/>
          <w:szCs w:val="32"/>
        </w:rPr>
        <w:t xml:space="preserve">Peer Review </w:t>
      </w:r>
      <w:r>
        <w:rPr>
          <w:rFonts w:ascii="TH SarabunPSK" w:hAnsi="TH SarabunPSK" w:cs="TH SarabunPSK"/>
          <w:sz w:val="32"/>
          <w:szCs w:val="32"/>
          <w:cs/>
        </w:rPr>
        <w:t xml:space="preserve">ประจำปี </w:t>
      </w:r>
      <w:r>
        <w:rPr>
          <w:rFonts w:ascii="TH SarabunPSK" w:hAnsi="TH SarabunPSK" w:cs="TH SarabunPSK" w:hint="cs"/>
          <w:sz w:val="32"/>
          <w:szCs w:val="32"/>
          <w:cs/>
        </w:rPr>
        <w:t xml:space="preserve">                 </w:t>
      </w:r>
      <w:r>
        <w:rPr>
          <w:rFonts w:ascii="TH SarabunPSK" w:hAnsi="TH SarabunPSK" w:cs="TH SarabunPSK"/>
          <w:sz w:val="32"/>
          <w:szCs w:val="32"/>
          <w:cs/>
        </w:rPr>
        <w:t xml:space="preserve">พ.ศ. </w:t>
      </w:r>
      <w:r>
        <w:rPr>
          <w:rFonts w:ascii="TH SarabunPSK" w:hAnsi="TH SarabunPSK" w:cs="TH SarabunPSK" w:hint="cs"/>
          <w:sz w:val="32"/>
          <w:szCs w:val="32"/>
          <w:cs/>
        </w:rPr>
        <w:t>2566</w:t>
      </w:r>
    </w:p>
    <w:p w14:paraId="524E3675" w14:textId="77777777" w:rsidR="006261BE" w:rsidRDefault="006261BE" w:rsidP="006261BE">
      <w:pPr>
        <w:spacing w:after="0" w:line="320" w:lineRule="exact"/>
        <w:jc w:val="thaiDistribute"/>
        <w:rPr>
          <w:rFonts w:ascii="TH SarabunPSK" w:hAnsi="TH SarabunPSK" w:cs="TH SarabunPSK"/>
          <w:sz w:val="32"/>
          <w:szCs w:val="32"/>
        </w:rPr>
      </w:pPr>
    </w:p>
    <w:p w14:paraId="1D8C0092" w14:textId="77777777"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27.</w:t>
      </w:r>
      <w:r w:rsidRPr="00D235CE">
        <w:rPr>
          <w:rFonts w:ascii="TH SarabunPSK" w:hAnsi="TH SarabunPSK" w:cs="TH SarabunPSK" w:hint="cs"/>
          <w:b/>
          <w:bCs/>
          <w:sz w:val="32"/>
          <w:szCs w:val="32"/>
          <w:cs/>
        </w:rPr>
        <w:t xml:space="preserve">  </w:t>
      </w:r>
      <w:proofErr w:type="gramStart"/>
      <w:r w:rsidRPr="00D235CE">
        <w:rPr>
          <w:rFonts w:ascii="TH SarabunPSK" w:hAnsi="TH SarabunPSK" w:cs="TH SarabunPSK" w:hint="cs"/>
          <w:b/>
          <w:bCs/>
          <w:sz w:val="32"/>
          <w:szCs w:val="32"/>
          <w:cs/>
        </w:rPr>
        <w:t>เรื่อง  การขอความเห็นชอบต่อร่างหนังสือแลกเปลี่ยนของสำนักเลขาธิการอาเซียนในการต่ออายุ</w:t>
      </w:r>
      <w:proofErr w:type="gramEnd"/>
      <w:r w:rsidRPr="00D235CE">
        <w:rPr>
          <w:rFonts w:ascii="TH SarabunPSK" w:hAnsi="TH SarabunPSK" w:cs="TH SarabunPSK" w:hint="cs"/>
          <w:b/>
          <w:bCs/>
          <w:sz w:val="32"/>
          <w:szCs w:val="32"/>
          <w:cs/>
        </w:rPr>
        <w:t xml:space="preserve"> ครั้งที่ 3 ของบันทึกความเข้าใจระหว่างรัฐบาลแห่งประเทศออสเตรเลียกับรัฐบาลแห่งประเทศสมาชิกสมาคมประชาชาติแห่งเอเชียตะวันออกเฉียงใต้ว่าด้วยโครงการความร่วมมือด้านการพัฒนาระหว่างอาเซียนกับออสเตรเลีย </w:t>
      </w:r>
      <w:r>
        <w:rPr>
          <w:rFonts w:ascii="TH SarabunPSK" w:hAnsi="TH SarabunPSK" w:cs="TH SarabunPSK" w:hint="cs"/>
          <w:b/>
          <w:bCs/>
          <w:sz w:val="32"/>
          <w:szCs w:val="32"/>
          <w:cs/>
        </w:rPr>
        <w:t xml:space="preserve">             </w:t>
      </w:r>
      <w:r w:rsidRPr="00D235CE">
        <w:rPr>
          <w:rFonts w:ascii="TH SarabunPSK" w:hAnsi="TH SarabunPSK" w:cs="TH SarabunPSK" w:hint="cs"/>
          <w:b/>
          <w:bCs/>
          <w:sz w:val="32"/>
          <w:szCs w:val="32"/>
          <w:cs/>
        </w:rPr>
        <w:t xml:space="preserve">ระยะที่ 2 และการแก้ไขข้อความในบันทึกความเข้าใจฯ </w:t>
      </w:r>
    </w:p>
    <w:p w14:paraId="1EFEA141" w14:textId="77777777"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sz w:val="32"/>
          <w:szCs w:val="32"/>
          <w:cs/>
        </w:rPr>
        <w:t>คณะรัฐมนตรีมีมติ</w:t>
      </w:r>
      <w:r w:rsidRPr="00826AAB">
        <w:rPr>
          <w:rFonts w:ascii="TH SarabunPSK" w:hAnsi="TH SarabunPSK" w:cs="TH SarabunPSK"/>
          <w:sz w:val="32"/>
          <w:szCs w:val="32"/>
          <w:cs/>
        </w:rPr>
        <w:t>เห็นชอบต่อร่างหนังสือ</w:t>
      </w:r>
      <w:r>
        <w:rPr>
          <w:rFonts w:ascii="TH SarabunPSK" w:hAnsi="TH SarabunPSK" w:cs="TH SarabunPSK"/>
          <w:sz w:val="32"/>
          <w:szCs w:val="32"/>
          <w:cs/>
        </w:rPr>
        <w:t>แลกเปลี่ยนของสำนักเลขาธิการอาเ</w:t>
      </w:r>
      <w:r>
        <w:rPr>
          <w:rFonts w:ascii="TH SarabunPSK" w:hAnsi="TH SarabunPSK" w:cs="TH SarabunPSK" w:hint="cs"/>
          <w:sz w:val="32"/>
          <w:szCs w:val="32"/>
          <w:cs/>
        </w:rPr>
        <w:t>ซี</w:t>
      </w:r>
      <w:r w:rsidRPr="00826AAB">
        <w:rPr>
          <w:rFonts w:ascii="TH SarabunPSK" w:hAnsi="TH SarabunPSK" w:cs="TH SarabunPSK"/>
          <w:sz w:val="32"/>
          <w:szCs w:val="32"/>
          <w:cs/>
        </w:rPr>
        <w:t>ยนในการต่ออายุ</w:t>
      </w:r>
      <w:r>
        <w:rPr>
          <w:rFonts w:ascii="TH SarabunPSK" w:hAnsi="TH SarabunPSK" w:cs="TH SarabunPSK" w:hint="cs"/>
          <w:sz w:val="32"/>
          <w:szCs w:val="32"/>
          <w:cs/>
        </w:rPr>
        <w:t xml:space="preserve">            </w:t>
      </w:r>
      <w:r w:rsidRPr="00826AAB">
        <w:rPr>
          <w:rFonts w:ascii="TH SarabunPSK" w:hAnsi="TH SarabunPSK" w:cs="TH SarabunPSK"/>
          <w:sz w:val="32"/>
          <w:szCs w:val="32"/>
          <w:cs/>
        </w:rPr>
        <w:t xml:space="preserve">ครั้งที่ </w:t>
      </w:r>
      <w:r>
        <w:rPr>
          <w:rFonts w:ascii="TH SarabunPSK" w:hAnsi="TH SarabunPSK" w:cs="TH SarabunPSK" w:hint="cs"/>
          <w:sz w:val="32"/>
          <w:szCs w:val="32"/>
          <w:cs/>
        </w:rPr>
        <w:t>3</w:t>
      </w:r>
      <w:r w:rsidRPr="00826AAB">
        <w:rPr>
          <w:rFonts w:ascii="TH SarabunPSK" w:hAnsi="TH SarabunPSK" w:cs="TH SarabunPSK"/>
          <w:sz w:val="32"/>
          <w:szCs w:val="32"/>
          <w:cs/>
        </w:rPr>
        <w:t xml:space="preserve"> ของบันทึกความเข้าใจระหว่างรัฐบาลแห่งประเทศออสเตรเลียกับรัฐบาลแห่งประเทศสมาชิกสมาคมประชาชาติแห่งเอเชียตะวันออกเฉียงใต้ว่าด้วยโครงการความร่วมมือด้านการพัฒนาระหว่างอาเซียนกับออสเตรเลีย ระยะที่ </w:t>
      </w:r>
      <w:r>
        <w:rPr>
          <w:rFonts w:ascii="TH SarabunPSK" w:hAnsi="TH SarabunPSK" w:cs="TH SarabunPSK" w:hint="cs"/>
          <w:sz w:val="32"/>
          <w:szCs w:val="32"/>
          <w:cs/>
        </w:rPr>
        <w:t>2</w:t>
      </w:r>
      <w:r w:rsidRPr="00826AAB">
        <w:rPr>
          <w:rFonts w:ascii="TH SarabunPSK" w:hAnsi="TH SarabunPSK" w:cs="TH SarabunPSK"/>
          <w:sz w:val="32"/>
          <w:szCs w:val="32"/>
          <w:cs/>
        </w:rPr>
        <w:t xml:space="preserve"> และการแก้ไขข้อความในบันทึกความเข้าใจฯ </w:t>
      </w:r>
      <w:r>
        <w:rPr>
          <w:rFonts w:ascii="TH SarabunPSK" w:hAnsi="TH SarabunPSK" w:cs="TH SarabunPSK" w:hint="cs"/>
          <w:sz w:val="32"/>
          <w:szCs w:val="32"/>
          <w:cs/>
        </w:rPr>
        <w:t>ทั้งนี้</w:t>
      </w:r>
      <w:r w:rsidRPr="00826AAB">
        <w:rPr>
          <w:rFonts w:ascii="TH SarabunPSK" w:hAnsi="TH SarabunPSK" w:cs="TH SarabunPSK"/>
          <w:sz w:val="32"/>
          <w:szCs w:val="32"/>
          <w:cs/>
        </w:rPr>
        <w:t>หากมีความจำเป็นต้องแก้ไขร่างเอกสารดังกล่าวในส่วนที่ไม่ใช่สาระสำคัญ ให้กระทรวงการต่างประเทศดำเนินการได้โดยไม่ต้องนำเสนอคณะรัฐมนตรีเพื่อพิจารณาอีก</w:t>
      </w:r>
      <w:r>
        <w:rPr>
          <w:rFonts w:ascii="TH SarabunPSK" w:hAnsi="TH SarabunPSK" w:cs="TH SarabunPSK" w:hint="cs"/>
          <w:sz w:val="32"/>
          <w:szCs w:val="32"/>
          <w:cs/>
        </w:rPr>
        <w:t xml:space="preserve"> รวมทั้ง</w:t>
      </w:r>
      <w:r w:rsidRPr="00826AAB">
        <w:rPr>
          <w:rFonts w:ascii="TH SarabunPSK" w:hAnsi="TH SarabunPSK" w:cs="TH SarabunPSK"/>
          <w:sz w:val="32"/>
          <w:szCs w:val="32"/>
          <w:cs/>
        </w:rPr>
        <w:t>เห็นชอบให้เลขาธิการอาเซียนหรือผู้แทนเป็นผู้ลงนามในร่างหนังสือแลกเปลี่ยนฯ</w:t>
      </w:r>
      <w:r>
        <w:rPr>
          <w:rFonts w:ascii="TH SarabunPSK" w:hAnsi="TH SarabunPSK" w:cs="TH SarabunPSK"/>
          <w:sz w:val="32"/>
          <w:szCs w:val="32"/>
        </w:rPr>
        <w:t xml:space="preserve"> </w:t>
      </w:r>
      <w:r w:rsidRPr="00826AAB">
        <w:rPr>
          <w:rFonts w:ascii="TH SarabunPSK" w:hAnsi="TH SarabunPSK" w:cs="TH SarabunPSK"/>
          <w:sz w:val="32"/>
          <w:szCs w:val="32"/>
          <w:cs/>
        </w:rPr>
        <w:t>และให้กระทรวงการต</w:t>
      </w:r>
      <w:r>
        <w:rPr>
          <w:rFonts w:ascii="TH SarabunPSK" w:hAnsi="TH SarabunPSK" w:cs="TH SarabunPSK"/>
          <w:sz w:val="32"/>
          <w:szCs w:val="32"/>
          <w:cs/>
        </w:rPr>
        <w:t>่างประเทศแจ้งสำนักเลขาธิการอาเ</w:t>
      </w:r>
      <w:r>
        <w:rPr>
          <w:rFonts w:ascii="TH SarabunPSK" w:hAnsi="TH SarabunPSK" w:cs="TH SarabunPSK" w:hint="cs"/>
          <w:sz w:val="32"/>
          <w:szCs w:val="32"/>
          <w:cs/>
        </w:rPr>
        <w:t>ซี</w:t>
      </w:r>
      <w:r>
        <w:rPr>
          <w:rFonts w:ascii="TH SarabunPSK" w:hAnsi="TH SarabunPSK" w:cs="TH SarabunPSK"/>
          <w:sz w:val="32"/>
          <w:szCs w:val="32"/>
          <w:cs/>
        </w:rPr>
        <w:t>ยนผ่านคณะผู้แทนถาวรไทยประจำอาเ</w:t>
      </w:r>
      <w:r>
        <w:rPr>
          <w:rFonts w:ascii="TH SarabunPSK" w:hAnsi="TH SarabunPSK" w:cs="TH SarabunPSK" w:hint="cs"/>
          <w:sz w:val="32"/>
          <w:szCs w:val="32"/>
          <w:cs/>
        </w:rPr>
        <w:t>ซี</w:t>
      </w:r>
      <w:r w:rsidRPr="00826AAB">
        <w:rPr>
          <w:rFonts w:ascii="TH SarabunPSK" w:hAnsi="TH SarabunPSK" w:cs="TH SarabunPSK"/>
          <w:sz w:val="32"/>
          <w:szCs w:val="32"/>
          <w:cs/>
        </w:rPr>
        <w:t>ยน ณ กรุงจาการ์ตา</w:t>
      </w:r>
      <w:r>
        <w:rPr>
          <w:rFonts w:ascii="TH SarabunPSK" w:hAnsi="TH SarabunPSK" w:cs="TH SarabunPSK"/>
          <w:sz w:val="32"/>
          <w:szCs w:val="32"/>
        </w:rPr>
        <w:t xml:space="preserve"> </w:t>
      </w:r>
      <w:r w:rsidRPr="00826AAB">
        <w:rPr>
          <w:rFonts w:ascii="TH SarabunPSK" w:hAnsi="TH SarabunPSK" w:cs="TH SarabunPSK"/>
          <w:sz w:val="32"/>
          <w:szCs w:val="32"/>
          <w:cs/>
        </w:rPr>
        <w:t>ว่า รัฐบาลไ</w:t>
      </w:r>
      <w:r>
        <w:rPr>
          <w:rFonts w:ascii="TH SarabunPSK" w:hAnsi="TH SarabunPSK" w:cs="TH SarabunPSK"/>
          <w:sz w:val="32"/>
          <w:szCs w:val="32"/>
          <w:cs/>
        </w:rPr>
        <w:t>ทยให้ความยินยอมให้เลขาธิการอาเ</w:t>
      </w:r>
      <w:r>
        <w:rPr>
          <w:rFonts w:ascii="TH SarabunPSK" w:hAnsi="TH SarabunPSK" w:cs="TH SarabunPSK" w:hint="cs"/>
          <w:sz w:val="32"/>
          <w:szCs w:val="32"/>
          <w:cs/>
        </w:rPr>
        <w:t>ซี</w:t>
      </w:r>
      <w:r w:rsidRPr="00826AAB">
        <w:rPr>
          <w:rFonts w:ascii="TH SarabunPSK" w:hAnsi="TH SarabunPSK" w:cs="TH SarabunPSK"/>
          <w:sz w:val="32"/>
          <w:szCs w:val="32"/>
          <w:cs/>
        </w:rPr>
        <w:t>ยนหรือผู้แทนลงนามในเอกสารดังกล่าว</w:t>
      </w:r>
      <w:r>
        <w:rPr>
          <w:rFonts w:ascii="TH SarabunPSK" w:hAnsi="TH SarabunPSK" w:cs="TH SarabunPSK" w:hint="cs"/>
          <w:sz w:val="32"/>
          <w:szCs w:val="32"/>
          <w:cs/>
        </w:rPr>
        <w:t>ตามที่</w:t>
      </w:r>
      <w:r w:rsidRPr="00826AAB">
        <w:rPr>
          <w:rFonts w:ascii="TH SarabunPSK" w:hAnsi="TH SarabunPSK" w:cs="TH SarabunPSK"/>
          <w:sz w:val="32"/>
          <w:szCs w:val="32"/>
          <w:cs/>
        </w:rPr>
        <w:t>กระทรวงการต่างประเทศ</w:t>
      </w:r>
      <w:r>
        <w:rPr>
          <w:rFonts w:ascii="TH SarabunPSK" w:hAnsi="TH SarabunPSK" w:cs="TH SarabunPSK" w:hint="cs"/>
          <w:sz w:val="32"/>
          <w:szCs w:val="32"/>
          <w:cs/>
        </w:rPr>
        <w:t xml:space="preserve"> (กต.) เ</w:t>
      </w:r>
      <w:r w:rsidRPr="00826AAB">
        <w:rPr>
          <w:rFonts w:ascii="TH SarabunPSK" w:hAnsi="TH SarabunPSK" w:cs="TH SarabunPSK"/>
          <w:sz w:val="32"/>
          <w:szCs w:val="32"/>
          <w:cs/>
        </w:rPr>
        <w:t>สนอ</w:t>
      </w:r>
    </w:p>
    <w:p w14:paraId="297D07A4" w14:textId="77777777"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826AAB">
        <w:rPr>
          <w:rFonts w:ascii="TH SarabunPSK" w:hAnsi="TH SarabunPSK" w:cs="TH SarabunPSK" w:hint="cs"/>
          <w:b/>
          <w:bCs/>
          <w:sz w:val="32"/>
          <w:szCs w:val="32"/>
          <w:cs/>
        </w:rPr>
        <w:t>สาระสำคัญ</w:t>
      </w:r>
      <w:r>
        <w:rPr>
          <w:rFonts w:ascii="TH SarabunPSK" w:hAnsi="TH SarabunPSK" w:cs="TH SarabunPSK" w:hint="cs"/>
          <w:b/>
          <w:bCs/>
          <w:sz w:val="32"/>
          <w:szCs w:val="32"/>
          <w:cs/>
        </w:rPr>
        <w:t>ของเรื่อง</w:t>
      </w:r>
    </w:p>
    <w:p w14:paraId="3C9AEDED" w14:textId="77777777"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EA115A">
        <w:rPr>
          <w:rFonts w:ascii="TH SarabunPSK" w:hAnsi="TH SarabunPSK" w:cs="TH SarabunPSK" w:hint="cs"/>
          <w:sz w:val="32"/>
          <w:szCs w:val="32"/>
          <w:cs/>
        </w:rPr>
        <w:t>1.</w:t>
      </w:r>
      <w:r>
        <w:rPr>
          <w:rFonts w:ascii="TH SarabunPSK" w:hAnsi="TH SarabunPSK" w:cs="TH SarabunPSK" w:hint="cs"/>
          <w:b/>
          <w:bCs/>
          <w:sz w:val="32"/>
          <w:szCs w:val="32"/>
          <w:cs/>
        </w:rPr>
        <w:t xml:space="preserve"> </w:t>
      </w:r>
      <w:r w:rsidRPr="00826AAB">
        <w:rPr>
          <w:rFonts w:ascii="TH SarabunPSK" w:hAnsi="TH SarabunPSK" w:cs="TH SarabunPSK" w:hint="cs"/>
          <w:sz w:val="32"/>
          <w:szCs w:val="32"/>
          <w:cs/>
        </w:rPr>
        <w:t>บันทึก</w:t>
      </w:r>
      <w:r>
        <w:rPr>
          <w:rFonts w:ascii="TH SarabunPSK" w:hAnsi="TH SarabunPSK" w:cs="TH SarabunPSK" w:hint="cs"/>
          <w:sz w:val="32"/>
          <w:szCs w:val="32"/>
          <w:cs/>
        </w:rPr>
        <w:t xml:space="preserve">ความเข้าใจระหว่างรัฐบาลแห่งประเทศออสเตรเลียกับรัฐบาลแห่งประเทศสมาชิกสมาคมประชาชาติแห่งเอเชียตะวันออกเฉียงใต้ (อาเซียน) ว่าด้วยโครงการความร่วมมือด้านการพัฒนาระหว่างอาเซียนกับออสเตรเลีย ระยะที่ 2 (เอเอดีซีพีสอง) ลงนามโดยรัฐมนตรีว่าการกระทรวงการต่างประเทศ เมื่อวันที่ 23 กรกฎาคม 2552 เป็นแผนการดำเนินโครงการให้ความช่วยเหลือด้านการพัฒนาแบบให้เปล่าของออสเตรเลียแก่ประเทศสมาชิกอาเซียน ระหว่างปี 2552 </w:t>
      </w:r>
      <w:r>
        <w:rPr>
          <w:rFonts w:ascii="TH SarabunPSK" w:hAnsi="TH SarabunPSK" w:cs="TH SarabunPSK"/>
          <w:sz w:val="32"/>
          <w:szCs w:val="32"/>
          <w:cs/>
        </w:rPr>
        <w:t>–</w:t>
      </w:r>
      <w:r>
        <w:rPr>
          <w:rFonts w:ascii="TH SarabunPSK" w:hAnsi="TH SarabunPSK" w:cs="TH SarabunPSK" w:hint="cs"/>
          <w:sz w:val="32"/>
          <w:szCs w:val="32"/>
          <w:cs/>
        </w:rPr>
        <w:t xml:space="preserve"> 2558 โดยมีมูลค่า 57 ล้านดอลลาร์</w:t>
      </w:r>
    </w:p>
    <w:p w14:paraId="1EA684A7" w14:textId="77777777" w:rsidR="006261BE" w:rsidRPr="00EF02DA"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w:t>
      </w:r>
      <w:r>
        <w:rPr>
          <w:rFonts w:ascii="TH SarabunPSK" w:hAnsi="TH SarabunPSK" w:cs="TH SarabunPSK"/>
          <w:sz w:val="32"/>
          <w:szCs w:val="32"/>
          <w:cs/>
        </w:rPr>
        <w:t xml:space="preserve"> คณะรัฐมนตรีมีมติเมื่อวันที่ </w:t>
      </w:r>
      <w:r>
        <w:rPr>
          <w:rFonts w:ascii="TH SarabunPSK" w:hAnsi="TH SarabunPSK" w:cs="TH SarabunPSK" w:hint="cs"/>
          <w:sz w:val="32"/>
          <w:szCs w:val="32"/>
          <w:cs/>
        </w:rPr>
        <w:t>7</w:t>
      </w:r>
      <w:r w:rsidRPr="00EF02DA">
        <w:rPr>
          <w:rFonts w:ascii="TH SarabunPSK" w:hAnsi="TH SarabunPSK" w:cs="TH SarabunPSK"/>
          <w:sz w:val="32"/>
          <w:szCs w:val="32"/>
          <w:cs/>
        </w:rPr>
        <w:t xml:space="preserve"> เมษายน </w:t>
      </w:r>
      <w:r>
        <w:rPr>
          <w:rFonts w:ascii="TH SarabunPSK" w:hAnsi="TH SarabunPSK" w:cs="TH SarabunPSK" w:hint="cs"/>
          <w:sz w:val="32"/>
          <w:szCs w:val="32"/>
          <w:cs/>
        </w:rPr>
        <w:t>2558</w:t>
      </w:r>
      <w:r w:rsidRPr="00EF02DA">
        <w:rPr>
          <w:rFonts w:ascii="TH SarabunPSK" w:hAnsi="TH SarabunPSK" w:cs="TH SarabunPSK"/>
          <w:sz w:val="32"/>
          <w:szCs w:val="32"/>
          <w:cs/>
        </w:rPr>
        <w:t xml:space="preserve"> เห็นชอบต่อร่างหนังสือแลกเปลี่ยนของฝ่ายอาเซียนในการขยายอายุโครงการเอเอดีซีพีสอง ครั้งที่ </w:t>
      </w:r>
      <w:r>
        <w:rPr>
          <w:rFonts w:ascii="TH SarabunPSK" w:hAnsi="TH SarabunPSK" w:cs="TH SarabunPSK" w:hint="cs"/>
          <w:sz w:val="32"/>
          <w:szCs w:val="32"/>
          <w:cs/>
        </w:rPr>
        <w:t>1</w:t>
      </w:r>
      <w:r w:rsidRPr="00EF02DA">
        <w:rPr>
          <w:rFonts w:ascii="TH SarabunPSK" w:hAnsi="TH SarabunPSK" w:cs="TH SarabunPSK"/>
          <w:sz w:val="32"/>
          <w:szCs w:val="32"/>
          <w:cs/>
        </w:rPr>
        <w:t xml:space="preserve"> ออกไปจนถึงวันที่ </w:t>
      </w:r>
      <w:r>
        <w:rPr>
          <w:rFonts w:ascii="TH SarabunPSK" w:hAnsi="TH SarabunPSK" w:cs="TH SarabunPSK" w:hint="cs"/>
          <w:sz w:val="32"/>
          <w:szCs w:val="32"/>
          <w:cs/>
        </w:rPr>
        <w:t>31</w:t>
      </w:r>
      <w:r w:rsidRPr="00EF02DA">
        <w:rPr>
          <w:rFonts w:ascii="TH SarabunPSK" w:hAnsi="TH SarabunPSK" w:cs="TH SarabunPSK"/>
          <w:sz w:val="32"/>
          <w:szCs w:val="32"/>
          <w:cs/>
        </w:rPr>
        <w:t xml:space="preserve"> ธันวาคม </w:t>
      </w:r>
      <w:r>
        <w:rPr>
          <w:rFonts w:ascii="TH SarabunPSK" w:hAnsi="TH SarabunPSK" w:cs="TH SarabunPSK" w:hint="cs"/>
          <w:sz w:val="32"/>
          <w:szCs w:val="32"/>
          <w:cs/>
        </w:rPr>
        <w:t xml:space="preserve">2562 </w:t>
      </w:r>
      <w:r>
        <w:rPr>
          <w:rFonts w:ascii="TH SarabunPSK" w:hAnsi="TH SarabunPSK" w:cs="TH SarabunPSK"/>
          <w:sz w:val="32"/>
          <w:szCs w:val="32"/>
          <w:cs/>
        </w:rPr>
        <w:t>และเห็นชอบให้เลขาธิการอาเ</w:t>
      </w:r>
      <w:r>
        <w:rPr>
          <w:rFonts w:ascii="TH SarabunPSK" w:hAnsi="TH SarabunPSK" w:cs="TH SarabunPSK" w:hint="cs"/>
          <w:sz w:val="32"/>
          <w:szCs w:val="32"/>
          <w:cs/>
        </w:rPr>
        <w:t>ซี</w:t>
      </w:r>
      <w:r w:rsidRPr="00EF02DA">
        <w:rPr>
          <w:rFonts w:ascii="TH SarabunPSK" w:hAnsi="TH SarabunPSK" w:cs="TH SarabunPSK"/>
          <w:sz w:val="32"/>
          <w:szCs w:val="32"/>
          <w:cs/>
        </w:rPr>
        <w:t>ยนหรือผู้แทนลงนามในหนังสือแลกเปลี่ยน</w:t>
      </w:r>
    </w:p>
    <w:p w14:paraId="753BAF31" w14:textId="77777777" w:rsidR="006261BE" w:rsidRPr="00EF02DA"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EF02DA">
        <w:rPr>
          <w:rFonts w:ascii="TH SarabunPSK" w:hAnsi="TH SarabunPSK" w:cs="TH SarabunPSK"/>
          <w:sz w:val="32"/>
          <w:szCs w:val="32"/>
          <w:cs/>
        </w:rPr>
        <w:t xml:space="preserve">) คณะรัฐมนตรีมีมติเมื่อวันที่ </w:t>
      </w:r>
      <w:r>
        <w:rPr>
          <w:rFonts w:ascii="TH SarabunPSK" w:hAnsi="TH SarabunPSK" w:cs="TH SarabunPSK" w:hint="cs"/>
          <w:sz w:val="32"/>
          <w:szCs w:val="32"/>
          <w:cs/>
        </w:rPr>
        <w:t>2</w:t>
      </w:r>
      <w:r w:rsidRPr="00EF02DA">
        <w:rPr>
          <w:rFonts w:ascii="TH SarabunPSK" w:hAnsi="TH SarabunPSK" w:cs="TH SarabunPSK"/>
          <w:sz w:val="32"/>
          <w:szCs w:val="32"/>
          <w:cs/>
        </w:rPr>
        <w:t xml:space="preserve"> เมษายน </w:t>
      </w:r>
      <w:r>
        <w:rPr>
          <w:rFonts w:ascii="TH SarabunPSK" w:hAnsi="TH SarabunPSK" w:cs="TH SarabunPSK" w:hint="cs"/>
          <w:sz w:val="32"/>
          <w:szCs w:val="32"/>
          <w:cs/>
        </w:rPr>
        <w:t>2562</w:t>
      </w:r>
      <w:r>
        <w:rPr>
          <w:rFonts w:ascii="TH SarabunPSK" w:hAnsi="TH SarabunPSK" w:cs="TH SarabunPSK"/>
          <w:sz w:val="32"/>
          <w:szCs w:val="32"/>
          <w:cs/>
        </w:rPr>
        <w:t xml:space="preserve"> เห็น</w:t>
      </w:r>
      <w:r>
        <w:rPr>
          <w:rFonts w:ascii="TH SarabunPSK" w:hAnsi="TH SarabunPSK" w:cs="TH SarabunPSK" w:hint="cs"/>
          <w:sz w:val="32"/>
          <w:szCs w:val="32"/>
          <w:cs/>
        </w:rPr>
        <w:t>ช</w:t>
      </w:r>
      <w:r w:rsidRPr="00EF02DA">
        <w:rPr>
          <w:rFonts w:ascii="TH SarabunPSK" w:hAnsi="TH SarabunPSK" w:cs="TH SarabunPSK"/>
          <w:sz w:val="32"/>
          <w:szCs w:val="32"/>
          <w:cs/>
        </w:rPr>
        <w:t>อบต่อร่างหนังสือแลกเปลี่ยน</w:t>
      </w:r>
      <w:r>
        <w:rPr>
          <w:rFonts w:ascii="TH SarabunPSK" w:hAnsi="TH SarabunPSK" w:cs="TH SarabunPSK" w:hint="cs"/>
          <w:sz w:val="32"/>
          <w:szCs w:val="32"/>
          <w:cs/>
        </w:rPr>
        <w:t>ของฝ่ายอาเซียนในการขยายอายุโครงการเอเอดีซีพีสอง ครั้งที่ 2 ออกไปจนถึงวันที่ 31 ธันวาคม 2564 และ</w:t>
      </w:r>
      <w:r w:rsidRPr="00EF02DA">
        <w:rPr>
          <w:rFonts w:ascii="TH SarabunPSK" w:hAnsi="TH SarabunPSK" w:cs="TH SarabunPSK"/>
          <w:sz w:val="32"/>
          <w:szCs w:val="32"/>
          <w:cs/>
        </w:rPr>
        <w:t>เห็นชอบให้เลขาธิการอาเชียนหรือผู้แทนลงนามในหนังสือแลกเปลี่ยน</w:t>
      </w:r>
    </w:p>
    <w:p w14:paraId="0DBCD14E" w14:textId="77777777" w:rsidR="006261BE" w:rsidRPr="00EF02DA"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4</w:t>
      </w:r>
      <w:r w:rsidRPr="00EF02DA">
        <w:rPr>
          <w:rFonts w:ascii="TH SarabunPSK" w:hAnsi="TH SarabunPSK" w:cs="TH SarabunPSK"/>
          <w:sz w:val="32"/>
          <w:szCs w:val="32"/>
          <w:cs/>
        </w:rPr>
        <w:t xml:space="preserve">) โดยที่โครงการเอเอดีซีพีสองจะหมดอายุในวันที่ </w:t>
      </w:r>
      <w:r>
        <w:rPr>
          <w:rFonts w:ascii="TH SarabunPSK" w:hAnsi="TH SarabunPSK" w:cs="TH SarabunPSK" w:hint="cs"/>
          <w:sz w:val="32"/>
          <w:szCs w:val="32"/>
          <w:cs/>
        </w:rPr>
        <w:t>31</w:t>
      </w:r>
      <w:r w:rsidRPr="00EF02DA">
        <w:rPr>
          <w:rFonts w:ascii="TH SarabunPSK" w:hAnsi="TH SarabunPSK" w:cs="TH SarabunPSK"/>
          <w:sz w:val="32"/>
          <w:szCs w:val="32"/>
          <w:cs/>
        </w:rPr>
        <w:t xml:space="preserve"> ธันวาคม </w:t>
      </w:r>
      <w:r>
        <w:rPr>
          <w:rFonts w:ascii="TH SarabunPSK" w:hAnsi="TH SarabunPSK" w:cs="TH SarabunPSK" w:hint="cs"/>
          <w:sz w:val="32"/>
          <w:szCs w:val="32"/>
          <w:cs/>
        </w:rPr>
        <w:t>2564</w:t>
      </w:r>
      <w:r w:rsidRPr="00EF02DA">
        <w:rPr>
          <w:rFonts w:ascii="TH SarabunPSK" w:hAnsi="TH SarabunPSK" w:cs="TH SarabunPSK"/>
          <w:sz w:val="32"/>
          <w:szCs w:val="32"/>
          <w:cs/>
        </w:rPr>
        <w:t xml:space="preserve"> ออสเตรเลีย</w:t>
      </w:r>
      <w:r>
        <w:rPr>
          <w:rFonts w:ascii="TH SarabunPSK" w:hAnsi="TH SarabunPSK" w:cs="TH SarabunPSK" w:hint="cs"/>
          <w:sz w:val="32"/>
          <w:szCs w:val="32"/>
          <w:cs/>
        </w:rPr>
        <w:t>จึงได้เ</w:t>
      </w:r>
      <w:r>
        <w:rPr>
          <w:rFonts w:ascii="TH SarabunPSK" w:hAnsi="TH SarabunPSK" w:cs="TH SarabunPSK"/>
          <w:sz w:val="32"/>
          <w:szCs w:val="32"/>
          <w:cs/>
        </w:rPr>
        <w:t>สน</w:t>
      </w:r>
      <w:r>
        <w:rPr>
          <w:rFonts w:ascii="TH SarabunPSK" w:hAnsi="TH SarabunPSK" w:cs="TH SarabunPSK" w:hint="cs"/>
          <w:sz w:val="32"/>
          <w:szCs w:val="32"/>
          <w:cs/>
        </w:rPr>
        <w:t>อ</w:t>
      </w:r>
      <w:r>
        <w:rPr>
          <w:rFonts w:ascii="TH SarabunPSK" w:hAnsi="TH SarabunPSK" w:cs="TH SarabunPSK"/>
          <w:sz w:val="32"/>
          <w:szCs w:val="32"/>
          <w:cs/>
        </w:rPr>
        <w:t>ให้มีการขยายอายุบันท</w:t>
      </w:r>
      <w:r>
        <w:rPr>
          <w:rFonts w:ascii="TH SarabunPSK" w:hAnsi="TH SarabunPSK" w:cs="TH SarabunPSK" w:hint="cs"/>
          <w:sz w:val="32"/>
          <w:szCs w:val="32"/>
          <w:cs/>
        </w:rPr>
        <w:t>ึ</w:t>
      </w:r>
      <w:r w:rsidRPr="00EF02DA">
        <w:rPr>
          <w:rFonts w:ascii="TH SarabunPSK" w:hAnsi="TH SarabunPSK" w:cs="TH SarabunPSK"/>
          <w:sz w:val="32"/>
          <w:szCs w:val="32"/>
          <w:cs/>
        </w:rPr>
        <w:t>กความเข้าใจฯ เป็นครั้งที่</w:t>
      </w:r>
      <w:r>
        <w:rPr>
          <w:rFonts w:ascii="TH SarabunPSK" w:hAnsi="TH SarabunPSK" w:cs="TH SarabunPSK" w:hint="cs"/>
          <w:sz w:val="32"/>
          <w:szCs w:val="32"/>
          <w:cs/>
        </w:rPr>
        <w:t xml:space="preserve"> 3</w:t>
      </w:r>
      <w:r w:rsidRPr="00EF02DA">
        <w:rPr>
          <w:rFonts w:ascii="TH SarabunPSK" w:hAnsi="TH SarabunPSK" w:cs="TH SarabunPSK"/>
          <w:sz w:val="32"/>
          <w:szCs w:val="32"/>
          <w:cs/>
        </w:rPr>
        <w:t xml:space="preserve">  จนถึงวันที่ </w:t>
      </w:r>
      <w:r>
        <w:rPr>
          <w:rFonts w:ascii="TH SarabunPSK" w:hAnsi="TH SarabunPSK" w:cs="TH SarabunPSK" w:hint="cs"/>
          <w:sz w:val="32"/>
          <w:szCs w:val="32"/>
          <w:cs/>
        </w:rPr>
        <w:t>31</w:t>
      </w:r>
      <w:r w:rsidRPr="00EF02DA">
        <w:rPr>
          <w:rFonts w:ascii="TH SarabunPSK" w:hAnsi="TH SarabunPSK" w:cs="TH SarabunPSK"/>
          <w:sz w:val="32"/>
          <w:szCs w:val="32"/>
          <w:cs/>
        </w:rPr>
        <w:t xml:space="preserve"> ธันวาคม </w:t>
      </w:r>
      <w:r>
        <w:rPr>
          <w:rFonts w:ascii="TH SarabunPSK" w:hAnsi="TH SarabunPSK" w:cs="TH SarabunPSK" w:hint="cs"/>
          <w:sz w:val="32"/>
          <w:szCs w:val="32"/>
          <w:cs/>
        </w:rPr>
        <w:t>2565</w:t>
      </w:r>
      <w:r w:rsidRPr="00EF02DA">
        <w:rPr>
          <w:rFonts w:ascii="TH SarabunPSK" w:hAnsi="TH SarabunPSK" w:cs="TH SarabunPSK"/>
          <w:sz w:val="32"/>
          <w:szCs w:val="32"/>
          <w:cs/>
        </w:rPr>
        <w:t xml:space="preserve"> เพื่อใ</w:t>
      </w:r>
      <w:r>
        <w:rPr>
          <w:rFonts w:ascii="TH SarabunPSK" w:hAnsi="TH SarabunPSK" w:cs="TH SarabunPSK" w:hint="cs"/>
          <w:sz w:val="32"/>
          <w:szCs w:val="32"/>
          <w:cs/>
        </w:rPr>
        <w:t>ห้ออสเตรเลีย</w:t>
      </w:r>
      <w:r w:rsidRPr="00EF02DA">
        <w:rPr>
          <w:rFonts w:ascii="TH SarabunPSK" w:hAnsi="TH SarabunPSK" w:cs="TH SarabunPSK"/>
          <w:sz w:val="32"/>
          <w:szCs w:val="32"/>
          <w:cs/>
        </w:rPr>
        <w:t>สามารถอบเงินสนับสนุนการจัดตั้งศูนย์อาเซียนด้านภาวะฉุกเฉินทางสาธารณสุขและโรคอุบัติใ</w:t>
      </w:r>
      <w:r>
        <w:rPr>
          <w:rFonts w:ascii="TH SarabunPSK" w:hAnsi="TH SarabunPSK" w:cs="TH SarabunPSK" w:hint="cs"/>
          <w:sz w:val="32"/>
          <w:szCs w:val="32"/>
          <w:cs/>
        </w:rPr>
        <w:t>หม่</w:t>
      </w:r>
      <w:r w:rsidRPr="00EF02DA">
        <w:rPr>
          <w:rFonts w:ascii="TH SarabunPSK" w:hAnsi="TH SarabunPSK" w:cs="TH SarabunPSK"/>
          <w:sz w:val="32"/>
          <w:szCs w:val="32"/>
          <w:cs/>
        </w:rPr>
        <w:t xml:space="preserve"> (</w:t>
      </w:r>
      <w:r w:rsidRPr="00EF02DA">
        <w:rPr>
          <w:rFonts w:ascii="TH SarabunPSK" w:hAnsi="TH SarabunPSK" w:cs="TH SarabunPSK"/>
          <w:sz w:val="32"/>
          <w:szCs w:val="32"/>
        </w:rPr>
        <w:t>ASEAN Centre</w:t>
      </w:r>
      <w:r>
        <w:rPr>
          <w:rFonts w:ascii="TH SarabunPSK" w:hAnsi="TH SarabunPSK" w:cs="TH SarabunPSK"/>
          <w:sz w:val="32"/>
          <w:szCs w:val="32"/>
        </w:rPr>
        <w:t xml:space="preserve"> </w:t>
      </w:r>
      <w:r w:rsidRPr="00EF02DA">
        <w:rPr>
          <w:rFonts w:ascii="TH SarabunPSK" w:hAnsi="TH SarabunPSK" w:cs="TH SarabunPSK"/>
          <w:sz w:val="32"/>
          <w:szCs w:val="32"/>
        </w:rPr>
        <w:t xml:space="preserve">for Public Health Emergencies and Emerging Diseases: ACPHEED) </w:t>
      </w:r>
      <w:r w:rsidRPr="00EF02DA">
        <w:rPr>
          <w:rFonts w:ascii="TH SarabunPSK" w:hAnsi="TH SarabunPSK" w:cs="TH SarabunPSK"/>
          <w:sz w:val="32"/>
          <w:szCs w:val="32"/>
          <w:cs/>
        </w:rPr>
        <w:t>และกรอบการฟื้นฟูที่ครอบคลุม</w:t>
      </w:r>
      <w:r>
        <w:rPr>
          <w:rFonts w:ascii="TH SarabunPSK" w:hAnsi="TH SarabunPSK" w:cs="TH SarabunPSK" w:hint="cs"/>
          <w:sz w:val="32"/>
          <w:szCs w:val="32"/>
          <w:cs/>
        </w:rPr>
        <w:t>ของ</w:t>
      </w:r>
      <w:r w:rsidRPr="00EF02DA">
        <w:rPr>
          <w:rFonts w:ascii="TH SarabunPSK" w:hAnsi="TH SarabunPSK" w:cs="TH SarabunPSK"/>
          <w:sz w:val="32"/>
          <w:szCs w:val="32"/>
          <w:cs/>
        </w:rPr>
        <w:t>อาเชียน (</w:t>
      </w:r>
      <w:r w:rsidRPr="00EF02DA">
        <w:rPr>
          <w:rFonts w:ascii="TH SarabunPSK" w:hAnsi="TH SarabunPSK" w:cs="TH SarabunPSK"/>
          <w:sz w:val="32"/>
          <w:szCs w:val="32"/>
        </w:rPr>
        <w:t>ASEAN Comprehensive Recovery Framework</w:t>
      </w:r>
      <w:r>
        <w:rPr>
          <w:rFonts w:ascii="TH SarabunPSK" w:hAnsi="TH SarabunPSK" w:cs="TH SarabunPSK"/>
          <w:sz w:val="32"/>
          <w:szCs w:val="32"/>
        </w:rPr>
        <w:t>:</w:t>
      </w:r>
      <w:r w:rsidRPr="00EF02DA">
        <w:rPr>
          <w:rFonts w:ascii="TH SarabunPSK" w:hAnsi="TH SarabunPSK" w:cs="TH SarabunPSK"/>
          <w:sz w:val="32"/>
          <w:szCs w:val="32"/>
        </w:rPr>
        <w:t xml:space="preserve"> ACRF) </w:t>
      </w:r>
      <w:r w:rsidRPr="00EF02DA">
        <w:rPr>
          <w:rFonts w:ascii="TH SarabunPSK" w:hAnsi="TH SarabunPSK" w:cs="TH SarabunPSK"/>
          <w:sz w:val="32"/>
          <w:szCs w:val="32"/>
          <w:cs/>
        </w:rPr>
        <w:t>ผ่านกองทุนเอเอดีซีพีสองได้</w:t>
      </w:r>
      <w:r>
        <w:rPr>
          <w:rFonts w:ascii="TH SarabunPSK" w:hAnsi="TH SarabunPSK" w:cs="TH SarabunPSK"/>
          <w:sz w:val="32"/>
          <w:szCs w:val="32"/>
        </w:rPr>
        <w:t xml:space="preserve">  </w:t>
      </w:r>
      <w:r>
        <w:rPr>
          <w:rFonts w:ascii="TH SarabunPSK" w:hAnsi="TH SarabunPSK" w:cs="TH SarabunPSK" w:hint="cs"/>
          <w:sz w:val="32"/>
          <w:szCs w:val="32"/>
          <w:cs/>
        </w:rPr>
        <w:t>โดยเมื่อวันที่ 3 พฤ</w:t>
      </w:r>
      <w:r w:rsidRPr="00EF02DA">
        <w:rPr>
          <w:rFonts w:ascii="TH SarabunPSK" w:hAnsi="TH SarabunPSK" w:cs="TH SarabunPSK"/>
          <w:sz w:val="32"/>
          <w:szCs w:val="32"/>
          <w:cs/>
        </w:rPr>
        <w:t xml:space="preserve">ศจิกายน </w:t>
      </w:r>
      <w:r>
        <w:rPr>
          <w:rFonts w:ascii="TH SarabunPSK" w:hAnsi="TH SarabunPSK" w:cs="TH SarabunPSK" w:hint="cs"/>
          <w:sz w:val="32"/>
          <w:szCs w:val="32"/>
          <w:cs/>
        </w:rPr>
        <w:t>2564</w:t>
      </w:r>
      <w:r>
        <w:rPr>
          <w:rFonts w:ascii="TH SarabunPSK" w:hAnsi="TH SarabunPSK" w:cs="TH SarabunPSK"/>
          <w:sz w:val="32"/>
          <w:szCs w:val="32"/>
          <w:cs/>
        </w:rPr>
        <w:t xml:space="preserve"> </w:t>
      </w:r>
      <w:r>
        <w:rPr>
          <w:rFonts w:ascii="TH SarabunPSK" w:hAnsi="TH SarabunPSK" w:cs="TH SarabunPSK"/>
          <w:sz w:val="32"/>
          <w:szCs w:val="32"/>
          <w:cs/>
        </w:rPr>
        <w:lastRenderedPageBreak/>
        <w:t>สำนักเลขาธิการอาเ</w:t>
      </w:r>
      <w:r>
        <w:rPr>
          <w:rFonts w:ascii="TH SarabunPSK" w:hAnsi="TH SarabunPSK" w:cs="TH SarabunPSK" w:hint="cs"/>
          <w:sz w:val="32"/>
          <w:szCs w:val="32"/>
          <w:cs/>
        </w:rPr>
        <w:t>ซี</w:t>
      </w:r>
      <w:r w:rsidRPr="00EF02DA">
        <w:rPr>
          <w:rFonts w:ascii="TH SarabunPSK" w:hAnsi="TH SarabunPSK" w:cs="TH SarabunPSK"/>
          <w:sz w:val="32"/>
          <w:szCs w:val="32"/>
          <w:cs/>
        </w:rPr>
        <w:t>ยนได้นำส่ง (</w:t>
      </w:r>
      <w:r>
        <w:rPr>
          <w:rFonts w:ascii="TH SarabunPSK" w:hAnsi="TH SarabunPSK" w:cs="TH SarabunPSK" w:hint="cs"/>
          <w:sz w:val="32"/>
          <w:szCs w:val="32"/>
          <w:cs/>
        </w:rPr>
        <w:t>1</w:t>
      </w:r>
      <w:r>
        <w:rPr>
          <w:rFonts w:ascii="TH SarabunPSK" w:hAnsi="TH SarabunPSK" w:cs="TH SarabunPSK"/>
          <w:sz w:val="32"/>
          <w:szCs w:val="32"/>
          <w:cs/>
        </w:rPr>
        <w:t>) ร่างหนังสือแลกเปลี่ยนขอ</w:t>
      </w:r>
      <w:r>
        <w:rPr>
          <w:rFonts w:ascii="TH SarabunPSK" w:hAnsi="TH SarabunPSK" w:cs="TH SarabunPSK" w:hint="cs"/>
          <w:sz w:val="32"/>
          <w:szCs w:val="32"/>
          <w:cs/>
        </w:rPr>
        <w:t>งออสเตรเลีย</w:t>
      </w:r>
      <w:r w:rsidRPr="00EF02DA">
        <w:rPr>
          <w:rFonts w:ascii="TH SarabunPSK" w:hAnsi="TH SarabunPSK" w:cs="TH SarabunPSK"/>
          <w:sz w:val="32"/>
          <w:szCs w:val="32"/>
          <w:cs/>
        </w:rPr>
        <w:t>เส</w:t>
      </w:r>
      <w:r>
        <w:rPr>
          <w:rFonts w:ascii="TH SarabunPSK" w:hAnsi="TH SarabunPSK" w:cs="TH SarabunPSK" w:hint="cs"/>
          <w:sz w:val="32"/>
          <w:szCs w:val="32"/>
          <w:cs/>
        </w:rPr>
        <w:t>น</w:t>
      </w:r>
      <w:r w:rsidRPr="00EF02DA">
        <w:rPr>
          <w:rFonts w:ascii="TH SarabunPSK" w:hAnsi="TH SarabunPSK" w:cs="TH SarabunPSK"/>
          <w:sz w:val="32"/>
          <w:szCs w:val="32"/>
          <w:cs/>
        </w:rPr>
        <w:t xml:space="preserve">อการขยายอายุโครงการฯ จนถึงวันที่ </w:t>
      </w:r>
      <w:r>
        <w:rPr>
          <w:rFonts w:ascii="TH SarabunPSK" w:hAnsi="TH SarabunPSK" w:cs="TH SarabunPSK" w:hint="cs"/>
          <w:sz w:val="32"/>
          <w:szCs w:val="32"/>
          <w:cs/>
        </w:rPr>
        <w:t>31</w:t>
      </w:r>
      <w:r w:rsidRPr="00EF02DA">
        <w:rPr>
          <w:rFonts w:ascii="TH SarabunPSK" w:hAnsi="TH SarabunPSK" w:cs="TH SarabunPSK"/>
          <w:sz w:val="32"/>
          <w:szCs w:val="32"/>
          <w:cs/>
        </w:rPr>
        <w:t xml:space="preserve"> ธันวาคม </w:t>
      </w:r>
      <w:r>
        <w:rPr>
          <w:rFonts w:ascii="TH SarabunPSK" w:hAnsi="TH SarabunPSK" w:cs="TH SarabunPSK" w:hint="cs"/>
          <w:sz w:val="32"/>
          <w:szCs w:val="32"/>
          <w:cs/>
        </w:rPr>
        <w:t>2565</w:t>
      </w:r>
      <w:r>
        <w:rPr>
          <w:rFonts w:ascii="TH SarabunPSK" w:hAnsi="TH SarabunPSK" w:cs="TH SarabunPSK"/>
          <w:sz w:val="32"/>
          <w:szCs w:val="32"/>
          <w:cs/>
        </w:rPr>
        <w:t xml:space="preserve"> และ (</w:t>
      </w:r>
      <w:r>
        <w:rPr>
          <w:rFonts w:ascii="TH SarabunPSK" w:hAnsi="TH SarabunPSK" w:cs="TH SarabunPSK" w:hint="cs"/>
          <w:sz w:val="32"/>
          <w:szCs w:val="32"/>
          <w:cs/>
        </w:rPr>
        <w:t>2</w:t>
      </w:r>
      <w:r w:rsidRPr="00EF02DA">
        <w:rPr>
          <w:rFonts w:ascii="TH SarabunPSK" w:hAnsi="TH SarabunPSK" w:cs="TH SarabunPSK"/>
          <w:sz w:val="32"/>
          <w:szCs w:val="32"/>
          <w:cs/>
        </w:rPr>
        <w:t>) ร่างหนังสือแลกเปลี่ยนสำนักเลขาธิการอาเชียนในการต่ออายุโครงการ เอ</w:t>
      </w:r>
      <w:r>
        <w:rPr>
          <w:rFonts w:ascii="TH SarabunPSK" w:hAnsi="TH SarabunPSK" w:cs="TH SarabunPSK" w:hint="cs"/>
          <w:sz w:val="32"/>
          <w:szCs w:val="32"/>
          <w:cs/>
        </w:rPr>
        <w:t>เ</w:t>
      </w:r>
      <w:r w:rsidRPr="00EF02DA">
        <w:rPr>
          <w:rFonts w:ascii="TH SarabunPSK" w:hAnsi="TH SarabunPSK" w:cs="TH SarabunPSK"/>
          <w:sz w:val="32"/>
          <w:szCs w:val="32"/>
          <w:cs/>
        </w:rPr>
        <w:t>อ</w:t>
      </w:r>
      <w:r>
        <w:rPr>
          <w:rFonts w:ascii="TH SarabunPSK" w:hAnsi="TH SarabunPSK" w:cs="TH SarabunPSK" w:hint="cs"/>
          <w:sz w:val="32"/>
          <w:szCs w:val="32"/>
          <w:cs/>
        </w:rPr>
        <w:t>ดีซี</w:t>
      </w:r>
      <w:r w:rsidRPr="00EF02DA">
        <w:rPr>
          <w:rFonts w:ascii="TH SarabunPSK" w:hAnsi="TH SarabunPSK" w:cs="TH SarabunPSK"/>
          <w:sz w:val="32"/>
          <w:szCs w:val="32"/>
          <w:cs/>
        </w:rPr>
        <w:t>พีสอง เพื่อให้ประเทศสมาชิกอาเ</w:t>
      </w:r>
      <w:r>
        <w:rPr>
          <w:rFonts w:ascii="TH SarabunPSK" w:hAnsi="TH SarabunPSK" w:cs="TH SarabunPSK" w:hint="cs"/>
          <w:sz w:val="32"/>
          <w:szCs w:val="32"/>
          <w:cs/>
        </w:rPr>
        <w:t>ซียนพิจารณาให้ค</w:t>
      </w:r>
      <w:r w:rsidRPr="00EF02DA">
        <w:rPr>
          <w:rFonts w:ascii="TH SarabunPSK" w:hAnsi="TH SarabunPSK" w:cs="TH SarabunPSK"/>
          <w:sz w:val="32"/>
          <w:szCs w:val="32"/>
          <w:cs/>
        </w:rPr>
        <w:t>วามเห็นชอบต่อร่างหนังสือ</w:t>
      </w:r>
      <w:r>
        <w:rPr>
          <w:rFonts w:ascii="TH SarabunPSK" w:hAnsi="TH SarabunPSK" w:cs="TH SarabunPSK"/>
          <w:sz w:val="32"/>
          <w:szCs w:val="32"/>
          <w:cs/>
        </w:rPr>
        <w:t>แลกเปลี่ยนของสำนักเลขาธิการอาเ</w:t>
      </w:r>
      <w:r>
        <w:rPr>
          <w:rFonts w:ascii="TH SarabunPSK" w:hAnsi="TH SarabunPSK" w:cs="TH SarabunPSK" w:hint="cs"/>
          <w:sz w:val="32"/>
          <w:szCs w:val="32"/>
          <w:cs/>
        </w:rPr>
        <w:t>ซี</w:t>
      </w:r>
      <w:r w:rsidRPr="00EF02DA">
        <w:rPr>
          <w:rFonts w:ascii="TH SarabunPSK" w:hAnsi="TH SarabunPSK" w:cs="TH SarabunPSK"/>
          <w:sz w:val="32"/>
          <w:szCs w:val="32"/>
          <w:cs/>
        </w:rPr>
        <w:t>ยนฯ และเห็นชอบให้เลขา</w:t>
      </w:r>
      <w:r>
        <w:rPr>
          <w:rFonts w:ascii="TH SarabunPSK" w:hAnsi="TH SarabunPSK" w:cs="TH SarabunPSK" w:hint="cs"/>
          <w:sz w:val="32"/>
          <w:szCs w:val="32"/>
          <w:cs/>
        </w:rPr>
        <w:t>ธิการอาเซียน</w:t>
      </w:r>
      <w:r w:rsidRPr="00EF02DA">
        <w:rPr>
          <w:rFonts w:ascii="TH SarabunPSK" w:hAnsi="TH SarabunPSK" w:cs="TH SarabunPSK"/>
          <w:sz w:val="32"/>
          <w:szCs w:val="32"/>
          <w:cs/>
        </w:rPr>
        <w:t>ลงนามในหนังสือดังกล่าว</w:t>
      </w:r>
    </w:p>
    <w:p w14:paraId="1FB66365" w14:textId="77777777" w:rsidR="006261BE" w:rsidRDefault="006261BE" w:rsidP="006261BE">
      <w:pPr>
        <w:spacing w:after="0" w:line="32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ทั้งนี้</w:t>
      </w:r>
      <w:r w:rsidRPr="00EF02DA">
        <w:rPr>
          <w:rFonts w:ascii="TH SarabunPSK" w:hAnsi="TH SarabunPSK" w:cs="TH SarabunPSK"/>
          <w:sz w:val="32"/>
          <w:szCs w:val="32"/>
          <w:cs/>
        </w:rPr>
        <w:t>ผลการดำเนินการที่ผ่านมา</w:t>
      </w:r>
      <w:r>
        <w:rPr>
          <w:rFonts w:ascii="TH SarabunPSK" w:hAnsi="TH SarabunPSK" w:cs="TH SarabunPSK"/>
          <w:sz w:val="32"/>
          <w:szCs w:val="32"/>
          <w:cs/>
        </w:rPr>
        <w:t>โครงการเอเอดี</w:t>
      </w:r>
      <w:r>
        <w:rPr>
          <w:rFonts w:ascii="TH SarabunPSK" w:hAnsi="TH SarabunPSK" w:cs="TH SarabunPSK" w:hint="cs"/>
          <w:sz w:val="32"/>
          <w:szCs w:val="32"/>
          <w:cs/>
        </w:rPr>
        <w:t>ซี</w:t>
      </w:r>
      <w:r>
        <w:rPr>
          <w:rFonts w:ascii="TH SarabunPSK" w:hAnsi="TH SarabunPSK" w:cs="TH SarabunPSK"/>
          <w:sz w:val="32"/>
          <w:szCs w:val="32"/>
          <w:cs/>
        </w:rPr>
        <w:t>พีสองให้การสนับสนุนการรวมตัวท</w:t>
      </w:r>
      <w:r>
        <w:rPr>
          <w:rFonts w:ascii="TH SarabunPSK" w:hAnsi="TH SarabunPSK" w:cs="TH SarabunPSK" w:hint="cs"/>
          <w:sz w:val="32"/>
          <w:szCs w:val="32"/>
          <w:cs/>
        </w:rPr>
        <w:t>าง</w:t>
      </w:r>
      <w:r w:rsidRPr="00EF02DA">
        <w:rPr>
          <w:rFonts w:ascii="TH SarabunPSK" w:hAnsi="TH SarabunPSK" w:cs="TH SarabunPSK"/>
          <w:sz w:val="32"/>
          <w:szCs w:val="32"/>
          <w:cs/>
        </w:rPr>
        <w:t>เศรษฐกิจของอาเซียน</w:t>
      </w:r>
      <w:r>
        <w:rPr>
          <w:rFonts w:ascii="TH SarabunPSK" w:hAnsi="TH SarabunPSK" w:cs="TH SarabunPSK"/>
          <w:sz w:val="32"/>
          <w:szCs w:val="32"/>
        </w:rPr>
        <w:t xml:space="preserve"> 14</w:t>
      </w:r>
      <w:r w:rsidRPr="00EF02DA">
        <w:rPr>
          <w:rFonts w:ascii="TH SarabunPSK" w:hAnsi="TH SarabunPSK" w:cs="TH SarabunPSK"/>
          <w:sz w:val="32"/>
          <w:szCs w:val="32"/>
          <w:cs/>
        </w:rPr>
        <w:t xml:space="preserve"> สาขา รวมถึงการเกษตร การบริการ การท่องเที</w:t>
      </w:r>
      <w:r>
        <w:rPr>
          <w:rFonts w:ascii="TH SarabunPSK" w:hAnsi="TH SarabunPSK" w:cs="TH SarabunPSK"/>
          <w:sz w:val="32"/>
          <w:szCs w:val="32"/>
          <w:cs/>
        </w:rPr>
        <w:t>่ยว การลงทุน การเชื่อมโยงในอาเ</w:t>
      </w:r>
      <w:r>
        <w:rPr>
          <w:rFonts w:ascii="TH SarabunPSK" w:hAnsi="TH SarabunPSK" w:cs="TH SarabunPSK" w:hint="cs"/>
          <w:sz w:val="32"/>
          <w:szCs w:val="32"/>
          <w:cs/>
        </w:rPr>
        <w:t>ซี</w:t>
      </w:r>
      <w:r w:rsidRPr="00EF02DA">
        <w:rPr>
          <w:rFonts w:ascii="TH SarabunPSK" w:hAnsi="TH SarabunPSK" w:cs="TH SarabunPSK"/>
          <w:sz w:val="32"/>
          <w:szCs w:val="32"/>
          <w:cs/>
        </w:rPr>
        <w:t xml:space="preserve">ยน และสาขาที่มีความคาบเกี่ยว เช่น การลดช่องว่างการพัฒนา </w:t>
      </w:r>
      <w:r>
        <w:rPr>
          <w:rFonts w:ascii="TH SarabunPSK" w:hAnsi="TH SarabunPSK" w:cs="TH SarabunPSK"/>
          <w:sz w:val="32"/>
          <w:szCs w:val="32"/>
          <w:cs/>
        </w:rPr>
        <w:t>ข้อริเริ่มเพื่อการรวมตัวของอาเ</w:t>
      </w:r>
      <w:r>
        <w:rPr>
          <w:rFonts w:ascii="TH SarabunPSK" w:hAnsi="TH SarabunPSK" w:cs="TH SarabunPSK" w:hint="cs"/>
          <w:sz w:val="32"/>
          <w:szCs w:val="32"/>
          <w:cs/>
        </w:rPr>
        <w:t>ซี</w:t>
      </w:r>
      <w:r w:rsidRPr="00EF02DA">
        <w:rPr>
          <w:rFonts w:ascii="TH SarabunPSK" w:hAnsi="TH SarabunPSK" w:cs="TH SarabunPSK"/>
          <w:sz w:val="32"/>
          <w:szCs w:val="32"/>
          <w:cs/>
        </w:rPr>
        <w:t xml:space="preserve">ยน และเทคโนโลยีสารสนเทศและการสื่อสาร เป็นต้น โดยจนถึงปี </w:t>
      </w:r>
      <w:r>
        <w:rPr>
          <w:rFonts w:ascii="TH SarabunPSK" w:hAnsi="TH SarabunPSK" w:cs="TH SarabunPSK"/>
          <w:sz w:val="32"/>
          <w:szCs w:val="32"/>
        </w:rPr>
        <w:t>2564</w:t>
      </w:r>
      <w:r w:rsidRPr="00EF02DA">
        <w:rPr>
          <w:rFonts w:ascii="TH SarabunPSK" w:hAnsi="TH SarabunPSK" w:cs="TH SarabunPSK"/>
          <w:sz w:val="32"/>
          <w:szCs w:val="32"/>
          <w:cs/>
        </w:rPr>
        <w:t xml:space="preserve"> ดำเนินโครงการเสร็จสิ้นแล้ว จำนวน </w:t>
      </w:r>
      <w:r>
        <w:rPr>
          <w:rFonts w:ascii="TH SarabunPSK" w:hAnsi="TH SarabunPSK" w:cs="TH SarabunPSK"/>
          <w:sz w:val="32"/>
          <w:szCs w:val="32"/>
        </w:rPr>
        <w:t>81</w:t>
      </w:r>
      <w:r w:rsidRPr="00EF02DA">
        <w:rPr>
          <w:rFonts w:ascii="TH SarabunPSK" w:hAnsi="TH SarabunPSK" w:cs="TH SarabunPSK"/>
          <w:sz w:val="32"/>
          <w:szCs w:val="32"/>
          <w:cs/>
        </w:rPr>
        <w:t xml:space="preserve"> โครงการ เช่น รายงานการทบทวน</w:t>
      </w:r>
      <w:r w:rsidR="00F27035">
        <w:rPr>
          <w:rFonts w:ascii="TH SarabunPSK" w:hAnsi="TH SarabunPSK" w:cs="TH SarabunPSK" w:hint="cs"/>
          <w:sz w:val="32"/>
          <w:szCs w:val="32"/>
          <w:cs/>
        </w:rPr>
        <w:t xml:space="preserve">           </w:t>
      </w:r>
      <w:r w:rsidRPr="00EF02DA">
        <w:rPr>
          <w:rFonts w:ascii="TH SarabunPSK" w:hAnsi="TH SarabunPSK" w:cs="TH SarabunPSK"/>
          <w:sz w:val="32"/>
          <w:szCs w:val="32"/>
          <w:cs/>
        </w:rPr>
        <w:t>กึ่งวาระของแผนแม่บทว่าด้</w:t>
      </w:r>
      <w:r>
        <w:rPr>
          <w:rFonts w:ascii="TH SarabunPSK" w:hAnsi="TH SarabunPSK" w:cs="TH SarabunPSK"/>
          <w:sz w:val="32"/>
          <w:szCs w:val="32"/>
          <w:cs/>
        </w:rPr>
        <w:t>วยความเชื่อมโยงระหว่างกันในอาเ</w:t>
      </w:r>
      <w:r>
        <w:rPr>
          <w:rFonts w:ascii="TH SarabunPSK" w:hAnsi="TH SarabunPSK" w:cs="TH SarabunPSK" w:hint="cs"/>
          <w:sz w:val="32"/>
          <w:szCs w:val="32"/>
          <w:cs/>
        </w:rPr>
        <w:t>ซี</w:t>
      </w:r>
      <w:r w:rsidRPr="00EF02DA">
        <w:rPr>
          <w:rFonts w:ascii="TH SarabunPSK" w:hAnsi="TH SarabunPSK" w:cs="TH SarabunPSK"/>
          <w:sz w:val="32"/>
          <w:szCs w:val="32"/>
          <w:cs/>
        </w:rPr>
        <w:t xml:space="preserve">ยน ค.ศ. </w:t>
      </w:r>
      <w:r>
        <w:rPr>
          <w:rFonts w:ascii="TH SarabunPSK" w:hAnsi="TH SarabunPSK" w:cs="TH SarabunPSK" w:hint="cs"/>
          <w:sz w:val="32"/>
          <w:szCs w:val="32"/>
          <w:cs/>
        </w:rPr>
        <w:t>2025</w:t>
      </w:r>
      <w:r w:rsidRPr="00EF02DA">
        <w:rPr>
          <w:rFonts w:ascii="TH SarabunPSK" w:hAnsi="TH SarabunPSK" w:cs="TH SarabunPSK"/>
          <w:sz w:val="32"/>
          <w:szCs w:val="32"/>
          <w:cs/>
        </w:rPr>
        <w:t xml:space="preserve"> การศึกษา</w:t>
      </w:r>
      <w:r>
        <w:rPr>
          <w:rFonts w:ascii="TH SarabunPSK" w:hAnsi="TH SarabunPSK" w:cs="TH SarabunPSK" w:hint="cs"/>
          <w:sz w:val="32"/>
          <w:szCs w:val="32"/>
          <w:cs/>
        </w:rPr>
        <w:t>ความ</w:t>
      </w:r>
      <w:r w:rsidRPr="00EF02DA">
        <w:rPr>
          <w:rFonts w:ascii="TH SarabunPSK" w:hAnsi="TH SarabunPSK" w:cs="TH SarabunPSK"/>
          <w:sz w:val="32"/>
          <w:szCs w:val="32"/>
          <w:cs/>
        </w:rPr>
        <w:t>เป็นไปได</w:t>
      </w:r>
      <w:r>
        <w:rPr>
          <w:rFonts w:ascii="TH SarabunPSK" w:hAnsi="TH SarabunPSK" w:cs="TH SarabunPSK"/>
          <w:sz w:val="32"/>
          <w:szCs w:val="32"/>
          <w:cs/>
        </w:rPr>
        <w:t>้ในการซื้อขายไฟฟ้แบบพทุภาในอาเ</w:t>
      </w:r>
      <w:r>
        <w:rPr>
          <w:rFonts w:ascii="TH SarabunPSK" w:hAnsi="TH SarabunPSK" w:cs="TH SarabunPSK" w:hint="cs"/>
          <w:sz w:val="32"/>
          <w:szCs w:val="32"/>
          <w:cs/>
        </w:rPr>
        <w:t>ซี</w:t>
      </w:r>
      <w:r w:rsidRPr="00EF02DA">
        <w:rPr>
          <w:rFonts w:ascii="TH SarabunPSK" w:hAnsi="TH SarabunPSK" w:cs="TH SarabunPSK"/>
          <w:sz w:val="32"/>
          <w:szCs w:val="32"/>
          <w:cs/>
        </w:rPr>
        <w:t>ยน และการจัดทำรายงานการลงทุนใ</w:t>
      </w:r>
      <w:r>
        <w:rPr>
          <w:rFonts w:ascii="TH SarabunPSK" w:hAnsi="TH SarabunPSK" w:cs="TH SarabunPSK" w:hint="cs"/>
          <w:sz w:val="32"/>
          <w:szCs w:val="32"/>
          <w:cs/>
        </w:rPr>
        <w:t xml:space="preserve">นอาเซียน </w:t>
      </w:r>
      <w:r w:rsidRPr="00EF02DA">
        <w:rPr>
          <w:rFonts w:ascii="TH SarabunPSK" w:hAnsi="TH SarabunPSK" w:cs="TH SarabunPSK"/>
          <w:sz w:val="32"/>
          <w:szCs w:val="32"/>
          <w:cs/>
        </w:rPr>
        <w:t xml:space="preserve">ค.ศ. </w:t>
      </w:r>
      <w:r>
        <w:rPr>
          <w:rFonts w:ascii="TH SarabunPSK" w:hAnsi="TH SarabunPSK" w:cs="TH SarabunPSK" w:hint="cs"/>
          <w:sz w:val="32"/>
          <w:szCs w:val="32"/>
          <w:cs/>
        </w:rPr>
        <w:t xml:space="preserve">2015 </w:t>
      </w:r>
      <w:r w:rsidRPr="00EF02DA">
        <w:rPr>
          <w:rFonts w:ascii="TH SarabunPSK" w:hAnsi="TH SarabunPSK" w:cs="TH SarabunPSK"/>
          <w:sz w:val="32"/>
          <w:szCs w:val="32"/>
          <w:cs/>
        </w:rPr>
        <w:t>-</w:t>
      </w:r>
      <w:r>
        <w:rPr>
          <w:rFonts w:ascii="TH SarabunPSK" w:hAnsi="TH SarabunPSK" w:cs="TH SarabunPSK" w:hint="cs"/>
          <w:sz w:val="32"/>
          <w:szCs w:val="32"/>
          <w:cs/>
        </w:rPr>
        <w:t xml:space="preserve"> 2021</w:t>
      </w:r>
      <w:r w:rsidRPr="00EF02DA">
        <w:rPr>
          <w:rFonts w:ascii="TH SarabunPSK" w:hAnsi="TH SarabunPSK" w:cs="TH SarabunPSK"/>
          <w:sz w:val="32"/>
          <w:szCs w:val="32"/>
          <w:cs/>
        </w:rPr>
        <w:t xml:space="preserve"> เป็นต้น</w:t>
      </w:r>
    </w:p>
    <w:p w14:paraId="330FED2A" w14:textId="77777777" w:rsidR="006261BE" w:rsidRDefault="006261BE" w:rsidP="006261BE">
      <w:pPr>
        <w:spacing w:after="0" w:line="320" w:lineRule="exact"/>
        <w:jc w:val="thaiDistribute"/>
        <w:rPr>
          <w:rFonts w:ascii="TH SarabunPSK" w:hAnsi="TH SarabunPSK" w:cs="TH SarabunPSK"/>
          <w:sz w:val="32"/>
          <w:szCs w:val="32"/>
        </w:rPr>
      </w:pPr>
    </w:p>
    <w:p w14:paraId="050A2513" w14:textId="77777777"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Pr="00631962">
        <w:rPr>
          <w:rFonts w:ascii="TH SarabunPSK" w:hAnsi="TH SarabunPSK" w:cs="TH SarabunPSK" w:hint="cs"/>
          <w:b/>
          <w:bCs/>
          <w:sz w:val="32"/>
          <w:szCs w:val="32"/>
          <w:cs/>
        </w:rPr>
        <w:t xml:space="preserve">  เรื่อง ผลการนำเสนอรายงานทบทวนสถานการณ์สิทธิมนุษยชนของไทยตามกลไก </w:t>
      </w:r>
      <w:r w:rsidRPr="00631962">
        <w:rPr>
          <w:rFonts w:ascii="TH SarabunPSK" w:hAnsi="TH SarabunPSK" w:cs="TH SarabunPSK"/>
          <w:b/>
          <w:bCs/>
          <w:sz w:val="32"/>
          <w:szCs w:val="32"/>
        </w:rPr>
        <w:t xml:space="preserve">Universal Periodic Review </w:t>
      </w:r>
      <w:r w:rsidRPr="00631962">
        <w:rPr>
          <w:rFonts w:ascii="TH SarabunPSK" w:hAnsi="TH SarabunPSK" w:cs="TH SarabunPSK" w:hint="cs"/>
          <w:b/>
          <w:bCs/>
          <w:sz w:val="32"/>
          <w:szCs w:val="32"/>
          <w:cs/>
        </w:rPr>
        <w:t>(</w:t>
      </w:r>
      <w:r w:rsidRPr="00631962">
        <w:rPr>
          <w:rFonts w:ascii="TH SarabunPSK" w:hAnsi="TH SarabunPSK" w:cs="TH SarabunPSK"/>
          <w:b/>
          <w:bCs/>
          <w:sz w:val="32"/>
          <w:szCs w:val="32"/>
        </w:rPr>
        <w:t>UPR</w:t>
      </w:r>
      <w:r w:rsidRPr="00631962">
        <w:rPr>
          <w:rFonts w:ascii="TH SarabunPSK" w:hAnsi="TH SarabunPSK" w:cs="TH SarabunPSK" w:hint="cs"/>
          <w:b/>
          <w:bCs/>
          <w:sz w:val="32"/>
          <w:szCs w:val="32"/>
          <w:cs/>
        </w:rPr>
        <w:t>) รอบที่ 3</w:t>
      </w:r>
    </w:p>
    <w:p w14:paraId="713D01F2" w14:textId="77777777"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คณะรัฐมนตรีมีมติ</w:t>
      </w:r>
      <w:r w:rsidRPr="008F1703">
        <w:rPr>
          <w:rFonts w:ascii="TH SarabunPSK" w:hAnsi="TH SarabunPSK" w:cs="TH SarabunPSK"/>
          <w:sz w:val="32"/>
          <w:szCs w:val="32"/>
          <w:cs/>
        </w:rPr>
        <w:t>รับทราบผลการนำเสนอ</w:t>
      </w:r>
      <w:r>
        <w:rPr>
          <w:rFonts w:ascii="TH SarabunPSK" w:hAnsi="TH SarabunPSK" w:cs="TH SarabunPSK" w:hint="cs"/>
          <w:sz w:val="32"/>
          <w:szCs w:val="32"/>
          <w:cs/>
        </w:rPr>
        <w:t>รายงานทบทวนสถานการณ์สิทธิมนุษยชนของไทย (</w:t>
      </w:r>
      <w:r w:rsidRPr="008F1703">
        <w:rPr>
          <w:rFonts w:ascii="TH SarabunPSK" w:hAnsi="TH SarabunPSK" w:cs="TH SarabunPSK"/>
          <w:sz w:val="32"/>
          <w:szCs w:val="32"/>
          <w:cs/>
        </w:rPr>
        <w:t>รายงานประเทศฯ</w:t>
      </w:r>
      <w:r>
        <w:rPr>
          <w:rFonts w:ascii="TH SarabunPSK" w:hAnsi="TH SarabunPSK" w:cs="TH SarabunPSK" w:hint="cs"/>
          <w:sz w:val="32"/>
          <w:szCs w:val="32"/>
          <w:cs/>
        </w:rPr>
        <w:t>)</w:t>
      </w:r>
      <w:r w:rsidRPr="008F1703">
        <w:rPr>
          <w:rFonts w:ascii="TH SarabunPSK" w:hAnsi="TH SarabunPSK" w:cs="TH SarabunPSK"/>
          <w:sz w:val="32"/>
          <w:szCs w:val="32"/>
          <w:cs/>
        </w:rPr>
        <w:t xml:space="preserve"> ตามกลไก </w:t>
      </w:r>
      <w:r w:rsidRPr="008F1703">
        <w:rPr>
          <w:rFonts w:ascii="TH SarabunPSK" w:hAnsi="TH SarabunPSK" w:cs="TH SarabunPSK"/>
          <w:sz w:val="32"/>
          <w:szCs w:val="32"/>
        </w:rPr>
        <w:t>Universal Periodic Review</w:t>
      </w:r>
      <w:r>
        <w:rPr>
          <w:rFonts w:ascii="TH SarabunPSK" w:hAnsi="TH SarabunPSK" w:cs="TH SarabunPSK"/>
          <w:sz w:val="32"/>
          <w:szCs w:val="32"/>
        </w:rPr>
        <w:t xml:space="preserve"> </w:t>
      </w:r>
      <w:r w:rsidRPr="008F1703">
        <w:rPr>
          <w:rFonts w:ascii="TH SarabunPSK" w:hAnsi="TH SarabunPSK" w:cs="TH SarabunPSK"/>
          <w:sz w:val="32"/>
          <w:szCs w:val="32"/>
          <w:cs/>
        </w:rPr>
        <w:t>(</w:t>
      </w:r>
      <w:r w:rsidRPr="008F1703">
        <w:rPr>
          <w:rFonts w:ascii="TH SarabunPSK" w:hAnsi="TH SarabunPSK" w:cs="TH SarabunPSK"/>
          <w:sz w:val="32"/>
          <w:szCs w:val="32"/>
        </w:rPr>
        <w:t xml:space="preserve">UPR) </w:t>
      </w:r>
      <w:r w:rsidRPr="008F1703">
        <w:rPr>
          <w:rFonts w:ascii="TH SarabunPSK" w:hAnsi="TH SarabunPSK" w:cs="TH SarabunPSK"/>
          <w:sz w:val="32"/>
          <w:szCs w:val="32"/>
          <w:cs/>
        </w:rPr>
        <w:t xml:space="preserve">รอบที่ </w:t>
      </w:r>
      <w:r>
        <w:rPr>
          <w:rFonts w:ascii="TH SarabunPSK" w:hAnsi="TH SarabunPSK" w:cs="TH SarabunPSK"/>
          <w:sz w:val="32"/>
          <w:szCs w:val="32"/>
        </w:rPr>
        <w:t>3</w:t>
      </w:r>
      <w:r w:rsidRPr="008F1703">
        <w:rPr>
          <w:rFonts w:ascii="TH SarabunPSK" w:hAnsi="TH SarabunPSK" w:cs="TH SarabunPSK"/>
          <w:sz w:val="32"/>
          <w:szCs w:val="32"/>
          <w:cs/>
        </w:rPr>
        <w:t xml:space="preserve"> และท่าทีของประเทศไทยต่อข้อเสนอแนะที่ได้รับจากการนำเสนอรายงานประเทศฯ รวมทั้งแผนการดำเนินการต่อไป</w:t>
      </w:r>
      <w:r>
        <w:rPr>
          <w:rFonts w:ascii="TH SarabunPSK" w:hAnsi="TH SarabunPSK" w:cs="TH SarabunPSK" w:hint="cs"/>
          <w:sz w:val="32"/>
          <w:szCs w:val="32"/>
          <w:cs/>
        </w:rPr>
        <w:t xml:space="preserve"> โดย</w:t>
      </w:r>
      <w:r w:rsidRPr="008F1703">
        <w:rPr>
          <w:rFonts w:ascii="TH SarabunPSK" w:hAnsi="TH SarabunPSK" w:cs="TH SarabunPSK"/>
          <w:sz w:val="32"/>
          <w:szCs w:val="32"/>
          <w:cs/>
        </w:rPr>
        <w:t>มอบหมายให้หน่วยงานที่เกี่ยวข้องร่วมมือกับกระทรวงการต่างประเทศ ในการร่วมกันพิจารณารับข้อเสนอแนะเพิ่มเติมเพื่อให้สามารถแจ้งผลต่อคณะมนตรีสิทธิมนุษยชนแห่งสหประชาชาติ ภายในวันที่</w:t>
      </w:r>
      <w:r>
        <w:rPr>
          <w:rFonts w:ascii="TH SarabunPSK" w:hAnsi="TH SarabunPSK" w:cs="TH SarabunPSK" w:hint="cs"/>
          <w:sz w:val="32"/>
          <w:szCs w:val="32"/>
          <w:cs/>
        </w:rPr>
        <w:t xml:space="preserve"> 14</w:t>
      </w:r>
      <w:r w:rsidRPr="008F1703">
        <w:rPr>
          <w:rFonts w:ascii="TH SarabunPSK" w:hAnsi="TH SarabunPSK" w:cs="TH SarabunPSK"/>
          <w:sz w:val="32"/>
          <w:szCs w:val="32"/>
          <w:cs/>
        </w:rPr>
        <w:t xml:space="preserve"> กุมภาพันธ์ </w:t>
      </w:r>
      <w:r>
        <w:rPr>
          <w:rFonts w:ascii="TH SarabunPSK" w:hAnsi="TH SarabunPSK" w:cs="TH SarabunPSK" w:hint="cs"/>
          <w:sz w:val="32"/>
          <w:szCs w:val="32"/>
          <w:cs/>
        </w:rPr>
        <w:t>2565</w:t>
      </w:r>
      <w:r w:rsidRPr="008F1703">
        <w:rPr>
          <w:rFonts w:ascii="TH SarabunPSK" w:hAnsi="TH SarabunPSK" w:cs="TH SarabunPSK"/>
          <w:sz w:val="32"/>
          <w:szCs w:val="32"/>
          <w:cs/>
        </w:rPr>
        <w:t xml:space="preserve"> และร่วมกันจัดทำแผนปฏิบัติการเพื่อดำเนินก</w:t>
      </w:r>
      <w:r>
        <w:rPr>
          <w:rFonts w:ascii="TH SarabunPSK" w:hAnsi="TH SarabunPSK" w:cs="TH SarabunPSK"/>
          <w:sz w:val="32"/>
          <w:szCs w:val="32"/>
          <w:cs/>
        </w:rPr>
        <w:t>ารตามข้อเสนอแนะที่ไทยตอบรับต่อไ</w:t>
      </w:r>
      <w:r>
        <w:rPr>
          <w:rFonts w:ascii="TH SarabunPSK" w:hAnsi="TH SarabunPSK" w:cs="TH SarabunPSK" w:hint="cs"/>
          <w:sz w:val="32"/>
          <w:szCs w:val="32"/>
          <w:cs/>
        </w:rPr>
        <w:t>ปตามที่</w:t>
      </w:r>
      <w:r>
        <w:rPr>
          <w:rFonts w:ascii="TH SarabunPSK" w:hAnsi="TH SarabunPSK" w:cs="TH SarabunPSK"/>
          <w:sz w:val="32"/>
          <w:szCs w:val="32"/>
          <w:cs/>
        </w:rPr>
        <w:t>กระทรวงการต่างประเทศ</w:t>
      </w:r>
      <w:r>
        <w:rPr>
          <w:rFonts w:ascii="TH SarabunPSK" w:hAnsi="TH SarabunPSK" w:cs="TH SarabunPSK" w:hint="cs"/>
          <w:sz w:val="32"/>
          <w:szCs w:val="32"/>
          <w:cs/>
        </w:rPr>
        <w:t xml:space="preserve"> (กต.) </w:t>
      </w:r>
      <w:r w:rsidRPr="008F1703">
        <w:rPr>
          <w:rFonts w:ascii="TH SarabunPSK" w:hAnsi="TH SarabunPSK" w:cs="TH SarabunPSK"/>
          <w:sz w:val="32"/>
          <w:szCs w:val="32"/>
          <w:cs/>
        </w:rPr>
        <w:t>เสนอ</w:t>
      </w:r>
      <w:r w:rsidRPr="008F1703">
        <w:rPr>
          <w:rFonts w:ascii="TH SarabunPSK" w:hAnsi="TH SarabunPSK" w:cs="TH SarabunPSK"/>
          <w:sz w:val="32"/>
          <w:szCs w:val="32"/>
        </w:rPr>
        <w:t xml:space="preserve"> </w:t>
      </w:r>
    </w:p>
    <w:p w14:paraId="4C809C05" w14:textId="77777777"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24013C">
        <w:rPr>
          <w:rFonts w:ascii="TH SarabunPSK" w:hAnsi="TH SarabunPSK" w:cs="TH SarabunPSK" w:hint="cs"/>
          <w:b/>
          <w:bCs/>
          <w:sz w:val="32"/>
          <w:szCs w:val="32"/>
          <w:cs/>
        </w:rPr>
        <w:t xml:space="preserve">สาระสำคัญ </w:t>
      </w:r>
    </w:p>
    <w:p w14:paraId="7CEE5670" w14:textId="77777777" w:rsidR="006261BE" w:rsidRPr="0024013C" w:rsidRDefault="006261BE" w:rsidP="006261BE">
      <w:pPr>
        <w:spacing w:after="0" w:line="320" w:lineRule="exact"/>
        <w:jc w:val="thaiDistribute"/>
        <w:rPr>
          <w:rFonts w:ascii="TH SarabunPSK" w:hAnsi="TH SarabunPSK" w:cs="TH SarabunPSK"/>
          <w:sz w:val="32"/>
          <w:szCs w:val="32"/>
        </w:rPr>
      </w:pPr>
      <w:r>
        <w:rPr>
          <w:rFonts w:hint="cs"/>
          <w:cs/>
        </w:rPr>
        <w:tab/>
      </w:r>
      <w:r>
        <w:rPr>
          <w:rFonts w:hint="cs"/>
          <w:cs/>
        </w:rPr>
        <w:tab/>
      </w:r>
      <w:r w:rsidRPr="007B5550">
        <w:rPr>
          <w:rFonts w:hint="cs"/>
          <w:sz w:val="32"/>
          <w:szCs w:val="32"/>
          <w:cs/>
        </w:rPr>
        <w:t>1.</w:t>
      </w:r>
      <w:r>
        <w:rPr>
          <w:rFonts w:hint="cs"/>
          <w:cs/>
        </w:rPr>
        <w:t xml:space="preserve"> </w:t>
      </w:r>
      <w:r w:rsidRPr="0024013C">
        <w:rPr>
          <w:rFonts w:ascii="TH SarabunPSK" w:hAnsi="TH SarabunPSK" w:cs="TH SarabunPSK"/>
          <w:sz w:val="32"/>
          <w:szCs w:val="32"/>
          <w:cs/>
        </w:rPr>
        <w:t xml:space="preserve">ในการนำเสนอรายงานประเทศฯ ตามกลไก </w:t>
      </w:r>
      <w:r w:rsidRPr="0024013C">
        <w:rPr>
          <w:rFonts w:ascii="TH SarabunPSK" w:hAnsi="TH SarabunPSK" w:cs="TH SarabunPSK"/>
          <w:sz w:val="32"/>
          <w:szCs w:val="32"/>
        </w:rPr>
        <w:t xml:space="preserve">UPR </w:t>
      </w:r>
      <w:r>
        <w:rPr>
          <w:rFonts w:ascii="TH SarabunPSK" w:hAnsi="TH SarabunPSK" w:cs="TH SarabunPSK"/>
          <w:sz w:val="32"/>
          <w:szCs w:val="32"/>
          <w:cs/>
        </w:rPr>
        <w:t xml:space="preserve">รอบที่ </w:t>
      </w:r>
      <w:r>
        <w:rPr>
          <w:rFonts w:ascii="TH SarabunPSK" w:hAnsi="TH SarabunPSK" w:cs="TH SarabunPSK" w:hint="cs"/>
          <w:sz w:val="32"/>
          <w:szCs w:val="32"/>
          <w:cs/>
        </w:rPr>
        <w:t>3</w:t>
      </w:r>
      <w:r w:rsidRPr="0024013C">
        <w:rPr>
          <w:rFonts w:ascii="TH SarabunPSK" w:hAnsi="TH SarabunPSK" w:cs="TH SarabunPSK"/>
          <w:sz w:val="32"/>
          <w:szCs w:val="32"/>
          <w:cs/>
        </w:rPr>
        <w:t xml:space="preserve"> หัวหน้าคณะผู้แทนได้กล่าวถ้อยแถลงแสดงเจตนารมณ์ของรัฐบาลในการส่งเสริมและคุ้มครองสิทธิมนุษยชน พร้อมแจ้งเกี่ยวกับกระบวนการยกร่างรายงานประเทศ ฯ ที่มุ่งเน้นการมีส่วนร่วมของทุกภาคส่วนจากทุกภาคในประเทศ พัฒนาการด้านสิทธิมนุษยชนของไทยในด้านต่าง ๆ ในช่วง </w:t>
      </w:r>
      <w:r>
        <w:rPr>
          <w:rFonts w:ascii="TH SarabunPSK" w:hAnsi="TH SarabunPSK" w:cs="TH SarabunPSK"/>
          <w:sz w:val="32"/>
          <w:szCs w:val="32"/>
        </w:rPr>
        <w:t>4</w:t>
      </w:r>
      <w:r w:rsidRPr="0024013C">
        <w:rPr>
          <w:rFonts w:ascii="TH SarabunPSK" w:hAnsi="TH SarabunPSK" w:cs="TH SarabunPSK"/>
          <w:sz w:val="32"/>
          <w:szCs w:val="32"/>
        </w:rPr>
        <w:t xml:space="preserve"> </w:t>
      </w:r>
      <w:r w:rsidRPr="0024013C">
        <w:rPr>
          <w:rFonts w:ascii="TH SarabunPSK" w:hAnsi="TH SarabunPSK" w:cs="TH SarabunPSK"/>
          <w:sz w:val="32"/>
          <w:szCs w:val="32"/>
          <w:cs/>
        </w:rPr>
        <w:t xml:space="preserve">ปีครึ่งที่ผ่านมา พร้อมทั้งยืนยันความพยายามในการส่งเสริมและคุ้มครองสิทธิมนุษยชน และยึดมั่นต่อพันธกรณีระหว่างประเทศด้านสิทธิมนุษยชนของไทย </w:t>
      </w:r>
    </w:p>
    <w:p w14:paraId="5E76F2BC" w14:textId="77777777" w:rsidR="006261BE" w:rsidRPr="0024013C"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24013C">
        <w:rPr>
          <w:rFonts w:ascii="TH SarabunPSK" w:hAnsi="TH SarabunPSK" w:cs="TH SarabunPSK"/>
          <w:sz w:val="32"/>
          <w:szCs w:val="32"/>
          <w:cs/>
        </w:rPr>
        <w:t xml:space="preserve">ผู้แทน </w:t>
      </w:r>
      <w:r>
        <w:rPr>
          <w:rFonts w:ascii="TH SarabunPSK" w:hAnsi="TH SarabunPSK" w:cs="TH SarabunPSK" w:hint="cs"/>
          <w:sz w:val="32"/>
          <w:szCs w:val="32"/>
          <w:cs/>
        </w:rPr>
        <w:t>106</w:t>
      </w:r>
      <w:r w:rsidRPr="0024013C">
        <w:rPr>
          <w:rFonts w:ascii="TH SarabunPSK" w:hAnsi="TH SarabunPSK" w:cs="TH SarabunPSK"/>
          <w:sz w:val="32"/>
          <w:szCs w:val="32"/>
          <w:cs/>
        </w:rPr>
        <w:t xml:space="preserve"> ประเทศ ได้กล่าวถ้อยแถลงแสดงความคิดเห็นเกี่ยวกับการส่งเสริมและคุ้มครองสิทธิมนุษยชนของไทย โดยมีทั้งชื่นชม แสดงความห่วงกังวล และให้ข้อเสนอแนะแก่ไทย</w:t>
      </w:r>
    </w:p>
    <w:p w14:paraId="144AED71" w14:textId="77777777" w:rsidR="006261BE" w:rsidRDefault="006261BE" w:rsidP="006261BE">
      <w:pPr>
        <w:spacing w:after="0" w:line="320" w:lineRule="exact"/>
        <w:jc w:val="thaiDistribute"/>
        <w:rPr>
          <w:rFonts w:ascii="TH SarabunPSK" w:hAnsi="TH SarabunPSK" w:cs="TH SarabunPSK"/>
          <w:sz w:val="32"/>
          <w:szCs w:val="32"/>
        </w:rPr>
      </w:pPr>
      <w:r w:rsidRPr="0024013C">
        <w:rPr>
          <w:rFonts w:ascii="TH SarabunPSK" w:hAnsi="TH SarabunPSK" w:cs="TH SarabunPSK"/>
          <w:sz w:val="32"/>
          <w:szCs w:val="32"/>
          <w:cs/>
        </w:rPr>
        <w:t>โดยสรุป ดังนี้</w:t>
      </w:r>
    </w:p>
    <w:p w14:paraId="1983C50C" w14:textId="77777777" w:rsidR="006261BE" w:rsidRPr="007B5550"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t xml:space="preserve">1) </w:t>
      </w:r>
      <w:r>
        <w:rPr>
          <w:rFonts w:ascii="TH SarabunPSK" w:hAnsi="TH SarabunPSK" w:cs="TH SarabunPSK"/>
          <w:b/>
          <w:bCs/>
          <w:sz w:val="32"/>
          <w:szCs w:val="32"/>
          <w:cs/>
        </w:rPr>
        <w:t>คำชื่น</w:t>
      </w:r>
      <w:r>
        <w:rPr>
          <w:rFonts w:ascii="TH SarabunPSK" w:hAnsi="TH SarabunPSK" w:cs="TH SarabunPSK" w:hint="cs"/>
          <w:b/>
          <w:bCs/>
          <w:sz w:val="32"/>
          <w:szCs w:val="32"/>
          <w:cs/>
        </w:rPr>
        <w:t>ช</w:t>
      </w:r>
      <w:r w:rsidRPr="007B5550">
        <w:rPr>
          <w:rFonts w:ascii="TH SarabunPSK" w:hAnsi="TH SarabunPSK" w:cs="TH SarabunPSK"/>
          <w:b/>
          <w:bCs/>
          <w:sz w:val="32"/>
          <w:szCs w:val="32"/>
          <w:cs/>
        </w:rPr>
        <w:t>ม</w:t>
      </w:r>
      <w:r w:rsidRPr="007B5550">
        <w:rPr>
          <w:rFonts w:ascii="TH SarabunPSK" w:hAnsi="TH SarabunPSK" w:cs="TH SarabunPSK"/>
          <w:sz w:val="32"/>
          <w:szCs w:val="32"/>
          <w:cs/>
        </w:rPr>
        <w:t xml:space="preserve"> อาทิ การจัดทำกฎหมายและนโยบายเพื่อส่งเสริมและคุ้มครองสิทธิมนุษยชน</w:t>
      </w:r>
      <w:r>
        <w:rPr>
          <w:rFonts w:ascii="TH SarabunPSK" w:hAnsi="TH SarabunPSK" w:cs="TH SarabunPSK" w:hint="cs"/>
          <w:sz w:val="32"/>
          <w:szCs w:val="32"/>
          <w:cs/>
        </w:rPr>
        <w:t xml:space="preserve"> </w:t>
      </w:r>
      <w:r w:rsidRPr="007B5550">
        <w:rPr>
          <w:rFonts w:ascii="TH SarabunPSK" w:hAnsi="TH SarabunPSK" w:cs="TH SarabunPSK"/>
          <w:sz w:val="32"/>
          <w:szCs w:val="32"/>
          <w:cs/>
        </w:rPr>
        <w:t xml:space="preserve"> การส่งเสริมและคุ้มครองสิทธิตลอดจนการให้ความช่วยเหลือกลุ่มเปราะบาง การให้บริการสุขภาพภายใต้หลั</w:t>
      </w:r>
      <w:r>
        <w:rPr>
          <w:rFonts w:ascii="TH SarabunPSK" w:hAnsi="TH SarabunPSK" w:cs="TH SarabunPSK"/>
          <w:sz w:val="32"/>
          <w:szCs w:val="32"/>
          <w:cs/>
        </w:rPr>
        <w:t>กประกันสุขภาพถ้วนหน้าแก่ทุกคนโ</w:t>
      </w:r>
      <w:r>
        <w:rPr>
          <w:rFonts w:ascii="TH SarabunPSK" w:hAnsi="TH SarabunPSK" w:cs="TH SarabunPSK" w:hint="cs"/>
          <w:sz w:val="32"/>
          <w:szCs w:val="32"/>
          <w:cs/>
        </w:rPr>
        <w:t>ดย</w:t>
      </w:r>
      <w:r w:rsidRPr="007B5550">
        <w:rPr>
          <w:rFonts w:ascii="TH SarabunPSK" w:hAnsi="TH SarabunPSK" w:cs="TH SarabunPSK"/>
          <w:sz w:val="32"/>
          <w:szCs w:val="32"/>
          <w:cs/>
        </w:rPr>
        <w:t xml:space="preserve">ไม่เลือกปฏิบัติ โดยเฉพาะในช่วงการแพร่ระบาคของ </w:t>
      </w:r>
      <w:r w:rsidRPr="007B5550">
        <w:rPr>
          <w:rFonts w:ascii="TH SarabunPSK" w:hAnsi="TH SarabunPSK" w:cs="TH SarabunPSK"/>
          <w:sz w:val="32"/>
          <w:szCs w:val="32"/>
        </w:rPr>
        <w:t>COVD-19</w:t>
      </w:r>
      <w:r>
        <w:rPr>
          <w:rFonts w:ascii="TH SarabunPSK" w:hAnsi="TH SarabunPSK" w:cs="TH SarabunPSK" w:hint="cs"/>
          <w:sz w:val="32"/>
          <w:szCs w:val="32"/>
          <w:cs/>
        </w:rPr>
        <w:t xml:space="preserve"> </w:t>
      </w:r>
      <w:r w:rsidRPr="007B5550">
        <w:rPr>
          <w:rFonts w:ascii="TH SarabunPSK" w:hAnsi="TH SarabunPSK" w:cs="TH SarabunPSK"/>
          <w:sz w:val="32"/>
          <w:szCs w:val="32"/>
          <w:cs/>
        </w:rPr>
        <w:t>ความคืบหน้าในการคุ้มครองสิทธิและให้การยอมรับกลุ่มผู้มีความหลากหลายทางเพศผ่านการผลักดันร่างพระราชบัญญัติคู่ชีวิต พ.ศ.</w:t>
      </w:r>
      <w:r>
        <w:rPr>
          <w:rFonts w:ascii="TH SarabunPSK" w:hAnsi="TH SarabunPSK" w:cs="TH SarabunPSK"/>
          <w:sz w:val="32"/>
          <w:szCs w:val="32"/>
        </w:rPr>
        <w:t xml:space="preserve"> </w:t>
      </w:r>
      <w:r>
        <w:rPr>
          <w:rFonts w:ascii="TH SarabunPSK" w:hAnsi="TH SarabunPSK" w:cs="TH SarabunPSK" w:hint="cs"/>
          <w:sz w:val="32"/>
          <w:szCs w:val="32"/>
          <w:cs/>
        </w:rPr>
        <w:t xml:space="preserve">.... </w:t>
      </w:r>
      <w:r w:rsidRPr="007B5550">
        <w:rPr>
          <w:rFonts w:ascii="TH SarabunPSK" w:hAnsi="TH SarabunPSK" w:cs="TH SarabunPSK"/>
          <w:sz w:val="32"/>
          <w:szCs w:val="32"/>
          <w:cs/>
        </w:rPr>
        <w:t>ความพยายามในการปราบปรามการใช้แรงงานบังคับและการค้ามนุษย์และการส่งเสริมและหารือเรื่องความร่วมมือและการพัฒนาศักยภาพด้านสิทธิมนุษยชนในคณะมนตรีสิทธิมนุษยชนแห่งสหประชาชาติ</w:t>
      </w:r>
    </w:p>
    <w:p w14:paraId="6F2B0B4A" w14:textId="77777777" w:rsidR="006261BE" w:rsidRPr="007B5550"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t xml:space="preserve">2) </w:t>
      </w:r>
      <w:r w:rsidRPr="007B5550">
        <w:rPr>
          <w:rFonts w:ascii="TH SarabunPSK" w:hAnsi="TH SarabunPSK" w:cs="TH SarabunPSK"/>
          <w:b/>
          <w:bCs/>
          <w:sz w:val="32"/>
          <w:szCs w:val="32"/>
          <w:cs/>
        </w:rPr>
        <w:t>ข้อห่วงกังวล</w:t>
      </w:r>
      <w:r w:rsidRPr="007B5550">
        <w:rPr>
          <w:rFonts w:ascii="TH SarabunPSK" w:hAnsi="TH SarabunPSK" w:cs="TH SarabunPSK"/>
          <w:sz w:val="32"/>
          <w:szCs w:val="32"/>
          <w:cs/>
        </w:rPr>
        <w:t xml:space="preserve"> อาทิ การดำเนินการเพื่อเข้าเป็นภาคีสนธิสัญญาต่าง ๆ การยกเลิกโทษประหารชีวิต การประกันเสรีภาพในการแสดงออก การแสดงค</w:t>
      </w:r>
      <w:r w:rsidR="00F27035">
        <w:rPr>
          <w:rFonts w:ascii="TH SarabunPSK" w:hAnsi="TH SarabunPSK" w:cs="TH SarabunPSK"/>
          <w:sz w:val="32"/>
          <w:szCs w:val="32"/>
          <w:cs/>
        </w:rPr>
        <w:t>วามคิดเห็น และการชุมนุมโดยสันติ</w:t>
      </w:r>
      <w:r w:rsidRPr="007B5550">
        <w:rPr>
          <w:rFonts w:ascii="TH SarabunPSK" w:hAnsi="TH SarabunPSK" w:cs="TH SarabunPSK"/>
          <w:sz w:val="32"/>
          <w:szCs w:val="32"/>
          <w:cs/>
        </w:rPr>
        <w:t>การแก้ไขร่างพระราชบัญญัติว่าด้วยการดำเนินงานขององค์กรที่ไม่แสวงหารายได้หรือกำไรมาแบ่งปันกัน พ.ศ</w:t>
      </w:r>
      <w:r>
        <w:rPr>
          <w:rFonts w:ascii="TH SarabunPSK" w:hAnsi="TH SarabunPSK" w:cs="TH SarabunPSK" w:hint="cs"/>
          <w:sz w:val="32"/>
          <w:szCs w:val="32"/>
          <w:cs/>
        </w:rPr>
        <w:t>…</w:t>
      </w:r>
      <w:r w:rsidR="00F27035">
        <w:rPr>
          <w:rFonts w:ascii="TH SarabunPSK" w:hAnsi="TH SarabunPSK" w:cs="TH SarabunPSK"/>
          <w:sz w:val="32"/>
          <w:szCs w:val="32"/>
        </w:rPr>
        <w:t xml:space="preserve"> </w:t>
      </w:r>
      <w:r w:rsidRPr="007B5550">
        <w:rPr>
          <w:rFonts w:ascii="TH SarabunPSK" w:hAnsi="TH SarabunPSK" w:cs="TH SarabunPSK"/>
          <w:sz w:val="32"/>
          <w:szCs w:val="32"/>
          <w:cs/>
        </w:rPr>
        <w:t xml:space="preserve">ให้สอดคล้องกับมาตรฐานสากลความพยายามปรับยกระดับสถานะของคณะกรรมการสิทธิมนุษยชนแห่งชาติให้ได้สถานะ </w:t>
      </w:r>
      <w:r w:rsidRPr="007B5550">
        <w:rPr>
          <w:rFonts w:ascii="TH SarabunPSK" w:hAnsi="TH SarabunPSK" w:cs="TH SarabunPSK"/>
          <w:sz w:val="32"/>
          <w:szCs w:val="32"/>
        </w:rPr>
        <w:t xml:space="preserve">A </w:t>
      </w:r>
      <w:r w:rsidRPr="007B5550">
        <w:rPr>
          <w:rFonts w:ascii="TH SarabunPSK" w:hAnsi="TH SarabunPSK" w:cs="TH SarabunPSK"/>
          <w:sz w:val="32"/>
          <w:szCs w:val="32"/>
          <w:cs/>
        </w:rPr>
        <w:t>ตามหลักการปารีส</w:t>
      </w:r>
      <w:r>
        <w:rPr>
          <w:rFonts w:ascii="TH SarabunPSK" w:hAnsi="TH SarabunPSK" w:cs="TH SarabunPSK"/>
          <w:sz w:val="32"/>
          <w:szCs w:val="32"/>
        </w:rPr>
        <w:t xml:space="preserve"> </w:t>
      </w:r>
      <w:r w:rsidRPr="007B5550">
        <w:rPr>
          <w:rFonts w:ascii="TH SarabunPSK" w:hAnsi="TH SarabunPSK" w:cs="TH SarabunPSK"/>
          <w:sz w:val="32"/>
          <w:szCs w:val="32"/>
          <w:cs/>
        </w:rPr>
        <w:t>การขจัดความรุนแรงและการปกป้องสตรีและเด็กจากการแสวงหาผลประโยชน์ทางเพศ การขจัดการเลือกปฏิบัติบนพื้นฐานของเพศสภาพ รวมทั้งแก้ไขกฎหมายเพื่อให้การยอมรับการแต่งงานระหว่างบุคคลเพศเดียวกัน</w:t>
      </w:r>
      <w:r>
        <w:rPr>
          <w:rFonts w:ascii="TH SarabunPSK" w:hAnsi="TH SarabunPSK" w:cs="TH SarabunPSK"/>
          <w:sz w:val="32"/>
          <w:szCs w:val="32"/>
        </w:rPr>
        <w:t xml:space="preserve"> </w:t>
      </w:r>
      <w:r w:rsidRPr="007B5550">
        <w:rPr>
          <w:rFonts w:ascii="TH SarabunPSK" w:hAnsi="TH SarabunPSK" w:cs="TH SarabunPSK"/>
          <w:sz w:val="32"/>
          <w:szCs w:val="32"/>
          <w:cs/>
        </w:rPr>
        <w:t>การคุ้มครองสิทธิของกลุ่มชาติพันธุ์ต่าง ๆ และส่งเสริมการมีส่วนร่วมของชุมชนท้องถิ่นในการอนุรักษ์และบริหารจัดการป</w:t>
      </w:r>
      <w:r>
        <w:rPr>
          <w:rFonts w:ascii="TH SarabunPSK" w:hAnsi="TH SarabunPSK" w:cs="TH SarabunPSK"/>
          <w:sz w:val="32"/>
          <w:szCs w:val="32"/>
          <w:cs/>
        </w:rPr>
        <w:t>่าและที่ดิน และการตอบรับคำขอเยื</w:t>
      </w:r>
      <w:r w:rsidRPr="007B5550">
        <w:rPr>
          <w:rFonts w:ascii="TH SarabunPSK" w:hAnsi="TH SarabunPSK" w:cs="TH SarabunPSK"/>
          <w:sz w:val="32"/>
          <w:szCs w:val="32"/>
          <w:cs/>
        </w:rPr>
        <w:t>อนของผู้ถืออาณัติของกลไกพิเศษภายใต้คณะมนตรีสิทธิมนุษยชนฯ</w:t>
      </w:r>
    </w:p>
    <w:p w14:paraId="615CFCFC" w14:textId="77777777" w:rsidR="006261BE" w:rsidRPr="007B5550"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7B5550">
        <w:rPr>
          <w:rFonts w:ascii="TH SarabunPSK" w:hAnsi="TH SarabunPSK" w:cs="TH SarabunPSK"/>
          <w:sz w:val="32"/>
          <w:szCs w:val="32"/>
          <w:cs/>
        </w:rPr>
        <w:t xml:space="preserve"> คณะผู้แทนไทยได้ตอบชี้แจงคำถามจากประเทศต่าง </w:t>
      </w:r>
      <w:r>
        <w:rPr>
          <w:rFonts w:ascii="TH SarabunPSK" w:hAnsi="TH SarabunPSK" w:cs="TH SarabunPSK" w:hint="cs"/>
          <w:sz w:val="32"/>
          <w:szCs w:val="32"/>
          <w:cs/>
        </w:rPr>
        <w:t>ๆ</w:t>
      </w:r>
      <w:r w:rsidRPr="007B5550">
        <w:rPr>
          <w:rFonts w:ascii="TH SarabunPSK" w:hAnsi="TH SarabunPSK" w:cs="TH SarabunPSK"/>
          <w:sz w:val="32"/>
          <w:szCs w:val="32"/>
          <w:cs/>
        </w:rPr>
        <w:t xml:space="preserve"> ซึ่งครอบคลุมประเด็น อาทิ</w:t>
      </w:r>
      <w:r>
        <w:rPr>
          <w:rFonts w:ascii="TH SarabunPSK" w:hAnsi="TH SarabunPSK" w:cs="TH SarabunPSK" w:hint="cs"/>
          <w:sz w:val="32"/>
          <w:szCs w:val="32"/>
          <w:cs/>
        </w:rPr>
        <w:t xml:space="preserve"> </w:t>
      </w:r>
      <w:r w:rsidRPr="007B5550">
        <w:rPr>
          <w:rFonts w:ascii="TH SarabunPSK" w:hAnsi="TH SarabunPSK" w:cs="TH SarabunPSK"/>
          <w:sz w:val="32"/>
          <w:szCs w:val="32"/>
          <w:cs/>
        </w:rPr>
        <w:t>การปราบปรามการค้ามนุษย์ สิทธิแรงงาน การเสริมสร้างความข้มแข็งของโครงสร้างสิทธิมนุษยชน การคุ้มครองผู้พิทักษ์สิทธิมนุษยชน สิทธิเด็ก สตรี คนพิการ คนชรา และกลุ่มผู้มีความหลากหลายทางเพศ หลักประกันสุขภาพถ้วนหน้า</w:t>
      </w:r>
      <w:r>
        <w:rPr>
          <w:rFonts w:ascii="TH SarabunPSK" w:hAnsi="TH SarabunPSK" w:cs="TH SarabunPSK"/>
          <w:sz w:val="32"/>
          <w:szCs w:val="32"/>
        </w:rPr>
        <w:t xml:space="preserve"> </w:t>
      </w:r>
      <w:r w:rsidRPr="007B5550">
        <w:rPr>
          <w:rFonts w:ascii="TH SarabunPSK" w:hAnsi="TH SarabunPSK" w:cs="TH SarabunPSK"/>
          <w:sz w:val="32"/>
          <w:szCs w:val="32"/>
          <w:cs/>
        </w:rPr>
        <w:lastRenderedPageBreak/>
        <w:t xml:space="preserve">การเข้าถึงการรักษาพยาบาลของทุกกลุ่มโดยเฉพาะท่ามกลางสถานการณ์ </w:t>
      </w:r>
      <w:r w:rsidRPr="007B5550">
        <w:rPr>
          <w:rFonts w:ascii="TH SarabunPSK" w:hAnsi="TH SarabunPSK" w:cs="TH SarabunPSK"/>
          <w:sz w:val="32"/>
          <w:szCs w:val="32"/>
        </w:rPr>
        <w:t>COVID-19</w:t>
      </w:r>
      <w:r w:rsidRPr="007B5550">
        <w:rPr>
          <w:rFonts w:ascii="TH SarabunPSK" w:hAnsi="TH SarabunPSK" w:cs="TH SarabunPSK"/>
          <w:sz w:val="32"/>
          <w:szCs w:val="32"/>
          <w:cs/>
        </w:rPr>
        <w:t xml:space="preserve"> เสรีภาพในการแสดงความเห็น</w:t>
      </w:r>
      <w:r>
        <w:rPr>
          <w:rFonts w:ascii="TH SarabunPSK" w:hAnsi="TH SarabunPSK" w:cs="TH SarabunPSK"/>
          <w:sz w:val="32"/>
          <w:szCs w:val="32"/>
        </w:rPr>
        <w:t xml:space="preserve"> </w:t>
      </w:r>
      <w:r w:rsidRPr="007B5550">
        <w:rPr>
          <w:rFonts w:ascii="TH SarabunPSK" w:hAnsi="TH SarabunPSK" w:cs="TH SarabunPSK"/>
          <w:sz w:val="32"/>
          <w:szCs w:val="32"/>
          <w:cs/>
        </w:rPr>
        <w:t>การรวมตัว และการชุมนุมโดยสันติ พัฒนาการของการพิจารณากฎหมายฉบับต่าง ๆ</w:t>
      </w:r>
    </w:p>
    <w:p w14:paraId="476226FD" w14:textId="77777777" w:rsidR="006261BE" w:rsidRPr="007B5550"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4. </w:t>
      </w:r>
      <w:r w:rsidRPr="007B5550">
        <w:rPr>
          <w:rFonts w:ascii="TH SarabunPSK" w:hAnsi="TH SarabunPSK" w:cs="TH SarabunPSK"/>
          <w:sz w:val="32"/>
          <w:szCs w:val="32"/>
          <w:cs/>
        </w:rPr>
        <w:t xml:space="preserve">ประเทศต่าง ๆ ได้ให้ข้อเสนอแนะแก่ไทยรวม </w:t>
      </w:r>
      <w:r>
        <w:rPr>
          <w:rFonts w:ascii="TH SarabunPSK" w:hAnsi="TH SarabunPSK" w:cs="TH SarabunPSK" w:hint="cs"/>
          <w:sz w:val="32"/>
          <w:szCs w:val="32"/>
          <w:cs/>
        </w:rPr>
        <w:t>278</w:t>
      </w:r>
      <w:r w:rsidRPr="007B5550">
        <w:rPr>
          <w:rFonts w:ascii="TH SarabunPSK" w:hAnsi="TH SarabunPSK" w:cs="TH SarabunPSK"/>
          <w:sz w:val="32"/>
          <w:szCs w:val="32"/>
          <w:cs/>
        </w:rPr>
        <w:t xml:space="preserve"> ข้อ โดยคณะผู้แทนไทยได้ตอบรับทันที </w:t>
      </w:r>
      <w:r w:rsidR="00F27035">
        <w:rPr>
          <w:rFonts w:ascii="TH SarabunPSK" w:hAnsi="TH SarabunPSK" w:cs="TH SarabunPSK"/>
          <w:sz w:val="32"/>
          <w:szCs w:val="32"/>
        </w:rPr>
        <w:t xml:space="preserve">               </w:t>
      </w:r>
      <w:r>
        <w:rPr>
          <w:rFonts w:ascii="TH SarabunPSK" w:hAnsi="TH SarabunPSK" w:cs="TH SarabunPSK" w:hint="cs"/>
          <w:sz w:val="32"/>
          <w:szCs w:val="32"/>
          <w:cs/>
        </w:rPr>
        <w:t>194</w:t>
      </w:r>
      <w:r w:rsidRPr="007B5550">
        <w:rPr>
          <w:rFonts w:ascii="TH SarabunPSK" w:hAnsi="TH SarabunPSK" w:cs="TH SarabunPSK"/>
          <w:sz w:val="32"/>
          <w:szCs w:val="32"/>
          <w:cs/>
        </w:rPr>
        <w:t xml:space="preserve"> ข้อ (หรือร้อยละ </w:t>
      </w:r>
      <w:r>
        <w:rPr>
          <w:rFonts w:ascii="TH SarabunPSK" w:hAnsi="TH SarabunPSK" w:cs="TH SarabunPSK" w:hint="cs"/>
          <w:sz w:val="32"/>
          <w:szCs w:val="32"/>
          <w:cs/>
        </w:rPr>
        <w:t>64</w:t>
      </w:r>
      <w:r w:rsidRPr="007B5550">
        <w:rPr>
          <w:rFonts w:ascii="TH SarabunPSK" w:hAnsi="TH SarabunPSK" w:cs="TH SarabunPSK"/>
          <w:sz w:val="32"/>
          <w:szCs w:val="32"/>
          <w:cs/>
        </w:rPr>
        <w:t>.</w:t>
      </w:r>
      <w:r>
        <w:rPr>
          <w:rFonts w:ascii="TH SarabunPSK" w:hAnsi="TH SarabunPSK" w:cs="TH SarabunPSK" w:hint="cs"/>
          <w:sz w:val="32"/>
          <w:szCs w:val="32"/>
          <w:cs/>
        </w:rPr>
        <w:t>78</w:t>
      </w:r>
      <w:r w:rsidRPr="007B5550">
        <w:rPr>
          <w:rFonts w:ascii="TH SarabunPSK" w:hAnsi="TH SarabunPSK" w:cs="TH SarabunPSK"/>
          <w:sz w:val="32"/>
          <w:szCs w:val="32"/>
          <w:cs/>
        </w:rPr>
        <w:t xml:space="preserve">) และขอนำกลับมาพิจารณาเพิ่มเติม </w:t>
      </w:r>
      <w:r>
        <w:rPr>
          <w:rFonts w:ascii="TH SarabunPSK" w:hAnsi="TH SarabunPSK" w:cs="TH SarabunPSK" w:hint="cs"/>
          <w:sz w:val="32"/>
          <w:szCs w:val="32"/>
          <w:cs/>
        </w:rPr>
        <w:t>84</w:t>
      </w:r>
      <w:r w:rsidRPr="007B5550">
        <w:rPr>
          <w:rFonts w:ascii="TH SarabunPSK" w:hAnsi="TH SarabunPSK" w:cs="TH SarabunPSK"/>
          <w:sz w:val="32"/>
          <w:szCs w:val="32"/>
          <w:cs/>
        </w:rPr>
        <w:t xml:space="preserve"> ข้อ รวมทั้งได้แจ้งคำมั่นโดยสมัครใจเพิ่มเติมอีก </w:t>
      </w:r>
      <w:r>
        <w:rPr>
          <w:rFonts w:ascii="TH SarabunPSK" w:hAnsi="TH SarabunPSK" w:cs="TH SarabunPSK"/>
          <w:sz w:val="32"/>
          <w:szCs w:val="32"/>
        </w:rPr>
        <w:t>8</w:t>
      </w:r>
      <w:r w:rsidRPr="007B5550">
        <w:rPr>
          <w:rFonts w:ascii="TH SarabunPSK" w:hAnsi="TH SarabunPSK" w:cs="TH SarabunPSK"/>
          <w:sz w:val="32"/>
          <w:szCs w:val="32"/>
          <w:cs/>
        </w:rPr>
        <w:t xml:space="preserve"> ข้อ ทั้งนี้ เป็นไปตามกรอบการพิจารณาข้อเสนอแนะและคำมั่นโดยสมัครใจในช่วงการนำเสนอรายงานประเทศฯ ตามกลไก </w:t>
      </w:r>
      <w:r w:rsidRPr="007B5550">
        <w:rPr>
          <w:rFonts w:ascii="TH SarabunPSK" w:hAnsi="TH SarabunPSK" w:cs="TH SarabunPSK"/>
          <w:sz w:val="32"/>
          <w:szCs w:val="32"/>
        </w:rPr>
        <w:t xml:space="preserve">UPR </w:t>
      </w:r>
      <w:r w:rsidRPr="007B5550">
        <w:rPr>
          <w:rFonts w:ascii="TH SarabunPSK" w:hAnsi="TH SarabunPSK" w:cs="TH SarabunPSK"/>
          <w:sz w:val="32"/>
          <w:szCs w:val="32"/>
          <w:cs/>
        </w:rPr>
        <w:t xml:space="preserve">ของไทย รอบที่ </w:t>
      </w:r>
      <w:r>
        <w:rPr>
          <w:rFonts w:ascii="TH SarabunPSK" w:hAnsi="TH SarabunPSK" w:cs="TH SarabunPSK"/>
          <w:sz w:val="32"/>
          <w:szCs w:val="32"/>
        </w:rPr>
        <w:t>3</w:t>
      </w:r>
      <w:r w:rsidRPr="007B5550">
        <w:rPr>
          <w:rFonts w:ascii="TH SarabunPSK" w:hAnsi="TH SarabunPSK" w:cs="TH SarabunPSK"/>
          <w:sz w:val="32"/>
          <w:szCs w:val="32"/>
          <w:cs/>
        </w:rPr>
        <w:t xml:space="preserve"> ตามมติคณะรัฐมนตรี วันที่ </w:t>
      </w:r>
      <w:r>
        <w:rPr>
          <w:rFonts w:ascii="TH SarabunPSK" w:hAnsi="TH SarabunPSK" w:cs="TH SarabunPSK"/>
          <w:sz w:val="32"/>
          <w:szCs w:val="32"/>
        </w:rPr>
        <w:t>4</w:t>
      </w:r>
      <w:r w:rsidRPr="007B5550">
        <w:rPr>
          <w:rFonts w:ascii="TH SarabunPSK" w:hAnsi="TH SarabunPSK" w:cs="TH SarabunPSK"/>
          <w:sz w:val="32"/>
          <w:szCs w:val="32"/>
          <w:cs/>
        </w:rPr>
        <w:t xml:space="preserve"> พฤศจิกายน </w:t>
      </w:r>
      <w:r>
        <w:rPr>
          <w:rFonts w:ascii="TH SarabunPSK" w:hAnsi="TH SarabunPSK" w:cs="TH SarabunPSK"/>
          <w:sz w:val="32"/>
          <w:szCs w:val="32"/>
        </w:rPr>
        <w:t>2564</w:t>
      </w:r>
      <w:r w:rsidRPr="007B5550">
        <w:rPr>
          <w:rFonts w:ascii="TH SarabunPSK" w:hAnsi="TH SarabunPSK" w:cs="TH SarabunPSK"/>
          <w:sz w:val="32"/>
          <w:szCs w:val="32"/>
          <w:cs/>
        </w:rPr>
        <w:t xml:space="preserve"> โดยมีรายละเอียด</w:t>
      </w:r>
      <w:r>
        <w:rPr>
          <w:rFonts w:ascii="TH SarabunPSK" w:hAnsi="TH SarabunPSK" w:cs="TH SarabunPSK" w:hint="cs"/>
          <w:sz w:val="32"/>
          <w:szCs w:val="32"/>
          <w:cs/>
        </w:rPr>
        <w:t xml:space="preserve"> สรุป</w:t>
      </w:r>
      <w:r w:rsidRPr="007B5550">
        <w:rPr>
          <w:rFonts w:ascii="TH SarabunPSK" w:hAnsi="TH SarabunPSK" w:cs="TH SarabunPSK"/>
          <w:sz w:val="32"/>
          <w:szCs w:val="32"/>
          <w:cs/>
        </w:rPr>
        <w:t xml:space="preserve"> ดังนี้</w:t>
      </w:r>
    </w:p>
    <w:p w14:paraId="1B7E90C7" w14:textId="77777777" w:rsidR="00F27035"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4A3175">
        <w:rPr>
          <w:rFonts w:ascii="TH SarabunPSK" w:hAnsi="TH SarabunPSK" w:cs="TH SarabunPSK"/>
          <w:b/>
          <w:bCs/>
          <w:sz w:val="32"/>
          <w:szCs w:val="32"/>
          <w:cs/>
        </w:rPr>
        <w:t>ข้อเสนอแนะที่ได้ตอบรับโดยทันที</w:t>
      </w:r>
      <w:r>
        <w:rPr>
          <w:rFonts w:ascii="TH SarabunPSK" w:hAnsi="TH SarabunPSK" w:cs="TH SarabunPSK"/>
          <w:sz w:val="32"/>
          <w:szCs w:val="32"/>
          <w:cs/>
        </w:rPr>
        <w:t xml:space="preserve"> ได้แก่ (</w:t>
      </w:r>
      <w:r>
        <w:rPr>
          <w:rFonts w:ascii="TH SarabunPSK" w:hAnsi="TH SarabunPSK" w:cs="TH SarabunPSK" w:hint="cs"/>
          <w:sz w:val="32"/>
          <w:szCs w:val="32"/>
          <w:cs/>
        </w:rPr>
        <w:t>1</w:t>
      </w:r>
      <w:r w:rsidRPr="007B5550">
        <w:rPr>
          <w:rFonts w:ascii="TH SarabunPSK" w:hAnsi="TH SarabunPSK" w:cs="TH SarabunPSK"/>
          <w:sz w:val="32"/>
          <w:szCs w:val="32"/>
          <w:cs/>
        </w:rPr>
        <w:t>) การพัฒนากฎหมายและนโยบายให้สอดคล้องกับพันธกรณีภายใต้กฎหมายระหว่างประเทศของไทย รวมถึงการพิจารณาร่างพระราชบัญญัติป้องกันและปราบปรามการทรมานและการกระทำให้บุคคลสูญหาย พ.ศ...</w:t>
      </w:r>
      <w:r>
        <w:rPr>
          <w:rFonts w:ascii="TH SarabunPSK" w:hAnsi="TH SarabunPSK" w:cs="TH SarabunPSK"/>
          <w:sz w:val="32"/>
          <w:szCs w:val="32"/>
        </w:rPr>
        <w:t xml:space="preserve">. </w:t>
      </w:r>
      <w:r w:rsidRPr="007B5550">
        <w:rPr>
          <w:rFonts w:ascii="TH SarabunPSK" w:hAnsi="TH SarabunPSK" w:cs="TH SarabunPSK"/>
          <w:sz w:val="32"/>
          <w:szCs w:val="32"/>
        </w:rPr>
        <w:t>(</w:t>
      </w:r>
      <w:r>
        <w:rPr>
          <w:rFonts w:ascii="TH SarabunPSK" w:hAnsi="TH SarabunPSK" w:cs="TH SarabunPSK" w:hint="cs"/>
          <w:sz w:val="32"/>
          <w:szCs w:val="32"/>
          <w:cs/>
        </w:rPr>
        <w:t>2</w:t>
      </w:r>
      <w:r w:rsidRPr="007B5550">
        <w:rPr>
          <w:rFonts w:ascii="TH SarabunPSK" w:hAnsi="TH SarabunPSK" w:cs="TH SarabunPSK"/>
          <w:sz w:val="32"/>
          <w:szCs w:val="32"/>
          <w:cs/>
        </w:rPr>
        <w:t>) พิจารณาการเข้าเป็นภาคีสนธิสัญญาด้านสิทธิมนุษยชน รวมถึงอนุสัญญาระหว่างประเทศว่าด้วยการคุ้มครองบุคคลทุกคนจากการหายสาบสูญโดยถูกบังคับ</w:t>
      </w:r>
      <w:r>
        <w:rPr>
          <w:rFonts w:ascii="TH SarabunPSK" w:hAnsi="TH SarabunPSK" w:cs="TH SarabunPSK"/>
          <w:sz w:val="32"/>
          <w:szCs w:val="32"/>
        </w:rPr>
        <w:t xml:space="preserve"> </w:t>
      </w:r>
    </w:p>
    <w:p w14:paraId="6184E61A" w14:textId="77777777" w:rsidR="00F27035" w:rsidRDefault="006261BE" w:rsidP="006261BE">
      <w:pPr>
        <w:spacing w:after="0" w:line="320" w:lineRule="exact"/>
        <w:jc w:val="thaiDistribute"/>
        <w:rPr>
          <w:rFonts w:ascii="TH SarabunPSK" w:hAnsi="TH SarabunPSK" w:cs="TH SarabunPSK"/>
          <w:sz w:val="32"/>
          <w:szCs w:val="32"/>
        </w:rPr>
      </w:pPr>
      <w:r w:rsidRPr="007B5550">
        <w:rPr>
          <w:rFonts w:ascii="TH SarabunPSK" w:hAnsi="TH SarabunPSK" w:cs="TH SarabunPSK"/>
          <w:sz w:val="32"/>
          <w:szCs w:val="32"/>
        </w:rPr>
        <w:t>(</w:t>
      </w:r>
      <w:r>
        <w:rPr>
          <w:rFonts w:ascii="TH SarabunPSK" w:hAnsi="TH SarabunPSK" w:cs="TH SarabunPSK"/>
          <w:sz w:val="32"/>
          <w:szCs w:val="32"/>
        </w:rPr>
        <w:t>3</w:t>
      </w:r>
      <w:r w:rsidRPr="007B5550">
        <w:rPr>
          <w:rFonts w:ascii="TH SarabunPSK" w:hAnsi="TH SarabunPSK" w:cs="TH SarabunPSK"/>
          <w:sz w:val="32"/>
          <w:szCs w:val="32"/>
          <w:cs/>
        </w:rPr>
        <w:t>) การเสริมสร้างความเข้มแข็งของกลไกสิทธิมนุษยชน โดยเฉพาะคณะกรรมการสิทธิมนุษยชนแห่งชาติ</w:t>
      </w:r>
      <w:r>
        <w:rPr>
          <w:rFonts w:ascii="TH SarabunPSK" w:hAnsi="TH SarabunPSK" w:cs="TH SarabunPSK"/>
          <w:sz w:val="32"/>
          <w:szCs w:val="32"/>
        </w:rPr>
        <w:t xml:space="preserve"> </w:t>
      </w:r>
    </w:p>
    <w:p w14:paraId="427C5C0C" w14:textId="77777777"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(4</w:t>
      </w:r>
      <w:r>
        <w:rPr>
          <w:rFonts w:ascii="TH SarabunPSK" w:hAnsi="TH SarabunPSK" w:cs="TH SarabunPSK"/>
          <w:sz w:val="32"/>
          <w:szCs w:val="32"/>
          <w:cs/>
        </w:rPr>
        <w:t>) การคุ้มครองกลุ่มเปราะบาง (</w:t>
      </w:r>
      <w:r>
        <w:rPr>
          <w:rFonts w:ascii="TH SarabunPSK" w:hAnsi="TH SarabunPSK" w:cs="TH SarabunPSK" w:hint="cs"/>
          <w:sz w:val="32"/>
          <w:szCs w:val="32"/>
          <w:cs/>
        </w:rPr>
        <w:t>5</w:t>
      </w:r>
      <w:r w:rsidRPr="007B5550">
        <w:rPr>
          <w:rFonts w:ascii="TH SarabunPSK" w:hAnsi="TH SarabunPSK" w:cs="TH SarabunPSK"/>
          <w:sz w:val="32"/>
          <w:szCs w:val="32"/>
          <w:cs/>
        </w:rPr>
        <w:t>) การคุ้มครองสิทธิ</w:t>
      </w:r>
      <w:r>
        <w:rPr>
          <w:rFonts w:ascii="TH SarabunPSK" w:hAnsi="TH SarabunPSK" w:cs="TH SarabunPSK"/>
          <w:sz w:val="32"/>
          <w:szCs w:val="32"/>
          <w:cs/>
        </w:rPr>
        <w:t>ทางเศรษฐกิจ สังคม และวัฒนธรรม (</w:t>
      </w:r>
      <w:r>
        <w:rPr>
          <w:rFonts w:ascii="TH SarabunPSK" w:hAnsi="TH SarabunPSK" w:cs="TH SarabunPSK" w:hint="cs"/>
          <w:sz w:val="32"/>
          <w:szCs w:val="32"/>
          <w:cs/>
        </w:rPr>
        <w:t>6</w:t>
      </w:r>
      <w:r w:rsidRPr="007B5550">
        <w:rPr>
          <w:rFonts w:ascii="TH SarabunPSK" w:hAnsi="TH SarabunPSK" w:cs="TH SarabunPSK"/>
          <w:sz w:val="32"/>
          <w:szCs w:val="32"/>
          <w:cs/>
        </w:rPr>
        <w:t>) การคุ้มครอง</w:t>
      </w:r>
      <w:r>
        <w:rPr>
          <w:rFonts w:ascii="TH SarabunPSK" w:hAnsi="TH SarabunPSK" w:cs="TH SarabunPSK" w:hint="cs"/>
          <w:sz w:val="32"/>
          <w:szCs w:val="32"/>
          <w:cs/>
        </w:rPr>
        <w:t>สิ</w:t>
      </w:r>
      <w:r w:rsidRPr="007B5550">
        <w:rPr>
          <w:rFonts w:ascii="TH SarabunPSK" w:hAnsi="TH SarabunPSK" w:cs="TH SarabunPSK"/>
          <w:sz w:val="32"/>
          <w:szCs w:val="32"/>
          <w:cs/>
        </w:rPr>
        <w:t>ทธิพลเมืองและสิทธิทางการเมือง เช่น การทบทวนและการสร้างความตระหนักรู้เกี่ยวกับการใช้โทษประหารชีวิต</w:t>
      </w:r>
      <w:r>
        <w:rPr>
          <w:rFonts w:ascii="TH SarabunPSK" w:hAnsi="TH SarabunPSK" w:cs="TH SarabunPSK" w:hint="cs"/>
          <w:sz w:val="32"/>
          <w:szCs w:val="32"/>
          <w:cs/>
        </w:rPr>
        <w:t xml:space="preserve"> (7</w:t>
      </w:r>
      <w:r w:rsidRPr="007B5550">
        <w:rPr>
          <w:rFonts w:ascii="TH SarabunPSK" w:hAnsi="TH SarabunPSK" w:cs="TH SarabunPSK"/>
          <w:sz w:val="32"/>
          <w:szCs w:val="32"/>
        </w:rPr>
        <w:t xml:space="preserve">) </w:t>
      </w:r>
      <w:r w:rsidRPr="007B5550">
        <w:rPr>
          <w:rFonts w:ascii="TH SarabunPSK" w:hAnsi="TH SarabunPSK" w:cs="TH SarabunPSK"/>
          <w:sz w:val="32"/>
          <w:szCs w:val="32"/>
          <w:cs/>
        </w:rPr>
        <w:t>การอำนวยความยุติธรรม เช่น การคุ้มครองนักปกป้องสิทธิมนุษยชน และการ</w:t>
      </w:r>
      <w:r>
        <w:rPr>
          <w:rFonts w:ascii="TH SarabunPSK" w:hAnsi="TH SarabunPSK" w:cs="TH SarabunPSK" w:hint="cs"/>
          <w:sz w:val="32"/>
          <w:szCs w:val="32"/>
          <w:cs/>
        </w:rPr>
        <w:t>ส</w:t>
      </w:r>
      <w:r w:rsidRPr="007B5550">
        <w:rPr>
          <w:rFonts w:ascii="TH SarabunPSK" w:hAnsi="TH SarabunPSK" w:cs="TH SarabunPSK"/>
          <w:sz w:val="32"/>
          <w:szCs w:val="32"/>
          <w:cs/>
        </w:rPr>
        <w:t>อบสวนข้อกล่าวหาการทรมาน</w:t>
      </w:r>
      <w:r>
        <w:rPr>
          <w:rFonts w:ascii="TH SarabunPSK" w:hAnsi="TH SarabunPSK" w:cs="TH SarabunPSK" w:hint="cs"/>
          <w:sz w:val="32"/>
          <w:szCs w:val="32"/>
          <w:cs/>
        </w:rPr>
        <w:t>แ</w:t>
      </w:r>
      <w:r>
        <w:rPr>
          <w:rFonts w:ascii="TH SarabunPSK" w:hAnsi="TH SarabunPSK" w:cs="TH SarabunPSK"/>
          <w:sz w:val="32"/>
          <w:szCs w:val="32"/>
          <w:cs/>
        </w:rPr>
        <w:t>ละการลงโทษผู้กระทำผิด และ (</w:t>
      </w:r>
      <w:r>
        <w:rPr>
          <w:rFonts w:ascii="TH SarabunPSK" w:hAnsi="TH SarabunPSK" w:cs="TH SarabunPSK" w:hint="cs"/>
          <w:sz w:val="32"/>
          <w:szCs w:val="32"/>
          <w:cs/>
        </w:rPr>
        <w:t>8</w:t>
      </w:r>
      <w:r>
        <w:rPr>
          <w:rFonts w:ascii="TH SarabunPSK" w:hAnsi="TH SarabunPSK" w:cs="TH SarabunPSK"/>
          <w:sz w:val="32"/>
          <w:szCs w:val="32"/>
          <w:cs/>
        </w:rPr>
        <w:t>) ประเด็นอื่น</w:t>
      </w:r>
      <w:r>
        <w:rPr>
          <w:rFonts w:ascii="TH SarabunPSK" w:hAnsi="TH SarabunPSK" w:cs="TH SarabunPSK" w:hint="cs"/>
          <w:sz w:val="32"/>
          <w:szCs w:val="32"/>
          <w:cs/>
        </w:rPr>
        <w:t xml:space="preserve"> ๆ</w:t>
      </w:r>
      <w:r w:rsidRPr="007B5550">
        <w:rPr>
          <w:rFonts w:ascii="TH SarabunPSK" w:hAnsi="TH SarabunPSK" w:cs="TH SarabunPSK"/>
          <w:sz w:val="32"/>
          <w:szCs w:val="32"/>
          <w:cs/>
        </w:rPr>
        <w:t xml:space="preserve"> เช่น การเร่งแก้ปัญหาการค้ามนุษย์ และการขจัดการเลือกปฏิบัติ</w:t>
      </w:r>
    </w:p>
    <w:p w14:paraId="37E401B7" w14:textId="77777777" w:rsidR="006261BE" w:rsidRPr="00782E86" w:rsidRDefault="006261BE" w:rsidP="006261BE">
      <w:pPr>
        <w:spacing w:after="0" w:line="320" w:lineRule="exact"/>
        <w:jc w:val="thaiDistribute"/>
        <w:rPr>
          <w:rFonts w:ascii="TH SarabunPSK" w:hAnsi="TH SarabunPSK" w:cs="TH SarabunPSK"/>
          <w:sz w:val="32"/>
          <w:szCs w:val="32"/>
        </w:rPr>
      </w:pPr>
      <w:r>
        <w:tab/>
      </w:r>
      <w:r>
        <w:tab/>
      </w:r>
      <w:r w:rsidRPr="00782E86">
        <w:rPr>
          <w:rFonts w:ascii="TH SarabunPSK" w:hAnsi="TH SarabunPSK" w:cs="TH SarabunPSK"/>
          <w:sz w:val="32"/>
          <w:szCs w:val="32"/>
          <w:cs/>
        </w:rPr>
        <w:t xml:space="preserve">5. </w:t>
      </w:r>
      <w:r w:rsidRPr="00782E86">
        <w:rPr>
          <w:rFonts w:ascii="TH SarabunPSK" w:hAnsi="TH SarabunPSK" w:cs="TH SarabunPSK"/>
          <w:b/>
          <w:bCs/>
          <w:sz w:val="32"/>
          <w:szCs w:val="32"/>
          <w:cs/>
        </w:rPr>
        <w:t>การดำเนินการต่อไป</w:t>
      </w:r>
    </w:p>
    <w:p w14:paraId="41229CA7" w14:textId="77777777" w:rsidR="006261BE" w:rsidRPr="00782E86"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t xml:space="preserve">5.1 </w:t>
      </w:r>
      <w:r w:rsidRPr="00782E86">
        <w:rPr>
          <w:rFonts w:ascii="TH SarabunPSK" w:hAnsi="TH SarabunPSK" w:cs="TH SarabunPSK"/>
          <w:sz w:val="32"/>
          <w:szCs w:val="32"/>
          <w:cs/>
        </w:rPr>
        <w:t xml:space="preserve">กระทรวงการต่างประเทศจะจัดการประชุมคณะกรรมการกำกับดูแลการจัดทำรายงานประเทศและติดตามการปฏิบัติตามข้อเสนอแนะภายใต้กลไก </w:t>
      </w:r>
      <w:r w:rsidRPr="00782E86">
        <w:rPr>
          <w:rFonts w:ascii="TH SarabunPSK" w:hAnsi="TH SarabunPSK" w:cs="TH SarabunPSK"/>
          <w:sz w:val="32"/>
          <w:szCs w:val="32"/>
        </w:rPr>
        <w:t xml:space="preserve">UPR </w:t>
      </w:r>
      <w:r w:rsidRPr="00782E86">
        <w:rPr>
          <w:rFonts w:ascii="TH SarabunPSK" w:hAnsi="TH SarabunPSK" w:cs="TH SarabunPSK"/>
          <w:sz w:val="32"/>
          <w:szCs w:val="32"/>
          <w:cs/>
        </w:rPr>
        <w:t>ของคณะมนตรีสิทธิมนุษยชนฯ</w:t>
      </w:r>
      <w:r>
        <w:rPr>
          <w:rFonts w:ascii="TH SarabunPSK" w:hAnsi="TH SarabunPSK" w:cs="TH SarabunPSK"/>
          <w:sz w:val="32"/>
          <w:szCs w:val="32"/>
        </w:rPr>
        <w:t xml:space="preserve"> </w:t>
      </w:r>
      <w:r w:rsidRPr="00782E86">
        <w:rPr>
          <w:rFonts w:ascii="TH SarabunPSK" w:hAnsi="TH SarabunPSK" w:cs="TH SarabunPSK"/>
          <w:sz w:val="32"/>
          <w:szCs w:val="32"/>
          <w:cs/>
        </w:rPr>
        <w:t>เพื่อแจ้งผลการนำเสนอรายงานประเทศฯ และการพิจารณาตอบรับข้อเสนอแนะให้แก่หน่วยงานที่เกี่ยวข้องทราบ</w:t>
      </w:r>
      <w:r>
        <w:rPr>
          <w:rFonts w:ascii="TH SarabunPSK" w:hAnsi="TH SarabunPSK" w:cs="TH SarabunPSK" w:hint="cs"/>
          <w:sz w:val="32"/>
          <w:szCs w:val="32"/>
          <w:cs/>
        </w:rPr>
        <w:t xml:space="preserve"> </w:t>
      </w:r>
      <w:r w:rsidRPr="00782E86">
        <w:rPr>
          <w:rFonts w:ascii="TH SarabunPSK" w:hAnsi="TH SarabunPSK" w:cs="TH SarabunPSK"/>
          <w:sz w:val="32"/>
          <w:szCs w:val="32"/>
          <w:cs/>
        </w:rPr>
        <w:t xml:space="preserve">รวมทั้งเริ่มหารือเตรียมการจัดทำแผนการปฏิบัติตามข้อเสนอแนะที่ได้ตอบรับและคำมั่นโดยสมัครใจ อีกทั้งจัดการหารือกลุ่มย่อยร่วมกับหน่วยงานที่เกี่ยวข้องเพื่อประมวลท่าทีต่อข้อเสนอแนะที่ไทยได้นำกลับมาพิจารณาเพิ่มเติม โดยจะเสนอคณะรัฐมนตรีพิจารณาอีกครั้งหนึ่ง ก่อนแจ้งต่อคณะมนตรีสิทธิมนุษยชนฯ ภายในวันที่ </w:t>
      </w:r>
      <w:r>
        <w:rPr>
          <w:rFonts w:ascii="TH SarabunPSK" w:hAnsi="TH SarabunPSK" w:cs="TH SarabunPSK" w:hint="cs"/>
          <w:sz w:val="32"/>
          <w:szCs w:val="32"/>
          <w:cs/>
        </w:rPr>
        <w:t>14</w:t>
      </w:r>
      <w:r w:rsidRPr="00782E86">
        <w:rPr>
          <w:rFonts w:ascii="TH SarabunPSK" w:hAnsi="TH SarabunPSK" w:cs="TH SarabunPSK"/>
          <w:sz w:val="32"/>
          <w:szCs w:val="32"/>
          <w:cs/>
        </w:rPr>
        <w:t xml:space="preserve"> กุมภาพันธ์ </w:t>
      </w:r>
      <w:r>
        <w:rPr>
          <w:rFonts w:ascii="TH SarabunPSK" w:hAnsi="TH SarabunPSK" w:cs="TH SarabunPSK" w:hint="cs"/>
          <w:sz w:val="32"/>
          <w:szCs w:val="32"/>
          <w:cs/>
        </w:rPr>
        <w:t>2565</w:t>
      </w:r>
      <w:r w:rsidRPr="00782E86">
        <w:rPr>
          <w:rFonts w:ascii="TH SarabunPSK" w:hAnsi="TH SarabunPSK" w:cs="TH SarabunPSK"/>
          <w:sz w:val="32"/>
          <w:szCs w:val="32"/>
          <w:cs/>
        </w:rPr>
        <w:t xml:space="preserve"> นอกจากนี้ กระทรวงการต่างประเทศจะร่วมกับกระทรวงยุติธรรมจัดเวทีเผยแพร่ผลการนำเสนอรายงานเพื่อสร้างความตระหนักรู้และความเข้าใจที่ถูกต้องแก่สาธารณชนในทุกภูมิภาคต่อไป</w:t>
      </w:r>
    </w:p>
    <w:p w14:paraId="67E07DF8" w14:textId="77777777" w:rsidR="006261BE" w:rsidRPr="00782E86" w:rsidRDefault="006261BE" w:rsidP="007C5411">
      <w:pPr>
        <w:spacing w:after="0" w:line="320" w:lineRule="exact"/>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t xml:space="preserve">5.2 </w:t>
      </w:r>
      <w:r w:rsidRPr="00782E86">
        <w:rPr>
          <w:rFonts w:ascii="TH SarabunPSK" w:hAnsi="TH SarabunPSK" w:cs="TH SarabunPSK"/>
          <w:sz w:val="32"/>
          <w:szCs w:val="32"/>
          <w:cs/>
        </w:rPr>
        <w:t xml:space="preserve">ไทยจะต้องเข้าร่วมการรับรองรายงานผลการนำเสนอรายงานประเทศฯ ของไทยในช่วงการประชุมคณะมนตรีสิทธิมนุษยชนฯ สมัยที่ </w:t>
      </w:r>
      <w:r>
        <w:rPr>
          <w:rFonts w:ascii="TH SarabunPSK" w:hAnsi="TH SarabunPSK" w:cs="TH SarabunPSK" w:hint="cs"/>
          <w:sz w:val="32"/>
          <w:szCs w:val="32"/>
          <w:cs/>
        </w:rPr>
        <w:t>49</w:t>
      </w:r>
      <w:r w:rsidRPr="00782E86">
        <w:rPr>
          <w:rFonts w:ascii="TH SarabunPSK" w:hAnsi="TH SarabunPSK" w:cs="TH SarabunPSK"/>
          <w:sz w:val="32"/>
          <w:szCs w:val="32"/>
          <w:cs/>
        </w:rPr>
        <w:t xml:space="preserve"> ในช่วงเดือนกุมภาพันธ์ - มีนาคม </w:t>
      </w:r>
      <w:r>
        <w:rPr>
          <w:rFonts w:ascii="TH SarabunPSK" w:hAnsi="TH SarabunPSK" w:cs="TH SarabunPSK" w:hint="cs"/>
          <w:sz w:val="32"/>
          <w:szCs w:val="32"/>
          <w:cs/>
        </w:rPr>
        <w:t>2565</w:t>
      </w:r>
      <w:r w:rsidRPr="00782E86">
        <w:rPr>
          <w:rFonts w:ascii="TH SarabunPSK" w:hAnsi="TH SarabunPSK" w:cs="TH SarabunPSK"/>
          <w:sz w:val="32"/>
          <w:szCs w:val="32"/>
          <w:cs/>
        </w:rPr>
        <w:t xml:space="preserve"> ที่นครเจนีวา</w:t>
      </w:r>
      <w:r>
        <w:rPr>
          <w:rFonts w:ascii="TH SarabunPSK" w:hAnsi="TH SarabunPSK" w:cs="TH SarabunPSK" w:hint="cs"/>
          <w:sz w:val="32"/>
          <w:szCs w:val="32"/>
          <w:cs/>
        </w:rPr>
        <w:t xml:space="preserve"> </w:t>
      </w:r>
      <w:r w:rsidRPr="00782E86">
        <w:rPr>
          <w:rFonts w:ascii="TH SarabunPSK" w:hAnsi="TH SarabunPSK" w:cs="TH SarabunPSK"/>
          <w:sz w:val="32"/>
          <w:szCs w:val="32"/>
          <w:cs/>
        </w:rPr>
        <w:t>ซึ่งในการประชุมดังกล่าว คณะมนตรีสิทธิมนุษยชนฯ จะเปิดโอกาสให้ผู้แทนประเทศต่าง ๆ รวมทั้งผู้แทนภาคประชาสังคมกล่าวถ้อยแถลงแสดงความคิดเห็นเกี่ยวกับการนำเสนอรายงานประเทศฯ ของไทย</w:t>
      </w:r>
    </w:p>
    <w:p w14:paraId="2A4D81FD" w14:textId="77777777" w:rsidR="006261BE" w:rsidRPr="00782E86" w:rsidRDefault="006261BE" w:rsidP="006261BE">
      <w:pPr>
        <w:spacing w:after="0" w:line="320" w:lineRule="exact"/>
        <w:jc w:val="thaiDistribute"/>
        <w:rPr>
          <w:rFonts w:ascii="TH SarabunPSK" w:hAnsi="TH SarabunPSK" w:cs="TH SarabunPSK"/>
          <w:sz w:val="32"/>
          <w:szCs w:val="32"/>
          <w:cs/>
        </w:rPr>
      </w:pPr>
      <w:r w:rsidRPr="00782E86">
        <w:rPr>
          <w:rFonts w:ascii="TH SarabunPSK" w:hAnsi="TH SarabunPSK" w:cs="TH SarabunPSK"/>
          <w:sz w:val="32"/>
          <w:szCs w:val="32"/>
          <w:cs/>
        </w:rPr>
        <w:tab/>
      </w:r>
      <w:r w:rsidRPr="00782E86">
        <w:rPr>
          <w:rFonts w:ascii="TH SarabunPSK" w:hAnsi="TH SarabunPSK" w:cs="TH SarabunPSK"/>
          <w:sz w:val="32"/>
          <w:szCs w:val="32"/>
          <w:cs/>
        </w:rPr>
        <w:tab/>
      </w:r>
    </w:p>
    <w:p w14:paraId="7A809A27" w14:textId="77777777" w:rsidR="006261BE" w:rsidRDefault="006261BE" w:rsidP="002C77D6">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767E5" w:rsidRPr="005D380E" w14:paraId="428C1D65" w14:textId="77777777" w:rsidTr="00FC170A">
        <w:tc>
          <w:tcPr>
            <w:tcW w:w="9820" w:type="dxa"/>
          </w:tcPr>
          <w:p w14:paraId="32A6C2CE" w14:textId="77777777" w:rsidR="00F767E5" w:rsidRPr="005D380E" w:rsidRDefault="00F767E5" w:rsidP="002C77D6">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แต่งตั้ง</w:t>
            </w:r>
          </w:p>
        </w:tc>
      </w:tr>
    </w:tbl>
    <w:p w14:paraId="14508D40" w14:textId="77777777" w:rsidR="00085A8A" w:rsidRPr="005D380E" w:rsidRDefault="006261BE" w:rsidP="006261BE">
      <w:pPr>
        <w:spacing w:after="0" w:line="320" w:lineRule="exact"/>
        <w:ind w:right="-46"/>
        <w:jc w:val="thaiDistribute"/>
        <w:rPr>
          <w:rFonts w:ascii="TH SarabunPSK" w:hAnsi="TH SarabunPSK" w:cs="TH SarabunPSK"/>
          <w:b/>
          <w:bCs/>
          <w:sz w:val="32"/>
          <w:szCs w:val="32"/>
        </w:rPr>
      </w:pPr>
      <w:r>
        <w:rPr>
          <w:rFonts w:ascii="TH SarabunPSK" w:hAnsi="TH SarabunPSK" w:cs="TH SarabunPSK"/>
          <w:b/>
          <w:bCs/>
          <w:sz w:val="32"/>
          <w:szCs w:val="32"/>
        </w:rPr>
        <w:t>29.</w:t>
      </w:r>
      <w:r w:rsidR="00514087" w:rsidRPr="005D380E">
        <w:rPr>
          <w:rFonts w:ascii="TH SarabunPSK" w:hAnsi="TH SarabunPSK" w:cs="TH SarabunPSK"/>
          <w:b/>
          <w:bCs/>
          <w:sz w:val="32"/>
          <w:szCs w:val="32"/>
          <w:cs/>
        </w:rPr>
        <w:t xml:space="preserve"> </w:t>
      </w:r>
      <w:bookmarkStart w:id="22" w:name="_Hlk90992389"/>
      <w:r w:rsidR="00085A8A" w:rsidRPr="005D380E">
        <w:rPr>
          <w:rFonts w:ascii="TH SarabunPSK" w:hAnsi="TH SarabunPSK" w:cs="TH SarabunPSK" w:hint="cs"/>
          <w:b/>
          <w:bCs/>
          <w:sz w:val="32"/>
          <w:szCs w:val="32"/>
          <w:cs/>
        </w:rPr>
        <w:t xml:space="preserve">เรื่อง การแต่งตั้งข้าราชการพลเรือนสามัญให้ดำรงตำแหน่งประเภทบริหารระดับสูง (กระทรวงทรัพยากรธรรมชาติและสิ่งแวดล้อม) </w:t>
      </w:r>
    </w:p>
    <w:p w14:paraId="714796C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อนุมัติตามที่รัฐมนตรีว่าการกระทรวงทรัพยากรธรรมชาติและสิ่งแวดล้อมเสนอแต่งตั้งข้าราชการพลเรือนสามัญ สังกัดกระทรวงทรัพยากรธรรมชาติและสิ่งแวดล้อม จำนวน 3 ราย เพื่อสับเปลี่ยนหมุนเวียน ดังนี้  </w:t>
      </w:r>
    </w:p>
    <w:p w14:paraId="626F6764" w14:textId="77777777" w:rsidR="00F27035"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1. </w:t>
      </w:r>
      <w:r w:rsidRPr="005D380E">
        <w:rPr>
          <w:rFonts w:ascii="TH SarabunPSK" w:hAnsi="TH SarabunPSK" w:cs="TH SarabunPSK" w:hint="cs"/>
          <w:b/>
          <w:bCs/>
          <w:sz w:val="32"/>
          <w:szCs w:val="32"/>
          <w:cs/>
        </w:rPr>
        <w:t>นายธัญญา เนติธรรมกุล</w:t>
      </w:r>
      <w:r w:rsidRPr="005D380E">
        <w:rPr>
          <w:rFonts w:ascii="TH SarabunPSK" w:hAnsi="TH SarabunPSK" w:cs="TH SarabunPSK" w:hint="cs"/>
          <w:sz w:val="32"/>
          <w:szCs w:val="32"/>
          <w:cs/>
        </w:rPr>
        <w:t xml:space="preserve"> อธิบดีกรมอุทยานแห่งชาติ สัตว์ป่า และพันธุ์พืช ดำรงตำแหน่ง </w:t>
      </w:r>
    </w:p>
    <w:p w14:paraId="66DE5C24"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รองปลัดกระทรวง สำนักงานปลัดกระทรวง    </w:t>
      </w:r>
    </w:p>
    <w:p w14:paraId="7B81B1BB"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2. </w:t>
      </w:r>
      <w:r w:rsidRPr="005D380E">
        <w:rPr>
          <w:rFonts w:ascii="TH SarabunPSK" w:hAnsi="TH SarabunPSK" w:cs="TH SarabunPSK" w:hint="cs"/>
          <w:b/>
          <w:bCs/>
          <w:sz w:val="32"/>
          <w:szCs w:val="32"/>
          <w:cs/>
        </w:rPr>
        <w:t>นายเฉลิมชัย ปาปะทา</w:t>
      </w:r>
      <w:r w:rsidRPr="005D380E">
        <w:rPr>
          <w:rFonts w:ascii="TH SarabunPSK" w:hAnsi="TH SarabunPSK" w:cs="TH SarabunPSK" w:hint="cs"/>
          <w:sz w:val="32"/>
          <w:szCs w:val="32"/>
          <w:cs/>
        </w:rPr>
        <w:t xml:space="preserve"> รองปลัดกระทรวง สำนักงานปลัดกระทรวง ดำรงตำแหน่ง  </w:t>
      </w:r>
      <w:r w:rsidR="009F2D6D">
        <w:rPr>
          <w:rFonts w:ascii="TH SarabunPSK" w:hAnsi="TH SarabunPSK" w:cs="TH SarabunPSK" w:hint="cs"/>
          <w:sz w:val="32"/>
          <w:szCs w:val="32"/>
          <w:cs/>
        </w:rPr>
        <w:t xml:space="preserve">                     </w:t>
      </w:r>
      <w:r w:rsidRPr="005D380E">
        <w:rPr>
          <w:rFonts w:ascii="TH SarabunPSK" w:hAnsi="TH SarabunPSK" w:cs="TH SarabunPSK" w:hint="cs"/>
          <w:sz w:val="32"/>
          <w:szCs w:val="32"/>
          <w:cs/>
        </w:rPr>
        <w:t>อธิบดีกรมส่งเสริมคุณภาพและสิ่งแวดล้อม</w:t>
      </w:r>
    </w:p>
    <w:p w14:paraId="398C5F46"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3. </w:t>
      </w:r>
      <w:r w:rsidRPr="005D380E">
        <w:rPr>
          <w:rFonts w:ascii="TH SarabunPSK" w:hAnsi="TH SarabunPSK" w:cs="TH SarabunPSK" w:hint="cs"/>
          <w:b/>
          <w:bCs/>
          <w:sz w:val="32"/>
          <w:szCs w:val="32"/>
          <w:cs/>
        </w:rPr>
        <w:t>นายรัชฎา สุริยกุล ณ อยุธยา</w:t>
      </w:r>
      <w:r w:rsidRPr="005D380E">
        <w:rPr>
          <w:rFonts w:ascii="TH SarabunPSK" w:hAnsi="TH SarabunPSK" w:cs="TH SarabunPSK" w:hint="cs"/>
          <w:sz w:val="32"/>
          <w:szCs w:val="32"/>
          <w:cs/>
        </w:rPr>
        <w:t xml:space="preserve"> อธิบดีกรมส่งเสริมคุณภาพและสิ่งแวดล้อม ดำรงตำแหน่ง </w:t>
      </w:r>
      <w:r w:rsidR="009F2D6D">
        <w:rPr>
          <w:rFonts w:ascii="TH SarabunPSK" w:hAnsi="TH SarabunPSK" w:cs="TH SarabunPSK" w:hint="cs"/>
          <w:sz w:val="32"/>
          <w:szCs w:val="32"/>
          <w:cs/>
        </w:rPr>
        <w:t xml:space="preserve">                </w:t>
      </w:r>
      <w:r w:rsidRPr="005D380E">
        <w:rPr>
          <w:rFonts w:ascii="TH SarabunPSK" w:hAnsi="TH SarabunPSK" w:cs="TH SarabunPSK" w:hint="cs"/>
          <w:sz w:val="32"/>
          <w:szCs w:val="32"/>
          <w:cs/>
        </w:rPr>
        <w:t xml:space="preserve">อธิบดีกรมอุทยานแห่งชาติ สัตว์ป่า และพันธุ์พืช  </w:t>
      </w:r>
    </w:p>
    <w:p w14:paraId="592FE282"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w:t>
      </w:r>
    </w:p>
    <w:p w14:paraId="1D118C84" w14:textId="77777777" w:rsidR="00085A8A" w:rsidRPr="005D380E" w:rsidRDefault="00085A8A" w:rsidP="002C77D6">
      <w:pPr>
        <w:spacing w:after="0" w:line="320" w:lineRule="exact"/>
        <w:jc w:val="thaiDistribute"/>
        <w:rPr>
          <w:rFonts w:ascii="TH SarabunPSK" w:hAnsi="TH SarabunPSK" w:cs="TH SarabunPSK"/>
          <w:sz w:val="32"/>
          <w:szCs w:val="32"/>
        </w:rPr>
      </w:pPr>
    </w:p>
    <w:p w14:paraId="45485E06" w14:textId="77777777" w:rsidR="00085A8A" w:rsidRPr="005D380E" w:rsidRDefault="006261BE"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085A8A" w:rsidRPr="005D380E">
        <w:rPr>
          <w:rFonts w:ascii="TH SarabunPSK" w:hAnsi="TH SarabunPSK" w:cs="TH SarabunPSK" w:hint="cs"/>
          <w:b/>
          <w:bCs/>
          <w:sz w:val="32"/>
          <w:szCs w:val="32"/>
          <w:cs/>
        </w:rPr>
        <w:t xml:space="preserve"> เรื่อง การให้กรรมการผู้ช่วยรัฐมนตรีคงอยู่ปฏิบัติหน้าที่อีกหนึ่งวาระ </w:t>
      </w:r>
    </w:p>
    <w:p w14:paraId="044BDD42"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 </w:t>
      </w:r>
      <w:r w:rsidRPr="005D380E">
        <w:rPr>
          <w:rFonts w:ascii="TH SarabunPSK" w:hAnsi="TH SarabunPSK" w:cs="TH SarabunPSK" w:hint="cs"/>
          <w:b/>
          <w:bCs/>
          <w:sz w:val="32"/>
          <w:szCs w:val="32"/>
          <w:cs/>
        </w:rPr>
        <w:t>นายโสภณ เมฆธน</w:t>
      </w:r>
      <w:r w:rsidRPr="005D380E">
        <w:rPr>
          <w:rFonts w:ascii="TH SarabunPSK" w:hAnsi="TH SarabunPSK" w:cs="TH SarabunPSK" w:hint="cs"/>
          <w:sz w:val="32"/>
          <w:szCs w:val="32"/>
          <w:cs/>
        </w:rPr>
        <w:t xml:space="preserve"> </w:t>
      </w:r>
      <w:r w:rsidR="005D380E" w:rsidRPr="005D380E">
        <w:rPr>
          <w:rFonts w:ascii="TH SarabunPSK" w:hAnsi="TH SarabunPSK" w:cs="TH SarabunPSK" w:hint="cs"/>
          <w:sz w:val="32"/>
          <w:szCs w:val="32"/>
          <w:cs/>
        </w:rPr>
        <w:t xml:space="preserve">              </w:t>
      </w:r>
      <w:r w:rsidRPr="005D380E">
        <w:rPr>
          <w:rFonts w:ascii="TH SarabunPSK" w:hAnsi="TH SarabunPSK" w:cs="TH SarabunPSK" w:hint="cs"/>
          <w:sz w:val="32"/>
          <w:szCs w:val="32"/>
          <w:cs/>
        </w:rPr>
        <w:t>กรรรมการผู้ช่วยรัฐมนตรีซึ่งจะครบวาระการดำรงตำแหน่ง 1 ปี ในวันที่ 24 ธันวาคม 2564 ให้คงอยู่ปฏิบัติหน้าที่</w:t>
      </w:r>
      <w:r w:rsidR="009F2D6D">
        <w:rPr>
          <w:rFonts w:ascii="TH SarabunPSK" w:hAnsi="TH SarabunPSK" w:cs="TH SarabunPSK" w:hint="cs"/>
          <w:sz w:val="32"/>
          <w:szCs w:val="32"/>
          <w:cs/>
        </w:rPr>
        <w:t xml:space="preserve">            </w:t>
      </w:r>
      <w:r w:rsidRPr="005D380E">
        <w:rPr>
          <w:rFonts w:ascii="TH SarabunPSK" w:hAnsi="TH SarabunPSK" w:cs="TH SarabunPSK" w:hint="cs"/>
          <w:sz w:val="32"/>
          <w:szCs w:val="32"/>
          <w:cs/>
        </w:rPr>
        <w:t xml:space="preserve">อีกหนึ่งวาระ ทั้งนี้ ตั้งแต่วันที่ 25 ธันวาคม 2564 </w:t>
      </w:r>
    </w:p>
    <w:p w14:paraId="6D73CE9E" w14:textId="77777777" w:rsidR="00085A8A" w:rsidRPr="005D380E" w:rsidRDefault="00085A8A" w:rsidP="002C77D6">
      <w:pPr>
        <w:spacing w:after="0" w:line="320" w:lineRule="exact"/>
        <w:jc w:val="thaiDistribute"/>
        <w:rPr>
          <w:rFonts w:ascii="TH SarabunPSK" w:hAnsi="TH SarabunPSK" w:cs="TH SarabunPSK"/>
          <w:sz w:val="32"/>
          <w:szCs w:val="32"/>
        </w:rPr>
      </w:pPr>
    </w:p>
    <w:p w14:paraId="0ECA7298" w14:textId="77777777" w:rsidR="00085A8A" w:rsidRPr="005D380E" w:rsidRDefault="006261BE"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085A8A" w:rsidRPr="005D380E">
        <w:rPr>
          <w:rFonts w:ascii="TH SarabunPSK" w:hAnsi="TH SarabunPSK" w:cs="TH SarabunPSK" w:hint="cs"/>
          <w:b/>
          <w:bCs/>
          <w:sz w:val="32"/>
          <w:szCs w:val="32"/>
          <w:cs/>
        </w:rPr>
        <w:t xml:space="preserve"> เรื่อง การแต่งตั้งกรรมการผู้ทรงคุณวุฒิในคณะกรรมการผังเมืองแทนตำแหน่งที่ว่าง </w:t>
      </w:r>
    </w:p>
    <w:p w14:paraId="079AF9FA"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คณะรัฐมนตรีมีมติอนุมัติตามที่กระทรวงมหาดไทยเสนอแต่งตั้ง </w:t>
      </w:r>
      <w:r w:rsidRPr="005D380E">
        <w:rPr>
          <w:rFonts w:ascii="TH SarabunPSK" w:hAnsi="TH SarabunPSK" w:cs="TH SarabunPSK" w:hint="cs"/>
          <w:b/>
          <w:bCs/>
          <w:sz w:val="32"/>
          <w:szCs w:val="32"/>
          <w:cs/>
        </w:rPr>
        <w:t>นางสาวศิริวรรณ ศิลาพัชรนันท์</w:t>
      </w:r>
      <w:r w:rsidRPr="005D380E">
        <w:rPr>
          <w:rFonts w:ascii="TH SarabunPSK" w:hAnsi="TH SarabunPSK" w:cs="TH SarabunPSK" w:hint="cs"/>
          <w:sz w:val="32"/>
          <w:szCs w:val="32"/>
          <w:cs/>
        </w:rPr>
        <w:t xml:space="preserve"> เป็นกรรมการผู้ทรงคุณวุฒิ (ด้านสังคมศาสตร์) ในคณะกรรมการผังเมือง แทนตำแหน่งที่ว่าง ทั้งนี้ ตั้งแต่วันที่ </w:t>
      </w:r>
      <w:r w:rsidR="009F2D6D">
        <w:rPr>
          <w:rFonts w:ascii="TH SarabunPSK" w:hAnsi="TH SarabunPSK" w:cs="TH SarabunPSK" w:hint="cs"/>
          <w:sz w:val="32"/>
          <w:szCs w:val="32"/>
          <w:cs/>
        </w:rPr>
        <w:t xml:space="preserve">                  </w:t>
      </w:r>
      <w:r w:rsidRPr="005D380E">
        <w:rPr>
          <w:rFonts w:ascii="TH SarabunPSK" w:hAnsi="TH SarabunPSK" w:cs="TH SarabunPSK" w:hint="cs"/>
          <w:sz w:val="32"/>
          <w:szCs w:val="32"/>
          <w:cs/>
        </w:rPr>
        <w:t xml:space="preserve">21 ธันวาคม 2564 เป็นต้นไป และให้ผู้ได้รับแต่งตั้งอยู่ในตำแหน่งเท่ากับวาระที่เหลืออยู่ของกรรมการผู้ทรงคุณวุฒิซึ่งได้แต่งตั้งไว้แล้ว </w:t>
      </w:r>
    </w:p>
    <w:p w14:paraId="5F74AD9B" w14:textId="77777777" w:rsidR="00085A8A" w:rsidRPr="005D380E" w:rsidRDefault="00085A8A" w:rsidP="002C77D6">
      <w:pPr>
        <w:spacing w:after="0" w:line="320" w:lineRule="exact"/>
        <w:jc w:val="thaiDistribute"/>
        <w:rPr>
          <w:rFonts w:ascii="TH SarabunPSK" w:hAnsi="TH SarabunPSK" w:cs="TH SarabunPSK"/>
          <w:sz w:val="32"/>
          <w:szCs w:val="32"/>
        </w:rPr>
      </w:pPr>
    </w:p>
    <w:p w14:paraId="1A34FF95" w14:textId="77777777" w:rsidR="00085A8A" w:rsidRPr="005D380E" w:rsidRDefault="006261BE"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085A8A" w:rsidRPr="005D380E">
        <w:rPr>
          <w:rFonts w:ascii="TH SarabunPSK" w:hAnsi="TH SarabunPSK" w:cs="TH SarabunPSK" w:hint="cs"/>
          <w:b/>
          <w:bCs/>
          <w:sz w:val="32"/>
          <w:szCs w:val="32"/>
          <w:cs/>
        </w:rPr>
        <w:t xml:space="preserve"> เรื่อง การแต่งตั้งกรรมการผู้ทรงคุณวุฒิในคณะกรรมการมาตรฐานผลิตภัณฑ์อุตสาหกรรม </w:t>
      </w:r>
    </w:p>
    <w:p w14:paraId="7E3DBCA9"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อนุมัติตามที่กระทรวงอุตสาหกรรมเสนอแต่งตั้งกรรมการผู้ทรงคุณวุฒิในคณะกรรมการมาตรฐานผลิตภัณฑ์อุตสาหกรรม จำนวน 6 คน เนื่องจากกรรมการผู้ทรงคุณวุฒิเดิมได้ดำรงตำแหน่งครบวาระสามปี เมื่อวันที่ 17 ธันวาคม 2564 ดังนี้ </w:t>
      </w:r>
    </w:p>
    <w:p w14:paraId="217B8ED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1. นายธวัช ผลความดี </w:t>
      </w:r>
    </w:p>
    <w:p w14:paraId="1C229F4D"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2. นายพิสิฐ รังสฤษฎ์วุฒิกุล </w:t>
      </w:r>
    </w:p>
    <w:p w14:paraId="7746095D"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3. นายอดิศัย อยู่อินทร์ </w:t>
      </w:r>
    </w:p>
    <w:p w14:paraId="54E21E0F"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4. นายเกรียงไกร รักษ์กุลชน </w:t>
      </w:r>
    </w:p>
    <w:p w14:paraId="01A8073C"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5. นายหทัย อู่ไทย</w:t>
      </w:r>
    </w:p>
    <w:p w14:paraId="262A3DD9"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6. นายอรุณ เอี่ยมสุรีย์ </w:t>
      </w:r>
    </w:p>
    <w:p w14:paraId="3D937863"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ทั้งนี้ ตั้งแต่วันที่ 21 ธันวาคม 2564 เป็นต้นไป </w:t>
      </w:r>
      <w:r w:rsidRPr="005D380E">
        <w:rPr>
          <w:rFonts w:ascii="TH SarabunPSK" w:hAnsi="TH SarabunPSK" w:cs="TH SarabunPSK"/>
          <w:sz w:val="32"/>
          <w:szCs w:val="32"/>
        </w:rPr>
        <w:t xml:space="preserve"> </w:t>
      </w:r>
    </w:p>
    <w:p w14:paraId="5D7E490A" w14:textId="77777777" w:rsidR="00085A8A" w:rsidRPr="005D380E" w:rsidRDefault="00085A8A" w:rsidP="002C77D6">
      <w:pPr>
        <w:spacing w:after="0" w:line="320" w:lineRule="exact"/>
        <w:jc w:val="thaiDistribute"/>
        <w:rPr>
          <w:rFonts w:ascii="TH SarabunPSK" w:hAnsi="TH SarabunPSK" w:cs="TH SarabunPSK"/>
          <w:sz w:val="32"/>
          <w:szCs w:val="32"/>
        </w:rPr>
      </w:pPr>
    </w:p>
    <w:p w14:paraId="50C4E956" w14:textId="77777777" w:rsidR="00085A8A" w:rsidRPr="005D380E" w:rsidRDefault="006261BE"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085A8A" w:rsidRPr="005D380E">
        <w:rPr>
          <w:rFonts w:ascii="TH SarabunPSK" w:hAnsi="TH SarabunPSK" w:cs="TH SarabunPSK" w:hint="cs"/>
          <w:b/>
          <w:bCs/>
          <w:sz w:val="32"/>
          <w:szCs w:val="32"/>
          <w:cs/>
        </w:rPr>
        <w:t xml:space="preserve"> เรื่อง การแต่งตั้งกรรมการผู้ทรงคุณวุฒิในคณะกรรมการนโยบายและกำกับการบริหารหนี้สาธารณะ </w:t>
      </w:r>
    </w:p>
    <w:p w14:paraId="2D3866E1"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อนุมัติตามที่กระทรวงการคลังเสนอแต่งตั้งกรรมการผู้ทรงคุณวุฒิในคณะกรรมการนโยบายและกำกับการบริหารหนี้สาธารณะ ดังนี้  </w:t>
      </w:r>
    </w:p>
    <w:p w14:paraId="67CF8906"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1. </w:t>
      </w:r>
      <w:r w:rsidRPr="005D380E">
        <w:rPr>
          <w:rFonts w:ascii="TH SarabunPSK" w:hAnsi="TH SarabunPSK" w:cs="TH SarabunPSK" w:hint="cs"/>
          <w:b/>
          <w:bCs/>
          <w:sz w:val="32"/>
          <w:szCs w:val="32"/>
          <w:cs/>
        </w:rPr>
        <w:t>นายชโยดม สรรพศรี</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ผู้เชี่ยวชาญด้านการเงิน การคลัง การบริหารหนี้สาธารณะ และการงบประมาณ  </w:t>
      </w:r>
    </w:p>
    <w:p w14:paraId="1FC8895E"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2. </w:t>
      </w:r>
      <w:r w:rsidRPr="005D380E">
        <w:rPr>
          <w:rFonts w:ascii="TH SarabunPSK" w:hAnsi="TH SarabunPSK" w:cs="TH SarabunPSK" w:hint="cs"/>
          <w:b/>
          <w:bCs/>
          <w:sz w:val="32"/>
          <w:szCs w:val="32"/>
          <w:cs/>
        </w:rPr>
        <w:t>นางสาวนุชนาถ มั่งคั่ง</w:t>
      </w:r>
      <w:r w:rsidRPr="005D380E">
        <w:rPr>
          <w:rFonts w:ascii="TH SarabunPSK" w:hAnsi="TH SarabunPSK" w:cs="TH SarabunPSK" w:hint="cs"/>
          <w:sz w:val="32"/>
          <w:szCs w:val="32"/>
          <w:cs/>
        </w:rPr>
        <w:t xml:space="preserve">   ผู้เชี่ยวชาญด้านการเงิน การคลัง การบริหารหนี้สาธารณะ และการงบประมาณ </w:t>
      </w:r>
    </w:p>
    <w:p w14:paraId="6B4A9AFC" w14:textId="77777777"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3. </w:t>
      </w:r>
      <w:r w:rsidRPr="005D380E">
        <w:rPr>
          <w:rFonts w:ascii="TH SarabunPSK" w:hAnsi="TH SarabunPSK" w:cs="TH SarabunPSK" w:hint="cs"/>
          <w:b/>
          <w:bCs/>
          <w:sz w:val="32"/>
          <w:szCs w:val="32"/>
          <w:cs/>
        </w:rPr>
        <w:t>นางสวนีย เสตเสถียร</w:t>
      </w:r>
      <w:r w:rsidRPr="005D380E">
        <w:rPr>
          <w:rFonts w:ascii="TH SarabunPSK" w:hAnsi="TH SarabunPSK" w:cs="TH SarabunPSK" w:hint="cs"/>
          <w:sz w:val="32"/>
          <w:szCs w:val="32"/>
          <w:cs/>
        </w:rPr>
        <w:t xml:space="preserve">  ผู้เชี่ยวชาญด้านกฎหมาย  </w:t>
      </w:r>
      <w:r w:rsidRPr="005D380E">
        <w:rPr>
          <w:rFonts w:ascii="TH SarabunPSK" w:hAnsi="TH SarabunPSK" w:cs="TH SarabunPSK"/>
          <w:sz w:val="32"/>
          <w:szCs w:val="32"/>
          <w:cs/>
        </w:rPr>
        <w:tab/>
      </w:r>
    </w:p>
    <w:p w14:paraId="2828AC76" w14:textId="77777777" w:rsidR="00085A8A" w:rsidRPr="005D380E" w:rsidRDefault="00085A8A" w:rsidP="002C77D6">
      <w:pPr>
        <w:spacing w:after="0" w:line="320" w:lineRule="exact"/>
        <w:jc w:val="thaiDistribute"/>
        <w:rPr>
          <w:rFonts w:ascii="TH SarabunPSK" w:hAnsi="TH SarabunPSK" w:cs="TH SarabunPSK"/>
          <w:sz w:val="32"/>
          <w:szCs w:val="32"/>
          <w:cs/>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ทั้งนี้ ตั้งแต่วันที่ 21 ธันวาคม 2564 เป็นต้นไป </w:t>
      </w:r>
      <w:r w:rsidRPr="005D380E">
        <w:rPr>
          <w:rFonts w:ascii="TH SarabunPSK" w:hAnsi="TH SarabunPSK" w:cs="TH SarabunPSK"/>
          <w:sz w:val="32"/>
          <w:szCs w:val="32"/>
        </w:rPr>
        <w:t xml:space="preserve"> </w:t>
      </w:r>
      <w:r w:rsidRPr="005D380E">
        <w:rPr>
          <w:rFonts w:ascii="TH SarabunPSK" w:hAnsi="TH SarabunPSK" w:cs="TH SarabunPSK" w:hint="cs"/>
          <w:sz w:val="32"/>
          <w:szCs w:val="32"/>
          <w:cs/>
        </w:rPr>
        <w:t xml:space="preserve"> </w:t>
      </w:r>
    </w:p>
    <w:p w14:paraId="3B6CE889" w14:textId="77777777" w:rsidR="00085A8A" w:rsidRPr="005D380E" w:rsidRDefault="00085A8A" w:rsidP="002C77D6">
      <w:pPr>
        <w:spacing w:after="0" w:line="320" w:lineRule="exact"/>
        <w:jc w:val="thaiDistribute"/>
        <w:rPr>
          <w:rFonts w:ascii="TH SarabunPSK" w:hAnsi="TH SarabunPSK" w:cs="TH SarabunPSK"/>
          <w:sz w:val="32"/>
          <w:szCs w:val="32"/>
          <w:cs/>
        </w:rPr>
      </w:pPr>
    </w:p>
    <w:bookmarkEnd w:id="22"/>
    <w:p w14:paraId="5C21960D" w14:textId="77777777" w:rsidR="006261BE" w:rsidRPr="005D380E" w:rsidRDefault="006261BE" w:rsidP="006261BE">
      <w:pPr>
        <w:spacing w:after="0" w:line="320" w:lineRule="exact"/>
        <w:ind w:right="-46"/>
        <w:jc w:val="thaiDistribute"/>
        <w:rPr>
          <w:rFonts w:ascii="TH SarabunPSK" w:hAnsi="TH SarabunPSK" w:cs="TH SarabunPSK"/>
          <w:b/>
          <w:bCs/>
          <w:sz w:val="32"/>
          <w:szCs w:val="32"/>
        </w:rPr>
      </w:pPr>
      <w:r>
        <w:rPr>
          <w:rFonts w:ascii="TH SarabunPSK" w:hAnsi="TH SarabunPSK" w:cs="TH SarabunPSK" w:hint="cs"/>
          <w:b/>
          <w:bCs/>
          <w:sz w:val="32"/>
          <w:szCs w:val="32"/>
          <w:cs/>
        </w:rPr>
        <w:t xml:space="preserve">34. </w:t>
      </w:r>
      <w:r w:rsidRPr="005D380E">
        <w:rPr>
          <w:rFonts w:ascii="TH SarabunPSK" w:hAnsi="TH SarabunPSK" w:cs="TH SarabunPSK"/>
          <w:b/>
          <w:bCs/>
          <w:sz w:val="32"/>
          <w:szCs w:val="32"/>
          <w:cs/>
        </w:rPr>
        <w:t>เรื่อง  การแก้ไขเพิ่มเติมคำสั่งมอบหมายให้รองนายกรัฐมนตรี และรัฐมนตรีประจำสำนักนายกรัฐมนตรี 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14:paraId="0F86591A" w14:textId="77777777" w:rsidR="006261BE" w:rsidRPr="005D380E" w:rsidRDefault="006261BE" w:rsidP="006261BE">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คณะรัฐมนตรีมีมติรับทราบคำสั่งสำนักนายกรัฐมนตรีที่ 339/2564 เรื่อง แก้ไขเพิ่มเติมคำสั่งมอบหมายให้รองนายกรัฐมนตรี และรัฐมนตรีประจำสำนักนายกรัฐมนตรี 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14:paraId="3014EEE5" w14:textId="77777777" w:rsidR="006261BE" w:rsidRPr="005D380E" w:rsidRDefault="006261BE" w:rsidP="006261BE">
      <w:pPr>
        <w:tabs>
          <w:tab w:val="left" w:pos="1418"/>
        </w:tabs>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cs/>
        </w:rPr>
        <w:t xml:space="preserve">ตามที่ได้มีคำสั่งสำนักนายกรัฐมนตรี ที่ 240/2563 เรื่อง มอบหมายให้รองนายกรัฐมนตรี และรัฐมนตรีประจำสำนักนายกรัฐมนตรี 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ลงวันที่ </w:t>
      </w:r>
      <w:r w:rsidRPr="005D380E">
        <w:rPr>
          <w:rFonts w:ascii="TH SarabunPSK" w:hAnsi="TH SarabunPSK" w:cs="TH SarabunPSK"/>
          <w:sz w:val="32"/>
          <w:szCs w:val="32"/>
        </w:rPr>
        <w:t>13</w:t>
      </w:r>
      <w:r w:rsidRPr="005D380E">
        <w:rPr>
          <w:rFonts w:ascii="TH SarabunPSK" w:hAnsi="TH SarabunPSK" w:cs="TH SarabunPSK"/>
          <w:sz w:val="32"/>
          <w:szCs w:val="32"/>
          <w:cs/>
        </w:rPr>
        <w:t xml:space="preserve"> สิงหาคม </w:t>
      </w:r>
      <w:r w:rsidRPr="005D380E">
        <w:rPr>
          <w:rFonts w:ascii="TH SarabunPSK" w:hAnsi="TH SarabunPSK" w:cs="TH SarabunPSK"/>
          <w:sz w:val="32"/>
          <w:szCs w:val="32"/>
        </w:rPr>
        <w:t>2563</w:t>
      </w:r>
      <w:r w:rsidRPr="005D380E">
        <w:rPr>
          <w:rFonts w:ascii="TH SarabunPSK" w:hAnsi="TH SarabunPSK" w:cs="TH SarabunPSK"/>
          <w:sz w:val="32"/>
          <w:szCs w:val="32"/>
          <w:cs/>
        </w:rPr>
        <w:t xml:space="preserve"> นั้น</w:t>
      </w:r>
    </w:p>
    <w:p w14:paraId="2E1DA6BA" w14:textId="77777777" w:rsidR="006261BE" w:rsidRPr="005D380E" w:rsidRDefault="006261BE" w:rsidP="006261BE">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โดยที่ได้มีพระราชบัญญัติให้ใช้ประมวลกฎหมายยาเสพติด พ.ศ. 2564 ประกาศในราชกิจจานุเบกษาแล้วมื่อวันที่ 8 พฤศจิกายน 2564 ดังนั้น เพื่อให้การบริหารราชการแผ่นดินดำเนินไปด้วยความเรียบร้อย เหมาะสมอาศัยอำนาจตามความในมาตรา </w:t>
      </w:r>
      <w:r w:rsidRPr="005D380E">
        <w:rPr>
          <w:rFonts w:ascii="TH SarabunPSK" w:hAnsi="TH SarabunPSK" w:cs="TH SarabunPSK"/>
          <w:sz w:val="32"/>
          <w:szCs w:val="32"/>
        </w:rPr>
        <w:t xml:space="preserve">11 </w:t>
      </w:r>
      <w:r w:rsidRPr="005D380E">
        <w:rPr>
          <w:rFonts w:ascii="TH SarabunPSK" w:hAnsi="TH SarabunPSK" w:cs="TH SarabunPSK"/>
          <w:sz w:val="32"/>
          <w:szCs w:val="32"/>
          <w:cs/>
        </w:rPr>
        <w:t xml:space="preserve">แห่งพระราชบัญญัติระเบียบบริหารราชการแผ่นดิน พ.ศ. </w:t>
      </w:r>
      <w:r w:rsidRPr="005D380E">
        <w:rPr>
          <w:rFonts w:ascii="TH SarabunPSK" w:hAnsi="TH SarabunPSK" w:cs="TH SarabunPSK"/>
          <w:sz w:val="32"/>
          <w:szCs w:val="32"/>
        </w:rPr>
        <w:t>2534</w:t>
      </w:r>
      <w:r w:rsidRPr="005D380E">
        <w:rPr>
          <w:rFonts w:ascii="TH SarabunPSK" w:hAnsi="TH SarabunPSK" w:cs="TH SarabunPSK"/>
          <w:sz w:val="32"/>
          <w:szCs w:val="32"/>
          <w:cs/>
        </w:rPr>
        <w:t xml:space="preserve"> จึงให้แก้ไข</w:t>
      </w:r>
      <w:r w:rsidRPr="005D380E">
        <w:rPr>
          <w:rFonts w:ascii="TH SarabunPSK" w:hAnsi="TH SarabunPSK" w:cs="TH SarabunPSK"/>
          <w:sz w:val="32"/>
          <w:szCs w:val="32"/>
          <w:cs/>
        </w:rPr>
        <w:lastRenderedPageBreak/>
        <w:t xml:space="preserve">เพิ่มเติมคำสั่งสำนักนายกรัฐมนตรีที่ </w:t>
      </w:r>
      <w:r w:rsidRPr="005D380E">
        <w:rPr>
          <w:rFonts w:ascii="TH SarabunPSK" w:hAnsi="TH SarabunPSK" w:cs="TH SarabunPSK"/>
          <w:sz w:val="32"/>
          <w:szCs w:val="32"/>
        </w:rPr>
        <w:t>240/2563</w:t>
      </w:r>
      <w:r w:rsidRPr="005D380E">
        <w:rPr>
          <w:rFonts w:ascii="TH SarabunPSK" w:hAnsi="TH SarabunPSK" w:cs="TH SarabunPSK"/>
          <w:sz w:val="32"/>
          <w:szCs w:val="32"/>
          <w:cs/>
        </w:rPr>
        <w:t xml:space="preserve"> ลงวันที่ </w:t>
      </w:r>
      <w:r w:rsidRPr="005D380E">
        <w:rPr>
          <w:rFonts w:ascii="TH SarabunPSK" w:hAnsi="TH SarabunPSK" w:cs="TH SarabunPSK"/>
          <w:sz w:val="32"/>
          <w:szCs w:val="32"/>
        </w:rPr>
        <w:t>13</w:t>
      </w:r>
      <w:r w:rsidRPr="005D380E">
        <w:rPr>
          <w:rFonts w:ascii="TH SarabunPSK" w:hAnsi="TH SarabunPSK" w:cs="TH SarabunPSK"/>
          <w:sz w:val="32"/>
          <w:szCs w:val="32"/>
          <w:cs/>
        </w:rPr>
        <w:t xml:space="preserve"> สิงหาคม </w:t>
      </w:r>
      <w:r w:rsidRPr="005D380E">
        <w:rPr>
          <w:rFonts w:ascii="TH SarabunPSK" w:hAnsi="TH SarabunPSK" w:cs="TH SarabunPSK"/>
          <w:sz w:val="32"/>
          <w:szCs w:val="32"/>
        </w:rPr>
        <w:t>2563</w:t>
      </w:r>
      <w:r w:rsidRPr="005D380E">
        <w:rPr>
          <w:rFonts w:ascii="TH SarabunPSK" w:hAnsi="TH SarabunPSK" w:cs="TH SarabunPSK"/>
          <w:sz w:val="32"/>
          <w:szCs w:val="32"/>
          <w:cs/>
        </w:rPr>
        <w:t xml:space="preserve"> โดยเพิ่มความต่อไปนี้</w:t>
      </w:r>
      <w:r w:rsidRPr="005D380E">
        <w:rPr>
          <w:rFonts w:ascii="TH SarabunPSK" w:hAnsi="TH SarabunPSK" w:cs="TH SarabunPSK"/>
          <w:sz w:val="32"/>
          <w:szCs w:val="32"/>
        </w:rPr>
        <w:t xml:space="preserve"> </w:t>
      </w:r>
      <w:r w:rsidRPr="005D380E">
        <w:rPr>
          <w:rFonts w:ascii="TH SarabunPSK" w:hAnsi="TH SarabunPSK" w:cs="TH SarabunPSK"/>
          <w:sz w:val="32"/>
          <w:szCs w:val="32"/>
          <w:cs/>
        </w:rPr>
        <w:t xml:space="preserve">เป็นข้อ </w:t>
      </w:r>
      <w:r w:rsidRPr="005D380E">
        <w:rPr>
          <w:rFonts w:ascii="TH SarabunPSK" w:hAnsi="TH SarabunPSK" w:cs="TH SarabunPSK"/>
          <w:sz w:val="32"/>
          <w:szCs w:val="32"/>
        </w:rPr>
        <w:t>3.1.6</w:t>
      </w:r>
      <w:r w:rsidRPr="005D380E">
        <w:rPr>
          <w:rFonts w:ascii="TH SarabunPSK" w:hAnsi="TH SarabunPSK" w:cs="TH SarabunPSK"/>
          <w:sz w:val="32"/>
          <w:szCs w:val="32"/>
          <w:cs/>
        </w:rPr>
        <w:t xml:space="preserve">               ในข้อ 3</w:t>
      </w:r>
    </w:p>
    <w:p w14:paraId="4291F7C0" w14:textId="77777777" w:rsidR="006261BE" w:rsidRPr="005D380E" w:rsidRDefault="006261BE" w:rsidP="006261BE">
      <w:pPr>
        <w:spacing w:after="0"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3. รองนายกรัฐมนตรี (นายอนุทิน ชาญวีรกูล)</w:t>
      </w:r>
    </w:p>
    <w:p w14:paraId="74DA53D8" w14:textId="77777777" w:rsidR="006261BE" w:rsidRPr="005D380E" w:rsidRDefault="006261BE" w:rsidP="006261BE">
      <w:pPr>
        <w:spacing w:after="0" w:line="320" w:lineRule="exact"/>
        <w:ind w:right="-46"/>
        <w:jc w:val="thaiDistribute"/>
        <w:rPr>
          <w:rFonts w:ascii="TH SarabunPSK" w:hAnsi="TH SarabunPSK" w:cs="TH SarabunPSK"/>
          <w:b/>
          <w:bCs/>
          <w:sz w:val="32"/>
          <w:szCs w:val="32"/>
          <w:cs/>
        </w:rPr>
      </w:pPr>
      <w:r w:rsidRPr="005D380E">
        <w:rPr>
          <w:rFonts w:ascii="TH SarabunPSK" w:hAnsi="TH SarabunPSK" w:cs="TH SarabunPSK"/>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3.1 การมอบหมายให้ปฏิบัติหน้าที่ประธานกรรมการในคณะกรรมการต่าง ๆ ที่จัดตั้งขึ้น</w:t>
      </w:r>
      <w:r w:rsidRPr="005D380E">
        <w:rPr>
          <w:rFonts w:ascii="TH SarabunPSK" w:hAnsi="TH SarabunPSK" w:cs="TH SarabunPSK"/>
          <w:b/>
          <w:bCs/>
          <w:sz w:val="32"/>
          <w:szCs w:val="32"/>
        </w:rPr>
        <w:t xml:space="preserve"> </w:t>
      </w:r>
      <w:r w:rsidRPr="005D380E">
        <w:rPr>
          <w:rFonts w:ascii="TH SarabunPSK" w:hAnsi="TH SarabunPSK" w:cs="TH SarabunPSK"/>
          <w:b/>
          <w:bCs/>
          <w:sz w:val="32"/>
          <w:szCs w:val="32"/>
          <w:cs/>
        </w:rPr>
        <w:t xml:space="preserve">ตามกฎหมาย ดังนี้ </w:t>
      </w:r>
    </w:p>
    <w:p w14:paraId="76CF702A" w14:textId="77777777" w:rsidR="006261BE" w:rsidRPr="005D380E" w:rsidRDefault="006261BE" w:rsidP="006261BE">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“3.1.6 คณะกรรมการบำบัดรักษาและฟื้นฟูผู้ติดยาเสพติด”</w:t>
      </w:r>
    </w:p>
    <w:p w14:paraId="0F0EEE47" w14:textId="77777777" w:rsidR="006261BE" w:rsidRPr="005D380E" w:rsidRDefault="006261BE" w:rsidP="006261BE">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ทั้งนี้ ตั้งแต่วันที่ 17 ธันวาคม พ.ศ. 2564 เป็นต้นไป</w:t>
      </w:r>
    </w:p>
    <w:p w14:paraId="4AD7C660" w14:textId="77777777" w:rsidR="006261BE" w:rsidRPr="005D380E" w:rsidRDefault="006261BE" w:rsidP="006261BE">
      <w:pPr>
        <w:spacing w:after="0" w:line="320" w:lineRule="exact"/>
        <w:ind w:right="-46"/>
        <w:jc w:val="thaiDistribute"/>
        <w:rPr>
          <w:rFonts w:ascii="TH SarabunPSK" w:hAnsi="TH SarabunPSK" w:cs="TH SarabunPSK"/>
          <w:sz w:val="32"/>
          <w:szCs w:val="32"/>
        </w:rPr>
      </w:pPr>
    </w:p>
    <w:p w14:paraId="52E22DA3" w14:textId="77777777" w:rsidR="00085A8A" w:rsidRPr="006261BE" w:rsidRDefault="00085A8A" w:rsidP="002C77D6">
      <w:pPr>
        <w:spacing w:after="0" w:line="320" w:lineRule="exact"/>
        <w:jc w:val="thaiDistribute"/>
        <w:rPr>
          <w:rFonts w:ascii="TH SarabunPSK" w:hAnsi="TH SarabunPSK" w:cs="TH SarabunPSK"/>
          <w:sz w:val="32"/>
          <w:szCs w:val="32"/>
          <w:cs/>
        </w:rPr>
      </w:pPr>
    </w:p>
    <w:p w14:paraId="49FD9B1C" w14:textId="77777777" w:rsidR="00085A8A" w:rsidRPr="005D380E" w:rsidRDefault="00085A8A" w:rsidP="002C77D6">
      <w:pPr>
        <w:tabs>
          <w:tab w:val="left" w:pos="0"/>
          <w:tab w:val="left" w:pos="360"/>
          <w:tab w:val="left" w:pos="1134"/>
          <w:tab w:val="left" w:pos="1418"/>
          <w:tab w:val="left" w:pos="1701"/>
          <w:tab w:val="left" w:pos="1843"/>
          <w:tab w:val="left" w:pos="2410"/>
        </w:tabs>
        <w:spacing w:after="0" w:line="320" w:lineRule="exact"/>
        <w:jc w:val="thaiDistribute"/>
        <w:rPr>
          <w:rFonts w:ascii="TH SarabunPSK" w:hAnsi="TH SarabunPSK" w:cs="TH SarabunPSK"/>
          <w:spacing w:val="-8"/>
          <w:sz w:val="32"/>
          <w:szCs w:val="32"/>
        </w:rPr>
      </w:pPr>
    </w:p>
    <w:p w14:paraId="2134534C" w14:textId="77777777" w:rsidR="00F767E5"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hint="cs"/>
          <w:sz w:val="32"/>
          <w:szCs w:val="32"/>
          <w:cs/>
        </w:rPr>
        <w:t>*******************************</w:t>
      </w:r>
    </w:p>
    <w:sectPr w:rsidR="00F767E5" w:rsidRPr="005D380E" w:rsidSect="00F767E5">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4AFA" w14:textId="77777777" w:rsidR="00517D9B" w:rsidRDefault="00517D9B" w:rsidP="0071515F">
      <w:pPr>
        <w:spacing w:after="0" w:line="240" w:lineRule="auto"/>
      </w:pPr>
      <w:r>
        <w:separator/>
      </w:r>
    </w:p>
  </w:endnote>
  <w:endnote w:type="continuationSeparator" w:id="0">
    <w:p w14:paraId="68028C55" w14:textId="77777777" w:rsidR="00517D9B" w:rsidRDefault="00517D9B" w:rsidP="007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CB40" w14:textId="77777777" w:rsidR="00517D9B" w:rsidRDefault="00517D9B" w:rsidP="0071515F">
      <w:pPr>
        <w:spacing w:after="0" w:line="240" w:lineRule="auto"/>
      </w:pPr>
      <w:r>
        <w:separator/>
      </w:r>
    </w:p>
  </w:footnote>
  <w:footnote w:type="continuationSeparator" w:id="0">
    <w:p w14:paraId="552E9B32" w14:textId="77777777" w:rsidR="00517D9B" w:rsidRDefault="00517D9B" w:rsidP="0071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8751"/>
      <w:docPartObj>
        <w:docPartGallery w:val="Page Numbers (Top of Page)"/>
        <w:docPartUnique/>
      </w:docPartObj>
    </w:sdtPr>
    <w:sdtEndPr>
      <w:rPr>
        <w:rFonts w:ascii="TH SarabunPSK" w:hAnsi="TH SarabunPSK" w:cs="TH SarabunPSK"/>
      </w:rPr>
    </w:sdtEndPr>
    <w:sdtContent>
      <w:p w14:paraId="59D3C87B" w14:textId="77777777" w:rsidR="0071515F" w:rsidRPr="0071515F" w:rsidRDefault="0071515F">
        <w:pPr>
          <w:pStyle w:val="Header"/>
          <w:jc w:val="center"/>
          <w:rPr>
            <w:rFonts w:ascii="TH SarabunPSK" w:hAnsi="TH SarabunPSK" w:cs="TH SarabunPSK"/>
          </w:rPr>
        </w:pPr>
        <w:r w:rsidRPr="0071515F">
          <w:rPr>
            <w:rFonts w:ascii="TH SarabunPSK" w:hAnsi="TH SarabunPSK" w:cs="TH SarabunPSK"/>
          </w:rPr>
          <w:fldChar w:fldCharType="begin"/>
        </w:r>
        <w:r w:rsidRPr="0071515F">
          <w:rPr>
            <w:rFonts w:ascii="TH SarabunPSK" w:hAnsi="TH SarabunPSK" w:cs="TH SarabunPSK"/>
          </w:rPr>
          <w:instrText xml:space="preserve"> PAGE   \* MERGEFORMAT </w:instrText>
        </w:r>
        <w:r w:rsidRPr="0071515F">
          <w:rPr>
            <w:rFonts w:ascii="TH SarabunPSK" w:hAnsi="TH SarabunPSK" w:cs="TH SarabunPSK"/>
          </w:rPr>
          <w:fldChar w:fldCharType="separate"/>
        </w:r>
        <w:r w:rsidR="006360B9">
          <w:rPr>
            <w:rFonts w:ascii="TH SarabunPSK" w:hAnsi="TH SarabunPSK" w:cs="TH SarabunPSK"/>
            <w:noProof/>
          </w:rPr>
          <w:t>53</w:t>
        </w:r>
        <w:r w:rsidRPr="0071515F">
          <w:rPr>
            <w:rFonts w:ascii="TH SarabunPSK" w:hAnsi="TH SarabunPSK" w:cs="TH SarabunPSK"/>
          </w:rPr>
          <w:fldChar w:fldCharType="end"/>
        </w:r>
      </w:p>
    </w:sdtContent>
  </w:sdt>
  <w:p w14:paraId="2CBF0248" w14:textId="77777777" w:rsidR="0071515F" w:rsidRDefault="00715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C47169"/>
    <w:multiLevelType w:val="hybridMultilevel"/>
    <w:tmpl w:val="7C6EE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521BB"/>
    <w:multiLevelType w:val="hybridMultilevel"/>
    <w:tmpl w:val="08180080"/>
    <w:lvl w:ilvl="0" w:tplc="2AA209B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47281"/>
    <w:multiLevelType w:val="hybridMultilevel"/>
    <w:tmpl w:val="863ADF60"/>
    <w:lvl w:ilvl="0" w:tplc="00F04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823276"/>
    <w:multiLevelType w:val="hybridMultilevel"/>
    <w:tmpl w:val="2ADC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716CD4"/>
    <w:multiLevelType w:val="hybridMultilevel"/>
    <w:tmpl w:val="E1C8685E"/>
    <w:lvl w:ilvl="0" w:tplc="25FE0E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F71958"/>
    <w:multiLevelType w:val="hybridMultilevel"/>
    <w:tmpl w:val="4CEA2152"/>
    <w:lvl w:ilvl="0" w:tplc="51F22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7F12C09"/>
    <w:multiLevelType w:val="hybridMultilevel"/>
    <w:tmpl w:val="014C3394"/>
    <w:lvl w:ilvl="0" w:tplc="BE5690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8"/>
  </w:num>
  <w:num w:numId="6">
    <w:abstractNumId w:val="5"/>
  </w:num>
  <w:num w:numId="7">
    <w:abstractNumId w:val="6"/>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E5"/>
    <w:rsid w:val="00085A8A"/>
    <w:rsid w:val="001506A7"/>
    <w:rsid w:val="00153FC6"/>
    <w:rsid w:val="001F1E68"/>
    <w:rsid w:val="00216EBB"/>
    <w:rsid w:val="00267945"/>
    <w:rsid w:val="002C77D6"/>
    <w:rsid w:val="00301E76"/>
    <w:rsid w:val="003C4CEF"/>
    <w:rsid w:val="003D277F"/>
    <w:rsid w:val="0049178D"/>
    <w:rsid w:val="00514087"/>
    <w:rsid w:val="00517D9B"/>
    <w:rsid w:val="005A4C1D"/>
    <w:rsid w:val="005D380E"/>
    <w:rsid w:val="00617FED"/>
    <w:rsid w:val="006261BE"/>
    <w:rsid w:val="006360B9"/>
    <w:rsid w:val="006B45A0"/>
    <w:rsid w:val="006C28E4"/>
    <w:rsid w:val="0071515F"/>
    <w:rsid w:val="0075464E"/>
    <w:rsid w:val="00774C37"/>
    <w:rsid w:val="00794738"/>
    <w:rsid w:val="007C5411"/>
    <w:rsid w:val="00821BB3"/>
    <w:rsid w:val="00834511"/>
    <w:rsid w:val="00887E9D"/>
    <w:rsid w:val="00966E1E"/>
    <w:rsid w:val="009F2D6D"/>
    <w:rsid w:val="00A30B0E"/>
    <w:rsid w:val="00A35326"/>
    <w:rsid w:val="00AB317C"/>
    <w:rsid w:val="00B47B91"/>
    <w:rsid w:val="00BB4895"/>
    <w:rsid w:val="00BD544F"/>
    <w:rsid w:val="00BE0AE1"/>
    <w:rsid w:val="00C05E34"/>
    <w:rsid w:val="00C37DA6"/>
    <w:rsid w:val="00CA73ED"/>
    <w:rsid w:val="00D15B2B"/>
    <w:rsid w:val="00D34147"/>
    <w:rsid w:val="00DD67F4"/>
    <w:rsid w:val="00DE382C"/>
    <w:rsid w:val="00E34441"/>
    <w:rsid w:val="00E93923"/>
    <w:rsid w:val="00F27035"/>
    <w:rsid w:val="00F56CE4"/>
    <w:rsid w:val="00F767E5"/>
    <w:rsid w:val="00F85F41"/>
    <w:rsid w:val="00FB1E22"/>
    <w:rsid w:val="00FE62B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F88D"/>
  <w15:docId w15:val="{D7A1A1DD-E11B-4E44-B4E7-DE8259B1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2C"/>
  </w:style>
  <w:style w:type="paragraph" w:styleId="Heading1">
    <w:name w:val="heading 1"/>
    <w:basedOn w:val="Normal"/>
    <w:next w:val="Normal"/>
    <w:link w:val="Heading1Char1"/>
    <w:qFormat/>
    <w:rsid w:val="00085A8A"/>
    <w:pPr>
      <w:keepNext/>
      <w:spacing w:after="0" w:line="240" w:lineRule="auto"/>
      <w:jc w:val="center"/>
      <w:outlineLvl w:val="0"/>
    </w:pPr>
    <w:rPr>
      <w:rFonts w:ascii="EucrosiaUPC" w:eastAsia="Cordia New" w:hAnsi="EucrosiaUPC" w:cs="EucrosiaUPC"/>
      <w:b/>
      <w:bCs/>
      <w:sz w:val="36"/>
      <w:szCs w:val="36"/>
    </w:rPr>
  </w:style>
  <w:style w:type="paragraph" w:styleId="Heading2">
    <w:name w:val="heading 2"/>
    <w:basedOn w:val="Normal"/>
    <w:next w:val="Normal"/>
    <w:link w:val="Heading2Char"/>
    <w:qFormat/>
    <w:rsid w:val="00085A8A"/>
    <w:pPr>
      <w:keepNext/>
      <w:spacing w:after="0" w:line="240" w:lineRule="auto"/>
      <w:ind w:right="-550"/>
      <w:outlineLvl w:val="1"/>
    </w:pPr>
    <w:rPr>
      <w:rFonts w:ascii="EucrosiaUPC" w:eastAsia="Cordia New" w:hAnsi="EucrosiaUPC" w:cs="Angsana New"/>
      <w:sz w:val="36"/>
      <w:szCs w:val="36"/>
    </w:rPr>
  </w:style>
  <w:style w:type="paragraph" w:styleId="Heading3">
    <w:name w:val="heading 3"/>
    <w:basedOn w:val="Normal"/>
    <w:next w:val="Normal"/>
    <w:link w:val="Heading3Char"/>
    <w:qFormat/>
    <w:rsid w:val="00085A8A"/>
    <w:pPr>
      <w:keepNext/>
      <w:spacing w:before="240" w:after="60" w:line="240" w:lineRule="auto"/>
      <w:outlineLvl w:val="2"/>
    </w:pPr>
    <w:rPr>
      <w:rFonts w:ascii="Arial" w:eastAsia="Cordia New" w:hAnsi="Arial" w:cs="Angsana New"/>
      <w:b/>
      <w:bCs/>
      <w:sz w:val="26"/>
      <w:szCs w:val="30"/>
    </w:rPr>
  </w:style>
  <w:style w:type="paragraph" w:styleId="Heading4">
    <w:name w:val="heading 4"/>
    <w:basedOn w:val="Normal"/>
    <w:next w:val="Normal"/>
    <w:link w:val="Heading4Char"/>
    <w:qFormat/>
    <w:rsid w:val="00085A8A"/>
    <w:pPr>
      <w:keepNext/>
      <w:spacing w:before="240" w:after="60" w:line="240" w:lineRule="auto"/>
      <w:outlineLvl w:val="3"/>
    </w:pPr>
    <w:rPr>
      <w:rFonts w:ascii="Times New Roman" w:eastAsia="Cordia New" w:hAnsi="Times New Roman" w:cs="Angsana New"/>
      <w:b/>
      <w:bCs/>
      <w:sz w:val="28"/>
      <w:szCs w:val="32"/>
    </w:rPr>
  </w:style>
  <w:style w:type="paragraph" w:styleId="Heading5">
    <w:name w:val="heading 5"/>
    <w:basedOn w:val="Normal"/>
    <w:next w:val="Normal"/>
    <w:link w:val="Heading5Char"/>
    <w:uiPriority w:val="9"/>
    <w:qFormat/>
    <w:rsid w:val="00085A8A"/>
    <w:pPr>
      <w:keepNext/>
      <w:spacing w:after="0" w:line="240" w:lineRule="auto"/>
      <w:jc w:val="center"/>
      <w:outlineLvl w:val="4"/>
    </w:pPr>
    <w:rPr>
      <w:rFonts w:ascii="DilleniaUPC" w:eastAsia="Cordia New" w:hAnsi="DilleniaUPC" w:cs="Angsana New"/>
      <w:b/>
      <w:bCs/>
      <w:sz w:val="32"/>
      <w:szCs w:val="32"/>
      <w:lang w:eastAsia="zh-CN"/>
    </w:rPr>
  </w:style>
  <w:style w:type="paragraph" w:styleId="Heading6">
    <w:name w:val="heading 6"/>
    <w:basedOn w:val="Normal"/>
    <w:next w:val="Normal"/>
    <w:link w:val="Heading6Char"/>
    <w:qFormat/>
    <w:rsid w:val="00085A8A"/>
    <w:pPr>
      <w:spacing w:before="240" w:after="60" w:line="240" w:lineRule="auto"/>
      <w:outlineLvl w:val="5"/>
    </w:pPr>
    <w:rPr>
      <w:rFonts w:ascii="Times New Roman" w:eastAsia="Cordia New" w:hAnsi="Times New Roman" w:cs="Angsana New"/>
      <w:b/>
      <w:bCs/>
      <w:szCs w:val="25"/>
    </w:rPr>
  </w:style>
  <w:style w:type="paragraph" w:styleId="Heading7">
    <w:name w:val="heading 7"/>
    <w:basedOn w:val="Normal"/>
    <w:next w:val="Normal"/>
    <w:link w:val="Heading7Char1"/>
    <w:qFormat/>
    <w:rsid w:val="00085A8A"/>
    <w:pPr>
      <w:keepNext/>
      <w:spacing w:after="0" w:line="240" w:lineRule="auto"/>
      <w:outlineLvl w:val="6"/>
    </w:pPr>
    <w:rPr>
      <w:rFonts w:ascii="DilleniaUPC" w:eastAsia="Cordia New" w:hAnsi="DilleniaUPC" w:cs="DilleniaUPC"/>
      <w:sz w:val="34"/>
      <w:szCs w:val="34"/>
      <w:lang w:eastAsia="zh-CN"/>
    </w:rPr>
  </w:style>
  <w:style w:type="paragraph" w:styleId="Heading8">
    <w:name w:val="heading 8"/>
    <w:basedOn w:val="Normal"/>
    <w:next w:val="Normal"/>
    <w:link w:val="Heading8Char"/>
    <w:qFormat/>
    <w:rsid w:val="00085A8A"/>
    <w:pPr>
      <w:spacing w:before="240" w:after="60" w:line="240" w:lineRule="auto"/>
      <w:outlineLvl w:val="7"/>
    </w:pPr>
    <w:rPr>
      <w:rFonts w:ascii="Times New Roman" w:eastAsia="Cordia New" w:hAnsi="Times New Roman" w:cs="Angsana New"/>
      <w:i/>
      <w:iCs/>
      <w:sz w:val="24"/>
    </w:rPr>
  </w:style>
  <w:style w:type="paragraph" w:styleId="Heading9">
    <w:name w:val="heading 9"/>
    <w:basedOn w:val="Normal"/>
    <w:next w:val="Normal"/>
    <w:link w:val="Heading9Char"/>
    <w:qFormat/>
    <w:rsid w:val="00085A8A"/>
    <w:pPr>
      <w:keepNext/>
      <w:spacing w:after="0" w:line="240" w:lineRule="auto"/>
      <w:outlineLvl w:val="8"/>
    </w:pPr>
    <w:rPr>
      <w:rFonts w:ascii="DilleniaUPC" w:eastAsia="Cordia New" w:hAnsi="DilleniaUPC" w:cs="Angsana New"/>
      <w:b/>
      <w:bCs/>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67E5"/>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F7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Title,En tête 1,List Number #1,ย่อหน้าขีด,ย่อย(1),00 List Bull,ÂèÍË¹éÒ¢Õ´,1.1.1_List Paragraph,List_Paragraph,Multilevel para_II,Recommendation,Number i,Rec para,Dot pt,F5 List Paragraph,Indicator Text,Text,リスト段,En têt"/>
    <w:basedOn w:val="Normal"/>
    <w:link w:val="ListParagraphChar1"/>
    <w:uiPriority w:val="34"/>
    <w:qFormat/>
    <w:rsid w:val="00514087"/>
    <w:pPr>
      <w:ind w:left="720"/>
      <w:contextualSpacing/>
    </w:pPr>
    <w:rPr>
      <w:rFonts w:ascii="Calibri" w:eastAsia="Calibri" w:hAnsi="Calibri" w:cs="Angsana New"/>
    </w:rPr>
  </w:style>
  <w:style w:type="character" w:customStyle="1" w:styleId="ListParagraphChar1">
    <w:name w:val="List Paragraph Char1"/>
    <w:aliases w:val="List Title Char,En tête 1 Char,List Number #1 Char,ย่อหน้าขีด Char,ย่อย(1) Char,00 List Bull Char,ÂèÍË¹éÒ¢Õ´ Char,1.1.1_List Paragraph Char,List_Paragraph Char,Multilevel para_II Char,Recommendation Char,Number i Char,Rec para Char"/>
    <w:link w:val="ListParagraph"/>
    <w:uiPriority w:val="34"/>
    <w:qFormat/>
    <w:locked/>
    <w:rsid w:val="00514087"/>
    <w:rPr>
      <w:rFonts w:ascii="Calibri" w:eastAsia="Calibri" w:hAnsi="Calibri" w:cs="Angsana New"/>
    </w:rPr>
  </w:style>
  <w:style w:type="character" w:customStyle="1" w:styleId="Heading1Char1">
    <w:name w:val="Heading 1 Char1"/>
    <w:basedOn w:val="DefaultParagraphFont"/>
    <w:link w:val="Heading1"/>
    <w:rsid w:val="00085A8A"/>
    <w:rPr>
      <w:rFonts w:ascii="EucrosiaUPC" w:eastAsia="Cordia New" w:hAnsi="EucrosiaUPC" w:cs="EucrosiaUPC"/>
      <w:b/>
      <w:bCs/>
      <w:sz w:val="36"/>
      <w:szCs w:val="36"/>
    </w:rPr>
  </w:style>
  <w:style w:type="character" w:customStyle="1" w:styleId="Heading2Char">
    <w:name w:val="Heading 2 Char"/>
    <w:basedOn w:val="DefaultParagraphFont"/>
    <w:link w:val="Heading2"/>
    <w:rsid w:val="00085A8A"/>
    <w:rPr>
      <w:rFonts w:ascii="EucrosiaUPC" w:eastAsia="Cordia New" w:hAnsi="EucrosiaUPC" w:cs="Angsana New"/>
      <w:sz w:val="36"/>
      <w:szCs w:val="36"/>
    </w:rPr>
  </w:style>
  <w:style w:type="character" w:customStyle="1" w:styleId="Heading3Char">
    <w:name w:val="Heading 3 Char"/>
    <w:basedOn w:val="DefaultParagraphFont"/>
    <w:link w:val="Heading3"/>
    <w:rsid w:val="00085A8A"/>
    <w:rPr>
      <w:rFonts w:ascii="Arial" w:eastAsia="Cordia New" w:hAnsi="Arial" w:cs="Angsana New"/>
      <w:b/>
      <w:bCs/>
      <w:sz w:val="26"/>
      <w:szCs w:val="30"/>
    </w:rPr>
  </w:style>
  <w:style w:type="character" w:customStyle="1" w:styleId="Heading4Char">
    <w:name w:val="Heading 4 Char"/>
    <w:basedOn w:val="DefaultParagraphFont"/>
    <w:link w:val="Heading4"/>
    <w:rsid w:val="00085A8A"/>
    <w:rPr>
      <w:rFonts w:ascii="Times New Roman" w:eastAsia="Cordia New" w:hAnsi="Times New Roman" w:cs="Angsana New"/>
      <w:b/>
      <w:bCs/>
      <w:sz w:val="28"/>
      <w:szCs w:val="32"/>
    </w:rPr>
  </w:style>
  <w:style w:type="character" w:customStyle="1" w:styleId="Heading5Char">
    <w:name w:val="Heading 5 Char"/>
    <w:basedOn w:val="DefaultParagraphFont"/>
    <w:link w:val="Heading5"/>
    <w:uiPriority w:val="9"/>
    <w:rsid w:val="00085A8A"/>
    <w:rPr>
      <w:rFonts w:ascii="DilleniaUPC" w:eastAsia="Cordia New" w:hAnsi="DilleniaUPC" w:cs="Angsana New"/>
      <w:b/>
      <w:bCs/>
      <w:sz w:val="32"/>
      <w:szCs w:val="32"/>
      <w:lang w:eastAsia="zh-CN"/>
    </w:rPr>
  </w:style>
  <w:style w:type="character" w:customStyle="1" w:styleId="Heading6Char">
    <w:name w:val="Heading 6 Char"/>
    <w:basedOn w:val="DefaultParagraphFont"/>
    <w:link w:val="Heading6"/>
    <w:rsid w:val="00085A8A"/>
    <w:rPr>
      <w:rFonts w:ascii="Times New Roman" w:eastAsia="Cordia New" w:hAnsi="Times New Roman" w:cs="Angsana New"/>
      <w:b/>
      <w:bCs/>
      <w:szCs w:val="25"/>
    </w:rPr>
  </w:style>
  <w:style w:type="character" w:customStyle="1" w:styleId="Heading7Char1">
    <w:name w:val="Heading 7 Char1"/>
    <w:basedOn w:val="DefaultParagraphFont"/>
    <w:link w:val="Heading7"/>
    <w:rsid w:val="00085A8A"/>
    <w:rPr>
      <w:rFonts w:ascii="DilleniaUPC" w:eastAsia="Cordia New" w:hAnsi="DilleniaUPC" w:cs="DilleniaUPC"/>
      <w:sz w:val="34"/>
      <w:szCs w:val="34"/>
      <w:lang w:eastAsia="zh-CN"/>
    </w:rPr>
  </w:style>
  <w:style w:type="character" w:customStyle="1" w:styleId="Heading8Char">
    <w:name w:val="Heading 8 Char"/>
    <w:basedOn w:val="DefaultParagraphFont"/>
    <w:link w:val="Heading8"/>
    <w:rsid w:val="00085A8A"/>
    <w:rPr>
      <w:rFonts w:ascii="Times New Roman" w:eastAsia="Cordia New" w:hAnsi="Times New Roman" w:cs="Angsana New"/>
      <w:i/>
      <w:iCs/>
      <w:sz w:val="24"/>
    </w:rPr>
  </w:style>
  <w:style w:type="character" w:customStyle="1" w:styleId="Heading9Char">
    <w:name w:val="Heading 9 Char"/>
    <w:basedOn w:val="DefaultParagraphFont"/>
    <w:link w:val="Heading9"/>
    <w:rsid w:val="00085A8A"/>
    <w:rPr>
      <w:rFonts w:ascii="DilleniaUPC" w:eastAsia="Cordia New" w:hAnsi="DilleniaUPC" w:cs="Angsana New"/>
      <w:b/>
      <w:bCs/>
      <w:szCs w:val="22"/>
      <w:lang w:eastAsia="zh-CN"/>
    </w:rPr>
  </w:style>
  <w:style w:type="paragraph" w:styleId="BodyText">
    <w:name w:val="Body Text"/>
    <w:basedOn w:val="Normal"/>
    <w:link w:val="BodyTextChar1"/>
    <w:rsid w:val="00085A8A"/>
    <w:pPr>
      <w:tabs>
        <w:tab w:val="left" w:pos="1890"/>
        <w:tab w:val="left" w:pos="2520"/>
        <w:tab w:val="left" w:pos="3420"/>
        <w:tab w:val="left" w:pos="4050"/>
      </w:tabs>
      <w:spacing w:after="0" w:line="240" w:lineRule="auto"/>
      <w:jc w:val="thaiDistribute"/>
    </w:pPr>
    <w:rPr>
      <w:rFonts w:ascii="Times New Roman" w:eastAsia="Cordia New" w:hAnsi="EucrosiaUPC" w:cs="Angsana New"/>
      <w:b/>
      <w:bCs/>
      <w:sz w:val="34"/>
      <w:szCs w:val="34"/>
    </w:rPr>
  </w:style>
  <w:style w:type="character" w:customStyle="1" w:styleId="BodyTextChar1">
    <w:name w:val="Body Text Char1"/>
    <w:basedOn w:val="DefaultParagraphFont"/>
    <w:link w:val="BodyText"/>
    <w:rsid w:val="00085A8A"/>
    <w:rPr>
      <w:rFonts w:ascii="Times New Roman" w:eastAsia="Cordia New" w:hAnsi="EucrosiaUPC" w:cs="Angsana New"/>
      <w:b/>
      <w:bCs/>
      <w:sz w:val="34"/>
      <w:szCs w:val="34"/>
    </w:rPr>
  </w:style>
  <w:style w:type="paragraph" w:styleId="BalloonText">
    <w:name w:val="Balloon Text"/>
    <w:basedOn w:val="Normal"/>
    <w:link w:val="BalloonTextChar1"/>
    <w:uiPriority w:val="99"/>
    <w:semiHidden/>
    <w:rsid w:val="00085A8A"/>
    <w:pPr>
      <w:spacing w:after="0" w:line="240" w:lineRule="auto"/>
    </w:pPr>
    <w:rPr>
      <w:rFonts w:ascii="Tahoma" w:eastAsia="Cordia New" w:hAnsi="Tahoma" w:cs="Angsana New"/>
      <w:sz w:val="16"/>
      <w:szCs w:val="18"/>
    </w:rPr>
  </w:style>
  <w:style w:type="character" w:customStyle="1" w:styleId="BalloonTextChar1">
    <w:name w:val="Balloon Text Char1"/>
    <w:basedOn w:val="DefaultParagraphFont"/>
    <w:link w:val="BalloonText"/>
    <w:uiPriority w:val="99"/>
    <w:semiHidden/>
    <w:rsid w:val="00085A8A"/>
    <w:rPr>
      <w:rFonts w:ascii="Tahoma" w:eastAsia="Cordia New" w:hAnsi="Tahoma" w:cs="Angsana New"/>
      <w:sz w:val="16"/>
      <w:szCs w:val="18"/>
    </w:rPr>
  </w:style>
  <w:style w:type="paragraph" w:styleId="BodyText2">
    <w:name w:val="Body Text 2"/>
    <w:basedOn w:val="Normal"/>
    <w:link w:val="BodyText2Char1"/>
    <w:rsid w:val="00085A8A"/>
    <w:pPr>
      <w:spacing w:after="120" w:line="480" w:lineRule="auto"/>
    </w:pPr>
    <w:rPr>
      <w:rFonts w:ascii="Cordia New" w:eastAsia="Cordia New" w:hAnsi="Cordia New" w:cs="Cordia New"/>
      <w:sz w:val="28"/>
      <w:szCs w:val="32"/>
    </w:rPr>
  </w:style>
  <w:style w:type="character" w:customStyle="1" w:styleId="BodyText2Char1">
    <w:name w:val="Body Text 2 Char1"/>
    <w:basedOn w:val="DefaultParagraphFont"/>
    <w:link w:val="BodyText2"/>
    <w:rsid w:val="00085A8A"/>
    <w:rPr>
      <w:rFonts w:ascii="Cordia New" w:eastAsia="Cordia New" w:hAnsi="Cordia New" w:cs="Cordia New"/>
      <w:sz w:val="28"/>
      <w:szCs w:val="32"/>
    </w:rPr>
  </w:style>
  <w:style w:type="paragraph" w:styleId="Title">
    <w:name w:val="Title"/>
    <w:basedOn w:val="Normal"/>
    <w:link w:val="TitleChar1"/>
    <w:qFormat/>
    <w:rsid w:val="00085A8A"/>
    <w:pPr>
      <w:spacing w:after="0" w:line="240" w:lineRule="auto"/>
      <w:jc w:val="center"/>
    </w:pPr>
    <w:rPr>
      <w:rFonts w:ascii="EucrosiaUPC" w:eastAsia="Cordia New" w:hAnsi="EucrosiaUPC" w:cs="Angsana New"/>
      <w:sz w:val="40"/>
      <w:szCs w:val="40"/>
    </w:rPr>
  </w:style>
  <w:style w:type="character" w:customStyle="1" w:styleId="TitleChar1">
    <w:name w:val="Title Char1"/>
    <w:basedOn w:val="DefaultParagraphFont"/>
    <w:link w:val="Title"/>
    <w:rsid w:val="00085A8A"/>
    <w:rPr>
      <w:rFonts w:ascii="EucrosiaUPC" w:eastAsia="Cordia New" w:hAnsi="EucrosiaUPC" w:cs="Angsana New"/>
      <w:sz w:val="40"/>
      <w:szCs w:val="40"/>
    </w:rPr>
  </w:style>
  <w:style w:type="paragraph" w:styleId="Subtitle">
    <w:name w:val="Subtitle"/>
    <w:basedOn w:val="Normal"/>
    <w:link w:val="SubtitleChar"/>
    <w:qFormat/>
    <w:rsid w:val="00085A8A"/>
    <w:pPr>
      <w:spacing w:after="0" w:line="240" w:lineRule="auto"/>
      <w:jc w:val="center"/>
    </w:pPr>
    <w:rPr>
      <w:rFonts w:ascii="EucrosiaUPC" w:eastAsia="Cordia New" w:hAnsi="EucrosiaUPC" w:cs="Angsana New"/>
      <w:b/>
      <w:bCs/>
      <w:sz w:val="40"/>
      <w:szCs w:val="40"/>
    </w:rPr>
  </w:style>
  <w:style w:type="character" w:customStyle="1" w:styleId="SubtitleChar">
    <w:name w:val="Subtitle Char"/>
    <w:basedOn w:val="DefaultParagraphFont"/>
    <w:link w:val="Subtitle"/>
    <w:rsid w:val="00085A8A"/>
    <w:rPr>
      <w:rFonts w:ascii="EucrosiaUPC" w:eastAsia="Cordia New" w:hAnsi="EucrosiaUPC" w:cs="Angsana New"/>
      <w:b/>
      <w:bCs/>
      <w:sz w:val="40"/>
      <w:szCs w:val="40"/>
    </w:rPr>
  </w:style>
  <w:style w:type="paragraph" w:styleId="BodyTextIndent">
    <w:name w:val="Body Text Indent"/>
    <w:basedOn w:val="Normal"/>
    <w:link w:val="BodyTextIndentChar1"/>
    <w:rsid w:val="00085A8A"/>
    <w:pPr>
      <w:spacing w:before="120" w:after="0" w:line="240" w:lineRule="auto"/>
      <w:ind w:left="720"/>
    </w:pPr>
    <w:rPr>
      <w:rFonts w:ascii="DilleniaUPC" w:eastAsia="Cordia New" w:hAnsi="DilleniaUPC" w:cs="DilleniaUPC"/>
      <w:sz w:val="34"/>
      <w:szCs w:val="34"/>
    </w:rPr>
  </w:style>
  <w:style w:type="character" w:customStyle="1" w:styleId="BodyTextIndentChar1">
    <w:name w:val="Body Text Indent Char1"/>
    <w:basedOn w:val="DefaultParagraphFont"/>
    <w:link w:val="BodyTextIndent"/>
    <w:rsid w:val="00085A8A"/>
    <w:rPr>
      <w:rFonts w:ascii="DilleniaUPC" w:eastAsia="Cordia New" w:hAnsi="DilleniaUPC" w:cs="DilleniaUPC"/>
      <w:sz w:val="34"/>
      <w:szCs w:val="34"/>
    </w:rPr>
  </w:style>
  <w:style w:type="paragraph" w:styleId="BodyTextIndent3">
    <w:name w:val="Body Text Indent 3"/>
    <w:basedOn w:val="Normal"/>
    <w:link w:val="BodyTextIndent3Char"/>
    <w:rsid w:val="00085A8A"/>
    <w:pPr>
      <w:spacing w:after="0" w:line="240" w:lineRule="auto"/>
      <w:ind w:left="284"/>
      <w:jc w:val="thaiDistribute"/>
    </w:pPr>
    <w:rPr>
      <w:rFonts w:ascii="Cordia New" w:eastAsia="Cordia New" w:hAnsi="Cordia New" w:cs="Angsana New"/>
      <w:sz w:val="32"/>
      <w:szCs w:val="32"/>
    </w:rPr>
  </w:style>
  <w:style w:type="character" w:customStyle="1" w:styleId="BodyTextIndent3Char">
    <w:name w:val="Body Text Indent 3 Char"/>
    <w:basedOn w:val="DefaultParagraphFont"/>
    <w:link w:val="BodyTextIndent3"/>
    <w:rsid w:val="00085A8A"/>
    <w:rPr>
      <w:rFonts w:ascii="Cordia New" w:eastAsia="Cordia New" w:hAnsi="Cordia New" w:cs="Angsana New"/>
      <w:sz w:val="32"/>
      <w:szCs w:val="32"/>
    </w:rPr>
  </w:style>
  <w:style w:type="paragraph" w:styleId="Header">
    <w:name w:val="header"/>
    <w:aliases w:val=" อักขระ อักขระ, อักขระ"/>
    <w:basedOn w:val="Normal"/>
    <w:link w:val="HeaderChar1"/>
    <w:uiPriority w:val="99"/>
    <w:rsid w:val="00085A8A"/>
    <w:pPr>
      <w:tabs>
        <w:tab w:val="center" w:pos="4153"/>
        <w:tab w:val="right" w:pos="8306"/>
      </w:tabs>
      <w:spacing w:after="0" w:line="240" w:lineRule="auto"/>
    </w:pPr>
    <w:rPr>
      <w:rFonts w:ascii="DilleniaUPC" w:eastAsia="Cordia New" w:hAnsi="DilleniaUPC" w:cs="Angsana New"/>
      <w:sz w:val="34"/>
      <w:szCs w:val="34"/>
    </w:rPr>
  </w:style>
  <w:style w:type="character" w:customStyle="1" w:styleId="HeaderChar1">
    <w:name w:val="Header Char1"/>
    <w:aliases w:val=" อักขระ อักขระ Char, อักขระ Char"/>
    <w:basedOn w:val="DefaultParagraphFont"/>
    <w:link w:val="Header"/>
    <w:uiPriority w:val="99"/>
    <w:rsid w:val="00085A8A"/>
    <w:rPr>
      <w:rFonts w:ascii="DilleniaUPC" w:eastAsia="Cordia New" w:hAnsi="DilleniaUPC" w:cs="Angsana New"/>
      <w:sz w:val="34"/>
      <w:szCs w:val="34"/>
    </w:rPr>
  </w:style>
  <w:style w:type="character" w:styleId="PageNumber">
    <w:name w:val="page number"/>
    <w:basedOn w:val="DefaultParagraphFont"/>
    <w:rsid w:val="00085A8A"/>
  </w:style>
  <w:style w:type="paragraph" w:customStyle="1" w:styleId="2">
    <w:name w:val="2"/>
    <w:basedOn w:val="Normal"/>
    <w:next w:val="Title"/>
    <w:rsid w:val="00085A8A"/>
    <w:pPr>
      <w:spacing w:after="0" w:line="240" w:lineRule="auto"/>
      <w:jc w:val="center"/>
    </w:pPr>
    <w:rPr>
      <w:rFonts w:ascii="Times New Roman" w:eastAsia="Cordia New" w:hAnsi="Times New Roman" w:cs="DilleniaUPC"/>
      <w:b/>
      <w:bCs/>
      <w:color w:val="0000FF"/>
      <w:sz w:val="50"/>
      <w:szCs w:val="50"/>
      <w:lang w:eastAsia="th-TH"/>
    </w:rPr>
  </w:style>
  <w:style w:type="character" w:styleId="Hyperlink">
    <w:name w:val="Hyperlink"/>
    <w:uiPriority w:val="99"/>
    <w:rsid w:val="00085A8A"/>
    <w:rPr>
      <w:color w:val="0000FF"/>
      <w:u w:val="single"/>
      <w:lang w:bidi="th-TH"/>
    </w:rPr>
  </w:style>
  <w:style w:type="character" w:styleId="FollowedHyperlink">
    <w:name w:val="FollowedHyperlink"/>
    <w:rsid w:val="00085A8A"/>
    <w:rPr>
      <w:color w:val="800080"/>
      <w:u w:val="single"/>
      <w:lang w:bidi="th-TH"/>
    </w:rPr>
  </w:style>
  <w:style w:type="paragraph" w:customStyle="1" w:styleId="4">
    <w:name w:val="4"/>
    <w:basedOn w:val="Normal"/>
    <w:next w:val="Title"/>
    <w:rsid w:val="00085A8A"/>
    <w:pPr>
      <w:spacing w:after="0" w:line="240" w:lineRule="auto"/>
      <w:jc w:val="center"/>
    </w:pPr>
    <w:rPr>
      <w:rFonts w:ascii="Times New Roman" w:eastAsia="Cordia New" w:hAnsi="Times New Roman" w:cs="DilleniaUPC"/>
      <w:b/>
      <w:bCs/>
      <w:color w:val="0000FF"/>
      <w:sz w:val="50"/>
      <w:szCs w:val="50"/>
      <w:lang w:eastAsia="th-TH"/>
    </w:rPr>
  </w:style>
  <w:style w:type="character" w:styleId="Strong">
    <w:name w:val="Strong"/>
    <w:uiPriority w:val="22"/>
    <w:qFormat/>
    <w:rsid w:val="00085A8A"/>
    <w:rPr>
      <w:b/>
      <w:bCs/>
      <w:lang w:bidi="th-TH"/>
    </w:rPr>
  </w:style>
  <w:style w:type="paragraph" w:styleId="BodyText3">
    <w:name w:val="Body Text 3"/>
    <w:basedOn w:val="Normal"/>
    <w:link w:val="BodyText3Char"/>
    <w:rsid w:val="00085A8A"/>
    <w:pPr>
      <w:tabs>
        <w:tab w:val="left" w:pos="1800"/>
      </w:tabs>
      <w:spacing w:after="0" w:line="240" w:lineRule="auto"/>
    </w:pPr>
    <w:rPr>
      <w:rFonts w:ascii="DilleniaUPC" w:eastAsia="Angsana New" w:hAnsi="DilleniaUPC" w:cs="Angsana New"/>
      <w:b/>
      <w:bCs/>
      <w:color w:val="000000"/>
      <w:sz w:val="34"/>
      <w:szCs w:val="34"/>
    </w:rPr>
  </w:style>
  <w:style w:type="character" w:customStyle="1" w:styleId="BodyText3Char">
    <w:name w:val="Body Text 3 Char"/>
    <w:basedOn w:val="DefaultParagraphFont"/>
    <w:link w:val="BodyText3"/>
    <w:rsid w:val="00085A8A"/>
    <w:rPr>
      <w:rFonts w:ascii="DilleniaUPC" w:eastAsia="Angsana New" w:hAnsi="DilleniaUPC" w:cs="Angsana New"/>
      <w:b/>
      <w:bCs/>
      <w:color w:val="000000"/>
      <w:sz w:val="34"/>
      <w:szCs w:val="34"/>
    </w:rPr>
  </w:style>
  <w:style w:type="paragraph" w:styleId="Footer">
    <w:name w:val="footer"/>
    <w:basedOn w:val="Normal"/>
    <w:link w:val="FooterChar1"/>
    <w:uiPriority w:val="99"/>
    <w:rsid w:val="00085A8A"/>
    <w:pPr>
      <w:tabs>
        <w:tab w:val="center" w:pos="4153"/>
        <w:tab w:val="right" w:pos="8306"/>
      </w:tabs>
      <w:spacing w:after="0" w:line="240" w:lineRule="auto"/>
    </w:pPr>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085A8A"/>
    <w:rPr>
      <w:rFonts w:ascii="DilleniaUPC" w:eastAsia="Cordia New" w:hAnsi="DilleniaUPC" w:cs="DilleniaUPC"/>
      <w:sz w:val="34"/>
      <w:szCs w:val="34"/>
    </w:rPr>
  </w:style>
  <w:style w:type="paragraph" w:styleId="ListBullet">
    <w:name w:val="List Bullet"/>
    <w:basedOn w:val="Normal"/>
    <w:autoRedefine/>
    <w:rsid w:val="00085A8A"/>
    <w:pPr>
      <w:tabs>
        <w:tab w:val="num" w:pos="360"/>
      </w:tabs>
      <w:spacing w:after="0" w:line="240" w:lineRule="auto"/>
      <w:ind w:left="360" w:hanging="360"/>
    </w:pPr>
    <w:rPr>
      <w:rFonts w:ascii="Cordia New" w:eastAsia="Cordia New" w:hAnsi="Cordia New" w:cs="Cordia New"/>
      <w:color w:val="0000FF"/>
      <w:sz w:val="32"/>
      <w:szCs w:val="32"/>
      <w:lang w:eastAsia="th-TH"/>
    </w:rPr>
  </w:style>
  <w:style w:type="paragraph" w:customStyle="1" w:styleId="BalloonText1">
    <w:name w:val="Balloon Text1"/>
    <w:basedOn w:val="Normal"/>
    <w:semiHidden/>
    <w:rsid w:val="00085A8A"/>
    <w:pPr>
      <w:spacing w:after="0" w:line="240" w:lineRule="auto"/>
    </w:pPr>
    <w:rPr>
      <w:rFonts w:ascii="Tahoma" w:eastAsia="Times New Roman" w:hAnsi="Tahoma" w:cs="Angsana New"/>
      <w:sz w:val="16"/>
      <w:szCs w:val="18"/>
    </w:rPr>
  </w:style>
  <w:style w:type="paragraph" w:styleId="BodyTextIndent2">
    <w:name w:val="Body Text Indent 2"/>
    <w:basedOn w:val="Normal"/>
    <w:link w:val="BodyTextIndent2Char1"/>
    <w:rsid w:val="00085A8A"/>
    <w:pPr>
      <w:spacing w:after="120" w:line="480" w:lineRule="auto"/>
      <w:ind w:left="283"/>
    </w:pPr>
    <w:rPr>
      <w:rFonts w:ascii="DilleniaUPC" w:eastAsia="Cordia New" w:hAnsi="DilleniaUPC" w:cs="Angsana New"/>
      <w:sz w:val="34"/>
      <w:szCs w:val="39"/>
    </w:rPr>
  </w:style>
  <w:style w:type="character" w:customStyle="1" w:styleId="BodyTextIndent2Char1">
    <w:name w:val="Body Text Indent 2 Char1"/>
    <w:basedOn w:val="DefaultParagraphFont"/>
    <w:link w:val="BodyTextIndent2"/>
    <w:rsid w:val="00085A8A"/>
    <w:rPr>
      <w:rFonts w:ascii="DilleniaUPC" w:eastAsia="Cordia New" w:hAnsi="DilleniaUPC" w:cs="Angsana New"/>
      <w:sz w:val="34"/>
      <w:szCs w:val="39"/>
    </w:rPr>
  </w:style>
  <w:style w:type="character" w:customStyle="1" w:styleId="style9">
    <w:name w:val="style9"/>
    <w:basedOn w:val="DefaultParagraphFont"/>
    <w:rsid w:val="00085A8A"/>
  </w:style>
  <w:style w:type="character" w:styleId="Emphasis">
    <w:name w:val="Emphasis"/>
    <w:uiPriority w:val="20"/>
    <w:qFormat/>
    <w:rsid w:val="00085A8A"/>
    <w:rPr>
      <w:b w:val="0"/>
      <w:bCs w:val="0"/>
      <w:i w:val="0"/>
      <w:iCs w:val="0"/>
      <w:color w:val="CC0033"/>
    </w:rPr>
  </w:style>
  <w:style w:type="character" w:customStyle="1" w:styleId="style6">
    <w:name w:val="style6"/>
    <w:basedOn w:val="DefaultParagraphFont"/>
    <w:rsid w:val="00085A8A"/>
  </w:style>
  <w:style w:type="paragraph" w:styleId="Caption">
    <w:name w:val="caption"/>
    <w:basedOn w:val="Normal"/>
    <w:next w:val="Normal"/>
    <w:qFormat/>
    <w:rsid w:val="00085A8A"/>
    <w:pPr>
      <w:spacing w:after="0" w:line="240" w:lineRule="auto"/>
      <w:jc w:val="right"/>
    </w:pPr>
    <w:rPr>
      <w:rFonts w:ascii="Angsana New" w:eastAsia="Cordia New" w:hAnsi="Angsana New" w:cs="Angsana New"/>
      <w:sz w:val="32"/>
      <w:szCs w:val="32"/>
    </w:rPr>
  </w:style>
  <w:style w:type="paragraph" w:customStyle="1" w:styleId="a">
    <w:name w:val="à¹×éÍàÃ×èÍ§"/>
    <w:basedOn w:val="Normal"/>
    <w:rsid w:val="00085A8A"/>
    <w:pPr>
      <w:spacing w:after="0" w:line="240" w:lineRule="auto"/>
      <w:ind w:right="386"/>
    </w:pPr>
    <w:rPr>
      <w:rFonts w:ascii="Cordia New" w:eastAsia="Times New Roman" w:hAnsi="Cordia New" w:cs="CordiaUPC"/>
      <w:sz w:val="28"/>
    </w:rPr>
  </w:style>
  <w:style w:type="paragraph" w:customStyle="1" w:styleId="DocumentLabel">
    <w:name w:val="Document Label"/>
    <w:basedOn w:val="Normal"/>
    <w:next w:val="Normal"/>
    <w:rsid w:val="00085A8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085A8A"/>
    <w:pPr>
      <w:spacing w:after="324" w:line="240" w:lineRule="auto"/>
    </w:pPr>
    <w:rPr>
      <w:rFonts w:ascii="Tahoma" w:eastAsia="Times New Roman" w:hAnsi="Tahoma" w:cs="Tahoma"/>
      <w:sz w:val="24"/>
      <w:szCs w:val="24"/>
    </w:rPr>
  </w:style>
  <w:style w:type="paragraph" w:customStyle="1" w:styleId="ecxmsobodytextindent">
    <w:name w:val="ecxmsobodytextindent"/>
    <w:basedOn w:val="Normal"/>
    <w:rsid w:val="00085A8A"/>
    <w:pPr>
      <w:spacing w:after="324" w:line="240" w:lineRule="auto"/>
    </w:pPr>
    <w:rPr>
      <w:rFonts w:ascii="Tahoma" w:eastAsia="Times New Roman" w:hAnsi="Tahoma" w:cs="Tahoma"/>
      <w:sz w:val="24"/>
      <w:szCs w:val="24"/>
    </w:rPr>
  </w:style>
  <w:style w:type="paragraph" w:customStyle="1" w:styleId="ecxmsoheading8">
    <w:name w:val="ecxmsoheading8"/>
    <w:basedOn w:val="Normal"/>
    <w:rsid w:val="00085A8A"/>
    <w:pPr>
      <w:spacing w:after="324" w:line="240" w:lineRule="auto"/>
    </w:pPr>
    <w:rPr>
      <w:rFonts w:ascii="Tahoma" w:eastAsia="Times New Roman" w:hAnsi="Tahoma" w:cs="Tahoma"/>
      <w:sz w:val="24"/>
      <w:szCs w:val="24"/>
    </w:rPr>
  </w:style>
  <w:style w:type="paragraph" w:customStyle="1" w:styleId="ecxmsobodytext2">
    <w:name w:val="ecxmsobodytext2"/>
    <w:basedOn w:val="Normal"/>
    <w:rsid w:val="00085A8A"/>
    <w:pPr>
      <w:spacing w:after="324" w:line="240" w:lineRule="auto"/>
    </w:pPr>
    <w:rPr>
      <w:rFonts w:ascii="Tahoma" w:eastAsia="Times New Roman" w:hAnsi="Tahoma" w:cs="Tahoma"/>
      <w:sz w:val="24"/>
      <w:szCs w:val="24"/>
    </w:rPr>
  </w:style>
  <w:style w:type="paragraph" w:customStyle="1" w:styleId="ecxmsoheader">
    <w:name w:val="ecxmsoheader"/>
    <w:basedOn w:val="Normal"/>
    <w:rsid w:val="00085A8A"/>
    <w:pPr>
      <w:spacing w:after="324" w:line="240" w:lineRule="auto"/>
    </w:pPr>
    <w:rPr>
      <w:rFonts w:ascii="Tahoma" w:eastAsia="Times New Roman" w:hAnsi="Tahoma" w:cs="Tahoma"/>
      <w:sz w:val="24"/>
      <w:szCs w:val="24"/>
    </w:rPr>
  </w:style>
  <w:style w:type="paragraph" w:customStyle="1" w:styleId="ecxlistparagraph">
    <w:name w:val="ecxlistparagraph"/>
    <w:basedOn w:val="Normal"/>
    <w:rsid w:val="00085A8A"/>
    <w:pPr>
      <w:spacing w:after="324" w:line="240" w:lineRule="auto"/>
    </w:pPr>
    <w:rPr>
      <w:rFonts w:ascii="Tahoma" w:eastAsia="Times New Roman" w:hAnsi="Tahoma" w:cs="Tahoma"/>
      <w:sz w:val="24"/>
      <w:szCs w:val="24"/>
    </w:rPr>
  </w:style>
  <w:style w:type="character" w:customStyle="1" w:styleId="ecxmsopagenumber">
    <w:name w:val="ecxmsopagenumber"/>
    <w:basedOn w:val="DefaultParagraphFont"/>
    <w:rsid w:val="00085A8A"/>
  </w:style>
  <w:style w:type="paragraph" w:customStyle="1" w:styleId="ecxmsobodytext">
    <w:name w:val="ecxmsobodytext"/>
    <w:basedOn w:val="Normal"/>
    <w:rsid w:val="00085A8A"/>
    <w:pPr>
      <w:spacing w:after="324" w:line="240" w:lineRule="auto"/>
    </w:pPr>
    <w:rPr>
      <w:rFonts w:ascii="Tahoma" w:eastAsia="Times New Roman" w:hAnsi="Tahoma" w:cs="Tahoma"/>
      <w:sz w:val="24"/>
      <w:szCs w:val="24"/>
    </w:rPr>
  </w:style>
  <w:style w:type="paragraph" w:customStyle="1" w:styleId="a0">
    <w:name w:val="a"/>
    <w:basedOn w:val="Normal"/>
    <w:rsid w:val="00085A8A"/>
    <w:pPr>
      <w:spacing w:after="324" w:line="240" w:lineRule="auto"/>
    </w:pPr>
    <w:rPr>
      <w:rFonts w:ascii="Tahoma" w:eastAsia="Times New Roman" w:hAnsi="Tahoma" w:cs="Tahoma"/>
      <w:sz w:val="24"/>
      <w:szCs w:val="24"/>
    </w:rPr>
  </w:style>
  <w:style w:type="paragraph" w:customStyle="1" w:styleId="ecxa0">
    <w:name w:val="ecxa0"/>
    <w:basedOn w:val="Normal"/>
    <w:rsid w:val="00085A8A"/>
    <w:pPr>
      <w:spacing w:after="324" w:line="240" w:lineRule="auto"/>
    </w:pPr>
    <w:rPr>
      <w:rFonts w:ascii="Tahoma" w:eastAsia="Times New Roman" w:hAnsi="Tahoma" w:cs="Tahoma"/>
      <w:sz w:val="24"/>
      <w:szCs w:val="24"/>
    </w:rPr>
  </w:style>
  <w:style w:type="paragraph" w:customStyle="1" w:styleId="1">
    <w:name w:val="รายการย่อหน้า1"/>
    <w:basedOn w:val="Normal"/>
    <w:qFormat/>
    <w:rsid w:val="00085A8A"/>
    <w:pPr>
      <w:ind w:left="720"/>
    </w:pPr>
    <w:rPr>
      <w:rFonts w:ascii="Calibri" w:eastAsia="Calibri" w:hAnsi="Calibri" w:cs="Cordia New"/>
    </w:rPr>
  </w:style>
  <w:style w:type="character" w:customStyle="1" w:styleId="CharChar">
    <w:name w:val="Char Char"/>
    <w:rsid w:val="00085A8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085A8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qFormat/>
    <w:rsid w:val="00085A8A"/>
    <w:pPr>
      <w:ind w:left="720"/>
    </w:pPr>
    <w:rPr>
      <w:rFonts w:ascii="Calibri" w:eastAsia="Calibri" w:hAnsi="Calibri" w:cs="Angsana New"/>
    </w:rPr>
  </w:style>
  <w:style w:type="character" w:customStyle="1" w:styleId="HeaderChar">
    <w:name w:val="Header Char"/>
    <w:rsid w:val="00085A8A"/>
    <w:rPr>
      <w:rFonts w:ascii="Cordia New" w:eastAsia="Cordia New" w:hAnsi="Cordia New" w:cs="Cordia New"/>
      <w:sz w:val="28"/>
      <w:szCs w:val="28"/>
    </w:rPr>
  </w:style>
  <w:style w:type="character" w:customStyle="1" w:styleId="BalloonTextChar">
    <w:name w:val="Balloon Text Char"/>
    <w:uiPriority w:val="99"/>
    <w:rsid w:val="00085A8A"/>
    <w:rPr>
      <w:rFonts w:ascii="Tahoma" w:hAnsi="Tahoma"/>
      <w:sz w:val="16"/>
    </w:rPr>
  </w:style>
  <w:style w:type="character" w:customStyle="1" w:styleId="FooterChar">
    <w:name w:val="Footer Char"/>
    <w:rsid w:val="00085A8A"/>
    <w:rPr>
      <w:sz w:val="24"/>
    </w:rPr>
  </w:style>
  <w:style w:type="character" w:customStyle="1" w:styleId="Heading1Char">
    <w:name w:val="Heading 1 Char"/>
    <w:rsid w:val="00085A8A"/>
    <w:rPr>
      <w:rFonts w:ascii="Browallia New" w:hAnsi="Browallia New" w:cs="Browallia New"/>
      <w:b/>
      <w:bCs/>
      <w:sz w:val="32"/>
      <w:szCs w:val="32"/>
    </w:rPr>
  </w:style>
  <w:style w:type="character" w:customStyle="1" w:styleId="Heading7Char">
    <w:name w:val="Heading 7 Char"/>
    <w:rsid w:val="00085A8A"/>
    <w:rPr>
      <w:sz w:val="24"/>
    </w:rPr>
  </w:style>
  <w:style w:type="character" w:customStyle="1" w:styleId="BodyTextIndentChar">
    <w:name w:val="Body Text Indent Char"/>
    <w:rsid w:val="00085A8A"/>
    <w:rPr>
      <w:rFonts w:ascii="Browallia New" w:hAnsi="Browallia New" w:cs="Browallia New"/>
      <w:sz w:val="32"/>
      <w:szCs w:val="32"/>
    </w:rPr>
  </w:style>
  <w:style w:type="character" w:customStyle="1" w:styleId="TitleChar">
    <w:name w:val="Title Char"/>
    <w:rsid w:val="00085A8A"/>
    <w:rPr>
      <w:rFonts w:ascii="Browallia New" w:hAnsi="Browallia New" w:cs="IrisUPC"/>
      <w:b/>
      <w:bCs/>
      <w:sz w:val="32"/>
      <w:szCs w:val="32"/>
    </w:rPr>
  </w:style>
  <w:style w:type="character" w:customStyle="1" w:styleId="BodyTextChar">
    <w:name w:val="Body Text Char"/>
    <w:rsid w:val="00085A8A"/>
    <w:rPr>
      <w:rFonts w:ascii="Browallia New" w:hAnsi="Browallia New" w:cs="Browallia New"/>
      <w:sz w:val="32"/>
      <w:szCs w:val="32"/>
    </w:rPr>
  </w:style>
  <w:style w:type="character" w:customStyle="1" w:styleId="BodyText2Char">
    <w:name w:val="Body Text 2 Char"/>
    <w:rsid w:val="00085A8A"/>
    <w:rPr>
      <w:rFonts w:ascii="Browallia New" w:hAnsi="Browallia New" w:cs="Browallia New"/>
      <w:sz w:val="30"/>
      <w:szCs w:val="30"/>
    </w:rPr>
  </w:style>
  <w:style w:type="paragraph" w:customStyle="1" w:styleId="20">
    <w:name w:val="ลักษณะ2"/>
    <w:basedOn w:val="Normal"/>
    <w:rsid w:val="00085A8A"/>
    <w:pPr>
      <w:spacing w:after="0" w:line="240" w:lineRule="auto"/>
    </w:pPr>
    <w:rPr>
      <w:rFonts w:ascii="Angsana New" w:eastAsia="Cordia New" w:hAnsi="Angsana New" w:cs="EucrosiaUPC"/>
      <w:sz w:val="32"/>
      <w:szCs w:val="32"/>
    </w:rPr>
  </w:style>
  <w:style w:type="character" w:customStyle="1" w:styleId="BodyTextIndent2Char">
    <w:name w:val="Body Text Indent 2 Char"/>
    <w:rsid w:val="00085A8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085A8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085A8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085A8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085A8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085A8A"/>
  </w:style>
  <w:style w:type="paragraph" w:customStyle="1" w:styleId="Standard">
    <w:name w:val="Standard"/>
    <w:rsid w:val="00085A8A"/>
    <w:pPr>
      <w:suppressAutoHyphens/>
      <w:autoSpaceDN w:val="0"/>
      <w:spacing w:after="0" w:line="240" w:lineRule="auto"/>
      <w:textAlignment w:val="baseline"/>
    </w:pPr>
    <w:rPr>
      <w:rFonts w:ascii="Times New Roman" w:eastAsia="Times New Roman" w:hAnsi="Times New Roman" w:cs="Angsana New"/>
      <w:kern w:val="3"/>
      <w:sz w:val="24"/>
    </w:rPr>
  </w:style>
  <w:style w:type="paragraph" w:customStyle="1" w:styleId="Default">
    <w:name w:val="Default"/>
    <w:rsid w:val="00085A8A"/>
    <w:pPr>
      <w:autoSpaceDE w:val="0"/>
      <w:autoSpaceDN w:val="0"/>
      <w:adjustRightInd w:val="0"/>
      <w:spacing w:after="0" w:line="240" w:lineRule="auto"/>
    </w:pPr>
    <w:rPr>
      <w:rFonts w:ascii="TH SarabunPSK" w:eastAsia="Calibri" w:hAnsi="TH SarabunPSK" w:cs="TH SarabunPSK"/>
      <w:color w:val="000000"/>
      <w:sz w:val="24"/>
      <w:szCs w:val="24"/>
    </w:rPr>
  </w:style>
  <w:style w:type="paragraph" w:customStyle="1" w:styleId="11">
    <w:name w:val="1"/>
    <w:basedOn w:val="Normal"/>
    <w:rsid w:val="00085A8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085A8A"/>
    <w:rPr>
      <w:rFonts w:ascii="Calibri" w:eastAsia="Calibri" w:hAnsi="Calibri" w:cs="Angsana New"/>
    </w:rPr>
  </w:style>
  <w:style w:type="paragraph" w:styleId="NoSpacing">
    <w:name w:val="No Spacing"/>
    <w:uiPriority w:val="99"/>
    <w:qFormat/>
    <w:rsid w:val="00085A8A"/>
    <w:pPr>
      <w:spacing w:after="0" w:line="240" w:lineRule="auto"/>
    </w:pPr>
    <w:rPr>
      <w:rFonts w:ascii="Cordia New" w:eastAsia="Calibri" w:hAnsi="Cordia New" w:cs="Angsana New"/>
      <w:sz w:val="32"/>
      <w:szCs w:val="32"/>
      <w:lang w:bidi="ar-SA"/>
    </w:rPr>
  </w:style>
  <w:style w:type="character" w:customStyle="1" w:styleId="style8">
    <w:name w:val="style8"/>
    <w:rsid w:val="00085A8A"/>
    <w:rPr>
      <w:rFonts w:cs="Times New Roman"/>
    </w:rPr>
  </w:style>
  <w:style w:type="paragraph" w:customStyle="1" w:styleId="NoSpacing1">
    <w:name w:val="No Spacing1"/>
    <w:qFormat/>
    <w:rsid w:val="00085A8A"/>
    <w:pPr>
      <w:spacing w:after="0" w:line="240" w:lineRule="auto"/>
    </w:pPr>
    <w:rPr>
      <w:rFonts w:ascii="Cordia New" w:eastAsia="Calibri" w:hAnsi="Cordia New" w:cs="Angsana New"/>
      <w:sz w:val="32"/>
      <w:szCs w:val="32"/>
      <w:lang w:bidi="ar-SA"/>
    </w:rPr>
  </w:style>
  <w:style w:type="character" w:customStyle="1" w:styleId="st">
    <w:name w:val="st"/>
    <w:basedOn w:val="DefaultParagraphFont"/>
    <w:rsid w:val="00085A8A"/>
  </w:style>
  <w:style w:type="character" w:customStyle="1" w:styleId="apple-converted-space">
    <w:name w:val="apple-converted-space"/>
    <w:basedOn w:val="DefaultParagraphFont"/>
    <w:rsid w:val="00085A8A"/>
  </w:style>
  <w:style w:type="paragraph" w:customStyle="1" w:styleId="21">
    <w:name w:val="รายการย่อหน้า2"/>
    <w:basedOn w:val="Normal"/>
    <w:uiPriority w:val="99"/>
    <w:qFormat/>
    <w:rsid w:val="00085A8A"/>
    <w:pPr>
      <w:spacing w:before="120" w:after="0" w:line="240" w:lineRule="auto"/>
      <w:ind w:left="720"/>
    </w:pPr>
    <w:rPr>
      <w:rFonts w:ascii="Times New Roman" w:eastAsia="Times New Roman" w:hAnsi="Times New Roman" w:cs="Angsana New"/>
      <w:sz w:val="24"/>
      <w:szCs w:val="40"/>
    </w:rPr>
  </w:style>
  <w:style w:type="character" w:customStyle="1" w:styleId="st1">
    <w:name w:val="st1"/>
    <w:rsid w:val="00085A8A"/>
  </w:style>
  <w:style w:type="character" w:styleId="LineNumber">
    <w:name w:val="line number"/>
    <w:basedOn w:val="DefaultParagraphFont"/>
    <w:uiPriority w:val="99"/>
    <w:unhideWhenUsed/>
    <w:rsid w:val="00085A8A"/>
  </w:style>
  <w:style w:type="character" w:customStyle="1" w:styleId="text">
    <w:name w:val="text"/>
    <w:basedOn w:val="DefaultParagraphFont"/>
    <w:rsid w:val="00085A8A"/>
  </w:style>
  <w:style w:type="paragraph" w:customStyle="1" w:styleId="a1">
    <w:name w:val="???????????"/>
    <w:basedOn w:val="Normal"/>
    <w:rsid w:val="00085A8A"/>
    <w:pPr>
      <w:widowControl w:val="0"/>
      <w:spacing w:after="0" w:line="240" w:lineRule="auto"/>
      <w:ind w:right="386"/>
    </w:pPr>
    <w:rPr>
      <w:rFonts w:ascii="CordiaUPC" w:eastAsia="Times New Roman" w:hAnsi="CordiaUPC" w:cs="CordiaUPC"/>
      <w:sz w:val="20"/>
      <w:szCs w:val="20"/>
    </w:rPr>
  </w:style>
  <w:style w:type="character" w:customStyle="1" w:styleId="apple-style-span">
    <w:name w:val="apple-style-span"/>
    <w:rsid w:val="00085A8A"/>
    <w:rPr>
      <w:rFonts w:ascii="Times New Roman" w:hAnsi="Times New Roman" w:cs="Times New Roman" w:hint="default"/>
    </w:rPr>
  </w:style>
  <w:style w:type="paragraph" w:customStyle="1" w:styleId="3">
    <w:name w:val="รายการย่อหน้า3"/>
    <w:basedOn w:val="Normal"/>
    <w:uiPriority w:val="34"/>
    <w:qFormat/>
    <w:rsid w:val="00085A8A"/>
    <w:pPr>
      <w:spacing w:after="0" w:line="240" w:lineRule="auto"/>
      <w:ind w:left="720"/>
      <w:contextualSpacing/>
    </w:pPr>
    <w:rPr>
      <w:rFonts w:ascii="Cordia New" w:eastAsia="Cordia New" w:hAnsi="Cordia New" w:cs="Cordia New"/>
      <w:sz w:val="28"/>
      <w:szCs w:val="35"/>
    </w:rPr>
  </w:style>
  <w:style w:type="character" w:customStyle="1" w:styleId="ecxapple-converted-space">
    <w:name w:val="ecxapple-converted-space"/>
    <w:rsid w:val="00085A8A"/>
  </w:style>
  <w:style w:type="paragraph" w:customStyle="1" w:styleId="ecxmsolistparagraph">
    <w:name w:val="ecxmsolistparagraph"/>
    <w:basedOn w:val="Normal"/>
    <w:rsid w:val="00085A8A"/>
    <w:pPr>
      <w:spacing w:before="100" w:beforeAutospacing="1" w:after="100" w:afterAutospacing="1" w:line="240" w:lineRule="auto"/>
    </w:pPr>
    <w:rPr>
      <w:rFonts w:ascii="Tahoma" w:eastAsia="Times New Roman" w:hAnsi="Tahoma" w:cs="Tahoma"/>
      <w:sz w:val="24"/>
      <w:szCs w:val="24"/>
    </w:rPr>
  </w:style>
  <w:style w:type="paragraph" w:customStyle="1" w:styleId="Normal1">
    <w:name w:val="Normal1"/>
    <w:rsid w:val="00085A8A"/>
    <w:pPr>
      <w:spacing w:after="0"/>
    </w:pPr>
    <w:rPr>
      <w:rFonts w:ascii="Arial" w:eastAsia="Arial" w:hAnsi="Arial" w:cs="Arial"/>
      <w:color w:val="000000"/>
      <w:szCs w:val="22"/>
    </w:rPr>
  </w:style>
  <w:style w:type="character" w:styleId="SubtleReference">
    <w:name w:val="Subtle Reference"/>
    <w:basedOn w:val="DefaultParagraphFont"/>
    <w:uiPriority w:val="31"/>
    <w:qFormat/>
    <w:rsid w:val="00085A8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6AD08-04C7-444F-ABFB-95103323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28374</Words>
  <Characters>161733</Characters>
  <Application>Microsoft Office Word</Application>
  <DocSecurity>0</DocSecurity>
  <Lines>1347</Lines>
  <Paragraphs>379</Paragraphs>
  <ScaleCrop>false</ScaleCrop>
  <Company/>
  <LinksUpToDate>false</LinksUpToDate>
  <CharactersWithSpaces>189728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Windows User</cp:lastModifiedBy>
  <cp:revision>6</cp:revision>
  <cp:lastPrinted>2021-12-21T11:06:00Z</cp:lastPrinted>
  <dcterms:created xsi:type="dcterms:W3CDTF">2021-12-21T15:05:00Z</dcterms:created>
  <dcterms:modified xsi:type="dcterms:W3CDTF">2021-12-21T15:11:00Z</dcterms:modified>
</cp:coreProperties>
</file>