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8A" w:rsidRPr="003C4B85" w:rsidRDefault="00F4138A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138A" w:rsidRPr="003C4B85" w:rsidRDefault="00F4138A" w:rsidP="002973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4B85">
        <w:rPr>
          <w:rFonts w:ascii="TH SarabunPSK" w:hAnsi="TH SarabunPSK" w:cs="TH SarabunPSK" w:hint="cs"/>
          <w:b/>
          <w:bCs/>
          <w:sz w:val="36"/>
          <w:szCs w:val="36"/>
          <w:cs/>
        </w:rPr>
        <w:t>คำแถลงประกอบงบประมาณรายจ่าย</w:t>
      </w:r>
    </w:p>
    <w:p w:rsidR="00F4138A" w:rsidRPr="003C4B85" w:rsidRDefault="00F4138A" w:rsidP="002973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4B8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2563</w:t>
      </w:r>
    </w:p>
    <w:p w:rsidR="00F4138A" w:rsidRPr="003C4B85" w:rsidRDefault="00F4138A" w:rsidP="002973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4B85">
        <w:rPr>
          <w:rFonts w:ascii="TH SarabunPSK" w:hAnsi="TH SarabunPSK" w:cs="TH SarabunPSK" w:hint="cs"/>
          <w:b/>
          <w:bCs/>
          <w:sz w:val="36"/>
          <w:szCs w:val="36"/>
          <w:cs/>
        </w:rPr>
        <w:t>พลเอก ประยุทธ์ จันทร์โอชา นายกรัฐมนตรี</w:t>
      </w:r>
    </w:p>
    <w:p w:rsidR="00F4138A" w:rsidRPr="003C4B85" w:rsidRDefault="00F4138A" w:rsidP="0029739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C4B85">
        <w:rPr>
          <w:rFonts w:ascii="TH SarabunPSK" w:hAnsi="TH SarabunPSK" w:cs="TH SarabunPSK" w:hint="cs"/>
          <w:b/>
          <w:bCs/>
          <w:sz w:val="36"/>
          <w:szCs w:val="36"/>
          <w:cs/>
        </w:rPr>
        <w:t>แถลงต่อสภาผู้แทนราษฎร วันพฤหัสบดีที่ 17 ตุลาคม พุทธศักราช 2562</w:t>
      </w:r>
    </w:p>
    <w:p w:rsidR="004E7720" w:rsidRPr="003C4B85" w:rsidRDefault="004E7720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E7720" w:rsidRPr="003C4B85" w:rsidRDefault="00D225A1" w:rsidP="0029739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C4B85">
        <w:rPr>
          <w:rFonts w:ascii="TH SarabunPSK" w:hAnsi="TH SarabunPSK" w:cs="TH SarabunPSK"/>
          <w:b/>
          <w:bCs/>
          <w:sz w:val="36"/>
          <w:szCs w:val="36"/>
          <w:cs/>
        </w:rPr>
        <w:t>ท่านประธานสภาผู้แทนราษฎรที่เคาร</w:t>
      </w:r>
      <w:r w:rsidR="004E7720" w:rsidRPr="003C4B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 </w:t>
      </w:r>
    </w:p>
    <w:p w:rsidR="00D225A1" w:rsidRPr="003C4B85" w:rsidRDefault="00297394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คณะรัฐมนตรีขอเสนอร่างพระราชบัญญัติงบประมาณรายจ่ายประจำปีงบประมาณ พ.ศ. 2563</w:t>
      </w:r>
      <w:r w:rsidR="00F43615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โดยมีหลักการและเหตุผล ดังนี้</w:t>
      </w:r>
    </w:p>
    <w:p w:rsidR="004E7720" w:rsidRPr="003C4B85" w:rsidRDefault="00D225A1" w:rsidP="002973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C4B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หลักการ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  <w:u w:val="single"/>
        </w:rPr>
      </w:pPr>
      <w:r w:rsidRPr="003C4B85">
        <w:rPr>
          <w:rFonts w:ascii="TH SarabunPSK" w:hAnsi="TH SarabunPSK" w:cs="TH SarabunPSK"/>
          <w:spacing w:val="-8"/>
          <w:sz w:val="36"/>
          <w:szCs w:val="36"/>
          <w:cs/>
        </w:rPr>
        <w:t>ตั้งงบประมาณรายจ่ายประจำปีงบประมาณ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B7E1D" w:rsidRPr="003C4B85">
        <w:rPr>
          <w:rFonts w:ascii="TH SarabunPSK" w:hAnsi="TH SarabunPSK" w:cs="TH SarabunPSK"/>
          <w:spacing w:val="-14"/>
          <w:sz w:val="36"/>
          <w:szCs w:val="36"/>
          <w:cs/>
        </w:rPr>
        <w:t>พ.ศ.</w:t>
      </w:r>
      <w:r w:rsidR="00F43615">
        <w:rPr>
          <w:rFonts w:ascii="TH SarabunPSK" w:hAnsi="TH SarabunPSK" w:cs="TH SarabunPSK" w:hint="cs"/>
          <w:spacing w:val="-14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14"/>
          <w:sz w:val="36"/>
          <w:szCs w:val="36"/>
          <w:cs/>
        </w:rPr>
        <w:t xml:space="preserve">2563 เป็นจำนวนไม่เกิน </w:t>
      </w:r>
      <w:r w:rsidR="00C31CD5" w:rsidRPr="003C4B85">
        <w:rPr>
          <w:rFonts w:ascii="TH SarabunPSK" w:hAnsi="TH SarabunPSK" w:cs="TH SarabunPSK"/>
          <w:sz w:val="36"/>
          <w:szCs w:val="36"/>
          <w:cs/>
        </w:rPr>
        <w:t>3,200,000,000,000 บาท</w:t>
      </w:r>
      <w:r w:rsidR="004E7720" w:rsidRPr="003C4B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สำหรับ</w:t>
      </w:r>
      <w:r w:rsidRPr="003C4B85">
        <w:rPr>
          <w:rFonts w:ascii="TH SarabunPSK" w:hAnsi="TH SarabunPSK" w:cs="TH SarabunPSK"/>
          <w:sz w:val="36"/>
          <w:szCs w:val="36"/>
          <w:cs/>
        </w:rPr>
        <w:t>เป็นค่าใช้จ่ายของหน่วยรับงบประมาณ เป็นจำนวน</w:t>
      </w:r>
      <w:r w:rsidRPr="003C4B85">
        <w:rPr>
          <w:rFonts w:ascii="TH SarabunPSK" w:hAnsi="TH SarabunPSK" w:cs="TH SarabunPSK"/>
          <w:spacing w:val="-10"/>
          <w:sz w:val="36"/>
          <w:szCs w:val="36"/>
          <w:cs/>
        </w:rPr>
        <w:t xml:space="preserve"> </w:t>
      </w:r>
      <w:r w:rsidR="00241602" w:rsidRPr="003C4B85">
        <w:rPr>
          <w:rFonts w:ascii="TH SarabunPSK" w:hAnsi="TH SarabunPSK" w:cs="TH SarabunPSK"/>
          <w:sz w:val="36"/>
          <w:szCs w:val="36"/>
          <w:cs/>
        </w:rPr>
        <w:t>3,137,290,534,200 บาท</w:t>
      </w:r>
      <w:r w:rsidR="004E7720" w:rsidRPr="003C4B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และเพื่อชดใช้เงินคงคลัง เป็นจำนวน </w:t>
      </w:r>
      <w:r w:rsidR="00BF37F6" w:rsidRPr="003C4B85">
        <w:rPr>
          <w:rFonts w:ascii="TH SarabunPSK" w:hAnsi="TH SarabunPSK" w:cs="TH SarabunPSK"/>
          <w:sz w:val="36"/>
          <w:szCs w:val="36"/>
          <w:cs/>
        </w:rPr>
        <w:t>62,709,465,800 บาท</w:t>
      </w:r>
    </w:p>
    <w:p w:rsidR="00D225A1" w:rsidRPr="003C4B85" w:rsidRDefault="00D225A1" w:rsidP="002973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C4B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เหตุผล</w:t>
      </w:r>
    </w:p>
    <w:p w:rsidR="00D225A1" w:rsidRPr="003C4B85" w:rsidRDefault="00D225A1" w:rsidP="0029739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เพื่อให้หน่วยรับงบประมาณได้มีกรอบวงเงิน</w:t>
      </w:r>
      <w:r w:rsidR="005F2B6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งบประมาณสำหรับใช้จ่ายในปีงบประมาณ พ.ศ. 2563</w:t>
      </w:r>
    </w:p>
    <w:p w:rsidR="006905C4" w:rsidRPr="003C4B85" w:rsidRDefault="006905C4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F4361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43615">
        <w:rPr>
          <w:rFonts w:ascii="TH SarabunPSK" w:hAnsi="TH SarabunPSK" w:cs="TH SarabunPSK"/>
          <w:sz w:val="36"/>
          <w:szCs w:val="36"/>
          <w:cs/>
        </w:rPr>
        <w:t xml:space="preserve">ท่านประธานที่เคารพ </w:t>
      </w:r>
    </w:p>
    <w:p w:rsidR="00044084" w:rsidRPr="003C4B85" w:rsidRDefault="00297394" w:rsidP="0029739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ร่างพระราชบัญญัติงบประมาณรายจ่ายประจำปีงบประมาณ พ.ศ. 2563 ที่รัฐบาลนำเสนอต่อสมาชิกสภาผู้แทนราษฎรในวันนี้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มีวัตถุประสงค์เพื่อให้งบประมาณของแผ่นดิน</w:t>
      </w:r>
      <w:r w:rsidR="00D225A1" w:rsidRPr="003C4B85">
        <w:rPr>
          <w:rFonts w:ascii="TH SarabunPSK" w:hAnsi="TH SarabunPSK" w:cs="TH SarabunPSK"/>
          <w:spacing w:val="-12"/>
          <w:sz w:val="36"/>
          <w:szCs w:val="36"/>
          <w:cs/>
        </w:rPr>
        <w:t>เป็นเครื่องมือในการขับเคลื่อนยุทธศาสตร์ชาติ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แผนแม่บทภายใต้ยุทธศาสตร์ชาติ แผนการปฏิรูปประเทศ และนโยบายสำคัญเร่งด่วนของรัฐบาล</w:t>
      </w:r>
      <w:r w:rsidR="00ED711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ให้ประสบความสำเร็จ เป็นรูปธรรม เกิดผลสัมฤทธิ์และประโยชน์สูงสุดต่อประชาชน สามารถพัฒนาประเทศให้มีความเจริญก้าวหน้าอย่างยั่งยืน โดยรัฐบาลได้ดำเนินการให้สอดคล้องกับสถานการณ์ทางเศรษฐกิจและสังคมในปัจจุบัน</w:t>
      </w:r>
    </w:p>
    <w:p w:rsidR="00D225A1" w:rsidRDefault="00297394" w:rsidP="0029739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ก่อนที่กระผมจะแถลงสาระสำคัญของร่างพระราชบัญญัติงบประมาณรายจ่ายประจำปีงบประมาณ พ.ศ. 2563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กระผมขอรายงานให้ทราบถึงภาวะเศรษฐกิจทั่วไป ฐานะและ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นโยบายการเงิน การคลังของประเทศดังต่อ</w:t>
      </w:r>
      <w:r w:rsidR="00044084" w:rsidRPr="003C4B85">
        <w:rPr>
          <w:rFonts w:ascii="TH SarabunPSK" w:hAnsi="TH SarabunPSK" w:cs="TH SarabunPSK"/>
          <w:spacing w:val="-20"/>
          <w:sz w:val="36"/>
          <w:szCs w:val="36"/>
          <w:cs/>
        </w:rPr>
        <w:t>ไปนี้</w:t>
      </w:r>
      <w:r w:rsidR="00044084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A259F" w:rsidRPr="003C4B85" w:rsidRDefault="004A259F" w:rsidP="0029739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ภาวะเศรษฐกิจทั่วไป</w:t>
      </w:r>
    </w:p>
    <w:p w:rsidR="00D225A1" w:rsidRPr="003C4B85" w:rsidRDefault="00297394" w:rsidP="00CF345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เศรษฐกิจไทยในปี </w:t>
      </w:r>
      <w:r w:rsidR="00904DE7" w:rsidRPr="003C4B85">
        <w:rPr>
          <w:rFonts w:ascii="TH SarabunPSK" w:hAnsi="TH SarabunPSK" w:cs="TH SarabunPSK"/>
          <w:sz w:val="36"/>
          <w:szCs w:val="36"/>
          <w:cs/>
        </w:rPr>
        <w:t>2562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คาดว่าจะขยายตัวร้อยละ </w:t>
      </w:r>
      <w:r w:rsidR="00904DE7" w:rsidRPr="003C4B85">
        <w:rPr>
          <w:rFonts w:ascii="TH SarabunPSK" w:hAnsi="TH SarabunPSK" w:cs="TH SarabunPSK"/>
          <w:sz w:val="36"/>
          <w:szCs w:val="36"/>
          <w:cs/>
        </w:rPr>
        <w:t>2.7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D5609" w:rsidRPr="003C4B85">
        <w:rPr>
          <w:rFonts w:ascii="TH SarabunPSK" w:hAnsi="TH SarabunPSK" w:cs="TH SarabunPSK"/>
          <w:sz w:val="36"/>
          <w:szCs w:val="36"/>
          <w:cs/>
        </w:rPr>
        <w:t>-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 </w:t>
      </w:r>
      <w:r w:rsidR="00904DE7" w:rsidRPr="003C4B85">
        <w:rPr>
          <w:rFonts w:ascii="TH SarabunPSK" w:hAnsi="TH SarabunPSK" w:cs="TH SarabunPSK"/>
          <w:sz w:val="36"/>
          <w:szCs w:val="36"/>
          <w:cs/>
        </w:rPr>
        <w:t>3.2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ชะลอลงจากร้อยละ </w:t>
      </w:r>
      <w:r w:rsidR="00904DE7" w:rsidRPr="003C4B85">
        <w:rPr>
          <w:rFonts w:ascii="TH SarabunPSK" w:hAnsi="TH SarabunPSK" w:cs="TH SarabunPSK"/>
          <w:sz w:val="36"/>
          <w:szCs w:val="36"/>
          <w:cs/>
        </w:rPr>
        <w:t>4.1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ในปี </w:t>
      </w:r>
      <w:r w:rsidR="00904DE7" w:rsidRPr="003C4B85">
        <w:rPr>
          <w:rFonts w:ascii="TH SarabunPSK" w:hAnsi="TH SarabunPSK" w:cs="TH SarabunPSK"/>
          <w:spacing w:val="-8"/>
          <w:sz w:val="36"/>
          <w:szCs w:val="36"/>
          <w:cs/>
        </w:rPr>
        <w:t>2561</w:t>
      </w:r>
      <w:r>
        <w:rPr>
          <w:rFonts w:ascii="TH SarabunPSK" w:hAnsi="TH SarabunPSK" w:cs="TH SarabunPSK" w:hint="cs"/>
          <w:color w:val="FF0000"/>
          <w:spacing w:val="-8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8"/>
          <w:sz w:val="36"/>
          <w:szCs w:val="36"/>
          <w:cs/>
        </w:rPr>
        <w:t>เนื่องจากการชะลอตัวของเศรษฐกิจโลก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ส่งผลต่อการลดลงของการส่งออกและกระทบต่อการท่องเที่ยว อย่างไรก็ตาม การขยายตัวทางเศรษฐกิจในช่วงครึ่งปีหลังมีแนวโน้ม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ปรับตัวดีขึ้น</w:t>
      </w:r>
      <w:r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โดยมีปัจจัยสนับสนุนจากอุปสงค์</w:t>
      </w:r>
      <w:r w:rsidR="00AD560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ภายในประเทศที่ยังขยายตัวในเกณฑ์ที่น่าพอใ</w:t>
      </w:r>
      <w:r>
        <w:rPr>
          <w:rFonts w:ascii="TH SarabunPSK" w:hAnsi="TH SarabunPSK" w:cs="TH SarabunPSK" w:hint="cs"/>
          <w:sz w:val="36"/>
          <w:szCs w:val="36"/>
          <w:cs/>
        </w:rPr>
        <w:t>จ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ทั้งทางด้านการใช้จ่ายภาคครัวเรือน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lastRenderedPageBreak/>
        <w:t xml:space="preserve">และการลงทุนภาคเอกชน แรงขับเคลื่อนจากการใช้จ่ายและการลงทุนภาครัฐที่มีแนวโน้มปรับตัวดีขึ้น ตามความคืบหน้าของโครงการลงทุนด้านโครงสร้างพื้นฐานและมาตรการขับเคลื่อนเศรษฐกิจของภาครัฐสำหรับเสถียรภาพทางเศรษฐกิจในปี </w:t>
      </w:r>
      <w:r w:rsidR="009F16CE" w:rsidRPr="003C4B85">
        <w:rPr>
          <w:rFonts w:ascii="TH SarabunPSK" w:hAnsi="TH SarabunPSK" w:cs="TH SarabunPSK"/>
          <w:sz w:val="36"/>
          <w:szCs w:val="36"/>
          <w:cs/>
        </w:rPr>
        <w:t>2562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ยังมีแนวโน้มอยู่ในเกณฑ์ดี โดยคาดว่าอัตราเงินเฟ้ออยู่ในช่วงร้อยละ </w:t>
      </w:r>
      <w:r w:rsidR="009F16CE" w:rsidRPr="003C4B85">
        <w:rPr>
          <w:rFonts w:ascii="TH SarabunPSK" w:hAnsi="TH SarabunPSK" w:cs="TH SarabunPSK"/>
          <w:sz w:val="36"/>
          <w:szCs w:val="36"/>
          <w:cs/>
        </w:rPr>
        <w:t>0.7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D5609" w:rsidRPr="003C4B85">
        <w:rPr>
          <w:rFonts w:ascii="TH SarabunPSK" w:hAnsi="TH SarabunPSK" w:cs="TH SarabunPSK"/>
          <w:sz w:val="36"/>
          <w:szCs w:val="36"/>
          <w:cs/>
        </w:rPr>
        <w:t>-</w:t>
      </w:r>
      <w:r w:rsidR="005838A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F16CE" w:rsidRPr="003C4B85">
        <w:rPr>
          <w:rFonts w:ascii="TH SarabunPSK" w:hAnsi="TH SarabunPSK" w:cs="TH SarabunPSK"/>
          <w:sz w:val="36"/>
          <w:szCs w:val="36"/>
          <w:cs/>
        </w:rPr>
        <w:t>1.2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ในขณะที่ด</w:t>
      </w:r>
      <w:r>
        <w:rPr>
          <w:rFonts w:ascii="TH SarabunPSK" w:hAnsi="TH SarabunPSK" w:cs="TH SarabunPSK" w:hint="cs"/>
          <w:sz w:val="36"/>
          <w:szCs w:val="36"/>
          <w:cs/>
        </w:rPr>
        <w:t>ุ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ลบัญชีเดินสะพัดเกินดุลประมาณร้อยละ </w:t>
      </w:r>
      <w:r w:rsidR="009F16CE" w:rsidRPr="003C4B85">
        <w:rPr>
          <w:rFonts w:ascii="TH SarabunPSK" w:hAnsi="TH SarabunPSK" w:cs="TH SarabunPSK"/>
          <w:sz w:val="36"/>
          <w:szCs w:val="36"/>
          <w:cs/>
        </w:rPr>
        <w:t>5.9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ของผลิตภัณฑ์มวลรวมในประเทศ</w:t>
      </w:r>
      <w:r w:rsidR="00CF345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เศรษฐกิจไทยในปี </w:t>
      </w:r>
      <w:r w:rsidR="00673792" w:rsidRPr="003C4B85">
        <w:rPr>
          <w:rFonts w:ascii="TH SarabunPSK" w:hAnsi="TH SarabunPSK" w:cs="TH SarabunPSK"/>
          <w:sz w:val="36"/>
          <w:szCs w:val="36"/>
          <w:cs/>
        </w:rPr>
        <w:t>2563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คาดว่าจะขยายตัวในช่วงร้อยละ </w:t>
      </w:r>
      <w:r w:rsidR="00673792" w:rsidRPr="003C4B85">
        <w:rPr>
          <w:rFonts w:ascii="TH SarabunPSK" w:hAnsi="TH SarabunPSK" w:cs="TH SarabunPSK"/>
          <w:sz w:val="36"/>
          <w:szCs w:val="36"/>
          <w:cs/>
        </w:rPr>
        <w:t>3.0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- </w:t>
      </w:r>
      <w:r w:rsidR="00673792" w:rsidRPr="003C4B85">
        <w:rPr>
          <w:rFonts w:ascii="TH SarabunPSK" w:hAnsi="TH SarabunPSK" w:cs="TH SarabunPSK"/>
          <w:sz w:val="36"/>
          <w:szCs w:val="36"/>
          <w:cs/>
        </w:rPr>
        <w:t>4.0</w:t>
      </w:r>
      <w:r w:rsidR="00CF345D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โดยได้รับปัจจัยสนับสนุนจากการฟื้นตัวของการส่งออกตามการฟื้นตัวของเศรษฐกิจโลกและระบบการค้าโลก ที่คาดว่าจะสามารถปรับตัวต่อมาตรการกีดกันทางการค้าได้มากขึ้น</w:t>
      </w:r>
      <w:r w:rsidR="00CF345D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รวมทั้งการขยายตัวในเกณฑ์ดีของอุปสงค์ในประเทศ โดยเฉพาะการลงทุนภาครัฐที่ขยายตัวตามการเร่งเบิกจ่ายโครงการโครงสร้างพื้นฐานสำคัญที่มีกำหนดแล้วเสร็จและเปิดให้บริการในช่วงปี </w:t>
      </w:r>
      <w:r w:rsidR="00673792" w:rsidRPr="003C4B85">
        <w:rPr>
          <w:rFonts w:ascii="TH SarabunPSK" w:hAnsi="TH SarabunPSK" w:cs="TH SarabunPSK"/>
          <w:sz w:val="36"/>
          <w:szCs w:val="36"/>
          <w:cs/>
        </w:rPr>
        <w:t>2563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F345D">
        <w:rPr>
          <w:rFonts w:ascii="TH SarabunPSK" w:hAnsi="TH SarabunPSK" w:cs="TH SarabunPSK"/>
          <w:sz w:val="36"/>
          <w:szCs w:val="36"/>
          <w:cs/>
        </w:rPr>
        <w:t>–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 </w:t>
      </w:r>
      <w:r w:rsidR="00673792" w:rsidRPr="003C4B85">
        <w:rPr>
          <w:rFonts w:ascii="TH SarabunPSK" w:hAnsi="TH SarabunPSK" w:cs="TH SarabunPSK"/>
          <w:sz w:val="36"/>
          <w:szCs w:val="36"/>
          <w:cs/>
        </w:rPr>
        <w:t>2564</w:t>
      </w:r>
      <w:r w:rsidR="00CF345D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ประกอบกับการลงทุนภาคเอกชนที่มีปัจจัยสนับสนุนเพิ่มเติมจากการย้ายฐานการผลิตระหว่างประเทศ</w:t>
      </w:r>
      <w:r w:rsidR="00CF345D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ในขณะที่การใช้จ่ายภาครัฐและภาคครัวเรือนขยายตัวในเกณฑ์ที่น่าพอใจ</w:t>
      </w:r>
      <w:r w:rsidR="00CF345D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อย่างไรก็ตาม การขยายตัวของเศรษฐกิจในปี </w:t>
      </w:r>
      <w:r w:rsidR="00785164" w:rsidRPr="003C4B85">
        <w:rPr>
          <w:rFonts w:ascii="TH SarabunPSK" w:hAnsi="TH SarabunPSK" w:cs="TH SarabunPSK"/>
          <w:sz w:val="36"/>
          <w:szCs w:val="36"/>
          <w:cs/>
        </w:rPr>
        <w:t>2563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ยังมีปัจจัยเสี่ยงจากความผันผวนของระบบเศรษฐกิจและการเงินโลก</w:t>
      </w:r>
      <w:r w:rsidR="00CF345D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สำหรับเสถียรภาพทางเศรษฐกิจ คาดว่าอัตราเงินเฟ้ออยู่ในช่วงร้อยละ </w:t>
      </w:r>
      <w:r w:rsidR="002D1173" w:rsidRPr="003C4B85">
        <w:rPr>
          <w:rFonts w:ascii="TH SarabunPSK" w:hAnsi="TH SarabunPSK" w:cs="TH SarabunPSK"/>
          <w:sz w:val="36"/>
          <w:szCs w:val="36"/>
          <w:cs/>
        </w:rPr>
        <w:t>0.8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95AC9" w:rsidRPr="003C4B85">
        <w:rPr>
          <w:rFonts w:ascii="TH SarabunPSK" w:hAnsi="TH SarabunPSK" w:cs="TH SarabunPSK"/>
          <w:sz w:val="36"/>
          <w:szCs w:val="36"/>
          <w:cs/>
        </w:rPr>
        <w:t xml:space="preserve">- </w:t>
      </w:r>
      <w:r w:rsidR="002D1173" w:rsidRPr="003C4B85">
        <w:rPr>
          <w:rFonts w:ascii="TH SarabunPSK" w:hAnsi="TH SarabunPSK" w:cs="TH SarabunPSK"/>
          <w:sz w:val="36"/>
          <w:szCs w:val="36"/>
          <w:cs/>
        </w:rPr>
        <w:t>1.8</w:t>
      </w:r>
      <w:r w:rsidR="00CF345D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และดุลบัญชีเดินสะพัดเกินดุลประมาณร้อยละ </w:t>
      </w:r>
      <w:r w:rsidR="002D1173" w:rsidRPr="003C4B85">
        <w:rPr>
          <w:rFonts w:ascii="TH SarabunPSK" w:hAnsi="TH SarabunPSK" w:cs="TH SarabunPSK"/>
          <w:sz w:val="36"/>
          <w:szCs w:val="36"/>
          <w:cs/>
        </w:rPr>
        <w:t>5.5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ของผลิตภัณฑ์มวลรวมในประเทศ</w:t>
      </w:r>
    </w:p>
    <w:p w:rsidR="002D1173" w:rsidRPr="003C4B85" w:rsidRDefault="002D1173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ฐานะและนโยบายการคลัง</w:t>
      </w:r>
    </w:p>
    <w:p w:rsidR="008539A3" w:rsidRPr="003C4B85" w:rsidRDefault="00CF345D" w:rsidP="00CF345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-20"/>
          <w:sz w:val="36"/>
          <w:szCs w:val="36"/>
          <w:cs/>
        </w:rPr>
        <w:tab/>
      </w:r>
      <w:r>
        <w:rPr>
          <w:rFonts w:ascii="TH SarabunPSK" w:hAnsi="TH SarabunPSK" w:cs="TH SarabunPSK"/>
          <w:spacing w:val="-20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จากภาวะเศรษฐกิจดังกล่าว</w:t>
      </w:r>
      <w:r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ในปีงบประมาณ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พ.ศ. 2563 คาดว่ารัฐบาลจะสามารถจัดเก็บ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รายได้สุทธิทั้งสิ้น</w:t>
      </w:r>
      <w:r w:rsidR="008361DD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2,862,000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เมื่อ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หักการจัดสรรภาษีมูลค่าเพิ่มให้องค์กรปกครอง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ส่วนท้องถิ่นตา</w:t>
      </w:r>
      <w:r w:rsidR="004A259F">
        <w:rPr>
          <w:rFonts w:ascii="TH SarabunPSK" w:hAnsi="TH SarabunPSK" w:cs="TH SarabunPSK" w:hint="cs"/>
          <w:sz w:val="36"/>
          <w:szCs w:val="36"/>
          <w:cs/>
        </w:rPr>
        <w:t>ม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และที่แก้ไขเพิ่มเติม จำนวน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131,000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คงเหลือเป็น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รายได้สุทธิที่สามารถนำมาจัดสรรเป็นรายจ่าย</w:t>
      </w:r>
      <w:r w:rsidR="00705A94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ของรัฐบาล จำนวน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2,731,000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หรือร้อยละ 15.3 ของผลิตภัณฑ์มวลรวมในประเทศ </w:t>
      </w:r>
    </w:p>
    <w:p w:rsidR="007938EF" w:rsidRPr="003C4B85" w:rsidRDefault="00CF345D" w:rsidP="00CF345D">
      <w:pPr>
        <w:pStyle w:val="ListParagraph"/>
        <w:spacing w:after="0" w:line="240" w:lineRule="auto"/>
        <w:ind w:left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เพื่อให้หน่วยรับงบประมาณ มีวงเงินงบประมาณสำหรับใช้จ่ายในการดำเนินภารกิจตามนโยบายของรัฐบาลและหน้าที่ความรับผิดชอบอย่างเหมาะสม เพียงพอ </w:t>
      </w:r>
      <w:r w:rsidR="007D0BD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และไม่ส่งผลกระทบต่อหนี้สาธารณะ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จึงกำหนดวงเงินงบประมาณรายจ่ายประจำปี </w:t>
      </w:r>
      <w:r w:rsidR="00D225A1" w:rsidRPr="003C4B85">
        <w:rPr>
          <w:rFonts w:ascii="TH SarabunPSK" w:hAnsi="TH SarabunPSK" w:cs="TH SarabunPSK"/>
          <w:spacing w:val="-10"/>
          <w:sz w:val="36"/>
          <w:szCs w:val="36"/>
          <w:cs/>
        </w:rPr>
        <w:t>พ.ศ. 2563 จำนวน</w:t>
      </w:r>
      <w:r w:rsidR="003613C0" w:rsidRPr="003C4B85">
        <w:rPr>
          <w:rFonts w:ascii="TH SarabunPSK" w:hAnsi="TH SarabunPSK" w:cs="TH SarabunPSK"/>
          <w:spacing w:val="-1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3,200,000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เป็นการดำเนินนโยบายงบประมาณแบบขาดดุล โดยกำหนดรายได้สุทธิจำนวน</w:t>
      </w:r>
      <w:r w:rsidR="007D0BD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2,731,000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และเงินกู้เพื่อชดเชยการขาดดุลงบประมาณ จำนวน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469,000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7938EF" w:rsidRPr="003C4B85" w:rsidRDefault="00CF345D" w:rsidP="00CF345D">
      <w:pPr>
        <w:pStyle w:val="ListParagraph"/>
        <w:spacing w:after="0" w:line="240" w:lineRule="auto"/>
        <w:ind w:left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สำหรับหนี้สาธารณะคงค้าง ณ วันที่ 31 กรกฎาคม 2562 มีจำนวนทั้งสิ้น</w:t>
      </w:r>
      <w:r w:rsidR="003B2BF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6,917,357.9 ล้านบาท คิดเป็นร้อยละ 41.45 ของผลิตภัณฑ์มวลรวมในประเทศ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ซึ่งอยู่ภายใต้กรอบการบริหารหนี้สาธารณะ ตามกฎหมายว่าด้วยวินัยการเงินการคลังของรัฐ ที่กำหนดไว้ที่ร้อยละ 60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โดยหนี้สาธารณะที่เป็นข้อผูกพันของรัฐบาลซึ่ง</w:t>
      </w:r>
      <w:r w:rsidR="00D225A1" w:rsidRPr="003C4B85">
        <w:rPr>
          <w:rFonts w:ascii="TH SarabunPSK" w:hAnsi="TH SarabunPSK" w:cs="TH SarabunPSK"/>
          <w:spacing w:val="-12"/>
          <w:sz w:val="36"/>
          <w:szCs w:val="36"/>
          <w:cs/>
        </w:rPr>
        <w:t>เกิดจากการกู้ยืมเงินโดยตรง และการค้ำประกัน</w:t>
      </w:r>
      <w:r w:rsidR="00981AD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เงินกู้โดยรัฐบาล มีจำนวนทั้งสิ้น 6,418,318.7 ล้านบาท</w:t>
      </w:r>
    </w:p>
    <w:p w:rsidR="00D225A1" w:rsidRPr="003C4B85" w:rsidRDefault="00CF345D" w:rsidP="00CF345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ปัจจุบันฐานะเงินคงคลัง ณ วันที่ 30 กันยายน 2562 มีจำนวนทั้งสิ้น</w:t>
      </w:r>
      <w:r w:rsidR="00981AD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512,955.1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โดยรัฐบาลจะบริหารเงินคงคลังให้อยู่ในระดับที่เหมาะสม และบริหารรายรับและรายจ่ายของรัฐให้มีประสิทธิภาพและเกิดประโยชน์สูงสุด </w:t>
      </w:r>
    </w:p>
    <w:p w:rsidR="00D44456" w:rsidRPr="003C4B85" w:rsidRDefault="00D44456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ฐานะและนโยบายการเงิน</w:t>
      </w:r>
    </w:p>
    <w:p w:rsidR="00F72C13" w:rsidRPr="003C4B85" w:rsidRDefault="00CF345D" w:rsidP="00CF345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การดำเนินนโยบายการเงินในช่วงที่ผ่านมาของปี 2562 อยู่ในเกณฑ์ที่ผ่อนคลาย โดย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ในช่วงครึ่งแรกของปี เศรษฐกิจไทยมีแนวโน้ม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ขยายตัวชะลอลงจากอุปสงค์ต่างประเทศ </w:t>
      </w:r>
      <w:r w:rsidR="005111E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แต่อุปสงค์ในประเทศยังคงขยายตัวดี แม้มี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ทิศทางชะลอลง อัตราเงินเฟ้อทั่วไปมีแนวโน้ม</w:t>
      </w:r>
      <w:r w:rsidR="0056588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ทรงตัวในระดับต่ำ คณะกรรมการนโยบายการเงินจึงมีมติให้คงอัตราดอกเบี้ยนโยบายไว้ที่ร้อยละ 1.75 ในการประชุม 4 ครั้งแรก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ของปี</w:t>
      </w:r>
      <w:r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เพื่อสนับสนุนการขยายตัวของเศรษฐกิจ</w:t>
      </w:r>
      <w:r w:rsidR="0056588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และสอดคล้องกับกรอบเป้าหมายเงินเฟ้อ ควบคู่กับการรักษาเสถียรภาพระบบการเงิน อย่างไรก็ตาม ในช่วงครึ่งหลังของปี</w:t>
      </w:r>
      <w:r w:rsidR="00D221D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เศรษฐกิจมีแนวโน้มขยายตัวชะลอลงต่อเนื่อง โดยเป็นผลจากการกีดกันทางการค้าระหว่างประเทศซึ่งส่งผลต่อการส่งออกและเริ่มส่งผลกระทบต่ออุปสงค์ในประเทศมากขึ้น คณะกรรมการ</w:t>
      </w:r>
      <w:r w:rsidR="00D225A1" w:rsidRPr="003C4B85">
        <w:rPr>
          <w:rFonts w:ascii="TH SarabunPSK" w:hAnsi="TH SarabunPSK" w:cs="TH SarabunPSK"/>
          <w:spacing w:val="-14"/>
          <w:sz w:val="36"/>
          <w:szCs w:val="36"/>
          <w:cs/>
        </w:rPr>
        <w:t>นโยบายการเงินจึงมีมติให้ปรับลดอัตราดอกเบี้ย</w:t>
      </w:r>
      <w:r w:rsidR="00D221D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นโยบายเป็นร้อยละ 1.5 ในการประชุมครั้งที่ 5 ของปี และมีมติให้คงอัตราดอกเบี้ยนโยบายไว้ในการประชุมครั้งที่ 6 ของปี เพื่อสนับสนุนการขยายตัวทางเศรษฐกิจและเอื้อให้อัตราเงินเฟ้อกลับเข้าสู่กรอบเป้าหมาย</w:t>
      </w:r>
    </w:p>
    <w:p w:rsidR="00D225A1" w:rsidRPr="003C4B85" w:rsidRDefault="00CF345D" w:rsidP="00CF345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สำหรับฐานะการเงินด้านต่างประเทศของไทยในปัจจุบันอยู่ในเกณฑ์ดี มูลค่าเงินสำรองระหว่างประเทศ ณ วันที่ 30 สิงหาคม 2562 มีจำนวน</w:t>
      </w:r>
      <w:r w:rsidR="00427CE0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220,169.7 ล้านเหรียญสหรัฐฯ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หรือคิดเป็นประมาณ 3.5 เท่าของหนี้ต่างประเทศระยะสั้น ซึ่งถือว่าอยู่ในระดับที่แข็งแกร่ง</w:t>
      </w:r>
    </w:p>
    <w:p w:rsidR="00F72C13" w:rsidRPr="003C4B85" w:rsidRDefault="00F72C13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ท่านประธานที่เคารพ</w:t>
      </w:r>
    </w:p>
    <w:p w:rsidR="003B744F" w:rsidRPr="003C4B85" w:rsidRDefault="003D4260" w:rsidP="003D426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ร่างพระราชบัญญัติงบประมาณรายจ่ายประจำปีงบประมาณ พ.ศ. 2563 ที่เสนอต่อท่านสมาชิกสภาผู้แทนราษฎรผู้ทรงเกียรติในวันนี้ ได้จัดทำขึ้นโดยมีเป้าหมายเพื่อให้การพัฒนาประเทศก้าวไปข้างหน้าด้วยความมั่นคง ประชาชนมีคุณภาพชีวิตที่ดีขึ้นและมีความพร้อมที่จะดำเนินชีวิตในศตวรรษที่ 21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เศรษฐกิจไทยมีความแข็งแกร่งสามารถแข่งขัน</w:t>
      </w:r>
      <w:r w:rsidR="00736A5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ในเวทีโลกได้สูงขึ้น ควบคู่ไปกับการดูแลทรัพยากรธรรมชาติและสิ่งแวดล้อม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รวมทั้งให้ความสำคัญกับการวางรากฐานเพื่อรองรับความผันผวนของเศรษฐกิจโลก </w:t>
      </w:r>
    </w:p>
    <w:p w:rsidR="00127781" w:rsidRPr="003C4B85" w:rsidRDefault="003D4260" w:rsidP="003D426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การจัดทำงบประมาณรายจ่ายประจำปีงบประมาณ พ.ศ. 2563 รัฐบาลกำหนดเป็นนโยบายที่ชัดเจนว่ากระทรวงและหน่วยรับงบประมาณต่างๆ จะต้องดำเนินการให้สอดคล้องกับยุทธศาสตร์ชาติ (พ.ศ. 2561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 </w:t>
      </w:r>
      <w:r w:rsidR="00D81A10" w:rsidRPr="003C4B85">
        <w:rPr>
          <w:rFonts w:ascii="TH SarabunPSK" w:hAnsi="TH SarabunPSK" w:cs="TH SarabunPSK"/>
          <w:sz w:val="36"/>
          <w:szCs w:val="36"/>
          <w:cs/>
        </w:rPr>
        <w:t>-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2580) แผนแม่บทภายใต้ยุทธศาสตร์ชาติ (พ.ศ. 2561 - 2580)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แผนพัฒนาเศรษฐกิจและสังคมแห่งชาติ ฉบับที่ 12 (พ.ศ. 2560 - 2564) แผนการปฏิรูปประเทศ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นโยบายและแผนระดับชาติว่าด้วยความมั่นคงแห่งชาติ (พ.ศ. 2560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 </w:t>
      </w:r>
      <w:r w:rsidR="00D81A10" w:rsidRPr="003C4B85">
        <w:rPr>
          <w:rFonts w:ascii="TH SarabunPSK" w:hAnsi="TH SarabunPSK" w:cs="TH SarabunPSK"/>
          <w:sz w:val="36"/>
          <w:szCs w:val="36"/>
          <w:cs/>
        </w:rPr>
        <w:t>-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2564)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และแผนปฏิบัติราชการของกระทรวง เป้าหมายการพัฒนาที่ยั่งยืน (พ.ศ. 2558 - 2573) กรอบแนวคิดการพัฒนาประเทศไปสู่ประเทศไทย 4.0 นโยบายสำคัญ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ของรัฐบาล</w:t>
      </w:r>
      <w:r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ยุทธศาสตร์การจัดสรรงบประมาณ</w:t>
      </w:r>
      <w:r w:rsidR="00AE23A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รายจ่ายประจำปีงบประมาณ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lastRenderedPageBreak/>
        <w:t>พ.ศ. 2563 รวมทั้งการน้อมนำหลักปรัชญาของเศรษฐกิจพอเพียง มาเป็นแนวทางในการพัฒนาและการจัดสรรทรัพยากรของประเทศที่มีอยู่อย่างจำกัดให้เกิดประโยชน์สูงสุด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โดยคำนึงถึงภาวะเศรษฐกิจของประเทศ ความเป็นธรรมทางสังคม เสถียรภาพและความยั่งยืนทาง</w:t>
      </w:r>
      <w:r w:rsidR="00AE23A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การคลัง ความจำเป็นและภารกิจของหน่วยรับงบประมาณ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เพื่อให้เกิดประสิทธิภาพ ความคุ้มค่าในการใช้จ่ายงบประมาณและเกิดผลสัมฤทธิ์ในการบริหารจัดการภาครัฐ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โดยกำหนดแนวทางการจัดสรรงบประมาณรายจ่ายประจำปีงบประมาณ พ.ศ. 2563 ที่สำคัญ ดังนี้</w:t>
      </w:r>
    </w:p>
    <w:p w:rsidR="00284068" w:rsidRPr="003C4B85" w:rsidRDefault="000B50BE" w:rsidP="000B50BE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1. นำยุทธศาสตร์ชาติ แผนแม่บทภายใต้ยุทธศาสตร์ชาติ แผนพัฒนาเศรษฐกิจและสังคมแห่งชาติ แผนการปฏิรูปประเทศ นโยบายและแผนระดับชาติว่าด้วยความมั่นคงแห่งชาติ ยุทธศาสตร์จัดสรรงบประมาณ รวมทั้งการบูรณาการในทุกมิติ (มิติกระทรวง/หน่วยงาน มิติบูรณาการเชิงยุทธศาสตร์ และมิติบูรณาการเชิงพื้นที่) เป็นกรอบแนวคิดในการขับเคลื่อนแผนงาน/โครงการให้มีความเชื่อมโยง สอดคล้อง สนับสนุนซึ่งกันและกัน เป็นไปอย่างมีประสิทธิภาพ คุ้มค่า และไม่ซ้ำซ้อน</w:t>
      </w:r>
      <w:r w:rsidR="007A65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เพื่อให้การขับเคลื่อนการดำเนินงานของรัฐบาลเกิดผลสำเร็จอย่างเป็นรูปธรรม ส่งผลให้การพัฒนาประเทศบรรลุเป้าหมายตามวิสัยทัศน์ที่กำหนดไว้</w:t>
      </w:r>
    </w:p>
    <w:p w:rsidR="00284068" w:rsidRPr="003C4B85" w:rsidRDefault="00B944A9" w:rsidP="00B944A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2. ดำเนินภารกิจที่สอดคล้องกับนโยบายสำคัญเร่งด่วนของรัฐบาลที่ต้องดำเนินการให้เกิดผลในปีแรก เพื่อพัฒนาคุณภาพชีวิต แก้ไขปัญหาของประชาชน และวางรากฐานการพัฒนาประเทศสู่อนาคต</w:t>
      </w:r>
      <w:r w:rsidR="0028406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รวมทั้งส่งเสริมกระบวนการการมีส่วนร่วมของประชาชน เพื่อจัดสรรงบประมาณให้สอดคล้องกับความ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ต้องการของประชาชนอย่างเป็นธรรม โปร่งใส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และตรวจสอบได้  </w:t>
      </w:r>
    </w:p>
    <w:p w:rsidR="00484C2E" w:rsidRPr="003C4B85" w:rsidRDefault="00B944A9" w:rsidP="00B944A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-20"/>
          <w:sz w:val="36"/>
          <w:szCs w:val="36"/>
          <w:cs/>
        </w:rPr>
        <w:tab/>
      </w:r>
      <w:r>
        <w:rPr>
          <w:rFonts w:ascii="TH SarabunPSK" w:hAnsi="TH SarabunPSK" w:cs="TH SarabunPSK"/>
          <w:spacing w:val="-20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3. ให้ความสำคัญกับการเสริมสร้างศักยภาพ</w:t>
      </w:r>
      <w:r w:rsidR="00924364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8"/>
          <w:sz w:val="36"/>
          <w:szCs w:val="36"/>
          <w:cs/>
        </w:rPr>
        <w:t>ทางการคลังขององค์กรปกครองส่วนท้องถิ่น</w:t>
      </w:r>
      <w:r>
        <w:rPr>
          <w:rFonts w:ascii="TH SarabunPSK" w:hAnsi="TH SarabunPSK" w:cs="TH SarabunPSK" w:hint="cs"/>
          <w:color w:val="FF0000"/>
          <w:spacing w:val="-8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ให้การถ่ายโอนภารกิจการจัดบริการสาธารณะระดับท้องถิ่นให้แก่ประชาชนด้านคุณภาพชีวิตดียิ่งขึ้น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ลดความเหลื่อมล้ำทาง</w:t>
      </w:r>
      <w:r w:rsidR="00AA749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การคลังระหว่างท้องถิ่น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รวมทั้งการพัฒนา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ประสิทธิภาพการจัดเก็บรายได้และประสิทธิผล</w:t>
      </w:r>
      <w:r w:rsidR="00484C2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การใช้จ่ายขององค์กรปกครองส่วนท้องถิ่น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ซึ่งสอดคล้องกับหลักการตามพระราชบัญญัติกำหนดแผนและขั้นตอนการกระจายอำนาจให้แก่องค์กรปกครองส่วนท้องถิ่น พ.ศ. 2542 และที่แก้ไขเพิ่มเติม และสอดคล้องกับแนวทางการปฏิรูปรายได้ขององค์กรปกครองส่วนท้องถิ่น</w:t>
      </w:r>
    </w:p>
    <w:p w:rsidR="00D96DB9" w:rsidRPr="003C4B85" w:rsidRDefault="00B944A9" w:rsidP="00B944A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4. เพิ่มประสิทธิภาพการจัดทำงบประมาณให้ครอบคลุมทุกแหล่งเงิน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โดยให้หน่วยรับงบประมาณที่มีเงินนอกงบประมาณหรือเงินสะสมคงเหลือ พิจารณานำเงินดังกล่าวมาใช้ดำเนินภารกิจของหน่วยงานเป็นลำดับแรก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ควบคู่ไปกับการพิจารณาทบทวนเพื่อชะลอ ปรับลด หรือยกเลิกการดำเนิน</w:t>
      </w:r>
      <w:r w:rsidR="00724005" w:rsidRPr="003C4B85">
        <w:rPr>
          <w:rFonts w:ascii="TH SarabunPSK" w:hAnsi="TH SarabunPSK" w:cs="TH SarabunPSK"/>
          <w:sz w:val="36"/>
          <w:szCs w:val="36"/>
          <w:cs/>
        </w:rPr>
        <w:t>โครงการที่มี</w:t>
      </w:r>
      <w:r w:rsidR="00724005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ความสำคัญในระดับต่ำ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หรือหมดความจำเป็น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เพื่อนำงบประมาณดังกล่าวมาสนับสนุนนโยบายสำคัญ หรือโครงการที่มีความสำคัญเร่งด่วน มีความพร้อมในการดำเนินการสูง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เพื่อแก้ไขปัญหาและลดความเหลื่อมล้ำทาง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สังคมและกระตุ้นเศรษฐกิจให้เกิดการขยายตัว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รวมทั้งให้ความสำคัญกับการนำผลการเบิกจ่าย</w:t>
      </w:r>
      <w:r w:rsidR="00D96DB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งบประมาณรายจ่ายประจำปีงบประมาณ พ.ศ. 2561 และ 2562 มาประกอบการพิจารณาจัดสรรงบประมาณให้สอดคล้องกับศักยภาพ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การใช้จ่ายงบประมาณของหน่วยรับงบประมาณ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225A1" w:rsidRPr="003C4B85" w:rsidRDefault="00751A5B" w:rsidP="00751A5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10"/>
          <w:sz w:val="36"/>
          <w:szCs w:val="36"/>
          <w:cs/>
        </w:rPr>
        <w:lastRenderedPageBreak/>
        <w:t xml:space="preserve"> </w:t>
      </w:r>
      <w:r>
        <w:rPr>
          <w:rFonts w:ascii="TH SarabunPSK" w:hAnsi="TH SarabunPSK" w:cs="TH SarabunPSK"/>
          <w:spacing w:val="-10"/>
          <w:sz w:val="36"/>
          <w:szCs w:val="36"/>
          <w:cs/>
        </w:rPr>
        <w:tab/>
      </w:r>
      <w:r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pacing w:val="-10"/>
          <w:sz w:val="36"/>
          <w:szCs w:val="36"/>
          <w:cs/>
        </w:rPr>
        <w:t>5. ดำเนินการให้เป็นไปตามพระราชบัญญัติ</w:t>
      </w:r>
      <w:r w:rsidR="00D96DB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วิธีการงบประมาณ พ.ศ. 2561 พระราช</w:t>
      </w:r>
      <w:r w:rsidR="002D671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บัญญัติวินัยการเงินการคลังของรัฐ พ.ศ. 2561 รวมทั้งกฎหมาย ระเบียบ และมติคณะรัฐมนตรีที่เกี่ยวข้องกับการจัดทำงบประมาณรายจ่ายประจำปีอย่างครบถ้วน </w:t>
      </w:r>
    </w:p>
    <w:p w:rsidR="00342EE1" w:rsidRPr="003C4B85" w:rsidRDefault="00342EE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สาระสำคัญของงบประมาณรายจ่าย</w:t>
      </w:r>
      <w:r w:rsidR="00A614C9" w:rsidRPr="003C4B85">
        <w:rPr>
          <w:rFonts w:ascii="TH SarabunPSK" w:hAnsi="TH SarabunPSK" w:cs="TH SarabunPSK"/>
          <w:sz w:val="36"/>
          <w:szCs w:val="36"/>
          <w:cs/>
        </w:rPr>
        <w:br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พ.ศ. 2563 </w:t>
      </w:r>
    </w:p>
    <w:p w:rsidR="0067006B" w:rsidRDefault="0067006B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 xml:space="preserve">ท่านประธานที่เคารพ </w:t>
      </w:r>
    </w:p>
    <w:p w:rsidR="00D225A1" w:rsidRPr="003C4B85" w:rsidRDefault="00751A5B" w:rsidP="00751A5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ร่างพระราชบัญญัติงบประมาณรายจ่าย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ประจำปีงบประมาณ พ.ศ. 2563 ที่คณะรัฐมนตรี</w:t>
      </w:r>
      <w:r w:rsidR="002D671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นำเสนอต่อท่านสมาชิกสภาผู้แทนราษฎรผู้ทรงเกียรติ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มีวงเงินงบประมาณทั้งสิ้น</w:t>
      </w:r>
      <w:r w:rsidR="00A8407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3,200,000 ล้านบาท</w:t>
      </w:r>
      <w:r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เป็นการดำเนินนโยบายแบบขาดดุล โดยกำหนดรายได้สุทธิ จำนวน</w:t>
      </w:r>
      <w:r w:rsidR="00033A65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2,731,000 ล้านบาท และเงินกู้เพื่อชดเชยการขาดดุลงบประมาณอีก จำนวน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469,000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วงเงินงบประมาณดังกล่าวจำแนกเป็นรายจ่ายประจำ จำนวน</w:t>
      </w:r>
      <w:r w:rsidR="00686340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2,392,314.4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74.8 ของวงเงินงบประมาณรายจ่ายลงทุน จำนวน</w:t>
      </w:r>
      <w:r w:rsidR="0013768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655,805.7 ล้านบาท หรือคิดเป็นร้อยละ 20.5 ของวงเงินงบประมาณ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รายจ่ายเพื่อชดใช้เงินคงคลัง จำนวน</w:t>
      </w:r>
      <w:r w:rsidR="000D6844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62,709.5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1.9 ของวงเงินงบประมาณ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และรายจ่ายชำระคืนต้นเงินกู้ จำนวน</w:t>
      </w:r>
      <w:r w:rsidR="004C748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89,170.4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2.8 ของวงเงินงบประมาณ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ซึ่งอยู่ภายในกรอบวินัยการเงินการคลัง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โดยจะ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ได้เรียนให้ทราบถึงสาระสำคัญของงบประมาณ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รายจ่ายประจำปีงบประมาณ พ.ศ. 2563 ดังนี้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 xml:space="preserve">1. งบประมาณรายจ่ายประจำปีงบประมาณ พ.ศ. 2563 จำแนกตามกลุ่มงบประมาณรายจ่าย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งบประมาณรายจ่ายที่กำหนดในร่างพระราชบัญญัติงบประมาณรายจ่ายประจำปี จำแนกได้ดังนี้</w:t>
      </w:r>
    </w:p>
    <w:p w:rsidR="003469D5" w:rsidRPr="003C4B85" w:rsidRDefault="001A1A2C" w:rsidP="001A1A2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1.1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งบประมาณรายจ่ายงบกลาง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รัฐบาลได้จัดสรรงบประมาณรายจ่าย จำนวน</w:t>
      </w:r>
      <w:r w:rsidR="0035359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518,770.9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16.2 ของวงเงินงบประมาณ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ประกอบด้วย ค่าใช้จ่ายเกี่ยวกับสิทธิประโยชน์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ของบุคลากรภาครัฐ จำนวน</w:t>
      </w:r>
      <w:r w:rsidR="008B78C9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415,770.9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คิดเป็นร้อยละ 13 ของวงเงินงบประมาณ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เพื่อเป็นค่าใช้จ่ายเงินเบี้ยหวัด บำเหน็จ บำนาญ เงินช่วยเหลือข้าราชการ ลูกจ้างและพนักงานของรัฐ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10"/>
          <w:sz w:val="36"/>
          <w:szCs w:val="36"/>
          <w:cs/>
        </w:rPr>
        <w:t>เงินเลื่อนเงินเดือนและเงินปรับวุฒิข้าราชการ</w:t>
      </w:r>
      <w:r>
        <w:rPr>
          <w:rFonts w:ascii="TH SarabunPSK" w:hAnsi="TH SarabunPSK" w:cs="TH SarabunPSK" w:hint="cs"/>
          <w:color w:val="FF0000"/>
          <w:spacing w:val="-1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เงินสำรอง เงินสมทบและเงินชดเชยของข้าราชการ เงินสมทบลูกจ้างประจำ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และค่าใช้จ่ายในการรักษาพยาบาลข้าราชการ ลูกจ้างและพนักงานของรัฐ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สำหรับงบประมาณอีกจำนวน 103,000 ล้านบาท คิดเป็นร้อยละ 3.2 ของวงเงินงบประมาณ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ได้สำรองไว้เป็นค่าใช้จ่ายในการป้องกันหรือแก้ไขสถานการณ์อันกระทบต่อความสงบเรียบร้อยของประชาชน ความมั่นคงของรัฐ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การเยียวยาหรือบรรเทาความเสียหายจากภัยพิบัติสาธารณะร้ายแรง และภารกิจที่เป็น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lastRenderedPageBreak/>
        <w:t>ความจำเป็นเร่งด่วนของรัฐ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รวมทั้งส่งเสริมและเผยแพร่ประสบการณ์และองค์ความรู้</w:t>
      </w:r>
      <w:r w:rsidR="00CC522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ตามโครงการอันเนื่องมาจากพระราชดำริ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ตลอดจนชดเชยค่างานสิ่งก่อสร้าง เพื่อช่วยเหลือผู้ประกอบการอาชีพงานก่อสร้าง</w:t>
      </w:r>
    </w:p>
    <w:p w:rsidR="00C43809" w:rsidRPr="003C4B85" w:rsidRDefault="001A1A2C" w:rsidP="001A1A2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1.2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งบประมาณรายจ่ายของหน่วยรับงบประมาณ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รัฐบาลได้จัดสรรงบประมาณ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รายจ่าย จำนวน</w:t>
      </w:r>
      <w:r w:rsidR="00C43809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1,131,765.3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35.4 ของวงเงินงบประมาณ เพื่อเป็นค่าใช้จ่ายในการดำเนินงานของหน่วยรับงบประมาณตามกฎหมายจัดตั้งและตามที่ได้รับมอบหมายในเชิงนโยบายที่ต้องการผลักดันให้เกิดผลสัมฤทธิ์ภายใต้ยุทธศาสตร์ชาติ 6 ด้าน</w:t>
      </w:r>
    </w:p>
    <w:p w:rsidR="00D225A1" w:rsidRPr="003C4B85" w:rsidRDefault="001A1A2C" w:rsidP="001A1A2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1.3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งบประมาณรายจ่ายบูรณาการ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รัฐบาลได้จัดสรรงบประมาณรายจ่าย จำนวน</w:t>
      </w:r>
      <w:r w:rsidR="008D118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235,091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7.3 ของวงเงินงบประมาณ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เพื่อดำเนินงานเรื่องสำคัญที่จำเป็นต้องมีการวางแผนและบริหารจัดการในภาพรวมของประเทศ โดยดำเนินการภายใต้ความร่วมมือของหน่วยรับงบประมาณมากกว่า 2 หน่วยขึ้นไป ซึ่งไม่อยู่ในกระทรวงเดียวกัน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จำนวน 15 เรื่อง ได้แก่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1. ขับเคลื่อนการแก้ไขปัญหาจังหวัดชายแดน</w:t>
      </w:r>
      <w:r w:rsidR="00103B85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ภาคใต้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2. ป้องกัน ปราบปราม และบำบัดรักษาผู้ติดยาเสพติด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3. พัฒนาอุตสาหกรรมและบริการแห่งอนาคต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4. สร้างรายได้จากการท่องเที่ยว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5. พัฒนาพื้นที่เขตเศรษฐกิจพิเศษ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6. พัฒนาพื้นที่ระดับภาค</w:t>
      </w:r>
      <w:r w:rsidR="004D45E7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7. พัฒนาด้านคมนาคมและระบบโลจิสติกส์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8. พัฒนาผู้ประกอบการ และวิสาหกิจขนาดกลางและขนาดย่อมสู่สากล </w:t>
      </w:r>
    </w:p>
    <w:p w:rsidR="001A1A2C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9. เขตพัฒนาพิเศษภาคตะวันออก </w:t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D225A1" w:rsidRPr="003C4B85" w:rsidRDefault="001A1A2C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10. พัฒนาคุณภาพการศึกษาและการเรียนรู้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11. เตรียมความพร้อมเพื่อรองรับสังคมสูงวัย</w:t>
      </w:r>
      <w:r w:rsidR="004D45E7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12. พัฒนาและส่งเสริมเศรษฐกิจฐานราก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13. จัดการมลพิษและสิ่งแวดล้อม </w:t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1A1A2C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="001A1A2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14. บริหารจัดการทรัพยากรน้ำ </w:t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D225A1" w:rsidRPr="003C4B85" w:rsidRDefault="001A1A2C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15. ต่อต้านการทุจริตและประพฤติมิชอบ</w:t>
      </w:r>
      <w:r w:rsidR="00F414DE"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9C3133" w:rsidRPr="003C4B85" w:rsidRDefault="001A1A2C" w:rsidP="001A1A2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1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-10"/>
          <w:sz w:val="36"/>
          <w:szCs w:val="36"/>
          <w:cs/>
        </w:rPr>
        <w:tab/>
      </w:r>
      <w:r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pacing w:val="-10"/>
          <w:sz w:val="36"/>
          <w:szCs w:val="36"/>
          <w:cs/>
        </w:rPr>
        <w:t xml:space="preserve">1.4 </w:t>
      </w:r>
      <w:r w:rsidR="00D225A1" w:rsidRPr="003C4B85">
        <w:rPr>
          <w:rFonts w:ascii="TH SarabunPSK" w:hAnsi="TH SarabunPSK" w:cs="TH SarabunPSK"/>
          <w:spacing w:val="-10"/>
          <w:sz w:val="36"/>
          <w:szCs w:val="36"/>
          <w:u w:val="single"/>
          <w:cs/>
        </w:rPr>
        <w:t>งบประมาณรายจ่ายบุคลากร</w:t>
      </w:r>
      <w:r w:rsidR="00D225A1" w:rsidRPr="003C4B85">
        <w:rPr>
          <w:rFonts w:ascii="TH SarabunPSK" w:hAnsi="TH SarabunPSK" w:cs="TH SarabunPSK"/>
          <w:spacing w:val="-10"/>
          <w:sz w:val="36"/>
          <w:szCs w:val="36"/>
          <w:cs/>
        </w:rPr>
        <w:t xml:space="preserve"> รัฐบาลได้</w:t>
      </w:r>
      <w:r w:rsidR="002E778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จัดสรรงบประมาณรายจ่าย จำนวน</w:t>
      </w:r>
      <w:r w:rsidR="002E778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777,267.6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หรือคิดเป็นร้อยละ 24.3 ของวงเงินงบประมาณ เพื่อเป็นค่าใช้จ่ายในการบริหารจัดการบุคลากรภาครัฐ (ไม่รวมค่าใช้จ่ายตามสิทธิประโยชน์ต่างๆ ของบุคลากรภาครัฐที่กำหนดไว้ในงบกลาง จำนวน 415,770.9 ล้านบาท) </w:t>
      </w:r>
    </w:p>
    <w:p w:rsidR="00531B30" w:rsidRPr="003C4B85" w:rsidRDefault="001A1A2C" w:rsidP="001A1A2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20"/>
          <w:sz w:val="36"/>
          <w:szCs w:val="36"/>
          <w:cs/>
        </w:rPr>
        <w:lastRenderedPageBreak/>
        <w:t xml:space="preserve"> </w:t>
      </w:r>
      <w:r>
        <w:rPr>
          <w:rFonts w:ascii="TH SarabunPSK" w:hAnsi="TH SarabunPSK" w:cs="TH SarabunPSK"/>
          <w:spacing w:val="-20"/>
          <w:sz w:val="36"/>
          <w:szCs w:val="36"/>
          <w:cs/>
        </w:rPr>
        <w:tab/>
      </w:r>
      <w:r>
        <w:rPr>
          <w:rFonts w:ascii="TH SarabunPSK" w:hAnsi="TH SarabunPSK" w:cs="TH SarabunPSK"/>
          <w:spacing w:val="-20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1.5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u w:val="single"/>
          <w:cs/>
        </w:rPr>
        <w:t>งบประมาณรายจ่ายสำหรับทุนหมุนเวียน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รัฐบาลได้จัดสรรงบประมาณรายจ่าย จำนวน</w:t>
      </w:r>
      <w:r w:rsidR="00FD3CB2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202,268.6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6.3 ของวงเงินงบประมาณ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จำแนกเป็นทุนหมุนเวียนที่มีฐานะเป็นนิติบุคคล จำนวน 4 กองทุน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ทุนหมุนเวียนที่ไม่มีฐานะเป็นนิติบุคคล จำนวน 20 กองทุน </w:t>
      </w:r>
    </w:p>
    <w:p w:rsidR="00D5653A" w:rsidRPr="003C4B85" w:rsidRDefault="001A1A2C" w:rsidP="001A1A2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1.6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งบประมาณรายจ่ายเพื่อการชำระหนี้ภาครัฐ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รัฐบาลได้จัดสรรงบประมาณรายจ่าย </w:t>
      </w:r>
      <w:r w:rsidR="00D225A1" w:rsidRPr="003C4B85">
        <w:rPr>
          <w:rFonts w:ascii="TH SarabunPSK" w:hAnsi="TH SarabunPSK" w:cs="TH SarabunPSK"/>
          <w:spacing w:val="-16"/>
          <w:sz w:val="36"/>
          <w:szCs w:val="36"/>
          <w:cs/>
        </w:rPr>
        <w:t>จำนวน</w:t>
      </w:r>
      <w:r w:rsidR="004F4EEB" w:rsidRPr="003C4B85">
        <w:rPr>
          <w:rFonts w:ascii="TH SarabunPSK" w:hAnsi="TH SarabunPSK" w:cs="TH SarabunPSK"/>
          <w:spacing w:val="-16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12"/>
          <w:sz w:val="36"/>
          <w:szCs w:val="36"/>
          <w:cs/>
        </w:rPr>
        <w:t>272,127.1 ล้านบาท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หรือคิดเป็นร้อยละ 8.5 ของวงเงินงบประมาณ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เพื่อชำระคืนต้นเงินกู้ จำนวน</w:t>
      </w:r>
      <w:r w:rsidR="00476E8C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89,170.4 </w:t>
      </w:r>
      <w:r w:rsidR="0028092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ดอกเบี้ยและค่าธรรมเนียม </w:t>
      </w:r>
      <w:r w:rsidR="00D225A1" w:rsidRPr="003C4B85">
        <w:rPr>
          <w:rFonts w:ascii="TH SarabunPSK" w:hAnsi="TH SarabunPSK" w:cs="TH SarabunPSK"/>
          <w:spacing w:val="-12"/>
          <w:sz w:val="36"/>
          <w:szCs w:val="36"/>
          <w:cs/>
        </w:rPr>
        <w:t>จำนวน</w:t>
      </w:r>
      <w:r w:rsidR="004E1C4B" w:rsidRPr="003C4B85">
        <w:rPr>
          <w:rFonts w:ascii="TH SarabunPSK" w:hAnsi="TH SarabunPSK" w:cs="TH SarabunPSK"/>
          <w:spacing w:val="-12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182,956.7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D225A1" w:rsidRPr="003C4B85" w:rsidRDefault="001A1A2C" w:rsidP="001A1A2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1.7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งบประมาณรายจ่ายเพื่อชดใช้เงินคงคลัง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รัฐบาลได้จัดสรรงบประมาณรายจ่าย จำนวน</w:t>
      </w:r>
      <w:r w:rsidR="00C5754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62,709.5 ล้านบาท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1.9 ของวงเงินงบประมาณ</w:t>
      </w:r>
    </w:p>
    <w:p w:rsidR="004F4EEB" w:rsidRPr="003C4B85" w:rsidRDefault="004F4EEB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2. งบประมาณรายจ่ายประจำปีงบประมาณ พ.ศ. 2563 จำแนกตามยุทธศาสตร์การจัดสรรงบประมาณ</w:t>
      </w:r>
    </w:p>
    <w:p w:rsidR="00D225A1" w:rsidRPr="003C4B85" w:rsidRDefault="00E544E2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DE41F1">
        <w:rPr>
          <w:rFonts w:ascii="TH SarabunPSK" w:hAnsi="TH SarabunPSK" w:cs="TH SarabunPSK" w:hint="cs"/>
          <w:spacing w:val="-12"/>
          <w:sz w:val="36"/>
          <w:szCs w:val="36"/>
          <w:cs/>
        </w:rPr>
        <w:t xml:space="preserve"> </w:t>
      </w:r>
      <w:r w:rsidR="00DE41F1">
        <w:rPr>
          <w:rFonts w:ascii="TH SarabunPSK" w:hAnsi="TH SarabunPSK" w:cs="TH SarabunPSK"/>
          <w:spacing w:val="-12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pacing w:val="-12"/>
          <w:sz w:val="36"/>
          <w:szCs w:val="36"/>
          <w:cs/>
        </w:rPr>
        <w:t>ยุทธศาสตร์การจัดสรรงบประมาณรายจ่าย</w:t>
      </w:r>
      <w:r w:rsidR="000A7D0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ประจำปีงบประมาณ พ.ศ. 2563  ได้กำหนดไว้ จำนวน 6 ยุทธศาสตร์ 1 รายการ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ได้นำยุทธศาสตร์ชาติและแผนแม่บทภายใต้ยุทธศาสตร์ชาติมากำหนดเป็นกรอบโครงสร้างยุทธศาสตร์การจัดสรรงบประมาณรายจ่ายประจำปีงบประมาณ พ.ศ. 2563 รายละเอียดการดำเนินงานที่สำคัญสรุปได้ ดังนี้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ยุทธศาสตร์ที่ 1 : ด้านความมั่นคง</w:t>
      </w:r>
    </w:p>
    <w:p w:rsidR="00D225A1" w:rsidRPr="003C4B85" w:rsidRDefault="00D344B6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E41F1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รัฐบาลได้จัดสรรงบประมาณรายจ่าย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ไว้เป็นจำนวนทั้งสิ้น</w:t>
      </w:r>
      <w:r w:rsidR="00BC41D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428,190.6 ล้านบาท</w:t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13.4 ของวงเงินงบประมาณ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เพื่อสนับสนุนให้ประชาชนมีความสุข ประเทศชาติมีความมั่นคง โดยมุ่งเน้นการปกป้องและเชิดชูสถาบันพระมหากษัตริย์ </w:t>
      </w:r>
      <w:r w:rsidR="001D1225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การสร้างความมั่นคงความปลอดภัย และความสงบสุขของประเทศ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การสร้างบทบาทของไทยในอาเซียนและเวทีโลก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รวมทั้ง ให้ความสำคัญกับการแก้ไขปัญหาจังหวัดชายแดนภาคใต้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และการป้องกัน ปราบปรามและบำบัดรักษาผู้ติดยาเสพติด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จำแนกตามแผนงานได้ดังนี้</w:t>
      </w:r>
    </w:p>
    <w:p w:rsidR="00D225A1" w:rsidRPr="003C4B85" w:rsidRDefault="006D1C36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E41F1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การเสริมสร้างความมั่นคงของสถาบันหลักของชาติ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3F0CF0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5,351.9 ล้านบาท โดยปลูกฝังและสร้างความตระหนักถึงความสำคัญของสถาบันหลักของชาติ รณรงค์เสริมสร้างความรักและภาคภูมิใจในความเป็นคนไทยและชาติไทย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รวมทั้งส่งเสริมให้ยึดถือหลักคำสอนที่ถูกต้องของศาสนามาเป็นแนวทางในการดำเนินชีวิต และให้การอุปถัมภ์ศาสนาอื่น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E41F1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2)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การรักษาความสงบภายในประเทศ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12"/>
          <w:sz w:val="36"/>
          <w:szCs w:val="36"/>
          <w:cs/>
        </w:rPr>
        <w:t>34,774.2 ล้านบาท</w:t>
      </w:r>
      <w:r w:rsidR="00DE41F1">
        <w:rPr>
          <w:rFonts w:ascii="TH SarabunPSK" w:hAnsi="TH SarabunPSK" w:cs="TH SarabunPSK" w:hint="cs"/>
          <w:spacing w:val="-12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โดยเสริมสร้างความปรองดองภายในชาติ และการรักษาความสงบเรียบร้อย สร้างความมั่นคงด้านอาชีพและรายได้ ตามหลักปรัชญาของเศรษฐกิจพอเพียง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ส่งเสริมวัฒนธรรมสังคมเคารพกฎหมาย และมีการบังคับใช้กฎหมายอย่างจริงจัง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E41F1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3)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การขับเคลื่อนการแก้ไขปัญหาจังหวัดชายแดนภาคใต้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A46D1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10,865.5 ล้านบาท</w:t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เพื่อให้ประชาชนในพื้นที่มีความปลอดภัยทั้งในชีวิตและทรัพย์สิน มีเป้าหมายในการลดเหตุรุนแรงในพื้นที่ลงไม่น้อยกว่าร้อยละ 20 โดยเพิ่มประสิทธิภาพงานข่าวกรองและบูรณาการฐานข้อมูลความมั่นคง ให้สามารถตอบสนองต่อการแก้ไขปัญหาจังหวัดชายแดนภาคใต้และภัยคุกคามในรูปแบบต่าง</w:t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ๆ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รวมทั้งพัฒนาเศรษฐกิจและคุณภาพการศึกษา ตลอดจนส่งเสริมศิลปวัฒนธรรม และขนบธรรมเนียมประเพณีท้องถิ่นภายใต้สังคมพหุวัฒนธรรมที่เข้มแข็ง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E41F1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4)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การจัดการปัญหาแรงงานต่างด้าวและการค้ามนุษย์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DE41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8"/>
          <w:sz w:val="36"/>
          <w:szCs w:val="36"/>
          <w:cs/>
        </w:rPr>
        <w:t>539.2 ล้านบาท</w:t>
      </w:r>
      <w:r w:rsidR="00DE41F1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โดยพัฒนากฎหมายและระเบียบที่เกี่ยวข้อง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บริหารจัดการคดีค้ามนุษย์และแรงงานโดยเฉพาะกลุ่มเปราะบาง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เพิ่มขีดความ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สามารถการบังคับใช้กฎหมายอย่างบูรณาการ</w:t>
      </w:r>
      <w:r w:rsidR="00DE41F1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ส่งเสริมความร่วมมือของภาคีเครือข่ายทั้งในประเทศและระหว่างประเทศ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พัฒนากลไกการคุ้มครองช่วยเหลือผู้เสียหายจากการค้ามนุษย์อย่างเป็นระบบ และบูรณาการระบบฐานข้อมูลในทุกมิติ สร้างความรู้ ความเข้าใจให้สามารถป้องกันตนเองจากการค้ามนุษย์ ไม่น้อยกว่า 39,000 คน</w:t>
      </w:r>
      <w:r w:rsidR="00DE41F1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และแรงงานใน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เรือประมงทะเลได้รับการคุ้มครองตามกฎหมาย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ไม่ต่ำกว่า 50,000 คน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031AE6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="00031AE6">
        <w:rPr>
          <w:rFonts w:ascii="TH SarabunPSK" w:hAnsi="TH SarabunPSK" w:cs="TH SarabunPSK"/>
          <w:spacing w:val="-20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5) </w:t>
      </w:r>
      <w:r w:rsidRPr="003C4B85">
        <w:rPr>
          <w:rFonts w:ascii="TH SarabunPSK" w:hAnsi="TH SarabunPSK" w:cs="TH SarabunPSK"/>
          <w:spacing w:val="-20"/>
          <w:sz w:val="36"/>
          <w:szCs w:val="36"/>
          <w:u w:val="single"/>
          <w:cs/>
        </w:rPr>
        <w:t>การป้องกัน ปราบปราม และบำบัดรักษา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ผู้ติดยาเสพติด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5F673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5,319.1 ล้านบาท โดยจัดให้มีกลไกสร้างภูมิคุ้มกันในการป้องกัน แก้ไขปัญหา และช่วยเหลือประชาชนจาก</w:t>
      </w:r>
      <w:r w:rsidR="004317E2" w:rsidRPr="003C4B85">
        <w:rPr>
          <w:rFonts w:ascii="TH SarabunPSK" w:hAnsi="TH SarabunPSK" w:cs="TH SarabunPSK"/>
          <w:sz w:val="36"/>
          <w:szCs w:val="36"/>
          <w:cs/>
        </w:rPr>
        <w:t>ภัย</w:t>
      </w:r>
      <w:r w:rsidRPr="003C4B85">
        <w:rPr>
          <w:rFonts w:ascii="TH SarabunPSK" w:hAnsi="TH SarabunPSK" w:cs="TH SarabunPSK"/>
          <w:sz w:val="36"/>
          <w:szCs w:val="36"/>
          <w:cs/>
        </w:rPr>
        <w:t>ยาเสพติดอย่างเป็นระบบ</w:t>
      </w:r>
      <w:r w:rsidR="00031AE6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จับกุมผู้ค้ายาเสพติด และเครือข่ายในพื้นที่แพร่ระบาด เพื่อดำเนินการตามกฎหมาย</w:t>
      </w:r>
      <w:r w:rsidR="004317E2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อย่างน้อย ร้อยละ 80 หรือไม่น้อยกว่า 80,000 คดี</w:t>
      </w:r>
      <w:r w:rsidR="00031AE6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บำบัด รักษา และฟื้นฟูสมรรถภาพผู้ติดยาเสพติด สร้างการยอมรับและให้โอกาสทางสังคม ไม่น้อยกว่า 220,000 ราย ให้สามารถกลับไปใช้ชีวิตในสังคมได้ตามปกติ รวมทั้งติดตามการช่วยเหลือผู้ผ่านการบำบัดรักษาอย่างเป็นระบบและต่อเนื่อง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031AE6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6)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การพัฒนาศักยภาพการป้องกันประเทศ และความพร้อมเผชิญภัยคุกคามทุกมิติ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12"/>
          <w:sz w:val="36"/>
          <w:szCs w:val="36"/>
          <w:cs/>
        </w:rPr>
        <w:t>งบประมาณทั้งสิ้น</w:t>
      </w:r>
      <w:r w:rsidR="00673034" w:rsidRPr="003C4B85">
        <w:rPr>
          <w:rFonts w:ascii="TH SarabunPSK" w:hAnsi="TH SarabunPSK" w:cs="TH SarabunPSK"/>
          <w:spacing w:val="-12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88,718.4 ล้านบาท</w:t>
      </w:r>
      <w:r w:rsidR="00031AE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โดยพัฒนาระบบและแผนเตรียมความพร้อม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แห่งชาติให้มีความทันสมัย และปฏิบัติได้จริง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หน่วยงานด้านการข่าวและประชาคมข่าวกรองมีประสิทธิภาพ</w:t>
      </w:r>
      <w:r w:rsidR="00031AE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จัดหายุทโธปกรณ์ที่จำเป็นเพียงพอ</w:t>
      </w:r>
      <w:r w:rsidR="00031AE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ส่งเสริมการวิจัยและพัฒนาเพื่อเพิ่มขีดความสามารถในการป้องกัน และรักษาผลประโยชน์ของชาติ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031AE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31AE6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7)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การพัฒนาระบบการเตรียมพ</w:t>
      </w:r>
      <w:r w:rsidR="004A65CF" w:rsidRPr="003C4B85">
        <w:rPr>
          <w:rFonts w:ascii="TH SarabunPSK" w:hAnsi="TH SarabunPSK" w:cs="TH SarabunPSK"/>
          <w:sz w:val="36"/>
          <w:szCs w:val="36"/>
          <w:u w:val="single"/>
          <w:cs/>
        </w:rPr>
        <w:t>ร้อมแห่งชาติและระบบบริหารจัดการ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ภัยพิบัติ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8D2D8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9,350.5 ล้านบาท</w:t>
      </w:r>
      <w:r w:rsidR="00031AE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โดยเตรียมความพร้อมในการช่วยเหลือและป้องกันบรรเทาสาธารณภัยและภัยพิบัติให้ได้ตามมาตรฐาน</w:t>
      </w:r>
      <w:r w:rsidR="00B4730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พัฒนาระบบเตือนภัยให้มีความแม่นยำและครอบคลุมพื้นที่เสี่ยงภัยทั่วประเทศ</w:t>
      </w:r>
      <w:r w:rsidR="00B4730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ส่งเสริมให้ประชาชนมีความพร้อมในการสนับสนุนความช่วยเหลืออย่างทันท่วงทีเมื่อเกิดภัยพิบัติ</w:t>
      </w:r>
    </w:p>
    <w:p w:rsidR="00D225A1" w:rsidRPr="003C4B85" w:rsidRDefault="008D2D83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4730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47306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8)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การป้องกันและแก้ไขปัญหาที่มีผลกระทบต่อความมั่นคง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B4730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15,324.4 ล้านบาท โดยปกป้องและดูแลรักษาผลประโยชน์ทางทรัพยากรธรรมชาติและสิ่งแวดล้อม ควบคู่ไปกับการสร้างการมีส่วนร่วมในกระบวนการบริหารจัดการ ป้องกันปัญหาอาชญากรข้ามชาติและการ</w:t>
      </w:r>
      <w:r w:rsidR="00A10837" w:rsidRPr="003C4B8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A10837" w:rsidRPr="003C4B85">
        <w:rPr>
          <w:rFonts w:ascii="TH SarabunPSK" w:hAnsi="TH SarabunPSK" w:cs="TH SarabunPSK"/>
          <w:sz w:val="36"/>
          <w:szCs w:val="36"/>
          <w:cs/>
        </w:rPr>
        <w:br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lastRenderedPageBreak/>
        <w:t>ก่อการร้าย ความมั่นคงเกี่ยวกับไซเบอร์</w:t>
      </w:r>
      <w:r w:rsidR="00B4730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เสริมสร้างความร่วมมือในการป้องกันและแก้ไขปัญหาเขตแดนกับประเทศเพื่อนบ้าน มีการตรวจติดตามและเฝ้าระวังการทำประมงให้เป็นไปตามกฎหมายและมาตรการด้านการประมงขององค์กรระหว่างประเทศ ไม่น้อยกว่า 250,000 ครั้ง 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47306">
        <w:rPr>
          <w:rFonts w:ascii="TH SarabunPSK" w:hAnsi="TH SarabunPSK" w:cs="TH SarabunPSK" w:hint="cs"/>
          <w:spacing w:val="-24"/>
          <w:sz w:val="36"/>
          <w:szCs w:val="36"/>
          <w:cs/>
        </w:rPr>
        <w:t xml:space="preserve"> </w:t>
      </w:r>
      <w:r w:rsidR="00B47306">
        <w:rPr>
          <w:rFonts w:ascii="TH SarabunPSK" w:hAnsi="TH SarabunPSK" w:cs="TH SarabunPSK"/>
          <w:spacing w:val="-24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pacing w:val="-24"/>
          <w:sz w:val="36"/>
          <w:szCs w:val="36"/>
          <w:cs/>
        </w:rPr>
        <w:t xml:space="preserve">9) </w:t>
      </w:r>
      <w:r w:rsidRPr="003C4B85">
        <w:rPr>
          <w:rFonts w:ascii="TH SarabunPSK" w:hAnsi="TH SarabunPSK" w:cs="TH SarabunPSK"/>
          <w:spacing w:val="-24"/>
          <w:sz w:val="36"/>
          <w:szCs w:val="36"/>
          <w:u w:val="single"/>
          <w:cs/>
        </w:rPr>
        <w:t>การส่งเสริมความสัมพันธ์ระหว่างประเทศ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งบประมาณทั้งสิ้น</w:t>
      </w:r>
      <w:r w:rsidR="00177855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5,803.1 ล้านบาท โดยเน้นการขับเคลื่อนภารกิจเชิงรุกด้านการต่างประเทศอย่างสร้างสรรค์ในทุกมิติ ส่งเสริมการสร้างและรักษาความเข้าใจที่ถูกต้องและความเชื่อมั่นของนานาประเทศที่มีต่อประเทศไทย เสริมสร้างบทบาทที่สร้างสรรค์ของไทยในเวทีระหว่างประเทศ ส่งเสริมความสัมพันธ์อันดีกับเพื่อนบ้านและประเทศยุทธศาสตร์ที่สำคัญ พัฒนาระบบการให้บริการประชาชนผ่านการให้บริการด้านการกงสุลที่เป็นเลิศ</w:t>
      </w:r>
      <w:r w:rsidR="00B4730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เสริมสร้างความเข้มแข็งของชุมชนไทยในต่างประเทศ ตลอดจนสนับสนุนความร่วมมือทางเศรษฐกิจกับประเทศ/กลุ่มประเทศ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4730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47306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10)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การสนับสนุนด้านความมั่นคง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4217B2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1,574.6 ล้านบาท</w:t>
      </w:r>
      <w:r w:rsidR="00B4730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โดยการบริหารจัดการสภาวะแวดล้อมของประเทศ</w:t>
      </w:r>
      <w:r w:rsidR="00CC1934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ให้มีความมั่นคง ปลอดภัย มีเอกราช อธิปไตย และมีความสงบเรียบร้อย</w:t>
      </w:r>
      <w:r w:rsidR="00B4730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มุ่งเน้นการพัฒนาคน เครื่องมือ เทคโนโลยี และระบบฐานข้อมูลขนาดใหญ่ให้มีความพร้อมสามารถรับมือกับภัยคุกคามและภัยพิบัติได้ทุกรูปแบบ และใช้กลไกการแก้ไขปัญหาแบบบูรณาการทั้งกับภาครัฐ ภาคเอกชน ประชาสังคม และองค์กรที่ไม่ใช่รัฐ บนพื้นฐานของหลักธรรมาภิบาล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4730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47306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11)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การดำเนินงานภารกิจพื้นฐาน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เพื่อสนับสนุนยุทธศาสตร์ด้านความมั่นคง งบประมาณทั้งสิ้น</w:t>
      </w:r>
      <w:r w:rsidR="00451595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56,569.7 ล้านบาท</w:t>
      </w:r>
      <w:r w:rsidR="00B47306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โดยการสร้างความพร้อมด้านการป้องกันประเทศ</w:t>
      </w:r>
      <w:r w:rsidR="00B4730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ารดำรงไว้ซึ่งความสัมพันธ์อันดีและความร่วมมือในการดำเนินงานด้านความมั่นคงระหว่างประเทศไทยกับมิตรประเทศ</w:t>
      </w:r>
      <w:r w:rsidR="00B4730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และค่าใช้จ่ายบุคลากรภาครัฐ เพื่อสนับสนุนยุทธศาสตร์ด้านความมั่นคง งบ</w:t>
      </w:r>
      <w:r w:rsidR="002837D1" w:rsidRPr="003C4B85">
        <w:rPr>
          <w:rFonts w:ascii="TH SarabunPSK" w:hAnsi="TH SarabunPSK" w:cs="TH SarabunPSK"/>
          <w:sz w:val="36"/>
          <w:szCs w:val="36"/>
          <w:cs/>
        </w:rPr>
        <w:t>ประมาณทั้งสิ้น 194,000 ล้านบาท</w:t>
      </w:r>
    </w:p>
    <w:p w:rsidR="002837D1" w:rsidRPr="003C4B85" w:rsidRDefault="002837D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 xml:space="preserve">ยุทธศาสตร์ที่ 2 : ด้านการสร้างความสามารถในการแข่งขัน 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รัฐบาลได้จัดสรรงบประมาณรายจ่ายไว้เป็นจำนวน</w:t>
      </w:r>
      <w:r w:rsidR="00AA6E0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380,803.1 ล้านบาท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หรือคิดเป็นร้อยละ 11.9 ของวงเงินงบประมาณ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เพื่อสนับสนุนให้เศรษฐกิจมีการขยายตัว</w:t>
      </w:r>
      <w:r w:rsidR="006F6DC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อย่างยั่งยืน สมดุลและมีเสถียรภาพโดยให้ความสำคัญกับการพัฒนาโครงสร้างพื้นฐานด้านคมนาคมและระบบโลจิสติกส์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พัฒนาเขตพื้นที่เศรษฐกิจภาคตะวันออกและเขตเศรษฐกิจพิเศษ การสร้างรายได้จากการท่องเที่ยว การพัฒนาผู้ประกอบการ และวิสาหกิจขนาดกลางและขนาดย่อมสู่สากล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การพัฒนาอุตสาหกรรมและบริการแห่งอนาคต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พัฒนาภาคเกษตรสร้างมูลค่า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การพัฒนาความมั่นคงทางพลังงาน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การพัฒนาทางเศรษฐกิจและสังคมดิจิทัล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การพัฒนาศักยภาพด้านวิทยาศาสตร์ เทคโนโลยีและนวัตกรรม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จำแนกตามแผนงานได้ดังนี้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1) การพัฒนาด้านคมนาคมและระบบโลจิสติกส์ งบประมาณทั้งสิ้น</w:t>
      </w:r>
      <w:r w:rsidR="008C7FB2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97,389 ล้านบาท</w:t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โดยการเชื่อมโยงระบบคมนาคมทางราง ทางน้ำ ทางถนนและทางอากาศให้ทั่วถึงทั้งภายในประเทศและต่างประเทศ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มีการดำเนินงานที่สำคัญ คือ ก่อสร้างทางหลวงพิเศษระหว่างเมือง 2 สายทาง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ขยายช่องจราจรทางหลวงแผ่นดิน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แก้ไขปัญหาการจราจรในปริมณฑลและภูมิภาค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ยกระดับทางหลวงชนบท รถไฟ</w:t>
      </w: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>ความเร็วสูง ตามความร่วมมือระหว่างรัฐบาลแห่งราชอาณาจักรไทยและรัฐบาลแห่งสาธารณรัฐประชาชนจีน</w:t>
      </w:r>
      <w:r w:rsidR="0018271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เพื่อเชื่อมโยงภูมิภาคช่วงกรุงเทพมหานคร-หนองคาย และรถไฟทางคู่ช่วงลพบุรี-</w:t>
      </w:r>
      <w:r w:rsidR="00F71599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ปากน้ำโพ</w:t>
      </w:r>
      <w:r w:rsidR="008C7FB2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มาบกะเบา-ชุมทางถนนจิระ-ขอนแก่น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และนครปฐม-ชุมพร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และเตรียมการสำรวจอสังหาริมทรัพย์เพื่อการเวนคืนที่ดินสำหรับการก่อสร้างทางรถไฟสายใหม่ ได้แก่ สาย</w:t>
      </w:r>
      <w:r w:rsidR="00A92361" w:rsidRPr="003C4B8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3C4B85">
        <w:rPr>
          <w:rFonts w:ascii="TH SarabunPSK" w:hAnsi="TH SarabunPSK" w:cs="TH SarabunPSK"/>
          <w:sz w:val="36"/>
          <w:szCs w:val="36"/>
          <w:cs/>
        </w:rPr>
        <w:t>เด่นชัย-เชียงราย-เชียงของ และสายบ้านไผ่-มหาสารคาม-ร้อยเอ็ด-มุกดาหาร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เพิ่มประสิทธิภาพโครงสร้างพื้นฐานทางน้ำ และปรับปรุงท่าเรือในแม่น้ำและท่าเรือชายฝั่งทะเล พัฒนาท่าอากาศยาน ในภูมิภาค 29 แห่ง ตามมาตรฐานองค์การการบินพลเรือนระหว่างประเทศ (</w:t>
      </w:r>
      <w:r w:rsidRPr="003C4B85">
        <w:rPr>
          <w:rFonts w:ascii="TH SarabunPSK" w:hAnsi="TH SarabunPSK" w:cs="TH SarabunPSK"/>
          <w:sz w:val="36"/>
          <w:szCs w:val="36"/>
        </w:rPr>
        <w:t xml:space="preserve">ICAO)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รวมทั้งเชื่อมโยงการค้าสู่รูปแบบพาณิชย์อิเล็กทรอนิกส์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2)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เขตพัฒนาพิเศษภาคตะวันออก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132CC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17,009.1 ล้านบาท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เพื่อส่งเสริมให้เกิดการลงทุนในเขตพัฒนาพิเศษ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ภาคตะวันออก ได้แก่ ชลบุรี ระยอง ฉะเชิงเทรา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และพื้นที่เกี่ยวเนื่อง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โดยมีเป้าหมายเพิ่มมูลค่าการลงทุนไม่น้อยกว่า 300,000 ล้านบาทต่อปี และเพิ่มขึ้นเฉลี่ยไม่น้อยกว่าร้อยละ 10 </w:t>
      </w:r>
      <w:r w:rsidRPr="003C4B85">
        <w:rPr>
          <w:rFonts w:ascii="TH SarabunPSK" w:hAnsi="TH SarabunPSK" w:cs="TH SarabunPSK"/>
          <w:spacing w:val="-10"/>
          <w:sz w:val="36"/>
          <w:szCs w:val="36"/>
          <w:cs/>
        </w:rPr>
        <w:t>ต่อปี</w:t>
      </w:r>
      <w:r w:rsidR="005D11DF">
        <w:rPr>
          <w:rFonts w:ascii="TH SarabunPSK" w:hAnsi="TH SarabunPSK" w:cs="TH SarabunPSK" w:hint="cs"/>
          <w:color w:val="FF0000"/>
          <w:spacing w:val="-1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10"/>
          <w:sz w:val="36"/>
          <w:szCs w:val="36"/>
          <w:cs/>
        </w:rPr>
        <w:t>โดยพัฒนาและขยายศักยภาพโครงสร้าง</w:t>
      </w:r>
      <w:r w:rsidR="00FC0DF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พื้นฐานด้านคมนาคมและระบบโลจิสติกส์</w:t>
      </w:r>
      <w:r w:rsidR="00FC0DF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ที่เชื่อมโยงโครงข่ายการขนส่งในทุกมิติแบบไร้รอยต่อ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ได้แก่ พัฒนาด้านคมนาคมและระบบโลจิสติกส์เชื่อมโยงโครงข่ายการขนส่งทางถนนไม่น้อยกว่า 500 กิโลเมตร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ก่อสร้างสถานีรถไฟอู่ตะเภา เตรียมพื้นที่สำหรับการก่อสร้างรถไฟความเร็วสูง เชื่อม 3 สนามบิน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พัฒนาปรับปรุงร่องน้ำและท่าเทียบเรือ และพัฒนาพื้นที่สนามบินอู่ตะเภา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ส่งเสริมการพัฒนาเมืองในรูปแบบเมืองอัจฉริยะ จัดตั้งสถาบันไอโอทีเพื่อพัฒนาอุตสาหกรรมดิจิทัลแห่งอนาคต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รวมทั้งการพัฒนาบุคลากร</w:t>
      </w:r>
      <w:r w:rsidR="00F510DC" w:rsidRPr="003C4B8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3C4B85">
        <w:rPr>
          <w:rFonts w:ascii="TH SarabunPSK" w:hAnsi="TH SarabunPSK" w:cs="TH SarabunPSK"/>
          <w:sz w:val="36"/>
          <w:szCs w:val="36"/>
          <w:cs/>
        </w:rPr>
        <w:t>ด้านการวิจัย เทคโนโลยีและนวัตกรรมรองรับ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อุตสาหกรรมเป้าหมาย ไม่น้อยกว่า 50,000 คน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รวมทั้งจัดทำมาตรการในการดูแลและป้องกันผลกระทบที่จะเกิดกับชุมชน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3)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การพัฒนาพื้นที่เขตเศรษฐกิจพิเศษ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6,954.6 ล้านบาท เพื่อส่งเสริม</w:t>
      </w:r>
      <w:r w:rsidRPr="003C4B85">
        <w:rPr>
          <w:rFonts w:ascii="TH SarabunPSK" w:hAnsi="TH SarabunPSK" w:cs="TH SarabunPSK"/>
          <w:spacing w:val="-26"/>
          <w:sz w:val="36"/>
          <w:szCs w:val="36"/>
          <w:cs/>
        </w:rPr>
        <w:t>พัฒนาพื้นที่เขตเศรษฐกิจพิเศษให้เป็นศูนย์กลาง</w:t>
      </w:r>
      <w:r w:rsidR="00BE22B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ความเจริญทางเศรษฐกิจและสังคม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เพิ่มมูลค่าการลงทุนในพื้นที่เขตเศรษฐกิจพิเศษชายแดน 10 แห่ง โดยพัฒนาโครงสร้างพื้นฐานเพื่อรองรับการขยายตัวในพื้นที่ อาทิ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ก่อสร้างและขยายช่องจราจรทางหลวง และทางหลวงชนบท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พัฒนาด่านศุลกากร ด่านสินค้าเกษตรชายแดน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การวางผังเมือง การเพิ่มประสิทธิภาพการบริการคนเข้าเมืองและรักษาความปลอดภัย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4)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การสร้างรายได้จากการท่องเที่ยว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7,371.4 ล้านบาท</w:t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เพื่อให้การท่องเที่ยวเป็นกลไกในการขับเคลื่อนเศรษฐกิจของประเทศ โดยมีเป้าหมายของสัดส่วนผลิตภัณฑ์มวลรวมในประเทศด้าน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การท่องเที่ยวต่อผลิตภัณฑ์มวลรวมในประเทศ</w:t>
      </w:r>
      <w:r w:rsidR="00D814B4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เพิ่มขึ้น ร้อยละ 21 เพิ่มสัดส่วนรายได้เมืองรอง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และเพิ่มอันดับขีดความสามารถในการแข่งขันโดยให้ความสำคัญกับการท่องเที่ยวในสาขาที่มีศักยภาพ อาทิ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การท่องเที่ยวเชิงสร้างสรรค์และวัฒนธรรม การท่องเที่ยวเชิงสุขภาพ ความงาม และแพทย์แผนไทย การท่องเที่ยวเชิงธุรกิจ และการท่องเที่ยวเชื่อมโยงภูมิภาค โดย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สนับสนุนโครงสร้างพื้นฐานทางด้านคมนาคม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สิ่งอำนวยความสะดวกในแหล่งท่องเที่ยว ปรับปรุงและพัฒนาแหล่งท่องเที่ยวให้สอดคล้องกับสภาพพื้นที่และเป็นมิตรกับสิ่งแวดล้อม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รวมทั้งส่งเสริมระบบความปลอดภัยในแหล่งท่องเที่ยว เพื่อสร้างความเชื่อมั่นให้กับนักท่องเที่ยว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ตลอดจนพัฒนาบุคลากรและผู้ประกอบการด้านการท่องเที่ยวในทุกระดับ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5)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การพัฒนาผู้ประกอบการ และวิสาหกิจขนาดกลางและขนาดย่อมสู่สากล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905C1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1,886.9 ล้านบาท เพื่อส่งเสริม สนับสนุน ให้ผู้ประกอบการวิสาหกิจขนาดกลางและขนาดย่อม มีความรู้และความสามารถในการแข่งขัน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รวมทั้งสนับสนุนการใช้เทคโนโลยีในการประกอบธุรกิจ ยกระดับความรู้ การบริหารจัดการธุรกิจสมัยใหม่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พัฒนาคุณภาพและมาตรฐานของสินค้าและบริการ โดยสนับสนุนให้มีการขยายธุรกิจเข้าสู่สากลมากขึ้น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รวมทั้งสนับสนุนให้เข้าถึงแหล่งข้อมูลที่สำคัญต่อการพัฒนาธุรกิจอย่างเป็นระบบ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รวมทั้งสร้างสภาพแวดล้อมที่เอื้ออำนวยต่อการพัฒนาของอุตสาหกรรม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สร้างความร่วมมือระหว่างภาครัฐ เอกชน โดยมีเป้าหมายให้ </w:t>
      </w:r>
      <w:r w:rsidRPr="003C4B85">
        <w:rPr>
          <w:rFonts w:ascii="TH SarabunPSK" w:hAnsi="TH SarabunPSK" w:cs="TH SarabunPSK"/>
          <w:sz w:val="36"/>
          <w:szCs w:val="36"/>
        </w:rPr>
        <w:t xml:space="preserve">SME </w:t>
      </w:r>
      <w:r w:rsidRPr="003C4B85">
        <w:rPr>
          <w:rFonts w:ascii="TH SarabunPSK" w:hAnsi="TH SarabunPSK" w:cs="TH SarabunPSK"/>
          <w:sz w:val="36"/>
          <w:szCs w:val="36"/>
          <w:cs/>
        </w:rPr>
        <w:t>ไทยไม่น้อยกว่า 200,000 ราย สามารถแข่งขันได้ในระดับสากล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และสามารถสร้างมูลค่าทางเศรษฐกิจได้ ไม่น้อยกว่า 50,000 ล้านบาท ภายใน 3 ปี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6)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การพัฒนาอุตสาหกรรมและบริการแห่งอนาคต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885C0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1,313.5 ล้านบาท</w:t>
      </w:r>
      <w:r w:rsidR="005D11DF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เพื่อ</w:t>
      </w:r>
      <w:r w:rsidR="00D2407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เพิ่มอัตราการขยายตัวของผลิตภัณฑ์มวลรวม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ภายในประเทศในสาขาอุตสาหกรรมและบริการ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ร้อยละ 4.2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และเพิ่มผลิตภาพการผลิตของ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ภาคอุตสาหกรรมและภาคบริการตลอดห่วงโซ่</w:t>
      </w:r>
      <w:r w:rsidR="009029D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อุปทาน ร้อยละ 2.2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โดยพัฒนาอุตสาหกรรมของประเทศที่มีศักยภาพทางเศรษฐกิจ ยกระดับอุตสาหกรรมที่ใช้เทคโนโลยีขั้นสูง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สนับสนุนการนำทรัพย์สินทางปัญญามาใช้ประโยชน์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สร้างเศรษฐกิจฐานชีวภาพ (</w:t>
      </w:r>
      <w:r w:rsidRPr="003C4B85">
        <w:rPr>
          <w:rFonts w:ascii="TH SarabunPSK" w:hAnsi="TH SarabunPSK" w:cs="TH SarabunPSK"/>
          <w:sz w:val="36"/>
          <w:szCs w:val="36"/>
        </w:rPr>
        <w:t>Bio-economy)</w:t>
      </w:r>
      <w:r w:rsidR="005D11DF">
        <w:rPr>
          <w:rFonts w:ascii="TH SarabunPSK" w:hAnsi="TH SarabunPSK" w:cs="TH SarabunPSK"/>
          <w:color w:val="FF0000"/>
          <w:spacing w:val="-20"/>
          <w:sz w:val="36"/>
          <w:szCs w:val="36"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ผลักดันการเปลี่ยนผ่าน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อุตสาหกรรมยานยนต์ไปสู่ยานยนต์สมัยใหม่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พัฒนาขีดความสามารถในการแข่งขันของอุตสาหกรรมระบบราง และอากาศยาน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ส่งเสริมการวิจัย พัฒนา สร้างนวัตกรรม อิเล็กทรอนิกส์อัจฉริยะให้มีศักยภาพและขีดความสามารถในการแข่งขัน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ส่งเสริมและพัฒนาอุตสาหกรรมบริการทางการแพทย์</w:t>
      </w:r>
      <w:r w:rsidR="00E7155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7155A" w:rsidRPr="003C4B85">
        <w:rPr>
          <w:rFonts w:ascii="TH SarabunPSK" w:hAnsi="TH SarabunPSK" w:cs="TH SarabunPSK"/>
          <w:sz w:val="36"/>
          <w:szCs w:val="36"/>
          <w:cs/>
        </w:rPr>
        <w:br/>
      </w:r>
      <w:r w:rsidRPr="003C4B85">
        <w:rPr>
          <w:rFonts w:ascii="TH SarabunPSK" w:hAnsi="TH SarabunPSK" w:cs="TH SarabunPSK"/>
          <w:sz w:val="36"/>
          <w:szCs w:val="36"/>
          <w:cs/>
        </w:rPr>
        <w:t>ไม่น้อยกว่า 20 ต้นแบบ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พัฒนาการจัดการฐานข้อมูลอุตสาหกรรม และการคาดการณ์เทคโนโลยีในอนาคต</w:t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D225A1" w:rsidRPr="003C4B85" w:rsidRDefault="000B142F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7)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การพัฒนาพื้นที่ระดับภาค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งบประมาณทั้งสิ้นจำนวน</w:t>
      </w:r>
      <w:r w:rsidR="005A52B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11,542.3 ล้านบาท</w:t>
      </w:r>
      <w:r w:rsidR="005D11DF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เพื่อให้พื้นที่ระดับภาคสามารถดำเนินการตามนโยบายและแผนพัฒนาระดับภาค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โดยเน้นการทำงานเชื่อมโยงทุกภาคส่วนเพื่อเพิ่มศักยภาพอุตสาหกรรม การค้าและการลงทุน การขยายตัวทางเศรษฐกิจ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พัฒนาโครงข่ายการคมนาคมขนส่งที่เชื่อมโยงไปสู่พื้นที่ทางเศรษฐกิจหลัก เสริมสร้างความเข้มแข็งตามเศรษฐกิจชายแดนและพื้นที่เศรษฐกิจใหม่ ซึ่งมีเป้าหมายเพิ่มมูลค่าการค้าการลงทุนให้ขยายตัวเพิ่มขึ้น ร้อยละ 2 ยกระดับผลผลิตเกษตรกรรมเป็นฐานการผลิตด้านเกษตรอินทรีย์และเกษตรปลอดภัย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รวมทั้งการใช้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นวัตกรรมในการแปรรูปผลผลิตทางการเกษตร</w:t>
      </w:r>
      <w:r w:rsidR="00204B8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เพื่อสร้างมูลค่าเพิ่ม ให้มีเป้าหมายมูลค่าสินค้าเกษตรขยายตัวเพิ่มขึ้น ร้อยละ 2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และเพิ่มศักยภาพภาคการท่องเที่ยวและบริการ โดย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สร้างมูลค่าจากต้นทุนทางวัฒนธรรม วิถีชุมชน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อารยธรรม และธรรมชาติด้วยแนวทางการ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ท่องเที่ยวเชิงสร้างสรรค์และยั่งยืน ให้มีเป้าหมาย</w:t>
      </w:r>
      <w:r w:rsidR="00845790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รายได้จากการท่องเที่ยวและบริการขยายตัวเพิ่มขึ้น ร้อยละ 10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D225A1" w:rsidRPr="003C4B85" w:rsidRDefault="00171D6E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8)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u w:val="single"/>
          <w:cs/>
        </w:rPr>
        <w:t>การเกษตรสร้างมูลค่า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งบประมาณทั้งสิ้น</w:t>
      </w:r>
      <w:r w:rsidR="009F1AB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7,791.3 ล้านบาท</w:t>
      </w:r>
      <w:r w:rsidR="005D11DF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เพื่อเพิ่มผลิตภัณฑ์มวลรวม</w:t>
      </w:r>
      <w:r w:rsidR="00532497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ในประเทศของสาขาเกษตร และสามารถแปรรูปสู่ผลิตภัณฑ์ปลายน้ำที่มีมูลค่าสูง โดยการนำผลการวิจัย เทคโนโลยีและนวัตกรรม มาใช้ประโยชน์ร่วมกับการบริหารจัดการที่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เหมาะสม อาทิ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บริหารจัดการพื้นที่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lastRenderedPageBreak/>
        <w:t>เกษตรกรรม</w:t>
      </w:r>
      <w:r w:rsidR="002551C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เชิงรุกออนไลน์ (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Zoning Agri-Map)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ไม่น้อยกว่า 204,000 ไร่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ยกระดับการผลิตสู่การเกษตรกรสมัยใหม่ด้วยการส่งเสริมระบบการเกษตรแบบแปลงใหญ่ ไม่น้อยกว่า 4,000 แปลง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ส่งเสริมเกษตรพันธสัญญา และการนำสินค้าเกษตรมาใช้ในภาคอุตสาหกรรมและการพัฒนาโครงสร้างพื้นฐานของประเทศ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โดยเฉพาะการนำยางพารามาเป็นส่วนประกอบ</w:t>
      </w:r>
      <w:r w:rsidR="002551C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ในงานก่อสร้างทาง บำรุงทาง และงานอำนวยความปลอดภัย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บริหารจัดการด้านการตลาดสินค้าเกษตรโดยลงนามบันทึกข้อตกลงความร่วมมือกับห้างค้าปลีกชั้นนำและผู้ส่งออกในการรับซื้อผลไม้ตามฤดูการผลิต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จับคู่ธุรกิจระหว่างสหกรณ์วิสาหกิจชุมชนไทยกับต่างประเทศ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รวมทั้งส่งเสริมการขึ้นทะเบียนสิ่งบ่งชี้ทางภูมิศาสตร์</w:t>
      </w:r>
      <w:r w:rsidR="002551C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(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GI)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เพื่อสร้างมูลค่าเพิ่มให้กับสินค้า ไม่น้อยกว่า 15 สินค้า</w:t>
      </w:r>
      <w:r w:rsidR="005D11D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ตลอดจนการถ่ายทอดองค์ความรู้ด้านปศุสัตว์ และสนับสนุนอาชีพประมงบนพื้นฐานการรักษาทรัพยากรทางทะเลให้มีความสมบูรณ์ </w:t>
      </w:r>
    </w:p>
    <w:p w:rsidR="00D225A1" w:rsidRPr="003C4B85" w:rsidRDefault="00FA776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D11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D11DF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9)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การพัฒนาพื้นที่และเมืองน่าอยู่อัจฉริยะ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D92DC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3,900.8 ล้านบาท โดยการกระจายศูนย์กลางความเจริญทางเศรษฐกิจและสังคมในทุกภูมิภาคของประเทศ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ส่งเสริมการลงทุนของภาคเอกชนในพื้นที่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ยกระดับความน่าอยู่</w:t>
      </w:r>
      <w:r w:rsidR="00D225A1" w:rsidRPr="003C4B85">
        <w:rPr>
          <w:rFonts w:ascii="TH SarabunPSK" w:hAnsi="TH SarabunPSK" w:cs="TH SarabunPSK"/>
          <w:spacing w:val="-8"/>
          <w:sz w:val="36"/>
          <w:szCs w:val="36"/>
          <w:cs/>
        </w:rPr>
        <w:t>ของเมือง โดยใช้แผนผังภูมินิเวศเพื่อเป็นกรอบ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ในการพัฒนาเมืองน่าอยู่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จัดทำผังพื้นที่อนุรักษ์ทรัพยากรธรรมชาติ แหล่งโบราณคดี วัฒนธรรม ประเพณีและอัตลักษณ์ท้องถิ่น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และสนับสนุนการจัดทำฐานข้อมูลด้านการพัฒนาเมือง รวมถึงการพัฒนาสิ่งอำนวยความสะดวกและความปลอดภัย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โดยดำเนินการวางผังเมืองระดับต่างๆ รวม 118 ผัง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พัฒนาโครงสร้างพื้นฐานที่เหมาะสม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พัฒนาเมือง 72 แห่ง และจัดรูปที่ดิน 1,199 ไร่ เพื่อให้</w:t>
      </w:r>
      <w:r w:rsidR="00D225A1" w:rsidRPr="003C4B85">
        <w:rPr>
          <w:rFonts w:ascii="TH SarabunPSK" w:hAnsi="TH SarabunPSK" w:cs="TH SarabunPSK"/>
          <w:spacing w:val="-14"/>
          <w:sz w:val="36"/>
          <w:szCs w:val="36"/>
          <w:cs/>
        </w:rPr>
        <w:t>ประชาชนได้รับประโยชน์จากการพัฒนาพื้นที่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และมีสภาพแวดล้อมที่ดี </w:t>
      </w:r>
    </w:p>
    <w:p w:rsidR="00D225A1" w:rsidRPr="003C4B85" w:rsidRDefault="00D92DCE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246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24646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10)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การพัฒนาความมั่นคงทางพลังงาน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1246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475.5 ล้านบาท โดยส่งเสริมและสนับสนุนให้มีการจัดหาพลังงานและพัฒนาโครงสร้างพื้นฐานด้านพลังงาน รักษาอัตราการผลิตน้ำมันดิบและก๊าซธรรมชาติเหลวในประเทศไม่น้อยกว่า 190,000 บาร์เรลต่อวัน มีการกระจายชนิดของเชื้อเพลิงอย่างเหมาะสม และมีระบบรองรับเหตุฉุกเฉินด้านพลังงานพร้อมสร้างความร่วมมือกับประเทศเพื่อนบ้าน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สร้างความรู้และความเข้าใจด้านการประกอบกิจการปิโตรเลียมให้แก่ประชาชน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ส่งเสริมการอนุรักษ์พลังงานและพลังงานทดแทนในระดับตำบลและชุมชนเพิ่มขึ้น 120 แห่ง รวมทั้งกำกับดูแลกิจการ และจัดทำนโยบายด้านพลังงาน เพื่อให้พลังงานมีคุณภาพ และราคาที่เหมาะสมเป็นธรรม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ตลอดจนส่งเสริมการผลิตและใช้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พลังงานทดแทนและพลังงานทางเลือกเพิ่มขึ้น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225A1" w:rsidRPr="003C4B85" w:rsidRDefault="008A5653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246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24646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11)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การพัฒนาเศรษฐกิจและสังคมดิจิทัล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C3429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1,737.2 ล้านบาท โดยการพัฒนาโครงสร้างพื้นฐานด้านดิจิทัลให้ประชาชนเข้าถึงข้อมูลและบริการที่มีประสิทธิภาพอย่างเท่าเทียม ผ่านโครงข่ายที่ครอบคลุมทั่วประเทศ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บริการอินเทอร์เน็ตสาธารณะสู่ชุมชนเพิ่มขึ้น 3,200 แห่ง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สนับสนุนศูนย์ดิจิทัลชุมชน 250 ศูนย์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ส่งเสริม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พาณิชย์อิเล็กทรอนิกส์ (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e-Commerce)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อย่างยั่งยืน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และพัฒนาศูนย์ข้อมูลขนาดใหญ่ (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Big Data)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ที่ได้มาตรฐานสากล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ตลอดจนจัดให้มีมาตรการเฝ้าระวัง รับมือภัยคุกคาม และรักษาความมั่นคงปลอดภัยทางไซเบอร์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รวมทั้งจัดระบบขนส่งผ่านเทคโนโลยีดิจิทัล เพื่อรองรับการนำรถยนต์ส่วนบุคคลไปบริการรับส่งคนผ่านแอพพลิเคชั่น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1246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24646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12)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การพัฒนาศักยภาพด้านวิทยาศาสตร์ เทคโนโลยี และนวัตกรรม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11787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4,350.2 ล้านบาท</w:t>
      </w:r>
      <w:r w:rsidR="001246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โดยพัฒนาโครงสร้างพื้นฐานและสิ่งอำนวยความสะดวกด้านวิทยาศาสตร์ เทคโนโลยีสมัยใหม่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พัฒนามาตรฐานระบบคุณภาพ และการวิเคราะห์ทดสอบที่เป็นที่ยอมรับตามข้อตกลงระหว่างประเทศและสอดรับกับความจำเป็นของอุตสาหกรรมปัจจุบันและอนาคต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ส่งเสริมการวิจัยพัฒนา 3,300 ผลงาน เพื่อนำมาใช้ประโยชน์ในการต่อยอดธุรกิจ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พัฒนากระบวนการและผลิตภัณฑ์ในรูปแบบการดำเนินงานร่วมกัน ระหว่างผู้ใช้ ผู้พัฒนา และผู้ให้บริการเทคโนโลยีทั้งในภาครัฐและภาคเอกชน</w:t>
      </w:r>
      <w:r w:rsidR="0011787E" w:rsidRPr="003C4B85">
        <w:rPr>
          <w:rFonts w:ascii="TH SarabunPSK" w:hAnsi="TH SarabunPSK" w:cs="TH SarabunPSK"/>
          <w:color w:val="FF0000"/>
          <w:spacing w:val="-20"/>
          <w:sz w:val="36"/>
          <w:szCs w:val="36"/>
          <w:cs/>
        </w:rPr>
        <w:t>/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สนับสนุนโครงสร้างด้านวิทยาศาสตร์ เทคโนโลยี และนวัตกรรม อาทิ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ก่อสร้างอุทยานวิทยาศาสตร์ ระบบดาวเทียมสำรวจเพื่อการพัฒนา (</w:t>
      </w:r>
      <w:r w:rsidRPr="003C4B85">
        <w:rPr>
          <w:rFonts w:ascii="TH SarabunPSK" w:hAnsi="TH SarabunPSK" w:cs="TH SarabunPSK"/>
          <w:sz w:val="36"/>
          <w:szCs w:val="36"/>
        </w:rPr>
        <w:t>THEOS-</w:t>
      </w:r>
      <w:r w:rsidRPr="003C4B85">
        <w:rPr>
          <w:rFonts w:ascii="TH SarabunPSK" w:hAnsi="TH SarabunPSK" w:cs="TH SarabunPSK"/>
          <w:sz w:val="36"/>
          <w:szCs w:val="36"/>
          <w:cs/>
        </w:rPr>
        <w:t>2) และการ</w:t>
      </w:r>
      <w:r w:rsidRPr="003C4B85">
        <w:rPr>
          <w:rFonts w:ascii="TH SarabunPSK" w:hAnsi="TH SarabunPSK" w:cs="TH SarabunPSK"/>
          <w:spacing w:val="-10"/>
          <w:sz w:val="36"/>
          <w:szCs w:val="36"/>
          <w:cs/>
        </w:rPr>
        <w:t>ส่งเสริมการผลิตและพัฒนาบุคลากร ตลอดจน</w:t>
      </w:r>
      <w:r w:rsidR="008D26F2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การสร้างองค์ความรู้ด้านวิทยาศาสตร์ให้แก่เยาวชน </w:t>
      </w:r>
    </w:p>
    <w:p w:rsidR="00D225A1" w:rsidRPr="003C4B85" w:rsidRDefault="0011787E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246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24646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13)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การวิจัยและพัฒนานวัตกรรม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360ED2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20,082.2 ล้านบาท เพื่อเพิ่มความเข้มแข็งด้านวิทยาศาสตร์และเทคโนโลยีของประเทศ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ผ่านการดำเนินการ 4 ด้าน คือ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ด้านการพัฒนากำลังคนและสถาบันความรู้ด้วยการสนับสนุนการเพิ่มบุคลากรด้านการวิจัยในภาครัฐ ภาคการศึกษา และภาคเอกชน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ด้านสังคมโดยประยุกต์ใช้วิทยาศาสตร์ เทคโนโลยี และนวัตกรรม เป็นเครื่องมือ</w:t>
      </w:r>
      <w:r w:rsidR="00757219" w:rsidRPr="003C4B85">
        <w:rPr>
          <w:rFonts w:ascii="TH SarabunPSK" w:hAnsi="TH SarabunPSK" w:cs="TH SarabunPSK"/>
          <w:sz w:val="36"/>
          <w:szCs w:val="36"/>
          <w:cs/>
        </w:rPr>
        <w:br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ในการยกระดับคุณภาพชีวิตของประชาชน เกี่ยวกับการศึกษา สุขภาพ และการเข้าถึงบริการและสวัสดิการของรัฐ รวมถึงการเตรียมความพร้อมของประชาชนไทยเพื่อรองรับการเปลี่ยนแปลงสู่ยุคดิจิทัล และการเข้าสู่สังคมสูงวัย ด้านความสามารถในการแข่งขัน โดยมุ่งเน้นการวิจัยและพัฒนานวัตกรรม เพื่อนำไปใช้ในภาคการเกษตร ภาคอุตสาหกรรมและบริการ โครงสร้างพื้นฐาน การอนุรักษ์และฟื้นฟูความอุดมสมบูรณ์และความหลากหลายทางชีวภาพ การจัดการมลพิษที่มีผลกระทบต่อสิ่งแวดล้อม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การจัดการก๊าซเรือนกระจก และพลังงานหมุนเวียน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ด้านการพัฒนาเชิงพื้นที่และลดความเหลื่อมล้ำ</w:t>
      </w:r>
      <w:r w:rsidR="00360ED2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ตลอดจนการวิจัยเพื่อเพิ่มความเข้มแข็งระดับชุมชน โดยสร้างต้นแบบ เพื่อการพัฒนาในพื้นที่จริง เพื่อนำไปสู่การลดความเหลื่อมล้ำและมีการเจริญเติบโตอย่างสมดุลและยั่งยืน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1246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24646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14)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การสนับสนุนด้านการสร้างความ</w:t>
      </w:r>
      <w:r w:rsidR="00B350F8" w:rsidRPr="003C4B85">
        <w:rPr>
          <w:rFonts w:ascii="TH SarabunPSK" w:hAnsi="TH SarabunPSK" w:cs="TH SarabunPSK"/>
          <w:sz w:val="36"/>
          <w:szCs w:val="36"/>
          <w:u w:val="single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สามารถในการแข่งขัน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B350F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72EE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78,150.8 ล้านบาท</w:t>
      </w:r>
      <w:r w:rsidR="001246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โดยการยกระดับศักยภาพของประเทศในหลากหลายมิติ ทั้งด้านเศรษฐกิจ อัตลักษณ์ วัฒนธรรม ประเพณี วิถีชีวิต และทรัพยากรธรรมชาติ ผสมผสานกับเทคโนโลยีและนวัตกรรม เพื่อให้สอดรับกับบริบทของเศรษฐกิจและสังคมโลกสมัยใหม่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พัฒนาโครงข่ายระบบคมนาคมและขนส่ง วิทยาศาสตร์ เทคโนโลยีและดิจิทัล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เพิ่มศักยภาพของผู้ประกอบการ พัฒนาคนรุ่นใหม่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รวมถึงปรับรูปแบบธุรกิจ เพื่อตอบสนองต่อความต้องการของตลาด ส่งเสริมสินค้าอัตลักษณ์ไทยให้มีมูลค่าเพิ่มจากการใช้นวัตกรรม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เพิ่มประสิทธิภาพการจัดการทรัพย์สินทางปัญญา สนับสนุนการสร้างแบรนด์การค้าประเทศไทยและพัฒนาช่องทางการตลาดหลายรูปแบบ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ส่งเสริมการพัฒนาผลิตภัณฑ์ศิลปหัตถกรรมไทย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ตลอดจนยกระดับสถานประกอบการเข้าสู่อุตสาหกรรมสีเขียว 2,100 ราย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พัฒนาพื้นที่อุตสาหกรรม (</w:t>
      </w:r>
      <w:r w:rsidRPr="003C4B85">
        <w:rPr>
          <w:rFonts w:ascii="TH SarabunPSK" w:hAnsi="TH SarabunPSK" w:cs="TH SarabunPSK"/>
          <w:sz w:val="36"/>
          <w:szCs w:val="36"/>
        </w:rPr>
        <w:t>Zoning)</w:t>
      </w:r>
      <w:r w:rsidR="00124646">
        <w:rPr>
          <w:rFonts w:ascii="TH SarabunPSK" w:hAnsi="TH SarabunPSK" w:cs="TH SarabunPSK"/>
          <w:color w:val="FF0000"/>
          <w:spacing w:val="-20"/>
          <w:sz w:val="36"/>
          <w:szCs w:val="36"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ส่งเสริมผลิตภัณฑ์ชุมชนให้ได้รับรองมาตรฐานและคุณภาพ 3,000 ผลิตภัณฑ์ </w:t>
      </w:r>
    </w:p>
    <w:p w:rsidR="00FE1291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1246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24646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15)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การดำเนินงานภารกิจพื้นฐาน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เพื่อสนับสนุนยุทธศาสตร์ด้านการสร้างความ</w:t>
      </w:r>
      <w:r w:rsidR="004A31D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สามารถในการแข่งขัน งบประมาณทั้งสิ้น</w:t>
      </w:r>
      <w:r w:rsidR="003B6017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78,563.9 ล้านบาท โดยการจัดทำข้อมูลเศรษฐกิจการค้า ดูแลมาตรฐานสินค้า ราคาและบริการ ทั้งภาคการเกษตรและอุตสาหกรรม พัฒนาศักยภาพผู้ประกอบการ เจรจาขยายตลาดและปกป้องผลประโยชน์ทางการค้าและการลงทุน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ส่งเสริมการค้าระหว่างประเทศ และทรัพย์สินทางปัญญา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สนับสนุนศูนย์ประสานงานและแก้ไขปัญหาข่าวปลอม</w:t>
      </w:r>
      <w:r w:rsidR="00124646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ตลอดจนการซ่อมบำรุงถนน</w:t>
      </w:r>
      <w:r w:rsidR="004A31D8" w:rsidRPr="003C4B85">
        <w:rPr>
          <w:rFonts w:ascii="TH SarabunPSK" w:hAnsi="TH SarabunPSK" w:cs="TH SarabunPSK"/>
          <w:sz w:val="36"/>
          <w:szCs w:val="36"/>
          <w:cs/>
        </w:rPr>
        <w:br/>
      </w:r>
      <w:r w:rsidRPr="003C4B85">
        <w:rPr>
          <w:rFonts w:ascii="TH SarabunPSK" w:hAnsi="TH SarabunPSK" w:cs="TH SarabunPSK"/>
          <w:sz w:val="36"/>
          <w:szCs w:val="36"/>
          <w:cs/>
        </w:rPr>
        <w:t>ในโครงข่ายทางหลวงและทางหลวงชนบทระยะทาง ไม่น้อยกว่า 118,600 กิโลเมตร อำนวยความปลอดภัยให้กับประชาชนผู้ใช้ทาง 6,276 แห่ง</w:t>
      </w:r>
      <w:r w:rsidR="00FE1291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และค่าใช้จ่ายบุคลากรภาครัฐ เพื่อสนับสนุนยุทธศาสตร์ด้านการสร้างความ</w:t>
      </w:r>
      <w:r w:rsidR="004A31D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สามารถในการแข่งขัน งบประมาณทั้งสิ้น</w:t>
      </w:r>
      <w:r w:rsidR="004A31D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42,284.4 ล้านบาท</w:t>
      </w:r>
    </w:p>
    <w:p w:rsidR="00B546A9" w:rsidRPr="003C4B85" w:rsidRDefault="00D225A1" w:rsidP="00297394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ยุทธศาสตร์ที่ 3 : ด้านการพัฒนาและเสริมสร้างศักยภาพทรัพยากรมนุษย์</w:t>
      </w:r>
    </w:p>
    <w:p w:rsidR="00D225A1" w:rsidRPr="003C4B85" w:rsidRDefault="00E213DB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FE129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E1291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pacing w:val="-10"/>
          <w:sz w:val="36"/>
          <w:szCs w:val="36"/>
          <w:cs/>
        </w:rPr>
        <w:t>รัฐบาลได้จัดส</w:t>
      </w:r>
      <w:r w:rsidR="00B5392C" w:rsidRPr="003C4B85">
        <w:rPr>
          <w:rFonts w:ascii="TH SarabunPSK" w:hAnsi="TH SarabunPSK" w:cs="TH SarabunPSK"/>
          <w:spacing w:val="-10"/>
          <w:sz w:val="36"/>
          <w:szCs w:val="36"/>
          <w:cs/>
        </w:rPr>
        <w:t>รรงบประมาณรายจ่าย</w:t>
      </w:r>
      <w:r w:rsidR="00D225A1" w:rsidRPr="003C4B85">
        <w:rPr>
          <w:rFonts w:ascii="TH SarabunPSK" w:hAnsi="TH SarabunPSK" w:cs="TH SarabunPSK"/>
          <w:spacing w:val="-10"/>
          <w:sz w:val="36"/>
          <w:szCs w:val="36"/>
          <w:cs/>
        </w:rPr>
        <w:t>ไว้เป็น</w:t>
      </w:r>
      <w:r w:rsidR="00B5392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จำนวน</w:t>
      </w:r>
      <w:r w:rsidR="001C13F1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571,073.8 ล้านบาท หรือคิดเป็นร้อยละ 17.8 ของวงเงินงบประมาณ</w:t>
      </w:r>
      <w:r w:rsidR="00FE1291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เพื่อพัฒนาคนไทยในทุกมิติและในทุกช่วงวัยให้เป็นคนดี คนเก่ง มีคุณภาพ และมีสุขภาวะที่ดี ตลอดจนมีทักษะที่จำเป็นในศตวรรษที่ 21</w:t>
      </w:r>
      <w:r w:rsidR="00FE1291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โดยปฏิรูปกระบวนการเรียนรู้และการพัฒนาศักยภาพของคนไทยทุกช่วงวัย</w:t>
      </w:r>
      <w:r w:rsidR="00FE1291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FE1291" w:rsidRPr="004B50D0">
        <w:rPr>
          <w:rFonts w:ascii="TH SarabunPSK" w:hAnsi="TH SarabunPSK" w:cs="TH SarabunPSK" w:hint="cs"/>
          <w:spacing w:val="-20"/>
          <w:sz w:val="36"/>
          <w:szCs w:val="36"/>
          <w:cs/>
        </w:rPr>
        <w:t>มุ่</w:t>
      </w:r>
      <w:r w:rsidR="00D225A1" w:rsidRPr="004B50D0">
        <w:rPr>
          <w:rFonts w:ascii="TH SarabunPSK" w:hAnsi="TH SarabunPSK" w:cs="TH SarabunPSK"/>
          <w:sz w:val="36"/>
          <w:szCs w:val="36"/>
          <w:cs/>
        </w:rPr>
        <w:t>ง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เน้นการทำนุบำรุงศาสนา ศิลปะและวัฒนธรรม</w:t>
      </w:r>
      <w:r w:rsidR="004B50D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การปรับปรุงระบบสวัสดิการและพัฒนาคุณภาพชีวิตของประชาชน</w:t>
      </w:r>
      <w:r w:rsidR="004B50D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การ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ยกระดับศักยภาพของแรงงาน เพื่อวางรากฐาน</w:t>
      </w:r>
      <w:r w:rsidR="0012637B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ระบบเศรษฐกิจของประเทศสู่</w:t>
      </w:r>
      <w:r w:rsidR="0012637B" w:rsidRPr="003C4B85">
        <w:rPr>
          <w:rFonts w:ascii="TH SarabunPSK" w:hAnsi="TH SarabunPSK" w:cs="TH SarabunPSK"/>
          <w:sz w:val="36"/>
          <w:szCs w:val="36"/>
          <w:cs/>
        </w:rPr>
        <w:t xml:space="preserve">อนาคต และการเตรียมคนไทย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สู่ศตวรรษที่ 21</w:t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จำแนกตามแผนงานได้ดังนี้</w:t>
      </w:r>
    </w:p>
    <w:p w:rsidR="00D225A1" w:rsidRPr="003C4B85" w:rsidRDefault="00471EBB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4B50D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B50D0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1)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การพัฒนาคุณภาพการศึกษาและการเรียนรู้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A3619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1,305.2 ล้านบาท</w:t>
      </w:r>
      <w:r w:rsidR="004B50D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โดยสนับสนุนผู้เรียนและประชาชนกลุ่มเป้าหมายให้มีการศึกษาที่มีคุณภาพหลากหลาย ตามความถนัดและความสามารถทางพหุปัญญาของมนุษย์ สอดคล้องกับศักยภาพของบุคคล โดยปรับเปลี่ยนบทบาทครูเป็นครูยุคใหม่ ไม่น้อยกว่า 37,000 คน</w:t>
      </w:r>
      <w:r w:rsidR="00E24959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พัฒนาและยกระดับการศึกษาให้มีคุณภาพสอดคล้องกับบริบท</w:t>
      </w:r>
      <w:r w:rsidR="00A36191" w:rsidRPr="003C4B85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ที่เปลี่ยนแปลง ไม่น้อยกว่า 347,000 คน</w:t>
      </w:r>
      <w:r w:rsidR="00E24959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พัฒนาสมรรถนะบุคคลตามมาตรฐานอาชีพและคุณวุฒิวิชาชีพด้วยระบบอิเล็กทรอนิกส์ ไม่น้อยกว่า 75 คุณวุฒิวิชาชีพ</w:t>
      </w:r>
      <w:r w:rsidR="00E24959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ส่งเสริมการเรียนภาษาคอมพิวเตอร์ (</w:t>
      </w:r>
      <w:r w:rsidR="00D225A1" w:rsidRPr="003C4B85">
        <w:rPr>
          <w:rFonts w:ascii="TH SarabunPSK" w:hAnsi="TH SarabunPSK" w:cs="TH SarabunPSK"/>
          <w:sz w:val="36"/>
          <w:szCs w:val="36"/>
        </w:rPr>
        <w:t xml:space="preserve">Coding)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ไม่น้อยกว่า 1,000 คน และเรียนรู้ผ่านระบบออนไลน์ ไม่น้อยกว่า 66,000 คน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E2495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24959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2)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การพัฒนาพื้นที่ระดับภาค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194A1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463.9 ล้านบาท เพื่อส่งเสริมให้เกิดการขับเคลื่อนเชิงพื้นที่ระดับภาคด้านการพัฒนาและเสริมสร้างศักยภาพทรัพยากรมนุษย์</w:t>
      </w:r>
      <w:r w:rsidR="00E24959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โดยส่งเสริมให้นักเรียนนักศึกษาเข้าร่วมโครงการในการเป็นมัคคุเทศก์ เพื่อยกระดับมาตรฐานบริการและส่งเสริมธุรกิจแหล่งท่องเที่ยวที่มีชื่อเสียงของภาค</w:t>
      </w:r>
      <w:r w:rsidR="00C34AE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ให้ประชาชนทุกกลุ่มวัยมีสุขภาพดีและเข้าถึงระบบบริการสุขภาพที่มีมาตรฐานภายใต้ระบบบริหารจัดการที่มีประสิทธิภาพ</w:t>
      </w:r>
      <w:r w:rsidR="00C34AE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ตลอดจนยกระดับสถานบริการสาธารณสุขที่มีความพร้อมให้เป็นศูนย์กลางความเป็นเลิศด้านการแพทย์แผนไทยและการแพทย์ทางเลือกในภาคตะวันออกเฉียงเหนือ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34AE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34AE3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3)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การปรับเปลี่ยนค่านิยมและวัฒนธรรม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034AF5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609.9 ล้านบาท เพื่อให้คนไทยทั้งประเทศ</w:t>
      </w:r>
      <w:r w:rsidR="00DD02D7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มีคุณธรรม จริยธรรม และความเป็นไทยที่ดีงาม รวมทั้งมีจิตสำนึกที่ดีและมีค่านิยมที่พึง</w:t>
      </w: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>ประสงค์ มีความรักและความภูมิใจในความเป็นไทย</w:t>
      </w:r>
      <w:r w:rsidR="00C34AE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ส่งเสริมชุมชนและท้องถิ่นให้เป็นฐานในการอนุรักษ์ พัฒนาและสืบสานมรดกทางศิลปะ วัฒนธรรม ภูมิปัญญาท้องถิ่น</w:t>
      </w:r>
      <w:r w:rsidR="00C34AE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และนำหลักปรัชญาของเศรษฐกิจพอเพียงมาใช้ในการดำรงชีวิต เพื่อให้สังคมไทยมีความสุข และเสริมสร้างภาพลักษณ์ความเป็นไทยสู่สากลให้เป็นที่ยกย่องและยอมรับของนานาชาติ</w:t>
      </w:r>
    </w:p>
    <w:p w:rsidR="00D225A1" w:rsidRPr="003C4B85" w:rsidRDefault="00034AF5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50F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4)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การพัฒนาศักยภาพคนตลอดช่วงชีวิต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1108CB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18,052.4 ล้านบาท โดยจัดสวัสดิการสนับสนุนเบี้ยเด็กแรกเกิด 0 - 6 ปี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และขยายฐานรายได้ไม่เกิน 100,000 บาทต่อคนต่อปี  ไม่น้อยกว่า 1,666,600 คน สนับสนุนอาหารเสริม (นม) และอาหารกลางวันให้เด็กวัยเรียน ไม่น้อยกว่า 1,520,000 คน และส่งเสริมการยกระดับศักยภาพ ทักษะและสมรรถนะวัยทำงานให้มีคุณภาพมาตรฐานสอดคล้องกับความสามารถเฉพาะบุคคล ความต้องการของตลาดแรงงาน และเทคโนโลยีสมัยใหม่ตลอดจนพัฒนาคุณภาพชีวิตผู้สูงอายุให้มีโอกาสเข้าร่วมกิจกรรมการศึกษาตลอดชีวิต ไม่น้อยกว่า 1 ล้านคน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รวมทั้งส่งเสริมและพัฒนาทักษะอาชีพให้กับผู้สูงอายุที่ต้องการทำงานเพื่อให้สามารถ</w:t>
      </w:r>
      <w:r w:rsidR="00D225A1" w:rsidRPr="003C4B85">
        <w:rPr>
          <w:rFonts w:ascii="TH SarabunPSK" w:hAnsi="TH SarabunPSK" w:cs="TH SarabunPSK"/>
          <w:spacing w:val="-12"/>
          <w:sz w:val="36"/>
          <w:szCs w:val="36"/>
          <w:cs/>
        </w:rPr>
        <w:t>ประกอบอาชีพ อย่างยั่งยืนและพึ่งพาตนเองได้</w:t>
      </w:r>
    </w:p>
    <w:p w:rsidR="00D225A1" w:rsidRPr="003C4B85" w:rsidRDefault="001108CB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50F">
        <w:rPr>
          <w:rFonts w:ascii="TH SarabunPSK" w:hAnsi="TH SarabunPSK" w:cs="TH SarabunPSK"/>
          <w:sz w:val="36"/>
          <w:szCs w:val="36"/>
          <w:cs/>
        </w:rPr>
        <w:tab/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5) </w:t>
      </w:r>
      <w:r w:rsidR="00D225A1"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การเสริมสร้างให้คนมีสุขภาวะที่ดี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งบประมาณทั้งสิ้น</w:t>
      </w:r>
      <w:r w:rsidR="006776A9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38,884.4 ล้านบาท</w:t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โดยการส่งเสริมระบบการแพทย์ให้ทั่วถึง จัดให้มีหมอครอบครัว 1,560 ทีม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ยกระดับความรู้อาสาสมัครสาธารณสุขประจำหมู่บ้าน จำนวน 80,000 คน ให้เป็นหมอประจำบ้านเพื่อดูแลสุขภาพคนในชุมชนส่งเสริมระบบ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บริการการแพทย์แผนไทย การแพทย์ผสมผสาน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การแพทย์พื้นบ้าน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pacing w:val="-20"/>
          <w:sz w:val="36"/>
          <w:szCs w:val="36"/>
          <w:cs/>
        </w:rPr>
        <w:t>รวมถึงการเร่งรัดผลิตแพทย์</w:t>
      </w:r>
      <w:r w:rsidR="00B170A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ไปสู่ชนบทให้เพียงพอในพื้นที่ห่างไกล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สร้างเครือข่ายระบบสุขภาพระดับอำเภอ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พัฒนาระบบบริการการแพทย์ฉุกเฉินครบวงจรและระบบการส่งต่อ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D225A1" w:rsidRPr="003C4B85">
        <w:rPr>
          <w:rFonts w:ascii="TH SarabunPSK" w:hAnsi="TH SarabunPSK" w:cs="TH SarabunPSK"/>
          <w:sz w:val="36"/>
          <w:szCs w:val="36"/>
          <w:cs/>
        </w:rPr>
        <w:t>รวมทั้งสนับสนุนการเป็นเมืองศูนย์กลางบริการสุขภาพในอาเซียน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50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6)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การเสริมสร้างศักยภาพการกีฬา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A06857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2,970.6 ล้านบาท</w:t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โดยส่งเสริมการออกกำลังกาย การเล่นกีฬาและการประกอบกิจกรรมนันทนาการของประชาชนทุกกลุ่มทุกวัย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สนับสนุนการพัฒนาโครงสร้างพื้นฐาน อุปกรณ์ สถานที่และสิ่งอำนวยความสะดวกด้านการออกกำลังกาย การกีฬาและนันทนาการ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="00B7550F" w:rsidRPr="00B7550F">
        <w:rPr>
          <w:rFonts w:ascii="TH SarabunPSK" w:hAnsi="TH SarabunPSK" w:cs="TH SarabunPSK" w:hint="cs"/>
          <w:spacing w:val="-20"/>
          <w:sz w:val="36"/>
          <w:szCs w:val="36"/>
          <w:cs/>
        </w:rPr>
        <w:t>ส่</w:t>
      </w:r>
      <w:r w:rsidRPr="003C4B85">
        <w:rPr>
          <w:rFonts w:ascii="TH SarabunPSK" w:hAnsi="TH SarabunPSK" w:cs="TH SarabunPSK"/>
          <w:sz w:val="36"/>
          <w:szCs w:val="36"/>
          <w:cs/>
        </w:rPr>
        <w:t>งเสริมการพัฒนานักกีฬาของชาติตั้งแต่ระดับเยาวชนที่มีทักษะด้านการกีฬาสู่ความเป็นเลิศและกีฬาเพื่อการอาชีพ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ส่งเสริมสนับสนุนการเข้าร่วมแข่งขันกีฬาในระดับนานาชาติ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50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7)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การวิจัยและพัฒนานวัตกรรม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74342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175.4 ล้านบาท</w:t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โดยส่งเสริมการวิจัยพัฒนาและนวัตกรรมด้านวิทยาศาสตร์และเทคโนโลยีทางการแพทย์ เพื่อใช้ประโยชน์ในการป้องกัน ควบคุม และแก้ไขปัญหาทางสุขภาพ และส่งเสริมการวิจัยพัฒนาและ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นวัตกรรมด้านสุขภาพและอนามัยสิ่งแวดล้อม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เพื่อรองรับการมีสุขภาพที่ดีของประชาชน</w:t>
      </w:r>
      <w:r w:rsidR="000643A2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ทุกช่วงวัย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อีกทั้งส่งเสริมสนับสนุนการวิจัยพัฒนาวัคซีนของประเทศอย่างยั่งยืน เพื่อลดต้นทุนการนำเข้าจากต่างประเทศ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50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8)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การสนับสนุนการพัฒนาและเสริมสร้างศักยภาพทรัพยากรมนุษย์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3223D0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16,365.5 ล้านบาท โดยปรับปรุงการเรียนรู้วิทยาศาสตร์ เทคโนโลยี วิศวกรรม คณิตศาสตร</w:t>
      </w:r>
      <w:r w:rsidR="002E7CA3">
        <w:rPr>
          <w:rFonts w:ascii="TH SarabunPSK" w:hAnsi="TH SarabunPSK" w:cs="TH SarabunPSK" w:hint="cs"/>
          <w:sz w:val="36"/>
          <w:szCs w:val="36"/>
          <w:cs/>
        </w:rPr>
        <w:t xml:space="preserve">์ </w:t>
      </w:r>
      <w:r w:rsidRPr="003C4B85">
        <w:rPr>
          <w:rFonts w:ascii="TH SarabunPSK" w:hAnsi="TH SarabunPSK" w:cs="TH SarabunPSK"/>
          <w:sz w:val="36"/>
          <w:szCs w:val="36"/>
          <w:cs/>
        </w:rPr>
        <w:t>โปรแกรมเมอร์ ภาษา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สนับสนุนการสอนด้านวิทยาศาสตร์ในวิทยาลัยเทคโนโลยีฐานวิทยาศาสตร์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>ขับเคลื่อนการจัดการเรียนรู้สะเต็มศึกษา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พัฒนาครูแกนนำภาษาอังกฤษระดับภูมิภาค (</w:t>
      </w:r>
      <w:r w:rsidRPr="003C4B85">
        <w:rPr>
          <w:rFonts w:ascii="TH SarabunPSK" w:hAnsi="TH SarabunPSK" w:cs="TH SarabunPSK"/>
          <w:sz w:val="36"/>
          <w:szCs w:val="36"/>
        </w:rPr>
        <w:t>Boot Camp)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พัฒนาโรงเรียนคุณภาพประจำตำบล ไม่น้อยกว่า 7,000 แห่ง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และยกระดับคุณภาพโรงเรียนระดับอำเภอด้านวิทยาศาสตร์ คณิตศาสตร์และเทคโนโลยี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ส่งเสริมการเรียนภาษาคอมพิวเตอร์ (</w:t>
      </w:r>
      <w:r w:rsidRPr="003C4B85">
        <w:rPr>
          <w:rFonts w:ascii="TH SarabunPSK" w:hAnsi="TH SarabunPSK" w:cs="TH SarabunPSK"/>
          <w:sz w:val="36"/>
          <w:szCs w:val="36"/>
        </w:rPr>
        <w:t xml:space="preserve">Coding) </w:t>
      </w:r>
      <w:r w:rsidRPr="003C4B85">
        <w:rPr>
          <w:rFonts w:ascii="TH SarabunPSK" w:hAnsi="TH SarabunPSK" w:cs="TH SarabunPSK"/>
          <w:sz w:val="36"/>
          <w:szCs w:val="36"/>
          <w:cs/>
        </w:rPr>
        <w:t>ไม่น้อยกว่า 20,000 คน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รวมถึงการพัฒนาสื่อดิจิทัลด้านอาชีพและวิชาชีพเพื่อขับเคลื่อนเศรษฐกิจและสังคม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ขับเคลื่อนยุทธศาสตร์การปฏิรูปการศึกษา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ส่งเสริมสนับสนุนทุนการศึกษา นักเรียน นักศึกษาและครู เพื่อพัฒนาให้เป็น</w:t>
      </w:r>
      <w:r w:rsidR="00940B3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ผู้มีความสามารถพิเศษด้านวิทยาศาสตร์ คณิตศาสตร์ และเทคโนโลยี ตอบสนอง</w:t>
      </w:r>
      <w:r w:rsidR="00940B3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40B3A" w:rsidRPr="003C4B85">
        <w:rPr>
          <w:rFonts w:ascii="TH SarabunPSK" w:hAnsi="TH SarabunPSK" w:cs="TH SarabunPSK"/>
          <w:sz w:val="36"/>
          <w:szCs w:val="36"/>
          <w:cs/>
        </w:rPr>
        <w:br/>
      </w:r>
      <w:r w:rsidRPr="003C4B85">
        <w:rPr>
          <w:rFonts w:ascii="TH SarabunPSK" w:hAnsi="TH SarabunPSK" w:cs="TH SarabunPSK"/>
          <w:sz w:val="36"/>
          <w:szCs w:val="36"/>
          <w:cs/>
        </w:rPr>
        <w:t>ความต้องการของประเทศและหน่วยงานที่เกี่ยวข้อง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สนับสนุนประชาชนกลุ่มเป้าหมายเข้ารับการฝึกอาชีพ และบุคลากรทางการศึกษาได้รับการพัฒนาศักยภาพ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50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นอกจากนี้ได้มีการพัฒนาการศึกษาระดับอาชีวศึกษา โดยพัฒนาคุณภาพวิชาชีพ และพัฒนาแรงงานเพื่อรองรับอุตสาหกรรม 4.0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ขยายโอกาสการศึกษาวิชาชีพและพัฒนาทักษะวิชาชีพ เพื่อเตรียมความพร้อมเข้าสู่ตลาดแรงงาน 24,700 คน ส่งเสริมสถานศึกษาอาชีวศึกษาให้มีความเป็นเลิศเฉพาะทาง และเชื่อมโยงการศึกษากับภาคธุรกิจ โดยการขยายและยกระดับอาชีวศึกษาทวิภาคีสู่คุณภาพมาตรฐานร่วมกับสถานประกอบการ ไม่น้อยกว่า 62,100 แห่ง ตลอดจนสนับสนุนความร่วมมือผลิตกำลังคนด้านอาชีวศึกษาเพื่อตอบสนองภาคการผลิตและบริการในกลุ่มอุตสาหกรรมเป้าหมาย ควบคู่กับการผลิตและพัฒนากำลังคนเพื่อสนับสนุนเขตพัฒนาพิเศษภาคตะวันออก และพัฒนาบัณฑิตพันธุ์ใหม่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รวมถึงการ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เร่งรัดการผลิตแพทย์และบุคลากรด้านพยาบาล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ในสังกัดสถาบันอุดมศึกษา</w:t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50F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9)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การดำเนินงานภารกิจพื้นฐาน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เพื่อสนับสนุนยุทธศาสตร์ด้านการพัฒนาและเสริมสร้างศักยภาพทรัพยากรมนุษย์ งบประมาณทั้งสิ้น</w:t>
      </w:r>
      <w:r w:rsidR="008F7C52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76,658.7 ล้านบาท</w:t>
      </w:r>
      <w:r w:rsidR="00B7550F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โดยนำนโยบายและแผนการศึกษาไปสู่การปฏิบัติ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ให้บริการการศึกษานอกระบบในพื้นที่เป้าหมายให้ได้รับการส่งเสริมด้านการรู้หนังสือและพัฒนาทักษะชีวิต ไม่น้อยกว่า 770,900 คน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จัดการแหล่งเรียนรู้ในระดับตำบลที่มีความพร้อมในการให้บริการการศึกษานอกระบบและการศึกษาตามอัธยาศัย ไม่น้อยกว่า 1,700 แห่ง เพื่อส่งเสริมให้ประชาชนกลุ่มเป้าหมายได้รับบริการการศึกษาตามอัธยาศัย 11,800,000 คน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รวมทั้งพัฒนาผู้เรียนที่มีอัจฉริยภาพและความสามารถพิเศษด้านวิทยาศาสตร์ คณิตศาสตร์และเทคโนโลยี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สนับสนุนการทดสอบวัดผลการเรียนรู้รวบยอดระดับชาติขั้นพื้นฐาน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ตลอดจนสนับสนุนเด็กด้อยโอกาสให้ได้รับการศึกษาขั้นพื้นฐานมีทักษะอาชีพที่จะเข้าสู่ตลาดแรงงานตาม 5 กลุ่มอาชีพที่กำหนดไว้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พัฒนาศักยภาพเด็กผู้มีความสามารถพิเศษ ไม่น้อยกว่า 11,600 คน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พัฒนาครูและบุคลากรทางการศึกษาด้านวิทยาศาสตร์ คณิตศาสตร์และเทคโนโลยี 20,000 คน</w:t>
      </w:r>
      <w:r w:rsidR="00B7550F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และค่าใช้จ่ายบุคลากรภาครัฐ เพื่อสนับสนุนยุทธศาสตร์ด้านการพัฒนาและเสริมสร้างศักยภาพด้านทรัพยากรมนุษย์ งบประมาณทั้งสิ้น</w:t>
      </w:r>
      <w:r w:rsidR="0067319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415,587.8 ล้านบาท</w:t>
      </w:r>
      <w:r w:rsidR="00B7550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673199" w:rsidRPr="003C4B85" w:rsidRDefault="00673199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 xml:space="preserve">ยุทธศาสตร์ที่ 4 : ด้านการสร้างโอกาสและความเสมอภาคทางสังคม 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0BEA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รัฐบาลได้จัดสรรงบประมาณรายจ่าย ไว้เป็นจำนวนทั้งสิ้น</w:t>
      </w:r>
      <w:r w:rsidR="0006751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765,209.4 ล้านบาท</w:t>
      </w:r>
      <w:r w:rsidR="00AD0BEA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หรือคิดเป็นร้อยละ 23.9 ของวงเงินงบประมาณ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เพื่อสร้างความเป็นธรรมและลดความเหลื่อมล้ำ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ทางเศรษฐกิจและสังคมของ</w:t>
      </w: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>ประเทศ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โดยกระจายศูนย์กลางความเจริญให้ทั่วถึง เพิ่มโอกาสให้ทุกภาคส่วนเข้ามาเป็นพลังทางสังคมในการขับเคลื่อนการพัฒนาประเทศ และเสริมสร้างความเข้มแข็งของชุมชนท้องถิ่นในการจัดการตนเอง รวมทั้งให้ความสำคัญกับการเตรียมความพร้อมเพื่อรองรับสังคมสูงวัย การพัฒนาและส่งเสริมเศรษฐกิจฐานราก และการพัฒนาพื้นที่ระดับภาค ด้านการสร้างโอกาสและความเสมอภาคทางสังคม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จำแนกตามแผนงานได้ดังนี้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0BEA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1) การเตรียมความพร้อมเพื่อรองรับสังคมสูงวัย งบประมาณทั้งสิ้น</w:t>
      </w:r>
      <w:r w:rsidR="006439C0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875.2 ล้านบาท</w:t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โดยเสริมสร้างความรู้และความเข้าใจให้ผู้สูงอายุเตรียมความพร้อมในทุกมิติ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ส่งเสริมและพัฒนาระบบการออมและการจัดการการเงินเพื่อสร้างหลักประกันความมั่นคงในชีวิต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ผู้สูงอายุได้รับการเสริมสร้างทักษะด้านอาชีพมีงานทำ มีรายได้เพิ่มขึ้นไม่น้อยกว่า 77,000 คน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พัฒนาระบบดูแลผู้สูงอายุระยะยาว (</w:t>
      </w:r>
      <w:r w:rsidRPr="003C4B85">
        <w:rPr>
          <w:rFonts w:ascii="TH SarabunPSK" w:hAnsi="TH SarabunPSK" w:cs="TH SarabunPSK"/>
          <w:sz w:val="36"/>
          <w:szCs w:val="36"/>
        </w:rPr>
        <w:t xml:space="preserve">Long Term Care) </w:t>
      </w:r>
      <w:r w:rsidRPr="003C4B85">
        <w:rPr>
          <w:rFonts w:ascii="TH SarabunPSK" w:hAnsi="TH SarabunPSK" w:cs="TH SarabunPSK"/>
          <w:sz w:val="36"/>
          <w:szCs w:val="36"/>
          <w:cs/>
        </w:rPr>
        <w:t>ในชุมชน พัฒนางานอาสาสมัครดูแลผู้สูงอายุที่บ้าน 74,000 คน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ส่งเสริมการใช้นวัตกรรมและเทคโนโลยีสำหรับผู้สูงอายุ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รวมทั้งปรับปรุงที่อยู่อาศัย สภาพแวดล้อมและสิ่งอำนวยความสะดวก สถานที่สาธารณะให้เหมาะสมและปลอดภัยกับผู้สูงอายุ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สร้างความตระหนักให้แก่ครอบครัว ชุมชน สังคม หน่วยงานภาคีเครือข่ายที่เกี่ยวข้องในการเสริมสร้างชุมชนที่เป็นมิตรกับผู้สูงอายุ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0BEA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2) </w:t>
      </w:r>
      <w:r w:rsidRPr="003C4B85">
        <w:rPr>
          <w:rFonts w:ascii="TH SarabunPSK" w:hAnsi="TH SarabunPSK" w:cs="TH SarabunPSK"/>
          <w:spacing w:val="-20"/>
          <w:sz w:val="36"/>
          <w:szCs w:val="36"/>
          <w:u w:val="single"/>
          <w:cs/>
        </w:rPr>
        <w:t>การพัฒนาและส่งเสริมเศรษฐกิจฐานราก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1D21F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3,185.6 ล้านบาท</w:t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เพื่อให้ประชาชนมีรายได้ครัวเรือนเพิ่มขึ้น โดยประชาชนที่มีรายได้ต่ำกว่าเส้นความยากจนลดลงไม่น้อยกว่าร้อยละ 10 เพื่อลดช่องว่างความเหลื่อมล้ำของรายได้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โดยน้อมนำหลักปรัชญาของเศรษฐกิจพอเพียงมาใช้ในการพัฒนาศักยภาพประชาชนในชุมชน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สนับสนุนการเข้าถึงทรัพยากรและปัจจัยการผลิต ส่งเสริมการสร้างความเข้มแข็งของชุมชน พัฒนาผลิตภัณฑ์ชุมชนภูมิปัญญาท้องถิ่น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ส่งเสริมและพัฒนาเกษตรกร กลุ่มเกษตรกร และสหกรณ์ ช่วยเหลือด้านหนี้สินสมาชิกสหกรณ์/กลุ่มเกษตรกร เพื่อให้ชุมชนและเกษตรกรมีรายได้ของครัวเรือนเพิ่มขึ้น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สามารถเข้าถึงแหล่งทุนและที่ดินทำกิน</w:t>
      </w:r>
      <w:r w:rsidR="00106D5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ไม่น้อยกว่า 200,000 ราย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พัฒนาและส่งเสริมอาชีพเกษตรกร ไม่น้อยกว่า 500,000 ราย พัฒนาเกษตรกรปราดเปรื่องและคนกลุ่มใหม่ที่จะเข้าสู่ภาคเกษตรในอนาคต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ส่งเสริมการพัฒนาผู้ประกอบการ วิสาหกิจชุมชนในการผลิตสินค้าเกษตรและผลิตภัณฑ์หนึ่งตำบล หนึ่งผลิตภัณฑ์ ไม่น้อยกว่า 24,800 ราย/กลุ่ม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และส่งเสริมการแปรรูปสินค้าเกษตร และพัฒนา</w:t>
      </w:r>
      <w:r w:rsidR="00106D5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สินค้าชุมชน</w:t>
      </w:r>
      <w:r w:rsidR="009431C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ไม่น้อยกว่า 5,900 ผลิตภัณฑ์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และยกระดับโครงสร้างการผลิตในอุตสาหกรรม</w:t>
      </w:r>
      <w:r w:rsidR="001C060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เกษตรแปรรูปอย่างครบวงจร ตลอดจนส่งเสริมพัฒนากลไกการบริหารจัดการและกลไกตลาด ผ่านระบบสหกรณ์และวิสาหกิจชุมชน เพื่อให้สามารถสร้างรายได้จากการจำหน่</w:t>
      </w:r>
      <w:r w:rsidR="001C0603" w:rsidRPr="003C4B85">
        <w:rPr>
          <w:rFonts w:ascii="TH SarabunPSK" w:hAnsi="TH SarabunPSK" w:cs="TH SarabunPSK"/>
          <w:sz w:val="36"/>
          <w:szCs w:val="36"/>
          <w:cs/>
        </w:rPr>
        <w:t>ายสินค้าชุมชนเพิ่มขึ้นร้อยละ 10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0BEA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3)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การพัฒนาพื้นที่ระดับภาค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 43.1 ล้านบาท เพื่อให้พื้นที่ระดับภาค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สามารถดำเนินการตามนโยบายและแผนพัฒนา</w:t>
      </w:r>
      <w:r w:rsidR="001C451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ระดับภาค โดยมุ่งพัฒนาคุณภาพชีวิตประชาชนให้ดีขึ้น มีการพัฒนาระบบดูแลผู้สูงอายุ เสริมสร้างความเข้มแข็งให้แก่ชุมชน พัฒนาคุณภาพฝีมือแรงงาน สร้างโอกาสให้กลุ่มคนผู้มีรายได้น้อยมีที่ดินทำกินเป็นของตนเอง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0BEA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4)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การเสริมสร้างพลังทางสังคม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85430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12,482.9 ล้านบาท โดยส่งเสริมสภาพแวดล้อมที่เหมาะสมกับการสร้างครอบครัวที่แข็งแรง เด็กและ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เยาวชนได้รับสวัสดิการขั้นพื้นฐานอย่างทั่วถึง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ส่งเสริมบทบาทสตรีในการขับเคลื่อนการพัฒนาสังคม และพัฒนาทักษะอาชีพให้สามารถพึ่งพาตนเองได้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เสริมสร้างความเข้มแข็งและการมีส่วนร่วมขององค์กรด้านคนพิการและเครือข่าย สนับสนุนให้ประชาชนเข้าถึงบริการสาธารณะอย่างทั่วถึง ส่งเสริมและพัฒนาศักยภาพเกษตรกรในพื้นที่โครงการหลวง และโครงการอันเนื่องมาจาก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พระราชดำริ ไม่น้อยกว่า 255,000 ราย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รวมทั้ง</w:t>
      </w:r>
      <w:r w:rsidR="00D06DC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ส่งเสริมการบริหารจัดการทรัพยากรธรรมชาติ</w:t>
      </w:r>
      <w:r w:rsidR="00D06DC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และสิ่งแวดล้อมตามแนวทางอันเนื่องมาจากพระราชดำริ สร้างความเข้มแข็งชุมชนในการอนุรักษ์และใช้ประโยชน์ความหลากหลายทางชีวภาพอย่างยั่งยืน ส่งเสริมการจัดที่ดินทำกินให้ชุมชน 16,000 ราย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จัดทำข้อมูลที่ดินประเทศ  โดยมีเป้าหมาย 11,000 ราย / 2,000 ระวาง สร้างค่านิยมความเป็นไทย เสริมสร้างองค์ความรู้ภูมิปัญญาท้องถิ่น อนุรักษ์และพัฒนาโบราณสถาน โบราณวัตถุ และแหล่งเรียนรู้มรดกทางศิลปวัฒนธรรม ตลอดจนให้ประชาชนมีส่วนร่วมในการรักษา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มรดกทางศิลปวัฒนธรรมให้คงอยู่อย่างยั่งยืน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รวมทั้งสนับสนุนสถาบันการศึกษาให้เป็นแหล่งเรียนรู้เพื่อการพัฒนาท้องถิ่น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0BEA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5)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การส่งเสริมการกระจายอำนาจให้แก่องค์กรปกครองส่วนท้องถิ่น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A77DA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308,275.3 ล้านบาท เพื่อให้สอดคล้องกับพระราชบัญญัติกำหนดแผนและขั้นตอนการกระจายอำนาจให้แก่องค์กรปกครองส่วนท้องถิ่น พ.ศ. 2542 และ</w:t>
      </w:r>
      <w:r w:rsidR="00A77DA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ที่แก้ไขเพิ่มเติม ซึ่งต้องการให้มีการกระจายอำนาจมากขึ้น และให้ประชาชนได้รับบริการสาธารณะจากองค์กรปกครองส่วนท้องถิ่นอย่างมีประสิทธิภาพ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โดยมีการดำเนินงาน</w:t>
      </w:r>
      <w:r w:rsidR="00A77DA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ที่สำคัญ คือ สนับสนุนการจัดการศึกษาให้แก่นักเรียนโรงเรียนสังกัดองค์กรปกครองส่วนท้องถิ่น ไม่น้อยกว่า 1 ล้านคน เด็กเล็กในศูนย์พัฒนาเด็กเล็ก ไม่น้อยกว่า 716,000 คน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8"/>
          <w:sz w:val="36"/>
          <w:szCs w:val="36"/>
          <w:cs/>
        </w:rPr>
        <w:t>สนับสนุนอาหารเสริม</w:t>
      </w:r>
      <w:r w:rsidR="00AD0BEA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8"/>
          <w:sz w:val="36"/>
          <w:szCs w:val="36"/>
          <w:cs/>
        </w:rPr>
        <w:t>(นม) และอาหารกลางวัน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ให้เด็กวัยเรียน ไม่น้อยกว่า 5.2 ล้านคน ชุดอุปกรณ์สำหรับห้องเรียนคุณภาพแห่งการเรียนรู้ด้านสื่อเทคโนโลยีสารสนเทศ (</w:t>
      </w:r>
      <w:r w:rsidRPr="003C4B85">
        <w:rPr>
          <w:rFonts w:ascii="TH SarabunPSK" w:hAnsi="TH SarabunPSK" w:cs="TH SarabunPSK"/>
          <w:sz w:val="36"/>
          <w:szCs w:val="36"/>
        </w:rPr>
        <w:t xml:space="preserve">DLTV)  </w:t>
      </w:r>
      <w:r w:rsidRPr="003C4B85">
        <w:rPr>
          <w:rFonts w:ascii="TH SarabunPSK" w:hAnsi="TH SarabunPSK" w:cs="TH SarabunPSK"/>
          <w:sz w:val="36"/>
          <w:szCs w:val="36"/>
          <w:cs/>
        </w:rPr>
        <w:t>6,902 แห่ง รวมทั้งก่อสร้างระบบระบายน้ำและถนนสายหลักในพื้นที่กรุงเทพมหานคร 17 แห่ง ก่อสร้างและปรับปรุงถนน 5,844 สายทาง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ระบบประปาหมู่บ้าน 1,307 แห่ง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ก่อสร้าง/การปรับปรุงและพัฒนาแหล่งกักเก็บน้ำ 1,057 แห่ง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สนับสนุนเบี้ยยังชีพผู้สูงอายุ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ไม่น้อยกว่า 9.6 ล้านคน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เบี้ยยังชีพความพิการ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ไม่น้อยกว่า 1.9 ล้านคน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และส่งเสริมให้มีระบบการกำจัดขยะมูลฝอยและการบำบัด</w:t>
      </w:r>
      <w:r w:rsidR="009B6F94" w:rsidRPr="003C4B85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3C4B85">
        <w:rPr>
          <w:rFonts w:ascii="TH SarabunPSK" w:hAnsi="TH SarabunPSK" w:cs="TH SarabunPSK"/>
          <w:sz w:val="36"/>
          <w:szCs w:val="36"/>
          <w:cs/>
        </w:rPr>
        <w:t>น้ำเสีย 23 แห่ง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0BEA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6)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การส่งเสริมการพัฒนาจังหวัดและกลุ่มจังหวัดแบบบูรณาการ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EC300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24,000 ล้านบาท เพื่อสนับสนุนการดำเนินการแบบบูรณาการครอบคลุมทุกมิติการพัฒนาของจังหวัดและกลุ่มจังหวัด ที่มีความสอดคล้องกับทิศทาง</w:t>
      </w:r>
      <w:r w:rsidR="00EC300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การพัฒนาระดับภาค และระดับประเทศ โดยให้ความสำคัญกับกระบวนการมีส่วนร่วมของประชาชนเพื่อให้สามารถตอบสนองความต้องการและแก้ไขปัญหาในพื้นที่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สามารถลดความเหลื่อมล้ำของความเจริญเติบโตระหว่างพื้นที่ มีการดำเนินงานที่สำคัญ คือ การสนับสนุนให้จังหวัดกลุ่มจังหวัด ดำเนินโครงการภายใต้แผนพัฒนาจังหวัดและแผนพัฒนากลุ่มจังหวัดที่มีการบูรณาการร่วมกันทุกภาคส่วน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เชื่อมโยงยุทธศาสตร์การพัฒนาประเทศไปสู่การขับเคลื่อน</w:t>
      </w: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 xml:space="preserve">ในระดับพื้นที่โดยใช้ </w:t>
      </w:r>
      <w:r w:rsidRPr="003C4B85">
        <w:rPr>
          <w:rFonts w:ascii="TH SarabunPSK" w:hAnsi="TH SarabunPSK" w:cs="TH SarabunPSK"/>
          <w:sz w:val="36"/>
          <w:szCs w:val="36"/>
        </w:rPr>
        <w:t>“</w:t>
      </w:r>
      <w:r w:rsidRPr="003C4B85">
        <w:rPr>
          <w:rFonts w:ascii="TH SarabunPSK" w:hAnsi="TH SarabunPSK" w:cs="TH SarabunPSK"/>
          <w:sz w:val="36"/>
          <w:szCs w:val="36"/>
          <w:cs/>
        </w:rPr>
        <w:t>ห่วงโซคุณค่า</w:t>
      </w:r>
      <w:r w:rsidRPr="003C4B85">
        <w:rPr>
          <w:rFonts w:ascii="TH SarabunPSK" w:hAnsi="TH SarabunPSK" w:cs="TH SarabunPSK"/>
          <w:sz w:val="36"/>
          <w:szCs w:val="36"/>
        </w:rPr>
        <w:t xml:space="preserve">” </w:t>
      </w:r>
      <w:r w:rsidRPr="003C4B85">
        <w:rPr>
          <w:rFonts w:ascii="TH SarabunPSK" w:hAnsi="TH SarabunPSK" w:cs="TH SarabunPSK"/>
          <w:sz w:val="36"/>
          <w:szCs w:val="36"/>
          <w:cs/>
        </w:rPr>
        <w:t>ที่เชื่อมโยงแผนงาน/โครงการ ตั้งแต่ต้นทาง กลางทาง และปลายทาง</w:t>
      </w:r>
      <w:r w:rsidR="00AD0BEA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ครอบคลุมทุกมิติ ทั้งด้านเศรษฐกิจ สังคม ความมั่นคง ทรัพยากร</w:t>
      </w:r>
      <w:r w:rsidR="000F26D9" w:rsidRPr="003C4B85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3C4B85">
        <w:rPr>
          <w:rFonts w:ascii="TH SarabunPSK" w:hAnsi="TH SarabunPSK" w:cs="TH SarabunPSK"/>
          <w:sz w:val="36"/>
          <w:szCs w:val="36"/>
          <w:cs/>
        </w:rPr>
        <w:t>ธรรมชาติและสิ่งแวดล้อม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AD0B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D0BEA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7)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การสร้างหลักประกันทางสังคม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0F26D9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16"/>
          <w:sz w:val="36"/>
          <w:szCs w:val="36"/>
          <w:cs/>
        </w:rPr>
        <w:t>274,531.7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ล้านบาท เพื่อให้ประชาชนมีหลักประกันทางสังคมและสวัสดิการสังคมที่เหมาะสมและเป็นธรรม โดยได้รับกา</w:t>
      </w:r>
      <w:r w:rsidR="002E7CA3">
        <w:rPr>
          <w:rFonts w:ascii="TH SarabunPSK" w:hAnsi="TH SarabunPSK" w:cs="TH SarabunPSK" w:hint="cs"/>
          <w:sz w:val="36"/>
          <w:szCs w:val="36"/>
          <w:cs/>
        </w:rPr>
        <w:t>ร</w:t>
      </w:r>
      <w:r w:rsidRPr="003C4B85">
        <w:rPr>
          <w:rFonts w:ascii="TH SarabunPSK" w:hAnsi="TH SarabunPSK" w:cs="TH SarabunPSK"/>
          <w:sz w:val="36"/>
          <w:szCs w:val="36"/>
          <w:cs/>
        </w:rPr>
        <w:t>รักษาพยาบาลภายใต้ระบบประกันสุขภาพที่ทั่วถึงและมีคุณภาพ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โดยในปีงบประมาณ พ.ศ. 2563 ได้เพิ่มค่าใช้จ่ายรายหัวในระบบประกันสุขภาพถ้วนหน้า จาก 3,426.56 บาทต่อหัว เป็น 3,600 บาทต่อหัว และเพิ่มสิทธิประโยชน์ของการฉีดวัคซีนป้องกันโรคท้องร่วงในเด็ก นำร่อง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บริการป้องกันกลุ่มเสี่ยงติดเชื้อเอชไอวี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รวมทั้ง</w:t>
      </w:r>
      <w:r w:rsidR="002901B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บริการสาธารณสุขสำหรับผู้สูงอายุที่มีภาวะพึ่งพิงและผู้ป่วยติดบ้านติดเตียงให้ครอบคลุมทุกสิทธิ์ สนับสนุนการสร้างที่อยู่อา</w:t>
      </w:r>
      <w:r w:rsidR="00691832" w:rsidRPr="003C4B85">
        <w:rPr>
          <w:rFonts w:ascii="TH SarabunPSK" w:hAnsi="TH SarabunPSK" w:cs="TH SarabunPSK"/>
          <w:sz w:val="36"/>
          <w:szCs w:val="36"/>
          <w:cs/>
        </w:rPr>
        <w:t xml:space="preserve">ศัย บ้านมั่นคง 5,500 ครัวเรือน </w:t>
      </w:r>
      <w:r w:rsidRPr="003C4B85">
        <w:rPr>
          <w:rFonts w:ascii="TH SarabunPSK" w:hAnsi="TH SarabunPSK" w:cs="TH SarabunPSK"/>
          <w:sz w:val="36"/>
          <w:szCs w:val="36"/>
          <w:cs/>
        </w:rPr>
        <w:t>บ้านพอเพียง 11,500 ครัวเรือน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พัฒนาที่อยู่อาศัย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ชุมชนริมคลองเปรมประชากร 3,115 ครัวเรือน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จัดทำเคหะชุมชนและบริการชุมชนผู้มีรายได้น้อยถึงปานกลาง 4,198 หลัง และจัดหา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อาคารเช่าสำหรับผู้มีรายได้น้อย 5,357 หน่วย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รวมทั้งให้ผู้มีรายได้น้อยสามารถเข้าถึงแหล่งสินเชื่อเพื่อซื้อที่อยู่อาศัยเป็นของตนเอง ส่งเสริมการจัดสิ่งอำนวยความสะดวกสำหรับคนพิการ ช่วยเหลือคุ้มครองผู้ประสบปัญหาทางสังคม ส่งเสริมและพัฒนาศักยภาพคนไร้ที่พึ่งและคนขอทาน ส่งเสริมบทบาทและพัฒนาศักยภาพอาสาสมัคร เครือข่าย และภาคประชาสังคม พัฒนาคุณภาพชีวิตประชาชนกลุ่มเป้าหมายพิเศษในพื้นที่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รวมทั้งเพิ่มประสิทธิภาพด้านการคุ้มครองผู้บริโภคเพื่อดูแลประชาชนให้ได้รับความเป็น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ธรรมในราคาสินค้าและบริการอย่างเหมาะสม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ส่งเสริมการสร้างหลักประกันสังคมและ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สวัสดิการให้สามารถเข้าถึงระบบประกันสังคม</w:t>
      </w:r>
      <w:r w:rsidR="005D714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อย่างทั่วถึงและเป็นธรรม ครอบคลุมผู้ประกันตนสำหรับแรงงานในระบบและนอกระบบ เป้าหมายไม่น้อยกว่า 16.99 ล้านคน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รวมถึงสร้างความปลอดภัยและอนามัยสุขภาพ</w:t>
      </w:r>
      <w:r w:rsidR="005D714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ในการทำงานให้เป็นไปตามมาตรฐานสากล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B3870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8)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การสร้างความเสมอภาคทางการศึกษา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E17E9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83,141.1 ล้านบาท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เพื่อสร้างโอกาสในการเข้าถึงการศึกษาที่มีคุณภาพและมีมาตรฐานอย่างทั่วถึงให้ได้รับการศึกษาขั้นพื้นฐานในระบบและนอกระบบตามสิทธิที่กำหนดไว้ โดยสนับสนุนค่าใช้จ่ายในการจัดการศึกษาตั้งแต่ระดับอนุบาลจนจบการศึกษาขั้นพื้นฐาน ไม่น้อยกว่า 10,521,000 คน สนับสนุนใช้เทคโนโลยีทางไกลผ่านดาวเทียม ไม่น้อยกว่า 10,400 แห่ง และเทคโนโลยีทางไกลผ่านเทคโนโลยีสารสนเทศ 15,000 แห่ง อุดหนุนนักเรียนพิเศษยากจน ไม่น้อยกว่า 889,300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คน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รวมทั้งส่งเสริมกองทุนเพื่อความเสมอภาค</w:t>
      </w:r>
      <w:r w:rsidR="00E17E9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ทางการศึกษา เพื่อให้ผู้ขาดแคลนทุนทรัพย์และด้อยโอกาส ไม่น้อยกว่า 1.5 ล้านคน ได้รับความช่วยเหลือ และสนับสนุนให้เข้าถึง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การศึกษาที่สอดคล้องกับความจำเป็นรายบุคคล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และให้มีโอกาสสำเร็จการศึกษาและพัฒนาได้เต็มศักยภาพ ครอบคลุมทุกกลุ่มเป้าหมาย ควบคู่ไปกับการพัฒนาคุณภาพการศึกษาของโรงเรียน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B3870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9)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การวิจัยและพัฒนานวัตกรรม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 9.1 ล้านบาท เพื่อให้สามารถนำองค์ความรู้ที่ได้จากการวิจัยและพัฒนานวัตกรรมด้านสังคมไปใช้อ้างอิงและต่อยอดเชิงลึก หรือนำไปแก้ไขปัญหาเพื่อพัฒนาหน่วยงาน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รวมทั้งวิจัยและพัฒนาเพื่อสร้างความเข้มแข็งและความเสมอภาคทางสังคม คุ้มครองการใช้แรงงานอย่างถูกต้องและเป็นธรรม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B3870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10)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การสนับสนุนด้านการสร้างโอกาสและความเสมอภาคทางสังคม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D24DE4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41,648.7 ล้านบาท</w:t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เพื่อยกระดับ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คุณภาพชีวิตของผู้มีรายได้น้อยและเกษตรกร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โดยจัดสวัสดิการตามแนวทางประชารัฐผ่านบัตรสวัสดิการแห่งรัฐ 14.6 ล้านคน ให้มีคุณภาพชีวิตที่ดีขึ้น สามารถเข้าถึงปัจจัย</w:t>
      </w:r>
      <w:r w:rsidR="009427D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พื้นฐานที่จำเป็นต่อการดำรงชีพ รวมทั้งส่งเสริมการออมเพื่อเป็นหลักประกันการจ่ายบำนาญและประโยชน์ตอบแทนแก่สมาชิกเมื่อสิ้นสภาพ 1.3 ล้านคน ผ่านกองทุนการออมแห่งชาติ สนับสนุนโครงการหนึ่งตำบลหนึ่ง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ผลิตภัณฑ์ สถาบันเกษตรกรได้รับการช่วยเหลือ</w:t>
      </w:r>
      <w:r w:rsidR="009427D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ด้านหนี้สิน รวมทั้งสนับสนุนผู้มีรายได้น้อยให้เข้าถึงสินเชื่อเพื่อที่อยู่อาศัยแห่งรัฐ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B3870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11)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การดำเนินงานภารกิจพื้นฐาน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เพื่อ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สนับสนุนยุทธศาสตร์ด้านการสร้างโอกาสและ</w:t>
      </w:r>
      <w:r w:rsidR="00852AFB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ความเสมอภาคทางสังคม งบประมาณทั้งสิ้น</w:t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6,167.5 ล้านบาท โดยสร้างการมีส่วนร่วมในการพัฒนาชุมชนท้องถิ่น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ส่งเสริมและ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พัฒนาคุณภาพชีวิตของแรงงานตามกฎหมาย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สร้างค่านิยมให้คนไทยรักษามรดกศิลปวัฒนธรรม และมีความภาคภูมิใจใน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เอกลักษณ์ของท้องถิ่นไทย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ส่งเสริมภูมิปัญญา</w:t>
      </w:r>
      <w:r w:rsidRPr="003C4B85">
        <w:rPr>
          <w:rFonts w:ascii="TH SarabunPSK" w:hAnsi="TH SarabunPSK" w:cs="TH SarabunPSK"/>
          <w:sz w:val="36"/>
          <w:szCs w:val="36"/>
          <w:cs/>
        </w:rPr>
        <w:t>ท้องถิ่นให้เป็นแหล่งเรียนรู้ และเผยแพร่ทางวัฒนธรรม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และค่าใช้จ่ายบุคลากรภาครัฐ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เพื่อสนับสนุนยุทธศาสตร์ด้านการสร้างโอกาส</w:t>
      </w:r>
      <w:r w:rsidR="00B1045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และความเสมอภาคทางสังคม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งบประมาณทั้งสิ้น</w:t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10,849.2 ล้านบาท</w:t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463D0C" w:rsidRPr="003C4B85" w:rsidRDefault="00463D0C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ยุทธศาสตร์ที่ 5 : ด้านการสร้างการเติบโต</w:t>
      </w:r>
      <w:r w:rsidR="00B1045F" w:rsidRPr="003C4B8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บนคุณภาพชีวิตที่เป็นมิตรต่อสิ่งแวดล้อม 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B3870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รัฐบาลจัดสรรงบประมาณรายจ่ายเป็นจำนวนเงินทั้งสิ้น</w:t>
      </w:r>
      <w:r w:rsidR="0046458B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118,700.2 ล้านบาท</w:t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3.7 ของวงเงินงบประมาณ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เพื่อการพัฒนาทรัพยากรและการรักษาสิ่งแวดล้อม และการสร้างการเติบโตอย่างยั่งยืน โดยการสร้างการเติบโตอย่างยั่งยืนบนสังคมเศรษฐกิจสีเขียว เศรษฐกิจภาคทะเลให้เป็นมิตรกับสิ่งแวดล้อม รวมทั้งสนับสนุนการแก้ไขปัญหาฝุ่นละออง ปัญหาหมอกควันและไฟป่า และการเปลี่ยนแปลงสภาพภูมิอากาศ ควบคู่ไปกับการพัฒนา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พื้นที่เมือง ชนบท เกษตรกรรมและอุตสาหกรรม</w:t>
      </w:r>
      <w:r w:rsidR="00CB6FF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เชิงนิเวศและให้ความสำคัญกับการจัดการมลพิษและสิ่งแวดล้อมและการบริหารจัดการทรัพยากรน้ำ</w:t>
      </w:r>
      <w:r w:rsidR="00CB3870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จำแนกตามแผนงานได้ดังนี้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B38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B3870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1)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การบริหารจัดการทรัพยากรน้ำ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CB6FF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59,431.1 ล้านบาท</w:t>
      </w:r>
      <w:r w:rsidR="00362EB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โดยการจัดหาแหล่งน้ำสำรองเพื่อระบบประปา 124,545 ครัวเรือน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จัดการน้ำภาคการเกษตรและอุตสาหกรรมอย่างสมดุลและเพิ่มผลิตภาพการใช้น้ำ 334.4 ล้านลูกบาศก์เมตร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มีพื้นที่รับประโยชน์จากแหล่งน้ำเพิ่มขึ้น 345,387 ไร่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บรรเทาสถานการณ์อุทกภัยในพื้นที่ชุมชนและพื้นที่เศรษฐกิจ 603,778 ไร่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และปลูกป่าฟื้นฟู 24,350 ไร่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รวมทั้งช่วยเหลือและแก้ปัญหาภัยแล้ง เป้าหมายพื้นที่ประสบภัยแล้งได้รับการช่วยเหลือตามแผนปฏิบัติการฝนหลวงไม่น้อยกว่าร้อยละ 75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753D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3D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2)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การจัดการมลพิษและสิ่งแวดล้อม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งบประมาณทั้งสิ้น</w:t>
      </w:r>
      <w:r w:rsidR="00136491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416.5 ล้านบาท</w:t>
      </w:r>
      <w:r w:rsidR="00B753D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โดยดำเนินการแก้ไขปัญหาการจัดการขยะและของเสียอย่างเป็นระบบ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จัดการมลพิษที่แหล่งกำเนิด เพิ่มศักยภาพ</w:t>
      </w:r>
      <w:r w:rsidRPr="003C4B85">
        <w:rPr>
          <w:rFonts w:ascii="TH SarabunPSK" w:hAnsi="TH SarabunPSK" w:cs="TH SarabunPSK"/>
          <w:spacing w:val="-14"/>
          <w:sz w:val="36"/>
          <w:szCs w:val="36"/>
          <w:cs/>
        </w:rPr>
        <w:t>การจัดเก็บ ขนส่ง การกำจัดขยะมูลฝอยชุมชน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ของเสียอันตราย ขยะติดเชื้อ และกากอุตสาหกรรมที่เป็นอันตรายให้ได้รับการจัดการอย่างถูกต้องไม่น้อยกว่า 21.3 ล้านตัน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จัดทำระบบการอนุญาตการระบาย</w:t>
      </w: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>มลพิษ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จัดการมลพิษที่มีผลกระทบต่อสิ่งแวดล้อมและสารเคมีในภาคเกษตรทั้งระบบให้เป็นไปตามมาตรฐานสากล ตลอดจนบังคับใช้กฎหมายและกำกับดูแลแหล่งกำเนิดมลพิษทางอากาศในพื้นที่วิกฤต</w:t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B753D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3DC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3)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การพัฒนาพื้นที่ระดับภาค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585FF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8,761.8 ล้านบาท เพื่อให้พื้นที่ระดับภาคสามารถดำเนินการตามนโยบายและแผนพัฒนาระดับภาค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โดยดำเนินการป้องกันและแก้ไขปัญหาความเสื่อมโทรมของทรัพยากรธรรมชาติและสิ่งแวดล้อม</w:t>
      </w:r>
      <w:r w:rsidR="00B753DC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พัฒนาระบบการจัดการฐานข้อมูลทรัพยากร จัดระบบบริหารจัดการน้ำอย่างเหมาะสม ป้องกันการกัดเซาะตลิ่ง แก้ปัญหามลพิษ</w:t>
      </w:r>
      <w:r w:rsidR="002A0708" w:rsidRPr="003C4B8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ไฟป่าหมอกควัน น้ำท่วมและภัยแล้ง รวมทั้งพัฒนาระบบป้องกันชุมชนเมือง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460FF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60FFD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4)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 xml:space="preserve">การสร้างการเติบโตอย่างยั่งยืน อนุรักษ์ </w:t>
      </w:r>
      <w:r w:rsidRPr="003C4B85">
        <w:rPr>
          <w:rFonts w:ascii="TH SarabunPSK" w:hAnsi="TH SarabunPSK" w:cs="TH SarabunPSK"/>
          <w:spacing w:val="-26"/>
          <w:sz w:val="36"/>
          <w:szCs w:val="36"/>
          <w:u w:val="single"/>
          <w:cs/>
        </w:rPr>
        <w:t>ฟื้นฟู และป้องกันการทำลายทรัพยากรธรรมชาติ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2A0708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3,900.8 ล้านบาท โดยพัฒนากลไกและมาตรการในการอนุรักษ์ ปกป้อง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คุ้มครอง ฟื้นฟูและใช้ประโยชน์ความหลากหลาย</w:t>
      </w:r>
      <w:r w:rsidR="004A18F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ชีวภาพอย่างยั่งยืน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เฝ้าระวัง ป้องกัน และตรวจติดตามการบุกรุกป่าอย่างบูรณาการ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ส่งเสริมการใช้ประโยชน์พื้นที่ต้นน้ำอย่างเหมาะสม ส่งเสริมการปลูกไม้เศรษฐกิจและอุตสาหกรรมแบบครบวงจร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ฟื้นฟูทรัพยากรธรรมชาติและการรักษาสิ่งแวดล้อมเพื่อสร้างการเติบโตอย่างยั่งยืน 102.56 ล้านไร่ จัดกิจกรรมชุมชนไม้มีค่าและพื้นที่สีเขียวนอกเขตอนุรักษ์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เพิ่มมูลค่าของเศรษฐกิจฐานชีวภาพและอนุรักษ์ฟื้นฟูความหลากหลายทางชีวภาพในและนอกถิ่นกำเนิด แก้ไขปัญหาความขัดแย้งระหว่างคนกับสัตว์ป่า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สนับสนุนการปฏิรูปการบริหารจัดการทรัพยากรแร่ พัฒนาแหล่งเรียนรู้และแหล่งอนุรักษ์ ฟื้นฟู พันธุ์พืชใกล้สูญพันธุ์ พันธุ์พืชที่ถูกคุกคาม เพิ่มสัดส่วนพื้นที่สีเขียวด้วยการบริหารจัดการป่าไม้อย่างยั่งยืน และส่งเสริมการฟื้นฟูระบบนิเวศป่าธรรมชาติที่เสื่อมโทรม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กำหนดสิทธิในที่ดินแก่ประชาชน ด้วยการจัดหาที่ดินทำกินให้ชุมชน 202,000 ไร่ เพื่อแก้ไขปัญหาราษฎรที่อยู่อาศัยทำกินในพื้นที่ป่าไม้ทุกประเภท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460FFD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="00460FFD">
        <w:rPr>
          <w:rFonts w:ascii="TH SarabunPSK" w:hAnsi="TH SarabunPSK" w:cs="TH SarabunPSK"/>
          <w:spacing w:val="-20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5) </w:t>
      </w:r>
      <w:r w:rsidRPr="003C4B85">
        <w:rPr>
          <w:rFonts w:ascii="TH SarabunPSK" w:hAnsi="TH SarabunPSK" w:cs="TH SarabunPSK"/>
          <w:spacing w:val="-20"/>
          <w:sz w:val="36"/>
          <w:szCs w:val="36"/>
          <w:u w:val="single"/>
          <w:cs/>
        </w:rPr>
        <w:t>การสร้างการเติบโตอย่างยั่งยืนบนสังคม</w:t>
      </w:r>
      <w:r w:rsidR="004A18F3" w:rsidRPr="003C4B85">
        <w:rPr>
          <w:rFonts w:ascii="TH SarabunPSK" w:hAnsi="TH SarabunPSK" w:cs="TH SarabunPSK"/>
          <w:sz w:val="36"/>
          <w:szCs w:val="36"/>
          <w:u w:val="single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เศรษฐกิจภาคทะเล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4A18F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287.2</w:t>
      </w:r>
      <w:r w:rsidR="00811550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ล้านบาท โดยพัฒนาและเพิ่มสัดส่วนกิจกรรมทางทะเลที่เป็นมิตรต่อสิ่งแวดล้อม เพิ่มมูลค่าของเศรษฐกิจฐานชีวภาพทางทะเล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ฟื้นฟูปะการังและหญ้าทะเลโดยการปลูกเสริม 210 ไร่ และรักษาระบบนิเวศและสัตว์ทะเลหายากใกล้สูญพันธุ์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ตลอดจนคุ้มครอง อนุรักษ์ และฟื้นฟูระบบนิเวศทางทะเลและชายฝั่ง โดยการมีส่วนร่วม 3,151 กิโลเมตร</w:t>
      </w:r>
      <w:r w:rsidRPr="003C4B85">
        <w:rPr>
          <w:rFonts w:ascii="TH SarabunPSK" w:hAnsi="TH SarabunPSK" w:cs="TH SarabunPSK"/>
          <w:sz w:val="36"/>
          <w:szCs w:val="36"/>
          <w:cs/>
        </w:rPr>
        <w:tab/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ab/>
      </w:r>
      <w:r w:rsidR="00460FFD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="00460FFD">
        <w:rPr>
          <w:rFonts w:ascii="TH SarabunPSK" w:hAnsi="TH SarabunPSK" w:cs="TH SarabunPSK"/>
          <w:spacing w:val="-20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6) </w:t>
      </w:r>
      <w:r w:rsidRPr="003C4B85">
        <w:rPr>
          <w:rFonts w:ascii="TH SarabunPSK" w:hAnsi="TH SarabunPSK" w:cs="TH SarabunPSK"/>
          <w:spacing w:val="-20"/>
          <w:sz w:val="36"/>
          <w:szCs w:val="36"/>
          <w:u w:val="single"/>
          <w:cs/>
        </w:rPr>
        <w:t>การจัดการผลกระทบจากการเปลี่ยนแปลง</w:t>
      </w:r>
      <w:r w:rsidR="00811550" w:rsidRPr="003C4B85">
        <w:rPr>
          <w:rFonts w:ascii="TH SarabunPSK" w:hAnsi="TH SarabunPSK" w:cs="TH SarabunPSK"/>
          <w:sz w:val="36"/>
          <w:szCs w:val="36"/>
          <w:u w:val="single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สภาวะภูมิอากาศ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4B677C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1,217.3 ล้านบาท</w:t>
      </w:r>
      <w:r w:rsidR="00460FF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เพื่อให้ประเทศสามารถลดการปล่อยก๊าซเรือนกระจก และ ลดผลกระทบจากภัยธรรมชาติและการเปลี่ยนแปลงสภาพภูมิอากาศ โดยลดการปล่อยก๊าซเรือนกระจก 51 ล้านตันคาร์บอนไดออกไซด์เทียบเท่า ด้วยการสร้างความร่วมมือของภาคีต่าง</w:t>
      </w:r>
      <w:r w:rsidR="00460FF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ๆ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ส่งเสริมการจัดทำคาร์บอนฟุตพริ้นขององค์กรปกครองส่วนท้องถิ่น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ลดการเผา ส่งเสริมการไถกลบ และการผลิตปุ๋ยอินทรีย์ในพื้นที่เกษตร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รวมทั้งพัฒนาเมืองอุตสาหกรรมเชิงนิเวศ (</w:t>
      </w:r>
      <w:r w:rsidRPr="003C4B85">
        <w:rPr>
          <w:rFonts w:ascii="TH SarabunPSK" w:hAnsi="TH SarabunPSK" w:cs="TH SarabunPSK"/>
          <w:sz w:val="36"/>
          <w:szCs w:val="36"/>
        </w:rPr>
        <w:t xml:space="preserve">Ecological Industrial Town) </w:t>
      </w:r>
      <w:r w:rsidRPr="003C4B85">
        <w:rPr>
          <w:rFonts w:ascii="TH SarabunPSK" w:hAnsi="TH SarabunPSK" w:cs="TH SarabunPSK"/>
          <w:sz w:val="36"/>
          <w:szCs w:val="36"/>
          <w:cs/>
        </w:rPr>
        <w:t>15 จังหวัด</w:t>
      </w:r>
      <w:r w:rsidR="00460FFD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เสริมสร้างขีดความสามารถในการลดมลพิษภาคอุตสาหกรรมเพื่อสนับสนุนมาตรการลดก๊าซเรือนกระจกของโรงงาน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460FF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60FFD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7)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การสนับสนุนด้านการสร้างการเติบโตบนคุณภาพชีวิตที่เป็นมิตรต่อสิ่งแวดล้อม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งบประมาณทั้งสิ้น</w:t>
      </w:r>
      <w:r w:rsidR="009F1B7D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="00460FFD" w:rsidRPr="00460FFD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11,582.9 ล้านบาท</w:t>
      </w:r>
      <w:r w:rsidR="00460FF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เพื่ออนุรักษ์ รักษา และใช้ประโยชน์ทรัพยากรธรรมชาติและสิ่งแวดล้อมอย่างสมดุลและยั่งยืน โดยสนับสนุนแหล่งน้ำเพื่อดำเนินงานอันเนื่องมาจากพระราชดำริสนับสนุนการบริหารจัดการน้ำและการจัดรูปที่ดินเพื่อการชลประทาน และส่งเสริมการใช้ยางพาราในหน่วยงานภาครัฐ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C42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C4238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8)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การดำเนินงานภารกิจพื้นฐาน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เพื่อสนับสนุนยุทธศาสตร์ด้านการสร้างการเติบโตบนคุณภาพชีวิตที่เป็นมิตรต่อสิ่งแวดล้อม งบประมาณทั้งสิ้น</w:t>
      </w:r>
      <w:r w:rsidR="009F1B7D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14,162.3 ล้านบาท โดยสนับสนุนการบริหารจัดการน้ำ เช่น บำรุงรักษาโครงการชลประทาน เป็นต้น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การป้องกันไฟป่า พัฒนาแหล่งเรียนรู้และแหล่งอนุรักษ์พันธุ์พืช และสร้างความมั่นคงของฐานทรัพยากรแร่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และค่าใช้จ่ายบุคลากรภาครัฐ เพื่อสนับสนุนยุทธศาสตร์ด้านการสร้างการเติบโตบนคุณภาพชีวิตที่เป็นมิตร</w:t>
      </w:r>
      <w:r w:rsidR="00806838" w:rsidRPr="003C4B8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3C4B85">
        <w:rPr>
          <w:rFonts w:ascii="TH SarabunPSK" w:hAnsi="TH SarabunPSK" w:cs="TH SarabunPSK"/>
          <w:sz w:val="36"/>
          <w:szCs w:val="36"/>
          <w:cs/>
        </w:rPr>
        <w:t>ต่อสิ่งแวดล้อม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งบประมาณทั้งสิ้น 18,940.3 ล้านบาท</w:t>
      </w:r>
    </w:p>
    <w:p w:rsidR="002179AC" w:rsidRPr="003C4B85" w:rsidRDefault="002179AC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 xml:space="preserve">ยุทธศาสตร์ที่ 6 : ด้านการปรับสมดุลและพัฒนาระบบการบริหารจัดการภาครัฐ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C42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C4238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รัฐบาลได้จัดสรรงบประมาณรายจ่ายไว้</w:t>
      </w:r>
      <w:r w:rsidRPr="003C4B85">
        <w:rPr>
          <w:rFonts w:ascii="TH SarabunPSK" w:hAnsi="TH SarabunPSK" w:cs="TH SarabunPSK"/>
          <w:spacing w:val="-10"/>
          <w:sz w:val="36"/>
          <w:szCs w:val="36"/>
          <w:cs/>
        </w:rPr>
        <w:t>เป็นจำนวน</w:t>
      </w:r>
      <w:r w:rsidR="00806838" w:rsidRPr="003C4B85">
        <w:rPr>
          <w:rFonts w:ascii="TH SarabunPSK" w:hAnsi="TH SarabunPSK" w:cs="TH SarabunPSK"/>
          <w:spacing w:val="-1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504,686.3 ล้านบาท</w:t>
      </w:r>
      <w:r w:rsidR="005C42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หรือคิดเป็น ร้อยละ 15.8 ของวงเงินงบประมาณ เพื่อพัฒนาระบบการบริหารจัดการภาครัฐสมัยใหม่ให้มีประสิทธิภาพ มีความโปร่งใส รับผิดชอบและตรวจสอบได้ ปรับขนาดองค์กรให้มีความเหมาะสมกับภารกิจ การปรับปรุงและพัฒนากฎหมายให้มีความทันสมัย เสมอภาค เป็นธรรม มีความเป็นสากล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ตลอดจนปฏิรูปกระบวนการยุติธรรมเพื่อความเป็นธรรม เสมอภาค โปร่งใส รวดเร็ว และทั่วถึง จำแนกตามแผนงานได้ ดังนี้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C42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C4238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1) </w:t>
      </w:r>
      <w:r w:rsidRPr="003C4B85">
        <w:rPr>
          <w:rFonts w:ascii="TH SarabunPSK" w:hAnsi="TH SarabunPSK" w:cs="TH SarabunPSK"/>
          <w:spacing w:val="-20"/>
          <w:sz w:val="36"/>
          <w:szCs w:val="36"/>
          <w:u w:val="single"/>
          <w:cs/>
        </w:rPr>
        <w:t>การต่อต้านการทุจริตและประพฤติมิชอบ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</w:t>
      </w:r>
      <w:r w:rsidR="007876B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957.1 ล้านบาท</w:t>
      </w:r>
      <w:r w:rsidR="005C42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โดยการปลูกฝังวิธีคิด และปลุกจิตสำนึกให้ประชาชนมีวัฒนธรรมและพฤติกรรมซื่อสัตย์สุจริต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มีค่านิยมในการต่อต้านการทุจริตทุกรูปแบบผ่านกระบวนการในการถ่ายทอดความรู้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มุ่งเน้นการสร้างและพัฒนากลไก มาตรการ แนวทางในการป้องกันการทุจริตในองค์กรของหน่วยงานของรัฐ และภาคเอกชน </w:t>
      </w:r>
      <w:r w:rsidR="00A157D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เพิ่มประสิทธิภาพการบริหารงานคดีทุจริต</w:t>
      </w:r>
      <w:r w:rsidR="00A157D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ให้สามารถดำเนินการได้อย่างรวดเร็ว เพื่อภาพลักษณ์การป้องกันและปราบปรามการทุจริตที่ดีขึ้น สนับสนุนทุกภาคส่วนเข้ามามีส่วนร่วมในการป้องกันและเฝ้าระวังการทุจริตและประพฤติมิชอบ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C42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C4238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2)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การพัฒนาบริการประชาชนและการ</w:t>
      </w:r>
      <w:r w:rsidRPr="003C4B85">
        <w:rPr>
          <w:rFonts w:ascii="TH SarabunPSK" w:hAnsi="TH SarabunPSK" w:cs="TH SarabunPSK"/>
          <w:spacing w:val="-20"/>
          <w:sz w:val="36"/>
          <w:szCs w:val="36"/>
          <w:u w:val="single"/>
          <w:cs/>
        </w:rPr>
        <w:t>พัฒนาประสิทธิภาพภาครัฐ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งบประมาณทั้งสิ้น</w:t>
      </w:r>
      <w:r w:rsidR="00A157DA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18,160 ล้านบาท โดยนำเทคโนโลยีดิจิทัลเข้ามาช่วยในการให้บริการภาครัฐ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พัฒนาโครงสร้างและระบบการบริหารจัดการภาครัฐ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สมัยใหม่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บริหารกำลังคนภาครัฐให้สอดคล้อง</w:t>
      </w:r>
      <w:r w:rsidR="00DC4F06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กับโครงสร้างหน่วยงานและภารกิจ  มีความคล่องตัว และยึดหลักคุณธรรม จริยธรรม</w:t>
      </w:r>
      <w:r w:rsidR="005C42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มีความสามารถสูง และเป็นมืออาชีพ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พัฒนาการให้บริการภาครัฐแบบเบ็ดเสร็จทางอิเล็กทรอนิกส์ คลอบคลุม 76 จังหวัด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นำระบบดิจิทัลมาใช้ในการบริหารงานและการตัดสินใจ เพื่อลดขั้นตอนและลดภาระค่าใช้จ่าย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อำนวยความสะดวกแก่ภาคประชาชน</w:t>
      </w: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>และภาคธุรกิจผ่านศูนย์บริการภาครัฐแบบเบ็ดเสร็จที่จุดเดียว (</w:t>
      </w:r>
      <w:r w:rsidRPr="003C4B85">
        <w:rPr>
          <w:rFonts w:ascii="TH SarabunPSK" w:hAnsi="TH SarabunPSK" w:cs="TH SarabunPSK"/>
          <w:sz w:val="36"/>
          <w:szCs w:val="36"/>
        </w:rPr>
        <w:t>One Stop Service)</w:t>
      </w:r>
      <w:r w:rsidR="005C4238">
        <w:rPr>
          <w:rFonts w:ascii="TH SarabunPSK" w:hAnsi="TH SarabunPSK" w:cs="TH SarabunPSK"/>
          <w:color w:val="FF0000"/>
          <w:spacing w:val="-20"/>
          <w:sz w:val="36"/>
          <w:szCs w:val="36"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รวมทั้งอำนวยความเป็นธรรมและความเสมอภาคให้กับประชาชนผ่านศูนย์ดำรงธรรม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5C42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C4238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3)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การพัฒนากฎหมายและกระบวนการ</w:t>
      </w:r>
      <w:r w:rsidRPr="003C4B85">
        <w:rPr>
          <w:rFonts w:ascii="TH SarabunPSK" w:hAnsi="TH SarabunPSK" w:cs="TH SarabunPSK"/>
          <w:spacing w:val="-20"/>
          <w:sz w:val="36"/>
          <w:szCs w:val="36"/>
          <w:u w:val="single"/>
          <w:cs/>
        </w:rPr>
        <w:t>ยุติธรรม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งบประมาณทั้งสิ้น</w:t>
      </w:r>
      <w:r w:rsidR="00821D7A" w:rsidRPr="003C4B85">
        <w:rPr>
          <w:rFonts w:ascii="TH SarabunPSK" w:hAnsi="TH SarabunPSK" w:cs="TH SarabunPSK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16"/>
          <w:sz w:val="36"/>
          <w:szCs w:val="36"/>
          <w:cs/>
        </w:rPr>
        <w:t>1,252.3 ล้านบาท</w:t>
      </w:r>
      <w:r w:rsidR="005C4238">
        <w:rPr>
          <w:rFonts w:ascii="TH SarabunPSK" w:hAnsi="TH SarabunPSK" w:cs="TH SarabunPSK" w:hint="cs"/>
          <w:spacing w:val="-16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โดยพัฒนากลไกทางด้านกฎหมายให้มีความเข้มแข็ง สร้างความเชื่อมั่นในกระบวนการยุติธรรม</w:t>
      </w:r>
      <w:r w:rsidR="005C4238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วมทั้งให้ความช่วยเหลือทางกฎหมายที่จำเป็นและเหมาะสมแก่ผู้ยากไร้หรือผู้ด้อยโอกาสในการเข้าถึงกระบวนการยุติธรรม</w:t>
      </w:r>
      <w:r w:rsidR="00E57FE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ส่งเสริมการให้บริการด้านอนุญาโตตุลาการ การประนอมข้อพิพาท การระงับข้อพิพาท และทางเลือกอื่นแทนการใช้กระบวนการทางศาล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9816B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816B2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4)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การวิจัยและพัฒนานวัตกรรม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งบประมาณทั้งสิ้น 28.6 ล้านบาท</w:t>
      </w:r>
      <w:r w:rsidR="009816B2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เพื่อเพิ่มประสิทธิภาพการทำงานของภาครัฐให้เข้ากับการดำเนินกิจกรรมทางเศรษฐกิจและสังคม โดยให้ประชาชนมีส่วนร่วมในการพัฒนากฎหมายและกระบวนการยุติธรรม รวมถึงการสร้างองค์ความรู้ในการป้องกันและปราบปรามทุจริต เพื่อนำไปสู่การสร้างความยุติธรรมที่เท่าเทียมกันทางสังคมและเป็นพื้นฐานสู่การพัฒนาที่ยั่งยืน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9816B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816B2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5)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การสนับสนุนด้านการปรับสมดุลและพัฒนาระบบการบริหารจัดการภาครัฐ</w:t>
      </w:r>
      <w:r w:rsidRPr="003C4B85">
        <w:rPr>
          <w:rFonts w:ascii="TH SarabunPSK" w:hAnsi="TH SarabunPSK" w:cs="TH SarabunPSK"/>
          <w:sz w:val="36"/>
          <w:szCs w:val="36"/>
          <w:cs/>
        </w:rPr>
        <w:t>งบประมาณทั้งสิ้น</w:t>
      </w:r>
      <w:r w:rsidR="00DF53DF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7,254.6 ล้านบาท โดยสนับสนุนการพัฒนาประสิทธิภาพการบริหารราชการให้องค์กรมีประสิทธิภาพภายใต้หลักธรรมาภิบาล</w:t>
      </w:r>
      <w:r w:rsidR="009816B2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มีส่วนร่วมปลูกฝังค่านิยม 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ความซื่อสัตย์สุจริต ความมัธยัสถ์ เพื่อประโยชน์</w:t>
      </w:r>
      <w:r w:rsidR="006A481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สูงสุดต่อประเทศชาติและประชาชน</w:t>
      </w:r>
      <w:r w:rsidR="009816B2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และนำไปสู่การลดความเหลื่อมล้ำและเอื้อต่อการพัฒนา 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9816B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816B2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6) </w:t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การดำเนินงานภารกิจพื้นฐาน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เพื่อสนับสนุนยุทธศาสตร์ด้านการปรับสมดุลและ</w:t>
      </w:r>
      <w:r w:rsidRPr="003C4B85">
        <w:rPr>
          <w:rFonts w:ascii="TH SarabunPSK" w:hAnsi="TH SarabunPSK" w:cs="TH SarabunPSK"/>
          <w:spacing w:val="-16"/>
          <w:sz w:val="36"/>
          <w:szCs w:val="36"/>
          <w:cs/>
        </w:rPr>
        <w:t>พัฒนาระบบบริหารจัดการภาครัฐ งบประมาณ</w:t>
      </w:r>
      <w:r w:rsidR="006A481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ทั้งสิ้น</w:t>
      </w:r>
      <w:r w:rsidR="006A481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pacing w:val="-16"/>
          <w:sz w:val="36"/>
          <w:szCs w:val="36"/>
          <w:cs/>
        </w:rPr>
        <w:t>381,427.9 ล้านบาท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โดยการพัฒนาระบบการบริการประชาชน และระบบการบริหารจัดการงานยุติธรรม รัฐสภา ศาล และหน่วยงานอิสระของรัฐ </w:t>
      </w:r>
      <w:r w:rsidRPr="003C4B85">
        <w:rPr>
          <w:rFonts w:ascii="TH SarabunPSK" w:hAnsi="TH SarabunPSK" w:cs="TH SarabunPSK"/>
          <w:spacing w:val="-14"/>
          <w:sz w:val="36"/>
          <w:szCs w:val="36"/>
          <w:cs/>
        </w:rPr>
        <w:t>และรวมค่าใช้จ่ายตามสิทธิและประโยชน์ต่างๆ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ของบุคลากรภาครัฐที่กำหนดไว้ในงบกลาง อาทิ เงินเบี้ยหวัด บำเหน็จ บำนาญ เงินเลื่อนเงินเดือนและเงินปรับวุฒิข้าราชการ เงินสำรอง </w:t>
      </w:r>
      <w:r w:rsidR="009816B2">
        <w:rPr>
          <w:rFonts w:ascii="TH SarabunPSK" w:hAnsi="TH SarabunPSK" w:cs="TH SarabunPSK" w:hint="cs"/>
          <w:sz w:val="36"/>
          <w:szCs w:val="36"/>
          <w:cs/>
        </w:rPr>
        <w:t>เ</w:t>
      </w:r>
      <w:r w:rsidRPr="003C4B85">
        <w:rPr>
          <w:rFonts w:ascii="TH SarabunPSK" w:hAnsi="TH SarabunPSK" w:cs="TH SarabunPSK"/>
          <w:sz w:val="36"/>
          <w:szCs w:val="36"/>
          <w:cs/>
        </w:rPr>
        <w:t>งินสมทบและเงินชดเชยของข้าราชการ เงินช่วยเหลือข้าราชการ ลูกจ้าง และพนักงานของรัฐ และเงินสมทบของลูกจ้างประจำ</w:t>
      </w:r>
      <w:r w:rsidR="009816B2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และค่าใช้จ่ายบุคลากรภาครัฐ เพื่อสนับสนุนยุทธศาสตร์ด้านการปรับสมดุลและพัฒนาระบบการบริหารจัดการภาครัฐงบประมาณทั้งสิ้น</w:t>
      </w:r>
      <w:r w:rsidR="00EF3FE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95,605.9 ล้านบาท</w:t>
      </w:r>
    </w:p>
    <w:p w:rsidR="00807D80" w:rsidRPr="003C4B85" w:rsidRDefault="00807D80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hd w:val="clear" w:color="auto" w:fill="D6E3BC" w:themeFill="accent3" w:themeFillTint="66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รายการค่าดำเนินการภาครัฐ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13E33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รัฐบาลได้จัดสรรงบประมาณรายจ่ายไว้จำนวน</w:t>
      </w:r>
      <w:r w:rsidR="00C13E3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431,336.6 ล้านบาท</w:t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หรือคิดเป็นร้อยละ 13.5 ของวงเงินงบประมาณ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เพื่อเป็นค่าใช้จ่ายรองรับเหตุการณ์ที่อาจเกิดขึ้นโดยมิได้คาดหมายสำหรับกรณีฉุกเฉินหรือจำเป็น และการบริหารจัดการหนี้ภาครัฐ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13E33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รายจ่ายงบกลาง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จำนวน 96,500 ล้านบาท เพื่อสำรองไว้เป็นค่าใช้จ่ายในการป้องกันหรือแก้ไขสถานการณ์อันกระทบต่อความสงบเรียบร้อยของประชาชน ความมั่นคงของรัฐ การเยียวยาหรือ</w:t>
      </w: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>บรรเทาความเสียหายจากภัยพิบัติสาธารณะร้ายแรงและภารกิจที่เป็นความจำเป็นเร่งด่วนของรัฐ ตลอดจนชดเชยค่างานสิ่งก่อสร้างเพื่อช่วยเหลือผู้ประกอบการอาชีพงานก่อสร้าง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13E33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การบริหารจัดการหนี้ภาครัฐ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จำนวน</w:t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272,127.1 ล้านบาท</w:t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เพื่อชำระคืนต้นเงินกู้ จำนวน</w:t>
      </w:r>
      <w:r w:rsidR="005E29A1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89,170.4 ล้านบาท</w:t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ดอกเบี้ยและค่าธรรมเนียม จำนวน</w:t>
      </w:r>
      <w:r w:rsidR="00820C53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182,956.7 ล้านบาท</w:t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เป็นการสนับสนุนการบริหารจัดการหนี้ภาครัฐให้เกิดเสถียรภาพทางการคลังและการเงิน รวมทั้งการรักษาวินัยทางการคลัง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13E33" w:rsidRP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13E33" w:rsidRPr="00C13E33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u w:val="single"/>
          <w:cs/>
        </w:rPr>
        <w:t>รายจ่ายเพื่อชดใช้เงินคงคลัง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 จำนวน</w:t>
      </w:r>
      <w:r w:rsidR="006A5780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62,709.5 ล้านบาท</w:t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เพื่อเป็นรายจ่ายชดใช้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เงินคงคลังที่ได้จ่ายไปแล้วตามพระราชบัญญัติ</w:t>
      </w:r>
      <w:r w:rsidR="00260D70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เงินคงคลัง พ.ศ. 2491 และที่แก้ไขเพิ่มเติม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เป็นการดำเนินการตามบทบัญญัติของกฎหมายและสนับสนุนเสถียรภาพความมั่นคงทางการคลัง</w:t>
      </w:r>
    </w:p>
    <w:p w:rsidR="00807D80" w:rsidRPr="003C4B85" w:rsidRDefault="00807D80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>ท่านประธานที่เคารพและท่านสมาชิกสภาผู้แทนราษฎรผู้ทรงเกียรติ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="00C13E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13E33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z w:val="36"/>
          <w:szCs w:val="36"/>
          <w:cs/>
        </w:rPr>
        <w:t>สาระสำคัญของร่างพระราชบัญญัติงบประมาณรายจ่ายประจำปีงบประมาณ พ.ศ. 2563 ที่รัฐบาลได้แถลงมานั้น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เป็นเพียงส่วนสำคัญหนึ่งของกรอบแนวทางหลักในการใช้จ่ายงบประมาณแผ่นดินที่จะต้องนำมาแถลงให้ทราบ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สำหรับเอกสารประกอบได้มีการจัดทำให้เป็นไปตามพระราชบัญญัติวิธีการงบประมาณ พ.ศ. 2561 มาตรา 10 และมาตรา 11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และนำเสนอต่อท่านประธานและท่า</w:t>
      </w:r>
      <w:r w:rsidR="00C13E33">
        <w:rPr>
          <w:rFonts w:ascii="TH SarabunPSK" w:hAnsi="TH SarabunPSK" w:cs="TH SarabunPSK" w:hint="cs"/>
          <w:sz w:val="36"/>
          <w:szCs w:val="36"/>
          <w:cs/>
        </w:rPr>
        <w:t>น</w:t>
      </w:r>
      <w:r w:rsidRPr="003C4B85">
        <w:rPr>
          <w:rFonts w:ascii="TH SarabunPSK" w:hAnsi="TH SarabunPSK" w:cs="TH SarabunPSK"/>
          <w:sz w:val="36"/>
          <w:szCs w:val="36"/>
          <w:cs/>
        </w:rPr>
        <w:t>สมาชิกสภาผู้แทนราษฎรผู้ทรงเกียรติทุกท่านแล้ว ดังนี้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1. คำแถลงประกอบงบประมาณรายจ่ายประจำปีงบประมาณ พ.ศ. 2563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2. รายรับรายจ่ายเปรียบเทียบระหว่างปีที่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ล่วงมาแล้ว ปีปัจจุบัน และปีที่ขอตั้งงบประมาณ</w:t>
      </w:r>
      <w:r w:rsidR="00AC0A8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รายจ่าย แสดงไว้ในเอกสารงบประมาณ ฉบับที่ 1 (เล่มคาดส้ม)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3. คำอธิบายเกี่ยวกับประมาณการรายรับและวิธีหาเงินส่วนที่ขาดดุล</w:t>
      </w:r>
      <w:r w:rsidR="00747AFE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แสดงไว้ในเอกสารงบประมาณ ฉบับที่ 2 (เล่มคาดเขียว)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4. คำชี้แจงเกี่ยวกับงบประมาณรายจ่ายที่ขอตั้ง ซึ่งรวมถึงการแสดงผลสัมฤทธิ์และประโยชน์ที่คาดว่าจะได้รับจากการใช้จ่ายงบประมาณและความสอดคล้องกับยุทธศาสตร์ชาติ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แสดงไว้ในเอกสารงบประมาณ ฉบับที่ 3 (เล่มคาดแดง) และฉบับที่ 4 (เล่มคาดเหลือง)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5. รายงานเกี่ยวกับสถานะทางการเงินโดยรวมของรัฐวิสาหกิจ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แสดงไว้ในเอกสารงบประมาณ ฉบับที่ 5 (เล่มคาดม่วง)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</w:r>
      <w:r w:rsidRPr="003C4B85">
        <w:rPr>
          <w:rFonts w:ascii="TH SarabunPSK" w:hAnsi="TH SarabunPSK" w:cs="TH SarabunPSK"/>
          <w:spacing w:val="-26"/>
          <w:sz w:val="36"/>
          <w:szCs w:val="36"/>
          <w:cs/>
        </w:rPr>
        <w:t>6. รายงานเกี่ยวกับสถานะเงินนอกงบประมาณ</w:t>
      </w:r>
      <w:r w:rsidR="008E0D3B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และแผนการใช้จ่ายเงินนอกงบประมาณโดยรวมของหน่วยรับงบประมาณ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แสดงไว้ในเอกสารงบประมาณ ฉบับที่ 7 (เล่มคาดชมพู)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7. คำอธิบายเกี่ยวกับหนี้ของรัฐบาลทั้งที่มีอยู่แล้วในปัจจุบันและหนี้ที่เสนอเพิ่มเติม แสดงไว้ในเอกสารงบประมาณ ฉบับที่ 5 (เล่มคาดม่วง)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8. ผลการดำเนินงานและการใช้จ่ายงบประมาณของปีงบประมาณที่ล่วงมาแล้ว แสดงไว้ในเอกสารงบประมาณ ฉบับที่ 6 (เล่มคาดน้ำเงิน)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9. ร่างพระราชบัญญัติงบประมาณรายจ่ายประจำปีงบประมาณ พ.ศ. 2563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lastRenderedPageBreak/>
        <w:tab/>
        <w:t>รัฐบาลเชื่อมั่นว่าร่างพระราชบัญญัติงบประมาณรายจ่ายประจำปีงบประมาณ พ.ศ. 2563 ที่นำเสนอนี้ ได้แสดงให้เห็นถึงเจตนา</w:t>
      </w:r>
      <w:r w:rsidRPr="003C4B85">
        <w:rPr>
          <w:rFonts w:ascii="TH SarabunPSK" w:hAnsi="TH SarabunPSK" w:cs="TH SarabunPSK"/>
          <w:spacing w:val="-20"/>
          <w:sz w:val="36"/>
          <w:szCs w:val="36"/>
          <w:cs/>
        </w:rPr>
        <w:t>อันแน่วแน่ของรัฐบาลในการใช้จ่ายงบประมาณ</w:t>
      </w:r>
      <w:r w:rsidR="008E0D3B" w:rsidRPr="003C4B8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เป็นเครื่องมือสำคัญเพื่อวางรากฐานในการพัฒนาและแก้ไขปัญหาเร่งด่วนที่สำคัญของประเทศในทุกด้าน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โดยเฉพาะผลกระทบ</w:t>
      </w:r>
      <w:r w:rsidR="008E0D3B" w:rsidRPr="003C4B85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3C4B85">
        <w:rPr>
          <w:rFonts w:ascii="TH SarabunPSK" w:hAnsi="TH SarabunPSK" w:cs="TH SarabunPSK"/>
          <w:sz w:val="36"/>
          <w:szCs w:val="36"/>
          <w:cs/>
        </w:rPr>
        <w:t>ในด้านคุณภาพชีวิตและความเป็นอยู่ของประชาชนให้เกิดผลเป็นรูปธรรม รวมทั้งเสริมสร้างความเข้มแข็งให้กับทุกภาคส่วน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 xml:space="preserve">เพื่อเป็นฐานสำคัญในการขับเคลื่อนการยกระดับศักยภาพประเทศให้ก้าวไปสู่การเป็นประเทศที่พัฒนาแล้วบนหลักการปรัชญาของเศรษฐกิจพอเพียงในระยะ 20 ปีข้างหน้า </w:t>
      </w:r>
      <w:r w:rsidR="008E0D3B" w:rsidRPr="003C4B85">
        <w:rPr>
          <w:rFonts w:ascii="TH SarabunPSK" w:hAnsi="TH SarabunPSK" w:cs="TH SarabunPSK"/>
          <w:sz w:val="36"/>
          <w:szCs w:val="36"/>
          <w:cs/>
        </w:rPr>
        <w:br/>
      </w:r>
      <w:r w:rsidRPr="003C4B85">
        <w:rPr>
          <w:rFonts w:ascii="TH SarabunPSK" w:hAnsi="TH SarabunPSK" w:cs="TH SarabunPSK"/>
          <w:sz w:val="36"/>
          <w:szCs w:val="36"/>
          <w:cs/>
        </w:rPr>
        <w:t>ตามเป้าหมายยุทธศาสตร์ชาติต่อไป</w:t>
      </w:r>
    </w:p>
    <w:p w:rsidR="00D225A1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กระผมหวังเป็นอย่างยิ่งว่า</w:t>
      </w:r>
      <w:r w:rsidR="00C13E33">
        <w:rPr>
          <w:rFonts w:ascii="TH SarabunPSK" w:hAnsi="TH SarabunPSK" w:cs="TH SarabunPSK" w:hint="cs"/>
          <w:color w:val="FF0000"/>
          <w:spacing w:val="-20"/>
          <w:sz w:val="36"/>
          <w:szCs w:val="36"/>
          <w:cs/>
        </w:rPr>
        <w:t xml:space="preserve"> </w:t>
      </w:r>
      <w:r w:rsidRPr="003C4B85">
        <w:rPr>
          <w:rFonts w:ascii="TH SarabunPSK" w:hAnsi="TH SarabunPSK" w:cs="TH SarabunPSK"/>
          <w:sz w:val="36"/>
          <w:szCs w:val="36"/>
          <w:cs/>
        </w:rPr>
        <w:t>ท่านประธานและท่านสมาชิกสภาผู้แทนราษฎรผู้ทรงเกียรติจะให้การสนับสนุนและรับหลักการแห่งร่างพระราชบัญญัติฉบับนี้ เพื่อรัฐบาลจะได้ยึดถือเป็นหลักในการใช้จ่ายงบประมาณแผ่นดินให้เกิดประโยชน์สูงสุดแก่ประเทศชาติและประชาชนสืบไป</w:t>
      </w:r>
    </w:p>
    <w:p w:rsidR="009D1B7D" w:rsidRPr="003C4B85" w:rsidRDefault="00D225A1" w:rsidP="0029739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C4B85">
        <w:rPr>
          <w:rFonts w:ascii="TH SarabunPSK" w:hAnsi="TH SarabunPSK" w:cs="TH SarabunPSK"/>
          <w:sz w:val="36"/>
          <w:szCs w:val="36"/>
          <w:cs/>
        </w:rPr>
        <w:tab/>
        <w:t>ขอขอบพระคุณ</w:t>
      </w:r>
      <w:bookmarkStart w:id="0" w:name="_GoBack"/>
      <w:bookmarkEnd w:id="0"/>
    </w:p>
    <w:sectPr w:rsidR="009D1B7D" w:rsidRPr="003C4B85" w:rsidSect="00CE2BC4">
      <w:headerReference w:type="default" r:id="rId7"/>
      <w:footerReference w:type="default" r:id="rId8"/>
      <w:pgSz w:w="11906" w:h="16838"/>
      <w:pgMar w:top="851" w:right="1134" w:bottom="851" w:left="1134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05" w:rsidRDefault="00F95C05" w:rsidP="00C66663">
      <w:pPr>
        <w:spacing w:after="0" w:line="240" w:lineRule="auto"/>
      </w:pPr>
      <w:r>
        <w:separator/>
      </w:r>
    </w:p>
  </w:endnote>
  <w:endnote w:type="continuationSeparator" w:id="0">
    <w:p w:rsidR="00F95C05" w:rsidRDefault="00F95C05" w:rsidP="00C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PatPong Extend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91" w:rsidRDefault="00FE1291" w:rsidP="00CE2BC4">
    <w:pPr>
      <w:pStyle w:val="Footer"/>
      <w:pBdr>
        <w:top w:val="single" w:sz="12" w:space="1" w:color="4F6228" w:themeColor="accent3" w:themeShade="80"/>
      </w:pBdr>
      <w:jc w:val="right"/>
    </w:pPr>
    <w:r>
      <w:rPr>
        <w:rFonts w:cs="Cordia New"/>
        <w:cs/>
      </w:rPr>
      <w:t>คำแถลงประกอบงบประมาณรายจ่าย</w:t>
    </w:r>
    <w:r>
      <w:rPr>
        <w:rFonts w:hint="cs"/>
        <w:cs/>
      </w:rPr>
      <w:t xml:space="preserve"> </w:t>
    </w:r>
    <w:r>
      <w:rPr>
        <w:rFonts w:cs="Cordia New"/>
        <w:cs/>
      </w:rPr>
      <w:t xml:space="preserve">ประจำปีงบประมาณ พ.ศ. </w:t>
    </w:r>
    <w: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05" w:rsidRDefault="00F95C05" w:rsidP="00C66663">
      <w:pPr>
        <w:spacing w:after="0" w:line="240" w:lineRule="auto"/>
      </w:pPr>
      <w:r>
        <w:separator/>
      </w:r>
    </w:p>
  </w:footnote>
  <w:footnote w:type="continuationSeparator" w:id="0">
    <w:p w:rsidR="00F95C05" w:rsidRDefault="00F95C05" w:rsidP="00C6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987890"/>
      <w:docPartObj>
        <w:docPartGallery w:val="Page Numbers (Top of Page)"/>
        <w:docPartUnique/>
      </w:docPartObj>
    </w:sdtPr>
    <w:sdtContent>
      <w:p w:rsidR="00FE1291" w:rsidRDefault="00FE1291" w:rsidP="00C66663">
        <w:pPr>
          <w:pStyle w:val="Header"/>
          <w:jc w:val="right"/>
        </w:pPr>
        <w:r w:rsidRPr="00C66663">
          <w:rPr>
            <w:rFonts w:ascii="DSN PatPong Extend" w:hAnsi="DSN PatPong Extend" w:cs="DSN PatPong Extend"/>
            <w:color w:val="FF0000"/>
            <w:sz w:val="28"/>
            <w:szCs w:val="36"/>
          </w:rPr>
          <w:fldChar w:fldCharType="begin"/>
        </w:r>
        <w:r w:rsidRPr="00C66663">
          <w:rPr>
            <w:rFonts w:ascii="DSN PatPong Extend" w:hAnsi="DSN PatPong Extend" w:cs="DSN PatPong Extend"/>
            <w:color w:val="FF0000"/>
            <w:sz w:val="28"/>
            <w:szCs w:val="36"/>
          </w:rPr>
          <w:instrText>PAGE   \* MERGEFORMAT</w:instrText>
        </w:r>
        <w:r w:rsidRPr="00C66663">
          <w:rPr>
            <w:rFonts w:ascii="DSN PatPong Extend" w:hAnsi="DSN PatPong Extend" w:cs="DSN PatPong Extend"/>
            <w:color w:val="FF0000"/>
            <w:sz w:val="28"/>
            <w:szCs w:val="36"/>
          </w:rPr>
          <w:fldChar w:fldCharType="separate"/>
        </w:r>
        <w:r w:rsidRPr="000525D1">
          <w:rPr>
            <w:rFonts w:ascii="DSN PatPong Extend" w:hAnsi="DSN PatPong Extend" w:cs="DSN PatPong Extend"/>
            <w:noProof/>
            <w:color w:val="FF0000"/>
            <w:sz w:val="28"/>
            <w:lang w:val="th-TH"/>
          </w:rPr>
          <w:t>137</w:t>
        </w:r>
        <w:r w:rsidRPr="00C66663">
          <w:rPr>
            <w:rFonts w:ascii="DSN PatPong Extend" w:hAnsi="DSN PatPong Extend" w:cs="DSN PatPong Extend"/>
            <w:color w:val="FF0000"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018"/>
    <w:multiLevelType w:val="hybridMultilevel"/>
    <w:tmpl w:val="854A0BC6"/>
    <w:lvl w:ilvl="0" w:tplc="EDE4C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35CF"/>
    <w:multiLevelType w:val="hybridMultilevel"/>
    <w:tmpl w:val="519C344C"/>
    <w:lvl w:ilvl="0" w:tplc="C6F4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6AF"/>
    <w:multiLevelType w:val="hybridMultilevel"/>
    <w:tmpl w:val="8C1EEF34"/>
    <w:lvl w:ilvl="0" w:tplc="2682BF0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7F64B65"/>
    <w:multiLevelType w:val="hybridMultilevel"/>
    <w:tmpl w:val="4E60401A"/>
    <w:lvl w:ilvl="0" w:tplc="7DC2E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E6B"/>
    <w:multiLevelType w:val="hybridMultilevel"/>
    <w:tmpl w:val="E5E4E264"/>
    <w:lvl w:ilvl="0" w:tplc="9FB08FD8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307B1F2D"/>
    <w:multiLevelType w:val="hybridMultilevel"/>
    <w:tmpl w:val="966C2ED0"/>
    <w:lvl w:ilvl="0" w:tplc="2B362C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9E57E6"/>
    <w:multiLevelType w:val="hybridMultilevel"/>
    <w:tmpl w:val="2DA46674"/>
    <w:lvl w:ilvl="0" w:tplc="F7ECB98A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41C55BC7"/>
    <w:multiLevelType w:val="hybridMultilevel"/>
    <w:tmpl w:val="0AA234BA"/>
    <w:lvl w:ilvl="0" w:tplc="4D38BA86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4BC058D7"/>
    <w:multiLevelType w:val="hybridMultilevel"/>
    <w:tmpl w:val="4E2ED432"/>
    <w:lvl w:ilvl="0" w:tplc="FA508AB2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4817CB7"/>
    <w:multiLevelType w:val="hybridMultilevel"/>
    <w:tmpl w:val="9C12F456"/>
    <w:lvl w:ilvl="0" w:tplc="1F627A76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7D9523C1"/>
    <w:multiLevelType w:val="hybridMultilevel"/>
    <w:tmpl w:val="C5D404E0"/>
    <w:lvl w:ilvl="0" w:tplc="72F0F986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1"/>
    <w:rsid w:val="000000AD"/>
    <w:rsid w:val="00031AE6"/>
    <w:rsid w:val="00033A65"/>
    <w:rsid w:val="00034AF5"/>
    <w:rsid w:val="000422D1"/>
    <w:rsid w:val="00044084"/>
    <w:rsid w:val="000525D1"/>
    <w:rsid w:val="000643A2"/>
    <w:rsid w:val="00067516"/>
    <w:rsid w:val="0007150E"/>
    <w:rsid w:val="00097447"/>
    <w:rsid w:val="000A7D09"/>
    <w:rsid w:val="000B142F"/>
    <w:rsid w:val="000B48D7"/>
    <w:rsid w:val="000B50BE"/>
    <w:rsid w:val="000B61A0"/>
    <w:rsid w:val="000C7971"/>
    <w:rsid w:val="000D5C59"/>
    <w:rsid w:val="000D6844"/>
    <w:rsid w:val="000E1ABA"/>
    <w:rsid w:val="000F26D9"/>
    <w:rsid w:val="000F39E7"/>
    <w:rsid w:val="00103B85"/>
    <w:rsid w:val="00104FED"/>
    <w:rsid w:val="00106D5C"/>
    <w:rsid w:val="001108CB"/>
    <w:rsid w:val="0011787E"/>
    <w:rsid w:val="00124646"/>
    <w:rsid w:val="001262E3"/>
    <w:rsid w:val="0012637B"/>
    <w:rsid w:val="00127781"/>
    <w:rsid w:val="00127D49"/>
    <w:rsid w:val="00132CCC"/>
    <w:rsid w:val="00136491"/>
    <w:rsid w:val="00137387"/>
    <w:rsid w:val="00137683"/>
    <w:rsid w:val="00155B0C"/>
    <w:rsid w:val="00171D6E"/>
    <w:rsid w:val="00177855"/>
    <w:rsid w:val="001812BE"/>
    <w:rsid w:val="0018271A"/>
    <w:rsid w:val="00194A13"/>
    <w:rsid w:val="001A1A2C"/>
    <w:rsid w:val="001A74BC"/>
    <w:rsid w:val="001C0603"/>
    <w:rsid w:val="001C13F1"/>
    <w:rsid w:val="001C4516"/>
    <w:rsid w:val="001D1225"/>
    <w:rsid w:val="001D21F3"/>
    <w:rsid w:val="001D5DD6"/>
    <w:rsid w:val="001D5F5E"/>
    <w:rsid w:val="001E0F6C"/>
    <w:rsid w:val="001F696E"/>
    <w:rsid w:val="00204B8A"/>
    <w:rsid w:val="002164BB"/>
    <w:rsid w:val="002179AC"/>
    <w:rsid w:val="00217FE3"/>
    <w:rsid w:val="00240EEA"/>
    <w:rsid w:val="00241602"/>
    <w:rsid w:val="002551C8"/>
    <w:rsid w:val="00255C22"/>
    <w:rsid w:val="00260D70"/>
    <w:rsid w:val="0028092C"/>
    <w:rsid w:val="002809A1"/>
    <w:rsid w:val="002837D1"/>
    <w:rsid w:val="00284068"/>
    <w:rsid w:val="002901BE"/>
    <w:rsid w:val="00290B47"/>
    <w:rsid w:val="00297394"/>
    <w:rsid w:val="002A0708"/>
    <w:rsid w:val="002A34D5"/>
    <w:rsid w:val="002D1173"/>
    <w:rsid w:val="002D6719"/>
    <w:rsid w:val="002E778C"/>
    <w:rsid w:val="002E7CA3"/>
    <w:rsid w:val="002E7EB2"/>
    <w:rsid w:val="003223D0"/>
    <w:rsid w:val="00340E4A"/>
    <w:rsid w:val="00342EE1"/>
    <w:rsid w:val="003469D5"/>
    <w:rsid w:val="00352E84"/>
    <w:rsid w:val="0035359A"/>
    <w:rsid w:val="00360ED2"/>
    <w:rsid w:val="003613C0"/>
    <w:rsid w:val="00362EB4"/>
    <w:rsid w:val="0037086A"/>
    <w:rsid w:val="00390D75"/>
    <w:rsid w:val="003B2BFC"/>
    <w:rsid w:val="003B4A89"/>
    <w:rsid w:val="003B6017"/>
    <w:rsid w:val="003B744F"/>
    <w:rsid w:val="003C4B85"/>
    <w:rsid w:val="003D4260"/>
    <w:rsid w:val="003F0CF0"/>
    <w:rsid w:val="004007F1"/>
    <w:rsid w:val="004217B2"/>
    <w:rsid w:val="00427CE0"/>
    <w:rsid w:val="004317E2"/>
    <w:rsid w:val="00451595"/>
    <w:rsid w:val="00460FFD"/>
    <w:rsid w:val="00463D0C"/>
    <w:rsid w:val="0046458B"/>
    <w:rsid w:val="00466DE3"/>
    <w:rsid w:val="00471EBB"/>
    <w:rsid w:val="00474C42"/>
    <w:rsid w:val="00476E8C"/>
    <w:rsid w:val="004841A5"/>
    <w:rsid w:val="00484C2E"/>
    <w:rsid w:val="0049554C"/>
    <w:rsid w:val="00495727"/>
    <w:rsid w:val="00496605"/>
    <w:rsid w:val="004A18F3"/>
    <w:rsid w:val="004A259F"/>
    <w:rsid w:val="004A31D8"/>
    <w:rsid w:val="004A65CF"/>
    <w:rsid w:val="004B50D0"/>
    <w:rsid w:val="004B677C"/>
    <w:rsid w:val="004C748D"/>
    <w:rsid w:val="004D4474"/>
    <w:rsid w:val="004D45E7"/>
    <w:rsid w:val="004E1C4B"/>
    <w:rsid w:val="004E284D"/>
    <w:rsid w:val="004E7720"/>
    <w:rsid w:val="004F4EEB"/>
    <w:rsid w:val="00504573"/>
    <w:rsid w:val="005111E1"/>
    <w:rsid w:val="00512758"/>
    <w:rsid w:val="00531B30"/>
    <w:rsid w:val="00532497"/>
    <w:rsid w:val="0056588A"/>
    <w:rsid w:val="005838AC"/>
    <w:rsid w:val="005840AC"/>
    <w:rsid w:val="00585FF8"/>
    <w:rsid w:val="00595AC9"/>
    <w:rsid w:val="005A52B6"/>
    <w:rsid w:val="005A56AA"/>
    <w:rsid w:val="005C4238"/>
    <w:rsid w:val="005D11DF"/>
    <w:rsid w:val="005D1F97"/>
    <w:rsid w:val="005D714F"/>
    <w:rsid w:val="005E29A1"/>
    <w:rsid w:val="005F2B6E"/>
    <w:rsid w:val="005F673C"/>
    <w:rsid w:val="0060358F"/>
    <w:rsid w:val="00611EE1"/>
    <w:rsid w:val="006439C0"/>
    <w:rsid w:val="00644A5D"/>
    <w:rsid w:val="00656A31"/>
    <w:rsid w:val="00665FBD"/>
    <w:rsid w:val="0066779B"/>
    <w:rsid w:val="0067006B"/>
    <w:rsid w:val="00673034"/>
    <w:rsid w:val="00673199"/>
    <w:rsid w:val="00673792"/>
    <w:rsid w:val="006776A9"/>
    <w:rsid w:val="00686340"/>
    <w:rsid w:val="006905C4"/>
    <w:rsid w:val="00691832"/>
    <w:rsid w:val="006A0B85"/>
    <w:rsid w:val="006A481E"/>
    <w:rsid w:val="006A5780"/>
    <w:rsid w:val="006D1C36"/>
    <w:rsid w:val="006E6916"/>
    <w:rsid w:val="006F0495"/>
    <w:rsid w:val="006F6DC3"/>
    <w:rsid w:val="00705A94"/>
    <w:rsid w:val="00710698"/>
    <w:rsid w:val="00724005"/>
    <w:rsid w:val="00736A5F"/>
    <w:rsid w:val="00743429"/>
    <w:rsid w:val="00747AFE"/>
    <w:rsid w:val="00751A5B"/>
    <w:rsid w:val="00757219"/>
    <w:rsid w:val="00775E46"/>
    <w:rsid w:val="00785164"/>
    <w:rsid w:val="007876BF"/>
    <w:rsid w:val="007938EF"/>
    <w:rsid w:val="00793A81"/>
    <w:rsid w:val="007A4B21"/>
    <w:rsid w:val="007A65F1"/>
    <w:rsid w:val="007D0BDC"/>
    <w:rsid w:val="00806838"/>
    <w:rsid w:val="00807D80"/>
    <w:rsid w:val="00811550"/>
    <w:rsid w:val="00820C53"/>
    <w:rsid w:val="00821D7A"/>
    <w:rsid w:val="00832780"/>
    <w:rsid w:val="00833C8F"/>
    <w:rsid w:val="008361DD"/>
    <w:rsid w:val="00845790"/>
    <w:rsid w:val="00852AFB"/>
    <w:rsid w:val="008539A3"/>
    <w:rsid w:val="0085430F"/>
    <w:rsid w:val="00865A5B"/>
    <w:rsid w:val="00865DC5"/>
    <w:rsid w:val="008802C6"/>
    <w:rsid w:val="00885C0D"/>
    <w:rsid w:val="008A5653"/>
    <w:rsid w:val="008B5197"/>
    <w:rsid w:val="008B704A"/>
    <w:rsid w:val="008B78C9"/>
    <w:rsid w:val="008C7FB2"/>
    <w:rsid w:val="008D1188"/>
    <w:rsid w:val="008D26F2"/>
    <w:rsid w:val="008D2D83"/>
    <w:rsid w:val="008E0D3B"/>
    <w:rsid w:val="008F2D1E"/>
    <w:rsid w:val="008F7C52"/>
    <w:rsid w:val="009029D3"/>
    <w:rsid w:val="00904DE7"/>
    <w:rsid w:val="00905C18"/>
    <w:rsid w:val="00924364"/>
    <w:rsid w:val="00940B3A"/>
    <w:rsid w:val="009427D6"/>
    <w:rsid w:val="009431CD"/>
    <w:rsid w:val="00953F1B"/>
    <w:rsid w:val="009570E6"/>
    <w:rsid w:val="00971420"/>
    <w:rsid w:val="00972EED"/>
    <w:rsid w:val="009816B2"/>
    <w:rsid w:val="00981ADD"/>
    <w:rsid w:val="00982F14"/>
    <w:rsid w:val="0098428F"/>
    <w:rsid w:val="00986FEB"/>
    <w:rsid w:val="009B59EA"/>
    <w:rsid w:val="009B6F94"/>
    <w:rsid w:val="009C3133"/>
    <w:rsid w:val="009D1B7D"/>
    <w:rsid w:val="009F0076"/>
    <w:rsid w:val="009F14C6"/>
    <w:rsid w:val="009F16CE"/>
    <w:rsid w:val="009F1A75"/>
    <w:rsid w:val="009F1ABD"/>
    <w:rsid w:val="009F1B7D"/>
    <w:rsid w:val="009F7B31"/>
    <w:rsid w:val="00A05AE4"/>
    <w:rsid w:val="00A06857"/>
    <w:rsid w:val="00A07E05"/>
    <w:rsid w:val="00A10837"/>
    <w:rsid w:val="00A157DA"/>
    <w:rsid w:val="00A15FA1"/>
    <w:rsid w:val="00A16FC0"/>
    <w:rsid w:val="00A3114B"/>
    <w:rsid w:val="00A36191"/>
    <w:rsid w:val="00A46D18"/>
    <w:rsid w:val="00A47B7F"/>
    <w:rsid w:val="00A52741"/>
    <w:rsid w:val="00A614C9"/>
    <w:rsid w:val="00A77DAA"/>
    <w:rsid w:val="00A8407C"/>
    <w:rsid w:val="00A92361"/>
    <w:rsid w:val="00AA6E0E"/>
    <w:rsid w:val="00AA7496"/>
    <w:rsid w:val="00AC0A8E"/>
    <w:rsid w:val="00AD0BEA"/>
    <w:rsid w:val="00AD5609"/>
    <w:rsid w:val="00AE23A6"/>
    <w:rsid w:val="00AF1B2D"/>
    <w:rsid w:val="00B01332"/>
    <w:rsid w:val="00B1045F"/>
    <w:rsid w:val="00B170A6"/>
    <w:rsid w:val="00B2334C"/>
    <w:rsid w:val="00B350F8"/>
    <w:rsid w:val="00B47306"/>
    <w:rsid w:val="00B5392C"/>
    <w:rsid w:val="00B546A9"/>
    <w:rsid w:val="00B74223"/>
    <w:rsid w:val="00B753DC"/>
    <w:rsid w:val="00B7550F"/>
    <w:rsid w:val="00B937C1"/>
    <w:rsid w:val="00B944A9"/>
    <w:rsid w:val="00BA2FD1"/>
    <w:rsid w:val="00BA7AEF"/>
    <w:rsid w:val="00BB360D"/>
    <w:rsid w:val="00BC0305"/>
    <w:rsid w:val="00BC41DE"/>
    <w:rsid w:val="00BE22BC"/>
    <w:rsid w:val="00BE61A4"/>
    <w:rsid w:val="00BF37F6"/>
    <w:rsid w:val="00C13E33"/>
    <w:rsid w:val="00C241DE"/>
    <w:rsid w:val="00C31CD5"/>
    <w:rsid w:val="00C3429F"/>
    <w:rsid w:val="00C34AE3"/>
    <w:rsid w:val="00C35587"/>
    <w:rsid w:val="00C43809"/>
    <w:rsid w:val="00C50DE4"/>
    <w:rsid w:val="00C5754D"/>
    <w:rsid w:val="00C66663"/>
    <w:rsid w:val="00C74AD1"/>
    <w:rsid w:val="00CA375C"/>
    <w:rsid w:val="00CA6141"/>
    <w:rsid w:val="00CB3870"/>
    <w:rsid w:val="00CB6FFD"/>
    <w:rsid w:val="00CC1934"/>
    <w:rsid w:val="00CC522E"/>
    <w:rsid w:val="00CD1267"/>
    <w:rsid w:val="00CD5C11"/>
    <w:rsid w:val="00CE2BC4"/>
    <w:rsid w:val="00CF345D"/>
    <w:rsid w:val="00CF527F"/>
    <w:rsid w:val="00D06DC8"/>
    <w:rsid w:val="00D161AC"/>
    <w:rsid w:val="00D17434"/>
    <w:rsid w:val="00D221D9"/>
    <w:rsid w:val="00D225A1"/>
    <w:rsid w:val="00D2407C"/>
    <w:rsid w:val="00D24DE4"/>
    <w:rsid w:val="00D344B6"/>
    <w:rsid w:val="00D44456"/>
    <w:rsid w:val="00D55CBA"/>
    <w:rsid w:val="00D5653A"/>
    <w:rsid w:val="00D56BDB"/>
    <w:rsid w:val="00D604CD"/>
    <w:rsid w:val="00D7573D"/>
    <w:rsid w:val="00D814B4"/>
    <w:rsid w:val="00D81A10"/>
    <w:rsid w:val="00D85FC9"/>
    <w:rsid w:val="00D863FB"/>
    <w:rsid w:val="00D92DCE"/>
    <w:rsid w:val="00D96DB9"/>
    <w:rsid w:val="00DA2545"/>
    <w:rsid w:val="00DB7E1D"/>
    <w:rsid w:val="00DC4F06"/>
    <w:rsid w:val="00DD02D7"/>
    <w:rsid w:val="00DE41F1"/>
    <w:rsid w:val="00DF53DF"/>
    <w:rsid w:val="00DF79BB"/>
    <w:rsid w:val="00E17E9F"/>
    <w:rsid w:val="00E213DB"/>
    <w:rsid w:val="00E2370E"/>
    <w:rsid w:val="00E24959"/>
    <w:rsid w:val="00E36E64"/>
    <w:rsid w:val="00E37770"/>
    <w:rsid w:val="00E40683"/>
    <w:rsid w:val="00E544E2"/>
    <w:rsid w:val="00E568C5"/>
    <w:rsid w:val="00E5726B"/>
    <w:rsid w:val="00E57FE3"/>
    <w:rsid w:val="00E7155A"/>
    <w:rsid w:val="00E73839"/>
    <w:rsid w:val="00EC300D"/>
    <w:rsid w:val="00ED711C"/>
    <w:rsid w:val="00EF3FE3"/>
    <w:rsid w:val="00F02737"/>
    <w:rsid w:val="00F032F2"/>
    <w:rsid w:val="00F2209A"/>
    <w:rsid w:val="00F25F33"/>
    <w:rsid w:val="00F4138A"/>
    <w:rsid w:val="00F414DE"/>
    <w:rsid w:val="00F43615"/>
    <w:rsid w:val="00F4506D"/>
    <w:rsid w:val="00F510DC"/>
    <w:rsid w:val="00F71599"/>
    <w:rsid w:val="00F72C13"/>
    <w:rsid w:val="00F775BD"/>
    <w:rsid w:val="00F95C05"/>
    <w:rsid w:val="00FA49E0"/>
    <w:rsid w:val="00FA7761"/>
    <w:rsid w:val="00FC0DFC"/>
    <w:rsid w:val="00FC26C0"/>
    <w:rsid w:val="00FC73EA"/>
    <w:rsid w:val="00FD3CB2"/>
    <w:rsid w:val="00FE0A59"/>
    <w:rsid w:val="00FE1291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F185F"/>
  <w15:docId w15:val="{87FFE830-5F03-4BB2-87E2-93D528F3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0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A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90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63"/>
  </w:style>
  <w:style w:type="paragraph" w:styleId="Footer">
    <w:name w:val="footer"/>
    <w:basedOn w:val="Normal"/>
    <w:link w:val="FooterChar"/>
    <w:uiPriority w:val="99"/>
    <w:unhideWhenUsed/>
    <w:rsid w:val="00C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25</Pages>
  <Words>8769</Words>
  <Characters>49986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SPM57171</dc:creator>
  <cp:lastModifiedBy>Wimonmart Rattanamanee</cp:lastModifiedBy>
  <cp:revision>41</cp:revision>
  <cp:lastPrinted>2019-10-16T01:37:00Z</cp:lastPrinted>
  <dcterms:created xsi:type="dcterms:W3CDTF">2019-10-17T03:11:00Z</dcterms:created>
  <dcterms:modified xsi:type="dcterms:W3CDTF">2019-10-17T04:09:00Z</dcterms:modified>
</cp:coreProperties>
</file>