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929ED" w:rsidRPr="00181610" w:rsidRDefault="00544074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ab/>
      </w:r>
      <w:r w:rsidRPr="006677C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6203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</w:t>
      </w:r>
      <w:r w:rsidR="001D6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ษภาคม 2568</w:t>
      </w:r>
      <w:r w:rsidR="00B43BCA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9D7FD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AE7118" w:rsidRDefault="001929ED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861DB">
        <w:tc>
          <w:tcPr>
            <w:tcW w:w="9594" w:type="dxa"/>
          </w:tcPr>
          <w:p w:rsidR="001929ED" w:rsidRPr="00AE7118" w:rsidRDefault="001929ED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80BF1" w:rsidRPr="00680BF1" w:rsidRDefault="00C508A9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1.</w:t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>ร่างพระราชบัญญัติงบประมาณรายจ่ายประจำปีง</w:t>
      </w:r>
      <w:r w:rsidR="00680BF1" w:rsidRPr="00680BF1">
        <w:rPr>
          <w:rFonts w:ascii="TH SarabunPSK" w:hAnsi="TH SarabunPSK" w:cs="TH SarabunPSK" w:hint="cs"/>
          <w:sz w:val="32"/>
          <w:szCs w:val="32"/>
          <w:cs/>
        </w:rPr>
        <w:t>บ</w:t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680BF1" w:rsidRPr="00680BF1">
        <w:rPr>
          <w:rFonts w:ascii="TH SarabunPSK" w:hAnsi="TH SarabunPSK" w:cs="TH SarabunPSK" w:hint="cs"/>
          <w:sz w:val="32"/>
          <w:szCs w:val="32"/>
          <w:cs/>
        </w:rPr>
        <w:t>พ.ศ. 2569</w:t>
      </w:r>
    </w:p>
    <w:p w:rsidR="00D17686" w:rsidRPr="00680BF1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2.</w:t>
      </w:r>
      <w:r w:rsidRPr="00AC5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ร่างกฎกระทรวงยกเว้นค่าธรรมเนียมคำขอตามกฎกระทรวง ฉบับที่ </w:t>
      </w:r>
      <w:r w:rsidRPr="00AC5DBC">
        <w:rPr>
          <w:rFonts w:ascii="TH SarabunPSK" w:hAnsi="TH SarabunPSK" w:cs="TH SarabunPSK" w:hint="cs"/>
          <w:sz w:val="32"/>
          <w:szCs w:val="32"/>
          <w:cs/>
        </w:rPr>
        <w:t>9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AC5DBC">
        <w:rPr>
          <w:rFonts w:ascii="TH SarabunPSK" w:hAnsi="TH SarabunPSK" w:cs="TH SarabunPSK" w:hint="cs"/>
          <w:sz w:val="32"/>
          <w:szCs w:val="32"/>
          <w:cs/>
        </w:rPr>
        <w:t>2538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 w:rsidRPr="00AC5DBC">
        <w:rPr>
          <w:rFonts w:ascii="TH SarabunPSK" w:hAnsi="TH SarabunPSK" w:cs="TH SarabunPSK"/>
          <w:sz w:val="32"/>
          <w:szCs w:val="32"/>
        </w:rPr>
        <w:t>2528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AC5DBC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และร่างกฎกระทรวงยกเว้นค่าธรรมเนียมคำขอตามกฎกระทรวงกำหนดค่าธรรมเนียม สำหรับการจัดหางานให้คนหางานเพื่อไปทำงานเป็นคนประจำเรือ พ.ศ. </w:t>
      </w:r>
      <w:r w:rsidRPr="00AC5DBC">
        <w:rPr>
          <w:rFonts w:ascii="TH SarabunPSK" w:hAnsi="TH SarabunPSK" w:cs="TH SarabunPSK"/>
          <w:sz w:val="32"/>
          <w:szCs w:val="32"/>
        </w:rPr>
        <w:t>2560</w:t>
      </w:r>
      <w:r w:rsidRPr="00AC5DBC">
        <w:rPr>
          <w:rFonts w:ascii="TH SarabunPSK" w:hAnsi="TH SarabunPSK" w:cs="TH SarabunPSK"/>
          <w:sz w:val="32"/>
          <w:szCs w:val="32"/>
          <w:cs/>
        </w:rPr>
        <w:t xml:space="preserve"> พ.ศ. ….</w:t>
      </w:r>
    </w:p>
    <w:p w:rsidR="00835E3A" w:rsidRP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35E3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835E3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3.</w:t>
      </w:r>
      <w:r w:rsidRPr="00835E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Pr="00835E3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66357">
        <w:rPr>
          <w:rFonts w:ascii="TH SarabunPSK" w:hAnsi="TH SarabunPSK" w:cs="TH SarabunPSK"/>
          <w:sz w:val="32"/>
          <w:szCs w:val="32"/>
          <w:cs/>
        </w:rPr>
        <w:tab/>
      </w:r>
      <w:r w:rsidRPr="00835E3A">
        <w:rPr>
          <w:rFonts w:ascii="TH SarabunPSK" w:hAnsi="TH SarabunPSK" w:cs="TH SarabunPSK"/>
          <w:sz w:val="32"/>
          <w:szCs w:val="32"/>
          <w:cs/>
        </w:rPr>
        <w:t>ร่างพระราชกฤษฎีกาจัดตั้งองค์การบริหารไนท์ซาฟารี (องค์การมหาชน) พ.ศ. .... และร่างพระราชกฤษฎีกาจัดตั้งองค์การสวนสัตว์แห่งประเทศไ</w:t>
      </w:r>
      <w:r w:rsidR="006B737C">
        <w:rPr>
          <w:rFonts w:ascii="TH SarabunPSK" w:hAnsi="TH SarabunPSK" w:cs="TH SarabunPSK"/>
          <w:sz w:val="32"/>
          <w:szCs w:val="32"/>
          <w:cs/>
        </w:rPr>
        <w:t>ท</w:t>
      </w:r>
      <w:r w:rsidR="006B737C">
        <w:rPr>
          <w:rFonts w:ascii="TH SarabunPSK" w:hAnsi="TH SarabunPSK" w:cs="TH SarabunPSK" w:hint="cs"/>
          <w:sz w:val="32"/>
          <w:szCs w:val="32"/>
          <w:cs/>
        </w:rPr>
        <w:t>ย</w:t>
      </w:r>
      <w:r w:rsidRPr="00835E3A">
        <w:rPr>
          <w:rFonts w:ascii="TH SarabunPSK" w:hAnsi="TH SarabunPSK" w:cs="TH SarabunPSK"/>
          <w:sz w:val="32"/>
          <w:szCs w:val="32"/>
          <w:cs/>
        </w:rPr>
        <w:t xml:space="preserve"> (ฉบับที่ ..) พ.ศ. .... รวม 2 ฉบับ</w:t>
      </w:r>
    </w:p>
    <w:p w:rsidR="001929ED" w:rsidRPr="009C7365" w:rsidRDefault="002739E2" w:rsidP="00FC782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4.</w:t>
      </w:r>
      <w:r w:rsidRPr="00273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39E2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 ว่าด้วยการดูแลรักษาสวนสมเด็จพระศรีนครินทร์ (ฉบับที่ ..) พ.ศ. 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861DB">
        <w:tc>
          <w:tcPr>
            <w:tcW w:w="9594" w:type="dxa"/>
          </w:tcPr>
          <w:p w:rsidR="001929ED" w:rsidRPr="00AE7118" w:rsidRDefault="001929ED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EF1CB2" w:rsidRDefault="00EA50FB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C5DBC">
        <w:rPr>
          <w:rFonts w:ascii="TH SarabunPSK" w:hAnsi="TH SarabunPSK" w:cs="TH SarabunPSK"/>
          <w:sz w:val="36"/>
          <w:szCs w:val="36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5.</w:t>
      </w:r>
      <w:r w:rsidR="00AC5DBC">
        <w:rPr>
          <w:rFonts w:ascii="TH SarabunPSK" w:hAnsi="TH SarabunPSK" w:cs="TH SarabunPSK"/>
          <w:sz w:val="32"/>
          <w:szCs w:val="32"/>
          <w:cs/>
        </w:rPr>
        <w:tab/>
      </w:r>
      <w:r w:rsidR="00AC5DBC" w:rsidRPr="00AC5DB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C5DBC">
        <w:rPr>
          <w:rFonts w:ascii="TH SarabunPSK" w:hAnsi="TH SarabunPSK" w:cs="TH SarabunPSK"/>
          <w:sz w:val="32"/>
          <w:szCs w:val="32"/>
          <w:cs/>
        </w:rPr>
        <w:tab/>
      </w:r>
      <w:r w:rsidR="00AC5DBC" w:rsidRPr="00AC5DBC">
        <w:rPr>
          <w:rFonts w:ascii="TH SarabunPSK" w:hAnsi="TH SarabunPSK" w:cs="TH SarabunPSK"/>
          <w:sz w:val="32"/>
          <w:szCs w:val="32"/>
          <w:cs/>
        </w:rPr>
        <w:t xml:space="preserve">ขอทบทวนมติคณะรัฐมนตรี เมื่อวันที่ </w:t>
      </w:r>
      <w:r w:rsidR="00AC5DBC" w:rsidRPr="00AC5DBC">
        <w:rPr>
          <w:rFonts w:ascii="TH SarabunPSK" w:hAnsi="TH SarabunPSK" w:cs="TH SarabunPSK" w:hint="cs"/>
          <w:sz w:val="32"/>
          <w:szCs w:val="32"/>
          <w:cs/>
        </w:rPr>
        <w:t>9</w:t>
      </w:r>
      <w:r w:rsidR="00AC5DBC" w:rsidRPr="00AC5DBC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AC5DBC" w:rsidRPr="00AC5DBC">
        <w:rPr>
          <w:rFonts w:ascii="TH SarabunPSK" w:hAnsi="TH SarabunPSK" w:cs="TH SarabunPSK" w:hint="cs"/>
          <w:sz w:val="32"/>
          <w:szCs w:val="32"/>
          <w:cs/>
        </w:rPr>
        <w:t>2559</w:t>
      </w:r>
      <w:r w:rsidR="00AC5DBC" w:rsidRPr="00AC5DBC">
        <w:rPr>
          <w:rFonts w:ascii="TH SarabunPSK" w:hAnsi="TH SarabunPSK" w:cs="TH SarabunPSK"/>
          <w:sz w:val="32"/>
          <w:szCs w:val="32"/>
          <w:cs/>
        </w:rPr>
        <w:t xml:space="preserve"> (เรื่อง ขออนุมัติจัดสรรเงินจากกองทุนสงเคราะห์เกษตรกร)</w:t>
      </w:r>
    </w:p>
    <w:p w:rsidR="00EF1CB2" w:rsidRDefault="0062688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6.</w:t>
      </w:r>
      <w:r w:rsidRPr="00626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688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6880">
        <w:rPr>
          <w:rFonts w:ascii="TH SarabunPSK" w:hAnsi="TH SarabunPSK" w:cs="TH SarabunPSK"/>
          <w:sz w:val="32"/>
          <w:szCs w:val="32"/>
          <w:cs/>
        </w:rPr>
        <w:t xml:space="preserve">ขออนุมัติหลักเกณฑ์การคำนวณเงินชดเชยค่างานก่อสร้าง </w:t>
      </w:r>
      <w:r w:rsidRPr="00626880">
        <w:rPr>
          <w:rFonts w:ascii="TH SarabunPSK" w:hAnsi="TH SarabunPSK" w:cs="TH SarabunPSK"/>
          <w:sz w:val="32"/>
          <w:szCs w:val="32"/>
        </w:rPr>
        <w:t xml:space="preserve">K </w:t>
      </w:r>
      <w:r w:rsidRPr="00626880">
        <w:rPr>
          <w:rFonts w:ascii="TH SarabunPSK" w:hAnsi="TH SarabunPSK" w:cs="TH SarabunPSK"/>
          <w:sz w:val="32"/>
          <w:szCs w:val="32"/>
          <w:cs/>
        </w:rPr>
        <w:t>(</w:t>
      </w:r>
      <w:r w:rsidRPr="00626880">
        <w:rPr>
          <w:rFonts w:ascii="TH SarabunPSK" w:hAnsi="TH SarabunPSK" w:cs="TH SarabunPSK"/>
          <w:sz w:val="32"/>
          <w:szCs w:val="32"/>
        </w:rPr>
        <w:t>Price Adjustment</w:t>
      </w:r>
      <w:r w:rsidRPr="00626880">
        <w:rPr>
          <w:rFonts w:ascii="TH SarabunPSK" w:hAnsi="TH SarabunPSK" w:cs="TH SarabunPSK"/>
          <w:sz w:val="32"/>
          <w:szCs w:val="32"/>
          <w:cs/>
        </w:rPr>
        <w:t xml:space="preserve">) เพื่อขอยกเว้นการปฏิบัติตามมติคณะรัฐมนตรีเมื่อวันที่ </w:t>
      </w:r>
      <w:r w:rsidRPr="00626880">
        <w:rPr>
          <w:rFonts w:ascii="TH SarabunPSK" w:hAnsi="TH SarabunPSK" w:cs="TH SarabunPSK"/>
          <w:sz w:val="32"/>
          <w:szCs w:val="32"/>
        </w:rPr>
        <w:t xml:space="preserve">22 </w:t>
      </w:r>
      <w:r w:rsidRPr="00626880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626880">
        <w:rPr>
          <w:rFonts w:ascii="TH SarabunPSK" w:hAnsi="TH SarabunPSK" w:cs="TH SarabunPSK"/>
          <w:sz w:val="32"/>
          <w:szCs w:val="32"/>
        </w:rPr>
        <w:t xml:space="preserve">2532 </w:t>
      </w:r>
      <w:r w:rsidRPr="00626880">
        <w:rPr>
          <w:rFonts w:ascii="TH SarabunPSK" w:hAnsi="TH SarabunPSK" w:cs="TH SarabunPSK"/>
          <w:sz w:val="32"/>
          <w:szCs w:val="32"/>
          <w:cs/>
        </w:rPr>
        <w:t>เป็นกรณีพิเศษเฉพาะสำหรับโครงการระบบรถ</w:t>
      </w:r>
      <w:r w:rsidR="003B633E">
        <w:rPr>
          <w:rFonts w:ascii="TH SarabunPSK" w:hAnsi="TH SarabunPSK" w:cs="TH SarabunPSK"/>
          <w:sz w:val="32"/>
          <w:szCs w:val="32"/>
          <w:cs/>
        </w:rPr>
        <w:t>ไฟชานเมือง (สายสีแดง) ช่วงบาง</w:t>
      </w:r>
      <w:r w:rsidR="003B633E"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626880">
        <w:rPr>
          <w:rFonts w:ascii="TH SarabunPSK" w:hAnsi="TH SarabunPSK" w:cs="TH SarabunPSK"/>
          <w:sz w:val="32"/>
          <w:szCs w:val="32"/>
          <w:cs/>
        </w:rPr>
        <w:t xml:space="preserve">อ –รังสิต เฉพาะในส่วนของงานโยธาของสัญญาที่ </w:t>
      </w:r>
      <w:r w:rsidRPr="00626880">
        <w:rPr>
          <w:rFonts w:ascii="TH SarabunPSK" w:hAnsi="TH SarabunPSK" w:cs="TH SarabunPSK"/>
          <w:sz w:val="32"/>
          <w:szCs w:val="32"/>
        </w:rPr>
        <w:t>1</w:t>
      </w:r>
      <w:r w:rsidRPr="00626880">
        <w:rPr>
          <w:rFonts w:ascii="TH SarabunPSK" w:hAnsi="TH SarabunPSK" w:cs="TH SarabunPSK"/>
          <w:sz w:val="32"/>
          <w:szCs w:val="32"/>
          <w:cs/>
        </w:rPr>
        <w:t xml:space="preserve"> และสัญญาที่ </w:t>
      </w:r>
      <w:r w:rsidRPr="00626880">
        <w:rPr>
          <w:rFonts w:ascii="TH SarabunPSK" w:hAnsi="TH SarabunPSK" w:cs="TH SarabunPSK"/>
          <w:sz w:val="32"/>
          <w:szCs w:val="32"/>
        </w:rPr>
        <w:t>2</w:t>
      </w:r>
    </w:p>
    <w:p w:rsidR="00EF1CB2" w:rsidRDefault="00F00B59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7.</w:t>
      </w:r>
      <w:r w:rsidRPr="00F00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0B5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0B59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ขอความเห็นชอบให้ข้าราชการทุกประเภท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ลาเข้าร่วมโครงการบรรพชาอุปสมบทและบวชชีพรหมโพธิเฉลิมพระเกียรติพระบาทสมเด็จพระเจ้าอยู่หัว เนื่องในโอกาสมหามงคลเฉลิมพระชนมพรรษา </w:t>
      </w:r>
      <w:r w:rsidRPr="00F00B59">
        <w:rPr>
          <w:rFonts w:ascii="TH SarabunPSK" w:hAnsi="TH SarabunPSK" w:cs="TH SarabunPSK" w:hint="cs"/>
          <w:sz w:val="32"/>
          <w:szCs w:val="32"/>
          <w:cs/>
        </w:rPr>
        <w:t>28</w:t>
      </w:r>
      <w:r w:rsidRPr="00F00B59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F00B59">
        <w:rPr>
          <w:rFonts w:ascii="TH SarabunPSK" w:hAnsi="TH SarabunPSK" w:cs="TH SarabunPSK" w:hint="cs"/>
          <w:sz w:val="32"/>
          <w:szCs w:val="32"/>
          <w:cs/>
        </w:rPr>
        <w:t>2568</w:t>
      </w:r>
      <w:r w:rsidRPr="00F00B59">
        <w:rPr>
          <w:rFonts w:ascii="TH SarabunPSK" w:hAnsi="TH SarabunPSK" w:cs="TH SarabunPSK"/>
          <w:sz w:val="32"/>
          <w:szCs w:val="32"/>
          <w:cs/>
        </w:rPr>
        <w:t xml:space="preserve"> และเนื่องในโอกาสพระราชพิธีสมมงคลพระชนมายุเท่าพระบาทสมเด็จพระพุทธยอดฟ้าจุฬาโลกมหาราช สมเด็จพระปฐมบรมกษัตริยาธิราชแห่งพระราชวงศ์จักรี พุทธศักราช </w:t>
      </w:r>
      <w:r w:rsidRPr="00F00B59">
        <w:rPr>
          <w:rFonts w:ascii="TH SarabunPSK" w:hAnsi="TH SarabunPSK" w:cs="TH SarabunPSK" w:hint="cs"/>
          <w:sz w:val="32"/>
          <w:szCs w:val="32"/>
          <w:cs/>
        </w:rPr>
        <w:t>2568</w:t>
      </w:r>
      <w:r w:rsidRPr="00F00B59">
        <w:rPr>
          <w:rFonts w:ascii="TH SarabunPSK" w:hAnsi="TH SarabunPSK" w:cs="TH SarabunPSK"/>
          <w:sz w:val="32"/>
          <w:szCs w:val="32"/>
          <w:cs/>
        </w:rPr>
        <w:t xml:space="preserve"> โดยไม่ถือเป็นวันลา</w:t>
      </w:r>
    </w:p>
    <w:p w:rsidR="00EF1CB2" w:rsidRDefault="00B17BD8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8.</w:t>
      </w:r>
      <w:r w:rsidRPr="00B17B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BD8">
        <w:rPr>
          <w:rFonts w:ascii="TH SarabunPSK" w:hAnsi="TH SarabunPSK" w:cs="TH SarabunPSK" w:hint="cs"/>
          <w:sz w:val="32"/>
          <w:szCs w:val="32"/>
          <w:cs/>
        </w:rPr>
        <w:t>เ</w:t>
      </w:r>
      <w:r w:rsidRPr="00B17BD8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7BD8">
        <w:rPr>
          <w:rFonts w:ascii="TH SarabunPSK" w:hAnsi="TH SarabunPSK" w:cs="TH SarabunPSK"/>
          <w:sz w:val="32"/>
          <w:szCs w:val="32"/>
          <w:cs/>
        </w:rPr>
        <w:t>แนวทางการตั้งคณะกรรมาธิการวิสามัญพิจารณาร่างพระราชบัญญัติง</w:t>
      </w:r>
      <w:r w:rsidR="009E6A55">
        <w:rPr>
          <w:rFonts w:ascii="TH SarabunPSK" w:hAnsi="TH SarabunPSK" w:cs="TH SarabunPSK" w:hint="cs"/>
          <w:sz w:val="32"/>
          <w:szCs w:val="32"/>
          <w:cs/>
        </w:rPr>
        <w:t>บ</w:t>
      </w:r>
      <w:r w:rsidRPr="00B17BD8">
        <w:rPr>
          <w:rFonts w:ascii="TH SarabunPSK" w:hAnsi="TH SarabunPSK" w:cs="TH SarabunPSK"/>
          <w:sz w:val="32"/>
          <w:szCs w:val="32"/>
          <w:cs/>
        </w:rPr>
        <w:t xml:space="preserve">ประมาณรายจ่าย ประจำปีงบประมาณ พ.ศ. </w:t>
      </w:r>
      <w:r w:rsidRPr="00B17BD8">
        <w:rPr>
          <w:rFonts w:ascii="TH SarabunPSK" w:hAnsi="TH SarabunPSK" w:cs="TH SarabunPSK"/>
          <w:sz w:val="32"/>
          <w:szCs w:val="32"/>
        </w:rPr>
        <w:t>2569</w:t>
      </w:r>
    </w:p>
    <w:p w:rsidR="00AC5DBC" w:rsidRPr="00AC5DBC" w:rsidRDefault="00CF75A9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9.</w:t>
      </w:r>
      <w:r w:rsidRPr="00CF75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75A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F75A9">
        <w:rPr>
          <w:rFonts w:ascii="TH SarabunPSK" w:hAnsi="TH SarabunPSK" w:cs="TH SarabunPSK"/>
          <w:sz w:val="32"/>
          <w:szCs w:val="32"/>
          <w:cs/>
        </w:rPr>
        <w:t>แผนการขับเคลื่อนเศรษฐกิจภายใต้กรอบวงเงิน 157</w:t>
      </w:r>
      <w:r w:rsidRPr="00CF75A9">
        <w:rPr>
          <w:rFonts w:ascii="TH SarabunPSK" w:hAnsi="TH SarabunPSK" w:cs="TH SarabunPSK"/>
          <w:sz w:val="32"/>
          <w:szCs w:val="32"/>
        </w:rPr>
        <w:t>,</w:t>
      </w:r>
      <w:r w:rsidRPr="00CF75A9">
        <w:rPr>
          <w:rFonts w:ascii="TH SarabunPSK" w:hAnsi="TH SarabunPSK" w:cs="TH SarabunPSK"/>
          <w:sz w:val="32"/>
          <w:szCs w:val="32"/>
          <w:cs/>
        </w:rPr>
        <w:t>000 ล้านบาท</w:t>
      </w:r>
    </w:p>
    <w:p w:rsidR="00C508A9" w:rsidRPr="00C508A9" w:rsidRDefault="00AC5DBC" w:rsidP="00FC7820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10.</w:t>
      </w:r>
      <w:r w:rsidR="001B4C91" w:rsidRPr="001E761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1B4C91" w:rsidRPr="001E761A">
        <w:rPr>
          <w:rFonts w:ascii="TH SarabunPSK" w:hAnsi="TH SarabunPSK" w:cs="TH SarabunPSK"/>
          <w:sz w:val="32"/>
          <w:szCs w:val="32"/>
          <w:cs/>
        </w:rPr>
        <w:tab/>
        <w:t>(ร่าง) ข้อเสนอเชิงนโยบาย เรื่อง รักษาเสถียรภาพราคาข้าวเปลือกด้วยศูนย์ข้าวเปลือกชุมชน</w:t>
      </w:r>
    </w:p>
    <w:p w:rsidR="00FE53D0" w:rsidRPr="00FE53D0" w:rsidRDefault="00C508A9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11.</w:t>
      </w:r>
      <w:r w:rsidR="00FE53D0" w:rsidRPr="00FE53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3D0">
        <w:rPr>
          <w:rFonts w:ascii="TH SarabunPSK" w:hAnsi="TH SarabunPSK" w:cs="TH SarabunPSK"/>
          <w:sz w:val="32"/>
          <w:szCs w:val="32"/>
          <w:cs/>
        </w:rPr>
        <w:tab/>
      </w:r>
      <w:r w:rsidR="00FE53D0" w:rsidRPr="00FE53D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E53D0">
        <w:rPr>
          <w:rFonts w:ascii="TH SarabunPSK" w:hAnsi="TH SarabunPSK" w:cs="TH SarabunPSK"/>
          <w:sz w:val="32"/>
          <w:szCs w:val="32"/>
          <w:cs/>
        </w:rPr>
        <w:tab/>
      </w:r>
      <w:r w:rsidR="00FE53D0" w:rsidRPr="00FE53D0">
        <w:rPr>
          <w:rFonts w:ascii="TH SarabunPSK" w:hAnsi="TH SarabunPSK" w:cs="TH SarabunPSK"/>
          <w:sz w:val="32"/>
          <w:szCs w:val="32"/>
          <w:cs/>
        </w:rPr>
        <w:t>การกำหนดอัตราค่าจ้างตามมาตรฐานฝีมือ 13 สาขา</w:t>
      </w:r>
    </w:p>
    <w:p w:rsidR="00070ACC" w:rsidRPr="009C7365" w:rsidRDefault="00070ACC" w:rsidP="00070AC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70ACC" w:rsidRPr="00AE7118" w:rsidTr="00516297">
        <w:tc>
          <w:tcPr>
            <w:tcW w:w="9594" w:type="dxa"/>
          </w:tcPr>
          <w:p w:rsidR="00070ACC" w:rsidRPr="00AE7118" w:rsidRDefault="00070ACC" w:rsidP="0051629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D00F5" w:rsidRPr="005D00F5" w:rsidRDefault="00070ACC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12.</w:t>
      </w:r>
      <w:r w:rsidR="005D00F5" w:rsidRPr="005D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 w:rsidRPr="005D00F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D00F5">
        <w:rPr>
          <w:rFonts w:ascii="TH SarabunPSK" w:hAnsi="TH SarabunPSK" w:cs="TH SarabunPSK"/>
          <w:sz w:val="32"/>
          <w:szCs w:val="32"/>
          <w:cs/>
        </w:rPr>
        <w:tab/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>การขอรับความเห็นชอบต่อร่างเอกสารผลลัพธ์ของการประชุมสุดยอดอาเซียนครั้งที่</w:t>
      </w:r>
      <w:r w:rsidR="005D00F5" w:rsidRPr="005D00F5">
        <w:rPr>
          <w:rFonts w:ascii="TH SarabunPSK" w:hAnsi="TH SarabunPSK" w:cs="TH SarabunPSK" w:hint="cs"/>
          <w:sz w:val="32"/>
          <w:szCs w:val="32"/>
          <w:cs/>
        </w:rPr>
        <w:t xml:space="preserve"> 46 </w:t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>การประชุมสุดยอดอาเซียน-คณะมนตรีความร่วมมือรัฐอ่าวอาหรับ ครั้งที่</w:t>
      </w:r>
      <w:r w:rsidR="005D00F5" w:rsidRPr="005D00F5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5D00F5" w:rsidRPr="005D00F5">
        <w:rPr>
          <w:rFonts w:ascii="TH SarabunPSK" w:hAnsi="TH SarabunPSK" w:cs="TH SarabunPSK"/>
          <w:sz w:val="32"/>
          <w:szCs w:val="32"/>
          <w:cs/>
        </w:rPr>
        <w:t>และการประชุมสุดยอดอาเซียน-คณะมนตรีความร่วมมือรัฐอ่าวอาหรับกับสาธารณรัฐประชาชนจีน</w:t>
      </w:r>
    </w:p>
    <w:p w:rsidR="00EF1CB2" w:rsidRDefault="005D00F5" w:rsidP="00FC7820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13.</w:t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80BF1">
        <w:rPr>
          <w:rFonts w:ascii="TH SarabunPSK" w:hAnsi="TH SarabunPSK" w:cs="TH SarabunPSK"/>
          <w:sz w:val="32"/>
          <w:szCs w:val="32"/>
          <w:cs/>
        </w:rPr>
        <w:tab/>
      </w:r>
      <w:r w:rsidR="00680BF1" w:rsidRPr="00680BF1">
        <w:rPr>
          <w:rFonts w:ascii="TH SarabunPSK" w:hAnsi="TH SarabunPSK" w:cs="TH SarabunPSK"/>
          <w:sz w:val="32"/>
          <w:szCs w:val="32"/>
          <w:cs/>
        </w:rPr>
        <w:t>การรับรองร่าง</w:t>
      </w:r>
      <w:r w:rsidR="00680BF1" w:rsidRPr="00680BF1">
        <w:rPr>
          <w:rFonts w:ascii="TH SarabunPSK" w:hAnsi="TH SarabunPSK" w:cs="TH SarabunPSK" w:hint="cs"/>
          <w:sz w:val="32"/>
          <w:szCs w:val="32"/>
          <w:cs/>
        </w:rPr>
        <w:t xml:space="preserve">แถลงการณ์โคลัมโบ การประชุมสภารัฐมนตรีสมาคมแห่งมหาสมุทรอินเดีย ครั้งที่ 24 </w:t>
      </w:r>
    </w:p>
    <w:p w:rsidR="00680BF1" w:rsidRPr="002E1C01" w:rsidRDefault="002E1C01" w:rsidP="00FC7820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14.</w:t>
      </w:r>
      <w:r w:rsidRPr="002E1C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1C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1C01">
        <w:rPr>
          <w:rFonts w:ascii="TH SarabunPSK" w:hAnsi="TH SarabunPSK" w:cs="TH SarabunPSK"/>
          <w:sz w:val="32"/>
          <w:szCs w:val="32"/>
          <w:cs/>
        </w:rPr>
        <w:t>ขอความเห็นชอบต่อร่างบันทึกความเข้าใจระหว่างรัฐบาลแห่งสาธารณรัฐอินโดนีเซีย รัฐบาลแห่งมาเลเซีย และรัฐบาลแห่งราชอาณาจักรไทย ว่าด้วยความร่วมมือด้านน้ำมันปาล์ม</w:t>
      </w:r>
    </w:p>
    <w:p w:rsidR="006837DD" w:rsidRPr="006837DD" w:rsidRDefault="006837DD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15.</w:t>
      </w:r>
      <w:r w:rsidRPr="00683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37DD">
        <w:rPr>
          <w:rFonts w:ascii="TH SarabunPSK" w:hAnsi="TH SarabunPSK" w:cs="TH SarabunPSK" w:hint="cs"/>
          <w:sz w:val="32"/>
          <w:szCs w:val="32"/>
          <w:cs/>
        </w:rPr>
        <w:t>เรื่</w:t>
      </w:r>
      <w:r w:rsidRPr="006837DD">
        <w:rPr>
          <w:rFonts w:ascii="TH SarabunPSK" w:hAnsi="TH SarabunPSK" w:cs="TH SarabunPSK"/>
          <w:sz w:val="32"/>
          <w:szCs w:val="32"/>
          <w:cs/>
        </w:rPr>
        <w:t xml:space="preserve">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37DD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การประชุมระดับผู้นำ ครั้งที่ </w:t>
      </w:r>
      <w:r w:rsidRPr="006837DD">
        <w:rPr>
          <w:rFonts w:ascii="TH SarabunPSK" w:hAnsi="TH SarabunPSK" w:cs="TH SarabunPSK" w:hint="cs"/>
          <w:sz w:val="32"/>
          <w:szCs w:val="32"/>
          <w:cs/>
        </w:rPr>
        <w:t>16</w:t>
      </w:r>
      <w:r w:rsidRPr="00683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37DD">
        <w:rPr>
          <w:rFonts w:ascii="TH SarabunPSK" w:hAnsi="TH SarabunPSK" w:cs="TH SarabunPSK" w:hint="cs"/>
          <w:sz w:val="32"/>
          <w:szCs w:val="32"/>
          <w:cs/>
        </w:rPr>
        <w:t xml:space="preserve"> แผนงานการพัฒนาเขตเศรษฐกิจสามฝ่าย อินโดนีเซีย -</w:t>
      </w:r>
      <w:r w:rsidRPr="006837DD">
        <w:rPr>
          <w:rFonts w:ascii="TH SarabunPSK" w:hAnsi="TH SarabunPSK" w:cs="TH SarabunPSK"/>
          <w:sz w:val="32"/>
          <w:szCs w:val="32"/>
          <w:cs/>
        </w:rPr>
        <w:t>มาเลเซีย - ไทย (</w:t>
      </w:r>
      <w:r w:rsidRPr="006837DD">
        <w:rPr>
          <w:rFonts w:ascii="TH SarabunPSK" w:hAnsi="TH SarabunPSK" w:cs="TH SarabunPSK"/>
          <w:sz w:val="32"/>
          <w:szCs w:val="32"/>
        </w:rPr>
        <w:t xml:space="preserve">IMT </w:t>
      </w:r>
      <w:r w:rsidRPr="006837D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837DD">
        <w:rPr>
          <w:rFonts w:ascii="TH SarabunPSK" w:hAnsi="TH SarabunPSK" w:cs="TH SarabunPSK"/>
          <w:sz w:val="32"/>
          <w:szCs w:val="32"/>
        </w:rPr>
        <w:t>GT</w:t>
      </w:r>
      <w:r w:rsidRPr="006837DD">
        <w:rPr>
          <w:rFonts w:ascii="TH SarabunPSK" w:hAnsi="TH SarabunPSK" w:cs="TH SarabunPSK"/>
          <w:sz w:val="32"/>
          <w:szCs w:val="32"/>
          <w:cs/>
        </w:rPr>
        <w:t>)</w:t>
      </w:r>
    </w:p>
    <w:p w:rsidR="002E1C01" w:rsidRPr="002E1C01" w:rsidRDefault="002E1C0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16.</w:t>
      </w:r>
      <w:r w:rsidRPr="002E1C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1C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E1C01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ร่างบันทึกความเข้าใจว่าด้วยความร่วมมือในโครงการภายใต้กองทุนพิเศษแม่โขง - ล้านช้าง ประจำปี พ.ศ. 2567 ระหว่างกระทรวงสาธารณสุขกับสถานเอกอัครราชทูตสาธารณรัฐประชาชนจีนประจำประเทศไทย</w:t>
      </w:r>
    </w:p>
    <w:p w:rsidR="00D53630" w:rsidRPr="00D53630" w:rsidRDefault="00D5363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17.</w:t>
      </w:r>
      <w:r w:rsidRPr="00D536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36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3630">
        <w:rPr>
          <w:rFonts w:ascii="TH SarabunPSK" w:hAnsi="TH SarabunPSK" w:cs="TH SarabunPSK"/>
          <w:sz w:val="32"/>
          <w:szCs w:val="32"/>
          <w:cs/>
        </w:rPr>
        <w:t>การสนับสนุนค่าบำรุงของประเทศสมาชิกองค์การอนามัยโลก</w:t>
      </w:r>
    </w:p>
    <w:p w:rsidR="007A4E68" w:rsidRPr="006D1F0A" w:rsidRDefault="007A4E68" w:rsidP="00FC7820">
      <w:pPr>
        <w:spacing w:after="0" w:line="320" w:lineRule="exact"/>
        <w:jc w:val="thaiDistribute"/>
      </w:pPr>
    </w:p>
    <w:p w:rsidR="001929ED" w:rsidRPr="00AE7118" w:rsidRDefault="001929ED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861DB">
        <w:tc>
          <w:tcPr>
            <w:tcW w:w="9594" w:type="dxa"/>
          </w:tcPr>
          <w:p w:rsidR="001929ED" w:rsidRPr="00AE7118" w:rsidRDefault="001929ED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80BF1" w:rsidRPr="00680BF1" w:rsidRDefault="00680BF1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18.</w:t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680BF1" w:rsidRPr="00680BF1" w:rsidRDefault="00680BF1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19.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680BF1">
        <w:rPr>
          <w:rFonts w:ascii="TH SarabunPSK" w:hAnsi="TH SarabunPSK" w:cs="TH SarabunPSK"/>
          <w:sz w:val="32"/>
          <w:szCs w:val="32"/>
          <w:cs/>
        </w:rPr>
        <w:t>รงตำแหน่ง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ประเภทบริหารระดับสูง</w:t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 (กระทรวงพาณิชย์)</w:t>
      </w:r>
    </w:p>
    <w:p w:rsidR="00680BF1" w:rsidRPr="00680BF1" w:rsidRDefault="00680BF1" w:rsidP="00FC782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20.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ฒิ</w:t>
      </w:r>
      <w:r w:rsidRPr="00680BF1">
        <w:rPr>
          <w:rFonts w:ascii="TH SarabunPSK" w:hAnsi="TH SarabunPSK" w:cs="TH SarabunPSK"/>
          <w:sz w:val="32"/>
          <w:szCs w:val="32"/>
          <w:cs/>
        </w:rPr>
        <w:t>ในคณะกรรมการคุ้มครองข้อมูลส่ว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น</w:t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บุคคล  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(</w:t>
      </w:r>
      <w:r w:rsidRPr="00680BF1">
        <w:rPr>
          <w:rFonts w:ascii="TH SarabunPSK" w:hAnsi="TH SarabunPSK" w:cs="TH SarabunPSK"/>
          <w:sz w:val="32"/>
          <w:szCs w:val="32"/>
          <w:cs/>
        </w:rPr>
        <w:t>กระทร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วงดิจิทัลเพื่อ</w:t>
      </w:r>
      <w:r w:rsidRPr="00680BF1">
        <w:rPr>
          <w:rFonts w:ascii="TH SarabunPSK" w:hAnsi="TH SarabunPSK" w:cs="TH SarabunPSK"/>
          <w:sz w:val="32"/>
          <w:szCs w:val="32"/>
          <w:cs/>
        </w:rPr>
        <w:t>เศรษฐกิจและสังคม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680BF1" w:rsidRPr="00680BF1" w:rsidRDefault="00680BF1" w:rsidP="00FC782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21.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 xml:space="preserve">แต่งตั้งกรรมการผู้ทรงคุณวุฒิในคณะกรรมการสถาบันรับรองคุณภาพสถานพยาบาล 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(</w:t>
      </w:r>
      <w:r w:rsidRPr="00680BF1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B56A4" w:rsidRPr="00680BF1" w:rsidRDefault="00680BF1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5497">
        <w:rPr>
          <w:rFonts w:ascii="TH SarabunPSK" w:hAnsi="TH SarabunPSK" w:cs="TH SarabunPSK" w:hint="cs"/>
          <w:sz w:val="32"/>
          <w:szCs w:val="32"/>
          <w:cs/>
        </w:rPr>
        <w:t>22.</w:t>
      </w:r>
      <w:r w:rsidRPr="00680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BF1">
        <w:rPr>
          <w:rFonts w:ascii="TH SarabunPSK" w:hAnsi="TH SarabunPSK" w:cs="TH SarabunPSK"/>
          <w:sz w:val="32"/>
          <w:szCs w:val="32"/>
          <w:cs/>
        </w:rPr>
        <w:tab/>
      </w:r>
      <w:r w:rsidRPr="00680BF1">
        <w:rPr>
          <w:rFonts w:ascii="TH SarabunPSK" w:hAnsi="TH SarabunPSK" w:cs="TH SarabunPSK" w:hint="cs"/>
          <w:sz w:val="32"/>
          <w:szCs w:val="32"/>
          <w:cs/>
        </w:rPr>
        <w:t>เ</w:t>
      </w:r>
      <w:r w:rsidRPr="00680BF1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Pr="00680BF1">
        <w:rPr>
          <w:rFonts w:ascii="TH SarabunPSK" w:hAnsi="TH SarabunPSK" w:cs="TH SarabunPSK"/>
          <w:sz w:val="32"/>
          <w:szCs w:val="32"/>
          <w:cs/>
        </w:rPr>
        <w:tab/>
        <w:t>แต่งตั้งประธานกรรมการในคณะกรรมการสถาบันคุณวุฒิวิชาชีพ</w:t>
      </w:r>
    </w:p>
    <w:p w:rsidR="00EF1CB2" w:rsidRDefault="00EF1CB2" w:rsidP="00FC782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983214" w:rsidP="00FC782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72115A" w:rsidRDefault="0072115A" w:rsidP="00FC782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01470" w:rsidRPr="00AE7118" w:rsidRDefault="00701470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8861DB">
        <w:tc>
          <w:tcPr>
            <w:tcW w:w="9594" w:type="dxa"/>
          </w:tcPr>
          <w:p w:rsidR="006F0350" w:rsidRPr="00AE7118" w:rsidRDefault="006F035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80BF1" w:rsidRPr="00000AAD" w:rsidRDefault="00FC7820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80BF1" w:rsidRPr="00000A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ร่างพระราชบัญญัติงบประมาณรายจ่ายประจำปีง</w:t>
      </w:r>
      <w:r w:rsidR="00680BF1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80BF1" w:rsidRPr="00000A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 </w:t>
      </w:r>
      <w:r w:rsidR="00680BF1" w:rsidRPr="00000AAD">
        <w:rPr>
          <w:rFonts w:ascii="TH SarabunPSK" w:hAnsi="TH SarabunPSK" w:cs="TH SarabunPSK" w:hint="cs"/>
          <w:b/>
          <w:bCs/>
          <w:sz w:val="32"/>
          <w:szCs w:val="32"/>
          <w:cs/>
        </w:rPr>
        <w:t>พ.ศ. 2569</w:t>
      </w:r>
    </w:p>
    <w:p w:rsidR="00680BF1" w:rsidRDefault="00680BF1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0AA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000AAD">
        <w:rPr>
          <w:rFonts w:ascii="TH SarabunPSK" w:hAnsi="TH SarabunPSK" w:cs="TH SarabunPSK"/>
          <w:sz w:val="32"/>
          <w:szCs w:val="32"/>
          <w:cs/>
        </w:rPr>
        <w:t>ร่างพระราชบัญญัติงบประมาณรายจ่ายประจำปีง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000AAD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000AAD">
        <w:rPr>
          <w:rFonts w:ascii="TH SarabunPSK" w:hAnsi="TH SarabunPSK" w:cs="TH SarabunPSK" w:hint="cs"/>
          <w:sz w:val="32"/>
          <w:szCs w:val="32"/>
          <w:cs/>
        </w:rPr>
        <w:t>พ.ศ. 2569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ที่สำนักงาน</w:t>
      </w:r>
      <w:r w:rsidRPr="00000AAD">
        <w:rPr>
          <w:rFonts w:ascii="TH SarabunPSK" w:hAnsi="TH SarabunPSK" w:cs="TH SarabunPSK"/>
          <w:sz w:val="32"/>
          <w:szCs w:val="32"/>
          <w:cs/>
        </w:rPr>
        <w:t>คณะกรรมการกฤษฎีกาตรวจพิจารณาแล้ว พร้อมเอกสารประกอบงบประมาณ และให้เสนอสภา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ผู้แทนราษฎรต่อไป ตามที่สำนักงบประมาณ (สงป.) เสนอ  </w:t>
      </w:r>
    </w:p>
    <w:p w:rsidR="00680BF1" w:rsidRPr="00F70FA1" w:rsidRDefault="00680BF1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0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680BF1" w:rsidRPr="00813ABD" w:rsidRDefault="00680BF1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กำหนดให้ตั้งงบประมาณรายจ่ายประจำปีงบประมาณ พ.ศ. 2569 เป็นจำนวนไม่เกิน 3,780,600 ล้านบาท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ABD">
        <w:rPr>
          <w:rFonts w:ascii="TH SarabunPSK" w:hAnsi="TH SarabunPSK" w:cs="TH SarabunPSK"/>
          <w:sz w:val="32"/>
          <w:szCs w:val="32"/>
          <w:cs/>
        </w:rPr>
        <w:t>โดยจำแนกตามประเภทต่าง ๆ ได้ดังนี้</w:t>
      </w:r>
    </w:p>
    <w:p w:rsidR="00680BF1" w:rsidRDefault="00680BF1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0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F70FA1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จำแนกตามกลุ่มงบประมาณ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544"/>
        <w:gridCol w:w="1802"/>
      </w:tblGrid>
      <w:tr w:rsidR="00680BF1" w:rsidTr="008861DB">
        <w:tc>
          <w:tcPr>
            <w:tcW w:w="4248" w:type="dxa"/>
          </w:tcPr>
          <w:p w:rsidR="00680BF1" w:rsidRPr="00F70FA1" w:rsidRDefault="00680BF1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0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กลุ่มงบประมาณ</w:t>
            </w:r>
          </w:p>
        </w:tc>
        <w:tc>
          <w:tcPr>
            <w:tcW w:w="3544" w:type="dxa"/>
          </w:tcPr>
          <w:p w:rsidR="00680BF1" w:rsidRPr="00F70FA1" w:rsidRDefault="00680BF1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0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  <w:tc>
          <w:tcPr>
            <w:tcW w:w="1802" w:type="dxa"/>
          </w:tcPr>
          <w:p w:rsidR="00680BF1" w:rsidRPr="00F70FA1" w:rsidRDefault="00680BF1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0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 (ร้อยละ)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รายจ่ายงบกลาง</w:t>
            </w:r>
          </w:p>
        </w:tc>
        <w:tc>
          <w:tcPr>
            <w:tcW w:w="3544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632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968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7500</w:t>
            </w:r>
          </w:p>
        </w:tc>
        <w:tc>
          <w:tcPr>
            <w:tcW w:w="1802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รายจ่ายของหน่วยรับงบประมาณ</w:t>
            </w:r>
          </w:p>
        </w:tc>
        <w:tc>
          <w:tcPr>
            <w:tcW w:w="3544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408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060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3287</w:t>
            </w:r>
          </w:p>
        </w:tc>
        <w:tc>
          <w:tcPr>
            <w:tcW w:w="1802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รายจ่ายบูรณาการ</w:t>
            </w:r>
          </w:p>
        </w:tc>
        <w:tc>
          <w:tcPr>
            <w:tcW w:w="3544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98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767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8186</w:t>
            </w:r>
          </w:p>
        </w:tc>
        <w:tc>
          <w:tcPr>
            <w:tcW w:w="1802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รายจ่ายบุคลากร</w:t>
            </w:r>
          </w:p>
        </w:tc>
        <w:tc>
          <w:tcPr>
            <w:tcW w:w="3544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820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820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8104</w:t>
            </w:r>
          </w:p>
        </w:tc>
        <w:tc>
          <w:tcPr>
            <w:tcW w:w="1802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รายจ่ายสำหรับทุนหมุนเวียน</w:t>
            </w:r>
          </w:p>
        </w:tc>
        <w:tc>
          <w:tcPr>
            <w:tcW w:w="3544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274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576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8057</w:t>
            </w:r>
          </w:p>
        </w:tc>
        <w:tc>
          <w:tcPr>
            <w:tcW w:w="1802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รายจ่ายเพื่อการชำระหนี้ภาครัฐ</w:t>
            </w:r>
          </w:p>
        </w:tc>
        <w:tc>
          <w:tcPr>
            <w:tcW w:w="3544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421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4264</w:t>
            </w:r>
          </w:p>
        </w:tc>
        <w:tc>
          <w:tcPr>
            <w:tcW w:w="1802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  <w:tr w:rsidR="00680BF1" w:rsidTr="008861DB">
        <w:tc>
          <w:tcPr>
            <w:tcW w:w="4248" w:type="dxa"/>
          </w:tcPr>
          <w:p w:rsidR="00680BF1" w:rsidRPr="00EE5800" w:rsidRDefault="00680BF1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รายจ่ายเพื่อชดใช้เงินคงคลัง</w:t>
            </w:r>
          </w:p>
        </w:tc>
        <w:tc>
          <w:tcPr>
            <w:tcW w:w="3544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541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0602</w:t>
            </w:r>
          </w:p>
        </w:tc>
        <w:tc>
          <w:tcPr>
            <w:tcW w:w="1802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3.27</w:t>
            </w:r>
          </w:p>
        </w:tc>
      </w:tr>
    </w:tbl>
    <w:p w:rsidR="00680BF1" w:rsidRPr="00813ABD" w:rsidRDefault="00680BF1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0B8A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830B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จำแนกตามยุทธศาสตร์การจัดสรรงบประมาณราย</w:t>
      </w:r>
      <w:r w:rsidRPr="00813ABD">
        <w:rPr>
          <w:rFonts w:ascii="TH SarabunPSK" w:hAnsi="TH SarabunPSK" w:cs="TH SarabunPSK"/>
          <w:sz w:val="32"/>
          <w:szCs w:val="32"/>
          <w:cs/>
        </w:rPr>
        <w:t>จ่ายประจำปีงบประมาณ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ABD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2569</w:t>
      </w:r>
      <w:r w:rsidRPr="00813ABD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813ABD">
        <w:rPr>
          <w:rFonts w:ascii="TH SarabunPSK" w:hAnsi="TH SarabunPSK" w:cs="TH SarabunPSK"/>
          <w:sz w:val="32"/>
          <w:szCs w:val="32"/>
          <w:cs/>
        </w:rPr>
        <w:t xml:space="preserve"> ยุทธศาสตร์ และรายการค่าดำเนินการภาครัฐ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503"/>
      </w:tblGrid>
      <w:tr w:rsidR="00680BF1" w:rsidTr="008861DB">
        <w:tc>
          <w:tcPr>
            <w:tcW w:w="6091" w:type="dxa"/>
          </w:tcPr>
          <w:p w:rsidR="00680BF1" w:rsidRPr="00411648" w:rsidRDefault="00680BF1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ยุทธศาสตร์การจัดสรรงบ</w:t>
            </w:r>
            <w:r w:rsidRPr="004116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ปี 69</w:t>
            </w:r>
          </w:p>
        </w:tc>
        <w:tc>
          <w:tcPr>
            <w:tcW w:w="3503" w:type="dxa"/>
          </w:tcPr>
          <w:p w:rsidR="00680BF1" w:rsidRPr="00411648" w:rsidRDefault="00680BF1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6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4116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ด้านความมั่นคง</w:t>
            </w:r>
          </w:p>
        </w:tc>
        <w:tc>
          <w:tcPr>
            <w:tcW w:w="3503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415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327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9413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ด้านการสร้างความสามารถในการแข่งขัน</w:t>
            </w:r>
          </w:p>
        </w:tc>
        <w:tc>
          <w:tcPr>
            <w:tcW w:w="3503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394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611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6456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ด้านการพัฒนาและเสริมสร้างศักยภาพทรัพยากรมนุษย์</w:t>
            </w:r>
          </w:p>
        </w:tc>
        <w:tc>
          <w:tcPr>
            <w:tcW w:w="3503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605,927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2575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ด้านการสร้างโอกาสและความเสมอภาคทางสังคม</w:t>
            </w:r>
          </w:p>
        </w:tc>
        <w:tc>
          <w:tcPr>
            <w:tcW w:w="3503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942,709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1735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3503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147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216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8998</w:t>
            </w:r>
          </w:p>
        </w:tc>
      </w:tr>
      <w:tr w:rsidR="00680BF1" w:rsidTr="008861DB">
        <w:tc>
          <w:tcPr>
            <w:tcW w:w="6091" w:type="dxa"/>
          </w:tcPr>
          <w:p w:rsidR="00680BF1" w:rsidRDefault="00680BF1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) ด้านการปรับสมดุลและพัฒนาระบบการบริหารจัดการภาครัฐ</w:t>
            </w:r>
          </w:p>
        </w:tc>
        <w:tc>
          <w:tcPr>
            <w:tcW w:w="3503" w:type="dxa"/>
          </w:tcPr>
          <w:p w:rsidR="00680BF1" w:rsidRDefault="00680BF1" w:rsidP="00FC78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605</w:t>
            </w:r>
            <w:r w:rsidRPr="00813A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441</w:t>
            </w:r>
            <w:r w:rsidRPr="00813A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5957</w:t>
            </w:r>
          </w:p>
        </w:tc>
      </w:tr>
    </w:tbl>
    <w:p w:rsidR="00680BF1" w:rsidRDefault="00680BF1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C4F9B">
        <w:rPr>
          <w:rFonts w:ascii="TH SarabunPSK" w:hAnsi="TH SarabunPSK" w:cs="TH SarabunPSK"/>
          <w:sz w:val="32"/>
          <w:szCs w:val="32"/>
          <w:cs/>
        </w:rPr>
        <w:t xml:space="preserve">โดยมีรายการค่าดำเนินการภาครัฐ จำนวน </w:t>
      </w:r>
      <w:r w:rsidRPr="005C4F9B">
        <w:rPr>
          <w:rFonts w:ascii="TH SarabunPSK" w:hAnsi="TH SarabunPSK" w:cs="TH SarabunPSK"/>
          <w:sz w:val="32"/>
          <w:szCs w:val="32"/>
        </w:rPr>
        <w:t>669,365</w:t>
      </w:r>
      <w:r w:rsidRPr="005C4F9B">
        <w:rPr>
          <w:rFonts w:ascii="TH SarabunPSK" w:hAnsi="TH SarabunPSK" w:cs="TH SarabunPSK"/>
          <w:sz w:val="32"/>
          <w:szCs w:val="32"/>
          <w:cs/>
        </w:rPr>
        <w:t>.</w:t>
      </w:r>
      <w:r w:rsidRPr="005C4F9B">
        <w:rPr>
          <w:rFonts w:ascii="TH SarabunPSK" w:hAnsi="TH SarabunPSK" w:cs="TH SarabunPSK"/>
          <w:sz w:val="32"/>
          <w:szCs w:val="32"/>
        </w:rPr>
        <w:t>4866</w:t>
      </w:r>
      <w:r w:rsidRPr="005C4F9B">
        <w:rPr>
          <w:rFonts w:ascii="TH SarabunPSK" w:hAnsi="TH SarabunPSK" w:cs="TH SarabunPSK"/>
          <w:sz w:val="32"/>
          <w:szCs w:val="32"/>
          <w:cs/>
        </w:rPr>
        <w:t xml:space="preserve">  ล้านบาท เพื่อสำรองไว้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5C4F9B">
        <w:rPr>
          <w:rFonts w:ascii="TH SarabunPSK" w:hAnsi="TH SarabunPSK" w:cs="TH SarabunPSK"/>
          <w:sz w:val="32"/>
          <w:szCs w:val="32"/>
          <w:cs/>
        </w:rPr>
        <w:t>ค่าใช้จ่ายในการรองรับเหตุการณ์ที่อาจเกิดขึ้นโดยมิได้คาดหมายสำหรับกรณีฉุกเฉินหรือจำเป็น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F9B">
        <w:rPr>
          <w:rFonts w:ascii="TH SarabunPSK" w:hAnsi="TH SarabunPSK" w:cs="TH SarabunPSK"/>
          <w:sz w:val="32"/>
          <w:szCs w:val="32"/>
          <w:cs/>
        </w:rPr>
        <w:t>การชำระหนี้ภาครัฐ และเพื่อชดใช้เงินคงคลัง</w:t>
      </w:r>
    </w:p>
    <w:p w:rsidR="00680BF1" w:rsidRDefault="00680BF1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3A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สงป.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ได้เผยแพร่รายงานสรุปผลการรับฟังความค</w:t>
      </w:r>
      <w:r w:rsidR="00EF1CB2">
        <w:rPr>
          <w:rFonts w:ascii="TH SarabunPSK" w:hAnsi="TH SarabunPSK" w:cs="TH SarabunPSK" w:hint="cs"/>
          <w:sz w:val="32"/>
          <w:szCs w:val="32"/>
          <w:cs/>
        </w:rPr>
        <w:t>ิดเห็นในการจัดทำร่างพระราชบัญญัติ</w:t>
      </w:r>
      <w:r w:rsidRPr="00190270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</w:t>
      </w:r>
      <w:r w:rsidRPr="00190270">
        <w:rPr>
          <w:rFonts w:ascii="TH SarabunPSK" w:hAnsi="TH SarabunPSK" w:cs="TH SarabunPSK" w:hint="cs"/>
          <w:sz w:val="32"/>
          <w:szCs w:val="32"/>
          <w:cs/>
        </w:rPr>
        <w:t>บ</w:t>
      </w:r>
      <w:r w:rsidRPr="00190270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190270">
        <w:rPr>
          <w:rFonts w:ascii="TH SarabunPSK" w:hAnsi="TH SarabunPSK" w:cs="TH SarabunPSK" w:hint="cs"/>
          <w:sz w:val="32"/>
          <w:szCs w:val="32"/>
          <w:cs/>
        </w:rPr>
        <w:t>พ.ศ. 2569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ผ่านเว็บไซต์ของ </w:t>
      </w:r>
      <w:r w:rsidRPr="00680BF1">
        <w:rPr>
          <w:rFonts w:ascii="TH SarabunPSK" w:hAnsi="TH SarabunPSK" w:cs="TH SarabunPSK" w:hint="cs"/>
          <w:sz w:val="32"/>
          <w:szCs w:val="32"/>
          <w:cs/>
        </w:rPr>
        <w:t>สงป. (</w:t>
      </w:r>
      <w:hyperlink w:history="1"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https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://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www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bb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go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</w:rPr>
          <w:t>th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cs/>
          </w:rPr>
          <w:t>)</w:t>
        </w:r>
        <w:r w:rsidRPr="00680BF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Pr="00680BF1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แล้ว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และ    ได้จัดพิมพ์ร่างพระราชบัญญั</w:t>
      </w:r>
      <w:r w:rsidR="00EF1CB2">
        <w:rPr>
          <w:rFonts w:ascii="TH SarabunPSK" w:hAnsi="TH SarabunPSK" w:cs="TH SarabunPSK" w:hint="cs"/>
          <w:sz w:val="32"/>
          <w:szCs w:val="32"/>
          <w:cs/>
        </w:rPr>
        <w:t>ติ</w:t>
      </w:r>
      <w:r w:rsidRPr="00190270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</w:t>
      </w:r>
      <w:r w:rsidRPr="00190270">
        <w:rPr>
          <w:rFonts w:ascii="TH SarabunPSK" w:hAnsi="TH SarabunPSK" w:cs="TH SarabunPSK" w:hint="cs"/>
          <w:sz w:val="32"/>
          <w:szCs w:val="32"/>
          <w:cs/>
        </w:rPr>
        <w:t>บ</w:t>
      </w:r>
      <w:r w:rsidRPr="00190270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190270">
        <w:rPr>
          <w:rFonts w:ascii="TH SarabunPSK" w:hAnsi="TH SarabunPSK" w:cs="TH SarabunPSK" w:hint="cs"/>
          <w:sz w:val="32"/>
          <w:szCs w:val="32"/>
          <w:cs/>
        </w:rPr>
        <w:t>พ.ศ. 2569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ดังกล่าวและเอกสารประกอบงบประมาณ รวม 39 เล่มเรียบร้อยแล้ว</w:t>
      </w:r>
    </w:p>
    <w:p w:rsidR="00740928" w:rsidRPr="00813ABD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40928" w:rsidRPr="008340AB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0928" w:rsidRPr="00834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ร่างกฎกระทรวงยกเว้นค่าธรรมเนียมคำขอตามกฎกระทรวง ฉบับที่ </w:t>
      </w:r>
      <w:r w:rsidR="00740928" w:rsidRPr="008340A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</w:t>
      </w:r>
      <w:r w:rsidR="00740928" w:rsidRPr="008340AB">
        <w:rPr>
          <w:rFonts w:ascii="TH SarabunPSK" w:hAnsi="TH SarabunPSK" w:cs="TH SarabunPSK" w:hint="cs"/>
          <w:b/>
          <w:bCs/>
          <w:sz w:val="32"/>
          <w:szCs w:val="32"/>
          <w:cs/>
        </w:rPr>
        <w:t>2538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</w:rPr>
        <w:t>2528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740928" w:rsidRPr="00834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 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และร่างกฎกระทรวงยกเว้นค่าธรรมเนียมคำขอตามกฎกระทรวงกำหนดค่าธรรมเนียม สำหรับการจัดหางานให้คนหางานเพื่อไปทำงานเป็นคนประจำเรือ พ.ศ. 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740928" w:rsidRPr="008340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….</w:t>
      </w:r>
    </w:p>
    <w:p w:rsidR="00740928" w:rsidRPr="00045B11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5B11">
        <w:rPr>
          <w:rFonts w:ascii="TH SarabunPSK" w:hAnsi="TH SarabunPSK" w:cs="TH SarabunPSK"/>
          <w:sz w:val="32"/>
          <w:szCs w:val="32"/>
          <w:cs/>
        </w:rPr>
        <w:tab/>
      </w:r>
      <w:r w:rsidRPr="00045B11">
        <w:rPr>
          <w:rFonts w:ascii="TH SarabunPSK" w:hAnsi="TH SarabunPSK" w:cs="TH SarabunPSK"/>
          <w:sz w:val="32"/>
          <w:szCs w:val="32"/>
          <w:cs/>
        </w:rPr>
        <w:tab/>
      </w:r>
      <w:r w:rsidRPr="00045B11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เห็นชอบร่างกฎกระทรวงยกเว้นค่าธรรมเนียมคำขอตามกฎกระทรวง ฉบับที่ </w:t>
      </w:r>
      <w:r w:rsidRPr="00045B11">
        <w:rPr>
          <w:rFonts w:ascii="TH SarabunPSK" w:hAnsi="TH SarabunPSK" w:cs="TH SarabunPSK" w:hint="cs"/>
          <w:sz w:val="32"/>
          <w:szCs w:val="32"/>
          <w:cs/>
        </w:rPr>
        <w:t>9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045B11">
        <w:rPr>
          <w:rFonts w:ascii="TH SarabunPSK" w:hAnsi="TH SarabunPSK" w:cs="TH SarabunPSK" w:hint="cs"/>
          <w:sz w:val="32"/>
          <w:szCs w:val="32"/>
          <w:cs/>
        </w:rPr>
        <w:t>2538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 w:rsidRPr="00045B11">
        <w:rPr>
          <w:rFonts w:ascii="TH SarabunPSK" w:hAnsi="TH SarabunPSK" w:cs="TH SarabunPSK"/>
          <w:sz w:val="32"/>
          <w:szCs w:val="32"/>
        </w:rPr>
        <w:t>2528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045B11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  <w:r w:rsidRPr="00045B1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ยกเว้นค่าธรรมเนียมคำขอตามกฎกระทรวงกำหนดค่าธรรมเนียมสำหรับการจัดหางานให้คนหางานเพื่อไปทำงานเป็นคนประจำเรือ พ.ศ. </w:t>
      </w:r>
      <w:r w:rsidRPr="00045B11">
        <w:rPr>
          <w:rFonts w:ascii="TH SarabunPSK" w:hAnsi="TH SarabunPSK" w:cs="TH SarabunPSK"/>
          <w:sz w:val="32"/>
          <w:szCs w:val="32"/>
        </w:rPr>
        <w:t>2560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 พ.ศ. ….</w:t>
      </w:r>
      <w:r w:rsidRPr="00045B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45B11">
        <w:rPr>
          <w:rFonts w:ascii="TH SarabunPSK" w:hAnsi="TH SarabunPSK" w:cs="TH SarabunPSK" w:hint="cs"/>
          <w:sz w:val="32"/>
          <w:szCs w:val="32"/>
          <w:cs/>
        </w:rPr>
        <w:t>2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045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B11">
        <w:rPr>
          <w:rFonts w:ascii="TH SarabunPSK" w:hAnsi="TH SarabunPSK" w:cs="TH SarabunPSK"/>
          <w:sz w:val="32"/>
          <w:szCs w:val="32"/>
          <w:cs/>
        </w:rPr>
        <w:t>ตามที่กระทรวงแรงงาน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(รง.) </w:t>
      </w:r>
      <w:r w:rsidRPr="00045B11">
        <w:rPr>
          <w:rFonts w:ascii="TH SarabunPSK" w:hAnsi="TH SarabunPSK" w:cs="TH SarabunPSK"/>
          <w:sz w:val="32"/>
          <w:szCs w:val="32"/>
          <w:cs/>
        </w:rPr>
        <w:t xml:space="preserve">เสนอ ซึ่งสำนักงานคณะกรรมการกฤษฎีกาตรวจพิจารณาแล้ว และให้ดำเนินการต่อไปได้  </w:t>
      </w:r>
      <w:r w:rsidRPr="00045B11">
        <w:rPr>
          <w:rFonts w:ascii="TH SarabunPSK" w:hAnsi="TH SarabunPSK" w:cs="TH SarabunPSK" w:hint="cs"/>
          <w:sz w:val="32"/>
          <w:szCs w:val="32"/>
          <w:cs/>
        </w:rPr>
        <w:t xml:space="preserve">รวมทั้ง </w:t>
      </w:r>
      <w:r>
        <w:rPr>
          <w:rFonts w:ascii="TH SarabunPSK" w:hAnsi="TH SarabunPSK" w:cs="TH SarabunPSK"/>
          <w:sz w:val="32"/>
          <w:szCs w:val="32"/>
          <w:cs/>
        </w:rPr>
        <w:t>ให้กระทร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045B11">
        <w:rPr>
          <w:rFonts w:ascii="TH SarabunPSK" w:hAnsi="TH SarabunPSK" w:cs="TH SarabunPSK"/>
          <w:sz w:val="32"/>
          <w:szCs w:val="32"/>
          <w:cs/>
        </w:rPr>
        <w:t>งแรงงานรับความเห็นของสำนักงาน ก.พ.ร. สำนักงบประมาณ สำนักงานสภาพัฒนาการเศรษฐกิจและสังคมแห่งชาติ และสำนักงานคณะกรรมการกฤษฎีกาไปพิจารณาดำเนินการต่อไปด้วย</w:t>
      </w:r>
    </w:p>
    <w:p w:rsidR="00740928" w:rsidRPr="00045B11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5B1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  <w:r w:rsidRPr="00045B11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B1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40928" w:rsidRPr="008B2FC6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พระราชบัญญัติ</w:t>
      </w:r>
      <w:r w:rsidRPr="008B2FC6">
        <w:rPr>
          <w:rFonts w:ascii="TH SarabunPSK" w:hAnsi="TH SarabunPSK" w:cs="TH SarabunPSK"/>
          <w:sz w:val="32"/>
          <w:szCs w:val="32"/>
          <w:cs/>
        </w:rPr>
        <w:t>จัดหา</w:t>
      </w:r>
      <w:r>
        <w:rPr>
          <w:rFonts w:ascii="TH SarabunPSK" w:hAnsi="TH SarabunPSK" w:cs="TH SarabunPSK" w:hint="cs"/>
          <w:sz w:val="32"/>
          <w:szCs w:val="32"/>
          <w:cs/>
        </w:rPr>
        <w:t>งานและคุ้มครองคนหางาน พ.ศ. 2528 และที่แก้ไขเพิ่มเติม</w:t>
      </w:r>
      <w:r w:rsidRPr="008B2FC6">
        <w:rPr>
          <w:rFonts w:ascii="TH SarabunPSK" w:hAnsi="TH SarabunPSK" w:cs="TH SarabunPSK"/>
          <w:sz w:val="32"/>
          <w:szCs w:val="32"/>
          <w:cs/>
        </w:rPr>
        <w:t>ได้กำหนดให้รัฐมนตรีว่าการกระทรวงแรงงานรักษากา</w:t>
      </w:r>
      <w:r>
        <w:rPr>
          <w:rFonts w:ascii="TH SarabunPSK" w:hAnsi="TH SarabunPSK" w:cs="TH SarabunPSK"/>
          <w:sz w:val="32"/>
          <w:szCs w:val="32"/>
          <w:cs/>
        </w:rPr>
        <w:t>รตามพระราชบัญญัตินี้ และมีอำนาจ</w:t>
      </w:r>
      <w:r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กฎกระทรวงกำหนดค่าธรรมเนียมไม่เกินอัตราท้ายพระราชบัญญัติฯ ซึ่งต่อมาได้มีการออกกฎกระทรวง ฉบับที่ </w:t>
      </w:r>
      <w:r>
        <w:rPr>
          <w:rFonts w:ascii="TH SarabunPSK" w:hAnsi="TH SarabunPSK" w:cs="TH SarabunPSK"/>
          <w:sz w:val="32"/>
          <w:szCs w:val="32"/>
        </w:rPr>
        <w:t>9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(พ.ศ</w:t>
      </w:r>
      <w:r>
        <w:rPr>
          <w:rFonts w:ascii="TH SarabunPSK" w:hAnsi="TH SarabunPSK" w:cs="TH SarabunPSK" w:hint="cs"/>
          <w:sz w:val="32"/>
          <w:szCs w:val="32"/>
          <w:cs/>
        </w:rPr>
        <w:t>.2538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>
        <w:rPr>
          <w:rFonts w:ascii="TH SarabunPSK" w:hAnsi="TH SarabunPSK" w:cs="TH SarabunPSK"/>
          <w:sz w:val="32"/>
          <w:szCs w:val="32"/>
        </w:rPr>
        <w:t>2528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เพื่อกำหนดอัตราค่าธรรมเนียมต่าง ๆ ที่รัฐเรียกเก็บจากประชาชนโดยกำหนด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อัตราค่าธรรมเนียมคำขอ</w:t>
      </w:r>
      <w:r w:rsidRPr="008B2FC6">
        <w:rPr>
          <w:rFonts w:ascii="TH SarabunPSK" w:hAnsi="TH SarabunPSK" w:cs="TH SarabunPSK"/>
          <w:sz w:val="32"/>
          <w:szCs w:val="32"/>
          <w:cs/>
        </w:rPr>
        <w:t>เกี่ยวกับการ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จัดหางานให้คนทำงานในประเทศและเพื่อไปทำงานในต่างประเทศ</w:t>
      </w:r>
      <w:r w:rsidRPr="008B2FC6">
        <w:rPr>
          <w:rFonts w:ascii="TH SarabunPSK" w:hAnsi="TH SarabunPSK" w:cs="TH SarabunPSK"/>
          <w:sz w:val="32"/>
          <w:szCs w:val="32"/>
          <w:cs/>
        </w:rPr>
        <w:t>ไว้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ฉบับละ </w:t>
      </w:r>
      <w:r w:rsidRPr="004F600C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740928" w:rsidRPr="004F600C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พระราชบัญญัติแรงงานทางทะเล พ.ศ.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ได้กำหนดให้นำบทบัญญัติของกฎหมายว่าด้วยการจัดหางานและคุ้มครองคนหางานในส่วนที่เกี่ยวข้องกับอัตราค่าธรรมเนียมมาใช้บังคับแก่การจัดหางานให้คนหางานเพื่อ</w:t>
      </w:r>
      <w:r>
        <w:rPr>
          <w:rFonts w:ascii="TH SarabunPSK" w:hAnsi="TH SarabunPSK" w:cs="TH SarabunPSK"/>
          <w:sz w:val="32"/>
          <w:szCs w:val="32"/>
          <w:cs/>
        </w:rPr>
        <w:t>ไปทำงานเป็นคนประจำเรือโดยอนุโลม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FC6">
        <w:rPr>
          <w:rFonts w:ascii="TH SarabunPSK" w:hAnsi="TH SarabunPSK" w:cs="TH SarabunPSK"/>
          <w:sz w:val="32"/>
          <w:szCs w:val="32"/>
          <w:cs/>
        </w:rPr>
        <w:t>รง. จึงได้ออก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กฎกระทรวงกำหนดค่าธรรมเนียมสำหรับการจัดหางานให้คนหางานเพื่อไปทำงานเป็นคนประจำเรือ พ.ศ. </w:t>
      </w:r>
      <w:r w:rsidRPr="004F600C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โดยอาศัยอำนาจตามมาตรา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42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แห่งพระราชบัญญัติแรงงานทางทะเล พ.ศ.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ประกอบมาตรา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แห่งพระราชบัญญัติจัดหางานและคุ้มครองคนหางาน พ.ศ. </w:t>
      </w:r>
      <w:r>
        <w:rPr>
          <w:rFonts w:ascii="TH SarabunPSK" w:hAnsi="TH SarabunPSK" w:cs="TH SarabunPSK"/>
          <w:sz w:val="32"/>
          <w:szCs w:val="32"/>
        </w:rPr>
        <w:t>2528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เพื่อกำหนดอัตราค่าธรรมเนียมต่าง ๆ ที่เกี่ยวข้องกับการจัดหางานให้คนหางานเพื่อไปทำงานเป็นคนประจำเรือโดยเฉพาะ 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โดยกำหนดอัตรา</w:t>
      </w:r>
      <w:r w:rsidRPr="004F600C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ธรรมเนียมคำขอเกี่ยวกับการจัดหางานเพื่อไปทำงานคนประจำเรือฉบับละ </w:t>
      </w:r>
      <w:r w:rsidRPr="004F60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 บาท </w:t>
      </w:r>
    </w:p>
    <w:p w:rsidR="00740928" w:rsidRPr="008B2FC6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B2FC6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คณะรัฐมนตรีได้มีมติเมื่อวันที่ 2 มกราคม </w:t>
      </w:r>
      <w:r w:rsidRPr="004F600C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แนวทางการทบทวนอัตราค่าธรรมเนียมในการอนุมัติ การอนุญาตของทางราชการ) ให้ส่วนราชการพิจารณาทบทวนการจัดเก็บค่าธรรมเนียมต่าง ๆ เกี่ยวข้องให้สอดคล้องกับปัจจุบัน โดยแนวทางดังกล่าวกำหนดให้ใน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กรณีที่รายได้จากการจัดเก็บค่าธรรมเนียมต่ำกว่าต้นทุนในการดำเนินการให้หน่วยงานพิจารณายกเลิกการจัดเก็บดังกล่าว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กรมการจัดหางานจึงได้ดำเนินการสำรวจและทบทวนการจัดเก็บอัตราค่าธรรมเนียมในการอนุมัติ อนุญาต ที่เรียกเก็บตามกฎหมายที่อยู่ในความรับผิดชอบของกรมการจัดหางาน พร้อมทั้งประเมินต้นทุนของภาครัฐในการดำเนินการจัดเก็บค่าธรรมเนียมเป็นรายกรณี ปรากฏว่า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รายได้ที่ได้รับจากการจัดเก็บค่าธรรมเนียมคำขอฉบับละ</w:t>
      </w:r>
      <w:r w:rsidRPr="004F600C">
        <w:rPr>
          <w:rFonts w:ascii="TH SarabunPSK" w:hAnsi="TH SarabunPSK" w:cs="TH SarabunPSK"/>
          <w:b/>
          <w:bCs/>
          <w:sz w:val="32"/>
          <w:szCs w:val="32"/>
        </w:rPr>
        <w:t xml:space="preserve"> 10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ตามกฎกระทรวง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8B2FC6">
        <w:rPr>
          <w:rFonts w:ascii="TH SarabunPSK" w:hAnsi="TH SarabunPSK" w:cs="TH SarabunPSK"/>
          <w:sz w:val="32"/>
          <w:szCs w:val="32"/>
          <w:cs/>
        </w:rPr>
        <w:t>(พ.ศ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2538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>
        <w:rPr>
          <w:rFonts w:ascii="TH SarabunPSK" w:hAnsi="TH SarabunPSK" w:cs="TH SarabunPSK"/>
          <w:sz w:val="32"/>
          <w:szCs w:val="32"/>
        </w:rPr>
        <w:t>2528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และกฎกระทรวง</w:t>
      </w:r>
      <w:r w:rsidRPr="008B2FC6">
        <w:rPr>
          <w:rFonts w:ascii="TH SarabunPSK" w:hAnsi="TH SarabunPSK" w:cs="TH SarabunPSK"/>
          <w:sz w:val="32"/>
          <w:szCs w:val="32"/>
          <w:cs/>
        </w:rPr>
        <w:lastRenderedPageBreak/>
        <w:t>กำหนดค่าธรรมเนียมสำหรับการจัดหางานให้คนหางานเพื่อไปทำงานเป็นคนประจำเรือ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ต่ำกว่าต้นทุน</w:t>
      </w:r>
      <w:r w:rsidRPr="008B2FC6">
        <w:rPr>
          <w:rFonts w:ascii="TH SarabunPSK" w:hAnsi="TH SarabunPSK" w:cs="TH SarabunPSK"/>
          <w:sz w:val="32"/>
          <w:szCs w:val="32"/>
          <w:cs/>
        </w:rPr>
        <w:t>ของภาครัฐในการดำเนินการจัดเก็บค่าธรรมเนียมดังกล่าว ซึ่ง</w:t>
      </w:r>
      <w:r w:rsidRPr="004F600C">
        <w:rPr>
          <w:rFonts w:ascii="TH SarabunPSK" w:hAnsi="TH SarabunPSK" w:cs="TH SarabunPSK"/>
          <w:b/>
          <w:bCs/>
          <w:sz w:val="32"/>
          <w:szCs w:val="32"/>
          <w:cs/>
        </w:rPr>
        <w:t>หากยังดำเนินการจัดเก็บค่าธรรมเนียมนั้นต่อไปจะ</w:t>
      </w:r>
      <w:r w:rsidRPr="008833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ไม่คุ้มค่า</w:t>
      </w:r>
      <w:r w:rsidRPr="008B2FC6">
        <w:rPr>
          <w:rFonts w:ascii="TH SarabunPSK" w:hAnsi="TH SarabunPSK" w:cs="TH SarabunPSK"/>
          <w:sz w:val="32"/>
          <w:szCs w:val="32"/>
          <w:cs/>
        </w:rPr>
        <w:t>ต่อการดำเนินการภารกิจของภาครัฐ จึงได้รายงานผลการดำเนินการดังกล่าวให้สำนักงาน ก.พ.ร. ทราบ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และดำเนินการปรับปรุงค่าธรรมเนียมคำขอดังกล่าว </w:t>
      </w:r>
      <w:r w:rsidRPr="004453AF">
        <w:rPr>
          <w:rFonts w:ascii="TH SarabunPSK" w:hAnsi="TH SarabunPSK" w:cs="TH SarabunPSK"/>
          <w:b/>
          <w:bCs/>
          <w:sz w:val="32"/>
          <w:szCs w:val="32"/>
          <w:cs/>
        </w:rPr>
        <w:t>โดยนำหลักเกณฑ์ตามมติคณะรัฐมนตรีเมื่อวันที่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14</w:t>
      </w:r>
      <w:r w:rsidRPr="004453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(เรื่อง หลักเกณฑ์ว่าด้วยการเรียกเก็บค่าธรรมเนียมและค่าบริการ) ซึ่งคณะรัฐมนตรีเห็นชอบหลักเกณฑ์ว่าด้วยการเรียกเก็บค่าธรรมเนียมและค่าบริการ </w:t>
      </w:r>
      <w:r w:rsidRPr="004453AF">
        <w:rPr>
          <w:rFonts w:ascii="TH SarabunPSK" w:hAnsi="TH SarabunPSK" w:cs="TH SarabunPSK"/>
          <w:b/>
          <w:bCs/>
          <w:sz w:val="32"/>
          <w:szCs w:val="32"/>
          <w:cs/>
        </w:rPr>
        <w:t>ที่กำหนดให้หน่วยงานของรัฐไม่พึงเรียกเก็บค่าธรรมเนียมซึ่งมีจำนวนเพียงเล็กน้อย</w:t>
      </w:r>
      <w:r w:rsidRPr="008B2FC6">
        <w:rPr>
          <w:rFonts w:ascii="TH SarabunPSK" w:hAnsi="TH SarabunPSK" w:cs="TH SarabunPSK"/>
          <w:sz w:val="32"/>
          <w:szCs w:val="32"/>
          <w:cs/>
        </w:rPr>
        <w:t>มาประกอบการดำเนินการดังกล่าวด้วย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งได้ข้อสรุปว่า </w:t>
      </w:r>
      <w:r w:rsidRPr="004453AF">
        <w:rPr>
          <w:rFonts w:ascii="TH SarabunPSK" w:hAnsi="TH SarabunPSK" w:cs="TH SarabunPSK"/>
          <w:b/>
          <w:bCs/>
          <w:sz w:val="32"/>
          <w:szCs w:val="32"/>
          <w:cs/>
        </w:rPr>
        <w:t>ให้มีการ</w:t>
      </w:r>
      <w:r w:rsidRPr="008833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ยกเลิกค่าธรรมเนียมคำขอฉบับละ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10 </w:t>
      </w:r>
      <w:r w:rsidRPr="008833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  <w:r w:rsidRPr="0088332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B2FC6">
        <w:rPr>
          <w:rFonts w:ascii="TH SarabunPSK" w:hAnsi="TH SarabunPSK" w:cs="TH SarabunPSK"/>
          <w:sz w:val="32"/>
          <w:szCs w:val="32"/>
          <w:cs/>
        </w:rPr>
        <w:t>ที่กำหนดไว้ในกฎกระท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รวงดังกล่าว ทั้ง 2 ฉบับ รง. จึงได้ยกร่างกฎกระทรวงจำนวน 2 ฉบับ เพื่อยกเงินค่าธรรมเนียมคำขอ ดังต่อไปนี้ </w:t>
      </w:r>
    </w:p>
    <w:p w:rsidR="00740928" w:rsidRPr="008B2FC6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ร่างกฎกระทรวงยกเว้นค่า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รรมเนียมคำขอตามกฎกระทรวง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ฉบับ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9 (พ.ศ.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2538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ออกต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ามความในพระราชบัญญัติจัดหางานและคุ้มครองคนหางาน พ.ศ.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2528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FC6">
        <w:rPr>
          <w:rFonts w:ascii="TH SarabunPSK" w:hAnsi="TH SarabunPSK" w:cs="TH SarabunPSK"/>
          <w:sz w:val="32"/>
          <w:szCs w:val="32"/>
          <w:cs/>
        </w:rPr>
        <w:t>มีสาระสำคัญเป็นการ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ยกเว้นค่าธรรมเนียมคำขอเกี่ยวกับการจัดหางานให้คนทำงานในประเทศ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ละเพื่อไปทำงานในต่างประเทศฉบับละ </w:t>
      </w:r>
      <w:r w:rsidRPr="0088332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ตามที่กำหนดไว้ในกฎกระทรว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งฉบับที่ 9 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(พ.ศ. </w:t>
      </w:r>
      <w:r>
        <w:rPr>
          <w:rFonts w:ascii="TH SarabunPSK" w:hAnsi="TH SarabunPSK" w:cs="TH SarabunPSK" w:hint="cs"/>
          <w:sz w:val="32"/>
          <w:szCs w:val="32"/>
          <w:cs/>
        </w:rPr>
        <w:t>2538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ออกตามความในพระราชบัญญัติจัดหางานและคุ้มครองคนหางาน พ.ศ. </w:t>
      </w:r>
      <w:r>
        <w:rPr>
          <w:rFonts w:ascii="TH SarabunPSK" w:hAnsi="TH SarabunPSK" w:cs="TH SarabunPSK" w:hint="cs"/>
          <w:sz w:val="32"/>
          <w:szCs w:val="32"/>
          <w:cs/>
        </w:rPr>
        <w:t>2528</w:t>
      </w:r>
    </w:p>
    <w:p w:rsidR="00740928" w:rsidRPr="008B2FC6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รวงยกเว้นค่าธรรมเนียมคำขอตามกฎ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กระทรวงกำหนดค่าธรรมเนียมสำหรับจัดหางานให้คนหางานเพื่อไปทำงานเป็นคนประจำเรือ พ.ศ. </w:t>
      </w:r>
      <w:r w:rsidRPr="0088332A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ยกเว้นค่าธรรมเนียมคำขอเกี่ยวกับการจัดหางานเพื่อไปทำงานเป็นคนประจำเรือฉบับละ </w:t>
      </w:r>
      <w:r w:rsidRPr="0088332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ตามที่กำหนดไว้ในกฎกระทรวงกำหนดค่าธรรมเนียมสำหรับจัดหางานให้คนหางานเพื่อไปทำงานเป็นคนประจำเรือ พ.ศ.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</w:p>
    <w:p w:rsidR="00740928" w:rsidRPr="00537142" w:rsidRDefault="0074092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รง.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ได้จัดทำรายละเอียดข้อมูลที่หน่วยงานของ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รัฐต้องเสนอพร้อมกับ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การขออนุมัติต่อคณะรัฐมนตรีตามบทบัญญัติในมาตรา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มาตรา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27 แ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ห่งพระราชบัญญัติวินัยการเงินการคลังของรัฐ พ.ศ. 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มาเพื่อประกอบการ</w:t>
      </w:r>
      <w:r w:rsidRPr="0088332A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ของคณะรัฐมนตรีด้วยแล้ว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โดย รง. ได้ประมาณการการสูญเสียรายได้ที่จะเกิดขึ้นจากการยกเว้นค่าธรรมเนียมคำขอเกี่ยวกับการจัดหางานในประเทศ การจัดหางานเพื่อไปทำงานในต่างประเทศและการจัดหางานเพื่อไปทำงานเป็นคนประจำเรือฉบับละ </w:t>
      </w:r>
      <w:r>
        <w:rPr>
          <w:rFonts w:ascii="TH SarabunPSK" w:hAnsi="TH SarabunPSK" w:cs="TH SarabunPSK"/>
          <w:sz w:val="32"/>
          <w:szCs w:val="32"/>
        </w:rPr>
        <w:t>10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บาท จะทำให้รัฐสูญเสียรายได้ค่าธรรมเนียมประมาณ </w:t>
      </w:r>
      <w:r>
        <w:rPr>
          <w:rFonts w:ascii="TH SarabunPSK" w:hAnsi="TH SarabunPSK" w:cs="TH SarabunPSK"/>
          <w:sz w:val="32"/>
          <w:szCs w:val="32"/>
        </w:rPr>
        <w:t>205,730</w:t>
      </w:r>
      <w:r w:rsidRPr="008B2FC6">
        <w:rPr>
          <w:rFonts w:ascii="TH SarabunPSK" w:hAnsi="TH SarabunPSK" w:cs="TH SarabunPSK"/>
          <w:sz w:val="32"/>
          <w:szCs w:val="32"/>
          <w:cs/>
        </w:rPr>
        <w:t xml:space="preserve"> บาทต่อปี ทั้งนี้ </w:t>
      </w:r>
      <w:r w:rsidRPr="0088332A">
        <w:rPr>
          <w:rFonts w:ascii="TH SarabunPSK" w:hAnsi="TH SarabunPSK" w:cs="TH SarabunPSK"/>
          <w:b/>
          <w:bCs/>
          <w:sz w:val="32"/>
          <w:szCs w:val="32"/>
          <w:cs/>
        </w:rPr>
        <w:t>การออกร่างกฎกระทรวงดังกล่าวจะเป็นการลดภาระของภาครัฐ และยังเป็นการลดต้นทุนและภาระค่าใช้จ่ายให้แก่ประชาชน</w:t>
      </w:r>
      <w:r w:rsidRPr="008B2FC6">
        <w:rPr>
          <w:rFonts w:ascii="TH SarabunPSK" w:hAnsi="TH SarabunPSK" w:cs="TH SarabunPSK"/>
          <w:sz w:val="32"/>
          <w:szCs w:val="32"/>
          <w:cs/>
        </w:rPr>
        <w:t>อันจะสร้าง</w:t>
      </w:r>
      <w:r>
        <w:rPr>
          <w:rFonts w:ascii="TH SarabunPSK" w:hAnsi="TH SarabunPSK" w:cs="TH SarabunPSK"/>
          <w:sz w:val="32"/>
          <w:szCs w:val="32"/>
          <w:cs/>
        </w:rPr>
        <w:t>แรงจูงใจให้ประชาชน</w:t>
      </w:r>
      <w:r w:rsidRPr="008B2FC6">
        <w:rPr>
          <w:rFonts w:ascii="TH SarabunPSK" w:hAnsi="TH SarabunPSK" w:cs="TH SarabunPSK"/>
          <w:sz w:val="32"/>
          <w:szCs w:val="32"/>
          <w:cs/>
        </w:rPr>
        <w:t>ดำเนินการให้ถูกต้องตามกฎหมายเพิ่มมากขึ้น</w:t>
      </w:r>
    </w:p>
    <w:p w:rsidR="006F0350" w:rsidRPr="00C508A9" w:rsidRDefault="006F0350" w:rsidP="00FC7820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35E3A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5E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ร่างพระราชกฤษฎีกาจัดตั้งองค์การบริหารไนท์ซาฟารี (องค์การมหาชน) พ.ศ. .... และร่างพระราชกฤษฎีกาจัด</w:t>
      </w:r>
      <w:r w:rsidR="006B737C">
        <w:rPr>
          <w:rFonts w:ascii="TH SarabunPSK" w:hAnsi="TH SarabunPSK" w:cs="TH SarabunPSK"/>
          <w:b/>
          <w:bCs/>
          <w:sz w:val="32"/>
          <w:szCs w:val="32"/>
          <w:cs/>
        </w:rPr>
        <w:t>ตั้งองค์การสวนสัตว์แห่งประเทศไท</w:t>
      </w:r>
      <w:r w:rsidR="006B737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835E3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(ฉบับที่ ..) พ.ศ. .... รวม 2 ฉบับ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คณะรัฐมนตรีเห็นชอบตามที่คณะกรรมการพัฒนาและส่งเสริมองค์การมหาชน (กพม.)  เสนอ ดังนี้ </w:t>
      </w:r>
    </w:p>
    <w:p w:rsidR="00835E3A" w:rsidRDefault="00835E3A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เห็นชอบร่างพระราชกฤษฎีกาจัดตั้งองค์การบริหารไนท์ซาฟารี (องค์การมหาชน) พ.ศ. ....  และร่างพระราชกฤษฎีกาจัดตั้งองค์การสวนสัตว์แห่งประเทศไทย (ฉบับที่ ..) พ.ศ. .... รวม 2 ฉบับ ที่สำนักงานคณะกรรมการกฤษฎีกาตรวจพิจารณาแล้ว ตามที่คณะกรรมการพัฒนาและส่งเสริมองค์การมหาชน (กพม.) เสนอ และให้ดำเนินการต่อไปได้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35E3A" w:rsidRDefault="00835E3A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มอบหมายให้สำนักงาน ก.พ.ร. ในฐานะฝ่ายเลขานุการคณะกรรมการพัฒนาและส่งเสริมองค์การมหาชน ร่วมกับสำนักงานคณะกรรมการนโยบายรัฐวิสาหกิจพิจารณาประเมินรูปแบบองค์กรและการบริหารจัดการองค์กรที่เหมาะสมระหว่างองค์การบริหารไนท์ซาฟารี (องค์การมหาชน) และองค์การสวนสัตว์แห่งประเทศไทย ภายในระยะเวลา 2 ปี    </w:t>
      </w:r>
    </w:p>
    <w:p w:rsidR="00835E3A" w:rsidRDefault="00835E3A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ให้สำนักงาน ก.พ.ร. รับความเห็นของกระทรวงการคลัง กระทรวงมหาดไทย และสำนักงบประมาณ ในส่วนที่เกี่ยวกับการประเมินรูปแบบองค์กรและการบริหารจัดการองค์กรที่เหมาะสมระหว่างองค์การบริหารไนท์ซาฟารี (องค์การมหาชน) และองค์การสวนสัตว์แห่งประเทศไทย ไปพิจารณาดำเนินการต่อไปด้วย</w:t>
      </w:r>
    </w:p>
    <w:p w:rsidR="00835E3A" w:rsidRDefault="00835E3A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ให้สำนักงานพัฒนาพิงคนคร (องค์การมหาชน) รับความเห็นของสำนักงาน ก.พ.ร. ไปพิจารณาดำเนินการต่อไปด้วย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5. เมื่อร่างพระราชกฤษฎีกาทั้ง 2 ฉบับ มีผลใช้บังคับแล้วให้องค์การบริหารไนท์ซาฟารี (องค์การมหาชน) รับความเห็นของกระทรวงมหาดไทย สำนักงาน ก.พ. และสำนักงบประมาณไปพิจารณาดำเนินการต่อไป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สาระสำคัญของร่างพระราชกฤษฎีกา </w:t>
      </w:r>
    </w:p>
    <w:p w:rsidR="00835E3A" w:rsidRDefault="00835E3A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กพม.</w:t>
      </w:r>
      <w:r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 3/2567 เมื่อวันที่ 5 สิงหาคม 2567 มีมติเห็นชอบร่างพระราชกฤษฎีกาในเรื่องนี้รวม 2 ฉบับ ที่ สคก. ตรวจพิจารณาแล้วและหลักเกณฑ์การจ่ายค่าตอบแทนการเลิกจ้างและเงินช่วยเหลือเยียวยาฯ ซึ่งมีอัตราเดียวกันกับมติคณะรัฐมนตรีเมื่อวันที่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รวมทั้งให้นำร่างพระราชกฤษฎีการวม 2 ฉบับดังกล่าว และหลักเกณฑ์การจ่ายค่าตอบแทนการเลิกจ้างและเงินช่วยเหลือเยียวยาฯ เสนอคณะรัฐมนตรีเพื่อพิจารณาต่อไป โดยมีสาระสำคัญสรุปได้ ดังนี้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1.1 ร่างพระราชกฤษฎีกาจัดตั้งองค์การบริหารไนท์ซาฟารี (องค์การมหาชน) พ.ศ. 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ไนท์ซาฟารี”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หมายความว่า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สวนสัตว์ที่จัดให้มีการแสดงสัตว์หรือชมสัตว์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ในเวลากลางคืนและเวลาที่ต่อเนื่องกัน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ให้จัดตั้ง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องค์การมหาชน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ขึ้น เรียกว่า “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องค์การบริหารไนท์ซาฟารี (องค์การมหาชน)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 เรียกโดยย่อว่า “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” และให้ใช้ชื่อเป็นภาษาอังกฤษว่า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Night Safari Administrative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Organization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Public Organization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)” เรียกโดยย่อว่า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NSA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บริหารจัดการ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</w:t>
            </w:r>
            <w:r w:rsidR="007F194D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ที่ยวเชิงสร้างสรรค์และวัฒนธรรมบนพื้นฐานทางธรรมชาติในรูปแบบไนท์ซาฟารี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พัฒนาสวนสัตว์ในรูปแบบไนท์ซาฟารี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เพื่อยกระดับอุตสาหกรรมการท่องเที่ยวไทย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สู่การท่องเที่ยวมูลค่าสูงและยั่งยืน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ส่งเสริมการเรียนรู้และการอนุรักษ์ทรัพยากรธรรมชาติ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สัตว์บ้า และสิ่งแวดล้อมโดยให้ความสำคัญกับการจัดแสดงสัตว์ป่าในสภาพธรรมชาติหรือใกล้เคียงกับสภาพ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ธรรมชาติมากที่สุด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ส่งเสริมและจัดให้มีการบำรุงและเพาะพันธุ์สัตว์ป่าโดย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เน้นสัตว์ป่าที่ใช้ชีวิตกลางคืน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ประสานงานและสนับสนุนการสร้างเครือข่าย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ในภาคอุตสาหกรรมการท่อง</w:t>
            </w:r>
            <w:r w:rsidR="007F194D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ที่ยว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ทุกภาคส่วน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เพื่อมิให้มีการดำเนินการที่ซ้ำซ้อนหรือแข่งขันกัน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อันเป็นการทำให้สิ้นเปลือง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ทรัพยากร การดำเนินการตามวัตถุประสงค์ดังกล่าว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อบน. จะต้องไม่ดำเนินกิจการ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ในรูปแบบไนท์ซาฟารี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ในจังหวัดหรือในพื้นที่ใกล้กันกับที่องค์การสวนสัตว์แห่งประเทศไทยได้ดำเนินการอยู่แล้ว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หน้าที่และอำนาจของ อบน.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ทำความตกลงและร่วมมือกับหน่วยงานของรัฐและเอกชน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ทั้งในประเทศ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และต่างประเทศ หรือองค์การระหว่างประเทศ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ในกิจการที่เกี่ยวกับการดำเนินการ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ตามวัตถุประสงค์ของ อบน.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จัดให้มีและให้ทุนเพื่อการวิจัยและพัฒนา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เพื่อสนับสนุนการดำเนินงานของ อบน.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กับบุคคลหรือนิติบุคคลอื่นในกิจการที่เกี่ยวกับวัตถุประสงค์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ถือหุ้น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ในกิจการของนิติบุคคลอื่น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เพื่อส่งเสริมกิจการที่เกี่ยวกับวัตถุประสงค์ (ต้องไม่มี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วัดถุประสงค์ในการมุ่งแสวงหากำไรเป็นหลัก) และ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กู้ยืมเงินเพื่อประโยชน์ในการ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ดำเนินการตามวัตถุประสงค์ ทั้งนี้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ให้เป็นไปตามหลักเกณฑ์ที่คณะรัฐม</w:t>
            </w:r>
            <w:r w:rsidR="00126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ตรีกำหนด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เรียกเก็บค่าบำรุง ค่าตอบแทน หรือค่าบริการในการดำเนินกิจการต่าง ๆ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ตามวัตถุประสงค์ ตามหลักเกณฑ์และอัตราที่คณะกรรมการองค์การบริหาร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ไนท์ซาฟารีกำหนด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ทุน รายได้ และทรัพย์สิน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ทุนและทรัพย์สิน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ในการดำเนินกิจการของ อบน. ประกอบด้วย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เงินและทรัพย์สินที่ได้รับโอนมาจาก สพค.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เงินอุดหนุนทั่วไปที่รัฐบาลจัดสรรให้ตามความเหมาะสมเป็นรายปี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เงินอุดหนุนจากภาคเอกชน หน่วยงานของรัฐ องค์กรปกครองส่วนท้องถิ่น หรือองค์กรอื่น รวมทั้งจากต่างประเทศหรือองค์การระหว่างประเทศ และเงิน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หรือทรัพย์สินที่มีผู้อุทิศให้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ค่าบำรุง ค่าตอบแทน ค่าบริการ หรือรายได้จากการดำเนินกิจการต่าง ๆ ตามวัตถุประสงค์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ดอกผลหรือรายได้จากเงินทรัพย์สินของ อบน.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บรรดารายได้ของ อบน.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ไม่เป็น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รายได้ที่ต้องนำส่งคลัง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เป็นรายได้แผ่นดิน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การบริหารและการดำเนินกิจการ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“คณะกรรมการองค์การบริหารไนท์ซาฟารี”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ซึ่งคณะรัฐมนตรีแต่งตั้ง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กรรมการโดยตำแหน่ง จำนวน 2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ปลัดกระทรวงทรัพยากรธรรมชาติ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 และผู้ว่าการการท่องเที่ยวแห่งประเทศไทย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จำนวนไม่เกิน 7 คน ซึ่งคณะรัฐมนตรีแต่งตั้ง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ผู้อำนวยการคนหนึ่ง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เป็นผู้บริหารกิจการภายใต้การควบคุมดูแลของ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คณะกรรมการฯ โดยให้มีวาระการดำรงตำแหน่ง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คราวละ 4 และอาจได้รับแต่งตั้งอีกได้แต่ต้องไม่เกิน 2 วาระติดต่อกัน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ผู้อำนวยการเป็นกรรมการและเลขานุการ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มีหน้าที่และอำนาจ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ควบคุมดูแลกิจการและการดำเนินงานโดยทั่วไป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 อบน. รวมถึงมีหน้าที่และอำนาจ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(1) กำหนดนโยบายการบริหารงาน การจัดหาทุน และให้ความเห็นชอบเเผนการดำเนินงาน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(2) อนุมัติงบประมาณประจำปี รายงานการเงิน แผนการลงทุน และการดำเนินโครงการ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(3) ออกระเบียบ ข้อบังคับ ประกาศ และข้อกำหนดของ อบน.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(4) กำหนดค่าบำรุง ค่าตอบแทน และค่าบริการในการดำเนินกิจการของ อบน.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การกำกับดูแล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ให้นายกรัฐ</w:t>
            </w:r>
            <w:r w:rsidR="007F1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นตรีกำกับดูแลการดำเนินกิจการ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 อบน. ให้เป็นไปตามกฎหมาย</w:t>
            </w:r>
          </w:p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และให้สอดคล้องกับวัตถุประสงค์ นโยบายของรัฐ มติคณะรัฐมนตรี และแผนต่าง ๆ</w:t>
            </w:r>
          </w:p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ให้นายกรัฐมนตรีมีอำนาจสั่งให้ อบน. ชี้แจง แสดงความคิดเห็น ทำรายงาน</w:t>
            </w:r>
          </w:p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หรือยับยั้งการกระทำที่ขัดต่อกฎหมาย รวมทั้งสั่งสอบสวนข้อเท็จจริงต่าง ๆ ได้</w:t>
            </w:r>
          </w:p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นายกรัฐมนตรีอาจจัดให้มีการประชุมร่วม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 อบน. องค์การสวนสัตว์ฯ</w:t>
            </w:r>
          </w:p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การท่องเที่ยวแห่งประเทศไทย และหน่วยงานอื่นที่เกี่ยวข้องได้</w:t>
            </w:r>
          </w:p>
        </w:tc>
      </w:tr>
      <w:tr w:rsidR="00835E3A" w:rsidTr="00835E3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บทเฉพาะกาล 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เมื่อพระราชกฤษฎีกานี้มีผลใช้บังคับแล้ว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ให้พระราชกฤษฎีกาจัดตั้งสำนักงาน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พัฒนาพิงคนคร (องค์การมหาชน) พ.ศ. 2556 เป็นอันยกเลิก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ให้โอนบรรดากิจการ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 สิทธิ หนี้ ภาระผูกพัน งบประมาณ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และรายได้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 สพค.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ที่มีอยู่ก่อนวันที่พระราชกฤษฎีกานี้ใช้บังคับ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ไปเป็นของ อบน.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ตามพระราชกฤษฎีกานี้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ให้โอนเจ้าหน้าที่และลูกจ้างของ สพค.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ไปเป็นเจ้าหน้าที่และผู้ปฏิบัติงานของ อบน.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ตามพระราชกฤษฎีกานี้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โดยให้ดำรงตำแหน่งเดิมและได้รับเงินเดือนหรือค่าจ้างรวมทั้งสิทธิประโยชน์ต่าง ๆ ซึ่งเคยได้รับอยู่</w:t>
            </w:r>
            <w:r w:rsidR="007F194D">
              <w:rPr>
                <w:rFonts w:ascii="TH SarabunPSK" w:hAnsi="TH SarabunPSK" w:cs="TH SarabunPSK"/>
                <w:sz w:val="32"/>
                <w:szCs w:val="32"/>
                <w:cs/>
              </w:rPr>
              <w:t>ก่อนวันที่พระราชกฤ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ษฎีกานี้ใช้บังคับไปพลางก่อนจนกว่าจะได้รับการบรรจุและแต่งตั้ง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ให้เจ้าหน้าที่หรือลูกจ้างของ สพค.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ที่ประสงค์จะปฏิบัติงานใน อบน. ต่อไป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แสดงความจำนงภายใน 30 วัน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นับแต่วันที่พระราชกฤษฎีกานี้ใช้บังคับ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hAnsi="Malgun Gothic" w:cs="Malgun Gothic" w:hint="eastAsia"/>
                <w:sz w:val="32"/>
                <w:szCs w:val="32"/>
              </w:rPr>
              <w:t>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เจ้าหน้าที่หรือลูกจ้างที่ไม่ประสงค์จะปฏิบัติงานใน อบน. ต่อไป หรือไม่ได้รับ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การคัดเลือกให้ปฏิบัติงานต่อ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แล้วแต่กรณี ให้ถือว่าออกจากงานเพราะเลิกจ้าง โดยมิใช่ความผิดของเจ้าหน้าที่หรือลูกจ้าง และให้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มีสิทธิได้รับค่าตอบแทนการเลิกจ้าง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และเงินช่วยเหลือเยียวยาตามที่คณะรัฐมนตรีกำหนด</w:t>
            </w:r>
          </w:p>
          <w:p w:rsidR="00835E3A" w:rsidRDefault="00835E3A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1.2 พระราชกฤษฎีกาจัดตั้งองค์การสวนสัตว์แห่งประเทศไทย (ฉบับที่ ..) พ.ศ. .... มี</w:t>
      </w:r>
      <w:r>
        <w:rPr>
          <w:rFonts w:ascii="TH SarabunPSK" w:hAnsi="TH SarabunPSK" w:cs="TH SarabunPSK"/>
          <w:sz w:val="32"/>
          <w:szCs w:val="32"/>
          <w:cs/>
        </w:rPr>
        <w:t>สาระสำคัญสรุปได้ ดังนี้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ยกเลิก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การกำหนดให้เงินและทรัพย์สินที่ได้รับโอนมาจาก สพค. เป็นทุนขององค์การสวนสัตว์ฯ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[ยกเลิกมาตรา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(2) แห่งพระราชกฤษฎีกาจัดตั้งองค์การสวนสัตว์แห่งประเทศไทย พ.ศ. 2563] 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กำหนดเพิ่มเติมให้การดำเนินการตามวัตถุประสงค์ขององค์การสวนสัตว์แห่งประเทศไทยนั้น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องค์การสวนสัตว์ฯ จะดำเนินกิจการสวนสัตว์ในรูปแบบไนท์ซาฟารีมิได้ เว้นแต่จะดำเนินการในจังหวัดหรือพื้นที่ที่ไม่มีไนท์ซาฟารีที่ อบน. ดำเนินการตั้งอยู่ในจังหวัดนั้นหรือในพื้นที่ใกล้กัน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เพื่อมิให้มีการดำเนินการที่ซ้ำซ้อน หรือแข่งขันกันกับ อบน. อันเป็นการทำให้สิ้นเปลืองทรัพยากร</w:t>
      </w:r>
    </w:p>
    <w:p w:rsidR="00835E3A" w:rsidRDefault="00835E3A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หลักเกณฑ์การจ่ายค่าตอบแทนการเลิกจ้างและเงินช่วยเหลือเยียวยากรณีเจ้าหน้าที่และลูกจ้างของ สพค. ที่ไม่ประสงค์จะปฏิบัติงานใน อบน. ต่อไป หรือไม่ ได้รับการคัดเลือกและบรรจุเป็นเจ้าหน้าที่และลูกจ้างของ อบน.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835E3A" w:rsidTr="00835E3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อายุงาน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ค่าตอบแทนการเลิกจ้าง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เงินช่วยเหลือเยียวยาเพิ่มเติม</w:t>
            </w:r>
          </w:p>
        </w:tc>
      </w:tr>
      <w:tr w:rsidR="00835E3A" w:rsidTr="00835E3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ปฏิบัติงานครบ 1 ปี</w:t>
            </w:r>
          </w:p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แต่ไม่ครบ 3 ปี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 180 วัน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เท่าของเงินเดือนสุดท้าย</w:t>
            </w:r>
          </w:p>
        </w:tc>
      </w:tr>
      <w:tr w:rsidR="00835E3A" w:rsidTr="00835E3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ครบ 3 ปีขึ้นไป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3A" w:rsidRDefault="00835E3A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 300 วัน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3A" w:rsidRDefault="00835E3A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เจ้าหน้าที่ได้รับเงินช่วยเหลือเยียวยาเพิ่มเติมในอัตราดังกล่าวทุกคน</w:t>
      </w:r>
      <w:r>
        <w:rPr>
          <w:rFonts w:ascii="TH SarabunPSK" w:hAnsi="TH SarabunPSK" w:cs="TH SarabunPSK"/>
          <w:sz w:val="32"/>
          <w:szCs w:val="32"/>
          <w:cs/>
        </w:rPr>
        <w:t xml:space="preserve"> ไม่ว่าจะปฏิบัติงาน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มาเป็นเวลาเท่าใด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ในการจัดตั้ง อบน. ได้มี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การจัดทำแผนทั้งด้านการเงินและด้านบุคลากร</w:t>
      </w:r>
      <w:r>
        <w:rPr>
          <w:rFonts w:ascii="TH SarabunPSK" w:hAnsi="TH SarabunPSK" w:cs="TH SarabunPSK"/>
          <w:sz w:val="32"/>
          <w:szCs w:val="32"/>
          <w:cs/>
        </w:rPr>
        <w:t>เพื่อลดการพึ่งพางบประมาณจากภาครัฐ โดยจะขอรับเงินอุดหนุนจากรัฐในปีที่ 1-3 จำนวน</w:t>
      </w:r>
      <w:r>
        <w:rPr>
          <w:rFonts w:ascii="TH SarabunPSK" w:hAnsi="TH SarabunPSK" w:cs="TH SarabunPSK"/>
          <w:sz w:val="32"/>
          <w:szCs w:val="32"/>
        </w:rPr>
        <w:t xml:space="preserve">  153,586,000 </w:t>
      </w:r>
      <w:r>
        <w:rPr>
          <w:rFonts w:ascii="TH SarabunPSK" w:hAnsi="TH SarabunPSK" w:cs="TH SarabunPSK" w:hint="cs"/>
          <w:sz w:val="32"/>
          <w:szCs w:val="32"/>
          <w:cs/>
        </w:rPr>
        <w:t>บาท ประกอบด้วย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ค่าสาธารณูปโภค </w:t>
      </w:r>
      <w:r>
        <w:rPr>
          <w:rFonts w:ascii="TH SarabunPSK" w:hAnsi="TH SarabunPSK" w:cs="TH SarabunPSK"/>
          <w:sz w:val="32"/>
          <w:szCs w:val="32"/>
        </w:rPr>
        <w:t>14,204,900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ค่าใช้จ่ายด้านการประชาสัมพันธ์และการตลาด 49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449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ค่าใช้จ่ายโครงการตามภารกิจยุทธศาสตร์และภารกิจพื้นฐาน</w:t>
      </w:r>
      <w:r>
        <w:rPr>
          <w:rFonts w:ascii="TH SarabunPSK" w:hAnsi="TH SarabunPSK" w:cs="TH SarabunPSK"/>
          <w:sz w:val="32"/>
          <w:szCs w:val="32"/>
        </w:rPr>
        <w:t xml:space="preserve"> 19,779,700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(4) ค่าใช้จ่ายในการลงทุน (ครุภัณฑ์และโครงการลงทุน) 70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152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400 บาท</w:t>
      </w:r>
    </w:p>
    <w:p w:rsidR="00835E3A" w:rsidRDefault="00835E3A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ซึ่งตั้งแต่ปีที่ 4 เป็นต้นไป คาดว่าจะสามารถสร้างรายรับได้สูงกว่ารายจ่ายจึงไม่ต้องขอรับเงินอุดหนุนจากรัฐ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และมีการปรับลดค่าใช้จ่ายด้านบุคลากรโดยปรับลดเงินเดือนของผู้ปฏิบัติงานและเริ่มนับอายุงานใหม่ รวมทั้งยังปรับขนาดองค์กรให้เล็กลงจากเดิมที่มีกรอบอัตรากำลัง </w:t>
      </w:r>
      <w:r>
        <w:rPr>
          <w:rFonts w:ascii="TH SarabunPSK" w:hAnsi="TH SarabunPSK" w:cs="TH SarabunPSK"/>
          <w:sz w:val="32"/>
          <w:szCs w:val="32"/>
        </w:rPr>
        <w:t>360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 ปรับเป็น </w:t>
      </w:r>
      <w:r>
        <w:rPr>
          <w:rFonts w:ascii="TH SarabunPSK" w:hAnsi="TH SarabunPSK" w:cs="TH SarabunPSK"/>
          <w:sz w:val="32"/>
          <w:szCs w:val="32"/>
        </w:rPr>
        <w:t xml:space="preserve">263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 ทั้งนี้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การจ่ายเงินเยียวยาแก่ปฏิบัติงาน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ซึ่งได้รับผลกระทบจากการปรับลดอัตราเงินเดือนและการเริ่มนับอายุงานใหม่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และการจ่ายค่าตอบแทนการเลิกจ้างและเงินช่วยเหลือเยียวยาฯ ตามหลักเกณฑ์ข้อ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</w:t>
      </w:r>
      <w:r>
        <w:rPr>
          <w:rFonts w:ascii="TH SarabunPSK" w:hAnsi="TH SarabunPSK" w:cs="TH SarabunPSK"/>
          <w:sz w:val="32"/>
          <w:szCs w:val="32"/>
        </w:rPr>
        <w:t>116,796,720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ซึ่งใช้จ่ายจากเงินทุนสะสมของหน่วยงาน</w:t>
      </w:r>
    </w:p>
    <w:p w:rsidR="006F0350" w:rsidRPr="00AE7118" w:rsidRDefault="006F0350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F0350" w:rsidRDefault="006F0350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739E2" w:rsidRDefault="00FC7820" w:rsidP="00FC782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2739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ว่าด้วยการดูแลรักษาสวนสมเด็จพระศรีนครินทร์ (ฉบับที่ ..) พ.ศ. ....</w:t>
      </w:r>
    </w:p>
    <w:p w:rsidR="002739E2" w:rsidRDefault="002739E2" w:rsidP="00FC78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 ว่าด้วยการดูแลรักษาสวนสมเด็จพระศรีนครินทร์ (ฉบับที่..) พ.ศ. .... ตามที่สำนักงานปลัดสำนักนายกรัฐมนตรี (สปน.)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โดยให้รับความเห็นของสำนักงานคณะกรรมการกฤษฎีกาไปประกอบการพิจารณาด้วยแล้วดำเนินการต่อไปได้</w:t>
      </w:r>
    </w:p>
    <w:p w:rsidR="002739E2" w:rsidRDefault="002739E2" w:rsidP="00FC782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739E2" w:rsidRDefault="002739E2" w:rsidP="00FC78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</w:t>
      </w:r>
      <w:r w:rsidRPr="003B4466">
        <w:rPr>
          <w:rFonts w:ascii="TH SarabunPSK" w:hAnsi="TH SarabunPSK" w:cs="TH SarabunPSK" w:hint="cs"/>
          <w:sz w:val="32"/>
          <w:szCs w:val="32"/>
          <w:cs/>
        </w:rPr>
        <w:t>ว่าด้วยการดูแลรักษาสวนสมเด็จพระศรีนครินทร์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>ฯ  ที่สำนักงานปลัดสำนักนายกรัฐมนตรีเสนอ เป็น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การแก้ไขเพิ่มเติมระเบียบสำนักนายกรัฐมนตรี ว่าด้วยการดูแลรักษาสวนสมเด็จพระศรีนครินทร์ พ.ศ. 2531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โดยแก้ไข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ดำเนินการสวนสมเด็จพระศรีนครินทร์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จังหวัดสกลนคร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เทศบาลเมืองสกลนคร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เทศบาลนครสกลนคร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เนื่องจากได้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เปลี่ยนแปลงฐานะเป็นเทศบาลนคร และ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จังหวัดชุมพร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องค์การบริหารส่วนตำบลท่ามะพลา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เทศบาลตำบลท่ามะพลา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เนื่องจากได้ยกฐานะเป็นเทศบาลตำบล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>ในการดูแล ใน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จังหวัดชุมพร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ให้เทศบาลตำบลท่ามะพลาเป็นหน่วยงานหลัก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องค์การบริหารส่วนจังหวัดชุมพรเป็นหน่วยงานหลัก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และให้เทศบาลตำบลท่ามะพลาเป็นหน่วยงานรอง ตามมติคณะกรรมการอำนวยการบริหารและสนับสนุนสวนสมเด็จพระศรีนครินทร์ ชุมพร ในการประชุมครั้งที่ 1/2567 เมื่อวันที่ 3 เมษายน 2567 ประกอบกับเทศบาลตำบลท่ามะพลาเห็นชอบด้วยแล้ว และ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>ให้มีศึกษาธิการจังหวัดร่วมเป็นกรรมการในคณะกรรมการอำนวยการบริหารและสนับสนุนสวนสมเด็จพระศรีนครินทร์ในจังหวัดเพื่อให้ครอบคลุมผู้แทนที่ดูแลรับผิดชอบทุกฝ่ายในจังหวัด รวมทั้ง</w:t>
      </w:r>
      <w:r w:rsidRPr="00000F0D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ที่ผู้ดูแลรับผิดชอบในการจัดทำแผนปฏิบัติงานประจำปีงบประมาณเพื่อเป็นเครื่องมือสำคัญในการบริหารจัดการการดูแลรักษา และการพัฒนาสวนสมเด็จพระศรีนครินทร์ ต่อไป รวมทั้งเพื่อให้สอดคล้องกับกฎหมายและระเบียบที่เกี่ยวข้องและให้เหมาะสมกับสภาวการณ์ปัจจุบัน </w:t>
      </w:r>
    </w:p>
    <w:p w:rsidR="002739E2" w:rsidRPr="00F15EA3" w:rsidRDefault="002739E2" w:rsidP="00FC782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ร่างระเบียบสำนักนายกรัฐมนตรี ว่าด้วยการดูแลรักษาสวนสมเด็จพระศรีนครินทร์ (ฉบับที่..)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 ดังนี้</w:t>
      </w:r>
    </w:p>
    <w:p w:rsidR="002739E2" w:rsidRDefault="002739E2" w:rsidP="00FC782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790"/>
        <w:gridCol w:w="2875"/>
      </w:tblGrid>
      <w:tr w:rsidR="002739E2" w:rsidTr="00516297">
        <w:tc>
          <w:tcPr>
            <w:tcW w:w="3685" w:type="dxa"/>
          </w:tcPr>
          <w:p w:rsidR="002739E2" w:rsidRDefault="002739E2" w:rsidP="00FC78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ระเบียบฯ พ.ศ. 2531 และที่แก้ไขเพิ่มเติม</w:t>
            </w:r>
          </w:p>
        </w:tc>
        <w:tc>
          <w:tcPr>
            <w:tcW w:w="2790" w:type="dxa"/>
          </w:tcPr>
          <w:p w:rsidR="002739E2" w:rsidRPr="00F15EA3" w:rsidRDefault="002739E2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ร่างระเบียบฯ ที่ สปน. เสนอ</w:t>
            </w:r>
          </w:p>
        </w:tc>
        <w:tc>
          <w:tcPr>
            <w:tcW w:w="2875" w:type="dxa"/>
          </w:tcPr>
          <w:p w:rsidR="002739E2" w:rsidRDefault="002739E2" w:rsidP="00FC78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</w:t>
            </w:r>
          </w:p>
        </w:tc>
      </w:tr>
      <w:tr w:rsidR="002739E2" w:rsidTr="00516297">
        <w:tc>
          <w:tcPr>
            <w:tcW w:w="9350" w:type="dxa"/>
            <w:gridSpan w:val="3"/>
          </w:tcPr>
          <w:p w:rsidR="002739E2" w:rsidRDefault="002739E2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แก้ไขชื่อหน่วยงานดูแลรับผิดชอบและหน่วยงานดูแลรับผิดชอบหลัก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739E2" w:rsidTr="00516297">
        <w:tc>
          <w:tcPr>
            <w:tcW w:w="3685" w:type="dxa"/>
          </w:tcPr>
          <w:p w:rsidR="002739E2" w:rsidRPr="00721F0B" w:rsidRDefault="002739E2" w:rsidP="00FC7820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56" w:hanging="15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สวนสมเด็จพระศรีนครินทร์ สกลนคร ตั้งอยู่ที่บริเวณสระพังทอง เขต</w:t>
            </w:r>
            <w:r w:rsidRPr="00F15E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เทศบาลเมืองสกลนคร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ตำบลธาตุเชิงชุม อำเภอเมืองสกลนคร จังหวัดสกลนคร ให้</w:t>
            </w:r>
            <w:r w:rsidRPr="00F15E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เทศบาลเมืองสกลนครดูแลรับผิดชอบ</w:t>
            </w:r>
          </w:p>
        </w:tc>
        <w:tc>
          <w:tcPr>
            <w:tcW w:w="2790" w:type="dxa"/>
          </w:tcPr>
          <w:p w:rsidR="002739E2" w:rsidRPr="00721F0B" w:rsidRDefault="002739E2" w:rsidP="00FC7820">
            <w:pPr>
              <w:pStyle w:val="ListParagraph"/>
              <w:numPr>
                <w:ilvl w:val="0"/>
                <w:numId w:val="4"/>
              </w:numPr>
              <w:tabs>
                <w:tab w:val="left" w:pos="144"/>
                <w:tab w:val="left" w:pos="234"/>
              </w:tabs>
              <w:spacing w:line="320" w:lineRule="exact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สวนสมเด็จพระศรีนครินทร์ สกลนคร ตั้งอยู่บริเวณสระพังทอง เขต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เทศบาลนครสกลนคร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ตำบลธาตุเชิงชุม อำเภอเมืองสกลนคร จังหวัดสกลนคร ให้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เทศบาลนครสกลนครดูแล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รับผิดชอบ </w:t>
            </w:r>
          </w:p>
        </w:tc>
        <w:tc>
          <w:tcPr>
            <w:tcW w:w="2875" w:type="dxa"/>
          </w:tcPr>
          <w:p w:rsidR="002739E2" w:rsidRPr="00721F0B" w:rsidRDefault="002739E2" w:rsidP="00FC7820">
            <w:pPr>
              <w:pStyle w:val="ListParagraph"/>
              <w:numPr>
                <w:ilvl w:val="0"/>
                <w:numId w:val="4"/>
              </w:numPr>
              <w:tabs>
                <w:tab w:val="left" w:pos="192"/>
                <w:tab w:val="left" w:pos="288"/>
              </w:tabs>
              <w:spacing w:line="320" w:lineRule="exact"/>
              <w:ind w:left="72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เนื่องจากเทศบาลเมืองสกลนครได้เปลี่ยนแปลงฐานะจากเทศบาลเมืองสกลนคร เป็น เทศบาลนครสกลนครตั้งแต่วันที่ 8 มีนาคม 2555 ตามประกาศกระทรวงมหาดไทย เรื่อง เปลี่ยนแปลงฐานะเทศบาลเมืองสกล อำเภอเมืองสกลนคร จังหวัดสกลนคร เป็นเทศบาลนครสกลนคร ลงวันที่ 24 มกราคม 2555</w:t>
            </w:r>
          </w:p>
        </w:tc>
      </w:tr>
      <w:tr w:rsidR="002739E2" w:rsidTr="00516297">
        <w:tc>
          <w:tcPr>
            <w:tcW w:w="3685" w:type="dxa"/>
          </w:tcPr>
          <w:p w:rsidR="002739E2" w:rsidRPr="00035C3A" w:rsidRDefault="002739E2" w:rsidP="00FC7820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  <w:tab w:val="left" w:pos="336"/>
              </w:tabs>
              <w:spacing w:line="320" w:lineRule="exact"/>
              <w:ind w:left="156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สวนสมเด็จพระศรีนครินทร์ ชุมพรตั้งอยู่ที่ตำบลท่ามะพลา อำเภอหลังสวน จังหวัดชุมพร ให้องค์การบริหารส่วนจังหวัดชุมพรและ</w:t>
            </w:r>
            <w:r w:rsidRPr="00F15E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องค์การบริหารส่วนตำบลท่ามะพลาดูแล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รับผิดชอบโดยให้</w:t>
            </w:r>
            <w:r w:rsidRPr="00F15E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องค์การบริหารส่วนตำบลท่ามะพลา เป็นหน่วยงานหลัก</w:t>
            </w:r>
          </w:p>
        </w:tc>
        <w:tc>
          <w:tcPr>
            <w:tcW w:w="2790" w:type="dxa"/>
          </w:tcPr>
          <w:p w:rsidR="002739E2" w:rsidRPr="00035C3A" w:rsidRDefault="002739E2" w:rsidP="00FC7820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  <w:tab w:val="left" w:pos="336"/>
              </w:tabs>
              <w:spacing w:line="320" w:lineRule="exact"/>
              <w:ind w:left="156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สวนสมเด็จพระศรีนครินทร์ ชุมพร ตั้งอยู่ที่ตำบลท่ามะพลา อำเภอหลังสวนจังหวัดชุมพร ให้องค์การบริหารส่วนจังหวัดชุมพรและ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เทศบาลตำบลท่ามะพลาดูแล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 โดยให้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องค์การบริหารส่วนจังหวัดชุมพรเป็นหน่วยงานหลัก</w:t>
            </w:r>
          </w:p>
        </w:tc>
        <w:tc>
          <w:tcPr>
            <w:tcW w:w="2875" w:type="dxa"/>
          </w:tcPr>
          <w:p w:rsidR="002739E2" w:rsidRPr="00035C3A" w:rsidRDefault="002739E2" w:rsidP="00FC7820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  <w:tab w:val="left" w:pos="336"/>
              </w:tabs>
              <w:spacing w:line="320" w:lineRule="exact"/>
              <w:ind w:left="156" w:hanging="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เนื่องจากคณะกรรมการอำนวยการบริหารและสนับสนุนสวนสมเด็จพระศรีนครินทร์ ชุมพร ในการประชุมครั้งที่ 1/2567 เมื่อวันที่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เมษายน 2567 ได้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มีมติเห็นชอบให้องค์การบริหารส่วนจังหวัดชุมพร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ในการดูแลสวนสมเด็จพระศรีนครินทร์ ชุมพร โดยให้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องค์การบริหารส่วนตำบลท่ามะพลา เป็นหน่วยงานรอง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ปัจจุบันยกฐานะองค์การบริหารส่วนตำบลท่ามะพลา เป็นเทศบาลตำบลท่ามะพลา ตามประกาศกระทรวงมหาดไทย 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จัดตั้งองค์การบริหารส่วนตำบลท่ามะพลา อำเภอหลังสวน จังหวัดชุมพรเป็นเทศบาลตำบลท่ามะพลา ลงวันที่ 12 มีนาคม 2563 ประกอบกับเทศบาลตำบลท่ามะพลาเห็นว่า ควร</w:t>
            </w:r>
            <w:r w:rsidRPr="00F15E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ให้องค์การบริหารส่วนจังหวัดชุมพรเป็นหน่วยงานหลัก</w:t>
            </w:r>
          </w:p>
        </w:tc>
      </w:tr>
      <w:tr w:rsidR="002739E2" w:rsidTr="00516297">
        <w:tc>
          <w:tcPr>
            <w:tcW w:w="3685" w:type="dxa"/>
          </w:tcPr>
          <w:p w:rsidR="002739E2" w:rsidRPr="00F36179" w:rsidRDefault="002739E2" w:rsidP="00FC7820">
            <w:pPr>
              <w:pStyle w:val="ListParagraph"/>
              <w:numPr>
                <w:ilvl w:val="0"/>
                <w:numId w:val="4"/>
              </w:numPr>
              <w:tabs>
                <w:tab w:val="left" w:pos="204"/>
                <w:tab w:val="left" w:pos="336"/>
              </w:tabs>
              <w:spacing w:line="320" w:lineRule="exact"/>
              <w:ind w:left="66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สวนสมเด็จพระศรีนครินทร์ </w:t>
            </w: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พระนครศรีอยุธยา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ตั้งอยู่บริเวณอุทยานประวัติศาสตร์ ตำบลประตูชัย อำเภอพระนครศรีอยุธยา จังหวัดพระนครศรีอยุธยา ให้เทศบาลนครพระนครศรีอยุธยา ร่วมกับสำนักงานอุทยานประวัติศาสตร์พระนครศรีอยุธยากรมศิลปากร ดูแลรับผิดชอบ โดยให้ </w:t>
            </w:r>
            <w:r w:rsidRPr="00CE35E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เทศบาลพระนครศรีอยุธยาเป็นหน่วยงานหลัก</w:t>
            </w:r>
          </w:p>
        </w:tc>
        <w:tc>
          <w:tcPr>
            <w:tcW w:w="2790" w:type="dxa"/>
          </w:tcPr>
          <w:p w:rsidR="002739E2" w:rsidRPr="00F36179" w:rsidRDefault="002739E2" w:rsidP="00FC7820">
            <w:pPr>
              <w:pStyle w:val="ListParagraph"/>
              <w:numPr>
                <w:ilvl w:val="0"/>
                <w:numId w:val="4"/>
              </w:numPr>
              <w:tabs>
                <w:tab w:val="left" w:pos="204"/>
                <w:tab w:val="left" w:pos="336"/>
              </w:tabs>
              <w:spacing w:line="320" w:lineRule="exact"/>
              <w:ind w:left="66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สวนสมเด็จพระศรีนครินทร์พระนครศรีอยุธยา ตั้งอยู่บริเวณอุทยานประวัติศาสตร์ ตำบลประตูชัย อำเภอพระนครศรีอยุธยา จังหวัดพระนครศรีอยุธยา ให้เทศบาลนครพระนครศรีอยุธยา ร่วมกับสำนักงานอุทยานประวัติศาสตร์พระนครศรีอยุธยา กรมศิลปากร ดูแลรับผิดชอบ โดยให้</w:t>
            </w: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เทศบาลพระนครศรีอยุธยาเป็นหน่วยงานหลัก</w:t>
            </w:r>
          </w:p>
        </w:tc>
        <w:tc>
          <w:tcPr>
            <w:tcW w:w="2875" w:type="dxa"/>
          </w:tcPr>
          <w:p w:rsidR="002739E2" w:rsidRPr="00F36179" w:rsidRDefault="002739E2" w:rsidP="00FC7820">
            <w:pPr>
              <w:pStyle w:val="ListParagraph"/>
              <w:numPr>
                <w:ilvl w:val="0"/>
                <w:numId w:val="4"/>
              </w:numPr>
              <w:tabs>
                <w:tab w:val="left" w:pos="204"/>
                <w:tab w:val="left" w:pos="336"/>
              </w:tabs>
              <w:spacing w:line="320" w:lineRule="exact"/>
              <w:ind w:left="66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คงเดิม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การประชุมคณะอนุกรรมการพิจารณาปรับปรุงและพัฒนาระเบียบสำนักนายกรัฐมนตรีว่าด้วยการดูแลสวนสมเด็จพระศรีนครินทร์ ครั้งที่ 1/2562 เมื่อวันที่ 5 เมษายน 2562 เห็นว่า กรณีจะแก้ไขโดยกำหนดให้เทศบาลพระนครศรีอยุธยาดูแลรับผิดชอบเพียงหน่วยงานเดียว ตามความเห็นของเทศบาลนครพระนครศรีอยุธยานั้น ควรให้ คณะกรรมการอำนวยการบริหารและสนับสนุนสวนสมเด็จพระศรีนครินทร์ ซึ่งมีหน้าที่และอำนาจดำเนินงานสวนสมเด็จพระศรีนครินทร์พระนครศรีอยุธยาตามระเบียบนี้พิจารณาให้ความเห็นด้วย โดยอุทยานประวัติศาสตร์พระนครศรีอยุธยา กรมศิลปากร เป็นผู้ดูแลรักษาร่วมกันต้องแบ่งขอบเขตพื้นที่รับผิดชอบให้ชัดเจน ซึ่งหน่วยงานดังกล่าวยังคงมีความเห็นแตกต่างกันดังนั้น เห็นควรให้คงไว้ตามเดิม </w:t>
            </w:r>
          </w:p>
        </w:tc>
      </w:tr>
      <w:tr w:rsidR="002739E2" w:rsidRPr="00CE35E2" w:rsidTr="00516297">
        <w:tc>
          <w:tcPr>
            <w:tcW w:w="9350" w:type="dxa"/>
            <w:gridSpan w:val="3"/>
          </w:tcPr>
          <w:p w:rsidR="002739E2" w:rsidRPr="00CE35E2" w:rsidRDefault="002739E2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เพิ่มเติมองค์ประกอบของคณะกรรมการอำนวยการบริหารและสนับสนุนสวนสมเด็จพระศรีนครินทร์</w:t>
            </w:r>
          </w:p>
        </w:tc>
      </w:tr>
      <w:tr w:rsidR="002739E2" w:rsidTr="00516297">
        <w:tc>
          <w:tcPr>
            <w:tcW w:w="3685" w:type="dxa"/>
          </w:tcPr>
          <w:p w:rsidR="002739E2" w:rsidRPr="00E95DB7" w:rsidRDefault="002739E2" w:rsidP="00FC7820">
            <w:pPr>
              <w:pStyle w:val="ListParagraph"/>
              <w:numPr>
                <w:ilvl w:val="0"/>
                <w:numId w:val="5"/>
              </w:numPr>
              <w:tabs>
                <w:tab w:val="left" w:pos="353"/>
                <w:tab w:val="left" w:pos="597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ในจังหวัดที่มีสวนสมเด็จพระศรีนครินทร์ตั้งอยู่ ให้มีคณะกรรมการอำนวยการบริหารและสนับสนุนสวนสมเด็จพระศรีนครินทร์คณะหนึ่ง ประกอบด้วยผู้ว่าราชการจังหวัด เป็นประธาน ปลัดจังหวัด ผู้บังคับการ ตำรวจภูธรจังหวัด ธนารักษ์พื้นที่ คลังจังหวัด สรรพสามิตพื้นที่ สรรพากรพื้นที่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เกษตรและสหกรณ์จังหวัด ผู้อำนวยการสำนักงานทรัพยากรธรรมชาติและสิ่งแวดล้อมจังหวัด นายกองค์การบริหารส่วนจังหวัดและบุคคลอื่นอีกไม่เกิน 16 คน ซึ่งผู้ว่าราชการจังหวัดแต่งตั้งตามที่ผู้ดูแลรับผิดชอบเสนอเป็นกรรมการและหัวหน้าหน่วยงานที่เป็นหน่วยงานหลักในการดูแลรับผิดชอบในการดำเนินงานสวนสมเด็จพระศรีนครินทร์เป็นกรรมการและเลขานุการ</w:t>
            </w:r>
          </w:p>
        </w:tc>
        <w:tc>
          <w:tcPr>
            <w:tcW w:w="2790" w:type="dxa"/>
          </w:tcPr>
          <w:p w:rsidR="002739E2" w:rsidRPr="00E95DB7" w:rsidRDefault="002739E2" w:rsidP="00FC7820">
            <w:pPr>
              <w:pStyle w:val="ListParagraph"/>
              <w:numPr>
                <w:ilvl w:val="0"/>
                <w:numId w:val="5"/>
              </w:numPr>
              <w:tabs>
                <w:tab w:val="left" w:pos="353"/>
                <w:tab w:val="left" w:pos="597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ในจังหวัดที่มีสวนสมเด็จสวนสมเด็จพระศรีนครินทร์ตั้งอยู่ ให้มีคณะกรรมการอำนวยการบริหารและสนับสนุนสวนสมเด็จพระศรีนครินทร์คณะหนึ่ง ประกอบด้วยผู้ว่าราชการจังหวัดเป็นประธาน 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จังหวัด ผู้บังคับการ ตำรวจภูธรจังหวัด ธนารักษ์พื้นที่ คลังจังหวัด สรรพสามิตพื้นที่ สรรพากรพื้นที่ เกษตรและสหกรณ์จังหวัด ผู้อำนวยการสำนักงานทรัพยากรธรรมชาติ และสิ่งแวดล้อม ศึกษาธิการจังหวัด นายองค์การบริหารส่วนจังหวัด และบุคคลอื่นอีกไม่เกิน 16 คน ซึ่งผู้ว่าราชการจังหวัดแต่งตั้งตามที่ผู้ดูแลรับผิดชอบเสนอเป็นกรรมการและหัวหน้าหน่วยงานที่เป็นหน่วยงานหลักในการดูแลรับผิดชอบการดำเนินงานสวนสมเด็จพระศรีนครินทร์เป็นกรรมการและเลขานุการ</w:t>
            </w:r>
          </w:p>
        </w:tc>
        <w:tc>
          <w:tcPr>
            <w:tcW w:w="2875" w:type="dxa"/>
          </w:tcPr>
          <w:p w:rsidR="002739E2" w:rsidRPr="00E95DB7" w:rsidRDefault="002739E2" w:rsidP="00FC7820">
            <w:pPr>
              <w:pStyle w:val="ListParagraph"/>
              <w:numPr>
                <w:ilvl w:val="0"/>
                <w:numId w:val="5"/>
              </w:numPr>
              <w:tabs>
                <w:tab w:val="left" w:pos="353"/>
                <w:tab w:val="left" w:pos="597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เนื่องจากระเบียบฯ ข้อ 5 (1) และข้อ 5 (7) ได้กำหนดให้ส่วนราชการในสังกัด ศธ. เป็นผู้ดูแลรับผิดชอบ จึงควรกำหนดให้ศึกษาธิการจังหวัดร่วมเป็นกรรมการด้วย</w:t>
            </w:r>
          </w:p>
        </w:tc>
      </w:tr>
      <w:tr w:rsidR="002739E2" w:rsidTr="00516297">
        <w:tc>
          <w:tcPr>
            <w:tcW w:w="9350" w:type="dxa"/>
            <w:gridSpan w:val="3"/>
          </w:tcPr>
          <w:p w:rsidR="002739E2" w:rsidRDefault="002739E2" w:rsidP="00FC78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3. </w:t>
            </w:r>
            <w:r w:rsidRPr="00CE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เพิ่มเติมหน้าที่ของผู้ดูแลรับผิดชอบ</w:t>
            </w:r>
          </w:p>
        </w:tc>
      </w:tr>
      <w:tr w:rsidR="002739E2" w:rsidTr="00516297">
        <w:tc>
          <w:tcPr>
            <w:tcW w:w="3685" w:type="dxa"/>
          </w:tcPr>
          <w:p w:rsidR="002739E2" w:rsidRDefault="002739E2" w:rsidP="00FC7820">
            <w:pPr>
              <w:pStyle w:val="ListParagraph"/>
              <w:numPr>
                <w:ilvl w:val="0"/>
                <w:numId w:val="6"/>
              </w:numPr>
              <w:tabs>
                <w:tab w:val="left" w:pos="285"/>
                <w:tab w:val="left" w:pos="448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ผู้ดูแลรับผิดชอบการดำเนินงานสวนสมเด็จพระศรีนครินทร์ มีหน้าที่ดังนี้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ดูแล บำรุง รักษา สวนสมเด็จพระศรีนครินทร์ตามผังที่ได้ออกแบบไว้ให้แต่ละสวน โดยคำนึงถึงความสะดวกและความปลอดภัยของผู้มาใช้บริการความเรียบร้อยและความสะอาด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จัดกิจกรรมที่เหมาะสม และเป็นประโยชน์ต่อสวนสมเด็จพระศรีนครินทร์โดยจะต้องไม่เป็นอบายมุข หรือขัดต่อศีลธรรมวัฒนธรรมประเพณีไทย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จัดตั้งงบประมาณและบุคลากรในการดำเนินงาน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ควบคุมดูแลผลประโยชน์ของสวนสมเด็จพระศรีนครินทร์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 จัดเจ้าหน้าที่ดูแลรักษาความปลอดภัย</w:t>
            </w:r>
          </w:p>
          <w:p w:rsidR="002739E2" w:rsidRPr="00432F1E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6) ดำเนินการอื่นใดที่จะเป็นประโยชน์ต่อสวนสมเด็จพระศรีนครินทร์ โดยได้รับความเห็นชอบจากคณะกรรมการอำนวยการบริหารและสนับสนุนสวนสมเด็จพระศรีนครินทร์</w:t>
            </w:r>
          </w:p>
        </w:tc>
        <w:tc>
          <w:tcPr>
            <w:tcW w:w="2790" w:type="dxa"/>
          </w:tcPr>
          <w:p w:rsidR="002739E2" w:rsidRDefault="002739E2" w:rsidP="00FC7820">
            <w:pPr>
              <w:pStyle w:val="ListParagraph"/>
              <w:numPr>
                <w:ilvl w:val="0"/>
                <w:numId w:val="6"/>
              </w:numPr>
              <w:tabs>
                <w:tab w:val="left" w:pos="285"/>
                <w:tab w:val="left" w:pos="448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ผู้ดูแลรับผิดชอบการดำเนินงานสวนสมเด็จพระศรีนครินทร์ มีหน้าที่ดังนี้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ดูแล บำรุง รักษา สวนสมเด็จพระศรีนครินทร์ตามผังหลักที่ได้ออกแบบไว้ให้แต่ละสวน โดยคำนึงถึงความสะดวกและความปลอดภัยของผู้มาใช้บริการ ความเรียบร้อยและความสะอาด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จัดกิจกรรมที่เหมาะสม และเป็นประโยชน์ต่อสวนสมเด็จพระศรีนครินทร์โดยจะต้องไม่เป็นอบายมุข หรือขัดต่อศีลธรรมวัฒนธรรมประเพณีไทย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จัดตั้งงบประมาณและบุคลากรในการดำเนินงาน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 ควบคุมดูแลผลประโยชน์ของสวนสมเด็จพระศรีนครินทร์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 จัดเจ้าหน้าที่ดูแลรักษาความปลอดภัย</w:t>
            </w:r>
          </w:p>
          <w:p w:rsidR="002739E2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6) จัดทำแผนปฏิบัติงานประจำปีงบประมาณ</w:t>
            </w:r>
          </w:p>
          <w:p w:rsidR="002739E2" w:rsidRPr="00432F1E" w:rsidRDefault="002739E2" w:rsidP="00FC7820">
            <w:pPr>
              <w:pStyle w:val="ListParagraph"/>
              <w:tabs>
                <w:tab w:val="left" w:pos="285"/>
                <w:tab w:val="left" w:pos="448"/>
              </w:tabs>
              <w:spacing w:line="320" w:lineRule="exact"/>
              <w:ind w:left="16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7) ดำเนินการอื่นใดที่จะเป็นประโยชน์ต่อสวนสมเด็จพระศรีนครินทร์ โดยได้รับความเห็นชอบจากคณะกรรมการอำนวยการบริหารและสนับสนุนสวนสมเด็จพระศรีนครินทร์</w:t>
            </w:r>
          </w:p>
        </w:tc>
        <w:tc>
          <w:tcPr>
            <w:tcW w:w="2875" w:type="dxa"/>
          </w:tcPr>
          <w:p w:rsidR="002739E2" w:rsidRPr="00432F1E" w:rsidRDefault="002739E2" w:rsidP="00FC7820">
            <w:pPr>
              <w:pStyle w:val="ListParagraph"/>
              <w:numPr>
                <w:ilvl w:val="0"/>
                <w:numId w:val="6"/>
              </w:numPr>
              <w:tabs>
                <w:tab w:val="left" w:pos="285"/>
                <w:tab w:val="left" w:pos="448"/>
              </w:tabs>
              <w:spacing w:line="320" w:lineRule="exact"/>
              <w:ind w:left="161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นื่องจากมูลนิธิสวนสมเด็จพระศรีนครินทร์มีข้อเสนอแนะให้เพิ่มหน้าที่ของผู้ดูแลรับผิดชอบการดำเนินงานสวนสมเด็จพระศรีนครินทร์โดยให้จัดทำแผนปฏิบัติงานประจำปีงบประมาณ เพื่อเป็นเครื่องมือสำคัญในการบริหารจัดการการดูแลรักษา และการพัฒนาสวนสมเด็จพระศรีนครินทร์ต่อไป </w:t>
            </w:r>
          </w:p>
        </w:tc>
      </w:tr>
    </w:tbl>
    <w:p w:rsidR="002739E2" w:rsidRDefault="002739E2" w:rsidP="00FC782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739E2" w:rsidRPr="003B4466" w:rsidRDefault="002739E2" w:rsidP="00FC78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หน่วยงานที่เกี่ยวข้องเห็นชอบด้วยในหลักการและมีความเห็นเพิ่มเติมบางประการ โดยสำนักงานคณะกรรมการกฤษฎีกามีข้อสังเกตว่า กรณีที่ประสงค์จะให้กรรมการในสัดส่วนของบุคคลอื่นซึ่งผู้ว่าราชการจังหวัดแต่งตั้งตามข้อ 6 แห่งระเบียบสำนักนายกรัฐมนตรี ว่าด้วยการดูแลรักษาสวนสมเด็จพระศรีนครินทร์ฯ ดำรงตำแหน่งกรรมการต่อไปได้จนครบวาระ สมควรเพิ่มบทเฉพาะกาลเพื่อรองรับกรณีนี้ด้วย </w:t>
      </w:r>
    </w:p>
    <w:p w:rsidR="00300D48" w:rsidRPr="00AE7118" w:rsidRDefault="00300D48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8861DB">
        <w:tc>
          <w:tcPr>
            <w:tcW w:w="9594" w:type="dxa"/>
          </w:tcPr>
          <w:p w:rsidR="006F0350" w:rsidRPr="00AE7118" w:rsidRDefault="006F035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AC5DBC" w:rsidRDefault="00AC5DBC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194D" w:rsidRPr="00537142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F194D" w:rsidRPr="00537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7F194D" w:rsidRPr="0053714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ขอทบทวนมติคณะรัฐมนตรี เมื่อวันที่ </w:t>
      </w:r>
      <w:r w:rsidR="007F194D" w:rsidRPr="0053714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F194D" w:rsidRPr="005371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 </w:t>
      </w:r>
      <w:r w:rsidR="007F194D" w:rsidRPr="00537142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 w:rsidR="007F194D" w:rsidRPr="00537142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(เรื่อง ขออนุมัติจัดสรรเงินจากกองทุนสงเคราะห์เกษตรกร)</w:t>
      </w:r>
    </w:p>
    <w:p w:rsidR="007F194D" w:rsidRPr="00375106" w:rsidRDefault="007F194D" w:rsidP="00FC7820">
      <w:pPr>
        <w:spacing w:after="0" w:line="320" w:lineRule="exact"/>
        <w:jc w:val="thaiDistribute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510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คณะรัฐมนตรีมีมติเห็นชอบทบ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ทวนมติคณะรัฐมนตรีเมื่อวันที่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>9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 xml:space="preserve">2559  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>ขออนุมัติจัดสรรเงินกองทุน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สงเคราะห์เกษตรกร ในประเด็นเงินจ่ายขาด จากจำนวน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>10.00</w:t>
      </w:r>
      <w:r w:rsidRPr="00375106">
        <w:rPr>
          <w:rFonts w:ascii="TH SarabunPSK" w:hAnsi="TH SarabunPSK" w:cs="TH SarabunPSK"/>
          <w:sz w:val="32"/>
          <w:szCs w:val="32"/>
          <w:cs/>
        </w:rPr>
        <w:t xml:space="preserve"> ล้านบาท เป็นจำนวน</w:t>
      </w:r>
      <w:r w:rsidRPr="00375106">
        <w:rPr>
          <w:rFonts w:ascii="TH SarabunPSK" w:hAnsi="TH SarabunPSK" w:cs="TH SarabunPSK"/>
          <w:sz w:val="32"/>
          <w:szCs w:val="32"/>
        </w:rPr>
        <w:t xml:space="preserve">  25</w:t>
      </w:r>
      <w:r w:rsidRPr="00375106">
        <w:rPr>
          <w:rFonts w:ascii="TH SarabunPSK" w:hAnsi="TH SarabunPSK" w:cs="TH SarabunPSK"/>
          <w:sz w:val="32"/>
          <w:szCs w:val="32"/>
          <w:cs/>
        </w:rPr>
        <w:t>.</w:t>
      </w:r>
      <w:r w:rsidRPr="00375106">
        <w:rPr>
          <w:rFonts w:ascii="TH SarabunPSK" w:hAnsi="TH SarabunPSK" w:cs="TH SarabunPSK"/>
          <w:sz w:val="32"/>
          <w:szCs w:val="32"/>
        </w:rPr>
        <w:t xml:space="preserve">30 </w:t>
      </w:r>
      <w:r w:rsidRPr="00375106">
        <w:rPr>
          <w:rFonts w:ascii="TH SarabunPSK" w:hAnsi="TH SarabunPSK" w:cs="TH SarabunPSK" w:hint="cs"/>
          <w:sz w:val="32"/>
          <w:szCs w:val="32"/>
          <w:cs/>
        </w:rPr>
        <w:t>ล้านบาท ตามที่กระทรวงเกษตรและสหกรณ</w:t>
      </w:r>
      <w:r w:rsidR="0012660C">
        <w:rPr>
          <w:rFonts w:ascii="TH SarabunPSK" w:hAnsi="TH SarabunPSK" w:cs="TH SarabunPSK" w:hint="cs"/>
          <w:sz w:val="32"/>
          <w:szCs w:val="32"/>
          <w:cs/>
        </w:rPr>
        <w:t>์</w:t>
      </w:r>
      <w:r w:rsidRPr="00375106">
        <w:rPr>
          <w:rFonts w:ascii="TH SarabunPSK" w:hAnsi="TH SarabunPSK" w:cs="TH SarabunPSK" w:hint="cs"/>
          <w:sz w:val="32"/>
          <w:szCs w:val="32"/>
          <w:cs/>
        </w:rPr>
        <w:t xml:space="preserve"> (กษ.) เสนอ  </w:t>
      </w:r>
      <w:r w:rsidRPr="00375106">
        <w:rPr>
          <w:rFonts w:cs="TH SarabunPSK" w:hint="cs"/>
          <w:sz w:val="32"/>
          <w:szCs w:val="32"/>
          <w:cs/>
        </w:rPr>
        <w:t>โดย</w:t>
      </w:r>
      <w:r w:rsidR="0012660C">
        <w:rPr>
          <w:rFonts w:cs="TH SarabunPSK"/>
          <w:sz w:val="32"/>
          <w:szCs w:val="32"/>
          <w:cs/>
        </w:rPr>
        <w:t>ให้เร่งรัดหน</w:t>
      </w:r>
      <w:r w:rsidR="0012660C">
        <w:rPr>
          <w:rFonts w:cs="TH SarabunPSK" w:hint="cs"/>
          <w:sz w:val="32"/>
          <w:szCs w:val="32"/>
          <w:cs/>
        </w:rPr>
        <w:t>ี้</w:t>
      </w:r>
      <w:r w:rsidRPr="00375106">
        <w:rPr>
          <w:rFonts w:cs="TH SarabunPSK"/>
          <w:sz w:val="32"/>
          <w:szCs w:val="32"/>
          <w:cs/>
        </w:rPr>
        <w:t xml:space="preserve">สินให้แล้วเสร็จตามที่กำหนดในปี </w:t>
      </w:r>
      <w:r w:rsidRPr="00375106">
        <w:rPr>
          <w:rFonts w:cs="TH SarabunPSK" w:hint="cs"/>
          <w:sz w:val="32"/>
          <w:szCs w:val="32"/>
          <w:cs/>
        </w:rPr>
        <w:t>25</w:t>
      </w:r>
      <w:r w:rsidRPr="00375106">
        <w:rPr>
          <w:rFonts w:cs="TH SarabunPSK"/>
          <w:sz w:val="32"/>
          <w:szCs w:val="32"/>
          <w:cs/>
        </w:rPr>
        <w:t>73 และไม่ให้มีการขยายระยะเวลาโครงการอีก</w:t>
      </w:r>
    </w:p>
    <w:p w:rsidR="007F194D" w:rsidRPr="00537142" w:rsidRDefault="007F194D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7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F194D" w:rsidRDefault="007F194D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7142">
        <w:rPr>
          <w:rFonts w:ascii="TH SarabunPSK" w:hAnsi="TH SarabunPSK" w:cs="TH SarabunPSK"/>
          <w:sz w:val="32"/>
          <w:szCs w:val="32"/>
          <w:cs/>
        </w:rPr>
        <w:t>1. คณะรัฐมนตรีมีมติ (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Pr="00537142">
        <w:rPr>
          <w:rFonts w:ascii="TH SarabunPSK" w:hAnsi="TH SarabunPSK" w:cs="TH SarabunPSK"/>
          <w:sz w:val="32"/>
          <w:szCs w:val="32"/>
          <w:cs/>
        </w:rPr>
        <w:t>) อนุมัติการจัดสรรเงินจากกองทุนสงเคราะห์เกษตรกร (กองทุนฯ) ให้กรมส่งเสริมสหกรณ์ยืมเงินเพื่อดำเนินโครงการ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</w:t>
      </w:r>
      <w:r w:rsidRPr="00537142">
        <w:rPr>
          <w:rFonts w:ascii="TH SarabunPSK" w:hAnsi="TH SarabunPSK" w:cs="TH SarabunPSK"/>
          <w:sz w:val="32"/>
          <w:szCs w:val="32"/>
          <w:cs/>
        </w:rPr>
        <w:t>ามเข้มแข็งให้กับกลุ่มเกษตรกรเพื่อเข้าถึงแหล่งเงินทุนในการผลิตและการตลาด (โคร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งการฯ)  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วงเงินจำนวน </w:t>
      </w:r>
      <w:r>
        <w:rPr>
          <w:rFonts w:ascii="TH SarabunPSK" w:hAnsi="TH SarabunPSK" w:cs="TH SarabunPSK" w:hint="cs"/>
          <w:sz w:val="32"/>
          <w:szCs w:val="32"/>
          <w:cs/>
        </w:rPr>
        <w:t>1,000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ล้านบาท โดยไม่มีดอกเบี้ย มีระยะเวลาดำเนินโครงการ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ปี 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2559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</w:rPr>
        <w:t>30</w:t>
      </w:r>
      <w:r w:rsidRPr="00537142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และอนุมัติเงินจ่ายขาด จำนวน 10 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37142">
        <w:rPr>
          <w:rFonts w:ascii="TH SarabunPSK" w:hAnsi="TH SarabunPSK" w:cs="TH SarabunPSK"/>
          <w:sz w:val="32"/>
          <w:szCs w:val="32"/>
          <w:cs/>
        </w:rPr>
        <w:t>เป็นค่าใช้จ่ายในการติดตามตรวจสอบการดำเนินโครงการของกลุ่มเกษตรกรในระดับจั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งหวัด  </w:t>
      </w:r>
      <w:r w:rsidRPr="00537142">
        <w:rPr>
          <w:rFonts w:ascii="TH SarabunPSK" w:hAnsi="TH SarabunPSK" w:cs="TH SarabunPSK"/>
          <w:sz w:val="32"/>
          <w:szCs w:val="32"/>
          <w:cs/>
        </w:rPr>
        <w:t>รวมถึงการเร่งรัดการชำระหนี้เงินกู้และแก้ไขปัญหาของกลุ่มเกษตรกรให้สามารถชำระหนี้ได้ตามกำหนด เพื่อส่งเสริมสนับสนุนให้อาชีพเกษตรกรยังคงเป็นอาชีพที่มีความยั่งยืน มั่นคงและช่วยบรรเทาปัญหาความเดือดร้อนขององค์กรเกษตรกรขนาดเล็กอย่างต่อเนื่อง</w:t>
      </w:r>
    </w:p>
    <w:p w:rsidR="007F194D" w:rsidRPr="000076FD" w:rsidRDefault="007F194D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E74AE">
        <w:rPr>
          <w:rFonts w:ascii="TH SarabunPSK" w:hAnsi="TH SarabunPSK" w:cs="TH SarabunPSK"/>
          <w:sz w:val="32"/>
          <w:szCs w:val="32"/>
          <w:cs/>
        </w:rPr>
        <w:t>เรื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0E74AE">
        <w:rPr>
          <w:rFonts w:ascii="TH SarabunPSK" w:hAnsi="TH SarabunPSK" w:cs="TH SarabunPSK"/>
          <w:sz w:val="32"/>
          <w:szCs w:val="32"/>
          <w:cs/>
        </w:rPr>
        <w:t>องนี้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(กษ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) นำเ</w:t>
      </w:r>
      <w:r w:rsidRPr="000E74AE">
        <w:rPr>
          <w:rFonts w:ascii="TH SarabunPSK" w:hAnsi="TH SarabunPSK" w:cs="TH SarabunPSK"/>
          <w:sz w:val="32"/>
          <w:szCs w:val="32"/>
          <w:cs/>
        </w:rPr>
        <w:t>สนอคณะ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รัฐมนตรีพิจารณา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ทบทวนมติคณะรัฐมนตรีเมื่อวันที่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[เรื่อง ขออนุมั</w:t>
      </w:r>
      <w:r>
        <w:rPr>
          <w:rFonts w:ascii="TH SarabunPSK" w:hAnsi="TH SarabunPSK" w:cs="TH SarabunPSK" w:hint="cs"/>
          <w:sz w:val="32"/>
          <w:szCs w:val="32"/>
          <w:cs/>
        </w:rPr>
        <w:t>ติจัดสรรเงิน</w:t>
      </w:r>
      <w:r w:rsidRPr="000E74AE">
        <w:rPr>
          <w:rFonts w:ascii="TH SarabunPSK" w:hAnsi="TH SarabunPSK" w:cs="TH SarabunPSK"/>
          <w:sz w:val="32"/>
          <w:szCs w:val="32"/>
          <w:cs/>
        </w:rPr>
        <w:t>กองทุนสงเคราะห์เกษตรกร (กองทุนฯ)] โครงการสร้างความเข้มแข็งให้กับกลุ่มเกษ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ตรกร </w:t>
      </w:r>
      <w:r w:rsidRPr="000E74AE">
        <w:rPr>
          <w:rFonts w:ascii="TH SarabunPSK" w:hAnsi="TH SarabunPSK" w:cs="TH SarabunPSK"/>
          <w:sz w:val="32"/>
          <w:szCs w:val="32"/>
          <w:cs/>
        </w:rPr>
        <w:t>เพื่อเข้าถึงแหล่งเงินทุนในการผลิตและการตลาด (โครงการฯ) ในประเด็น</w:t>
      </w:r>
      <w:r w:rsidRPr="00FD4936">
        <w:rPr>
          <w:rFonts w:ascii="TH SarabunPSK" w:hAnsi="TH SarabunPSK" w:cs="TH SarabunPSK"/>
          <w:b/>
          <w:bCs/>
          <w:sz w:val="32"/>
          <w:szCs w:val="32"/>
          <w:cs/>
        </w:rPr>
        <w:t>เงินจ่ายขาด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เพื่อเป็นค่าใช้จ่ายในการติดตามงานและค่าบริหารโครงการฯ 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จากเดิมจำนวน </w:t>
      </w:r>
      <w:r w:rsidRPr="000076F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49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25.30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เนื่องจากกรมส่งเสริมสหกรณ์ได้เบิกเงินจ่ายขาดจนครบ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ล้านบาทแล้ว ประกอบกับ</w:t>
      </w:r>
      <w:r w:rsidRPr="000D68D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คณะกรรมการสงเคราะห์เกษตรกร (กสก.</w:t>
      </w:r>
      <w:r w:rsidRPr="000E74AE">
        <w:rPr>
          <w:rFonts w:ascii="TH SarabunPSK" w:hAnsi="TH SarabunPSK" w:cs="TH SarabunPSK"/>
          <w:sz w:val="32"/>
          <w:szCs w:val="32"/>
          <w:cs/>
        </w:rPr>
        <w:t>) ได้เห็นชอบ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กา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รขยายระยะเวลาการดำเนินโครงการฯ และการส่งชำระต้นเงินคืนมาแล้ว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ครั้ง ในปี</w:t>
      </w:r>
      <w:r>
        <w:rPr>
          <w:rFonts w:ascii="TH SarabunPSK" w:hAnsi="TH SarabunPSK" w:cs="TH SarabunPSK"/>
          <w:sz w:val="32"/>
          <w:szCs w:val="32"/>
        </w:rPr>
        <w:t xml:space="preserve"> 2564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2565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และปี </w:t>
      </w:r>
      <w:r>
        <w:rPr>
          <w:rFonts w:ascii="TH SarabunPSK" w:hAnsi="TH SarabunPSK" w:cs="TH SarabunPSK"/>
          <w:sz w:val="32"/>
          <w:szCs w:val="32"/>
        </w:rPr>
        <w:t>2567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ซึ่งจะสิ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0E74AE">
        <w:rPr>
          <w:rFonts w:ascii="TH SarabunPSK" w:hAnsi="TH SarabunPSK" w:cs="TH SarabunPSK"/>
          <w:sz w:val="32"/>
          <w:szCs w:val="32"/>
          <w:cs/>
        </w:rPr>
        <w:t>นส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ดในวันที่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2573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6FD">
        <w:rPr>
          <w:rFonts w:ascii="TH SarabunPSK" w:hAnsi="TH SarabunPSK" w:cs="TH SarabunPSK"/>
          <w:b/>
          <w:bCs/>
          <w:sz w:val="32"/>
          <w:szCs w:val="32"/>
          <w:cs/>
        </w:rPr>
        <w:t>จึงทำให้กรมส่งเสริมสหกรณ์มีภาระค่าใช้จ่ายในการติดตามงานและค่าบริหารโครงการเพิ่มขึ้น</w:t>
      </w:r>
    </w:p>
    <w:p w:rsidR="007F194D" w:rsidRDefault="007F194D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เนื่องจากโครงการฯ ได้ดำเนินการมาเป็นเวลาเกือบ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ปีแล้ว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โดยครั้งล่าสุดได้มีการขยายระยะเวลาดำเนินโครงการออกไปอีก </w:t>
      </w:r>
      <w:r>
        <w:rPr>
          <w:rFonts w:ascii="TH SarabunPSK" w:hAnsi="TH SarabunPSK" w:cs="TH SarabunPSK"/>
          <w:sz w:val="32"/>
          <w:szCs w:val="32"/>
        </w:rPr>
        <w:t>5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ปี ซึ่งจะมีกำหนดสิ้นสุดระยะเวลาดำเนินโครงการในวันที่ </w:t>
      </w:r>
      <w:r>
        <w:rPr>
          <w:rFonts w:ascii="TH SarabunPSK" w:hAnsi="TH SarabunPSK" w:cs="TH SarabunPSK"/>
          <w:sz w:val="32"/>
          <w:szCs w:val="32"/>
        </w:rPr>
        <w:t>30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2573 </w:t>
      </w:r>
      <w:r w:rsidRPr="000E74AE">
        <w:rPr>
          <w:rFonts w:ascii="TH SarabunPSK" w:hAnsi="TH SarabunPSK" w:cs="TH SarabunPSK"/>
          <w:sz w:val="32"/>
          <w:szCs w:val="32"/>
          <w:cs/>
        </w:rPr>
        <w:t>อย่างไรก็ตาม จนถึงปัจจุบัน กษ.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โดยกรมส่งเสริมสหกรณ์สามารถส่งคืนต้นเงินที่ยืมมาให้แก่ กสก. ได้เพียง </w:t>
      </w:r>
      <w:r>
        <w:rPr>
          <w:rFonts w:ascii="TH SarabunPSK" w:hAnsi="TH SarabunPSK" w:cs="TH SarabunPSK"/>
          <w:sz w:val="32"/>
          <w:szCs w:val="32"/>
        </w:rPr>
        <w:t>190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(จากจำนวน </w:t>
      </w:r>
      <w:r>
        <w:rPr>
          <w:rFonts w:ascii="TH SarabunPSK" w:hAnsi="TH SarabunPSK" w:cs="TH SarabunPSK"/>
          <w:sz w:val="32"/>
          <w:szCs w:val="32"/>
        </w:rPr>
        <w:t>1,000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ล้านบาท) ส่วนที่เหลืออีก </w:t>
      </w:r>
      <w:r>
        <w:rPr>
          <w:rFonts w:ascii="TH SarabunPSK" w:hAnsi="TH SarabunPSK" w:cs="TH SarabunPSK"/>
          <w:sz w:val="32"/>
          <w:szCs w:val="32"/>
        </w:rPr>
        <w:t>810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 ล้านบาท ยังคงไม่สามารถติดตามเร่งรัดให้กลุ่มเกษตรกรที่</w:t>
      </w:r>
      <w:r w:rsidRPr="000E74AE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เข้าร่วมโครงการฯ ชำระคืนหนี้ได้ทั้งหมด จนส่งผลให้เกิดภาระค่าใช้จ่ายในการติดตามตรวจสอบการดำเนินโครงการฯ รวมถึงการเร่งรัดการชำระหนี้เงินกู้และแก้ไขปัญหา ของกลุ่มเกษตรกรที่เข้าร่วมโครงการฯ เพิ่มมากขึ้น </w:t>
      </w:r>
      <w:r w:rsidRPr="0059638B">
        <w:rPr>
          <w:rFonts w:ascii="TH SarabunPSK" w:hAnsi="TH SarabunPSK" w:cs="TH SarabunPSK"/>
          <w:b/>
          <w:bCs/>
          <w:sz w:val="32"/>
          <w:szCs w:val="32"/>
          <w:cs/>
        </w:rPr>
        <w:t>ทำให้ กษ. ต้องขออนุมัติจัดสรรเงินจ่ายขาดเพิ่มขึ้นอีก 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5963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เพื่อนำมาเป็นค่าใช้จ่าย</w:t>
      </w:r>
      <w:r w:rsidRPr="000E74AE">
        <w:rPr>
          <w:rFonts w:ascii="TH SarabunPSK" w:hAnsi="TH SarabunPSK" w:cs="TH SarabunPSK"/>
          <w:sz w:val="32"/>
          <w:szCs w:val="32"/>
          <w:cs/>
        </w:rPr>
        <w:t xml:space="preserve">การดำเนินการดังกล่าว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 กระทรวงการคลัง (กค.) </w:t>
      </w:r>
      <w:r w:rsidR="0012660C">
        <w:rPr>
          <w:rFonts w:ascii="TH SarabunPSK" w:hAnsi="TH SarabunPSK" w:cs="TH SarabunPSK"/>
          <w:sz w:val="32"/>
          <w:szCs w:val="32"/>
          <w:cs/>
        </w:rPr>
        <w:t>กระทรวงพาณิชย์ (พณ.) กระ</w:t>
      </w:r>
      <w:r w:rsidR="0012660C">
        <w:rPr>
          <w:rFonts w:ascii="TH SarabunPSK" w:hAnsi="TH SarabunPSK" w:cs="TH SarabunPSK" w:hint="cs"/>
          <w:sz w:val="32"/>
          <w:szCs w:val="32"/>
          <w:cs/>
        </w:rPr>
        <w:t>ท</w:t>
      </w:r>
      <w:r w:rsidRPr="0059638B">
        <w:rPr>
          <w:rFonts w:ascii="TH SarabunPSK" w:hAnsi="TH SarabunPSK" w:cs="TH SarabunPSK"/>
          <w:sz w:val="32"/>
          <w:szCs w:val="32"/>
          <w:cs/>
        </w:rPr>
        <w:t>รวงมหาดไทย กระทรวงอุตสาหกรรม สำนักงบประมาณ (สงป.)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9638B">
        <w:rPr>
          <w:rFonts w:ascii="TH SarabunPSK" w:hAnsi="TH SarabunPSK" w:cs="TH SarabunPSK"/>
          <w:sz w:val="32"/>
          <w:szCs w:val="32"/>
          <w:cs/>
        </w:rPr>
        <w:t>และสำนักงานสภาพัฒนาการเศรษฐกิจและสังคมแห่งชาติ (สศช.) พิจารณาแล้วไม่ขัดข้อง/เห็นชอบในหลักการ โดยมีความเห็นเพิ่มเติม เช่น พณ. สงป. และ สศช.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38B">
        <w:rPr>
          <w:rFonts w:ascii="TH SarabunPSK" w:hAnsi="TH SarabunPSK" w:cs="TH SarabunPSK"/>
          <w:sz w:val="32"/>
          <w:szCs w:val="32"/>
          <w:cs/>
        </w:rPr>
        <w:t>มีความเห็นในทำนองเดียวกันว่าการพิจารณาดำเนินโครงการฯ และการเบิกจ่ายค่าใช้จ่ายในการดำเนินการจะต้องคำนึงถึงถึงเหตุผล ความจำเป็น ความคุ้มค่า เป็นไปด้วยความโปร่งใสตามข้อกฎหมายและระเบียบที่เกี่ยวข้อง สามารถตรวจสอบได้ โดยกรมส่งเสริมสหกรณ์ควรกำกับดูแลให้สำนักงานสหกรณ์จังหวัดเบิกค่าใช้จ่ายตามที่ใช้จริงเฉพาะที่เกี่ยวข้องกับโครงการเท่านั้น รวมถึงติดตามและตรวจสอบการดำเนินงานของกลุ่มเกษตรกร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9638B">
        <w:rPr>
          <w:rFonts w:ascii="TH SarabunPSK" w:hAnsi="TH SarabunPSK" w:cs="TH SarabunPSK"/>
          <w:sz w:val="32"/>
          <w:szCs w:val="32"/>
          <w:cs/>
        </w:rPr>
        <w:t xml:space="preserve">การช่วยเหลือกลุ่มเกษตรกรในการแก้ไขปัญหา/อุปสรรคในการดำเนินงานและติดตามเร่งรัดหนี้สินอย่างใกล้ชิดและต่อเนื่องเพื่อให้สามารถส่งเงินคืนกองทุนฯ ได้ภายในระยะเวลาที่กำหนดต่อไป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</w:p>
    <w:p w:rsidR="009E74B7" w:rsidRPr="009E74B7" w:rsidRDefault="009E74B7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6880" w:rsidRPr="00E819DD" w:rsidRDefault="00FC7820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626880" w:rsidRPr="00E819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ขออนุมัติหลักเกณฑ์การคำนวณเงินชดเชยค่างานก่อสร้าง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 xml:space="preserve">K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>Price Adjustment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เพื่อขอยกเว้นการปฏิบัติตามมติคณะรัฐมนตรีเมื่อวันที่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 xml:space="preserve">2532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>เป็นกรณีพิเศษเฉพาะสำหรับโครงการระบบรถ</w:t>
      </w:r>
      <w:r w:rsidR="003B633E">
        <w:rPr>
          <w:rFonts w:ascii="TH SarabunPSK" w:hAnsi="TH SarabunPSK" w:cs="TH SarabunPSK"/>
          <w:b/>
          <w:bCs/>
          <w:sz w:val="32"/>
          <w:szCs w:val="32"/>
          <w:cs/>
        </w:rPr>
        <w:t>ไฟชานเมือง (สายสีแดง) ช่วงบาง</w:t>
      </w:r>
      <w:r w:rsidR="003B633E">
        <w:rPr>
          <w:rFonts w:ascii="TH SarabunPSK" w:hAnsi="TH SarabunPSK" w:cs="TH SarabunPSK" w:hint="cs"/>
          <w:b/>
          <w:bCs/>
          <w:sz w:val="32"/>
          <w:szCs w:val="32"/>
          <w:cs/>
        </w:rPr>
        <w:t>ซื่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อ – รังสิต เฉพาะในส่วนของงานโยธาของสัญญาที่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และสัญญาที่ </w:t>
      </w:r>
      <w:r w:rsidR="00626880" w:rsidRPr="00E819DD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626880" w:rsidRDefault="0062688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คณะรัฐมนตรีมีมติอนุมัติตามที่กระทรวงคมนาคม (คค.) เสนอ ดังนี้ </w:t>
      </w:r>
    </w:p>
    <w:p w:rsidR="00626880" w:rsidRPr="00E819DD" w:rsidRDefault="0062688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อนุมัติให้กา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E819DD">
        <w:rPr>
          <w:rFonts w:ascii="TH SarabunPSK" w:hAnsi="TH SarabunPSK" w:cs="TH SarabunPSK"/>
          <w:sz w:val="32"/>
          <w:szCs w:val="32"/>
          <w:cs/>
        </w:rPr>
        <w:t>รถไฟแห่งประเทศไทย (รฟท.) ใช้หลักเกณฑ์</w:t>
      </w:r>
      <w:r>
        <w:rPr>
          <w:rFonts w:ascii="TH SarabunPSK" w:hAnsi="TH SarabunPSK" w:cs="TH SarabunPSK"/>
          <w:sz w:val="32"/>
          <w:szCs w:val="32"/>
          <w:cs/>
        </w:rPr>
        <w:t>การคำนวณเงินช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ดเชยค่างานก่อสร้าง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19DD">
        <w:rPr>
          <w:rFonts w:ascii="TH SarabunPSK" w:hAnsi="TH SarabunPSK" w:cs="TH SarabunPSK"/>
          <w:sz w:val="32"/>
          <w:szCs w:val="32"/>
        </w:rPr>
        <w:t xml:space="preserve">K </w:t>
      </w:r>
      <w:r w:rsidRPr="00E819DD">
        <w:rPr>
          <w:rFonts w:ascii="TH SarabunPSK" w:hAnsi="TH SarabunPSK" w:cs="TH SarabunPSK"/>
          <w:sz w:val="32"/>
          <w:szCs w:val="32"/>
          <w:cs/>
        </w:rPr>
        <w:t>(</w:t>
      </w:r>
      <w:r w:rsidRPr="00E819DD">
        <w:rPr>
          <w:rFonts w:ascii="TH SarabunPSK" w:hAnsi="TH SarabunPSK" w:cs="TH SarabunPSK"/>
          <w:sz w:val="32"/>
          <w:szCs w:val="32"/>
        </w:rPr>
        <w:t>Price Adjustment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) (ค่า 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E819D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เพื่อขอยกเว้นการปฏิบัติตามมติคณะรัฐมนตรีเมื่อวันที่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</w:rPr>
        <w:t xml:space="preserve">2532 </w:t>
      </w:r>
      <w:r w:rsidRPr="00E819DD">
        <w:rPr>
          <w:rFonts w:ascii="TH SarabunPSK" w:hAnsi="TH SarabunPSK" w:cs="TH SarabunPSK"/>
          <w:sz w:val="32"/>
          <w:szCs w:val="32"/>
          <w:cs/>
        </w:rPr>
        <w:t>เป็นกรณีพิเศษเฉพาะสำหรับโครงการ</w:t>
      </w:r>
      <w:r>
        <w:rPr>
          <w:rFonts w:ascii="TH SarabunPSK" w:hAnsi="TH SarabunPSK" w:cs="TH SarabunPSK"/>
          <w:sz w:val="32"/>
          <w:szCs w:val="32"/>
          <w:cs/>
        </w:rPr>
        <w:t>ระบบรถไฟช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านเมือง </w:t>
      </w:r>
      <w:r>
        <w:rPr>
          <w:rFonts w:ascii="TH SarabunPSK" w:hAnsi="TH SarabunPSK" w:cs="TH SarabunPSK"/>
          <w:sz w:val="32"/>
          <w:szCs w:val="32"/>
          <w:cs/>
        </w:rPr>
        <w:t>(สายสีแดง) (โครงการฯ) ช่วงบาง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อ - รังสิต เฉพาะในส่วนของงานโยธาของสัญญาที่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และสัญญาที่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26880" w:rsidRDefault="0062688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การคำนวณค่า </w:t>
      </w:r>
      <w:r w:rsidRPr="00E819DD"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ที่ใช้กับสัญญ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าแบบปรับราคาได้ให้ใช้หลักเกณฑ์การคำนวณค่า </w:t>
      </w:r>
      <w:r w:rsidRPr="00E819DD">
        <w:rPr>
          <w:rFonts w:ascii="TH SarabunPSK" w:hAnsi="TH SarabunPSK" w:cs="TH SarabunPSK"/>
          <w:sz w:val="32"/>
          <w:szCs w:val="32"/>
        </w:rPr>
        <w:t xml:space="preserve">K 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ตามที่ระบุไว้ในสัญญา โดยใช้ดัชนีราคาฐาน (ค่า </w:t>
      </w:r>
      <w:r w:rsidRPr="00E819DD">
        <w:rPr>
          <w:rFonts w:ascii="TH SarabunPSK" w:hAnsi="TH SarabunPSK" w:cs="TH SarabunPSK"/>
          <w:sz w:val="32"/>
          <w:szCs w:val="32"/>
        </w:rPr>
        <w:t>K</w:t>
      </w:r>
      <w:r w:rsidRPr="00E819DD">
        <w:rPr>
          <w:rFonts w:ascii="TH SarabunPSK" w:hAnsi="TH SarabunPSK" w:cs="TH SarabunPSK"/>
          <w:sz w:val="32"/>
          <w:szCs w:val="32"/>
          <w:vertAlign w:val="subscript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E819DD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ก่อนยื่นของประกวดราคา สำหรับสัญญาที่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และสัญญาที่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เป็นฐานในการคำนวณ สำหรับประ</w:t>
      </w:r>
      <w:r>
        <w:rPr>
          <w:rFonts w:ascii="TH SarabunPSK" w:hAnsi="TH SarabunPSK" w:cs="TH SarabunPSK" w:hint="cs"/>
          <w:sz w:val="32"/>
          <w:szCs w:val="32"/>
          <w:cs/>
        </w:rPr>
        <w:t>เภท</w:t>
      </w:r>
      <w:r w:rsidRPr="00E819DD">
        <w:rPr>
          <w:rFonts w:ascii="TH SarabunPSK" w:hAnsi="TH SarabunPSK" w:cs="TH SarabunPSK"/>
          <w:sz w:val="32"/>
          <w:szCs w:val="32"/>
          <w:cs/>
        </w:rPr>
        <w:t>งานก่อ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 xml:space="preserve">ร้าง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สูตรและวิธีคำนวณให้เป็นไปตามมติคณะรัฐมนตรีเมื่อวันที่ 22 สิงหาคม 2532 </w:t>
      </w:r>
    </w:p>
    <w:p w:rsidR="00626880" w:rsidRPr="00E819DD" w:rsidRDefault="0062688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E819DD">
        <w:rPr>
          <w:rFonts w:ascii="TH SarabunPSK" w:hAnsi="TH SarabunPSK" w:cs="TH SarabunPSK"/>
          <w:sz w:val="32"/>
          <w:szCs w:val="32"/>
          <w:cs/>
        </w:rPr>
        <w:t>การขอเงินเพิ่มค่างานก่อสร้างตามสัญญาแบ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ปรับราคาได้ให้เป็นหน้าที่ของผู้รับจ้างที่จะต้องเรียกร้องภายใน </w:t>
      </w:r>
      <w:r>
        <w:rPr>
          <w:rFonts w:ascii="TH SarabunPSK" w:hAnsi="TH SarabunPSK" w:cs="TH SarabunPSK"/>
          <w:sz w:val="32"/>
          <w:szCs w:val="32"/>
        </w:rPr>
        <w:t>90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 วัน โดยนับจากวันที่ส่งมอบงานงวดสุดท้าย</w:t>
      </w:r>
    </w:p>
    <w:p w:rsidR="00626880" w:rsidRPr="00E819DD" w:rsidRDefault="0062688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819DD">
        <w:rPr>
          <w:rFonts w:ascii="TH SarabunPSK" w:hAnsi="TH SarabunPSK" w:cs="TH SarabunPSK"/>
          <w:sz w:val="32"/>
          <w:szCs w:val="32"/>
          <w:cs/>
        </w:rPr>
        <w:t>มอบหมายให้สำนักงบประมาณ (สงป.) เป็นผู้พิจารณาและวินิจฉัย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819DD">
        <w:rPr>
          <w:rFonts w:ascii="TH SarabunPSK" w:hAnsi="TH SarabunPSK" w:cs="TH SarabunPSK"/>
          <w:sz w:val="32"/>
          <w:szCs w:val="32"/>
          <w:cs/>
        </w:rPr>
        <w:t>ารคำนวณเงินเพิ่มหรือลด และจ่ายเงินเพิ่มหรือเรียกเงินคืนจากผู้รับจ้างตาม</w:t>
      </w:r>
      <w:r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Pr="00E819DD">
        <w:rPr>
          <w:rFonts w:ascii="TH SarabunPSK" w:hAnsi="TH SarabunPSK" w:cs="TH SarabunPSK"/>
          <w:sz w:val="32"/>
          <w:szCs w:val="32"/>
          <w:cs/>
        </w:rPr>
        <w:t>ของสัญญาแบบปรับราคาได้ตามข้อผูกพันของสัญญาที่ได้ลงนามไปแล้ว และหากการจ่ายเงินเพิ่มค่างานก่อสร้างดังกล่าว ทำให้เกินกรอบวงเงินที่ได้รับจากคณะรัฐมนตรี ก็ถือว่าได้รับการอนุมัติ</w:t>
      </w:r>
      <w:r>
        <w:rPr>
          <w:rFonts w:ascii="TH SarabunPSK" w:hAnsi="TH SarabunPSK" w:cs="TH SarabunPSK"/>
          <w:sz w:val="32"/>
          <w:szCs w:val="32"/>
          <w:cs/>
        </w:rPr>
        <w:t>ขยายกรอบวง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งินโครงการจากคณะรั</w:t>
      </w:r>
      <w:r>
        <w:rPr>
          <w:rFonts w:ascii="TH SarabunPSK" w:hAnsi="TH SarabunPSK" w:cs="TH SarabunPSK" w:hint="cs"/>
          <w:sz w:val="32"/>
          <w:szCs w:val="32"/>
          <w:cs/>
        </w:rPr>
        <w:t>ฐมนตรีใน</w:t>
      </w:r>
      <w:r w:rsidRPr="00E819DD">
        <w:rPr>
          <w:rFonts w:ascii="TH SarabunPSK" w:hAnsi="TH SarabunPSK" w:cs="TH SarabunPSK"/>
          <w:sz w:val="32"/>
          <w:szCs w:val="32"/>
          <w:cs/>
        </w:rPr>
        <w:t>ครั้งนี้ด้วย ส่วนก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819DD">
        <w:rPr>
          <w:rFonts w:ascii="TH SarabunPSK" w:hAnsi="TH SarabunPSK" w:cs="TH SarabunPSK"/>
          <w:sz w:val="32"/>
          <w:szCs w:val="32"/>
          <w:cs/>
        </w:rPr>
        <w:t>รจัดหาแหล่</w:t>
      </w:r>
      <w:r>
        <w:rPr>
          <w:rFonts w:ascii="TH SarabunPSK" w:hAnsi="TH SarabunPSK" w:cs="TH SarabunPSK" w:hint="cs"/>
          <w:sz w:val="32"/>
          <w:szCs w:val="32"/>
          <w:cs/>
        </w:rPr>
        <w:t>งเงินที่เหมาะสม</w:t>
      </w:r>
      <w:r w:rsidRPr="00E819DD">
        <w:rPr>
          <w:rFonts w:ascii="TH SarabunPSK" w:hAnsi="TH SarabunPSK" w:cs="TH SarabunPSK"/>
          <w:sz w:val="32"/>
          <w:szCs w:val="32"/>
          <w:cs/>
        </w:rPr>
        <w:t xml:space="preserve">เพื่อเบิกจ่ายค่า </w:t>
      </w:r>
      <w:r w:rsidRPr="00E819DD"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9DD">
        <w:rPr>
          <w:rFonts w:ascii="TH SarabunPSK" w:hAnsi="TH SarabunPSK" w:cs="TH SarabunPSK"/>
          <w:sz w:val="32"/>
          <w:szCs w:val="32"/>
          <w:cs/>
        </w:rPr>
        <w:t>ให้แก่ผู้รับจ้าง ขอให้ สงป. เป็นผู้วินิจฉัย และขอให้ รฟท. ขอทำความตกลงกับ สงป. อีกครั้งหนึ่งต่อไป</w:t>
      </w:r>
    </w:p>
    <w:p w:rsidR="00626880" w:rsidRPr="007E1002" w:rsidRDefault="00626880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E10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26880" w:rsidRPr="00D634F4" w:rsidRDefault="0062688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6100E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โครงการระบบรถไฟชานเมือง (สายสีแดง) (โครงการฯ) ช่วงบาง</w:t>
      </w:r>
      <w:r w:rsidRPr="0006100E">
        <w:rPr>
          <w:rFonts w:ascii="TH SarabunPSK" w:hAnsi="TH SarabunPSK" w:cs="TH SarabunPSK" w:hint="cs"/>
          <w:b/>
          <w:bCs/>
          <w:sz w:val="32"/>
          <w:szCs w:val="32"/>
          <w:cs/>
        </w:rPr>
        <w:t>ซื่</w:t>
      </w:r>
      <w:r w:rsidRPr="0006100E">
        <w:rPr>
          <w:rFonts w:ascii="TH SarabunPSK" w:hAnsi="TH SarabunPSK" w:cs="TH SarabunPSK"/>
          <w:b/>
          <w:bCs/>
          <w:sz w:val="32"/>
          <w:szCs w:val="32"/>
          <w:cs/>
        </w:rPr>
        <w:t>อ - รังสิต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เป็นโครงการที่รองรับการให้บริการระบบรถไฟฟ้าชานเมืองร่วมกับระบบรถไฟทางไกลสายภาคเหนือและภาคตะวันออกเฉี</w:t>
      </w:r>
      <w:r>
        <w:rPr>
          <w:rFonts w:ascii="TH SarabunPSK" w:hAnsi="TH SarabunPSK" w:cs="TH SarabunPSK"/>
          <w:sz w:val="32"/>
          <w:szCs w:val="32"/>
          <w:cs/>
        </w:rPr>
        <w:t>ยงเหนือ โดยมีสถานีรถไฟกลางบาง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D634F4">
        <w:rPr>
          <w:rFonts w:ascii="TH SarabunPSK" w:hAnsi="TH SarabunPSK" w:cs="TH SarabunPSK"/>
          <w:sz w:val="32"/>
          <w:szCs w:val="32"/>
          <w:cs/>
        </w:rPr>
        <w:t>อทำหน้าที่</w:t>
      </w:r>
      <w:r>
        <w:rPr>
          <w:rFonts w:ascii="TH SarabunPSK" w:hAnsi="TH SarabunPSK" w:cs="TH SarabunPSK"/>
          <w:sz w:val="32"/>
          <w:szCs w:val="32"/>
          <w:cs/>
        </w:rPr>
        <w:t>เป็นศูนย์กลางการคมนาคม</w:t>
      </w:r>
      <w:r>
        <w:rPr>
          <w:rFonts w:ascii="TH SarabunPSK" w:hAnsi="TH SarabunPSK" w:cs="TH SarabunPSK" w:hint="cs"/>
          <w:sz w:val="32"/>
          <w:szCs w:val="32"/>
          <w:cs/>
        </w:rPr>
        <w:t>ขน</w:t>
      </w:r>
      <w:r w:rsidRPr="00D634F4"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D634F4">
        <w:rPr>
          <w:rFonts w:ascii="TH SarabunPSK" w:hAnsi="TH SarabunPSK" w:cs="TH SarabunPSK"/>
          <w:sz w:val="32"/>
          <w:szCs w:val="32"/>
          <w:cs/>
        </w:rPr>
        <w:t>างรถไฟแห่งใหม่ของกรุง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634F4">
        <w:rPr>
          <w:rFonts w:ascii="TH SarabunPSK" w:hAnsi="TH SarabunPSK" w:cs="TH SarabunPSK"/>
          <w:sz w:val="32"/>
          <w:szCs w:val="32"/>
          <w:cs/>
        </w:rPr>
        <w:t>ทพมหานคร และเป็นสถานีเปลี่ยนถ่ายการเดินทางที่สำคัญระหว่างรถไฟ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634F4">
        <w:rPr>
          <w:rFonts w:ascii="TH SarabunPSK" w:hAnsi="TH SarabunPSK" w:cs="TH SarabunPSK"/>
          <w:sz w:val="32"/>
          <w:szCs w:val="32"/>
          <w:cs/>
        </w:rPr>
        <w:t>านเมือง (สายสีแดง) กับโครงการระบบขนส่งมวลชนทางรางในพื้นที่กรุงเทพมหาน</w:t>
      </w:r>
      <w:r>
        <w:rPr>
          <w:rFonts w:ascii="TH SarabunPSK" w:hAnsi="TH SarabunPSK" w:cs="TH SarabunPSK" w:hint="cs"/>
          <w:sz w:val="32"/>
          <w:szCs w:val="32"/>
          <w:cs/>
        </w:rPr>
        <w:t>คร</w:t>
      </w:r>
      <w:r w:rsidRPr="00D634F4">
        <w:rPr>
          <w:rFonts w:ascii="TH SarabunPSK" w:hAnsi="TH SarabunPSK" w:cs="TH SarabunPSK"/>
          <w:sz w:val="32"/>
          <w:szCs w:val="32"/>
          <w:cs/>
        </w:rPr>
        <w:t>และปริมณฑล เพื่อให้ประชาชนสามารถเดินทางได้อย่างสะดวก รวดเร็ว และปลอดภัย ตลอดจนช่วยยกระดับคุณภาพชีวิตของประชาชนให้ดีขึ้น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4F4">
        <w:rPr>
          <w:rFonts w:ascii="TH SarabunPSK" w:hAnsi="TH SarabunPSK" w:cs="TH SarabunPSK"/>
          <w:sz w:val="32"/>
          <w:szCs w:val="32"/>
          <w:cs/>
        </w:rPr>
        <w:t>โดย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คณะรัฐมนตรีมีมติเมื่อวันที่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 xml:space="preserve">2552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ให้ใช้แหล่งเงินกู้จากองค์การความร่วมมือระหว่างประเทศของญี่ปุ่น (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JICA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) เพื่อดำเนินโครงการฯ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ดังกล่าว ซึ่งต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ามระเบียบการรถไฟแห่งประเทศไทยว่าด้วยการจ้าง พ.ศ. </w:t>
      </w:r>
      <w:r>
        <w:rPr>
          <w:rFonts w:ascii="TH SarabunPSK" w:hAnsi="TH SarabunPSK" w:cs="TH SarabunPSK"/>
          <w:sz w:val="32"/>
          <w:szCs w:val="32"/>
        </w:rPr>
        <w:t>2544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>24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กำหนดให้การจ้างโดยวิธีประกวดราคานานาชาติให้ส่วนงานถือปฏิบัติตามหลักเกณฑ์ของแหล่งเงินกู้หรือแหล่งให้เงินช่วยเหลือ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ซึ่งรวมถึงหลักเกณฑ์ในการคำนวณค่าเงินชดเชยค่างานก่อสร้าง </w:t>
      </w:r>
      <w:r w:rsidRPr="00D634F4">
        <w:rPr>
          <w:rFonts w:ascii="TH SarabunPSK" w:hAnsi="TH SarabunPSK" w:cs="TH SarabunPSK"/>
          <w:sz w:val="32"/>
          <w:szCs w:val="32"/>
        </w:rPr>
        <w:t xml:space="preserve">K </w:t>
      </w:r>
      <w:r w:rsidRPr="00D634F4">
        <w:rPr>
          <w:rFonts w:ascii="TH SarabunPSK" w:hAnsi="TH SarabunPSK" w:cs="TH SarabunPSK"/>
          <w:sz w:val="32"/>
          <w:szCs w:val="32"/>
          <w:cs/>
        </w:rPr>
        <w:t>(</w:t>
      </w:r>
      <w:r w:rsidRPr="00D634F4">
        <w:rPr>
          <w:rFonts w:ascii="TH SarabunPSK" w:hAnsi="TH SarabunPSK" w:cs="TH SarabunPSK"/>
          <w:sz w:val="32"/>
          <w:szCs w:val="32"/>
        </w:rPr>
        <w:t>Price Adjustment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) (ค่า </w:t>
      </w:r>
      <w:r w:rsidRPr="00D634F4">
        <w:rPr>
          <w:rFonts w:ascii="TH SarabunPSK" w:hAnsi="TH SarabunPSK" w:cs="TH SarabunPSK"/>
          <w:sz w:val="32"/>
          <w:szCs w:val="32"/>
        </w:rPr>
        <w:t>K</w:t>
      </w:r>
      <w:r w:rsidRPr="00D634F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ส่งผลให้การรถไฟแห่งประเทศไทย (รฟท.) ต้องปฏิบัติตามหลักเกณฑ์ในการคำนวณค่า </w:t>
      </w:r>
      <w:r w:rsidRPr="00D634F4"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D634F4">
        <w:rPr>
          <w:rFonts w:ascii="TH SarabunPSK" w:hAnsi="TH SarabunPSK" w:cs="TH SarabunPSK"/>
          <w:sz w:val="32"/>
          <w:szCs w:val="32"/>
        </w:rPr>
        <w:t xml:space="preserve">JICA </w:t>
      </w:r>
      <w:r>
        <w:rPr>
          <w:rFonts w:ascii="TH SarabunPSK" w:hAnsi="TH SarabunPSK" w:cs="TH SarabunPSK"/>
          <w:sz w:val="32"/>
          <w:szCs w:val="32"/>
          <w:cs/>
        </w:rPr>
        <w:t>ที่มีการใช้ค่า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ดัชนีราคาฐาน (ค่า </w:t>
      </w:r>
      <w:r>
        <w:rPr>
          <w:rFonts w:ascii="TH SarabunPSK" w:hAnsi="TH SarabunPSK" w:cs="TH SarabunPSK"/>
          <w:sz w:val="32"/>
          <w:szCs w:val="32"/>
        </w:rPr>
        <w:t>K</w:t>
      </w:r>
      <w:r w:rsidRPr="00D634F4">
        <w:rPr>
          <w:rFonts w:ascii="TH SarabunPSK" w:hAnsi="TH SarabunPSK" w:cs="TH SarabunPSK"/>
          <w:sz w:val="32"/>
          <w:szCs w:val="32"/>
          <w:vertAlign w:val="subscript"/>
        </w:rPr>
        <w:t>0</w:t>
      </w:r>
      <w:r w:rsidRPr="00D634F4">
        <w:rPr>
          <w:rFonts w:ascii="TH SarabunPSK" w:hAnsi="TH SarabunPSK" w:cs="TH SarabunPSK"/>
          <w:sz w:val="32"/>
          <w:szCs w:val="32"/>
          <w:cs/>
        </w:rPr>
        <w:t>) ของโครงการฯ ช่วง</w:t>
      </w:r>
      <w:r>
        <w:rPr>
          <w:rFonts w:ascii="TH SarabunPSK" w:hAnsi="TH SarabunPSK" w:cs="TH SarabunPSK" w:hint="cs"/>
          <w:sz w:val="32"/>
          <w:szCs w:val="32"/>
          <w:cs/>
        </w:rPr>
        <w:t>บางซื่อ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- รังสิต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ไม่สอดคล้องกับหลักเกณฑ์ของสำนักงบประมาณ (สงป.) ตามมติคณะรัฐม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ตรีเมื่อวันที่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</w:p>
    <w:p w:rsidR="00626880" w:rsidRDefault="0062688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634F4">
        <w:rPr>
          <w:rFonts w:ascii="TH SarabunPSK" w:hAnsi="TH SarabunPSK" w:cs="TH SarabunPSK"/>
          <w:sz w:val="32"/>
          <w:szCs w:val="32"/>
          <w:cs/>
        </w:rPr>
        <w:lastRenderedPageBreak/>
        <w:t>ที่ใช้บังคับอยู่ในขณะนั้น ดังนี้</w:t>
      </w:r>
    </w:p>
    <w:p w:rsidR="00626880" w:rsidRPr="00D634F4" w:rsidRDefault="0062688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626880" w:rsidTr="008861DB">
        <w:tc>
          <w:tcPr>
            <w:tcW w:w="4797" w:type="dxa"/>
          </w:tcPr>
          <w:p w:rsidR="00626880" w:rsidRPr="00D634F4" w:rsidRDefault="0062688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34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หลักเกณฑ์ของ </w:t>
            </w: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JICA</w:t>
            </w:r>
          </w:p>
        </w:tc>
        <w:tc>
          <w:tcPr>
            <w:tcW w:w="4797" w:type="dxa"/>
          </w:tcPr>
          <w:p w:rsidR="00626880" w:rsidRDefault="0062688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หลักเกณฑ์ของ สงป. ตามมติคณะรัฐมนตรี </w:t>
            </w:r>
          </w:p>
          <w:p w:rsidR="00626880" w:rsidRPr="00D634F4" w:rsidRDefault="0062688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เมื่อวันที่ 22 สิงหาคม 2532 </w:t>
            </w:r>
          </w:p>
        </w:tc>
      </w:tr>
      <w:tr w:rsidR="00626880" w:rsidTr="008861DB">
        <w:tc>
          <w:tcPr>
            <w:tcW w:w="4797" w:type="dxa"/>
          </w:tcPr>
          <w:p w:rsidR="00626880" w:rsidRPr="00D634F4" w:rsidRDefault="007F194D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ใช้ค่าดัชนีราคา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ฐาน (ค่า 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0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 w:rsidR="00626880" w:rsidRPr="00D634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28</w:t>
            </w:r>
            <w:r w:rsidR="00626880"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 ก่อนยื่นเอกสารประกวดราคา</w:t>
            </w:r>
          </w:p>
        </w:tc>
        <w:tc>
          <w:tcPr>
            <w:tcW w:w="4797" w:type="dxa"/>
          </w:tcPr>
          <w:p w:rsidR="00626880" w:rsidRPr="00D634F4" w:rsidRDefault="00626880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ใช้ดัชนีราคาฐาน (ค่า </w:t>
            </w: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0</w:t>
            </w: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ในเดือนที่เปิดซอง</w:t>
            </w:r>
          </w:p>
          <w:p w:rsidR="00626880" w:rsidRPr="00D634F4" w:rsidRDefault="00626880" w:rsidP="00FC7820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34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ประกวดราคา</w:t>
            </w:r>
          </w:p>
        </w:tc>
      </w:tr>
    </w:tbl>
    <w:p w:rsidR="00626880" w:rsidRDefault="0062688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26880" w:rsidRPr="00F331F3" w:rsidRDefault="0062688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34F4">
        <w:rPr>
          <w:rFonts w:ascii="TH SarabunPSK" w:hAnsi="TH SarabunPSK" w:cs="TH SarabunPSK"/>
          <w:sz w:val="32"/>
          <w:szCs w:val="32"/>
          <w:cs/>
        </w:rPr>
        <w:t>รฟท. แจ้งว่า ปัจจ</w:t>
      </w:r>
      <w:r>
        <w:rPr>
          <w:rFonts w:ascii="TH SarabunPSK" w:hAnsi="TH SarabunPSK" w:cs="TH SarabunPSK"/>
          <w:sz w:val="32"/>
          <w:szCs w:val="32"/>
          <w:cs/>
        </w:rPr>
        <w:t>ุบันการดำเนินโครงการฯ ช่วงบาง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รังสิต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ในส่วนงานโยธาของสัญญาที่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เสร็จสิ้นแล้ว และ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ผู้รับจ้างได้มีการร้องขอเงินค่า </w:t>
      </w:r>
      <w:r w:rsidRPr="00F331F3">
        <w:rPr>
          <w:rFonts w:ascii="TH SarabunPSK" w:hAnsi="TH SarabunPSK" w:cs="TH SarabunPSK"/>
          <w:b/>
          <w:bCs/>
          <w:sz w:val="32"/>
          <w:szCs w:val="32"/>
        </w:rPr>
        <w:t>K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งานก่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อสร้างตามสัญญาแบบปรับราคาได้ของโครงการฯ ช่วงบางซื่อ - รังสิต ทั้ง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สัญญา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อย่างไรก็ตาม 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สงป. มีหนังสือ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 ถึง รฟท.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แจ้งว่า การพิจารณาเงินค่า </w:t>
      </w:r>
      <w:r w:rsidRPr="00D634F4">
        <w:rPr>
          <w:rFonts w:ascii="TH SarabunPSK" w:hAnsi="TH SarabunPSK" w:cs="TH SarabunPSK"/>
          <w:sz w:val="32"/>
          <w:szCs w:val="32"/>
        </w:rPr>
        <w:t xml:space="preserve">K </w:t>
      </w:r>
      <w:r w:rsidRPr="00D634F4">
        <w:rPr>
          <w:rFonts w:ascii="TH SarabunPSK" w:hAnsi="TH SarabunPSK" w:cs="TH SarabunPSK"/>
          <w:sz w:val="32"/>
          <w:szCs w:val="32"/>
          <w:cs/>
        </w:rPr>
        <w:t xml:space="preserve">ตามเงื่อนไขสัญญาโครงการฯ ช่วงบางชื่อ - รังสิต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เป็นการคำนวณโดยใช้หลักเกณฑ์ที่แตกต่างไปจากหลักเกณฑ์ที่กำหนดไว้</w:t>
      </w:r>
      <w:r w:rsidRPr="00D634F4">
        <w:rPr>
          <w:rFonts w:ascii="TH SarabunPSK" w:hAnsi="TH SarabunPSK" w:cs="TH SarabunPSK"/>
          <w:sz w:val="32"/>
          <w:szCs w:val="32"/>
          <w:cs/>
        </w:rPr>
        <w:t>ให้ส่วนราชการ รัฐวิสาหกิจ</w:t>
      </w:r>
      <w:r w:rsidRPr="00F331F3">
        <w:rPr>
          <w:rFonts w:ascii="TH SarabunPSK" w:hAnsi="TH SarabunPSK" w:cs="TH SarabunPSK"/>
          <w:sz w:val="32"/>
          <w:szCs w:val="32"/>
          <w:cs/>
        </w:rPr>
        <w:t>และหน่วยงานอื่นถือปฏิบัติ ตามนัย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มติคณะรัฐมนตรีเมื่อวันที่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2532</w:t>
      </w:r>
      <w:r w:rsidRPr="00F331F3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 รฟท. มีความจำเป็นต้องดำเนินการตามข้อผูกพันสัญญาดังกล่าว ก็จะต้องขอยกเว้นการปฏิบัติตามมติคณะรัฐมนตรีเมื่อวันที่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2532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เป็นกรณีพิเศษเฉพาะสำหรับโครงการฯ ช่วงบาง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ซื่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อ - รังสิต เฉพาะในส่วนงานโยธาของสัญญาที่ 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331F3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 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สงป.  มีอำนาจในการพิจารณาวินิจฉัยการคำนวณเงินเพิ่มหรือลด และจ่ายเงินเพิ่มหรือเรียกเงินคืนจากผู้รับจ้างและจัดหาแหล่งเงินดังกล่าวต่อไป</w:t>
      </w:r>
      <w:r w:rsidRPr="00F331F3">
        <w:rPr>
          <w:rFonts w:ascii="TH SarabunPSK" w:hAnsi="TH SarabunPSK" w:cs="TH SarabunPSK"/>
          <w:sz w:val="32"/>
          <w:szCs w:val="32"/>
          <w:cs/>
        </w:rPr>
        <w:t xml:space="preserve"> กระทรวงคมนาคม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>จึงขอนำเสนอคณะรัฐม</w:t>
      </w:r>
      <w:r w:rsidR="007F194D">
        <w:rPr>
          <w:rFonts w:ascii="TH SarabunPSK" w:hAnsi="TH SarabunPSK" w:cs="TH SarabunPSK"/>
          <w:b/>
          <w:bCs/>
          <w:sz w:val="32"/>
          <w:szCs w:val="32"/>
          <w:cs/>
        </w:rPr>
        <w:t>นตรีเพื่อยกเว้นการปฏิบัติตามมติ</w:t>
      </w:r>
      <w:r w:rsidR="007F194D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ณะรัฐมนตรีเมื่อวันที่ </w:t>
      </w:r>
      <w:r w:rsidRPr="00513798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513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13798">
        <w:rPr>
          <w:rFonts w:ascii="TH SarabunPSK" w:hAnsi="TH SarabunPSK" w:cs="TH SarabunPSK" w:hint="cs"/>
          <w:b/>
          <w:bCs/>
          <w:sz w:val="32"/>
          <w:szCs w:val="32"/>
          <w:cs/>
        </w:rPr>
        <w:t>2532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31F3">
        <w:rPr>
          <w:rFonts w:ascii="TH SarabunPSK" w:hAnsi="TH SarabunPSK" w:cs="TH SarabunPSK"/>
          <w:sz w:val="32"/>
          <w:szCs w:val="32"/>
          <w:cs/>
        </w:rPr>
        <w:t>ในครั้งนี้</w:t>
      </w:r>
    </w:p>
    <w:p w:rsidR="00626880" w:rsidRPr="00F331F3" w:rsidRDefault="00626880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</w:t>
      </w:r>
      <w:r w:rsidRPr="00F33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(กค.) สงป.</w:t>
      </w:r>
      <w:r w:rsidRPr="00F33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และสำนักงานสภาพัฒนา</w:t>
      </w:r>
      <w:r w:rsidRPr="00F331F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การเศรษฐกิจและสังคม</w:t>
      </w:r>
      <w:r w:rsidRPr="00F331F3">
        <w:rPr>
          <w:rFonts w:ascii="TH SarabunPSK" w:hAnsi="TH SarabunPSK" w:cs="TH SarabunPSK"/>
          <w:b/>
          <w:bCs/>
          <w:sz w:val="32"/>
          <w:szCs w:val="32"/>
          <w:cs/>
        </w:rPr>
        <w:t>แห่งชาติพิจารณาแล้วเห็นชอบ</w:t>
      </w:r>
    </w:p>
    <w:p w:rsidR="00626880" w:rsidRDefault="0062688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</w:t>
      </w:r>
    </w:p>
    <w:p w:rsidR="00626880" w:rsidRPr="00FC7820" w:rsidRDefault="00626880" w:rsidP="00FC7820">
      <w:pPr>
        <w:spacing w:after="0" w:line="320" w:lineRule="exact"/>
        <w:rPr>
          <w:rFonts w:ascii="TH SarabunPSK" w:hAnsi="TH SarabunPSK" w:cs="TH SarabunPSK"/>
          <w:sz w:val="28"/>
        </w:rPr>
      </w:pPr>
      <w:r w:rsidRPr="00FC7820">
        <w:rPr>
          <w:rFonts w:ascii="TH SarabunPSK" w:hAnsi="TH SarabunPSK" w:cs="TH SarabunPSK"/>
          <w:sz w:val="28"/>
          <w:vertAlign w:val="superscript"/>
        </w:rPr>
        <w:t>1</w:t>
      </w:r>
      <w:r w:rsidRPr="00FC7820">
        <w:rPr>
          <w:rFonts w:ascii="TH SarabunPSK" w:hAnsi="TH SarabunPSK" w:cs="TH SarabunPSK"/>
          <w:sz w:val="28"/>
          <w:cs/>
        </w:rPr>
        <w:t>เป็นเครื่องมือในการบริหารค่าใช้จ่ายในการปฏิบัติตามสัญญาให้มีความเหมาะสม โดยในกรณีที่ค่าใช้จ่าย (เช่น วัสดุ</w:t>
      </w:r>
    </w:p>
    <w:p w:rsidR="00626880" w:rsidRPr="00FC7820" w:rsidRDefault="00626880" w:rsidP="00FC7820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C7820">
        <w:rPr>
          <w:rFonts w:ascii="TH SarabunPSK" w:hAnsi="TH SarabunPSK" w:cs="TH SarabunPSK" w:hint="cs"/>
          <w:sz w:val="28"/>
          <w:cs/>
        </w:rPr>
        <w:t xml:space="preserve">ก่อสร้าง </w:t>
      </w:r>
      <w:r w:rsidRPr="00FC7820">
        <w:rPr>
          <w:rFonts w:ascii="TH SarabunPSK" w:hAnsi="TH SarabunPSK" w:cs="TH SarabunPSK"/>
          <w:sz w:val="28"/>
          <w:cs/>
        </w:rPr>
        <w:t xml:space="preserve"> ค่าน้ำมัน) มีการปรับขึ้นหรือลดราคาลง เมื่อเปรียบเทียบจากวันที่มีการเปิดซองเสนอราคากับ</w:t>
      </w:r>
      <w:r w:rsidRPr="00FC7820">
        <w:rPr>
          <w:rFonts w:ascii="TH SarabunPSK" w:hAnsi="TH SarabunPSK" w:cs="TH SarabunPSK" w:hint="cs"/>
          <w:sz w:val="28"/>
          <w:cs/>
        </w:rPr>
        <w:t>วันที่ส่งมอบงาน</w:t>
      </w:r>
      <w:r w:rsidRPr="00FC7820">
        <w:rPr>
          <w:rFonts w:ascii="TH SarabunPSK" w:hAnsi="TH SarabunPSK" w:cs="TH SarabunPSK"/>
          <w:sz w:val="28"/>
          <w:cs/>
        </w:rPr>
        <w:t>ส่งผลให้รัฐต้องจ่ายเงินเพิ่มหรือลดค่าใช้จ่ายที่จะต้องจ่ายให้กับคู่สัญญา (เรียกร้อง</w:t>
      </w:r>
      <w:r w:rsidRPr="00FC7820">
        <w:rPr>
          <w:rFonts w:ascii="TH SarabunPSK" w:hAnsi="TH SarabunPSK" w:cs="TH SarabunPSK" w:hint="cs"/>
          <w:sz w:val="28"/>
          <w:cs/>
        </w:rPr>
        <w:t>ค่าชดเชย</w:t>
      </w:r>
      <w:r w:rsidRPr="00FC7820">
        <w:rPr>
          <w:rFonts w:ascii="TH SarabunPSK" w:hAnsi="TH SarabunPSK" w:cs="TH SarabunPSK"/>
          <w:sz w:val="28"/>
          <w:cs/>
        </w:rPr>
        <w:t>ได้เฉพาะกรณีค่าใช้จ่ายปรับขึ้นหรือลงมากกว่าร้อยละ 4)</w:t>
      </w:r>
    </w:p>
    <w:p w:rsidR="00626880" w:rsidRPr="00FC7820" w:rsidRDefault="00626880" w:rsidP="00FC7820">
      <w:pPr>
        <w:spacing w:after="0" w:line="320" w:lineRule="exact"/>
        <w:rPr>
          <w:rFonts w:ascii="TH SarabunPSK" w:hAnsi="TH SarabunPSK" w:cs="TH SarabunPSK"/>
          <w:sz w:val="28"/>
        </w:rPr>
      </w:pPr>
      <w:r w:rsidRPr="00FC7820">
        <w:rPr>
          <w:rFonts w:ascii="TH SarabunPSK" w:hAnsi="TH SarabunPSK" w:cs="TH SarabunPSK"/>
          <w:sz w:val="28"/>
          <w:vertAlign w:val="superscript"/>
        </w:rPr>
        <w:t>2</w:t>
      </w:r>
      <w:r w:rsidRPr="00FC7820">
        <w:rPr>
          <w:rFonts w:ascii="TH SarabunPSK" w:hAnsi="TH SarabunPSK" w:cs="TH SarabunPSK"/>
          <w:sz w:val="28"/>
          <w:cs/>
        </w:rPr>
        <w:t xml:space="preserve">ค่า </w:t>
      </w:r>
      <w:r w:rsidRPr="00FC7820">
        <w:rPr>
          <w:rFonts w:ascii="TH SarabunPSK" w:hAnsi="TH SarabunPSK" w:cs="TH SarabunPSK"/>
          <w:sz w:val="28"/>
        </w:rPr>
        <w:t>K</w:t>
      </w:r>
      <w:r w:rsidRPr="00FC7820">
        <w:rPr>
          <w:rFonts w:ascii="TH SarabunPSK" w:hAnsi="TH SarabunPSK" w:cs="TH SarabunPSK"/>
          <w:sz w:val="28"/>
          <w:vertAlign w:val="subscript"/>
        </w:rPr>
        <w:t>0</w:t>
      </w:r>
      <w:r w:rsidRPr="00FC7820">
        <w:rPr>
          <w:rFonts w:ascii="TH SarabunPSK" w:hAnsi="TH SarabunPSK" w:cs="TH SarabunPSK"/>
          <w:sz w:val="28"/>
          <w:vertAlign w:val="subscript"/>
          <w:cs/>
        </w:rPr>
        <w:t xml:space="preserve"> </w:t>
      </w:r>
      <w:r w:rsidRPr="00FC7820">
        <w:rPr>
          <w:rFonts w:ascii="TH SarabunPSK" w:hAnsi="TH SarabunPSK" w:cs="TH SarabunPSK"/>
          <w:sz w:val="28"/>
          <w:cs/>
        </w:rPr>
        <w:t xml:space="preserve">คือ ปีฐาน/ช่วงเวลาที่ใช้ในการคำนวณค่า </w:t>
      </w:r>
      <w:r w:rsidRPr="00FC7820">
        <w:rPr>
          <w:rFonts w:ascii="TH SarabunPSK" w:hAnsi="TH SarabunPSK" w:cs="TH SarabunPSK"/>
          <w:sz w:val="28"/>
        </w:rPr>
        <w:t>K</w:t>
      </w:r>
    </w:p>
    <w:p w:rsidR="00F00B59" w:rsidRDefault="00F00B59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00B59" w:rsidRPr="00BA6FD4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F00B59" w:rsidRPr="00BA6F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ขอความเห็นชอบให้ข้าราชการทุกประเภท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ลาเข้าร่วมโครงการบรรพชาอุปสมบทและบวชชีพรหมโพธิเฉลิมพระเกียรติพระบาทสมเด็จพระเจ้าอยู่หัว เนื่องในโอกาสมหามงคลเฉลิมพระชนมพรรษา </w:t>
      </w:r>
      <w:r w:rsidR="00F00B59" w:rsidRPr="00BA6FD4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</w:t>
      </w:r>
      <w:r w:rsidR="00F00B59" w:rsidRPr="00BA6FD4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และเนื่องในโอกาสพระราชพิธีสมมงคลพระชนมายุเท่าพระบาทสมเด็จพระพุทธยอดฟ้าจุฬาโลกมหาราช สมเด็จพระปฐมบรมกษัตริยาธิราชแห่งพระราชวงศ์จักรี พุทธศักราช </w:t>
      </w:r>
      <w:r w:rsidR="00F00B59" w:rsidRPr="00BA6FD4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="00F00B59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โดยไม่ถือเป็นวันลา</w:t>
      </w:r>
    </w:p>
    <w:p w:rsidR="00F00B59" w:rsidRPr="00BA6FD4" w:rsidRDefault="00F00B59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6FD4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มีมติเห็นชอบให้</w:t>
      </w:r>
      <w:r w:rsidRPr="00BA6FD4">
        <w:rPr>
          <w:rFonts w:ascii="TH SarabunPSK" w:hAnsi="TH SarabunPSK" w:cs="TH SarabunPSK"/>
          <w:sz w:val="32"/>
          <w:szCs w:val="32"/>
          <w:cs/>
        </w:rPr>
        <w:t>ข้าราช</w:t>
      </w:r>
      <w:r>
        <w:rPr>
          <w:rFonts w:ascii="TH SarabunPSK" w:hAnsi="TH SarabunPSK" w:cs="TH SarabunPSK"/>
          <w:sz w:val="32"/>
          <w:szCs w:val="32"/>
          <w:cs/>
        </w:rPr>
        <w:t xml:space="preserve">การทุกประเภท พนักงานราชการ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>ลู</w:t>
      </w:r>
      <w:r w:rsidRPr="00BA6FD4">
        <w:rPr>
          <w:rFonts w:ascii="TH SarabunPSK" w:hAnsi="TH SarabunPSK" w:cs="TH SarabunPSK"/>
          <w:sz w:val="32"/>
          <w:szCs w:val="32"/>
          <w:cs/>
        </w:rPr>
        <w:t>กจ้างประจำ ลูกจ้างชั่วคราวของส่วนราชการ หน่วยงานของรัฐ และพนักงานรัฐวิสาหกิจ ลาเข้าร่วมโครงการบรรพชาอุปสมบทและบวชชีพรหมโพธิเฉลิมพระเกียรติพระบาทสมเด็จพระเจ้าอยู่หัว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>และเนื่องในโอกาสพระราชพิธีสมมงคล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>พระชนมายุเท่าพระบาทสมเด็จพระพุทธยอดฟ้าจุฬาโลกมหาราช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สมเด็จพระปฐมบรมกษัตริยาธิราชแห่งพระราชวงศ์จักรีพุทธศักราช </w:t>
      </w:r>
      <w:r w:rsidRPr="00BA6FD4">
        <w:rPr>
          <w:rFonts w:ascii="TH SarabunPSK" w:hAnsi="TH SarabunPSK" w:cs="TH SarabunPSK" w:hint="cs"/>
          <w:sz w:val="32"/>
          <w:szCs w:val="32"/>
          <w:cs/>
        </w:rPr>
        <w:t>2568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 โดยไม่ถือเป็นวันลา (ระหว่างวันที่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 วัน)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6FD4">
        <w:rPr>
          <w:rFonts w:ascii="TH SarabunPSK" w:hAnsi="TH SarabunPSK" w:cs="TH SarabunPSK"/>
          <w:sz w:val="32"/>
          <w:szCs w:val="32"/>
          <w:cs/>
        </w:rPr>
        <w:t>สำนักงานปลัดสำนักนายกรัฐมนตรี (สปน</w:t>
      </w:r>
      <w:r w:rsidRPr="00BA6FD4">
        <w:rPr>
          <w:rFonts w:ascii="TH SarabunPSK" w:hAnsi="TH SarabunPSK" w:cs="TH SarabunPSK" w:hint="cs"/>
          <w:sz w:val="32"/>
          <w:szCs w:val="32"/>
          <w:cs/>
        </w:rPr>
        <w:t>.) เสนอ</w:t>
      </w:r>
    </w:p>
    <w:p w:rsidR="00F00B59" w:rsidRDefault="00F00B59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6FD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0B59" w:rsidRPr="005F3844" w:rsidRDefault="00F00B59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844">
        <w:rPr>
          <w:rFonts w:ascii="TH SarabunPSK" w:hAnsi="TH SarabunPSK" w:cs="TH SarabunPSK"/>
          <w:sz w:val="32"/>
          <w:szCs w:val="32"/>
          <w:cs/>
        </w:rPr>
        <w:tab/>
      </w:r>
      <w:r w:rsidRPr="005F38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ที่ผ่านมาตั้งแต่ปี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 คณะรัฐมนตรีเคยมีมติอนุมัติให้ข้าราชการทุกประเภท พนักงานราชการ ลูกจ้างประจำ ลูกจ้างชั่วคราว ของส่วนราชการ หน่วยงานของรัฐ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844">
        <w:rPr>
          <w:rFonts w:ascii="TH SarabunPSK" w:hAnsi="TH SarabunPSK" w:cs="TH SarabunPSK"/>
          <w:sz w:val="32"/>
          <w:szCs w:val="32"/>
          <w:cs/>
        </w:rPr>
        <w:t>พนักงานรัฐวิสาหกิจ ลาบรรพชาอุปสมบทและบวชชีพรหมโพธิตามโครงการเฉ</w:t>
      </w:r>
      <w:r>
        <w:rPr>
          <w:rFonts w:ascii="TH SarabunPSK" w:hAnsi="TH SarabunPSK" w:cs="TH SarabunPSK"/>
          <w:sz w:val="32"/>
          <w:szCs w:val="32"/>
          <w:cs/>
        </w:rPr>
        <w:t>ลิมพระเกียรติหรือถวายพระราชกุศล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ในโอกาสต่าง ๆ ที่สำคัญ โดยไม่ถือเป็นวันลา มาอย่างต่อเนื่อง </w:t>
      </w:r>
    </w:p>
    <w:p w:rsidR="00F00B59" w:rsidRDefault="00F00B59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สปน. ร่วมกับวัดสุวรรณภูมิพุทธชยันตี และคณะพระธรรมทูตสายประเทศอินเดีย-เนปาล </w:t>
      </w:r>
      <w:r w:rsidRPr="00723114">
        <w:rPr>
          <w:rFonts w:ascii="TH SarabunPSK" w:hAnsi="TH SarabunPSK" w:cs="TH SarabunPSK"/>
          <w:b/>
          <w:bCs/>
          <w:sz w:val="32"/>
          <w:szCs w:val="32"/>
          <w:cs/>
        </w:rPr>
        <w:t>ดำเนินโครงการบรรพชาอุปสมบทและบวชชีพรหมโพธิ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เฉลิมพระเกียรติพระบาทสมเด็จพระเจ้าอยู่หัว เนื่องในโอกาสมหามงคลเฉลิมพระชนมพรรษา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5F3844">
        <w:rPr>
          <w:rFonts w:ascii="TH SarabunPSK" w:hAnsi="TH SarabunPSK" w:cs="TH SarabunPSK"/>
          <w:sz w:val="32"/>
          <w:szCs w:val="32"/>
          <w:cs/>
        </w:rPr>
        <w:t>และเนื่องในโอ</w:t>
      </w:r>
      <w:r>
        <w:rPr>
          <w:rFonts w:ascii="TH SarabunPSK" w:hAnsi="TH SarabunPSK" w:cs="TH SarabunPSK"/>
          <w:sz w:val="32"/>
          <w:szCs w:val="32"/>
          <w:cs/>
        </w:rPr>
        <w:t>กาสพระราชพิธีสมมงค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Pr="005F3844">
        <w:rPr>
          <w:rFonts w:ascii="TH SarabunPSK" w:hAnsi="TH SarabunPSK" w:cs="TH SarabunPSK"/>
          <w:sz w:val="32"/>
          <w:szCs w:val="32"/>
          <w:cs/>
        </w:rPr>
        <w:t>พระชนมายุเท่า</w:t>
      </w:r>
      <w:r w:rsidRPr="005F3844">
        <w:rPr>
          <w:rFonts w:ascii="TH SarabunPSK" w:hAnsi="TH SarabunPSK" w:cs="TH SarabunPSK"/>
          <w:sz w:val="32"/>
          <w:szCs w:val="32"/>
          <w:cs/>
        </w:rPr>
        <w:lastRenderedPageBreak/>
        <w:t>พระบาทสมเด็จพระพุทธยอดฟ้าจุฬาโลกมหาราช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สมเด็จพระปฐมบรมกษัตริยาธิราชแห่งพระราชวงศ์จักรี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5F3844">
        <w:rPr>
          <w:rFonts w:ascii="TH SarabunPSK" w:hAnsi="TH SarabunPSK" w:cs="TH SarabunPSK"/>
          <w:sz w:val="32"/>
          <w:szCs w:val="32"/>
          <w:cs/>
        </w:rPr>
        <w:t xml:space="preserve"> (โครงการฯ)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โดยกำหนดเป้าหมาย</w:t>
      </w:r>
      <w:r w:rsidRPr="00723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ผู้เข้าร่วมบรรพชาอุปสมบท จำนวน 99 รูป บวชชีพรหมโพธิ และบวชเนกขัมมะพรหมโพธิ (สตรี) จำนวน 73 คน ระหว่างวันที่ 17 </w:t>
      </w:r>
      <w:r w:rsidRPr="0072311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23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กรกฎาคม 2568 รวม 14 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7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กำหนดการดำเนินโครงการฯ ณ </w:t>
      </w:r>
      <w:r w:rsidRPr="00666F6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66F64">
        <w:rPr>
          <w:rFonts w:ascii="TH SarabunPSK" w:hAnsi="TH SarabunPSK" w:cs="TH SarabunPSK"/>
          <w:sz w:val="32"/>
          <w:szCs w:val="32"/>
          <w:cs/>
        </w:rPr>
        <w:t>) วัดสุวรรณภูมิพุทธชยันตี อำเภอบางเสาธง จังหวัดสมุทรปราการ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66F64">
        <w:rPr>
          <w:rFonts w:ascii="TH SarabunPSK" w:hAnsi="TH SarabunPSK" w:cs="TH SarabunPSK"/>
          <w:sz w:val="32"/>
          <w:szCs w:val="32"/>
          <w:cs/>
        </w:rPr>
        <w:t>) วัดไทยพุทธคยา เมืองคยา รัฐพิหาร สาธารณรัฐอินเดีย (อินเดีย)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 พุทธสั</w:t>
      </w:r>
      <w:r w:rsidRPr="00666F64">
        <w:rPr>
          <w:rFonts w:ascii="TH SarabunPSK" w:hAnsi="TH SarabunPSK" w:cs="TH SarabunPSK"/>
          <w:sz w:val="32"/>
          <w:szCs w:val="32"/>
          <w:cs/>
        </w:rPr>
        <w:t>งเวชนียสถาน อินเดีย และสหพันธ์สาธารณรัฐประชาธิปไตยเนปาล (เนปาล) มี</w:t>
      </w:r>
      <w:r w:rsidRPr="00666F6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>คือ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66F64">
        <w:rPr>
          <w:rFonts w:ascii="TH SarabunPSK" w:hAnsi="TH SarabunPSK" w:cs="TH SarabunPSK"/>
          <w:sz w:val="32"/>
          <w:szCs w:val="32"/>
          <w:cs/>
        </w:rPr>
        <w:t>) สปน.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66F64">
        <w:rPr>
          <w:rFonts w:ascii="TH SarabunPSK" w:hAnsi="TH SarabunPSK" w:cs="TH SarabunPSK"/>
          <w:sz w:val="32"/>
          <w:szCs w:val="32"/>
          <w:cs/>
        </w:rPr>
        <w:t>) วัดไทยพุทธคยา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66F64">
        <w:rPr>
          <w:rFonts w:ascii="TH SarabunPSK" w:hAnsi="TH SarabunPSK" w:cs="TH SarabunPSK"/>
          <w:sz w:val="32"/>
          <w:szCs w:val="32"/>
          <w:cs/>
        </w:rPr>
        <w:t>) คณะพระธรรมทูตสายประเทศอินเดีย-เนปาล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ใช้งบประมาณในการดำเนินโครงการฯ </w:t>
      </w:r>
      <w:r w:rsidRPr="00666F64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 w:rsidRPr="00666F64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822</w:t>
      </w:r>
      <w:r w:rsidRPr="00666F64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460</w:t>
      </w:r>
      <w:r w:rsidRPr="00666F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 แบ่งเป็นงบประมาณจากวัดสุวรรณภูมิพุทธชยันตี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822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460 </w:t>
      </w:r>
      <w:r w:rsidRPr="00666F64">
        <w:rPr>
          <w:rFonts w:ascii="TH SarabunPSK" w:hAnsi="TH SarabunPSK" w:cs="TH SarabunPSK"/>
          <w:sz w:val="32"/>
          <w:szCs w:val="32"/>
          <w:cs/>
        </w:rPr>
        <w:t>บาท และงบประมาณจาก สปน.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 (ใช้งบประมาณเฉลี่ย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Pr="00666F64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851 </w:t>
      </w:r>
      <w:r w:rsidRPr="00666F64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64">
        <w:rPr>
          <w:rFonts w:ascii="TH SarabunPSK" w:hAnsi="TH SarabunPSK" w:cs="TH SarabunPSK"/>
          <w:sz w:val="32"/>
          <w:szCs w:val="32"/>
          <w:cs/>
        </w:rPr>
        <w:t xml:space="preserve">ต่อคน) </w:t>
      </w:r>
    </w:p>
    <w:p w:rsidR="00F00B59" w:rsidRPr="00F85240" w:rsidRDefault="00F00B59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7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64A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664A6">
        <w:rPr>
          <w:rFonts w:ascii="TH SarabunPSK" w:hAnsi="TH SarabunPSK" w:cs="TH SarabunPSK"/>
          <w:sz w:val="32"/>
          <w:szCs w:val="32"/>
          <w:cs/>
        </w:rPr>
        <w:t>โดยที่ในหลักการข้าราชการ ซึ่งประสงค์จะลาอุปสมบทในพระพุทธศาสนาให้เสนอหรือจัดส่งใบลาต่อผู้บังคับบัญชาตามลำดับจนถึงผู้มีอำนาจพิจารณาหรืออนุญาตตามนัยข้อ</w:t>
      </w:r>
      <w:r w:rsidRPr="009664A6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9664A6">
        <w:rPr>
          <w:rFonts w:ascii="TH SarabunPSK" w:hAnsi="TH SarabunPSK" w:cs="TH SarabunPSK"/>
          <w:sz w:val="32"/>
          <w:szCs w:val="32"/>
          <w:cs/>
        </w:rPr>
        <w:t xml:space="preserve"> วรรคหนึ่ง ของระเบียบสำนักนายกรัฐมนตรีว่าด้วยการลาของข้าราชการ พ.ศ. </w:t>
      </w:r>
      <w:r w:rsidRPr="009664A6">
        <w:rPr>
          <w:rFonts w:ascii="TH SarabunPSK" w:hAnsi="TH SarabunPSK" w:cs="TH SarabunPSK" w:hint="cs"/>
          <w:sz w:val="32"/>
          <w:szCs w:val="32"/>
          <w:cs/>
        </w:rPr>
        <w:t xml:space="preserve">2555 </w:t>
      </w:r>
      <w:r w:rsidRPr="009664A6">
        <w:rPr>
          <w:rFonts w:ascii="TH SarabunPSK" w:hAnsi="TH SarabunPSK" w:cs="TH SarabunPSK"/>
          <w:sz w:val="32"/>
          <w:szCs w:val="32"/>
          <w:cs/>
        </w:rPr>
        <w:t>ซึ่งในระเบียบดังกล่าวมิได้กำหนดจำนวนครั้งและจำนวนวันในการลาอุปสมบท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>ที่ข้าราชการจะลาได้แต่ประการใด แต่ได้กำหนดให้การได้รับเงินเดือนระหว่างการลาไว้ตามนัย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ของระเบียบดังกล่าว ให้เป็นไปตามมาตรา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แห่งพระราชกฤษฎีกาการจ่ายเงินเดือน เงินปี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บำเหน็จ บำนาญ และเงินอื่นในลักษณะเดียวกัน พ.ศ. </w:t>
      </w:r>
      <w:r>
        <w:rPr>
          <w:rFonts w:ascii="TH SarabunPSK" w:hAnsi="TH SarabunPSK" w:cs="TH SarabunPSK" w:hint="cs"/>
          <w:sz w:val="32"/>
          <w:szCs w:val="32"/>
          <w:cs/>
        </w:rPr>
        <w:t>2535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ที่บัญญัติให้ข้าราชการที่ลาอุปสมบทจะได้รับเงินเดือนระหว่างลาได้ไม่เกิน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120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วัน สำหรับการลาอุปสมบทในครั้งแรกนับแต่เริ่มรับราชการ โดยไม่นับรวมการอุปสมบทที่คณะรัฐมนตรีมีมติกำหนด</w:t>
      </w:r>
      <w:r>
        <w:rPr>
          <w:rFonts w:ascii="TH SarabunPSK" w:hAnsi="TH SarabunPSK" w:cs="TH SarabunPSK"/>
          <w:sz w:val="32"/>
          <w:szCs w:val="32"/>
          <w:cs/>
        </w:rPr>
        <w:t>ไม่ให้ถือเป็นวันลาของข้าราชการ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>ดังนั้น เพื่อให้ผู้เข้าร่วมโครงการฯ ได้ศึกษาหลักธรรมคำสั่งสอนตามหลักพระพุทธศาสนา และร่วมเฉลิมพระเกียรติ รวมถึงแสดงความจงรักภักดีและสำนึกในพระมหากรุณาธิคุณ ด้วยการบำเพ็ญคุณความดี ปฏิบัติธรรมถวายเป็นพระราชกุศล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และเนื่องในโอกาสพระราชพิธีสมมงคลพระชนมายุเท่าพระบาทสมเด็จพระพุทธยอดฟ้าจุฬาโลกมหาราชสมเด็จพระปฐมบรมกษัตริยาธิราชแห่งพระราชวงศ์จักรี พุทธศักราช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จึงเห็นควรส่งเสริมให้ข้าราชการทุกประเภท พนักงานราชการ ลูกจ้างประจำ ลูกจ้างชั่วคราว ของส่วนราชการ หน่วยงานของรัฐและพนักงานรัฐวิสาหกิจ ที่มีความประสงค์จะอุปสมบทถวายพระราชกุศล มีโอกาสเข้าร่วมอุปสมบทโดยทั่วกัน โดยให้ได้รับสิทธิในการเข้าร่วมอุปสมบทเป็นกรณีพิเศษ โดยไม่ถือเป็นวันลา เสมือนเป็นการป</w:t>
      </w:r>
      <w:r>
        <w:rPr>
          <w:rFonts w:ascii="TH SarabunPSK" w:hAnsi="TH SarabunPSK" w:cs="TH SarabunPSK"/>
          <w:sz w:val="32"/>
          <w:szCs w:val="32"/>
          <w:cs/>
        </w:rPr>
        <w:t>ฏิบัติราชการและได้รับเงินเดือนต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ามปกติ </w:t>
      </w:r>
      <w:r w:rsidRPr="00F85240">
        <w:rPr>
          <w:rFonts w:ascii="TH SarabunPSK" w:hAnsi="TH SarabunPSK" w:cs="TH SarabunPSK"/>
          <w:b/>
          <w:bCs/>
          <w:sz w:val="32"/>
          <w:szCs w:val="32"/>
          <w:cs/>
        </w:rPr>
        <w:t>จึงต้องเสนอคณะรัฐมนตรีมีมติให้ความเห็นชอบให้ข้าราชการทุกประเภท พนักงานราชการ ลูกจ้างประจำ ลูกจ้างชั่วคราว ของส่วนราชการหน่วยงานของรัฐ และพนักงานรัฐวิสาหกิจ ลาเข้าร่วมอุปสมบทถวายพระราชกุศลในครั้งนี้ได้โดยไม่ถือเป็นวันลาเสมือนเป็นการปฏิบัติราชการและได้รับเงินเดือนตามปกติเพื่อเป็นการยกเว้นการปฏิบัติตามระเบียบสำนักนายกรัฐมนตรีว่าด้วยการลาของข้าราชการฯ และเป็นไปตามเงื่อนไขของมาตรา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</w:t>
      </w:r>
      <w:r w:rsidRPr="00F852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แห่งพระราชกฤษฎีกาการจ่ายเงินเดือน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F00B59" w:rsidRPr="00E819DD" w:rsidRDefault="00F00B59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17BD8" w:rsidRPr="0099121B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B17BD8" w:rsidRPr="0099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</w:t>
      </w:r>
      <w:r w:rsidR="00B17BD8" w:rsidRPr="0099121B">
        <w:rPr>
          <w:rFonts w:ascii="TH SarabunPSK" w:hAnsi="TH SarabunPSK" w:cs="TH SarabunPSK"/>
          <w:b/>
          <w:bCs/>
          <w:sz w:val="32"/>
          <w:szCs w:val="32"/>
          <w:cs/>
        </w:rPr>
        <w:t>รื่อง แนวทางการตั้งคณะกรรมาธิการวิสามัญพิจารณาร่างพระราชบัญญัติง</w:t>
      </w:r>
      <w:r w:rsidR="007F194D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B17BD8" w:rsidRPr="0099121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ประมาณรายจ่าย ประจำปีงบประมาณ พ.ศ. </w:t>
      </w:r>
      <w:r w:rsidR="00B17BD8" w:rsidRPr="0099121B">
        <w:rPr>
          <w:rFonts w:ascii="TH SarabunPSK" w:hAnsi="TH SarabunPSK" w:cs="TH SarabunPSK"/>
          <w:b/>
          <w:bCs/>
          <w:sz w:val="32"/>
          <w:szCs w:val="32"/>
        </w:rPr>
        <w:t>2569</w:t>
      </w:r>
    </w:p>
    <w:p w:rsidR="00B17BD8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ให้กำหนดจำนวนคณะกรรมาธิการวิสามัญพิจารณาร่างพระราชบัญญัติงบประมาณรายจ่ายประจำปีงบประมาณ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2569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72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คน (เท่ากับจำนวนที่มติที่ประชุมสภาผู้แทนราษฎร</w:t>
      </w:r>
      <w:r>
        <w:rPr>
          <w:rFonts w:ascii="TH SarabunPSK" w:hAnsi="TH SarabunPSK" w:cs="TH SarabunPSK"/>
          <w:sz w:val="32"/>
          <w:szCs w:val="32"/>
          <w:cs/>
        </w:rPr>
        <w:t>เห็นชอบในปี</w:t>
      </w:r>
      <w:r w:rsidRPr="0099121B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2564-2568) ตามที่สำนักงานประมาณ (สงป.) เสนอ </w:t>
      </w:r>
    </w:p>
    <w:p w:rsidR="00B17BD8" w:rsidRPr="0099121B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12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17BD8" w:rsidRPr="0099121B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121B">
        <w:rPr>
          <w:rFonts w:ascii="TH SarabunPSK" w:hAnsi="TH SarabunPSK" w:cs="TH SarabunPSK"/>
          <w:sz w:val="32"/>
          <w:szCs w:val="32"/>
          <w:cs/>
        </w:rPr>
        <w:t>สงป. เสนอว่า</w:t>
      </w:r>
    </w:p>
    <w:p w:rsidR="00B17BD8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75CB">
        <w:rPr>
          <w:rFonts w:ascii="TH SarabunPSK" w:hAnsi="TH SarabunPSK" w:cs="TH SarabunPSK"/>
          <w:sz w:val="32"/>
          <w:szCs w:val="32"/>
          <w:cs/>
        </w:rPr>
        <w:t>การตั้งคณะกรรมาธิการวิสามัญพิจารณาร่างพระราชบัญญัติงบประมาณรายจ่ายประจำปี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ข้อบังคับการประชุมสภาผู้แทนราษฎร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มิได้กำหนดจำนวนไว้ แนวปฏิบัติที่ผ่านมาการกำหนดจำนวนคณะกรรมาธิการฯ จึงเป็นไปตามมติที่ประชุมสภาผู้แทนราษฎรในการประชุม วาระที่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โดยในปี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งบประมาณที่มีสมาชิกสภาผู้แทนราษฎรเป็นคณะกรรมาธิการฯ (ปี </w:t>
      </w:r>
      <w:r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2549</w:t>
      </w:r>
      <w:r w:rsidRPr="0099121B">
        <w:rPr>
          <w:rFonts w:ascii="TH SarabunPSK" w:hAnsi="TH SarabunPSK" w:cs="TH SarabunPSK"/>
          <w:sz w:val="32"/>
          <w:szCs w:val="32"/>
        </w:rPr>
        <w:t xml:space="preserve">, 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2557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และปี </w:t>
      </w:r>
      <w:r>
        <w:rPr>
          <w:rFonts w:ascii="TH SarabunPSK" w:hAnsi="TH SarabunPSK" w:cs="TH SarabunPSK"/>
          <w:sz w:val="32"/>
          <w:szCs w:val="32"/>
        </w:rPr>
        <w:t>2563</w:t>
      </w:r>
      <w:r w:rsidRPr="0099121B">
        <w:rPr>
          <w:rFonts w:ascii="TH SarabunPSK" w:hAnsi="TH SarabunPSK" w:cs="TH SarabunPSK"/>
          <w:sz w:val="32"/>
          <w:szCs w:val="32"/>
          <w:cs/>
        </w:rPr>
        <w:t>) จำนวนกรรมาธิการฯ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>
        <w:rPr>
          <w:rFonts w:ascii="TH SarabunPSK" w:hAnsi="TH SarabunPSK" w:cs="TH SarabunPSK"/>
          <w:sz w:val="32"/>
          <w:szCs w:val="32"/>
        </w:rPr>
        <w:t>63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64</w:t>
      </w:r>
      <w:r>
        <w:rPr>
          <w:rFonts w:ascii="TH SarabunPSK" w:hAnsi="TH SarabunPSK" w:cs="TH SarabunPSK"/>
          <w:sz w:val="32"/>
          <w:szCs w:val="32"/>
          <w:cs/>
        </w:rPr>
        <w:t xml:space="preserve"> คน และปี</w:t>
      </w:r>
      <w:r w:rsidRPr="0099121B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2564-2568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จำนวนกรรมาธิการฯ </w:t>
      </w:r>
      <w:r>
        <w:rPr>
          <w:rFonts w:ascii="TH SarabunPSK" w:hAnsi="TH SarabunPSK" w:cs="TH SarabunPSK" w:hint="cs"/>
          <w:sz w:val="32"/>
          <w:szCs w:val="32"/>
          <w:cs/>
        </w:rPr>
        <w:t>72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17BD8" w:rsidRPr="00DE75CB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E75CB">
        <w:rPr>
          <w:rFonts w:ascii="TH SarabunPSK" w:hAnsi="TH SarabunPSK" w:cs="TH SarabunPSK"/>
          <w:sz w:val="32"/>
          <w:szCs w:val="32"/>
          <w:cs/>
        </w:rPr>
        <w:t>การตั้งคณะกรรมาธิการฯ ในสัดส่วนคณะรัฐมนตรี ข้อบังคับการประชุมสภาผู้แทนราษฎร</w:t>
      </w:r>
      <w:r w:rsidRPr="00DE75C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B17BD8" w:rsidRPr="0099121B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2691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832691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91</w:t>
      </w:r>
      <w:r>
        <w:rPr>
          <w:rFonts w:ascii="TH SarabunPSK" w:hAnsi="TH SarabunPSK" w:cs="TH SarabunPSK"/>
          <w:sz w:val="32"/>
          <w:szCs w:val="32"/>
          <w:cs/>
        </w:rPr>
        <w:t xml:space="preserve"> วรรคสอง กำหนดไว้ว่า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32691">
        <w:rPr>
          <w:rFonts w:ascii="TH SarabunPSK" w:hAnsi="TH SarabunPSK" w:cs="TH SarabunPSK"/>
          <w:sz w:val="32"/>
          <w:szCs w:val="32"/>
          <w:cs/>
        </w:rPr>
        <w:t>การเลือกตั้งคณะกรรมาธิการวิสามัญ</w:t>
      </w:r>
      <w:r w:rsidRPr="0099121B">
        <w:rPr>
          <w:rFonts w:ascii="TH SarabunPSK" w:hAnsi="TH SarabunPSK" w:cs="TH SarabunPSK"/>
          <w:sz w:val="32"/>
          <w:szCs w:val="32"/>
          <w:cs/>
        </w:rPr>
        <w:t>ให้ตั้งจากบุคคลที่คณะรัฐมนตรีเสนอชื่อมีจำนวน</w:t>
      </w:r>
      <w:r w:rsidRPr="00DE75CB">
        <w:rPr>
          <w:rFonts w:ascii="TH SarabunPSK" w:hAnsi="TH SarabunPSK" w:cs="TH SarabunPSK"/>
          <w:sz w:val="32"/>
          <w:szCs w:val="32"/>
          <w:u w:val="single"/>
          <w:cs/>
        </w:rPr>
        <w:t>ไม่เกินหนึ่งในสี่</w:t>
      </w:r>
      <w:r w:rsidRPr="0099121B">
        <w:rPr>
          <w:rFonts w:ascii="TH SarabunPSK" w:hAnsi="TH SarabunPSK" w:cs="TH SarabunPSK"/>
          <w:sz w:val="32"/>
          <w:szCs w:val="32"/>
          <w:cs/>
        </w:rPr>
        <w:t>ของจำนวนกรรมาธิการทั้งหมด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21B">
        <w:rPr>
          <w:rFonts w:ascii="TH SarabunPSK" w:hAnsi="TH SarabunPSK" w:cs="TH SarabunPSK"/>
          <w:sz w:val="32"/>
          <w:szCs w:val="32"/>
          <w:cs/>
        </w:rPr>
        <w:t>จำนวนนอกจากนั้นให้ที่ประชุมเลือกจากรายชื่อที่</w:t>
      </w:r>
      <w:r w:rsidRPr="0099121B">
        <w:rPr>
          <w:rFonts w:ascii="TH SarabunPSK" w:hAnsi="TH SarabunPSK" w:cs="TH SarabunPSK"/>
          <w:sz w:val="32"/>
          <w:szCs w:val="32"/>
          <w:cs/>
        </w:rPr>
        <w:lastRenderedPageBreak/>
        <w:t>สมาชิกเสนอ โดยให้มีจำนวนตามหรือใกล้เคียงกับอัตราส่วนของจำนวนสมาชิกของแต่ละพร</w:t>
      </w:r>
      <w:r>
        <w:rPr>
          <w:rFonts w:ascii="TH SarabunPSK" w:hAnsi="TH SarabunPSK" w:cs="TH SarabunPSK"/>
          <w:sz w:val="32"/>
          <w:szCs w:val="32"/>
          <w:cs/>
        </w:rPr>
        <w:t>รคการเมืองที่มีอยู่ในสภา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B17BD8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9121B">
        <w:rPr>
          <w:rFonts w:ascii="TH SarabunPSK" w:hAnsi="TH SarabunPSK" w:cs="TH SarabunPSK"/>
          <w:sz w:val="32"/>
          <w:szCs w:val="32"/>
          <w:cs/>
        </w:rPr>
        <w:t>สงป.พิจารณาแล้วเห็นว่า เพื่อให้เป็นไปตามแนวปฏิบัติที่ผ่านมาเกี่ยวกับ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การตั้ง    </w:t>
      </w:r>
      <w:r w:rsidRPr="0099121B">
        <w:rPr>
          <w:rFonts w:ascii="TH SarabunPSK" w:hAnsi="TH SarabunPSK" w:cs="TH SarabunPSK"/>
          <w:sz w:val="32"/>
          <w:szCs w:val="32"/>
          <w:cs/>
        </w:rPr>
        <w:t>คณะกรรมาธิการฯ และเป็นไปตามข้อบังคับการประชุมสภาผู้แทนราษฎร พ.ศ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91 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วรรคสอง </w:t>
      </w:r>
      <w:r w:rsidRPr="00832691">
        <w:rPr>
          <w:rFonts w:ascii="TH SarabunPSK" w:hAnsi="TH SarabunPSK" w:cs="TH SarabunPSK"/>
          <w:b/>
          <w:bCs/>
          <w:sz w:val="32"/>
          <w:szCs w:val="32"/>
          <w:cs/>
        </w:rPr>
        <w:t>จึงขอเสนอแนวทางการตั้งคณะกรรมาธิการวิสามัญพิจารณาร่างพระรา</w:t>
      </w:r>
      <w:r w:rsidRPr="00832691">
        <w:rPr>
          <w:rFonts w:ascii="TH SarabunPSK" w:hAnsi="TH SarabunPSK" w:cs="TH SarabunPSK" w:hint="cs"/>
          <w:b/>
          <w:bCs/>
          <w:sz w:val="32"/>
          <w:szCs w:val="32"/>
          <w:cs/>
        </w:rPr>
        <w:t>ชบัญญัติ</w:t>
      </w:r>
      <w:r w:rsidRPr="00832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งบประมาณรายจ่ายประจำปีงบประมาณ พ.ศ. </w:t>
      </w:r>
      <w:r w:rsidRPr="00832691">
        <w:rPr>
          <w:rFonts w:ascii="TH SarabunPSK" w:hAnsi="TH SarabunPSK" w:cs="TH SarabunPSK" w:hint="cs"/>
          <w:b/>
          <w:bCs/>
          <w:sz w:val="32"/>
          <w:szCs w:val="32"/>
          <w:cs/>
        </w:rPr>
        <w:t>2569</w:t>
      </w:r>
      <w:r w:rsidRPr="008326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72 คน เท่ากับจำนวนที่มติที่ประชุมสภาผู้แทนราษฎรเห็นชอบในปีงบประมาณ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2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832691">
        <w:rPr>
          <w:rFonts w:ascii="TH SarabunPSK" w:hAnsi="TH SarabunPSK" w:cs="TH SarabunPSK" w:hint="cs"/>
          <w:b/>
          <w:bCs/>
          <w:sz w:val="32"/>
          <w:szCs w:val="32"/>
          <w:cs/>
        </w:rPr>
        <w:t>2564-2568</w:t>
      </w:r>
      <w:r w:rsidRPr="0099121B">
        <w:rPr>
          <w:rFonts w:ascii="TH SarabunPSK" w:hAnsi="TH SarabunPSK" w:cs="TH SarabunPSK"/>
          <w:sz w:val="32"/>
          <w:szCs w:val="32"/>
          <w:cs/>
        </w:rPr>
        <w:t xml:space="preserve"> โดยกำหนดสัดส่วนของคณะกรรมาธิการฯ ดังนี้</w:t>
      </w:r>
    </w:p>
    <w:p w:rsidR="00B17BD8" w:rsidRPr="00D56C91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กรรมาธิการฯ ที่คณะรัฐมนตรีเสนอชื่อ จำนวน </w:t>
      </w:r>
      <w:r w:rsidRPr="00D56C91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ซึ่งเป็นจำนวนไม่เกินหนึ่งในสี่ของจำนวนคณะกรรมาธิการวิสามัญฯ หรือจำนวนไม่เกิน </w:t>
      </w:r>
      <w:r>
        <w:rPr>
          <w:rFonts w:ascii="TH SarabunPSK" w:hAnsi="TH SarabunPSK" w:cs="TH SarabunPSK"/>
          <w:sz w:val="32"/>
          <w:szCs w:val="32"/>
        </w:rPr>
        <w:t>18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17BD8" w:rsidRPr="00D56C91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กรรมาธิการฯ ในสัดส่วนพรรคการเมือง 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54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สำนักงานเลขาธิการสภาผู้แทนราษฎร (สำนักการประชุม) ได้ประสานและแจ้งแนวทางการกำหนดสัดส่วนกรรมาธิการฯ แบ่งเป็นสมาชิกสภาผู้แทนราษฎรฝ่ายรัฐบาล จำนวน </w:t>
      </w:r>
      <w:r>
        <w:rPr>
          <w:rFonts w:ascii="TH SarabunPSK" w:hAnsi="TH SarabunPSK" w:cs="TH SarabunPSK"/>
          <w:sz w:val="32"/>
          <w:szCs w:val="32"/>
        </w:rPr>
        <w:t>35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และสมาชิกสภาผู้แทนราษฎรฝ่ายค้าน 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 ซึ่งจะมีการคัดเลือกตามกระบวนการของฝ่ายนิติบัญญัติต่อไป</w:t>
      </w:r>
    </w:p>
    <w:p w:rsidR="00B17BD8" w:rsidRPr="00D56C91" w:rsidRDefault="00B17BD8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6C91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จำนวนกรรมาธิการฯ ในสัดส่วนที่คณะรัฐมนตรีเสนอชื่อจำนวนไม่เกิน </w:t>
      </w: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D56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  <w:cs/>
        </w:rPr>
        <w:t xml:space="preserve"> เห็นสมควรให้คณะรัฐมนตรี</w:t>
      </w:r>
      <w:r w:rsidRPr="00D56C91">
        <w:rPr>
          <w:rFonts w:ascii="TH SarabunPSK" w:hAnsi="TH SarabunPSK" w:cs="TH SarabunPSK"/>
          <w:sz w:val="32"/>
          <w:szCs w:val="32"/>
          <w:cs/>
        </w:rPr>
        <w:t>พิจาร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D56C91">
        <w:rPr>
          <w:rFonts w:ascii="TH SarabunPSK" w:hAnsi="TH SarabunPSK" w:cs="TH SarabunPSK"/>
          <w:sz w:val="32"/>
          <w:szCs w:val="32"/>
          <w:cs/>
        </w:rPr>
        <w:t>ากำหนดตามความเหมาะสมต่อไป</w:t>
      </w:r>
    </w:p>
    <w:p w:rsidR="00AC5DBC" w:rsidRDefault="00AC5DBC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0C75" w:rsidRPr="00BA6FD4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70C75" w:rsidRPr="00BA6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แผนการขับเคลื่อนเศรษฐกิจภายใต้กรอบวงเงิน 157</w:t>
      </w:r>
      <w:r w:rsidR="00F70C75" w:rsidRPr="00BA6FD4">
        <w:rPr>
          <w:rFonts w:ascii="TH SarabunPSK" w:hAnsi="TH SarabunPSK" w:cs="TH SarabunPSK"/>
          <w:b/>
          <w:bCs/>
          <w:sz w:val="32"/>
          <w:szCs w:val="32"/>
        </w:rPr>
        <w:t>,</w:t>
      </w:r>
      <w:r w:rsidR="00F70C75" w:rsidRPr="00BA6FD4">
        <w:rPr>
          <w:rFonts w:ascii="TH SarabunPSK" w:hAnsi="TH SarabunPSK" w:cs="TH SarabunPSK"/>
          <w:b/>
          <w:bCs/>
          <w:sz w:val="32"/>
          <w:szCs w:val="32"/>
          <w:cs/>
        </w:rPr>
        <w:t>000 ล้านบาท</w:t>
      </w:r>
    </w:p>
    <w:p w:rsidR="00F70C75" w:rsidRPr="00BA6FD4" w:rsidRDefault="00F70C75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6FD4">
        <w:rPr>
          <w:rFonts w:ascii="TH SarabunPSK" w:hAnsi="TH SarabunPSK" w:cs="TH SarabunPSK"/>
          <w:sz w:val="32"/>
          <w:szCs w:val="32"/>
          <w:cs/>
        </w:rPr>
        <w:tab/>
      </w:r>
      <w:r w:rsidRPr="00BA6FD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คณะรัฐมนตรีมีมติเห็นชอบแผนการขับเคลื่อนเศรษฐกิจภายใต้กรอบวงเงิน 157</w:t>
      </w:r>
      <w:r w:rsidRPr="00BA6FD4">
        <w:rPr>
          <w:rFonts w:ascii="TH SarabunPSK" w:hAnsi="TH SarabunPSK" w:cs="TH SarabunPSK"/>
          <w:sz w:val="32"/>
          <w:szCs w:val="32"/>
        </w:rPr>
        <w:t>,</w:t>
      </w:r>
      <w:r w:rsidRPr="00BA6FD4">
        <w:rPr>
          <w:rFonts w:ascii="TH SarabunPSK" w:hAnsi="TH SarabunPSK" w:cs="TH SarabunPSK"/>
          <w:sz w:val="32"/>
          <w:szCs w:val="32"/>
          <w:cs/>
        </w:rPr>
        <w:t xml:space="preserve">000 ล้านบาท ตามที่กระทรวงการคลัง (กค.) เสนอ </w:t>
      </w:r>
    </w:p>
    <w:p w:rsidR="00F70C75" w:rsidRDefault="00F70C75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FD4">
        <w:rPr>
          <w:rFonts w:ascii="TH SarabunPSK" w:hAnsi="TH SarabunPSK" w:cs="TH SarabunPSK"/>
          <w:sz w:val="32"/>
          <w:szCs w:val="32"/>
          <w:cs/>
        </w:rPr>
        <w:tab/>
      </w:r>
      <w:r w:rsidRPr="00BA6F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70C75" w:rsidRDefault="00F70C75" w:rsidP="00FC7820">
      <w:pPr>
        <w:spacing w:line="320" w:lineRule="exact"/>
        <w:jc w:val="thaiDistribute"/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A6FD4">
        <w:rPr>
          <w:rFonts w:ascii="TH SarabunPSK" w:hAnsi="TH SarabunPSK" w:cs="TH SarabunPSK"/>
          <w:sz w:val="32"/>
          <w:szCs w:val="32"/>
          <w:cs/>
        </w:rPr>
        <w:t>แผนการขับเคลื่อนเศรษฐกิจภายใต้กรอบวงเงิน 157</w:t>
      </w:r>
      <w:r w:rsidRPr="00BA6FD4">
        <w:rPr>
          <w:rFonts w:ascii="TH SarabunPSK" w:hAnsi="TH SarabunPSK" w:cs="TH SarabunPSK"/>
          <w:sz w:val="32"/>
          <w:szCs w:val="32"/>
        </w:rPr>
        <w:t>,</w:t>
      </w:r>
      <w:r w:rsidRPr="00BA6FD4">
        <w:rPr>
          <w:rFonts w:ascii="TH SarabunPSK" w:hAnsi="TH SarabunPSK" w:cs="TH SarabunPSK"/>
          <w:sz w:val="32"/>
          <w:szCs w:val="32"/>
          <w:cs/>
        </w:rPr>
        <w:t>000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เป็นการดำเนินการตามมติคณะรัฐมนตรี </w:t>
      </w:r>
      <w:r w:rsidRPr="00463CE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463CE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463CEC">
        <w:rPr>
          <w:rFonts w:ascii="TH SarabunPSK" w:hAnsi="TH SarabunPSK" w:cs="TH SarabunPSK"/>
          <w:sz w:val="32"/>
          <w:szCs w:val="32"/>
          <w:cs/>
        </w:rPr>
        <w:t xml:space="preserve"> ที่เห็นชอบตามที่น</w:t>
      </w:r>
      <w:r>
        <w:rPr>
          <w:rFonts w:ascii="TH SarabunPSK" w:hAnsi="TH SarabunPSK" w:cs="TH SarabunPSK"/>
          <w:sz w:val="32"/>
          <w:szCs w:val="32"/>
          <w:cs/>
        </w:rPr>
        <w:t>ายกรัฐมนตรีเสนอให้ทบทวนแผนงานแ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463CEC">
        <w:rPr>
          <w:rFonts w:ascii="TH SarabunPSK" w:hAnsi="TH SarabunPSK" w:cs="TH SarabunPSK"/>
          <w:sz w:val="32"/>
          <w:szCs w:val="32"/>
          <w:cs/>
        </w:rPr>
        <w:t>โครงการต่าง ๆ ของรัฐบาลให้สอดคล้องกับสถานการณ์เศรษฐกิจโลก</w:t>
      </w:r>
      <w:r>
        <w:rPr>
          <w:rFonts w:ascii="TH SarabunPSK" w:hAnsi="TH SarabunPSK" w:cs="TH SarabunPSK"/>
          <w:sz w:val="32"/>
          <w:szCs w:val="32"/>
          <w:cs/>
        </w:rPr>
        <w:t>ในปัจจุบันที่อยู่ในภาวะผันผวนอั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463CEC">
        <w:rPr>
          <w:rFonts w:ascii="TH SarabunPSK" w:hAnsi="TH SarabunPSK" w:cs="TH SarabunPSK"/>
          <w:sz w:val="32"/>
          <w:szCs w:val="32"/>
          <w:cs/>
        </w:rPr>
        <w:t>เนื่องมาจากสงครามการค้าและการประกาศนโยบายการจัดเก็บภาษีศุลกากรตอบโต้ของประเทศมหาอำนาจ รวมถึงมอบหมายให้รองนายกรัฐมนตรี (นายพิชัย ชุณหวชิร) นำเรื่องดังกล่าวไปพิจารณารายละเอียดในคณะกรรมการนโยบายโครงการกระตุ้นเศรษฐกิจให้ชัดเจนแล้วนำเสนอต่อคณะรัฐมนตรีโดยเร็วต่อไป</w:t>
      </w:r>
    </w:p>
    <w:p w:rsidR="00FC7820" w:rsidRDefault="00FC7820" w:rsidP="00FC7820">
      <w:pPr>
        <w:spacing w:line="320" w:lineRule="exact"/>
        <w:jc w:val="thaiDistribute"/>
      </w:pPr>
    </w:p>
    <w:p w:rsidR="001B4C91" w:rsidRPr="00FC7820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C7820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C91" w:rsidRPr="001B4C91">
        <w:rPr>
          <w:rFonts w:ascii="TH SarabunPSK" w:hAnsi="TH SarabunPSK" w:cs="TH SarabunPSK"/>
          <w:b/>
          <w:bCs/>
          <w:sz w:val="32"/>
          <w:szCs w:val="32"/>
          <w:cs/>
        </w:rPr>
        <w:t>เรื่อง (ร่าง) ข้อเสนอเชิงนโยบาย เรื่อง รักษาเสถียรภาพราคาข้าวเปลือกด้วยศูนย์ข้าวเปลือกชุมชน</w:t>
      </w:r>
    </w:p>
    <w:p w:rsidR="001B4C91" w:rsidRPr="001B4C91" w:rsidRDefault="001B4C9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(ร่าง) ข้อเสนอเชิงนโยบาย เรื่อง รักษาเสถียรภาพราคาข้าวเปลือกด้วยศูนย์ข้าวเปลือกชุมชนและมอบหมายให้ กษ. (กรมการข้าว) เป็นหน่วยงานหลักรับเรื่องดังกล่าวไปพิจารณาร่วมกับหน่วยงานที่เกี่ยวข้อง รวมทั้งให้รับข้อสังเกตของ กค. และความเห็นของกษ. พณ. อก. และ สศช. ไปประกอบการพิจารณาเพื่อดำเนินการตามความจำเป็นเหมาะสมต่อไปด้วย</w:t>
      </w:r>
    </w:p>
    <w:p w:rsidR="001B4C91" w:rsidRPr="001B4C91" w:rsidRDefault="001B4C9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C91">
        <w:rPr>
          <w:rFonts w:ascii="TH SarabunPSK" w:hAnsi="TH SarabunPSK" w:cs="TH SarabunPSK"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B4C91" w:rsidRPr="001B4C91" w:rsidRDefault="001B4C9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C91">
        <w:rPr>
          <w:rFonts w:ascii="TH SarabunPSK" w:hAnsi="TH SarabunPSK" w:cs="TH SarabunPSK"/>
          <w:sz w:val="32"/>
          <w:szCs w:val="32"/>
          <w:cs/>
        </w:rPr>
        <w:t>สภาเกษตรกรแห่งชาติ (สภช.) เสนอคณะรัฐมนตรีให้ความเห็นชอบ (ร่าง) ข้อเสนอเชิงนโยบาย เรื่อง รักษาเสถียรภาพราคาข้าวเปลือกด้วยศูนย์ข้าวเปลือกชุมชน โดยมีแนวคิดจัดสร้างศูนย์ข้าวเปลือกชุมชนเพื่อแก้ไขปัญหาราคาข้าวเปลือกตกต่ำ โดยให้ศูนย์ดังกล่าวเป็นแหล่งรวบรวมผลผลิตและกระจายสินค้าข้าวไม่ให้ออกสู่ตลาดพร้อมกันจำนวนมากเพื่อสร้างอำนาจต่อรอง สร้างความเป็นธรรมด้านราคาข้าวเปลือก ลดการถูกกดราคาและการถูกเอาเปรียบจากการขายผลผลิต อันนำไปสู่การรักษาเสถียรภาพและสร้างมูลค่าเพิ่มโดยมอบหมายให้กรมการข้าว กระทรวงเกษตรและสหกรณ์ (กษ.) รับ (ร่าง) ข้อเสนอเชิงนโยบายดังกล่าวไปดำเนินการ ทั้งนี้ กระทรวงการคลัง (กค.) กษ. กระทรวงพาณิชย์ (พณ.) ไม่ขัดข้องในหลักการ/เห็นชอบ โดย กค. กษ. กระทรวงอุตสาหกรรม (อก.) และสำนักงานสภาพัฒนาการเศรษฐกิจและสังคมแห่งชาติ (สศช.) มีข้อสังเกตและความเห็นเพิ่มเติมสรุป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7336"/>
      </w:tblGrid>
      <w:tr w:rsidR="001B4C91" w:rsidRPr="001B4C91" w:rsidTr="008861DB">
        <w:tc>
          <w:tcPr>
            <w:tcW w:w="2263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65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ข้อสังเกตและความเห็นเพิ่มเติม</w:t>
            </w:r>
          </w:p>
        </w:tc>
      </w:tr>
      <w:tr w:rsidR="001B4C91" w:rsidRPr="001B4C91" w:rsidTr="008861DB">
        <w:tc>
          <w:tcPr>
            <w:tcW w:w="2263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การดำเนินการจัดตั้งศูนย์ข้าวเปลือกชุมชน</w:t>
            </w:r>
          </w:p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สภช. ควรพิจารณาต่อยอดการดำเนินงานของหน่วยงานต่าง ๆ ที่มีอยู่ในปัจจุบัน 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 (ร่าง) ข้อเสนอนโยบายฯ 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ไม่ซ้ำซ้อนกับภารกิจหน้าที่ของหน่วยงานอื่นและ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ต้องมีการวางแผนและกำกับดูแลอย่างรอบคอบและชัดเจน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เพื่อลดความเสี่ยงและความท้าทายที่อาจเกิดขึ้น 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รวมทั้งสร้างความมั่นใจได้ว่าโครงการจะสามารถดำเนินไปได้อย่างยั่งยืนในระยะยาว (กค. กษ. และ พณ.)</w:t>
            </w:r>
          </w:p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การดำเนินการจำเป็นต้องพิจารณาถึงความคุ้มค่า ความจำเป็น และความเหมาะสมโดยทบทวนศักยภาพของศูนย์ข้าวเปลือกชุมชนที่มีอยู่เดิม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เพื่อต่อยอดการดำเนินงานที่มีอยู่แล้วให้มีประสิทธิภาพมากยิ่งขึ้นก่อนในลำดับแรก และศึกษาแผนการพัฒนาศูนย์ข้าวชุมชนของกรมการข้าวในอนาคตเพื่อ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จัดตั้งศูนย์ข้าวชุมชนเพิ่มเติมเฉพาะในพื้นที่จำเป็นเพื่อลดความซ้ำซ้อนของการดำเนินงาน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รวมทั้งพิจารณาศักยภาพและความเป็นไปได้ในการขยายภารกิจด้านการแปรรูปและการตลาดต่อไป (สศช.)</w:t>
            </w:r>
          </w:p>
        </w:tc>
      </w:tr>
      <w:tr w:rsidR="001B4C91" w:rsidRPr="001B4C91" w:rsidTr="008861DB">
        <w:tc>
          <w:tcPr>
            <w:tcW w:w="2263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การเสนอต่อคณะกรรมการนโยบายและบริหารข้าวแห่งชาติ (นบข.)</w:t>
            </w:r>
          </w:p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หน่วยงานที่เกี่ยวข้องอาจนำ (ร่าง) ข้อเสนอเชิงนโยบายฯ เสนอต่อ นบข. 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ซึ่งมีองค์ประกอบกรรมการจากหลายภาคส่วนร่วมพิจารณา และมีอำนาจหน้าที่กำหนดกรอบนโยบายแผนงาน และมาตรการเกี่ยวกับสินค้าข้าว เพื่อให้การดำเนินการของรัฐบาลในการบริหารจัดการแก้ไขปัญหาสินค้าข้าวเป็นไปอย่างบูรณาการ สอดคล้องกันทั้งระบบ และสามารถแก้ไขปัญหาต่าง ๆ ได้อย่างมีประสิทธิภาพและบังเกิดประสิทธิผล (กค. และ อก.)</w:t>
            </w:r>
          </w:p>
        </w:tc>
      </w:tr>
      <w:tr w:rsidR="001B4C91" w:rsidRPr="001B4C91" w:rsidTr="008861DB">
        <w:tc>
          <w:tcPr>
            <w:tcW w:w="2263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65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ควรพิจารณาถึงภาระงบประมาณในการดำเนินงานของศูนย์ข้าวเปลือกชุมชน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ทั้งในส่วนของเงินลงทุนสร้างศูนย์ข้าวเปลือกชุมชนและเงินทุนหมุนเวียน รวมทั้ง</w:t>
            </w: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ควรมีการศึกษาว่าการดำเนินการตาม (ร่าง) ข้อเสนอเชิงนโยบายฯ จะสามารถลดการใช้งบประมาณได้เมื่อเปรียบเทียบกับการดำเนินนโยบายให้ความช่วยเหลือเกษตรกรของภาครัฐที่ผ่านมา (กค.)</w:t>
            </w:r>
          </w:p>
        </w:tc>
      </w:tr>
      <w:tr w:rsidR="001B4C91" w:rsidRPr="001B4C91" w:rsidTr="008861DB">
        <w:tc>
          <w:tcPr>
            <w:tcW w:w="2263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7665" w:type="dxa"/>
          </w:tcPr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C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ควรมีการส่งเสริมความรู้แก่เกษตรกรทั้งในด้านการเกษตร และความรู้ด้านการเงินเพื่อให้เกษตรกรสามารถพึ่งพาและช่วยเหลือตนเองได้อย่างยั่งยืน (กค.)</w:t>
            </w:r>
          </w:p>
          <w:p w:rsidR="001B4C91" w:rsidRPr="001B4C91" w:rsidRDefault="001B4C91" w:rsidP="00FC78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>- ควรส่งเสริมและสนับสนุนการสร้างเครือข่ายระหว่างศูนย์ข้าวชุมชนให้มีความเข้มแข็งมากยิ่งขึ้น เพื่อแลกเปลี่ยนองค์ความรู้ที่เป็นประโยชน์ร่วมกัน และการวิจัยเพื่อสร้างความแตกต่างในการสร้างนวัตกรรมผลิตภัณฑ์ข้าว ซึ่งจะเป็นการยกระดับราคาผลผลิตและการสร้างมูลค่าเพิ่ม และสร้า</w:t>
            </w:r>
            <w:r w:rsidR="0012660C">
              <w:rPr>
                <w:rFonts w:ascii="TH SarabunPSK" w:hAnsi="TH SarabunPSK" w:cs="TH SarabunPSK"/>
                <w:sz w:val="32"/>
                <w:szCs w:val="32"/>
                <w:cs/>
              </w:rPr>
              <w:t>งรายได้ให้แก่เกษตรกรได้อย่างมั่</w:t>
            </w:r>
            <w:r w:rsidR="0012660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1B4C91">
              <w:rPr>
                <w:rFonts w:ascii="TH SarabunPSK" w:hAnsi="TH SarabunPSK" w:cs="TH SarabunPSK"/>
                <w:sz w:val="32"/>
                <w:szCs w:val="32"/>
                <w:cs/>
              </w:rPr>
              <w:t>คั่งและยั่งยืน (สศช.)</w:t>
            </w:r>
          </w:p>
        </w:tc>
      </w:tr>
    </w:tbl>
    <w:p w:rsidR="001B4C91" w:rsidRPr="001B4C91" w:rsidRDefault="001B4C9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4C91" w:rsidRPr="001B4C91" w:rsidRDefault="001B4C9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53D0" w:rsidRPr="0094485E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E53D0" w:rsidRPr="0094485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การกำหนดอัตราค่าจ้างตามมาตรฐานฝีมือ 13 สาขา</w:t>
      </w:r>
    </w:p>
    <w:p w:rsidR="00FE53D0" w:rsidRPr="0094485E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485E">
        <w:rPr>
          <w:rFonts w:ascii="TH SarabunPSK" w:hAnsi="TH SarabunPSK" w:cs="TH SarabunPSK"/>
          <w:sz w:val="32"/>
          <w:szCs w:val="32"/>
        </w:rPr>
        <w:tab/>
      </w:r>
      <w:r w:rsidRPr="0094485E">
        <w:rPr>
          <w:rFonts w:ascii="TH SarabunPSK" w:hAnsi="TH SarabunPSK" w:cs="TH SarabunPSK"/>
          <w:sz w:val="32"/>
          <w:szCs w:val="32"/>
        </w:rPr>
        <w:tab/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คณะรัฐมนตรีรับทราบประกาศคณะกรรมการค่าจ้าง เรื่อง อัตราค่าจ้างตามมาตรฐานฝีมือ  (ฉบับที่ </w:t>
      </w:r>
      <w:r w:rsidRPr="0094485E">
        <w:rPr>
          <w:rFonts w:ascii="TH SarabunPSK" w:hAnsi="TH SarabunPSK" w:cs="TH SarabunPSK"/>
          <w:sz w:val="32"/>
          <w:szCs w:val="32"/>
        </w:rPr>
        <w:t>14</w:t>
      </w:r>
      <w:r w:rsidRPr="0094485E">
        <w:rPr>
          <w:rFonts w:ascii="TH SarabunPSK" w:hAnsi="TH SarabunPSK" w:cs="TH SarabunPSK"/>
          <w:sz w:val="32"/>
          <w:szCs w:val="32"/>
          <w:cs/>
        </w:rPr>
        <w:t>) ลงวันที่</w:t>
      </w:r>
      <w:r w:rsidRPr="0094485E">
        <w:rPr>
          <w:rFonts w:ascii="TH SarabunPSK" w:hAnsi="TH SarabunPSK" w:cs="TH SarabunPSK"/>
          <w:sz w:val="32"/>
          <w:szCs w:val="32"/>
        </w:rPr>
        <w:t xml:space="preserve"> 9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4485E">
        <w:rPr>
          <w:rFonts w:ascii="TH SarabunPSK" w:hAnsi="TH SarabunPSK" w:cs="TH SarabunPSK"/>
          <w:sz w:val="32"/>
          <w:szCs w:val="32"/>
        </w:rPr>
        <w:t>2568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เพื่อประกาศในราชกิจจานุเบกษาให้มีผลใช้บังคับต่อไป ตามที่กระทรวงแรงงาน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(รง.) </w:t>
      </w:r>
      <w:r w:rsidRPr="0094485E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FE53D0" w:rsidRPr="0094485E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485E">
        <w:rPr>
          <w:rFonts w:ascii="TH SarabunPSK" w:hAnsi="TH SarabunPSK" w:cs="TH SarabunPSK"/>
          <w:sz w:val="32"/>
          <w:szCs w:val="32"/>
          <w:cs/>
        </w:rPr>
        <w:tab/>
      </w:r>
      <w:r w:rsidRPr="0094485E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FE53D0" w:rsidRPr="0094485E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485E">
        <w:rPr>
          <w:rFonts w:ascii="TH SarabunPSK" w:hAnsi="TH SarabunPSK" w:cs="TH SarabunPSK"/>
          <w:sz w:val="32"/>
          <w:szCs w:val="32"/>
          <w:cs/>
        </w:rPr>
        <w:tab/>
      </w:r>
      <w:r w:rsidRPr="0094485E">
        <w:rPr>
          <w:rFonts w:ascii="TH SarabunPSK" w:hAnsi="TH SarabunPSK" w:cs="TH SarabunPSK"/>
          <w:sz w:val="32"/>
          <w:szCs w:val="32"/>
          <w:cs/>
        </w:rPr>
        <w:tab/>
        <w:t>1. เดิม รง. ได้มีการกำหนดอัตราค่าจ้างตามมาตรฐานฝีมือ</w:t>
      </w:r>
      <w:r w:rsidRPr="0094485E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94485E">
        <w:rPr>
          <w:rFonts w:ascii="TH SarabunPSK" w:hAnsi="TH SarabunPSK" w:cs="TH SarabunPSK"/>
          <w:sz w:val="32"/>
          <w:szCs w:val="32"/>
          <w:cs/>
        </w:rPr>
        <w:t>แล้ว 129 สาขาตามประกาศคณะกรรมการค่าจ้าง  เรื่อง อัตราค่าจ้างตามมาตรฐานฝีมือ (ฉบับที่ 13) ลงวันที่  29 กันยายน 2566 [คณะรัฐ</w:t>
      </w:r>
      <w:r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94485E">
        <w:rPr>
          <w:rFonts w:ascii="TH SarabunPSK" w:hAnsi="TH SarabunPSK" w:cs="TH SarabunPSK"/>
          <w:sz w:val="32"/>
          <w:szCs w:val="32"/>
          <w:cs/>
        </w:rPr>
        <w:t>ได้มีมติ (21 พฤศจิกายน 2566) รับทราบประกาศคณะกรรมการค่าจ้างฉบับดังกล่าว ตามที่ รง. เสนอ]</w:t>
      </w:r>
    </w:p>
    <w:p w:rsidR="00FE53D0" w:rsidRPr="0094485E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485E">
        <w:rPr>
          <w:rFonts w:ascii="TH SarabunPSK" w:hAnsi="TH SarabunPSK" w:cs="TH SarabunPSK"/>
          <w:sz w:val="32"/>
          <w:szCs w:val="32"/>
          <w:cs/>
        </w:rPr>
        <w:tab/>
      </w:r>
      <w:r w:rsidRPr="0094485E">
        <w:rPr>
          <w:rFonts w:ascii="TH SarabunPSK" w:hAnsi="TH SarabunPSK" w:cs="TH SarabunPSK"/>
          <w:sz w:val="32"/>
          <w:szCs w:val="32"/>
          <w:cs/>
        </w:rPr>
        <w:tab/>
        <w:t>2. คณะกรรมการค่าจ้างชุดที่ 22 ได้เห็นชอบให้มีการจัดทำอัตราค่าจ้างตามมาตรฐานฝีมือ  ปี 2567 โดยแต่งตั้ง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คณะอนุกรรมการอัตราค่าจ้างตามมาตรฐานฝีมือ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จำนวน 3 คณะ 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เพื่อทำหน้าที่ศึกษาและจัดทำร่างอัตราค่าจ้างตามมาตรฐานฝีมือ 13 สาขา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โดยพิจารณาข้อมูลผลการสำรวจความคิดเห็นสถานประกอบกิจการ ลูกจ้าง และผู้ผ่านการทดสอบมาตรฐานฝีมือแรงงานแห่งชาติ ลักษณะการทำงานในแต่ละสาขา การจ่ายค่าจ้างจริงในตลาดแรงงานและความสามารถในการจ่ายของนายจ้าง รวมถึงได้จัดสัมมนารับฟังความเห็นจากนายจ้างและลูกจ้างที่มีส่วนเกี่ยวข้องในแต่ละสาขาอาชีพ เพื่อเสนอร่างอัตราค่าจ้างตามมาตรฐานฝีมือ 13 สาขา ต่อคณะกรรมการค่าจ้าง ซึ่งใน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การประชุมคณะกรรมการค่าจ้างชุดที่ 22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(ปลัดกระทรวงแรงงานเป็นประธาน) ครั้งที่ </w:t>
      </w:r>
      <w:r w:rsidRPr="0094485E">
        <w:rPr>
          <w:rFonts w:ascii="TH SarabunPSK" w:hAnsi="TH SarabunPSK" w:cs="TH SarabunPSK"/>
          <w:sz w:val="32"/>
          <w:szCs w:val="32"/>
        </w:rPr>
        <w:t>2</w:t>
      </w:r>
      <w:r w:rsidRPr="0094485E">
        <w:rPr>
          <w:rFonts w:ascii="TH SarabunPSK" w:hAnsi="TH SarabunPSK" w:cs="TH SarabunPSK"/>
          <w:sz w:val="32"/>
          <w:szCs w:val="32"/>
          <w:cs/>
        </w:rPr>
        <w:t>/</w:t>
      </w:r>
      <w:r w:rsidRPr="0094485E">
        <w:rPr>
          <w:rFonts w:ascii="TH SarabunPSK" w:hAnsi="TH SarabunPSK" w:cs="TH SarabunPSK"/>
          <w:sz w:val="32"/>
          <w:szCs w:val="32"/>
        </w:rPr>
        <w:t>2568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เมื่อวันที่ 12 </w:t>
      </w:r>
      <w:r w:rsidRPr="0094485E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มีนาคม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Pr="0094485E">
        <w:rPr>
          <w:rFonts w:ascii="TH SarabunPSK" w:hAnsi="TH SarabunPSK" w:cs="TH SarabunPSK"/>
          <w:sz w:val="32"/>
          <w:szCs w:val="32"/>
          <w:cs/>
        </w:rPr>
        <w:t>8 ได้มีมติ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เห็นชอบให้กำหนดอัตราค่าจ้างตามมาตรฐานฝีมือ </w:t>
      </w:r>
      <w:r w:rsidRPr="002D7941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ให้มีผลใช้บังคับ </w:t>
      </w:r>
      <w:r w:rsidRPr="002D7941">
        <w:rPr>
          <w:rFonts w:ascii="TH SarabunPSK" w:hAnsi="TH SarabunPSK" w:cs="TH SarabunPSK"/>
          <w:b/>
          <w:bCs/>
          <w:sz w:val="32"/>
          <w:szCs w:val="32"/>
        </w:rPr>
        <w:t>90</w:t>
      </w: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หลังจากวันที่ประกาศในราชกิจจานุเบกษาเป็นต้นไป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FE53D0" w:rsidRPr="0094485E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53D0" w:rsidRPr="002D7941" w:rsidRDefault="00FE53D0" w:rsidP="00FC7820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D7941">
        <w:rPr>
          <w:rFonts w:ascii="TH SarabunPSK" w:hAnsi="TH SarabunPSK" w:cs="TH SarabunPSK"/>
          <w:b/>
          <w:bCs/>
          <w:sz w:val="32"/>
          <w:szCs w:val="32"/>
          <w:cs/>
        </w:rPr>
        <w:t>หน่วย : บาท/วัน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529"/>
        <w:gridCol w:w="1417"/>
        <w:gridCol w:w="1559"/>
      </w:tblGrid>
      <w:tr w:rsidR="00FE53D0" w:rsidRPr="0094485E" w:rsidTr="008861DB">
        <w:tc>
          <w:tcPr>
            <w:tcW w:w="1129" w:type="dxa"/>
            <w:vMerge w:val="restart"/>
          </w:tcPr>
          <w:p w:rsidR="00FE53D0" w:rsidRPr="0094485E" w:rsidRDefault="00FE53D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9" w:type="dxa"/>
            <w:vMerge w:val="restart"/>
          </w:tcPr>
          <w:p w:rsidR="00FE53D0" w:rsidRPr="0094485E" w:rsidRDefault="00FE53D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976" w:type="dxa"/>
            <w:gridSpan w:val="2"/>
          </w:tcPr>
          <w:p w:rsidR="00FE53D0" w:rsidRPr="0094485E" w:rsidRDefault="00FE53D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อัตราค่าจ้าง</w:t>
            </w:r>
          </w:p>
          <w:p w:rsidR="00FE53D0" w:rsidRPr="0094485E" w:rsidRDefault="00FE53D0" w:rsidP="00FC78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</w:t>
            </w:r>
            <w:r w:rsidR="00126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มาตรฐานฝีมือ</w:t>
            </w:r>
          </w:p>
        </w:tc>
      </w:tr>
      <w:tr w:rsidR="00FE53D0" w:rsidRPr="0094485E" w:rsidTr="008861DB">
        <w:tc>
          <w:tcPr>
            <w:tcW w:w="1129" w:type="dxa"/>
            <w:vMerge/>
          </w:tcPr>
          <w:p w:rsidR="00FE53D0" w:rsidRPr="0094485E" w:rsidRDefault="00FE53D0" w:rsidP="00FC7820">
            <w:pPr>
              <w:pStyle w:val="ListParagraph"/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พนักงานขับรถโดยสารสาธารณะเพื่อการท่องเที่ยว (รถทัวร์)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ช่างซ่อมบำรุงรถยนต์ไฟฟ้า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ผู้บังคับรถปั้นจั่นตีนตะขาบ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620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ผู้บังคับรถปั้นจั่นล้อยาง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620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ผู้บังคับปั้นจั่นติดรถบรรทุก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พนักงานขับรถบรรทุก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485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ช่างเทคนิคเครื่องปรับอากาศสำหรับห้องสะอาด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720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ช่างไฟฟ้าสำหรับอุตสาหกรรม การจัดงานประชุม การเดินทาง</w:t>
            </w:r>
          </w:p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เพื่อเป็นรางวัล และการแสดงสินค้า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นักเขียนโปรแกรมคอมพิวเตอร์ (ภาษาซี)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นักดูแลและบริหารระบบเครือข่ายคอมพิวเตอร์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770</w:t>
            </w: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ช่างควบคุมหุ่นยนต์อุตสาหกรรม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605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53D0" w:rsidRPr="0094485E" w:rsidTr="008861DB">
        <w:tc>
          <w:tcPr>
            <w:tcW w:w="1129" w:type="dxa"/>
          </w:tcPr>
          <w:p w:rsidR="00FE53D0" w:rsidRPr="0094485E" w:rsidRDefault="00FE53D0" w:rsidP="00FC7820">
            <w:pPr>
              <w:pStyle w:val="ListParagraph"/>
              <w:numPr>
                <w:ilvl w:val="0"/>
                <w:numId w:val="3"/>
              </w:num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485E">
              <w:rPr>
                <w:rFonts w:ascii="TH SarabunPSK" w:hAnsi="TH SarabunPSK" w:cs="TH SarabunPSK"/>
                <w:sz w:val="32"/>
                <w:szCs w:val="32"/>
                <w:cs/>
              </w:rPr>
              <w:t>ผู้ฝึกสอนมวยไทย</w:t>
            </w:r>
          </w:p>
        </w:tc>
        <w:tc>
          <w:tcPr>
            <w:tcW w:w="1417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565</w:t>
            </w:r>
          </w:p>
        </w:tc>
        <w:tc>
          <w:tcPr>
            <w:tcW w:w="1559" w:type="dxa"/>
          </w:tcPr>
          <w:p w:rsidR="00FE53D0" w:rsidRPr="0094485E" w:rsidRDefault="00FE53D0" w:rsidP="00FC78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53D0" w:rsidRPr="0094485E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E53D0" w:rsidRPr="0094485E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: มาตรฐานฝีมือแรงงาน คือ ข้อกำหนดทางวิชาการที่ใช้เป็นเกณฑ์วัดร</w:t>
      </w:r>
      <w:r>
        <w:rPr>
          <w:rFonts w:ascii="TH SarabunPSK" w:hAnsi="TH SarabunPSK" w:cs="TH SarabunPSK" w:hint="cs"/>
          <w:sz w:val="32"/>
          <w:szCs w:val="32"/>
          <w:cs/>
        </w:rPr>
        <w:t>ะดับฝีมือ ความรู้ ความสามารถและ</w:t>
      </w:r>
    </w:p>
    <w:p w:rsidR="00FE53D0" w:rsidRPr="00EC1BDC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485E">
        <w:rPr>
          <w:rFonts w:ascii="TH SarabunPSK" w:hAnsi="TH SarabunPSK" w:cs="TH SarabunPSK"/>
          <w:sz w:val="32"/>
          <w:szCs w:val="32"/>
          <w:cs/>
        </w:rPr>
        <w:t>ทัศ</w:t>
      </w:r>
      <w:r>
        <w:rPr>
          <w:rFonts w:ascii="TH SarabunPSK" w:hAnsi="TH SarabunPSK" w:cs="TH SarabunPSK"/>
          <w:sz w:val="32"/>
          <w:szCs w:val="32"/>
          <w:cs/>
        </w:rPr>
        <w:t>นคติในการทำงานของผู้ประกอบอาช</w:t>
      </w:r>
      <w:r w:rsidR="0012660C">
        <w:rPr>
          <w:rFonts w:ascii="TH SarabunPSK" w:hAnsi="TH SarabunPSK" w:cs="TH SarabunPSK"/>
          <w:sz w:val="32"/>
          <w:szCs w:val="32"/>
          <w:cs/>
        </w:rPr>
        <w:t>ีพสาขาต่าง ๆ ของกรมพัฒนาฝีมือแร</w:t>
      </w:r>
      <w:r>
        <w:rPr>
          <w:rFonts w:ascii="TH SarabunPSK" w:hAnsi="TH SarabunPSK" w:cs="TH SarabunPSK" w:hint="cs"/>
          <w:sz w:val="32"/>
          <w:szCs w:val="32"/>
          <w:cs/>
        </w:rPr>
        <w:t>งงาน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ระดับ และจะมี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485E">
        <w:rPr>
          <w:rFonts w:ascii="TH SarabunPSK" w:hAnsi="TH SarabunPSK" w:cs="TH SarabunPSK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94485E">
        <w:rPr>
          <w:rFonts w:ascii="TH SarabunPSK" w:hAnsi="TH SarabunPSK" w:cs="TH SarabunPSK"/>
          <w:sz w:val="32"/>
          <w:szCs w:val="32"/>
          <w:cs/>
        </w:rPr>
        <w:t>ะเ</w:t>
      </w:r>
      <w:r>
        <w:rPr>
          <w:rFonts w:ascii="TH SarabunPSK" w:hAnsi="TH SarabunPSK" w:cs="TH SarabunPSK" w:hint="cs"/>
          <w:sz w:val="32"/>
          <w:szCs w:val="32"/>
          <w:cs/>
        </w:rPr>
        <w:t>อี</w:t>
      </w:r>
      <w:r w:rsidRPr="0094485E">
        <w:rPr>
          <w:rFonts w:ascii="TH SarabunPSK" w:hAnsi="TH SarabunPSK" w:cs="TH SarabunPSK"/>
          <w:sz w:val="32"/>
          <w:szCs w:val="32"/>
          <w:cs/>
        </w:rPr>
        <w:t>ยดขอ</w:t>
      </w:r>
      <w:r>
        <w:rPr>
          <w:rFonts w:ascii="TH SarabunPSK" w:hAnsi="TH SarabunPSK" w:cs="TH SarabunPSK" w:hint="cs"/>
          <w:sz w:val="32"/>
          <w:szCs w:val="32"/>
          <w:cs/>
        </w:rPr>
        <w:t>งเกณฑ์มาตรฐานฝีมือแรงงานที่แตกต่างกันในแต่ละสาขา ซึ่งผู้ที่ผ่านการทดสอบจะได้รับ</w:t>
      </w:r>
      <w:r w:rsidRPr="0094485E">
        <w:rPr>
          <w:rFonts w:ascii="TH SarabunPSK" w:hAnsi="TH SarabunPSK" w:cs="TH SarabunPSK"/>
          <w:sz w:val="32"/>
          <w:szCs w:val="32"/>
          <w:cs/>
        </w:rPr>
        <w:t>ใบรับรองผ่านการทดสอบของกรมพัฒนาฝีมือแรงงาน</w:t>
      </w:r>
      <w:r w:rsidR="00126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85E">
        <w:rPr>
          <w:rFonts w:ascii="TH SarabunPSK" w:hAnsi="TH SarabunPSK" w:cs="TH SarabunPSK"/>
          <w:sz w:val="32"/>
          <w:szCs w:val="32"/>
          <w:cs/>
        </w:rPr>
        <w:t>ซึ่งการกำหนด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อัตราค่าจ้างตามมาตรฐานฝีมือ </w:t>
      </w:r>
      <w:r w:rsidRPr="00667ED6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รง. เสน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>อในครั้งนี้เป็นการกำหนด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อัตราค่าจ้างตามาตรฐานฝีมือใหม่ 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ส่วนอีก 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าขา </w:t>
      </w:r>
      <w:r w:rsidRPr="00667ED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สาขาช่างไฟฟ้า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สำหรับอุตสาหกรรม การจัดงานประชุม การเดินทาง เพื่อเป็นรา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งวัล และการแสดงสินค้า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(สาขาลำดับที่ 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ตามตารางข้างต้น)</w:t>
      </w:r>
      <w:r w:rsidRPr="009448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เป็นสาขาเดิม</w:t>
      </w:r>
      <w:r w:rsidRPr="0094485E">
        <w:rPr>
          <w:rFonts w:ascii="TH SarabunPSK" w:hAnsi="TH SarabunPSK" w:cs="TH SarabunPSK"/>
          <w:sz w:val="32"/>
          <w:szCs w:val="32"/>
          <w:cs/>
        </w:rPr>
        <w:t>ที่ได้กำหนด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อัตราค่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>าจ้างระดับ 1 ไว้ก่อนแล้ว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1BDC">
        <w:rPr>
          <w:rFonts w:ascii="TH SarabunPSK" w:hAnsi="TH SarabunPSK" w:cs="TH SarabunPSK"/>
          <w:sz w:val="32"/>
          <w:szCs w:val="32"/>
          <w:cs/>
        </w:rPr>
        <w:t>ตามประกาศคณะกรรมการค่าจ้าง เรื่อง อัตราค่าจ้างตาม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มาตรฐานฝีมือ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EC1BDC">
        <w:rPr>
          <w:rFonts w:ascii="TH SarabunPSK" w:hAnsi="TH SarabunPSK" w:cs="TH SarabunPSK"/>
          <w:sz w:val="32"/>
          <w:szCs w:val="32"/>
          <w:cs/>
        </w:rPr>
        <w:t>) ลงวันที่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ในครั้งนี้เป็นการปรับเพิ่มให้มีอัตราค่าจ้างระดับ 2</w:t>
      </w:r>
      <w:r w:rsidRPr="00667E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7ED6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ทั้งนี้ หากนับรวมการกำหนดอัตราค่าจ้างตามมาตรฐานฝีมือที่ รง. เคยได้กำหนดมาแล้ว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129 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สาขา (ตามข้อ </w:t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EC1BD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กับสาขาที่กำหนดใหม่ในครั้งนี้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สาขา (ไม่นับรวมสาขาลำดับที่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) จะรวมทั้งสิ้นเป็น 141</w:t>
      </w:r>
      <w:r w:rsidRPr="00EC1BDC">
        <w:rPr>
          <w:rFonts w:ascii="TH SarabunPSK" w:hAnsi="TH SarabunPSK" w:cs="TH SarabunPSK"/>
          <w:sz w:val="32"/>
          <w:szCs w:val="32"/>
          <w:cs/>
        </w:rPr>
        <w:t xml:space="preserve"> สาขา</w:t>
      </w:r>
    </w:p>
    <w:p w:rsidR="00FE53D0" w:rsidRPr="0094485E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53D0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94485E">
        <w:rPr>
          <w:rFonts w:ascii="TH SarabunPSK" w:hAnsi="TH SarabunPSK" w:cs="TH SarabunPSK"/>
          <w:sz w:val="32"/>
          <w:szCs w:val="32"/>
        </w:rPr>
        <w:t>______________</w:t>
      </w:r>
    </w:p>
    <w:p w:rsidR="00FE53D0" w:rsidRPr="0012660C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2660C">
        <w:rPr>
          <w:rFonts w:ascii="TH SarabunPSK" w:hAnsi="TH SarabunPSK" w:cs="TH SarabunPSK"/>
          <w:sz w:val="28"/>
          <w:vertAlign w:val="superscript"/>
        </w:rPr>
        <w:t>1</w:t>
      </w:r>
      <w:r w:rsidRPr="0012660C">
        <w:rPr>
          <w:rFonts w:ascii="TH SarabunPSK" w:hAnsi="TH SarabunPSK" w:cs="TH SarabunPSK"/>
          <w:sz w:val="28"/>
          <w:cs/>
        </w:rPr>
        <w:t>อัตราค่าจ้างตามมาตรฐานฝีมือคือ อัตราค่าจ้างที่คณะกรรมการค่าจ้างกำหนดขึ้นในแต่ละสาข</w:t>
      </w:r>
      <w:r w:rsidR="0012660C">
        <w:rPr>
          <w:rFonts w:ascii="TH SarabunPSK" w:hAnsi="TH SarabunPSK" w:cs="TH SarabunPSK" w:hint="cs"/>
          <w:sz w:val="28"/>
          <w:cs/>
        </w:rPr>
        <w:t>า</w:t>
      </w:r>
      <w:r w:rsidRPr="0012660C">
        <w:rPr>
          <w:rFonts w:ascii="TH SarabunPSK" w:hAnsi="TH SarabunPSK" w:cs="TH SarabunPSK"/>
          <w:sz w:val="28"/>
          <w:cs/>
        </w:rPr>
        <w:t>อาชีพ ในแต่ละสาขา</w:t>
      </w:r>
    </w:p>
    <w:p w:rsidR="00FE53D0" w:rsidRPr="0012660C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2660C">
        <w:rPr>
          <w:rFonts w:ascii="TH SarabunPSK" w:hAnsi="TH SarabunPSK" w:cs="TH SarabunPSK"/>
          <w:sz w:val="28"/>
          <w:cs/>
        </w:rPr>
        <w:t>และในแต่ละระดับตามมาตรฐานฝีมือ โดยมีข้อกำหนดทางวิชาการที่ใช้เป็นเกณฑ์วัดระดับฝีมือ ความรู้ความสามารถ</w:t>
      </w:r>
    </w:p>
    <w:p w:rsidR="00FE53D0" w:rsidRPr="0012660C" w:rsidRDefault="00FE53D0" w:rsidP="00FC7820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2660C">
        <w:rPr>
          <w:rFonts w:ascii="TH SarabunPSK" w:hAnsi="TH SarabunPSK" w:cs="TH SarabunPSK"/>
          <w:sz w:val="28"/>
          <w:cs/>
        </w:rPr>
        <w:t>และทัศนคติในการทำงาน มีวัตถุประสงค์เพื่อให้แรงงานกึ่งฝีมือและแรงงานฝีมือได้รับค่าจ้างที่เหมาะสม จูงใจให้แรงงานพัฒนาฝีมือให้เป็นที่ยอมรับ เพิ่มหลักประกันรายได้  รวมทั้งเพิ่มความสามารถในการแข่งขันให้กับธุรกิจ</w:t>
      </w:r>
    </w:p>
    <w:p w:rsidR="006F0350" w:rsidRPr="0012660C" w:rsidRDefault="006F0350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6F0350" w:rsidRPr="00AE7118" w:rsidRDefault="006F0350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8861DB">
        <w:tc>
          <w:tcPr>
            <w:tcW w:w="9594" w:type="dxa"/>
          </w:tcPr>
          <w:p w:rsidR="006F0350" w:rsidRPr="00AE7118" w:rsidRDefault="006F035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3528E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3528E" w:rsidRPr="00F85240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 w:rsidR="00C3528E" w:rsidRPr="00F852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C3528E" w:rsidRPr="00F85240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การขอรับความเห็นชอบต่อร่างเอกสารผลลัพธ์ของการประชุมสุดยอดอาเซียนครั้งที่</w:t>
      </w:r>
      <w:r w:rsidR="00C35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46 </w:t>
      </w:r>
      <w:r w:rsidR="00C3528E" w:rsidRPr="00F85240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การประชุมสุดยอดอาเซียน-คณะมนตรีความร่วมมือรัฐอ่าวอาหรับ ครั้งที่</w:t>
      </w:r>
      <w:r w:rsidR="00C35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C3528E" w:rsidRPr="00F85240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และการประชุมสุดยอดอาเซียน-คณะมนตรีความร่วมมือรัฐอ่าวอาหรับกับสาธารณรัฐประชาชนจีน</w:t>
      </w:r>
    </w:p>
    <w:p w:rsidR="00C3528E" w:rsidRPr="00F85240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F85240">
        <w:rPr>
          <w:rFonts w:ascii="TH SarabunPSK" w:hAnsi="TH SarabunPSK" w:cs="TH SarabunPSK"/>
          <w:sz w:val="32"/>
          <w:szCs w:val="32"/>
          <w:cs/>
        </w:rPr>
        <w:t>กระทรวงการต่างประเทศ (กต.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เสนอ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3528E" w:rsidRPr="00F85240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ร่างเอกสารผลลัพธ์ของการประชุมสุดยอดอาเซียนครั้งที่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46 </w:t>
      </w:r>
      <w:r w:rsidRPr="00F85240">
        <w:rPr>
          <w:rFonts w:ascii="TH SarabunPSK" w:hAnsi="TH SarabunPSK" w:cs="TH SarabunPSK"/>
          <w:sz w:val="32"/>
          <w:szCs w:val="32"/>
          <w:cs/>
        </w:rPr>
        <w:t>การประชุมสุดยอดอาเซียน-คณะมนตรีความร่วมมือรัฐอ่าวอาหรับ 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และการประชุม สุดยอดอาเซียน-คณะมนตรีความร่วมมือรัฐอ่าวอาหรับกับสาธารณรัฐประชาชนจีน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>(ร่างเอกสารผลลัพธ์ฯ) (การประชุมสุดยอดอาเซียนฯ)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ฉบับ </w:t>
      </w:r>
      <w:r>
        <w:rPr>
          <w:rFonts w:ascii="TH SarabunPSK" w:hAnsi="TH SarabunPSK" w:cs="TH SarabunPSK"/>
          <w:sz w:val="32"/>
          <w:szCs w:val="32"/>
          <w:cs/>
        </w:rPr>
        <w:t>โดยหาก</w:t>
      </w:r>
      <w:r w:rsidRPr="00F85240">
        <w:rPr>
          <w:rFonts w:ascii="TH SarabunPSK" w:hAnsi="TH SarabunPSK" w:cs="TH SarabunPSK"/>
          <w:sz w:val="32"/>
          <w:szCs w:val="32"/>
          <w:cs/>
        </w:rPr>
        <w:t>มีความจำเป็นต้องแก้ไขร่างเอกสารในส่วนที่ไม่ใช่สาระสำคัญหรือไม่ขัดต่อผลประโยชน์ของไทย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240">
        <w:rPr>
          <w:rFonts w:ascii="TH SarabunPSK" w:hAnsi="TH SarabunPSK" w:cs="TH SarabunPSK"/>
          <w:sz w:val="32"/>
          <w:szCs w:val="32"/>
          <w:cs/>
        </w:rPr>
        <w:t>ให้ กต. หรือส่วนราชการเจ้าของเรื่องดำเนินการได้โดยไม่ต้องเสนอคณะรัฐมนตรีเพื่อพิจารณาอีก</w:t>
      </w:r>
    </w:p>
    <w:p w:rsidR="00C3528E" w:rsidRPr="00F85240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ให้นายกรัฐมนตรีหรือผู้แทนที่ได้รับมอบหมายเป็นผู้ลงนามร่างเอกสารผลลัพธ์ฯ ในระดับผู้นำอาเซียน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ฉบับ ได้แก่ ร่างปฏิญญากรุงกัวลาลัมเปอร์ว่าด้วย</w:t>
      </w:r>
      <w:r>
        <w:rPr>
          <w:rFonts w:ascii="TH SarabunPSK" w:hAnsi="TH SarabunPSK" w:cs="TH SarabunPSK"/>
          <w:sz w:val="32"/>
          <w:szCs w:val="32"/>
          <w:cs/>
        </w:rPr>
        <w:t>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F85240">
        <w:rPr>
          <w:rFonts w:ascii="TH SarabunPSK" w:hAnsi="TH SarabunPSK" w:cs="TH SarabunPSK"/>
          <w:sz w:val="32"/>
          <w:szCs w:val="32"/>
          <w:cs/>
        </w:rPr>
        <w:t>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2045</w:t>
      </w:r>
      <w:r>
        <w:rPr>
          <w:rFonts w:ascii="TH SarabunPSK" w:hAnsi="TH SarabunPSK" w:cs="TH SarabunPSK"/>
          <w:sz w:val="32"/>
          <w:szCs w:val="32"/>
          <w:cs/>
        </w:rPr>
        <w:t xml:space="preserve">: อนาคตร่วมกันของเรา </w:t>
      </w:r>
      <w:r>
        <w:rPr>
          <w:rFonts w:ascii="TH SarabunPSK" w:hAnsi="TH SarabunPSK" w:cs="TH SarabunPSK" w:hint="cs"/>
          <w:sz w:val="32"/>
          <w:szCs w:val="32"/>
          <w:cs/>
        </w:rPr>
        <w:t>(ตามข้อ 1.1)</w:t>
      </w:r>
    </w:p>
    <w:p w:rsidR="00C3528E" w:rsidRPr="00F85240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ให้นายกรัฐมนตรีหรือผู้แทนที่ได้รับมอบหมายร่วมรับรองร่างเอกสารผลลัพธ์ฯ ในระดับผู้นำอาเซียน จำนวน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ฉบับ </w:t>
      </w:r>
      <w:r>
        <w:rPr>
          <w:rFonts w:ascii="TH SarabunPSK" w:hAnsi="TH SarabunPSK" w:cs="TH SarabunPSK" w:hint="cs"/>
          <w:sz w:val="32"/>
          <w:szCs w:val="32"/>
          <w:cs/>
        </w:rPr>
        <w:t>(ตามข้อ1.2)</w:t>
      </w:r>
    </w:p>
    <w:p w:rsidR="00C3528E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85240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ให้รัฐมนตรีว่าการกระทรวงการต่างประเทศหรือผู้แทนที่ได้รับมอบหมายเป็นผู้ลงนามร่างเอกสารผลลัพธ์ฯ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>
        <w:rPr>
          <w:rFonts w:ascii="TH SarabunPSK" w:hAnsi="TH SarabunPSK" w:cs="TH SarabunPSK" w:hint="cs"/>
          <w:sz w:val="32"/>
          <w:szCs w:val="32"/>
          <w:cs/>
        </w:rPr>
        <w:t>(ตามข้อ 1.3)</w:t>
      </w:r>
    </w:p>
    <w:p w:rsidR="00C3528E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5240">
        <w:rPr>
          <w:rFonts w:ascii="TH SarabunPSK" w:hAnsi="TH SarabunPSK" w:cs="TH SarabunPSK"/>
          <w:sz w:val="32"/>
          <w:szCs w:val="32"/>
          <w:cs/>
        </w:rPr>
        <w:t xml:space="preserve">(จะมีการลงนาม/รับรองร่างเอกสารผลลัพธ์ฯ รวม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 ฉบับ ในการประชุมสุดยอดอาเซียน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F85240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F85240">
        <w:rPr>
          <w:rFonts w:ascii="TH SarabunPSK" w:hAnsi="TH SarabunPSK" w:cs="TH SarabunPSK"/>
          <w:sz w:val="32"/>
          <w:szCs w:val="32"/>
          <w:cs/>
        </w:rPr>
        <w:t xml:space="preserve"> ณ กรุงกัวลาลัมเปอร์ ประเทศมาเลเซีย)</w:t>
      </w:r>
    </w:p>
    <w:p w:rsidR="00C3528E" w:rsidRPr="00D95622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562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3528E" w:rsidRPr="00D95622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5622">
        <w:rPr>
          <w:rFonts w:ascii="TH SarabunPSK" w:hAnsi="TH SarabunPSK" w:cs="TH SarabunPSK" w:hint="cs"/>
          <w:sz w:val="32"/>
          <w:szCs w:val="32"/>
          <w:cs/>
        </w:rPr>
        <w:tab/>
      </w:r>
      <w:r w:rsidRPr="00D956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การประชุมสุดยอดอาเซียนฯ จะจัดขึ้นในวันที่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ณ กรุงกัวลาลัมเปอร์ ประเทศมาเลเซีย กต. จึงขอเสนอร่างเอกสารผลลัพธ์ฯ รวม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>โดยแบ่งเป็น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) ร่างเอกสารผลลัพธ์ฯ ที่ผู้นำอาเซียนจะร่วมลงนาม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) ร่างเอกสารผลลัพธ์ฯ ที่ผู้นำอาเซียนจะร่วมรับรอง จำนวน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ฉบับ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95622">
        <w:rPr>
          <w:rFonts w:ascii="TH SarabunPSK" w:hAnsi="TH SarabunPSK" w:cs="TH SarabunPSK"/>
          <w:sz w:val="32"/>
          <w:szCs w:val="32"/>
          <w:cs/>
        </w:rPr>
        <w:t>) ร่างเอกสาร ที่รัฐมนตรีว่าการกระทรวงการต่างประเทศจะลงนาม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ฉบับ รายละเอียดสรุปได้ ดังนี้</w:t>
      </w:r>
    </w:p>
    <w:p w:rsidR="00C3528E" w:rsidRPr="00D95622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95622">
        <w:rPr>
          <w:rFonts w:ascii="TH SarabunPSK" w:hAnsi="TH SarabunPSK" w:cs="TH SarabunPSK"/>
          <w:sz w:val="32"/>
          <w:szCs w:val="32"/>
          <w:cs/>
        </w:rPr>
        <w:t>ร่างเอกสารผลลัพธ์ฯ ที่ผู้นำอาเซียนจะร่วมลงนาม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D95622">
        <w:rPr>
          <w:rFonts w:ascii="TH SarabunPSK" w:hAnsi="TH SarabunPSK" w:cs="TH SarabunPSK"/>
          <w:sz w:val="32"/>
          <w:szCs w:val="32"/>
          <w:cs/>
        </w:rPr>
        <w:t>ฉบับ ได้แก่ ร่างปฏิญญากรุงกัวลาลัมเปอร์ว่าด้วยอาเซียน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2045</w:t>
      </w:r>
      <w:r w:rsidRPr="00D95622">
        <w:rPr>
          <w:rFonts w:ascii="TH SarabunPSK" w:hAnsi="TH SarabunPSK" w:cs="TH SarabunPSK"/>
          <w:sz w:val="32"/>
          <w:szCs w:val="32"/>
          <w:cs/>
        </w:rPr>
        <w:t>: อนาคตร่วมกันของเรา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เพื่อรับรองร่างวิสัยทัศน์ประชาคมอาเซียน ค.ศ. </w:t>
      </w:r>
      <w:r>
        <w:rPr>
          <w:rFonts w:ascii="TH SarabunPSK" w:hAnsi="TH SarabunPSK" w:cs="TH SarabunPSK" w:hint="cs"/>
          <w:sz w:val="32"/>
          <w:szCs w:val="32"/>
          <w:cs/>
        </w:rPr>
        <w:t>2045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พร้อมทั้งแผนยุทธศาสตร์ที่เกี่ยวข้อง </w:t>
      </w:r>
      <w:r>
        <w:rPr>
          <w:rFonts w:ascii="TH SarabunPSK" w:hAnsi="TH SarabunPSK" w:cs="TH SarabunPSK"/>
          <w:sz w:val="32"/>
          <w:szCs w:val="32"/>
          <w:cs/>
        </w:rPr>
        <w:t>ซึ่งจะรวมเป็นชุดเอกสารเรียกว่า “</w:t>
      </w:r>
      <w:r w:rsidRPr="00D95622">
        <w:rPr>
          <w:rFonts w:ascii="TH SarabunPSK" w:hAnsi="TH SarabunPSK" w:cs="TH SarabunPSK"/>
          <w:sz w:val="32"/>
          <w:szCs w:val="32"/>
        </w:rPr>
        <w:t xml:space="preserve">ASEAN 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2045: </w:t>
      </w:r>
      <w:r>
        <w:rPr>
          <w:rFonts w:ascii="TH SarabunPSK" w:hAnsi="TH SarabunPSK" w:cs="TH SarabunPSK"/>
          <w:sz w:val="32"/>
          <w:szCs w:val="32"/>
        </w:rPr>
        <w:t>Our Shared Future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โดยมีความครอบคลุมในด้านการเมืองและความมั่นคง ด้านเศรษฐกิจ ด้านสังคมและวัฒนธรรม ด้านความเชื่อมโยงและด้านการเสริมสร้างความเข้มแข็งเชิงสถาบัน เพื่อให้บรรลุการเป็นประชาคมอาเซียนที่เข้มแข็ง มีนวัตกรรม มีพลวัต และมีประชาชนเป็นศูนย์กลาง</w:t>
      </w:r>
    </w:p>
    <w:p w:rsidR="00C3528E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5B749F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ร่างเอกสารผลลัพธ์ฯ ที่ผู้นำอาเซียนจะร่วมรับรอง จำนวน</w:t>
      </w:r>
      <w:r w:rsidRPr="005B74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</w:t>
      </w:r>
      <w:r w:rsidRPr="005B749F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ดังนี้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) ร่างวิสัยทัศน์ประชาคมอาเซียน ค.ศ. </w:t>
      </w:r>
      <w:r>
        <w:rPr>
          <w:rFonts w:ascii="TH SarabunPSK" w:hAnsi="TH SarabunPSK" w:cs="TH SarabunPSK" w:hint="cs"/>
          <w:sz w:val="32"/>
          <w:szCs w:val="32"/>
          <w:cs/>
        </w:rPr>
        <w:t>2045</w:t>
      </w:r>
      <w:r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D95622">
        <w:rPr>
          <w:rFonts w:ascii="TH SarabunPSK" w:hAnsi="TH SarabunPSK" w:cs="TH SarabunPSK"/>
          <w:sz w:val="32"/>
          <w:szCs w:val="32"/>
          <w:cs/>
        </w:rPr>
        <w:t>อาเซียนที่เข้มแข็ง มีนวัตกรรม มีพลวัติและมีประชาชนเป็นศูนย์กลาง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  <w:cs/>
        </w:rPr>
        <w:t>ร่างแผนยุทธศาสตร์ประชาค</w:t>
      </w:r>
      <w:r w:rsidRPr="00D95622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>การเมืองและความมั่นคงอาเซียน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) ร่างแผนยุทธศาสตร์ประชาคมเศรษฐกิจอาเซียน ค.ศ.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2026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2030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95622">
        <w:rPr>
          <w:rFonts w:ascii="TH SarabunPSK" w:hAnsi="TH SarabunPSK" w:cs="TH SarabunPSK"/>
          <w:sz w:val="32"/>
          <w:szCs w:val="32"/>
          <w:cs/>
        </w:rPr>
        <w:t>) ร่างแผนยุทธศาสตร์ประชาคมสังคมและวัฒนธรรมอาเซียน 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95622">
        <w:rPr>
          <w:rFonts w:ascii="TH SarabunPSK" w:hAnsi="TH SarabunPSK" w:cs="TH SarabunPSK"/>
          <w:sz w:val="32"/>
          <w:szCs w:val="32"/>
          <w:cs/>
        </w:rPr>
        <w:t>) ร่างแผนยุทธศาสตร์ความเชื่อมโยงอาเซียน 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95622">
        <w:rPr>
          <w:rFonts w:ascii="TH SarabunPSK" w:hAnsi="TH SarabunPSK" w:cs="TH SarabunPSK"/>
          <w:sz w:val="32"/>
          <w:szCs w:val="32"/>
          <w:cs/>
        </w:rPr>
        <w:t>) ร่างปฏิญญากรุงกัวลาลัมเปอร์ว่าด้วยการครบรอบ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Pr="00D95622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622">
        <w:rPr>
          <w:rFonts w:ascii="TH SarabunPSK" w:hAnsi="TH SarabunPSK" w:cs="TH SarabunPSK"/>
          <w:sz w:val="32"/>
          <w:szCs w:val="32"/>
          <w:cs/>
        </w:rPr>
        <w:t>ของการจัดตั้งประชาคมอาเซียน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D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7</w:t>
      </w:r>
      <w:r w:rsidRPr="00B57D1B">
        <w:rPr>
          <w:rFonts w:ascii="TH SarabunPSK" w:hAnsi="TH SarabunPSK" w:cs="TH SarabunPSK"/>
          <w:sz w:val="32"/>
          <w:szCs w:val="32"/>
          <w:cs/>
        </w:rPr>
        <w:t>) ร่างปฏิญญาอาเซียนว่าด้วยความมุ่งมั่นเพื่อความมั่นคงและการพึ่งพาตนเองด้านยา (</w:t>
      </w:r>
      <w:r>
        <w:rPr>
          <w:rFonts w:ascii="TH SarabunPSK" w:hAnsi="TH SarabunPSK" w:cs="TH SarabunPSK"/>
          <w:sz w:val="32"/>
          <w:szCs w:val="32"/>
        </w:rPr>
        <w:t>8</w:t>
      </w:r>
      <w:r w:rsidRPr="00B57D1B">
        <w:rPr>
          <w:rFonts w:ascii="TH SarabunPSK" w:hAnsi="TH SarabunPSK" w:cs="TH SarabunPSK"/>
          <w:sz w:val="32"/>
          <w:szCs w:val="32"/>
          <w:cs/>
        </w:rPr>
        <w:t>) ร่างแถลงการณ์ร่วมของการประชุมสุดยอดอาเซียน-คณะมนตรีความร่วมมือรัฐอ่าวอาหรับ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D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9</w:t>
      </w:r>
      <w:r w:rsidRPr="00B57D1B">
        <w:rPr>
          <w:rFonts w:ascii="TH SarabunPSK" w:hAnsi="TH SarabunPSK" w:cs="TH SarabunPSK"/>
          <w:sz w:val="32"/>
          <w:szCs w:val="32"/>
          <w:cs/>
        </w:rPr>
        <w:t>) ร่างปฏิญญาร่วมว่าด้วย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ความร่วมมือทางเศรษฐกิจระหว่างสมาคมประชาชาติแห่งเอเชียตะวันออกเฉียงใต้ (อาเซียน) กับคณะมนตรีความร่วมมือรัฐอ่าวอาหรับ (</w:t>
      </w:r>
      <w:r w:rsidRPr="00B57D1B">
        <w:rPr>
          <w:rFonts w:ascii="TH SarabunPSK" w:hAnsi="TH SarabunPSK" w:cs="TH SarabunPSK"/>
          <w:sz w:val="32"/>
          <w:szCs w:val="32"/>
          <w:cs/>
        </w:rPr>
        <w:t>จีซีซี)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(10) ร่างแถลงการณ์ร่วมของการประชุมสุดยอดสมาคมประชาชาติแห่งเอเชียตะวันออกเฉียงใต้ (อาเซียน) คณะมนตรีความร่วมมือรัฐอ่าวอาหรับ (จีซีซี) และสาธารณรัฐประชาชนจีน (การประชุมสุดยอดอาเซียน-จีซีซี-จีน) </w:t>
      </w:r>
    </w:p>
    <w:p w:rsidR="00C3528E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5B749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ร่างเอกสารที่รัฐมนตรีว่าการกระทรวงการต่างประเทศจะลงนาม จำนวน 3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(1) 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โดยสาธารณ</w:t>
      </w:r>
      <w:r w:rsidR="0012660C">
        <w:rPr>
          <w:rFonts w:ascii="TH SarabunPSK" w:hAnsi="TH SarabunPSK" w:cs="TH SarabunPSK" w:hint="cs"/>
          <w:sz w:val="32"/>
          <w:szCs w:val="32"/>
          <w:cs/>
        </w:rPr>
        <w:t>รัฐ</w:t>
      </w:r>
      <w:r>
        <w:rPr>
          <w:rFonts w:ascii="TH SarabunPSK" w:hAnsi="TH SarabunPSK" w:cs="TH SarabunPSK" w:hint="cs"/>
          <w:sz w:val="32"/>
          <w:szCs w:val="32"/>
          <w:cs/>
        </w:rPr>
        <w:t>โปแลนด์ (2) 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โดยโรมาเนีย (3) 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โดยสาธารณรัฐบูรพาอุรุกวัย</w:t>
      </w:r>
    </w:p>
    <w:p w:rsidR="00C3528E" w:rsidRPr="003B75C6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75C6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:rsidR="00C3528E" w:rsidRPr="003B75C6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B75C6">
        <w:rPr>
          <w:rFonts w:ascii="TH SarabunPSK" w:hAnsi="TH SarabunPSK" w:cs="TH SarabunPSK"/>
          <w:sz w:val="32"/>
          <w:szCs w:val="32"/>
          <w:cs/>
        </w:rPr>
        <w:t xml:space="preserve">ร่างเอกสารตามข้อ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B75C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1.2</w:t>
      </w:r>
      <w:r w:rsidRPr="003B75C6">
        <w:rPr>
          <w:rFonts w:ascii="TH SarabunPSK" w:hAnsi="TH SarabunPSK" w:cs="TH SarabunPSK"/>
          <w:sz w:val="32"/>
          <w:szCs w:val="32"/>
          <w:cs/>
        </w:rPr>
        <w:t xml:space="preserve"> จะเป็นประโยชน์กับประเทศไทยในการส่งเสริมความสัมพันธ์และควา</w:t>
      </w:r>
      <w:r>
        <w:rPr>
          <w:rFonts w:ascii="TH SarabunPSK" w:hAnsi="TH SarabunPSK" w:cs="TH SarabunPSK"/>
          <w:sz w:val="32"/>
          <w:szCs w:val="32"/>
          <w:cs/>
        </w:rPr>
        <w:t>มร่วมมือระหว่างประเทศสมาชิกอาเ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3B75C6">
        <w:rPr>
          <w:rFonts w:ascii="TH SarabunPSK" w:hAnsi="TH SarabunPSK" w:cs="TH SarabunPSK"/>
          <w:sz w:val="32"/>
          <w:szCs w:val="32"/>
          <w:cs/>
        </w:rPr>
        <w:t>ยนและกับประเทศนอกภูมิภาคในประเด็นที่ไทยต้องการเพิ่มพูนศักยภาพ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5C6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การเสริมสร้างความปลอดภัยและความมั่นคง การพัฒนาแรงงาน การส่งเสริมการสาธารณสุขการเสริมสร้างความเชื่อมโยง การพัฒนาโครงสร้างพื้นฐานที่ยั่งยืน และการเปลี่ยนแปลงสภาพภูมิอากาศ ซึ่งสอดคล้องกับนโยบายของรัฐบาลและเป็นสิ่งที่ประเทศไทยดำเนินการอย่างต่อเนื่องอยู่แล้ว </w:t>
      </w:r>
      <w:r w:rsidRPr="003B75C6">
        <w:rPr>
          <w:rFonts w:ascii="TH SarabunPSK" w:hAnsi="TH SarabunPSK" w:cs="TH SarabunPSK"/>
          <w:b/>
          <w:bCs/>
          <w:sz w:val="32"/>
          <w:szCs w:val="32"/>
          <w:cs/>
        </w:rPr>
        <w:t>ดังนั้น ร่างเอกสารดังกล่าวทั้ง</w:t>
      </w:r>
      <w:r w:rsidRPr="003B7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</w:t>
      </w:r>
      <w:r w:rsidRPr="003B75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 จึงไม่เป็นสนธิสัญญาตามกฎหมายระหว่างประเทศ และไม่เป็นหนังสือสัญญาตามมาตรา</w:t>
      </w:r>
      <w:r w:rsidRPr="003B75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178</w:t>
      </w:r>
      <w:r w:rsidRPr="003B75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ของรัฐธรรมนูญแห่งราชอาณาจักรไทย</w:t>
      </w:r>
    </w:p>
    <w:p w:rsidR="00C3528E" w:rsidRPr="0092171C" w:rsidRDefault="00C3528E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92171C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ร่างเอกสารที่รัฐมนตรีว่าการกระทรวงการต่างประเทศจะลงนาม 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2171C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ตามข้อ 1.3 </w:t>
      </w:r>
      <w:r w:rsidRPr="0092171C">
        <w:rPr>
          <w:rFonts w:ascii="TH SarabunPSK" w:hAnsi="TH SarabunPSK" w:cs="TH SarabunPSK"/>
          <w:sz w:val="32"/>
          <w:szCs w:val="32"/>
          <w:cs/>
        </w:rPr>
        <w:t xml:space="preserve"> เป็นการยินยอมให้สาธารณรัฐโปแลนด์ โรมาเนีย และสาธารณรัฐบูรพาอุรุกวัย ซึ่งเป็นรัฐภาย</w:t>
      </w:r>
      <w:r w:rsidR="009B5723">
        <w:rPr>
          <w:rFonts w:ascii="TH SarabunPSK" w:hAnsi="TH SarabunPSK" w:cs="TH SarabunPSK"/>
          <w:sz w:val="32"/>
          <w:szCs w:val="32"/>
          <w:cs/>
        </w:rPr>
        <w:t>นอกภูมิภาคเอเชียตะวันออกเฉียงใ</w:t>
      </w:r>
      <w:r w:rsidR="009B5723">
        <w:rPr>
          <w:rFonts w:ascii="TH SarabunPSK" w:hAnsi="TH SarabunPSK" w:cs="TH SarabunPSK" w:hint="cs"/>
          <w:sz w:val="32"/>
          <w:szCs w:val="32"/>
          <w:cs/>
        </w:rPr>
        <w:t>ต้</w:t>
      </w:r>
      <w:r w:rsidRPr="0092171C">
        <w:rPr>
          <w:rFonts w:ascii="TH SarabunPSK" w:hAnsi="TH SarabunPSK" w:cs="TH SarabunPSK"/>
          <w:sz w:val="32"/>
          <w:szCs w:val="32"/>
          <w:cs/>
        </w:rPr>
        <w:t xml:space="preserve"> สามารถภาคยานุวัติสนธิสัญญามิตรภาพและความร่วมมือในเอเชียตะวันออกเฉียงใต้  โดยจะช่วยเพิ่มพูนความร่วมมือในการส่งเสริมสันติภาพ เสถียรภาพ และความสมานฉ</w:t>
      </w:r>
      <w:r>
        <w:rPr>
          <w:rFonts w:ascii="TH SarabunPSK" w:hAnsi="TH SarabunPSK" w:cs="TH SarabunPSK"/>
          <w:sz w:val="32"/>
          <w:szCs w:val="32"/>
          <w:cs/>
        </w:rPr>
        <w:t xml:space="preserve">ันท์ทั้งในภูมิภาคและในระดับโลก </w:t>
      </w:r>
      <w:r w:rsidRPr="0092171C">
        <w:rPr>
          <w:rFonts w:ascii="TH SarabunPSK" w:hAnsi="TH SarabunPSK" w:cs="TH SarabunPSK"/>
          <w:sz w:val="32"/>
          <w:szCs w:val="32"/>
          <w:cs/>
        </w:rPr>
        <w:t>ซึ่งเป็นการดำเนินการที่สอดคล้องกับหลักการของอาเซียนและแนวนโยบายของรัฐบาลที่ให้ความสำคัญกับการส่งเสริมสันติภาพและความมั่นคงระหว่างประเทศ รวมทั้งการดำเนินความสัมพันธ์เพื่อสร้างผลประโยชน์ร่วมกัน</w:t>
      </w:r>
    </w:p>
    <w:p w:rsidR="00680BF1" w:rsidRDefault="00680BF1" w:rsidP="00FC7820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80BF1" w:rsidRPr="00CF290E" w:rsidRDefault="00FC7820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680BF1" w:rsidRPr="00CF2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การรับรองร่าง</w:t>
      </w:r>
      <w:r w:rsidR="00680BF1" w:rsidRPr="00CF29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แถลงการณ์โคลัมโบ การประชุมสภารัฐมนตรีสมาคมแห่งมหาสมุทรอินเดีย ครั้งที่ 24 </w:t>
      </w:r>
    </w:p>
    <w:p w:rsidR="00680BF1" w:rsidRDefault="00680BF1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C60207">
        <w:rPr>
          <w:rFonts w:ascii="TH SarabunPSK" w:hAnsi="TH SarabunPSK" w:cs="TH SarabunPSK"/>
          <w:sz w:val="32"/>
          <w:szCs w:val="32"/>
          <w:cs/>
        </w:rPr>
        <w:t>การรับรองร่าง</w:t>
      </w:r>
      <w:r>
        <w:rPr>
          <w:rFonts w:ascii="TH SarabunPSK" w:hAnsi="TH SarabunPSK" w:cs="TH SarabunPSK" w:hint="cs"/>
          <w:sz w:val="32"/>
          <w:szCs w:val="32"/>
          <w:cs/>
        </w:rPr>
        <w:t>แถลงการณ์โคลัมโบ การประชุมสภารัฐมนตรีสมาคมแห่งมหาสมุทรอินเดีย (</w:t>
      </w:r>
      <w:r>
        <w:rPr>
          <w:rFonts w:ascii="TH SarabunPSK" w:hAnsi="TH SarabunPSK" w:cs="TH SarabunPSK"/>
          <w:sz w:val="32"/>
          <w:szCs w:val="32"/>
        </w:rPr>
        <w:t>Indian Ocean Rim Association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24  ตามที่กระทรวงการต่างประเทศ (กต.) เสนอ  </w:t>
      </w:r>
    </w:p>
    <w:p w:rsidR="00680BF1" w:rsidRDefault="00680BF1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523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80BF1" w:rsidRDefault="00680BF1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23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 เช่น  (1</w:t>
      </w:r>
      <w:r w:rsidRPr="00C60207">
        <w:rPr>
          <w:rFonts w:ascii="TH SarabunPSK" w:hAnsi="TH SarabunPSK" w:cs="TH SarabunPSK"/>
          <w:sz w:val="32"/>
          <w:szCs w:val="32"/>
          <w:cs/>
        </w:rPr>
        <w:t>) การส่งเสริมความเท่าเทียมทางเพศและการเสริมส</w:t>
      </w:r>
      <w:r>
        <w:rPr>
          <w:rFonts w:ascii="TH SarabunPSK" w:hAnsi="TH SarabunPSK" w:cs="TH SarabunPSK"/>
          <w:sz w:val="32"/>
          <w:szCs w:val="32"/>
          <w:cs/>
        </w:rPr>
        <w:t>ร้างพลังทางเศรษฐกิจแก่ผู้หญิง (2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) สนับสนุนให้ประเทศสมาชิกใช้กองทุนพิเศษ </w:t>
      </w:r>
      <w:r w:rsidRPr="00C60207">
        <w:rPr>
          <w:rFonts w:ascii="TH SarabunPSK" w:hAnsi="TH SarabunPSK" w:cs="TH SarabunPSK"/>
          <w:sz w:val="32"/>
          <w:szCs w:val="32"/>
        </w:rPr>
        <w:t xml:space="preserve">IORA </w:t>
      </w:r>
      <w:r w:rsidRPr="00C60207">
        <w:rPr>
          <w:rFonts w:ascii="TH SarabunPSK" w:hAnsi="TH SarabunPSK" w:cs="TH SarabunPSK"/>
          <w:sz w:val="32"/>
          <w:szCs w:val="32"/>
          <w:cs/>
        </w:rPr>
        <w:t>เพื่อดำเนินโครงการภายใต้ประเด็นที่มีความ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>
        <w:rPr>
          <w:rFonts w:ascii="TH SarabunPSK" w:hAnsi="TH SarabunPSK" w:cs="TH SarabunPSK"/>
          <w:sz w:val="32"/>
          <w:szCs w:val="32"/>
          <w:cs/>
        </w:rPr>
        <w:t>เพื่อส่งเสริมการพัฒนาทรัพ</w:t>
      </w:r>
      <w:r w:rsidRPr="00C60207">
        <w:rPr>
          <w:rFonts w:ascii="TH SarabunPSK" w:hAnsi="TH SarabunPSK" w:cs="TH SarabunPSK"/>
          <w:sz w:val="32"/>
          <w:szCs w:val="32"/>
          <w:cs/>
        </w:rPr>
        <w:t>ยากรมนุษย์และความ</w:t>
      </w:r>
      <w:r>
        <w:rPr>
          <w:rFonts w:ascii="TH SarabunPSK" w:hAnsi="TH SarabunPSK" w:cs="TH SarabunPSK" w:hint="cs"/>
          <w:sz w:val="32"/>
          <w:szCs w:val="32"/>
          <w:cs/>
        </w:rPr>
        <w:t>มั่งคั่งในระดับภูมิภาค (3) การเข้าเป็น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ประเทศหุ้นส่วนคู่เจรจา </w:t>
      </w:r>
      <w:r w:rsidRPr="00C60207">
        <w:rPr>
          <w:rFonts w:ascii="TH SarabunPSK" w:hAnsi="TH SarabunPSK" w:cs="TH SarabunPSK"/>
          <w:sz w:val="32"/>
          <w:szCs w:val="32"/>
        </w:rPr>
        <w:t xml:space="preserve">IORA 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C60207">
        <w:rPr>
          <w:rFonts w:ascii="TH SarabunPSK" w:hAnsi="TH SarabunPSK" w:cs="TH SarabunPSK"/>
          <w:sz w:val="32"/>
          <w:szCs w:val="32"/>
          <w:cs/>
        </w:rPr>
        <w:t>ของสหภาพยุโรป โดยจะมีการ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ร่างแถลงการณ์ฯ ผ่านระบบการประชุมทางไกล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0207">
        <w:rPr>
          <w:rFonts w:ascii="TH SarabunPSK" w:hAnsi="TH SarabunPSK" w:cs="TH SarabunPSK"/>
          <w:sz w:val="32"/>
          <w:szCs w:val="32"/>
          <w:cs/>
        </w:rPr>
        <w:t>กต. เห็นว่า ร่างแถลงการณ์ฯ ไม่เป็น</w:t>
      </w:r>
      <w:r>
        <w:rPr>
          <w:rFonts w:ascii="TH SarabunPSK" w:hAnsi="TH SarabunPSK" w:cs="TH SarabunPSK" w:hint="cs"/>
          <w:sz w:val="32"/>
          <w:szCs w:val="32"/>
          <w:cs/>
        </w:rPr>
        <w:t>สน</w:t>
      </w:r>
      <w:r w:rsidRPr="00C60207">
        <w:rPr>
          <w:rFonts w:ascii="TH SarabunPSK" w:hAnsi="TH SarabunPSK" w:cs="TH SarabunPSK"/>
          <w:sz w:val="32"/>
          <w:szCs w:val="32"/>
          <w:cs/>
        </w:rPr>
        <w:t>ธิสัญญา</w:t>
      </w:r>
      <w:r>
        <w:rPr>
          <w:rFonts w:ascii="TH SarabunPSK" w:hAnsi="TH SarabunPSK" w:cs="TH SarabunPSK" w:hint="cs"/>
          <w:sz w:val="32"/>
          <w:szCs w:val="32"/>
          <w:cs/>
        </w:rPr>
        <w:t>ตา</w:t>
      </w:r>
      <w:r w:rsidRPr="00C60207">
        <w:rPr>
          <w:rFonts w:ascii="TH SarabunPSK" w:hAnsi="TH SarabunPSK" w:cs="TH SarabunPSK"/>
          <w:sz w:val="32"/>
          <w:szCs w:val="32"/>
          <w:cs/>
        </w:rPr>
        <w:t>มกฎหมา</w:t>
      </w:r>
      <w:r>
        <w:rPr>
          <w:rFonts w:ascii="TH SarabunPSK" w:hAnsi="TH SarabunPSK" w:cs="TH SarabunPSK" w:hint="cs"/>
          <w:sz w:val="32"/>
          <w:szCs w:val="32"/>
          <w:cs/>
        </w:rPr>
        <w:t>ยระหว่างประเทศและไม่เป็น</w:t>
      </w:r>
      <w:r w:rsidRPr="00C60207">
        <w:rPr>
          <w:rFonts w:ascii="TH SarabunPSK" w:hAnsi="TH SarabunPSK" w:cs="TH SarabunPSK"/>
          <w:sz w:val="32"/>
          <w:szCs w:val="32"/>
          <w:cs/>
        </w:rPr>
        <w:t xml:space="preserve">หนังสือสัญญาตามมาตรา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178 </w:t>
      </w:r>
      <w:r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</w:t>
      </w:r>
    </w:p>
    <w:p w:rsidR="00680BF1" w:rsidRDefault="00680BF1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3C21" w:rsidRPr="005F3C21" w:rsidRDefault="00FC7820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F3C21" w:rsidRPr="005F3C2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ขอความเห็นชอบต่อร่างบันทึกความเข้าใจระหว่างรัฐบาลแห่งสาธารณรัฐอินโดนีเซีย รัฐบาลแห่งมาเลเซีย และรัฐบาลแห่งราชอาณาจักรไทย ว่าด้วยความร่วมมือด้านน้ำมันปาล์ม</w:t>
      </w:r>
    </w:p>
    <w:p w:rsidR="005F3C21" w:rsidRPr="005F3C21" w:rsidRDefault="005F3C2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C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คณะรัฐมนตรีมีมติเห็นชอบร่างบันทึกความเข้าใจระหว่างรัฐบาลแห่งสาธารณรัฐอินโดนีเซีย รัฐบาลแห่งมาเลเซีย และรัฐบาลแห่งราชอาณาจักรไทย ว่าด้วยความร่วมมือด้านน้ำมันปาล์ม (ร่างบันทึกความเข้าใจฯ) ทั้งนี้ หากมีความจำเป็นต้องแก้ไขร่างบันทึกความเข้าใจดังกล่าวในประเด็นที่ไม่ใช่สาระสำคัญหรือไม่ขัดต่อผลประโยชน์ของไทย ให้ กษ. พิจารณาดำเนินการได้โดยไม่ต้องเสนอคณะรัฐมนตรีเพื่อพิจารณาอีก รวมทั้ง อนุมัติให้รัฐมนตรีว่าการกระทรวงเกษตรและสหกรณ์ หรือผู้ที่ได้รับมอบหมายลงนามในร่างบันทึกความเข้าใจฯ ตามที่กระทรวงเกษตรและสหกรณ์ (กษ.) เสนอ</w:t>
      </w:r>
    </w:p>
    <w:p w:rsidR="005F3C21" w:rsidRPr="005F3C21" w:rsidRDefault="005F3C2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F3C21" w:rsidRPr="005F3C21" w:rsidRDefault="005F3C2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ab/>
        <w:t xml:space="preserve">1. ในการประชุมวางแผนยุทธศาสตร์เพื่อขับเคลื่อนการพัฒนาภายใต้แผนงาน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>ครั้งที่ 16 ระหว่างวันที่ 20 - 21 มีนาคม 2566 ณ กรุงเทพมหานคร ที่ประชุมได้มี</w:t>
      </w:r>
      <w:r w:rsidRPr="005F3C21">
        <w:rPr>
          <w:rFonts w:ascii="TH SarabunPSK" w:hAnsi="TH SarabunPSK" w:cs="TH SarabunPSK"/>
          <w:b/>
          <w:bCs/>
          <w:sz w:val="32"/>
          <w:szCs w:val="32"/>
          <w:cs/>
        </w:rPr>
        <w:t>มติเห็นชอบให้จัดทำบันทึกความเข้าใจว่าด้วยความร่วมมือด้านน้ำมันปาล์มเพื่อพัฒนาความร่วมมือด้านน้ำมันปาล์มในระดับอนุภูมิภาค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 โดยเห็นชอบให้อินโดนีเซียยกร่างบันทึกความเข้าใจดังกล่าว และให้ศูนย์ประสานงานความร่วมมืออนุภูมิภาค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>GT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 แจ้งเวียนให้ประเทศสมาชิกพิจารณา ต่อมาเมื่อวันที่ 21 กุมภาพันธ์ 2568 ประเทศสมาชิกแผนงาน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>ได้ร่วมกันหารือและเห็นชอบในร่างสุดท้ายของบันทึกความเข้าใจฯ โดยประเทศสมาชิกแต่ละประเทศจะดำเนินการตามกฎหมายภายในประเทศ เพื่อเตรียมความพร้อมสำหรับการลงนามในร่างบันทึกความเข้าใจฯ ร่วมกัน</w:t>
      </w:r>
    </w:p>
    <w:p w:rsidR="005F3C21" w:rsidRPr="005F3C21" w:rsidRDefault="005F3C2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ab/>
        <w:t xml:space="preserve">2. เมื่อวันที่ 26 กุมภาพันธ์ 2568 คณะทำงานสาขาการเกษตรและอุตสาหกรรมการเกษตร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ของทั้งสามฝ่าย ได้เข้าร่วมการประชุมวางแผนยุทธศาสตร์เพื่อขับเคลื่อนการพัฒนาภายใต้แผนงาน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>ครั้งที่ 18 ณ เมืองปุตราจายา มาเลเซีย โดยที่ประชุมมีมติเห็นชอบให้มีการลงนามร่างบันทึกความเข้าใจฯ โดยมีรัฐมนตรี</w:t>
      </w:r>
      <w:r w:rsidRPr="005F3C21"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เกษตรของประเทศสมาชิกแผนงาน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หรือผู้แทนที่ได้รับมอบหมายเป็นผู้ลงนาม ในช่วงการประชุมระดับผู้นำ </w:t>
      </w:r>
      <w:r w:rsidRPr="005F3C21">
        <w:rPr>
          <w:rFonts w:ascii="TH SarabunPSK" w:hAnsi="TH SarabunPSK" w:cs="TH SarabunPSK"/>
          <w:sz w:val="32"/>
          <w:szCs w:val="32"/>
        </w:rPr>
        <w:t xml:space="preserve">IMT </w:t>
      </w:r>
      <w:r w:rsidRPr="005F3C2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5F3C21">
        <w:rPr>
          <w:rFonts w:ascii="TH SarabunPSK" w:hAnsi="TH SarabunPSK" w:cs="TH SarabunPSK"/>
          <w:sz w:val="32"/>
          <w:szCs w:val="32"/>
        </w:rPr>
        <w:t xml:space="preserve">GT </w:t>
      </w:r>
      <w:r w:rsidRPr="005F3C21">
        <w:rPr>
          <w:rFonts w:ascii="TH SarabunPSK" w:hAnsi="TH SarabunPSK" w:cs="TH SarabunPSK"/>
          <w:sz w:val="32"/>
          <w:szCs w:val="32"/>
          <w:cs/>
        </w:rPr>
        <w:t>ครั้งที่ 16 ในวันที่ 27 พฤษภาคม 2568 ณ กรุงกัวลาลัมเปอร์ มาเลเซีย</w:t>
      </w:r>
    </w:p>
    <w:p w:rsidR="005F3C21" w:rsidRPr="005F3C21" w:rsidRDefault="005F3C21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C21">
        <w:rPr>
          <w:rFonts w:ascii="TH SarabunPSK" w:hAnsi="TH SarabunPSK" w:cs="TH SarabunPSK"/>
          <w:sz w:val="32"/>
          <w:szCs w:val="32"/>
          <w:cs/>
        </w:rPr>
        <w:tab/>
      </w:r>
      <w:r w:rsidRPr="005F3C21">
        <w:rPr>
          <w:rFonts w:ascii="TH SarabunPSK" w:hAnsi="TH SarabunPSK" w:cs="TH SarabunPSK"/>
          <w:sz w:val="32"/>
          <w:szCs w:val="32"/>
          <w:cs/>
        </w:rPr>
        <w:tab/>
        <w:t>3. ร่างบันทึกความเข้าใจระหว่างรัฐบาลแห่งสาธารณรัฐอินโดนีเซีย รัฐบาลแห่งมาเลเซีย และรัฐบาลแห่งราชอาณาจักรไทย ว่าด้วยความร่วมมือด้านน้ำมันปาล์ม มีสาระสำคัญเป็นการส่งเสริมความร่วมมือระหว่างกัน สนับสนุนและเอื้ออำนวยการส่งเสริมการค้ารวมถึงเสริมสร้างประสบการณ์และการแลกเปลี่ยนแนวปฏิบัติที่ดีระหว่างกัน บนพื้นฐานของการต่างตอบแทนและผลประโยชน์ร่วมกันในด้านการพัฒนาน้ำมันปาล์ม มีสาขาความร่วมมือ เช่น การเสริมสร้างความร่วมมือเชิงกลยุทธ์ของผู้มีส่วนได้ส่วนเสียที่เกี่ยวข้องในอนุภูมิภาค แผนงานการพัฒนาเขตเศรษฐกิจสามฝ่ายอินโดนีเซีย - มาเลเซีย - ไทย เพื่อเพิ่มขีดความสามารถในการแข่งขันของอุตสาหกรรมน้ำมันปาล์ม การส่งเสริมการวิจัยและพัฒนา รวมถึงการนำเทคโนโลยีและนวัตกรรมมาใช้เพื่อสร้างผลิตภัณฑ์ให้มีมูลค่าเพิ่มสูงขึ้น ประกอบกับกระทรวงการต่างประเทศ (กรมเศรษฐกิจระหว่างประเทศ) เห็นว่า ร่างบันทึกความเข้าใจฯ ไม่เป็นหนังสือสัญญาตามมาตรา 178 ของรัฐธรรมนูญแห่งราชอาณาจักรไทย</w:t>
      </w:r>
    </w:p>
    <w:p w:rsidR="00DB5C3A" w:rsidRPr="00860C97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7820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C3A" w:rsidRPr="00860C97">
        <w:rPr>
          <w:rFonts w:ascii="TH SarabunPSK" w:hAnsi="TH SarabunPSK" w:cs="TH SarabunPSK" w:hint="cs"/>
          <w:b/>
          <w:bCs/>
          <w:sz w:val="32"/>
          <w:szCs w:val="32"/>
          <w:cs/>
        </w:rPr>
        <w:t>เรื่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การประชุมระดับผู้นำ ครั้งที่ </w:t>
      </w:r>
      <w:r w:rsidR="00DB5C3A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5C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แผนงานการพัฒนาเขตเศรษฐกิจสามฝ่าย อินโดนีเซีย -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>มาเลเซีย - ไทย (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</w:rPr>
        <w:t xml:space="preserve">IMT 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DB5C3A" w:rsidRPr="00860C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B5C3A" w:rsidRPr="00416303" w:rsidRDefault="00DB5C3A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416303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(สศช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 (1) ร่างแถลงการณ์ร่วมของการประชุมระดับผู้นำ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 xml:space="preserve"> แผนงานการพัฒนาเขตเศรษฐกิจสามฝ่าย อินโดนีเ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>
        <w:rPr>
          <w:rFonts w:ascii="TH SarabunPSK" w:hAnsi="TH SarabunPSK" w:cs="TH SarabunPSK"/>
          <w:sz w:val="32"/>
          <w:szCs w:val="32"/>
          <w:cs/>
        </w:rPr>
        <w:t>ย - มาเลเ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416303">
        <w:rPr>
          <w:rFonts w:ascii="TH SarabunPSK" w:hAnsi="TH SarabunPSK" w:cs="TH SarabunPSK"/>
          <w:sz w:val="32"/>
          <w:szCs w:val="32"/>
          <w:cs/>
        </w:rPr>
        <w:t>ย - ไทย (</w:t>
      </w:r>
      <w:r w:rsidRPr="00416303">
        <w:rPr>
          <w:rFonts w:ascii="TH SarabunPSK" w:hAnsi="TH SarabunPSK" w:cs="TH SarabunPSK"/>
          <w:sz w:val="32"/>
          <w:szCs w:val="32"/>
        </w:rPr>
        <w:t xml:space="preserve">IMT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6303">
        <w:rPr>
          <w:rFonts w:ascii="TH SarabunPSK" w:hAnsi="TH SarabunPSK" w:cs="TH SarabunPSK"/>
          <w:sz w:val="32"/>
          <w:szCs w:val="32"/>
        </w:rPr>
        <w:t>GT</w:t>
      </w:r>
      <w:r w:rsidRPr="0041630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16303">
        <w:rPr>
          <w:rFonts w:ascii="TH SarabunPSK" w:hAnsi="TH SarabunPSK" w:cs="TH SarabunPSK"/>
          <w:sz w:val="32"/>
          <w:szCs w:val="32"/>
          <w:cs/>
        </w:rPr>
        <w:t>ซึ่งมีสาระสำคัญเป็นการยืนยันความมุ่งมั่นในการส่งเสริมการมีส่วนร่วมเพื่อขับ</w:t>
      </w:r>
      <w:r>
        <w:rPr>
          <w:rFonts w:ascii="TH SarabunPSK" w:hAnsi="TH SarabunPSK" w:cs="TH SarabunPSK" w:hint="cs"/>
          <w:sz w:val="32"/>
          <w:szCs w:val="32"/>
          <w:cs/>
        </w:rPr>
        <w:t>เคลื่อน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การดำเนินงานภายใต้แผนงาน </w:t>
      </w:r>
      <w:r w:rsidRPr="00416303">
        <w:rPr>
          <w:rFonts w:ascii="TH SarabunPSK" w:hAnsi="TH SarabunPSK" w:cs="TH SarabunPSK"/>
          <w:sz w:val="32"/>
          <w:szCs w:val="32"/>
        </w:rPr>
        <w:t xml:space="preserve">IMT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6303">
        <w:rPr>
          <w:rFonts w:ascii="TH SarabunPSK" w:hAnsi="TH SarabunPSK" w:cs="TH SarabunPSK"/>
          <w:sz w:val="32"/>
          <w:szCs w:val="32"/>
        </w:rPr>
        <w:t xml:space="preserve">GT </w:t>
      </w:r>
      <w:r w:rsidRPr="00416303">
        <w:rPr>
          <w:rFonts w:ascii="TH SarabunPSK" w:hAnsi="TH SarabunPSK" w:cs="TH SarabunPSK"/>
          <w:sz w:val="32"/>
          <w:szCs w:val="32"/>
          <w:cs/>
        </w:rPr>
        <w:t>ในด้านต่าง ๆ เช่น การฟื้นฟูภาคการท่องเที่ยว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6303">
        <w:rPr>
          <w:rFonts w:ascii="TH SarabunPSK" w:hAnsi="TH SarabunPSK" w:cs="TH SarabunPSK"/>
          <w:sz w:val="32"/>
          <w:szCs w:val="32"/>
          <w:cs/>
        </w:rPr>
        <w:t>การใช้ประโยชน์จากเทคโนโลยีเพื่อเพิ่มขีดความสามารถในการแข่งขัน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16303">
        <w:rPr>
          <w:rFonts w:ascii="TH SarabunPSK" w:hAnsi="TH SarabunPSK" w:cs="TH SarabunPSK"/>
          <w:sz w:val="32"/>
          <w:szCs w:val="32"/>
          <w:cs/>
        </w:rPr>
        <w:t>) ให้นายกรัฐมนตรี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16303">
        <w:rPr>
          <w:rFonts w:ascii="TH SarabunPSK" w:hAnsi="TH SarabunPSK" w:cs="TH SarabunPSK"/>
          <w:sz w:val="32"/>
          <w:szCs w:val="32"/>
          <w:cs/>
        </w:rPr>
        <w:t>ผู้แทนที่ได้รับมอบหมายให้การรับรองแถลงการณ์ร่วมฯ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16303">
        <w:rPr>
          <w:rFonts w:ascii="TH SarabunPSK" w:hAnsi="TH SarabunPSK" w:cs="TH SarabunPSK"/>
          <w:sz w:val="32"/>
          <w:szCs w:val="32"/>
          <w:cs/>
        </w:rPr>
        <w:t>) ให้รัฐมนตรีช่วยว่</w:t>
      </w:r>
      <w:r>
        <w:rPr>
          <w:rFonts w:ascii="TH SarabunPSK" w:hAnsi="TH SarabunPSK" w:cs="TH SarabunPSK" w:hint="cs"/>
          <w:sz w:val="32"/>
          <w:szCs w:val="32"/>
          <w:cs/>
        </w:rPr>
        <w:t>าการ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(นายจุลพันธ์ อมรวิวัฒน์) หรือผู้แทนปฏิบัติหน้าที่เป็นรัฐมนตรีประจำแผนงาน </w:t>
      </w:r>
      <w:r w:rsidRPr="00416303">
        <w:rPr>
          <w:rFonts w:ascii="TH SarabunPSK" w:hAnsi="TH SarabunPSK" w:cs="TH SarabunPSK"/>
          <w:sz w:val="32"/>
          <w:szCs w:val="32"/>
        </w:rPr>
        <w:t xml:space="preserve">IMT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16303">
        <w:rPr>
          <w:rFonts w:ascii="TH SarabunPSK" w:hAnsi="TH SarabunPSK" w:cs="TH SarabunPSK"/>
          <w:sz w:val="32"/>
          <w:szCs w:val="32"/>
        </w:rPr>
        <w:t xml:space="preserve">GT </w:t>
      </w:r>
      <w:r w:rsidRPr="00416303">
        <w:rPr>
          <w:rFonts w:ascii="TH SarabunPSK" w:hAnsi="TH SarabunPSK" w:cs="TH SarabunPSK"/>
          <w:sz w:val="32"/>
          <w:szCs w:val="32"/>
          <w:cs/>
        </w:rPr>
        <w:t>และเข้าร่วมการประชุมฯ ทั้งนี้ จะมีการรับรองร่างแถลงการณ์ร่วมฯ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27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/>
          <w:sz w:val="32"/>
          <w:szCs w:val="32"/>
          <w:cs/>
        </w:rPr>
        <w:t xml:space="preserve"> กรุงกัวลาลัมเปอร์ ประเทศมาเลเ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>
        <w:rPr>
          <w:rFonts w:ascii="TH SarabunPSK" w:hAnsi="TH SarabunPSK" w:cs="TH SarabunPSK"/>
          <w:sz w:val="32"/>
          <w:szCs w:val="32"/>
          <w:cs/>
        </w:rPr>
        <w:t>ย ซึ่งกระทรวงการต่าง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 (</w:t>
      </w:r>
      <w:r w:rsidRPr="00416303">
        <w:rPr>
          <w:rFonts w:ascii="TH SarabunPSK" w:hAnsi="TH SarabunPSK" w:cs="TH SarabunPSK"/>
          <w:sz w:val="32"/>
          <w:szCs w:val="32"/>
          <w:cs/>
        </w:rPr>
        <w:t>กรมเศรษฐกิจระหว่างประเทศ) และสำนักงานคณะกรรมการกฤษฎีกาเห็นว่า ร่างแถลงกา</w:t>
      </w:r>
      <w:r>
        <w:rPr>
          <w:rFonts w:ascii="TH SarabunPSK" w:hAnsi="TH SarabunPSK" w:cs="TH SarabunPSK" w:hint="cs"/>
          <w:sz w:val="32"/>
          <w:szCs w:val="32"/>
          <w:cs/>
        </w:rPr>
        <w:t>รณ์ร่วมฯ ไม่เป็น</w:t>
      </w:r>
      <w:r w:rsidRPr="00416303">
        <w:rPr>
          <w:rFonts w:ascii="TH SarabunPSK" w:hAnsi="TH SarabunPSK" w:cs="TH SarabunPSK"/>
          <w:sz w:val="32"/>
          <w:szCs w:val="32"/>
          <w:cs/>
        </w:rPr>
        <w:t>สนธิสัญญาตามกฎหมายระหว่างปร</w:t>
      </w:r>
      <w:r>
        <w:rPr>
          <w:rFonts w:ascii="TH SarabunPSK" w:hAnsi="TH SarabunPSK" w:cs="TH SarabunPSK"/>
          <w:sz w:val="32"/>
          <w:szCs w:val="32"/>
          <w:cs/>
        </w:rPr>
        <w:t xml:space="preserve">ะเทศและไม่เป็นหนังสือสัญญาตามมาตรา 178 </w:t>
      </w:r>
      <w:r w:rsidRPr="00416303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</w:t>
      </w:r>
    </w:p>
    <w:p w:rsidR="006F0350" w:rsidRPr="00680BF1" w:rsidRDefault="006F0350" w:rsidP="00FC7820">
      <w:pPr>
        <w:spacing w:after="0" w:line="320" w:lineRule="exact"/>
        <w:jc w:val="thaiDistribute"/>
      </w:pPr>
    </w:p>
    <w:p w:rsidR="00B63F74" w:rsidRPr="00B63F74" w:rsidRDefault="00FC7820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B63F74"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ร่างบันทึกความเข้าใจว่าด้วยความร่วมมือในโครงการภายใต้กองทุนพิเศษแม่โขง - ล้านช้าง ประจำปี พ.ศ. 2567 ระหว่างกระทรวงสาธารณสุขกับสถานเอกอัครราชทูตสาธารณรัฐประชาชนจีนประจำประเทศไทย</w:t>
      </w:r>
    </w:p>
    <w:p w:rsidR="00B63F74" w:rsidRPr="00B63F74" w:rsidRDefault="00B63F74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>คณะรัฐมนตรีเห็นชอบต่อร่างบันทึกความเข้าใจว่าด้วยความร่วมมือในโครงการภายใต้กองทุนพิเศษแม่โขง - ล้านช้าง ประจำปี พ.ศ. 2567 ระหว่างกระทรวงสาธารณสุขกับสถานเอกอัครราชทูตสาธารณรัฐประชาชนจีนประจำประเทศไทย (ร่างบันทึกความเข้าใจฯ) ทั้งนี้ หากมีความจำเป็นที่ต้องแก้ไขปรับปรุงร่างบันทึกความเข้าใจฯ ดังกล่าวในประเด็นที่ไม่ใช่สาระสำคัญหรือไม่ขัดผลประโยชน์ของไทย ให้ สธ. สามารถดำเนินการได้โดยไม่ต้องนำเสนอคณะรัฐมนตรีเพื่อพิจารณาอีกครั้ง รวมทั้ง อนุมัติให้ปลัดกระทรวงสาธารณสุขหรือผู้ที่ได้รับมอบหมายเป็นผู้ลงนามในร่างบันทึกความเข้าใจฯ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sz w:val="32"/>
          <w:szCs w:val="32"/>
          <w:cs/>
        </w:rPr>
        <w:t>ตามที่กระทรวงสาธารณสุข (สธ.) เสนอ</w:t>
      </w:r>
    </w:p>
    <w:p w:rsidR="00B63F74" w:rsidRPr="00B63F74" w:rsidRDefault="00B63F74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63F74" w:rsidRPr="00B63F74" w:rsidRDefault="00B63F74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>1. กองทุนพิเศษกรอบความร่วมมือแม่โขง - ล้านช้าง จัดตั้งขึ้นในปี 2559 โดยมีวัตถุประสงค์เพื่อเป็นกองทุนสำหรับการดำเนินกิจกรรมหรือโครงการความร่วมมือต่าง ๆ ของประเทศสมาชิก (ได้แก่ ราชอาณาจักรกัมพูชา สาธารณรัฐประชาธิปไตยประชาชนลาว สาธารณรัฐแห่งสหภาพเมียนมา สาธารณรัฐสังคมนิยมเวียดนาม และประเทศไทย) ในสาขาหลักของกรอบความร่วมมือ 5 สาขา ได้แก่ (1) ความเชื่อมโยง (2) ศักยภาพในการผลิต (3) เศรษฐกิจข้ามพรมแดน (4) ทรัพยากรน้ำ และ (5) การเกษตรและการขจัดความยากจน ซึ่งที่ผ่านมาตั้งแต่ปี 2561 มีหน่วยงานของประเทศไทยหลายหน่วยงานได้ขอรับการสนับสนุนจากกองทุนดังกล่าวเพื่อดำเนินโครงการต่าง ๆ เช่น กระทรวงเกษตรและสหกรณ์ กระทรวงพาณิชย์ กระทรวงทรัพยากรธรรมชาติและสิ่งแวดล้อม กระทรวงมหาดไทย เป็นต้น โดย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ในส่วนของกระทรวงสาธารณสุข (สธ.) ได้เคยขอรับการสนับสนุนจากกองทุนดังกล่าวมาแล้ว 3 ครั้ง รวมจำนวน 4 โครงการ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รวมเป็นเงินประมาณ 21.7 ล้านบาท ดังนี้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ปี 2563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ได้แก่ โครงการ </w:t>
      </w:r>
      <w:r w:rsidRPr="00B63F74">
        <w:rPr>
          <w:rFonts w:ascii="TH SarabunPSK" w:hAnsi="TH SarabunPSK" w:cs="TH SarabunPSK"/>
          <w:sz w:val="32"/>
          <w:szCs w:val="32"/>
        </w:rPr>
        <w:t>Strengthening on HIV</w:t>
      </w:r>
      <w:r w:rsidRPr="00B63F74">
        <w:rPr>
          <w:rFonts w:ascii="TH SarabunPSK" w:hAnsi="TH SarabunPSK" w:cs="TH SarabunPSK"/>
          <w:sz w:val="32"/>
          <w:szCs w:val="32"/>
          <w:cs/>
        </w:rPr>
        <w:t>/</w:t>
      </w:r>
      <w:r w:rsidRPr="00B63F74">
        <w:rPr>
          <w:rFonts w:ascii="TH SarabunPSK" w:hAnsi="TH SarabunPSK" w:cs="TH SarabunPSK"/>
          <w:sz w:val="32"/>
          <w:szCs w:val="32"/>
        </w:rPr>
        <w:t>AIDS Cooperation in the CCLM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63F74">
        <w:rPr>
          <w:rFonts w:ascii="TH SarabunPSK" w:hAnsi="TH SarabunPSK" w:cs="TH SarabunPSK"/>
          <w:sz w:val="32"/>
          <w:szCs w:val="32"/>
        </w:rPr>
        <w:t>Cambodia, China, Lao PDR, Myanmar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63F74">
        <w:rPr>
          <w:rFonts w:ascii="TH SarabunPSK" w:hAnsi="TH SarabunPSK" w:cs="TH SarabunPSK"/>
          <w:sz w:val="32"/>
          <w:szCs w:val="32"/>
        </w:rPr>
        <w:t>Countries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ปี 2565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(1) โครงการ </w:t>
      </w:r>
      <w:r w:rsidRPr="00B63F74">
        <w:rPr>
          <w:rFonts w:ascii="TH SarabunPSK" w:hAnsi="TH SarabunPSK" w:cs="TH SarabunPSK"/>
          <w:sz w:val="32"/>
          <w:szCs w:val="32"/>
        </w:rPr>
        <w:t>Improving Maternal and Child Health System in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sz w:val="32"/>
          <w:szCs w:val="32"/>
        </w:rPr>
        <w:t>Remote Area and Bordering Thailand</w:t>
      </w:r>
      <w:r w:rsidRPr="00B63F74">
        <w:rPr>
          <w:rFonts w:ascii="TH SarabunPSK" w:hAnsi="TH SarabunPSK" w:cs="TH SarabunPSK"/>
          <w:sz w:val="32"/>
          <w:szCs w:val="32"/>
          <w:cs/>
        </w:rPr>
        <w:t>-</w:t>
      </w:r>
      <w:r w:rsidRPr="00B63F74">
        <w:rPr>
          <w:rFonts w:ascii="TH SarabunPSK" w:hAnsi="TH SarabunPSK" w:cs="TH SarabunPSK"/>
          <w:sz w:val="32"/>
          <w:szCs w:val="32"/>
        </w:rPr>
        <w:t>Lao PDR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63F74">
        <w:rPr>
          <w:rFonts w:ascii="TH SarabunPSK" w:hAnsi="TH SarabunPSK" w:cs="TH SarabunPSK"/>
          <w:sz w:val="32"/>
          <w:szCs w:val="32"/>
        </w:rPr>
        <w:t>2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) โครงการ </w:t>
      </w:r>
      <w:r w:rsidRPr="00B63F74">
        <w:rPr>
          <w:rFonts w:ascii="TH SarabunPSK" w:hAnsi="TH SarabunPSK" w:cs="TH SarabunPSK"/>
          <w:sz w:val="32"/>
          <w:szCs w:val="32"/>
        </w:rPr>
        <w:t>Current Status of Blood &amp; Liver Fluke and Other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sz w:val="32"/>
          <w:szCs w:val="32"/>
        </w:rPr>
        <w:t xml:space="preserve">Parasite Infection along the Mekong </w:t>
      </w:r>
      <w:r w:rsidRPr="00B63F74">
        <w:rPr>
          <w:rFonts w:ascii="TH SarabunPSK" w:hAnsi="TH SarabunPSK" w:cs="TH SarabunPSK"/>
          <w:sz w:val="32"/>
          <w:szCs w:val="32"/>
        </w:rPr>
        <w:lastRenderedPageBreak/>
        <w:t>River in Thailand, Lao PDR and Cambodia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2567 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ได้แก่ โครงการ </w:t>
      </w:r>
      <w:r w:rsidRPr="00B63F74">
        <w:rPr>
          <w:rFonts w:ascii="TH SarabunPSK" w:hAnsi="TH SarabunPSK" w:cs="TH SarabunPSK"/>
          <w:sz w:val="32"/>
          <w:szCs w:val="32"/>
        </w:rPr>
        <w:t>Strengthening the Cooperation of Traditional and indigenous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F74">
        <w:rPr>
          <w:rFonts w:ascii="TH SarabunPSK" w:hAnsi="TH SarabunPSK" w:cs="TH SarabunPSK"/>
          <w:sz w:val="32"/>
          <w:szCs w:val="32"/>
        </w:rPr>
        <w:t xml:space="preserve">Medicine in response to COVID </w:t>
      </w:r>
      <w:r w:rsidRPr="00B63F74">
        <w:rPr>
          <w:rFonts w:ascii="TH SarabunPSK" w:hAnsi="TH SarabunPSK" w:cs="TH SarabunPSK"/>
          <w:sz w:val="32"/>
          <w:szCs w:val="32"/>
          <w:cs/>
        </w:rPr>
        <w:t>- 19</w:t>
      </w:r>
      <w:r w:rsidRPr="00B63F74">
        <w:rPr>
          <w:rFonts w:ascii="TH SarabunPSK" w:hAnsi="TH SarabunPSK" w:cs="TH SarabunPSK"/>
          <w:sz w:val="32"/>
          <w:szCs w:val="32"/>
        </w:rPr>
        <w:t xml:space="preserve"> Pandemic in the Greater Mekong Basin</w:t>
      </w:r>
    </w:p>
    <w:p w:rsidR="00B63F74" w:rsidRPr="00B63F74" w:rsidRDefault="00B63F74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ในครั้งนี้ สธ. ได้เสนอขอรับการสนับสนุน จำนวน 2 โครงการ 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ได้แก่ (1)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โครงการการพัฒนารูปแบบการปรับปรุงสุขอนามัย และการส่งเสริมความรู้และการปฏิบัติงานของอาสาสมัครในการป้องกันโรคติดต่อระหว่างสัตว์และคน พื้นที่ชายแดนไทย - ลาว </w:t>
      </w:r>
      <w:r w:rsidRPr="00B63F74">
        <w:rPr>
          <w:rFonts w:ascii="TH SarabunPSK" w:hAnsi="TH SarabunPSK" w:cs="TH SarabunPSK"/>
          <w:sz w:val="32"/>
          <w:szCs w:val="32"/>
          <w:cs/>
        </w:rPr>
        <w:t>ซึ่งมีวัตถุประสงค์เพื่อส่งเสริมความรู้และแนวปฏิบัติของอาสาสมัครสาธารณสุขเพื่อป้องกันโรคติดต่อจากสัตว์สู่คน งบประมาณ 243</w:t>
      </w:r>
      <w:r w:rsidRPr="00B63F74">
        <w:rPr>
          <w:rFonts w:ascii="TH SarabunPSK" w:hAnsi="TH SarabunPSK" w:cs="TH SarabunPSK"/>
          <w:sz w:val="32"/>
          <w:szCs w:val="32"/>
        </w:rPr>
        <w:t>,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300 ดอลลาร์สหรัฐ (ประมาณ 8.2 ล้านบาท) และ (2) 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และพัฒนาสถานพยาบาลและบุคลากรด้านการแพทย์เพื่อสนับสนุนการส่งเสริมสุขภาพแม่และเด็กในพื้นที่ชายแดนลุ่มน้ำล้านช้าง - แม่โขง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ซึ่งโครงการดังกล่าวเป็นการเสริมสร้างความเข้มแข็งของสถานบริการสุขภาพและผู้ประกอบวิชาชีพด้านการดูแลสุขภาพเพื่อส่งเสริมการดูแลสุขภาพแม่และเด็กในพื้นที่ชายแดนของประเทศลุ่มแม่น้ำโขง ได้แก่ สาธารณรัฐประชาธิปไตยประชาชนลาวเวียดนาม และไทย งบประมาณ 182</w:t>
      </w:r>
      <w:r w:rsidRPr="00B63F74">
        <w:rPr>
          <w:rFonts w:ascii="TH SarabunPSK" w:hAnsi="TH SarabunPSK" w:cs="TH SarabunPSK"/>
          <w:sz w:val="32"/>
          <w:szCs w:val="32"/>
        </w:rPr>
        <w:t>,</w:t>
      </w:r>
      <w:r w:rsidRPr="00B63F74">
        <w:rPr>
          <w:rFonts w:ascii="TH SarabunPSK" w:hAnsi="TH SarabunPSK" w:cs="TH SarabunPSK"/>
          <w:sz w:val="32"/>
          <w:szCs w:val="32"/>
          <w:cs/>
        </w:rPr>
        <w:t>500 ดอลลาร์สหรัฐ (ประมาณ 6.2 ล้านบาท)</w:t>
      </w:r>
    </w:p>
    <w:p w:rsidR="00B63F74" w:rsidRPr="00B63F74" w:rsidRDefault="00B63F74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ab/>
        <w:t xml:space="preserve">2. ร่างบันทึกความเข้าใจฯ มีวัตถุประสงค์เป็นการกำหนดรายละเอียดสำหรับการดำเนินโครงการภายใต้กองทุนพิเศษแม่โขง - ล้านช้าง ประจำปี 2567 </w:t>
      </w:r>
    </w:p>
    <w:p w:rsidR="00B63F74" w:rsidRPr="00B63F74" w:rsidRDefault="00B63F74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63F74">
        <w:rPr>
          <w:rFonts w:ascii="TH SarabunPSK" w:hAnsi="TH SarabunPSK" w:cs="TH SarabunPSK"/>
          <w:sz w:val="32"/>
          <w:szCs w:val="32"/>
          <w:cs/>
        </w:rPr>
        <w:tab/>
      </w:r>
      <w:r w:rsidRPr="00B63F74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กระทรวงการพัฒนาสังคมและความมั่นคงของมนุษย์ กระทรวงเกษตรและสหกรณ์ และสำนักงานสภาพัฒนาการเศรษฐกิจและสังคมแห่งชาติ (สศช.) พิจารณาแล้ว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>เห็นชอบ/ไม่ขัดข้อง</w:t>
      </w:r>
      <w:r w:rsidRPr="00B63F74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โดยกระทรวงการต่างประเทศ (กต.) และสำนักงานคณะกรรมการกฤษฎีกาพิจารณาแล้วเห็นว่า ร่างบันทึกความเข้าใจฯ ไม่เป็นสนธิสัญญาภายใต้บังคับของกฎหมายระหว่างประเทศและ</w:t>
      </w:r>
      <w:r w:rsidRPr="00B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ไม่เป็นหนังสือสัญญาตามมาตรา 178 </w:t>
      </w:r>
      <w:r w:rsidRPr="00B63F74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</w:t>
      </w:r>
    </w:p>
    <w:p w:rsidR="00B63F74" w:rsidRPr="00B63F74" w:rsidRDefault="00B63F74" w:rsidP="00FC78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3630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D53630" w:rsidRPr="007E01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การสนับสนุนค่าบำรุงของประเทศสมาชิกองค์การอนามัยโลก</w:t>
      </w:r>
    </w:p>
    <w:p w:rsidR="00D53630" w:rsidRDefault="00D5363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7E018B">
        <w:rPr>
          <w:rFonts w:ascii="TH SarabunPSK" w:hAnsi="TH SarabunPSK" w:cs="TH SarabunPSK"/>
          <w:sz w:val="32"/>
          <w:szCs w:val="32"/>
          <w:cs/>
        </w:rPr>
        <w:t>การสนับสนุนค่าบำรุงของประเทศสมาชิกองค์การอนามัยโลก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</w:t>
      </w:r>
    </w:p>
    <w:p w:rsidR="00D53630" w:rsidRDefault="00D5363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53630" w:rsidRPr="009F4509" w:rsidRDefault="00D53630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4509">
        <w:rPr>
          <w:rFonts w:ascii="TH SarabunPSK" w:hAnsi="TH SarabunPSK" w:cs="TH SarabunPSK"/>
          <w:sz w:val="32"/>
          <w:szCs w:val="32"/>
          <w:cs/>
        </w:rPr>
        <w:t>การสนับสนุนค่าบำรุงของประเทศสมาชิกองค์การอนามัย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โลก </w:t>
      </w:r>
      <w:r w:rsidRPr="009F4509">
        <w:rPr>
          <w:rFonts w:ascii="TH SarabunPSK" w:hAnsi="TH SarabunPSK" w:cs="TH SarabunPSK"/>
          <w:sz w:val="32"/>
          <w:szCs w:val="32"/>
          <w:cs/>
        </w:rPr>
        <w:t>เป็นการเพิ่มการจ่ายเงินบำรุงค่าสมา</w:t>
      </w:r>
      <w:r>
        <w:rPr>
          <w:rFonts w:ascii="TH SarabunPSK" w:hAnsi="TH SarabunPSK" w:cs="TH SarabunPSK"/>
          <w:sz w:val="32"/>
          <w:szCs w:val="32"/>
          <w:cs/>
        </w:rPr>
        <w:t>ชิกองค์การอนามัยโลกของประเทศไทย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9F4509">
        <w:rPr>
          <w:rFonts w:ascii="TH SarabunPSK" w:hAnsi="TH SarabunPSK" w:cs="TH SarabunPSK"/>
          <w:sz w:val="32"/>
          <w:szCs w:val="32"/>
          <w:cs/>
        </w:rPr>
        <w:t>นอัตราใหม่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509">
        <w:rPr>
          <w:rFonts w:ascii="TH SarabunPSK" w:hAnsi="TH SarabunPSK" w:cs="TH SarabunPSK"/>
          <w:sz w:val="32"/>
          <w:szCs w:val="32"/>
          <w:cs/>
        </w:rPr>
        <w:t>ดังนี้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) 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2569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จ่ายเพิ่มขึ้นร้อยละ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จากปีงบประมาณ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) 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2571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2572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จ่ายเพิ่มขึ้นร้อยละ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2570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) 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2573 - 2574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จ่ายเพิ่มขึ้น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จากปีงบ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2572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โดยจะมีการหารือและให้การรับรองการเพิ่มการจ่ายเงินบำรุงดังกล่าว ในที่ประชุมสมัชชาอนามัยโลก สมัยที่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78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9F450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/>
          <w:sz w:val="32"/>
          <w:szCs w:val="32"/>
          <w:cs/>
        </w:rPr>
        <w:t xml:space="preserve"> ณ นครเจน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F4509">
        <w:rPr>
          <w:rFonts w:ascii="TH SarabunPSK" w:hAnsi="TH SarabunPSK" w:cs="TH SarabunPSK"/>
          <w:sz w:val="32"/>
          <w:szCs w:val="32"/>
          <w:cs/>
        </w:rPr>
        <w:t>วา สมาพันธรัฐสวิส ซึ่งกระทรวงการต่างประเทศ (กรมองค์การระหว่างประเทศ) พิจารณาแล้วไม่ขัดข้องในหลักการ</w:t>
      </w:r>
    </w:p>
    <w:p w:rsidR="00D53630" w:rsidRPr="00082350" w:rsidRDefault="00D53630" w:rsidP="00FC782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0350" w:rsidRPr="00D53630" w:rsidRDefault="006F0350" w:rsidP="00FC78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AE7118" w:rsidTr="008861DB">
        <w:tc>
          <w:tcPr>
            <w:tcW w:w="9594" w:type="dxa"/>
          </w:tcPr>
          <w:p w:rsidR="006F0350" w:rsidRPr="00AE7118" w:rsidRDefault="006F0350" w:rsidP="00FC78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0350" w:rsidRDefault="006F0350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526FC" w:rsidRPr="000526FC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0526FC" w:rsidRPr="000526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0526FC" w:rsidRPr="000526FC" w:rsidRDefault="000526FC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26F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0526FC">
        <w:rPr>
          <w:rFonts w:ascii="TH SarabunPSK" w:hAnsi="TH SarabunPSK" w:cs="TH SarabunPSK"/>
          <w:b/>
          <w:bCs/>
          <w:sz w:val="32"/>
          <w:szCs w:val="32"/>
          <w:cs/>
        </w:rPr>
        <w:t>นางสาวจิตรา ณีศะนันท์</w:t>
      </w:r>
      <w:r w:rsidRPr="000526F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(ผู้อำนวยการสูง)  กองมาตรฐานการกำกับและตรวจสอบภาษี กรมสรรพากร ให้ดำรงตำแหน่ง ที่ปรึกษาด้านพัฒนาฐานภาษี (นักวิเคราะห์นโยบายและแผนทรงคุณวุฒิ) กรมสรรพาก</w:t>
      </w:r>
      <w:r w:rsidR="00A7392D">
        <w:rPr>
          <w:rFonts w:ascii="TH SarabunPSK" w:hAnsi="TH SarabunPSK" w:cs="TH SarabunPSK"/>
          <w:sz w:val="32"/>
          <w:szCs w:val="32"/>
          <w:cs/>
        </w:rPr>
        <w:t xml:space="preserve">ร กระทรวงการคลัง ตั้งแต่วันที่ </w:t>
      </w:r>
      <w:r w:rsidRPr="000526FC">
        <w:rPr>
          <w:rFonts w:ascii="TH SarabunPSK" w:hAnsi="TH SarabunPSK" w:cs="TH SarabunPSK"/>
          <w:sz w:val="32"/>
          <w:szCs w:val="32"/>
          <w:cs/>
        </w:rPr>
        <w:t>6 กุมภาพันธ์ 2568 ซึ่งเป็นวันที่มีคุณสมบัติครบถ้วนสมบูรณ์</w:t>
      </w:r>
    </w:p>
    <w:p w:rsidR="000526FC" w:rsidRDefault="000526FC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526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26FC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B66357" w:rsidRPr="000526FC" w:rsidRDefault="00B66357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66357" w:rsidRPr="003B5A11" w:rsidRDefault="00FC7820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</w:t>
      </w:r>
      <w:r w:rsidR="00B66357"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รงตำแหน่ง</w:t>
      </w:r>
      <w:r w:rsidR="00B6635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ประเภทบริหารระดับสูง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(กระทรวงพาณิชย์)</w:t>
      </w:r>
    </w:p>
    <w:p w:rsidR="00F87F6C" w:rsidRDefault="00B66357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>รัฐมนตรีว่าการกระท</w:t>
      </w:r>
      <w:r w:rsidRPr="003B5A11">
        <w:rPr>
          <w:rFonts w:ascii="TH SarabunPSK" w:hAnsi="TH SarabunPSK" w:cs="TH SarabunPSK"/>
          <w:sz w:val="32"/>
          <w:szCs w:val="32"/>
          <w:cs/>
        </w:rPr>
        <w:t>รวงพาณิชย์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5A11">
        <w:rPr>
          <w:rFonts w:ascii="TH SarabunPSK" w:hAnsi="TH SarabunPSK" w:cs="TH SarabunPSK"/>
          <w:b/>
          <w:bCs/>
          <w:sz w:val="32"/>
          <w:szCs w:val="32"/>
          <w:cs/>
        </w:rPr>
        <w:t>นายกิตติวัฒน์ ปัจฉิมนันท์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รองอธิบดีกรม</w:t>
      </w:r>
      <w:r>
        <w:rPr>
          <w:rFonts w:ascii="TH SarabunPSK" w:hAnsi="TH SarabunPSK" w:cs="TH SarabunPSK" w:hint="cs"/>
          <w:sz w:val="32"/>
          <w:szCs w:val="32"/>
          <w:cs/>
        </w:rPr>
        <w:t>ทรัพย์สินทางปั</w:t>
      </w:r>
      <w:r w:rsidRPr="003B5A11">
        <w:rPr>
          <w:rFonts w:ascii="TH SarabunPSK" w:hAnsi="TH SarabunPSK" w:cs="TH SarabunPSK"/>
          <w:sz w:val="32"/>
          <w:szCs w:val="32"/>
          <w:cs/>
        </w:rPr>
        <w:t>ญญา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ผู้ตรวจ</w:t>
      </w:r>
      <w:r w:rsidR="00342874">
        <w:rPr>
          <w:rFonts w:ascii="TH SarabunPSK" w:hAnsi="TH SarabunPSK" w:cs="TH SarabunPSK"/>
          <w:sz w:val="32"/>
          <w:szCs w:val="32"/>
          <w:cs/>
        </w:rPr>
        <w:t>ราชกา</w:t>
      </w:r>
      <w:r w:rsidR="00342874">
        <w:rPr>
          <w:rFonts w:ascii="TH SarabunPSK" w:hAnsi="TH SarabunPSK" w:cs="TH SarabunPSK" w:hint="cs"/>
          <w:sz w:val="32"/>
          <w:szCs w:val="32"/>
          <w:cs/>
        </w:rPr>
        <w:t>ร</w:t>
      </w:r>
      <w:r w:rsidRPr="003B5A11">
        <w:rPr>
          <w:rFonts w:ascii="TH SarabunPSK" w:hAnsi="TH SarabunPSK" w:cs="TH SarabunPSK"/>
          <w:sz w:val="32"/>
          <w:szCs w:val="32"/>
          <w:cs/>
        </w:rPr>
        <w:t>กระทรวง สำนักงานปลัดกระทรวง กระทรวงพาณิชย์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เพื่อท</w:t>
      </w:r>
      <w:r>
        <w:rPr>
          <w:rFonts w:ascii="TH SarabunPSK" w:hAnsi="TH SarabunPSK" w:cs="TH SarabunPSK"/>
          <w:sz w:val="32"/>
          <w:szCs w:val="32"/>
          <w:cs/>
        </w:rPr>
        <w:t>ดแทนตำแหน่งที่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ว่าง </w:t>
      </w:r>
    </w:p>
    <w:p w:rsidR="00B66357" w:rsidRDefault="00F87F6C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287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66357" w:rsidRPr="003B5A11">
        <w:rPr>
          <w:rFonts w:ascii="TH SarabunPSK" w:hAnsi="TH SarabunPSK" w:cs="TH SarabunPSK"/>
          <w:sz w:val="32"/>
          <w:szCs w:val="32"/>
          <w:cs/>
        </w:rPr>
        <w:t>ตั้งแต่วันที่ทรงพระกรุ</w:t>
      </w:r>
      <w:r w:rsidR="00B66357">
        <w:rPr>
          <w:rFonts w:ascii="TH SarabunPSK" w:hAnsi="TH SarabunPSK" w:cs="TH SarabunPSK" w:hint="cs"/>
          <w:sz w:val="32"/>
          <w:szCs w:val="32"/>
          <w:cs/>
        </w:rPr>
        <w:t>ณา</w:t>
      </w:r>
      <w:r w:rsidR="00B66357" w:rsidRPr="003B5A11">
        <w:rPr>
          <w:rFonts w:ascii="TH SarabunPSK" w:hAnsi="TH SarabunPSK" w:cs="TH SarabunPSK"/>
          <w:sz w:val="32"/>
          <w:szCs w:val="32"/>
          <w:cs/>
        </w:rPr>
        <w:t>โปรดเกล้าโปรด</w:t>
      </w:r>
      <w:r w:rsidR="00B66357">
        <w:rPr>
          <w:rFonts w:ascii="TH SarabunPSK" w:hAnsi="TH SarabunPSK" w:cs="TH SarabunPSK" w:hint="cs"/>
          <w:sz w:val="32"/>
          <w:szCs w:val="32"/>
          <w:cs/>
        </w:rPr>
        <w:t>กระ</w:t>
      </w:r>
      <w:r w:rsidR="00B66357" w:rsidRPr="003B5A11">
        <w:rPr>
          <w:rFonts w:ascii="TH SarabunPSK" w:hAnsi="TH SarabunPSK" w:cs="TH SarabunPSK"/>
          <w:sz w:val="32"/>
          <w:szCs w:val="32"/>
          <w:cs/>
        </w:rPr>
        <w:t>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357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B66357" w:rsidRPr="003B5A11" w:rsidRDefault="00B66357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6357" w:rsidRPr="003B5A11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>ฒิ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ในคณะกรรมการคุ้มครองข้อมูลส่ว</w:t>
      </w:r>
      <w:r w:rsidR="00B6635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  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กระทร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>วงดิจิทัลเพื่อ</w:t>
      </w:r>
      <w:r w:rsidR="00B66357" w:rsidRPr="003B5A11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เศรษฐกิจและสังคม</w:t>
      </w:r>
      <w:r w:rsidR="00B66357" w:rsidRPr="003B5A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B66357" w:rsidRDefault="00B66357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ดิจิทัลเพื่อเศรษฐกิจและสังคม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3B5A1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นายนคร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5A11">
        <w:rPr>
          <w:rFonts w:ascii="TH SarabunPSK" w:hAnsi="TH SarabunPSK" w:cs="TH SarabunPSK"/>
          <w:b/>
          <w:bCs/>
          <w:sz w:val="32"/>
          <w:szCs w:val="32"/>
          <w:cs/>
        </w:rPr>
        <w:t>เสรีรักษ์</w:t>
      </w:r>
      <w:r w:rsidRPr="003B5A11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(ด้านการรักษาผลประโยชน์ของชาติ) ในคณะกรรมการคุ้มครองข้อมูลส่วนบุคคล แทนกรรมการผู้ทรงคุณวุฒิเดิมที่พ้นจากตำแหน่งก่อนครบวาระเนื่องจากขอลาออก </w:t>
      </w:r>
      <w:r w:rsidR="00F87F6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20 พฤษภาคม 2568 เป็นต้นไป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5A11">
        <w:rPr>
          <w:rFonts w:ascii="TH SarabunPSK" w:hAnsi="TH SarabunPSK" w:cs="TH SarabunPSK"/>
          <w:sz w:val="32"/>
          <w:szCs w:val="32"/>
          <w:cs/>
        </w:rPr>
        <w:t>โดยผู้ได้รับแต่งตั้งแทนนี้อยู่ในตำแหน่งได้เท่ากับวาระที่เหลืออยู่ของกรรมการผู้ทรงคุณวุฒิซึ่งตนแทน</w:t>
      </w:r>
    </w:p>
    <w:p w:rsidR="00B66357" w:rsidRDefault="00B66357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66357" w:rsidRPr="003B5A11" w:rsidRDefault="00B66357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66357" w:rsidRPr="003A12F7" w:rsidRDefault="00FC7820" w:rsidP="00FC78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B66357" w:rsidRPr="003A12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357" w:rsidRPr="003A12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แต่งตั้งกรรมการผู้ทรงคุณวุฒิในคณะกรรมการสถาบันรับรองคุณภาพสถานพยาบาล </w:t>
      </w:r>
      <w:r w:rsidR="00B66357" w:rsidRPr="003A12F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66357" w:rsidRPr="003A12F7">
        <w:rPr>
          <w:rFonts w:ascii="TH SarabunPSK" w:hAnsi="TH SarabunPSK" w:cs="TH SarabunPSK"/>
          <w:b/>
          <w:bCs/>
          <w:sz w:val="32"/>
          <w:szCs w:val="32"/>
          <w:cs/>
        </w:rPr>
        <w:t>กระทรวงสาธารณสุข</w:t>
      </w:r>
      <w:r w:rsidR="00B66357" w:rsidRPr="003A12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B66357" w:rsidRDefault="00B66357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</w:t>
      </w:r>
      <w:r w:rsidRPr="006708F5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 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566B">
        <w:rPr>
          <w:rFonts w:ascii="TH SarabunPSK" w:hAnsi="TH SarabunPSK" w:cs="TH SarabunPSK"/>
          <w:b/>
          <w:bCs/>
          <w:sz w:val="32"/>
          <w:szCs w:val="32"/>
          <w:cs/>
        </w:rPr>
        <w:t>นายสุวัฒน์ วิริยพงษ์สุกิจ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เป็นกรรมการผู้ทรงคุณวุฒิในคณะกรรมการสถาบันรับรองคุณภาพสถานพยาบาล แทน รองศาสตราจารย์จิรุตม์ ศรีรัตนบัลล์ กรรมการ</w:t>
      </w:r>
      <w:r>
        <w:rPr>
          <w:rFonts w:ascii="TH SarabunPSK" w:hAnsi="TH SarabunPSK" w:cs="TH SarabunPSK"/>
          <w:sz w:val="32"/>
          <w:szCs w:val="32"/>
          <w:cs/>
        </w:rPr>
        <w:t>ผู้ทรงคุณวุฒิเดิมที่พ้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นจากตำแหน่งเนื่องจากขอลาออก </w:t>
      </w:r>
      <w:r w:rsidR="00F87F6C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20 พฤษภาคม 2568 เป็นต้นไป </w:t>
      </w:r>
      <w:r w:rsidRPr="00474F75">
        <w:rPr>
          <w:rFonts w:ascii="TH SarabunPSK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474F75">
        <w:rPr>
          <w:rFonts w:ascii="TH SarabunPSK" w:hAnsi="TH SarabunPSK" w:cs="TH SarabunPSK"/>
          <w:sz w:val="32"/>
          <w:szCs w:val="32"/>
          <w:cs/>
        </w:rPr>
        <w:t>ยู่ของกรรมการผู้ทรงคุณวุฒิซึ่งได้แต่งตั้งไว้แล้ว</w:t>
      </w:r>
    </w:p>
    <w:p w:rsidR="00B66357" w:rsidRPr="00474F75" w:rsidRDefault="00B66357" w:rsidP="00FC78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66357" w:rsidRPr="00474F75" w:rsidRDefault="00FC7820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B66357" w:rsidRPr="00474F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B66357" w:rsidRPr="00474F75">
        <w:rPr>
          <w:rFonts w:ascii="TH SarabunPSK" w:hAnsi="TH SarabunPSK" w:cs="TH SarabunPSK"/>
          <w:b/>
          <w:bCs/>
          <w:sz w:val="32"/>
          <w:szCs w:val="32"/>
          <w:cs/>
        </w:rPr>
        <w:t>รื่อง แต่งตั้งปร</w:t>
      </w:r>
      <w:r w:rsidR="00680BF1">
        <w:rPr>
          <w:rFonts w:ascii="TH SarabunPSK" w:hAnsi="TH SarabunPSK" w:cs="TH SarabunPSK"/>
          <w:b/>
          <w:bCs/>
          <w:sz w:val="32"/>
          <w:szCs w:val="32"/>
          <w:cs/>
        </w:rPr>
        <w:t>ะธานกรรมการในคณะกรรมการสถาบัน</w:t>
      </w:r>
      <w:r w:rsidR="00B66357" w:rsidRPr="00474F75">
        <w:rPr>
          <w:rFonts w:ascii="TH SarabunPSK" w:hAnsi="TH SarabunPSK" w:cs="TH SarabunPSK"/>
          <w:b/>
          <w:bCs/>
          <w:sz w:val="32"/>
          <w:szCs w:val="32"/>
          <w:cs/>
        </w:rPr>
        <w:t>คุณวุฒิวิชาชีพ</w:t>
      </w:r>
      <w:r w:rsidR="00B663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6357" w:rsidRDefault="00B66357" w:rsidP="00FC78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="00F87F6C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(นายอนุทิน ชาญวีรกูล) เสนอแต่งตั้ง </w:t>
      </w:r>
      <w:r w:rsidRPr="003A12F7">
        <w:rPr>
          <w:rFonts w:ascii="TH SarabunPSK" w:hAnsi="TH SarabunPSK" w:cs="TH SarabunPSK"/>
          <w:b/>
          <w:bCs/>
          <w:sz w:val="32"/>
          <w:szCs w:val="32"/>
          <w:cs/>
        </w:rPr>
        <w:t>นายพิสิฐ รังสฤษ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ฎ์</w:t>
      </w:r>
      <w:r w:rsidRPr="003A12F7">
        <w:rPr>
          <w:rFonts w:ascii="TH SarabunPSK" w:hAnsi="TH SarabunPSK" w:cs="TH SarabunPSK"/>
          <w:b/>
          <w:bCs/>
          <w:sz w:val="32"/>
          <w:szCs w:val="32"/>
          <w:cs/>
        </w:rPr>
        <w:t>วุฒิกุล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เป็นประธานกรรมการในคณะกรรมการสถาบันคุณวุฒิวิชาชีพ แทน นายนคร ศิลปอาชา </w:t>
      </w:r>
      <w:bookmarkStart w:id="0" w:name="_GoBack"/>
      <w:bookmarkEnd w:id="0"/>
      <w:r w:rsidRPr="00474F75">
        <w:rPr>
          <w:rFonts w:ascii="TH SarabunPSK" w:hAnsi="TH SarabunPSK" w:cs="TH SarabunPSK"/>
          <w:sz w:val="32"/>
          <w:szCs w:val="32"/>
          <w:cs/>
        </w:rPr>
        <w:t>ประธานกรรมการเดิมที่</w:t>
      </w:r>
      <w:r>
        <w:rPr>
          <w:rFonts w:ascii="TH SarabunPSK" w:hAnsi="TH SarabunPSK" w:cs="TH SarabunPSK" w:hint="cs"/>
          <w:sz w:val="32"/>
          <w:szCs w:val="32"/>
          <w:cs/>
        </w:rPr>
        <w:t>พ้น</w:t>
      </w:r>
      <w:r w:rsidRPr="00474F75">
        <w:rPr>
          <w:rFonts w:ascii="TH SarabunPSK" w:hAnsi="TH SarabunPSK" w:cs="TH SarabunPSK"/>
          <w:sz w:val="32"/>
          <w:szCs w:val="32"/>
          <w:cs/>
        </w:rPr>
        <w:t xml:space="preserve">จากตำแหน่งเนื่องจากมีอายุครบเจ็ดสิบปีบริบูรณ์ </w:t>
      </w:r>
      <w:r w:rsidR="00F87F6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20 พฤษภาคม 2568 เป็นต้นไป</w:t>
      </w:r>
      <w:r w:rsidR="008861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4F75">
        <w:rPr>
          <w:rFonts w:ascii="TH SarabunPSK" w:hAnsi="TH SarabunPSK" w:cs="TH SarabunPSK"/>
          <w:sz w:val="32"/>
          <w:szCs w:val="32"/>
          <w:cs/>
        </w:rPr>
        <w:t>และผู้ได้รับแต่งตั้งตั้งแทนนี้</w:t>
      </w:r>
      <w:r>
        <w:rPr>
          <w:rFonts w:ascii="TH SarabunPSK" w:hAnsi="TH SarabunPSK" w:cs="TH SarabunPSK"/>
          <w:sz w:val="32"/>
          <w:szCs w:val="32"/>
          <w:cs/>
        </w:rPr>
        <w:t>อยู่ในตำแหน่งเท่ากับวาระที่เหลื</w:t>
      </w:r>
      <w:r>
        <w:rPr>
          <w:rFonts w:ascii="TH SarabunPSK" w:hAnsi="TH SarabunPSK" w:cs="TH SarabunPSK" w:hint="cs"/>
          <w:sz w:val="32"/>
          <w:szCs w:val="32"/>
          <w:cs/>
        </w:rPr>
        <w:t>ออ</w:t>
      </w:r>
      <w:r w:rsidRPr="00474F75">
        <w:rPr>
          <w:rFonts w:ascii="TH SarabunPSK" w:hAnsi="TH SarabunPSK" w:cs="TH SarabunPSK"/>
          <w:sz w:val="32"/>
          <w:szCs w:val="32"/>
          <w:cs/>
        </w:rPr>
        <w:t>ยู่ของประธานกรรมการซึ่งได้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แต่งตั้งไว้แล้ว </w:t>
      </w:r>
    </w:p>
    <w:p w:rsidR="00B66357" w:rsidRPr="00474F75" w:rsidRDefault="00B66357" w:rsidP="00FC7820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526FC" w:rsidRDefault="000526FC" w:rsidP="00FC78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FC782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6F0350" w:rsidRDefault="006F0350" w:rsidP="00FC782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Default="006F0350" w:rsidP="00FC7820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AF" w:rsidRDefault="003064AF" w:rsidP="004910B6">
      <w:pPr>
        <w:spacing w:after="0" w:line="240" w:lineRule="auto"/>
      </w:pPr>
      <w:r>
        <w:separator/>
      </w:r>
    </w:p>
  </w:endnote>
  <w:endnote w:type="continuationSeparator" w:id="0">
    <w:p w:rsidR="003064AF" w:rsidRDefault="003064A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AF" w:rsidRDefault="003064AF" w:rsidP="004910B6">
      <w:pPr>
        <w:spacing w:after="0" w:line="240" w:lineRule="auto"/>
      </w:pPr>
      <w:r>
        <w:separator/>
      </w:r>
    </w:p>
  </w:footnote>
  <w:footnote w:type="continuationSeparator" w:id="0">
    <w:p w:rsidR="003064AF" w:rsidRDefault="003064A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61DB" w:rsidRDefault="008861D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F1CB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861DB" w:rsidRDefault="00886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71DE"/>
    <w:multiLevelType w:val="hybridMultilevel"/>
    <w:tmpl w:val="3E72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035916"/>
    <w:multiLevelType w:val="hybridMultilevel"/>
    <w:tmpl w:val="CC36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9531CC"/>
    <w:multiLevelType w:val="hybridMultilevel"/>
    <w:tmpl w:val="691C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1AA2"/>
    <w:multiLevelType w:val="hybridMultilevel"/>
    <w:tmpl w:val="F966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4329"/>
    <w:rsid w:val="00037214"/>
    <w:rsid w:val="00043DCD"/>
    <w:rsid w:val="00043F86"/>
    <w:rsid w:val="00044BD8"/>
    <w:rsid w:val="00047647"/>
    <w:rsid w:val="000526FC"/>
    <w:rsid w:val="00053B2A"/>
    <w:rsid w:val="00055024"/>
    <w:rsid w:val="00055938"/>
    <w:rsid w:val="0006409D"/>
    <w:rsid w:val="00070ACC"/>
    <w:rsid w:val="00073E73"/>
    <w:rsid w:val="00083D4E"/>
    <w:rsid w:val="00090259"/>
    <w:rsid w:val="00090CF0"/>
    <w:rsid w:val="00092DF6"/>
    <w:rsid w:val="00092EB5"/>
    <w:rsid w:val="0009795E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660C"/>
    <w:rsid w:val="00127D21"/>
    <w:rsid w:val="00146638"/>
    <w:rsid w:val="00155BA1"/>
    <w:rsid w:val="00181610"/>
    <w:rsid w:val="00182914"/>
    <w:rsid w:val="00182D34"/>
    <w:rsid w:val="001929ED"/>
    <w:rsid w:val="00192EDD"/>
    <w:rsid w:val="001B4C91"/>
    <w:rsid w:val="001D1B4A"/>
    <w:rsid w:val="001D5379"/>
    <w:rsid w:val="001D6203"/>
    <w:rsid w:val="001E761A"/>
    <w:rsid w:val="001F17E7"/>
    <w:rsid w:val="001F1A9D"/>
    <w:rsid w:val="0022618F"/>
    <w:rsid w:val="002301B3"/>
    <w:rsid w:val="00237DB7"/>
    <w:rsid w:val="002428C8"/>
    <w:rsid w:val="00245E1A"/>
    <w:rsid w:val="0025587B"/>
    <w:rsid w:val="00260B06"/>
    <w:rsid w:val="002648C2"/>
    <w:rsid w:val="00270F14"/>
    <w:rsid w:val="002739E2"/>
    <w:rsid w:val="002858FC"/>
    <w:rsid w:val="002B1C2F"/>
    <w:rsid w:val="002C0CC6"/>
    <w:rsid w:val="002D22BA"/>
    <w:rsid w:val="002E1C01"/>
    <w:rsid w:val="00300D48"/>
    <w:rsid w:val="00303D66"/>
    <w:rsid w:val="003064AF"/>
    <w:rsid w:val="0033504D"/>
    <w:rsid w:val="0033702A"/>
    <w:rsid w:val="00342874"/>
    <w:rsid w:val="00345497"/>
    <w:rsid w:val="003521DD"/>
    <w:rsid w:val="00364B39"/>
    <w:rsid w:val="003838CE"/>
    <w:rsid w:val="00390544"/>
    <w:rsid w:val="00392BC2"/>
    <w:rsid w:val="0039305F"/>
    <w:rsid w:val="00393D07"/>
    <w:rsid w:val="003A0AC9"/>
    <w:rsid w:val="003A2DF6"/>
    <w:rsid w:val="003B137D"/>
    <w:rsid w:val="003B53CF"/>
    <w:rsid w:val="003B633E"/>
    <w:rsid w:val="003C150C"/>
    <w:rsid w:val="003C3ED6"/>
    <w:rsid w:val="003D08D9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4948"/>
    <w:rsid w:val="00536564"/>
    <w:rsid w:val="00544074"/>
    <w:rsid w:val="00550A00"/>
    <w:rsid w:val="0056772E"/>
    <w:rsid w:val="00575DEF"/>
    <w:rsid w:val="005760C7"/>
    <w:rsid w:val="0057621B"/>
    <w:rsid w:val="005A72D0"/>
    <w:rsid w:val="005B25B9"/>
    <w:rsid w:val="005B50B1"/>
    <w:rsid w:val="005C2A95"/>
    <w:rsid w:val="005C523C"/>
    <w:rsid w:val="005D00F5"/>
    <w:rsid w:val="005D35D4"/>
    <w:rsid w:val="005D7384"/>
    <w:rsid w:val="005D7D24"/>
    <w:rsid w:val="005E0608"/>
    <w:rsid w:val="005F2F1A"/>
    <w:rsid w:val="005F2F1E"/>
    <w:rsid w:val="005F3C21"/>
    <w:rsid w:val="005F5D08"/>
    <w:rsid w:val="005F667A"/>
    <w:rsid w:val="00616C95"/>
    <w:rsid w:val="006175B0"/>
    <w:rsid w:val="006205BC"/>
    <w:rsid w:val="0062509C"/>
    <w:rsid w:val="00626880"/>
    <w:rsid w:val="006506CD"/>
    <w:rsid w:val="00657E8E"/>
    <w:rsid w:val="006677C0"/>
    <w:rsid w:val="0067554C"/>
    <w:rsid w:val="00680BF1"/>
    <w:rsid w:val="006837DD"/>
    <w:rsid w:val="00683F1F"/>
    <w:rsid w:val="006A375D"/>
    <w:rsid w:val="006A5418"/>
    <w:rsid w:val="006B737C"/>
    <w:rsid w:val="006E0AA9"/>
    <w:rsid w:val="006E6CD2"/>
    <w:rsid w:val="006F0350"/>
    <w:rsid w:val="006F5EA8"/>
    <w:rsid w:val="006F6369"/>
    <w:rsid w:val="006F7577"/>
    <w:rsid w:val="00701470"/>
    <w:rsid w:val="00703C01"/>
    <w:rsid w:val="0072115A"/>
    <w:rsid w:val="007310E8"/>
    <w:rsid w:val="00740928"/>
    <w:rsid w:val="007455F0"/>
    <w:rsid w:val="00747D89"/>
    <w:rsid w:val="007532CD"/>
    <w:rsid w:val="00754A45"/>
    <w:rsid w:val="00756F92"/>
    <w:rsid w:val="007635A6"/>
    <w:rsid w:val="00781FA2"/>
    <w:rsid w:val="00787124"/>
    <w:rsid w:val="007943AD"/>
    <w:rsid w:val="007A4E68"/>
    <w:rsid w:val="007A6EE7"/>
    <w:rsid w:val="007B0790"/>
    <w:rsid w:val="007B56A4"/>
    <w:rsid w:val="007C5D3A"/>
    <w:rsid w:val="007E204A"/>
    <w:rsid w:val="007F194D"/>
    <w:rsid w:val="007F5CA6"/>
    <w:rsid w:val="00801913"/>
    <w:rsid w:val="0081769E"/>
    <w:rsid w:val="008217D3"/>
    <w:rsid w:val="00835E3A"/>
    <w:rsid w:val="008606A8"/>
    <w:rsid w:val="00863273"/>
    <w:rsid w:val="00874D50"/>
    <w:rsid w:val="00874E64"/>
    <w:rsid w:val="008861DB"/>
    <w:rsid w:val="00886DE8"/>
    <w:rsid w:val="00893C45"/>
    <w:rsid w:val="008A4865"/>
    <w:rsid w:val="008B0F35"/>
    <w:rsid w:val="008B6A67"/>
    <w:rsid w:val="008C5C5B"/>
    <w:rsid w:val="008D1044"/>
    <w:rsid w:val="008D3005"/>
    <w:rsid w:val="008D510D"/>
    <w:rsid w:val="008E074A"/>
    <w:rsid w:val="008E59C2"/>
    <w:rsid w:val="008E79A0"/>
    <w:rsid w:val="009044D6"/>
    <w:rsid w:val="0091690E"/>
    <w:rsid w:val="00927E5C"/>
    <w:rsid w:val="009362EA"/>
    <w:rsid w:val="00962AFE"/>
    <w:rsid w:val="00967B8F"/>
    <w:rsid w:val="0098212C"/>
    <w:rsid w:val="00983214"/>
    <w:rsid w:val="009A514B"/>
    <w:rsid w:val="009B0AC8"/>
    <w:rsid w:val="009B44E4"/>
    <w:rsid w:val="009B5723"/>
    <w:rsid w:val="009C7365"/>
    <w:rsid w:val="009D05EF"/>
    <w:rsid w:val="009D4A07"/>
    <w:rsid w:val="009D7A58"/>
    <w:rsid w:val="009E6A55"/>
    <w:rsid w:val="009E72CA"/>
    <w:rsid w:val="009E74B7"/>
    <w:rsid w:val="00A010D6"/>
    <w:rsid w:val="00A03681"/>
    <w:rsid w:val="00A13958"/>
    <w:rsid w:val="00A20DF9"/>
    <w:rsid w:val="00A40B81"/>
    <w:rsid w:val="00A456B2"/>
    <w:rsid w:val="00A61B05"/>
    <w:rsid w:val="00A66776"/>
    <w:rsid w:val="00A7129F"/>
    <w:rsid w:val="00A7362E"/>
    <w:rsid w:val="00A7392D"/>
    <w:rsid w:val="00A823C5"/>
    <w:rsid w:val="00A84A4D"/>
    <w:rsid w:val="00A97915"/>
    <w:rsid w:val="00AA5901"/>
    <w:rsid w:val="00AB0911"/>
    <w:rsid w:val="00AB481F"/>
    <w:rsid w:val="00AB533E"/>
    <w:rsid w:val="00AC1B54"/>
    <w:rsid w:val="00AC5DBC"/>
    <w:rsid w:val="00AC7765"/>
    <w:rsid w:val="00AD330A"/>
    <w:rsid w:val="00AE11EC"/>
    <w:rsid w:val="00AE3CBE"/>
    <w:rsid w:val="00AE7118"/>
    <w:rsid w:val="00B04917"/>
    <w:rsid w:val="00B1004D"/>
    <w:rsid w:val="00B138E4"/>
    <w:rsid w:val="00B14938"/>
    <w:rsid w:val="00B17BD8"/>
    <w:rsid w:val="00B43BCA"/>
    <w:rsid w:val="00B50BB7"/>
    <w:rsid w:val="00B60452"/>
    <w:rsid w:val="00B63F74"/>
    <w:rsid w:val="00B66357"/>
    <w:rsid w:val="00B7434E"/>
    <w:rsid w:val="00B7455C"/>
    <w:rsid w:val="00B85F00"/>
    <w:rsid w:val="00B879F8"/>
    <w:rsid w:val="00BB436B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3528E"/>
    <w:rsid w:val="00C508A9"/>
    <w:rsid w:val="00C5158E"/>
    <w:rsid w:val="00C64BF8"/>
    <w:rsid w:val="00C661D2"/>
    <w:rsid w:val="00C75F76"/>
    <w:rsid w:val="00C94FB5"/>
    <w:rsid w:val="00C95741"/>
    <w:rsid w:val="00CC4E35"/>
    <w:rsid w:val="00CC59F1"/>
    <w:rsid w:val="00CC6E65"/>
    <w:rsid w:val="00CD5DCF"/>
    <w:rsid w:val="00CE2947"/>
    <w:rsid w:val="00CF50F3"/>
    <w:rsid w:val="00CF75A9"/>
    <w:rsid w:val="00D17686"/>
    <w:rsid w:val="00D1797C"/>
    <w:rsid w:val="00D22996"/>
    <w:rsid w:val="00D32E4E"/>
    <w:rsid w:val="00D459E3"/>
    <w:rsid w:val="00D46C26"/>
    <w:rsid w:val="00D53630"/>
    <w:rsid w:val="00D77495"/>
    <w:rsid w:val="00D84BBD"/>
    <w:rsid w:val="00D96C06"/>
    <w:rsid w:val="00D96CD2"/>
    <w:rsid w:val="00DB57E6"/>
    <w:rsid w:val="00DB5C3A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61110"/>
    <w:rsid w:val="00E70BF7"/>
    <w:rsid w:val="00E7340C"/>
    <w:rsid w:val="00E7560A"/>
    <w:rsid w:val="00E9059B"/>
    <w:rsid w:val="00EA50FB"/>
    <w:rsid w:val="00EA5532"/>
    <w:rsid w:val="00EB7298"/>
    <w:rsid w:val="00EF1CB2"/>
    <w:rsid w:val="00EF5E68"/>
    <w:rsid w:val="00F000C3"/>
    <w:rsid w:val="00F00A1E"/>
    <w:rsid w:val="00F00B59"/>
    <w:rsid w:val="00F0569E"/>
    <w:rsid w:val="00F517A4"/>
    <w:rsid w:val="00F56132"/>
    <w:rsid w:val="00F62129"/>
    <w:rsid w:val="00F70C75"/>
    <w:rsid w:val="00F87F6C"/>
    <w:rsid w:val="00F91E1E"/>
    <w:rsid w:val="00F93465"/>
    <w:rsid w:val="00F973FF"/>
    <w:rsid w:val="00F976F1"/>
    <w:rsid w:val="00FA2BDD"/>
    <w:rsid w:val="00FB5980"/>
    <w:rsid w:val="00FC10AD"/>
    <w:rsid w:val="00FC535A"/>
    <w:rsid w:val="00FC7820"/>
    <w:rsid w:val="00FD3510"/>
    <w:rsid w:val="00FD3A5B"/>
    <w:rsid w:val="00FE53D0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358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680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9815</Words>
  <Characters>55947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3</cp:revision>
  <cp:lastPrinted>2025-05-20T08:54:00Z</cp:lastPrinted>
  <dcterms:created xsi:type="dcterms:W3CDTF">2025-05-20T09:14:00Z</dcterms:created>
  <dcterms:modified xsi:type="dcterms:W3CDTF">2025-05-20T09:22:00Z</dcterms:modified>
</cp:coreProperties>
</file>