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EE49ED" w:rsidRDefault="00544074" w:rsidP="00264EC8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EE49ED">
        <w:rPr>
          <w:rFonts w:ascii="TH SarabunPSK" w:hAnsi="TH SarabunPSK" w:cs="TH SarabunPSK"/>
          <w:sz w:val="32"/>
          <w:szCs w:val="32"/>
        </w:rPr>
        <w:t>http</w:t>
      </w:r>
      <w:r w:rsidRPr="00EE49ED">
        <w:rPr>
          <w:rFonts w:ascii="TH SarabunPSK" w:hAnsi="TH SarabunPSK" w:cs="TH SarabunPSK"/>
          <w:sz w:val="32"/>
          <w:szCs w:val="32"/>
          <w:cs/>
        </w:rPr>
        <w:t>://</w:t>
      </w:r>
      <w:r w:rsidRPr="00EE49ED">
        <w:rPr>
          <w:rFonts w:ascii="TH SarabunPSK" w:hAnsi="TH SarabunPSK" w:cs="TH SarabunPSK"/>
          <w:sz w:val="32"/>
          <w:szCs w:val="32"/>
        </w:rPr>
        <w:t>www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go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EE49ED" w:rsidRDefault="00544074" w:rsidP="00264EC8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EE49ED" w:rsidRDefault="00544074" w:rsidP="00264EC8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6F0350" w:rsidRPr="00EE49ED" w:rsidRDefault="0054407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038A" w:rsidRPr="00EE49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8D038A"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</w:t>
      </w:r>
      <w:r w:rsidR="00932966"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2568</w:t>
      </w:r>
      <w:r w:rsidR="00B43BCA"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8D038A"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>09.00</w:t>
      </w:r>
      <w:r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EE49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EE49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EE49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EE49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EE49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32966" w:rsidRPr="00EE49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เป็นประธาน</w:t>
      </w:r>
      <w:r w:rsidR="008D038A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การประชุมคณะรัฐมนตรี ณ ห้องประชุม </w:t>
      </w:r>
      <w:r w:rsidR="008D038A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8D038A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8D038A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8D038A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="00503B0D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สรุปสาระสำคัญ ดังนี้ </w:t>
      </w:r>
    </w:p>
    <w:p w:rsidR="00E26F32" w:rsidRPr="00EE49ED" w:rsidRDefault="00E26F32" w:rsidP="00E26F32">
      <w:pPr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6F32" w:rsidRPr="00EE49ED" w:rsidTr="006524D1">
        <w:tc>
          <w:tcPr>
            <w:tcW w:w="9594" w:type="dxa"/>
          </w:tcPr>
          <w:p w:rsidR="00E26F32" w:rsidRPr="00EE49ED" w:rsidRDefault="00E26F32" w:rsidP="006524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26F32" w:rsidRPr="00EE49ED" w:rsidRDefault="00E26F32" w:rsidP="00E26F32">
      <w:pPr>
        <w:tabs>
          <w:tab w:val="left" w:pos="0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26F3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ร่างพระราชบัญญัติลักษณะปกครองท้องที่ (ฉบับที่ ..) พ.ศ. ....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ร่างพระราชบัญญัติคุ้มครองและส่งเสริมภูมิปัญญาการแพทย์แผนไทย (ฉบับที่..)</w:t>
      </w:r>
      <w:r w:rsidR="00DD6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F32">
        <w:rPr>
          <w:rFonts w:ascii="TH SarabunPSK" w:hAnsi="TH SarabunPSK" w:cs="TH SarabunPSK" w:hint="cs"/>
          <w:sz w:val="32"/>
          <w:szCs w:val="32"/>
          <w:cs/>
        </w:rPr>
        <w:t>พ.ศ. ...</w:t>
      </w:r>
      <w:r w:rsidRPr="00E26F32">
        <w:rPr>
          <w:rFonts w:ascii="TH SarabunPSK" w:hAnsi="TH SarabunPSK" w:cs="TH SarabunPSK"/>
          <w:sz w:val="32"/>
          <w:szCs w:val="32"/>
          <w:cs/>
        </w:rPr>
        <w:t>.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ร่างกฎกระทรวงกำหนดให้ผลิตภัณฑ์อุตสาหกรรมมอเตอร์ไฟฟ้ากระแสสลับ ชนิดเหนี่ยวนำสามเฟสต้องเป็นไปตามมาตรฐาน พ.ศ. ....</w:t>
      </w:r>
    </w:p>
    <w:p w:rsidR="00E26F32" w:rsidRPr="00E26F32" w:rsidRDefault="00E26F32" w:rsidP="00E26F32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4.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การให้ใช้บังคับผังเมืองรวมชุมชนดอนแสลบ จังหวัดกาญจนบุรี พ.ศ. ....</w:t>
      </w:r>
    </w:p>
    <w:p w:rsidR="00E26F32" w:rsidRPr="00264EC8" w:rsidRDefault="00E26F32" w:rsidP="00E26F32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4E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6F32" w:rsidRPr="00264EC8" w:rsidTr="006524D1">
        <w:tc>
          <w:tcPr>
            <w:tcW w:w="9594" w:type="dxa"/>
          </w:tcPr>
          <w:p w:rsidR="00E26F32" w:rsidRPr="00264EC8" w:rsidRDefault="00E26F32" w:rsidP="006524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26F3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5.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ขอทบทวนมติคณะรัฐมนตรี เมื่อวันที่ 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เรื่อง ขอทบทวนมติคณะรัฐมนตรี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เมื่อวันที่ 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ธันวาคม 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E26F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เรื่อง การทบทวนระบบบริหารจัดการนมโรงเรียน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6.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การขอรับสนับสนุ</w:t>
      </w:r>
      <w:r w:rsidR="0046303B">
        <w:rPr>
          <w:rFonts w:ascii="TH SarabunPSK" w:hAnsi="TH SarabunPSK" w:cs="TH SarabunPSK"/>
          <w:sz w:val="32"/>
          <w:szCs w:val="32"/>
          <w:cs/>
        </w:rPr>
        <w:t>นงบประมาณ งบกลาง โครงการจัดหาชุ</w:t>
      </w:r>
      <w:r w:rsidR="0046303B">
        <w:rPr>
          <w:rFonts w:ascii="TH SarabunPSK" w:hAnsi="TH SarabunPSK" w:cs="TH SarabunPSK" w:hint="cs"/>
          <w:sz w:val="32"/>
          <w:szCs w:val="32"/>
          <w:cs/>
        </w:rPr>
        <w:t>ด</w:t>
      </w:r>
      <w:r w:rsidRPr="00E26F32">
        <w:rPr>
          <w:rFonts w:ascii="TH SarabunPSK" w:hAnsi="TH SarabunPSK" w:cs="TH SarabunPSK"/>
          <w:sz w:val="32"/>
          <w:szCs w:val="32"/>
          <w:cs/>
        </w:rPr>
        <w:t>เครื่องผลิตสารฝนหลวงสูตร 3 (น้ำแข็งแห้ง) ประจำปีงบประมาณ พ.ศ. 2568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7.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ขอรับจัดสรรงบประมาณรายจ่ายประจำปีงบประมาณ พ.ศ. 2568 งบกลาง รายการเงินสำรองจ่ายเพื่อกรณีฉุกเฉินหรือจำเป็นเพื่อดำเนินโครงการ </w:t>
      </w:r>
      <w:proofErr w:type="spellStart"/>
      <w:r w:rsidRPr="00E26F32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E26F32">
        <w:rPr>
          <w:rFonts w:ascii="TH SarabunPSK" w:hAnsi="TH SarabunPSK" w:cs="TH SarabunPSK"/>
          <w:sz w:val="32"/>
          <w:szCs w:val="32"/>
        </w:rPr>
        <w:t xml:space="preserve"> Songkran World Water Festival 2025</w:t>
      </w:r>
    </w:p>
    <w:p w:rsidR="00E26F32" w:rsidRPr="00E26F32" w:rsidRDefault="00E26F32" w:rsidP="00E26F32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6F32">
        <w:rPr>
          <w:rFonts w:ascii="TH SarabunPSK" w:hAnsi="TH SarabunPSK" w:cs="TH SarabunPSK"/>
          <w:sz w:val="32"/>
          <w:szCs w:val="32"/>
        </w:rPr>
        <w:t>8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ขออนุมัติโครงการนำเรือประมงออกนอกระบบ เพื่อการจัดการทรัพยากรประมงทะเลที่ยั่งยืน 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6F32">
        <w:rPr>
          <w:rFonts w:ascii="TH SarabunPSK" w:hAnsi="TH SarabunPSK" w:cs="TH SarabunPSK"/>
          <w:sz w:val="32"/>
          <w:szCs w:val="32"/>
        </w:rPr>
        <w:t>9</w:t>
      </w:r>
      <w:r w:rsidRPr="00E26F32">
        <w:rPr>
          <w:rFonts w:ascii="TH SarabunPSK" w:hAnsi="TH SarabunPSK" w:cs="TH SarabunPSK"/>
          <w:sz w:val="32"/>
          <w:szCs w:val="32"/>
          <w:cs/>
        </w:rPr>
        <w:t>.</w:t>
      </w:r>
      <w:r w:rsidRPr="00E2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ผลการพิจารณาญัตติด่วน เรื่อง ขอให้สภาผู้แทนราษฎรพิจารณาแนวทางการแก้ไขปัญหาการใช้ความรุนแรงในเยาวชน</w:t>
      </w:r>
    </w:p>
    <w:p w:rsidR="00E26F32" w:rsidRPr="005768E7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6F32" w:rsidRPr="00EE49ED" w:rsidTr="006524D1">
        <w:tc>
          <w:tcPr>
            <w:tcW w:w="9594" w:type="dxa"/>
          </w:tcPr>
          <w:p w:rsidR="00E26F32" w:rsidRPr="00EE49ED" w:rsidRDefault="00E26F32" w:rsidP="006524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26F32" w:rsidRPr="00E26F32" w:rsidRDefault="00E26F32" w:rsidP="00E26F32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6F32">
        <w:rPr>
          <w:rFonts w:ascii="TH SarabunPSK" w:hAnsi="TH SarabunPSK" w:cs="TH SarabunPSK"/>
          <w:sz w:val="32"/>
          <w:szCs w:val="32"/>
        </w:rPr>
        <w:t>10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หนังสือสัญญาการรับเงินอุดหนุน (</w:t>
      </w:r>
      <w:r w:rsidRPr="00E26F32">
        <w:rPr>
          <w:rFonts w:ascii="TH SarabunPSK" w:hAnsi="TH SarabunPSK" w:cs="TH SarabunPSK"/>
          <w:sz w:val="32"/>
          <w:szCs w:val="32"/>
        </w:rPr>
        <w:t>Grant Agreement</w:t>
      </w:r>
      <w:r w:rsidRPr="00E26F32">
        <w:rPr>
          <w:rFonts w:ascii="TH SarabunPSK" w:hAnsi="TH SarabunPSK" w:cs="TH SarabunPSK"/>
          <w:sz w:val="32"/>
          <w:szCs w:val="32"/>
          <w:cs/>
        </w:rPr>
        <w:t>) ภายใต้โครงการความร่วมมือไทย-เยอรมัน ด้านพลังงาน คมนาคม และการเปลี่ยนแปลงสภาพภูมิอากาศ (</w:t>
      </w:r>
      <w:r w:rsidRPr="00E26F32">
        <w:rPr>
          <w:rFonts w:ascii="TH SarabunPSK" w:hAnsi="TH SarabunPSK" w:cs="TH SarabunPSK"/>
          <w:sz w:val="32"/>
          <w:szCs w:val="32"/>
        </w:rPr>
        <w:t>Thai</w:t>
      </w:r>
      <w:r w:rsidRPr="00E26F32">
        <w:rPr>
          <w:rFonts w:ascii="TH SarabunPSK" w:hAnsi="TH SarabunPSK" w:cs="TH SarabunPSK"/>
          <w:sz w:val="32"/>
          <w:szCs w:val="32"/>
          <w:cs/>
        </w:rPr>
        <w:t>-</w:t>
      </w:r>
      <w:r w:rsidRPr="00E26F32">
        <w:rPr>
          <w:rFonts w:ascii="TH SarabunPSK" w:hAnsi="TH SarabunPSK" w:cs="TH SarabunPSK"/>
          <w:sz w:val="32"/>
          <w:szCs w:val="32"/>
        </w:rPr>
        <w:t>German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F32">
        <w:rPr>
          <w:rFonts w:ascii="TH SarabunPSK" w:hAnsi="TH SarabunPSK" w:cs="TH SarabunPSK"/>
          <w:sz w:val="32"/>
          <w:szCs w:val="32"/>
        </w:rPr>
        <w:t>Cooperation on Energy, Mobility, and Climate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26F32">
        <w:rPr>
          <w:rFonts w:ascii="TH SarabunPSK" w:hAnsi="TH SarabunPSK" w:cs="TH SarabunPSK"/>
          <w:sz w:val="32"/>
          <w:szCs w:val="32"/>
        </w:rPr>
        <w:t>TGC</w:t>
      </w:r>
      <w:r w:rsidRPr="00E26F32">
        <w:rPr>
          <w:rFonts w:ascii="TH SarabunPSK" w:hAnsi="TH SarabunPSK" w:cs="TH SarabunPSK"/>
          <w:sz w:val="32"/>
          <w:szCs w:val="32"/>
          <w:cs/>
        </w:rPr>
        <w:t>-</w:t>
      </w:r>
      <w:r w:rsidRPr="00E26F32">
        <w:rPr>
          <w:rFonts w:ascii="TH SarabunPSK" w:hAnsi="TH SarabunPSK" w:cs="TH SarabunPSK"/>
          <w:sz w:val="32"/>
          <w:szCs w:val="32"/>
        </w:rPr>
        <w:t>EMC</w:t>
      </w:r>
      <w:r w:rsidRPr="00E26F32">
        <w:rPr>
          <w:rFonts w:ascii="TH SarabunPSK" w:hAnsi="TH SarabunPSK" w:cs="TH SarabunPSK"/>
          <w:sz w:val="32"/>
          <w:szCs w:val="32"/>
          <w:cs/>
        </w:rPr>
        <w:t>) ระหว่างสำนักงานนโยบายและแผนทรัพยากรธรรมชาติและสิ่งแวดล้อม และองค์กรความร่วมมือระหว่างประเทศของเยอรมัน (</w:t>
      </w:r>
      <w:r w:rsidRPr="00E26F32">
        <w:rPr>
          <w:rFonts w:ascii="TH SarabunPSK" w:hAnsi="TH SarabunPSK" w:cs="TH SarabunPSK"/>
          <w:sz w:val="32"/>
          <w:szCs w:val="32"/>
        </w:rPr>
        <w:t xml:space="preserve">Deutsche </w:t>
      </w:r>
      <w:proofErr w:type="spellStart"/>
      <w:r w:rsidRPr="00E26F32">
        <w:rPr>
          <w:rFonts w:ascii="TH SarabunPSK" w:hAnsi="TH SarabunPSK" w:cs="TH SarabunPSK"/>
          <w:sz w:val="32"/>
          <w:szCs w:val="32"/>
        </w:rPr>
        <w:t>Gesellschaft</w:t>
      </w:r>
      <w:proofErr w:type="spellEnd"/>
      <w:r w:rsidRPr="00E26F3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26F32">
        <w:rPr>
          <w:rFonts w:ascii="TH SarabunPSK" w:hAnsi="TH SarabunPSK" w:cs="TH SarabunPSK"/>
          <w:sz w:val="32"/>
          <w:szCs w:val="32"/>
        </w:rPr>
        <w:t>für</w:t>
      </w:r>
      <w:proofErr w:type="spellEnd"/>
      <w:r w:rsidRPr="00E26F3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26F32">
        <w:rPr>
          <w:rFonts w:ascii="TH SarabunPSK" w:hAnsi="TH SarabunPSK" w:cs="TH SarabunPSK"/>
          <w:sz w:val="32"/>
          <w:szCs w:val="32"/>
        </w:rPr>
        <w:t>Internationale</w:t>
      </w:r>
      <w:proofErr w:type="spellEnd"/>
      <w:r w:rsidRPr="00E26F3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E26F32">
        <w:rPr>
          <w:rFonts w:ascii="TH SarabunPSK" w:hAnsi="TH SarabunPSK" w:cs="TH SarabunPSK"/>
          <w:sz w:val="32"/>
          <w:szCs w:val="32"/>
        </w:rPr>
        <w:t>Zusammenarbeit</w:t>
      </w:r>
      <w:proofErr w:type="spellEnd"/>
      <w:r w:rsidRPr="00E26F32">
        <w:rPr>
          <w:rFonts w:ascii="TH SarabunPSK" w:hAnsi="TH SarabunPSK" w:cs="TH SarabunPSK"/>
          <w:sz w:val="32"/>
          <w:szCs w:val="32"/>
        </w:rPr>
        <w:t xml:space="preserve"> </w:t>
      </w:r>
      <w:r w:rsidRPr="00E26F3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F32">
        <w:rPr>
          <w:rFonts w:ascii="TH SarabunPSK" w:hAnsi="TH SarabunPSK" w:cs="TH SarabunPSK"/>
          <w:sz w:val="32"/>
          <w:szCs w:val="32"/>
        </w:rPr>
        <w:t>GIZ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26F32" w:rsidRPr="00E26F32" w:rsidRDefault="00E26F32" w:rsidP="00E26F32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6F32">
        <w:rPr>
          <w:rFonts w:ascii="TH SarabunPSK" w:hAnsi="TH SarabunPSK" w:cs="TH SarabunPSK"/>
          <w:sz w:val="32"/>
          <w:szCs w:val="32"/>
        </w:rPr>
        <w:t>11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ขอความเห็นชอบต่อร่างเอกสารผลลัพธ์ของการประชุมคณะกรรมาธิการว่าด้วยสถานภาพสตรี สมัยที่ 6 (</w:t>
      </w:r>
      <w:r w:rsidRPr="00E26F32">
        <w:rPr>
          <w:rFonts w:ascii="TH SarabunPSK" w:hAnsi="TH SarabunPSK" w:cs="TH SarabunPSK"/>
          <w:sz w:val="32"/>
          <w:szCs w:val="32"/>
        </w:rPr>
        <w:t>Commission on the Status of Women</w:t>
      </w:r>
      <w:r w:rsidRPr="00E26F32">
        <w:rPr>
          <w:rFonts w:ascii="TH SarabunPSK" w:hAnsi="TH SarabunPSK" w:cs="TH SarabunPSK"/>
          <w:sz w:val="32"/>
          <w:szCs w:val="32"/>
          <w:cs/>
        </w:rPr>
        <w:t>-</w:t>
      </w:r>
      <w:r w:rsidRPr="00E26F32">
        <w:rPr>
          <w:rFonts w:ascii="TH SarabunPSK" w:hAnsi="TH SarabunPSK" w:cs="TH SarabunPSK"/>
          <w:sz w:val="32"/>
          <w:szCs w:val="32"/>
        </w:rPr>
        <w:t>CSW</w:t>
      </w:r>
      <w:r w:rsidRPr="00E26F32">
        <w:rPr>
          <w:rFonts w:ascii="TH SarabunPSK" w:hAnsi="TH SarabunPSK" w:cs="TH SarabunPSK"/>
          <w:sz w:val="32"/>
          <w:szCs w:val="32"/>
          <w:cs/>
        </w:rPr>
        <w:t>69)</w:t>
      </w:r>
    </w:p>
    <w:p w:rsidR="00E26F32" w:rsidRPr="00E26F32" w:rsidRDefault="00E26F32" w:rsidP="00E26F32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6F32">
        <w:rPr>
          <w:rFonts w:ascii="TH SarabunPSK" w:hAnsi="TH SarabunPSK" w:cs="TH SarabunPSK"/>
          <w:sz w:val="32"/>
          <w:szCs w:val="32"/>
        </w:rPr>
        <w:t>12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ร่างปฏิญญาสำหรับการประชุมรัฐภาคีสนธิสัญญาห้ามอาวุธนิวเคลียร์ (</w:t>
      </w:r>
      <w:r w:rsidRPr="00E26F32">
        <w:rPr>
          <w:rFonts w:ascii="TH SarabunPSK" w:hAnsi="TH SarabunPSK" w:cs="TH SarabunPSK"/>
          <w:sz w:val="32"/>
          <w:szCs w:val="32"/>
        </w:rPr>
        <w:t>Treaty on the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F32">
        <w:rPr>
          <w:rFonts w:ascii="TH SarabunPSK" w:hAnsi="TH SarabunPSK" w:cs="TH SarabunPSK"/>
          <w:sz w:val="32"/>
          <w:szCs w:val="32"/>
        </w:rPr>
        <w:t xml:space="preserve">Prohibition of Nuclear Weapons 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26F32">
        <w:rPr>
          <w:rFonts w:ascii="TH SarabunPSK" w:hAnsi="TH SarabunPSK" w:cs="TH SarabunPSK"/>
          <w:sz w:val="32"/>
          <w:szCs w:val="32"/>
        </w:rPr>
        <w:t>TPN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E26F32">
        <w:rPr>
          <w:rFonts w:ascii="TH SarabunPSK" w:hAnsi="TH SarabunPSK" w:cs="TH SarabunPSK"/>
          <w:sz w:val="32"/>
          <w:szCs w:val="32"/>
        </w:rPr>
        <w:t xml:space="preserve">3 </w:t>
      </w:r>
      <w:r w:rsidRPr="00E26F32">
        <w:rPr>
          <w:rFonts w:ascii="TH SarabunPSK" w:hAnsi="TH SarabunPSK" w:cs="TH SarabunPSK"/>
          <w:sz w:val="32"/>
          <w:szCs w:val="32"/>
          <w:cs/>
        </w:rPr>
        <w:t>(</w:t>
      </w:r>
      <w:r w:rsidRPr="00E26F32">
        <w:rPr>
          <w:rFonts w:ascii="TH SarabunPSK" w:hAnsi="TH SarabunPSK" w:cs="TH SarabunPSK"/>
          <w:sz w:val="32"/>
          <w:szCs w:val="32"/>
        </w:rPr>
        <w:t xml:space="preserve">Third Meeting of States Parties </w:t>
      </w:r>
      <w:r w:rsidRPr="00E26F32">
        <w:rPr>
          <w:rFonts w:ascii="TH SarabunPSK" w:hAnsi="TH SarabunPSK" w:cs="TH SarabunPSK"/>
          <w:sz w:val="32"/>
          <w:szCs w:val="32"/>
          <w:cs/>
        </w:rPr>
        <w:t>- 3</w:t>
      </w:r>
      <w:r w:rsidRPr="00E26F32">
        <w:rPr>
          <w:rFonts w:ascii="TH SarabunPSK" w:hAnsi="TH SarabunPSK" w:cs="TH SarabunPSK"/>
          <w:sz w:val="32"/>
          <w:szCs w:val="32"/>
        </w:rPr>
        <w:t>MSP</w:t>
      </w:r>
      <w:r w:rsidRPr="00E26F32">
        <w:rPr>
          <w:rFonts w:ascii="TH SarabunPSK" w:hAnsi="TH SarabunPSK" w:cs="TH SarabunPSK"/>
          <w:sz w:val="32"/>
          <w:szCs w:val="32"/>
          <w:cs/>
        </w:rPr>
        <w:t>)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13.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9</w:t>
      </w:r>
    </w:p>
    <w:p w:rsidR="00E26F32" w:rsidRPr="00E26F32" w:rsidRDefault="00E26F32" w:rsidP="00E26F32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14.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>เอกสารผลลัพธ์ของการประชุมคณะกรรมาธิการร่วมว่าด้วยความร่วมมือทวิภาคี (</w:t>
      </w:r>
      <w:r w:rsidRPr="00E26F32">
        <w:rPr>
          <w:rFonts w:ascii="TH SarabunPSK" w:hAnsi="TH SarabunPSK" w:cs="TH SarabunPSK"/>
          <w:sz w:val="32"/>
          <w:szCs w:val="32"/>
        </w:rPr>
        <w:t>JC</w:t>
      </w:r>
      <w:r w:rsidRPr="00E26F32">
        <w:rPr>
          <w:rFonts w:ascii="TH SarabunPSK" w:hAnsi="TH SarabunPSK" w:cs="TH SarabunPSK"/>
          <w:sz w:val="32"/>
          <w:szCs w:val="32"/>
          <w:cs/>
        </w:rPr>
        <w:t>) ครั้งที่ 15 และการประชุมคณะกรรมการว่าด้วยยุทธศาสตร์การพัฒนาร่วมพื้นที่ชายแดน (</w:t>
      </w:r>
      <w:r w:rsidRPr="00E26F32">
        <w:rPr>
          <w:rFonts w:ascii="TH SarabunPSK" w:hAnsi="TH SarabunPSK" w:cs="TH SarabunPSK"/>
          <w:sz w:val="32"/>
          <w:szCs w:val="32"/>
        </w:rPr>
        <w:t>CDS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E26F32">
        <w:rPr>
          <w:rFonts w:ascii="TH SarabunPSK" w:hAnsi="TH SarabunPSK" w:cs="TH SarabunPSK"/>
          <w:sz w:val="32"/>
          <w:szCs w:val="32"/>
        </w:rPr>
        <w:t>6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ระดับรัฐมนตรี ระหว่างไทยกับมาเลเซีย</w:t>
      </w:r>
    </w:p>
    <w:p w:rsidR="00E26F32" w:rsidRPr="00E26F32" w:rsidRDefault="00E26F32" w:rsidP="00E26F32">
      <w:pPr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6F32" w:rsidRPr="00FF68E5" w:rsidTr="006524D1">
        <w:tc>
          <w:tcPr>
            <w:tcW w:w="9594" w:type="dxa"/>
          </w:tcPr>
          <w:p w:rsidR="00E26F32" w:rsidRPr="00FF68E5" w:rsidRDefault="00E26F32" w:rsidP="006524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15.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(กระทรวงคมนาคม) </w:t>
      </w:r>
    </w:p>
    <w:p w:rsidR="00E26F32" w:rsidRPr="00E26F32" w:rsidRDefault="00E26F32" w:rsidP="00E26F3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 w:hint="cs"/>
          <w:sz w:val="32"/>
          <w:szCs w:val="32"/>
          <w:cs/>
        </w:rPr>
        <w:t>16.</w:t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F32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(สำนักเลขาธิการนายกรัฐมนตรี) </w:t>
      </w:r>
    </w:p>
    <w:p w:rsidR="001929ED" w:rsidRPr="00EE49ED" w:rsidRDefault="001929ED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602E4" w:rsidRPr="00EE49ED" w:rsidRDefault="00D602E4" w:rsidP="00264EC8">
      <w:pPr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EE49ED" w:rsidTr="0050222B">
        <w:tc>
          <w:tcPr>
            <w:tcW w:w="9594" w:type="dxa"/>
          </w:tcPr>
          <w:p w:rsidR="001929ED" w:rsidRPr="00EE49ED" w:rsidRDefault="001929ED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EE49ED" w:rsidRDefault="00C508A9" w:rsidP="00264EC8">
      <w:pPr>
        <w:tabs>
          <w:tab w:val="left" w:pos="0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54E86" w:rsidRPr="00EE49ED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1.</w:t>
      </w:r>
      <w:r w:rsidR="00F54E86" w:rsidRPr="00EE49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เรื่อง ร่างพระราชบัญญัติลักษณะปกครองท้องที่ (ฉบับที่ ..) พ.ศ. ....</w:t>
      </w:r>
    </w:p>
    <w:p w:rsidR="00F54E86" w:rsidRPr="00EE49ED" w:rsidRDefault="00F54E86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คณะรัฐมนตรีมีมติเห็นชอบร่างพระราชบัญญัติลักษณะปกครองที่ (ฉบับที่ ..) พ.ศ. .... ที่สำนักงานคณะกรรมการกฤษฎีกา (สคก.) ตรวจพิจารณาแล้วตามที่กระทรวงมหาดไทย (มท.) เสนอ </w:t>
      </w:r>
    </w:p>
    <w:p w:rsidR="00F54E86" w:rsidRPr="00EE49ED" w:rsidRDefault="00F54E86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F54E86" w:rsidRPr="00EE49ED" w:rsidRDefault="00F54E86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 ศาลรัฐธรรมนูญได้มีคำวินิจฉัยว่า มาตรา 12 (11) แห่งพระราชบัญญัติลักษณะปกครองท้องที่ พระพุทธศักราช 2567 ซึ่งแก้ไขเพิ่มเติมโดยพระราชบัญญัติลักษณะปกครองท้องที่ (ฉบับที่ 10) พ.ศ. 2542 ในส่วนที่กำหนดให้การกระทำผิดเกี่ยวกับกฎหมายว่าด้วยป่าไม้ กฎหมายว่าด้วยยาเสพติด และกฎหมายว่าด้วยการเลือกตั้ง เป็นคุณสมบัติและลักษณะต้องห้ามของผู้ที่จะได้รับเลือกเป็นผู้ใหญ่บ้าน โดยไม่จำแนกประเภทการกระทำและความหนักเบาแห่งสภาพบังคับนั้น เป็นการเพิ่มภาระหรือจำกัดสิทธิของบุคคลเกินสมควรแก่เหตุซึ่งไม่ได้สัดส่วนกัน ขัดหรือแย้งต่อมาตร</w:t>
      </w:r>
      <w:r w:rsidR="0046303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า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26 ของรัฐธรรมนูญแห่งราชอาณาจักรไทย </w:t>
      </w:r>
    </w:p>
    <w:p w:rsidR="001929ED" w:rsidRDefault="00F54E86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กระทรวงมหาดไทยจึงเสนอร่างพระราชบัญญัติลักษณะปกครองท้องที่ (ฉบับที่ ..) พ.ศ. .... ซึ่งคณะรัฐมนตรีได้เคยมีมติอนุมัติหลักการและสำนักงานคณะกรรมการกฤษฎีกาได้ตรวจพิจารณาแล้ว มีสาระสำคัญเป็นการแก้ไขเพิ่มเติมพระราชบัญญัติลักษณะปกครองท้องที่ พระพุทธศักราช 2457 เกี่ยวกับคุณสมบัติและลักษณะต้องห้ามของผู้ใหญ่บ้าน โดยกำหนดให้ผู้ที่จะได้รับเลือกเป็นผู้ใหญ่บ้านต้องไม่เป็นผู้เคยต้องคำพิพากษาอันถึงที่สุดว่ากระทำความผิดตามกฎหมายและฐานความผิดตามที่กำหนดไว้ในบัญชีท้ายพระราชบัญญัติฯ บัญชี ก (5 ฉบับ) เช่น ประมวลกฎหมายยาเสพติด กฎหมายเกี่ยวกับการเลือกตั้ง และผู้ที่จะได้รับเลือกเป็นผู้ใหญ่บ้านต้องไม่เป็นผู้เคยต้องคำพิพากษาอันถึงที่สุดว่ากระทำความผิดตามกฎหมายและฐานความผิดตามที่กำหนดไว้ในบัญชีท้ายพระราชบัญญัติฯบัญชี ข (7 ฉบับ) เช่น กฎหมายเกี่ยวกับป่าไม้ ป่าสงวนแห่งชาติ กฎหมายเกี่ยวกับอาวุธปืน และยังไม่พ้นกำหนดเวลา 10 ปี นับแต่วันพ้นโทษหรือวันพ้นระยะเวลารอการลงโทษหรือรอการกำหนดโทษ แล้วแต่กรณี เป็นผู้ขาดคุณสมบัติและมีลักษณะต้องห้ามที่จะได้รับเลือกเป็นผู้ใหญ่บ้าน (พ้นกำหนดระยะเวลา 10 ปี สามารถสมัครเพื่อเข้ารับเลือกเป็นผู้ใหญ่บ้านได้)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C7A6F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C7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ร่างพระราชบัญญัติคุ้มครองและส่งเสริมภูมิปัญญาการแพทย์แผนไทย (ฉบับที่..) พ.ศ. ...</w:t>
      </w:r>
      <w:r w:rsidR="000C7A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คณะรัฐมนตรีมีมติเห็นชอบร่างพระราชบัญญัติคุ้มครองและส่งเสริมภูมิปัญญาการแพทย์แผนไทย (ฉบับที่ ..) พ.ศ. .... ที่สำนักงานคณะกรรมการกฤษฎีกา (สคก.) ตรวจพิจารณาแล้วและรับทราบแผนในการจัดทำกฎหมายลำดับรอง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สาธารณสุข (สธ.) เสนอ</w:t>
      </w:r>
    </w:p>
    <w:p w:rsidR="000C7A6F" w:rsidRPr="003A49C9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49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ร่างพระราชบัญญัติคุ้มครองและส่งเสริมภูมิปัญญาการแพทย์แผนไทยฯ มีสาระสำคัญเป็นการขยายความคุ้มครองภูมิปัญญาการแพทย์แผนไทยให้ครอบคลุมตำรับยาแผนไทยของชุมชนและตำราการแพทย์แผนไทยข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ชุมชน นอกเหนือจากปัจจุบันที่ให้ความคุ้มครองเพียง 3 ประเภท (ตำรับยาแผนไทยของชาติหรือตำราการแพทย์แผนไทยของชาติ ตำรับยาแผนไทยทั่วไปหรือตำราการแพทย์แผนไทยทั่วไป และตำรายาแผนไทยส่วนบุคคลหรือตำราการแพทย์แผนไทยส่วนบุคคล) เพื่อให้ชุมชนมีโอกาสหรือมีสิทธิในการมีส่วนร่วมในการดูแลสิทธิในภูมิปัญญาการแพทย์แผนไทยของชุมชนได้ หากมีการนำไปใช้ประโยชน์ในทางการค้าจะต้องมีการขอรับอนุญาต จ่ายค่าธรรมเนียม และค่าตอบแทนให้แก่ชุมชน และเพิ่มบทกำหนดโทษทางอาญา เช่น กำหนดโทษสำหรับการนำภูมิปัญญาการแพทย์แผนไทยของชาติหรือชุมชนไปใช้ประโยชน์โดยไม่ได้รับอนุญาต (ต้องระวางโทษจำคุกไม่เกิน 1 ปี หรือปรับไม่เกิน 100,000 บาท หรือทั้งจำทั้งปรับ) เพิ่มบทบัญญัติที่ให้อำนาจอธิบดีหรือผู้ซึ่งอธิบดีมอบหมายสามารถเปรียบเทียบคดีความผิดที่มีโทษปรับสถานเดียวหรือโทษปรับหรือจำคุกไม่เกิน 1 ปี รวมทั้งปรับปรุงอัตราค่าธรรมเนียมที่เกี่ยวข้องกับหนังสือสำคัญแสดงการจดทะเบียนสิทธิท้ายพระราชบัญญัติเพื่อให้สอดคล้องกับสถานการณ์ปัจจุบัน และกำหนดค่าธรรมเนียมบางประเภทเพิ่มเติม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จำนวน 14 ฉบับ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7A6F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C7A6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ร่างกฎกระทรวงกำหนดให้ผลิตภัณฑ์อุตสาหกรรมมอเตอร์ไฟฟ้ากระแสสลับ ชนิดเหนี่ยวนำสามเฟสต้องเป็นไปตามมาตรฐาน พ.ศ. ....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3822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มีมติเห็นชอบร่างกฎกระทรวงกำหนดให้ผลิตภัณฑ์อุตสาหกรรมมอเตอร์ไฟฟ้ากระแสสลับ ชนิดเหนี่ยวนำสามเฟสต้องเป็นไปตามมาตรฐาน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</w:t>
      </w:r>
    </w:p>
    <w:p w:rsidR="000C7A6F" w:rsidRPr="00365B2D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5B2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C7A6F" w:rsidRPr="00FB3822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ร่างกฎกระทรวงกำหนดให้ผลิตภัณฑ์อุตสาหกรรมมอเตอร์ไฟฟ้ากระแสสลับ ชิดเหนี่ยวนำสามเฟสฯ  มีสาระสำคัญเป็นการปรับปรุงมาตรฐานผลิตภัณฑ์อุตสาหกรรมมอเตอร์ไฟฟ้ากระแสสลับ ชนิดเหนี่ยวนำสามเฟส ตามมาตรฐานเลขที่ มอก. 867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2550 โดยเป็นการ</w:t>
      </w:r>
      <w:r w:rsidRPr="00365B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มาตรฐานเดิมและ</w:t>
      </w:r>
      <w:r w:rsidRPr="00365B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มาตรฐานใหม่ให้เป็นไปตามมาตรฐานเลขที่ มอก.866 เล่ม 30(101)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 เนื่องจากข้อกำหนดอันเป็นสาระสำคัญในเอกสารที่ใช้อ้างอิงมีการเปลี่ยนแปลง จึงเห็นสมควรแก้ไขปรับปรุงมาตรฐานให้สอดคล้องกับข้อกำหนดตามมาตรฐานอ้างอิงที่มีการปรับปรุงใหม่ เพื่อปรับปรุงมาตรฐานให้เป็นปัจจุบันสอดคล้องกับมาตรฐานระหว่างประเทศ และเพื่อรองรับการพัฒนาเทคโนโลยีการทำและการใช้งานภายในประเทศอย่างทั่วถึง รวมทั้งเพื่อป้องกันความเสียหายอันเกิดแก่ประชาชน หรือกิจการอุตสาหกรรมหรือเศรษฐกิจของประเทศ ทั้งนี้ ผู้ทำหรือผู้นำเข้าผลิตภัณฑ์อุตสาหกรรมมอเตอร์ไฟฟ้ากระแสสลับ ชนิดเหนี่ยวนำสามเฟส จะต้องขอรับใบอนุญาตทำหรือนำเข้าผลิตภัณฑ์อุตสาหกรรมดังกล่าว และผู้จำหน่ายผลิตภัณฑ์อุตสาหกรรมมอเตอร์ไฟฟ้ากระแสสลับ ชนิดเหนี่ยวนำสามเฟส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โดยร่างกฎกระทรวงดังกล่าวมีผลใช้บังคับเพื่อพ้นกำหนด 365 วันนับแต่วันประกาศในราชกิจจานุเบกษา</w:t>
      </w:r>
    </w:p>
    <w:p w:rsidR="000C7A6F" w:rsidRDefault="000C7A6F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4EC8" w:rsidRPr="00264EC8" w:rsidRDefault="00FF68E5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64EC8" w:rsidRPr="00264E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การให้ใช้บังคับผังเมืองรวมชุมชนดอนแสลบ จังหวัดกาญจนบุรี พ.ศ. ....</w:t>
      </w:r>
    </w:p>
    <w:p w:rsidR="00264EC8" w:rsidRPr="00264EC8" w:rsidRDefault="00264EC8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4EC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การให้ใช้บังคับผังเมืองรวมชุมชนดอนแสลบ จังหวัดกาญจนบุรี พ.ศ. .... ตามที่กระทรวงมหาดไทย (มท.) เสนอ และให้ดำเนินการต่อไปได้ รวมทั้ง ให้กระทรวงมหาดไทยรับความเห็นของกระทรวงคมนาคม กระทรวงทรัพยากรธรรมชาติและสิ่งแวดล้อม กระทรวงอุตสาหกรรม และกระทรวงสาธารณสุขไปพิจารณาดำเนินการต่อไปด้วย</w:t>
      </w:r>
    </w:p>
    <w:p w:rsidR="00264EC8" w:rsidRPr="00264EC8" w:rsidRDefault="00264EC8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4EC8">
        <w:rPr>
          <w:rFonts w:ascii="TH SarabunPSK" w:hAnsi="TH SarabunPSK" w:cs="TH SarabunPSK"/>
          <w:sz w:val="32"/>
          <w:szCs w:val="32"/>
          <w:cs/>
        </w:rPr>
        <w:tab/>
      </w:r>
      <w:r w:rsidRPr="00264EC8">
        <w:rPr>
          <w:rFonts w:ascii="TH SarabunPSK" w:hAnsi="TH SarabunPSK" w:cs="TH SarabunPSK"/>
          <w:sz w:val="32"/>
          <w:szCs w:val="32"/>
          <w:cs/>
        </w:rPr>
        <w:tab/>
      </w: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4EC8" w:rsidRPr="00264EC8" w:rsidRDefault="00264EC8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4EC8">
        <w:rPr>
          <w:rFonts w:ascii="TH SarabunPSK" w:hAnsi="TH SarabunPSK" w:cs="TH SarabunPSK"/>
          <w:sz w:val="32"/>
          <w:szCs w:val="32"/>
          <w:cs/>
        </w:rPr>
        <w:t xml:space="preserve">1. ร่างประกาศกระทรวงมหาดไทย เรื่อง การให้ใช้บังคับผังเมืองรวมชุมชนดอนแสลบ จังหวัดกาญจนบุรี พ.ศ. .... </w:t>
      </w: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เป็นการกำหนดให้ใช้บังคับผังเมืองรวม ในท้องที่ตำบลดอนแสลบ อำเภอห้วยกระเจา จังหวัดกาญจนบุรี เพื่อใช้เป็นแนวทางในการพัฒนา 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 ส่งเสริมและพัฒนาเศรษฐกิจด้านที่อยู่อาศัย พาณิชยกรรม และการบริการให้สอดคล้องกับโครงสร้างทางเศรษฐกิจและสังคมของชุมชน ส่งเสริมและพัฒนาชุมชนดอนแสลบให้เป็น ศูนย์กลางด้านการค้าและการบริการระดับชุมชน ส่งเสริมและพัฒนาด้านการท่องเที่ยว ศิลปะและวัฒนธรรม ส่งเสริมและพัฒนาการบริการทางสังคม การสาธารณูปโภคและสาธารณูปการให้เพียงพอและได้มาตรฐาน รวมทั้งอนุรักษ์เพื่อส่งเสริมเอกลักษณ์ศิลปวัฒนธรรมไทย</w:t>
      </w:r>
      <w:r w:rsidRPr="00264EC8">
        <w:rPr>
          <w:rFonts w:ascii="TH SarabunPSK" w:hAnsi="TH SarabunPSK" w:cs="TH SarabunPSK"/>
          <w:sz w:val="32"/>
          <w:szCs w:val="32"/>
          <w:cs/>
        </w:rPr>
        <w:t xml:space="preserve"> โดยได้มีการกำหนดแผนผังและการใช้ประโยชน์ที่ดินภายในเขตผังเมืองรวมจำแนกออกเป็น 7 ประเภท ซึ่งแต่ละประเภทจะกำหนดลักษณะกิจการที่ให้ดำเนินการตามวัตถุประสงค์การใช้ที่ดินแต่ละประเภทนั้น ๆ ตลอดจนกำหนดการใช้ประโยชน์ที่ดินตามแผนผังโครงการคมนาคมและขนส่ง </w:t>
      </w:r>
      <w:r w:rsidRPr="00264EC8">
        <w:rPr>
          <w:rFonts w:ascii="TH SarabunPSK" w:hAnsi="TH SarabunPSK" w:cs="TH SarabunPSK"/>
          <w:b/>
          <w:bCs/>
          <w:sz w:val="32"/>
          <w:szCs w:val="32"/>
          <w:cs/>
        </w:rPr>
        <w:t>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</w:p>
    <w:p w:rsidR="00264EC8" w:rsidRPr="00264EC8" w:rsidRDefault="00264EC8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4EC8">
        <w:rPr>
          <w:rFonts w:ascii="TH SarabunPSK" w:hAnsi="TH SarabunPSK" w:cs="TH SarabunPSK"/>
          <w:sz w:val="32"/>
          <w:szCs w:val="32"/>
          <w:cs/>
        </w:rPr>
        <w:tab/>
      </w:r>
      <w:r w:rsidRPr="00264E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64EC8" w:rsidRPr="00264EC8" w:rsidRDefault="00264EC8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64EC8" w:rsidTr="0050222B">
        <w:tc>
          <w:tcPr>
            <w:tcW w:w="9594" w:type="dxa"/>
          </w:tcPr>
          <w:p w:rsidR="001929ED" w:rsidRPr="00264EC8" w:rsidRDefault="001929ED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264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2A54C4" w:rsidRPr="00264EC8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5.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เรื่อง ขอทบทวนมติคณะรัฐมนตรี เมื่อวันที่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26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2562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ขอทบทวนมติคณะรัฐมนตรี</w:t>
      </w:r>
      <w:r w:rsidR="00F70E8A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เมื่อวันที่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15</w:t>
      </w:r>
      <w:r w:rsidR="008D406F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ธันวาคม 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2562</w:t>
      </w:r>
      <w:r w:rsidR="002A54C4" w:rsidRPr="00264EC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การทบทวนระบบบริหารจัดการนมโรงเรียน</w:t>
      </w:r>
    </w:p>
    <w:p w:rsidR="002A54C4" w:rsidRPr="00264EC8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815459"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คณะรัฐมนตรีพิจารณาตามที่กระทรวงเกษตรและสหกรณ์ (กษ.) เสนอ ดังนี้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ทบทวนมติคณะรัฐมนตรีเมื่อวันที่ 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เรื่อง ของ ขอทบทวนมติคณะรัฐมนตรี</w:t>
      </w:r>
      <w:r w:rsidR="00F70E8A"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เมื่อวันที่ 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ธันวาคม 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2552</w:t>
      </w:r>
      <w:r w:rsidRPr="00264E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เรื่อง การทบทวนระบบบ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ริหารจัดการนมโรงเรียนและให้ใช้ข้อเสนอแนวทางการพัฒนาโครงการอาหารเสริม (นม) โรงเรียน (โครงการนมโรงเรียนฯ)  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เห็นชอบการกำหนดวัตถุประสงค์ของโครงการนมโรงเรียนฯ จำนวน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ข้อ ดังนี้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นักเรียนทั้งประเทศได้ดื่มนมที่มีคุณภาพ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เกษตรกรผู้เลี้ยงโคนมสามารถผลิตขายน้ำนมโคที่มีคุณภาพได้และมีความยั่งยืนในอาชีพ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เพื่อสร้างศักยภาพ ความเข้มแข็งให้กับสหกรณ์โคนม รัฐวิสาหกิจและสถาบันการศึกษาในการดำเนินกิจการผลิตนมในลำดับแรก ซึ่งจะเกิดความมั่นคงทางอาหารของประเทศ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ผู้ประกอบการผลิตภัณฑ์นมได้รับการจัดสรรสิทธิและพื้นที่การจำหน่ายอย่างเหมาะสมและเป็นธรรม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กษ. รายงานว่า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สถานการณ์การผลิตและการเลี้ยงโคนมในปัจจุบันมีจำนวนเกษตรกรผู้เลี้ยงโคนมลดลงจาก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15,724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 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เป็นจำนวน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14,997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 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ส่งผลให้ปริมาณน้ำนมโคของทั้งประเทศลดลงจาก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026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ล้านตันต่อปี 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011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ล้านตันต่อปี 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รวมทั้งจำนวนแม่โครีดนมยังมีแนวโน้มลดจำนวนลงอย่างต่อเนื่องโดยลดลงจาก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244,292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ตัว 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233,501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ตัวในปี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ประกอบกับภายใต้ความตกลงการค้าเสรีไทย - ออสเตรเลีย [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Thailand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-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Australia Free Trade Agreement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TAFTA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)) และความตกลงความเป็นหุ้นส่วนทางเศรษฐ</w:t>
      </w:r>
      <w:r w:rsidR="0066128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กิจที่ใกล้ชิดยิ่งขึ้นไทย – นิวซี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แลนด์ [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Tha</w:t>
      </w:r>
      <w:r w:rsidR="002E490B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land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-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New Zealand Closer Economic Partnership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TNZCEP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)) ทำให้ตั้งแต่วันที่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มกราคม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ประเทศไทย  ต้องยกเลิกโควตาภาษีของนมผงขาดมันเนย และนมและครีม ให้เป็นร้อยละ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ความตกลงดังกล่าวจึงผลกระทบต่อภาคการผลิตของอุตสาหกรรมนมของไทยเนื่องจากทำ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ให้ต้นทุนการผลิตอุตสาหกรรมนมสูงขึ้น รวมทั้งแนวโน้มจำนวนเด็กนักเรียนของไทยลดลงอย่างต่อเนื่อง จากจำนวนนักเรียนในโครงการนมโรงเรียนฯ 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7,036,845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แต่ในปี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กลับลดเหลือจำนวน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6,525,110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ซึ่งส่งผลโดยตรงต่อจำนวนที่จะนำมาจัดสรรสิทธิโดยเฉพาะภาคสหกรณ์โคนม รัฐวิสาหกิจ และสถานศึกษา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(ตั้งแต่เริ่มโครงการนมโรงเรียนฯ ในปี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มีแนวโน้มการได้รับสิทธิจำหน่ายนมโรงเรียนลดลงตามลำดับ)  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เนื่องจากแนวโน้มภาคสหกรณ์โคนมรัฐวิสาหกิจและสถานศึกษาได้รับการจัดสรรสิทธินมโรงเรียนลดลง รวมถึงการยกเลิกโควตาภาษีของนมผงขาดมันเนยและนมและครีมให้เป็นร้อยละ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ส่งผลให้อุตสาหกรรมโคนมมีข้อจำกัดด้านการแข่งขันทางการตลาด ประกอบกับข้อมูลสถิติการเลี้ยงโคนมและเขตการบริหารราชการของ      กรมปศุสัตว์ไม่สอดคล้องกับสถานการณ์ปัจจุบัน และการกระจายตัวของโรงงานแปรรูปผลิตภัณฑ์นมไม่สัมพันธ์กับหลักโลจิสติกส์ โดยการทบทวนปรับปรุงมติคณะรัฐมนตรีดังกล่าวจะช่วยล</w:t>
      </w:r>
      <w:r w:rsidR="00DD6C2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ดปัญหาการจัดสรรสิทธิการจำหน่าย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นมโรงเรียนในบางกลุ่มพื้นที่ที่มีปัญหาการขนส่งช่วยลดต้นทุนค่าขนส่ง อีกทั้งยังช่วยเพิ่มประสิทธิภาพในการกำกับดูแลการดำเนินโครงการนมโรงเรียนฯ ของคณะอนุกรรมการขับเคลื่อนโครงการอาหารนมเพื่อเด็กและเยาวชนด้วย </w:t>
      </w:r>
    </w:p>
    <w:p w:rsidR="002A54C4" w:rsidRPr="00EE49ED" w:rsidRDefault="002A54C4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15459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การขอทบทวนมติคณะรัฐมนตรีเมื่อวันที่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26 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มีนาคม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2562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ในประเด็นโครงสร้างระบบบริหารโครงการนมโรงเรียนฯ จากเดิมที่แบ่งกลุ่มพื้นที่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เขตพื้นที่ เป็น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เขตพื้นที่ จะสามารถช่วยแก้ไขปัญหาด้านการขนส่งนมโรงเรียนได้อย่างมี</w:t>
      </w:r>
      <w:r w:rsidR="002E490B"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ประสิทธิ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ภาพมากยิ่งขึ้น โดยเฉพาะในเขตภาคใต้ ซึ่งเมื่อมีการแบ่งเขตใหม่จะสามารถช่วยลดระยะทางในการขนส่งนมโรงเรียนได้จากเดิมที่ต้องขนส่งระยะทางไกลที่สุด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1,191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กิโลเมตร เหลือเพียงแค่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505 </w:t>
      </w:r>
      <w:r w:rsidRPr="00EE49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กิโลเมตร  อย่างไรก็ตาม การแบ่งเขตกลุ่มพื้นที่ใหม่นี้อาจจะไม่ช่วยทำให้จำนวนนักเรียนและจำนวนศูนย์รวบรวมน้ำนมดิบมีการกระจายตัวอย่างสมดุลในแต่ละกลุ่มพื้นที่มากนัก ซึ่ง กษ. สามารถทดแทนได้จากการรับนมของพื้นที่นอกเขต โดยปัจจุบันในแต่ละกลุ่มพื้นที่มีปริมาณนมยื่นสมัครเข้าร่วมโครงการนมโรงเรียนฯ ต่อวันเพียงพอต่อความต้องการในกลุ่มพื้นที่นั้น ๆ อยู่แล้ว</w:t>
      </w:r>
    </w:p>
    <w:p w:rsidR="00C508A9" w:rsidRPr="00EE49ED" w:rsidRDefault="00EA50FB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C30C6" w:rsidRPr="00EE49ED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BC30C6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การขอรับสนับสนุ</w:t>
      </w:r>
      <w:r w:rsidR="0046303B">
        <w:rPr>
          <w:rFonts w:ascii="TH SarabunPSK" w:hAnsi="TH SarabunPSK" w:cs="TH SarabunPSK"/>
          <w:b/>
          <w:bCs/>
          <w:sz w:val="32"/>
          <w:szCs w:val="32"/>
          <w:cs/>
        </w:rPr>
        <w:t>นงบประมาณ งบกลาง โครงการจัดหาชุด</w:t>
      </w:r>
      <w:r w:rsidR="00BC30C6" w:rsidRPr="00EE49ED">
        <w:rPr>
          <w:rFonts w:ascii="TH SarabunPSK" w:hAnsi="TH SarabunPSK" w:cs="TH SarabunPSK"/>
          <w:b/>
          <w:bCs/>
          <w:sz w:val="32"/>
          <w:szCs w:val="32"/>
          <w:cs/>
        </w:rPr>
        <w:t>เครื่องผลิตสารฝนหลวงสูตร 3 (น้ำแข็งแห้ง) ประจำปีงบประมาณ พ.ศ. 2568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เพื่อดำเนินโครงการจัดหาชุดเครื่องผลิตสารฝนหลวงสูตร 3 (น้ำแข็งแห้ง) จำนวน 4 แห่ง วงเงินงบประมาณ  200,000,000 บาท ตามที่กระทรวงเกษตรและสหกรณ์ (กษ.) เสนอ 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1. กระทรวงเกษตรและสหกรณ์  กรมฝนหลวงและการบินเกษตร มีภารกิจเกี่ยวกับการบริหารจัดการน้ำในชั้นบรรยากาศแบ่งเป็น ปฏิบัติการฝนหลวงเพื่อป้องกันแก้ไขปัญหาภัยแล้งและเพิ่มปริมาณน้ำในอ่างเก็บน้ำทั่วประเทศและปฏิบัติการดัดแปรสภาพอากาศเพื่อป้องกันแก้ไขบรรเทาภัยพิบัติอื่น ๆ ที่เกี่ยวข้อง ซึ่งกรมฝนหลวงและการบินเกษตร มีความต้องการใช้น้ำแข็งแห้งในการปฏิบัติการฝนหลวง ขั้นตอนการโจมตีปีละ 2,240 ตัน และมีความต้องการใช้น้ำแข็งแห้งในการระบายฝุ่นละอองใต้ชั้นอุณหภูมิผกผันสู่ชั้นบรรยากาศด้านบนเพื่อบรรเทาปัญหาฝุ่นละอองขนาดเล็ก ปีละ 3,600 ตัน รวมเป็นความต้องการใช้น้ำแข็งแห้งทั้งสิ้น ปีละ 5,840 ตัน แต่ปัจจุบันกรมฝนหลวงและการบินเกษตรได้รับการสนับสนุนน้ำแข็งแห้งจาก บริษัท ปตท. จำกัด (มหาชน) จำนวน 600 ตัน/ปี ซึ่งไม่เพียงพอต่อการปฏิบัติงาน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 กรมฝนหลวงและการบินเกษตร ขอรับการสนับสนุนงบประมาณตามระเบียบว่าด้วยการบริหารงบประมาณรายจ่ายงบกลาง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เพื่อดำเนินงานตามโครงการจัดหาชุดเครื่องผลิตสารฝนหลวงสูตร 3 (น้ำแข็งแห้ง) จำนวน 4 แห่ง วงเงินงบประมาณ 200,000,000 บาท โดยขอรับการสนับสนุนงบประมาณรายจ่ายประจำปีงบประมาณ พ.ศ. 2568  งบกลาง รายการเงินสำรองจ่ายเพื่อกรณีฉุกเฉินหรือจำเป็น ทั้งนี้ ได้จัดทำแผนการบริหารจัดการและแผนการใช้จ่ายงบประมาณ ซึ่งเป็นไปตามพระราชบัญญัติวินัยการเงินการคลังของรัฐ พ.ศ. 2561 มาตรา 27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 เพื่อเพิ่มประสิทธิภาพการปฏิบัติการฝนหลวงในการป้องกันแก้ไขปัญหาภัยแล้งและการดัดแปรสภาพอากาศในการบรรเทาปัญหาฝุ่นละอองขนาดเล็ก เป็นการบรรเทาความเดือดร้อนให้แก่เกษตรกรและประชาชนผู้ประสบภัยแล้งและภัยพิบัติ อย่างต่อเนื่องและรวดเร็ว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30C6" w:rsidRPr="00EE49ED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C30C6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2568 งบกลาง รายการเงินสำรองจ่ายเพื่อกรณีฉุกเฉินหรือจำเป็นเพื่อดำเนินโครงการ </w:t>
      </w:r>
      <w:proofErr w:type="spellStart"/>
      <w:r w:rsidR="00BC30C6" w:rsidRPr="00EE49ED"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 w:rsidR="00BC30C6" w:rsidRPr="00EE49ED">
        <w:rPr>
          <w:rFonts w:ascii="TH SarabunPSK" w:hAnsi="TH SarabunPSK" w:cs="TH SarabunPSK"/>
          <w:b/>
          <w:bCs/>
          <w:sz w:val="32"/>
          <w:szCs w:val="32"/>
        </w:rPr>
        <w:t xml:space="preserve"> Songkran World Water Festival 2025</w:t>
      </w:r>
    </w:p>
    <w:p w:rsidR="00BC30C6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รายการเงินสำรองจ่ายเพื่อกรณีฉุกเฉินหรือจำเป็นจำนวน 153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>034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700 บาท เพื่อดำเนินโครงการ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Songkran World Water Festival 2025 </w:t>
      </w:r>
      <w:r w:rsidRPr="00EE49ED">
        <w:rPr>
          <w:rFonts w:ascii="TH SarabunPSK" w:hAnsi="TH SarabunPSK" w:cs="TH SarabunPSK"/>
          <w:sz w:val="32"/>
          <w:szCs w:val="32"/>
          <w:cs/>
        </w:rPr>
        <w:t>ตามที่กระทรวงการท่องเที่ยวและกีฬา (กก.) โดยการท่องเที่ยวแห่งประเทศไทย (ททท.) เสนอ</w:t>
      </w:r>
    </w:p>
    <w:p w:rsidR="00FF68E5" w:rsidRPr="00EE49ED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1. ททท. ได้ดำเนินการปรับรายละเอียดงบประมาณของการจัดงาน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Songkran World Water Festival 2025 </w:t>
      </w:r>
      <w:r w:rsidRPr="00EE49ED">
        <w:rPr>
          <w:rFonts w:ascii="TH SarabunPSK" w:hAnsi="TH SarabunPSK" w:cs="TH SarabunPSK"/>
          <w:sz w:val="32"/>
          <w:szCs w:val="32"/>
          <w:cs/>
        </w:rPr>
        <w:t>ซึ่งสำนักงบประมาณได้พิจารณากรอบวงเงินให้ ททท. จำนวน 193</w:t>
      </w:r>
      <w:r w:rsidRPr="00EE49ED">
        <w:rPr>
          <w:rFonts w:ascii="TH SarabunPSK" w:hAnsi="TH SarabunPSK" w:cs="TH SarabunPSK"/>
          <w:sz w:val="32"/>
          <w:szCs w:val="32"/>
        </w:rPr>
        <w:t xml:space="preserve">,034,700 </w:t>
      </w:r>
      <w:r w:rsidRPr="00EE49ED">
        <w:rPr>
          <w:rFonts w:ascii="TH SarabunPSK" w:hAnsi="TH SarabunPSK" w:cs="TH SarabunPSK"/>
          <w:sz w:val="32"/>
          <w:szCs w:val="32"/>
          <w:cs/>
        </w:rPr>
        <w:t>บาท แบ่งเป็น การจัดกิจกรรม ณ ท้องสนามหลวง จำนวน 93</w:t>
      </w:r>
      <w:r w:rsidRPr="00EE49ED">
        <w:rPr>
          <w:rFonts w:ascii="TH SarabunPSK" w:hAnsi="TH SarabunPSK" w:cs="TH SarabunPSK"/>
          <w:sz w:val="32"/>
          <w:szCs w:val="32"/>
        </w:rPr>
        <w:t>,264,</w:t>
      </w:r>
      <w:r w:rsidRPr="00EE49ED">
        <w:rPr>
          <w:rFonts w:ascii="TH SarabunPSK" w:hAnsi="TH SarabunPSK" w:cs="TH SarabunPSK"/>
          <w:sz w:val="32"/>
          <w:szCs w:val="32"/>
          <w:cs/>
        </w:rPr>
        <w:t>800 บาท การจัดทำขบวนพาเหรด จำนวน 48</w:t>
      </w:r>
      <w:r w:rsidRPr="00EE49ED">
        <w:rPr>
          <w:rFonts w:ascii="TH SarabunPSK" w:hAnsi="TH SarabunPSK" w:cs="TH SarabunPSK"/>
          <w:sz w:val="32"/>
          <w:szCs w:val="32"/>
        </w:rPr>
        <w:t>,000,000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 การโฆษณาและประชาสัมพันธ์งบกลางฯ จำนวน 11</w:t>
      </w:r>
      <w:r w:rsidRPr="00EE49ED">
        <w:rPr>
          <w:rFonts w:ascii="TH SarabunPSK" w:hAnsi="TH SarabunPSK" w:cs="TH SarabunPSK"/>
          <w:sz w:val="32"/>
          <w:szCs w:val="32"/>
        </w:rPr>
        <w:t>,769,</w:t>
      </w:r>
      <w:r w:rsidRPr="00EE49ED">
        <w:rPr>
          <w:rFonts w:ascii="TH SarabunPSK" w:hAnsi="TH SarabunPSK" w:cs="TH SarabunPSK"/>
          <w:sz w:val="32"/>
          <w:szCs w:val="32"/>
          <w:cs/>
        </w:rPr>
        <w:t>900 บาท และให้ใช้งบประมาณรายจ่ายประจำปีงบประมาณ พ.ศ. 2568 ของการท่องเที่ยวแห่งประเทศไทย จำนวน 40</w:t>
      </w:r>
      <w:r w:rsidRPr="00EE49ED">
        <w:rPr>
          <w:rFonts w:ascii="TH SarabunPSK" w:hAnsi="TH SarabunPSK" w:cs="TH SarabunPSK"/>
          <w:sz w:val="32"/>
          <w:szCs w:val="32"/>
        </w:rPr>
        <w:t>,000,000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ททท. จึงขอรับการจัดสรรงบประมาณรายจ่ายประจำปีงบประมาณ พ.ศ. 2568 งบกลาง รายการเงินสำรองจ่ายเพื่อกรณีฉุกเฉินหรือจำเป็น จำนวน 153</w:t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034</w:t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700 บาท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BC30C6" w:rsidRPr="00EE49ED" w:rsidTr="006524D1">
        <w:tc>
          <w:tcPr>
            <w:tcW w:w="5949" w:type="dxa"/>
          </w:tcPr>
          <w:p w:rsidR="00BC30C6" w:rsidRPr="00EE49ED" w:rsidRDefault="00BC30C6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รายการค่าใช้จ่าย/กิจกรรม</w:t>
            </w:r>
          </w:p>
        </w:tc>
        <w:tc>
          <w:tcPr>
            <w:tcW w:w="3067" w:type="dxa"/>
          </w:tcPr>
          <w:p w:rsidR="00BC30C6" w:rsidRPr="00EE49ED" w:rsidRDefault="00BC30C6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C30C6" w:rsidRPr="00EE49ED" w:rsidTr="006524D1">
        <w:tc>
          <w:tcPr>
            <w:tcW w:w="5949" w:type="dxa"/>
          </w:tcPr>
          <w:p w:rsidR="00BC30C6" w:rsidRPr="00EE49ED" w:rsidRDefault="00BC30C6" w:rsidP="00264EC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การจัดกิจกรรม ณ ท้องสนามหลวง กรุงเทพมหานคร</w:t>
            </w:r>
          </w:p>
        </w:tc>
        <w:tc>
          <w:tcPr>
            <w:tcW w:w="3067" w:type="dxa"/>
          </w:tcPr>
          <w:p w:rsidR="00BC30C6" w:rsidRPr="00EE49ED" w:rsidRDefault="00BC30C6" w:rsidP="00264EC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264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</w:tr>
      <w:tr w:rsidR="00BC30C6" w:rsidRPr="00EE49ED" w:rsidTr="006524D1">
        <w:tc>
          <w:tcPr>
            <w:tcW w:w="5949" w:type="dxa"/>
          </w:tcPr>
          <w:p w:rsidR="00BC30C6" w:rsidRPr="00EE49ED" w:rsidRDefault="00BC30C6" w:rsidP="00264EC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การจัดทำขบวนพาเหรด</w:t>
            </w:r>
          </w:p>
        </w:tc>
        <w:tc>
          <w:tcPr>
            <w:tcW w:w="3067" w:type="dxa"/>
          </w:tcPr>
          <w:p w:rsidR="00BC30C6" w:rsidRPr="00EE49ED" w:rsidRDefault="00BC30C6" w:rsidP="00264EC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</w:rPr>
              <w:t>48,000,000</w:t>
            </w:r>
          </w:p>
        </w:tc>
      </w:tr>
      <w:tr w:rsidR="00BC30C6" w:rsidRPr="00EE49ED" w:rsidTr="006524D1">
        <w:tc>
          <w:tcPr>
            <w:tcW w:w="5949" w:type="dxa"/>
          </w:tcPr>
          <w:p w:rsidR="00BC30C6" w:rsidRPr="00EE49ED" w:rsidRDefault="00BC30C6" w:rsidP="00264EC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3. การโฆษณาและประชาสัมพันธ์</w:t>
            </w:r>
          </w:p>
        </w:tc>
        <w:tc>
          <w:tcPr>
            <w:tcW w:w="3067" w:type="dxa"/>
          </w:tcPr>
          <w:p w:rsidR="00BC30C6" w:rsidRPr="00EE49ED" w:rsidRDefault="00BC30C6" w:rsidP="00264EC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,769,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</w:p>
        </w:tc>
      </w:tr>
      <w:tr w:rsidR="00BC30C6" w:rsidRPr="00EE49ED" w:rsidTr="006524D1">
        <w:tc>
          <w:tcPr>
            <w:tcW w:w="5949" w:type="dxa"/>
          </w:tcPr>
          <w:p w:rsidR="00BC30C6" w:rsidRPr="00EE49ED" w:rsidRDefault="00BC30C6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067" w:type="dxa"/>
          </w:tcPr>
          <w:p w:rsidR="00BC30C6" w:rsidRPr="00EE49ED" w:rsidRDefault="00BC30C6" w:rsidP="00264EC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153</w:t>
            </w: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034</w:t>
            </w: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700</w:t>
            </w:r>
          </w:p>
        </w:tc>
      </w:tr>
    </w:tbl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2. สำนักงบประมาณแจ้งว่า นายกรัฐมนตรีได้เห็นชอบให้กระทรวงการท่องเที่ยวและกีฬา โดยการท่องเที่ยวแห่งประเทศไทย ใช้จ่ายจากงบประมาณรายจ่ายประจำปีงบประมาณ พ.ศ. 2568 งบกลาง รายการเงินสำรองจ่ายเพื่อกรณีฉุกเฉินหรือจำเป็น ภายใต้กรอบวงเงิน 153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>034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700 บาท เพื่อเป็นค่าใช้จ่ายในการจัดงาน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Songkran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</w:rPr>
        <w:t xml:space="preserve">World Water Festival </w:t>
      </w:r>
      <w:r w:rsidRPr="00EE49ED">
        <w:rPr>
          <w:rFonts w:ascii="TH SarabunPSK" w:hAnsi="TH SarabunPSK" w:cs="TH SarabunPSK"/>
          <w:sz w:val="32"/>
          <w:szCs w:val="32"/>
          <w:cs/>
        </w:rPr>
        <w:t>2025 ด้วยแล้ว</w:t>
      </w:r>
    </w:p>
    <w:p w:rsidR="00BC30C6" w:rsidRPr="00EE49ED" w:rsidRDefault="00BC30C6" w:rsidP="00264EC8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D6C2A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- เพื่อกระตุ้นให้เกิดการเดินทางท่องเที่ยวในช่วงเทศกาลสงกรานต์ทั้งนักท่องเที่ยวชาวไทยและชาวต่างชาติ โดยคาดการณ์จำนวนนักท่องเที่ยวเข้าร่วมงานมากกว่า 800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>000 คน ซึ่งจะก่อให้เกิดรายได้และเงินหมุนเวียนในช่วงของการจัดงานประมาณ 3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>200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>000</w:t>
      </w:r>
      <w:r w:rsidRPr="00EE49ED">
        <w:rPr>
          <w:rFonts w:ascii="TH SarabunPSK" w:hAnsi="TH SarabunPSK" w:cs="TH SarabunPSK"/>
          <w:sz w:val="32"/>
          <w:szCs w:val="32"/>
        </w:rPr>
        <w:t>,</w:t>
      </w:r>
      <w:r w:rsidRPr="00EE49ED">
        <w:rPr>
          <w:rFonts w:ascii="TH SarabunPSK" w:hAnsi="TH SarabunPSK" w:cs="TH SarabunPSK"/>
          <w:sz w:val="32"/>
          <w:szCs w:val="32"/>
          <w:cs/>
        </w:rPr>
        <w:t>000 บาท อันส่งผลต่อเศรษฐกิจภาพรวมของประเทศ</w:t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- เป็นการร่วมอนุรักษ์และสืบทอดประเพณีอันดีงามของประเทศไทยให้ปรากฏแก่สายตาชาวโลก ตอกย้ำความเป็นมรดกภูมิปัญญาทางวัฒนธรรมที่จับต้องไม่ได้ของมนุษยชาติ (</w:t>
      </w:r>
      <w:r w:rsidRPr="00EE49ED">
        <w:rPr>
          <w:rFonts w:ascii="TH SarabunPSK" w:hAnsi="TH SarabunPSK" w:cs="TH SarabunPSK"/>
          <w:sz w:val="32"/>
          <w:szCs w:val="32"/>
        </w:rPr>
        <w:t>Representative List of the Intangible Cultural Heritage of Humanity</w:t>
      </w:r>
      <w:r w:rsidRPr="00EE49ED">
        <w:rPr>
          <w:rFonts w:ascii="TH SarabunPSK" w:hAnsi="TH SarabunPSK" w:cs="TH SarabunPSK"/>
          <w:sz w:val="32"/>
          <w:szCs w:val="32"/>
          <w:cs/>
        </w:rPr>
        <w:t>)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- กระตุ้นการท่องเที่ยวและการใช้จ่าย รวมถึงสร้างรายได้หมุนเวียนทางเศรษฐกิจของประเทศ</w:t>
      </w:r>
    </w:p>
    <w:p w:rsidR="00BC30C6" w:rsidRPr="00EE49ED" w:rsidRDefault="00BC30C6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428D" w:rsidRPr="00EE49ED" w:rsidRDefault="00FF68E5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54C4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428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ขออนุมัติโครงการนำเรือประมงออกนอกระบบ เพื่อการจัดการทรัพยากรประมงทะเลที่ยั่งยืน 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55A4" w:rsidRPr="00EE49ED">
        <w:rPr>
          <w:rFonts w:ascii="TH SarabunPSK" w:hAnsi="TH SarabunPSK" w:cs="TH SarabunPSK"/>
          <w:sz w:val="32"/>
          <w:szCs w:val="32"/>
          <w:cs/>
        </w:rPr>
        <w:tab/>
      </w:r>
      <w:r w:rsidR="00FD55A4"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 ดังนี้ </w:t>
      </w:r>
    </w:p>
    <w:p w:rsidR="00A5428D" w:rsidRPr="00EE49ED" w:rsidRDefault="00FD55A4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ab/>
      </w:r>
      <w:r w:rsidR="00A5428D" w:rsidRPr="00EE49ED">
        <w:rPr>
          <w:rFonts w:ascii="TH SarabunPSK" w:hAnsi="TH SarabunPSK" w:cs="TH SarabunPSK"/>
          <w:sz w:val="32"/>
          <w:szCs w:val="32"/>
        </w:rPr>
        <w:t>1</w:t>
      </w:r>
      <w:r w:rsidR="00A5428D" w:rsidRPr="00EE49ED">
        <w:rPr>
          <w:rFonts w:ascii="TH SarabunPSK" w:hAnsi="TH SarabunPSK" w:cs="TH SarabunPSK"/>
          <w:sz w:val="32"/>
          <w:szCs w:val="32"/>
          <w:cs/>
        </w:rPr>
        <w:t>. อนุมัติโครงการนำเรือประมงออกนอกระบบเพื่อการจัดการทรัพยากรประมงทะเลที่ยั่งยืน</w:t>
      </w:r>
    </w:p>
    <w:p w:rsidR="00A5428D" w:rsidRPr="00EE49ED" w:rsidRDefault="00FD55A4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ab/>
      </w:r>
      <w:r w:rsidR="00A5428D" w:rsidRPr="00EE49ED">
        <w:rPr>
          <w:rFonts w:ascii="TH SarabunPSK" w:hAnsi="TH SarabunPSK" w:cs="TH SarabunPSK"/>
          <w:sz w:val="32"/>
          <w:szCs w:val="32"/>
        </w:rPr>
        <w:t>2</w:t>
      </w:r>
      <w:r w:rsidR="00A5428D" w:rsidRPr="00EE49E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A5428D" w:rsidRPr="00EE49ED">
        <w:rPr>
          <w:rFonts w:ascii="TH SarabunPSK" w:hAnsi="TH SarabunPSK" w:cs="TH SarabunPSK"/>
          <w:sz w:val="32"/>
          <w:szCs w:val="32"/>
          <w:cs/>
        </w:rPr>
        <w:t>อนุมัติกรอบวงเงินงบประมาณในการดำเนินโครงการนำเรือประมงออกนอกระบบฯ  โดยมี</w:t>
      </w:r>
      <w:proofErr w:type="gramEnd"/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lastRenderedPageBreak/>
        <w:t xml:space="preserve">งบประมาณค่าใช้จ่ายในการชดเชยเรือประมง จำนวน </w:t>
      </w:r>
      <w:r w:rsidRPr="00EE49ED">
        <w:rPr>
          <w:rFonts w:ascii="TH SarabunPSK" w:hAnsi="TH SarabunPSK" w:cs="TH SarabunPSK"/>
          <w:sz w:val="32"/>
          <w:szCs w:val="32"/>
        </w:rPr>
        <w:t>923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ลำ วงเงิน </w:t>
      </w:r>
      <w:r w:rsidRPr="00EE49ED">
        <w:rPr>
          <w:rFonts w:ascii="TH SarabunPSK" w:hAnsi="TH SarabunPSK" w:cs="TH SarabunPSK"/>
          <w:sz w:val="32"/>
          <w:szCs w:val="32"/>
        </w:rPr>
        <w:t>1,622,605,300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 (หนึ่งพันหกร้อยยี่สิบสองล้านหกแสนห้าพันสามร้อยบาทถ้วน) โดยขอใช้งประมาณรายจ่ายงบกลาง รายการเงินสำรองจ่ายเพื่อกรณีฉุกเฉินหรือจำเป็น ประจำปีงบประมาณ พ.ศ. </w:t>
      </w:r>
      <w:r w:rsidRPr="00EE49ED">
        <w:rPr>
          <w:rFonts w:ascii="TH SarabunPSK" w:hAnsi="TH SarabunPSK" w:cs="TH SarabunPSK"/>
          <w:sz w:val="32"/>
          <w:szCs w:val="32"/>
        </w:rPr>
        <w:t>2568</w:t>
      </w:r>
    </w:p>
    <w:p w:rsidR="00FD55A4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55A4" w:rsidRPr="00EE49ED">
        <w:rPr>
          <w:rFonts w:ascii="TH SarabunPSK" w:hAnsi="TH SarabunPSK" w:cs="TH SarabunPSK"/>
          <w:sz w:val="32"/>
          <w:szCs w:val="32"/>
          <w:cs/>
        </w:rPr>
        <w:tab/>
      </w:r>
      <w:r w:rsidR="00FD55A4"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5428D" w:rsidRPr="00EE49ED" w:rsidRDefault="00FD55A4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="00A5428D" w:rsidRPr="00EE49ED">
        <w:rPr>
          <w:rFonts w:ascii="TH SarabunPSK" w:hAnsi="TH SarabunPSK" w:cs="TH SarabunPSK"/>
          <w:sz w:val="32"/>
          <w:szCs w:val="32"/>
          <w:cs/>
        </w:rPr>
        <w:t>กรมประมงได้จัดทำโครงการนำเรือประมงออกนอกระบบ เพื่อการจัดการทรัพยากรประมงทะเล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>ที่ยั่งยืน โดยมีสาระสำคัญ ดังนี้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1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1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เพื่อบริหารจัดการกองเรือประมงพาณิชย์ โดยรักษาความสมดุลของจำนวนเรือประมงพาณิชย์กับปริมาณสัตว์น้ำที่สามา</w:t>
      </w:r>
      <w:r w:rsidR="00C76562" w:rsidRPr="00EE49ED">
        <w:rPr>
          <w:rFonts w:ascii="TH SarabunPSK" w:hAnsi="TH SarabunPSK" w:cs="TH SarabunPSK"/>
          <w:sz w:val="32"/>
          <w:szCs w:val="32"/>
          <w:cs/>
        </w:rPr>
        <w:t>รถนำมาใช้ประโยชน์ได้อย่างยั่งยืน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1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2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เพื่อนำเรือประมงออกนอกระบบอย่างถาวร ตามแผนการบริหารจัดการประมงทะเล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1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เพื่อส่งเสริมชาวประมงให้ได้มีโอกาสประกอบอาชีพอื่น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1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4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C76562" w:rsidRPr="00EE49ED">
        <w:rPr>
          <w:rFonts w:ascii="TH SarabunPSK" w:hAnsi="TH SarabunPSK" w:cs="TH SarabunPSK"/>
          <w:sz w:val="32"/>
          <w:szCs w:val="32"/>
          <w:cs/>
        </w:rPr>
        <w:t>ื่อเปิดโอกาสให้ชาวประมงสามารถนำ</w:t>
      </w:r>
      <w:r w:rsidRPr="00EE49ED">
        <w:rPr>
          <w:rFonts w:ascii="TH SarabunPSK" w:hAnsi="TH SarabunPSK" w:cs="TH SarabunPSK"/>
          <w:sz w:val="32"/>
          <w:szCs w:val="32"/>
          <w:cs/>
        </w:rPr>
        <w:t>เรือประมงไปประกอบอาชีพอื่นนอกภาคประมง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  <w:cs/>
        </w:rPr>
        <w:tab/>
      </w:r>
      <w:r w:rsidR="00FD55A4"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เรือประมงกลุ่มเรือที่ได้รับใบอนุญาตทั่วการประมงพาณิชย์ที่มีความประสงค์จะเลิกอาชีพ</w:t>
      </w:r>
      <w:r w:rsidR="00DD6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ทำการประมง ที่ผ่านการตรวจสอบและเห็นชอบจากคณะอนุกรรมการกลั่นกรองการนำเรือออกนอกระบบ เพื่อการจัดการทรัพยากร ประมงทะเลที่ยั่งยืน และคณะกรรมการนโยบายการประมงแห่งชาติ โดยมีผลตรวจสอบคุณสมบัติเป็นเรือประมงกลุ่มขาว และได้รับการประเมินราคาค่าใช้จ่ายในการนำเรือประมงออกนอกระบบ จำนวน </w:t>
      </w:r>
      <w:r w:rsidRPr="00EE49ED">
        <w:rPr>
          <w:rFonts w:ascii="TH SarabunPSK" w:hAnsi="TH SarabunPSK" w:cs="TH SarabunPSK"/>
          <w:sz w:val="32"/>
          <w:szCs w:val="32"/>
        </w:rPr>
        <w:t>923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ลำ วงเงิน </w:t>
      </w:r>
      <w:r w:rsidRPr="00EE49ED">
        <w:rPr>
          <w:rFonts w:ascii="TH SarabunPSK" w:hAnsi="TH SarabunPSK" w:cs="TH SarabunPSK"/>
          <w:sz w:val="32"/>
          <w:szCs w:val="32"/>
        </w:rPr>
        <w:t>1,622,605,300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 ซึ่งสามารถแบ่งออกเป็น </w:t>
      </w:r>
      <w:r w:rsidRPr="00EE49ED">
        <w:rPr>
          <w:rFonts w:ascii="TH SarabunPSK" w:hAnsi="TH SarabunPSK" w:cs="TH SarabunPSK"/>
          <w:sz w:val="32"/>
          <w:szCs w:val="32"/>
        </w:rPr>
        <w:t>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2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1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กลุ่มเรือที่ประสงค์แยกชิ้นส่วนหรือทำลายเรือ โดยการแยกชิ้นส่วนให้สิ้นสภาพ จำนวน </w:t>
      </w:r>
      <w:r w:rsidRPr="00EE49ED">
        <w:rPr>
          <w:rFonts w:ascii="TH SarabunPSK" w:hAnsi="TH SarabunPSK" w:cs="TH SarabunPSK"/>
          <w:sz w:val="32"/>
          <w:szCs w:val="32"/>
        </w:rPr>
        <w:t>873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ลำ เป็นเงิน </w:t>
      </w:r>
      <w:r w:rsidRPr="00EE49ED">
        <w:rPr>
          <w:rFonts w:ascii="TH SarabunPSK" w:hAnsi="TH SarabunPSK" w:cs="TH SarabunPSK"/>
          <w:sz w:val="32"/>
          <w:szCs w:val="32"/>
        </w:rPr>
        <w:t>1,517,870,400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2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2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กลุ่มเรือที่ประสงค์แยกชิ้นส่วนหรือทำลายเรือ โดยการนำไปใช้ประโยชน์อื่น เช่น ร้านกาแฟ ห้องสมุด โรงแรม ที่พัก เป็นต้น จำนวน </w:t>
      </w:r>
      <w:r w:rsidRPr="00EE49ED">
        <w:rPr>
          <w:rFonts w:ascii="TH SarabunPSK" w:hAnsi="TH SarabunPSK" w:cs="TH SarabunPSK"/>
          <w:sz w:val="32"/>
          <w:szCs w:val="32"/>
        </w:rPr>
        <w:t>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ลำ เป็นเงิน </w:t>
      </w:r>
      <w:r w:rsidRPr="00EE49ED">
        <w:rPr>
          <w:rFonts w:ascii="TH SarabunPSK" w:hAnsi="TH SarabunPSK" w:cs="TH SarabunPSK"/>
          <w:sz w:val="32"/>
          <w:szCs w:val="32"/>
        </w:rPr>
        <w:t>1,034,600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="00FD55A4"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>2</w:t>
      </w:r>
      <w:r w:rsidRPr="00EE49ED">
        <w:rPr>
          <w:rFonts w:ascii="TH SarabunPSK" w:hAnsi="TH SarabunPSK" w:cs="TH SarabunPSK"/>
          <w:sz w:val="32"/>
          <w:szCs w:val="32"/>
          <w:cs/>
        </w:rPr>
        <w:t>.</w:t>
      </w:r>
      <w:r w:rsidRPr="00EE49ED">
        <w:rPr>
          <w:rFonts w:ascii="TH SarabunPSK" w:hAnsi="TH SarabunPSK" w:cs="TH SarabunPSK"/>
          <w:sz w:val="32"/>
          <w:szCs w:val="32"/>
        </w:rPr>
        <w:t>3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กลุ่มเรือที่ประสงค์เปลี่ยนประเภทเรือ เช่น เรือลากจูง เรือโดยสาร เรือบรรทุกสินค้า</w:t>
      </w:r>
    </w:p>
    <w:p w:rsidR="00A5428D" w:rsidRPr="00EE49ED" w:rsidRDefault="00A5428D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 xml:space="preserve">เป็นต้น จำนวน </w:t>
      </w:r>
      <w:r w:rsidRPr="00EE49ED">
        <w:rPr>
          <w:rFonts w:ascii="TH SarabunPSK" w:hAnsi="TH SarabunPSK" w:cs="TH SarabunPSK"/>
          <w:sz w:val="32"/>
          <w:szCs w:val="32"/>
        </w:rPr>
        <w:t>47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ลำ เป็นเงิน </w:t>
      </w:r>
      <w:r w:rsidRPr="00EE49ED">
        <w:rPr>
          <w:rFonts w:ascii="TH SarabunPSK" w:hAnsi="TH SarabunPSK" w:cs="TH SarabunPSK"/>
          <w:sz w:val="32"/>
          <w:szCs w:val="32"/>
        </w:rPr>
        <w:t>103,700,300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5428D" w:rsidRPr="00EE49ED" w:rsidRDefault="00FD55A4" w:rsidP="00264EC8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ab/>
      </w:r>
      <w:r w:rsidR="00A5428D" w:rsidRPr="00EE49E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5428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A5428D" w:rsidRPr="00EE49E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5428D" w:rsidRPr="00EE49ED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proofErr w:type="gramEnd"/>
      <w:r w:rsidR="00A5428D"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28D" w:rsidRPr="00EE49ED">
        <w:rPr>
          <w:rFonts w:ascii="TH SarabunPSK" w:hAnsi="TH SarabunPSK" w:cs="TH SarabunPSK"/>
          <w:sz w:val="32"/>
          <w:szCs w:val="32"/>
        </w:rPr>
        <w:t xml:space="preserve">1 </w:t>
      </w:r>
      <w:r w:rsidR="00A5428D" w:rsidRPr="00EE49ED">
        <w:rPr>
          <w:rFonts w:ascii="TH SarabunPSK" w:hAnsi="TH SarabunPSK" w:cs="TH SarabunPSK"/>
          <w:sz w:val="32"/>
          <w:szCs w:val="32"/>
          <w:cs/>
        </w:rPr>
        <w:t>ปี</w:t>
      </w:r>
    </w:p>
    <w:p w:rsidR="00EA50FB" w:rsidRPr="00EE49ED" w:rsidRDefault="00EA50FB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8E7" w:rsidRPr="00557819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6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ผลการพิจารณาญั</w:t>
      </w:r>
      <w:r w:rsidR="005768E7" w:rsidRPr="00557819">
        <w:rPr>
          <w:rFonts w:ascii="TH SarabunPSK" w:hAnsi="TH SarabunPSK" w:cs="TH SarabunPSK" w:hint="cs"/>
          <w:b/>
          <w:bCs/>
          <w:sz w:val="32"/>
          <w:szCs w:val="32"/>
          <w:cs/>
        </w:rPr>
        <w:t>ตติด่วน เรื่อง ขอให้สภาผู้แทนราษฎรพิจารณาแนวทางการแก้ไขปัญหาการใช้ความรุนแรงในเยาวชน</w:t>
      </w:r>
    </w:p>
    <w:p w:rsidR="005768E7" w:rsidRDefault="005768E7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คณะรัฐมนตรีรับทราบผลการพิจารณาญัตติด่วน เรื่อง ขอให้สภาผู้แทนราษฎรพิจารณาแนวทางการแก้ไขปัญหาการใช้ความรุนแรงในเยาวชนตามที่กระทรวงศึกษาธิการ (ศธ.) เสนอ และแจ้งให้สำนักงานเลขาธิการสภาผู้แทนราษฎรทราบต่อไป</w:t>
      </w:r>
    </w:p>
    <w:p w:rsidR="005768E7" w:rsidRPr="00E61817" w:rsidRDefault="005768E7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181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768E7" w:rsidRDefault="005768E7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และหน่วยงานที่เกี่ยวข้องได้พิจารณาญัตติด่วน เรื่อง ขอให้สภาผู้แทนราษฎรพิจารณาแนวทางการแก้ไขปัญหาการใช้ความรุนแรงในเยาวชนแล้ว โดยสรุปผลการพิจารณาว่า กระทรวงศึกษาธิการและหน่วยงานที่เกี่ยวข้องเห็นด้วยกับข้อเสนอแนะของสำนักงานเลขาธิการสภาผู้แทนราษฎรในเรื่องการแก้ไขปัญหาการใช้ความรุนแรงในเยาวชนที่มีความร้ายแรงถึงขั้นบาดเจ็บและเสียชีวิต โดยกระทรวงศึกษาธิการได้มีการจัดการเรียนการสอน ในรายวิชาแนะแนว ซึ่งครอบคลุมขอบข่ายในการแนะแนวด้านการศึกษา การแนะแนวอาชีพและการแนะแนวด้านส่วนตัวและสังคม เพื่อเสริมสร้างลักษณะนิสัยให้นักเรียนอยู่ในสังคมที่ดี ลดปัญหาการใช้ความรุนแรงในเยาวชน และมีการพัฒนาหลักสูตรการฝึกอบรมครูทั้งรูปแบบ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Onsite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สร้างความรู้ ความเข้าใจให้ครูมีทักษะด้านจิตวิทยาเด็กขั้นพื้นฐาน และทักษะการวิเคราะห์ ช่วยเหลือนักเรียนอย่างเป็นระบบ รวมถึงได้ดำเนินงาน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ร่วมกับสถานศึกษา พัฒนาเครือข่ายป้องกันปัญหาพฤติกรรมและการกระทำผิดของเด็กและเยาวชนสร้างความรู้ความเข้าใจ และพัฒนาระบบดูแลช่วยเหลือนักเรียน นักศึกษา เพื่อลดปัจจัยเสี่ยง โดยมีโปรแกรม บำบัดฟื้นฟูเด็กและเยาวชนด้วยเทคนิคการบำบัดปรับพฤติกรรมที่ช่วยให้เด็กและเยาวชนสามารถกลับสู่ครอบครัวและดำรงชีวิตในสังคมต่อไปได้อย่างปกติสุข และไม่กลับมากระทำผิดซ้ำอีก</w:t>
      </w:r>
    </w:p>
    <w:p w:rsidR="001929ED" w:rsidRPr="005768E7" w:rsidRDefault="001929ED" w:rsidP="00264EC8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EE49ED" w:rsidTr="0050222B">
        <w:tc>
          <w:tcPr>
            <w:tcW w:w="9594" w:type="dxa"/>
          </w:tcPr>
          <w:p w:rsidR="001929ED" w:rsidRPr="00EE49ED" w:rsidRDefault="001929ED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E49ED" w:rsidRDefault="00FF68E5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หนังสือสัญญาการรับเงินอุดหนุน (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Grant Agreement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) ภายใต้โครงการความร่วมมือไทย-เยอรมัน ด้านพลังงาน คมนาคม และการเปลี่ยนแปลงสภาพภูมิอากาศ (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Thai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German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Cooperation on Energy, Mobility, and </w:t>
      </w:r>
      <w:proofErr w:type="gramStart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Climate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TGC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EMC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) ระหว่างสำนักงานนโยบายและแผนทรัพยากรธรรมชาติและสิ่งแวดล้อม และองค์กรความร่วมมือระหว่างประเทศของเยอรมัน (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Deutsche </w:t>
      </w:r>
      <w:proofErr w:type="spellStart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Gesellschaft</w:t>
      </w:r>
      <w:proofErr w:type="spellEnd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für</w:t>
      </w:r>
      <w:proofErr w:type="spellEnd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Internationale</w:t>
      </w:r>
      <w:proofErr w:type="spellEnd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Zusammenarbeit</w:t>
      </w:r>
      <w:proofErr w:type="spellEnd"/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GIZ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FF68E5" w:rsidRPr="00EE49ED" w:rsidRDefault="00FF68E5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1. เห็นชอบหนังสือสัญญาการรับเงินอุดหนุน (</w:t>
      </w:r>
      <w:r w:rsidRPr="00EE49ED">
        <w:rPr>
          <w:rFonts w:ascii="TH SarabunPSK" w:hAnsi="TH SarabunPSK" w:cs="TH SarabunPSK"/>
          <w:sz w:val="32"/>
          <w:szCs w:val="32"/>
        </w:rPr>
        <w:t>Grant Agreement</w:t>
      </w:r>
      <w:r w:rsidRPr="00EE49ED">
        <w:rPr>
          <w:rFonts w:ascii="TH SarabunPSK" w:hAnsi="TH SarabunPSK" w:cs="TH SarabunPSK"/>
          <w:sz w:val="32"/>
          <w:szCs w:val="32"/>
          <w:cs/>
        </w:rPr>
        <w:t>) ภายใต้โครงการความร่วมมือไทย-เยอรมัน ด้านพลังงาน คมนาคม และการเปลี่ยนแปลงสภาพภูมิอากาศ (</w:t>
      </w:r>
      <w:r w:rsidRPr="00EE49ED">
        <w:rPr>
          <w:rFonts w:ascii="TH SarabunPSK" w:hAnsi="TH SarabunPSK" w:cs="TH SarabunPSK"/>
          <w:sz w:val="32"/>
          <w:szCs w:val="32"/>
        </w:rPr>
        <w:t>Thai</w:t>
      </w:r>
      <w:r w:rsidRPr="00EE49ED">
        <w:rPr>
          <w:rFonts w:ascii="TH SarabunPSK" w:hAnsi="TH SarabunPSK" w:cs="TH SarabunPSK"/>
          <w:sz w:val="32"/>
          <w:szCs w:val="32"/>
          <w:cs/>
        </w:rPr>
        <w:t>-</w:t>
      </w:r>
      <w:r w:rsidRPr="00EE49ED">
        <w:rPr>
          <w:rFonts w:ascii="TH SarabunPSK" w:hAnsi="TH SarabunPSK" w:cs="TH SarabunPSK"/>
          <w:sz w:val="32"/>
          <w:szCs w:val="32"/>
        </w:rPr>
        <w:t xml:space="preserve">German Cooperation on Energy, Mobility, and Climate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9ED">
        <w:rPr>
          <w:rFonts w:ascii="TH SarabunPSK" w:hAnsi="TH SarabunPSK" w:cs="TH SarabunPSK"/>
          <w:sz w:val="32"/>
          <w:szCs w:val="32"/>
        </w:rPr>
        <w:t>TGC</w:t>
      </w:r>
      <w:r w:rsidRPr="00EE49ED">
        <w:rPr>
          <w:rFonts w:ascii="TH SarabunPSK" w:hAnsi="TH SarabunPSK" w:cs="TH SarabunPSK"/>
          <w:sz w:val="32"/>
          <w:szCs w:val="32"/>
          <w:cs/>
        </w:rPr>
        <w:t>-</w:t>
      </w:r>
      <w:r w:rsidRPr="00EE49ED">
        <w:rPr>
          <w:rFonts w:ascii="TH SarabunPSK" w:hAnsi="TH SarabunPSK" w:cs="TH SarabunPSK"/>
          <w:sz w:val="32"/>
          <w:szCs w:val="32"/>
        </w:rPr>
        <w:t>EMC</w:t>
      </w:r>
      <w:r w:rsidRPr="00EE49ED">
        <w:rPr>
          <w:rFonts w:ascii="TH SarabunPSK" w:hAnsi="TH SarabunPSK" w:cs="TH SarabunPSK"/>
          <w:sz w:val="32"/>
          <w:szCs w:val="32"/>
          <w:cs/>
        </w:rPr>
        <w:t>) ระหว่างสำนักงานนโยบายและแผนทรัพยากรธรรมชาติและสิ่งแวดล้อม (สผ.) และองค์กรความร่วมมือระหว่างประเทศของเยอรมัน (</w:t>
      </w:r>
      <w:r w:rsidRPr="00EE49ED">
        <w:rPr>
          <w:rFonts w:ascii="TH SarabunPSK" w:hAnsi="TH SarabunPSK" w:cs="TH SarabunPSK"/>
          <w:sz w:val="32"/>
          <w:szCs w:val="32"/>
        </w:rPr>
        <w:t xml:space="preserve">Deutsche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Gesellschaft</w:t>
      </w:r>
      <w:proofErr w:type="spellEnd"/>
      <w:r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für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Internationale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Zusammenarbeit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9ED">
        <w:rPr>
          <w:rFonts w:ascii="TH SarabunPSK" w:hAnsi="TH SarabunPSK" w:cs="TH SarabunPSK"/>
          <w:sz w:val="32"/>
          <w:szCs w:val="32"/>
        </w:rPr>
        <w:t>GIZ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) (หนังสือสัญญาการรับเงินอุดหนุนฯ) ทั้งนี้ หากมีความจำเป็นต้องแก้ไขหรือปรับปรุงถ้อยคำในหนังสือสัญญาการรับเงินอุดหนุนฯ ที่ไม่ใช่สาระสำคัญ ให้ ทส. โดย สผ. พิจารณาดำเนินการได้โดยไม่ต้องเสนอคณะรัฐมนตรีพิจารณาอีก 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เห็นชอบให้เลขาธิการสำนักงานนโยบายและแผนทรัพยากรธรรมชาติและสิ่งแวดล้อม หรือผู้แทนที่ได้รับมอบหมายเป็นผู้ลงนามในหนังสือสัญญาการรับเงินอุดหนุนฯ 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>(จะมีการลงนามในหนังสือสัญญาการรับเงินอุดหนุนฯ ภายหลังจากที่คณะรัฐมนตรีมีมติเห็นชอบต่อไป)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1. ประเทศไทยในฐานะประเทศภาคีอนุสัญญาว่าด้วยการเปลี่ยนแปลงสภาพภูมิอากาศ (</w:t>
      </w:r>
      <w:r w:rsidRPr="00EE49ED">
        <w:rPr>
          <w:rFonts w:ascii="TH SarabunPSK" w:hAnsi="TH SarabunPSK" w:cs="TH SarabunPSK"/>
          <w:sz w:val="32"/>
          <w:szCs w:val="32"/>
        </w:rPr>
        <w:t>United Nations Framework Convention on Climate Change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9ED">
        <w:rPr>
          <w:rFonts w:ascii="TH SarabunPSK" w:hAnsi="TH SarabunPSK" w:cs="TH SarabunPSK"/>
          <w:sz w:val="32"/>
          <w:szCs w:val="32"/>
        </w:rPr>
        <w:t>UNFCCC</w:t>
      </w:r>
      <w:r w:rsidRPr="00EE49ED">
        <w:rPr>
          <w:rFonts w:ascii="TH SarabunPSK" w:hAnsi="TH SarabunPSK" w:cs="TH SarabunPSK"/>
          <w:sz w:val="32"/>
          <w:szCs w:val="32"/>
          <w:cs/>
        </w:rPr>
        <w:t>) และความตกลงปารีส จะต้องดำเนินการให้เป็นไปตามเป้าหมายการลดการปล่อยก๊าซเรือนกระจกของประเทศ โดยประเทศไทยได้กำหนดเป้าหมายที่จะบรรลุการปล่อยก๊าซเรือนกระจกเป็นศูนย์ในปี 2608 เพื่อสนับสนุนการดำเนินการดังกล่าวกระทรวงทรัพยากรธรรมชาติและสิ่งแวดล้อม (ทส.) โดยสำนักงานนโยบายและแผนทรัพยากรธรรมชาติและสิ่งแวดล้อม (สผ.) จึงดำเนินการร่วมกับสหพันธ์สาธารณรัฐเยอรมนีผ่านโครงการความร่วมมือไทย-เยอรมัน ด้านพลังงาน คมนาคม และการเปลี่ยนแปลงสภาพภูมิอากาศ (</w:t>
      </w:r>
      <w:r w:rsidRPr="00EE49ED">
        <w:rPr>
          <w:rFonts w:ascii="TH SarabunPSK" w:hAnsi="TH SarabunPSK" w:cs="TH SarabunPSK"/>
          <w:sz w:val="32"/>
          <w:szCs w:val="32"/>
        </w:rPr>
        <w:t>Thai</w:t>
      </w:r>
      <w:r w:rsidRPr="00EE49ED">
        <w:rPr>
          <w:rFonts w:ascii="TH SarabunPSK" w:hAnsi="TH SarabunPSK" w:cs="TH SarabunPSK"/>
          <w:sz w:val="32"/>
          <w:szCs w:val="32"/>
          <w:cs/>
        </w:rPr>
        <w:t>-</w:t>
      </w:r>
      <w:r w:rsidRPr="00EE49ED">
        <w:rPr>
          <w:rFonts w:ascii="TH SarabunPSK" w:hAnsi="TH SarabunPSK" w:cs="TH SarabunPSK"/>
          <w:sz w:val="32"/>
          <w:szCs w:val="32"/>
        </w:rPr>
        <w:t xml:space="preserve">German Cooperation on Energy, Mobility, and Climate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9ED">
        <w:rPr>
          <w:rFonts w:ascii="TH SarabunPSK" w:hAnsi="TH SarabunPSK" w:cs="TH SarabunPSK"/>
          <w:sz w:val="32"/>
          <w:szCs w:val="32"/>
        </w:rPr>
        <w:t>TGC</w:t>
      </w:r>
      <w:r w:rsidRPr="00EE49ED">
        <w:rPr>
          <w:rFonts w:ascii="TH SarabunPSK" w:hAnsi="TH SarabunPSK" w:cs="TH SarabunPSK"/>
          <w:sz w:val="32"/>
          <w:szCs w:val="32"/>
          <w:cs/>
        </w:rPr>
        <w:t>-</w:t>
      </w:r>
      <w:r w:rsidRPr="00EE49ED">
        <w:rPr>
          <w:rFonts w:ascii="TH SarabunPSK" w:hAnsi="TH SarabunPSK" w:cs="TH SarabunPSK"/>
          <w:sz w:val="32"/>
          <w:szCs w:val="32"/>
        </w:rPr>
        <w:t>EMC</w:t>
      </w:r>
      <w:r w:rsidRPr="00EE49ED">
        <w:rPr>
          <w:rFonts w:ascii="TH SarabunPSK" w:hAnsi="TH SarabunPSK" w:cs="TH SarabunPSK"/>
          <w:sz w:val="32"/>
          <w:szCs w:val="32"/>
          <w:cs/>
        </w:rPr>
        <w:t>) ซึ่งโครงการดังกล่าวมีเป้าหมายเพื่อสนับสนุนเงินทุนให้แก่ภาคส่วนที่เกี่ยวข้องกับการปล่อยก๊าซเรือนกระจก ไม่ว่าจะเป็นส่วนราชการ ภาคเอกชน สถาบันการศึกษา และองค์กรปกครองส่วนท้องถิ่น เพื่อดำเนินโครงการต่าง ๆ ที่เกี่ยวกับการลดก๊าซเรือนกระจกของประเทศไทย โดยองค์กรความร่วมมือระหว่างประเทศของเยอรมัน (</w:t>
      </w:r>
      <w:r w:rsidRPr="00EE49ED">
        <w:rPr>
          <w:rFonts w:ascii="TH SarabunPSK" w:hAnsi="TH SarabunPSK" w:cs="TH SarabunPSK"/>
          <w:sz w:val="32"/>
          <w:szCs w:val="32"/>
        </w:rPr>
        <w:t xml:space="preserve">Deutsche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Gesellschaft</w:t>
      </w:r>
      <w:proofErr w:type="spellEnd"/>
      <w:r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für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Internationale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Zusammenarbeit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9ED">
        <w:rPr>
          <w:rFonts w:ascii="TH SarabunPSK" w:hAnsi="TH SarabunPSK" w:cs="TH SarabunPSK"/>
          <w:sz w:val="32"/>
          <w:szCs w:val="32"/>
        </w:rPr>
        <w:t>GIZ</w:t>
      </w:r>
      <w:r w:rsidRPr="00EE49ED">
        <w:rPr>
          <w:rFonts w:ascii="TH SarabunPSK" w:hAnsi="TH SarabunPSK" w:cs="TH SarabunPSK"/>
          <w:sz w:val="32"/>
          <w:szCs w:val="32"/>
          <w:cs/>
        </w:rPr>
        <w:t>) สหพันธ์สาธารณรัฐเยอรมนี จะเป็นผู้ให้เงินสนับสนุนดังกล่าว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2. เพื่อขอรับเงินสนับสนุนข้างต้นจากสหพันธ์สาธารณรัฐเยอรมนี ประเทศไทยจึงได้จัดตั้งกองทุน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ThaiCI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  <w:cs/>
        </w:rPr>
        <w:t>(</w:t>
      </w:r>
      <w:r w:rsidRPr="00EE49ED">
        <w:rPr>
          <w:rFonts w:ascii="TH SarabunPSK" w:hAnsi="TH SarabunPSK" w:cs="TH SarabunPSK"/>
          <w:sz w:val="32"/>
          <w:szCs w:val="32"/>
        </w:rPr>
        <w:t>Thai Climate Initiative Fund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) ขึ้น ซึ่งเป็นกองทุนภายใต้กลไกของกองทุนสิ่งแวดล้อม ตามพระราชบัญญัติส่งเสริมและรักษาคุณภาพสิ่งแวดล้อมแห่งชาติ พ.ศ. </w:t>
      </w:r>
      <w:r w:rsidRPr="00EE49ED">
        <w:rPr>
          <w:rFonts w:ascii="TH SarabunPSK" w:hAnsi="TH SarabunPSK" w:cs="TH SarabunPSK"/>
          <w:sz w:val="32"/>
          <w:szCs w:val="32"/>
        </w:rPr>
        <w:t>2535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กองทุนสิ่งแวดล้อมสามารถรับทรัพย์สินอื่นที่ได้รับจากรัฐบาลต่างประเทศหรือองค์การระหว่างประเทศได้ โดย สผ. ในฐานะผู้รับทุน จะจัดทำหนังสือสัญญาการรับเงินอุดหนุนภายใต้โครงการความร่วมมือไทย-เยอรมัน ด้านพลังงาน คมนาคมและการเปลี่ยนแปลงสภาพภูมิอากาศ (หนังสือสัญญาการรับเงินอุดหนุนฯ) ร่วมกับ </w:t>
      </w:r>
      <w:r w:rsidRPr="00EE49ED">
        <w:rPr>
          <w:rFonts w:ascii="TH SarabunPSK" w:hAnsi="TH SarabunPSK" w:cs="TH SarabunPSK"/>
          <w:sz w:val="32"/>
          <w:szCs w:val="32"/>
        </w:rPr>
        <w:t xml:space="preserve">GIZ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ในฐานะผู้สนับสนุนเงินทุน เพื่อนำเงินสนับสนุนเข้าสู่กองทุน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ThaiCI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  <w:cs/>
        </w:rPr>
        <w:lastRenderedPageBreak/>
        <w:t>ซึ่งภาคส่วนต่าง ๆ หรือหน่วยงานต่าง ๆ ที่เกี่ยวข้องที่ประสงค์จะขอรับเงินสนับสนุนดังกล่าวสามารถยื่นข้อเสนอโครงการด้านการลดก๊าซเรือนกระจกของตนต่อกองทุนสิ่งแวดล้อมได้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49ED" w:rsidRPr="00EE49ED" w:rsidRDefault="00FF68E5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proofErr w:type="gramStart"/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ขอความเห็นชอบต่อร่างเอกสารผลลัพธ์ของการประชุมคณะกรรมาธิการว่าด้วยสถานภาพสตรี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สมัยที่</w:t>
      </w:r>
      <w:proofErr w:type="gramEnd"/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6 (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Commission on the Status of Women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CSW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69)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คณะรัฐมนตรีมีมติเห็นชอบและอนุมัติตามที่กระทรวงการพัฒนาสังคมและความมั่นคงของมนุษย์ (พม.) เสนอ ดังนี้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เห็นชอบต่อร่างเอกสารผลลัพธ์ของการประชุมคณะกรรมาธิการว่าด้วยสถานภาพสตรี สมัยที่ 69 (</w:t>
      </w:r>
      <w:r w:rsidRPr="00EE49ED">
        <w:rPr>
          <w:rFonts w:ascii="TH SarabunPSK" w:hAnsi="TH SarabunPSK" w:cs="TH SarabunPSK"/>
          <w:sz w:val="32"/>
          <w:szCs w:val="32"/>
        </w:rPr>
        <w:t>Commission on the Status of Women</w:t>
      </w:r>
      <w:r w:rsidRPr="00EE49ED">
        <w:rPr>
          <w:rFonts w:ascii="TH SarabunPSK" w:hAnsi="TH SarabunPSK" w:cs="TH SarabunPSK"/>
          <w:sz w:val="32"/>
          <w:szCs w:val="32"/>
          <w:cs/>
        </w:rPr>
        <w:t>-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69) (การประชุม 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>69) โดยหากมีความจำเป็นต้องแก้ไขเอกสารในส่วนที่ไม่ใช่สาระสำคัญหรือไม่ขัดต่อผลประโยชน์ของประเทศไทย ให้ พม. ดำเนินการได้ โดยไม่ต้องเสนอคณะรัฐมนตรีพิจารณาอีก และหลังจากนั้นให้รายงานผลเพื่อคณะรัฐมนตรีทราบต่อไป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พัฒนาสังคมและความมั่นคงของมนุษย์หรือผู้แทนที่ได้รับมอบหมายในฐานะหัวหน้าคณะผู้แทนไทยในการประชุม 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>69 ให้การรับรอง (</w:t>
      </w:r>
      <w:r w:rsidRPr="00EE49ED">
        <w:rPr>
          <w:rFonts w:ascii="TH SarabunPSK" w:hAnsi="TH SarabunPSK" w:cs="TH SarabunPSK"/>
          <w:sz w:val="32"/>
          <w:szCs w:val="32"/>
        </w:rPr>
        <w:t>adopt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) ร่างเอกสารผลลัพธ์ของการประชุม 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>69 ระหว่างวันที่ 10-21 มีนาคม 2568 ณ สำนักงานใหญ่สหประชาชาติ นครนิวยอร์ก สหรัฐอเมริกา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1. การประชุม 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69 ที่มีกำหนดจัดขึ้นในระหว่างวันที่ 10-21 มีนาคม 2568 ณ สำนักงานใหญ่สหประชาชาติ นครนิวยอร์ก สหรัฐอเมริกา จะมีการเสนอร่างเอกสารผลลัพธ์ของการประชุม 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>69 เพื่อให้ผู้เข้าร่วมประชุมพิจารณาให้การรับรอง โดยไม่มีการลงนามในวันที่ 10 มีนาคม 2568 จำนวน 2 ฉบับ 1) ร่างปฏิญญาทางการเมืองเนื่องในโอกาสครบรอบ 30 ปี ของการประชุมระดับโลกว่าด้วยเรื่องสตรี ครั้งที่ 4 (</w:t>
      </w:r>
      <w:r w:rsidRPr="00EE49ED">
        <w:rPr>
          <w:rFonts w:ascii="TH SarabunPSK" w:hAnsi="TH SarabunPSK" w:cs="TH SarabunPSK"/>
          <w:sz w:val="32"/>
          <w:szCs w:val="32"/>
        </w:rPr>
        <w:t xml:space="preserve">Political Declaration on the Occasion of the Thirtieth Anniversary of the Fourth World Conference on </w:t>
      </w:r>
      <w:r w:rsidR="00FF68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</w:rPr>
        <w:t>Women</w:t>
      </w:r>
      <w:r w:rsidRPr="00EE49ED">
        <w:rPr>
          <w:rFonts w:ascii="TH SarabunPSK" w:hAnsi="TH SarabunPSK" w:cs="TH SarabunPSK"/>
          <w:sz w:val="32"/>
          <w:szCs w:val="32"/>
          <w:cs/>
        </w:rPr>
        <w:t>)</w:t>
      </w:r>
      <w:r w:rsidRPr="00EE49ED">
        <w:rPr>
          <w:rFonts w:ascii="TH SarabunPSK" w:hAnsi="TH SarabunPSK" w:cs="TH SarabunPSK"/>
          <w:sz w:val="32"/>
          <w:szCs w:val="32"/>
        </w:rPr>
        <w:t xml:space="preserve"> 2</w:t>
      </w:r>
      <w:r w:rsidRPr="00EE49ED">
        <w:rPr>
          <w:rFonts w:ascii="TH SarabunPSK" w:hAnsi="TH SarabunPSK" w:cs="TH SarabunPSK"/>
          <w:sz w:val="32"/>
          <w:szCs w:val="32"/>
          <w:cs/>
        </w:rPr>
        <w:t>) ร่างแผนงานระยะหลายปีของคณะกรรมาธิการว่าด้วยสถานภาพสตรี (</w:t>
      </w:r>
      <w:r w:rsidRPr="00EE49ED">
        <w:rPr>
          <w:rFonts w:ascii="TH SarabunPSK" w:hAnsi="TH SarabunPSK" w:cs="TH SarabunPSK"/>
          <w:sz w:val="32"/>
          <w:szCs w:val="32"/>
        </w:rPr>
        <w:t>Multi</w:t>
      </w:r>
      <w:r w:rsidRPr="00EE49ED">
        <w:rPr>
          <w:rFonts w:ascii="TH SarabunPSK" w:hAnsi="TH SarabunPSK" w:cs="TH SarabunPSK"/>
          <w:sz w:val="32"/>
          <w:szCs w:val="32"/>
          <w:cs/>
        </w:rPr>
        <w:t>-</w:t>
      </w:r>
      <w:r w:rsidRPr="00EE49ED">
        <w:rPr>
          <w:rFonts w:ascii="TH SarabunPSK" w:hAnsi="TH SarabunPSK" w:cs="TH SarabunPSK"/>
          <w:sz w:val="32"/>
          <w:szCs w:val="32"/>
        </w:rPr>
        <w:t xml:space="preserve">year </w:t>
      </w:r>
      <w:proofErr w:type="spellStart"/>
      <w:r w:rsidRPr="00EE49ED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E49ED">
        <w:rPr>
          <w:rFonts w:ascii="TH SarabunPSK" w:hAnsi="TH SarabunPSK" w:cs="TH SarabunPSK"/>
          <w:sz w:val="32"/>
          <w:szCs w:val="32"/>
        </w:rPr>
        <w:t xml:space="preserve"> of Work of the Commission on the Status of Women</w:t>
      </w:r>
      <w:r w:rsidRPr="00EE49ED">
        <w:rPr>
          <w:rFonts w:ascii="TH SarabunPSK" w:hAnsi="TH SarabunPSK" w:cs="TH SarabunPSK"/>
          <w:sz w:val="32"/>
          <w:szCs w:val="32"/>
          <w:cs/>
        </w:rPr>
        <w:t>)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ab/>
        <w:t>2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การให้ความเห็นชอบต่อร่างเอกสารผลลัพธ์ของการประชุม </w:t>
      </w:r>
      <w:r w:rsidRPr="00EE49ED">
        <w:rPr>
          <w:rFonts w:ascii="TH SarabunPSK" w:hAnsi="TH SarabunPSK" w:cs="TH SarabunPSK"/>
          <w:sz w:val="32"/>
          <w:szCs w:val="32"/>
        </w:rPr>
        <w:t>CSW</w:t>
      </w:r>
      <w:r w:rsidRPr="00EE49ED">
        <w:rPr>
          <w:rFonts w:ascii="TH SarabunPSK" w:hAnsi="TH SarabunPSK" w:cs="TH SarabunPSK"/>
          <w:sz w:val="32"/>
          <w:szCs w:val="32"/>
          <w:cs/>
        </w:rPr>
        <w:t>69 มีความเหมาะสมและสอดคล้องกับนโยบายและผลประโยชน์ของประเทศไทยไม่มีผลผูกพันในเชิงงบประมาณ โดยถือเป็นการย้ำเจตจำนงและความมุ่งมั่นของประเทศไทยในการร่วมมือกับนานาชาติในการเสริมสร้างความเชื่อมโยงและความเข้มแข็งต่อประเด็นการส่งเสริมความเสมอภาคระหว่างเพศและการเสริมพลังสตรีระดับโลก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49ED" w:rsidRPr="00EE49ED" w:rsidRDefault="00FF68E5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ร่างปฏิญญาสำหรับการประชุมรัฐภาคีสนธิสัญญาห้ามอาวุธนิวเคลียร์ (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Treaty on the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Prohibition of Nuclear Weapons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TPN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 xml:space="preserve">Third Meeting of States Parties 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- 3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</w:rPr>
        <w:t>MSP</w:t>
      </w:r>
      <w:r w:rsidR="00EE49ED" w:rsidRPr="00EE49E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1. ร่างปฏิญญาสำหรับการประชุมรัฐภาคีสนธิสัญญาห้ามอาวุธนิวเคลียร์ (</w:t>
      </w:r>
      <w:r w:rsidRPr="00EE49ED">
        <w:rPr>
          <w:rFonts w:ascii="TH SarabunPSK" w:hAnsi="TH SarabunPSK" w:cs="TH SarabunPSK"/>
          <w:sz w:val="32"/>
          <w:szCs w:val="32"/>
        </w:rPr>
        <w:t xml:space="preserve">Treaty on the Prohibition of Nuclear Weapons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E49ED">
        <w:rPr>
          <w:rFonts w:ascii="TH SarabunPSK" w:hAnsi="TH SarabunPSK" w:cs="TH SarabunPSK"/>
          <w:sz w:val="32"/>
          <w:szCs w:val="32"/>
        </w:rPr>
        <w:t>TPANW</w:t>
      </w:r>
      <w:r w:rsidRPr="00EE49ED">
        <w:rPr>
          <w:rFonts w:ascii="TH SarabunPSK" w:hAnsi="TH SarabunPSK" w:cs="TH SarabunPSK"/>
          <w:sz w:val="32"/>
          <w:szCs w:val="32"/>
          <w:cs/>
        </w:rPr>
        <w:t>) ครั้งที่ 3 (</w:t>
      </w:r>
      <w:r w:rsidRPr="00EE49ED">
        <w:rPr>
          <w:rFonts w:ascii="TH SarabunPSK" w:hAnsi="TH SarabunPSK" w:cs="TH SarabunPSK"/>
          <w:sz w:val="32"/>
          <w:szCs w:val="32"/>
        </w:rPr>
        <w:t xml:space="preserve">Third Meeting of States Parties </w:t>
      </w:r>
      <w:r w:rsidRPr="00EE49ED">
        <w:rPr>
          <w:rFonts w:ascii="TH SarabunPSK" w:hAnsi="TH SarabunPSK" w:cs="TH SarabunPSK"/>
          <w:sz w:val="32"/>
          <w:szCs w:val="32"/>
          <w:cs/>
        </w:rPr>
        <w:t>- 3</w:t>
      </w:r>
      <w:r w:rsidRPr="00EE49ED">
        <w:rPr>
          <w:rFonts w:ascii="TH SarabunPSK" w:hAnsi="TH SarabunPSK" w:cs="TH SarabunPSK"/>
          <w:sz w:val="32"/>
          <w:szCs w:val="32"/>
        </w:rPr>
        <w:t>MSP</w:t>
      </w:r>
      <w:r w:rsidRPr="00EE49ED">
        <w:rPr>
          <w:rFonts w:ascii="TH SarabunPSK" w:hAnsi="TH SarabunPSK" w:cs="TH SarabunPSK"/>
          <w:sz w:val="32"/>
          <w:szCs w:val="32"/>
          <w:cs/>
        </w:rPr>
        <w:t>) (ร่างปฏิญญาฯ) ทั้งนี้ หากมีการแก้ไขร่างปฏิญญาฯ ดังกล่าวในส่วนที่มิใช่สาระสำคัญหรือขัดต่อผลประโยชน์ของประเทศไทย ให้คณะผู้แทนไทย ที่เดินทางเข้าร่วมการประชุมรัฐภาคีฯ ครั้งที่ 3 ดำเนินการได้ตามความเหมาะสม โดยไม่ต้องขอความเห็นชอบจากคณะรัฐมนตรีอีก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 คณะผู้แทนถาวรไทยประจำสหประชาชาติ ณ นครนิวยอร์ก ในฐานะหัวหน้าคณะผู้แทนไทยสำหรับการประชุมรัฐภาคีฯ หรือผู้แทน ร่วมรับรองร่างปฏิญญาฯ (โดยไม่มีการลงนาม)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>1. คณะรัฐมนตรีมีมติ (12 กันยายน 2560) เห็นชอบให้ประเทศไทยลงนามและให้สัตยาบันสนธิสัญญาห้ามอาวุธนิวเคลียร์ เพื่อห้ามการพัฒนา ทดลอง ใช้ ผลิต สร้าง หรือจัดหาอาวุธนิวเคลียร์มาด้วยประการอื่นใด ครอบครอง หรือสะสมอาวุธนิวเคลียร์หรือระเบิดนิวเคลียร์อื่น ๆ และมอบหมายให้ สมช. เป็นหน่วยประสานงานหลักระดับชาติของการดำเนินการตามพันธกรณีของสนธิสัญญาห้ามอาวุธนิวเคลียร์ โดยประเทศไทยได้</w:t>
      </w:r>
      <w:r w:rsidRPr="00EE49ED">
        <w:rPr>
          <w:rFonts w:ascii="TH SarabunPSK" w:hAnsi="TH SarabunPSK" w:cs="TH SarabunPSK"/>
          <w:sz w:val="32"/>
          <w:szCs w:val="32"/>
          <w:cs/>
        </w:rPr>
        <w:lastRenderedPageBreak/>
        <w:t>ลงนามและให้สัตยาบันในสนธิสัญญาดังกล่าวเมื่อวันที่ 20 กันยายน 2560 และมีผลบังคับใช้เมื่อวันที่ 22 มกราคม 2564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2. ต่อมาคณะรัฐมนตรีมีมติ (7 พฤษภาคม 2567) เห็นชอบร่างปฏิญญาสำหรับการประชุมรัฐภาคีสนธิสัญญาห้ามอาวุธนิวเคลียร์ (</w:t>
      </w:r>
      <w:r w:rsidRPr="00EE49ED">
        <w:rPr>
          <w:rFonts w:ascii="TH SarabunPSK" w:hAnsi="TH SarabunPSK" w:cs="TH SarabunPSK"/>
          <w:sz w:val="32"/>
          <w:szCs w:val="32"/>
        </w:rPr>
        <w:t>Treaty on the Prohibition of Nuclear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</w:rPr>
        <w:t xml:space="preserve">Weapons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E49ED">
        <w:rPr>
          <w:rFonts w:ascii="TH SarabunPSK" w:hAnsi="TH SarabunPSK" w:cs="TH SarabunPSK"/>
          <w:sz w:val="32"/>
          <w:szCs w:val="32"/>
        </w:rPr>
        <w:t>TPNW</w:t>
      </w:r>
      <w:r w:rsidRPr="00EE49ED">
        <w:rPr>
          <w:rFonts w:ascii="TH SarabunPSK" w:hAnsi="TH SarabunPSK" w:cs="TH SarabunPSK"/>
          <w:sz w:val="32"/>
          <w:szCs w:val="32"/>
          <w:cs/>
        </w:rPr>
        <w:t>) ครั้งที่ 2 (</w:t>
      </w:r>
      <w:r w:rsidRPr="00EE49ED">
        <w:rPr>
          <w:rFonts w:ascii="TH SarabunPSK" w:hAnsi="TH SarabunPSK" w:cs="TH SarabunPSK"/>
          <w:sz w:val="32"/>
          <w:szCs w:val="32"/>
        </w:rPr>
        <w:t xml:space="preserve">Second Meeting of State Parties </w:t>
      </w:r>
      <w:r w:rsidRPr="00EE49ED">
        <w:rPr>
          <w:rFonts w:ascii="TH SarabunPSK" w:hAnsi="TH SarabunPSK" w:cs="TH SarabunPSK"/>
          <w:sz w:val="32"/>
          <w:szCs w:val="32"/>
          <w:cs/>
        </w:rPr>
        <w:t>- 2</w:t>
      </w:r>
      <w:r w:rsidRPr="00EE49ED">
        <w:rPr>
          <w:rFonts w:ascii="TH SarabunPSK" w:hAnsi="TH SarabunPSK" w:cs="TH SarabunPSK"/>
          <w:sz w:val="32"/>
          <w:szCs w:val="32"/>
        </w:rPr>
        <w:t>MSP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) ซึ่งจัดขึ้นเมื่อวันที่ 27 พฤศจิกายน - 1 ธันวาคม 2566 ณ สำนักงานใหญ่สหประชาชาติ นครนิวยอร์กสหรัฐอเมริกา มีสาระสำคัญเป็นการแสดงเจตนารมณ์ของรัฐภาคีฯ เช่น (1) แสดงความกังวล ต่อผลกระทบด้านมนุษยธรรมอันเกิดจากอาวุธนิวเคลียร์ ซึ่งส่งผลกระทบร้ายแรงต่อการอยู่รอดของมนุษย์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  <w:cs/>
        </w:rPr>
        <w:t>(2) การขู่หรือการใช้อาวุธนิวเคลียร์ไม่ว่าจะเป็นรูปแบบใดถือเป็นการละเมิดกฎหมายระหว่างประเทศและกฎบัตรของสหประชาชาติ โดยรัฐภาคีประณามการกระทำดังกล่าว</w:t>
      </w:r>
    </w:p>
    <w:p w:rsidR="00EE49ED" w:rsidRPr="00EE49ED" w:rsidRDefault="00EE49ED" w:rsidP="00264EC8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การประชุมรัฐภาคีฯ ครั้งที่ 3 กำหนดจัดขึ้นระหว่างวันที่ 3 - 7 มีนาคม 2568 ณ สำนักงานใหญ่สหประชาชาติ นครนิวยอร์ก สหรัฐอเมริกาโดยในการประชุมดังกล่าวจะมีการรับรองร่างปฏิญญา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E49ED">
        <w:rPr>
          <w:rFonts w:ascii="TH SarabunPSK" w:hAnsi="TH SarabunPSK" w:cs="TH SarabunPSK"/>
          <w:sz w:val="32"/>
          <w:szCs w:val="32"/>
        </w:rPr>
        <w:t>Declaration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) (โดยไม่มีการลงนาม) ซึ่งมีสาระสำคัญเป็นการแสดงเจตนารมณ์ของรัฐภาคี ที่ยืนยันถึงความมุ่งมั่นในการรับมือ กับภัยคุกคามของอาวุธนิวเคลียร์ที่มีต่อมนุษยชาติ </w:t>
      </w:r>
    </w:p>
    <w:p w:rsidR="00EE49ED" w:rsidRPr="00EE49ED" w:rsidRDefault="00EE49ED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3FB3" w:rsidRPr="00EE49ED" w:rsidRDefault="00FF68E5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993FB3" w:rsidRPr="00EE49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9</w:t>
      </w: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คณะกรรมการร่วมสำหรับความตกลงว่าด้วยการขนส่งข้ามพรมแดนในอนุภูมิภาคลุ่มแม่น้ำโขง (ความตกลง </w:t>
      </w:r>
      <w:r w:rsidRPr="00EE49ED">
        <w:rPr>
          <w:rFonts w:ascii="TH SarabunPSK" w:hAnsi="TH SarabunPSK" w:cs="TH SarabunPSK"/>
          <w:sz w:val="32"/>
          <w:szCs w:val="32"/>
        </w:rPr>
        <w:t>GMS CBTA</w:t>
      </w:r>
      <w:r w:rsidRPr="00EE49ED">
        <w:rPr>
          <w:rFonts w:ascii="TH SarabunPSK" w:hAnsi="TH SarabunPSK" w:cs="TH SarabunPSK"/>
          <w:sz w:val="32"/>
          <w:szCs w:val="32"/>
          <w:cs/>
        </w:rPr>
        <w:t>) ระดับรัฐมนตรี ครั้งที่ 9 (</w:t>
      </w:r>
      <w:r w:rsidRPr="00EE49ED">
        <w:rPr>
          <w:rFonts w:ascii="TH SarabunPSK" w:hAnsi="TH SarabunPSK" w:cs="TH SarabunPSK"/>
          <w:sz w:val="32"/>
          <w:szCs w:val="32"/>
        </w:rPr>
        <w:t>The Ninth Meeting of the CBTA Joint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9ED">
        <w:rPr>
          <w:rFonts w:ascii="TH SarabunPSK" w:hAnsi="TH SarabunPSK" w:cs="TH SarabunPSK"/>
          <w:sz w:val="32"/>
          <w:szCs w:val="32"/>
        </w:rPr>
        <w:t xml:space="preserve">Committee </w:t>
      </w:r>
      <w:r w:rsidRPr="00EE49ED">
        <w:rPr>
          <w:rFonts w:ascii="TH SarabunPSK" w:hAnsi="TH SarabunPSK" w:cs="TH SarabunPSK"/>
          <w:sz w:val="32"/>
          <w:szCs w:val="32"/>
          <w:cs/>
        </w:rPr>
        <w:t>:</w:t>
      </w:r>
      <w:r w:rsidRPr="00EE49ED">
        <w:rPr>
          <w:rFonts w:ascii="TH SarabunPSK" w:hAnsi="TH SarabunPSK" w:cs="TH SarabunPSK"/>
          <w:sz w:val="32"/>
          <w:szCs w:val="32"/>
        </w:rPr>
        <w:t>9</w:t>
      </w:r>
      <w:r w:rsidRPr="00EE49ED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EE49ED">
        <w:rPr>
          <w:rFonts w:ascii="TH SarabunPSK" w:hAnsi="TH SarabunPSK" w:cs="TH SarabunPSK"/>
          <w:sz w:val="32"/>
          <w:szCs w:val="32"/>
        </w:rPr>
        <w:t>JC GMS CBTA</w:t>
      </w:r>
      <w:r w:rsidRPr="00EE49ED">
        <w:rPr>
          <w:rFonts w:ascii="TH SarabunPSK" w:hAnsi="TH SarabunPSK" w:cs="TH SarabunPSK"/>
          <w:sz w:val="32"/>
          <w:szCs w:val="32"/>
          <w:cs/>
        </w:rPr>
        <w:t>) (การประชุมคณะกรรมการร่วมฯ) ตามที่กระทรวงคมนาคม (คค.) เสนอ</w:t>
      </w: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เดิมคณะรัฐมนตรีมีมติ (11 ธันวาคม 2567) เห็นชอบร่างแถลงการณ์ร่วม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9 (ร่างแถลงการณ์ร่วมฯ) โดยมีสาระสำคัญเป็นการรับทราบ ความก้าวหน้าของการดำเนินการตามบันทึกความเข้าใจว่าด้วยการดำเนินการตามความตกลงว่าด้วยการขนส่งข้ามพรมแดนในอนุภูมิภาคลุ่มแม่น้ำโขง “ระยะแรก” (</w:t>
      </w:r>
      <w:r w:rsidRPr="00EE49ED">
        <w:rPr>
          <w:rFonts w:ascii="TH SarabunPSK" w:hAnsi="TH SarabunPSK" w:cs="TH SarabunPSK"/>
          <w:sz w:val="32"/>
          <w:szCs w:val="32"/>
        </w:rPr>
        <w:t>Early Harvest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) และการเจรจาเพื่อจัดทำร่าง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 1 ของ </w:t>
      </w:r>
      <w:r w:rsidRPr="00EE49ED">
        <w:rPr>
          <w:rFonts w:ascii="TH SarabunPSK" w:hAnsi="TH SarabunPSK" w:cs="TH SarabunPSK"/>
          <w:sz w:val="32"/>
          <w:szCs w:val="32"/>
        </w:rPr>
        <w:t xml:space="preserve">GMS CBTA </w:t>
      </w:r>
      <w:r w:rsidRPr="00EE49ED">
        <w:rPr>
          <w:rFonts w:ascii="TH SarabunPSK" w:hAnsi="TH SarabunPSK" w:cs="TH SarabunPSK"/>
          <w:sz w:val="32"/>
          <w:szCs w:val="32"/>
          <w:cs/>
        </w:rPr>
        <w:t>ฉบับที่ 2 (บันทึกความเข้าใจว่าด้วยการเปิดการเส้นทางฯ)</w:t>
      </w:r>
    </w:p>
    <w:p w:rsidR="00993FB3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2. รัฐมนตรีช่วยว่าการกระทรวงคมนาคม (นายสุรพงษ์ ปิยะโชติ) ทำหน้าที่หัวหน้าคณะผู้แทนไทยเข้าร่วมการประชุมคณะกรรมการร่วมฯ เมื่อวันที่ 12-13 ธันวาคม 2567 ณ นครหลวงเวียงจันทน์ สาธารณรัฐประชาธิปไตยประชาชนลาว (สปป.ลาว) 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โดยการประชุมคณะกรรมการร่วมฯ มีผลลัพธ์การประชุมสรุปได้ ดังนี้</w:t>
      </w:r>
    </w:p>
    <w:p w:rsidR="00447C87" w:rsidRPr="00EE49ED" w:rsidRDefault="00447C87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35"/>
        <w:gridCol w:w="7299"/>
      </w:tblGrid>
      <w:tr w:rsidR="00993FB3" w:rsidRPr="00EE49ED" w:rsidTr="006524D1">
        <w:tc>
          <w:tcPr>
            <w:tcW w:w="2335" w:type="dxa"/>
          </w:tcPr>
          <w:p w:rsidR="00993FB3" w:rsidRPr="00EE49ED" w:rsidRDefault="00993FB3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99" w:type="dxa"/>
          </w:tcPr>
          <w:p w:rsidR="00993FB3" w:rsidRPr="00EE49ED" w:rsidRDefault="00993FB3" w:rsidP="00264EC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93FB3" w:rsidRPr="00EE49ED" w:rsidTr="006524D1">
        <w:tc>
          <w:tcPr>
            <w:tcW w:w="2335" w:type="dxa"/>
          </w:tcPr>
          <w:p w:rsidR="00993FB3" w:rsidRPr="00EE49ED" w:rsidRDefault="00993FB3" w:rsidP="00264EC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2.1 ความคืบหน้าของการกลับมาดำเนินการตามบันทึกความเข้าใจว่าด้วยการดำเนินการตามความตกลงว่าด้วยการขนส่งข้ามพรมแดน ในอนุภูมิภาคลุ่มแม่น้ำโขง</w:t>
            </w:r>
          </w:p>
          <w:p w:rsidR="00993FB3" w:rsidRPr="00EE49ED" w:rsidRDefault="00993FB3" w:rsidP="00264EC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“ระยะแรก”</w:t>
            </w:r>
          </w:p>
        </w:tc>
        <w:tc>
          <w:tcPr>
            <w:tcW w:w="7299" w:type="dxa"/>
          </w:tcPr>
          <w:p w:rsidR="00993FB3" w:rsidRPr="00EE49ED" w:rsidRDefault="00993FB3" w:rsidP="00264EC8">
            <w:pPr>
              <w:spacing w:line="340" w:lineRule="exact"/>
              <w:ind w:left="107" w:hanging="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• มีการออกใบอนุญาตการขนส่งทางถนน (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Permit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) และเอกสารนำเข้าชั่วคราว (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TAD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ของแต่ละประเทศสมาชิก รวมจำนวนทั้งสิ้น 589 ฉบับ โดยมีการแจ้งเวียนข้อมูลผู้ประกอบการขนส่งและหมายเลขทะเบียนรถให้แต่ละประเทศสมาชิกทราบทั่วกัน </w:t>
            </w:r>
          </w:p>
          <w:p w:rsidR="00993FB3" w:rsidRPr="00EE49ED" w:rsidRDefault="00993FB3" w:rsidP="00264EC8">
            <w:pPr>
              <w:spacing w:line="340" w:lineRule="exact"/>
              <w:ind w:left="107" w:hanging="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• รับทราบความสำเร็จของการทดลองเดินรถ (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Trial Run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) ซึ่งจัดขึ้นเมื่อเดือนมิถุนายน 2567 เส้นทางขนส่งจากนครคุณหมิงในมณฑลยูนาน สาธารณรัฐประชาชนจีน ผ่าน สปป.ลาว และประเทศไทย ไปยังกรุงพนมเปญ ประเทศกัมพูชา เพื่อให้ผู้ประกอบการขนส่งได้เรียนรู้ประสบการณ์เดินรถภายใต้บันทึกความเข้าใจว่าด้วยการเปิดเส้นทางฯ และเป็นการสร้างความเข้าใจให้แก่เจ้าหน้าที่ เกี่ยวกับการดำเนินพิธีการข้ามแดนของคนและสินค้า</w:t>
            </w:r>
          </w:p>
          <w:p w:rsidR="00993FB3" w:rsidRPr="00EE49ED" w:rsidRDefault="00993FB3" w:rsidP="00264EC8">
            <w:pPr>
              <w:spacing w:line="340" w:lineRule="exact"/>
              <w:ind w:left="107" w:hanging="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• สนับสนุนให้สมาคมขนส่ง หน่วยงานที่มีอำนาจออกใบอนุญาตการขนส่งและ 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TAD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หน่วยงานภาครัฐอื่น ๆ ที่เกี่ยวข้อง และสมาคมประกันภัยของประเทศสมาชิกลุ่มแม่น้ำโขง มีส่วนร่วมในความร่วมมือระดับอนุภูมิภาค รวมถึงเสนอให้มีกลไกสำหรับการประกันภัย ขนส่งสินค้าข้ามแดน (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Cross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border guarantee mechanism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93FB3" w:rsidRPr="00EE49ED" w:rsidTr="006524D1">
        <w:tc>
          <w:tcPr>
            <w:tcW w:w="2335" w:type="dxa"/>
          </w:tcPr>
          <w:p w:rsidR="00993FB3" w:rsidRPr="00EE49ED" w:rsidRDefault="00993FB3" w:rsidP="00264EC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2.2 การขยายพิธีสาร 1ของความตกลง 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(เส้นทางและจุดผ่านแดน)</w:t>
            </w:r>
          </w:p>
        </w:tc>
        <w:tc>
          <w:tcPr>
            <w:tcW w:w="7299" w:type="dxa"/>
          </w:tcPr>
          <w:p w:rsidR="00993FB3" w:rsidRPr="00EE49ED" w:rsidRDefault="00993FB3" w:rsidP="00264EC8">
            <w:pPr>
              <w:pStyle w:val="ListParagraph"/>
              <w:spacing w:line="340" w:lineRule="exact"/>
              <w:ind w:left="107" w:hanging="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กำหนดเป้าหมายการเจรจากำหนดเส้นทางการขนส่งระหว่างประเทศ 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และจุดข้ามแดนเพิ่มเติม ให้แล้วเสร็จภายในวันที่ 30 กันยายน 2568 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เพื่อจัดทำร่างบันทึกความเข้าใจว่าด้วยการเปิดเส้นทางฯ ฉบับที่ 2 โดยประเทศสมาชิกจะลงนาม ในลักษณะลงนามแบบเวียน (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ad referendum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) และจะมีผลบังคับใช้เมื่อลงนามครบทุกประเทศ</w:t>
            </w:r>
          </w:p>
        </w:tc>
      </w:tr>
      <w:tr w:rsidR="00993FB3" w:rsidRPr="00EE49ED" w:rsidTr="006524D1">
        <w:tc>
          <w:tcPr>
            <w:tcW w:w="2335" w:type="dxa"/>
          </w:tcPr>
          <w:p w:rsidR="00993FB3" w:rsidRPr="00EE49ED" w:rsidRDefault="00993FB3" w:rsidP="00264EC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แผนดำเนินงาน 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br/>
              <w:t>GMS CBTA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2567 - 2571</w:t>
            </w:r>
          </w:p>
        </w:tc>
        <w:tc>
          <w:tcPr>
            <w:tcW w:w="7299" w:type="dxa"/>
          </w:tcPr>
          <w:p w:rsidR="00993FB3" w:rsidRPr="00EE49ED" w:rsidRDefault="00993FB3" w:rsidP="00264EC8">
            <w:pPr>
              <w:pStyle w:val="ListParagraph"/>
              <w:spacing w:line="340" w:lineRule="exact"/>
              <w:ind w:left="107" w:hanging="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รับทราบความคืบหน้าของการดำเนินการตามแผนดำเนินงานฯ 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และขอความร่วมมือหน่วยงานที่เกี่ยวข้อง เร่งรัดการแลกเปลี่ยนข้อมูลการอำนวยความสะดวกด้านการขนส่งและการค้า</w:t>
            </w:r>
          </w:p>
        </w:tc>
      </w:tr>
      <w:tr w:rsidR="00993FB3" w:rsidRPr="00EE49ED" w:rsidTr="006524D1">
        <w:tc>
          <w:tcPr>
            <w:tcW w:w="2335" w:type="dxa"/>
          </w:tcPr>
          <w:p w:rsidR="00993FB3" w:rsidRPr="00EE49ED" w:rsidRDefault="00993FB3" w:rsidP="00264EC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2.4 การติดตามและประเมินผล</w:t>
            </w:r>
          </w:p>
        </w:tc>
        <w:tc>
          <w:tcPr>
            <w:tcW w:w="7299" w:type="dxa"/>
          </w:tcPr>
          <w:p w:rsidR="00993FB3" w:rsidRPr="00EE49ED" w:rsidRDefault="00993FB3" w:rsidP="00264EC8">
            <w:pPr>
              <w:pStyle w:val="ListParagraph"/>
              <w:spacing w:line="340" w:lineRule="exact"/>
              <w:ind w:left="107" w:hanging="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>• มอบหมายให้เจ้าหน้าที่อาวุโสของคณะกรรมการอำนวยความสะดวกการขนส่งแห่งชาติ (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NTFC SOM</w:t>
            </w:r>
            <w:r w:rsidRPr="00EE4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เร่งรัดการรวบรวมและจัดส่งข้อมูลการอำนวยความสะดวก ด้านการขนส่งและการค้าที่จุดผ่านแดนตามพิธีสาร 1 ของความตกลง </w:t>
            </w:r>
            <w:r w:rsidRPr="00EE49ED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</w:p>
        </w:tc>
      </w:tr>
    </w:tbl>
    <w:p w:rsidR="00993FB3" w:rsidRPr="00EE49ED" w:rsidRDefault="00993FB3" w:rsidP="00264EC8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3. ที่ประชุมคณะกรรมการร่วมฯ ได้ให้การ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รับรองร่างแถลงการณ์ร่วมฯ ซึ่งยังคงไว้ซึ่งสาระสำคัญตามที่ได้รับความเห็นชอบและอนุมัติจากคณะรัฐมนตรี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เมื่อวันที่ 11 ธันวาคม 2567 </w:t>
      </w:r>
      <w:r w:rsidRPr="00EE49ED">
        <w:rPr>
          <w:rFonts w:ascii="TH SarabunPSK" w:hAnsi="TH SarabunPSK" w:cs="TH SarabunPSK"/>
          <w:b/>
          <w:bCs/>
          <w:sz w:val="32"/>
          <w:szCs w:val="32"/>
          <w:cs/>
        </w:rPr>
        <w:t>โดยมีการแก้ไขเพิ่มเติม ดังนี้</w:t>
      </w: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 xml:space="preserve">3.1 เพิ่มถ้อยคำในหัวข้อการกลับมาดำเนินการตามบันทึกความเข้าใจฯ “ระยะแรก”เกี่ยวกับการตระหนักถึงปัญหาอุปสรรคของการขนส่ง การมีส่วนร่วมของหน่วยงานภาครัฐและภาคเอกชนในการแก้ไขปัญหาด้านการขนส่งอย่างมีประสิทธิภาพ และปรับแก้ไขหน่วยงานที่มีอำนาจของแต่ละประเทศ </w:t>
      </w:r>
      <w:r w:rsidRPr="00EE49ED">
        <w:rPr>
          <w:rFonts w:ascii="TH SarabunPSK" w:hAnsi="TH SarabunPSK" w:cs="TH SarabunPSK"/>
          <w:sz w:val="32"/>
          <w:szCs w:val="32"/>
          <w:u w:val="single"/>
          <w:cs/>
        </w:rPr>
        <w:t xml:space="preserve">จากเดิม 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“หน่วยงานด้านการขนส่งและศุลกากร” </w:t>
      </w:r>
      <w:r w:rsidRPr="00EE49ED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 “หน่วยงานด้านการขนส่งและหน่วยงานอื่น ๆ ที่เกี่ยวข้อง”</w:t>
      </w:r>
    </w:p>
    <w:p w:rsidR="00993FB3" w:rsidRPr="00EE49ED" w:rsidRDefault="00993FB3" w:rsidP="00264EC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 xml:space="preserve">3.2 เพิ่มถ้อยคำเกี่ยวกับการนำกฎระเบียบข้อบังคับที่จำเป็นมาใช้เพื่อให้สามารถทำการเดินรถขนส่งภายใต้บันทึกความเข้าใจฯ และปรับเปลี่ยนถ้อยคำให้มีความเหมาะสมและกระชับมากยิ่งขึ้น อาทิ การรวมหัวข้อย่อยเกี่ยวกับรายงานจำนวนใบอนุญาตการขนส่งทางถนนและ </w:t>
      </w:r>
      <w:r w:rsidRPr="00EE49ED">
        <w:rPr>
          <w:rFonts w:ascii="TH SarabunPSK" w:hAnsi="TH SarabunPSK" w:cs="TH SarabunPSK"/>
          <w:sz w:val="32"/>
          <w:szCs w:val="32"/>
        </w:rPr>
        <w:t xml:space="preserve">TAD </w:t>
      </w:r>
      <w:r w:rsidRPr="00EE49ED">
        <w:rPr>
          <w:rFonts w:ascii="TH SarabunPSK" w:hAnsi="TH SarabunPSK" w:cs="TH SarabunPSK"/>
          <w:sz w:val="32"/>
          <w:szCs w:val="32"/>
          <w:cs/>
        </w:rPr>
        <w:t>กับปริมาณการขนส่ง (จำนวนเที่ยวและประเภทการขนส่ง) ที่ได้ทำการเดินรถจริงเป็นหัวข้อย่อยเดียวกัน</w:t>
      </w:r>
    </w:p>
    <w:p w:rsidR="00993FB3" w:rsidRPr="00FF68E5" w:rsidRDefault="00993FB3" w:rsidP="00FF68E5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EE49ED">
        <w:rPr>
          <w:rFonts w:ascii="TH SarabunPSK" w:hAnsi="TH SarabunPSK" w:cs="TH SarabunPSK"/>
          <w:sz w:val="32"/>
          <w:szCs w:val="32"/>
          <w:cs/>
        </w:rPr>
        <w:tab/>
      </w:r>
      <w:r w:rsidRPr="00EE49ED">
        <w:rPr>
          <w:rFonts w:ascii="TH SarabunPSK" w:hAnsi="TH SarabunPSK" w:cs="TH SarabunPSK"/>
          <w:sz w:val="32"/>
          <w:szCs w:val="32"/>
          <w:cs/>
        </w:rPr>
        <w:tab/>
        <w:t>ทั้งนี้ การแก้ไขดังกล่าวจะเป็นประโยชน์ต่อประเทศไทยให้สามารถทำการเดินรถขนส่งสินค้าและผู้โดยสารอย่างเป็นประจำเพิ่มมากขึ้น และเกิดการบูรณาการของหน่วยงานที่เกี่ยวข้องในการร่วมกันแก้ไขปัญหาและ</w:t>
      </w:r>
      <w:r w:rsidRPr="00FF68E5">
        <w:rPr>
          <w:rFonts w:ascii="TH SarabunPSK" w:hAnsi="TH SarabunPSK" w:cs="TH SarabunPSK"/>
          <w:sz w:val="32"/>
          <w:szCs w:val="32"/>
          <w:cs/>
        </w:rPr>
        <w:t>อุปสรรคด้านการขนส่ง เพื่อส่งเสริมการพัฒนาการค้าชายแดนและการขยายตัวทางเศรษฐกิจตามแนวระเบียงเศรษฐกิจในอนุภูมิภาค</w:t>
      </w:r>
    </w:p>
    <w:p w:rsidR="001929ED" w:rsidRPr="00FF68E5" w:rsidRDefault="001929ED" w:rsidP="00FF68E5">
      <w:pPr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64EC8" w:rsidRPr="00FF68E5" w:rsidRDefault="00FF68E5" w:rsidP="00FF68E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เอกสารผลลัพธ์ของการประชุมคณะกรรมาธิการร่วมว่าด้วยความร่วมมือทวิภาคี (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</w:rPr>
        <w:t>JC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15 และการประชุมคณะกรรมการว่าด้วยยุทธศาสตร์การพัฒนาร่วมพื้นที่ชายแดน (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</w:rPr>
        <w:t>CDS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64EC8" w:rsidRPr="00FF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ระดับรัฐมนตรี ระหว่างไทยกับมาเลเซีย</w:t>
      </w:r>
    </w:p>
    <w:p w:rsidR="00264EC8" w:rsidRPr="00FF68E5" w:rsidRDefault="00264EC8" w:rsidP="00FF68E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คณะรัฐมนตรีมีมติรับทราบเอกสารผลลัพธ์ของการประชุมคณะกรรมาธิการร่วมมือทวิภาคี (</w:t>
      </w:r>
      <w:r w:rsidRPr="00FF68E5">
        <w:rPr>
          <w:rFonts w:ascii="TH SarabunPSK" w:hAnsi="TH SarabunPSK" w:cs="TH SarabunPSK"/>
          <w:sz w:val="32"/>
          <w:szCs w:val="32"/>
        </w:rPr>
        <w:t>Joint Commission for Bilateral Cooperation between Malaysia and Thailand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68E5">
        <w:rPr>
          <w:rFonts w:ascii="TH SarabunPSK" w:hAnsi="TH SarabunPSK" w:cs="TH SarabunPSK"/>
          <w:sz w:val="32"/>
          <w:szCs w:val="32"/>
        </w:rPr>
        <w:t>JC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) (คณะกรรมาธิการร่วม </w:t>
      </w:r>
      <w:r w:rsidRPr="00FF68E5">
        <w:rPr>
          <w:rFonts w:ascii="TH SarabunPSK" w:hAnsi="TH SarabunPSK" w:cs="TH SarabunPSK"/>
          <w:sz w:val="32"/>
          <w:szCs w:val="32"/>
        </w:rPr>
        <w:t>JC</w:t>
      </w:r>
      <w:r w:rsidRPr="00FF68E5">
        <w:rPr>
          <w:rFonts w:ascii="TH SarabunPSK" w:hAnsi="TH SarabunPSK" w:cs="TH SarabunPSK"/>
          <w:sz w:val="32"/>
          <w:szCs w:val="32"/>
          <w:cs/>
        </w:rPr>
        <w:t>)</w:t>
      </w:r>
      <w:r w:rsidR="00C81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FF68E5">
        <w:rPr>
          <w:rFonts w:ascii="TH SarabunPSK" w:hAnsi="TH SarabunPSK" w:cs="TH SarabunPSK"/>
          <w:sz w:val="32"/>
          <w:szCs w:val="32"/>
        </w:rPr>
        <w:t>15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Pr="00FF68E5">
        <w:rPr>
          <w:rFonts w:ascii="TH SarabunPSK" w:hAnsi="TH SarabunPSK" w:cs="TH SarabunPSK"/>
          <w:sz w:val="32"/>
          <w:szCs w:val="32"/>
        </w:rPr>
        <w:t xml:space="preserve">Malaysia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F68E5">
        <w:rPr>
          <w:rFonts w:ascii="TH SarabunPSK" w:hAnsi="TH SarabunPSK" w:cs="TH SarabunPSK"/>
          <w:sz w:val="32"/>
          <w:szCs w:val="32"/>
        </w:rPr>
        <w:t>Thailand Committee on Joint Development Strategy for Border Areas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68E5">
        <w:rPr>
          <w:rFonts w:ascii="TH SarabunPSK" w:hAnsi="TH SarabunPSK" w:cs="TH SarabunPSK"/>
          <w:sz w:val="32"/>
          <w:szCs w:val="32"/>
        </w:rPr>
        <w:t>JDS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) (คณะกรรมการ </w:t>
      </w:r>
      <w:r w:rsidRPr="00FF68E5">
        <w:rPr>
          <w:rFonts w:ascii="TH SarabunPSK" w:hAnsi="TH SarabunPSK" w:cs="TH SarabunPSK"/>
          <w:sz w:val="32"/>
          <w:szCs w:val="32"/>
        </w:rPr>
        <w:t>JDS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F68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ครั้งที่ 6 ระดับรัฐมนตรี ระหว่างไทยกับมาเลเซีย ตามที่กระทรวงการต่างประเทศ (กต.) เสนอ ดังนี้  </w:t>
      </w:r>
    </w:p>
    <w:p w:rsidR="00264EC8" w:rsidRPr="00FF68E5" w:rsidRDefault="00264EC8" w:rsidP="00FF68E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>1. บันทึกการประชุมคณะกรรมาธิการร่วมว่าด้วยความร่วมมือทวิภาคี (</w:t>
      </w:r>
      <w:r w:rsidRPr="00FF68E5">
        <w:rPr>
          <w:rFonts w:ascii="TH SarabunPSK" w:hAnsi="TH SarabunPSK" w:cs="TH SarabunPSK"/>
          <w:sz w:val="32"/>
          <w:szCs w:val="32"/>
        </w:rPr>
        <w:t>JC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15 (บันทึกการประชุมคณะกรรมาธิการร่วม </w:t>
      </w:r>
      <w:r w:rsidRPr="00FF68E5">
        <w:rPr>
          <w:rFonts w:ascii="TH SarabunPSK" w:hAnsi="TH SarabunPSK" w:cs="TH SarabunPSK"/>
          <w:sz w:val="32"/>
          <w:szCs w:val="32"/>
        </w:rPr>
        <w:t>JC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FF68E5">
        <w:rPr>
          <w:rFonts w:ascii="TH SarabunPSK" w:hAnsi="TH SarabunPSK" w:cs="TH SarabunPSK"/>
          <w:sz w:val="32"/>
          <w:szCs w:val="32"/>
        </w:rPr>
        <w:t>15</w:t>
      </w:r>
      <w:r w:rsidRPr="00FF68E5">
        <w:rPr>
          <w:rFonts w:ascii="TH SarabunPSK" w:hAnsi="TH SarabunPSK" w:cs="TH SarabunPSK"/>
          <w:sz w:val="32"/>
          <w:szCs w:val="32"/>
          <w:cs/>
        </w:rPr>
        <w:t>)</w:t>
      </w:r>
    </w:p>
    <w:p w:rsidR="00264EC8" w:rsidRPr="00FF68E5" w:rsidRDefault="00264EC8" w:rsidP="00FF68E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</w:rPr>
        <w:lastRenderedPageBreak/>
        <w:tab/>
      </w:r>
      <w:r w:rsidRPr="00FF68E5">
        <w:rPr>
          <w:rFonts w:ascii="TH SarabunPSK" w:hAnsi="TH SarabunPSK" w:cs="TH SarabunPSK"/>
          <w:sz w:val="32"/>
          <w:szCs w:val="32"/>
        </w:rPr>
        <w:tab/>
      </w:r>
      <w:r w:rsidRPr="00FF68E5">
        <w:rPr>
          <w:rFonts w:ascii="TH SarabunPSK" w:hAnsi="TH SarabunPSK" w:cs="TH SarabunPSK"/>
          <w:sz w:val="32"/>
          <w:szCs w:val="32"/>
        </w:rPr>
        <w:tab/>
        <w:t>2</w:t>
      </w:r>
      <w:r w:rsidRPr="00FF68E5">
        <w:rPr>
          <w:rFonts w:ascii="TH SarabunPSK" w:hAnsi="TH SarabunPSK" w:cs="TH SarabunPSK"/>
          <w:sz w:val="32"/>
          <w:szCs w:val="32"/>
          <w:cs/>
        </w:rPr>
        <w:t>. บันทึกการประชุมคณะกรรมการว่าด้วยยุทธศาสตร์การพัฒนาร่วมสำหรับพื้นที่ชายแดน (</w:t>
      </w:r>
      <w:r w:rsidRPr="00FF68E5">
        <w:rPr>
          <w:rFonts w:ascii="TH SarabunPSK" w:hAnsi="TH SarabunPSK" w:cs="TH SarabunPSK"/>
          <w:sz w:val="32"/>
          <w:szCs w:val="32"/>
        </w:rPr>
        <w:t>JDS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FF68E5">
        <w:rPr>
          <w:rFonts w:ascii="TH SarabunPSK" w:hAnsi="TH SarabunPSK" w:cs="TH SarabunPSK"/>
          <w:sz w:val="32"/>
          <w:szCs w:val="32"/>
        </w:rPr>
        <w:t>6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 (บันทึกการประชุมคณะกรรมการ </w:t>
      </w:r>
      <w:r w:rsidRPr="00FF68E5">
        <w:rPr>
          <w:rFonts w:ascii="TH SarabunPSK" w:hAnsi="TH SarabunPSK" w:cs="TH SarabunPSK"/>
          <w:sz w:val="32"/>
          <w:szCs w:val="32"/>
        </w:rPr>
        <w:t xml:space="preserve">JDS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FF68E5">
        <w:rPr>
          <w:rFonts w:ascii="TH SarabunPSK" w:hAnsi="TH SarabunPSK" w:cs="TH SarabunPSK"/>
          <w:sz w:val="32"/>
          <w:szCs w:val="32"/>
        </w:rPr>
        <w:t>6</w:t>
      </w:r>
      <w:r w:rsidRPr="00FF68E5">
        <w:rPr>
          <w:rFonts w:ascii="TH SarabunPSK" w:hAnsi="TH SarabunPSK" w:cs="TH SarabunPSK"/>
          <w:sz w:val="32"/>
          <w:szCs w:val="32"/>
          <w:cs/>
        </w:rPr>
        <w:t>)</w:t>
      </w:r>
    </w:p>
    <w:p w:rsidR="00264EC8" w:rsidRPr="00FF68E5" w:rsidRDefault="00264EC8" w:rsidP="00FF68E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</w:rPr>
        <w:tab/>
      </w:r>
      <w:r w:rsidRPr="00FF68E5">
        <w:rPr>
          <w:rFonts w:ascii="TH SarabunPSK" w:hAnsi="TH SarabunPSK" w:cs="TH SarabunPSK"/>
          <w:sz w:val="32"/>
          <w:szCs w:val="32"/>
        </w:rPr>
        <w:tab/>
      </w:r>
      <w:r w:rsidRPr="00FF68E5">
        <w:rPr>
          <w:rFonts w:ascii="TH SarabunPSK" w:hAnsi="TH SarabunPSK" w:cs="TH SarabunPSK"/>
          <w:sz w:val="32"/>
          <w:szCs w:val="32"/>
        </w:rPr>
        <w:tab/>
        <w:t>3</w:t>
      </w:r>
      <w:r w:rsidRPr="00FF68E5">
        <w:rPr>
          <w:rFonts w:ascii="TH SarabunPSK" w:hAnsi="TH SarabunPSK" w:cs="TH SarabunPSK"/>
          <w:sz w:val="32"/>
          <w:szCs w:val="32"/>
          <w:cs/>
        </w:rPr>
        <w:t>. แผนยุทธศาสตร์ของคณะกรรมการว่าด้วยยุทธศาสตร์การพัฒนาร่วมสำหรับพื้นที่ชายแดน (</w:t>
      </w:r>
      <w:r w:rsidRPr="00FF68E5">
        <w:rPr>
          <w:rFonts w:ascii="TH SarabunPSK" w:hAnsi="TH SarabunPSK" w:cs="TH SarabunPSK"/>
          <w:sz w:val="32"/>
          <w:szCs w:val="32"/>
        </w:rPr>
        <w:t>JDS Strategic Plan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FF68E5">
        <w:rPr>
          <w:rFonts w:ascii="TH SarabunPSK" w:hAnsi="TH SarabunPSK" w:cs="TH SarabunPSK"/>
          <w:sz w:val="32"/>
          <w:szCs w:val="32"/>
        </w:rPr>
        <w:t>2024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F68E5">
        <w:rPr>
          <w:rFonts w:ascii="TH SarabunPSK" w:hAnsi="TH SarabunPSK" w:cs="TH SarabunPSK"/>
          <w:sz w:val="32"/>
          <w:szCs w:val="32"/>
        </w:rPr>
        <w:t>2027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 (แผนยุทธศาสตร์ฯ ค.ศ. 2024 - 2027) [เพื่อให้หน่วยงานต่าง ๆ ดำเนินการตามผลลัพธ์ของการประชุมต่อไป</w:t>
      </w:r>
    </w:p>
    <w:p w:rsidR="00264EC8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 xml:space="preserve">ทั้งนี้ ได้มีการรับรองร่างเอกสารผลลัพธ์การประชุม ทั้ง 3 ฉบับแล้ว ระหว่างวันที่ 5 – 6 สิงหาคม 2567 </w:t>
      </w:r>
      <w:r w:rsidR="00C8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8E5">
        <w:rPr>
          <w:rFonts w:ascii="TH SarabunPSK" w:hAnsi="TH SarabunPSK" w:cs="TH SarabunPSK"/>
          <w:sz w:val="32"/>
          <w:szCs w:val="32"/>
          <w:cs/>
        </w:rPr>
        <w:t>ณ กรุงกัวลาลัมเปอร์ มาเลเซีย</w:t>
      </w:r>
    </w:p>
    <w:p w:rsidR="00FF68E5" w:rsidRDefault="00FF68E5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ab/>
        <w:t>1. สาระสำคัญของเรื่อง</w:t>
      </w:r>
    </w:p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>กต. รายงานว่า</w:t>
      </w:r>
    </w:p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กระทรวงการต่างประเทศมาเลเซียได้เป็นเจ้าภาพจัดการประชุมคณะกรรมาธิการร่วม </w:t>
      </w:r>
      <w:r w:rsidRPr="00FF68E5">
        <w:rPr>
          <w:rFonts w:ascii="TH SarabunPSK" w:hAnsi="TH SarabunPSK" w:cs="TH SarabunPSK"/>
          <w:sz w:val="32"/>
          <w:szCs w:val="32"/>
        </w:rPr>
        <w:t xml:space="preserve">JC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ครั้งที่ 15 และการประชุมคณะกรรมการ </w:t>
      </w:r>
      <w:r w:rsidRPr="00FF68E5">
        <w:rPr>
          <w:rFonts w:ascii="TH SarabunPSK" w:hAnsi="TH SarabunPSK" w:cs="TH SarabunPSK"/>
          <w:sz w:val="32"/>
          <w:szCs w:val="32"/>
        </w:rPr>
        <w:t xml:space="preserve">JDS </w:t>
      </w:r>
      <w:r w:rsidRPr="00FF68E5">
        <w:rPr>
          <w:rFonts w:ascii="TH SarabunPSK" w:hAnsi="TH SarabunPSK" w:cs="TH SarabunPSK"/>
          <w:sz w:val="32"/>
          <w:szCs w:val="32"/>
          <w:cs/>
        </w:rPr>
        <w:t>ครั้งที่ 6 ระดับรัฐมนตรีและระดับเจ้าหน้าที่อาวุโสระหว่างวันที่ 5 – 6 สิงหาคม 2567</w:t>
      </w:r>
      <w:r w:rsidR="00C817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โดยที่ประชุมได้รับรองเอกสารผลลัพธ์การประชุมดังกล่าว จำนวน 3 ฉบับ </w:t>
      </w:r>
    </w:p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 xml:space="preserve">1.1 บันทึกการประชุมคณะกรรมาธิการร่วม </w:t>
      </w:r>
      <w:r w:rsidRPr="00FF68E5">
        <w:rPr>
          <w:rFonts w:ascii="TH SarabunPSK" w:hAnsi="TH SarabunPSK" w:cs="TH SarabunPSK"/>
          <w:sz w:val="32"/>
          <w:szCs w:val="32"/>
        </w:rPr>
        <w:t xml:space="preserve">JC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ครั้งที่ 15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64EC8" w:rsidRPr="00FF68E5" w:rsidTr="006524D1">
        <w:tc>
          <w:tcPr>
            <w:tcW w:w="1555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7461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64EC8" w:rsidRPr="00FF68E5" w:rsidTr="006524D1">
        <w:tc>
          <w:tcPr>
            <w:tcW w:w="1555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การเมืองและความมั่นคง</w:t>
            </w:r>
          </w:p>
        </w:tc>
        <w:tc>
          <w:tcPr>
            <w:tcW w:w="7461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 ยืนยันความมุ่งมั่นในการร่วมต่อต้านการก่อการร้ายและอาชญากรรมข้ามชาติ ซึ่งรวมถึงการค้ามนุษย์ การลักลอบเข้าเมือง การลักลอบนำเข้ายาเสพติดและสินค้าผิดกฎหมาย และการหลอกลวงออนไลน์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 ชื่นชมต่อความสัมพันธ์ที่ดีด้านการทหารระหว่างกองทัพมาเลเซียและกองทัพไทยในระดับผู้บริหาร ผู้บังคับบัญชา และเจ้าหน้าที่ ผ่านการพูดคุยการฝึกอบรม และการฝึกซ้อมร่วมการสัมมนา และการแลกเปลี่ยนข้อมูลและบุคลากรทางทหาร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มาเลเซียเน้นย้ำความมุ่งมั่นในฐานะผู้อำนวยความสะดวก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ใน</w:t>
            </w:r>
            <w:r w:rsidR="00C8170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ระบวนการพูดคุยเพื่อสันติสุขจังหวัดชายแดนภาคใต้ของประเทศไทย</w:t>
            </w:r>
          </w:p>
        </w:tc>
      </w:tr>
      <w:tr w:rsidR="00264EC8" w:rsidRPr="00FF68E5" w:rsidTr="006524D1">
        <w:tc>
          <w:tcPr>
            <w:tcW w:w="1555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การค้าการลงทุน และ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การท่องเที่ยว</w:t>
            </w:r>
          </w:p>
        </w:tc>
        <w:tc>
          <w:tcPr>
            <w:tcW w:w="7461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การผลักดันแผนงานการจัดตั้งคณะทำงานเพื่อส่งเสริมความร่วมมือทวิภาคี ด้านการค้าและการลงทุน โดยมีวัตถุประสงค์เพื่อส่งเสริมการค้าทวิภาคีและการค้าชายแดนให้บรรลุเป้าหมายทางการค้าที่ทั้ง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 กำหนดไว้ รวมถึงแก้ไขปัญหาการค้าและการลงทุนระหว่างกันเพื่อผลประโยชน์ร่วมกัน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รับทราบถึงความสนใจของมาเลเซียในการสำรวจความร่วมมือกับประเทศไทยเพื่อส่งเสริมธุรกิจ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แฟรนไชส์ ซึ่งจะมีส่วนช่วยในการพัฒนาเศรษฐกิจและสังคมของทั้ง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รวมถึงการพัฒนาวิสาหกิจขนาดกลางและขนาดย่อม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MSMSME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ในอนาคต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รับทราบว่า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จำนวนนักท่องเที่ยวชาวไทยไปมาเลเซียเพิ่มขึ้นร้อยละ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116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715,528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คนในปี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1,551,282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ในปี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โดยนักท่องเที่ยวชาวไทยอยู่ในอันดับที่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ของจำนวนนักท่องเที่ยวต่างชาติที่เดินทางไปยังมาเลเซียในปี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จำนวนนักท่องเที่ยวชาวมาเลเซียมายังประเทศไทยเพิ่มขึ้น ร้อยละ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137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1,949,530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ในปี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4,626,422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ในปี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โดยนักท่องเที่ยวชาวมาเลเซียมากเป็นอันดับ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ของนักท่องเที่ยวต่างชาติที่เดินทางมายังประเทศไทยในปี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264EC8" w:rsidRPr="00FF68E5" w:rsidTr="006524D1">
        <w:tc>
          <w:tcPr>
            <w:tcW w:w="1555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ความเชื่อมโยงบริเวณชายแดน</w:t>
            </w:r>
          </w:p>
        </w:tc>
        <w:tc>
          <w:tcPr>
            <w:tcW w:w="7461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การเร่งรัดโครงการความเชื่อมโยงชายแดนที่สำคัญ 2 โครงการ ได้แก่ ถนนเชื่อมด่านศุลกากรสะเดาแห่งใหม่กับด่านบูกิตกายูฮิตัม และโครงการสะพานคู่ขนานข้าม</w:t>
            </w:r>
            <w:r w:rsidR="00C81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แม่น้ำโก - ลก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ทั้ง 2 ฝ่าย ยังเห็นพ้องกันว่า ความเชื่อมโยงที่ไร้รอยต่อ โดยเฉพาะความเชื่อมโยงทางกายภาพและความสอดประสานของกฎเกณฑ์และขั้นตอนที่ด่านชายแดนมีความสำคัญอย่างยิ่งต่อความสะดวกในการเดินทางและการขนส่งสินค้าและการข้ามแดนของประชาชนระหว่าง 2 ประเทศ</w:t>
            </w:r>
          </w:p>
        </w:tc>
      </w:tr>
      <w:tr w:rsidR="00264EC8" w:rsidRPr="00FF68E5" w:rsidTr="006524D1">
        <w:tc>
          <w:tcPr>
            <w:tcW w:w="1555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ความร่วมมือทางวัฒนธรรม</w:t>
            </w:r>
          </w:p>
        </w:tc>
        <w:tc>
          <w:tcPr>
            <w:tcW w:w="7461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การกระชับความร่วมมือทางวัฒนธรรมเพื่อส่งเสริมความตระหนักรู้ทางวัฒนธรรมและความเข้าใจที่ดีขึ้นระหว่างประชาชนของทั้ง 2 ประเทศ รวมถึงภายในกรอบยูเนสโก โดยเฉพาะในเรื่องมรดกทางวัฒนธรรมที่จับต้องไม่ได้และเครือข่ายเมืองสร้างสรรค์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การเรียกร้องให้หน่วยงานที่เกี่ยวข้องร่วมกันร่างบันทึกความเข้าใจว่าด้วยการแลกเปลี่ยนทางวัฒนธรรมระหว่างกระทรวงการท่องเที่ยว ศิลปะ และวัฒนธรรมเพื่อส่งเสริมความร่วมมือในด้านศิลปะและวัฒนธรรม และเสริมสร้างความสัมพันธ์ทางวัฒนธรรมระหว่างมาเลเซียและประเทศไทยในอนาคต</w:t>
            </w:r>
          </w:p>
        </w:tc>
      </w:tr>
      <w:tr w:rsidR="00264EC8" w:rsidRPr="00FF68E5" w:rsidTr="006524D1">
        <w:tc>
          <w:tcPr>
            <w:tcW w:w="1555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ความร่วมมือด้านดิจิทัล</w:t>
            </w:r>
          </w:p>
        </w:tc>
        <w:tc>
          <w:tcPr>
            <w:tcW w:w="7461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การตระหนักถึงความสำคัญของการเปลี่ยนแปลงด้านดิจิทัลเพื่อก้าวไปสู่เศรษฐกิจและสังคมดิจิทัล ตามแผนยุทธศาสตร์ดิจิทัลอาเซียน ค.ศ.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2025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แผนปฏิบัติกรอบบูรณาการด้านดิจิทัลของอาเซียน ค.ศ.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2019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2025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ข้อตกลงอาเซียนว่าด้วยการค้าอิเล็กทรอนิกส์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Commerce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และกลยุทธ์อาเซียนว่าการปฏิวัติอุตสาหกรรมครั้งที่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Fourth Industrial Revolution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4IR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การเสริมสร้างความร่วมมือในด้านเศรษฐกิจดิจิทัล โดยเฉพาะผ่านการพัฒนาศักยภาพการจับคู่ธุรกิจ และการส่งเสริมการลงทุนจากต่างประเทศ ซึ่งมุ่งเน้นที่การทำธุรกรรมการค้าอิเล็กทรอนิกส์ โลจิสติกส์ ห่วงโซ่อุปทาน และการพัฒนาโปรแกรมการสร้างขีดความสามารถ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การแสวงหามาตรการที่มีประสิทธิภาพและเหมาะสมเพื่อควบคุมภัยคุกคาม ที่อาจเกิดขึ้นจากอาชญากรรมทางไซเบอร์ รวมถึงเสริมศักยภาพด้านความปลอดภัยทางไซเบอร์ เนื่องจากทั้งสองประเทศพึ่งพาเทคโนโลยีดิจิทัลมากขึ้น</w:t>
            </w:r>
          </w:p>
        </w:tc>
      </w:tr>
      <w:tr w:rsidR="00264EC8" w:rsidRPr="00FF68E5" w:rsidTr="006524D1">
        <w:tc>
          <w:tcPr>
            <w:tcW w:w="1555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ความร่วมมือระดับภูมิภาคและพหุภาคี</w:t>
            </w:r>
          </w:p>
        </w:tc>
        <w:tc>
          <w:tcPr>
            <w:tcW w:w="7461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มุมมองเกี่ยวกับการพัฒนาภูมิภาคและประเด็นทางภูมิศาสตร์เพื่อรักษาความเป็นกลางของอาเซียนและสนับสนุนบทบาทของอาเซียนในการแก้ไขปัญหาที่เกิดขึ้นในปัจจุบัน รวมถึงสถานการณ์ในเมียนมาและภัยคุกคามด้านความมั่นคงรูปแบบใหม่</w:t>
            </w:r>
          </w:p>
        </w:tc>
      </w:tr>
    </w:tbl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</w:p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 xml:space="preserve">1.2 บันทึกการประชุมคณะกรรมการ </w:t>
      </w:r>
      <w:r w:rsidRPr="00FF68E5">
        <w:rPr>
          <w:rFonts w:ascii="TH SarabunPSK" w:hAnsi="TH SarabunPSK" w:cs="TH SarabunPSK"/>
          <w:sz w:val="32"/>
          <w:szCs w:val="32"/>
        </w:rPr>
        <w:t xml:space="preserve">JDS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ครั้งที่ 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การรับรองแผนส่งเสริมความร่วมมือ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มีการรับรองแผนยุทธศาสตร์คณะกรรมการว่าด้วยยุทธศาสตร์การพัฒนาร่วมสำหรับพื้นที่ชายแดน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IDS Strategic Plan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ปี 2567 - 2570 โดยแบ่งโครงการความร่วมมือเป็น 3 ด้าน ได้แก่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(1) การส่งเสริมความเชื่อมโยงบริเวณชายแดน (2) การส่งเสริมความสามารถในการแข่งขัน และ (3) การส่งเสริมทรัพยากรมนุษย์ซึ่งจะใช้เป็นแนวทางในการพัฒนาเขตพื้นที่ชายแดนเพื่อให้บรรลุวิสัยทัศน์ “การเชื่อมโยงความเจริญรุ่งเรืองที่ยั่งยืน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Connecting the Sustainable Prosperity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)” โดยมีวัตถุประสงค์เพื่อเสริมสร้างความยั่งยืนของการพัฒนาเศรษฐกิจและสังคมและยกระดับความเป็นอยู่ของประชาชนในพื้นที่ชายแดน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ผลการหารือ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ที่สำคัญ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เห็นชอบข้อเสนอการพัฒนาสนามบินแห่งใหม่และยกระดับสนามบินที่มีอยู่ในปัจจุบันทางภาคใต้ของประเทศไทยและตะวันออกของมาเลเซีย ซึ่งรวมถึงการยกระดับสนามบินโกตาบารู เป็นสนามบินนานาชาติ พร้อมทั้งสนับสนุนให้ตัวแทนของหน่วยงาน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ต่าง ๆ จากทั้ง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ประสานงานกันอย่างใกล้ชิดเกี่ยวกับข้อเสนอแผนการพัฒนาในประเด็นที่เกี่ยวข้อง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รับทราบถึงแผนการของฝ่ายไทยที่จะยกระดับเครือข่ายระบบรางเป็นระบบรางรถไฟทางคู่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Double Track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และสนับสนุนให้ทั้ง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 เริ่มหารือในเบื้องต้นเกี่ยวกับการดำเนินงานระบบรางทั้งในด้านเทคนิคและขั้นตอนการดำเนินการ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รับทราบถึงบทบาทของภาคเอกชนในฐานะผู้เล่นหลักในการขับเคลื่อนความร่วมมือเขตเศรษฐกิจพิเศษ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Special economic zones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SEZs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ระหว่างมาเลเซียกับประเทศไทย และเห็นชอบให้มีศึกษาการมีส่วนร่วมระหว่างภาคเอกชนของทั้ง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 เพื่อหารือเกี่ยวกับความร่วมมือทางธุรกิจที่จะช่วยเพิ่มความเชื่อมโยงระหว่างเขตเศรษฐกิจพิเศษ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SEZs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โดยเฉพาะในอุตสาหกรรมยางและฮาลาล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เน้นย้ำถึงความจำเป็นในการร่วมมือกันในการฝึกอบรมเพื่อยกระดับทักษะทรัพยากรมนุษย์ในพื้นที่ชายแดนในด้านต่าง ๆ เช่น ความรู้ด้านดิจิทัลเพื่อที่จะจัดหาแรงงานให้เพียงพอต่อตลาดแรงงาน และสนับสนุนให้หน่วยงาน ที่เกี่ยวข้องทั้งสองฝ่ายทำงานอย่างใกล้ชิดในการจัดฝึกอบรมวิชาชีพ ส่งเสริมวิสาหกิจชุมชน ส่งเสริมการเรียนรู้ตลอดชีวิต และเพิ่มโครงการแลกเปลี่ยนนักศึกษาโดยเฉพาะในพื้นที่ชายแดนมาเลเซีย - ประเทศไทย</w:t>
            </w:r>
          </w:p>
        </w:tc>
      </w:tr>
    </w:tbl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>1.3 แผนยุทธศาสตร์ฯ ค.ศ. 2024 – 2027 (พ.ศ. 2567 – 2570)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64EC8" w:rsidRPr="00FF68E5" w:rsidTr="006524D1">
        <w:tc>
          <w:tcPr>
            <w:tcW w:w="1696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20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การยกระดับความยั่งยืนของการพัฒนาเศรษฐกิจและสังคม เพื่อพัฒนาความเป็นอยู่ที่ดีของประชาชนในพื้นที่ชายแดน โดยไม่ทิ้งใครไว้ข้างหลัง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ความร่วมมือด้านการเสริมสร้างความเชื่อมโยง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เป้าหมาย 1) เพื่อเสริมสร้างความเชื่อมโยงของโครงสร้างพื้นฐานทางกายภาพและกฎระเบียบที่สนับสนุนกิจกรรมทางเศรษฐกิจและกิจกรรมของประชาชนความเชื่อมโยง 2) ลดขั้นตอนทางกฎระเบียบและบูรณาการกระบวนการเพื่ออำนวยความสะดวกการค้าชายแดน และการให้สิทธิประโยชน์สำหรับการลงทุน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แนวทางเชิงกลยุทธ์ 1) มุ่งขับเคลื่อนการวางแผนและการดำเนินการด้านความเชื่อมโยงร่วมกันที่ตั้งอยู่บนการศึกษาอย่างครอบคลุม 2) รักษาความเชื่อมโยงด้านการขนส่งที่มีอยู่และพัฒนาความเชื่อมโยงด้านการขนส่งใหม่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ผลลัพธ์ที่คาดหวัง จำนวนผู้เดินทางผ่านจุดผ่านแดนเพิ่มขึ้นอย่างต่อเนื่องทุกปี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โครงการที่มีศักยภาพที่แนะนำ เช่น 1) การก่อสร้างแนวเส้นถนนใหม่เชื่อมต่อระหว่างจุดผ่านแดนสะเดาแห่งใหม่ – จุดผ่านแดนบูกิตกายูฮิตัม และการเชื่อมต่อถนนภายในจุดผ่านแดน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2) การก่อสร้างเพื่อพัฒนาสะพานเชื่อมต่อระหว่างรันเตาปันยัง - สุไหงโกลก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ความร่วมมือด้านการเสริมสร้างขีดความสามารถในการแข่งขัน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เป้าหมาย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เพื่อสร้างสภาพแวดล้อมที่เอื้ออำนวยต่อภาคธุรกิจ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เพื่อกระตุ้นกิจกรรมการท่องเที่ยวในบริเวณพื้นที่ชายแดน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แนวทางเชิงกลยุทธ์ 1) การพัฒนาเขตเศรษฐกิจพิเศษและนิคมอุตสาหกรรม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 การยกระดับสถานที่ท่องเที่ยว และการร่วมส่งเสริมแนวคิดจุดหมายปลายทางการท่องเที่ยวเดียวกันและการท่องเที่ยวที่ยั่งยืน 3) การแลกเปลี่ยนองค์ความรู้และประสบการณ์ระหว่างภาคธุรกิจและภาควิชาการเพื่อสนับสนุนการใช้เทคโนโลยีในภาคเกษตรกรรม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ผลลัพธ์ที่คาดหวัง มูลค่าการค้าระหว่างไทย – มาเลเซียไม่ต่ำกว่า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หมื่นล้านดอลลาร์สหรัฐเมื่อสิ้นสุดแผนฯ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โครงการที่มีศักยภาพที่แนะนำ เช่น การพัฒนาเขตเศรษฐกิจพิเศษสงขลาและนราธิวาส และการท่องเที่ยวเชิงนิเวศและผจญภัย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ความร่วมมือด้านการเสริมสร้างทุนมนุษย์</w:t>
            </w:r>
          </w:p>
        </w:tc>
        <w:tc>
          <w:tcPr>
            <w:tcW w:w="7320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เป้าหมาย 1) เพื่อเพิ่มศักยภาพของแรงงานท้องถิ่นเพื่อรับมือกับความท้าทายและความต้องการของตลาด 2) เพื่อสร้างแผนการพัฒนาอาชีพในระยะยาวเพื่อรองรับความต้องการของภาคธุรกิจในอนาคต และ 3) เพื่อสนับสนุนการแลกเปลี่ยนข้อมูลเกี่ยวกับแรงงาน การจ้างงาน และการฝึกอบรมวิชาชีพในระดับนโยบายและองค์กร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แนวทางเชิงกลยุทธ์ 1) การฝึกทักษะใหม่และเพิ่มทักษะให้กับแรงงาน 2) การมีส่วนร่วมของสถาบันการศึกษาและภาคเอกชนในการออกแบบหลักสูตรการศึกษาให้สอดคล้องกับความต้องการของตลาด และ 3) การพัฒนามาตรฐานทักษะแรงงานในอุตสาหกรรมที่สำคัญในภูมิภาค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ผลลัพธ์ที่คาดหวัง อัตราการว่างงานของจังหวัด/รัฐต่าง ๆ ต่ำกว่าร้อยละ 2 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โครงการที่มีศักยภาพที่แนะนำ เช่น โครงการแลกเปลี่ยนนักศึกษา</w:t>
            </w:r>
          </w:p>
        </w:tc>
      </w:tr>
    </w:tbl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 xml:space="preserve">2. แผนการดำเนินงานในระยะต่อไปเพื่อสนับสนุนการดำเนินงานของคณะกรรมาธิการร่วม </w:t>
      </w:r>
      <w:r w:rsidRPr="00FF68E5">
        <w:rPr>
          <w:rFonts w:ascii="TH SarabunPSK" w:hAnsi="TH SarabunPSK" w:cs="TH SarabunPSK"/>
          <w:sz w:val="32"/>
          <w:szCs w:val="32"/>
        </w:rPr>
        <w:t xml:space="preserve">JC 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และคณะกรรมการ </w:t>
      </w:r>
      <w:r w:rsidRPr="00FF68E5">
        <w:rPr>
          <w:rFonts w:ascii="TH SarabunPSK" w:hAnsi="TH SarabunPSK" w:cs="TH SarabunPSK"/>
          <w:sz w:val="32"/>
          <w:szCs w:val="32"/>
        </w:rPr>
        <w:t xml:space="preserve">JDS </w:t>
      </w:r>
      <w:r w:rsidRPr="00FF68E5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5103"/>
        <w:gridCol w:w="2835"/>
      </w:tblGrid>
      <w:tr w:rsidR="00264EC8" w:rsidRPr="00FF68E5" w:rsidTr="006524D1">
        <w:tc>
          <w:tcPr>
            <w:tcW w:w="1696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103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การดำเนินงานในระยะต่อไป เช่น</w:t>
            </w:r>
          </w:p>
        </w:tc>
        <w:tc>
          <w:tcPr>
            <w:tcW w:w="2835" w:type="dxa"/>
          </w:tcPr>
          <w:p w:rsidR="00264EC8" w:rsidRPr="00FF68E5" w:rsidRDefault="00264EC8" w:rsidP="002860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หน่วยงานดำเนินงาน เช่น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 การค้า การลงทุน และการท่องเที่ยว</w:t>
            </w:r>
          </w:p>
        </w:tc>
        <w:tc>
          <w:tcPr>
            <w:tcW w:w="5103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ผลักดันเป้าหมายการค้าที่ 30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000 ล้านดอลลาร์สหรัฐในปี 2570 ร่วมกับฝ่ายมาเลเซีย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ส่งเสริมความเชื่อมโยงระหว่างเขตเศรษฐกิจพิเศษของ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ทั้ง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ประเทศโดยส่งเสริมบทบาทนำของภาคธุรกิจในการขับเคลื่อนสาขาความร่วมมือที่สำคัญ</w:t>
            </w:r>
          </w:p>
        </w:tc>
        <w:tc>
          <w:tcPr>
            <w:tcW w:w="2835" w:type="dxa"/>
          </w:tcPr>
          <w:p w:rsidR="00264EC8" w:rsidRPr="00FF68E5" w:rsidRDefault="00264EC8" w:rsidP="00FF68E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 (กษ.)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 (พณ.)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76" w:hanging="17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กระทรวงอุตสาหกรรม (อก.)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ความร่วมมือบริเวณชายแดน</w:t>
            </w:r>
          </w:p>
        </w:tc>
        <w:tc>
          <w:tcPr>
            <w:tcW w:w="5103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เร่งรัดโครงการก่อสร้างสะพานคู่ขนานข้ามแม่น้ำโก-ลก อำเภอสุไหงโก - ลก (สะพานฯ) โดยเฉพาะอย่างยิ่งผลักดันให้มีการลงนามความตกลงการก่อสร้างสะพานฯ ในช่วงการประชุมหารือประจำปี (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Annual Consultation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ครั้งที่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ระดับนายกรัฐมนตรี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เร่งรัดการตรวจสอบโรงงานเนื้อแดง เนื้อสัตว์ปีก และผลิตภัณฑ์อื่น ๆ ของฝ่ายมาเลเซีย รวมถึงการตรวจสอบแบบออนไลน์</w:t>
            </w:r>
          </w:p>
          <w:p w:rsidR="00264EC8" w:rsidRPr="00FF68E5" w:rsidRDefault="00264EC8" w:rsidP="00C8170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ศึกษาความเป็นไปได้ของการเชื่อมโยงระบบรางรถไฟทางคู่ระหว่าง อิโปห์ - ปาดังเบซาร์ และปาดังเบชาร์ – หาดใหญ่ เพิ่มขีดความสามารถการเชื่อมโยงทางรถไฟเพื่อส่งเสริมมูลค่าการค้าข้ามพรมแดนให้สูงขึ้น และยกระดับการเชื่อมโยงระหว่างจังหวัดสงขลา และ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 xml:space="preserve">Perlis Inland Port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รัฐปะลิส มาเลเซีย</w:t>
            </w:r>
          </w:p>
        </w:tc>
        <w:tc>
          <w:tcPr>
            <w:tcW w:w="2835" w:type="dxa"/>
          </w:tcPr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กระทรวงคมนาคม (คค.)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ศูนย์อำนวยการบริหารจังหวัดชายแดนภาคใต้ 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การเร่งรัด การจัดทำความตกลง / บันทึกความเข้าใจ</w:t>
            </w:r>
          </w:p>
        </w:tc>
        <w:tc>
          <w:tcPr>
            <w:tcW w:w="5103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ความตกลงว่าด้วยการรับรองผลการสำรวจและจัดทำหลักเขตแดนแบบคงที่ตามแม่น้ำโก - ลก (พื้นที่เร่งด่วน </w:t>
            </w:r>
            <w:r w:rsidRPr="00FF68E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บันทึกความเข้าใจว่าด้วยความร่วมมือด้านการเกษตร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บันทึกความเข้าใจว่าด้วยความร่วมมือเพื่อปราบปรามการค้าสัตว์ป่าอย่างผิดกฎหมาย</w:t>
            </w:r>
          </w:p>
        </w:tc>
        <w:tc>
          <w:tcPr>
            <w:tcW w:w="2835" w:type="dxa"/>
          </w:tcPr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</w:tr>
      <w:tr w:rsidR="00264EC8" w:rsidRPr="00FF68E5" w:rsidTr="006524D1">
        <w:tc>
          <w:tcPr>
            <w:tcW w:w="1696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การส่งเสริมความร่วมมือทวิภาคี</w:t>
            </w:r>
          </w:p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ไทย- มาเลเซีย </w:t>
            </w:r>
          </w:p>
        </w:tc>
        <w:tc>
          <w:tcPr>
            <w:tcW w:w="5103" w:type="dxa"/>
          </w:tcPr>
          <w:p w:rsidR="00264EC8" w:rsidRPr="00FF68E5" w:rsidRDefault="00264EC8" w:rsidP="00FF68E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ร่วมกับฝ่ายมาเลเซียเร่งรัดการจัดการประชุมคณะทำงานทั้ง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4 ด้าน ได้แก่ (1) การประชุมชายแดน และการค้าการลงทุน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ด้านการเกษตรอุตสาหกรรมและอุตสาหกรรมฮาลาล </w:t>
            </w: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(3) ด้านการท่องเที่ยว และ (4) ด้านความมั่นคง รวมทั้งการติดตามผลการประชุมตามกลไกความร่วมมือทวิภาคีต่าง ๆ </w:t>
            </w:r>
          </w:p>
        </w:tc>
        <w:tc>
          <w:tcPr>
            <w:tcW w:w="2835" w:type="dxa"/>
          </w:tcPr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กระทรวงการท่องเที่ยวและกีฬา (กก.)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พณ.</w:t>
            </w:r>
          </w:p>
          <w:p w:rsidR="00264EC8" w:rsidRPr="00FF68E5" w:rsidRDefault="00264EC8" w:rsidP="00FF68E5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8E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สำนักงานสภาความมั่นคงแห่งชาติ (สมช.)</w:t>
            </w:r>
          </w:p>
        </w:tc>
      </w:tr>
    </w:tbl>
    <w:p w:rsidR="00264EC8" w:rsidRDefault="00264EC8" w:rsidP="00FF68E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264EC8" w:rsidRPr="00FF68E5" w:rsidRDefault="00264EC8" w:rsidP="00FF68E5">
      <w:pPr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F68E5" w:rsidTr="0050222B">
        <w:tc>
          <w:tcPr>
            <w:tcW w:w="9594" w:type="dxa"/>
          </w:tcPr>
          <w:p w:rsidR="001929ED" w:rsidRPr="00FF68E5" w:rsidRDefault="001929ED" w:rsidP="00C8170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E77BB" w:rsidRPr="00FF68E5" w:rsidRDefault="00C81704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E77BB" w:rsidRPr="00FF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(กระทรวงคมนาคม) </w:t>
      </w:r>
    </w:p>
    <w:p w:rsidR="008E77BB" w:rsidRPr="00FF68E5" w:rsidRDefault="008E77BB" w:rsidP="00C8170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คณะรัฐมนตรีมีมติอนุมัติต่อเวลาการดำรงตำแหน่งของ นายปัญญา ชูพานิช   ข้าราชการพลเรือนสามัญ ตำแหน่งผู้อำนวยการสำนักงานนโยบายและแผนการขนส่งและจราจร  กระทรวงคมนาคม (คค.)  ซึ่งได้ดำรงตำแหน่งดังกล่าวครบ  4 ปี เมื่อวันที่ 8 กุมภาพันธ์ 2568 ต่อไปอีก 1 ปี  (ครั้งที่ 1) ตั้งแต่วันที่ 9 กุมภาพันธ์ 2568 ถึงวันที่ 8 กุมภาพันธ์ 2569 </w:t>
      </w:r>
    </w:p>
    <w:p w:rsidR="00B850ED" w:rsidRPr="00FF68E5" w:rsidRDefault="00B850ED" w:rsidP="00C8170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77BB" w:rsidRPr="00FF68E5" w:rsidRDefault="00C81704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E77BB" w:rsidRPr="00FF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 </w:t>
      </w:r>
    </w:p>
    <w:p w:rsidR="008E77BB" w:rsidRPr="00FF68E5" w:rsidRDefault="008E77BB" w:rsidP="00C8170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Pr="00FF68E5">
        <w:rPr>
          <w:rFonts w:ascii="TH SarabunPSK" w:hAnsi="TH SarabunPSK" w:cs="TH SarabunPSK"/>
          <w:sz w:val="32"/>
          <w:szCs w:val="32"/>
          <w:cs/>
        </w:rPr>
        <w:tab/>
      </w:r>
      <w:r w:rsidR="00286096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อนุมัติตามที่สำนักเลขาธิการนายกรัฐมนตรีเสนอแต่งตั้ง </w:t>
      </w: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>นายธเนศพล</w:t>
      </w:r>
      <w:r w:rsidR="00DD6C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ธนบุณยวัฒน์</w:t>
      </w:r>
      <w:r w:rsidRPr="00FF68E5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  <w:r w:rsidR="00DD6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096">
        <w:rPr>
          <w:rFonts w:ascii="TH SarabunPSK" w:hAnsi="TH SarabunPSK" w:cs="TH SarabunPSK"/>
          <w:sz w:val="32"/>
          <w:szCs w:val="32"/>
          <w:cs/>
        </w:rPr>
        <w:t>ซึ่งนายกรัฐมนตรีได้เห็นช</w:t>
      </w:r>
      <w:r w:rsidRPr="00FF68E5">
        <w:rPr>
          <w:rFonts w:ascii="TH SarabunPSK" w:hAnsi="TH SarabunPSK" w:cs="TH SarabunPSK"/>
          <w:sz w:val="32"/>
          <w:szCs w:val="32"/>
          <w:cs/>
        </w:rPr>
        <w:t>อบด้วยแล้ว</w:t>
      </w:r>
    </w:p>
    <w:p w:rsidR="007B56A4" w:rsidRPr="00FF68E5" w:rsidRDefault="007B56A4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FF68E5" w:rsidRDefault="00983214" w:rsidP="00C81704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8E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Pr="00FF68E5" w:rsidRDefault="0072115A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FF68E5" w:rsidRDefault="006F0350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EE49ED" w:rsidRDefault="006F0350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EE49ED" w:rsidRDefault="006F0350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EE49ED" w:rsidRDefault="006F0350" w:rsidP="00C8170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:rsidR="006F0350" w:rsidRPr="00EE49ED" w:rsidRDefault="006F0350" w:rsidP="00264EC8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EE49ED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E9" w:rsidRDefault="000424E9" w:rsidP="004910B6">
      <w:pPr>
        <w:spacing w:after="0" w:line="240" w:lineRule="auto"/>
      </w:pPr>
      <w:r>
        <w:separator/>
      </w:r>
    </w:p>
  </w:endnote>
  <w:endnote w:type="continuationSeparator" w:id="0">
    <w:p w:rsidR="000424E9" w:rsidRDefault="000424E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E9" w:rsidRDefault="000424E9" w:rsidP="004910B6">
      <w:pPr>
        <w:spacing w:after="0" w:line="240" w:lineRule="auto"/>
      </w:pPr>
      <w:r>
        <w:separator/>
      </w:r>
    </w:p>
  </w:footnote>
  <w:footnote w:type="continuationSeparator" w:id="0">
    <w:p w:rsidR="000424E9" w:rsidRDefault="000424E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D6C2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775B1F"/>
    <w:multiLevelType w:val="hybridMultilevel"/>
    <w:tmpl w:val="F91A222E"/>
    <w:lvl w:ilvl="0" w:tplc="3962B60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379BE"/>
    <w:multiLevelType w:val="hybridMultilevel"/>
    <w:tmpl w:val="F816223E"/>
    <w:lvl w:ilvl="0" w:tplc="775A44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7214"/>
    <w:rsid w:val="000424E9"/>
    <w:rsid w:val="00043DCD"/>
    <w:rsid w:val="00043F86"/>
    <w:rsid w:val="00044BD8"/>
    <w:rsid w:val="00047647"/>
    <w:rsid w:val="00053B2A"/>
    <w:rsid w:val="00055024"/>
    <w:rsid w:val="00055938"/>
    <w:rsid w:val="00061BDD"/>
    <w:rsid w:val="0006409D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C7A6F"/>
    <w:rsid w:val="000D4337"/>
    <w:rsid w:val="000D4B35"/>
    <w:rsid w:val="000D537C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2A3"/>
    <w:rsid w:val="001929ED"/>
    <w:rsid w:val="00192EDD"/>
    <w:rsid w:val="001A64D0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48C2"/>
    <w:rsid w:val="00264EC8"/>
    <w:rsid w:val="00270F14"/>
    <w:rsid w:val="002858FC"/>
    <w:rsid w:val="00286096"/>
    <w:rsid w:val="002A54C4"/>
    <w:rsid w:val="002B1C2F"/>
    <w:rsid w:val="002C0CC6"/>
    <w:rsid w:val="002D22BA"/>
    <w:rsid w:val="002E490B"/>
    <w:rsid w:val="002F2416"/>
    <w:rsid w:val="00303D66"/>
    <w:rsid w:val="0033702A"/>
    <w:rsid w:val="003521DD"/>
    <w:rsid w:val="00364B39"/>
    <w:rsid w:val="00377B6E"/>
    <w:rsid w:val="003838CE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27479"/>
    <w:rsid w:val="00432CB0"/>
    <w:rsid w:val="0043789F"/>
    <w:rsid w:val="00447C87"/>
    <w:rsid w:val="004549A1"/>
    <w:rsid w:val="004552AF"/>
    <w:rsid w:val="00456130"/>
    <w:rsid w:val="0046303B"/>
    <w:rsid w:val="004646F1"/>
    <w:rsid w:val="0047504B"/>
    <w:rsid w:val="00485C62"/>
    <w:rsid w:val="004910B6"/>
    <w:rsid w:val="00491147"/>
    <w:rsid w:val="00492B32"/>
    <w:rsid w:val="0049385B"/>
    <w:rsid w:val="004A7030"/>
    <w:rsid w:val="004B0516"/>
    <w:rsid w:val="004B23B0"/>
    <w:rsid w:val="004D3A39"/>
    <w:rsid w:val="004D5336"/>
    <w:rsid w:val="004D5DF1"/>
    <w:rsid w:val="004E09B2"/>
    <w:rsid w:val="004F040E"/>
    <w:rsid w:val="005013DD"/>
    <w:rsid w:val="00503B0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768E7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1289"/>
    <w:rsid w:val="006677C0"/>
    <w:rsid w:val="0067554C"/>
    <w:rsid w:val="00682BC5"/>
    <w:rsid w:val="00683F1F"/>
    <w:rsid w:val="006A375D"/>
    <w:rsid w:val="006A5418"/>
    <w:rsid w:val="006C7425"/>
    <w:rsid w:val="006E0AA9"/>
    <w:rsid w:val="006E4F3A"/>
    <w:rsid w:val="006E6CD2"/>
    <w:rsid w:val="006F0350"/>
    <w:rsid w:val="006F5EA8"/>
    <w:rsid w:val="006F6369"/>
    <w:rsid w:val="006F714D"/>
    <w:rsid w:val="006F7577"/>
    <w:rsid w:val="00703C01"/>
    <w:rsid w:val="0072115A"/>
    <w:rsid w:val="00725310"/>
    <w:rsid w:val="007310E8"/>
    <w:rsid w:val="00742C10"/>
    <w:rsid w:val="007455F0"/>
    <w:rsid w:val="00747D89"/>
    <w:rsid w:val="007532CD"/>
    <w:rsid w:val="00754A45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5459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038A"/>
    <w:rsid w:val="008D1044"/>
    <w:rsid w:val="008D3005"/>
    <w:rsid w:val="008D406F"/>
    <w:rsid w:val="008D510D"/>
    <w:rsid w:val="008E074A"/>
    <w:rsid w:val="008E59C2"/>
    <w:rsid w:val="008E77BB"/>
    <w:rsid w:val="008E79A0"/>
    <w:rsid w:val="0091690E"/>
    <w:rsid w:val="00927E5C"/>
    <w:rsid w:val="00932966"/>
    <w:rsid w:val="009362EA"/>
    <w:rsid w:val="00956066"/>
    <w:rsid w:val="00962AFE"/>
    <w:rsid w:val="00967B8F"/>
    <w:rsid w:val="0098212C"/>
    <w:rsid w:val="00983214"/>
    <w:rsid w:val="00993FB3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32341"/>
    <w:rsid w:val="00A40B81"/>
    <w:rsid w:val="00A456B2"/>
    <w:rsid w:val="00A5428D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43BCA"/>
    <w:rsid w:val="00B50BB7"/>
    <w:rsid w:val="00B60452"/>
    <w:rsid w:val="00B7434E"/>
    <w:rsid w:val="00B850ED"/>
    <w:rsid w:val="00B85F00"/>
    <w:rsid w:val="00B879F8"/>
    <w:rsid w:val="00BB436B"/>
    <w:rsid w:val="00BC30C6"/>
    <w:rsid w:val="00BC35ED"/>
    <w:rsid w:val="00BD2499"/>
    <w:rsid w:val="00BD441A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53A9"/>
    <w:rsid w:val="00C661D2"/>
    <w:rsid w:val="00C75F76"/>
    <w:rsid w:val="00C76562"/>
    <w:rsid w:val="00C81704"/>
    <w:rsid w:val="00C95741"/>
    <w:rsid w:val="00CA7D88"/>
    <w:rsid w:val="00CB0FFE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476EB"/>
    <w:rsid w:val="00D602E4"/>
    <w:rsid w:val="00D660E7"/>
    <w:rsid w:val="00D77495"/>
    <w:rsid w:val="00D84BBD"/>
    <w:rsid w:val="00D96C06"/>
    <w:rsid w:val="00D96CD2"/>
    <w:rsid w:val="00DB2C48"/>
    <w:rsid w:val="00DB57E6"/>
    <w:rsid w:val="00DC0D6C"/>
    <w:rsid w:val="00DC51C0"/>
    <w:rsid w:val="00DD6C2A"/>
    <w:rsid w:val="00DE0ABC"/>
    <w:rsid w:val="00DF4F39"/>
    <w:rsid w:val="00DF5847"/>
    <w:rsid w:val="00E01E8E"/>
    <w:rsid w:val="00E17FF2"/>
    <w:rsid w:val="00E20364"/>
    <w:rsid w:val="00E24F95"/>
    <w:rsid w:val="00E26F32"/>
    <w:rsid w:val="00E35202"/>
    <w:rsid w:val="00E61110"/>
    <w:rsid w:val="00E70BF7"/>
    <w:rsid w:val="00E7340C"/>
    <w:rsid w:val="00E74A76"/>
    <w:rsid w:val="00E7560A"/>
    <w:rsid w:val="00E9059B"/>
    <w:rsid w:val="00EA50FB"/>
    <w:rsid w:val="00EA5532"/>
    <w:rsid w:val="00EB7298"/>
    <w:rsid w:val="00EC23E4"/>
    <w:rsid w:val="00EE49ED"/>
    <w:rsid w:val="00EF5E68"/>
    <w:rsid w:val="00F000C3"/>
    <w:rsid w:val="00F00A1E"/>
    <w:rsid w:val="00F0569E"/>
    <w:rsid w:val="00F1570B"/>
    <w:rsid w:val="00F517A4"/>
    <w:rsid w:val="00F54E86"/>
    <w:rsid w:val="00F56132"/>
    <w:rsid w:val="00F62129"/>
    <w:rsid w:val="00F70E8A"/>
    <w:rsid w:val="00F91E1E"/>
    <w:rsid w:val="00F93465"/>
    <w:rsid w:val="00F973FF"/>
    <w:rsid w:val="00F976F1"/>
    <w:rsid w:val="00FA2BDD"/>
    <w:rsid w:val="00FB5980"/>
    <w:rsid w:val="00FC10AD"/>
    <w:rsid w:val="00FC535A"/>
    <w:rsid w:val="00FC6F45"/>
    <w:rsid w:val="00FD3510"/>
    <w:rsid w:val="00FD3A5B"/>
    <w:rsid w:val="00FD55A4"/>
    <w:rsid w:val="00FE706C"/>
    <w:rsid w:val="00FF68E5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C8F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42C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6680</Words>
  <Characters>38081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54</cp:revision>
  <cp:lastPrinted>2023-09-06T07:10:00Z</cp:lastPrinted>
  <dcterms:created xsi:type="dcterms:W3CDTF">2025-03-03T01:30:00Z</dcterms:created>
  <dcterms:modified xsi:type="dcterms:W3CDTF">2025-03-03T06:18:00Z</dcterms:modified>
</cp:coreProperties>
</file>